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C3563" w14:textId="7543438B" w:rsidR="00432136" w:rsidRPr="00891329" w:rsidRDefault="00432136" w:rsidP="00891329">
      <w:pPr>
        <w:pStyle w:val="BodyText"/>
        <w:jc w:val="center"/>
        <w:rPr>
          <w:rFonts w:asciiTheme="minorHAnsi" w:hAnsiTheme="minorHAnsi" w:cstheme="minorHAnsi"/>
          <w:bCs/>
          <w:color w:val="000000" w:themeColor="text1"/>
          <w:sz w:val="26"/>
          <w:szCs w:val="26"/>
        </w:rPr>
      </w:pPr>
      <w:r w:rsidRPr="00891329">
        <w:rPr>
          <w:rFonts w:asciiTheme="minorHAnsi" w:hAnsiTheme="minorHAnsi" w:cstheme="minorHAnsi"/>
          <w:b/>
          <w:color w:val="000066"/>
          <w:sz w:val="32"/>
          <w:szCs w:val="32"/>
        </w:rPr>
        <w:t>¿Suavizar el mensaje?</w:t>
      </w:r>
      <w:r w:rsidR="00891329" w:rsidRPr="00891329">
        <w:rPr>
          <w:rFonts w:asciiTheme="minorHAnsi" w:hAnsiTheme="minorHAnsi" w:cstheme="minorHAnsi"/>
          <w:b/>
          <w:color w:val="000066"/>
          <w:sz w:val="32"/>
          <w:szCs w:val="32"/>
        </w:rPr>
        <w:br/>
      </w:r>
      <w:r w:rsidR="00891329" w:rsidRPr="00891329">
        <w:rPr>
          <w:rFonts w:asciiTheme="minorHAnsi" w:hAnsiTheme="minorHAnsi" w:cstheme="minorHAnsi"/>
          <w:bCs/>
          <w:i/>
          <w:iCs/>
          <w:color w:val="000000" w:themeColor="text1"/>
          <w:sz w:val="26"/>
          <w:szCs w:val="26"/>
        </w:rPr>
        <w:t>LB</w:t>
      </w:r>
      <w:r w:rsidR="00891329">
        <w:rPr>
          <w:rFonts w:asciiTheme="minorHAnsi" w:hAnsiTheme="minorHAnsi" w:cstheme="minorHAnsi"/>
          <w:bCs/>
          <w:color w:val="000000" w:themeColor="text1"/>
          <w:sz w:val="26"/>
          <w:szCs w:val="26"/>
        </w:rPr>
        <w:t xml:space="preserve">, </w:t>
      </w:r>
      <w:r w:rsidR="0047388D">
        <w:rPr>
          <w:rFonts w:asciiTheme="minorHAnsi" w:hAnsiTheme="minorHAnsi" w:cstheme="minorHAnsi"/>
          <w:bCs/>
          <w:color w:val="000000" w:themeColor="text1"/>
          <w:sz w:val="26"/>
          <w:szCs w:val="26"/>
        </w:rPr>
        <w:t>19</w:t>
      </w:r>
      <w:r w:rsidR="00891329">
        <w:rPr>
          <w:rFonts w:asciiTheme="minorHAnsi" w:hAnsiTheme="minorHAnsi" w:cstheme="minorHAnsi"/>
          <w:bCs/>
          <w:color w:val="000000" w:themeColor="text1"/>
          <w:sz w:val="26"/>
          <w:szCs w:val="26"/>
        </w:rPr>
        <w:t xml:space="preserve"> </w:t>
      </w:r>
      <w:r w:rsidR="0047388D">
        <w:rPr>
          <w:rFonts w:asciiTheme="minorHAnsi" w:hAnsiTheme="minorHAnsi" w:cstheme="minorHAnsi"/>
          <w:bCs/>
          <w:color w:val="000000" w:themeColor="text1"/>
          <w:sz w:val="26"/>
          <w:szCs w:val="26"/>
        </w:rPr>
        <w:t>marz</w:t>
      </w:r>
      <w:r w:rsidR="00891329">
        <w:rPr>
          <w:rFonts w:asciiTheme="minorHAnsi" w:hAnsiTheme="minorHAnsi" w:cstheme="minorHAnsi"/>
          <w:bCs/>
          <w:color w:val="000000" w:themeColor="text1"/>
          <w:sz w:val="26"/>
          <w:szCs w:val="26"/>
        </w:rPr>
        <w:t>o 2006</w:t>
      </w:r>
    </w:p>
    <w:p w14:paraId="60C90A81" w14:textId="77777777" w:rsidR="00432136" w:rsidRPr="00891329" w:rsidRDefault="00432136" w:rsidP="00891329">
      <w:pPr>
        <w:pStyle w:val="BodyText"/>
        <w:jc w:val="both"/>
        <w:rPr>
          <w:rFonts w:asciiTheme="minorHAnsi" w:hAnsiTheme="minorHAnsi" w:cstheme="minorHAnsi"/>
          <w:b/>
          <w:i/>
          <w:sz w:val="26"/>
          <w:szCs w:val="26"/>
        </w:rPr>
      </w:pPr>
    </w:p>
    <w:p w14:paraId="1BA4D427" w14:textId="77777777" w:rsidR="006A7DFA" w:rsidRPr="00891329" w:rsidRDefault="006A7DFA" w:rsidP="00891329">
      <w:pPr>
        <w:pStyle w:val="BodyText"/>
        <w:jc w:val="both"/>
        <w:rPr>
          <w:rFonts w:asciiTheme="minorHAnsi" w:hAnsiTheme="minorHAnsi" w:cstheme="minorHAnsi"/>
          <w:bCs/>
          <w:i/>
          <w:color w:val="000066"/>
          <w:sz w:val="26"/>
          <w:szCs w:val="26"/>
        </w:rPr>
      </w:pPr>
      <w:r w:rsidRPr="00891329">
        <w:rPr>
          <w:rFonts w:asciiTheme="minorHAnsi" w:hAnsiTheme="minorHAnsi" w:cstheme="minorHAnsi"/>
          <w:bCs/>
          <w:i/>
          <w:color w:val="000066"/>
          <w:sz w:val="26"/>
          <w:szCs w:val="26"/>
        </w:rPr>
        <w:t>Respuesta a</w:t>
      </w:r>
      <w:r w:rsidR="00F03ED0" w:rsidRPr="00891329">
        <w:rPr>
          <w:rFonts w:asciiTheme="minorHAnsi" w:hAnsiTheme="minorHAnsi" w:cstheme="minorHAnsi"/>
          <w:bCs/>
          <w:i/>
          <w:color w:val="000066"/>
          <w:sz w:val="26"/>
          <w:szCs w:val="26"/>
        </w:rPr>
        <w:t xml:space="preserve"> </w:t>
      </w:r>
      <w:r w:rsidRPr="00891329">
        <w:rPr>
          <w:rFonts w:asciiTheme="minorHAnsi" w:hAnsiTheme="minorHAnsi" w:cstheme="minorHAnsi"/>
          <w:bCs/>
          <w:i/>
          <w:color w:val="000066"/>
          <w:sz w:val="26"/>
          <w:szCs w:val="26"/>
        </w:rPr>
        <w:t>un hermano que se siente tentado a “suavizar” el mensaje, omitiendo toda referencia a los hechos históricos que lo acompañaron cuando nos fue dado en 1888, así como al rechazo de que fue objeto –y ha continuado siendo- por parte de nuestro pueblo, en vista de que la omisión de sus aspectos históricos parece que haya de contribuir a su más fácil aceptación.</w:t>
      </w:r>
    </w:p>
    <w:p w14:paraId="1D6B951E" w14:textId="77777777" w:rsidR="006A7DFA" w:rsidRPr="00891329" w:rsidRDefault="006A7DFA" w:rsidP="00891329">
      <w:pPr>
        <w:pStyle w:val="BodyText"/>
        <w:jc w:val="both"/>
        <w:rPr>
          <w:rFonts w:asciiTheme="minorHAnsi" w:hAnsiTheme="minorHAnsi" w:cstheme="minorHAnsi"/>
          <w:sz w:val="26"/>
          <w:szCs w:val="26"/>
        </w:rPr>
      </w:pPr>
    </w:p>
    <w:p w14:paraId="4344552C" w14:textId="3BB3119B" w:rsidR="006272D3" w:rsidRPr="00891329" w:rsidRDefault="00891329" w:rsidP="00891329">
      <w:pPr>
        <w:pStyle w:val="BodyText"/>
        <w:jc w:val="both"/>
        <w:rPr>
          <w:rFonts w:asciiTheme="minorHAnsi" w:hAnsiTheme="minorHAnsi" w:cstheme="minorHAnsi"/>
          <w:sz w:val="26"/>
          <w:szCs w:val="26"/>
        </w:rPr>
      </w:pPr>
      <w:r>
        <w:rPr>
          <w:rFonts w:asciiTheme="minorHAnsi" w:hAnsiTheme="minorHAnsi" w:cstheme="minorHAnsi"/>
          <w:sz w:val="26"/>
          <w:szCs w:val="26"/>
        </w:rPr>
        <w:t>E</w:t>
      </w:r>
      <w:r w:rsidR="006272D3" w:rsidRPr="00891329">
        <w:rPr>
          <w:rFonts w:asciiTheme="minorHAnsi" w:hAnsiTheme="minorHAnsi" w:cstheme="minorHAnsi"/>
          <w:sz w:val="26"/>
          <w:szCs w:val="26"/>
        </w:rPr>
        <w:t xml:space="preserve">l mensaje es </w:t>
      </w:r>
      <w:r w:rsidR="00504841" w:rsidRPr="00891329">
        <w:rPr>
          <w:rFonts w:asciiTheme="minorHAnsi" w:hAnsiTheme="minorHAnsi" w:cstheme="minorHAnsi"/>
          <w:sz w:val="26"/>
          <w:szCs w:val="26"/>
        </w:rPr>
        <w:t>“</w:t>
      </w:r>
      <w:r w:rsidR="006272D3" w:rsidRPr="00891329">
        <w:rPr>
          <w:rFonts w:asciiTheme="minorHAnsi" w:hAnsiTheme="minorHAnsi" w:cstheme="minorHAnsi"/>
          <w:sz w:val="26"/>
          <w:szCs w:val="26"/>
        </w:rPr>
        <w:t>Cristo y su justicia</w:t>
      </w:r>
      <w:r w:rsidR="00504841" w:rsidRPr="00891329">
        <w:rPr>
          <w:rFonts w:asciiTheme="minorHAnsi" w:hAnsiTheme="minorHAnsi" w:cstheme="minorHAnsi"/>
          <w:sz w:val="26"/>
          <w:szCs w:val="26"/>
        </w:rPr>
        <w:t>”</w:t>
      </w:r>
      <w:r w:rsidR="006272D3" w:rsidRPr="00891329">
        <w:rPr>
          <w:rFonts w:asciiTheme="minorHAnsi" w:hAnsiTheme="minorHAnsi" w:cstheme="minorHAnsi"/>
          <w:sz w:val="26"/>
          <w:szCs w:val="26"/>
        </w:rPr>
        <w:t xml:space="preserve">. No es </w:t>
      </w:r>
      <w:r w:rsidR="00504841" w:rsidRPr="00891329">
        <w:rPr>
          <w:rStyle w:val="Emphasis"/>
          <w:rFonts w:asciiTheme="minorHAnsi" w:hAnsiTheme="minorHAnsi" w:cstheme="minorHAnsi"/>
          <w:i w:val="0"/>
          <w:sz w:val="26"/>
          <w:szCs w:val="26"/>
        </w:rPr>
        <w:t>“</w:t>
      </w:r>
      <w:r w:rsidR="006272D3" w:rsidRPr="00891329">
        <w:rPr>
          <w:rStyle w:val="Emphasis"/>
          <w:rFonts w:asciiTheme="minorHAnsi" w:hAnsiTheme="minorHAnsi" w:cstheme="minorHAnsi"/>
          <w:sz w:val="26"/>
          <w:szCs w:val="26"/>
        </w:rPr>
        <w:t>el rechazo de</w:t>
      </w:r>
      <w:r w:rsidR="006272D3" w:rsidRPr="00891329">
        <w:rPr>
          <w:rFonts w:asciiTheme="minorHAnsi" w:hAnsiTheme="minorHAnsi" w:cstheme="minorHAnsi"/>
          <w:sz w:val="26"/>
          <w:szCs w:val="26"/>
        </w:rPr>
        <w:t xml:space="preserve"> Cristo y su justicia</w:t>
      </w:r>
      <w:r w:rsidR="00504841" w:rsidRPr="00891329">
        <w:rPr>
          <w:rFonts w:asciiTheme="minorHAnsi" w:hAnsiTheme="minorHAnsi" w:cstheme="minorHAnsi"/>
          <w:sz w:val="26"/>
          <w:szCs w:val="26"/>
        </w:rPr>
        <w:t>”</w:t>
      </w:r>
      <w:r w:rsidR="006272D3" w:rsidRPr="00891329">
        <w:rPr>
          <w:rFonts w:asciiTheme="minorHAnsi" w:hAnsiTheme="minorHAnsi" w:cstheme="minorHAnsi"/>
          <w:sz w:val="26"/>
          <w:szCs w:val="26"/>
        </w:rPr>
        <w:t xml:space="preserve"> por nuestra parte hace más de cien años</w:t>
      </w:r>
      <w:r>
        <w:rPr>
          <w:rFonts w:asciiTheme="minorHAnsi" w:hAnsiTheme="minorHAnsi" w:cstheme="minorHAnsi"/>
          <w:sz w:val="26"/>
          <w:szCs w:val="26"/>
        </w:rPr>
        <w:t xml:space="preserve"> o bien en la actualidad</w:t>
      </w:r>
      <w:r w:rsidR="006272D3" w:rsidRPr="00891329">
        <w:rPr>
          <w:rFonts w:asciiTheme="minorHAnsi" w:hAnsiTheme="minorHAnsi" w:cstheme="minorHAnsi"/>
          <w:sz w:val="26"/>
          <w:szCs w:val="26"/>
        </w:rPr>
        <w:t>. Dios nos ha llamado a predicar a Cristo. La propia E</w:t>
      </w:r>
      <w:r>
        <w:rPr>
          <w:rFonts w:asciiTheme="minorHAnsi" w:hAnsiTheme="minorHAnsi" w:cstheme="minorHAnsi"/>
          <w:sz w:val="26"/>
          <w:szCs w:val="26"/>
        </w:rPr>
        <w:t>llen</w:t>
      </w:r>
      <w:r w:rsidR="006272D3" w:rsidRPr="00891329">
        <w:rPr>
          <w:rFonts w:asciiTheme="minorHAnsi" w:hAnsiTheme="minorHAnsi" w:cstheme="minorHAnsi"/>
          <w:sz w:val="26"/>
          <w:szCs w:val="26"/>
        </w:rPr>
        <w:t xml:space="preserve"> White escribió libros posteriormente a 1888, que expresan mucho acerca del mensaje, y que no contienen alusión alguna a la historia del mismo (</w:t>
      </w:r>
      <w:r w:rsidR="006272D3" w:rsidRPr="00891329">
        <w:rPr>
          <w:rFonts w:asciiTheme="minorHAnsi" w:hAnsiTheme="minorHAnsi" w:cstheme="minorHAnsi"/>
          <w:i/>
          <w:sz w:val="26"/>
          <w:szCs w:val="26"/>
        </w:rPr>
        <w:t>El Deseado</w:t>
      </w:r>
      <w:r w:rsidR="006272D3" w:rsidRPr="00891329">
        <w:rPr>
          <w:rFonts w:asciiTheme="minorHAnsi" w:hAnsiTheme="minorHAnsi" w:cstheme="minorHAnsi"/>
          <w:sz w:val="26"/>
          <w:szCs w:val="26"/>
        </w:rPr>
        <w:t xml:space="preserve">, </w:t>
      </w:r>
      <w:r w:rsidR="006272D3" w:rsidRPr="00891329">
        <w:rPr>
          <w:rFonts w:asciiTheme="minorHAnsi" w:hAnsiTheme="minorHAnsi" w:cstheme="minorHAnsi"/>
          <w:i/>
          <w:sz w:val="26"/>
          <w:szCs w:val="26"/>
        </w:rPr>
        <w:t>El Camino a Cristo</w:t>
      </w:r>
      <w:r w:rsidR="006272D3" w:rsidRPr="00891329">
        <w:rPr>
          <w:rFonts w:asciiTheme="minorHAnsi" w:hAnsiTheme="minorHAnsi" w:cstheme="minorHAnsi"/>
          <w:sz w:val="26"/>
          <w:szCs w:val="26"/>
        </w:rPr>
        <w:t xml:space="preserve">, </w:t>
      </w:r>
      <w:r w:rsidR="006272D3" w:rsidRPr="00891329">
        <w:rPr>
          <w:rFonts w:asciiTheme="minorHAnsi" w:hAnsiTheme="minorHAnsi" w:cstheme="minorHAnsi"/>
          <w:i/>
          <w:sz w:val="26"/>
          <w:szCs w:val="26"/>
        </w:rPr>
        <w:t>Palabras de vida del gran Maestro</w:t>
      </w:r>
      <w:r w:rsidR="006272D3" w:rsidRPr="00891329">
        <w:rPr>
          <w:rFonts w:asciiTheme="minorHAnsi" w:hAnsiTheme="minorHAnsi" w:cstheme="minorHAnsi"/>
          <w:sz w:val="26"/>
          <w:szCs w:val="26"/>
        </w:rPr>
        <w:t xml:space="preserve"> y </w:t>
      </w:r>
      <w:r w:rsidR="006272D3" w:rsidRPr="00891329">
        <w:rPr>
          <w:rFonts w:asciiTheme="minorHAnsi" w:hAnsiTheme="minorHAnsi" w:cstheme="minorHAnsi"/>
          <w:i/>
          <w:sz w:val="26"/>
          <w:szCs w:val="26"/>
        </w:rPr>
        <w:t>El discurso maestro de Jesucristo</w:t>
      </w:r>
      <w:r w:rsidR="006272D3" w:rsidRPr="00891329">
        <w:rPr>
          <w:rFonts w:asciiTheme="minorHAnsi" w:hAnsiTheme="minorHAnsi" w:cstheme="minorHAnsi"/>
          <w:sz w:val="26"/>
          <w:szCs w:val="26"/>
        </w:rPr>
        <w:t>). No obstante, no podemos olvidar que el Señor comisionó el mensaje específicamente a</w:t>
      </w:r>
      <w:r>
        <w:rPr>
          <w:rFonts w:asciiTheme="minorHAnsi" w:hAnsiTheme="minorHAnsi" w:cstheme="minorHAnsi"/>
          <w:sz w:val="26"/>
          <w:szCs w:val="26"/>
        </w:rPr>
        <w:t xml:space="preserve"> los pastores</w:t>
      </w:r>
      <w:r w:rsidR="006272D3" w:rsidRPr="00891329">
        <w:rPr>
          <w:rFonts w:asciiTheme="minorHAnsi" w:hAnsiTheme="minorHAnsi" w:cstheme="minorHAnsi"/>
          <w:sz w:val="26"/>
          <w:szCs w:val="26"/>
        </w:rPr>
        <w:t xml:space="preserve"> </w:t>
      </w:r>
      <w:r>
        <w:rPr>
          <w:rFonts w:asciiTheme="minorHAnsi" w:hAnsiTheme="minorHAnsi" w:cstheme="minorHAnsi"/>
          <w:sz w:val="26"/>
          <w:szCs w:val="26"/>
        </w:rPr>
        <w:t xml:space="preserve">A.T. </w:t>
      </w:r>
      <w:r w:rsidR="006272D3" w:rsidRPr="00891329">
        <w:rPr>
          <w:rFonts w:asciiTheme="minorHAnsi" w:hAnsiTheme="minorHAnsi" w:cstheme="minorHAnsi"/>
          <w:sz w:val="26"/>
          <w:szCs w:val="26"/>
        </w:rPr>
        <w:t xml:space="preserve">Jones y </w:t>
      </w:r>
      <w:r>
        <w:rPr>
          <w:rFonts w:asciiTheme="minorHAnsi" w:hAnsiTheme="minorHAnsi" w:cstheme="minorHAnsi"/>
          <w:sz w:val="26"/>
          <w:szCs w:val="26"/>
        </w:rPr>
        <w:t xml:space="preserve">E.J. </w:t>
      </w:r>
      <w:r w:rsidR="006272D3" w:rsidRPr="00891329">
        <w:rPr>
          <w:rFonts w:asciiTheme="minorHAnsi" w:hAnsiTheme="minorHAnsi" w:cstheme="minorHAnsi"/>
          <w:sz w:val="26"/>
          <w:szCs w:val="26"/>
        </w:rPr>
        <w:t>Waggoner, y no a E</w:t>
      </w:r>
      <w:r>
        <w:rPr>
          <w:rFonts w:asciiTheme="minorHAnsi" w:hAnsiTheme="minorHAnsi" w:cstheme="minorHAnsi"/>
          <w:sz w:val="26"/>
          <w:szCs w:val="26"/>
        </w:rPr>
        <w:t>llen</w:t>
      </w:r>
      <w:r w:rsidR="006272D3" w:rsidRPr="00891329">
        <w:rPr>
          <w:rFonts w:asciiTheme="minorHAnsi" w:hAnsiTheme="minorHAnsi" w:cstheme="minorHAnsi"/>
          <w:sz w:val="26"/>
          <w:szCs w:val="26"/>
        </w:rPr>
        <w:t xml:space="preserve"> White, como demuestra el hecho de que en las varias predicaciones que E</w:t>
      </w:r>
      <w:r>
        <w:rPr>
          <w:rFonts w:asciiTheme="minorHAnsi" w:hAnsiTheme="minorHAnsi" w:cstheme="minorHAnsi"/>
          <w:sz w:val="26"/>
          <w:szCs w:val="26"/>
        </w:rPr>
        <w:t>llen</w:t>
      </w:r>
      <w:r w:rsidR="006272D3" w:rsidRPr="00891329">
        <w:rPr>
          <w:rFonts w:asciiTheme="minorHAnsi" w:hAnsiTheme="minorHAnsi" w:cstheme="minorHAnsi"/>
          <w:sz w:val="26"/>
          <w:szCs w:val="26"/>
        </w:rPr>
        <w:t xml:space="preserve"> White tuvo en Minneapolis</w:t>
      </w:r>
      <w:r w:rsidR="00811CF7" w:rsidRPr="00891329">
        <w:rPr>
          <w:rFonts w:asciiTheme="minorHAnsi" w:hAnsiTheme="minorHAnsi" w:cstheme="minorHAnsi"/>
          <w:sz w:val="26"/>
          <w:szCs w:val="26"/>
        </w:rPr>
        <w:t xml:space="preserve"> –</w:t>
      </w:r>
      <w:r>
        <w:rPr>
          <w:rFonts w:asciiTheme="minorHAnsi" w:hAnsiTheme="minorHAnsi" w:cstheme="minorHAnsi"/>
          <w:sz w:val="26"/>
          <w:szCs w:val="26"/>
        </w:rPr>
        <w:t>la mayor parte de</w:t>
      </w:r>
      <w:r w:rsidR="00811CF7" w:rsidRPr="00891329">
        <w:rPr>
          <w:rFonts w:asciiTheme="minorHAnsi" w:hAnsiTheme="minorHAnsi" w:cstheme="minorHAnsi"/>
          <w:sz w:val="26"/>
          <w:szCs w:val="26"/>
        </w:rPr>
        <w:t xml:space="preserve"> ellas registradas-</w:t>
      </w:r>
      <w:r w:rsidR="006272D3" w:rsidRPr="00891329">
        <w:rPr>
          <w:rFonts w:asciiTheme="minorHAnsi" w:hAnsiTheme="minorHAnsi" w:cstheme="minorHAnsi"/>
          <w:sz w:val="26"/>
          <w:szCs w:val="26"/>
        </w:rPr>
        <w:t xml:space="preserve">, </w:t>
      </w:r>
      <w:r w:rsidR="006272D3" w:rsidRPr="00891329">
        <w:rPr>
          <w:rFonts w:asciiTheme="minorHAnsi" w:hAnsiTheme="minorHAnsi" w:cstheme="minorHAnsi"/>
          <w:i/>
          <w:iCs/>
          <w:sz w:val="26"/>
          <w:szCs w:val="26"/>
        </w:rPr>
        <w:t>no se refirió a la justificación por la fe</w:t>
      </w:r>
      <w:r w:rsidR="006A2A58">
        <w:rPr>
          <w:rFonts w:asciiTheme="minorHAnsi" w:hAnsiTheme="minorHAnsi" w:cstheme="minorHAnsi"/>
          <w:i/>
          <w:iCs/>
          <w:sz w:val="26"/>
          <w:szCs w:val="26"/>
        </w:rPr>
        <w:t xml:space="preserve"> </w:t>
      </w:r>
      <w:r w:rsidR="006A2A58" w:rsidRPr="006A2A58">
        <w:rPr>
          <w:rFonts w:asciiTheme="minorHAnsi" w:hAnsiTheme="minorHAnsi" w:cstheme="minorHAnsi"/>
          <w:sz w:val="26"/>
          <w:szCs w:val="26"/>
        </w:rPr>
        <w:t xml:space="preserve">(3 </w:t>
      </w:r>
      <w:r w:rsidR="006A2A58" w:rsidRPr="006A2A58">
        <w:rPr>
          <w:rFonts w:asciiTheme="minorHAnsi" w:hAnsiTheme="minorHAnsi" w:cstheme="minorHAnsi"/>
          <w:i/>
          <w:iCs/>
          <w:sz w:val="26"/>
          <w:szCs w:val="26"/>
        </w:rPr>
        <w:t>MS</w:t>
      </w:r>
      <w:r w:rsidR="006A2A58" w:rsidRPr="006A2A58">
        <w:rPr>
          <w:rFonts w:asciiTheme="minorHAnsi" w:hAnsiTheme="minorHAnsi" w:cstheme="minorHAnsi"/>
          <w:sz w:val="26"/>
          <w:szCs w:val="26"/>
        </w:rPr>
        <w:t>, 215</w:t>
      </w:r>
      <w:r w:rsidR="002409CA">
        <w:rPr>
          <w:rFonts w:asciiTheme="minorHAnsi" w:hAnsiTheme="minorHAnsi" w:cstheme="minorHAnsi"/>
          <w:sz w:val="26"/>
          <w:szCs w:val="26"/>
        </w:rPr>
        <w:t>, nota nº 3</w:t>
      </w:r>
      <w:r w:rsidR="006A2A58" w:rsidRPr="006A2A58">
        <w:rPr>
          <w:rFonts w:asciiTheme="minorHAnsi" w:hAnsiTheme="minorHAnsi" w:cstheme="minorHAnsi"/>
          <w:sz w:val="26"/>
          <w:szCs w:val="26"/>
        </w:rPr>
        <w:t>)</w:t>
      </w:r>
      <w:r w:rsidR="006272D3" w:rsidRPr="00891329">
        <w:rPr>
          <w:rFonts w:asciiTheme="minorHAnsi" w:hAnsiTheme="minorHAnsi" w:cstheme="minorHAnsi"/>
          <w:sz w:val="26"/>
          <w:szCs w:val="26"/>
        </w:rPr>
        <w:t xml:space="preserve">, siendo que ella misma afirmó posteriormente que ese </w:t>
      </w:r>
      <w:r w:rsidR="00A66700" w:rsidRPr="00891329">
        <w:rPr>
          <w:rFonts w:asciiTheme="minorHAnsi" w:hAnsiTheme="minorHAnsi" w:cstheme="minorHAnsi"/>
          <w:sz w:val="26"/>
          <w:szCs w:val="26"/>
        </w:rPr>
        <w:t>había sido</w:t>
      </w:r>
      <w:r w:rsidR="006272D3" w:rsidRPr="00891329">
        <w:rPr>
          <w:rFonts w:asciiTheme="minorHAnsi" w:hAnsiTheme="minorHAnsi" w:cstheme="minorHAnsi"/>
          <w:sz w:val="26"/>
          <w:szCs w:val="26"/>
        </w:rPr>
        <w:t xml:space="preserve"> el tema principal en aquella asamblea (ver entrevista con el pastor </w:t>
      </w:r>
      <w:hyperlink r:id="rId6" w:tgtFrame="_blank" w:history="1">
        <w:r w:rsidR="006272D3" w:rsidRPr="00891329">
          <w:rPr>
            <w:rStyle w:val="Hyperlink"/>
            <w:rFonts w:asciiTheme="minorHAnsi" w:hAnsiTheme="minorHAnsi" w:cstheme="minorHAnsi"/>
            <w:i/>
            <w:iCs/>
            <w:sz w:val="26"/>
            <w:szCs w:val="26"/>
            <w:u w:val="none"/>
          </w:rPr>
          <w:t>Washburn</w:t>
        </w:r>
      </w:hyperlink>
      <w:r w:rsidR="006272D3" w:rsidRPr="00891329">
        <w:rPr>
          <w:rFonts w:asciiTheme="minorHAnsi" w:hAnsiTheme="minorHAnsi" w:cstheme="minorHAnsi"/>
          <w:sz w:val="26"/>
          <w:szCs w:val="26"/>
        </w:rPr>
        <w:t>).</w:t>
      </w:r>
      <w:r w:rsidR="00053329" w:rsidRPr="00891329">
        <w:rPr>
          <w:rFonts w:asciiTheme="minorHAnsi" w:hAnsiTheme="minorHAnsi" w:cstheme="minorHAnsi"/>
          <w:sz w:val="26"/>
          <w:szCs w:val="26"/>
        </w:rPr>
        <w:t xml:space="preserve"> Por otra parte, es evidente que la pluma inspirada escribió esos libros para la obra misionera entre no adventistas</w:t>
      </w:r>
      <w:r w:rsidR="00811CF7" w:rsidRPr="00891329">
        <w:rPr>
          <w:rFonts w:asciiTheme="minorHAnsi" w:hAnsiTheme="minorHAnsi" w:cstheme="minorHAnsi"/>
          <w:sz w:val="26"/>
          <w:szCs w:val="26"/>
        </w:rPr>
        <w:t xml:space="preserve"> como una de sus principales dianas</w:t>
      </w:r>
      <w:r w:rsidR="002409CA">
        <w:rPr>
          <w:rFonts w:asciiTheme="minorHAnsi" w:hAnsiTheme="minorHAnsi" w:cstheme="minorHAnsi"/>
          <w:sz w:val="26"/>
          <w:szCs w:val="26"/>
        </w:rPr>
        <w:t xml:space="preserve"> (de ahí que se omitieran expresiones como “se mostró”, “vi que”, etc)</w:t>
      </w:r>
      <w:r w:rsidR="00053329" w:rsidRPr="00891329">
        <w:rPr>
          <w:rFonts w:asciiTheme="minorHAnsi" w:hAnsiTheme="minorHAnsi" w:cstheme="minorHAnsi"/>
          <w:sz w:val="26"/>
          <w:szCs w:val="26"/>
        </w:rPr>
        <w:t>.</w:t>
      </w:r>
    </w:p>
    <w:p w14:paraId="2F845872" w14:textId="2C3B5523"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Como sabe, en las iglesias adventistas de </w:t>
      </w:r>
      <w:r w:rsidR="0029012A" w:rsidRPr="00891329">
        <w:rPr>
          <w:rFonts w:asciiTheme="minorHAnsi" w:hAnsiTheme="minorHAnsi" w:cstheme="minorHAnsi"/>
          <w:sz w:val="26"/>
          <w:szCs w:val="26"/>
        </w:rPr>
        <w:t>nuestro medio</w:t>
      </w:r>
      <w:r w:rsidRPr="00891329">
        <w:rPr>
          <w:rFonts w:asciiTheme="minorHAnsi" w:hAnsiTheme="minorHAnsi" w:cstheme="minorHAnsi"/>
          <w:sz w:val="26"/>
          <w:szCs w:val="26"/>
        </w:rPr>
        <w:t xml:space="preserve"> el ambiente </w:t>
      </w:r>
      <w:r w:rsidR="00210C30">
        <w:rPr>
          <w:rFonts w:asciiTheme="minorHAnsi" w:hAnsiTheme="minorHAnsi" w:cstheme="minorHAnsi"/>
          <w:sz w:val="26"/>
          <w:szCs w:val="26"/>
        </w:rPr>
        <w:t>dista de ser el ideal</w:t>
      </w:r>
      <w:r w:rsidRPr="00891329">
        <w:rPr>
          <w:rFonts w:asciiTheme="minorHAnsi" w:hAnsiTheme="minorHAnsi" w:cstheme="minorHAnsi"/>
          <w:sz w:val="26"/>
          <w:szCs w:val="26"/>
        </w:rPr>
        <w:t xml:space="preserve">. </w:t>
      </w:r>
      <w:r w:rsidR="00210C30">
        <w:rPr>
          <w:rFonts w:asciiTheme="minorHAnsi" w:hAnsiTheme="minorHAnsi" w:cstheme="minorHAnsi"/>
          <w:sz w:val="26"/>
          <w:szCs w:val="26"/>
        </w:rPr>
        <w:t>En mis predicaciones</w:t>
      </w:r>
      <w:r w:rsidRPr="00891329">
        <w:rPr>
          <w:rFonts w:asciiTheme="minorHAnsi" w:hAnsiTheme="minorHAnsi" w:cstheme="minorHAnsi"/>
          <w:sz w:val="26"/>
          <w:szCs w:val="26"/>
        </w:rPr>
        <w:t xml:space="preserve"> </w:t>
      </w:r>
      <w:r w:rsidR="00210C30">
        <w:rPr>
          <w:rFonts w:asciiTheme="minorHAnsi" w:hAnsiTheme="minorHAnsi" w:cstheme="minorHAnsi"/>
          <w:sz w:val="26"/>
          <w:szCs w:val="26"/>
        </w:rPr>
        <w:t>no es habitual que haga referencias</w:t>
      </w:r>
      <w:r w:rsidRPr="00891329">
        <w:rPr>
          <w:rFonts w:asciiTheme="minorHAnsi" w:hAnsiTheme="minorHAnsi" w:cstheme="minorHAnsi"/>
          <w:sz w:val="26"/>
          <w:szCs w:val="26"/>
        </w:rPr>
        <w:t xml:space="preserve"> a la historia del mensaje</w:t>
      </w:r>
      <w:r w:rsidR="00210C30">
        <w:rPr>
          <w:rFonts w:asciiTheme="minorHAnsi" w:hAnsiTheme="minorHAnsi" w:cstheme="minorHAnsi"/>
          <w:sz w:val="26"/>
          <w:szCs w:val="26"/>
        </w:rPr>
        <w:t xml:space="preserve"> o</w:t>
      </w:r>
      <w:r w:rsidRPr="00891329">
        <w:rPr>
          <w:rFonts w:asciiTheme="minorHAnsi" w:hAnsiTheme="minorHAnsi" w:cstheme="minorHAnsi"/>
          <w:sz w:val="26"/>
          <w:szCs w:val="26"/>
        </w:rPr>
        <w:t xml:space="preserve"> a la identidad de sus mensajeros. No obstante, no lo hago con </w:t>
      </w:r>
      <w:r w:rsidR="0029012A" w:rsidRPr="00891329">
        <w:rPr>
          <w:rFonts w:asciiTheme="minorHAnsi" w:hAnsiTheme="minorHAnsi" w:cstheme="minorHAnsi"/>
          <w:sz w:val="26"/>
          <w:szCs w:val="26"/>
        </w:rPr>
        <w:t>e</w:t>
      </w:r>
      <w:r w:rsidRPr="00891329">
        <w:rPr>
          <w:rFonts w:asciiTheme="minorHAnsi" w:hAnsiTheme="minorHAnsi" w:cstheme="minorHAnsi"/>
          <w:sz w:val="26"/>
          <w:szCs w:val="26"/>
        </w:rPr>
        <w:t xml:space="preserve">l ánimo o la esperanza de ser mejor recibido por los </w:t>
      </w:r>
      <w:r w:rsidR="00210C30">
        <w:rPr>
          <w:rFonts w:asciiTheme="minorHAnsi" w:hAnsiTheme="minorHAnsi" w:cstheme="minorHAnsi"/>
          <w:sz w:val="26"/>
          <w:szCs w:val="26"/>
        </w:rPr>
        <w:t>miembros de iglesia, dirigentes o no</w:t>
      </w:r>
      <w:r w:rsidRPr="00891329">
        <w:rPr>
          <w:rFonts w:asciiTheme="minorHAnsi" w:hAnsiTheme="minorHAnsi" w:cstheme="minorHAnsi"/>
          <w:sz w:val="26"/>
          <w:szCs w:val="26"/>
        </w:rPr>
        <w:t xml:space="preserve">, pues </w:t>
      </w:r>
      <w:r w:rsidR="00504841" w:rsidRPr="00891329">
        <w:rPr>
          <w:rFonts w:asciiTheme="minorHAnsi" w:hAnsiTheme="minorHAnsi" w:cstheme="minorHAnsi"/>
          <w:sz w:val="26"/>
          <w:szCs w:val="26"/>
        </w:rPr>
        <w:t>“</w:t>
      </w:r>
      <w:r w:rsidRPr="00210C30">
        <w:rPr>
          <w:rFonts w:asciiTheme="minorHAnsi" w:hAnsiTheme="minorHAnsi" w:cstheme="minorHAnsi"/>
          <w:color w:val="000066"/>
          <w:sz w:val="26"/>
          <w:szCs w:val="26"/>
        </w:rPr>
        <w:t>si todavía agradara a los hombres, no sería siervo de Cristo</w:t>
      </w:r>
      <w:r w:rsidR="00504841" w:rsidRPr="00891329">
        <w:rPr>
          <w:rFonts w:asciiTheme="minorHAnsi" w:hAnsiTheme="minorHAnsi" w:cstheme="minorHAnsi"/>
          <w:sz w:val="26"/>
          <w:szCs w:val="26"/>
        </w:rPr>
        <w:t>”</w:t>
      </w:r>
      <w:r w:rsidRPr="00891329">
        <w:rPr>
          <w:rFonts w:asciiTheme="minorHAnsi" w:hAnsiTheme="minorHAnsi" w:cstheme="minorHAnsi"/>
          <w:sz w:val="26"/>
          <w:szCs w:val="26"/>
        </w:rPr>
        <w:t xml:space="preserve"> (</w:t>
      </w:r>
      <w:r w:rsidRPr="00210C30">
        <w:rPr>
          <w:rFonts w:asciiTheme="minorHAnsi" w:hAnsiTheme="minorHAnsi" w:cstheme="minorHAnsi"/>
          <w:b/>
          <w:bCs/>
          <w:sz w:val="26"/>
          <w:szCs w:val="26"/>
        </w:rPr>
        <w:t>Gá</w:t>
      </w:r>
      <w:r w:rsidR="00210C30" w:rsidRPr="00210C30">
        <w:rPr>
          <w:rFonts w:asciiTheme="minorHAnsi" w:hAnsiTheme="minorHAnsi" w:cstheme="minorHAnsi"/>
          <w:b/>
          <w:bCs/>
          <w:sz w:val="26"/>
          <w:szCs w:val="26"/>
        </w:rPr>
        <w:t>l</w:t>
      </w:r>
      <w:r w:rsidRPr="00210C30">
        <w:rPr>
          <w:rFonts w:asciiTheme="minorHAnsi" w:hAnsiTheme="minorHAnsi" w:cstheme="minorHAnsi"/>
          <w:b/>
          <w:bCs/>
          <w:sz w:val="26"/>
          <w:szCs w:val="26"/>
        </w:rPr>
        <w:t xml:space="preserve"> 1:10</w:t>
      </w:r>
      <w:r w:rsidRPr="00891329">
        <w:rPr>
          <w:rFonts w:asciiTheme="minorHAnsi" w:hAnsiTheme="minorHAnsi" w:cstheme="minorHAnsi"/>
          <w:sz w:val="26"/>
          <w:szCs w:val="26"/>
        </w:rPr>
        <w:t xml:space="preserve">). Es </w:t>
      </w:r>
      <w:r w:rsidR="00D326B9" w:rsidRPr="00891329">
        <w:rPr>
          <w:rFonts w:asciiTheme="minorHAnsi" w:hAnsiTheme="minorHAnsi" w:cstheme="minorHAnsi"/>
          <w:sz w:val="26"/>
          <w:szCs w:val="26"/>
        </w:rPr>
        <w:t>por otra causa</w:t>
      </w:r>
      <w:r w:rsidRPr="00891329">
        <w:rPr>
          <w:rFonts w:asciiTheme="minorHAnsi" w:hAnsiTheme="minorHAnsi" w:cstheme="minorHAnsi"/>
          <w:sz w:val="26"/>
          <w:szCs w:val="26"/>
        </w:rPr>
        <w:t xml:space="preserve">: </w:t>
      </w:r>
      <w:r w:rsidR="00210C30">
        <w:rPr>
          <w:rFonts w:asciiTheme="minorHAnsi" w:hAnsiTheme="minorHAnsi" w:cstheme="minorHAnsi"/>
          <w:sz w:val="26"/>
          <w:szCs w:val="26"/>
        </w:rPr>
        <w:t>l</w:t>
      </w:r>
      <w:r w:rsidR="00505EC6" w:rsidRPr="00891329">
        <w:rPr>
          <w:rFonts w:asciiTheme="minorHAnsi" w:hAnsiTheme="minorHAnsi" w:cstheme="minorHAnsi"/>
          <w:sz w:val="26"/>
          <w:szCs w:val="26"/>
        </w:rPr>
        <w:t xml:space="preserve">as evidencias me inclinan a concluir </w:t>
      </w:r>
      <w:proofErr w:type="gramStart"/>
      <w:r w:rsidR="00505EC6" w:rsidRPr="00891329">
        <w:rPr>
          <w:rFonts w:asciiTheme="minorHAnsi" w:hAnsiTheme="minorHAnsi" w:cstheme="minorHAnsi"/>
          <w:sz w:val="26"/>
          <w:szCs w:val="26"/>
        </w:rPr>
        <w:t>que</w:t>
      </w:r>
      <w:proofErr w:type="gramEnd"/>
      <w:r w:rsidR="00505EC6" w:rsidRPr="00891329">
        <w:rPr>
          <w:rFonts w:asciiTheme="minorHAnsi" w:hAnsiTheme="minorHAnsi" w:cstheme="minorHAnsi"/>
          <w:sz w:val="26"/>
          <w:szCs w:val="26"/>
        </w:rPr>
        <w:t xml:space="preserve"> </w:t>
      </w:r>
      <w:r w:rsidR="00210C30">
        <w:rPr>
          <w:rFonts w:asciiTheme="minorHAnsi" w:hAnsiTheme="minorHAnsi" w:cstheme="minorHAnsi"/>
          <w:sz w:val="26"/>
          <w:szCs w:val="26"/>
        </w:rPr>
        <w:t>debido a las influencias y</w:t>
      </w:r>
      <w:r w:rsidR="00505EC6" w:rsidRPr="00891329">
        <w:rPr>
          <w:rFonts w:asciiTheme="minorHAnsi" w:hAnsiTheme="minorHAnsi" w:cstheme="minorHAnsi"/>
          <w:sz w:val="26"/>
          <w:szCs w:val="26"/>
        </w:rPr>
        <w:t xml:space="preserve"> prejuicios contra el mensaje </w:t>
      </w:r>
      <w:r w:rsidR="00210C30">
        <w:rPr>
          <w:rFonts w:asciiTheme="minorHAnsi" w:hAnsiTheme="minorHAnsi" w:cstheme="minorHAnsi"/>
          <w:sz w:val="26"/>
          <w:szCs w:val="26"/>
        </w:rPr>
        <w:t>de 1888</w:t>
      </w:r>
      <w:r w:rsidR="00D326B9" w:rsidRPr="00891329">
        <w:rPr>
          <w:rFonts w:asciiTheme="minorHAnsi" w:hAnsiTheme="minorHAnsi" w:cstheme="minorHAnsi"/>
          <w:sz w:val="26"/>
          <w:szCs w:val="26"/>
        </w:rPr>
        <w:t xml:space="preserve">, </w:t>
      </w:r>
      <w:r w:rsidR="00265F70" w:rsidRPr="00891329">
        <w:rPr>
          <w:rFonts w:asciiTheme="minorHAnsi" w:hAnsiTheme="minorHAnsi" w:cstheme="minorHAnsi"/>
          <w:sz w:val="26"/>
          <w:szCs w:val="26"/>
        </w:rPr>
        <w:t>en este momento</w:t>
      </w:r>
      <w:r w:rsidR="00D326B9" w:rsidRPr="00891329">
        <w:rPr>
          <w:rFonts w:asciiTheme="minorHAnsi" w:hAnsiTheme="minorHAnsi" w:cstheme="minorHAnsi"/>
          <w:sz w:val="26"/>
          <w:szCs w:val="26"/>
        </w:rPr>
        <w:t xml:space="preserve"> no es p</w:t>
      </w:r>
      <w:r w:rsidR="00210C30">
        <w:rPr>
          <w:rFonts w:asciiTheme="minorHAnsi" w:hAnsiTheme="minorHAnsi" w:cstheme="minorHAnsi"/>
          <w:sz w:val="26"/>
          <w:szCs w:val="26"/>
        </w:rPr>
        <w:t>roba</w:t>
      </w:r>
      <w:r w:rsidR="00D326B9" w:rsidRPr="00891329">
        <w:rPr>
          <w:rFonts w:asciiTheme="minorHAnsi" w:hAnsiTheme="minorHAnsi" w:cstheme="minorHAnsi"/>
          <w:sz w:val="26"/>
          <w:szCs w:val="26"/>
        </w:rPr>
        <w:t xml:space="preserve">ble que les llegue bendición alguna a partir del mismo </w:t>
      </w:r>
      <w:r w:rsidR="00D326B9" w:rsidRPr="00891329">
        <w:rPr>
          <w:rFonts w:asciiTheme="minorHAnsi" w:hAnsiTheme="minorHAnsi" w:cstheme="minorHAnsi"/>
          <w:i/>
          <w:sz w:val="26"/>
          <w:szCs w:val="26"/>
        </w:rPr>
        <w:t>por medio de mi predicación</w:t>
      </w:r>
      <w:r w:rsidRPr="00891329">
        <w:rPr>
          <w:rFonts w:asciiTheme="minorHAnsi" w:hAnsiTheme="minorHAnsi" w:cstheme="minorHAnsi"/>
          <w:sz w:val="26"/>
          <w:szCs w:val="26"/>
        </w:rPr>
        <w:t xml:space="preserve">, y </w:t>
      </w:r>
      <w:r w:rsidR="00D326B9" w:rsidRPr="00891329">
        <w:rPr>
          <w:rFonts w:asciiTheme="minorHAnsi" w:hAnsiTheme="minorHAnsi" w:cstheme="minorHAnsi"/>
          <w:sz w:val="26"/>
          <w:szCs w:val="26"/>
        </w:rPr>
        <w:t>en consecuencia</w:t>
      </w:r>
      <w:r w:rsidR="00053329" w:rsidRPr="00891329">
        <w:rPr>
          <w:rFonts w:asciiTheme="minorHAnsi" w:hAnsiTheme="minorHAnsi" w:cstheme="minorHAnsi"/>
          <w:sz w:val="26"/>
          <w:szCs w:val="26"/>
        </w:rPr>
        <w:t xml:space="preserve"> la</w:t>
      </w:r>
      <w:r w:rsidR="00D326B9" w:rsidRPr="00891329">
        <w:rPr>
          <w:rFonts w:asciiTheme="minorHAnsi" w:hAnsiTheme="minorHAnsi" w:cstheme="minorHAnsi"/>
          <w:sz w:val="26"/>
          <w:szCs w:val="26"/>
        </w:rPr>
        <w:t xml:space="preserve"> </w:t>
      </w:r>
      <w:r w:rsidRPr="00891329">
        <w:rPr>
          <w:rFonts w:asciiTheme="minorHAnsi" w:hAnsiTheme="minorHAnsi" w:cstheme="minorHAnsi"/>
          <w:sz w:val="26"/>
          <w:szCs w:val="26"/>
        </w:rPr>
        <w:t xml:space="preserve">enfoco hacia los no-adventistas que </w:t>
      </w:r>
      <w:r w:rsidR="00FA646C">
        <w:rPr>
          <w:rFonts w:asciiTheme="minorHAnsi" w:hAnsiTheme="minorHAnsi" w:cstheme="minorHAnsi"/>
          <w:sz w:val="26"/>
          <w:szCs w:val="26"/>
        </w:rPr>
        <w:t>puede haber en la audiencia</w:t>
      </w:r>
      <w:r w:rsidRPr="00891329">
        <w:rPr>
          <w:rFonts w:asciiTheme="minorHAnsi" w:hAnsiTheme="minorHAnsi" w:cstheme="minorHAnsi"/>
          <w:sz w:val="26"/>
          <w:szCs w:val="26"/>
        </w:rPr>
        <w:t xml:space="preserve"> (</w:t>
      </w:r>
      <w:r w:rsidR="00210C30">
        <w:rPr>
          <w:rFonts w:asciiTheme="minorHAnsi" w:hAnsiTheme="minorHAnsi" w:cstheme="minorHAnsi"/>
          <w:sz w:val="26"/>
          <w:szCs w:val="26"/>
        </w:rPr>
        <w:t>de quienes</w:t>
      </w:r>
      <w:r w:rsidRPr="00891329">
        <w:rPr>
          <w:rFonts w:asciiTheme="minorHAnsi" w:hAnsiTheme="minorHAnsi" w:cstheme="minorHAnsi"/>
          <w:sz w:val="26"/>
          <w:szCs w:val="26"/>
        </w:rPr>
        <w:t xml:space="preserve"> casi siempre he recibido testimonios calurosos de agradecimiento por </w:t>
      </w:r>
      <w:r w:rsidR="00210C30">
        <w:rPr>
          <w:rFonts w:asciiTheme="minorHAnsi" w:hAnsiTheme="minorHAnsi" w:cstheme="minorHAnsi"/>
          <w:sz w:val="26"/>
          <w:szCs w:val="26"/>
        </w:rPr>
        <w:t>el mensaje que escucharon</w:t>
      </w:r>
      <w:r w:rsidRPr="00891329">
        <w:rPr>
          <w:rFonts w:asciiTheme="minorHAnsi" w:hAnsiTheme="minorHAnsi" w:cstheme="minorHAnsi"/>
          <w:sz w:val="26"/>
          <w:szCs w:val="26"/>
        </w:rPr>
        <w:t>).</w:t>
      </w:r>
      <w:r w:rsidR="00210C30" w:rsidRPr="00210C30">
        <w:rPr>
          <w:rFonts w:asciiTheme="minorHAnsi" w:hAnsiTheme="minorHAnsi" w:cstheme="minorHAnsi"/>
          <w:sz w:val="26"/>
          <w:szCs w:val="26"/>
        </w:rPr>
        <w:t xml:space="preserve"> </w:t>
      </w:r>
      <w:r w:rsidR="00210C30">
        <w:rPr>
          <w:rFonts w:asciiTheme="minorHAnsi" w:hAnsiTheme="minorHAnsi" w:cstheme="minorHAnsi"/>
          <w:sz w:val="26"/>
          <w:szCs w:val="26"/>
        </w:rPr>
        <w:t>P</w:t>
      </w:r>
      <w:r w:rsidR="00210C30" w:rsidRPr="00891329">
        <w:rPr>
          <w:rFonts w:asciiTheme="minorHAnsi" w:hAnsiTheme="minorHAnsi" w:cstheme="minorHAnsi"/>
          <w:sz w:val="26"/>
          <w:szCs w:val="26"/>
        </w:rPr>
        <w:t xml:space="preserve">ara ellos Minneapolis, 1888, Jones o Waggoner no pueden significar gran cosa en primera instancia. </w:t>
      </w:r>
      <w:r w:rsidR="00210C30">
        <w:rPr>
          <w:rFonts w:asciiTheme="minorHAnsi" w:hAnsiTheme="minorHAnsi" w:cstheme="minorHAnsi"/>
          <w:sz w:val="26"/>
          <w:szCs w:val="26"/>
        </w:rPr>
        <w:t>Escribo lo anterior con pena; e</w:t>
      </w:r>
      <w:r w:rsidR="00210C30" w:rsidRPr="00891329">
        <w:rPr>
          <w:rFonts w:asciiTheme="minorHAnsi" w:hAnsiTheme="minorHAnsi" w:cstheme="minorHAnsi"/>
          <w:sz w:val="26"/>
          <w:szCs w:val="26"/>
        </w:rPr>
        <w:t>l Señor sabe cuál es mi deseo de que todos y cada uno en la audiencia reciban la bendición que encierra el mensaje.</w:t>
      </w:r>
      <w:r w:rsidR="0029012A" w:rsidRPr="00891329">
        <w:rPr>
          <w:rFonts w:asciiTheme="minorHAnsi" w:hAnsiTheme="minorHAnsi" w:cstheme="minorHAnsi"/>
          <w:sz w:val="26"/>
          <w:szCs w:val="26"/>
        </w:rPr>
        <w:t xml:space="preserve"> </w:t>
      </w:r>
    </w:p>
    <w:p w14:paraId="0341D0A1" w14:textId="45C786B4"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En todas las reuniones o seminarios que tenemos con los hermanos adventistas que muestran interés en el mensaje, nos apresuramos a referirles con la máxima diligencia de que somos capaces lo relativo a la historia del mensaje, por </w:t>
      </w:r>
      <w:r w:rsidR="0048213B" w:rsidRPr="00891329">
        <w:rPr>
          <w:rFonts w:asciiTheme="minorHAnsi" w:hAnsiTheme="minorHAnsi" w:cstheme="minorHAnsi"/>
          <w:sz w:val="26"/>
          <w:szCs w:val="26"/>
        </w:rPr>
        <w:t>l</w:t>
      </w:r>
      <w:r w:rsidRPr="00891329">
        <w:rPr>
          <w:rFonts w:asciiTheme="minorHAnsi" w:hAnsiTheme="minorHAnsi" w:cstheme="minorHAnsi"/>
          <w:sz w:val="26"/>
          <w:szCs w:val="26"/>
        </w:rPr>
        <w:t xml:space="preserve">as </w:t>
      </w:r>
      <w:r w:rsidRPr="00891329">
        <w:rPr>
          <w:rFonts w:asciiTheme="minorHAnsi" w:hAnsiTheme="minorHAnsi" w:cstheme="minorHAnsi"/>
          <w:sz w:val="26"/>
          <w:szCs w:val="26"/>
        </w:rPr>
        <w:lastRenderedPageBreak/>
        <w:t xml:space="preserve">razones que </w:t>
      </w:r>
      <w:r w:rsidR="00FA646C">
        <w:rPr>
          <w:rFonts w:asciiTheme="minorHAnsi" w:hAnsiTheme="minorHAnsi" w:cstheme="minorHAnsi"/>
          <w:sz w:val="26"/>
          <w:szCs w:val="26"/>
        </w:rPr>
        <w:t>l</w:t>
      </w:r>
      <w:r w:rsidRPr="00891329">
        <w:rPr>
          <w:rFonts w:asciiTheme="minorHAnsi" w:hAnsiTheme="minorHAnsi" w:cstheme="minorHAnsi"/>
          <w:sz w:val="26"/>
          <w:szCs w:val="26"/>
        </w:rPr>
        <w:t>e expongo</w:t>
      </w:r>
      <w:r w:rsidR="0048213B" w:rsidRPr="00891329">
        <w:rPr>
          <w:rFonts w:asciiTheme="minorHAnsi" w:hAnsiTheme="minorHAnsi" w:cstheme="minorHAnsi"/>
          <w:sz w:val="26"/>
          <w:szCs w:val="26"/>
        </w:rPr>
        <w:t xml:space="preserve"> a continuación</w:t>
      </w:r>
      <w:r w:rsidRPr="00891329">
        <w:rPr>
          <w:rFonts w:asciiTheme="minorHAnsi" w:hAnsiTheme="minorHAnsi" w:cstheme="minorHAnsi"/>
          <w:sz w:val="26"/>
          <w:szCs w:val="26"/>
        </w:rPr>
        <w:t>:</w:t>
      </w:r>
    </w:p>
    <w:p w14:paraId="0EED6158" w14:textId="06AF30C3"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La religión cristiana es una religión revelada </w:t>
      </w:r>
      <w:r w:rsidRPr="00891329">
        <w:rPr>
          <w:rFonts w:asciiTheme="minorHAnsi" w:hAnsiTheme="minorHAnsi" w:cstheme="minorHAnsi"/>
          <w:i/>
          <w:sz w:val="26"/>
          <w:szCs w:val="26"/>
        </w:rPr>
        <w:t>en la historia</w:t>
      </w:r>
      <w:r w:rsidRPr="00891329">
        <w:rPr>
          <w:rFonts w:asciiTheme="minorHAnsi" w:hAnsiTheme="minorHAnsi" w:cstheme="minorHAnsi"/>
          <w:sz w:val="26"/>
          <w:szCs w:val="26"/>
        </w:rPr>
        <w:t>.</w:t>
      </w:r>
      <w:r w:rsidR="00A6503B" w:rsidRPr="00891329">
        <w:rPr>
          <w:rFonts w:asciiTheme="minorHAnsi" w:hAnsiTheme="minorHAnsi" w:cstheme="minorHAnsi"/>
          <w:sz w:val="26"/>
          <w:szCs w:val="26"/>
        </w:rPr>
        <w:t xml:space="preserve"> La revelación escrita de Dios al hombre no es un tratado de teología sistemática. </w:t>
      </w:r>
      <w:r w:rsidRPr="00891329">
        <w:rPr>
          <w:rFonts w:asciiTheme="minorHAnsi" w:hAnsiTheme="minorHAnsi" w:cstheme="minorHAnsi"/>
          <w:sz w:val="26"/>
          <w:szCs w:val="26"/>
        </w:rPr>
        <w:t xml:space="preserve"> La Biblia está </w:t>
      </w:r>
      <w:r w:rsidR="00A6503B" w:rsidRPr="00891329">
        <w:rPr>
          <w:rFonts w:asciiTheme="minorHAnsi" w:hAnsiTheme="minorHAnsi" w:cstheme="minorHAnsi"/>
          <w:sz w:val="26"/>
          <w:szCs w:val="26"/>
        </w:rPr>
        <w:t>repleta</w:t>
      </w:r>
      <w:r w:rsidRPr="00891329">
        <w:rPr>
          <w:rFonts w:asciiTheme="minorHAnsi" w:hAnsiTheme="minorHAnsi" w:cstheme="minorHAnsi"/>
          <w:sz w:val="26"/>
          <w:szCs w:val="26"/>
        </w:rPr>
        <w:t xml:space="preserve"> de</w:t>
      </w:r>
      <w:r w:rsidRPr="00891329">
        <w:rPr>
          <w:rFonts w:asciiTheme="minorHAnsi" w:hAnsiTheme="minorHAnsi" w:cstheme="minorHAnsi"/>
          <w:i/>
          <w:sz w:val="26"/>
          <w:szCs w:val="26"/>
        </w:rPr>
        <w:t xml:space="preserve"> historia</w:t>
      </w:r>
      <w:r w:rsidRPr="00891329">
        <w:rPr>
          <w:rFonts w:asciiTheme="minorHAnsi" w:hAnsiTheme="minorHAnsi" w:cstheme="minorHAnsi"/>
          <w:sz w:val="26"/>
          <w:szCs w:val="26"/>
        </w:rPr>
        <w:t>. No es posible comprender la entrada del pecado ni la redención al margen de los hechos históricos. Si se omite el Edén, el Sinaí, Israel en el desierto, el Calvario, etc, si se omiten los nombres de los sitios, los acontecimientos y las personas, no queda</w:t>
      </w:r>
      <w:r w:rsidR="00200E21" w:rsidRPr="00891329">
        <w:rPr>
          <w:rFonts w:asciiTheme="minorHAnsi" w:hAnsiTheme="minorHAnsi" w:cstheme="minorHAnsi"/>
          <w:sz w:val="26"/>
          <w:szCs w:val="26"/>
        </w:rPr>
        <w:t xml:space="preserve"> casi</w:t>
      </w:r>
      <w:r w:rsidRPr="00891329">
        <w:rPr>
          <w:rFonts w:asciiTheme="minorHAnsi" w:hAnsiTheme="minorHAnsi" w:cstheme="minorHAnsi"/>
          <w:sz w:val="26"/>
          <w:szCs w:val="26"/>
        </w:rPr>
        <w:t xml:space="preserve"> nada. Hasta el mismo mensaje de Daniel y Apocalipsis cabalga estrictamente sobre la historia. ¿P</w:t>
      </w:r>
      <w:r w:rsidR="009148CA" w:rsidRPr="00891329">
        <w:rPr>
          <w:rFonts w:asciiTheme="minorHAnsi" w:hAnsiTheme="minorHAnsi" w:cstheme="minorHAnsi"/>
          <w:sz w:val="26"/>
          <w:szCs w:val="26"/>
        </w:rPr>
        <w:t>odemos</w:t>
      </w:r>
      <w:r w:rsidRPr="00891329">
        <w:rPr>
          <w:rFonts w:asciiTheme="minorHAnsi" w:hAnsiTheme="minorHAnsi" w:cstheme="minorHAnsi"/>
          <w:sz w:val="26"/>
          <w:szCs w:val="26"/>
        </w:rPr>
        <w:t xml:space="preserve"> explicar la verdad adventista del santuario omitiendo el gran chasco de 1844? ¿Podría</w:t>
      </w:r>
      <w:r w:rsidR="009148CA" w:rsidRPr="00891329">
        <w:rPr>
          <w:rFonts w:asciiTheme="minorHAnsi" w:hAnsiTheme="minorHAnsi" w:cstheme="minorHAnsi"/>
          <w:sz w:val="26"/>
          <w:szCs w:val="26"/>
        </w:rPr>
        <w:t>mo</w:t>
      </w:r>
      <w:r w:rsidRPr="00891329">
        <w:rPr>
          <w:rFonts w:asciiTheme="minorHAnsi" w:hAnsiTheme="minorHAnsi" w:cstheme="minorHAnsi"/>
          <w:sz w:val="26"/>
          <w:szCs w:val="26"/>
        </w:rPr>
        <w:t xml:space="preserve">s explicar el evangelio a una comunidad judía, sin hacer alusión a su rechazo </w:t>
      </w:r>
      <w:r w:rsidR="00FA646C">
        <w:rPr>
          <w:rFonts w:asciiTheme="minorHAnsi" w:hAnsiTheme="minorHAnsi" w:cstheme="minorHAnsi"/>
          <w:sz w:val="26"/>
          <w:szCs w:val="26"/>
        </w:rPr>
        <w:t>a</w:t>
      </w:r>
      <w:r w:rsidRPr="00891329">
        <w:rPr>
          <w:rFonts w:asciiTheme="minorHAnsi" w:hAnsiTheme="minorHAnsi" w:cstheme="minorHAnsi"/>
          <w:sz w:val="26"/>
          <w:szCs w:val="26"/>
        </w:rPr>
        <w:t xml:space="preserve">l Mesías? Y más importante: ¿Qué posibilidades ve de que reciba el Espíritu Santo en la lluvia tardía una comunidad que no sabe que </w:t>
      </w:r>
      <w:r w:rsidR="00FA646C">
        <w:rPr>
          <w:rFonts w:asciiTheme="minorHAnsi" w:hAnsiTheme="minorHAnsi" w:cstheme="minorHAnsi"/>
          <w:sz w:val="26"/>
          <w:szCs w:val="26"/>
        </w:rPr>
        <w:t>sus dirigentes lo rechazaron</w:t>
      </w:r>
      <w:r w:rsidRPr="00891329">
        <w:rPr>
          <w:rFonts w:asciiTheme="minorHAnsi" w:hAnsiTheme="minorHAnsi" w:cstheme="minorHAnsi"/>
          <w:sz w:val="26"/>
          <w:szCs w:val="26"/>
        </w:rPr>
        <w:t xml:space="preserve"> en 1888, y que sigue</w:t>
      </w:r>
      <w:r w:rsidR="00FA646C">
        <w:rPr>
          <w:rFonts w:asciiTheme="minorHAnsi" w:hAnsiTheme="minorHAnsi" w:cstheme="minorHAnsi"/>
          <w:sz w:val="26"/>
          <w:szCs w:val="26"/>
        </w:rPr>
        <w:t>n</w:t>
      </w:r>
      <w:r w:rsidRPr="00891329">
        <w:rPr>
          <w:rFonts w:asciiTheme="minorHAnsi" w:hAnsiTheme="minorHAnsi" w:cstheme="minorHAnsi"/>
          <w:sz w:val="26"/>
          <w:szCs w:val="26"/>
        </w:rPr>
        <w:t xml:space="preserve"> hasta ahora ignor</w:t>
      </w:r>
      <w:r w:rsidR="00FA646C">
        <w:rPr>
          <w:rFonts w:asciiTheme="minorHAnsi" w:hAnsiTheme="minorHAnsi" w:cstheme="minorHAnsi"/>
          <w:sz w:val="26"/>
          <w:szCs w:val="26"/>
        </w:rPr>
        <w:t xml:space="preserve">ando </w:t>
      </w:r>
      <w:proofErr w:type="spellStart"/>
      <w:r w:rsidR="00FA646C">
        <w:rPr>
          <w:rFonts w:asciiTheme="minorHAnsi" w:hAnsiTheme="minorHAnsi" w:cstheme="minorHAnsi"/>
          <w:sz w:val="26"/>
          <w:szCs w:val="26"/>
        </w:rPr>
        <w:t>el</w:t>
      </w:r>
      <w:proofErr w:type="spellEnd"/>
      <w:r w:rsidR="00FA646C">
        <w:rPr>
          <w:rFonts w:asciiTheme="minorHAnsi" w:hAnsiTheme="minorHAnsi" w:cstheme="minorHAnsi"/>
          <w:sz w:val="26"/>
          <w:szCs w:val="26"/>
        </w:rPr>
        <w:t xml:space="preserve"> hecho</w:t>
      </w:r>
      <w:r w:rsidRPr="00891329">
        <w:rPr>
          <w:rFonts w:asciiTheme="minorHAnsi" w:hAnsiTheme="minorHAnsi" w:cstheme="minorHAnsi"/>
          <w:sz w:val="26"/>
          <w:szCs w:val="26"/>
        </w:rPr>
        <w:t xml:space="preserve"> </w:t>
      </w:r>
      <w:r w:rsidR="009148CA" w:rsidRPr="00891329">
        <w:rPr>
          <w:rFonts w:asciiTheme="minorHAnsi" w:hAnsiTheme="minorHAnsi" w:cstheme="minorHAnsi"/>
          <w:sz w:val="26"/>
          <w:szCs w:val="26"/>
        </w:rPr>
        <w:t>y</w:t>
      </w:r>
      <w:r w:rsidRPr="00891329">
        <w:rPr>
          <w:rFonts w:asciiTheme="minorHAnsi" w:hAnsiTheme="minorHAnsi" w:cstheme="minorHAnsi"/>
          <w:sz w:val="26"/>
          <w:szCs w:val="26"/>
        </w:rPr>
        <w:t xml:space="preserve"> rechaz</w:t>
      </w:r>
      <w:r w:rsidR="00FA646C">
        <w:rPr>
          <w:rFonts w:asciiTheme="minorHAnsi" w:hAnsiTheme="minorHAnsi" w:cstheme="minorHAnsi"/>
          <w:sz w:val="26"/>
          <w:szCs w:val="26"/>
        </w:rPr>
        <w:t>ando</w:t>
      </w:r>
      <w:r w:rsidR="009148CA" w:rsidRPr="00891329">
        <w:rPr>
          <w:rFonts w:asciiTheme="minorHAnsi" w:hAnsiTheme="minorHAnsi" w:cstheme="minorHAnsi"/>
          <w:sz w:val="26"/>
          <w:szCs w:val="26"/>
        </w:rPr>
        <w:t xml:space="preserve"> el mensaje que E</w:t>
      </w:r>
      <w:r w:rsidR="00FA646C">
        <w:rPr>
          <w:rFonts w:asciiTheme="minorHAnsi" w:hAnsiTheme="minorHAnsi" w:cstheme="minorHAnsi"/>
          <w:sz w:val="26"/>
          <w:szCs w:val="26"/>
        </w:rPr>
        <w:t>llen</w:t>
      </w:r>
      <w:r w:rsidR="009148CA" w:rsidRPr="00891329">
        <w:rPr>
          <w:rFonts w:asciiTheme="minorHAnsi" w:hAnsiTheme="minorHAnsi" w:cstheme="minorHAnsi"/>
          <w:sz w:val="26"/>
          <w:szCs w:val="26"/>
        </w:rPr>
        <w:t xml:space="preserve"> White manifestó que constituyó </w:t>
      </w:r>
      <w:r w:rsidR="00FA646C">
        <w:rPr>
          <w:rFonts w:asciiTheme="minorHAnsi" w:hAnsiTheme="minorHAnsi" w:cstheme="minorHAnsi"/>
          <w:sz w:val="26"/>
          <w:szCs w:val="26"/>
        </w:rPr>
        <w:t>el</w:t>
      </w:r>
      <w:r w:rsidR="009148CA" w:rsidRPr="00891329">
        <w:rPr>
          <w:rFonts w:asciiTheme="minorHAnsi" w:hAnsiTheme="minorHAnsi" w:cstheme="minorHAnsi"/>
          <w:sz w:val="26"/>
          <w:szCs w:val="26"/>
        </w:rPr>
        <w:t xml:space="preserve"> comienzo</w:t>
      </w:r>
      <w:r w:rsidR="00FA646C">
        <w:rPr>
          <w:rFonts w:asciiTheme="minorHAnsi" w:hAnsiTheme="minorHAnsi" w:cstheme="minorHAnsi"/>
          <w:sz w:val="26"/>
          <w:szCs w:val="26"/>
        </w:rPr>
        <w:t xml:space="preserve"> del fuerte pregón</w:t>
      </w:r>
      <w:r w:rsidRPr="00891329">
        <w:rPr>
          <w:rFonts w:asciiTheme="minorHAnsi" w:hAnsiTheme="minorHAnsi" w:cstheme="minorHAnsi"/>
          <w:sz w:val="26"/>
          <w:szCs w:val="26"/>
        </w:rPr>
        <w:t>?</w:t>
      </w:r>
    </w:p>
    <w:p w14:paraId="43BC30EE" w14:textId="4B5CC648"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No veo la más mínima evidencia en la Biblia de que el relato sagrado haya preferido silenciar </w:t>
      </w:r>
      <w:r w:rsidR="00EC764B">
        <w:rPr>
          <w:rFonts w:asciiTheme="minorHAnsi" w:hAnsiTheme="minorHAnsi" w:cstheme="minorHAnsi"/>
          <w:sz w:val="26"/>
          <w:szCs w:val="26"/>
        </w:rPr>
        <w:t>l</w:t>
      </w:r>
      <w:r w:rsidRPr="00891329">
        <w:rPr>
          <w:rFonts w:asciiTheme="minorHAnsi" w:hAnsiTheme="minorHAnsi" w:cstheme="minorHAnsi"/>
          <w:sz w:val="26"/>
          <w:szCs w:val="26"/>
        </w:rPr>
        <w:t>a parte</w:t>
      </w:r>
      <w:r w:rsidR="00EC764B">
        <w:rPr>
          <w:rFonts w:asciiTheme="minorHAnsi" w:hAnsiTheme="minorHAnsi" w:cstheme="minorHAnsi"/>
          <w:sz w:val="26"/>
          <w:szCs w:val="26"/>
        </w:rPr>
        <w:t xml:space="preserve"> que sea</w:t>
      </w:r>
      <w:r w:rsidRPr="00891329">
        <w:rPr>
          <w:rFonts w:asciiTheme="minorHAnsi" w:hAnsiTheme="minorHAnsi" w:cstheme="minorHAnsi"/>
          <w:sz w:val="26"/>
          <w:szCs w:val="26"/>
        </w:rPr>
        <w:t xml:space="preserve"> de la historia del pueblo de Dios, por más negativa y triste que haya sido. No sólo eso: </w:t>
      </w:r>
      <w:r w:rsidR="00EC764B">
        <w:rPr>
          <w:rFonts w:asciiTheme="minorHAnsi" w:hAnsiTheme="minorHAnsi" w:cstheme="minorHAnsi"/>
          <w:sz w:val="26"/>
          <w:szCs w:val="26"/>
        </w:rPr>
        <w:t>e</w:t>
      </w:r>
      <w:r w:rsidRPr="00891329">
        <w:rPr>
          <w:rFonts w:asciiTheme="minorHAnsi" w:hAnsiTheme="minorHAnsi" w:cstheme="minorHAnsi"/>
          <w:sz w:val="26"/>
          <w:szCs w:val="26"/>
        </w:rPr>
        <w:t>l relato es</w:t>
      </w:r>
      <w:r w:rsidR="00EC764B">
        <w:rPr>
          <w:rFonts w:asciiTheme="minorHAnsi" w:hAnsiTheme="minorHAnsi" w:cstheme="minorHAnsi"/>
          <w:sz w:val="26"/>
          <w:szCs w:val="26"/>
        </w:rPr>
        <w:t xml:space="preserve"> si cabe</w:t>
      </w:r>
      <w:r w:rsidRPr="00891329">
        <w:rPr>
          <w:rFonts w:asciiTheme="minorHAnsi" w:hAnsiTheme="minorHAnsi" w:cstheme="minorHAnsi"/>
          <w:sz w:val="26"/>
          <w:szCs w:val="26"/>
        </w:rPr>
        <w:t xml:space="preserve"> más </w:t>
      </w:r>
      <w:r w:rsidR="00EC764B">
        <w:rPr>
          <w:rFonts w:asciiTheme="minorHAnsi" w:hAnsiTheme="minorHAnsi" w:cstheme="minorHAnsi"/>
          <w:sz w:val="26"/>
          <w:szCs w:val="26"/>
        </w:rPr>
        <w:t>vívid</w:t>
      </w:r>
      <w:r w:rsidRPr="00891329">
        <w:rPr>
          <w:rFonts w:asciiTheme="minorHAnsi" w:hAnsiTheme="minorHAnsi" w:cstheme="minorHAnsi"/>
          <w:sz w:val="26"/>
          <w:szCs w:val="26"/>
        </w:rPr>
        <w:t>o, extenso y pormenorizado cuanto mayor fue en aquella época el rechazo de la luz por parte de su pueblo</w:t>
      </w:r>
      <w:r w:rsidR="00EC764B">
        <w:rPr>
          <w:rFonts w:asciiTheme="minorHAnsi" w:hAnsiTheme="minorHAnsi" w:cstheme="minorHAnsi"/>
          <w:sz w:val="26"/>
          <w:szCs w:val="26"/>
        </w:rPr>
        <w:t>, por la razón de que había de quedar como una lección y testimonio para generaciones posteriores, muy especialmente para la nuestra</w:t>
      </w:r>
      <w:r w:rsidRPr="00891329">
        <w:rPr>
          <w:rFonts w:asciiTheme="minorHAnsi" w:hAnsiTheme="minorHAnsi" w:cstheme="minorHAnsi"/>
          <w:sz w:val="26"/>
          <w:szCs w:val="26"/>
        </w:rPr>
        <w:t>.</w:t>
      </w:r>
    </w:p>
    <w:p w14:paraId="07F8FA82" w14:textId="77777777" w:rsidR="00AF0FEF"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¿Qué estaba haciendo Esteban cuando fue apedreado? ¿De qué les estaba hablando? Puede leerlo en el capítulo </w:t>
      </w:r>
      <w:r w:rsidRPr="00AF0FEF">
        <w:rPr>
          <w:rFonts w:asciiTheme="minorHAnsi" w:hAnsiTheme="minorHAnsi" w:cstheme="minorHAnsi"/>
          <w:b/>
          <w:bCs/>
          <w:sz w:val="26"/>
          <w:szCs w:val="26"/>
        </w:rPr>
        <w:t>7</w:t>
      </w:r>
      <w:r w:rsidRPr="00891329">
        <w:rPr>
          <w:rFonts w:asciiTheme="minorHAnsi" w:hAnsiTheme="minorHAnsi" w:cstheme="minorHAnsi"/>
          <w:sz w:val="26"/>
          <w:szCs w:val="26"/>
        </w:rPr>
        <w:t xml:space="preserve"> de </w:t>
      </w:r>
      <w:r w:rsidRPr="00AF0FEF">
        <w:rPr>
          <w:rFonts w:asciiTheme="minorHAnsi" w:hAnsiTheme="minorHAnsi" w:cstheme="minorHAnsi"/>
          <w:b/>
          <w:bCs/>
          <w:sz w:val="26"/>
          <w:szCs w:val="26"/>
        </w:rPr>
        <w:t>Hechos</w:t>
      </w:r>
      <w:r w:rsidRPr="00891329">
        <w:rPr>
          <w:rFonts w:asciiTheme="minorHAnsi" w:hAnsiTheme="minorHAnsi" w:cstheme="minorHAnsi"/>
          <w:sz w:val="26"/>
          <w:szCs w:val="26"/>
        </w:rPr>
        <w:t xml:space="preserve">. Dice el versículo </w:t>
      </w:r>
      <w:r w:rsidRPr="00AF0FEF">
        <w:rPr>
          <w:rFonts w:asciiTheme="minorHAnsi" w:hAnsiTheme="minorHAnsi" w:cstheme="minorHAnsi"/>
          <w:b/>
          <w:bCs/>
          <w:sz w:val="26"/>
          <w:szCs w:val="26"/>
        </w:rPr>
        <w:t>51</w:t>
      </w:r>
      <w:r w:rsidRPr="00891329">
        <w:rPr>
          <w:rFonts w:asciiTheme="minorHAnsi" w:hAnsiTheme="minorHAnsi" w:cstheme="minorHAnsi"/>
          <w:sz w:val="26"/>
          <w:szCs w:val="26"/>
        </w:rPr>
        <w:t>:</w:t>
      </w:r>
    </w:p>
    <w:p w14:paraId="48CD211C" w14:textId="77777777" w:rsidR="00AF0FEF" w:rsidRDefault="001E56F5" w:rsidP="00AF0FEF">
      <w:pPr>
        <w:pStyle w:val="BodyText"/>
        <w:ind w:left="284" w:right="281"/>
        <w:jc w:val="both"/>
        <w:rPr>
          <w:rFonts w:asciiTheme="minorHAnsi" w:hAnsiTheme="minorHAnsi" w:cstheme="minorHAnsi"/>
          <w:sz w:val="26"/>
          <w:szCs w:val="26"/>
        </w:rPr>
      </w:pPr>
      <w:r w:rsidRPr="00891329">
        <w:rPr>
          <w:rFonts w:asciiTheme="minorHAnsi" w:hAnsiTheme="minorHAnsi" w:cstheme="minorHAnsi"/>
          <w:sz w:val="26"/>
          <w:szCs w:val="26"/>
        </w:rPr>
        <w:t>“</w:t>
      </w:r>
      <w:r w:rsidR="006272D3" w:rsidRPr="00AF0FEF">
        <w:rPr>
          <w:rFonts w:asciiTheme="minorHAnsi" w:hAnsiTheme="minorHAnsi" w:cstheme="minorHAnsi"/>
          <w:color w:val="000066"/>
          <w:sz w:val="26"/>
          <w:szCs w:val="26"/>
        </w:rPr>
        <w:t>Duros de cerviz, e incircuncisos de corazón y de oídos, vosotros resistís siempre al Espíritu Santo: como vuestros padres, así también vosotros</w:t>
      </w:r>
      <w:r w:rsidRPr="00891329">
        <w:rPr>
          <w:rFonts w:asciiTheme="minorHAnsi" w:hAnsiTheme="minorHAnsi" w:cstheme="minorHAnsi"/>
          <w:sz w:val="26"/>
          <w:szCs w:val="26"/>
        </w:rPr>
        <w:t>”</w:t>
      </w:r>
      <w:r w:rsidR="006272D3" w:rsidRPr="00891329">
        <w:rPr>
          <w:rFonts w:asciiTheme="minorHAnsi" w:hAnsiTheme="minorHAnsi" w:cstheme="minorHAnsi"/>
          <w:sz w:val="26"/>
          <w:szCs w:val="26"/>
        </w:rPr>
        <w:t>.</w:t>
      </w:r>
    </w:p>
    <w:p w14:paraId="25AE01A4" w14:textId="45BAF705"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Estaba rexaminando la </w:t>
      </w:r>
      <w:r w:rsidRPr="00AF0FEF">
        <w:rPr>
          <w:rFonts w:asciiTheme="minorHAnsi" w:hAnsiTheme="minorHAnsi" w:cstheme="minorHAnsi"/>
          <w:i/>
          <w:iCs/>
          <w:sz w:val="26"/>
          <w:szCs w:val="26"/>
        </w:rPr>
        <w:t>historia</w:t>
      </w:r>
      <w:r w:rsidRPr="00891329">
        <w:rPr>
          <w:rFonts w:asciiTheme="minorHAnsi" w:hAnsiTheme="minorHAnsi" w:cstheme="minorHAnsi"/>
          <w:sz w:val="26"/>
          <w:szCs w:val="26"/>
        </w:rPr>
        <w:t xml:space="preserve"> del pueblo de Israel</w:t>
      </w:r>
      <w:r w:rsidR="00AF0FEF">
        <w:rPr>
          <w:rFonts w:asciiTheme="minorHAnsi" w:hAnsiTheme="minorHAnsi" w:cstheme="minorHAnsi"/>
          <w:sz w:val="26"/>
          <w:szCs w:val="26"/>
        </w:rPr>
        <w:t xml:space="preserve"> a oídos de sus dirigentes, y les hizo ver que </w:t>
      </w:r>
      <w:r w:rsidR="00AF0FEF" w:rsidRPr="00AF0FEF">
        <w:rPr>
          <w:rFonts w:asciiTheme="minorHAnsi" w:hAnsiTheme="minorHAnsi" w:cstheme="minorHAnsi"/>
          <w:i/>
          <w:iCs/>
          <w:sz w:val="26"/>
          <w:szCs w:val="26"/>
        </w:rPr>
        <w:t>por no haber aprendido de ella la estaban repitiendo</w:t>
      </w:r>
      <w:r w:rsidRPr="00891329">
        <w:rPr>
          <w:rFonts w:asciiTheme="minorHAnsi" w:hAnsiTheme="minorHAnsi" w:cstheme="minorHAnsi"/>
          <w:sz w:val="26"/>
          <w:szCs w:val="26"/>
        </w:rPr>
        <w:t xml:space="preserve">. Tras haber rechazado al Mesías, su pueblo necesitaba superar aquella experiencia si es que no había de resultar finalmente rechazado, y </w:t>
      </w:r>
      <w:r w:rsidR="001A323B" w:rsidRPr="00891329">
        <w:rPr>
          <w:rFonts w:asciiTheme="minorHAnsi" w:hAnsiTheme="minorHAnsi" w:cstheme="minorHAnsi"/>
          <w:sz w:val="26"/>
          <w:szCs w:val="26"/>
        </w:rPr>
        <w:t xml:space="preserve">en vista del discurso de Esteban, </w:t>
      </w:r>
      <w:r w:rsidRPr="00891329">
        <w:rPr>
          <w:rFonts w:asciiTheme="minorHAnsi" w:hAnsiTheme="minorHAnsi" w:cstheme="minorHAnsi"/>
          <w:sz w:val="26"/>
          <w:szCs w:val="26"/>
        </w:rPr>
        <w:t>superar la experiencia significaba todo lo contrario a olvidarla como si no hubiera pasado nada.</w:t>
      </w:r>
    </w:p>
    <w:p w14:paraId="320CFEE0" w14:textId="77777777" w:rsidR="00862501"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En </w:t>
      </w:r>
      <w:r w:rsidRPr="00AF0FEF">
        <w:rPr>
          <w:rFonts w:asciiTheme="minorHAnsi" w:hAnsiTheme="minorHAnsi" w:cstheme="minorHAnsi"/>
          <w:b/>
          <w:bCs/>
          <w:sz w:val="26"/>
          <w:szCs w:val="26"/>
        </w:rPr>
        <w:t>Mateo 23:29-39</w:t>
      </w:r>
      <w:r w:rsidRPr="00891329">
        <w:rPr>
          <w:rFonts w:asciiTheme="minorHAnsi" w:hAnsiTheme="minorHAnsi" w:cstheme="minorHAnsi"/>
          <w:sz w:val="26"/>
          <w:szCs w:val="26"/>
        </w:rPr>
        <w:t xml:space="preserve"> leemos una de las muchas ocasiones en que Jesús se refirió a la historia de su pueblo, y que los dirigentes</w:t>
      </w:r>
      <w:r w:rsidR="00862501">
        <w:rPr>
          <w:rFonts w:asciiTheme="minorHAnsi" w:hAnsiTheme="minorHAnsi" w:cstheme="minorHAnsi"/>
          <w:sz w:val="26"/>
          <w:szCs w:val="26"/>
        </w:rPr>
        <w:t xml:space="preserve"> de aquel tiempo debieron percibir</w:t>
      </w:r>
      <w:r w:rsidRPr="00891329">
        <w:rPr>
          <w:rFonts w:asciiTheme="minorHAnsi" w:hAnsiTheme="minorHAnsi" w:cstheme="minorHAnsi"/>
          <w:sz w:val="26"/>
          <w:szCs w:val="26"/>
        </w:rPr>
        <w:t xml:space="preserve"> tal como hoy </w:t>
      </w:r>
      <w:r w:rsidR="00862501">
        <w:rPr>
          <w:rFonts w:asciiTheme="minorHAnsi" w:hAnsiTheme="minorHAnsi" w:cstheme="minorHAnsi"/>
          <w:sz w:val="26"/>
          <w:szCs w:val="26"/>
        </w:rPr>
        <w:t>lo hacen al escuchar nuestras referencias a</w:t>
      </w:r>
      <w:r w:rsidRPr="00891329">
        <w:rPr>
          <w:rFonts w:asciiTheme="minorHAnsi" w:hAnsiTheme="minorHAnsi" w:cstheme="minorHAnsi"/>
          <w:sz w:val="26"/>
          <w:szCs w:val="26"/>
        </w:rPr>
        <w:t xml:space="preserve"> Minneapolis, Jones y Waggoner</w:t>
      </w:r>
      <w:r w:rsidR="00862501">
        <w:rPr>
          <w:rFonts w:asciiTheme="minorHAnsi" w:hAnsiTheme="minorHAnsi" w:cstheme="minorHAnsi"/>
          <w:sz w:val="26"/>
          <w:szCs w:val="26"/>
        </w:rPr>
        <w:t>, 1888, etc</w:t>
      </w:r>
      <w:r w:rsidRPr="00891329">
        <w:rPr>
          <w:rFonts w:asciiTheme="minorHAnsi" w:hAnsiTheme="minorHAnsi" w:cstheme="minorHAnsi"/>
          <w:sz w:val="26"/>
          <w:szCs w:val="26"/>
        </w:rPr>
        <w:t xml:space="preserve">. Dice el versículo </w:t>
      </w:r>
      <w:r w:rsidRPr="00862501">
        <w:rPr>
          <w:rFonts w:asciiTheme="minorHAnsi" w:hAnsiTheme="minorHAnsi" w:cstheme="minorHAnsi"/>
          <w:b/>
          <w:bCs/>
          <w:sz w:val="26"/>
          <w:szCs w:val="26"/>
        </w:rPr>
        <w:t>35</w:t>
      </w:r>
      <w:r w:rsidRPr="00891329">
        <w:rPr>
          <w:rFonts w:asciiTheme="minorHAnsi" w:hAnsiTheme="minorHAnsi" w:cstheme="minorHAnsi"/>
          <w:sz w:val="26"/>
          <w:szCs w:val="26"/>
        </w:rPr>
        <w:t>:</w:t>
      </w:r>
    </w:p>
    <w:p w14:paraId="23C0968E" w14:textId="7F394F3C" w:rsidR="00862501" w:rsidRDefault="001E56F5" w:rsidP="00862501">
      <w:pPr>
        <w:pStyle w:val="BodyText"/>
        <w:ind w:left="284" w:right="281"/>
        <w:jc w:val="both"/>
        <w:rPr>
          <w:rFonts w:asciiTheme="minorHAnsi" w:hAnsiTheme="minorHAnsi" w:cstheme="minorHAnsi"/>
          <w:sz w:val="26"/>
          <w:szCs w:val="26"/>
        </w:rPr>
      </w:pPr>
      <w:r w:rsidRPr="00891329">
        <w:rPr>
          <w:rFonts w:asciiTheme="minorHAnsi" w:hAnsiTheme="minorHAnsi" w:cstheme="minorHAnsi"/>
          <w:sz w:val="26"/>
          <w:szCs w:val="26"/>
        </w:rPr>
        <w:t>“</w:t>
      </w:r>
      <w:r w:rsidR="006272D3" w:rsidRPr="00862501">
        <w:rPr>
          <w:rFonts w:asciiTheme="minorHAnsi" w:hAnsiTheme="minorHAnsi" w:cstheme="minorHAnsi"/>
          <w:color w:val="000066"/>
          <w:sz w:val="26"/>
          <w:szCs w:val="26"/>
        </w:rPr>
        <w:t xml:space="preserve">Para que venga sobre vosotros toda la sangre justa que se ha derramado sobre la tierra, desde la sangre de Abel el justo, hasta la sangre de Zacarías, hijo de </w:t>
      </w:r>
      <w:proofErr w:type="spellStart"/>
      <w:r w:rsidR="006272D3" w:rsidRPr="00862501">
        <w:rPr>
          <w:rFonts w:asciiTheme="minorHAnsi" w:hAnsiTheme="minorHAnsi" w:cstheme="minorHAnsi"/>
          <w:color w:val="000066"/>
          <w:sz w:val="26"/>
          <w:szCs w:val="26"/>
        </w:rPr>
        <w:t>Bara</w:t>
      </w:r>
      <w:r w:rsidR="0047388D">
        <w:rPr>
          <w:rFonts w:asciiTheme="minorHAnsi" w:hAnsiTheme="minorHAnsi" w:cstheme="minorHAnsi"/>
          <w:color w:val="000066"/>
          <w:sz w:val="26"/>
          <w:szCs w:val="26"/>
        </w:rPr>
        <w:t>qu</w:t>
      </w:r>
      <w:r w:rsidR="006272D3" w:rsidRPr="00862501">
        <w:rPr>
          <w:rFonts w:asciiTheme="minorHAnsi" w:hAnsiTheme="minorHAnsi" w:cstheme="minorHAnsi"/>
          <w:color w:val="000066"/>
          <w:sz w:val="26"/>
          <w:szCs w:val="26"/>
        </w:rPr>
        <w:t>ías</w:t>
      </w:r>
      <w:proofErr w:type="spellEnd"/>
      <w:r w:rsidR="006272D3" w:rsidRPr="00862501">
        <w:rPr>
          <w:rFonts w:asciiTheme="minorHAnsi" w:hAnsiTheme="minorHAnsi" w:cstheme="minorHAnsi"/>
          <w:color w:val="000066"/>
          <w:sz w:val="26"/>
          <w:szCs w:val="26"/>
        </w:rPr>
        <w:t xml:space="preserve">, al cual </w:t>
      </w:r>
      <w:r w:rsidR="0047388D" w:rsidRPr="00862501">
        <w:rPr>
          <w:rFonts w:asciiTheme="minorHAnsi" w:hAnsiTheme="minorHAnsi" w:cstheme="minorHAnsi"/>
          <w:color w:val="000066"/>
          <w:sz w:val="26"/>
          <w:szCs w:val="26"/>
        </w:rPr>
        <w:t>matasteis</w:t>
      </w:r>
      <w:r w:rsidR="006272D3" w:rsidRPr="00862501">
        <w:rPr>
          <w:rFonts w:asciiTheme="minorHAnsi" w:hAnsiTheme="minorHAnsi" w:cstheme="minorHAnsi"/>
          <w:color w:val="000066"/>
          <w:sz w:val="26"/>
          <w:szCs w:val="26"/>
        </w:rPr>
        <w:t xml:space="preserve"> entre el templo y el altar</w:t>
      </w:r>
      <w:r w:rsidRPr="00891329">
        <w:rPr>
          <w:rFonts w:asciiTheme="minorHAnsi" w:hAnsiTheme="minorHAnsi" w:cstheme="minorHAnsi"/>
          <w:sz w:val="26"/>
          <w:szCs w:val="26"/>
        </w:rPr>
        <w:t>”</w:t>
      </w:r>
      <w:r w:rsidR="006272D3" w:rsidRPr="00891329">
        <w:rPr>
          <w:rFonts w:asciiTheme="minorHAnsi" w:hAnsiTheme="minorHAnsi" w:cstheme="minorHAnsi"/>
          <w:sz w:val="26"/>
          <w:szCs w:val="26"/>
        </w:rPr>
        <w:t>.</w:t>
      </w:r>
    </w:p>
    <w:p w14:paraId="3E750CBE" w14:textId="77777777" w:rsidR="0037234A"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Es una alusión clara y específica a la historia no-reciente del pueblo de Israel, que era incapaz de comprender su realidad en el presente por no haber asumido sus errores </w:t>
      </w:r>
      <w:r w:rsidR="0037234A">
        <w:rPr>
          <w:rFonts w:asciiTheme="minorHAnsi" w:hAnsiTheme="minorHAnsi" w:cstheme="minorHAnsi"/>
          <w:sz w:val="26"/>
          <w:szCs w:val="26"/>
        </w:rPr>
        <w:t xml:space="preserve">en </w:t>
      </w:r>
      <w:r w:rsidRPr="00891329">
        <w:rPr>
          <w:rFonts w:asciiTheme="minorHAnsi" w:hAnsiTheme="minorHAnsi" w:cstheme="minorHAnsi"/>
          <w:sz w:val="26"/>
          <w:szCs w:val="26"/>
        </w:rPr>
        <w:t>el pasado. Como un ejemplo de clara alusión a su historia reciente, consider</w:t>
      </w:r>
      <w:r w:rsidR="0037234A">
        <w:rPr>
          <w:rFonts w:asciiTheme="minorHAnsi" w:hAnsiTheme="minorHAnsi" w:cstheme="minorHAnsi"/>
          <w:sz w:val="26"/>
          <w:szCs w:val="26"/>
        </w:rPr>
        <w:t>e</w:t>
      </w:r>
      <w:r w:rsidRPr="00891329">
        <w:rPr>
          <w:rFonts w:asciiTheme="minorHAnsi" w:hAnsiTheme="minorHAnsi" w:cstheme="minorHAnsi"/>
          <w:sz w:val="26"/>
          <w:szCs w:val="26"/>
        </w:rPr>
        <w:t xml:space="preserve"> esto:</w:t>
      </w:r>
    </w:p>
    <w:p w14:paraId="00D084F0" w14:textId="5A8895F9" w:rsidR="0037234A" w:rsidRDefault="001E56F5" w:rsidP="0037234A">
      <w:pPr>
        <w:pStyle w:val="BodyText"/>
        <w:ind w:left="284" w:right="281"/>
        <w:jc w:val="both"/>
        <w:rPr>
          <w:rFonts w:asciiTheme="minorHAnsi" w:hAnsiTheme="minorHAnsi" w:cstheme="minorHAnsi"/>
          <w:sz w:val="26"/>
          <w:szCs w:val="26"/>
        </w:rPr>
      </w:pPr>
      <w:r w:rsidRPr="00891329">
        <w:rPr>
          <w:rFonts w:asciiTheme="minorHAnsi" w:hAnsiTheme="minorHAnsi" w:cstheme="minorHAnsi"/>
          <w:sz w:val="26"/>
          <w:szCs w:val="26"/>
        </w:rPr>
        <w:lastRenderedPageBreak/>
        <w:t>“</w:t>
      </w:r>
      <w:r w:rsidR="006272D3" w:rsidRPr="0037234A">
        <w:rPr>
          <w:rFonts w:asciiTheme="minorHAnsi" w:hAnsiTheme="minorHAnsi" w:cstheme="minorHAnsi"/>
          <w:color w:val="000066"/>
          <w:sz w:val="26"/>
          <w:szCs w:val="26"/>
        </w:rPr>
        <w:t>Respondiendo Jesús les dijo: ...El bautismo de Juan, ¿de dónde era? ¿del cielo, o de los hombres?</w:t>
      </w:r>
      <w:r w:rsidRPr="00891329">
        <w:rPr>
          <w:rFonts w:asciiTheme="minorHAnsi" w:hAnsiTheme="minorHAnsi" w:cstheme="minorHAnsi"/>
          <w:sz w:val="26"/>
          <w:szCs w:val="26"/>
        </w:rPr>
        <w:t>”</w:t>
      </w:r>
      <w:r w:rsidR="006272D3" w:rsidRPr="00891329">
        <w:rPr>
          <w:rFonts w:asciiTheme="minorHAnsi" w:hAnsiTheme="minorHAnsi" w:cstheme="minorHAnsi"/>
          <w:sz w:val="26"/>
          <w:szCs w:val="26"/>
        </w:rPr>
        <w:t xml:space="preserve"> (</w:t>
      </w:r>
      <w:r w:rsidR="006272D3" w:rsidRPr="0037234A">
        <w:rPr>
          <w:rFonts w:asciiTheme="minorHAnsi" w:hAnsiTheme="minorHAnsi" w:cstheme="minorHAnsi"/>
          <w:b/>
          <w:bCs/>
          <w:sz w:val="26"/>
          <w:szCs w:val="26"/>
        </w:rPr>
        <w:t>Mat 21:25</w:t>
      </w:r>
      <w:r w:rsidR="006272D3" w:rsidRPr="00891329">
        <w:rPr>
          <w:rFonts w:asciiTheme="minorHAnsi" w:hAnsiTheme="minorHAnsi" w:cstheme="minorHAnsi"/>
          <w:sz w:val="26"/>
          <w:szCs w:val="26"/>
        </w:rPr>
        <w:t>).</w:t>
      </w:r>
    </w:p>
    <w:p w14:paraId="1F81A8A0" w14:textId="3EE0B5FC"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Una buena pregunta para plantear a nuestros</w:t>
      </w:r>
      <w:r w:rsidR="001E56F5" w:rsidRPr="00891329">
        <w:rPr>
          <w:rFonts w:asciiTheme="minorHAnsi" w:hAnsiTheme="minorHAnsi" w:cstheme="minorHAnsi"/>
          <w:sz w:val="26"/>
          <w:szCs w:val="26"/>
        </w:rPr>
        <w:t xml:space="preserve"> hermanos</w:t>
      </w:r>
      <w:r w:rsidRPr="00891329">
        <w:rPr>
          <w:rFonts w:asciiTheme="minorHAnsi" w:hAnsiTheme="minorHAnsi" w:cstheme="minorHAnsi"/>
          <w:sz w:val="26"/>
          <w:szCs w:val="26"/>
        </w:rPr>
        <w:t>: El mensaje de Jones y Waggoner, ¿de quién e</w:t>
      </w:r>
      <w:r w:rsidR="00195EF5" w:rsidRPr="00891329">
        <w:rPr>
          <w:rFonts w:asciiTheme="minorHAnsi" w:hAnsiTheme="minorHAnsi" w:cstheme="minorHAnsi"/>
          <w:sz w:val="26"/>
          <w:szCs w:val="26"/>
        </w:rPr>
        <w:t>s</w:t>
      </w:r>
      <w:r w:rsidRPr="00891329">
        <w:rPr>
          <w:rFonts w:asciiTheme="minorHAnsi" w:hAnsiTheme="minorHAnsi" w:cstheme="minorHAnsi"/>
          <w:sz w:val="26"/>
          <w:szCs w:val="26"/>
        </w:rPr>
        <w:t>?, ¿del cielo, o de los hombres? No podremos seguir eludiendo esa pregunta. Si e</w:t>
      </w:r>
      <w:r w:rsidR="00195EF5" w:rsidRPr="00891329">
        <w:rPr>
          <w:rFonts w:asciiTheme="minorHAnsi" w:hAnsiTheme="minorHAnsi" w:cstheme="minorHAnsi"/>
          <w:sz w:val="26"/>
          <w:szCs w:val="26"/>
        </w:rPr>
        <w:t>s</w:t>
      </w:r>
      <w:r w:rsidRPr="00891329">
        <w:rPr>
          <w:rFonts w:asciiTheme="minorHAnsi" w:hAnsiTheme="minorHAnsi" w:cstheme="minorHAnsi"/>
          <w:sz w:val="26"/>
          <w:szCs w:val="26"/>
        </w:rPr>
        <w:t xml:space="preserve"> de los hombres</w:t>
      </w:r>
      <w:r w:rsidR="008A5941" w:rsidRPr="00891329">
        <w:rPr>
          <w:rFonts w:asciiTheme="minorHAnsi" w:hAnsiTheme="minorHAnsi" w:cstheme="minorHAnsi"/>
          <w:sz w:val="26"/>
          <w:szCs w:val="26"/>
        </w:rPr>
        <w:t>,</w:t>
      </w:r>
      <w:r w:rsidRPr="00891329">
        <w:rPr>
          <w:rFonts w:asciiTheme="minorHAnsi" w:hAnsiTheme="minorHAnsi" w:cstheme="minorHAnsi"/>
          <w:sz w:val="26"/>
          <w:szCs w:val="26"/>
        </w:rPr>
        <w:t xml:space="preserve"> hemos de rechazarlo, y con </w:t>
      </w:r>
      <w:r w:rsidR="0037234A">
        <w:rPr>
          <w:rFonts w:asciiTheme="minorHAnsi" w:hAnsiTheme="minorHAnsi" w:cstheme="minorHAnsi"/>
          <w:sz w:val="26"/>
          <w:szCs w:val="26"/>
        </w:rPr>
        <w:t>él</w:t>
      </w:r>
      <w:r w:rsidRPr="00891329">
        <w:rPr>
          <w:rFonts w:asciiTheme="minorHAnsi" w:hAnsiTheme="minorHAnsi" w:cstheme="minorHAnsi"/>
          <w:sz w:val="26"/>
          <w:szCs w:val="26"/>
        </w:rPr>
        <w:t xml:space="preserve"> a E</w:t>
      </w:r>
      <w:r w:rsidR="0037234A">
        <w:rPr>
          <w:rFonts w:asciiTheme="minorHAnsi" w:hAnsiTheme="minorHAnsi" w:cstheme="minorHAnsi"/>
          <w:sz w:val="26"/>
          <w:szCs w:val="26"/>
        </w:rPr>
        <w:t>llen</w:t>
      </w:r>
      <w:r w:rsidRPr="00891329">
        <w:rPr>
          <w:rFonts w:asciiTheme="minorHAnsi" w:hAnsiTheme="minorHAnsi" w:cstheme="minorHAnsi"/>
          <w:sz w:val="26"/>
          <w:szCs w:val="26"/>
        </w:rPr>
        <w:t xml:space="preserve"> White</w:t>
      </w:r>
      <w:r w:rsidR="00B62ED5" w:rsidRPr="00891329">
        <w:rPr>
          <w:rFonts w:asciiTheme="minorHAnsi" w:hAnsiTheme="minorHAnsi" w:cstheme="minorHAnsi"/>
          <w:sz w:val="26"/>
          <w:szCs w:val="26"/>
        </w:rPr>
        <w:t xml:space="preserve"> que lo apoyó</w:t>
      </w:r>
      <w:r w:rsidR="008A5941" w:rsidRPr="00891329">
        <w:rPr>
          <w:rFonts w:asciiTheme="minorHAnsi" w:hAnsiTheme="minorHAnsi" w:cstheme="minorHAnsi"/>
          <w:sz w:val="26"/>
          <w:szCs w:val="26"/>
        </w:rPr>
        <w:t>. Pero</w:t>
      </w:r>
      <w:r w:rsidRPr="00891329">
        <w:rPr>
          <w:rFonts w:asciiTheme="minorHAnsi" w:hAnsiTheme="minorHAnsi" w:cstheme="minorHAnsi"/>
          <w:sz w:val="26"/>
          <w:szCs w:val="26"/>
        </w:rPr>
        <w:t xml:space="preserve"> si e</w:t>
      </w:r>
      <w:r w:rsidR="00195EF5" w:rsidRPr="00891329">
        <w:rPr>
          <w:rFonts w:asciiTheme="minorHAnsi" w:hAnsiTheme="minorHAnsi" w:cstheme="minorHAnsi"/>
          <w:sz w:val="26"/>
          <w:szCs w:val="26"/>
        </w:rPr>
        <w:t>s</w:t>
      </w:r>
      <w:r w:rsidRPr="00891329">
        <w:rPr>
          <w:rFonts w:asciiTheme="minorHAnsi" w:hAnsiTheme="minorHAnsi" w:cstheme="minorHAnsi"/>
          <w:sz w:val="26"/>
          <w:szCs w:val="26"/>
        </w:rPr>
        <w:t xml:space="preserve"> del cielo hemos de estudiarlo, aceptarlo</w:t>
      </w:r>
      <w:r w:rsidR="0037234A">
        <w:rPr>
          <w:rFonts w:asciiTheme="minorHAnsi" w:hAnsiTheme="minorHAnsi" w:cstheme="minorHAnsi"/>
          <w:sz w:val="26"/>
          <w:szCs w:val="26"/>
        </w:rPr>
        <w:t>, vivirlo</w:t>
      </w:r>
      <w:r w:rsidRPr="00891329">
        <w:rPr>
          <w:rFonts w:asciiTheme="minorHAnsi" w:hAnsiTheme="minorHAnsi" w:cstheme="minorHAnsi"/>
          <w:sz w:val="26"/>
          <w:szCs w:val="26"/>
        </w:rPr>
        <w:t xml:space="preserve"> y proclamarlo por lo que fue</w:t>
      </w:r>
      <w:r w:rsidR="0037234A">
        <w:rPr>
          <w:rFonts w:asciiTheme="minorHAnsi" w:hAnsiTheme="minorHAnsi" w:cstheme="minorHAnsi"/>
          <w:sz w:val="26"/>
          <w:szCs w:val="26"/>
        </w:rPr>
        <w:t>: el comienzo del derramamiento de la lluvia tardía en preparación para la traslación</w:t>
      </w:r>
      <w:r w:rsidRPr="00891329">
        <w:rPr>
          <w:rFonts w:asciiTheme="minorHAnsi" w:hAnsiTheme="minorHAnsi" w:cstheme="minorHAnsi"/>
          <w:sz w:val="26"/>
          <w:szCs w:val="26"/>
        </w:rPr>
        <w:t xml:space="preserve">. </w:t>
      </w:r>
      <w:r w:rsidR="0037234A">
        <w:rPr>
          <w:rFonts w:asciiTheme="minorHAnsi" w:hAnsiTheme="minorHAnsi" w:cstheme="minorHAnsi"/>
          <w:sz w:val="26"/>
          <w:szCs w:val="26"/>
        </w:rPr>
        <w:t>S</w:t>
      </w:r>
      <w:r w:rsidRPr="00891329">
        <w:rPr>
          <w:rFonts w:asciiTheme="minorHAnsi" w:hAnsiTheme="minorHAnsi" w:cstheme="minorHAnsi"/>
          <w:sz w:val="26"/>
          <w:szCs w:val="26"/>
        </w:rPr>
        <w:t xml:space="preserve">i fallamos en comprender nuestra situación en el presente a la luz de nuestro pasado, </w:t>
      </w:r>
      <w:r w:rsidR="0037234A">
        <w:rPr>
          <w:rFonts w:asciiTheme="minorHAnsi" w:hAnsiTheme="minorHAnsi" w:cstheme="minorHAnsi"/>
          <w:sz w:val="26"/>
          <w:szCs w:val="26"/>
        </w:rPr>
        <w:t>es inevitable que termine</w:t>
      </w:r>
      <w:r w:rsidRPr="00891329">
        <w:rPr>
          <w:rFonts w:asciiTheme="minorHAnsi" w:hAnsiTheme="minorHAnsi" w:cstheme="minorHAnsi"/>
          <w:sz w:val="26"/>
          <w:szCs w:val="26"/>
        </w:rPr>
        <w:t xml:space="preserve"> en la crucifixión de Cristo o</w:t>
      </w:r>
      <w:r w:rsidR="00195EF5" w:rsidRPr="00891329">
        <w:rPr>
          <w:rFonts w:asciiTheme="minorHAnsi" w:hAnsiTheme="minorHAnsi" w:cstheme="minorHAnsi"/>
          <w:sz w:val="26"/>
          <w:szCs w:val="26"/>
        </w:rPr>
        <w:t xml:space="preserve"> en su equivalente:</w:t>
      </w:r>
      <w:r w:rsidRPr="00891329">
        <w:rPr>
          <w:rFonts w:asciiTheme="minorHAnsi" w:hAnsiTheme="minorHAnsi" w:cstheme="minorHAnsi"/>
          <w:sz w:val="26"/>
          <w:szCs w:val="26"/>
        </w:rPr>
        <w:t xml:space="preserve"> el rechazo </w:t>
      </w:r>
      <w:r w:rsidR="0037234A">
        <w:rPr>
          <w:rFonts w:asciiTheme="minorHAnsi" w:hAnsiTheme="minorHAnsi" w:cstheme="minorHAnsi"/>
          <w:sz w:val="26"/>
          <w:szCs w:val="26"/>
        </w:rPr>
        <w:t>a</w:t>
      </w:r>
      <w:r w:rsidRPr="00891329">
        <w:rPr>
          <w:rFonts w:asciiTheme="minorHAnsi" w:hAnsiTheme="minorHAnsi" w:cstheme="minorHAnsi"/>
          <w:sz w:val="26"/>
          <w:szCs w:val="26"/>
        </w:rPr>
        <w:t>l Espíritu Santo.</w:t>
      </w:r>
    </w:p>
    <w:p w14:paraId="6F5EC7C7" w14:textId="77777777" w:rsidR="0037234A"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Observ</w:t>
      </w:r>
      <w:r w:rsidR="0037234A">
        <w:rPr>
          <w:rFonts w:asciiTheme="minorHAnsi" w:hAnsiTheme="minorHAnsi" w:cstheme="minorHAnsi"/>
          <w:sz w:val="26"/>
          <w:szCs w:val="26"/>
        </w:rPr>
        <w:t>e</w:t>
      </w:r>
      <w:r w:rsidRPr="00891329">
        <w:rPr>
          <w:rFonts w:asciiTheme="minorHAnsi" w:hAnsiTheme="minorHAnsi" w:cstheme="minorHAnsi"/>
          <w:sz w:val="26"/>
          <w:szCs w:val="26"/>
        </w:rPr>
        <w:t xml:space="preserve"> lo que el Señor mostró a E</w:t>
      </w:r>
      <w:r w:rsidR="0037234A">
        <w:rPr>
          <w:rFonts w:asciiTheme="minorHAnsi" w:hAnsiTheme="minorHAnsi" w:cstheme="minorHAnsi"/>
          <w:sz w:val="26"/>
          <w:szCs w:val="26"/>
        </w:rPr>
        <w:t>llen</w:t>
      </w:r>
      <w:r w:rsidRPr="00891329">
        <w:rPr>
          <w:rFonts w:asciiTheme="minorHAnsi" w:hAnsiTheme="minorHAnsi" w:cstheme="minorHAnsi"/>
          <w:sz w:val="26"/>
          <w:szCs w:val="26"/>
        </w:rPr>
        <w:t xml:space="preserve"> White en el año 1908. El párrafo que sigue es un extracto de una carta que</w:t>
      </w:r>
      <w:r w:rsidR="00807AE5" w:rsidRPr="00891329">
        <w:rPr>
          <w:rFonts w:asciiTheme="minorHAnsi" w:hAnsiTheme="minorHAnsi" w:cstheme="minorHAnsi"/>
          <w:sz w:val="26"/>
          <w:szCs w:val="26"/>
        </w:rPr>
        <w:t xml:space="preserve"> ella</w:t>
      </w:r>
      <w:r w:rsidRPr="00891329">
        <w:rPr>
          <w:rFonts w:asciiTheme="minorHAnsi" w:hAnsiTheme="minorHAnsi" w:cstheme="minorHAnsi"/>
          <w:sz w:val="26"/>
          <w:szCs w:val="26"/>
        </w:rPr>
        <w:t xml:space="preserve"> escribió al propio A.T. Jones, cuando su fe en la inspiración de la profetisa comenzaba a vacilar:</w:t>
      </w:r>
    </w:p>
    <w:p w14:paraId="4C2ED6DE" w14:textId="31353137" w:rsidR="006272D3" w:rsidRPr="00891329" w:rsidRDefault="006272D3" w:rsidP="0037234A">
      <w:pPr>
        <w:pStyle w:val="BodyText"/>
        <w:ind w:left="284" w:right="281"/>
        <w:jc w:val="both"/>
        <w:rPr>
          <w:rFonts w:asciiTheme="minorHAnsi" w:hAnsiTheme="minorHAnsi" w:cstheme="minorHAnsi"/>
          <w:sz w:val="26"/>
          <w:szCs w:val="26"/>
          <w:lang/>
        </w:rPr>
      </w:pPr>
      <w:r w:rsidRPr="00891329">
        <w:rPr>
          <w:rFonts w:asciiTheme="minorHAnsi" w:hAnsiTheme="minorHAnsi" w:cstheme="minorHAnsi"/>
          <w:sz w:val="26"/>
          <w:szCs w:val="26"/>
        </w:rPr>
        <w:t>“</w:t>
      </w:r>
      <w:r w:rsidRPr="0037234A">
        <w:rPr>
          <w:rFonts w:asciiTheme="minorHAnsi" w:hAnsiTheme="minorHAnsi" w:cstheme="minorHAnsi"/>
          <w:i/>
          <w:iCs/>
          <w:color w:val="800000"/>
          <w:sz w:val="26"/>
          <w:szCs w:val="26"/>
          <w:lang/>
        </w:rPr>
        <w:t>Se me ha dado instrucción</w:t>
      </w:r>
      <w:r w:rsidRPr="0037234A">
        <w:rPr>
          <w:rFonts w:asciiTheme="minorHAnsi" w:hAnsiTheme="minorHAnsi" w:cstheme="minorHAnsi"/>
          <w:color w:val="800000"/>
          <w:sz w:val="26"/>
          <w:szCs w:val="26"/>
          <w:lang/>
        </w:rPr>
        <w:t xml:space="preserve"> para que emplee </w:t>
      </w:r>
      <w:r w:rsidRPr="0037234A">
        <w:rPr>
          <w:rFonts w:asciiTheme="minorHAnsi" w:hAnsiTheme="minorHAnsi" w:cstheme="minorHAnsi"/>
          <w:i/>
          <w:color w:val="800000"/>
          <w:sz w:val="26"/>
          <w:szCs w:val="26"/>
          <w:lang/>
        </w:rPr>
        <w:t>esos discursos suyos</w:t>
      </w:r>
      <w:r w:rsidRPr="0037234A">
        <w:rPr>
          <w:rFonts w:asciiTheme="minorHAnsi" w:hAnsiTheme="minorHAnsi" w:cstheme="minorHAnsi"/>
          <w:color w:val="800000"/>
          <w:sz w:val="26"/>
          <w:szCs w:val="26"/>
          <w:lang/>
        </w:rPr>
        <w:t xml:space="preserve"> impresos en los </w:t>
      </w:r>
      <w:r w:rsidRPr="0037234A">
        <w:rPr>
          <w:rFonts w:asciiTheme="minorHAnsi" w:hAnsiTheme="minorHAnsi" w:cstheme="minorHAnsi"/>
          <w:i/>
          <w:color w:val="800000"/>
          <w:sz w:val="26"/>
          <w:szCs w:val="26"/>
          <w:lang/>
        </w:rPr>
        <w:t>Boletines</w:t>
      </w:r>
      <w:r w:rsidRPr="0037234A">
        <w:rPr>
          <w:rFonts w:asciiTheme="minorHAnsi" w:hAnsiTheme="minorHAnsi" w:cstheme="minorHAnsi"/>
          <w:color w:val="800000"/>
          <w:sz w:val="26"/>
          <w:szCs w:val="26"/>
          <w:lang/>
        </w:rPr>
        <w:t xml:space="preserve"> de la Asociación General de </w:t>
      </w:r>
      <w:hyperlink r:id="rId7" w:tgtFrame="_blank" w:history="1">
        <w:r w:rsidRPr="0037234A">
          <w:rPr>
            <w:rStyle w:val="Hyperlink"/>
            <w:rFonts w:asciiTheme="minorHAnsi" w:hAnsiTheme="minorHAnsi" w:cstheme="minorHAnsi"/>
            <w:sz w:val="26"/>
            <w:szCs w:val="26"/>
            <w:u w:val="none"/>
            <w:lang/>
          </w:rPr>
          <w:t>1893</w:t>
        </w:r>
      </w:hyperlink>
      <w:r w:rsidRPr="0037234A">
        <w:rPr>
          <w:rFonts w:asciiTheme="minorHAnsi" w:hAnsiTheme="minorHAnsi" w:cstheme="minorHAnsi"/>
          <w:color w:val="800000"/>
          <w:sz w:val="26"/>
          <w:szCs w:val="26"/>
          <w:lang/>
        </w:rPr>
        <w:t xml:space="preserve"> y </w:t>
      </w:r>
      <w:hyperlink r:id="rId8" w:tgtFrame="_blank" w:history="1">
        <w:r w:rsidRPr="0037234A">
          <w:rPr>
            <w:rStyle w:val="Hyperlink"/>
            <w:rFonts w:asciiTheme="minorHAnsi" w:hAnsiTheme="minorHAnsi" w:cstheme="minorHAnsi"/>
            <w:sz w:val="26"/>
            <w:szCs w:val="26"/>
            <w:u w:val="none"/>
            <w:lang/>
          </w:rPr>
          <w:t>1897</w:t>
        </w:r>
      </w:hyperlink>
      <w:r w:rsidRPr="0037234A">
        <w:rPr>
          <w:rFonts w:asciiTheme="minorHAnsi" w:hAnsiTheme="minorHAnsi" w:cstheme="minorHAnsi"/>
          <w:color w:val="800000"/>
          <w:sz w:val="26"/>
          <w:szCs w:val="26"/>
          <w:lang/>
        </w:rPr>
        <w:t xml:space="preserve">, que contienen poderosos argumentos en relación con la validez de los </w:t>
      </w:r>
      <w:r w:rsidRPr="0037234A">
        <w:rPr>
          <w:rFonts w:asciiTheme="minorHAnsi" w:hAnsiTheme="minorHAnsi" w:cstheme="minorHAnsi"/>
          <w:i/>
          <w:color w:val="800000"/>
          <w:sz w:val="26"/>
          <w:szCs w:val="26"/>
          <w:lang/>
        </w:rPr>
        <w:t>Testimonios</w:t>
      </w:r>
      <w:r w:rsidRPr="0037234A">
        <w:rPr>
          <w:rFonts w:asciiTheme="minorHAnsi" w:hAnsiTheme="minorHAnsi" w:cstheme="minorHAnsi"/>
          <w:color w:val="800000"/>
          <w:sz w:val="26"/>
          <w:szCs w:val="26"/>
          <w:lang/>
        </w:rPr>
        <w:t xml:space="preserve">, y que sustentan el don de la profecía entre nosotros. </w:t>
      </w:r>
      <w:r w:rsidRPr="0037234A">
        <w:rPr>
          <w:rFonts w:asciiTheme="minorHAnsi" w:hAnsiTheme="minorHAnsi" w:cstheme="minorHAnsi"/>
          <w:i/>
          <w:iCs/>
          <w:color w:val="800000"/>
          <w:sz w:val="26"/>
          <w:szCs w:val="26"/>
          <w:lang/>
        </w:rPr>
        <w:t>Se me mostró</w:t>
      </w:r>
      <w:r w:rsidRPr="0037234A">
        <w:rPr>
          <w:rFonts w:asciiTheme="minorHAnsi" w:hAnsiTheme="minorHAnsi" w:cstheme="minorHAnsi"/>
          <w:color w:val="800000"/>
          <w:sz w:val="26"/>
          <w:szCs w:val="26"/>
          <w:lang/>
        </w:rPr>
        <w:t xml:space="preserve"> que esos artículos serían de ayuda para muchos, y </w:t>
      </w:r>
      <w:r w:rsidRPr="0037234A">
        <w:rPr>
          <w:rFonts w:asciiTheme="minorHAnsi" w:hAnsiTheme="minorHAnsi" w:cstheme="minorHAnsi"/>
          <w:i/>
          <w:iCs/>
          <w:color w:val="800000"/>
          <w:sz w:val="26"/>
          <w:szCs w:val="26"/>
          <w:lang/>
        </w:rPr>
        <w:t>especialmente para aquellos recién llegados a la fe que no han estado familiarizados con nuestra historia como pueblo</w:t>
      </w:r>
      <w:r w:rsidRPr="0037234A">
        <w:rPr>
          <w:rFonts w:asciiTheme="minorHAnsi" w:hAnsiTheme="minorHAnsi" w:cstheme="minorHAnsi"/>
          <w:color w:val="800000"/>
          <w:sz w:val="26"/>
          <w:szCs w:val="26"/>
          <w:lang/>
        </w:rPr>
        <w:t>. Será para usted una bendición leer de nuevo esos argumentos a los que dio forma el Espíritu Santo</w:t>
      </w:r>
      <w:r w:rsidRPr="00891329">
        <w:rPr>
          <w:rFonts w:asciiTheme="minorHAnsi" w:hAnsiTheme="minorHAnsi" w:cstheme="minorHAnsi"/>
          <w:sz w:val="26"/>
          <w:szCs w:val="26"/>
          <w:lang/>
        </w:rPr>
        <w:t>” (</w:t>
      </w:r>
      <w:r w:rsidRPr="00891329">
        <w:rPr>
          <w:rFonts w:asciiTheme="minorHAnsi" w:hAnsiTheme="minorHAnsi" w:cstheme="minorHAnsi"/>
          <w:i/>
          <w:sz w:val="26"/>
          <w:szCs w:val="26"/>
          <w:lang/>
        </w:rPr>
        <w:t>Carta</w:t>
      </w:r>
      <w:r w:rsidRPr="00891329">
        <w:rPr>
          <w:rFonts w:asciiTheme="minorHAnsi" w:hAnsiTheme="minorHAnsi" w:cstheme="minorHAnsi"/>
          <w:sz w:val="26"/>
          <w:szCs w:val="26"/>
          <w:lang/>
        </w:rPr>
        <w:t xml:space="preserve"> 230,</w:t>
      </w:r>
      <w:r w:rsidR="00370F8E">
        <w:rPr>
          <w:rFonts w:asciiTheme="minorHAnsi" w:hAnsiTheme="minorHAnsi" w:cstheme="minorHAnsi"/>
          <w:sz w:val="26"/>
          <w:szCs w:val="26"/>
          <w:lang/>
        </w:rPr>
        <w:t xml:space="preserve"> 25 julio</w:t>
      </w:r>
      <w:r w:rsidRPr="00891329">
        <w:rPr>
          <w:rFonts w:asciiTheme="minorHAnsi" w:hAnsiTheme="minorHAnsi" w:cstheme="minorHAnsi"/>
          <w:sz w:val="26"/>
          <w:szCs w:val="26"/>
          <w:lang/>
        </w:rPr>
        <w:t xml:space="preserve"> 1908</w:t>
      </w:r>
      <w:r w:rsidR="00370F8E">
        <w:rPr>
          <w:rFonts w:asciiTheme="minorHAnsi" w:hAnsiTheme="minorHAnsi" w:cstheme="minorHAnsi"/>
          <w:sz w:val="26"/>
          <w:szCs w:val="26"/>
          <w:lang/>
        </w:rPr>
        <w:t xml:space="preserve">; </w:t>
      </w:r>
      <w:r w:rsidR="00370F8E" w:rsidRPr="00370F8E">
        <w:rPr>
          <w:rFonts w:asciiTheme="minorHAnsi" w:hAnsiTheme="minorHAnsi" w:cstheme="minorHAnsi"/>
          <w:sz w:val="26"/>
          <w:szCs w:val="26"/>
        </w:rPr>
        <w:t>9 </w:t>
      </w:r>
      <w:r w:rsidR="00370F8E" w:rsidRPr="00370F8E">
        <w:rPr>
          <w:rFonts w:asciiTheme="minorHAnsi" w:hAnsiTheme="minorHAnsi" w:cstheme="minorHAnsi"/>
          <w:i/>
          <w:iCs/>
          <w:sz w:val="26"/>
          <w:szCs w:val="26"/>
        </w:rPr>
        <w:t>MR</w:t>
      </w:r>
      <w:r w:rsidR="00370F8E" w:rsidRPr="00370F8E">
        <w:rPr>
          <w:rFonts w:asciiTheme="minorHAnsi" w:hAnsiTheme="minorHAnsi" w:cstheme="minorHAnsi"/>
          <w:sz w:val="26"/>
          <w:szCs w:val="26"/>
        </w:rPr>
        <w:t>, 278</w:t>
      </w:r>
      <w:r w:rsidRPr="00891329">
        <w:rPr>
          <w:rFonts w:asciiTheme="minorHAnsi" w:hAnsiTheme="minorHAnsi" w:cstheme="minorHAnsi"/>
          <w:sz w:val="26"/>
          <w:szCs w:val="26"/>
          <w:lang/>
        </w:rPr>
        <w:t>).</w:t>
      </w:r>
    </w:p>
    <w:p w14:paraId="3BF5ED32" w14:textId="1251D457"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Reproduzco a continuación </w:t>
      </w:r>
      <w:r w:rsidR="00807AE5" w:rsidRPr="00891329">
        <w:rPr>
          <w:rFonts w:asciiTheme="minorHAnsi" w:hAnsiTheme="minorHAnsi" w:cstheme="minorHAnsi"/>
          <w:sz w:val="26"/>
          <w:szCs w:val="26"/>
        </w:rPr>
        <w:t>parte de</w:t>
      </w:r>
      <w:r w:rsidRPr="00891329">
        <w:rPr>
          <w:rFonts w:asciiTheme="minorHAnsi" w:hAnsiTheme="minorHAnsi" w:cstheme="minorHAnsi"/>
          <w:sz w:val="26"/>
          <w:szCs w:val="26"/>
        </w:rPr>
        <w:t xml:space="preserve"> una de las predicaciones de A.T. Jones registrada en ese </w:t>
      </w:r>
      <w:r w:rsidRPr="003C627A">
        <w:rPr>
          <w:rFonts w:asciiTheme="minorHAnsi" w:hAnsiTheme="minorHAnsi" w:cstheme="minorHAnsi"/>
          <w:i/>
          <w:iCs/>
          <w:sz w:val="26"/>
          <w:szCs w:val="26"/>
        </w:rPr>
        <w:t>Bulletin</w:t>
      </w:r>
      <w:r w:rsidRPr="00891329">
        <w:rPr>
          <w:rFonts w:asciiTheme="minorHAnsi" w:hAnsiTheme="minorHAnsi" w:cstheme="minorHAnsi"/>
          <w:sz w:val="26"/>
          <w:szCs w:val="26"/>
        </w:rPr>
        <w:t xml:space="preserve"> acerca del cual se había dado instrucción a E</w:t>
      </w:r>
      <w:r w:rsidR="003C627A">
        <w:rPr>
          <w:rFonts w:asciiTheme="minorHAnsi" w:hAnsiTheme="minorHAnsi" w:cstheme="minorHAnsi"/>
          <w:sz w:val="26"/>
          <w:szCs w:val="26"/>
        </w:rPr>
        <w:t>llen</w:t>
      </w:r>
      <w:r w:rsidRPr="00891329">
        <w:rPr>
          <w:rFonts w:asciiTheme="minorHAnsi" w:hAnsiTheme="minorHAnsi" w:cstheme="minorHAnsi"/>
          <w:sz w:val="26"/>
          <w:szCs w:val="26"/>
        </w:rPr>
        <w:t xml:space="preserve"> White. Observ</w:t>
      </w:r>
      <w:r w:rsidR="003C627A">
        <w:rPr>
          <w:rFonts w:asciiTheme="minorHAnsi" w:hAnsiTheme="minorHAnsi" w:cstheme="minorHAnsi"/>
          <w:sz w:val="26"/>
          <w:szCs w:val="26"/>
        </w:rPr>
        <w:t>e</w:t>
      </w:r>
      <w:r w:rsidRPr="00891329">
        <w:rPr>
          <w:rFonts w:asciiTheme="minorHAnsi" w:hAnsiTheme="minorHAnsi" w:cstheme="minorHAnsi"/>
          <w:sz w:val="26"/>
          <w:szCs w:val="26"/>
        </w:rPr>
        <w:t xml:space="preserve"> que tiene la recomendación especial del Señor para los </w:t>
      </w:r>
      <w:r w:rsidR="00397AA9" w:rsidRPr="00891329">
        <w:rPr>
          <w:rFonts w:asciiTheme="minorHAnsi" w:hAnsiTheme="minorHAnsi" w:cstheme="minorHAnsi"/>
          <w:sz w:val="26"/>
          <w:szCs w:val="26"/>
        </w:rPr>
        <w:t>“</w:t>
      </w:r>
      <w:r w:rsidRPr="003C627A">
        <w:rPr>
          <w:rFonts w:asciiTheme="minorHAnsi" w:hAnsiTheme="minorHAnsi" w:cstheme="minorHAnsi"/>
          <w:color w:val="000000" w:themeColor="text1"/>
          <w:sz w:val="26"/>
          <w:szCs w:val="26"/>
        </w:rPr>
        <w:t>recién llegados a la fe</w:t>
      </w:r>
      <w:r w:rsidR="00AB25C7">
        <w:rPr>
          <w:rFonts w:asciiTheme="minorHAnsi" w:hAnsiTheme="minorHAnsi" w:cstheme="minorHAnsi"/>
          <w:color w:val="000000" w:themeColor="text1"/>
          <w:sz w:val="26"/>
          <w:szCs w:val="26"/>
        </w:rPr>
        <w:t>,</w:t>
      </w:r>
      <w:r w:rsidRPr="003C627A">
        <w:rPr>
          <w:rFonts w:asciiTheme="minorHAnsi" w:hAnsiTheme="minorHAnsi" w:cstheme="minorHAnsi"/>
          <w:color w:val="000000" w:themeColor="text1"/>
          <w:sz w:val="26"/>
          <w:szCs w:val="26"/>
        </w:rPr>
        <w:t xml:space="preserve"> que no han estado familiarizados con nuestra historia como pueblo</w:t>
      </w:r>
      <w:r w:rsidR="00397AA9" w:rsidRPr="00891329">
        <w:rPr>
          <w:rFonts w:asciiTheme="minorHAnsi" w:hAnsiTheme="minorHAnsi" w:cstheme="minorHAnsi"/>
          <w:sz w:val="26"/>
          <w:szCs w:val="26"/>
        </w:rPr>
        <w:t>”</w:t>
      </w:r>
      <w:r w:rsidRPr="00891329">
        <w:rPr>
          <w:rFonts w:asciiTheme="minorHAnsi" w:hAnsiTheme="minorHAnsi" w:cstheme="minorHAnsi"/>
          <w:sz w:val="26"/>
          <w:szCs w:val="26"/>
        </w:rPr>
        <w:t>.</w:t>
      </w:r>
    </w:p>
    <w:p w14:paraId="64997C3E" w14:textId="667680D6" w:rsidR="006272D3" w:rsidRPr="00891329" w:rsidRDefault="00397AA9" w:rsidP="003C627A">
      <w:pPr>
        <w:pStyle w:val="BodyText"/>
        <w:spacing w:before="60" w:after="60"/>
        <w:ind w:left="284" w:right="281"/>
        <w:jc w:val="both"/>
        <w:rPr>
          <w:rFonts w:asciiTheme="minorHAnsi" w:hAnsiTheme="minorHAnsi" w:cstheme="minorHAnsi"/>
          <w:sz w:val="26"/>
          <w:szCs w:val="26"/>
          <w:lang/>
        </w:rPr>
      </w:pPr>
      <w:r w:rsidRPr="00891329">
        <w:rPr>
          <w:rFonts w:asciiTheme="minorHAnsi" w:hAnsiTheme="minorHAnsi" w:cstheme="minorHAnsi"/>
          <w:sz w:val="26"/>
          <w:szCs w:val="26"/>
          <w:lang/>
        </w:rPr>
        <w:t>“</w:t>
      </w:r>
      <w:r w:rsidR="006272D3" w:rsidRPr="00891329">
        <w:rPr>
          <w:rFonts w:asciiTheme="minorHAnsi" w:hAnsiTheme="minorHAnsi" w:cstheme="minorHAnsi"/>
          <w:sz w:val="26"/>
          <w:szCs w:val="26"/>
          <w:lang/>
        </w:rPr>
        <w:t xml:space="preserve">Recordaréis cuando la otra tarde leía el capitulo 2 de Joel, que uno de los hermanos, al llegar al versículo 23 –el hermano Corliss– llamó la atención a la nota al margen en la Biblia. ¿Lo recordáis? Entonces dije que volveríamos a aquella nota al margen posteriormente. Buscadla y leedla ahora en vuestras Biblias. Dice el versículo 23: “Vosotros también, hijos de Sión, alegraos y gozaos en Jehová, vuestro Dios; porque os ha dado la primera lluvia a su tiempo” ¿Qué dice en la nota marginal? “Un instructor de justicia”. Os ha dado un instructor de justicia. ¿Cómo? De acuerdo con la justicia. “Y hará descender sobre vosotros lluvia”. Y ¿en qué consistirá? Cuando vino la primera lluvia, ¿en qué consistió? En un “instructor de justicia”. Y cuando él da la lluvia tardía, ¿en qué consistirá? En un “instructor de justicia.” ¿Cómo? De acuerdo con la justicia. ¿No es precisamente eso lo que nos ha dicho el testimonio en ese artículo que se os ha leído varias veces? “El fuerte </w:t>
      </w:r>
      <w:r w:rsidR="00D45486">
        <w:rPr>
          <w:rFonts w:asciiTheme="minorHAnsi" w:hAnsiTheme="minorHAnsi" w:cstheme="minorHAnsi"/>
          <w:sz w:val="26"/>
          <w:szCs w:val="26"/>
          <w:lang/>
        </w:rPr>
        <w:t>pregón</w:t>
      </w:r>
      <w:r w:rsidR="006272D3" w:rsidRPr="00891329">
        <w:rPr>
          <w:rFonts w:asciiTheme="minorHAnsi" w:hAnsiTheme="minorHAnsi" w:cstheme="minorHAnsi"/>
          <w:sz w:val="26"/>
          <w:szCs w:val="26"/>
          <w:lang/>
        </w:rPr>
        <w:t xml:space="preserve"> del tercer ángel”, la lluvia tardía, ha comenzado ya “en el mensaje de la justicia de Cristo”. ¿No es eso mismo lo que nos dijo Joel en su día? ¿No fue nuestra vista desviada, a fin de que no pudiéramos ver? ¿Acaso no estamos en necesidad de ungimiento? Hermanos, ¿qué </w:t>
      </w:r>
      <w:r w:rsidR="006272D3" w:rsidRPr="00891329">
        <w:rPr>
          <w:rFonts w:asciiTheme="minorHAnsi" w:hAnsiTheme="minorHAnsi" w:cstheme="minorHAnsi"/>
          <w:sz w:val="26"/>
          <w:szCs w:val="26"/>
          <w:lang/>
        </w:rPr>
        <w:lastRenderedPageBreak/>
        <w:t>necesitamos en el mundo tanto como eso? ¡Cuán gozosos debiéramos estar porque Dios haya enviado a su propio Espíritu en los profetas para hacérnoslo ver, siendo que no lo veíamos! ¡Cuán infinitamente agradecidos debiéramos estar por ello!</w:t>
      </w:r>
    </w:p>
    <w:p w14:paraId="6F4031A2" w14:textId="24C2ABB2" w:rsidR="006272D3" w:rsidRPr="00891329" w:rsidRDefault="006272D3" w:rsidP="00D45486">
      <w:pPr>
        <w:pStyle w:val="BodyText"/>
        <w:spacing w:before="60" w:after="60"/>
        <w:ind w:left="284" w:right="281"/>
        <w:jc w:val="both"/>
        <w:rPr>
          <w:rFonts w:asciiTheme="minorHAnsi" w:hAnsiTheme="minorHAnsi" w:cstheme="minorHAnsi"/>
          <w:sz w:val="26"/>
          <w:szCs w:val="26"/>
          <w:lang/>
        </w:rPr>
      </w:pPr>
      <w:r w:rsidRPr="00891329">
        <w:rPr>
          <w:rFonts w:asciiTheme="minorHAnsi" w:hAnsiTheme="minorHAnsi" w:cstheme="minorHAnsi"/>
          <w:sz w:val="26"/>
          <w:szCs w:val="26"/>
          <w:lang/>
        </w:rPr>
        <w:t xml:space="preserve">Así pues, la lluvia tardía –el fuerte </w:t>
      </w:r>
      <w:r w:rsidR="00D45486">
        <w:rPr>
          <w:rFonts w:asciiTheme="minorHAnsi" w:hAnsiTheme="minorHAnsi" w:cstheme="minorHAnsi"/>
          <w:sz w:val="26"/>
          <w:szCs w:val="26"/>
          <w:lang/>
        </w:rPr>
        <w:t>pregón</w:t>
      </w:r>
      <w:r w:rsidRPr="00891329">
        <w:rPr>
          <w:rFonts w:asciiTheme="minorHAnsi" w:hAnsiTheme="minorHAnsi" w:cstheme="minorHAnsi"/>
          <w:sz w:val="26"/>
          <w:szCs w:val="26"/>
          <w:lang/>
        </w:rPr>
        <w:t>–, de acuerdo con el testimonio y de acuerdo con la Escritura, es el “instructor de justicia”, de acuerdo con la justicia. Ahora, hermanos, ¿cuándo fue que este mensaje de la justicia de Cristo comenzó con nosotros como pueblo? [Uno o dos en la audiencia: “Hace tres o cuatro años”]. ¿Son tres, o son cuatro? [Congregación: “Cuatro”]. Sí, cuatro. ¿</w:t>
      </w:r>
      <w:r w:rsidRPr="00891329">
        <w:rPr>
          <w:rFonts w:asciiTheme="minorHAnsi" w:hAnsiTheme="minorHAnsi" w:cstheme="minorHAnsi"/>
          <w:i/>
          <w:sz w:val="26"/>
          <w:szCs w:val="26"/>
          <w:lang/>
        </w:rPr>
        <w:t>Dónde</w:t>
      </w:r>
      <w:r w:rsidRPr="00891329">
        <w:rPr>
          <w:rFonts w:asciiTheme="minorHAnsi" w:hAnsiTheme="minorHAnsi" w:cstheme="minorHAnsi"/>
          <w:sz w:val="26"/>
          <w:szCs w:val="26"/>
          <w:lang/>
        </w:rPr>
        <w:t xml:space="preserve"> fue? [Congregación: “Minneapolis”]. ¿Qué rechazaron entonces los hermanos en Minneapolis? [Algunos en la congregación: “El fuerte </w:t>
      </w:r>
      <w:r w:rsidR="00D45486">
        <w:rPr>
          <w:rFonts w:asciiTheme="minorHAnsi" w:hAnsiTheme="minorHAnsi" w:cstheme="minorHAnsi"/>
          <w:sz w:val="26"/>
          <w:szCs w:val="26"/>
          <w:lang/>
        </w:rPr>
        <w:t>pregón</w:t>
      </w:r>
      <w:r w:rsidRPr="00891329">
        <w:rPr>
          <w:rFonts w:asciiTheme="minorHAnsi" w:hAnsiTheme="minorHAnsi" w:cstheme="minorHAnsi"/>
          <w:sz w:val="26"/>
          <w:szCs w:val="26"/>
          <w:lang/>
        </w:rPr>
        <w:t xml:space="preserve">”]. ¿Cuál es ese mensaje de justicia? El Testimonio nos ha dicho qué es: el fuerte </w:t>
      </w:r>
      <w:r w:rsidR="00D45486">
        <w:rPr>
          <w:rFonts w:asciiTheme="minorHAnsi" w:hAnsiTheme="minorHAnsi" w:cstheme="minorHAnsi"/>
          <w:sz w:val="26"/>
          <w:szCs w:val="26"/>
          <w:lang/>
        </w:rPr>
        <w:t>pregón</w:t>
      </w:r>
      <w:r w:rsidRPr="00891329">
        <w:rPr>
          <w:rFonts w:asciiTheme="minorHAnsi" w:hAnsiTheme="minorHAnsi" w:cstheme="minorHAnsi"/>
          <w:sz w:val="26"/>
          <w:szCs w:val="26"/>
          <w:lang/>
        </w:rPr>
        <w:t xml:space="preserve"> –la lluvia tardía. Siendo así, ¿qué rechazaron los hermanos en esa terrible posición en la que estuvieron, en Minneapolis? Rechazaron la lluvia tardía, el fuerte </w:t>
      </w:r>
      <w:r w:rsidR="00D45486">
        <w:rPr>
          <w:rFonts w:asciiTheme="minorHAnsi" w:hAnsiTheme="minorHAnsi" w:cstheme="minorHAnsi"/>
          <w:sz w:val="26"/>
          <w:szCs w:val="26"/>
          <w:lang/>
        </w:rPr>
        <w:t>pregón</w:t>
      </w:r>
      <w:r w:rsidRPr="00891329">
        <w:rPr>
          <w:rFonts w:asciiTheme="minorHAnsi" w:hAnsiTheme="minorHAnsi" w:cstheme="minorHAnsi"/>
          <w:sz w:val="26"/>
          <w:szCs w:val="26"/>
          <w:lang/>
        </w:rPr>
        <w:t xml:space="preserve"> del mensaje del tercer ángel.</w:t>
      </w:r>
    </w:p>
    <w:p w14:paraId="0CBD0F43" w14:textId="2E0CB271" w:rsidR="006272D3" w:rsidRPr="00891329" w:rsidRDefault="006272D3" w:rsidP="00D45486">
      <w:pPr>
        <w:pStyle w:val="BodyText"/>
        <w:spacing w:before="60" w:after="60"/>
        <w:ind w:left="284" w:right="281"/>
        <w:jc w:val="both"/>
        <w:rPr>
          <w:rFonts w:asciiTheme="minorHAnsi" w:hAnsiTheme="minorHAnsi" w:cstheme="minorHAnsi"/>
          <w:sz w:val="26"/>
          <w:szCs w:val="26"/>
          <w:lang/>
        </w:rPr>
      </w:pPr>
      <w:r w:rsidRPr="00891329">
        <w:rPr>
          <w:rFonts w:asciiTheme="minorHAnsi" w:hAnsiTheme="minorHAnsi" w:cstheme="minorHAnsi"/>
          <w:sz w:val="26"/>
          <w:szCs w:val="26"/>
          <w:lang/>
        </w:rPr>
        <w:t xml:space="preserve">Hermanos, ¿no es bien triste? Por supuesto, los hermanos no sabían que estaban rechazando eso, pero el Espíritu del Señor estaba allí para decirles que lo estaban haciendo ¿no es así? Pero al rechazar el fuerte </w:t>
      </w:r>
      <w:r w:rsidR="00D45486">
        <w:rPr>
          <w:rFonts w:asciiTheme="minorHAnsi" w:hAnsiTheme="minorHAnsi" w:cstheme="minorHAnsi"/>
          <w:sz w:val="26"/>
          <w:szCs w:val="26"/>
          <w:lang/>
        </w:rPr>
        <w:t>pregón</w:t>
      </w:r>
      <w:r w:rsidRPr="00891329">
        <w:rPr>
          <w:rFonts w:asciiTheme="minorHAnsi" w:hAnsiTheme="minorHAnsi" w:cstheme="minorHAnsi"/>
          <w:sz w:val="26"/>
          <w:szCs w:val="26"/>
          <w:lang/>
        </w:rPr>
        <w:t xml:space="preserve">, el “instructor de justicia”, el Espíritu del Señor estuvo allí </w:t>
      </w:r>
      <w:r w:rsidR="00D45486" w:rsidRPr="00891329">
        <w:rPr>
          <w:rFonts w:asciiTheme="minorHAnsi" w:hAnsiTheme="minorHAnsi" w:cstheme="minorHAnsi"/>
          <w:sz w:val="26"/>
          <w:szCs w:val="26"/>
          <w:lang/>
        </w:rPr>
        <w:t>mediante su profeta</w:t>
      </w:r>
      <w:r w:rsidR="00D45486">
        <w:rPr>
          <w:rFonts w:asciiTheme="minorHAnsi" w:hAnsiTheme="minorHAnsi" w:cstheme="minorHAnsi"/>
          <w:sz w:val="26"/>
          <w:szCs w:val="26"/>
          <w:lang/>
        </w:rPr>
        <w:t xml:space="preserve"> </w:t>
      </w:r>
      <w:r w:rsidRPr="00891329">
        <w:rPr>
          <w:rFonts w:asciiTheme="minorHAnsi" w:hAnsiTheme="minorHAnsi" w:cstheme="minorHAnsi"/>
          <w:sz w:val="26"/>
          <w:szCs w:val="26"/>
          <w:lang/>
        </w:rPr>
        <w:t>y nos dijo lo que estaban haciendo. ¿Qué sucedió entonces? Oh, entonces simplemente pusieron de lado al profeta junto con el resto. Eso fue lo que sucedió. Hermanos, es tiempo de que recapacitemos en estas cosas. Es tiempo de meditar seriamente, de pensar con detenimiento</w:t>
      </w:r>
      <w:r w:rsidR="00397AA9" w:rsidRPr="00891329">
        <w:rPr>
          <w:rFonts w:asciiTheme="minorHAnsi" w:hAnsiTheme="minorHAnsi" w:cstheme="minorHAnsi"/>
          <w:sz w:val="26"/>
          <w:szCs w:val="26"/>
          <w:lang/>
        </w:rPr>
        <w:t>”</w:t>
      </w:r>
      <w:r w:rsidRPr="00891329">
        <w:rPr>
          <w:rFonts w:asciiTheme="minorHAnsi" w:hAnsiTheme="minorHAnsi" w:cstheme="minorHAnsi"/>
          <w:sz w:val="26"/>
          <w:szCs w:val="26"/>
          <w:lang/>
        </w:rPr>
        <w:t xml:space="preserve"> (</w:t>
      </w:r>
      <w:r w:rsidR="00AB25C7">
        <w:rPr>
          <w:rFonts w:asciiTheme="minorHAnsi" w:hAnsiTheme="minorHAnsi" w:cstheme="minorHAnsi"/>
          <w:sz w:val="26"/>
          <w:szCs w:val="26"/>
          <w:lang/>
        </w:rPr>
        <w:t xml:space="preserve">A.T. Jones, </w:t>
      </w:r>
      <w:r w:rsidR="00AB25C7" w:rsidRPr="00AB25C7">
        <w:rPr>
          <w:rFonts w:asciiTheme="minorHAnsi" w:hAnsiTheme="minorHAnsi" w:cstheme="minorHAnsi"/>
          <w:i/>
          <w:iCs/>
          <w:sz w:val="26"/>
          <w:szCs w:val="26"/>
          <w:lang/>
        </w:rPr>
        <w:t>GCDB</w:t>
      </w:r>
      <w:r w:rsidR="00AB25C7">
        <w:rPr>
          <w:rFonts w:asciiTheme="minorHAnsi" w:hAnsiTheme="minorHAnsi" w:cstheme="minorHAnsi"/>
          <w:sz w:val="26"/>
          <w:szCs w:val="26"/>
          <w:lang/>
        </w:rPr>
        <w:t xml:space="preserve">, </w:t>
      </w:r>
      <w:r w:rsidR="001160AA">
        <w:rPr>
          <w:rFonts w:asciiTheme="minorHAnsi" w:hAnsiTheme="minorHAnsi" w:cstheme="minorHAnsi"/>
          <w:sz w:val="26"/>
          <w:szCs w:val="26"/>
          <w:lang/>
        </w:rPr>
        <w:t>p</w:t>
      </w:r>
      <w:r w:rsidRPr="00891329">
        <w:rPr>
          <w:rFonts w:asciiTheme="minorHAnsi" w:hAnsiTheme="minorHAnsi" w:cstheme="minorHAnsi"/>
          <w:sz w:val="26"/>
          <w:szCs w:val="26"/>
          <w:lang/>
        </w:rPr>
        <w:t xml:space="preserve">redicación </w:t>
      </w:r>
      <w:hyperlink r:id="rId9" w:tgtFrame="_blank" w:history="1">
        <w:r w:rsidRPr="001160AA">
          <w:rPr>
            <w:rStyle w:val="Hyperlink"/>
            <w:rFonts w:asciiTheme="minorHAnsi" w:hAnsiTheme="minorHAnsi" w:cstheme="minorHAnsi"/>
            <w:sz w:val="26"/>
            <w:szCs w:val="26"/>
            <w:u w:val="none"/>
            <w:lang/>
          </w:rPr>
          <w:t>nº 9 de la serie de 1893</w:t>
        </w:r>
      </w:hyperlink>
      <w:r w:rsidRPr="00891329">
        <w:rPr>
          <w:rFonts w:asciiTheme="minorHAnsi" w:hAnsiTheme="minorHAnsi" w:cstheme="minorHAnsi"/>
          <w:sz w:val="26"/>
          <w:szCs w:val="26"/>
          <w:lang/>
        </w:rPr>
        <w:t>).</w:t>
      </w:r>
    </w:p>
    <w:p w14:paraId="4BFF371C" w14:textId="77777777" w:rsidR="006272D3" w:rsidRPr="00891329" w:rsidRDefault="006272D3" w:rsidP="00891329">
      <w:pPr>
        <w:pStyle w:val="BodyText"/>
        <w:spacing w:after="0"/>
        <w:jc w:val="both"/>
        <w:rPr>
          <w:rFonts w:asciiTheme="minorHAnsi" w:hAnsiTheme="minorHAnsi" w:cstheme="minorHAnsi"/>
          <w:sz w:val="26"/>
          <w:szCs w:val="26"/>
        </w:rPr>
      </w:pPr>
    </w:p>
    <w:p w14:paraId="1845ECCA" w14:textId="21F61EF2"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Veo las cosas como </w:t>
      </w:r>
      <w:r w:rsidR="0080129B">
        <w:rPr>
          <w:rFonts w:asciiTheme="minorHAnsi" w:hAnsiTheme="minorHAnsi" w:cstheme="minorHAnsi"/>
          <w:sz w:val="26"/>
          <w:szCs w:val="26"/>
        </w:rPr>
        <w:t>usted</w:t>
      </w:r>
      <w:r w:rsidRPr="00891329">
        <w:rPr>
          <w:rFonts w:asciiTheme="minorHAnsi" w:hAnsiTheme="minorHAnsi" w:cstheme="minorHAnsi"/>
          <w:sz w:val="26"/>
          <w:szCs w:val="26"/>
        </w:rPr>
        <w:t xml:space="preserve">. También </w:t>
      </w:r>
      <w:r w:rsidR="00FB03C1" w:rsidRPr="00891329">
        <w:rPr>
          <w:rFonts w:asciiTheme="minorHAnsi" w:hAnsiTheme="minorHAnsi" w:cstheme="minorHAnsi"/>
          <w:sz w:val="26"/>
          <w:szCs w:val="26"/>
        </w:rPr>
        <w:t xml:space="preserve">mi “carne” me pide </w:t>
      </w:r>
      <w:r w:rsidR="0080129B">
        <w:rPr>
          <w:rFonts w:asciiTheme="minorHAnsi" w:hAnsiTheme="minorHAnsi" w:cstheme="minorHAnsi"/>
          <w:sz w:val="26"/>
          <w:szCs w:val="26"/>
        </w:rPr>
        <w:t>suavizar</w:t>
      </w:r>
      <w:r w:rsidRPr="00891329">
        <w:rPr>
          <w:rFonts w:asciiTheme="minorHAnsi" w:hAnsiTheme="minorHAnsi" w:cstheme="minorHAnsi"/>
          <w:sz w:val="26"/>
          <w:szCs w:val="26"/>
        </w:rPr>
        <w:t xml:space="preserve"> la presentación del mensaje. </w:t>
      </w:r>
      <w:r w:rsidR="00FB03C1" w:rsidRPr="00891329">
        <w:rPr>
          <w:rFonts w:asciiTheme="minorHAnsi" w:hAnsiTheme="minorHAnsi" w:cstheme="minorHAnsi"/>
          <w:sz w:val="26"/>
          <w:szCs w:val="26"/>
        </w:rPr>
        <w:t>Continuamente</w:t>
      </w:r>
      <w:r w:rsidRPr="00891329">
        <w:rPr>
          <w:rFonts w:asciiTheme="minorHAnsi" w:hAnsiTheme="minorHAnsi" w:cstheme="minorHAnsi"/>
          <w:sz w:val="26"/>
          <w:szCs w:val="26"/>
        </w:rPr>
        <w:t xml:space="preserve"> me pregunto si estoy siendo demasiado prudente, o si estoy siendo demasiado </w:t>
      </w:r>
      <w:r w:rsidR="000E4049" w:rsidRPr="00891329">
        <w:rPr>
          <w:rFonts w:asciiTheme="minorHAnsi" w:hAnsiTheme="minorHAnsi" w:cstheme="minorHAnsi"/>
          <w:sz w:val="26"/>
          <w:szCs w:val="26"/>
        </w:rPr>
        <w:t>inci</w:t>
      </w:r>
      <w:r w:rsidRPr="00891329">
        <w:rPr>
          <w:rFonts w:asciiTheme="minorHAnsi" w:hAnsiTheme="minorHAnsi" w:cstheme="minorHAnsi"/>
          <w:sz w:val="26"/>
          <w:szCs w:val="26"/>
        </w:rPr>
        <w:t>sivo</w:t>
      </w:r>
      <w:r w:rsidR="0080129B">
        <w:rPr>
          <w:rFonts w:asciiTheme="minorHAnsi" w:hAnsiTheme="minorHAnsi" w:cstheme="minorHAnsi"/>
          <w:sz w:val="26"/>
          <w:szCs w:val="26"/>
        </w:rPr>
        <w:t>, y ruego al Señor que me libre de ambos extremos</w:t>
      </w:r>
      <w:r w:rsidRPr="00891329">
        <w:rPr>
          <w:rFonts w:asciiTheme="minorHAnsi" w:hAnsiTheme="minorHAnsi" w:cstheme="minorHAnsi"/>
          <w:sz w:val="26"/>
          <w:szCs w:val="26"/>
        </w:rPr>
        <w:t>. No me atrevo a aconsejar a nadie, pero una cosa veo claramente: como</w:t>
      </w:r>
      <w:r w:rsidR="0080129B">
        <w:rPr>
          <w:rFonts w:asciiTheme="minorHAnsi" w:hAnsiTheme="minorHAnsi" w:cstheme="minorHAnsi"/>
          <w:sz w:val="26"/>
          <w:szCs w:val="26"/>
        </w:rPr>
        <w:t xml:space="preserve"> bien</w:t>
      </w:r>
      <w:r w:rsidRPr="00891329">
        <w:rPr>
          <w:rFonts w:asciiTheme="minorHAnsi" w:hAnsiTheme="minorHAnsi" w:cstheme="minorHAnsi"/>
          <w:sz w:val="26"/>
          <w:szCs w:val="26"/>
        </w:rPr>
        <w:t xml:space="preserve"> </w:t>
      </w:r>
      <w:r w:rsidR="00FB03C1" w:rsidRPr="00891329">
        <w:rPr>
          <w:rFonts w:asciiTheme="minorHAnsi" w:hAnsiTheme="minorHAnsi" w:cstheme="minorHAnsi"/>
          <w:sz w:val="26"/>
          <w:szCs w:val="26"/>
        </w:rPr>
        <w:t>señala</w:t>
      </w:r>
      <w:r w:rsidRPr="00891329">
        <w:rPr>
          <w:rFonts w:asciiTheme="minorHAnsi" w:hAnsiTheme="minorHAnsi" w:cstheme="minorHAnsi"/>
          <w:sz w:val="26"/>
          <w:szCs w:val="26"/>
        </w:rPr>
        <w:t>, estamos en un momento de gran crisis.</w:t>
      </w:r>
      <w:r w:rsidR="0080129B">
        <w:rPr>
          <w:rFonts w:asciiTheme="minorHAnsi" w:hAnsiTheme="minorHAnsi" w:cstheme="minorHAnsi"/>
          <w:sz w:val="26"/>
          <w:szCs w:val="26"/>
        </w:rPr>
        <w:t xml:space="preserve"> </w:t>
      </w:r>
      <w:r w:rsidRPr="00891329">
        <w:rPr>
          <w:rFonts w:asciiTheme="minorHAnsi" w:hAnsiTheme="minorHAnsi" w:cstheme="minorHAnsi"/>
          <w:sz w:val="26"/>
          <w:szCs w:val="26"/>
        </w:rPr>
        <w:t xml:space="preserve">Si comprendo bien la historia sagrada, lo que el Señor </w:t>
      </w:r>
      <w:r w:rsidR="0085494D" w:rsidRPr="00891329">
        <w:rPr>
          <w:rFonts w:asciiTheme="minorHAnsi" w:hAnsiTheme="minorHAnsi" w:cstheme="minorHAnsi"/>
          <w:sz w:val="26"/>
          <w:szCs w:val="26"/>
        </w:rPr>
        <w:t>anhela y espera</w:t>
      </w:r>
      <w:r w:rsidRPr="00891329">
        <w:rPr>
          <w:rFonts w:asciiTheme="minorHAnsi" w:hAnsiTheme="minorHAnsi" w:cstheme="minorHAnsi"/>
          <w:sz w:val="26"/>
          <w:szCs w:val="26"/>
        </w:rPr>
        <w:t xml:space="preserve"> siempre en </w:t>
      </w:r>
      <w:r w:rsidR="0080129B">
        <w:rPr>
          <w:rFonts w:asciiTheme="minorHAnsi" w:hAnsiTheme="minorHAnsi" w:cstheme="minorHAnsi"/>
          <w:sz w:val="26"/>
          <w:szCs w:val="26"/>
        </w:rPr>
        <w:t>tiempo</w:t>
      </w:r>
      <w:r w:rsidRPr="00891329">
        <w:rPr>
          <w:rFonts w:asciiTheme="minorHAnsi" w:hAnsiTheme="minorHAnsi" w:cstheme="minorHAnsi"/>
          <w:sz w:val="26"/>
          <w:szCs w:val="26"/>
        </w:rPr>
        <w:t xml:space="preserve"> de crisis es que las personas conozcan claramente los asuntos y tomen decisiones</w:t>
      </w:r>
      <w:r w:rsidR="0080129B">
        <w:rPr>
          <w:rFonts w:asciiTheme="minorHAnsi" w:hAnsiTheme="minorHAnsi" w:cstheme="minorHAnsi"/>
          <w:sz w:val="26"/>
          <w:szCs w:val="26"/>
        </w:rPr>
        <w:t xml:space="preserve">: </w:t>
      </w:r>
      <w:r w:rsidR="00FB03C1" w:rsidRPr="00891329">
        <w:rPr>
          <w:rFonts w:asciiTheme="minorHAnsi" w:hAnsiTheme="minorHAnsi" w:cstheme="minorHAnsi"/>
          <w:sz w:val="26"/>
          <w:szCs w:val="26"/>
        </w:rPr>
        <w:t>“</w:t>
      </w:r>
      <w:r w:rsidRPr="0080129B">
        <w:rPr>
          <w:rFonts w:asciiTheme="minorHAnsi" w:hAnsiTheme="minorHAnsi" w:cstheme="minorHAnsi"/>
          <w:color w:val="000066"/>
          <w:sz w:val="26"/>
          <w:szCs w:val="26"/>
        </w:rPr>
        <w:t>¿Hasta cuándo claudicaréis vosotros entre dos pensamientos?</w:t>
      </w:r>
      <w:r w:rsidR="00FB03C1" w:rsidRPr="00891329">
        <w:rPr>
          <w:rFonts w:asciiTheme="minorHAnsi" w:hAnsiTheme="minorHAnsi" w:cstheme="minorHAnsi"/>
          <w:sz w:val="26"/>
          <w:szCs w:val="26"/>
        </w:rPr>
        <w:t>”</w:t>
      </w:r>
      <w:r w:rsidRPr="00891329">
        <w:rPr>
          <w:rFonts w:asciiTheme="minorHAnsi" w:hAnsiTheme="minorHAnsi" w:cstheme="minorHAnsi"/>
          <w:sz w:val="26"/>
          <w:szCs w:val="26"/>
        </w:rPr>
        <w:t xml:space="preserve"> </w:t>
      </w:r>
      <w:r w:rsidR="0080129B">
        <w:rPr>
          <w:rFonts w:asciiTheme="minorHAnsi" w:hAnsiTheme="minorHAnsi" w:cstheme="minorHAnsi"/>
          <w:sz w:val="26"/>
          <w:szCs w:val="26"/>
        </w:rPr>
        <w:t>(</w:t>
      </w:r>
      <w:r w:rsidRPr="0080129B">
        <w:rPr>
          <w:rFonts w:asciiTheme="minorHAnsi" w:hAnsiTheme="minorHAnsi" w:cstheme="minorHAnsi"/>
          <w:b/>
          <w:bCs/>
          <w:sz w:val="26"/>
          <w:szCs w:val="26"/>
        </w:rPr>
        <w:t>1 Rey</w:t>
      </w:r>
      <w:r w:rsidR="0080129B" w:rsidRPr="0080129B">
        <w:rPr>
          <w:rFonts w:asciiTheme="minorHAnsi" w:hAnsiTheme="minorHAnsi" w:cstheme="minorHAnsi"/>
          <w:b/>
          <w:bCs/>
          <w:sz w:val="26"/>
          <w:szCs w:val="26"/>
        </w:rPr>
        <w:t>es</w:t>
      </w:r>
      <w:r w:rsidRPr="0080129B">
        <w:rPr>
          <w:rFonts w:asciiTheme="minorHAnsi" w:hAnsiTheme="minorHAnsi" w:cstheme="minorHAnsi"/>
          <w:b/>
          <w:bCs/>
          <w:sz w:val="26"/>
          <w:szCs w:val="26"/>
        </w:rPr>
        <w:t xml:space="preserve"> 18:21</w:t>
      </w:r>
      <w:r w:rsidRPr="00891329">
        <w:rPr>
          <w:rFonts w:asciiTheme="minorHAnsi" w:hAnsiTheme="minorHAnsi" w:cstheme="minorHAnsi"/>
          <w:sz w:val="26"/>
          <w:szCs w:val="26"/>
        </w:rPr>
        <w:t>).</w:t>
      </w:r>
    </w:p>
    <w:p w14:paraId="454F63FE" w14:textId="77777777" w:rsidR="000A4EA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En </w:t>
      </w:r>
      <w:r w:rsidR="000A4EA9">
        <w:rPr>
          <w:rFonts w:asciiTheme="minorHAnsi" w:hAnsiTheme="minorHAnsi" w:cstheme="minorHAnsi"/>
          <w:sz w:val="26"/>
          <w:szCs w:val="26"/>
        </w:rPr>
        <w:t>tiempo</w:t>
      </w:r>
      <w:r w:rsidRPr="00891329">
        <w:rPr>
          <w:rFonts w:asciiTheme="minorHAnsi" w:hAnsiTheme="minorHAnsi" w:cstheme="minorHAnsi"/>
          <w:sz w:val="26"/>
          <w:szCs w:val="26"/>
        </w:rPr>
        <w:t xml:space="preserve"> de crisis la predicación dirigida a su pueblo cobra un matiz muy particular. Por ejemplo:</w:t>
      </w:r>
    </w:p>
    <w:p w14:paraId="75C71B2F" w14:textId="100458FC" w:rsidR="000A4EA9" w:rsidRDefault="000F12CA" w:rsidP="000A4EA9">
      <w:pPr>
        <w:pStyle w:val="BodyText"/>
        <w:ind w:left="284" w:right="281"/>
        <w:jc w:val="both"/>
        <w:rPr>
          <w:rFonts w:asciiTheme="minorHAnsi" w:hAnsiTheme="minorHAnsi" w:cstheme="minorHAnsi"/>
          <w:sz w:val="26"/>
          <w:szCs w:val="26"/>
        </w:rPr>
      </w:pPr>
      <w:r w:rsidRPr="00891329">
        <w:rPr>
          <w:rFonts w:asciiTheme="minorHAnsi" w:hAnsiTheme="minorHAnsi" w:cstheme="minorHAnsi"/>
          <w:sz w:val="26"/>
          <w:szCs w:val="26"/>
        </w:rPr>
        <w:t>“</w:t>
      </w:r>
      <w:r w:rsidR="006272D3" w:rsidRPr="000A4EA9">
        <w:rPr>
          <w:rFonts w:asciiTheme="minorHAnsi" w:hAnsiTheme="minorHAnsi" w:cstheme="minorHAnsi"/>
          <w:color w:val="000066"/>
          <w:sz w:val="26"/>
          <w:szCs w:val="26"/>
        </w:rPr>
        <w:t>Convertíos a aquel contra quien los hijos de Israel profundamente se rebelaron</w:t>
      </w:r>
      <w:r w:rsidRPr="00891329">
        <w:rPr>
          <w:rFonts w:asciiTheme="minorHAnsi" w:hAnsiTheme="minorHAnsi" w:cstheme="minorHAnsi"/>
          <w:sz w:val="26"/>
          <w:szCs w:val="26"/>
        </w:rPr>
        <w:t>”</w:t>
      </w:r>
      <w:r w:rsidR="006272D3" w:rsidRPr="00891329">
        <w:rPr>
          <w:rFonts w:asciiTheme="minorHAnsi" w:hAnsiTheme="minorHAnsi" w:cstheme="minorHAnsi"/>
          <w:sz w:val="26"/>
          <w:szCs w:val="26"/>
        </w:rPr>
        <w:t xml:space="preserve"> (</w:t>
      </w:r>
      <w:r w:rsidR="006272D3" w:rsidRPr="000A4EA9">
        <w:rPr>
          <w:rFonts w:asciiTheme="minorHAnsi" w:hAnsiTheme="minorHAnsi" w:cstheme="minorHAnsi"/>
          <w:b/>
          <w:bCs/>
          <w:sz w:val="26"/>
          <w:szCs w:val="26"/>
        </w:rPr>
        <w:t>Isa 31:6</w:t>
      </w:r>
      <w:r w:rsidR="006272D3" w:rsidRPr="00891329">
        <w:rPr>
          <w:rFonts w:asciiTheme="minorHAnsi" w:hAnsiTheme="minorHAnsi" w:cstheme="minorHAnsi"/>
          <w:sz w:val="26"/>
          <w:szCs w:val="26"/>
        </w:rPr>
        <w:t>).</w:t>
      </w:r>
    </w:p>
    <w:p w14:paraId="156B9472" w14:textId="77777777" w:rsidR="000A4EA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Como </w:t>
      </w:r>
      <w:r w:rsidR="004B5157" w:rsidRPr="00891329">
        <w:rPr>
          <w:rFonts w:asciiTheme="minorHAnsi" w:hAnsiTheme="minorHAnsi" w:cstheme="minorHAnsi"/>
          <w:sz w:val="26"/>
          <w:szCs w:val="26"/>
        </w:rPr>
        <w:t>demuestra</w:t>
      </w:r>
      <w:r w:rsidRPr="00891329">
        <w:rPr>
          <w:rFonts w:asciiTheme="minorHAnsi" w:hAnsiTheme="minorHAnsi" w:cstheme="minorHAnsi"/>
          <w:sz w:val="26"/>
          <w:szCs w:val="26"/>
        </w:rPr>
        <w:t xml:space="preserve"> el versículo 5</w:t>
      </w:r>
      <w:r w:rsidR="000A4EA9">
        <w:rPr>
          <w:rFonts w:asciiTheme="minorHAnsi" w:hAnsiTheme="minorHAnsi" w:cstheme="minorHAnsi"/>
          <w:sz w:val="26"/>
          <w:szCs w:val="26"/>
        </w:rPr>
        <w:t>,</w:t>
      </w:r>
      <w:r w:rsidRPr="00891329">
        <w:rPr>
          <w:rFonts w:asciiTheme="minorHAnsi" w:hAnsiTheme="minorHAnsi" w:cstheme="minorHAnsi"/>
          <w:sz w:val="26"/>
          <w:szCs w:val="26"/>
        </w:rPr>
        <w:t xml:space="preserve"> la intención del Señor no es condenar, sino salvar. Pero el versículo 6 pone en evidencia algo muy importante: </w:t>
      </w:r>
      <w:r w:rsidR="000A4EA9">
        <w:rPr>
          <w:rFonts w:asciiTheme="minorHAnsi" w:hAnsiTheme="minorHAnsi" w:cstheme="minorHAnsi"/>
          <w:sz w:val="26"/>
          <w:szCs w:val="26"/>
        </w:rPr>
        <w:t>p</w:t>
      </w:r>
      <w:r w:rsidRPr="00891329">
        <w:rPr>
          <w:rFonts w:asciiTheme="minorHAnsi" w:hAnsiTheme="minorHAnsi" w:cstheme="minorHAnsi"/>
          <w:sz w:val="26"/>
          <w:szCs w:val="26"/>
        </w:rPr>
        <w:t xml:space="preserve">ara que Israel se arrepintiera no bastaba con que el Señor le dijera: </w:t>
      </w:r>
      <w:r w:rsidR="00ED58E3" w:rsidRPr="00891329">
        <w:rPr>
          <w:rFonts w:asciiTheme="minorHAnsi" w:hAnsiTheme="minorHAnsi" w:cstheme="minorHAnsi"/>
          <w:sz w:val="26"/>
          <w:szCs w:val="26"/>
        </w:rPr>
        <w:t>“</w:t>
      </w:r>
      <w:r w:rsidRPr="00891329">
        <w:rPr>
          <w:rFonts w:asciiTheme="minorHAnsi" w:hAnsiTheme="minorHAnsi" w:cstheme="minorHAnsi"/>
          <w:sz w:val="26"/>
          <w:szCs w:val="26"/>
        </w:rPr>
        <w:t>Convertíos a Dios</w:t>
      </w:r>
      <w:r w:rsidR="00ED58E3" w:rsidRPr="00891329">
        <w:rPr>
          <w:rFonts w:asciiTheme="minorHAnsi" w:hAnsiTheme="minorHAnsi" w:cstheme="minorHAnsi"/>
          <w:sz w:val="26"/>
          <w:szCs w:val="26"/>
        </w:rPr>
        <w:t>”</w:t>
      </w:r>
      <w:r w:rsidRPr="00891329">
        <w:rPr>
          <w:rFonts w:asciiTheme="minorHAnsi" w:hAnsiTheme="minorHAnsi" w:cstheme="minorHAnsi"/>
          <w:sz w:val="26"/>
          <w:szCs w:val="26"/>
        </w:rPr>
        <w:t xml:space="preserve">. No. Tenían que convertirse a </w:t>
      </w:r>
      <w:r w:rsidRPr="00891329">
        <w:rPr>
          <w:rStyle w:val="Emphasis"/>
          <w:rFonts w:asciiTheme="minorHAnsi" w:hAnsiTheme="minorHAnsi" w:cstheme="minorHAnsi"/>
          <w:i w:val="0"/>
          <w:sz w:val="26"/>
          <w:szCs w:val="26"/>
        </w:rPr>
        <w:t>Aquel</w:t>
      </w:r>
      <w:r w:rsidRPr="00891329">
        <w:rPr>
          <w:rStyle w:val="Emphasis"/>
          <w:rFonts w:asciiTheme="minorHAnsi" w:hAnsiTheme="minorHAnsi" w:cstheme="minorHAnsi"/>
          <w:sz w:val="26"/>
          <w:szCs w:val="26"/>
        </w:rPr>
        <w:t xml:space="preserve"> contra quien se habían rebelado profundamente</w:t>
      </w:r>
      <w:r w:rsidRPr="00891329">
        <w:rPr>
          <w:rFonts w:asciiTheme="minorHAnsi" w:hAnsiTheme="minorHAnsi" w:cstheme="minorHAnsi"/>
          <w:sz w:val="26"/>
          <w:szCs w:val="26"/>
        </w:rPr>
        <w:t xml:space="preserve">. Es decir, </w:t>
      </w:r>
      <w:r w:rsidRPr="00891329">
        <w:rPr>
          <w:rFonts w:asciiTheme="minorHAnsi" w:hAnsiTheme="minorHAnsi" w:cstheme="minorHAnsi"/>
          <w:sz w:val="26"/>
          <w:szCs w:val="26"/>
        </w:rPr>
        <w:lastRenderedPageBreak/>
        <w:t>no había forma en la que pudiesen volver a Dios, excepto reconociendo previamente su rebelión contra él</w:t>
      </w:r>
      <w:r w:rsidR="00515BEC" w:rsidRPr="00891329">
        <w:rPr>
          <w:rFonts w:asciiTheme="minorHAnsi" w:hAnsiTheme="minorHAnsi" w:cstheme="minorHAnsi"/>
          <w:sz w:val="26"/>
          <w:szCs w:val="26"/>
        </w:rPr>
        <w:t>. Esa era la única puerta y el único camino</w:t>
      </w:r>
      <w:r w:rsidRPr="00891329">
        <w:rPr>
          <w:rFonts w:asciiTheme="minorHAnsi" w:hAnsiTheme="minorHAnsi" w:cstheme="minorHAnsi"/>
          <w:sz w:val="26"/>
          <w:szCs w:val="26"/>
        </w:rPr>
        <w:t xml:space="preserve">. En la Biblia, </w:t>
      </w:r>
      <w:r w:rsidR="00515BEC" w:rsidRPr="00891329">
        <w:rPr>
          <w:rFonts w:asciiTheme="minorHAnsi" w:hAnsiTheme="minorHAnsi" w:cstheme="minorHAnsi"/>
          <w:sz w:val="26"/>
          <w:szCs w:val="26"/>
        </w:rPr>
        <w:t>ese reconocimiento</w:t>
      </w:r>
      <w:r w:rsidRPr="00891329">
        <w:rPr>
          <w:rFonts w:asciiTheme="minorHAnsi" w:hAnsiTheme="minorHAnsi" w:cstheme="minorHAnsi"/>
          <w:sz w:val="26"/>
          <w:szCs w:val="26"/>
        </w:rPr>
        <w:t xml:space="preserve"> incluye frecuentemente no sólo las rebeliones de las personas implicadas, sino también las de sus antecesores:</w:t>
      </w:r>
    </w:p>
    <w:p w14:paraId="742A30C3" w14:textId="136AB0BA" w:rsidR="000A4EA9" w:rsidRDefault="00ED58E3" w:rsidP="000A4EA9">
      <w:pPr>
        <w:pStyle w:val="BodyText"/>
        <w:ind w:left="284" w:right="281"/>
        <w:jc w:val="both"/>
        <w:rPr>
          <w:rFonts w:asciiTheme="minorHAnsi" w:hAnsiTheme="minorHAnsi" w:cstheme="minorHAnsi"/>
          <w:sz w:val="26"/>
          <w:szCs w:val="26"/>
        </w:rPr>
      </w:pPr>
      <w:r w:rsidRPr="00891329">
        <w:rPr>
          <w:rFonts w:asciiTheme="minorHAnsi" w:hAnsiTheme="minorHAnsi" w:cstheme="minorHAnsi"/>
          <w:sz w:val="26"/>
          <w:szCs w:val="26"/>
        </w:rPr>
        <w:t>“</w:t>
      </w:r>
      <w:r w:rsidR="006272D3" w:rsidRPr="000A4EA9">
        <w:rPr>
          <w:rFonts w:asciiTheme="minorHAnsi" w:hAnsiTheme="minorHAnsi" w:cstheme="minorHAnsi"/>
          <w:color w:val="000066"/>
          <w:sz w:val="26"/>
          <w:szCs w:val="26"/>
        </w:rPr>
        <w:t>Fue palabra de Jehová a mí, diciendo: Y tú, hijo del hombre, ¿no juzgarás tú a la ciudad derramadora de sangre, y le mostrarás todas sus abominaciones?</w:t>
      </w:r>
      <w:r w:rsidRPr="00891329">
        <w:rPr>
          <w:rFonts w:asciiTheme="minorHAnsi" w:hAnsiTheme="minorHAnsi" w:cstheme="minorHAnsi"/>
          <w:sz w:val="26"/>
          <w:szCs w:val="26"/>
        </w:rPr>
        <w:t>”</w:t>
      </w:r>
      <w:r w:rsidR="006272D3" w:rsidRPr="00891329">
        <w:rPr>
          <w:rFonts w:asciiTheme="minorHAnsi" w:hAnsiTheme="minorHAnsi" w:cstheme="minorHAnsi"/>
          <w:sz w:val="26"/>
          <w:szCs w:val="26"/>
        </w:rPr>
        <w:t xml:space="preserve"> (</w:t>
      </w:r>
      <w:r w:rsidR="006272D3" w:rsidRPr="000A4EA9">
        <w:rPr>
          <w:rFonts w:asciiTheme="minorHAnsi" w:hAnsiTheme="minorHAnsi" w:cstheme="minorHAnsi"/>
          <w:b/>
          <w:bCs/>
          <w:sz w:val="26"/>
          <w:szCs w:val="26"/>
        </w:rPr>
        <w:t>Eze 22:1</w:t>
      </w:r>
      <w:r w:rsidR="000A4EA9" w:rsidRPr="000A4EA9">
        <w:rPr>
          <w:rFonts w:asciiTheme="minorHAnsi" w:hAnsiTheme="minorHAnsi" w:cstheme="minorHAnsi"/>
          <w:b/>
          <w:bCs/>
          <w:sz w:val="26"/>
          <w:szCs w:val="26"/>
        </w:rPr>
        <w:t>-</w:t>
      </w:r>
      <w:r w:rsidR="006272D3" w:rsidRPr="000A4EA9">
        <w:rPr>
          <w:rFonts w:asciiTheme="minorHAnsi" w:hAnsiTheme="minorHAnsi" w:cstheme="minorHAnsi"/>
          <w:b/>
          <w:bCs/>
          <w:sz w:val="26"/>
          <w:szCs w:val="26"/>
        </w:rPr>
        <w:t>2</w:t>
      </w:r>
      <w:r w:rsidR="006272D3" w:rsidRPr="00891329">
        <w:rPr>
          <w:rFonts w:asciiTheme="minorHAnsi" w:hAnsiTheme="minorHAnsi" w:cstheme="minorHAnsi"/>
          <w:sz w:val="26"/>
          <w:szCs w:val="26"/>
        </w:rPr>
        <w:t>).</w:t>
      </w:r>
    </w:p>
    <w:p w14:paraId="01CA7109" w14:textId="77777777" w:rsidR="000A4EA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Observ</w:t>
      </w:r>
      <w:r w:rsidR="000A4EA9">
        <w:rPr>
          <w:rFonts w:asciiTheme="minorHAnsi" w:hAnsiTheme="minorHAnsi" w:cstheme="minorHAnsi"/>
          <w:sz w:val="26"/>
          <w:szCs w:val="26"/>
        </w:rPr>
        <w:t>e</w:t>
      </w:r>
      <w:r w:rsidRPr="00891329">
        <w:rPr>
          <w:rFonts w:asciiTheme="minorHAnsi" w:hAnsiTheme="minorHAnsi" w:cstheme="minorHAnsi"/>
          <w:sz w:val="26"/>
          <w:szCs w:val="26"/>
        </w:rPr>
        <w:t xml:space="preserve"> ahora el giro que toman las palabras del profeta en</w:t>
      </w:r>
      <w:r w:rsidR="000A4EA9">
        <w:rPr>
          <w:rFonts w:asciiTheme="minorHAnsi" w:hAnsiTheme="minorHAnsi" w:cstheme="minorHAnsi"/>
          <w:sz w:val="26"/>
          <w:szCs w:val="26"/>
        </w:rPr>
        <w:t xml:space="preserve"> </w:t>
      </w:r>
      <w:r w:rsidR="000A4EA9" w:rsidRPr="000A4EA9">
        <w:rPr>
          <w:rFonts w:asciiTheme="minorHAnsi" w:hAnsiTheme="minorHAnsi" w:cstheme="minorHAnsi"/>
          <w:b/>
          <w:bCs/>
          <w:sz w:val="26"/>
          <w:szCs w:val="26"/>
        </w:rPr>
        <w:t>Ezequiel</w:t>
      </w:r>
      <w:r w:rsidRPr="000A4EA9">
        <w:rPr>
          <w:rFonts w:asciiTheme="minorHAnsi" w:hAnsiTheme="minorHAnsi" w:cstheme="minorHAnsi"/>
          <w:b/>
          <w:bCs/>
          <w:sz w:val="26"/>
          <w:szCs w:val="26"/>
        </w:rPr>
        <w:t xml:space="preserve"> 20:4</w:t>
      </w:r>
      <w:r w:rsidRPr="00891329">
        <w:rPr>
          <w:rFonts w:asciiTheme="minorHAnsi" w:hAnsiTheme="minorHAnsi" w:cstheme="minorHAnsi"/>
          <w:sz w:val="26"/>
          <w:szCs w:val="26"/>
        </w:rPr>
        <w:t xml:space="preserve">: </w:t>
      </w:r>
    </w:p>
    <w:p w14:paraId="33DF6272" w14:textId="77777777" w:rsidR="000A4EA9" w:rsidRDefault="00ED58E3" w:rsidP="000A4EA9">
      <w:pPr>
        <w:pStyle w:val="BodyText"/>
        <w:ind w:left="284" w:right="281"/>
        <w:jc w:val="both"/>
        <w:rPr>
          <w:rFonts w:asciiTheme="minorHAnsi" w:hAnsiTheme="minorHAnsi" w:cstheme="minorHAnsi"/>
          <w:sz w:val="26"/>
          <w:szCs w:val="26"/>
        </w:rPr>
      </w:pPr>
      <w:r w:rsidRPr="00891329">
        <w:rPr>
          <w:rFonts w:asciiTheme="minorHAnsi" w:hAnsiTheme="minorHAnsi" w:cstheme="minorHAnsi"/>
          <w:sz w:val="26"/>
          <w:szCs w:val="26"/>
        </w:rPr>
        <w:t>“</w:t>
      </w:r>
      <w:r w:rsidR="006272D3" w:rsidRPr="000A4EA9">
        <w:rPr>
          <w:rFonts w:asciiTheme="minorHAnsi" w:hAnsiTheme="minorHAnsi" w:cstheme="minorHAnsi"/>
          <w:color w:val="000066"/>
          <w:sz w:val="26"/>
          <w:szCs w:val="26"/>
        </w:rPr>
        <w:t xml:space="preserve">¿Quieres tú juzgarlos? ¿los quieres juzgar tú, hijo del hombre? Notifícales </w:t>
      </w:r>
      <w:r w:rsidR="006272D3" w:rsidRPr="000A4EA9">
        <w:rPr>
          <w:rStyle w:val="Emphasis"/>
          <w:rFonts w:asciiTheme="minorHAnsi" w:hAnsiTheme="minorHAnsi" w:cstheme="minorHAnsi"/>
          <w:color w:val="000066"/>
          <w:sz w:val="26"/>
          <w:szCs w:val="26"/>
        </w:rPr>
        <w:t>las abominaciones de sus padres</w:t>
      </w:r>
      <w:r w:rsidRPr="00891329">
        <w:rPr>
          <w:rFonts w:asciiTheme="minorHAnsi" w:hAnsiTheme="minorHAnsi" w:cstheme="minorHAnsi"/>
          <w:sz w:val="26"/>
          <w:szCs w:val="26"/>
        </w:rPr>
        <w:t>”</w:t>
      </w:r>
      <w:r w:rsidR="006272D3" w:rsidRPr="00891329">
        <w:rPr>
          <w:rFonts w:asciiTheme="minorHAnsi" w:hAnsiTheme="minorHAnsi" w:cstheme="minorHAnsi"/>
          <w:sz w:val="26"/>
          <w:szCs w:val="26"/>
        </w:rPr>
        <w:t>.</w:t>
      </w:r>
    </w:p>
    <w:p w14:paraId="5807AED9" w14:textId="77777777" w:rsidR="000A4EA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Eso es precisamente lo que estaba haciendo Esteban cuando fue apedreado. </w:t>
      </w:r>
      <w:r w:rsidRPr="00891329">
        <w:rPr>
          <w:rStyle w:val="Emphasis"/>
          <w:rFonts w:asciiTheme="minorHAnsi" w:hAnsiTheme="minorHAnsi" w:cstheme="minorHAnsi"/>
          <w:sz w:val="26"/>
          <w:szCs w:val="26"/>
        </w:rPr>
        <w:t>No es agradable</w:t>
      </w:r>
      <w:r w:rsidRPr="00891329">
        <w:rPr>
          <w:rFonts w:asciiTheme="minorHAnsi" w:hAnsiTheme="minorHAnsi" w:cstheme="minorHAnsi"/>
          <w:sz w:val="26"/>
          <w:szCs w:val="26"/>
        </w:rPr>
        <w:t>, pero Dios pide que esa obra no quede sin hacer:</w:t>
      </w:r>
    </w:p>
    <w:p w14:paraId="7F377878" w14:textId="77777777" w:rsidR="000A4EA9" w:rsidRDefault="00ED58E3" w:rsidP="000A4EA9">
      <w:pPr>
        <w:pStyle w:val="BodyText"/>
        <w:ind w:left="284" w:right="281"/>
        <w:jc w:val="both"/>
        <w:rPr>
          <w:rFonts w:asciiTheme="minorHAnsi" w:hAnsiTheme="minorHAnsi" w:cstheme="minorHAnsi"/>
          <w:sz w:val="26"/>
          <w:szCs w:val="26"/>
        </w:rPr>
      </w:pPr>
      <w:r w:rsidRPr="00891329">
        <w:rPr>
          <w:rFonts w:asciiTheme="minorHAnsi" w:hAnsiTheme="minorHAnsi" w:cstheme="minorHAnsi"/>
          <w:sz w:val="26"/>
          <w:szCs w:val="26"/>
        </w:rPr>
        <w:t>“</w:t>
      </w:r>
      <w:r w:rsidR="006272D3" w:rsidRPr="000A4EA9">
        <w:rPr>
          <w:rFonts w:asciiTheme="minorHAnsi" w:hAnsiTheme="minorHAnsi" w:cstheme="minorHAnsi"/>
          <w:color w:val="000066"/>
          <w:sz w:val="26"/>
          <w:szCs w:val="26"/>
        </w:rPr>
        <w:t xml:space="preserve">Hijo del hombre, yo te envío a los hijos de Israel, a gentes rebeldes que se rebelaron contra mí: </w:t>
      </w:r>
      <w:r w:rsidR="006272D3" w:rsidRPr="000A4EA9">
        <w:rPr>
          <w:rFonts w:asciiTheme="minorHAnsi" w:hAnsiTheme="minorHAnsi" w:cstheme="minorHAnsi"/>
          <w:i/>
          <w:color w:val="000066"/>
          <w:sz w:val="26"/>
          <w:szCs w:val="26"/>
        </w:rPr>
        <w:t>ellos y sus padres</w:t>
      </w:r>
      <w:r w:rsidR="006272D3" w:rsidRPr="000A4EA9">
        <w:rPr>
          <w:rFonts w:asciiTheme="minorHAnsi" w:hAnsiTheme="minorHAnsi" w:cstheme="minorHAnsi"/>
          <w:color w:val="000066"/>
          <w:sz w:val="26"/>
          <w:szCs w:val="26"/>
        </w:rPr>
        <w:t xml:space="preserve"> se han rebelado contra mí hasta este mismo día... Les hablarás pues mis palabras, escuchen o dejen de escuchar</w:t>
      </w:r>
      <w:r w:rsidRPr="00891329">
        <w:rPr>
          <w:rFonts w:asciiTheme="minorHAnsi" w:hAnsiTheme="minorHAnsi" w:cstheme="minorHAnsi"/>
          <w:sz w:val="26"/>
          <w:szCs w:val="26"/>
        </w:rPr>
        <w:t>”</w:t>
      </w:r>
      <w:r w:rsidR="006272D3" w:rsidRPr="00891329">
        <w:rPr>
          <w:rFonts w:asciiTheme="minorHAnsi" w:hAnsiTheme="minorHAnsi" w:cstheme="minorHAnsi"/>
          <w:sz w:val="26"/>
          <w:szCs w:val="26"/>
        </w:rPr>
        <w:t xml:space="preserve"> (</w:t>
      </w:r>
      <w:r w:rsidR="006272D3" w:rsidRPr="000A4EA9">
        <w:rPr>
          <w:rFonts w:asciiTheme="minorHAnsi" w:hAnsiTheme="minorHAnsi" w:cstheme="minorHAnsi"/>
          <w:b/>
          <w:bCs/>
          <w:sz w:val="26"/>
          <w:szCs w:val="26"/>
        </w:rPr>
        <w:t>Eze 2:1-10</w:t>
      </w:r>
      <w:r w:rsidR="006272D3" w:rsidRPr="00891329">
        <w:rPr>
          <w:rFonts w:asciiTheme="minorHAnsi" w:hAnsiTheme="minorHAnsi" w:cstheme="minorHAnsi"/>
          <w:sz w:val="26"/>
          <w:szCs w:val="26"/>
        </w:rPr>
        <w:t>).</w:t>
      </w:r>
    </w:p>
    <w:p w14:paraId="4D99C8B7" w14:textId="6E5C5CB5"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El profeta, para no ser rebelde </w:t>
      </w:r>
      <w:r w:rsidR="0047388D">
        <w:rPr>
          <w:rFonts w:asciiTheme="minorHAnsi" w:hAnsiTheme="minorHAnsi" w:cstheme="minorHAnsi"/>
          <w:sz w:val="26"/>
          <w:szCs w:val="26"/>
        </w:rPr>
        <w:t>“</w:t>
      </w:r>
      <w:r w:rsidRPr="0047388D">
        <w:rPr>
          <w:rFonts w:asciiTheme="minorHAnsi" w:hAnsiTheme="minorHAnsi" w:cstheme="minorHAnsi"/>
          <w:color w:val="000066"/>
          <w:sz w:val="26"/>
          <w:szCs w:val="26"/>
        </w:rPr>
        <w:t>como la casa rebelde</w:t>
      </w:r>
      <w:r w:rsidR="0047388D">
        <w:rPr>
          <w:rFonts w:asciiTheme="minorHAnsi" w:hAnsiTheme="minorHAnsi" w:cstheme="minorHAnsi"/>
          <w:sz w:val="26"/>
          <w:szCs w:val="26"/>
        </w:rPr>
        <w:t>”</w:t>
      </w:r>
      <w:r w:rsidRPr="00891329">
        <w:rPr>
          <w:rFonts w:asciiTheme="minorHAnsi" w:hAnsiTheme="minorHAnsi" w:cstheme="minorHAnsi"/>
          <w:sz w:val="26"/>
          <w:szCs w:val="26"/>
        </w:rPr>
        <w:t xml:space="preserve">, había de comunicarles </w:t>
      </w:r>
      <w:r w:rsidR="00ED58E3" w:rsidRPr="00891329">
        <w:rPr>
          <w:rFonts w:asciiTheme="minorHAnsi" w:hAnsiTheme="minorHAnsi" w:cstheme="minorHAnsi"/>
          <w:sz w:val="26"/>
          <w:szCs w:val="26"/>
        </w:rPr>
        <w:t>“</w:t>
      </w:r>
      <w:r w:rsidRPr="0047388D">
        <w:rPr>
          <w:rFonts w:asciiTheme="minorHAnsi" w:hAnsiTheme="minorHAnsi" w:cstheme="minorHAnsi"/>
          <w:color w:val="000066"/>
          <w:sz w:val="26"/>
          <w:szCs w:val="26"/>
        </w:rPr>
        <w:t xml:space="preserve">endechas, lamentaciones y </w:t>
      </w:r>
      <w:proofErr w:type="spellStart"/>
      <w:r w:rsidRPr="0047388D">
        <w:rPr>
          <w:rFonts w:asciiTheme="minorHAnsi" w:hAnsiTheme="minorHAnsi" w:cstheme="minorHAnsi"/>
          <w:color w:val="000066"/>
          <w:sz w:val="26"/>
          <w:szCs w:val="26"/>
        </w:rPr>
        <w:t>ayes</w:t>
      </w:r>
      <w:proofErr w:type="spellEnd"/>
      <w:r w:rsidR="00ED58E3" w:rsidRPr="00891329">
        <w:rPr>
          <w:rFonts w:asciiTheme="minorHAnsi" w:hAnsiTheme="minorHAnsi" w:cstheme="minorHAnsi"/>
          <w:sz w:val="26"/>
          <w:szCs w:val="26"/>
        </w:rPr>
        <w:t>”</w:t>
      </w:r>
      <w:r w:rsidR="002F4C1A" w:rsidRPr="00891329">
        <w:rPr>
          <w:rFonts w:asciiTheme="minorHAnsi" w:hAnsiTheme="minorHAnsi" w:cstheme="minorHAnsi"/>
          <w:sz w:val="26"/>
          <w:szCs w:val="26"/>
        </w:rPr>
        <w:t xml:space="preserve">, </w:t>
      </w:r>
      <w:r w:rsidR="002F4C1A" w:rsidRPr="00891329">
        <w:rPr>
          <w:rFonts w:asciiTheme="minorHAnsi" w:hAnsiTheme="minorHAnsi" w:cstheme="minorHAnsi"/>
          <w:i/>
          <w:sz w:val="26"/>
          <w:szCs w:val="26"/>
        </w:rPr>
        <w:t>sea que lo escucharan o que no lo hicieran</w:t>
      </w:r>
      <w:r w:rsidRPr="00891329">
        <w:rPr>
          <w:rFonts w:asciiTheme="minorHAnsi" w:hAnsiTheme="minorHAnsi" w:cstheme="minorHAnsi"/>
          <w:sz w:val="26"/>
          <w:szCs w:val="26"/>
        </w:rPr>
        <w:t>.</w:t>
      </w:r>
    </w:p>
    <w:p w14:paraId="0764FC99" w14:textId="77777777" w:rsidR="0047388D"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El mensaje que predicamos no puede satisfacer a todos. Sólo será bien recibido por aquellos que estén dispuestos a </w:t>
      </w:r>
      <w:r w:rsidR="000E4049" w:rsidRPr="00891329">
        <w:rPr>
          <w:rFonts w:asciiTheme="minorHAnsi" w:hAnsiTheme="minorHAnsi" w:cstheme="minorHAnsi"/>
          <w:sz w:val="26"/>
          <w:szCs w:val="26"/>
        </w:rPr>
        <w:t>humill</w:t>
      </w:r>
      <w:r w:rsidRPr="00891329">
        <w:rPr>
          <w:rFonts w:asciiTheme="minorHAnsi" w:hAnsiTheme="minorHAnsi" w:cstheme="minorHAnsi"/>
          <w:sz w:val="26"/>
          <w:szCs w:val="26"/>
        </w:rPr>
        <w:t xml:space="preserve">ar su orgullo hasta el polvo, por aquellos que lo reciban con arrepentimiento, y eso </w:t>
      </w:r>
      <w:r w:rsidR="0047388D">
        <w:rPr>
          <w:rFonts w:asciiTheme="minorHAnsi" w:hAnsiTheme="minorHAnsi" w:cstheme="minorHAnsi"/>
          <w:sz w:val="26"/>
          <w:szCs w:val="26"/>
        </w:rPr>
        <w:t>no siempre fue un hecho frecuente. No obstante, sabemos positivamente que Laodicea se arrepentirá, ya que sólo un pueblo arrepentido puede dar al mundo el mensaje: “Arrepiéntete”, y sólo un pueblo arrepentido puede honrar a Dios en el conflicto de los siglos</w:t>
      </w:r>
      <w:r w:rsidRPr="00891329">
        <w:rPr>
          <w:rFonts w:asciiTheme="minorHAnsi" w:hAnsiTheme="minorHAnsi" w:cstheme="minorHAnsi"/>
          <w:sz w:val="26"/>
          <w:szCs w:val="26"/>
        </w:rPr>
        <w:t>.</w:t>
      </w:r>
    </w:p>
    <w:p w14:paraId="66A6B700" w14:textId="77777777" w:rsidR="0047388D"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No creo que en las circunstancias actuales debamos esperar más facilidad de la que tuvo Jeremías, Juan Bautista o el propio Jesús. Hay algo que </w:t>
      </w:r>
      <w:r w:rsidR="0047388D">
        <w:rPr>
          <w:rFonts w:asciiTheme="minorHAnsi" w:hAnsiTheme="minorHAnsi" w:cstheme="minorHAnsi"/>
          <w:sz w:val="26"/>
          <w:szCs w:val="26"/>
        </w:rPr>
        <w:t>debemos</w:t>
      </w:r>
      <w:r w:rsidRPr="00891329">
        <w:rPr>
          <w:rFonts w:asciiTheme="minorHAnsi" w:hAnsiTheme="minorHAnsi" w:cstheme="minorHAnsi"/>
          <w:sz w:val="26"/>
          <w:szCs w:val="26"/>
        </w:rPr>
        <w:t xml:space="preserve"> recordar siempre:</w:t>
      </w:r>
    </w:p>
    <w:p w14:paraId="282F212F" w14:textId="1A1DC10E" w:rsidR="0047388D" w:rsidRDefault="00ED58E3" w:rsidP="0047388D">
      <w:pPr>
        <w:pStyle w:val="BodyText"/>
        <w:ind w:left="284" w:right="281"/>
        <w:jc w:val="both"/>
        <w:rPr>
          <w:rFonts w:asciiTheme="minorHAnsi" w:hAnsiTheme="minorHAnsi" w:cstheme="minorHAnsi"/>
          <w:sz w:val="26"/>
          <w:szCs w:val="26"/>
        </w:rPr>
      </w:pPr>
      <w:r w:rsidRPr="00891329">
        <w:rPr>
          <w:rFonts w:asciiTheme="minorHAnsi" w:hAnsiTheme="minorHAnsi" w:cstheme="minorHAnsi"/>
          <w:sz w:val="26"/>
          <w:szCs w:val="26"/>
        </w:rPr>
        <w:t>“</w:t>
      </w:r>
      <w:r w:rsidR="006272D3" w:rsidRPr="0047388D">
        <w:rPr>
          <w:rFonts w:asciiTheme="minorHAnsi" w:hAnsiTheme="minorHAnsi" w:cstheme="minorHAnsi"/>
          <w:color w:val="000066"/>
          <w:sz w:val="26"/>
          <w:szCs w:val="26"/>
        </w:rPr>
        <w:t>¡Ay de vosotros, cuando todos los hombres dijeren bien de vosotros! porque así hacían sus padres a los falsos profetas</w:t>
      </w:r>
      <w:r w:rsidRPr="00891329">
        <w:rPr>
          <w:rFonts w:asciiTheme="minorHAnsi" w:hAnsiTheme="minorHAnsi" w:cstheme="minorHAnsi"/>
          <w:sz w:val="26"/>
          <w:szCs w:val="26"/>
        </w:rPr>
        <w:t>”</w:t>
      </w:r>
      <w:r w:rsidR="006272D3" w:rsidRPr="00891329">
        <w:rPr>
          <w:rFonts w:asciiTheme="minorHAnsi" w:hAnsiTheme="minorHAnsi" w:cstheme="minorHAnsi"/>
          <w:sz w:val="26"/>
          <w:szCs w:val="26"/>
        </w:rPr>
        <w:t xml:space="preserve"> (</w:t>
      </w:r>
      <w:r w:rsidR="006272D3" w:rsidRPr="0047388D">
        <w:rPr>
          <w:rFonts w:asciiTheme="minorHAnsi" w:hAnsiTheme="minorHAnsi" w:cstheme="minorHAnsi"/>
          <w:b/>
          <w:bCs/>
          <w:sz w:val="26"/>
          <w:szCs w:val="26"/>
        </w:rPr>
        <w:t>Luc</w:t>
      </w:r>
      <w:r w:rsidR="0047388D" w:rsidRPr="0047388D">
        <w:rPr>
          <w:rFonts w:asciiTheme="minorHAnsi" w:hAnsiTheme="minorHAnsi" w:cstheme="minorHAnsi"/>
          <w:b/>
          <w:bCs/>
          <w:sz w:val="26"/>
          <w:szCs w:val="26"/>
        </w:rPr>
        <w:t>as</w:t>
      </w:r>
      <w:r w:rsidR="006272D3" w:rsidRPr="0047388D">
        <w:rPr>
          <w:rFonts w:asciiTheme="minorHAnsi" w:hAnsiTheme="minorHAnsi" w:cstheme="minorHAnsi"/>
          <w:b/>
          <w:bCs/>
          <w:sz w:val="26"/>
          <w:szCs w:val="26"/>
        </w:rPr>
        <w:t xml:space="preserve"> 6:26</w:t>
      </w:r>
      <w:r w:rsidR="006272D3" w:rsidRPr="00891329">
        <w:rPr>
          <w:rFonts w:asciiTheme="minorHAnsi" w:hAnsiTheme="minorHAnsi" w:cstheme="minorHAnsi"/>
          <w:sz w:val="26"/>
          <w:szCs w:val="26"/>
        </w:rPr>
        <w:t>).</w:t>
      </w:r>
    </w:p>
    <w:p w14:paraId="1FB5EB53" w14:textId="1BCA7792" w:rsidR="006272D3" w:rsidRPr="00891329" w:rsidRDefault="006272D3" w:rsidP="00891329">
      <w:pPr>
        <w:pStyle w:val="BodyText"/>
        <w:jc w:val="both"/>
        <w:rPr>
          <w:rFonts w:asciiTheme="minorHAnsi" w:hAnsiTheme="minorHAnsi" w:cstheme="minorHAnsi"/>
          <w:sz w:val="26"/>
          <w:szCs w:val="26"/>
        </w:rPr>
      </w:pPr>
      <w:r w:rsidRPr="00891329">
        <w:rPr>
          <w:rFonts w:asciiTheme="minorHAnsi" w:hAnsiTheme="minorHAnsi" w:cstheme="minorHAnsi"/>
          <w:sz w:val="26"/>
          <w:szCs w:val="26"/>
        </w:rPr>
        <w:t xml:space="preserve">El Señor nos dará gracia para seguir amando y haciendo bien a los que </w:t>
      </w:r>
      <w:r w:rsidR="0047388D">
        <w:rPr>
          <w:rFonts w:asciiTheme="minorHAnsi" w:hAnsiTheme="minorHAnsi" w:cstheme="minorHAnsi"/>
          <w:sz w:val="26"/>
          <w:szCs w:val="26"/>
        </w:rPr>
        <w:t>nos perciben como enemigos</w:t>
      </w:r>
      <w:r w:rsidRPr="00891329">
        <w:rPr>
          <w:rFonts w:asciiTheme="minorHAnsi" w:hAnsiTheme="minorHAnsi" w:cstheme="minorHAnsi"/>
          <w:sz w:val="26"/>
          <w:szCs w:val="26"/>
        </w:rPr>
        <w:t>,</w:t>
      </w:r>
      <w:r w:rsidR="0047388D">
        <w:rPr>
          <w:rFonts w:asciiTheme="minorHAnsi" w:hAnsiTheme="minorHAnsi" w:cstheme="minorHAnsi"/>
          <w:sz w:val="26"/>
          <w:szCs w:val="26"/>
        </w:rPr>
        <w:t xml:space="preserve"> incluso</w:t>
      </w:r>
      <w:r w:rsidRPr="00891329">
        <w:rPr>
          <w:rFonts w:asciiTheme="minorHAnsi" w:hAnsiTheme="minorHAnsi" w:cstheme="minorHAnsi"/>
          <w:sz w:val="26"/>
          <w:szCs w:val="26"/>
        </w:rPr>
        <w:t xml:space="preserve"> a </w:t>
      </w:r>
      <w:r w:rsidR="0047388D">
        <w:rPr>
          <w:rFonts w:asciiTheme="minorHAnsi" w:hAnsiTheme="minorHAnsi" w:cstheme="minorHAnsi"/>
          <w:sz w:val="26"/>
          <w:szCs w:val="26"/>
        </w:rPr>
        <w:t>quienes</w:t>
      </w:r>
      <w:r w:rsidRPr="00891329">
        <w:rPr>
          <w:rFonts w:asciiTheme="minorHAnsi" w:hAnsiTheme="minorHAnsi" w:cstheme="minorHAnsi"/>
          <w:sz w:val="26"/>
          <w:szCs w:val="26"/>
        </w:rPr>
        <w:t xml:space="preserve"> nos aborrecen, maldicen y calumnian</w:t>
      </w:r>
      <w:r w:rsidR="0047388D">
        <w:rPr>
          <w:rFonts w:asciiTheme="minorHAnsi" w:hAnsiTheme="minorHAnsi" w:cstheme="minorHAnsi"/>
          <w:sz w:val="26"/>
          <w:szCs w:val="26"/>
        </w:rPr>
        <w:t>, tanto en el mundo como en la iglesia militante</w:t>
      </w:r>
      <w:r w:rsidRPr="00891329">
        <w:rPr>
          <w:rFonts w:asciiTheme="minorHAnsi" w:hAnsiTheme="minorHAnsi" w:cstheme="minorHAnsi"/>
          <w:sz w:val="26"/>
          <w:szCs w:val="26"/>
        </w:rPr>
        <w:t>. ¿No prometió Jesús estar con nosotros todos los días hasta el fin del mundo?</w:t>
      </w:r>
    </w:p>
    <w:p w14:paraId="3ACCA9A1" w14:textId="66E7454B" w:rsidR="006272D3" w:rsidRDefault="006272D3" w:rsidP="00891329">
      <w:pPr>
        <w:jc w:val="both"/>
        <w:rPr>
          <w:rFonts w:asciiTheme="minorHAnsi" w:hAnsiTheme="minorHAnsi" w:cstheme="minorHAnsi"/>
          <w:sz w:val="26"/>
          <w:szCs w:val="26"/>
        </w:rPr>
      </w:pPr>
    </w:p>
    <w:p w14:paraId="515A4AC7" w14:textId="77777777" w:rsidR="00AB25C7" w:rsidRPr="00891329" w:rsidRDefault="00AB25C7" w:rsidP="00891329">
      <w:pPr>
        <w:jc w:val="both"/>
        <w:rPr>
          <w:rFonts w:asciiTheme="minorHAnsi" w:hAnsiTheme="minorHAnsi" w:cstheme="minorHAnsi"/>
          <w:sz w:val="26"/>
          <w:szCs w:val="26"/>
        </w:rPr>
      </w:pPr>
    </w:p>
    <w:p w14:paraId="58946B17" w14:textId="77777777" w:rsidR="00D52DFB" w:rsidRPr="00891329" w:rsidRDefault="00D52DFB" w:rsidP="00891329">
      <w:pPr>
        <w:jc w:val="both"/>
        <w:rPr>
          <w:rFonts w:asciiTheme="minorHAnsi" w:hAnsiTheme="minorHAnsi" w:cstheme="minorHAnsi"/>
          <w:sz w:val="26"/>
          <w:szCs w:val="26"/>
        </w:rPr>
      </w:pPr>
    </w:p>
    <w:p w14:paraId="0395E814" w14:textId="77777777" w:rsidR="0054394D" w:rsidRPr="00AB25C7" w:rsidRDefault="0054394D" w:rsidP="00AB25C7">
      <w:pPr>
        <w:jc w:val="center"/>
        <w:rPr>
          <w:rFonts w:asciiTheme="minorHAnsi" w:hAnsiTheme="minorHAnsi" w:cstheme="minorHAnsi"/>
          <w:color w:val="000000" w:themeColor="text1"/>
          <w:sz w:val="26"/>
          <w:szCs w:val="26"/>
        </w:rPr>
      </w:pPr>
      <w:hyperlink r:id="rId10" w:history="1">
        <w:r w:rsidRPr="00AB25C7">
          <w:rPr>
            <w:rStyle w:val="Hyperlink"/>
            <w:rFonts w:asciiTheme="minorHAnsi" w:hAnsiTheme="minorHAnsi" w:cstheme="minorHAnsi"/>
            <w:color w:val="000000" w:themeColor="text1"/>
            <w:sz w:val="26"/>
            <w:szCs w:val="26"/>
            <w:u w:val="none"/>
          </w:rPr>
          <w:t>www.libros1888.com</w:t>
        </w:r>
      </w:hyperlink>
    </w:p>
    <w:p w14:paraId="28F50336" w14:textId="77777777" w:rsidR="0054394D" w:rsidRPr="00891329" w:rsidRDefault="0054394D" w:rsidP="00891329">
      <w:pPr>
        <w:jc w:val="both"/>
        <w:rPr>
          <w:rFonts w:asciiTheme="minorHAnsi" w:hAnsiTheme="minorHAnsi" w:cstheme="minorHAnsi"/>
          <w:sz w:val="26"/>
          <w:szCs w:val="26"/>
        </w:rPr>
      </w:pPr>
    </w:p>
    <w:sectPr w:rsidR="0054394D" w:rsidRPr="00891329" w:rsidSect="00891329">
      <w:footerReference w:type="even" r:id="rId11"/>
      <w:footerReference w:type="default" r:id="rId12"/>
      <w:footnotePr>
        <w:pos w:val="beneathText"/>
      </w:footnotePr>
      <w:pgSz w:w="11905" w:h="16837"/>
      <w:pgMar w:top="1417" w:right="1701" w:bottom="1417"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4986AF" w14:textId="77777777" w:rsidR="00FB056B" w:rsidRDefault="00FB056B">
      <w:r>
        <w:separator/>
      </w:r>
    </w:p>
  </w:endnote>
  <w:endnote w:type="continuationSeparator" w:id="0">
    <w:p w14:paraId="37E8C6C7" w14:textId="77777777" w:rsidR="00FB056B" w:rsidRDefault="00FB0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CD52C" w14:textId="77777777" w:rsidR="00D52DFB" w:rsidRDefault="00D52DFB" w:rsidP="006272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9AC676" w14:textId="77777777" w:rsidR="00D52DFB" w:rsidRDefault="00D52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49B94" w14:textId="77777777" w:rsidR="00D52DFB" w:rsidRDefault="00D52DFB" w:rsidP="006272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54A18044" w14:textId="77777777" w:rsidR="00D52DFB" w:rsidRDefault="00D52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A39117" w14:textId="77777777" w:rsidR="00FB056B" w:rsidRDefault="00FB056B">
      <w:r>
        <w:separator/>
      </w:r>
    </w:p>
  </w:footnote>
  <w:footnote w:type="continuationSeparator" w:id="0">
    <w:p w14:paraId="33F0454C" w14:textId="77777777" w:rsidR="00FB056B" w:rsidRDefault="00FB0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C9gs2FeUeAGN1doGfvA3B23RAKynaCWt4Uuh0szjikIybaXD30hrlCTZnQ7c1cX52KIYZVTK9T8M5XR4DfNyA==" w:salt="4QfUyrgEVQmt8iuI6XU5RA=="/>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DFA"/>
    <w:rsid w:val="00053329"/>
    <w:rsid w:val="000A4EA9"/>
    <w:rsid w:val="000E4049"/>
    <w:rsid w:val="000F12CA"/>
    <w:rsid w:val="001160AA"/>
    <w:rsid w:val="00195EF5"/>
    <w:rsid w:val="001A323B"/>
    <w:rsid w:val="001E539D"/>
    <w:rsid w:val="001E56F5"/>
    <w:rsid w:val="00200E21"/>
    <w:rsid w:val="00205426"/>
    <w:rsid w:val="00210C30"/>
    <w:rsid w:val="002409CA"/>
    <w:rsid w:val="00265F70"/>
    <w:rsid w:val="0029012A"/>
    <w:rsid w:val="00294453"/>
    <w:rsid w:val="002F4C1A"/>
    <w:rsid w:val="00370F8E"/>
    <w:rsid w:val="0037234A"/>
    <w:rsid w:val="00397AA9"/>
    <w:rsid w:val="003B07BE"/>
    <w:rsid w:val="003C627A"/>
    <w:rsid w:val="003F5FDA"/>
    <w:rsid w:val="00432136"/>
    <w:rsid w:val="0047388D"/>
    <w:rsid w:val="0048213B"/>
    <w:rsid w:val="004B5157"/>
    <w:rsid w:val="00504841"/>
    <w:rsid w:val="00505EC6"/>
    <w:rsid w:val="00515BEC"/>
    <w:rsid w:val="00517A7C"/>
    <w:rsid w:val="0054394D"/>
    <w:rsid w:val="00573038"/>
    <w:rsid w:val="006272D3"/>
    <w:rsid w:val="006A2A58"/>
    <w:rsid w:val="006A7DFA"/>
    <w:rsid w:val="006F4C34"/>
    <w:rsid w:val="007E47C2"/>
    <w:rsid w:val="0080129B"/>
    <w:rsid w:val="00807AE5"/>
    <w:rsid w:val="00811CF7"/>
    <w:rsid w:val="0085494D"/>
    <w:rsid w:val="00862501"/>
    <w:rsid w:val="00891329"/>
    <w:rsid w:val="008A5941"/>
    <w:rsid w:val="009148CA"/>
    <w:rsid w:val="00970438"/>
    <w:rsid w:val="00982FF2"/>
    <w:rsid w:val="00A6503B"/>
    <w:rsid w:val="00A66700"/>
    <w:rsid w:val="00AB127C"/>
    <w:rsid w:val="00AB25C7"/>
    <w:rsid w:val="00AF0FEF"/>
    <w:rsid w:val="00B62ED5"/>
    <w:rsid w:val="00B67885"/>
    <w:rsid w:val="00CD578B"/>
    <w:rsid w:val="00D326B9"/>
    <w:rsid w:val="00D45486"/>
    <w:rsid w:val="00D52DFB"/>
    <w:rsid w:val="00EC764B"/>
    <w:rsid w:val="00ED58E3"/>
    <w:rsid w:val="00F03ED0"/>
    <w:rsid w:val="00F05D94"/>
    <w:rsid w:val="00F92F51"/>
    <w:rsid w:val="00FA646C"/>
    <w:rsid w:val="00FB03C1"/>
    <w:rsid w:val="00FB056B"/>
    <w:rsid w:val="00FF7A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4719B"/>
  <w15:chartTrackingRefBased/>
  <w15:docId w15:val="{2A997922-23C4-4510-A0B3-D93EE5A9F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Unicode MS"/>
      <w:sz w:val="24"/>
      <w:szCs w:val="24"/>
      <w:lang w:val="es-ES_tradn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Emphasis">
    <w:name w:val="Emphasis"/>
    <w:qFormat/>
    <w:rPr>
      <w:i/>
      <w:iCs/>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Quotations">
    <w:name w:val="Quotations"/>
    <w:basedOn w:val="Normal"/>
    <w:pPr>
      <w:spacing w:after="283"/>
      <w:ind w:left="567" w:right="567"/>
    </w:pPr>
  </w:style>
  <w:style w:type="paragraph" w:styleId="Footer">
    <w:name w:val="footer"/>
    <w:basedOn w:val="Normal"/>
    <w:rsid w:val="006A7DFA"/>
    <w:pPr>
      <w:tabs>
        <w:tab w:val="center" w:pos="4252"/>
        <w:tab w:val="right" w:pos="8504"/>
      </w:tabs>
    </w:pPr>
  </w:style>
  <w:style w:type="character" w:styleId="PageNumber">
    <w:name w:val="page number"/>
    <w:basedOn w:val="DefaultParagraphFont"/>
    <w:rsid w:val="006A7DFA"/>
  </w:style>
  <w:style w:type="character" w:styleId="Hyperlink">
    <w:name w:val="Hyperlink"/>
    <w:basedOn w:val="DefaultParagraphFont"/>
    <w:rsid w:val="0054394D"/>
    <w:rPr>
      <w:color w:val="0000FF"/>
      <w:u w:val="single"/>
    </w:rPr>
  </w:style>
  <w:style w:type="character" w:styleId="UnresolvedMention">
    <w:name w:val="Unresolved Mention"/>
    <w:basedOn w:val="DefaultParagraphFont"/>
    <w:uiPriority w:val="99"/>
    <w:semiHidden/>
    <w:unhideWhenUsed/>
    <w:rsid w:val="008913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atj1897.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bros1888.com/atj1893.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Pdfs/washburn.pdf"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libros1888.com" TargetMode="External"/><Relationship Id="rId4" Type="http://schemas.openxmlformats.org/officeDocument/2006/relationships/footnotes" Target="footnotes.xml"/><Relationship Id="rId9" Type="http://schemas.openxmlformats.org/officeDocument/2006/relationships/hyperlink" Target="http://www.libros1888.com/Pdfs/atj1893n09.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2217</Words>
  <Characters>12197</Characters>
  <Application>Microsoft Office Word</Application>
  <DocSecurity>8</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Suavizar el mensaje</vt:lpstr>
      <vt:lpstr>Suavizando el mensaje</vt:lpstr>
    </vt:vector>
  </TitlesOfParts>
  <Company>-</Company>
  <LinksUpToDate>false</LinksUpToDate>
  <CharactersWithSpaces>14386</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Suavizar el mensaje</dc:title>
  <dc:subject/>
  <dc:creator>LB</dc:creator>
  <cp:keywords>1888</cp:keywords>
  <dc:description/>
  <cp:lastModifiedBy>Luis Bueno Boix</cp:lastModifiedBy>
  <cp:revision>22</cp:revision>
  <cp:lastPrinted>2112-12-31T23:00:00Z</cp:lastPrinted>
  <dcterms:created xsi:type="dcterms:W3CDTF">2020-07-05T09:09:00Z</dcterms:created>
  <dcterms:modified xsi:type="dcterms:W3CDTF">2020-07-05T10:10:00Z</dcterms:modified>
</cp:coreProperties>
</file>