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828108" w14:textId="46004768" w:rsidR="00463B52" w:rsidRPr="009B268E" w:rsidRDefault="008E4C10" w:rsidP="00463B52">
      <w:pPr>
        <w:jc w:val="center"/>
        <w:rPr>
          <w:rFonts w:ascii="Times New Roman" w:hAnsi="Times New Roman" w:cs="Times New Roman"/>
          <w:b/>
          <w:sz w:val="72"/>
          <w:szCs w:val="72"/>
        </w:rPr>
      </w:pPr>
      <w:bookmarkStart w:id="0" w:name="_GoBack"/>
      <w:bookmarkEnd w:id="0"/>
      <w:r w:rsidRPr="009B268E">
        <w:rPr>
          <w:rFonts w:ascii="Times New Roman" w:hAnsi="Times New Roman" w:cs="Times New Roman"/>
          <w:b/>
          <w:sz w:val="72"/>
          <w:szCs w:val="72"/>
        </w:rPr>
        <w:t>HERIDO</w:t>
      </w:r>
    </w:p>
    <w:p w14:paraId="15D395B3" w14:textId="48AD10CA" w:rsidR="00463B52" w:rsidRPr="009B268E" w:rsidRDefault="008E4C10" w:rsidP="00463B52">
      <w:pPr>
        <w:jc w:val="center"/>
        <w:rPr>
          <w:rFonts w:ascii="Times New Roman" w:hAnsi="Times New Roman" w:cs="Times New Roman"/>
          <w:b/>
          <w:sz w:val="72"/>
          <w:szCs w:val="72"/>
        </w:rPr>
      </w:pPr>
      <w:r w:rsidRPr="009B268E">
        <w:rPr>
          <w:rFonts w:ascii="Times New Roman" w:hAnsi="Times New Roman" w:cs="Times New Roman"/>
          <w:b/>
          <w:sz w:val="72"/>
          <w:szCs w:val="72"/>
        </w:rPr>
        <w:t>EN CASA</w:t>
      </w:r>
    </w:p>
    <w:p w14:paraId="598CE0B4" w14:textId="709DB171" w:rsidR="008E4C10" w:rsidRPr="009B268E" w:rsidRDefault="008E4C10" w:rsidP="00463B52">
      <w:pPr>
        <w:jc w:val="center"/>
        <w:rPr>
          <w:rFonts w:ascii="Times New Roman" w:hAnsi="Times New Roman" w:cs="Times New Roman"/>
          <w:b/>
          <w:sz w:val="72"/>
          <w:szCs w:val="72"/>
        </w:rPr>
      </w:pPr>
      <w:r w:rsidRPr="009B268E">
        <w:rPr>
          <w:rFonts w:ascii="Times New Roman" w:hAnsi="Times New Roman" w:cs="Times New Roman"/>
          <w:b/>
          <w:sz w:val="72"/>
          <w:szCs w:val="72"/>
        </w:rPr>
        <w:t>DE SUS AMIGOS</w:t>
      </w:r>
    </w:p>
    <w:p w14:paraId="4D928C36" w14:textId="46DF73C4" w:rsidR="00463B52" w:rsidRDefault="00463B52" w:rsidP="008E4C10">
      <w:pPr>
        <w:jc w:val="both"/>
        <w:rPr>
          <w:rFonts w:ascii="Times New Roman" w:hAnsi="Times New Roman" w:cs="Times New Roman"/>
          <w:b/>
          <w:sz w:val="24"/>
          <w:szCs w:val="24"/>
        </w:rPr>
      </w:pPr>
    </w:p>
    <w:p w14:paraId="51E68FB6" w14:textId="05CD4519" w:rsidR="00463B52" w:rsidRDefault="00463B52" w:rsidP="008E4C10">
      <w:pPr>
        <w:jc w:val="both"/>
        <w:rPr>
          <w:rFonts w:ascii="Times New Roman" w:hAnsi="Times New Roman" w:cs="Times New Roman"/>
          <w:b/>
          <w:sz w:val="24"/>
          <w:szCs w:val="24"/>
        </w:rPr>
      </w:pPr>
    </w:p>
    <w:p w14:paraId="3CE6F309" w14:textId="66EFF797" w:rsidR="008E4C10" w:rsidRPr="00463B52" w:rsidRDefault="008E4C10" w:rsidP="00C211CB">
      <w:pPr>
        <w:jc w:val="center"/>
        <w:rPr>
          <w:rFonts w:ascii="Times New Roman" w:hAnsi="Times New Roman" w:cs="Times New Roman"/>
          <w:b/>
          <w:sz w:val="40"/>
          <w:szCs w:val="40"/>
        </w:rPr>
      </w:pPr>
      <w:r w:rsidRPr="00463B52">
        <w:rPr>
          <w:rFonts w:ascii="Times New Roman" w:hAnsi="Times New Roman" w:cs="Times New Roman"/>
          <w:b/>
          <w:sz w:val="40"/>
          <w:szCs w:val="40"/>
        </w:rPr>
        <w:t>¿Cuándo se reanudará</w:t>
      </w:r>
      <w:r w:rsidR="00C211CB">
        <w:rPr>
          <w:rFonts w:ascii="Times New Roman" w:hAnsi="Times New Roman" w:cs="Times New Roman"/>
          <w:b/>
          <w:sz w:val="40"/>
          <w:szCs w:val="40"/>
        </w:rPr>
        <w:br/>
      </w:r>
      <w:r w:rsidRPr="00463B52">
        <w:rPr>
          <w:rFonts w:ascii="Times New Roman" w:hAnsi="Times New Roman" w:cs="Times New Roman"/>
          <w:b/>
          <w:sz w:val="40"/>
          <w:szCs w:val="40"/>
        </w:rPr>
        <w:t>la abortada lluvia tardía?</w:t>
      </w:r>
    </w:p>
    <w:p w14:paraId="2CE06F7B" w14:textId="45C6CA59" w:rsidR="00463B52" w:rsidRPr="000A0245" w:rsidRDefault="00463B52" w:rsidP="008E4C10">
      <w:pPr>
        <w:jc w:val="both"/>
        <w:rPr>
          <w:rFonts w:ascii="Times New Roman" w:hAnsi="Times New Roman" w:cs="Times New Roman"/>
          <w:b/>
          <w:sz w:val="24"/>
          <w:szCs w:val="24"/>
        </w:rPr>
      </w:pPr>
    </w:p>
    <w:p w14:paraId="2DA011CD" w14:textId="21003DE7" w:rsidR="00463B52" w:rsidRDefault="00463B52" w:rsidP="008E4C10">
      <w:pPr>
        <w:jc w:val="both"/>
        <w:rPr>
          <w:rFonts w:ascii="Times New Roman" w:hAnsi="Times New Roman" w:cs="Times New Roman"/>
          <w:b/>
          <w:sz w:val="24"/>
          <w:szCs w:val="24"/>
        </w:rPr>
      </w:pPr>
    </w:p>
    <w:p w14:paraId="66AC59AD" w14:textId="350CA8F0" w:rsidR="009B268E" w:rsidRPr="009F7720" w:rsidRDefault="009F7720" w:rsidP="009F7720">
      <w:pPr>
        <w:jc w:val="center"/>
        <w:rPr>
          <w:rFonts w:ascii="Times New Roman" w:hAnsi="Times New Roman" w:cs="Times New Roman"/>
          <w:bCs/>
          <w:sz w:val="24"/>
          <w:szCs w:val="24"/>
          <w:lang w:val="en-US"/>
        </w:rPr>
      </w:pPr>
      <w:r w:rsidRPr="009F7720">
        <w:rPr>
          <w:rFonts w:ascii="Times New Roman" w:hAnsi="Times New Roman" w:cs="Times New Roman"/>
          <w:bCs/>
          <w:color w:val="808080" w:themeColor="background1" w:themeShade="80"/>
          <w:sz w:val="24"/>
          <w:szCs w:val="24"/>
          <w:lang w:val="en-US"/>
        </w:rPr>
        <w:t>(</w:t>
      </w:r>
      <w:hyperlink w:anchor="index" w:history="1">
        <w:r w:rsidRPr="009F7720">
          <w:rPr>
            <w:rStyle w:val="Hyperlink"/>
            <w:rFonts w:ascii="Times New Roman" w:hAnsi="Times New Roman" w:cs="Times New Roman"/>
            <w:bCs/>
            <w:color w:val="3B3838" w:themeColor="background2" w:themeShade="40"/>
            <w:sz w:val="24"/>
            <w:szCs w:val="24"/>
            <w:u w:val="none"/>
            <w:lang w:val="en-US"/>
          </w:rPr>
          <w:t>índice</w:t>
        </w:r>
      </w:hyperlink>
      <w:r w:rsidRPr="009F7720">
        <w:rPr>
          <w:rFonts w:ascii="Times New Roman" w:hAnsi="Times New Roman" w:cs="Times New Roman"/>
          <w:bCs/>
          <w:color w:val="808080" w:themeColor="background1" w:themeShade="80"/>
          <w:sz w:val="24"/>
          <w:szCs w:val="24"/>
          <w:lang w:val="en-US"/>
        </w:rPr>
        <w:t>)</w:t>
      </w:r>
    </w:p>
    <w:p w14:paraId="62586908" w14:textId="64FD0507" w:rsidR="00463B52" w:rsidRPr="009F7720" w:rsidRDefault="00463B52" w:rsidP="008E4C10">
      <w:pPr>
        <w:jc w:val="both"/>
        <w:rPr>
          <w:rFonts w:ascii="Times New Roman" w:hAnsi="Times New Roman" w:cs="Times New Roman"/>
          <w:b/>
          <w:sz w:val="24"/>
          <w:szCs w:val="24"/>
          <w:lang w:val="en-US"/>
        </w:rPr>
      </w:pPr>
    </w:p>
    <w:p w14:paraId="74BC254F" w14:textId="4F53B726" w:rsidR="008E4C10" w:rsidRPr="00463B52" w:rsidRDefault="008E4C10" w:rsidP="00463B52">
      <w:pPr>
        <w:jc w:val="center"/>
        <w:rPr>
          <w:rFonts w:ascii="Times New Roman" w:hAnsi="Times New Roman" w:cs="Times New Roman"/>
          <w:b/>
          <w:sz w:val="52"/>
          <w:szCs w:val="52"/>
          <w:lang w:val="en-US"/>
        </w:rPr>
      </w:pPr>
      <w:r w:rsidRPr="00463B52">
        <w:rPr>
          <w:rFonts w:ascii="Times New Roman" w:hAnsi="Times New Roman" w:cs="Times New Roman"/>
          <w:b/>
          <w:sz w:val="52"/>
          <w:szCs w:val="52"/>
          <w:lang w:val="en-US"/>
        </w:rPr>
        <w:t>Ron Duffield</w:t>
      </w:r>
    </w:p>
    <w:p w14:paraId="3A298965" w14:textId="41A19FEB" w:rsidR="002D3668" w:rsidRDefault="002D3668" w:rsidP="008E4C10">
      <w:pPr>
        <w:jc w:val="both"/>
        <w:rPr>
          <w:rFonts w:ascii="Times New Roman" w:hAnsi="Times New Roman" w:cs="Times New Roman"/>
          <w:b/>
          <w:sz w:val="24"/>
          <w:szCs w:val="24"/>
          <w:lang w:val="en-US"/>
        </w:rPr>
      </w:pPr>
    </w:p>
    <w:p w14:paraId="3C151F3A" w14:textId="1A3622FB" w:rsidR="00463B52" w:rsidRDefault="00463B52" w:rsidP="008E4C10">
      <w:pPr>
        <w:jc w:val="both"/>
        <w:rPr>
          <w:rFonts w:ascii="Times New Roman" w:hAnsi="Times New Roman" w:cs="Times New Roman"/>
          <w:b/>
          <w:sz w:val="24"/>
          <w:szCs w:val="24"/>
          <w:lang w:val="en-US"/>
        </w:rPr>
      </w:pPr>
    </w:p>
    <w:p w14:paraId="668F95D8" w14:textId="5C9A3246" w:rsidR="009B268E" w:rsidRPr="00A754C9" w:rsidRDefault="009B268E" w:rsidP="008E4C10">
      <w:pPr>
        <w:jc w:val="both"/>
        <w:rPr>
          <w:rFonts w:ascii="Times New Roman" w:hAnsi="Times New Roman" w:cs="Times New Roman"/>
          <w:b/>
          <w:sz w:val="24"/>
          <w:szCs w:val="24"/>
          <w:lang w:val="en-US"/>
        </w:rPr>
      </w:pPr>
    </w:p>
    <w:p w14:paraId="4C6F9B11" w14:textId="58792F69" w:rsidR="008E4C10" w:rsidRDefault="008E4C10" w:rsidP="00463B52">
      <w:pPr>
        <w:jc w:val="center"/>
        <w:rPr>
          <w:rFonts w:ascii="Times New Roman" w:hAnsi="Times New Roman" w:cs="Times New Roman"/>
          <w:b/>
          <w:sz w:val="24"/>
          <w:szCs w:val="24"/>
          <w:lang w:val="en-US"/>
        </w:rPr>
      </w:pPr>
      <w:r w:rsidRPr="008E4C10">
        <w:rPr>
          <w:rFonts w:ascii="Times New Roman" w:hAnsi="Times New Roman" w:cs="Times New Roman"/>
          <w:b/>
          <w:sz w:val="24"/>
          <w:szCs w:val="24"/>
          <w:lang w:val="en-US"/>
        </w:rPr>
        <w:t>RETURN OF THE LATTER R</w:t>
      </w:r>
      <w:r>
        <w:rPr>
          <w:rFonts w:ascii="Times New Roman" w:hAnsi="Times New Roman" w:cs="Times New Roman"/>
          <w:b/>
          <w:sz w:val="24"/>
          <w:szCs w:val="24"/>
          <w:lang w:val="en-US"/>
        </w:rPr>
        <w:t>AIN PUBLISHERS</w:t>
      </w:r>
    </w:p>
    <w:p w14:paraId="044A06EE" w14:textId="1FDB14F5" w:rsidR="008E4C10" w:rsidRPr="009F7720" w:rsidRDefault="008E4C10" w:rsidP="00463B52">
      <w:pPr>
        <w:jc w:val="center"/>
        <w:rPr>
          <w:rFonts w:ascii="Times New Roman" w:hAnsi="Times New Roman" w:cs="Times New Roman"/>
          <w:b/>
          <w:sz w:val="24"/>
          <w:szCs w:val="24"/>
        </w:rPr>
      </w:pPr>
      <w:r w:rsidRPr="009F7720">
        <w:rPr>
          <w:rFonts w:ascii="Times New Roman" w:hAnsi="Times New Roman" w:cs="Times New Roman"/>
          <w:b/>
          <w:sz w:val="24"/>
          <w:szCs w:val="24"/>
        </w:rPr>
        <w:t>MOUNT SHASTA, CALIFORNIA</w:t>
      </w:r>
    </w:p>
    <w:p w14:paraId="628B663F" w14:textId="764D891A" w:rsidR="008E4C10" w:rsidRPr="009B268E" w:rsidRDefault="00DD3153" w:rsidP="009B268E">
      <w:pPr>
        <w:rPr>
          <w:rFonts w:ascii="Times New Roman" w:hAnsi="Times New Roman" w:cs="Times New Roman"/>
          <w:sz w:val="28"/>
          <w:szCs w:val="28"/>
          <w:lang w:val="fr-FR"/>
        </w:rPr>
      </w:pPr>
      <w:r w:rsidRPr="00DD3153">
        <w:rPr>
          <w:rFonts w:ascii="Times New Roman" w:hAnsi="Times New Roman" w:cs="Times New Roman"/>
          <w:b/>
          <w:noProof/>
          <w:sz w:val="72"/>
          <w:szCs w:val="72"/>
        </w:rPr>
        <mc:AlternateContent>
          <mc:Choice Requires="wps">
            <w:drawing>
              <wp:anchor distT="45720" distB="45720" distL="114300" distR="114300" simplePos="0" relativeHeight="251706368" behindDoc="0" locked="0" layoutInCell="1" allowOverlap="1" wp14:anchorId="130FE0B0" wp14:editId="4932C0BA">
                <wp:simplePos x="0" y="0"/>
                <wp:positionH relativeFrom="column">
                  <wp:posOffset>2304415</wp:posOffset>
                </wp:positionH>
                <wp:positionV relativeFrom="paragraph">
                  <wp:posOffset>76200</wp:posOffset>
                </wp:positionV>
                <wp:extent cx="476885" cy="390525"/>
                <wp:effectExtent l="0" t="0" r="0" b="9525"/>
                <wp:wrapNone/>
                <wp:docPr id="4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885" cy="390525"/>
                        </a:xfrm>
                        <a:prstGeom prst="rect">
                          <a:avLst/>
                        </a:prstGeom>
                        <a:solidFill>
                          <a:srgbClr val="FFFFFF"/>
                        </a:solidFill>
                        <a:ln w="9525">
                          <a:noFill/>
                          <a:miter lim="800000"/>
                          <a:headEnd/>
                          <a:tailEnd/>
                        </a:ln>
                      </wps:spPr>
                      <wps:txbx>
                        <w:txbxContent>
                          <w:p w14:paraId="6324ECBA" w14:textId="39D60583" w:rsidR="00BD02C0" w:rsidRDefault="00BD02C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30FE0B0" id="_x0000_t202" coordsize="21600,21600" o:spt="202" path="m,l,21600r21600,l21600,xe">
                <v:stroke joinstyle="miter"/>
                <v:path gradientshapeok="t" o:connecttype="rect"/>
              </v:shapetype>
              <v:shape id="Cuadro de texto 2" o:spid="_x0000_s1026" type="#_x0000_t202" style="position:absolute;margin-left:181.45pt;margin-top:6pt;width:37.55pt;height:30.75pt;z-index:251706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" stroked="f">
                <v:textbox>
                  <w:txbxContent>
                    <w:p w14:paraId="6324ECBA" w14:textId="39D60583" w:rsidR="00BD02C0" w:rsidRDefault="00BD02C0"/>
                  </w:txbxContent>
                </v:textbox>
              </v:shape>
            </w:pict>
          </mc:Fallback>
        </mc:AlternateContent>
      </w:r>
      <w:r w:rsidR="008E4C10" w:rsidRPr="00CE7BF2">
        <w:rPr>
          <w:rFonts w:ascii="Times New Roman" w:hAnsi="Times New Roman" w:cs="Times New Roman"/>
          <w:b/>
          <w:sz w:val="24"/>
          <w:szCs w:val="24"/>
          <w:lang w:val="fr-FR"/>
        </w:rPr>
        <w:br w:type="page"/>
      </w:r>
      <w:r w:rsidR="008E4C10" w:rsidRPr="009B268E">
        <w:rPr>
          <w:rFonts w:ascii="Times New Roman" w:hAnsi="Times New Roman" w:cs="Times New Roman"/>
          <w:sz w:val="28"/>
          <w:szCs w:val="28"/>
          <w:lang w:val="fr-FR"/>
        </w:rPr>
        <w:lastRenderedPageBreak/>
        <w:t>Diseño de portada: Ken McFarland, Page One Communications</w:t>
      </w:r>
    </w:p>
    <w:p w14:paraId="3CE4B59F" w14:textId="6032C64E" w:rsidR="008E4C10" w:rsidRPr="009B268E" w:rsidRDefault="008E4C10" w:rsidP="008E4C10">
      <w:pPr>
        <w:jc w:val="both"/>
        <w:rPr>
          <w:rFonts w:ascii="Times New Roman" w:hAnsi="Times New Roman" w:cs="Times New Roman"/>
          <w:sz w:val="28"/>
          <w:szCs w:val="28"/>
        </w:rPr>
      </w:pPr>
      <w:r w:rsidRPr="009B268E">
        <w:rPr>
          <w:rFonts w:ascii="Times New Roman" w:hAnsi="Times New Roman" w:cs="Times New Roman"/>
          <w:sz w:val="28"/>
          <w:szCs w:val="28"/>
        </w:rPr>
        <w:t>Ilustración de portada: Lars Justinen</w:t>
      </w:r>
    </w:p>
    <w:p w14:paraId="279B5B00" w14:textId="4125B844" w:rsidR="008E4C10" w:rsidRPr="009F7720" w:rsidRDefault="008E4C10" w:rsidP="008E4C10">
      <w:pPr>
        <w:jc w:val="both"/>
        <w:rPr>
          <w:rFonts w:ascii="Times New Roman" w:hAnsi="Times New Roman" w:cs="Times New Roman"/>
          <w:sz w:val="28"/>
          <w:szCs w:val="28"/>
          <w:lang w:val="en-US"/>
        </w:rPr>
      </w:pPr>
      <w:r w:rsidRPr="009F7720">
        <w:rPr>
          <w:rFonts w:ascii="Times New Roman" w:hAnsi="Times New Roman" w:cs="Times New Roman"/>
          <w:sz w:val="28"/>
          <w:szCs w:val="28"/>
          <w:lang w:val="en-US"/>
        </w:rPr>
        <w:t xml:space="preserve">Traducción: </w:t>
      </w:r>
      <w:r w:rsidR="004E2920">
        <w:rPr>
          <w:rFonts w:ascii="Times New Roman" w:hAnsi="Times New Roman" w:cs="Times New Roman"/>
          <w:sz w:val="28"/>
          <w:szCs w:val="28"/>
          <w:lang w:val="en-US"/>
        </w:rPr>
        <w:t>http://</w:t>
      </w:r>
      <w:r w:rsidRPr="009F7720">
        <w:rPr>
          <w:rFonts w:ascii="Times New Roman" w:hAnsi="Times New Roman" w:cs="Times New Roman"/>
          <w:sz w:val="28"/>
          <w:szCs w:val="28"/>
          <w:lang w:val="en-US"/>
        </w:rPr>
        <w:t>www.libros1888.com</w:t>
      </w:r>
    </w:p>
    <w:p w14:paraId="5ADAF7E7" w14:textId="6C14E6A7" w:rsidR="008E4C10" w:rsidRPr="009B268E" w:rsidRDefault="008E4C10" w:rsidP="008E4C10">
      <w:pPr>
        <w:jc w:val="both"/>
        <w:rPr>
          <w:rFonts w:ascii="Times New Roman" w:hAnsi="Times New Roman" w:cs="Times New Roman"/>
          <w:sz w:val="28"/>
          <w:szCs w:val="28"/>
          <w:lang w:val="en-US"/>
        </w:rPr>
      </w:pPr>
      <w:r w:rsidRPr="009B268E">
        <w:rPr>
          <w:rFonts w:ascii="Times New Roman" w:hAnsi="Times New Roman" w:cs="Times New Roman"/>
          <w:sz w:val="28"/>
          <w:szCs w:val="28"/>
          <w:lang w:val="en-US"/>
        </w:rPr>
        <w:t xml:space="preserve">Título del original: </w:t>
      </w:r>
      <w:r w:rsidRPr="009B268E">
        <w:rPr>
          <w:rFonts w:ascii="Times New Roman" w:hAnsi="Times New Roman" w:cs="Times New Roman"/>
          <w:b/>
          <w:sz w:val="28"/>
          <w:szCs w:val="28"/>
          <w:lang w:val="en-US"/>
        </w:rPr>
        <w:t>Wounded in the House of His Friends</w:t>
      </w:r>
    </w:p>
    <w:p w14:paraId="78E17B3E" w14:textId="77777777" w:rsidR="008E4C10" w:rsidRPr="009B268E" w:rsidRDefault="008E4C10" w:rsidP="008E4C10">
      <w:pPr>
        <w:jc w:val="both"/>
        <w:rPr>
          <w:rFonts w:ascii="Times New Roman" w:hAnsi="Times New Roman" w:cs="Times New Roman"/>
          <w:sz w:val="28"/>
          <w:szCs w:val="28"/>
          <w:lang w:val="en-US"/>
        </w:rPr>
      </w:pPr>
    </w:p>
    <w:p w14:paraId="5080F551" w14:textId="5668B305" w:rsidR="008E4C10" w:rsidRPr="009B268E" w:rsidRDefault="008E4C10" w:rsidP="008E4C10">
      <w:pPr>
        <w:jc w:val="both"/>
        <w:rPr>
          <w:rFonts w:ascii="Times New Roman" w:hAnsi="Times New Roman" w:cs="Times New Roman"/>
          <w:sz w:val="28"/>
          <w:szCs w:val="28"/>
          <w:lang w:val="en-US"/>
        </w:rPr>
      </w:pPr>
      <w:r w:rsidRPr="009B268E">
        <w:rPr>
          <w:rFonts w:ascii="Times New Roman" w:hAnsi="Times New Roman" w:cs="Times New Roman"/>
          <w:sz w:val="28"/>
          <w:szCs w:val="28"/>
          <w:lang w:val="en-US"/>
        </w:rPr>
        <w:t>Copyright by Ron Duffield</w:t>
      </w:r>
    </w:p>
    <w:p w14:paraId="09A8BBC8" w14:textId="72808E76" w:rsidR="008E4C10" w:rsidRPr="009B268E" w:rsidRDefault="008E4C10" w:rsidP="008E4C10">
      <w:pPr>
        <w:jc w:val="both"/>
        <w:rPr>
          <w:rFonts w:ascii="Times New Roman" w:hAnsi="Times New Roman" w:cs="Times New Roman"/>
          <w:sz w:val="28"/>
          <w:szCs w:val="28"/>
          <w:lang w:val="en-US"/>
        </w:rPr>
      </w:pPr>
      <w:r w:rsidRPr="009B268E">
        <w:rPr>
          <w:rFonts w:ascii="Times New Roman" w:hAnsi="Times New Roman" w:cs="Times New Roman"/>
          <w:sz w:val="28"/>
          <w:szCs w:val="28"/>
          <w:lang w:val="en-US"/>
        </w:rPr>
        <w:t>All Rights Reserved</w:t>
      </w:r>
    </w:p>
    <w:p w14:paraId="48E63842" w14:textId="7A0CF27D" w:rsidR="00BC0530" w:rsidRPr="009B268E" w:rsidRDefault="00BC0530" w:rsidP="008E4C10">
      <w:pPr>
        <w:jc w:val="both"/>
        <w:rPr>
          <w:rFonts w:ascii="Times New Roman" w:hAnsi="Times New Roman" w:cs="Times New Roman"/>
          <w:sz w:val="28"/>
          <w:szCs w:val="28"/>
          <w:lang w:val="en-US"/>
        </w:rPr>
      </w:pPr>
    </w:p>
    <w:p w14:paraId="5DBFA888" w14:textId="1CB164D1" w:rsidR="000E7598" w:rsidRPr="009B268E" w:rsidRDefault="000E7598" w:rsidP="008E4C10">
      <w:pPr>
        <w:jc w:val="both"/>
        <w:rPr>
          <w:rFonts w:ascii="Times New Roman" w:hAnsi="Times New Roman" w:cs="Times New Roman"/>
          <w:sz w:val="28"/>
          <w:szCs w:val="28"/>
          <w:lang w:val="en-US"/>
        </w:rPr>
      </w:pPr>
    </w:p>
    <w:p w14:paraId="5C755F9F" w14:textId="1DE22B5C" w:rsidR="000E7598" w:rsidRDefault="000E7598" w:rsidP="008E4C10">
      <w:pPr>
        <w:jc w:val="both"/>
        <w:rPr>
          <w:rFonts w:ascii="Times New Roman" w:hAnsi="Times New Roman" w:cs="Times New Roman"/>
          <w:sz w:val="32"/>
          <w:szCs w:val="32"/>
          <w:lang w:val="en-US"/>
        </w:rPr>
      </w:pPr>
    </w:p>
    <w:p w14:paraId="781B4C8D" w14:textId="43151A78" w:rsidR="000E7598" w:rsidRDefault="000E7598" w:rsidP="008E4C10">
      <w:pPr>
        <w:jc w:val="both"/>
        <w:rPr>
          <w:rFonts w:ascii="Times New Roman" w:hAnsi="Times New Roman" w:cs="Times New Roman"/>
          <w:sz w:val="32"/>
          <w:szCs w:val="32"/>
          <w:lang w:val="en-US"/>
        </w:rPr>
      </w:pPr>
    </w:p>
    <w:p w14:paraId="1BA53826" w14:textId="77777777" w:rsidR="009B268E" w:rsidRDefault="009B268E" w:rsidP="008E4C10">
      <w:pPr>
        <w:jc w:val="both"/>
        <w:rPr>
          <w:rFonts w:ascii="Times New Roman" w:hAnsi="Times New Roman" w:cs="Times New Roman"/>
          <w:sz w:val="32"/>
          <w:szCs w:val="32"/>
          <w:lang w:val="en-US"/>
        </w:rPr>
      </w:pPr>
    </w:p>
    <w:p w14:paraId="2D7E4C98" w14:textId="614D2A66" w:rsidR="000E7598" w:rsidRDefault="000E7598" w:rsidP="008E4C10">
      <w:pPr>
        <w:jc w:val="both"/>
        <w:rPr>
          <w:rFonts w:ascii="Times New Roman" w:hAnsi="Times New Roman" w:cs="Times New Roman"/>
          <w:sz w:val="32"/>
          <w:szCs w:val="32"/>
          <w:lang w:val="en-US"/>
        </w:rPr>
      </w:pPr>
    </w:p>
    <w:p w14:paraId="68607A52" w14:textId="584191E0" w:rsidR="000E7598" w:rsidRDefault="000E7598" w:rsidP="008E4C10">
      <w:pPr>
        <w:jc w:val="both"/>
        <w:rPr>
          <w:rFonts w:ascii="Times New Roman" w:hAnsi="Times New Roman" w:cs="Times New Roman"/>
          <w:sz w:val="32"/>
          <w:szCs w:val="32"/>
          <w:lang w:val="en-US"/>
        </w:rPr>
      </w:pPr>
    </w:p>
    <w:p w14:paraId="66862267" w14:textId="42E2B610" w:rsidR="000E7598" w:rsidRDefault="000E7598" w:rsidP="008E4C10">
      <w:pPr>
        <w:jc w:val="both"/>
        <w:rPr>
          <w:rFonts w:ascii="Times New Roman" w:hAnsi="Times New Roman" w:cs="Times New Roman"/>
          <w:sz w:val="32"/>
          <w:szCs w:val="32"/>
          <w:lang w:val="en-US"/>
        </w:rPr>
      </w:pPr>
    </w:p>
    <w:p w14:paraId="2797CE87" w14:textId="77777777" w:rsidR="002D3668" w:rsidRDefault="002D3668" w:rsidP="008E4C10">
      <w:pPr>
        <w:jc w:val="both"/>
        <w:rPr>
          <w:rFonts w:ascii="Times New Roman" w:hAnsi="Times New Roman" w:cs="Times New Roman"/>
          <w:sz w:val="32"/>
          <w:szCs w:val="32"/>
          <w:lang w:val="en-US"/>
        </w:rPr>
      </w:pPr>
    </w:p>
    <w:p w14:paraId="175E9EC9" w14:textId="77777777" w:rsidR="000E7598" w:rsidRDefault="000E7598" w:rsidP="008E4C10">
      <w:pPr>
        <w:jc w:val="both"/>
        <w:rPr>
          <w:rFonts w:ascii="Times New Roman" w:hAnsi="Times New Roman" w:cs="Times New Roman"/>
          <w:sz w:val="32"/>
          <w:szCs w:val="32"/>
          <w:lang w:val="en-US"/>
        </w:rPr>
      </w:pPr>
    </w:p>
    <w:p w14:paraId="4D0456B4" w14:textId="24660CFC" w:rsidR="00BC0530" w:rsidRPr="009B268E" w:rsidRDefault="00BC0530" w:rsidP="008E4C10">
      <w:pPr>
        <w:jc w:val="both"/>
        <w:rPr>
          <w:rFonts w:ascii="Times New Roman" w:hAnsi="Times New Roman" w:cs="Times New Roman"/>
          <w:sz w:val="28"/>
          <w:szCs w:val="28"/>
        </w:rPr>
      </w:pPr>
      <w:r w:rsidRPr="009B268E">
        <w:rPr>
          <w:rFonts w:ascii="Times New Roman" w:hAnsi="Times New Roman" w:cs="Times New Roman"/>
          <w:sz w:val="28"/>
          <w:szCs w:val="28"/>
        </w:rPr>
        <w:t>ISBN (original</w:t>
      </w:r>
      <w:r w:rsidR="000E7598" w:rsidRPr="009B268E">
        <w:rPr>
          <w:rFonts w:ascii="Times New Roman" w:hAnsi="Times New Roman" w:cs="Times New Roman"/>
          <w:sz w:val="28"/>
          <w:szCs w:val="28"/>
        </w:rPr>
        <w:t xml:space="preserve"> en inglés</w:t>
      </w:r>
      <w:r w:rsidRPr="009B268E">
        <w:rPr>
          <w:rFonts w:ascii="Times New Roman" w:hAnsi="Times New Roman" w:cs="Times New Roman"/>
          <w:sz w:val="28"/>
          <w:szCs w:val="28"/>
        </w:rPr>
        <w:t>): 978-0-69</w:t>
      </w:r>
      <w:r w:rsidR="000E7598" w:rsidRPr="009B268E">
        <w:rPr>
          <w:rFonts w:ascii="Times New Roman" w:hAnsi="Times New Roman" w:cs="Times New Roman"/>
          <w:sz w:val="28"/>
          <w:szCs w:val="28"/>
        </w:rPr>
        <w:t>225-860-6</w:t>
      </w:r>
    </w:p>
    <w:p w14:paraId="652D7C4D" w14:textId="60C949ED" w:rsidR="008E4C10" w:rsidRPr="000A0245" w:rsidRDefault="008E4C10">
      <w:pPr>
        <w:rPr>
          <w:rFonts w:ascii="Times New Roman" w:hAnsi="Times New Roman" w:cs="Times New Roman"/>
          <w:sz w:val="32"/>
          <w:szCs w:val="32"/>
        </w:rPr>
      </w:pPr>
    </w:p>
    <w:p w14:paraId="0E291ECE" w14:textId="77777777" w:rsidR="008E4C10" w:rsidRPr="0030225B" w:rsidRDefault="008E4C10" w:rsidP="0030225B">
      <w:pPr>
        <w:jc w:val="center"/>
        <w:rPr>
          <w:rFonts w:ascii="Times New Roman" w:hAnsi="Times New Roman" w:cs="Times New Roman"/>
          <w:b/>
          <w:sz w:val="28"/>
          <w:szCs w:val="28"/>
        </w:rPr>
      </w:pPr>
      <w:bookmarkStart w:id="1" w:name="index"/>
      <w:r w:rsidRPr="0030225B">
        <w:rPr>
          <w:rFonts w:ascii="Times New Roman" w:hAnsi="Times New Roman" w:cs="Times New Roman"/>
          <w:b/>
          <w:sz w:val="28"/>
          <w:szCs w:val="28"/>
        </w:rPr>
        <w:lastRenderedPageBreak/>
        <w:t>Índice</w:t>
      </w:r>
    </w:p>
    <w:bookmarkEnd w:id="1"/>
    <w:p w14:paraId="4FFE4497" w14:textId="77777777" w:rsidR="008E4C10" w:rsidRPr="00A754C9" w:rsidRDefault="008E4C10" w:rsidP="008E4C10">
      <w:pPr>
        <w:jc w:val="both"/>
        <w:rPr>
          <w:rFonts w:ascii="Times New Roman" w:hAnsi="Times New Roman" w:cs="Times New Roman"/>
          <w:sz w:val="24"/>
          <w:szCs w:val="24"/>
        </w:rPr>
      </w:pPr>
    </w:p>
    <w:p w14:paraId="55DEDF3A" w14:textId="53BA8747" w:rsidR="008E4C10" w:rsidRPr="00A754C9" w:rsidRDefault="00B948DB" w:rsidP="008E4C10">
      <w:pPr>
        <w:jc w:val="both"/>
        <w:rPr>
          <w:rFonts w:ascii="Times New Roman" w:hAnsi="Times New Roman" w:cs="Times New Roman"/>
          <w:sz w:val="24"/>
          <w:szCs w:val="24"/>
        </w:rPr>
      </w:pPr>
      <w:hyperlink w:anchor="prefacio" w:history="1">
        <w:r w:rsidR="008E4C10" w:rsidRPr="00B672CB">
          <w:rPr>
            <w:rStyle w:val="Hyperlink"/>
            <w:rFonts w:ascii="Times New Roman" w:hAnsi="Times New Roman" w:cs="Times New Roman"/>
            <w:color w:val="000000" w:themeColor="text1"/>
            <w:sz w:val="24"/>
            <w:szCs w:val="24"/>
            <w:u w:val="none"/>
          </w:rPr>
          <w:t>Prefacio</w:t>
        </w:r>
      </w:hyperlink>
      <w:r w:rsidR="003A36BF">
        <w:rPr>
          <w:rFonts w:ascii="Times New Roman" w:hAnsi="Times New Roman" w:cs="Times New Roman"/>
          <w:sz w:val="24"/>
          <w:szCs w:val="24"/>
        </w:rPr>
        <w:tab/>
      </w:r>
      <w:r w:rsidR="003A36BF">
        <w:rPr>
          <w:rFonts w:ascii="Times New Roman" w:hAnsi="Times New Roman" w:cs="Times New Roman"/>
          <w:sz w:val="24"/>
          <w:szCs w:val="24"/>
        </w:rPr>
        <w:tab/>
      </w:r>
      <w:r w:rsidR="003A36BF">
        <w:rPr>
          <w:rFonts w:ascii="Times New Roman" w:hAnsi="Times New Roman" w:cs="Times New Roman"/>
          <w:sz w:val="24"/>
          <w:szCs w:val="24"/>
        </w:rPr>
        <w:tab/>
      </w:r>
      <w:r w:rsidR="003A36BF">
        <w:rPr>
          <w:rFonts w:ascii="Times New Roman" w:hAnsi="Times New Roman" w:cs="Times New Roman"/>
          <w:sz w:val="24"/>
          <w:szCs w:val="24"/>
        </w:rPr>
        <w:tab/>
      </w:r>
      <w:r w:rsidR="003A36BF">
        <w:rPr>
          <w:rFonts w:ascii="Times New Roman" w:hAnsi="Times New Roman" w:cs="Times New Roman"/>
          <w:sz w:val="24"/>
          <w:szCs w:val="24"/>
        </w:rPr>
        <w:tab/>
      </w:r>
      <w:r w:rsidR="003A36BF">
        <w:rPr>
          <w:rFonts w:ascii="Times New Roman" w:hAnsi="Times New Roman" w:cs="Times New Roman"/>
          <w:sz w:val="24"/>
          <w:szCs w:val="24"/>
        </w:rPr>
        <w:tab/>
      </w:r>
      <w:r w:rsidR="003A36BF">
        <w:rPr>
          <w:rFonts w:ascii="Times New Roman" w:hAnsi="Times New Roman" w:cs="Times New Roman"/>
          <w:sz w:val="24"/>
          <w:szCs w:val="24"/>
        </w:rPr>
        <w:tab/>
      </w:r>
      <w:r w:rsidR="003A36BF">
        <w:rPr>
          <w:rFonts w:ascii="Times New Roman" w:hAnsi="Times New Roman" w:cs="Times New Roman"/>
          <w:sz w:val="24"/>
          <w:szCs w:val="24"/>
        </w:rPr>
        <w:tab/>
      </w:r>
      <w:r w:rsidR="00971829">
        <w:rPr>
          <w:rFonts w:ascii="Times New Roman" w:hAnsi="Times New Roman" w:cs="Times New Roman"/>
          <w:sz w:val="24"/>
          <w:szCs w:val="24"/>
        </w:rPr>
        <w:t xml:space="preserve"> </w:t>
      </w:r>
      <w:r w:rsidR="00017A55">
        <w:rPr>
          <w:rFonts w:ascii="Times New Roman" w:hAnsi="Times New Roman" w:cs="Times New Roman"/>
          <w:sz w:val="24"/>
          <w:szCs w:val="24"/>
        </w:rPr>
        <w:t xml:space="preserve"> </w:t>
      </w:r>
      <w:r w:rsidR="00C41B77">
        <w:rPr>
          <w:rFonts w:ascii="Times New Roman" w:hAnsi="Times New Roman" w:cs="Times New Roman"/>
          <w:sz w:val="24"/>
          <w:szCs w:val="24"/>
        </w:rPr>
        <w:t xml:space="preserve">  </w:t>
      </w:r>
      <w:r w:rsidR="003A36BF">
        <w:rPr>
          <w:rFonts w:ascii="Times New Roman" w:hAnsi="Times New Roman" w:cs="Times New Roman"/>
          <w:sz w:val="24"/>
          <w:szCs w:val="24"/>
        </w:rPr>
        <w:t>5</w:t>
      </w:r>
    </w:p>
    <w:p w14:paraId="4E6C3DB0" w14:textId="53C6F9CB" w:rsidR="008E4C10" w:rsidRPr="00A754C9" w:rsidRDefault="00B948DB" w:rsidP="008E4C10">
      <w:pPr>
        <w:jc w:val="both"/>
        <w:rPr>
          <w:rFonts w:ascii="Times New Roman" w:hAnsi="Times New Roman" w:cs="Times New Roman"/>
          <w:sz w:val="24"/>
          <w:szCs w:val="24"/>
        </w:rPr>
      </w:pPr>
      <w:hyperlink w:anchor="introd" w:history="1">
        <w:r w:rsidR="008E4C10" w:rsidRPr="00582554">
          <w:rPr>
            <w:rStyle w:val="Hyperlink"/>
            <w:rFonts w:ascii="Times New Roman" w:hAnsi="Times New Roman" w:cs="Times New Roman"/>
            <w:color w:val="000000" w:themeColor="text1"/>
            <w:sz w:val="24"/>
            <w:szCs w:val="24"/>
            <w:u w:val="none"/>
          </w:rPr>
          <w:t>Introducción</w:t>
        </w:r>
      </w:hyperlink>
      <w:r w:rsidR="00A61DF9">
        <w:rPr>
          <w:rFonts w:ascii="Times New Roman" w:hAnsi="Times New Roman" w:cs="Times New Roman"/>
          <w:sz w:val="24"/>
          <w:szCs w:val="24"/>
        </w:rPr>
        <w:tab/>
      </w:r>
      <w:r w:rsidR="00A61DF9">
        <w:rPr>
          <w:rFonts w:ascii="Times New Roman" w:hAnsi="Times New Roman" w:cs="Times New Roman"/>
          <w:sz w:val="24"/>
          <w:szCs w:val="24"/>
        </w:rPr>
        <w:tab/>
      </w:r>
      <w:r w:rsidR="00A61DF9">
        <w:rPr>
          <w:rFonts w:ascii="Times New Roman" w:hAnsi="Times New Roman" w:cs="Times New Roman"/>
          <w:sz w:val="24"/>
          <w:szCs w:val="24"/>
        </w:rPr>
        <w:tab/>
      </w:r>
      <w:r w:rsidR="00A61DF9">
        <w:rPr>
          <w:rFonts w:ascii="Times New Roman" w:hAnsi="Times New Roman" w:cs="Times New Roman"/>
          <w:sz w:val="24"/>
          <w:szCs w:val="24"/>
        </w:rPr>
        <w:tab/>
      </w:r>
      <w:r w:rsidR="00A61DF9">
        <w:rPr>
          <w:rFonts w:ascii="Times New Roman" w:hAnsi="Times New Roman" w:cs="Times New Roman"/>
          <w:sz w:val="24"/>
          <w:szCs w:val="24"/>
        </w:rPr>
        <w:tab/>
      </w:r>
      <w:r w:rsidR="00A61DF9">
        <w:rPr>
          <w:rFonts w:ascii="Times New Roman" w:hAnsi="Times New Roman" w:cs="Times New Roman"/>
          <w:sz w:val="24"/>
          <w:szCs w:val="24"/>
        </w:rPr>
        <w:tab/>
      </w:r>
      <w:r w:rsidR="00A61DF9">
        <w:rPr>
          <w:rFonts w:ascii="Times New Roman" w:hAnsi="Times New Roman" w:cs="Times New Roman"/>
          <w:sz w:val="24"/>
          <w:szCs w:val="24"/>
        </w:rPr>
        <w:tab/>
      </w:r>
      <w:r w:rsidR="00A61DF9">
        <w:rPr>
          <w:rFonts w:ascii="Times New Roman" w:hAnsi="Times New Roman" w:cs="Times New Roman"/>
          <w:sz w:val="24"/>
          <w:szCs w:val="24"/>
        </w:rPr>
        <w:tab/>
      </w:r>
      <w:r w:rsidR="00971829">
        <w:rPr>
          <w:rFonts w:ascii="Times New Roman" w:hAnsi="Times New Roman" w:cs="Times New Roman"/>
          <w:sz w:val="24"/>
          <w:szCs w:val="24"/>
        </w:rPr>
        <w:t xml:space="preserve"> </w:t>
      </w:r>
      <w:r w:rsidR="00017A55">
        <w:rPr>
          <w:rFonts w:ascii="Times New Roman" w:hAnsi="Times New Roman" w:cs="Times New Roman"/>
          <w:sz w:val="24"/>
          <w:szCs w:val="24"/>
        </w:rPr>
        <w:t xml:space="preserve"> </w:t>
      </w:r>
      <w:r w:rsidR="00C41B77">
        <w:rPr>
          <w:rFonts w:ascii="Times New Roman" w:hAnsi="Times New Roman" w:cs="Times New Roman"/>
          <w:sz w:val="24"/>
          <w:szCs w:val="24"/>
        </w:rPr>
        <w:t xml:space="preserve">  </w:t>
      </w:r>
      <w:r w:rsidR="00A61DF9">
        <w:rPr>
          <w:rFonts w:ascii="Times New Roman" w:hAnsi="Times New Roman" w:cs="Times New Roman"/>
          <w:sz w:val="24"/>
          <w:szCs w:val="24"/>
        </w:rPr>
        <w:t>9</w:t>
      </w:r>
    </w:p>
    <w:p w14:paraId="406088C9" w14:textId="16505911" w:rsidR="009F1DBA" w:rsidRDefault="00572D6C" w:rsidP="008E4C10">
      <w:pPr>
        <w:jc w:val="both"/>
        <w:rPr>
          <w:rFonts w:ascii="Times New Roman" w:hAnsi="Times New Roman" w:cs="Times New Roman"/>
          <w:sz w:val="24"/>
          <w:szCs w:val="24"/>
        </w:rPr>
      </w:pPr>
      <w:r>
        <w:rPr>
          <w:rFonts w:ascii="Times New Roman" w:hAnsi="Times New Roman" w:cs="Times New Roman"/>
          <w:sz w:val="24"/>
          <w:szCs w:val="24"/>
        </w:rPr>
        <w:t xml:space="preserve">  </w:t>
      </w:r>
      <w:r w:rsidR="00352D83">
        <w:rPr>
          <w:rFonts w:ascii="Times New Roman" w:hAnsi="Times New Roman" w:cs="Times New Roman"/>
          <w:sz w:val="24"/>
          <w:szCs w:val="24"/>
        </w:rPr>
        <w:t xml:space="preserve">1. </w:t>
      </w:r>
      <w:hyperlink w:anchor="cap01" w:history="1">
        <w:r w:rsidR="009F1DBA" w:rsidRPr="00C9774B">
          <w:rPr>
            <w:rStyle w:val="Hyperlink"/>
            <w:rFonts w:ascii="Times New Roman" w:hAnsi="Times New Roman" w:cs="Times New Roman"/>
            <w:color w:val="000000" w:themeColor="text1"/>
            <w:sz w:val="24"/>
            <w:szCs w:val="24"/>
            <w:u w:val="none"/>
          </w:rPr>
          <w:t>La lluvia tardía del Espíritu Santo</w:t>
        </w:r>
      </w:hyperlink>
      <w:r w:rsidR="003A36BF">
        <w:rPr>
          <w:rFonts w:ascii="Times New Roman" w:hAnsi="Times New Roman" w:cs="Times New Roman"/>
          <w:sz w:val="24"/>
          <w:szCs w:val="24"/>
        </w:rPr>
        <w:tab/>
      </w:r>
      <w:r w:rsidR="003A36BF">
        <w:rPr>
          <w:rFonts w:ascii="Times New Roman" w:hAnsi="Times New Roman" w:cs="Times New Roman"/>
          <w:sz w:val="24"/>
          <w:szCs w:val="24"/>
        </w:rPr>
        <w:tab/>
      </w:r>
      <w:r w:rsidR="003A36BF">
        <w:rPr>
          <w:rFonts w:ascii="Times New Roman" w:hAnsi="Times New Roman" w:cs="Times New Roman"/>
          <w:sz w:val="24"/>
          <w:szCs w:val="24"/>
        </w:rPr>
        <w:tab/>
      </w:r>
      <w:r w:rsidR="003A36BF">
        <w:rPr>
          <w:rFonts w:ascii="Times New Roman" w:hAnsi="Times New Roman" w:cs="Times New Roman"/>
          <w:sz w:val="24"/>
          <w:szCs w:val="24"/>
        </w:rPr>
        <w:tab/>
      </w:r>
      <w:r w:rsidR="00971829">
        <w:rPr>
          <w:rFonts w:ascii="Times New Roman" w:hAnsi="Times New Roman" w:cs="Times New Roman"/>
          <w:sz w:val="24"/>
          <w:szCs w:val="24"/>
        </w:rPr>
        <w:t xml:space="preserve"> </w:t>
      </w:r>
      <w:r w:rsidR="00C41B77">
        <w:rPr>
          <w:rFonts w:ascii="Times New Roman" w:hAnsi="Times New Roman" w:cs="Times New Roman"/>
          <w:sz w:val="24"/>
          <w:szCs w:val="24"/>
        </w:rPr>
        <w:t xml:space="preserve"> </w:t>
      </w:r>
      <w:r w:rsidR="00A61DF9">
        <w:rPr>
          <w:rFonts w:ascii="Times New Roman" w:hAnsi="Times New Roman" w:cs="Times New Roman"/>
          <w:sz w:val="24"/>
          <w:szCs w:val="24"/>
        </w:rPr>
        <w:t>1</w:t>
      </w:r>
      <w:r w:rsidR="00561A9A">
        <w:rPr>
          <w:rFonts w:ascii="Times New Roman" w:hAnsi="Times New Roman" w:cs="Times New Roman"/>
          <w:sz w:val="24"/>
          <w:szCs w:val="24"/>
        </w:rPr>
        <w:t>5</w:t>
      </w:r>
    </w:p>
    <w:p w14:paraId="2A54B9CF" w14:textId="5EA9EB74" w:rsidR="003A36BF" w:rsidRDefault="00572D6C" w:rsidP="008E4C10">
      <w:pPr>
        <w:jc w:val="both"/>
        <w:rPr>
          <w:rFonts w:ascii="Times New Roman" w:hAnsi="Times New Roman" w:cs="Times New Roman"/>
          <w:sz w:val="24"/>
          <w:szCs w:val="24"/>
        </w:rPr>
      </w:pPr>
      <w:r>
        <w:rPr>
          <w:rFonts w:ascii="Times New Roman" w:hAnsi="Times New Roman" w:cs="Times New Roman"/>
          <w:sz w:val="24"/>
          <w:szCs w:val="24"/>
        </w:rPr>
        <w:t xml:space="preserve">  </w:t>
      </w:r>
      <w:r w:rsidR="00352D83">
        <w:rPr>
          <w:rFonts w:ascii="Times New Roman" w:hAnsi="Times New Roman" w:cs="Times New Roman"/>
          <w:sz w:val="24"/>
          <w:szCs w:val="24"/>
        </w:rPr>
        <w:t xml:space="preserve">2. </w:t>
      </w:r>
      <w:hyperlink w:anchor="cap02" w:history="1">
        <w:r w:rsidR="00A61DF9" w:rsidRPr="00EE74F2">
          <w:rPr>
            <w:rStyle w:val="Hyperlink"/>
            <w:rFonts w:ascii="Times New Roman" w:hAnsi="Times New Roman" w:cs="Times New Roman"/>
            <w:color w:val="000000" w:themeColor="text1"/>
            <w:sz w:val="24"/>
            <w:szCs w:val="24"/>
            <w:u w:val="none"/>
          </w:rPr>
          <w:t xml:space="preserve">1889-1891: </w:t>
        </w:r>
        <w:r w:rsidR="009B268E" w:rsidRPr="00EE74F2">
          <w:rPr>
            <w:rStyle w:val="Hyperlink"/>
            <w:rFonts w:ascii="Times New Roman" w:hAnsi="Times New Roman" w:cs="Times New Roman"/>
            <w:color w:val="000000" w:themeColor="text1"/>
            <w:sz w:val="24"/>
            <w:szCs w:val="24"/>
            <w:u w:val="none"/>
          </w:rPr>
          <w:t>A</w:t>
        </w:r>
        <w:r w:rsidR="00A61DF9" w:rsidRPr="00EE74F2">
          <w:rPr>
            <w:rStyle w:val="Hyperlink"/>
            <w:rFonts w:ascii="Times New Roman" w:hAnsi="Times New Roman" w:cs="Times New Roman"/>
            <w:color w:val="000000" w:themeColor="text1"/>
            <w:sz w:val="24"/>
            <w:szCs w:val="24"/>
            <w:u w:val="none"/>
          </w:rPr>
          <w:t>samblea pastoral y de la Asociación General</w:t>
        </w:r>
      </w:hyperlink>
      <w:r w:rsidR="009B268E">
        <w:rPr>
          <w:rFonts w:ascii="Times New Roman" w:hAnsi="Times New Roman" w:cs="Times New Roman"/>
          <w:sz w:val="24"/>
          <w:szCs w:val="24"/>
        </w:rPr>
        <w:tab/>
        <w:t xml:space="preserve">  </w:t>
      </w:r>
      <w:r w:rsidR="003A36BF">
        <w:rPr>
          <w:rFonts w:ascii="Times New Roman" w:hAnsi="Times New Roman" w:cs="Times New Roman"/>
          <w:sz w:val="24"/>
          <w:szCs w:val="24"/>
        </w:rPr>
        <w:t>2</w:t>
      </w:r>
      <w:r w:rsidR="00561A9A">
        <w:rPr>
          <w:rFonts w:ascii="Times New Roman" w:hAnsi="Times New Roman" w:cs="Times New Roman"/>
          <w:sz w:val="24"/>
          <w:szCs w:val="24"/>
        </w:rPr>
        <w:t>5</w:t>
      </w:r>
    </w:p>
    <w:p w14:paraId="16CFC3C6" w14:textId="7F20CEB3" w:rsidR="003A36BF" w:rsidRDefault="00572D6C" w:rsidP="008E4C10">
      <w:pPr>
        <w:jc w:val="both"/>
        <w:rPr>
          <w:rFonts w:ascii="Times New Roman" w:hAnsi="Times New Roman" w:cs="Times New Roman"/>
          <w:sz w:val="24"/>
          <w:szCs w:val="24"/>
        </w:rPr>
      </w:pPr>
      <w:r>
        <w:rPr>
          <w:rFonts w:ascii="Times New Roman" w:hAnsi="Times New Roman" w:cs="Times New Roman"/>
          <w:sz w:val="24"/>
          <w:szCs w:val="24"/>
        </w:rPr>
        <w:t xml:space="preserve">  </w:t>
      </w:r>
      <w:r w:rsidR="00352D83">
        <w:rPr>
          <w:rFonts w:ascii="Times New Roman" w:hAnsi="Times New Roman" w:cs="Times New Roman"/>
          <w:sz w:val="24"/>
          <w:szCs w:val="24"/>
        </w:rPr>
        <w:t>3.</w:t>
      </w:r>
      <w:r>
        <w:rPr>
          <w:rFonts w:ascii="Times New Roman" w:hAnsi="Times New Roman" w:cs="Times New Roman"/>
          <w:sz w:val="24"/>
          <w:szCs w:val="24"/>
        </w:rPr>
        <w:t xml:space="preserve"> </w:t>
      </w:r>
      <w:hyperlink w:anchor="cap03" w:history="1">
        <w:r w:rsidR="00A61DF9" w:rsidRPr="009E108D">
          <w:rPr>
            <w:rStyle w:val="Hyperlink"/>
            <w:rFonts w:ascii="Times New Roman" w:hAnsi="Times New Roman" w:cs="Times New Roman"/>
            <w:color w:val="000000" w:themeColor="text1"/>
            <w:sz w:val="24"/>
            <w:szCs w:val="24"/>
            <w:u w:val="none"/>
          </w:rPr>
          <w:t>Los reavivamientos en las reuniones campestres de 1892</w:t>
        </w:r>
      </w:hyperlink>
      <w:r w:rsidR="00A61DF9">
        <w:rPr>
          <w:rFonts w:ascii="Times New Roman" w:hAnsi="Times New Roman" w:cs="Times New Roman"/>
          <w:sz w:val="24"/>
          <w:szCs w:val="24"/>
        </w:rPr>
        <w:tab/>
      </w:r>
      <w:r w:rsidR="00971829">
        <w:rPr>
          <w:rFonts w:ascii="Times New Roman" w:hAnsi="Times New Roman" w:cs="Times New Roman"/>
          <w:sz w:val="24"/>
          <w:szCs w:val="24"/>
        </w:rPr>
        <w:t xml:space="preserve"> </w:t>
      </w:r>
      <w:r w:rsidR="00C41B77">
        <w:rPr>
          <w:rFonts w:ascii="Times New Roman" w:hAnsi="Times New Roman" w:cs="Times New Roman"/>
          <w:sz w:val="24"/>
          <w:szCs w:val="24"/>
        </w:rPr>
        <w:t xml:space="preserve"> </w:t>
      </w:r>
      <w:r w:rsidR="00561A9A">
        <w:rPr>
          <w:rFonts w:ascii="Times New Roman" w:hAnsi="Times New Roman" w:cs="Times New Roman"/>
          <w:sz w:val="24"/>
          <w:szCs w:val="24"/>
        </w:rPr>
        <w:t>41</w:t>
      </w:r>
    </w:p>
    <w:p w14:paraId="0F46E0C4" w14:textId="27AB148A" w:rsidR="00A61DF9" w:rsidRDefault="00572D6C" w:rsidP="008E4C10">
      <w:pPr>
        <w:jc w:val="both"/>
        <w:rPr>
          <w:rFonts w:ascii="Times New Roman" w:hAnsi="Times New Roman" w:cs="Times New Roman"/>
          <w:sz w:val="24"/>
          <w:szCs w:val="24"/>
        </w:rPr>
      </w:pPr>
      <w:r>
        <w:rPr>
          <w:rFonts w:ascii="Times New Roman" w:hAnsi="Times New Roman" w:cs="Times New Roman"/>
          <w:sz w:val="24"/>
          <w:szCs w:val="24"/>
        </w:rPr>
        <w:t xml:space="preserve">  </w:t>
      </w:r>
      <w:r w:rsidR="00352D83">
        <w:rPr>
          <w:rFonts w:ascii="Times New Roman" w:hAnsi="Times New Roman" w:cs="Times New Roman"/>
          <w:sz w:val="24"/>
          <w:szCs w:val="24"/>
        </w:rPr>
        <w:t xml:space="preserve">4. </w:t>
      </w:r>
      <w:hyperlink w:anchor="cap04" w:history="1">
        <w:r w:rsidR="00EC0E0D" w:rsidRPr="00AC222F">
          <w:rPr>
            <w:rStyle w:val="Hyperlink"/>
            <w:rFonts w:ascii="Times New Roman" w:hAnsi="Times New Roman" w:cs="Times New Roman"/>
            <w:color w:val="000000" w:themeColor="text1"/>
            <w:sz w:val="24"/>
            <w:szCs w:val="24"/>
            <w:u w:val="none"/>
          </w:rPr>
          <w:t>El reavivamiento en Battle Creek</w:t>
        </w:r>
      </w:hyperlink>
      <w:r w:rsidR="00EC0E0D">
        <w:rPr>
          <w:rFonts w:ascii="Times New Roman" w:hAnsi="Times New Roman" w:cs="Times New Roman"/>
          <w:sz w:val="24"/>
          <w:szCs w:val="24"/>
        </w:rPr>
        <w:tab/>
      </w:r>
      <w:r w:rsidR="00EC0E0D">
        <w:rPr>
          <w:rFonts w:ascii="Times New Roman" w:hAnsi="Times New Roman" w:cs="Times New Roman"/>
          <w:sz w:val="24"/>
          <w:szCs w:val="24"/>
        </w:rPr>
        <w:tab/>
      </w:r>
      <w:r w:rsidR="00EC0E0D">
        <w:rPr>
          <w:rFonts w:ascii="Times New Roman" w:hAnsi="Times New Roman" w:cs="Times New Roman"/>
          <w:sz w:val="24"/>
          <w:szCs w:val="24"/>
        </w:rPr>
        <w:tab/>
      </w:r>
      <w:r w:rsidR="00EC0E0D">
        <w:rPr>
          <w:rFonts w:ascii="Times New Roman" w:hAnsi="Times New Roman" w:cs="Times New Roman"/>
          <w:sz w:val="24"/>
          <w:szCs w:val="24"/>
        </w:rPr>
        <w:tab/>
      </w:r>
      <w:r w:rsidR="00971829">
        <w:rPr>
          <w:rFonts w:ascii="Times New Roman" w:hAnsi="Times New Roman" w:cs="Times New Roman"/>
          <w:sz w:val="24"/>
          <w:szCs w:val="24"/>
        </w:rPr>
        <w:t xml:space="preserve"> </w:t>
      </w:r>
      <w:r w:rsidR="00C41B77">
        <w:rPr>
          <w:rFonts w:ascii="Times New Roman" w:hAnsi="Times New Roman" w:cs="Times New Roman"/>
          <w:sz w:val="24"/>
          <w:szCs w:val="24"/>
        </w:rPr>
        <w:t xml:space="preserve"> </w:t>
      </w:r>
      <w:r w:rsidR="00561A9A">
        <w:rPr>
          <w:rFonts w:ascii="Times New Roman" w:hAnsi="Times New Roman" w:cs="Times New Roman"/>
          <w:sz w:val="24"/>
          <w:szCs w:val="24"/>
        </w:rPr>
        <w:t>65</w:t>
      </w:r>
    </w:p>
    <w:p w14:paraId="6B74AAE7" w14:textId="5490C1A4" w:rsidR="00EC0E0D" w:rsidRDefault="00572D6C" w:rsidP="008E4C10">
      <w:pPr>
        <w:jc w:val="both"/>
        <w:rPr>
          <w:rFonts w:ascii="Times New Roman" w:hAnsi="Times New Roman" w:cs="Times New Roman"/>
          <w:sz w:val="24"/>
          <w:szCs w:val="24"/>
        </w:rPr>
      </w:pPr>
      <w:r>
        <w:rPr>
          <w:rFonts w:ascii="Times New Roman" w:hAnsi="Times New Roman" w:cs="Times New Roman"/>
          <w:sz w:val="24"/>
          <w:szCs w:val="24"/>
        </w:rPr>
        <w:t xml:space="preserve">  </w:t>
      </w:r>
      <w:r w:rsidR="00352D83">
        <w:rPr>
          <w:rFonts w:ascii="Times New Roman" w:hAnsi="Times New Roman" w:cs="Times New Roman"/>
          <w:sz w:val="24"/>
          <w:szCs w:val="24"/>
        </w:rPr>
        <w:t>5.</w:t>
      </w:r>
      <w:r>
        <w:rPr>
          <w:rFonts w:ascii="Times New Roman" w:hAnsi="Times New Roman" w:cs="Times New Roman"/>
          <w:sz w:val="24"/>
          <w:szCs w:val="24"/>
        </w:rPr>
        <w:t xml:space="preserve"> </w:t>
      </w:r>
      <w:hyperlink w:anchor="cap05" w:history="1">
        <w:r w:rsidR="000E770E" w:rsidRPr="000646DB">
          <w:rPr>
            <w:rStyle w:val="Hyperlink"/>
            <w:rFonts w:ascii="Times New Roman" w:hAnsi="Times New Roman" w:cs="Times New Roman"/>
            <w:color w:val="000000" w:themeColor="text1"/>
            <w:sz w:val="24"/>
            <w:szCs w:val="24"/>
            <w:u w:val="none"/>
          </w:rPr>
          <w:t>La asamblea pastoral de 1893</w:t>
        </w:r>
      </w:hyperlink>
      <w:r w:rsidR="000E770E">
        <w:rPr>
          <w:rFonts w:ascii="Times New Roman" w:hAnsi="Times New Roman" w:cs="Times New Roman"/>
          <w:sz w:val="24"/>
          <w:szCs w:val="24"/>
        </w:rPr>
        <w:tab/>
      </w:r>
      <w:r w:rsidR="000E770E">
        <w:rPr>
          <w:rFonts w:ascii="Times New Roman" w:hAnsi="Times New Roman" w:cs="Times New Roman"/>
          <w:sz w:val="24"/>
          <w:szCs w:val="24"/>
        </w:rPr>
        <w:tab/>
      </w:r>
      <w:r w:rsidR="000E770E">
        <w:rPr>
          <w:rFonts w:ascii="Times New Roman" w:hAnsi="Times New Roman" w:cs="Times New Roman"/>
          <w:sz w:val="24"/>
          <w:szCs w:val="24"/>
        </w:rPr>
        <w:tab/>
      </w:r>
      <w:r w:rsidR="000E770E">
        <w:rPr>
          <w:rFonts w:ascii="Times New Roman" w:hAnsi="Times New Roman" w:cs="Times New Roman"/>
          <w:sz w:val="24"/>
          <w:szCs w:val="24"/>
        </w:rPr>
        <w:tab/>
      </w:r>
      <w:r w:rsidR="000E770E">
        <w:rPr>
          <w:rFonts w:ascii="Times New Roman" w:hAnsi="Times New Roman" w:cs="Times New Roman"/>
          <w:sz w:val="24"/>
          <w:szCs w:val="24"/>
        </w:rPr>
        <w:tab/>
      </w:r>
      <w:r w:rsidR="00971829">
        <w:rPr>
          <w:rFonts w:ascii="Times New Roman" w:hAnsi="Times New Roman" w:cs="Times New Roman"/>
          <w:sz w:val="24"/>
          <w:szCs w:val="24"/>
        </w:rPr>
        <w:t xml:space="preserve"> </w:t>
      </w:r>
      <w:r w:rsidR="00C41B77">
        <w:rPr>
          <w:rFonts w:ascii="Times New Roman" w:hAnsi="Times New Roman" w:cs="Times New Roman"/>
          <w:sz w:val="24"/>
          <w:szCs w:val="24"/>
        </w:rPr>
        <w:t xml:space="preserve"> </w:t>
      </w:r>
      <w:r w:rsidR="00561A9A">
        <w:rPr>
          <w:rFonts w:ascii="Times New Roman" w:hAnsi="Times New Roman" w:cs="Times New Roman"/>
          <w:sz w:val="24"/>
          <w:szCs w:val="24"/>
        </w:rPr>
        <w:t>77</w:t>
      </w:r>
    </w:p>
    <w:p w14:paraId="794E6954" w14:textId="02C41AF4" w:rsidR="000E770E" w:rsidRDefault="00572D6C" w:rsidP="008E4C10">
      <w:pPr>
        <w:jc w:val="both"/>
        <w:rPr>
          <w:rFonts w:ascii="Times New Roman" w:hAnsi="Times New Roman" w:cs="Times New Roman"/>
          <w:sz w:val="24"/>
          <w:szCs w:val="24"/>
        </w:rPr>
      </w:pPr>
      <w:r>
        <w:rPr>
          <w:rFonts w:ascii="Times New Roman" w:hAnsi="Times New Roman" w:cs="Times New Roman"/>
          <w:sz w:val="24"/>
          <w:szCs w:val="24"/>
        </w:rPr>
        <w:t xml:space="preserve">  </w:t>
      </w:r>
      <w:r w:rsidR="00352D83">
        <w:rPr>
          <w:rFonts w:ascii="Times New Roman" w:hAnsi="Times New Roman" w:cs="Times New Roman"/>
          <w:sz w:val="24"/>
          <w:szCs w:val="24"/>
        </w:rPr>
        <w:t xml:space="preserve">6. </w:t>
      </w:r>
      <w:hyperlink w:anchor="cap06" w:history="1">
        <w:r w:rsidR="00017A55" w:rsidRPr="00F548EE">
          <w:rPr>
            <w:rStyle w:val="Hyperlink"/>
            <w:rFonts w:ascii="Times New Roman" w:hAnsi="Times New Roman" w:cs="Times New Roman"/>
            <w:color w:val="000000" w:themeColor="text1"/>
            <w:sz w:val="24"/>
            <w:szCs w:val="24"/>
            <w:u w:val="none"/>
          </w:rPr>
          <w:t>Oír el consejo del Testigo Fiel</w:t>
        </w:r>
      </w:hyperlink>
      <w:r w:rsidR="00017A55">
        <w:rPr>
          <w:rFonts w:ascii="Times New Roman" w:hAnsi="Times New Roman" w:cs="Times New Roman"/>
          <w:sz w:val="24"/>
          <w:szCs w:val="24"/>
        </w:rPr>
        <w:tab/>
      </w:r>
      <w:r w:rsidR="00017A55">
        <w:rPr>
          <w:rFonts w:ascii="Times New Roman" w:hAnsi="Times New Roman" w:cs="Times New Roman"/>
          <w:sz w:val="24"/>
          <w:szCs w:val="24"/>
        </w:rPr>
        <w:tab/>
      </w:r>
      <w:r w:rsidR="00017A55">
        <w:rPr>
          <w:rFonts w:ascii="Times New Roman" w:hAnsi="Times New Roman" w:cs="Times New Roman"/>
          <w:sz w:val="24"/>
          <w:szCs w:val="24"/>
        </w:rPr>
        <w:tab/>
      </w:r>
      <w:r w:rsidR="00017A55">
        <w:rPr>
          <w:rFonts w:ascii="Times New Roman" w:hAnsi="Times New Roman" w:cs="Times New Roman"/>
          <w:sz w:val="24"/>
          <w:szCs w:val="24"/>
        </w:rPr>
        <w:tab/>
      </w:r>
      <w:r w:rsidR="00971829">
        <w:rPr>
          <w:rFonts w:ascii="Times New Roman" w:hAnsi="Times New Roman" w:cs="Times New Roman"/>
          <w:sz w:val="24"/>
          <w:szCs w:val="24"/>
        </w:rPr>
        <w:t xml:space="preserve"> </w:t>
      </w:r>
      <w:r w:rsidR="00561A9A">
        <w:rPr>
          <w:rFonts w:ascii="Times New Roman" w:hAnsi="Times New Roman" w:cs="Times New Roman"/>
          <w:sz w:val="24"/>
          <w:szCs w:val="24"/>
        </w:rPr>
        <w:tab/>
        <w:t>103</w:t>
      </w:r>
    </w:p>
    <w:p w14:paraId="2DEF9E27" w14:textId="1977AE45" w:rsidR="00A61DF9" w:rsidRDefault="00572D6C" w:rsidP="008E4C10">
      <w:pPr>
        <w:jc w:val="both"/>
        <w:rPr>
          <w:rFonts w:ascii="Times New Roman" w:hAnsi="Times New Roman" w:cs="Times New Roman"/>
          <w:sz w:val="24"/>
          <w:szCs w:val="24"/>
        </w:rPr>
      </w:pPr>
      <w:r>
        <w:rPr>
          <w:rFonts w:ascii="Times New Roman" w:hAnsi="Times New Roman" w:cs="Times New Roman"/>
          <w:sz w:val="24"/>
          <w:szCs w:val="24"/>
        </w:rPr>
        <w:t xml:space="preserve">  </w:t>
      </w:r>
      <w:r w:rsidR="00352D83">
        <w:rPr>
          <w:rFonts w:ascii="Times New Roman" w:hAnsi="Times New Roman" w:cs="Times New Roman"/>
          <w:sz w:val="24"/>
          <w:szCs w:val="24"/>
        </w:rPr>
        <w:t>7.</w:t>
      </w:r>
      <w:r>
        <w:rPr>
          <w:rFonts w:ascii="Times New Roman" w:hAnsi="Times New Roman" w:cs="Times New Roman"/>
          <w:sz w:val="24"/>
          <w:szCs w:val="24"/>
        </w:rPr>
        <w:t xml:space="preserve"> </w:t>
      </w:r>
      <w:hyperlink w:anchor="cap07" w:history="1">
        <w:r w:rsidR="001F3B6F" w:rsidRPr="0011039C">
          <w:rPr>
            <w:rStyle w:val="Hyperlink"/>
            <w:rFonts w:ascii="Times New Roman" w:hAnsi="Times New Roman" w:cs="Times New Roman"/>
            <w:color w:val="000000" w:themeColor="text1"/>
            <w:sz w:val="24"/>
            <w:szCs w:val="24"/>
            <w:u w:val="none"/>
          </w:rPr>
          <w:t>La asamblea de la Asociación General de 1893</w:t>
        </w:r>
      </w:hyperlink>
      <w:r w:rsidR="001F3B6F">
        <w:rPr>
          <w:rFonts w:ascii="Times New Roman" w:hAnsi="Times New Roman" w:cs="Times New Roman"/>
          <w:sz w:val="24"/>
          <w:szCs w:val="24"/>
        </w:rPr>
        <w:tab/>
      </w:r>
      <w:r w:rsidR="001F3B6F">
        <w:rPr>
          <w:rFonts w:ascii="Times New Roman" w:hAnsi="Times New Roman" w:cs="Times New Roman"/>
          <w:sz w:val="24"/>
          <w:szCs w:val="24"/>
        </w:rPr>
        <w:tab/>
      </w:r>
      <w:r w:rsidR="001F3B6F">
        <w:rPr>
          <w:rFonts w:ascii="Times New Roman" w:hAnsi="Times New Roman" w:cs="Times New Roman"/>
          <w:sz w:val="24"/>
          <w:szCs w:val="24"/>
        </w:rPr>
        <w:tab/>
      </w:r>
      <w:r w:rsidR="00561A9A">
        <w:rPr>
          <w:rFonts w:ascii="Times New Roman" w:hAnsi="Times New Roman" w:cs="Times New Roman"/>
          <w:sz w:val="24"/>
          <w:szCs w:val="24"/>
        </w:rPr>
        <w:t>137</w:t>
      </w:r>
    </w:p>
    <w:p w14:paraId="684EF7A1" w14:textId="3967A165" w:rsidR="001F3B6F" w:rsidRDefault="00572D6C" w:rsidP="008E4C10">
      <w:pPr>
        <w:jc w:val="both"/>
        <w:rPr>
          <w:rFonts w:ascii="Times New Roman" w:hAnsi="Times New Roman" w:cs="Times New Roman"/>
          <w:sz w:val="24"/>
          <w:szCs w:val="24"/>
        </w:rPr>
      </w:pPr>
      <w:r>
        <w:rPr>
          <w:rFonts w:ascii="Times New Roman" w:hAnsi="Times New Roman" w:cs="Times New Roman"/>
          <w:sz w:val="24"/>
          <w:szCs w:val="24"/>
        </w:rPr>
        <w:t xml:space="preserve">  </w:t>
      </w:r>
      <w:r w:rsidR="00352D83">
        <w:rPr>
          <w:rFonts w:ascii="Times New Roman" w:hAnsi="Times New Roman" w:cs="Times New Roman"/>
          <w:sz w:val="24"/>
          <w:szCs w:val="24"/>
        </w:rPr>
        <w:t xml:space="preserve">8. </w:t>
      </w:r>
      <w:hyperlink w:anchor="cap08" w:history="1">
        <w:r w:rsidR="00971829" w:rsidRPr="0097775D">
          <w:rPr>
            <w:rStyle w:val="Hyperlink"/>
            <w:rFonts w:ascii="Times New Roman" w:hAnsi="Times New Roman" w:cs="Times New Roman"/>
            <w:color w:val="000000" w:themeColor="text1"/>
            <w:sz w:val="24"/>
            <w:szCs w:val="24"/>
            <w:u w:val="none"/>
          </w:rPr>
          <w:t>¡Cómo me alegra el corazón!</w:t>
        </w:r>
      </w:hyperlink>
      <w:r w:rsidR="00971829">
        <w:rPr>
          <w:rFonts w:ascii="Times New Roman" w:hAnsi="Times New Roman" w:cs="Times New Roman"/>
          <w:sz w:val="24"/>
          <w:szCs w:val="24"/>
        </w:rPr>
        <w:tab/>
      </w:r>
      <w:r w:rsidR="00971829">
        <w:rPr>
          <w:rFonts w:ascii="Times New Roman" w:hAnsi="Times New Roman" w:cs="Times New Roman"/>
          <w:sz w:val="24"/>
          <w:szCs w:val="24"/>
        </w:rPr>
        <w:tab/>
      </w:r>
      <w:r w:rsidR="00971829">
        <w:rPr>
          <w:rFonts w:ascii="Times New Roman" w:hAnsi="Times New Roman" w:cs="Times New Roman"/>
          <w:sz w:val="24"/>
          <w:szCs w:val="24"/>
        </w:rPr>
        <w:tab/>
      </w:r>
      <w:r w:rsidR="00971829">
        <w:rPr>
          <w:rFonts w:ascii="Times New Roman" w:hAnsi="Times New Roman" w:cs="Times New Roman"/>
          <w:sz w:val="24"/>
          <w:szCs w:val="24"/>
        </w:rPr>
        <w:tab/>
      </w:r>
      <w:r w:rsidR="00971829">
        <w:rPr>
          <w:rFonts w:ascii="Times New Roman" w:hAnsi="Times New Roman" w:cs="Times New Roman"/>
          <w:sz w:val="24"/>
          <w:szCs w:val="24"/>
        </w:rPr>
        <w:tab/>
        <w:t>1</w:t>
      </w:r>
      <w:r w:rsidR="00561A9A">
        <w:rPr>
          <w:rFonts w:ascii="Times New Roman" w:hAnsi="Times New Roman" w:cs="Times New Roman"/>
          <w:sz w:val="24"/>
          <w:szCs w:val="24"/>
        </w:rPr>
        <w:t>59</w:t>
      </w:r>
    </w:p>
    <w:p w14:paraId="4D3BDB2F" w14:textId="63D0248F" w:rsidR="003A36BF" w:rsidRDefault="00572D6C" w:rsidP="008E4C10">
      <w:pPr>
        <w:jc w:val="both"/>
        <w:rPr>
          <w:rFonts w:ascii="Times New Roman" w:hAnsi="Times New Roman" w:cs="Times New Roman"/>
          <w:sz w:val="24"/>
          <w:szCs w:val="24"/>
        </w:rPr>
      </w:pPr>
      <w:r>
        <w:rPr>
          <w:rFonts w:ascii="Times New Roman" w:hAnsi="Times New Roman" w:cs="Times New Roman"/>
          <w:sz w:val="24"/>
          <w:szCs w:val="24"/>
        </w:rPr>
        <w:t xml:space="preserve">  </w:t>
      </w:r>
      <w:r w:rsidR="00971829">
        <w:rPr>
          <w:rFonts w:ascii="Times New Roman" w:hAnsi="Times New Roman" w:cs="Times New Roman"/>
          <w:sz w:val="24"/>
          <w:szCs w:val="24"/>
        </w:rPr>
        <w:t xml:space="preserve">9. </w:t>
      </w:r>
      <w:hyperlink w:anchor="cap09" w:history="1">
        <w:r w:rsidR="00B07474" w:rsidRPr="00840AF4">
          <w:rPr>
            <w:rStyle w:val="Hyperlink"/>
            <w:rFonts w:ascii="Times New Roman" w:hAnsi="Times New Roman" w:cs="Times New Roman"/>
            <w:color w:val="000000" w:themeColor="text1"/>
            <w:sz w:val="24"/>
            <w:szCs w:val="24"/>
            <w:u w:val="none"/>
          </w:rPr>
          <w:t>Agencias satánicas contra la lluvia tardía y el fuerte pregón</w:t>
        </w:r>
      </w:hyperlink>
      <w:r w:rsidR="00B07474">
        <w:rPr>
          <w:rFonts w:ascii="Times New Roman" w:hAnsi="Times New Roman" w:cs="Times New Roman"/>
          <w:sz w:val="24"/>
          <w:szCs w:val="24"/>
        </w:rPr>
        <w:tab/>
        <w:t>1</w:t>
      </w:r>
      <w:r w:rsidR="00561A9A">
        <w:rPr>
          <w:rFonts w:ascii="Times New Roman" w:hAnsi="Times New Roman" w:cs="Times New Roman"/>
          <w:sz w:val="24"/>
          <w:szCs w:val="24"/>
        </w:rPr>
        <w:t>81</w:t>
      </w:r>
    </w:p>
    <w:p w14:paraId="3AA8A702" w14:textId="2E203047" w:rsidR="00B07474" w:rsidRDefault="00572D6C" w:rsidP="007227CB">
      <w:pPr>
        <w:jc w:val="both"/>
        <w:rPr>
          <w:rFonts w:ascii="Times New Roman" w:hAnsi="Times New Roman" w:cs="Times New Roman"/>
          <w:sz w:val="24"/>
          <w:szCs w:val="24"/>
        </w:rPr>
      </w:pPr>
      <w:r>
        <w:rPr>
          <w:rFonts w:ascii="Times New Roman" w:hAnsi="Times New Roman" w:cs="Times New Roman"/>
          <w:sz w:val="24"/>
          <w:szCs w:val="24"/>
        </w:rPr>
        <w:t xml:space="preserve">10. </w:t>
      </w:r>
      <w:hyperlink w:anchor="cap10" w:history="1">
        <w:r w:rsidR="007227CB" w:rsidRPr="00CA5A41">
          <w:rPr>
            <w:rStyle w:val="Hyperlink"/>
            <w:rFonts w:ascii="Times New Roman" w:hAnsi="Times New Roman" w:cs="Times New Roman"/>
            <w:color w:val="000000" w:themeColor="text1"/>
            <w:sz w:val="24"/>
            <w:szCs w:val="24"/>
            <w:u w:val="none"/>
          </w:rPr>
          <w:t>¿Otro profeta?</w:t>
        </w:r>
        <w:r w:rsidR="0069301E" w:rsidRPr="00CA5A41">
          <w:rPr>
            <w:rStyle w:val="Hyperlink"/>
            <w:rFonts w:ascii="Times New Roman" w:hAnsi="Times New Roman" w:cs="Times New Roman"/>
            <w:color w:val="000000" w:themeColor="text1"/>
            <w:sz w:val="24"/>
            <w:szCs w:val="24"/>
            <w:u w:val="none"/>
          </w:rPr>
          <w:t xml:space="preserve"> </w:t>
        </w:r>
        <w:r w:rsidR="007227CB" w:rsidRPr="00CA5A41">
          <w:rPr>
            <w:rStyle w:val="Hyperlink"/>
            <w:rFonts w:ascii="Times New Roman" w:hAnsi="Times New Roman" w:cs="Times New Roman"/>
            <w:color w:val="000000" w:themeColor="text1"/>
            <w:sz w:val="24"/>
            <w:szCs w:val="24"/>
            <w:u w:val="none"/>
          </w:rPr>
          <w:t>Acusaciones de fanatismo</w:t>
        </w:r>
      </w:hyperlink>
      <w:r w:rsidR="007227CB">
        <w:rPr>
          <w:rFonts w:ascii="Times New Roman" w:hAnsi="Times New Roman" w:cs="Times New Roman"/>
          <w:sz w:val="24"/>
          <w:szCs w:val="24"/>
        </w:rPr>
        <w:tab/>
      </w:r>
      <w:r w:rsidR="007227CB">
        <w:rPr>
          <w:rFonts w:ascii="Times New Roman" w:hAnsi="Times New Roman" w:cs="Times New Roman"/>
          <w:sz w:val="24"/>
          <w:szCs w:val="24"/>
        </w:rPr>
        <w:tab/>
      </w:r>
      <w:r w:rsidR="007227CB">
        <w:rPr>
          <w:rFonts w:ascii="Times New Roman" w:hAnsi="Times New Roman" w:cs="Times New Roman"/>
          <w:sz w:val="24"/>
          <w:szCs w:val="24"/>
        </w:rPr>
        <w:tab/>
        <w:t>1</w:t>
      </w:r>
      <w:r w:rsidR="00561A9A">
        <w:rPr>
          <w:rFonts w:ascii="Times New Roman" w:hAnsi="Times New Roman" w:cs="Times New Roman"/>
          <w:sz w:val="24"/>
          <w:szCs w:val="24"/>
        </w:rPr>
        <w:t>99</w:t>
      </w:r>
    </w:p>
    <w:p w14:paraId="1ADCAFB7" w14:textId="6FCC42C0" w:rsidR="007227CB" w:rsidRDefault="001A6F29" w:rsidP="007227CB">
      <w:pPr>
        <w:jc w:val="both"/>
        <w:rPr>
          <w:rFonts w:ascii="Times New Roman" w:hAnsi="Times New Roman" w:cs="Times New Roman"/>
          <w:sz w:val="24"/>
          <w:szCs w:val="24"/>
        </w:rPr>
      </w:pPr>
      <w:r>
        <w:rPr>
          <w:rFonts w:ascii="Times New Roman" w:hAnsi="Times New Roman" w:cs="Times New Roman"/>
          <w:sz w:val="24"/>
          <w:szCs w:val="24"/>
        </w:rPr>
        <w:t xml:space="preserve">11. </w:t>
      </w:r>
      <w:hyperlink w:anchor="cap11" w:history="1">
        <w:r w:rsidR="008942A3" w:rsidRPr="00D45A3D">
          <w:rPr>
            <w:rStyle w:val="Hyperlink"/>
            <w:rFonts w:ascii="Times New Roman" w:hAnsi="Times New Roman" w:cs="Times New Roman"/>
            <w:color w:val="000000" w:themeColor="text1"/>
            <w:sz w:val="24"/>
            <w:szCs w:val="24"/>
            <w:u w:val="none"/>
          </w:rPr>
          <w:t>Acán en el campamento</w:t>
        </w:r>
      </w:hyperlink>
      <w:r w:rsidR="005667BD">
        <w:rPr>
          <w:rFonts w:ascii="Times New Roman" w:hAnsi="Times New Roman" w:cs="Times New Roman"/>
          <w:sz w:val="24"/>
          <w:szCs w:val="24"/>
        </w:rPr>
        <w:tab/>
      </w:r>
      <w:r w:rsidR="005667BD">
        <w:rPr>
          <w:rFonts w:ascii="Times New Roman" w:hAnsi="Times New Roman" w:cs="Times New Roman"/>
          <w:sz w:val="24"/>
          <w:szCs w:val="24"/>
        </w:rPr>
        <w:tab/>
      </w:r>
      <w:r w:rsidR="005667BD">
        <w:rPr>
          <w:rFonts w:ascii="Times New Roman" w:hAnsi="Times New Roman" w:cs="Times New Roman"/>
          <w:sz w:val="24"/>
          <w:szCs w:val="24"/>
        </w:rPr>
        <w:tab/>
      </w:r>
      <w:r w:rsidR="005667BD">
        <w:rPr>
          <w:rFonts w:ascii="Times New Roman" w:hAnsi="Times New Roman" w:cs="Times New Roman"/>
          <w:sz w:val="24"/>
          <w:szCs w:val="24"/>
        </w:rPr>
        <w:tab/>
      </w:r>
      <w:r w:rsidR="005667BD">
        <w:rPr>
          <w:rFonts w:ascii="Times New Roman" w:hAnsi="Times New Roman" w:cs="Times New Roman"/>
          <w:sz w:val="24"/>
          <w:szCs w:val="24"/>
        </w:rPr>
        <w:tab/>
      </w:r>
      <w:r w:rsidR="005667BD">
        <w:rPr>
          <w:rFonts w:ascii="Times New Roman" w:hAnsi="Times New Roman" w:cs="Times New Roman"/>
          <w:sz w:val="24"/>
          <w:szCs w:val="24"/>
        </w:rPr>
        <w:tab/>
      </w:r>
      <w:r w:rsidR="00561A9A">
        <w:rPr>
          <w:rFonts w:ascii="Times New Roman" w:hAnsi="Times New Roman" w:cs="Times New Roman"/>
          <w:sz w:val="24"/>
          <w:szCs w:val="24"/>
        </w:rPr>
        <w:t>239</w:t>
      </w:r>
    </w:p>
    <w:p w14:paraId="47BEAF8C" w14:textId="25BC8BF9" w:rsidR="005667BD" w:rsidRDefault="00160ADE" w:rsidP="007227CB">
      <w:pPr>
        <w:jc w:val="both"/>
        <w:rPr>
          <w:rFonts w:ascii="Times New Roman" w:hAnsi="Times New Roman" w:cs="Times New Roman"/>
          <w:sz w:val="24"/>
          <w:szCs w:val="24"/>
        </w:rPr>
      </w:pPr>
      <w:r>
        <w:rPr>
          <w:rFonts w:ascii="Times New Roman" w:hAnsi="Times New Roman" w:cs="Times New Roman"/>
          <w:sz w:val="24"/>
          <w:szCs w:val="24"/>
        </w:rPr>
        <w:t xml:space="preserve">12. </w:t>
      </w:r>
      <w:hyperlink w:anchor="cap12" w:history="1">
        <w:r w:rsidRPr="00FD3F43">
          <w:rPr>
            <w:rStyle w:val="Hyperlink"/>
            <w:rFonts w:ascii="Times New Roman" w:hAnsi="Times New Roman" w:cs="Times New Roman"/>
            <w:color w:val="000000" w:themeColor="text1"/>
            <w:sz w:val="24"/>
            <w:szCs w:val="24"/>
            <w:u w:val="none"/>
          </w:rPr>
          <w:t>Se demora el retorno de Cristo</w:t>
        </w:r>
      </w:hyperlink>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561A9A">
        <w:rPr>
          <w:rFonts w:ascii="Times New Roman" w:hAnsi="Times New Roman" w:cs="Times New Roman"/>
          <w:sz w:val="24"/>
          <w:szCs w:val="24"/>
        </w:rPr>
        <w:t>251</w:t>
      </w:r>
    </w:p>
    <w:p w14:paraId="3F7C233E" w14:textId="1BDEC102" w:rsidR="00160ADE" w:rsidRDefault="00160ADE" w:rsidP="007227CB">
      <w:pPr>
        <w:jc w:val="both"/>
        <w:rPr>
          <w:rFonts w:ascii="Times New Roman" w:hAnsi="Times New Roman" w:cs="Times New Roman"/>
          <w:sz w:val="24"/>
          <w:szCs w:val="24"/>
        </w:rPr>
      </w:pPr>
      <w:r>
        <w:rPr>
          <w:rFonts w:ascii="Times New Roman" w:hAnsi="Times New Roman" w:cs="Times New Roman"/>
          <w:sz w:val="24"/>
          <w:szCs w:val="24"/>
        </w:rPr>
        <w:t xml:space="preserve">13. </w:t>
      </w:r>
      <w:hyperlink w:anchor="cap13" w:history="1">
        <w:r w:rsidR="00645EBD" w:rsidRPr="00713F5C">
          <w:rPr>
            <w:rStyle w:val="Hyperlink"/>
            <w:rFonts w:ascii="Times New Roman" w:hAnsi="Times New Roman" w:cs="Times New Roman"/>
            <w:color w:val="000000" w:themeColor="text1"/>
            <w:sz w:val="24"/>
            <w:szCs w:val="24"/>
            <w:u w:val="none"/>
          </w:rPr>
          <w:t>El congreso de la Asociación General de 1901</w:t>
        </w:r>
      </w:hyperlink>
      <w:r w:rsidR="00645EBD">
        <w:rPr>
          <w:rFonts w:ascii="Times New Roman" w:hAnsi="Times New Roman" w:cs="Times New Roman"/>
          <w:sz w:val="24"/>
          <w:szCs w:val="24"/>
        </w:rPr>
        <w:tab/>
      </w:r>
      <w:r w:rsidR="00645EBD">
        <w:rPr>
          <w:rFonts w:ascii="Times New Roman" w:hAnsi="Times New Roman" w:cs="Times New Roman"/>
          <w:sz w:val="24"/>
          <w:szCs w:val="24"/>
        </w:rPr>
        <w:tab/>
      </w:r>
      <w:r w:rsidR="00645EBD">
        <w:rPr>
          <w:rFonts w:ascii="Times New Roman" w:hAnsi="Times New Roman" w:cs="Times New Roman"/>
          <w:sz w:val="24"/>
          <w:szCs w:val="24"/>
        </w:rPr>
        <w:tab/>
      </w:r>
      <w:r w:rsidR="00561A9A">
        <w:rPr>
          <w:rFonts w:ascii="Times New Roman" w:hAnsi="Times New Roman" w:cs="Times New Roman"/>
          <w:sz w:val="24"/>
          <w:szCs w:val="24"/>
        </w:rPr>
        <w:t>275</w:t>
      </w:r>
    </w:p>
    <w:p w14:paraId="31B8AE2B" w14:textId="45541142" w:rsidR="00645EBD" w:rsidRDefault="002F44FB" w:rsidP="007227CB">
      <w:pPr>
        <w:jc w:val="both"/>
        <w:rPr>
          <w:rFonts w:ascii="Times New Roman" w:hAnsi="Times New Roman" w:cs="Times New Roman"/>
          <w:sz w:val="24"/>
          <w:szCs w:val="24"/>
        </w:rPr>
      </w:pPr>
      <w:r>
        <w:rPr>
          <w:rFonts w:ascii="Times New Roman" w:hAnsi="Times New Roman" w:cs="Times New Roman"/>
          <w:sz w:val="24"/>
          <w:szCs w:val="24"/>
        </w:rPr>
        <w:t xml:space="preserve">14. </w:t>
      </w:r>
      <w:hyperlink w:anchor="cap14" w:history="1">
        <w:r w:rsidR="0030225B" w:rsidRPr="004E5E72">
          <w:rPr>
            <w:rStyle w:val="Hyperlink"/>
            <w:rFonts w:ascii="Times New Roman" w:hAnsi="Times New Roman" w:cs="Times New Roman"/>
            <w:color w:val="000000" w:themeColor="text1"/>
            <w:sz w:val="24"/>
            <w:szCs w:val="24"/>
            <w:u w:val="none"/>
          </w:rPr>
          <w:t>Sin olvidar Minneapolis</w:t>
        </w:r>
      </w:hyperlink>
      <w:r w:rsidR="0030225B">
        <w:rPr>
          <w:rFonts w:ascii="Times New Roman" w:hAnsi="Times New Roman" w:cs="Times New Roman"/>
          <w:sz w:val="24"/>
          <w:szCs w:val="24"/>
        </w:rPr>
        <w:tab/>
      </w:r>
      <w:r w:rsidR="0030225B">
        <w:rPr>
          <w:rFonts w:ascii="Times New Roman" w:hAnsi="Times New Roman" w:cs="Times New Roman"/>
          <w:sz w:val="24"/>
          <w:szCs w:val="24"/>
        </w:rPr>
        <w:tab/>
      </w:r>
      <w:r w:rsidR="0030225B">
        <w:rPr>
          <w:rFonts w:ascii="Times New Roman" w:hAnsi="Times New Roman" w:cs="Times New Roman"/>
          <w:sz w:val="24"/>
          <w:szCs w:val="24"/>
        </w:rPr>
        <w:tab/>
      </w:r>
      <w:r w:rsidR="0030225B">
        <w:rPr>
          <w:rFonts w:ascii="Times New Roman" w:hAnsi="Times New Roman" w:cs="Times New Roman"/>
          <w:sz w:val="24"/>
          <w:szCs w:val="24"/>
        </w:rPr>
        <w:tab/>
      </w:r>
      <w:r w:rsidR="0030225B">
        <w:rPr>
          <w:rFonts w:ascii="Times New Roman" w:hAnsi="Times New Roman" w:cs="Times New Roman"/>
          <w:sz w:val="24"/>
          <w:szCs w:val="24"/>
        </w:rPr>
        <w:tab/>
      </w:r>
      <w:r w:rsidR="0030225B">
        <w:rPr>
          <w:rFonts w:ascii="Times New Roman" w:hAnsi="Times New Roman" w:cs="Times New Roman"/>
          <w:sz w:val="24"/>
          <w:szCs w:val="24"/>
        </w:rPr>
        <w:tab/>
        <w:t>2</w:t>
      </w:r>
      <w:r w:rsidR="00561A9A">
        <w:rPr>
          <w:rFonts w:ascii="Times New Roman" w:hAnsi="Times New Roman" w:cs="Times New Roman"/>
          <w:sz w:val="24"/>
          <w:szCs w:val="24"/>
        </w:rPr>
        <w:t>99</w:t>
      </w:r>
    </w:p>
    <w:p w14:paraId="67A3D4EE" w14:textId="77777777" w:rsidR="0030225B" w:rsidRDefault="0030225B" w:rsidP="007227CB">
      <w:pPr>
        <w:jc w:val="both"/>
        <w:rPr>
          <w:rFonts w:ascii="Times New Roman" w:hAnsi="Times New Roman" w:cs="Times New Roman"/>
          <w:sz w:val="24"/>
          <w:szCs w:val="24"/>
        </w:rPr>
      </w:pPr>
    </w:p>
    <w:p w14:paraId="5F6B6100" w14:textId="1BF33701" w:rsidR="00BD0703" w:rsidRDefault="008E4C10">
      <w:pPr>
        <w:rPr>
          <w:rFonts w:ascii="Times New Roman" w:hAnsi="Times New Roman" w:cs="Times New Roman"/>
          <w:sz w:val="24"/>
          <w:szCs w:val="24"/>
        </w:rPr>
      </w:pPr>
      <w:r w:rsidRPr="00A754C9">
        <w:rPr>
          <w:rFonts w:ascii="Times New Roman" w:hAnsi="Times New Roman" w:cs="Times New Roman"/>
          <w:sz w:val="24"/>
          <w:szCs w:val="24"/>
        </w:rPr>
        <w:br w:type="page"/>
      </w:r>
      <w:r w:rsidR="00BD0703">
        <w:rPr>
          <w:rFonts w:ascii="Times New Roman" w:hAnsi="Times New Roman" w:cs="Times New Roman"/>
          <w:sz w:val="24"/>
          <w:szCs w:val="24"/>
        </w:rPr>
        <w:lastRenderedPageBreak/>
        <w:br w:type="page"/>
      </w:r>
    </w:p>
    <w:p w14:paraId="1F70F0C5" w14:textId="23FE4F33" w:rsidR="0004109E" w:rsidRPr="000E7598" w:rsidRDefault="0004109E" w:rsidP="000E7598">
      <w:pPr>
        <w:jc w:val="center"/>
        <w:rPr>
          <w:rFonts w:ascii="Times New Roman" w:hAnsi="Times New Roman" w:cs="Times New Roman"/>
          <w:b/>
          <w:sz w:val="36"/>
          <w:szCs w:val="36"/>
        </w:rPr>
      </w:pPr>
      <w:bookmarkStart w:id="2" w:name="prefacio"/>
      <w:r w:rsidRPr="000E7598">
        <w:rPr>
          <w:rFonts w:ascii="Times New Roman" w:hAnsi="Times New Roman" w:cs="Times New Roman"/>
          <w:b/>
          <w:sz w:val="36"/>
          <w:szCs w:val="36"/>
        </w:rPr>
        <w:lastRenderedPageBreak/>
        <w:t>Prefacio</w:t>
      </w:r>
    </w:p>
    <w:bookmarkEnd w:id="2"/>
    <w:p w14:paraId="6E312A9F" w14:textId="51AA5C9D" w:rsidR="000E7598" w:rsidRPr="00CA7570" w:rsidRDefault="00CA7570" w:rsidP="00CA7570">
      <w:pPr>
        <w:jc w:val="center"/>
        <w:rPr>
          <w:rFonts w:ascii="Times New Roman" w:hAnsi="Times New Roman" w:cs="Times New Roman"/>
          <w:bCs/>
          <w:color w:val="3B3838" w:themeColor="background2" w:themeShade="40"/>
          <w:sz w:val="24"/>
          <w:szCs w:val="24"/>
        </w:rPr>
      </w:pPr>
      <w:r w:rsidRPr="00CA7570">
        <w:rPr>
          <w:rFonts w:ascii="Times New Roman" w:hAnsi="Times New Roman" w:cs="Times New Roman"/>
          <w:bCs/>
          <w:color w:val="3B3838" w:themeColor="background2" w:themeShade="40"/>
          <w:sz w:val="24"/>
          <w:szCs w:val="24"/>
        </w:rPr>
        <w:t>(</w:t>
      </w:r>
      <w:hyperlink w:anchor="index" w:history="1">
        <w:r w:rsidRPr="00CA7570">
          <w:rPr>
            <w:rStyle w:val="Hyperlink"/>
            <w:rFonts w:ascii="Times New Roman" w:hAnsi="Times New Roman" w:cs="Times New Roman"/>
            <w:bCs/>
            <w:color w:val="3B3838" w:themeColor="background2" w:themeShade="40"/>
            <w:sz w:val="24"/>
            <w:szCs w:val="24"/>
            <w:u w:val="none"/>
          </w:rPr>
          <w:t>índice</w:t>
        </w:r>
      </w:hyperlink>
      <w:r w:rsidRPr="00CA7570">
        <w:rPr>
          <w:rFonts w:ascii="Times New Roman" w:hAnsi="Times New Roman" w:cs="Times New Roman"/>
          <w:bCs/>
          <w:color w:val="3B3838" w:themeColor="background2" w:themeShade="40"/>
          <w:sz w:val="24"/>
          <w:szCs w:val="24"/>
        </w:rPr>
        <w:t>)</w:t>
      </w:r>
    </w:p>
    <w:p w14:paraId="4AD189A3" w14:textId="4AF88AE2" w:rsidR="0004109E" w:rsidRPr="004B52F4" w:rsidRDefault="00E136EB" w:rsidP="00766039">
      <w:pPr>
        <w:jc w:val="both"/>
        <w:rPr>
          <w:rFonts w:ascii="Times New Roman" w:hAnsi="Times New Roman" w:cs="Times New Roman"/>
          <w:sz w:val="24"/>
          <w:szCs w:val="24"/>
        </w:rPr>
      </w:pPr>
      <w:r w:rsidRPr="004B52F4">
        <w:rPr>
          <w:rFonts w:ascii="Times New Roman" w:hAnsi="Times New Roman" w:cs="Times New Roman"/>
          <w:sz w:val="24"/>
          <w:szCs w:val="24"/>
        </w:rPr>
        <w:t xml:space="preserve">¡Pocos autores pueden decir que se </w:t>
      </w:r>
      <w:r w:rsidR="00716D09" w:rsidRPr="004B52F4">
        <w:rPr>
          <w:rFonts w:ascii="Times New Roman" w:hAnsi="Times New Roman" w:cs="Times New Roman"/>
          <w:sz w:val="24"/>
          <w:szCs w:val="24"/>
        </w:rPr>
        <w:t>hayan vendido</w:t>
      </w:r>
      <w:r w:rsidRPr="004B52F4">
        <w:rPr>
          <w:rFonts w:ascii="Times New Roman" w:hAnsi="Times New Roman" w:cs="Times New Roman"/>
          <w:sz w:val="24"/>
          <w:szCs w:val="24"/>
        </w:rPr>
        <w:t xml:space="preserve"> 6.000 ejemplares de su primer libro! Tal ha sido el caso con </w:t>
      </w:r>
      <w:r w:rsidRPr="004B52F4">
        <w:rPr>
          <w:rFonts w:ascii="Times New Roman" w:hAnsi="Times New Roman" w:cs="Times New Roman"/>
          <w:i/>
          <w:sz w:val="24"/>
          <w:szCs w:val="24"/>
        </w:rPr>
        <w:t>El retorno de la lluvia tardía</w:t>
      </w:r>
      <w:r w:rsidRPr="004B52F4">
        <w:rPr>
          <w:rFonts w:ascii="Times New Roman" w:hAnsi="Times New Roman" w:cs="Times New Roman"/>
          <w:sz w:val="24"/>
          <w:szCs w:val="24"/>
        </w:rPr>
        <w:t xml:space="preserve"> (vol. </w:t>
      </w:r>
      <w:r w:rsidR="00031CA3">
        <w:rPr>
          <w:rFonts w:ascii="Times New Roman" w:hAnsi="Times New Roman" w:cs="Times New Roman"/>
          <w:sz w:val="24"/>
          <w:szCs w:val="24"/>
        </w:rPr>
        <w:t>1</w:t>
      </w:r>
      <w:r w:rsidRPr="004B52F4">
        <w:rPr>
          <w:rFonts w:ascii="Times New Roman" w:hAnsi="Times New Roman" w:cs="Times New Roman"/>
          <w:sz w:val="24"/>
          <w:szCs w:val="24"/>
        </w:rPr>
        <w:t xml:space="preserve">), de Ron Duffield, un libro de más de 500 páginas, </w:t>
      </w:r>
      <w:r w:rsidRPr="00031CA3">
        <w:rPr>
          <w:rFonts w:ascii="Times New Roman" w:hAnsi="Times New Roman" w:cs="Times New Roman"/>
          <w:sz w:val="20"/>
          <w:szCs w:val="20"/>
        </w:rPr>
        <w:t xml:space="preserve">¡Y ESO </w:t>
      </w:r>
      <w:r w:rsidR="00031CA3" w:rsidRPr="00031CA3">
        <w:rPr>
          <w:rFonts w:ascii="Times New Roman" w:hAnsi="Times New Roman" w:cs="Times New Roman"/>
          <w:sz w:val="20"/>
          <w:szCs w:val="20"/>
        </w:rPr>
        <w:t>EN AUSENCIA DE CUALQUIER</w:t>
      </w:r>
      <w:r w:rsidR="00716D09" w:rsidRPr="00031CA3">
        <w:rPr>
          <w:rFonts w:ascii="Times New Roman" w:hAnsi="Times New Roman" w:cs="Times New Roman"/>
          <w:sz w:val="20"/>
          <w:szCs w:val="20"/>
        </w:rPr>
        <w:t xml:space="preserve"> </w:t>
      </w:r>
      <w:r w:rsidRPr="00031CA3">
        <w:rPr>
          <w:rFonts w:ascii="Times New Roman" w:hAnsi="Times New Roman" w:cs="Times New Roman"/>
          <w:sz w:val="20"/>
          <w:szCs w:val="20"/>
        </w:rPr>
        <w:t>PROMOCIÓN COMERCIAL!</w:t>
      </w:r>
    </w:p>
    <w:p w14:paraId="639A0469" w14:textId="3B3E3C46" w:rsidR="00E136EB" w:rsidRPr="004B52F4" w:rsidRDefault="00440D4C" w:rsidP="00766039">
      <w:pPr>
        <w:jc w:val="both"/>
        <w:rPr>
          <w:rFonts w:ascii="Times New Roman" w:hAnsi="Times New Roman" w:cs="Times New Roman"/>
          <w:sz w:val="24"/>
          <w:szCs w:val="24"/>
        </w:rPr>
      </w:pPr>
      <w:r w:rsidRPr="004B52F4">
        <w:rPr>
          <w:rFonts w:ascii="Times New Roman" w:hAnsi="Times New Roman" w:cs="Times New Roman"/>
          <w:sz w:val="24"/>
          <w:szCs w:val="24"/>
        </w:rPr>
        <w:t xml:space="preserve">Es evidente que algo en el título atrajo la atención. Y era de </w:t>
      </w:r>
      <w:r w:rsidR="007A78CA" w:rsidRPr="004B52F4">
        <w:rPr>
          <w:rFonts w:ascii="Times New Roman" w:hAnsi="Times New Roman" w:cs="Times New Roman"/>
          <w:sz w:val="24"/>
          <w:szCs w:val="24"/>
        </w:rPr>
        <w:t>preve</w:t>
      </w:r>
      <w:r w:rsidRPr="004B52F4">
        <w:rPr>
          <w:rFonts w:ascii="Times New Roman" w:hAnsi="Times New Roman" w:cs="Times New Roman"/>
          <w:sz w:val="24"/>
          <w:szCs w:val="24"/>
        </w:rPr>
        <w:t xml:space="preserve">r: </w:t>
      </w:r>
      <w:r w:rsidR="00C52FBD">
        <w:rPr>
          <w:rFonts w:ascii="Times New Roman" w:hAnsi="Times New Roman" w:cs="Times New Roman"/>
          <w:sz w:val="24"/>
          <w:szCs w:val="24"/>
        </w:rPr>
        <w:t>h</w:t>
      </w:r>
      <w:r w:rsidRPr="004B52F4">
        <w:rPr>
          <w:rFonts w:ascii="Times New Roman" w:hAnsi="Times New Roman" w:cs="Times New Roman"/>
          <w:sz w:val="24"/>
          <w:szCs w:val="24"/>
        </w:rPr>
        <w:t xml:space="preserve">ay muchos hoy que están esperando la prometida lluvia tardía del Espíritu Santo, </w:t>
      </w:r>
      <w:r w:rsidR="00031CA3" w:rsidRPr="004B52F4">
        <w:rPr>
          <w:rFonts w:ascii="Times New Roman" w:hAnsi="Times New Roman" w:cs="Times New Roman"/>
          <w:sz w:val="24"/>
          <w:szCs w:val="24"/>
        </w:rPr>
        <w:t>¡</w:t>
      </w:r>
      <w:r w:rsidRPr="004B52F4">
        <w:rPr>
          <w:rFonts w:ascii="Times New Roman" w:hAnsi="Times New Roman" w:cs="Times New Roman"/>
          <w:sz w:val="24"/>
          <w:szCs w:val="24"/>
        </w:rPr>
        <w:t xml:space="preserve">y con razón! </w:t>
      </w:r>
      <w:r w:rsidR="00C52FBD">
        <w:rPr>
          <w:rFonts w:ascii="Times New Roman" w:hAnsi="Times New Roman" w:cs="Times New Roman"/>
          <w:sz w:val="24"/>
          <w:szCs w:val="24"/>
        </w:rPr>
        <w:t>Tristemente</w:t>
      </w:r>
      <w:r w:rsidR="00E12F2B" w:rsidRPr="004B52F4">
        <w:rPr>
          <w:rFonts w:ascii="Times New Roman" w:hAnsi="Times New Roman" w:cs="Times New Roman"/>
          <w:sz w:val="24"/>
          <w:szCs w:val="24"/>
        </w:rPr>
        <w:t xml:space="preserve">, la mayor parte de ellos cree que el simple hecho de </w:t>
      </w:r>
      <w:r w:rsidR="00476EFE">
        <w:rPr>
          <w:rFonts w:ascii="Times New Roman" w:hAnsi="Times New Roman" w:cs="Times New Roman"/>
          <w:sz w:val="24"/>
          <w:szCs w:val="24"/>
        </w:rPr>
        <w:t>unir</w:t>
      </w:r>
      <w:r w:rsidR="00E12F2B" w:rsidRPr="004B52F4">
        <w:rPr>
          <w:rFonts w:ascii="Times New Roman" w:hAnsi="Times New Roman" w:cs="Times New Roman"/>
          <w:sz w:val="24"/>
          <w:szCs w:val="24"/>
        </w:rPr>
        <w:t xml:space="preserve">nos en oración </w:t>
      </w:r>
      <w:r w:rsidR="00476EFE">
        <w:rPr>
          <w:rFonts w:ascii="Times New Roman" w:hAnsi="Times New Roman" w:cs="Times New Roman"/>
          <w:sz w:val="24"/>
          <w:szCs w:val="24"/>
        </w:rPr>
        <w:t>a nivel mundial</w:t>
      </w:r>
      <w:r w:rsidR="00E12F2B" w:rsidRPr="004B52F4">
        <w:rPr>
          <w:rFonts w:ascii="Times New Roman" w:hAnsi="Times New Roman" w:cs="Times New Roman"/>
          <w:sz w:val="24"/>
          <w:szCs w:val="24"/>
        </w:rPr>
        <w:t xml:space="preserve"> indicará al Espíritu Santo que es el momento de </w:t>
      </w:r>
      <w:r w:rsidR="00E312AA" w:rsidRPr="004B52F4">
        <w:rPr>
          <w:rFonts w:ascii="Times New Roman" w:hAnsi="Times New Roman" w:cs="Times New Roman"/>
          <w:sz w:val="24"/>
          <w:szCs w:val="24"/>
        </w:rPr>
        <w:t xml:space="preserve">venir </w:t>
      </w:r>
      <w:r w:rsidR="00476EFE">
        <w:rPr>
          <w:rFonts w:ascii="Times New Roman" w:hAnsi="Times New Roman" w:cs="Times New Roman"/>
          <w:sz w:val="24"/>
          <w:szCs w:val="24"/>
        </w:rPr>
        <w:t>y traer</w:t>
      </w:r>
      <w:r w:rsidR="00E312AA" w:rsidRPr="004B52F4">
        <w:rPr>
          <w:rFonts w:ascii="Times New Roman" w:hAnsi="Times New Roman" w:cs="Times New Roman"/>
          <w:sz w:val="24"/>
          <w:szCs w:val="24"/>
        </w:rPr>
        <w:t xml:space="preserve"> el poder prometido.</w:t>
      </w:r>
    </w:p>
    <w:p w14:paraId="26A813F3" w14:textId="5BCCD90D" w:rsidR="00E136EB" w:rsidRDefault="00476EFE" w:rsidP="00766039">
      <w:pPr>
        <w:jc w:val="both"/>
        <w:rPr>
          <w:rFonts w:ascii="Times New Roman" w:hAnsi="Times New Roman" w:cs="Times New Roman"/>
          <w:sz w:val="24"/>
          <w:szCs w:val="24"/>
        </w:rPr>
      </w:pPr>
      <w:r>
        <w:rPr>
          <w:rFonts w:ascii="Times New Roman" w:hAnsi="Times New Roman" w:cs="Times New Roman"/>
          <w:sz w:val="24"/>
          <w:szCs w:val="24"/>
        </w:rPr>
        <w:t>Lo cierto es que Dios no se presta a</w:t>
      </w:r>
      <w:r w:rsidR="00053CCC">
        <w:rPr>
          <w:rFonts w:ascii="Times New Roman" w:hAnsi="Times New Roman" w:cs="Times New Roman"/>
          <w:sz w:val="24"/>
          <w:szCs w:val="24"/>
        </w:rPr>
        <w:t xml:space="preserve"> ese</w:t>
      </w:r>
      <w:r>
        <w:rPr>
          <w:rFonts w:ascii="Times New Roman" w:hAnsi="Times New Roman" w:cs="Times New Roman"/>
          <w:sz w:val="24"/>
          <w:szCs w:val="24"/>
        </w:rPr>
        <w:t xml:space="preserve"> juego con nosotros. </w:t>
      </w:r>
      <w:r w:rsidR="00053CCC">
        <w:rPr>
          <w:rFonts w:ascii="Times New Roman" w:hAnsi="Times New Roman" w:cs="Times New Roman"/>
          <w:sz w:val="24"/>
          <w:szCs w:val="24"/>
        </w:rPr>
        <w:t xml:space="preserve">Se nos informa que la lluvia tardía comenzó en la era de 1888-1895, pero fue resistida “en gran medida” por la dirección de nuestra iglesia. </w:t>
      </w:r>
      <w:r w:rsidR="003A41CF">
        <w:rPr>
          <w:rFonts w:ascii="Times New Roman" w:hAnsi="Times New Roman" w:cs="Times New Roman"/>
          <w:sz w:val="24"/>
          <w:szCs w:val="24"/>
        </w:rPr>
        <w:t xml:space="preserve">Sé que eso no es fácil de aceptar, y que requiere ciertas explicaciones -que Ron Duffield abordó en el volumen </w:t>
      </w:r>
      <w:r w:rsidR="00877695">
        <w:rPr>
          <w:rFonts w:ascii="Times New Roman" w:hAnsi="Times New Roman" w:cs="Times New Roman"/>
          <w:sz w:val="24"/>
          <w:szCs w:val="24"/>
        </w:rPr>
        <w:t>1-</w:t>
      </w:r>
      <w:r w:rsidR="003A41CF">
        <w:rPr>
          <w:rFonts w:ascii="Times New Roman" w:hAnsi="Times New Roman" w:cs="Times New Roman"/>
          <w:sz w:val="24"/>
          <w:szCs w:val="24"/>
        </w:rPr>
        <w:t>. Si</w:t>
      </w:r>
      <w:r w:rsidR="00DB1B06">
        <w:rPr>
          <w:rFonts w:ascii="Times New Roman" w:hAnsi="Times New Roman" w:cs="Times New Roman"/>
          <w:sz w:val="24"/>
          <w:szCs w:val="24"/>
        </w:rPr>
        <w:t>endo que sólo</w:t>
      </w:r>
      <w:r w:rsidR="003A41CF">
        <w:rPr>
          <w:rFonts w:ascii="Times New Roman" w:hAnsi="Times New Roman" w:cs="Times New Roman"/>
          <w:sz w:val="24"/>
          <w:szCs w:val="24"/>
        </w:rPr>
        <w:t xml:space="preserve"> unos pocos son conocedores de</w:t>
      </w:r>
      <w:r w:rsidR="00DB1B06">
        <w:rPr>
          <w:rFonts w:ascii="Times New Roman" w:hAnsi="Times New Roman" w:cs="Times New Roman"/>
          <w:sz w:val="24"/>
          <w:szCs w:val="24"/>
        </w:rPr>
        <w:t>l trato que recibió</w:t>
      </w:r>
      <w:r w:rsidR="00F5667F">
        <w:rPr>
          <w:rFonts w:ascii="Times New Roman" w:hAnsi="Times New Roman" w:cs="Times New Roman"/>
          <w:sz w:val="24"/>
          <w:szCs w:val="24"/>
        </w:rPr>
        <w:t xml:space="preserve"> realmente </w:t>
      </w:r>
      <w:r w:rsidR="003A41CF">
        <w:rPr>
          <w:rFonts w:ascii="Times New Roman" w:hAnsi="Times New Roman" w:cs="Times New Roman"/>
          <w:sz w:val="24"/>
          <w:szCs w:val="24"/>
        </w:rPr>
        <w:t>Cristo</w:t>
      </w:r>
      <w:r w:rsidR="00DB1B06">
        <w:rPr>
          <w:rFonts w:ascii="Times New Roman" w:hAnsi="Times New Roman" w:cs="Times New Roman"/>
          <w:sz w:val="24"/>
          <w:szCs w:val="24"/>
        </w:rPr>
        <w:t xml:space="preserve"> hace unos 125 años por parte de los padres de nuestra propia iglesia, ¿no sería posible que lo </w:t>
      </w:r>
      <w:r w:rsidR="00877695">
        <w:rPr>
          <w:rFonts w:ascii="Times New Roman" w:hAnsi="Times New Roman" w:cs="Times New Roman"/>
          <w:sz w:val="24"/>
          <w:szCs w:val="24"/>
        </w:rPr>
        <w:t>siga</w:t>
      </w:r>
      <w:r w:rsidR="00DB1B06">
        <w:rPr>
          <w:rFonts w:ascii="Times New Roman" w:hAnsi="Times New Roman" w:cs="Times New Roman"/>
          <w:sz w:val="24"/>
          <w:szCs w:val="24"/>
        </w:rPr>
        <w:t>mos hiriendo</w:t>
      </w:r>
      <w:r w:rsidR="00D73DAA">
        <w:rPr>
          <w:rFonts w:ascii="Times New Roman" w:hAnsi="Times New Roman" w:cs="Times New Roman"/>
          <w:sz w:val="24"/>
          <w:szCs w:val="24"/>
        </w:rPr>
        <w:t xml:space="preserve"> hoy</w:t>
      </w:r>
      <w:r w:rsidR="00DB1B06">
        <w:rPr>
          <w:rFonts w:ascii="Times New Roman" w:hAnsi="Times New Roman" w:cs="Times New Roman"/>
          <w:sz w:val="24"/>
          <w:szCs w:val="24"/>
        </w:rPr>
        <w:t xml:space="preserve"> todavía mediante nuestra ignorancia </w:t>
      </w:r>
      <w:r w:rsidR="00C449E1">
        <w:rPr>
          <w:rFonts w:ascii="Times New Roman" w:hAnsi="Times New Roman" w:cs="Times New Roman"/>
          <w:sz w:val="24"/>
          <w:szCs w:val="24"/>
        </w:rPr>
        <w:t>ingenua</w:t>
      </w:r>
      <w:r w:rsidR="00DB1B06">
        <w:rPr>
          <w:rFonts w:ascii="Times New Roman" w:hAnsi="Times New Roman" w:cs="Times New Roman"/>
          <w:sz w:val="24"/>
          <w:szCs w:val="24"/>
        </w:rPr>
        <w:t xml:space="preserve"> o voluntaria?</w:t>
      </w:r>
    </w:p>
    <w:p w14:paraId="19122905" w14:textId="4A659D62" w:rsidR="00DB1B06" w:rsidRDefault="008332F1" w:rsidP="00766039">
      <w:pPr>
        <w:jc w:val="both"/>
        <w:rPr>
          <w:rFonts w:ascii="Times New Roman" w:hAnsi="Times New Roman" w:cs="Times New Roman"/>
          <w:sz w:val="24"/>
          <w:szCs w:val="24"/>
        </w:rPr>
      </w:pPr>
      <w:r>
        <w:rPr>
          <w:rFonts w:ascii="Times New Roman" w:hAnsi="Times New Roman" w:cs="Times New Roman"/>
          <w:sz w:val="24"/>
          <w:szCs w:val="24"/>
        </w:rPr>
        <w:t>En el presente volumen Ron se centra en “aquello” que fue “resistido”, y en cómo dicha resistencia p</w:t>
      </w:r>
      <w:r w:rsidR="00C677F4">
        <w:rPr>
          <w:rFonts w:ascii="Times New Roman" w:hAnsi="Times New Roman" w:cs="Times New Roman"/>
          <w:sz w:val="24"/>
          <w:szCs w:val="24"/>
        </w:rPr>
        <w:t>uede</w:t>
      </w:r>
      <w:r>
        <w:rPr>
          <w:rFonts w:ascii="Times New Roman" w:hAnsi="Times New Roman" w:cs="Times New Roman"/>
          <w:sz w:val="24"/>
          <w:szCs w:val="24"/>
        </w:rPr>
        <w:t xml:space="preserve"> muy bien continuar </w:t>
      </w:r>
      <w:r w:rsidR="00E51F09">
        <w:rPr>
          <w:rFonts w:ascii="Times New Roman" w:hAnsi="Times New Roman" w:cs="Times New Roman"/>
          <w:sz w:val="24"/>
          <w:szCs w:val="24"/>
        </w:rPr>
        <w:t>hasta el presente</w:t>
      </w:r>
      <w:r>
        <w:rPr>
          <w:rFonts w:ascii="Times New Roman" w:hAnsi="Times New Roman" w:cs="Times New Roman"/>
          <w:sz w:val="24"/>
          <w:szCs w:val="24"/>
        </w:rPr>
        <w:t xml:space="preserve">. En los años que han pasado desde que se publicó </w:t>
      </w:r>
      <w:r w:rsidRPr="008332F1">
        <w:rPr>
          <w:rFonts w:ascii="Times New Roman" w:hAnsi="Times New Roman" w:cs="Times New Roman"/>
          <w:i/>
          <w:sz w:val="24"/>
          <w:szCs w:val="24"/>
        </w:rPr>
        <w:t>El retorno de la lluvia tardía</w:t>
      </w:r>
      <w:r>
        <w:rPr>
          <w:rFonts w:ascii="Times New Roman" w:hAnsi="Times New Roman" w:cs="Times New Roman"/>
          <w:sz w:val="24"/>
          <w:szCs w:val="24"/>
        </w:rPr>
        <w:t xml:space="preserve">, </w:t>
      </w:r>
      <w:r w:rsidR="005F3D0C">
        <w:rPr>
          <w:rFonts w:ascii="Times New Roman" w:hAnsi="Times New Roman" w:cs="Times New Roman"/>
          <w:sz w:val="24"/>
          <w:szCs w:val="24"/>
        </w:rPr>
        <w:t>no he visto que nad</w:t>
      </w:r>
      <w:r w:rsidR="00042F98">
        <w:rPr>
          <w:rFonts w:ascii="Times New Roman" w:hAnsi="Times New Roman" w:cs="Times New Roman"/>
          <w:sz w:val="24"/>
          <w:szCs w:val="24"/>
        </w:rPr>
        <w:t>ie</w:t>
      </w:r>
      <w:r w:rsidR="005F3D0C">
        <w:rPr>
          <w:rFonts w:ascii="Times New Roman" w:hAnsi="Times New Roman" w:cs="Times New Roman"/>
          <w:sz w:val="24"/>
          <w:szCs w:val="24"/>
        </w:rPr>
        <w:t xml:space="preserve"> haya puesto en duda </w:t>
      </w:r>
      <w:r w:rsidR="0061478B">
        <w:rPr>
          <w:rFonts w:ascii="Times New Roman" w:hAnsi="Times New Roman" w:cs="Times New Roman"/>
          <w:sz w:val="24"/>
          <w:szCs w:val="24"/>
        </w:rPr>
        <w:t>al</w:t>
      </w:r>
      <w:r w:rsidR="005F3D0C">
        <w:rPr>
          <w:rFonts w:ascii="Times New Roman" w:hAnsi="Times New Roman" w:cs="Times New Roman"/>
          <w:sz w:val="24"/>
          <w:szCs w:val="24"/>
        </w:rPr>
        <w:t xml:space="preserve">guna de las numerosísimas evidencias aportadas respecto a lo que se predicó / enseñó entre 1888 y 1892, </w:t>
      </w:r>
      <w:r w:rsidR="0061478B">
        <w:rPr>
          <w:rFonts w:ascii="Times New Roman" w:hAnsi="Times New Roman" w:cs="Times New Roman"/>
          <w:sz w:val="24"/>
          <w:szCs w:val="24"/>
        </w:rPr>
        <w:t>ni</w:t>
      </w:r>
      <w:r w:rsidR="005F3D0C">
        <w:rPr>
          <w:rFonts w:ascii="Times New Roman" w:hAnsi="Times New Roman" w:cs="Times New Roman"/>
          <w:sz w:val="24"/>
          <w:szCs w:val="24"/>
        </w:rPr>
        <w:t xml:space="preserve"> al porqué de la detención de la “lluvia tardía” desde </w:t>
      </w:r>
      <w:r w:rsidR="00E3099C">
        <w:rPr>
          <w:rFonts w:ascii="Times New Roman" w:hAnsi="Times New Roman" w:cs="Times New Roman"/>
          <w:sz w:val="24"/>
          <w:szCs w:val="24"/>
        </w:rPr>
        <w:t>aquell</w:t>
      </w:r>
      <w:r w:rsidR="00C836B8">
        <w:rPr>
          <w:rFonts w:ascii="Times New Roman" w:hAnsi="Times New Roman" w:cs="Times New Roman"/>
          <w:sz w:val="24"/>
          <w:szCs w:val="24"/>
        </w:rPr>
        <w:t>os</w:t>
      </w:r>
      <w:r w:rsidR="00E3099C">
        <w:rPr>
          <w:rFonts w:ascii="Times New Roman" w:hAnsi="Times New Roman" w:cs="Times New Roman"/>
          <w:sz w:val="24"/>
          <w:szCs w:val="24"/>
        </w:rPr>
        <w:t xml:space="preserve"> </w:t>
      </w:r>
      <w:r w:rsidR="0061478B">
        <w:rPr>
          <w:rFonts w:ascii="Times New Roman" w:hAnsi="Times New Roman" w:cs="Times New Roman"/>
          <w:sz w:val="24"/>
          <w:szCs w:val="24"/>
        </w:rPr>
        <w:t xml:space="preserve">fatídicos </w:t>
      </w:r>
      <w:r w:rsidR="00C836B8">
        <w:rPr>
          <w:rFonts w:ascii="Times New Roman" w:hAnsi="Times New Roman" w:cs="Times New Roman"/>
          <w:sz w:val="24"/>
          <w:szCs w:val="24"/>
        </w:rPr>
        <w:t>años</w:t>
      </w:r>
      <w:r w:rsidR="00E3099C">
        <w:rPr>
          <w:rFonts w:ascii="Times New Roman" w:hAnsi="Times New Roman" w:cs="Times New Roman"/>
          <w:sz w:val="24"/>
          <w:szCs w:val="24"/>
        </w:rPr>
        <w:t xml:space="preserve"> hasta hoy.</w:t>
      </w:r>
    </w:p>
    <w:p w14:paraId="68BC7330" w14:textId="6C884671" w:rsidR="00E3099C" w:rsidRDefault="00AD7EE0" w:rsidP="00766039">
      <w:pPr>
        <w:jc w:val="both"/>
        <w:rPr>
          <w:rFonts w:ascii="Times New Roman" w:hAnsi="Times New Roman" w:cs="Times New Roman"/>
          <w:sz w:val="24"/>
          <w:szCs w:val="24"/>
        </w:rPr>
      </w:pPr>
      <w:r w:rsidRPr="00215E07">
        <w:rPr>
          <w:rFonts w:ascii="Times New Roman" w:hAnsi="Times New Roman" w:cs="Times New Roman"/>
          <w:i/>
          <w:sz w:val="24"/>
          <w:szCs w:val="24"/>
        </w:rPr>
        <w:t>Herido en casa de sus amigos</w:t>
      </w:r>
      <w:r>
        <w:rPr>
          <w:rFonts w:ascii="Times New Roman" w:hAnsi="Times New Roman" w:cs="Times New Roman"/>
          <w:sz w:val="24"/>
          <w:szCs w:val="24"/>
        </w:rPr>
        <w:t xml:space="preserve"> nos enfrenta cara a cara </w:t>
      </w:r>
      <w:r w:rsidR="00CB1F53">
        <w:rPr>
          <w:rFonts w:ascii="Times New Roman" w:hAnsi="Times New Roman" w:cs="Times New Roman"/>
          <w:sz w:val="24"/>
          <w:szCs w:val="24"/>
        </w:rPr>
        <w:t>con</w:t>
      </w:r>
      <w:r>
        <w:rPr>
          <w:rFonts w:ascii="Times New Roman" w:hAnsi="Times New Roman" w:cs="Times New Roman"/>
          <w:sz w:val="24"/>
          <w:szCs w:val="24"/>
        </w:rPr>
        <w:t xml:space="preserve"> la realidad de los sufrimientos divinos que se intensificaron durante el episodio de 1888 y lo que siguió, y que continúa hasta nuestro día.</w:t>
      </w:r>
    </w:p>
    <w:p w14:paraId="209BF87E" w14:textId="1B341EF7" w:rsidR="00AD7EE0" w:rsidRDefault="00215E07" w:rsidP="00766039">
      <w:pPr>
        <w:jc w:val="both"/>
        <w:rPr>
          <w:rFonts w:ascii="Times New Roman" w:hAnsi="Times New Roman" w:cs="Times New Roman"/>
          <w:sz w:val="24"/>
          <w:szCs w:val="24"/>
        </w:rPr>
      </w:pPr>
      <w:r>
        <w:rPr>
          <w:rFonts w:ascii="Times New Roman" w:hAnsi="Times New Roman" w:cs="Times New Roman"/>
          <w:sz w:val="24"/>
          <w:szCs w:val="24"/>
        </w:rPr>
        <w:t xml:space="preserve">El subtítulo de este libro es: ¿Cuándo </w:t>
      </w:r>
      <w:r w:rsidR="00CB1F53">
        <w:rPr>
          <w:rFonts w:ascii="Times New Roman" w:hAnsi="Times New Roman" w:cs="Times New Roman"/>
          <w:sz w:val="24"/>
          <w:szCs w:val="24"/>
        </w:rPr>
        <w:t>regres</w:t>
      </w:r>
      <w:r>
        <w:rPr>
          <w:rFonts w:ascii="Times New Roman" w:hAnsi="Times New Roman" w:cs="Times New Roman"/>
          <w:sz w:val="24"/>
          <w:szCs w:val="24"/>
        </w:rPr>
        <w:t>ará la</w:t>
      </w:r>
      <w:r w:rsidRPr="00215E07">
        <w:rPr>
          <w:rFonts w:ascii="Times New Roman" w:hAnsi="Times New Roman" w:cs="Times New Roman"/>
          <w:sz w:val="24"/>
          <w:szCs w:val="24"/>
        </w:rPr>
        <w:t xml:space="preserve"> </w:t>
      </w:r>
      <w:r>
        <w:rPr>
          <w:rFonts w:ascii="Times New Roman" w:hAnsi="Times New Roman" w:cs="Times New Roman"/>
          <w:sz w:val="24"/>
          <w:szCs w:val="24"/>
        </w:rPr>
        <w:t>abortada lluvia tardía?</w:t>
      </w:r>
    </w:p>
    <w:p w14:paraId="1A98BD83" w14:textId="77777777" w:rsidR="00215E07" w:rsidRDefault="00215E07" w:rsidP="00766039">
      <w:pPr>
        <w:jc w:val="both"/>
        <w:rPr>
          <w:rFonts w:ascii="Times New Roman" w:hAnsi="Times New Roman" w:cs="Times New Roman"/>
          <w:sz w:val="24"/>
          <w:szCs w:val="24"/>
        </w:rPr>
      </w:pPr>
      <w:r>
        <w:rPr>
          <w:rFonts w:ascii="Times New Roman" w:hAnsi="Times New Roman" w:cs="Times New Roman"/>
          <w:sz w:val="24"/>
          <w:szCs w:val="24"/>
        </w:rPr>
        <w:lastRenderedPageBreak/>
        <w:t>Es importante observar la relación entre esa lluvia tardía abortada y el mensaje a la iglesia de “Laodicea” en el libro de Apocalipsis.</w:t>
      </w:r>
    </w:p>
    <w:p w14:paraId="70AB05DB" w14:textId="5208D3B8" w:rsidR="00215E07" w:rsidRDefault="00801BFF" w:rsidP="00766039">
      <w:pPr>
        <w:jc w:val="both"/>
        <w:rPr>
          <w:rFonts w:ascii="Times New Roman" w:hAnsi="Times New Roman" w:cs="Times New Roman"/>
          <w:sz w:val="24"/>
          <w:szCs w:val="24"/>
        </w:rPr>
      </w:pPr>
      <w:r>
        <w:rPr>
          <w:rFonts w:ascii="Times New Roman" w:hAnsi="Times New Roman" w:cs="Times New Roman"/>
          <w:sz w:val="24"/>
          <w:szCs w:val="24"/>
        </w:rPr>
        <w:t xml:space="preserve">¿Por qué es así? La descripción que hace el Señor de la iglesia de estos últimos días (Apocalipsis 3:14-22) </w:t>
      </w:r>
      <w:r w:rsidR="00CB1F53">
        <w:rPr>
          <w:rFonts w:ascii="Times New Roman" w:hAnsi="Times New Roman" w:cs="Times New Roman"/>
          <w:sz w:val="24"/>
          <w:szCs w:val="24"/>
        </w:rPr>
        <w:t>presenta</w:t>
      </w:r>
      <w:r>
        <w:rPr>
          <w:rFonts w:ascii="Times New Roman" w:hAnsi="Times New Roman" w:cs="Times New Roman"/>
          <w:sz w:val="24"/>
          <w:szCs w:val="24"/>
        </w:rPr>
        <w:t xml:space="preserve"> a los profesos seguidores de Cristo rehusando abrirle la puerta, resistiendo a Aquel que está a la puerta y llama</w:t>
      </w:r>
      <w:r w:rsidR="00EC6F27">
        <w:rPr>
          <w:rFonts w:ascii="Times New Roman" w:hAnsi="Times New Roman" w:cs="Times New Roman"/>
          <w:sz w:val="24"/>
          <w:szCs w:val="24"/>
        </w:rPr>
        <w:t xml:space="preserve"> </w:t>
      </w:r>
      <w:r w:rsidR="00CB1F53">
        <w:rPr>
          <w:rFonts w:ascii="Times New Roman" w:hAnsi="Times New Roman" w:cs="Times New Roman"/>
          <w:sz w:val="24"/>
          <w:szCs w:val="24"/>
        </w:rPr>
        <w:t>-</w:t>
      </w:r>
      <w:r w:rsidR="00EC6F27">
        <w:rPr>
          <w:rFonts w:ascii="Times New Roman" w:hAnsi="Times New Roman" w:cs="Times New Roman"/>
          <w:sz w:val="24"/>
          <w:szCs w:val="24"/>
        </w:rPr>
        <w:t xml:space="preserve">y </w:t>
      </w:r>
      <w:r w:rsidR="00CB1F53">
        <w:rPr>
          <w:rFonts w:ascii="Times New Roman" w:hAnsi="Times New Roman" w:cs="Times New Roman"/>
          <w:sz w:val="24"/>
          <w:szCs w:val="24"/>
        </w:rPr>
        <w:t xml:space="preserve">vuelve a </w:t>
      </w:r>
      <w:r w:rsidR="00EC6F27">
        <w:rPr>
          <w:rFonts w:ascii="Times New Roman" w:hAnsi="Times New Roman" w:cs="Times New Roman"/>
          <w:sz w:val="24"/>
          <w:szCs w:val="24"/>
        </w:rPr>
        <w:t>llama</w:t>
      </w:r>
      <w:r w:rsidR="00CB1F53">
        <w:rPr>
          <w:rFonts w:ascii="Times New Roman" w:hAnsi="Times New Roman" w:cs="Times New Roman"/>
          <w:sz w:val="24"/>
          <w:szCs w:val="24"/>
        </w:rPr>
        <w:t>r-</w:t>
      </w:r>
      <w:r w:rsidR="00EC6F27">
        <w:rPr>
          <w:rFonts w:ascii="Times New Roman" w:hAnsi="Times New Roman" w:cs="Times New Roman"/>
          <w:sz w:val="24"/>
          <w:szCs w:val="24"/>
        </w:rPr>
        <w:t xml:space="preserve"> </w:t>
      </w:r>
      <w:r w:rsidR="0003075D">
        <w:rPr>
          <w:rFonts w:ascii="Times New Roman" w:hAnsi="Times New Roman" w:cs="Times New Roman"/>
          <w:sz w:val="24"/>
          <w:szCs w:val="24"/>
        </w:rPr>
        <w:t xml:space="preserve">una </w:t>
      </w:r>
      <w:r w:rsidR="00EC6F27">
        <w:rPr>
          <w:rFonts w:ascii="Times New Roman" w:hAnsi="Times New Roman" w:cs="Times New Roman"/>
          <w:sz w:val="24"/>
          <w:szCs w:val="24"/>
        </w:rPr>
        <w:t xml:space="preserve">década tras </w:t>
      </w:r>
      <w:r w:rsidR="0003075D">
        <w:rPr>
          <w:rFonts w:ascii="Times New Roman" w:hAnsi="Times New Roman" w:cs="Times New Roman"/>
          <w:sz w:val="24"/>
          <w:szCs w:val="24"/>
        </w:rPr>
        <w:t>otr</w:t>
      </w:r>
      <w:r w:rsidR="00EC6F27">
        <w:rPr>
          <w:rFonts w:ascii="Times New Roman" w:hAnsi="Times New Roman" w:cs="Times New Roman"/>
          <w:sz w:val="24"/>
          <w:szCs w:val="24"/>
        </w:rPr>
        <w:t>a..</w:t>
      </w:r>
      <w:r>
        <w:rPr>
          <w:rFonts w:ascii="Times New Roman" w:hAnsi="Times New Roman" w:cs="Times New Roman"/>
          <w:sz w:val="24"/>
          <w:szCs w:val="24"/>
        </w:rPr>
        <w:t>.</w:t>
      </w:r>
    </w:p>
    <w:p w14:paraId="6C0C9665" w14:textId="5A6F7EB0" w:rsidR="00EC6F27" w:rsidRDefault="002240C6" w:rsidP="00766039">
      <w:pPr>
        <w:jc w:val="both"/>
        <w:rPr>
          <w:rFonts w:ascii="Times New Roman" w:hAnsi="Times New Roman" w:cs="Times New Roman"/>
          <w:sz w:val="24"/>
          <w:szCs w:val="24"/>
        </w:rPr>
      </w:pPr>
      <w:r>
        <w:rPr>
          <w:rFonts w:ascii="Times New Roman" w:hAnsi="Times New Roman" w:cs="Times New Roman"/>
          <w:sz w:val="24"/>
          <w:szCs w:val="24"/>
        </w:rPr>
        <w:t xml:space="preserve">Laodicea es el </w:t>
      </w:r>
      <w:r w:rsidR="005271F0">
        <w:rPr>
          <w:rFonts w:ascii="Times New Roman" w:hAnsi="Times New Roman" w:cs="Times New Roman"/>
          <w:sz w:val="24"/>
          <w:szCs w:val="24"/>
        </w:rPr>
        <w:t xml:space="preserve">pueblo </w:t>
      </w:r>
      <w:r>
        <w:rPr>
          <w:rFonts w:ascii="Times New Roman" w:hAnsi="Times New Roman" w:cs="Times New Roman"/>
          <w:sz w:val="24"/>
          <w:szCs w:val="24"/>
        </w:rPr>
        <w:t>Potemkin</w:t>
      </w:r>
      <w:r w:rsidR="00115AE3">
        <w:rPr>
          <w:rFonts w:ascii="Times New Roman" w:hAnsi="Times New Roman" w:cs="Times New Roman"/>
          <w:sz w:val="24"/>
          <w:szCs w:val="24"/>
        </w:rPr>
        <w:t xml:space="preserve"> adventista. “Potemkin” ha significado por siglos algo que en apariencia es elaborado e impresionante, pero que en realidad carece de sustancia. </w:t>
      </w:r>
      <w:r w:rsidR="00CF5292">
        <w:rPr>
          <w:rFonts w:ascii="Times New Roman" w:hAnsi="Times New Roman" w:cs="Times New Roman"/>
          <w:sz w:val="24"/>
          <w:szCs w:val="24"/>
        </w:rPr>
        <w:t>F</w:t>
      </w:r>
      <w:r w:rsidR="00115AE3">
        <w:rPr>
          <w:rFonts w:ascii="Times New Roman" w:hAnsi="Times New Roman" w:cs="Times New Roman"/>
          <w:sz w:val="24"/>
          <w:szCs w:val="24"/>
        </w:rPr>
        <w:t>orma parte de la literatura rusa. Gregory Potemki</w:t>
      </w:r>
      <w:r w:rsidR="005271F0">
        <w:rPr>
          <w:rFonts w:ascii="Times New Roman" w:hAnsi="Times New Roman" w:cs="Times New Roman"/>
          <w:sz w:val="24"/>
          <w:szCs w:val="24"/>
        </w:rPr>
        <w:t>n</w:t>
      </w:r>
      <w:r w:rsidR="00115AE3">
        <w:rPr>
          <w:rFonts w:ascii="Times New Roman" w:hAnsi="Times New Roman" w:cs="Times New Roman"/>
          <w:sz w:val="24"/>
          <w:szCs w:val="24"/>
        </w:rPr>
        <w:t xml:space="preserve">, líder notable de la armada y de la fuerza naval rusa, protagonizó hechos sobresalientes que incluían levantar falsos asentamientos habitados por felices pobladores a lo largo de las riberas del Dnieper, con el fin de impresionar a la emperatriz Catherine II durante su visita a Crimea en 1787. </w:t>
      </w:r>
      <w:r w:rsidR="005271F0">
        <w:rPr>
          <w:rFonts w:ascii="Times New Roman" w:hAnsi="Times New Roman" w:cs="Times New Roman"/>
          <w:sz w:val="24"/>
          <w:szCs w:val="24"/>
        </w:rPr>
        <w:t xml:space="preserve">De esa forma, “pueblo Potemkin” ha venido a significar </w:t>
      </w:r>
      <w:r w:rsidR="00BD4F95">
        <w:rPr>
          <w:rFonts w:ascii="Times New Roman" w:hAnsi="Times New Roman" w:cs="Times New Roman"/>
          <w:sz w:val="24"/>
          <w:szCs w:val="24"/>
        </w:rPr>
        <w:t xml:space="preserve">una construcción vacía o falsa -en sentido físico o bien figurativo- </w:t>
      </w:r>
      <w:r w:rsidR="00FE41DC">
        <w:rPr>
          <w:rFonts w:ascii="Times New Roman" w:hAnsi="Times New Roman" w:cs="Times New Roman"/>
          <w:sz w:val="24"/>
          <w:szCs w:val="24"/>
        </w:rPr>
        <w:t>cuyo propósito es</w:t>
      </w:r>
      <w:r w:rsidR="00BD4F95">
        <w:rPr>
          <w:rFonts w:ascii="Times New Roman" w:hAnsi="Times New Roman" w:cs="Times New Roman"/>
          <w:sz w:val="24"/>
          <w:szCs w:val="24"/>
        </w:rPr>
        <w:t xml:space="preserve"> ocultar una realidad indeseable.</w:t>
      </w:r>
    </w:p>
    <w:p w14:paraId="39F29A00" w14:textId="26FEE5DA" w:rsidR="00BD4F95" w:rsidRDefault="004E61CD" w:rsidP="00766039">
      <w:pPr>
        <w:jc w:val="both"/>
        <w:rPr>
          <w:rFonts w:ascii="Times New Roman" w:hAnsi="Times New Roman" w:cs="Times New Roman"/>
          <w:sz w:val="24"/>
          <w:szCs w:val="24"/>
        </w:rPr>
      </w:pPr>
      <w:r>
        <w:rPr>
          <w:rFonts w:ascii="Times New Roman" w:hAnsi="Times New Roman" w:cs="Times New Roman"/>
          <w:sz w:val="24"/>
          <w:szCs w:val="24"/>
        </w:rPr>
        <w:t xml:space="preserve">La descripción que hace el Señor de la iglesia </w:t>
      </w:r>
      <w:r w:rsidR="00A6451C">
        <w:rPr>
          <w:rFonts w:ascii="Times New Roman" w:hAnsi="Times New Roman" w:cs="Times New Roman"/>
          <w:sz w:val="24"/>
          <w:szCs w:val="24"/>
        </w:rPr>
        <w:t xml:space="preserve">de </w:t>
      </w:r>
      <w:r>
        <w:rPr>
          <w:rFonts w:ascii="Times New Roman" w:hAnsi="Times New Roman" w:cs="Times New Roman"/>
          <w:sz w:val="24"/>
          <w:szCs w:val="24"/>
        </w:rPr>
        <w:t>Laodice</w:t>
      </w:r>
      <w:r w:rsidR="00A6451C">
        <w:rPr>
          <w:rFonts w:ascii="Times New Roman" w:hAnsi="Times New Roman" w:cs="Times New Roman"/>
          <w:sz w:val="24"/>
          <w:szCs w:val="24"/>
        </w:rPr>
        <w:t>a</w:t>
      </w:r>
      <w:r>
        <w:rPr>
          <w:rFonts w:ascii="Times New Roman" w:hAnsi="Times New Roman" w:cs="Times New Roman"/>
          <w:sz w:val="24"/>
          <w:szCs w:val="24"/>
        </w:rPr>
        <w:t xml:space="preserve"> (Apocalipsis 3:5-8) encaja muy bien en lo que significa “pueblo Potemkin”.</w:t>
      </w:r>
    </w:p>
    <w:p w14:paraId="2B0ACED6" w14:textId="36BEC80A" w:rsidR="001442FB" w:rsidRDefault="003718F2" w:rsidP="00766039">
      <w:pPr>
        <w:jc w:val="both"/>
        <w:rPr>
          <w:rFonts w:ascii="Times New Roman" w:hAnsi="Times New Roman" w:cs="Times New Roman"/>
          <w:sz w:val="24"/>
          <w:szCs w:val="24"/>
        </w:rPr>
      </w:pPr>
      <w:r>
        <w:rPr>
          <w:rFonts w:ascii="Times New Roman" w:hAnsi="Times New Roman" w:cs="Times New Roman"/>
          <w:sz w:val="24"/>
          <w:szCs w:val="24"/>
        </w:rPr>
        <w:t>En ningún momento de la historia ha tenido la Iglesia Adventista del Séptimo Día una apariencia más próspera que hoy</w:t>
      </w:r>
      <w:r w:rsidR="0017495D">
        <w:rPr>
          <w:rFonts w:ascii="Times New Roman" w:hAnsi="Times New Roman" w:cs="Times New Roman"/>
          <w:sz w:val="24"/>
          <w:szCs w:val="24"/>
        </w:rPr>
        <w:t xml:space="preserve">: </w:t>
      </w:r>
      <w:r>
        <w:rPr>
          <w:rFonts w:ascii="Times New Roman" w:hAnsi="Times New Roman" w:cs="Times New Roman"/>
          <w:sz w:val="24"/>
          <w:szCs w:val="24"/>
        </w:rPr>
        <w:t xml:space="preserve">más primeras clases, más invitaciones e incluso mayor éxito relativo. </w:t>
      </w:r>
      <w:r w:rsidR="001442FB">
        <w:rPr>
          <w:rFonts w:ascii="Times New Roman" w:hAnsi="Times New Roman" w:cs="Times New Roman"/>
          <w:sz w:val="24"/>
          <w:szCs w:val="24"/>
        </w:rPr>
        <w:t xml:space="preserve">Tampoco ha sido dirigida nunca por </w:t>
      </w:r>
      <w:r w:rsidR="00515CEB">
        <w:rPr>
          <w:rFonts w:ascii="Times New Roman" w:hAnsi="Times New Roman" w:cs="Times New Roman"/>
          <w:sz w:val="24"/>
          <w:szCs w:val="24"/>
        </w:rPr>
        <w:t>un número semejante de</w:t>
      </w:r>
      <w:r w:rsidR="001442FB">
        <w:rPr>
          <w:rFonts w:ascii="Times New Roman" w:hAnsi="Times New Roman" w:cs="Times New Roman"/>
          <w:sz w:val="24"/>
          <w:szCs w:val="24"/>
        </w:rPr>
        <w:t xml:space="preserve"> pastores y administradores de tan remarcable formación académica. </w:t>
      </w:r>
      <w:r w:rsidR="0017495D">
        <w:rPr>
          <w:rFonts w:ascii="Times New Roman" w:hAnsi="Times New Roman" w:cs="Times New Roman"/>
          <w:sz w:val="24"/>
          <w:szCs w:val="24"/>
        </w:rPr>
        <w:t>N</w:t>
      </w:r>
      <w:r w:rsidR="001442FB">
        <w:rPr>
          <w:rFonts w:ascii="Times New Roman" w:hAnsi="Times New Roman" w:cs="Times New Roman"/>
          <w:sz w:val="24"/>
          <w:szCs w:val="24"/>
        </w:rPr>
        <w:t xml:space="preserve">o ha gozado nunca de un reconocimiento externo </w:t>
      </w:r>
      <w:r w:rsidR="00651C77">
        <w:rPr>
          <w:rFonts w:ascii="Times New Roman" w:hAnsi="Times New Roman" w:cs="Times New Roman"/>
          <w:sz w:val="24"/>
          <w:szCs w:val="24"/>
        </w:rPr>
        <w:t>tal</w:t>
      </w:r>
      <w:r w:rsidR="001442FB">
        <w:rPr>
          <w:rFonts w:ascii="Times New Roman" w:hAnsi="Times New Roman" w:cs="Times New Roman"/>
          <w:sz w:val="24"/>
          <w:szCs w:val="24"/>
        </w:rPr>
        <w:t xml:space="preserve"> en lo relativo a su habilidad para fomentar</w:t>
      </w:r>
      <w:r w:rsidR="00651C77">
        <w:rPr>
          <w:rFonts w:ascii="Times New Roman" w:hAnsi="Times New Roman" w:cs="Times New Roman"/>
          <w:sz w:val="24"/>
          <w:szCs w:val="24"/>
        </w:rPr>
        <w:t xml:space="preserve"> un</w:t>
      </w:r>
      <w:r w:rsidR="001442FB">
        <w:rPr>
          <w:rFonts w:ascii="Times New Roman" w:hAnsi="Times New Roman" w:cs="Times New Roman"/>
          <w:sz w:val="24"/>
          <w:szCs w:val="24"/>
        </w:rPr>
        <w:t xml:space="preserve"> estilo de vida saludable.</w:t>
      </w:r>
    </w:p>
    <w:p w14:paraId="58ADC39A" w14:textId="158BDD78" w:rsidR="001442FB" w:rsidRDefault="00545081" w:rsidP="00766039">
      <w:pPr>
        <w:jc w:val="both"/>
        <w:rPr>
          <w:rFonts w:ascii="Times New Roman" w:hAnsi="Times New Roman" w:cs="Times New Roman"/>
          <w:sz w:val="24"/>
          <w:szCs w:val="24"/>
        </w:rPr>
      </w:pPr>
      <w:r>
        <w:rPr>
          <w:rFonts w:ascii="Times New Roman" w:hAnsi="Times New Roman" w:cs="Times New Roman"/>
          <w:sz w:val="24"/>
          <w:szCs w:val="24"/>
        </w:rPr>
        <w:t>Teológicamente, la mayor parte de sus miembros</w:t>
      </w:r>
      <w:r w:rsidR="007B1328">
        <w:rPr>
          <w:rFonts w:ascii="Times New Roman" w:hAnsi="Times New Roman" w:cs="Times New Roman"/>
          <w:sz w:val="24"/>
          <w:szCs w:val="24"/>
        </w:rPr>
        <w:t xml:space="preserve"> -ministros o laicos-</w:t>
      </w:r>
      <w:r>
        <w:rPr>
          <w:rFonts w:ascii="Times New Roman" w:hAnsi="Times New Roman" w:cs="Times New Roman"/>
          <w:sz w:val="24"/>
          <w:szCs w:val="24"/>
        </w:rPr>
        <w:t xml:space="preserve"> </w:t>
      </w:r>
      <w:r w:rsidR="00DB011E">
        <w:rPr>
          <w:rFonts w:ascii="Times New Roman" w:hAnsi="Times New Roman" w:cs="Times New Roman"/>
          <w:sz w:val="24"/>
          <w:szCs w:val="24"/>
        </w:rPr>
        <w:t>siente que “de nada tengo necesidad”</w:t>
      </w:r>
      <w:r w:rsidR="00506A08">
        <w:rPr>
          <w:rFonts w:ascii="Times New Roman" w:hAnsi="Times New Roman" w:cs="Times New Roman"/>
          <w:sz w:val="24"/>
          <w:szCs w:val="24"/>
        </w:rPr>
        <w:t xml:space="preserve">. ¿Por qué habrían de pensar de otra manera? Disponen de todos los textos que demuestran qué día es el Sabat, o a dónde vamos al morir. Emplean los términos correctos, tales como </w:t>
      </w:r>
      <w:r w:rsidR="00506A08" w:rsidRPr="00506A08">
        <w:rPr>
          <w:rFonts w:ascii="Times New Roman" w:hAnsi="Times New Roman" w:cs="Times New Roman"/>
          <w:i/>
          <w:sz w:val="24"/>
          <w:szCs w:val="24"/>
        </w:rPr>
        <w:t>expiación</w:t>
      </w:r>
      <w:r w:rsidR="00506A08">
        <w:rPr>
          <w:rFonts w:ascii="Times New Roman" w:hAnsi="Times New Roman" w:cs="Times New Roman"/>
          <w:sz w:val="24"/>
          <w:szCs w:val="24"/>
        </w:rPr>
        <w:t xml:space="preserve">, </w:t>
      </w:r>
      <w:r w:rsidR="00506A08" w:rsidRPr="00506A08">
        <w:rPr>
          <w:rFonts w:ascii="Times New Roman" w:hAnsi="Times New Roman" w:cs="Times New Roman"/>
          <w:i/>
          <w:sz w:val="24"/>
          <w:szCs w:val="24"/>
        </w:rPr>
        <w:t>justicia por la fe</w:t>
      </w:r>
      <w:r w:rsidR="00506A08">
        <w:rPr>
          <w:rFonts w:ascii="Times New Roman" w:hAnsi="Times New Roman" w:cs="Times New Roman"/>
          <w:sz w:val="24"/>
          <w:szCs w:val="24"/>
        </w:rPr>
        <w:t xml:space="preserve">, </w:t>
      </w:r>
      <w:r w:rsidR="00506A08" w:rsidRPr="00506A08">
        <w:rPr>
          <w:rFonts w:ascii="Times New Roman" w:hAnsi="Times New Roman" w:cs="Times New Roman"/>
          <w:i/>
          <w:sz w:val="24"/>
          <w:szCs w:val="24"/>
        </w:rPr>
        <w:t>lluvia tardía</w:t>
      </w:r>
      <w:r w:rsidR="00506A08">
        <w:rPr>
          <w:rFonts w:ascii="Times New Roman" w:hAnsi="Times New Roman" w:cs="Times New Roman"/>
          <w:sz w:val="24"/>
          <w:szCs w:val="24"/>
        </w:rPr>
        <w:t xml:space="preserve">, etc. </w:t>
      </w:r>
      <w:r w:rsidR="00FE4C52">
        <w:rPr>
          <w:rFonts w:ascii="Times New Roman" w:hAnsi="Times New Roman" w:cs="Times New Roman"/>
          <w:sz w:val="24"/>
          <w:szCs w:val="24"/>
        </w:rPr>
        <w:t xml:space="preserve">Gozan de registros personales sorprendentes </w:t>
      </w:r>
      <w:r w:rsidR="00651C77">
        <w:rPr>
          <w:rFonts w:ascii="Times New Roman" w:hAnsi="Times New Roman" w:cs="Times New Roman"/>
          <w:sz w:val="24"/>
          <w:szCs w:val="24"/>
        </w:rPr>
        <w:t>si contamos</w:t>
      </w:r>
      <w:r w:rsidR="00FE4C52">
        <w:rPr>
          <w:rFonts w:ascii="Times New Roman" w:hAnsi="Times New Roman" w:cs="Times New Roman"/>
          <w:sz w:val="24"/>
          <w:szCs w:val="24"/>
        </w:rPr>
        <w:t xml:space="preserve"> la cantidad de encuentros evangelísticos a los que han asistido.</w:t>
      </w:r>
    </w:p>
    <w:p w14:paraId="1D35DF50" w14:textId="089EC6DF" w:rsidR="00FE4C52" w:rsidRDefault="00A2295F" w:rsidP="00766039">
      <w:pPr>
        <w:jc w:val="both"/>
        <w:rPr>
          <w:rFonts w:ascii="Times New Roman" w:hAnsi="Times New Roman" w:cs="Times New Roman"/>
          <w:sz w:val="24"/>
          <w:szCs w:val="24"/>
        </w:rPr>
      </w:pPr>
      <w:r>
        <w:rPr>
          <w:rFonts w:ascii="Times New Roman" w:hAnsi="Times New Roman" w:cs="Times New Roman"/>
          <w:sz w:val="24"/>
          <w:szCs w:val="24"/>
        </w:rPr>
        <w:lastRenderedPageBreak/>
        <w:t xml:space="preserve">¿Cómo es posible que nuestro </w:t>
      </w:r>
      <w:r w:rsidR="0017495D">
        <w:rPr>
          <w:rFonts w:ascii="Times New Roman" w:hAnsi="Times New Roman" w:cs="Times New Roman"/>
          <w:sz w:val="24"/>
          <w:szCs w:val="24"/>
        </w:rPr>
        <w:t>S</w:t>
      </w:r>
      <w:r>
        <w:rPr>
          <w:rFonts w:ascii="Times New Roman" w:hAnsi="Times New Roman" w:cs="Times New Roman"/>
          <w:sz w:val="24"/>
          <w:szCs w:val="24"/>
        </w:rPr>
        <w:t>eñor diga: “Cuanto más te miro, más náuseas siento”? Por supuesto, el Señor no vomita</w:t>
      </w:r>
      <w:r w:rsidR="009E6115">
        <w:rPr>
          <w:rFonts w:ascii="Times New Roman" w:hAnsi="Times New Roman" w:cs="Times New Roman"/>
          <w:sz w:val="24"/>
          <w:szCs w:val="24"/>
        </w:rPr>
        <w:t>,</w:t>
      </w:r>
      <w:r>
        <w:rPr>
          <w:rFonts w:ascii="Times New Roman" w:hAnsi="Times New Roman" w:cs="Times New Roman"/>
          <w:sz w:val="24"/>
          <w:szCs w:val="24"/>
        </w:rPr>
        <w:t xml:space="preserve"> escupe ni desecha a los laodicenses. </w:t>
      </w:r>
      <w:r w:rsidR="00632B20">
        <w:rPr>
          <w:rFonts w:ascii="Times New Roman" w:hAnsi="Times New Roman" w:cs="Times New Roman"/>
          <w:sz w:val="24"/>
          <w:szCs w:val="24"/>
        </w:rPr>
        <w:t xml:space="preserve">Simplemente está ante su puerta como un Caballero </w:t>
      </w:r>
      <w:r w:rsidR="00F14E93">
        <w:rPr>
          <w:rFonts w:ascii="Times New Roman" w:hAnsi="Times New Roman" w:cs="Times New Roman"/>
          <w:sz w:val="24"/>
          <w:szCs w:val="24"/>
        </w:rPr>
        <w:t>a la espera de</w:t>
      </w:r>
      <w:r w:rsidR="00632B20">
        <w:rPr>
          <w:rFonts w:ascii="Times New Roman" w:hAnsi="Times New Roman" w:cs="Times New Roman"/>
          <w:sz w:val="24"/>
          <w:szCs w:val="24"/>
        </w:rPr>
        <w:t xml:space="preserve"> que su pueblo denominado quiera oír,</w:t>
      </w:r>
      <w:r w:rsidR="009E6115" w:rsidRPr="009E6115">
        <w:rPr>
          <w:rFonts w:ascii="Times New Roman" w:hAnsi="Times New Roman" w:cs="Times New Roman"/>
          <w:sz w:val="24"/>
          <w:szCs w:val="24"/>
        </w:rPr>
        <w:t xml:space="preserve"> </w:t>
      </w:r>
      <w:r w:rsidR="009E6115">
        <w:rPr>
          <w:rFonts w:ascii="Times New Roman" w:hAnsi="Times New Roman" w:cs="Times New Roman"/>
          <w:sz w:val="24"/>
          <w:szCs w:val="24"/>
        </w:rPr>
        <w:t>por embarazosa que sea esa situación,</w:t>
      </w:r>
      <w:r w:rsidR="00632B20">
        <w:rPr>
          <w:rFonts w:ascii="Times New Roman" w:hAnsi="Times New Roman" w:cs="Times New Roman"/>
          <w:sz w:val="24"/>
          <w:szCs w:val="24"/>
        </w:rPr>
        <w:t xml:space="preserve"> y más </w:t>
      </w:r>
      <w:r w:rsidR="009E6115">
        <w:rPr>
          <w:rFonts w:ascii="Times New Roman" w:hAnsi="Times New Roman" w:cs="Times New Roman"/>
          <w:sz w:val="24"/>
          <w:szCs w:val="24"/>
        </w:rPr>
        <w:t>a</w:t>
      </w:r>
      <w:r w:rsidR="00632B20">
        <w:rPr>
          <w:rFonts w:ascii="Times New Roman" w:hAnsi="Times New Roman" w:cs="Times New Roman"/>
          <w:sz w:val="24"/>
          <w:szCs w:val="24"/>
        </w:rPr>
        <w:t xml:space="preserve"> medida que los años van pasando.</w:t>
      </w:r>
    </w:p>
    <w:p w14:paraId="36C4B6E9" w14:textId="1BA051B5" w:rsidR="00632B20" w:rsidRDefault="00213D48" w:rsidP="00766039">
      <w:pPr>
        <w:jc w:val="both"/>
        <w:rPr>
          <w:rFonts w:ascii="Times New Roman" w:hAnsi="Times New Roman" w:cs="Times New Roman"/>
          <w:sz w:val="24"/>
          <w:szCs w:val="24"/>
        </w:rPr>
      </w:pPr>
      <w:r>
        <w:rPr>
          <w:rFonts w:ascii="Times New Roman" w:hAnsi="Times New Roman" w:cs="Times New Roman"/>
          <w:sz w:val="24"/>
          <w:szCs w:val="24"/>
        </w:rPr>
        <w:t xml:space="preserve">¡Qué formidable descripción </w:t>
      </w:r>
      <w:r w:rsidR="00755D40">
        <w:rPr>
          <w:rFonts w:ascii="Times New Roman" w:hAnsi="Times New Roman" w:cs="Times New Roman"/>
          <w:sz w:val="24"/>
          <w:szCs w:val="24"/>
        </w:rPr>
        <w:t>verbal</w:t>
      </w:r>
      <w:r>
        <w:rPr>
          <w:rFonts w:ascii="Times New Roman" w:hAnsi="Times New Roman" w:cs="Times New Roman"/>
          <w:sz w:val="24"/>
          <w:szCs w:val="24"/>
        </w:rPr>
        <w:t>! ¡Dios, tratando de procurar la atención de es</w:t>
      </w:r>
      <w:r w:rsidR="007D5EE9">
        <w:rPr>
          <w:rFonts w:ascii="Times New Roman" w:hAnsi="Times New Roman" w:cs="Times New Roman"/>
          <w:sz w:val="24"/>
          <w:szCs w:val="24"/>
        </w:rPr>
        <w:t>t</w:t>
      </w:r>
      <w:r>
        <w:rPr>
          <w:rFonts w:ascii="Times New Roman" w:hAnsi="Times New Roman" w:cs="Times New Roman"/>
          <w:sz w:val="24"/>
          <w:szCs w:val="24"/>
        </w:rPr>
        <w:t>a iglesia que aparenta hacerlo todo bien y se enorgullece de ello! Pero él sigue llamando década tras década, esperando que alguien abra la puerta, permitiéndole traer la verdad</w:t>
      </w:r>
      <w:r w:rsidR="008F52FD">
        <w:rPr>
          <w:rFonts w:ascii="Times New Roman" w:hAnsi="Times New Roman" w:cs="Times New Roman"/>
          <w:sz w:val="24"/>
          <w:szCs w:val="24"/>
        </w:rPr>
        <w:t xml:space="preserve">, </w:t>
      </w:r>
      <w:r>
        <w:rPr>
          <w:rFonts w:ascii="Times New Roman" w:hAnsi="Times New Roman" w:cs="Times New Roman"/>
          <w:sz w:val="24"/>
          <w:szCs w:val="24"/>
        </w:rPr>
        <w:t xml:space="preserve">la paz </w:t>
      </w:r>
      <w:r w:rsidR="008F52FD">
        <w:rPr>
          <w:rFonts w:ascii="Times New Roman" w:hAnsi="Times New Roman" w:cs="Times New Roman"/>
          <w:sz w:val="24"/>
          <w:szCs w:val="24"/>
        </w:rPr>
        <w:t>y el gozo indescriptible a aquellos que se sienten hastiados del sentimiento de satisfacción por</w:t>
      </w:r>
      <w:r w:rsidR="003A0932">
        <w:rPr>
          <w:rFonts w:ascii="Times New Roman" w:hAnsi="Times New Roman" w:cs="Times New Roman"/>
          <w:sz w:val="24"/>
          <w:szCs w:val="24"/>
        </w:rPr>
        <w:t xml:space="preserve"> no</w:t>
      </w:r>
      <w:r w:rsidR="008F52FD">
        <w:rPr>
          <w:rFonts w:ascii="Times New Roman" w:hAnsi="Times New Roman" w:cs="Times New Roman"/>
          <w:sz w:val="24"/>
          <w:szCs w:val="24"/>
        </w:rPr>
        <w:t xml:space="preserve"> estar ni fríos ni calientes.</w:t>
      </w:r>
    </w:p>
    <w:p w14:paraId="33A9E0FC" w14:textId="14B64D6B" w:rsidR="008F52FD" w:rsidRDefault="00212540" w:rsidP="00766039">
      <w:pPr>
        <w:jc w:val="both"/>
        <w:rPr>
          <w:rFonts w:ascii="Times New Roman" w:hAnsi="Times New Roman" w:cs="Times New Roman"/>
          <w:sz w:val="24"/>
          <w:szCs w:val="24"/>
        </w:rPr>
      </w:pPr>
      <w:r>
        <w:rPr>
          <w:rFonts w:ascii="Times New Roman" w:hAnsi="Times New Roman" w:cs="Times New Roman"/>
          <w:sz w:val="24"/>
          <w:szCs w:val="24"/>
        </w:rPr>
        <w:t>¿Cuál es, pues</w:t>
      </w:r>
      <w:r w:rsidR="00F14E93">
        <w:rPr>
          <w:rFonts w:ascii="Times New Roman" w:hAnsi="Times New Roman" w:cs="Times New Roman"/>
          <w:sz w:val="24"/>
          <w:szCs w:val="24"/>
        </w:rPr>
        <w:t>,</w:t>
      </w:r>
      <w:r>
        <w:rPr>
          <w:rFonts w:ascii="Times New Roman" w:hAnsi="Times New Roman" w:cs="Times New Roman"/>
          <w:sz w:val="24"/>
          <w:szCs w:val="24"/>
        </w:rPr>
        <w:t xml:space="preserve"> la gran carencia del pueblo Potemkin adventista? A pesar de cifras sorprendentes y de instituciones impresionantes</w:t>
      </w:r>
      <w:r w:rsidR="00B07FA7">
        <w:rPr>
          <w:rFonts w:ascii="Times New Roman" w:hAnsi="Times New Roman" w:cs="Times New Roman"/>
          <w:sz w:val="24"/>
          <w:szCs w:val="24"/>
        </w:rPr>
        <w:t>, a pesar de una ingente cantidad de literatura procedente de las diversas casas publicadoras, a pesar de un sistema de educación escolar envidiable desde el parvulario hasta los grados superiores</w:t>
      </w:r>
      <w:r w:rsidR="00C441FA">
        <w:rPr>
          <w:rFonts w:ascii="Times New Roman" w:hAnsi="Times New Roman" w:cs="Times New Roman"/>
          <w:sz w:val="24"/>
          <w:szCs w:val="24"/>
        </w:rPr>
        <w:t>, a pesar de haber cada vez más pastores con graduaciones académicas, ¿qué es lo que realmente necesitamos?</w:t>
      </w:r>
    </w:p>
    <w:p w14:paraId="1729034F" w14:textId="77777777" w:rsidR="00DA2924" w:rsidRDefault="00F207FB" w:rsidP="00766039">
      <w:pPr>
        <w:jc w:val="both"/>
        <w:rPr>
          <w:rFonts w:ascii="Times New Roman" w:hAnsi="Times New Roman" w:cs="Times New Roman"/>
          <w:sz w:val="24"/>
          <w:szCs w:val="24"/>
        </w:rPr>
      </w:pPr>
      <w:r>
        <w:rPr>
          <w:rFonts w:ascii="Times New Roman" w:hAnsi="Times New Roman" w:cs="Times New Roman"/>
          <w:sz w:val="24"/>
          <w:szCs w:val="24"/>
        </w:rPr>
        <w:t>¿Pudi</w:t>
      </w:r>
      <w:r w:rsidR="00DA2924">
        <w:rPr>
          <w:rFonts w:ascii="Times New Roman" w:hAnsi="Times New Roman" w:cs="Times New Roman"/>
          <w:sz w:val="24"/>
          <w:szCs w:val="24"/>
        </w:rPr>
        <w:t>éramos estar en peligro de construir nuestros propios pueblos Potemkin? Siendo que Jesús pudo haber regresado en el siglo XIX, ¿por qué estamos aún aquí?</w:t>
      </w:r>
    </w:p>
    <w:p w14:paraId="1B70A66C" w14:textId="526938C9" w:rsidR="00C441FA" w:rsidRDefault="00761A57" w:rsidP="00766039">
      <w:pPr>
        <w:jc w:val="both"/>
        <w:rPr>
          <w:rFonts w:ascii="Times New Roman" w:hAnsi="Times New Roman" w:cs="Times New Roman"/>
          <w:sz w:val="24"/>
          <w:szCs w:val="24"/>
        </w:rPr>
      </w:pPr>
      <w:r>
        <w:rPr>
          <w:rFonts w:ascii="Times New Roman" w:hAnsi="Times New Roman" w:cs="Times New Roman"/>
          <w:sz w:val="24"/>
          <w:szCs w:val="24"/>
        </w:rPr>
        <w:t>Quizá algunos tengan ideas más positivas, tales como acudir a la puerta y atender la llamada del que quiere entrar</w:t>
      </w:r>
      <w:r w:rsidR="00CE7A18">
        <w:rPr>
          <w:rFonts w:ascii="Times New Roman" w:hAnsi="Times New Roman" w:cs="Times New Roman"/>
          <w:sz w:val="24"/>
          <w:szCs w:val="24"/>
        </w:rPr>
        <w:t xml:space="preserve"> y nos invita a</w:t>
      </w:r>
      <w:r>
        <w:rPr>
          <w:rFonts w:ascii="Times New Roman" w:hAnsi="Times New Roman" w:cs="Times New Roman"/>
          <w:sz w:val="24"/>
          <w:szCs w:val="24"/>
        </w:rPr>
        <w:t xml:space="preserve"> derribar la fachada Potemkin que tan admirablemente hemos erigido.</w:t>
      </w:r>
    </w:p>
    <w:p w14:paraId="4BAD43F7" w14:textId="4BEFB668" w:rsidR="00761A57" w:rsidRDefault="00F324C0" w:rsidP="00766039">
      <w:pPr>
        <w:jc w:val="both"/>
        <w:rPr>
          <w:rFonts w:ascii="Times New Roman" w:hAnsi="Times New Roman" w:cs="Times New Roman"/>
          <w:sz w:val="24"/>
          <w:szCs w:val="24"/>
        </w:rPr>
      </w:pPr>
      <w:r>
        <w:rPr>
          <w:rFonts w:ascii="Times New Roman" w:hAnsi="Times New Roman" w:cs="Times New Roman"/>
          <w:sz w:val="24"/>
          <w:szCs w:val="24"/>
        </w:rPr>
        <w:t>¿Tenemos alguna clave relativa a lo que nos quiere decir? Ciertamente</w:t>
      </w:r>
      <w:r w:rsidR="00BF2DDB">
        <w:rPr>
          <w:rFonts w:ascii="Times New Roman" w:hAnsi="Times New Roman" w:cs="Times New Roman"/>
          <w:sz w:val="24"/>
          <w:szCs w:val="24"/>
        </w:rPr>
        <w:t>. D</w:t>
      </w:r>
      <w:r>
        <w:rPr>
          <w:rFonts w:ascii="Times New Roman" w:hAnsi="Times New Roman" w:cs="Times New Roman"/>
          <w:sz w:val="24"/>
          <w:szCs w:val="24"/>
        </w:rPr>
        <w:t xml:space="preserve">esde el propio jardín del Edén, él no nos ha dejado en la ignorancia de lo que </w:t>
      </w:r>
      <w:r w:rsidR="009807B8">
        <w:rPr>
          <w:rFonts w:ascii="Times New Roman" w:hAnsi="Times New Roman" w:cs="Times New Roman"/>
          <w:sz w:val="24"/>
          <w:szCs w:val="24"/>
        </w:rPr>
        <w:t xml:space="preserve">quiere que sepamos. Nos ofrece “oro refinado en el fuego”, “vestiduras blancas para vestirte” </w:t>
      </w:r>
      <w:r w:rsidR="0000507E">
        <w:rPr>
          <w:rFonts w:ascii="Times New Roman" w:hAnsi="Times New Roman" w:cs="Times New Roman"/>
          <w:sz w:val="24"/>
          <w:szCs w:val="24"/>
        </w:rPr>
        <w:t>y “colirio para que veas”.</w:t>
      </w:r>
    </w:p>
    <w:p w14:paraId="5115468D" w14:textId="197AA184" w:rsidR="0000507E" w:rsidRDefault="00B02F40" w:rsidP="00766039">
      <w:pPr>
        <w:jc w:val="both"/>
        <w:rPr>
          <w:rFonts w:ascii="Times New Roman" w:hAnsi="Times New Roman" w:cs="Times New Roman"/>
          <w:sz w:val="24"/>
          <w:szCs w:val="24"/>
        </w:rPr>
      </w:pPr>
      <w:r>
        <w:rPr>
          <w:rFonts w:ascii="Times New Roman" w:hAnsi="Times New Roman" w:cs="Times New Roman"/>
          <w:sz w:val="24"/>
          <w:szCs w:val="24"/>
        </w:rPr>
        <w:t>Todo lo anterior es exactamente lo que Ron Duffield pregunta y responde en el primer volumen (</w:t>
      </w:r>
      <w:r w:rsidRPr="0065336C">
        <w:rPr>
          <w:rFonts w:ascii="Times New Roman" w:hAnsi="Times New Roman" w:cs="Times New Roman"/>
          <w:i/>
          <w:sz w:val="24"/>
          <w:szCs w:val="24"/>
        </w:rPr>
        <w:t>El retorno de la lluvia tardía</w:t>
      </w:r>
      <w:r>
        <w:rPr>
          <w:rFonts w:ascii="Times New Roman" w:hAnsi="Times New Roman" w:cs="Times New Roman"/>
          <w:sz w:val="24"/>
          <w:szCs w:val="24"/>
        </w:rPr>
        <w:t>) y en este volumen</w:t>
      </w:r>
      <w:r w:rsidR="00CE12A9">
        <w:rPr>
          <w:rFonts w:ascii="Times New Roman" w:hAnsi="Times New Roman" w:cs="Times New Roman"/>
          <w:sz w:val="24"/>
          <w:szCs w:val="24"/>
        </w:rPr>
        <w:t xml:space="preserve"> intermedio (en espera del segundo volumen)</w:t>
      </w:r>
      <w:r w:rsidR="005A7B9A">
        <w:rPr>
          <w:rFonts w:ascii="Times New Roman" w:hAnsi="Times New Roman" w:cs="Times New Roman"/>
          <w:sz w:val="24"/>
          <w:szCs w:val="24"/>
        </w:rPr>
        <w:t>. Desde 1888</w:t>
      </w:r>
      <w:r w:rsidR="009E5783">
        <w:rPr>
          <w:rFonts w:ascii="Times New Roman" w:hAnsi="Times New Roman" w:cs="Times New Roman"/>
          <w:sz w:val="24"/>
          <w:szCs w:val="24"/>
        </w:rPr>
        <w:t>,</w:t>
      </w:r>
      <w:r w:rsidR="00F54EBC">
        <w:rPr>
          <w:rFonts w:ascii="Times New Roman" w:hAnsi="Times New Roman" w:cs="Times New Roman"/>
          <w:sz w:val="24"/>
          <w:szCs w:val="24"/>
        </w:rPr>
        <w:t xml:space="preserve"> los adventistas hemos estado “gozando” de nuestro pueblo Potemkin. Este libro, junto al primer volumen y al próximo </w:t>
      </w:r>
      <w:r w:rsidR="00F54EBC">
        <w:rPr>
          <w:rFonts w:ascii="Times New Roman" w:hAnsi="Times New Roman" w:cs="Times New Roman"/>
          <w:sz w:val="24"/>
          <w:szCs w:val="24"/>
        </w:rPr>
        <w:lastRenderedPageBreak/>
        <w:t xml:space="preserve">segundo, traerá a nuevos lectores al conocimiento de lo que el Caballero </w:t>
      </w:r>
      <w:r w:rsidR="00953B1F">
        <w:rPr>
          <w:rFonts w:ascii="Times New Roman" w:hAnsi="Times New Roman" w:cs="Times New Roman"/>
          <w:sz w:val="24"/>
          <w:szCs w:val="24"/>
        </w:rPr>
        <w:t>que llama a</w:t>
      </w:r>
      <w:r w:rsidR="00F54EBC">
        <w:rPr>
          <w:rFonts w:ascii="Times New Roman" w:hAnsi="Times New Roman" w:cs="Times New Roman"/>
          <w:sz w:val="24"/>
          <w:szCs w:val="24"/>
        </w:rPr>
        <w:t xml:space="preserve"> la puerta está tratando de decir a los adventistas en el siglo XXI.</w:t>
      </w:r>
    </w:p>
    <w:p w14:paraId="384077AC" w14:textId="77777777" w:rsidR="00F54EBC" w:rsidRDefault="00F54EBC">
      <w:pPr>
        <w:rPr>
          <w:rFonts w:ascii="Times New Roman" w:hAnsi="Times New Roman" w:cs="Times New Roman"/>
          <w:sz w:val="24"/>
          <w:szCs w:val="24"/>
        </w:rPr>
      </w:pPr>
    </w:p>
    <w:p w14:paraId="1C3BE345" w14:textId="77777777" w:rsidR="00F54EBC" w:rsidRPr="00493335" w:rsidRDefault="00F54EBC">
      <w:pPr>
        <w:rPr>
          <w:rFonts w:ascii="Times New Roman" w:hAnsi="Times New Roman" w:cs="Times New Roman"/>
          <w:sz w:val="24"/>
          <w:szCs w:val="24"/>
          <w:lang w:val="en-US"/>
        </w:rPr>
      </w:pPr>
      <w:r w:rsidRPr="00493335">
        <w:rPr>
          <w:rFonts w:ascii="Times New Roman" w:hAnsi="Times New Roman" w:cs="Times New Roman"/>
          <w:sz w:val="24"/>
          <w:szCs w:val="24"/>
          <w:lang w:val="en-US"/>
        </w:rPr>
        <w:t>Herbert Edgar Douglass</w:t>
      </w:r>
    </w:p>
    <w:p w14:paraId="1CD4E074" w14:textId="1B601DEF" w:rsidR="00F54EBC" w:rsidRPr="00493335" w:rsidRDefault="00F54EBC">
      <w:pPr>
        <w:rPr>
          <w:rFonts w:ascii="Times New Roman" w:hAnsi="Times New Roman" w:cs="Times New Roman"/>
          <w:sz w:val="24"/>
          <w:szCs w:val="24"/>
          <w:lang w:val="en-US"/>
        </w:rPr>
      </w:pPr>
      <w:r w:rsidRPr="00493335">
        <w:rPr>
          <w:rFonts w:ascii="Times New Roman" w:hAnsi="Times New Roman" w:cs="Times New Roman"/>
          <w:sz w:val="24"/>
          <w:szCs w:val="24"/>
          <w:lang w:val="en-US"/>
        </w:rPr>
        <w:t>Youn</w:t>
      </w:r>
      <w:r w:rsidR="00493335">
        <w:rPr>
          <w:rFonts w:ascii="Times New Roman" w:hAnsi="Times New Roman" w:cs="Times New Roman"/>
          <w:sz w:val="24"/>
          <w:szCs w:val="24"/>
          <w:lang w:val="en-US"/>
        </w:rPr>
        <w:t>t</w:t>
      </w:r>
      <w:r w:rsidRPr="00493335">
        <w:rPr>
          <w:rFonts w:ascii="Times New Roman" w:hAnsi="Times New Roman" w:cs="Times New Roman"/>
          <w:sz w:val="24"/>
          <w:szCs w:val="24"/>
          <w:lang w:val="en-US"/>
        </w:rPr>
        <w:t>ville, CA</w:t>
      </w:r>
      <w:r w:rsidR="006C57D5">
        <w:rPr>
          <w:rFonts w:ascii="Times New Roman" w:hAnsi="Times New Roman" w:cs="Times New Roman"/>
          <w:sz w:val="24"/>
          <w:szCs w:val="24"/>
          <w:lang w:val="en-US"/>
        </w:rPr>
        <w:t xml:space="preserve">, </w:t>
      </w:r>
      <w:r w:rsidRPr="00493335">
        <w:rPr>
          <w:rFonts w:ascii="Times New Roman" w:hAnsi="Times New Roman" w:cs="Times New Roman"/>
          <w:sz w:val="24"/>
          <w:szCs w:val="24"/>
          <w:lang w:val="en-US"/>
        </w:rPr>
        <w:t>junio 2014</w:t>
      </w:r>
    </w:p>
    <w:p w14:paraId="2DB391B7" w14:textId="4321EEEB" w:rsidR="001F0F99" w:rsidRDefault="001F0F99">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CE9EF92" w14:textId="77777777" w:rsidR="00493335" w:rsidRPr="00D05C96" w:rsidRDefault="00D54E42" w:rsidP="00D05C96">
      <w:pPr>
        <w:jc w:val="center"/>
        <w:rPr>
          <w:rFonts w:ascii="Times New Roman" w:hAnsi="Times New Roman" w:cs="Times New Roman"/>
          <w:b/>
          <w:sz w:val="36"/>
          <w:szCs w:val="36"/>
        </w:rPr>
      </w:pPr>
      <w:bookmarkStart w:id="3" w:name="introd"/>
      <w:r w:rsidRPr="00D05C96">
        <w:rPr>
          <w:rFonts w:ascii="Times New Roman" w:hAnsi="Times New Roman" w:cs="Times New Roman"/>
          <w:b/>
          <w:sz w:val="36"/>
          <w:szCs w:val="36"/>
        </w:rPr>
        <w:lastRenderedPageBreak/>
        <w:t>Introducción</w:t>
      </w:r>
    </w:p>
    <w:bookmarkEnd w:id="3"/>
    <w:p w14:paraId="1598A8EE" w14:textId="1796DA03" w:rsidR="00D54E42" w:rsidRPr="00914771" w:rsidRDefault="00914771" w:rsidP="00914771">
      <w:pPr>
        <w:jc w:val="center"/>
        <w:rPr>
          <w:rFonts w:ascii="Times New Roman" w:hAnsi="Times New Roman" w:cs="Times New Roman"/>
          <w:color w:val="404040" w:themeColor="text1" w:themeTint="BF"/>
          <w:sz w:val="24"/>
          <w:szCs w:val="24"/>
        </w:rPr>
      </w:pPr>
      <w:r w:rsidRPr="00914771">
        <w:rPr>
          <w:rFonts w:ascii="Times New Roman" w:hAnsi="Times New Roman" w:cs="Times New Roman"/>
          <w:color w:val="404040" w:themeColor="text1" w:themeTint="BF"/>
          <w:sz w:val="24"/>
          <w:szCs w:val="24"/>
        </w:rPr>
        <w:t>(</w:t>
      </w:r>
      <w:hyperlink w:anchor="index" w:history="1">
        <w:r w:rsidRPr="00914771">
          <w:rPr>
            <w:rStyle w:val="Hyperlink"/>
            <w:rFonts w:ascii="Times New Roman" w:hAnsi="Times New Roman" w:cs="Times New Roman"/>
            <w:color w:val="404040" w:themeColor="text1" w:themeTint="BF"/>
            <w:sz w:val="24"/>
            <w:szCs w:val="24"/>
            <w:u w:val="none"/>
          </w:rPr>
          <w:t>índice</w:t>
        </w:r>
      </w:hyperlink>
      <w:r w:rsidRPr="00914771">
        <w:rPr>
          <w:rFonts w:ascii="Times New Roman" w:hAnsi="Times New Roman" w:cs="Times New Roman"/>
          <w:color w:val="404040" w:themeColor="text1" w:themeTint="BF"/>
          <w:sz w:val="24"/>
          <w:szCs w:val="24"/>
        </w:rPr>
        <w:t>)</w:t>
      </w:r>
    </w:p>
    <w:p w14:paraId="1C9573BA" w14:textId="44C86A1E" w:rsidR="00D54E42" w:rsidRDefault="00D54E42" w:rsidP="00766039">
      <w:pPr>
        <w:jc w:val="both"/>
        <w:rPr>
          <w:rFonts w:ascii="Times New Roman" w:hAnsi="Times New Roman" w:cs="Times New Roman"/>
          <w:sz w:val="24"/>
          <w:szCs w:val="24"/>
        </w:rPr>
      </w:pPr>
      <w:r>
        <w:rPr>
          <w:rFonts w:ascii="Times New Roman" w:hAnsi="Times New Roman" w:cs="Times New Roman"/>
          <w:sz w:val="24"/>
          <w:szCs w:val="24"/>
        </w:rPr>
        <w:t>“L</w:t>
      </w:r>
      <w:r w:rsidRPr="00D54E42">
        <w:rPr>
          <w:rFonts w:ascii="Times New Roman" w:hAnsi="Times New Roman" w:cs="Times New Roman"/>
          <w:sz w:val="24"/>
          <w:szCs w:val="24"/>
        </w:rPr>
        <w:t>e preguntarán: ¿Qué heridas son éstas en tus manos? Y él responderá: Con ellas fu</w:t>
      </w:r>
      <w:r>
        <w:rPr>
          <w:rFonts w:ascii="Times New Roman" w:hAnsi="Times New Roman" w:cs="Times New Roman"/>
          <w:sz w:val="24"/>
          <w:szCs w:val="24"/>
        </w:rPr>
        <w:t>i</w:t>
      </w:r>
      <w:r w:rsidRPr="00D54E42">
        <w:rPr>
          <w:rFonts w:ascii="Times New Roman" w:hAnsi="Times New Roman" w:cs="Times New Roman"/>
          <w:sz w:val="24"/>
          <w:szCs w:val="24"/>
        </w:rPr>
        <w:t xml:space="preserve"> herido en casa de mis amigos. Levántate, oh espada, sobre el pastor y sobre el hombre compañero mío, dice Jehová de los ejércitos. Hiere al pastor y se derramarán las ovejas: mas tornaré mi mano sobre los chiquitos</w:t>
      </w:r>
      <w:r>
        <w:rPr>
          <w:rFonts w:ascii="Times New Roman" w:hAnsi="Times New Roman" w:cs="Times New Roman"/>
          <w:sz w:val="24"/>
          <w:szCs w:val="24"/>
        </w:rPr>
        <w:t>” (Zacarías 13:6-7).</w:t>
      </w:r>
    </w:p>
    <w:p w14:paraId="2C856211" w14:textId="77777777" w:rsidR="00D54E42" w:rsidRDefault="00A2551F" w:rsidP="00766039">
      <w:pPr>
        <w:jc w:val="both"/>
        <w:rPr>
          <w:rFonts w:ascii="Times New Roman" w:hAnsi="Times New Roman" w:cs="Times New Roman"/>
          <w:sz w:val="24"/>
          <w:szCs w:val="24"/>
        </w:rPr>
      </w:pPr>
      <w:r>
        <w:rPr>
          <w:rFonts w:ascii="Times New Roman" w:hAnsi="Times New Roman" w:cs="Times New Roman"/>
          <w:sz w:val="24"/>
          <w:szCs w:val="24"/>
        </w:rPr>
        <w:t xml:space="preserve">Esta profecía mesiánica la escribió Zacarías hacia el final de su mensaje enviado a los judíos desanimados que habían regresado del exilio babilónico para reedificar Jerusalem. </w:t>
      </w:r>
      <w:r w:rsidR="00997E8C">
        <w:rPr>
          <w:rFonts w:ascii="Times New Roman" w:hAnsi="Times New Roman" w:cs="Times New Roman"/>
          <w:sz w:val="24"/>
          <w:szCs w:val="24"/>
        </w:rPr>
        <w:t>Cinco siglos más tarde, pocos entre el pueblo judío captaban el significado del cumplimiento de esas palabras en la vida y muerte de Jesucristo, su prometido Mesías. Sin embargo, el propio Jesús había citado Zacarías 13:7 –“hiere al pastor”- a once de sus discípulos mientras se dirigían al Monte de las Olivas la noche que precedió a su crucifixión (Mateo 26:31).</w:t>
      </w:r>
    </w:p>
    <w:p w14:paraId="140FE232" w14:textId="2F93050D" w:rsidR="00997E8C" w:rsidRDefault="002559AB" w:rsidP="00766039">
      <w:pPr>
        <w:jc w:val="both"/>
        <w:rPr>
          <w:rFonts w:ascii="Times New Roman" w:hAnsi="Times New Roman" w:cs="Times New Roman"/>
          <w:sz w:val="24"/>
          <w:szCs w:val="24"/>
        </w:rPr>
      </w:pPr>
      <w:r>
        <w:rPr>
          <w:rFonts w:ascii="Times New Roman" w:hAnsi="Times New Roman" w:cs="Times New Roman"/>
          <w:sz w:val="24"/>
          <w:szCs w:val="24"/>
        </w:rPr>
        <w:t xml:space="preserve">Algunos comentadores bíblicos interpretan correctamente Zacarías 13:6 </w:t>
      </w:r>
      <w:r w:rsidR="002A0EE2">
        <w:rPr>
          <w:rFonts w:ascii="Times New Roman" w:hAnsi="Times New Roman" w:cs="Times New Roman"/>
          <w:sz w:val="24"/>
          <w:szCs w:val="24"/>
        </w:rPr>
        <w:t>-</w:t>
      </w:r>
      <w:r>
        <w:rPr>
          <w:rFonts w:ascii="Times New Roman" w:hAnsi="Times New Roman" w:cs="Times New Roman"/>
          <w:sz w:val="24"/>
          <w:szCs w:val="24"/>
        </w:rPr>
        <w:t xml:space="preserve">al menos </w:t>
      </w:r>
      <w:r w:rsidR="001E60AB">
        <w:rPr>
          <w:rFonts w:ascii="Times New Roman" w:hAnsi="Times New Roman" w:cs="Times New Roman"/>
          <w:sz w:val="24"/>
          <w:szCs w:val="24"/>
        </w:rPr>
        <w:t>como aplicación secundaria</w:t>
      </w:r>
      <w:r w:rsidR="002A0EE2">
        <w:rPr>
          <w:rFonts w:ascii="Times New Roman" w:hAnsi="Times New Roman" w:cs="Times New Roman"/>
          <w:sz w:val="24"/>
          <w:szCs w:val="24"/>
        </w:rPr>
        <w:t>-</w:t>
      </w:r>
      <w:r w:rsidR="001E60AB">
        <w:rPr>
          <w:rFonts w:ascii="Times New Roman" w:hAnsi="Times New Roman" w:cs="Times New Roman"/>
          <w:sz w:val="24"/>
          <w:szCs w:val="24"/>
        </w:rPr>
        <w:t xml:space="preserve"> </w:t>
      </w:r>
      <w:r w:rsidR="00AA7273">
        <w:rPr>
          <w:rFonts w:ascii="Times New Roman" w:hAnsi="Times New Roman" w:cs="Times New Roman"/>
          <w:sz w:val="24"/>
          <w:szCs w:val="24"/>
        </w:rPr>
        <w:t>en términos de</w:t>
      </w:r>
      <w:r w:rsidR="001E60AB">
        <w:rPr>
          <w:rFonts w:ascii="Times New Roman" w:hAnsi="Times New Roman" w:cs="Times New Roman"/>
          <w:sz w:val="24"/>
          <w:szCs w:val="24"/>
        </w:rPr>
        <w:t xml:space="preserve"> una predicción de los azotes y heridas que Cristo recibiría </w:t>
      </w:r>
      <w:r w:rsidR="00410E93">
        <w:rPr>
          <w:rFonts w:ascii="Times New Roman" w:hAnsi="Times New Roman" w:cs="Times New Roman"/>
          <w:sz w:val="24"/>
          <w:szCs w:val="24"/>
        </w:rPr>
        <w:t>de manos de aquellos que se debieran haber comportado como sus amigos</w:t>
      </w:r>
      <w:bookmarkStart w:id="4" w:name="_Hlk510378255"/>
      <w:r w:rsidR="003876E6">
        <w:rPr>
          <w:rFonts w:ascii="Times New Roman" w:hAnsi="Times New Roman" w:cs="Times New Roman"/>
          <w:sz w:val="24"/>
          <w:szCs w:val="24"/>
        </w:rPr>
        <w:t xml:space="preserve"> (Francis D. Nichol, ed., </w:t>
      </w:r>
      <w:r w:rsidR="003876E6" w:rsidRPr="003876E6">
        <w:rPr>
          <w:rFonts w:ascii="Times New Roman" w:hAnsi="Times New Roman" w:cs="Times New Roman"/>
          <w:i/>
          <w:sz w:val="24"/>
          <w:szCs w:val="24"/>
        </w:rPr>
        <w:t>Seventh Day Adventist Bible Commentary</w:t>
      </w:r>
      <w:r w:rsidR="003876E6">
        <w:rPr>
          <w:rFonts w:ascii="Times New Roman" w:hAnsi="Times New Roman" w:cs="Times New Roman"/>
          <w:sz w:val="24"/>
          <w:szCs w:val="24"/>
        </w:rPr>
        <w:t xml:space="preserve"> -Washington, D.C.: Review and Herald Pub. Assn., 1977- vol. 4, 115)</w:t>
      </w:r>
      <w:r w:rsidR="00410E93">
        <w:rPr>
          <w:rFonts w:ascii="Times New Roman" w:hAnsi="Times New Roman" w:cs="Times New Roman"/>
          <w:sz w:val="24"/>
          <w:szCs w:val="24"/>
        </w:rPr>
        <w:t>.</w:t>
      </w:r>
      <w:bookmarkEnd w:id="4"/>
      <w:r w:rsidR="00410E93">
        <w:rPr>
          <w:rFonts w:ascii="Times New Roman" w:hAnsi="Times New Roman" w:cs="Times New Roman"/>
          <w:sz w:val="24"/>
          <w:szCs w:val="24"/>
        </w:rPr>
        <w:t xml:space="preserve"> Muchos adventistas del séptimo día están al corriente de ese hecho, como también</w:t>
      </w:r>
      <w:r w:rsidR="002A0EE2">
        <w:rPr>
          <w:rFonts w:ascii="Times New Roman" w:hAnsi="Times New Roman" w:cs="Times New Roman"/>
          <w:sz w:val="24"/>
          <w:szCs w:val="24"/>
        </w:rPr>
        <w:t xml:space="preserve"> de</w:t>
      </w:r>
      <w:r w:rsidR="00410E93">
        <w:rPr>
          <w:rFonts w:ascii="Times New Roman" w:hAnsi="Times New Roman" w:cs="Times New Roman"/>
          <w:sz w:val="24"/>
          <w:szCs w:val="24"/>
        </w:rPr>
        <w:t xml:space="preserve"> que Ellen White citó el versículo 6 como una de las “profecías </w:t>
      </w:r>
      <w:r w:rsidR="001A3C10">
        <w:rPr>
          <w:rFonts w:ascii="Times New Roman" w:hAnsi="Times New Roman" w:cs="Times New Roman"/>
          <w:sz w:val="24"/>
          <w:szCs w:val="24"/>
        </w:rPr>
        <w:t>sencill</w:t>
      </w:r>
      <w:r w:rsidR="00410E93">
        <w:rPr>
          <w:rFonts w:ascii="Times New Roman" w:hAnsi="Times New Roman" w:cs="Times New Roman"/>
          <w:sz w:val="24"/>
          <w:szCs w:val="24"/>
        </w:rPr>
        <w:t>as y específicas” que predecía “</w:t>
      </w:r>
      <w:r w:rsidR="001A3C10">
        <w:rPr>
          <w:rFonts w:ascii="Times New Roman" w:hAnsi="Times New Roman" w:cs="Times New Roman"/>
          <w:sz w:val="24"/>
          <w:szCs w:val="24"/>
        </w:rPr>
        <w:t>aun</w:t>
      </w:r>
      <w:r w:rsidR="00410E93">
        <w:rPr>
          <w:rFonts w:ascii="Times New Roman" w:hAnsi="Times New Roman" w:cs="Times New Roman"/>
          <w:sz w:val="24"/>
          <w:szCs w:val="24"/>
        </w:rPr>
        <w:t xml:space="preserve"> la forma </w:t>
      </w:r>
      <w:r w:rsidR="001A3C10">
        <w:rPr>
          <w:rFonts w:ascii="Times New Roman" w:hAnsi="Times New Roman" w:cs="Times New Roman"/>
          <w:sz w:val="24"/>
          <w:szCs w:val="24"/>
        </w:rPr>
        <w:t>de su muerte</w:t>
      </w:r>
      <w:r w:rsidR="00410E93">
        <w:rPr>
          <w:rFonts w:ascii="Times New Roman" w:hAnsi="Times New Roman" w:cs="Times New Roman"/>
          <w:sz w:val="24"/>
          <w:szCs w:val="24"/>
        </w:rPr>
        <w:t>”</w:t>
      </w:r>
      <w:r w:rsidR="001A3C10" w:rsidRPr="001A3C10">
        <w:rPr>
          <w:rFonts w:ascii="Times New Roman" w:hAnsi="Times New Roman" w:cs="Times New Roman"/>
          <w:sz w:val="24"/>
          <w:szCs w:val="24"/>
        </w:rPr>
        <w:t xml:space="preserve"> </w:t>
      </w:r>
      <w:r w:rsidR="001A3C10">
        <w:rPr>
          <w:rFonts w:ascii="Times New Roman" w:hAnsi="Times New Roman" w:cs="Times New Roman"/>
          <w:sz w:val="24"/>
          <w:szCs w:val="24"/>
        </w:rPr>
        <w:t>(</w:t>
      </w:r>
      <w:r w:rsidR="009B2ADF">
        <w:rPr>
          <w:rFonts w:ascii="Times New Roman" w:hAnsi="Times New Roman" w:cs="Times New Roman"/>
          <w:sz w:val="24"/>
          <w:szCs w:val="24"/>
        </w:rPr>
        <w:t xml:space="preserve">Ellen G. White, </w:t>
      </w:r>
      <w:r w:rsidR="001A3C10" w:rsidRPr="001A3C10">
        <w:rPr>
          <w:rFonts w:ascii="Times New Roman" w:hAnsi="Times New Roman" w:cs="Times New Roman"/>
          <w:i/>
          <w:sz w:val="24"/>
          <w:szCs w:val="24"/>
        </w:rPr>
        <w:t>Los hechos de los apóstoles</w:t>
      </w:r>
      <w:r w:rsidR="001A3C10">
        <w:rPr>
          <w:rFonts w:ascii="Times New Roman" w:hAnsi="Times New Roman" w:cs="Times New Roman"/>
          <w:sz w:val="24"/>
          <w:szCs w:val="24"/>
        </w:rPr>
        <w:t xml:space="preserve">, p. </w:t>
      </w:r>
      <w:r w:rsidR="003876E6">
        <w:rPr>
          <w:rFonts w:ascii="Times New Roman" w:hAnsi="Times New Roman" w:cs="Times New Roman"/>
          <w:sz w:val="24"/>
          <w:szCs w:val="24"/>
        </w:rPr>
        <w:t xml:space="preserve">180 y </w:t>
      </w:r>
      <w:r w:rsidR="001A3C10">
        <w:rPr>
          <w:rFonts w:ascii="Times New Roman" w:hAnsi="Times New Roman" w:cs="Times New Roman"/>
          <w:sz w:val="24"/>
          <w:szCs w:val="24"/>
        </w:rPr>
        <w:t>184).</w:t>
      </w:r>
      <w:r w:rsidR="00410E93">
        <w:rPr>
          <w:rFonts w:ascii="Times New Roman" w:hAnsi="Times New Roman" w:cs="Times New Roman"/>
          <w:sz w:val="24"/>
          <w:szCs w:val="24"/>
        </w:rPr>
        <w:t xml:space="preserve"> Sin embargo, pocos adventistas se han apercibido de que Ellen White también aplicó Zacarías 13:6 al desgraciado trato que recibió Cristo, representado por el Espíritu Santo, </w:t>
      </w:r>
      <w:r w:rsidR="00280A8F">
        <w:rPr>
          <w:rFonts w:ascii="Times New Roman" w:hAnsi="Times New Roman" w:cs="Times New Roman"/>
          <w:sz w:val="24"/>
          <w:szCs w:val="24"/>
        </w:rPr>
        <w:t>de parte de su pueblo remanente</w:t>
      </w:r>
      <w:r w:rsidR="000F3632">
        <w:rPr>
          <w:rFonts w:ascii="Times New Roman" w:hAnsi="Times New Roman" w:cs="Times New Roman"/>
          <w:sz w:val="24"/>
          <w:szCs w:val="24"/>
        </w:rPr>
        <w:t xml:space="preserve"> durante </w:t>
      </w:r>
      <w:r w:rsidR="002A0EE2">
        <w:rPr>
          <w:rFonts w:ascii="Times New Roman" w:hAnsi="Times New Roman" w:cs="Times New Roman"/>
          <w:sz w:val="24"/>
          <w:szCs w:val="24"/>
        </w:rPr>
        <w:t>el congreso</w:t>
      </w:r>
      <w:r w:rsidR="000F3632">
        <w:rPr>
          <w:rFonts w:ascii="Times New Roman" w:hAnsi="Times New Roman" w:cs="Times New Roman"/>
          <w:sz w:val="24"/>
          <w:szCs w:val="24"/>
        </w:rPr>
        <w:t xml:space="preserve"> de la Asociación General de 1888 en Minneapolis y durante el período controvertido en los años que siguieron. </w:t>
      </w:r>
      <w:r w:rsidR="003A563C">
        <w:rPr>
          <w:rFonts w:ascii="Times New Roman" w:hAnsi="Times New Roman" w:cs="Times New Roman"/>
          <w:sz w:val="24"/>
          <w:szCs w:val="24"/>
        </w:rPr>
        <w:t xml:space="preserve">Cuán pocos saben que </w:t>
      </w:r>
      <w:r w:rsidR="00F60133">
        <w:rPr>
          <w:rFonts w:ascii="Times New Roman" w:hAnsi="Times New Roman" w:cs="Times New Roman"/>
          <w:sz w:val="24"/>
          <w:szCs w:val="24"/>
        </w:rPr>
        <w:t xml:space="preserve">Cristo fue “herido” en casa de nuestros propios padres, hace unos 125 años. ¿Es posible que continuemos hiriéndolo hoy mediante nuestra ignorancia ingenua o voluntaria </w:t>
      </w:r>
      <w:r w:rsidR="00CC129D">
        <w:rPr>
          <w:rFonts w:ascii="Times New Roman" w:hAnsi="Times New Roman" w:cs="Times New Roman"/>
          <w:sz w:val="24"/>
          <w:szCs w:val="24"/>
        </w:rPr>
        <w:t>respecto a cómo</w:t>
      </w:r>
      <w:r w:rsidR="00F60133">
        <w:rPr>
          <w:rFonts w:ascii="Times New Roman" w:hAnsi="Times New Roman" w:cs="Times New Roman"/>
          <w:sz w:val="24"/>
          <w:szCs w:val="24"/>
        </w:rPr>
        <w:t xml:space="preserve"> fue tratado en el pasado? </w:t>
      </w:r>
      <w:r w:rsidR="00CC129D">
        <w:rPr>
          <w:rFonts w:ascii="Times New Roman" w:hAnsi="Times New Roman" w:cs="Times New Roman"/>
          <w:sz w:val="24"/>
          <w:szCs w:val="24"/>
        </w:rPr>
        <w:t>Demasiado a menudo, en nuestro anhelo por la segunda venida de Cristo y</w:t>
      </w:r>
      <w:r w:rsidR="002A0EE2">
        <w:rPr>
          <w:rFonts w:ascii="Times New Roman" w:hAnsi="Times New Roman" w:cs="Times New Roman"/>
          <w:sz w:val="24"/>
          <w:szCs w:val="24"/>
        </w:rPr>
        <w:t xml:space="preserve"> por</w:t>
      </w:r>
      <w:r w:rsidR="00CC129D">
        <w:rPr>
          <w:rFonts w:ascii="Times New Roman" w:hAnsi="Times New Roman" w:cs="Times New Roman"/>
          <w:sz w:val="24"/>
          <w:szCs w:val="24"/>
        </w:rPr>
        <w:t xml:space="preserve"> ver el final de </w:t>
      </w:r>
      <w:r w:rsidR="00CC129D" w:rsidRPr="00CC129D">
        <w:rPr>
          <w:rFonts w:ascii="Times New Roman" w:hAnsi="Times New Roman" w:cs="Times New Roman"/>
          <w:i/>
          <w:sz w:val="24"/>
          <w:szCs w:val="24"/>
        </w:rPr>
        <w:t>nuestro</w:t>
      </w:r>
      <w:r w:rsidR="00CC129D">
        <w:rPr>
          <w:rFonts w:ascii="Times New Roman" w:hAnsi="Times New Roman" w:cs="Times New Roman"/>
          <w:sz w:val="24"/>
          <w:szCs w:val="24"/>
        </w:rPr>
        <w:t xml:space="preserve"> sufrimiento, </w:t>
      </w:r>
      <w:r w:rsidR="008A2254">
        <w:rPr>
          <w:rFonts w:ascii="Times New Roman" w:hAnsi="Times New Roman" w:cs="Times New Roman"/>
          <w:sz w:val="24"/>
          <w:szCs w:val="24"/>
        </w:rPr>
        <w:t xml:space="preserve">olvidamos cómo ha sido herido, y </w:t>
      </w:r>
      <w:r w:rsidR="0084685A">
        <w:rPr>
          <w:rFonts w:ascii="Times New Roman" w:hAnsi="Times New Roman" w:cs="Times New Roman"/>
          <w:sz w:val="24"/>
          <w:szCs w:val="24"/>
        </w:rPr>
        <w:t xml:space="preserve">cuál ha sido la enormidad del sufrimiento que le ha causado a él y a todo el </w:t>
      </w:r>
      <w:r w:rsidR="0084685A">
        <w:rPr>
          <w:rFonts w:ascii="Times New Roman" w:hAnsi="Times New Roman" w:cs="Times New Roman"/>
          <w:sz w:val="24"/>
          <w:szCs w:val="24"/>
        </w:rPr>
        <w:lastRenderedPageBreak/>
        <w:t xml:space="preserve">cielo la larga demora. </w:t>
      </w:r>
      <w:r w:rsidR="00AD0C15">
        <w:rPr>
          <w:rFonts w:ascii="Times New Roman" w:hAnsi="Times New Roman" w:cs="Times New Roman"/>
          <w:sz w:val="24"/>
          <w:szCs w:val="24"/>
        </w:rPr>
        <w:t>Haremos bien en considerar seriamente l</w:t>
      </w:r>
      <w:r w:rsidR="00BB7C37">
        <w:rPr>
          <w:rFonts w:ascii="Times New Roman" w:hAnsi="Times New Roman" w:cs="Times New Roman"/>
          <w:sz w:val="24"/>
          <w:szCs w:val="24"/>
        </w:rPr>
        <w:t>o</w:t>
      </w:r>
      <w:r w:rsidR="00AD0C15">
        <w:rPr>
          <w:rFonts w:ascii="Times New Roman" w:hAnsi="Times New Roman" w:cs="Times New Roman"/>
          <w:sz w:val="24"/>
          <w:szCs w:val="24"/>
        </w:rPr>
        <w:t xml:space="preserve"> que Ellen White escribió en 1902:</w:t>
      </w:r>
    </w:p>
    <w:p w14:paraId="40655E99" w14:textId="4BB83FD4" w:rsidR="00AD0C15" w:rsidRDefault="00AF4B3D" w:rsidP="00766039">
      <w:pPr>
        <w:ind w:left="426" w:right="566"/>
        <w:jc w:val="both"/>
        <w:rPr>
          <w:rFonts w:ascii="Times New Roman" w:hAnsi="Times New Roman" w:cs="Times New Roman"/>
          <w:sz w:val="24"/>
          <w:szCs w:val="24"/>
        </w:rPr>
      </w:pPr>
      <w:r w:rsidRPr="00AF4B3D">
        <w:rPr>
          <w:rFonts w:ascii="Times New Roman" w:hAnsi="Times New Roman" w:cs="Times New Roman"/>
          <w:sz w:val="24"/>
          <w:szCs w:val="24"/>
        </w:rPr>
        <w:t>Los que piensan en el resultado de apresurar o impedir la proclamación del evangelio, lo hacen con relación a sí mismos y al mundo; pocos lo hacen con relación a Dios. Pocos piensan en el sufrimiento que el pecado causó a nuestro Creador. Todo el cielo sufrió con la agonía de Cristo; pero ese sufrimiento no empezó ni terminó cuando se manifestó en el seno de la humanidad. La cruz es, para nuestros sentidos entorpecidos, una revelación del dolor que, desde su comienzo produjo el pecado en el corazón de Dios. Le causan pena toda desviación de la justicia, todo acto de crueldad, todo fracaso de la humanidad en cuanto a alcanzar su ideal. Se dice que cuando sobrevinieron a Israel las calamidades que eran el seguro resultado de la separación de Dios: so</w:t>
      </w:r>
      <w:r w:rsidR="007E79C4">
        <w:rPr>
          <w:rFonts w:ascii="Times New Roman" w:hAnsi="Times New Roman" w:cs="Times New Roman"/>
          <w:sz w:val="24"/>
          <w:szCs w:val="24"/>
        </w:rPr>
        <w:t>meti</w:t>
      </w:r>
      <w:r w:rsidRPr="00AF4B3D">
        <w:rPr>
          <w:rFonts w:ascii="Times New Roman" w:hAnsi="Times New Roman" w:cs="Times New Roman"/>
          <w:sz w:val="24"/>
          <w:szCs w:val="24"/>
        </w:rPr>
        <w:t>miento a sus enemigos, crueldad y muerte, Dios “fue angustiado a causa de la aflicción de Israel”. “En toda angustia de ellos él fue angustiado. [...] Y los levantó todos los días de la antigüedad”. Su “Espíritu mismo intercede por nosotros con gemidos indecibles”. Cuando “la creación gime a una</w:t>
      </w:r>
      <w:r>
        <w:rPr>
          <w:rFonts w:ascii="Times New Roman" w:hAnsi="Times New Roman" w:cs="Times New Roman"/>
          <w:sz w:val="24"/>
          <w:szCs w:val="24"/>
        </w:rPr>
        <w:t>”</w:t>
      </w:r>
      <w:r w:rsidRPr="00AF4B3D">
        <w:rPr>
          <w:rFonts w:ascii="Times New Roman" w:hAnsi="Times New Roman" w:cs="Times New Roman"/>
          <w:sz w:val="24"/>
          <w:szCs w:val="24"/>
        </w:rPr>
        <w:t>, el corazón del Padre infinito gime porque se identifica con nosotros. Nuestro mundo es un vasto lazareto, un escenario de miseria al cual no nos atrevemos a dedicar siquiera nuestros pensamientos. Si nos diéramos cuenta exacta de lo que es, el peso sería demasiado aplastante. Sin embargo, Dios lo siente todo</w:t>
      </w:r>
      <w:r>
        <w:rPr>
          <w:rFonts w:ascii="Times New Roman" w:hAnsi="Times New Roman" w:cs="Times New Roman"/>
          <w:sz w:val="24"/>
          <w:szCs w:val="24"/>
        </w:rPr>
        <w:t xml:space="preserve"> (</w:t>
      </w:r>
      <w:r w:rsidR="00CC1B4B">
        <w:rPr>
          <w:rFonts w:ascii="Times New Roman" w:hAnsi="Times New Roman" w:cs="Times New Roman"/>
          <w:sz w:val="24"/>
          <w:szCs w:val="24"/>
        </w:rPr>
        <w:t xml:space="preserve">Ellen G. White, “Definitive Aim </w:t>
      </w:r>
      <w:r w:rsidR="00C83397">
        <w:rPr>
          <w:rFonts w:ascii="Times New Roman" w:hAnsi="Times New Roman" w:cs="Times New Roman"/>
          <w:sz w:val="24"/>
          <w:szCs w:val="24"/>
        </w:rPr>
        <w:t>i</w:t>
      </w:r>
      <w:r w:rsidR="00CC1B4B">
        <w:rPr>
          <w:rFonts w:ascii="Times New Roman" w:hAnsi="Times New Roman" w:cs="Times New Roman"/>
          <w:sz w:val="24"/>
          <w:szCs w:val="24"/>
        </w:rPr>
        <w:t xml:space="preserve">n Service”, </w:t>
      </w:r>
      <w:r w:rsidR="00CC1B4B" w:rsidRPr="00CC1B4B">
        <w:rPr>
          <w:rFonts w:ascii="Times New Roman" w:hAnsi="Times New Roman" w:cs="Times New Roman"/>
          <w:i/>
          <w:sz w:val="24"/>
          <w:szCs w:val="24"/>
        </w:rPr>
        <w:t>General Conference Bulletin</w:t>
      </w:r>
      <w:r w:rsidR="00CC1B4B">
        <w:rPr>
          <w:rFonts w:ascii="Times New Roman" w:hAnsi="Times New Roman" w:cs="Times New Roman"/>
          <w:sz w:val="24"/>
          <w:szCs w:val="24"/>
        </w:rPr>
        <w:t xml:space="preserve">, 1 julio 1902; </w:t>
      </w:r>
      <w:r w:rsidRPr="00AF4B3D">
        <w:rPr>
          <w:rFonts w:ascii="Times New Roman" w:hAnsi="Times New Roman" w:cs="Times New Roman"/>
          <w:i/>
          <w:sz w:val="24"/>
          <w:szCs w:val="24"/>
        </w:rPr>
        <w:t>La Educación</w:t>
      </w:r>
      <w:r>
        <w:rPr>
          <w:rFonts w:ascii="Times New Roman" w:hAnsi="Times New Roman" w:cs="Times New Roman"/>
          <w:sz w:val="24"/>
          <w:szCs w:val="24"/>
        </w:rPr>
        <w:t>,</w:t>
      </w:r>
      <w:r w:rsidR="001A3C10">
        <w:rPr>
          <w:rFonts w:ascii="Times New Roman" w:hAnsi="Times New Roman" w:cs="Times New Roman"/>
          <w:sz w:val="24"/>
          <w:szCs w:val="24"/>
        </w:rPr>
        <w:t xml:space="preserve"> p.</w:t>
      </w:r>
      <w:r>
        <w:rPr>
          <w:rFonts w:ascii="Times New Roman" w:hAnsi="Times New Roman" w:cs="Times New Roman"/>
          <w:sz w:val="24"/>
          <w:szCs w:val="24"/>
        </w:rPr>
        <w:t xml:space="preserve"> 238, ed. 2009)</w:t>
      </w:r>
      <w:r w:rsidR="006B7BBF">
        <w:rPr>
          <w:rFonts w:ascii="Times New Roman" w:hAnsi="Times New Roman" w:cs="Times New Roman"/>
          <w:sz w:val="24"/>
          <w:szCs w:val="24"/>
        </w:rPr>
        <w:t>.</w:t>
      </w:r>
    </w:p>
    <w:p w14:paraId="0BEAE389" w14:textId="49D803FA" w:rsidR="00CC1B4B" w:rsidRDefault="00642DBE" w:rsidP="00766039">
      <w:pPr>
        <w:jc w:val="both"/>
        <w:rPr>
          <w:rFonts w:ascii="Times New Roman" w:hAnsi="Times New Roman" w:cs="Times New Roman"/>
          <w:sz w:val="24"/>
          <w:szCs w:val="24"/>
        </w:rPr>
      </w:pPr>
      <w:r>
        <w:rPr>
          <w:rFonts w:ascii="Times New Roman" w:hAnsi="Times New Roman" w:cs="Times New Roman"/>
          <w:sz w:val="24"/>
          <w:szCs w:val="24"/>
        </w:rPr>
        <w:t>¿</w:t>
      </w:r>
      <w:r w:rsidR="005B4B04">
        <w:rPr>
          <w:rFonts w:ascii="Times New Roman" w:hAnsi="Times New Roman" w:cs="Times New Roman"/>
          <w:sz w:val="24"/>
          <w:szCs w:val="24"/>
        </w:rPr>
        <w:t>Sería</w:t>
      </w:r>
      <w:r>
        <w:rPr>
          <w:rFonts w:ascii="Times New Roman" w:hAnsi="Times New Roman" w:cs="Times New Roman"/>
          <w:sz w:val="24"/>
          <w:szCs w:val="24"/>
        </w:rPr>
        <w:t xml:space="preserve"> posible que esos sufrimientos divinos se hubieran intensificado durante el episodio de 1888 y lo que siguió, </w:t>
      </w:r>
      <w:r w:rsidR="005B4B04">
        <w:rPr>
          <w:rFonts w:ascii="Times New Roman" w:hAnsi="Times New Roman" w:cs="Times New Roman"/>
          <w:sz w:val="24"/>
          <w:szCs w:val="24"/>
        </w:rPr>
        <w:t>continuando</w:t>
      </w:r>
      <w:r>
        <w:rPr>
          <w:rFonts w:ascii="Times New Roman" w:hAnsi="Times New Roman" w:cs="Times New Roman"/>
          <w:sz w:val="24"/>
          <w:szCs w:val="24"/>
        </w:rPr>
        <w:t xml:space="preserve"> hasta nuestros días? </w:t>
      </w:r>
      <w:bookmarkStart w:id="5" w:name="_Hlk510379238"/>
      <w:r w:rsidRPr="00642DBE">
        <w:rPr>
          <w:rFonts w:ascii="Times New Roman" w:hAnsi="Times New Roman" w:cs="Times New Roman"/>
          <w:i/>
          <w:sz w:val="24"/>
          <w:szCs w:val="24"/>
        </w:rPr>
        <w:t>Herido en casa de sus amigos</w:t>
      </w:r>
      <w:r>
        <w:rPr>
          <w:rFonts w:ascii="Times New Roman" w:hAnsi="Times New Roman" w:cs="Times New Roman"/>
          <w:sz w:val="24"/>
          <w:szCs w:val="24"/>
        </w:rPr>
        <w:t xml:space="preserve"> pretend</w:t>
      </w:r>
      <w:bookmarkEnd w:id="5"/>
      <w:r>
        <w:rPr>
          <w:rFonts w:ascii="Times New Roman" w:hAnsi="Times New Roman" w:cs="Times New Roman"/>
          <w:sz w:val="24"/>
          <w:szCs w:val="24"/>
        </w:rPr>
        <w:t xml:space="preserve">e </w:t>
      </w:r>
      <w:r w:rsidR="005B4B04">
        <w:rPr>
          <w:rFonts w:ascii="Times New Roman" w:hAnsi="Times New Roman" w:cs="Times New Roman"/>
          <w:sz w:val="24"/>
          <w:szCs w:val="24"/>
        </w:rPr>
        <w:t>enfrentarnos con</w:t>
      </w:r>
      <w:r>
        <w:rPr>
          <w:rFonts w:ascii="Times New Roman" w:hAnsi="Times New Roman" w:cs="Times New Roman"/>
          <w:sz w:val="24"/>
          <w:szCs w:val="24"/>
        </w:rPr>
        <w:t xml:space="preserve"> la realidad de ese hecho.</w:t>
      </w:r>
    </w:p>
    <w:p w14:paraId="4D27AAFA" w14:textId="18FFF24D" w:rsidR="0035551F" w:rsidRDefault="001877B9" w:rsidP="00766039">
      <w:pPr>
        <w:jc w:val="both"/>
        <w:rPr>
          <w:rFonts w:ascii="Times New Roman" w:hAnsi="Times New Roman" w:cs="Times New Roman"/>
          <w:sz w:val="24"/>
          <w:szCs w:val="24"/>
        </w:rPr>
      </w:pPr>
      <w:r w:rsidRPr="00642DBE">
        <w:rPr>
          <w:rFonts w:ascii="Times New Roman" w:hAnsi="Times New Roman" w:cs="Times New Roman"/>
          <w:i/>
          <w:sz w:val="24"/>
          <w:szCs w:val="24"/>
        </w:rPr>
        <w:t>Herido en casa de sus amigos</w:t>
      </w:r>
      <w:r>
        <w:rPr>
          <w:rFonts w:ascii="Times New Roman" w:hAnsi="Times New Roman" w:cs="Times New Roman"/>
          <w:sz w:val="24"/>
          <w:szCs w:val="24"/>
        </w:rPr>
        <w:t xml:space="preserve"> es en realidad un volumen </w:t>
      </w:r>
      <w:r w:rsidR="007D4324">
        <w:rPr>
          <w:rFonts w:ascii="Times New Roman" w:hAnsi="Times New Roman" w:cs="Times New Roman"/>
          <w:sz w:val="24"/>
          <w:szCs w:val="24"/>
        </w:rPr>
        <w:t xml:space="preserve">intermedio, un resumen en la serie </w:t>
      </w:r>
      <w:bookmarkStart w:id="6" w:name="_Hlk510379244"/>
      <w:r w:rsidR="007D4324" w:rsidRPr="007D4324">
        <w:rPr>
          <w:rFonts w:ascii="Times New Roman" w:hAnsi="Times New Roman" w:cs="Times New Roman"/>
          <w:i/>
          <w:sz w:val="24"/>
          <w:szCs w:val="24"/>
        </w:rPr>
        <w:t>El retorno de la lluvia tardía</w:t>
      </w:r>
      <w:r w:rsidR="007D4324">
        <w:rPr>
          <w:rFonts w:ascii="Times New Roman" w:hAnsi="Times New Roman" w:cs="Times New Roman"/>
          <w:sz w:val="24"/>
          <w:szCs w:val="24"/>
        </w:rPr>
        <w:t>, c</w:t>
      </w:r>
      <w:bookmarkEnd w:id="6"/>
      <w:r w:rsidR="007D4324">
        <w:rPr>
          <w:rFonts w:ascii="Times New Roman" w:hAnsi="Times New Roman" w:cs="Times New Roman"/>
          <w:sz w:val="24"/>
          <w:szCs w:val="24"/>
        </w:rPr>
        <w:t>uyo</w:t>
      </w:r>
      <w:r w:rsidR="007D4324" w:rsidRPr="007D4324">
        <w:rPr>
          <w:rFonts w:ascii="Times New Roman" w:hAnsi="Times New Roman" w:cs="Times New Roman"/>
          <w:sz w:val="24"/>
          <w:szCs w:val="24"/>
        </w:rPr>
        <w:t xml:space="preserve"> </w:t>
      </w:r>
      <w:r w:rsidR="007D4324">
        <w:rPr>
          <w:rFonts w:ascii="Times New Roman" w:hAnsi="Times New Roman" w:cs="Times New Roman"/>
          <w:sz w:val="24"/>
          <w:szCs w:val="24"/>
        </w:rPr>
        <w:t>primer volumen se publicó en 2010 (2017 en español</w:t>
      </w:r>
      <w:r w:rsidR="00DA2CAF">
        <w:rPr>
          <w:rFonts w:ascii="Times New Roman" w:hAnsi="Times New Roman" w:cs="Times New Roman"/>
          <w:sz w:val="24"/>
          <w:szCs w:val="24"/>
        </w:rPr>
        <w:t xml:space="preserve">: </w:t>
      </w:r>
      <w:r w:rsidR="00DA2CAF" w:rsidRPr="00DA2CAF">
        <w:rPr>
          <w:rFonts w:ascii="Times New Roman" w:hAnsi="Times New Roman" w:cs="Times New Roman"/>
          <w:sz w:val="24"/>
          <w:szCs w:val="24"/>
        </w:rPr>
        <w:t>http://libros1888.com/Pdfs/Retorn_1.pdf</w:t>
      </w:r>
      <w:r w:rsidR="00DA2CAF">
        <w:rPr>
          <w:rFonts w:ascii="Times New Roman" w:hAnsi="Times New Roman" w:cs="Times New Roman"/>
          <w:sz w:val="24"/>
          <w:szCs w:val="24"/>
        </w:rPr>
        <w:t xml:space="preserve"> </w:t>
      </w:r>
      <w:r w:rsidR="007D4324">
        <w:rPr>
          <w:rFonts w:ascii="Times New Roman" w:hAnsi="Times New Roman" w:cs="Times New Roman"/>
          <w:sz w:val="24"/>
          <w:szCs w:val="24"/>
        </w:rPr>
        <w:t>)</w:t>
      </w:r>
      <w:r w:rsidR="004C0CCF">
        <w:rPr>
          <w:rFonts w:ascii="Times New Roman" w:hAnsi="Times New Roman" w:cs="Times New Roman"/>
          <w:sz w:val="24"/>
          <w:szCs w:val="24"/>
        </w:rPr>
        <w:t xml:space="preserve">. </w:t>
      </w:r>
      <w:r w:rsidR="004C0CCF" w:rsidRPr="007D4324">
        <w:rPr>
          <w:rFonts w:ascii="Times New Roman" w:hAnsi="Times New Roman" w:cs="Times New Roman"/>
          <w:i/>
          <w:sz w:val="24"/>
          <w:szCs w:val="24"/>
        </w:rPr>
        <w:t>El retorno de la lluvia tardía</w:t>
      </w:r>
      <w:r w:rsidR="004C0CCF">
        <w:rPr>
          <w:rFonts w:ascii="Times New Roman" w:hAnsi="Times New Roman" w:cs="Times New Roman"/>
          <w:sz w:val="24"/>
          <w:szCs w:val="24"/>
        </w:rPr>
        <w:t xml:space="preserve"> fue el resultado de un estudio personal que comenzó en 1998 a modo de compilación simple</w:t>
      </w:r>
      <w:r w:rsidR="00A44416">
        <w:rPr>
          <w:rFonts w:ascii="Times New Roman" w:hAnsi="Times New Roman" w:cs="Times New Roman"/>
          <w:sz w:val="24"/>
          <w:szCs w:val="24"/>
        </w:rPr>
        <w:t xml:space="preserve">, </w:t>
      </w:r>
      <w:r w:rsidR="004C0CCF">
        <w:rPr>
          <w:rFonts w:ascii="Times New Roman" w:hAnsi="Times New Roman" w:cs="Times New Roman"/>
          <w:sz w:val="24"/>
          <w:szCs w:val="24"/>
        </w:rPr>
        <w:t>pero singular</w:t>
      </w:r>
      <w:r w:rsidR="00A44416">
        <w:rPr>
          <w:rFonts w:ascii="Times New Roman" w:hAnsi="Times New Roman" w:cs="Times New Roman"/>
          <w:sz w:val="24"/>
          <w:szCs w:val="24"/>
        </w:rPr>
        <w:t>,</w:t>
      </w:r>
      <w:r w:rsidR="004C0CCF">
        <w:rPr>
          <w:rFonts w:ascii="Times New Roman" w:hAnsi="Times New Roman" w:cs="Times New Roman"/>
          <w:sz w:val="24"/>
          <w:szCs w:val="24"/>
        </w:rPr>
        <w:t xml:space="preserve"> de declaraciones de Ellen White relativas al tema de la lluvia tardía y el fuerte </w:t>
      </w:r>
      <w:r w:rsidR="00622EB4">
        <w:rPr>
          <w:rFonts w:ascii="Times New Roman" w:hAnsi="Times New Roman" w:cs="Times New Roman"/>
          <w:sz w:val="24"/>
          <w:szCs w:val="24"/>
        </w:rPr>
        <w:t>pregón</w:t>
      </w:r>
      <w:r w:rsidR="00EB2548">
        <w:rPr>
          <w:rFonts w:ascii="Times New Roman" w:hAnsi="Times New Roman" w:cs="Times New Roman"/>
          <w:sz w:val="24"/>
          <w:szCs w:val="24"/>
        </w:rPr>
        <w:t xml:space="preserve">, clasificadas en orden cronológico. Se trata de declaraciones </w:t>
      </w:r>
      <w:r w:rsidR="00EB2548">
        <w:rPr>
          <w:rFonts w:ascii="Times New Roman" w:hAnsi="Times New Roman" w:cs="Times New Roman"/>
          <w:sz w:val="24"/>
          <w:szCs w:val="24"/>
        </w:rPr>
        <w:lastRenderedPageBreak/>
        <w:t xml:space="preserve">que Ellen White hizo desde los años 1840 hasta el final de su vida, en 1915. </w:t>
      </w:r>
      <w:r w:rsidR="008C1131">
        <w:rPr>
          <w:rFonts w:ascii="Times New Roman" w:hAnsi="Times New Roman" w:cs="Times New Roman"/>
          <w:sz w:val="24"/>
          <w:szCs w:val="24"/>
        </w:rPr>
        <w:t xml:space="preserve">A medida que el estudio </w:t>
      </w:r>
      <w:r w:rsidR="00DA2CAF">
        <w:rPr>
          <w:rFonts w:ascii="Times New Roman" w:hAnsi="Times New Roman" w:cs="Times New Roman"/>
          <w:sz w:val="24"/>
          <w:szCs w:val="24"/>
        </w:rPr>
        <w:t>se convirtió en</w:t>
      </w:r>
      <w:r w:rsidR="008C1131">
        <w:rPr>
          <w:rFonts w:ascii="Times New Roman" w:hAnsi="Times New Roman" w:cs="Times New Roman"/>
          <w:sz w:val="24"/>
          <w:szCs w:val="24"/>
        </w:rPr>
        <w:t xml:space="preserve"> manuscrito, se fue añadiendo información contextual a fin de ayudar a comprender lo que rodeó a los eventos hist</w:t>
      </w:r>
      <w:r w:rsidR="00516CF8">
        <w:rPr>
          <w:rFonts w:ascii="Times New Roman" w:hAnsi="Times New Roman" w:cs="Times New Roman"/>
          <w:sz w:val="24"/>
          <w:szCs w:val="24"/>
        </w:rPr>
        <w:t>óricos durante los cuales Ellen White hizo sus declaraciones. De</w:t>
      </w:r>
      <w:r w:rsidR="00516CF8" w:rsidRPr="00516CF8">
        <w:rPr>
          <w:rFonts w:ascii="Times New Roman" w:hAnsi="Times New Roman" w:cs="Times New Roman"/>
          <w:sz w:val="24"/>
          <w:szCs w:val="24"/>
        </w:rPr>
        <w:t xml:space="preserve"> </w:t>
      </w:r>
      <w:r w:rsidR="00516CF8">
        <w:rPr>
          <w:rFonts w:ascii="Times New Roman" w:hAnsi="Times New Roman" w:cs="Times New Roman"/>
          <w:sz w:val="24"/>
          <w:szCs w:val="24"/>
        </w:rPr>
        <w:t xml:space="preserve">especial interés fueron </w:t>
      </w:r>
      <w:r w:rsidR="0035551F">
        <w:rPr>
          <w:rFonts w:ascii="Times New Roman" w:hAnsi="Times New Roman" w:cs="Times New Roman"/>
          <w:sz w:val="24"/>
          <w:szCs w:val="24"/>
        </w:rPr>
        <w:t>las declaraciones que hizo en la época de la sesión de la Asociación General de 1888 en Minneapolis, así como durante los eventos de la</w:t>
      </w:r>
      <w:r w:rsidR="006B7BBF">
        <w:rPr>
          <w:rFonts w:ascii="Times New Roman" w:hAnsi="Times New Roman" w:cs="Times New Roman"/>
          <w:sz w:val="24"/>
          <w:szCs w:val="24"/>
        </w:rPr>
        <w:t xml:space="preserve"> </w:t>
      </w:r>
      <w:r w:rsidR="0035551F">
        <w:rPr>
          <w:rFonts w:ascii="Times New Roman" w:hAnsi="Times New Roman" w:cs="Times New Roman"/>
          <w:sz w:val="24"/>
          <w:szCs w:val="24"/>
        </w:rPr>
        <w:t>década</w:t>
      </w:r>
      <w:r w:rsidR="00DA2CAF">
        <w:rPr>
          <w:rFonts w:ascii="Times New Roman" w:hAnsi="Times New Roman" w:cs="Times New Roman"/>
          <w:sz w:val="24"/>
          <w:szCs w:val="24"/>
        </w:rPr>
        <w:t xml:space="preserve"> que siguió</w:t>
      </w:r>
      <w:r w:rsidR="0035551F">
        <w:rPr>
          <w:rFonts w:ascii="Times New Roman" w:hAnsi="Times New Roman" w:cs="Times New Roman"/>
          <w:sz w:val="24"/>
          <w:szCs w:val="24"/>
        </w:rPr>
        <w:t>.</w:t>
      </w:r>
    </w:p>
    <w:p w14:paraId="05D7191B" w14:textId="3519310F" w:rsidR="007D4324" w:rsidRDefault="00800975" w:rsidP="00766039">
      <w:pPr>
        <w:jc w:val="both"/>
        <w:rPr>
          <w:rFonts w:ascii="Times New Roman" w:hAnsi="Times New Roman" w:cs="Times New Roman"/>
          <w:sz w:val="24"/>
          <w:szCs w:val="24"/>
        </w:rPr>
      </w:pPr>
      <w:r>
        <w:rPr>
          <w:rFonts w:ascii="Times New Roman" w:hAnsi="Times New Roman" w:cs="Times New Roman"/>
          <w:sz w:val="24"/>
          <w:szCs w:val="24"/>
        </w:rPr>
        <w:t>El propósito original de</w:t>
      </w:r>
      <w:r w:rsidR="00114119">
        <w:rPr>
          <w:rFonts w:ascii="Times New Roman" w:hAnsi="Times New Roman" w:cs="Times New Roman"/>
          <w:sz w:val="24"/>
          <w:szCs w:val="24"/>
        </w:rPr>
        <w:t>l</w:t>
      </w:r>
      <w:r>
        <w:rPr>
          <w:rFonts w:ascii="Times New Roman" w:hAnsi="Times New Roman" w:cs="Times New Roman"/>
          <w:sz w:val="24"/>
          <w:szCs w:val="24"/>
        </w:rPr>
        <w:t xml:space="preserve"> manuscrito era abordar las cuestiones centrales del episodio de 1888, que han demostrado venir siendo una </w:t>
      </w:r>
      <w:r w:rsidR="000176FD">
        <w:rPr>
          <w:rFonts w:ascii="Times New Roman" w:hAnsi="Times New Roman" w:cs="Times New Roman"/>
          <w:sz w:val="24"/>
          <w:szCs w:val="24"/>
        </w:rPr>
        <w:t>piedra de tropiezo</w:t>
      </w:r>
      <w:r>
        <w:rPr>
          <w:rFonts w:ascii="Times New Roman" w:hAnsi="Times New Roman" w:cs="Times New Roman"/>
          <w:sz w:val="24"/>
          <w:szCs w:val="24"/>
        </w:rPr>
        <w:t xml:space="preserve"> para el adventismo desde la década de 1890</w:t>
      </w:r>
      <w:r w:rsidR="00932F26">
        <w:rPr>
          <w:rFonts w:ascii="Times New Roman" w:hAnsi="Times New Roman" w:cs="Times New Roman"/>
          <w:sz w:val="24"/>
          <w:szCs w:val="24"/>
        </w:rPr>
        <w:t>.</w:t>
      </w:r>
      <w:r w:rsidR="00F67C82">
        <w:rPr>
          <w:rFonts w:ascii="Times New Roman" w:hAnsi="Times New Roman" w:cs="Times New Roman"/>
          <w:sz w:val="24"/>
          <w:szCs w:val="24"/>
        </w:rPr>
        <w:t xml:space="preserve"> ¿Envió realmente el Señor el comienzo de la lluvia tardía y el fuerte </w:t>
      </w:r>
      <w:r w:rsidR="00622EB4">
        <w:rPr>
          <w:rFonts w:ascii="Times New Roman" w:hAnsi="Times New Roman" w:cs="Times New Roman"/>
          <w:sz w:val="24"/>
          <w:szCs w:val="24"/>
        </w:rPr>
        <w:t>pregón</w:t>
      </w:r>
      <w:r w:rsidR="00F67C82">
        <w:rPr>
          <w:rFonts w:ascii="Times New Roman" w:hAnsi="Times New Roman" w:cs="Times New Roman"/>
          <w:sz w:val="24"/>
          <w:szCs w:val="24"/>
        </w:rPr>
        <w:t xml:space="preserve"> en 1888?</w:t>
      </w:r>
      <w:r w:rsidR="003A7931">
        <w:rPr>
          <w:rFonts w:ascii="Times New Roman" w:hAnsi="Times New Roman" w:cs="Times New Roman"/>
          <w:sz w:val="24"/>
          <w:szCs w:val="24"/>
        </w:rPr>
        <w:t xml:space="preserve"> </w:t>
      </w:r>
      <w:r w:rsidR="00F67C82">
        <w:rPr>
          <w:rFonts w:ascii="Times New Roman" w:hAnsi="Times New Roman" w:cs="Times New Roman"/>
          <w:sz w:val="24"/>
          <w:szCs w:val="24"/>
        </w:rPr>
        <w:t>¿</w:t>
      </w:r>
      <w:r w:rsidR="003A7931">
        <w:rPr>
          <w:rFonts w:ascii="Times New Roman" w:hAnsi="Times New Roman" w:cs="Times New Roman"/>
          <w:sz w:val="24"/>
          <w:szCs w:val="24"/>
        </w:rPr>
        <w:t>F</w:t>
      </w:r>
      <w:r w:rsidR="00F67C82">
        <w:rPr>
          <w:rFonts w:ascii="Times New Roman" w:hAnsi="Times New Roman" w:cs="Times New Roman"/>
          <w:sz w:val="24"/>
          <w:szCs w:val="24"/>
        </w:rPr>
        <w:t>ueron aceptados? Por 125 años</w:t>
      </w:r>
      <w:r w:rsidR="009C05B4">
        <w:rPr>
          <w:rFonts w:ascii="Times New Roman" w:hAnsi="Times New Roman" w:cs="Times New Roman"/>
          <w:sz w:val="24"/>
          <w:szCs w:val="24"/>
        </w:rPr>
        <w:t xml:space="preserve"> muchos han creído que comenzó -al menos- el fuerte </w:t>
      </w:r>
      <w:r w:rsidR="00622EB4">
        <w:rPr>
          <w:rFonts w:ascii="Times New Roman" w:hAnsi="Times New Roman" w:cs="Times New Roman"/>
          <w:sz w:val="24"/>
          <w:szCs w:val="24"/>
        </w:rPr>
        <w:t>pregón</w:t>
      </w:r>
      <w:r w:rsidR="009C05B4">
        <w:rPr>
          <w:rFonts w:ascii="Times New Roman" w:hAnsi="Times New Roman" w:cs="Times New Roman"/>
          <w:sz w:val="24"/>
          <w:szCs w:val="24"/>
        </w:rPr>
        <w:t xml:space="preserve">, y que tras un corto período de dificultades, finalmente se lo aceptó y </w:t>
      </w:r>
      <w:r w:rsidR="002A1502">
        <w:rPr>
          <w:rFonts w:ascii="Times New Roman" w:hAnsi="Times New Roman" w:cs="Times New Roman"/>
          <w:sz w:val="24"/>
          <w:szCs w:val="24"/>
        </w:rPr>
        <w:t xml:space="preserve">desde entonces </w:t>
      </w:r>
      <w:r w:rsidR="009C05B4">
        <w:rPr>
          <w:rFonts w:ascii="Times New Roman" w:hAnsi="Times New Roman" w:cs="Times New Roman"/>
          <w:sz w:val="24"/>
          <w:szCs w:val="24"/>
        </w:rPr>
        <w:t xml:space="preserve">ha venido siendo proclamado. </w:t>
      </w:r>
      <w:r w:rsidR="00AB5184">
        <w:rPr>
          <w:rFonts w:ascii="Times New Roman" w:hAnsi="Times New Roman" w:cs="Times New Roman"/>
          <w:sz w:val="24"/>
          <w:szCs w:val="24"/>
        </w:rPr>
        <w:t xml:space="preserve">Sin embargo, otros han reconocido que en 1888 comenzó tanto la lluvia tardía como el fuerte </w:t>
      </w:r>
      <w:r w:rsidR="00622EB4">
        <w:rPr>
          <w:rFonts w:ascii="Times New Roman" w:hAnsi="Times New Roman" w:cs="Times New Roman"/>
          <w:sz w:val="24"/>
          <w:szCs w:val="24"/>
        </w:rPr>
        <w:t>pregón</w:t>
      </w:r>
      <w:r w:rsidR="00AB5184">
        <w:rPr>
          <w:rFonts w:ascii="Times New Roman" w:hAnsi="Times New Roman" w:cs="Times New Roman"/>
          <w:sz w:val="24"/>
          <w:szCs w:val="24"/>
        </w:rPr>
        <w:t xml:space="preserve">, pero por la acción de nuestros propios hermanos de aquella época, </w:t>
      </w:r>
      <w:r w:rsidR="00EE086C">
        <w:rPr>
          <w:rFonts w:ascii="Times New Roman" w:hAnsi="Times New Roman" w:cs="Times New Roman"/>
          <w:sz w:val="24"/>
          <w:szCs w:val="24"/>
        </w:rPr>
        <w:t>esos dones otorgados por el Cielo fueron en gran medida retirados de nuestro pueblo, lo que ha resultado en una prolongada demora en el re</w:t>
      </w:r>
      <w:r w:rsidR="00A95BA6">
        <w:rPr>
          <w:rFonts w:ascii="Times New Roman" w:hAnsi="Times New Roman" w:cs="Times New Roman"/>
          <w:sz w:val="24"/>
          <w:szCs w:val="24"/>
        </w:rPr>
        <w:t>gres</w:t>
      </w:r>
      <w:r w:rsidR="00EE086C">
        <w:rPr>
          <w:rFonts w:ascii="Times New Roman" w:hAnsi="Times New Roman" w:cs="Times New Roman"/>
          <w:sz w:val="24"/>
          <w:szCs w:val="24"/>
        </w:rPr>
        <w:t>o de Cristo.</w:t>
      </w:r>
    </w:p>
    <w:p w14:paraId="27EAE3F2" w14:textId="6E8F65AF" w:rsidR="00EE086C" w:rsidRDefault="00506006" w:rsidP="00766039">
      <w:pPr>
        <w:jc w:val="both"/>
        <w:rPr>
          <w:rFonts w:ascii="Times New Roman" w:hAnsi="Times New Roman" w:cs="Times New Roman"/>
          <w:sz w:val="24"/>
          <w:szCs w:val="24"/>
        </w:rPr>
      </w:pPr>
      <w:r>
        <w:rPr>
          <w:rFonts w:ascii="Times New Roman" w:hAnsi="Times New Roman" w:cs="Times New Roman"/>
          <w:sz w:val="24"/>
          <w:szCs w:val="24"/>
        </w:rPr>
        <w:t xml:space="preserve">A medida que fue progresando el manuscrito de </w:t>
      </w:r>
      <w:r w:rsidRPr="00506006">
        <w:rPr>
          <w:rFonts w:ascii="Times New Roman" w:hAnsi="Times New Roman" w:cs="Times New Roman"/>
          <w:i/>
          <w:sz w:val="24"/>
          <w:szCs w:val="24"/>
        </w:rPr>
        <w:t>El retorno de la lluvia tardía</w:t>
      </w:r>
      <w:r>
        <w:rPr>
          <w:rFonts w:ascii="Times New Roman" w:hAnsi="Times New Roman" w:cs="Times New Roman"/>
          <w:sz w:val="24"/>
          <w:szCs w:val="24"/>
        </w:rPr>
        <w:t xml:space="preserve">, </w:t>
      </w:r>
      <w:r w:rsidR="00A93849">
        <w:rPr>
          <w:rFonts w:ascii="Times New Roman" w:hAnsi="Times New Roman" w:cs="Times New Roman"/>
          <w:sz w:val="24"/>
          <w:szCs w:val="24"/>
        </w:rPr>
        <w:t xml:space="preserve">se añadieron más fuentes originales y evidencias primarias </w:t>
      </w:r>
      <w:r w:rsidR="002C35D2">
        <w:rPr>
          <w:rFonts w:ascii="Times New Roman" w:hAnsi="Times New Roman" w:cs="Times New Roman"/>
          <w:sz w:val="24"/>
          <w:szCs w:val="24"/>
        </w:rPr>
        <w:t xml:space="preserve">con el propósito de abordar las preguntas cruciales </w:t>
      </w:r>
      <w:r w:rsidR="00D26B6C">
        <w:rPr>
          <w:rFonts w:ascii="Times New Roman" w:hAnsi="Times New Roman" w:cs="Times New Roman"/>
          <w:sz w:val="24"/>
          <w:szCs w:val="24"/>
        </w:rPr>
        <w:t>mencionadas más arriba</w:t>
      </w:r>
      <w:r w:rsidR="002C35D2">
        <w:rPr>
          <w:rFonts w:ascii="Times New Roman" w:hAnsi="Times New Roman" w:cs="Times New Roman"/>
          <w:sz w:val="24"/>
          <w:szCs w:val="24"/>
        </w:rPr>
        <w:t xml:space="preserve">. </w:t>
      </w:r>
      <w:r w:rsidR="00121A7B" w:rsidRPr="00121A7B">
        <w:rPr>
          <w:rFonts w:ascii="Times New Roman" w:hAnsi="Times New Roman" w:cs="Times New Roman"/>
          <w:i/>
          <w:sz w:val="24"/>
          <w:szCs w:val="24"/>
        </w:rPr>
        <w:t>De forma simultánea, el manuscrito comenzó también a abordar muchos otros puntos y problemas relacionados</w:t>
      </w:r>
      <w:r w:rsidR="00121A7B">
        <w:rPr>
          <w:rFonts w:ascii="Times New Roman" w:hAnsi="Times New Roman" w:cs="Times New Roman"/>
          <w:sz w:val="24"/>
          <w:szCs w:val="24"/>
        </w:rPr>
        <w:t xml:space="preserve">, tales como </w:t>
      </w:r>
      <w:r w:rsidR="00331457">
        <w:rPr>
          <w:rFonts w:ascii="Times New Roman" w:hAnsi="Times New Roman" w:cs="Times New Roman"/>
          <w:sz w:val="24"/>
          <w:szCs w:val="24"/>
        </w:rPr>
        <w:t xml:space="preserve">apuntes biográficos de ambos: Jones y Waggoner, antes y después del encuentro de Minneapolis; qué </w:t>
      </w:r>
      <w:r w:rsidR="00121720">
        <w:rPr>
          <w:rFonts w:ascii="Times New Roman" w:hAnsi="Times New Roman" w:cs="Times New Roman"/>
          <w:sz w:val="24"/>
          <w:szCs w:val="24"/>
        </w:rPr>
        <w:t>protagoni</w:t>
      </w:r>
      <w:r w:rsidR="009B5FD5">
        <w:rPr>
          <w:rFonts w:ascii="Times New Roman" w:hAnsi="Times New Roman" w:cs="Times New Roman"/>
          <w:sz w:val="24"/>
          <w:szCs w:val="24"/>
        </w:rPr>
        <w:t>s</w:t>
      </w:r>
      <w:r w:rsidR="00121720">
        <w:rPr>
          <w:rFonts w:ascii="Times New Roman" w:hAnsi="Times New Roman" w:cs="Times New Roman"/>
          <w:sz w:val="24"/>
          <w:szCs w:val="24"/>
        </w:rPr>
        <w:t>mo tuvieron</w:t>
      </w:r>
      <w:r w:rsidR="00331457">
        <w:rPr>
          <w:rFonts w:ascii="Times New Roman" w:hAnsi="Times New Roman" w:cs="Times New Roman"/>
          <w:sz w:val="24"/>
          <w:szCs w:val="24"/>
        </w:rPr>
        <w:t xml:space="preserve"> ambos en la sesión de 1888 y en las </w:t>
      </w:r>
      <w:r w:rsidR="00B97A80">
        <w:rPr>
          <w:rFonts w:ascii="Times New Roman" w:hAnsi="Times New Roman" w:cs="Times New Roman"/>
          <w:sz w:val="24"/>
          <w:szCs w:val="24"/>
        </w:rPr>
        <w:t>discusione</w:t>
      </w:r>
      <w:r w:rsidR="00331457">
        <w:rPr>
          <w:rFonts w:ascii="Times New Roman" w:hAnsi="Times New Roman" w:cs="Times New Roman"/>
          <w:sz w:val="24"/>
          <w:szCs w:val="24"/>
        </w:rPr>
        <w:t xml:space="preserve">s subsecuentes; </w:t>
      </w:r>
      <w:r w:rsidR="00FF48C9">
        <w:rPr>
          <w:rFonts w:ascii="Times New Roman" w:hAnsi="Times New Roman" w:cs="Times New Roman"/>
          <w:sz w:val="24"/>
          <w:szCs w:val="24"/>
        </w:rPr>
        <w:t xml:space="preserve">una mejor comprensión de la controversia sobre la ley en Gálatas; cuál fue exactamente el mensaje de 1888 </w:t>
      </w:r>
      <w:r w:rsidR="004F2063">
        <w:rPr>
          <w:rFonts w:ascii="Times New Roman" w:hAnsi="Times New Roman" w:cs="Times New Roman"/>
          <w:sz w:val="24"/>
          <w:szCs w:val="24"/>
        </w:rPr>
        <w:t>como un todo</w:t>
      </w:r>
      <w:r w:rsidR="00FF48C9">
        <w:rPr>
          <w:rFonts w:ascii="Times New Roman" w:hAnsi="Times New Roman" w:cs="Times New Roman"/>
          <w:sz w:val="24"/>
          <w:szCs w:val="24"/>
        </w:rPr>
        <w:t xml:space="preserve">; cuáles fueron las contribuciones teológicas </w:t>
      </w:r>
      <w:r w:rsidR="008B458B">
        <w:rPr>
          <w:rFonts w:ascii="Times New Roman" w:hAnsi="Times New Roman" w:cs="Times New Roman"/>
          <w:sz w:val="24"/>
          <w:szCs w:val="24"/>
        </w:rPr>
        <w:t>de Jones y Waggoner en áreas como la naturaleza del pecado y del hombre</w:t>
      </w:r>
      <w:r w:rsidR="00B233C4">
        <w:rPr>
          <w:rFonts w:ascii="Times New Roman" w:hAnsi="Times New Roman" w:cs="Times New Roman"/>
          <w:sz w:val="24"/>
          <w:szCs w:val="24"/>
        </w:rPr>
        <w:t>, la naturaleza de Cristo (ambas: la humana y la divina), la justicia por la fe, los pactos, la perfección de la</w:t>
      </w:r>
      <w:r w:rsidR="00B751BB">
        <w:rPr>
          <w:rFonts w:ascii="Times New Roman" w:hAnsi="Times New Roman" w:cs="Times New Roman"/>
          <w:sz w:val="24"/>
          <w:szCs w:val="24"/>
        </w:rPr>
        <w:t xml:space="preserve"> última</w:t>
      </w:r>
      <w:r w:rsidR="00B233C4">
        <w:rPr>
          <w:rFonts w:ascii="Times New Roman" w:hAnsi="Times New Roman" w:cs="Times New Roman"/>
          <w:sz w:val="24"/>
          <w:szCs w:val="24"/>
        </w:rPr>
        <w:t xml:space="preserve"> generación </w:t>
      </w:r>
      <w:r w:rsidR="00B751BB">
        <w:rPr>
          <w:rFonts w:ascii="Times New Roman" w:hAnsi="Times New Roman" w:cs="Times New Roman"/>
          <w:sz w:val="24"/>
          <w:szCs w:val="24"/>
        </w:rPr>
        <w:t xml:space="preserve">que ha de ver </w:t>
      </w:r>
      <w:r w:rsidR="00B233C4">
        <w:rPr>
          <w:rFonts w:ascii="Times New Roman" w:hAnsi="Times New Roman" w:cs="Times New Roman"/>
          <w:sz w:val="24"/>
          <w:szCs w:val="24"/>
        </w:rPr>
        <w:t>el retorno de Cristo</w:t>
      </w:r>
      <w:r w:rsidR="00795908">
        <w:rPr>
          <w:rFonts w:ascii="Times New Roman" w:hAnsi="Times New Roman" w:cs="Times New Roman"/>
          <w:sz w:val="24"/>
          <w:szCs w:val="24"/>
        </w:rPr>
        <w:t>, la libertad religiosa, etc</w:t>
      </w:r>
      <w:r w:rsidR="00D26B6C">
        <w:rPr>
          <w:rFonts w:ascii="Times New Roman" w:hAnsi="Times New Roman" w:cs="Times New Roman"/>
          <w:sz w:val="24"/>
          <w:szCs w:val="24"/>
        </w:rPr>
        <w:t>.</w:t>
      </w:r>
      <w:r w:rsidR="00795908">
        <w:rPr>
          <w:rFonts w:ascii="Times New Roman" w:hAnsi="Times New Roman" w:cs="Times New Roman"/>
          <w:sz w:val="24"/>
          <w:szCs w:val="24"/>
        </w:rPr>
        <w:t>; el alcance de las declaraciones de apoyo de Ellen White a Jones y Waggoner</w:t>
      </w:r>
      <w:r w:rsidR="001D24A3">
        <w:rPr>
          <w:rFonts w:ascii="Times New Roman" w:hAnsi="Times New Roman" w:cs="Times New Roman"/>
          <w:sz w:val="24"/>
          <w:szCs w:val="24"/>
        </w:rPr>
        <w:t>; en qué grado fue aceptado o rechazado el mensaje; los aspectos y la magnitud del antagonismo e</w:t>
      </w:r>
      <w:r w:rsidR="00D26B6C">
        <w:rPr>
          <w:rFonts w:ascii="Times New Roman" w:hAnsi="Times New Roman" w:cs="Times New Roman"/>
          <w:sz w:val="24"/>
          <w:szCs w:val="24"/>
        </w:rPr>
        <w:t>jerci</w:t>
      </w:r>
      <w:r w:rsidR="001D24A3">
        <w:rPr>
          <w:rFonts w:ascii="Times New Roman" w:hAnsi="Times New Roman" w:cs="Times New Roman"/>
          <w:sz w:val="24"/>
          <w:szCs w:val="24"/>
        </w:rPr>
        <w:t xml:space="preserve">do contra Jones y Waggoner por parte de personalidades clave, tales como: Frank Belden, </w:t>
      </w:r>
      <w:r w:rsidR="00AE2D38">
        <w:rPr>
          <w:rFonts w:ascii="Times New Roman" w:hAnsi="Times New Roman" w:cs="Times New Roman"/>
          <w:sz w:val="24"/>
          <w:szCs w:val="24"/>
        </w:rPr>
        <w:t xml:space="preserve">Clement </w:t>
      </w:r>
      <w:r w:rsidR="001D24A3">
        <w:rPr>
          <w:rFonts w:ascii="Times New Roman" w:hAnsi="Times New Roman" w:cs="Times New Roman"/>
          <w:sz w:val="24"/>
          <w:szCs w:val="24"/>
        </w:rPr>
        <w:t>Eldridge</w:t>
      </w:r>
      <w:r w:rsidR="00AE2D38">
        <w:rPr>
          <w:rFonts w:ascii="Times New Roman" w:hAnsi="Times New Roman" w:cs="Times New Roman"/>
          <w:sz w:val="24"/>
          <w:szCs w:val="24"/>
        </w:rPr>
        <w:t xml:space="preserve"> (el “capitán”), Dan Jones, John Harvey Kellog</w:t>
      </w:r>
      <w:r w:rsidR="00DB1CE3">
        <w:rPr>
          <w:rFonts w:ascii="Times New Roman" w:hAnsi="Times New Roman" w:cs="Times New Roman"/>
          <w:sz w:val="24"/>
          <w:szCs w:val="24"/>
        </w:rPr>
        <w:t>g</w:t>
      </w:r>
      <w:r w:rsidR="00AE2D38">
        <w:rPr>
          <w:rFonts w:ascii="Times New Roman" w:hAnsi="Times New Roman" w:cs="Times New Roman"/>
          <w:sz w:val="24"/>
          <w:szCs w:val="24"/>
        </w:rPr>
        <w:t xml:space="preserve">, Harmon Lindsay, A. R. Henry, Uriah Smith y otros; hasta qué punto fueron genuinas, y qué siguió a las </w:t>
      </w:r>
      <w:r w:rsidR="00AE2D38">
        <w:rPr>
          <w:rFonts w:ascii="Times New Roman" w:hAnsi="Times New Roman" w:cs="Times New Roman"/>
          <w:sz w:val="24"/>
          <w:szCs w:val="24"/>
        </w:rPr>
        <w:lastRenderedPageBreak/>
        <w:t>confesiones de los que fueron antagonistas</w:t>
      </w:r>
      <w:r w:rsidR="00727AD2">
        <w:rPr>
          <w:rFonts w:ascii="Times New Roman" w:hAnsi="Times New Roman" w:cs="Times New Roman"/>
          <w:sz w:val="24"/>
          <w:szCs w:val="24"/>
        </w:rPr>
        <w:t xml:space="preserve"> tras el encuentro de Minneapolis</w:t>
      </w:r>
      <w:r w:rsidR="00B3040C">
        <w:rPr>
          <w:rFonts w:ascii="Times New Roman" w:hAnsi="Times New Roman" w:cs="Times New Roman"/>
          <w:sz w:val="24"/>
          <w:szCs w:val="24"/>
        </w:rPr>
        <w:t>; la magnitud del reavivamiento y reforma</w:t>
      </w:r>
      <w:r w:rsidR="0012110A">
        <w:rPr>
          <w:rFonts w:ascii="Times New Roman" w:hAnsi="Times New Roman" w:cs="Times New Roman"/>
          <w:sz w:val="24"/>
          <w:szCs w:val="24"/>
        </w:rPr>
        <w:t xml:space="preserve"> que tuvo lugar entre los adventistas </w:t>
      </w:r>
      <w:r w:rsidR="009B3CB8">
        <w:rPr>
          <w:rFonts w:ascii="Times New Roman" w:hAnsi="Times New Roman" w:cs="Times New Roman"/>
          <w:sz w:val="24"/>
          <w:szCs w:val="24"/>
        </w:rPr>
        <w:t>desde</w:t>
      </w:r>
      <w:r w:rsidR="0012110A">
        <w:rPr>
          <w:rFonts w:ascii="Times New Roman" w:hAnsi="Times New Roman" w:cs="Times New Roman"/>
          <w:sz w:val="24"/>
          <w:szCs w:val="24"/>
        </w:rPr>
        <w:t xml:space="preserve"> 1889 </w:t>
      </w:r>
      <w:r w:rsidR="009B3CB8">
        <w:rPr>
          <w:rFonts w:ascii="Times New Roman" w:hAnsi="Times New Roman" w:cs="Times New Roman"/>
          <w:sz w:val="24"/>
          <w:szCs w:val="24"/>
        </w:rPr>
        <w:t>a</w:t>
      </w:r>
      <w:r w:rsidR="0012110A">
        <w:rPr>
          <w:rFonts w:ascii="Times New Roman" w:hAnsi="Times New Roman" w:cs="Times New Roman"/>
          <w:sz w:val="24"/>
          <w:szCs w:val="24"/>
        </w:rPr>
        <w:t xml:space="preserve"> 1893; la causa y la realidad de la desviación de la fe protagonizada por Jones y Waggoner; las consecuencias de todo lo anterior en el pensamiento adventista desde los años 1890 hasta hoy, y muchos otros temas relacionados.</w:t>
      </w:r>
    </w:p>
    <w:p w14:paraId="79378B29" w14:textId="08F281AC" w:rsidR="0012110A" w:rsidRDefault="001F3693" w:rsidP="00766039">
      <w:pPr>
        <w:jc w:val="both"/>
        <w:rPr>
          <w:rFonts w:ascii="Times New Roman" w:hAnsi="Times New Roman" w:cs="Times New Roman"/>
          <w:sz w:val="24"/>
          <w:szCs w:val="24"/>
        </w:rPr>
      </w:pPr>
      <w:r>
        <w:rPr>
          <w:rFonts w:ascii="Times New Roman" w:hAnsi="Times New Roman" w:cs="Times New Roman"/>
          <w:sz w:val="24"/>
          <w:szCs w:val="24"/>
        </w:rPr>
        <w:t>Debido al intento por abarcar tantos temas relacionados</w:t>
      </w:r>
      <w:r w:rsidR="00F20DC9">
        <w:rPr>
          <w:rFonts w:ascii="Times New Roman" w:hAnsi="Times New Roman" w:cs="Times New Roman"/>
          <w:sz w:val="24"/>
          <w:szCs w:val="24"/>
        </w:rPr>
        <w:t xml:space="preserve">, cuando se publicó por vez primera </w:t>
      </w:r>
      <w:r w:rsidR="00F20DC9" w:rsidRPr="00D02A29">
        <w:rPr>
          <w:rFonts w:ascii="Times New Roman" w:hAnsi="Times New Roman" w:cs="Times New Roman"/>
          <w:i/>
          <w:sz w:val="24"/>
          <w:szCs w:val="24"/>
        </w:rPr>
        <w:t>El retorno de la lluvia tardía</w:t>
      </w:r>
      <w:r w:rsidR="00F20DC9">
        <w:rPr>
          <w:rFonts w:ascii="Times New Roman" w:hAnsi="Times New Roman" w:cs="Times New Roman"/>
          <w:sz w:val="24"/>
          <w:szCs w:val="24"/>
        </w:rPr>
        <w:t xml:space="preserve"> en 2010, se trató sólo del primer volumen</w:t>
      </w:r>
      <w:r w:rsidR="00BC507D">
        <w:rPr>
          <w:rFonts w:ascii="Times New Roman" w:hAnsi="Times New Roman" w:cs="Times New Roman"/>
          <w:sz w:val="24"/>
          <w:szCs w:val="24"/>
        </w:rPr>
        <w:t xml:space="preserve"> escrito a partir del manuscrito original, pero circunscrito al período comprendido entre los años 1844 y 1891. </w:t>
      </w:r>
      <w:r w:rsidR="00172C81">
        <w:rPr>
          <w:rFonts w:ascii="Times New Roman" w:hAnsi="Times New Roman" w:cs="Times New Roman"/>
          <w:sz w:val="24"/>
          <w:szCs w:val="24"/>
        </w:rPr>
        <w:t xml:space="preserve">Inmediatamente se hicieron planes para publicar el resto de la historia en un segundo volumen el año siguiente. No obstante, hacia 2012 se hizo evidente que había mucho más material </w:t>
      </w:r>
      <w:r w:rsidR="00027233">
        <w:rPr>
          <w:rFonts w:ascii="Times New Roman" w:hAnsi="Times New Roman" w:cs="Times New Roman"/>
          <w:sz w:val="24"/>
          <w:szCs w:val="24"/>
        </w:rPr>
        <w:t>d</w:t>
      </w:r>
      <w:r w:rsidR="00172C81">
        <w:rPr>
          <w:rFonts w:ascii="Times New Roman" w:hAnsi="Times New Roman" w:cs="Times New Roman"/>
          <w:sz w:val="24"/>
          <w:szCs w:val="24"/>
        </w:rPr>
        <w:t xml:space="preserve">el que se podía incorporar </w:t>
      </w:r>
      <w:r w:rsidR="00027233">
        <w:rPr>
          <w:rFonts w:ascii="Times New Roman" w:hAnsi="Times New Roman" w:cs="Times New Roman"/>
          <w:sz w:val="24"/>
          <w:szCs w:val="24"/>
        </w:rPr>
        <w:t>en</w:t>
      </w:r>
      <w:r w:rsidR="00172C81">
        <w:rPr>
          <w:rFonts w:ascii="Times New Roman" w:hAnsi="Times New Roman" w:cs="Times New Roman"/>
          <w:sz w:val="24"/>
          <w:szCs w:val="24"/>
        </w:rPr>
        <w:t xml:space="preserve"> un</w:t>
      </w:r>
      <w:r w:rsidR="00027233" w:rsidRPr="00027233">
        <w:rPr>
          <w:rFonts w:ascii="Times New Roman" w:hAnsi="Times New Roman" w:cs="Times New Roman"/>
          <w:sz w:val="24"/>
          <w:szCs w:val="24"/>
        </w:rPr>
        <w:t xml:space="preserve"> </w:t>
      </w:r>
      <w:r w:rsidR="00027233">
        <w:rPr>
          <w:rFonts w:ascii="Times New Roman" w:hAnsi="Times New Roman" w:cs="Times New Roman"/>
          <w:sz w:val="24"/>
          <w:szCs w:val="24"/>
        </w:rPr>
        <w:t>único</w:t>
      </w:r>
      <w:r w:rsidR="00172C81">
        <w:rPr>
          <w:rFonts w:ascii="Times New Roman" w:hAnsi="Times New Roman" w:cs="Times New Roman"/>
          <w:sz w:val="24"/>
          <w:szCs w:val="24"/>
        </w:rPr>
        <w:t xml:space="preserve"> segundo volumen</w:t>
      </w:r>
      <w:r w:rsidR="00283C21">
        <w:rPr>
          <w:rFonts w:ascii="Times New Roman" w:hAnsi="Times New Roman" w:cs="Times New Roman"/>
          <w:sz w:val="24"/>
          <w:szCs w:val="24"/>
        </w:rPr>
        <w:t xml:space="preserve">, y también que se requería mayor y más extensa investigación a fin de abordar una cantidad </w:t>
      </w:r>
      <w:r w:rsidR="000F7C1B">
        <w:rPr>
          <w:rFonts w:ascii="Times New Roman" w:hAnsi="Times New Roman" w:cs="Times New Roman"/>
          <w:sz w:val="24"/>
          <w:szCs w:val="24"/>
        </w:rPr>
        <w:t xml:space="preserve">tal </w:t>
      </w:r>
      <w:r w:rsidR="00283C21">
        <w:rPr>
          <w:rFonts w:ascii="Times New Roman" w:hAnsi="Times New Roman" w:cs="Times New Roman"/>
          <w:sz w:val="24"/>
          <w:szCs w:val="24"/>
        </w:rPr>
        <w:t>de temas relacionados. En consecuencia</w:t>
      </w:r>
      <w:r w:rsidR="002A195B">
        <w:rPr>
          <w:rFonts w:ascii="Times New Roman" w:hAnsi="Times New Roman" w:cs="Times New Roman"/>
          <w:sz w:val="24"/>
          <w:szCs w:val="24"/>
        </w:rPr>
        <w:t>,</w:t>
      </w:r>
      <w:r w:rsidR="00283C21">
        <w:rPr>
          <w:rFonts w:ascii="Times New Roman" w:hAnsi="Times New Roman" w:cs="Times New Roman"/>
          <w:sz w:val="24"/>
          <w:szCs w:val="24"/>
        </w:rPr>
        <w:t xml:space="preserve"> se ha producido una demora en la entrega de la serie completa.</w:t>
      </w:r>
    </w:p>
    <w:p w14:paraId="62E29256" w14:textId="5A26A77C" w:rsidR="00283C21" w:rsidRDefault="00233B31" w:rsidP="00766039">
      <w:pPr>
        <w:jc w:val="both"/>
        <w:rPr>
          <w:rFonts w:ascii="Times New Roman" w:hAnsi="Times New Roman" w:cs="Times New Roman"/>
          <w:sz w:val="24"/>
          <w:szCs w:val="24"/>
        </w:rPr>
      </w:pPr>
      <w:r>
        <w:rPr>
          <w:rFonts w:ascii="Times New Roman" w:hAnsi="Times New Roman" w:cs="Times New Roman"/>
          <w:sz w:val="24"/>
          <w:szCs w:val="24"/>
        </w:rPr>
        <w:t>A comienzos de 2013, mientras</w:t>
      </w:r>
      <w:r w:rsidR="00E93565">
        <w:rPr>
          <w:rFonts w:ascii="Times New Roman" w:hAnsi="Times New Roman" w:cs="Times New Roman"/>
          <w:sz w:val="24"/>
          <w:szCs w:val="24"/>
        </w:rPr>
        <w:t xml:space="preserve"> se</w:t>
      </w:r>
      <w:r>
        <w:rPr>
          <w:rFonts w:ascii="Times New Roman" w:hAnsi="Times New Roman" w:cs="Times New Roman"/>
          <w:sz w:val="24"/>
          <w:szCs w:val="24"/>
        </w:rPr>
        <w:t xml:space="preserve"> trabajaba en el manuscrito del segundo volumen de </w:t>
      </w:r>
      <w:r w:rsidRPr="00233B31">
        <w:rPr>
          <w:rFonts w:ascii="Times New Roman" w:hAnsi="Times New Roman" w:cs="Times New Roman"/>
          <w:i/>
          <w:sz w:val="24"/>
          <w:szCs w:val="24"/>
        </w:rPr>
        <w:t>El retorno de la lluvia tardía</w:t>
      </w:r>
      <w:r>
        <w:rPr>
          <w:rFonts w:ascii="Times New Roman" w:hAnsi="Times New Roman" w:cs="Times New Roman"/>
          <w:sz w:val="24"/>
          <w:szCs w:val="24"/>
        </w:rPr>
        <w:t xml:space="preserve">, </w:t>
      </w:r>
      <w:r w:rsidR="00E93565">
        <w:rPr>
          <w:rFonts w:ascii="Times New Roman" w:hAnsi="Times New Roman" w:cs="Times New Roman"/>
          <w:sz w:val="24"/>
          <w:szCs w:val="24"/>
        </w:rPr>
        <w:t>con ocasión del 125 aniversario especial que conmemoraba la asamblea de Minneapolis de 1888</w:t>
      </w:r>
      <w:r w:rsidR="00AB1273">
        <w:rPr>
          <w:rFonts w:ascii="Times New Roman" w:hAnsi="Times New Roman" w:cs="Times New Roman"/>
          <w:sz w:val="24"/>
          <w:szCs w:val="24"/>
        </w:rPr>
        <w:t>,</w:t>
      </w:r>
      <w:r w:rsidR="00E93565">
        <w:rPr>
          <w:rFonts w:ascii="Times New Roman" w:hAnsi="Times New Roman" w:cs="Times New Roman"/>
          <w:sz w:val="24"/>
          <w:szCs w:val="24"/>
        </w:rPr>
        <w:t xml:space="preserve"> </w:t>
      </w:r>
      <w:r w:rsidR="00100163">
        <w:rPr>
          <w:rFonts w:ascii="Times New Roman" w:hAnsi="Times New Roman" w:cs="Times New Roman"/>
          <w:sz w:val="24"/>
          <w:szCs w:val="24"/>
        </w:rPr>
        <w:t>le fue solicitado</w:t>
      </w:r>
      <w:r w:rsidR="00E93565">
        <w:rPr>
          <w:rFonts w:ascii="Times New Roman" w:hAnsi="Times New Roman" w:cs="Times New Roman"/>
          <w:sz w:val="24"/>
          <w:szCs w:val="24"/>
        </w:rPr>
        <w:t xml:space="preserve"> a este autor que escribiera un artículo para </w:t>
      </w:r>
      <w:r w:rsidR="00E93565" w:rsidRPr="00E93565">
        <w:rPr>
          <w:rFonts w:ascii="Times New Roman" w:hAnsi="Times New Roman" w:cs="Times New Roman"/>
          <w:i/>
          <w:sz w:val="24"/>
          <w:szCs w:val="24"/>
        </w:rPr>
        <w:t>Adventist Review</w:t>
      </w:r>
      <w:r w:rsidR="00E93565">
        <w:rPr>
          <w:rFonts w:ascii="Times New Roman" w:hAnsi="Times New Roman" w:cs="Times New Roman"/>
          <w:sz w:val="24"/>
          <w:szCs w:val="24"/>
        </w:rPr>
        <w:t xml:space="preserve"> de octubre de 2013</w:t>
      </w:r>
      <w:r w:rsidR="0050153A">
        <w:rPr>
          <w:rFonts w:ascii="Times New Roman" w:hAnsi="Times New Roman" w:cs="Times New Roman"/>
          <w:sz w:val="24"/>
          <w:szCs w:val="24"/>
        </w:rPr>
        <w:t xml:space="preserve">. El encargo original consistió en abordar los </w:t>
      </w:r>
      <w:r w:rsidR="00D83B56">
        <w:rPr>
          <w:rFonts w:ascii="Times New Roman" w:hAnsi="Times New Roman" w:cs="Times New Roman"/>
          <w:sz w:val="24"/>
          <w:szCs w:val="24"/>
        </w:rPr>
        <w:t xml:space="preserve">eventos que rodearon al mensaje de 1888, tal como se desarrollaron durante </w:t>
      </w:r>
      <w:r w:rsidR="00947EB7">
        <w:rPr>
          <w:rFonts w:ascii="Times New Roman" w:hAnsi="Times New Roman" w:cs="Times New Roman"/>
          <w:sz w:val="24"/>
          <w:szCs w:val="24"/>
        </w:rPr>
        <w:t>la</w:t>
      </w:r>
      <w:r w:rsidR="00D83B56">
        <w:rPr>
          <w:rFonts w:ascii="Times New Roman" w:hAnsi="Times New Roman" w:cs="Times New Roman"/>
          <w:sz w:val="24"/>
          <w:szCs w:val="24"/>
        </w:rPr>
        <w:t xml:space="preserve"> era de 1888 a 1896. </w:t>
      </w:r>
      <w:r w:rsidR="002A125D">
        <w:rPr>
          <w:rFonts w:ascii="Times New Roman" w:hAnsi="Times New Roman" w:cs="Times New Roman"/>
          <w:sz w:val="24"/>
          <w:szCs w:val="24"/>
        </w:rPr>
        <w:t>En el proceso de intentar resumir los eventos de aquel período a partir de</w:t>
      </w:r>
      <w:r w:rsidR="001748FC">
        <w:rPr>
          <w:rFonts w:ascii="Times New Roman" w:hAnsi="Times New Roman" w:cs="Times New Roman"/>
          <w:sz w:val="24"/>
          <w:szCs w:val="24"/>
        </w:rPr>
        <w:t xml:space="preserve"> un</w:t>
      </w:r>
      <w:r w:rsidR="002A125D">
        <w:rPr>
          <w:rFonts w:ascii="Times New Roman" w:hAnsi="Times New Roman" w:cs="Times New Roman"/>
          <w:sz w:val="24"/>
          <w:szCs w:val="24"/>
        </w:rPr>
        <w:t xml:space="preserve"> gran acopio de material</w:t>
      </w:r>
      <w:r w:rsidR="001748FC">
        <w:rPr>
          <w:rFonts w:ascii="Times New Roman" w:hAnsi="Times New Roman" w:cs="Times New Roman"/>
          <w:sz w:val="24"/>
          <w:szCs w:val="24"/>
        </w:rPr>
        <w:t>, fruto de</w:t>
      </w:r>
      <w:r w:rsidR="002A125D">
        <w:rPr>
          <w:rFonts w:ascii="Times New Roman" w:hAnsi="Times New Roman" w:cs="Times New Roman"/>
          <w:sz w:val="24"/>
          <w:szCs w:val="24"/>
        </w:rPr>
        <w:t xml:space="preserve"> una investigación </w:t>
      </w:r>
      <w:r w:rsidR="001748FC">
        <w:rPr>
          <w:rFonts w:ascii="Times New Roman" w:hAnsi="Times New Roman" w:cs="Times New Roman"/>
          <w:sz w:val="24"/>
          <w:szCs w:val="24"/>
        </w:rPr>
        <w:t>llevada a cabo</w:t>
      </w:r>
      <w:r w:rsidR="005104BC">
        <w:rPr>
          <w:rFonts w:ascii="Times New Roman" w:hAnsi="Times New Roman" w:cs="Times New Roman"/>
          <w:sz w:val="24"/>
          <w:szCs w:val="24"/>
        </w:rPr>
        <w:t xml:space="preserve"> en</w:t>
      </w:r>
      <w:r w:rsidR="002A125D">
        <w:rPr>
          <w:rFonts w:ascii="Times New Roman" w:hAnsi="Times New Roman" w:cs="Times New Roman"/>
          <w:sz w:val="24"/>
          <w:szCs w:val="24"/>
        </w:rPr>
        <w:t xml:space="preserve"> los 20 años precedentes, </w:t>
      </w:r>
      <w:r w:rsidR="005104BC">
        <w:rPr>
          <w:rFonts w:ascii="Times New Roman" w:hAnsi="Times New Roman" w:cs="Times New Roman"/>
          <w:sz w:val="24"/>
          <w:szCs w:val="24"/>
        </w:rPr>
        <w:t>nació</w:t>
      </w:r>
      <w:r w:rsidR="002A125D">
        <w:rPr>
          <w:rFonts w:ascii="Times New Roman" w:hAnsi="Times New Roman" w:cs="Times New Roman"/>
          <w:sz w:val="24"/>
          <w:szCs w:val="24"/>
        </w:rPr>
        <w:t xml:space="preserve"> un manuscrito en el que volvió a </w:t>
      </w:r>
      <w:r w:rsidR="00EC28B7">
        <w:rPr>
          <w:rFonts w:ascii="Times New Roman" w:hAnsi="Times New Roman" w:cs="Times New Roman"/>
          <w:sz w:val="24"/>
          <w:szCs w:val="24"/>
        </w:rPr>
        <w:t>surg</w:t>
      </w:r>
      <w:r w:rsidR="002A125D">
        <w:rPr>
          <w:rFonts w:ascii="Times New Roman" w:hAnsi="Times New Roman" w:cs="Times New Roman"/>
          <w:sz w:val="24"/>
          <w:szCs w:val="24"/>
        </w:rPr>
        <w:t xml:space="preserve">ir el tema subyacente </w:t>
      </w:r>
      <w:r w:rsidR="0026189F">
        <w:rPr>
          <w:rFonts w:ascii="Times New Roman" w:hAnsi="Times New Roman" w:cs="Times New Roman"/>
          <w:sz w:val="24"/>
          <w:szCs w:val="24"/>
        </w:rPr>
        <w:t>d</w:t>
      </w:r>
      <w:r w:rsidR="002A125D">
        <w:rPr>
          <w:rFonts w:ascii="Times New Roman" w:hAnsi="Times New Roman" w:cs="Times New Roman"/>
          <w:sz w:val="24"/>
          <w:szCs w:val="24"/>
        </w:rPr>
        <w:t xml:space="preserve">el manuscrito de </w:t>
      </w:r>
      <w:r w:rsidR="002A125D" w:rsidRPr="00EC28B7">
        <w:rPr>
          <w:rFonts w:ascii="Times New Roman" w:hAnsi="Times New Roman" w:cs="Times New Roman"/>
          <w:i/>
          <w:sz w:val="24"/>
          <w:szCs w:val="24"/>
        </w:rPr>
        <w:t>El retorno de la lluvia tardía</w:t>
      </w:r>
      <w:r w:rsidR="00EC28B7">
        <w:rPr>
          <w:rFonts w:ascii="Times New Roman" w:hAnsi="Times New Roman" w:cs="Times New Roman"/>
          <w:sz w:val="24"/>
          <w:szCs w:val="24"/>
        </w:rPr>
        <w:t xml:space="preserve">: </w:t>
      </w:r>
      <w:r w:rsidR="005753E9">
        <w:rPr>
          <w:rFonts w:ascii="Times New Roman" w:hAnsi="Times New Roman" w:cs="Times New Roman"/>
          <w:sz w:val="24"/>
          <w:szCs w:val="24"/>
        </w:rPr>
        <w:t xml:space="preserve">¿Envió realmente el Señor el comienzo de la lluvia tardía y el fuerte </w:t>
      </w:r>
      <w:r w:rsidR="00622EB4">
        <w:rPr>
          <w:rFonts w:ascii="Times New Roman" w:hAnsi="Times New Roman" w:cs="Times New Roman"/>
          <w:sz w:val="24"/>
          <w:szCs w:val="24"/>
        </w:rPr>
        <w:t>pregón</w:t>
      </w:r>
      <w:r w:rsidR="005753E9">
        <w:rPr>
          <w:rFonts w:ascii="Times New Roman" w:hAnsi="Times New Roman" w:cs="Times New Roman"/>
          <w:sz w:val="24"/>
          <w:szCs w:val="24"/>
        </w:rPr>
        <w:t xml:space="preserve"> en 1888? ¿Fueron aceptados?</w:t>
      </w:r>
      <w:r w:rsidR="00935799">
        <w:rPr>
          <w:rFonts w:ascii="Times New Roman" w:hAnsi="Times New Roman" w:cs="Times New Roman"/>
          <w:sz w:val="24"/>
          <w:szCs w:val="24"/>
        </w:rPr>
        <w:t xml:space="preserve"> Los materiales pertenecientes a la era de 1888 hasta 1896 proveen muchas de las respuestas a esas preguntas cruciales</w:t>
      </w:r>
      <w:r w:rsidR="0077531D">
        <w:rPr>
          <w:rFonts w:ascii="Times New Roman" w:hAnsi="Times New Roman" w:cs="Times New Roman"/>
          <w:sz w:val="24"/>
          <w:szCs w:val="24"/>
        </w:rPr>
        <w:t xml:space="preserve">. A partir de ese nuevo manuscrito se extrajo </w:t>
      </w:r>
      <w:r w:rsidR="00AB1273">
        <w:rPr>
          <w:rFonts w:ascii="Times New Roman" w:hAnsi="Times New Roman" w:cs="Times New Roman"/>
          <w:sz w:val="24"/>
          <w:szCs w:val="24"/>
        </w:rPr>
        <w:t>-con pena-</w:t>
      </w:r>
      <w:r w:rsidR="0077531D">
        <w:rPr>
          <w:rFonts w:ascii="Times New Roman" w:hAnsi="Times New Roman" w:cs="Times New Roman"/>
          <w:sz w:val="24"/>
          <w:szCs w:val="24"/>
        </w:rPr>
        <w:t xml:space="preserve"> un resumen de dos mil palabras para la </w:t>
      </w:r>
      <w:r w:rsidR="0077531D" w:rsidRPr="0077531D">
        <w:rPr>
          <w:rFonts w:ascii="Times New Roman" w:hAnsi="Times New Roman" w:cs="Times New Roman"/>
          <w:i/>
          <w:sz w:val="24"/>
          <w:szCs w:val="24"/>
        </w:rPr>
        <w:t>Review</w:t>
      </w:r>
      <w:r w:rsidR="0077531D">
        <w:rPr>
          <w:rFonts w:ascii="Times New Roman" w:hAnsi="Times New Roman" w:cs="Times New Roman"/>
          <w:sz w:val="24"/>
          <w:szCs w:val="24"/>
        </w:rPr>
        <w:t>, mediante la</w:t>
      </w:r>
      <w:r w:rsidR="0077531D" w:rsidRPr="0077531D">
        <w:rPr>
          <w:rFonts w:ascii="Times New Roman" w:hAnsi="Times New Roman" w:cs="Times New Roman"/>
          <w:sz w:val="24"/>
          <w:szCs w:val="24"/>
        </w:rPr>
        <w:t xml:space="preserve"> </w:t>
      </w:r>
      <w:r w:rsidR="0077531D">
        <w:rPr>
          <w:rFonts w:ascii="Times New Roman" w:hAnsi="Times New Roman" w:cs="Times New Roman"/>
          <w:sz w:val="24"/>
          <w:szCs w:val="24"/>
        </w:rPr>
        <w:t>excelente y profesional ayuda editorial de</w:t>
      </w:r>
      <w:r w:rsidR="006F329C">
        <w:rPr>
          <w:rFonts w:ascii="Times New Roman" w:hAnsi="Times New Roman" w:cs="Times New Roman"/>
          <w:sz w:val="24"/>
          <w:szCs w:val="24"/>
        </w:rPr>
        <w:t xml:space="preserve"> Ken McFarland. </w:t>
      </w:r>
      <w:r w:rsidR="00716590">
        <w:rPr>
          <w:rFonts w:ascii="Times New Roman" w:hAnsi="Times New Roman" w:cs="Times New Roman"/>
          <w:sz w:val="24"/>
          <w:szCs w:val="24"/>
        </w:rPr>
        <w:t xml:space="preserve">Se hicieron también planes para publicar el manuscrito reducido en forma de folleto para los lectores del artículo que </w:t>
      </w:r>
      <w:r w:rsidR="001564B2">
        <w:rPr>
          <w:rFonts w:ascii="Times New Roman" w:hAnsi="Times New Roman" w:cs="Times New Roman"/>
          <w:sz w:val="24"/>
          <w:szCs w:val="24"/>
        </w:rPr>
        <w:t>solicit</w:t>
      </w:r>
      <w:r w:rsidR="00716590">
        <w:rPr>
          <w:rFonts w:ascii="Times New Roman" w:hAnsi="Times New Roman" w:cs="Times New Roman"/>
          <w:sz w:val="24"/>
          <w:szCs w:val="24"/>
        </w:rPr>
        <w:t>aran mayor documentación.</w:t>
      </w:r>
    </w:p>
    <w:p w14:paraId="2914E38E" w14:textId="7FC70159" w:rsidR="00716590" w:rsidRDefault="00716590" w:rsidP="00766039">
      <w:pPr>
        <w:jc w:val="both"/>
        <w:rPr>
          <w:rFonts w:ascii="Times New Roman" w:hAnsi="Times New Roman" w:cs="Times New Roman"/>
          <w:sz w:val="24"/>
          <w:szCs w:val="24"/>
        </w:rPr>
      </w:pPr>
      <w:r>
        <w:rPr>
          <w:rFonts w:ascii="Times New Roman" w:hAnsi="Times New Roman" w:cs="Times New Roman"/>
          <w:sz w:val="24"/>
          <w:szCs w:val="24"/>
        </w:rPr>
        <w:t xml:space="preserve">No obstante, </w:t>
      </w:r>
      <w:r w:rsidR="00D6580B">
        <w:rPr>
          <w:rFonts w:ascii="Times New Roman" w:hAnsi="Times New Roman" w:cs="Times New Roman"/>
          <w:sz w:val="24"/>
          <w:szCs w:val="24"/>
        </w:rPr>
        <w:t>entregado dicho</w:t>
      </w:r>
      <w:r>
        <w:rPr>
          <w:rFonts w:ascii="Times New Roman" w:hAnsi="Times New Roman" w:cs="Times New Roman"/>
          <w:sz w:val="24"/>
          <w:szCs w:val="24"/>
        </w:rPr>
        <w:t xml:space="preserve"> artículo a la </w:t>
      </w:r>
      <w:r w:rsidRPr="00716590">
        <w:rPr>
          <w:rFonts w:ascii="Times New Roman" w:hAnsi="Times New Roman" w:cs="Times New Roman"/>
          <w:i/>
          <w:sz w:val="24"/>
          <w:szCs w:val="24"/>
        </w:rPr>
        <w:t>Review</w:t>
      </w:r>
      <w:r>
        <w:rPr>
          <w:rFonts w:ascii="Times New Roman" w:hAnsi="Times New Roman" w:cs="Times New Roman"/>
          <w:sz w:val="24"/>
          <w:szCs w:val="24"/>
        </w:rPr>
        <w:t xml:space="preserve"> en agosto del 2013 </w:t>
      </w:r>
      <w:r w:rsidR="00AB1273">
        <w:rPr>
          <w:rFonts w:ascii="Times New Roman" w:hAnsi="Times New Roman" w:cs="Times New Roman"/>
          <w:sz w:val="24"/>
          <w:szCs w:val="24"/>
        </w:rPr>
        <w:t>-</w:t>
      </w:r>
      <w:r>
        <w:rPr>
          <w:rFonts w:ascii="Times New Roman" w:hAnsi="Times New Roman" w:cs="Times New Roman"/>
          <w:sz w:val="24"/>
          <w:szCs w:val="24"/>
        </w:rPr>
        <w:t xml:space="preserve">una semana antes de que </w:t>
      </w:r>
      <w:r w:rsidR="00B96C18">
        <w:rPr>
          <w:rFonts w:ascii="Times New Roman" w:hAnsi="Times New Roman" w:cs="Times New Roman"/>
          <w:sz w:val="24"/>
          <w:szCs w:val="24"/>
        </w:rPr>
        <w:t>termina</w:t>
      </w:r>
      <w:r>
        <w:rPr>
          <w:rFonts w:ascii="Times New Roman" w:hAnsi="Times New Roman" w:cs="Times New Roman"/>
          <w:sz w:val="24"/>
          <w:szCs w:val="24"/>
        </w:rPr>
        <w:t>ra el plazo</w:t>
      </w:r>
      <w:r w:rsidR="00AB1273">
        <w:rPr>
          <w:rFonts w:ascii="Times New Roman" w:hAnsi="Times New Roman" w:cs="Times New Roman"/>
          <w:sz w:val="24"/>
          <w:szCs w:val="24"/>
        </w:rPr>
        <w:t>-</w:t>
      </w:r>
      <w:r>
        <w:rPr>
          <w:rFonts w:ascii="Times New Roman" w:hAnsi="Times New Roman" w:cs="Times New Roman"/>
          <w:sz w:val="24"/>
          <w:szCs w:val="24"/>
        </w:rPr>
        <w:t xml:space="preserve"> </w:t>
      </w:r>
      <w:r w:rsidR="00B96C18">
        <w:rPr>
          <w:rFonts w:ascii="Times New Roman" w:hAnsi="Times New Roman" w:cs="Times New Roman"/>
          <w:sz w:val="24"/>
          <w:szCs w:val="24"/>
        </w:rPr>
        <w:t xml:space="preserve">no </w:t>
      </w:r>
      <w:r w:rsidR="00AB1273">
        <w:rPr>
          <w:rFonts w:ascii="Times New Roman" w:hAnsi="Times New Roman" w:cs="Times New Roman"/>
          <w:sz w:val="24"/>
          <w:szCs w:val="24"/>
        </w:rPr>
        <w:t>logró</w:t>
      </w:r>
      <w:r w:rsidR="000550A8">
        <w:rPr>
          <w:rFonts w:ascii="Times New Roman" w:hAnsi="Times New Roman" w:cs="Times New Roman"/>
          <w:sz w:val="24"/>
          <w:szCs w:val="24"/>
        </w:rPr>
        <w:t xml:space="preserve"> cumplir las expectativas </w:t>
      </w:r>
      <w:r w:rsidR="00B96C18">
        <w:rPr>
          <w:rFonts w:ascii="Times New Roman" w:hAnsi="Times New Roman" w:cs="Times New Roman"/>
          <w:sz w:val="24"/>
          <w:szCs w:val="24"/>
        </w:rPr>
        <w:t xml:space="preserve">del equipo </w:t>
      </w:r>
      <w:r w:rsidR="00B96C18">
        <w:rPr>
          <w:rFonts w:ascii="Times New Roman" w:hAnsi="Times New Roman" w:cs="Times New Roman"/>
          <w:sz w:val="24"/>
          <w:szCs w:val="24"/>
        </w:rPr>
        <w:lastRenderedPageBreak/>
        <w:t xml:space="preserve">editorial, siendo finalmente rechazado para su publicación. </w:t>
      </w:r>
      <w:r w:rsidR="00EC5885">
        <w:rPr>
          <w:rFonts w:ascii="Times New Roman" w:hAnsi="Times New Roman" w:cs="Times New Roman"/>
          <w:sz w:val="24"/>
          <w:szCs w:val="24"/>
        </w:rPr>
        <w:t>Entonces, n</w:t>
      </w:r>
      <w:r w:rsidR="00B96C18">
        <w:rPr>
          <w:rFonts w:ascii="Times New Roman" w:hAnsi="Times New Roman" w:cs="Times New Roman"/>
          <w:sz w:val="24"/>
          <w:szCs w:val="24"/>
        </w:rPr>
        <w:t xml:space="preserve">o queriendo desperdiciar el tiempo y esfuerzo dedicados a </w:t>
      </w:r>
      <w:r w:rsidR="00EC5885">
        <w:rPr>
          <w:rFonts w:ascii="Times New Roman" w:hAnsi="Times New Roman" w:cs="Times New Roman"/>
          <w:sz w:val="24"/>
          <w:szCs w:val="24"/>
        </w:rPr>
        <w:t xml:space="preserve">producir el manuscrito reducido y el folleto, se hicieron planes para -tras algo más de elaboración- producir el libro que tiene en sus manos. Una vez más, </w:t>
      </w:r>
      <w:r w:rsidR="00EC5885" w:rsidRPr="00EC5885">
        <w:rPr>
          <w:rFonts w:ascii="Times New Roman" w:hAnsi="Times New Roman" w:cs="Times New Roman"/>
          <w:i/>
          <w:sz w:val="24"/>
          <w:szCs w:val="24"/>
        </w:rPr>
        <w:t>Herido en casa de sus amigos</w:t>
      </w:r>
      <w:r w:rsidR="00EC5885">
        <w:rPr>
          <w:rFonts w:ascii="Times New Roman" w:hAnsi="Times New Roman" w:cs="Times New Roman"/>
          <w:sz w:val="24"/>
          <w:szCs w:val="24"/>
        </w:rPr>
        <w:t xml:space="preserve"> es </w:t>
      </w:r>
      <w:r w:rsidR="007A7AFD">
        <w:rPr>
          <w:rFonts w:ascii="Times New Roman" w:hAnsi="Times New Roman" w:cs="Times New Roman"/>
          <w:sz w:val="24"/>
          <w:szCs w:val="24"/>
        </w:rPr>
        <w:t>u</w:t>
      </w:r>
      <w:r w:rsidR="00EC5885">
        <w:rPr>
          <w:rFonts w:ascii="Times New Roman" w:hAnsi="Times New Roman" w:cs="Times New Roman"/>
          <w:sz w:val="24"/>
          <w:szCs w:val="24"/>
        </w:rPr>
        <w:t>n libro</w:t>
      </w:r>
      <w:r w:rsidR="00797C76">
        <w:rPr>
          <w:rFonts w:ascii="Times New Roman" w:hAnsi="Times New Roman" w:cs="Times New Roman"/>
          <w:sz w:val="24"/>
          <w:szCs w:val="24"/>
        </w:rPr>
        <w:t>-</w:t>
      </w:r>
      <w:r w:rsidR="00EC5885">
        <w:rPr>
          <w:rFonts w:ascii="Times New Roman" w:hAnsi="Times New Roman" w:cs="Times New Roman"/>
          <w:sz w:val="24"/>
          <w:szCs w:val="24"/>
        </w:rPr>
        <w:t>resum</w:t>
      </w:r>
      <w:r w:rsidR="00797C76">
        <w:rPr>
          <w:rFonts w:ascii="Times New Roman" w:hAnsi="Times New Roman" w:cs="Times New Roman"/>
          <w:sz w:val="24"/>
          <w:szCs w:val="24"/>
        </w:rPr>
        <w:t>en</w:t>
      </w:r>
      <w:r w:rsidR="00EC5885">
        <w:rPr>
          <w:rFonts w:ascii="Times New Roman" w:hAnsi="Times New Roman" w:cs="Times New Roman"/>
          <w:sz w:val="24"/>
          <w:szCs w:val="24"/>
        </w:rPr>
        <w:t xml:space="preserve"> que trata del tema recurrente en la serie </w:t>
      </w:r>
      <w:r w:rsidR="00EC5885" w:rsidRPr="00EC5885">
        <w:rPr>
          <w:rFonts w:ascii="Times New Roman" w:hAnsi="Times New Roman" w:cs="Times New Roman"/>
          <w:i/>
          <w:sz w:val="24"/>
          <w:szCs w:val="24"/>
        </w:rPr>
        <w:t>El retorno de la lluvia tardía</w:t>
      </w:r>
      <w:r w:rsidR="00EC5885">
        <w:rPr>
          <w:rFonts w:ascii="Times New Roman" w:hAnsi="Times New Roman" w:cs="Times New Roman"/>
          <w:sz w:val="24"/>
          <w:szCs w:val="24"/>
        </w:rPr>
        <w:t xml:space="preserve">. </w:t>
      </w:r>
      <w:r w:rsidR="00621B1A">
        <w:rPr>
          <w:rFonts w:ascii="Times New Roman" w:hAnsi="Times New Roman" w:cs="Times New Roman"/>
          <w:sz w:val="24"/>
          <w:szCs w:val="24"/>
        </w:rPr>
        <w:t>Continuará el trabajo en la serie</w:t>
      </w:r>
      <w:r w:rsidR="00915AAE">
        <w:rPr>
          <w:rFonts w:ascii="Times New Roman" w:hAnsi="Times New Roman" w:cs="Times New Roman"/>
          <w:sz w:val="24"/>
          <w:szCs w:val="24"/>
        </w:rPr>
        <w:t xml:space="preserve">, abordando en mayor profundidad el tema de </w:t>
      </w:r>
      <w:r w:rsidR="00915AAE" w:rsidRPr="00915AAE">
        <w:rPr>
          <w:rFonts w:ascii="Times New Roman" w:hAnsi="Times New Roman" w:cs="Times New Roman"/>
          <w:i/>
          <w:sz w:val="24"/>
          <w:szCs w:val="24"/>
        </w:rPr>
        <w:t>Herido en casa de sus amigos</w:t>
      </w:r>
      <w:r w:rsidR="00915AAE">
        <w:rPr>
          <w:rFonts w:ascii="Times New Roman" w:hAnsi="Times New Roman" w:cs="Times New Roman"/>
          <w:sz w:val="24"/>
          <w:szCs w:val="24"/>
        </w:rPr>
        <w:t>, así como</w:t>
      </w:r>
      <w:r w:rsidR="00AD00A8">
        <w:rPr>
          <w:rFonts w:ascii="Times New Roman" w:hAnsi="Times New Roman" w:cs="Times New Roman"/>
          <w:sz w:val="24"/>
          <w:szCs w:val="24"/>
        </w:rPr>
        <w:t xml:space="preserve"> muchos</w:t>
      </w:r>
      <w:r w:rsidR="00915AAE">
        <w:rPr>
          <w:rFonts w:ascii="Times New Roman" w:hAnsi="Times New Roman" w:cs="Times New Roman"/>
          <w:sz w:val="24"/>
          <w:szCs w:val="24"/>
        </w:rPr>
        <w:t xml:space="preserve"> otros temas </w:t>
      </w:r>
      <w:r w:rsidR="00AD00A8">
        <w:rPr>
          <w:rFonts w:ascii="Times New Roman" w:hAnsi="Times New Roman" w:cs="Times New Roman"/>
          <w:sz w:val="24"/>
          <w:szCs w:val="24"/>
        </w:rPr>
        <w:t>relacionados que giran alrededor de la asamblea de la Asociación General de 1888 en Minneapolis y lo que siguió.</w:t>
      </w:r>
    </w:p>
    <w:p w14:paraId="216A9129" w14:textId="634DB026" w:rsidR="00AD00A8" w:rsidRDefault="00662842" w:rsidP="00766039">
      <w:pPr>
        <w:jc w:val="both"/>
        <w:rPr>
          <w:rFonts w:ascii="Times New Roman" w:hAnsi="Times New Roman" w:cs="Times New Roman"/>
          <w:sz w:val="24"/>
          <w:szCs w:val="24"/>
        </w:rPr>
      </w:pPr>
      <w:r>
        <w:rPr>
          <w:rFonts w:ascii="Times New Roman" w:hAnsi="Times New Roman" w:cs="Times New Roman"/>
          <w:sz w:val="24"/>
          <w:szCs w:val="24"/>
        </w:rPr>
        <w:t>Mientras tanto</w:t>
      </w:r>
      <w:r w:rsidR="00CE7BF2">
        <w:rPr>
          <w:rFonts w:ascii="Times New Roman" w:hAnsi="Times New Roman" w:cs="Times New Roman"/>
          <w:sz w:val="24"/>
          <w:szCs w:val="24"/>
        </w:rPr>
        <w:t>,</w:t>
      </w:r>
      <w:r>
        <w:rPr>
          <w:rFonts w:ascii="Times New Roman" w:hAnsi="Times New Roman" w:cs="Times New Roman"/>
          <w:sz w:val="24"/>
          <w:szCs w:val="24"/>
        </w:rPr>
        <w:t xml:space="preserve"> dirijamos nuestra atención a Jesucristo y a su representante</w:t>
      </w:r>
      <w:r w:rsidR="00AB1273">
        <w:rPr>
          <w:rFonts w:ascii="Times New Roman" w:hAnsi="Times New Roman" w:cs="Times New Roman"/>
          <w:sz w:val="24"/>
          <w:szCs w:val="24"/>
        </w:rPr>
        <w:t>:</w:t>
      </w:r>
      <w:r>
        <w:rPr>
          <w:rFonts w:ascii="Times New Roman" w:hAnsi="Times New Roman" w:cs="Times New Roman"/>
          <w:sz w:val="24"/>
          <w:szCs w:val="24"/>
        </w:rPr>
        <w:t xml:space="preserve"> el Espíritu Santo, preguntándonos cómo se los trató en la asamblea de la Asociación General de 1888</w:t>
      </w:r>
      <w:r w:rsidR="006F530A">
        <w:rPr>
          <w:rFonts w:ascii="Times New Roman" w:hAnsi="Times New Roman" w:cs="Times New Roman"/>
          <w:sz w:val="24"/>
          <w:szCs w:val="24"/>
        </w:rPr>
        <w:t xml:space="preserve"> y en el período controvertido de los años que siguieron. ¿</w:t>
      </w:r>
      <w:r w:rsidR="00AB1273">
        <w:rPr>
          <w:rFonts w:ascii="Times New Roman" w:hAnsi="Times New Roman" w:cs="Times New Roman"/>
          <w:sz w:val="24"/>
          <w:szCs w:val="24"/>
        </w:rPr>
        <w:t>S</w:t>
      </w:r>
      <w:r w:rsidR="006F530A">
        <w:rPr>
          <w:rFonts w:ascii="Times New Roman" w:hAnsi="Times New Roman" w:cs="Times New Roman"/>
          <w:sz w:val="24"/>
          <w:szCs w:val="24"/>
        </w:rPr>
        <w:t xml:space="preserve">ería posible que al igual que los judíos, quienes esperaron </w:t>
      </w:r>
      <w:r w:rsidR="00922C41">
        <w:rPr>
          <w:rFonts w:ascii="Times New Roman" w:hAnsi="Times New Roman" w:cs="Times New Roman"/>
          <w:sz w:val="24"/>
          <w:szCs w:val="24"/>
        </w:rPr>
        <w:t>por largo tiempo</w:t>
      </w:r>
      <w:r w:rsidR="006F530A">
        <w:rPr>
          <w:rFonts w:ascii="Times New Roman" w:hAnsi="Times New Roman" w:cs="Times New Roman"/>
          <w:sz w:val="24"/>
          <w:szCs w:val="24"/>
        </w:rPr>
        <w:t xml:space="preserve"> a su Liberador y no obstante no lo conocieron cuando vino, también muchos adventistas del séptimo día que h</w:t>
      </w:r>
      <w:r w:rsidR="00CA08CF">
        <w:rPr>
          <w:rFonts w:ascii="Times New Roman" w:hAnsi="Times New Roman" w:cs="Times New Roman"/>
          <w:sz w:val="24"/>
          <w:szCs w:val="24"/>
        </w:rPr>
        <w:t>abí</w:t>
      </w:r>
      <w:r w:rsidR="006F530A">
        <w:rPr>
          <w:rFonts w:ascii="Times New Roman" w:hAnsi="Times New Roman" w:cs="Times New Roman"/>
          <w:sz w:val="24"/>
          <w:szCs w:val="24"/>
        </w:rPr>
        <w:t xml:space="preserve">an estado esperando por tanto tiempo la lluvia tardía y el fuerte </w:t>
      </w:r>
      <w:r w:rsidR="00622EB4">
        <w:rPr>
          <w:rFonts w:ascii="Times New Roman" w:hAnsi="Times New Roman" w:cs="Times New Roman"/>
          <w:sz w:val="24"/>
          <w:szCs w:val="24"/>
        </w:rPr>
        <w:t>pregón</w:t>
      </w:r>
      <w:r w:rsidR="00CA08CF">
        <w:rPr>
          <w:rFonts w:ascii="Times New Roman" w:hAnsi="Times New Roman" w:cs="Times New Roman"/>
          <w:sz w:val="24"/>
          <w:szCs w:val="24"/>
        </w:rPr>
        <w:t xml:space="preserve">, no conocieran la hora de su visitación? </w:t>
      </w:r>
      <w:r w:rsidR="00153A3E">
        <w:rPr>
          <w:rFonts w:ascii="Times New Roman" w:hAnsi="Times New Roman" w:cs="Times New Roman"/>
          <w:sz w:val="24"/>
          <w:szCs w:val="24"/>
        </w:rPr>
        <w:t>Si la respuesta es afirmativa, ¿cómo debemos re</w:t>
      </w:r>
      <w:r w:rsidR="000E1336">
        <w:rPr>
          <w:rFonts w:ascii="Times New Roman" w:hAnsi="Times New Roman" w:cs="Times New Roman"/>
          <w:sz w:val="24"/>
          <w:szCs w:val="24"/>
        </w:rPr>
        <w:t>acciona</w:t>
      </w:r>
      <w:r w:rsidR="00153A3E">
        <w:rPr>
          <w:rFonts w:ascii="Times New Roman" w:hAnsi="Times New Roman" w:cs="Times New Roman"/>
          <w:sz w:val="24"/>
          <w:szCs w:val="24"/>
        </w:rPr>
        <w:t>r a</w:t>
      </w:r>
      <w:r w:rsidR="00AB1273">
        <w:rPr>
          <w:rFonts w:ascii="Times New Roman" w:hAnsi="Times New Roman" w:cs="Times New Roman"/>
          <w:sz w:val="24"/>
          <w:szCs w:val="24"/>
        </w:rPr>
        <w:t>nte</w:t>
      </w:r>
      <w:r w:rsidR="00153A3E">
        <w:rPr>
          <w:rFonts w:ascii="Times New Roman" w:hAnsi="Times New Roman" w:cs="Times New Roman"/>
          <w:sz w:val="24"/>
          <w:szCs w:val="24"/>
        </w:rPr>
        <w:t xml:space="preserve"> los errores de nuestros padres espirituales y a</w:t>
      </w:r>
      <w:r w:rsidR="00AB1273">
        <w:rPr>
          <w:rFonts w:ascii="Times New Roman" w:hAnsi="Times New Roman" w:cs="Times New Roman"/>
          <w:sz w:val="24"/>
          <w:szCs w:val="24"/>
        </w:rPr>
        <w:t>nte</w:t>
      </w:r>
      <w:r w:rsidR="00153A3E">
        <w:rPr>
          <w:rFonts w:ascii="Times New Roman" w:hAnsi="Times New Roman" w:cs="Times New Roman"/>
          <w:sz w:val="24"/>
          <w:szCs w:val="24"/>
        </w:rPr>
        <w:t xml:space="preserve"> la gran paciencia y misericordia de Dios hacia nosotros? </w:t>
      </w:r>
      <w:r w:rsidR="00AB1273">
        <w:rPr>
          <w:rFonts w:ascii="Times New Roman" w:hAnsi="Times New Roman" w:cs="Times New Roman"/>
          <w:sz w:val="24"/>
          <w:szCs w:val="24"/>
        </w:rPr>
        <w:t>A</w:t>
      </w:r>
      <w:r w:rsidR="006B48A9">
        <w:rPr>
          <w:rFonts w:ascii="Times New Roman" w:hAnsi="Times New Roman" w:cs="Times New Roman"/>
          <w:sz w:val="24"/>
          <w:szCs w:val="24"/>
        </w:rPr>
        <w:t>demás</w:t>
      </w:r>
      <w:r w:rsidR="00427C53">
        <w:rPr>
          <w:rFonts w:ascii="Times New Roman" w:hAnsi="Times New Roman" w:cs="Times New Roman"/>
          <w:sz w:val="24"/>
          <w:szCs w:val="24"/>
        </w:rPr>
        <w:t>,</w:t>
      </w:r>
      <w:r w:rsidR="006B48A9">
        <w:rPr>
          <w:rFonts w:ascii="Times New Roman" w:hAnsi="Times New Roman" w:cs="Times New Roman"/>
          <w:sz w:val="24"/>
          <w:szCs w:val="24"/>
        </w:rPr>
        <w:t xml:space="preserve"> ¿cómo encaja en la respuesta a tales preguntas el llamado del Testigo </w:t>
      </w:r>
      <w:r w:rsidR="008F5477">
        <w:rPr>
          <w:rFonts w:ascii="Times New Roman" w:hAnsi="Times New Roman" w:cs="Times New Roman"/>
          <w:sz w:val="24"/>
          <w:szCs w:val="24"/>
        </w:rPr>
        <w:t>V</w:t>
      </w:r>
      <w:r w:rsidR="006B48A9">
        <w:rPr>
          <w:rFonts w:ascii="Times New Roman" w:hAnsi="Times New Roman" w:cs="Times New Roman"/>
          <w:sz w:val="24"/>
          <w:szCs w:val="24"/>
        </w:rPr>
        <w:t xml:space="preserve">erdadero según el mensaje a Laodicea? </w:t>
      </w:r>
      <w:r w:rsidR="00CE7BF2">
        <w:rPr>
          <w:rFonts w:ascii="Times New Roman" w:hAnsi="Times New Roman" w:cs="Times New Roman"/>
          <w:sz w:val="24"/>
          <w:szCs w:val="24"/>
        </w:rPr>
        <w:t>¡</w:t>
      </w:r>
      <w:r w:rsidR="006B48A9">
        <w:rPr>
          <w:rFonts w:ascii="Times New Roman" w:hAnsi="Times New Roman" w:cs="Times New Roman"/>
          <w:sz w:val="24"/>
          <w:szCs w:val="24"/>
        </w:rPr>
        <w:t xml:space="preserve">Ojalá </w:t>
      </w:r>
      <w:r w:rsidR="006B48A9" w:rsidRPr="008B6A6D">
        <w:rPr>
          <w:rFonts w:ascii="Times New Roman" w:hAnsi="Times New Roman" w:cs="Times New Roman"/>
          <w:i/>
          <w:sz w:val="24"/>
          <w:szCs w:val="24"/>
        </w:rPr>
        <w:t>Herido en casa de sus amigos</w:t>
      </w:r>
      <w:r w:rsidR="006B48A9">
        <w:rPr>
          <w:rFonts w:ascii="Times New Roman" w:hAnsi="Times New Roman" w:cs="Times New Roman"/>
          <w:sz w:val="24"/>
          <w:szCs w:val="24"/>
        </w:rPr>
        <w:t xml:space="preserve"> nos ayude a encontrar las respuestas</w:t>
      </w:r>
      <w:r w:rsidR="00CE7BF2">
        <w:rPr>
          <w:rFonts w:ascii="Times New Roman" w:hAnsi="Times New Roman" w:cs="Times New Roman"/>
          <w:sz w:val="24"/>
          <w:szCs w:val="24"/>
        </w:rPr>
        <w:t>!</w:t>
      </w:r>
    </w:p>
    <w:p w14:paraId="104F8BD1" w14:textId="434DF1E8" w:rsidR="006B48A9" w:rsidRDefault="00AF7989" w:rsidP="00766039">
      <w:pPr>
        <w:jc w:val="both"/>
        <w:rPr>
          <w:rFonts w:ascii="Times New Roman" w:hAnsi="Times New Roman" w:cs="Times New Roman"/>
          <w:sz w:val="24"/>
          <w:szCs w:val="24"/>
        </w:rPr>
      </w:pPr>
      <w:r>
        <w:rPr>
          <w:rFonts w:ascii="Times New Roman" w:hAnsi="Times New Roman" w:cs="Times New Roman"/>
          <w:sz w:val="24"/>
          <w:szCs w:val="24"/>
        </w:rPr>
        <w:t>Debemos recordar que el propósito de revisar nuestra historia no es encontrar faltas en otros -del pasado o del presente-</w:t>
      </w:r>
      <w:r w:rsidR="00544799">
        <w:rPr>
          <w:rFonts w:ascii="Times New Roman" w:hAnsi="Times New Roman" w:cs="Times New Roman"/>
          <w:sz w:val="24"/>
          <w:szCs w:val="24"/>
        </w:rPr>
        <w:t xml:space="preserve">, ni tampoco el de derribar, sino </w:t>
      </w:r>
      <w:r w:rsidR="00E97E76">
        <w:rPr>
          <w:rFonts w:ascii="Times New Roman" w:hAnsi="Times New Roman" w:cs="Times New Roman"/>
          <w:sz w:val="24"/>
          <w:szCs w:val="24"/>
        </w:rPr>
        <w:t>el</w:t>
      </w:r>
      <w:r w:rsidR="00544799">
        <w:rPr>
          <w:rFonts w:ascii="Times New Roman" w:hAnsi="Times New Roman" w:cs="Times New Roman"/>
          <w:sz w:val="24"/>
          <w:szCs w:val="24"/>
        </w:rPr>
        <w:t xml:space="preserve"> de aprender de sus errores y evitar repetirlos, a fin de que captemos una nueva profundidad de la gran paciencia y misericordia de Dios. Debiéramos considerar atentamente las palabras de Ke</w:t>
      </w:r>
      <w:r w:rsidR="00D7577E">
        <w:rPr>
          <w:rFonts w:ascii="Times New Roman" w:hAnsi="Times New Roman" w:cs="Times New Roman"/>
          <w:sz w:val="24"/>
          <w:szCs w:val="24"/>
        </w:rPr>
        <w:t>n</w:t>
      </w:r>
      <w:r w:rsidR="00544799">
        <w:rPr>
          <w:rFonts w:ascii="Times New Roman" w:hAnsi="Times New Roman" w:cs="Times New Roman"/>
          <w:sz w:val="24"/>
          <w:szCs w:val="24"/>
        </w:rPr>
        <w:t xml:space="preserve">neth H. Wood, ex redactor de la </w:t>
      </w:r>
      <w:r w:rsidR="00544799" w:rsidRPr="00544799">
        <w:rPr>
          <w:rFonts w:ascii="Times New Roman" w:hAnsi="Times New Roman" w:cs="Times New Roman"/>
          <w:i/>
          <w:sz w:val="24"/>
          <w:szCs w:val="24"/>
        </w:rPr>
        <w:t>Review</w:t>
      </w:r>
      <w:r w:rsidR="00544799">
        <w:rPr>
          <w:rFonts w:ascii="Times New Roman" w:hAnsi="Times New Roman" w:cs="Times New Roman"/>
          <w:sz w:val="24"/>
          <w:szCs w:val="24"/>
        </w:rPr>
        <w:t>:</w:t>
      </w:r>
    </w:p>
    <w:p w14:paraId="56B3940F" w14:textId="77777777" w:rsidR="00544799" w:rsidRPr="00D26292" w:rsidRDefault="008821D5" w:rsidP="004E0C70">
      <w:pPr>
        <w:ind w:left="426" w:right="566"/>
        <w:jc w:val="both"/>
        <w:rPr>
          <w:rFonts w:ascii="Times New Roman" w:hAnsi="Times New Roman" w:cs="Times New Roman"/>
          <w:sz w:val="24"/>
          <w:szCs w:val="24"/>
        </w:rPr>
      </w:pPr>
      <w:r>
        <w:rPr>
          <w:rFonts w:ascii="Times New Roman" w:hAnsi="Times New Roman" w:cs="Times New Roman"/>
          <w:sz w:val="24"/>
          <w:szCs w:val="24"/>
        </w:rPr>
        <w:t>Al conocer los errores de nuestros antepasados espirituales puede embargarnos la angustia y el pesar. Pero no podemos cambiar el pasado. No podemos reescribir la historia. Podemos, eso sí, aprender de ella y poner</w:t>
      </w:r>
      <w:r w:rsidR="001426E1">
        <w:rPr>
          <w:rFonts w:ascii="Times New Roman" w:hAnsi="Times New Roman" w:cs="Times New Roman"/>
          <w:sz w:val="24"/>
          <w:szCs w:val="24"/>
        </w:rPr>
        <w:t xml:space="preserve"> en orden </w:t>
      </w:r>
      <w:r>
        <w:rPr>
          <w:rFonts w:ascii="Times New Roman" w:hAnsi="Times New Roman" w:cs="Times New Roman"/>
          <w:sz w:val="24"/>
          <w:szCs w:val="24"/>
        </w:rPr>
        <w:t xml:space="preserve">nuestros propios corazones </w:t>
      </w:r>
      <w:r w:rsidR="001426E1">
        <w:rPr>
          <w:rFonts w:ascii="Times New Roman" w:hAnsi="Times New Roman" w:cs="Times New Roman"/>
          <w:sz w:val="24"/>
          <w:szCs w:val="24"/>
        </w:rPr>
        <w:t>y hogares, ofreciendo</w:t>
      </w:r>
      <w:r w:rsidR="001426E1" w:rsidRPr="001426E1">
        <w:rPr>
          <w:rFonts w:ascii="Times New Roman" w:hAnsi="Times New Roman" w:cs="Times New Roman"/>
          <w:sz w:val="24"/>
          <w:szCs w:val="24"/>
        </w:rPr>
        <w:t xml:space="preserve"> </w:t>
      </w:r>
      <w:r w:rsidR="001426E1">
        <w:rPr>
          <w:rFonts w:ascii="Times New Roman" w:hAnsi="Times New Roman" w:cs="Times New Roman"/>
          <w:sz w:val="24"/>
          <w:szCs w:val="24"/>
        </w:rPr>
        <w:t xml:space="preserve">al Espíritu Santo la mejor oportunidad para que efectúe su obra en nosotros. </w:t>
      </w:r>
      <w:r w:rsidR="00D7577E">
        <w:rPr>
          <w:rFonts w:ascii="Times New Roman" w:hAnsi="Times New Roman" w:cs="Times New Roman"/>
          <w:sz w:val="24"/>
          <w:szCs w:val="24"/>
        </w:rPr>
        <w:t xml:space="preserve">Solamente en la medida en que mantengamos una relación correcta con el mensaje de la justicia por la fe podemos esperar el derramamiento de la </w:t>
      </w:r>
      <w:r w:rsidR="00D7577E">
        <w:rPr>
          <w:rFonts w:ascii="Times New Roman" w:hAnsi="Times New Roman" w:cs="Times New Roman"/>
          <w:sz w:val="24"/>
          <w:szCs w:val="24"/>
        </w:rPr>
        <w:lastRenderedPageBreak/>
        <w:t xml:space="preserve">lluvia tardía y la terminación de “la obra” </w:t>
      </w:r>
      <w:r w:rsidR="00D7577E" w:rsidRPr="00676D51">
        <w:rPr>
          <w:rFonts w:ascii="Times New Roman" w:hAnsi="Times New Roman" w:cs="Times New Roman"/>
          <w:sz w:val="24"/>
          <w:szCs w:val="24"/>
        </w:rPr>
        <w:t xml:space="preserve">(Kenneth H. Wood, “Editor’s Viewpoint: F. Y. I.-4”. </w:t>
      </w:r>
      <w:r w:rsidR="00D7577E" w:rsidRPr="00D26292">
        <w:rPr>
          <w:rFonts w:ascii="Times New Roman" w:hAnsi="Times New Roman" w:cs="Times New Roman"/>
          <w:i/>
          <w:sz w:val="24"/>
          <w:szCs w:val="24"/>
        </w:rPr>
        <w:t>Review and Herald</w:t>
      </w:r>
      <w:r w:rsidR="00D7577E" w:rsidRPr="00D26292">
        <w:rPr>
          <w:rFonts w:ascii="Times New Roman" w:hAnsi="Times New Roman" w:cs="Times New Roman"/>
          <w:sz w:val="24"/>
          <w:szCs w:val="24"/>
        </w:rPr>
        <w:t>, 18 noviembre 1972, 2)</w:t>
      </w:r>
      <w:r w:rsidR="00676D51" w:rsidRPr="00D26292">
        <w:rPr>
          <w:rFonts w:ascii="Times New Roman" w:hAnsi="Times New Roman" w:cs="Times New Roman"/>
          <w:sz w:val="24"/>
          <w:szCs w:val="24"/>
        </w:rPr>
        <w:t>.</w:t>
      </w:r>
    </w:p>
    <w:p w14:paraId="4243FA10" w14:textId="3C7117BE" w:rsidR="00D7577E" w:rsidRDefault="00DC2A5A" w:rsidP="004E0C70">
      <w:pPr>
        <w:ind w:right="566"/>
        <w:jc w:val="both"/>
        <w:rPr>
          <w:rFonts w:ascii="Times New Roman" w:hAnsi="Times New Roman" w:cs="Times New Roman"/>
          <w:sz w:val="24"/>
          <w:szCs w:val="24"/>
        </w:rPr>
      </w:pPr>
      <w:r w:rsidRPr="00DC2A5A">
        <w:rPr>
          <w:rFonts w:ascii="Times New Roman" w:hAnsi="Times New Roman" w:cs="Times New Roman"/>
          <w:sz w:val="24"/>
          <w:szCs w:val="24"/>
        </w:rPr>
        <w:t>Tal como s</w:t>
      </w:r>
      <w:r>
        <w:rPr>
          <w:rFonts w:ascii="Times New Roman" w:hAnsi="Times New Roman" w:cs="Times New Roman"/>
          <w:sz w:val="24"/>
          <w:szCs w:val="24"/>
        </w:rPr>
        <w:t>u</w:t>
      </w:r>
      <w:r w:rsidRPr="00DC2A5A">
        <w:rPr>
          <w:rFonts w:ascii="Times New Roman" w:hAnsi="Times New Roman" w:cs="Times New Roman"/>
          <w:sz w:val="24"/>
          <w:szCs w:val="24"/>
        </w:rPr>
        <w:t xml:space="preserve">cede </w:t>
      </w:r>
      <w:r w:rsidR="007501BE">
        <w:rPr>
          <w:rFonts w:ascii="Times New Roman" w:hAnsi="Times New Roman" w:cs="Times New Roman"/>
          <w:sz w:val="24"/>
          <w:szCs w:val="24"/>
        </w:rPr>
        <w:t>con</w:t>
      </w:r>
      <w:r w:rsidRPr="00DC2A5A">
        <w:rPr>
          <w:rFonts w:ascii="Times New Roman" w:hAnsi="Times New Roman" w:cs="Times New Roman"/>
          <w:sz w:val="24"/>
          <w:szCs w:val="24"/>
        </w:rPr>
        <w:t xml:space="preserve"> </w:t>
      </w:r>
      <w:r w:rsidRPr="00DC2A5A">
        <w:rPr>
          <w:rFonts w:ascii="Times New Roman" w:hAnsi="Times New Roman" w:cs="Times New Roman"/>
          <w:i/>
          <w:sz w:val="24"/>
          <w:szCs w:val="24"/>
        </w:rPr>
        <w:t>El retorno de la lluvia tardía</w:t>
      </w:r>
      <w:r>
        <w:rPr>
          <w:rFonts w:ascii="Times New Roman" w:hAnsi="Times New Roman" w:cs="Times New Roman"/>
          <w:sz w:val="24"/>
          <w:szCs w:val="24"/>
        </w:rPr>
        <w:t xml:space="preserve">, el interés de </w:t>
      </w:r>
      <w:r w:rsidRPr="00DC2A5A">
        <w:rPr>
          <w:rFonts w:ascii="Times New Roman" w:hAnsi="Times New Roman" w:cs="Times New Roman"/>
          <w:i/>
          <w:sz w:val="24"/>
          <w:szCs w:val="24"/>
        </w:rPr>
        <w:t>Herido en casa de sus amigos</w:t>
      </w:r>
      <w:r>
        <w:rPr>
          <w:rFonts w:ascii="Times New Roman" w:hAnsi="Times New Roman" w:cs="Times New Roman"/>
          <w:sz w:val="24"/>
          <w:szCs w:val="24"/>
        </w:rPr>
        <w:t xml:space="preserve"> se centra en </w:t>
      </w:r>
      <w:r w:rsidR="007E2B65">
        <w:rPr>
          <w:rFonts w:ascii="Times New Roman" w:hAnsi="Times New Roman" w:cs="Times New Roman"/>
          <w:sz w:val="24"/>
          <w:szCs w:val="24"/>
        </w:rPr>
        <w:t>acontecimientos clave en la historia del adventismo del séptimo día desde 1888 hasta el presente</w:t>
      </w:r>
      <w:r w:rsidR="00930551">
        <w:rPr>
          <w:rFonts w:ascii="Times New Roman" w:hAnsi="Times New Roman" w:cs="Times New Roman"/>
          <w:sz w:val="24"/>
          <w:szCs w:val="24"/>
        </w:rPr>
        <w:t>,</w:t>
      </w:r>
      <w:r w:rsidR="007E2B65">
        <w:rPr>
          <w:rFonts w:ascii="Times New Roman" w:hAnsi="Times New Roman" w:cs="Times New Roman"/>
          <w:sz w:val="24"/>
          <w:szCs w:val="24"/>
        </w:rPr>
        <w:t xml:space="preserve"> y está fundament</w:t>
      </w:r>
      <w:r w:rsidR="00B401F4">
        <w:rPr>
          <w:rFonts w:ascii="Times New Roman" w:hAnsi="Times New Roman" w:cs="Times New Roman"/>
          <w:sz w:val="24"/>
          <w:szCs w:val="24"/>
        </w:rPr>
        <w:t>ado principalmente en fuentes primarias. En algunas de las notas (</w:t>
      </w:r>
      <w:r w:rsidR="00CE50DB">
        <w:rPr>
          <w:rFonts w:ascii="Times New Roman" w:hAnsi="Times New Roman" w:cs="Times New Roman"/>
          <w:sz w:val="24"/>
          <w:szCs w:val="24"/>
        </w:rPr>
        <w:t>anunci</w:t>
      </w:r>
      <w:r w:rsidR="00B401F4">
        <w:rPr>
          <w:rFonts w:ascii="Times New Roman" w:hAnsi="Times New Roman" w:cs="Times New Roman"/>
          <w:sz w:val="24"/>
          <w:szCs w:val="24"/>
        </w:rPr>
        <w:t>adas con</w:t>
      </w:r>
      <w:r w:rsidR="00454704">
        <w:rPr>
          <w:rFonts w:ascii="Times New Roman" w:hAnsi="Times New Roman" w:cs="Times New Roman"/>
          <w:sz w:val="24"/>
          <w:szCs w:val="24"/>
        </w:rPr>
        <w:t xml:space="preserve"> un</w:t>
      </w:r>
      <w:r w:rsidR="00B401F4">
        <w:rPr>
          <w:rFonts w:ascii="Times New Roman" w:hAnsi="Times New Roman" w:cs="Times New Roman"/>
          <w:sz w:val="24"/>
          <w:szCs w:val="24"/>
        </w:rPr>
        <w:t xml:space="preserve"> asterisco </w:t>
      </w:r>
      <w:r w:rsidR="00B401F4" w:rsidRPr="004515A7">
        <w:rPr>
          <w:rFonts w:ascii="Times New Roman" w:hAnsi="Times New Roman" w:cs="Times New Roman"/>
          <w:b/>
          <w:sz w:val="24"/>
          <w:szCs w:val="24"/>
        </w:rPr>
        <w:t>*</w:t>
      </w:r>
      <w:r w:rsidR="00B401F4">
        <w:rPr>
          <w:rFonts w:ascii="Times New Roman" w:hAnsi="Times New Roman" w:cs="Times New Roman"/>
          <w:sz w:val="24"/>
          <w:szCs w:val="24"/>
        </w:rPr>
        <w:t xml:space="preserve">) se incluyen comentarios y / o puntos de vista </w:t>
      </w:r>
      <w:r w:rsidR="00CE50DB">
        <w:rPr>
          <w:rFonts w:ascii="Times New Roman" w:hAnsi="Times New Roman" w:cs="Times New Roman"/>
          <w:sz w:val="24"/>
          <w:szCs w:val="24"/>
        </w:rPr>
        <w:t>puestos en contraste</w:t>
      </w:r>
      <w:r w:rsidR="0016647E">
        <w:rPr>
          <w:rFonts w:ascii="Times New Roman" w:hAnsi="Times New Roman" w:cs="Times New Roman"/>
          <w:sz w:val="24"/>
          <w:szCs w:val="24"/>
        </w:rPr>
        <w:t>,</w:t>
      </w:r>
      <w:r w:rsidR="00B401F4">
        <w:rPr>
          <w:rFonts w:ascii="Times New Roman" w:hAnsi="Times New Roman" w:cs="Times New Roman"/>
          <w:sz w:val="24"/>
          <w:szCs w:val="24"/>
        </w:rPr>
        <w:t xml:space="preserve"> </w:t>
      </w:r>
      <w:r w:rsidR="00CE50DB">
        <w:rPr>
          <w:rFonts w:ascii="Times New Roman" w:hAnsi="Times New Roman" w:cs="Times New Roman"/>
          <w:sz w:val="24"/>
          <w:szCs w:val="24"/>
        </w:rPr>
        <w:t>tal como los expresan</w:t>
      </w:r>
      <w:r w:rsidR="00B401F4">
        <w:rPr>
          <w:rFonts w:ascii="Times New Roman" w:hAnsi="Times New Roman" w:cs="Times New Roman"/>
          <w:sz w:val="24"/>
          <w:szCs w:val="24"/>
        </w:rPr>
        <w:t xml:space="preserve"> </w:t>
      </w:r>
      <w:r w:rsidR="0016647E">
        <w:rPr>
          <w:rFonts w:ascii="Times New Roman" w:hAnsi="Times New Roman" w:cs="Times New Roman"/>
          <w:sz w:val="24"/>
          <w:szCs w:val="24"/>
        </w:rPr>
        <w:t>varios historiadores modernos del adventismo del séptimo día.</w:t>
      </w:r>
    </w:p>
    <w:p w14:paraId="6D51C3FD" w14:textId="2B8456DC" w:rsidR="0016647E" w:rsidRPr="00CB0512" w:rsidRDefault="00EC420F" w:rsidP="00825253">
      <w:pPr>
        <w:jc w:val="center"/>
        <w:rPr>
          <w:rFonts w:ascii="Times New Roman" w:hAnsi="Times New Roman" w:cs="Times New Roman"/>
          <w:b/>
          <w:sz w:val="24"/>
          <w:szCs w:val="24"/>
        </w:rPr>
      </w:pPr>
      <w:r>
        <w:rPr>
          <w:rFonts w:ascii="Times New Roman" w:hAnsi="Times New Roman" w:cs="Times New Roman"/>
          <w:sz w:val="24"/>
          <w:szCs w:val="24"/>
        </w:rPr>
        <w:br w:type="page"/>
      </w:r>
      <w:r w:rsidR="00887235" w:rsidRPr="00CB0512">
        <w:rPr>
          <w:rFonts w:ascii="Times New Roman" w:hAnsi="Times New Roman" w:cs="Times New Roman"/>
          <w:b/>
          <w:sz w:val="24"/>
          <w:szCs w:val="24"/>
        </w:rPr>
        <w:lastRenderedPageBreak/>
        <w:t xml:space="preserve">Capítulo </w:t>
      </w:r>
      <w:bookmarkStart w:id="7" w:name="cap01"/>
      <w:r w:rsidR="00887235" w:rsidRPr="00CB0512">
        <w:rPr>
          <w:rFonts w:ascii="Times New Roman" w:hAnsi="Times New Roman" w:cs="Times New Roman"/>
          <w:b/>
          <w:sz w:val="24"/>
          <w:szCs w:val="24"/>
        </w:rPr>
        <w:t>1</w:t>
      </w:r>
      <w:bookmarkEnd w:id="7"/>
    </w:p>
    <w:p w14:paraId="74D8ABE8" w14:textId="77777777" w:rsidR="00887235" w:rsidRPr="006B7A31" w:rsidRDefault="00887235" w:rsidP="006B7A31">
      <w:pPr>
        <w:ind w:right="566"/>
        <w:jc w:val="center"/>
        <w:rPr>
          <w:rFonts w:ascii="Times New Roman" w:hAnsi="Times New Roman" w:cs="Times New Roman"/>
          <w:b/>
          <w:sz w:val="36"/>
          <w:szCs w:val="36"/>
        </w:rPr>
      </w:pPr>
      <w:r w:rsidRPr="006B7A31">
        <w:rPr>
          <w:rFonts w:ascii="Times New Roman" w:hAnsi="Times New Roman" w:cs="Times New Roman"/>
          <w:b/>
          <w:sz w:val="36"/>
          <w:szCs w:val="36"/>
        </w:rPr>
        <w:t>La lluvia tardía del Espíritu Santo</w:t>
      </w:r>
    </w:p>
    <w:p w14:paraId="3747CBCF" w14:textId="126ED954" w:rsidR="00887235" w:rsidRDefault="00864E51" w:rsidP="00864E51">
      <w:pPr>
        <w:jc w:val="center"/>
        <w:rPr>
          <w:rFonts w:ascii="Times New Roman" w:hAnsi="Times New Roman" w:cs="Times New Roman"/>
          <w:sz w:val="24"/>
          <w:szCs w:val="24"/>
        </w:rPr>
      </w:pPr>
      <w:r>
        <w:rPr>
          <w:rFonts w:ascii="Times New Roman" w:hAnsi="Times New Roman" w:cs="Times New Roman"/>
          <w:sz w:val="24"/>
          <w:szCs w:val="24"/>
        </w:rPr>
        <w:t>(</w:t>
      </w:r>
      <w:hyperlink w:anchor="index" w:history="1">
        <w:r w:rsidRPr="00864E51">
          <w:rPr>
            <w:rStyle w:val="Hyperlink"/>
            <w:rFonts w:ascii="Times New Roman" w:hAnsi="Times New Roman" w:cs="Times New Roman"/>
            <w:color w:val="404040" w:themeColor="text1" w:themeTint="BF"/>
            <w:sz w:val="24"/>
            <w:szCs w:val="24"/>
            <w:u w:val="none"/>
          </w:rPr>
          <w:t>índice</w:t>
        </w:r>
      </w:hyperlink>
      <w:r>
        <w:rPr>
          <w:rFonts w:ascii="Times New Roman" w:hAnsi="Times New Roman" w:cs="Times New Roman"/>
          <w:sz w:val="24"/>
          <w:szCs w:val="24"/>
        </w:rPr>
        <w:t>)</w:t>
      </w:r>
    </w:p>
    <w:p w14:paraId="586286A9" w14:textId="4C283474" w:rsidR="00887235" w:rsidRDefault="00A676C1" w:rsidP="00766039">
      <w:pPr>
        <w:jc w:val="both"/>
        <w:rPr>
          <w:rFonts w:ascii="Times New Roman" w:hAnsi="Times New Roman" w:cs="Times New Roman"/>
          <w:sz w:val="24"/>
          <w:szCs w:val="24"/>
        </w:rPr>
      </w:pPr>
      <w:r>
        <w:rPr>
          <w:noProof/>
        </w:rPr>
        <w:drawing>
          <wp:anchor distT="0" distB="0" distL="114300" distR="114300" simplePos="0" relativeHeight="251661312" behindDoc="1" locked="0" layoutInCell="1" allowOverlap="1" wp14:anchorId="4A7161AB" wp14:editId="77BF1F4F">
            <wp:simplePos x="0" y="0"/>
            <wp:positionH relativeFrom="column">
              <wp:posOffset>-3810</wp:posOffset>
            </wp:positionH>
            <wp:positionV relativeFrom="paragraph">
              <wp:posOffset>514350</wp:posOffset>
            </wp:positionV>
            <wp:extent cx="1964690" cy="2638425"/>
            <wp:effectExtent l="0" t="0" r="0" b="9525"/>
            <wp:wrapTight wrapText="bothSides">
              <wp:wrapPolygon edited="0">
                <wp:start x="0" y="0"/>
                <wp:lineTo x="0" y="21522"/>
                <wp:lineTo x="21363" y="21522"/>
                <wp:lineTo x="21363"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964690" cy="2638425"/>
                    </a:xfrm>
                    <a:prstGeom prst="rect">
                      <a:avLst/>
                    </a:prstGeom>
                  </pic:spPr>
                </pic:pic>
              </a:graphicData>
            </a:graphic>
            <wp14:sizeRelH relativeFrom="margin">
              <wp14:pctWidth>0</wp14:pctWidth>
            </wp14:sizeRelH>
            <wp14:sizeRelV relativeFrom="margin">
              <wp14:pctHeight>0</wp14:pctHeight>
            </wp14:sizeRelV>
          </wp:anchor>
        </w:drawing>
      </w:r>
      <w:r w:rsidR="00887235">
        <w:rPr>
          <w:rFonts w:ascii="Times New Roman" w:hAnsi="Times New Roman" w:cs="Times New Roman"/>
          <w:sz w:val="24"/>
          <w:szCs w:val="24"/>
        </w:rPr>
        <w:t xml:space="preserve">“No hay nada que Satanás tema tanto”, escribió Ellen White en 1887 mientras se encontraba en Europa, como que “el pueblo de Dios despeje el camino retirando todo obstáculo, de forma que el Señor pueda derramar su Espíritu Santo </w:t>
      </w:r>
      <w:r w:rsidR="002B6DF6">
        <w:rPr>
          <w:rFonts w:ascii="Times New Roman" w:hAnsi="Times New Roman" w:cs="Times New Roman"/>
          <w:sz w:val="24"/>
          <w:szCs w:val="24"/>
        </w:rPr>
        <w:t xml:space="preserve">en una iglesia languideciente y en una congregación impenitente” (Ellen G. White, The Church’s Great Need”, </w:t>
      </w:r>
      <w:r w:rsidR="002B6DF6" w:rsidRPr="002B6DF6">
        <w:rPr>
          <w:rFonts w:ascii="Times New Roman" w:hAnsi="Times New Roman" w:cs="Times New Roman"/>
          <w:i/>
          <w:sz w:val="24"/>
          <w:szCs w:val="24"/>
        </w:rPr>
        <w:t>Review and Herald</w:t>
      </w:r>
      <w:r w:rsidR="002B6DF6">
        <w:rPr>
          <w:rFonts w:ascii="Times New Roman" w:hAnsi="Times New Roman" w:cs="Times New Roman"/>
          <w:sz w:val="24"/>
          <w:szCs w:val="24"/>
        </w:rPr>
        <w:t xml:space="preserve">, 22 marzo 1887). </w:t>
      </w:r>
      <w:r w:rsidR="00F107C9">
        <w:rPr>
          <w:rFonts w:ascii="Times New Roman" w:hAnsi="Times New Roman" w:cs="Times New Roman"/>
          <w:sz w:val="24"/>
          <w:szCs w:val="24"/>
        </w:rPr>
        <w:t>Por casi cuarenta años el adventismo había estado esperando los “tiempos del refrigerio” (Hechos 3:19), cuando se derramaría sobre la iglesia la lluvia tardía</w:t>
      </w:r>
      <w:r w:rsidR="00CA2C81">
        <w:rPr>
          <w:rFonts w:ascii="Times New Roman" w:hAnsi="Times New Roman" w:cs="Times New Roman"/>
          <w:sz w:val="24"/>
          <w:szCs w:val="24"/>
        </w:rPr>
        <w:t>. Esta</w:t>
      </w:r>
      <w:r w:rsidR="0030672C">
        <w:rPr>
          <w:rFonts w:ascii="Times New Roman" w:hAnsi="Times New Roman" w:cs="Times New Roman"/>
          <w:sz w:val="24"/>
          <w:szCs w:val="24"/>
        </w:rPr>
        <w:t xml:space="preserve"> capacitaría</w:t>
      </w:r>
      <w:r w:rsidR="00F107C9">
        <w:rPr>
          <w:rFonts w:ascii="Times New Roman" w:hAnsi="Times New Roman" w:cs="Times New Roman"/>
          <w:sz w:val="24"/>
          <w:szCs w:val="24"/>
        </w:rPr>
        <w:t xml:space="preserve"> y</w:t>
      </w:r>
      <w:r w:rsidR="0030672C">
        <w:rPr>
          <w:rFonts w:ascii="Times New Roman" w:hAnsi="Times New Roman" w:cs="Times New Roman"/>
          <w:sz w:val="24"/>
          <w:szCs w:val="24"/>
        </w:rPr>
        <w:t xml:space="preserve"> daría</w:t>
      </w:r>
      <w:r w:rsidR="00F107C9">
        <w:rPr>
          <w:rFonts w:ascii="Times New Roman" w:hAnsi="Times New Roman" w:cs="Times New Roman"/>
          <w:sz w:val="24"/>
          <w:szCs w:val="24"/>
        </w:rPr>
        <w:t xml:space="preserve"> poder </w:t>
      </w:r>
      <w:r w:rsidR="00DD7B2A">
        <w:rPr>
          <w:rFonts w:ascii="Times New Roman" w:hAnsi="Times New Roman" w:cs="Times New Roman"/>
          <w:sz w:val="24"/>
          <w:szCs w:val="24"/>
        </w:rPr>
        <w:t xml:space="preserve">al mensaje del fuerte </w:t>
      </w:r>
      <w:r w:rsidR="00622EB4">
        <w:rPr>
          <w:rFonts w:ascii="Times New Roman" w:hAnsi="Times New Roman" w:cs="Times New Roman"/>
          <w:sz w:val="24"/>
          <w:szCs w:val="24"/>
        </w:rPr>
        <w:t>pregón</w:t>
      </w:r>
      <w:r w:rsidR="00DD7B2A">
        <w:rPr>
          <w:rFonts w:ascii="Times New Roman" w:hAnsi="Times New Roman" w:cs="Times New Roman"/>
          <w:sz w:val="24"/>
          <w:szCs w:val="24"/>
        </w:rPr>
        <w:t xml:space="preserve"> de Apocalipsis 18</w:t>
      </w:r>
      <w:r w:rsidR="00C24E11">
        <w:rPr>
          <w:rFonts w:ascii="Times New Roman" w:hAnsi="Times New Roman" w:cs="Times New Roman"/>
          <w:sz w:val="24"/>
          <w:szCs w:val="24"/>
        </w:rPr>
        <w:t xml:space="preserve"> para que se esparciera eficazmente por el mundo.</w:t>
      </w:r>
    </w:p>
    <w:p w14:paraId="56D4DFA7" w14:textId="54F8799B" w:rsidR="00C24E11" w:rsidRDefault="00004B0A" w:rsidP="00993AC8">
      <w:pPr>
        <w:jc w:val="both"/>
        <w:rPr>
          <w:rFonts w:ascii="Times New Roman" w:hAnsi="Times New Roman" w:cs="Times New Roman"/>
          <w:sz w:val="24"/>
          <w:szCs w:val="24"/>
        </w:rPr>
      </w:pPr>
      <w:r>
        <w:rPr>
          <w:rFonts w:ascii="Times New Roman" w:hAnsi="Times New Roman" w:cs="Times New Roman"/>
          <w:sz w:val="24"/>
          <w:szCs w:val="24"/>
        </w:rPr>
        <w:t xml:space="preserve">En una de sus primeras visiones se dijo a Ellen White que “la lluvia tardía, el refrigerio de la presencia del Señor, el fuerte </w:t>
      </w:r>
      <w:r w:rsidR="00622EB4">
        <w:rPr>
          <w:rFonts w:ascii="Times New Roman" w:hAnsi="Times New Roman" w:cs="Times New Roman"/>
          <w:sz w:val="24"/>
          <w:szCs w:val="24"/>
        </w:rPr>
        <w:t>pregón</w:t>
      </w:r>
      <w:r>
        <w:rPr>
          <w:rFonts w:ascii="Times New Roman" w:hAnsi="Times New Roman" w:cs="Times New Roman"/>
          <w:sz w:val="24"/>
          <w:szCs w:val="24"/>
        </w:rPr>
        <w:t xml:space="preserve"> del tercer ángel”</w:t>
      </w:r>
      <w:r w:rsidR="00CA2C81">
        <w:rPr>
          <w:rFonts w:ascii="Times New Roman" w:hAnsi="Times New Roman" w:cs="Times New Roman"/>
          <w:sz w:val="24"/>
          <w:szCs w:val="24"/>
        </w:rPr>
        <w:t>,</w:t>
      </w:r>
      <w:r>
        <w:rPr>
          <w:rFonts w:ascii="Times New Roman" w:hAnsi="Times New Roman" w:cs="Times New Roman"/>
          <w:sz w:val="24"/>
          <w:szCs w:val="24"/>
        </w:rPr>
        <w:t xml:space="preserve"> capacitaría al pueblo de Dios </w:t>
      </w:r>
      <w:r w:rsidR="00676D51">
        <w:rPr>
          <w:rFonts w:ascii="Times New Roman" w:hAnsi="Times New Roman" w:cs="Times New Roman"/>
          <w:sz w:val="24"/>
          <w:szCs w:val="24"/>
        </w:rPr>
        <w:t>par</w:t>
      </w:r>
      <w:r>
        <w:rPr>
          <w:rFonts w:ascii="Times New Roman" w:hAnsi="Times New Roman" w:cs="Times New Roman"/>
          <w:sz w:val="24"/>
          <w:szCs w:val="24"/>
        </w:rPr>
        <w:t>a “</w:t>
      </w:r>
      <w:r w:rsidR="0094766F">
        <w:rPr>
          <w:rFonts w:ascii="Times New Roman" w:hAnsi="Times New Roman" w:cs="Times New Roman"/>
          <w:sz w:val="24"/>
          <w:szCs w:val="24"/>
        </w:rPr>
        <w:t>pr</w:t>
      </w:r>
      <w:r w:rsidR="00457191">
        <w:rPr>
          <w:rFonts w:ascii="Times New Roman" w:hAnsi="Times New Roman" w:cs="Times New Roman"/>
          <w:sz w:val="24"/>
          <w:szCs w:val="24"/>
        </w:rPr>
        <w:t>oclam</w:t>
      </w:r>
      <w:r>
        <w:rPr>
          <w:rFonts w:ascii="Times New Roman" w:hAnsi="Times New Roman" w:cs="Times New Roman"/>
          <w:sz w:val="24"/>
          <w:szCs w:val="24"/>
        </w:rPr>
        <w:t>ar</w:t>
      </w:r>
      <w:r w:rsidR="00457191">
        <w:rPr>
          <w:rFonts w:ascii="Times New Roman" w:hAnsi="Times New Roman" w:cs="Times New Roman"/>
          <w:sz w:val="24"/>
          <w:szCs w:val="24"/>
        </w:rPr>
        <w:t xml:space="preserve"> poderosamente</w:t>
      </w:r>
      <w:r>
        <w:rPr>
          <w:rFonts w:ascii="Times New Roman" w:hAnsi="Times New Roman" w:cs="Times New Roman"/>
          <w:sz w:val="24"/>
          <w:szCs w:val="24"/>
        </w:rPr>
        <w:t xml:space="preserve"> la verdad</w:t>
      </w:r>
      <w:r w:rsidR="0094766F">
        <w:rPr>
          <w:rFonts w:ascii="Times New Roman" w:hAnsi="Times New Roman" w:cs="Times New Roman"/>
          <w:sz w:val="24"/>
          <w:szCs w:val="24"/>
        </w:rPr>
        <w:t xml:space="preserve">” en medio de las circunstancias más probatorias (Ellen G. White, </w:t>
      </w:r>
      <w:r w:rsidR="00B32DB2" w:rsidRPr="002369CA">
        <w:rPr>
          <w:rFonts w:ascii="Times New Roman" w:hAnsi="Times New Roman" w:cs="Times New Roman"/>
          <w:i/>
          <w:sz w:val="24"/>
          <w:szCs w:val="24"/>
        </w:rPr>
        <w:t>Primeros escritos</w:t>
      </w:r>
      <w:r w:rsidR="00B32DB2">
        <w:rPr>
          <w:rFonts w:ascii="Times New Roman" w:hAnsi="Times New Roman" w:cs="Times New Roman"/>
          <w:sz w:val="24"/>
          <w:szCs w:val="24"/>
        </w:rPr>
        <w:t>, 271</w:t>
      </w:r>
      <w:r w:rsidR="002369CA">
        <w:rPr>
          <w:rFonts w:ascii="Times New Roman" w:hAnsi="Times New Roman" w:cs="Times New Roman"/>
          <w:sz w:val="24"/>
          <w:szCs w:val="24"/>
        </w:rPr>
        <w:t>; noviembre</w:t>
      </w:r>
      <w:r w:rsidR="0094766F">
        <w:rPr>
          <w:rFonts w:ascii="Times New Roman" w:hAnsi="Times New Roman" w:cs="Times New Roman"/>
          <w:sz w:val="24"/>
          <w:szCs w:val="24"/>
        </w:rPr>
        <w:t xml:space="preserve"> 18</w:t>
      </w:r>
      <w:r w:rsidR="002369CA">
        <w:rPr>
          <w:rFonts w:ascii="Times New Roman" w:hAnsi="Times New Roman" w:cs="Times New Roman"/>
          <w:sz w:val="24"/>
          <w:szCs w:val="24"/>
        </w:rPr>
        <w:t>5</w:t>
      </w:r>
      <w:r w:rsidR="0094766F">
        <w:rPr>
          <w:rFonts w:ascii="Times New Roman" w:hAnsi="Times New Roman" w:cs="Times New Roman"/>
          <w:sz w:val="24"/>
          <w:szCs w:val="24"/>
        </w:rPr>
        <w:t xml:space="preserve">7). </w:t>
      </w:r>
      <w:r w:rsidR="008B1F8C">
        <w:rPr>
          <w:rFonts w:ascii="Times New Roman" w:hAnsi="Times New Roman" w:cs="Times New Roman"/>
          <w:sz w:val="24"/>
          <w:szCs w:val="24"/>
        </w:rPr>
        <w:t xml:space="preserve">La lluvia tardía y el fuerte </w:t>
      </w:r>
      <w:r w:rsidR="00622EB4">
        <w:rPr>
          <w:rFonts w:ascii="Times New Roman" w:hAnsi="Times New Roman" w:cs="Times New Roman"/>
          <w:sz w:val="24"/>
          <w:szCs w:val="24"/>
        </w:rPr>
        <w:t>pregón</w:t>
      </w:r>
      <w:r w:rsidR="008B1F8C">
        <w:rPr>
          <w:rFonts w:ascii="Times New Roman" w:hAnsi="Times New Roman" w:cs="Times New Roman"/>
          <w:sz w:val="24"/>
          <w:szCs w:val="24"/>
        </w:rPr>
        <w:t>, si bien distintos entre sí, jamás se los puede separar -siendo la lluvia tardía</w:t>
      </w:r>
      <w:r w:rsidR="008B1F8C" w:rsidRPr="008B1F8C">
        <w:rPr>
          <w:rFonts w:ascii="Times New Roman" w:hAnsi="Times New Roman" w:cs="Times New Roman"/>
          <w:sz w:val="24"/>
          <w:szCs w:val="24"/>
        </w:rPr>
        <w:t xml:space="preserve"> </w:t>
      </w:r>
      <w:r w:rsidR="008B1F8C">
        <w:rPr>
          <w:rFonts w:ascii="Times New Roman" w:hAnsi="Times New Roman" w:cs="Times New Roman"/>
          <w:sz w:val="24"/>
          <w:szCs w:val="24"/>
        </w:rPr>
        <w:t xml:space="preserve">la </w:t>
      </w:r>
      <w:r w:rsidR="008B1F8C" w:rsidRPr="00986A88">
        <w:rPr>
          <w:rFonts w:ascii="Times New Roman" w:hAnsi="Times New Roman" w:cs="Times New Roman"/>
          <w:i/>
          <w:sz w:val="24"/>
          <w:szCs w:val="24"/>
        </w:rPr>
        <w:t>causa</w:t>
      </w:r>
      <w:r w:rsidR="008B1F8C">
        <w:rPr>
          <w:rFonts w:ascii="Times New Roman" w:hAnsi="Times New Roman" w:cs="Times New Roman"/>
          <w:sz w:val="24"/>
          <w:szCs w:val="24"/>
        </w:rPr>
        <w:t xml:space="preserve">, y el fuerte </w:t>
      </w:r>
      <w:r w:rsidR="00622EB4">
        <w:rPr>
          <w:rFonts w:ascii="Times New Roman" w:hAnsi="Times New Roman" w:cs="Times New Roman"/>
          <w:sz w:val="24"/>
          <w:szCs w:val="24"/>
        </w:rPr>
        <w:t>pregón</w:t>
      </w:r>
      <w:r w:rsidR="008B1F8C">
        <w:rPr>
          <w:rFonts w:ascii="Times New Roman" w:hAnsi="Times New Roman" w:cs="Times New Roman"/>
          <w:sz w:val="24"/>
          <w:szCs w:val="24"/>
        </w:rPr>
        <w:t xml:space="preserve"> el </w:t>
      </w:r>
      <w:r w:rsidR="008B1F8C" w:rsidRPr="00986A88">
        <w:rPr>
          <w:rFonts w:ascii="Times New Roman" w:hAnsi="Times New Roman" w:cs="Times New Roman"/>
          <w:i/>
          <w:sz w:val="24"/>
          <w:szCs w:val="24"/>
        </w:rPr>
        <w:t>efecto</w:t>
      </w:r>
      <w:r w:rsidR="00986A88">
        <w:rPr>
          <w:rFonts w:ascii="Times New Roman" w:hAnsi="Times New Roman" w:cs="Times New Roman"/>
          <w:sz w:val="24"/>
          <w:szCs w:val="24"/>
        </w:rPr>
        <w:t xml:space="preserve">. </w:t>
      </w:r>
      <w:r w:rsidR="00BE30B0">
        <w:rPr>
          <w:rFonts w:ascii="Times New Roman" w:hAnsi="Times New Roman" w:cs="Times New Roman"/>
          <w:sz w:val="24"/>
          <w:szCs w:val="24"/>
        </w:rPr>
        <w:t xml:space="preserve">Más bien que ser simplemente un </w:t>
      </w:r>
      <w:r w:rsidR="00BE30B0" w:rsidRPr="00993AC8">
        <w:rPr>
          <w:rFonts w:ascii="Times New Roman" w:hAnsi="Times New Roman" w:cs="Times New Roman"/>
          <w:i/>
          <w:sz w:val="24"/>
          <w:szCs w:val="24"/>
        </w:rPr>
        <w:t>poder</w:t>
      </w:r>
      <w:r w:rsidR="00BE30B0">
        <w:rPr>
          <w:rFonts w:ascii="Times New Roman" w:hAnsi="Times New Roman" w:cs="Times New Roman"/>
          <w:sz w:val="24"/>
          <w:szCs w:val="24"/>
        </w:rPr>
        <w:t xml:space="preserve"> divino</w:t>
      </w:r>
      <w:r w:rsidR="00AE293A">
        <w:rPr>
          <w:rFonts w:ascii="Times New Roman" w:hAnsi="Times New Roman" w:cs="Times New Roman"/>
          <w:sz w:val="24"/>
          <w:szCs w:val="24"/>
        </w:rPr>
        <w:t xml:space="preserve"> acrecentado</w:t>
      </w:r>
      <w:r w:rsidR="00BE30B0">
        <w:rPr>
          <w:rFonts w:ascii="Times New Roman" w:hAnsi="Times New Roman" w:cs="Times New Roman"/>
          <w:sz w:val="24"/>
          <w:szCs w:val="24"/>
        </w:rPr>
        <w:t xml:space="preserve">, </w:t>
      </w:r>
      <w:r w:rsidR="00993AC8">
        <w:rPr>
          <w:rFonts w:ascii="Times New Roman" w:hAnsi="Times New Roman" w:cs="Times New Roman"/>
          <w:sz w:val="24"/>
          <w:szCs w:val="24"/>
        </w:rPr>
        <w:t xml:space="preserve">la lluvia tardía -tal como sucedió en Pentecostés- traerá un incremento </w:t>
      </w:r>
      <w:r w:rsidR="007F5177">
        <w:rPr>
          <w:rFonts w:ascii="Times New Roman" w:hAnsi="Times New Roman" w:cs="Times New Roman"/>
          <w:sz w:val="24"/>
          <w:szCs w:val="24"/>
        </w:rPr>
        <w:t>de</w:t>
      </w:r>
      <w:r w:rsidR="00993AC8">
        <w:rPr>
          <w:rFonts w:ascii="Times New Roman" w:hAnsi="Times New Roman" w:cs="Times New Roman"/>
          <w:sz w:val="24"/>
          <w:szCs w:val="24"/>
        </w:rPr>
        <w:t xml:space="preserve"> </w:t>
      </w:r>
      <w:r w:rsidR="00993AC8" w:rsidRPr="00993AC8">
        <w:rPr>
          <w:rFonts w:ascii="Times New Roman" w:hAnsi="Times New Roman" w:cs="Times New Roman"/>
          <w:i/>
          <w:sz w:val="24"/>
          <w:szCs w:val="24"/>
        </w:rPr>
        <w:t>luz</w:t>
      </w:r>
      <w:r w:rsidR="00993AC8">
        <w:rPr>
          <w:rFonts w:ascii="Times New Roman" w:hAnsi="Times New Roman" w:cs="Times New Roman"/>
          <w:sz w:val="24"/>
          <w:szCs w:val="24"/>
        </w:rPr>
        <w:t xml:space="preserve"> y </w:t>
      </w:r>
      <w:r w:rsidR="00993AC8" w:rsidRPr="00993AC8">
        <w:rPr>
          <w:rFonts w:ascii="Times New Roman" w:hAnsi="Times New Roman" w:cs="Times New Roman"/>
          <w:i/>
          <w:sz w:val="24"/>
          <w:szCs w:val="24"/>
        </w:rPr>
        <w:t>comprensión</w:t>
      </w:r>
      <w:r w:rsidR="00993AC8">
        <w:rPr>
          <w:rFonts w:ascii="Times New Roman" w:hAnsi="Times New Roman" w:cs="Times New Roman"/>
          <w:sz w:val="24"/>
          <w:szCs w:val="24"/>
        </w:rPr>
        <w:t xml:space="preserve">. </w:t>
      </w:r>
      <w:r w:rsidR="00B972D2">
        <w:rPr>
          <w:rFonts w:ascii="Times New Roman" w:hAnsi="Times New Roman" w:cs="Times New Roman"/>
          <w:sz w:val="24"/>
          <w:szCs w:val="24"/>
        </w:rPr>
        <w:t>Si se lo acepta,</w:t>
      </w:r>
      <w:r w:rsidR="003E3D71">
        <w:rPr>
          <w:rFonts w:ascii="Times New Roman" w:hAnsi="Times New Roman" w:cs="Times New Roman"/>
          <w:sz w:val="24"/>
          <w:szCs w:val="24"/>
        </w:rPr>
        <w:t xml:space="preserve"> si</w:t>
      </w:r>
      <w:r w:rsidR="00B972D2">
        <w:rPr>
          <w:rFonts w:ascii="Times New Roman" w:hAnsi="Times New Roman" w:cs="Times New Roman"/>
          <w:sz w:val="24"/>
          <w:szCs w:val="24"/>
        </w:rPr>
        <w:t xml:space="preserve"> se lo </w:t>
      </w:r>
      <w:r w:rsidR="000618A5">
        <w:rPr>
          <w:rFonts w:ascii="Times New Roman" w:hAnsi="Times New Roman" w:cs="Times New Roman"/>
          <w:sz w:val="24"/>
          <w:szCs w:val="24"/>
        </w:rPr>
        <w:t>recib</w:t>
      </w:r>
      <w:r w:rsidR="00B972D2">
        <w:rPr>
          <w:rFonts w:ascii="Times New Roman" w:hAnsi="Times New Roman" w:cs="Times New Roman"/>
          <w:sz w:val="24"/>
          <w:szCs w:val="24"/>
        </w:rPr>
        <w:t xml:space="preserve">e en el corazón y se lo experimenta, ese mensaje </w:t>
      </w:r>
      <w:r w:rsidR="0042705A">
        <w:rPr>
          <w:rFonts w:ascii="Times New Roman" w:hAnsi="Times New Roman" w:cs="Times New Roman"/>
          <w:sz w:val="24"/>
          <w:szCs w:val="24"/>
        </w:rPr>
        <w:t xml:space="preserve">que trae luz y poder </w:t>
      </w:r>
      <w:r w:rsidR="00E02D8E">
        <w:rPr>
          <w:rFonts w:ascii="Times New Roman" w:hAnsi="Times New Roman" w:cs="Times New Roman"/>
          <w:sz w:val="24"/>
          <w:szCs w:val="24"/>
        </w:rPr>
        <w:t xml:space="preserve">dará al fuerte </w:t>
      </w:r>
      <w:r w:rsidR="00622EB4">
        <w:rPr>
          <w:rFonts w:ascii="Times New Roman" w:hAnsi="Times New Roman" w:cs="Times New Roman"/>
          <w:sz w:val="24"/>
          <w:szCs w:val="24"/>
        </w:rPr>
        <w:t>pregón</w:t>
      </w:r>
      <w:r w:rsidR="00E02D8E">
        <w:rPr>
          <w:rFonts w:ascii="Times New Roman" w:hAnsi="Times New Roman" w:cs="Times New Roman"/>
          <w:sz w:val="24"/>
          <w:szCs w:val="24"/>
        </w:rPr>
        <w:t xml:space="preserve"> la capacidad y el poder para envolver toda la tierra con el mensaje del evangelio de la gracia abundante de Dios para el tiempo del fin. </w:t>
      </w:r>
      <w:r w:rsidR="007D061A">
        <w:rPr>
          <w:rFonts w:ascii="Times New Roman" w:hAnsi="Times New Roman" w:cs="Times New Roman"/>
          <w:sz w:val="24"/>
          <w:szCs w:val="24"/>
        </w:rPr>
        <w:t>Ellen White reiterar</w:t>
      </w:r>
      <w:r w:rsidR="00AE293A">
        <w:rPr>
          <w:rFonts w:ascii="Times New Roman" w:hAnsi="Times New Roman" w:cs="Times New Roman"/>
          <w:sz w:val="24"/>
          <w:szCs w:val="24"/>
        </w:rPr>
        <w:t>ía</w:t>
      </w:r>
      <w:r w:rsidR="007D061A">
        <w:rPr>
          <w:rFonts w:ascii="Times New Roman" w:hAnsi="Times New Roman" w:cs="Times New Roman"/>
          <w:sz w:val="24"/>
          <w:szCs w:val="24"/>
        </w:rPr>
        <w:t xml:space="preserve"> esas conexiones muchas veces en los años que siguieron a la asamblea de Minneapolis:</w:t>
      </w:r>
    </w:p>
    <w:p w14:paraId="3F94F6D7" w14:textId="08A5B1C9" w:rsidR="007D061A" w:rsidRPr="00D26292" w:rsidRDefault="007D061A" w:rsidP="002925A0">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Cuando desciende del cielo el poderoso ángel vestido con la panoplia del cielo y da fuerza al tercer ángel, sienten </w:t>
      </w:r>
      <w:r w:rsidRPr="007D061A">
        <w:rPr>
          <w:rFonts w:ascii="Times New Roman" w:hAnsi="Times New Roman" w:cs="Times New Roman"/>
          <w:i/>
          <w:sz w:val="24"/>
          <w:szCs w:val="24"/>
        </w:rPr>
        <w:t>el poder del mensaje</w:t>
      </w:r>
      <w:r>
        <w:rPr>
          <w:rFonts w:ascii="Times New Roman" w:hAnsi="Times New Roman" w:cs="Times New Roman"/>
          <w:sz w:val="24"/>
          <w:szCs w:val="24"/>
        </w:rPr>
        <w:t xml:space="preserve">. </w:t>
      </w:r>
      <w:r w:rsidR="000979A5">
        <w:rPr>
          <w:rFonts w:ascii="Times New Roman" w:hAnsi="Times New Roman" w:cs="Times New Roman"/>
          <w:sz w:val="24"/>
          <w:szCs w:val="24"/>
        </w:rPr>
        <w:t xml:space="preserve">Caen sobre ellos los aguaceros celestiales. </w:t>
      </w:r>
      <w:r w:rsidR="000979A5" w:rsidRPr="00D26292">
        <w:rPr>
          <w:rFonts w:ascii="Times New Roman" w:hAnsi="Times New Roman" w:cs="Times New Roman"/>
          <w:sz w:val="24"/>
          <w:szCs w:val="24"/>
        </w:rPr>
        <w:t xml:space="preserve">La lluvia tardía </w:t>
      </w:r>
      <w:r w:rsidR="00A41A08" w:rsidRPr="00D26292">
        <w:rPr>
          <w:rFonts w:ascii="Times New Roman" w:hAnsi="Times New Roman" w:cs="Times New Roman"/>
          <w:sz w:val="24"/>
          <w:szCs w:val="24"/>
        </w:rPr>
        <w:t>llena</w:t>
      </w:r>
      <w:r w:rsidR="000979A5" w:rsidRPr="00D26292">
        <w:rPr>
          <w:rFonts w:ascii="Times New Roman" w:hAnsi="Times New Roman" w:cs="Times New Roman"/>
          <w:sz w:val="24"/>
          <w:szCs w:val="24"/>
        </w:rPr>
        <w:t xml:space="preserve"> sus vasos </w:t>
      </w:r>
      <w:r w:rsidR="00B32DB2" w:rsidRPr="00D26292">
        <w:rPr>
          <w:rFonts w:ascii="Times New Roman" w:hAnsi="Times New Roman" w:cs="Times New Roman"/>
          <w:sz w:val="24"/>
          <w:szCs w:val="24"/>
        </w:rPr>
        <w:t>(Ellen G. White, “The Necessity of Receiving the Holy Spirit”</w:t>
      </w:r>
      <w:r w:rsidR="00A475F8" w:rsidRPr="00D26292">
        <w:rPr>
          <w:rFonts w:ascii="Times New Roman" w:hAnsi="Times New Roman" w:cs="Times New Roman"/>
          <w:sz w:val="24"/>
          <w:szCs w:val="24"/>
        </w:rPr>
        <w:t>,</w:t>
      </w:r>
      <w:r w:rsidR="00B32DB2" w:rsidRPr="00D26292">
        <w:rPr>
          <w:rFonts w:ascii="Times New Roman" w:hAnsi="Times New Roman" w:cs="Times New Roman"/>
          <w:sz w:val="24"/>
          <w:szCs w:val="24"/>
        </w:rPr>
        <w:t xml:space="preserve"> </w:t>
      </w:r>
      <w:r w:rsidR="00B32DB2" w:rsidRPr="00D26292">
        <w:rPr>
          <w:rFonts w:ascii="Times New Roman" w:hAnsi="Times New Roman" w:cs="Times New Roman"/>
          <w:i/>
          <w:sz w:val="24"/>
          <w:szCs w:val="24"/>
        </w:rPr>
        <w:t>Signs of the Times</w:t>
      </w:r>
      <w:r w:rsidR="00B32DB2" w:rsidRPr="00D26292">
        <w:rPr>
          <w:rFonts w:ascii="Times New Roman" w:hAnsi="Times New Roman" w:cs="Times New Roman"/>
          <w:sz w:val="24"/>
          <w:szCs w:val="24"/>
        </w:rPr>
        <w:t>, 1 agosto 1892</w:t>
      </w:r>
      <w:bookmarkStart w:id="8" w:name="_Hlk510536249"/>
      <w:r w:rsidR="002F468C" w:rsidRPr="00D26292">
        <w:rPr>
          <w:rFonts w:ascii="Times New Roman" w:hAnsi="Times New Roman" w:cs="Times New Roman"/>
          <w:sz w:val="24"/>
          <w:szCs w:val="24"/>
        </w:rPr>
        <w:t>;</w:t>
      </w:r>
      <w:r w:rsidR="00B32DB2" w:rsidRPr="00D26292">
        <w:rPr>
          <w:rFonts w:ascii="Times New Roman" w:hAnsi="Times New Roman" w:cs="Times New Roman"/>
          <w:sz w:val="24"/>
          <w:szCs w:val="24"/>
        </w:rPr>
        <w:t xml:space="preserve"> original sin cursivas</w:t>
      </w:r>
      <w:bookmarkEnd w:id="8"/>
      <w:r w:rsidR="00B32DB2" w:rsidRPr="00D26292">
        <w:rPr>
          <w:rFonts w:ascii="Times New Roman" w:hAnsi="Times New Roman" w:cs="Times New Roman"/>
          <w:sz w:val="24"/>
          <w:szCs w:val="24"/>
        </w:rPr>
        <w:t>)</w:t>
      </w:r>
      <w:r w:rsidR="00A475F8" w:rsidRPr="00D26292">
        <w:rPr>
          <w:rFonts w:ascii="Times New Roman" w:hAnsi="Times New Roman" w:cs="Times New Roman"/>
          <w:sz w:val="24"/>
          <w:szCs w:val="24"/>
        </w:rPr>
        <w:t>.</w:t>
      </w:r>
    </w:p>
    <w:p w14:paraId="50CE6288" w14:textId="031913B2" w:rsidR="005602CC" w:rsidRDefault="005602CC" w:rsidP="002925A0">
      <w:pPr>
        <w:ind w:left="426" w:right="566"/>
        <w:jc w:val="both"/>
        <w:rPr>
          <w:rFonts w:ascii="Times New Roman" w:hAnsi="Times New Roman" w:cs="Times New Roman"/>
          <w:sz w:val="24"/>
          <w:szCs w:val="24"/>
        </w:rPr>
      </w:pPr>
      <w:r w:rsidRPr="005602CC">
        <w:rPr>
          <w:rFonts w:ascii="Times New Roman" w:hAnsi="Times New Roman" w:cs="Times New Roman"/>
          <w:sz w:val="24"/>
          <w:szCs w:val="24"/>
        </w:rPr>
        <w:t>Quienes siguen la luz no t</w:t>
      </w:r>
      <w:r>
        <w:rPr>
          <w:rFonts w:ascii="Times New Roman" w:hAnsi="Times New Roman" w:cs="Times New Roman"/>
          <w:sz w:val="24"/>
          <w:szCs w:val="24"/>
        </w:rPr>
        <w:t>iene</w:t>
      </w:r>
      <w:r w:rsidR="00643D7A">
        <w:rPr>
          <w:rFonts w:ascii="Times New Roman" w:hAnsi="Times New Roman" w:cs="Times New Roman"/>
          <w:sz w:val="24"/>
          <w:szCs w:val="24"/>
        </w:rPr>
        <w:t>n</w:t>
      </w:r>
      <w:r>
        <w:rPr>
          <w:rFonts w:ascii="Times New Roman" w:hAnsi="Times New Roman" w:cs="Times New Roman"/>
          <w:sz w:val="24"/>
          <w:szCs w:val="24"/>
        </w:rPr>
        <w:t xml:space="preserve"> por qué </w:t>
      </w:r>
      <w:r w:rsidR="00A475F8">
        <w:rPr>
          <w:rFonts w:ascii="Times New Roman" w:hAnsi="Times New Roman" w:cs="Times New Roman"/>
          <w:sz w:val="24"/>
          <w:szCs w:val="24"/>
        </w:rPr>
        <w:t>alberga</w:t>
      </w:r>
      <w:r>
        <w:rPr>
          <w:rFonts w:ascii="Times New Roman" w:hAnsi="Times New Roman" w:cs="Times New Roman"/>
          <w:sz w:val="24"/>
          <w:szCs w:val="24"/>
        </w:rPr>
        <w:t xml:space="preserve">r ansiedad </w:t>
      </w:r>
      <w:r w:rsidR="00A475F8">
        <w:rPr>
          <w:rFonts w:ascii="Times New Roman" w:hAnsi="Times New Roman" w:cs="Times New Roman"/>
          <w:sz w:val="24"/>
          <w:szCs w:val="24"/>
        </w:rPr>
        <w:t>por</w:t>
      </w:r>
      <w:r w:rsidR="00522F6B">
        <w:rPr>
          <w:rFonts w:ascii="Times New Roman" w:hAnsi="Times New Roman" w:cs="Times New Roman"/>
          <w:sz w:val="24"/>
          <w:szCs w:val="24"/>
        </w:rPr>
        <w:t xml:space="preserve"> temor a </w:t>
      </w:r>
      <w:r w:rsidR="00A475F8">
        <w:rPr>
          <w:rFonts w:ascii="Times New Roman" w:hAnsi="Times New Roman" w:cs="Times New Roman"/>
          <w:sz w:val="24"/>
          <w:szCs w:val="24"/>
        </w:rPr>
        <w:t>que al producirse</w:t>
      </w:r>
      <w:r>
        <w:rPr>
          <w:rFonts w:ascii="Times New Roman" w:hAnsi="Times New Roman" w:cs="Times New Roman"/>
          <w:sz w:val="24"/>
          <w:szCs w:val="24"/>
        </w:rPr>
        <w:t xml:space="preserve"> el derramamiento de la lluvia tardía no sean bautizados con el Espíritu Santo. Si hemos de recibir la luz del </w:t>
      </w:r>
      <w:r w:rsidR="00A475F8">
        <w:rPr>
          <w:rFonts w:ascii="Times New Roman" w:hAnsi="Times New Roman" w:cs="Times New Roman"/>
          <w:sz w:val="24"/>
          <w:szCs w:val="24"/>
        </w:rPr>
        <w:t xml:space="preserve">glorioso </w:t>
      </w:r>
      <w:r>
        <w:rPr>
          <w:rFonts w:ascii="Times New Roman" w:hAnsi="Times New Roman" w:cs="Times New Roman"/>
          <w:sz w:val="24"/>
          <w:szCs w:val="24"/>
        </w:rPr>
        <w:t>ángel que va a alumbrar la tierra con su gloria, asegurémonos de que nuestros corazones están limpios, vac</w:t>
      </w:r>
      <w:r w:rsidR="000D19DC">
        <w:rPr>
          <w:rFonts w:ascii="Times New Roman" w:hAnsi="Times New Roman" w:cs="Times New Roman"/>
          <w:sz w:val="24"/>
          <w:szCs w:val="24"/>
        </w:rPr>
        <w:t>í</w:t>
      </w:r>
      <w:r>
        <w:rPr>
          <w:rFonts w:ascii="Times New Roman" w:hAnsi="Times New Roman" w:cs="Times New Roman"/>
          <w:sz w:val="24"/>
          <w:szCs w:val="24"/>
        </w:rPr>
        <w:t>os del yo y vueltos hacia el cielo</w:t>
      </w:r>
      <w:r w:rsidR="00A41A08">
        <w:rPr>
          <w:rFonts w:ascii="Times New Roman" w:hAnsi="Times New Roman" w:cs="Times New Roman"/>
          <w:sz w:val="24"/>
          <w:szCs w:val="24"/>
        </w:rPr>
        <w:t>, a fin de estar listos para la lluvia tardía (</w:t>
      </w:r>
      <w:r w:rsidR="002F468C" w:rsidRPr="002F468C">
        <w:rPr>
          <w:rFonts w:ascii="Times New Roman" w:hAnsi="Times New Roman" w:cs="Times New Roman"/>
          <w:sz w:val="24"/>
          <w:szCs w:val="24"/>
        </w:rPr>
        <w:t>Ellen G. White, “The Necessity of Receiving the Holy Spirit”</w:t>
      </w:r>
      <w:r w:rsidR="002F468C">
        <w:rPr>
          <w:rFonts w:ascii="Times New Roman" w:hAnsi="Times New Roman" w:cs="Times New Roman"/>
          <w:sz w:val="24"/>
          <w:szCs w:val="24"/>
        </w:rPr>
        <w:t>,</w:t>
      </w:r>
      <w:r w:rsidR="002F468C" w:rsidRPr="002F468C">
        <w:rPr>
          <w:rFonts w:ascii="Times New Roman" w:hAnsi="Times New Roman" w:cs="Times New Roman"/>
          <w:sz w:val="24"/>
          <w:szCs w:val="24"/>
        </w:rPr>
        <w:t xml:space="preserve"> </w:t>
      </w:r>
      <w:r w:rsidR="002F468C" w:rsidRPr="002F468C">
        <w:rPr>
          <w:rFonts w:ascii="Times New Roman" w:hAnsi="Times New Roman" w:cs="Times New Roman"/>
          <w:i/>
          <w:sz w:val="24"/>
          <w:szCs w:val="24"/>
        </w:rPr>
        <w:t>Signs of the Times</w:t>
      </w:r>
      <w:r w:rsidR="002F468C" w:rsidRPr="002F468C">
        <w:rPr>
          <w:rFonts w:ascii="Times New Roman" w:hAnsi="Times New Roman" w:cs="Times New Roman"/>
          <w:sz w:val="24"/>
          <w:szCs w:val="24"/>
        </w:rPr>
        <w:t>, 1</w:t>
      </w:r>
      <w:r w:rsidR="002F468C">
        <w:rPr>
          <w:rFonts w:ascii="Times New Roman" w:hAnsi="Times New Roman" w:cs="Times New Roman"/>
          <w:sz w:val="24"/>
          <w:szCs w:val="24"/>
        </w:rPr>
        <w:t xml:space="preserve"> agosto</w:t>
      </w:r>
      <w:r w:rsidR="002F468C" w:rsidRPr="002F468C">
        <w:rPr>
          <w:rFonts w:ascii="Times New Roman" w:hAnsi="Times New Roman" w:cs="Times New Roman"/>
          <w:sz w:val="24"/>
          <w:szCs w:val="24"/>
        </w:rPr>
        <w:t xml:space="preserve"> 1892</w:t>
      </w:r>
      <w:bookmarkStart w:id="9" w:name="_Hlk510536814"/>
      <w:r w:rsidR="002F468C" w:rsidRPr="002F468C">
        <w:rPr>
          <w:rFonts w:ascii="Times New Roman" w:hAnsi="Times New Roman" w:cs="Times New Roman"/>
          <w:sz w:val="24"/>
          <w:szCs w:val="24"/>
        </w:rPr>
        <w:t>; original sin cursivas</w:t>
      </w:r>
      <w:bookmarkEnd w:id="9"/>
      <w:r w:rsidR="00A41A08">
        <w:rPr>
          <w:rFonts w:ascii="Times New Roman" w:hAnsi="Times New Roman" w:cs="Times New Roman"/>
          <w:sz w:val="24"/>
          <w:szCs w:val="24"/>
        </w:rPr>
        <w:t>).</w:t>
      </w:r>
    </w:p>
    <w:p w14:paraId="18A6DFBD" w14:textId="3B82A9DE" w:rsidR="002F468C" w:rsidRPr="00C71FB9" w:rsidRDefault="00791B3A" w:rsidP="002925A0">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Tenemos ahora las invitaciones de la misericordia a </w:t>
      </w:r>
      <w:r w:rsidR="00C71FB9">
        <w:rPr>
          <w:rFonts w:ascii="Times New Roman" w:hAnsi="Times New Roman" w:cs="Times New Roman"/>
          <w:sz w:val="24"/>
          <w:szCs w:val="24"/>
        </w:rPr>
        <w:t>convertirnos en</w:t>
      </w:r>
      <w:r>
        <w:rPr>
          <w:rFonts w:ascii="Times New Roman" w:hAnsi="Times New Roman" w:cs="Times New Roman"/>
          <w:sz w:val="24"/>
          <w:szCs w:val="24"/>
        </w:rPr>
        <w:t xml:space="preserve"> vasos para honra, y en </w:t>
      </w:r>
      <w:r w:rsidR="00C71FB9">
        <w:rPr>
          <w:rFonts w:ascii="Times New Roman" w:hAnsi="Times New Roman" w:cs="Times New Roman"/>
          <w:sz w:val="24"/>
          <w:szCs w:val="24"/>
        </w:rPr>
        <w:t>tal</w:t>
      </w:r>
      <w:r>
        <w:rPr>
          <w:rFonts w:ascii="Times New Roman" w:hAnsi="Times New Roman" w:cs="Times New Roman"/>
          <w:sz w:val="24"/>
          <w:szCs w:val="24"/>
        </w:rPr>
        <w:t xml:space="preserve"> caso no necesitamos preocuparnos respecto a la lluvia tardía; todo cuanto debemos hacer es mantener limpio el vaso y puesto boca arriba, listo para la recepción de la lluvia celestial, y mantenernos orando: ‘Que la lluvia tardía llene mi vaso. </w:t>
      </w:r>
      <w:r w:rsidRPr="00224AF6">
        <w:rPr>
          <w:rFonts w:ascii="Times New Roman" w:hAnsi="Times New Roman" w:cs="Times New Roman"/>
          <w:i/>
          <w:sz w:val="24"/>
          <w:szCs w:val="24"/>
        </w:rPr>
        <w:t xml:space="preserve">Que </w:t>
      </w:r>
      <w:r w:rsidR="00224AF6" w:rsidRPr="00224AF6">
        <w:rPr>
          <w:rFonts w:ascii="Times New Roman" w:hAnsi="Times New Roman" w:cs="Times New Roman"/>
          <w:i/>
          <w:sz w:val="24"/>
          <w:szCs w:val="24"/>
        </w:rPr>
        <w:t xml:space="preserve">brille </w:t>
      </w:r>
      <w:r w:rsidRPr="00224AF6">
        <w:rPr>
          <w:rFonts w:ascii="Times New Roman" w:hAnsi="Times New Roman" w:cs="Times New Roman"/>
          <w:i/>
          <w:sz w:val="24"/>
          <w:szCs w:val="24"/>
        </w:rPr>
        <w:t>sobre mí la luz del ángel glorioso que se une con el tercer ángel</w:t>
      </w:r>
      <w:r w:rsidR="00310953">
        <w:rPr>
          <w:rFonts w:ascii="Times New Roman" w:hAnsi="Times New Roman" w:cs="Times New Roman"/>
          <w:sz w:val="24"/>
          <w:szCs w:val="24"/>
        </w:rPr>
        <w:t>.</w:t>
      </w:r>
      <w:r>
        <w:rPr>
          <w:rFonts w:ascii="Times New Roman" w:hAnsi="Times New Roman" w:cs="Times New Roman"/>
          <w:sz w:val="24"/>
          <w:szCs w:val="24"/>
        </w:rPr>
        <w:t xml:space="preserve"> </w:t>
      </w:r>
      <w:r w:rsidR="00310953">
        <w:rPr>
          <w:rFonts w:ascii="Times New Roman" w:hAnsi="Times New Roman" w:cs="Times New Roman"/>
          <w:sz w:val="24"/>
          <w:szCs w:val="24"/>
        </w:rPr>
        <w:t>D</w:t>
      </w:r>
      <w:r>
        <w:rPr>
          <w:rFonts w:ascii="Times New Roman" w:hAnsi="Times New Roman" w:cs="Times New Roman"/>
          <w:sz w:val="24"/>
          <w:szCs w:val="24"/>
        </w:rPr>
        <w:t>ame una parte en la obra</w:t>
      </w:r>
      <w:r w:rsidR="00976881">
        <w:rPr>
          <w:rFonts w:ascii="Times New Roman" w:hAnsi="Times New Roman" w:cs="Times New Roman"/>
          <w:sz w:val="24"/>
          <w:szCs w:val="24"/>
        </w:rPr>
        <w:t>,</w:t>
      </w:r>
      <w:r>
        <w:rPr>
          <w:rFonts w:ascii="Times New Roman" w:hAnsi="Times New Roman" w:cs="Times New Roman"/>
          <w:sz w:val="24"/>
          <w:szCs w:val="24"/>
        </w:rPr>
        <w:t xml:space="preserve"> permíteme dar</w:t>
      </w:r>
      <w:r w:rsidR="007105F1">
        <w:rPr>
          <w:rFonts w:ascii="Times New Roman" w:hAnsi="Times New Roman" w:cs="Times New Roman"/>
          <w:sz w:val="24"/>
          <w:szCs w:val="24"/>
        </w:rPr>
        <w:t xml:space="preserve"> voz a</w:t>
      </w:r>
      <w:r>
        <w:rPr>
          <w:rFonts w:ascii="Times New Roman" w:hAnsi="Times New Roman" w:cs="Times New Roman"/>
          <w:sz w:val="24"/>
          <w:szCs w:val="24"/>
        </w:rPr>
        <w:t xml:space="preserve"> la proclamación</w:t>
      </w:r>
      <w:r w:rsidR="00976881">
        <w:rPr>
          <w:rFonts w:ascii="Times New Roman" w:hAnsi="Times New Roman" w:cs="Times New Roman"/>
          <w:sz w:val="24"/>
          <w:szCs w:val="24"/>
        </w:rPr>
        <w:t>,</w:t>
      </w:r>
      <w:r w:rsidR="007105F1">
        <w:rPr>
          <w:rFonts w:ascii="Times New Roman" w:hAnsi="Times New Roman" w:cs="Times New Roman"/>
          <w:sz w:val="24"/>
          <w:szCs w:val="24"/>
        </w:rPr>
        <w:t xml:space="preserve"> permite que</w:t>
      </w:r>
      <w:r w:rsidR="00C71FB9">
        <w:rPr>
          <w:rFonts w:ascii="Times New Roman" w:hAnsi="Times New Roman" w:cs="Times New Roman"/>
          <w:sz w:val="24"/>
          <w:szCs w:val="24"/>
        </w:rPr>
        <w:t xml:space="preserve"> </w:t>
      </w:r>
      <w:r w:rsidR="007105F1">
        <w:rPr>
          <w:rFonts w:ascii="Times New Roman" w:hAnsi="Times New Roman" w:cs="Times New Roman"/>
          <w:sz w:val="24"/>
          <w:szCs w:val="24"/>
        </w:rPr>
        <w:t>colabor</w:t>
      </w:r>
      <w:r w:rsidR="00C71FB9">
        <w:rPr>
          <w:rFonts w:ascii="Times New Roman" w:hAnsi="Times New Roman" w:cs="Times New Roman"/>
          <w:sz w:val="24"/>
          <w:szCs w:val="24"/>
        </w:rPr>
        <w:t>e</w:t>
      </w:r>
      <w:r w:rsidR="007105F1">
        <w:rPr>
          <w:rFonts w:ascii="Times New Roman" w:hAnsi="Times New Roman" w:cs="Times New Roman"/>
          <w:sz w:val="24"/>
          <w:szCs w:val="24"/>
        </w:rPr>
        <w:t xml:space="preserve"> con Jesucristo </w:t>
      </w:r>
      <w:r w:rsidR="007105F1" w:rsidRPr="00C71FB9">
        <w:rPr>
          <w:rFonts w:ascii="Times New Roman" w:hAnsi="Times New Roman" w:cs="Times New Roman"/>
          <w:sz w:val="24"/>
          <w:szCs w:val="24"/>
        </w:rPr>
        <w:t>(</w:t>
      </w:r>
      <w:r w:rsidR="00641E3B" w:rsidRPr="00C71FB9">
        <w:rPr>
          <w:rFonts w:ascii="Times New Roman" w:hAnsi="Times New Roman" w:cs="Times New Roman"/>
          <w:sz w:val="24"/>
          <w:szCs w:val="24"/>
        </w:rPr>
        <w:t xml:space="preserve">Ellen G. White, “Work and Baptism of Holy Spirit Needed”, Manuscrito 35, 26 septiembre 1891; en </w:t>
      </w:r>
      <w:r w:rsidR="00641E3B" w:rsidRPr="00C71FB9">
        <w:rPr>
          <w:rFonts w:ascii="Times New Roman" w:hAnsi="Times New Roman" w:cs="Times New Roman"/>
          <w:i/>
          <w:sz w:val="24"/>
          <w:szCs w:val="24"/>
        </w:rPr>
        <w:t>Manuscript Releases</w:t>
      </w:r>
      <w:r w:rsidR="00641E3B" w:rsidRPr="00C71FB9">
        <w:rPr>
          <w:rFonts w:ascii="Times New Roman" w:hAnsi="Times New Roman" w:cs="Times New Roman"/>
          <w:sz w:val="24"/>
          <w:szCs w:val="24"/>
        </w:rPr>
        <w:t>, vol. 1, 179; original sin cursivas</w:t>
      </w:r>
      <w:r w:rsidR="007105F1" w:rsidRPr="00C71FB9">
        <w:rPr>
          <w:rFonts w:ascii="Times New Roman" w:hAnsi="Times New Roman" w:cs="Times New Roman"/>
          <w:sz w:val="24"/>
          <w:szCs w:val="24"/>
        </w:rPr>
        <w:t>)</w:t>
      </w:r>
      <w:r w:rsidR="00C71FB9">
        <w:rPr>
          <w:rFonts w:ascii="Times New Roman" w:hAnsi="Times New Roman" w:cs="Times New Roman"/>
          <w:sz w:val="24"/>
          <w:szCs w:val="24"/>
        </w:rPr>
        <w:t>.</w:t>
      </w:r>
    </w:p>
    <w:p w14:paraId="54E21174" w14:textId="5622A167" w:rsidR="00641E3B" w:rsidRPr="00626545" w:rsidRDefault="00C97D9C" w:rsidP="002925A0">
      <w:pPr>
        <w:ind w:left="426" w:right="566"/>
        <w:jc w:val="both"/>
        <w:rPr>
          <w:rFonts w:ascii="Times New Roman" w:hAnsi="Times New Roman" w:cs="Times New Roman"/>
          <w:sz w:val="24"/>
          <w:szCs w:val="24"/>
        </w:rPr>
      </w:pPr>
      <w:r w:rsidRPr="00C97D9C">
        <w:rPr>
          <w:rFonts w:ascii="Times New Roman" w:hAnsi="Times New Roman" w:cs="Times New Roman"/>
          <w:sz w:val="24"/>
          <w:szCs w:val="24"/>
        </w:rPr>
        <w:t>Cuando se derramó el Espíritu d</w:t>
      </w:r>
      <w:r>
        <w:rPr>
          <w:rFonts w:ascii="Times New Roman" w:hAnsi="Times New Roman" w:cs="Times New Roman"/>
          <w:sz w:val="24"/>
          <w:szCs w:val="24"/>
        </w:rPr>
        <w:t>esde lo alto [en el día de Pentecostés]</w:t>
      </w:r>
      <w:r w:rsidR="00224AF6">
        <w:rPr>
          <w:rFonts w:ascii="Times New Roman" w:hAnsi="Times New Roman" w:cs="Times New Roman"/>
          <w:sz w:val="24"/>
          <w:szCs w:val="24"/>
        </w:rPr>
        <w:t xml:space="preserve">, </w:t>
      </w:r>
      <w:r w:rsidR="00224AF6" w:rsidRPr="008A7379">
        <w:rPr>
          <w:rFonts w:ascii="Times New Roman" w:hAnsi="Times New Roman" w:cs="Times New Roman"/>
          <w:i/>
          <w:sz w:val="24"/>
          <w:szCs w:val="24"/>
        </w:rPr>
        <w:t xml:space="preserve">la iglesia </w:t>
      </w:r>
      <w:r w:rsidR="008A7379" w:rsidRPr="008A7379">
        <w:rPr>
          <w:rFonts w:ascii="Times New Roman" w:hAnsi="Times New Roman" w:cs="Times New Roman"/>
          <w:i/>
          <w:sz w:val="24"/>
          <w:szCs w:val="24"/>
        </w:rPr>
        <w:t>qued</w:t>
      </w:r>
      <w:r w:rsidR="00224AF6" w:rsidRPr="008A7379">
        <w:rPr>
          <w:rFonts w:ascii="Times New Roman" w:hAnsi="Times New Roman" w:cs="Times New Roman"/>
          <w:i/>
          <w:sz w:val="24"/>
          <w:szCs w:val="24"/>
        </w:rPr>
        <w:t xml:space="preserve">ó inundada </w:t>
      </w:r>
      <w:r w:rsidR="00B25D41">
        <w:rPr>
          <w:rFonts w:ascii="Times New Roman" w:hAnsi="Times New Roman" w:cs="Times New Roman"/>
          <w:i/>
          <w:sz w:val="24"/>
          <w:szCs w:val="24"/>
        </w:rPr>
        <w:t>de</w:t>
      </w:r>
      <w:r w:rsidR="00224AF6" w:rsidRPr="008A7379">
        <w:rPr>
          <w:rFonts w:ascii="Times New Roman" w:hAnsi="Times New Roman" w:cs="Times New Roman"/>
          <w:i/>
          <w:sz w:val="24"/>
          <w:szCs w:val="24"/>
        </w:rPr>
        <w:t xml:space="preserve"> lu</w:t>
      </w:r>
      <w:r w:rsidR="008A7379" w:rsidRPr="008A7379">
        <w:rPr>
          <w:rFonts w:ascii="Times New Roman" w:hAnsi="Times New Roman" w:cs="Times New Roman"/>
          <w:i/>
          <w:sz w:val="24"/>
          <w:szCs w:val="24"/>
        </w:rPr>
        <w:t>z</w:t>
      </w:r>
      <w:r w:rsidR="008A7379">
        <w:rPr>
          <w:rFonts w:ascii="Times New Roman" w:hAnsi="Times New Roman" w:cs="Times New Roman"/>
          <w:sz w:val="24"/>
          <w:szCs w:val="24"/>
        </w:rPr>
        <w:t xml:space="preserve">, pero Cristo era la fuente de dicha luz; su nombre estaba en toda lengua, todo corazón estaba lleno de su amor. </w:t>
      </w:r>
      <w:r w:rsidR="002B7124" w:rsidRPr="00597F3D">
        <w:rPr>
          <w:rFonts w:ascii="Times New Roman" w:hAnsi="Times New Roman" w:cs="Times New Roman"/>
          <w:i/>
          <w:sz w:val="24"/>
          <w:szCs w:val="24"/>
        </w:rPr>
        <w:t>Tal sucederá</w:t>
      </w:r>
      <w:r w:rsidR="002B7124">
        <w:rPr>
          <w:rFonts w:ascii="Times New Roman" w:hAnsi="Times New Roman" w:cs="Times New Roman"/>
          <w:sz w:val="24"/>
          <w:szCs w:val="24"/>
        </w:rPr>
        <w:t xml:space="preserve"> cuando</w:t>
      </w:r>
      <w:r w:rsidR="003274B4" w:rsidRPr="003274B4">
        <w:rPr>
          <w:rFonts w:ascii="Times New Roman" w:hAnsi="Times New Roman" w:cs="Times New Roman"/>
          <w:sz w:val="24"/>
          <w:szCs w:val="24"/>
        </w:rPr>
        <w:t xml:space="preserve"> </w:t>
      </w:r>
      <w:r w:rsidR="003274B4">
        <w:rPr>
          <w:rFonts w:ascii="Times New Roman" w:hAnsi="Times New Roman" w:cs="Times New Roman"/>
          <w:sz w:val="24"/>
          <w:szCs w:val="24"/>
        </w:rPr>
        <w:t>alumbre toda la tierra con su gloria</w:t>
      </w:r>
      <w:r w:rsidR="002B7124">
        <w:rPr>
          <w:rFonts w:ascii="Times New Roman" w:hAnsi="Times New Roman" w:cs="Times New Roman"/>
          <w:sz w:val="24"/>
          <w:szCs w:val="24"/>
        </w:rPr>
        <w:t xml:space="preserve"> </w:t>
      </w:r>
      <w:r w:rsidR="00AD2DE6">
        <w:rPr>
          <w:rFonts w:ascii="Times New Roman" w:hAnsi="Times New Roman" w:cs="Times New Roman"/>
          <w:sz w:val="24"/>
          <w:szCs w:val="24"/>
        </w:rPr>
        <w:t>el ángel que desciende del cielo teniendo grande poder</w:t>
      </w:r>
      <w:r w:rsidR="0096482F">
        <w:rPr>
          <w:rFonts w:ascii="Times New Roman" w:hAnsi="Times New Roman" w:cs="Times New Roman"/>
          <w:sz w:val="24"/>
          <w:szCs w:val="24"/>
        </w:rPr>
        <w:t xml:space="preserve"> </w:t>
      </w:r>
      <w:r w:rsidR="0096482F" w:rsidRPr="00626545">
        <w:rPr>
          <w:rFonts w:ascii="Times New Roman" w:hAnsi="Times New Roman" w:cs="Times New Roman"/>
          <w:sz w:val="24"/>
          <w:szCs w:val="24"/>
        </w:rPr>
        <w:t>(</w:t>
      </w:r>
      <w:r w:rsidR="00844B29" w:rsidRPr="00626545">
        <w:rPr>
          <w:rFonts w:ascii="Times New Roman" w:hAnsi="Times New Roman" w:cs="Times New Roman"/>
          <w:sz w:val="24"/>
          <w:szCs w:val="24"/>
        </w:rPr>
        <w:t xml:space="preserve">Ellen G. White a Uriah Smith, Carta 25b, 30 agosto 1892; en </w:t>
      </w:r>
      <w:r w:rsidR="00844B29" w:rsidRPr="00626545">
        <w:rPr>
          <w:rFonts w:ascii="Times New Roman" w:hAnsi="Times New Roman" w:cs="Times New Roman"/>
          <w:i/>
          <w:sz w:val="24"/>
          <w:szCs w:val="24"/>
        </w:rPr>
        <w:t>1888 Materials</w:t>
      </w:r>
      <w:r w:rsidR="00844B29" w:rsidRPr="00626545">
        <w:rPr>
          <w:rFonts w:ascii="Times New Roman" w:hAnsi="Times New Roman" w:cs="Times New Roman"/>
          <w:sz w:val="24"/>
          <w:szCs w:val="24"/>
        </w:rPr>
        <w:t>, 1017</w:t>
      </w:r>
      <w:r w:rsidR="00626545" w:rsidRPr="00626545">
        <w:rPr>
          <w:rFonts w:ascii="Times New Roman" w:hAnsi="Times New Roman" w:cs="Times New Roman"/>
          <w:sz w:val="24"/>
          <w:szCs w:val="24"/>
        </w:rPr>
        <w:t>; original sin cursivas</w:t>
      </w:r>
      <w:r w:rsidR="0096482F" w:rsidRPr="00626545">
        <w:rPr>
          <w:rFonts w:ascii="Times New Roman" w:hAnsi="Times New Roman" w:cs="Times New Roman"/>
          <w:sz w:val="24"/>
          <w:szCs w:val="24"/>
        </w:rPr>
        <w:t>)</w:t>
      </w:r>
      <w:r w:rsidR="00FE4FFB">
        <w:rPr>
          <w:rFonts w:ascii="Times New Roman" w:hAnsi="Times New Roman" w:cs="Times New Roman"/>
          <w:sz w:val="24"/>
          <w:szCs w:val="24"/>
        </w:rPr>
        <w:t>.</w:t>
      </w:r>
    </w:p>
    <w:p w14:paraId="7FC46707" w14:textId="1F36CF93" w:rsidR="00626545" w:rsidRPr="00074996" w:rsidRDefault="00D62282" w:rsidP="00641E3B">
      <w:pPr>
        <w:jc w:val="both"/>
        <w:rPr>
          <w:rFonts w:ascii="Times New Roman" w:hAnsi="Times New Roman" w:cs="Times New Roman"/>
          <w:sz w:val="24"/>
          <w:szCs w:val="24"/>
        </w:rPr>
      </w:pPr>
      <w:r>
        <w:rPr>
          <w:noProof/>
        </w:rPr>
        <w:lastRenderedPageBreak/>
        <w:drawing>
          <wp:anchor distT="0" distB="0" distL="114300" distR="114300" simplePos="0" relativeHeight="251659264" behindDoc="1" locked="0" layoutInCell="1" allowOverlap="1" wp14:anchorId="34BB2D6E" wp14:editId="7152B22C">
            <wp:simplePos x="0" y="0"/>
            <wp:positionH relativeFrom="column">
              <wp:posOffset>-3810</wp:posOffset>
            </wp:positionH>
            <wp:positionV relativeFrom="paragraph">
              <wp:posOffset>456565</wp:posOffset>
            </wp:positionV>
            <wp:extent cx="1607185" cy="2419350"/>
            <wp:effectExtent l="0" t="0" r="0" b="0"/>
            <wp:wrapTight wrapText="bothSides">
              <wp:wrapPolygon edited="0">
                <wp:start x="0" y="0"/>
                <wp:lineTo x="0" y="21430"/>
                <wp:lineTo x="21250" y="21430"/>
                <wp:lineTo x="21250" y="0"/>
                <wp:lineTo x="0" y="0"/>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607185" cy="2419350"/>
                    </a:xfrm>
                    <a:prstGeom prst="rect">
                      <a:avLst/>
                    </a:prstGeom>
                  </pic:spPr>
                </pic:pic>
              </a:graphicData>
            </a:graphic>
            <wp14:sizeRelH relativeFrom="margin">
              <wp14:pctWidth>0</wp14:pctWidth>
            </wp14:sizeRelH>
            <wp14:sizeRelV relativeFrom="margin">
              <wp14:pctHeight>0</wp14:pctHeight>
            </wp14:sizeRelV>
          </wp:anchor>
        </w:drawing>
      </w:r>
      <w:r w:rsidR="0009507E">
        <w:rPr>
          <w:rFonts w:ascii="Times New Roman" w:hAnsi="Times New Roman" w:cs="Times New Roman"/>
          <w:sz w:val="24"/>
          <w:szCs w:val="24"/>
        </w:rPr>
        <w:t>Otros, escribiendo en el contexto de 1</w:t>
      </w:r>
      <w:r>
        <w:rPr>
          <w:rFonts w:ascii="Times New Roman" w:hAnsi="Times New Roman" w:cs="Times New Roman"/>
          <w:sz w:val="24"/>
          <w:szCs w:val="24"/>
        </w:rPr>
        <w:t>8</w:t>
      </w:r>
      <w:r w:rsidR="0009507E">
        <w:rPr>
          <w:rFonts w:ascii="Times New Roman" w:hAnsi="Times New Roman" w:cs="Times New Roman"/>
          <w:sz w:val="24"/>
          <w:szCs w:val="24"/>
        </w:rPr>
        <w:t>88 y</w:t>
      </w:r>
      <w:r w:rsidR="003F42B4">
        <w:rPr>
          <w:rFonts w:ascii="Times New Roman" w:hAnsi="Times New Roman" w:cs="Times New Roman"/>
          <w:sz w:val="24"/>
          <w:szCs w:val="24"/>
        </w:rPr>
        <w:t xml:space="preserve"> los</w:t>
      </w:r>
      <w:r w:rsidR="0009507E">
        <w:rPr>
          <w:rFonts w:ascii="Times New Roman" w:hAnsi="Times New Roman" w:cs="Times New Roman"/>
          <w:sz w:val="24"/>
          <w:szCs w:val="24"/>
        </w:rPr>
        <w:t xml:space="preserve"> </w:t>
      </w:r>
      <w:r>
        <w:rPr>
          <w:rFonts w:ascii="Times New Roman" w:hAnsi="Times New Roman" w:cs="Times New Roman"/>
          <w:sz w:val="24"/>
          <w:szCs w:val="24"/>
        </w:rPr>
        <w:t>años siguientes</w:t>
      </w:r>
      <w:r w:rsidR="0009507E">
        <w:rPr>
          <w:rFonts w:ascii="Times New Roman" w:hAnsi="Times New Roman" w:cs="Times New Roman"/>
          <w:sz w:val="24"/>
          <w:szCs w:val="24"/>
        </w:rPr>
        <w:t>, ha</w:t>
      </w:r>
      <w:r w:rsidR="002A561D">
        <w:rPr>
          <w:rFonts w:ascii="Times New Roman" w:hAnsi="Times New Roman" w:cs="Times New Roman"/>
          <w:sz w:val="24"/>
          <w:szCs w:val="24"/>
        </w:rPr>
        <w:t>n</w:t>
      </w:r>
      <w:r w:rsidR="0009507E">
        <w:rPr>
          <w:rFonts w:ascii="Times New Roman" w:hAnsi="Times New Roman" w:cs="Times New Roman"/>
          <w:sz w:val="24"/>
          <w:szCs w:val="24"/>
        </w:rPr>
        <w:t xml:space="preserve"> expresado esas mismas conexiones. A. G. Daniells, expresidente de la Asociación General, afirmó que los escritos de Ellen White </w:t>
      </w:r>
      <w:r w:rsidR="00DD1F94">
        <w:rPr>
          <w:rFonts w:ascii="Times New Roman" w:hAnsi="Times New Roman" w:cs="Times New Roman"/>
          <w:sz w:val="24"/>
          <w:szCs w:val="24"/>
        </w:rPr>
        <w:t>emplaz</w:t>
      </w:r>
      <w:r w:rsidR="0009507E">
        <w:rPr>
          <w:rFonts w:ascii="Times New Roman" w:hAnsi="Times New Roman" w:cs="Times New Roman"/>
          <w:sz w:val="24"/>
          <w:szCs w:val="24"/>
        </w:rPr>
        <w:t xml:space="preserve">aban claramente “la visitación de la lluvia tardía </w:t>
      </w:r>
      <w:r w:rsidR="00B75C14">
        <w:rPr>
          <w:rFonts w:ascii="Times New Roman" w:hAnsi="Times New Roman" w:cs="Times New Roman"/>
          <w:sz w:val="24"/>
          <w:szCs w:val="24"/>
        </w:rPr>
        <w:t>junto a</w:t>
      </w:r>
      <w:r w:rsidR="0009507E">
        <w:rPr>
          <w:rFonts w:ascii="Times New Roman" w:hAnsi="Times New Roman" w:cs="Times New Roman"/>
          <w:sz w:val="24"/>
          <w:szCs w:val="24"/>
        </w:rPr>
        <w:t xml:space="preserve">l fuerte </w:t>
      </w:r>
      <w:r w:rsidR="00622EB4">
        <w:rPr>
          <w:rFonts w:ascii="Times New Roman" w:hAnsi="Times New Roman" w:cs="Times New Roman"/>
          <w:sz w:val="24"/>
          <w:szCs w:val="24"/>
        </w:rPr>
        <w:t>pregón</w:t>
      </w:r>
      <w:r w:rsidR="001C74FC">
        <w:rPr>
          <w:rFonts w:ascii="Times New Roman" w:hAnsi="Times New Roman" w:cs="Times New Roman"/>
          <w:sz w:val="24"/>
          <w:szCs w:val="24"/>
        </w:rPr>
        <w:t xml:space="preserve">, la revelación de la justicia de Cristo y la inundación de la tierra con la luz del mensaje del tercer ángel… Se verá que todos esos eventos están íntimamente asociados y operan simultáneamente… La aparición de uno señala la de todos los demás” </w:t>
      </w:r>
      <w:r w:rsidR="001C74FC" w:rsidRPr="004D101F">
        <w:rPr>
          <w:rFonts w:ascii="Times New Roman" w:hAnsi="Times New Roman" w:cs="Times New Roman"/>
          <w:sz w:val="24"/>
          <w:szCs w:val="24"/>
        </w:rPr>
        <w:t xml:space="preserve">(A. G. Daniells, </w:t>
      </w:r>
      <w:r w:rsidR="001C74FC" w:rsidRPr="004D101F">
        <w:rPr>
          <w:rFonts w:ascii="Times New Roman" w:hAnsi="Times New Roman" w:cs="Times New Roman"/>
          <w:i/>
          <w:sz w:val="24"/>
          <w:szCs w:val="24"/>
        </w:rPr>
        <w:t>Christ Our Righteousness</w:t>
      </w:r>
      <w:r w:rsidR="001C74FC" w:rsidRPr="004D101F">
        <w:rPr>
          <w:rFonts w:ascii="Times New Roman" w:hAnsi="Times New Roman" w:cs="Times New Roman"/>
          <w:sz w:val="24"/>
          <w:szCs w:val="24"/>
        </w:rPr>
        <w:t xml:space="preserve"> -Washington, D.C.: Review and Herald Pub. </w:t>
      </w:r>
      <w:r w:rsidR="001C74FC" w:rsidRPr="00074996">
        <w:rPr>
          <w:rFonts w:ascii="Times New Roman" w:hAnsi="Times New Roman" w:cs="Times New Roman"/>
          <w:sz w:val="24"/>
          <w:szCs w:val="24"/>
        </w:rPr>
        <w:t>Assn., 1926-, 59</w:t>
      </w:r>
      <w:r w:rsidR="0021149E">
        <w:rPr>
          <w:rFonts w:ascii="Times New Roman" w:hAnsi="Times New Roman" w:cs="Times New Roman"/>
          <w:sz w:val="24"/>
          <w:szCs w:val="24"/>
        </w:rPr>
        <w:t xml:space="preserve"> y</w:t>
      </w:r>
      <w:r w:rsidR="001C74FC" w:rsidRPr="00074996">
        <w:rPr>
          <w:rFonts w:ascii="Times New Roman" w:hAnsi="Times New Roman" w:cs="Times New Roman"/>
          <w:sz w:val="24"/>
          <w:szCs w:val="24"/>
        </w:rPr>
        <w:t xml:space="preserve"> 62)</w:t>
      </w:r>
      <w:r w:rsidR="0021149E">
        <w:rPr>
          <w:rFonts w:ascii="Times New Roman" w:hAnsi="Times New Roman" w:cs="Times New Roman"/>
          <w:sz w:val="24"/>
          <w:szCs w:val="24"/>
        </w:rPr>
        <w:t>.</w:t>
      </w:r>
    </w:p>
    <w:p w14:paraId="2FAA87CB" w14:textId="14C5FC91" w:rsidR="00902A62" w:rsidRPr="007221C6" w:rsidRDefault="00825253" w:rsidP="00641E3B">
      <w:pPr>
        <w:jc w:val="both"/>
        <w:rPr>
          <w:rFonts w:ascii="Times New Roman" w:hAnsi="Times New Roman" w:cs="Times New Roman"/>
          <w:sz w:val="24"/>
          <w:szCs w:val="24"/>
        </w:rPr>
      </w:pPr>
      <w:r>
        <w:rPr>
          <w:noProof/>
        </w:rPr>
        <w:drawing>
          <wp:anchor distT="0" distB="0" distL="114300" distR="114300" simplePos="0" relativeHeight="251660288" behindDoc="1" locked="0" layoutInCell="1" allowOverlap="1" wp14:anchorId="75ACEDAA" wp14:editId="0A881379">
            <wp:simplePos x="0" y="0"/>
            <wp:positionH relativeFrom="column">
              <wp:posOffset>3425190</wp:posOffset>
            </wp:positionH>
            <wp:positionV relativeFrom="paragraph">
              <wp:posOffset>481330</wp:posOffset>
            </wp:positionV>
            <wp:extent cx="1653540" cy="2261235"/>
            <wp:effectExtent l="0" t="0" r="3810" b="5715"/>
            <wp:wrapTight wrapText="bothSides">
              <wp:wrapPolygon edited="0">
                <wp:start x="0" y="0"/>
                <wp:lineTo x="0" y="21473"/>
                <wp:lineTo x="21401" y="21473"/>
                <wp:lineTo x="21401" y="0"/>
                <wp:lineTo x="0" y="0"/>
              </wp:wrapPolygon>
            </wp:wrapTight>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653540" cy="2261235"/>
                    </a:xfrm>
                    <a:prstGeom prst="rect">
                      <a:avLst/>
                    </a:prstGeom>
                  </pic:spPr>
                </pic:pic>
              </a:graphicData>
            </a:graphic>
            <wp14:sizeRelH relativeFrom="margin">
              <wp14:pctWidth>0</wp14:pctWidth>
            </wp14:sizeRelH>
            <wp14:sizeRelV relativeFrom="margin">
              <wp14:pctHeight>0</wp14:pctHeight>
            </wp14:sizeRelV>
          </wp:anchor>
        </w:drawing>
      </w:r>
      <w:r w:rsidR="00074996" w:rsidRPr="00074996">
        <w:rPr>
          <w:rFonts w:ascii="Times New Roman" w:hAnsi="Times New Roman" w:cs="Times New Roman"/>
          <w:sz w:val="24"/>
          <w:szCs w:val="24"/>
        </w:rPr>
        <w:t xml:space="preserve">Leroy Froom, escribiendo sobre el mensaje de 1888, llegó </w:t>
      </w:r>
      <w:r w:rsidR="004D101F">
        <w:rPr>
          <w:rFonts w:ascii="Times New Roman" w:hAnsi="Times New Roman" w:cs="Times New Roman"/>
          <w:sz w:val="24"/>
          <w:szCs w:val="24"/>
        </w:rPr>
        <w:t>a</w:t>
      </w:r>
      <w:r w:rsidR="00074996">
        <w:rPr>
          <w:rFonts w:ascii="Times New Roman" w:hAnsi="Times New Roman" w:cs="Times New Roman"/>
          <w:sz w:val="24"/>
          <w:szCs w:val="24"/>
        </w:rPr>
        <w:t xml:space="preserve"> sugerir que la “lluvia tardía” era</w:t>
      </w:r>
      <w:r w:rsidR="00925586">
        <w:rPr>
          <w:rFonts w:ascii="Times New Roman" w:hAnsi="Times New Roman" w:cs="Times New Roman"/>
          <w:sz w:val="24"/>
          <w:szCs w:val="24"/>
        </w:rPr>
        <w:t xml:space="preserve"> un</w:t>
      </w:r>
      <w:r w:rsidR="00074996">
        <w:rPr>
          <w:rFonts w:ascii="Times New Roman" w:hAnsi="Times New Roman" w:cs="Times New Roman"/>
          <w:sz w:val="24"/>
          <w:szCs w:val="24"/>
        </w:rPr>
        <w:t xml:space="preserve"> “sinónim</w:t>
      </w:r>
      <w:r w:rsidR="00925586">
        <w:rPr>
          <w:rFonts w:ascii="Times New Roman" w:hAnsi="Times New Roman" w:cs="Times New Roman"/>
          <w:sz w:val="24"/>
          <w:szCs w:val="24"/>
        </w:rPr>
        <w:t>o</w:t>
      </w:r>
      <w:r w:rsidR="00074996">
        <w:rPr>
          <w:rFonts w:ascii="Times New Roman" w:hAnsi="Times New Roman" w:cs="Times New Roman"/>
          <w:sz w:val="24"/>
          <w:szCs w:val="24"/>
        </w:rPr>
        <w:t xml:space="preserve"> del fuerte </w:t>
      </w:r>
      <w:r w:rsidR="00622EB4">
        <w:rPr>
          <w:rFonts w:ascii="Times New Roman" w:hAnsi="Times New Roman" w:cs="Times New Roman"/>
          <w:sz w:val="24"/>
          <w:szCs w:val="24"/>
        </w:rPr>
        <w:t>pregón</w:t>
      </w:r>
      <w:r w:rsidR="00074996">
        <w:rPr>
          <w:rFonts w:ascii="Times New Roman" w:hAnsi="Times New Roman" w:cs="Times New Roman"/>
          <w:sz w:val="24"/>
          <w:szCs w:val="24"/>
        </w:rPr>
        <w:t xml:space="preserve">” debido a </w:t>
      </w:r>
      <w:r w:rsidR="00877D2C">
        <w:rPr>
          <w:rFonts w:ascii="Times New Roman" w:hAnsi="Times New Roman" w:cs="Times New Roman"/>
          <w:sz w:val="24"/>
          <w:szCs w:val="24"/>
        </w:rPr>
        <w:t>la</w:t>
      </w:r>
      <w:r w:rsidR="00074996">
        <w:rPr>
          <w:rFonts w:ascii="Times New Roman" w:hAnsi="Times New Roman" w:cs="Times New Roman"/>
          <w:sz w:val="24"/>
          <w:szCs w:val="24"/>
        </w:rPr>
        <w:t xml:space="preserve"> conexión estrecha e inseparable</w:t>
      </w:r>
      <w:r w:rsidR="004D101F">
        <w:rPr>
          <w:rFonts w:ascii="Times New Roman" w:hAnsi="Times New Roman" w:cs="Times New Roman"/>
          <w:sz w:val="24"/>
          <w:szCs w:val="24"/>
        </w:rPr>
        <w:t xml:space="preserve"> existente</w:t>
      </w:r>
      <w:r w:rsidR="00877D2C">
        <w:rPr>
          <w:rFonts w:ascii="Times New Roman" w:hAnsi="Times New Roman" w:cs="Times New Roman"/>
          <w:sz w:val="24"/>
          <w:szCs w:val="24"/>
        </w:rPr>
        <w:t xml:space="preserve"> entre amb</w:t>
      </w:r>
      <w:r w:rsidR="00E6630E">
        <w:rPr>
          <w:rFonts w:ascii="Times New Roman" w:hAnsi="Times New Roman" w:cs="Times New Roman"/>
          <w:sz w:val="24"/>
          <w:szCs w:val="24"/>
        </w:rPr>
        <w:t>o</w:t>
      </w:r>
      <w:r w:rsidR="00877D2C">
        <w:rPr>
          <w:rFonts w:ascii="Times New Roman" w:hAnsi="Times New Roman" w:cs="Times New Roman"/>
          <w:sz w:val="24"/>
          <w:szCs w:val="24"/>
        </w:rPr>
        <w:t>s</w:t>
      </w:r>
      <w:r w:rsidR="00074996">
        <w:rPr>
          <w:rFonts w:ascii="Times New Roman" w:hAnsi="Times New Roman" w:cs="Times New Roman"/>
          <w:sz w:val="24"/>
          <w:szCs w:val="24"/>
        </w:rPr>
        <w:t xml:space="preserve"> </w:t>
      </w:r>
      <w:r w:rsidR="00074996" w:rsidRPr="00877D2C">
        <w:rPr>
          <w:rFonts w:ascii="Times New Roman" w:hAnsi="Times New Roman" w:cs="Times New Roman"/>
          <w:sz w:val="24"/>
          <w:szCs w:val="24"/>
        </w:rPr>
        <w:t xml:space="preserve">(Leroy E. Froom, </w:t>
      </w:r>
      <w:r w:rsidR="00074996" w:rsidRPr="00877D2C">
        <w:rPr>
          <w:rFonts w:ascii="Times New Roman" w:hAnsi="Times New Roman" w:cs="Times New Roman"/>
          <w:i/>
          <w:sz w:val="24"/>
          <w:szCs w:val="24"/>
        </w:rPr>
        <w:t>Movement of Destiny</w:t>
      </w:r>
      <w:r w:rsidR="00074996" w:rsidRPr="00877D2C">
        <w:rPr>
          <w:rFonts w:ascii="Times New Roman" w:hAnsi="Times New Roman" w:cs="Times New Roman"/>
          <w:sz w:val="24"/>
          <w:szCs w:val="24"/>
        </w:rPr>
        <w:t xml:space="preserve"> -Washington, D.C.: Review and Herald Pub. </w:t>
      </w:r>
      <w:r w:rsidR="00074996" w:rsidRPr="007221C6">
        <w:rPr>
          <w:rFonts w:ascii="Times New Roman" w:hAnsi="Times New Roman" w:cs="Times New Roman"/>
          <w:sz w:val="24"/>
          <w:szCs w:val="24"/>
        </w:rPr>
        <w:t>Assn. 1971-, 651)</w:t>
      </w:r>
      <w:r w:rsidR="00877D2C">
        <w:rPr>
          <w:rFonts w:ascii="Times New Roman" w:hAnsi="Times New Roman" w:cs="Times New Roman"/>
          <w:sz w:val="24"/>
          <w:szCs w:val="24"/>
        </w:rPr>
        <w:t>.</w:t>
      </w:r>
      <w:r w:rsidR="00D62282" w:rsidRPr="007221C6">
        <w:rPr>
          <w:rFonts w:ascii="Times New Roman" w:hAnsi="Times New Roman" w:cs="Times New Roman"/>
          <w:sz w:val="24"/>
          <w:szCs w:val="24"/>
        </w:rPr>
        <w:t xml:space="preserve"> </w:t>
      </w:r>
      <w:r w:rsidR="007221C6" w:rsidRPr="007221C6">
        <w:rPr>
          <w:rFonts w:ascii="Times New Roman" w:hAnsi="Times New Roman" w:cs="Times New Roman"/>
          <w:i/>
          <w:sz w:val="24"/>
          <w:szCs w:val="24"/>
        </w:rPr>
        <w:t>Seventh-day Adventist Encyclopedia</w:t>
      </w:r>
      <w:r w:rsidR="007221C6" w:rsidRPr="007221C6">
        <w:rPr>
          <w:rFonts w:ascii="Times New Roman" w:hAnsi="Times New Roman" w:cs="Times New Roman"/>
          <w:sz w:val="24"/>
          <w:szCs w:val="24"/>
        </w:rPr>
        <w:t xml:space="preserve">, </w:t>
      </w:r>
      <w:r w:rsidR="006D5876">
        <w:rPr>
          <w:rFonts w:ascii="Times New Roman" w:hAnsi="Times New Roman" w:cs="Times New Roman"/>
          <w:sz w:val="24"/>
          <w:szCs w:val="24"/>
        </w:rPr>
        <w:t xml:space="preserve">al </w:t>
      </w:r>
      <w:r w:rsidR="007221C6" w:rsidRPr="007221C6">
        <w:rPr>
          <w:rFonts w:ascii="Times New Roman" w:hAnsi="Times New Roman" w:cs="Times New Roman"/>
          <w:sz w:val="24"/>
          <w:szCs w:val="24"/>
        </w:rPr>
        <w:t>describi</w:t>
      </w:r>
      <w:r w:rsidR="006D5876">
        <w:rPr>
          <w:rFonts w:ascii="Times New Roman" w:hAnsi="Times New Roman" w:cs="Times New Roman"/>
          <w:sz w:val="24"/>
          <w:szCs w:val="24"/>
        </w:rPr>
        <w:t>r</w:t>
      </w:r>
      <w:r w:rsidR="007221C6" w:rsidRPr="007221C6">
        <w:rPr>
          <w:rFonts w:ascii="Times New Roman" w:hAnsi="Times New Roman" w:cs="Times New Roman"/>
          <w:sz w:val="24"/>
          <w:szCs w:val="24"/>
        </w:rPr>
        <w:t xml:space="preserve"> la secuencia d</w:t>
      </w:r>
      <w:r w:rsidR="007221C6">
        <w:rPr>
          <w:rFonts w:ascii="Times New Roman" w:hAnsi="Times New Roman" w:cs="Times New Roman"/>
          <w:sz w:val="24"/>
          <w:szCs w:val="24"/>
        </w:rPr>
        <w:t>e eventos del tiempo del fin, afirma que “</w:t>
      </w:r>
      <w:r w:rsidR="00F143E9">
        <w:rPr>
          <w:rFonts w:ascii="Times New Roman" w:hAnsi="Times New Roman" w:cs="Times New Roman"/>
          <w:sz w:val="24"/>
          <w:szCs w:val="24"/>
        </w:rPr>
        <w:t xml:space="preserve">a su vez, la lluvia tardía </w:t>
      </w:r>
      <w:r w:rsidR="00A65815" w:rsidRPr="00D34D65">
        <w:rPr>
          <w:rFonts w:ascii="Times New Roman" w:hAnsi="Times New Roman" w:cs="Times New Roman"/>
          <w:i/>
          <w:sz w:val="24"/>
          <w:szCs w:val="24"/>
        </w:rPr>
        <w:t>capacita</w:t>
      </w:r>
      <w:r w:rsidR="00A65815">
        <w:rPr>
          <w:rFonts w:ascii="Times New Roman" w:hAnsi="Times New Roman" w:cs="Times New Roman"/>
          <w:sz w:val="24"/>
          <w:szCs w:val="24"/>
        </w:rPr>
        <w:t xml:space="preserve"> a la iglesia </w:t>
      </w:r>
      <w:r w:rsidR="00902A62">
        <w:rPr>
          <w:rFonts w:ascii="Times New Roman" w:hAnsi="Times New Roman" w:cs="Times New Roman"/>
          <w:sz w:val="24"/>
          <w:szCs w:val="24"/>
        </w:rPr>
        <w:t xml:space="preserve">para llevar testimonio en el ‘fuerte </w:t>
      </w:r>
      <w:r w:rsidR="00622EB4">
        <w:rPr>
          <w:rFonts w:ascii="Times New Roman" w:hAnsi="Times New Roman" w:cs="Times New Roman"/>
          <w:sz w:val="24"/>
          <w:szCs w:val="24"/>
        </w:rPr>
        <w:t>pregón</w:t>
      </w:r>
      <w:r w:rsidR="00902A62">
        <w:rPr>
          <w:rFonts w:ascii="Times New Roman" w:hAnsi="Times New Roman" w:cs="Times New Roman"/>
          <w:sz w:val="24"/>
          <w:szCs w:val="24"/>
        </w:rPr>
        <w:t>’ y para mantenerse firme en el último gran tiempo de angustia” (</w:t>
      </w:r>
      <w:r w:rsidR="000502AF" w:rsidRPr="000502AF">
        <w:rPr>
          <w:rFonts w:ascii="Times New Roman" w:hAnsi="Times New Roman" w:cs="Times New Roman"/>
          <w:sz w:val="24"/>
          <w:szCs w:val="24"/>
        </w:rPr>
        <w:t xml:space="preserve">Don F. </w:t>
      </w:r>
      <w:r w:rsidR="000502AF" w:rsidRPr="00D56A89">
        <w:rPr>
          <w:rFonts w:ascii="Times New Roman" w:hAnsi="Times New Roman" w:cs="Times New Roman"/>
          <w:sz w:val="24"/>
          <w:szCs w:val="24"/>
        </w:rPr>
        <w:t xml:space="preserve">Neufeld, ed., “Latter Rain”, Seventh-day Adventist Encyclopedia -Washington, D. C.: Review and Herald Pub. </w:t>
      </w:r>
      <w:r w:rsidR="000502AF" w:rsidRPr="000502AF">
        <w:rPr>
          <w:rFonts w:ascii="Times New Roman" w:hAnsi="Times New Roman" w:cs="Times New Roman"/>
          <w:sz w:val="24"/>
          <w:szCs w:val="24"/>
        </w:rPr>
        <w:t>Assn., 1995 2</w:t>
      </w:r>
      <w:r w:rsidR="000502AF" w:rsidRPr="000502AF">
        <w:rPr>
          <w:rFonts w:ascii="Times New Roman" w:hAnsi="Times New Roman" w:cs="Times New Roman"/>
          <w:sz w:val="24"/>
          <w:szCs w:val="24"/>
          <w:vertAlign w:val="superscript"/>
        </w:rPr>
        <w:t>nd</w:t>
      </w:r>
      <w:r w:rsidR="000502AF" w:rsidRPr="000502AF">
        <w:rPr>
          <w:rFonts w:ascii="Times New Roman" w:hAnsi="Times New Roman" w:cs="Times New Roman"/>
          <w:sz w:val="24"/>
          <w:szCs w:val="24"/>
        </w:rPr>
        <w:t xml:space="preserve"> rev. ed.</w:t>
      </w:r>
      <w:r w:rsidR="000502AF">
        <w:rPr>
          <w:rFonts w:ascii="Times New Roman" w:hAnsi="Times New Roman" w:cs="Times New Roman"/>
          <w:sz w:val="24"/>
          <w:szCs w:val="24"/>
        </w:rPr>
        <w:t>-</w:t>
      </w:r>
      <w:r w:rsidR="000502AF" w:rsidRPr="000502AF">
        <w:rPr>
          <w:rFonts w:ascii="Times New Roman" w:hAnsi="Times New Roman" w:cs="Times New Roman"/>
          <w:sz w:val="24"/>
          <w:szCs w:val="24"/>
        </w:rPr>
        <w:t>, vol. 10, 905; original sin cursivas</w:t>
      </w:r>
      <w:r w:rsidR="00902A62">
        <w:rPr>
          <w:rFonts w:ascii="Times New Roman" w:hAnsi="Times New Roman" w:cs="Times New Roman"/>
          <w:sz w:val="24"/>
          <w:szCs w:val="24"/>
        </w:rPr>
        <w:t>)</w:t>
      </w:r>
      <w:r w:rsidR="00706563">
        <w:rPr>
          <w:rFonts w:ascii="Times New Roman" w:hAnsi="Times New Roman" w:cs="Times New Roman"/>
          <w:sz w:val="24"/>
          <w:szCs w:val="24"/>
        </w:rPr>
        <w:t>.</w:t>
      </w:r>
    </w:p>
    <w:p w14:paraId="3C283B3B" w14:textId="01A356E5" w:rsidR="00276191" w:rsidRDefault="006C6FFF" w:rsidP="006C6FFF">
      <w:pPr>
        <w:jc w:val="both"/>
        <w:rPr>
          <w:rFonts w:ascii="Times New Roman" w:hAnsi="Times New Roman" w:cs="Times New Roman"/>
          <w:sz w:val="24"/>
          <w:szCs w:val="24"/>
        </w:rPr>
      </w:pPr>
      <w:r>
        <w:rPr>
          <w:rFonts w:ascii="Times New Roman" w:hAnsi="Times New Roman" w:cs="Times New Roman"/>
          <w:sz w:val="24"/>
          <w:szCs w:val="24"/>
        </w:rPr>
        <w:t xml:space="preserve">Woodrow Whidden resume tales ideas en su biografía de E. J. Waggoner: “El fuerte </w:t>
      </w:r>
      <w:r w:rsidR="00622EB4">
        <w:rPr>
          <w:rFonts w:ascii="Times New Roman" w:hAnsi="Times New Roman" w:cs="Times New Roman"/>
          <w:sz w:val="24"/>
          <w:szCs w:val="24"/>
        </w:rPr>
        <w:t>pregón</w:t>
      </w:r>
      <w:r>
        <w:rPr>
          <w:rFonts w:ascii="Times New Roman" w:hAnsi="Times New Roman" w:cs="Times New Roman"/>
          <w:sz w:val="24"/>
          <w:szCs w:val="24"/>
        </w:rPr>
        <w:t xml:space="preserve"> es una expresión que los adventistas del séptimo día invocan frecuentemente para describir el papel de la iglesia remanente puesta </w:t>
      </w:r>
      <w:r w:rsidR="000244BE">
        <w:rPr>
          <w:rFonts w:ascii="Times New Roman" w:hAnsi="Times New Roman" w:cs="Times New Roman"/>
          <w:sz w:val="24"/>
          <w:szCs w:val="24"/>
        </w:rPr>
        <w:t>en</w:t>
      </w:r>
      <w:r>
        <w:rPr>
          <w:rFonts w:ascii="Times New Roman" w:hAnsi="Times New Roman" w:cs="Times New Roman"/>
          <w:sz w:val="24"/>
          <w:szCs w:val="24"/>
        </w:rPr>
        <w:t xml:space="preserve"> pie para proclamar eficazmente el último mensaje de misericordia y advertencia al mundo. Ese será </w:t>
      </w:r>
      <w:r w:rsidRPr="006C6FFF">
        <w:rPr>
          <w:rFonts w:ascii="Times New Roman" w:hAnsi="Times New Roman" w:cs="Times New Roman"/>
          <w:i/>
          <w:sz w:val="24"/>
          <w:szCs w:val="24"/>
        </w:rPr>
        <w:t>el efecto inmediato del poder del Espíritu Santo en la lluvia tardía</w:t>
      </w:r>
      <w:r>
        <w:rPr>
          <w:rFonts w:ascii="Times New Roman" w:hAnsi="Times New Roman" w:cs="Times New Roman"/>
          <w:sz w:val="24"/>
          <w:szCs w:val="24"/>
        </w:rPr>
        <w:t xml:space="preserve">” </w:t>
      </w:r>
      <w:r w:rsidR="00276191" w:rsidRPr="00276191">
        <w:rPr>
          <w:rFonts w:ascii="Times New Roman" w:hAnsi="Times New Roman" w:cs="Times New Roman"/>
          <w:b/>
          <w:sz w:val="24"/>
          <w:szCs w:val="24"/>
        </w:rPr>
        <w:t>*</w:t>
      </w:r>
      <w:r w:rsidR="00276191">
        <w:rPr>
          <w:rFonts w:ascii="Times New Roman" w:hAnsi="Times New Roman" w:cs="Times New Roman"/>
          <w:sz w:val="24"/>
          <w:szCs w:val="24"/>
        </w:rPr>
        <w:t xml:space="preserve"> </w:t>
      </w:r>
      <w:r w:rsidRPr="00E83823">
        <w:rPr>
          <w:rFonts w:ascii="Times New Roman" w:hAnsi="Times New Roman" w:cs="Times New Roman"/>
          <w:sz w:val="24"/>
          <w:szCs w:val="24"/>
        </w:rPr>
        <w:t xml:space="preserve">(Woodrow W. Whidden II, </w:t>
      </w:r>
      <w:r w:rsidRPr="00E6630E">
        <w:rPr>
          <w:rFonts w:ascii="Times New Roman" w:hAnsi="Times New Roman" w:cs="Times New Roman"/>
          <w:i/>
          <w:sz w:val="24"/>
          <w:szCs w:val="24"/>
        </w:rPr>
        <w:t>E. J. Waggoner: From the Physician of Good News to Agent of Division</w:t>
      </w:r>
      <w:r w:rsidRPr="00E83823">
        <w:rPr>
          <w:rFonts w:ascii="Times New Roman" w:hAnsi="Times New Roman" w:cs="Times New Roman"/>
          <w:sz w:val="24"/>
          <w:szCs w:val="24"/>
        </w:rPr>
        <w:t xml:space="preserve"> </w:t>
      </w:r>
      <w:r w:rsidRPr="00E83823">
        <w:rPr>
          <w:rFonts w:ascii="Times New Roman" w:hAnsi="Times New Roman" w:cs="Times New Roman"/>
          <w:sz w:val="24"/>
          <w:szCs w:val="24"/>
        </w:rPr>
        <w:lastRenderedPageBreak/>
        <w:t xml:space="preserve">-Hagerstown, MD: Review and Herald Pub. </w:t>
      </w:r>
      <w:r w:rsidRPr="00D26292">
        <w:rPr>
          <w:rFonts w:ascii="Times New Roman" w:hAnsi="Times New Roman" w:cs="Times New Roman"/>
          <w:sz w:val="24"/>
          <w:szCs w:val="24"/>
        </w:rPr>
        <w:t xml:space="preserve">Assn., 2008-, </w:t>
      </w:r>
      <w:r w:rsidR="007B5089" w:rsidRPr="00D26292">
        <w:rPr>
          <w:rFonts w:ascii="Times New Roman" w:hAnsi="Times New Roman" w:cs="Times New Roman"/>
          <w:sz w:val="24"/>
          <w:szCs w:val="24"/>
        </w:rPr>
        <w:t>nota al final</w:t>
      </w:r>
      <w:r w:rsidRPr="00D26292">
        <w:rPr>
          <w:rFonts w:ascii="Times New Roman" w:hAnsi="Times New Roman" w:cs="Times New Roman"/>
          <w:sz w:val="24"/>
          <w:szCs w:val="24"/>
        </w:rPr>
        <w:t>, 211; original sin cursivas</w:t>
      </w:r>
      <w:r w:rsidR="007579BA">
        <w:rPr>
          <w:rFonts w:ascii="Times New Roman" w:hAnsi="Times New Roman" w:cs="Times New Roman"/>
          <w:sz w:val="24"/>
          <w:szCs w:val="24"/>
        </w:rPr>
        <w:t>)</w:t>
      </w:r>
      <w:r w:rsidRPr="00D26292">
        <w:rPr>
          <w:rFonts w:ascii="Times New Roman" w:hAnsi="Times New Roman" w:cs="Times New Roman"/>
          <w:sz w:val="24"/>
          <w:szCs w:val="24"/>
        </w:rPr>
        <w:t>.</w:t>
      </w:r>
    </w:p>
    <w:p w14:paraId="6E752105" w14:textId="5EB861F9" w:rsidR="001C74FC" w:rsidRPr="00A15BEC" w:rsidRDefault="00276191" w:rsidP="00A15BEC">
      <w:pPr>
        <w:ind w:left="426" w:right="566"/>
        <w:jc w:val="both"/>
        <w:rPr>
          <w:rFonts w:ascii="Arial" w:hAnsi="Arial" w:cs="Arial"/>
          <w:sz w:val="20"/>
          <w:szCs w:val="20"/>
        </w:rPr>
      </w:pPr>
      <w:r w:rsidRPr="00A15BEC">
        <w:rPr>
          <w:rFonts w:ascii="Arial" w:hAnsi="Arial" w:cs="Arial"/>
          <w:b/>
          <w:sz w:val="20"/>
          <w:szCs w:val="20"/>
        </w:rPr>
        <w:t xml:space="preserve">Nota </w:t>
      </w:r>
      <w:r w:rsidR="00A15BEC" w:rsidRPr="00A15BEC">
        <w:rPr>
          <w:rFonts w:ascii="Arial" w:hAnsi="Arial" w:cs="Arial"/>
          <w:b/>
          <w:sz w:val="20"/>
          <w:szCs w:val="20"/>
        </w:rPr>
        <w:t>10</w:t>
      </w:r>
      <w:r w:rsidRPr="00A15BEC">
        <w:rPr>
          <w:rFonts w:ascii="Arial" w:hAnsi="Arial" w:cs="Arial"/>
          <w:sz w:val="20"/>
          <w:szCs w:val="20"/>
        </w:rPr>
        <w:t xml:space="preserve">: </w:t>
      </w:r>
      <w:r w:rsidR="00692AE1" w:rsidRPr="00A15BEC">
        <w:rPr>
          <w:rFonts w:ascii="Arial" w:hAnsi="Arial" w:cs="Arial"/>
          <w:sz w:val="20"/>
          <w:szCs w:val="20"/>
        </w:rPr>
        <w:t>Si bien</w:t>
      </w:r>
      <w:r w:rsidR="006C6FFF" w:rsidRPr="00A15BEC">
        <w:rPr>
          <w:rFonts w:ascii="Arial" w:hAnsi="Arial" w:cs="Arial"/>
          <w:sz w:val="20"/>
          <w:szCs w:val="20"/>
        </w:rPr>
        <w:t xml:space="preserve"> </w:t>
      </w:r>
      <w:r w:rsidR="00692AE1" w:rsidRPr="00A15BEC">
        <w:rPr>
          <w:rFonts w:ascii="Arial" w:hAnsi="Arial" w:cs="Arial"/>
          <w:sz w:val="20"/>
          <w:szCs w:val="20"/>
        </w:rPr>
        <w:t>es</w:t>
      </w:r>
      <w:r w:rsidR="006C6FFF" w:rsidRPr="00A15BEC">
        <w:rPr>
          <w:rFonts w:ascii="Arial" w:hAnsi="Arial" w:cs="Arial"/>
          <w:sz w:val="20"/>
          <w:szCs w:val="20"/>
        </w:rPr>
        <w:t>a observación de Whidden es válida, el resto de su biografía sobre Waggoner adolece</w:t>
      </w:r>
      <w:r w:rsidR="00692AE1" w:rsidRPr="00A15BEC">
        <w:rPr>
          <w:rFonts w:ascii="Arial" w:hAnsi="Arial" w:cs="Arial"/>
          <w:sz w:val="20"/>
          <w:szCs w:val="20"/>
        </w:rPr>
        <w:t xml:space="preserve"> en gran parte</w:t>
      </w:r>
      <w:r w:rsidR="006C6FFF" w:rsidRPr="00A15BEC">
        <w:rPr>
          <w:rFonts w:ascii="Arial" w:hAnsi="Arial" w:cs="Arial"/>
          <w:sz w:val="20"/>
          <w:szCs w:val="20"/>
        </w:rPr>
        <w:t xml:space="preserve"> del mismo aborda</w:t>
      </w:r>
      <w:r w:rsidR="00EB24EE" w:rsidRPr="00A15BEC">
        <w:rPr>
          <w:rFonts w:ascii="Arial" w:hAnsi="Arial" w:cs="Arial"/>
          <w:sz w:val="20"/>
          <w:szCs w:val="20"/>
        </w:rPr>
        <w:t xml:space="preserve">je editorial cuestionable que lastra la biografía de George Knight sobre A. T. Jones. Es difícil </w:t>
      </w:r>
      <w:r w:rsidR="00692AE1" w:rsidRPr="00A15BEC">
        <w:rPr>
          <w:rFonts w:ascii="Arial" w:hAnsi="Arial" w:cs="Arial"/>
          <w:sz w:val="20"/>
          <w:szCs w:val="20"/>
        </w:rPr>
        <w:t>escapar a la constatación</w:t>
      </w:r>
      <w:r w:rsidR="00EB24EE" w:rsidRPr="00A15BEC">
        <w:rPr>
          <w:rFonts w:ascii="Arial" w:hAnsi="Arial" w:cs="Arial"/>
          <w:sz w:val="20"/>
          <w:szCs w:val="20"/>
        </w:rPr>
        <w:t xml:space="preserve"> de que ambos autores estaban más interesados en </w:t>
      </w:r>
      <w:r w:rsidR="007B5089" w:rsidRPr="00A15BEC">
        <w:rPr>
          <w:rFonts w:ascii="Arial" w:hAnsi="Arial" w:cs="Arial"/>
          <w:sz w:val="20"/>
          <w:szCs w:val="20"/>
        </w:rPr>
        <w:t>promover su teología evangélica</w:t>
      </w:r>
      <w:r w:rsidR="00692AE1" w:rsidRPr="00A15BEC">
        <w:rPr>
          <w:rFonts w:ascii="Arial" w:hAnsi="Arial" w:cs="Arial"/>
          <w:sz w:val="20"/>
          <w:szCs w:val="20"/>
        </w:rPr>
        <w:t xml:space="preserve"> particular,</w:t>
      </w:r>
      <w:r w:rsidR="007B5089" w:rsidRPr="00A15BEC">
        <w:rPr>
          <w:rFonts w:ascii="Arial" w:hAnsi="Arial" w:cs="Arial"/>
          <w:sz w:val="20"/>
          <w:szCs w:val="20"/>
        </w:rPr>
        <w:t xml:space="preserve"> que en ser honestos con nuestra historia adventista. Ver comentarios adicionales en la nota 30 del capítulo 3</w:t>
      </w:r>
      <w:r w:rsidR="00692AE1" w:rsidRPr="00A15BEC">
        <w:rPr>
          <w:rFonts w:ascii="Arial" w:hAnsi="Arial" w:cs="Arial"/>
          <w:sz w:val="20"/>
          <w:szCs w:val="20"/>
        </w:rPr>
        <w:t>.</w:t>
      </w:r>
    </w:p>
    <w:p w14:paraId="1E80ADD0" w14:textId="688BD53E" w:rsidR="00DD3057" w:rsidRDefault="00993B02" w:rsidP="006C6FFF">
      <w:pPr>
        <w:jc w:val="both"/>
        <w:rPr>
          <w:rFonts w:ascii="Times New Roman" w:hAnsi="Times New Roman" w:cs="Times New Roman"/>
          <w:sz w:val="24"/>
          <w:szCs w:val="24"/>
        </w:rPr>
      </w:pPr>
      <w:r>
        <w:rPr>
          <w:rFonts w:ascii="Times New Roman" w:hAnsi="Times New Roman" w:cs="Times New Roman"/>
          <w:sz w:val="24"/>
          <w:szCs w:val="24"/>
        </w:rPr>
        <w:t xml:space="preserve">Este punto parece claro: </w:t>
      </w:r>
      <w:r w:rsidR="008350B7">
        <w:rPr>
          <w:rFonts w:ascii="Times New Roman" w:hAnsi="Times New Roman" w:cs="Times New Roman"/>
          <w:sz w:val="24"/>
          <w:szCs w:val="24"/>
        </w:rPr>
        <w:t>e</w:t>
      </w:r>
      <w:r>
        <w:rPr>
          <w:rFonts w:ascii="Times New Roman" w:hAnsi="Times New Roman" w:cs="Times New Roman"/>
          <w:sz w:val="24"/>
          <w:szCs w:val="24"/>
        </w:rPr>
        <w:t xml:space="preserve">l fuerte </w:t>
      </w:r>
      <w:r w:rsidR="00622EB4">
        <w:rPr>
          <w:rFonts w:ascii="Times New Roman" w:hAnsi="Times New Roman" w:cs="Times New Roman"/>
          <w:sz w:val="24"/>
          <w:szCs w:val="24"/>
        </w:rPr>
        <w:t>pregón</w:t>
      </w:r>
      <w:r>
        <w:rPr>
          <w:rFonts w:ascii="Times New Roman" w:hAnsi="Times New Roman" w:cs="Times New Roman"/>
          <w:sz w:val="24"/>
          <w:szCs w:val="24"/>
        </w:rPr>
        <w:t xml:space="preserve"> no puede comenzar sin que haya comenzado previamente la lluvia tardía, sin que esta haya dotado al fuerte </w:t>
      </w:r>
      <w:r w:rsidR="00622EB4">
        <w:rPr>
          <w:rFonts w:ascii="Times New Roman" w:hAnsi="Times New Roman" w:cs="Times New Roman"/>
          <w:sz w:val="24"/>
          <w:szCs w:val="24"/>
        </w:rPr>
        <w:t>pregón</w:t>
      </w:r>
      <w:r>
        <w:rPr>
          <w:rFonts w:ascii="Times New Roman" w:hAnsi="Times New Roman" w:cs="Times New Roman"/>
          <w:sz w:val="24"/>
          <w:szCs w:val="24"/>
        </w:rPr>
        <w:t xml:space="preserve"> de su luz y </w:t>
      </w:r>
      <w:r w:rsidR="00CA020B">
        <w:rPr>
          <w:rFonts w:ascii="Times New Roman" w:hAnsi="Times New Roman" w:cs="Times New Roman"/>
          <w:sz w:val="24"/>
          <w:szCs w:val="24"/>
        </w:rPr>
        <w:t>poder transformador</w:t>
      </w:r>
      <w:r w:rsidR="00E83823">
        <w:rPr>
          <w:rFonts w:ascii="Times New Roman" w:hAnsi="Times New Roman" w:cs="Times New Roman"/>
          <w:sz w:val="24"/>
          <w:szCs w:val="24"/>
        </w:rPr>
        <w:t>es</w:t>
      </w:r>
      <w:r w:rsidR="00CA020B">
        <w:rPr>
          <w:rFonts w:ascii="Times New Roman" w:hAnsi="Times New Roman" w:cs="Times New Roman"/>
          <w:sz w:val="24"/>
          <w:szCs w:val="24"/>
        </w:rPr>
        <w:t>. Ambos van de la mano. La aparición de uno señala la presencia del otro.</w:t>
      </w:r>
    </w:p>
    <w:p w14:paraId="4998B4BE" w14:textId="77777777" w:rsidR="00CA020B" w:rsidRDefault="00CA020B" w:rsidP="006C6FFF">
      <w:pPr>
        <w:jc w:val="both"/>
        <w:rPr>
          <w:rFonts w:ascii="Times New Roman" w:hAnsi="Times New Roman" w:cs="Times New Roman"/>
          <w:sz w:val="24"/>
          <w:szCs w:val="24"/>
        </w:rPr>
      </w:pPr>
    </w:p>
    <w:p w14:paraId="025AAF00" w14:textId="5E0B758C" w:rsidR="00CA020B" w:rsidRPr="00CA020B" w:rsidRDefault="00CA020B" w:rsidP="006C6FFF">
      <w:pPr>
        <w:jc w:val="both"/>
        <w:rPr>
          <w:rFonts w:ascii="Times New Roman" w:hAnsi="Times New Roman" w:cs="Times New Roman"/>
          <w:b/>
          <w:sz w:val="24"/>
          <w:szCs w:val="24"/>
        </w:rPr>
      </w:pPr>
      <w:r w:rsidRPr="00CA020B">
        <w:rPr>
          <w:rFonts w:ascii="Times New Roman" w:hAnsi="Times New Roman" w:cs="Times New Roman"/>
          <w:b/>
          <w:sz w:val="24"/>
          <w:szCs w:val="24"/>
        </w:rPr>
        <w:t xml:space="preserve">Se acerca </w:t>
      </w:r>
      <w:r w:rsidR="007F6410">
        <w:rPr>
          <w:rFonts w:ascii="Times New Roman" w:hAnsi="Times New Roman" w:cs="Times New Roman"/>
          <w:b/>
          <w:sz w:val="24"/>
          <w:szCs w:val="24"/>
        </w:rPr>
        <w:t>el congreso</w:t>
      </w:r>
      <w:r w:rsidRPr="00CA020B">
        <w:rPr>
          <w:rFonts w:ascii="Times New Roman" w:hAnsi="Times New Roman" w:cs="Times New Roman"/>
          <w:b/>
          <w:sz w:val="24"/>
          <w:szCs w:val="24"/>
        </w:rPr>
        <w:t xml:space="preserve"> de la Asociación General de 1888</w:t>
      </w:r>
    </w:p>
    <w:p w14:paraId="6BF83B89" w14:textId="4050B398" w:rsidR="00CA020B" w:rsidRPr="00243747" w:rsidRDefault="00613E94" w:rsidP="00781F3F">
      <w:pPr>
        <w:jc w:val="both"/>
        <w:rPr>
          <w:rFonts w:ascii="Times New Roman" w:hAnsi="Times New Roman" w:cs="Times New Roman"/>
          <w:sz w:val="24"/>
          <w:szCs w:val="24"/>
        </w:rPr>
      </w:pPr>
      <w:r>
        <w:rPr>
          <w:rFonts w:ascii="Times New Roman" w:hAnsi="Times New Roman" w:cs="Times New Roman"/>
          <w:sz w:val="24"/>
          <w:szCs w:val="24"/>
        </w:rPr>
        <w:t>Estando en Europa</w:t>
      </w:r>
      <w:r w:rsidR="005A4178">
        <w:rPr>
          <w:rFonts w:ascii="Times New Roman" w:hAnsi="Times New Roman" w:cs="Times New Roman"/>
          <w:sz w:val="24"/>
          <w:szCs w:val="24"/>
        </w:rPr>
        <w:t xml:space="preserve"> entre 1885 y 1887 sólo unos meses antes de la asamblea de Minneapolis, a Ellen White se le hizo sabe</w:t>
      </w:r>
      <w:r w:rsidR="001E5E9A">
        <w:rPr>
          <w:rFonts w:ascii="Times New Roman" w:hAnsi="Times New Roman" w:cs="Times New Roman"/>
          <w:sz w:val="24"/>
          <w:szCs w:val="24"/>
        </w:rPr>
        <w:t>r</w:t>
      </w:r>
      <w:r w:rsidR="005A4178">
        <w:rPr>
          <w:rFonts w:ascii="Times New Roman" w:hAnsi="Times New Roman" w:cs="Times New Roman"/>
          <w:sz w:val="24"/>
          <w:szCs w:val="24"/>
        </w:rPr>
        <w:t xml:space="preserve"> la importancia de los eventos que pronto tendrían lugar en la iglesia. </w:t>
      </w:r>
      <w:r w:rsidR="004E56FE">
        <w:rPr>
          <w:rFonts w:ascii="Times New Roman" w:hAnsi="Times New Roman" w:cs="Times New Roman"/>
          <w:sz w:val="24"/>
          <w:szCs w:val="24"/>
        </w:rPr>
        <w:t xml:space="preserve">Se le dijo: “Hay todavía mucha luz que ha de brillar a partir de la ley de Dios y del evangelio de justicia. Ese mensaje, comprendido en su verdadero carácter y proclamado en el Espíritu, va a alumbrar la tierra con su gloria… La obra final del mensaje </w:t>
      </w:r>
      <w:r w:rsidR="004D7938">
        <w:rPr>
          <w:rFonts w:ascii="Times New Roman" w:hAnsi="Times New Roman" w:cs="Times New Roman"/>
          <w:sz w:val="24"/>
          <w:szCs w:val="24"/>
        </w:rPr>
        <w:t>d</w:t>
      </w:r>
      <w:r w:rsidR="004E56FE">
        <w:rPr>
          <w:rFonts w:ascii="Times New Roman" w:hAnsi="Times New Roman" w:cs="Times New Roman"/>
          <w:sz w:val="24"/>
          <w:szCs w:val="24"/>
        </w:rPr>
        <w:t>el tercer ángel será asistida de un poder que e</w:t>
      </w:r>
      <w:r w:rsidR="00884E54">
        <w:rPr>
          <w:rFonts w:ascii="Times New Roman" w:hAnsi="Times New Roman" w:cs="Times New Roman"/>
          <w:sz w:val="24"/>
          <w:szCs w:val="24"/>
        </w:rPr>
        <w:t>sparci</w:t>
      </w:r>
      <w:r w:rsidR="004E56FE">
        <w:rPr>
          <w:rFonts w:ascii="Times New Roman" w:hAnsi="Times New Roman" w:cs="Times New Roman"/>
          <w:sz w:val="24"/>
          <w:szCs w:val="24"/>
        </w:rPr>
        <w:t xml:space="preserve">rá los rayos del Sol de justicia </w:t>
      </w:r>
      <w:r w:rsidR="00481839">
        <w:rPr>
          <w:rFonts w:ascii="Times New Roman" w:hAnsi="Times New Roman" w:cs="Times New Roman"/>
          <w:sz w:val="24"/>
          <w:szCs w:val="24"/>
        </w:rPr>
        <w:t>por</w:t>
      </w:r>
      <w:r w:rsidR="004E56FE">
        <w:rPr>
          <w:rFonts w:ascii="Times New Roman" w:hAnsi="Times New Roman" w:cs="Times New Roman"/>
          <w:sz w:val="24"/>
          <w:szCs w:val="24"/>
        </w:rPr>
        <w:t xml:space="preserve"> todos los caminos y veredas de la vida”. </w:t>
      </w:r>
      <w:r w:rsidR="007754D7">
        <w:rPr>
          <w:rFonts w:ascii="Times New Roman" w:hAnsi="Times New Roman" w:cs="Times New Roman"/>
          <w:sz w:val="24"/>
          <w:szCs w:val="24"/>
        </w:rPr>
        <w:t>Pero se le mostró también que el “espíritu que controló a los fariseos está asentando en este pueblo que ha sido altamente favorecido por Dios</w:t>
      </w:r>
      <w:r w:rsidR="007522B2">
        <w:rPr>
          <w:rFonts w:ascii="Times New Roman" w:hAnsi="Times New Roman" w:cs="Times New Roman"/>
          <w:sz w:val="24"/>
          <w:szCs w:val="24"/>
        </w:rPr>
        <w:t>”</w:t>
      </w:r>
      <w:r w:rsidR="007754D7">
        <w:rPr>
          <w:rFonts w:ascii="Times New Roman" w:hAnsi="Times New Roman" w:cs="Times New Roman"/>
          <w:sz w:val="24"/>
          <w:szCs w:val="24"/>
        </w:rPr>
        <w:t xml:space="preserve">. </w:t>
      </w:r>
      <w:r w:rsidR="002D40D6">
        <w:rPr>
          <w:rFonts w:ascii="Times New Roman" w:hAnsi="Times New Roman" w:cs="Times New Roman"/>
          <w:sz w:val="24"/>
          <w:szCs w:val="24"/>
        </w:rPr>
        <w:t>Esa</w:t>
      </w:r>
      <w:r w:rsidR="007522B2">
        <w:rPr>
          <w:rFonts w:ascii="Times New Roman" w:hAnsi="Times New Roman" w:cs="Times New Roman"/>
          <w:sz w:val="24"/>
          <w:szCs w:val="24"/>
        </w:rPr>
        <w:t xml:space="preserve"> condición permitiría a Satanás “obrar sobre los elementos no consagrados de la mente humana”, y muchos “no querrían aceptar la luz según los cauces que Dios había dispuesto” </w:t>
      </w:r>
      <w:r w:rsidR="007522B2" w:rsidRPr="00243747">
        <w:rPr>
          <w:rFonts w:ascii="Times New Roman" w:hAnsi="Times New Roman" w:cs="Times New Roman"/>
          <w:sz w:val="24"/>
          <w:szCs w:val="24"/>
        </w:rPr>
        <w:t>(</w:t>
      </w:r>
      <w:r w:rsidR="00781F3F" w:rsidRPr="00243747">
        <w:rPr>
          <w:rFonts w:ascii="Times New Roman" w:hAnsi="Times New Roman" w:cs="Times New Roman"/>
          <w:sz w:val="24"/>
          <w:szCs w:val="24"/>
        </w:rPr>
        <w:t xml:space="preserve">Ellen G. White, “To Brethren Assembled at General Conference”, Manuscrito 15, noviembre 1888; en </w:t>
      </w:r>
      <w:r w:rsidR="00781F3F" w:rsidRPr="00243747">
        <w:rPr>
          <w:rFonts w:ascii="Times New Roman" w:hAnsi="Times New Roman" w:cs="Times New Roman"/>
          <w:i/>
          <w:sz w:val="24"/>
          <w:szCs w:val="24"/>
        </w:rPr>
        <w:t>1888 Materials</w:t>
      </w:r>
      <w:r w:rsidR="00781F3F" w:rsidRPr="00243747">
        <w:rPr>
          <w:rFonts w:ascii="Times New Roman" w:hAnsi="Times New Roman" w:cs="Times New Roman"/>
          <w:sz w:val="24"/>
          <w:szCs w:val="24"/>
        </w:rPr>
        <w:t>, 165</w:t>
      </w:r>
      <w:r w:rsidR="00FF2057">
        <w:rPr>
          <w:rFonts w:ascii="Times New Roman" w:hAnsi="Times New Roman" w:cs="Times New Roman"/>
          <w:sz w:val="24"/>
          <w:szCs w:val="24"/>
        </w:rPr>
        <w:t>-</w:t>
      </w:r>
      <w:r w:rsidR="00781F3F" w:rsidRPr="00243747">
        <w:rPr>
          <w:rFonts w:ascii="Times New Roman" w:hAnsi="Times New Roman" w:cs="Times New Roman"/>
          <w:sz w:val="24"/>
          <w:szCs w:val="24"/>
        </w:rPr>
        <w:t>166</w:t>
      </w:r>
      <w:r w:rsidR="007522B2" w:rsidRPr="00243747">
        <w:rPr>
          <w:rFonts w:ascii="Times New Roman" w:hAnsi="Times New Roman" w:cs="Times New Roman"/>
          <w:sz w:val="24"/>
          <w:szCs w:val="24"/>
        </w:rPr>
        <w:t>)</w:t>
      </w:r>
      <w:r w:rsidR="00243747">
        <w:rPr>
          <w:rFonts w:ascii="Times New Roman" w:hAnsi="Times New Roman" w:cs="Times New Roman"/>
          <w:sz w:val="24"/>
          <w:szCs w:val="24"/>
        </w:rPr>
        <w:t>.</w:t>
      </w:r>
    </w:p>
    <w:p w14:paraId="2D10DAE1" w14:textId="0EB6B19F" w:rsidR="00E62D64" w:rsidRPr="002F4685" w:rsidRDefault="00EE5CE5" w:rsidP="00781F3F">
      <w:pPr>
        <w:jc w:val="both"/>
        <w:rPr>
          <w:rFonts w:ascii="Times New Roman" w:hAnsi="Times New Roman" w:cs="Times New Roman"/>
          <w:sz w:val="24"/>
          <w:szCs w:val="24"/>
          <w:lang w:val="en-US"/>
        </w:rPr>
      </w:pPr>
      <w:r w:rsidRPr="00970ADD">
        <w:rPr>
          <w:rFonts w:ascii="Times New Roman" w:hAnsi="Times New Roman" w:cs="Times New Roman"/>
          <w:sz w:val="24"/>
          <w:szCs w:val="24"/>
        </w:rPr>
        <w:t xml:space="preserve">Esas vislumbres acerca de </w:t>
      </w:r>
      <w:r w:rsidR="00970ADD" w:rsidRPr="00970ADD">
        <w:rPr>
          <w:rFonts w:ascii="Times New Roman" w:hAnsi="Times New Roman" w:cs="Times New Roman"/>
          <w:sz w:val="24"/>
          <w:szCs w:val="24"/>
        </w:rPr>
        <w:t>la c</w:t>
      </w:r>
      <w:r w:rsidR="00970ADD">
        <w:rPr>
          <w:rFonts w:ascii="Times New Roman" w:hAnsi="Times New Roman" w:cs="Times New Roman"/>
          <w:sz w:val="24"/>
          <w:szCs w:val="24"/>
        </w:rPr>
        <w:t xml:space="preserve">ondición del pastorado </w:t>
      </w:r>
      <w:r w:rsidR="00243747">
        <w:rPr>
          <w:rFonts w:ascii="Times New Roman" w:hAnsi="Times New Roman" w:cs="Times New Roman"/>
          <w:sz w:val="24"/>
          <w:szCs w:val="24"/>
        </w:rPr>
        <w:t>en</w:t>
      </w:r>
      <w:r w:rsidR="00970ADD">
        <w:rPr>
          <w:rFonts w:ascii="Times New Roman" w:hAnsi="Times New Roman" w:cs="Times New Roman"/>
          <w:sz w:val="24"/>
          <w:szCs w:val="24"/>
        </w:rPr>
        <w:t xml:space="preserve"> la iglesia hicieron que Ellen White se sintiera “terriblemente temerosa de asistir a nuestra asamblea [1888]” (</w:t>
      </w:r>
      <w:r w:rsidR="00E62D64" w:rsidRPr="00E62D64">
        <w:rPr>
          <w:rFonts w:ascii="Times New Roman" w:hAnsi="Times New Roman" w:cs="Times New Roman"/>
          <w:sz w:val="24"/>
          <w:szCs w:val="24"/>
        </w:rPr>
        <w:t>Ellen G. White, “Remarks After Reading an Article”</w:t>
      </w:r>
      <w:r w:rsidR="00E62D64">
        <w:rPr>
          <w:rFonts w:ascii="Times New Roman" w:hAnsi="Times New Roman" w:cs="Times New Roman"/>
          <w:sz w:val="24"/>
          <w:szCs w:val="24"/>
        </w:rPr>
        <w:t>,</w:t>
      </w:r>
      <w:r w:rsidR="00E62D64" w:rsidRPr="00E62D64">
        <w:rPr>
          <w:rFonts w:ascii="Times New Roman" w:hAnsi="Times New Roman" w:cs="Times New Roman"/>
          <w:sz w:val="24"/>
          <w:szCs w:val="24"/>
        </w:rPr>
        <w:t xml:space="preserve"> Manuscrit</w:t>
      </w:r>
      <w:r w:rsidR="00E62D64">
        <w:rPr>
          <w:rFonts w:ascii="Times New Roman" w:hAnsi="Times New Roman" w:cs="Times New Roman"/>
          <w:sz w:val="24"/>
          <w:szCs w:val="24"/>
        </w:rPr>
        <w:t>o</w:t>
      </w:r>
      <w:r w:rsidR="00E62D64" w:rsidRPr="00E62D64">
        <w:rPr>
          <w:rFonts w:ascii="Times New Roman" w:hAnsi="Times New Roman" w:cs="Times New Roman"/>
          <w:sz w:val="24"/>
          <w:szCs w:val="24"/>
        </w:rPr>
        <w:t xml:space="preserve"> 26, </w:t>
      </w:r>
      <w:r w:rsidR="00E62D64">
        <w:rPr>
          <w:rFonts w:ascii="Times New Roman" w:hAnsi="Times New Roman" w:cs="Times New Roman"/>
          <w:sz w:val="24"/>
          <w:szCs w:val="24"/>
        </w:rPr>
        <w:t>octubre</w:t>
      </w:r>
      <w:r w:rsidR="00E62D64" w:rsidRPr="00E62D64">
        <w:rPr>
          <w:rFonts w:ascii="Times New Roman" w:hAnsi="Times New Roman" w:cs="Times New Roman"/>
          <w:sz w:val="24"/>
          <w:szCs w:val="24"/>
        </w:rPr>
        <w:t xml:space="preserve"> 1888; </w:t>
      </w:r>
      <w:r w:rsidR="00E62D64">
        <w:rPr>
          <w:rFonts w:ascii="Times New Roman" w:hAnsi="Times New Roman" w:cs="Times New Roman"/>
          <w:sz w:val="24"/>
          <w:szCs w:val="24"/>
        </w:rPr>
        <w:t>e</w:t>
      </w:r>
      <w:r w:rsidR="00E62D64" w:rsidRPr="00E62D64">
        <w:rPr>
          <w:rFonts w:ascii="Times New Roman" w:hAnsi="Times New Roman" w:cs="Times New Roman"/>
          <w:sz w:val="24"/>
          <w:szCs w:val="24"/>
        </w:rPr>
        <w:t xml:space="preserve">n </w:t>
      </w:r>
      <w:r w:rsidR="00E62D64" w:rsidRPr="00E62D64">
        <w:rPr>
          <w:rFonts w:ascii="Times New Roman" w:hAnsi="Times New Roman" w:cs="Times New Roman"/>
          <w:i/>
          <w:sz w:val="24"/>
          <w:szCs w:val="24"/>
        </w:rPr>
        <w:t>1888 Materials</w:t>
      </w:r>
      <w:r w:rsidR="00E62D64" w:rsidRPr="00E62D64">
        <w:rPr>
          <w:rFonts w:ascii="Times New Roman" w:hAnsi="Times New Roman" w:cs="Times New Roman"/>
          <w:sz w:val="24"/>
          <w:szCs w:val="24"/>
        </w:rPr>
        <w:t>, 154</w:t>
      </w:r>
      <w:r w:rsidR="00970ADD">
        <w:rPr>
          <w:rFonts w:ascii="Times New Roman" w:hAnsi="Times New Roman" w:cs="Times New Roman"/>
          <w:sz w:val="24"/>
          <w:szCs w:val="24"/>
        </w:rPr>
        <w:t>)</w:t>
      </w:r>
      <w:r w:rsidR="005B1C04">
        <w:rPr>
          <w:rFonts w:ascii="Times New Roman" w:hAnsi="Times New Roman" w:cs="Times New Roman"/>
          <w:sz w:val="24"/>
          <w:szCs w:val="24"/>
        </w:rPr>
        <w:t xml:space="preserve">, situación que describiría en una carta circular dirigida a los </w:t>
      </w:r>
      <w:r w:rsidR="005B1C04">
        <w:rPr>
          <w:rFonts w:ascii="Times New Roman" w:hAnsi="Times New Roman" w:cs="Times New Roman"/>
          <w:sz w:val="24"/>
          <w:szCs w:val="24"/>
        </w:rPr>
        <w:lastRenderedPageBreak/>
        <w:t>hermanos dirigentes</w:t>
      </w:r>
      <w:r w:rsidR="003A6126">
        <w:rPr>
          <w:rFonts w:ascii="Times New Roman" w:hAnsi="Times New Roman" w:cs="Times New Roman"/>
          <w:sz w:val="24"/>
          <w:szCs w:val="24"/>
        </w:rPr>
        <w:t xml:space="preserve"> calificándolo</w:t>
      </w:r>
      <w:r w:rsidR="005B1C04">
        <w:rPr>
          <w:rFonts w:ascii="Times New Roman" w:hAnsi="Times New Roman" w:cs="Times New Roman"/>
          <w:sz w:val="24"/>
          <w:szCs w:val="24"/>
        </w:rPr>
        <w:t xml:space="preserve"> como “el encuentro más importante al que jamás hayáis asistido” </w:t>
      </w:r>
      <w:r w:rsidR="005B1C04" w:rsidRPr="00EF4527">
        <w:rPr>
          <w:rFonts w:ascii="Times New Roman" w:hAnsi="Times New Roman" w:cs="Times New Roman"/>
          <w:sz w:val="24"/>
          <w:szCs w:val="24"/>
        </w:rPr>
        <w:t>(</w:t>
      </w:r>
      <w:r w:rsidR="004338DE" w:rsidRPr="00EF4527">
        <w:rPr>
          <w:rFonts w:ascii="Times New Roman" w:hAnsi="Times New Roman" w:cs="Times New Roman"/>
          <w:sz w:val="24"/>
          <w:szCs w:val="24"/>
        </w:rPr>
        <w:t>Ellen G. White a Brethren Who Shall Assemble in General Conference, Carta 20, 5 agost</w:t>
      </w:r>
      <w:r w:rsidR="002A6311" w:rsidRPr="00EF4527">
        <w:rPr>
          <w:rFonts w:ascii="Times New Roman" w:hAnsi="Times New Roman" w:cs="Times New Roman"/>
          <w:sz w:val="24"/>
          <w:szCs w:val="24"/>
        </w:rPr>
        <w:t>o</w:t>
      </w:r>
      <w:r w:rsidR="004338DE" w:rsidRPr="00EF4527">
        <w:rPr>
          <w:rFonts w:ascii="Times New Roman" w:hAnsi="Times New Roman" w:cs="Times New Roman"/>
          <w:sz w:val="24"/>
          <w:szCs w:val="24"/>
        </w:rPr>
        <w:t xml:space="preserve"> 1888; en </w:t>
      </w:r>
      <w:r w:rsidR="004338DE" w:rsidRPr="00EF4527">
        <w:rPr>
          <w:rFonts w:ascii="Times New Roman" w:hAnsi="Times New Roman" w:cs="Times New Roman"/>
          <w:i/>
          <w:sz w:val="24"/>
          <w:szCs w:val="24"/>
        </w:rPr>
        <w:t>1888 Materials</w:t>
      </w:r>
      <w:r w:rsidR="004338DE" w:rsidRPr="00EF4527">
        <w:rPr>
          <w:rFonts w:ascii="Times New Roman" w:hAnsi="Times New Roman" w:cs="Times New Roman"/>
          <w:sz w:val="24"/>
          <w:szCs w:val="24"/>
        </w:rPr>
        <w:t>, 38</w:t>
      </w:r>
      <w:r w:rsidR="005B1C04" w:rsidRPr="00EF4527">
        <w:rPr>
          <w:rFonts w:ascii="Times New Roman" w:hAnsi="Times New Roman" w:cs="Times New Roman"/>
          <w:sz w:val="24"/>
          <w:szCs w:val="24"/>
        </w:rPr>
        <w:t>)</w:t>
      </w:r>
      <w:r w:rsidR="00243747">
        <w:rPr>
          <w:rFonts w:ascii="Times New Roman" w:hAnsi="Times New Roman" w:cs="Times New Roman"/>
          <w:sz w:val="24"/>
          <w:szCs w:val="24"/>
        </w:rPr>
        <w:t>.</w:t>
      </w:r>
      <w:r w:rsidR="004338DE" w:rsidRPr="00EF4527">
        <w:rPr>
          <w:rFonts w:ascii="Times New Roman" w:hAnsi="Times New Roman" w:cs="Times New Roman"/>
          <w:sz w:val="24"/>
          <w:szCs w:val="24"/>
        </w:rPr>
        <w:t xml:space="preserve"> </w:t>
      </w:r>
      <w:r w:rsidR="00EF4527" w:rsidRPr="00EF4527">
        <w:rPr>
          <w:rFonts w:ascii="Times New Roman" w:hAnsi="Times New Roman" w:cs="Times New Roman"/>
          <w:sz w:val="24"/>
          <w:szCs w:val="24"/>
        </w:rPr>
        <w:t>Con una asistencia estimada d</w:t>
      </w:r>
      <w:r w:rsidR="00EF4527">
        <w:rPr>
          <w:rFonts w:ascii="Times New Roman" w:hAnsi="Times New Roman" w:cs="Times New Roman"/>
          <w:sz w:val="24"/>
          <w:szCs w:val="24"/>
        </w:rPr>
        <w:t>e unos 500, incluyendo a 96 delegados en representación de unos 27.000 miembros en todo el mundo, los resultados de aquel encuentro de líderes de iglesia habría</w:t>
      </w:r>
      <w:r w:rsidR="00690B9F">
        <w:rPr>
          <w:rFonts w:ascii="Times New Roman" w:hAnsi="Times New Roman" w:cs="Times New Roman"/>
          <w:sz w:val="24"/>
          <w:szCs w:val="24"/>
        </w:rPr>
        <w:t>n</w:t>
      </w:r>
      <w:r w:rsidR="00EF4527">
        <w:rPr>
          <w:rFonts w:ascii="Times New Roman" w:hAnsi="Times New Roman" w:cs="Times New Roman"/>
          <w:sz w:val="24"/>
          <w:szCs w:val="24"/>
        </w:rPr>
        <w:t xml:space="preserve"> de </w:t>
      </w:r>
      <w:r w:rsidR="00767D2E">
        <w:rPr>
          <w:rFonts w:ascii="Times New Roman" w:hAnsi="Times New Roman" w:cs="Times New Roman"/>
          <w:sz w:val="24"/>
          <w:szCs w:val="24"/>
        </w:rPr>
        <w:t>tene</w:t>
      </w:r>
      <w:r w:rsidR="00EF4527">
        <w:rPr>
          <w:rFonts w:ascii="Times New Roman" w:hAnsi="Times New Roman" w:cs="Times New Roman"/>
          <w:sz w:val="24"/>
          <w:szCs w:val="24"/>
        </w:rPr>
        <w:t xml:space="preserve">r un impacto </w:t>
      </w:r>
      <w:r w:rsidR="00854BCE">
        <w:rPr>
          <w:rFonts w:ascii="Times New Roman" w:hAnsi="Times New Roman" w:cs="Times New Roman"/>
          <w:sz w:val="24"/>
          <w:szCs w:val="24"/>
        </w:rPr>
        <w:t>perdurable</w:t>
      </w:r>
      <w:r w:rsidR="00EF4527">
        <w:rPr>
          <w:rFonts w:ascii="Times New Roman" w:hAnsi="Times New Roman" w:cs="Times New Roman"/>
          <w:sz w:val="24"/>
          <w:szCs w:val="24"/>
        </w:rPr>
        <w:t xml:space="preserve"> en el movimiento adventista </w:t>
      </w:r>
      <w:r w:rsidR="00EF4527" w:rsidRPr="004F4F18">
        <w:rPr>
          <w:rFonts w:ascii="Times New Roman" w:hAnsi="Times New Roman" w:cs="Times New Roman"/>
          <w:sz w:val="24"/>
          <w:szCs w:val="24"/>
        </w:rPr>
        <w:t>(</w:t>
      </w:r>
      <w:r w:rsidR="0018578A" w:rsidRPr="004F4F18">
        <w:rPr>
          <w:rFonts w:ascii="Times New Roman" w:hAnsi="Times New Roman" w:cs="Times New Roman"/>
          <w:sz w:val="24"/>
          <w:szCs w:val="24"/>
        </w:rPr>
        <w:t>Roger Coon, “Minneapolis/1888: The ‘Forgotten’ Issue”, Transcript of Loma Linda University Lecture, 23-25 octubre 1988, Ellen G. White Estate, Shelf Document, 7</w:t>
      </w:r>
      <w:r w:rsidR="00EF4527" w:rsidRPr="004F4F18">
        <w:rPr>
          <w:rFonts w:ascii="Times New Roman" w:hAnsi="Times New Roman" w:cs="Times New Roman"/>
          <w:sz w:val="24"/>
          <w:szCs w:val="24"/>
        </w:rPr>
        <w:t>)</w:t>
      </w:r>
      <w:r w:rsidR="00CC7592">
        <w:rPr>
          <w:rFonts w:ascii="Times New Roman" w:hAnsi="Times New Roman" w:cs="Times New Roman"/>
          <w:sz w:val="24"/>
          <w:szCs w:val="24"/>
        </w:rPr>
        <w:t>.</w:t>
      </w:r>
      <w:r w:rsidR="004F4F18">
        <w:rPr>
          <w:rFonts w:ascii="Times New Roman" w:hAnsi="Times New Roman" w:cs="Times New Roman"/>
          <w:sz w:val="24"/>
          <w:szCs w:val="24"/>
        </w:rPr>
        <w:t xml:space="preserve"> No obstante, desde “el principio mismo” de las reuniones</w:t>
      </w:r>
      <w:r w:rsidR="00F5213B">
        <w:rPr>
          <w:rFonts w:ascii="Times New Roman" w:hAnsi="Times New Roman" w:cs="Times New Roman"/>
          <w:sz w:val="24"/>
          <w:szCs w:val="24"/>
        </w:rPr>
        <w:t>, Ellen White discernió un “espíritu que l</w:t>
      </w:r>
      <w:r w:rsidR="00767D2E">
        <w:rPr>
          <w:rFonts w:ascii="Times New Roman" w:hAnsi="Times New Roman" w:cs="Times New Roman"/>
          <w:sz w:val="24"/>
          <w:szCs w:val="24"/>
        </w:rPr>
        <w:t>e</w:t>
      </w:r>
      <w:r w:rsidR="00F5213B">
        <w:rPr>
          <w:rFonts w:ascii="Times New Roman" w:hAnsi="Times New Roman" w:cs="Times New Roman"/>
          <w:sz w:val="24"/>
          <w:szCs w:val="24"/>
        </w:rPr>
        <w:t xml:space="preserve"> preocupó” (</w:t>
      </w:r>
      <w:r w:rsidR="00F6241D" w:rsidRPr="00F6241D">
        <w:rPr>
          <w:rFonts w:ascii="Times New Roman" w:hAnsi="Times New Roman" w:cs="Times New Roman"/>
          <w:sz w:val="24"/>
          <w:szCs w:val="24"/>
        </w:rPr>
        <w:t>Ellen G. White</w:t>
      </w:r>
      <w:r w:rsidR="00163323">
        <w:rPr>
          <w:rFonts w:ascii="Times New Roman" w:hAnsi="Times New Roman" w:cs="Times New Roman"/>
          <w:sz w:val="24"/>
          <w:szCs w:val="24"/>
        </w:rPr>
        <w:t>,</w:t>
      </w:r>
      <w:r w:rsidR="00F6241D" w:rsidRPr="00F6241D">
        <w:rPr>
          <w:rFonts w:ascii="Times New Roman" w:hAnsi="Times New Roman" w:cs="Times New Roman"/>
          <w:sz w:val="24"/>
          <w:szCs w:val="24"/>
        </w:rPr>
        <w:t xml:space="preserve"> Manuscrit</w:t>
      </w:r>
      <w:r w:rsidR="00163323">
        <w:rPr>
          <w:rFonts w:ascii="Times New Roman" w:hAnsi="Times New Roman" w:cs="Times New Roman"/>
          <w:sz w:val="24"/>
          <w:szCs w:val="24"/>
        </w:rPr>
        <w:t>o</w:t>
      </w:r>
      <w:r w:rsidR="00F6241D" w:rsidRPr="00F6241D">
        <w:rPr>
          <w:rFonts w:ascii="Times New Roman" w:hAnsi="Times New Roman" w:cs="Times New Roman"/>
          <w:sz w:val="24"/>
          <w:szCs w:val="24"/>
        </w:rPr>
        <w:t xml:space="preserve"> 24, </w:t>
      </w:r>
      <w:r w:rsidR="00163323">
        <w:rPr>
          <w:rFonts w:ascii="Times New Roman" w:hAnsi="Times New Roman" w:cs="Times New Roman"/>
          <w:sz w:val="24"/>
          <w:szCs w:val="24"/>
        </w:rPr>
        <w:t>diciembre</w:t>
      </w:r>
      <w:r w:rsidR="00F6241D" w:rsidRPr="00F6241D">
        <w:rPr>
          <w:rFonts w:ascii="Times New Roman" w:hAnsi="Times New Roman" w:cs="Times New Roman"/>
          <w:sz w:val="24"/>
          <w:szCs w:val="24"/>
        </w:rPr>
        <w:t xml:space="preserve"> 1888; </w:t>
      </w:r>
      <w:r w:rsidR="00163323">
        <w:rPr>
          <w:rFonts w:ascii="Times New Roman" w:hAnsi="Times New Roman" w:cs="Times New Roman"/>
          <w:sz w:val="24"/>
          <w:szCs w:val="24"/>
        </w:rPr>
        <w:t>e</w:t>
      </w:r>
      <w:r w:rsidR="00F6241D" w:rsidRPr="00F6241D">
        <w:rPr>
          <w:rFonts w:ascii="Times New Roman" w:hAnsi="Times New Roman" w:cs="Times New Roman"/>
          <w:sz w:val="24"/>
          <w:szCs w:val="24"/>
        </w:rPr>
        <w:t xml:space="preserve">n </w:t>
      </w:r>
      <w:r w:rsidR="00F6241D" w:rsidRPr="00163323">
        <w:rPr>
          <w:rFonts w:ascii="Times New Roman" w:hAnsi="Times New Roman" w:cs="Times New Roman"/>
          <w:i/>
          <w:sz w:val="24"/>
          <w:szCs w:val="24"/>
        </w:rPr>
        <w:t>1888 Materials</w:t>
      </w:r>
      <w:r w:rsidR="00F6241D" w:rsidRPr="00F6241D">
        <w:rPr>
          <w:rFonts w:ascii="Times New Roman" w:hAnsi="Times New Roman" w:cs="Times New Roman"/>
          <w:sz w:val="24"/>
          <w:szCs w:val="24"/>
        </w:rPr>
        <w:t>, 206</w:t>
      </w:r>
      <w:r w:rsidR="00F5213B">
        <w:rPr>
          <w:rFonts w:ascii="Times New Roman" w:hAnsi="Times New Roman" w:cs="Times New Roman"/>
          <w:sz w:val="24"/>
          <w:szCs w:val="24"/>
        </w:rPr>
        <w:t>)</w:t>
      </w:r>
      <w:r w:rsidR="00CC7592">
        <w:rPr>
          <w:rFonts w:ascii="Times New Roman" w:hAnsi="Times New Roman" w:cs="Times New Roman"/>
          <w:sz w:val="24"/>
          <w:szCs w:val="24"/>
        </w:rPr>
        <w:t>.</w:t>
      </w:r>
      <w:r w:rsidR="00EF4527" w:rsidRPr="004F4F18">
        <w:rPr>
          <w:rFonts w:ascii="Times New Roman" w:hAnsi="Times New Roman" w:cs="Times New Roman"/>
          <w:sz w:val="24"/>
          <w:szCs w:val="24"/>
        </w:rPr>
        <w:t xml:space="preserve"> </w:t>
      </w:r>
      <w:r w:rsidR="00CC7592">
        <w:rPr>
          <w:rFonts w:ascii="Times New Roman" w:hAnsi="Times New Roman" w:cs="Times New Roman"/>
          <w:sz w:val="24"/>
          <w:szCs w:val="24"/>
        </w:rPr>
        <w:t>A sólo</w:t>
      </w:r>
      <w:r w:rsidR="004F4F18" w:rsidRPr="004F4F18">
        <w:rPr>
          <w:rFonts w:ascii="Times New Roman" w:hAnsi="Times New Roman" w:cs="Times New Roman"/>
          <w:sz w:val="24"/>
          <w:szCs w:val="24"/>
        </w:rPr>
        <w:t xml:space="preserve"> dos día</w:t>
      </w:r>
      <w:r w:rsidR="00163323">
        <w:rPr>
          <w:rFonts w:ascii="Times New Roman" w:hAnsi="Times New Roman" w:cs="Times New Roman"/>
          <w:sz w:val="24"/>
          <w:szCs w:val="24"/>
        </w:rPr>
        <w:t xml:space="preserve">s </w:t>
      </w:r>
      <w:r w:rsidR="00CC7592">
        <w:rPr>
          <w:rFonts w:ascii="Times New Roman" w:hAnsi="Times New Roman" w:cs="Times New Roman"/>
          <w:sz w:val="24"/>
          <w:szCs w:val="24"/>
        </w:rPr>
        <w:t>de</w:t>
      </w:r>
      <w:r w:rsidR="004F4F18">
        <w:rPr>
          <w:rFonts w:ascii="Times New Roman" w:hAnsi="Times New Roman" w:cs="Times New Roman"/>
          <w:sz w:val="24"/>
          <w:szCs w:val="24"/>
        </w:rPr>
        <w:t xml:space="preserve"> haber </w:t>
      </w:r>
      <w:r w:rsidR="00163323">
        <w:rPr>
          <w:rFonts w:ascii="Times New Roman" w:hAnsi="Times New Roman" w:cs="Times New Roman"/>
          <w:sz w:val="24"/>
          <w:szCs w:val="24"/>
        </w:rPr>
        <w:t>comen</w:t>
      </w:r>
      <w:r w:rsidR="004F4F18">
        <w:rPr>
          <w:rFonts w:ascii="Times New Roman" w:hAnsi="Times New Roman" w:cs="Times New Roman"/>
          <w:sz w:val="24"/>
          <w:szCs w:val="24"/>
        </w:rPr>
        <w:t xml:space="preserve">zado el </w:t>
      </w:r>
      <w:r w:rsidR="00B16CF2">
        <w:rPr>
          <w:rFonts w:ascii="Times New Roman" w:hAnsi="Times New Roman" w:cs="Times New Roman"/>
          <w:sz w:val="24"/>
          <w:szCs w:val="24"/>
        </w:rPr>
        <w:t>congres</w:t>
      </w:r>
      <w:r w:rsidR="004F4F18">
        <w:rPr>
          <w:rFonts w:ascii="Times New Roman" w:hAnsi="Times New Roman" w:cs="Times New Roman"/>
          <w:sz w:val="24"/>
          <w:szCs w:val="24"/>
        </w:rPr>
        <w:t xml:space="preserve">o, declaró </w:t>
      </w:r>
      <w:r w:rsidR="00887823">
        <w:rPr>
          <w:rFonts w:ascii="Times New Roman" w:hAnsi="Times New Roman" w:cs="Times New Roman"/>
          <w:sz w:val="24"/>
          <w:szCs w:val="24"/>
        </w:rPr>
        <w:t>con entusiasmo</w:t>
      </w:r>
      <w:r w:rsidR="004F4F18">
        <w:rPr>
          <w:rFonts w:ascii="Times New Roman" w:hAnsi="Times New Roman" w:cs="Times New Roman"/>
          <w:sz w:val="24"/>
          <w:szCs w:val="24"/>
        </w:rPr>
        <w:t xml:space="preserve"> que </w:t>
      </w:r>
      <w:r w:rsidR="00767530">
        <w:rPr>
          <w:rFonts w:ascii="Times New Roman" w:hAnsi="Times New Roman" w:cs="Times New Roman"/>
          <w:sz w:val="24"/>
          <w:szCs w:val="24"/>
        </w:rPr>
        <w:t>“si así lo queremos, en este encuentro vendrá sobre nosotros el bautismo del Espíritu Santo” (</w:t>
      </w:r>
      <w:r w:rsidR="00767530" w:rsidRPr="00767530">
        <w:rPr>
          <w:rFonts w:ascii="Times New Roman" w:hAnsi="Times New Roman" w:cs="Times New Roman"/>
          <w:sz w:val="24"/>
          <w:szCs w:val="24"/>
        </w:rPr>
        <w:t>Ellen G. White, “Morning Talk”</w:t>
      </w:r>
      <w:r w:rsidR="00767530">
        <w:rPr>
          <w:rFonts w:ascii="Times New Roman" w:hAnsi="Times New Roman" w:cs="Times New Roman"/>
          <w:sz w:val="24"/>
          <w:szCs w:val="24"/>
        </w:rPr>
        <w:t>,</w:t>
      </w:r>
      <w:r w:rsidR="00767530" w:rsidRPr="00767530">
        <w:rPr>
          <w:rFonts w:ascii="Times New Roman" w:hAnsi="Times New Roman" w:cs="Times New Roman"/>
          <w:sz w:val="24"/>
          <w:szCs w:val="24"/>
        </w:rPr>
        <w:t xml:space="preserve"> Manuscrit</w:t>
      </w:r>
      <w:r w:rsidR="00767530">
        <w:rPr>
          <w:rFonts w:ascii="Times New Roman" w:hAnsi="Times New Roman" w:cs="Times New Roman"/>
          <w:sz w:val="24"/>
          <w:szCs w:val="24"/>
        </w:rPr>
        <w:t>o</w:t>
      </w:r>
      <w:r w:rsidR="00767530" w:rsidRPr="00767530">
        <w:rPr>
          <w:rFonts w:ascii="Times New Roman" w:hAnsi="Times New Roman" w:cs="Times New Roman"/>
          <w:sz w:val="24"/>
          <w:szCs w:val="24"/>
        </w:rPr>
        <w:t xml:space="preserve"> 6, 11</w:t>
      </w:r>
      <w:r w:rsidR="00767530">
        <w:rPr>
          <w:rFonts w:ascii="Times New Roman" w:hAnsi="Times New Roman" w:cs="Times New Roman"/>
          <w:sz w:val="24"/>
          <w:szCs w:val="24"/>
        </w:rPr>
        <w:t xml:space="preserve"> octubre</w:t>
      </w:r>
      <w:r w:rsidR="00767530" w:rsidRPr="00767530">
        <w:rPr>
          <w:rFonts w:ascii="Times New Roman" w:hAnsi="Times New Roman" w:cs="Times New Roman"/>
          <w:sz w:val="24"/>
          <w:szCs w:val="24"/>
        </w:rPr>
        <w:t xml:space="preserve"> 1888; </w:t>
      </w:r>
      <w:r w:rsidR="00767530">
        <w:rPr>
          <w:rFonts w:ascii="Times New Roman" w:hAnsi="Times New Roman" w:cs="Times New Roman"/>
          <w:sz w:val="24"/>
          <w:szCs w:val="24"/>
        </w:rPr>
        <w:t>e</w:t>
      </w:r>
      <w:r w:rsidR="00767530" w:rsidRPr="00767530">
        <w:rPr>
          <w:rFonts w:ascii="Times New Roman" w:hAnsi="Times New Roman" w:cs="Times New Roman"/>
          <w:sz w:val="24"/>
          <w:szCs w:val="24"/>
        </w:rPr>
        <w:t xml:space="preserve">n </w:t>
      </w:r>
      <w:r w:rsidR="00767530" w:rsidRPr="00767530">
        <w:rPr>
          <w:rFonts w:ascii="Times New Roman" w:hAnsi="Times New Roman" w:cs="Times New Roman"/>
          <w:i/>
          <w:sz w:val="24"/>
          <w:szCs w:val="24"/>
        </w:rPr>
        <w:t>1888 Materials</w:t>
      </w:r>
      <w:r w:rsidR="00767530" w:rsidRPr="00767530">
        <w:rPr>
          <w:rFonts w:ascii="Times New Roman" w:hAnsi="Times New Roman" w:cs="Times New Roman"/>
          <w:sz w:val="24"/>
          <w:szCs w:val="24"/>
        </w:rPr>
        <w:t>, 72</w:t>
      </w:r>
      <w:r w:rsidR="00767530">
        <w:rPr>
          <w:rFonts w:ascii="Times New Roman" w:hAnsi="Times New Roman" w:cs="Times New Roman"/>
          <w:sz w:val="24"/>
          <w:szCs w:val="24"/>
        </w:rPr>
        <w:t>)</w:t>
      </w:r>
      <w:r w:rsidR="004B3FA5">
        <w:rPr>
          <w:rFonts w:ascii="Times New Roman" w:hAnsi="Times New Roman" w:cs="Times New Roman"/>
          <w:sz w:val="24"/>
          <w:szCs w:val="24"/>
        </w:rPr>
        <w:t>.</w:t>
      </w:r>
      <w:r w:rsidR="00767530">
        <w:rPr>
          <w:rFonts w:ascii="Times New Roman" w:hAnsi="Times New Roman" w:cs="Times New Roman"/>
          <w:sz w:val="24"/>
          <w:szCs w:val="24"/>
        </w:rPr>
        <w:t xml:space="preserve"> </w:t>
      </w:r>
      <w:r w:rsidR="00037CCF">
        <w:rPr>
          <w:rFonts w:ascii="Times New Roman" w:hAnsi="Times New Roman" w:cs="Times New Roman"/>
          <w:sz w:val="24"/>
          <w:szCs w:val="24"/>
        </w:rPr>
        <w:t>Pero tras haber hecho frente a actitudes farisaicas y a disensiones surgidas durante la asamblea pastoral que precedió a</w:t>
      </w:r>
      <w:r w:rsidR="004B3FA5">
        <w:rPr>
          <w:rFonts w:ascii="Times New Roman" w:hAnsi="Times New Roman" w:cs="Times New Roman"/>
          <w:sz w:val="24"/>
          <w:szCs w:val="24"/>
        </w:rPr>
        <w:t xml:space="preserve">l </w:t>
      </w:r>
      <w:r w:rsidR="00E25531">
        <w:rPr>
          <w:rFonts w:ascii="Times New Roman" w:hAnsi="Times New Roman" w:cs="Times New Roman"/>
          <w:sz w:val="24"/>
          <w:szCs w:val="24"/>
        </w:rPr>
        <w:t>congres</w:t>
      </w:r>
      <w:r w:rsidR="004B3FA5">
        <w:rPr>
          <w:rFonts w:ascii="Times New Roman" w:hAnsi="Times New Roman" w:cs="Times New Roman"/>
          <w:sz w:val="24"/>
          <w:szCs w:val="24"/>
        </w:rPr>
        <w:t>o</w:t>
      </w:r>
      <w:r w:rsidR="00037CCF">
        <w:rPr>
          <w:rFonts w:ascii="Times New Roman" w:hAnsi="Times New Roman" w:cs="Times New Roman"/>
          <w:sz w:val="24"/>
          <w:szCs w:val="24"/>
        </w:rPr>
        <w:t xml:space="preserve"> de la Asociación General</w:t>
      </w:r>
      <w:r w:rsidR="00225AE2">
        <w:rPr>
          <w:rFonts w:ascii="Times New Roman" w:hAnsi="Times New Roman" w:cs="Times New Roman"/>
          <w:sz w:val="24"/>
          <w:szCs w:val="24"/>
        </w:rPr>
        <w:t>, no pudo por menos que preguntar: “¿Cómo</w:t>
      </w:r>
      <w:r w:rsidR="002F4685">
        <w:rPr>
          <w:rFonts w:ascii="Times New Roman" w:hAnsi="Times New Roman" w:cs="Times New Roman"/>
          <w:sz w:val="24"/>
          <w:szCs w:val="24"/>
        </w:rPr>
        <w:t xml:space="preserve"> nos</w:t>
      </w:r>
      <w:r w:rsidR="00225AE2">
        <w:rPr>
          <w:rFonts w:ascii="Times New Roman" w:hAnsi="Times New Roman" w:cs="Times New Roman"/>
          <w:sz w:val="24"/>
          <w:szCs w:val="24"/>
        </w:rPr>
        <w:t xml:space="preserve"> va a encontrar el tiempo de la lluvia tardía</w:t>
      </w:r>
      <w:r w:rsidR="002F4685">
        <w:rPr>
          <w:rFonts w:ascii="Times New Roman" w:hAnsi="Times New Roman" w:cs="Times New Roman"/>
          <w:sz w:val="24"/>
          <w:szCs w:val="24"/>
        </w:rPr>
        <w:t>?</w:t>
      </w:r>
      <w:r w:rsidR="00225AE2">
        <w:rPr>
          <w:rFonts w:ascii="Times New Roman" w:hAnsi="Times New Roman" w:cs="Times New Roman"/>
          <w:sz w:val="24"/>
          <w:szCs w:val="24"/>
        </w:rPr>
        <w:t xml:space="preserve">” </w:t>
      </w:r>
      <w:r w:rsidR="00225AE2" w:rsidRPr="002F4685">
        <w:rPr>
          <w:rFonts w:ascii="Times New Roman" w:hAnsi="Times New Roman" w:cs="Times New Roman"/>
          <w:sz w:val="24"/>
          <w:szCs w:val="24"/>
          <w:lang w:val="en-US"/>
        </w:rPr>
        <w:t>(</w:t>
      </w:r>
      <w:r w:rsidR="00275FCB" w:rsidRPr="002F4685">
        <w:rPr>
          <w:rFonts w:ascii="Times New Roman" w:hAnsi="Times New Roman" w:cs="Times New Roman"/>
          <w:sz w:val="24"/>
          <w:szCs w:val="24"/>
          <w:lang w:val="en-US"/>
        </w:rPr>
        <w:t>Ellen G. White, “Remarks After Reading an Article”</w:t>
      </w:r>
      <w:r w:rsidR="006A4D94">
        <w:rPr>
          <w:rFonts w:ascii="Times New Roman" w:hAnsi="Times New Roman" w:cs="Times New Roman"/>
          <w:sz w:val="24"/>
          <w:szCs w:val="24"/>
          <w:lang w:val="en-US"/>
        </w:rPr>
        <w:t>,</w:t>
      </w:r>
      <w:r w:rsidR="00275FCB" w:rsidRPr="002F4685">
        <w:rPr>
          <w:rFonts w:ascii="Times New Roman" w:hAnsi="Times New Roman" w:cs="Times New Roman"/>
          <w:sz w:val="24"/>
          <w:szCs w:val="24"/>
          <w:lang w:val="en-US"/>
        </w:rPr>
        <w:t xml:space="preserve"> Manuscrito 26, octubre 1888; en </w:t>
      </w:r>
      <w:r w:rsidR="00275FCB" w:rsidRPr="002F4685">
        <w:rPr>
          <w:rFonts w:ascii="Times New Roman" w:hAnsi="Times New Roman" w:cs="Times New Roman"/>
          <w:i/>
          <w:sz w:val="24"/>
          <w:szCs w:val="24"/>
          <w:lang w:val="en-US"/>
        </w:rPr>
        <w:t>1888 Materials</w:t>
      </w:r>
      <w:r w:rsidR="00275FCB" w:rsidRPr="002F4685">
        <w:rPr>
          <w:rFonts w:ascii="Times New Roman" w:hAnsi="Times New Roman" w:cs="Times New Roman"/>
          <w:sz w:val="24"/>
          <w:szCs w:val="24"/>
          <w:lang w:val="en-US"/>
        </w:rPr>
        <w:t>, 162</w:t>
      </w:r>
      <w:r w:rsidR="00225AE2" w:rsidRPr="002F4685">
        <w:rPr>
          <w:rFonts w:ascii="Times New Roman" w:hAnsi="Times New Roman" w:cs="Times New Roman"/>
          <w:sz w:val="24"/>
          <w:szCs w:val="24"/>
          <w:lang w:val="en-US"/>
        </w:rPr>
        <w:t>)</w:t>
      </w:r>
      <w:r w:rsidR="004B3FA5" w:rsidRPr="002F4685">
        <w:rPr>
          <w:rFonts w:ascii="Times New Roman" w:hAnsi="Times New Roman" w:cs="Times New Roman"/>
          <w:sz w:val="24"/>
          <w:szCs w:val="24"/>
          <w:lang w:val="en-US"/>
        </w:rPr>
        <w:t>.</w:t>
      </w:r>
    </w:p>
    <w:p w14:paraId="7AA9A7B3" w14:textId="6D9B7BE7" w:rsidR="00225AE2" w:rsidRDefault="007A793F" w:rsidP="00C97E70">
      <w:pPr>
        <w:jc w:val="both"/>
        <w:rPr>
          <w:rFonts w:ascii="Times New Roman" w:hAnsi="Times New Roman" w:cs="Times New Roman"/>
          <w:sz w:val="24"/>
          <w:szCs w:val="24"/>
        </w:rPr>
      </w:pPr>
      <w:r>
        <w:rPr>
          <w:rFonts w:ascii="Times New Roman" w:hAnsi="Times New Roman" w:cs="Times New Roman"/>
          <w:sz w:val="24"/>
          <w:szCs w:val="24"/>
        </w:rPr>
        <w:t>Ellen White</w:t>
      </w:r>
      <w:r w:rsidR="009D106B" w:rsidRPr="009D106B">
        <w:rPr>
          <w:rFonts w:ascii="Times New Roman" w:hAnsi="Times New Roman" w:cs="Times New Roman"/>
          <w:sz w:val="24"/>
          <w:szCs w:val="24"/>
        </w:rPr>
        <w:t xml:space="preserve"> </w:t>
      </w:r>
      <w:r w:rsidR="009D106B">
        <w:rPr>
          <w:rFonts w:ascii="Times New Roman" w:hAnsi="Times New Roman" w:cs="Times New Roman"/>
          <w:sz w:val="24"/>
          <w:szCs w:val="24"/>
        </w:rPr>
        <w:t>pronto</w:t>
      </w:r>
      <w:r>
        <w:rPr>
          <w:rFonts w:ascii="Times New Roman" w:hAnsi="Times New Roman" w:cs="Times New Roman"/>
          <w:sz w:val="24"/>
          <w:szCs w:val="24"/>
        </w:rPr>
        <w:t xml:space="preserve"> </w:t>
      </w:r>
      <w:r w:rsidR="000F4830">
        <w:rPr>
          <w:rFonts w:ascii="Times New Roman" w:hAnsi="Times New Roman" w:cs="Times New Roman"/>
          <w:sz w:val="24"/>
          <w:szCs w:val="24"/>
        </w:rPr>
        <w:t>supo algo que expresó en esta frase:</w:t>
      </w:r>
      <w:r w:rsidR="001E772B">
        <w:rPr>
          <w:rFonts w:ascii="Times New Roman" w:hAnsi="Times New Roman" w:cs="Times New Roman"/>
          <w:sz w:val="24"/>
          <w:szCs w:val="24"/>
        </w:rPr>
        <w:t xml:space="preserve"> “</w:t>
      </w:r>
      <w:r w:rsidR="000F4830">
        <w:rPr>
          <w:rFonts w:ascii="Times New Roman" w:hAnsi="Times New Roman" w:cs="Times New Roman"/>
          <w:sz w:val="24"/>
          <w:szCs w:val="24"/>
        </w:rPr>
        <w:t>E</w:t>
      </w:r>
      <w:r w:rsidR="001E772B">
        <w:rPr>
          <w:rFonts w:ascii="Times New Roman" w:hAnsi="Times New Roman" w:cs="Times New Roman"/>
          <w:sz w:val="24"/>
          <w:szCs w:val="24"/>
        </w:rPr>
        <w:t>l espíritu e influencia de los pastores</w:t>
      </w:r>
      <w:r w:rsidR="000419CA">
        <w:rPr>
          <w:rFonts w:ascii="Times New Roman" w:hAnsi="Times New Roman" w:cs="Times New Roman"/>
          <w:sz w:val="24"/>
          <w:szCs w:val="24"/>
        </w:rPr>
        <w:t xml:space="preserve"> que </w:t>
      </w:r>
      <w:r w:rsidR="000419CA" w:rsidRPr="000419CA">
        <w:rPr>
          <w:rFonts w:ascii="Times New Roman" w:hAnsi="Times New Roman" w:cs="Times New Roman"/>
          <w:i/>
          <w:sz w:val="24"/>
          <w:szCs w:val="24"/>
        </w:rPr>
        <w:t>en general</w:t>
      </w:r>
      <w:r w:rsidR="000419CA">
        <w:rPr>
          <w:rFonts w:ascii="Times New Roman" w:hAnsi="Times New Roman" w:cs="Times New Roman"/>
          <w:sz w:val="24"/>
          <w:szCs w:val="24"/>
        </w:rPr>
        <w:t xml:space="preserve"> han acudido al encuentro</w:t>
      </w:r>
      <w:r w:rsidR="002F4685">
        <w:rPr>
          <w:rFonts w:ascii="Times New Roman" w:hAnsi="Times New Roman" w:cs="Times New Roman"/>
          <w:sz w:val="24"/>
          <w:szCs w:val="24"/>
        </w:rPr>
        <w:t>,</w:t>
      </w:r>
      <w:r w:rsidR="000419CA">
        <w:rPr>
          <w:rFonts w:ascii="Times New Roman" w:hAnsi="Times New Roman" w:cs="Times New Roman"/>
          <w:sz w:val="24"/>
          <w:szCs w:val="24"/>
        </w:rPr>
        <w:t xml:space="preserve"> es el de </w:t>
      </w:r>
      <w:r w:rsidR="000419CA" w:rsidRPr="000419CA">
        <w:rPr>
          <w:rFonts w:ascii="Times New Roman" w:hAnsi="Times New Roman" w:cs="Times New Roman"/>
          <w:i/>
          <w:sz w:val="24"/>
          <w:szCs w:val="24"/>
        </w:rPr>
        <w:t>descartar la luz</w:t>
      </w:r>
      <w:r w:rsidR="000419CA">
        <w:rPr>
          <w:rFonts w:ascii="Times New Roman" w:hAnsi="Times New Roman" w:cs="Times New Roman"/>
          <w:sz w:val="24"/>
          <w:szCs w:val="24"/>
        </w:rPr>
        <w:t>” (</w:t>
      </w:r>
      <w:r w:rsidR="000419CA" w:rsidRPr="000419CA">
        <w:rPr>
          <w:rFonts w:ascii="Times New Roman" w:hAnsi="Times New Roman" w:cs="Times New Roman"/>
          <w:sz w:val="24"/>
          <w:szCs w:val="24"/>
        </w:rPr>
        <w:t xml:space="preserve">Ellen G. White </w:t>
      </w:r>
      <w:r w:rsidR="000419CA">
        <w:rPr>
          <w:rFonts w:ascii="Times New Roman" w:hAnsi="Times New Roman" w:cs="Times New Roman"/>
          <w:sz w:val="24"/>
          <w:szCs w:val="24"/>
        </w:rPr>
        <w:t>a</w:t>
      </w:r>
      <w:r w:rsidR="000419CA" w:rsidRPr="000419CA">
        <w:rPr>
          <w:rFonts w:ascii="Times New Roman" w:hAnsi="Times New Roman" w:cs="Times New Roman"/>
          <w:sz w:val="24"/>
          <w:szCs w:val="24"/>
        </w:rPr>
        <w:t xml:space="preserve"> G. I. Butler, </w:t>
      </w:r>
      <w:r w:rsidR="000419CA">
        <w:rPr>
          <w:rFonts w:ascii="Times New Roman" w:hAnsi="Times New Roman" w:cs="Times New Roman"/>
          <w:sz w:val="24"/>
          <w:szCs w:val="24"/>
        </w:rPr>
        <w:t>Carta</w:t>
      </w:r>
      <w:r w:rsidR="000419CA" w:rsidRPr="000419CA">
        <w:rPr>
          <w:rFonts w:ascii="Times New Roman" w:hAnsi="Times New Roman" w:cs="Times New Roman"/>
          <w:sz w:val="24"/>
          <w:szCs w:val="24"/>
        </w:rPr>
        <w:t xml:space="preserve"> 21, 14</w:t>
      </w:r>
      <w:r w:rsidR="000419CA">
        <w:rPr>
          <w:rFonts w:ascii="Times New Roman" w:hAnsi="Times New Roman" w:cs="Times New Roman"/>
          <w:sz w:val="24"/>
          <w:szCs w:val="24"/>
        </w:rPr>
        <w:t xml:space="preserve"> octubre</w:t>
      </w:r>
      <w:r w:rsidR="000419CA" w:rsidRPr="000419CA">
        <w:rPr>
          <w:rFonts w:ascii="Times New Roman" w:hAnsi="Times New Roman" w:cs="Times New Roman"/>
          <w:sz w:val="24"/>
          <w:szCs w:val="24"/>
        </w:rPr>
        <w:t xml:space="preserve"> 1888; </w:t>
      </w:r>
      <w:r w:rsidR="000419CA">
        <w:rPr>
          <w:rFonts w:ascii="Times New Roman" w:hAnsi="Times New Roman" w:cs="Times New Roman"/>
          <w:sz w:val="24"/>
          <w:szCs w:val="24"/>
        </w:rPr>
        <w:t>e</w:t>
      </w:r>
      <w:r w:rsidR="000419CA" w:rsidRPr="000419CA">
        <w:rPr>
          <w:rFonts w:ascii="Times New Roman" w:hAnsi="Times New Roman" w:cs="Times New Roman"/>
          <w:sz w:val="24"/>
          <w:szCs w:val="24"/>
        </w:rPr>
        <w:t xml:space="preserve">n </w:t>
      </w:r>
      <w:r w:rsidR="000419CA" w:rsidRPr="000419CA">
        <w:rPr>
          <w:rFonts w:ascii="Times New Roman" w:hAnsi="Times New Roman" w:cs="Times New Roman"/>
          <w:i/>
          <w:sz w:val="24"/>
          <w:szCs w:val="24"/>
        </w:rPr>
        <w:t>1888 Materials</w:t>
      </w:r>
      <w:r w:rsidR="000419CA" w:rsidRPr="000419CA">
        <w:rPr>
          <w:rFonts w:ascii="Times New Roman" w:hAnsi="Times New Roman" w:cs="Times New Roman"/>
          <w:sz w:val="24"/>
          <w:szCs w:val="24"/>
        </w:rPr>
        <w:t>, 86</w:t>
      </w:r>
      <w:bookmarkStart w:id="10" w:name="_Hlk510555489"/>
      <w:r w:rsidR="000419CA">
        <w:rPr>
          <w:rFonts w:ascii="Times New Roman" w:hAnsi="Times New Roman" w:cs="Times New Roman"/>
          <w:sz w:val="24"/>
          <w:szCs w:val="24"/>
        </w:rPr>
        <w:t>; original sin cursivas</w:t>
      </w:r>
      <w:bookmarkEnd w:id="10"/>
      <w:r w:rsidR="000419CA">
        <w:rPr>
          <w:rFonts w:ascii="Times New Roman" w:hAnsi="Times New Roman" w:cs="Times New Roman"/>
          <w:sz w:val="24"/>
          <w:szCs w:val="24"/>
        </w:rPr>
        <w:t xml:space="preserve">), y </w:t>
      </w:r>
      <w:r w:rsidR="000F4830">
        <w:rPr>
          <w:rFonts w:ascii="Times New Roman" w:hAnsi="Times New Roman" w:cs="Times New Roman"/>
          <w:sz w:val="24"/>
          <w:szCs w:val="24"/>
        </w:rPr>
        <w:t>afirmó también:</w:t>
      </w:r>
      <w:r w:rsidR="000419CA">
        <w:rPr>
          <w:rFonts w:ascii="Times New Roman" w:hAnsi="Times New Roman" w:cs="Times New Roman"/>
          <w:sz w:val="24"/>
          <w:szCs w:val="24"/>
        </w:rPr>
        <w:t xml:space="preserve"> “</w:t>
      </w:r>
      <w:r w:rsidR="000F4830">
        <w:rPr>
          <w:rFonts w:ascii="Times New Roman" w:hAnsi="Times New Roman" w:cs="Times New Roman"/>
          <w:sz w:val="24"/>
          <w:szCs w:val="24"/>
        </w:rPr>
        <w:t>L</w:t>
      </w:r>
      <w:r w:rsidR="000419CA">
        <w:rPr>
          <w:rFonts w:ascii="Times New Roman" w:hAnsi="Times New Roman" w:cs="Times New Roman"/>
          <w:sz w:val="24"/>
          <w:szCs w:val="24"/>
        </w:rPr>
        <w:t xml:space="preserve">a oposición, más bien que la investigación, </w:t>
      </w:r>
      <w:r w:rsidR="000419CA" w:rsidRPr="0071347E">
        <w:rPr>
          <w:rFonts w:ascii="Times New Roman" w:hAnsi="Times New Roman" w:cs="Times New Roman"/>
          <w:i/>
          <w:sz w:val="24"/>
          <w:szCs w:val="24"/>
        </w:rPr>
        <w:t>está a la orden del día</w:t>
      </w:r>
      <w:r w:rsidR="000419CA">
        <w:rPr>
          <w:rFonts w:ascii="Times New Roman" w:hAnsi="Times New Roman" w:cs="Times New Roman"/>
          <w:sz w:val="24"/>
          <w:szCs w:val="24"/>
        </w:rPr>
        <w:t>” (</w:t>
      </w:r>
      <w:r w:rsidR="000419CA" w:rsidRPr="000419CA">
        <w:rPr>
          <w:rFonts w:ascii="Times New Roman" w:hAnsi="Times New Roman" w:cs="Times New Roman"/>
          <w:sz w:val="24"/>
          <w:szCs w:val="24"/>
        </w:rPr>
        <w:t>Ellen G. White, “To Brethren Assembled at General Conference”</w:t>
      </w:r>
      <w:r w:rsidR="000419CA">
        <w:rPr>
          <w:rFonts w:ascii="Times New Roman" w:hAnsi="Times New Roman" w:cs="Times New Roman"/>
          <w:sz w:val="24"/>
          <w:szCs w:val="24"/>
        </w:rPr>
        <w:t>,</w:t>
      </w:r>
      <w:r w:rsidR="000419CA" w:rsidRPr="000419CA">
        <w:rPr>
          <w:rFonts w:ascii="Times New Roman" w:hAnsi="Times New Roman" w:cs="Times New Roman"/>
          <w:sz w:val="24"/>
          <w:szCs w:val="24"/>
        </w:rPr>
        <w:t xml:space="preserve"> Manuscrit</w:t>
      </w:r>
      <w:r w:rsidR="000419CA">
        <w:rPr>
          <w:rFonts w:ascii="Times New Roman" w:hAnsi="Times New Roman" w:cs="Times New Roman"/>
          <w:sz w:val="24"/>
          <w:szCs w:val="24"/>
        </w:rPr>
        <w:t>o</w:t>
      </w:r>
      <w:r w:rsidR="000419CA" w:rsidRPr="000419CA">
        <w:rPr>
          <w:rFonts w:ascii="Times New Roman" w:hAnsi="Times New Roman" w:cs="Times New Roman"/>
          <w:sz w:val="24"/>
          <w:szCs w:val="24"/>
        </w:rPr>
        <w:t xml:space="preserve"> 15, </w:t>
      </w:r>
      <w:r w:rsidR="000419CA">
        <w:rPr>
          <w:rFonts w:ascii="Times New Roman" w:hAnsi="Times New Roman" w:cs="Times New Roman"/>
          <w:sz w:val="24"/>
          <w:szCs w:val="24"/>
        </w:rPr>
        <w:t>noviembre</w:t>
      </w:r>
      <w:r w:rsidR="000419CA" w:rsidRPr="000419CA">
        <w:rPr>
          <w:rFonts w:ascii="Times New Roman" w:hAnsi="Times New Roman" w:cs="Times New Roman"/>
          <w:sz w:val="24"/>
          <w:szCs w:val="24"/>
        </w:rPr>
        <w:t xml:space="preserve"> 1888; </w:t>
      </w:r>
      <w:r w:rsidR="000419CA">
        <w:rPr>
          <w:rFonts w:ascii="Times New Roman" w:hAnsi="Times New Roman" w:cs="Times New Roman"/>
          <w:sz w:val="24"/>
          <w:szCs w:val="24"/>
        </w:rPr>
        <w:t>e</w:t>
      </w:r>
      <w:r w:rsidR="000419CA" w:rsidRPr="000419CA">
        <w:rPr>
          <w:rFonts w:ascii="Times New Roman" w:hAnsi="Times New Roman" w:cs="Times New Roman"/>
          <w:sz w:val="24"/>
          <w:szCs w:val="24"/>
        </w:rPr>
        <w:t xml:space="preserve">n </w:t>
      </w:r>
      <w:r w:rsidR="000419CA" w:rsidRPr="000419CA">
        <w:rPr>
          <w:rFonts w:ascii="Times New Roman" w:hAnsi="Times New Roman" w:cs="Times New Roman"/>
          <w:i/>
          <w:sz w:val="24"/>
          <w:szCs w:val="24"/>
        </w:rPr>
        <w:t>1888 Materials</w:t>
      </w:r>
      <w:r w:rsidR="000419CA" w:rsidRPr="000419CA">
        <w:rPr>
          <w:rFonts w:ascii="Times New Roman" w:hAnsi="Times New Roman" w:cs="Times New Roman"/>
          <w:sz w:val="24"/>
          <w:szCs w:val="24"/>
        </w:rPr>
        <w:t>, 170; original sin cursivas</w:t>
      </w:r>
      <w:r w:rsidR="000419CA">
        <w:rPr>
          <w:rFonts w:ascii="Times New Roman" w:hAnsi="Times New Roman" w:cs="Times New Roman"/>
          <w:sz w:val="24"/>
          <w:szCs w:val="24"/>
        </w:rPr>
        <w:t xml:space="preserve">). </w:t>
      </w:r>
      <w:r w:rsidR="006E52B9">
        <w:rPr>
          <w:rFonts w:ascii="Times New Roman" w:hAnsi="Times New Roman" w:cs="Times New Roman"/>
          <w:sz w:val="24"/>
          <w:szCs w:val="24"/>
        </w:rPr>
        <w:t>Cuando</w:t>
      </w:r>
      <w:r w:rsidR="00701A74">
        <w:rPr>
          <w:rFonts w:ascii="Times New Roman" w:hAnsi="Times New Roman" w:cs="Times New Roman"/>
          <w:sz w:val="24"/>
          <w:szCs w:val="24"/>
        </w:rPr>
        <w:t xml:space="preserve"> el Señor</w:t>
      </w:r>
      <w:r w:rsidR="006E52B9">
        <w:rPr>
          <w:rFonts w:ascii="Times New Roman" w:hAnsi="Times New Roman" w:cs="Times New Roman"/>
          <w:sz w:val="24"/>
          <w:szCs w:val="24"/>
        </w:rPr>
        <w:t xml:space="preserve"> obró</w:t>
      </w:r>
      <w:r w:rsidR="00701A74">
        <w:rPr>
          <w:rFonts w:ascii="Times New Roman" w:hAnsi="Times New Roman" w:cs="Times New Roman"/>
          <w:sz w:val="24"/>
          <w:szCs w:val="24"/>
        </w:rPr>
        <w:t xml:space="preserve"> en medio de ellos, “algunos no recibieron la bendición. Habían tenido el privilegio de escuchar </w:t>
      </w:r>
      <w:r w:rsidR="00EC09E9">
        <w:rPr>
          <w:rFonts w:ascii="Times New Roman" w:hAnsi="Times New Roman" w:cs="Times New Roman"/>
          <w:sz w:val="24"/>
          <w:szCs w:val="24"/>
        </w:rPr>
        <w:t>la más fiel predicación del evangelio, y habían oído el mensaje que Dios había dado a sus siervos para que se lo transmitieran a ellos, con sus corazones enc</w:t>
      </w:r>
      <w:r w:rsidR="007707C2">
        <w:rPr>
          <w:rFonts w:ascii="Times New Roman" w:hAnsi="Times New Roman" w:cs="Times New Roman"/>
          <w:sz w:val="24"/>
          <w:szCs w:val="24"/>
        </w:rPr>
        <w:t>aden</w:t>
      </w:r>
      <w:r w:rsidR="00EC09E9">
        <w:rPr>
          <w:rFonts w:ascii="Times New Roman" w:hAnsi="Times New Roman" w:cs="Times New Roman"/>
          <w:sz w:val="24"/>
          <w:szCs w:val="24"/>
        </w:rPr>
        <w:t>ados”. En lugar de alegrarse en el mensaje dado por Alonzo T. Jones y Ellet J. Waggoner, “</w:t>
      </w:r>
      <w:r w:rsidR="00B949F3">
        <w:rPr>
          <w:rFonts w:ascii="Times New Roman" w:hAnsi="Times New Roman" w:cs="Times New Roman"/>
          <w:sz w:val="24"/>
          <w:szCs w:val="24"/>
        </w:rPr>
        <w:t>dedic</w:t>
      </w:r>
      <w:r w:rsidR="00EC09E9">
        <w:rPr>
          <w:rFonts w:ascii="Times New Roman" w:hAnsi="Times New Roman" w:cs="Times New Roman"/>
          <w:sz w:val="24"/>
          <w:szCs w:val="24"/>
        </w:rPr>
        <w:t xml:space="preserve">aron sus facultades </w:t>
      </w:r>
      <w:r w:rsidR="00B949F3">
        <w:rPr>
          <w:rFonts w:ascii="Times New Roman" w:hAnsi="Times New Roman" w:cs="Times New Roman"/>
          <w:sz w:val="24"/>
          <w:szCs w:val="24"/>
        </w:rPr>
        <w:t>a</w:t>
      </w:r>
      <w:r w:rsidR="00EC09E9">
        <w:rPr>
          <w:rFonts w:ascii="Times New Roman" w:hAnsi="Times New Roman" w:cs="Times New Roman"/>
          <w:sz w:val="24"/>
          <w:szCs w:val="24"/>
        </w:rPr>
        <w:t xml:space="preserve"> encontrar defectos en los mensajeros y en el mensaje, y contristaron al Espíritu de Dios”. Sin embargo, aquellos que “recibieron </w:t>
      </w:r>
      <w:r w:rsidR="00C97E70">
        <w:rPr>
          <w:rFonts w:ascii="Times New Roman" w:hAnsi="Times New Roman" w:cs="Times New Roman"/>
          <w:sz w:val="24"/>
          <w:szCs w:val="24"/>
        </w:rPr>
        <w:t xml:space="preserve">el mensaje, quedaron </w:t>
      </w:r>
      <w:r w:rsidR="00402573">
        <w:rPr>
          <w:rFonts w:ascii="Times New Roman" w:hAnsi="Times New Roman" w:cs="Times New Roman"/>
          <w:sz w:val="24"/>
          <w:szCs w:val="24"/>
        </w:rPr>
        <w:t>maravill</w:t>
      </w:r>
      <w:r w:rsidR="00C97E70">
        <w:rPr>
          <w:rFonts w:ascii="Times New Roman" w:hAnsi="Times New Roman" w:cs="Times New Roman"/>
          <w:sz w:val="24"/>
          <w:szCs w:val="24"/>
        </w:rPr>
        <w:t>ados con la presentación de los dones gratuitos de Jesucristo” (</w:t>
      </w:r>
      <w:r w:rsidR="00C97E70" w:rsidRPr="00C97E70">
        <w:rPr>
          <w:rFonts w:ascii="Times New Roman" w:hAnsi="Times New Roman" w:cs="Times New Roman"/>
          <w:sz w:val="24"/>
          <w:szCs w:val="24"/>
        </w:rPr>
        <w:t>Ellen G. White, “Experience Following Minneapolis Conference”</w:t>
      </w:r>
      <w:r w:rsidR="00C97E70">
        <w:rPr>
          <w:rFonts w:ascii="Times New Roman" w:hAnsi="Times New Roman" w:cs="Times New Roman"/>
          <w:sz w:val="24"/>
          <w:szCs w:val="24"/>
        </w:rPr>
        <w:t>,</w:t>
      </w:r>
      <w:r w:rsidR="00C97E70" w:rsidRPr="00C97E70">
        <w:rPr>
          <w:rFonts w:ascii="Times New Roman" w:hAnsi="Times New Roman" w:cs="Times New Roman"/>
          <w:sz w:val="24"/>
          <w:szCs w:val="24"/>
        </w:rPr>
        <w:t xml:space="preserve"> Manuscrit</w:t>
      </w:r>
      <w:r w:rsidR="00C97E70">
        <w:rPr>
          <w:rFonts w:ascii="Times New Roman" w:hAnsi="Times New Roman" w:cs="Times New Roman"/>
          <w:sz w:val="24"/>
          <w:szCs w:val="24"/>
        </w:rPr>
        <w:t>o</w:t>
      </w:r>
      <w:r w:rsidR="00C97E70" w:rsidRPr="00C97E70">
        <w:rPr>
          <w:rFonts w:ascii="Times New Roman" w:hAnsi="Times New Roman" w:cs="Times New Roman"/>
          <w:sz w:val="24"/>
          <w:szCs w:val="24"/>
        </w:rPr>
        <w:t xml:space="preserve"> 30, </w:t>
      </w:r>
      <w:r w:rsidR="00C97E70">
        <w:rPr>
          <w:rFonts w:ascii="Times New Roman" w:hAnsi="Times New Roman" w:cs="Times New Roman"/>
          <w:sz w:val="24"/>
          <w:szCs w:val="24"/>
        </w:rPr>
        <w:t>junio</w:t>
      </w:r>
      <w:r w:rsidR="00C97E70" w:rsidRPr="00C97E70">
        <w:rPr>
          <w:rFonts w:ascii="Times New Roman" w:hAnsi="Times New Roman" w:cs="Times New Roman"/>
          <w:sz w:val="24"/>
          <w:szCs w:val="24"/>
        </w:rPr>
        <w:t xml:space="preserve"> 1889;</w:t>
      </w:r>
      <w:r w:rsidR="00C97E70">
        <w:rPr>
          <w:rFonts w:ascii="Times New Roman" w:hAnsi="Times New Roman" w:cs="Times New Roman"/>
          <w:sz w:val="24"/>
          <w:szCs w:val="24"/>
        </w:rPr>
        <w:t xml:space="preserve"> e</w:t>
      </w:r>
      <w:r w:rsidR="00C97E70" w:rsidRPr="00C97E70">
        <w:rPr>
          <w:rFonts w:ascii="Times New Roman" w:hAnsi="Times New Roman" w:cs="Times New Roman"/>
          <w:sz w:val="24"/>
          <w:szCs w:val="24"/>
        </w:rPr>
        <w:t xml:space="preserve">n </w:t>
      </w:r>
      <w:r w:rsidR="00C97E70" w:rsidRPr="00C97E70">
        <w:rPr>
          <w:rFonts w:ascii="Times New Roman" w:hAnsi="Times New Roman" w:cs="Times New Roman"/>
          <w:i/>
          <w:sz w:val="24"/>
          <w:szCs w:val="24"/>
        </w:rPr>
        <w:t>1888 Materials</w:t>
      </w:r>
      <w:r w:rsidR="00C97E70" w:rsidRPr="00C97E70">
        <w:rPr>
          <w:rFonts w:ascii="Times New Roman" w:hAnsi="Times New Roman" w:cs="Times New Roman"/>
          <w:sz w:val="24"/>
          <w:szCs w:val="24"/>
        </w:rPr>
        <w:t>, 368</w:t>
      </w:r>
      <w:r w:rsidR="00C97E70">
        <w:rPr>
          <w:rFonts w:ascii="Times New Roman" w:hAnsi="Times New Roman" w:cs="Times New Roman"/>
          <w:sz w:val="24"/>
          <w:szCs w:val="24"/>
        </w:rPr>
        <w:t>).</w:t>
      </w:r>
    </w:p>
    <w:p w14:paraId="5993868C" w14:textId="77777777" w:rsidR="00475D0D" w:rsidRDefault="00D26292" w:rsidP="00405E10">
      <w:pPr>
        <w:jc w:val="both"/>
        <w:rPr>
          <w:rFonts w:ascii="Times New Roman" w:hAnsi="Times New Roman" w:cs="Times New Roman"/>
          <w:sz w:val="24"/>
          <w:szCs w:val="24"/>
        </w:rPr>
      </w:pPr>
      <w:r>
        <w:rPr>
          <w:rFonts w:ascii="Times New Roman" w:hAnsi="Times New Roman" w:cs="Times New Roman"/>
          <w:sz w:val="24"/>
          <w:szCs w:val="24"/>
        </w:rPr>
        <w:lastRenderedPageBreak/>
        <w:t xml:space="preserve">El pastor G. B. Starr, que posteriormente compartiría diez años con Ellen White en Australia, fue uno de los que recibió ricas bendiciones en Minneapolis, donde se enfatizó “el tema de la justicia por la fe”. </w:t>
      </w:r>
      <w:r w:rsidR="00002060">
        <w:rPr>
          <w:rFonts w:ascii="Times New Roman" w:hAnsi="Times New Roman" w:cs="Times New Roman"/>
          <w:sz w:val="24"/>
          <w:szCs w:val="24"/>
        </w:rPr>
        <w:t>Allí había sido testigo de cómo Ellen White “</w:t>
      </w:r>
      <w:r w:rsidR="00037915">
        <w:rPr>
          <w:rFonts w:ascii="Times New Roman" w:hAnsi="Times New Roman" w:cs="Times New Roman"/>
          <w:sz w:val="24"/>
          <w:szCs w:val="24"/>
        </w:rPr>
        <w:t xml:space="preserve">diariamente ejercía su influencia en palabras decididas de apoyo a la presentación de este tema”. Starr recordaría también con posterioridad que ella “afirmó que eso marcó el comienzo de la lluvia tardía y el fuerte </w:t>
      </w:r>
      <w:r w:rsidR="00622EB4">
        <w:rPr>
          <w:rFonts w:ascii="Times New Roman" w:hAnsi="Times New Roman" w:cs="Times New Roman"/>
          <w:sz w:val="24"/>
          <w:szCs w:val="24"/>
        </w:rPr>
        <w:t>pregón</w:t>
      </w:r>
      <w:r w:rsidR="00037915">
        <w:rPr>
          <w:rFonts w:ascii="Times New Roman" w:hAnsi="Times New Roman" w:cs="Times New Roman"/>
          <w:sz w:val="24"/>
          <w:szCs w:val="24"/>
        </w:rPr>
        <w:t xml:space="preserve"> del mensaje de los tres ángeles” (</w:t>
      </w:r>
      <w:r w:rsidR="00AC312C" w:rsidRPr="00AC312C">
        <w:rPr>
          <w:rFonts w:ascii="Times New Roman" w:hAnsi="Times New Roman" w:cs="Times New Roman"/>
          <w:sz w:val="24"/>
          <w:szCs w:val="24"/>
        </w:rPr>
        <w:t>G. B. Starr, “Sixty-Two Years in the Highest University”</w:t>
      </w:r>
      <w:r w:rsidR="00AC312C">
        <w:rPr>
          <w:rFonts w:ascii="Times New Roman" w:hAnsi="Times New Roman" w:cs="Times New Roman"/>
          <w:sz w:val="24"/>
          <w:szCs w:val="24"/>
        </w:rPr>
        <w:t>,</w:t>
      </w:r>
      <w:r w:rsidR="00AC312C" w:rsidRPr="00AC312C">
        <w:rPr>
          <w:rFonts w:ascii="Times New Roman" w:hAnsi="Times New Roman" w:cs="Times New Roman"/>
          <w:sz w:val="24"/>
          <w:szCs w:val="24"/>
        </w:rPr>
        <w:t xml:space="preserve"> </w:t>
      </w:r>
      <w:r w:rsidR="00AC312C">
        <w:rPr>
          <w:rFonts w:ascii="Times New Roman" w:hAnsi="Times New Roman" w:cs="Times New Roman"/>
          <w:sz w:val="24"/>
          <w:szCs w:val="24"/>
        </w:rPr>
        <w:t>manuscrito no publicado</w:t>
      </w:r>
      <w:r w:rsidR="00AC312C" w:rsidRPr="00AC312C">
        <w:rPr>
          <w:rFonts w:ascii="Times New Roman" w:hAnsi="Times New Roman" w:cs="Times New Roman"/>
          <w:sz w:val="24"/>
          <w:szCs w:val="24"/>
        </w:rPr>
        <w:t xml:space="preserve">, 8; </w:t>
      </w:r>
      <w:r w:rsidR="00AC312C">
        <w:rPr>
          <w:rFonts w:ascii="Times New Roman" w:hAnsi="Times New Roman" w:cs="Times New Roman"/>
          <w:sz w:val="24"/>
          <w:szCs w:val="24"/>
        </w:rPr>
        <w:t>e</w:t>
      </w:r>
      <w:r w:rsidR="00AC312C" w:rsidRPr="00AC312C">
        <w:rPr>
          <w:rFonts w:ascii="Times New Roman" w:hAnsi="Times New Roman" w:cs="Times New Roman"/>
          <w:sz w:val="24"/>
          <w:szCs w:val="24"/>
        </w:rPr>
        <w:t>n Document</w:t>
      </w:r>
      <w:r w:rsidR="00AC312C">
        <w:rPr>
          <w:rFonts w:ascii="Times New Roman" w:hAnsi="Times New Roman" w:cs="Times New Roman"/>
          <w:sz w:val="24"/>
          <w:szCs w:val="24"/>
        </w:rPr>
        <w:t xml:space="preserve"> </w:t>
      </w:r>
      <w:r w:rsidR="00AC312C" w:rsidRPr="00AC312C">
        <w:rPr>
          <w:rFonts w:ascii="Times New Roman" w:hAnsi="Times New Roman" w:cs="Times New Roman"/>
          <w:sz w:val="24"/>
          <w:szCs w:val="24"/>
        </w:rPr>
        <w:t>File 496, Ellen G. White Estate, Loma Linda Branch Office</w:t>
      </w:r>
      <w:r w:rsidR="00037915" w:rsidRPr="00AC312C">
        <w:rPr>
          <w:rFonts w:ascii="Times New Roman" w:hAnsi="Times New Roman" w:cs="Times New Roman"/>
          <w:sz w:val="24"/>
          <w:szCs w:val="24"/>
        </w:rPr>
        <w:t>).</w:t>
      </w:r>
    </w:p>
    <w:p w14:paraId="0B9D80E7" w14:textId="6A990F86" w:rsidR="00D26292" w:rsidRDefault="00475D0D" w:rsidP="00405E10">
      <w:pPr>
        <w:jc w:val="both"/>
        <w:rPr>
          <w:rFonts w:ascii="Times New Roman" w:hAnsi="Times New Roman" w:cs="Times New Roman"/>
          <w:sz w:val="24"/>
          <w:szCs w:val="24"/>
        </w:rPr>
      </w:pPr>
      <w:r>
        <w:rPr>
          <w:noProof/>
        </w:rPr>
        <w:drawing>
          <wp:anchor distT="0" distB="0" distL="114300" distR="114300" simplePos="0" relativeHeight="251662336" behindDoc="1" locked="0" layoutInCell="1" allowOverlap="1" wp14:anchorId="0FBB864F" wp14:editId="281C3D0C">
            <wp:simplePos x="0" y="0"/>
            <wp:positionH relativeFrom="column">
              <wp:posOffset>-3810</wp:posOffset>
            </wp:positionH>
            <wp:positionV relativeFrom="paragraph">
              <wp:posOffset>46355</wp:posOffset>
            </wp:positionV>
            <wp:extent cx="1724025" cy="2574645"/>
            <wp:effectExtent l="0" t="0" r="0" b="0"/>
            <wp:wrapTight wrapText="bothSides">
              <wp:wrapPolygon edited="0">
                <wp:start x="0" y="0"/>
                <wp:lineTo x="0" y="21419"/>
                <wp:lineTo x="21242" y="21419"/>
                <wp:lineTo x="21242" y="0"/>
                <wp:lineTo x="0" y="0"/>
              </wp:wrapPolygon>
            </wp:wrapTight>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724025" cy="2574645"/>
                    </a:xfrm>
                    <a:prstGeom prst="rect">
                      <a:avLst/>
                    </a:prstGeom>
                  </pic:spPr>
                </pic:pic>
              </a:graphicData>
            </a:graphic>
          </wp:anchor>
        </w:drawing>
      </w:r>
      <w:r w:rsidR="00037915" w:rsidRPr="00177E93">
        <w:rPr>
          <w:rFonts w:ascii="Times New Roman" w:hAnsi="Times New Roman" w:cs="Times New Roman"/>
          <w:sz w:val="24"/>
          <w:szCs w:val="24"/>
        </w:rPr>
        <w:t xml:space="preserve">F. H. Westphal, </w:t>
      </w:r>
      <w:r w:rsidR="00177E93" w:rsidRPr="00177E93">
        <w:rPr>
          <w:rFonts w:ascii="Times New Roman" w:hAnsi="Times New Roman" w:cs="Times New Roman"/>
          <w:sz w:val="24"/>
          <w:szCs w:val="24"/>
        </w:rPr>
        <w:t>quien llegó cuando la asamblea</w:t>
      </w:r>
      <w:r w:rsidR="00AC366A">
        <w:rPr>
          <w:rFonts w:ascii="Times New Roman" w:hAnsi="Times New Roman" w:cs="Times New Roman"/>
          <w:sz w:val="24"/>
          <w:szCs w:val="24"/>
        </w:rPr>
        <w:t xml:space="preserve"> ya</w:t>
      </w:r>
      <w:r w:rsidR="00177E93" w:rsidRPr="00177E93">
        <w:rPr>
          <w:rFonts w:ascii="Times New Roman" w:hAnsi="Times New Roman" w:cs="Times New Roman"/>
          <w:sz w:val="24"/>
          <w:szCs w:val="24"/>
        </w:rPr>
        <w:t xml:space="preserve"> había comenzado</w:t>
      </w:r>
      <w:r w:rsidR="00177E93">
        <w:rPr>
          <w:rFonts w:ascii="Times New Roman" w:hAnsi="Times New Roman" w:cs="Times New Roman"/>
          <w:sz w:val="24"/>
          <w:szCs w:val="24"/>
        </w:rPr>
        <w:t xml:space="preserve"> (</w:t>
      </w:r>
      <w:r w:rsidR="00177E93" w:rsidRPr="00177E93">
        <w:rPr>
          <w:rFonts w:ascii="Times New Roman" w:hAnsi="Times New Roman" w:cs="Times New Roman"/>
          <w:sz w:val="24"/>
          <w:szCs w:val="24"/>
        </w:rPr>
        <w:t>“Eighth Day’s Proceedings”</w:t>
      </w:r>
      <w:r w:rsidR="00177E93">
        <w:rPr>
          <w:rFonts w:ascii="Times New Roman" w:hAnsi="Times New Roman" w:cs="Times New Roman"/>
          <w:sz w:val="24"/>
          <w:szCs w:val="24"/>
        </w:rPr>
        <w:t>,</w:t>
      </w:r>
      <w:r w:rsidR="00177E93" w:rsidRPr="00177E93">
        <w:rPr>
          <w:rFonts w:ascii="Times New Roman" w:hAnsi="Times New Roman" w:cs="Times New Roman"/>
          <w:sz w:val="24"/>
          <w:szCs w:val="24"/>
        </w:rPr>
        <w:t xml:space="preserve"> </w:t>
      </w:r>
      <w:r w:rsidR="00177E93" w:rsidRPr="00177E93">
        <w:rPr>
          <w:rFonts w:ascii="Times New Roman" w:hAnsi="Times New Roman" w:cs="Times New Roman"/>
          <w:i/>
          <w:sz w:val="24"/>
          <w:szCs w:val="24"/>
        </w:rPr>
        <w:t>General Conference Daily Bulletin</w:t>
      </w:r>
      <w:r w:rsidR="00177E93" w:rsidRPr="00177E93">
        <w:rPr>
          <w:rFonts w:ascii="Times New Roman" w:hAnsi="Times New Roman" w:cs="Times New Roman"/>
          <w:sz w:val="24"/>
          <w:szCs w:val="24"/>
        </w:rPr>
        <w:t>, 26</w:t>
      </w:r>
      <w:r w:rsidR="00177E93">
        <w:rPr>
          <w:rFonts w:ascii="Times New Roman" w:hAnsi="Times New Roman" w:cs="Times New Roman"/>
          <w:sz w:val="24"/>
          <w:szCs w:val="24"/>
        </w:rPr>
        <w:t xml:space="preserve"> octubre</w:t>
      </w:r>
      <w:r w:rsidR="00177E93" w:rsidRPr="00177E93">
        <w:rPr>
          <w:rFonts w:ascii="Times New Roman" w:hAnsi="Times New Roman" w:cs="Times New Roman"/>
          <w:sz w:val="24"/>
          <w:szCs w:val="24"/>
        </w:rPr>
        <w:t xml:space="preserve"> 1888, 1</w:t>
      </w:r>
      <w:r w:rsidR="00177E93">
        <w:rPr>
          <w:rFonts w:ascii="Times New Roman" w:hAnsi="Times New Roman" w:cs="Times New Roman"/>
          <w:sz w:val="24"/>
          <w:szCs w:val="24"/>
        </w:rPr>
        <w:t>)</w:t>
      </w:r>
      <w:r w:rsidR="00177E93" w:rsidRPr="00177E93">
        <w:rPr>
          <w:rFonts w:ascii="Times New Roman" w:hAnsi="Times New Roman" w:cs="Times New Roman"/>
          <w:sz w:val="24"/>
          <w:szCs w:val="24"/>
        </w:rPr>
        <w:t xml:space="preserve">, </w:t>
      </w:r>
      <w:r w:rsidR="00177E93">
        <w:rPr>
          <w:rFonts w:ascii="Times New Roman" w:hAnsi="Times New Roman" w:cs="Times New Roman"/>
          <w:sz w:val="24"/>
          <w:szCs w:val="24"/>
        </w:rPr>
        <w:t>se gozó también en el mensaje</w:t>
      </w:r>
      <w:r w:rsidR="00AC366A">
        <w:rPr>
          <w:rFonts w:ascii="Times New Roman" w:hAnsi="Times New Roman" w:cs="Times New Roman"/>
          <w:sz w:val="24"/>
          <w:szCs w:val="24"/>
        </w:rPr>
        <w:t>,</w:t>
      </w:r>
      <w:r w:rsidR="005F33FC">
        <w:rPr>
          <w:rFonts w:ascii="Times New Roman" w:hAnsi="Times New Roman" w:cs="Times New Roman"/>
          <w:sz w:val="24"/>
          <w:szCs w:val="24"/>
        </w:rPr>
        <w:t xml:space="preserve"> que resultó ser “dulce música para mi alma”. Regresó a su casa en Wisconsin “y dijo a la iglesia que</w:t>
      </w:r>
      <w:r w:rsidR="002F3F9F">
        <w:rPr>
          <w:rFonts w:ascii="Times New Roman" w:hAnsi="Times New Roman" w:cs="Times New Roman"/>
          <w:sz w:val="24"/>
          <w:szCs w:val="24"/>
        </w:rPr>
        <w:t xml:space="preserve"> la lluvia tardía</w:t>
      </w:r>
      <w:r w:rsidR="005F33FC">
        <w:rPr>
          <w:rFonts w:ascii="Times New Roman" w:hAnsi="Times New Roman" w:cs="Times New Roman"/>
          <w:sz w:val="24"/>
          <w:szCs w:val="24"/>
        </w:rPr>
        <w:t xml:space="preserve"> había comenzado” (</w:t>
      </w:r>
      <w:r w:rsidR="008E3E33" w:rsidRPr="008E3E33">
        <w:rPr>
          <w:rFonts w:ascii="Times New Roman" w:hAnsi="Times New Roman" w:cs="Times New Roman"/>
          <w:sz w:val="24"/>
          <w:szCs w:val="24"/>
        </w:rPr>
        <w:t xml:space="preserve">F. H. Westphal </w:t>
      </w:r>
      <w:r w:rsidR="008E3E33">
        <w:rPr>
          <w:rFonts w:ascii="Times New Roman" w:hAnsi="Times New Roman" w:cs="Times New Roman"/>
          <w:sz w:val="24"/>
          <w:szCs w:val="24"/>
        </w:rPr>
        <w:t>a</w:t>
      </w:r>
      <w:r w:rsidR="008E3E33" w:rsidRPr="008E3E33">
        <w:rPr>
          <w:rFonts w:ascii="Times New Roman" w:hAnsi="Times New Roman" w:cs="Times New Roman"/>
          <w:sz w:val="24"/>
          <w:szCs w:val="24"/>
        </w:rPr>
        <w:t xml:space="preserve"> L. E. Froom, 28</w:t>
      </w:r>
      <w:r w:rsidR="008E3E33">
        <w:rPr>
          <w:rFonts w:ascii="Times New Roman" w:hAnsi="Times New Roman" w:cs="Times New Roman"/>
          <w:sz w:val="24"/>
          <w:szCs w:val="24"/>
        </w:rPr>
        <w:t xml:space="preserve"> abril</w:t>
      </w:r>
      <w:r w:rsidR="008E3E33" w:rsidRPr="008E3E33">
        <w:rPr>
          <w:rFonts w:ascii="Times New Roman" w:hAnsi="Times New Roman" w:cs="Times New Roman"/>
          <w:sz w:val="24"/>
          <w:szCs w:val="24"/>
        </w:rPr>
        <w:t xml:space="preserve"> 1930; </w:t>
      </w:r>
      <w:r w:rsidR="008E3E33">
        <w:rPr>
          <w:rFonts w:ascii="Times New Roman" w:hAnsi="Times New Roman" w:cs="Times New Roman"/>
          <w:sz w:val="24"/>
          <w:szCs w:val="24"/>
        </w:rPr>
        <w:t>e</w:t>
      </w:r>
      <w:r w:rsidR="008E3E33" w:rsidRPr="008E3E33">
        <w:rPr>
          <w:rFonts w:ascii="Times New Roman" w:hAnsi="Times New Roman" w:cs="Times New Roman"/>
          <w:sz w:val="24"/>
          <w:szCs w:val="24"/>
        </w:rPr>
        <w:t xml:space="preserve">n L. E. Froom, </w:t>
      </w:r>
      <w:r w:rsidR="008E3E33" w:rsidRPr="008E3E33">
        <w:rPr>
          <w:rFonts w:ascii="Times New Roman" w:hAnsi="Times New Roman" w:cs="Times New Roman"/>
          <w:i/>
          <w:sz w:val="24"/>
          <w:szCs w:val="24"/>
        </w:rPr>
        <w:t>Movement of Destiny</w:t>
      </w:r>
      <w:r w:rsidR="008E3E33" w:rsidRPr="008E3E33">
        <w:rPr>
          <w:rFonts w:ascii="Times New Roman" w:hAnsi="Times New Roman" w:cs="Times New Roman"/>
          <w:sz w:val="24"/>
          <w:szCs w:val="24"/>
        </w:rPr>
        <w:t>, 262</w:t>
      </w:r>
      <w:r w:rsidR="005F33FC">
        <w:rPr>
          <w:rFonts w:ascii="Times New Roman" w:hAnsi="Times New Roman" w:cs="Times New Roman"/>
          <w:sz w:val="24"/>
          <w:szCs w:val="24"/>
        </w:rPr>
        <w:t>).</w:t>
      </w:r>
      <w:r w:rsidR="008E3E33">
        <w:rPr>
          <w:rFonts w:ascii="Times New Roman" w:hAnsi="Times New Roman" w:cs="Times New Roman"/>
          <w:sz w:val="24"/>
          <w:szCs w:val="24"/>
        </w:rPr>
        <w:t xml:space="preserve"> </w:t>
      </w:r>
      <w:r w:rsidR="0080425C">
        <w:rPr>
          <w:rFonts w:ascii="Times New Roman" w:hAnsi="Times New Roman" w:cs="Times New Roman"/>
          <w:sz w:val="24"/>
          <w:szCs w:val="24"/>
        </w:rPr>
        <w:t>Mientras que de una parte Ellen White se sintió compelida en Minneapolis a pronunciar palabras de apoyo a Jones y Waggoner, y al mensaje que enseñaron, de la otra se le dio instrucción para que expresara los “peligros de resistir al Espíritu de Dios” (</w:t>
      </w:r>
      <w:r w:rsidR="007C0E48" w:rsidRPr="007C0E48">
        <w:rPr>
          <w:rFonts w:ascii="Times New Roman" w:hAnsi="Times New Roman" w:cs="Times New Roman"/>
          <w:sz w:val="24"/>
          <w:szCs w:val="24"/>
        </w:rPr>
        <w:t>Ellen G. White, “Light in God’s Word”</w:t>
      </w:r>
      <w:r w:rsidR="007C0E48">
        <w:rPr>
          <w:rFonts w:ascii="Times New Roman" w:hAnsi="Times New Roman" w:cs="Times New Roman"/>
          <w:sz w:val="24"/>
          <w:szCs w:val="24"/>
        </w:rPr>
        <w:t>,</w:t>
      </w:r>
      <w:r w:rsidR="007C0E48" w:rsidRPr="007C0E48">
        <w:rPr>
          <w:rFonts w:ascii="Times New Roman" w:hAnsi="Times New Roman" w:cs="Times New Roman"/>
          <w:sz w:val="24"/>
          <w:szCs w:val="24"/>
        </w:rPr>
        <w:t xml:space="preserve"> Manuscrit</w:t>
      </w:r>
      <w:r w:rsidR="007C0E48">
        <w:rPr>
          <w:rFonts w:ascii="Times New Roman" w:hAnsi="Times New Roman" w:cs="Times New Roman"/>
          <w:sz w:val="24"/>
          <w:szCs w:val="24"/>
        </w:rPr>
        <w:t>o</w:t>
      </w:r>
      <w:r w:rsidR="007C0E48" w:rsidRPr="007C0E48">
        <w:rPr>
          <w:rFonts w:ascii="Times New Roman" w:hAnsi="Times New Roman" w:cs="Times New Roman"/>
          <w:sz w:val="24"/>
          <w:szCs w:val="24"/>
        </w:rPr>
        <w:t xml:space="preserve"> 37, n.d., 1890; </w:t>
      </w:r>
      <w:r w:rsidR="00FB69E7">
        <w:rPr>
          <w:rFonts w:ascii="Times New Roman" w:hAnsi="Times New Roman" w:cs="Times New Roman"/>
          <w:sz w:val="24"/>
          <w:szCs w:val="24"/>
        </w:rPr>
        <w:t>e</w:t>
      </w:r>
      <w:r w:rsidR="007C0E48" w:rsidRPr="007C0E48">
        <w:rPr>
          <w:rFonts w:ascii="Times New Roman" w:hAnsi="Times New Roman" w:cs="Times New Roman"/>
          <w:sz w:val="24"/>
          <w:szCs w:val="24"/>
        </w:rPr>
        <w:t xml:space="preserve">n </w:t>
      </w:r>
      <w:r w:rsidR="007C0E48" w:rsidRPr="00FB69E7">
        <w:rPr>
          <w:rFonts w:ascii="Times New Roman" w:hAnsi="Times New Roman" w:cs="Times New Roman"/>
          <w:i/>
          <w:sz w:val="24"/>
          <w:szCs w:val="24"/>
        </w:rPr>
        <w:t>1888 Materials</w:t>
      </w:r>
      <w:r w:rsidR="007C0E48" w:rsidRPr="007C0E48">
        <w:rPr>
          <w:rFonts w:ascii="Times New Roman" w:hAnsi="Times New Roman" w:cs="Times New Roman"/>
          <w:sz w:val="24"/>
          <w:szCs w:val="24"/>
        </w:rPr>
        <w:t>, 829</w:t>
      </w:r>
      <w:r w:rsidR="0080425C">
        <w:rPr>
          <w:rFonts w:ascii="Times New Roman" w:hAnsi="Times New Roman" w:cs="Times New Roman"/>
          <w:sz w:val="24"/>
          <w:szCs w:val="24"/>
        </w:rPr>
        <w:t xml:space="preserve">). </w:t>
      </w:r>
      <w:r w:rsidR="00640053">
        <w:rPr>
          <w:rFonts w:ascii="Times New Roman" w:hAnsi="Times New Roman" w:cs="Times New Roman"/>
          <w:sz w:val="24"/>
          <w:szCs w:val="24"/>
        </w:rPr>
        <w:t>Como resultado de su apoyo a Jones y Waggoner, muchos pensaron que había “algo equivocado en su testimonio” y</w:t>
      </w:r>
      <w:r w:rsidR="009817AF">
        <w:rPr>
          <w:rFonts w:ascii="Times New Roman" w:hAnsi="Times New Roman" w:cs="Times New Roman"/>
          <w:sz w:val="24"/>
          <w:szCs w:val="24"/>
        </w:rPr>
        <w:t xml:space="preserve"> en</w:t>
      </w:r>
      <w:r w:rsidR="00640053">
        <w:rPr>
          <w:rFonts w:ascii="Times New Roman" w:hAnsi="Times New Roman" w:cs="Times New Roman"/>
          <w:sz w:val="24"/>
          <w:szCs w:val="24"/>
        </w:rPr>
        <w:t xml:space="preserve"> la posición y obra que Dios le había asignado en la asamblea</w:t>
      </w:r>
      <w:r w:rsidR="006F4562">
        <w:rPr>
          <w:rFonts w:ascii="Times New Roman" w:hAnsi="Times New Roman" w:cs="Times New Roman"/>
          <w:sz w:val="24"/>
          <w:szCs w:val="24"/>
        </w:rPr>
        <w:t>.</w:t>
      </w:r>
      <w:r w:rsidR="00640053">
        <w:rPr>
          <w:rFonts w:ascii="Times New Roman" w:hAnsi="Times New Roman" w:cs="Times New Roman"/>
          <w:sz w:val="24"/>
          <w:szCs w:val="24"/>
        </w:rPr>
        <w:t xml:space="preserve"> “</w:t>
      </w:r>
      <w:r w:rsidR="006F4562">
        <w:rPr>
          <w:rFonts w:ascii="Times New Roman" w:hAnsi="Times New Roman" w:cs="Times New Roman"/>
          <w:sz w:val="24"/>
          <w:szCs w:val="24"/>
        </w:rPr>
        <w:t>F</w:t>
      </w:r>
      <w:r w:rsidR="00640053">
        <w:rPr>
          <w:rFonts w:ascii="Times New Roman" w:hAnsi="Times New Roman" w:cs="Times New Roman"/>
          <w:sz w:val="24"/>
          <w:szCs w:val="24"/>
        </w:rPr>
        <w:t>ue despreciada por casi todos. La rebelión fue popular”. Un curso de acción como ese, declaró, fue “un insulto al Espíritu de Dios” (</w:t>
      </w:r>
      <w:r w:rsidR="00405E10" w:rsidRPr="00405E10">
        <w:rPr>
          <w:rFonts w:ascii="Times New Roman" w:hAnsi="Times New Roman" w:cs="Times New Roman"/>
          <w:sz w:val="24"/>
          <w:szCs w:val="24"/>
        </w:rPr>
        <w:t xml:space="preserve">Ellen G. White to Children of the Household, </w:t>
      </w:r>
      <w:r w:rsidR="00405E10">
        <w:rPr>
          <w:rFonts w:ascii="Times New Roman" w:hAnsi="Times New Roman" w:cs="Times New Roman"/>
          <w:sz w:val="24"/>
          <w:szCs w:val="24"/>
        </w:rPr>
        <w:t>Carta</w:t>
      </w:r>
      <w:r w:rsidR="00405E10" w:rsidRPr="00405E10">
        <w:rPr>
          <w:rFonts w:ascii="Times New Roman" w:hAnsi="Times New Roman" w:cs="Times New Roman"/>
          <w:sz w:val="24"/>
          <w:szCs w:val="24"/>
        </w:rPr>
        <w:t xml:space="preserve"> 14, 12</w:t>
      </w:r>
      <w:r w:rsidR="00405E10">
        <w:rPr>
          <w:rFonts w:ascii="Times New Roman" w:hAnsi="Times New Roman" w:cs="Times New Roman"/>
          <w:sz w:val="24"/>
          <w:szCs w:val="24"/>
        </w:rPr>
        <w:t xml:space="preserve"> mayo</w:t>
      </w:r>
      <w:r w:rsidR="00405E10" w:rsidRPr="00405E10">
        <w:rPr>
          <w:rFonts w:ascii="Times New Roman" w:hAnsi="Times New Roman" w:cs="Times New Roman"/>
          <w:sz w:val="24"/>
          <w:szCs w:val="24"/>
        </w:rPr>
        <w:t xml:space="preserve"> 1889; </w:t>
      </w:r>
      <w:r w:rsidR="00405E10">
        <w:rPr>
          <w:rFonts w:ascii="Times New Roman" w:hAnsi="Times New Roman" w:cs="Times New Roman"/>
          <w:sz w:val="24"/>
          <w:szCs w:val="24"/>
        </w:rPr>
        <w:t>e</w:t>
      </w:r>
      <w:r w:rsidR="00405E10" w:rsidRPr="00405E10">
        <w:rPr>
          <w:rFonts w:ascii="Times New Roman" w:hAnsi="Times New Roman" w:cs="Times New Roman"/>
          <w:sz w:val="24"/>
          <w:szCs w:val="24"/>
        </w:rPr>
        <w:t xml:space="preserve">n </w:t>
      </w:r>
      <w:r w:rsidR="00405E10" w:rsidRPr="00405E10">
        <w:rPr>
          <w:rFonts w:ascii="Times New Roman" w:hAnsi="Times New Roman" w:cs="Times New Roman"/>
          <w:i/>
          <w:sz w:val="24"/>
          <w:szCs w:val="24"/>
        </w:rPr>
        <w:t>1888 Materials</w:t>
      </w:r>
      <w:r w:rsidR="00405E10" w:rsidRPr="00405E10">
        <w:rPr>
          <w:rFonts w:ascii="Times New Roman" w:hAnsi="Times New Roman" w:cs="Times New Roman"/>
          <w:sz w:val="24"/>
          <w:szCs w:val="24"/>
        </w:rPr>
        <w:t>,</w:t>
      </w:r>
      <w:r w:rsidR="00405E10">
        <w:rPr>
          <w:rFonts w:ascii="Times New Roman" w:hAnsi="Times New Roman" w:cs="Times New Roman"/>
          <w:sz w:val="24"/>
          <w:szCs w:val="24"/>
        </w:rPr>
        <w:t xml:space="preserve"> </w:t>
      </w:r>
      <w:r w:rsidR="00405E10" w:rsidRPr="00405E10">
        <w:rPr>
          <w:rFonts w:ascii="Times New Roman" w:hAnsi="Times New Roman" w:cs="Times New Roman"/>
          <w:sz w:val="24"/>
          <w:szCs w:val="24"/>
        </w:rPr>
        <w:t>314</w:t>
      </w:r>
      <w:r w:rsidR="00405E10">
        <w:rPr>
          <w:rFonts w:ascii="Times New Roman" w:hAnsi="Times New Roman" w:cs="Times New Roman"/>
          <w:sz w:val="24"/>
          <w:szCs w:val="24"/>
        </w:rPr>
        <w:t>; original sin cursivas</w:t>
      </w:r>
      <w:r w:rsidR="00640053">
        <w:rPr>
          <w:rFonts w:ascii="Times New Roman" w:hAnsi="Times New Roman" w:cs="Times New Roman"/>
          <w:sz w:val="24"/>
          <w:szCs w:val="24"/>
        </w:rPr>
        <w:t xml:space="preserve">). </w:t>
      </w:r>
      <w:r w:rsidR="005760D0">
        <w:rPr>
          <w:rFonts w:ascii="Times New Roman" w:hAnsi="Times New Roman" w:cs="Times New Roman"/>
          <w:sz w:val="24"/>
          <w:szCs w:val="24"/>
        </w:rPr>
        <w:t>En la que pudo ser una de sus declaraciones más dramáticas respecto a 1888, Ellen White citó Zacarías 13:6 y lo aplicó a la forma en que</w:t>
      </w:r>
      <w:r w:rsidR="00CA336C">
        <w:rPr>
          <w:rFonts w:ascii="Times New Roman" w:hAnsi="Times New Roman" w:cs="Times New Roman"/>
          <w:sz w:val="24"/>
          <w:szCs w:val="24"/>
        </w:rPr>
        <w:t xml:space="preserve"> se</w:t>
      </w:r>
      <w:r w:rsidR="005760D0">
        <w:rPr>
          <w:rFonts w:ascii="Times New Roman" w:hAnsi="Times New Roman" w:cs="Times New Roman"/>
          <w:sz w:val="24"/>
          <w:szCs w:val="24"/>
        </w:rPr>
        <w:t xml:space="preserve"> habían tratado en Minneapolis sus Testimonios inspirados dados en defensa del mensaje y los mensajeros: “Cristo fue herido en casa </w:t>
      </w:r>
      <w:r w:rsidR="005760D0">
        <w:rPr>
          <w:rFonts w:ascii="Times New Roman" w:hAnsi="Times New Roman" w:cs="Times New Roman"/>
          <w:sz w:val="24"/>
          <w:szCs w:val="24"/>
        </w:rPr>
        <w:lastRenderedPageBreak/>
        <w:t>de sus amigos” (</w:t>
      </w:r>
      <w:r w:rsidR="00524EF3" w:rsidRPr="00524EF3">
        <w:rPr>
          <w:rFonts w:ascii="Times New Roman" w:hAnsi="Times New Roman" w:cs="Times New Roman"/>
          <w:sz w:val="24"/>
          <w:szCs w:val="24"/>
        </w:rPr>
        <w:t xml:space="preserve">Ellen G. White </w:t>
      </w:r>
      <w:r w:rsidR="00B71FC1">
        <w:rPr>
          <w:rFonts w:ascii="Times New Roman" w:hAnsi="Times New Roman" w:cs="Times New Roman"/>
          <w:sz w:val="24"/>
          <w:szCs w:val="24"/>
        </w:rPr>
        <w:t>a</w:t>
      </w:r>
      <w:r w:rsidR="00524EF3" w:rsidRPr="00524EF3">
        <w:rPr>
          <w:rFonts w:ascii="Times New Roman" w:hAnsi="Times New Roman" w:cs="Times New Roman"/>
          <w:sz w:val="24"/>
          <w:szCs w:val="24"/>
        </w:rPr>
        <w:t xml:space="preserve"> J. Fargo, </w:t>
      </w:r>
      <w:r w:rsidR="00B71FC1">
        <w:rPr>
          <w:rFonts w:ascii="Times New Roman" w:hAnsi="Times New Roman" w:cs="Times New Roman"/>
          <w:sz w:val="24"/>
          <w:szCs w:val="24"/>
        </w:rPr>
        <w:t>Carta</w:t>
      </w:r>
      <w:r w:rsidR="00524EF3" w:rsidRPr="00524EF3">
        <w:rPr>
          <w:rFonts w:ascii="Times New Roman" w:hAnsi="Times New Roman" w:cs="Times New Roman"/>
          <w:sz w:val="24"/>
          <w:szCs w:val="24"/>
        </w:rPr>
        <w:t xml:space="preserve"> 50, 2</w:t>
      </w:r>
      <w:r w:rsidR="00B71FC1">
        <w:rPr>
          <w:rFonts w:ascii="Times New Roman" w:hAnsi="Times New Roman" w:cs="Times New Roman"/>
          <w:sz w:val="24"/>
          <w:szCs w:val="24"/>
        </w:rPr>
        <w:t xml:space="preserve"> mayo</w:t>
      </w:r>
      <w:r w:rsidR="00524EF3" w:rsidRPr="00524EF3">
        <w:rPr>
          <w:rFonts w:ascii="Times New Roman" w:hAnsi="Times New Roman" w:cs="Times New Roman"/>
          <w:sz w:val="24"/>
          <w:szCs w:val="24"/>
        </w:rPr>
        <w:t xml:space="preserve"> 1889; </w:t>
      </w:r>
      <w:r w:rsidR="00B71FC1">
        <w:rPr>
          <w:rFonts w:ascii="Times New Roman" w:hAnsi="Times New Roman" w:cs="Times New Roman"/>
          <w:sz w:val="24"/>
          <w:szCs w:val="24"/>
        </w:rPr>
        <w:t>e</w:t>
      </w:r>
      <w:r w:rsidR="00524EF3" w:rsidRPr="00524EF3">
        <w:rPr>
          <w:rFonts w:ascii="Times New Roman" w:hAnsi="Times New Roman" w:cs="Times New Roman"/>
          <w:sz w:val="24"/>
          <w:szCs w:val="24"/>
        </w:rPr>
        <w:t xml:space="preserve">n </w:t>
      </w:r>
      <w:r w:rsidR="00524EF3" w:rsidRPr="00B71FC1">
        <w:rPr>
          <w:rFonts w:ascii="Times New Roman" w:hAnsi="Times New Roman" w:cs="Times New Roman"/>
          <w:i/>
          <w:sz w:val="24"/>
          <w:szCs w:val="24"/>
        </w:rPr>
        <w:t>1888 Materials</w:t>
      </w:r>
      <w:r w:rsidR="00524EF3" w:rsidRPr="00524EF3">
        <w:rPr>
          <w:rFonts w:ascii="Times New Roman" w:hAnsi="Times New Roman" w:cs="Times New Roman"/>
          <w:sz w:val="24"/>
          <w:szCs w:val="24"/>
        </w:rPr>
        <w:t>, 296</w:t>
      </w:r>
      <w:r w:rsidR="005760D0">
        <w:rPr>
          <w:rFonts w:ascii="Times New Roman" w:hAnsi="Times New Roman" w:cs="Times New Roman"/>
          <w:sz w:val="24"/>
          <w:szCs w:val="24"/>
        </w:rPr>
        <w:t>).</w:t>
      </w:r>
    </w:p>
    <w:p w14:paraId="3466E1CE" w14:textId="4F3287EC" w:rsidR="005760D0" w:rsidRDefault="00277988" w:rsidP="00405E10">
      <w:pPr>
        <w:jc w:val="both"/>
        <w:rPr>
          <w:rFonts w:ascii="Times New Roman" w:hAnsi="Times New Roman" w:cs="Times New Roman"/>
          <w:sz w:val="24"/>
          <w:szCs w:val="24"/>
        </w:rPr>
      </w:pPr>
      <w:r>
        <w:rPr>
          <w:rFonts w:ascii="Times New Roman" w:hAnsi="Times New Roman" w:cs="Times New Roman"/>
          <w:sz w:val="24"/>
          <w:szCs w:val="24"/>
        </w:rPr>
        <w:t xml:space="preserve">En fecha tan temprana como 1885, Ellen White había advertido acerca de que cuando vinieran a la iglesia los “más notables movimientos del Espíritu de Dios”, “se levantarán hermanos que, pretendiendo que todo se haga a </w:t>
      </w:r>
      <w:r w:rsidR="00446C9B">
        <w:rPr>
          <w:rFonts w:ascii="Times New Roman" w:hAnsi="Times New Roman" w:cs="Times New Roman"/>
          <w:sz w:val="24"/>
          <w:szCs w:val="24"/>
        </w:rPr>
        <w:t>su modo</w:t>
      </w:r>
      <w:r>
        <w:rPr>
          <w:rFonts w:ascii="Times New Roman" w:hAnsi="Times New Roman" w:cs="Times New Roman"/>
          <w:sz w:val="24"/>
          <w:szCs w:val="24"/>
        </w:rPr>
        <w:t xml:space="preserve">, </w:t>
      </w:r>
      <w:r w:rsidR="002F68A1">
        <w:rPr>
          <w:rFonts w:ascii="Times New Roman" w:hAnsi="Times New Roman" w:cs="Times New Roman"/>
          <w:sz w:val="24"/>
          <w:szCs w:val="24"/>
        </w:rPr>
        <w:t>manipular</w:t>
      </w:r>
      <w:r w:rsidR="004F3AE5">
        <w:rPr>
          <w:rFonts w:ascii="Times New Roman" w:hAnsi="Times New Roman" w:cs="Times New Roman"/>
          <w:sz w:val="24"/>
          <w:szCs w:val="24"/>
        </w:rPr>
        <w:t>á</w:t>
      </w:r>
      <w:r w:rsidR="002F68A1">
        <w:rPr>
          <w:rFonts w:ascii="Times New Roman" w:hAnsi="Times New Roman" w:cs="Times New Roman"/>
          <w:sz w:val="24"/>
          <w:szCs w:val="24"/>
        </w:rPr>
        <w:t>n</w:t>
      </w:r>
      <w:r>
        <w:rPr>
          <w:rFonts w:ascii="Times New Roman" w:hAnsi="Times New Roman" w:cs="Times New Roman"/>
          <w:sz w:val="24"/>
          <w:szCs w:val="24"/>
        </w:rPr>
        <w:t xml:space="preserve"> la obra divina y la prohibir</w:t>
      </w:r>
      <w:r w:rsidR="004F3AE5">
        <w:rPr>
          <w:rFonts w:ascii="Times New Roman" w:hAnsi="Times New Roman" w:cs="Times New Roman"/>
          <w:sz w:val="24"/>
          <w:szCs w:val="24"/>
        </w:rPr>
        <w:t>á</w:t>
      </w:r>
      <w:r>
        <w:rPr>
          <w:rFonts w:ascii="Times New Roman" w:hAnsi="Times New Roman" w:cs="Times New Roman"/>
          <w:sz w:val="24"/>
          <w:szCs w:val="24"/>
        </w:rPr>
        <w:t>n”</w:t>
      </w:r>
      <w:r w:rsidR="00926EB7">
        <w:rPr>
          <w:rFonts w:ascii="Times New Roman" w:hAnsi="Times New Roman" w:cs="Times New Roman"/>
          <w:sz w:val="24"/>
          <w:szCs w:val="24"/>
        </w:rPr>
        <w:t xml:space="preserve"> (</w:t>
      </w:r>
      <w:r w:rsidR="009E4B92" w:rsidRPr="009E4B92">
        <w:rPr>
          <w:rFonts w:ascii="Times New Roman" w:hAnsi="Times New Roman" w:cs="Times New Roman"/>
          <w:sz w:val="24"/>
          <w:szCs w:val="24"/>
        </w:rPr>
        <w:t xml:space="preserve">Ellen G. White </w:t>
      </w:r>
      <w:r w:rsidR="009E4B92">
        <w:rPr>
          <w:rFonts w:ascii="Times New Roman" w:hAnsi="Times New Roman" w:cs="Times New Roman"/>
          <w:sz w:val="24"/>
          <w:szCs w:val="24"/>
        </w:rPr>
        <w:t>a</w:t>
      </w:r>
      <w:r w:rsidR="009E4B92" w:rsidRPr="009E4B92">
        <w:rPr>
          <w:rFonts w:ascii="Times New Roman" w:hAnsi="Times New Roman" w:cs="Times New Roman"/>
          <w:sz w:val="24"/>
          <w:szCs w:val="24"/>
        </w:rPr>
        <w:t xml:space="preserve"> W. C. White, </w:t>
      </w:r>
      <w:r w:rsidR="009E4B92">
        <w:rPr>
          <w:rFonts w:ascii="Times New Roman" w:hAnsi="Times New Roman" w:cs="Times New Roman"/>
          <w:sz w:val="24"/>
          <w:szCs w:val="24"/>
        </w:rPr>
        <w:t>Carta</w:t>
      </w:r>
      <w:r w:rsidR="009E4B92" w:rsidRPr="009E4B92">
        <w:rPr>
          <w:rFonts w:ascii="Times New Roman" w:hAnsi="Times New Roman" w:cs="Times New Roman"/>
          <w:sz w:val="24"/>
          <w:szCs w:val="24"/>
        </w:rPr>
        <w:t xml:space="preserve"> 35, 17</w:t>
      </w:r>
      <w:r w:rsidR="009E4B92">
        <w:rPr>
          <w:rFonts w:ascii="Times New Roman" w:hAnsi="Times New Roman" w:cs="Times New Roman"/>
          <w:sz w:val="24"/>
          <w:szCs w:val="24"/>
        </w:rPr>
        <w:t xml:space="preserve"> noviembre</w:t>
      </w:r>
      <w:r w:rsidR="009E4B92" w:rsidRPr="009E4B92">
        <w:rPr>
          <w:rFonts w:ascii="Times New Roman" w:hAnsi="Times New Roman" w:cs="Times New Roman"/>
          <w:sz w:val="24"/>
          <w:szCs w:val="24"/>
        </w:rPr>
        <w:t xml:space="preserve"> 1885, </w:t>
      </w:r>
      <w:r w:rsidR="009E4B92">
        <w:rPr>
          <w:rFonts w:ascii="Times New Roman" w:hAnsi="Times New Roman" w:cs="Times New Roman"/>
          <w:sz w:val="24"/>
          <w:szCs w:val="24"/>
        </w:rPr>
        <w:t>no publicada</w:t>
      </w:r>
      <w:r w:rsidR="00926EB7">
        <w:rPr>
          <w:rFonts w:ascii="Times New Roman" w:hAnsi="Times New Roman" w:cs="Times New Roman"/>
          <w:sz w:val="24"/>
          <w:szCs w:val="24"/>
        </w:rPr>
        <w:t xml:space="preserve">). De hecho, </w:t>
      </w:r>
      <w:r w:rsidR="00A62CA8">
        <w:rPr>
          <w:rFonts w:ascii="Times New Roman" w:hAnsi="Times New Roman" w:cs="Times New Roman"/>
          <w:sz w:val="24"/>
          <w:szCs w:val="24"/>
        </w:rPr>
        <w:t>afirmó que era posible que “cuando venga el Espíritu de Dios</w:t>
      </w:r>
      <w:r w:rsidR="00A44330">
        <w:rPr>
          <w:rFonts w:ascii="Times New Roman" w:hAnsi="Times New Roman" w:cs="Times New Roman"/>
          <w:sz w:val="24"/>
          <w:szCs w:val="24"/>
        </w:rPr>
        <w:t>,</w:t>
      </w:r>
      <w:r w:rsidR="00A62CA8">
        <w:rPr>
          <w:rFonts w:ascii="Times New Roman" w:hAnsi="Times New Roman" w:cs="Times New Roman"/>
          <w:sz w:val="24"/>
          <w:szCs w:val="24"/>
        </w:rPr>
        <w:t xml:space="preserve"> se lo llame </w:t>
      </w:r>
      <w:r w:rsidR="00A62CA8" w:rsidRPr="00C861B5">
        <w:rPr>
          <w:rFonts w:ascii="Times New Roman" w:hAnsi="Times New Roman" w:cs="Times New Roman"/>
          <w:i/>
          <w:sz w:val="24"/>
          <w:szCs w:val="24"/>
        </w:rPr>
        <w:t>fanatismo</w:t>
      </w:r>
      <w:r w:rsidR="00A62CA8">
        <w:rPr>
          <w:rFonts w:ascii="Times New Roman" w:hAnsi="Times New Roman" w:cs="Times New Roman"/>
          <w:sz w:val="24"/>
          <w:szCs w:val="24"/>
        </w:rPr>
        <w:t xml:space="preserve">, </w:t>
      </w:r>
      <w:r w:rsidR="00A44330">
        <w:rPr>
          <w:rFonts w:ascii="Times New Roman" w:hAnsi="Times New Roman" w:cs="Times New Roman"/>
          <w:sz w:val="24"/>
          <w:szCs w:val="24"/>
        </w:rPr>
        <w:t xml:space="preserve">tal </w:t>
      </w:r>
      <w:r w:rsidR="00A62CA8">
        <w:rPr>
          <w:rFonts w:ascii="Times New Roman" w:hAnsi="Times New Roman" w:cs="Times New Roman"/>
          <w:sz w:val="24"/>
          <w:szCs w:val="24"/>
        </w:rPr>
        <w:t>como sucedió en el día de Pentecostés” (</w:t>
      </w:r>
      <w:r w:rsidR="00C861B5" w:rsidRPr="00C861B5">
        <w:rPr>
          <w:rFonts w:ascii="Times New Roman" w:hAnsi="Times New Roman" w:cs="Times New Roman"/>
          <w:sz w:val="24"/>
          <w:szCs w:val="24"/>
        </w:rPr>
        <w:t xml:space="preserve">Ellen G. White </w:t>
      </w:r>
      <w:r w:rsidR="00C861B5">
        <w:rPr>
          <w:rFonts w:ascii="Times New Roman" w:hAnsi="Times New Roman" w:cs="Times New Roman"/>
          <w:sz w:val="24"/>
          <w:szCs w:val="24"/>
        </w:rPr>
        <w:t>a</w:t>
      </w:r>
      <w:r w:rsidR="00C861B5" w:rsidRPr="00C861B5">
        <w:rPr>
          <w:rFonts w:ascii="Times New Roman" w:hAnsi="Times New Roman" w:cs="Times New Roman"/>
          <w:sz w:val="24"/>
          <w:szCs w:val="24"/>
        </w:rPr>
        <w:t xml:space="preserve"> J. N. Loughborough, J. H. Waggoner, E. J. Waggoner, A. T. Jones</w:t>
      </w:r>
      <w:r w:rsidR="00446C9B">
        <w:rPr>
          <w:rFonts w:ascii="Times New Roman" w:hAnsi="Times New Roman" w:cs="Times New Roman"/>
          <w:sz w:val="24"/>
          <w:szCs w:val="24"/>
        </w:rPr>
        <w:t>;</w:t>
      </w:r>
      <w:r w:rsidR="00C861B5" w:rsidRPr="00C861B5">
        <w:rPr>
          <w:rFonts w:ascii="Times New Roman" w:hAnsi="Times New Roman" w:cs="Times New Roman"/>
          <w:sz w:val="24"/>
          <w:szCs w:val="24"/>
        </w:rPr>
        <w:t xml:space="preserve"> </w:t>
      </w:r>
      <w:r w:rsidR="00C861B5">
        <w:rPr>
          <w:rFonts w:ascii="Times New Roman" w:hAnsi="Times New Roman" w:cs="Times New Roman"/>
          <w:sz w:val="24"/>
          <w:szCs w:val="24"/>
        </w:rPr>
        <w:t>Carta</w:t>
      </w:r>
      <w:r w:rsidR="00C861B5" w:rsidRPr="00C861B5">
        <w:rPr>
          <w:rFonts w:ascii="Times New Roman" w:hAnsi="Times New Roman" w:cs="Times New Roman"/>
          <w:sz w:val="24"/>
          <w:szCs w:val="24"/>
        </w:rPr>
        <w:t xml:space="preserve"> 76, </w:t>
      </w:r>
      <w:r w:rsidR="00C92E58">
        <w:rPr>
          <w:rFonts w:ascii="Times New Roman" w:hAnsi="Times New Roman" w:cs="Times New Roman"/>
          <w:sz w:val="24"/>
          <w:szCs w:val="24"/>
        </w:rPr>
        <w:t>abril</w:t>
      </w:r>
      <w:r w:rsidR="00C861B5" w:rsidRPr="00C861B5">
        <w:rPr>
          <w:rFonts w:ascii="Times New Roman" w:hAnsi="Times New Roman" w:cs="Times New Roman"/>
          <w:sz w:val="24"/>
          <w:szCs w:val="24"/>
        </w:rPr>
        <w:t xml:space="preserve"> 1886; </w:t>
      </w:r>
      <w:r w:rsidR="00C92E58">
        <w:rPr>
          <w:rFonts w:ascii="Times New Roman" w:hAnsi="Times New Roman" w:cs="Times New Roman"/>
          <w:sz w:val="24"/>
          <w:szCs w:val="24"/>
        </w:rPr>
        <w:t>e</w:t>
      </w:r>
      <w:r w:rsidR="00C861B5" w:rsidRPr="00C861B5">
        <w:rPr>
          <w:rFonts w:ascii="Times New Roman" w:hAnsi="Times New Roman" w:cs="Times New Roman"/>
          <w:sz w:val="24"/>
          <w:szCs w:val="24"/>
        </w:rPr>
        <w:t xml:space="preserve">n </w:t>
      </w:r>
      <w:r w:rsidR="00C861B5" w:rsidRPr="00C92E58">
        <w:rPr>
          <w:rFonts w:ascii="Times New Roman" w:hAnsi="Times New Roman" w:cs="Times New Roman"/>
          <w:i/>
          <w:sz w:val="24"/>
          <w:szCs w:val="24"/>
        </w:rPr>
        <w:t>Manuscript Releases</w:t>
      </w:r>
      <w:r w:rsidR="00C861B5" w:rsidRPr="00C861B5">
        <w:rPr>
          <w:rFonts w:ascii="Times New Roman" w:hAnsi="Times New Roman" w:cs="Times New Roman"/>
          <w:sz w:val="24"/>
          <w:szCs w:val="24"/>
        </w:rPr>
        <w:t>, vol. 21</w:t>
      </w:r>
      <w:r w:rsidR="00446C9B">
        <w:rPr>
          <w:rFonts w:ascii="Times New Roman" w:hAnsi="Times New Roman" w:cs="Times New Roman"/>
          <w:sz w:val="24"/>
          <w:szCs w:val="24"/>
        </w:rPr>
        <w:t xml:space="preserve"> y</w:t>
      </w:r>
      <w:r w:rsidR="00C861B5" w:rsidRPr="00C861B5">
        <w:rPr>
          <w:rFonts w:ascii="Times New Roman" w:hAnsi="Times New Roman" w:cs="Times New Roman"/>
          <w:sz w:val="24"/>
          <w:szCs w:val="24"/>
        </w:rPr>
        <w:t xml:space="preserve"> 148</w:t>
      </w:r>
      <w:r w:rsidR="00C92E58">
        <w:rPr>
          <w:rFonts w:ascii="Times New Roman" w:hAnsi="Times New Roman" w:cs="Times New Roman"/>
          <w:sz w:val="24"/>
          <w:szCs w:val="24"/>
        </w:rPr>
        <w:t>; original sin cursivas</w:t>
      </w:r>
      <w:r w:rsidR="00A62CA8">
        <w:rPr>
          <w:rFonts w:ascii="Times New Roman" w:hAnsi="Times New Roman" w:cs="Times New Roman"/>
          <w:sz w:val="24"/>
          <w:szCs w:val="24"/>
        </w:rPr>
        <w:t xml:space="preserve">). </w:t>
      </w:r>
      <w:r w:rsidR="00D45705">
        <w:rPr>
          <w:rFonts w:ascii="Times New Roman" w:hAnsi="Times New Roman" w:cs="Times New Roman"/>
          <w:sz w:val="24"/>
          <w:szCs w:val="24"/>
        </w:rPr>
        <w:t>Esas temibles posibilidades se cumplieron en Minneapolis</w:t>
      </w:r>
      <w:r w:rsidR="00446C9B" w:rsidRPr="00446C9B">
        <w:rPr>
          <w:rFonts w:ascii="Times New Roman" w:hAnsi="Times New Roman" w:cs="Times New Roman"/>
          <w:sz w:val="24"/>
          <w:szCs w:val="24"/>
        </w:rPr>
        <w:t xml:space="preserve"> </w:t>
      </w:r>
      <w:r w:rsidR="00446C9B">
        <w:rPr>
          <w:rFonts w:ascii="Times New Roman" w:hAnsi="Times New Roman" w:cs="Times New Roman"/>
          <w:sz w:val="24"/>
          <w:szCs w:val="24"/>
        </w:rPr>
        <w:t>en 1888</w:t>
      </w:r>
      <w:r w:rsidR="00D45705">
        <w:rPr>
          <w:rFonts w:ascii="Times New Roman" w:hAnsi="Times New Roman" w:cs="Times New Roman"/>
          <w:sz w:val="24"/>
          <w:szCs w:val="24"/>
        </w:rPr>
        <w:t>.</w:t>
      </w:r>
    </w:p>
    <w:p w14:paraId="69F1650A" w14:textId="51CAB7C2" w:rsidR="00D45705" w:rsidRDefault="00627E22" w:rsidP="00405E10">
      <w:pPr>
        <w:jc w:val="both"/>
        <w:rPr>
          <w:rFonts w:ascii="Times New Roman" w:hAnsi="Times New Roman" w:cs="Times New Roman"/>
          <w:sz w:val="24"/>
          <w:szCs w:val="24"/>
        </w:rPr>
      </w:pPr>
      <w:r>
        <w:rPr>
          <w:rFonts w:ascii="Times New Roman" w:hAnsi="Times New Roman" w:cs="Times New Roman"/>
          <w:sz w:val="24"/>
          <w:szCs w:val="24"/>
        </w:rPr>
        <w:t>En los meses y años que siguieron a Minneapolis</w:t>
      </w:r>
      <w:r w:rsidR="00267006">
        <w:rPr>
          <w:rFonts w:ascii="Times New Roman" w:hAnsi="Times New Roman" w:cs="Times New Roman"/>
          <w:sz w:val="24"/>
          <w:szCs w:val="24"/>
        </w:rPr>
        <w:t>,</w:t>
      </w:r>
      <w:r>
        <w:rPr>
          <w:rFonts w:ascii="Times New Roman" w:hAnsi="Times New Roman" w:cs="Times New Roman"/>
          <w:sz w:val="24"/>
          <w:szCs w:val="24"/>
        </w:rPr>
        <w:t xml:space="preserve"> Ellen White afirmó</w:t>
      </w:r>
      <w:r w:rsidR="00ED6C52">
        <w:rPr>
          <w:rFonts w:ascii="Times New Roman" w:hAnsi="Times New Roman" w:cs="Times New Roman"/>
          <w:sz w:val="24"/>
          <w:szCs w:val="24"/>
        </w:rPr>
        <w:t xml:space="preserve"> que</w:t>
      </w:r>
      <w:r>
        <w:rPr>
          <w:rFonts w:ascii="Times New Roman" w:hAnsi="Times New Roman" w:cs="Times New Roman"/>
          <w:sz w:val="24"/>
          <w:szCs w:val="24"/>
        </w:rPr>
        <w:t xml:space="preserve"> “todos los reunidos en aquel encuentro tuvieron la oportunidad de posicionarse del lado de la verdad </w:t>
      </w:r>
      <w:r w:rsidR="00E009DB">
        <w:rPr>
          <w:rFonts w:ascii="Times New Roman" w:hAnsi="Times New Roman" w:cs="Times New Roman"/>
          <w:sz w:val="24"/>
          <w:szCs w:val="24"/>
        </w:rPr>
        <w:t>recibiendo</w:t>
      </w:r>
      <w:r>
        <w:rPr>
          <w:rFonts w:ascii="Times New Roman" w:hAnsi="Times New Roman" w:cs="Times New Roman"/>
          <w:sz w:val="24"/>
          <w:szCs w:val="24"/>
        </w:rPr>
        <w:t xml:space="preserve"> el Espíritu Santo que Dios envió </w:t>
      </w:r>
      <w:r w:rsidR="007973DE">
        <w:rPr>
          <w:rFonts w:ascii="Times New Roman" w:hAnsi="Times New Roman" w:cs="Times New Roman"/>
          <w:sz w:val="24"/>
          <w:szCs w:val="24"/>
        </w:rPr>
        <w:t>en un</w:t>
      </w:r>
      <w:r>
        <w:rPr>
          <w:rFonts w:ascii="Times New Roman" w:hAnsi="Times New Roman" w:cs="Times New Roman"/>
          <w:sz w:val="24"/>
          <w:szCs w:val="24"/>
        </w:rPr>
        <w:t xml:space="preserve"> ric</w:t>
      </w:r>
      <w:r w:rsidR="00BD0331">
        <w:rPr>
          <w:rFonts w:ascii="Times New Roman" w:hAnsi="Times New Roman" w:cs="Times New Roman"/>
          <w:sz w:val="24"/>
          <w:szCs w:val="24"/>
        </w:rPr>
        <w:t>o</w:t>
      </w:r>
      <w:r>
        <w:rPr>
          <w:rFonts w:ascii="Times New Roman" w:hAnsi="Times New Roman" w:cs="Times New Roman"/>
          <w:sz w:val="24"/>
          <w:szCs w:val="24"/>
        </w:rPr>
        <w:t xml:space="preserve"> </w:t>
      </w:r>
      <w:r w:rsidR="00BD0331">
        <w:rPr>
          <w:rFonts w:ascii="Times New Roman" w:hAnsi="Times New Roman" w:cs="Times New Roman"/>
          <w:sz w:val="24"/>
          <w:szCs w:val="24"/>
        </w:rPr>
        <w:t>manantial</w:t>
      </w:r>
      <w:r>
        <w:rPr>
          <w:rFonts w:ascii="Times New Roman" w:hAnsi="Times New Roman" w:cs="Times New Roman"/>
          <w:sz w:val="24"/>
          <w:szCs w:val="24"/>
        </w:rPr>
        <w:t xml:space="preserve"> de amor y misericordia. Pero… las manifestaciones del Espíritu Santo fueron atribuidas al fanatismo” (</w:t>
      </w:r>
      <w:r w:rsidR="00A06248" w:rsidRPr="00A06248">
        <w:rPr>
          <w:rFonts w:ascii="Times New Roman" w:hAnsi="Times New Roman" w:cs="Times New Roman"/>
          <w:sz w:val="24"/>
          <w:szCs w:val="24"/>
        </w:rPr>
        <w:t xml:space="preserve">Ellen G. White </w:t>
      </w:r>
      <w:r w:rsidR="00A06248">
        <w:rPr>
          <w:rFonts w:ascii="Times New Roman" w:hAnsi="Times New Roman" w:cs="Times New Roman"/>
          <w:sz w:val="24"/>
          <w:szCs w:val="24"/>
        </w:rPr>
        <w:t>a</w:t>
      </w:r>
      <w:r w:rsidR="00A06248" w:rsidRPr="00A06248">
        <w:rPr>
          <w:rFonts w:ascii="Times New Roman" w:hAnsi="Times New Roman" w:cs="Times New Roman"/>
          <w:sz w:val="24"/>
          <w:szCs w:val="24"/>
        </w:rPr>
        <w:t xml:space="preserve"> O. A. Olsen, </w:t>
      </w:r>
      <w:r w:rsidR="00A06248">
        <w:rPr>
          <w:rFonts w:ascii="Times New Roman" w:hAnsi="Times New Roman" w:cs="Times New Roman"/>
          <w:sz w:val="24"/>
          <w:szCs w:val="24"/>
        </w:rPr>
        <w:t>Carta</w:t>
      </w:r>
      <w:r w:rsidR="00A06248" w:rsidRPr="00A06248">
        <w:rPr>
          <w:rFonts w:ascii="Times New Roman" w:hAnsi="Times New Roman" w:cs="Times New Roman"/>
          <w:sz w:val="24"/>
          <w:szCs w:val="24"/>
        </w:rPr>
        <w:t xml:space="preserve"> 81, 31</w:t>
      </w:r>
      <w:r w:rsidR="00A06248">
        <w:rPr>
          <w:rFonts w:ascii="Times New Roman" w:hAnsi="Times New Roman" w:cs="Times New Roman"/>
          <w:sz w:val="24"/>
          <w:szCs w:val="24"/>
        </w:rPr>
        <w:t xml:space="preserve"> mayo</w:t>
      </w:r>
      <w:r w:rsidR="00A06248" w:rsidRPr="00A06248">
        <w:rPr>
          <w:rFonts w:ascii="Times New Roman" w:hAnsi="Times New Roman" w:cs="Times New Roman"/>
          <w:sz w:val="24"/>
          <w:szCs w:val="24"/>
        </w:rPr>
        <w:t xml:space="preserve"> 1896; </w:t>
      </w:r>
      <w:r w:rsidR="00A06248">
        <w:rPr>
          <w:rFonts w:ascii="Times New Roman" w:hAnsi="Times New Roman" w:cs="Times New Roman"/>
          <w:sz w:val="24"/>
          <w:szCs w:val="24"/>
        </w:rPr>
        <w:t>e</w:t>
      </w:r>
      <w:r w:rsidR="00A06248" w:rsidRPr="00A06248">
        <w:rPr>
          <w:rFonts w:ascii="Times New Roman" w:hAnsi="Times New Roman" w:cs="Times New Roman"/>
          <w:sz w:val="24"/>
          <w:szCs w:val="24"/>
        </w:rPr>
        <w:t xml:space="preserve">n </w:t>
      </w:r>
      <w:r w:rsidR="00A06248" w:rsidRPr="00A06248">
        <w:rPr>
          <w:rFonts w:ascii="Times New Roman" w:hAnsi="Times New Roman" w:cs="Times New Roman"/>
          <w:i/>
          <w:sz w:val="24"/>
          <w:szCs w:val="24"/>
        </w:rPr>
        <w:t>1888 Materials</w:t>
      </w:r>
      <w:r w:rsidR="00A06248" w:rsidRPr="00A06248">
        <w:rPr>
          <w:rFonts w:ascii="Times New Roman" w:hAnsi="Times New Roman" w:cs="Times New Roman"/>
          <w:sz w:val="24"/>
          <w:szCs w:val="24"/>
        </w:rPr>
        <w:t>, 1565</w:t>
      </w:r>
      <w:r>
        <w:rPr>
          <w:rFonts w:ascii="Times New Roman" w:hAnsi="Times New Roman" w:cs="Times New Roman"/>
          <w:sz w:val="24"/>
          <w:szCs w:val="24"/>
        </w:rPr>
        <w:t xml:space="preserve">). </w:t>
      </w:r>
      <w:r w:rsidR="00382733">
        <w:rPr>
          <w:rFonts w:ascii="Times New Roman" w:hAnsi="Times New Roman" w:cs="Times New Roman"/>
          <w:sz w:val="24"/>
          <w:szCs w:val="24"/>
        </w:rPr>
        <w:t xml:space="preserve">Tendría que declarar </w:t>
      </w:r>
      <w:r w:rsidR="00F51AA9">
        <w:rPr>
          <w:rFonts w:ascii="Times New Roman" w:hAnsi="Times New Roman" w:cs="Times New Roman"/>
          <w:sz w:val="24"/>
          <w:szCs w:val="24"/>
        </w:rPr>
        <w:t>apenada</w:t>
      </w:r>
      <w:r w:rsidR="00C7555D">
        <w:rPr>
          <w:rFonts w:ascii="Times New Roman" w:hAnsi="Times New Roman" w:cs="Times New Roman"/>
          <w:sz w:val="24"/>
          <w:szCs w:val="24"/>
        </w:rPr>
        <w:t>:</w:t>
      </w:r>
      <w:r w:rsidR="00382733">
        <w:rPr>
          <w:rFonts w:ascii="Times New Roman" w:hAnsi="Times New Roman" w:cs="Times New Roman"/>
          <w:sz w:val="24"/>
          <w:szCs w:val="24"/>
        </w:rPr>
        <w:t xml:space="preserve"> “Satanás tuvo éxito en impedir que fluyera hacia nuestros hermanos, en gran medida, el poder especial del Espíritu Santo que Dios anhelaba impartirles” (</w:t>
      </w:r>
      <w:r w:rsidR="009045E0" w:rsidRPr="009045E0">
        <w:rPr>
          <w:rFonts w:ascii="Times New Roman" w:hAnsi="Times New Roman" w:cs="Times New Roman"/>
          <w:sz w:val="24"/>
          <w:szCs w:val="24"/>
        </w:rPr>
        <w:t xml:space="preserve">Ellen G. White </w:t>
      </w:r>
      <w:r w:rsidR="009045E0">
        <w:rPr>
          <w:rFonts w:ascii="Times New Roman" w:hAnsi="Times New Roman" w:cs="Times New Roman"/>
          <w:sz w:val="24"/>
          <w:szCs w:val="24"/>
        </w:rPr>
        <w:t>a</w:t>
      </w:r>
      <w:r w:rsidR="009045E0" w:rsidRPr="009045E0">
        <w:rPr>
          <w:rFonts w:ascii="Times New Roman" w:hAnsi="Times New Roman" w:cs="Times New Roman"/>
          <w:sz w:val="24"/>
          <w:szCs w:val="24"/>
        </w:rPr>
        <w:t xml:space="preserve"> Uriah Smith, </w:t>
      </w:r>
      <w:r w:rsidR="009045E0">
        <w:rPr>
          <w:rFonts w:ascii="Times New Roman" w:hAnsi="Times New Roman" w:cs="Times New Roman"/>
          <w:sz w:val="24"/>
          <w:szCs w:val="24"/>
        </w:rPr>
        <w:t>Carta</w:t>
      </w:r>
      <w:r w:rsidR="009045E0" w:rsidRPr="009045E0">
        <w:rPr>
          <w:rFonts w:ascii="Times New Roman" w:hAnsi="Times New Roman" w:cs="Times New Roman"/>
          <w:sz w:val="24"/>
          <w:szCs w:val="24"/>
        </w:rPr>
        <w:t xml:space="preserve"> 96, 6</w:t>
      </w:r>
      <w:r w:rsidR="009045E0">
        <w:rPr>
          <w:rFonts w:ascii="Times New Roman" w:hAnsi="Times New Roman" w:cs="Times New Roman"/>
          <w:sz w:val="24"/>
          <w:szCs w:val="24"/>
        </w:rPr>
        <w:t xml:space="preserve"> junio</w:t>
      </w:r>
      <w:r w:rsidR="009045E0" w:rsidRPr="009045E0">
        <w:rPr>
          <w:rFonts w:ascii="Times New Roman" w:hAnsi="Times New Roman" w:cs="Times New Roman"/>
          <w:sz w:val="24"/>
          <w:szCs w:val="24"/>
        </w:rPr>
        <w:t xml:space="preserve"> 1896; </w:t>
      </w:r>
      <w:r w:rsidR="009045E0">
        <w:rPr>
          <w:rFonts w:ascii="Times New Roman" w:hAnsi="Times New Roman" w:cs="Times New Roman"/>
          <w:sz w:val="24"/>
          <w:szCs w:val="24"/>
        </w:rPr>
        <w:t>e</w:t>
      </w:r>
      <w:r w:rsidR="009045E0" w:rsidRPr="009045E0">
        <w:rPr>
          <w:rFonts w:ascii="Times New Roman" w:hAnsi="Times New Roman" w:cs="Times New Roman"/>
          <w:sz w:val="24"/>
          <w:szCs w:val="24"/>
        </w:rPr>
        <w:t xml:space="preserve">n </w:t>
      </w:r>
      <w:r w:rsidR="009045E0" w:rsidRPr="009045E0">
        <w:rPr>
          <w:rFonts w:ascii="Times New Roman" w:hAnsi="Times New Roman" w:cs="Times New Roman"/>
          <w:i/>
          <w:sz w:val="24"/>
          <w:szCs w:val="24"/>
        </w:rPr>
        <w:t>1888 Materials</w:t>
      </w:r>
      <w:r w:rsidR="009045E0" w:rsidRPr="009045E0">
        <w:rPr>
          <w:rFonts w:ascii="Times New Roman" w:hAnsi="Times New Roman" w:cs="Times New Roman"/>
          <w:sz w:val="24"/>
          <w:szCs w:val="24"/>
        </w:rPr>
        <w:t>, 1575</w:t>
      </w:r>
      <w:r w:rsidR="00382733">
        <w:rPr>
          <w:rFonts w:ascii="Times New Roman" w:hAnsi="Times New Roman" w:cs="Times New Roman"/>
          <w:sz w:val="24"/>
          <w:szCs w:val="24"/>
        </w:rPr>
        <w:t xml:space="preserve">). </w:t>
      </w:r>
      <w:r w:rsidR="00F51AA9">
        <w:rPr>
          <w:rFonts w:ascii="Times New Roman" w:hAnsi="Times New Roman" w:cs="Times New Roman"/>
          <w:sz w:val="24"/>
          <w:szCs w:val="24"/>
        </w:rPr>
        <w:t>T</w:t>
      </w:r>
      <w:r w:rsidR="005E1891">
        <w:rPr>
          <w:rFonts w:ascii="Times New Roman" w:hAnsi="Times New Roman" w:cs="Times New Roman"/>
          <w:sz w:val="24"/>
          <w:szCs w:val="24"/>
        </w:rPr>
        <w:t>ras el cambio de siglo</w:t>
      </w:r>
      <w:r w:rsidR="00F51AA9">
        <w:rPr>
          <w:rFonts w:ascii="Times New Roman" w:hAnsi="Times New Roman" w:cs="Times New Roman"/>
          <w:sz w:val="24"/>
          <w:szCs w:val="24"/>
        </w:rPr>
        <w:t>,</w:t>
      </w:r>
      <w:r w:rsidR="005E1891">
        <w:rPr>
          <w:rFonts w:ascii="Times New Roman" w:hAnsi="Times New Roman" w:cs="Times New Roman"/>
          <w:sz w:val="24"/>
          <w:szCs w:val="24"/>
        </w:rPr>
        <w:t xml:space="preserve"> fue “instruida</w:t>
      </w:r>
      <w:r w:rsidR="00D92178">
        <w:rPr>
          <w:rFonts w:ascii="Times New Roman" w:hAnsi="Times New Roman" w:cs="Times New Roman"/>
          <w:sz w:val="24"/>
          <w:szCs w:val="24"/>
        </w:rPr>
        <w:t xml:space="preserve"> acerca</w:t>
      </w:r>
      <w:r w:rsidR="005E1891">
        <w:rPr>
          <w:rFonts w:ascii="Times New Roman" w:hAnsi="Times New Roman" w:cs="Times New Roman"/>
          <w:sz w:val="24"/>
          <w:szCs w:val="24"/>
        </w:rPr>
        <w:t xml:space="preserve"> de que la terrible experiencia en la asamblea de Minneapolis es uno de los capítulos más tristes en la historia de los creyentes en la verdad presente” (</w:t>
      </w:r>
      <w:r w:rsidR="006C32EB" w:rsidRPr="006C32EB">
        <w:rPr>
          <w:rFonts w:ascii="Times New Roman" w:hAnsi="Times New Roman" w:cs="Times New Roman"/>
          <w:sz w:val="24"/>
          <w:szCs w:val="24"/>
        </w:rPr>
        <w:t xml:space="preserve">Ellen G. White </w:t>
      </w:r>
      <w:r w:rsidR="006C32EB">
        <w:rPr>
          <w:rFonts w:ascii="Times New Roman" w:hAnsi="Times New Roman" w:cs="Times New Roman"/>
          <w:sz w:val="24"/>
          <w:szCs w:val="24"/>
        </w:rPr>
        <w:t>a</w:t>
      </w:r>
      <w:r w:rsidR="006C32EB" w:rsidRPr="006C32EB">
        <w:rPr>
          <w:rFonts w:ascii="Times New Roman" w:hAnsi="Times New Roman" w:cs="Times New Roman"/>
          <w:sz w:val="24"/>
          <w:szCs w:val="24"/>
        </w:rPr>
        <w:t xml:space="preserve"> C. P. Bollman, </w:t>
      </w:r>
      <w:r w:rsidR="006C32EB">
        <w:rPr>
          <w:rFonts w:ascii="Times New Roman" w:hAnsi="Times New Roman" w:cs="Times New Roman"/>
          <w:sz w:val="24"/>
          <w:szCs w:val="24"/>
        </w:rPr>
        <w:t>Carta</w:t>
      </w:r>
      <w:r w:rsidR="006C32EB" w:rsidRPr="006C32EB">
        <w:rPr>
          <w:rFonts w:ascii="Times New Roman" w:hAnsi="Times New Roman" w:cs="Times New Roman"/>
          <w:sz w:val="24"/>
          <w:szCs w:val="24"/>
        </w:rPr>
        <w:t xml:space="preserve"> 179, 18</w:t>
      </w:r>
      <w:r w:rsidR="006C32EB">
        <w:rPr>
          <w:rFonts w:ascii="Times New Roman" w:hAnsi="Times New Roman" w:cs="Times New Roman"/>
          <w:sz w:val="24"/>
          <w:szCs w:val="24"/>
        </w:rPr>
        <w:t xml:space="preserve"> noviembre</w:t>
      </w:r>
      <w:r w:rsidR="006C32EB" w:rsidRPr="006C32EB">
        <w:rPr>
          <w:rFonts w:ascii="Times New Roman" w:hAnsi="Times New Roman" w:cs="Times New Roman"/>
          <w:sz w:val="24"/>
          <w:szCs w:val="24"/>
        </w:rPr>
        <w:t xml:space="preserve"> 1902; </w:t>
      </w:r>
      <w:r w:rsidR="006C32EB">
        <w:rPr>
          <w:rFonts w:ascii="Times New Roman" w:hAnsi="Times New Roman" w:cs="Times New Roman"/>
          <w:sz w:val="24"/>
          <w:szCs w:val="24"/>
        </w:rPr>
        <w:t>e</w:t>
      </w:r>
      <w:r w:rsidR="006C32EB" w:rsidRPr="006C32EB">
        <w:rPr>
          <w:rFonts w:ascii="Times New Roman" w:hAnsi="Times New Roman" w:cs="Times New Roman"/>
          <w:sz w:val="24"/>
          <w:szCs w:val="24"/>
        </w:rPr>
        <w:t xml:space="preserve">n </w:t>
      </w:r>
      <w:r w:rsidR="006C32EB" w:rsidRPr="006C32EB">
        <w:rPr>
          <w:rFonts w:ascii="Times New Roman" w:hAnsi="Times New Roman" w:cs="Times New Roman"/>
          <w:i/>
          <w:sz w:val="24"/>
          <w:szCs w:val="24"/>
        </w:rPr>
        <w:t>1888 Materials</w:t>
      </w:r>
      <w:r w:rsidR="006C32EB" w:rsidRPr="006C32EB">
        <w:rPr>
          <w:rFonts w:ascii="Times New Roman" w:hAnsi="Times New Roman" w:cs="Times New Roman"/>
          <w:sz w:val="24"/>
          <w:szCs w:val="24"/>
        </w:rPr>
        <w:t>, 1796</w:t>
      </w:r>
      <w:r w:rsidR="005E1891">
        <w:rPr>
          <w:rFonts w:ascii="Times New Roman" w:hAnsi="Times New Roman" w:cs="Times New Roman"/>
          <w:sz w:val="24"/>
          <w:szCs w:val="24"/>
        </w:rPr>
        <w:t>).</w:t>
      </w:r>
    </w:p>
    <w:p w14:paraId="6CBE1C3A" w14:textId="77777777" w:rsidR="0078505B" w:rsidRDefault="0078505B" w:rsidP="00405E10">
      <w:pPr>
        <w:jc w:val="both"/>
        <w:rPr>
          <w:rFonts w:ascii="Times New Roman" w:hAnsi="Times New Roman" w:cs="Times New Roman"/>
          <w:sz w:val="24"/>
          <w:szCs w:val="24"/>
        </w:rPr>
      </w:pPr>
    </w:p>
    <w:p w14:paraId="544DD6FA" w14:textId="0C4D3ACF" w:rsidR="0078505B" w:rsidRPr="0078505B" w:rsidRDefault="00734F21" w:rsidP="00405E10">
      <w:pPr>
        <w:jc w:val="both"/>
        <w:rPr>
          <w:rFonts w:ascii="Times New Roman" w:hAnsi="Times New Roman" w:cs="Times New Roman"/>
          <w:b/>
          <w:sz w:val="24"/>
          <w:szCs w:val="24"/>
        </w:rPr>
      </w:pPr>
      <w:r>
        <w:rPr>
          <w:rFonts w:ascii="Times New Roman" w:hAnsi="Times New Roman" w:cs="Times New Roman"/>
          <w:b/>
          <w:sz w:val="24"/>
          <w:szCs w:val="24"/>
        </w:rPr>
        <w:t>U</w:t>
      </w:r>
      <w:r w:rsidR="0078505B" w:rsidRPr="0078505B">
        <w:rPr>
          <w:rFonts w:ascii="Times New Roman" w:hAnsi="Times New Roman" w:cs="Times New Roman"/>
          <w:b/>
          <w:sz w:val="24"/>
          <w:szCs w:val="24"/>
        </w:rPr>
        <w:t xml:space="preserve">na oportunidad </w:t>
      </w:r>
      <w:r>
        <w:rPr>
          <w:rFonts w:ascii="Times New Roman" w:hAnsi="Times New Roman" w:cs="Times New Roman"/>
          <w:b/>
          <w:sz w:val="24"/>
          <w:szCs w:val="24"/>
        </w:rPr>
        <w:t>para e</w:t>
      </w:r>
      <w:r w:rsidR="0078505B" w:rsidRPr="0078505B">
        <w:rPr>
          <w:rFonts w:ascii="Times New Roman" w:hAnsi="Times New Roman" w:cs="Times New Roman"/>
          <w:b/>
          <w:sz w:val="24"/>
          <w:szCs w:val="24"/>
        </w:rPr>
        <w:t>l pueblo</w:t>
      </w:r>
    </w:p>
    <w:p w14:paraId="493D230A" w14:textId="74401D2C" w:rsidR="005E1891" w:rsidRDefault="00CA1598" w:rsidP="00405E10">
      <w:pPr>
        <w:jc w:val="both"/>
        <w:rPr>
          <w:rFonts w:ascii="Times New Roman" w:hAnsi="Times New Roman" w:cs="Times New Roman"/>
          <w:sz w:val="24"/>
          <w:szCs w:val="24"/>
        </w:rPr>
      </w:pPr>
      <w:r>
        <w:rPr>
          <w:rFonts w:ascii="Times New Roman" w:hAnsi="Times New Roman" w:cs="Times New Roman"/>
          <w:sz w:val="24"/>
          <w:szCs w:val="24"/>
        </w:rPr>
        <w:t>Pero Dios es misericordioso</w:t>
      </w:r>
      <w:r w:rsidR="00CB38DC">
        <w:rPr>
          <w:rFonts w:ascii="Times New Roman" w:hAnsi="Times New Roman" w:cs="Times New Roman"/>
          <w:sz w:val="24"/>
          <w:szCs w:val="24"/>
        </w:rPr>
        <w:t>. L</w:t>
      </w:r>
      <w:r>
        <w:rPr>
          <w:rFonts w:ascii="Times New Roman" w:hAnsi="Times New Roman" w:cs="Times New Roman"/>
          <w:sz w:val="24"/>
          <w:szCs w:val="24"/>
        </w:rPr>
        <w:t xml:space="preserve">as lluvias del cielo no cesarían antes de que el pueblo hubiera tenido </w:t>
      </w:r>
      <w:r w:rsidR="00B67544">
        <w:rPr>
          <w:rFonts w:ascii="Times New Roman" w:hAnsi="Times New Roman" w:cs="Times New Roman"/>
          <w:sz w:val="24"/>
          <w:szCs w:val="24"/>
        </w:rPr>
        <w:t>l</w:t>
      </w:r>
      <w:r>
        <w:rPr>
          <w:rFonts w:ascii="Times New Roman" w:hAnsi="Times New Roman" w:cs="Times New Roman"/>
          <w:sz w:val="24"/>
          <w:szCs w:val="24"/>
        </w:rPr>
        <w:t xml:space="preserve">a oportunidad de recibir el preciosísimo mensaje. En una de las últimas reuniones de la asamblea pastoral </w:t>
      </w:r>
      <w:r w:rsidR="00CB38DC">
        <w:rPr>
          <w:rFonts w:ascii="Times New Roman" w:hAnsi="Times New Roman" w:cs="Times New Roman"/>
          <w:sz w:val="24"/>
          <w:szCs w:val="24"/>
        </w:rPr>
        <w:t>previa al congreso</w:t>
      </w:r>
      <w:r>
        <w:rPr>
          <w:rFonts w:ascii="Times New Roman" w:hAnsi="Times New Roman" w:cs="Times New Roman"/>
          <w:sz w:val="24"/>
          <w:szCs w:val="24"/>
        </w:rPr>
        <w:t xml:space="preserve"> de Minneapolis, Ellen White </w:t>
      </w:r>
      <w:r w:rsidR="00EF0F96">
        <w:rPr>
          <w:rFonts w:ascii="Times New Roman" w:hAnsi="Times New Roman" w:cs="Times New Roman"/>
          <w:sz w:val="24"/>
          <w:szCs w:val="24"/>
        </w:rPr>
        <w:t>hizo la pregunta:</w:t>
      </w:r>
      <w:r w:rsidR="001F2B4A">
        <w:rPr>
          <w:rFonts w:ascii="Times New Roman" w:hAnsi="Times New Roman" w:cs="Times New Roman"/>
          <w:sz w:val="24"/>
          <w:szCs w:val="24"/>
        </w:rPr>
        <w:t xml:space="preserve"> “</w:t>
      </w:r>
      <w:r w:rsidR="00EF0F96">
        <w:rPr>
          <w:rFonts w:ascii="Times New Roman" w:hAnsi="Times New Roman" w:cs="Times New Roman"/>
          <w:sz w:val="24"/>
          <w:szCs w:val="24"/>
        </w:rPr>
        <w:t xml:space="preserve">¿De qué sirve que nos reunamos juntos y que </w:t>
      </w:r>
      <w:r w:rsidR="00CA5B73">
        <w:rPr>
          <w:rFonts w:ascii="Times New Roman" w:hAnsi="Times New Roman" w:cs="Times New Roman"/>
          <w:sz w:val="24"/>
          <w:szCs w:val="24"/>
        </w:rPr>
        <w:t>acud</w:t>
      </w:r>
      <w:r w:rsidR="00EF0F96">
        <w:rPr>
          <w:rFonts w:ascii="Times New Roman" w:hAnsi="Times New Roman" w:cs="Times New Roman"/>
          <w:sz w:val="24"/>
          <w:szCs w:val="24"/>
        </w:rPr>
        <w:t xml:space="preserve">an nuestros hermanos en el ministerio, si están aquí sólo para </w:t>
      </w:r>
      <w:r w:rsidR="0048484E">
        <w:rPr>
          <w:rFonts w:ascii="Times New Roman" w:hAnsi="Times New Roman" w:cs="Times New Roman"/>
          <w:sz w:val="24"/>
          <w:szCs w:val="24"/>
        </w:rPr>
        <w:t>mantene</w:t>
      </w:r>
      <w:r w:rsidR="00EF0F96">
        <w:rPr>
          <w:rFonts w:ascii="Times New Roman" w:hAnsi="Times New Roman" w:cs="Times New Roman"/>
          <w:sz w:val="24"/>
          <w:szCs w:val="24"/>
        </w:rPr>
        <w:t>r al Espíritu de Dios</w:t>
      </w:r>
      <w:r w:rsidR="00AE4283">
        <w:rPr>
          <w:rFonts w:ascii="Times New Roman" w:hAnsi="Times New Roman" w:cs="Times New Roman"/>
          <w:sz w:val="24"/>
          <w:szCs w:val="24"/>
        </w:rPr>
        <w:t xml:space="preserve"> alejado</w:t>
      </w:r>
      <w:r w:rsidR="00EF0F96">
        <w:rPr>
          <w:rFonts w:ascii="Times New Roman" w:hAnsi="Times New Roman" w:cs="Times New Roman"/>
          <w:sz w:val="24"/>
          <w:szCs w:val="24"/>
        </w:rPr>
        <w:t xml:space="preserve"> del pueblo?</w:t>
      </w:r>
      <w:r w:rsidR="0002307E">
        <w:rPr>
          <w:rFonts w:ascii="Times New Roman" w:hAnsi="Times New Roman" w:cs="Times New Roman"/>
          <w:sz w:val="24"/>
          <w:szCs w:val="24"/>
        </w:rPr>
        <w:t xml:space="preserve"> Si los pastores no quieren recibir </w:t>
      </w:r>
      <w:r w:rsidR="00D33932">
        <w:rPr>
          <w:rFonts w:ascii="Times New Roman" w:hAnsi="Times New Roman" w:cs="Times New Roman"/>
          <w:sz w:val="24"/>
          <w:szCs w:val="24"/>
        </w:rPr>
        <w:t>la</w:t>
      </w:r>
      <w:r w:rsidR="0002307E">
        <w:rPr>
          <w:rFonts w:ascii="Times New Roman" w:hAnsi="Times New Roman" w:cs="Times New Roman"/>
          <w:sz w:val="24"/>
          <w:szCs w:val="24"/>
        </w:rPr>
        <w:t xml:space="preserve"> luz, quiero dar al pueblo </w:t>
      </w:r>
      <w:r w:rsidR="0002307E">
        <w:rPr>
          <w:rFonts w:ascii="Times New Roman" w:hAnsi="Times New Roman" w:cs="Times New Roman"/>
          <w:sz w:val="24"/>
          <w:szCs w:val="24"/>
        </w:rPr>
        <w:lastRenderedPageBreak/>
        <w:t>una oportunidad; quizá ellos puedan recibirl</w:t>
      </w:r>
      <w:r w:rsidR="00CB38DC">
        <w:rPr>
          <w:rFonts w:ascii="Times New Roman" w:hAnsi="Times New Roman" w:cs="Times New Roman"/>
          <w:sz w:val="24"/>
          <w:szCs w:val="24"/>
        </w:rPr>
        <w:t>a</w:t>
      </w:r>
      <w:r w:rsidR="00EF0F96">
        <w:rPr>
          <w:rFonts w:ascii="Times New Roman" w:hAnsi="Times New Roman" w:cs="Times New Roman"/>
          <w:sz w:val="24"/>
          <w:szCs w:val="24"/>
        </w:rPr>
        <w:t>” (</w:t>
      </w:r>
      <w:r w:rsidR="0002307E" w:rsidRPr="0002307E">
        <w:rPr>
          <w:rFonts w:ascii="Times New Roman" w:hAnsi="Times New Roman" w:cs="Times New Roman"/>
          <w:sz w:val="24"/>
          <w:szCs w:val="24"/>
        </w:rPr>
        <w:t>Ellen G. White, “Morning Talk,” Manuscrit</w:t>
      </w:r>
      <w:r w:rsidR="0002307E">
        <w:rPr>
          <w:rFonts w:ascii="Times New Roman" w:hAnsi="Times New Roman" w:cs="Times New Roman"/>
          <w:sz w:val="24"/>
          <w:szCs w:val="24"/>
        </w:rPr>
        <w:t>o</w:t>
      </w:r>
      <w:r w:rsidR="0002307E" w:rsidRPr="0002307E">
        <w:rPr>
          <w:rFonts w:ascii="Times New Roman" w:hAnsi="Times New Roman" w:cs="Times New Roman"/>
          <w:sz w:val="24"/>
          <w:szCs w:val="24"/>
        </w:rPr>
        <w:t xml:space="preserve"> 9, 24</w:t>
      </w:r>
      <w:r w:rsidR="0002307E">
        <w:rPr>
          <w:rFonts w:ascii="Times New Roman" w:hAnsi="Times New Roman" w:cs="Times New Roman"/>
          <w:sz w:val="24"/>
          <w:szCs w:val="24"/>
        </w:rPr>
        <w:t xml:space="preserve"> octubre</w:t>
      </w:r>
      <w:r w:rsidR="0002307E" w:rsidRPr="0002307E">
        <w:rPr>
          <w:rFonts w:ascii="Times New Roman" w:hAnsi="Times New Roman" w:cs="Times New Roman"/>
          <w:sz w:val="24"/>
          <w:szCs w:val="24"/>
        </w:rPr>
        <w:t xml:space="preserve"> 1888; </w:t>
      </w:r>
      <w:r w:rsidR="0002307E">
        <w:rPr>
          <w:rFonts w:ascii="Times New Roman" w:hAnsi="Times New Roman" w:cs="Times New Roman"/>
          <w:sz w:val="24"/>
          <w:szCs w:val="24"/>
        </w:rPr>
        <w:t>e</w:t>
      </w:r>
      <w:r w:rsidR="0002307E" w:rsidRPr="0002307E">
        <w:rPr>
          <w:rFonts w:ascii="Times New Roman" w:hAnsi="Times New Roman" w:cs="Times New Roman"/>
          <w:sz w:val="24"/>
          <w:szCs w:val="24"/>
        </w:rPr>
        <w:t xml:space="preserve">n </w:t>
      </w:r>
      <w:r w:rsidR="0002307E" w:rsidRPr="0002307E">
        <w:rPr>
          <w:rFonts w:ascii="Times New Roman" w:hAnsi="Times New Roman" w:cs="Times New Roman"/>
          <w:i/>
          <w:sz w:val="24"/>
          <w:szCs w:val="24"/>
        </w:rPr>
        <w:t>1888 Materials</w:t>
      </w:r>
      <w:r w:rsidR="0002307E" w:rsidRPr="0002307E">
        <w:rPr>
          <w:rFonts w:ascii="Times New Roman" w:hAnsi="Times New Roman" w:cs="Times New Roman"/>
          <w:sz w:val="24"/>
          <w:szCs w:val="24"/>
        </w:rPr>
        <w:t>, 151</w:t>
      </w:r>
      <w:r w:rsidR="009D3207">
        <w:rPr>
          <w:rFonts w:ascii="Times New Roman" w:hAnsi="Times New Roman" w:cs="Times New Roman"/>
          <w:sz w:val="24"/>
          <w:szCs w:val="24"/>
        </w:rPr>
        <w:t>-</w:t>
      </w:r>
      <w:r w:rsidR="0002307E" w:rsidRPr="0002307E">
        <w:rPr>
          <w:rFonts w:ascii="Times New Roman" w:hAnsi="Times New Roman" w:cs="Times New Roman"/>
          <w:sz w:val="24"/>
          <w:szCs w:val="24"/>
        </w:rPr>
        <w:t>152</w:t>
      </w:r>
      <w:r w:rsidR="00EF0F96">
        <w:rPr>
          <w:rFonts w:ascii="Times New Roman" w:hAnsi="Times New Roman" w:cs="Times New Roman"/>
          <w:sz w:val="24"/>
          <w:szCs w:val="24"/>
        </w:rPr>
        <w:t>).</w:t>
      </w:r>
      <w:r w:rsidR="0002307E">
        <w:rPr>
          <w:rFonts w:ascii="Times New Roman" w:hAnsi="Times New Roman" w:cs="Times New Roman"/>
          <w:sz w:val="24"/>
          <w:szCs w:val="24"/>
        </w:rPr>
        <w:t xml:space="preserve"> </w:t>
      </w:r>
      <w:r w:rsidR="00716C44">
        <w:rPr>
          <w:rFonts w:ascii="Times New Roman" w:hAnsi="Times New Roman" w:cs="Times New Roman"/>
          <w:sz w:val="24"/>
          <w:szCs w:val="24"/>
        </w:rPr>
        <w:t>Fiel a su palabra, Ellen White, junto con A. T. Jones y E. J. Waggoner y otros, llevaron el precioso mensaje a las iglesias alrededor del país en los meses que siguieron.</w:t>
      </w:r>
    </w:p>
    <w:p w14:paraId="497617E4" w14:textId="571A24DB" w:rsidR="00716C44" w:rsidRPr="004E7F76" w:rsidRDefault="00E436AF" w:rsidP="006D66C5">
      <w:pPr>
        <w:jc w:val="both"/>
        <w:rPr>
          <w:rFonts w:ascii="Times New Roman" w:hAnsi="Times New Roman" w:cs="Times New Roman"/>
          <w:sz w:val="24"/>
          <w:szCs w:val="24"/>
          <w:lang w:val="en-US"/>
        </w:rPr>
      </w:pPr>
      <w:r>
        <w:rPr>
          <w:noProof/>
        </w:rPr>
        <w:drawing>
          <wp:anchor distT="0" distB="0" distL="114300" distR="114300" simplePos="0" relativeHeight="251663360" behindDoc="1" locked="0" layoutInCell="1" allowOverlap="1" wp14:anchorId="5E5EBF9D" wp14:editId="2C9A6396">
            <wp:simplePos x="0" y="0"/>
            <wp:positionH relativeFrom="column">
              <wp:posOffset>-3810</wp:posOffset>
            </wp:positionH>
            <wp:positionV relativeFrom="paragraph">
              <wp:posOffset>301625</wp:posOffset>
            </wp:positionV>
            <wp:extent cx="2736215" cy="3095625"/>
            <wp:effectExtent l="0" t="0" r="6985" b="9525"/>
            <wp:wrapTight wrapText="bothSides">
              <wp:wrapPolygon edited="0">
                <wp:start x="0" y="0"/>
                <wp:lineTo x="0" y="21534"/>
                <wp:lineTo x="21505" y="21534"/>
                <wp:lineTo x="21505" y="0"/>
                <wp:lineTo x="0" y="0"/>
              </wp:wrapPolygon>
            </wp:wrapTight>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736215" cy="3095625"/>
                    </a:xfrm>
                    <a:prstGeom prst="rect">
                      <a:avLst/>
                    </a:prstGeom>
                  </pic:spPr>
                </pic:pic>
              </a:graphicData>
            </a:graphic>
            <wp14:sizeRelH relativeFrom="margin">
              <wp14:pctWidth>0</wp14:pctWidth>
            </wp14:sizeRelH>
            <wp14:sizeRelV relativeFrom="margin">
              <wp14:pctHeight>0</wp14:pctHeight>
            </wp14:sizeRelV>
          </wp:anchor>
        </w:drawing>
      </w:r>
      <w:r w:rsidR="008C7C61">
        <w:rPr>
          <w:rFonts w:ascii="Times New Roman" w:hAnsi="Times New Roman" w:cs="Times New Roman"/>
          <w:sz w:val="24"/>
          <w:szCs w:val="24"/>
        </w:rPr>
        <w:t xml:space="preserve">En el </w:t>
      </w:r>
      <w:r w:rsidR="00DB2D3C">
        <w:rPr>
          <w:rFonts w:ascii="Times New Roman" w:hAnsi="Times New Roman" w:cs="Times New Roman"/>
          <w:sz w:val="24"/>
          <w:szCs w:val="24"/>
        </w:rPr>
        <w:t>coleg</w:t>
      </w:r>
      <w:r w:rsidR="008C7C61">
        <w:rPr>
          <w:rFonts w:ascii="Times New Roman" w:hAnsi="Times New Roman" w:cs="Times New Roman"/>
          <w:sz w:val="24"/>
          <w:szCs w:val="24"/>
        </w:rPr>
        <w:t>io adventista de South Lancaster</w:t>
      </w:r>
      <w:r w:rsidR="004E5DA1">
        <w:rPr>
          <w:rFonts w:ascii="Times New Roman" w:hAnsi="Times New Roman" w:cs="Times New Roman"/>
          <w:sz w:val="24"/>
          <w:szCs w:val="24"/>
        </w:rPr>
        <w:t xml:space="preserve">, Massachussets, en enero de 1889, Ellen White, A. T. Jones y </w:t>
      </w:r>
      <w:r w:rsidR="00304C30">
        <w:rPr>
          <w:rFonts w:ascii="Times New Roman" w:hAnsi="Times New Roman" w:cs="Times New Roman"/>
          <w:sz w:val="24"/>
          <w:szCs w:val="24"/>
        </w:rPr>
        <w:t>S. N. Haskell predicaron en diez días de reuniones en los que “se compartió la sencilla historia de la cruz”. Ellen White describió posteriormente cómo “la gloria de Dios hizo presencia en aquel encuentro</w:t>
      </w:r>
      <w:r w:rsidR="008A2222">
        <w:rPr>
          <w:rFonts w:ascii="Times New Roman" w:hAnsi="Times New Roman" w:cs="Times New Roman"/>
          <w:sz w:val="24"/>
          <w:szCs w:val="24"/>
        </w:rPr>
        <w:t xml:space="preserve">… pero no vino meramente a unos pocos, sino que en esta ocasión vino como una </w:t>
      </w:r>
      <w:r w:rsidR="009D3207">
        <w:rPr>
          <w:rFonts w:ascii="Times New Roman" w:hAnsi="Times New Roman" w:cs="Times New Roman"/>
          <w:sz w:val="24"/>
          <w:szCs w:val="24"/>
        </w:rPr>
        <w:t>oleada</w:t>
      </w:r>
      <w:r w:rsidR="008A2222">
        <w:rPr>
          <w:rFonts w:ascii="Times New Roman" w:hAnsi="Times New Roman" w:cs="Times New Roman"/>
          <w:sz w:val="24"/>
          <w:szCs w:val="24"/>
        </w:rPr>
        <w:t xml:space="preserve"> sobre aquella congregación, y ¡qué gozo hubo entonces!” </w:t>
      </w:r>
      <w:r w:rsidR="008A2222" w:rsidRPr="006D66C5">
        <w:rPr>
          <w:rFonts w:ascii="Times New Roman" w:hAnsi="Times New Roman" w:cs="Times New Roman"/>
          <w:sz w:val="24"/>
          <w:szCs w:val="24"/>
          <w:lang w:val="en-US"/>
        </w:rPr>
        <w:t>(</w:t>
      </w:r>
      <w:r w:rsidR="006D66C5" w:rsidRPr="006D66C5">
        <w:rPr>
          <w:rFonts w:ascii="Times New Roman" w:hAnsi="Times New Roman" w:cs="Times New Roman"/>
          <w:sz w:val="24"/>
          <w:szCs w:val="24"/>
          <w:lang w:val="en-US"/>
        </w:rPr>
        <w:t>Ellen G. White, “Sermon at Ashfield, Australia, Camp-meeting”</w:t>
      </w:r>
      <w:r w:rsidR="006D66C5">
        <w:rPr>
          <w:rFonts w:ascii="Times New Roman" w:hAnsi="Times New Roman" w:cs="Times New Roman"/>
          <w:sz w:val="24"/>
          <w:szCs w:val="24"/>
          <w:lang w:val="en-US"/>
        </w:rPr>
        <w:t>,</w:t>
      </w:r>
      <w:r w:rsidR="006D66C5" w:rsidRPr="006D66C5">
        <w:rPr>
          <w:rFonts w:ascii="Times New Roman" w:hAnsi="Times New Roman" w:cs="Times New Roman"/>
          <w:sz w:val="24"/>
          <w:szCs w:val="24"/>
          <w:lang w:val="en-US"/>
        </w:rPr>
        <w:t xml:space="preserve"> Manuscrit</w:t>
      </w:r>
      <w:r w:rsidR="006D66C5">
        <w:rPr>
          <w:rFonts w:ascii="Times New Roman" w:hAnsi="Times New Roman" w:cs="Times New Roman"/>
          <w:sz w:val="24"/>
          <w:szCs w:val="24"/>
          <w:lang w:val="en-US"/>
        </w:rPr>
        <w:t>o</w:t>
      </w:r>
      <w:r w:rsidR="006D66C5" w:rsidRPr="006D66C5">
        <w:rPr>
          <w:rFonts w:ascii="Times New Roman" w:hAnsi="Times New Roman" w:cs="Times New Roman"/>
          <w:sz w:val="24"/>
          <w:szCs w:val="24"/>
          <w:lang w:val="en-US"/>
        </w:rPr>
        <w:t xml:space="preserve"> 49, 3</w:t>
      </w:r>
      <w:r w:rsidR="006D66C5">
        <w:rPr>
          <w:rFonts w:ascii="Times New Roman" w:hAnsi="Times New Roman" w:cs="Times New Roman"/>
          <w:sz w:val="24"/>
          <w:szCs w:val="24"/>
          <w:lang w:val="en-US"/>
        </w:rPr>
        <w:t xml:space="preserve"> noviembre </w:t>
      </w:r>
      <w:r w:rsidR="006D66C5" w:rsidRPr="006D66C5">
        <w:rPr>
          <w:rFonts w:ascii="Times New Roman" w:hAnsi="Times New Roman" w:cs="Times New Roman"/>
          <w:sz w:val="24"/>
          <w:szCs w:val="24"/>
          <w:lang w:val="en-US"/>
        </w:rPr>
        <w:t xml:space="preserve">1894; </w:t>
      </w:r>
      <w:r w:rsidR="006D66C5">
        <w:rPr>
          <w:rFonts w:ascii="Times New Roman" w:hAnsi="Times New Roman" w:cs="Times New Roman"/>
          <w:sz w:val="24"/>
          <w:szCs w:val="24"/>
          <w:lang w:val="en-US"/>
        </w:rPr>
        <w:t>e</w:t>
      </w:r>
      <w:r w:rsidR="006D66C5" w:rsidRPr="006D66C5">
        <w:rPr>
          <w:rFonts w:ascii="Times New Roman" w:hAnsi="Times New Roman" w:cs="Times New Roman"/>
          <w:sz w:val="24"/>
          <w:szCs w:val="24"/>
          <w:lang w:val="en-US"/>
        </w:rPr>
        <w:t xml:space="preserve">n </w:t>
      </w:r>
      <w:r w:rsidR="006D66C5" w:rsidRPr="006D66C5">
        <w:rPr>
          <w:rFonts w:ascii="Times New Roman" w:hAnsi="Times New Roman" w:cs="Times New Roman"/>
          <w:i/>
          <w:sz w:val="24"/>
          <w:szCs w:val="24"/>
          <w:lang w:val="en-US"/>
        </w:rPr>
        <w:t>Manuscript Releases</w:t>
      </w:r>
      <w:r w:rsidR="006D66C5" w:rsidRPr="006D66C5">
        <w:rPr>
          <w:rFonts w:ascii="Times New Roman" w:hAnsi="Times New Roman" w:cs="Times New Roman"/>
          <w:sz w:val="24"/>
          <w:szCs w:val="24"/>
          <w:lang w:val="en-US"/>
        </w:rPr>
        <w:t>, vol. 5, 234</w:t>
      </w:r>
      <w:r w:rsidR="008A2222" w:rsidRPr="006D66C5">
        <w:rPr>
          <w:rFonts w:ascii="Times New Roman" w:hAnsi="Times New Roman" w:cs="Times New Roman"/>
          <w:sz w:val="24"/>
          <w:szCs w:val="24"/>
          <w:lang w:val="en-US"/>
        </w:rPr>
        <w:t xml:space="preserve">). </w:t>
      </w:r>
      <w:r w:rsidR="00BA7A48" w:rsidRPr="00BA7A48">
        <w:rPr>
          <w:rFonts w:ascii="Times New Roman" w:hAnsi="Times New Roman" w:cs="Times New Roman"/>
          <w:sz w:val="24"/>
          <w:szCs w:val="24"/>
        </w:rPr>
        <w:t>S. N. Haskell escribió que las reuniones estuvieron “caracterizadas por e</w:t>
      </w:r>
      <w:r w:rsidR="00BA7A48">
        <w:rPr>
          <w:rFonts w:ascii="Times New Roman" w:hAnsi="Times New Roman" w:cs="Times New Roman"/>
          <w:sz w:val="24"/>
          <w:szCs w:val="24"/>
        </w:rPr>
        <w:t xml:space="preserve">l derramamiento del Espíritu de Dios… De muchos se posesionó la solemne impresión de que se trataba de unas pocas gotas de lo que experimentarán quienes tomen parte en la conclusión de la obra -en el fuerte </w:t>
      </w:r>
      <w:r w:rsidR="00622EB4">
        <w:rPr>
          <w:rFonts w:ascii="Times New Roman" w:hAnsi="Times New Roman" w:cs="Times New Roman"/>
          <w:sz w:val="24"/>
          <w:szCs w:val="24"/>
        </w:rPr>
        <w:t>pregón</w:t>
      </w:r>
      <w:r w:rsidR="00BA7A48">
        <w:rPr>
          <w:rFonts w:ascii="Times New Roman" w:hAnsi="Times New Roman" w:cs="Times New Roman"/>
          <w:sz w:val="24"/>
          <w:szCs w:val="24"/>
        </w:rPr>
        <w:t xml:space="preserve"> del mensaje del tercer ángel que madurará el grano para la cosecha”. Preguntó retóricamente: “¿Pudiera ser cierto que estamos realmente en medio del derramamiento del Espíritu Santo</w:t>
      </w:r>
      <w:r w:rsidR="005C2B0C">
        <w:rPr>
          <w:rFonts w:ascii="Times New Roman" w:hAnsi="Times New Roman" w:cs="Times New Roman"/>
          <w:sz w:val="24"/>
          <w:szCs w:val="24"/>
        </w:rPr>
        <w:t xml:space="preserve">, que va a </w:t>
      </w:r>
      <w:r w:rsidR="003409D3">
        <w:rPr>
          <w:rFonts w:ascii="Times New Roman" w:hAnsi="Times New Roman" w:cs="Times New Roman"/>
          <w:sz w:val="24"/>
          <w:szCs w:val="24"/>
        </w:rPr>
        <w:t>aumentar</w:t>
      </w:r>
      <w:r w:rsidR="005C2B0C">
        <w:rPr>
          <w:rFonts w:ascii="Times New Roman" w:hAnsi="Times New Roman" w:cs="Times New Roman"/>
          <w:sz w:val="24"/>
          <w:szCs w:val="24"/>
        </w:rPr>
        <w:t xml:space="preserve"> en poder y extensión hasta </w:t>
      </w:r>
      <w:r w:rsidR="00223B49">
        <w:rPr>
          <w:rFonts w:ascii="Times New Roman" w:hAnsi="Times New Roman" w:cs="Times New Roman"/>
          <w:sz w:val="24"/>
          <w:szCs w:val="24"/>
        </w:rPr>
        <w:t>convertirse</w:t>
      </w:r>
      <w:r w:rsidR="005C2B0C">
        <w:rPr>
          <w:rFonts w:ascii="Times New Roman" w:hAnsi="Times New Roman" w:cs="Times New Roman"/>
          <w:sz w:val="24"/>
          <w:szCs w:val="24"/>
        </w:rPr>
        <w:t xml:space="preserve"> en el fuerte </w:t>
      </w:r>
      <w:r w:rsidR="00622EB4">
        <w:rPr>
          <w:rFonts w:ascii="Times New Roman" w:hAnsi="Times New Roman" w:cs="Times New Roman"/>
          <w:sz w:val="24"/>
          <w:szCs w:val="24"/>
        </w:rPr>
        <w:t>pregón</w:t>
      </w:r>
      <w:r w:rsidR="005C2B0C">
        <w:rPr>
          <w:rFonts w:ascii="Times New Roman" w:hAnsi="Times New Roman" w:cs="Times New Roman"/>
          <w:sz w:val="24"/>
          <w:szCs w:val="24"/>
        </w:rPr>
        <w:t xml:space="preserve"> del mensaje del tercer ángel?” </w:t>
      </w:r>
      <w:r w:rsidR="005C2B0C" w:rsidRPr="004E7F76">
        <w:rPr>
          <w:rFonts w:ascii="Times New Roman" w:hAnsi="Times New Roman" w:cs="Times New Roman"/>
          <w:sz w:val="24"/>
          <w:szCs w:val="24"/>
          <w:lang w:val="en-US"/>
        </w:rPr>
        <w:t>(</w:t>
      </w:r>
      <w:r w:rsidR="004E7F76" w:rsidRPr="004E7F76">
        <w:rPr>
          <w:rFonts w:ascii="Times New Roman" w:hAnsi="Times New Roman" w:cs="Times New Roman"/>
          <w:sz w:val="24"/>
          <w:szCs w:val="24"/>
          <w:lang w:val="en-US"/>
        </w:rPr>
        <w:t>S. N. Haskell, “The General Meeting at South Lancaster, Mass.”</w:t>
      </w:r>
      <w:r w:rsidR="004E7F76">
        <w:rPr>
          <w:rFonts w:ascii="Times New Roman" w:hAnsi="Times New Roman" w:cs="Times New Roman"/>
          <w:sz w:val="24"/>
          <w:szCs w:val="24"/>
          <w:lang w:val="en-US"/>
        </w:rPr>
        <w:t>,</w:t>
      </w:r>
      <w:r w:rsidR="004E7F76" w:rsidRPr="004E7F76">
        <w:rPr>
          <w:rFonts w:ascii="Times New Roman" w:hAnsi="Times New Roman" w:cs="Times New Roman"/>
          <w:sz w:val="24"/>
          <w:szCs w:val="24"/>
          <w:lang w:val="en-US"/>
        </w:rPr>
        <w:t xml:space="preserve"> </w:t>
      </w:r>
      <w:r w:rsidR="004E7F76" w:rsidRPr="00D0428B">
        <w:rPr>
          <w:rFonts w:ascii="Times New Roman" w:hAnsi="Times New Roman" w:cs="Times New Roman"/>
          <w:i/>
          <w:sz w:val="24"/>
          <w:szCs w:val="24"/>
          <w:lang w:val="en-US"/>
        </w:rPr>
        <w:t>Review and Herald</w:t>
      </w:r>
      <w:r w:rsidR="004E7F76" w:rsidRPr="004E7F76">
        <w:rPr>
          <w:rFonts w:ascii="Times New Roman" w:hAnsi="Times New Roman" w:cs="Times New Roman"/>
          <w:sz w:val="24"/>
          <w:szCs w:val="24"/>
          <w:lang w:val="en-US"/>
        </w:rPr>
        <w:t>, 29</w:t>
      </w:r>
      <w:r w:rsidR="004E7F76">
        <w:rPr>
          <w:rFonts w:ascii="Times New Roman" w:hAnsi="Times New Roman" w:cs="Times New Roman"/>
          <w:sz w:val="24"/>
          <w:szCs w:val="24"/>
          <w:lang w:val="en-US"/>
        </w:rPr>
        <w:t xml:space="preserve"> enero</w:t>
      </w:r>
      <w:r w:rsidR="004E7F76" w:rsidRPr="004E7F76">
        <w:rPr>
          <w:rFonts w:ascii="Times New Roman" w:hAnsi="Times New Roman" w:cs="Times New Roman"/>
          <w:sz w:val="24"/>
          <w:szCs w:val="24"/>
          <w:lang w:val="en-US"/>
        </w:rPr>
        <w:t xml:space="preserve"> 1889, 73</w:t>
      </w:r>
      <w:r w:rsidR="005C2B0C" w:rsidRPr="004E7F76">
        <w:rPr>
          <w:rFonts w:ascii="Times New Roman" w:hAnsi="Times New Roman" w:cs="Times New Roman"/>
          <w:sz w:val="24"/>
          <w:szCs w:val="24"/>
          <w:lang w:val="en-US"/>
        </w:rPr>
        <w:t>).</w:t>
      </w:r>
    </w:p>
    <w:p w14:paraId="527F56D3" w14:textId="308C2121" w:rsidR="005C2B0C" w:rsidRDefault="006D1FFB" w:rsidP="006D66C5">
      <w:pPr>
        <w:jc w:val="both"/>
        <w:rPr>
          <w:rFonts w:ascii="Times New Roman" w:hAnsi="Times New Roman" w:cs="Times New Roman"/>
          <w:sz w:val="24"/>
          <w:szCs w:val="24"/>
        </w:rPr>
      </w:pPr>
      <w:r w:rsidRPr="006D1FFB">
        <w:rPr>
          <w:rFonts w:ascii="Times New Roman" w:hAnsi="Times New Roman" w:cs="Times New Roman"/>
          <w:sz w:val="24"/>
          <w:szCs w:val="24"/>
        </w:rPr>
        <w:t xml:space="preserve">Aquel año tuvieron lugar muchos </w:t>
      </w:r>
      <w:r w:rsidR="00C950EB">
        <w:rPr>
          <w:rFonts w:ascii="Times New Roman" w:hAnsi="Times New Roman" w:cs="Times New Roman"/>
          <w:sz w:val="24"/>
          <w:szCs w:val="24"/>
        </w:rPr>
        <w:t>otro</w:t>
      </w:r>
      <w:r>
        <w:rPr>
          <w:rFonts w:ascii="Times New Roman" w:hAnsi="Times New Roman" w:cs="Times New Roman"/>
          <w:sz w:val="24"/>
          <w:szCs w:val="24"/>
        </w:rPr>
        <w:t xml:space="preserve">s encuentros campestres, </w:t>
      </w:r>
      <w:r w:rsidR="002C6EA2">
        <w:rPr>
          <w:rFonts w:ascii="Times New Roman" w:hAnsi="Times New Roman" w:cs="Times New Roman"/>
          <w:sz w:val="24"/>
          <w:szCs w:val="24"/>
        </w:rPr>
        <w:t>y por fin el congreso</w:t>
      </w:r>
      <w:r w:rsidR="003C3512">
        <w:rPr>
          <w:rFonts w:ascii="Times New Roman" w:hAnsi="Times New Roman" w:cs="Times New Roman"/>
          <w:sz w:val="24"/>
          <w:szCs w:val="24"/>
        </w:rPr>
        <w:t xml:space="preserve"> de la Asociación General de 1889 en </w:t>
      </w:r>
      <w:r w:rsidR="002C6EA2">
        <w:rPr>
          <w:rFonts w:ascii="Times New Roman" w:hAnsi="Times New Roman" w:cs="Times New Roman"/>
          <w:sz w:val="24"/>
          <w:szCs w:val="24"/>
        </w:rPr>
        <w:t>el</w:t>
      </w:r>
      <w:r w:rsidR="003C3512">
        <w:rPr>
          <w:rFonts w:ascii="Times New Roman" w:hAnsi="Times New Roman" w:cs="Times New Roman"/>
          <w:sz w:val="24"/>
          <w:szCs w:val="24"/>
        </w:rPr>
        <w:t xml:space="preserve"> que Ellen White, Jones y Waggoner compartieron el mensaje con resultados similares. </w:t>
      </w:r>
      <w:r w:rsidR="00C56EE6">
        <w:rPr>
          <w:rFonts w:ascii="Times New Roman" w:hAnsi="Times New Roman" w:cs="Times New Roman"/>
          <w:sz w:val="24"/>
          <w:szCs w:val="24"/>
        </w:rPr>
        <w:t xml:space="preserve">Muchos </w:t>
      </w:r>
      <w:r w:rsidR="007E5FAA">
        <w:rPr>
          <w:rFonts w:ascii="Times New Roman" w:hAnsi="Times New Roman" w:cs="Times New Roman"/>
          <w:sz w:val="24"/>
          <w:szCs w:val="24"/>
        </w:rPr>
        <w:t>conocie</w:t>
      </w:r>
      <w:r w:rsidR="00C56EE6">
        <w:rPr>
          <w:rFonts w:ascii="Times New Roman" w:hAnsi="Times New Roman" w:cs="Times New Roman"/>
          <w:sz w:val="24"/>
          <w:szCs w:val="24"/>
        </w:rPr>
        <w:t xml:space="preserve">ron una nueva </w:t>
      </w:r>
      <w:r w:rsidR="00C56EE6">
        <w:rPr>
          <w:rFonts w:ascii="Times New Roman" w:hAnsi="Times New Roman" w:cs="Times New Roman"/>
          <w:sz w:val="24"/>
          <w:szCs w:val="24"/>
        </w:rPr>
        <w:lastRenderedPageBreak/>
        <w:t>experiencia al escuchar y aceptar de corazón el mensaje presentado. Pero muchos</w:t>
      </w:r>
      <w:r w:rsidR="007E5FAA">
        <w:rPr>
          <w:rFonts w:ascii="Times New Roman" w:hAnsi="Times New Roman" w:cs="Times New Roman"/>
          <w:sz w:val="24"/>
          <w:szCs w:val="24"/>
        </w:rPr>
        <w:t xml:space="preserve"> otros</w:t>
      </w:r>
      <w:r w:rsidR="00C56EE6">
        <w:rPr>
          <w:rFonts w:ascii="Times New Roman" w:hAnsi="Times New Roman" w:cs="Times New Roman"/>
          <w:sz w:val="24"/>
          <w:szCs w:val="24"/>
        </w:rPr>
        <w:t xml:space="preserve">, incluyendo a algunos de los hermanos en la dirección, continuaron luchando contra el mensaje y los mensajeros. Mientras asistía al encuentro campestre de Kansas, Ellen White escribió </w:t>
      </w:r>
      <w:r w:rsidR="00B0570D">
        <w:rPr>
          <w:rFonts w:ascii="Times New Roman" w:hAnsi="Times New Roman" w:cs="Times New Roman"/>
          <w:sz w:val="24"/>
          <w:szCs w:val="24"/>
        </w:rPr>
        <w:t xml:space="preserve">agudas observaciones a quienes continuaban con su obstinada resistencia: “¿No consideráis que el Vigilante celestial discierne vuestra incredulidad y oposición? ¿Creéis que </w:t>
      </w:r>
      <w:r w:rsidR="00334092">
        <w:rPr>
          <w:rFonts w:ascii="Times New Roman" w:hAnsi="Times New Roman" w:cs="Times New Roman"/>
          <w:sz w:val="24"/>
          <w:szCs w:val="24"/>
        </w:rPr>
        <w:t xml:space="preserve">no </w:t>
      </w:r>
      <w:r w:rsidR="006519F5">
        <w:rPr>
          <w:rFonts w:ascii="Times New Roman" w:hAnsi="Times New Roman" w:cs="Times New Roman"/>
          <w:sz w:val="24"/>
          <w:szCs w:val="24"/>
        </w:rPr>
        <w:t>vais a tener</w:t>
      </w:r>
      <w:r w:rsidR="00334092">
        <w:rPr>
          <w:rFonts w:ascii="Times New Roman" w:hAnsi="Times New Roman" w:cs="Times New Roman"/>
          <w:sz w:val="24"/>
          <w:szCs w:val="24"/>
        </w:rPr>
        <w:t xml:space="preserve"> que enfrentar</w:t>
      </w:r>
      <w:r w:rsidR="006519F5">
        <w:rPr>
          <w:rFonts w:ascii="Times New Roman" w:hAnsi="Times New Roman" w:cs="Times New Roman"/>
          <w:sz w:val="24"/>
          <w:szCs w:val="24"/>
        </w:rPr>
        <w:t>os a</w:t>
      </w:r>
      <w:r w:rsidR="00334092">
        <w:rPr>
          <w:rFonts w:ascii="Times New Roman" w:hAnsi="Times New Roman" w:cs="Times New Roman"/>
          <w:sz w:val="24"/>
          <w:szCs w:val="24"/>
        </w:rPr>
        <w:t xml:space="preserve"> vuestras palabras de ridiculización y burla? H</w:t>
      </w:r>
      <w:r w:rsidR="004E52F2">
        <w:rPr>
          <w:rFonts w:ascii="Times New Roman" w:hAnsi="Times New Roman" w:cs="Times New Roman"/>
          <w:sz w:val="24"/>
          <w:szCs w:val="24"/>
        </w:rPr>
        <w:t xml:space="preserve">abéis tratado </w:t>
      </w:r>
      <w:r w:rsidR="00FC3D27">
        <w:rPr>
          <w:rFonts w:ascii="Times New Roman" w:hAnsi="Times New Roman" w:cs="Times New Roman"/>
          <w:sz w:val="24"/>
          <w:szCs w:val="24"/>
        </w:rPr>
        <w:t>c</w:t>
      </w:r>
      <w:r w:rsidR="004E52F2">
        <w:rPr>
          <w:rFonts w:ascii="Times New Roman" w:hAnsi="Times New Roman" w:cs="Times New Roman"/>
          <w:sz w:val="24"/>
          <w:szCs w:val="24"/>
        </w:rPr>
        <w:t>on desprecio h</w:t>
      </w:r>
      <w:r w:rsidR="00334092">
        <w:rPr>
          <w:rFonts w:ascii="Times New Roman" w:hAnsi="Times New Roman" w:cs="Times New Roman"/>
          <w:sz w:val="24"/>
          <w:szCs w:val="24"/>
        </w:rPr>
        <w:t xml:space="preserve">asta el derramamiento del Espíritu de Dios, pronunciando sobre él vuestro juicio </w:t>
      </w:r>
      <w:r w:rsidR="0071392C">
        <w:rPr>
          <w:rFonts w:ascii="Times New Roman" w:hAnsi="Times New Roman" w:cs="Times New Roman"/>
          <w:sz w:val="24"/>
          <w:szCs w:val="24"/>
        </w:rPr>
        <w:t>impío</w:t>
      </w:r>
      <w:r w:rsidR="00334092">
        <w:rPr>
          <w:rFonts w:ascii="Times New Roman" w:hAnsi="Times New Roman" w:cs="Times New Roman"/>
          <w:sz w:val="24"/>
          <w:szCs w:val="24"/>
        </w:rPr>
        <w:t>” (</w:t>
      </w:r>
      <w:r w:rsidR="00D624D2" w:rsidRPr="00D624D2">
        <w:rPr>
          <w:rFonts w:ascii="Times New Roman" w:hAnsi="Times New Roman" w:cs="Times New Roman"/>
          <w:sz w:val="24"/>
          <w:szCs w:val="24"/>
        </w:rPr>
        <w:t xml:space="preserve">Ellen G. White </w:t>
      </w:r>
      <w:r w:rsidR="00D624D2">
        <w:rPr>
          <w:rFonts w:ascii="Times New Roman" w:hAnsi="Times New Roman" w:cs="Times New Roman"/>
          <w:sz w:val="24"/>
          <w:szCs w:val="24"/>
        </w:rPr>
        <w:t>a</w:t>
      </w:r>
      <w:r w:rsidR="00D624D2" w:rsidRPr="00D624D2">
        <w:rPr>
          <w:rFonts w:ascii="Times New Roman" w:hAnsi="Times New Roman" w:cs="Times New Roman"/>
          <w:sz w:val="24"/>
          <w:szCs w:val="24"/>
        </w:rPr>
        <w:t xml:space="preserve"> Children of the Household, </w:t>
      </w:r>
      <w:r w:rsidR="00D624D2">
        <w:rPr>
          <w:rFonts w:ascii="Times New Roman" w:hAnsi="Times New Roman" w:cs="Times New Roman"/>
          <w:sz w:val="24"/>
          <w:szCs w:val="24"/>
        </w:rPr>
        <w:t>Carta</w:t>
      </w:r>
      <w:r w:rsidR="00D624D2" w:rsidRPr="00D624D2">
        <w:rPr>
          <w:rFonts w:ascii="Times New Roman" w:hAnsi="Times New Roman" w:cs="Times New Roman"/>
          <w:sz w:val="24"/>
          <w:szCs w:val="24"/>
        </w:rPr>
        <w:t xml:space="preserve"> 14, 12</w:t>
      </w:r>
      <w:r w:rsidR="00D624D2">
        <w:rPr>
          <w:rFonts w:ascii="Times New Roman" w:hAnsi="Times New Roman" w:cs="Times New Roman"/>
          <w:sz w:val="24"/>
          <w:szCs w:val="24"/>
        </w:rPr>
        <w:t xml:space="preserve"> mayo</w:t>
      </w:r>
      <w:r w:rsidR="00D624D2" w:rsidRPr="00D624D2">
        <w:rPr>
          <w:rFonts w:ascii="Times New Roman" w:hAnsi="Times New Roman" w:cs="Times New Roman"/>
          <w:sz w:val="24"/>
          <w:szCs w:val="24"/>
        </w:rPr>
        <w:t xml:space="preserve"> 1889; </w:t>
      </w:r>
      <w:r w:rsidR="00D624D2">
        <w:rPr>
          <w:rFonts w:ascii="Times New Roman" w:hAnsi="Times New Roman" w:cs="Times New Roman"/>
          <w:sz w:val="24"/>
          <w:szCs w:val="24"/>
        </w:rPr>
        <w:t>e</w:t>
      </w:r>
      <w:r w:rsidR="00D624D2" w:rsidRPr="00D624D2">
        <w:rPr>
          <w:rFonts w:ascii="Times New Roman" w:hAnsi="Times New Roman" w:cs="Times New Roman"/>
          <w:sz w:val="24"/>
          <w:szCs w:val="24"/>
        </w:rPr>
        <w:t xml:space="preserve">n </w:t>
      </w:r>
      <w:r w:rsidR="00D624D2" w:rsidRPr="00D624D2">
        <w:rPr>
          <w:rFonts w:ascii="Times New Roman" w:hAnsi="Times New Roman" w:cs="Times New Roman"/>
          <w:i/>
          <w:sz w:val="24"/>
          <w:szCs w:val="24"/>
        </w:rPr>
        <w:t>1888 Materials</w:t>
      </w:r>
      <w:r w:rsidR="00D624D2" w:rsidRPr="00D624D2">
        <w:rPr>
          <w:rFonts w:ascii="Times New Roman" w:hAnsi="Times New Roman" w:cs="Times New Roman"/>
          <w:sz w:val="24"/>
          <w:szCs w:val="24"/>
        </w:rPr>
        <w:t>, 320</w:t>
      </w:r>
      <w:r w:rsidR="00334092">
        <w:rPr>
          <w:rFonts w:ascii="Times New Roman" w:hAnsi="Times New Roman" w:cs="Times New Roman"/>
          <w:sz w:val="24"/>
          <w:szCs w:val="24"/>
        </w:rPr>
        <w:t>).</w:t>
      </w:r>
    </w:p>
    <w:p w14:paraId="7A32C40D" w14:textId="7BA1FEF8" w:rsidR="00334092" w:rsidRDefault="0074753F" w:rsidP="006D66C5">
      <w:pPr>
        <w:jc w:val="both"/>
        <w:rPr>
          <w:rFonts w:ascii="Times New Roman" w:hAnsi="Times New Roman" w:cs="Times New Roman"/>
          <w:sz w:val="24"/>
          <w:szCs w:val="24"/>
        </w:rPr>
      </w:pPr>
      <w:r>
        <w:rPr>
          <w:rFonts w:ascii="Times New Roman" w:hAnsi="Times New Roman" w:cs="Times New Roman"/>
          <w:sz w:val="24"/>
          <w:szCs w:val="24"/>
        </w:rPr>
        <w:t>La asamblea de la Asociación General de 1889 comenzó con un espíritu diferente a la precedente de 1888. Durante el primer fin de semana de reuniones</w:t>
      </w:r>
      <w:r w:rsidR="00D9582D">
        <w:rPr>
          <w:rFonts w:ascii="Times New Roman" w:hAnsi="Times New Roman" w:cs="Times New Roman"/>
          <w:sz w:val="24"/>
          <w:szCs w:val="24"/>
        </w:rPr>
        <w:t xml:space="preserve"> muchos dieron “testimonio de las bendiciones recibidas durante el año transcurrido, de la bendita luz que habían recibido y atesorado, que era la justificación por la fe”. Eso llevó a Ellen White a declarar que “el Espíritu del Señor estaba entre nosotros” (</w:t>
      </w:r>
      <w:r w:rsidR="005E057E" w:rsidRPr="005E057E">
        <w:rPr>
          <w:rFonts w:ascii="Times New Roman" w:hAnsi="Times New Roman" w:cs="Times New Roman"/>
          <w:sz w:val="24"/>
          <w:szCs w:val="24"/>
        </w:rPr>
        <w:t>Ellen G. White, “Diary”</w:t>
      </w:r>
      <w:r w:rsidR="005E057E">
        <w:rPr>
          <w:rFonts w:ascii="Times New Roman" w:hAnsi="Times New Roman" w:cs="Times New Roman"/>
          <w:sz w:val="24"/>
          <w:szCs w:val="24"/>
        </w:rPr>
        <w:t>,</w:t>
      </w:r>
      <w:r w:rsidR="005E057E" w:rsidRPr="005E057E">
        <w:rPr>
          <w:rFonts w:ascii="Times New Roman" w:hAnsi="Times New Roman" w:cs="Times New Roman"/>
          <w:sz w:val="24"/>
          <w:szCs w:val="24"/>
        </w:rPr>
        <w:t xml:space="preserve"> Manuscrit</w:t>
      </w:r>
      <w:r w:rsidR="005E057E">
        <w:rPr>
          <w:rFonts w:ascii="Times New Roman" w:hAnsi="Times New Roman" w:cs="Times New Roman"/>
          <w:sz w:val="24"/>
          <w:szCs w:val="24"/>
        </w:rPr>
        <w:t>o</w:t>
      </w:r>
      <w:r w:rsidR="005E057E" w:rsidRPr="005E057E">
        <w:rPr>
          <w:rFonts w:ascii="Times New Roman" w:hAnsi="Times New Roman" w:cs="Times New Roman"/>
          <w:sz w:val="24"/>
          <w:szCs w:val="24"/>
        </w:rPr>
        <w:t xml:space="preserve"> 22, </w:t>
      </w:r>
      <w:r w:rsidR="005E057E">
        <w:rPr>
          <w:rFonts w:ascii="Times New Roman" w:hAnsi="Times New Roman" w:cs="Times New Roman"/>
          <w:sz w:val="24"/>
          <w:szCs w:val="24"/>
        </w:rPr>
        <w:t>octubre</w:t>
      </w:r>
      <w:r w:rsidR="005E057E" w:rsidRPr="005E057E">
        <w:rPr>
          <w:rFonts w:ascii="Times New Roman" w:hAnsi="Times New Roman" w:cs="Times New Roman"/>
          <w:sz w:val="24"/>
          <w:szCs w:val="24"/>
        </w:rPr>
        <w:t xml:space="preserve"> 1889, </w:t>
      </w:r>
      <w:r w:rsidR="005E057E">
        <w:rPr>
          <w:rFonts w:ascii="Times New Roman" w:hAnsi="Times New Roman" w:cs="Times New Roman"/>
          <w:sz w:val="24"/>
          <w:szCs w:val="24"/>
        </w:rPr>
        <w:t>sección fechada el</w:t>
      </w:r>
      <w:r w:rsidR="005E057E" w:rsidRPr="005E057E">
        <w:rPr>
          <w:rFonts w:ascii="Times New Roman" w:hAnsi="Times New Roman" w:cs="Times New Roman"/>
          <w:sz w:val="24"/>
          <w:szCs w:val="24"/>
        </w:rPr>
        <w:t xml:space="preserve"> 20</w:t>
      </w:r>
      <w:r w:rsidR="005E057E">
        <w:rPr>
          <w:rFonts w:ascii="Times New Roman" w:hAnsi="Times New Roman" w:cs="Times New Roman"/>
          <w:sz w:val="24"/>
          <w:szCs w:val="24"/>
        </w:rPr>
        <w:t xml:space="preserve"> de octubre</w:t>
      </w:r>
      <w:r w:rsidR="005E057E" w:rsidRPr="005E057E">
        <w:rPr>
          <w:rFonts w:ascii="Times New Roman" w:hAnsi="Times New Roman" w:cs="Times New Roman"/>
          <w:sz w:val="24"/>
          <w:szCs w:val="24"/>
        </w:rPr>
        <w:t xml:space="preserve">; </w:t>
      </w:r>
      <w:r w:rsidR="005E057E">
        <w:rPr>
          <w:rFonts w:ascii="Times New Roman" w:hAnsi="Times New Roman" w:cs="Times New Roman"/>
          <w:sz w:val="24"/>
          <w:szCs w:val="24"/>
        </w:rPr>
        <w:t>e</w:t>
      </w:r>
      <w:r w:rsidR="005E057E" w:rsidRPr="005E057E">
        <w:rPr>
          <w:rFonts w:ascii="Times New Roman" w:hAnsi="Times New Roman" w:cs="Times New Roman"/>
          <w:sz w:val="24"/>
          <w:szCs w:val="24"/>
        </w:rPr>
        <w:t xml:space="preserve">n </w:t>
      </w:r>
      <w:r w:rsidR="005E057E" w:rsidRPr="005E057E">
        <w:rPr>
          <w:rFonts w:ascii="Times New Roman" w:hAnsi="Times New Roman" w:cs="Times New Roman"/>
          <w:i/>
          <w:sz w:val="24"/>
          <w:szCs w:val="24"/>
        </w:rPr>
        <w:t>1888 Materials</w:t>
      </w:r>
      <w:r w:rsidR="005E057E" w:rsidRPr="005E057E">
        <w:rPr>
          <w:rFonts w:ascii="Times New Roman" w:hAnsi="Times New Roman" w:cs="Times New Roman"/>
          <w:sz w:val="24"/>
          <w:szCs w:val="24"/>
        </w:rPr>
        <w:t>, 454</w:t>
      </w:r>
      <w:r w:rsidR="00D9582D">
        <w:rPr>
          <w:rFonts w:ascii="Times New Roman" w:hAnsi="Times New Roman" w:cs="Times New Roman"/>
          <w:sz w:val="24"/>
          <w:szCs w:val="24"/>
        </w:rPr>
        <w:t xml:space="preserve">). </w:t>
      </w:r>
      <w:r w:rsidR="00CB23B1">
        <w:rPr>
          <w:rFonts w:ascii="Times New Roman" w:hAnsi="Times New Roman" w:cs="Times New Roman"/>
          <w:sz w:val="24"/>
          <w:szCs w:val="24"/>
        </w:rPr>
        <w:t>Informó a su nuera, Mary White, de que “hasta aquí no se ha oído una sola voz de oposición. Parece prevalecer la unidad”. No obstante, añadió: “</w:t>
      </w:r>
      <w:r w:rsidR="00C1165E">
        <w:rPr>
          <w:rFonts w:ascii="Times New Roman" w:hAnsi="Times New Roman" w:cs="Times New Roman"/>
          <w:sz w:val="24"/>
          <w:szCs w:val="24"/>
        </w:rPr>
        <w:t>A</w:t>
      </w:r>
      <w:r w:rsidR="00CB23B1">
        <w:rPr>
          <w:rFonts w:ascii="Times New Roman" w:hAnsi="Times New Roman" w:cs="Times New Roman"/>
          <w:sz w:val="24"/>
          <w:szCs w:val="24"/>
        </w:rPr>
        <w:t>l mismo tiempo, hay un cierto número</w:t>
      </w:r>
      <w:r w:rsidR="00C1165E">
        <w:rPr>
          <w:rFonts w:ascii="Times New Roman" w:hAnsi="Times New Roman" w:cs="Times New Roman"/>
          <w:sz w:val="24"/>
          <w:szCs w:val="24"/>
        </w:rPr>
        <w:t xml:space="preserve"> de personas</w:t>
      </w:r>
      <w:r w:rsidR="00CB23B1">
        <w:rPr>
          <w:rFonts w:ascii="Times New Roman" w:hAnsi="Times New Roman" w:cs="Times New Roman"/>
          <w:sz w:val="24"/>
          <w:szCs w:val="24"/>
        </w:rPr>
        <w:t xml:space="preserve"> que aparentemente continúan donde estuvieron en Minneapolis” (</w:t>
      </w:r>
      <w:r w:rsidR="00ED3AB8" w:rsidRPr="00ED3AB8">
        <w:rPr>
          <w:rFonts w:ascii="Times New Roman" w:hAnsi="Times New Roman" w:cs="Times New Roman"/>
          <w:sz w:val="24"/>
          <w:szCs w:val="24"/>
        </w:rPr>
        <w:t xml:space="preserve">Ellen G. White </w:t>
      </w:r>
      <w:r w:rsidR="00ED3AB8">
        <w:rPr>
          <w:rFonts w:ascii="Times New Roman" w:hAnsi="Times New Roman" w:cs="Times New Roman"/>
          <w:sz w:val="24"/>
          <w:szCs w:val="24"/>
        </w:rPr>
        <w:t>a</w:t>
      </w:r>
      <w:r w:rsidR="00ED3AB8" w:rsidRPr="00ED3AB8">
        <w:rPr>
          <w:rFonts w:ascii="Times New Roman" w:hAnsi="Times New Roman" w:cs="Times New Roman"/>
          <w:sz w:val="24"/>
          <w:szCs w:val="24"/>
        </w:rPr>
        <w:t xml:space="preserve"> Mary White, </w:t>
      </w:r>
      <w:r w:rsidR="00ED3AB8">
        <w:rPr>
          <w:rFonts w:ascii="Times New Roman" w:hAnsi="Times New Roman" w:cs="Times New Roman"/>
          <w:sz w:val="24"/>
          <w:szCs w:val="24"/>
        </w:rPr>
        <w:t>Carta</w:t>
      </w:r>
      <w:r w:rsidR="00ED3AB8" w:rsidRPr="00ED3AB8">
        <w:rPr>
          <w:rFonts w:ascii="Times New Roman" w:hAnsi="Times New Roman" w:cs="Times New Roman"/>
          <w:sz w:val="24"/>
          <w:szCs w:val="24"/>
        </w:rPr>
        <w:t xml:space="preserve"> 76, 29</w:t>
      </w:r>
      <w:r w:rsidR="00ED3AB8">
        <w:rPr>
          <w:rFonts w:ascii="Times New Roman" w:hAnsi="Times New Roman" w:cs="Times New Roman"/>
          <w:sz w:val="24"/>
          <w:szCs w:val="24"/>
        </w:rPr>
        <w:t xml:space="preserve"> octubre</w:t>
      </w:r>
      <w:r w:rsidR="00ED3AB8" w:rsidRPr="00ED3AB8">
        <w:rPr>
          <w:rFonts w:ascii="Times New Roman" w:hAnsi="Times New Roman" w:cs="Times New Roman"/>
          <w:sz w:val="24"/>
          <w:szCs w:val="24"/>
        </w:rPr>
        <w:t xml:space="preserve"> 1889; </w:t>
      </w:r>
      <w:r w:rsidR="00ED3AB8">
        <w:rPr>
          <w:rFonts w:ascii="Times New Roman" w:hAnsi="Times New Roman" w:cs="Times New Roman"/>
          <w:sz w:val="24"/>
          <w:szCs w:val="24"/>
        </w:rPr>
        <w:t>e</w:t>
      </w:r>
      <w:r w:rsidR="00ED3AB8" w:rsidRPr="00ED3AB8">
        <w:rPr>
          <w:rFonts w:ascii="Times New Roman" w:hAnsi="Times New Roman" w:cs="Times New Roman"/>
          <w:sz w:val="24"/>
          <w:szCs w:val="24"/>
        </w:rPr>
        <w:t xml:space="preserve">n </w:t>
      </w:r>
      <w:r w:rsidR="00ED3AB8" w:rsidRPr="00ED3AB8">
        <w:rPr>
          <w:rFonts w:ascii="Times New Roman" w:hAnsi="Times New Roman" w:cs="Times New Roman"/>
          <w:i/>
          <w:sz w:val="24"/>
          <w:szCs w:val="24"/>
        </w:rPr>
        <w:t>1888 Materials</w:t>
      </w:r>
      <w:r w:rsidR="00ED3AB8" w:rsidRPr="00ED3AB8">
        <w:rPr>
          <w:rFonts w:ascii="Times New Roman" w:hAnsi="Times New Roman" w:cs="Times New Roman"/>
          <w:sz w:val="24"/>
          <w:szCs w:val="24"/>
        </w:rPr>
        <w:t>, 450</w:t>
      </w:r>
      <w:r w:rsidR="00CB23B1">
        <w:rPr>
          <w:rFonts w:ascii="Times New Roman" w:hAnsi="Times New Roman" w:cs="Times New Roman"/>
          <w:sz w:val="24"/>
          <w:szCs w:val="24"/>
        </w:rPr>
        <w:t>).</w:t>
      </w:r>
    </w:p>
    <w:p w14:paraId="08981A0A" w14:textId="42140E03" w:rsidR="00CB23B1" w:rsidRDefault="00E2482C" w:rsidP="006D66C5">
      <w:pPr>
        <w:jc w:val="both"/>
        <w:rPr>
          <w:rFonts w:ascii="Times New Roman" w:hAnsi="Times New Roman" w:cs="Times New Roman"/>
          <w:sz w:val="24"/>
          <w:szCs w:val="24"/>
        </w:rPr>
      </w:pPr>
      <w:r>
        <w:rPr>
          <w:rFonts w:ascii="Times New Roman" w:hAnsi="Times New Roman" w:cs="Times New Roman"/>
          <w:sz w:val="24"/>
          <w:szCs w:val="24"/>
        </w:rPr>
        <w:t>Pero hacia el final de la asamblea</w:t>
      </w:r>
      <w:r w:rsidR="0059415A">
        <w:rPr>
          <w:rFonts w:ascii="Times New Roman" w:hAnsi="Times New Roman" w:cs="Times New Roman"/>
          <w:sz w:val="24"/>
          <w:szCs w:val="24"/>
        </w:rPr>
        <w:t xml:space="preserve"> a Ellen White se le dieron advertencias del peligro que se avecinaba, debido a los planes que se estaban trazando rápidamente para poner la obra bajo el control de quienes persistían en su </w:t>
      </w:r>
      <w:r w:rsidR="008F2C2C">
        <w:rPr>
          <w:rFonts w:ascii="Times New Roman" w:hAnsi="Times New Roman" w:cs="Times New Roman"/>
          <w:sz w:val="24"/>
          <w:szCs w:val="24"/>
        </w:rPr>
        <w:t>o</w:t>
      </w:r>
      <w:r w:rsidR="0059415A">
        <w:rPr>
          <w:rFonts w:ascii="Times New Roman" w:hAnsi="Times New Roman" w:cs="Times New Roman"/>
          <w:sz w:val="24"/>
          <w:szCs w:val="24"/>
        </w:rPr>
        <w:t>posición al mensaje enviado por Dios. Ella era consciente de que se debía hacer algo</w:t>
      </w:r>
      <w:r w:rsidR="00245831">
        <w:rPr>
          <w:rFonts w:ascii="Times New Roman" w:hAnsi="Times New Roman" w:cs="Times New Roman"/>
          <w:sz w:val="24"/>
          <w:szCs w:val="24"/>
        </w:rPr>
        <w:t>;</w:t>
      </w:r>
      <w:r w:rsidR="0059415A">
        <w:rPr>
          <w:rFonts w:ascii="Times New Roman" w:hAnsi="Times New Roman" w:cs="Times New Roman"/>
          <w:sz w:val="24"/>
          <w:szCs w:val="24"/>
        </w:rPr>
        <w:t xml:space="preserve"> en caso contrario “muchos no estarán preparados para recibir la luz del ángel enviado desde el cielo para alumbrar toda la tierra con su gloria”. </w:t>
      </w:r>
      <w:r w:rsidR="004B4EF4">
        <w:rPr>
          <w:rFonts w:ascii="Times New Roman" w:hAnsi="Times New Roman" w:cs="Times New Roman"/>
          <w:sz w:val="24"/>
          <w:szCs w:val="24"/>
        </w:rPr>
        <w:t xml:space="preserve">Comprendió que no estarían preparados para “el tiempo de la lluvia tardía, para recibir la gloria de Dios” si “albergaban </w:t>
      </w:r>
      <w:r w:rsidR="001E299B">
        <w:rPr>
          <w:rFonts w:ascii="Times New Roman" w:hAnsi="Times New Roman" w:cs="Times New Roman"/>
          <w:sz w:val="24"/>
          <w:szCs w:val="24"/>
        </w:rPr>
        <w:t xml:space="preserve">raíces de amargura </w:t>
      </w:r>
      <w:r w:rsidR="00247D41">
        <w:rPr>
          <w:rFonts w:ascii="Times New Roman" w:hAnsi="Times New Roman" w:cs="Times New Roman"/>
          <w:sz w:val="24"/>
          <w:szCs w:val="24"/>
        </w:rPr>
        <w:t xml:space="preserve">procedentes de la asamblea de Minneapolis”. </w:t>
      </w:r>
      <w:r w:rsidR="00431757">
        <w:rPr>
          <w:rFonts w:ascii="Times New Roman" w:hAnsi="Times New Roman" w:cs="Times New Roman"/>
          <w:sz w:val="24"/>
          <w:szCs w:val="24"/>
        </w:rPr>
        <w:t xml:space="preserve">Llegó al punto de afirmar que “Baal, Baal”, sería la elección </w:t>
      </w:r>
      <w:r w:rsidR="00752F08">
        <w:rPr>
          <w:rFonts w:ascii="Times New Roman" w:hAnsi="Times New Roman" w:cs="Times New Roman"/>
          <w:sz w:val="24"/>
          <w:szCs w:val="24"/>
        </w:rPr>
        <w:t>resultante de la “infidelidad a Dios” que estaba incursionando en nuestras filas:</w:t>
      </w:r>
    </w:p>
    <w:p w14:paraId="4E2BBA17" w14:textId="19A21F85" w:rsidR="00752F08" w:rsidRDefault="00A72657" w:rsidP="003A4F57">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La religión de muchos entre nosotros será la del apóstata Israel, puesto que prefieren su camino y desechan el del Señor. La verdadera religión, la única religión de la Biblia, que enseña el perdón mediante los méritos de un Salvador crucificado y resucitado, que presenta la justicia por la fe del Hijo de Dios, ha sido menospreciada, se ha hablado en su contra, se la ha ridiculizado. Se la</w:t>
      </w:r>
      <w:r w:rsidR="00A01878">
        <w:rPr>
          <w:rFonts w:ascii="Times New Roman" w:hAnsi="Times New Roman" w:cs="Times New Roman"/>
          <w:sz w:val="24"/>
          <w:szCs w:val="24"/>
        </w:rPr>
        <w:t xml:space="preserve"> ha</w:t>
      </w:r>
      <w:r>
        <w:rPr>
          <w:rFonts w:ascii="Times New Roman" w:hAnsi="Times New Roman" w:cs="Times New Roman"/>
          <w:sz w:val="24"/>
          <w:szCs w:val="24"/>
        </w:rPr>
        <w:t xml:space="preserve"> denunciado por llevar a la excitación y el fanatismo (</w:t>
      </w:r>
      <w:r w:rsidRPr="00A72657">
        <w:rPr>
          <w:rFonts w:ascii="Times New Roman" w:hAnsi="Times New Roman" w:cs="Times New Roman"/>
          <w:sz w:val="24"/>
          <w:szCs w:val="24"/>
        </w:rPr>
        <w:t xml:space="preserve">Ellen G. White </w:t>
      </w:r>
      <w:r>
        <w:rPr>
          <w:rFonts w:ascii="Times New Roman" w:hAnsi="Times New Roman" w:cs="Times New Roman"/>
          <w:sz w:val="24"/>
          <w:szCs w:val="24"/>
        </w:rPr>
        <w:t>a la</w:t>
      </w:r>
      <w:r w:rsidRPr="00A72657">
        <w:rPr>
          <w:rFonts w:ascii="Times New Roman" w:hAnsi="Times New Roman" w:cs="Times New Roman"/>
          <w:sz w:val="24"/>
          <w:szCs w:val="24"/>
        </w:rPr>
        <w:t xml:space="preserve"> </w:t>
      </w:r>
      <w:r>
        <w:rPr>
          <w:rFonts w:ascii="Times New Roman" w:hAnsi="Times New Roman" w:cs="Times New Roman"/>
          <w:sz w:val="24"/>
          <w:szCs w:val="24"/>
        </w:rPr>
        <w:t xml:space="preserve">Asociación </w:t>
      </w:r>
      <w:r w:rsidRPr="00A72657">
        <w:rPr>
          <w:rFonts w:ascii="Times New Roman" w:hAnsi="Times New Roman" w:cs="Times New Roman"/>
          <w:sz w:val="24"/>
          <w:szCs w:val="24"/>
        </w:rPr>
        <w:t xml:space="preserve">General, </w:t>
      </w:r>
      <w:r>
        <w:rPr>
          <w:rFonts w:ascii="Times New Roman" w:hAnsi="Times New Roman" w:cs="Times New Roman"/>
          <w:sz w:val="24"/>
          <w:szCs w:val="24"/>
        </w:rPr>
        <w:t>Carta</w:t>
      </w:r>
      <w:r w:rsidRPr="00A72657">
        <w:rPr>
          <w:rFonts w:ascii="Times New Roman" w:hAnsi="Times New Roman" w:cs="Times New Roman"/>
          <w:sz w:val="24"/>
          <w:szCs w:val="24"/>
        </w:rPr>
        <w:t xml:space="preserve"> 24, </w:t>
      </w:r>
      <w:r>
        <w:rPr>
          <w:rFonts w:ascii="Times New Roman" w:hAnsi="Times New Roman" w:cs="Times New Roman"/>
          <w:sz w:val="24"/>
          <w:szCs w:val="24"/>
        </w:rPr>
        <w:t>octubre</w:t>
      </w:r>
      <w:r w:rsidRPr="00A72657">
        <w:rPr>
          <w:rFonts w:ascii="Times New Roman" w:hAnsi="Times New Roman" w:cs="Times New Roman"/>
          <w:sz w:val="24"/>
          <w:szCs w:val="24"/>
        </w:rPr>
        <w:t xml:space="preserve"> 1889; </w:t>
      </w:r>
      <w:r>
        <w:rPr>
          <w:rFonts w:ascii="Times New Roman" w:hAnsi="Times New Roman" w:cs="Times New Roman"/>
          <w:sz w:val="24"/>
          <w:szCs w:val="24"/>
        </w:rPr>
        <w:t>e</w:t>
      </w:r>
      <w:r w:rsidRPr="00A72657">
        <w:rPr>
          <w:rFonts w:ascii="Times New Roman" w:hAnsi="Times New Roman" w:cs="Times New Roman"/>
          <w:sz w:val="24"/>
          <w:szCs w:val="24"/>
        </w:rPr>
        <w:t xml:space="preserve">n </w:t>
      </w:r>
      <w:r w:rsidRPr="00A72657">
        <w:rPr>
          <w:rFonts w:ascii="Times New Roman" w:hAnsi="Times New Roman" w:cs="Times New Roman"/>
          <w:i/>
          <w:sz w:val="24"/>
          <w:szCs w:val="24"/>
        </w:rPr>
        <w:t>1888 Materials</w:t>
      </w:r>
      <w:r w:rsidRPr="00A72657">
        <w:rPr>
          <w:rFonts w:ascii="Times New Roman" w:hAnsi="Times New Roman" w:cs="Times New Roman"/>
          <w:sz w:val="24"/>
          <w:szCs w:val="24"/>
        </w:rPr>
        <w:t>, 442</w:t>
      </w:r>
      <w:r w:rsidR="00A013C3">
        <w:rPr>
          <w:rFonts w:ascii="Times New Roman" w:hAnsi="Times New Roman" w:cs="Times New Roman"/>
          <w:sz w:val="24"/>
          <w:szCs w:val="24"/>
        </w:rPr>
        <w:t xml:space="preserve"> y</w:t>
      </w:r>
      <w:r w:rsidRPr="00A72657">
        <w:rPr>
          <w:rFonts w:ascii="Times New Roman" w:hAnsi="Times New Roman" w:cs="Times New Roman"/>
          <w:sz w:val="24"/>
          <w:szCs w:val="24"/>
        </w:rPr>
        <w:t xml:space="preserve"> 445</w:t>
      </w:r>
      <w:r>
        <w:rPr>
          <w:rFonts w:ascii="Times New Roman" w:hAnsi="Times New Roman" w:cs="Times New Roman"/>
          <w:sz w:val="24"/>
          <w:szCs w:val="24"/>
        </w:rPr>
        <w:t>).</w:t>
      </w:r>
    </w:p>
    <w:p w14:paraId="7E8ED0A1" w14:textId="4B336588" w:rsidR="00E40D17" w:rsidRDefault="00E40D17">
      <w:pPr>
        <w:rPr>
          <w:rFonts w:ascii="Times New Roman" w:hAnsi="Times New Roman" w:cs="Times New Roman"/>
          <w:sz w:val="24"/>
          <w:szCs w:val="24"/>
        </w:rPr>
      </w:pPr>
      <w:r>
        <w:rPr>
          <w:rFonts w:ascii="Times New Roman" w:hAnsi="Times New Roman" w:cs="Times New Roman"/>
          <w:sz w:val="24"/>
          <w:szCs w:val="24"/>
        </w:rPr>
        <w:br w:type="page"/>
      </w:r>
    </w:p>
    <w:p w14:paraId="47E6AD3E" w14:textId="77777777" w:rsidR="00A72657" w:rsidRPr="003A4F57" w:rsidRDefault="003A4F57" w:rsidP="005D54A4">
      <w:pPr>
        <w:jc w:val="center"/>
        <w:rPr>
          <w:rFonts w:ascii="Times New Roman" w:hAnsi="Times New Roman" w:cs="Times New Roman"/>
          <w:b/>
          <w:sz w:val="24"/>
          <w:szCs w:val="24"/>
        </w:rPr>
      </w:pPr>
      <w:r w:rsidRPr="003A4F57">
        <w:rPr>
          <w:rFonts w:ascii="Times New Roman" w:hAnsi="Times New Roman" w:cs="Times New Roman"/>
          <w:b/>
          <w:sz w:val="24"/>
          <w:szCs w:val="24"/>
        </w:rPr>
        <w:lastRenderedPageBreak/>
        <w:t xml:space="preserve">Capítulo </w:t>
      </w:r>
      <w:bookmarkStart w:id="11" w:name="cap02"/>
      <w:r w:rsidRPr="003A4F57">
        <w:rPr>
          <w:rFonts w:ascii="Times New Roman" w:hAnsi="Times New Roman" w:cs="Times New Roman"/>
          <w:b/>
          <w:sz w:val="24"/>
          <w:szCs w:val="24"/>
        </w:rPr>
        <w:t>2</w:t>
      </w:r>
      <w:bookmarkEnd w:id="11"/>
    </w:p>
    <w:p w14:paraId="77910DFE" w14:textId="37506DF2" w:rsidR="003A4F57" w:rsidRPr="005D54A4" w:rsidRDefault="003A4F57" w:rsidP="005D54A4">
      <w:pPr>
        <w:jc w:val="center"/>
        <w:rPr>
          <w:rFonts w:ascii="Times New Roman" w:hAnsi="Times New Roman" w:cs="Times New Roman"/>
          <w:b/>
          <w:sz w:val="36"/>
          <w:szCs w:val="36"/>
        </w:rPr>
      </w:pPr>
      <w:r w:rsidRPr="005D54A4">
        <w:rPr>
          <w:rFonts w:ascii="Times New Roman" w:hAnsi="Times New Roman" w:cs="Times New Roman"/>
          <w:b/>
          <w:sz w:val="36"/>
          <w:szCs w:val="36"/>
        </w:rPr>
        <w:t xml:space="preserve">1889-1891: </w:t>
      </w:r>
      <w:r w:rsidR="00A5255A" w:rsidRPr="005D54A4">
        <w:rPr>
          <w:rFonts w:ascii="Times New Roman" w:hAnsi="Times New Roman" w:cs="Times New Roman"/>
          <w:b/>
          <w:sz w:val="36"/>
          <w:szCs w:val="36"/>
        </w:rPr>
        <w:t>La a</w:t>
      </w:r>
      <w:r w:rsidRPr="005D54A4">
        <w:rPr>
          <w:rFonts w:ascii="Times New Roman" w:hAnsi="Times New Roman" w:cs="Times New Roman"/>
          <w:b/>
          <w:sz w:val="36"/>
          <w:szCs w:val="36"/>
        </w:rPr>
        <w:t xml:space="preserve">samblea pastoral y </w:t>
      </w:r>
      <w:r w:rsidR="00A5255A" w:rsidRPr="005D54A4">
        <w:rPr>
          <w:rFonts w:ascii="Times New Roman" w:hAnsi="Times New Roman" w:cs="Times New Roman"/>
          <w:b/>
          <w:sz w:val="36"/>
          <w:szCs w:val="36"/>
        </w:rPr>
        <w:t xml:space="preserve">la </w:t>
      </w:r>
      <w:r w:rsidRPr="005D54A4">
        <w:rPr>
          <w:rFonts w:ascii="Times New Roman" w:hAnsi="Times New Roman" w:cs="Times New Roman"/>
          <w:b/>
          <w:sz w:val="36"/>
          <w:szCs w:val="36"/>
        </w:rPr>
        <w:t>asamblea de la Asociación General</w:t>
      </w:r>
    </w:p>
    <w:p w14:paraId="12D2CDC0" w14:textId="2559592C" w:rsidR="003A4F57" w:rsidRPr="00325106" w:rsidRDefault="00BD02C0" w:rsidP="00BD02C0">
      <w:pPr>
        <w:jc w:val="center"/>
        <w:rPr>
          <w:rFonts w:ascii="Times New Roman" w:hAnsi="Times New Roman" w:cs="Times New Roman"/>
          <w:color w:val="404040" w:themeColor="text1" w:themeTint="BF"/>
          <w:sz w:val="24"/>
          <w:szCs w:val="24"/>
        </w:rPr>
      </w:pPr>
      <w:r w:rsidRPr="00325106">
        <w:rPr>
          <w:rFonts w:ascii="Times New Roman" w:hAnsi="Times New Roman" w:cs="Times New Roman"/>
          <w:color w:val="404040" w:themeColor="text1" w:themeTint="BF"/>
          <w:sz w:val="24"/>
          <w:szCs w:val="24"/>
        </w:rPr>
        <w:t>(</w:t>
      </w:r>
      <w:hyperlink w:anchor="index" w:history="1">
        <w:r w:rsidRPr="00325106">
          <w:rPr>
            <w:rStyle w:val="Hyperlink"/>
            <w:rFonts w:ascii="Times New Roman" w:hAnsi="Times New Roman" w:cs="Times New Roman"/>
            <w:color w:val="404040" w:themeColor="text1" w:themeTint="BF"/>
            <w:sz w:val="24"/>
            <w:szCs w:val="24"/>
            <w:u w:val="none"/>
          </w:rPr>
          <w:t>índice</w:t>
        </w:r>
      </w:hyperlink>
      <w:r w:rsidRPr="00325106">
        <w:rPr>
          <w:rFonts w:ascii="Times New Roman" w:hAnsi="Times New Roman" w:cs="Times New Roman"/>
          <w:color w:val="404040" w:themeColor="text1" w:themeTint="BF"/>
          <w:sz w:val="24"/>
          <w:szCs w:val="24"/>
        </w:rPr>
        <w:t>)</w:t>
      </w:r>
    </w:p>
    <w:p w14:paraId="3C2BF79F" w14:textId="4B2DCC48" w:rsidR="003A4F57" w:rsidRPr="003A4F57" w:rsidRDefault="00A5255A" w:rsidP="006D66C5">
      <w:pPr>
        <w:jc w:val="both"/>
        <w:rPr>
          <w:rFonts w:ascii="Times New Roman" w:hAnsi="Times New Roman" w:cs="Times New Roman"/>
          <w:b/>
          <w:sz w:val="24"/>
          <w:szCs w:val="24"/>
        </w:rPr>
      </w:pPr>
      <w:r>
        <w:rPr>
          <w:rFonts w:ascii="Times New Roman" w:hAnsi="Times New Roman" w:cs="Times New Roman"/>
          <w:b/>
          <w:sz w:val="24"/>
          <w:szCs w:val="24"/>
        </w:rPr>
        <w:t>La a</w:t>
      </w:r>
      <w:r w:rsidR="003A4F57" w:rsidRPr="003A4F57">
        <w:rPr>
          <w:rFonts w:ascii="Times New Roman" w:hAnsi="Times New Roman" w:cs="Times New Roman"/>
          <w:b/>
          <w:sz w:val="24"/>
          <w:szCs w:val="24"/>
        </w:rPr>
        <w:t>samblea pastoral de 1889</w:t>
      </w:r>
    </w:p>
    <w:p w14:paraId="7DC7636D" w14:textId="5272007B" w:rsidR="003A4F57" w:rsidRDefault="003A4F57" w:rsidP="006D66C5">
      <w:pPr>
        <w:jc w:val="both"/>
        <w:rPr>
          <w:rFonts w:ascii="Times New Roman" w:hAnsi="Times New Roman" w:cs="Times New Roman"/>
          <w:sz w:val="24"/>
          <w:szCs w:val="24"/>
        </w:rPr>
      </w:pPr>
      <w:r>
        <w:rPr>
          <w:rFonts w:ascii="Times New Roman" w:hAnsi="Times New Roman" w:cs="Times New Roman"/>
          <w:sz w:val="24"/>
          <w:szCs w:val="24"/>
        </w:rPr>
        <w:t>El invierno siguiente</w:t>
      </w:r>
      <w:r w:rsidR="00131D43">
        <w:rPr>
          <w:rFonts w:ascii="Times New Roman" w:hAnsi="Times New Roman" w:cs="Times New Roman"/>
          <w:sz w:val="24"/>
          <w:szCs w:val="24"/>
        </w:rPr>
        <w:t>, en la asamblea pastoral de 1889-1890</w:t>
      </w:r>
      <w:r w:rsidR="003131E9">
        <w:rPr>
          <w:rFonts w:ascii="Times New Roman" w:hAnsi="Times New Roman" w:cs="Times New Roman"/>
          <w:sz w:val="24"/>
          <w:szCs w:val="24"/>
        </w:rPr>
        <w:t xml:space="preserve"> que tuvo lugar</w:t>
      </w:r>
      <w:r w:rsidR="00131D43">
        <w:rPr>
          <w:rFonts w:ascii="Times New Roman" w:hAnsi="Times New Roman" w:cs="Times New Roman"/>
          <w:sz w:val="24"/>
          <w:szCs w:val="24"/>
        </w:rPr>
        <w:t xml:space="preserve"> en Battle Creek, Ellen White haría un resumen de los resultados de los encuentros de la Asociación General de 1888 y de 1889: “Sé que [Cristo] tiene una bendición para nosotros. La tenía en Minneapolis, y la tenía en el tiempo [1889] de</w:t>
      </w:r>
      <w:r w:rsidR="00976E27">
        <w:rPr>
          <w:rFonts w:ascii="Times New Roman" w:hAnsi="Times New Roman" w:cs="Times New Roman"/>
          <w:sz w:val="24"/>
          <w:szCs w:val="24"/>
        </w:rPr>
        <w:t>l congreso</w:t>
      </w:r>
      <w:r>
        <w:rPr>
          <w:rFonts w:ascii="Times New Roman" w:hAnsi="Times New Roman" w:cs="Times New Roman"/>
          <w:sz w:val="24"/>
          <w:szCs w:val="24"/>
        </w:rPr>
        <w:t xml:space="preserve"> </w:t>
      </w:r>
      <w:r w:rsidR="00131D43">
        <w:rPr>
          <w:rFonts w:ascii="Times New Roman" w:hAnsi="Times New Roman" w:cs="Times New Roman"/>
          <w:sz w:val="24"/>
          <w:szCs w:val="24"/>
        </w:rPr>
        <w:t xml:space="preserve">de la Asociación General aquí [Battle Creek]. Pero no hubo recepción. Algunos recibieron la luz enviada al pueblo y se gozaron en ella. Hubo también otros que se mantuvieron </w:t>
      </w:r>
      <w:r w:rsidR="00BE46C4">
        <w:rPr>
          <w:rFonts w:ascii="Times New Roman" w:hAnsi="Times New Roman" w:cs="Times New Roman"/>
          <w:sz w:val="24"/>
          <w:szCs w:val="24"/>
        </w:rPr>
        <w:t xml:space="preserve">en su posición anterior, y eso ha dado </w:t>
      </w:r>
      <w:r w:rsidR="006E679D">
        <w:rPr>
          <w:rFonts w:ascii="Times New Roman" w:hAnsi="Times New Roman" w:cs="Times New Roman"/>
          <w:sz w:val="24"/>
          <w:szCs w:val="24"/>
        </w:rPr>
        <w:t>pie para que</w:t>
      </w:r>
      <w:r w:rsidR="00BE46C4">
        <w:rPr>
          <w:rFonts w:ascii="Times New Roman" w:hAnsi="Times New Roman" w:cs="Times New Roman"/>
          <w:sz w:val="24"/>
          <w:szCs w:val="24"/>
        </w:rPr>
        <w:t xml:space="preserve"> otros</w:t>
      </w:r>
      <w:r w:rsidR="00976E27">
        <w:rPr>
          <w:rFonts w:ascii="Times New Roman" w:hAnsi="Times New Roman" w:cs="Times New Roman"/>
          <w:sz w:val="24"/>
          <w:szCs w:val="24"/>
        </w:rPr>
        <w:t xml:space="preserve"> expres</w:t>
      </w:r>
      <w:r w:rsidR="006E679D">
        <w:rPr>
          <w:rFonts w:ascii="Times New Roman" w:hAnsi="Times New Roman" w:cs="Times New Roman"/>
          <w:sz w:val="24"/>
          <w:szCs w:val="24"/>
        </w:rPr>
        <w:t>en</w:t>
      </w:r>
      <w:r w:rsidR="00BE46C4">
        <w:rPr>
          <w:rFonts w:ascii="Times New Roman" w:hAnsi="Times New Roman" w:cs="Times New Roman"/>
          <w:sz w:val="24"/>
          <w:szCs w:val="24"/>
        </w:rPr>
        <w:t xml:space="preserve"> incredulidad y</w:t>
      </w:r>
      <w:r w:rsidR="006E679D">
        <w:rPr>
          <w:rFonts w:ascii="Times New Roman" w:hAnsi="Times New Roman" w:cs="Times New Roman"/>
          <w:sz w:val="24"/>
          <w:szCs w:val="24"/>
        </w:rPr>
        <w:t xml:space="preserve"> se</w:t>
      </w:r>
      <w:r w:rsidR="00BE46C4">
        <w:rPr>
          <w:rFonts w:ascii="Times New Roman" w:hAnsi="Times New Roman" w:cs="Times New Roman"/>
          <w:sz w:val="24"/>
          <w:szCs w:val="24"/>
        </w:rPr>
        <w:t xml:space="preserve"> </w:t>
      </w:r>
      <w:r w:rsidR="00976E27">
        <w:rPr>
          <w:rFonts w:ascii="Times New Roman" w:hAnsi="Times New Roman" w:cs="Times New Roman"/>
          <w:sz w:val="24"/>
          <w:szCs w:val="24"/>
        </w:rPr>
        <w:t>a</w:t>
      </w:r>
      <w:r w:rsidR="006E679D">
        <w:rPr>
          <w:rFonts w:ascii="Times New Roman" w:hAnsi="Times New Roman" w:cs="Times New Roman"/>
          <w:sz w:val="24"/>
          <w:szCs w:val="24"/>
        </w:rPr>
        <w:t>ferren</w:t>
      </w:r>
      <w:r w:rsidR="00BE46C4">
        <w:rPr>
          <w:rFonts w:ascii="Times New Roman" w:hAnsi="Times New Roman" w:cs="Times New Roman"/>
          <w:sz w:val="24"/>
          <w:szCs w:val="24"/>
        </w:rPr>
        <w:t xml:space="preserve"> a ella” (</w:t>
      </w:r>
      <w:r w:rsidR="00BE46C4" w:rsidRPr="00BE46C4">
        <w:rPr>
          <w:rFonts w:ascii="Times New Roman" w:hAnsi="Times New Roman" w:cs="Times New Roman"/>
          <w:sz w:val="24"/>
          <w:szCs w:val="24"/>
        </w:rPr>
        <w:t>Ellen G. White, “Serm</w:t>
      </w:r>
      <w:r w:rsidR="00146C70">
        <w:rPr>
          <w:rFonts w:ascii="Times New Roman" w:hAnsi="Times New Roman" w:cs="Times New Roman"/>
          <w:sz w:val="24"/>
          <w:szCs w:val="24"/>
        </w:rPr>
        <w:t>ó</w:t>
      </w:r>
      <w:r w:rsidR="00BE46C4" w:rsidRPr="00BE46C4">
        <w:rPr>
          <w:rFonts w:ascii="Times New Roman" w:hAnsi="Times New Roman" w:cs="Times New Roman"/>
          <w:sz w:val="24"/>
          <w:szCs w:val="24"/>
        </w:rPr>
        <w:t>n”</w:t>
      </w:r>
      <w:r w:rsidR="00BE46C4">
        <w:rPr>
          <w:rFonts w:ascii="Times New Roman" w:hAnsi="Times New Roman" w:cs="Times New Roman"/>
          <w:sz w:val="24"/>
          <w:szCs w:val="24"/>
        </w:rPr>
        <w:t>,</w:t>
      </w:r>
      <w:r w:rsidR="00BE46C4" w:rsidRPr="00BE46C4">
        <w:rPr>
          <w:rFonts w:ascii="Times New Roman" w:hAnsi="Times New Roman" w:cs="Times New Roman"/>
          <w:sz w:val="24"/>
          <w:szCs w:val="24"/>
        </w:rPr>
        <w:t xml:space="preserve"> Manuscrit</w:t>
      </w:r>
      <w:r w:rsidR="00BE46C4">
        <w:rPr>
          <w:rFonts w:ascii="Times New Roman" w:hAnsi="Times New Roman" w:cs="Times New Roman"/>
          <w:sz w:val="24"/>
          <w:szCs w:val="24"/>
        </w:rPr>
        <w:t>o</w:t>
      </w:r>
      <w:r w:rsidR="00BE46C4" w:rsidRPr="00BE46C4">
        <w:rPr>
          <w:rFonts w:ascii="Times New Roman" w:hAnsi="Times New Roman" w:cs="Times New Roman"/>
          <w:sz w:val="24"/>
          <w:szCs w:val="24"/>
        </w:rPr>
        <w:t xml:space="preserve"> 2, 16</w:t>
      </w:r>
      <w:r w:rsidR="00BE46C4">
        <w:rPr>
          <w:rFonts w:ascii="Times New Roman" w:hAnsi="Times New Roman" w:cs="Times New Roman"/>
          <w:sz w:val="24"/>
          <w:szCs w:val="24"/>
        </w:rPr>
        <w:t xml:space="preserve"> marzo</w:t>
      </w:r>
      <w:r w:rsidR="00BE46C4" w:rsidRPr="00BE46C4">
        <w:rPr>
          <w:rFonts w:ascii="Times New Roman" w:hAnsi="Times New Roman" w:cs="Times New Roman"/>
          <w:sz w:val="24"/>
          <w:szCs w:val="24"/>
        </w:rPr>
        <w:t xml:space="preserve"> 1890; </w:t>
      </w:r>
      <w:r w:rsidR="00BE46C4">
        <w:rPr>
          <w:rFonts w:ascii="Times New Roman" w:hAnsi="Times New Roman" w:cs="Times New Roman"/>
          <w:sz w:val="24"/>
          <w:szCs w:val="24"/>
        </w:rPr>
        <w:t>e</w:t>
      </w:r>
      <w:r w:rsidR="00BE46C4" w:rsidRPr="00BE46C4">
        <w:rPr>
          <w:rFonts w:ascii="Times New Roman" w:hAnsi="Times New Roman" w:cs="Times New Roman"/>
          <w:sz w:val="24"/>
          <w:szCs w:val="24"/>
        </w:rPr>
        <w:t xml:space="preserve">n </w:t>
      </w:r>
      <w:r w:rsidR="00BE46C4" w:rsidRPr="00BE46C4">
        <w:rPr>
          <w:rFonts w:ascii="Times New Roman" w:hAnsi="Times New Roman" w:cs="Times New Roman"/>
          <w:i/>
          <w:sz w:val="24"/>
          <w:szCs w:val="24"/>
        </w:rPr>
        <w:t>1888 Materials</w:t>
      </w:r>
      <w:r w:rsidR="00BE46C4" w:rsidRPr="00BE46C4">
        <w:rPr>
          <w:rFonts w:ascii="Times New Roman" w:hAnsi="Times New Roman" w:cs="Times New Roman"/>
          <w:sz w:val="24"/>
          <w:szCs w:val="24"/>
        </w:rPr>
        <w:t>, 640</w:t>
      </w:r>
      <w:r w:rsidR="00BE46C4">
        <w:rPr>
          <w:rFonts w:ascii="Times New Roman" w:hAnsi="Times New Roman" w:cs="Times New Roman"/>
          <w:sz w:val="24"/>
          <w:szCs w:val="24"/>
        </w:rPr>
        <w:t>).</w:t>
      </w:r>
    </w:p>
    <w:p w14:paraId="653E568A" w14:textId="3988D42F" w:rsidR="00BA54AB" w:rsidRDefault="00D627FB" w:rsidP="009B0362">
      <w:pPr>
        <w:jc w:val="both"/>
        <w:rPr>
          <w:rFonts w:ascii="Times New Roman" w:hAnsi="Times New Roman" w:cs="Times New Roman"/>
          <w:sz w:val="24"/>
          <w:szCs w:val="24"/>
        </w:rPr>
      </w:pPr>
      <w:r>
        <w:rPr>
          <w:rFonts w:ascii="Times New Roman" w:hAnsi="Times New Roman" w:cs="Times New Roman"/>
          <w:sz w:val="24"/>
          <w:szCs w:val="24"/>
        </w:rPr>
        <w:t xml:space="preserve">La controversia continuó durante la asamblea pastoral de 1890, en la que volvieron a surgir una vez más los temas de los pactos y la ley en Gálatas. </w:t>
      </w:r>
      <w:r w:rsidR="00170F2B">
        <w:rPr>
          <w:rFonts w:ascii="Times New Roman" w:hAnsi="Times New Roman" w:cs="Times New Roman"/>
          <w:sz w:val="24"/>
          <w:szCs w:val="24"/>
        </w:rPr>
        <w:t xml:space="preserve">Hubo dos reuniones especiales en las que Ellen White, Jones y Waggoner dieron explicaciones con el propósito de traer reconciliación y resolver la controversia que había existido desde antes de Minneapolis y que había ocasionado que se dudara incluso de los propios Testimonios. </w:t>
      </w:r>
      <w:r w:rsidR="00BA54AB" w:rsidRPr="00BA54AB">
        <w:rPr>
          <w:rFonts w:ascii="Times New Roman" w:hAnsi="Times New Roman" w:cs="Times New Roman"/>
          <w:sz w:val="24"/>
          <w:szCs w:val="24"/>
          <w:lang w:val="en-US"/>
        </w:rPr>
        <w:t xml:space="preserve">Aquellas reuniones tuvieron un éxito limitado (Ron Duffield, </w:t>
      </w:r>
      <w:r w:rsidR="00BA54AB" w:rsidRPr="00BA54AB">
        <w:rPr>
          <w:rFonts w:ascii="Times New Roman" w:hAnsi="Times New Roman" w:cs="Times New Roman"/>
          <w:i/>
          <w:sz w:val="24"/>
          <w:szCs w:val="24"/>
          <w:lang w:val="en-US"/>
        </w:rPr>
        <w:t>The Return of the Latter Rain</w:t>
      </w:r>
      <w:r w:rsidR="00BA54AB" w:rsidRPr="00BA54AB">
        <w:rPr>
          <w:rFonts w:ascii="Times New Roman" w:hAnsi="Times New Roman" w:cs="Times New Roman"/>
          <w:sz w:val="24"/>
          <w:szCs w:val="24"/>
          <w:lang w:val="en-US"/>
        </w:rPr>
        <w:t xml:space="preserve">, vol. 1 </w:t>
      </w:r>
      <w:r w:rsidR="00BA54AB">
        <w:rPr>
          <w:rFonts w:ascii="Times New Roman" w:hAnsi="Times New Roman" w:cs="Times New Roman"/>
          <w:sz w:val="24"/>
          <w:szCs w:val="24"/>
          <w:lang w:val="en-US"/>
        </w:rPr>
        <w:t>-</w:t>
      </w:r>
      <w:r w:rsidR="00BA54AB" w:rsidRPr="00BA54AB">
        <w:rPr>
          <w:rFonts w:ascii="Times New Roman" w:hAnsi="Times New Roman" w:cs="Times New Roman"/>
          <w:sz w:val="24"/>
          <w:szCs w:val="24"/>
          <w:lang w:val="en-US"/>
        </w:rPr>
        <w:t>Mt. Shasta, CA: 4th Angel Publishers, 3</w:t>
      </w:r>
      <w:r w:rsidR="00BA54AB" w:rsidRPr="00FB71A0">
        <w:rPr>
          <w:rFonts w:ascii="Times New Roman" w:hAnsi="Times New Roman" w:cs="Times New Roman"/>
          <w:sz w:val="24"/>
          <w:szCs w:val="24"/>
          <w:vertAlign w:val="superscript"/>
          <w:lang w:val="en-US"/>
        </w:rPr>
        <w:t>nd</w:t>
      </w:r>
      <w:r w:rsidR="00BA54AB" w:rsidRPr="00BA54AB">
        <w:rPr>
          <w:rFonts w:ascii="Times New Roman" w:hAnsi="Times New Roman" w:cs="Times New Roman"/>
          <w:sz w:val="24"/>
          <w:szCs w:val="24"/>
          <w:lang w:val="en-US"/>
        </w:rPr>
        <w:t xml:space="preserve"> ed., 2014</w:t>
      </w:r>
      <w:r w:rsidR="00BA54AB">
        <w:rPr>
          <w:rFonts w:ascii="Times New Roman" w:hAnsi="Times New Roman" w:cs="Times New Roman"/>
          <w:sz w:val="24"/>
          <w:szCs w:val="24"/>
          <w:lang w:val="en-US"/>
        </w:rPr>
        <w:t>-</w:t>
      </w:r>
      <w:r w:rsidR="00BA54AB" w:rsidRPr="00BA54AB">
        <w:rPr>
          <w:rFonts w:ascii="Times New Roman" w:hAnsi="Times New Roman" w:cs="Times New Roman"/>
          <w:sz w:val="24"/>
          <w:szCs w:val="24"/>
          <w:lang w:val="en-US"/>
        </w:rPr>
        <w:t>, 317-416).</w:t>
      </w:r>
      <w:r w:rsidR="00BA54AB">
        <w:rPr>
          <w:rFonts w:ascii="Times New Roman" w:hAnsi="Times New Roman" w:cs="Times New Roman"/>
          <w:sz w:val="24"/>
          <w:szCs w:val="24"/>
          <w:lang w:val="en-US"/>
        </w:rPr>
        <w:t xml:space="preserve"> </w:t>
      </w:r>
      <w:r w:rsidR="00BA54AB" w:rsidRPr="00BA54AB">
        <w:rPr>
          <w:rFonts w:ascii="Times New Roman" w:hAnsi="Times New Roman" w:cs="Times New Roman"/>
          <w:sz w:val="24"/>
          <w:szCs w:val="24"/>
        </w:rPr>
        <w:t>Si bien algunos llegaron a ver las cosas de otra m</w:t>
      </w:r>
      <w:r w:rsidR="00BA54AB">
        <w:rPr>
          <w:rFonts w:ascii="Times New Roman" w:hAnsi="Times New Roman" w:cs="Times New Roman"/>
          <w:sz w:val="24"/>
          <w:szCs w:val="24"/>
        </w:rPr>
        <w:t xml:space="preserve">anera, muchos persistieron en su curso malvado. Ellen White describió a los congregados </w:t>
      </w:r>
      <w:r w:rsidR="00FB71A0">
        <w:rPr>
          <w:rFonts w:ascii="Times New Roman" w:hAnsi="Times New Roman" w:cs="Times New Roman"/>
          <w:sz w:val="24"/>
          <w:szCs w:val="24"/>
        </w:rPr>
        <w:t>allí cuáles serían los resultados finales del primer encuentro: “</w:t>
      </w:r>
      <w:r w:rsidR="00527F85">
        <w:rPr>
          <w:rFonts w:ascii="Times New Roman" w:hAnsi="Times New Roman" w:cs="Times New Roman"/>
          <w:sz w:val="24"/>
          <w:szCs w:val="24"/>
        </w:rPr>
        <w:t>En el vestíbulo de la capilla [ayer] el poder de Dios estaba a punto de caer sobre nosotros</w:t>
      </w:r>
      <w:r w:rsidR="002967BB">
        <w:rPr>
          <w:rFonts w:ascii="Times New Roman" w:hAnsi="Times New Roman" w:cs="Times New Roman"/>
          <w:sz w:val="24"/>
          <w:szCs w:val="24"/>
        </w:rPr>
        <w:t xml:space="preserve">. Por un poco de tiempo sentí como si </w:t>
      </w:r>
      <w:r w:rsidR="00DC5881">
        <w:rPr>
          <w:rFonts w:ascii="Times New Roman" w:hAnsi="Times New Roman" w:cs="Times New Roman"/>
          <w:sz w:val="24"/>
          <w:szCs w:val="24"/>
        </w:rPr>
        <w:t xml:space="preserve">pudiera mirar directamente a la gloria; pero el espíritu que allí había lo </w:t>
      </w:r>
      <w:r w:rsidR="009B0362">
        <w:rPr>
          <w:rFonts w:ascii="Times New Roman" w:hAnsi="Times New Roman" w:cs="Times New Roman"/>
          <w:sz w:val="24"/>
          <w:szCs w:val="24"/>
        </w:rPr>
        <w:t>ahuyent</w:t>
      </w:r>
      <w:r w:rsidR="00DC5881">
        <w:rPr>
          <w:rFonts w:ascii="Times New Roman" w:hAnsi="Times New Roman" w:cs="Times New Roman"/>
          <w:sz w:val="24"/>
          <w:szCs w:val="24"/>
        </w:rPr>
        <w:t>ó” (</w:t>
      </w:r>
      <w:r w:rsidR="009B0362" w:rsidRPr="009B0362">
        <w:rPr>
          <w:rFonts w:ascii="Times New Roman" w:hAnsi="Times New Roman" w:cs="Times New Roman"/>
          <w:sz w:val="24"/>
          <w:szCs w:val="24"/>
        </w:rPr>
        <w:t>Ellen G. White, “Sermon: Cherishing Faith, Not Doubt”</w:t>
      </w:r>
      <w:r w:rsidR="009B0362">
        <w:rPr>
          <w:rFonts w:ascii="Times New Roman" w:hAnsi="Times New Roman" w:cs="Times New Roman"/>
          <w:sz w:val="24"/>
          <w:szCs w:val="24"/>
        </w:rPr>
        <w:t>,</w:t>
      </w:r>
      <w:r w:rsidR="009B0362" w:rsidRPr="009B0362">
        <w:rPr>
          <w:rFonts w:ascii="Times New Roman" w:hAnsi="Times New Roman" w:cs="Times New Roman"/>
          <w:sz w:val="24"/>
          <w:szCs w:val="24"/>
        </w:rPr>
        <w:t xml:space="preserve"> Manuscrit</w:t>
      </w:r>
      <w:r w:rsidR="009B0362">
        <w:rPr>
          <w:rFonts w:ascii="Times New Roman" w:hAnsi="Times New Roman" w:cs="Times New Roman"/>
          <w:sz w:val="24"/>
          <w:szCs w:val="24"/>
        </w:rPr>
        <w:t>o</w:t>
      </w:r>
      <w:r w:rsidR="009B0362" w:rsidRPr="009B0362">
        <w:rPr>
          <w:rFonts w:ascii="Times New Roman" w:hAnsi="Times New Roman" w:cs="Times New Roman"/>
          <w:sz w:val="24"/>
          <w:szCs w:val="24"/>
        </w:rPr>
        <w:t xml:space="preserve"> 2, 16</w:t>
      </w:r>
      <w:r w:rsidR="009B0362">
        <w:rPr>
          <w:rFonts w:ascii="Times New Roman" w:hAnsi="Times New Roman" w:cs="Times New Roman"/>
          <w:sz w:val="24"/>
          <w:szCs w:val="24"/>
        </w:rPr>
        <w:t xml:space="preserve"> marzo</w:t>
      </w:r>
      <w:r w:rsidR="009B0362" w:rsidRPr="009B0362">
        <w:rPr>
          <w:rFonts w:ascii="Times New Roman" w:hAnsi="Times New Roman" w:cs="Times New Roman"/>
          <w:sz w:val="24"/>
          <w:szCs w:val="24"/>
        </w:rPr>
        <w:t xml:space="preserve"> 1890; </w:t>
      </w:r>
      <w:r w:rsidR="009B0362">
        <w:rPr>
          <w:rFonts w:ascii="Times New Roman" w:hAnsi="Times New Roman" w:cs="Times New Roman"/>
          <w:sz w:val="24"/>
          <w:szCs w:val="24"/>
        </w:rPr>
        <w:t>e</w:t>
      </w:r>
      <w:r w:rsidR="009B0362" w:rsidRPr="009B0362">
        <w:rPr>
          <w:rFonts w:ascii="Times New Roman" w:hAnsi="Times New Roman" w:cs="Times New Roman"/>
          <w:sz w:val="24"/>
          <w:szCs w:val="24"/>
        </w:rPr>
        <w:t>n</w:t>
      </w:r>
      <w:r w:rsidR="009B0362">
        <w:rPr>
          <w:rFonts w:ascii="Times New Roman" w:hAnsi="Times New Roman" w:cs="Times New Roman"/>
          <w:sz w:val="24"/>
          <w:szCs w:val="24"/>
        </w:rPr>
        <w:t xml:space="preserve"> </w:t>
      </w:r>
      <w:r w:rsidR="009B0362" w:rsidRPr="009B0362">
        <w:rPr>
          <w:rFonts w:ascii="Times New Roman" w:hAnsi="Times New Roman" w:cs="Times New Roman"/>
          <w:i/>
          <w:sz w:val="24"/>
          <w:szCs w:val="24"/>
        </w:rPr>
        <w:t>1888 Materials</w:t>
      </w:r>
      <w:r w:rsidR="009B0362" w:rsidRPr="009B0362">
        <w:rPr>
          <w:rFonts w:ascii="Times New Roman" w:hAnsi="Times New Roman" w:cs="Times New Roman"/>
          <w:sz w:val="24"/>
          <w:szCs w:val="24"/>
        </w:rPr>
        <w:t>, 616</w:t>
      </w:r>
      <w:r w:rsidR="00DC5881">
        <w:rPr>
          <w:rFonts w:ascii="Times New Roman" w:hAnsi="Times New Roman" w:cs="Times New Roman"/>
          <w:sz w:val="24"/>
          <w:szCs w:val="24"/>
        </w:rPr>
        <w:t xml:space="preserve">). </w:t>
      </w:r>
      <w:r w:rsidR="007620B8">
        <w:rPr>
          <w:rFonts w:ascii="Times New Roman" w:hAnsi="Times New Roman" w:cs="Times New Roman"/>
          <w:sz w:val="24"/>
          <w:szCs w:val="24"/>
        </w:rPr>
        <w:t xml:space="preserve">Meses más tarde </w:t>
      </w:r>
      <w:r w:rsidR="00862D3B">
        <w:rPr>
          <w:rFonts w:ascii="Times New Roman" w:hAnsi="Times New Roman" w:cs="Times New Roman"/>
          <w:sz w:val="24"/>
          <w:szCs w:val="24"/>
        </w:rPr>
        <w:t>coment</w:t>
      </w:r>
      <w:r w:rsidR="007620B8">
        <w:rPr>
          <w:rFonts w:ascii="Times New Roman" w:hAnsi="Times New Roman" w:cs="Times New Roman"/>
          <w:sz w:val="24"/>
          <w:szCs w:val="24"/>
        </w:rPr>
        <w:t xml:space="preserve">aría el desarrollo de la segunda reunión </w:t>
      </w:r>
      <w:r w:rsidR="000B6514">
        <w:rPr>
          <w:rFonts w:ascii="Times New Roman" w:hAnsi="Times New Roman" w:cs="Times New Roman"/>
          <w:sz w:val="24"/>
          <w:szCs w:val="24"/>
        </w:rPr>
        <w:t xml:space="preserve">en una carta dirigida a Uriah Smith, redactor jefe de </w:t>
      </w:r>
      <w:r w:rsidR="000B6514" w:rsidRPr="000B6514">
        <w:rPr>
          <w:rFonts w:ascii="Times New Roman" w:hAnsi="Times New Roman" w:cs="Times New Roman"/>
          <w:i/>
          <w:sz w:val="24"/>
          <w:szCs w:val="24"/>
        </w:rPr>
        <w:t>Review and Herald</w:t>
      </w:r>
      <w:r w:rsidR="000B6514">
        <w:rPr>
          <w:rFonts w:ascii="Times New Roman" w:hAnsi="Times New Roman" w:cs="Times New Roman"/>
          <w:sz w:val="24"/>
          <w:szCs w:val="24"/>
        </w:rPr>
        <w:t xml:space="preserve"> y oponente destacado al mensaje: “</w:t>
      </w:r>
      <w:r w:rsidR="00834D6A">
        <w:rPr>
          <w:rFonts w:ascii="Times New Roman" w:hAnsi="Times New Roman" w:cs="Times New Roman"/>
          <w:sz w:val="24"/>
          <w:szCs w:val="24"/>
        </w:rPr>
        <w:t>E</w:t>
      </w:r>
      <w:r w:rsidR="004C1148">
        <w:rPr>
          <w:rFonts w:ascii="Times New Roman" w:hAnsi="Times New Roman" w:cs="Times New Roman"/>
          <w:sz w:val="24"/>
          <w:szCs w:val="24"/>
        </w:rPr>
        <w:t xml:space="preserve">staba teniendo lugar la segunda </w:t>
      </w:r>
      <w:r w:rsidR="004C1148">
        <w:rPr>
          <w:rFonts w:ascii="Times New Roman" w:hAnsi="Times New Roman" w:cs="Times New Roman"/>
          <w:sz w:val="24"/>
          <w:szCs w:val="24"/>
        </w:rPr>
        <w:lastRenderedPageBreak/>
        <w:t>reunión, el sábado en el despacho de la capilla, cuando el Espíritu del Señor se acercó a nosotros. Cristo llamó a la puerta pidiendo entrar, pero no hubo sitio para él, no se</w:t>
      </w:r>
      <w:r w:rsidR="00625020">
        <w:rPr>
          <w:rFonts w:ascii="Times New Roman" w:hAnsi="Times New Roman" w:cs="Times New Roman"/>
          <w:sz w:val="24"/>
          <w:szCs w:val="24"/>
        </w:rPr>
        <w:t xml:space="preserve"> le</w:t>
      </w:r>
      <w:r w:rsidR="004C1148">
        <w:rPr>
          <w:rFonts w:ascii="Times New Roman" w:hAnsi="Times New Roman" w:cs="Times New Roman"/>
          <w:sz w:val="24"/>
          <w:szCs w:val="24"/>
        </w:rPr>
        <w:t xml:space="preserve"> abrió la puerta</w:t>
      </w:r>
      <w:r w:rsidR="003E73DE">
        <w:rPr>
          <w:rFonts w:ascii="Times New Roman" w:hAnsi="Times New Roman" w:cs="Times New Roman"/>
          <w:sz w:val="24"/>
          <w:szCs w:val="24"/>
        </w:rPr>
        <w:t>,</w:t>
      </w:r>
      <w:r w:rsidR="004C1148">
        <w:rPr>
          <w:rFonts w:ascii="Times New Roman" w:hAnsi="Times New Roman" w:cs="Times New Roman"/>
          <w:sz w:val="24"/>
          <w:szCs w:val="24"/>
        </w:rPr>
        <w:t xml:space="preserve"> y la luz de su gloria, tan cercana como estaba, se retiró” (</w:t>
      </w:r>
      <w:r w:rsidR="00303B59" w:rsidRPr="00303B59">
        <w:rPr>
          <w:rFonts w:ascii="Times New Roman" w:hAnsi="Times New Roman" w:cs="Times New Roman"/>
          <w:sz w:val="24"/>
          <w:szCs w:val="24"/>
        </w:rPr>
        <w:t xml:space="preserve">Ellen G. White </w:t>
      </w:r>
      <w:r w:rsidR="00303B59">
        <w:rPr>
          <w:rFonts w:ascii="Times New Roman" w:hAnsi="Times New Roman" w:cs="Times New Roman"/>
          <w:sz w:val="24"/>
          <w:szCs w:val="24"/>
        </w:rPr>
        <w:t>a</w:t>
      </w:r>
      <w:r w:rsidR="00303B59" w:rsidRPr="00303B59">
        <w:rPr>
          <w:rFonts w:ascii="Times New Roman" w:hAnsi="Times New Roman" w:cs="Times New Roman"/>
          <w:sz w:val="24"/>
          <w:szCs w:val="24"/>
        </w:rPr>
        <w:t xml:space="preserve"> Uriah Smith, </w:t>
      </w:r>
      <w:r w:rsidR="00303B59">
        <w:rPr>
          <w:rFonts w:ascii="Times New Roman" w:hAnsi="Times New Roman" w:cs="Times New Roman"/>
          <w:sz w:val="24"/>
          <w:szCs w:val="24"/>
        </w:rPr>
        <w:t>Carta</w:t>
      </w:r>
      <w:r w:rsidR="00303B59" w:rsidRPr="00303B59">
        <w:rPr>
          <w:rFonts w:ascii="Times New Roman" w:hAnsi="Times New Roman" w:cs="Times New Roman"/>
          <w:sz w:val="24"/>
          <w:szCs w:val="24"/>
        </w:rPr>
        <w:t xml:space="preserve"> 73, 25</w:t>
      </w:r>
      <w:r w:rsidR="00303B59">
        <w:rPr>
          <w:rFonts w:ascii="Times New Roman" w:hAnsi="Times New Roman" w:cs="Times New Roman"/>
          <w:sz w:val="24"/>
          <w:szCs w:val="24"/>
        </w:rPr>
        <w:t xml:space="preserve"> noviembre</w:t>
      </w:r>
      <w:r w:rsidR="00303B59" w:rsidRPr="00303B59">
        <w:rPr>
          <w:rFonts w:ascii="Times New Roman" w:hAnsi="Times New Roman" w:cs="Times New Roman"/>
          <w:sz w:val="24"/>
          <w:szCs w:val="24"/>
        </w:rPr>
        <w:t xml:space="preserve"> 1890; </w:t>
      </w:r>
      <w:r w:rsidR="00303B59">
        <w:rPr>
          <w:rFonts w:ascii="Times New Roman" w:hAnsi="Times New Roman" w:cs="Times New Roman"/>
          <w:sz w:val="24"/>
          <w:szCs w:val="24"/>
        </w:rPr>
        <w:t>e</w:t>
      </w:r>
      <w:r w:rsidR="00303B59" w:rsidRPr="00303B59">
        <w:rPr>
          <w:rFonts w:ascii="Times New Roman" w:hAnsi="Times New Roman" w:cs="Times New Roman"/>
          <w:sz w:val="24"/>
          <w:szCs w:val="24"/>
        </w:rPr>
        <w:t xml:space="preserve">n </w:t>
      </w:r>
      <w:r w:rsidR="00303B59" w:rsidRPr="00303B59">
        <w:rPr>
          <w:rFonts w:ascii="Times New Roman" w:hAnsi="Times New Roman" w:cs="Times New Roman"/>
          <w:i/>
          <w:sz w:val="24"/>
          <w:szCs w:val="24"/>
        </w:rPr>
        <w:t>1888 Materials</w:t>
      </w:r>
      <w:r w:rsidR="00303B59" w:rsidRPr="00303B59">
        <w:rPr>
          <w:rFonts w:ascii="Times New Roman" w:hAnsi="Times New Roman" w:cs="Times New Roman"/>
          <w:sz w:val="24"/>
          <w:szCs w:val="24"/>
        </w:rPr>
        <w:t>, 734</w:t>
      </w:r>
      <w:r w:rsidR="004C1148">
        <w:rPr>
          <w:rFonts w:ascii="Times New Roman" w:hAnsi="Times New Roman" w:cs="Times New Roman"/>
          <w:sz w:val="24"/>
          <w:szCs w:val="24"/>
        </w:rPr>
        <w:t>).</w:t>
      </w:r>
    </w:p>
    <w:p w14:paraId="238AD569" w14:textId="28CBA2A3" w:rsidR="004C1148" w:rsidRDefault="00D12DD8" w:rsidP="009B0362">
      <w:pPr>
        <w:jc w:val="both"/>
        <w:rPr>
          <w:rFonts w:ascii="Times New Roman" w:hAnsi="Times New Roman" w:cs="Times New Roman"/>
          <w:sz w:val="24"/>
          <w:szCs w:val="24"/>
        </w:rPr>
      </w:pPr>
      <w:r>
        <w:rPr>
          <w:rFonts w:ascii="Times New Roman" w:hAnsi="Times New Roman" w:cs="Times New Roman"/>
          <w:sz w:val="24"/>
          <w:szCs w:val="24"/>
        </w:rPr>
        <w:t xml:space="preserve">En un artículo publicado en la </w:t>
      </w:r>
      <w:r w:rsidRPr="00D12DD8">
        <w:rPr>
          <w:rFonts w:ascii="Times New Roman" w:hAnsi="Times New Roman" w:cs="Times New Roman"/>
          <w:i/>
          <w:sz w:val="24"/>
          <w:szCs w:val="24"/>
        </w:rPr>
        <w:t>Review</w:t>
      </w:r>
      <w:r>
        <w:rPr>
          <w:rFonts w:ascii="Times New Roman" w:hAnsi="Times New Roman" w:cs="Times New Roman"/>
          <w:sz w:val="24"/>
          <w:szCs w:val="24"/>
        </w:rPr>
        <w:t xml:space="preserve"> dos meses después de la asamblea pastoral, Ellen White continuó animando a los hermanos a que se entregaran completamente a Cristo. Era momento de elegir entre Cristo y Baal</w:t>
      </w:r>
      <w:r w:rsidR="004551C4">
        <w:rPr>
          <w:rFonts w:ascii="Times New Roman" w:hAnsi="Times New Roman" w:cs="Times New Roman"/>
          <w:sz w:val="24"/>
          <w:szCs w:val="24"/>
        </w:rPr>
        <w:t xml:space="preserve">, no de “dudar entre depender de la justicia de Cristo o depender de tu propia justicia”. </w:t>
      </w:r>
      <w:r w:rsidR="00B831CD">
        <w:rPr>
          <w:rFonts w:ascii="Times New Roman" w:hAnsi="Times New Roman" w:cs="Times New Roman"/>
          <w:sz w:val="24"/>
          <w:szCs w:val="24"/>
        </w:rPr>
        <w:t>Dios había enviado un mensaje de “verdad y justicia”</w:t>
      </w:r>
      <w:r w:rsidR="003E73DE">
        <w:rPr>
          <w:rFonts w:ascii="Times New Roman" w:hAnsi="Times New Roman" w:cs="Times New Roman"/>
          <w:sz w:val="24"/>
          <w:szCs w:val="24"/>
        </w:rPr>
        <w:t>,</w:t>
      </w:r>
      <w:r w:rsidR="003A4EE5">
        <w:rPr>
          <w:rFonts w:ascii="Times New Roman" w:hAnsi="Times New Roman" w:cs="Times New Roman"/>
          <w:sz w:val="24"/>
          <w:szCs w:val="24"/>
        </w:rPr>
        <w:t xml:space="preserve"> y estaba llamando a todos a “exaltar a Jesús”. Sin embargo</w:t>
      </w:r>
      <w:r w:rsidR="00C5461C">
        <w:rPr>
          <w:rFonts w:ascii="Times New Roman" w:hAnsi="Times New Roman" w:cs="Times New Roman"/>
          <w:sz w:val="24"/>
          <w:szCs w:val="24"/>
        </w:rPr>
        <w:t>,</w:t>
      </w:r>
      <w:r w:rsidR="003A4EE5">
        <w:rPr>
          <w:rFonts w:ascii="Times New Roman" w:hAnsi="Times New Roman" w:cs="Times New Roman"/>
          <w:sz w:val="24"/>
          <w:szCs w:val="24"/>
        </w:rPr>
        <w:t xml:space="preserve"> muchos se estaban apartando del mensaje</w:t>
      </w:r>
      <w:r w:rsidR="000150F5">
        <w:rPr>
          <w:rFonts w:ascii="Times New Roman" w:hAnsi="Times New Roman" w:cs="Times New Roman"/>
          <w:sz w:val="24"/>
          <w:szCs w:val="24"/>
        </w:rPr>
        <w:t xml:space="preserve"> y criticando a los mensajeros </w:t>
      </w:r>
      <w:r w:rsidR="003E73DE">
        <w:rPr>
          <w:rFonts w:ascii="Times New Roman" w:hAnsi="Times New Roman" w:cs="Times New Roman"/>
          <w:sz w:val="24"/>
          <w:szCs w:val="24"/>
        </w:rPr>
        <w:t>-</w:t>
      </w:r>
      <w:r w:rsidR="000150F5">
        <w:rPr>
          <w:rFonts w:ascii="Times New Roman" w:hAnsi="Times New Roman" w:cs="Times New Roman"/>
          <w:sz w:val="24"/>
          <w:szCs w:val="24"/>
        </w:rPr>
        <w:t>Jones y Waggoner</w:t>
      </w:r>
      <w:r w:rsidR="003E73DE">
        <w:rPr>
          <w:rFonts w:ascii="Times New Roman" w:hAnsi="Times New Roman" w:cs="Times New Roman"/>
          <w:sz w:val="24"/>
          <w:szCs w:val="24"/>
        </w:rPr>
        <w:t>-</w:t>
      </w:r>
      <w:r w:rsidR="000150F5">
        <w:rPr>
          <w:rFonts w:ascii="Times New Roman" w:hAnsi="Times New Roman" w:cs="Times New Roman"/>
          <w:sz w:val="24"/>
          <w:szCs w:val="24"/>
        </w:rPr>
        <w:t>, situación que de no cambiar traería temibles</w:t>
      </w:r>
      <w:r w:rsidR="000150F5" w:rsidRPr="000150F5">
        <w:rPr>
          <w:rFonts w:ascii="Times New Roman" w:hAnsi="Times New Roman" w:cs="Times New Roman"/>
          <w:sz w:val="24"/>
          <w:szCs w:val="24"/>
        </w:rPr>
        <w:t xml:space="preserve"> </w:t>
      </w:r>
      <w:r w:rsidR="000150F5">
        <w:rPr>
          <w:rFonts w:ascii="Times New Roman" w:hAnsi="Times New Roman" w:cs="Times New Roman"/>
          <w:sz w:val="24"/>
          <w:szCs w:val="24"/>
        </w:rPr>
        <w:t>resultados:</w:t>
      </w:r>
    </w:p>
    <w:p w14:paraId="2029D87D" w14:textId="7F976165" w:rsidR="000150F5" w:rsidRDefault="00E808A9" w:rsidP="00974C6A">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Dios ha suscitado a sus mensajeros para que hagan su obra para este tiempo. Algunos </w:t>
      </w:r>
      <w:r w:rsidR="00AA3984">
        <w:rPr>
          <w:rFonts w:ascii="Times New Roman" w:hAnsi="Times New Roman" w:cs="Times New Roman"/>
          <w:sz w:val="24"/>
          <w:szCs w:val="24"/>
        </w:rPr>
        <w:t xml:space="preserve">han abandonado </w:t>
      </w:r>
      <w:r>
        <w:rPr>
          <w:rFonts w:ascii="Times New Roman" w:hAnsi="Times New Roman" w:cs="Times New Roman"/>
          <w:sz w:val="24"/>
          <w:szCs w:val="24"/>
        </w:rPr>
        <w:t>el mensaje de la justicia de Cristo</w:t>
      </w:r>
      <w:r w:rsidR="008E730D">
        <w:rPr>
          <w:rFonts w:ascii="Times New Roman" w:hAnsi="Times New Roman" w:cs="Times New Roman"/>
          <w:sz w:val="24"/>
          <w:szCs w:val="24"/>
        </w:rPr>
        <w:t xml:space="preserve"> para criticar al hombre y sus imperfecciones</w:t>
      </w:r>
      <w:r w:rsidR="00D51ECC">
        <w:rPr>
          <w:rFonts w:ascii="Times New Roman" w:hAnsi="Times New Roman" w:cs="Times New Roman"/>
          <w:sz w:val="24"/>
          <w:szCs w:val="24"/>
        </w:rPr>
        <w:t xml:space="preserve">, </w:t>
      </w:r>
      <w:r w:rsidR="003E73DE">
        <w:rPr>
          <w:rFonts w:ascii="Times New Roman" w:hAnsi="Times New Roman" w:cs="Times New Roman"/>
          <w:sz w:val="24"/>
          <w:szCs w:val="24"/>
        </w:rPr>
        <w:t>aducien</w:t>
      </w:r>
      <w:r w:rsidR="00D51ECC">
        <w:rPr>
          <w:rFonts w:ascii="Times New Roman" w:hAnsi="Times New Roman" w:cs="Times New Roman"/>
          <w:sz w:val="24"/>
          <w:szCs w:val="24"/>
        </w:rPr>
        <w:t xml:space="preserve">do que no presentan el mensaje de verdad con toda la gracia y pulcritud deseables. </w:t>
      </w:r>
      <w:r w:rsidR="00470B31">
        <w:rPr>
          <w:rFonts w:ascii="Times New Roman" w:hAnsi="Times New Roman" w:cs="Times New Roman"/>
          <w:sz w:val="24"/>
          <w:szCs w:val="24"/>
        </w:rPr>
        <w:t>‘</w:t>
      </w:r>
      <w:r w:rsidR="00B73B8C">
        <w:rPr>
          <w:rFonts w:ascii="Times New Roman" w:hAnsi="Times New Roman" w:cs="Times New Roman"/>
          <w:sz w:val="24"/>
          <w:szCs w:val="24"/>
        </w:rPr>
        <w:t xml:space="preserve">Tienen demasiado celo, son demasiado </w:t>
      </w:r>
      <w:r w:rsidR="003C3A8E">
        <w:rPr>
          <w:rFonts w:ascii="Times New Roman" w:hAnsi="Times New Roman" w:cs="Times New Roman"/>
          <w:sz w:val="24"/>
          <w:szCs w:val="24"/>
        </w:rPr>
        <w:t>efusivo</w:t>
      </w:r>
      <w:r w:rsidR="00B73B8C">
        <w:rPr>
          <w:rFonts w:ascii="Times New Roman" w:hAnsi="Times New Roman" w:cs="Times New Roman"/>
          <w:sz w:val="24"/>
          <w:szCs w:val="24"/>
        </w:rPr>
        <w:t xml:space="preserve">s, hablan de forma demasiado positiva, </w:t>
      </w:r>
      <w:r w:rsidR="004879AA">
        <w:rPr>
          <w:rFonts w:ascii="Times New Roman" w:hAnsi="Times New Roman" w:cs="Times New Roman"/>
          <w:sz w:val="24"/>
          <w:szCs w:val="24"/>
        </w:rPr>
        <w:t>y el mensaje que de otra forma traería sanación, vida y consuelo a muchas almas agotadas y oprimidas</w:t>
      </w:r>
      <w:r w:rsidR="00F6177C">
        <w:rPr>
          <w:rFonts w:ascii="Times New Roman" w:hAnsi="Times New Roman" w:cs="Times New Roman"/>
          <w:sz w:val="24"/>
          <w:szCs w:val="24"/>
        </w:rPr>
        <w:t>, es en cierto modo excluido</w:t>
      </w:r>
      <w:r w:rsidR="00470B31">
        <w:rPr>
          <w:rFonts w:ascii="Times New Roman" w:hAnsi="Times New Roman" w:cs="Times New Roman"/>
          <w:sz w:val="24"/>
          <w:szCs w:val="24"/>
        </w:rPr>
        <w:t>’</w:t>
      </w:r>
      <w:r w:rsidR="00F6177C">
        <w:rPr>
          <w:rFonts w:ascii="Times New Roman" w:hAnsi="Times New Roman" w:cs="Times New Roman"/>
          <w:sz w:val="24"/>
          <w:szCs w:val="24"/>
        </w:rPr>
        <w:t>… Cristo ha registrado toda la habladuría implacable, orgullosa y burlona dirigida contra sus siervos, como si lo h</w:t>
      </w:r>
      <w:r w:rsidR="00470B31">
        <w:rPr>
          <w:rFonts w:ascii="Times New Roman" w:hAnsi="Times New Roman" w:cs="Times New Roman"/>
          <w:sz w:val="24"/>
          <w:szCs w:val="24"/>
        </w:rPr>
        <w:t>ub</w:t>
      </w:r>
      <w:r w:rsidR="00F6177C">
        <w:rPr>
          <w:rFonts w:ascii="Times New Roman" w:hAnsi="Times New Roman" w:cs="Times New Roman"/>
          <w:sz w:val="24"/>
          <w:szCs w:val="24"/>
        </w:rPr>
        <w:t>iera sido contra él mismo.</w:t>
      </w:r>
    </w:p>
    <w:p w14:paraId="559AC666" w14:textId="6811EADD" w:rsidR="000E3FB6" w:rsidRDefault="00F6177C" w:rsidP="00974C6A">
      <w:pPr>
        <w:ind w:left="426" w:right="566"/>
        <w:jc w:val="both"/>
        <w:rPr>
          <w:rFonts w:ascii="Times New Roman" w:hAnsi="Times New Roman" w:cs="Times New Roman"/>
          <w:sz w:val="24"/>
          <w:szCs w:val="24"/>
        </w:rPr>
      </w:pPr>
      <w:r>
        <w:rPr>
          <w:rFonts w:ascii="Times New Roman" w:hAnsi="Times New Roman" w:cs="Times New Roman"/>
          <w:sz w:val="24"/>
          <w:szCs w:val="24"/>
        </w:rPr>
        <w:t>No se comprenderá el mensaje del tercer ángel</w:t>
      </w:r>
      <w:r w:rsidR="009F3731">
        <w:rPr>
          <w:rFonts w:ascii="Times New Roman" w:hAnsi="Times New Roman" w:cs="Times New Roman"/>
          <w:sz w:val="24"/>
          <w:szCs w:val="24"/>
        </w:rPr>
        <w:t>; aquellos que rehúsan caminar en su gloria acrecentada dirán que</w:t>
      </w:r>
      <w:r>
        <w:rPr>
          <w:rFonts w:ascii="Times New Roman" w:hAnsi="Times New Roman" w:cs="Times New Roman"/>
          <w:sz w:val="24"/>
          <w:szCs w:val="24"/>
        </w:rPr>
        <w:t xml:space="preserve"> </w:t>
      </w:r>
      <w:r w:rsidR="009F3731">
        <w:rPr>
          <w:rFonts w:ascii="Times New Roman" w:hAnsi="Times New Roman" w:cs="Times New Roman"/>
          <w:sz w:val="24"/>
          <w:szCs w:val="24"/>
        </w:rPr>
        <w:t>la luz que ha de alumbrar la tierra con su gloria es una luz falsa. La obra que se hubiera podido realizar</w:t>
      </w:r>
      <w:r w:rsidR="00F6447C">
        <w:rPr>
          <w:rFonts w:ascii="Times New Roman" w:hAnsi="Times New Roman" w:cs="Times New Roman"/>
          <w:sz w:val="24"/>
          <w:szCs w:val="24"/>
        </w:rPr>
        <w:t>,</w:t>
      </w:r>
      <w:r w:rsidR="009F3731">
        <w:rPr>
          <w:rFonts w:ascii="Times New Roman" w:hAnsi="Times New Roman" w:cs="Times New Roman"/>
          <w:sz w:val="24"/>
          <w:szCs w:val="24"/>
        </w:rPr>
        <w:t xml:space="preserve"> quedará pendiente</w:t>
      </w:r>
      <w:r w:rsidR="00F6447C">
        <w:rPr>
          <w:rFonts w:ascii="Times New Roman" w:hAnsi="Times New Roman" w:cs="Times New Roman"/>
          <w:sz w:val="24"/>
          <w:szCs w:val="24"/>
        </w:rPr>
        <w:t xml:space="preserve"> debido a los que rechazan la verdad </w:t>
      </w:r>
      <w:r w:rsidR="00FD7586">
        <w:rPr>
          <w:rFonts w:ascii="Times New Roman" w:hAnsi="Times New Roman" w:cs="Times New Roman"/>
          <w:sz w:val="24"/>
          <w:szCs w:val="24"/>
        </w:rPr>
        <w:t>por</w:t>
      </w:r>
      <w:r w:rsidR="00F6447C">
        <w:rPr>
          <w:rFonts w:ascii="Times New Roman" w:hAnsi="Times New Roman" w:cs="Times New Roman"/>
          <w:sz w:val="24"/>
          <w:szCs w:val="24"/>
        </w:rPr>
        <w:t xml:space="preserve"> su incredulidad. </w:t>
      </w:r>
      <w:r w:rsidR="00833281">
        <w:rPr>
          <w:rFonts w:ascii="Times New Roman" w:hAnsi="Times New Roman" w:cs="Times New Roman"/>
          <w:sz w:val="24"/>
          <w:szCs w:val="24"/>
        </w:rPr>
        <w:t>A vosotros que os oponéis a la luz</w:t>
      </w:r>
      <w:r w:rsidR="00FD7586">
        <w:rPr>
          <w:rFonts w:ascii="Times New Roman" w:hAnsi="Times New Roman" w:cs="Times New Roman"/>
          <w:sz w:val="24"/>
          <w:szCs w:val="24"/>
        </w:rPr>
        <w:t>,</w:t>
      </w:r>
      <w:r w:rsidR="00833281">
        <w:rPr>
          <w:rFonts w:ascii="Times New Roman" w:hAnsi="Times New Roman" w:cs="Times New Roman"/>
          <w:sz w:val="24"/>
          <w:szCs w:val="24"/>
        </w:rPr>
        <w:t xml:space="preserve"> os suplicamos que os apartéis del camino del pueblo de Dios”</w:t>
      </w:r>
      <w:r w:rsidR="000E3FB6">
        <w:rPr>
          <w:rFonts w:ascii="Times New Roman" w:hAnsi="Times New Roman" w:cs="Times New Roman"/>
          <w:sz w:val="24"/>
          <w:szCs w:val="24"/>
        </w:rPr>
        <w:t xml:space="preserve"> </w:t>
      </w:r>
      <w:r w:rsidR="000E3FB6" w:rsidRPr="000E3FB6">
        <w:rPr>
          <w:rFonts w:ascii="Times New Roman" w:hAnsi="Times New Roman" w:cs="Times New Roman"/>
          <w:b/>
          <w:sz w:val="24"/>
          <w:szCs w:val="24"/>
        </w:rPr>
        <w:t>*</w:t>
      </w:r>
      <w:r w:rsidR="00833281">
        <w:rPr>
          <w:rFonts w:ascii="Times New Roman" w:hAnsi="Times New Roman" w:cs="Times New Roman"/>
          <w:sz w:val="24"/>
          <w:szCs w:val="24"/>
        </w:rPr>
        <w:t xml:space="preserve"> (</w:t>
      </w:r>
      <w:r w:rsidR="00091A9D" w:rsidRPr="00091A9D">
        <w:rPr>
          <w:rFonts w:ascii="Times New Roman" w:hAnsi="Times New Roman" w:cs="Times New Roman"/>
          <w:sz w:val="24"/>
          <w:szCs w:val="24"/>
        </w:rPr>
        <w:t>Ellen G. White, “Living Channels of Light”</w:t>
      </w:r>
      <w:r w:rsidR="00091A9D">
        <w:rPr>
          <w:rFonts w:ascii="Times New Roman" w:hAnsi="Times New Roman" w:cs="Times New Roman"/>
          <w:sz w:val="24"/>
          <w:szCs w:val="24"/>
        </w:rPr>
        <w:t>,</w:t>
      </w:r>
      <w:r w:rsidR="00091A9D" w:rsidRPr="00091A9D">
        <w:rPr>
          <w:rFonts w:ascii="Times New Roman" w:hAnsi="Times New Roman" w:cs="Times New Roman"/>
          <w:sz w:val="24"/>
          <w:szCs w:val="24"/>
        </w:rPr>
        <w:t xml:space="preserve"> </w:t>
      </w:r>
      <w:r w:rsidR="00091A9D" w:rsidRPr="000E3FB6">
        <w:rPr>
          <w:rFonts w:ascii="Times New Roman" w:hAnsi="Times New Roman" w:cs="Times New Roman"/>
          <w:i/>
          <w:sz w:val="24"/>
          <w:szCs w:val="24"/>
        </w:rPr>
        <w:t>Review and Herald</w:t>
      </w:r>
      <w:r w:rsidR="00091A9D" w:rsidRPr="00091A9D">
        <w:rPr>
          <w:rFonts w:ascii="Times New Roman" w:hAnsi="Times New Roman" w:cs="Times New Roman"/>
          <w:sz w:val="24"/>
          <w:szCs w:val="24"/>
        </w:rPr>
        <w:t>, 27</w:t>
      </w:r>
      <w:r w:rsidR="00091A9D">
        <w:rPr>
          <w:rFonts w:ascii="Times New Roman" w:hAnsi="Times New Roman" w:cs="Times New Roman"/>
          <w:sz w:val="24"/>
          <w:szCs w:val="24"/>
        </w:rPr>
        <w:t xml:space="preserve"> mayo</w:t>
      </w:r>
      <w:r w:rsidR="00091A9D" w:rsidRPr="00091A9D">
        <w:rPr>
          <w:rFonts w:ascii="Times New Roman" w:hAnsi="Times New Roman" w:cs="Times New Roman"/>
          <w:sz w:val="24"/>
          <w:szCs w:val="24"/>
        </w:rPr>
        <w:t xml:space="preserve"> 1890, p. 321; </w:t>
      </w:r>
      <w:r w:rsidR="00091A9D">
        <w:rPr>
          <w:rFonts w:ascii="Times New Roman" w:hAnsi="Times New Roman" w:cs="Times New Roman"/>
          <w:sz w:val="24"/>
          <w:szCs w:val="24"/>
        </w:rPr>
        <w:t>e</w:t>
      </w:r>
      <w:r w:rsidR="00091A9D" w:rsidRPr="00091A9D">
        <w:rPr>
          <w:rFonts w:ascii="Times New Roman" w:hAnsi="Times New Roman" w:cs="Times New Roman"/>
          <w:sz w:val="24"/>
          <w:szCs w:val="24"/>
        </w:rPr>
        <w:t xml:space="preserve">n </w:t>
      </w:r>
      <w:r w:rsidR="00091A9D" w:rsidRPr="00091A9D">
        <w:rPr>
          <w:rFonts w:ascii="Times New Roman" w:hAnsi="Times New Roman" w:cs="Times New Roman"/>
          <w:i/>
          <w:sz w:val="24"/>
          <w:szCs w:val="24"/>
        </w:rPr>
        <w:t>1888 Materials</w:t>
      </w:r>
      <w:r w:rsidR="00091A9D" w:rsidRPr="00091A9D">
        <w:rPr>
          <w:rFonts w:ascii="Times New Roman" w:hAnsi="Times New Roman" w:cs="Times New Roman"/>
          <w:sz w:val="24"/>
          <w:szCs w:val="24"/>
        </w:rPr>
        <w:t>, 673</w:t>
      </w:r>
      <w:r w:rsidR="000E3FB6">
        <w:rPr>
          <w:rFonts w:ascii="Times New Roman" w:hAnsi="Times New Roman" w:cs="Times New Roman"/>
          <w:sz w:val="24"/>
          <w:szCs w:val="24"/>
        </w:rPr>
        <w:t>)</w:t>
      </w:r>
      <w:r w:rsidR="00091A9D" w:rsidRPr="00091A9D">
        <w:rPr>
          <w:rFonts w:ascii="Times New Roman" w:hAnsi="Times New Roman" w:cs="Times New Roman"/>
          <w:sz w:val="24"/>
          <w:szCs w:val="24"/>
        </w:rPr>
        <w:t>.</w:t>
      </w:r>
    </w:p>
    <w:p w14:paraId="006307DC" w14:textId="5A78D1B5" w:rsidR="00F6177C" w:rsidRPr="00091A9D" w:rsidRDefault="000E3FB6" w:rsidP="00974C6A">
      <w:pPr>
        <w:ind w:left="426" w:right="566"/>
        <w:jc w:val="both"/>
        <w:rPr>
          <w:rFonts w:ascii="Times New Roman" w:hAnsi="Times New Roman" w:cs="Times New Roman"/>
          <w:sz w:val="24"/>
          <w:szCs w:val="24"/>
        </w:rPr>
      </w:pPr>
      <w:r w:rsidRPr="000E3FB6">
        <w:rPr>
          <w:rFonts w:ascii="Arial" w:hAnsi="Arial" w:cs="Arial"/>
          <w:b/>
          <w:sz w:val="20"/>
          <w:szCs w:val="20"/>
        </w:rPr>
        <w:t>Nota 5</w:t>
      </w:r>
      <w:r w:rsidRPr="000E3FB6">
        <w:rPr>
          <w:rFonts w:ascii="Arial" w:hAnsi="Arial" w:cs="Arial"/>
          <w:sz w:val="20"/>
          <w:szCs w:val="20"/>
        </w:rPr>
        <w:t xml:space="preserve">: </w:t>
      </w:r>
      <w:r w:rsidR="00091A9D" w:rsidRPr="000E3FB6">
        <w:rPr>
          <w:rFonts w:ascii="Arial" w:hAnsi="Arial" w:cs="Arial"/>
          <w:sz w:val="20"/>
          <w:szCs w:val="20"/>
        </w:rPr>
        <w:t>El mismo criticismo existe aún hasta el día de hoy respect</w:t>
      </w:r>
      <w:r w:rsidR="00F96D28" w:rsidRPr="000E3FB6">
        <w:rPr>
          <w:rFonts w:ascii="Arial" w:hAnsi="Arial" w:cs="Arial"/>
          <w:sz w:val="20"/>
          <w:szCs w:val="20"/>
        </w:rPr>
        <w:t>o</w:t>
      </w:r>
      <w:r w:rsidR="00091A9D" w:rsidRPr="000E3FB6">
        <w:rPr>
          <w:rFonts w:ascii="Arial" w:hAnsi="Arial" w:cs="Arial"/>
          <w:sz w:val="20"/>
          <w:szCs w:val="20"/>
        </w:rPr>
        <w:t xml:space="preserve"> a Jones y Waggoner, y se lo encuentra en los escritos de diversos especialistas en la historia de nuestra iglesia que han tratado el tema de la asamblea de 1888 y lo que siguió. Ver comentarios en la nota 30 del capítulo 3</w:t>
      </w:r>
      <w:r w:rsidR="00833281" w:rsidRPr="00091A9D">
        <w:rPr>
          <w:rFonts w:ascii="Times New Roman" w:hAnsi="Times New Roman" w:cs="Times New Roman"/>
          <w:sz w:val="24"/>
          <w:szCs w:val="24"/>
        </w:rPr>
        <w:t>.</w:t>
      </w:r>
    </w:p>
    <w:p w14:paraId="72312B3B" w14:textId="5B5F4D9F" w:rsidR="00833281" w:rsidRDefault="00DB116F" w:rsidP="009B0362">
      <w:pPr>
        <w:jc w:val="both"/>
        <w:rPr>
          <w:rFonts w:ascii="Times New Roman" w:hAnsi="Times New Roman" w:cs="Times New Roman"/>
          <w:sz w:val="24"/>
          <w:szCs w:val="24"/>
        </w:rPr>
      </w:pPr>
      <w:r>
        <w:rPr>
          <w:noProof/>
        </w:rPr>
        <w:lastRenderedPageBreak/>
        <w:drawing>
          <wp:anchor distT="0" distB="0" distL="114300" distR="114300" simplePos="0" relativeHeight="251664384" behindDoc="1" locked="0" layoutInCell="1" allowOverlap="1" wp14:anchorId="6A14D9A8" wp14:editId="7205D2B6">
            <wp:simplePos x="0" y="0"/>
            <wp:positionH relativeFrom="column">
              <wp:posOffset>-3810</wp:posOffset>
            </wp:positionH>
            <wp:positionV relativeFrom="paragraph">
              <wp:posOffset>448945</wp:posOffset>
            </wp:positionV>
            <wp:extent cx="1993265" cy="2914650"/>
            <wp:effectExtent l="0" t="0" r="6985" b="0"/>
            <wp:wrapTight wrapText="bothSides">
              <wp:wrapPolygon edited="0">
                <wp:start x="0" y="0"/>
                <wp:lineTo x="0" y="21459"/>
                <wp:lineTo x="21469" y="21459"/>
                <wp:lineTo x="21469"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993265" cy="2914650"/>
                    </a:xfrm>
                    <a:prstGeom prst="rect">
                      <a:avLst/>
                    </a:prstGeom>
                  </pic:spPr>
                </pic:pic>
              </a:graphicData>
            </a:graphic>
            <wp14:sizeRelH relativeFrom="margin">
              <wp14:pctWidth>0</wp14:pctWidth>
            </wp14:sizeRelH>
            <wp14:sizeRelV relativeFrom="margin">
              <wp14:pctHeight>0</wp14:pctHeight>
            </wp14:sizeRelV>
          </wp:anchor>
        </w:drawing>
      </w:r>
      <w:r w:rsidR="006D6051">
        <w:rPr>
          <w:rFonts w:ascii="Times New Roman" w:hAnsi="Times New Roman" w:cs="Times New Roman"/>
          <w:sz w:val="24"/>
          <w:szCs w:val="24"/>
        </w:rPr>
        <w:t xml:space="preserve">Escribiendo al presidente de </w:t>
      </w:r>
      <w:r w:rsidR="00CD38B6">
        <w:rPr>
          <w:rFonts w:ascii="Times New Roman" w:hAnsi="Times New Roman" w:cs="Times New Roman"/>
          <w:sz w:val="24"/>
          <w:szCs w:val="24"/>
        </w:rPr>
        <w:t xml:space="preserve">la Asociación General </w:t>
      </w:r>
      <w:r w:rsidR="00EF0A4B">
        <w:rPr>
          <w:rFonts w:ascii="Times New Roman" w:hAnsi="Times New Roman" w:cs="Times New Roman"/>
          <w:sz w:val="24"/>
          <w:szCs w:val="24"/>
        </w:rPr>
        <w:t>-</w:t>
      </w:r>
      <w:r w:rsidR="00CD38B6">
        <w:rPr>
          <w:rFonts w:ascii="Times New Roman" w:hAnsi="Times New Roman" w:cs="Times New Roman"/>
          <w:sz w:val="24"/>
          <w:szCs w:val="24"/>
        </w:rPr>
        <w:t>O. A. Olsen</w:t>
      </w:r>
      <w:r w:rsidR="00EF0A4B">
        <w:rPr>
          <w:rFonts w:ascii="Times New Roman" w:hAnsi="Times New Roman" w:cs="Times New Roman"/>
          <w:sz w:val="24"/>
          <w:szCs w:val="24"/>
        </w:rPr>
        <w:t>-</w:t>
      </w:r>
      <w:r w:rsidR="00CD38B6">
        <w:rPr>
          <w:rFonts w:ascii="Times New Roman" w:hAnsi="Times New Roman" w:cs="Times New Roman"/>
          <w:sz w:val="24"/>
          <w:szCs w:val="24"/>
        </w:rPr>
        <w:t xml:space="preserve"> el verano de 1890, Ellen White compartió lo que se le había mostrado acerca de los males existentes en muchas de</w:t>
      </w:r>
      <w:r w:rsidR="00CD2AB1">
        <w:rPr>
          <w:rFonts w:ascii="Times New Roman" w:hAnsi="Times New Roman" w:cs="Times New Roman"/>
          <w:sz w:val="24"/>
          <w:szCs w:val="24"/>
        </w:rPr>
        <w:t xml:space="preserve"> </w:t>
      </w:r>
      <w:r w:rsidR="00CD38B6">
        <w:rPr>
          <w:rFonts w:ascii="Times New Roman" w:hAnsi="Times New Roman" w:cs="Times New Roman"/>
          <w:sz w:val="24"/>
          <w:szCs w:val="24"/>
        </w:rPr>
        <w:t xml:space="preserve">las Asociaciones por todo el país. El espíritu de resistencia que se había </w:t>
      </w:r>
      <w:r w:rsidR="00932520">
        <w:rPr>
          <w:rFonts w:ascii="Times New Roman" w:hAnsi="Times New Roman" w:cs="Times New Roman"/>
          <w:sz w:val="24"/>
          <w:szCs w:val="24"/>
        </w:rPr>
        <w:t>manifesta</w:t>
      </w:r>
      <w:r w:rsidR="00CD38B6">
        <w:rPr>
          <w:rFonts w:ascii="Times New Roman" w:hAnsi="Times New Roman" w:cs="Times New Roman"/>
          <w:sz w:val="24"/>
          <w:szCs w:val="24"/>
        </w:rPr>
        <w:t>do</w:t>
      </w:r>
      <w:r w:rsidR="00CD2AB1">
        <w:rPr>
          <w:rFonts w:ascii="Times New Roman" w:hAnsi="Times New Roman" w:cs="Times New Roman"/>
          <w:sz w:val="24"/>
          <w:szCs w:val="24"/>
        </w:rPr>
        <w:t xml:space="preserve"> “ante la presentación de la justicia de Cristo como nuestra única esperanza</w:t>
      </w:r>
      <w:r w:rsidR="00382111">
        <w:rPr>
          <w:rFonts w:ascii="Times New Roman" w:hAnsi="Times New Roman" w:cs="Times New Roman"/>
          <w:sz w:val="24"/>
          <w:szCs w:val="24"/>
        </w:rPr>
        <w:t>, ha contristado al Espíritu de Dios”, afirmó. Le ocasionó una profunda tristeza</w:t>
      </w:r>
      <w:r w:rsidR="0098032C">
        <w:rPr>
          <w:rFonts w:ascii="Times New Roman" w:hAnsi="Times New Roman" w:cs="Times New Roman"/>
          <w:sz w:val="24"/>
          <w:szCs w:val="24"/>
        </w:rPr>
        <w:t xml:space="preserve"> “ver que aquellos que debieran haber dado a la trompeta un sonido certero… para preparar al pueblo para el día del Señor” se dispusieron como </w:t>
      </w:r>
      <w:r w:rsidR="00932520">
        <w:rPr>
          <w:rFonts w:ascii="Times New Roman" w:hAnsi="Times New Roman" w:cs="Times New Roman"/>
          <w:sz w:val="24"/>
          <w:szCs w:val="24"/>
        </w:rPr>
        <w:t>vigilante</w:t>
      </w:r>
      <w:r w:rsidR="0098032C">
        <w:rPr>
          <w:rFonts w:ascii="Times New Roman" w:hAnsi="Times New Roman" w:cs="Times New Roman"/>
          <w:sz w:val="24"/>
          <w:szCs w:val="24"/>
        </w:rPr>
        <w:t>s para impedir el camino. Satanás vio que era “el momento para dar un golpe”</w:t>
      </w:r>
      <w:r w:rsidR="009310CF">
        <w:rPr>
          <w:rFonts w:ascii="Times New Roman" w:hAnsi="Times New Roman" w:cs="Times New Roman"/>
          <w:sz w:val="24"/>
          <w:szCs w:val="24"/>
        </w:rPr>
        <w:t xml:space="preserve">, y aquellos que debieran </w:t>
      </w:r>
      <w:r w:rsidR="004461DA">
        <w:rPr>
          <w:rFonts w:ascii="Times New Roman" w:hAnsi="Times New Roman" w:cs="Times New Roman"/>
          <w:sz w:val="24"/>
          <w:szCs w:val="24"/>
        </w:rPr>
        <w:t>haber permanecido en apoyo de la luz de la verdad</w:t>
      </w:r>
      <w:r w:rsidR="00E40C4B">
        <w:rPr>
          <w:rFonts w:ascii="Times New Roman" w:hAnsi="Times New Roman" w:cs="Times New Roman"/>
          <w:sz w:val="24"/>
          <w:szCs w:val="24"/>
        </w:rPr>
        <w:t>,</w:t>
      </w:r>
      <w:r w:rsidR="004461DA">
        <w:rPr>
          <w:rFonts w:ascii="Times New Roman" w:hAnsi="Times New Roman" w:cs="Times New Roman"/>
          <w:sz w:val="24"/>
          <w:szCs w:val="24"/>
        </w:rPr>
        <w:t xml:space="preserve"> se opusieron al </w:t>
      </w:r>
      <w:r w:rsidR="00DF602D">
        <w:rPr>
          <w:rFonts w:ascii="Times New Roman" w:hAnsi="Times New Roman" w:cs="Times New Roman"/>
          <w:sz w:val="24"/>
          <w:szCs w:val="24"/>
        </w:rPr>
        <w:t xml:space="preserve">mensaje </w:t>
      </w:r>
      <w:r w:rsidR="00E40C4B">
        <w:rPr>
          <w:rFonts w:ascii="Times New Roman" w:hAnsi="Times New Roman" w:cs="Times New Roman"/>
          <w:sz w:val="24"/>
          <w:szCs w:val="24"/>
        </w:rPr>
        <w:t>mismo</w:t>
      </w:r>
      <w:r w:rsidR="004461DA">
        <w:rPr>
          <w:rFonts w:ascii="Times New Roman" w:hAnsi="Times New Roman" w:cs="Times New Roman"/>
          <w:sz w:val="24"/>
          <w:szCs w:val="24"/>
        </w:rPr>
        <w:t xml:space="preserve"> enviado por Dios. </w:t>
      </w:r>
      <w:r w:rsidR="00F44F91">
        <w:rPr>
          <w:rFonts w:ascii="Times New Roman" w:hAnsi="Times New Roman" w:cs="Times New Roman"/>
          <w:sz w:val="24"/>
          <w:szCs w:val="24"/>
        </w:rPr>
        <w:t>E</w:t>
      </w:r>
      <w:r w:rsidR="00D55A71">
        <w:rPr>
          <w:rFonts w:ascii="Times New Roman" w:hAnsi="Times New Roman" w:cs="Times New Roman"/>
          <w:sz w:val="24"/>
          <w:szCs w:val="24"/>
        </w:rPr>
        <w:t>l</w:t>
      </w:r>
      <w:r w:rsidR="004461DA">
        <w:rPr>
          <w:rFonts w:ascii="Times New Roman" w:hAnsi="Times New Roman" w:cs="Times New Roman"/>
          <w:sz w:val="24"/>
          <w:szCs w:val="24"/>
        </w:rPr>
        <w:t xml:space="preserve"> mensaje</w:t>
      </w:r>
      <w:r w:rsidR="00CC55EE">
        <w:rPr>
          <w:rFonts w:ascii="Times New Roman" w:hAnsi="Times New Roman" w:cs="Times New Roman"/>
          <w:sz w:val="24"/>
          <w:szCs w:val="24"/>
        </w:rPr>
        <w:t xml:space="preserve"> </w:t>
      </w:r>
      <w:r w:rsidR="004461DA">
        <w:rPr>
          <w:rFonts w:ascii="Times New Roman" w:hAnsi="Times New Roman" w:cs="Times New Roman"/>
          <w:sz w:val="24"/>
          <w:szCs w:val="24"/>
        </w:rPr>
        <w:t>enviado</w:t>
      </w:r>
      <w:r w:rsidR="00CC55EE">
        <w:rPr>
          <w:rFonts w:ascii="Times New Roman" w:hAnsi="Times New Roman" w:cs="Times New Roman"/>
          <w:sz w:val="24"/>
          <w:szCs w:val="24"/>
        </w:rPr>
        <w:t xml:space="preserve"> a través de A. T. Jones y E. J. Waggoner fue “percibido por muchos como erróneo, y clamaron: ‘Peligro, fanatismo’, siendo que no hay herejía ni fanatismo” (</w:t>
      </w:r>
      <w:r w:rsidR="00CC55EE" w:rsidRPr="00CC55EE">
        <w:rPr>
          <w:rFonts w:ascii="Times New Roman" w:hAnsi="Times New Roman" w:cs="Times New Roman"/>
          <w:sz w:val="24"/>
          <w:szCs w:val="24"/>
        </w:rPr>
        <w:t xml:space="preserve">Ellen G. White </w:t>
      </w:r>
      <w:r w:rsidR="00CC55EE">
        <w:rPr>
          <w:rFonts w:ascii="Times New Roman" w:hAnsi="Times New Roman" w:cs="Times New Roman"/>
          <w:sz w:val="24"/>
          <w:szCs w:val="24"/>
        </w:rPr>
        <w:t>a</w:t>
      </w:r>
      <w:r w:rsidR="00CC55EE" w:rsidRPr="00CC55EE">
        <w:rPr>
          <w:rFonts w:ascii="Times New Roman" w:hAnsi="Times New Roman" w:cs="Times New Roman"/>
          <w:sz w:val="24"/>
          <w:szCs w:val="24"/>
        </w:rPr>
        <w:t xml:space="preserve"> O. A. Olsen, </w:t>
      </w:r>
      <w:r w:rsidR="00CC55EE">
        <w:rPr>
          <w:rFonts w:ascii="Times New Roman" w:hAnsi="Times New Roman" w:cs="Times New Roman"/>
          <w:sz w:val="24"/>
          <w:szCs w:val="24"/>
        </w:rPr>
        <w:t>Carta</w:t>
      </w:r>
      <w:r w:rsidR="00CC55EE" w:rsidRPr="00CC55EE">
        <w:rPr>
          <w:rFonts w:ascii="Times New Roman" w:hAnsi="Times New Roman" w:cs="Times New Roman"/>
          <w:sz w:val="24"/>
          <w:szCs w:val="24"/>
        </w:rPr>
        <w:t xml:space="preserve"> 116, 27</w:t>
      </w:r>
      <w:r w:rsidR="00CC55EE">
        <w:rPr>
          <w:rFonts w:ascii="Times New Roman" w:hAnsi="Times New Roman" w:cs="Times New Roman"/>
          <w:sz w:val="24"/>
          <w:szCs w:val="24"/>
        </w:rPr>
        <w:t xml:space="preserve"> agosto</w:t>
      </w:r>
      <w:r w:rsidR="00CC55EE" w:rsidRPr="00CC55EE">
        <w:rPr>
          <w:rFonts w:ascii="Times New Roman" w:hAnsi="Times New Roman" w:cs="Times New Roman"/>
          <w:sz w:val="24"/>
          <w:szCs w:val="24"/>
        </w:rPr>
        <w:t xml:space="preserve"> 1890; </w:t>
      </w:r>
      <w:r w:rsidR="00CC55EE">
        <w:rPr>
          <w:rFonts w:ascii="Times New Roman" w:hAnsi="Times New Roman" w:cs="Times New Roman"/>
          <w:sz w:val="24"/>
          <w:szCs w:val="24"/>
        </w:rPr>
        <w:t>e</w:t>
      </w:r>
      <w:r w:rsidR="00CC55EE" w:rsidRPr="00CC55EE">
        <w:rPr>
          <w:rFonts w:ascii="Times New Roman" w:hAnsi="Times New Roman" w:cs="Times New Roman"/>
          <w:sz w:val="24"/>
          <w:szCs w:val="24"/>
        </w:rPr>
        <w:t xml:space="preserve">n </w:t>
      </w:r>
      <w:r w:rsidR="00CC55EE" w:rsidRPr="00CC55EE">
        <w:rPr>
          <w:rFonts w:ascii="Times New Roman" w:hAnsi="Times New Roman" w:cs="Times New Roman"/>
          <w:i/>
          <w:sz w:val="24"/>
          <w:szCs w:val="24"/>
        </w:rPr>
        <w:t>1888 Materials</w:t>
      </w:r>
      <w:r w:rsidR="00CC55EE" w:rsidRPr="00CC55EE">
        <w:rPr>
          <w:rFonts w:ascii="Times New Roman" w:hAnsi="Times New Roman" w:cs="Times New Roman"/>
          <w:sz w:val="24"/>
          <w:szCs w:val="24"/>
        </w:rPr>
        <w:t>, 703</w:t>
      </w:r>
      <w:r w:rsidR="00CC55EE">
        <w:rPr>
          <w:rFonts w:ascii="Times New Roman" w:hAnsi="Times New Roman" w:cs="Times New Roman"/>
          <w:sz w:val="24"/>
          <w:szCs w:val="24"/>
        </w:rPr>
        <w:t>).</w:t>
      </w:r>
    </w:p>
    <w:p w14:paraId="63546BFF" w14:textId="3D760E0D" w:rsidR="0095551A" w:rsidRDefault="00270CD2" w:rsidP="0049564E">
      <w:pPr>
        <w:jc w:val="both"/>
        <w:rPr>
          <w:rFonts w:ascii="Times New Roman" w:hAnsi="Times New Roman" w:cs="Times New Roman"/>
          <w:sz w:val="24"/>
          <w:szCs w:val="24"/>
        </w:rPr>
      </w:pPr>
      <w:r>
        <w:rPr>
          <w:rFonts w:ascii="Times New Roman" w:hAnsi="Times New Roman" w:cs="Times New Roman"/>
          <w:sz w:val="24"/>
          <w:szCs w:val="24"/>
        </w:rPr>
        <w:t>La asamblea pastoral de 1890-1891 trajo mejores resultados</w:t>
      </w:r>
      <w:r w:rsidR="00050A51">
        <w:rPr>
          <w:rFonts w:ascii="Times New Roman" w:hAnsi="Times New Roman" w:cs="Times New Roman"/>
          <w:sz w:val="24"/>
          <w:szCs w:val="24"/>
        </w:rPr>
        <w:t>; se hicieron</w:t>
      </w:r>
      <w:r>
        <w:rPr>
          <w:rFonts w:ascii="Times New Roman" w:hAnsi="Times New Roman" w:cs="Times New Roman"/>
          <w:sz w:val="24"/>
          <w:szCs w:val="24"/>
        </w:rPr>
        <w:t xml:space="preserve"> algunas confesiones (que </w:t>
      </w:r>
      <w:r w:rsidR="00FC5FD1">
        <w:rPr>
          <w:rFonts w:ascii="Times New Roman" w:hAnsi="Times New Roman" w:cs="Times New Roman"/>
          <w:sz w:val="24"/>
          <w:szCs w:val="24"/>
        </w:rPr>
        <w:t>en el caso de muchos</w:t>
      </w:r>
      <w:r w:rsidR="00272C5A" w:rsidRPr="00272C5A">
        <w:rPr>
          <w:rFonts w:ascii="Times New Roman" w:hAnsi="Times New Roman" w:cs="Times New Roman"/>
          <w:sz w:val="24"/>
          <w:szCs w:val="24"/>
        </w:rPr>
        <w:t xml:space="preserve"> </w:t>
      </w:r>
      <w:r w:rsidR="00272C5A">
        <w:rPr>
          <w:rFonts w:ascii="Times New Roman" w:hAnsi="Times New Roman" w:cs="Times New Roman"/>
          <w:sz w:val="24"/>
          <w:szCs w:val="24"/>
        </w:rPr>
        <w:t>no fueron muy duraderas</w:t>
      </w:r>
      <w:r>
        <w:rPr>
          <w:rFonts w:ascii="Times New Roman" w:hAnsi="Times New Roman" w:cs="Times New Roman"/>
          <w:sz w:val="24"/>
          <w:szCs w:val="24"/>
        </w:rPr>
        <w:t xml:space="preserve">). Ellen White se alegró </w:t>
      </w:r>
      <w:r w:rsidR="0021409F">
        <w:rPr>
          <w:rFonts w:ascii="Times New Roman" w:hAnsi="Times New Roman" w:cs="Times New Roman"/>
          <w:sz w:val="24"/>
          <w:szCs w:val="24"/>
        </w:rPr>
        <w:t xml:space="preserve">de </w:t>
      </w:r>
      <w:r>
        <w:rPr>
          <w:rFonts w:ascii="Times New Roman" w:hAnsi="Times New Roman" w:cs="Times New Roman"/>
          <w:sz w:val="24"/>
          <w:szCs w:val="24"/>
        </w:rPr>
        <w:t xml:space="preserve">que en aquella “sesión de minucioso escrutinio de las Escrituras” los corazones de los asistentes “no fueron aherrojados </w:t>
      </w:r>
      <w:r w:rsidR="00775037">
        <w:rPr>
          <w:rFonts w:ascii="Times New Roman" w:hAnsi="Times New Roman" w:cs="Times New Roman"/>
          <w:sz w:val="24"/>
          <w:szCs w:val="24"/>
        </w:rPr>
        <w:t>imposibilitando</w:t>
      </w:r>
      <w:r>
        <w:rPr>
          <w:rFonts w:ascii="Times New Roman" w:hAnsi="Times New Roman" w:cs="Times New Roman"/>
          <w:sz w:val="24"/>
          <w:szCs w:val="24"/>
        </w:rPr>
        <w:t xml:space="preserve"> que los rayos de luz penetraran en las </w:t>
      </w:r>
      <w:r w:rsidR="00775037">
        <w:rPr>
          <w:rFonts w:ascii="Times New Roman" w:hAnsi="Times New Roman" w:cs="Times New Roman"/>
          <w:sz w:val="24"/>
          <w:szCs w:val="24"/>
        </w:rPr>
        <w:t xml:space="preserve">cámaras oscuras de la mente y que el poder santificante limpiara y refinara el templo del alma”. </w:t>
      </w:r>
      <w:r w:rsidR="00C82098">
        <w:rPr>
          <w:rFonts w:ascii="Times New Roman" w:hAnsi="Times New Roman" w:cs="Times New Roman"/>
          <w:sz w:val="24"/>
          <w:szCs w:val="24"/>
        </w:rPr>
        <w:t>Ella testificó que durante aquel tiempo especial de estudio en la asamblea</w:t>
      </w:r>
      <w:r w:rsidR="00FC5FD1">
        <w:rPr>
          <w:rFonts w:ascii="Times New Roman" w:hAnsi="Times New Roman" w:cs="Times New Roman"/>
          <w:sz w:val="24"/>
          <w:szCs w:val="24"/>
        </w:rPr>
        <w:t>,</w:t>
      </w:r>
      <w:r w:rsidR="00C82098">
        <w:rPr>
          <w:rFonts w:ascii="Times New Roman" w:hAnsi="Times New Roman" w:cs="Times New Roman"/>
          <w:sz w:val="24"/>
          <w:szCs w:val="24"/>
        </w:rPr>
        <w:t xml:space="preserve"> hubo momentos “en los que no hubo cuestionamiento en la clase, sino que el Consolador</w:t>
      </w:r>
      <w:r w:rsidR="009045F7">
        <w:rPr>
          <w:rFonts w:ascii="Times New Roman" w:hAnsi="Times New Roman" w:cs="Times New Roman"/>
          <w:sz w:val="24"/>
          <w:szCs w:val="24"/>
        </w:rPr>
        <w:t xml:space="preserve">, el Espíritu Santo de Dios, efectuó su obra”. </w:t>
      </w:r>
      <w:r w:rsidR="00A9110A">
        <w:rPr>
          <w:rFonts w:ascii="Times New Roman" w:hAnsi="Times New Roman" w:cs="Times New Roman"/>
          <w:sz w:val="24"/>
          <w:szCs w:val="24"/>
        </w:rPr>
        <w:t xml:space="preserve">Muchos de los estudiantes dieron testimonios preciosos, y “salieron </w:t>
      </w:r>
      <w:r w:rsidR="00FC5FD1">
        <w:rPr>
          <w:rFonts w:ascii="Times New Roman" w:hAnsi="Times New Roman" w:cs="Times New Roman"/>
          <w:sz w:val="24"/>
          <w:szCs w:val="24"/>
        </w:rPr>
        <w:t>a la labor</w:t>
      </w:r>
      <w:r w:rsidR="00A9110A">
        <w:rPr>
          <w:rFonts w:ascii="Times New Roman" w:hAnsi="Times New Roman" w:cs="Times New Roman"/>
          <w:sz w:val="24"/>
          <w:szCs w:val="24"/>
        </w:rPr>
        <w:t xml:space="preserve"> confiando en</w:t>
      </w:r>
      <w:r w:rsidR="00FC5FD1">
        <w:rPr>
          <w:rFonts w:ascii="Times New Roman" w:hAnsi="Times New Roman" w:cs="Times New Roman"/>
          <w:sz w:val="24"/>
          <w:szCs w:val="24"/>
        </w:rPr>
        <w:t xml:space="preserve"> que</w:t>
      </w:r>
      <w:r w:rsidR="00A9110A">
        <w:rPr>
          <w:rFonts w:ascii="Times New Roman" w:hAnsi="Times New Roman" w:cs="Times New Roman"/>
          <w:sz w:val="24"/>
          <w:szCs w:val="24"/>
        </w:rPr>
        <w:t xml:space="preserve"> </w:t>
      </w:r>
      <w:r w:rsidR="00FC5FD1">
        <w:rPr>
          <w:rFonts w:ascii="Times New Roman" w:hAnsi="Times New Roman" w:cs="Times New Roman"/>
          <w:sz w:val="24"/>
          <w:szCs w:val="24"/>
        </w:rPr>
        <w:t>la agencia del Espíritu Santo los hiciera</w:t>
      </w:r>
      <w:r w:rsidR="00A9110A">
        <w:rPr>
          <w:rFonts w:ascii="Times New Roman" w:hAnsi="Times New Roman" w:cs="Times New Roman"/>
          <w:sz w:val="24"/>
          <w:szCs w:val="24"/>
        </w:rPr>
        <w:t xml:space="preserve"> eficientes” (</w:t>
      </w:r>
      <w:r w:rsidR="0049564E" w:rsidRPr="0049564E">
        <w:rPr>
          <w:rFonts w:ascii="Times New Roman" w:hAnsi="Times New Roman" w:cs="Times New Roman"/>
          <w:sz w:val="24"/>
          <w:szCs w:val="24"/>
        </w:rPr>
        <w:t xml:space="preserve">Ellen G. White </w:t>
      </w:r>
      <w:r w:rsidR="0049564E">
        <w:rPr>
          <w:rFonts w:ascii="Times New Roman" w:hAnsi="Times New Roman" w:cs="Times New Roman"/>
          <w:sz w:val="24"/>
          <w:szCs w:val="24"/>
        </w:rPr>
        <w:t>a</w:t>
      </w:r>
      <w:r w:rsidR="0049564E" w:rsidRPr="0049564E">
        <w:rPr>
          <w:rFonts w:ascii="Times New Roman" w:hAnsi="Times New Roman" w:cs="Times New Roman"/>
          <w:sz w:val="24"/>
          <w:szCs w:val="24"/>
        </w:rPr>
        <w:t xml:space="preserve"> Brethren Fulton and Burke, </w:t>
      </w:r>
      <w:r w:rsidR="0049564E">
        <w:rPr>
          <w:rFonts w:ascii="Times New Roman" w:hAnsi="Times New Roman" w:cs="Times New Roman"/>
          <w:sz w:val="24"/>
          <w:szCs w:val="24"/>
        </w:rPr>
        <w:t>Carta</w:t>
      </w:r>
      <w:r w:rsidR="0049564E" w:rsidRPr="0049564E">
        <w:rPr>
          <w:rFonts w:ascii="Times New Roman" w:hAnsi="Times New Roman" w:cs="Times New Roman"/>
          <w:sz w:val="24"/>
          <w:szCs w:val="24"/>
        </w:rPr>
        <w:t xml:space="preserve"> 3, 20</w:t>
      </w:r>
      <w:r w:rsidR="0049564E">
        <w:rPr>
          <w:rFonts w:ascii="Times New Roman" w:hAnsi="Times New Roman" w:cs="Times New Roman"/>
          <w:sz w:val="24"/>
          <w:szCs w:val="24"/>
        </w:rPr>
        <w:t xml:space="preserve"> marzo</w:t>
      </w:r>
      <w:r w:rsidR="0049564E" w:rsidRPr="0049564E">
        <w:rPr>
          <w:rFonts w:ascii="Times New Roman" w:hAnsi="Times New Roman" w:cs="Times New Roman"/>
          <w:sz w:val="24"/>
          <w:szCs w:val="24"/>
        </w:rPr>
        <w:t xml:space="preserve"> 1891; </w:t>
      </w:r>
      <w:r w:rsidR="0049564E">
        <w:rPr>
          <w:rFonts w:ascii="Times New Roman" w:hAnsi="Times New Roman" w:cs="Times New Roman"/>
          <w:sz w:val="24"/>
          <w:szCs w:val="24"/>
        </w:rPr>
        <w:t>e</w:t>
      </w:r>
      <w:r w:rsidR="0049564E" w:rsidRPr="0049564E">
        <w:rPr>
          <w:rFonts w:ascii="Times New Roman" w:hAnsi="Times New Roman" w:cs="Times New Roman"/>
          <w:sz w:val="24"/>
          <w:szCs w:val="24"/>
        </w:rPr>
        <w:t xml:space="preserve">n </w:t>
      </w:r>
      <w:r w:rsidR="0049564E" w:rsidRPr="0049564E">
        <w:rPr>
          <w:rFonts w:ascii="Times New Roman" w:hAnsi="Times New Roman" w:cs="Times New Roman"/>
          <w:i/>
          <w:sz w:val="24"/>
          <w:szCs w:val="24"/>
        </w:rPr>
        <w:t>Manuscript Releases</w:t>
      </w:r>
      <w:r w:rsidR="0049564E" w:rsidRPr="0049564E">
        <w:rPr>
          <w:rFonts w:ascii="Times New Roman" w:hAnsi="Times New Roman" w:cs="Times New Roman"/>
          <w:sz w:val="24"/>
          <w:szCs w:val="24"/>
        </w:rPr>
        <w:t>,</w:t>
      </w:r>
      <w:r w:rsidR="0049564E">
        <w:rPr>
          <w:rFonts w:ascii="Times New Roman" w:hAnsi="Times New Roman" w:cs="Times New Roman"/>
          <w:sz w:val="24"/>
          <w:szCs w:val="24"/>
        </w:rPr>
        <w:t xml:space="preserve"> </w:t>
      </w:r>
      <w:r w:rsidR="0049564E" w:rsidRPr="0049564E">
        <w:rPr>
          <w:rFonts w:ascii="Times New Roman" w:hAnsi="Times New Roman" w:cs="Times New Roman"/>
          <w:sz w:val="24"/>
          <w:szCs w:val="24"/>
        </w:rPr>
        <w:t>vol. 3, 194</w:t>
      </w:r>
      <w:r w:rsidR="00A9110A">
        <w:rPr>
          <w:rFonts w:ascii="Times New Roman" w:hAnsi="Times New Roman" w:cs="Times New Roman"/>
          <w:sz w:val="24"/>
          <w:szCs w:val="24"/>
        </w:rPr>
        <w:t>).</w:t>
      </w:r>
    </w:p>
    <w:p w14:paraId="38BFFDB6" w14:textId="5F5D24CC" w:rsidR="00A9110A" w:rsidRDefault="004E1570" w:rsidP="002D5136">
      <w:pPr>
        <w:jc w:val="both"/>
        <w:rPr>
          <w:rFonts w:ascii="Times New Roman" w:hAnsi="Times New Roman" w:cs="Times New Roman"/>
          <w:sz w:val="24"/>
          <w:szCs w:val="24"/>
        </w:rPr>
      </w:pPr>
      <w:r>
        <w:rPr>
          <w:rFonts w:ascii="Times New Roman" w:hAnsi="Times New Roman" w:cs="Times New Roman"/>
          <w:sz w:val="24"/>
          <w:szCs w:val="24"/>
        </w:rPr>
        <w:t xml:space="preserve">También E. J. Waggoner se alegró </w:t>
      </w:r>
      <w:r w:rsidR="00294C6C">
        <w:rPr>
          <w:rFonts w:ascii="Times New Roman" w:hAnsi="Times New Roman" w:cs="Times New Roman"/>
          <w:sz w:val="24"/>
          <w:szCs w:val="24"/>
        </w:rPr>
        <w:t>junto a</w:t>
      </w:r>
      <w:r>
        <w:rPr>
          <w:rFonts w:ascii="Times New Roman" w:hAnsi="Times New Roman" w:cs="Times New Roman"/>
          <w:sz w:val="24"/>
          <w:szCs w:val="24"/>
        </w:rPr>
        <w:t xml:space="preserve"> Ellen White. A principios de enero de 1891 </w:t>
      </w:r>
      <w:r w:rsidR="00C11CBE">
        <w:rPr>
          <w:rFonts w:ascii="Times New Roman" w:hAnsi="Times New Roman" w:cs="Times New Roman"/>
          <w:sz w:val="24"/>
          <w:szCs w:val="24"/>
        </w:rPr>
        <w:t>afirmó</w:t>
      </w:r>
      <w:r>
        <w:rPr>
          <w:rFonts w:ascii="Times New Roman" w:hAnsi="Times New Roman" w:cs="Times New Roman"/>
          <w:sz w:val="24"/>
          <w:szCs w:val="24"/>
        </w:rPr>
        <w:t xml:space="preserve"> “</w:t>
      </w:r>
      <w:r w:rsidR="00C11CBE">
        <w:rPr>
          <w:rFonts w:ascii="Times New Roman" w:hAnsi="Times New Roman" w:cs="Times New Roman"/>
          <w:sz w:val="24"/>
          <w:szCs w:val="24"/>
        </w:rPr>
        <w:t xml:space="preserve">que </w:t>
      </w:r>
      <w:r w:rsidR="00EC14C0">
        <w:rPr>
          <w:rFonts w:ascii="Times New Roman" w:hAnsi="Times New Roman" w:cs="Times New Roman"/>
          <w:sz w:val="24"/>
          <w:szCs w:val="24"/>
        </w:rPr>
        <w:t xml:space="preserve">allí había una atmósfera completamente diferente de la que hubo </w:t>
      </w:r>
      <w:r w:rsidR="00EC14C0">
        <w:rPr>
          <w:rFonts w:ascii="Times New Roman" w:hAnsi="Times New Roman" w:cs="Times New Roman"/>
          <w:sz w:val="24"/>
          <w:szCs w:val="24"/>
        </w:rPr>
        <w:lastRenderedPageBreak/>
        <w:t>en la asamblea pastoral” del año precedente</w:t>
      </w:r>
      <w:r w:rsidR="000B3978">
        <w:rPr>
          <w:rFonts w:ascii="Times New Roman" w:hAnsi="Times New Roman" w:cs="Times New Roman"/>
          <w:sz w:val="24"/>
          <w:szCs w:val="24"/>
        </w:rPr>
        <w:t xml:space="preserve"> (</w:t>
      </w:r>
      <w:r w:rsidR="000B3978" w:rsidRPr="000B3978">
        <w:rPr>
          <w:rFonts w:ascii="Times New Roman" w:hAnsi="Times New Roman" w:cs="Times New Roman"/>
          <w:sz w:val="24"/>
          <w:szCs w:val="24"/>
        </w:rPr>
        <w:t>Ellen G. White, “Diary”</w:t>
      </w:r>
      <w:r w:rsidR="000B3978">
        <w:rPr>
          <w:rFonts w:ascii="Times New Roman" w:hAnsi="Times New Roman" w:cs="Times New Roman"/>
          <w:sz w:val="24"/>
          <w:szCs w:val="24"/>
        </w:rPr>
        <w:t>,</w:t>
      </w:r>
      <w:r w:rsidR="000B3978" w:rsidRPr="000B3978">
        <w:rPr>
          <w:rFonts w:ascii="Times New Roman" w:hAnsi="Times New Roman" w:cs="Times New Roman"/>
          <w:sz w:val="24"/>
          <w:szCs w:val="24"/>
        </w:rPr>
        <w:t xml:space="preserve"> Manuscrit</w:t>
      </w:r>
      <w:r w:rsidR="000B3978">
        <w:rPr>
          <w:rFonts w:ascii="Times New Roman" w:hAnsi="Times New Roman" w:cs="Times New Roman"/>
          <w:sz w:val="24"/>
          <w:szCs w:val="24"/>
        </w:rPr>
        <w:t>o</w:t>
      </w:r>
      <w:r w:rsidR="000B3978" w:rsidRPr="000B3978">
        <w:rPr>
          <w:rFonts w:ascii="Times New Roman" w:hAnsi="Times New Roman" w:cs="Times New Roman"/>
          <w:sz w:val="24"/>
          <w:szCs w:val="24"/>
        </w:rPr>
        <w:t xml:space="preserve"> 40, </w:t>
      </w:r>
      <w:r w:rsidR="000B3978">
        <w:rPr>
          <w:rFonts w:ascii="Times New Roman" w:hAnsi="Times New Roman" w:cs="Times New Roman"/>
          <w:sz w:val="24"/>
          <w:szCs w:val="24"/>
        </w:rPr>
        <w:t>enero</w:t>
      </w:r>
      <w:r w:rsidR="000B3978" w:rsidRPr="000B3978">
        <w:rPr>
          <w:rFonts w:ascii="Times New Roman" w:hAnsi="Times New Roman" w:cs="Times New Roman"/>
          <w:sz w:val="24"/>
          <w:szCs w:val="24"/>
        </w:rPr>
        <w:t xml:space="preserve"> 1891; </w:t>
      </w:r>
      <w:r w:rsidR="000B3978">
        <w:rPr>
          <w:rFonts w:ascii="Times New Roman" w:hAnsi="Times New Roman" w:cs="Times New Roman"/>
          <w:sz w:val="24"/>
          <w:szCs w:val="24"/>
        </w:rPr>
        <w:t>e</w:t>
      </w:r>
      <w:r w:rsidR="000B3978" w:rsidRPr="000B3978">
        <w:rPr>
          <w:rFonts w:ascii="Times New Roman" w:hAnsi="Times New Roman" w:cs="Times New Roman"/>
          <w:sz w:val="24"/>
          <w:szCs w:val="24"/>
        </w:rPr>
        <w:t>n Robert W. Olson, compiler, “The Salamanca</w:t>
      </w:r>
      <w:r w:rsidR="000B3978">
        <w:rPr>
          <w:rFonts w:ascii="Times New Roman" w:hAnsi="Times New Roman" w:cs="Times New Roman"/>
          <w:sz w:val="24"/>
          <w:szCs w:val="24"/>
        </w:rPr>
        <w:t xml:space="preserve"> </w:t>
      </w:r>
      <w:r w:rsidR="000B3978" w:rsidRPr="000B3978">
        <w:rPr>
          <w:rFonts w:ascii="Times New Roman" w:hAnsi="Times New Roman" w:cs="Times New Roman"/>
          <w:sz w:val="24"/>
          <w:szCs w:val="24"/>
        </w:rPr>
        <w:t>Vision and the 1890 Diary”, Ellen G. White Estate Document, 1983, 69)</w:t>
      </w:r>
      <w:r w:rsidR="00EC14C0" w:rsidRPr="000B3978">
        <w:rPr>
          <w:rFonts w:ascii="Times New Roman" w:hAnsi="Times New Roman" w:cs="Times New Roman"/>
          <w:sz w:val="24"/>
          <w:szCs w:val="24"/>
        </w:rPr>
        <w:t xml:space="preserve">. </w:t>
      </w:r>
      <w:r w:rsidR="00B82301">
        <w:rPr>
          <w:rFonts w:ascii="Times New Roman" w:hAnsi="Times New Roman" w:cs="Times New Roman"/>
          <w:sz w:val="24"/>
          <w:szCs w:val="24"/>
        </w:rPr>
        <w:t>No obstante, esa misma noche el Señor mostró a Ellen White</w:t>
      </w:r>
      <w:r w:rsidR="00944609">
        <w:rPr>
          <w:rFonts w:ascii="Times New Roman" w:hAnsi="Times New Roman" w:cs="Times New Roman"/>
          <w:sz w:val="24"/>
          <w:szCs w:val="24"/>
        </w:rPr>
        <w:t xml:space="preserve"> “muchas cosas que estaban ocurriendo en Battle Creek, en el propio corazón de la obra, que son contrarias a los principios que la palabra de Dios define claramente”. </w:t>
      </w:r>
      <w:r w:rsidR="006B21A6">
        <w:rPr>
          <w:rFonts w:ascii="Times New Roman" w:hAnsi="Times New Roman" w:cs="Times New Roman"/>
          <w:sz w:val="24"/>
          <w:szCs w:val="24"/>
        </w:rPr>
        <w:t>Se estaba estableciendo un complot que obstaculizaría el plan divino, ante lo cual Ellen White declaró: “Se insulta a Dios” (</w:t>
      </w:r>
      <w:r w:rsidR="002D5136" w:rsidRPr="002D5136">
        <w:rPr>
          <w:rFonts w:ascii="Times New Roman" w:hAnsi="Times New Roman" w:cs="Times New Roman"/>
          <w:sz w:val="24"/>
          <w:szCs w:val="24"/>
        </w:rPr>
        <w:t>Ellen G. White, “Diary”</w:t>
      </w:r>
      <w:r w:rsidR="002D5136">
        <w:rPr>
          <w:rFonts w:ascii="Times New Roman" w:hAnsi="Times New Roman" w:cs="Times New Roman"/>
          <w:sz w:val="24"/>
          <w:szCs w:val="24"/>
        </w:rPr>
        <w:t>,</w:t>
      </w:r>
      <w:r w:rsidR="002D5136" w:rsidRPr="002D5136">
        <w:rPr>
          <w:rFonts w:ascii="Times New Roman" w:hAnsi="Times New Roman" w:cs="Times New Roman"/>
          <w:sz w:val="24"/>
          <w:szCs w:val="24"/>
        </w:rPr>
        <w:t xml:space="preserve"> Manuscrit</w:t>
      </w:r>
      <w:r w:rsidR="002D5136">
        <w:rPr>
          <w:rFonts w:ascii="Times New Roman" w:hAnsi="Times New Roman" w:cs="Times New Roman"/>
          <w:sz w:val="24"/>
          <w:szCs w:val="24"/>
        </w:rPr>
        <w:t>o</w:t>
      </w:r>
      <w:r w:rsidR="002D5136" w:rsidRPr="002D5136">
        <w:rPr>
          <w:rFonts w:ascii="Times New Roman" w:hAnsi="Times New Roman" w:cs="Times New Roman"/>
          <w:sz w:val="24"/>
          <w:szCs w:val="24"/>
        </w:rPr>
        <w:t xml:space="preserve"> 40, </w:t>
      </w:r>
      <w:r w:rsidR="002D5136">
        <w:rPr>
          <w:rFonts w:ascii="Times New Roman" w:hAnsi="Times New Roman" w:cs="Times New Roman"/>
          <w:sz w:val="24"/>
          <w:szCs w:val="24"/>
        </w:rPr>
        <w:t>enero</w:t>
      </w:r>
      <w:r w:rsidR="002D5136" w:rsidRPr="002D5136">
        <w:rPr>
          <w:rFonts w:ascii="Times New Roman" w:hAnsi="Times New Roman" w:cs="Times New Roman"/>
          <w:sz w:val="24"/>
          <w:szCs w:val="24"/>
        </w:rPr>
        <w:t xml:space="preserve"> 1891, sec</w:t>
      </w:r>
      <w:r w:rsidR="002D5136">
        <w:rPr>
          <w:rFonts w:ascii="Times New Roman" w:hAnsi="Times New Roman" w:cs="Times New Roman"/>
          <w:sz w:val="24"/>
          <w:szCs w:val="24"/>
        </w:rPr>
        <w:t xml:space="preserve">ción fechada </w:t>
      </w:r>
      <w:r w:rsidR="002D5136" w:rsidRPr="002D5136">
        <w:rPr>
          <w:rFonts w:ascii="Times New Roman" w:hAnsi="Times New Roman" w:cs="Times New Roman"/>
          <w:sz w:val="24"/>
          <w:szCs w:val="24"/>
        </w:rPr>
        <w:t>11</w:t>
      </w:r>
      <w:r w:rsidR="002D5136">
        <w:rPr>
          <w:rFonts w:ascii="Times New Roman" w:hAnsi="Times New Roman" w:cs="Times New Roman"/>
          <w:sz w:val="24"/>
          <w:szCs w:val="24"/>
        </w:rPr>
        <w:t xml:space="preserve"> enero</w:t>
      </w:r>
      <w:r w:rsidR="002D5136" w:rsidRPr="002D5136">
        <w:rPr>
          <w:rFonts w:ascii="Times New Roman" w:hAnsi="Times New Roman" w:cs="Times New Roman"/>
          <w:sz w:val="24"/>
          <w:szCs w:val="24"/>
        </w:rPr>
        <w:t xml:space="preserve">; </w:t>
      </w:r>
      <w:r w:rsidR="002D5136">
        <w:rPr>
          <w:rFonts w:ascii="Times New Roman" w:hAnsi="Times New Roman" w:cs="Times New Roman"/>
          <w:sz w:val="24"/>
          <w:szCs w:val="24"/>
        </w:rPr>
        <w:t>e</w:t>
      </w:r>
      <w:r w:rsidR="002D5136" w:rsidRPr="002D5136">
        <w:rPr>
          <w:rFonts w:ascii="Times New Roman" w:hAnsi="Times New Roman" w:cs="Times New Roman"/>
          <w:sz w:val="24"/>
          <w:szCs w:val="24"/>
        </w:rPr>
        <w:t xml:space="preserve">n </w:t>
      </w:r>
      <w:r w:rsidR="002D5136" w:rsidRPr="002D5136">
        <w:rPr>
          <w:rFonts w:ascii="Times New Roman" w:hAnsi="Times New Roman" w:cs="Times New Roman"/>
          <w:i/>
          <w:sz w:val="24"/>
          <w:szCs w:val="24"/>
        </w:rPr>
        <w:t>1888 Materials</w:t>
      </w:r>
      <w:r w:rsidR="002D5136" w:rsidRPr="002D5136">
        <w:rPr>
          <w:rFonts w:ascii="Times New Roman" w:hAnsi="Times New Roman" w:cs="Times New Roman"/>
          <w:sz w:val="24"/>
          <w:szCs w:val="24"/>
        </w:rPr>
        <w:t>,</w:t>
      </w:r>
      <w:r w:rsidR="002D5136">
        <w:rPr>
          <w:rFonts w:ascii="Times New Roman" w:hAnsi="Times New Roman" w:cs="Times New Roman"/>
          <w:sz w:val="24"/>
          <w:szCs w:val="24"/>
        </w:rPr>
        <w:t xml:space="preserve"> </w:t>
      </w:r>
      <w:r w:rsidR="002D5136" w:rsidRPr="002D5136">
        <w:rPr>
          <w:rFonts w:ascii="Times New Roman" w:hAnsi="Times New Roman" w:cs="Times New Roman"/>
          <w:sz w:val="24"/>
          <w:szCs w:val="24"/>
        </w:rPr>
        <w:t>877</w:t>
      </w:r>
      <w:r w:rsidR="009C2D3E">
        <w:rPr>
          <w:rFonts w:ascii="Times New Roman" w:hAnsi="Times New Roman" w:cs="Times New Roman"/>
          <w:sz w:val="24"/>
          <w:szCs w:val="24"/>
        </w:rPr>
        <w:t>-</w:t>
      </w:r>
      <w:r w:rsidR="002D5136" w:rsidRPr="002D5136">
        <w:rPr>
          <w:rFonts w:ascii="Times New Roman" w:hAnsi="Times New Roman" w:cs="Times New Roman"/>
          <w:sz w:val="24"/>
          <w:szCs w:val="24"/>
        </w:rPr>
        <w:t>878</w:t>
      </w:r>
      <w:r w:rsidR="006B21A6">
        <w:rPr>
          <w:rFonts w:ascii="Times New Roman" w:hAnsi="Times New Roman" w:cs="Times New Roman"/>
          <w:sz w:val="24"/>
          <w:szCs w:val="24"/>
        </w:rPr>
        <w:t xml:space="preserve">). </w:t>
      </w:r>
      <w:r w:rsidR="005555E7">
        <w:rPr>
          <w:rFonts w:ascii="Times New Roman" w:hAnsi="Times New Roman" w:cs="Times New Roman"/>
          <w:sz w:val="24"/>
          <w:szCs w:val="24"/>
        </w:rPr>
        <w:t>Así, Satanás estaba obrando para contrarrestar lo que Dios procuraba hacer mediante la manifestación de su Espíritu Santo.</w:t>
      </w:r>
    </w:p>
    <w:p w14:paraId="3875146C" w14:textId="1834FB62" w:rsidR="005555E7" w:rsidRDefault="00DD65F1" w:rsidP="00E94BB4">
      <w:pPr>
        <w:jc w:val="both"/>
        <w:rPr>
          <w:rFonts w:ascii="Times New Roman" w:hAnsi="Times New Roman" w:cs="Times New Roman"/>
          <w:sz w:val="24"/>
          <w:szCs w:val="24"/>
        </w:rPr>
      </w:pPr>
      <w:r>
        <w:rPr>
          <w:noProof/>
        </w:rPr>
        <w:drawing>
          <wp:anchor distT="0" distB="0" distL="114300" distR="114300" simplePos="0" relativeHeight="251665408" behindDoc="1" locked="0" layoutInCell="1" allowOverlap="1" wp14:anchorId="364CDF74" wp14:editId="0BECB518">
            <wp:simplePos x="0" y="0"/>
            <wp:positionH relativeFrom="column">
              <wp:posOffset>-22860</wp:posOffset>
            </wp:positionH>
            <wp:positionV relativeFrom="paragraph">
              <wp:posOffset>499110</wp:posOffset>
            </wp:positionV>
            <wp:extent cx="2676525" cy="3574415"/>
            <wp:effectExtent l="0" t="0" r="9525" b="6985"/>
            <wp:wrapTight wrapText="bothSides">
              <wp:wrapPolygon edited="0">
                <wp:start x="0" y="0"/>
                <wp:lineTo x="0" y="21527"/>
                <wp:lineTo x="21523" y="21527"/>
                <wp:lineTo x="21523" y="0"/>
                <wp:lineTo x="0" y="0"/>
              </wp:wrapPolygon>
            </wp:wrapTight>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676525" cy="3574415"/>
                    </a:xfrm>
                    <a:prstGeom prst="rect">
                      <a:avLst/>
                    </a:prstGeom>
                  </pic:spPr>
                </pic:pic>
              </a:graphicData>
            </a:graphic>
            <wp14:sizeRelH relativeFrom="margin">
              <wp14:pctWidth>0</wp14:pctWidth>
            </wp14:sizeRelH>
            <wp14:sizeRelV relativeFrom="margin">
              <wp14:pctHeight>0</wp14:pctHeight>
            </wp14:sizeRelV>
          </wp:anchor>
        </w:drawing>
      </w:r>
      <w:r w:rsidR="005555E7">
        <w:rPr>
          <w:rFonts w:ascii="Times New Roman" w:hAnsi="Times New Roman" w:cs="Times New Roman"/>
          <w:sz w:val="24"/>
          <w:szCs w:val="24"/>
        </w:rPr>
        <w:t>La noche en que terminó la asamblea pastoral</w:t>
      </w:r>
      <w:r w:rsidR="00AF33C3">
        <w:rPr>
          <w:rFonts w:ascii="Times New Roman" w:hAnsi="Times New Roman" w:cs="Times New Roman"/>
          <w:sz w:val="24"/>
          <w:szCs w:val="24"/>
        </w:rPr>
        <w:t xml:space="preserve">, Ellen White habló sobre “asuntos que me impresionaban profundamente”. Se refirió al temor que expresaban algunos </w:t>
      </w:r>
      <w:r w:rsidR="00AF33C3" w:rsidRPr="00AF33C3">
        <w:rPr>
          <w:rFonts w:ascii="Times New Roman" w:hAnsi="Times New Roman" w:cs="Times New Roman"/>
          <w:i/>
          <w:sz w:val="24"/>
          <w:szCs w:val="24"/>
        </w:rPr>
        <w:t>que no habían estado presentes en la asamblea</w:t>
      </w:r>
      <w:r w:rsidR="00AF33C3">
        <w:rPr>
          <w:rFonts w:ascii="Times New Roman" w:hAnsi="Times New Roman" w:cs="Times New Roman"/>
          <w:sz w:val="24"/>
          <w:szCs w:val="24"/>
        </w:rPr>
        <w:t>, quienes opinaban que “había peligro de llevar el tema de la justificación por la fe demasiado lejos</w:t>
      </w:r>
      <w:r w:rsidR="007B748B">
        <w:rPr>
          <w:rFonts w:ascii="Times New Roman" w:hAnsi="Times New Roman" w:cs="Times New Roman"/>
          <w:sz w:val="24"/>
          <w:szCs w:val="24"/>
        </w:rPr>
        <w:t xml:space="preserve">, y de no centrarse suficientemente en la ley”. Pero ella no veía </w:t>
      </w:r>
      <w:r w:rsidR="00E40213">
        <w:rPr>
          <w:rFonts w:ascii="Times New Roman" w:hAnsi="Times New Roman" w:cs="Times New Roman"/>
          <w:sz w:val="24"/>
          <w:szCs w:val="24"/>
        </w:rPr>
        <w:t>“</w:t>
      </w:r>
      <w:r w:rsidR="007B748B">
        <w:rPr>
          <w:rFonts w:ascii="Times New Roman" w:hAnsi="Times New Roman" w:cs="Times New Roman"/>
          <w:sz w:val="24"/>
          <w:szCs w:val="24"/>
        </w:rPr>
        <w:t>causa para la alarma</w:t>
      </w:r>
      <w:r w:rsidR="00E40213">
        <w:rPr>
          <w:rFonts w:ascii="Times New Roman" w:hAnsi="Times New Roman" w:cs="Times New Roman"/>
          <w:sz w:val="24"/>
          <w:szCs w:val="24"/>
        </w:rPr>
        <w:t>”, y consideraba que tales temores “e</w:t>
      </w:r>
      <w:r w:rsidR="00FF78A5">
        <w:rPr>
          <w:rFonts w:ascii="Times New Roman" w:hAnsi="Times New Roman" w:cs="Times New Roman"/>
          <w:sz w:val="24"/>
          <w:szCs w:val="24"/>
        </w:rPr>
        <w:t>r</w:t>
      </w:r>
      <w:r w:rsidR="00E40213">
        <w:rPr>
          <w:rFonts w:ascii="Times New Roman" w:hAnsi="Times New Roman" w:cs="Times New Roman"/>
          <w:sz w:val="24"/>
          <w:szCs w:val="24"/>
        </w:rPr>
        <w:t xml:space="preserve">an injustificados”. </w:t>
      </w:r>
      <w:r w:rsidR="001D3A41">
        <w:rPr>
          <w:rFonts w:ascii="Times New Roman" w:hAnsi="Times New Roman" w:cs="Times New Roman"/>
          <w:sz w:val="24"/>
          <w:szCs w:val="24"/>
        </w:rPr>
        <w:t>La Biblia, y sólo la Biblia había sido el tema de investigación en la asamblea. Sin embargo, de entre aquellos que no habían asistido, muchos tenían una religión “fría</w:t>
      </w:r>
      <w:r w:rsidR="009C5276">
        <w:rPr>
          <w:rFonts w:ascii="Times New Roman" w:hAnsi="Times New Roman" w:cs="Times New Roman"/>
          <w:sz w:val="24"/>
          <w:szCs w:val="24"/>
        </w:rPr>
        <w:t>, glacial</w:t>
      </w:r>
      <w:r w:rsidR="001D3A41">
        <w:rPr>
          <w:rFonts w:ascii="Times New Roman" w:hAnsi="Times New Roman" w:cs="Times New Roman"/>
          <w:sz w:val="24"/>
          <w:szCs w:val="24"/>
        </w:rPr>
        <w:t>”; los “corazones de no pocos permanecen aún carentes de ternura y sometimiento” (</w:t>
      </w:r>
      <w:r w:rsidR="00E94BB4" w:rsidRPr="00E94BB4">
        <w:rPr>
          <w:rFonts w:ascii="Times New Roman" w:hAnsi="Times New Roman" w:cs="Times New Roman"/>
          <w:sz w:val="24"/>
          <w:szCs w:val="24"/>
        </w:rPr>
        <w:t>Ellen G. White, “Christ Our Righteousness”</w:t>
      </w:r>
      <w:r w:rsidR="00E94BB4">
        <w:rPr>
          <w:rFonts w:ascii="Times New Roman" w:hAnsi="Times New Roman" w:cs="Times New Roman"/>
          <w:sz w:val="24"/>
          <w:szCs w:val="24"/>
        </w:rPr>
        <w:t>,</w:t>
      </w:r>
      <w:r w:rsidR="00E94BB4" w:rsidRPr="00E94BB4">
        <w:rPr>
          <w:rFonts w:ascii="Times New Roman" w:hAnsi="Times New Roman" w:cs="Times New Roman"/>
          <w:sz w:val="24"/>
          <w:szCs w:val="24"/>
        </w:rPr>
        <w:t xml:space="preserve"> Diary, Manuscrit</w:t>
      </w:r>
      <w:r w:rsidR="00E94BB4">
        <w:rPr>
          <w:rFonts w:ascii="Times New Roman" w:hAnsi="Times New Roman" w:cs="Times New Roman"/>
          <w:sz w:val="24"/>
          <w:szCs w:val="24"/>
        </w:rPr>
        <w:t>o</w:t>
      </w:r>
      <w:r w:rsidR="00E94BB4" w:rsidRPr="00E94BB4">
        <w:rPr>
          <w:rFonts w:ascii="Times New Roman" w:hAnsi="Times New Roman" w:cs="Times New Roman"/>
          <w:sz w:val="24"/>
          <w:szCs w:val="24"/>
        </w:rPr>
        <w:t xml:space="preserve"> 21, 27</w:t>
      </w:r>
      <w:r w:rsidR="00E94BB4">
        <w:rPr>
          <w:rFonts w:ascii="Times New Roman" w:hAnsi="Times New Roman" w:cs="Times New Roman"/>
          <w:sz w:val="24"/>
          <w:szCs w:val="24"/>
        </w:rPr>
        <w:t xml:space="preserve"> febrero</w:t>
      </w:r>
      <w:r w:rsidR="00E94BB4" w:rsidRPr="00E94BB4">
        <w:rPr>
          <w:rFonts w:ascii="Times New Roman" w:hAnsi="Times New Roman" w:cs="Times New Roman"/>
          <w:sz w:val="24"/>
          <w:szCs w:val="24"/>
        </w:rPr>
        <w:t xml:space="preserve"> 1891; </w:t>
      </w:r>
      <w:r w:rsidR="00E94BB4">
        <w:rPr>
          <w:rFonts w:ascii="Times New Roman" w:hAnsi="Times New Roman" w:cs="Times New Roman"/>
          <w:sz w:val="24"/>
          <w:szCs w:val="24"/>
        </w:rPr>
        <w:t>e</w:t>
      </w:r>
      <w:r w:rsidR="00E94BB4" w:rsidRPr="00E94BB4">
        <w:rPr>
          <w:rFonts w:ascii="Times New Roman" w:hAnsi="Times New Roman" w:cs="Times New Roman"/>
          <w:sz w:val="24"/>
          <w:szCs w:val="24"/>
        </w:rPr>
        <w:t xml:space="preserve">n </w:t>
      </w:r>
      <w:r w:rsidR="00E94BB4" w:rsidRPr="00E94BB4">
        <w:rPr>
          <w:rFonts w:ascii="Times New Roman" w:hAnsi="Times New Roman" w:cs="Times New Roman"/>
          <w:i/>
          <w:sz w:val="24"/>
          <w:szCs w:val="24"/>
        </w:rPr>
        <w:t>1888 Materials</w:t>
      </w:r>
      <w:r w:rsidR="00E94BB4" w:rsidRPr="00E94BB4">
        <w:rPr>
          <w:rFonts w:ascii="Times New Roman" w:hAnsi="Times New Roman" w:cs="Times New Roman"/>
          <w:sz w:val="24"/>
          <w:szCs w:val="24"/>
        </w:rPr>
        <w:t>, 890</w:t>
      </w:r>
      <w:r w:rsidR="00FD739C">
        <w:rPr>
          <w:rFonts w:ascii="Times New Roman" w:hAnsi="Times New Roman" w:cs="Times New Roman"/>
          <w:sz w:val="24"/>
          <w:szCs w:val="24"/>
        </w:rPr>
        <w:t xml:space="preserve"> y</w:t>
      </w:r>
      <w:r w:rsidR="00E94BB4" w:rsidRPr="00E94BB4">
        <w:rPr>
          <w:rFonts w:ascii="Times New Roman" w:hAnsi="Times New Roman" w:cs="Times New Roman"/>
          <w:sz w:val="24"/>
          <w:szCs w:val="24"/>
        </w:rPr>
        <w:t xml:space="preserve"> 896</w:t>
      </w:r>
      <w:r w:rsidR="00E94BB4">
        <w:rPr>
          <w:rFonts w:ascii="Times New Roman" w:hAnsi="Times New Roman" w:cs="Times New Roman"/>
          <w:sz w:val="24"/>
          <w:szCs w:val="24"/>
        </w:rPr>
        <w:t>; original sin cursivas</w:t>
      </w:r>
      <w:r w:rsidR="001D3A41">
        <w:rPr>
          <w:rFonts w:ascii="Times New Roman" w:hAnsi="Times New Roman" w:cs="Times New Roman"/>
          <w:sz w:val="24"/>
          <w:szCs w:val="24"/>
        </w:rPr>
        <w:t>).</w:t>
      </w:r>
    </w:p>
    <w:p w14:paraId="7E9D3CE3" w14:textId="77777777" w:rsidR="001D3A41" w:rsidRDefault="001D3A41" w:rsidP="002D5136">
      <w:pPr>
        <w:jc w:val="both"/>
        <w:rPr>
          <w:rFonts w:ascii="Times New Roman" w:hAnsi="Times New Roman" w:cs="Times New Roman"/>
          <w:sz w:val="24"/>
          <w:szCs w:val="24"/>
        </w:rPr>
      </w:pPr>
    </w:p>
    <w:p w14:paraId="7135BF82" w14:textId="77777777" w:rsidR="00E341BE" w:rsidRPr="00EF5A4B" w:rsidRDefault="00E341BE" w:rsidP="002D5136">
      <w:pPr>
        <w:jc w:val="both"/>
        <w:rPr>
          <w:rFonts w:ascii="Times New Roman" w:hAnsi="Times New Roman" w:cs="Times New Roman"/>
          <w:b/>
          <w:sz w:val="24"/>
          <w:szCs w:val="24"/>
        </w:rPr>
      </w:pPr>
      <w:r w:rsidRPr="00EF5A4B">
        <w:rPr>
          <w:rFonts w:ascii="Times New Roman" w:hAnsi="Times New Roman" w:cs="Times New Roman"/>
          <w:b/>
          <w:sz w:val="24"/>
          <w:szCs w:val="24"/>
        </w:rPr>
        <w:lastRenderedPageBreak/>
        <w:t>Asamblea de la Asociación General de 1891</w:t>
      </w:r>
    </w:p>
    <w:p w14:paraId="3600BF8F" w14:textId="2D83066B" w:rsidR="00E341BE" w:rsidRDefault="00E976B2" w:rsidP="002D5136">
      <w:pPr>
        <w:jc w:val="both"/>
        <w:rPr>
          <w:rFonts w:ascii="Times New Roman" w:hAnsi="Times New Roman" w:cs="Times New Roman"/>
          <w:sz w:val="24"/>
          <w:szCs w:val="24"/>
        </w:rPr>
      </w:pPr>
      <w:r>
        <w:rPr>
          <w:rFonts w:ascii="Times New Roman" w:hAnsi="Times New Roman" w:cs="Times New Roman"/>
          <w:sz w:val="24"/>
          <w:szCs w:val="24"/>
        </w:rPr>
        <w:t xml:space="preserve">Ellen White llevó la misma carga </w:t>
      </w:r>
      <w:r w:rsidR="00FA0A35">
        <w:rPr>
          <w:rFonts w:ascii="Times New Roman" w:hAnsi="Times New Roman" w:cs="Times New Roman"/>
          <w:sz w:val="24"/>
          <w:szCs w:val="24"/>
        </w:rPr>
        <w:t>a la asamblea de la Asociación General de 1891</w:t>
      </w:r>
      <w:r w:rsidR="002B5709">
        <w:rPr>
          <w:rFonts w:ascii="Times New Roman" w:hAnsi="Times New Roman" w:cs="Times New Roman"/>
          <w:sz w:val="24"/>
          <w:szCs w:val="24"/>
        </w:rPr>
        <w:t xml:space="preserve"> que tuvo lugar</w:t>
      </w:r>
      <w:r w:rsidR="00FA0A35">
        <w:rPr>
          <w:rFonts w:ascii="Times New Roman" w:hAnsi="Times New Roman" w:cs="Times New Roman"/>
          <w:sz w:val="24"/>
          <w:szCs w:val="24"/>
        </w:rPr>
        <w:t xml:space="preserve"> del 5 al 24 de marzo. Hablando a un numeroso auditorio reunido en el tabernáculo de Battle Creek, Ellen White se refirió a la “luz acrecentada” que Dios tenía para ellos, y a las grandes bendiciones que “vienen con la recepción de esa luz”. </w:t>
      </w:r>
      <w:r w:rsidR="002B5709">
        <w:rPr>
          <w:rFonts w:ascii="Times New Roman" w:hAnsi="Times New Roman" w:cs="Times New Roman"/>
          <w:sz w:val="24"/>
          <w:szCs w:val="24"/>
        </w:rPr>
        <w:t>Pero cuando vio a sus propios hermanos “e</w:t>
      </w:r>
      <w:r w:rsidR="0051136A">
        <w:rPr>
          <w:rFonts w:ascii="Times New Roman" w:hAnsi="Times New Roman" w:cs="Times New Roman"/>
          <w:sz w:val="24"/>
          <w:szCs w:val="24"/>
        </w:rPr>
        <w:t>ncendi</w:t>
      </w:r>
      <w:r w:rsidR="002B5709">
        <w:rPr>
          <w:rFonts w:ascii="Times New Roman" w:hAnsi="Times New Roman" w:cs="Times New Roman"/>
          <w:sz w:val="24"/>
          <w:szCs w:val="24"/>
        </w:rPr>
        <w:t xml:space="preserve">dos por el odio contra los mensajes y </w:t>
      </w:r>
      <w:r w:rsidR="00D12203">
        <w:rPr>
          <w:rFonts w:ascii="Times New Roman" w:hAnsi="Times New Roman" w:cs="Times New Roman"/>
          <w:sz w:val="24"/>
          <w:szCs w:val="24"/>
        </w:rPr>
        <w:t xml:space="preserve">los </w:t>
      </w:r>
      <w:r w:rsidR="002B5709">
        <w:rPr>
          <w:rFonts w:ascii="Times New Roman" w:hAnsi="Times New Roman" w:cs="Times New Roman"/>
          <w:sz w:val="24"/>
          <w:szCs w:val="24"/>
        </w:rPr>
        <w:t xml:space="preserve">mensajeros de Dios”, pensó en “escenas similares en la vida de Cristo y de los reformadores”. Tristemente, </w:t>
      </w:r>
      <w:r w:rsidR="00174449">
        <w:rPr>
          <w:rFonts w:ascii="Times New Roman" w:hAnsi="Times New Roman" w:cs="Times New Roman"/>
          <w:sz w:val="24"/>
          <w:szCs w:val="24"/>
        </w:rPr>
        <w:t>“la recepción dada a los siervos de Dios en las edades pasadas es la misma</w:t>
      </w:r>
      <w:r w:rsidR="0098798C">
        <w:rPr>
          <w:rFonts w:ascii="Times New Roman" w:hAnsi="Times New Roman" w:cs="Times New Roman"/>
          <w:sz w:val="24"/>
          <w:szCs w:val="24"/>
        </w:rPr>
        <w:t xml:space="preserve"> que reciben hoy aquellos </w:t>
      </w:r>
      <w:r w:rsidR="00222511">
        <w:rPr>
          <w:rFonts w:ascii="Times New Roman" w:hAnsi="Times New Roman" w:cs="Times New Roman"/>
          <w:sz w:val="24"/>
          <w:szCs w:val="24"/>
        </w:rPr>
        <w:t xml:space="preserve">a través de los cuales Dios está enviando preciosos rayos de luz. </w:t>
      </w:r>
      <w:r w:rsidR="001951D9">
        <w:rPr>
          <w:rFonts w:ascii="Times New Roman" w:hAnsi="Times New Roman" w:cs="Times New Roman"/>
          <w:sz w:val="24"/>
          <w:szCs w:val="24"/>
        </w:rPr>
        <w:t xml:space="preserve">Los dirigentes del pueblo siguen hoy el mismo curso de acción </w:t>
      </w:r>
      <w:r w:rsidR="0031757B">
        <w:rPr>
          <w:rFonts w:ascii="Times New Roman" w:hAnsi="Times New Roman" w:cs="Times New Roman"/>
          <w:sz w:val="24"/>
          <w:szCs w:val="24"/>
        </w:rPr>
        <w:t>que los judíos”. Trazando un paralelismo entre la forma en que los judíos trataron a Cristo y la forma en se habían tratado</w:t>
      </w:r>
      <w:r w:rsidR="0051136A">
        <w:rPr>
          <w:rFonts w:ascii="Times New Roman" w:hAnsi="Times New Roman" w:cs="Times New Roman"/>
          <w:sz w:val="24"/>
          <w:szCs w:val="24"/>
        </w:rPr>
        <w:t xml:space="preserve"> el mensaje y mensajeros de 1888</w:t>
      </w:r>
      <w:r w:rsidR="0031757B">
        <w:rPr>
          <w:rFonts w:ascii="Times New Roman" w:hAnsi="Times New Roman" w:cs="Times New Roman"/>
          <w:sz w:val="24"/>
          <w:szCs w:val="24"/>
        </w:rPr>
        <w:t>, Ellen White se refirió al pecado contra el Espíritu Santo</w:t>
      </w:r>
      <w:r w:rsidR="007C2689">
        <w:rPr>
          <w:rFonts w:ascii="Times New Roman" w:hAnsi="Times New Roman" w:cs="Times New Roman"/>
          <w:sz w:val="24"/>
          <w:szCs w:val="24"/>
        </w:rPr>
        <w:t xml:space="preserve"> y</w:t>
      </w:r>
      <w:r w:rsidR="0051136A">
        <w:rPr>
          <w:rFonts w:ascii="Times New Roman" w:hAnsi="Times New Roman" w:cs="Times New Roman"/>
          <w:sz w:val="24"/>
          <w:szCs w:val="24"/>
        </w:rPr>
        <w:t xml:space="preserve"> a</w:t>
      </w:r>
      <w:r w:rsidR="007C2689">
        <w:rPr>
          <w:rFonts w:ascii="Times New Roman" w:hAnsi="Times New Roman" w:cs="Times New Roman"/>
          <w:sz w:val="24"/>
          <w:szCs w:val="24"/>
        </w:rPr>
        <w:t xml:space="preserve"> los tristes resultados de atribuir la obra de Dios al fanatismo:</w:t>
      </w:r>
    </w:p>
    <w:p w14:paraId="55C1A8FD" w14:textId="229FFCC8" w:rsidR="007C2689" w:rsidRDefault="00DC4986" w:rsidP="000F370B">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[Cristo] dice a sus seguidores que todo tipo de pecado y blasfemia pueden ser perdonados si se cometieron en la ignorancia. En su gran ceguera podían pronunciar palabras de insulto y </w:t>
      </w:r>
      <w:r w:rsidR="008F15D9">
        <w:rPr>
          <w:rFonts w:ascii="Times New Roman" w:hAnsi="Times New Roman" w:cs="Times New Roman"/>
          <w:sz w:val="24"/>
          <w:szCs w:val="24"/>
        </w:rPr>
        <w:t xml:space="preserve">burla </w:t>
      </w:r>
      <w:r w:rsidR="00935FA7">
        <w:rPr>
          <w:rFonts w:ascii="Times New Roman" w:hAnsi="Times New Roman" w:cs="Times New Roman"/>
          <w:sz w:val="24"/>
          <w:szCs w:val="24"/>
        </w:rPr>
        <w:t xml:space="preserve">contra el Hijo del hombre, y a pesar de ello, permanecer todavía dentro de los límites de la misericordia. </w:t>
      </w:r>
      <w:r w:rsidR="00123097">
        <w:rPr>
          <w:rFonts w:ascii="Times New Roman" w:hAnsi="Times New Roman" w:cs="Times New Roman"/>
          <w:sz w:val="24"/>
          <w:szCs w:val="24"/>
        </w:rPr>
        <w:t>Pero cuando el poder del Espíritu de Dios descansó sobre sus mensajeros, estaban pisando tierra santa. Ignorar al Espíritu de Dios, acusarlo de ser el espíritu del diablo, los puso en una situación en la que Dios no tenía poder para alcanzar sus almas. Ningún poder en ninguna de las provisiones divinas podía alcanzarlos a fin de corregir a los errantes.</w:t>
      </w:r>
    </w:p>
    <w:p w14:paraId="017CDC2A" w14:textId="59EA0D45" w:rsidR="00123097" w:rsidRDefault="00211AD2" w:rsidP="000F370B">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Algunos en Battle Creek van a alcanzar sin duda ese punto si es que no cambian su curso de acción. </w:t>
      </w:r>
      <w:r w:rsidR="00E74F09">
        <w:rPr>
          <w:rFonts w:ascii="Times New Roman" w:hAnsi="Times New Roman" w:cs="Times New Roman"/>
          <w:sz w:val="24"/>
          <w:szCs w:val="24"/>
        </w:rPr>
        <w:t>Se va</w:t>
      </w:r>
      <w:r w:rsidR="004729DD">
        <w:rPr>
          <w:rFonts w:ascii="Times New Roman" w:hAnsi="Times New Roman" w:cs="Times New Roman"/>
          <w:sz w:val="24"/>
          <w:szCs w:val="24"/>
        </w:rPr>
        <w:t>n</w:t>
      </w:r>
      <w:r w:rsidR="00E74F09">
        <w:rPr>
          <w:rFonts w:ascii="Times New Roman" w:hAnsi="Times New Roman" w:cs="Times New Roman"/>
          <w:sz w:val="24"/>
          <w:szCs w:val="24"/>
        </w:rPr>
        <w:t xml:space="preserve"> a colocar en una situación en la que ninguno de los medios ordenados por Dios va a ser capaz de enderezarlos… Levantar la voz contra Cristo, atribuyendo su obra a los agentes satánicos</w:t>
      </w:r>
      <w:r w:rsidR="004729DD">
        <w:rPr>
          <w:rFonts w:ascii="Times New Roman" w:hAnsi="Times New Roman" w:cs="Times New Roman"/>
          <w:sz w:val="24"/>
          <w:szCs w:val="24"/>
        </w:rPr>
        <w:t>,</w:t>
      </w:r>
      <w:r w:rsidR="00B522AC">
        <w:rPr>
          <w:rFonts w:ascii="Times New Roman" w:hAnsi="Times New Roman" w:cs="Times New Roman"/>
          <w:sz w:val="24"/>
          <w:szCs w:val="24"/>
        </w:rPr>
        <w:t xml:space="preserve"> y las manifestaciones del Espíritu Santo al fanatismo</w:t>
      </w:r>
      <w:r w:rsidR="00B42ADF">
        <w:rPr>
          <w:rFonts w:ascii="Times New Roman" w:hAnsi="Times New Roman" w:cs="Times New Roman"/>
          <w:sz w:val="24"/>
          <w:szCs w:val="24"/>
        </w:rPr>
        <w:t>,</w:t>
      </w:r>
      <w:r w:rsidR="00B522AC">
        <w:rPr>
          <w:rFonts w:ascii="Times New Roman" w:hAnsi="Times New Roman" w:cs="Times New Roman"/>
          <w:sz w:val="24"/>
          <w:szCs w:val="24"/>
        </w:rPr>
        <w:t xml:space="preserve"> no es </w:t>
      </w:r>
      <w:r w:rsidR="00B42ADF">
        <w:rPr>
          <w:rFonts w:ascii="Times New Roman" w:hAnsi="Times New Roman" w:cs="Times New Roman"/>
          <w:sz w:val="24"/>
          <w:szCs w:val="24"/>
        </w:rPr>
        <w:t>en</w:t>
      </w:r>
      <w:r w:rsidR="00B522AC">
        <w:rPr>
          <w:rFonts w:ascii="Times New Roman" w:hAnsi="Times New Roman" w:cs="Times New Roman"/>
          <w:sz w:val="24"/>
          <w:szCs w:val="24"/>
        </w:rPr>
        <w:t xml:space="preserve"> sí mismo un pecado causante de condenación</w:t>
      </w:r>
      <w:r w:rsidR="004224E4">
        <w:rPr>
          <w:rFonts w:ascii="Times New Roman" w:hAnsi="Times New Roman" w:cs="Times New Roman"/>
          <w:sz w:val="24"/>
          <w:szCs w:val="24"/>
        </w:rPr>
        <w:t>, pero el espíritu que lleva a los hombres a hacer esas aserciones los sitúa en una posición de resistencia obstinada</w:t>
      </w:r>
      <w:r w:rsidR="00341F7C">
        <w:rPr>
          <w:rFonts w:ascii="Times New Roman" w:hAnsi="Times New Roman" w:cs="Times New Roman"/>
          <w:sz w:val="24"/>
          <w:szCs w:val="24"/>
        </w:rPr>
        <w:t xml:space="preserve"> en la que son incapaces de ver la luz espiritual</w:t>
      </w:r>
      <w:r w:rsidR="001B0E9D">
        <w:rPr>
          <w:rFonts w:ascii="Times New Roman" w:hAnsi="Times New Roman" w:cs="Times New Roman"/>
          <w:sz w:val="24"/>
          <w:szCs w:val="24"/>
        </w:rPr>
        <w:t xml:space="preserve">. Algunos nunca regresarán, nunca humillarán sus corazones reconociendo </w:t>
      </w:r>
      <w:r w:rsidR="001B0E9D">
        <w:rPr>
          <w:rFonts w:ascii="Times New Roman" w:hAnsi="Times New Roman" w:cs="Times New Roman"/>
          <w:sz w:val="24"/>
          <w:szCs w:val="24"/>
        </w:rPr>
        <w:lastRenderedPageBreak/>
        <w:t>sus errores</w:t>
      </w:r>
      <w:r w:rsidR="004729DD">
        <w:rPr>
          <w:rFonts w:ascii="Times New Roman" w:hAnsi="Times New Roman" w:cs="Times New Roman"/>
          <w:sz w:val="24"/>
          <w:szCs w:val="24"/>
        </w:rPr>
        <w:t>,</w:t>
      </w:r>
      <w:r w:rsidR="001B0E9D">
        <w:rPr>
          <w:rFonts w:ascii="Times New Roman" w:hAnsi="Times New Roman" w:cs="Times New Roman"/>
          <w:sz w:val="24"/>
          <w:szCs w:val="24"/>
        </w:rPr>
        <w:t xml:space="preserve"> sino que, como los judíos, seguirán continuamente haciendo aserciones que confundirá</w:t>
      </w:r>
      <w:r w:rsidR="00E637F5">
        <w:rPr>
          <w:rFonts w:ascii="Times New Roman" w:hAnsi="Times New Roman" w:cs="Times New Roman"/>
          <w:sz w:val="24"/>
          <w:szCs w:val="24"/>
        </w:rPr>
        <w:t>n</w:t>
      </w:r>
      <w:r w:rsidR="001B0E9D">
        <w:rPr>
          <w:rFonts w:ascii="Times New Roman" w:hAnsi="Times New Roman" w:cs="Times New Roman"/>
          <w:sz w:val="24"/>
          <w:szCs w:val="24"/>
        </w:rPr>
        <w:t xml:space="preserve"> a </w:t>
      </w:r>
      <w:r w:rsidR="00E637F5">
        <w:rPr>
          <w:rFonts w:ascii="Times New Roman" w:hAnsi="Times New Roman" w:cs="Times New Roman"/>
          <w:sz w:val="24"/>
          <w:szCs w:val="24"/>
        </w:rPr>
        <w:t>otros…</w:t>
      </w:r>
    </w:p>
    <w:p w14:paraId="2E16DA1A" w14:textId="3FA8DA2E" w:rsidR="00E637F5" w:rsidRDefault="00F22367" w:rsidP="000F370B">
      <w:pPr>
        <w:ind w:left="426" w:right="566"/>
        <w:jc w:val="both"/>
        <w:rPr>
          <w:rFonts w:ascii="Times New Roman" w:hAnsi="Times New Roman" w:cs="Times New Roman"/>
          <w:sz w:val="24"/>
          <w:szCs w:val="24"/>
        </w:rPr>
      </w:pPr>
      <w:r>
        <w:rPr>
          <w:rFonts w:ascii="Times New Roman" w:hAnsi="Times New Roman" w:cs="Times New Roman"/>
          <w:sz w:val="24"/>
          <w:szCs w:val="24"/>
        </w:rPr>
        <w:t>En este tiempo se ha resistido por largo tiempo</w:t>
      </w:r>
      <w:r w:rsidR="00644DCC">
        <w:rPr>
          <w:rFonts w:ascii="Times New Roman" w:hAnsi="Times New Roman" w:cs="Times New Roman"/>
          <w:sz w:val="24"/>
          <w:szCs w:val="24"/>
        </w:rPr>
        <w:t xml:space="preserve"> la</w:t>
      </w:r>
      <w:r>
        <w:rPr>
          <w:rFonts w:ascii="Times New Roman" w:hAnsi="Times New Roman" w:cs="Times New Roman"/>
          <w:sz w:val="24"/>
          <w:szCs w:val="24"/>
        </w:rPr>
        <w:t xml:space="preserve"> luz procedente del trono de Dios como si fuera algo objetable. Se l</w:t>
      </w:r>
      <w:r w:rsidR="00644DCC">
        <w:rPr>
          <w:rFonts w:ascii="Times New Roman" w:hAnsi="Times New Roman" w:cs="Times New Roman"/>
          <w:sz w:val="24"/>
          <w:szCs w:val="24"/>
        </w:rPr>
        <w:t>a</w:t>
      </w:r>
      <w:r>
        <w:rPr>
          <w:rFonts w:ascii="Times New Roman" w:hAnsi="Times New Roman" w:cs="Times New Roman"/>
          <w:sz w:val="24"/>
          <w:szCs w:val="24"/>
        </w:rPr>
        <w:t xml:space="preserve"> ha considerado tinieblas y se l</w:t>
      </w:r>
      <w:r w:rsidR="00644DCC">
        <w:rPr>
          <w:rFonts w:ascii="Times New Roman" w:hAnsi="Times New Roman" w:cs="Times New Roman"/>
          <w:sz w:val="24"/>
          <w:szCs w:val="24"/>
        </w:rPr>
        <w:t>a</w:t>
      </w:r>
      <w:r>
        <w:rPr>
          <w:rFonts w:ascii="Times New Roman" w:hAnsi="Times New Roman" w:cs="Times New Roman"/>
          <w:sz w:val="24"/>
          <w:szCs w:val="24"/>
        </w:rPr>
        <w:t xml:space="preserve"> ha etiquetado de fanatismo</w:t>
      </w:r>
      <w:r w:rsidR="00644DCC">
        <w:rPr>
          <w:rFonts w:ascii="Times New Roman" w:hAnsi="Times New Roman" w:cs="Times New Roman"/>
          <w:sz w:val="24"/>
          <w:szCs w:val="24"/>
        </w:rPr>
        <w:t>:</w:t>
      </w:r>
      <w:r>
        <w:rPr>
          <w:rFonts w:ascii="Times New Roman" w:hAnsi="Times New Roman" w:cs="Times New Roman"/>
          <w:sz w:val="24"/>
          <w:szCs w:val="24"/>
        </w:rPr>
        <w:t xml:space="preserve"> algo peligroso de lo que hay que apartarse. </w:t>
      </w:r>
      <w:r w:rsidR="00FF26B8">
        <w:rPr>
          <w:rFonts w:ascii="Times New Roman" w:hAnsi="Times New Roman" w:cs="Times New Roman"/>
          <w:sz w:val="24"/>
          <w:szCs w:val="24"/>
        </w:rPr>
        <w:t xml:space="preserve">De esa forma los hombres se han convertido en postes indicadores que señalan la dirección equivocada. Han seguido el ejemplo establecido por el pueblo judío… Si todos los que hacen profesión de creer la verdad presente </w:t>
      </w:r>
      <w:r w:rsidR="00065862">
        <w:rPr>
          <w:rFonts w:ascii="Times New Roman" w:hAnsi="Times New Roman" w:cs="Times New Roman"/>
          <w:sz w:val="24"/>
          <w:szCs w:val="24"/>
        </w:rPr>
        <w:t>hubieran abierto sus corazones para recibir el mensaje y el espíritu de verdad, que es la misericordia, justicia y amor de Dios, no se habrían congregado alrededor de una</w:t>
      </w:r>
      <w:r w:rsidR="00DE3E5B">
        <w:rPr>
          <w:rFonts w:ascii="Times New Roman" w:hAnsi="Times New Roman" w:cs="Times New Roman"/>
          <w:sz w:val="24"/>
          <w:szCs w:val="24"/>
        </w:rPr>
        <w:t>s</w:t>
      </w:r>
      <w:r w:rsidR="00065862">
        <w:rPr>
          <w:rFonts w:ascii="Times New Roman" w:hAnsi="Times New Roman" w:cs="Times New Roman"/>
          <w:sz w:val="24"/>
          <w:szCs w:val="24"/>
        </w:rPr>
        <w:t xml:space="preserve"> tinieblas tan densas como para no discernir la luz. </w:t>
      </w:r>
      <w:r w:rsidR="00A601C0" w:rsidRPr="00243E46">
        <w:rPr>
          <w:rFonts w:ascii="Times New Roman" w:hAnsi="Times New Roman" w:cs="Times New Roman"/>
          <w:sz w:val="24"/>
          <w:szCs w:val="24"/>
        </w:rPr>
        <w:t>No habrían llamado fanatismo y error a las operaciones del Espíritu Santo” (</w:t>
      </w:r>
      <w:r w:rsidR="00243E46" w:rsidRPr="00243E46">
        <w:rPr>
          <w:rFonts w:ascii="Times New Roman" w:hAnsi="Times New Roman" w:cs="Times New Roman"/>
          <w:sz w:val="24"/>
          <w:szCs w:val="24"/>
        </w:rPr>
        <w:t xml:space="preserve">Ellen G. White “Article Read in the Auditorium of the Battle Creek Tabernacle to a Large Assembly, at the General Conference March 1891”, Manuscrito 30, 1890, en </w:t>
      </w:r>
      <w:r w:rsidR="00243E46" w:rsidRPr="00243E46">
        <w:rPr>
          <w:rFonts w:ascii="Times New Roman" w:hAnsi="Times New Roman" w:cs="Times New Roman"/>
          <w:i/>
          <w:sz w:val="24"/>
          <w:szCs w:val="24"/>
        </w:rPr>
        <w:t>1888 Materials</w:t>
      </w:r>
      <w:r w:rsidR="00243E46" w:rsidRPr="00243E46">
        <w:rPr>
          <w:rFonts w:ascii="Times New Roman" w:hAnsi="Times New Roman" w:cs="Times New Roman"/>
          <w:sz w:val="24"/>
          <w:szCs w:val="24"/>
        </w:rPr>
        <w:t>, 911</w:t>
      </w:r>
      <w:r w:rsidR="00743680">
        <w:rPr>
          <w:rFonts w:ascii="Times New Roman" w:hAnsi="Times New Roman" w:cs="Times New Roman"/>
          <w:sz w:val="24"/>
          <w:szCs w:val="24"/>
        </w:rPr>
        <w:t>-</w:t>
      </w:r>
      <w:r w:rsidR="00243E46" w:rsidRPr="00243E46">
        <w:rPr>
          <w:rFonts w:ascii="Times New Roman" w:hAnsi="Times New Roman" w:cs="Times New Roman"/>
          <w:sz w:val="24"/>
          <w:szCs w:val="24"/>
        </w:rPr>
        <w:t xml:space="preserve"> 912</w:t>
      </w:r>
      <w:r w:rsidR="00743680">
        <w:rPr>
          <w:rFonts w:ascii="Times New Roman" w:hAnsi="Times New Roman" w:cs="Times New Roman"/>
          <w:sz w:val="24"/>
          <w:szCs w:val="24"/>
        </w:rPr>
        <w:t xml:space="preserve"> y</w:t>
      </w:r>
      <w:r w:rsidR="00243E46" w:rsidRPr="00243E46">
        <w:rPr>
          <w:rFonts w:ascii="Times New Roman" w:hAnsi="Times New Roman" w:cs="Times New Roman"/>
          <w:sz w:val="24"/>
          <w:szCs w:val="24"/>
        </w:rPr>
        <w:t xml:space="preserve"> 915</w:t>
      </w:r>
      <w:r w:rsidR="00644DCC">
        <w:rPr>
          <w:rFonts w:ascii="Times New Roman" w:hAnsi="Times New Roman" w:cs="Times New Roman"/>
          <w:sz w:val="24"/>
          <w:szCs w:val="24"/>
        </w:rPr>
        <w:t>-</w:t>
      </w:r>
      <w:r w:rsidR="00243E46" w:rsidRPr="00243E46">
        <w:rPr>
          <w:rFonts w:ascii="Times New Roman" w:hAnsi="Times New Roman" w:cs="Times New Roman"/>
          <w:sz w:val="24"/>
          <w:szCs w:val="24"/>
        </w:rPr>
        <w:t>916</w:t>
      </w:r>
      <w:r w:rsidR="00A601C0">
        <w:rPr>
          <w:rFonts w:ascii="Times New Roman" w:hAnsi="Times New Roman" w:cs="Times New Roman"/>
          <w:sz w:val="24"/>
          <w:szCs w:val="24"/>
        </w:rPr>
        <w:t>).</w:t>
      </w:r>
    </w:p>
    <w:p w14:paraId="3DB9DCAE" w14:textId="0C427FEF" w:rsidR="00A601C0" w:rsidRDefault="00644DCC" w:rsidP="002D5136">
      <w:pPr>
        <w:jc w:val="both"/>
        <w:rPr>
          <w:rFonts w:ascii="Times New Roman" w:hAnsi="Times New Roman" w:cs="Times New Roman"/>
          <w:sz w:val="24"/>
          <w:szCs w:val="24"/>
        </w:rPr>
      </w:pPr>
      <w:r>
        <w:rPr>
          <w:rFonts w:ascii="Times New Roman" w:hAnsi="Times New Roman" w:cs="Times New Roman"/>
          <w:sz w:val="24"/>
          <w:szCs w:val="24"/>
        </w:rPr>
        <w:t>Volvió a abordar el mismo tema e</w:t>
      </w:r>
      <w:r w:rsidR="00A601C0">
        <w:rPr>
          <w:rFonts w:ascii="Times New Roman" w:hAnsi="Times New Roman" w:cs="Times New Roman"/>
          <w:sz w:val="24"/>
          <w:szCs w:val="24"/>
        </w:rPr>
        <w:t>n la última noche de la asamblea de la Asociación General</w:t>
      </w:r>
      <w:r w:rsidR="003260C0">
        <w:rPr>
          <w:rFonts w:ascii="Times New Roman" w:hAnsi="Times New Roman" w:cs="Times New Roman"/>
          <w:sz w:val="24"/>
          <w:szCs w:val="24"/>
        </w:rPr>
        <w:t>. Algunos habían exhibido “un espíritu</w:t>
      </w:r>
      <w:r w:rsidR="003260C0" w:rsidRPr="003260C0">
        <w:rPr>
          <w:rFonts w:ascii="Times New Roman" w:hAnsi="Times New Roman" w:cs="Times New Roman"/>
          <w:sz w:val="24"/>
          <w:szCs w:val="24"/>
        </w:rPr>
        <w:t xml:space="preserve"> </w:t>
      </w:r>
      <w:r w:rsidR="003260C0">
        <w:rPr>
          <w:rFonts w:ascii="Times New Roman" w:hAnsi="Times New Roman" w:cs="Times New Roman"/>
          <w:sz w:val="24"/>
          <w:szCs w:val="24"/>
        </w:rPr>
        <w:t>farisaico de prejuicio</w:t>
      </w:r>
      <w:r w:rsidR="003260C0" w:rsidRPr="003260C0">
        <w:rPr>
          <w:rFonts w:ascii="Times New Roman" w:hAnsi="Times New Roman" w:cs="Times New Roman"/>
          <w:sz w:val="24"/>
          <w:szCs w:val="24"/>
        </w:rPr>
        <w:t xml:space="preserve"> </w:t>
      </w:r>
      <w:r w:rsidR="003260C0">
        <w:rPr>
          <w:rFonts w:ascii="Times New Roman" w:hAnsi="Times New Roman" w:cs="Times New Roman"/>
          <w:sz w:val="24"/>
          <w:szCs w:val="24"/>
        </w:rPr>
        <w:t xml:space="preserve">y de crítica”, y tan pronto como cedieron a eso, “los ángeles santos se fueron”. Ellen White observó que </w:t>
      </w:r>
      <w:r w:rsidR="00C9705C">
        <w:rPr>
          <w:rFonts w:ascii="Times New Roman" w:hAnsi="Times New Roman" w:cs="Times New Roman"/>
          <w:sz w:val="24"/>
          <w:szCs w:val="24"/>
        </w:rPr>
        <w:t>poseían “en gran medida el mismo espíritu que se hizo patente en la asamblea de Minneapolis”. Sus mentes estaban</w:t>
      </w:r>
      <w:r w:rsidR="002E1D77" w:rsidRPr="002E1D77">
        <w:rPr>
          <w:rFonts w:ascii="Times New Roman" w:hAnsi="Times New Roman" w:cs="Times New Roman"/>
          <w:sz w:val="24"/>
          <w:szCs w:val="24"/>
        </w:rPr>
        <w:t xml:space="preserve"> </w:t>
      </w:r>
      <w:r w:rsidR="002E1D77">
        <w:rPr>
          <w:rFonts w:ascii="Times New Roman" w:hAnsi="Times New Roman" w:cs="Times New Roman"/>
          <w:sz w:val="24"/>
          <w:szCs w:val="24"/>
        </w:rPr>
        <w:t>todavía</w:t>
      </w:r>
      <w:r w:rsidR="00C9705C">
        <w:rPr>
          <w:rFonts w:ascii="Times New Roman" w:hAnsi="Times New Roman" w:cs="Times New Roman"/>
          <w:sz w:val="24"/>
          <w:szCs w:val="24"/>
        </w:rPr>
        <w:t xml:space="preserve"> en 1891 bajo el mismo engaño que en 1888. </w:t>
      </w:r>
      <w:r w:rsidR="001567B1">
        <w:rPr>
          <w:rFonts w:ascii="Times New Roman" w:hAnsi="Times New Roman" w:cs="Times New Roman"/>
          <w:sz w:val="24"/>
          <w:szCs w:val="24"/>
        </w:rPr>
        <w:t>Muchos seguían “consintiendo el escepticismo y la infidelidad”, y rehusaban acep</w:t>
      </w:r>
      <w:r w:rsidR="00CA2CE8">
        <w:rPr>
          <w:rFonts w:ascii="Times New Roman" w:hAnsi="Times New Roman" w:cs="Times New Roman"/>
          <w:sz w:val="24"/>
          <w:szCs w:val="24"/>
        </w:rPr>
        <w:t>t</w:t>
      </w:r>
      <w:r w:rsidR="001567B1">
        <w:rPr>
          <w:rFonts w:ascii="Times New Roman" w:hAnsi="Times New Roman" w:cs="Times New Roman"/>
          <w:sz w:val="24"/>
          <w:szCs w:val="24"/>
        </w:rPr>
        <w:t>ar el mensaje que Dios había enviado. Ellen White abordó ahora la pretensión de que el propio mensaje era fanatismo:</w:t>
      </w:r>
    </w:p>
    <w:p w14:paraId="1E53DE43" w14:textId="162DDBEE" w:rsidR="001567B1" w:rsidRDefault="0091167A" w:rsidP="0070540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En la obra de reavivamiento </w:t>
      </w:r>
      <w:r w:rsidR="00790FAB">
        <w:rPr>
          <w:rFonts w:ascii="Times New Roman" w:hAnsi="Times New Roman" w:cs="Times New Roman"/>
          <w:sz w:val="24"/>
          <w:szCs w:val="24"/>
        </w:rPr>
        <w:t xml:space="preserve">que ha estado avanzando aquí durante el pasado invierno </w:t>
      </w:r>
      <w:r w:rsidR="00660B6D">
        <w:rPr>
          <w:rFonts w:ascii="Times New Roman" w:hAnsi="Times New Roman" w:cs="Times New Roman"/>
          <w:sz w:val="24"/>
          <w:szCs w:val="24"/>
        </w:rPr>
        <w:t>no hemos visto fanatismo, pero os diré lo que yo he visto</w:t>
      </w:r>
      <w:r w:rsidR="002860D0">
        <w:rPr>
          <w:rFonts w:ascii="Times New Roman" w:hAnsi="Times New Roman" w:cs="Times New Roman"/>
          <w:sz w:val="24"/>
          <w:szCs w:val="24"/>
        </w:rPr>
        <w:t>:</w:t>
      </w:r>
      <w:r w:rsidR="00660B6D">
        <w:rPr>
          <w:rFonts w:ascii="Times New Roman" w:hAnsi="Times New Roman" w:cs="Times New Roman"/>
          <w:sz w:val="24"/>
          <w:szCs w:val="24"/>
        </w:rPr>
        <w:t xml:space="preserve"> </w:t>
      </w:r>
      <w:r w:rsidR="00C60805">
        <w:rPr>
          <w:rFonts w:ascii="Times New Roman" w:hAnsi="Times New Roman" w:cs="Times New Roman"/>
          <w:sz w:val="24"/>
          <w:szCs w:val="24"/>
        </w:rPr>
        <w:t>h</w:t>
      </w:r>
      <w:r w:rsidR="00660B6D">
        <w:rPr>
          <w:rFonts w:ascii="Times New Roman" w:hAnsi="Times New Roman" w:cs="Times New Roman"/>
          <w:sz w:val="24"/>
          <w:szCs w:val="24"/>
        </w:rPr>
        <w:t xml:space="preserve">e visto a hombres que estaban tan seguros de sí mismos, tan tercos, que sus corazones estaban </w:t>
      </w:r>
      <w:r w:rsidR="007E0E18">
        <w:rPr>
          <w:rFonts w:ascii="Times New Roman" w:hAnsi="Times New Roman" w:cs="Times New Roman"/>
          <w:sz w:val="24"/>
          <w:szCs w:val="24"/>
        </w:rPr>
        <w:t>rodeados de</w:t>
      </w:r>
      <w:r w:rsidR="00660B6D">
        <w:rPr>
          <w:rFonts w:ascii="Times New Roman" w:hAnsi="Times New Roman" w:cs="Times New Roman"/>
          <w:sz w:val="24"/>
          <w:szCs w:val="24"/>
        </w:rPr>
        <w:t xml:space="preserve"> tinieblas. </w:t>
      </w:r>
      <w:r w:rsidR="00766760">
        <w:rPr>
          <w:rFonts w:ascii="Times New Roman" w:hAnsi="Times New Roman" w:cs="Times New Roman"/>
          <w:sz w:val="24"/>
          <w:szCs w:val="24"/>
        </w:rPr>
        <w:t>Toda la luz que el Cielo les ha enviado misericordiosamente la interpretan como oscuridad…</w:t>
      </w:r>
    </w:p>
    <w:p w14:paraId="12826072" w14:textId="30066E52" w:rsidR="00766760" w:rsidRDefault="00766760" w:rsidP="00705406">
      <w:pPr>
        <w:ind w:left="426" w:right="566"/>
        <w:jc w:val="both"/>
        <w:rPr>
          <w:rFonts w:ascii="Times New Roman" w:hAnsi="Times New Roman" w:cs="Times New Roman"/>
          <w:sz w:val="24"/>
          <w:szCs w:val="24"/>
        </w:rPr>
      </w:pPr>
      <w:r>
        <w:rPr>
          <w:rFonts w:ascii="Times New Roman" w:hAnsi="Times New Roman" w:cs="Times New Roman"/>
          <w:sz w:val="24"/>
          <w:szCs w:val="24"/>
        </w:rPr>
        <w:t>Si se hubieran recibido los brillantes rayos del Sol de justicia, habrían alumbrado el templo del alma,</w:t>
      </w:r>
      <w:r w:rsidR="00474FB8">
        <w:rPr>
          <w:rFonts w:ascii="Times New Roman" w:hAnsi="Times New Roman" w:cs="Times New Roman"/>
          <w:sz w:val="24"/>
          <w:szCs w:val="24"/>
        </w:rPr>
        <w:t xml:space="preserve"> habrían</w:t>
      </w:r>
      <w:r>
        <w:rPr>
          <w:rFonts w:ascii="Times New Roman" w:hAnsi="Times New Roman" w:cs="Times New Roman"/>
          <w:sz w:val="24"/>
          <w:szCs w:val="24"/>
        </w:rPr>
        <w:t xml:space="preserve"> expulsado a los compradores y vendedores, </w:t>
      </w:r>
      <w:r w:rsidR="000208FE">
        <w:rPr>
          <w:rFonts w:ascii="Times New Roman" w:hAnsi="Times New Roman" w:cs="Times New Roman"/>
          <w:sz w:val="24"/>
          <w:szCs w:val="24"/>
        </w:rPr>
        <w:t>las opiniones orgullosas</w:t>
      </w:r>
      <w:r w:rsidR="00F342E4">
        <w:rPr>
          <w:rFonts w:ascii="Times New Roman" w:hAnsi="Times New Roman" w:cs="Times New Roman"/>
          <w:sz w:val="24"/>
          <w:szCs w:val="24"/>
        </w:rPr>
        <w:t xml:space="preserve"> y la pasión de la carne. Pero hay </w:t>
      </w:r>
      <w:r w:rsidR="00F342E4">
        <w:rPr>
          <w:rFonts w:ascii="Times New Roman" w:hAnsi="Times New Roman" w:cs="Times New Roman"/>
          <w:sz w:val="24"/>
          <w:szCs w:val="24"/>
        </w:rPr>
        <w:lastRenderedPageBreak/>
        <w:t>algunos que han criticado y despreciado, e incluso se han rebajado a ridiculizar a los mensajeros a través de quienes el Señor ha traído poder (</w:t>
      </w:r>
      <w:r w:rsidR="00F342E4" w:rsidRPr="00F342E4">
        <w:rPr>
          <w:rFonts w:ascii="Times New Roman" w:hAnsi="Times New Roman" w:cs="Times New Roman"/>
          <w:sz w:val="24"/>
          <w:szCs w:val="24"/>
        </w:rPr>
        <w:t>Ellen G. White, “Our Present Dangers”</w:t>
      </w:r>
      <w:r w:rsidR="00F342E4">
        <w:rPr>
          <w:rFonts w:ascii="Times New Roman" w:hAnsi="Times New Roman" w:cs="Times New Roman"/>
          <w:sz w:val="24"/>
          <w:szCs w:val="24"/>
        </w:rPr>
        <w:t>,</w:t>
      </w:r>
      <w:r w:rsidR="00F342E4" w:rsidRPr="00F342E4">
        <w:rPr>
          <w:rFonts w:ascii="Times New Roman" w:hAnsi="Times New Roman" w:cs="Times New Roman"/>
          <w:sz w:val="24"/>
          <w:szCs w:val="24"/>
        </w:rPr>
        <w:t xml:space="preserve"> </w:t>
      </w:r>
      <w:r w:rsidR="00F342E4">
        <w:rPr>
          <w:rFonts w:ascii="Times New Roman" w:hAnsi="Times New Roman" w:cs="Times New Roman"/>
          <w:sz w:val="24"/>
          <w:szCs w:val="24"/>
        </w:rPr>
        <w:t>Charla dada el</w:t>
      </w:r>
      <w:r w:rsidR="00F342E4" w:rsidRPr="00F342E4">
        <w:rPr>
          <w:rFonts w:ascii="Times New Roman" w:hAnsi="Times New Roman" w:cs="Times New Roman"/>
          <w:sz w:val="24"/>
          <w:szCs w:val="24"/>
        </w:rPr>
        <w:t xml:space="preserve"> 24</w:t>
      </w:r>
      <w:r w:rsidR="00F342E4">
        <w:rPr>
          <w:rFonts w:ascii="Times New Roman" w:hAnsi="Times New Roman" w:cs="Times New Roman"/>
          <w:sz w:val="24"/>
          <w:szCs w:val="24"/>
        </w:rPr>
        <w:t xml:space="preserve"> marzo</w:t>
      </w:r>
      <w:r w:rsidR="00F342E4" w:rsidRPr="00F342E4">
        <w:rPr>
          <w:rFonts w:ascii="Times New Roman" w:hAnsi="Times New Roman" w:cs="Times New Roman"/>
          <w:sz w:val="24"/>
          <w:szCs w:val="24"/>
        </w:rPr>
        <w:t xml:space="preserve"> 1891, </w:t>
      </w:r>
      <w:r w:rsidR="00F342E4" w:rsidRPr="00F342E4">
        <w:rPr>
          <w:rFonts w:ascii="Times New Roman" w:hAnsi="Times New Roman" w:cs="Times New Roman"/>
          <w:i/>
          <w:sz w:val="24"/>
          <w:szCs w:val="24"/>
        </w:rPr>
        <w:t>General Conference Daily Bulletin</w:t>
      </w:r>
      <w:r w:rsidR="00F342E4" w:rsidRPr="00F342E4">
        <w:rPr>
          <w:rFonts w:ascii="Times New Roman" w:hAnsi="Times New Roman" w:cs="Times New Roman"/>
          <w:sz w:val="24"/>
          <w:szCs w:val="24"/>
        </w:rPr>
        <w:t>, 13</w:t>
      </w:r>
      <w:r w:rsidR="00F342E4">
        <w:rPr>
          <w:rFonts w:ascii="Times New Roman" w:hAnsi="Times New Roman" w:cs="Times New Roman"/>
          <w:sz w:val="24"/>
          <w:szCs w:val="24"/>
        </w:rPr>
        <w:t xml:space="preserve"> abril</w:t>
      </w:r>
      <w:r w:rsidR="00F342E4" w:rsidRPr="00F342E4">
        <w:rPr>
          <w:rFonts w:ascii="Times New Roman" w:hAnsi="Times New Roman" w:cs="Times New Roman"/>
          <w:sz w:val="24"/>
          <w:szCs w:val="24"/>
        </w:rPr>
        <w:t xml:space="preserve"> 1891, 257</w:t>
      </w:r>
      <w:r w:rsidR="00390582">
        <w:rPr>
          <w:rFonts w:ascii="Times New Roman" w:hAnsi="Times New Roman" w:cs="Times New Roman"/>
          <w:sz w:val="24"/>
          <w:szCs w:val="24"/>
        </w:rPr>
        <w:t xml:space="preserve"> y</w:t>
      </w:r>
      <w:r w:rsidR="00F342E4" w:rsidRPr="00F342E4">
        <w:rPr>
          <w:rFonts w:ascii="Times New Roman" w:hAnsi="Times New Roman" w:cs="Times New Roman"/>
          <w:sz w:val="24"/>
          <w:szCs w:val="24"/>
        </w:rPr>
        <w:t xml:space="preserve"> 260; </w:t>
      </w:r>
      <w:r w:rsidR="00F342E4">
        <w:rPr>
          <w:rFonts w:ascii="Times New Roman" w:hAnsi="Times New Roman" w:cs="Times New Roman"/>
          <w:sz w:val="24"/>
          <w:szCs w:val="24"/>
        </w:rPr>
        <w:t>e</w:t>
      </w:r>
      <w:r w:rsidR="00F342E4" w:rsidRPr="00F342E4">
        <w:rPr>
          <w:rFonts w:ascii="Times New Roman" w:hAnsi="Times New Roman" w:cs="Times New Roman"/>
          <w:sz w:val="24"/>
          <w:szCs w:val="24"/>
        </w:rPr>
        <w:t xml:space="preserve">n </w:t>
      </w:r>
      <w:r w:rsidR="00F342E4" w:rsidRPr="00F342E4">
        <w:rPr>
          <w:rFonts w:ascii="Times New Roman" w:hAnsi="Times New Roman" w:cs="Times New Roman"/>
          <w:i/>
          <w:sz w:val="24"/>
          <w:szCs w:val="24"/>
        </w:rPr>
        <w:t>1888 Materials</w:t>
      </w:r>
      <w:r w:rsidR="00F342E4" w:rsidRPr="00F342E4">
        <w:rPr>
          <w:rFonts w:ascii="Times New Roman" w:hAnsi="Times New Roman" w:cs="Times New Roman"/>
          <w:sz w:val="24"/>
          <w:szCs w:val="24"/>
        </w:rPr>
        <w:t>, 901</w:t>
      </w:r>
      <w:r w:rsidR="00390582">
        <w:rPr>
          <w:rFonts w:ascii="Times New Roman" w:hAnsi="Times New Roman" w:cs="Times New Roman"/>
          <w:sz w:val="24"/>
          <w:szCs w:val="24"/>
        </w:rPr>
        <w:t xml:space="preserve"> y</w:t>
      </w:r>
      <w:r w:rsidR="000413D1">
        <w:rPr>
          <w:rFonts w:ascii="Times New Roman" w:hAnsi="Times New Roman" w:cs="Times New Roman"/>
          <w:sz w:val="24"/>
          <w:szCs w:val="24"/>
        </w:rPr>
        <w:t xml:space="preserve"> 904</w:t>
      </w:r>
      <w:r w:rsidR="00F342E4">
        <w:rPr>
          <w:rFonts w:ascii="Times New Roman" w:hAnsi="Times New Roman" w:cs="Times New Roman"/>
          <w:sz w:val="24"/>
          <w:szCs w:val="24"/>
        </w:rPr>
        <w:t>).</w:t>
      </w:r>
    </w:p>
    <w:p w14:paraId="2EBAC06B" w14:textId="1818BE45" w:rsidR="00472544" w:rsidRDefault="00842A22" w:rsidP="002D5136">
      <w:pPr>
        <w:jc w:val="both"/>
        <w:rPr>
          <w:rFonts w:ascii="Times New Roman" w:hAnsi="Times New Roman" w:cs="Times New Roman"/>
          <w:sz w:val="24"/>
          <w:szCs w:val="24"/>
        </w:rPr>
      </w:pPr>
      <w:r>
        <w:rPr>
          <w:rFonts w:ascii="Times New Roman" w:hAnsi="Times New Roman" w:cs="Times New Roman"/>
          <w:sz w:val="24"/>
          <w:szCs w:val="24"/>
        </w:rPr>
        <w:t>En la organización eclesiástica se propagaron a</w:t>
      </w:r>
      <w:r w:rsidR="00472544">
        <w:rPr>
          <w:rFonts w:ascii="Times New Roman" w:hAnsi="Times New Roman" w:cs="Times New Roman"/>
          <w:sz w:val="24"/>
          <w:szCs w:val="24"/>
        </w:rPr>
        <w:t>ctitudes tan negativas como esas</w:t>
      </w:r>
      <w:r>
        <w:rPr>
          <w:rFonts w:ascii="Times New Roman" w:hAnsi="Times New Roman" w:cs="Times New Roman"/>
          <w:sz w:val="24"/>
          <w:szCs w:val="24"/>
        </w:rPr>
        <w:t xml:space="preserve"> hacia el mensaje de 1888. A Ellen White se le mostraron los peligros que iban a amenazar la iglesia mediante “la formación de un complot que haría que Battle Creek </w:t>
      </w:r>
      <w:r w:rsidR="004A41F4">
        <w:rPr>
          <w:rFonts w:ascii="Times New Roman" w:hAnsi="Times New Roman" w:cs="Times New Roman"/>
          <w:sz w:val="24"/>
          <w:szCs w:val="24"/>
        </w:rPr>
        <w:t>viniera a ser</w:t>
      </w:r>
      <w:r>
        <w:rPr>
          <w:rFonts w:ascii="Times New Roman" w:hAnsi="Times New Roman" w:cs="Times New Roman"/>
          <w:sz w:val="24"/>
          <w:szCs w:val="24"/>
        </w:rPr>
        <w:t xml:space="preserve"> como Roma”, afectando así a la obra en todo el mundo (</w:t>
      </w:r>
      <w:r w:rsidR="004A41F4" w:rsidRPr="004A41F4">
        <w:rPr>
          <w:rFonts w:ascii="Times New Roman" w:hAnsi="Times New Roman" w:cs="Times New Roman"/>
          <w:sz w:val="24"/>
          <w:szCs w:val="24"/>
        </w:rPr>
        <w:t xml:space="preserve">Ellen G. White </w:t>
      </w:r>
      <w:r w:rsidR="004A41F4">
        <w:rPr>
          <w:rFonts w:ascii="Times New Roman" w:hAnsi="Times New Roman" w:cs="Times New Roman"/>
          <w:sz w:val="24"/>
          <w:szCs w:val="24"/>
        </w:rPr>
        <w:t>a</w:t>
      </w:r>
      <w:r w:rsidR="004A41F4" w:rsidRPr="004A41F4">
        <w:rPr>
          <w:rFonts w:ascii="Times New Roman" w:hAnsi="Times New Roman" w:cs="Times New Roman"/>
          <w:sz w:val="24"/>
          <w:szCs w:val="24"/>
        </w:rPr>
        <w:t xml:space="preserve"> The General Conference Committee and the Publishing Boards of the Review and Herald and Pacific Press, </w:t>
      </w:r>
      <w:r w:rsidR="00C302B0">
        <w:rPr>
          <w:rFonts w:ascii="Times New Roman" w:hAnsi="Times New Roman" w:cs="Times New Roman"/>
          <w:sz w:val="24"/>
          <w:szCs w:val="24"/>
        </w:rPr>
        <w:t>Carta</w:t>
      </w:r>
      <w:r w:rsidR="004A41F4" w:rsidRPr="004A41F4">
        <w:rPr>
          <w:rFonts w:ascii="Times New Roman" w:hAnsi="Times New Roman" w:cs="Times New Roman"/>
          <w:sz w:val="24"/>
          <w:szCs w:val="24"/>
        </w:rPr>
        <w:t xml:space="preserve"> 71, 8</w:t>
      </w:r>
      <w:r w:rsidR="00C302B0">
        <w:rPr>
          <w:rFonts w:ascii="Times New Roman" w:hAnsi="Times New Roman" w:cs="Times New Roman"/>
          <w:sz w:val="24"/>
          <w:szCs w:val="24"/>
        </w:rPr>
        <w:t xml:space="preserve"> abril</w:t>
      </w:r>
      <w:r w:rsidR="004A41F4" w:rsidRPr="004A41F4">
        <w:rPr>
          <w:rFonts w:ascii="Times New Roman" w:hAnsi="Times New Roman" w:cs="Times New Roman"/>
          <w:sz w:val="24"/>
          <w:szCs w:val="24"/>
        </w:rPr>
        <w:t xml:space="preserve"> 1894; </w:t>
      </w:r>
      <w:r w:rsidR="00C302B0">
        <w:rPr>
          <w:rFonts w:ascii="Times New Roman" w:hAnsi="Times New Roman" w:cs="Times New Roman"/>
          <w:sz w:val="24"/>
          <w:szCs w:val="24"/>
        </w:rPr>
        <w:t>e</w:t>
      </w:r>
      <w:r w:rsidR="004A41F4" w:rsidRPr="004A41F4">
        <w:rPr>
          <w:rFonts w:ascii="Times New Roman" w:hAnsi="Times New Roman" w:cs="Times New Roman"/>
          <w:sz w:val="24"/>
          <w:szCs w:val="24"/>
        </w:rPr>
        <w:t xml:space="preserve">n </w:t>
      </w:r>
      <w:r w:rsidR="004A41F4" w:rsidRPr="00C302B0">
        <w:rPr>
          <w:rFonts w:ascii="Times New Roman" w:hAnsi="Times New Roman" w:cs="Times New Roman"/>
          <w:i/>
          <w:sz w:val="24"/>
          <w:szCs w:val="24"/>
        </w:rPr>
        <w:t>The Publishing Ministry</w:t>
      </w:r>
      <w:r w:rsidR="004A41F4" w:rsidRPr="004A41F4">
        <w:rPr>
          <w:rFonts w:ascii="Times New Roman" w:hAnsi="Times New Roman" w:cs="Times New Roman"/>
          <w:sz w:val="24"/>
          <w:szCs w:val="24"/>
        </w:rPr>
        <w:t>, 144</w:t>
      </w:r>
      <w:r>
        <w:rPr>
          <w:rFonts w:ascii="Times New Roman" w:hAnsi="Times New Roman" w:cs="Times New Roman"/>
          <w:sz w:val="24"/>
          <w:szCs w:val="24"/>
        </w:rPr>
        <w:t xml:space="preserve">). </w:t>
      </w:r>
      <w:r w:rsidR="005057EA">
        <w:rPr>
          <w:rFonts w:ascii="Times New Roman" w:hAnsi="Times New Roman" w:cs="Times New Roman"/>
          <w:sz w:val="24"/>
          <w:szCs w:val="24"/>
        </w:rPr>
        <w:t xml:space="preserve">Hombres en posiciones de responsabilidad que </w:t>
      </w:r>
      <w:r w:rsidR="00166E4D">
        <w:rPr>
          <w:rFonts w:ascii="Times New Roman" w:hAnsi="Times New Roman" w:cs="Times New Roman"/>
          <w:sz w:val="24"/>
          <w:szCs w:val="24"/>
        </w:rPr>
        <w:t xml:space="preserve">no iban a “andar en la luz” que Dios estaba enviando, “trajeron el desastre a la causa y reproche al pueblo” mediante su </w:t>
      </w:r>
      <w:r w:rsidR="00452A21">
        <w:rPr>
          <w:rFonts w:ascii="Times New Roman" w:hAnsi="Times New Roman" w:cs="Times New Roman"/>
          <w:sz w:val="24"/>
          <w:szCs w:val="24"/>
        </w:rPr>
        <w:t>funesta</w:t>
      </w:r>
      <w:r w:rsidR="00166E4D">
        <w:rPr>
          <w:rFonts w:ascii="Times New Roman" w:hAnsi="Times New Roman" w:cs="Times New Roman"/>
          <w:sz w:val="24"/>
          <w:szCs w:val="24"/>
        </w:rPr>
        <w:t xml:space="preserve"> influencia (</w:t>
      </w:r>
      <w:r w:rsidR="00452A21" w:rsidRPr="00452A21">
        <w:rPr>
          <w:rFonts w:ascii="Times New Roman" w:hAnsi="Times New Roman" w:cs="Times New Roman"/>
          <w:sz w:val="24"/>
          <w:szCs w:val="24"/>
        </w:rPr>
        <w:t xml:space="preserve">Ellen G. White </w:t>
      </w:r>
      <w:r w:rsidR="00452A21">
        <w:rPr>
          <w:rFonts w:ascii="Times New Roman" w:hAnsi="Times New Roman" w:cs="Times New Roman"/>
          <w:sz w:val="24"/>
          <w:szCs w:val="24"/>
        </w:rPr>
        <w:t>a</w:t>
      </w:r>
      <w:r w:rsidR="00452A21" w:rsidRPr="00452A21">
        <w:rPr>
          <w:rFonts w:ascii="Times New Roman" w:hAnsi="Times New Roman" w:cs="Times New Roman"/>
          <w:sz w:val="24"/>
          <w:szCs w:val="24"/>
        </w:rPr>
        <w:t xml:space="preserve"> A. R. Henry, </w:t>
      </w:r>
      <w:r w:rsidR="00452A21">
        <w:rPr>
          <w:rFonts w:ascii="Times New Roman" w:hAnsi="Times New Roman" w:cs="Times New Roman"/>
          <w:sz w:val="24"/>
          <w:szCs w:val="24"/>
        </w:rPr>
        <w:t>Carta</w:t>
      </w:r>
      <w:r w:rsidR="00452A21" w:rsidRPr="00452A21">
        <w:rPr>
          <w:rFonts w:ascii="Times New Roman" w:hAnsi="Times New Roman" w:cs="Times New Roman"/>
          <w:sz w:val="24"/>
          <w:szCs w:val="24"/>
        </w:rPr>
        <w:t xml:space="preserve"> 41, 16</w:t>
      </w:r>
      <w:r w:rsidR="00452A21">
        <w:rPr>
          <w:rFonts w:ascii="Times New Roman" w:hAnsi="Times New Roman" w:cs="Times New Roman"/>
          <w:sz w:val="24"/>
          <w:szCs w:val="24"/>
        </w:rPr>
        <w:t xml:space="preserve"> mayo </w:t>
      </w:r>
      <w:r w:rsidR="00452A21" w:rsidRPr="00452A21">
        <w:rPr>
          <w:rFonts w:ascii="Times New Roman" w:hAnsi="Times New Roman" w:cs="Times New Roman"/>
          <w:sz w:val="24"/>
          <w:szCs w:val="24"/>
        </w:rPr>
        <w:t xml:space="preserve">1898; </w:t>
      </w:r>
      <w:r w:rsidR="00452A21">
        <w:rPr>
          <w:rFonts w:ascii="Times New Roman" w:hAnsi="Times New Roman" w:cs="Times New Roman"/>
          <w:sz w:val="24"/>
          <w:szCs w:val="24"/>
        </w:rPr>
        <w:t>e</w:t>
      </w:r>
      <w:r w:rsidR="00452A21" w:rsidRPr="00452A21">
        <w:rPr>
          <w:rFonts w:ascii="Times New Roman" w:hAnsi="Times New Roman" w:cs="Times New Roman"/>
          <w:sz w:val="24"/>
          <w:szCs w:val="24"/>
        </w:rPr>
        <w:t xml:space="preserve">n </w:t>
      </w:r>
      <w:r w:rsidR="00452A21" w:rsidRPr="00452A21">
        <w:rPr>
          <w:rFonts w:ascii="Times New Roman" w:hAnsi="Times New Roman" w:cs="Times New Roman"/>
          <w:i/>
          <w:sz w:val="24"/>
          <w:szCs w:val="24"/>
        </w:rPr>
        <w:t>1888 Materials</w:t>
      </w:r>
      <w:r w:rsidR="00452A21" w:rsidRPr="00452A21">
        <w:rPr>
          <w:rFonts w:ascii="Times New Roman" w:hAnsi="Times New Roman" w:cs="Times New Roman"/>
          <w:sz w:val="24"/>
          <w:szCs w:val="24"/>
        </w:rPr>
        <w:t>, 1663</w:t>
      </w:r>
      <w:r w:rsidR="00C35886">
        <w:rPr>
          <w:rFonts w:ascii="Times New Roman" w:hAnsi="Times New Roman" w:cs="Times New Roman"/>
          <w:sz w:val="24"/>
          <w:szCs w:val="24"/>
        </w:rPr>
        <w:t>-</w:t>
      </w:r>
      <w:r w:rsidR="00452A21" w:rsidRPr="00452A21">
        <w:rPr>
          <w:rFonts w:ascii="Times New Roman" w:hAnsi="Times New Roman" w:cs="Times New Roman"/>
          <w:sz w:val="24"/>
          <w:szCs w:val="24"/>
        </w:rPr>
        <w:t>1664</w:t>
      </w:r>
      <w:r w:rsidR="00166E4D">
        <w:rPr>
          <w:rFonts w:ascii="Times New Roman" w:hAnsi="Times New Roman" w:cs="Times New Roman"/>
          <w:sz w:val="24"/>
          <w:szCs w:val="24"/>
        </w:rPr>
        <w:t>).</w:t>
      </w:r>
    </w:p>
    <w:p w14:paraId="4D749BE4" w14:textId="0606FB2A" w:rsidR="009F5E06" w:rsidRDefault="009F5E06" w:rsidP="002D5136">
      <w:pPr>
        <w:jc w:val="both"/>
        <w:rPr>
          <w:rFonts w:ascii="Times New Roman" w:hAnsi="Times New Roman" w:cs="Times New Roman"/>
          <w:sz w:val="24"/>
          <w:szCs w:val="24"/>
        </w:rPr>
      </w:pPr>
      <w:r>
        <w:rPr>
          <w:rFonts w:ascii="Times New Roman" w:hAnsi="Times New Roman" w:cs="Times New Roman"/>
          <w:sz w:val="24"/>
          <w:szCs w:val="24"/>
        </w:rPr>
        <w:t>Diez años más tarde</w:t>
      </w:r>
      <w:r w:rsidR="005E3F31">
        <w:rPr>
          <w:rFonts w:ascii="Times New Roman" w:hAnsi="Times New Roman" w:cs="Times New Roman"/>
          <w:sz w:val="24"/>
          <w:szCs w:val="24"/>
        </w:rPr>
        <w:t>,</w:t>
      </w:r>
      <w:r>
        <w:rPr>
          <w:rFonts w:ascii="Times New Roman" w:hAnsi="Times New Roman" w:cs="Times New Roman"/>
          <w:sz w:val="24"/>
          <w:szCs w:val="24"/>
        </w:rPr>
        <w:t xml:space="preserve"> Ellen White haría una mirada retrospectiva </w:t>
      </w:r>
      <w:r w:rsidR="00BD68D3">
        <w:rPr>
          <w:rFonts w:ascii="Times New Roman" w:hAnsi="Times New Roman" w:cs="Times New Roman"/>
          <w:sz w:val="24"/>
          <w:szCs w:val="24"/>
        </w:rPr>
        <w:t>al congreso</w:t>
      </w:r>
      <w:r>
        <w:rPr>
          <w:rFonts w:ascii="Times New Roman" w:hAnsi="Times New Roman" w:cs="Times New Roman"/>
          <w:sz w:val="24"/>
          <w:szCs w:val="24"/>
        </w:rPr>
        <w:t xml:space="preserve"> de la Asociación General de 1891</w:t>
      </w:r>
      <w:r w:rsidR="005E3F31">
        <w:rPr>
          <w:rFonts w:ascii="Times New Roman" w:hAnsi="Times New Roman" w:cs="Times New Roman"/>
          <w:sz w:val="24"/>
          <w:szCs w:val="24"/>
        </w:rPr>
        <w:t>,</w:t>
      </w:r>
      <w:r>
        <w:rPr>
          <w:rFonts w:ascii="Times New Roman" w:hAnsi="Times New Roman" w:cs="Times New Roman"/>
          <w:sz w:val="24"/>
          <w:szCs w:val="24"/>
        </w:rPr>
        <w:t xml:space="preserve"> y escribió que “el Espíritu y el poder de Dios vinieron a nuestro encuentro, testificando que Dios estaba dispuesto a obrar por su pueblo si este se </w:t>
      </w:r>
      <w:r w:rsidR="005E3F31">
        <w:rPr>
          <w:rFonts w:ascii="Times New Roman" w:hAnsi="Times New Roman" w:cs="Times New Roman"/>
          <w:sz w:val="24"/>
          <w:szCs w:val="24"/>
        </w:rPr>
        <w:t>disponía a</w:t>
      </w:r>
      <w:r>
        <w:rPr>
          <w:rFonts w:ascii="Times New Roman" w:hAnsi="Times New Roman" w:cs="Times New Roman"/>
          <w:sz w:val="24"/>
          <w:szCs w:val="24"/>
        </w:rPr>
        <w:t xml:space="preserve"> trabaj</w:t>
      </w:r>
      <w:r w:rsidR="005E3F31">
        <w:rPr>
          <w:rFonts w:ascii="Times New Roman" w:hAnsi="Times New Roman" w:cs="Times New Roman"/>
          <w:sz w:val="24"/>
          <w:szCs w:val="24"/>
        </w:rPr>
        <w:t>ar</w:t>
      </w:r>
      <w:r>
        <w:rPr>
          <w:rFonts w:ascii="Times New Roman" w:hAnsi="Times New Roman" w:cs="Times New Roman"/>
          <w:sz w:val="24"/>
          <w:szCs w:val="24"/>
        </w:rPr>
        <w:t>”</w:t>
      </w:r>
      <w:r w:rsidR="005E3F31">
        <w:rPr>
          <w:rFonts w:ascii="Times New Roman" w:hAnsi="Times New Roman" w:cs="Times New Roman"/>
          <w:sz w:val="24"/>
          <w:szCs w:val="24"/>
        </w:rPr>
        <w:t>;</w:t>
      </w:r>
      <w:r>
        <w:rPr>
          <w:rFonts w:ascii="Times New Roman" w:hAnsi="Times New Roman" w:cs="Times New Roman"/>
          <w:sz w:val="24"/>
          <w:szCs w:val="24"/>
        </w:rPr>
        <w:t xml:space="preserve"> sin embargo, los hermanos simplemente “asintieron a la luz”. Hubo aquellos “conectados con nuestras instituciones, especialmente con la oficina de Review and Herald</w:t>
      </w:r>
      <w:r w:rsidR="0039287B">
        <w:rPr>
          <w:rFonts w:ascii="Times New Roman" w:hAnsi="Times New Roman" w:cs="Times New Roman"/>
          <w:sz w:val="24"/>
          <w:szCs w:val="24"/>
        </w:rPr>
        <w:t xml:space="preserve"> y la Asociación [General], que trajeron elementos de incredulidad, de forma que no se actuara según la luz dada”. Eso llevó a una condición </w:t>
      </w:r>
      <w:r w:rsidR="00C2370C">
        <w:rPr>
          <w:rFonts w:ascii="Times New Roman" w:hAnsi="Times New Roman" w:cs="Times New Roman"/>
          <w:sz w:val="24"/>
          <w:szCs w:val="24"/>
        </w:rPr>
        <w:t xml:space="preserve">de cosas </w:t>
      </w:r>
      <w:r w:rsidR="00314EDE">
        <w:rPr>
          <w:rFonts w:ascii="Times New Roman" w:hAnsi="Times New Roman" w:cs="Times New Roman"/>
          <w:sz w:val="24"/>
          <w:szCs w:val="24"/>
        </w:rPr>
        <w:t>tal, que el poder de Dios no se pudo manifestar en el seno de su pueblo (</w:t>
      </w:r>
      <w:r w:rsidR="00314EDE" w:rsidRPr="00314EDE">
        <w:rPr>
          <w:rFonts w:ascii="Times New Roman" w:hAnsi="Times New Roman" w:cs="Times New Roman"/>
          <w:sz w:val="24"/>
          <w:szCs w:val="24"/>
        </w:rPr>
        <w:t>Ellen G. White, “Remarks at [the 1901] General Conference”</w:t>
      </w:r>
      <w:r w:rsidR="00314EDE">
        <w:rPr>
          <w:rFonts w:ascii="Times New Roman" w:hAnsi="Times New Roman" w:cs="Times New Roman"/>
          <w:sz w:val="24"/>
          <w:szCs w:val="24"/>
        </w:rPr>
        <w:t>,</w:t>
      </w:r>
      <w:r w:rsidR="00314EDE" w:rsidRPr="00314EDE">
        <w:rPr>
          <w:rFonts w:ascii="Times New Roman" w:hAnsi="Times New Roman" w:cs="Times New Roman"/>
          <w:sz w:val="24"/>
          <w:szCs w:val="24"/>
        </w:rPr>
        <w:t xml:space="preserve"> </w:t>
      </w:r>
      <w:r w:rsidR="00314EDE" w:rsidRPr="00314EDE">
        <w:rPr>
          <w:rFonts w:ascii="Times New Roman" w:hAnsi="Times New Roman" w:cs="Times New Roman"/>
          <w:i/>
          <w:sz w:val="24"/>
          <w:szCs w:val="24"/>
        </w:rPr>
        <w:t>General Conference Bulletin</w:t>
      </w:r>
      <w:r w:rsidR="00314EDE" w:rsidRPr="00314EDE">
        <w:rPr>
          <w:rFonts w:ascii="Times New Roman" w:hAnsi="Times New Roman" w:cs="Times New Roman"/>
          <w:sz w:val="24"/>
          <w:szCs w:val="24"/>
        </w:rPr>
        <w:t>, 3</w:t>
      </w:r>
      <w:r w:rsidR="00314EDE">
        <w:rPr>
          <w:rFonts w:ascii="Times New Roman" w:hAnsi="Times New Roman" w:cs="Times New Roman"/>
          <w:sz w:val="24"/>
          <w:szCs w:val="24"/>
        </w:rPr>
        <w:t xml:space="preserve"> abril</w:t>
      </w:r>
      <w:r w:rsidR="00314EDE" w:rsidRPr="00314EDE">
        <w:rPr>
          <w:rFonts w:ascii="Times New Roman" w:hAnsi="Times New Roman" w:cs="Times New Roman"/>
          <w:sz w:val="24"/>
          <w:szCs w:val="24"/>
        </w:rPr>
        <w:t xml:space="preserve"> 1901, 23; </w:t>
      </w:r>
      <w:r w:rsidR="00314EDE">
        <w:rPr>
          <w:rFonts w:ascii="Times New Roman" w:hAnsi="Times New Roman" w:cs="Times New Roman"/>
          <w:sz w:val="24"/>
          <w:szCs w:val="24"/>
        </w:rPr>
        <w:t>e</w:t>
      </w:r>
      <w:r w:rsidR="00314EDE" w:rsidRPr="00314EDE">
        <w:rPr>
          <w:rFonts w:ascii="Times New Roman" w:hAnsi="Times New Roman" w:cs="Times New Roman"/>
          <w:sz w:val="24"/>
          <w:szCs w:val="24"/>
        </w:rPr>
        <w:t xml:space="preserve">n </w:t>
      </w:r>
      <w:r w:rsidR="00314EDE" w:rsidRPr="00314EDE">
        <w:rPr>
          <w:rFonts w:ascii="Times New Roman" w:hAnsi="Times New Roman" w:cs="Times New Roman"/>
          <w:i/>
          <w:sz w:val="24"/>
          <w:szCs w:val="24"/>
        </w:rPr>
        <w:t>1888 Materials</w:t>
      </w:r>
      <w:r w:rsidR="00314EDE" w:rsidRPr="00314EDE">
        <w:rPr>
          <w:rFonts w:ascii="Times New Roman" w:hAnsi="Times New Roman" w:cs="Times New Roman"/>
          <w:sz w:val="24"/>
          <w:szCs w:val="24"/>
        </w:rPr>
        <w:t>, 1743</w:t>
      </w:r>
      <w:r w:rsidR="00314EDE">
        <w:rPr>
          <w:rFonts w:ascii="Times New Roman" w:hAnsi="Times New Roman" w:cs="Times New Roman"/>
          <w:sz w:val="24"/>
          <w:szCs w:val="24"/>
        </w:rPr>
        <w:t>).</w:t>
      </w:r>
    </w:p>
    <w:p w14:paraId="0D8D5D90" w14:textId="2DD82F7C" w:rsidR="00DF05ED" w:rsidRDefault="00124CDD" w:rsidP="0002721C">
      <w:pPr>
        <w:jc w:val="both"/>
        <w:rPr>
          <w:rFonts w:ascii="Times New Roman" w:hAnsi="Times New Roman" w:cs="Times New Roman"/>
          <w:sz w:val="24"/>
          <w:szCs w:val="24"/>
        </w:rPr>
      </w:pPr>
      <w:r>
        <w:rPr>
          <w:rFonts w:ascii="Times New Roman" w:hAnsi="Times New Roman" w:cs="Times New Roman"/>
          <w:sz w:val="24"/>
          <w:szCs w:val="24"/>
        </w:rPr>
        <w:t>En medio de los llamamientos de Ellen White a aceptar el mensaje de 1888 y a reconsiderar cambios organizativos necesarios en la asamblea de la Asociación General de 1891, se fraguó un plan para enviarla</w:t>
      </w:r>
      <w:r w:rsidR="00022434" w:rsidRPr="00022434">
        <w:rPr>
          <w:rFonts w:ascii="Times New Roman" w:hAnsi="Times New Roman" w:cs="Times New Roman"/>
          <w:sz w:val="24"/>
          <w:szCs w:val="24"/>
        </w:rPr>
        <w:t xml:space="preserve"> </w:t>
      </w:r>
      <w:r w:rsidR="00022434">
        <w:rPr>
          <w:rFonts w:ascii="Times New Roman" w:hAnsi="Times New Roman" w:cs="Times New Roman"/>
          <w:sz w:val="24"/>
          <w:szCs w:val="24"/>
        </w:rPr>
        <w:t>a Australia</w:t>
      </w:r>
      <w:r>
        <w:rPr>
          <w:rFonts w:ascii="Times New Roman" w:hAnsi="Times New Roman" w:cs="Times New Roman"/>
          <w:sz w:val="24"/>
          <w:szCs w:val="24"/>
        </w:rPr>
        <w:t xml:space="preserve"> junto a sus asistentes y</w:t>
      </w:r>
      <w:r w:rsidR="00CB1CCB">
        <w:rPr>
          <w:rFonts w:ascii="Times New Roman" w:hAnsi="Times New Roman" w:cs="Times New Roman"/>
          <w:sz w:val="24"/>
          <w:szCs w:val="24"/>
        </w:rPr>
        <w:t xml:space="preserve"> a</w:t>
      </w:r>
      <w:r>
        <w:rPr>
          <w:rFonts w:ascii="Times New Roman" w:hAnsi="Times New Roman" w:cs="Times New Roman"/>
          <w:sz w:val="24"/>
          <w:szCs w:val="24"/>
        </w:rPr>
        <w:t xml:space="preserve"> su hijo W. C. White (</w:t>
      </w:r>
      <w:r w:rsidR="0002721C" w:rsidRPr="0002721C">
        <w:rPr>
          <w:rFonts w:ascii="Times New Roman" w:hAnsi="Times New Roman" w:cs="Times New Roman"/>
          <w:sz w:val="24"/>
          <w:szCs w:val="24"/>
        </w:rPr>
        <w:t>“Proceedings of the Board of Foreign Missions”</w:t>
      </w:r>
      <w:r w:rsidR="0002721C">
        <w:rPr>
          <w:rFonts w:ascii="Times New Roman" w:hAnsi="Times New Roman" w:cs="Times New Roman"/>
          <w:sz w:val="24"/>
          <w:szCs w:val="24"/>
        </w:rPr>
        <w:t>,</w:t>
      </w:r>
      <w:r w:rsidR="0002721C" w:rsidRPr="0002721C">
        <w:rPr>
          <w:rFonts w:ascii="Times New Roman" w:hAnsi="Times New Roman" w:cs="Times New Roman"/>
          <w:sz w:val="24"/>
          <w:szCs w:val="24"/>
        </w:rPr>
        <w:t xml:space="preserve"> </w:t>
      </w:r>
      <w:r w:rsidR="0002721C" w:rsidRPr="0002721C">
        <w:rPr>
          <w:rFonts w:ascii="Times New Roman" w:hAnsi="Times New Roman" w:cs="Times New Roman"/>
          <w:i/>
          <w:sz w:val="24"/>
          <w:szCs w:val="24"/>
        </w:rPr>
        <w:t>General Conference Daily Bulletin</w:t>
      </w:r>
      <w:r w:rsidR="0002721C" w:rsidRPr="0002721C">
        <w:rPr>
          <w:rFonts w:ascii="Times New Roman" w:hAnsi="Times New Roman" w:cs="Times New Roman"/>
          <w:sz w:val="24"/>
          <w:szCs w:val="24"/>
        </w:rPr>
        <w:t>, 13</w:t>
      </w:r>
      <w:r w:rsidR="0002721C">
        <w:rPr>
          <w:rFonts w:ascii="Times New Roman" w:hAnsi="Times New Roman" w:cs="Times New Roman"/>
          <w:sz w:val="24"/>
          <w:szCs w:val="24"/>
        </w:rPr>
        <w:t xml:space="preserve"> abril</w:t>
      </w:r>
      <w:r w:rsidR="0002721C" w:rsidRPr="0002721C">
        <w:rPr>
          <w:rFonts w:ascii="Times New Roman" w:hAnsi="Times New Roman" w:cs="Times New Roman"/>
          <w:sz w:val="24"/>
          <w:szCs w:val="24"/>
        </w:rPr>
        <w:t xml:space="preserve"> 1891, 256</w:t>
      </w:r>
      <w:r>
        <w:rPr>
          <w:rFonts w:ascii="Times New Roman" w:hAnsi="Times New Roman" w:cs="Times New Roman"/>
          <w:sz w:val="24"/>
          <w:szCs w:val="24"/>
        </w:rPr>
        <w:t xml:space="preserve">). </w:t>
      </w:r>
      <w:r w:rsidR="0002721C">
        <w:rPr>
          <w:rFonts w:ascii="Times New Roman" w:hAnsi="Times New Roman" w:cs="Times New Roman"/>
          <w:sz w:val="24"/>
          <w:szCs w:val="24"/>
        </w:rPr>
        <w:t>Años después ella dejaría claro que el Señor no est</w:t>
      </w:r>
      <w:r w:rsidR="00CB1CCB">
        <w:rPr>
          <w:rFonts w:ascii="Times New Roman" w:hAnsi="Times New Roman" w:cs="Times New Roman"/>
          <w:sz w:val="24"/>
          <w:szCs w:val="24"/>
        </w:rPr>
        <w:t>uvo</w:t>
      </w:r>
      <w:r w:rsidR="0002721C">
        <w:rPr>
          <w:rFonts w:ascii="Times New Roman" w:hAnsi="Times New Roman" w:cs="Times New Roman"/>
          <w:sz w:val="24"/>
          <w:szCs w:val="24"/>
        </w:rPr>
        <w:t xml:space="preserve"> en su salida de América. Pero fuerzas poderosas en el corazón de </w:t>
      </w:r>
      <w:r w:rsidR="0002721C">
        <w:rPr>
          <w:rFonts w:ascii="Times New Roman" w:hAnsi="Times New Roman" w:cs="Times New Roman"/>
          <w:sz w:val="24"/>
          <w:szCs w:val="24"/>
        </w:rPr>
        <w:lastRenderedPageBreak/>
        <w:t>la obra estaban mu</w:t>
      </w:r>
      <w:r w:rsidR="00983DB8">
        <w:rPr>
          <w:rFonts w:ascii="Times New Roman" w:hAnsi="Times New Roman" w:cs="Times New Roman"/>
          <w:sz w:val="24"/>
          <w:szCs w:val="24"/>
        </w:rPr>
        <w:t>y</w:t>
      </w:r>
      <w:r w:rsidR="0002721C">
        <w:rPr>
          <w:rFonts w:ascii="Times New Roman" w:hAnsi="Times New Roman" w:cs="Times New Roman"/>
          <w:sz w:val="24"/>
          <w:szCs w:val="24"/>
        </w:rPr>
        <w:t xml:space="preserve"> determinadas a que ella se fuera. Como sucede siempre, el Señor no forzó </w:t>
      </w:r>
      <w:r w:rsidR="00983DB8">
        <w:rPr>
          <w:rFonts w:ascii="Times New Roman" w:hAnsi="Times New Roman" w:cs="Times New Roman"/>
          <w:sz w:val="24"/>
          <w:szCs w:val="24"/>
        </w:rPr>
        <w:t>las cosas</w:t>
      </w:r>
      <w:r w:rsidR="0002721C">
        <w:rPr>
          <w:rFonts w:ascii="Times New Roman" w:hAnsi="Times New Roman" w:cs="Times New Roman"/>
          <w:sz w:val="24"/>
          <w:szCs w:val="24"/>
        </w:rPr>
        <w:t xml:space="preserve">, sino que permitió </w:t>
      </w:r>
      <w:r w:rsidR="00983DB8">
        <w:rPr>
          <w:rFonts w:ascii="Times New Roman" w:hAnsi="Times New Roman" w:cs="Times New Roman"/>
          <w:sz w:val="24"/>
          <w:szCs w:val="24"/>
        </w:rPr>
        <w:t>a</w:t>
      </w:r>
      <w:r w:rsidR="0002721C">
        <w:rPr>
          <w:rFonts w:ascii="Times New Roman" w:hAnsi="Times New Roman" w:cs="Times New Roman"/>
          <w:sz w:val="24"/>
          <w:szCs w:val="24"/>
        </w:rPr>
        <w:t xml:space="preserve"> su pueblo </w:t>
      </w:r>
      <w:r w:rsidR="00DF05ED">
        <w:rPr>
          <w:rFonts w:ascii="Times New Roman" w:hAnsi="Times New Roman" w:cs="Times New Roman"/>
          <w:sz w:val="24"/>
          <w:szCs w:val="24"/>
        </w:rPr>
        <w:t>el</w:t>
      </w:r>
      <w:r w:rsidR="00983DB8">
        <w:rPr>
          <w:rFonts w:ascii="Times New Roman" w:hAnsi="Times New Roman" w:cs="Times New Roman"/>
          <w:sz w:val="24"/>
          <w:szCs w:val="24"/>
        </w:rPr>
        <w:t>egir</w:t>
      </w:r>
      <w:r w:rsidR="00DF05ED">
        <w:rPr>
          <w:rFonts w:ascii="Times New Roman" w:hAnsi="Times New Roman" w:cs="Times New Roman"/>
          <w:sz w:val="24"/>
          <w:szCs w:val="24"/>
        </w:rPr>
        <w:t xml:space="preserve"> su propio camino:</w:t>
      </w:r>
    </w:p>
    <w:p w14:paraId="034B07BA" w14:textId="4912409F" w:rsidR="00314EDE" w:rsidRPr="00284E55" w:rsidRDefault="00B364FA" w:rsidP="00357B7B">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Señor no estuvo en nuestra salida de América. No reveló que fuera su voluntad que yo abandonara Battle Creek. </w:t>
      </w:r>
      <w:r w:rsidR="0094025E">
        <w:rPr>
          <w:rFonts w:ascii="Times New Roman" w:hAnsi="Times New Roman" w:cs="Times New Roman"/>
          <w:sz w:val="24"/>
          <w:szCs w:val="24"/>
        </w:rPr>
        <w:t>N</w:t>
      </w:r>
      <w:r>
        <w:rPr>
          <w:rFonts w:ascii="Times New Roman" w:hAnsi="Times New Roman" w:cs="Times New Roman"/>
          <w:sz w:val="24"/>
          <w:szCs w:val="24"/>
        </w:rPr>
        <w:t>o planeó tal cosa</w:t>
      </w:r>
      <w:r w:rsidR="00C23A6D">
        <w:rPr>
          <w:rFonts w:ascii="Times New Roman" w:hAnsi="Times New Roman" w:cs="Times New Roman"/>
          <w:sz w:val="24"/>
          <w:szCs w:val="24"/>
        </w:rPr>
        <w:t>, sino que os dejó a todos vosotros proceder según vuestra</w:t>
      </w:r>
      <w:r w:rsidR="00431765">
        <w:rPr>
          <w:rFonts w:ascii="Times New Roman" w:hAnsi="Times New Roman" w:cs="Times New Roman"/>
          <w:sz w:val="24"/>
          <w:szCs w:val="24"/>
        </w:rPr>
        <w:t>s propias</w:t>
      </w:r>
      <w:r w:rsidR="00C23A6D">
        <w:rPr>
          <w:rFonts w:ascii="Times New Roman" w:hAnsi="Times New Roman" w:cs="Times New Roman"/>
          <w:sz w:val="24"/>
          <w:szCs w:val="24"/>
        </w:rPr>
        <w:t xml:space="preserve"> i</w:t>
      </w:r>
      <w:r w:rsidR="007535C0">
        <w:rPr>
          <w:rFonts w:ascii="Times New Roman" w:hAnsi="Times New Roman" w:cs="Times New Roman"/>
          <w:sz w:val="24"/>
          <w:szCs w:val="24"/>
        </w:rPr>
        <w:t>dea</w:t>
      </w:r>
      <w:r w:rsidR="00431765">
        <w:rPr>
          <w:rFonts w:ascii="Times New Roman" w:hAnsi="Times New Roman" w:cs="Times New Roman"/>
          <w:sz w:val="24"/>
          <w:szCs w:val="24"/>
        </w:rPr>
        <w:t>s</w:t>
      </w:r>
      <w:r w:rsidR="00C23A6D">
        <w:rPr>
          <w:rFonts w:ascii="Times New Roman" w:hAnsi="Times New Roman" w:cs="Times New Roman"/>
          <w:sz w:val="24"/>
          <w:szCs w:val="24"/>
        </w:rPr>
        <w:t xml:space="preserve">. </w:t>
      </w:r>
      <w:r w:rsidR="00431765">
        <w:rPr>
          <w:rFonts w:ascii="Times New Roman" w:hAnsi="Times New Roman" w:cs="Times New Roman"/>
          <w:sz w:val="24"/>
          <w:szCs w:val="24"/>
        </w:rPr>
        <w:t>El Señor habría dejado a W. C. White, a su madre y a sus asistentes en América. Éramos necesarios en el corazón de la obra</w:t>
      </w:r>
      <w:r w:rsidR="00C706EF">
        <w:rPr>
          <w:rFonts w:ascii="Times New Roman" w:hAnsi="Times New Roman" w:cs="Times New Roman"/>
          <w:sz w:val="24"/>
          <w:szCs w:val="24"/>
        </w:rPr>
        <w:t xml:space="preserve">. Si vuestra percepción espiritual hubiera discernido cuál era la verdadera situación, jamás habríais consentido las acciones emprendidas. Pero el Señor lee los corazones de todos. Había un deseo tan grande de que nos fuéramos, que el Señor permitió que tal cosa sucediera. </w:t>
      </w:r>
      <w:r w:rsidR="001078A9">
        <w:rPr>
          <w:rFonts w:ascii="Times New Roman" w:hAnsi="Times New Roman" w:cs="Times New Roman"/>
          <w:sz w:val="24"/>
          <w:szCs w:val="24"/>
        </w:rPr>
        <w:t>Los que estaban hartos de los testimonios traídos</w:t>
      </w:r>
      <w:r w:rsidR="007535C0">
        <w:rPr>
          <w:rFonts w:ascii="Times New Roman" w:hAnsi="Times New Roman" w:cs="Times New Roman"/>
          <w:sz w:val="24"/>
          <w:szCs w:val="24"/>
        </w:rPr>
        <w:t>,</w:t>
      </w:r>
      <w:r w:rsidR="001078A9">
        <w:rPr>
          <w:rFonts w:ascii="Times New Roman" w:hAnsi="Times New Roman" w:cs="Times New Roman"/>
          <w:sz w:val="24"/>
          <w:szCs w:val="24"/>
        </w:rPr>
        <w:t xml:space="preserve"> lograron </w:t>
      </w:r>
      <w:r w:rsidR="007535C0">
        <w:rPr>
          <w:rFonts w:ascii="Times New Roman" w:hAnsi="Times New Roman" w:cs="Times New Roman"/>
          <w:sz w:val="24"/>
          <w:szCs w:val="24"/>
        </w:rPr>
        <w:t>librarse de</w:t>
      </w:r>
      <w:r w:rsidR="001078A9">
        <w:rPr>
          <w:rFonts w:ascii="Times New Roman" w:hAnsi="Times New Roman" w:cs="Times New Roman"/>
          <w:sz w:val="24"/>
          <w:szCs w:val="24"/>
        </w:rPr>
        <w:t xml:space="preserve"> las personas que l</w:t>
      </w:r>
      <w:r w:rsidR="009B5FA9">
        <w:rPr>
          <w:rFonts w:ascii="Times New Roman" w:hAnsi="Times New Roman" w:cs="Times New Roman"/>
          <w:sz w:val="24"/>
          <w:szCs w:val="24"/>
        </w:rPr>
        <w:t>e</w:t>
      </w:r>
      <w:r w:rsidR="001078A9">
        <w:rPr>
          <w:rFonts w:ascii="Times New Roman" w:hAnsi="Times New Roman" w:cs="Times New Roman"/>
          <w:sz w:val="24"/>
          <w:szCs w:val="24"/>
        </w:rPr>
        <w:t xml:space="preserve">s </w:t>
      </w:r>
      <w:r w:rsidR="000A39F3">
        <w:rPr>
          <w:rFonts w:ascii="Times New Roman" w:hAnsi="Times New Roman" w:cs="Times New Roman"/>
          <w:sz w:val="24"/>
          <w:szCs w:val="24"/>
        </w:rPr>
        <w:t>molestaban. Nuestra separación de Battle Creek sirvió para permitir que los hombres siguieran su propia voluntad y camino, que ellos estimaban superior al camino del Señor (</w:t>
      </w:r>
      <w:r w:rsidR="001E193E" w:rsidRPr="001E193E">
        <w:rPr>
          <w:rFonts w:ascii="Times New Roman" w:hAnsi="Times New Roman" w:cs="Times New Roman"/>
          <w:sz w:val="24"/>
          <w:szCs w:val="24"/>
        </w:rPr>
        <w:t xml:space="preserve">Ellen G. White </w:t>
      </w:r>
      <w:r w:rsidR="000D76EA">
        <w:rPr>
          <w:rFonts w:ascii="Times New Roman" w:hAnsi="Times New Roman" w:cs="Times New Roman"/>
          <w:sz w:val="24"/>
          <w:szCs w:val="24"/>
        </w:rPr>
        <w:t>a</w:t>
      </w:r>
      <w:r w:rsidR="001E193E" w:rsidRPr="001E193E">
        <w:rPr>
          <w:rFonts w:ascii="Times New Roman" w:hAnsi="Times New Roman" w:cs="Times New Roman"/>
          <w:sz w:val="24"/>
          <w:szCs w:val="24"/>
        </w:rPr>
        <w:t xml:space="preserve"> O. A. Olsen, </w:t>
      </w:r>
      <w:r w:rsidR="000D76EA">
        <w:rPr>
          <w:rFonts w:ascii="Times New Roman" w:hAnsi="Times New Roman" w:cs="Times New Roman"/>
          <w:sz w:val="24"/>
          <w:szCs w:val="24"/>
        </w:rPr>
        <w:t>Carta</w:t>
      </w:r>
      <w:r w:rsidR="001E193E" w:rsidRPr="001E193E">
        <w:rPr>
          <w:rFonts w:ascii="Times New Roman" w:hAnsi="Times New Roman" w:cs="Times New Roman"/>
          <w:sz w:val="24"/>
          <w:szCs w:val="24"/>
        </w:rPr>
        <w:t xml:space="preserve"> 127, 1</w:t>
      </w:r>
      <w:r w:rsidR="000D76EA">
        <w:rPr>
          <w:rFonts w:ascii="Times New Roman" w:hAnsi="Times New Roman" w:cs="Times New Roman"/>
          <w:sz w:val="24"/>
          <w:szCs w:val="24"/>
        </w:rPr>
        <w:t xml:space="preserve"> diciembre</w:t>
      </w:r>
      <w:r w:rsidR="001E193E" w:rsidRPr="001E193E">
        <w:rPr>
          <w:rFonts w:ascii="Times New Roman" w:hAnsi="Times New Roman" w:cs="Times New Roman"/>
          <w:sz w:val="24"/>
          <w:szCs w:val="24"/>
        </w:rPr>
        <w:t xml:space="preserve"> 1896; </w:t>
      </w:r>
      <w:r w:rsidR="00284E55">
        <w:rPr>
          <w:rFonts w:ascii="Times New Roman" w:hAnsi="Times New Roman" w:cs="Times New Roman"/>
          <w:sz w:val="24"/>
          <w:szCs w:val="24"/>
        </w:rPr>
        <w:t>e</w:t>
      </w:r>
      <w:r w:rsidR="001E193E" w:rsidRPr="001E193E">
        <w:rPr>
          <w:rFonts w:ascii="Times New Roman" w:hAnsi="Times New Roman" w:cs="Times New Roman"/>
          <w:sz w:val="24"/>
          <w:szCs w:val="24"/>
        </w:rPr>
        <w:t xml:space="preserve">n </w:t>
      </w:r>
      <w:r w:rsidR="001E193E" w:rsidRPr="00284E55">
        <w:rPr>
          <w:rFonts w:ascii="Times New Roman" w:hAnsi="Times New Roman" w:cs="Times New Roman"/>
          <w:i/>
          <w:sz w:val="24"/>
          <w:szCs w:val="24"/>
        </w:rPr>
        <w:t>1888 Materials</w:t>
      </w:r>
      <w:r w:rsidR="001E193E" w:rsidRPr="001E193E">
        <w:rPr>
          <w:rFonts w:ascii="Times New Roman" w:hAnsi="Times New Roman" w:cs="Times New Roman"/>
          <w:sz w:val="24"/>
          <w:szCs w:val="24"/>
        </w:rPr>
        <w:t>, 1622-1624.</w:t>
      </w:r>
      <w:r w:rsidR="00284E55">
        <w:rPr>
          <w:rFonts w:ascii="Times New Roman" w:hAnsi="Times New Roman" w:cs="Times New Roman"/>
          <w:sz w:val="24"/>
          <w:szCs w:val="24"/>
        </w:rPr>
        <w:t xml:space="preserve"> </w:t>
      </w:r>
      <w:r w:rsidR="00284E55" w:rsidRPr="00284E55">
        <w:rPr>
          <w:rFonts w:ascii="Times New Roman" w:hAnsi="Times New Roman" w:cs="Times New Roman"/>
          <w:sz w:val="24"/>
          <w:szCs w:val="24"/>
        </w:rPr>
        <w:t xml:space="preserve">Para mayor información sobre el exilio de Ellen White a Australia, ver </w:t>
      </w:r>
      <w:r w:rsidR="00284E55" w:rsidRPr="00284E55">
        <w:rPr>
          <w:rFonts w:ascii="Times New Roman" w:hAnsi="Times New Roman" w:cs="Times New Roman"/>
          <w:i/>
          <w:sz w:val="24"/>
          <w:szCs w:val="24"/>
        </w:rPr>
        <w:t>El retorno de la lluvia tardía</w:t>
      </w:r>
      <w:r w:rsidR="00284E55">
        <w:rPr>
          <w:rFonts w:ascii="Times New Roman" w:hAnsi="Times New Roman" w:cs="Times New Roman"/>
          <w:sz w:val="24"/>
          <w:szCs w:val="24"/>
        </w:rPr>
        <w:t>, vol. 1 y 2</w:t>
      </w:r>
      <w:r w:rsidR="000A39F3" w:rsidRPr="00284E55">
        <w:rPr>
          <w:rFonts w:ascii="Times New Roman" w:hAnsi="Times New Roman" w:cs="Times New Roman"/>
          <w:sz w:val="24"/>
          <w:szCs w:val="24"/>
        </w:rPr>
        <w:t>).</w:t>
      </w:r>
    </w:p>
    <w:p w14:paraId="707416B3" w14:textId="4B811CF2" w:rsidR="000A39F3" w:rsidRDefault="00284E55" w:rsidP="0002721C">
      <w:pPr>
        <w:jc w:val="both"/>
        <w:rPr>
          <w:rFonts w:ascii="Times New Roman" w:hAnsi="Times New Roman" w:cs="Times New Roman"/>
          <w:sz w:val="24"/>
          <w:szCs w:val="24"/>
        </w:rPr>
      </w:pPr>
      <w:r>
        <w:rPr>
          <w:rFonts w:ascii="Times New Roman" w:hAnsi="Times New Roman" w:cs="Times New Roman"/>
          <w:sz w:val="24"/>
          <w:szCs w:val="24"/>
        </w:rPr>
        <w:t>Estando ausente Ellen White, no es sólo que la rebelión contra el mensaje de 1888 continuó por años esparciéndose entre muchos que ocupaban puestos clave en el liderazgo, sino</w:t>
      </w:r>
      <w:r w:rsidR="00F0279A">
        <w:rPr>
          <w:rFonts w:ascii="Times New Roman" w:hAnsi="Times New Roman" w:cs="Times New Roman"/>
          <w:sz w:val="24"/>
          <w:szCs w:val="24"/>
        </w:rPr>
        <w:t xml:space="preserve"> que </w:t>
      </w:r>
      <w:r w:rsidR="00BD21ED">
        <w:rPr>
          <w:rFonts w:ascii="Times New Roman" w:hAnsi="Times New Roman" w:cs="Times New Roman"/>
          <w:sz w:val="24"/>
          <w:szCs w:val="24"/>
        </w:rPr>
        <w:t>afectó</w:t>
      </w:r>
      <w:r>
        <w:rPr>
          <w:rFonts w:ascii="Times New Roman" w:hAnsi="Times New Roman" w:cs="Times New Roman"/>
          <w:sz w:val="24"/>
          <w:szCs w:val="24"/>
        </w:rPr>
        <w:t xml:space="preserve"> también </w:t>
      </w:r>
      <w:r w:rsidR="00BD21ED">
        <w:rPr>
          <w:rFonts w:ascii="Times New Roman" w:hAnsi="Times New Roman" w:cs="Times New Roman"/>
          <w:sz w:val="24"/>
          <w:szCs w:val="24"/>
        </w:rPr>
        <w:t>a</w:t>
      </w:r>
      <w:r>
        <w:rPr>
          <w:rFonts w:ascii="Times New Roman" w:hAnsi="Times New Roman" w:cs="Times New Roman"/>
          <w:sz w:val="24"/>
          <w:szCs w:val="24"/>
        </w:rPr>
        <w:t xml:space="preserve">l consejo que el Cielo había dado relativo a casi cualquier otra área </w:t>
      </w:r>
      <w:r w:rsidR="00F70A00">
        <w:rPr>
          <w:rFonts w:ascii="Times New Roman" w:hAnsi="Times New Roman" w:cs="Times New Roman"/>
          <w:sz w:val="24"/>
          <w:szCs w:val="24"/>
        </w:rPr>
        <w:t>del movimiento adventista. Un desdén tal hacia el consejo del Cielo desembocaría en desafíos formidables para la iglesia al poco tiempo de regresar Ellen White a América, en 1901.</w:t>
      </w:r>
    </w:p>
    <w:p w14:paraId="3097D0B5" w14:textId="421A0464" w:rsidR="00F70A00" w:rsidRDefault="006201B7" w:rsidP="002821E1">
      <w:pPr>
        <w:jc w:val="both"/>
        <w:rPr>
          <w:rFonts w:ascii="Times New Roman" w:hAnsi="Times New Roman" w:cs="Times New Roman"/>
          <w:sz w:val="24"/>
          <w:szCs w:val="24"/>
        </w:rPr>
      </w:pPr>
      <w:r>
        <w:rPr>
          <w:rFonts w:ascii="Times New Roman" w:hAnsi="Times New Roman" w:cs="Times New Roman"/>
          <w:sz w:val="24"/>
          <w:szCs w:val="24"/>
        </w:rPr>
        <w:t>No obstante, no todo fueron tinieblas en la asamblea de la Asociación General de 1891. Tal como</w:t>
      </w:r>
      <w:r w:rsidR="00F0279A">
        <w:rPr>
          <w:rFonts w:ascii="Times New Roman" w:hAnsi="Times New Roman" w:cs="Times New Roman"/>
          <w:sz w:val="24"/>
          <w:szCs w:val="24"/>
        </w:rPr>
        <w:t xml:space="preserve"> fue el caso</w:t>
      </w:r>
      <w:r>
        <w:rPr>
          <w:rFonts w:ascii="Times New Roman" w:hAnsi="Times New Roman" w:cs="Times New Roman"/>
          <w:sz w:val="24"/>
          <w:szCs w:val="24"/>
        </w:rPr>
        <w:t xml:space="preserve"> en las asambleas de 1888 y 1889, el Espíritu Santo estaba </w:t>
      </w:r>
      <w:r w:rsidR="009E1B69">
        <w:rPr>
          <w:rFonts w:ascii="Times New Roman" w:hAnsi="Times New Roman" w:cs="Times New Roman"/>
          <w:sz w:val="24"/>
          <w:szCs w:val="24"/>
        </w:rPr>
        <w:t>velando sobre el pueblo</w:t>
      </w:r>
      <w:r w:rsidR="00C72087">
        <w:rPr>
          <w:rFonts w:ascii="Times New Roman" w:hAnsi="Times New Roman" w:cs="Times New Roman"/>
          <w:sz w:val="24"/>
          <w:szCs w:val="24"/>
        </w:rPr>
        <w:t xml:space="preserve"> remanente</w:t>
      </w:r>
      <w:r w:rsidR="009E1B69">
        <w:rPr>
          <w:rFonts w:ascii="Times New Roman" w:hAnsi="Times New Roman" w:cs="Times New Roman"/>
          <w:sz w:val="24"/>
          <w:szCs w:val="24"/>
        </w:rPr>
        <w:t xml:space="preserve"> de Dios</w:t>
      </w:r>
      <w:r w:rsidR="00C72087">
        <w:rPr>
          <w:rFonts w:ascii="Times New Roman" w:hAnsi="Times New Roman" w:cs="Times New Roman"/>
          <w:sz w:val="24"/>
          <w:szCs w:val="24"/>
        </w:rPr>
        <w:t xml:space="preserve">, procurando alumbrarlo y darle poder para los tiempos turbulentos que pronto vendrían sobre él y para prepararlo para llevar el mensaje del fuerte </w:t>
      </w:r>
      <w:r w:rsidR="00622EB4">
        <w:rPr>
          <w:rFonts w:ascii="Times New Roman" w:hAnsi="Times New Roman" w:cs="Times New Roman"/>
          <w:sz w:val="24"/>
          <w:szCs w:val="24"/>
        </w:rPr>
        <w:t>pregón</w:t>
      </w:r>
      <w:r w:rsidR="00C72087">
        <w:rPr>
          <w:rFonts w:ascii="Times New Roman" w:hAnsi="Times New Roman" w:cs="Times New Roman"/>
          <w:sz w:val="24"/>
          <w:szCs w:val="24"/>
        </w:rPr>
        <w:t xml:space="preserve"> al mundo. </w:t>
      </w:r>
      <w:r w:rsidR="00182EA0">
        <w:rPr>
          <w:rFonts w:ascii="Times New Roman" w:hAnsi="Times New Roman" w:cs="Times New Roman"/>
          <w:sz w:val="24"/>
          <w:szCs w:val="24"/>
        </w:rPr>
        <w:t>Cada día</w:t>
      </w:r>
      <w:r w:rsidR="00395748">
        <w:rPr>
          <w:rFonts w:ascii="Times New Roman" w:hAnsi="Times New Roman" w:cs="Times New Roman"/>
          <w:sz w:val="24"/>
          <w:szCs w:val="24"/>
        </w:rPr>
        <w:t xml:space="preserve"> temprano, entre las 5:30 y las 6:30</w:t>
      </w:r>
      <w:r w:rsidR="00505A80">
        <w:rPr>
          <w:rFonts w:ascii="Times New Roman" w:hAnsi="Times New Roman" w:cs="Times New Roman"/>
          <w:sz w:val="24"/>
          <w:szCs w:val="24"/>
        </w:rPr>
        <w:t>,</w:t>
      </w:r>
      <w:r w:rsidR="00395748">
        <w:rPr>
          <w:rFonts w:ascii="Times New Roman" w:hAnsi="Times New Roman" w:cs="Times New Roman"/>
          <w:sz w:val="24"/>
          <w:szCs w:val="24"/>
        </w:rPr>
        <w:t xml:space="preserve"> se hacían reuniones de pastores. El </w:t>
      </w:r>
      <w:r w:rsidR="00395748" w:rsidRPr="00395748">
        <w:rPr>
          <w:rFonts w:ascii="Times New Roman" w:hAnsi="Times New Roman" w:cs="Times New Roman"/>
          <w:i/>
          <w:sz w:val="24"/>
          <w:szCs w:val="24"/>
        </w:rPr>
        <w:t>Daily Bull</w:t>
      </w:r>
      <w:r w:rsidR="00917BE1">
        <w:rPr>
          <w:rFonts w:ascii="Times New Roman" w:hAnsi="Times New Roman" w:cs="Times New Roman"/>
          <w:i/>
          <w:sz w:val="24"/>
          <w:szCs w:val="24"/>
        </w:rPr>
        <w:t>e</w:t>
      </w:r>
      <w:r w:rsidR="00395748" w:rsidRPr="00395748">
        <w:rPr>
          <w:rFonts w:ascii="Times New Roman" w:hAnsi="Times New Roman" w:cs="Times New Roman"/>
          <w:i/>
          <w:sz w:val="24"/>
          <w:szCs w:val="24"/>
        </w:rPr>
        <w:t>tin</w:t>
      </w:r>
      <w:r w:rsidR="00395748">
        <w:rPr>
          <w:rFonts w:ascii="Times New Roman" w:hAnsi="Times New Roman" w:cs="Times New Roman"/>
          <w:sz w:val="24"/>
          <w:szCs w:val="24"/>
        </w:rPr>
        <w:t xml:space="preserve"> anunció que la mayoría de los asistentes salieron con el “sentimiento de haber recibido una bendición especial de Dios, y que podían regresar a sus campos de labor confiados en que su Espíritu </w:t>
      </w:r>
      <w:r w:rsidR="00395748">
        <w:rPr>
          <w:rFonts w:ascii="Times New Roman" w:hAnsi="Times New Roman" w:cs="Times New Roman"/>
          <w:sz w:val="24"/>
          <w:szCs w:val="24"/>
        </w:rPr>
        <w:lastRenderedPageBreak/>
        <w:t>asistiría sus labores en el futuro más de lo que había hecho en el pasado”. Tal evidencia parecía indicar que Dios estaba “esperando bendecir grandemente a su pueblo</w:t>
      </w:r>
      <w:r w:rsidR="00DE4F57">
        <w:rPr>
          <w:rFonts w:ascii="Times New Roman" w:hAnsi="Times New Roman" w:cs="Times New Roman"/>
          <w:sz w:val="24"/>
          <w:szCs w:val="24"/>
        </w:rPr>
        <w:t>, que tan pronto como se colocaran en la correcta relación con él, aquellos poderes de la gracia divina caerían sobre ellos enterneciendo sus corazones y dándoles poder para la proclamación de las verdades del evangelio” (</w:t>
      </w:r>
      <w:r w:rsidR="002821E1" w:rsidRPr="002821E1">
        <w:rPr>
          <w:rFonts w:ascii="Times New Roman" w:hAnsi="Times New Roman" w:cs="Times New Roman"/>
          <w:sz w:val="24"/>
          <w:szCs w:val="24"/>
        </w:rPr>
        <w:t>W. A. Colcord, “The General Conference”</w:t>
      </w:r>
      <w:r w:rsidR="002821E1">
        <w:rPr>
          <w:rFonts w:ascii="Times New Roman" w:hAnsi="Times New Roman" w:cs="Times New Roman"/>
          <w:sz w:val="24"/>
          <w:szCs w:val="24"/>
        </w:rPr>
        <w:t>,</w:t>
      </w:r>
      <w:r w:rsidR="002821E1" w:rsidRPr="002821E1">
        <w:rPr>
          <w:rFonts w:ascii="Times New Roman" w:hAnsi="Times New Roman" w:cs="Times New Roman"/>
          <w:sz w:val="24"/>
          <w:szCs w:val="24"/>
        </w:rPr>
        <w:t xml:space="preserve"> </w:t>
      </w:r>
      <w:r w:rsidR="002821E1" w:rsidRPr="002821E1">
        <w:rPr>
          <w:rFonts w:ascii="Times New Roman" w:hAnsi="Times New Roman" w:cs="Times New Roman"/>
          <w:i/>
          <w:sz w:val="24"/>
          <w:szCs w:val="24"/>
        </w:rPr>
        <w:t>General Conference Daily Bulletin</w:t>
      </w:r>
      <w:r w:rsidR="002821E1" w:rsidRPr="002821E1">
        <w:rPr>
          <w:rFonts w:ascii="Times New Roman" w:hAnsi="Times New Roman" w:cs="Times New Roman"/>
          <w:sz w:val="24"/>
          <w:szCs w:val="24"/>
        </w:rPr>
        <w:t>, 13</w:t>
      </w:r>
      <w:r w:rsidR="002821E1">
        <w:rPr>
          <w:rFonts w:ascii="Times New Roman" w:hAnsi="Times New Roman" w:cs="Times New Roman"/>
          <w:sz w:val="24"/>
          <w:szCs w:val="24"/>
        </w:rPr>
        <w:t xml:space="preserve"> abril</w:t>
      </w:r>
      <w:r w:rsidR="002821E1" w:rsidRPr="002821E1">
        <w:rPr>
          <w:rFonts w:ascii="Times New Roman" w:hAnsi="Times New Roman" w:cs="Times New Roman"/>
          <w:sz w:val="24"/>
          <w:szCs w:val="24"/>
        </w:rPr>
        <w:t xml:space="preserve"> 1891,</w:t>
      </w:r>
      <w:r w:rsidR="002821E1">
        <w:rPr>
          <w:rFonts w:ascii="Times New Roman" w:hAnsi="Times New Roman" w:cs="Times New Roman"/>
          <w:sz w:val="24"/>
          <w:szCs w:val="24"/>
        </w:rPr>
        <w:t xml:space="preserve"> </w:t>
      </w:r>
      <w:r w:rsidR="002821E1" w:rsidRPr="002821E1">
        <w:rPr>
          <w:rFonts w:ascii="Times New Roman" w:hAnsi="Times New Roman" w:cs="Times New Roman"/>
          <w:sz w:val="24"/>
          <w:szCs w:val="24"/>
        </w:rPr>
        <w:t>251</w:t>
      </w:r>
      <w:r w:rsidR="00DE4F57">
        <w:rPr>
          <w:rFonts w:ascii="Times New Roman" w:hAnsi="Times New Roman" w:cs="Times New Roman"/>
          <w:sz w:val="24"/>
          <w:szCs w:val="24"/>
        </w:rPr>
        <w:t xml:space="preserve">). </w:t>
      </w:r>
      <w:r w:rsidR="003665F2">
        <w:rPr>
          <w:rFonts w:ascii="Times New Roman" w:hAnsi="Times New Roman" w:cs="Times New Roman"/>
          <w:sz w:val="24"/>
          <w:szCs w:val="24"/>
        </w:rPr>
        <w:t>Dios quería verdaderamente derramar la lluvia tardía para dar luz y poder a su pueblo.</w:t>
      </w:r>
    </w:p>
    <w:p w14:paraId="4B2E8E17" w14:textId="01B0A2D1" w:rsidR="003665F2" w:rsidRPr="00752244" w:rsidRDefault="00B55908" w:rsidP="00752244">
      <w:pPr>
        <w:jc w:val="both"/>
        <w:rPr>
          <w:rFonts w:ascii="Times New Roman" w:hAnsi="Times New Roman" w:cs="Times New Roman"/>
          <w:sz w:val="24"/>
          <w:szCs w:val="24"/>
        </w:rPr>
      </w:pPr>
      <w:r>
        <w:rPr>
          <w:rFonts w:ascii="Times New Roman" w:hAnsi="Times New Roman" w:cs="Times New Roman"/>
          <w:sz w:val="24"/>
          <w:szCs w:val="24"/>
        </w:rPr>
        <w:t>Ellen White tenía el mismo sentimiento</w:t>
      </w:r>
      <w:r w:rsidR="009E1D97">
        <w:rPr>
          <w:rFonts w:ascii="Times New Roman" w:hAnsi="Times New Roman" w:cs="Times New Roman"/>
          <w:sz w:val="24"/>
          <w:szCs w:val="24"/>
        </w:rPr>
        <w:t>. Asistió a todas las reuniones matinales con la excepción de tres de ellas</w:t>
      </w:r>
      <w:r w:rsidR="00505A80">
        <w:rPr>
          <w:rFonts w:ascii="Times New Roman" w:hAnsi="Times New Roman" w:cs="Times New Roman"/>
          <w:sz w:val="24"/>
          <w:szCs w:val="24"/>
        </w:rPr>
        <w:t>,</w:t>
      </w:r>
      <w:r w:rsidR="008E18ED">
        <w:rPr>
          <w:rFonts w:ascii="Times New Roman" w:hAnsi="Times New Roman" w:cs="Times New Roman"/>
          <w:sz w:val="24"/>
          <w:szCs w:val="24"/>
        </w:rPr>
        <w:t xml:space="preserve"> y pudo hablar “en gran libertad a los pastores”. Declaró confiadamente que </w:t>
      </w:r>
      <w:r w:rsidR="00C94EEC">
        <w:rPr>
          <w:rFonts w:ascii="Times New Roman" w:hAnsi="Times New Roman" w:cs="Times New Roman"/>
          <w:sz w:val="24"/>
          <w:szCs w:val="24"/>
        </w:rPr>
        <w:t xml:space="preserve">el Señor había estado en medio de ellos y que habían “visto su salvación”. De hecho, sintió que nunca había asistido a reuniones “donde se manifestara tanto del Espíritu del Señor en el estudio de su palabra, como en aquella ocasión”. </w:t>
      </w:r>
      <w:r w:rsidR="00000A56">
        <w:rPr>
          <w:rFonts w:ascii="Times New Roman" w:hAnsi="Times New Roman" w:cs="Times New Roman"/>
          <w:sz w:val="24"/>
          <w:szCs w:val="24"/>
        </w:rPr>
        <w:t>Aquellas reuniones</w:t>
      </w:r>
      <w:r w:rsidR="007526E9">
        <w:rPr>
          <w:rFonts w:ascii="Times New Roman" w:hAnsi="Times New Roman" w:cs="Times New Roman"/>
          <w:sz w:val="24"/>
          <w:szCs w:val="24"/>
        </w:rPr>
        <w:t xml:space="preserve"> “tuvieron un carácter solemne. Hubo sentimientos profundos, acción de gracias y alabanzas ofrecidas a Dios por su preciosa bendición otorgada en el estudio de su palabra” (</w:t>
      </w:r>
      <w:r w:rsidR="004F3621" w:rsidRPr="004F3621">
        <w:rPr>
          <w:rFonts w:ascii="Times New Roman" w:hAnsi="Times New Roman" w:cs="Times New Roman"/>
          <w:sz w:val="24"/>
          <w:szCs w:val="24"/>
        </w:rPr>
        <w:t xml:space="preserve">Ellen G. White </w:t>
      </w:r>
      <w:r w:rsidR="004F3621">
        <w:rPr>
          <w:rFonts w:ascii="Times New Roman" w:hAnsi="Times New Roman" w:cs="Times New Roman"/>
          <w:sz w:val="24"/>
          <w:szCs w:val="24"/>
        </w:rPr>
        <w:t>a</w:t>
      </w:r>
      <w:r w:rsidR="004F3621" w:rsidRPr="004F3621">
        <w:rPr>
          <w:rFonts w:ascii="Times New Roman" w:hAnsi="Times New Roman" w:cs="Times New Roman"/>
          <w:sz w:val="24"/>
          <w:szCs w:val="24"/>
        </w:rPr>
        <w:t xml:space="preserve"> Brethren Fulton and Burke, </w:t>
      </w:r>
      <w:r w:rsidR="004F3621">
        <w:rPr>
          <w:rFonts w:ascii="Times New Roman" w:hAnsi="Times New Roman" w:cs="Times New Roman"/>
          <w:sz w:val="24"/>
          <w:szCs w:val="24"/>
        </w:rPr>
        <w:t>Carta</w:t>
      </w:r>
      <w:r w:rsidR="004F3621" w:rsidRPr="004F3621">
        <w:rPr>
          <w:rFonts w:ascii="Times New Roman" w:hAnsi="Times New Roman" w:cs="Times New Roman"/>
          <w:sz w:val="24"/>
          <w:szCs w:val="24"/>
        </w:rPr>
        <w:t xml:space="preserve"> 3, 20</w:t>
      </w:r>
      <w:r w:rsidR="004F3621">
        <w:rPr>
          <w:rFonts w:ascii="Times New Roman" w:hAnsi="Times New Roman" w:cs="Times New Roman"/>
          <w:sz w:val="24"/>
          <w:szCs w:val="24"/>
        </w:rPr>
        <w:t xml:space="preserve"> marzo</w:t>
      </w:r>
      <w:r w:rsidR="004F3621" w:rsidRPr="004F3621">
        <w:rPr>
          <w:rFonts w:ascii="Times New Roman" w:hAnsi="Times New Roman" w:cs="Times New Roman"/>
          <w:sz w:val="24"/>
          <w:szCs w:val="24"/>
        </w:rPr>
        <w:t xml:space="preserve"> 1891; </w:t>
      </w:r>
      <w:r w:rsidR="004F3621">
        <w:rPr>
          <w:rFonts w:ascii="Times New Roman" w:hAnsi="Times New Roman" w:cs="Times New Roman"/>
          <w:sz w:val="24"/>
          <w:szCs w:val="24"/>
        </w:rPr>
        <w:t>e</w:t>
      </w:r>
      <w:r w:rsidR="004F3621" w:rsidRPr="004F3621">
        <w:rPr>
          <w:rFonts w:ascii="Times New Roman" w:hAnsi="Times New Roman" w:cs="Times New Roman"/>
          <w:sz w:val="24"/>
          <w:szCs w:val="24"/>
        </w:rPr>
        <w:t xml:space="preserve">n </w:t>
      </w:r>
      <w:r w:rsidR="004F3621" w:rsidRPr="004F3621">
        <w:rPr>
          <w:rFonts w:ascii="Times New Roman" w:hAnsi="Times New Roman" w:cs="Times New Roman"/>
          <w:i/>
          <w:sz w:val="24"/>
          <w:szCs w:val="24"/>
        </w:rPr>
        <w:t>Manuscript Releases</w:t>
      </w:r>
      <w:r w:rsidR="004F3621" w:rsidRPr="004F3621">
        <w:rPr>
          <w:rFonts w:ascii="Times New Roman" w:hAnsi="Times New Roman" w:cs="Times New Roman"/>
          <w:sz w:val="24"/>
          <w:szCs w:val="24"/>
        </w:rPr>
        <w:t>,</w:t>
      </w:r>
      <w:r w:rsidR="004F3621">
        <w:rPr>
          <w:rFonts w:ascii="Times New Roman" w:hAnsi="Times New Roman" w:cs="Times New Roman"/>
          <w:sz w:val="24"/>
          <w:szCs w:val="24"/>
        </w:rPr>
        <w:t xml:space="preserve"> </w:t>
      </w:r>
      <w:r w:rsidR="004F3621" w:rsidRPr="004F3621">
        <w:rPr>
          <w:rFonts w:ascii="Times New Roman" w:hAnsi="Times New Roman" w:cs="Times New Roman"/>
          <w:sz w:val="24"/>
          <w:szCs w:val="24"/>
        </w:rPr>
        <w:t>vol. 3, 194</w:t>
      </w:r>
      <w:r w:rsidR="007526E9">
        <w:rPr>
          <w:rFonts w:ascii="Times New Roman" w:hAnsi="Times New Roman" w:cs="Times New Roman"/>
          <w:sz w:val="24"/>
          <w:szCs w:val="24"/>
        </w:rPr>
        <w:t xml:space="preserve">). </w:t>
      </w:r>
      <w:r w:rsidR="00B013A5">
        <w:rPr>
          <w:rFonts w:ascii="Times New Roman" w:hAnsi="Times New Roman" w:cs="Times New Roman"/>
          <w:sz w:val="24"/>
          <w:szCs w:val="24"/>
        </w:rPr>
        <w:t>Algunos que había</w:t>
      </w:r>
      <w:r w:rsidR="00830481">
        <w:rPr>
          <w:rFonts w:ascii="Times New Roman" w:hAnsi="Times New Roman" w:cs="Times New Roman"/>
          <w:sz w:val="24"/>
          <w:szCs w:val="24"/>
        </w:rPr>
        <w:t>n</w:t>
      </w:r>
      <w:r w:rsidR="00B013A5">
        <w:rPr>
          <w:rFonts w:ascii="Times New Roman" w:hAnsi="Times New Roman" w:cs="Times New Roman"/>
          <w:sz w:val="24"/>
          <w:szCs w:val="24"/>
        </w:rPr>
        <w:t xml:space="preserve"> ido a aprender dieron testimonio de cómo finalmente habían </w:t>
      </w:r>
      <w:r w:rsidR="009C7778">
        <w:rPr>
          <w:rFonts w:ascii="Times New Roman" w:hAnsi="Times New Roman" w:cs="Times New Roman"/>
          <w:sz w:val="24"/>
          <w:szCs w:val="24"/>
        </w:rPr>
        <w:t>llegado a creer que Cristo</w:t>
      </w:r>
      <w:r w:rsidR="009C7778" w:rsidRPr="009C7778">
        <w:rPr>
          <w:rFonts w:ascii="Times New Roman" w:hAnsi="Times New Roman" w:cs="Times New Roman"/>
          <w:sz w:val="24"/>
          <w:szCs w:val="24"/>
        </w:rPr>
        <w:t xml:space="preserve"> </w:t>
      </w:r>
      <w:r w:rsidR="009C7778">
        <w:rPr>
          <w:rFonts w:ascii="Times New Roman" w:hAnsi="Times New Roman" w:cs="Times New Roman"/>
          <w:sz w:val="24"/>
          <w:szCs w:val="24"/>
        </w:rPr>
        <w:t xml:space="preserve">realmente “había perdonado sus pecados”. Ellen White expresó gozo porque aunque </w:t>
      </w:r>
      <w:r w:rsidR="00E56308">
        <w:rPr>
          <w:rFonts w:ascii="Times New Roman" w:hAnsi="Times New Roman" w:cs="Times New Roman"/>
          <w:sz w:val="24"/>
          <w:szCs w:val="24"/>
        </w:rPr>
        <w:t>se hubiera</w:t>
      </w:r>
      <w:r w:rsidR="009C7778">
        <w:rPr>
          <w:rFonts w:ascii="Times New Roman" w:hAnsi="Times New Roman" w:cs="Times New Roman"/>
          <w:sz w:val="24"/>
          <w:szCs w:val="24"/>
        </w:rPr>
        <w:t xml:space="preserve"> “aprendi</w:t>
      </w:r>
      <w:r w:rsidR="00E56308">
        <w:rPr>
          <w:rFonts w:ascii="Times New Roman" w:hAnsi="Times New Roman" w:cs="Times New Roman"/>
          <w:sz w:val="24"/>
          <w:szCs w:val="24"/>
        </w:rPr>
        <w:t>do</w:t>
      </w:r>
      <w:r w:rsidR="009C7778">
        <w:rPr>
          <w:rFonts w:ascii="Times New Roman" w:hAnsi="Times New Roman" w:cs="Times New Roman"/>
          <w:sz w:val="24"/>
          <w:szCs w:val="24"/>
        </w:rPr>
        <w:t xml:space="preserve"> en la undécima hora”, no era demasiado tarde para </w:t>
      </w:r>
      <w:r w:rsidR="00752244">
        <w:rPr>
          <w:rFonts w:ascii="Times New Roman" w:hAnsi="Times New Roman" w:cs="Times New Roman"/>
          <w:sz w:val="24"/>
          <w:szCs w:val="24"/>
        </w:rPr>
        <w:t>“</w:t>
      </w:r>
      <w:r w:rsidR="00586354">
        <w:rPr>
          <w:rFonts w:ascii="Times New Roman" w:hAnsi="Times New Roman" w:cs="Times New Roman"/>
          <w:sz w:val="24"/>
          <w:szCs w:val="24"/>
        </w:rPr>
        <w:t>enmenda</w:t>
      </w:r>
      <w:r w:rsidR="00752244">
        <w:rPr>
          <w:rFonts w:ascii="Times New Roman" w:hAnsi="Times New Roman" w:cs="Times New Roman"/>
          <w:sz w:val="24"/>
          <w:szCs w:val="24"/>
        </w:rPr>
        <w:t xml:space="preserve">r los errores”. Amonestó a todos a que “expulsaran cada partícula de la raíz de amargura” que se había </w:t>
      </w:r>
      <w:r w:rsidR="00E56308">
        <w:rPr>
          <w:rFonts w:ascii="Times New Roman" w:hAnsi="Times New Roman" w:cs="Times New Roman"/>
          <w:sz w:val="24"/>
          <w:szCs w:val="24"/>
        </w:rPr>
        <w:t>“</w:t>
      </w:r>
      <w:r w:rsidR="00752244">
        <w:rPr>
          <w:rFonts w:ascii="Times New Roman" w:hAnsi="Times New Roman" w:cs="Times New Roman"/>
          <w:sz w:val="24"/>
          <w:szCs w:val="24"/>
        </w:rPr>
        <w:t xml:space="preserve">implantado en </w:t>
      </w:r>
      <w:r w:rsidR="00E56308">
        <w:rPr>
          <w:rFonts w:ascii="Times New Roman" w:hAnsi="Times New Roman" w:cs="Times New Roman"/>
          <w:sz w:val="24"/>
          <w:szCs w:val="24"/>
        </w:rPr>
        <w:t>tant</w:t>
      </w:r>
      <w:r w:rsidR="00752244">
        <w:rPr>
          <w:rFonts w:ascii="Times New Roman" w:hAnsi="Times New Roman" w:cs="Times New Roman"/>
          <w:sz w:val="24"/>
          <w:szCs w:val="24"/>
        </w:rPr>
        <w:t>os corazones” desde la asamblea de Minneapolis (</w:t>
      </w:r>
      <w:r w:rsidR="00752244" w:rsidRPr="00752244">
        <w:rPr>
          <w:rFonts w:ascii="Times New Roman" w:hAnsi="Times New Roman" w:cs="Times New Roman"/>
          <w:sz w:val="24"/>
          <w:szCs w:val="24"/>
        </w:rPr>
        <w:t>Ellen G. White, “Our Present Danger”</w:t>
      </w:r>
      <w:r w:rsidR="00752244">
        <w:rPr>
          <w:rFonts w:ascii="Times New Roman" w:hAnsi="Times New Roman" w:cs="Times New Roman"/>
          <w:sz w:val="24"/>
          <w:szCs w:val="24"/>
        </w:rPr>
        <w:t>,</w:t>
      </w:r>
      <w:r w:rsidR="00752244" w:rsidRPr="00752244">
        <w:rPr>
          <w:rFonts w:ascii="Times New Roman" w:hAnsi="Times New Roman" w:cs="Times New Roman"/>
          <w:sz w:val="24"/>
          <w:szCs w:val="24"/>
        </w:rPr>
        <w:t xml:space="preserve"> serm</w:t>
      </w:r>
      <w:r w:rsidR="00752244">
        <w:rPr>
          <w:rFonts w:ascii="Times New Roman" w:hAnsi="Times New Roman" w:cs="Times New Roman"/>
          <w:sz w:val="24"/>
          <w:szCs w:val="24"/>
        </w:rPr>
        <w:t>ó</w:t>
      </w:r>
      <w:r w:rsidR="00752244" w:rsidRPr="00752244">
        <w:rPr>
          <w:rFonts w:ascii="Times New Roman" w:hAnsi="Times New Roman" w:cs="Times New Roman"/>
          <w:sz w:val="24"/>
          <w:szCs w:val="24"/>
        </w:rPr>
        <w:t xml:space="preserve">n </w:t>
      </w:r>
      <w:r w:rsidR="00752244">
        <w:rPr>
          <w:rFonts w:ascii="Times New Roman" w:hAnsi="Times New Roman" w:cs="Times New Roman"/>
          <w:sz w:val="24"/>
          <w:szCs w:val="24"/>
        </w:rPr>
        <w:t>dado en la Asociación General</w:t>
      </w:r>
      <w:r w:rsidR="00752244" w:rsidRPr="00752244">
        <w:rPr>
          <w:rFonts w:ascii="Times New Roman" w:hAnsi="Times New Roman" w:cs="Times New Roman"/>
          <w:sz w:val="24"/>
          <w:szCs w:val="24"/>
        </w:rPr>
        <w:t>, 24</w:t>
      </w:r>
      <w:r w:rsidR="00752244">
        <w:rPr>
          <w:rFonts w:ascii="Times New Roman" w:hAnsi="Times New Roman" w:cs="Times New Roman"/>
          <w:sz w:val="24"/>
          <w:szCs w:val="24"/>
        </w:rPr>
        <w:t xml:space="preserve"> marzo</w:t>
      </w:r>
      <w:r w:rsidR="00752244" w:rsidRPr="00752244">
        <w:rPr>
          <w:rFonts w:ascii="Times New Roman" w:hAnsi="Times New Roman" w:cs="Times New Roman"/>
          <w:sz w:val="24"/>
          <w:szCs w:val="24"/>
        </w:rPr>
        <w:t xml:space="preserve"> 1891; </w:t>
      </w:r>
      <w:r w:rsidR="00752244">
        <w:rPr>
          <w:rFonts w:ascii="Times New Roman" w:hAnsi="Times New Roman" w:cs="Times New Roman"/>
          <w:sz w:val="24"/>
          <w:szCs w:val="24"/>
        </w:rPr>
        <w:t>e</w:t>
      </w:r>
      <w:r w:rsidR="00752244" w:rsidRPr="00752244">
        <w:rPr>
          <w:rFonts w:ascii="Times New Roman" w:hAnsi="Times New Roman" w:cs="Times New Roman"/>
          <w:sz w:val="24"/>
          <w:szCs w:val="24"/>
        </w:rPr>
        <w:t xml:space="preserve">n </w:t>
      </w:r>
      <w:r w:rsidR="00752244" w:rsidRPr="00752244">
        <w:rPr>
          <w:rFonts w:ascii="Times New Roman" w:hAnsi="Times New Roman" w:cs="Times New Roman"/>
          <w:i/>
          <w:sz w:val="24"/>
          <w:szCs w:val="24"/>
        </w:rPr>
        <w:t>General Conference Daily Bulletin</w:t>
      </w:r>
      <w:r w:rsidR="00752244" w:rsidRPr="00752244">
        <w:rPr>
          <w:rFonts w:ascii="Times New Roman" w:hAnsi="Times New Roman" w:cs="Times New Roman"/>
          <w:sz w:val="24"/>
          <w:szCs w:val="24"/>
        </w:rPr>
        <w:t>, 13</w:t>
      </w:r>
      <w:r w:rsidR="00752244">
        <w:rPr>
          <w:rFonts w:ascii="Times New Roman" w:hAnsi="Times New Roman" w:cs="Times New Roman"/>
          <w:sz w:val="24"/>
          <w:szCs w:val="24"/>
        </w:rPr>
        <w:t xml:space="preserve"> abril</w:t>
      </w:r>
      <w:r w:rsidR="00752244" w:rsidRPr="00752244">
        <w:rPr>
          <w:rFonts w:ascii="Times New Roman" w:hAnsi="Times New Roman" w:cs="Times New Roman"/>
          <w:sz w:val="24"/>
          <w:szCs w:val="24"/>
        </w:rPr>
        <w:t xml:space="preserve"> 1891, 261</w:t>
      </w:r>
      <w:r w:rsidR="00DF6533">
        <w:rPr>
          <w:rFonts w:ascii="Times New Roman" w:hAnsi="Times New Roman" w:cs="Times New Roman"/>
          <w:sz w:val="24"/>
          <w:szCs w:val="24"/>
        </w:rPr>
        <w:t xml:space="preserve"> y</w:t>
      </w:r>
      <w:r w:rsidR="00752244" w:rsidRPr="00752244">
        <w:rPr>
          <w:rFonts w:ascii="Times New Roman" w:hAnsi="Times New Roman" w:cs="Times New Roman"/>
          <w:sz w:val="24"/>
          <w:szCs w:val="24"/>
        </w:rPr>
        <w:t xml:space="preserve"> 257).</w:t>
      </w:r>
    </w:p>
    <w:p w14:paraId="540DD621" w14:textId="33C78F45" w:rsidR="00752244" w:rsidRDefault="00AC78A5" w:rsidP="004F3621">
      <w:pPr>
        <w:jc w:val="both"/>
        <w:rPr>
          <w:rFonts w:ascii="Times New Roman" w:hAnsi="Times New Roman" w:cs="Times New Roman"/>
          <w:sz w:val="24"/>
          <w:szCs w:val="24"/>
        </w:rPr>
      </w:pPr>
      <w:r>
        <w:rPr>
          <w:rFonts w:ascii="Times New Roman" w:hAnsi="Times New Roman" w:cs="Times New Roman"/>
          <w:sz w:val="24"/>
          <w:szCs w:val="24"/>
        </w:rPr>
        <w:t>Hubo también otras reuniones en las que estaba previsto que se compartiera el mensaje de la verdad presente. Debido a que tantos habían resultado bendecidos mediante la escuela pastoral</w:t>
      </w:r>
      <w:r w:rsidR="00E37BEF">
        <w:rPr>
          <w:rFonts w:ascii="Times New Roman" w:hAnsi="Times New Roman" w:cs="Times New Roman"/>
          <w:sz w:val="24"/>
          <w:szCs w:val="24"/>
        </w:rPr>
        <w:t xml:space="preserve"> que tuvo lugar en los meses previos a la asamblea de la Asociación General, se invitó ahora a todos </w:t>
      </w:r>
      <w:r w:rsidR="00302333">
        <w:rPr>
          <w:rFonts w:ascii="Times New Roman" w:hAnsi="Times New Roman" w:cs="Times New Roman"/>
          <w:sz w:val="24"/>
          <w:szCs w:val="24"/>
        </w:rPr>
        <w:t>a que</w:t>
      </w:r>
      <w:r w:rsidR="00DF085E">
        <w:rPr>
          <w:rFonts w:ascii="Times New Roman" w:hAnsi="Times New Roman" w:cs="Times New Roman"/>
          <w:sz w:val="24"/>
          <w:szCs w:val="24"/>
        </w:rPr>
        <w:t xml:space="preserve"> </w:t>
      </w:r>
      <w:r w:rsidR="00237914">
        <w:rPr>
          <w:rFonts w:ascii="Times New Roman" w:hAnsi="Times New Roman" w:cs="Times New Roman"/>
          <w:sz w:val="24"/>
          <w:szCs w:val="24"/>
        </w:rPr>
        <w:t>asisti</w:t>
      </w:r>
      <w:r w:rsidR="00C34034">
        <w:rPr>
          <w:rFonts w:ascii="Times New Roman" w:hAnsi="Times New Roman" w:cs="Times New Roman"/>
          <w:sz w:val="24"/>
          <w:szCs w:val="24"/>
        </w:rPr>
        <w:t>e</w:t>
      </w:r>
      <w:r w:rsidR="00DF085E">
        <w:rPr>
          <w:rFonts w:ascii="Times New Roman" w:hAnsi="Times New Roman" w:cs="Times New Roman"/>
          <w:sz w:val="24"/>
          <w:szCs w:val="24"/>
        </w:rPr>
        <w:t>ran</w:t>
      </w:r>
      <w:r w:rsidR="00237914">
        <w:rPr>
          <w:rFonts w:ascii="Times New Roman" w:hAnsi="Times New Roman" w:cs="Times New Roman"/>
          <w:sz w:val="24"/>
          <w:szCs w:val="24"/>
        </w:rPr>
        <w:t xml:space="preserve"> a</w:t>
      </w:r>
      <w:r w:rsidR="00A6118F">
        <w:rPr>
          <w:rFonts w:ascii="Times New Roman" w:hAnsi="Times New Roman" w:cs="Times New Roman"/>
          <w:sz w:val="24"/>
          <w:szCs w:val="24"/>
        </w:rPr>
        <w:t xml:space="preserve"> reuniones diarias de</w:t>
      </w:r>
      <w:r w:rsidR="00DF085E">
        <w:rPr>
          <w:rFonts w:ascii="Times New Roman" w:hAnsi="Times New Roman" w:cs="Times New Roman"/>
          <w:sz w:val="24"/>
          <w:szCs w:val="24"/>
        </w:rPr>
        <w:t xml:space="preserve"> </w:t>
      </w:r>
      <w:r w:rsidR="004C3DCA">
        <w:rPr>
          <w:rFonts w:ascii="Times New Roman" w:hAnsi="Times New Roman" w:cs="Times New Roman"/>
          <w:sz w:val="24"/>
          <w:szCs w:val="24"/>
        </w:rPr>
        <w:t xml:space="preserve">una hora </w:t>
      </w:r>
      <w:r w:rsidR="00237914">
        <w:rPr>
          <w:rFonts w:ascii="Times New Roman" w:hAnsi="Times New Roman" w:cs="Times New Roman"/>
          <w:sz w:val="24"/>
          <w:szCs w:val="24"/>
        </w:rPr>
        <w:t>de</w:t>
      </w:r>
      <w:r w:rsidR="004C3DCA">
        <w:rPr>
          <w:rFonts w:ascii="Times New Roman" w:hAnsi="Times New Roman" w:cs="Times New Roman"/>
          <w:sz w:val="24"/>
          <w:szCs w:val="24"/>
        </w:rPr>
        <w:t xml:space="preserve"> estudio de la Biblia “a fin de dar al mayor número posible algunos de los beneficios de aquella escuela” (</w:t>
      </w:r>
      <w:r w:rsidR="00877FF5" w:rsidRPr="00877FF5">
        <w:rPr>
          <w:rFonts w:ascii="Times New Roman" w:hAnsi="Times New Roman" w:cs="Times New Roman"/>
          <w:sz w:val="24"/>
          <w:szCs w:val="24"/>
        </w:rPr>
        <w:t>“Ministers’ School”</w:t>
      </w:r>
      <w:r w:rsidR="00877FF5">
        <w:rPr>
          <w:rFonts w:ascii="Times New Roman" w:hAnsi="Times New Roman" w:cs="Times New Roman"/>
          <w:sz w:val="24"/>
          <w:szCs w:val="24"/>
        </w:rPr>
        <w:t>,</w:t>
      </w:r>
      <w:r w:rsidR="00877FF5" w:rsidRPr="00877FF5">
        <w:rPr>
          <w:rFonts w:ascii="Times New Roman" w:hAnsi="Times New Roman" w:cs="Times New Roman"/>
          <w:sz w:val="24"/>
          <w:szCs w:val="24"/>
        </w:rPr>
        <w:t xml:space="preserve"> </w:t>
      </w:r>
      <w:r w:rsidR="00877FF5" w:rsidRPr="00877FF5">
        <w:rPr>
          <w:rFonts w:ascii="Times New Roman" w:hAnsi="Times New Roman" w:cs="Times New Roman"/>
          <w:i/>
          <w:sz w:val="24"/>
          <w:szCs w:val="24"/>
        </w:rPr>
        <w:t>General Conference Daily Bulletin</w:t>
      </w:r>
      <w:r w:rsidR="00877FF5" w:rsidRPr="00877FF5">
        <w:rPr>
          <w:rFonts w:ascii="Times New Roman" w:hAnsi="Times New Roman" w:cs="Times New Roman"/>
          <w:sz w:val="24"/>
          <w:szCs w:val="24"/>
        </w:rPr>
        <w:t>, 6</w:t>
      </w:r>
      <w:r w:rsidR="00877FF5">
        <w:rPr>
          <w:rFonts w:ascii="Times New Roman" w:hAnsi="Times New Roman" w:cs="Times New Roman"/>
          <w:sz w:val="24"/>
          <w:szCs w:val="24"/>
        </w:rPr>
        <w:t xml:space="preserve"> marzo</w:t>
      </w:r>
      <w:r w:rsidR="00877FF5" w:rsidRPr="00877FF5">
        <w:rPr>
          <w:rFonts w:ascii="Times New Roman" w:hAnsi="Times New Roman" w:cs="Times New Roman"/>
          <w:sz w:val="24"/>
          <w:szCs w:val="24"/>
        </w:rPr>
        <w:t xml:space="preserve"> 1891, 4</w:t>
      </w:r>
      <w:r w:rsidR="004C3DCA">
        <w:rPr>
          <w:rFonts w:ascii="Times New Roman" w:hAnsi="Times New Roman" w:cs="Times New Roman"/>
          <w:sz w:val="24"/>
          <w:szCs w:val="24"/>
        </w:rPr>
        <w:t>). W. W. Prescott y E. J. Waggoner serían los ponentes principales</w:t>
      </w:r>
      <w:r w:rsidR="00A87D01">
        <w:rPr>
          <w:rFonts w:ascii="Times New Roman" w:hAnsi="Times New Roman" w:cs="Times New Roman"/>
          <w:sz w:val="24"/>
          <w:szCs w:val="24"/>
        </w:rPr>
        <w:t xml:space="preserve"> para predicar cada mañana a las 9. No obstante, debido al “gran interés </w:t>
      </w:r>
      <w:r w:rsidR="00A87D01">
        <w:rPr>
          <w:rFonts w:ascii="Times New Roman" w:hAnsi="Times New Roman" w:cs="Times New Roman"/>
          <w:sz w:val="24"/>
          <w:szCs w:val="24"/>
        </w:rPr>
        <w:lastRenderedPageBreak/>
        <w:t xml:space="preserve">manifestado por la iglesia de Battle Creek, los estudiantes del </w:t>
      </w:r>
      <w:r w:rsidR="00DB2D3C">
        <w:rPr>
          <w:rFonts w:ascii="Times New Roman" w:hAnsi="Times New Roman" w:cs="Times New Roman"/>
          <w:sz w:val="24"/>
          <w:szCs w:val="24"/>
        </w:rPr>
        <w:t>Colegio</w:t>
      </w:r>
      <w:r w:rsidR="00A87D01">
        <w:rPr>
          <w:rFonts w:ascii="Times New Roman" w:hAnsi="Times New Roman" w:cs="Times New Roman"/>
          <w:sz w:val="24"/>
          <w:szCs w:val="24"/>
        </w:rPr>
        <w:t xml:space="preserve"> y los asistentes del Sanatorio, así como otros en la oficina de la Review”, se cambió el horario a las 7 de la tarde “a fin de acomodar a todos” (</w:t>
      </w:r>
      <w:r w:rsidR="00014426" w:rsidRPr="00014426">
        <w:rPr>
          <w:rFonts w:ascii="Times New Roman" w:hAnsi="Times New Roman" w:cs="Times New Roman"/>
          <w:sz w:val="24"/>
          <w:szCs w:val="24"/>
        </w:rPr>
        <w:t>“Bible Study”</w:t>
      </w:r>
      <w:r w:rsidR="00014426">
        <w:rPr>
          <w:rFonts w:ascii="Times New Roman" w:hAnsi="Times New Roman" w:cs="Times New Roman"/>
          <w:sz w:val="24"/>
          <w:szCs w:val="24"/>
        </w:rPr>
        <w:t>,</w:t>
      </w:r>
      <w:r w:rsidR="00014426" w:rsidRPr="00014426">
        <w:rPr>
          <w:rFonts w:ascii="Times New Roman" w:hAnsi="Times New Roman" w:cs="Times New Roman"/>
          <w:sz w:val="24"/>
          <w:szCs w:val="24"/>
        </w:rPr>
        <w:t xml:space="preserve"> </w:t>
      </w:r>
      <w:r w:rsidR="00014426" w:rsidRPr="00014426">
        <w:rPr>
          <w:rFonts w:ascii="Times New Roman" w:hAnsi="Times New Roman" w:cs="Times New Roman"/>
          <w:i/>
          <w:sz w:val="24"/>
          <w:szCs w:val="24"/>
        </w:rPr>
        <w:t>General Conference Daily Bulletin</w:t>
      </w:r>
      <w:r w:rsidR="00014426" w:rsidRPr="00014426">
        <w:rPr>
          <w:rFonts w:ascii="Times New Roman" w:hAnsi="Times New Roman" w:cs="Times New Roman"/>
          <w:sz w:val="24"/>
          <w:szCs w:val="24"/>
        </w:rPr>
        <w:t>, 6</w:t>
      </w:r>
      <w:r w:rsidR="00014426">
        <w:rPr>
          <w:rFonts w:ascii="Times New Roman" w:hAnsi="Times New Roman" w:cs="Times New Roman"/>
          <w:sz w:val="24"/>
          <w:szCs w:val="24"/>
        </w:rPr>
        <w:t xml:space="preserve"> marzo</w:t>
      </w:r>
      <w:r w:rsidR="00014426" w:rsidRPr="00014426">
        <w:rPr>
          <w:rFonts w:ascii="Times New Roman" w:hAnsi="Times New Roman" w:cs="Times New Roman"/>
          <w:sz w:val="24"/>
          <w:szCs w:val="24"/>
        </w:rPr>
        <w:t xml:space="preserve"> 1891, 15</w:t>
      </w:r>
      <w:r w:rsidR="00A87D01">
        <w:rPr>
          <w:rFonts w:ascii="Times New Roman" w:hAnsi="Times New Roman" w:cs="Times New Roman"/>
          <w:sz w:val="24"/>
          <w:szCs w:val="24"/>
        </w:rPr>
        <w:t>).</w:t>
      </w:r>
    </w:p>
    <w:p w14:paraId="31DC9EA9" w14:textId="2E045A86" w:rsidR="00A87D01" w:rsidRDefault="00E8590E" w:rsidP="004F3621">
      <w:pPr>
        <w:jc w:val="both"/>
        <w:rPr>
          <w:rFonts w:ascii="Times New Roman" w:hAnsi="Times New Roman" w:cs="Times New Roman"/>
          <w:sz w:val="24"/>
          <w:szCs w:val="24"/>
        </w:rPr>
      </w:pPr>
      <w:r>
        <w:rPr>
          <w:noProof/>
        </w:rPr>
        <w:drawing>
          <wp:anchor distT="0" distB="0" distL="114300" distR="114300" simplePos="0" relativeHeight="251666432" behindDoc="1" locked="0" layoutInCell="1" allowOverlap="1" wp14:anchorId="375DE44D" wp14:editId="280C40F4">
            <wp:simplePos x="0" y="0"/>
            <wp:positionH relativeFrom="column">
              <wp:posOffset>-3810</wp:posOffset>
            </wp:positionH>
            <wp:positionV relativeFrom="paragraph">
              <wp:posOffset>452755</wp:posOffset>
            </wp:positionV>
            <wp:extent cx="2143125" cy="3209925"/>
            <wp:effectExtent l="0" t="0" r="9525" b="9525"/>
            <wp:wrapTight wrapText="bothSides">
              <wp:wrapPolygon edited="0">
                <wp:start x="0" y="0"/>
                <wp:lineTo x="0" y="21536"/>
                <wp:lineTo x="21504" y="21536"/>
                <wp:lineTo x="21504" y="0"/>
                <wp:lineTo x="0" y="0"/>
              </wp:wrapPolygon>
            </wp:wrapTight>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143125" cy="3209925"/>
                    </a:xfrm>
                    <a:prstGeom prst="rect">
                      <a:avLst/>
                    </a:prstGeom>
                  </pic:spPr>
                </pic:pic>
              </a:graphicData>
            </a:graphic>
          </wp:anchor>
        </w:drawing>
      </w:r>
      <w:r w:rsidR="00557F91">
        <w:rPr>
          <w:rFonts w:ascii="Times New Roman" w:hAnsi="Times New Roman" w:cs="Times New Roman"/>
          <w:sz w:val="24"/>
          <w:szCs w:val="24"/>
        </w:rPr>
        <w:t>La primera semana</w:t>
      </w:r>
      <w:r w:rsidR="00BC1B28">
        <w:rPr>
          <w:rFonts w:ascii="Times New Roman" w:hAnsi="Times New Roman" w:cs="Times New Roman"/>
          <w:sz w:val="24"/>
          <w:szCs w:val="24"/>
        </w:rPr>
        <w:t>,</w:t>
      </w:r>
      <w:r w:rsidR="00557F91">
        <w:rPr>
          <w:rFonts w:ascii="Times New Roman" w:hAnsi="Times New Roman" w:cs="Times New Roman"/>
          <w:sz w:val="24"/>
          <w:szCs w:val="24"/>
        </w:rPr>
        <w:t xml:space="preserve"> W. W. Prescott presentó una serie sobre “el tema de la Biblia y la palabra inspirada de Dios”. Su énfasis consistió en que “no pueden existir grados de inspiración. Aceptamos la totalidad de la Palabra como viniendo igualmente del Señor”. Continuó </w:t>
      </w:r>
      <w:r w:rsidR="009E20E1">
        <w:rPr>
          <w:rFonts w:ascii="Times New Roman" w:hAnsi="Times New Roman" w:cs="Times New Roman"/>
          <w:sz w:val="24"/>
          <w:szCs w:val="24"/>
        </w:rPr>
        <w:t>haciendo ver</w:t>
      </w:r>
      <w:r w:rsidR="00557F91">
        <w:rPr>
          <w:rFonts w:ascii="Times New Roman" w:hAnsi="Times New Roman" w:cs="Times New Roman"/>
          <w:sz w:val="24"/>
          <w:szCs w:val="24"/>
        </w:rPr>
        <w:t xml:space="preserve"> que “tan pronto como decidimos que una parte de Escritura es más inspirada que otra, tenemos una Biblia hecha por el hombre, que es realmente inútil como norma del bien y </w:t>
      </w:r>
      <w:r w:rsidR="00E416D8">
        <w:rPr>
          <w:rFonts w:ascii="Times New Roman" w:hAnsi="Times New Roman" w:cs="Times New Roman"/>
          <w:sz w:val="24"/>
          <w:szCs w:val="24"/>
        </w:rPr>
        <w:t>d</w:t>
      </w:r>
      <w:r w:rsidR="00557F91">
        <w:rPr>
          <w:rFonts w:ascii="Times New Roman" w:hAnsi="Times New Roman" w:cs="Times New Roman"/>
          <w:sz w:val="24"/>
          <w:szCs w:val="24"/>
        </w:rPr>
        <w:t>el mal”. Una visión defectuosa como esa de las Escrituras estaba l</w:t>
      </w:r>
      <w:r w:rsidR="00140F1A">
        <w:rPr>
          <w:rFonts w:ascii="Times New Roman" w:hAnsi="Times New Roman" w:cs="Times New Roman"/>
          <w:sz w:val="24"/>
          <w:szCs w:val="24"/>
        </w:rPr>
        <w:t>l</w:t>
      </w:r>
      <w:r w:rsidR="00557F91">
        <w:rPr>
          <w:rFonts w:ascii="Times New Roman" w:hAnsi="Times New Roman" w:cs="Times New Roman"/>
          <w:sz w:val="24"/>
          <w:szCs w:val="24"/>
        </w:rPr>
        <w:t xml:space="preserve">evando a “una fe dubitativa” y </w:t>
      </w:r>
      <w:r w:rsidR="005E5F42">
        <w:rPr>
          <w:rFonts w:ascii="Times New Roman" w:hAnsi="Times New Roman" w:cs="Times New Roman"/>
          <w:sz w:val="24"/>
          <w:szCs w:val="24"/>
        </w:rPr>
        <w:t>priv</w:t>
      </w:r>
      <w:r w:rsidR="00557F91">
        <w:rPr>
          <w:rFonts w:ascii="Times New Roman" w:hAnsi="Times New Roman" w:cs="Times New Roman"/>
          <w:sz w:val="24"/>
          <w:szCs w:val="24"/>
        </w:rPr>
        <w:t>aba a las personas</w:t>
      </w:r>
      <w:r w:rsidR="005E5F42">
        <w:rPr>
          <w:rFonts w:ascii="Times New Roman" w:hAnsi="Times New Roman" w:cs="Times New Roman"/>
          <w:sz w:val="24"/>
          <w:szCs w:val="24"/>
        </w:rPr>
        <w:t xml:space="preserve"> de</w:t>
      </w:r>
      <w:r w:rsidR="00557F91">
        <w:rPr>
          <w:rFonts w:ascii="Times New Roman" w:hAnsi="Times New Roman" w:cs="Times New Roman"/>
          <w:sz w:val="24"/>
          <w:szCs w:val="24"/>
        </w:rPr>
        <w:t xml:space="preserve"> su “fuente de poder” (</w:t>
      </w:r>
      <w:r w:rsidR="00A5484D">
        <w:rPr>
          <w:rFonts w:ascii="Times New Roman" w:hAnsi="Times New Roman" w:cs="Times New Roman"/>
          <w:sz w:val="24"/>
          <w:szCs w:val="24"/>
        </w:rPr>
        <w:t>Reseña e</w:t>
      </w:r>
      <w:r w:rsidR="00750BF2" w:rsidRPr="00750BF2">
        <w:rPr>
          <w:rFonts w:ascii="Times New Roman" w:hAnsi="Times New Roman" w:cs="Times New Roman"/>
          <w:sz w:val="24"/>
          <w:szCs w:val="24"/>
        </w:rPr>
        <w:t>ditorial, “Bible Study”</w:t>
      </w:r>
      <w:r w:rsidR="00750BF2">
        <w:rPr>
          <w:rFonts w:ascii="Times New Roman" w:hAnsi="Times New Roman" w:cs="Times New Roman"/>
          <w:sz w:val="24"/>
          <w:szCs w:val="24"/>
        </w:rPr>
        <w:t>,</w:t>
      </w:r>
      <w:r w:rsidR="00750BF2" w:rsidRPr="00750BF2">
        <w:rPr>
          <w:rFonts w:ascii="Times New Roman" w:hAnsi="Times New Roman" w:cs="Times New Roman"/>
          <w:sz w:val="24"/>
          <w:szCs w:val="24"/>
        </w:rPr>
        <w:t xml:space="preserve"> </w:t>
      </w:r>
      <w:r w:rsidR="00750BF2" w:rsidRPr="00750BF2">
        <w:rPr>
          <w:rFonts w:ascii="Times New Roman" w:hAnsi="Times New Roman" w:cs="Times New Roman"/>
          <w:i/>
          <w:sz w:val="24"/>
          <w:szCs w:val="24"/>
        </w:rPr>
        <w:t>General Conference Daily Bulletin</w:t>
      </w:r>
      <w:r w:rsidR="00750BF2" w:rsidRPr="00750BF2">
        <w:rPr>
          <w:rFonts w:ascii="Times New Roman" w:hAnsi="Times New Roman" w:cs="Times New Roman"/>
          <w:sz w:val="24"/>
          <w:szCs w:val="24"/>
        </w:rPr>
        <w:t>, 6</w:t>
      </w:r>
      <w:r w:rsidR="00750BF2">
        <w:rPr>
          <w:rFonts w:ascii="Times New Roman" w:hAnsi="Times New Roman" w:cs="Times New Roman"/>
          <w:sz w:val="24"/>
          <w:szCs w:val="24"/>
        </w:rPr>
        <w:t xml:space="preserve"> marzo</w:t>
      </w:r>
      <w:r w:rsidR="00750BF2" w:rsidRPr="00750BF2">
        <w:rPr>
          <w:rFonts w:ascii="Times New Roman" w:hAnsi="Times New Roman" w:cs="Times New Roman"/>
          <w:sz w:val="24"/>
          <w:szCs w:val="24"/>
        </w:rPr>
        <w:t xml:space="preserve"> 1891, 15</w:t>
      </w:r>
      <w:r w:rsidR="00557F91">
        <w:rPr>
          <w:rFonts w:ascii="Times New Roman" w:hAnsi="Times New Roman" w:cs="Times New Roman"/>
          <w:sz w:val="24"/>
          <w:szCs w:val="24"/>
        </w:rPr>
        <w:t>).</w:t>
      </w:r>
    </w:p>
    <w:p w14:paraId="77BF77BB" w14:textId="244ADE0F" w:rsidR="00557F91" w:rsidRDefault="006E6345" w:rsidP="00AA5C63">
      <w:pPr>
        <w:jc w:val="both"/>
        <w:rPr>
          <w:rFonts w:ascii="Times New Roman" w:hAnsi="Times New Roman" w:cs="Times New Roman"/>
          <w:sz w:val="24"/>
          <w:szCs w:val="24"/>
        </w:rPr>
      </w:pPr>
      <w:r>
        <w:rPr>
          <w:rFonts w:ascii="Times New Roman" w:hAnsi="Times New Roman" w:cs="Times New Roman"/>
          <w:sz w:val="24"/>
          <w:szCs w:val="24"/>
        </w:rPr>
        <w:t xml:space="preserve">Resulta evidente que </w:t>
      </w:r>
      <w:r w:rsidR="00954F4C">
        <w:rPr>
          <w:rFonts w:ascii="Times New Roman" w:hAnsi="Times New Roman" w:cs="Times New Roman"/>
          <w:sz w:val="24"/>
          <w:szCs w:val="24"/>
        </w:rPr>
        <w:t>Prescott estaba respondiendo a las falsas enseñanzas de, entre otros, el expresidente de la Asociación General</w:t>
      </w:r>
      <w:r w:rsidR="00140F1A">
        <w:rPr>
          <w:rFonts w:ascii="Times New Roman" w:hAnsi="Times New Roman" w:cs="Times New Roman"/>
          <w:sz w:val="24"/>
          <w:szCs w:val="24"/>
        </w:rPr>
        <w:t>,</w:t>
      </w:r>
      <w:r w:rsidR="00954F4C">
        <w:rPr>
          <w:rFonts w:ascii="Times New Roman" w:hAnsi="Times New Roman" w:cs="Times New Roman"/>
          <w:sz w:val="24"/>
          <w:szCs w:val="24"/>
        </w:rPr>
        <w:t xml:space="preserve"> G. I. Butler, quien no solamente había escrito una serie de artículos en la </w:t>
      </w:r>
      <w:r w:rsidR="00954F4C" w:rsidRPr="00954F4C">
        <w:rPr>
          <w:rFonts w:ascii="Times New Roman" w:hAnsi="Times New Roman" w:cs="Times New Roman"/>
          <w:i/>
          <w:sz w:val="24"/>
          <w:szCs w:val="24"/>
        </w:rPr>
        <w:t>Review</w:t>
      </w:r>
      <w:r w:rsidR="00954F4C">
        <w:rPr>
          <w:rFonts w:ascii="Times New Roman" w:hAnsi="Times New Roman" w:cs="Times New Roman"/>
          <w:sz w:val="24"/>
          <w:szCs w:val="24"/>
        </w:rPr>
        <w:t xml:space="preserve"> en los que presentaba el concepto de que sólo ciertas partes de las Escrituras eran realmente inspiradas (</w:t>
      </w:r>
      <w:r w:rsidR="00AA5C63" w:rsidRPr="00AA5C63">
        <w:rPr>
          <w:rFonts w:ascii="Times New Roman" w:hAnsi="Times New Roman" w:cs="Times New Roman"/>
          <w:sz w:val="24"/>
          <w:szCs w:val="24"/>
        </w:rPr>
        <w:t>G. I. Butler, “Inspiration, No. 1-10”</w:t>
      </w:r>
      <w:r w:rsidR="00AA5C63">
        <w:rPr>
          <w:rFonts w:ascii="Times New Roman" w:hAnsi="Times New Roman" w:cs="Times New Roman"/>
          <w:sz w:val="24"/>
          <w:szCs w:val="24"/>
        </w:rPr>
        <w:t>,</w:t>
      </w:r>
      <w:r w:rsidR="00AA5C63" w:rsidRPr="00AA5C63">
        <w:rPr>
          <w:rFonts w:ascii="Times New Roman" w:hAnsi="Times New Roman" w:cs="Times New Roman"/>
          <w:sz w:val="24"/>
          <w:szCs w:val="24"/>
        </w:rPr>
        <w:t xml:space="preserve"> </w:t>
      </w:r>
      <w:r w:rsidR="00AA5C63" w:rsidRPr="00AA5C63">
        <w:rPr>
          <w:rFonts w:ascii="Times New Roman" w:hAnsi="Times New Roman" w:cs="Times New Roman"/>
          <w:i/>
          <w:sz w:val="24"/>
          <w:szCs w:val="24"/>
        </w:rPr>
        <w:t>Review and Herald</w:t>
      </w:r>
      <w:r w:rsidR="00AA5C63" w:rsidRPr="00AA5C63">
        <w:rPr>
          <w:rFonts w:ascii="Times New Roman" w:hAnsi="Times New Roman" w:cs="Times New Roman"/>
          <w:sz w:val="24"/>
          <w:szCs w:val="24"/>
        </w:rPr>
        <w:t>, 8, 15, 22</w:t>
      </w:r>
      <w:r>
        <w:rPr>
          <w:rFonts w:ascii="Times New Roman" w:hAnsi="Times New Roman" w:cs="Times New Roman"/>
          <w:sz w:val="24"/>
          <w:szCs w:val="24"/>
        </w:rPr>
        <w:t xml:space="preserve"> y</w:t>
      </w:r>
      <w:r w:rsidR="00AA5C63" w:rsidRPr="00AA5C63">
        <w:rPr>
          <w:rFonts w:ascii="Times New Roman" w:hAnsi="Times New Roman" w:cs="Times New Roman"/>
          <w:sz w:val="24"/>
          <w:szCs w:val="24"/>
        </w:rPr>
        <w:t xml:space="preserve"> 29</w:t>
      </w:r>
      <w:r w:rsidR="00AA5C63">
        <w:rPr>
          <w:rFonts w:ascii="Times New Roman" w:hAnsi="Times New Roman" w:cs="Times New Roman"/>
          <w:sz w:val="24"/>
          <w:szCs w:val="24"/>
        </w:rPr>
        <w:t xml:space="preserve"> enero</w:t>
      </w:r>
      <w:r w:rsidR="00AA5C63" w:rsidRPr="00AA5C63">
        <w:rPr>
          <w:rFonts w:ascii="Times New Roman" w:hAnsi="Times New Roman" w:cs="Times New Roman"/>
          <w:sz w:val="24"/>
          <w:szCs w:val="24"/>
        </w:rPr>
        <w:t>; 5</w:t>
      </w:r>
      <w:r w:rsidR="00AA5C63">
        <w:rPr>
          <w:rFonts w:ascii="Times New Roman" w:hAnsi="Times New Roman" w:cs="Times New Roman"/>
          <w:sz w:val="24"/>
          <w:szCs w:val="24"/>
        </w:rPr>
        <w:t xml:space="preserve"> febrero</w:t>
      </w:r>
      <w:r w:rsidR="00AA5C63" w:rsidRPr="00AA5C63">
        <w:rPr>
          <w:rFonts w:ascii="Times New Roman" w:hAnsi="Times New Roman" w:cs="Times New Roman"/>
          <w:sz w:val="24"/>
          <w:szCs w:val="24"/>
        </w:rPr>
        <w:t>; 15</w:t>
      </w:r>
      <w:r w:rsidR="00AA5C63">
        <w:rPr>
          <w:rFonts w:ascii="Times New Roman" w:hAnsi="Times New Roman" w:cs="Times New Roman"/>
          <w:sz w:val="24"/>
          <w:szCs w:val="24"/>
        </w:rPr>
        <w:t xml:space="preserve"> abril</w:t>
      </w:r>
      <w:r w:rsidR="00AA5C63" w:rsidRPr="00AA5C63">
        <w:rPr>
          <w:rFonts w:ascii="Times New Roman" w:hAnsi="Times New Roman" w:cs="Times New Roman"/>
          <w:sz w:val="24"/>
          <w:szCs w:val="24"/>
        </w:rPr>
        <w:t xml:space="preserve"> 22;</w:t>
      </w:r>
      <w:r w:rsidR="00AA5C63">
        <w:rPr>
          <w:rFonts w:ascii="Times New Roman" w:hAnsi="Times New Roman" w:cs="Times New Roman"/>
          <w:sz w:val="24"/>
          <w:szCs w:val="24"/>
        </w:rPr>
        <w:t xml:space="preserve"> </w:t>
      </w:r>
      <w:r w:rsidR="00AA5C63" w:rsidRPr="00AA5C63">
        <w:rPr>
          <w:rFonts w:ascii="Times New Roman" w:hAnsi="Times New Roman" w:cs="Times New Roman"/>
          <w:sz w:val="24"/>
          <w:szCs w:val="24"/>
        </w:rPr>
        <w:t>6, 27</w:t>
      </w:r>
      <w:r w:rsidR="00AA5C63">
        <w:rPr>
          <w:rFonts w:ascii="Times New Roman" w:hAnsi="Times New Roman" w:cs="Times New Roman"/>
          <w:sz w:val="24"/>
          <w:szCs w:val="24"/>
        </w:rPr>
        <w:t xml:space="preserve"> mayo</w:t>
      </w:r>
      <w:r w:rsidR="00AA5C63" w:rsidRPr="00AA5C63">
        <w:rPr>
          <w:rFonts w:ascii="Times New Roman" w:hAnsi="Times New Roman" w:cs="Times New Roman"/>
          <w:sz w:val="24"/>
          <w:szCs w:val="24"/>
        </w:rPr>
        <w:t>; 3</w:t>
      </w:r>
      <w:r w:rsidR="00AA5C63">
        <w:rPr>
          <w:rFonts w:ascii="Times New Roman" w:hAnsi="Times New Roman" w:cs="Times New Roman"/>
          <w:sz w:val="24"/>
          <w:szCs w:val="24"/>
        </w:rPr>
        <w:t xml:space="preserve"> junio</w:t>
      </w:r>
      <w:r w:rsidR="00AA5C63" w:rsidRPr="00AA5C63">
        <w:rPr>
          <w:rFonts w:ascii="Times New Roman" w:hAnsi="Times New Roman" w:cs="Times New Roman"/>
          <w:sz w:val="24"/>
          <w:szCs w:val="24"/>
        </w:rPr>
        <w:t xml:space="preserve"> 1884, 24, 41, 57, 73, 89, 249, 265, 296, 345</w:t>
      </w:r>
      <w:r>
        <w:rPr>
          <w:rFonts w:ascii="Times New Roman" w:hAnsi="Times New Roman" w:cs="Times New Roman"/>
          <w:sz w:val="24"/>
          <w:szCs w:val="24"/>
        </w:rPr>
        <w:t xml:space="preserve"> y</w:t>
      </w:r>
      <w:r w:rsidR="00AA5C63" w:rsidRPr="00AA5C63">
        <w:rPr>
          <w:rFonts w:ascii="Times New Roman" w:hAnsi="Times New Roman" w:cs="Times New Roman"/>
          <w:sz w:val="24"/>
          <w:szCs w:val="24"/>
        </w:rPr>
        <w:t xml:space="preserve"> 361</w:t>
      </w:r>
      <w:r w:rsidR="00954F4C">
        <w:rPr>
          <w:rFonts w:ascii="Times New Roman" w:hAnsi="Times New Roman" w:cs="Times New Roman"/>
          <w:sz w:val="24"/>
          <w:szCs w:val="24"/>
        </w:rPr>
        <w:t>)</w:t>
      </w:r>
      <w:r w:rsidR="00AA5C63">
        <w:rPr>
          <w:rFonts w:ascii="Times New Roman" w:hAnsi="Times New Roman" w:cs="Times New Roman"/>
          <w:sz w:val="24"/>
          <w:szCs w:val="24"/>
        </w:rPr>
        <w:t>,</w:t>
      </w:r>
      <w:r w:rsidR="00954F4C">
        <w:rPr>
          <w:rFonts w:ascii="Times New Roman" w:hAnsi="Times New Roman" w:cs="Times New Roman"/>
          <w:sz w:val="24"/>
          <w:szCs w:val="24"/>
        </w:rPr>
        <w:t xml:space="preserve"> sino</w:t>
      </w:r>
      <w:r w:rsidR="00AA5C63">
        <w:rPr>
          <w:rFonts w:ascii="Times New Roman" w:hAnsi="Times New Roman" w:cs="Times New Roman"/>
          <w:sz w:val="24"/>
          <w:szCs w:val="24"/>
        </w:rPr>
        <w:t xml:space="preserve"> que</w:t>
      </w:r>
      <w:r w:rsidR="00954F4C">
        <w:rPr>
          <w:rFonts w:ascii="Times New Roman" w:hAnsi="Times New Roman" w:cs="Times New Roman"/>
          <w:sz w:val="24"/>
          <w:szCs w:val="24"/>
        </w:rPr>
        <w:t xml:space="preserve"> también enseñó </w:t>
      </w:r>
      <w:r w:rsidR="00AA5C63">
        <w:rPr>
          <w:rFonts w:ascii="Times New Roman" w:hAnsi="Times New Roman" w:cs="Times New Roman"/>
          <w:sz w:val="24"/>
          <w:szCs w:val="24"/>
        </w:rPr>
        <w:t>ese mismo</w:t>
      </w:r>
      <w:r w:rsidR="00954F4C">
        <w:rPr>
          <w:rFonts w:ascii="Times New Roman" w:hAnsi="Times New Roman" w:cs="Times New Roman"/>
          <w:sz w:val="24"/>
          <w:szCs w:val="24"/>
        </w:rPr>
        <w:t xml:space="preserve"> punto de vista en el </w:t>
      </w:r>
      <w:r w:rsidR="00BF3DE2">
        <w:rPr>
          <w:rFonts w:ascii="Times New Roman" w:hAnsi="Times New Roman" w:cs="Times New Roman"/>
          <w:sz w:val="24"/>
          <w:szCs w:val="24"/>
        </w:rPr>
        <w:t>coleg</w:t>
      </w:r>
      <w:r w:rsidR="00954F4C">
        <w:rPr>
          <w:rFonts w:ascii="Times New Roman" w:hAnsi="Times New Roman" w:cs="Times New Roman"/>
          <w:sz w:val="24"/>
          <w:szCs w:val="24"/>
        </w:rPr>
        <w:t>io de Battle Creek (</w:t>
      </w:r>
      <w:r w:rsidR="00AA5C63" w:rsidRPr="00AA5C63">
        <w:rPr>
          <w:rFonts w:ascii="Times New Roman" w:hAnsi="Times New Roman" w:cs="Times New Roman"/>
          <w:sz w:val="24"/>
          <w:szCs w:val="24"/>
        </w:rPr>
        <w:t xml:space="preserve">Roger W. Coon, Inspiration/Revelation: </w:t>
      </w:r>
      <w:r w:rsidR="00AA5C63" w:rsidRPr="00AA5C63">
        <w:rPr>
          <w:rFonts w:ascii="Times New Roman" w:hAnsi="Times New Roman" w:cs="Times New Roman"/>
          <w:i/>
          <w:sz w:val="24"/>
          <w:szCs w:val="24"/>
        </w:rPr>
        <w:t>What It Is and How It Works</w:t>
      </w:r>
      <w:r w:rsidR="00AA5C63" w:rsidRPr="00AA5C63">
        <w:rPr>
          <w:rFonts w:ascii="Times New Roman" w:hAnsi="Times New Roman" w:cs="Times New Roman"/>
          <w:sz w:val="24"/>
          <w:szCs w:val="24"/>
        </w:rPr>
        <w:t>, White Estate Shelf</w:t>
      </w:r>
      <w:r w:rsidR="00AA5C63">
        <w:rPr>
          <w:rFonts w:ascii="Times New Roman" w:hAnsi="Times New Roman" w:cs="Times New Roman"/>
          <w:sz w:val="24"/>
          <w:szCs w:val="24"/>
        </w:rPr>
        <w:t xml:space="preserve"> </w:t>
      </w:r>
      <w:r w:rsidR="00AA5C63" w:rsidRPr="00AA5C63">
        <w:rPr>
          <w:rFonts w:ascii="Times New Roman" w:hAnsi="Times New Roman" w:cs="Times New Roman"/>
          <w:sz w:val="24"/>
          <w:szCs w:val="24"/>
        </w:rPr>
        <w:t>Document, 73</w:t>
      </w:r>
      <w:r w:rsidR="00140F1A">
        <w:rPr>
          <w:rFonts w:ascii="Times New Roman" w:hAnsi="Times New Roman" w:cs="Times New Roman"/>
          <w:sz w:val="24"/>
          <w:szCs w:val="24"/>
        </w:rPr>
        <w:t>-</w:t>
      </w:r>
      <w:r w:rsidR="00AA5C63" w:rsidRPr="00AA5C63">
        <w:rPr>
          <w:rFonts w:ascii="Times New Roman" w:hAnsi="Times New Roman" w:cs="Times New Roman"/>
          <w:sz w:val="24"/>
          <w:szCs w:val="24"/>
        </w:rPr>
        <w:t>74</w:t>
      </w:r>
      <w:r w:rsidR="00954F4C">
        <w:rPr>
          <w:rFonts w:ascii="Times New Roman" w:hAnsi="Times New Roman" w:cs="Times New Roman"/>
          <w:sz w:val="24"/>
          <w:szCs w:val="24"/>
        </w:rPr>
        <w:t xml:space="preserve">). </w:t>
      </w:r>
      <w:r w:rsidR="00B744CC">
        <w:rPr>
          <w:rFonts w:ascii="Times New Roman" w:hAnsi="Times New Roman" w:cs="Times New Roman"/>
          <w:sz w:val="24"/>
          <w:szCs w:val="24"/>
        </w:rPr>
        <w:t>Se habían aplicado i</w:t>
      </w:r>
      <w:r w:rsidR="00A0096B">
        <w:rPr>
          <w:rFonts w:ascii="Times New Roman" w:hAnsi="Times New Roman" w:cs="Times New Roman"/>
          <w:sz w:val="24"/>
          <w:szCs w:val="24"/>
        </w:rPr>
        <w:t xml:space="preserve">dénticos conceptos </w:t>
      </w:r>
      <w:r w:rsidR="0060418A">
        <w:rPr>
          <w:rFonts w:ascii="Times New Roman" w:hAnsi="Times New Roman" w:cs="Times New Roman"/>
          <w:sz w:val="24"/>
          <w:szCs w:val="24"/>
        </w:rPr>
        <w:t>-</w:t>
      </w:r>
      <w:r w:rsidR="00A0096B">
        <w:rPr>
          <w:rFonts w:ascii="Times New Roman" w:hAnsi="Times New Roman" w:cs="Times New Roman"/>
          <w:sz w:val="24"/>
          <w:szCs w:val="24"/>
        </w:rPr>
        <w:t>erróneos</w:t>
      </w:r>
      <w:r w:rsidR="0060418A">
        <w:rPr>
          <w:rFonts w:ascii="Times New Roman" w:hAnsi="Times New Roman" w:cs="Times New Roman"/>
          <w:sz w:val="24"/>
          <w:szCs w:val="24"/>
        </w:rPr>
        <w:t>-</w:t>
      </w:r>
      <w:r w:rsidR="00A0096B">
        <w:rPr>
          <w:rFonts w:ascii="Times New Roman" w:hAnsi="Times New Roman" w:cs="Times New Roman"/>
          <w:sz w:val="24"/>
          <w:szCs w:val="24"/>
        </w:rPr>
        <w:t xml:space="preserve"> al Espíritu de Profecía</w:t>
      </w:r>
      <w:r w:rsidR="0060418A">
        <w:rPr>
          <w:rFonts w:ascii="Times New Roman" w:hAnsi="Times New Roman" w:cs="Times New Roman"/>
          <w:sz w:val="24"/>
          <w:szCs w:val="24"/>
        </w:rPr>
        <w:t xml:space="preserve">, </w:t>
      </w:r>
      <w:r w:rsidR="00A0096B">
        <w:rPr>
          <w:rFonts w:ascii="Times New Roman" w:hAnsi="Times New Roman" w:cs="Times New Roman"/>
          <w:sz w:val="24"/>
          <w:szCs w:val="24"/>
        </w:rPr>
        <w:t>a los escritos de Ellen White</w:t>
      </w:r>
      <w:r w:rsidR="0060418A">
        <w:rPr>
          <w:rFonts w:ascii="Times New Roman" w:hAnsi="Times New Roman" w:cs="Times New Roman"/>
          <w:sz w:val="24"/>
          <w:szCs w:val="24"/>
        </w:rPr>
        <w:t>,</w:t>
      </w:r>
      <w:r w:rsidR="000E2BA8">
        <w:rPr>
          <w:rFonts w:ascii="Times New Roman" w:hAnsi="Times New Roman" w:cs="Times New Roman"/>
          <w:sz w:val="24"/>
          <w:szCs w:val="24"/>
        </w:rPr>
        <w:t xml:space="preserve"> despojándolos de </w:t>
      </w:r>
      <w:r w:rsidR="00544CB6">
        <w:rPr>
          <w:rFonts w:ascii="Times New Roman" w:hAnsi="Times New Roman" w:cs="Times New Roman"/>
          <w:sz w:val="24"/>
          <w:szCs w:val="24"/>
        </w:rPr>
        <w:t xml:space="preserve">su plena inspiración y autoridad. </w:t>
      </w:r>
      <w:r w:rsidR="00FC1898">
        <w:rPr>
          <w:rFonts w:ascii="Times New Roman" w:hAnsi="Times New Roman" w:cs="Times New Roman"/>
          <w:sz w:val="24"/>
          <w:szCs w:val="24"/>
        </w:rPr>
        <w:t xml:space="preserve">Ellen White </w:t>
      </w:r>
      <w:r w:rsidR="00B302C5">
        <w:rPr>
          <w:rFonts w:ascii="Times New Roman" w:hAnsi="Times New Roman" w:cs="Times New Roman"/>
          <w:sz w:val="24"/>
          <w:szCs w:val="24"/>
        </w:rPr>
        <w:t xml:space="preserve">respondió afirmando que “el Señor no inspiró los artículos sobre la inspiración publicados en la </w:t>
      </w:r>
      <w:r w:rsidR="00B302C5" w:rsidRPr="00140F1A">
        <w:rPr>
          <w:rFonts w:ascii="Times New Roman" w:hAnsi="Times New Roman" w:cs="Times New Roman"/>
          <w:i/>
          <w:sz w:val="24"/>
          <w:szCs w:val="24"/>
        </w:rPr>
        <w:t>Review</w:t>
      </w:r>
      <w:r w:rsidR="00B302C5">
        <w:rPr>
          <w:rFonts w:ascii="Times New Roman" w:hAnsi="Times New Roman" w:cs="Times New Roman"/>
          <w:sz w:val="24"/>
          <w:szCs w:val="24"/>
        </w:rPr>
        <w:t xml:space="preserve">, ni tampoco aprobó que se los </w:t>
      </w:r>
      <w:r w:rsidR="00140F1A">
        <w:rPr>
          <w:rFonts w:ascii="Times New Roman" w:hAnsi="Times New Roman" w:cs="Times New Roman"/>
          <w:sz w:val="24"/>
          <w:szCs w:val="24"/>
        </w:rPr>
        <w:t>presenta</w:t>
      </w:r>
      <w:r w:rsidR="00B302C5">
        <w:rPr>
          <w:rFonts w:ascii="Times New Roman" w:hAnsi="Times New Roman" w:cs="Times New Roman"/>
          <w:sz w:val="24"/>
          <w:szCs w:val="24"/>
        </w:rPr>
        <w:t xml:space="preserve">ra ante nuestra juventud en el </w:t>
      </w:r>
      <w:r w:rsidR="00BF3DE2">
        <w:rPr>
          <w:rFonts w:ascii="Times New Roman" w:hAnsi="Times New Roman" w:cs="Times New Roman"/>
          <w:sz w:val="24"/>
          <w:szCs w:val="24"/>
        </w:rPr>
        <w:t>coleg</w:t>
      </w:r>
      <w:r w:rsidR="00B302C5">
        <w:rPr>
          <w:rFonts w:ascii="Times New Roman" w:hAnsi="Times New Roman" w:cs="Times New Roman"/>
          <w:sz w:val="24"/>
          <w:szCs w:val="24"/>
        </w:rPr>
        <w:t>io” (</w:t>
      </w:r>
      <w:r w:rsidR="00B302C5" w:rsidRPr="00B302C5">
        <w:rPr>
          <w:rFonts w:ascii="Times New Roman" w:hAnsi="Times New Roman" w:cs="Times New Roman"/>
          <w:sz w:val="24"/>
          <w:szCs w:val="24"/>
        </w:rPr>
        <w:t xml:space="preserve">Ellen G. White </w:t>
      </w:r>
      <w:r w:rsidR="00B302C5">
        <w:rPr>
          <w:rFonts w:ascii="Times New Roman" w:hAnsi="Times New Roman" w:cs="Times New Roman"/>
          <w:sz w:val="24"/>
          <w:szCs w:val="24"/>
        </w:rPr>
        <w:t>a</w:t>
      </w:r>
      <w:r w:rsidR="00B302C5" w:rsidRPr="00B302C5">
        <w:rPr>
          <w:rFonts w:ascii="Times New Roman" w:hAnsi="Times New Roman" w:cs="Times New Roman"/>
          <w:sz w:val="24"/>
          <w:szCs w:val="24"/>
        </w:rPr>
        <w:t xml:space="preserve"> R. A. </w:t>
      </w:r>
      <w:r w:rsidR="00B302C5" w:rsidRPr="00B302C5">
        <w:rPr>
          <w:rFonts w:ascii="Times New Roman" w:hAnsi="Times New Roman" w:cs="Times New Roman"/>
          <w:sz w:val="24"/>
          <w:szCs w:val="24"/>
        </w:rPr>
        <w:lastRenderedPageBreak/>
        <w:t xml:space="preserve">Underwood, </w:t>
      </w:r>
      <w:r w:rsidR="00B302C5">
        <w:rPr>
          <w:rFonts w:ascii="Times New Roman" w:hAnsi="Times New Roman" w:cs="Times New Roman"/>
          <w:sz w:val="24"/>
          <w:szCs w:val="24"/>
        </w:rPr>
        <w:t>Carta</w:t>
      </w:r>
      <w:r w:rsidR="00B302C5" w:rsidRPr="00B302C5">
        <w:rPr>
          <w:rFonts w:ascii="Times New Roman" w:hAnsi="Times New Roman" w:cs="Times New Roman"/>
          <w:sz w:val="24"/>
          <w:szCs w:val="24"/>
        </w:rPr>
        <w:t xml:space="preserve"> 22, 18</w:t>
      </w:r>
      <w:r w:rsidR="00B302C5">
        <w:rPr>
          <w:rFonts w:ascii="Times New Roman" w:hAnsi="Times New Roman" w:cs="Times New Roman"/>
          <w:sz w:val="24"/>
          <w:szCs w:val="24"/>
        </w:rPr>
        <w:t xml:space="preserve"> enero</w:t>
      </w:r>
      <w:r w:rsidR="00B302C5" w:rsidRPr="00B302C5">
        <w:rPr>
          <w:rFonts w:ascii="Times New Roman" w:hAnsi="Times New Roman" w:cs="Times New Roman"/>
          <w:sz w:val="24"/>
          <w:szCs w:val="24"/>
        </w:rPr>
        <w:t xml:space="preserve"> 1889; </w:t>
      </w:r>
      <w:r w:rsidR="00B302C5">
        <w:rPr>
          <w:rFonts w:ascii="Times New Roman" w:hAnsi="Times New Roman" w:cs="Times New Roman"/>
          <w:sz w:val="24"/>
          <w:szCs w:val="24"/>
        </w:rPr>
        <w:t>e</w:t>
      </w:r>
      <w:r w:rsidR="00B302C5" w:rsidRPr="00B302C5">
        <w:rPr>
          <w:rFonts w:ascii="Times New Roman" w:hAnsi="Times New Roman" w:cs="Times New Roman"/>
          <w:sz w:val="24"/>
          <w:szCs w:val="24"/>
        </w:rPr>
        <w:t xml:space="preserve">n </w:t>
      </w:r>
      <w:r w:rsidR="00B302C5" w:rsidRPr="00B302C5">
        <w:rPr>
          <w:rFonts w:ascii="Times New Roman" w:hAnsi="Times New Roman" w:cs="Times New Roman"/>
          <w:i/>
          <w:sz w:val="24"/>
          <w:szCs w:val="24"/>
        </w:rPr>
        <w:t>1888 Materials</w:t>
      </w:r>
      <w:r w:rsidR="00B302C5" w:rsidRPr="00B302C5">
        <w:rPr>
          <w:rFonts w:ascii="Times New Roman" w:hAnsi="Times New Roman" w:cs="Times New Roman"/>
          <w:sz w:val="24"/>
          <w:szCs w:val="24"/>
        </w:rPr>
        <w:t>, 238</w:t>
      </w:r>
      <w:r w:rsidR="00B302C5">
        <w:rPr>
          <w:rFonts w:ascii="Times New Roman" w:hAnsi="Times New Roman" w:cs="Times New Roman"/>
          <w:sz w:val="24"/>
          <w:szCs w:val="24"/>
        </w:rPr>
        <w:t xml:space="preserve">). </w:t>
      </w:r>
      <w:r w:rsidR="005415CF">
        <w:rPr>
          <w:rFonts w:ascii="Times New Roman" w:hAnsi="Times New Roman" w:cs="Times New Roman"/>
          <w:sz w:val="24"/>
          <w:szCs w:val="24"/>
        </w:rPr>
        <w:t>El rechazo al consejo dado por Dios en Minneapolis a través de Ellen White</w:t>
      </w:r>
      <w:r w:rsidR="00C2318D">
        <w:rPr>
          <w:rFonts w:ascii="Times New Roman" w:hAnsi="Times New Roman" w:cs="Times New Roman"/>
          <w:sz w:val="24"/>
          <w:szCs w:val="24"/>
        </w:rPr>
        <w:t xml:space="preserve"> </w:t>
      </w:r>
      <w:r w:rsidR="0098046D">
        <w:rPr>
          <w:rFonts w:ascii="Times New Roman" w:hAnsi="Times New Roman" w:cs="Times New Roman"/>
          <w:sz w:val="24"/>
          <w:szCs w:val="24"/>
        </w:rPr>
        <w:t xml:space="preserve">se debía en parte a teorías como esa, que estaban </w:t>
      </w:r>
      <w:r w:rsidR="00F77260">
        <w:rPr>
          <w:rFonts w:ascii="Times New Roman" w:hAnsi="Times New Roman" w:cs="Times New Roman"/>
          <w:sz w:val="24"/>
          <w:szCs w:val="24"/>
        </w:rPr>
        <w:t>“anulando su efecto” (</w:t>
      </w:r>
      <w:r w:rsidR="00B43E7E" w:rsidRPr="00B43E7E">
        <w:rPr>
          <w:rFonts w:ascii="Times New Roman" w:hAnsi="Times New Roman" w:cs="Times New Roman"/>
          <w:sz w:val="24"/>
          <w:szCs w:val="24"/>
        </w:rPr>
        <w:t>Ellen G. White, “To Brethren Assembled at General Conference”</w:t>
      </w:r>
      <w:r w:rsidR="00B43E7E">
        <w:rPr>
          <w:rFonts w:ascii="Times New Roman" w:hAnsi="Times New Roman" w:cs="Times New Roman"/>
          <w:sz w:val="24"/>
          <w:szCs w:val="24"/>
        </w:rPr>
        <w:t>,</w:t>
      </w:r>
      <w:r w:rsidR="00B43E7E" w:rsidRPr="00B43E7E">
        <w:rPr>
          <w:rFonts w:ascii="Times New Roman" w:hAnsi="Times New Roman" w:cs="Times New Roman"/>
          <w:sz w:val="24"/>
          <w:szCs w:val="24"/>
        </w:rPr>
        <w:t xml:space="preserve"> Manuscrit</w:t>
      </w:r>
      <w:r w:rsidR="00B43E7E">
        <w:rPr>
          <w:rFonts w:ascii="Times New Roman" w:hAnsi="Times New Roman" w:cs="Times New Roman"/>
          <w:sz w:val="24"/>
          <w:szCs w:val="24"/>
        </w:rPr>
        <w:t>o</w:t>
      </w:r>
      <w:r w:rsidR="00B43E7E" w:rsidRPr="00B43E7E">
        <w:rPr>
          <w:rFonts w:ascii="Times New Roman" w:hAnsi="Times New Roman" w:cs="Times New Roman"/>
          <w:sz w:val="24"/>
          <w:szCs w:val="24"/>
        </w:rPr>
        <w:t xml:space="preserve"> 15, </w:t>
      </w:r>
      <w:r w:rsidR="00B43E7E">
        <w:rPr>
          <w:rFonts w:ascii="Times New Roman" w:hAnsi="Times New Roman" w:cs="Times New Roman"/>
          <w:sz w:val="24"/>
          <w:szCs w:val="24"/>
        </w:rPr>
        <w:t>noviembre</w:t>
      </w:r>
      <w:r w:rsidR="00B43E7E" w:rsidRPr="00B43E7E">
        <w:rPr>
          <w:rFonts w:ascii="Times New Roman" w:hAnsi="Times New Roman" w:cs="Times New Roman"/>
          <w:sz w:val="24"/>
          <w:szCs w:val="24"/>
        </w:rPr>
        <w:t xml:space="preserve"> 1888; </w:t>
      </w:r>
      <w:r w:rsidR="00B43E7E">
        <w:rPr>
          <w:rFonts w:ascii="Times New Roman" w:hAnsi="Times New Roman" w:cs="Times New Roman"/>
          <w:sz w:val="24"/>
          <w:szCs w:val="24"/>
        </w:rPr>
        <w:t>e</w:t>
      </w:r>
      <w:r w:rsidR="00B43E7E" w:rsidRPr="00B43E7E">
        <w:rPr>
          <w:rFonts w:ascii="Times New Roman" w:hAnsi="Times New Roman" w:cs="Times New Roman"/>
          <w:sz w:val="24"/>
          <w:szCs w:val="24"/>
        </w:rPr>
        <w:t xml:space="preserve">n </w:t>
      </w:r>
      <w:r w:rsidR="00B43E7E" w:rsidRPr="00B43E7E">
        <w:rPr>
          <w:rFonts w:ascii="Times New Roman" w:hAnsi="Times New Roman" w:cs="Times New Roman"/>
          <w:i/>
          <w:sz w:val="24"/>
          <w:szCs w:val="24"/>
        </w:rPr>
        <w:t>1888 Materials</w:t>
      </w:r>
      <w:r w:rsidR="00B43E7E" w:rsidRPr="00B43E7E">
        <w:rPr>
          <w:rFonts w:ascii="Times New Roman" w:hAnsi="Times New Roman" w:cs="Times New Roman"/>
          <w:sz w:val="24"/>
          <w:szCs w:val="24"/>
        </w:rPr>
        <w:t>, 173</w:t>
      </w:r>
      <w:r w:rsidR="00140F1A">
        <w:rPr>
          <w:rFonts w:ascii="Times New Roman" w:hAnsi="Times New Roman" w:cs="Times New Roman"/>
          <w:sz w:val="24"/>
          <w:szCs w:val="24"/>
        </w:rPr>
        <w:t>-</w:t>
      </w:r>
      <w:r w:rsidR="00B43E7E" w:rsidRPr="00B43E7E">
        <w:rPr>
          <w:rFonts w:ascii="Times New Roman" w:hAnsi="Times New Roman" w:cs="Times New Roman"/>
          <w:sz w:val="24"/>
          <w:szCs w:val="24"/>
        </w:rPr>
        <w:t>174.</w:t>
      </w:r>
      <w:r w:rsidR="00B43E7E">
        <w:rPr>
          <w:rFonts w:ascii="Times New Roman" w:hAnsi="Times New Roman" w:cs="Times New Roman"/>
          <w:sz w:val="24"/>
          <w:szCs w:val="24"/>
        </w:rPr>
        <w:t xml:space="preserve"> </w:t>
      </w:r>
      <w:r w:rsidR="00B43E7E" w:rsidRPr="00B43E7E">
        <w:rPr>
          <w:rFonts w:ascii="Times New Roman" w:hAnsi="Times New Roman" w:cs="Times New Roman"/>
          <w:sz w:val="24"/>
          <w:szCs w:val="24"/>
        </w:rPr>
        <w:t xml:space="preserve">Ver también Ellen G. White a S. N. Haskell, Carta 14, 11 diciembre 1891; </w:t>
      </w:r>
      <w:r w:rsidR="00B43E7E">
        <w:rPr>
          <w:rFonts w:ascii="Times New Roman" w:hAnsi="Times New Roman" w:cs="Times New Roman"/>
          <w:sz w:val="24"/>
          <w:szCs w:val="24"/>
        </w:rPr>
        <w:t>e</w:t>
      </w:r>
      <w:r w:rsidR="00B43E7E" w:rsidRPr="00B43E7E">
        <w:rPr>
          <w:rFonts w:ascii="Times New Roman" w:hAnsi="Times New Roman" w:cs="Times New Roman"/>
          <w:sz w:val="24"/>
          <w:szCs w:val="24"/>
        </w:rPr>
        <w:t xml:space="preserve">n </w:t>
      </w:r>
      <w:r w:rsidR="00B43E7E" w:rsidRPr="00B43E7E">
        <w:rPr>
          <w:rFonts w:ascii="Times New Roman" w:hAnsi="Times New Roman" w:cs="Times New Roman"/>
          <w:i/>
          <w:sz w:val="24"/>
          <w:szCs w:val="24"/>
        </w:rPr>
        <w:t>1888 Materials</w:t>
      </w:r>
      <w:r w:rsidR="00B43E7E" w:rsidRPr="00B43E7E">
        <w:rPr>
          <w:rFonts w:ascii="Times New Roman" w:hAnsi="Times New Roman" w:cs="Times New Roman"/>
          <w:sz w:val="24"/>
          <w:szCs w:val="24"/>
        </w:rPr>
        <w:t>, 975</w:t>
      </w:r>
      <w:r w:rsidR="00140F1A">
        <w:rPr>
          <w:rFonts w:ascii="Times New Roman" w:hAnsi="Times New Roman" w:cs="Times New Roman"/>
          <w:sz w:val="24"/>
          <w:szCs w:val="24"/>
        </w:rPr>
        <w:t>-</w:t>
      </w:r>
      <w:r w:rsidR="00B43E7E" w:rsidRPr="00B43E7E">
        <w:rPr>
          <w:rFonts w:ascii="Times New Roman" w:hAnsi="Times New Roman" w:cs="Times New Roman"/>
          <w:sz w:val="24"/>
          <w:szCs w:val="24"/>
        </w:rPr>
        <w:t>976</w:t>
      </w:r>
      <w:r w:rsidR="00F77260" w:rsidRPr="00B43E7E">
        <w:rPr>
          <w:rFonts w:ascii="Times New Roman" w:hAnsi="Times New Roman" w:cs="Times New Roman"/>
          <w:sz w:val="24"/>
          <w:szCs w:val="24"/>
        </w:rPr>
        <w:t>).</w:t>
      </w:r>
    </w:p>
    <w:p w14:paraId="076145EF" w14:textId="77777777" w:rsidR="00B43E7E" w:rsidRDefault="00B43E7E" w:rsidP="00AA5C63">
      <w:pPr>
        <w:jc w:val="both"/>
        <w:rPr>
          <w:rFonts w:ascii="Times New Roman" w:hAnsi="Times New Roman" w:cs="Times New Roman"/>
          <w:sz w:val="24"/>
          <w:szCs w:val="24"/>
        </w:rPr>
      </w:pPr>
    </w:p>
    <w:p w14:paraId="39C4A52F" w14:textId="77777777" w:rsidR="00B43E7E" w:rsidRPr="00B43E7E" w:rsidRDefault="00B43E7E" w:rsidP="00AA5C63">
      <w:pPr>
        <w:jc w:val="both"/>
        <w:rPr>
          <w:rFonts w:ascii="Times New Roman" w:hAnsi="Times New Roman" w:cs="Times New Roman"/>
          <w:b/>
          <w:sz w:val="24"/>
          <w:szCs w:val="24"/>
        </w:rPr>
      </w:pPr>
      <w:r w:rsidRPr="00B43E7E">
        <w:rPr>
          <w:rFonts w:ascii="Times New Roman" w:hAnsi="Times New Roman" w:cs="Times New Roman"/>
          <w:b/>
          <w:sz w:val="24"/>
          <w:szCs w:val="24"/>
        </w:rPr>
        <w:t xml:space="preserve">El comienzo del fuerte </w:t>
      </w:r>
      <w:r w:rsidR="00622EB4">
        <w:rPr>
          <w:rFonts w:ascii="Times New Roman" w:hAnsi="Times New Roman" w:cs="Times New Roman"/>
          <w:b/>
          <w:sz w:val="24"/>
          <w:szCs w:val="24"/>
        </w:rPr>
        <w:t>pregón</w:t>
      </w:r>
    </w:p>
    <w:p w14:paraId="4801E13A" w14:textId="28E58AA9" w:rsidR="00B43E7E" w:rsidRDefault="00B43E7E" w:rsidP="00AA5C63">
      <w:pPr>
        <w:jc w:val="both"/>
        <w:rPr>
          <w:rFonts w:ascii="Times New Roman" w:hAnsi="Times New Roman" w:cs="Times New Roman"/>
          <w:sz w:val="24"/>
          <w:szCs w:val="24"/>
        </w:rPr>
      </w:pPr>
      <w:r>
        <w:rPr>
          <w:rFonts w:ascii="Times New Roman" w:hAnsi="Times New Roman" w:cs="Times New Roman"/>
          <w:sz w:val="24"/>
          <w:szCs w:val="24"/>
        </w:rPr>
        <w:t xml:space="preserve">Tras la serie de Prescott siguió una serie de dieciséis presentaciones sobre el libro de Romanos por parte de Waggoner, que se extendió hasta el final de la asamblea de la Asociación General. </w:t>
      </w:r>
      <w:r w:rsidR="00C178E1">
        <w:rPr>
          <w:rFonts w:ascii="Times New Roman" w:hAnsi="Times New Roman" w:cs="Times New Roman"/>
          <w:sz w:val="24"/>
          <w:szCs w:val="24"/>
        </w:rPr>
        <w:t>Su tema fue la “justificación por la fe” basada en los primeros ocho capítulos, “que fueron considerados en orden consecutivo”. W. A. Colcord percibió que “todos los presentes apreciaron grandemente el estudio de la Biblia</w:t>
      </w:r>
      <w:r w:rsidR="006B4706">
        <w:rPr>
          <w:rFonts w:ascii="Times New Roman" w:hAnsi="Times New Roman" w:cs="Times New Roman"/>
          <w:sz w:val="24"/>
          <w:szCs w:val="24"/>
        </w:rPr>
        <w:t xml:space="preserve">, que constituyó un asunto muy provechoso </w:t>
      </w:r>
      <w:r w:rsidR="00CD318A">
        <w:rPr>
          <w:rFonts w:ascii="Times New Roman" w:hAnsi="Times New Roman" w:cs="Times New Roman"/>
          <w:sz w:val="24"/>
          <w:szCs w:val="24"/>
        </w:rPr>
        <w:t>para</w:t>
      </w:r>
      <w:r w:rsidR="006B4706">
        <w:rPr>
          <w:rFonts w:ascii="Times New Roman" w:hAnsi="Times New Roman" w:cs="Times New Roman"/>
          <w:sz w:val="24"/>
          <w:szCs w:val="24"/>
        </w:rPr>
        <w:t xml:space="preserve"> la asamblea” (</w:t>
      </w:r>
      <w:r w:rsidR="006B4706" w:rsidRPr="006B4706">
        <w:rPr>
          <w:rFonts w:ascii="Times New Roman" w:hAnsi="Times New Roman" w:cs="Times New Roman"/>
          <w:sz w:val="24"/>
          <w:szCs w:val="24"/>
        </w:rPr>
        <w:t>W. A. Colcord, “The General Conference”</w:t>
      </w:r>
      <w:r w:rsidR="006B4706">
        <w:rPr>
          <w:rFonts w:ascii="Times New Roman" w:hAnsi="Times New Roman" w:cs="Times New Roman"/>
          <w:sz w:val="24"/>
          <w:szCs w:val="24"/>
        </w:rPr>
        <w:t>,</w:t>
      </w:r>
      <w:r w:rsidR="006B4706" w:rsidRPr="006B4706">
        <w:rPr>
          <w:rFonts w:ascii="Times New Roman" w:hAnsi="Times New Roman" w:cs="Times New Roman"/>
          <w:sz w:val="24"/>
          <w:szCs w:val="24"/>
        </w:rPr>
        <w:t xml:space="preserve"> </w:t>
      </w:r>
      <w:r w:rsidR="006B4706" w:rsidRPr="006B4706">
        <w:rPr>
          <w:rFonts w:ascii="Times New Roman" w:hAnsi="Times New Roman" w:cs="Times New Roman"/>
          <w:i/>
          <w:sz w:val="24"/>
          <w:szCs w:val="24"/>
        </w:rPr>
        <w:t>General Conference Daily Bulletin</w:t>
      </w:r>
      <w:r w:rsidR="006B4706" w:rsidRPr="006B4706">
        <w:rPr>
          <w:rFonts w:ascii="Times New Roman" w:hAnsi="Times New Roman" w:cs="Times New Roman"/>
          <w:sz w:val="24"/>
          <w:szCs w:val="24"/>
        </w:rPr>
        <w:t>, 13</w:t>
      </w:r>
      <w:r w:rsidR="006B4706">
        <w:rPr>
          <w:rFonts w:ascii="Times New Roman" w:hAnsi="Times New Roman" w:cs="Times New Roman"/>
          <w:sz w:val="24"/>
          <w:szCs w:val="24"/>
        </w:rPr>
        <w:t xml:space="preserve"> abril</w:t>
      </w:r>
      <w:r w:rsidR="006B4706" w:rsidRPr="006B4706">
        <w:rPr>
          <w:rFonts w:ascii="Times New Roman" w:hAnsi="Times New Roman" w:cs="Times New Roman"/>
          <w:sz w:val="24"/>
          <w:szCs w:val="24"/>
        </w:rPr>
        <w:t xml:space="preserve"> 1891, 251</w:t>
      </w:r>
      <w:r w:rsidR="006B4706">
        <w:rPr>
          <w:rFonts w:ascii="Times New Roman" w:hAnsi="Times New Roman" w:cs="Times New Roman"/>
          <w:sz w:val="24"/>
          <w:szCs w:val="24"/>
        </w:rPr>
        <w:t>).</w:t>
      </w:r>
    </w:p>
    <w:p w14:paraId="0B2A5028" w14:textId="02968342" w:rsidR="00F77260" w:rsidRDefault="002261BF" w:rsidP="00AA5C63">
      <w:pPr>
        <w:jc w:val="both"/>
        <w:rPr>
          <w:rFonts w:ascii="Times New Roman" w:hAnsi="Times New Roman" w:cs="Times New Roman"/>
          <w:sz w:val="24"/>
          <w:szCs w:val="24"/>
        </w:rPr>
      </w:pPr>
      <w:r>
        <w:rPr>
          <w:rFonts w:ascii="Times New Roman" w:hAnsi="Times New Roman" w:cs="Times New Roman"/>
          <w:sz w:val="24"/>
          <w:szCs w:val="24"/>
        </w:rPr>
        <w:t>En su última presentación del libro de Romanos la noche de la clausura de</w:t>
      </w:r>
      <w:r w:rsidR="00F26BDA">
        <w:rPr>
          <w:rFonts w:ascii="Times New Roman" w:hAnsi="Times New Roman" w:cs="Times New Roman"/>
          <w:sz w:val="24"/>
          <w:szCs w:val="24"/>
        </w:rPr>
        <w:t>l congreso</w:t>
      </w:r>
      <w:r>
        <w:rPr>
          <w:rFonts w:ascii="Times New Roman" w:hAnsi="Times New Roman" w:cs="Times New Roman"/>
          <w:sz w:val="24"/>
          <w:szCs w:val="24"/>
        </w:rPr>
        <w:t>, Waggoner proclamó que “el poder de la palabra de Cristo obra también justicia en nosotros. La predicación de la cruz de Cristo presenta al hombre</w:t>
      </w:r>
      <w:r w:rsidR="00F26BDA">
        <w:rPr>
          <w:rFonts w:ascii="Times New Roman" w:hAnsi="Times New Roman" w:cs="Times New Roman"/>
          <w:sz w:val="24"/>
          <w:szCs w:val="24"/>
        </w:rPr>
        <w:t xml:space="preserve"> la</w:t>
      </w:r>
      <w:r>
        <w:rPr>
          <w:rFonts w:ascii="Times New Roman" w:hAnsi="Times New Roman" w:cs="Times New Roman"/>
          <w:sz w:val="24"/>
          <w:szCs w:val="24"/>
        </w:rPr>
        <w:t xml:space="preserve"> vida </w:t>
      </w:r>
      <w:r w:rsidR="00F26BDA">
        <w:rPr>
          <w:rFonts w:ascii="Times New Roman" w:hAnsi="Times New Roman" w:cs="Times New Roman"/>
          <w:sz w:val="24"/>
          <w:szCs w:val="24"/>
        </w:rPr>
        <w:t>y la</w:t>
      </w:r>
      <w:r>
        <w:rPr>
          <w:rFonts w:ascii="Times New Roman" w:hAnsi="Times New Roman" w:cs="Times New Roman"/>
          <w:sz w:val="24"/>
          <w:szCs w:val="24"/>
        </w:rPr>
        <w:t xml:space="preserve"> inmortalidad. Es la predicación de la cruz de Cristo la que advierte a los hombres contra la destrucción. </w:t>
      </w:r>
      <w:r w:rsidR="00346482">
        <w:rPr>
          <w:rFonts w:ascii="Times New Roman" w:hAnsi="Times New Roman" w:cs="Times New Roman"/>
          <w:sz w:val="24"/>
          <w:szCs w:val="24"/>
        </w:rPr>
        <w:t>Nos libra de las trampas del mundo</w:t>
      </w:r>
      <w:r w:rsidR="00FB49F1">
        <w:rPr>
          <w:rFonts w:ascii="Times New Roman" w:hAnsi="Times New Roman" w:cs="Times New Roman"/>
          <w:sz w:val="24"/>
          <w:szCs w:val="24"/>
        </w:rPr>
        <w:t xml:space="preserve"> y nos da acceso a la </w:t>
      </w:r>
      <w:r w:rsidR="00FB49F1" w:rsidRPr="00FB49F1">
        <w:rPr>
          <w:rFonts w:ascii="Times New Roman" w:hAnsi="Times New Roman" w:cs="Times New Roman"/>
          <w:sz w:val="24"/>
          <w:szCs w:val="24"/>
        </w:rPr>
        <w:t>gracia en la cual estamos firmes, y nos gloriamos en la esperanza de la gloria de Dios</w:t>
      </w:r>
      <w:r w:rsidR="00FB49F1">
        <w:rPr>
          <w:rFonts w:ascii="Times New Roman" w:hAnsi="Times New Roman" w:cs="Times New Roman"/>
          <w:sz w:val="24"/>
          <w:szCs w:val="24"/>
        </w:rPr>
        <w:t xml:space="preserve">”. </w:t>
      </w:r>
      <w:r w:rsidR="00394B5E">
        <w:rPr>
          <w:rFonts w:ascii="Times New Roman" w:hAnsi="Times New Roman" w:cs="Times New Roman"/>
          <w:sz w:val="24"/>
          <w:szCs w:val="24"/>
        </w:rPr>
        <w:t>Ese había sido su tema en las dieciséis presentaciones: presentar a Cristo en todas las doctrinas distintivas adventistas:</w:t>
      </w:r>
    </w:p>
    <w:p w14:paraId="7151B916" w14:textId="67B86C61" w:rsidR="00394B5E" w:rsidRDefault="00627C70" w:rsidP="00F20394">
      <w:pPr>
        <w:ind w:left="426" w:right="566"/>
        <w:jc w:val="both"/>
        <w:rPr>
          <w:rFonts w:ascii="Times New Roman" w:hAnsi="Times New Roman" w:cs="Times New Roman"/>
          <w:sz w:val="24"/>
          <w:szCs w:val="24"/>
        </w:rPr>
      </w:pPr>
      <w:r>
        <w:rPr>
          <w:rFonts w:ascii="Times New Roman" w:hAnsi="Times New Roman" w:cs="Times New Roman"/>
          <w:sz w:val="24"/>
          <w:szCs w:val="24"/>
        </w:rPr>
        <w:t>Mientras nos mantenemos leales al mensaje del tercer ángel y a todas las doctrinas que nos distinguen del mundo, propongámonos no saber nada, excepto</w:t>
      </w:r>
      <w:r w:rsidR="0045350D">
        <w:rPr>
          <w:rFonts w:ascii="Times New Roman" w:hAnsi="Times New Roman" w:cs="Times New Roman"/>
          <w:sz w:val="24"/>
          <w:szCs w:val="24"/>
        </w:rPr>
        <w:t xml:space="preserve"> a</w:t>
      </w:r>
      <w:r>
        <w:rPr>
          <w:rFonts w:ascii="Times New Roman" w:hAnsi="Times New Roman" w:cs="Times New Roman"/>
          <w:sz w:val="24"/>
          <w:szCs w:val="24"/>
        </w:rPr>
        <w:t xml:space="preserve"> Jesucristo y</w:t>
      </w:r>
      <w:r w:rsidR="0045350D">
        <w:rPr>
          <w:rFonts w:ascii="Times New Roman" w:hAnsi="Times New Roman" w:cs="Times New Roman"/>
          <w:sz w:val="24"/>
          <w:szCs w:val="24"/>
        </w:rPr>
        <w:t xml:space="preserve"> a</w:t>
      </w:r>
      <w:r>
        <w:rPr>
          <w:rFonts w:ascii="Times New Roman" w:hAnsi="Times New Roman" w:cs="Times New Roman"/>
          <w:sz w:val="24"/>
          <w:szCs w:val="24"/>
        </w:rPr>
        <w:t xml:space="preserve"> Jesucristo crucificado</w:t>
      </w:r>
      <w:r w:rsidR="003974DD">
        <w:rPr>
          <w:rFonts w:ascii="Times New Roman" w:hAnsi="Times New Roman" w:cs="Times New Roman"/>
          <w:sz w:val="24"/>
          <w:szCs w:val="24"/>
        </w:rPr>
        <w:t>:</w:t>
      </w:r>
      <w:r w:rsidR="0045350D">
        <w:rPr>
          <w:rFonts w:ascii="Times New Roman" w:hAnsi="Times New Roman" w:cs="Times New Roman"/>
          <w:sz w:val="24"/>
          <w:szCs w:val="24"/>
        </w:rPr>
        <w:t xml:space="preserve"> él</w:t>
      </w:r>
      <w:r w:rsidR="003974DD">
        <w:rPr>
          <w:rFonts w:ascii="Times New Roman" w:hAnsi="Times New Roman" w:cs="Times New Roman"/>
          <w:sz w:val="24"/>
          <w:szCs w:val="24"/>
        </w:rPr>
        <w:t xml:space="preserve"> e</w:t>
      </w:r>
      <w:r w:rsidR="00CF1202">
        <w:rPr>
          <w:rFonts w:ascii="Times New Roman" w:hAnsi="Times New Roman" w:cs="Times New Roman"/>
          <w:sz w:val="24"/>
          <w:szCs w:val="24"/>
        </w:rPr>
        <w:t>s el poder de Dios para salvación. Es el evangelio eterno, que preparará a los hombres para el juicio que ha comenzado ya. Y ciertamente, si ese primer ángel declaró</w:t>
      </w:r>
      <w:r w:rsidR="007878F8">
        <w:rPr>
          <w:rFonts w:ascii="Times New Roman" w:hAnsi="Times New Roman" w:cs="Times New Roman"/>
          <w:sz w:val="24"/>
          <w:szCs w:val="24"/>
        </w:rPr>
        <w:t>:</w:t>
      </w:r>
      <w:r w:rsidR="00CF1202">
        <w:rPr>
          <w:rFonts w:ascii="Times New Roman" w:hAnsi="Times New Roman" w:cs="Times New Roman"/>
          <w:sz w:val="24"/>
          <w:szCs w:val="24"/>
        </w:rPr>
        <w:t xml:space="preserve"> “Temed a Dios y dadle honra, porque la hora de su juicio es venida”, cuánto más habríamos de declarar ese mensaje -el evangelio eterno- ahora, </w:t>
      </w:r>
      <w:r w:rsidR="00CF1202">
        <w:rPr>
          <w:rFonts w:ascii="Times New Roman" w:hAnsi="Times New Roman" w:cs="Times New Roman"/>
          <w:sz w:val="24"/>
          <w:szCs w:val="24"/>
        </w:rPr>
        <w:lastRenderedPageBreak/>
        <w:t>cuando el juicio no es ya que esté por venir, sino que está a punto de concluir.</w:t>
      </w:r>
    </w:p>
    <w:p w14:paraId="673687C9" w14:textId="0EB7BC8F" w:rsidR="00CF1202" w:rsidRDefault="00AD2ABE" w:rsidP="00F20394">
      <w:pPr>
        <w:ind w:left="426" w:right="566"/>
        <w:jc w:val="both"/>
        <w:rPr>
          <w:rFonts w:ascii="Times New Roman" w:hAnsi="Times New Roman" w:cs="Times New Roman"/>
          <w:sz w:val="24"/>
          <w:szCs w:val="24"/>
        </w:rPr>
      </w:pPr>
      <w:r>
        <w:rPr>
          <w:rFonts w:ascii="Times New Roman" w:hAnsi="Times New Roman" w:cs="Times New Roman"/>
          <w:sz w:val="24"/>
          <w:szCs w:val="24"/>
        </w:rPr>
        <w:t>Doy gracias a Dios por estar revelánd</w:t>
      </w:r>
      <w:r w:rsidR="001E2646">
        <w:rPr>
          <w:rFonts w:ascii="Times New Roman" w:hAnsi="Times New Roman" w:cs="Times New Roman"/>
          <w:sz w:val="24"/>
          <w:szCs w:val="24"/>
        </w:rPr>
        <w:t xml:space="preserve">onos las verdades de su palabra, y por habernos mostrado que el mensaje del tercer ángel es el evangelio pleno de Jesucristo nuestro Señor. ¿Por qué sabemos mucho más </w:t>
      </w:r>
      <w:r w:rsidR="00605B7F">
        <w:rPr>
          <w:rFonts w:ascii="Times New Roman" w:hAnsi="Times New Roman" w:cs="Times New Roman"/>
          <w:sz w:val="24"/>
          <w:szCs w:val="24"/>
        </w:rPr>
        <w:t>sobre</w:t>
      </w:r>
      <w:r w:rsidR="001E2646">
        <w:rPr>
          <w:rFonts w:ascii="Times New Roman" w:hAnsi="Times New Roman" w:cs="Times New Roman"/>
          <w:sz w:val="24"/>
          <w:szCs w:val="24"/>
        </w:rPr>
        <w:t xml:space="preserve"> la palabra de Dios? </w:t>
      </w:r>
      <w:r w:rsidR="00605B7F">
        <w:rPr>
          <w:rFonts w:ascii="Times New Roman" w:hAnsi="Times New Roman" w:cs="Times New Roman"/>
          <w:sz w:val="24"/>
          <w:szCs w:val="24"/>
        </w:rPr>
        <w:t>Porque Dios está revelando a Cristo a nosotros, y en nosotros. Todo cuanto sabemos sobre el poder de Cristo, lo sabemos por la palabra, y por ella somos limpiados de</w:t>
      </w:r>
      <w:r w:rsidR="00391610">
        <w:rPr>
          <w:rFonts w:ascii="Times New Roman" w:hAnsi="Times New Roman" w:cs="Times New Roman"/>
          <w:sz w:val="24"/>
          <w:szCs w:val="24"/>
        </w:rPr>
        <w:t>l</w:t>
      </w:r>
      <w:r w:rsidR="00605B7F">
        <w:rPr>
          <w:rFonts w:ascii="Times New Roman" w:hAnsi="Times New Roman" w:cs="Times New Roman"/>
          <w:sz w:val="24"/>
          <w:szCs w:val="24"/>
        </w:rPr>
        <w:t xml:space="preserve"> pecado. Nuestra fe se aferra a Cristo, quien viene a ser una realidad en nuestros corazones y vidas.</w:t>
      </w:r>
    </w:p>
    <w:p w14:paraId="32042188" w14:textId="77777777" w:rsidR="00605B7F" w:rsidRDefault="006A616C" w:rsidP="00F20394">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Cuando tenemos la fe firme en que Cristo habita en nosotros, podemos salir a obrar con poder en favor de otros y juntar nuestras voces con las de los ángeles del cielo; entonces el mensaje avanzará con un fuerte </w:t>
      </w:r>
      <w:r w:rsidR="00622EB4">
        <w:rPr>
          <w:rFonts w:ascii="Times New Roman" w:hAnsi="Times New Roman" w:cs="Times New Roman"/>
          <w:sz w:val="24"/>
          <w:szCs w:val="24"/>
        </w:rPr>
        <w:t>pregón</w:t>
      </w:r>
      <w:r>
        <w:rPr>
          <w:rFonts w:ascii="Times New Roman" w:hAnsi="Times New Roman" w:cs="Times New Roman"/>
          <w:sz w:val="24"/>
          <w:szCs w:val="24"/>
        </w:rPr>
        <w:t xml:space="preserve">. La razón por la que no lo ha hecho aún es porque no lo hemos captado en su plenitud. En el pasado muchos de nosotros no hemos tenido el </w:t>
      </w:r>
      <w:r w:rsidR="00426409">
        <w:rPr>
          <w:rFonts w:ascii="Times New Roman" w:hAnsi="Times New Roman" w:cs="Times New Roman"/>
          <w:sz w:val="24"/>
          <w:szCs w:val="24"/>
        </w:rPr>
        <w:t>corazón del mensaje</w:t>
      </w:r>
      <w:r w:rsidR="00324F67">
        <w:rPr>
          <w:rFonts w:ascii="Times New Roman" w:hAnsi="Times New Roman" w:cs="Times New Roman"/>
          <w:sz w:val="24"/>
          <w:szCs w:val="24"/>
        </w:rPr>
        <w:t>, consistente en que Cristo lo es todo.</w:t>
      </w:r>
    </w:p>
    <w:p w14:paraId="63872D61" w14:textId="58F18D90" w:rsidR="00324F67" w:rsidRDefault="00324F67" w:rsidP="00F20394">
      <w:pPr>
        <w:ind w:left="426" w:right="566"/>
        <w:jc w:val="both"/>
        <w:rPr>
          <w:rFonts w:ascii="Times New Roman" w:hAnsi="Times New Roman" w:cs="Times New Roman"/>
          <w:sz w:val="24"/>
          <w:szCs w:val="24"/>
        </w:rPr>
      </w:pPr>
      <w:r>
        <w:rPr>
          <w:rFonts w:ascii="Times New Roman" w:hAnsi="Times New Roman" w:cs="Times New Roman"/>
          <w:sz w:val="24"/>
          <w:szCs w:val="24"/>
        </w:rPr>
        <w:t>Cuando tenemos a Cristo, lo tenemos todo</w:t>
      </w:r>
      <w:r w:rsidR="00DF1E00">
        <w:rPr>
          <w:rFonts w:ascii="Times New Roman" w:hAnsi="Times New Roman" w:cs="Times New Roman"/>
          <w:sz w:val="24"/>
          <w:szCs w:val="24"/>
        </w:rPr>
        <w:t xml:space="preserve">, y sabemos </w:t>
      </w:r>
      <w:r w:rsidR="00483474">
        <w:rPr>
          <w:rFonts w:ascii="Times New Roman" w:hAnsi="Times New Roman" w:cs="Times New Roman"/>
          <w:sz w:val="24"/>
          <w:szCs w:val="24"/>
        </w:rPr>
        <w:t>qué</w:t>
      </w:r>
      <w:r w:rsidR="00DF1E00">
        <w:rPr>
          <w:rFonts w:ascii="Times New Roman" w:hAnsi="Times New Roman" w:cs="Times New Roman"/>
          <w:sz w:val="24"/>
          <w:szCs w:val="24"/>
        </w:rPr>
        <w:t xml:space="preserve"> poder hay en él. Nos entregamos él; entonces el poder descansará sobre nosotros, la palabra que predicamos avanzará con poder y el fuerte </w:t>
      </w:r>
      <w:r w:rsidR="00622EB4">
        <w:rPr>
          <w:rFonts w:ascii="Times New Roman" w:hAnsi="Times New Roman" w:cs="Times New Roman"/>
          <w:sz w:val="24"/>
          <w:szCs w:val="24"/>
        </w:rPr>
        <w:t>pregón</w:t>
      </w:r>
      <w:r w:rsidR="00DF1E00">
        <w:rPr>
          <w:rFonts w:ascii="Times New Roman" w:hAnsi="Times New Roman" w:cs="Times New Roman"/>
          <w:sz w:val="24"/>
          <w:szCs w:val="24"/>
        </w:rPr>
        <w:t xml:space="preserve"> del mensaje del tercer ángel estará aquí. Esta noche me alegro en la confianza de que el fuerte </w:t>
      </w:r>
      <w:r w:rsidR="00622EB4">
        <w:rPr>
          <w:rFonts w:ascii="Times New Roman" w:hAnsi="Times New Roman" w:cs="Times New Roman"/>
          <w:sz w:val="24"/>
          <w:szCs w:val="24"/>
        </w:rPr>
        <w:t>pregón</w:t>
      </w:r>
      <w:r w:rsidR="00DF1E00">
        <w:rPr>
          <w:rFonts w:ascii="Times New Roman" w:hAnsi="Times New Roman" w:cs="Times New Roman"/>
          <w:sz w:val="24"/>
          <w:szCs w:val="24"/>
        </w:rPr>
        <w:t xml:space="preserve"> está</w:t>
      </w:r>
      <w:r w:rsidR="00E53A95">
        <w:rPr>
          <w:rFonts w:ascii="Times New Roman" w:hAnsi="Times New Roman" w:cs="Times New Roman"/>
          <w:sz w:val="24"/>
          <w:szCs w:val="24"/>
        </w:rPr>
        <w:t xml:space="preserve"> ahora</w:t>
      </w:r>
      <w:r w:rsidR="00DF1E00">
        <w:rPr>
          <w:rFonts w:ascii="Times New Roman" w:hAnsi="Times New Roman" w:cs="Times New Roman"/>
          <w:sz w:val="24"/>
          <w:szCs w:val="24"/>
        </w:rPr>
        <w:t xml:space="preserve"> comenzando” (</w:t>
      </w:r>
      <w:r w:rsidR="00DF1E00" w:rsidRPr="00DF1E00">
        <w:rPr>
          <w:rFonts w:ascii="Times New Roman" w:hAnsi="Times New Roman" w:cs="Times New Roman"/>
          <w:sz w:val="24"/>
          <w:szCs w:val="24"/>
        </w:rPr>
        <w:t>E. J. Waggoner, “Bible Study Letter to the Romans, No. 16”</w:t>
      </w:r>
      <w:r w:rsidR="00DF1E00">
        <w:rPr>
          <w:rFonts w:ascii="Times New Roman" w:hAnsi="Times New Roman" w:cs="Times New Roman"/>
          <w:sz w:val="24"/>
          <w:szCs w:val="24"/>
        </w:rPr>
        <w:t>,</w:t>
      </w:r>
      <w:r w:rsidR="00DF1E00" w:rsidRPr="00DF1E00">
        <w:rPr>
          <w:rFonts w:ascii="Times New Roman" w:hAnsi="Times New Roman" w:cs="Times New Roman"/>
          <w:sz w:val="24"/>
          <w:szCs w:val="24"/>
        </w:rPr>
        <w:t xml:space="preserve"> </w:t>
      </w:r>
      <w:r w:rsidR="00DF1E00" w:rsidRPr="00DF1E00">
        <w:rPr>
          <w:rFonts w:ascii="Times New Roman" w:hAnsi="Times New Roman" w:cs="Times New Roman"/>
          <w:i/>
          <w:sz w:val="24"/>
          <w:szCs w:val="24"/>
        </w:rPr>
        <w:t>General Conference Daily Bulletin</w:t>
      </w:r>
      <w:r w:rsidR="00DF1E00" w:rsidRPr="00DF1E00">
        <w:rPr>
          <w:rFonts w:ascii="Times New Roman" w:hAnsi="Times New Roman" w:cs="Times New Roman"/>
          <w:sz w:val="24"/>
          <w:szCs w:val="24"/>
        </w:rPr>
        <w:t>,</w:t>
      </w:r>
      <w:r w:rsidR="00DF1E00">
        <w:rPr>
          <w:rFonts w:ascii="Times New Roman" w:hAnsi="Times New Roman" w:cs="Times New Roman"/>
          <w:sz w:val="24"/>
          <w:szCs w:val="24"/>
        </w:rPr>
        <w:t xml:space="preserve"> </w:t>
      </w:r>
      <w:r w:rsidR="00DF1E00" w:rsidRPr="00DF1E00">
        <w:rPr>
          <w:rFonts w:ascii="Times New Roman" w:hAnsi="Times New Roman" w:cs="Times New Roman"/>
          <w:sz w:val="24"/>
          <w:szCs w:val="24"/>
        </w:rPr>
        <w:t>25</w:t>
      </w:r>
      <w:r w:rsidR="00DF1E00">
        <w:rPr>
          <w:rFonts w:ascii="Times New Roman" w:hAnsi="Times New Roman" w:cs="Times New Roman"/>
          <w:sz w:val="24"/>
          <w:szCs w:val="24"/>
        </w:rPr>
        <w:t xml:space="preserve"> marzo</w:t>
      </w:r>
      <w:r w:rsidR="00DF1E00" w:rsidRPr="00DF1E00">
        <w:rPr>
          <w:rFonts w:ascii="Times New Roman" w:hAnsi="Times New Roman" w:cs="Times New Roman"/>
          <w:sz w:val="24"/>
          <w:szCs w:val="24"/>
        </w:rPr>
        <w:t xml:space="preserve"> 1891, 245</w:t>
      </w:r>
      <w:r w:rsidR="00F20394">
        <w:rPr>
          <w:rFonts w:ascii="Times New Roman" w:hAnsi="Times New Roman" w:cs="Times New Roman"/>
          <w:sz w:val="24"/>
          <w:szCs w:val="24"/>
        </w:rPr>
        <w:t>-</w:t>
      </w:r>
      <w:r w:rsidR="00DF1E00" w:rsidRPr="00DF1E00">
        <w:rPr>
          <w:rFonts w:ascii="Times New Roman" w:hAnsi="Times New Roman" w:cs="Times New Roman"/>
          <w:sz w:val="24"/>
          <w:szCs w:val="24"/>
        </w:rPr>
        <w:t>246</w:t>
      </w:r>
      <w:r w:rsidR="00DF1E00">
        <w:rPr>
          <w:rFonts w:ascii="Times New Roman" w:hAnsi="Times New Roman" w:cs="Times New Roman"/>
          <w:sz w:val="24"/>
          <w:szCs w:val="24"/>
        </w:rPr>
        <w:t>).</w:t>
      </w:r>
    </w:p>
    <w:p w14:paraId="53E4CD4F" w14:textId="64C2AE68" w:rsidR="00B264AD" w:rsidRDefault="0027378D" w:rsidP="000B717A">
      <w:pPr>
        <w:jc w:val="both"/>
        <w:rPr>
          <w:rFonts w:ascii="Times New Roman" w:hAnsi="Times New Roman" w:cs="Times New Roman"/>
          <w:sz w:val="24"/>
          <w:szCs w:val="24"/>
        </w:rPr>
      </w:pPr>
      <w:r>
        <w:rPr>
          <w:rFonts w:ascii="Times New Roman" w:hAnsi="Times New Roman" w:cs="Times New Roman"/>
          <w:sz w:val="24"/>
          <w:szCs w:val="24"/>
        </w:rPr>
        <w:t xml:space="preserve">Waggoner dio el verdadero significado del mensaje “Cristo lo es todo”, un mensaje que se ha distorsionado modernamente en el mantra: “Jesús. </w:t>
      </w:r>
      <w:r w:rsidRPr="000B717A">
        <w:rPr>
          <w:rFonts w:ascii="Times New Roman" w:hAnsi="Times New Roman" w:cs="Times New Roman"/>
          <w:sz w:val="24"/>
          <w:szCs w:val="24"/>
        </w:rPr>
        <w:t>Todo” (</w:t>
      </w:r>
      <w:r w:rsidR="000B717A" w:rsidRPr="000B717A">
        <w:rPr>
          <w:rFonts w:ascii="Times New Roman" w:hAnsi="Times New Roman" w:cs="Times New Roman"/>
          <w:sz w:val="24"/>
          <w:szCs w:val="24"/>
        </w:rPr>
        <w:t>The One Project, a través de su filosofía de iglesia emergente, ex</w:t>
      </w:r>
      <w:r w:rsidR="000B717A">
        <w:rPr>
          <w:rFonts w:ascii="Times New Roman" w:hAnsi="Times New Roman" w:cs="Times New Roman"/>
          <w:sz w:val="24"/>
          <w:szCs w:val="24"/>
        </w:rPr>
        <w:t xml:space="preserve">presa conceptos que son la falsificación del verdadero mensaje de 1888. </w:t>
      </w:r>
      <w:r w:rsidR="000B717A" w:rsidRPr="000B717A">
        <w:rPr>
          <w:rFonts w:ascii="Times New Roman" w:hAnsi="Times New Roman" w:cs="Times New Roman"/>
          <w:sz w:val="24"/>
          <w:szCs w:val="24"/>
        </w:rPr>
        <w:t>Ver Ron Duffield, “The Emerging One Project?”</w:t>
      </w:r>
      <w:r w:rsidR="00B264AD">
        <w:rPr>
          <w:rFonts w:ascii="Times New Roman" w:hAnsi="Times New Roman" w:cs="Times New Roman"/>
          <w:sz w:val="24"/>
          <w:szCs w:val="24"/>
        </w:rPr>
        <w:t xml:space="preserve">, </w:t>
      </w:r>
      <w:r w:rsidR="000B717A" w:rsidRPr="000B717A">
        <w:rPr>
          <w:rFonts w:ascii="Times New Roman" w:hAnsi="Times New Roman" w:cs="Times New Roman"/>
          <w:sz w:val="24"/>
          <w:szCs w:val="24"/>
        </w:rPr>
        <w:t xml:space="preserve">presentación PowerPoint en diez partes, disponible </w:t>
      </w:r>
      <w:r w:rsidR="00B264AD">
        <w:rPr>
          <w:rFonts w:ascii="Times New Roman" w:hAnsi="Times New Roman" w:cs="Times New Roman"/>
          <w:sz w:val="24"/>
          <w:szCs w:val="24"/>
        </w:rPr>
        <w:t xml:space="preserve">contactando con </w:t>
      </w:r>
      <w:r w:rsidR="000B717A" w:rsidRPr="000B717A">
        <w:rPr>
          <w:rFonts w:ascii="Times New Roman" w:hAnsi="Times New Roman" w:cs="Times New Roman"/>
          <w:sz w:val="24"/>
          <w:szCs w:val="24"/>
        </w:rPr>
        <w:t>e</w:t>
      </w:r>
      <w:r w:rsidR="000B717A">
        <w:rPr>
          <w:rFonts w:ascii="Times New Roman" w:hAnsi="Times New Roman" w:cs="Times New Roman"/>
          <w:sz w:val="24"/>
          <w:szCs w:val="24"/>
        </w:rPr>
        <w:t>l</w:t>
      </w:r>
      <w:r w:rsidR="000B717A" w:rsidRPr="000B717A">
        <w:rPr>
          <w:rFonts w:ascii="Times New Roman" w:hAnsi="Times New Roman" w:cs="Times New Roman"/>
          <w:sz w:val="24"/>
          <w:szCs w:val="24"/>
        </w:rPr>
        <w:t xml:space="preserve"> autor </w:t>
      </w:r>
      <w:r w:rsidR="000B717A">
        <w:rPr>
          <w:rFonts w:ascii="Times New Roman" w:hAnsi="Times New Roman" w:cs="Times New Roman"/>
          <w:sz w:val="24"/>
          <w:szCs w:val="24"/>
        </w:rPr>
        <w:t>en</w:t>
      </w:r>
      <w:r w:rsidR="000B717A" w:rsidRPr="000B717A">
        <w:rPr>
          <w:rFonts w:ascii="Times New Roman" w:hAnsi="Times New Roman" w:cs="Times New Roman"/>
          <w:sz w:val="24"/>
          <w:szCs w:val="24"/>
        </w:rPr>
        <w:t xml:space="preserve"> </w:t>
      </w:r>
      <w:hyperlink r:id="rId16" w:history="1">
        <w:r w:rsidR="00B264AD" w:rsidRPr="007D7E62">
          <w:rPr>
            <w:rStyle w:val="Hyperlink"/>
            <w:rFonts w:ascii="Times New Roman" w:hAnsi="Times New Roman" w:cs="Times New Roman"/>
            <w:color w:val="auto"/>
            <w:sz w:val="24"/>
            <w:szCs w:val="24"/>
            <w:u w:val="none"/>
          </w:rPr>
          <w:t>theemergingoneproject@gmail.com</w:t>
        </w:r>
      </w:hyperlink>
      <w:r w:rsidRPr="000B717A">
        <w:rPr>
          <w:rFonts w:ascii="Times New Roman" w:hAnsi="Times New Roman" w:cs="Times New Roman"/>
          <w:sz w:val="24"/>
          <w:szCs w:val="24"/>
        </w:rPr>
        <w:t>).</w:t>
      </w:r>
      <w:r w:rsidR="007D7E62">
        <w:rPr>
          <w:rFonts w:ascii="Times New Roman" w:hAnsi="Times New Roman" w:cs="Times New Roman"/>
          <w:sz w:val="24"/>
          <w:szCs w:val="24"/>
        </w:rPr>
        <w:t xml:space="preserve"> Waggoner creía que una iglesia adventista llena de miembros que se gozasen y experimentasen el mensaje de la justicia por la fe</w:t>
      </w:r>
      <w:r w:rsidR="00F87538">
        <w:rPr>
          <w:rFonts w:ascii="Times New Roman" w:hAnsi="Times New Roman" w:cs="Times New Roman"/>
          <w:sz w:val="24"/>
          <w:szCs w:val="24"/>
        </w:rPr>
        <w:t>,</w:t>
      </w:r>
      <w:r w:rsidR="007D7E62">
        <w:rPr>
          <w:rFonts w:ascii="Times New Roman" w:hAnsi="Times New Roman" w:cs="Times New Roman"/>
          <w:sz w:val="24"/>
          <w:szCs w:val="24"/>
        </w:rPr>
        <w:t xml:space="preserve"> habría de ser una iglesia alumbrada y con el poder para dar ese mensaje al mundo con un fuerte </w:t>
      </w:r>
      <w:r w:rsidR="00622EB4">
        <w:rPr>
          <w:rFonts w:ascii="Times New Roman" w:hAnsi="Times New Roman" w:cs="Times New Roman"/>
          <w:sz w:val="24"/>
          <w:szCs w:val="24"/>
        </w:rPr>
        <w:t>pregón</w:t>
      </w:r>
      <w:r w:rsidR="007D7E62">
        <w:rPr>
          <w:rFonts w:ascii="Times New Roman" w:hAnsi="Times New Roman" w:cs="Times New Roman"/>
          <w:sz w:val="24"/>
          <w:szCs w:val="24"/>
        </w:rPr>
        <w:t>. Eso tendría lugar solamente a través del derramamiento de la lluvia tardía</w:t>
      </w:r>
      <w:r w:rsidR="00820172">
        <w:rPr>
          <w:rFonts w:ascii="Times New Roman" w:hAnsi="Times New Roman" w:cs="Times New Roman"/>
          <w:sz w:val="24"/>
          <w:szCs w:val="24"/>
        </w:rPr>
        <w:t>, que era en esencia el resultado de una experiencia</w:t>
      </w:r>
      <w:r w:rsidR="00477359">
        <w:rPr>
          <w:rFonts w:ascii="Times New Roman" w:hAnsi="Times New Roman" w:cs="Times New Roman"/>
          <w:sz w:val="24"/>
          <w:szCs w:val="24"/>
        </w:rPr>
        <w:t xml:space="preserve"> </w:t>
      </w:r>
      <w:r w:rsidR="00477359">
        <w:rPr>
          <w:rFonts w:ascii="Times New Roman" w:hAnsi="Times New Roman" w:cs="Times New Roman"/>
          <w:sz w:val="24"/>
          <w:szCs w:val="24"/>
        </w:rPr>
        <w:lastRenderedPageBreak/>
        <w:t>acumulada</w:t>
      </w:r>
      <w:r w:rsidR="00820172">
        <w:rPr>
          <w:rFonts w:ascii="Times New Roman" w:hAnsi="Times New Roman" w:cs="Times New Roman"/>
          <w:sz w:val="24"/>
          <w:szCs w:val="24"/>
        </w:rPr>
        <w:t xml:space="preserve"> con la lluvia temprana (</w:t>
      </w:r>
      <w:r w:rsidR="00820172" w:rsidRPr="00820172">
        <w:rPr>
          <w:rFonts w:ascii="Times New Roman" w:hAnsi="Times New Roman" w:cs="Times New Roman"/>
          <w:sz w:val="24"/>
          <w:szCs w:val="24"/>
        </w:rPr>
        <w:t xml:space="preserve">Percy T. Megan, “Our Future Work,” </w:t>
      </w:r>
      <w:r w:rsidR="00820172" w:rsidRPr="00820172">
        <w:rPr>
          <w:rFonts w:ascii="Times New Roman" w:hAnsi="Times New Roman" w:cs="Times New Roman"/>
          <w:i/>
          <w:sz w:val="24"/>
          <w:szCs w:val="24"/>
        </w:rPr>
        <w:t>Bible Echo and Signs of the Times</w:t>
      </w:r>
      <w:r w:rsidR="00820172" w:rsidRPr="00820172">
        <w:rPr>
          <w:rFonts w:ascii="Times New Roman" w:hAnsi="Times New Roman" w:cs="Times New Roman"/>
          <w:sz w:val="24"/>
          <w:szCs w:val="24"/>
        </w:rPr>
        <w:t>, 15</w:t>
      </w:r>
      <w:r w:rsidR="00820172">
        <w:rPr>
          <w:rFonts w:ascii="Times New Roman" w:hAnsi="Times New Roman" w:cs="Times New Roman"/>
          <w:sz w:val="24"/>
          <w:szCs w:val="24"/>
        </w:rPr>
        <w:t xml:space="preserve"> febrero</w:t>
      </w:r>
      <w:r w:rsidR="00820172" w:rsidRPr="00820172">
        <w:rPr>
          <w:rFonts w:ascii="Times New Roman" w:hAnsi="Times New Roman" w:cs="Times New Roman"/>
          <w:sz w:val="24"/>
          <w:szCs w:val="24"/>
        </w:rPr>
        <w:t xml:space="preserve"> 1891, 60</w:t>
      </w:r>
      <w:r w:rsidR="00820172">
        <w:rPr>
          <w:rFonts w:ascii="Times New Roman" w:hAnsi="Times New Roman" w:cs="Times New Roman"/>
          <w:sz w:val="24"/>
          <w:szCs w:val="24"/>
        </w:rPr>
        <w:t>). En marzo de 1891</w:t>
      </w:r>
      <w:r w:rsidR="00477359">
        <w:rPr>
          <w:rFonts w:ascii="Times New Roman" w:hAnsi="Times New Roman" w:cs="Times New Roman"/>
          <w:sz w:val="24"/>
          <w:szCs w:val="24"/>
        </w:rPr>
        <w:t>,</w:t>
      </w:r>
      <w:r w:rsidR="00820172">
        <w:rPr>
          <w:rFonts w:ascii="Times New Roman" w:hAnsi="Times New Roman" w:cs="Times New Roman"/>
          <w:sz w:val="24"/>
          <w:szCs w:val="24"/>
        </w:rPr>
        <w:t xml:space="preserve"> Waggoner se pudo alegrar en la c</w:t>
      </w:r>
      <w:r w:rsidR="00C40A41">
        <w:rPr>
          <w:rFonts w:ascii="Times New Roman" w:hAnsi="Times New Roman" w:cs="Times New Roman"/>
          <w:sz w:val="24"/>
          <w:szCs w:val="24"/>
        </w:rPr>
        <w:t>onfianz</w:t>
      </w:r>
      <w:r w:rsidR="00820172">
        <w:rPr>
          <w:rFonts w:ascii="Times New Roman" w:hAnsi="Times New Roman" w:cs="Times New Roman"/>
          <w:sz w:val="24"/>
          <w:szCs w:val="24"/>
        </w:rPr>
        <w:t xml:space="preserve">a de que por entonces estaba comenzando el fuerte </w:t>
      </w:r>
      <w:r w:rsidR="00622EB4">
        <w:rPr>
          <w:rFonts w:ascii="Times New Roman" w:hAnsi="Times New Roman" w:cs="Times New Roman"/>
          <w:sz w:val="24"/>
          <w:szCs w:val="24"/>
        </w:rPr>
        <w:t>pregón</w:t>
      </w:r>
      <w:r w:rsidR="00820172">
        <w:rPr>
          <w:rFonts w:ascii="Times New Roman" w:hAnsi="Times New Roman" w:cs="Times New Roman"/>
          <w:sz w:val="24"/>
          <w:szCs w:val="24"/>
        </w:rPr>
        <w:t>.</w:t>
      </w:r>
    </w:p>
    <w:p w14:paraId="0BA53F32" w14:textId="76B63104" w:rsidR="00820172" w:rsidRDefault="00A01555" w:rsidP="000B717A">
      <w:pPr>
        <w:jc w:val="both"/>
        <w:rPr>
          <w:rFonts w:ascii="Times New Roman" w:hAnsi="Times New Roman" w:cs="Times New Roman"/>
          <w:sz w:val="24"/>
          <w:szCs w:val="24"/>
        </w:rPr>
      </w:pPr>
      <w:r>
        <w:rPr>
          <w:rFonts w:ascii="Times New Roman" w:hAnsi="Times New Roman" w:cs="Times New Roman"/>
          <w:sz w:val="24"/>
          <w:szCs w:val="24"/>
        </w:rPr>
        <w:t>El</w:t>
      </w:r>
      <w:r w:rsidR="00C377C9" w:rsidRPr="00C377C9">
        <w:rPr>
          <w:rFonts w:ascii="Times New Roman" w:hAnsi="Times New Roman" w:cs="Times New Roman"/>
          <w:sz w:val="24"/>
          <w:szCs w:val="24"/>
        </w:rPr>
        <w:t xml:space="preserve"> </w:t>
      </w:r>
      <w:r w:rsidR="00C377C9">
        <w:rPr>
          <w:rFonts w:ascii="Times New Roman" w:hAnsi="Times New Roman" w:cs="Times New Roman"/>
          <w:sz w:val="24"/>
          <w:szCs w:val="24"/>
        </w:rPr>
        <w:t>poderoso</w:t>
      </w:r>
      <w:r>
        <w:rPr>
          <w:rFonts w:ascii="Times New Roman" w:hAnsi="Times New Roman" w:cs="Times New Roman"/>
          <w:sz w:val="24"/>
          <w:szCs w:val="24"/>
        </w:rPr>
        <w:t xml:space="preserve"> mensaje del evangelio que Waggoner present</w:t>
      </w:r>
      <w:r w:rsidR="000E1EF4">
        <w:rPr>
          <w:rFonts w:ascii="Times New Roman" w:hAnsi="Times New Roman" w:cs="Times New Roman"/>
          <w:sz w:val="24"/>
          <w:szCs w:val="24"/>
        </w:rPr>
        <w:t>aba no</w:t>
      </w:r>
      <w:r w:rsidR="00A61402">
        <w:rPr>
          <w:rFonts w:ascii="Times New Roman" w:hAnsi="Times New Roman" w:cs="Times New Roman"/>
          <w:sz w:val="24"/>
          <w:szCs w:val="24"/>
        </w:rPr>
        <w:t xml:space="preserve"> sólo</w:t>
      </w:r>
      <w:r w:rsidR="000E1EF4">
        <w:rPr>
          <w:rFonts w:ascii="Times New Roman" w:hAnsi="Times New Roman" w:cs="Times New Roman"/>
          <w:sz w:val="24"/>
          <w:szCs w:val="24"/>
        </w:rPr>
        <w:t xml:space="preserve"> llegó a los de Battle Creek, sino que </w:t>
      </w:r>
      <w:r w:rsidR="00A61402">
        <w:rPr>
          <w:rFonts w:ascii="Times New Roman" w:hAnsi="Times New Roman" w:cs="Times New Roman"/>
          <w:sz w:val="24"/>
          <w:szCs w:val="24"/>
        </w:rPr>
        <w:t>a través de</w:t>
      </w:r>
      <w:r w:rsidR="000E1EF4">
        <w:rPr>
          <w:rFonts w:ascii="Times New Roman" w:hAnsi="Times New Roman" w:cs="Times New Roman"/>
          <w:sz w:val="24"/>
          <w:szCs w:val="24"/>
        </w:rPr>
        <w:t xml:space="preserve"> las páginas de</w:t>
      </w:r>
      <w:r w:rsidR="003A3E04">
        <w:rPr>
          <w:rFonts w:ascii="Times New Roman" w:hAnsi="Times New Roman" w:cs="Times New Roman"/>
          <w:sz w:val="24"/>
          <w:szCs w:val="24"/>
        </w:rPr>
        <w:t>l</w:t>
      </w:r>
      <w:r w:rsidR="000E1EF4">
        <w:rPr>
          <w:rFonts w:ascii="Times New Roman" w:hAnsi="Times New Roman" w:cs="Times New Roman"/>
          <w:sz w:val="24"/>
          <w:szCs w:val="24"/>
        </w:rPr>
        <w:t xml:space="preserve"> </w:t>
      </w:r>
      <w:r w:rsidR="000E1EF4" w:rsidRPr="000E1EF4">
        <w:rPr>
          <w:rFonts w:ascii="Times New Roman" w:hAnsi="Times New Roman" w:cs="Times New Roman"/>
          <w:i/>
          <w:sz w:val="24"/>
          <w:szCs w:val="24"/>
        </w:rPr>
        <w:t>General Conference Bulletin</w:t>
      </w:r>
      <w:r w:rsidR="000E1EF4">
        <w:rPr>
          <w:rFonts w:ascii="Times New Roman" w:hAnsi="Times New Roman" w:cs="Times New Roman"/>
          <w:sz w:val="24"/>
          <w:szCs w:val="24"/>
        </w:rPr>
        <w:t xml:space="preserve"> encontró su camino </w:t>
      </w:r>
      <w:r w:rsidR="00A61402">
        <w:rPr>
          <w:rFonts w:ascii="Times New Roman" w:hAnsi="Times New Roman" w:cs="Times New Roman"/>
          <w:sz w:val="24"/>
          <w:szCs w:val="24"/>
        </w:rPr>
        <w:t>haci</w:t>
      </w:r>
      <w:r w:rsidR="000E1EF4">
        <w:rPr>
          <w:rFonts w:ascii="Times New Roman" w:hAnsi="Times New Roman" w:cs="Times New Roman"/>
          <w:sz w:val="24"/>
          <w:szCs w:val="24"/>
        </w:rPr>
        <w:t>a</w:t>
      </w:r>
      <w:r w:rsidR="00590F9A">
        <w:rPr>
          <w:rFonts w:ascii="Times New Roman" w:hAnsi="Times New Roman" w:cs="Times New Roman"/>
          <w:sz w:val="24"/>
          <w:szCs w:val="24"/>
        </w:rPr>
        <w:t xml:space="preserve"> todo el</w:t>
      </w:r>
      <w:r w:rsidR="000E1EF4">
        <w:rPr>
          <w:rFonts w:ascii="Times New Roman" w:hAnsi="Times New Roman" w:cs="Times New Roman"/>
          <w:sz w:val="24"/>
          <w:szCs w:val="24"/>
        </w:rPr>
        <w:t xml:space="preserve"> mundo. </w:t>
      </w:r>
      <w:r w:rsidR="0086238F">
        <w:rPr>
          <w:rFonts w:ascii="Times New Roman" w:hAnsi="Times New Roman" w:cs="Times New Roman"/>
          <w:sz w:val="24"/>
          <w:szCs w:val="24"/>
        </w:rPr>
        <w:t>A. G. Daniells testificó más tarde</w:t>
      </w:r>
      <w:r w:rsidR="00A61402">
        <w:rPr>
          <w:rFonts w:ascii="Times New Roman" w:hAnsi="Times New Roman" w:cs="Times New Roman"/>
          <w:sz w:val="24"/>
          <w:szCs w:val="24"/>
        </w:rPr>
        <w:t xml:space="preserve"> </w:t>
      </w:r>
      <w:r w:rsidR="0086238F">
        <w:rPr>
          <w:rFonts w:ascii="Times New Roman" w:hAnsi="Times New Roman" w:cs="Times New Roman"/>
          <w:sz w:val="24"/>
          <w:szCs w:val="24"/>
        </w:rPr>
        <w:t>a propósito de que “en la asamblea de 1891</w:t>
      </w:r>
      <w:r w:rsidR="00547AC6">
        <w:rPr>
          <w:rFonts w:ascii="Times New Roman" w:hAnsi="Times New Roman" w:cs="Times New Roman"/>
          <w:sz w:val="24"/>
          <w:szCs w:val="24"/>
        </w:rPr>
        <w:t>,</w:t>
      </w:r>
      <w:r w:rsidR="00FB537B">
        <w:rPr>
          <w:rFonts w:ascii="Times New Roman" w:hAnsi="Times New Roman" w:cs="Times New Roman"/>
          <w:sz w:val="24"/>
          <w:szCs w:val="24"/>
        </w:rPr>
        <w:t xml:space="preserve"> mientras</w:t>
      </w:r>
      <w:r w:rsidR="0086238F">
        <w:rPr>
          <w:rFonts w:ascii="Times New Roman" w:hAnsi="Times New Roman" w:cs="Times New Roman"/>
          <w:sz w:val="24"/>
          <w:szCs w:val="24"/>
        </w:rPr>
        <w:t xml:space="preserve"> los pastores que estaban predicando el mensaje d</w:t>
      </w:r>
      <w:r w:rsidR="00547AC6">
        <w:rPr>
          <w:rFonts w:ascii="Times New Roman" w:hAnsi="Times New Roman" w:cs="Times New Roman"/>
          <w:sz w:val="24"/>
          <w:szCs w:val="24"/>
        </w:rPr>
        <w:t>aba</w:t>
      </w:r>
      <w:r w:rsidR="0086238F">
        <w:rPr>
          <w:rFonts w:ascii="Times New Roman" w:hAnsi="Times New Roman" w:cs="Times New Roman"/>
          <w:sz w:val="24"/>
          <w:szCs w:val="24"/>
        </w:rPr>
        <w:t xml:space="preserve">n </w:t>
      </w:r>
      <w:r w:rsidR="00D919CC">
        <w:rPr>
          <w:rFonts w:ascii="Times New Roman" w:hAnsi="Times New Roman" w:cs="Times New Roman"/>
          <w:sz w:val="24"/>
          <w:szCs w:val="24"/>
        </w:rPr>
        <w:t xml:space="preserve">esos sermones inspiradores”, </w:t>
      </w:r>
      <w:r w:rsidR="00547AC6">
        <w:rPr>
          <w:rFonts w:ascii="Times New Roman" w:hAnsi="Times New Roman" w:cs="Times New Roman"/>
          <w:sz w:val="24"/>
          <w:szCs w:val="24"/>
        </w:rPr>
        <w:t>“las poderosas pulsaciones de sus reuniones en este tabernáculo se sintieron por todo el globo”. En Australia se sintió el poder del mensaje</w:t>
      </w:r>
      <w:r w:rsidR="00C547AB">
        <w:rPr>
          <w:rFonts w:ascii="Times New Roman" w:hAnsi="Times New Roman" w:cs="Times New Roman"/>
          <w:sz w:val="24"/>
          <w:szCs w:val="24"/>
        </w:rPr>
        <w:t>. C</w:t>
      </w:r>
      <w:r w:rsidR="00547AC6">
        <w:rPr>
          <w:rFonts w:ascii="Times New Roman" w:hAnsi="Times New Roman" w:cs="Times New Roman"/>
          <w:sz w:val="24"/>
          <w:szCs w:val="24"/>
        </w:rPr>
        <w:t xml:space="preserve">uando llegaron los </w:t>
      </w:r>
      <w:r w:rsidR="00547AC6" w:rsidRPr="009D4A0E">
        <w:rPr>
          <w:rFonts w:ascii="Times New Roman" w:hAnsi="Times New Roman" w:cs="Times New Roman"/>
          <w:i/>
          <w:sz w:val="24"/>
          <w:szCs w:val="24"/>
        </w:rPr>
        <w:t>Bulletin</w:t>
      </w:r>
      <w:r w:rsidR="00547AC6">
        <w:rPr>
          <w:rFonts w:ascii="Times New Roman" w:hAnsi="Times New Roman" w:cs="Times New Roman"/>
          <w:sz w:val="24"/>
          <w:szCs w:val="24"/>
        </w:rPr>
        <w:t xml:space="preserve"> y comenzaron a leerlos, </w:t>
      </w:r>
      <w:r w:rsidR="006F3C54">
        <w:rPr>
          <w:rFonts w:ascii="Times New Roman" w:hAnsi="Times New Roman" w:cs="Times New Roman"/>
          <w:sz w:val="24"/>
          <w:szCs w:val="24"/>
        </w:rPr>
        <w:t>“sus corazones se conmovieron”. Daniells recordaba haber “visto a nuestros hermanos sentarse a leer aquellos mensajes con lágrimas</w:t>
      </w:r>
      <w:r w:rsidR="006F3C54" w:rsidRPr="006F3C54">
        <w:rPr>
          <w:rFonts w:ascii="Times New Roman" w:hAnsi="Times New Roman" w:cs="Times New Roman"/>
          <w:sz w:val="24"/>
          <w:szCs w:val="24"/>
        </w:rPr>
        <w:t xml:space="preserve"> </w:t>
      </w:r>
      <w:r w:rsidR="006F3C54">
        <w:rPr>
          <w:rFonts w:ascii="Times New Roman" w:hAnsi="Times New Roman" w:cs="Times New Roman"/>
          <w:sz w:val="24"/>
          <w:szCs w:val="24"/>
        </w:rPr>
        <w:t>corriéndoles por las mejillas; los vi</w:t>
      </w:r>
      <w:r w:rsidR="00CB5F34">
        <w:rPr>
          <w:rFonts w:ascii="Times New Roman" w:hAnsi="Times New Roman" w:cs="Times New Roman"/>
          <w:sz w:val="24"/>
          <w:szCs w:val="24"/>
        </w:rPr>
        <w:t xml:space="preserve"> profundamente</w:t>
      </w:r>
      <w:r w:rsidR="006F3C54">
        <w:rPr>
          <w:rFonts w:ascii="Times New Roman" w:hAnsi="Times New Roman" w:cs="Times New Roman"/>
          <w:sz w:val="24"/>
          <w:szCs w:val="24"/>
        </w:rPr>
        <w:t xml:space="preserve"> </w:t>
      </w:r>
      <w:r w:rsidR="00CB5F34">
        <w:rPr>
          <w:rFonts w:ascii="Times New Roman" w:hAnsi="Times New Roman" w:cs="Times New Roman"/>
          <w:sz w:val="24"/>
          <w:szCs w:val="24"/>
        </w:rPr>
        <w:t>conmovidos por el poder que había en el mensaje, aun siendo sólo en</w:t>
      </w:r>
      <w:r w:rsidR="004E7C6B">
        <w:rPr>
          <w:rFonts w:ascii="Times New Roman" w:hAnsi="Times New Roman" w:cs="Times New Roman"/>
          <w:sz w:val="24"/>
          <w:szCs w:val="24"/>
        </w:rPr>
        <w:t xml:space="preserve"> su</w:t>
      </w:r>
      <w:r w:rsidR="00CB5F34">
        <w:rPr>
          <w:rFonts w:ascii="Times New Roman" w:hAnsi="Times New Roman" w:cs="Times New Roman"/>
          <w:sz w:val="24"/>
          <w:szCs w:val="24"/>
        </w:rPr>
        <w:t xml:space="preserve"> forma impresa en el </w:t>
      </w:r>
      <w:r w:rsidR="00CB5F34" w:rsidRPr="00CB5F34">
        <w:rPr>
          <w:rFonts w:ascii="Times New Roman" w:hAnsi="Times New Roman" w:cs="Times New Roman"/>
          <w:i/>
          <w:sz w:val="24"/>
          <w:szCs w:val="24"/>
        </w:rPr>
        <w:t>Bulletin</w:t>
      </w:r>
      <w:r w:rsidR="00CB5F34">
        <w:rPr>
          <w:rFonts w:ascii="Times New Roman" w:hAnsi="Times New Roman" w:cs="Times New Roman"/>
          <w:sz w:val="24"/>
          <w:szCs w:val="24"/>
        </w:rPr>
        <w:t>”. Pero no fueron sólo sus compañeros en la obra quienes experimentaron un cambio en su vida: el propio Daniells fue verdaderamente bendecido:</w:t>
      </w:r>
    </w:p>
    <w:p w14:paraId="5D761F6E" w14:textId="3A360426" w:rsidR="00CB5F34" w:rsidRDefault="00A60F59" w:rsidP="004E7C6B">
      <w:pPr>
        <w:ind w:left="426" w:right="566"/>
        <w:jc w:val="both"/>
        <w:rPr>
          <w:rFonts w:ascii="Times New Roman" w:hAnsi="Times New Roman" w:cs="Times New Roman"/>
          <w:sz w:val="24"/>
          <w:szCs w:val="24"/>
        </w:rPr>
      </w:pPr>
      <w:r>
        <w:rPr>
          <w:rFonts w:ascii="Times New Roman" w:hAnsi="Times New Roman" w:cs="Times New Roman"/>
          <w:sz w:val="24"/>
          <w:szCs w:val="24"/>
        </w:rPr>
        <w:t>Yo mismo lo sentí. Just</w:t>
      </w:r>
      <w:r w:rsidR="005E4FB2">
        <w:rPr>
          <w:rFonts w:ascii="Times New Roman" w:hAnsi="Times New Roman" w:cs="Times New Roman"/>
          <w:sz w:val="24"/>
          <w:szCs w:val="24"/>
        </w:rPr>
        <w:t>amente</w:t>
      </w:r>
      <w:r>
        <w:rPr>
          <w:rFonts w:ascii="Times New Roman" w:hAnsi="Times New Roman" w:cs="Times New Roman"/>
          <w:sz w:val="24"/>
          <w:szCs w:val="24"/>
        </w:rPr>
        <w:t xml:space="preserve"> antes de llegar los </w:t>
      </w:r>
      <w:r w:rsidRPr="00A60F59">
        <w:rPr>
          <w:rFonts w:ascii="Times New Roman" w:hAnsi="Times New Roman" w:cs="Times New Roman"/>
          <w:i/>
          <w:sz w:val="24"/>
          <w:szCs w:val="24"/>
        </w:rPr>
        <w:t>Bulletin</w:t>
      </w:r>
      <w:r>
        <w:rPr>
          <w:rFonts w:ascii="Times New Roman" w:hAnsi="Times New Roman" w:cs="Times New Roman"/>
          <w:sz w:val="24"/>
          <w:szCs w:val="24"/>
        </w:rPr>
        <w:t>, me sentí poderosamente llamado a este capítulo noveno de Romanos: “</w:t>
      </w:r>
      <w:r w:rsidRPr="00A60F59">
        <w:rPr>
          <w:rFonts w:ascii="Times New Roman" w:hAnsi="Times New Roman" w:cs="Times New Roman"/>
          <w:sz w:val="24"/>
          <w:szCs w:val="24"/>
        </w:rPr>
        <w:t xml:space="preserve">¿Qué, pues, diremos? Que los gentiles, que no iban tras la justicia, han alcanzado la justicia, es decir, la justicia que es por fe; mientras Israel, que iba tras una ley de justicia, no la alcanzó. ¿Por qué? Porque iban tras ella no por fe, sino dependiendo de las obras de la </w:t>
      </w:r>
      <w:r w:rsidR="005E4FB2">
        <w:rPr>
          <w:rFonts w:ascii="Times New Roman" w:hAnsi="Times New Roman" w:cs="Times New Roman"/>
          <w:sz w:val="24"/>
          <w:szCs w:val="24"/>
        </w:rPr>
        <w:t>l</w:t>
      </w:r>
      <w:r w:rsidRPr="00A60F59">
        <w:rPr>
          <w:rFonts w:ascii="Times New Roman" w:hAnsi="Times New Roman" w:cs="Times New Roman"/>
          <w:sz w:val="24"/>
          <w:szCs w:val="24"/>
        </w:rPr>
        <w:t>ey</w:t>
      </w:r>
      <w:r>
        <w:rPr>
          <w:rFonts w:ascii="Times New Roman" w:hAnsi="Times New Roman" w:cs="Times New Roman"/>
          <w:sz w:val="24"/>
          <w:szCs w:val="24"/>
        </w:rPr>
        <w:t xml:space="preserve">”. Esa escritura estuvo dando vueltas en mi mente por días, antes de que llegaran los primeros </w:t>
      </w:r>
      <w:r w:rsidRPr="00A60F59">
        <w:rPr>
          <w:rFonts w:ascii="Times New Roman" w:hAnsi="Times New Roman" w:cs="Times New Roman"/>
          <w:i/>
          <w:sz w:val="24"/>
          <w:szCs w:val="24"/>
        </w:rPr>
        <w:t>Bulletin</w:t>
      </w:r>
      <w:r>
        <w:rPr>
          <w:rFonts w:ascii="Times New Roman" w:hAnsi="Times New Roman" w:cs="Times New Roman"/>
          <w:sz w:val="24"/>
          <w:szCs w:val="24"/>
        </w:rPr>
        <w:t>. Estaba siempre ante m</w:t>
      </w:r>
      <w:r w:rsidR="00B42046">
        <w:rPr>
          <w:rFonts w:ascii="Times New Roman" w:hAnsi="Times New Roman" w:cs="Times New Roman"/>
          <w:sz w:val="24"/>
          <w:szCs w:val="24"/>
        </w:rPr>
        <w:t xml:space="preserve">i atención, y </w:t>
      </w:r>
      <w:r w:rsidR="00D36A90">
        <w:rPr>
          <w:rFonts w:ascii="Times New Roman" w:hAnsi="Times New Roman" w:cs="Times New Roman"/>
          <w:sz w:val="24"/>
          <w:szCs w:val="24"/>
        </w:rPr>
        <w:t>cuando llegaron</w:t>
      </w:r>
      <w:r w:rsidR="00B42046">
        <w:rPr>
          <w:rFonts w:ascii="Times New Roman" w:hAnsi="Times New Roman" w:cs="Times New Roman"/>
          <w:sz w:val="24"/>
          <w:szCs w:val="24"/>
        </w:rPr>
        <w:t xml:space="preserve"> los </w:t>
      </w:r>
      <w:r w:rsidR="00B42046" w:rsidRPr="00D36A90">
        <w:rPr>
          <w:rFonts w:ascii="Times New Roman" w:hAnsi="Times New Roman" w:cs="Times New Roman"/>
          <w:i/>
          <w:sz w:val="24"/>
          <w:szCs w:val="24"/>
        </w:rPr>
        <w:t>Bulletin</w:t>
      </w:r>
      <w:r w:rsidR="00D36A90">
        <w:rPr>
          <w:rFonts w:ascii="Times New Roman" w:hAnsi="Times New Roman" w:cs="Times New Roman"/>
          <w:sz w:val="24"/>
          <w:szCs w:val="24"/>
        </w:rPr>
        <w:t xml:space="preserve"> y comenzamos a leer el mensaje, </w:t>
      </w:r>
      <w:r w:rsidR="009C6669">
        <w:rPr>
          <w:rFonts w:ascii="Times New Roman" w:hAnsi="Times New Roman" w:cs="Times New Roman"/>
          <w:sz w:val="24"/>
          <w:szCs w:val="24"/>
        </w:rPr>
        <w:t xml:space="preserve">¡oh!, ese mensaje se apoderó de nosotros. </w:t>
      </w:r>
      <w:r w:rsidR="00D836AE">
        <w:rPr>
          <w:rFonts w:ascii="Times New Roman" w:hAnsi="Times New Roman" w:cs="Times New Roman"/>
          <w:sz w:val="24"/>
          <w:szCs w:val="24"/>
        </w:rPr>
        <w:t xml:space="preserve">Nuestros hermanos solían levantarse muy temprano en la mañana, mucho antes que amaneciera, a tomar esos </w:t>
      </w:r>
      <w:r w:rsidR="00D836AE" w:rsidRPr="00D836AE">
        <w:rPr>
          <w:rFonts w:ascii="Times New Roman" w:hAnsi="Times New Roman" w:cs="Times New Roman"/>
          <w:i/>
          <w:sz w:val="24"/>
          <w:szCs w:val="24"/>
        </w:rPr>
        <w:t>Bulletin</w:t>
      </w:r>
      <w:r w:rsidR="00D836AE">
        <w:rPr>
          <w:rFonts w:ascii="Times New Roman" w:hAnsi="Times New Roman" w:cs="Times New Roman"/>
          <w:sz w:val="24"/>
          <w:szCs w:val="24"/>
        </w:rPr>
        <w:t xml:space="preserve"> y estudiar esas charlas y estudios bíblicos. </w:t>
      </w:r>
      <w:r w:rsidR="00BE3ED8">
        <w:rPr>
          <w:rFonts w:ascii="Times New Roman" w:hAnsi="Times New Roman" w:cs="Times New Roman"/>
          <w:sz w:val="24"/>
          <w:szCs w:val="24"/>
        </w:rPr>
        <w:t xml:space="preserve">Aunque su atención nunca antes se había dirigido al mensaje, al leer los </w:t>
      </w:r>
      <w:r w:rsidR="00BE3ED8" w:rsidRPr="00BE3ED8">
        <w:rPr>
          <w:rFonts w:ascii="Times New Roman" w:hAnsi="Times New Roman" w:cs="Times New Roman"/>
          <w:i/>
          <w:sz w:val="24"/>
          <w:szCs w:val="24"/>
        </w:rPr>
        <w:t>Bulletin</w:t>
      </w:r>
      <w:r w:rsidR="00BE3ED8">
        <w:rPr>
          <w:rFonts w:ascii="Times New Roman" w:hAnsi="Times New Roman" w:cs="Times New Roman"/>
          <w:sz w:val="24"/>
          <w:szCs w:val="24"/>
        </w:rPr>
        <w:t xml:space="preserve"> caían sobre sus rodillas</w:t>
      </w:r>
      <w:r w:rsidR="00C65B8C">
        <w:rPr>
          <w:rFonts w:ascii="Times New Roman" w:hAnsi="Times New Roman" w:cs="Times New Roman"/>
          <w:sz w:val="24"/>
          <w:szCs w:val="24"/>
        </w:rPr>
        <w:t xml:space="preserve"> y encontraban la justicia que viene por la fe” (</w:t>
      </w:r>
      <w:r w:rsidR="00C65B8C" w:rsidRPr="00C65B8C">
        <w:rPr>
          <w:rFonts w:ascii="Times New Roman" w:hAnsi="Times New Roman" w:cs="Times New Roman"/>
          <w:sz w:val="24"/>
          <w:szCs w:val="24"/>
        </w:rPr>
        <w:t>A. G. Daniells, “Serm</w:t>
      </w:r>
      <w:r w:rsidR="00C65B8C">
        <w:rPr>
          <w:rFonts w:ascii="Times New Roman" w:hAnsi="Times New Roman" w:cs="Times New Roman"/>
          <w:sz w:val="24"/>
          <w:szCs w:val="24"/>
        </w:rPr>
        <w:t>ó</w:t>
      </w:r>
      <w:r w:rsidR="00C65B8C" w:rsidRPr="00C65B8C">
        <w:rPr>
          <w:rFonts w:ascii="Times New Roman" w:hAnsi="Times New Roman" w:cs="Times New Roman"/>
          <w:sz w:val="24"/>
          <w:szCs w:val="24"/>
        </w:rPr>
        <w:t>n, 14</w:t>
      </w:r>
      <w:r w:rsidR="00C65B8C">
        <w:rPr>
          <w:rFonts w:ascii="Times New Roman" w:hAnsi="Times New Roman" w:cs="Times New Roman"/>
          <w:sz w:val="24"/>
          <w:szCs w:val="24"/>
        </w:rPr>
        <w:t xml:space="preserve"> abril</w:t>
      </w:r>
      <w:r w:rsidR="00C65B8C" w:rsidRPr="00C65B8C">
        <w:rPr>
          <w:rFonts w:ascii="Times New Roman" w:hAnsi="Times New Roman" w:cs="Times New Roman"/>
          <w:sz w:val="24"/>
          <w:szCs w:val="24"/>
        </w:rPr>
        <w:t xml:space="preserve"> 1901”</w:t>
      </w:r>
      <w:r w:rsidR="00C65B8C">
        <w:rPr>
          <w:rFonts w:ascii="Times New Roman" w:hAnsi="Times New Roman" w:cs="Times New Roman"/>
          <w:sz w:val="24"/>
          <w:szCs w:val="24"/>
        </w:rPr>
        <w:t>,</w:t>
      </w:r>
      <w:r w:rsidR="00C65B8C" w:rsidRPr="00C65B8C">
        <w:rPr>
          <w:rFonts w:ascii="Times New Roman" w:hAnsi="Times New Roman" w:cs="Times New Roman"/>
          <w:sz w:val="24"/>
          <w:szCs w:val="24"/>
        </w:rPr>
        <w:t xml:space="preserve"> </w:t>
      </w:r>
      <w:r w:rsidR="00C65B8C" w:rsidRPr="00C65B8C">
        <w:rPr>
          <w:rFonts w:ascii="Times New Roman" w:hAnsi="Times New Roman" w:cs="Times New Roman"/>
          <w:i/>
          <w:sz w:val="24"/>
          <w:szCs w:val="24"/>
        </w:rPr>
        <w:t>General Conference Bulletin</w:t>
      </w:r>
      <w:r w:rsidR="00C65B8C" w:rsidRPr="00C65B8C">
        <w:rPr>
          <w:rFonts w:ascii="Times New Roman" w:hAnsi="Times New Roman" w:cs="Times New Roman"/>
          <w:sz w:val="24"/>
          <w:szCs w:val="24"/>
        </w:rPr>
        <w:t>, 16</w:t>
      </w:r>
      <w:r w:rsidR="00C65B8C">
        <w:rPr>
          <w:rFonts w:ascii="Times New Roman" w:hAnsi="Times New Roman" w:cs="Times New Roman"/>
          <w:sz w:val="24"/>
          <w:szCs w:val="24"/>
        </w:rPr>
        <w:t xml:space="preserve"> abril</w:t>
      </w:r>
      <w:r w:rsidR="00C65B8C" w:rsidRPr="00C65B8C">
        <w:rPr>
          <w:rFonts w:ascii="Times New Roman" w:hAnsi="Times New Roman" w:cs="Times New Roman"/>
          <w:sz w:val="24"/>
          <w:szCs w:val="24"/>
        </w:rPr>
        <w:t xml:space="preserve"> 1901, 272</w:t>
      </w:r>
      <w:r w:rsidR="00C65B8C">
        <w:rPr>
          <w:rFonts w:ascii="Times New Roman" w:hAnsi="Times New Roman" w:cs="Times New Roman"/>
          <w:sz w:val="24"/>
          <w:szCs w:val="24"/>
        </w:rPr>
        <w:t>).</w:t>
      </w:r>
    </w:p>
    <w:p w14:paraId="17A096A1" w14:textId="20C9EDEB" w:rsidR="00C65B8C" w:rsidRDefault="00E40D17" w:rsidP="000D22B3">
      <w:pPr>
        <w:jc w:val="both"/>
        <w:rPr>
          <w:rFonts w:ascii="Times New Roman" w:hAnsi="Times New Roman" w:cs="Times New Roman"/>
          <w:sz w:val="24"/>
          <w:szCs w:val="24"/>
        </w:rPr>
      </w:pPr>
      <w:r>
        <w:rPr>
          <w:noProof/>
        </w:rPr>
        <w:lastRenderedPageBreak/>
        <w:drawing>
          <wp:anchor distT="0" distB="0" distL="114300" distR="114300" simplePos="0" relativeHeight="251667456" behindDoc="1" locked="0" layoutInCell="1" allowOverlap="1" wp14:anchorId="7924A874" wp14:editId="0466C1FA">
            <wp:simplePos x="0" y="0"/>
            <wp:positionH relativeFrom="column">
              <wp:posOffset>0</wp:posOffset>
            </wp:positionH>
            <wp:positionV relativeFrom="paragraph">
              <wp:posOffset>2009775</wp:posOffset>
            </wp:positionV>
            <wp:extent cx="1770380" cy="2724150"/>
            <wp:effectExtent l="0" t="0" r="1270" b="0"/>
            <wp:wrapTight wrapText="bothSides">
              <wp:wrapPolygon edited="0">
                <wp:start x="0" y="0"/>
                <wp:lineTo x="0" y="21449"/>
                <wp:lineTo x="21383" y="21449"/>
                <wp:lineTo x="21383" y="0"/>
                <wp:lineTo x="0" y="0"/>
              </wp:wrapPolygon>
            </wp:wrapTight>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770380" cy="2724150"/>
                    </a:xfrm>
                    <a:prstGeom prst="rect">
                      <a:avLst/>
                    </a:prstGeom>
                  </pic:spPr>
                </pic:pic>
              </a:graphicData>
            </a:graphic>
            <wp14:sizeRelH relativeFrom="margin">
              <wp14:pctWidth>0</wp14:pctWidth>
            </wp14:sizeRelH>
            <wp14:sizeRelV relativeFrom="margin">
              <wp14:pctHeight>0</wp14:pctHeight>
            </wp14:sizeRelV>
          </wp:anchor>
        </w:drawing>
      </w:r>
      <w:r w:rsidR="00264592">
        <w:rPr>
          <w:rFonts w:ascii="Times New Roman" w:hAnsi="Times New Roman" w:cs="Times New Roman"/>
          <w:sz w:val="24"/>
          <w:szCs w:val="24"/>
        </w:rPr>
        <w:t>En junio de 1891</w:t>
      </w:r>
      <w:r w:rsidR="00E14D60">
        <w:rPr>
          <w:rFonts w:ascii="Times New Roman" w:hAnsi="Times New Roman" w:cs="Times New Roman"/>
          <w:sz w:val="24"/>
          <w:szCs w:val="24"/>
        </w:rPr>
        <w:t>,</w:t>
      </w:r>
      <w:r w:rsidR="00264592">
        <w:rPr>
          <w:rFonts w:ascii="Times New Roman" w:hAnsi="Times New Roman" w:cs="Times New Roman"/>
          <w:sz w:val="24"/>
          <w:szCs w:val="24"/>
        </w:rPr>
        <w:t xml:space="preserve"> W. W. Stebbins animó a los lectores a suscribirse a la </w:t>
      </w:r>
      <w:r w:rsidR="00264592" w:rsidRPr="00264592">
        <w:rPr>
          <w:rFonts w:ascii="Times New Roman" w:hAnsi="Times New Roman" w:cs="Times New Roman"/>
          <w:i/>
          <w:sz w:val="24"/>
          <w:szCs w:val="24"/>
        </w:rPr>
        <w:t>Review</w:t>
      </w:r>
      <w:r w:rsidR="00264592">
        <w:rPr>
          <w:rFonts w:ascii="Times New Roman" w:hAnsi="Times New Roman" w:cs="Times New Roman"/>
          <w:sz w:val="24"/>
          <w:szCs w:val="24"/>
        </w:rPr>
        <w:t xml:space="preserve">, y “a tantos más de nuestros periódicos como fuera posible”, así como a “orar sin cesar, a beber la lluvia tardía, a magnificar el fuerte </w:t>
      </w:r>
      <w:r w:rsidR="00622EB4">
        <w:rPr>
          <w:rFonts w:ascii="Times New Roman" w:hAnsi="Times New Roman" w:cs="Times New Roman"/>
          <w:sz w:val="24"/>
          <w:szCs w:val="24"/>
        </w:rPr>
        <w:t>pregón</w:t>
      </w:r>
      <w:r w:rsidR="00264592">
        <w:rPr>
          <w:rFonts w:ascii="Times New Roman" w:hAnsi="Times New Roman" w:cs="Times New Roman"/>
          <w:sz w:val="24"/>
          <w:szCs w:val="24"/>
        </w:rPr>
        <w:t xml:space="preserve"> del mensaje del tercer ángel en su avance alrededor del mundo”. </w:t>
      </w:r>
      <w:r w:rsidR="005E4862">
        <w:rPr>
          <w:rFonts w:ascii="Times New Roman" w:hAnsi="Times New Roman" w:cs="Times New Roman"/>
          <w:sz w:val="24"/>
          <w:szCs w:val="24"/>
        </w:rPr>
        <w:t xml:space="preserve">Animó también a sus hermanos </w:t>
      </w:r>
      <w:r w:rsidR="004930AE">
        <w:rPr>
          <w:rFonts w:ascii="Times New Roman" w:hAnsi="Times New Roman" w:cs="Times New Roman"/>
          <w:sz w:val="24"/>
          <w:szCs w:val="24"/>
        </w:rPr>
        <w:t>a que asistieran a los próximos encuentros campestres y otros, porque -afirmó: “Es razonable creer que en un futuro muy próximo</w:t>
      </w:r>
      <w:r w:rsidR="00A07D98">
        <w:rPr>
          <w:rFonts w:ascii="Times New Roman" w:hAnsi="Times New Roman" w:cs="Times New Roman"/>
          <w:sz w:val="24"/>
          <w:szCs w:val="24"/>
        </w:rPr>
        <w:t xml:space="preserve">, en uno de nuestros encuentros multitudinarios, </w:t>
      </w:r>
      <w:r w:rsidR="00007E99">
        <w:rPr>
          <w:rFonts w:ascii="Times New Roman" w:hAnsi="Times New Roman" w:cs="Times New Roman"/>
          <w:sz w:val="24"/>
          <w:szCs w:val="24"/>
        </w:rPr>
        <w:t xml:space="preserve">estando ‘todos unánimes en un lugar’, caerá sobre nosotros la lluvia tardía de forma remarcable. Ciertamente no se puede cuestionar que se ha oído ya un ‘estruendo del cielo’, el heraldo de un glorioso despertar”. </w:t>
      </w:r>
      <w:r w:rsidR="00F51DCB">
        <w:rPr>
          <w:rFonts w:ascii="Times New Roman" w:hAnsi="Times New Roman" w:cs="Times New Roman"/>
          <w:sz w:val="24"/>
          <w:szCs w:val="24"/>
        </w:rPr>
        <w:t xml:space="preserve">Sabía que es en esas </w:t>
      </w:r>
      <w:r w:rsidR="00713017">
        <w:rPr>
          <w:rFonts w:ascii="Times New Roman" w:hAnsi="Times New Roman" w:cs="Times New Roman"/>
          <w:sz w:val="24"/>
          <w:szCs w:val="24"/>
        </w:rPr>
        <w:t>convocaciones</w:t>
      </w:r>
      <w:r w:rsidR="00F51DCB">
        <w:rPr>
          <w:rFonts w:ascii="Times New Roman" w:hAnsi="Times New Roman" w:cs="Times New Roman"/>
          <w:sz w:val="24"/>
          <w:szCs w:val="24"/>
        </w:rPr>
        <w:t xml:space="preserve"> </w:t>
      </w:r>
      <w:r w:rsidR="00713017">
        <w:rPr>
          <w:rFonts w:ascii="Times New Roman" w:hAnsi="Times New Roman" w:cs="Times New Roman"/>
          <w:sz w:val="24"/>
          <w:szCs w:val="24"/>
        </w:rPr>
        <w:t>donde</w:t>
      </w:r>
      <w:r w:rsidR="00F51DCB">
        <w:rPr>
          <w:rFonts w:ascii="Times New Roman" w:hAnsi="Times New Roman" w:cs="Times New Roman"/>
          <w:sz w:val="24"/>
          <w:szCs w:val="24"/>
        </w:rPr>
        <w:t xml:space="preserve"> los miembros podían</w:t>
      </w:r>
      <w:r w:rsidR="00007E99">
        <w:rPr>
          <w:rFonts w:ascii="Times New Roman" w:hAnsi="Times New Roman" w:cs="Times New Roman"/>
          <w:sz w:val="24"/>
          <w:szCs w:val="24"/>
        </w:rPr>
        <w:t xml:space="preserve"> </w:t>
      </w:r>
      <w:r w:rsidR="00713017">
        <w:rPr>
          <w:rFonts w:ascii="Times New Roman" w:hAnsi="Times New Roman" w:cs="Times New Roman"/>
          <w:sz w:val="24"/>
          <w:szCs w:val="24"/>
        </w:rPr>
        <w:t>“captar más y más del espíritu del mensaje tal cual es hoy” (</w:t>
      </w:r>
      <w:r w:rsidR="000D22B3" w:rsidRPr="000D22B3">
        <w:rPr>
          <w:rFonts w:ascii="Times New Roman" w:hAnsi="Times New Roman" w:cs="Times New Roman"/>
          <w:sz w:val="24"/>
          <w:szCs w:val="24"/>
        </w:rPr>
        <w:t>W. W. Stebbins, “Reflections Upon Visiting the Lonely Ones”</w:t>
      </w:r>
      <w:r w:rsidR="000D22B3">
        <w:rPr>
          <w:rFonts w:ascii="Times New Roman" w:hAnsi="Times New Roman" w:cs="Times New Roman"/>
          <w:sz w:val="24"/>
          <w:szCs w:val="24"/>
        </w:rPr>
        <w:t>,</w:t>
      </w:r>
      <w:r w:rsidR="000D22B3" w:rsidRPr="000D22B3">
        <w:rPr>
          <w:rFonts w:ascii="Times New Roman" w:hAnsi="Times New Roman" w:cs="Times New Roman"/>
          <w:sz w:val="24"/>
          <w:szCs w:val="24"/>
        </w:rPr>
        <w:t xml:space="preserve"> </w:t>
      </w:r>
      <w:r w:rsidR="000D22B3" w:rsidRPr="000D22B3">
        <w:rPr>
          <w:rFonts w:ascii="Times New Roman" w:hAnsi="Times New Roman" w:cs="Times New Roman"/>
          <w:i/>
          <w:sz w:val="24"/>
          <w:szCs w:val="24"/>
        </w:rPr>
        <w:t>Review and Herald</w:t>
      </w:r>
      <w:r w:rsidR="000D22B3" w:rsidRPr="000D22B3">
        <w:rPr>
          <w:rFonts w:ascii="Times New Roman" w:hAnsi="Times New Roman" w:cs="Times New Roman"/>
          <w:sz w:val="24"/>
          <w:szCs w:val="24"/>
        </w:rPr>
        <w:t>, 23</w:t>
      </w:r>
      <w:r w:rsidR="000D22B3">
        <w:rPr>
          <w:rFonts w:ascii="Times New Roman" w:hAnsi="Times New Roman" w:cs="Times New Roman"/>
          <w:sz w:val="24"/>
          <w:szCs w:val="24"/>
        </w:rPr>
        <w:t xml:space="preserve"> junio </w:t>
      </w:r>
      <w:r w:rsidR="000D22B3" w:rsidRPr="000D22B3">
        <w:rPr>
          <w:rFonts w:ascii="Times New Roman" w:hAnsi="Times New Roman" w:cs="Times New Roman"/>
          <w:sz w:val="24"/>
          <w:szCs w:val="24"/>
        </w:rPr>
        <w:t>1891, 386</w:t>
      </w:r>
      <w:r w:rsidR="00713017">
        <w:rPr>
          <w:rFonts w:ascii="Times New Roman" w:hAnsi="Times New Roman" w:cs="Times New Roman"/>
          <w:sz w:val="24"/>
          <w:szCs w:val="24"/>
        </w:rPr>
        <w:t>).</w:t>
      </w:r>
    </w:p>
    <w:p w14:paraId="06BF65E6" w14:textId="738A6ECF" w:rsidR="0092036F" w:rsidRDefault="0092036F" w:rsidP="000D22B3">
      <w:pPr>
        <w:jc w:val="both"/>
        <w:rPr>
          <w:rFonts w:ascii="Times New Roman" w:hAnsi="Times New Roman" w:cs="Times New Roman"/>
          <w:sz w:val="24"/>
          <w:szCs w:val="24"/>
        </w:rPr>
      </w:pPr>
      <w:r>
        <w:rPr>
          <w:rFonts w:ascii="Times New Roman" w:hAnsi="Times New Roman" w:cs="Times New Roman"/>
          <w:sz w:val="24"/>
          <w:szCs w:val="24"/>
        </w:rPr>
        <w:t xml:space="preserve">No fue sólo en Estados Unidos donde se hizo evidente que el poder de Dios estaba obrando. Cuando P. T. Magan vio a </w:t>
      </w:r>
      <w:r w:rsidR="001D5B9C">
        <w:rPr>
          <w:rFonts w:ascii="Times New Roman" w:hAnsi="Times New Roman" w:cs="Times New Roman"/>
          <w:sz w:val="24"/>
          <w:szCs w:val="24"/>
        </w:rPr>
        <w:t>cristianos en Rusia rompiendo con las tradiciones de la Iglesia Ortodoxa por aquel mismo tiempo</w:t>
      </w:r>
      <w:r w:rsidR="004770C4">
        <w:rPr>
          <w:rFonts w:ascii="Times New Roman" w:hAnsi="Times New Roman" w:cs="Times New Roman"/>
          <w:sz w:val="24"/>
          <w:szCs w:val="24"/>
        </w:rPr>
        <w:t xml:space="preserve"> y procurando mayor luz a partir de las Escrituras, supo que era sólo por el poder de Dios, quien estaba capacitándolos para que dieran esos pasos hacia delante. “Ciertamente”, afirmó, “la obra final del evangelio comienza a avanzar con un ‘fuerte </w:t>
      </w:r>
      <w:r w:rsidR="00622EB4">
        <w:rPr>
          <w:rFonts w:ascii="Times New Roman" w:hAnsi="Times New Roman" w:cs="Times New Roman"/>
          <w:sz w:val="24"/>
          <w:szCs w:val="24"/>
        </w:rPr>
        <w:t>pregón</w:t>
      </w:r>
      <w:r w:rsidR="004770C4">
        <w:rPr>
          <w:rFonts w:ascii="Times New Roman" w:hAnsi="Times New Roman" w:cs="Times New Roman"/>
          <w:sz w:val="24"/>
          <w:szCs w:val="24"/>
        </w:rPr>
        <w:t>’, y pronto será abreviado en justicia” (</w:t>
      </w:r>
      <w:r w:rsidR="00300C6D" w:rsidRPr="00300C6D">
        <w:rPr>
          <w:rFonts w:ascii="Times New Roman" w:hAnsi="Times New Roman" w:cs="Times New Roman"/>
          <w:sz w:val="24"/>
          <w:szCs w:val="24"/>
        </w:rPr>
        <w:t>P. T. Magan, “Evangelical Dissent in the Russian Church”</w:t>
      </w:r>
      <w:r w:rsidR="00300C6D">
        <w:rPr>
          <w:rFonts w:ascii="Times New Roman" w:hAnsi="Times New Roman" w:cs="Times New Roman"/>
          <w:sz w:val="24"/>
          <w:szCs w:val="24"/>
        </w:rPr>
        <w:t>,</w:t>
      </w:r>
      <w:r w:rsidR="00300C6D" w:rsidRPr="00300C6D">
        <w:rPr>
          <w:rFonts w:ascii="Times New Roman" w:hAnsi="Times New Roman" w:cs="Times New Roman"/>
          <w:sz w:val="24"/>
          <w:szCs w:val="24"/>
        </w:rPr>
        <w:t xml:space="preserve"> </w:t>
      </w:r>
      <w:r w:rsidR="00300C6D" w:rsidRPr="00300C6D">
        <w:rPr>
          <w:rFonts w:ascii="Times New Roman" w:hAnsi="Times New Roman" w:cs="Times New Roman"/>
          <w:i/>
          <w:sz w:val="24"/>
          <w:szCs w:val="24"/>
        </w:rPr>
        <w:t>Review and Herald</w:t>
      </w:r>
      <w:r w:rsidR="00300C6D" w:rsidRPr="00300C6D">
        <w:rPr>
          <w:rFonts w:ascii="Times New Roman" w:hAnsi="Times New Roman" w:cs="Times New Roman"/>
          <w:sz w:val="24"/>
          <w:szCs w:val="24"/>
        </w:rPr>
        <w:t>, 26</w:t>
      </w:r>
      <w:r w:rsidR="00300C6D">
        <w:rPr>
          <w:rFonts w:ascii="Times New Roman" w:hAnsi="Times New Roman" w:cs="Times New Roman"/>
          <w:sz w:val="24"/>
          <w:szCs w:val="24"/>
        </w:rPr>
        <w:t xml:space="preserve"> mayo</w:t>
      </w:r>
      <w:r w:rsidR="000D5630">
        <w:rPr>
          <w:rFonts w:ascii="Times New Roman" w:hAnsi="Times New Roman" w:cs="Times New Roman"/>
          <w:sz w:val="24"/>
          <w:szCs w:val="24"/>
        </w:rPr>
        <w:t xml:space="preserve"> 1891</w:t>
      </w:r>
      <w:r w:rsidR="00EB2903">
        <w:rPr>
          <w:rFonts w:ascii="Times New Roman" w:hAnsi="Times New Roman" w:cs="Times New Roman"/>
          <w:sz w:val="24"/>
          <w:szCs w:val="24"/>
        </w:rPr>
        <w:t>,</w:t>
      </w:r>
      <w:r w:rsidR="00300C6D" w:rsidRPr="00300C6D">
        <w:rPr>
          <w:rFonts w:ascii="Times New Roman" w:hAnsi="Times New Roman" w:cs="Times New Roman"/>
          <w:sz w:val="24"/>
          <w:szCs w:val="24"/>
        </w:rPr>
        <w:t xml:space="preserve"> 326</w:t>
      </w:r>
      <w:r w:rsidR="004770C4">
        <w:rPr>
          <w:rFonts w:ascii="Times New Roman" w:hAnsi="Times New Roman" w:cs="Times New Roman"/>
          <w:sz w:val="24"/>
          <w:szCs w:val="24"/>
        </w:rPr>
        <w:t>).</w:t>
      </w:r>
    </w:p>
    <w:p w14:paraId="77B4E000" w14:textId="51A45E29" w:rsidR="004770C4" w:rsidRDefault="00E56CDF" w:rsidP="006C5C69">
      <w:pPr>
        <w:jc w:val="both"/>
        <w:rPr>
          <w:rFonts w:ascii="Times New Roman" w:hAnsi="Times New Roman" w:cs="Times New Roman"/>
          <w:sz w:val="24"/>
          <w:szCs w:val="24"/>
        </w:rPr>
      </w:pPr>
      <w:r>
        <w:rPr>
          <w:rFonts w:ascii="Times New Roman" w:hAnsi="Times New Roman" w:cs="Times New Roman"/>
          <w:sz w:val="24"/>
          <w:szCs w:val="24"/>
        </w:rPr>
        <w:t>S. M</w:t>
      </w:r>
      <w:r w:rsidR="005C4938">
        <w:rPr>
          <w:rFonts w:ascii="Times New Roman" w:hAnsi="Times New Roman" w:cs="Times New Roman"/>
          <w:sz w:val="24"/>
          <w:szCs w:val="24"/>
        </w:rPr>
        <w:t>cCullagh escribió que “parecía como si estuviéramos comenzando a recibir algunos de los aguaceros de la lluvia tardía” en algunas de las reuniones impresionantes que tuvieron lugar en N</w:t>
      </w:r>
      <w:r w:rsidR="00963938">
        <w:rPr>
          <w:rFonts w:ascii="Times New Roman" w:hAnsi="Times New Roman" w:cs="Times New Roman"/>
          <w:sz w:val="24"/>
          <w:szCs w:val="24"/>
        </w:rPr>
        <w:t>ueva</w:t>
      </w:r>
      <w:r w:rsidR="005C4938">
        <w:rPr>
          <w:rFonts w:ascii="Times New Roman" w:hAnsi="Times New Roman" w:cs="Times New Roman"/>
          <w:sz w:val="24"/>
          <w:szCs w:val="24"/>
        </w:rPr>
        <w:t xml:space="preserve"> Zeland</w:t>
      </w:r>
      <w:r w:rsidR="00963938">
        <w:rPr>
          <w:rFonts w:ascii="Times New Roman" w:hAnsi="Times New Roman" w:cs="Times New Roman"/>
          <w:sz w:val="24"/>
          <w:szCs w:val="24"/>
        </w:rPr>
        <w:t>a</w:t>
      </w:r>
      <w:r w:rsidR="005C4938">
        <w:rPr>
          <w:rFonts w:ascii="Times New Roman" w:hAnsi="Times New Roman" w:cs="Times New Roman"/>
          <w:sz w:val="24"/>
          <w:szCs w:val="24"/>
        </w:rPr>
        <w:t>. “¿Por qué no habríamos de recibir ahora grandes bendiciones?”, preguntó; “lo haremos, si vamos allí donde Jesús nos está llamando” (</w:t>
      </w:r>
      <w:r w:rsidR="006C5C69" w:rsidRPr="006C5C69">
        <w:rPr>
          <w:rFonts w:ascii="Times New Roman" w:hAnsi="Times New Roman" w:cs="Times New Roman"/>
          <w:sz w:val="24"/>
          <w:szCs w:val="24"/>
        </w:rPr>
        <w:t>S. McCullagh, “Palmerston and Napier, N</w:t>
      </w:r>
      <w:r w:rsidR="00266FAB">
        <w:rPr>
          <w:rFonts w:ascii="Times New Roman" w:hAnsi="Times New Roman" w:cs="Times New Roman"/>
          <w:sz w:val="24"/>
          <w:szCs w:val="24"/>
        </w:rPr>
        <w:t>ueva Zelanda</w:t>
      </w:r>
      <w:r w:rsidR="006C5C69" w:rsidRPr="006C5C69">
        <w:rPr>
          <w:rFonts w:ascii="Times New Roman" w:hAnsi="Times New Roman" w:cs="Times New Roman"/>
          <w:sz w:val="24"/>
          <w:szCs w:val="24"/>
        </w:rPr>
        <w:t>”</w:t>
      </w:r>
      <w:r w:rsidR="006C5C69">
        <w:rPr>
          <w:rFonts w:ascii="Times New Roman" w:hAnsi="Times New Roman" w:cs="Times New Roman"/>
          <w:sz w:val="24"/>
          <w:szCs w:val="24"/>
        </w:rPr>
        <w:t>,</w:t>
      </w:r>
      <w:r w:rsidR="006C5C69" w:rsidRPr="006C5C69">
        <w:rPr>
          <w:rFonts w:ascii="Times New Roman" w:hAnsi="Times New Roman" w:cs="Times New Roman"/>
          <w:sz w:val="24"/>
          <w:szCs w:val="24"/>
        </w:rPr>
        <w:t xml:space="preserve"> </w:t>
      </w:r>
      <w:r w:rsidR="006C5C69" w:rsidRPr="006C5C69">
        <w:rPr>
          <w:rFonts w:ascii="Times New Roman" w:hAnsi="Times New Roman" w:cs="Times New Roman"/>
          <w:i/>
          <w:sz w:val="24"/>
          <w:szCs w:val="24"/>
        </w:rPr>
        <w:t>Bible Echo and Signs of the Times</w:t>
      </w:r>
      <w:r w:rsidR="006C5C69" w:rsidRPr="006C5C69">
        <w:rPr>
          <w:rFonts w:ascii="Times New Roman" w:hAnsi="Times New Roman" w:cs="Times New Roman"/>
          <w:sz w:val="24"/>
          <w:szCs w:val="24"/>
        </w:rPr>
        <w:t>,</w:t>
      </w:r>
      <w:r w:rsidR="006C5C69">
        <w:rPr>
          <w:rFonts w:ascii="Times New Roman" w:hAnsi="Times New Roman" w:cs="Times New Roman"/>
          <w:sz w:val="24"/>
          <w:szCs w:val="24"/>
        </w:rPr>
        <w:t xml:space="preserve"> </w:t>
      </w:r>
      <w:r w:rsidR="006C5C69" w:rsidRPr="006C5C69">
        <w:rPr>
          <w:rFonts w:ascii="Times New Roman" w:hAnsi="Times New Roman" w:cs="Times New Roman"/>
          <w:sz w:val="24"/>
          <w:szCs w:val="24"/>
        </w:rPr>
        <w:t>1</w:t>
      </w:r>
      <w:r w:rsidR="006C5C69">
        <w:rPr>
          <w:rFonts w:ascii="Times New Roman" w:hAnsi="Times New Roman" w:cs="Times New Roman"/>
          <w:sz w:val="24"/>
          <w:szCs w:val="24"/>
        </w:rPr>
        <w:t xml:space="preserve"> julio</w:t>
      </w:r>
      <w:r w:rsidR="006C5C69" w:rsidRPr="006C5C69">
        <w:rPr>
          <w:rFonts w:ascii="Times New Roman" w:hAnsi="Times New Roman" w:cs="Times New Roman"/>
          <w:sz w:val="24"/>
          <w:szCs w:val="24"/>
        </w:rPr>
        <w:t xml:space="preserve"> 1891, 204</w:t>
      </w:r>
      <w:r w:rsidR="005C4938">
        <w:rPr>
          <w:rFonts w:ascii="Times New Roman" w:hAnsi="Times New Roman" w:cs="Times New Roman"/>
          <w:sz w:val="24"/>
          <w:szCs w:val="24"/>
        </w:rPr>
        <w:t>).</w:t>
      </w:r>
    </w:p>
    <w:p w14:paraId="710249B9" w14:textId="29BD2A48" w:rsidR="00D4380B" w:rsidRDefault="00955F82" w:rsidP="006C5C69">
      <w:pPr>
        <w:jc w:val="both"/>
        <w:rPr>
          <w:rFonts w:ascii="Times New Roman" w:hAnsi="Times New Roman" w:cs="Times New Roman"/>
          <w:sz w:val="24"/>
          <w:szCs w:val="24"/>
        </w:rPr>
      </w:pPr>
      <w:r>
        <w:rPr>
          <w:noProof/>
        </w:rPr>
        <w:lastRenderedPageBreak/>
        <w:drawing>
          <wp:anchor distT="71755" distB="71755" distL="114300" distR="114300" simplePos="0" relativeHeight="251668480" behindDoc="1" locked="0" layoutInCell="1" allowOverlap="1" wp14:anchorId="7CD30B79" wp14:editId="1D5B99F1">
            <wp:simplePos x="0" y="0"/>
            <wp:positionH relativeFrom="column">
              <wp:posOffset>3390900</wp:posOffset>
            </wp:positionH>
            <wp:positionV relativeFrom="paragraph">
              <wp:posOffset>561975</wp:posOffset>
            </wp:positionV>
            <wp:extent cx="1715135" cy="2396490"/>
            <wp:effectExtent l="0" t="0" r="0" b="3810"/>
            <wp:wrapTight wrapText="bothSides">
              <wp:wrapPolygon edited="0">
                <wp:start x="0" y="0"/>
                <wp:lineTo x="0" y="21463"/>
                <wp:lineTo x="21352" y="21463"/>
                <wp:lineTo x="21352" y="0"/>
                <wp:lineTo x="0" y="0"/>
              </wp:wrapPolygon>
            </wp:wrapTight>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715135" cy="2396490"/>
                    </a:xfrm>
                    <a:prstGeom prst="rect">
                      <a:avLst/>
                    </a:prstGeom>
                  </pic:spPr>
                </pic:pic>
              </a:graphicData>
            </a:graphic>
            <wp14:sizeRelH relativeFrom="margin">
              <wp14:pctWidth>0</wp14:pctWidth>
            </wp14:sizeRelH>
            <wp14:sizeRelV relativeFrom="margin">
              <wp14:pctHeight>0</wp14:pctHeight>
            </wp14:sizeRelV>
          </wp:anchor>
        </w:drawing>
      </w:r>
      <w:r w:rsidR="00F555E1">
        <w:rPr>
          <w:rFonts w:ascii="Times New Roman" w:hAnsi="Times New Roman" w:cs="Times New Roman"/>
          <w:sz w:val="24"/>
          <w:szCs w:val="24"/>
        </w:rPr>
        <w:t>Aquel verano,</w:t>
      </w:r>
      <w:r w:rsidR="00F555E1">
        <w:rPr>
          <w:noProof/>
        </w:rPr>
        <w:t xml:space="preserve"> </w:t>
      </w:r>
      <w:r w:rsidR="00F555E1">
        <w:rPr>
          <w:rFonts w:ascii="Times New Roman" w:hAnsi="Times New Roman" w:cs="Times New Roman"/>
          <w:sz w:val="24"/>
          <w:szCs w:val="24"/>
        </w:rPr>
        <w:t>v</w:t>
      </w:r>
      <w:r w:rsidR="00A82BC6">
        <w:rPr>
          <w:rFonts w:ascii="Times New Roman" w:hAnsi="Times New Roman" w:cs="Times New Roman"/>
          <w:sz w:val="24"/>
          <w:szCs w:val="24"/>
        </w:rPr>
        <w:t xml:space="preserve">arias reuniones campestres en diversos lugares de Estados Unidos fueron calificadas como “la mayor reunión” que jamás hubo entre los adventistas. </w:t>
      </w:r>
      <w:r w:rsidR="00F25B55">
        <w:rPr>
          <w:rFonts w:ascii="Times New Roman" w:hAnsi="Times New Roman" w:cs="Times New Roman"/>
          <w:sz w:val="24"/>
          <w:szCs w:val="24"/>
        </w:rPr>
        <w:t>En el encuentro campestre de Ohio</w:t>
      </w:r>
      <w:r w:rsidR="00723BCD">
        <w:rPr>
          <w:rFonts w:ascii="Times New Roman" w:hAnsi="Times New Roman" w:cs="Times New Roman"/>
          <w:sz w:val="24"/>
          <w:szCs w:val="24"/>
        </w:rPr>
        <w:t xml:space="preserve"> de finales de agosto, J. N. Loughborough, un veterano pionero adventista, compartió “fotos de los primeros tiempos y del poder que asistió la proclamación del primer mensaje”. A. T. Jones y W. W. Prescott predicaron también en las reuniones</w:t>
      </w:r>
      <w:r w:rsidR="00D4380B">
        <w:rPr>
          <w:rFonts w:ascii="Times New Roman" w:hAnsi="Times New Roman" w:cs="Times New Roman"/>
          <w:sz w:val="24"/>
          <w:szCs w:val="24"/>
        </w:rPr>
        <w:t>, y el “asunto de la justicia por la fe fue el</w:t>
      </w:r>
      <w:r w:rsidR="002F0590" w:rsidRPr="002F0590">
        <w:rPr>
          <w:rFonts w:ascii="Times New Roman" w:hAnsi="Times New Roman" w:cs="Times New Roman"/>
          <w:sz w:val="24"/>
          <w:szCs w:val="24"/>
        </w:rPr>
        <w:t xml:space="preserve"> </w:t>
      </w:r>
      <w:r w:rsidR="002F0590">
        <w:rPr>
          <w:rFonts w:ascii="Times New Roman" w:hAnsi="Times New Roman" w:cs="Times New Roman"/>
          <w:sz w:val="24"/>
          <w:szCs w:val="24"/>
        </w:rPr>
        <w:t>principal</w:t>
      </w:r>
      <w:r w:rsidR="00D4380B">
        <w:rPr>
          <w:rFonts w:ascii="Times New Roman" w:hAnsi="Times New Roman" w:cs="Times New Roman"/>
          <w:sz w:val="24"/>
          <w:szCs w:val="24"/>
        </w:rPr>
        <w:t xml:space="preserve"> gran tema del encuentro”.</w:t>
      </w:r>
    </w:p>
    <w:p w14:paraId="7FD3236E" w14:textId="7DB465DA" w:rsidR="005C4938" w:rsidRDefault="008E170C" w:rsidP="000D22B3">
      <w:pPr>
        <w:jc w:val="both"/>
        <w:rPr>
          <w:rFonts w:ascii="Times New Roman" w:hAnsi="Times New Roman" w:cs="Times New Roman"/>
          <w:sz w:val="24"/>
          <w:szCs w:val="24"/>
        </w:rPr>
      </w:pPr>
      <w:r>
        <w:rPr>
          <w:rFonts w:ascii="Times New Roman" w:hAnsi="Times New Roman" w:cs="Times New Roman"/>
          <w:sz w:val="24"/>
          <w:szCs w:val="24"/>
        </w:rPr>
        <w:t xml:space="preserve">L. A. Smith informó que jamás había “visto un campamento tan impregnado e imbuido del sentimiento de alabanza a Dios. </w:t>
      </w:r>
      <w:r w:rsidR="006A5336">
        <w:rPr>
          <w:rFonts w:ascii="Times New Roman" w:hAnsi="Times New Roman" w:cs="Times New Roman"/>
          <w:sz w:val="24"/>
          <w:szCs w:val="24"/>
        </w:rPr>
        <w:t>En las tempranas reuniones matinales, en el culto familiar, en todo el resto de reuniones de oración, fue el tema de todo testimonio y el pensamiento de todo corazón” (</w:t>
      </w:r>
      <w:r w:rsidR="00F87D4C" w:rsidRPr="00F87D4C">
        <w:rPr>
          <w:rFonts w:ascii="Times New Roman" w:hAnsi="Times New Roman" w:cs="Times New Roman"/>
          <w:sz w:val="24"/>
          <w:szCs w:val="24"/>
        </w:rPr>
        <w:t>L. A. Smith, “The Ohio Camp-meeting”</w:t>
      </w:r>
      <w:r w:rsidR="00F87D4C">
        <w:rPr>
          <w:rFonts w:ascii="Times New Roman" w:hAnsi="Times New Roman" w:cs="Times New Roman"/>
          <w:sz w:val="24"/>
          <w:szCs w:val="24"/>
        </w:rPr>
        <w:t>,</w:t>
      </w:r>
      <w:r w:rsidR="00F87D4C" w:rsidRPr="00F87D4C">
        <w:rPr>
          <w:rFonts w:ascii="Times New Roman" w:hAnsi="Times New Roman" w:cs="Times New Roman"/>
          <w:sz w:val="24"/>
          <w:szCs w:val="24"/>
        </w:rPr>
        <w:t xml:space="preserve"> </w:t>
      </w:r>
      <w:r w:rsidR="00F87D4C" w:rsidRPr="00F87D4C">
        <w:rPr>
          <w:rFonts w:ascii="Times New Roman" w:hAnsi="Times New Roman" w:cs="Times New Roman"/>
          <w:i/>
          <w:sz w:val="24"/>
          <w:szCs w:val="24"/>
        </w:rPr>
        <w:t>Review and Herald</w:t>
      </w:r>
      <w:r w:rsidR="00F87D4C" w:rsidRPr="00F87D4C">
        <w:rPr>
          <w:rFonts w:ascii="Times New Roman" w:hAnsi="Times New Roman" w:cs="Times New Roman"/>
          <w:sz w:val="24"/>
          <w:szCs w:val="24"/>
        </w:rPr>
        <w:t>, 1</w:t>
      </w:r>
      <w:r w:rsidR="00F87D4C">
        <w:rPr>
          <w:rFonts w:ascii="Times New Roman" w:hAnsi="Times New Roman" w:cs="Times New Roman"/>
          <w:sz w:val="24"/>
          <w:szCs w:val="24"/>
        </w:rPr>
        <w:t xml:space="preserve"> septiembre</w:t>
      </w:r>
      <w:r w:rsidR="00F87D4C" w:rsidRPr="00F87D4C">
        <w:rPr>
          <w:rFonts w:ascii="Times New Roman" w:hAnsi="Times New Roman" w:cs="Times New Roman"/>
          <w:sz w:val="24"/>
          <w:szCs w:val="24"/>
        </w:rPr>
        <w:t xml:space="preserve"> 1891, 552</w:t>
      </w:r>
      <w:r w:rsidR="00F558FB">
        <w:rPr>
          <w:rFonts w:ascii="Times New Roman" w:hAnsi="Times New Roman" w:cs="Times New Roman"/>
          <w:sz w:val="24"/>
          <w:szCs w:val="24"/>
        </w:rPr>
        <w:t>-</w:t>
      </w:r>
      <w:r w:rsidR="00F87D4C" w:rsidRPr="00F87D4C">
        <w:rPr>
          <w:rFonts w:ascii="Times New Roman" w:hAnsi="Times New Roman" w:cs="Times New Roman"/>
          <w:sz w:val="24"/>
          <w:szCs w:val="24"/>
        </w:rPr>
        <w:t>553</w:t>
      </w:r>
      <w:r w:rsidR="006A5336">
        <w:rPr>
          <w:rFonts w:ascii="Times New Roman" w:hAnsi="Times New Roman" w:cs="Times New Roman"/>
          <w:sz w:val="24"/>
          <w:szCs w:val="24"/>
        </w:rPr>
        <w:t xml:space="preserve">). </w:t>
      </w:r>
      <w:r w:rsidR="006D5852" w:rsidRPr="006D5852">
        <w:rPr>
          <w:rFonts w:ascii="Times New Roman" w:hAnsi="Times New Roman" w:cs="Times New Roman"/>
          <w:sz w:val="24"/>
          <w:szCs w:val="24"/>
        </w:rPr>
        <w:t>Loughborough,</w:t>
      </w:r>
      <w:r w:rsidR="006D5852">
        <w:rPr>
          <w:rFonts w:ascii="Times New Roman" w:hAnsi="Times New Roman" w:cs="Times New Roman"/>
          <w:sz w:val="24"/>
          <w:szCs w:val="24"/>
        </w:rPr>
        <w:t xml:space="preserve"> quien había participado en el </w:t>
      </w:r>
      <w:r w:rsidR="00622EB4">
        <w:rPr>
          <w:rFonts w:ascii="Times New Roman" w:hAnsi="Times New Roman" w:cs="Times New Roman"/>
          <w:sz w:val="24"/>
          <w:szCs w:val="24"/>
        </w:rPr>
        <w:t>clamor</w:t>
      </w:r>
      <w:r w:rsidR="006D5852">
        <w:rPr>
          <w:rFonts w:ascii="Times New Roman" w:hAnsi="Times New Roman" w:cs="Times New Roman"/>
          <w:sz w:val="24"/>
          <w:szCs w:val="24"/>
        </w:rPr>
        <w:t xml:space="preserve"> de media noche</w:t>
      </w:r>
      <w:r w:rsidR="000B2A93">
        <w:rPr>
          <w:rFonts w:ascii="Times New Roman" w:hAnsi="Times New Roman" w:cs="Times New Roman"/>
          <w:sz w:val="24"/>
          <w:szCs w:val="24"/>
        </w:rPr>
        <w:t xml:space="preserve"> del movimiento millerita, dio testimonio de “que el encuentro campestre de Ohio</w:t>
      </w:r>
      <w:r w:rsidR="003509B4">
        <w:rPr>
          <w:rFonts w:ascii="Times New Roman" w:hAnsi="Times New Roman" w:cs="Times New Roman"/>
          <w:sz w:val="24"/>
          <w:szCs w:val="24"/>
        </w:rPr>
        <w:t xml:space="preserve"> fue lo más </w:t>
      </w:r>
      <w:r w:rsidR="00613571">
        <w:rPr>
          <w:rFonts w:ascii="Times New Roman" w:hAnsi="Times New Roman" w:cs="Times New Roman"/>
          <w:sz w:val="24"/>
          <w:szCs w:val="24"/>
        </w:rPr>
        <w:t>próximo a</w:t>
      </w:r>
      <w:r w:rsidR="003509B4">
        <w:rPr>
          <w:rFonts w:ascii="Times New Roman" w:hAnsi="Times New Roman" w:cs="Times New Roman"/>
          <w:sz w:val="24"/>
          <w:szCs w:val="24"/>
        </w:rPr>
        <w:t xml:space="preserve"> un derramamiento pentecostal del Espíritu de Dios que haya presenciado desde 1844. ¡Alabado sea su gran nombre! Cuando este querido pueblo se levantó en respuesta al llamado de la palabra de Dios para dedicarse a él, </w:t>
      </w:r>
      <w:r w:rsidR="00F558FB">
        <w:rPr>
          <w:rFonts w:ascii="Times New Roman" w:hAnsi="Times New Roman" w:cs="Times New Roman"/>
          <w:sz w:val="24"/>
          <w:szCs w:val="24"/>
        </w:rPr>
        <w:t xml:space="preserve">Dios </w:t>
      </w:r>
      <w:r w:rsidR="003509B4">
        <w:rPr>
          <w:rFonts w:ascii="Times New Roman" w:hAnsi="Times New Roman" w:cs="Times New Roman"/>
          <w:sz w:val="24"/>
          <w:szCs w:val="24"/>
        </w:rPr>
        <w:t>vino realmente muy cerca” (</w:t>
      </w:r>
      <w:r w:rsidR="008508C6" w:rsidRPr="008508C6">
        <w:rPr>
          <w:rFonts w:ascii="Times New Roman" w:hAnsi="Times New Roman" w:cs="Times New Roman"/>
          <w:sz w:val="24"/>
          <w:szCs w:val="24"/>
        </w:rPr>
        <w:t>J. N. Loughborough, “Ohio Camp-Meeting”</w:t>
      </w:r>
      <w:r w:rsidR="007B1328">
        <w:rPr>
          <w:rFonts w:ascii="Times New Roman" w:hAnsi="Times New Roman" w:cs="Times New Roman"/>
          <w:sz w:val="24"/>
          <w:szCs w:val="24"/>
        </w:rPr>
        <w:t>,</w:t>
      </w:r>
      <w:r w:rsidR="008508C6" w:rsidRPr="008508C6">
        <w:rPr>
          <w:rFonts w:ascii="Times New Roman" w:hAnsi="Times New Roman" w:cs="Times New Roman"/>
          <w:sz w:val="24"/>
          <w:szCs w:val="24"/>
        </w:rPr>
        <w:t xml:space="preserve"> </w:t>
      </w:r>
      <w:r w:rsidR="008508C6" w:rsidRPr="007B1328">
        <w:rPr>
          <w:rFonts w:ascii="Times New Roman" w:hAnsi="Times New Roman" w:cs="Times New Roman"/>
          <w:i/>
          <w:sz w:val="24"/>
          <w:szCs w:val="24"/>
        </w:rPr>
        <w:t>Review and Herald</w:t>
      </w:r>
      <w:r w:rsidR="008508C6" w:rsidRPr="008508C6">
        <w:rPr>
          <w:rFonts w:ascii="Times New Roman" w:hAnsi="Times New Roman" w:cs="Times New Roman"/>
          <w:sz w:val="24"/>
          <w:szCs w:val="24"/>
        </w:rPr>
        <w:t>, 15</w:t>
      </w:r>
      <w:r w:rsidR="007B1328">
        <w:rPr>
          <w:rFonts w:ascii="Times New Roman" w:hAnsi="Times New Roman" w:cs="Times New Roman"/>
          <w:sz w:val="24"/>
          <w:szCs w:val="24"/>
        </w:rPr>
        <w:t xml:space="preserve"> septiembre</w:t>
      </w:r>
      <w:r w:rsidR="008508C6" w:rsidRPr="008508C6">
        <w:rPr>
          <w:rFonts w:ascii="Times New Roman" w:hAnsi="Times New Roman" w:cs="Times New Roman"/>
          <w:sz w:val="24"/>
          <w:szCs w:val="24"/>
        </w:rPr>
        <w:t xml:space="preserve"> 1891, 571</w:t>
      </w:r>
      <w:r w:rsidR="003509B4">
        <w:rPr>
          <w:rFonts w:ascii="Times New Roman" w:hAnsi="Times New Roman" w:cs="Times New Roman"/>
          <w:sz w:val="24"/>
          <w:szCs w:val="24"/>
        </w:rPr>
        <w:t>).</w:t>
      </w:r>
    </w:p>
    <w:p w14:paraId="62034272" w14:textId="47F6EE52" w:rsidR="00713017" w:rsidRDefault="00F36F10" w:rsidP="000B717A">
      <w:pPr>
        <w:jc w:val="both"/>
        <w:rPr>
          <w:rFonts w:ascii="Times New Roman" w:hAnsi="Times New Roman" w:cs="Times New Roman"/>
          <w:sz w:val="24"/>
          <w:szCs w:val="24"/>
        </w:rPr>
      </w:pPr>
      <w:r>
        <w:rPr>
          <w:rFonts w:ascii="Times New Roman" w:hAnsi="Times New Roman" w:cs="Times New Roman"/>
          <w:sz w:val="24"/>
          <w:szCs w:val="24"/>
        </w:rPr>
        <w:t>Aún no había pasado a los anales de la historia e</w:t>
      </w:r>
      <w:r w:rsidR="007B1328">
        <w:rPr>
          <w:rFonts w:ascii="Times New Roman" w:hAnsi="Times New Roman" w:cs="Times New Roman"/>
          <w:sz w:val="24"/>
          <w:szCs w:val="24"/>
        </w:rPr>
        <w:t>l año 1891</w:t>
      </w:r>
      <w:r w:rsidR="002B1961">
        <w:rPr>
          <w:rFonts w:ascii="Times New Roman" w:hAnsi="Times New Roman" w:cs="Times New Roman"/>
          <w:sz w:val="24"/>
          <w:szCs w:val="24"/>
        </w:rPr>
        <w:t xml:space="preserve">, cuando Ellen White declaró que había comenzado el fuerte </w:t>
      </w:r>
      <w:r w:rsidR="00622EB4">
        <w:rPr>
          <w:rFonts w:ascii="Times New Roman" w:hAnsi="Times New Roman" w:cs="Times New Roman"/>
          <w:sz w:val="24"/>
          <w:szCs w:val="24"/>
        </w:rPr>
        <w:t>pregón</w:t>
      </w:r>
      <w:r w:rsidR="002B1961">
        <w:rPr>
          <w:rFonts w:ascii="Times New Roman" w:hAnsi="Times New Roman" w:cs="Times New Roman"/>
          <w:sz w:val="24"/>
          <w:szCs w:val="24"/>
        </w:rPr>
        <w:t xml:space="preserve">. </w:t>
      </w:r>
      <w:r w:rsidR="00CD3C2E">
        <w:rPr>
          <w:rFonts w:ascii="Times New Roman" w:hAnsi="Times New Roman" w:cs="Times New Roman"/>
          <w:sz w:val="24"/>
          <w:szCs w:val="24"/>
        </w:rPr>
        <w:t xml:space="preserve">Predicando en el encuentro campestre de Lansing, Michigan, a comienzos de septiembre, proclamó que “el mensaje del tercer ángel está </w:t>
      </w:r>
      <w:r w:rsidR="00CE2D6F">
        <w:rPr>
          <w:rFonts w:ascii="Times New Roman" w:hAnsi="Times New Roman" w:cs="Times New Roman"/>
          <w:sz w:val="24"/>
          <w:szCs w:val="24"/>
        </w:rPr>
        <w:t xml:space="preserve">creciendo hasta convertirse en un fuerte </w:t>
      </w:r>
      <w:r w:rsidR="00622EB4">
        <w:rPr>
          <w:rFonts w:ascii="Times New Roman" w:hAnsi="Times New Roman" w:cs="Times New Roman"/>
          <w:sz w:val="24"/>
          <w:szCs w:val="24"/>
        </w:rPr>
        <w:t>pregón</w:t>
      </w:r>
      <w:r w:rsidR="00CE2D6F">
        <w:rPr>
          <w:rFonts w:ascii="Times New Roman" w:hAnsi="Times New Roman" w:cs="Times New Roman"/>
          <w:sz w:val="24"/>
          <w:szCs w:val="24"/>
        </w:rPr>
        <w:t>, y no debéis sentiros en libertad de descuidar el debe</w:t>
      </w:r>
      <w:r>
        <w:rPr>
          <w:rFonts w:ascii="Times New Roman" w:hAnsi="Times New Roman" w:cs="Times New Roman"/>
          <w:sz w:val="24"/>
          <w:szCs w:val="24"/>
        </w:rPr>
        <w:t>r</w:t>
      </w:r>
      <w:r w:rsidR="00CE2D6F">
        <w:rPr>
          <w:rFonts w:ascii="Times New Roman" w:hAnsi="Times New Roman" w:cs="Times New Roman"/>
          <w:sz w:val="24"/>
          <w:szCs w:val="24"/>
        </w:rPr>
        <w:t xml:space="preserve"> presente y </w:t>
      </w:r>
      <w:r>
        <w:rPr>
          <w:rFonts w:ascii="Times New Roman" w:hAnsi="Times New Roman" w:cs="Times New Roman"/>
          <w:sz w:val="24"/>
          <w:szCs w:val="24"/>
        </w:rPr>
        <w:t>no obstante</w:t>
      </w:r>
      <w:r w:rsidR="00CE2D6F">
        <w:rPr>
          <w:rFonts w:ascii="Times New Roman" w:hAnsi="Times New Roman" w:cs="Times New Roman"/>
          <w:sz w:val="24"/>
          <w:szCs w:val="24"/>
        </w:rPr>
        <w:t xml:space="preserve"> albergar la idea de que en algún tiempo futuro vais a ser los recipientes de gran bendición”. “Hoy”, advirtió, “debéis tener vuestro vaso purificado, a fin de </w:t>
      </w:r>
      <w:r w:rsidR="003F37AE">
        <w:rPr>
          <w:rFonts w:ascii="Times New Roman" w:hAnsi="Times New Roman" w:cs="Times New Roman"/>
          <w:sz w:val="24"/>
          <w:szCs w:val="24"/>
        </w:rPr>
        <w:t xml:space="preserve">estar </w:t>
      </w:r>
      <w:r w:rsidR="00225963">
        <w:rPr>
          <w:rFonts w:ascii="Times New Roman" w:hAnsi="Times New Roman" w:cs="Times New Roman"/>
          <w:sz w:val="24"/>
          <w:szCs w:val="24"/>
        </w:rPr>
        <w:t>preparad</w:t>
      </w:r>
      <w:r w:rsidR="003F37AE">
        <w:rPr>
          <w:rFonts w:ascii="Times New Roman" w:hAnsi="Times New Roman" w:cs="Times New Roman"/>
          <w:sz w:val="24"/>
          <w:szCs w:val="24"/>
        </w:rPr>
        <w:t>o para el rocío celestial, para los aguaceros de la lluvia tardía” (</w:t>
      </w:r>
      <w:r w:rsidR="003F37AE" w:rsidRPr="003F37AE">
        <w:rPr>
          <w:rFonts w:ascii="Times New Roman" w:hAnsi="Times New Roman" w:cs="Times New Roman"/>
          <w:sz w:val="24"/>
          <w:szCs w:val="24"/>
        </w:rPr>
        <w:t>Ellen G. White, “It Is Not for You to Know the Times and the Seasons”</w:t>
      </w:r>
      <w:r w:rsidR="003F37AE">
        <w:rPr>
          <w:rFonts w:ascii="Times New Roman" w:hAnsi="Times New Roman" w:cs="Times New Roman"/>
          <w:sz w:val="24"/>
          <w:szCs w:val="24"/>
        </w:rPr>
        <w:t>,</w:t>
      </w:r>
      <w:r w:rsidR="003F37AE" w:rsidRPr="003F37AE">
        <w:rPr>
          <w:rFonts w:ascii="Times New Roman" w:hAnsi="Times New Roman" w:cs="Times New Roman"/>
          <w:sz w:val="24"/>
          <w:szCs w:val="24"/>
        </w:rPr>
        <w:t xml:space="preserve"> serm</w:t>
      </w:r>
      <w:r w:rsidR="003F37AE">
        <w:rPr>
          <w:rFonts w:ascii="Times New Roman" w:hAnsi="Times New Roman" w:cs="Times New Roman"/>
          <w:sz w:val="24"/>
          <w:szCs w:val="24"/>
        </w:rPr>
        <w:t>ó</w:t>
      </w:r>
      <w:r w:rsidR="003F37AE" w:rsidRPr="003F37AE">
        <w:rPr>
          <w:rFonts w:ascii="Times New Roman" w:hAnsi="Times New Roman" w:cs="Times New Roman"/>
          <w:sz w:val="24"/>
          <w:szCs w:val="24"/>
        </w:rPr>
        <w:t xml:space="preserve">n </w:t>
      </w:r>
      <w:r w:rsidR="003F37AE">
        <w:rPr>
          <w:rFonts w:ascii="Times New Roman" w:hAnsi="Times New Roman" w:cs="Times New Roman"/>
          <w:sz w:val="24"/>
          <w:szCs w:val="24"/>
        </w:rPr>
        <w:t>en</w:t>
      </w:r>
      <w:r w:rsidR="003F37AE" w:rsidRPr="003F37AE">
        <w:rPr>
          <w:rFonts w:ascii="Times New Roman" w:hAnsi="Times New Roman" w:cs="Times New Roman"/>
          <w:sz w:val="24"/>
          <w:szCs w:val="24"/>
        </w:rPr>
        <w:t xml:space="preserve"> Lansing, Michigan, 5</w:t>
      </w:r>
      <w:r w:rsidR="003F37AE">
        <w:rPr>
          <w:rFonts w:ascii="Times New Roman" w:hAnsi="Times New Roman" w:cs="Times New Roman"/>
          <w:sz w:val="24"/>
          <w:szCs w:val="24"/>
        </w:rPr>
        <w:t xml:space="preserve"> septiembre</w:t>
      </w:r>
      <w:r w:rsidR="003F37AE" w:rsidRPr="003F37AE">
        <w:rPr>
          <w:rFonts w:ascii="Times New Roman" w:hAnsi="Times New Roman" w:cs="Times New Roman"/>
          <w:sz w:val="24"/>
          <w:szCs w:val="24"/>
        </w:rPr>
        <w:t xml:space="preserve"> 1891; </w:t>
      </w:r>
      <w:r w:rsidR="003F37AE">
        <w:rPr>
          <w:rFonts w:ascii="Times New Roman" w:hAnsi="Times New Roman" w:cs="Times New Roman"/>
          <w:sz w:val="24"/>
          <w:szCs w:val="24"/>
        </w:rPr>
        <w:t>e</w:t>
      </w:r>
      <w:r w:rsidR="003F37AE" w:rsidRPr="003F37AE">
        <w:rPr>
          <w:rFonts w:ascii="Times New Roman" w:hAnsi="Times New Roman" w:cs="Times New Roman"/>
          <w:sz w:val="24"/>
          <w:szCs w:val="24"/>
        </w:rPr>
        <w:t xml:space="preserve">n </w:t>
      </w:r>
      <w:r w:rsidR="003F37AE" w:rsidRPr="003F37AE">
        <w:rPr>
          <w:rFonts w:ascii="Times New Roman" w:hAnsi="Times New Roman" w:cs="Times New Roman"/>
          <w:i/>
          <w:sz w:val="24"/>
          <w:szCs w:val="24"/>
        </w:rPr>
        <w:t>1888 Materials</w:t>
      </w:r>
      <w:r w:rsidR="003F37AE" w:rsidRPr="003F37AE">
        <w:rPr>
          <w:rFonts w:ascii="Times New Roman" w:hAnsi="Times New Roman" w:cs="Times New Roman"/>
          <w:sz w:val="24"/>
          <w:szCs w:val="24"/>
        </w:rPr>
        <w:t>, 958</w:t>
      </w:r>
      <w:r w:rsidR="003F37AE">
        <w:rPr>
          <w:rFonts w:ascii="Times New Roman" w:hAnsi="Times New Roman" w:cs="Times New Roman"/>
          <w:sz w:val="24"/>
          <w:szCs w:val="24"/>
        </w:rPr>
        <w:t>).</w:t>
      </w:r>
    </w:p>
    <w:p w14:paraId="321909A0" w14:textId="4B44551A" w:rsidR="003F37AE" w:rsidRDefault="002B355E" w:rsidP="000B717A">
      <w:pPr>
        <w:jc w:val="both"/>
        <w:rPr>
          <w:rFonts w:ascii="Times New Roman" w:hAnsi="Times New Roman" w:cs="Times New Roman"/>
          <w:sz w:val="24"/>
          <w:szCs w:val="24"/>
        </w:rPr>
      </w:pPr>
      <w:r>
        <w:rPr>
          <w:rFonts w:ascii="Times New Roman" w:hAnsi="Times New Roman" w:cs="Times New Roman"/>
          <w:sz w:val="24"/>
          <w:szCs w:val="24"/>
        </w:rPr>
        <w:lastRenderedPageBreak/>
        <w:t xml:space="preserve">O. A. Olsen sintió que el Señor </w:t>
      </w:r>
      <w:r w:rsidR="00483474">
        <w:rPr>
          <w:rFonts w:ascii="Times New Roman" w:hAnsi="Times New Roman" w:cs="Times New Roman"/>
          <w:sz w:val="24"/>
          <w:szCs w:val="24"/>
        </w:rPr>
        <w:t>dio</w:t>
      </w:r>
      <w:r>
        <w:rPr>
          <w:rFonts w:ascii="Times New Roman" w:hAnsi="Times New Roman" w:cs="Times New Roman"/>
          <w:sz w:val="24"/>
          <w:szCs w:val="24"/>
        </w:rPr>
        <w:t xml:space="preserve"> a Ellen White “gran libertad y mucho poder </w:t>
      </w:r>
      <w:r w:rsidR="0079326E">
        <w:rPr>
          <w:rFonts w:ascii="Times New Roman" w:hAnsi="Times New Roman" w:cs="Times New Roman"/>
          <w:sz w:val="24"/>
          <w:szCs w:val="24"/>
        </w:rPr>
        <w:t>cuando</w:t>
      </w:r>
      <w:r>
        <w:rPr>
          <w:rFonts w:ascii="Times New Roman" w:hAnsi="Times New Roman" w:cs="Times New Roman"/>
          <w:sz w:val="24"/>
          <w:szCs w:val="24"/>
        </w:rPr>
        <w:t xml:space="preserve"> habl</w:t>
      </w:r>
      <w:r w:rsidR="0079326E">
        <w:rPr>
          <w:rFonts w:ascii="Times New Roman" w:hAnsi="Times New Roman" w:cs="Times New Roman"/>
          <w:sz w:val="24"/>
          <w:szCs w:val="24"/>
        </w:rPr>
        <w:t>ó</w:t>
      </w:r>
      <w:r>
        <w:rPr>
          <w:rFonts w:ascii="Times New Roman" w:hAnsi="Times New Roman" w:cs="Times New Roman"/>
          <w:sz w:val="24"/>
          <w:szCs w:val="24"/>
        </w:rPr>
        <w:t xml:space="preserve"> al pueblo”. </w:t>
      </w:r>
      <w:r w:rsidR="00483474">
        <w:rPr>
          <w:rFonts w:ascii="Times New Roman" w:hAnsi="Times New Roman" w:cs="Times New Roman"/>
          <w:sz w:val="24"/>
          <w:szCs w:val="24"/>
        </w:rPr>
        <w:t>N</w:t>
      </w:r>
      <w:r>
        <w:rPr>
          <w:rFonts w:ascii="Times New Roman" w:hAnsi="Times New Roman" w:cs="Times New Roman"/>
          <w:sz w:val="24"/>
          <w:szCs w:val="24"/>
        </w:rPr>
        <w:t xml:space="preserve">o creyó “haberla oído jamás hablar con mayor fuerza, claridad y poder de Dios, que en aquella ocasión”. E. J. Waggoner y otros </w:t>
      </w:r>
      <w:r w:rsidR="00D71DDF">
        <w:rPr>
          <w:rFonts w:ascii="Times New Roman" w:hAnsi="Times New Roman" w:cs="Times New Roman"/>
          <w:sz w:val="24"/>
          <w:szCs w:val="24"/>
        </w:rPr>
        <w:t>se esforzaron también en favor del pueblo, y “muchos que vinieron al encuentro</w:t>
      </w:r>
      <w:r w:rsidR="00C72CF6">
        <w:rPr>
          <w:rFonts w:ascii="Times New Roman" w:hAnsi="Times New Roman" w:cs="Times New Roman"/>
          <w:sz w:val="24"/>
          <w:szCs w:val="24"/>
        </w:rPr>
        <w:t xml:space="preserve"> habiendo tenido una experiencia incierta, salieron gozándose en el amor de Dios”. Sin embargo, Olsen observó: “De modo alguno hubo especial excitación, sino que </w:t>
      </w:r>
      <w:r w:rsidR="00FE44E3">
        <w:rPr>
          <w:rFonts w:ascii="Times New Roman" w:hAnsi="Times New Roman" w:cs="Times New Roman"/>
          <w:sz w:val="24"/>
          <w:szCs w:val="24"/>
        </w:rPr>
        <w:t>todo corazón fue profundamente conmovido y parecía haber un sentimiento remarcable de la presencia de Dios” (</w:t>
      </w:r>
      <w:r w:rsidR="00FE44E3" w:rsidRPr="00FE44E3">
        <w:rPr>
          <w:rFonts w:ascii="Times New Roman" w:hAnsi="Times New Roman" w:cs="Times New Roman"/>
          <w:sz w:val="24"/>
          <w:szCs w:val="24"/>
        </w:rPr>
        <w:t>O. A. Olsen, “A Good Camp-Meeting”</w:t>
      </w:r>
      <w:r w:rsidR="00FE44E3">
        <w:rPr>
          <w:rFonts w:ascii="Times New Roman" w:hAnsi="Times New Roman" w:cs="Times New Roman"/>
          <w:sz w:val="24"/>
          <w:szCs w:val="24"/>
        </w:rPr>
        <w:t>,</w:t>
      </w:r>
      <w:r w:rsidR="00FE44E3" w:rsidRPr="00FE44E3">
        <w:rPr>
          <w:rFonts w:ascii="Times New Roman" w:hAnsi="Times New Roman" w:cs="Times New Roman"/>
          <w:sz w:val="24"/>
          <w:szCs w:val="24"/>
        </w:rPr>
        <w:t xml:space="preserve"> </w:t>
      </w:r>
      <w:r w:rsidR="00FE44E3" w:rsidRPr="00FE44E3">
        <w:rPr>
          <w:rFonts w:ascii="Times New Roman" w:hAnsi="Times New Roman" w:cs="Times New Roman"/>
          <w:i/>
          <w:sz w:val="24"/>
          <w:szCs w:val="24"/>
        </w:rPr>
        <w:t>Review and Herald</w:t>
      </w:r>
      <w:r w:rsidR="00FE44E3" w:rsidRPr="00FE44E3">
        <w:rPr>
          <w:rFonts w:ascii="Times New Roman" w:hAnsi="Times New Roman" w:cs="Times New Roman"/>
          <w:sz w:val="24"/>
          <w:szCs w:val="24"/>
        </w:rPr>
        <w:t>, 29</w:t>
      </w:r>
      <w:r w:rsidR="00FE44E3">
        <w:rPr>
          <w:rFonts w:ascii="Times New Roman" w:hAnsi="Times New Roman" w:cs="Times New Roman"/>
          <w:sz w:val="24"/>
          <w:szCs w:val="24"/>
        </w:rPr>
        <w:t xml:space="preserve"> septiembre</w:t>
      </w:r>
      <w:r w:rsidR="00FE44E3" w:rsidRPr="00FE44E3">
        <w:rPr>
          <w:rFonts w:ascii="Times New Roman" w:hAnsi="Times New Roman" w:cs="Times New Roman"/>
          <w:sz w:val="24"/>
          <w:szCs w:val="24"/>
        </w:rPr>
        <w:t xml:space="preserve"> 1891, 601</w:t>
      </w:r>
      <w:r w:rsidR="00FE44E3">
        <w:rPr>
          <w:rFonts w:ascii="Times New Roman" w:hAnsi="Times New Roman" w:cs="Times New Roman"/>
          <w:sz w:val="24"/>
          <w:szCs w:val="24"/>
        </w:rPr>
        <w:t>).</w:t>
      </w:r>
    </w:p>
    <w:p w14:paraId="0C550834" w14:textId="77777777" w:rsidR="00015F1E" w:rsidRDefault="00D93112" w:rsidP="00D93112">
      <w:pPr>
        <w:jc w:val="both"/>
        <w:rPr>
          <w:rFonts w:ascii="Times New Roman" w:hAnsi="Times New Roman" w:cs="Times New Roman"/>
          <w:sz w:val="24"/>
          <w:szCs w:val="24"/>
        </w:rPr>
      </w:pPr>
      <w:r>
        <w:rPr>
          <w:noProof/>
        </w:rPr>
        <w:drawing>
          <wp:anchor distT="0" distB="0" distL="114300" distR="114300" simplePos="0" relativeHeight="251669504" behindDoc="1" locked="0" layoutInCell="1" allowOverlap="1" wp14:anchorId="180AAD32" wp14:editId="1C8E1E79">
            <wp:simplePos x="0" y="0"/>
            <wp:positionH relativeFrom="column">
              <wp:posOffset>-3810</wp:posOffset>
            </wp:positionH>
            <wp:positionV relativeFrom="paragraph">
              <wp:posOffset>54610</wp:posOffset>
            </wp:positionV>
            <wp:extent cx="1847850" cy="2409825"/>
            <wp:effectExtent l="0" t="0" r="0" b="9525"/>
            <wp:wrapTight wrapText="bothSides">
              <wp:wrapPolygon edited="0">
                <wp:start x="0" y="0"/>
                <wp:lineTo x="0" y="21515"/>
                <wp:lineTo x="21377" y="21515"/>
                <wp:lineTo x="21377" y="0"/>
                <wp:lineTo x="0" y="0"/>
              </wp:wrapPolygon>
            </wp:wrapTight>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847850" cy="2409825"/>
                    </a:xfrm>
                    <a:prstGeom prst="rect">
                      <a:avLst/>
                    </a:prstGeom>
                  </pic:spPr>
                </pic:pic>
              </a:graphicData>
            </a:graphic>
            <wp14:sizeRelH relativeFrom="margin">
              <wp14:pctWidth>0</wp14:pctWidth>
            </wp14:sizeRelH>
            <wp14:sizeRelV relativeFrom="margin">
              <wp14:pctHeight>0</wp14:pctHeight>
            </wp14:sizeRelV>
          </wp:anchor>
        </w:drawing>
      </w:r>
      <w:r w:rsidR="00207F51">
        <w:rPr>
          <w:rFonts w:ascii="Times New Roman" w:hAnsi="Times New Roman" w:cs="Times New Roman"/>
          <w:sz w:val="24"/>
          <w:szCs w:val="24"/>
        </w:rPr>
        <w:t xml:space="preserve">En Michigan se animó a los adventistas </w:t>
      </w:r>
      <w:r w:rsidR="007F790B">
        <w:rPr>
          <w:rFonts w:ascii="Times New Roman" w:hAnsi="Times New Roman" w:cs="Times New Roman"/>
          <w:sz w:val="24"/>
          <w:szCs w:val="24"/>
        </w:rPr>
        <w:t xml:space="preserve">a que asistieran a las reuniones generales durante los meses de invierno, en los que se dieron instrucciones valiosas “adecuadas para el tiempo actual”. </w:t>
      </w:r>
      <w:r w:rsidR="00802B40">
        <w:rPr>
          <w:rFonts w:ascii="Times New Roman" w:hAnsi="Times New Roman" w:cs="Times New Roman"/>
          <w:sz w:val="24"/>
          <w:szCs w:val="24"/>
        </w:rPr>
        <w:t xml:space="preserve">Considerando los eventos mundiales que estaban teniendo lugar en aquellos días, J. O. Corliss sugirió que por entonces estaban “llegando rápidamente al tiempo en el que era de esperar la lluvia tardía, y no sería </w:t>
      </w:r>
      <w:r w:rsidR="0012630C">
        <w:rPr>
          <w:rFonts w:ascii="Times New Roman" w:hAnsi="Times New Roman" w:cs="Times New Roman"/>
          <w:sz w:val="24"/>
          <w:szCs w:val="24"/>
        </w:rPr>
        <w:t>de extrañar que</w:t>
      </w:r>
      <w:r w:rsidR="00802B40">
        <w:rPr>
          <w:rFonts w:ascii="Times New Roman" w:hAnsi="Times New Roman" w:cs="Times New Roman"/>
          <w:sz w:val="24"/>
          <w:szCs w:val="24"/>
        </w:rPr>
        <w:t xml:space="preserve"> </w:t>
      </w:r>
      <w:r w:rsidR="0012630C">
        <w:rPr>
          <w:rFonts w:ascii="Times New Roman" w:hAnsi="Times New Roman" w:cs="Times New Roman"/>
          <w:sz w:val="24"/>
          <w:szCs w:val="24"/>
        </w:rPr>
        <w:t>en aquellos encuentros se hicieran sentir algunas gotas de ella” (</w:t>
      </w:r>
      <w:r w:rsidR="007E7ED9" w:rsidRPr="007E7ED9">
        <w:rPr>
          <w:rFonts w:ascii="Times New Roman" w:hAnsi="Times New Roman" w:cs="Times New Roman"/>
          <w:sz w:val="24"/>
          <w:szCs w:val="24"/>
        </w:rPr>
        <w:t xml:space="preserve">J. Fargo </w:t>
      </w:r>
      <w:r w:rsidR="00086C4A">
        <w:rPr>
          <w:rFonts w:ascii="Times New Roman" w:hAnsi="Times New Roman" w:cs="Times New Roman"/>
          <w:sz w:val="24"/>
          <w:szCs w:val="24"/>
        </w:rPr>
        <w:t>y</w:t>
      </w:r>
      <w:r w:rsidR="007E7ED9" w:rsidRPr="007E7ED9">
        <w:rPr>
          <w:rFonts w:ascii="Times New Roman" w:hAnsi="Times New Roman" w:cs="Times New Roman"/>
          <w:sz w:val="24"/>
          <w:szCs w:val="24"/>
        </w:rPr>
        <w:t xml:space="preserve"> J. O. Corliss, “To the Brethren in Northern Michigan”</w:t>
      </w:r>
      <w:r w:rsidR="007E7ED9">
        <w:rPr>
          <w:rFonts w:ascii="Times New Roman" w:hAnsi="Times New Roman" w:cs="Times New Roman"/>
          <w:sz w:val="24"/>
          <w:szCs w:val="24"/>
        </w:rPr>
        <w:t>,</w:t>
      </w:r>
      <w:r w:rsidR="007E7ED9" w:rsidRPr="007E7ED9">
        <w:rPr>
          <w:rFonts w:ascii="Times New Roman" w:hAnsi="Times New Roman" w:cs="Times New Roman"/>
          <w:sz w:val="24"/>
          <w:szCs w:val="24"/>
        </w:rPr>
        <w:t xml:space="preserve"> </w:t>
      </w:r>
      <w:r w:rsidR="007E7ED9" w:rsidRPr="007E7ED9">
        <w:rPr>
          <w:rFonts w:ascii="Times New Roman" w:hAnsi="Times New Roman" w:cs="Times New Roman"/>
          <w:i/>
          <w:sz w:val="24"/>
          <w:szCs w:val="24"/>
        </w:rPr>
        <w:t>Review and Herald</w:t>
      </w:r>
      <w:r w:rsidR="007E7ED9" w:rsidRPr="007E7ED9">
        <w:rPr>
          <w:rFonts w:ascii="Times New Roman" w:hAnsi="Times New Roman" w:cs="Times New Roman"/>
          <w:sz w:val="24"/>
          <w:szCs w:val="24"/>
        </w:rPr>
        <w:t>, 15</w:t>
      </w:r>
      <w:r w:rsidR="007E7ED9">
        <w:rPr>
          <w:rFonts w:ascii="Times New Roman" w:hAnsi="Times New Roman" w:cs="Times New Roman"/>
          <w:sz w:val="24"/>
          <w:szCs w:val="24"/>
        </w:rPr>
        <w:t xml:space="preserve"> diciembre</w:t>
      </w:r>
      <w:r w:rsidR="007E7ED9" w:rsidRPr="007E7ED9">
        <w:rPr>
          <w:rFonts w:ascii="Times New Roman" w:hAnsi="Times New Roman" w:cs="Times New Roman"/>
          <w:sz w:val="24"/>
          <w:szCs w:val="24"/>
        </w:rPr>
        <w:t xml:space="preserve"> 1891, 784</w:t>
      </w:r>
      <w:r w:rsidR="0012630C">
        <w:rPr>
          <w:rFonts w:ascii="Times New Roman" w:hAnsi="Times New Roman" w:cs="Times New Roman"/>
          <w:sz w:val="24"/>
          <w:szCs w:val="24"/>
        </w:rPr>
        <w:t xml:space="preserve">). </w:t>
      </w:r>
      <w:r w:rsidR="007E7ED9" w:rsidRPr="007E7ED9">
        <w:rPr>
          <w:rFonts w:ascii="Times New Roman" w:hAnsi="Times New Roman" w:cs="Times New Roman"/>
          <w:sz w:val="24"/>
          <w:szCs w:val="24"/>
        </w:rPr>
        <w:t>J. F. Ballenger</w:t>
      </w:r>
      <w:r w:rsidR="007E7ED9">
        <w:rPr>
          <w:rFonts w:ascii="Times New Roman" w:hAnsi="Times New Roman" w:cs="Times New Roman"/>
          <w:sz w:val="24"/>
          <w:szCs w:val="24"/>
        </w:rPr>
        <w:t xml:space="preserve"> expresó </w:t>
      </w:r>
      <w:r w:rsidR="00CB42CA">
        <w:rPr>
          <w:rFonts w:ascii="Times New Roman" w:hAnsi="Times New Roman" w:cs="Times New Roman"/>
          <w:sz w:val="24"/>
          <w:szCs w:val="24"/>
        </w:rPr>
        <w:t xml:space="preserve">ideas </w:t>
      </w:r>
      <w:r w:rsidR="004D7AA2">
        <w:rPr>
          <w:rFonts w:ascii="Times New Roman" w:hAnsi="Times New Roman" w:cs="Times New Roman"/>
          <w:sz w:val="24"/>
          <w:szCs w:val="24"/>
        </w:rPr>
        <w:t>si</w:t>
      </w:r>
      <w:r w:rsidR="00CB42CA">
        <w:rPr>
          <w:rFonts w:ascii="Times New Roman" w:hAnsi="Times New Roman" w:cs="Times New Roman"/>
          <w:sz w:val="24"/>
          <w:szCs w:val="24"/>
        </w:rPr>
        <w:t xml:space="preserve">milares </w:t>
      </w:r>
      <w:r w:rsidR="004D7AA2">
        <w:rPr>
          <w:rFonts w:ascii="Times New Roman" w:hAnsi="Times New Roman" w:cs="Times New Roman"/>
          <w:sz w:val="24"/>
          <w:szCs w:val="24"/>
        </w:rPr>
        <w:t>en noviembre de 1891, afirmando que parecían “estar cayendo ya” gotas de la lluvia tardía, y oraba porque el “Señor aumente nuestra fe” (</w:t>
      </w:r>
      <w:r w:rsidR="004D7AA2" w:rsidRPr="004D7AA2">
        <w:rPr>
          <w:rFonts w:ascii="Times New Roman" w:hAnsi="Times New Roman" w:cs="Times New Roman"/>
          <w:sz w:val="24"/>
          <w:szCs w:val="24"/>
        </w:rPr>
        <w:t>J. F. Ballenger, “An Explanation”</w:t>
      </w:r>
      <w:r w:rsidR="004D7AA2">
        <w:rPr>
          <w:rFonts w:ascii="Times New Roman" w:hAnsi="Times New Roman" w:cs="Times New Roman"/>
          <w:sz w:val="24"/>
          <w:szCs w:val="24"/>
        </w:rPr>
        <w:t>,</w:t>
      </w:r>
      <w:r w:rsidR="004D7AA2" w:rsidRPr="004D7AA2">
        <w:rPr>
          <w:rFonts w:ascii="Times New Roman" w:hAnsi="Times New Roman" w:cs="Times New Roman"/>
          <w:sz w:val="24"/>
          <w:szCs w:val="24"/>
        </w:rPr>
        <w:t xml:space="preserve"> </w:t>
      </w:r>
      <w:r w:rsidR="004D7AA2" w:rsidRPr="004D7AA2">
        <w:rPr>
          <w:rFonts w:ascii="Times New Roman" w:hAnsi="Times New Roman" w:cs="Times New Roman"/>
          <w:i/>
          <w:sz w:val="24"/>
          <w:szCs w:val="24"/>
        </w:rPr>
        <w:t>Review and Herald</w:t>
      </w:r>
      <w:r w:rsidR="004D7AA2" w:rsidRPr="004D7AA2">
        <w:rPr>
          <w:rFonts w:ascii="Times New Roman" w:hAnsi="Times New Roman" w:cs="Times New Roman"/>
          <w:sz w:val="24"/>
          <w:szCs w:val="24"/>
        </w:rPr>
        <w:t>, 24</w:t>
      </w:r>
      <w:r w:rsidR="004D7AA2">
        <w:rPr>
          <w:rFonts w:ascii="Times New Roman" w:hAnsi="Times New Roman" w:cs="Times New Roman"/>
          <w:sz w:val="24"/>
          <w:szCs w:val="24"/>
        </w:rPr>
        <w:t xml:space="preserve"> noviembre</w:t>
      </w:r>
      <w:r w:rsidR="004D7AA2" w:rsidRPr="004D7AA2">
        <w:rPr>
          <w:rFonts w:ascii="Times New Roman" w:hAnsi="Times New Roman" w:cs="Times New Roman"/>
          <w:sz w:val="24"/>
          <w:szCs w:val="24"/>
        </w:rPr>
        <w:t xml:space="preserve"> 1891, 723</w:t>
      </w:r>
      <w:r w:rsidR="004D7AA2">
        <w:rPr>
          <w:rFonts w:ascii="Times New Roman" w:hAnsi="Times New Roman" w:cs="Times New Roman"/>
          <w:sz w:val="24"/>
          <w:szCs w:val="24"/>
        </w:rPr>
        <w:t>).</w:t>
      </w:r>
    </w:p>
    <w:p w14:paraId="1C8F532C" w14:textId="15F3B69A" w:rsidR="009F6D4A" w:rsidRPr="009F6D4A" w:rsidRDefault="00015F1E" w:rsidP="00B46B16">
      <w:pPr>
        <w:jc w:val="center"/>
        <w:rPr>
          <w:rFonts w:ascii="Times New Roman" w:hAnsi="Times New Roman" w:cs="Times New Roman"/>
          <w:b/>
          <w:sz w:val="24"/>
          <w:szCs w:val="24"/>
        </w:rPr>
      </w:pPr>
      <w:r>
        <w:rPr>
          <w:rFonts w:ascii="Times New Roman" w:hAnsi="Times New Roman" w:cs="Times New Roman"/>
          <w:sz w:val="24"/>
          <w:szCs w:val="24"/>
        </w:rPr>
        <w:br w:type="page"/>
      </w:r>
      <w:r w:rsidR="009F6D4A" w:rsidRPr="009F6D4A">
        <w:rPr>
          <w:rFonts w:ascii="Times New Roman" w:hAnsi="Times New Roman" w:cs="Times New Roman"/>
          <w:b/>
          <w:sz w:val="24"/>
          <w:szCs w:val="24"/>
        </w:rPr>
        <w:lastRenderedPageBreak/>
        <w:t xml:space="preserve">Capítulo </w:t>
      </w:r>
      <w:bookmarkStart w:id="12" w:name="cap03"/>
      <w:r w:rsidR="009F6D4A" w:rsidRPr="009F6D4A">
        <w:rPr>
          <w:rFonts w:ascii="Times New Roman" w:hAnsi="Times New Roman" w:cs="Times New Roman"/>
          <w:b/>
          <w:sz w:val="24"/>
          <w:szCs w:val="24"/>
        </w:rPr>
        <w:t>3</w:t>
      </w:r>
      <w:bookmarkEnd w:id="12"/>
    </w:p>
    <w:p w14:paraId="417689C3" w14:textId="36AAFC3C" w:rsidR="009F6D4A" w:rsidRPr="0094025E" w:rsidRDefault="00625973" w:rsidP="0094025E">
      <w:pPr>
        <w:jc w:val="center"/>
        <w:rPr>
          <w:rFonts w:ascii="Times New Roman" w:hAnsi="Times New Roman" w:cs="Times New Roman"/>
          <w:b/>
          <w:sz w:val="36"/>
          <w:szCs w:val="36"/>
        </w:rPr>
      </w:pPr>
      <w:r w:rsidRPr="0094025E">
        <w:rPr>
          <w:rFonts w:ascii="Times New Roman" w:hAnsi="Times New Roman" w:cs="Times New Roman"/>
          <w:b/>
          <w:sz w:val="36"/>
          <w:szCs w:val="36"/>
        </w:rPr>
        <w:t>Los r</w:t>
      </w:r>
      <w:r w:rsidR="009F6D4A" w:rsidRPr="0094025E">
        <w:rPr>
          <w:rFonts w:ascii="Times New Roman" w:hAnsi="Times New Roman" w:cs="Times New Roman"/>
          <w:b/>
          <w:sz w:val="36"/>
          <w:szCs w:val="36"/>
        </w:rPr>
        <w:t>eavivamientos en</w:t>
      </w:r>
      <w:r w:rsidRPr="0094025E">
        <w:rPr>
          <w:rFonts w:ascii="Times New Roman" w:hAnsi="Times New Roman" w:cs="Times New Roman"/>
          <w:b/>
          <w:sz w:val="36"/>
          <w:szCs w:val="36"/>
        </w:rPr>
        <w:t xml:space="preserve"> las</w:t>
      </w:r>
      <w:r w:rsidR="009F6D4A" w:rsidRPr="0094025E">
        <w:rPr>
          <w:rFonts w:ascii="Times New Roman" w:hAnsi="Times New Roman" w:cs="Times New Roman"/>
          <w:b/>
          <w:sz w:val="36"/>
          <w:szCs w:val="36"/>
        </w:rPr>
        <w:t xml:space="preserve"> reuniones campestres de 1892</w:t>
      </w:r>
    </w:p>
    <w:p w14:paraId="7B8FE251" w14:textId="0245B2B5" w:rsidR="009F6D4A" w:rsidRPr="00FA603A" w:rsidRDefault="00FA603A" w:rsidP="00FA603A">
      <w:pPr>
        <w:jc w:val="center"/>
        <w:rPr>
          <w:rFonts w:ascii="Times New Roman" w:hAnsi="Times New Roman" w:cs="Times New Roman"/>
          <w:color w:val="404040" w:themeColor="text1" w:themeTint="BF"/>
          <w:sz w:val="24"/>
          <w:szCs w:val="24"/>
        </w:rPr>
      </w:pPr>
      <w:r w:rsidRPr="00FA603A">
        <w:rPr>
          <w:rFonts w:ascii="Times New Roman" w:hAnsi="Times New Roman" w:cs="Times New Roman"/>
          <w:color w:val="404040" w:themeColor="text1" w:themeTint="BF"/>
          <w:sz w:val="24"/>
          <w:szCs w:val="24"/>
        </w:rPr>
        <w:t>(</w:t>
      </w:r>
      <w:hyperlink w:anchor="index" w:history="1">
        <w:r w:rsidRPr="00FA603A">
          <w:rPr>
            <w:rStyle w:val="Hyperlink"/>
            <w:rFonts w:ascii="Times New Roman" w:hAnsi="Times New Roman" w:cs="Times New Roman"/>
            <w:color w:val="404040" w:themeColor="text1" w:themeTint="BF"/>
            <w:sz w:val="24"/>
            <w:szCs w:val="24"/>
            <w:u w:val="none"/>
          </w:rPr>
          <w:t>índice</w:t>
        </w:r>
      </w:hyperlink>
      <w:r w:rsidRPr="00FA603A">
        <w:rPr>
          <w:rFonts w:ascii="Times New Roman" w:hAnsi="Times New Roman" w:cs="Times New Roman"/>
          <w:color w:val="404040" w:themeColor="text1" w:themeTint="BF"/>
          <w:sz w:val="24"/>
          <w:szCs w:val="24"/>
        </w:rPr>
        <w:t>)</w:t>
      </w:r>
    </w:p>
    <w:p w14:paraId="59EA2D84" w14:textId="77777777" w:rsidR="009F6D4A" w:rsidRPr="009F6D4A" w:rsidRDefault="009F6D4A" w:rsidP="007E7ED9">
      <w:pPr>
        <w:jc w:val="both"/>
        <w:rPr>
          <w:rFonts w:ascii="Times New Roman" w:hAnsi="Times New Roman" w:cs="Times New Roman"/>
          <w:b/>
          <w:sz w:val="24"/>
          <w:szCs w:val="24"/>
        </w:rPr>
      </w:pPr>
      <w:r w:rsidRPr="009F6D4A">
        <w:rPr>
          <w:rFonts w:ascii="Times New Roman" w:hAnsi="Times New Roman" w:cs="Times New Roman"/>
          <w:b/>
          <w:sz w:val="24"/>
          <w:szCs w:val="24"/>
        </w:rPr>
        <w:t>“La luz está ahora brillando”</w:t>
      </w:r>
    </w:p>
    <w:p w14:paraId="07E116F8" w14:textId="66BDE72E" w:rsidR="00497660" w:rsidRDefault="009F6D4A" w:rsidP="007E7ED9">
      <w:pPr>
        <w:jc w:val="both"/>
        <w:rPr>
          <w:rFonts w:ascii="Times New Roman" w:hAnsi="Times New Roman" w:cs="Times New Roman"/>
          <w:sz w:val="24"/>
          <w:szCs w:val="24"/>
        </w:rPr>
      </w:pPr>
      <w:r>
        <w:rPr>
          <w:rFonts w:ascii="Times New Roman" w:hAnsi="Times New Roman" w:cs="Times New Roman"/>
          <w:sz w:val="24"/>
          <w:szCs w:val="24"/>
        </w:rPr>
        <w:t xml:space="preserve">Al poco de llegar a Australia a comienzos de 1892, Ellen White </w:t>
      </w:r>
      <w:r w:rsidR="00F61DFA">
        <w:rPr>
          <w:rFonts w:ascii="Times New Roman" w:hAnsi="Times New Roman" w:cs="Times New Roman"/>
          <w:sz w:val="24"/>
          <w:szCs w:val="24"/>
        </w:rPr>
        <w:t>escribiría a S. N. Haskell una de sus cartas más vehementes en relación con las implicaciones del preciosísimo mensaje de la justicia por la fe enviado al pueblo de Dios. Tras considerar todo lo que estaba ocurriendo en el mundo y en la iglesia, que apuntaba a la culminación de los eventos de los últimos días</w:t>
      </w:r>
      <w:r w:rsidR="00497660">
        <w:rPr>
          <w:rFonts w:ascii="Times New Roman" w:hAnsi="Times New Roman" w:cs="Times New Roman"/>
          <w:sz w:val="24"/>
          <w:szCs w:val="24"/>
        </w:rPr>
        <w:t>, expresó su deseo de</w:t>
      </w:r>
      <w:r w:rsidR="00911470">
        <w:rPr>
          <w:rFonts w:ascii="Times New Roman" w:hAnsi="Times New Roman" w:cs="Times New Roman"/>
          <w:sz w:val="24"/>
          <w:szCs w:val="24"/>
        </w:rPr>
        <w:t xml:space="preserve"> que hubiera</w:t>
      </w:r>
      <w:r w:rsidR="00497660">
        <w:rPr>
          <w:rFonts w:ascii="Times New Roman" w:hAnsi="Times New Roman" w:cs="Times New Roman"/>
          <w:sz w:val="24"/>
          <w:szCs w:val="24"/>
        </w:rPr>
        <w:t xml:space="preserve"> un pueblo iluminado y</w:t>
      </w:r>
      <w:r w:rsidR="002221E7">
        <w:rPr>
          <w:rFonts w:ascii="Times New Roman" w:hAnsi="Times New Roman" w:cs="Times New Roman"/>
          <w:sz w:val="24"/>
          <w:szCs w:val="24"/>
        </w:rPr>
        <w:t xml:space="preserve"> lleno de</w:t>
      </w:r>
      <w:r w:rsidR="00497660">
        <w:rPr>
          <w:rFonts w:ascii="Times New Roman" w:hAnsi="Times New Roman" w:cs="Times New Roman"/>
          <w:sz w:val="24"/>
          <w:szCs w:val="24"/>
        </w:rPr>
        <w:t xml:space="preserve"> poder </w:t>
      </w:r>
      <w:r w:rsidR="00180CDF">
        <w:rPr>
          <w:rFonts w:ascii="Times New Roman" w:hAnsi="Times New Roman" w:cs="Times New Roman"/>
          <w:sz w:val="24"/>
          <w:szCs w:val="24"/>
        </w:rPr>
        <w:t>según</w:t>
      </w:r>
      <w:r w:rsidR="00497660">
        <w:rPr>
          <w:rFonts w:ascii="Times New Roman" w:hAnsi="Times New Roman" w:cs="Times New Roman"/>
          <w:sz w:val="24"/>
          <w:szCs w:val="24"/>
        </w:rPr>
        <w:t xml:space="preserve"> la luz de Apocalipsis 18 que por entonces estaba brillando:</w:t>
      </w:r>
    </w:p>
    <w:p w14:paraId="613ADECA" w14:textId="77777777" w:rsidR="009F6D4A" w:rsidRDefault="00687E41" w:rsidP="0051119C">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Mi corazón anhela que el pueblo de Dios despierte y vea cómo se ha obstaculizado la obra, incluso en este país, por falta de amor fraternal. </w:t>
      </w:r>
      <w:r w:rsidR="0011314C">
        <w:rPr>
          <w:rFonts w:ascii="Times New Roman" w:hAnsi="Times New Roman" w:cs="Times New Roman"/>
          <w:sz w:val="24"/>
          <w:szCs w:val="24"/>
        </w:rPr>
        <w:t xml:space="preserve">La envidia, los celos y la exaltación del yo </w:t>
      </w:r>
      <w:r w:rsidR="00A37556">
        <w:rPr>
          <w:rFonts w:ascii="Times New Roman" w:hAnsi="Times New Roman" w:cs="Times New Roman"/>
          <w:sz w:val="24"/>
          <w:szCs w:val="24"/>
        </w:rPr>
        <w:t>expulsarán a Jesús del corazón… Quiero que comprendan que están a prueba; Dios los está probando para saber si pueden ser miembros de su familia en el cielo…</w:t>
      </w:r>
    </w:p>
    <w:p w14:paraId="2A81DC27" w14:textId="4E98FC47" w:rsidR="00A37556" w:rsidRDefault="00A37556" w:rsidP="0051119C">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¿Qué más puedo decir? </w:t>
      </w:r>
      <w:r w:rsidR="00BE27ED">
        <w:rPr>
          <w:rFonts w:ascii="Times New Roman" w:hAnsi="Times New Roman" w:cs="Times New Roman"/>
          <w:sz w:val="24"/>
          <w:szCs w:val="24"/>
        </w:rPr>
        <w:t>Mi corazón está lleno a rebosar. Los únicos capacitados para esta obra son quienes están im</w:t>
      </w:r>
      <w:r w:rsidR="00BA4723">
        <w:rPr>
          <w:rFonts w:ascii="Times New Roman" w:hAnsi="Times New Roman" w:cs="Times New Roman"/>
          <w:sz w:val="24"/>
          <w:szCs w:val="24"/>
        </w:rPr>
        <w:t>pregnados por</w:t>
      </w:r>
      <w:r w:rsidR="00BE27ED">
        <w:rPr>
          <w:rFonts w:ascii="Times New Roman" w:hAnsi="Times New Roman" w:cs="Times New Roman"/>
          <w:sz w:val="24"/>
          <w:szCs w:val="24"/>
        </w:rPr>
        <w:t xml:space="preserve"> el Espíritu Santo. </w:t>
      </w:r>
      <w:r w:rsidR="00BE27ED" w:rsidRPr="00446B0F">
        <w:rPr>
          <w:rFonts w:ascii="Times New Roman" w:hAnsi="Times New Roman" w:cs="Times New Roman"/>
          <w:i/>
          <w:sz w:val="24"/>
          <w:szCs w:val="24"/>
        </w:rPr>
        <w:t>Ha venido la luz</w:t>
      </w:r>
      <w:r w:rsidR="00DE0D34">
        <w:rPr>
          <w:rFonts w:ascii="Times New Roman" w:hAnsi="Times New Roman" w:cs="Times New Roman"/>
          <w:sz w:val="24"/>
          <w:szCs w:val="24"/>
        </w:rPr>
        <w:t xml:space="preserve">. </w:t>
      </w:r>
      <w:r w:rsidR="00DE0D34" w:rsidRPr="00DE0D34">
        <w:rPr>
          <w:rFonts w:ascii="Times New Roman" w:hAnsi="Times New Roman" w:cs="Times New Roman"/>
          <w:i/>
          <w:sz w:val="24"/>
          <w:szCs w:val="24"/>
        </w:rPr>
        <w:t>H</w:t>
      </w:r>
      <w:r w:rsidR="008D79DA" w:rsidRPr="008D79DA">
        <w:rPr>
          <w:rFonts w:ascii="Times New Roman" w:hAnsi="Times New Roman" w:cs="Times New Roman"/>
          <w:i/>
          <w:sz w:val="24"/>
          <w:szCs w:val="24"/>
        </w:rPr>
        <w:t>a estado brillando desde el trono de Dios</w:t>
      </w:r>
      <w:r w:rsidR="008D79DA">
        <w:rPr>
          <w:rFonts w:ascii="Times New Roman" w:hAnsi="Times New Roman" w:cs="Times New Roman"/>
          <w:sz w:val="24"/>
          <w:szCs w:val="24"/>
        </w:rPr>
        <w:t xml:space="preserve"> </w:t>
      </w:r>
      <w:r w:rsidR="00BE27ED">
        <w:rPr>
          <w:rFonts w:ascii="Times New Roman" w:hAnsi="Times New Roman" w:cs="Times New Roman"/>
          <w:sz w:val="24"/>
          <w:szCs w:val="24"/>
        </w:rPr>
        <w:t xml:space="preserve">la luz </w:t>
      </w:r>
      <w:r w:rsidR="00781E7E">
        <w:rPr>
          <w:rFonts w:ascii="Times New Roman" w:hAnsi="Times New Roman" w:cs="Times New Roman"/>
          <w:sz w:val="24"/>
          <w:szCs w:val="24"/>
        </w:rPr>
        <w:t>que ha de alumbrar toda la tierra con sus</w:t>
      </w:r>
      <w:r w:rsidR="008D79DA" w:rsidRPr="008D79DA">
        <w:rPr>
          <w:rFonts w:ascii="Times New Roman" w:hAnsi="Times New Roman" w:cs="Times New Roman"/>
          <w:sz w:val="24"/>
          <w:szCs w:val="24"/>
        </w:rPr>
        <w:t xml:space="preserve"> </w:t>
      </w:r>
      <w:r w:rsidR="008D79DA">
        <w:rPr>
          <w:rFonts w:ascii="Times New Roman" w:hAnsi="Times New Roman" w:cs="Times New Roman"/>
          <w:sz w:val="24"/>
          <w:szCs w:val="24"/>
        </w:rPr>
        <w:t>brillantes</w:t>
      </w:r>
      <w:r w:rsidR="00781E7E">
        <w:rPr>
          <w:rFonts w:ascii="Times New Roman" w:hAnsi="Times New Roman" w:cs="Times New Roman"/>
          <w:sz w:val="24"/>
          <w:szCs w:val="24"/>
        </w:rPr>
        <w:t xml:space="preserve"> rayos</w:t>
      </w:r>
      <w:r w:rsidR="008D79DA">
        <w:rPr>
          <w:rFonts w:ascii="Times New Roman" w:hAnsi="Times New Roman" w:cs="Times New Roman"/>
          <w:sz w:val="24"/>
          <w:szCs w:val="24"/>
        </w:rPr>
        <w:t>. ¿</w:t>
      </w:r>
      <w:r w:rsidR="00ED4F9B">
        <w:rPr>
          <w:rFonts w:ascii="Times New Roman" w:hAnsi="Times New Roman" w:cs="Times New Roman"/>
          <w:sz w:val="24"/>
          <w:szCs w:val="24"/>
        </w:rPr>
        <w:t xml:space="preserve">No </w:t>
      </w:r>
      <w:r w:rsidR="008D79DA">
        <w:rPr>
          <w:rFonts w:ascii="Times New Roman" w:hAnsi="Times New Roman" w:cs="Times New Roman"/>
          <w:sz w:val="24"/>
          <w:szCs w:val="24"/>
        </w:rPr>
        <w:t>apreciar</w:t>
      </w:r>
      <w:r w:rsidR="00EF5723">
        <w:rPr>
          <w:rFonts w:ascii="Times New Roman" w:hAnsi="Times New Roman" w:cs="Times New Roman"/>
          <w:sz w:val="24"/>
          <w:szCs w:val="24"/>
        </w:rPr>
        <w:t>emos</w:t>
      </w:r>
      <w:r w:rsidR="008D79DA">
        <w:rPr>
          <w:rFonts w:ascii="Times New Roman" w:hAnsi="Times New Roman" w:cs="Times New Roman"/>
          <w:sz w:val="24"/>
          <w:szCs w:val="24"/>
        </w:rPr>
        <w:t xml:space="preserve"> los preciosísimos privilegios </w:t>
      </w:r>
      <w:r w:rsidR="00EF5723">
        <w:rPr>
          <w:rFonts w:ascii="Times New Roman" w:hAnsi="Times New Roman" w:cs="Times New Roman"/>
          <w:sz w:val="24"/>
          <w:szCs w:val="24"/>
        </w:rPr>
        <w:t>puest</w:t>
      </w:r>
      <w:r w:rsidR="008D79DA">
        <w:rPr>
          <w:rFonts w:ascii="Times New Roman" w:hAnsi="Times New Roman" w:cs="Times New Roman"/>
          <w:sz w:val="24"/>
          <w:szCs w:val="24"/>
        </w:rPr>
        <w:t>o</w:t>
      </w:r>
      <w:r w:rsidR="00BA6308">
        <w:rPr>
          <w:rFonts w:ascii="Times New Roman" w:hAnsi="Times New Roman" w:cs="Times New Roman"/>
          <w:sz w:val="24"/>
          <w:szCs w:val="24"/>
        </w:rPr>
        <w:t>s</w:t>
      </w:r>
      <w:r w:rsidR="008D79DA">
        <w:rPr>
          <w:rFonts w:ascii="Times New Roman" w:hAnsi="Times New Roman" w:cs="Times New Roman"/>
          <w:sz w:val="24"/>
          <w:szCs w:val="24"/>
        </w:rPr>
        <w:t xml:space="preserve"> a nuestro alcance? ¿Avanzaremos en nuestra propia debilidad? ¿Caminaremos a la luz de las chispas de nuestra propia lumbre? </w:t>
      </w:r>
      <w:r w:rsidR="00260A17">
        <w:rPr>
          <w:rFonts w:ascii="Times New Roman" w:hAnsi="Times New Roman" w:cs="Times New Roman"/>
          <w:sz w:val="24"/>
          <w:szCs w:val="24"/>
        </w:rPr>
        <w:t xml:space="preserve">Es el plan del Señor que esos privilegios y oportunidades </w:t>
      </w:r>
      <w:r w:rsidR="00ED4F9B">
        <w:rPr>
          <w:rFonts w:ascii="Times New Roman" w:hAnsi="Times New Roman" w:cs="Times New Roman"/>
          <w:sz w:val="24"/>
          <w:szCs w:val="24"/>
        </w:rPr>
        <w:t>s</w:t>
      </w:r>
      <w:r w:rsidR="00DD171B">
        <w:rPr>
          <w:rFonts w:ascii="Times New Roman" w:hAnsi="Times New Roman" w:cs="Times New Roman"/>
          <w:sz w:val="24"/>
          <w:szCs w:val="24"/>
        </w:rPr>
        <w:t>ignifiquen</w:t>
      </w:r>
      <w:r w:rsidR="00260A17">
        <w:rPr>
          <w:rFonts w:ascii="Times New Roman" w:hAnsi="Times New Roman" w:cs="Times New Roman"/>
          <w:sz w:val="24"/>
          <w:szCs w:val="24"/>
        </w:rPr>
        <w:t xml:space="preserve"> una obra especial en nuestro favor. ¿Caminaremos en la luz? ¿</w:t>
      </w:r>
      <w:r w:rsidR="00F460FD">
        <w:rPr>
          <w:rFonts w:ascii="Times New Roman" w:hAnsi="Times New Roman" w:cs="Times New Roman"/>
          <w:sz w:val="24"/>
          <w:szCs w:val="24"/>
        </w:rPr>
        <w:t>Propicia</w:t>
      </w:r>
      <w:r w:rsidR="00260A17">
        <w:rPr>
          <w:rFonts w:ascii="Times New Roman" w:hAnsi="Times New Roman" w:cs="Times New Roman"/>
          <w:sz w:val="24"/>
          <w:szCs w:val="24"/>
        </w:rPr>
        <w:t>remos que esa luz brille en el camino de otros? ¿Por cuánto tiempo vamos a chasquear a Jesús mediante una vida tibia e indecisa</w:t>
      </w:r>
      <w:r w:rsidR="002A5498">
        <w:rPr>
          <w:rFonts w:ascii="Times New Roman" w:hAnsi="Times New Roman" w:cs="Times New Roman"/>
          <w:sz w:val="24"/>
          <w:szCs w:val="24"/>
        </w:rPr>
        <w:t>,</w:t>
      </w:r>
      <w:r w:rsidR="00260A17">
        <w:rPr>
          <w:rFonts w:ascii="Times New Roman" w:hAnsi="Times New Roman" w:cs="Times New Roman"/>
          <w:sz w:val="24"/>
          <w:szCs w:val="24"/>
        </w:rPr>
        <w:t xml:space="preserve"> destituida de amor? ¿Deberá el candelero ser retirado </w:t>
      </w:r>
      <w:r w:rsidR="00260A17">
        <w:rPr>
          <w:rFonts w:ascii="Times New Roman" w:hAnsi="Times New Roman" w:cs="Times New Roman"/>
          <w:sz w:val="24"/>
          <w:szCs w:val="24"/>
        </w:rPr>
        <w:lastRenderedPageBreak/>
        <w:t>de su lugar? Cristo declara que lo será, a menos que ‘</w:t>
      </w:r>
      <w:r w:rsidR="00A12A60">
        <w:rPr>
          <w:rFonts w:ascii="Times New Roman" w:hAnsi="Times New Roman" w:cs="Times New Roman"/>
          <w:sz w:val="24"/>
          <w:szCs w:val="24"/>
        </w:rPr>
        <w:t>nos arrepintamos</w:t>
      </w:r>
      <w:r w:rsidR="00260A17">
        <w:rPr>
          <w:rFonts w:ascii="Times New Roman" w:hAnsi="Times New Roman" w:cs="Times New Roman"/>
          <w:sz w:val="24"/>
          <w:szCs w:val="24"/>
        </w:rPr>
        <w:t xml:space="preserve"> y haga</w:t>
      </w:r>
      <w:r w:rsidR="00A12A60">
        <w:rPr>
          <w:rFonts w:ascii="Times New Roman" w:hAnsi="Times New Roman" w:cs="Times New Roman"/>
          <w:sz w:val="24"/>
          <w:szCs w:val="24"/>
        </w:rPr>
        <w:t>mo</w:t>
      </w:r>
      <w:r w:rsidR="00260A17">
        <w:rPr>
          <w:rFonts w:ascii="Times New Roman" w:hAnsi="Times New Roman" w:cs="Times New Roman"/>
          <w:sz w:val="24"/>
          <w:szCs w:val="24"/>
        </w:rPr>
        <w:t xml:space="preserve">s </w:t>
      </w:r>
      <w:r w:rsidR="00A17A94">
        <w:rPr>
          <w:rFonts w:ascii="Times New Roman" w:hAnsi="Times New Roman" w:cs="Times New Roman"/>
          <w:sz w:val="24"/>
          <w:szCs w:val="24"/>
        </w:rPr>
        <w:t>l</w:t>
      </w:r>
      <w:r w:rsidR="00A12A60">
        <w:rPr>
          <w:rFonts w:ascii="Times New Roman" w:hAnsi="Times New Roman" w:cs="Times New Roman"/>
          <w:sz w:val="24"/>
          <w:szCs w:val="24"/>
        </w:rPr>
        <w:t>a</w:t>
      </w:r>
      <w:r w:rsidR="002A5498">
        <w:rPr>
          <w:rFonts w:ascii="Times New Roman" w:hAnsi="Times New Roman" w:cs="Times New Roman"/>
          <w:sz w:val="24"/>
          <w:szCs w:val="24"/>
        </w:rPr>
        <w:t>s</w:t>
      </w:r>
      <w:r w:rsidR="00260A17">
        <w:rPr>
          <w:rFonts w:ascii="Times New Roman" w:hAnsi="Times New Roman" w:cs="Times New Roman"/>
          <w:sz w:val="24"/>
          <w:szCs w:val="24"/>
        </w:rPr>
        <w:t xml:space="preserve"> primera</w:t>
      </w:r>
      <w:r w:rsidR="002A5498">
        <w:rPr>
          <w:rFonts w:ascii="Times New Roman" w:hAnsi="Times New Roman" w:cs="Times New Roman"/>
          <w:sz w:val="24"/>
          <w:szCs w:val="24"/>
        </w:rPr>
        <w:t>s</w:t>
      </w:r>
      <w:r w:rsidR="00260A17">
        <w:rPr>
          <w:rFonts w:ascii="Times New Roman" w:hAnsi="Times New Roman" w:cs="Times New Roman"/>
          <w:sz w:val="24"/>
          <w:szCs w:val="24"/>
        </w:rPr>
        <w:t xml:space="preserve"> obra</w:t>
      </w:r>
      <w:r w:rsidR="002A5498">
        <w:rPr>
          <w:rFonts w:ascii="Times New Roman" w:hAnsi="Times New Roman" w:cs="Times New Roman"/>
          <w:sz w:val="24"/>
          <w:szCs w:val="24"/>
        </w:rPr>
        <w:t>s</w:t>
      </w:r>
      <w:r w:rsidR="00A12A60">
        <w:rPr>
          <w:rFonts w:ascii="Times New Roman" w:hAnsi="Times New Roman" w:cs="Times New Roman"/>
          <w:sz w:val="24"/>
          <w:szCs w:val="24"/>
        </w:rPr>
        <w:t>’…</w:t>
      </w:r>
    </w:p>
    <w:p w14:paraId="52E785CE" w14:textId="4CF95650" w:rsidR="00A12A60" w:rsidRDefault="00FF065F" w:rsidP="0051119C">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Oh, si el Señor pudiera </w:t>
      </w:r>
      <w:r w:rsidR="0089762D">
        <w:rPr>
          <w:rFonts w:ascii="Times New Roman" w:hAnsi="Times New Roman" w:cs="Times New Roman"/>
          <w:sz w:val="24"/>
          <w:szCs w:val="24"/>
        </w:rPr>
        <w:t xml:space="preserve">traer convicción y conversión a las almas, de forma que la </w:t>
      </w:r>
      <w:r w:rsidR="0089762D" w:rsidRPr="00007196">
        <w:rPr>
          <w:rFonts w:ascii="Times New Roman" w:hAnsi="Times New Roman" w:cs="Times New Roman"/>
          <w:i/>
          <w:sz w:val="24"/>
          <w:szCs w:val="24"/>
        </w:rPr>
        <w:t>luz que ahora está brillando</w:t>
      </w:r>
      <w:r w:rsidR="0089762D">
        <w:rPr>
          <w:rFonts w:ascii="Times New Roman" w:hAnsi="Times New Roman" w:cs="Times New Roman"/>
          <w:sz w:val="24"/>
          <w:szCs w:val="24"/>
        </w:rPr>
        <w:t xml:space="preserve"> no nos sea quitada debido a que no andamos en la luz ni sacamos a otros de la oscuridad. Siento intensamente esta frivolidad y ausencia de vida del pueblo de Dios. </w:t>
      </w:r>
      <w:r w:rsidR="006C3A48">
        <w:rPr>
          <w:rFonts w:ascii="Times New Roman" w:hAnsi="Times New Roman" w:cs="Times New Roman"/>
          <w:sz w:val="24"/>
          <w:szCs w:val="24"/>
        </w:rPr>
        <w:t xml:space="preserve">Les ruego que no descansen hasta que sus almas se enciendan totalmente con los brillantes rayos del Sol de justicia. </w:t>
      </w:r>
      <w:r w:rsidR="00007196">
        <w:rPr>
          <w:rFonts w:ascii="Times New Roman" w:hAnsi="Times New Roman" w:cs="Times New Roman"/>
          <w:sz w:val="24"/>
          <w:szCs w:val="24"/>
        </w:rPr>
        <w:t xml:space="preserve">Quienes no aprovechan la luz que poseen, no es solamente que dejarán de recibir mayor luz, sino que perderán la </w:t>
      </w:r>
      <w:r w:rsidR="00007196" w:rsidRPr="00007196">
        <w:rPr>
          <w:rFonts w:ascii="Times New Roman" w:hAnsi="Times New Roman" w:cs="Times New Roman"/>
          <w:i/>
          <w:sz w:val="24"/>
          <w:szCs w:val="24"/>
        </w:rPr>
        <w:t>que ahora brilla</w:t>
      </w:r>
      <w:r w:rsidR="00007196">
        <w:rPr>
          <w:rFonts w:ascii="Times New Roman" w:hAnsi="Times New Roman" w:cs="Times New Roman"/>
          <w:sz w:val="24"/>
          <w:szCs w:val="24"/>
        </w:rPr>
        <w:t xml:space="preserve"> sobre ellos. Lo mismo que Capernaúm, han sido exaltados hasta el cielo</w:t>
      </w:r>
      <w:r w:rsidR="00A46F4B">
        <w:rPr>
          <w:rFonts w:ascii="Times New Roman" w:hAnsi="Times New Roman" w:cs="Times New Roman"/>
          <w:sz w:val="24"/>
          <w:szCs w:val="24"/>
        </w:rPr>
        <w:t xml:space="preserve"> desde el punto de vista de los privilegios</w:t>
      </w:r>
      <w:r w:rsidR="005C1E7D">
        <w:rPr>
          <w:rFonts w:ascii="Times New Roman" w:hAnsi="Times New Roman" w:cs="Times New Roman"/>
          <w:sz w:val="24"/>
          <w:szCs w:val="24"/>
        </w:rPr>
        <w:t>,</w:t>
      </w:r>
      <w:r w:rsidR="00DB6772">
        <w:rPr>
          <w:rFonts w:ascii="Times New Roman" w:hAnsi="Times New Roman" w:cs="Times New Roman"/>
          <w:sz w:val="24"/>
          <w:szCs w:val="24"/>
        </w:rPr>
        <w:t xml:space="preserve"> </w:t>
      </w:r>
      <w:r w:rsidR="005C1E7D">
        <w:rPr>
          <w:rFonts w:ascii="Times New Roman" w:hAnsi="Times New Roman" w:cs="Times New Roman"/>
          <w:sz w:val="24"/>
          <w:szCs w:val="24"/>
        </w:rPr>
        <w:t xml:space="preserve">[pero] </w:t>
      </w:r>
      <w:r w:rsidR="00DB6772">
        <w:rPr>
          <w:rFonts w:ascii="Times New Roman" w:hAnsi="Times New Roman" w:cs="Times New Roman"/>
          <w:sz w:val="24"/>
          <w:szCs w:val="24"/>
        </w:rPr>
        <w:t>a menos que respondan a la luz, serán dejados en completas tinieblas y no sabrán dónde están tropezando.</w:t>
      </w:r>
    </w:p>
    <w:p w14:paraId="17050E2C" w14:textId="6B810791" w:rsidR="00DB6772" w:rsidRDefault="00CD098A" w:rsidP="0051119C">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Os digo que Dios nos está </w:t>
      </w:r>
      <w:r w:rsidRPr="00CD098A">
        <w:rPr>
          <w:rFonts w:ascii="Times New Roman" w:hAnsi="Times New Roman" w:cs="Times New Roman"/>
          <w:i/>
          <w:sz w:val="24"/>
          <w:szCs w:val="24"/>
        </w:rPr>
        <w:t>probando ahora, precisamente ahora</w:t>
      </w:r>
      <w:r>
        <w:rPr>
          <w:rFonts w:ascii="Times New Roman" w:hAnsi="Times New Roman" w:cs="Times New Roman"/>
          <w:sz w:val="24"/>
          <w:szCs w:val="24"/>
        </w:rPr>
        <w:t>. Toda la tierra ha de ser alumbrada por su gloria</w:t>
      </w:r>
      <w:r w:rsidR="00AC57FD">
        <w:rPr>
          <w:rFonts w:ascii="Times New Roman" w:hAnsi="Times New Roman" w:cs="Times New Roman"/>
          <w:sz w:val="24"/>
          <w:szCs w:val="24"/>
        </w:rPr>
        <w:t xml:space="preserve">. </w:t>
      </w:r>
      <w:r w:rsidR="00AC57FD" w:rsidRPr="00AC57FD">
        <w:rPr>
          <w:rFonts w:ascii="Times New Roman" w:hAnsi="Times New Roman" w:cs="Times New Roman"/>
          <w:i/>
          <w:sz w:val="24"/>
          <w:szCs w:val="24"/>
        </w:rPr>
        <w:t>La luz está ahora brillando</w:t>
      </w:r>
      <w:r w:rsidR="00AC57FD">
        <w:rPr>
          <w:rFonts w:ascii="Times New Roman" w:hAnsi="Times New Roman" w:cs="Times New Roman"/>
          <w:sz w:val="24"/>
          <w:szCs w:val="24"/>
        </w:rPr>
        <w:t xml:space="preserve">, y cuán difícil es para los corazones endurecidos </w:t>
      </w:r>
      <w:r w:rsidR="00361C8E">
        <w:rPr>
          <w:rFonts w:ascii="Times New Roman" w:hAnsi="Times New Roman" w:cs="Times New Roman"/>
          <w:sz w:val="24"/>
          <w:szCs w:val="24"/>
        </w:rPr>
        <w:t>aceptar a Jesús como</w:t>
      </w:r>
      <w:r w:rsidR="00E85F36">
        <w:rPr>
          <w:rFonts w:ascii="Times New Roman" w:hAnsi="Times New Roman" w:cs="Times New Roman"/>
          <w:sz w:val="24"/>
          <w:szCs w:val="24"/>
        </w:rPr>
        <w:t xml:space="preserve"> </w:t>
      </w:r>
      <w:r w:rsidR="00361C8E">
        <w:rPr>
          <w:rFonts w:ascii="Times New Roman" w:hAnsi="Times New Roman" w:cs="Times New Roman"/>
          <w:sz w:val="24"/>
          <w:szCs w:val="24"/>
        </w:rPr>
        <w:t>su Salvador personal; cuán difícil salirse de la rodera de la religión legal; cuán difícil apropiarse del rico y gratuito don de Cristo.</w:t>
      </w:r>
    </w:p>
    <w:p w14:paraId="43B8A3F8" w14:textId="79050D23" w:rsidR="003E2199" w:rsidRDefault="00F15898" w:rsidP="0051119C">
      <w:pPr>
        <w:ind w:left="426" w:right="566"/>
        <w:jc w:val="both"/>
        <w:rPr>
          <w:rFonts w:ascii="Times New Roman" w:hAnsi="Times New Roman" w:cs="Times New Roman"/>
          <w:sz w:val="24"/>
          <w:szCs w:val="24"/>
        </w:rPr>
      </w:pPr>
      <w:r>
        <w:rPr>
          <w:rFonts w:ascii="Times New Roman" w:hAnsi="Times New Roman" w:cs="Times New Roman"/>
          <w:sz w:val="24"/>
          <w:szCs w:val="24"/>
        </w:rPr>
        <w:t>Quienes no han aceptado este ofrecimiento</w:t>
      </w:r>
      <w:r w:rsidR="006F1869">
        <w:rPr>
          <w:rFonts w:ascii="Times New Roman" w:hAnsi="Times New Roman" w:cs="Times New Roman"/>
          <w:sz w:val="24"/>
          <w:szCs w:val="24"/>
        </w:rPr>
        <w:t>,</w:t>
      </w:r>
      <w:r>
        <w:rPr>
          <w:rFonts w:ascii="Times New Roman" w:hAnsi="Times New Roman" w:cs="Times New Roman"/>
          <w:sz w:val="24"/>
          <w:szCs w:val="24"/>
        </w:rPr>
        <w:t xml:space="preserve"> no comprenderán nada acerca de la luz que ha de llenar</w:t>
      </w:r>
      <w:r w:rsidR="00A5508F">
        <w:rPr>
          <w:rFonts w:ascii="Times New Roman" w:hAnsi="Times New Roman" w:cs="Times New Roman"/>
          <w:sz w:val="24"/>
          <w:szCs w:val="24"/>
        </w:rPr>
        <w:t xml:space="preserve"> toda</w:t>
      </w:r>
      <w:r>
        <w:rPr>
          <w:rFonts w:ascii="Times New Roman" w:hAnsi="Times New Roman" w:cs="Times New Roman"/>
          <w:sz w:val="24"/>
          <w:szCs w:val="24"/>
        </w:rPr>
        <w:t xml:space="preserve"> la tierra con su gloria. </w:t>
      </w:r>
      <w:r w:rsidR="006F1869">
        <w:rPr>
          <w:rFonts w:ascii="Times New Roman" w:hAnsi="Times New Roman" w:cs="Times New Roman"/>
          <w:sz w:val="24"/>
          <w:szCs w:val="24"/>
        </w:rPr>
        <w:t>Que todo corazón b</w:t>
      </w:r>
      <w:r>
        <w:rPr>
          <w:rFonts w:ascii="Times New Roman" w:hAnsi="Times New Roman" w:cs="Times New Roman"/>
          <w:sz w:val="24"/>
          <w:szCs w:val="24"/>
        </w:rPr>
        <w:t xml:space="preserve">usque ahora al Señor. </w:t>
      </w:r>
      <w:r w:rsidR="00EA2750">
        <w:rPr>
          <w:rFonts w:ascii="Times New Roman" w:hAnsi="Times New Roman" w:cs="Times New Roman"/>
          <w:sz w:val="24"/>
          <w:szCs w:val="24"/>
        </w:rPr>
        <w:t>S</w:t>
      </w:r>
      <w:r>
        <w:rPr>
          <w:rFonts w:ascii="Times New Roman" w:hAnsi="Times New Roman" w:cs="Times New Roman"/>
          <w:sz w:val="24"/>
          <w:szCs w:val="24"/>
        </w:rPr>
        <w:t>ea</w:t>
      </w:r>
      <w:r w:rsidR="00EA2750">
        <w:rPr>
          <w:rFonts w:ascii="Times New Roman" w:hAnsi="Times New Roman" w:cs="Times New Roman"/>
          <w:sz w:val="24"/>
          <w:szCs w:val="24"/>
        </w:rPr>
        <w:t xml:space="preserve"> el yo</w:t>
      </w:r>
      <w:r>
        <w:rPr>
          <w:rFonts w:ascii="Times New Roman" w:hAnsi="Times New Roman" w:cs="Times New Roman"/>
          <w:sz w:val="24"/>
          <w:szCs w:val="24"/>
        </w:rPr>
        <w:t xml:space="preserve"> crucificado, pues aguardan ricas y gloriosas bendiciones a todos los </w:t>
      </w:r>
      <w:r w:rsidR="006D6496">
        <w:rPr>
          <w:rFonts w:ascii="Times New Roman" w:hAnsi="Times New Roman" w:cs="Times New Roman"/>
          <w:sz w:val="24"/>
          <w:szCs w:val="24"/>
        </w:rPr>
        <w:t xml:space="preserve">que se mantengan </w:t>
      </w:r>
      <w:r w:rsidR="006F1869">
        <w:rPr>
          <w:rFonts w:ascii="Times New Roman" w:hAnsi="Times New Roman" w:cs="Times New Roman"/>
          <w:sz w:val="24"/>
          <w:szCs w:val="24"/>
        </w:rPr>
        <w:t>en contrición de</w:t>
      </w:r>
      <w:r>
        <w:rPr>
          <w:rFonts w:ascii="Times New Roman" w:hAnsi="Times New Roman" w:cs="Times New Roman"/>
          <w:sz w:val="24"/>
          <w:szCs w:val="24"/>
        </w:rPr>
        <w:t xml:space="preserve"> alma. </w:t>
      </w:r>
      <w:r w:rsidR="009440B1" w:rsidRPr="009440B1">
        <w:rPr>
          <w:rFonts w:ascii="Times New Roman" w:hAnsi="Times New Roman" w:cs="Times New Roman"/>
          <w:sz w:val="24"/>
          <w:szCs w:val="24"/>
        </w:rPr>
        <w:t xml:space="preserve">Jesús puede morar con ellos </w:t>
      </w:r>
      <w:r w:rsidR="009440B1" w:rsidRPr="006F1869">
        <w:rPr>
          <w:rFonts w:ascii="Times New Roman" w:hAnsi="Times New Roman" w:cs="Times New Roman"/>
          <w:b/>
          <w:sz w:val="24"/>
          <w:szCs w:val="24"/>
        </w:rPr>
        <w:t>*</w:t>
      </w:r>
      <w:r w:rsidR="009440B1" w:rsidRPr="009440B1">
        <w:rPr>
          <w:rFonts w:ascii="Times New Roman" w:hAnsi="Times New Roman" w:cs="Times New Roman"/>
          <w:sz w:val="24"/>
          <w:szCs w:val="24"/>
        </w:rPr>
        <w:t xml:space="preserve"> (Ellen G. White a S. N. Haskell, Carta 10a, 6 abril 1892, no publicad</w:t>
      </w:r>
      <w:r w:rsidR="009440B1">
        <w:rPr>
          <w:rFonts w:ascii="Times New Roman" w:hAnsi="Times New Roman" w:cs="Times New Roman"/>
          <w:sz w:val="24"/>
          <w:szCs w:val="24"/>
        </w:rPr>
        <w:t>a;</w:t>
      </w:r>
      <w:r w:rsidR="009440B1" w:rsidRPr="009440B1">
        <w:rPr>
          <w:rFonts w:ascii="Times New Roman" w:hAnsi="Times New Roman" w:cs="Times New Roman"/>
          <w:sz w:val="24"/>
          <w:szCs w:val="24"/>
        </w:rPr>
        <w:t xml:space="preserve"> </w:t>
      </w:r>
      <w:r w:rsidR="009440B1">
        <w:rPr>
          <w:rFonts w:ascii="Times New Roman" w:hAnsi="Times New Roman" w:cs="Times New Roman"/>
          <w:sz w:val="24"/>
          <w:szCs w:val="24"/>
        </w:rPr>
        <w:t>original sin cursivas</w:t>
      </w:r>
      <w:r w:rsidR="003E2199">
        <w:rPr>
          <w:rFonts w:ascii="Times New Roman" w:hAnsi="Times New Roman" w:cs="Times New Roman"/>
          <w:sz w:val="24"/>
          <w:szCs w:val="24"/>
        </w:rPr>
        <w:t>)</w:t>
      </w:r>
      <w:r w:rsidR="009440B1" w:rsidRPr="009440B1">
        <w:rPr>
          <w:rFonts w:ascii="Times New Roman" w:hAnsi="Times New Roman" w:cs="Times New Roman"/>
          <w:sz w:val="24"/>
          <w:szCs w:val="24"/>
        </w:rPr>
        <w:t>.</w:t>
      </w:r>
    </w:p>
    <w:p w14:paraId="37FD7BC3" w14:textId="49BA30F6" w:rsidR="00361C8E" w:rsidRPr="003E2199" w:rsidRDefault="003E2199" w:rsidP="0051119C">
      <w:pPr>
        <w:ind w:left="426" w:right="566"/>
        <w:jc w:val="both"/>
        <w:rPr>
          <w:rFonts w:ascii="Arial" w:hAnsi="Arial" w:cs="Arial"/>
          <w:sz w:val="20"/>
          <w:szCs w:val="20"/>
        </w:rPr>
      </w:pPr>
      <w:r w:rsidRPr="003E2199">
        <w:rPr>
          <w:rFonts w:ascii="Arial" w:hAnsi="Arial" w:cs="Arial"/>
          <w:b/>
          <w:sz w:val="20"/>
          <w:szCs w:val="20"/>
        </w:rPr>
        <w:t>Nota 1</w:t>
      </w:r>
      <w:r w:rsidRPr="003E2199">
        <w:rPr>
          <w:rFonts w:ascii="Arial" w:hAnsi="Arial" w:cs="Arial"/>
          <w:sz w:val="20"/>
          <w:szCs w:val="20"/>
        </w:rPr>
        <w:t xml:space="preserve">: </w:t>
      </w:r>
      <w:r w:rsidR="009440B1" w:rsidRPr="003E2199">
        <w:rPr>
          <w:rFonts w:ascii="Arial" w:hAnsi="Arial" w:cs="Arial"/>
          <w:sz w:val="20"/>
          <w:szCs w:val="20"/>
        </w:rPr>
        <w:t>Esta porción de la carta de Ellen White a S. N. Haskell se ha mantenido sin publicar ¡por más 120 años! ¿Por qué? S. N. Haskell citó abundantemente a partir de esa sección de la carta en sus artículos mencionados más adelante. Quizá debieran también volverse a publicar.</w:t>
      </w:r>
    </w:p>
    <w:p w14:paraId="1281B026" w14:textId="77777777" w:rsidR="009440B1" w:rsidRDefault="009440B1" w:rsidP="007E7ED9">
      <w:pPr>
        <w:jc w:val="both"/>
        <w:rPr>
          <w:rFonts w:ascii="Times New Roman" w:hAnsi="Times New Roman" w:cs="Times New Roman"/>
          <w:sz w:val="24"/>
          <w:szCs w:val="24"/>
        </w:rPr>
      </w:pPr>
      <w:r w:rsidRPr="009440B1">
        <w:rPr>
          <w:rFonts w:ascii="Times New Roman" w:hAnsi="Times New Roman" w:cs="Times New Roman"/>
          <w:sz w:val="24"/>
          <w:szCs w:val="24"/>
        </w:rPr>
        <w:t>Sólo en esa carta,</w:t>
      </w:r>
      <w:r>
        <w:rPr>
          <w:rFonts w:ascii="Times New Roman" w:hAnsi="Times New Roman" w:cs="Times New Roman"/>
          <w:sz w:val="24"/>
          <w:szCs w:val="24"/>
        </w:rPr>
        <w:t xml:space="preserve"> Ellen White dijo en no menos de siete ocasiones, y expresándose en tiempo presente, que el fuerte </w:t>
      </w:r>
      <w:r w:rsidR="00622EB4">
        <w:rPr>
          <w:rFonts w:ascii="Times New Roman" w:hAnsi="Times New Roman" w:cs="Times New Roman"/>
          <w:sz w:val="24"/>
          <w:szCs w:val="24"/>
        </w:rPr>
        <w:t>pregón</w:t>
      </w:r>
      <w:r>
        <w:rPr>
          <w:rFonts w:ascii="Times New Roman" w:hAnsi="Times New Roman" w:cs="Times New Roman"/>
          <w:sz w:val="24"/>
          <w:szCs w:val="24"/>
        </w:rPr>
        <w:t xml:space="preserve"> de Apocalipsis 18</w:t>
      </w:r>
      <w:r w:rsidR="00D64B19">
        <w:rPr>
          <w:rFonts w:ascii="Times New Roman" w:hAnsi="Times New Roman" w:cs="Times New Roman"/>
          <w:sz w:val="24"/>
          <w:szCs w:val="24"/>
        </w:rPr>
        <w:t xml:space="preserve"> ya</w:t>
      </w:r>
      <w:r>
        <w:rPr>
          <w:rFonts w:ascii="Times New Roman" w:hAnsi="Times New Roman" w:cs="Times New Roman"/>
          <w:sz w:val="24"/>
          <w:szCs w:val="24"/>
        </w:rPr>
        <w:t xml:space="preserve"> había comenzado</w:t>
      </w:r>
      <w:r w:rsidR="00D64B19">
        <w:rPr>
          <w:rFonts w:ascii="Times New Roman" w:hAnsi="Times New Roman" w:cs="Times New Roman"/>
          <w:sz w:val="24"/>
          <w:szCs w:val="24"/>
        </w:rPr>
        <w:t xml:space="preserve">, y eso sólo pudo suceder mediante la dotación especial del Espíritu Santo. </w:t>
      </w:r>
      <w:r w:rsidR="0033565B">
        <w:rPr>
          <w:rFonts w:ascii="Times New Roman" w:hAnsi="Times New Roman" w:cs="Times New Roman"/>
          <w:sz w:val="24"/>
          <w:szCs w:val="24"/>
        </w:rPr>
        <w:t xml:space="preserve">Escribiendo </w:t>
      </w:r>
      <w:r w:rsidR="001410CD">
        <w:rPr>
          <w:rFonts w:ascii="Times New Roman" w:hAnsi="Times New Roman" w:cs="Times New Roman"/>
          <w:sz w:val="24"/>
          <w:szCs w:val="24"/>
        </w:rPr>
        <w:lastRenderedPageBreak/>
        <w:t>sólo unas</w:t>
      </w:r>
      <w:r w:rsidR="0033565B">
        <w:rPr>
          <w:rFonts w:ascii="Times New Roman" w:hAnsi="Times New Roman" w:cs="Times New Roman"/>
          <w:sz w:val="24"/>
          <w:szCs w:val="24"/>
        </w:rPr>
        <w:t xml:space="preserve"> pocas semanas después a</w:t>
      </w:r>
      <w:r w:rsidR="008E5064">
        <w:rPr>
          <w:rFonts w:ascii="Times New Roman" w:hAnsi="Times New Roman" w:cs="Times New Roman"/>
          <w:sz w:val="24"/>
          <w:szCs w:val="24"/>
        </w:rPr>
        <w:t xml:space="preserve"> S. N. Haskell, Ellen White </w:t>
      </w:r>
      <w:r w:rsidR="00BD6A24">
        <w:rPr>
          <w:rFonts w:ascii="Times New Roman" w:hAnsi="Times New Roman" w:cs="Times New Roman"/>
          <w:sz w:val="24"/>
          <w:szCs w:val="24"/>
        </w:rPr>
        <w:t xml:space="preserve">continuó </w:t>
      </w:r>
      <w:r w:rsidR="001410CD">
        <w:rPr>
          <w:rFonts w:ascii="Times New Roman" w:hAnsi="Times New Roman" w:cs="Times New Roman"/>
          <w:sz w:val="24"/>
          <w:szCs w:val="24"/>
        </w:rPr>
        <w:t>con el</w:t>
      </w:r>
      <w:r w:rsidR="00BD6A24">
        <w:rPr>
          <w:rFonts w:ascii="Times New Roman" w:hAnsi="Times New Roman" w:cs="Times New Roman"/>
          <w:sz w:val="24"/>
          <w:szCs w:val="24"/>
        </w:rPr>
        <w:t xml:space="preserve"> mismo tema:</w:t>
      </w:r>
    </w:p>
    <w:p w14:paraId="144F6026" w14:textId="233885C3" w:rsidR="00BD6A24" w:rsidRDefault="001C333C" w:rsidP="007D6D83">
      <w:pPr>
        <w:ind w:left="426" w:right="566"/>
        <w:jc w:val="both"/>
        <w:rPr>
          <w:rFonts w:ascii="Times New Roman" w:hAnsi="Times New Roman" w:cs="Times New Roman"/>
          <w:sz w:val="24"/>
          <w:szCs w:val="24"/>
        </w:rPr>
      </w:pPr>
      <w:r>
        <w:rPr>
          <w:rFonts w:ascii="Times New Roman" w:hAnsi="Times New Roman" w:cs="Times New Roman"/>
          <w:sz w:val="24"/>
          <w:szCs w:val="24"/>
        </w:rPr>
        <w:t>¿Se va a levantar la iglesia poniéndose sus hermosas vestiduras</w:t>
      </w:r>
      <w:r w:rsidR="008313E1">
        <w:rPr>
          <w:rFonts w:ascii="Times New Roman" w:hAnsi="Times New Roman" w:cs="Times New Roman"/>
          <w:sz w:val="24"/>
          <w:szCs w:val="24"/>
        </w:rPr>
        <w:t xml:space="preserve">: la justicia de Cristo? Pronto se va a ver quiénes son vasos de honra. </w:t>
      </w:r>
      <w:r w:rsidR="00036A62">
        <w:rPr>
          <w:rFonts w:ascii="Times New Roman" w:hAnsi="Times New Roman" w:cs="Times New Roman"/>
          <w:sz w:val="24"/>
          <w:szCs w:val="24"/>
        </w:rPr>
        <w:t>‘</w:t>
      </w:r>
      <w:r w:rsidR="00036A62" w:rsidRPr="00036A62">
        <w:rPr>
          <w:rFonts w:ascii="Times New Roman" w:hAnsi="Times New Roman" w:cs="Times New Roman"/>
          <w:sz w:val="24"/>
          <w:szCs w:val="24"/>
        </w:rPr>
        <w:t>Después de esto vi otro ángel que descendía del cielo con gran poder, y la tierra fue alumbrada con su gloria</w:t>
      </w:r>
      <w:r w:rsidR="00036A62">
        <w:rPr>
          <w:rFonts w:ascii="Times New Roman" w:hAnsi="Times New Roman" w:cs="Times New Roman"/>
          <w:sz w:val="24"/>
          <w:szCs w:val="24"/>
        </w:rPr>
        <w:t>... [Apoc</w:t>
      </w:r>
      <w:r w:rsidR="007647D1">
        <w:rPr>
          <w:rFonts w:ascii="Times New Roman" w:hAnsi="Times New Roman" w:cs="Times New Roman"/>
          <w:sz w:val="24"/>
          <w:szCs w:val="24"/>
        </w:rPr>
        <w:t>alipsis</w:t>
      </w:r>
      <w:r w:rsidR="00036A62">
        <w:rPr>
          <w:rFonts w:ascii="Times New Roman" w:hAnsi="Times New Roman" w:cs="Times New Roman"/>
          <w:sz w:val="24"/>
          <w:szCs w:val="24"/>
        </w:rPr>
        <w:t xml:space="preserve"> 18:1-2]’ ‘…</w:t>
      </w:r>
      <w:r w:rsidR="000B7365" w:rsidRPr="000B7365">
        <w:rPr>
          <w:rFonts w:ascii="Times New Roman" w:hAnsi="Times New Roman" w:cs="Times New Roman"/>
          <w:sz w:val="24"/>
          <w:szCs w:val="24"/>
        </w:rPr>
        <w:t>Mas para vosotros, los que teméis mi nombre,</w:t>
      </w:r>
      <w:r w:rsidR="000B7365">
        <w:rPr>
          <w:rFonts w:ascii="Times New Roman" w:hAnsi="Times New Roman" w:cs="Times New Roman"/>
          <w:sz w:val="24"/>
          <w:szCs w:val="24"/>
        </w:rPr>
        <w:t xml:space="preserve"> </w:t>
      </w:r>
      <w:r w:rsidR="000B7365" w:rsidRPr="000B7365">
        <w:rPr>
          <w:rFonts w:ascii="Times New Roman" w:hAnsi="Times New Roman" w:cs="Times New Roman"/>
          <w:sz w:val="24"/>
          <w:szCs w:val="24"/>
        </w:rPr>
        <w:t>nacerá el sol de justicia</w:t>
      </w:r>
      <w:r w:rsidR="000B7365">
        <w:rPr>
          <w:rFonts w:ascii="Times New Roman" w:hAnsi="Times New Roman" w:cs="Times New Roman"/>
          <w:sz w:val="24"/>
          <w:szCs w:val="24"/>
        </w:rPr>
        <w:t xml:space="preserve"> </w:t>
      </w:r>
      <w:r w:rsidR="000B7365" w:rsidRPr="000B7365">
        <w:rPr>
          <w:rFonts w:ascii="Times New Roman" w:hAnsi="Times New Roman" w:cs="Times New Roman"/>
          <w:sz w:val="24"/>
          <w:szCs w:val="24"/>
        </w:rPr>
        <w:t>y en sus alas traerá salvación.</w:t>
      </w:r>
      <w:r w:rsidR="000B7365">
        <w:rPr>
          <w:rFonts w:ascii="Times New Roman" w:hAnsi="Times New Roman" w:cs="Times New Roman"/>
          <w:sz w:val="24"/>
          <w:szCs w:val="24"/>
        </w:rPr>
        <w:t xml:space="preserve"> </w:t>
      </w:r>
      <w:r w:rsidR="000B7365" w:rsidRPr="000B7365">
        <w:rPr>
          <w:rFonts w:ascii="Times New Roman" w:hAnsi="Times New Roman" w:cs="Times New Roman"/>
          <w:sz w:val="24"/>
          <w:szCs w:val="24"/>
        </w:rPr>
        <w:t>Saldréis y saltaréis como becerros de la manada</w:t>
      </w:r>
      <w:r w:rsidR="000B7365">
        <w:rPr>
          <w:rFonts w:ascii="Times New Roman" w:hAnsi="Times New Roman" w:cs="Times New Roman"/>
          <w:sz w:val="24"/>
          <w:szCs w:val="24"/>
        </w:rPr>
        <w:t xml:space="preserve"> [Mal</w:t>
      </w:r>
      <w:r w:rsidR="00230100">
        <w:rPr>
          <w:rFonts w:ascii="Times New Roman" w:hAnsi="Times New Roman" w:cs="Times New Roman"/>
          <w:sz w:val="24"/>
          <w:szCs w:val="24"/>
        </w:rPr>
        <w:t>aquías</w:t>
      </w:r>
      <w:r w:rsidR="000B7365">
        <w:rPr>
          <w:rFonts w:ascii="Times New Roman" w:hAnsi="Times New Roman" w:cs="Times New Roman"/>
          <w:sz w:val="24"/>
          <w:szCs w:val="24"/>
        </w:rPr>
        <w:t xml:space="preserve"> 4:1-2]’. </w:t>
      </w:r>
      <w:r w:rsidR="001C7FF6">
        <w:rPr>
          <w:rFonts w:ascii="Times New Roman" w:hAnsi="Times New Roman" w:cs="Times New Roman"/>
          <w:sz w:val="24"/>
          <w:szCs w:val="24"/>
        </w:rPr>
        <w:t xml:space="preserve">Aquí se </w:t>
      </w:r>
      <w:r w:rsidR="00BF0346">
        <w:rPr>
          <w:rFonts w:ascii="Times New Roman" w:hAnsi="Times New Roman" w:cs="Times New Roman"/>
          <w:sz w:val="24"/>
          <w:szCs w:val="24"/>
        </w:rPr>
        <w:t>señala</w:t>
      </w:r>
      <w:r w:rsidR="001C7FF6">
        <w:rPr>
          <w:rFonts w:ascii="Times New Roman" w:hAnsi="Times New Roman" w:cs="Times New Roman"/>
          <w:sz w:val="24"/>
          <w:szCs w:val="24"/>
        </w:rPr>
        <w:t xml:space="preserve"> claramente </w:t>
      </w:r>
      <w:r w:rsidR="00BF0346">
        <w:rPr>
          <w:rFonts w:ascii="Times New Roman" w:hAnsi="Times New Roman" w:cs="Times New Roman"/>
          <w:sz w:val="24"/>
          <w:szCs w:val="24"/>
        </w:rPr>
        <w:t>quiénes</w:t>
      </w:r>
      <w:r w:rsidR="001C7FF6">
        <w:rPr>
          <w:rFonts w:ascii="Times New Roman" w:hAnsi="Times New Roman" w:cs="Times New Roman"/>
          <w:sz w:val="24"/>
          <w:szCs w:val="24"/>
        </w:rPr>
        <w:t xml:space="preserve"> serán vasos de honor</w:t>
      </w:r>
      <w:r w:rsidR="00BF0346">
        <w:rPr>
          <w:rFonts w:ascii="Times New Roman" w:hAnsi="Times New Roman" w:cs="Times New Roman"/>
          <w:sz w:val="24"/>
          <w:szCs w:val="24"/>
        </w:rPr>
        <w:t xml:space="preserve"> y</w:t>
      </w:r>
      <w:r w:rsidR="001C7FF6">
        <w:rPr>
          <w:rFonts w:ascii="Times New Roman" w:hAnsi="Times New Roman" w:cs="Times New Roman"/>
          <w:sz w:val="24"/>
          <w:szCs w:val="24"/>
        </w:rPr>
        <w:t xml:space="preserve"> recibirán la lluvia tardía. </w:t>
      </w:r>
      <w:r w:rsidR="00E57924">
        <w:rPr>
          <w:rFonts w:ascii="Times New Roman" w:hAnsi="Times New Roman" w:cs="Times New Roman"/>
          <w:sz w:val="24"/>
          <w:szCs w:val="24"/>
        </w:rPr>
        <w:t>Toda alma que</w:t>
      </w:r>
      <w:r w:rsidR="003E2199" w:rsidRPr="003E2199">
        <w:rPr>
          <w:rFonts w:ascii="Times New Roman" w:hAnsi="Times New Roman" w:cs="Times New Roman"/>
          <w:sz w:val="24"/>
          <w:szCs w:val="24"/>
        </w:rPr>
        <w:t xml:space="preserve"> </w:t>
      </w:r>
      <w:r w:rsidR="003E2199">
        <w:rPr>
          <w:rFonts w:ascii="Times New Roman" w:hAnsi="Times New Roman" w:cs="Times New Roman"/>
          <w:sz w:val="24"/>
          <w:szCs w:val="24"/>
        </w:rPr>
        <w:t>continúa en pecado</w:t>
      </w:r>
      <w:r w:rsidR="00E57924">
        <w:rPr>
          <w:rFonts w:ascii="Times New Roman" w:hAnsi="Times New Roman" w:cs="Times New Roman"/>
          <w:sz w:val="24"/>
          <w:szCs w:val="24"/>
        </w:rPr>
        <w:t xml:space="preserve"> </w:t>
      </w:r>
      <w:r w:rsidR="00342348">
        <w:rPr>
          <w:rFonts w:ascii="Times New Roman" w:hAnsi="Times New Roman" w:cs="Times New Roman"/>
          <w:sz w:val="24"/>
          <w:szCs w:val="24"/>
        </w:rPr>
        <w:t>ante</w:t>
      </w:r>
      <w:r w:rsidR="00E57924">
        <w:rPr>
          <w:rFonts w:ascii="Times New Roman" w:hAnsi="Times New Roman" w:cs="Times New Roman"/>
          <w:sz w:val="24"/>
          <w:szCs w:val="24"/>
        </w:rPr>
        <w:t xml:space="preserve"> </w:t>
      </w:r>
      <w:r w:rsidR="00E57924" w:rsidRPr="00342348">
        <w:rPr>
          <w:rFonts w:ascii="Times New Roman" w:hAnsi="Times New Roman" w:cs="Times New Roman"/>
          <w:i/>
          <w:sz w:val="24"/>
          <w:szCs w:val="24"/>
        </w:rPr>
        <w:t>la luz que ahora está brillando</w:t>
      </w:r>
      <w:r w:rsidR="00641ECA">
        <w:rPr>
          <w:rFonts w:ascii="Times New Roman" w:hAnsi="Times New Roman" w:cs="Times New Roman"/>
          <w:sz w:val="24"/>
          <w:szCs w:val="24"/>
        </w:rPr>
        <w:t xml:space="preserve">, </w:t>
      </w:r>
      <w:r w:rsidR="00342348">
        <w:rPr>
          <w:rFonts w:ascii="Times New Roman" w:hAnsi="Times New Roman" w:cs="Times New Roman"/>
          <w:sz w:val="24"/>
          <w:szCs w:val="24"/>
        </w:rPr>
        <w:t xml:space="preserve">resultará cegada y aceptará los engaños procedentes de Satanás. </w:t>
      </w:r>
      <w:r w:rsidR="00EA2750">
        <w:rPr>
          <w:rFonts w:ascii="Times New Roman" w:hAnsi="Times New Roman" w:cs="Times New Roman"/>
          <w:sz w:val="24"/>
          <w:szCs w:val="24"/>
        </w:rPr>
        <w:t>Estamos ahora acercándonos al final de la historia de esta tierra…</w:t>
      </w:r>
    </w:p>
    <w:p w14:paraId="44284A13" w14:textId="5B164F97" w:rsidR="00EA2750" w:rsidRDefault="00EA2750" w:rsidP="007D6D83">
      <w:pPr>
        <w:ind w:left="426" w:right="566"/>
        <w:jc w:val="both"/>
        <w:rPr>
          <w:rFonts w:ascii="Times New Roman" w:hAnsi="Times New Roman" w:cs="Times New Roman"/>
          <w:sz w:val="24"/>
          <w:szCs w:val="24"/>
        </w:rPr>
      </w:pPr>
      <w:r>
        <w:rPr>
          <w:rFonts w:ascii="Times New Roman" w:hAnsi="Times New Roman" w:cs="Times New Roman"/>
          <w:sz w:val="24"/>
          <w:szCs w:val="24"/>
        </w:rPr>
        <w:t>Quienes no hayan aceptado este ofrecimiento, no comprenderán nada de la luz que llena toda la tierra con su gloria. Que todo corazón busque ahora al Señor.</w:t>
      </w:r>
      <w:r w:rsidRPr="00EA2750">
        <w:rPr>
          <w:rFonts w:ascii="Times New Roman" w:hAnsi="Times New Roman" w:cs="Times New Roman"/>
          <w:sz w:val="24"/>
          <w:szCs w:val="24"/>
        </w:rPr>
        <w:t xml:space="preserve"> </w:t>
      </w:r>
      <w:r>
        <w:rPr>
          <w:rFonts w:ascii="Times New Roman" w:hAnsi="Times New Roman" w:cs="Times New Roman"/>
          <w:sz w:val="24"/>
          <w:szCs w:val="24"/>
        </w:rPr>
        <w:t>S</w:t>
      </w:r>
      <w:r w:rsidRPr="00EA2750">
        <w:rPr>
          <w:rFonts w:ascii="Times New Roman" w:hAnsi="Times New Roman" w:cs="Times New Roman"/>
          <w:sz w:val="24"/>
          <w:szCs w:val="24"/>
        </w:rPr>
        <w:t>ea</w:t>
      </w:r>
      <w:r>
        <w:rPr>
          <w:rFonts w:ascii="Times New Roman" w:hAnsi="Times New Roman" w:cs="Times New Roman"/>
          <w:sz w:val="24"/>
          <w:szCs w:val="24"/>
        </w:rPr>
        <w:t xml:space="preserve"> el yo</w:t>
      </w:r>
      <w:r w:rsidRPr="00EA2750">
        <w:rPr>
          <w:rFonts w:ascii="Times New Roman" w:hAnsi="Times New Roman" w:cs="Times New Roman"/>
          <w:sz w:val="24"/>
          <w:szCs w:val="24"/>
        </w:rPr>
        <w:t xml:space="preserve"> crucificado, pues aguardan ricas y gloriosas bendiciones a todos los que se mantengan con </w:t>
      </w:r>
      <w:r w:rsidR="005541BD">
        <w:rPr>
          <w:rFonts w:ascii="Times New Roman" w:hAnsi="Times New Roman" w:cs="Times New Roman"/>
          <w:sz w:val="24"/>
          <w:szCs w:val="24"/>
        </w:rPr>
        <w:t xml:space="preserve">el </w:t>
      </w:r>
      <w:r w:rsidR="00C904D9">
        <w:rPr>
          <w:rFonts w:ascii="Times New Roman" w:hAnsi="Times New Roman" w:cs="Times New Roman"/>
          <w:sz w:val="24"/>
          <w:szCs w:val="24"/>
        </w:rPr>
        <w:t>alma</w:t>
      </w:r>
      <w:r w:rsidR="005541BD">
        <w:rPr>
          <w:rFonts w:ascii="Times New Roman" w:hAnsi="Times New Roman" w:cs="Times New Roman"/>
          <w:sz w:val="24"/>
          <w:szCs w:val="24"/>
        </w:rPr>
        <w:t xml:space="preserve"> contrita</w:t>
      </w:r>
      <w:r w:rsidRPr="00EA2750">
        <w:rPr>
          <w:rFonts w:ascii="Times New Roman" w:hAnsi="Times New Roman" w:cs="Times New Roman"/>
          <w:sz w:val="24"/>
          <w:szCs w:val="24"/>
        </w:rPr>
        <w:t>. Jesús puede morar con ellos</w:t>
      </w:r>
      <w:r>
        <w:rPr>
          <w:rFonts w:ascii="Times New Roman" w:hAnsi="Times New Roman" w:cs="Times New Roman"/>
          <w:sz w:val="24"/>
          <w:szCs w:val="24"/>
        </w:rPr>
        <w:t xml:space="preserve">. </w:t>
      </w:r>
      <w:r w:rsidR="003F483D">
        <w:rPr>
          <w:rFonts w:ascii="Times New Roman" w:hAnsi="Times New Roman" w:cs="Times New Roman"/>
          <w:sz w:val="24"/>
          <w:szCs w:val="24"/>
        </w:rPr>
        <w:t xml:space="preserve">Se contempla el descenso del Espíritu Santo sobre la iglesia como perteneciendo al futuro, pero </w:t>
      </w:r>
      <w:r w:rsidR="003F483D" w:rsidRPr="003F483D">
        <w:rPr>
          <w:rFonts w:ascii="Times New Roman" w:hAnsi="Times New Roman" w:cs="Times New Roman"/>
          <w:i/>
          <w:sz w:val="24"/>
          <w:szCs w:val="24"/>
        </w:rPr>
        <w:t>es el privilegio de la iglesia tenerlo ahora</w:t>
      </w:r>
      <w:r w:rsidR="003F483D">
        <w:rPr>
          <w:rFonts w:ascii="Times New Roman" w:hAnsi="Times New Roman" w:cs="Times New Roman"/>
          <w:sz w:val="24"/>
          <w:szCs w:val="24"/>
        </w:rPr>
        <w:t xml:space="preserve">. </w:t>
      </w:r>
      <w:r w:rsidR="00EC651C">
        <w:rPr>
          <w:rFonts w:ascii="Times New Roman" w:hAnsi="Times New Roman" w:cs="Times New Roman"/>
          <w:sz w:val="24"/>
          <w:szCs w:val="24"/>
        </w:rPr>
        <w:t>Buscadlo, orad por él, creedlo. Lo necesitamos, y el cielo está esperando otorgárnoslo (</w:t>
      </w:r>
      <w:r w:rsidR="00A06D04" w:rsidRPr="00A06D04">
        <w:rPr>
          <w:rFonts w:ascii="Times New Roman" w:hAnsi="Times New Roman" w:cs="Times New Roman"/>
          <w:sz w:val="24"/>
          <w:szCs w:val="24"/>
        </w:rPr>
        <w:t xml:space="preserve">Ellen G. White </w:t>
      </w:r>
      <w:r w:rsidR="00A06D04">
        <w:rPr>
          <w:rFonts w:ascii="Times New Roman" w:hAnsi="Times New Roman" w:cs="Times New Roman"/>
          <w:sz w:val="24"/>
          <w:szCs w:val="24"/>
        </w:rPr>
        <w:t>a</w:t>
      </w:r>
      <w:r w:rsidR="00A06D04" w:rsidRPr="00A06D04">
        <w:rPr>
          <w:rFonts w:ascii="Times New Roman" w:hAnsi="Times New Roman" w:cs="Times New Roman"/>
          <w:sz w:val="24"/>
          <w:szCs w:val="24"/>
        </w:rPr>
        <w:t xml:space="preserve"> S. N. Haskell, </w:t>
      </w:r>
      <w:r w:rsidR="00A06D04">
        <w:rPr>
          <w:rFonts w:ascii="Times New Roman" w:hAnsi="Times New Roman" w:cs="Times New Roman"/>
          <w:sz w:val="24"/>
          <w:szCs w:val="24"/>
        </w:rPr>
        <w:t>Carta</w:t>
      </w:r>
      <w:r w:rsidR="00A06D04" w:rsidRPr="00A06D04">
        <w:rPr>
          <w:rFonts w:ascii="Times New Roman" w:hAnsi="Times New Roman" w:cs="Times New Roman"/>
          <w:sz w:val="24"/>
          <w:szCs w:val="24"/>
        </w:rPr>
        <w:t xml:space="preserve"> 15, 25</w:t>
      </w:r>
      <w:r w:rsidR="00A06D04">
        <w:rPr>
          <w:rFonts w:ascii="Times New Roman" w:hAnsi="Times New Roman" w:cs="Times New Roman"/>
          <w:sz w:val="24"/>
          <w:szCs w:val="24"/>
        </w:rPr>
        <w:t xml:space="preserve"> junio</w:t>
      </w:r>
      <w:r w:rsidR="00A06D04" w:rsidRPr="00A06D04">
        <w:rPr>
          <w:rFonts w:ascii="Times New Roman" w:hAnsi="Times New Roman" w:cs="Times New Roman"/>
          <w:sz w:val="24"/>
          <w:szCs w:val="24"/>
        </w:rPr>
        <w:t xml:space="preserve"> 1892; </w:t>
      </w:r>
      <w:r w:rsidR="00A06D04">
        <w:rPr>
          <w:rFonts w:ascii="Times New Roman" w:hAnsi="Times New Roman" w:cs="Times New Roman"/>
          <w:sz w:val="24"/>
          <w:szCs w:val="24"/>
        </w:rPr>
        <w:t>e</w:t>
      </w:r>
      <w:r w:rsidR="00A06D04" w:rsidRPr="00A06D04">
        <w:rPr>
          <w:rFonts w:ascii="Times New Roman" w:hAnsi="Times New Roman" w:cs="Times New Roman"/>
          <w:sz w:val="24"/>
          <w:szCs w:val="24"/>
        </w:rPr>
        <w:t xml:space="preserve">n </w:t>
      </w:r>
      <w:r w:rsidR="00A06D04" w:rsidRPr="00A06D04">
        <w:rPr>
          <w:rFonts w:ascii="Times New Roman" w:hAnsi="Times New Roman" w:cs="Times New Roman"/>
          <w:i/>
          <w:sz w:val="24"/>
          <w:szCs w:val="24"/>
        </w:rPr>
        <w:t>Manuscript Releases</w:t>
      </w:r>
      <w:r w:rsidR="00A06D04" w:rsidRPr="00A06D04">
        <w:rPr>
          <w:rFonts w:ascii="Times New Roman" w:hAnsi="Times New Roman" w:cs="Times New Roman"/>
          <w:sz w:val="24"/>
          <w:szCs w:val="24"/>
        </w:rPr>
        <w:t xml:space="preserve">, vol. 1, 176 </w:t>
      </w:r>
      <w:r w:rsidR="00A06D04">
        <w:rPr>
          <w:rFonts w:ascii="Times New Roman" w:hAnsi="Times New Roman" w:cs="Times New Roman"/>
          <w:sz w:val="24"/>
          <w:szCs w:val="24"/>
        </w:rPr>
        <w:t>y</w:t>
      </w:r>
      <w:r w:rsidR="00A06D04" w:rsidRPr="00A06D04">
        <w:rPr>
          <w:rFonts w:ascii="Times New Roman" w:hAnsi="Times New Roman" w:cs="Times New Roman"/>
          <w:sz w:val="24"/>
          <w:szCs w:val="24"/>
        </w:rPr>
        <w:t xml:space="preserve"> vol. 5, 334</w:t>
      </w:r>
      <w:r w:rsidR="00C904D9">
        <w:rPr>
          <w:rFonts w:ascii="Times New Roman" w:hAnsi="Times New Roman" w:cs="Times New Roman"/>
          <w:sz w:val="24"/>
          <w:szCs w:val="24"/>
        </w:rPr>
        <w:t>-</w:t>
      </w:r>
      <w:r w:rsidR="00A06D04" w:rsidRPr="00A06D04">
        <w:rPr>
          <w:rFonts w:ascii="Times New Roman" w:hAnsi="Times New Roman" w:cs="Times New Roman"/>
          <w:sz w:val="24"/>
          <w:szCs w:val="24"/>
        </w:rPr>
        <w:t>335</w:t>
      </w:r>
      <w:bookmarkStart w:id="13" w:name="_Hlk510948966"/>
      <w:r w:rsidR="00A06D04">
        <w:rPr>
          <w:rFonts w:ascii="Times New Roman" w:hAnsi="Times New Roman" w:cs="Times New Roman"/>
          <w:sz w:val="24"/>
          <w:szCs w:val="24"/>
        </w:rPr>
        <w:t>; original sin cursivas</w:t>
      </w:r>
      <w:bookmarkEnd w:id="13"/>
      <w:r w:rsidR="00EC651C">
        <w:rPr>
          <w:rFonts w:ascii="Times New Roman" w:hAnsi="Times New Roman" w:cs="Times New Roman"/>
          <w:sz w:val="24"/>
          <w:szCs w:val="24"/>
        </w:rPr>
        <w:t>).</w:t>
      </w:r>
    </w:p>
    <w:p w14:paraId="58AEA48D" w14:textId="04CDCBAA" w:rsidR="00EC651C" w:rsidRDefault="00FA51B4" w:rsidP="000B7365">
      <w:pPr>
        <w:jc w:val="both"/>
        <w:rPr>
          <w:rFonts w:ascii="Times New Roman" w:hAnsi="Times New Roman" w:cs="Times New Roman"/>
          <w:sz w:val="24"/>
          <w:szCs w:val="24"/>
        </w:rPr>
      </w:pPr>
      <w:r>
        <w:rPr>
          <w:rFonts w:ascii="Times New Roman" w:hAnsi="Times New Roman" w:cs="Times New Roman"/>
          <w:sz w:val="24"/>
          <w:szCs w:val="24"/>
        </w:rPr>
        <w:t>Después de la a</w:t>
      </w:r>
      <w:r w:rsidR="008F3186">
        <w:rPr>
          <w:rFonts w:ascii="Times New Roman" w:hAnsi="Times New Roman" w:cs="Times New Roman"/>
          <w:sz w:val="24"/>
          <w:szCs w:val="24"/>
        </w:rPr>
        <w:t>monesta</w:t>
      </w:r>
      <w:r>
        <w:rPr>
          <w:rFonts w:ascii="Times New Roman" w:hAnsi="Times New Roman" w:cs="Times New Roman"/>
          <w:sz w:val="24"/>
          <w:szCs w:val="24"/>
        </w:rPr>
        <w:t xml:space="preserve">ción </w:t>
      </w:r>
      <w:r w:rsidR="00FA08ED">
        <w:rPr>
          <w:rFonts w:ascii="Times New Roman" w:hAnsi="Times New Roman" w:cs="Times New Roman"/>
          <w:sz w:val="24"/>
          <w:szCs w:val="24"/>
        </w:rPr>
        <w:t>que envió a Haskell a fin de que tales pensamientos pudieran ser “presentados a otros” (</w:t>
      </w:r>
      <w:r w:rsidR="00260077" w:rsidRPr="00260077">
        <w:rPr>
          <w:rFonts w:ascii="Times New Roman" w:hAnsi="Times New Roman" w:cs="Times New Roman"/>
          <w:sz w:val="24"/>
          <w:szCs w:val="24"/>
        </w:rPr>
        <w:t xml:space="preserve">Ellen G. White </w:t>
      </w:r>
      <w:r w:rsidR="00260077">
        <w:rPr>
          <w:rFonts w:ascii="Times New Roman" w:hAnsi="Times New Roman" w:cs="Times New Roman"/>
          <w:sz w:val="24"/>
          <w:szCs w:val="24"/>
        </w:rPr>
        <w:t>a</w:t>
      </w:r>
      <w:r w:rsidR="00260077" w:rsidRPr="00260077">
        <w:rPr>
          <w:rFonts w:ascii="Times New Roman" w:hAnsi="Times New Roman" w:cs="Times New Roman"/>
          <w:sz w:val="24"/>
          <w:szCs w:val="24"/>
        </w:rPr>
        <w:t xml:space="preserve"> S. N. Haskell, </w:t>
      </w:r>
      <w:r w:rsidR="00260077">
        <w:rPr>
          <w:rFonts w:ascii="Times New Roman" w:hAnsi="Times New Roman" w:cs="Times New Roman"/>
          <w:sz w:val="24"/>
          <w:szCs w:val="24"/>
        </w:rPr>
        <w:t>Carta</w:t>
      </w:r>
      <w:r w:rsidR="00260077" w:rsidRPr="00260077">
        <w:rPr>
          <w:rFonts w:ascii="Times New Roman" w:hAnsi="Times New Roman" w:cs="Times New Roman"/>
          <w:sz w:val="24"/>
          <w:szCs w:val="24"/>
        </w:rPr>
        <w:t xml:space="preserve"> 10a, 6</w:t>
      </w:r>
      <w:r w:rsidR="00260077">
        <w:rPr>
          <w:rFonts w:ascii="Times New Roman" w:hAnsi="Times New Roman" w:cs="Times New Roman"/>
          <w:sz w:val="24"/>
          <w:szCs w:val="24"/>
        </w:rPr>
        <w:t xml:space="preserve"> abril</w:t>
      </w:r>
      <w:r w:rsidR="00260077" w:rsidRPr="00260077">
        <w:rPr>
          <w:rFonts w:ascii="Times New Roman" w:hAnsi="Times New Roman" w:cs="Times New Roman"/>
          <w:sz w:val="24"/>
          <w:szCs w:val="24"/>
        </w:rPr>
        <w:t xml:space="preserve"> 1892, </w:t>
      </w:r>
      <w:r w:rsidR="00260077">
        <w:rPr>
          <w:rFonts w:ascii="Times New Roman" w:hAnsi="Times New Roman" w:cs="Times New Roman"/>
          <w:sz w:val="24"/>
          <w:szCs w:val="24"/>
        </w:rPr>
        <w:t>no publicada</w:t>
      </w:r>
      <w:r w:rsidR="00260077" w:rsidRPr="00260077">
        <w:rPr>
          <w:rFonts w:ascii="Times New Roman" w:hAnsi="Times New Roman" w:cs="Times New Roman"/>
          <w:sz w:val="24"/>
          <w:szCs w:val="24"/>
        </w:rPr>
        <w:t>; original sin cursivas</w:t>
      </w:r>
      <w:r w:rsidR="00FA08ED">
        <w:rPr>
          <w:rFonts w:ascii="Times New Roman" w:hAnsi="Times New Roman" w:cs="Times New Roman"/>
          <w:sz w:val="24"/>
          <w:szCs w:val="24"/>
        </w:rPr>
        <w:t xml:space="preserve">), </w:t>
      </w:r>
      <w:r w:rsidR="00260077">
        <w:rPr>
          <w:rFonts w:ascii="Times New Roman" w:hAnsi="Times New Roman" w:cs="Times New Roman"/>
          <w:sz w:val="24"/>
          <w:szCs w:val="24"/>
        </w:rPr>
        <w:t>este</w:t>
      </w:r>
      <w:r w:rsidR="00FA08ED">
        <w:rPr>
          <w:rFonts w:ascii="Times New Roman" w:hAnsi="Times New Roman" w:cs="Times New Roman"/>
          <w:sz w:val="24"/>
          <w:szCs w:val="24"/>
        </w:rPr>
        <w:t xml:space="preserve"> escribió una serie en seis partes para la </w:t>
      </w:r>
      <w:r w:rsidR="00FA08ED" w:rsidRPr="00260077">
        <w:rPr>
          <w:rFonts w:ascii="Times New Roman" w:hAnsi="Times New Roman" w:cs="Times New Roman"/>
          <w:i/>
          <w:sz w:val="24"/>
          <w:szCs w:val="24"/>
        </w:rPr>
        <w:t>Review</w:t>
      </w:r>
      <w:r w:rsidR="00FA08ED">
        <w:rPr>
          <w:rFonts w:ascii="Times New Roman" w:hAnsi="Times New Roman" w:cs="Times New Roman"/>
          <w:sz w:val="24"/>
          <w:szCs w:val="24"/>
        </w:rPr>
        <w:t xml:space="preserve">, titulada: “Centinela, ¿qué de la noche?” </w:t>
      </w:r>
      <w:r w:rsidR="004A6962">
        <w:rPr>
          <w:rFonts w:ascii="Times New Roman" w:hAnsi="Times New Roman" w:cs="Times New Roman"/>
          <w:sz w:val="24"/>
          <w:szCs w:val="24"/>
        </w:rPr>
        <w:t>En esos artículos</w:t>
      </w:r>
      <w:r w:rsidR="00C37296">
        <w:rPr>
          <w:rFonts w:ascii="Times New Roman" w:hAnsi="Times New Roman" w:cs="Times New Roman"/>
          <w:sz w:val="24"/>
          <w:szCs w:val="24"/>
        </w:rPr>
        <w:t>,</w:t>
      </w:r>
      <w:r w:rsidR="004A6962">
        <w:rPr>
          <w:rFonts w:ascii="Times New Roman" w:hAnsi="Times New Roman" w:cs="Times New Roman"/>
          <w:sz w:val="24"/>
          <w:szCs w:val="24"/>
        </w:rPr>
        <w:t xml:space="preserve"> Haskell citaba profusamente a partir de las cartas que Ellen White le había enviado recientemente</w:t>
      </w:r>
      <w:r w:rsidR="00950996">
        <w:rPr>
          <w:rFonts w:ascii="Times New Roman" w:hAnsi="Times New Roman" w:cs="Times New Roman"/>
          <w:sz w:val="24"/>
          <w:szCs w:val="24"/>
        </w:rPr>
        <w:t xml:space="preserve">, en las que llamaba la atención </w:t>
      </w:r>
      <w:r w:rsidR="00C37296">
        <w:rPr>
          <w:rFonts w:ascii="Times New Roman" w:hAnsi="Times New Roman" w:cs="Times New Roman"/>
          <w:sz w:val="24"/>
          <w:szCs w:val="24"/>
        </w:rPr>
        <w:t>de</w:t>
      </w:r>
      <w:r w:rsidR="00950996">
        <w:rPr>
          <w:rFonts w:ascii="Times New Roman" w:hAnsi="Times New Roman" w:cs="Times New Roman"/>
          <w:sz w:val="24"/>
          <w:szCs w:val="24"/>
        </w:rPr>
        <w:t xml:space="preserve"> sus lectores </w:t>
      </w:r>
      <w:r w:rsidR="00C37296">
        <w:rPr>
          <w:rFonts w:ascii="Times New Roman" w:hAnsi="Times New Roman" w:cs="Times New Roman"/>
          <w:sz w:val="24"/>
          <w:szCs w:val="24"/>
        </w:rPr>
        <w:t>a</w:t>
      </w:r>
      <w:r w:rsidR="00950996">
        <w:rPr>
          <w:rFonts w:ascii="Times New Roman" w:hAnsi="Times New Roman" w:cs="Times New Roman"/>
          <w:sz w:val="24"/>
          <w:szCs w:val="24"/>
        </w:rPr>
        <w:t xml:space="preserve"> los eventos </w:t>
      </w:r>
      <w:r w:rsidR="00B7155C">
        <w:rPr>
          <w:rFonts w:ascii="Times New Roman" w:hAnsi="Times New Roman" w:cs="Times New Roman"/>
          <w:sz w:val="24"/>
          <w:szCs w:val="24"/>
        </w:rPr>
        <w:t xml:space="preserve">que estaban teniendo lugar en el mundo, </w:t>
      </w:r>
      <w:r w:rsidR="008C4321">
        <w:rPr>
          <w:rFonts w:ascii="Times New Roman" w:hAnsi="Times New Roman" w:cs="Times New Roman"/>
          <w:sz w:val="24"/>
          <w:szCs w:val="24"/>
        </w:rPr>
        <w:t xml:space="preserve">a las </w:t>
      </w:r>
      <w:r w:rsidR="00B7155C">
        <w:rPr>
          <w:rFonts w:ascii="Times New Roman" w:hAnsi="Times New Roman" w:cs="Times New Roman"/>
          <w:sz w:val="24"/>
          <w:szCs w:val="24"/>
        </w:rPr>
        <w:t xml:space="preserve">evidencias del derramamiento de luz </w:t>
      </w:r>
      <w:r w:rsidR="00671FFF">
        <w:rPr>
          <w:rFonts w:ascii="Times New Roman" w:hAnsi="Times New Roman" w:cs="Times New Roman"/>
          <w:sz w:val="24"/>
          <w:szCs w:val="24"/>
        </w:rPr>
        <w:t>del Espíritu de Dios</w:t>
      </w:r>
      <w:r w:rsidR="00671FFF" w:rsidRPr="00671FFF">
        <w:rPr>
          <w:rFonts w:ascii="Times New Roman" w:hAnsi="Times New Roman" w:cs="Times New Roman"/>
          <w:sz w:val="24"/>
          <w:szCs w:val="24"/>
        </w:rPr>
        <w:t xml:space="preserve"> </w:t>
      </w:r>
      <w:r w:rsidR="008C4321">
        <w:rPr>
          <w:rFonts w:ascii="Times New Roman" w:hAnsi="Times New Roman" w:cs="Times New Roman"/>
          <w:sz w:val="24"/>
          <w:szCs w:val="24"/>
        </w:rPr>
        <w:t>procedente d</w:t>
      </w:r>
      <w:r w:rsidR="00671FFF">
        <w:rPr>
          <w:rFonts w:ascii="Times New Roman" w:hAnsi="Times New Roman" w:cs="Times New Roman"/>
          <w:sz w:val="24"/>
          <w:szCs w:val="24"/>
        </w:rPr>
        <w:t xml:space="preserve">el cielo y </w:t>
      </w:r>
      <w:r w:rsidR="008C4321">
        <w:rPr>
          <w:rFonts w:ascii="Times New Roman" w:hAnsi="Times New Roman" w:cs="Times New Roman"/>
          <w:sz w:val="24"/>
          <w:szCs w:val="24"/>
        </w:rPr>
        <w:t>a</w:t>
      </w:r>
      <w:r w:rsidR="00671FFF">
        <w:rPr>
          <w:rFonts w:ascii="Times New Roman" w:hAnsi="Times New Roman" w:cs="Times New Roman"/>
          <w:sz w:val="24"/>
          <w:szCs w:val="24"/>
        </w:rPr>
        <w:t xml:space="preserve">l comienzo del fuerte </w:t>
      </w:r>
      <w:r w:rsidR="00622EB4">
        <w:rPr>
          <w:rFonts w:ascii="Times New Roman" w:hAnsi="Times New Roman" w:cs="Times New Roman"/>
          <w:sz w:val="24"/>
          <w:szCs w:val="24"/>
        </w:rPr>
        <w:t>pregón</w:t>
      </w:r>
      <w:r w:rsidR="00671FFF">
        <w:rPr>
          <w:rFonts w:ascii="Times New Roman" w:hAnsi="Times New Roman" w:cs="Times New Roman"/>
          <w:sz w:val="24"/>
          <w:szCs w:val="24"/>
        </w:rPr>
        <w:t>.</w:t>
      </w:r>
    </w:p>
    <w:p w14:paraId="3EEB9368" w14:textId="0CE070A0" w:rsidR="00671FFF" w:rsidRDefault="000D6349" w:rsidP="00103A98">
      <w:pPr>
        <w:jc w:val="both"/>
        <w:rPr>
          <w:rFonts w:ascii="Times New Roman" w:hAnsi="Times New Roman" w:cs="Times New Roman"/>
          <w:sz w:val="24"/>
          <w:szCs w:val="24"/>
        </w:rPr>
      </w:pPr>
      <w:r>
        <w:rPr>
          <w:rFonts w:ascii="Times New Roman" w:hAnsi="Times New Roman" w:cs="Times New Roman"/>
          <w:sz w:val="24"/>
          <w:szCs w:val="24"/>
        </w:rPr>
        <w:lastRenderedPageBreak/>
        <w:t>En su primer artículo</w:t>
      </w:r>
      <w:r w:rsidR="008F3186">
        <w:rPr>
          <w:rFonts w:ascii="Times New Roman" w:hAnsi="Times New Roman" w:cs="Times New Roman"/>
          <w:sz w:val="24"/>
          <w:szCs w:val="24"/>
        </w:rPr>
        <w:t>,</w:t>
      </w:r>
      <w:r>
        <w:rPr>
          <w:rFonts w:ascii="Times New Roman" w:hAnsi="Times New Roman" w:cs="Times New Roman"/>
          <w:sz w:val="24"/>
          <w:szCs w:val="24"/>
        </w:rPr>
        <w:t xml:space="preserve"> Haskell resumió “tres eventos que estarían en conexión inmediata con la venida de Cristo” y que los adventistas del séptimo día habían estado esperando por más de cuarenta años. El primero era </w:t>
      </w:r>
      <w:r w:rsidR="008D39C0">
        <w:rPr>
          <w:rFonts w:ascii="Times New Roman" w:hAnsi="Times New Roman" w:cs="Times New Roman"/>
          <w:sz w:val="24"/>
          <w:szCs w:val="24"/>
        </w:rPr>
        <w:t xml:space="preserve">“la expansión de la verdad </w:t>
      </w:r>
      <w:r w:rsidR="00BA2C2F">
        <w:rPr>
          <w:rFonts w:ascii="Times New Roman" w:hAnsi="Times New Roman" w:cs="Times New Roman"/>
          <w:sz w:val="24"/>
          <w:szCs w:val="24"/>
        </w:rPr>
        <w:t>para testimonio a</w:t>
      </w:r>
      <w:r w:rsidR="008D39C0">
        <w:rPr>
          <w:rFonts w:ascii="Times New Roman" w:hAnsi="Times New Roman" w:cs="Times New Roman"/>
          <w:sz w:val="24"/>
          <w:szCs w:val="24"/>
        </w:rPr>
        <w:t xml:space="preserve"> todas las naciones</w:t>
      </w:r>
      <w:r w:rsidR="00BA2C2F">
        <w:rPr>
          <w:rFonts w:ascii="Times New Roman" w:hAnsi="Times New Roman" w:cs="Times New Roman"/>
          <w:sz w:val="24"/>
          <w:szCs w:val="24"/>
        </w:rPr>
        <w:t xml:space="preserve"> de la tierra”. El segundo, “el fuerte pregón del mensaje del tercer ángel… </w:t>
      </w:r>
      <w:r w:rsidR="00944A30">
        <w:rPr>
          <w:rFonts w:ascii="Times New Roman" w:hAnsi="Times New Roman" w:cs="Times New Roman"/>
          <w:sz w:val="24"/>
          <w:szCs w:val="24"/>
        </w:rPr>
        <w:t xml:space="preserve">que </w:t>
      </w:r>
      <w:r w:rsidR="00890E4D">
        <w:rPr>
          <w:rFonts w:ascii="Times New Roman" w:hAnsi="Times New Roman" w:cs="Times New Roman"/>
          <w:sz w:val="24"/>
          <w:szCs w:val="24"/>
        </w:rPr>
        <w:t>conferi</w:t>
      </w:r>
      <w:r w:rsidR="00944A30">
        <w:rPr>
          <w:rFonts w:ascii="Times New Roman" w:hAnsi="Times New Roman" w:cs="Times New Roman"/>
          <w:sz w:val="24"/>
          <w:szCs w:val="24"/>
        </w:rPr>
        <w:t>ría</w:t>
      </w:r>
      <w:r w:rsidR="00944A30" w:rsidRPr="00944A30">
        <w:rPr>
          <w:rFonts w:ascii="Times New Roman" w:hAnsi="Times New Roman" w:cs="Times New Roman"/>
          <w:sz w:val="24"/>
          <w:szCs w:val="24"/>
        </w:rPr>
        <w:t xml:space="preserve"> </w:t>
      </w:r>
      <w:r w:rsidR="00944A30">
        <w:rPr>
          <w:rFonts w:ascii="Times New Roman" w:hAnsi="Times New Roman" w:cs="Times New Roman"/>
          <w:sz w:val="24"/>
          <w:szCs w:val="24"/>
        </w:rPr>
        <w:t>a la palabra de Dios</w:t>
      </w:r>
      <w:r w:rsidR="00944A30" w:rsidRPr="00944A30">
        <w:rPr>
          <w:rFonts w:ascii="Times New Roman" w:hAnsi="Times New Roman" w:cs="Times New Roman"/>
          <w:sz w:val="24"/>
          <w:szCs w:val="24"/>
        </w:rPr>
        <w:t xml:space="preserve"> </w:t>
      </w:r>
      <w:r w:rsidR="00944A30">
        <w:rPr>
          <w:rFonts w:ascii="Times New Roman" w:hAnsi="Times New Roman" w:cs="Times New Roman"/>
          <w:sz w:val="24"/>
          <w:szCs w:val="24"/>
        </w:rPr>
        <w:t>un poder especial</w:t>
      </w:r>
      <w:r w:rsidR="0030121A">
        <w:rPr>
          <w:rFonts w:ascii="Times New Roman" w:hAnsi="Times New Roman" w:cs="Times New Roman"/>
          <w:sz w:val="24"/>
          <w:szCs w:val="24"/>
        </w:rPr>
        <w:t>”</w:t>
      </w:r>
      <w:r w:rsidR="0003221D">
        <w:rPr>
          <w:rFonts w:ascii="Times New Roman" w:hAnsi="Times New Roman" w:cs="Times New Roman"/>
          <w:sz w:val="24"/>
          <w:szCs w:val="24"/>
        </w:rPr>
        <w:t xml:space="preserve"> en cumplimiento de</w:t>
      </w:r>
      <w:r w:rsidR="0030121A">
        <w:rPr>
          <w:rFonts w:ascii="Times New Roman" w:hAnsi="Times New Roman" w:cs="Times New Roman"/>
          <w:sz w:val="24"/>
          <w:szCs w:val="24"/>
        </w:rPr>
        <w:t xml:space="preserve"> la profecía de Apocalipsis 18:1. El tercero</w:t>
      </w:r>
      <w:r w:rsidR="00462387">
        <w:rPr>
          <w:rFonts w:ascii="Times New Roman" w:hAnsi="Times New Roman" w:cs="Times New Roman"/>
          <w:sz w:val="24"/>
          <w:szCs w:val="24"/>
        </w:rPr>
        <w:t>:</w:t>
      </w:r>
      <w:r w:rsidR="0030121A">
        <w:rPr>
          <w:rFonts w:ascii="Times New Roman" w:hAnsi="Times New Roman" w:cs="Times New Roman"/>
          <w:sz w:val="24"/>
          <w:szCs w:val="24"/>
        </w:rPr>
        <w:t xml:space="preserve"> “</w:t>
      </w:r>
      <w:r w:rsidR="00462387">
        <w:rPr>
          <w:rFonts w:ascii="Times New Roman" w:hAnsi="Times New Roman" w:cs="Times New Roman"/>
          <w:sz w:val="24"/>
          <w:szCs w:val="24"/>
        </w:rPr>
        <w:t>L</w:t>
      </w:r>
      <w:r w:rsidR="0030121A">
        <w:rPr>
          <w:rFonts w:ascii="Times New Roman" w:hAnsi="Times New Roman" w:cs="Times New Roman"/>
          <w:sz w:val="24"/>
          <w:szCs w:val="24"/>
        </w:rPr>
        <w:t xml:space="preserve">legaría un tiempo en el que comenzaría la persecución” en los Estados Unidos, debido a que los guardadores de los mandamientos “no adorarían a la bestia ni a su imagen”. </w:t>
      </w:r>
      <w:r w:rsidR="00E0676A">
        <w:rPr>
          <w:rFonts w:ascii="Times New Roman" w:hAnsi="Times New Roman" w:cs="Times New Roman"/>
          <w:sz w:val="24"/>
          <w:szCs w:val="24"/>
        </w:rPr>
        <w:t xml:space="preserve">Haskell planteó entonces la pregunta: “¿Tenemos alguna indicación de que tales eventos están ocurriendo ahora?” </w:t>
      </w:r>
      <w:r w:rsidR="00E0676A" w:rsidRPr="00103A98">
        <w:rPr>
          <w:rFonts w:ascii="Times New Roman" w:hAnsi="Times New Roman" w:cs="Times New Roman"/>
          <w:sz w:val="24"/>
          <w:szCs w:val="24"/>
          <w:lang w:val="en-US"/>
        </w:rPr>
        <w:t>(</w:t>
      </w:r>
      <w:r w:rsidR="00103A98" w:rsidRPr="00103A98">
        <w:rPr>
          <w:rFonts w:ascii="Times New Roman" w:hAnsi="Times New Roman" w:cs="Times New Roman"/>
          <w:sz w:val="24"/>
          <w:szCs w:val="24"/>
          <w:lang w:val="en-US"/>
        </w:rPr>
        <w:t>S. N. Haskell, “‘Watchman, What of the Night?’ No. 1; The Present Indications”</w:t>
      </w:r>
      <w:r w:rsidR="00B67EBA">
        <w:rPr>
          <w:rFonts w:ascii="Times New Roman" w:hAnsi="Times New Roman" w:cs="Times New Roman"/>
          <w:sz w:val="24"/>
          <w:szCs w:val="24"/>
          <w:lang w:val="en-US"/>
        </w:rPr>
        <w:t>,</w:t>
      </w:r>
      <w:r w:rsidR="00103A98" w:rsidRPr="00103A98">
        <w:rPr>
          <w:rFonts w:ascii="Times New Roman" w:hAnsi="Times New Roman" w:cs="Times New Roman"/>
          <w:sz w:val="24"/>
          <w:szCs w:val="24"/>
          <w:lang w:val="en-US"/>
        </w:rPr>
        <w:t xml:space="preserve"> </w:t>
      </w:r>
      <w:r w:rsidR="00103A98" w:rsidRPr="00B67EBA">
        <w:rPr>
          <w:rFonts w:ascii="Times New Roman" w:hAnsi="Times New Roman" w:cs="Times New Roman"/>
          <w:i/>
          <w:sz w:val="24"/>
          <w:szCs w:val="24"/>
          <w:lang w:val="en-US"/>
        </w:rPr>
        <w:t>Review and Herald</w:t>
      </w:r>
      <w:r w:rsidR="00103A98" w:rsidRPr="00B67EBA">
        <w:rPr>
          <w:rFonts w:ascii="Times New Roman" w:hAnsi="Times New Roman" w:cs="Times New Roman"/>
          <w:sz w:val="24"/>
          <w:szCs w:val="24"/>
          <w:lang w:val="en-US"/>
        </w:rPr>
        <w:t>, 12 julio 1892, 441</w:t>
      </w:r>
      <w:r w:rsidR="00E0676A" w:rsidRPr="00B67EBA">
        <w:rPr>
          <w:rFonts w:ascii="Times New Roman" w:hAnsi="Times New Roman" w:cs="Times New Roman"/>
          <w:sz w:val="24"/>
          <w:szCs w:val="24"/>
          <w:lang w:val="en-US"/>
        </w:rPr>
        <w:t xml:space="preserve">). </w:t>
      </w:r>
      <w:r w:rsidR="00C3278F">
        <w:rPr>
          <w:rFonts w:ascii="Times New Roman" w:hAnsi="Times New Roman" w:cs="Times New Roman"/>
          <w:sz w:val="24"/>
          <w:szCs w:val="24"/>
        </w:rPr>
        <w:t>Haskell r</w:t>
      </w:r>
      <w:r w:rsidR="00B67EBA" w:rsidRPr="00B67EBA">
        <w:rPr>
          <w:rFonts w:ascii="Times New Roman" w:hAnsi="Times New Roman" w:cs="Times New Roman"/>
          <w:sz w:val="24"/>
          <w:szCs w:val="24"/>
        </w:rPr>
        <w:t>espondería a esa pregunta en los varios artículos que se f</w:t>
      </w:r>
      <w:r w:rsidR="00B67EBA">
        <w:rPr>
          <w:rFonts w:ascii="Times New Roman" w:hAnsi="Times New Roman" w:cs="Times New Roman"/>
          <w:sz w:val="24"/>
          <w:szCs w:val="24"/>
        </w:rPr>
        <w:t>ueron publicando en las semanas sucesivas.</w:t>
      </w:r>
    </w:p>
    <w:p w14:paraId="6E82E2FB" w14:textId="7A38DDC5" w:rsidR="00B67EBA" w:rsidRDefault="00C758C5" w:rsidP="00186E41">
      <w:pPr>
        <w:jc w:val="both"/>
        <w:rPr>
          <w:rFonts w:ascii="Times New Roman" w:hAnsi="Times New Roman" w:cs="Times New Roman"/>
          <w:sz w:val="24"/>
          <w:szCs w:val="24"/>
        </w:rPr>
      </w:pPr>
      <w:r>
        <w:rPr>
          <w:rFonts w:ascii="Times New Roman" w:hAnsi="Times New Roman" w:cs="Times New Roman"/>
          <w:sz w:val="24"/>
          <w:szCs w:val="24"/>
        </w:rPr>
        <w:t>En su segundo artículo</w:t>
      </w:r>
      <w:r w:rsidR="00481911">
        <w:rPr>
          <w:rFonts w:ascii="Times New Roman" w:hAnsi="Times New Roman" w:cs="Times New Roman"/>
          <w:sz w:val="24"/>
          <w:szCs w:val="24"/>
        </w:rPr>
        <w:t>,</w:t>
      </w:r>
      <w:r>
        <w:rPr>
          <w:rFonts w:ascii="Times New Roman" w:hAnsi="Times New Roman" w:cs="Times New Roman"/>
          <w:sz w:val="24"/>
          <w:szCs w:val="24"/>
        </w:rPr>
        <w:t xml:space="preserve"> Haskell </w:t>
      </w:r>
      <w:r w:rsidR="008435B5">
        <w:rPr>
          <w:rFonts w:ascii="Times New Roman" w:hAnsi="Times New Roman" w:cs="Times New Roman"/>
          <w:sz w:val="24"/>
          <w:szCs w:val="24"/>
        </w:rPr>
        <w:t>trató sobre la expansión del mensaje del tercer ángel, primariamente a través de las publicaciones y el colportaje (</w:t>
      </w:r>
      <w:r w:rsidR="00186E41" w:rsidRPr="00186E41">
        <w:rPr>
          <w:rFonts w:ascii="Times New Roman" w:hAnsi="Times New Roman" w:cs="Times New Roman"/>
          <w:sz w:val="24"/>
          <w:szCs w:val="24"/>
        </w:rPr>
        <w:t xml:space="preserve">S. N. Haskell, “‘Watchman, What of the Night?’ </w:t>
      </w:r>
      <w:r w:rsidR="00186E41" w:rsidRPr="009D532B">
        <w:rPr>
          <w:rFonts w:ascii="Times New Roman" w:hAnsi="Times New Roman" w:cs="Times New Roman"/>
          <w:sz w:val="24"/>
          <w:szCs w:val="24"/>
        </w:rPr>
        <w:t xml:space="preserve">No. 2; Our Canvassing Work”, </w:t>
      </w:r>
      <w:r w:rsidR="00186E41" w:rsidRPr="009D532B">
        <w:rPr>
          <w:rFonts w:ascii="Times New Roman" w:hAnsi="Times New Roman" w:cs="Times New Roman"/>
          <w:i/>
          <w:sz w:val="24"/>
          <w:szCs w:val="24"/>
        </w:rPr>
        <w:t>Review and Herald</w:t>
      </w:r>
      <w:r w:rsidR="00186E41" w:rsidRPr="009D532B">
        <w:rPr>
          <w:rFonts w:ascii="Times New Roman" w:hAnsi="Times New Roman" w:cs="Times New Roman"/>
          <w:sz w:val="24"/>
          <w:szCs w:val="24"/>
        </w:rPr>
        <w:t>, 19 julio 1892, 458</w:t>
      </w:r>
      <w:r w:rsidR="008435B5" w:rsidRPr="009D532B">
        <w:rPr>
          <w:rFonts w:ascii="Times New Roman" w:hAnsi="Times New Roman" w:cs="Times New Roman"/>
          <w:sz w:val="24"/>
          <w:szCs w:val="24"/>
        </w:rPr>
        <w:t xml:space="preserve">). </w:t>
      </w:r>
      <w:r w:rsidR="00F3450A" w:rsidRPr="00F3450A">
        <w:rPr>
          <w:rFonts w:ascii="Times New Roman" w:hAnsi="Times New Roman" w:cs="Times New Roman"/>
          <w:sz w:val="24"/>
          <w:szCs w:val="24"/>
        </w:rPr>
        <w:t>El tercer artículo retomaba el tema del segundo</w:t>
      </w:r>
      <w:r w:rsidR="00173B88">
        <w:rPr>
          <w:rFonts w:ascii="Times New Roman" w:hAnsi="Times New Roman" w:cs="Times New Roman"/>
          <w:sz w:val="24"/>
          <w:szCs w:val="24"/>
        </w:rPr>
        <w:t>,</w:t>
      </w:r>
      <w:r w:rsidR="00F3450A" w:rsidRPr="00F3450A">
        <w:rPr>
          <w:rFonts w:ascii="Times New Roman" w:hAnsi="Times New Roman" w:cs="Times New Roman"/>
          <w:sz w:val="24"/>
          <w:szCs w:val="24"/>
        </w:rPr>
        <w:t xml:space="preserve"> relativ</w:t>
      </w:r>
      <w:r w:rsidR="00F3450A">
        <w:rPr>
          <w:rFonts w:ascii="Times New Roman" w:hAnsi="Times New Roman" w:cs="Times New Roman"/>
          <w:sz w:val="24"/>
          <w:szCs w:val="24"/>
        </w:rPr>
        <w:t>o</w:t>
      </w:r>
      <w:r w:rsidR="00F3450A" w:rsidRPr="00F3450A">
        <w:rPr>
          <w:rFonts w:ascii="Times New Roman" w:hAnsi="Times New Roman" w:cs="Times New Roman"/>
          <w:sz w:val="24"/>
          <w:szCs w:val="24"/>
        </w:rPr>
        <w:t xml:space="preserve"> al f</w:t>
      </w:r>
      <w:r w:rsidR="00F3450A">
        <w:rPr>
          <w:rFonts w:ascii="Times New Roman" w:hAnsi="Times New Roman" w:cs="Times New Roman"/>
          <w:sz w:val="24"/>
          <w:szCs w:val="24"/>
        </w:rPr>
        <w:t>uerte pregón y la lluvia tardía</w:t>
      </w:r>
      <w:r w:rsidR="000D7441">
        <w:rPr>
          <w:rFonts w:ascii="Times New Roman" w:hAnsi="Times New Roman" w:cs="Times New Roman"/>
          <w:sz w:val="24"/>
          <w:szCs w:val="24"/>
        </w:rPr>
        <w:t xml:space="preserve">. Señaló que la profecía de Apocalipsis 18:1 “se refiere </w:t>
      </w:r>
      <w:r w:rsidR="00D46B3C">
        <w:rPr>
          <w:rFonts w:ascii="Times New Roman" w:hAnsi="Times New Roman" w:cs="Times New Roman"/>
          <w:sz w:val="24"/>
          <w:szCs w:val="24"/>
        </w:rPr>
        <w:t>a una luz y poder especiales que asisten a esa proclamación en su obra final</w:t>
      </w:r>
      <w:r w:rsidR="00214BDC">
        <w:rPr>
          <w:rFonts w:ascii="Times New Roman" w:hAnsi="Times New Roman" w:cs="Times New Roman"/>
          <w:sz w:val="24"/>
          <w:szCs w:val="24"/>
        </w:rPr>
        <w:t>. C</w:t>
      </w:r>
      <w:r w:rsidR="00D46B3C">
        <w:rPr>
          <w:rFonts w:ascii="Times New Roman" w:hAnsi="Times New Roman" w:cs="Times New Roman"/>
          <w:sz w:val="24"/>
          <w:szCs w:val="24"/>
        </w:rPr>
        <w:t>uando dicha luz viniera sobre el pueblo, la predicación del mensaje resultaría exitosa, de tal forma que su obra final se cumpliría en un</w:t>
      </w:r>
      <w:r w:rsidR="00305523" w:rsidRPr="00305523">
        <w:rPr>
          <w:rFonts w:ascii="Times New Roman" w:hAnsi="Times New Roman" w:cs="Times New Roman"/>
          <w:sz w:val="24"/>
          <w:szCs w:val="24"/>
        </w:rPr>
        <w:t xml:space="preserve"> </w:t>
      </w:r>
      <w:r w:rsidR="00305523">
        <w:rPr>
          <w:rFonts w:ascii="Times New Roman" w:hAnsi="Times New Roman" w:cs="Times New Roman"/>
          <w:sz w:val="24"/>
          <w:szCs w:val="24"/>
        </w:rPr>
        <w:t>breve</w:t>
      </w:r>
      <w:r w:rsidR="00D46B3C">
        <w:rPr>
          <w:rFonts w:ascii="Times New Roman" w:hAnsi="Times New Roman" w:cs="Times New Roman"/>
          <w:sz w:val="24"/>
          <w:szCs w:val="24"/>
        </w:rPr>
        <w:t xml:space="preserve"> período de tiempo”. </w:t>
      </w:r>
      <w:r w:rsidR="00DC243E">
        <w:rPr>
          <w:rFonts w:ascii="Times New Roman" w:hAnsi="Times New Roman" w:cs="Times New Roman"/>
          <w:sz w:val="24"/>
          <w:szCs w:val="24"/>
        </w:rPr>
        <w:t>Pero más bien que venir “como un viento fuerte y estruendoso, como sucedió en el día de Pentecostés, y acompañado de cierta intervención milagrosa especial de la Providencia divina”, los hombres y mujeres tenían ellos mismos el deber de obtener “una experiencia en las cosas de Dios</w:t>
      </w:r>
      <w:r w:rsidR="00114090">
        <w:rPr>
          <w:rFonts w:ascii="Times New Roman" w:hAnsi="Times New Roman" w:cs="Times New Roman"/>
          <w:sz w:val="24"/>
          <w:szCs w:val="24"/>
        </w:rPr>
        <w:t xml:space="preserve">, que los prepararía </w:t>
      </w:r>
      <w:r w:rsidR="0065272A">
        <w:rPr>
          <w:rFonts w:ascii="Times New Roman" w:hAnsi="Times New Roman" w:cs="Times New Roman"/>
          <w:sz w:val="24"/>
          <w:szCs w:val="24"/>
        </w:rPr>
        <w:t xml:space="preserve">para recibir el derramamiento de su Espíritu Santo”. De igual forma en que los discípulos tuvieron que recibir “luz acerca de la naturaleza de la obra” y </w:t>
      </w:r>
      <w:r w:rsidR="00F2454C">
        <w:rPr>
          <w:rFonts w:ascii="Times New Roman" w:hAnsi="Times New Roman" w:cs="Times New Roman"/>
          <w:sz w:val="24"/>
          <w:szCs w:val="24"/>
        </w:rPr>
        <w:t>tuvieron que poner</w:t>
      </w:r>
      <w:r w:rsidR="0065272A">
        <w:rPr>
          <w:rFonts w:ascii="Times New Roman" w:hAnsi="Times New Roman" w:cs="Times New Roman"/>
          <w:sz w:val="24"/>
          <w:szCs w:val="24"/>
        </w:rPr>
        <w:t xml:space="preserve"> sus corazones en la debida “condición para recibir el Espíritu de Dios”, </w:t>
      </w:r>
      <w:r w:rsidR="008627BC">
        <w:rPr>
          <w:rFonts w:ascii="Times New Roman" w:hAnsi="Times New Roman" w:cs="Times New Roman"/>
          <w:sz w:val="24"/>
          <w:szCs w:val="24"/>
        </w:rPr>
        <w:t>también tendría que hacerlo</w:t>
      </w:r>
      <w:r w:rsidR="00A83C3D">
        <w:rPr>
          <w:rFonts w:ascii="Times New Roman" w:hAnsi="Times New Roman" w:cs="Times New Roman"/>
          <w:sz w:val="24"/>
          <w:szCs w:val="24"/>
        </w:rPr>
        <w:t xml:space="preserve"> la iglesia remanente. Haskell mostró que el mensaje que entonces se estaba dando a la iglesia tenía por fin cumplir esa precisa obra, y basándose en las cartas que recientemente le enviara Ellen White, </w:t>
      </w:r>
      <w:r w:rsidR="00675184">
        <w:rPr>
          <w:rFonts w:ascii="Times New Roman" w:hAnsi="Times New Roman" w:cs="Times New Roman"/>
          <w:sz w:val="24"/>
          <w:szCs w:val="24"/>
        </w:rPr>
        <w:t xml:space="preserve">de las que reprodujo muchas citas, </w:t>
      </w:r>
      <w:r w:rsidR="00734587">
        <w:rPr>
          <w:rFonts w:ascii="Times New Roman" w:hAnsi="Times New Roman" w:cs="Times New Roman"/>
          <w:sz w:val="24"/>
          <w:szCs w:val="24"/>
        </w:rPr>
        <w:t xml:space="preserve">dedujo que </w:t>
      </w:r>
      <w:r w:rsidR="00675184">
        <w:rPr>
          <w:rFonts w:ascii="Times New Roman" w:hAnsi="Times New Roman" w:cs="Times New Roman"/>
          <w:sz w:val="24"/>
          <w:szCs w:val="24"/>
        </w:rPr>
        <w:t>eran</w:t>
      </w:r>
      <w:r w:rsidR="00734587">
        <w:rPr>
          <w:rFonts w:ascii="Times New Roman" w:hAnsi="Times New Roman" w:cs="Times New Roman"/>
          <w:sz w:val="24"/>
          <w:szCs w:val="24"/>
        </w:rPr>
        <w:t xml:space="preserve"> una</w:t>
      </w:r>
      <w:r w:rsidR="00675184">
        <w:rPr>
          <w:rFonts w:ascii="Times New Roman" w:hAnsi="Times New Roman" w:cs="Times New Roman"/>
          <w:sz w:val="24"/>
          <w:szCs w:val="24"/>
        </w:rPr>
        <w:t xml:space="preserve"> señal del comienzo del fuerte pregón y </w:t>
      </w:r>
      <w:r w:rsidR="00CB1A48">
        <w:rPr>
          <w:rFonts w:ascii="Times New Roman" w:hAnsi="Times New Roman" w:cs="Times New Roman"/>
          <w:sz w:val="24"/>
          <w:szCs w:val="24"/>
        </w:rPr>
        <w:t>d</w:t>
      </w:r>
      <w:r w:rsidR="00675184">
        <w:rPr>
          <w:rFonts w:ascii="Times New Roman" w:hAnsi="Times New Roman" w:cs="Times New Roman"/>
          <w:sz w:val="24"/>
          <w:szCs w:val="24"/>
        </w:rPr>
        <w:t>el tiempo de la lluvia tardía:</w:t>
      </w:r>
    </w:p>
    <w:p w14:paraId="2E4AAE19" w14:textId="5626E920" w:rsidR="00675184" w:rsidRDefault="00A628B7" w:rsidP="00734587">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El primer movimiento necesario para preparar </w:t>
      </w:r>
      <w:r w:rsidR="00DB0CA9">
        <w:rPr>
          <w:rFonts w:ascii="Times New Roman" w:hAnsi="Times New Roman" w:cs="Times New Roman"/>
          <w:sz w:val="24"/>
          <w:szCs w:val="24"/>
        </w:rPr>
        <w:t>a</w:t>
      </w:r>
      <w:r>
        <w:rPr>
          <w:rFonts w:ascii="Times New Roman" w:hAnsi="Times New Roman" w:cs="Times New Roman"/>
          <w:sz w:val="24"/>
          <w:szCs w:val="24"/>
        </w:rPr>
        <w:t>l pueblo para recibir el derramamiento del Espíritu de Dios es comprender que Cristo es nuestro Salvador personal, aplica</w:t>
      </w:r>
      <w:r w:rsidR="007701C4">
        <w:rPr>
          <w:rFonts w:ascii="Times New Roman" w:hAnsi="Times New Roman" w:cs="Times New Roman"/>
          <w:sz w:val="24"/>
          <w:szCs w:val="24"/>
        </w:rPr>
        <w:t>rnos</w:t>
      </w:r>
      <w:r>
        <w:rPr>
          <w:rFonts w:ascii="Times New Roman" w:hAnsi="Times New Roman" w:cs="Times New Roman"/>
          <w:sz w:val="24"/>
          <w:szCs w:val="24"/>
        </w:rPr>
        <w:t xml:space="preserve"> personal</w:t>
      </w:r>
      <w:r w:rsidR="007701C4">
        <w:rPr>
          <w:rFonts w:ascii="Times New Roman" w:hAnsi="Times New Roman" w:cs="Times New Roman"/>
          <w:sz w:val="24"/>
          <w:szCs w:val="24"/>
        </w:rPr>
        <w:t>mente</w:t>
      </w:r>
      <w:r>
        <w:rPr>
          <w:rFonts w:ascii="Times New Roman" w:hAnsi="Times New Roman" w:cs="Times New Roman"/>
          <w:sz w:val="24"/>
          <w:szCs w:val="24"/>
        </w:rPr>
        <w:t xml:space="preserve"> sus promesas y comprender que los testimonios de la inspiración está dirigidos personalmente a nosotros; y al hacer de esa forma una aplicación personal de las promesas </w:t>
      </w:r>
      <w:r w:rsidR="00381D7A">
        <w:rPr>
          <w:rFonts w:ascii="Times New Roman" w:hAnsi="Times New Roman" w:cs="Times New Roman"/>
          <w:sz w:val="24"/>
          <w:szCs w:val="24"/>
        </w:rPr>
        <w:t>que</w:t>
      </w:r>
      <w:r>
        <w:rPr>
          <w:rFonts w:ascii="Times New Roman" w:hAnsi="Times New Roman" w:cs="Times New Roman"/>
          <w:sz w:val="24"/>
          <w:szCs w:val="24"/>
        </w:rPr>
        <w:t xml:space="preserve"> </w:t>
      </w:r>
      <w:r w:rsidR="005C5A47">
        <w:rPr>
          <w:rFonts w:ascii="Times New Roman" w:hAnsi="Times New Roman" w:cs="Times New Roman"/>
          <w:sz w:val="24"/>
          <w:szCs w:val="24"/>
        </w:rPr>
        <w:t xml:space="preserve">Dios </w:t>
      </w:r>
      <w:r w:rsidR="00381D7A">
        <w:rPr>
          <w:rFonts w:ascii="Times New Roman" w:hAnsi="Times New Roman" w:cs="Times New Roman"/>
          <w:sz w:val="24"/>
          <w:szCs w:val="24"/>
        </w:rPr>
        <w:t>nos hace</w:t>
      </w:r>
      <w:r w:rsidR="005C5A47">
        <w:rPr>
          <w:rFonts w:ascii="Times New Roman" w:hAnsi="Times New Roman" w:cs="Times New Roman"/>
          <w:sz w:val="24"/>
          <w:szCs w:val="24"/>
        </w:rPr>
        <w:t xml:space="preserve"> estamos trayendo a Cristo al corazón, lo que nos preparará para participar en la obra final; en consecuencia, </w:t>
      </w:r>
      <w:r w:rsidR="007E098D">
        <w:rPr>
          <w:rFonts w:ascii="Times New Roman" w:hAnsi="Times New Roman" w:cs="Times New Roman"/>
          <w:sz w:val="24"/>
          <w:szCs w:val="24"/>
        </w:rPr>
        <w:t>cuando nuestra atención se centra más particularmente en esa fase de la obra y se hace una aplicación personal de las promesas, eso es realmente el comienzo del fuerte pregón del mensaje del tercer ángel. Un testimonio posterior de Ellen White dice:</w:t>
      </w:r>
    </w:p>
    <w:p w14:paraId="0205B2C1" w14:textId="647DDC16" w:rsidR="007E098D" w:rsidRPr="00AF5CF9" w:rsidRDefault="00202610" w:rsidP="00DD5215">
      <w:pPr>
        <w:ind w:left="426" w:right="566"/>
        <w:jc w:val="both"/>
        <w:rPr>
          <w:rFonts w:ascii="Times New Roman" w:hAnsi="Times New Roman" w:cs="Times New Roman"/>
          <w:sz w:val="24"/>
          <w:szCs w:val="24"/>
        </w:rPr>
      </w:pPr>
      <w:r>
        <w:rPr>
          <w:rFonts w:ascii="Times New Roman" w:hAnsi="Times New Roman" w:cs="Times New Roman"/>
          <w:sz w:val="24"/>
          <w:szCs w:val="24"/>
        </w:rPr>
        <w:t>“</w:t>
      </w:r>
      <w:r w:rsidR="00E53BA8" w:rsidRPr="00E53BA8">
        <w:rPr>
          <w:rFonts w:ascii="Times New Roman" w:hAnsi="Times New Roman" w:cs="Times New Roman"/>
          <w:sz w:val="24"/>
          <w:szCs w:val="24"/>
        </w:rPr>
        <w:t>¿Qué más puedo decir? Mi corazón está lleno a rebosar. Los únicos capacitados para esta obra son quienes están imbuidos con el Espíritu Santo. Ha venido la luz; ha estado brillando desde el trono de Dios</w:t>
      </w:r>
      <w:r w:rsidR="00E53BA8">
        <w:rPr>
          <w:rFonts w:ascii="Times New Roman" w:hAnsi="Times New Roman" w:cs="Times New Roman"/>
          <w:sz w:val="24"/>
          <w:szCs w:val="24"/>
        </w:rPr>
        <w:t xml:space="preserve">… </w:t>
      </w:r>
      <w:r w:rsidR="00BD6CD3" w:rsidRPr="00BD6CD3">
        <w:rPr>
          <w:rFonts w:ascii="Times New Roman" w:hAnsi="Times New Roman" w:cs="Times New Roman"/>
          <w:sz w:val="24"/>
          <w:szCs w:val="24"/>
        </w:rPr>
        <w:t>Os digo que Dios nos está probando ahora, precisamente ahora. Toda la tierra ha de ser alumbrada por su gloria. La luz está ahora brillando, y cuán difícil es para los corazones endurecidos aceptar a Jesús como</w:t>
      </w:r>
      <w:r w:rsidR="004B2418">
        <w:rPr>
          <w:rFonts w:ascii="Times New Roman" w:hAnsi="Times New Roman" w:cs="Times New Roman"/>
          <w:sz w:val="24"/>
          <w:szCs w:val="24"/>
        </w:rPr>
        <w:t xml:space="preserve"> a</w:t>
      </w:r>
      <w:r w:rsidR="00BD6CD3" w:rsidRPr="00BD6CD3">
        <w:rPr>
          <w:rFonts w:ascii="Times New Roman" w:hAnsi="Times New Roman" w:cs="Times New Roman"/>
          <w:sz w:val="24"/>
          <w:szCs w:val="24"/>
        </w:rPr>
        <w:t xml:space="preserve"> su Salvador personal; cuán difícil salirse de la rodera de la religión legal; cuán difícil apropiarse del rico y gratuito don de Cristo</w:t>
      </w:r>
      <w:r w:rsidR="00BD6CD3">
        <w:rPr>
          <w:rFonts w:ascii="Times New Roman" w:hAnsi="Times New Roman" w:cs="Times New Roman"/>
          <w:sz w:val="24"/>
          <w:szCs w:val="24"/>
        </w:rPr>
        <w:t>” (</w:t>
      </w:r>
      <w:r w:rsidR="00AF5CF9" w:rsidRPr="00AF5CF9">
        <w:rPr>
          <w:rFonts w:ascii="Times New Roman" w:hAnsi="Times New Roman" w:cs="Times New Roman"/>
          <w:sz w:val="24"/>
          <w:szCs w:val="24"/>
        </w:rPr>
        <w:t xml:space="preserve">Ellen G. White </w:t>
      </w:r>
      <w:r w:rsidR="00AF5CF9">
        <w:rPr>
          <w:rFonts w:ascii="Times New Roman" w:hAnsi="Times New Roman" w:cs="Times New Roman"/>
          <w:sz w:val="24"/>
          <w:szCs w:val="24"/>
        </w:rPr>
        <w:t>a</w:t>
      </w:r>
      <w:r w:rsidR="00AF5CF9" w:rsidRPr="00AF5CF9">
        <w:rPr>
          <w:rFonts w:ascii="Times New Roman" w:hAnsi="Times New Roman" w:cs="Times New Roman"/>
          <w:sz w:val="24"/>
          <w:szCs w:val="24"/>
        </w:rPr>
        <w:t xml:space="preserve"> S. N. Haskell, </w:t>
      </w:r>
      <w:r w:rsidR="00AF5CF9">
        <w:rPr>
          <w:rFonts w:ascii="Times New Roman" w:hAnsi="Times New Roman" w:cs="Times New Roman"/>
          <w:sz w:val="24"/>
          <w:szCs w:val="24"/>
        </w:rPr>
        <w:t>Carta</w:t>
      </w:r>
      <w:r w:rsidR="00AF5CF9" w:rsidRPr="00AF5CF9">
        <w:rPr>
          <w:rFonts w:ascii="Times New Roman" w:hAnsi="Times New Roman" w:cs="Times New Roman"/>
          <w:sz w:val="24"/>
          <w:szCs w:val="24"/>
        </w:rPr>
        <w:t xml:space="preserve"> 10a, 6</w:t>
      </w:r>
      <w:r w:rsidR="00AF5CF9">
        <w:rPr>
          <w:rFonts w:ascii="Times New Roman" w:hAnsi="Times New Roman" w:cs="Times New Roman"/>
          <w:sz w:val="24"/>
          <w:szCs w:val="24"/>
        </w:rPr>
        <w:t xml:space="preserve"> abril</w:t>
      </w:r>
      <w:r w:rsidR="00AF5CF9" w:rsidRPr="00AF5CF9">
        <w:rPr>
          <w:rFonts w:ascii="Times New Roman" w:hAnsi="Times New Roman" w:cs="Times New Roman"/>
          <w:sz w:val="24"/>
          <w:szCs w:val="24"/>
        </w:rPr>
        <w:t xml:space="preserve"> 1892. Haskell citó porciones más de esa carta </w:t>
      </w:r>
      <w:r w:rsidR="00555BAD">
        <w:rPr>
          <w:rFonts w:ascii="Times New Roman" w:hAnsi="Times New Roman" w:cs="Times New Roman"/>
          <w:sz w:val="24"/>
          <w:szCs w:val="24"/>
        </w:rPr>
        <w:t>más grandes que las reproducidas</w:t>
      </w:r>
      <w:r w:rsidR="00AF5CF9">
        <w:rPr>
          <w:rFonts w:ascii="Times New Roman" w:hAnsi="Times New Roman" w:cs="Times New Roman"/>
          <w:sz w:val="24"/>
          <w:szCs w:val="24"/>
        </w:rPr>
        <w:t xml:space="preserve"> aquí</w:t>
      </w:r>
      <w:r w:rsidR="00BD6CD3" w:rsidRPr="00AF5CF9">
        <w:rPr>
          <w:rFonts w:ascii="Times New Roman" w:hAnsi="Times New Roman" w:cs="Times New Roman"/>
          <w:sz w:val="24"/>
          <w:szCs w:val="24"/>
        </w:rPr>
        <w:t>).</w:t>
      </w:r>
    </w:p>
    <w:p w14:paraId="2FA73609" w14:textId="23D65EE2" w:rsidR="00BD6CD3" w:rsidRDefault="00AE67C4" w:rsidP="00DD5215">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Por lo tanto es evidente que nadie, excepto </w:t>
      </w:r>
      <w:r w:rsidR="00D24D8B">
        <w:rPr>
          <w:rFonts w:ascii="Times New Roman" w:hAnsi="Times New Roman" w:cs="Times New Roman"/>
          <w:sz w:val="24"/>
          <w:szCs w:val="24"/>
        </w:rPr>
        <w:t>el</w:t>
      </w:r>
      <w:r>
        <w:rPr>
          <w:rFonts w:ascii="Times New Roman" w:hAnsi="Times New Roman" w:cs="Times New Roman"/>
          <w:sz w:val="24"/>
          <w:szCs w:val="24"/>
        </w:rPr>
        <w:t xml:space="preserve"> que experimente </w:t>
      </w:r>
      <w:r w:rsidR="000812A8">
        <w:rPr>
          <w:rFonts w:ascii="Times New Roman" w:hAnsi="Times New Roman" w:cs="Times New Roman"/>
          <w:sz w:val="24"/>
          <w:szCs w:val="24"/>
        </w:rPr>
        <w:t>esa morada del Salvador en su coraz</w:t>
      </w:r>
      <w:r w:rsidR="00D24D8B">
        <w:rPr>
          <w:rFonts w:ascii="Times New Roman" w:hAnsi="Times New Roman" w:cs="Times New Roman"/>
          <w:sz w:val="24"/>
          <w:szCs w:val="24"/>
        </w:rPr>
        <w:t>ón</w:t>
      </w:r>
      <w:r w:rsidR="000812A8">
        <w:rPr>
          <w:rFonts w:ascii="Times New Roman" w:hAnsi="Times New Roman" w:cs="Times New Roman"/>
          <w:sz w:val="24"/>
          <w:szCs w:val="24"/>
        </w:rPr>
        <w:t xml:space="preserve">, </w:t>
      </w:r>
      <w:r w:rsidR="00450CED">
        <w:rPr>
          <w:rFonts w:ascii="Times New Roman" w:hAnsi="Times New Roman" w:cs="Times New Roman"/>
          <w:sz w:val="24"/>
          <w:szCs w:val="24"/>
        </w:rPr>
        <w:t>va a estar en la condición de</w:t>
      </w:r>
      <w:r w:rsidR="00D24D8B">
        <w:rPr>
          <w:rFonts w:ascii="Times New Roman" w:hAnsi="Times New Roman" w:cs="Times New Roman"/>
          <w:sz w:val="24"/>
          <w:szCs w:val="24"/>
        </w:rPr>
        <w:t xml:space="preserve"> poder</w:t>
      </w:r>
      <w:r w:rsidR="00450CED">
        <w:rPr>
          <w:rFonts w:ascii="Times New Roman" w:hAnsi="Times New Roman" w:cs="Times New Roman"/>
          <w:sz w:val="24"/>
          <w:szCs w:val="24"/>
        </w:rPr>
        <w:t xml:space="preserve"> recibir y participar en el fuerte pregón que ha de darse en el futuro inmediato. </w:t>
      </w:r>
      <w:r w:rsidR="000B2463">
        <w:rPr>
          <w:rFonts w:ascii="Times New Roman" w:hAnsi="Times New Roman" w:cs="Times New Roman"/>
          <w:sz w:val="24"/>
          <w:szCs w:val="24"/>
        </w:rPr>
        <w:t>Eso es realmente el comienzo del mismo, y ¿acaso no está</w:t>
      </w:r>
      <w:r w:rsidR="000B2463" w:rsidRPr="000B2463">
        <w:rPr>
          <w:rFonts w:ascii="Times New Roman" w:hAnsi="Times New Roman" w:cs="Times New Roman"/>
          <w:sz w:val="24"/>
          <w:szCs w:val="24"/>
        </w:rPr>
        <w:t xml:space="preserve"> </w:t>
      </w:r>
      <w:r w:rsidR="000B2463">
        <w:rPr>
          <w:rFonts w:ascii="Times New Roman" w:hAnsi="Times New Roman" w:cs="Times New Roman"/>
          <w:sz w:val="24"/>
          <w:szCs w:val="24"/>
        </w:rPr>
        <w:t xml:space="preserve">ahora teniendo lugar? </w:t>
      </w:r>
      <w:r w:rsidR="00965E22">
        <w:rPr>
          <w:rFonts w:ascii="Times New Roman" w:hAnsi="Times New Roman" w:cs="Times New Roman"/>
          <w:sz w:val="24"/>
          <w:szCs w:val="24"/>
        </w:rPr>
        <w:t xml:space="preserve">¿No se nos ha llamado más específicamente la atención a esa parte de la obra? Eso no disminuye la importancia de ninguno de los puntos de la verdad que se han venido predicando en los pasados cincuenta años, pero </w:t>
      </w:r>
      <w:r w:rsidR="00C41D7B">
        <w:rPr>
          <w:rFonts w:ascii="Times New Roman" w:hAnsi="Times New Roman" w:cs="Times New Roman"/>
          <w:sz w:val="24"/>
          <w:szCs w:val="24"/>
        </w:rPr>
        <w:t>confiere</w:t>
      </w:r>
      <w:r w:rsidR="00965E22">
        <w:rPr>
          <w:rFonts w:ascii="Times New Roman" w:hAnsi="Times New Roman" w:cs="Times New Roman"/>
          <w:sz w:val="24"/>
          <w:szCs w:val="24"/>
        </w:rPr>
        <w:t xml:space="preserve"> una experiencia viviente y una vitalidad en la verdad que muchos en el pasado no han experimentado. Nuestra experiencia ha sido demasiado legal y formal. Ha habido mucho del espíritu farisaico y demasiado poco del enternecedor y subyugador Espíritu de Cristo. Ha sido demasiado prominente la justicia propia. Por consiguiente concluimos que </w:t>
      </w:r>
      <w:r w:rsidR="00AD01C9">
        <w:rPr>
          <w:rFonts w:ascii="Times New Roman" w:hAnsi="Times New Roman" w:cs="Times New Roman"/>
          <w:sz w:val="24"/>
          <w:szCs w:val="24"/>
        </w:rPr>
        <w:lastRenderedPageBreak/>
        <w:t xml:space="preserve">incluso </w:t>
      </w:r>
      <w:r w:rsidR="002E4771">
        <w:rPr>
          <w:rFonts w:ascii="Times New Roman" w:hAnsi="Times New Roman" w:cs="Times New Roman"/>
          <w:sz w:val="24"/>
          <w:szCs w:val="24"/>
        </w:rPr>
        <w:t>ahí</w:t>
      </w:r>
      <w:r w:rsidR="00AD01C9">
        <w:rPr>
          <w:rFonts w:ascii="Times New Roman" w:hAnsi="Times New Roman" w:cs="Times New Roman"/>
          <w:sz w:val="24"/>
          <w:szCs w:val="24"/>
        </w:rPr>
        <w:t xml:space="preserve"> no faltan evidencias de haber alcanzado el comienzo </w:t>
      </w:r>
      <w:r w:rsidR="00845281">
        <w:rPr>
          <w:rFonts w:ascii="Times New Roman" w:hAnsi="Times New Roman" w:cs="Times New Roman"/>
          <w:sz w:val="24"/>
          <w:szCs w:val="24"/>
        </w:rPr>
        <w:t>del fuerte pregón del mensaje del tercer ángel. ¿No hay límite al tiempo de la obra final? ¿Acaso no leemos que la obra será abreviada en justicia?</w:t>
      </w:r>
      <w:r w:rsidR="0032654C">
        <w:rPr>
          <w:rFonts w:ascii="Times New Roman" w:hAnsi="Times New Roman" w:cs="Times New Roman"/>
          <w:sz w:val="24"/>
          <w:szCs w:val="24"/>
        </w:rPr>
        <w:t xml:space="preserve">... ¿Quién no es capaz de discernir, incluso en este movimiento de llamar especialmente la atención a nuestro pueblo sobre Cristo como un Salvador personal </w:t>
      </w:r>
      <w:r w:rsidR="00696698">
        <w:rPr>
          <w:rFonts w:ascii="Times New Roman" w:hAnsi="Times New Roman" w:cs="Times New Roman"/>
          <w:sz w:val="24"/>
          <w:szCs w:val="24"/>
        </w:rPr>
        <w:t>-</w:t>
      </w:r>
      <w:r w:rsidR="0032654C">
        <w:rPr>
          <w:rFonts w:ascii="Times New Roman" w:hAnsi="Times New Roman" w:cs="Times New Roman"/>
          <w:sz w:val="24"/>
          <w:szCs w:val="24"/>
        </w:rPr>
        <w:t>quien imparte salvación en el presente</w:t>
      </w:r>
      <w:r w:rsidR="00696698">
        <w:rPr>
          <w:rFonts w:ascii="Times New Roman" w:hAnsi="Times New Roman" w:cs="Times New Roman"/>
          <w:sz w:val="24"/>
          <w:szCs w:val="24"/>
        </w:rPr>
        <w:t>-</w:t>
      </w:r>
      <w:r w:rsidR="0032654C">
        <w:rPr>
          <w:rFonts w:ascii="Times New Roman" w:hAnsi="Times New Roman" w:cs="Times New Roman"/>
          <w:sz w:val="24"/>
          <w:szCs w:val="24"/>
        </w:rPr>
        <w:t xml:space="preserve"> el </w:t>
      </w:r>
      <w:r w:rsidR="00696698">
        <w:rPr>
          <w:rFonts w:ascii="Times New Roman" w:hAnsi="Times New Roman" w:cs="Times New Roman"/>
          <w:sz w:val="24"/>
          <w:szCs w:val="24"/>
        </w:rPr>
        <w:t>“estruendo</w:t>
      </w:r>
      <w:r w:rsidR="00696698" w:rsidRPr="00696698">
        <w:rPr>
          <w:rFonts w:ascii="Times New Roman" w:hAnsi="Times New Roman" w:cs="Times New Roman"/>
          <w:sz w:val="24"/>
          <w:szCs w:val="24"/>
        </w:rPr>
        <w:t xml:space="preserve"> </w:t>
      </w:r>
      <w:r w:rsidR="001A3E5D">
        <w:rPr>
          <w:rFonts w:ascii="Times New Roman" w:hAnsi="Times New Roman" w:cs="Times New Roman"/>
          <w:sz w:val="24"/>
          <w:szCs w:val="24"/>
        </w:rPr>
        <w:t>en</w:t>
      </w:r>
      <w:r w:rsidR="00696698" w:rsidRPr="00696698">
        <w:rPr>
          <w:rFonts w:ascii="Times New Roman" w:hAnsi="Times New Roman" w:cs="Times New Roman"/>
          <w:sz w:val="24"/>
          <w:szCs w:val="24"/>
        </w:rPr>
        <w:t xml:space="preserve"> las copas de l</w:t>
      </w:r>
      <w:r w:rsidR="001A3E5D">
        <w:rPr>
          <w:rFonts w:ascii="Times New Roman" w:hAnsi="Times New Roman" w:cs="Times New Roman"/>
          <w:sz w:val="24"/>
          <w:szCs w:val="24"/>
        </w:rPr>
        <w:t>a</w:t>
      </w:r>
      <w:r w:rsidR="00696698">
        <w:rPr>
          <w:rFonts w:ascii="Times New Roman" w:hAnsi="Times New Roman" w:cs="Times New Roman"/>
          <w:sz w:val="24"/>
          <w:szCs w:val="24"/>
        </w:rPr>
        <w:t>s mor</w:t>
      </w:r>
      <w:r w:rsidR="001A3E5D">
        <w:rPr>
          <w:rFonts w:ascii="Times New Roman" w:hAnsi="Times New Roman" w:cs="Times New Roman"/>
          <w:sz w:val="24"/>
          <w:szCs w:val="24"/>
        </w:rPr>
        <w:t>era</w:t>
      </w:r>
      <w:r w:rsidR="00696698" w:rsidRPr="00696698">
        <w:rPr>
          <w:rFonts w:ascii="Times New Roman" w:hAnsi="Times New Roman" w:cs="Times New Roman"/>
          <w:sz w:val="24"/>
          <w:szCs w:val="24"/>
        </w:rPr>
        <w:t>s</w:t>
      </w:r>
      <w:r w:rsidR="00696698">
        <w:rPr>
          <w:rFonts w:ascii="Times New Roman" w:hAnsi="Times New Roman" w:cs="Times New Roman"/>
          <w:sz w:val="24"/>
          <w:szCs w:val="24"/>
        </w:rPr>
        <w:t xml:space="preserve">”? Siendo así, ¿no “pediremos al Señor lluvia en la estación tardía”? Si hacemos así, </w:t>
      </w:r>
      <w:r w:rsidR="002221F9">
        <w:rPr>
          <w:rFonts w:ascii="Times New Roman" w:hAnsi="Times New Roman" w:cs="Times New Roman"/>
          <w:sz w:val="24"/>
          <w:szCs w:val="24"/>
        </w:rPr>
        <w:t>la promesa es que “</w:t>
      </w:r>
      <w:r w:rsidR="002221F9" w:rsidRPr="002221F9">
        <w:rPr>
          <w:rFonts w:ascii="Times New Roman" w:hAnsi="Times New Roman" w:cs="Times New Roman"/>
          <w:sz w:val="24"/>
          <w:szCs w:val="24"/>
        </w:rPr>
        <w:t>Jehová hará relámpagos</w:t>
      </w:r>
      <w:r w:rsidR="002221F9">
        <w:rPr>
          <w:rFonts w:ascii="Times New Roman" w:hAnsi="Times New Roman" w:cs="Times New Roman"/>
          <w:sz w:val="24"/>
          <w:szCs w:val="24"/>
        </w:rPr>
        <w:t xml:space="preserve"> </w:t>
      </w:r>
      <w:r w:rsidR="002221F9" w:rsidRPr="002221F9">
        <w:rPr>
          <w:rFonts w:ascii="Times New Roman" w:hAnsi="Times New Roman" w:cs="Times New Roman"/>
          <w:sz w:val="24"/>
          <w:szCs w:val="24"/>
        </w:rPr>
        <w:t>y os dará lluvia abundante</w:t>
      </w:r>
      <w:r w:rsidR="002221F9">
        <w:rPr>
          <w:rFonts w:ascii="Times New Roman" w:hAnsi="Times New Roman" w:cs="Times New Roman"/>
          <w:sz w:val="24"/>
          <w:szCs w:val="24"/>
        </w:rPr>
        <w:t xml:space="preserve"> </w:t>
      </w:r>
      <w:r w:rsidR="002221F9" w:rsidRPr="002221F9">
        <w:rPr>
          <w:rFonts w:ascii="Times New Roman" w:hAnsi="Times New Roman" w:cs="Times New Roman"/>
          <w:sz w:val="24"/>
          <w:szCs w:val="24"/>
        </w:rPr>
        <w:t>y hierba verde en el campo a cada uno</w:t>
      </w:r>
      <w:r w:rsidR="002221F9">
        <w:rPr>
          <w:rFonts w:ascii="Times New Roman" w:hAnsi="Times New Roman" w:cs="Times New Roman"/>
          <w:sz w:val="24"/>
          <w:szCs w:val="24"/>
        </w:rPr>
        <w:t>” Zacarías 10:1. ¿</w:t>
      </w:r>
      <w:r w:rsidR="001A3E5D">
        <w:rPr>
          <w:rFonts w:ascii="Times New Roman" w:hAnsi="Times New Roman" w:cs="Times New Roman"/>
          <w:sz w:val="24"/>
          <w:szCs w:val="24"/>
        </w:rPr>
        <w:t>N</w:t>
      </w:r>
      <w:r w:rsidR="002221F9">
        <w:rPr>
          <w:rFonts w:ascii="Times New Roman" w:hAnsi="Times New Roman" w:cs="Times New Roman"/>
          <w:sz w:val="24"/>
          <w:szCs w:val="24"/>
        </w:rPr>
        <w:t xml:space="preserve">o ha llegado el tiempo para eso? -Creemos que </w:t>
      </w:r>
      <w:r w:rsidR="00C71B2A">
        <w:rPr>
          <w:rFonts w:ascii="Times New Roman" w:hAnsi="Times New Roman" w:cs="Times New Roman"/>
          <w:sz w:val="24"/>
          <w:szCs w:val="24"/>
        </w:rPr>
        <w:t>sí</w:t>
      </w:r>
      <w:r w:rsidR="002221F9">
        <w:rPr>
          <w:rFonts w:ascii="Times New Roman" w:hAnsi="Times New Roman" w:cs="Times New Roman"/>
          <w:sz w:val="24"/>
          <w:szCs w:val="24"/>
        </w:rPr>
        <w:t xml:space="preserve"> (</w:t>
      </w:r>
      <w:r w:rsidR="002221F9" w:rsidRPr="002221F9">
        <w:rPr>
          <w:rFonts w:ascii="Times New Roman" w:hAnsi="Times New Roman" w:cs="Times New Roman"/>
          <w:sz w:val="24"/>
          <w:szCs w:val="24"/>
        </w:rPr>
        <w:t>S. N. Haskell, “‘Watchman, What of the Night?’ No. 3; The Loud Cry”</w:t>
      </w:r>
      <w:r w:rsidR="002221F9">
        <w:rPr>
          <w:rFonts w:ascii="Times New Roman" w:hAnsi="Times New Roman" w:cs="Times New Roman"/>
          <w:sz w:val="24"/>
          <w:szCs w:val="24"/>
        </w:rPr>
        <w:t>,</w:t>
      </w:r>
      <w:r w:rsidR="002221F9" w:rsidRPr="002221F9">
        <w:rPr>
          <w:rFonts w:ascii="Times New Roman" w:hAnsi="Times New Roman" w:cs="Times New Roman"/>
          <w:sz w:val="24"/>
          <w:szCs w:val="24"/>
        </w:rPr>
        <w:t xml:space="preserve"> </w:t>
      </w:r>
      <w:r w:rsidR="002221F9" w:rsidRPr="002221F9">
        <w:rPr>
          <w:rFonts w:ascii="Times New Roman" w:hAnsi="Times New Roman" w:cs="Times New Roman"/>
          <w:i/>
          <w:sz w:val="24"/>
          <w:szCs w:val="24"/>
        </w:rPr>
        <w:t>Review and Herald</w:t>
      </w:r>
      <w:r w:rsidR="002221F9" w:rsidRPr="002221F9">
        <w:rPr>
          <w:rFonts w:ascii="Times New Roman" w:hAnsi="Times New Roman" w:cs="Times New Roman"/>
          <w:sz w:val="24"/>
          <w:szCs w:val="24"/>
        </w:rPr>
        <w:t>,</w:t>
      </w:r>
      <w:r w:rsidR="002221F9">
        <w:rPr>
          <w:rFonts w:ascii="Times New Roman" w:hAnsi="Times New Roman" w:cs="Times New Roman"/>
          <w:sz w:val="24"/>
          <w:szCs w:val="24"/>
        </w:rPr>
        <w:t xml:space="preserve"> </w:t>
      </w:r>
      <w:r w:rsidR="002221F9" w:rsidRPr="002221F9">
        <w:rPr>
          <w:rFonts w:ascii="Times New Roman" w:hAnsi="Times New Roman" w:cs="Times New Roman"/>
          <w:sz w:val="24"/>
          <w:szCs w:val="24"/>
        </w:rPr>
        <w:t>26</w:t>
      </w:r>
      <w:r w:rsidR="002221F9">
        <w:rPr>
          <w:rFonts w:ascii="Times New Roman" w:hAnsi="Times New Roman" w:cs="Times New Roman"/>
          <w:sz w:val="24"/>
          <w:szCs w:val="24"/>
        </w:rPr>
        <w:t xml:space="preserve"> julio</w:t>
      </w:r>
      <w:r w:rsidR="002221F9" w:rsidRPr="002221F9">
        <w:rPr>
          <w:rFonts w:ascii="Times New Roman" w:hAnsi="Times New Roman" w:cs="Times New Roman"/>
          <w:sz w:val="24"/>
          <w:szCs w:val="24"/>
        </w:rPr>
        <w:t xml:space="preserve"> 1892, 474</w:t>
      </w:r>
      <w:r w:rsidR="002221F9">
        <w:rPr>
          <w:rFonts w:ascii="Times New Roman" w:hAnsi="Times New Roman" w:cs="Times New Roman"/>
          <w:sz w:val="24"/>
          <w:szCs w:val="24"/>
        </w:rPr>
        <w:t>).</w:t>
      </w:r>
    </w:p>
    <w:p w14:paraId="3CD0B949" w14:textId="1F7CF332" w:rsidR="002221F9" w:rsidRDefault="00677B69" w:rsidP="002A67AB">
      <w:pPr>
        <w:jc w:val="both"/>
        <w:rPr>
          <w:rFonts w:ascii="Times New Roman" w:hAnsi="Times New Roman" w:cs="Times New Roman"/>
          <w:sz w:val="24"/>
          <w:szCs w:val="24"/>
        </w:rPr>
      </w:pPr>
      <w:r>
        <w:rPr>
          <w:rFonts w:ascii="Times New Roman" w:hAnsi="Times New Roman" w:cs="Times New Roman"/>
          <w:sz w:val="24"/>
          <w:szCs w:val="24"/>
        </w:rPr>
        <w:t>Haskell continuó su serie</w:t>
      </w:r>
      <w:r w:rsidR="005C38CC">
        <w:rPr>
          <w:rFonts w:ascii="Times New Roman" w:hAnsi="Times New Roman" w:cs="Times New Roman"/>
          <w:sz w:val="24"/>
          <w:szCs w:val="24"/>
        </w:rPr>
        <w:t xml:space="preserve"> </w:t>
      </w:r>
      <w:r w:rsidR="00D27DB9">
        <w:rPr>
          <w:rFonts w:ascii="Times New Roman" w:hAnsi="Times New Roman" w:cs="Times New Roman"/>
          <w:sz w:val="24"/>
          <w:szCs w:val="24"/>
        </w:rPr>
        <w:t>señala</w:t>
      </w:r>
      <w:r w:rsidR="005C38CC">
        <w:rPr>
          <w:rFonts w:ascii="Times New Roman" w:hAnsi="Times New Roman" w:cs="Times New Roman"/>
          <w:sz w:val="24"/>
          <w:szCs w:val="24"/>
        </w:rPr>
        <w:t>ndo a</w:t>
      </w:r>
      <w:r w:rsidR="0008400A">
        <w:rPr>
          <w:rFonts w:ascii="Times New Roman" w:hAnsi="Times New Roman" w:cs="Times New Roman"/>
          <w:sz w:val="24"/>
          <w:szCs w:val="24"/>
        </w:rPr>
        <w:t>l regreso</w:t>
      </w:r>
      <w:r w:rsidR="005C38CC">
        <w:rPr>
          <w:rFonts w:ascii="Times New Roman" w:hAnsi="Times New Roman" w:cs="Times New Roman"/>
          <w:sz w:val="24"/>
          <w:szCs w:val="24"/>
        </w:rPr>
        <w:t xml:space="preserve"> de América al carácter perseguidor del romanismo, configurando de esa forma la imagen de la bestia (</w:t>
      </w:r>
      <w:r w:rsidR="009046BE" w:rsidRPr="009046BE">
        <w:rPr>
          <w:rFonts w:ascii="Times New Roman" w:hAnsi="Times New Roman" w:cs="Times New Roman"/>
          <w:sz w:val="24"/>
          <w:szCs w:val="24"/>
        </w:rPr>
        <w:t xml:space="preserve">S. N. Haskell, “‘Watchman, What of the Night?’ </w:t>
      </w:r>
      <w:r w:rsidR="009046BE" w:rsidRPr="00E212F0">
        <w:rPr>
          <w:rFonts w:ascii="Times New Roman" w:hAnsi="Times New Roman" w:cs="Times New Roman"/>
          <w:sz w:val="24"/>
          <w:szCs w:val="24"/>
          <w:lang w:val="en-US"/>
        </w:rPr>
        <w:t xml:space="preserve">No. 4; Work of the Two-horned Beast”, </w:t>
      </w:r>
      <w:r w:rsidR="009046BE" w:rsidRPr="00E212F0">
        <w:rPr>
          <w:rFonts w:ascii="Times New Roman" w:hAnsi="Times New Roman" w:cs="Times New Roman"/>
          <w:i/>
          <w:sz w:val="24"/>
          <w:szCs w:val="24"/>
          <w:lang w:val="en-US"/>
        </w:rPr>
        <w:t>Review and Herald</w:t>
      </w:r>
      <w:r w:rsidR="009046BE" w:rsidRPr="00E212F0">
        <w:rPr>
          <w:rFonts w:ascii="Times New Roman" w:hAnsi="Times New Roman" w:cs="Times New Roman"/>
          <w:sz w:val="24"/>
          <w:szCs w:val="24"/>
          <w:lang w:val="en-US"/>
        </w:rPr>
        <w:t>, 2 agosto 1892, 488</w:t>
      </w:r>
      <w:r w:rsidR="005C38CC" w:rsidRPr="00E212F0">
        <w:rPr>
          <w:rFonts w:ascii="Times New Roman" w:hAnsi="Times New Roman" w:cs="Times New Roman"/>
          <w:sz w:val="24"/>
          <w:szCs w:val="24"/>
          <w:lang w:val="en-US"/>
        </w:rPr>
        <w:t>)</w:t>
      </w:r>
      <w:r w:rsidR="00E212F0" w:rsidRPr="00E212F0">
        <w:rPr>
          <w:rFonts w:ascii="Times New Roman" w:hAnsi="Times New Roman" w:cs="Times New Roman"/>
          <w:sz w:val="24"/>
          <w:szCs w:val="24"/>
          <w:lang w:val="en-US"/>
        </w:rPr>
        <w:t>.</w:t>
      </w:r>
      <w:r w:rsidR="00E212F0">
        <w:rPr>
          <w:rFonts w:ascii="Times New Roman" w:hAnsi="Times New Roman" w:cs="Times New Roman"/>
          <w:sz w:val="24"/>
          <w:szCs w:val="24"/>
          <w:lang w:val="en-US"/>
        </w:rPr>
        <w:t xml:space="preserve"> </w:t>
      </w:r>
      <w:r w:rsidR="00E212F0" w:rsidRPr="00E212F0">
        <w:rPr>
          <w:rFonts w:ascii="Times New Roman" w:hAnsi="Times New Roman" w:cs="Times New Roman"/>
          <w:sz w:val="24"/>
          <w:szCs w:val="24"/>
        </w:rPr>
        <w:t>Hi</w:t>
      </w:r>
      <w:r w:rsidR="00E212F0">
        <w:rPr>
          <w:rFonts w:ascii="Times New Roman" w:hAnsi="Times New Roman" w:cs="Times New Roman"/>
          <w:sz w:val="24"/>
          <w:szCs w:val="24"/>
        </w:rPr>
        <w:t>zo también</w:t>
      </w:r>
      <w:r w:rsidR="00755993" w:rsidRPr="00E212F0">
        <w:rPr>
          <w:rFonts w:ascii="Times New Roman" w:hAnsi="Times New Roman" w:cs="Times New Roman"/>
          <w:sz w:val="24"/>
          <w:szCs w:val="24"/>
        </w:rPr>
        <w:t xml:space="preserve"> un repaso de los mensajes de los tres ángeles en la historia del adventismo (S. N. Haskell, “‘Watchman, What of the Night?’ </w:t>
      </w:r>
      <w:r w:rsidR="00755993" w:rsidRPr="009D532B">
        <w:rPr>
          <w:rFonts w:ascii="Times New Roman" w:hAnsi="Times New Roman" w:cs="Times New Roman"/>
          <w:sz w:val="24"/>
          <w:szCs w:val="24"/>
        </w:rPr>
        <w:t>No. 5; Thoughts on the Message”</w:t>
      </w:r>
      <w:r w:rsidR="00B45D70" w:rsidRPr="009D532B">
        <w:rPr>
          <w:rFonts w:ascii="Times New Roman" w:hAnsi="Times New Roman" w:cs="Times New Roman"/>
          <w:sz w:val="24"/>
          <w:szCs w:val="24"/>
        </w:rPr>
        <w:t>,</w:t>
      </w:r>
      <w:r w:rsidR="00755993" w:rsidRPr="009D532B">
        <w:rPr>
          <w:rFonts w:ascii="Times New Roman" w:hAnsi="Times New Roman" w:cs="Times New Roman"/>
          <w:sz w:val="24"/>
          <w:szCs w:val="24"/>
        </w:rPr>
        <w:t xml:space="preserve"> </w:t>
      </w:r>
      <w:r w:rsidR="00755993" w:rsidRPr="009D532B">
        <w:rPr>
          <w:rFonts w:ascii="Times New Roman" w:hAnsi="Times New Roman" w:cs="Times New Roman"/>
          <w:i/>
          <w:sz w:val="24"/>
          <w:szCs w:val="24"/>
        </w:rPr>
        <w:t>Review</w:t>
      </w:r>
      <w:r w:rsidR="00B45D70" w:rsidRPr="009D532B">
        <w:rPr>
          <w:rFonts w:ascii="Times New Roman" w:hAnsi="Times New Roman" w:cs="Times New Roman"/>
          <w:i/>
          <w:sz w:val="24"/>
          <w:szCs w:val="24"/>
        </w:rPr>
        <w:t xml:space="preserve"> </w:t>
      </w:r>
      <w:r w:rsidR="00755993" w:rsidRPr="009D532B">
        <w:rPr>
          <w:rFonts w:ascii="Times New Roman" w:hAnsi="Times New Roman" w:cs="Times New Roman"/>
          <w:i/>
          <w:sz w:val="24"/>
          <w:szCs w:val="24"/>
        </w:rPr>
        <w:t>and Herald</w:t>
      </w:r>
      <w:r w:rsidR="00755993" w:rsidRPr="009D532B">
        <w:rPr>
          <w:rFonts w:ascii="Times New Roman" w:hAnsi="Times New Roman" w:cs="Times New Roman"/>
          <w:sz w:val="24"/>
          <w:szCs w:val="24"/>
        </w:rPr>
        <w:t>, 16</w:t>
      </w:r>
      <w:r w:rsidR="00B45D70" w:rsidRPr="009D532B">
        <w:rPr>
          <w:rFonts w:ascii="Times New Roman" w:hAnsi="Times New Roman" w:cs="Times New Roman"/>
          <w:sz w:val="24"/>
          <w:szCs w:val="24"/>
        </w:rPr>
        <w:t xml:space="preserve"> agosto</w:t>
      </w:r>
      <w:r w:rsidR="00755993" w:rsidRPr="009D532B">
        <w:rPr>
          <w:rFonts w:ascii="Times New Roman" w:hAnsi="Times New Roman" w:cs="Times New Roman"/>
          <w:sz w:val="24"/>
          <w:szCs w:val="24"/>
        </w:rPr>
        <w:t xml:space="preserve"> 1892, 519). </w:t>
      </w:r>
      <w:r w:rsidR="00041BE8" w:rsidRPr="00041BE8">
        <w:rPr>
          <w:rFonts w:ascii="Times New Roman" w:hAnsi="Times New Roman" w:cs="Times New Roman"/>
          <w:sz w:val="24"/>
          <w:szCs w:val="24"/>
        </w:rPr>
        <w:t>Su serie terminó con un resumen del mensaje del tercer á</w:t>
      </w:r>
      <w:r w:rsidR="00041BE8">
        <w:rPr>
          <w:rFonts w:ascii="Times New Roman" w:hAnsi="Times New Roman" w:cs="Times New Roman"/>
          <w:sz w:val="24"/>
          <w:szCs w:val="24"/>
        </w:rPr>
        <w:t>ngel, mostrando que el mundo estaba</w:t>
      </w:r>
      <w:r w:rsidR="002B7E18">
        <w:rPr>
          <w:rFonts w:ascii="Times New Roman" w:hAnsi="Times New Roman" w:cs="Times New Roman"/>
          <w:sz w:val="24"/>
          <w:szCs w:val="24"/>
        </w:rPr>
        <w:t xml:space="preserve"> en</w:t>
      </w:r>
      <w:r w:rsidR="00041BE8">
        <w:rPr>
          <w:rFonts w:ascii="Times New Roman" w:hAnsi="Times New Roman" w:cs="Times New Roman"/>
          <w:sz w:val="24"/>
          <w:szCs w:val="24"/>
        </w:rPr>
        <w:t xml:space="preserve"> la víspera misma de la segunda venida. Proclamó confiadamente que “el ángel poderoso</w:t>
      </w:r>
      <w:r w:rsidR="00041BE8" w:rsidRPr="00041BE8">
        <w:rPr>
          <w:rFonts w:ascii="Times New Roman" w:hAnsi="Times New Roman" w:cs="Times New Roman"/>
          <w:sz w:val="24"/>
          <w:szCs w:val="24"/>
        </w:rPr>
        <w:t xml:space="preserve"> </w:t>
      </w:r>
      <w:r w:rsidR="00041BE8">
        <w:rPr>
          <w:rFonts w:ascii="Times New Roman" w:hAnsi="Times New Roman" w:cs="Times New Roman"/>
          <w:sz w:val="24"/>
          <w:szCs w:val="24"/>
        </w:rPr>
        <w:t xml:space="preserve">ha descendido del cielo y ha comenzado a brillar la luz </w:t>
      </w:r>
      <w:r w:rsidR="00AB75F1">
        <w:rPr>
          <w:rFonts w:ascii="Times New Roman" w:hAnsi="Times New Roman" w:cs="Times New Roman"/>
          <w:sz w:val="24"/>
          <w:szCs w:val="24"/>
        </w:rPr>
        <w:t xml:space="preserve">que va a alumbrar la tierra con la gloria de Dios”. </w:t>
      </w:r>
      <w:r w:rsidR="00992716">
        <w:rPr>
          <w:rFonts w:ascii="Times New Roman" w:hAnsi="Times New Roman" w:cs="Times New Roman"/>
          <w:sz w:val="24"/>
          <w:szCs w:val="24"/>
        </w:rPr>
        <w:t>Teniendo presentes esas asombrosas realidades</w:t>
      </w:r>
      <w:r w:rsidR="00097CCC">
        <w:rPr>
          <w:rFonts w:ascii="Times New Roman" w:hAnsi="Times New Roman" w:cs="Times New Roman"/>
          <w:sz w:val="24"/>
          <w:szCs w:val="24"/>
        </w:rPr>
        <w:t>, Haskell declaró: “</w:t>
      </w:r>
      <w:r w:rsidR="002A67AB">
        <w:rPr>
          <w:rFonts w:ascii="Times New Roman" w:hAnsi="Times New Roman" w:cs="Times New Roman"/>
          <w:sz w:val="24"/>
          <w:szCs w:val="24"/>
        </w:rPr>
        <w:t>Ahora es el tiempo para que los centinelas alcen sus voces de advertencia y den a la trompeta un sonido certero, a fin de que el pueblo pueda estar preparado para el conflicto final” (</w:t>
      </w:r>
      <w:r w:rsidR="002A67AB" w:rsidRPr="002A67AB">
        <w:rPr>
          <w:rFonts w:ascii="Times New Roman" w:hAnsi="Times New Roman" w:cs="Times New Roman"/>
          <w:sz w:val="24"/>
          <w:szCs w:val="24"/>
        </w:rPr>
        <w:t>S. N. Haskell, “‘Watchman, What of the Night?’ No. 6; The Third Angel’s Message”</w:t>
      </w:r>
      <w:r w:rsidR="002A67AB">
        <w:rPr>
          <w:rFonts w:ascii="Times New Roman" w:hAnsi="Times New Roman" w:cs="Times New Roman"/>
          <w:sz w:val="24"/>
          <w:szCs w:val="24"/>
        </w:rPr>
        <w:t>,</w:t>
      </w:r>
      <w:r w:rsidR="002A67AB" w:rsidRPr="002A67AB">
        <w:rPr>
          <w:rFonts w:ascii="Times New Roman" w:hAnsi="Times New Roman" w:cs="Times New Roman"/>
          <w:sz w:val="24"/>
          <w:szCs w:val="24"/>
        </w:rPr>
        <w:t xml:space="preserve"> </w:t>
      </w:r>
      <w:r w:rsidR="002A67AB" w:rsidRPr="002A67AB">
        <w:rPr>
          <w:rFonts w:ascii="Times New Roman" w:hAnsi="Times New Roman" w:cs="Times New Roman"/>
          <w:i/>
          <w:sz w:val="24"/>
          <w:szCs w:val="24"/>
        </w:rPr>
        <w:t>Review and Herald</w:t>
      </w:r>
      <w:r w:rsidR="002A67AB" w:rsidRPr="002A67AB">
        <w:rPr>
          <w:rFonts w:ascii="Times New Roman" w:hAnsi="Times New Roman" w:cs="Times New Roman"/>
          <w:sz w:val="24"/>
          <w:szCs w:val="24"/>
        </w:rPr>
        <w:t>, 23</w:t>
      </w:r>
      <w:r w:rsidR="002A67AB">
        <w:rPr>
          <w:rFonts w:ascii="Times New Roman" w:hAnsi="Times New Roman" w:cs="Times New Roman"/>
          <w:sz w:val="24"/>
          <w:szCs w:val="24"/>
        </w:rPr>
        <w:t xml:space="preserve"> agosto</w:t>
      </w:r>
      <w:r w:rsidR="002A67AB" w:rsidRPr="002A67AB">
        <w:rPr>
          <w:rFonts w:ascii="Times New Roman" w:hAnsi="Times New Roman" w:cs="Times New Roman"/>
          <w:sz w:val="24"/>
          <w:szCs w:val="24"/>
        </w:rPr>
        <w:t xml:space="preserve"> 1892, 538</w:t>
      </w:r>
      <w:r w:rsidR="002A67AB">
        <w:rPr>
          <w:rFonts w:ascii="Times New Roman" w:hAnsi="Times New Roman" w:cs="Times New Roman"/>
          <w:sz w:val="24"/>
          <w:szCs w:val="24"/>
        </w:rPr>
        <w:t>).</w:t>
      </w:r>
    </w:p>
    <w:p w14:paraId="5025D4C0" w14:textId="77777777" w:rsidR="000A0245" w:rsidRDefault="000A0245" w:rsidP="00A57322">
      <w:pPr>
        <w:jc w:val="both"/>
        <w:rPr>
          <w:rFonts w:ascii="Times New Roman" w:hAnsi="Times New Roman" w:cs="Times New Roman"/>
          <w:sz w:val="24"/>
          <w:szCs w:val="24"/>
        </w:rPr>
      </w:pPr>
    </w:p>
    <w:p w14:paraId="580956EC" w14:textId="77777777" w:rsidR="002A67AB" w:rsidRPr="002A67AB" w:rsidRDefault="002A67AB" w:rsidP="00A57322">
      <w:pPr>
        <w:jc w:val="both"/>
        <w:rPr>
          <w:rFonts w:ascii="Times New Roman" w:hAnsi="Times New Roman" w:cs="Times New Roman"/>
          <w:b/>
          <w:sz w:val="24"/>
          <w:szCs w:val="24"/>
        </w:rPr>
      </w:pPr>
      <w:r w:rsidRPr="002A67AB">
        <w:rPr>
          <w:rFonts w:ascii="Times New Roman" w:hAnsi="Times New Roman" w:cs="Times New Roman"/>
          <w:b/>
          <w:sz w:val="24"/>
          <w:szCs w:val="24"/>
        </w:rPr>
        <w:t>Reavivamientos en las reuniones campestres</w:t>
      </w:r>
    </w:p>
    <w:p w14:paraId="79588D19" w14:textId="11841B26" w:rsidR="002A67AB" w:rsidRDefault="00973410" w:rsidP="00A57322">
      <w:pPr>
        <w:jc w:val="both"/>
        <w:rPr>
          <w:rFonts w:ascii="Times New Roman" w:hAnsi="Times New Roman" w:cs="Times New Roman"/>
          <w:sz w:val="24"/>
          <w:szCs w:val="24"/>
        </w:rPr>
      </w:pPr>
      <w:r>
        <w:rPr>
          <w:rFonts w:ascii="Times New Roman" w:hAnsi="Times New Roman" w:cs="Times New Roman"/>
          <w:sz w:val="24"/>
          <w:szCs w:val="24"/>
        </w:rPr>
        <w:t xml:space="preserve">Era imposible que </w:t>
      </w:r>
      <w:r w:rsidR="00D2652E">
        <w:rPr>
          <w:rFonts w:ascii="Times New Roman" w:hAnsi="Times New Roman" w:cs="Times New Roman"/>
          <w:sz w:val="24"/>
          <w:szCs w:val="24"/>
        </w:rPr>
        <w:t>concep</w:t>
      </w:r>
      <w:r>
        <w:rPr>
          <w:rFonts w:ascii="Times New Roman" w:hAnsi="Times New Roman" w:cs="Times New Roman"/>
          <w:sz w:val="24"/>
          <w:szCs w:val="24"/>
        </w:rPr>
        <w:t>tos tan solemnes como ese no acabaran llegando a l</w:t>
      </w:r>
      <w:r w:rsidR="00C14D68">
        <w:rPr>
          <w:rFonts w:ascii="Times New Roman" w:hAnsi="Times New Roman" w:cs="Times New Roman"/>
          <w:sz w:val="24"/>
          <w:szCs w:val="24"/>
        </w:rPr>
        <w:t>o</w:t>
      </w:r>
      <w:r>
        <w:rPr>
          <w:rFonts w:ascii="Times New Roman" w:hAnsi="Times New Roman" w:cs="Times New Roman"/>
          <w:sz w:val="24"/>
          <w:szCs w:val="24"/>
        </w:rPr>
        <w:t xml:space="preserve">s </w:t>
      </w:r>
      <w:r w:rsidR="00C14D68">
        <w:rPr>
          <w:rFonts w:ascii="Times New Roman" w:hAnsi="Times New Roman" w:cs="Times New Roman"/>
          <w:sz w:val="24"/>
          <w:szCs w:val="24"/>
        </w:rPr>
        <w:t>encuentro</w:t>
      </w:r>
      <w:r>
        <w:rPr>
          <w:rFonts w:ascii="Times New Roman" w:hAnsi="Times New Roman" w:cs="Times New Roman"/>
          <w:sz w:val="24"/>
          <w:szCs w:val="24"/>
        </w:rPr>
        <w:t>s campestres</w:t>
      </w:r>
      <w:r w:rsidR="00C14D68">
        <w:rPr>
          <w:rFonts w:ascii="Times New Roman" w:hAnsi="Times New Roman" w:cs="Times New Roman"/>
          <w:sz w:val="24"/>
          <w:szCs w:val="24"/>
        </w:rPr>
        <w:t xml:space="preserve"> y a las reuniones de la Asociación</w:t>
      </w:r>
      <w:r w:rsidR="0058582A">
        <w:rPr>
          <w:rFonts w:ascii="Times New Roman" w:hAnsi="Times New Roman" w:cs="Times New Roman"/>
          <w:sz w:val="24"/>
          <w:szCs w:val="24"/>
        </w:rPr>
        <w:t xml:space="preserve"> a lo largo del verano. Escribiendo acerca </w:t>
      </w:r>
      <w:r w:rsidR="004E5661">
        <w:rPr>
          <w:rFonts w:ascii="Times New Roman" w:hAnsi="Times New Roman" w:cs="Times New Roman"/>
          <w:sz w:val="24"/>
          <w:szCs w:val="24"/>
        </w:rPr>
        <w:t xml:space="preserve">de sus experiencias en encuentros campestres, muchos dirigentes </w:t>
      </w:r>
      <w:r w:rsidR="004E5661">
        <w:rPr>
          <w:rFonts w:ascii="Times New Roman" w:hAnsi="Times New Roman" w:cs="Times New Roman"/>
          <w:sz w:val="24"/>
          <w:szCs w:val="24"/>
        </w:rPr>
        <w:lastRenderedPageBreak/>
        <w:t xml:space="preserve">eclesiásticos </w:t>
      </w:r>
      <w:r w:rsidR="001D7430">
        <w:rPr>
          <w:rFonts w:ascii="Times New Roman" w:hAnsi="Times New Roman" w:cs="Times New Roman"/>
          <w:sz w:val="24"/>
          <w:szCs w:val="24"/>
        </w:rPr>
        <w:t xml:space="preserve">y miembros expresaron pensamientos de gratitud por las bendiciones que Dios estaba derramando sobre ellos.  </w:t>
      </w:r>
      <w:r w:rsidR="001D7430" w:rsidRPr="001D7430">
        <w:rPr>
          <w:rFonts w:ascii="Times New Roman" w:hAnsi="Times New Roman" w:cs="Times New Roman"/>
          <w:sz w:val="24"/>
          <w:szCs w:val="24"/>
        </w:rPr>
        <w:t>O. A. Olsen, W. W. Prescott, A. T. Jones</w:t>
      </w:r>
      <w:r w:rsidR="001D7430">
        <w:rPr>
          <w:rFonts w:ascii="Times New Roman" w:hAnsi="Times New Roman" w:cs="Times New Roman"/>
          <w:sz w:val="24"/>
          <w:szCs w:val="24"/>
        </w:rPr>
        <w:t xml:space="preserve"> y otros se sintieron reconfortados por</w:t>
      </w:r>
      <w:r w:rsidR="00F31866">
        <w:rPr>
          <w:rFonts w:ascii="Times New Roman" w:hAnsi="Times New Roman" w:cs="Times New Roman"/>
          <w:sz w:val="24"/>
          <w:szCs w:val="24"/>
        </w:rPr>
        <w:t xml:space="preserve"> lo que presenciaban</w:t>
      </w:r>
      <w:r w:rsidR="00BC3E39">
        <w:rPr>
          <w:rFonts w:ascii="Times New Roman" w:hAnsi="Times New Roman" w:cs="Times New Roman"/>
          <w:sz w:val="24"/>
          <w:szCs w:val="24"/>
        </w:rPr>
        <w:t xml:space="preserve"> por entonces</w:t>
      </w:r>
      <w:r w:rsidR="00F31866">
        <w:rPr>
          <w:rFonts w:ascii="Times New Roman" w:hAnsi="Times New Roman" w:cs="Times New Roman"/>
          <w:sz w:val="24"/>
          <w:szCs w:val="24"/>
        </w:rPr>
        <w:t xml:space="preserve"> en los encuentros campestres: “</w:t>
      </w:r>
      <w:r w:rsidR="00B40F95">
        <w:rPr>
          <w:rFonts w:ascii="Times New Roman" w:hAnsi="Times New Roman" w:cs="Times New Roman"/>
          <w:sz w:val="24"/>
          <w:szCs w:val="24"/>
        </w:rPr>
        <w:t>Aprecia</w:t>
      </w:r>
      <w:r w:rsidR="00F31866">
        <w:rPr>
          <w:rFonts w:ascii="Times New Roman" w:hAnsi="Times New Roman" w:cs="Times New Roman"/>
          <w:sz w:val="24"/>
          <w:szCs w:val="24"/>
        </w:rPr>
        <w:t>mos una</w:t>
      </w:r>
      <w:r w:rsidR="00BC3E39" w:rsidRPr="00BC3E39">
        <w:rPr>
          <w:rFonts w:ascii="Times New Roman" w:hAnsi="Times New Roman" w:cs="Times New Roman"/>
          <w:sz w:val="24"/>
          <w:szCs w:val="24"/>
        </w:rPr>
        <w:t xml:space="preserve"> </w:t>
      </w:r>
      <w:r w:rsidR="00BC3E39">
        <w:rPr>
          <w:rFonts w:ascii="Times New Roman" w:hAnsi="Times New Roman" w:cs="Times New Roman"/>
          <w:sz w:val="24"/>
          <w:szCs w:val="24"/>
        </w:rPr>
        <w:t>evidencia</w:t>
      </w:r>
      <w:r w:rsidR="00F31866">
        <w:rPr>
          <w:rFonts w:ascii="Times New Roman" w:hAnsi="Times New Roman" w:cs="Times New Roman"/>
          <w:sz w:val="24"/>
          <w:szCs w:val="24"/>
        </w:rPr>
        <w:t xml:space="preserve"> incontestable de que el mensaje está progresando. </w:t>
      </w:r>
      <w:r w:rsidR="00943A57">
        <w:rPr>
          <w:rFonts w:ascii="Times New Roman" w:hAnsi="Times New Roman" w:cs="Times New Roman"/>
          <w:sz w:val="24"/>
          <w:szCs w:val="24"/>
        </w:rPr>
        <w:t>Si bien</w:t>
      </w:r>
      <w:r w:rsidR="00F31866">
        <w:rPr>
          <w:rFonts w:ascii="Times New Roman" w:hAnsi="Times New Roman" w:cs="Times New Roman"/>
          <w:sz w:val="24"/>
          <w:szCs w:val="24"/>
        </w:rPr>
        <w:t xml:space="preserve"> nos alegramos por lo que hemos visto respecto a cómo obra el Señor en su pueblo</w:t>
      </w:r>
      <w:r w:rsidR="00133775">
        <w:rPr>
          <w:rFonts w:ascii="Times New Roman" w:hAnsi="Times New Roman" w:cs="Times New Roman"/>
          <w:sz w:val="24"/>
          <w:szCs w:val="24"/>
        </w:rPr>
        <w:t>, estamos seguros de que es nuestro privilegio experimentar aún más abundantes aguaceros de la gracia divina” (</w:t>
      </w:r>
      <w:r w:rsidR="00BE0A38" w:rsidRPr="00BE0A38">
        <w:rPr>
          <w:rFonts w:ascii="Times New Roman" w:hAnsi="Times New Roman" w:cs="Times New Roman"/>
          <w:sz w:val="24"/>
          <w:szCs w:val="24"/>
        </w:rPr>
        <w:t>O. A. Olsen, “South Dakota Camp-Meeting”</w:t>
      </w:r>
      <w:r w:rsidR="00BE0A38">
        <w:rPr>
          <w:rFonts w:ascii="Times New Roman" w:hAnsi="Times New Roman" w:cs="Times New Roman"/>
          <w:sz w:val="24"/>
          <w:szCs w:val="24"/>
        </w:rPr>
        <w:t>,</w:t>
      </w:r>
      <w:r w:rsidR="00BE0A38" w:rsidRPr="00BE0A38">
        <w:rPr>
          <w:rFonts w:ascii="Times New Roman" w:hAnsi="Times New Roman" w:cs="Times New Roman"/>
          <w:sz w:val="24"/>
          <w:szCs w:val="24"/>
        </w:rPr>
        <w:t xml:space="preserve"> </w:t>
      </w:r>
      <w:r w:rsidR="00BE0A38" w:rsidRPr="00BE0A38">
        <w:rPr>
          <w:rFonts w:ascii="Times New Roman" w:hAnsi="Times New Roman" w:cs="Times New Roman"/>
          <w:i/>
          <w:sz w:val="24"/>
          <w:szCs w:val="24"/>
        </w:rPr>
        <w:t>Review and Herald</w:t>
      </w:r>
      <w:r w:rsidR="00BE0A38" w:rsidRPr="00BE0A38">
        <w:rPr>
          <w:rFonts w:ascii="Times New Roman" w:hAnsi="Times New Roman" w:cs="Times New Roman"/>
          <w:sz w:val="24"/>
          <w:szCs w:val="24"/>
        </w:rPr>
        <w:t>, 12</w:t>
      </w:r>
      <w:r w:rsidR="00BE0A38">
        <w:rPr>
          <w:rFonts w:ascii="Times New Roman" w:hAnsi="Times New Roman" w:cs="Times New Roman"/>
          <w:sz w:val="24"/>
          <w:szCs w:val="24"/>
        </w:rPr>
        <w:t xml:space="preserve"> julio</w:t>
      </w:r>
      <w:r w:rsidR="00BE0A38" w:rsidRPr="00BE0A38">
        <w:rPr>
          <w:rFonts w:ascii="Times New Roman" w:hAnsi="Times New Roman" w:cs="Times New Roman"/>
          <w:sz w:val="24"/>
          <w:szCs w:val="24"/>
        </w:rPr>
        <w:t xml:space="preserve"> 1892, 443</w:t>
      </w:r>
      <w:r w:rsidR="00133775">
        <w:rPr>
          <w:rFonts w:ascii="Times New Roman" w:hAnsi="Times New Roman" w:cs="Times New Roman"/>
          <w:sz w:val="24"/>
          <w:szCs w:val="24"/>
        </w:rPr>
        <w:t>).</w:t>
      </w:r>
    </w:p>
    <w:p w14:paraId="5529F177" w14:textId="2BB10DEA" w:rsidR="00133775" w:rsidRDefault="000D5D1B" w:rsidP="00A57322">
      <w:pPr>
        <w:jc w:val="both"/>
        <w:rPr>
          <w:rFonts w:ascii="Times New Roman" w:hAnsi="Times New Roman" w:cs="Times New Roman"/>
          <w:sz w:val="24"/>
          <w:szCs w:val="24"/>
        </w:rPr>
      </w:pPr>
      <w:r>
        <w:rPr>
          <w:rFonts w:ascii="Times New Roman" w:hAnsi="Times New Roman" w:cs="Times New Roman"/>
          <w:sz w:val="24"/>
          <w:szCs w:val="24"/>
        </w:rPr>
        <w:t xml:space="preserve">Después del encuentro campestre que tuvo lugar en agosto en Wichita, Kansas, </w:t>
      </w:r>
      <w:r w:rsidR="008C01D6">
        <w:rPr>
          <w:rFonts w:ascii="Times New Roman" w:hAnsi="Times New Roman" w:cs="Times New Roman"/>
          <w:sz w:val="24"/>
          <w:szCs w:val="24"/>
        </w:rPr>
        <w:t xml:space="preserve">O. S. Ferren informó que “se manifestó el poder de Dios” y que “la casi totalidad de la congregación se alegró porque Dios hubiera amado al mundo </w:t>
      </w:r>
      <w:r w:rsidR="0000636E">
        <w:rPr>
          <w:rFonts w:ascii="Times New Roman" w:hAnsi="Times New Roman" w:cs="Times New Roman"/>
          <w:sz w:val="24"/>
          <w:szCs w:val="24"/>
        </w:rPr>
        <w:t>hasta el punto de dar</w:t>
      </w:r>
      <w:r w:rsidR="008C01D6">
        <w:rPr>
          <w:rFonts w:ascii="Times New Roman" w:hAnsi="Times New Roman" w:cs="Times New Roman"/>
          <w:sz w:val="24"/>
          <w:szCs w:val="24"/>
        </w:rPr>
        <w:t xml:space="preserve"> a su Hijo unigénito”. </w:t>
      </w:r>
      <w:r w:rsidR="00865A64">
        <w:rPr>
          <w:rFonts w:ascii="Times New Roman" w:hAnsi="Times New Roman" w:cs="Times New Roman"/>
          <w:sz w:val="24"/>
          <w:szCs w:val="24"/>
        </w:rPr>
        <w:t>Las reuniones de alabanza que siguieron después</w:t>
      </w:r>
      <w:r w:rsidR="0096704C">
        <w:rPr>
          <w:rFonts w:ascii="Times New Roman" w:hAnsi="Times New Roman" w:cs="Times New Roman"/>
          <w:sz w:val="24"/>
          <w:szCs w:val="24"/>
        </w:rPr>
        <w:t>,</w:t>
      </w:r>
      <w:r w:rsidR="006F6963">
        <w:rPr>
          <w:rFonts w:ascii="Times New Roman" w:hAnsi="Times New Roman" w:cs="Times New Roman"/>
          <w:sz w:val="24"/>
          <w:szCs w:val="24"/>
        </w:rPr>
        <w:t xml:space="preserve"> le llevaron a creer que verdaderamente “cayó sobre nosotros un aguacero de la lluvia tardía” (</w:t>
      </w:r>
      <w:r w:rsidR="006F6963" w:rsidRPr="006F6963">
        <w:rPr>
          <w:rFonts w:ascii="Times New Roman" w:hAnsi="Times New Roman" w:cs="Times New Roman"/>
          <w:sz w:val="24"/>
          <w:szCs w:val="24"/>
        </w:rPr>
        <w:t>O. S. Ferren, “Kansas”</w:t>
      </w:r>
      <w:r w:rsidR="006F6963">
        <w:rPr>
          <w:rFonts w:ascii="Times New Roman" w:hAnsi="Times New Roman" w:cs="Times New Roman"/>
          <w:sz w:val="24"/>
          <w:szCs w:val="24"/>
        </w:rPr>
        <w:t>,</w:t>
      </w:r>
      <w:r w:rsidR="006F6963" w:rsidRPr="006F6963">
        <w:rPr>
          <w:rFonts w:ascii="Times New Roman" w:hAnsi="Times New Roman" w:cs="Times New Roman"/>
          <w:sz w:val="24"/>
          <w:szCs w:val="24"/>
        </w:rPr>
        <w:t xml:space="preserve"> </w:t>
      </w:r>
      <w:r w:rsidR="006F6963" w:rsidRPr="006F6963">
        <w:rPr>
          <w:rFonts w:ascii="Times New Roman" w:hAnsi="Times New Roman" w:cs="Times New Roman"/>
          <w:i/>
          <w:sz w:val="24"/>
          <w:szCs w:val="24"/>
        </w:rPr>
        <w:t>Review and Herald</w:t>
      </w:r>
      <w:r w:rsidR="006F6963" w:rsidRPr="006F6963">
        <w:rPr>
          <w:rFonts w:ascii="Times New Roman" w:hAnsi="Times New Roman" w:cs="Times New Roman"/>
          <w:sz w:val="24"/>
          <w:szCs w:val="24"/>
        </w:rPr>
        <w:t>, 20</w:t>
      </w:r>
      <w:r w:rsidR="006F6963">
        <w:rPr>
          <w:rFonts w:ascii="Times New Roman" w:hAnsi="Times New Roman" w:cs="Times New Roman"/>
          <w:sz w:val="24"/>
          <w:szCs w:val="24"/>
        </w:rPr>
        <w:t xml:space="preserve"> diciembre</w:t>
      </w:r>
      <w:r w:rsidR="006F6963" w:rsidRPr="006F6963">
        <w:rPr>
          <w:rFonts w:ascii="Times New Roman" w:hAnsi="Times New Roman" w:cs="Times New Roman"/>
          <w:sz w:val="24"/>
          <w:szCs w:val="24"/>
        </w:rPr>
        <w:t xml:space="preserve"> 1892, 796</w:t>
      </w:r>
      <w:r w:rsidR="006F6963">
        <w:rPr>
          <w:rFonts w:ascii="Times New Roman" w:hAnsi="Times New Roman" w:cs="Times New Roman"/>
          <w:sz w:val="24"/>
          <w:szCs w:val="24"/>
        </w:rPr>
        <w:t>).</w:t>
      </w:r>
    </w:p>
    <w:p w14:paraId="452145F6" w14:textId="3DD8D35F" w:rsidR="006F6963" w:rsidRDefault="00B1022D" w:rsidP="00A57322">
      <w:pPr>
        <w:jc w:val="both"/>
        <w:rPr>
          <w:rFonts w:ascii="Times New Roman" w:hAnsi="Times New Roman" w:cs="Times New Roman"/>
          <w:sz w:val="24"/>
          <w:szCs w:val="24"/>
        </w:rPr>
      </w:pPr>
      <w:r w:rsidRPr="00B1022D">
        <w:rPr>
          <w:rFonts w:ascii="Times New Roman" w:hAnsi="Times New Roman" w:cs="Times New Roman"/>
          <w:sz w:val="24"/>
          <w:szCs w:val="24"/>
        </w:rPr>
        <w:t>O. J. Mason</w:t>
      </w:r>
      <w:r>
        <w:rPr>
          <w:rFonts w:ascii="Times New Roman" w:hAnsi="Times New Roman" w:cs="Times New Roman"/>
          <w:sz w:val="24"/>
          <w:szCs w:val="24"/>
        </w:rPr>
        <w:t xml:space="preserve"> alabó al Señor tras </w:t>
      </w:r>
      <w:r w:rsidR="004F679C">
        <w:rPr>
          <w:rFonts w:ascii="Times New Roman" w:hAnsi="Times New Roman" w:cs="Times New Roman"/>
          <w:sz w:val="24"/>
          <w:szCs w:val="24"/>
        </w:rPr>
        <w:t xml:space="preserve">el encuentro campestre de septiembre en Illinois del sur. </w:t>
      </w:r>
      <w:r w:rsidR="00E617F2">
        <w:rPr>
          <w:rFonts w:ascii="Times New Roman" w:hAnsi="Times New Roman" w:cs="Times New Roman"/>
          <w:sz w:val="24"/>
          <w:szCs w:val="24"/>
        </w:rPr>
        <w:t>T</w:t>
      </w:r>
      <w:r w:rsidR="00521AA5">
        <w:rPr>
          <w:rFonts w:ascii="Times New Roman" w:hAnsi="Times New Roman" w:cs="Times New Roman"/>
          <w:sz w:val="24"/>
          <w:szCs w:val="24"/>
        </w:rPr>
        <w:t>r</w:t>
      </w:r>
      <w:r w:rsidR="00E617F2">
        <w:rPr>
          <w:rFonts w:ascii="Times New Roman" w:hAnsi="Times New Roman" w:cs="Times New Roman"/>
          <w:sz w:val="24"/>
          <w:szCs w:val="24"/>
        </w:rPr>
        <w:t>as</w:t>
      </w:r>
      <w:r w:rsidR="004F679C">
        <w:rPr>
          <w:rFonts w:ascii="Times New Roman" w:hAnsi="Times New Roman" w:cs="Times New Roman"/>
          <w:sz w:val="24"/>
          <w:szCs w:val="24"/>
        </w:rPr>
        <w:t xml:space="preserve"> disfruta</w:t>
      </w:r>
      <w:r w:rsidR="00E617F2">
        <w:rPr>
          <w:rFonts w:ascii="Times New Roman" w:hAnsi="Times New Roman" w:cs="Times New Roman"/>
          <w:sz w:val="24"/>
          <w:szCs w:val="24"/>
        </w:rPr>
        <w:t>r</w:t>
      </w:r>
      <w:r w:rsidR="004F679C">
        <w:rPr>
          <w:rFonts w:ascii="Times New Roman" w:hAnsi="Times New Roman" w:cs="Times New Roman"/>
          <w:sz w:val="24"/>
          <w:szCs w:val="24"/>
        </w:rPr>
        <w:t xml:space="preserve"> de la predicación de J. N. Loughborough y</w:t>
      </w:r>
      <w:r w:rsidR="00E617F2">
        <w:rPr>
          <w:rFonts w:ascii="Times New Roman" w:hAnsi="Times New Roman" w:cs="Times New Roman"/>
          <w:sz w:val="24"/>
          <w:szCs w:val="24"/>
        </w:rPr>
        <w:t xml:space="preserve"> de</w:t>
      </w:r>
      <w:r w:rsidR="004F679C">
        <w:rPr>
          <w:rFonts w:ascii="Times New Roman" w:hAnsi="Times New Roman" w:cs="Times New Roman"/>
          <w:sz w:val="24"/>
          <w:szCs w:val="24"/>
        </w:rPr>
        <w:t xml:space="preserve"> A. T. Jones, “muchos</w:t>
      </w:r>
      <w:r w:rsidR="009418E7">
        <w:rPr>
          <w:rFonts w:ascii="Times New Roman" w:hAnsi="Times New Roman" w:cs="Times New Roman"/>
          <w:sz w:val="24"/>
          <w:szCs w:val="24"/>
        </w:rPr>
        <w:t xml:space="preserve"> que habían estado en la duda y el desánimo comenzaron a abrazar las promesas de Dios, y a darse cuenta de que </w:t>
      </w:r>
      <w:r w:rsidR="00C34375">
        <w:rPr>
          <w:rFonts w:ascii="Times New Roman" w:hAnsi="Times New Roman" w:cs="Times New Roman"/>
          <w:sz w:val="24"/>
          <w:szCs w:val="24"/>
        </w:rPr>
        <w:t xml:space="preserve">eran aceptos en el Amado”. </w:t>
      </w:r>
      <w:r w:rsidR="00466566">
        <w:rPr>
          <w:rFonts w:ascii="Times New Roman" w:hAnsi="Times New Roman" w:cs="Times New Roman"/>
          <w:sz w:val="24"/>
          <w:szCs w:val="24"/>
        </w:rPr>
        <w:t xml:space="preserve">Después del encuentro </w:t>
      </w:r>
      <w:r w:rsidR="00F12246">
        <w:rPr>
          <w:rFonts w:ascii="Times New Roman" w:hAnsi="Times New Roman" w:cs="Times New Roman"/>
          <w:sz w:val="24"/>
          <w:szCs w:val="24"/>
        </w:rPr>
        <w:t>hubo</w:t>
      </w:r>
      <w:r w:rsidR="00466566">
        <w:rPr>
          <w:rFonts w:ascii="Times New Roman" w:hAnsi="Times New Roman" w:cs="Times New Roman"/>
          <w:sz w:val="24"/>
          <w:szCs w:val="24"/>
        </w:rPr>
        <w:t xml:space="preserve"> diecisiete</w:t>
      </w:r>
      <w:r w:rsidR="00F12246">
        <w:rPr>
          <w:rFonts w:ascii="Times New Roman" w:hAnsi="Times New Roman" w:cs="Times New Roman"/>
          <w:sz w:val="24"/>
          <w:szCs w:val="24"/>
        </w:rPr>
        <w:t xml:space="preserve"> bautismos</w:t>
      </w:r>
      <w:r w:rsidR="00466566">
        <w:rPr>
          <w:rFonts w:ascii="Times New Roman" w:hAnsi="Times New Roman" w:cs="Times New Roman"/>
          <w:sz w:val="24"/>
          <w:szCs w:val="24"/>
        </w:rPr>
        <w:t xml:space="preserve">, lo que llevó a Mason a </w:t>
      </w:r>
      <w:r w:rsidR="006C2756">
        <w:rPr>
          <w:rFonts w:ascii="Times New Roman" w:hAnsi="Times New Roman" w:cs="Times New Roman"/>
          <w:sz w:val="24"/>
          <w:szCs w:val="24"/>
        </w:rPr>
        <w:t>“alabar al Señor por es</w:t>
      </w:r>
      <w:r w:rsidR="00EF086A">
        <w:rPr>
          <w:rFonts w:ascii="Times New Roman" w:hAnsi="Times New Roman" w:cs="Times New Roman"/>
          <w:sz w:val="24"/>
          <w:szCs w:val="24"/>
        </w:rPr>
        <w:t>e</w:t>
      </w:r>
      <w:r w:rsidR="006C2756">
        <w:rPr>
          <w:rFonts w:ascii="Times New Roman" w:hAnsi="Times New Roman" w:cs="Times New Roman"/>
          <w:sz w:val="24"/>
          <w:szCs w:val="24"/>
        </w:rPr>
        <w:t xml:space="preserve"> got</w:t>
      </w:r>
      <w:r w:rsidR="00EF086A">
        <w:rPr>
          <w:rFonts w:ascii="Times New Roman" w:hAnsi="Times New Roman" w:cs="Times New Roman"/>
          <w:sz w:val="24"/>
          <w:szCs w:val="24"/>
        </w:rPr>
        <w:t>eo</w:t>
      </w:r>
      <w:r w:rsidR="006C2756">
        <w:rPr>
          <w:rFonts w:ascii="Times New Roman" w:hAnsi="Times New Roman" w:cs="Times New Roman"/>
          <w:sz w:val="24"/>
          <w:szCs w:val="24"/>
        </w:rPr>
        <w:t xml:space="preserve"> de la ‘lluvia tardía’ que hemos disfrutado</w:t>
      </w:r>
      <w:r w:rsidR="004C642D">
        <w:rPr>
          <w:rFonts w:ascii="Times New Roman" w:hAnsi="Times New Roman" w:cs="Times New Roman"/>
          <w:sz w:val="24"/>
          <w:szCs w:val="24"/>
        </w:rPr>
        <w:t>. E</w:t>
      </w:r>
      <w:r w:rsidR="006C2756">
        <w:rPr>
          <w:rFonts w:ascii="Times New Roman" w:hAnsi="Times New Roman" w:cs="Times New Roman"/>
          <w:sz w:val="24"/>
          <w:szCs w:val="24"/>
        </w:rPr>
        <w:t>speramos lluvias más copiosas a medida que nuestra fe se aferra más plenamente de sus promesas” (</w:t>
      </w:r>
      <w:r w:rsidR="006C2756" w:rsidRPr="006C2756">
        <w:rPr>
          <w:rFonts w:ascii="Times New Roman" w:hAnsi="Times New Roman" w:cs="Times New Roman"/>
          <w:sz w:val="24"/>
          <w:szCs w:val="24"/>
        </w:rPr>
        <w:t>O. J. Mason, “Southern Illinois Camp-Meeting”</w:t>
      </w:r>
      <w:r w:rsidR="006C2756">
        <w:rPr>
          <w:rFonts w:ascii="Times New Roman" w:hAnsi="Times New Roman" w:cs="Times New Roman"/>
          <w:sz w:val="24"/>
          <w:szCs w:val="24"/>
        </w:rPr>
        <w:t>,</w:t>
      </w:r>
      <w:r w:rsidR="006C2756" w:rsidRPr="006C2756">
        <w:rPr>
          <w:rFonts w:ascii="Times New Roman" w:hAnsi="Times New Roman" w:cs="Times New Roman"/>
          <w:sz w:val="24"/>
          <w:szCs w:val="24"/>
        </w:rPr>
        <w:t xml:space="preserve"> </w:t>
      </w:r>
      <w:r w:rsidR="006C2756" w:rsidRPr="006C2756">
        <w:rPr>
          <w:rFonts w:ascii="Times New Roman" w:hAnsi="Times New Roman" w:cs="Times New Roman"/>
          <w:i/>
          <w:sz w:val="24"/>
          <w:szCs w:val="24"/>
        </w:rPr>
        <w:t>Review and Herald</w:t>
      </w:r>
      <w:r w:rsidR="006C2756" w:rsidRPr="006C2756">
        <w:rPr>
          <w:rFonts w:ascii="Times New Roman" w:hAnsi="Times New Roman" w:cs="Times New Roman"/>
          <w:sz w:val="24"/>
          <w:szCs w:val="24"/>
        </w:rPr>
        <w:t>, 25</w:t>
      </w:r>
      <w:r w:rsidR="006C2756">
        <w:rPr>
          <w:rFonts w:ascii="Times New Roman" w:hAnsi="Times New Roman" w:cs="Times New Roman"/>
          <w:sz w:val="24"/>
          <w:szCs w:val="24"/>
        </w:rPr>
        <w:t xml:space="preserve"> octubre</w:t>
      </w:r>
      <w:r w:rsidR="006C2756" w:rsidRPr="006C2756">
        <w:rPr>
          <w:rFonts w:ascii="Times New Roman" w:hAnsi="Times New Roman" w:cs="Times New Roman"/>
          <w:sz w:val="24"/>
          <w:szCs w:val="24"/>
        </w:rPr>
        <w:t xml:space="preserve"> 1892, 667</w:t>
      </w:r>
      <w:r w:rsidR="00F12246">
        <w:rPr>
          <w:rFonts w:ascii="Times New Roman" w:hAnsi="Times New Roman" w:cs="Times New Roman"/>
          <w:sz w:val="24"/>
          <w:szCs w:val="24"/>
        </w:rPr>
        <w:t>-</w:t>
      </w:r>
      <w:r w:rsidR="006C2756" w:rsidRPr="006C2756">
        <w:rPr>
          <w:rFonts w:ascii="Times New Roman" w:hAnsi="Times New Roman" w:cs="Times New Roman"/>
          <w:sz w:val="24"/>
          <w:szCs w:val="24"/>
        </w:rPr>
        <w:t>668</w:t>
      </w:r>
      <w:r w:rsidR="006C2756">
        <w:rPr>
          <w:rFonts w:ascii="Times New Roman" w:hAnsi="Times New Roman" w:cs="Times New Roman"/>
          <w:sz w:val="24"/>
          <w:szCs w:val="24"/>
        </w:rPr>
        <w:t>).</w:t>
      </w:r>
    </w:p>
    <w:p w14:paraId="2885BF24" w14:textId="08988FCD" w:rsidR="006C2756" w:rsidRDefault="00DB31FB" w:rsidP="00A57322">
      <w:pPr>
        <w:jc w:val="both"/>
        <w:rPr>
          <w:rFonts w:ascii="Times New Roman" w:hAnsi="Times New Roman" w:cs="Times New Roman"/>
          <w:sz w:val="24"/>
          <w:szCs w:val="24"/>
        </w:rPr>
      </w:pPr>
      <w:r>
        <w:rPr>
          <w:rFonts w:ascii="Times New Roman" w:hAnsi="Times New Roman" w:cs="Times New Roman"/>
          <w:sz w:val="24"/>
          <w:szCs w:val="24"/>
        </w:rPr>
        <w:t>El encuentro campestre de Michigan en Lansing fue “tal como nunca antes hubieron presenciado</w:t>
      </w:r>
      <w:r w:rsidR="00874A54">
        <w:rPr>
          <w:rFonts w:ascii="Times New Roman" w:hAnsi="Times New Roman" w:cs="Times New Roman"/>
          <w:sz w:val="24"/>
          <w:szCs w:val="24"/>
        </w:rPr>
        <w:t xml:space="preserve"> los</w:t>
      </w:r>
      <w:r>
        <w:rPr>
          <w:rFonts w:ascii="Times New Roman" w:hAnsi="Times New Roman" w:cs="Times New Roman"/>
          <w:sz w:val="24"/>
          <w:szCs w:val="24"/>
        </w:rPr>
        <w:t xml:space="preserve"> adventistas del séptimo día”. No solamente</w:t>
      </w:r>
      <w:r w:rsidR="00FE3D50">
        <w:rPr>
          <w:rFonts w:ascii="Times New Roman" w:hAnsi="Times New Roman" w:cs="Times New Roman"/>
          <w:sz w:val="24"/>
          <w:szCs w:val="24"/>
        </w:rPr>
        <w:t xml:space="preserve"> por ser</w:t>
      </w:r>
      <w:r>
        <w:rPr>
          <w:rFonts w:ascii="Times New Roman" w:hAnsi="Times New Roman" w:cs="Times New Roman"/>
          <w:sz w:val="24"/>
          <w:szCs w:val="24"/>
        </w:rPr>
        <w:t xml:space="preserve"> el encuentro más concurrido y</w:t>
      </w:r>
      <w:r w:rsidR="00C82099">
        <w:rPr>
          <w:rFonts w:ascii="Times New Roman" w:hAnsi="Times New Roman" w:cs="Times New Roman"/>
          <w:sz w:val="24"/>
          <w:szCs w:val="24"/>
        </w:rPr>
        <w:t xml:space="preserve"> con</w:t>
      </w:r>
      <w:r>
        <w:rPr>
          <w:rFonts w:ascii="Times New Roman" w:hAnsi="Times New Roman" w:cs="Times New Roman"/>
          <w:sz w:val="24"/>
          <w:szCs w:val="24"/>
        </w:rPr>
        <w:t xml:space="preserve"> el mayor número de personas en una reunión campestre, </w:t>
      </w:r>
      <w:r w:rsidR="00397B50">
        <w:rPr>
          <w:rFonts w:ascii="Times New Roman" w:hAnsi="Times New Roman" w:cs="Times New Roman"/>
          <w:sz w:val="24"/>
          <w:szCs w:val="24"/>
        </w:rPr>
        <w:t xml:space="preserve">“sino por muchas otras consideraciones”. </w:t>
      </w:r>
      <w:r w:rsidR="00397B50" w:rsidRPr="00397B50">
        <w:rPr>
          <w:rFonts w:ascii="Times New Roman" w:hAnsi="Times New Roman" w:cs="Times New Roman"/>
          <w:sz w:val="24"/>
          <w:szCs w:val="24"/>
        </w:rPr>
        <w:t>J. N. Loughborough</w:t>
      </w:r>
      <w:r w:rsidR="00397B50">
        <w:rPr>
          <w:rFonts w:ascii="Times New Roman" w:hAnsi="Times New Roman" w:cs="Times New Roman"/>
          <w:sz w:val="24"/>
          <w:szCs w:val="24"/>
        </w:rPr>
        <w:t xml:space="preserve"> informó que “el gran poder del Señor estuvo allí de una forma más remarcable de lo que jamás había visto desde el tiempo en que asistí a las reuniones adventistas de 1843-1844”. Sintieron “realmente que habían comenzado ‘los tiempos del refrigerio’ ‘de la presencia del Señor’, y que estábamos teniendo unas pocas gotas de la lluvia tardía” (</w:t>
      </w:r>
      <w:r w:rsidR="009B1449" w:rsidRPr="009B1449">
        <w:rPr>
          <w:rFonts w:ascii="Times New Roman" w:hAnsi="Times New Roman" w:cs="Times New Roman"/>
          <w:sz w:val="24"/>
          <w:szCs w:val="24"/>
        </w:rPr>
        <w:t>J. N. Loughborough, “Nebraska, Southern Illinois, and Michigan Camp-Meetings”</w:t>
      </w:r>
      <w:r w:rsidR="009B1449">
        <w:rPr>
          <w:rFonts w:ascii="Times New Roman" w:hAnsi="Times New Roman" w:cs="Times New Roman"/>
          <w:sz w:val="24"/>
          <w:szCs w:val="24"/>
        </w:rPr>
        <w:t>,</w:t>
      </w:r>
      <w:r w:rsidR="009B1449" w:rsidRPr="009B1449">
        <w:rPr>
          <w:rFonts w:ascii="Times New Roman" w:hAnsi="Times New Roman" w:cs="Times New Roman"/>
          <w:sz w:val="24"/>
          <w:szCs w:val="24"/>
        </w:rPr>
        <w:t xml:space="preserve"> </w:t>
      </w:r>
      <w:r w:rsidR="009B1449" w:rsidRPr="009B1449">
        <w:rPr>
          <w:rFonts w:ascii="Times New Roman" w:hAnsi="Times New Roman" w:cs="Times New Roman"/>
          <w:i/>
          <w:sz w:val="24"/>
          <w:szCs w:val="24"/>
        </w:rPr>
        <w:t>Review and Herald</w:t>
      </w:r>
      <w:r w:rsidR="009B1449" w:rsidRPr="009B1449">
        <w:rPr>
          <w:rFonts w:ascii="Times New Roman" w:hAnsi="Times New Roman" w:cs="Times New Roman"/>
          <w:sz w:val="24"/>
          <w:szCs w:val="24"/>
        </w:rPr>
        <w:t>, 1</w:t>
      </w:r>
      <w:r w:rsidR="009B1449">
        <w:rPr>
          <w:rFonts w:ascii="Times New Roman" w:hAnsi="Times New Roman" w:cs="Times New Roman"/>
          <w:sz w:val="24"/>
          <w:szCs w:val="24"/>
        </w:rPr>
        <w:t xml:space="preserve"> noviembre</w:t>
      </w:r>
      <w:r w:rsidR="009B1449" w:rsidRPr="009B1449">
        <w:rPr>
          <w:rFonts w:ascii="Times New Roman" w:hAnsi="Times New Roman" w:cs="Times New Roman"/>
          <w:sz w:val="24"/>
          <w:szCs w:val="24"/>
        </w:rPr>
        <w:t xml:space="preserve"> 1892, 684</w:t>
      </w:r>
      <w:r w:rsidR="00397B50">
        <w:rPr>
          <w:rFonts w:ascii="Times New Roman" w:hAnsi="Times New Roman" w:cs="Times New Roman"/>
          <w:sz w:val="24"/>
          <w:szCs w:val="24"/>
        </w:rPr>
        <w:t xml:space="preserve">). </w:t>
      </w:r>
      <w:r w:rsidR="003037B2">
        <w:rPr>
          <w:rFonts w:ascii="Times New Roman" w:hAnsi="Times New Roman" w:cs="Times New Roman"/>
          <w:sz w:val="24"/>
          <w:szCs w:val="24"/>
        </w:rPr>
        <w:t xml:space="preserve">Algunos de los otros “hermanos veteranos, como Gurney, </w:t>
      </w:r>
      <w:r w:rsidR="003037B2">
        <w:rPr>
          <w:rFonts w:ascii="Times New Roman" w:hAnsi="Times New Roman" w:cs="Times New Roman"/>
          <w:sz w:val="24"/>
          <w:szCs w:val="24"/>
        </w:rPr>
        <w:lastRenderedPageBreak/>
        <w:t>Whipple y otros</w:t>
      </w:r>
      <w:r w:rsidR="00DB670F">
        <w:rPr>
          <w:rFonts w:ascii="Times New Roman" w:hAnsi="Times New Roman" w:cs="Times New Roman"/>
          <w:sz w:val="24"/>
          <w:szCs w:val="24"/>
        </w:rPr>
        <w:t>,</w:t>
      </w:r>
      <w:r w:rsidR="00CD563A">
        <w:rPr>
          <w:rFonts w:ascii="Times New Roman" w:hAnsi="Times New Roman" w:cs="Times New Roman"/>
          <w:sz w:val="24"/>
          <w:szCs w:val="24"/>
        </w:rPr>
        <w:t xml:space="preserve"> dijeron que se parecía a 1844 mucho más que cualquier cosa que hubieran visto desde entonces” (</w:t>
      </w:r>
      <w:r w:rsidR="00CD563A" w:rsidRPr="00CD563A">
        <w:rPr>
          <w:rFonts w:ascii="Times New Roman" w:hAnsi="Times New Roman" w:cs="Times New Roman"/>
          <w:sz w:val="24"/>
          <w:szCs w:val="24"/>
        </w:rPr>
        <w:t xml:space="preserve">O. A. Olsen </w:t>
      </w:r>
      <w:r w:rsidR="00CD563A">
        <w:rPr>
          <w:rFonts w:ascii="Times New Roman" w:hAnsi="Times New Roman" w:cs="Times New Roman"/>
          <w:sz w:val="24"/>
          <w:szCs w:val="24"/>
        </w:rPr>
        <w:t>a</w:t>
      </w:r>
      <w:r w:rsidR="00CD563A" w:rsidRPr="00CD563A">
        <w:rPr>
          <w:rFonts w:ascii="Times New Roman" w:hAnsi="Times New Roman" w:cs="Times New Roman"/>
          <w:sz w:val="24"/>
          <w:szCs w:val="24"/>
        </w:rPr>
        <w:t xml:space="preserve"> Ellen G. White, 28</w:t>
      </w:r>
      <w:r w:rsidR="00CD563A">
        <w:rPr>
          <w:rFonts w:ascii="Times New Roman" w:hAnsi="Times New Roman" w:cs="Times New Roman"/>
          <w:sz w:val="24"/>
          <w:szCs w:val="24"/>
        </w:rPr>
        <w:t xml:space="preserve"> septiembre</w:t>
      </w:r>
      <w:r w:rsidR="00CD563A" w:rsidRPr="00CD563A">
        <w:rPr>
          <w:rFonts w:ascii="Times New Roman" w:hAnsi="Times New Roman" w:cs="Times New Roman"/>
          <w:sz w:val="24"/>
          <w:szCs w:val="24"/>
        </w:rPr>
        <w:t xml:space="preserve"> 1892, Ellen G. White Estate, Loma Linda Branch Office</w:t>
      </w:r>
      <w:r w:rsidR="00CD563A">
        <w:rPr>
          <w:rFonts w:ascii="Times New Roman" w:hAnsi="Times New Roman" w:cs="Times New Roman"/>
          <w:sz w:val="24"/>
          <w:szCs w:val="24"/>
        </w:rPr>
        <w:t>).</w:t>
      </w:r>
    </w:p>
    <w:p w14:paraId="2E029A93" w14:textId="6B2424F3" w:rsidR="00CD563A" w:rsidRDefault="004509D2" w:rsidP="004B136C">
      <w:pPr>
        <w:jc w:val="both"/>
        <w:rPr>
          <w:rFonts w:ascii="Times New Roman" w:hAnsi="Times New Roman" w:cs="Times New Roman"/>
          <w:sz w:val="24"/>
          <w:szCs w:val="24"/>
        </w:rPr>
      </w:pPr>
      <w:r>
        <w:rPr>
          <w:rFonts w:ascii="Times New Roman" w:hAnsi="Times New Roman" w:cs="Times New Roman"/>
          <w:sz w:val="24"/>
          <w:szCs w:val="24"/>
        </w:rPr>
        <w:t xml:space="preserve">La señorita Pebbles </w:t>
      </w:r>
      <w:r w:rsidR="006972F1">
        <w:rPr>
          <w:rFonts w:ascii="Times New Roman" w:hAnsi="Times New Roman" w:cs="Times New Roman"/>
          <w:sz w:val="24"/>
          <w:szCs w:val="24"/>
        </w:rPr>
        <w:t>se expresó</w:t>
      </w:r>
      <w:r w:rsidR="00FD6627">
        <w:rPr>
          <w:rFonts w:ascii="Times New Roman" w:hAnsi="Times New Roman" w:cs="Times New Roman"/>
          <w:sz w:val="24"/>
          <w:szCs w:val="24"/>
        </w:rPr>
        <w:t xml:space="preserve"> poéticamente acerca de </w:t>
      </w:r>
      <w:r w:rsidR="00C65B3E">
        <w:rPr>
          <w:rFonts w:ascii="Times New Roman" w:hAnsi="Times New Roman" w:cs="Times New Roman"/>
          <w:sz w:val="24"/>
          <w:szCs w:val="24"/>
        </w:rPr>
        <w:t>cómo vivió</w:t>
      </w:r>
      <w:r w:rsidR="00FD6627">
        <w:rPr>
          <w:rFonts w:ascii="Times New Roman" w:hAnsi="Times New Roman" w:cs="Times New Roman"/>
          <w:sz w:val="24"/>
          <w:szCs w:val="24"/>
        </w:rPr>
        <w:t xml:space="preserve"> </w:t>
      </w:r>
      <w:r w:rsidR="00C65B3E">
        <w:rPr>
          <w:rFonts w:ascii="Times New Roman" w:hAnsi="Times New Roman" w:cs="Times New Roman"/>
          <w:sz w:val="24"/>
          <w:szCs w:val="24"/>
        </w:rPr>
        <w:t>aquel</w:t>
      </w:r>
      <w:r w:rsidR="00FD6627">
        <w:rPr>
          <w:rFonts w:ascii="Times New Roman" w:hAnsi="Times New Roman" w:cs="Times New Roman"/>
          <w:sz w:val="24"/>
          <w:szCs w:val="24"/>
        </w:rPr>
        <w:t xml:space="preserve"> encuentro campestre: </w:t>
      </w:r>
      <w:r w:rsidR="00411A1C">
        <w:rPr>
          <w:rFonts w:ascii="Times New Roman" w:hAnsi="Times New Roman" w:cs="Times New Roman"/>
          <w:sz w:val="24"/>
          <w:szCs w:val="24"/>
        </w:rPr>
        <w:t>“Nos miramos maravillados, felices por ver brillar en los rostros de los demás ese mismo gozo que sentimos en nuestros</w:t>
      </w:r>
      <w:r w:rsidR="004B136C">
        <w:rPr>
          <w:rFonts w:ascii="Times New Roman" w:hAnsi="Times New Roman" w:cs="Times New Roman"/>
          <w:sz w:val="24"/>
          <w:szCs w:val="24"/>
        </w:rPr>
        <w:t xml:space="preserve"> propios</w:t>
      </w:r>
      <w:r w:rsidR="00411A1C">
        <w:rPr>
          <w:rFonts w:ascii="Times New Roman" w:hAnsi="Times New Roman" w:cs="Times New Roman"/>
          <w:sz w:val="24"/>
          <w:szCs w:val="24"/>
        </w:rPr>
        <w:t xml:space="preserve"> corazones</w:t>
      </w:r>
      <w:r w:rsidR="004B136C">
        <w:rPr>
          <w:rFonts w:ascii="Times New Roman" w:hAnsi="Times New Roman" w:cs="Times New Roman"/>
          <w:sz w:val="24"/>
          <w:szCs w:val="24"/>
        </w:rPr>
        <w:t>, y nos decimos: ¿Qué puede ser esto? ¿Es un pequeño aguacero de la lluvia tardía, un pequeño anticipo del refrigerio de la presencia del Señor que</w:t>
      </w:r>
      <w:r w:rsidR="006E636F" w:rsidRPr="006E636F">
        <w:rPr>
          <w:rFonts w:ascii="Times New Roman" w:hAnsi="Times New Roman" w:cs="Times New Roman"/>
          <w:sz w:val="24"/>
          <w:szCs w:val="24"/>
        </w:rPr>
        <w:t xml:space="preserve"> </w:t>
      </w:r>
      <w:r w:rsidR="006E636F">
        <w:rPr>
          <w:rFonts w:ascii="Times New Roman" w:hAnsi="Times New Roman" w:cs="Times New Roman"/>
          <w:sz w:val="24"/>
          <w:szCs w:val="24"/>
        </w:rPr>
        <w:t>pronto</w:t>
      </w:r>
      <w:r w:rsidR="004B136C">
        <w:rPr>
          <w:rFonts w:ascii="Times New Roman" w:hAnsi="Times New Roman" w:cs="Times New Roman"/>
          <w:sz w:val="24"/>
          <w:szCs w:val="24"/>
        </w:rPr>
        <w:t xml:space="preserve"> va a venir? </w:t>
      </w:r>
      <w:r w:rsidR="009B5D59">
        <w:rPr>
          <w:rFonts w:ascii="Times New Roman" w:hAnsi="Times New Roman" w:cs="Times New Roman"/>
          <w:sz w:val="24"/>
          <w:szCs w:val="24"/>
        </w:rPr>
        <w:t>N</w:t>
      </w:r>
      <w:r w:rsidR="004B136C">
        <w:rPr>
          <w:rFonts w:ascii="Times New Roman" w:hAnsi="Times New Roman" w:cs="Times New Roman"/>
          <w:sz w:val="24"/>
          <w:szCs w:val="24"/>
        </w:rPr>
        <w:t>os preguntamos si ha existido una reunión como esta desde Pentecostés, tratando de imaginar lo que Dios tiene aún en su almacén para su pueblo” (</w:t>
      </w:r>
      <w:r w:rsidR="004B136C" w:rsidRPr="004B136C">
        <w:rPr>
          <w:rFonts w:ascii="Times New Roman" w:hAnsi="Times New Roman" w:cs="Times New Roman"/>
          <w:sz w:val="24"/>
          <w:szCs w:val="24"/>
        </w:rPr>
        <w:t>Mrs. E. M. Peebles, “Reflections on the Camp Ground”</w:t>
      </w:r>
      <w:r w:rsidR="004B136C">
        <w:rPr>
          <w:rFonts w:ascii="Times New Roman" w:hAnsi="Times New Roman" w:cs="Times New Roman"/>
          <w:sz w:val="24"/>
          <w:szCs w:val="24"/>
        </w:rPr>
        <w:t>,</w:t>
      </w:r>
      <w:r w:rsidR="004B136C" w:rsidRPr="004B136C">
        <w:rPr>
          <w:rFonts w:ascii="Times New Roman" w:hAnsi="Times New Roman" w:cs="Times New Roman"/>
          <w:sz w:val="24"/>
          <w:szCs w:val="24"/>
        </w:rPr>
        <w:t xml:space="preserve"> </w:t>
      </w:r>
      <w:r w:rsidR="004B136C" w:rsidRPr="004B136C">
        <w:rPr>
          <w:rFonts w:ascii="Times New Roman" w:hAnsi="Times New Roman" w:cs="Times New Roman"/>
          <w:i/>
          <w:sz w:val="24"/>
          <w:szCs w:val="24"/>
        </w:rPr>
        <w:t>Review and Herald</w:t>
      </w:r>
      <w:r w:rsidR="004B136C" w:rsidRPr="004B136C">
        <w:rPr>
          <w:rFonts w:ascii="Times New Roman" w:hAnsi="Times New Roman" w:cs="Times New Roman"/>
          <w:sz w:val="24"/>
          <w:szCs w:val="24"/>
        </w:rPr>
        <w:t>, 22</w:t>
      </w:r>
      <w:r w:rsidR="004B136C">
        <w:rPr>
          <w:rFonts w:ascii="Times New Roman" w:hAnsi="Times New Roman" w:cs="Times New Roman"/>
          <w:sz w:val="24"/>
          <w:szCs w:val="24"/>
        </w:rPr>
        <w:t xml:space="preserve"> noviembre</w:t>
      </w:r>
      <w:r w:rsidR="004B136C" w:rsidRPr="004B136C">
        <w:rPr>
          <w:rFonts w:ascii="Times New Roman" w:hAnsi="Times New Roman" w:cs="Times New Roman"/>
          <w:sz w:val="24"/>
          <w:szCs w:val="24"/>
        </w:rPr>
        <w:t xml:space="preserve"> 1892,</w:t>
      </w:r>
      <w:r w:rsidR="004B136C">
        <w:rPr>
          <w:rFonts w:ascii="Times New Roman" w:hAnsi="Times New Roman" w:cs="Times New Roman"/>
          <w:sz w:val="24"/>
          <w:szCs w:val="24"/>
        </w:rPr>
        <w:t xml:space="preserve"> </w:t>
      </w:r>
      <w:r w:rsidR="004B136C" w:rsidRPr="004B136C">
        <w:rPr>
          <w:rFonts w:ascii="Times New Roman" w:hAnsi="Times New Roman" w:cs="Times New Roman"/>
          <w:sz w:val="24"/>
          <w:szCs w:val="24"/>
        </w:rPr>
        <w:t>724</w:t>
      </w:r>
      <w:r w:rsidR="004B136C">
        <w:rPr>
          <w:rFonts w:ascii="Times New Roman" w:hAnsi="Times New Roman" w:cs="Times New Roman"/>
          <w:sz w:val="24"/>
          <w:szCs w:val="24"/>
        </w:rPr>
        <w:t>).</w:t>
      </w:r>
    </w:p>
    <w:p w14:paraId="34F0D2B8" w14:textId="417C0BBB" w:rsidR="004B136C" w:rsidRDefault="000472F2" w:rsidP="008A6998">
      <w:pPr>
        <w:jc w:val="both"/>
        <w:rPr>
          <w:rFonts w:ascii="Times New Roman" w:hAnsi="Times New Roman" w:cs="Times New Roman"/>
          <w:sz w:val="24"/>
          <w:szCs w:val="24"/>
        </w:rPr>
      </w:pPr>
      <w:r>
        <w:rPr>
          <w:rFonts w:ascii="Times New Roman" w:hAnsi="Times New Roman" w:cs="Times New Roman"/>
          <w:sz w:val="24"/>
          <w:szCs w:val="24"/>
        </w:rPr>
        <w:t xml:space="preserve">¿Qué </w:t>
      </w:r>
      <w:r w:rsidR="00715DA6">
        <w:rPr>
          <w:rFonts w:ascii="Times New Roman" w:hAnsi="Times New Roman" w:cs="Times New Roman"/>
          <w:sz w:val="24"/>
          <w:szCs w:val="24"/>
        </w:rPr>
        <w:t>f</w:t>
      </w:r>
      <w:r>
        <w:rPr>
          <w:rFonts w:ascii="Times New Roman" w:hAnsi="Times New Roman" w:cs="Times New Roman"/>
          <w:sz w:val="24"/>
          <w:szCs w:val="24"/>
        </w:rPr>
        <w:t xml:space="preserve">ue lo que evocó descripciones como </w:t>
      </w:r>
      <w:r w:rsidR="00297039">
        <w:rPr>
          <w:rFonts w:ascii="Times New Roman" w:hAnsi="Times New Roman" w:cs="Times New Roman"/>
          <w:sz w:val="24"/>
          <w:szCs w:val="24"/>
        </w:rPr>
        <w:t>las que hicieron los asistentes</w:t>
      </w:r>
      <w:r>
        <w:rPr>
          <w:rFonts w:ascii="Times New Roman" w:hAnsi="Times New Roman" w:cs="Times New Roman"/>
          <w:sz w:val="24"/>
          <w:szCs w:val="24"/>
        </w:rPr>
        <w:t xml:space="preserve"> a</w:t>
      </w:r>
      <w:r w:rsidR="0084487B">
        <w:rPr>
          <w:rFonts w:ascii="Times New Roman" w:hAnsi="Times New Roman" w:cs="Times New Roman"/>
          <w:sz w:val="24"/>
          <w:szCs w:val="24"/>
        </w:rPr>
        <w:t>l encuentro campestre?</w:t>
      </w:r>
      <w:r w:rsidR="00E157C9">
        <w:rPr>
          <w:rFonts w:ascii="Times New Roman" w:hAnsi="Times New Roman" w:cs="Times New Roman"/>
          <w:sz w:val="24"/>
          <w:szCs w:val="24"/>
        </w:rPr>
        <w:t xml:space="preserve"> M. E. Kellogg nos da algunas pistas. La predicación de O. A. Olsen, A. T. Jones, W. W. Prescott, J. O. Corliss y otros</w:t>
      </w:r>
      <w:r w:rsidR="00A175CD">
        <w:rPr>
          <w:rFonts w:ascii="Times New Roman" w:hAnsi="Times New Roman" w:cs="Times New Roman"/>
          <w:sz w:val="24"/>
          <w:szCs w:val="24"/>
        </w:rPr>
        <w:t>,</w:t>
      </w:r>
      <w:r w:rsidR="00E157C9">
        <w:rPr>
          <w:rFonts w:ascii="Times New Roman" w:hAnsi="Times New Roman" w:cs="Times New Roman"/>
          <w:sz w:val="24"/>
          <w:szCs w:val="24"/>
        </w:rPr>
        <w:t xml:space="preserve"> “no iba dirigida a complacer el oído o a exaltar el yo, sino a elevar a Jesucristo ante </w:t>
      </w:r>
      <w:r w:rsidR="00A175CD">
        <w:rPr>
          <w:rFonts w:ascii="Times New Roman" w:hAnsi="Times New Roman" w:cs="Times New Roman"/>
          <w:sz w:val="24"/>
          <w:szCs w:val="24"/>
        </w:rPr>
        <w:t>el pueblo</w:t>
      </w:r>
      <w:r w:rsidR="00E157C9">
        <w:rPr>
          <w:rFonts w:ascii="Times New Roman" w:hAnsi="Times New Roman" w:cs="Times New Roman"/>
          <w:sz w:val="24"/>
          <w:szCs w:val="24"/>
        </w:rPr>
        <w:t xml:space="preserve"> y a declarar su evangelio que es ‘poder de Dios para salvación para todo aquel que cree’”. </w:t>
      </w:r>
      <w:r w:rsidR="00A175CD">
        <w:rPr>
          <w:rFonts w:ascii="Times New Roman" w:hAnsi="Times New Roman" w:cs="Times New Roman"/>
          <w:sz w:val="24"/>
          <w:szCs w:val="24"/>
        </w:rPr>
        <w:t>“Se presentó fielmente la solemnidad de este tiempo”</w:t>
      </w:r>
      <w:r w:rsidR="00A175CD" w:rsidRPr="00A175CD">
        <w:rPr>
          <w:rFonts w:ascii="Times New Roman" w:hAnsi="Times New Roman" w:cs="Times New Roman"/>
          <w:sz w:val="24"/>
          <w:szCs w:val="24"/>
        </w:rPr>
        <w:t xml:space="preserve"> </w:t>
      </w:r>
      <w:r w:rsidR="00A175CD">
        <w:rPr>
          <w:rFonts w:ascii="Times New Roman" w:hAnsi="Times New Roman" w:cs="Times New Roman"/>
          <w:sz w:val="24"/>
          <w:szCs w:val="24"/>
        </w:rPr>
        <w:t>y el consiguiente deber, en vista de</w:t>
      </w:r>
      <w:r w:rsidR="004218F5">
        <w:rPr>
          <w:rFonts w:ascii="Times New Roman" w:hAnsi="Times New Roman" w:cs="Times New Roman"/>
          <w:sz w:val="24"/>
          <w:szCs w:val="24"/>
        </w:rPr>
        <w:t xml:space="preserve">l rápido cumplimiento de la profecía. </w:t>
      </w:r>
      <w:r w:rsidR="00984BBA">
        <w:rPr>
          <w:rFonts w:ascii="Times New Roman" w:hAnsi="Times New Roman" w:cs="Times New Roman"/>
          <w:sz w:val="24"/>
          <w:szCs w:val="24"/>
        </w:rPr>
        <w:t>Pero había algo más que motivaba a la gente en su experiencia</w:t>
      </w:r>
      <w:r w:rsidR="00A175CD">
        <w:rPr>
          <w:rFonts w:ascii="Times New Roman" w:hAnsi="Times New Roman" w:cs="Times New Roman"/>
          <w:sz w:val="24"/>
          <w:szCs w:val="24"/>
        </w:rPr>
        <w:t>:</w:t>
      </w:r>
      <w:r w:rsidR="00984BBA">
        <w:rPr>
          <w:rFonts w:ascii="Times New Roman" w:hAnsi="Times New Roman" w:cs="Times New Roman"/>
          <w:sz w:val="24"/>
          <w:szCs w:val="24"/>
        </w:rPr>
        <w:t xml:space="preserve"> “</w:t>
      </w:r>
      <w:r w:rsidR="00F24F0C">
        <w:rPr>
          <w:rFonts w:ascii="Times New Roman" w:hAnsi="Times New Roman" w:cs="Times New Roman"/>
          <w:sz w:val="24"/>
          <w:szCs w:val="24"/>
        </w:rPr>
        <w:t xml:space="preserve">Si bien tal </w:t>
      </w:r>
      <w:r w:rsidR="00BA455A">
        <w:rPr>
          <w:rFonts w:ascii="Times New Roman" w:hAnsi="Times New Roman" w:cs="Times New Roman"/>
          <w:sz w:val="24"/>
          <w:szCs w:val="24"/>
        </w:rPr>
        <w:t>fue</w:t>
      </w:r>
      <w:r w:rsidR="00F24F0C">
        <w:rPr>
          <w:rFonts w:ascii="Times New Roman" w:hAnsi="Times New Roman" w:cs="Times New Roman"/>
          <w:sz w:val="24"/>
          <w:szCs w:val="24"/>
        </w:rPr>
        <w:t xml:space="preserve"> el caso durante el encuentro, especialmente en el sábado </w:t>
      </w:r>
      <w:r w:rsidR="00F24F0C" w:rsidRPr="00F24F0C">
        <w:rPr>
          <w:rFonts w:ascii="Times New Roman" w:hAnsi="Times New Roman" w:cs="Times New Roman"/>
          <w:i/>
          <w:sz w:val="24"/>
          <w:szCs w:val="24"/>
        </w:rPr>
        <w:t>h</w:t>
      </w:r>
      <w:r w:rsidR="008A6998">
        <w:rPr>
          <w:rFonts w:ascii="Times New Roman" w:hAnsi="Times New Roman" w:cs="Times New Roman"/>
          <w:i/>
          <w:sz w:val="24"/>
          <w:szCs w:val="24"/>
        </w:rPr>
        <w:t>ubo</w:t>
      </w:r>
      <w:r w:rsidR="00F24F0C" w:rsidRPr="00F24F0C">
        <w:rPr>
          <w:rFonts w:ascii="Times New Roman" w:hAnsi="Times New Roman" w:cs="Times New Roman"/>
          <w:i/>
          <w:sz w:val="24"/>
          <w:szCs w:val="24"/>
        </w:rPr>
        <w:t xml:space="preserve"> un profundo escrutinio del corazón</w:t>
      </w:r>
      <w:r w:rsidR="00F24F0C">
        <w:rPr>
          <w:rFonts w:ascii="Times New Roman" w:hAnsi="Times New Roman" w:cs="Times New Roman"/>
          <w:sz w:val="24"/>
          <w:szCs w:val="24"/>
        </w:rPr>
        <w:t xml:space="preserve">. </w:t>
      </w:r>
      <w:r w:rsidR="00BB31CB">
        <w:rPr>
          <w:rFonts w:ascii="Times New Roman" w:hAnsi="Times New Roman" w:cs="Times New Roman"/>
          <w:sz w:val="24"/>
          <w:szCs w:val="24"/>
        </w:rPr>
        <w:t xml:space="preserve">Desde las diez y media </w:t>
      </w:r>
      <w:r w:rsidR="001464D7">
        <w:rPr>
          <w:rFonts w:ascii="Times New Roman" w:hAnsi="Times New Roman" w:cs="Times New Roman"/>
          <w:sz w:val="24"/>
          <w:szCs w:val="24"/>
        </w:rPr>
        <w:t>de</w:t>
      </w:r>
      <w:r w:rsidR="00BB31CB">
        <w:rPr>
          <w:rFonts w:ascii="Times New Roman" w:hAnsi="Times New Roman" w:cs="Times New Roman"/>
          <w:sz w:val="24"/>
          <w:szCs w:val="24"/>
        </w:rPr>
        <w:t xml:space="preserve"> la mañana</w:t>
      </w:r>
      <w:r w:rsidR="00BA455A">
        <w:rPr>
          <w:rFonts w:ascii="Times New Roman" w:hAnsi="Times New Roman" w:cs="Times New Roman"/>
          <w:sz w:val="24"/>
          <w:szCs w:val="24"/>
        </w:rPr>
        <w:t>,</w:t>
      </w:r>
      <w:r w:rsidR="00BB31CB">
        <w:rPr>
          <w:rFonts w:ascii="Times New Roman" w:hAnsi="Times New Roman" w:cs="Times New Roman"/>
          <w:sz w:val="24"/>
          <w:szCs w:val="24"/>
        </w:rPr>
        <w:t xml:space="preserve"> la reunión continu</w:t>
      </w:r>
      <w:r w:rsidR="00BA455A">
        <w:rPr>
          <w:rFonts w:ascii="Times New Roman" w:hAnsi="Times New Roman" w:cs="Times New Roman"/>
          <w:sz w:val="24"/>
          <w:szCs w:val="24"/>
        </w:rPr>
        <w:t>ó</w:t>
      </w:r>
      <w:r w:rsidR="00BB31CB">
        <w:rPr>
          <w:rFonts w:ascii="Times New Roman" w:hAnsi="Times New Roman" w:cs="Times New Roman"/>
          <w:sz w:val="24"/>
          <w:szCs w:val="24"/>
        </w:rPr>
        <w:t xml:space="preserve"> sin interrupción por cinco horas. El pastor Olsen tomó a su cargo la primera parte; a continuación se hizo una invitación para que </w:t>
      </w:r>
      <w:r w:rsidR="00784BFB">
        <w:rPr>
          <w:rFonts w:ascii="Times New Roman" w:hAnsi="Times New Roman" w:cs="Times New Roman"/>
          <w:sz w:val="24"/>
          <w:szCs w:val="24"/>
        </w:rPr>
        <w:t xml:space="preserve">pasaran </w:t>
      </w:r>
      <w:r w:rsidR="008A6F5F">
        <w:rPr>
          <w:rFonts w:ascii="Times New Roman" w:hAnsi="Times New Roman" w:cs="Times New Roman"/>
          <w:sz w:val="24"/>
          <w:szCs w:val="24"/>
        </w:rPr>
        <w:t>al frente</w:t>
      </w:r>
      <w:r w:rsidR="00784BFB">
        <w:rPr>
          <w:rFonts w:ascii="Times New Roman" w:hAnsi="Times New Roman" w:cs="Times New Roman"/>
          <w:sz w:val="24"/>
          <w:szCs w:val="24"/>
        </w:rPr>
        <w:t xml:space="preserve"> </w:t>
      </w:r>
      <w:r w:rsidR="00C60783">
        <w:rPr>
          <w:rFonts w:ascii="Times New Roman" w:hAnsi="Times New Roman" w:cs="Times New Roman"/>
          <w:sz w:val="24"/>
          <w:szCs w:val="24"/>
        </w:rPr>
        <w:t>los que</w:t>
      </w:r>
      <w:r w:rsidR="00784BFB">
        <w:rPr>
          <w:rFonts w:ascii="Times New Roman" w:hAnsi="Times New Roman" w:cs="Times New Roman"/>
          <w:sz w:val="24"/>
          <w:szCs w:val="24"/>
        </w:rPr>
        <w:t xml:space="preserve"> quisieran buscar nuevamente al Señor. Hubo cientos que respondieron a la invitación. Pastores y laicos vinieron juntos al frente; se hicieron confesiones, y</w:t>
      </w:r>
      <w:r w:rsidR="00531A6B">
        <w:rPr>
          <w:rFonts w:ascii="Times New Roman" w:hAnsi="Times New Roman" w:cs="Times New Roman"/>
          <w:sz w:val="24"/>
          <w:szCs w:val="24"/>
        </w:rPr>
        <w:t xml:space="preserve"> hubo</w:t>
      </w:r>
      <w:r w:rsidR="00784BFB">
        <w:rPr>
          <w:rFonts w:ascii="Times New Roman" w:hAnsi="Times New Roman" w:cs="Times New Roman"/>
          <w:sz w:val="24"/>
          <w:szCs w:val="24"/>
        </w:rPr>
        <w:t xml:space="preserve"> lágrimas de humilde contrición</w:t>
      </w:r>
      <w:r w:rsidR="00531A6B">
        <w:rPr>
          <w:rFonts w:ascii="Times New Roman" w:hAnsi="Times New Roman" w:cs="Times New Roman"/>
          <w:sz w:val="24"/>
          <w:szCs w:val="24"/>
        </w:rPr>
        <w:t xml:space="preserve"> que</w:t>
      </w:r>
      <w:r w:rsidR="00784BFB">
        <w:rPr>
          <w:rFonts w:ascii="Times New Roman" w:hAnsi="Times New Roman" w:cs="Times New Roman"/>
          <w:sz w:val="24"/>
          <w:szCs w:val="24"/>
        </w:rPr>
        <w:t xml:space="preserve"> </w:t>
      </w:r>
      <w:r w:rsidR="00BA455A">
        <w:rPr>
          <w:rFonts w:ascii="Times New Roman" w:hAnsi="Times New Roman" w:cs="Times New Roman"/>
          <w:sz w:val="24"/>
          <w:szCs w:val="24"/>
        </w:rPr>
        <w:t>su unían a otras</w:t>
      </w:r>
      <w:r w:rsidR="00784BFB">
        <w:rPr>
          <w:rFonts w:ascii="Times New Roman" w:hAnsi="Times New Roman" w:cs="Times New Roman"/>
          <w:sz w:val="24"/>
          <w:szCs w:val="24"/>
        </w:rPr>
        <w:t xml:space="preserve"> de santo gozo” (</w:t>
      </w:r>
      <w:r w:rsidR="008A6998" w:rsidRPr="008A6998">
        <w:rPr>
          <w:rFonts w:ascii="Times New Roman" w:hAnsi="Times New Roman" w:cs="Times New Roman"/>
          <w:sz w:val="24"/>
          <w:szCs w:val="24"/>
        </w:rPr>
        <w:t>M. E. Kellogg, “The Camp-Meeting at Lansing, Mich.”</w:t>
      </w:r>
      <w:r w:rsidR="008A6998">
        <w:rPr>
          <w:rFonts w:ascii="Times New Roman" w:hAnsi="Times New Roman" w:cs="Times New Roman"/>
          <w:sz w:val="24"/>
          <w:szCs w:val="24"/>
        </w:rPr>
        <w:t>,</w:t>
      </w:r>
      <w:r w:rsidR="008A6998" w:rsidRPr="008A6998">
        <w:rPr>
          <w:rFonts w:ascii="Times New Roman" w:hAnsi="Times New Roman" w:cs="Times New Roman"/>
          <w:sz w:val="24"/>
          <w:szCs w:val="24"/>
        </w:rPr>
        <w:t xml:space="preserve"> </w:t>
      </w:r>
      <w:r w:rsidR="008A6998" w:rsidRPr="008A6998">
        <w:rPr>
          <w:rFonts w:ascii="Times New Roman" w:hAnsi="Times New Roman" w:cs="Times New Roman"/>
          <w:i/>
          <w:sz w:val="24"/>
          <w:szCs w:val="24"/>
        </w:rPr>
        <w:t>Review and Herald</w:t>
      </w:r>
      <w:r w:rsidR="008A6998" w:rsidRPr="008A6998">
        <w:rPr>
          <w:rFonts w:ascii="Times New Roman" w:hAnsi="Times New Roman" w:cs="Times New Roman"/>
          <w:sz w:val="24"/>
          <w:szCs w:val="24"/>
        </w:rPr>
        <w:t>, 11</w:t>
      </w:r>
      <w:r w:rsidR="008A6998">
        <w:rPr>
          <w:rFonts w:ascii="Times New Roman" w:hAnsi="Times New Roman" w:cs="Times New Roman"/>
          <w:sz w:val="24"/>
          <w:szCs w:val="24"/>
        </w:rPr>
        <w:t xml:space="preserve"> octubre</w:t>
      </w:r>
      <w:r w:rsidR="008A6998" w:rsidRPr="008A6998">
        <w:rPr>
          <w:rFonts w:ascii="Times New Roman" w:hAnsi="Times New Roman" w:cs="Times New Roman"/>
          <w:sz w:val="24"/>
          <w:szCs w:val="24"/>
        </w:rPr>
        <w:t xml:space="preserve"> 1892,</w:t>
      </w:r>
      <w:r w:rsidR="008A6998">
        <w:rPr>
          <w:rFonts w:ascii="Times New Roman" w:hAnsi="Times New Roman" w:cs="Times New Roman"/>
          <w:sz w:val="24"/>
          <w:szCs w:val="24"/>
        </w:rPr>
        <w:t xml:space="preserve"> </w:t>
      </w:r>
      <w:r w:rsidR="008A6998" w:rsidRPr="008A6998">
        <w:rPr>
          <w:rFonts w:ascii="Times New Roman" w:hAnsi="Times New Roman" w:cs="Times New Roman"/>
          <w:sz w:val="24"/>
          <w:szCs w:val="24"/>
        </w:rPr>
        <w:t>635</w:t>
      </w:r>
      <w:r w:rsidR="008A6998">
        <w:rPr>
          <w:rFonts w:ascii="Times New Roman" w:hAnsi="Times New Roman" w:cs="Times New Roman"/>
          <w:sz w:val="24"/>
          <w:szCs w:val="24"/>
        </w:rPr>
        <w:t>; original sin cursivas</w:t>
      </w:r>
      <w:r w:rsidR="00784BFB">
        <w:rPr>
          <w:rFonts w:ascii="Times New Roman" w:hAnsi="Times New Roman" w:cs="Times New Roman"/>
          <w:sz w:val="24"/>
          <w:szCs w:val="24"/>
        </w:rPr>
        <w:t>).</w:t>
      </w:r>
    </w:p>
    <w:p w14:paraId="15D0A41A" w14:textId="5780D40E" w:rsidR="00784BFB" w:rsidRDefault="0007164E" w:rsidP="00E35A34">
      <w:pPr>
        <w:jc w:val="both"/>
        <w:rPr>
          <w:rFonts w:ascii="Times New Roman" w:hAnsi="Times New Roman" w:cs="Times New Roman"/>
          <w:sz w:val="24"/>
          <w:szCs w:val="24"/>
        </w:rPr>
      </w:pPr>
      <w:r w:rsidRPr="0007164E">
        <w:rPr>
          <w:rFonts w:ascii="Times New Roman" w:hAnsi="Times New Roman" w:cs="Times New Roman"/>
          <w:sz w:val="24"/>
          <w:szCs w:val="24"/>
        </w:rPr>
        <w:t>O. A. Olsen</w:t>
      </w:r>
      <w:r>
        <w:rPr>
          <w:rFonts w:ascii="Times New Roman" w:hAnsi="Times New Roman" w:cs="Times New Roman"/>
          <w:sz w:val="24"/>
          <w:szCs w:val="24"/>
        </w:rPr>
        <w:t xml:space="preserve"> describió la reunión del sábado </w:t>
      </w:r>
      <w:r w:rsidR="00D95506">
        <w:rPr>
          <w:rFonts w:ascii="Times New Roman" w:hAnsi="Times New Roman" w:cs="Times New Roman"/>
          <w:sz w:val="24"/>
          <w:szCs w:val="24"/>
        </w:rPr>
        <w:t>afirmando que “cuando se dio una oportunidad a los pecadores, a los apóstatas y a todos cuantos quisieran buscar de nuevo al Señor</w:t>
      </w:r>
      <w:r w:rsidR="00617DD1">
        <w:rPr>
          <w:rFonts w:ascii="Times New Roman" w:hAnsi="Times New Roman" w:cs="Times New Roman"/>
          <w:sz w:val="24"/>
          <w:szCs w:val="24"/>
        </w:rPr>
        <w:t xml:space="preserve"> </w:t>
      </w:r>
      <w:r w:rsidR="00995A8B">
        <w:rPr>
          <w:rFonts w:ascii="Times New Roman" w:hAnsi="Times New Roman" w:cs="Times New Roman"/>
          <w:sz w:val="24"/>
          <w:szCs w:val="24"/>
        </w:rPr>
        <w:t>par</w:t>
      </w:r>
      <w:r w:rsidR="00617DD1">
        <w:rPr>
          <w:rFonts w:ascii="Times New Roman" w:hAnsi="Times New Roman" w:cs="Times New Roman"/>
          <w:sz w:val="24"/>
          <w:szCs w:val="24"/>
        </w:rPr>
        <w:t xml:space="preserve">a </w:t>
      </w:r>
      <w:r w:rsidR="00995A8B">
        <w:rPr>
          <w:rFonts w:ascii="Times New Roman" w:hAnsi="Times New Roman" w:cs="Times New Roman"/>
          <w:sz w:val="24"/>
          <w:szCs w:val="24"/>
        </w:rPr>
        <w:t>pasar</w:t>
      </w:r>
      <w:r w:rsidR="00617DD1">
        <w:rPr>
          <w:rFonts w:ascii="Times New Roman" w:hAnsi="Times New Roman" w:cs="Times New Roman"/>
          <w:sz w:val="24"/>
          <w:szCs w:val="24"/>
        </w:rPr>
        <w:t xml:space="preserve"> a los </w:t>
      </w:r>
      <w:r w:rsidR="002442D8">
        <w:rPr>
          <w:rFonts w:ascii="Times New Roman" w:hAnsi="Times New Roman" w:cs="Times New Roman"/>
          <w:sz w:val="24"/>
          <w:szCs w:val="24"/>
        </w:rPr>
        <w:t>banc</w:t>
      </w:r>
      <w:r w:rsidR="00617DD1">
        <w:rPr>
          <w:rFonts w:ascii="Times New Roman" w:hAnsi="Times New Roman" w:cs="Times New Roman"/>
          <w:sz w:val="24"/>
          <w:szCs w:val="24"/>
        </w:rPr>
        <w:t xml:space="preserve">os delanteros, respondieron unos seiscientos. </w:t>
      </w:r>
      <w:r w:rsidR="00DB7CE2">
        <w:rPr>
          <w:rFonts w:ascii="Times New Roman" w:hAnsi="Times New Roman" w:cs="Times New Roman"/>
          <w:sz w:val="24"/>
          <w:szCs w:val="24"/>
        </w:rPr>
        <w:t xml:space="preserve">El poder de Dios descansó sobre la congregación. </w:t>
      </w:r>
      <w:r w:rsidR="00812CDF">
        <w:rPr>
          <w:rFonts w:ascii="Times New Roman" w:hAnsi="Times New Roman" w:cs="Times New Roman"/>
          <w:sz w:val="24"/>
          <w:szCs w:val="24"/>
        </w:rPr>
        <w:t>Se hicieron</w:t>
      </w:r>
      <w:r w:rsidR="00995A8B" w:rsidRPr="00995A8B">
        <w:rPr>
          <w:rFonts w:ascii="Times New Roman" w:hAnsi="Times New Roman" w:cs="Times New Roman"/>
          <w:sz w:val="24"/>
          <w:szCs w:val="24"/>
        </w:rPr>
        <w:t xml:space="preserve"> </w:t>
      </w:r>
      <w:r w:rsidR="00995A8B">
        <w:rPr>
          <w:rFonts w:ascii="Times New Roman" w:hAnsi="Times New Roman" w:cs="Times New Roman"/>
          <w:sz w:val="24"/>
          <w:szCs w:val="24"/>
        </w:rPr>
        <w:t>excelentes</w:t>
      </w:r>
      <w:r w:rsidR="00812CDF">
        <w:rPr>
          <w:rFonts w:ascii="Times New Roman" w:hAnsi="Times New Roman" w:cs="Times New Roman"/>
          <w:sz w:val="24"/>
          <w:szCs w:val="24"/>
        </w:rPr>
        <w:t xml:space="preserve"> confesiones. </w:t>
      </w:r>
      <w:r w:rsidR="00920384">
        <w:rPr>
          <w:rFonts w:ascii="Times New Roman" w:hAnsi="Times New Roman" w:cs="Times New Roman"/>
          <w:sz w:val="24"/>
          <w:szCs w:val="24"/>
        </w:rPr>
        <w:t>Me pareció que en aquella reunión tuvimos alguna</w:t>
      </w:r>
      <w:r w:rsidR="00310042">
        <w:rPr>
          <w:rFonts w:ascii="Times New Roman" w:hAnsi="Times New Roman" w:cs="Times New Roman"/>
          <w:sz w:val="24"/>
          <w:szCs w:val="24"/>
        </w:rPr>
        <w:t>s gotas</w:t>
      </w:r>
      <w:r w:rsidR="003E6F6B">
        <w:rPr>
          <w:rFonts w:ascii="Times New Roman" w:hAnsi="Times New Roman" w:cs="Times New Roman"/>
          <w:sz w:val="24"/>
          <w:szCs w:val="24"/>
        </w:rPr>
        <w:t xml:space="preserve"> de la lluvia ta</w:t>
      </w:r>
      <w:r w:rsidR="00407366">
        <w:rPr>
          <w:rFonts w:ascii="Times New Roman" w:hAnsi="Times New Roman" w:cs="Times New Roman"/>
          <w:sz w:val="24"/>
          <w:szCs w:val="24"/>
        </w:rPr>
        <w:t>r</w:t>
      </w:r>
      <w:r w:rsidR="003E6F6B">
        <w:rPr>
          <w:rFonts w:ascii="Times New Roman" w:hAnsi="Times New Roman" w:cs="Times New Roman"/>
          <w:sz w:val="24"/>
          <w:szCs w:val="24"/>
        </w:rPr>
        <w:t>día</w:t>
      </w:r>
      <w:r w:rsidR="00386F1D">
        <w:rPr>
          <w:rFonts w:ascii="Times New Roman" w:hAnsi="Times New Roman" w:cs="Times New Roman"/>
          <w:sz w:val="24"/>
          <w:szCs w:val="24"/>
        </w:rPr>
        <w:t>” (</w:t>
      </w:r>
      <w:r w:rsidR="00CC3F0D" w:rsidRPr="00CC3F0D">
        <w:rPr>
          <w:rFonts w:ascii="Times New Roman" w:hAnsi="Times New Roman" w:cs="Times New Roman"/>
          <w:sz w:val="24"/>
          <w:szCs w:val="24"/>
        </w:rPr>
        <w:t xml:space="preserve">O. A. </w:t>
      </w:r>
      <w:r w:rsidR="00CC3F0D" w:rsidRPr="00CC3F0D">
        <w:rPr>
          <w:rFonts w:ascii="Times New Roman" w:hAnsi="Times New Roman" w:cs="Times New Roman"/>
          <w:sz w:val="24"/>
          <w:szCs w:val="24"/>
        </w:rPr>
        <w:lastRenderedPageBreak/>
        <w:t xml:space="preserve">Olsen </w:t>
      </w:r>
      <w:r w:rsidR="000E4890">
        <w:rPr>
          <w:rFonts w:ascii="Times New Roman" w:hAnsi="Times New Roman" w:cs="Times New Roman"/>
          <w:sz w:val="24"/>
          <w:szCs w:val="24"/>
        </w:rPr>
        <w:t>a</w:t>
      </w:r>
      <w:r w:rsidR="00CC3F0D" w:rsidRPr="00CC3F0D">
        <w:rPr>
          <w:rFonts w:ascii="Times New Roman" w:hAnsi="Times New Roman" w:cs="Times New Roman"/>
          <w:sz w:val="24"/>
          <w:szCs w:val="24"/>
        </w:rPr>
        <w:t xml:space="preserve"> Lewis Johnson, 4</w:t>
      </w:r>
      <w:r w:rsidR="00670FBC">
        <w:rPr>
          <w:rFonts w:ascii="Times New Roman" w:hAnsi="Times New Roman" w:cs="Times New Roman"/>
          <w:sz w:val="24"/>
          <w:szCs w:val="24"/>
        </w:rPr>
        <w:t xml:space="preserve"> octub</w:t>
      </w:r>
      <w:r w:rsidR="00DC4C19">
        <w:rPr>
          <w:rFonts w:ascii="Times New Roman" w:hAnsi="Times New Roman" w:cs="Times New Roman"/>
          <w:sz w:val="24"/>
          <w:szCs w:val="24"/>
        </w:rPr>
        <w:t>re</w:t>
      </w:r>
      <w:r w:rsidR="00CC3F0D" w:rsidRPr="00CC3F0D">
        <w:rPr>
          <w:rFonts w:ascii="Times New Roman" w:hAnsi="Times New Roman" w:cs="Times New Roman"/>
          <w:sz w:val="24"/>
          <w:szCs w:val="24"/>
        </w:rPr>
        <w:t xml:space="preserve"> 1892, Ellen G. White Estate, Loma Linda Branch Office</w:t>
      </w:r>
      <w:r w:rsidR="00386F1D">
        <w:rPr>
          <w:rFonts w:ascii="Times New Roman" w:hAnsi="Times New Roman" w:cs="Times New Roman"/>
          <w:sz w:val="24"/>
          <w:szCs w:val="24"/>
        </w:rPr>
        <w:t xml:space="preserve">). </w:t>
      </w:r>
      <w:r w:rsidR="009B25B4">
        <w:rPr>
          <w:rFonts w:ascii="Times New Roman" w:hAnsi="Times New Roman" w:cs="Times New Roman"/>
          <w:sz w:val="24"/>
          <w:szCs w:val="24"/>
        </w:rPr>
        <w:t>Ols</w:t>
      </w:r>
      <w:r w:rsidR="00481A64">
        <w:rPr>
          <w:rFonts w:ascii="Times New Roman" w:hAnsi="Times New Roman" w:cs="Times New Roman"/>
          <w:sz w:val="24"/>
          <w:szCs w:val="24"/>
        </w:rPr>
        <w:t>e</w:t>
      </w:r>
      <w:r w:rsidR="009B25B4">
        <w:rPr>
          <w:rFonts w:ascii="Times New Roman" w:hAnsi="Times New Roman" w:cs="Times New Roman"/>
          <w:sz w:val="24"/>
          <w:szCs w:val="24"/>
        </w:rPr>
        <w:t xml:space="preserve">n reconoció </w:t>
      </w:r>
      <w:r w:rsidR="00190B46">
        <w:rPr>
          <w:rFonts w:ascii="Times New Roman" w:hAnsi="Times New Roman" w:cs="Times New Roman"/>
          <w:sz w:val="24"/>
          <w:szCs w:val="24"/>
        </w:rPr>
        <w:t xml:space="preserve">no haber estado jamás “en una reunión </w:t>
      </w:r>
      <w:r w:rsidR="00F94A5C">
        <w:rPr>
          <w:rFonts w:ascii="Times New Roman" w:hAnsi="Times New Roman" w:cs="Times New Roman"/>
          <w:sz w:val="24"/>
          <w:szCs w:val="24"/>
        </w:rPr>
        <w:t>donde se manifestara de tal forma el poder de Dios</w:t>
      </w:r>
      <w:r w:rsidR="0033282F">
        <w:rPr>
          <w:rFonts w:ascii="Times New Roman" w:hAnsi="Times New Roman" w:cs="Times New Roman"/>
          <w:sz w:val="24"/>
          <w:szCs w:val="24"/>
        </w:rPr>
        <w:t>, sin embargo”, exclamó, “</w:t>
      </w:r>
      <w:r w:rsidR="00F30955">
        <w:rPr>
          <w:rFonts w:ascii="Times New Roman" w:hAnsi="Times New Roman" w:cs="Times New Roman"/>
          <w:sz w:val="24"/>
          <w:szCs w:val="24"/>
        </w:rPr>
        <w:t xml:space="preserve">no hubo excitación”. </w:t>
      </w:r>
      <w:r w:rsidR="000530DA">
        <w:rPr>
          <w:rFonts w:ascii="Times New Roman" w:hAnsi="Times New Roman" w:cs="Times New Roman"/>
          <w:sz w:val="24"/>
          <w:szCs w:val="24"/>
        </w:rPr>
        <w:t xml:space="preserve">Entre quienes pasaron al frente </w:t>
      </w:r>
      <w:r w:rsidR="002B4233">
        <w:rPr>
          <w:rFonts w:ascii="Times New Roman" w:hAnsi="Times New Roman" w:cs="Times New Roman"/>
          <w:sz w:val="24"/>
          <w:szCs w:val="24"/>
        </w:rPr>
        <w:t>en aquella reunión</w:t>
      </w:r>
      <w:r w:rsidR="003A6B6A">
        <w:rPr>
          <w:rFonts w:ascii="Times New Roman" w:hAnsi="Times New Roman" w:cs="Times New Roman"/>
          <w:sz w:val="24"/>
          <w:szCs w:val="24"/>
        </w:rPr>
        <w:t xml:space="preserve"> “recordada</w:t>
      </w:r>
      <w:r w:rsidR="00272598">
        <w:rPr>
          <w:rFonts w:ascii="Times New Roman" w:hAnsi="Times New Roman" w:cs="Times New Roman"/>
          <w:sz w:val="24"/>
          <w:szCs w:val="24"/>
        </w:rPr>
        <w:t xml:space="preserve"> por tanto tiempo</w:t>
      </w:r>
      <w:r w:rsidR="003A6B6A">
        <w:rPr>
          <w:rFonts w:ascii="Times New Roman" w:hAnsi="Times New Roman" w:cs="Times New Roman"/>
          <w:sz w:val="24"/>
          <w:szCs w:val="24"/>
        </w:rPr>
        <w:t>”</w:t>
      </w:r>
      <w:r w:rsidR="002442D8">
        <w:rPr>
          <w:rFonts w:ascii="Times New Roman" w:hAnsi="Times New Roman" w:cs="Times New Roman"/>
          <w:sz w:val="24"/>
          <w:szCs w:val="24"/>
        </w:rPr>
        <w:t>,</w:t>
      </w:r>
      <w:r w:rsidR="002E30E0">
        <w:rPr>
          <w:rFonts w:ascii="Times New Roman" w:hAnsi="Times New Roman" w:cs="Times New Roman"/>
          <w:sz w:val="24"/>
          <w:szCs w:val="24"/>
        </w:rPr>
        <w:t xml:space="preserve"> </w:t>
      </w:r>
      <w:r w:rsidR="003A328F">
        <w:rPr>
          <w:rFonts w:ascii="Times New Roman" w:hAnsi="Times New Roman" w:cs="Times New Roman"/>
          <w:sz w:val="24"/>
          <w:szCs w:val="24"/>
        </w:rPr>
        <w:t>había “varios pastores”</w:t>
      </w:r>
      <w:r w:rsidR="00843060">
        <w:rPr>
          <w:rFonts w:ascii="Times New Roman" w:hAnsi="Times New Roman" w:cs="Times New Roman"/>
          <w:sz w:val="24"/>
          <w:szCs w:val="24"/>
        </w:rPr>
        <w:t xml:space="preserve"> (</w:t>
      </w:r>
      <w:r w:rsidR="00E35A34" w:rsidRPr="00E35A34">
        <w:rPr>
          <w:rFonts w:ascii="Times New Roman" w:hAnsi="Times New Roman" w:cs="Times New Roman"/>
          <w:sz w:val="24"/>
          <w:szCs w:val="24"/>
        </w:rPr>
        <w:t xml:space="preserve">O. A. Olsen </w:t>
      </w:r>
      <w:r w:rsidR="00E35A34">
        <w:rPr>
          <w:rFonts w:ascii="Times New Roman" w:hAnsi="Times New Roman" w:cs="Times New Roman"/>
          <w:sz w:val="24"/>
          <w:szCs w:val="24"/>
        </w:rPr>
        <w:t>a</w:t>
      </w:r>
      <w:r w:rsidR="00E35A34" w:rsidRPr="00E35A34">
        <w:rPr>
          <w:rFonts w:ascii="Times New Roman" w:hAnsi="Times New Roman" w:cs="Times New Roman"/>
          <w:sz w:val="24"/>
          <w:szCs w:val="24"/>
        </w:rPr>
        <w:t xml:space="preserve"> E. J. Waggoner, 17</w:t>
      </w:r>
      <w:r w:rsidR="00E35A34">
        <w:rPr>
          <w:rFonts w:ascii="Times New Roman" w:hAnsi="Times New Roman" w:cs="Times New Roman"/>
          <w:sz w:val="24"/>
          <w:szCs w:val="24"/>
        </w:rPr>
        <w:t xml:space="preserve"> octubre</w:t>
      </w:r>
      <w:r w:rsidR="00E35A34" w:rsidRPr="00E35A34">
        <w:rPr>
          <w:rFonts w:ascii="Times New Roman" w:hAnsi="Times New Roman" w:cs="Times New Roman"/>
          <w:sz w:val="24"/>
          <w:szCs w:val="24"/>
        </w:rPr>
        <w:t xml:space="preserve"> 1892; Ellen G. White Estate, Loma Linda Branch</w:t>
      </w:r>
      <w:r w:rsidR="00264F11">
        <w:rPr>
          <w:rFonts w:ascii="Times New Roman" w:hAnsi="Times New Roman" w:cs="Times New Roman"/>
          <w:sz w:val="24"/>
          <w:szCs w:val="24"/>
        </w:rPr>
        <w:t xml:space="preserve"> </w:t>
      </w:r>
      <w:r w:rsidR="00E35A34" w:rsidRPr="00E35A34">
        <w:rPr>
          <w:rFonts w:ascii="Times New Roman" w:hAnsi="Times New Roman" w:cs="Times New Roman"/>
          <w:sz w:val="24"/>
          <w:szCs w:val="24"/>
        </w:rPr>
        <w:t>Office</w:t>
      </w:r>
      <w:r w:rsidR="00843060">
        <w:rPr>
          <w:rFonts w:ascii="Times New Roman" w:hAnsi="Times New Roman" w:cs="Times New Roman"/>
          <w:sz w:val="24"/>
          <w:szCs w:val="24"/>
        </w:rPr>
        <w:t>).</w:t>
      </w:r>
    </w:p>
    <w:p w14:paraId="00344953" w14:textId="0B2A0482" w:rsidR="00843060" w:rsidRDefault="00596E1C" w:rsidP="00A57322">
      <w:pPr>
        <w:jc w:val="both"/>
        <w:rPr>
          <w:rFonts w:ascii="Times New Roman" w:hAnsi="Times New Roman" w:cs="Times New Roman"/>
          <w:sz w:val="24"/>
          <w:szCs w:val="24"/>
        </w:rPr>
      </w:pPr>
      <w:r>
        <w:rPr>
          <w:rFonts w:ascii="Times New Roman" w:hAnsi="Times New Roman" w:cs="Times New Roman"/>
          <w:sz w:val="24"/>
          <w:szCs w:val="24"/>
        </w:rPr>
        <w:t xml:space="preserve">Uno de los pastores más prominentes </w:t>
      </w:r>
      <w:r w:rsidR="001D700C">
        <w:rPr>
          <w:rFonts w:ascii="Times New Roman" w:hAnsi="Times New Roman" w:cs="Times New Roman"/>
          <w:sz w:val="24"/>
          <w:szCs w:val="24"/>
        </w:rPr>
        <w:t xml:space="preserve">en </w:t>
      </w:r>
      <w:r w:rsidR="002442D8">
        <w:rPr>
          <w:rFonts w:ascii="Times New Roman" w:hAnsi="Times New Roman" w:cs="Times New Roman"/>
          <w:sz w:val="24"/>
          <w:szCs w:val="24"/>
        </w:rPr>
        <w:t>pasar al frente</w:t>
      </w:r>
      <w:r w:rsidR="004C7702">
        <w:rPr>
          <w:rFonts w:ascii="Times New Roman" w:hAnsi="Times New Roman" w:cs="Times New Roman"/>
          <w:sz w:val="24"/>
          <w:szCs w:val="24"/>
        </w:rPr>
        <w:t xml:space="preserve"> </w:t>
      </w:r>
      <w:r w:rsidR="00C92474">
        <w:rPr>
          <w:rFonts w:ascii="Times New Roman" w:hAnsi="Times New Roman" w:cs="Times New Roman"/>
          <w:sz w:val="24"/>
          <w:szCs w:val="24"/>
        </w:rPr>
        <w:t xml:space="preserve">y hacer confesión fue </w:t>
      </w:r>
      <w:r w:rsidR="008F5C67">
        <w:rPr>
          <w:rFonts w:ascii="Times New Roman" w:hAnsi="Times New Roman" w:cs="Times New Roman"/>
          <w:sz w:val="24"/>
          <w:szCs w:val="24"/>
        </w:rPr>
        <w:t>H. Miller</w:t>
      </w:r>
      <w:r w:rsidR="007D2B68">
        <w:rPr>
          <w:rFonts w:ascii="Times New Roman" w:hAnsi="Times New Roman" w:cs="Times New Roman"/>
          <w:sz w:val="24"/>
          <w:szCs w:val="24"/>
        </w:rPr>
        <w:t xml:space="preserve">, quien había tenido </w:t>
      </w:r>
      <w:r w:rsidR="00B60AA0">
        <w:rPr>
          <w:rFonts w:ascii="Times New Roman" w:hAnsi="Times New Roman" w:cs="Times New Roman"/>
          <w:sz w:val="24"/>
          <w:szCs w:val="24"/>
        </w:rPr>
        <w:t>protagonismo</w:t>
      </w:r>
      <w:r w:rsidR="007D2B68">
        <w:rPr>
          <w:rFonts w:ascii="Times New Roman" w:hAnsi="Times New Roman" w:cs="Times New Roman"/>
          <w:sz w:val="24"/>
          <w:szCs w:val="24"/>
        </w:rPr>
        <w:t xml:space="preserve"> en la disensión </w:t>
      </w:r>
      <w:r w:rsidR="002B2DF4">
        <w:rPr>
          <w:rFonts w:ascii="Times New Roman" w:hAnsi="Times New Roman" w:cs="Times New Roman"/>
          <w:sz w:val="24"/>
          <w:szCs w:val="24"/>
        </w:rPr>
        <w:t xml:space="preserve">e incredulidad que siguió </w:t>
      </w:r>
      <w:r w:rsidR="00637C88">
        <w:rPr>
          <w:rFonts w:ascii="Times New Roman" w:hAnsi="Times New Roman" w:cs="Times New Roman"/>
          <w:sz w:val="24"/>
          <w:szCs w:val="24"/>
        </w:rPr>
        <w:t xml:space="preserve">a las reuniones de Minneapolis. </w:t>
      </w:r>
      <w:r w:rsidR="00BB769D">
        <w:rPr>
          <w:rFonts w:ascii="Times New Roman" w:hAnsi="Times New Roman" w:cs="Times New Roman"/>
          <w:sz w:val="24"/>
          <w:szCs w:val="24"/>
        </w:rPr>
        <w:t>Olsen describió a Ellen White</w:t>
      </w:r>
      <w:r w:rsidR="000E2D05">
        <w:rPr>
          <w:rFonts w:ascii="Times New Roman" w:hAnsi="Times New Roman" w:cs="Times New Roman"/>
          <w:sz w:val="24"/>
          <w:szCs w:val="24"/>
        </w:rPr>
        <w:t xml:space="preserve"> </w:t>
      </w:r>
      <w:r w:rsidR="00C8135E">
        <w:rPr>
          <w:rFonts w:ascii="Times New Roman" w:hAnsi="Times New Roman" w:cs="Times New Roman"/>
          <w:sz w:val="24"/>
          <w:szCs w:val="24"/>
        </w:rPr>
        <w:t>lo que estaba sucediendo: “</w:t>
      </w:r>
      <w:r w:rsidR="00DC5CAD">
        <w:rPr>
          <w:rFonts w:ascii="Times New Roman" w:hAnsi="Times New Roman" w:cs="Times New Roman"/>
          <w:sz w:val="24"/>
          <w:szCs w:val="24"/>
        </w:rPr>
        <w:t>Primero habló por un momento</w:t>
      </w:r>
      <w:r w:rsidR="00496827">
        <w:rPr>
          <w:rFonts w:ascii="Times New Roman" w:hAnsi="Times New Roman" w:cs="Times New Roman"/>
          <w:sz w:val="24"/>
          <w:szCs w:val="24"/>
        </w:rPr>
        <w:t xml:space="preserve"> e hizo ciertos reconocimientos</w:t>
      </w:r>
      <w:r w:rsidR="00CD2DF5">
        <w:rPr>
          <w:rFonts w:ascii="Times New Roman" w:hAnsi="Times New Roman" w:cs="Times New Roman"/>
          <w:sz w:val="24"/>
          <w:szCs w:val="24"/>
        </w:rPr>
        <w:t>; estaba quebrantado, pero era evidente que no había alcanzado el punto. Por supuesto, nos alegramos de ello. Tomó asiento; pero muy poco tiempo después se levantó nuevamente y dijo que no se sentía liberado. Entonces tomó el testimonio que usted le dio… y lo aceptó” (</w:t>
      </w:r>
      <w:r w:rsidR="00E96759" w:rsidRPr="00E96759">
        <w:rPr>
          <w:rFonts w:ascii="Times New Roman" w:hAnsi="Times New Roman" w:cs="Times New Roman"/>
          <w:sz w:val="24"/>
          <w:szCs w:val="24"/>
        </w:rPr>
        <w:t xml:space="preserve">O. A. Olsen </w:t>
      </w:r>
      <w:r w:rsidR="00E96759">
        <w:rPr>
          <w:rFonts w:ascii="Times New Roman" w:hAnsi="Times New Roman" w:cs="Times New Roman"/>
          <w:sz w:val="24"/>
          <w:szCs w:val="24"/>
        </w:rPr>
        <w:t>a</w:t>
      </w:r>
      <w:r w:rsidR="00E96759" w:rsidRPr="00E96759">
        <w:rPr>
          <w:rFonts w:ascii="Times New Roman" w:hAnsi="Times New Roman" w:cs="Times New Roman"/>
          <w:sz w:val="24"/>
          <w:szCs w:val="24"/>
        </w:rPr>
        <w:t xml:space="preserve"> Ellen G. White, 28</w:t>
      </w:r>
      <w:r w:rsidR="00E96759">
        <w:rPr>
          <w:rFonts w:ascii="Times New Roman" w:hAnsi="Times New Roman" w:cs="Times New Roman"/>
          <w:sz w:val="24"/>
          <w:szCs w:val="24"/>
        </w:rPr>
        <w:t xml:space="preserve"> septiembre</w:t>
      </w:r>
      <w:r w:rsidR="00E96759" w:rsidRPr="00E96759">
        <w:rPr>
          <w:rFonts w:ascii="Times New Roman" w:hAnsi="Times New Roman" w:cs="Times New Roman"/>
          <w:sz w:val="24"/>
          <w:szCs w:val="24"/>
        </w:rPr>
        <w:t xml:space="preserve"> 1892, sec</w:t>
      </w:r>
      <w:r w:rsidR="00E96759">
        <w:rPr>
          <w:rFonts w:ascii="Times New Roman" w:hAnsi="Times New Roman" w:cs="Times New Roman"/>
          <w:sz w:val="24"/>
          <w:szCs w:val="24"/>
        </w:rPr>
        <w:t>ción fechada el</w:t>
      </w:r>
      <w:r w:rsidR="00E96759" w:rsidRPr="00E96759">
        <w:rPr>
          <w:rFonts w:ascii="Times New Roman" w:hAnsi="Times New Roman" w:cs="Times New Roman"/>
          <w:sz w:val="24"/>
          <w:szCs w:val="24"/>
        </w:rPr>
        <w:t xml:space="preserve"> 2</w:t>
      </w:r>
      <w:r w:rsidR="00E96759">
        <w:rPr>
          <w:rFonts w:ascii="Times New Roman" w:hAnsi="Times New Roman" w:cs="Times New Roman"/>
          <w:sz w:val="24"/>
          <w:szCs w:val="24"/>
        </w:rPr>
        <w:t xml:space="preserve"> octubre</w:t>
      </w:r>
      <w:r w:rsidR="00E96759" w:rsidRPr="00E96759">
        <w:rPr>
          <w:rFonts w:ascii="Times New Roman" w:hAnsi="Times New Roman" w:cs="Times New Roman"/>
          <w:sz w:val="24"/>
          <w:szCs w:val="24"/>
        </w:rPr>
        <w:t xml:space="preserve">; </w:t>
      </w:r>
      <w:r w:rsidR="00E96759">
        <w:rPr>
          <w:rFonts w:ascii="Times New Roman" w:hAnsi="Times New Roman" w:cs="Times New Roman"/>
          <w:sz w:val="24"/>
          <w:szCs w:val="24"/>
        </w:rPr>
        <w:t>e</w:t>
      </w:r>
      <w:r w:rsidR="00E96759" w:rsidRPr="00E96759">
        <w:rPr>
          <w:rFonts w:ascii="Times New Roman" w:hAnsi="Times New Roman" w:cs="Times New Roman"/>
          <w:sz w:val="24"/>
          <w:szCs w:val="24"/>
        </w:rPr>
        <w:t xml:space="preserve">n </w:t>
      </w:r>
      <w:r w:rsidR="00E96759" w:rsidRPr="00E96759">
        <w:rPr>
          <w:rFonts w:ascii="Times New Roman" w:hAnsi="Times New Roman" w:cs="Times New Roman"/>
          <w:i/>
          <w:sz w:val="24"/>
          <w:szCs w:val="24"/>
        </w:rPr>
        <w:t>Manuscript and Memories of Minneapolis</w:t>
      </w:r>
      <w:r w:rsidR="00E96759" w:rsidRPr="00E96759">
        <w:rPr>
          <w:rFonts w:ascii="Times New Roman" w:hAnsi="Times New Roman" w:cs="Times New Roman"/>
          <w:sz w:val="24"/>
          <w:szCs w:val="24"/>
        </w:rPr>
        <w:t>, 213</w:t>
      </w:r>
      <w:r w:rsidR="0051044A">
        <w:rPr>
          <w:rFonts w:ascii="Times New Roman" w:hAnsi="Times New Roman" w:cs="Times New Roman"/>
          <w:sz w:val="24"/>
          <w:szCs w:val="24"/>
        </w:rPr>
        <w:t>-</w:t>
      </w:r>
      <w:r w:rsidR="00E96759" w:rsidRPr="00E96759">
        <w:rPr>
          <w:rFonts w:ascii="Times New Roman" w:hAnsi="Times New Roman" w:cs="Times New Roman"/>
          <w:sz w:val="24"/>
          <w:szCs w:val="24"/>
        </w:rPr>
        <w:t>214</w:t>
      </w:r>
      <w:r w:rsidR="00CD2DF5">
        <w:rPr>
          <w:rFonts w:ascii="Times New Roman" w:hAnsi="Times New Roman" w:cs="Times New Roman"/>
          <w:sz w:val="24"/>
          <w:szCs w:val="24"/>
        </w:rPr>
        <w:t xml:space="preserve">). </w:t>
      </w:r>
      <w:r w:rsidR="00E95076">
        <w:rPr>
          <w:rFonts w:ascii="Times New Roman" w:hAnsi="Times New Roman" w:cs="Times New Roman"/>
          <w:sz w:val="24"/>
          <w:szCs w:val="24"/>
        </w:rPr>
        <w:t xml:space="preserve">Ellen White había enviado dos testimonios a Miller tres años antes, confrontándolo con el rechazo a la luz </w:t>
      </w:r>
      <w:r w:rsidR="00E30AFC">
        <w:rPr>
          <w:rFonts w:ascii="Times New Roman" w:hAnsi="Times New Roman" w:cs="Times New Roman"/>
          <w:sz w:val="24"/>
          <w:szCs w:val="24"/>
        </w:rPr>
        <w:t>veni</w:t>
      </w:r>
      <w:r w:rsidR="00E95076">
        <w:rPr>
          <w:rFonts w:ascii="Times New Roman" w:hAnsi="Times New Roman" w:cs="Times New Roman"/>
          <w:sz w:val="24"/>
          <w:szCs w:val="24"/>
        </w:rPr>
        <w:t>da del cielo en Minneapolis</w:t>
      </w:r>
      <w:r w:rsidR="002C7612">
        <w:rPr>
          <w:rFonts w:ascii="Times New Roman" w:hAnsi="Times New Roman" w:cs="Times New Roman"/>
          <w:sz w:val="24"/>
          <w:szCs w:val="24"/>
        </w:rPr>
        <w:t>,</w:t>
      </w:r>
      <w:r w:rsidR="00E95076">
        <w:rPr>
          <w:rFonts w:ascii="Times New Roman" w:hAnsi="Times New Roman" w:cs="Times New Roman"/>
          <w:sz w:val="24"/>
          <w:szCs w:val="24"/>
        </w:rPr>
        <w:t xml:space="preserve"> y declarando que debido a su fariseísmo, </w:t>
      </w:r>
      <w:r w:rsidR="002C7612">
        <w:rPr>
          <w:rFonts w:ascii="Times New Roman" w:hAnsi="Times New Roman" w:cs="Times New Roman"/>
          <w:sz w:val="24"/>
          <w:szCs w:val="24"/>
        </w:rPr>
        <w:t>si hubiera</w:t>
      </w:r>
      <w:r w:rsidR="00E95076">
        <w:rPr>
          <w:rFonts w:ascii="Times New Roman" w:hAnsi="Times New Roman" w:cs="Times New Roman"/>
          <w:sz w:val="24"/>
          <w:szCs w:val="24"/>
        </w:rPr>
        <w:t xml:space="preserve"> vivido en el tiempo de Cristo se habría </w:t>
      </w:r>
      <w:r w:rsidR="002C7612">
        <w:rPr>
          <w:rFonts w:ascii="Times New Roman" w:hAnsi="Times New Roman" w:cs="Times New Roman"/>
          <w:sz w:val="24"/>
          <w:szCs w:val="24"/>
        </w:rPr>
        <w:t>unido a</w:t>
      </w:r>
      <w:r w:rsidR="00E95076">
        <w:rPr>
          <w:rFonts w:ascii="Times New Roman" w:hAnsi="Times New Roman" w:cs="Times New Roman"/>
          <w:sz w:val="24"/>
          <w:szCs w:val="24"/>
        </w:rPr>
        <w:t xml:space="preserve"> quienes lo rechazaron” (</w:t>
      </w:r>
      <w:r w:rsidR="00D941FB" w:rsidRPr="00D941FB">
        <w:rPr>
          <w:rFonts w:ascii="Times New Roman" w:hAnsi="Times New Roman" w:cs="Times New Roman"/>
          <w:sz w:val="24"/>
          <w:szCs w:val="24"/>
        </w:rPr>
        <w:t xml:space="preserve">Ellen G. White </w:t>
      </w:r>
      <w:r w:rsidR="00D941FB">
        <w:rPr>
          <w:rFonts w:ascii="Times New Roman" w:hAnsi="Times New Roman" w:cs="Times New Roman"/>
          <w:sz w:val="24"/>
          <w:szCs w:val="24"/>
        </w:rPr>
        <w:t>a</w:t>
      </w:r>
      <w:r w:rsidR="00D941FB" w:rsidRPr="00D941FB">
        <w:rPr>
          <w:rFonts w:ascii="Times New Roman" w:hAnsi="Times New Roman" w:cs="Times New Roman"/>
          <w:sz w:val="24"/>
          <w:szCs w:val="24"/>
        </w:rPr>
        <w:t xml:space="preserve"> H. Miller,</w:t>
      </w:r>
      <w:r w:rsidR="00D941FB">
        <w:rPr>
          <w:rFonts w:ascii="Times New Roman" w:hAnsi="Times New Roman" w:cs="Times New Roman"/>
          <w:sz w:val="24"/>
          <w:szCs w:val="24"/>
        </w:rPr>
        <w:t xml:space="preserve"> Carta</w:t>
      </w:r>
      <w:r w:rsidR="00D941FB" w:rsidRPr="00D941FB">
        <w:rPr>
          <w:rFonts w:ascii="Times New Roman" w:hAnsi="Times New Roman" w:cs="Times New Roman"/>
          <w:sz w:val="24"/>
          <w:szCs w:val="24"/>
        </w:rPr>
        <w:t xml:space="preserve"> 5, 2</w:t>
      </w:r>
      <w:r w:rsidR="00D941FB">
        <w:rPr>
          <w:rFonts w:ascii="Times New Roman" w:hAnsi="Times New Roman" w:cs="Times New Roman"/>
          <w:sz w:val="24"/>
          <w:szCs w:val="24"/>
        </w:rPr>
        <w:t xml:space="preserve"> junio</w:t>
      </w:r>
      <w:r w:rsidR="00D941FB" w:rsidRPr="00D941FB">
        <w:rPr>
          <w:rFonts w:ascii="Times New Roman" w:hAnsi="Times New Roman" w:cs="Times New Roman"/>
          <w:sz w:val="24"/>
          <w:szCs w:val="24"/>
        </w:rPr>
        <w:t xml:space="preserve"> 1889; </w:t>
      </w:r>
      <w:r w:rsidR="00D941FB">
        <w:rPr>
          <w:rFonts w:ascii="Times New Roman" w:hAnsi="Times New Roman" w:cs="Times New Roman"/>
          <w:sz w:val="24"/>
          <w:szCs w:val="24"/>
        </w:rPr>
        <w:t>e</w:t>
      </w:r>
      <w:r w:rsidR="00D941FB" w:rsidRPr="00D941FB">
        <w:rPr>
          <w:rFonts w:ascii="Times New Roman" w:hAnsi="Times New Roman" w:cs="Times New Roman"/>
          <w:sz w:val="24"/>
          <w:szCs w:val="24"/>
        </w:rPr>
        <w:t xml:space="preserve">n </w:t>
      </w:r>
      <w:r w:rsidR="00D941FB" w:rsidRPr="00D941FB">
        <w:rPr>
          <w:rFonts w:ascii="Times New Roman" w:hAnsi="Times New Roman" w:cs="Times New Roman"/>
          <w:i/>
          <w:sz w:val="24"/>
          <w:szCs w:val="24"/>
        </w:rPr>
        <w:t>1888 Materials</w:t>
      </w:r>
      <w:r w:rsidR="00D941FB" w:rsidRPr="00D941FB">
        <w:rPr>
          <w:rFonts w:ascii="Times New Roman" w:hAnsi="Times New Roman" w:cs="Times New Roman"/>
          <w:sz w:val="24"/>
          <w:szCs w:val="24"/>
        </w:rPr>
        <w:t>, 330-335</w:t>
      </w:r>
      <w:r w:rsidR="00E95076">
        <w:rPr>
          <w:rFonts w:ascii="Times New Roman" w:hAnsi="Times New Roman" w:cs="Times New Roman"/>
          <w:sz w:val="24"/>
          <w:szCs w:val="24"/>
        </w:rPr>
        <w:t xml:space="preserve">). </w:t>
      </w:r>
      <w:r w:rsidR="00ED730A">
        <w:rPr>
          <w:rFonts w:ascii="Times New Roman" w:hAnsi="Times New Roman" w:cs="Times New Roman"/>
          <w:sz w:val="24"/>
          <w:szCs w:val="24"/>
        </w:rPr>
        <w:t>Ellen White le dijo también que “quienes aceptan el mensaje dado</w:t>
      </w:r>
      <w:r w:rsidR="002C7612">
        <w:rPr>
          <w:rFonts w:ascii="Times New Roman" w:hAnsi="Times New Roman" w:cs="Times New Roman"/>
          <w:sz w:val="24"/>
          <w:szCs w:val="24"/>
        </w:rPr>
        <w:t>,</w:t>
      </w:r>
      <w:r w:rsidR="00ED730A">
        <w:rPr>
          <w:rFonts w:ascii="Times New Roman" w:hAnsi="Times New Roman" w:cs="Times New Roman"/>
          <w:sz w:val="24"/>
          <w:szCs w:val="24"/>
        </w:rPr>
        <w:t xml:space="preserve"> prestarán oído al consejo del Testigo Fiel a Laodicea” (</w:t>
      </w:r>
      <w:r w:rsidR="00C42993" w:rsidRPr="00C42993">
        <w:rPr>
          <w:rFonts w:ascii="Times New Roman" w:hAnsi="Times New Roman" w:cs="Times New Roman"/>
          <w:sz w:val="24"/>
          <w:szCs w:val="24"/>
        </w:rPr>
        <w:t xml:space="preserve">Ellen G. White </w:t>
      </w:r>
      <w:r w:rsidR="00C42993">
        <w:rPr>
          <w:rFonts w:ascii="Times New Roman" w:hAnsi="Times New Roman" w:cs="Times New Roman"/>
          <w:sz w:val="24"/>
          <w:szCs w:val="24"/>
        </w:rPr>
        <w:t>a</w:t>
      </w:r>
      <w:r w:rsidR="00C42993" w:rsidRPr="00C42993">
        <w:rPr>
          <w:rFonts w:ascii="Times New Roman" w:hAnsi="Times New Roman" w:cs="Times New Roman"/>
          <w:sz w:val="24"/>
          <w:szCs w:val="24"/>
        </w:rPr>
        <w:t xml:space="preserve"> M. and H. Miller, </w:t>
      </w:r>
      <w:r w:rsidR="00C42993">
        <w:rPr>
          <w:rFonts w:ascii="Times New Roman" w:hAnsi="Times New Roman" w:cs="Times New Roman"/>
          <w:sz w:val="24"/>
          <w:szCs w:val="24"/>
        </w:rPr>
        <w:t>Carta</w:t>
      </w:r>
      <w:r w:rsidR="00C42993" w:rsidRPr="00C42993">
        <w:rPr>
          <w:rFonts w:ascii="Times New Roman" w:hAnsi="Times New Roman" w:cs="Times New Roman"/>
          <w:sz w:val="24"/>
          <w:szCs w:val="24"/>
        </w:rPr>
        <w:t xml:space="preserve"> 4, 23</w:t>
      </w:r>
      <w:r w:rsidR="00C42993">
        <w:rPr>
          <w:rFonts w:ascii="Times New Roman" w:hAnsi="Times New Roman" w:cs="Times New Roman"/>
          <w:sz w:val="24"/>
          <w:szCs w:val="24"/>
        </w:rPr>
        <w:t xml:space="preserve"> julio</w:t>
      </w:r>
      <w:r w:rsidR="00C42993" w:rsidRPr="00C42993">
        <w:rPr>
          <w:rFonts w:ascii="Times New Roman" w:hAnsi="Times New Roman" w:cs="Times New Roman"/>
          <w:sz w:val="24"/>
          <w:szCs w:val="24"/>
        </w:rPr>
        <w:t xml:space="preserve"> 1889; </w:t>
      </w:r>
      <w:r w:rsidR="00C42993">
        <w:rPr>
          <w:rFonts w:ascii="Times New Roman" w:hAnsi="Times New Roman" w:cs="Times New Roman"/>
          <w:sz w:val="24"/>
          <w:szCs w:val="24"/>
        </w:rPr>
        <w:t>e</w:t>
      </w:r>
      <w:r w:rsidR="00C42993" w:rsidRPr="00C42993">
        <w:rPr>
          <w:rFonts w:ascii="Times New Roman" w:hAnsi="Times New Roman" w:cs="Times New Roman"/>
          <w:sz w:val="24"/>
          <w:szCs w:val="24"/>
        </w:rPr>
        <w:t xml:space="preserve">n </w:t>
      </w:r>
      <w:r w:rsidR="00C42993" w:rsidRPr="00C42993">
        <w:rPr>
          <w:rFonts w:ascii="Times New Roman" w:hAnsi="Times New Roman" w:cs="Times New Roman"/>
          <w:i/>
          <w:sz w:val="24"/>
          <w:szCs w:val="24"/>
        </w:rPr>
        <w:t>1888 Materials</w:t>
      </w:r>
      <w:r w:rsidR="00C42993" w:rsidRPr="00C42993">
        <w:rPr>
          <w:rFonts w:ascii="Times New Roman" w:hAnsi="Times New Roman" w:cs="Times New Roman"/>
          <w:sz w:val="24"/>
          <w:szCs w:val="24"/>
        </w:rPr>
        <w:t>, 414</w:t>
      </w:r>
      <w:r w:rsidR="00ED730A">
        <w:rPr>
          <w:rFonts w:ascii="Times New Roman" w:hAnsi="Times New Roman" w:cs="Times New Roman"/>
          <w:sz w:val="24"/>
          <w:szCs w:val="24"/>
        </w:rPr>
        <w:t xml:space="preserve">). </w:t>
      </w:r>
      <w:r w:rsidR="00C42993">
        <w:rPr>
          <w:rFonts w:ascii="Times New Roman" w:hAnsi="Times New Roman" w:cs="Times New Roman"/>
          <w:sz w:val="24"/>
          <w:szCs w:val="24"/>
        </w:rPr>
        <w:t>Ahora el hermano Miller reconocía y aceptaba todo eso.</w:t>
      </w:r>
    </w:p>
    <w:p w14:paraId="70ED9A64" w14:textId="16757155" w:rsidR="00C42993" w:rsidRDefault="00271361" w:rsidP="00A57322">
      <w:pPr>
        <w:jc w:val="both"/>
        <w:rPr>
          <w:rFonts w:ascii="Times New Roman" w:hAnsi="Times New Roman" w:cs="Times New Roman"/>
          <w:sz w:val="24"/>
          <w:szCs w:val="24"/>
        </w:rPr>
      </w:pPr>
      <w:r>
        <w:rPr>
          <w:rFonts w:ascii="Times New Roman" w:hAnsi="Times New Roman" w:cs="Times New Roman"/>
          <w:sz w:val="24"/>
          <w:szCs w:val="24"/>
        </w:rPr>
        <w:t xml:space="preserve">Pero su confesión no terminó ahí. </w:t>
      </w:r>
      <w:r w:rsidR="0088474B">
        <w:rPr>
          <w:rFonts w:ascii="Times New Roman" w:hAnsi="Times New Roman" w:cs="Times New Roman"/>
          <w:sz w:val="24"/>
          <w:szCs w:val="24"/>
        </w:rPr>
        <w:t xml:space="preserve">Delante de </w:t>
      </w:r>
      <w:r w:rsidR="00842B1E">
        <w:rPr>
          <w:rFonts w:ascii="Times New Roman" w:hAnsi="Times New Roman" w:cs="Times New Roman"/>
          <w:sz w:val="24"/>
          <w:szCs w:val="24"/>
        </w:rPr>
        <w:t>tres mil</w:t>
      </w:r>
      <w:r w:rsidR="0088474B">
        <w:rPr>
          <w:rFonts w:ascii="Times New Roman" w:hAnsi="Times New Roman" w:cs="Times New Roman"/>
          <w:sz w:val="24"/>
          <w:szCs w:val="24"/>
        </w:rPr>
        <w:t xml:space="preserve"> personas, tanto adventistas como visitantes, Miller se levantó de nuevo y “habló al hermano Jones, reconociendo los sentimientos que había albergado hacia él. Estaba muy quebrantado. </w:t>
      </w:r>
      <w:r w:rsidR="005405F7">
        <w:rPr>
          <w:rFonts w:ascii="Times New Roman" w:hAnsi="Times New Roman" w:cs="Times New Roman"/>
          <w:sz w:val="24"/>
          <w:szCs w:val="24"/>
        </w:rPr>
        <w:t>Dijo que su gran problema era Miller</w:t>
      </w:r>
      <w:r w:rsidR="00842B1E">
        <w:rPr>
          <w:rFonts w:ascii="Times New Roman" w:hAnsi="Times New Roman" w:cs="Times New Roman"/>
          <w:sz w:val="24"/>
          <w:szCs w:val="24"/>
        </w:rPr>
        <w:t xml:space="preserve"> [él mismo]</w:t>
      </w:r>
      <w:r w:rsidR="005405F7">
        <w:rPr>
          <w:rFonts w:ascii="Times New Roman" w:hAnsi="Times New Roman" w:cs="Times New Roman"/>
          <w:sz w:val="24"/>
          <w:szCs w:val="24"/>
        </w:rPr>
        <w:t>. Por la gracia de Dios, echaría a Miller y dejaría entrar a Cristo”. Una confesión tal, declaró Olsen, “tuvo un efecto maravilloso en la congregación… todos nos alegramos al oírla. He de decir que nunca antes vi a Miller tan quebrantado</w:t>
      </w:r>
      <w:r w:rsidR="007C6397">
        <w:rPr>
          <w:rFonts w:ascii="Times New Roman" w:hAnsi="Times New Roman" w:cs="Times New Roman"/>
          <w:sz w:val="24"/>
          <w:szCs w:val="24"/>
        </w:rPr>
        <w:t xml:space="preserve">… </w:t>
      </w:r>
      <w:r w:rsidR="00817BA6">
        <w:rPr>
          <w:rFonts w:ascii="Times New Roman" w:hAnsi="Times New Roman" w:cs="Times New Roman"/>
          <w:sz w:val="24"/>
          <w:szCs w:val="24"/>
        </w:rPr>
        <w:t>p</w:t>
      </w:r>
      <w:r w:rsidR="007C6397">
        <w:rPr>
          <w:rFonts w:ascii="Times New Roman" w:hAnsi="Times New Roman" w:cs="Times New Roman"/>
          <w:sz w:val="24"/>
          <w:szCs w:val="24"/>
        </w:rPr>
        <w:t>ero Sra. White, el Espíritu de Dios está obrando, y el poder del Señor es muy grande” (</w:t>
      </w:r>
      <w:r w:rsidR="000B6AEF" w:rsidRPr="000B6AEF">
        <w:rPr>
          <w:rFonts w:ascii="Times New Roman" w:hAnsi="Times New Roman" w:cs="Times New Roman"/>
          <w:sz w:val="24"/>
          <w:szCs w:val="24"/>
        </w:rPr>
        <w:t xml:space="preserve">O. A. Olsen </w:t>
      </w:r>
      <w:r w:rsidR="000B6AEF">
        <w:rPr>
          <w:rFonts w:ascii="Times New Roman" w:hAnsi="Times New Roman" w:cs="Times New Roman"/>
          <w:sz w:val="24"/>
          <w:szCs w:val="24"/>
        </w:rPr>
        <w:t>a</w:t>
      </w:r>
      <w:r w:rsidR="000B6AEF" w:rsidRPr="000B6AEF">
        <w:rPr>
          <w:rFonts w:ascii="Times New Roman" w:hAnsi="Times New Roman" w:cs="Times New Roman"/>
          <w:sz w:val="24"/>
          <w:szCs w:val="24"/>
        </w:rPr>
        <w:t xml:space="preserve"> Ellen G. White, 28</w:t>
      </w:r>
      <w:r w:rsidR="000B6AEF">
        <w:rPr>
          <w:rFonts w:ascii="Times New Roman" w:hAnsi="Times New Roman" w:cs="Times New Roman"/>
          <w:sz w:val="24"/>
          <w:szCs w:val="24"/>
        </w:rPr>
        <w:t xml:space="preserve"> septiembre</w:t>
      </w:r>
      <w:r w:rsidR="000B6AEF" w:rsidRPr="000B6AEF">
        <w:rPr>
          <w:rFonts w:ascii="Times New Roman" w:hAnsi="Times New Roman" w:cs="Times New Roman"/>
          <w:sz w:val="24"/>
          <w:szCs w:val="24"/>
        </w:rPr>
        <w:t xml:space="preserve"> 1892, sec</w:t>
      </w:r>
      <w:r w:rsidR="000B6AEF">
        <w:rPr>
          <w:rFonts w:ascii="Times New Roman" w:hAnsi="Times New Roman" w:cs="Times New Roman"/>
          <w:sz w:val="24"/>
          <w:szCs w:val="24"/>
        </w:rPr>
        <w:t>ción fechada el</w:t>
      </w:r>
      <w:r w:rsidR="000B6AEF" w:rsidRPr="000B6AEF">
        <w:rPr>
          <w:rFonts w:ascii="Times New Roman" w:hAnsi="Times New Roman" w:cs="Times New Roman"/>
          <w:sz w:val="24"/>
          <w:szCs w:val="24"/>
        </w:rPr>
        <w:t xml:space="preserve"> 2</w:t>
      </w:r>
      <w:r w:rsidR="000B6AEF">
        <w:rPr>
          <w:rFonts w:ascii="Times New Roman" w:hAnsi="Times New Roman" w:cs="Times New Roman"/>
          <w:sz w:val="24"/>
          <w:szCs w:val="24"/>
        </w:rPr>
        <w:t xml:space="preserve"> octubre</w:t>
      </w:r>
      <w:r w:rsidR="000B6AEF" w:rsidRPr="000B6AEF">
        <w:rPr>
          <w:rFonts w:ascii="Times New Roman" w:hAnsi="Times New Roman" w:cs="Times New Roman"/>
          <w:sz w:val="24"/>
          <w:szCs w:val="24"/>
        </w:rPr>
        <w:t xml:space="preserve">; </w:t>
      </w:r>
      <w:r w:rsidR="000B6AEF">
        <w:rPr>
          <w:rFonts w:ascii="Times New Roman" w:hAnsi="Times New Roman" w:cs="Times New Roman"/>
          <w:sz w:val="24"/>
          <w:szCs w:val="24"/>
        </w:rPr>
        <w:t>e</w:t>
      </w:r>
      <w:r w:rsidR="000B6AEF" w:rsidRPr="000B6AEF">
        <w:rPr>
          <w:rFonts w:ascii="Times New Roman" w:hAnsi="Times New Roman" w:cs="Times New Roman"/>
          <w:sz w:val="24"/>
          <w:szCs w:val="24"/>
        </w:rPr>
        <w:t xml:space="preserve">n </w:t>
      </w:r>
      <w:r w:rsidR="000B6AEF" w:rsidRPr="000B6AEF">
        <w:rPr>
          <w:rFonts w:ascii="Times New Roman" w:hAnsi="Times New Roman" w:cs="Times New Roman"/>
          <w:i/>
          <w:sz w:val="24"/>
          <w:szCs w:val="24"/>
        </w:rPr>
        <w:t>Manuscript and Memories of Minneapolis</w:t>
      </w:r>
      <w:r w:rsidR="000B6AEF" w:rsidRPr="000B6AEF">
        <w:rPr>
          <w:rFonts w:ascii="Times New Roman" w:hAnsi="Times New Roman" w:cs="Times New Roman"/>
          <w:sz w:val="24"/>
          <w:szCs w:val="24"/>
        </w:rPr>
        <w:t>, 213</w:t>
      </w:r>
      <w:r w:rsidR="00842B1E">
        <w:rPr>
          <w:rFonts w:ascii="Times New Roman" w:hAnsi="Times New Roman" w:cs="Times New Roman"/>
          <w:sz w:val="24"/>
          <w:szCs w:val="24"/>
        </w:rPr>
        <w:t>-</w:t>
      </w:r>
      <w:r w:rsidR="000B6AEF" w:rsidRPr="000B6AEF">
        <w:rPr>
          <w:rFonts w:ascii="Times New Roman" w:hAnsi="Times New Roman" w:cs="Times New Roman"/>
          <w:sz w:val="24"/>
          <w:szCs w:val="24"/>
        </w:rPr>
        <w:t>214</w:t>
      </w:r>
      <w:r w:rsidR="007C6397">
        <w:rPr>
          <w:rFonts w:ascii="Times New Roman" w:hAnsi="Times New Roman" w:cs="Times New Roman"/>
          <w:sz w:val="24"/>
          <w:szCs w:val="24"/>
        </w:rPr>
        <w:t>).</w:t>
      </w:r>
    </w:p>
    <w:p w14:paraId="6648D2BB" w14:textId="77777777" w:rsidR="007C6397" w:rsidRDefault="008A09B2" w:rsidP="00A57322">
      <w:pPr>
        <w:jc w:val="both"/>
        <w:rPr>
          <w:rFonts w:ascii="Times New Roman" w:hAnsi="Times New Roman" w:cs="Times New Roman"/>
          <w:sz w:val="24"/>
          <w:szCs w:val="24"/>
        </w:rPr>
      </w:pPr>
      <w:r>
        <w:rPr>
          <w:rFonts w:ascii="Times New Roman" w:hAnsi="Times New Roman" w:cs="Times New Roman"/>
          <w:sz w:val="24"/>
          <w:szCs w:val="24"/>
        </w:rPr>
        <w:lastRenderedPageBreak/>
        <w:t>O. A. Olsen continuó informando a Ellen White acerca de cómo A. T. Jones había hablado dos veces los dos domingos, “explicando la situación actual y los acontecimientos del presente</w:t>
      </w:r>
      <w:r w:rsidR="008F658C">
        <w:rPr>
          <w:rFonts w:ascii="Times New Roman" w:hAnsi="Times New Roman" w:cs="Times New Roman"/>
          <w:sz w:val="24"/>
          <w:szCs w:val="24"/>
        </w:rPr>
        <w:t>. No sé cómo describírselo, le diré simplemente que el poder de Dios descansaba sobre él; y una vez más, esa expresividad. Habló como quien tiene autoridad, no como los escribas”.</w:t>
      </w:r>
    </w:p>
    <w:p w14:paraId="12C94773" w14:textId="2D0D1F44" w:rsidR="008F658C" w:rsidRDefault="008F658C" w:rsidP="009C6D65">
      <w:pPr>
        <w:jc w:val="both"/>
        <w:rPr>
          <w:rFonts w:ascii="Times New Roman" w:hAnsi="Times New Roman" w:cs="Times New Roman"/>
          <w:sz w:val="24"/>
          <w:szCs w:val="24"/>
        </w:rPr>
      </w:pPr>
      <w:r>
        <w:rPr>
          <w:rFonts w:ascii="Times New Roman" w:hAnsi="Times New Roman" w:cs="Times New Roman"/>
          <w:sz w:val="24"/>
          <w:szCs w:val="24"/>
        </w:rPr>
        <w:t>Hubo unos dos mil asistentes a la reunión de clausura del domingo por la tarde,</w:t>
      </w:r>
      <w:r w:rsidR="00152EEC">
        <w:rPr>
          <w:rFonts w:ascii="Times New Roman" w:hAnsi="Times New Roman" w:cs="Times New Roman"/>
          <w:sz w:val="24"/>
          <w:szCs w:val="24"/>
        </w:rPr>
        <w:t xml:space="preserve"> el</w:t>
      </w:r>
      <w:r>
        <w:rPr>
          <w:rFonts w:ascii="Times New Roman" w:hAnsi="Times New Roman" w:cs="Times New Roman"/>
          <w:sz w:val="24"/>
          <w:szCs w:val="24"/>
        </w:rPr>
        <w:t xml:space="preserve"> 2 de octubre. </w:t>
      </w:r>
      <w:r w:rsidR="00292F4B">
        <w:rPr>
          <w:rFonts w:ascii="Times New Roman" w:hAnsi="Times New Roman" w:cs="Times New Roman"/>
          <w:sz w:val="24"/>
          <w:szCs w:val="24"/>
        </w:rPr>
        <w:t xml:space="preserve">Olsen afirmó que </w:t>
      </w:r>
      <w:r w:rsidR="0065364B">
        <w:rPr>
          <w:rFonts w:ascii="Times New Roman" w:hAnsi="Times New Roman" w:cs="Times New Roman"/>
          <w:sz w:val="24"/>
          <w:szCs w:val="24"/>
        </w:rPr>
        <w:t xml:space="preserve">“jamás había asistido anteriormente a una reunión como esa, y nunca antes había presenciado una manifestación tal del poder de Dios”. </w:t>
      </w:r>
      <w:r w:rsidR="003113AE">
        <w:rPr>
          <w:rFonts w:ascii="Times New Roman" w:hAnsi="Times New Roman" w:cs="Times New Roman"/>
          <w:sz w:val="24"/>
          <w:szCs w:val="24"/>
        </w:rPr>
        <w:t>No obstante, una vez más aclaró que “no hubo excitación” (</w:t>
      </w:r>
      <w:r w:rsidR="004E24C4" w:rsidRPr="004E24C4">
        <w:rPr>
          <w:rFonts w:ascii="Times New Roman" w:hAnsi="Times New Roman" w:cs="Times New Roman"/>
          <w:sz w:val="24"/>
          <w:szCs w:val="24"/>
        </w:rPr>
        <w:t>Ibid., p. 214</w:t>
      </w:r>
      <w:r w:rsidR="003113AE">
        <w:rPr>
          <w:rFonts w:ascii="Times New Roman" w:hAnsi="Times New Roman" w:cs="Times New Roman"/>
          <w:sz w:val="24"/>
          <w:szCs w:val="24"/>
        </w:rPr>
        <w:t xml:space="preserve">). </w:t>
      </w:r>
      <w:r w:rsidR="004E24C4">
        <w:rPr>
          <w:rFonts w:ascii="Times New Roman" w:hAnsi="Times New Roman" w:cs="Times New Roman"/>
          <w:sz w:val="24"/>
          <w:szCs w:val="24"/>
        </w:rPr>
        <w:t xml:space="preserve">Como en encuentros precedentes, la última reunión terminó con un tiempo dedicado a que los asistentes pudieran dar sus testimonios personales de alabanza. La congregación “simplemente se levantó en masa en toda la tienda y comenzó a hablar”. Olsen </w:t>
      </w:r>
      <w:r w:rsidR="002D591C">
        <w:rPr>
          <w:rFonts w:ascii="Times New Roman" w:hAnsi="Times New Roman" w:cs="Times New Roman"/>
          <w:sz w:val="24"/>
          <w:szCs w:val="24"/>
        </w:rPr>
        <w:t>dispuso que</w:t>
      </w:r>
      <w:r w:rsidR="004E24C4">
        <w:rPr>
          <w:rFonts w:ascii="Times New Roman" w:hAnsi="Times New Roman" w:cs="Times New Roman"/>
          <w:sz w:val="24"/>
          <w:szCs w:val="24"/>
        </w:rPr>
        <w:t xml:space="preserve"> los pastores que estaban presentes </w:t>
      </w:r>
      <w:r w:rsidR="006248B5">
        <w:rPr>
          <w:rFonts w:ascii="Times New Roman" w:hAnsi="Times New Roman" w:cs="Times New Roman"/>
          <w:sz w:val="24"/>
          <w:szCs w:val="24"/>
        </w:rPr>
        <w:t>se distribuyeran</w:t>
      </w:r>
      <w:r w:rsidR="004E24C4" w:rsidRPr="004E24C4">
        <w:rPr>
          <w:rFonts w:ascii="Times New Roman" w:hAnsi="Times New Roman" w:cs="Times New Roman"/>
          <w:sz w:val="24"/>
          <w:szCs w:val="24"/>
        </w:rPr>
        <w:t xml:space="preserve"> </w:t>
      </w:r>
      <w:r w:rsidR="004E24C4">
        <w:rPr>
          <w:rFonts w:ascii="Times New Roman" w:hAnsi="Times New Roman" w:cs="Times New Roman"/>
          <w:sz w:val="24"/>
          <w:szCs w:val="24"/>
        </w:rPr>
        <w:t>entre la congregación “y recogieran testimonios, cosa que hicieron</w:t>
      </w:r>
      <w:r w:rsidR="00C15FD2">
        <w:rPr>
          <w:rFonts w:ascii="Times New Roman" w:hAnsi="Times New Roman" w:cs="Times New Roman"/>
          <w:sz w:val="24"/>
          <w:szCs w:val="24"/>
        </w:rPr>
        <w:t xml:space="preserve">, </w:t>
      </w:r>
      <w:r w:rsidR="00354E49">
        <w:rPr>
          <w:rFonts w:ascii="Times New Roman" w:hAnsi="Times New Roman" w:cs="Times New Roman"/>
          <w:sz w:val="24"/>
          <w:szCs w:val="24"/>
        </w:rPr>
        <w:t>con</w:t>
      </w:r>
      <w:r w:rsidR="00C15FD2">
        <w:rPr>
          <w:rFonts w:ascii="Times New Roman" w:hAnsi="Times New Roman" w:cs="Times New Roman"/>
          <w:sz w:val="24"/>
          <w:szCs w:val="24"/>
        </w:rPr>
        <w:t xml:space="preserve"> el resultado</w:t>
      </w:r>
      <w:r w:rsidR="009C6D65">
        <w:rPr>
          <w:rFonts w:ascii="Times New Roman" w:hAnsi="Times New Roman" w:cs="Times New Roman"/>
          <w:sz w:val="24"/>
          <w:szCs w:val="24"/>
        </w:rPr>
        <w:t xml:space="preserve"> de</w:t>
      </w:r>
      <w:r w:rsidR="00C15FD2">
        <w:rPr>
          <w:rFonts w:ascii="Times New Roman" w:hAnsi="Times New Roman" w:cs="Times New Roman"/>
          <w:sz w:val="24"/>
          <w:szCs w:val="24"/>
        </w:rPr>
        <w:t xml:space="preserve"> que </w:t>
      </w:r>
      <w:r w:rsidR="009C6D65">
        <w:rPr>
          <w:rFonts w:ascii="Times New Roman" w:hAnsi="Times New Roman" w:cs="Times New Roman"/>
          <w:sz w:val="24"/>
          <w:szCs w:val="24"/>
        </w:rPr>
        <w:t>había unos quince o veinte hablando a la vez. Si bien eso p</w:t>
      </w:r>
      <w:r w:rsidR="002D591C">
        <w:rPr>
          <w:rFonts w:ascii="Times New Roman" w:hAnsi="Times New Roman" w:cs="Times New Roman"/>
          <w:sz w:val="24"/>
          <w:szCs w:val="24"/>
        </w:rPr>
        <w:t>udier</w:t>
      </w:r>
      <w:r w:rsidR="009C6D65">
        <w:rPr>
          <w:rFonts w:ascii="Times New Roman" w:hAnsi="Times New Roman" w:cs="Times New Roman"/>
          <w:sz w:val="24"/>
          <w:szCs w:val="24"/>
        </w:rPr>
        <w:t xml:space="preserve">a </w:t>
      </w:r>
      <w:r w:rsidR="002D591C">
        <w:rPr>
          <w:rFonts w:ascii="Times New Roman" w:hAnsi="Times New Roman" w:cs="Times New Roman"/>
          <w:sz w:val="24"/>
          <w:szCs w:val="24"/>
        </w:rPr>
        <w:t>sugeri</w:t>
      </w:r>
      <w:r w:rsidR="009C6D65">
        <w:rPr>
          <w:rFonts w:ascii="Times New Roman" w:hAnsi="Times New Roman" w:cs="Times New Roman"/>
          <w:sz w:val="24"/>
          <w:szCs w:val="24"/>
        </w:rPr>
        <w:t>r confusión, lo cierto es que no la hubo, sino que el espíritu de alabanza se hizo oír por toda la tienda como una sola voz” (</w:t>
      </w:r>
      <w:r w:rsidR="009C6D65" w:rsidRPr="009C6D65">
        <w:rPr>
          <w:rFonts w:ascii="Times New Roman" w:hAnsi="Times New Roman" w:cs="Times New Roman"/>
          <w:sz w:val="24"/>
          <w:szCs w:val="24"/>
        </w:rPr>
        <w:t xml:space="preserve">O. A. Olsen </w:t>
      </w:r>
      <w:r w:rsidR="009C6D65">
        <w:rPr>
          <w:rFonts w:ascii="Times New Roman" w:hAnsi="Times New Roman" w:cs="Times New Roman"/>
          <w:sz w:val="24"/>
          <w:szCs w:val="24"/>
        </w:rPr>
        <w:t>a</w:t>
      </w:r>
      <w:r w:rsidR="009C6D65" w:rsidRPr="009C6D65">
        <w:rPr>
          <w:rFonts w:ascii="Times New Roman" w:hAnsi="Times New Roman" w:cs="Times New Roman"/>
          <w:sz w:val="24"/>
          <w:szCs w:val="24"/>
        </w:rPr>
        <w:t xml:space="preserve"> Ellen G. White, 28</w:t>
      </w:r>
      <w:r w:rsidR="009C6D65">
        <w:rPr>
          <w:rFonts w:ascii="Times New Roman" w:hAnsi="Times New Roman" w:cs="Times New Roman"/>
          <w:sz w:val="24"/>
          <w:szCs w:val="24"/>
        </w:rPr>
        <w:t xml:space="preserve"> septiembre</w:t>
      </w:r>
      <w:r w:rsidR="009C6D65" w:rsidRPr="009C6D65">
        <w:rPr>
          <w:rFonts w:ascii="Times New Roman" w:hAnsi="Times New Roman" w:cs="Times New Roman"/>
          <w:sz w:val="24"/>
          <w:szCs w:val="24"/>
        </w:rPr>
        <w:t xml:space="preserve"> 1892; Ellen G. White Estate, Loma Linda Branch</w:t>
      </w:r>
      <w:r w:rsidR="009C6D65">
        <w:rPr>
          <w:rFonts w:ascii="Times New Roman" w:hAnsi="Times New Roman" w:cs="Times New Roman"/>
          <w:sz w:val="24"/>
          <w:szCs w:val="24"/>
        </w:rPr>
        <w:t xml:space="preserve"> </w:t>
      </w:r>
      <w:r w:rsidR="009C6D65" w:rsidRPr="009C6D65">
        <w:rPr>
          <w:rFonts w:ascii="Times New Roman" w:hAnsi="Times New Roman" w:cs="Times New Roman"/>
          <w:sz w:val="24"/>
          <w:szCs w:val="24"/>
        </w:rPr>
        <w:t>Office</w:t>
      </w:r>
      <w:r w:rsidR="009C6D65">
        <w:rPr>
          <w:rFonts w:ascii="Times New Roman" w:hAnsi="Times New Roman" w:cs="Times New Roman"/>
          <w:sz w:val="24"/>
          <w:szCs w:val="24"/>
        </w:rPr>
        <w:t>).</w:t>
      </w:r>
    </w:p>
    <w:p w14:paraId="4EC6AF63" w14:textId="09B3F135" w:rsidR="009C6D65" w:rsidRPr="0056488B" w:rsidRDefault="009D532B" w:rsidP="00F043AA">
      <w:pPr>
        <w:jc w:val="both"/>
        <w:rPr>
          <w:rFonts w:ascii="Times New Roman" w:hAnsi="Times New Roman" w:cs="Times New Roman"/>
          <w:sz w:val="24"/>
          <w:szCs w:val="24"/>
        </w:rPr>
      </w:pPr>
      <w:r>
        <w:rPr>
          <w:rFonts w:ascii="Times New Roman" w:hAnsi="Times New Roman" w:cs="Times New Roman"/>
          <w:sz w:val="24"/>
          <w:szCs w:val="24"/>
        </w:rPr>
        <w:t>También M. E. Kellogg compartió su testimonio presencial: “La reunión de alabanza y despedida del domingo por la tarde</w:t>
      </w:r>
      <w:r w:rsidR="00F341CA">
        <w:rPr>
          <w:rFonts w:ascii="Times New Roman" w:hAnsi="Times New Roman" w:cs="Times New Roman"/>
          <w:sz w:val="24"/>
          <w:szCs w:val="24"/>
        </w:rPr>
        <w:t>,</w:t>
      </w:r>
      <w:r>
        <w:rPr>
          <w:rFonts w:ascii="Times New Roman" w:hAnsi="Times New Roman" w:cs="Times New Roman"/>
          <w:sz w:val="24"/>
          <w:szCs w:val="24"/>
        </w:rPr>
        <w:t xml:space="preserve"> una vez terminada la predicación</w:t>
      </w:r>
      <w:r w:rsidR="00F341CA">
        <w:rPr>
          <w:rFonts w:ascii="Times New Roman" w:hAnsi="Times New Roman" w:cs="Times New Roman"/>
          <w:sz w:val="24"/>
          <w:szCs w:val="24"/>
        </w:rPr>
        <w:t>,</w:t>
      </w:r>
      <w:r>
        <w:rPr>
          <w:rFonts w:ascii="Times New Roman" w:hAnsi="Times New Roman" w:cs="Times New Roman"/>
          <w:sz w:val="24"/>
          <w:szCs w:val="24"/>
        </w:rPr>
        <w:t xml:space="preserve"> no se parec</w:t>
      </w:r>
      <w:r w:rsidR="004A38B3">
        <w:rPr>
          <w:rFonts w:ascii="Times New Roman" w:hAnsi="Times New Roman" w:cs="Times New Roman"/>
          <w:sz w:val="24"/>
          <w:szCs w:val="24"/>
        </w:rPr>
        <w:t>ió</w:t>
      </w:r>
      <w:r>
        <w:rPr>
          <w:rFonts w:ascii="Times New Roman" w:hAnsi="Times New Roman" w:cs="Times New Roman"/>
          <w:sz w:val="24"/>
          <w:szCs w:val="24"/>
        </w:rPr>
        <w:t xml:space="preserve"> a nada que hubiéramos visto antes. El gran pabellón estaba atestado de hermanos y hermanas, y la práctica totalidad estaban llenos de alabanza a Dios. </w:t>
      </w:r>
      <w:r w:rsidR="007520C9">
        <w:rPr>
          <w:rFonts w:ascii="Times New Roman" w:hAnsi="Times New Roman" w:cs="Times New Roman"/>
          <w:sz w:val="24"/>
          <w:szCs w:val="24"/>
        </w:rPr>
        <w:t xml:space="preserve">Los pastores se diseminaron por la congregación, y durante hora y media aproximadamente se habló de forma continua, habiendo muchos que </w:t>
      </w:r>
      <w:r w:rsidR="001557EA">
        <w:rPr>
          <w:rFonts w:ascii="Times New Roman" w:hAnsi="Times New Roman" w:cs="Times New Roman"/>
          <w:sz w:val="24"/>
          <w:szCs w:val="24"/>
        </w:rPr>
        <w:t>lo hacían</w:t>
      </w:r>
      <w:r w:rsidR="007520C9">
        <w:rPr>
          <w:rFonts w:ascii="Times New Roman" w:hAnsi="Times New Roman" w:cs="Times New Roman"/>
          <w:sz w:val="24"/>
          <w:szCs w:val="24"/>
        </w:rPr>
        <w:t xml:space="preserve"> puestos en pie al mismo tiempo, siendo la única interrupción un versículo o un canto sagrado que momentáneamente unía las voces y los corazones. </w:t>
      </w:r>
      <w:r w:rsidR="00611D52">
        <w:rPr>
          <w:rFonts w:ascii="Times New Roman" w:hAnsi="Times New Roman" w:cs="Times New Roman"/>
          <w:sz w:val="24"/>
          <w:szCs w:val="24"/>
        </w:rPr>
        <w:t>Era bueno estar allí</w:t>
      </w:r>
      <w:r w:rsidR="00FC32F3">
        <w:rPr>
          <w:rFonts w:ascii="Times New Roman" w:hAnsi="Times New Roman" w:cs="Times New Roman"/>
          <w:sz w:val="24"/>
          <w:szCs w:val="24"/>
        </w:rPr>
        <w:t xml:space="preserve">. </w:t>
      </w:r>
      <w:r w:rsidR="00FC32F3" w:rsidRPr="0056488B">
        <w:rPr>
          <w:rFonts w:ascii="Times New Roman" w:hAnsi="Times New Roman" w:cs="Times New Roman"/>
          <w:sz w:val="24"/>
          <w:szCs w:val="24"/>
        </w:rPr>
        <w:t>E</w:t>
      </w:r>
      <w:r w:rsidR="00611D52" w:rsidRPr="0056488B">
        <w:rPr>
          <w:rFonts w:ascii="Times New Roman" w:hAnsi="Times New Roman" w:cs="Times New Roman"/>
          <w:sz w:val="24"/>
          <w:szCs w:val="24"/>
        </w:rPr>
        <w:t xml:space="preserve">l pastor Loughborough dijo que desde 1844 no había visto nada </w:t>
      </w:r>
      <w:r w:rsidR="00FC32F3" w:rsidRPr="0056488B">
        <w:rPr>
          <w:rFonts w:ascii="Times New Roman" w:hAnsi="Times New Roman" w:cs="Times New Roman"/>
          <w:sz w:val="24"/>
          <w:szCs w:val="24"/>
        </w:rPr>
        <w:t>semejante</w:t>
      </w:r>
      <w:r w:rsidR="00611D52" w:rsidRPr="0056488B">
        <w:rPr>
          <w:rFonts w:ascii="Times New Roman" w:hAnsi="Times New Roman" w:cs="Times New Roman"/>
          <w:sz w:val="24"/>
          <w:szCs w:val="24"/>
        </w:rPr>
        <w:t>” (</w:t>
      </w:r>
      <w:r w:rsidR="00F043AA" w:rsidRPr="0056488B">
        <w:rPr>
          <w:rFonts w:ascii="Times New Roman" w:hAnsi="Times New Roman" w:cs="Times New Roman"/>
          <w:sz w:val="24"/>
          <w:szCs w:val="24"/>
        </w:rPr>
        <w:t>M. E. Kellogg, “The Camp-Meeting at Lansing, Mich.”</w:t>
      </w:r>
      <w:r w:rsidR="00AB3D90" w:rsidRPr="0056488B">
        <w:rPr>
          <w:rFonts w:ascii="Times New Roman" w:hAnsi="Times New Roman" w:cs="Times New Roman"/>
          <w:sz w:val="24"/>
          <w:szCs w:val="24"/>
        </w:rPr>
        <w:t>,</w:t>
      </w:r>
      <w:r w:rsidR="00F043AA" w:rsidRPr="0056488B">
        <w:rPr>
          <w:rFonts w:ascii="Times New Roman" w:hAnsi="Times New Roman" w:cs="Times New Roman"/>
          <w:sz w:val="24"/>
          <w:szCs w:val="24"/>
        </w:rPr>
        <w:t xml:space="preserve"> </w:t>
      </w:r>
      <w:r w:rsidR="00F043AA" w:rsidRPr="0056488B">
        <w:rPr>
          <w:rFonts w:ascii="Times New Roman" w:hAnsi="Times New Roman" w:cs="Times New Roman"/>
          <w:i/>
          <w:sz w:val="24"/>
          <w:szCs w:val="24"/>
        </w:rPr>
        <w:t>Review and Herald</w:t>
      </w:r>
      <w:r w:rsidR="00F043AA" w:rsidRPr="0056488B">
        <w:rPr>
          <w:rFonts w:ascii="Times New Roman" w:hAnsi="Times New Roman" w:cs="Times New Roman"/>
          <w:sz w:val="24"/>
          <w:szCs w:val="24"/>
        </w:rPr>
        <w:t>, 11</w:t>
      </w:r>
      <w:r w:rsidR="00AB3D90" w:rsidRPr="0056488B">
        <w:rPr>
          <w:rFonts w:ascii="Times New Roman" w:hAnsi="Times New Roman" w:cs="Times New Roman"/>
          <w:sz w:val="24"/>
          <w:szCs w:val="24"/>
        </w:rPr>
        <w:t xml:space="preserve"> octubre</w:t>
      </w:r>
      <w:r w:rsidR="00F043AA" w:rsidRPr="0056488B">
        <w:rPr>
          <w:rFonts w:ascii="Times New Roman" w:hAnsi="Times New Roman" w:cs="Times New Roman"/>
          <w:sz w:val="24"/>
          <w:szCs w:val="24"/>
        </w:rPr>
        <w:t xml:space="preserve"> 1892,</w:t>
      </w:r>
      <w:r w:rsidR="00AB3D90" w:rsidRPr="0056488B">
        <w:rPr>
          <w:rFonts w:ascii="Times New Roman" w:hAnsi="Times New Roman" w:cs="Times New Roman"/>
          <w:sz w:val="24"/>
          <w:szCs w:val="24"/>
        </w:rPr>
        <w:t xml:space="preserve"> </w:t>
      </w:r>
      <w:r w:rsidR="00F043AA" w:rsidRPr="0056488B">
        <w:rPr>
          <w:rFonts w:ascii="Times New Roman" w:hAnsi="Times New Roman" w:cs="Times New Roman"/>
          <w:sz w:val="24"/>
          <w:szCs w:val="24"/>
        </w:rPr>
        <w:t>635</w:t>
      </w:r>
      <w:r w:rsidR="00611D52" w:rsidRPr="0056488B">
        <w:rPr>
          <w:rFonts w:ascii="Times New Roman" w:hAnsi="Times New Roman" w:cs="Times New Roman"/>
          <w:sz w:val="24"/>
          <w:szCs w:val="24"/>
        </w:rPr>
        <w:t>).</w:t>
      </w:r>
    </w:p>
    <w:p w14:paraId="3743540A" w14:textId="50DE0D4B" w:rsidR="009C6D65" w:rsidRDefault="00AB3D90" w:rsidP="00A57322">
      <w:pPr>
        <w:jc w:val="both"/>
        <w:rPr>
          <w:rFonts w:ascii="Times New Roman" w:hAnsi="Times New Roman" w:cs="Times New Roman"/>
          <w:sz w:val="24"/>
          <w:szCs w:val="24"/>
        </w:rPr>
      </w:pPr>
      <w:r>
        <w:rPr>
          <w:rFonts w:ascii="Times New Roman" w:hAnsi="Times New Roman" w:cs="Times New Roman"/>
          <w:sz w:val="24"/>
          <w:szCs w:val="24"/>
        </w:rPr>
        <w:t xml:space="preserve">Pero si bien Olsen pudo alegrarse con los resultados del encuentro campestre de Lansing, en su corazón continuaba habiendo una pesada carga: su preocupación por </w:t>
      </w:r>
      <w:r w:rsidR="00F341CA">
        <w:rPr>
          <w:rFonts w:ascii="Times New Roman" w:hAnsi="Times New Roman" w:cs="Times New Roman"/>
          <w:sz w:val="24"/>
          <w:szCs w:val="24"/>
        </w:rPr>
        <w:t>los pastores</w:t>
      </w:r>
      <w:r>
        <w:rPr>
          <w:rFonts w:ascii="Times New Roman" w:hAnsi="Times New Roman" w:cs="Times New Roman"/>
          <w:sz w:val="24"/>
          <w:szCs w:val="24"/>
        </w:rPr>
        <w:t xml:space="preserve">. </w:t>
      </w:r>
      <w:r w:rsidR="00893AC1">
        <w:rPr>
          <w:rFonts w:ascii="Times New Roman" w:hAnsi="Times New Roman" w:cs="Times New Roman"/>
          <w:sz w:val="24"/>
          <w:szCs w:val="24"/>
        </w:rPr>
        <w:t>Hacia la m</w:t>
      </w:r>
      <w:r w:rsidR="000C3A33">
        <w:rPr>
          <w:rFonts w:ascii="Times New Roman" w:hAnsi="Times New Roman" w:cs="Times New Roman"/>
          <w:sz w:val="24"/>
          <w:szCs w:val="24"/>
        </w:rPr>
        <w:t>itad</w:t>
      </w:r>
      <w:r w:rsidR="00893AC1">
        <w:rPr>
          <w:rFonts w:ascii="Times New Roman" w:hAnsi="Times New Roman" w:cs="Times New Roman"/>
          <w:sz w:val="24"/>
          <w:szCs w:val="24"/>
        </w:rPr>
        <w:t xml:space="preserve"> del encuentro</w:t>
      </w:r>
      <w:r w:rsidR="000C3A33">
        <w:rPr>
          <w:rFonts w:ascii="Times New Roman" w:hAnsi="Times New Roman" w:cs="Times New Roman"/>
          <w:sz w:val="24"/>
          <w:szCs w:val="24"/>
        </w:rPr>
        <w:t>,</w:t>
      </w:r>
      <w:r w:rsidR="00893AC1">
        <w:rPr>
          <w:rFonts w:ascii="Times New Roman" w:hAnsi="Times New Roman" w:cs="Times New Roman"/>
          <w:sz w:val="24"/>
          <w:szCs w:val="24"/>
        </w:rPr>
        <w:t xml:space="preserve"> Olsen describió la situación en una carta escrita a Ellen White: “En lo que respecta a los hermanos, en general están haciendo </w:t>
      </w:r>
      <w:r w:rsidR="00893AC1">
        <w:rPr>
          <w:rFonts w:ascii="Times New Roman" w:hAnsi="Times New Roman" w:cs="Times New Roman"/>
          <w:sz w:val="24"/>
          <w:szCs w:val="24"/>
        </w:rPr>
        <w:lastRenderedPageBreak/>
        <w:t xml:space="preserve">todo lo que cabría pedirles. Están recibiendo la palabra con el mejor ánimo. No hay en modo alguno la más mínima oposición. </w:t>
      </w:r>
      <w:r w:rsidR="008342B9">
        <w:rPr>
          <w:rFonts w:ascii="Times New Roman" w:hAnsi="Times New Roman" w:cs="Times New Roman"/>
          <w:sz w:val="24"/>
          <w:szCs w:val="24"/>
        </w:rPr>
        <w:t xml:space="preserve">Lo que me preocupa es la condición del </w:t>
      </w:r>
      <w:r w:rsidR="0068170C">
        <w:rPr>
          <w:rFonts w:ascii="Times New Roman" w:hAnsi="Times New Roman" w:cs="Times New Roman"/>
          <w:sz w:val="24"/>
          <w:szCs w:val="24"/>
        </w:rPr>
        <w:t>cuerpo pastoral</w:t>
      </w:r>
      <w:r w:rsidR="008342B9">
        <w:rPr>
          <w:rFonts w:ascii="Times New Roman" w:hAnsi="Times New Roman" w:cs="Times New Roman"/>
          <w:sz w:val="24"/>
          <w:szCs w:val="24"/>
        </w:rPr>
        <w:t>. Me siento muy apesadumbrado, pues lo cierto es que el pueblo va más avanzado que el ministerio” (</w:t>
      </w:r>
      <w:r w:rsidR="008342B9" w:rsidRPr="008342B9">
        <w:rPr>
          <w:rFonts w:ascii="Times New Roman" w:hAnsi="Times New Roman" w:cs="Times New Roman"/>
          <w:sz w:val="24"/>
          <w:szCs w:val="24"/>
        </w:rPr>
        <w:t xml:space="preserve">O. A. Olsen </w:t>
      </w:r>
      <w:r w:rsidR="008342B9">
        <w:rPr>
          <w:rFonts w:ascii="Times New Roman" w:hAnsi="Times New Roman" w:cs="Times New Roman"/>
          <w:sz w:val="24"/>
          <w:szCs w:val="24"/>
        </w:rPr>
        <w:t>a</w:t>
      </w:r>
      <w:r w:rsidR="008342B9" w:rsidRPr="008342B9">
        <w:rPr>
          <w:rFonts w:ascii="Times New Roman" w:hAnsi="Times New Roman" w:cs="Times New Roman"/>
          <w:sz w:val="24"/>
          <w:szCs w:val="24"/>
        </w:rPr>
        <w:t xml:space="preserve"> Ellen G. White, 28</w:t>
      </w:r>
      <w:r w:rsidR="008342B9">
        <w:rPr>
          <w:rFonts w:ascii="Times New Roman" w:hAnsi="Times New Roman" w:cs="Times New Roman"/>
          <w:sz w:val="24"/>
          <w:szCs w:val="24"/>
        </w:rPr>
        <w:t xml:space="preserve"> septiembre</w:t>
      </w:r>
      <w:r w:rsidR="008342B9" w:rsidRPr="008342B9">
        <w:rPr>
          <w:rFonts w:ascii="Times New Roman" w:hAnsi="Times New Roman" w:cs="Times New Roman"/>
          <w:sz w:val="24"/>
          <w:szCs w:val="24"/>
        </w:rPr>
        <w:t xml:space="preserve"> 1892; Ellen G. White Estate, Loma Linda Branch Office</w:t>
      </w:r>
      <w:r w:rsidR="008342B9">
        <w:rPr>
          <w:rFonts w:ascii="Times New Roman" w:hAnsi="Times New Roman" w:cs="Times New Roman"/>
          <w:sz w:val="24"/>
          <w:szCs w:val="24"/>
        </w:rPr>
        <w:t xml:space="preserve">). La valoración de Olsen fue la misma al terminar las reuniones: “Mi mayor ansiedad se debe al ministerio. En muchos casos, el pueblo está yendo por delante de los pastores”. </w:t>
      </w:r>
      <w:r w:rsidR="000A7210">
        <w:rPr>
          <w:rFonts w:ascii="Times New Roman" w:hAnsi="Times New Roman" w:cs="Times New Roman"/>
          <w:sz w:val="24"/>
          <w:szCs w:val="24"/>
        </w:rPr>
        <w:t xml:space="preserve">Destacado entre quienes </w:t>
      </w:r>
      <w:r w:rsidR="0056488B">
        <w:rPr>
          <w:rFonts w:ascii="Times New Roman" w:hAnsi="Times New Roman" w:cs="Times New Roman"/>
          <w:sz w:val="24"/>
          <w:szCs w:val="24"/>
        </w:rPr>
        <w:t>eran especial objeto de preocupación para</w:t>
      </w:r>
      <w:r w:rsidR="000A7210">
        <w:rPr>
          <w:rFonts w:ascii="Times New Roman" w:hAnsi="Times New Roman" w:cs="Times New Roman"/>
          <w:sz w:val="24"/>
          <w:szCs w:val="24"/>
        </w:rPr>
        <w:t xml:space="preserve"> Olsen estaba Uriah Smith, quien a pesar de vivir cerca “no había estado presente en el encuentro” (</w:t>
      </w:r>
      <w:r w:rsidR="006012AA" w:rsidRPr="006012AA">
        <w:rPr>
          <w:rFonts w:ascii="Times New Roman" w:hAnsi="Times New Roman" w:cs="Times New Roman"/>
          <w:sz w:val="24"/>
          <w:szCs w:val="24"/>
        </w:rPr>
        <w:t xml:space="preserve">O. A. Olsen </w:t>
      </w:r>
      <w:r w:rsidR="006012AA">
        <w:rPr>
          <w:rFonts w:ascii="Times New Roman" w:hAnsi="Times New Roman" w:cs="Times New Roman"/>
          <w:sz w:val="24"/>
          <w:szCs w:val="24"/>
        </w:rPr>
        <w:t>a</w:t>
      </w:r>
      <w:r w:rsidR="006012AA" w:rsidRPr="006012AA">
        <w:rPr>
          <w:rFonts w:ascii="Times New Roman" w:hAnsi="Times New Roman" w:cs="Times New Roman"/>
          <w:sz w:val="24"/>
          <w:szCs w:val="24"/>
        </w:rPr>
        <w:t xml:space="preserve"> Ellen G. White, 28</w:t>
      </w:r>
      <w:r w:rsidR="006012AA">
        <w:rPr>
          <w:rFonts w:ascii="Times New Roman" w:hAnsi="Times New Roman" w:cs="Times New Roman"/>
          <w:sz w:val="24"/>
          <w:szCs w:val="24"/>
        </w:rPr>
        <w:t xml:space="preserve"> septiembre</w:t>
      </w:r>
      <w:r w:rsidR="006012AA" w:rsidRPr="006012AA">
        <w:rPr>
          <w:rFonts w:ascii="Times New Roman" w:hAnsi="Times New Roman" w:cs="Times New Roman"/>
          <w:sz w:val="24"/>
          <w:szCs w:val="24"/>
        </w:rPr>
        <w:t xml:space="preserve"> 1892, sec</w:t>
      </w:r>
      <w:r w:rsidR="006012AA">
        <w:rPr>
          <w:rFonts w:ascii="Times New Roman" w:hAnsi="Times New Roman" w:cs="Times New Roman"/>
          <w:sz w:val="24"/>
          <w:szCs w:val="24"/>
        </w:rPr>
        <w:t>ción fechada el</w:t>
      </w:r>
      <w:r w:rsidR="006012AA" w:rsidRPr="006012AA">
        <w:rPr>
          <w:rFonts w:ascii="Times New Roman" w:hAnsi="Times New Roman" w:cs="Times New Roman"/>
          <w:sz w:val="24"/>
          <w:szCs w:val="24"/>
        </w:rPr>
        <w:t xml:space="preserve"> 4</w:t>
      </w:r>
      <w:r w:rsidR="006012AA">
        <w:rPr>
          <w:rFonts w:ascii="Times New Roman" w:hAnsi="Times New Roman" w:cs="Times New Roman"/>
          <w:sz w:val="24"/>
          <w:szCs w:val="24"/>
        </w:rPr>
        <w:t xml:space="preserve"> octubre</w:t>
      </w:r>
      <w:r w:rsidR="006012AA" w:rsidRPr="006012AA">
        <w:rPr>
          <w:rFonts w:ascii="Times New Roman" w:hAnsi="Times New Roman" w:cs="Times New Roman"/>
          <w:sz w:val="24"/>
          <w:szCs w:val="24"/>
        </w:rPr>
        <w:t xml:space="preserve">; </w:t>
      </w:r>
      <w:r w:rsidR="006012AA">
        <w:rPr>
          <w:rFonts w:ascii="Times New Roman" w:hAnsi="Times New Roman" w:cs="Times New Roman"/>
          <w:sz w:val="24"/>
          <w:szCs w:val="24"/>
        </w:rPr>
        <w:t>e</w:t>
      </w:r>
      <w:r w:rsidR="006012AA" w:rsidRPr="006012AA">
        <w:rPr>
          <w:rFonts w:ascii="Times New Roman" w:hAnsi="Times New Roman" w:cs="Times New Roman"/>
          <w:sz w:val="24"/>
          <w:szCs w:val="24"/>
        </w:rPr>
        <w:t xml:space="preserve">n </w:t>
      </w:r>
      <w:r w:rsidR="006012AA" w:rsidRPr="006012AA">
        <w:rPr>
          <w:rFonts w:ascii="Times New Roman" w:hAnsi="Times New Roman" w:cs="Times New Roman"/>
          <w:i/>
          <w:sz w:val="24"/>
          <w:szCs w:val="24"/>
        </w:rPr>
        <w:t>Manuscript and Memories of Minneapolis</w:t>
      </w:r>
      <w:r w:rsidR="006012AA" w:rsidRPr="006012AA">
        <w:rPr>
          <w:rFonts w:ascii="Times New Roman" w:hAnsi="Times New Roman" w:cs="Times New Roman"/>
          <w:sz w:val="24"/>
          <w:szCs w:val="24"/>
        </w:rPr>
        <w:t>, 214</w:t>
      </w:r>
      <w:r w:rsidR="000A7210">
        <w:rPr>
          <w:rFonts w:ascii="Times New Roman" w:hAnsi="Times New Roman" w:cs="Times New Roman"/>
          <w:sz w:val="24"/>
          <w:szCs w:val="24"/>
        </w:rPr>
        <w:t>).</w:t>
      </w:r>
    </w:p>
    <w:p w14:paraId="2CFBCCC4" w14:textId="26D30860" w:rsidR="001A709C" w:rsidRDefault="00A36B7B" w:rsidP="00A57322">
      <w:pPr>
        <w:jc w:val="both"/>
        <w:rPr>
          <w:rFonts w:ascii="Times New Roman" w:hAnsi="Times New Roman" w:cs="Times New Roman"/>
          <w:sz w:val="24"/>
          <w:szCs w:val="24"/>
        </w:rPr>
      </w:pPr>
      <w:r>
        <w:rPr>
          <w:rFonts w:ascii="Times New Roman" w:hAnsi="Times New Roman" w:cs="Times New Roman"/>
          <w:sz w:val="24"/>
          <w:szCs w:val="24"/>
        </w:rPr>
        <w:t>Olsen compartió pensamientos similares con S. N. Haskell: “Lo que más me preocupa es que hay algunos de los hermanos dirigentes</w:t>
      </w:r>
      <w:r w:rsidR="00BD0E52">
        <w:rPr>
          <w:rFonts w:ascii="Times New Roman" w:hAnsi="Times New Roman" w:cs="Times New Roman"/>
          <w:sz w:val="24"/>
          <w:szCs w:val="24"/>
        </w:rPr>
        <w:t>, especialmente los de Battle Creek, que no están recibiendo los beneficios que el Señor quisiera que reciban del</w:t>
      </w:r>
      <w:r w:rsidR="004C0741">
        <w:rPr>
          <w:rFonts w:ascii="Times New Roman" w:hAnsi="Times New Roman" w:cs="Times New Roman"/>
          <w:sz w:val="24"/>
          <w:szCs w:val="24"/>
        </w:rPr>
        <w:t xml:space="preserve"> actual</w:t>
      </w:r>
      <w:r w:rsidR="00BD0E52">
        <w:rPr>
          <w:rFonts w:ascii="Times New Roman" w:hAnsi="Times New Roman" w:cs="Times New Roman"/>
          <w:sz w:val="24"/>
          <w:szCs w:val="24"/>
        </w:rPr>
        <w:t xml:space="preserve"> derramamiento del Espíritu Santo. Cuánto me gustaría que el pastor Smith y muchos otros estuvieran aquí para participar de este buen encuentro campestre” (</w:t>
      </w:r>
      <w:r w:rsidR="00693E79" w:rsidRPr="00693E79">
        <w:rPr>
          <w:rFonts w:ascii="Times New Roman" w:hAnsi="Times New Roman" w:cs="Times New Roman"/>
          <w:sz w:val="24"/>
          <w:szCs w:val="24"/>
        </w:rPr>
        <w:t xml:space="preserve">O. A. Olsen </w:t>
      </w:r>
      <w:r w:rsidR="00693E79">
        <w:rPr>
          <w:rFonts w:ascii="Times New Roman" w:hAnsi="Times New Roman" w:cs="Times New Roman"/>
          <w:sz w:val="24"/>
          <w:szCs w:val="24"/>
        </w:rPr>
        <w:t>a</w:t>
      </w:r>
      <w:r w:rsidR="00693E79" w:rsidRPr="00693E79">
        <w:rPr>
          <w:rFonts w:ascii="Times New Roman" w:hAnsi="Times New Roman" w:cs="Times New Roman"/>
          <w:sz w:val="24"/>
          <w:szCs w:val="24"/>
        </w:rPr>
        <w:t xml:space="preserve"> S. N. Haskell, 26</w:t>
      </w:r>
      <w:r w:rsidR="00693E79">
        <w:rPr>
          <w:rFonts w:ascii="Times New Roman" w:hAnsi="Times New Roman" w:cs="Times New Roman"/>
          <w:sz w:val="24"/>
          <w:szCs w:val="24"/>
        </w:rPr>
        <w:t xml:space="preserve"> septiembre</w:t>
      </w:r>
      <w:r w:rsidR="00693E79" w:rsidRPr="00693E79">
        <w:rPr>
          <w:rFonts w:ascii="Times New Roman" w:hAnsi="Times New Roman" w:cs="Times New Roman"/>
          <w:sz w:val="24"/>
          <w:szCs w:val="24"/>
        </w:rPr>
        <w:t xml:space="preserve"> 1892; Ellen G. White Estate, Loma Linda Branch Office</w:t>
      </w:r>
      <w:r w:rsidR="00BD0E52">
        <w:rPr>
          <w:rFonts w:ascii="Times New Roman" w:hAnsi="Times New Roman" w:cs="Times New Roman"/>
          <w:sz w:val="24"/>
          <w:szCs w:val="24"/>
        </w:rPr>
        <w:t xml:space="preserve">). Desgraciadamente, fueron muchos </w:t>
      </w:r>
      <w:r w:rsidR="00947404">
        <w:rPr>
          <w:rFonts w:ascii="Times New Roman" w:hAnsi="Times New Roman" w:cs="Times New Roman"/>
          <w:sz w:val="24"/>
          <w:szCs w:val="24"/>
        </w:rPr>
        <w:t>de esos</w:t>
      </w:r>
      <w:r w:rsidR="00BD0E52">
        <w:rPr>
          <w:rFonts w:ascii="Times New Roman" w:hAnsi="Times New Roman" w:cs="Times New Roman"/>
          <w:sz w:val="24"/>
          <w:szCs w:val="24"/>
        </w:rPr>
        <w:t xml:space="preserve"> líderes prominentes</w:t>
      </w:r>
      <w:r w:rsidR="00947404">
        <w:rPr>
          <w:rFonts w:ascii="Times New Roman" w:hAnsi="Times New Roman" w:cs="Times New Roman"/>
          <w:sz w:val="24"/>
          <w:szCs w:val="24"/>
        </w:rPr>
        <w:t xml:space="preserve"> </w:t>
      </w:r>
      <w:r w:rsidR="00BD0E52">
        <w:rPr>
          <w:rFonts w:ascii="Times New Roman" w:hAnsi="Times New Roman" w:cs="Times New Roman"/>
          <w:sz w:val="24"/>
          <w:szCs w:val="24"/>
        </w:rPr>
        <w:t xml:space="preserve">que </w:t>
      </w:r>
      <w:r w:rsidR="00947404">
        <w:rPr>
          <w:rFonts w:ascii="Times New Roman" w:hAnsi="Times New Roman" w:cs="Times New Roman"/>
          <w:sz w:val="24"/>
          <w:szCs w:val="24"/>
        </w:rPr>
        <w:t>habían escogido no asistir</w:t>
      </w:r>
      <w:r w:rsidR="00FA30CA">
        <w:rPr>
          <w:rFonts w:ascii="Times New Roman" w:hAnsi="Times New Roman" w:cs="Times New Roman"/>
          <w:sz w:val="24"/>
          <w:szCs w:val="24"/>
        </w:rPr>
        <w:t xml:space="preserve">, los que dictaminaron que esos reavivamientos de 1892 y 1893 no fueron más que </w:t>
      </w:r>
      <w:r w:rsidR="006D5D99">
        <w:rPr>
          <w:rFonts w:ascii="Times New Roman" w:hAnsi="Times New Roman" w:cs="Times New Roman"/>
          <w:sz w:val="24"/>
          <w:szCs w:val="24"/>
        </w:rPr>
        <w:t>fruto</w:t>
      </w:r>
      <w:r w:rsidR="00FA30CA">
        <w:rPr>
          <w:rFonts w:ascii="Times New Roman" w:hAnsi="Times New Roman" w:cs="Times New Roman"/>
          <w:sz w:val="24"/>
          <w:szCs w:val="24"/>
        </w:rPr>
        <w:t xml:space="preserve"> de la excitación, el extremismo y el fanatismo </w:t>
      </w:r>
      <w:r w:rsidR="00FA30CA" w:rsidRPr="00FA30CA">
        <w:rPr>
          <w:rFonts w:ascii="Times New Roman" w:hAnsi="Times New Roman" w:cs="Times New Roman"/>
          <w:b/>
          <w:sz w:val="24"/>
          <w:szCs w:val="24"/>
        </w:rPr>
        <w:t>*</w:t>
      </w:r>
      <w:r w:rsidR="00FA30CA">
        <w:rPr>
          <w:rFonts w:ascii="Times New Roman" w:hAnsi="Times New Roman" w:cs="Times New Roman"/>
          <w:sz w:val="24"/>
          <w:szCs w:val="24"/>
        </w:rPr>
        <w:t xml:space="preserve"> (</w:t>
      </w:r>
      <w:r w:rsidR="00CC25F0" w:rsidRPr="00CC25F0">
        <w:rPr>
          <w:rFonts w:ascii="Times New Roman" w:hAnsi="Times New Roman" w:cs="Times New Roman"/>
          <w:sz w:val="24"/>
          <w:szCs w:val="24"/>
        </w:rPr>
        <w:t xml:space="preserve">Gilbert M. Valentine, </w:t>
      </w:r>
      <w:r w:rsidR="00CC25F0" w:rsidRPr="005D1F59">
        <w:rPr>
          <w:rFonts w:ascii="Times New Roman" w:hAnsi="Times New Roman" w:cs="Times New Roman"/>
          <w:i/>
          <w:sz w:val="24"/>
          <w:szCs w:val="24"/>
        </w:rPr>
        <w:t>William Warren Prescott: Seventh-day Adventist Educator</w:t>
      </w:r>
      <w:r w:rsidR="00CC25F0" w:rsidRPr="00CC25F0">
        <w:rPr>
          <w:rFonts w:ascii="Times New Roman" w:hAnsi="Times New Roman" w:cs="Times New Roman"/>
          <w:sz w:val="24"/>
          <w:szCs w:val="24"/>
        </w:rPr>
        <w:t xml:space="preserve">, Andrews University Dissertation </w:t>
      </w:r>
      <w:r w:rsidR="00CC25F0">
        <w:rPr>
          <w:rFonts w:ascii="Times New Roman" w:hAnsi="Times New Roman" w:cs="Times New Roman"/>
          <w:sz w:val="24"/>
          <w:szCs w:val="24"/>
        </w:rPr>
        <w:t>-</w:t>
      </w:r>
      <w:r w:rsidR="00CC25F0" w:rsidRPr="00CC25F0">
        <w:rPr>
          <w:rFonts w:ascii="Times New Roman" w:hAnsi="Times New Roman" w:cs="Times New Roman"/>
          <w:sz w:val="24"/>
          <w:szCs w:val="24"/>
        </w:rPr>
        <w:t>Ann Arbor, MI: University Microfilms International, 1982</w:t>
      </w:r>
      <w:r w:rsidR="00CC25F0">
        <w:rPr>
          <w:rFonts w:ascii="Times New Roman" w:hAnsi="Times New Roman" w:cs="Times New Roman"/>
          <w:sz w:val="24"/>
          <w:szCs w:val="24"/>
        </w:rPr>
        <w:t>-</w:t>
      </w:r>
      <w:r w:rsidR="00CC25F0" w:rsidRPr="00CC25F0">
        <w:rPr>
          <w:rFonts w:ascii="Times New Roman" w:hAnsi="Times New Roman" w:cs="Times New Roman"/>
          <w:sz w:val="24"/>
          <w:szCs w:val="24"/>
        </w:rPr>
        <w:t>, 147</w:t>
      </w:r>
      <w:r w:rsidR="005D1F59">
        <w:rPr>
          <w:rFonts w:ascii="Times New Roman" w:hAnsi="Times New Roman" w:cs="Times New Roman"/>
          <w:sz w:val="24"/>
          <w:szCs w:val="24"/>
        </w:rPr>
        <w:t>-</w:t>
      </w:r>
      <w:r w:rsidR="00CC25F0" w:rsidRPr="00CC25F0">
        <w:rPr>
          <w:rFonts w:ascii="Times New Roman" w:hAnsi="Times New Roman" w:cs="Times New Roman"/>
          <w:sz w:val="24"/>
          <w:szCs w:val="24"/>
        </w:rPr>
        <w:t xml:space="preserve">148; J. H. Kellogg </w:t>
      </w:r>
      <w:r w:rsidR="00CC25F0">
        <w:rPr>
          <w:rFonts w:ascii="Times New Roman" w:hAnsi="Times New Roman" w:cs="Times New Roman"/>
          <w:sz w:val="24"/>
          <w:szCs w:val="24"/>
        </w:rPr>
        <w:t>a</w:t>
      </w:r>
      <w:r w:rsidR="00CC25F0" w:rsidRPr="00CC25F0">
        <w:rPr>
          <w:rFonts w:ascii="Times New Roman" w:hAnsi="Times New Roman" w:cs="Times New Roman"/>
          <w:sz w:val="24"/>
          <w:szCs w:val="24"/>
        </w:rPr>
        <w:t xml:space="preserve"> W. C. White, 17</w:t>
      </w:r>
      <w:r w:rsidR="00CC25F0">
        <w:rPr>
          <w:rFonts w:ascii="Times New Roman" w:hAnsi="Times New Roman" w:cs="Times New Roman"/>
          <w:sz w:val="24"/>
          <w:szCs w:val="24"/>
        </w:rPr>
        <w:t xml:space="preserve"> julio</w:t>
      </w:r>
      <w:r w:rsidR="00CC25F0" w:rsidRPr="00CC25F0">
        <w:rPr>
          <w:rFonts w:ascii="Times New Roman" w:hAnsi="Times New Roman" w:cs="Times New Roman"/>
          <w:sz w:val="24"/>
          <w:szCs w:val="24"/>
        </w:rPr>
        <w:t xml:space="preserve"> 1893; </w:t>
      </w:r>
      <w:r w:rsidR="00CC25F0">
        <w:rPr>
          <w:rFonts w:ascii="Times New Roman" w:hAnsi="Times New Roman" w:cs="Times New Roman"/>
          <w:sz w:val="24"/>
          <w:szCs w:val="24"/>
        </w:rPr>
        <w:t>e</w:t>
      </w:r>
      <w:r w:rsidR="00CC25F0" w:rsidRPr="00CC25F0">
        <w:rPr>
          <w:rFonts w:ascii="Times New Roman" w:hAnsi="Times New Roman" w:cs="Times New Roman"/>
          <w:sz w:val="24"/>
          <w:szCs w:val="24"/>
        </w:rPr>
        <w:t xml:space="preserve">n </w:t>
      </w:r>
      <w:r w:rsidR="00CC25F0" w:rsidRPr="00CC25F0">
        <w:rPr>
          <w:rFonts w:ascii="Times New Roman" w:hAnsi="Times New Roman" w:cs="Times New Roman"/>
          <w:i/>
          <w:sz w:val="24"/>
          <w:szCs w:val="24"/>
        </w:rPr>
        <w:t>Manuscripts and Memories of Minneapolis</w:t>
      </w:r>
      <w:r w:rsidR="00CC25F0" w:rsidRPr="00CC25F0">
        <w:rPr>
          <w:rFonts w:ascii="Times New Roman" w:hAnsi="Times New Roman" w:cs="Times New Roman"/>
          <w:sz w:val="24"/>
          <w:szCs w:val="24"/>
        </w:rPr>
        <w:t>, 264</w:t>
      </w:r>
      <w:r w:rsidR="005D1F59">
        <w:rPr>
          <w:rFonts w:ascii="Times New Roman" w:hAnsi="Times New Roman" w:cs="Times New Roman"/>
          <w:sz w:val="24"/>
          <w:szCs w:val="24"/>
        </w:rPr>
        <w:t>-</w:t>
      </w:r>
      <w:r w:rsidR="00CC25F0" w:rsidRPr="00CC25F0">
        <w:rPr>
          <w:rFonts w:ascii="Times New Roman" w:hAnsi="Times New Roman" w:cs="Times New Roman"/>
          <w:sz w:val="24"/>
          <w:szCs w:val="24"/>
        </w:rPr>
        <w:t>265</w:t>
      </w:r>
      <w:r w:rsidR="00C00C45">
        <w:rPr>
          <w:rFonts w:ascii="Times New Roman" w:hAnsi="Times New Roman" w:cs="Times New Roman"/>
          <w:sz w:val="24"/>
          <w:szCs w:val="24"/>
        </w:rPr>
        <w:t>)</w:t>
      </w:r>
      <w:r w:rsidR="00CC25F0" w:rsidRPr="00CC25F0">
        <w:rPr>
          <w:rFonts w:ascii="Times New Roman" w:hAnsi="Times New Roman" w:cs="Times New Roman"/>
          <w:sz w:val="24"/>
          <w:szCs w:val="24"/>
        </w:rPr>
        <w:t>.</w:t>
      </w:r>
    </w:p>
    <w:p w14:paraId="52EB3978" w14:textId="53D760F2" w:rsidR="000A7210" w:rsidRPr="001A709C" w:rsidRDefault="001A709C" w:rsidP="001A709C">
      <w:pPr>
        <w:ind w:left="426" w:right="566"/>
        <w:jc w:val="both"/>
        <w:rPr>
          <w:rFonts w:ascii="Arial" w:hAnsi="Arial" w:cs="Arial"/>
          <w:sz w:val="20"/>
          <w:szCs w:val="20"/>
        </w:rPr>
      </w:pPr>
      <w:r w:rsidRPr="001A709C">
        <w:rPr>
          <w:rFonts w:ascii="Arial" w:hAnsi="Arial" w:cs="Arial"/>
          <w:b/>
          <w:sz w:val="20"/>
          <w:szCs w:val="20"/>
        </w:rPr>
        <w:t>Nota 30</w:t>
      </w:r>
      <w:r>
        <w:rPr>
          <w:rFonts w:ascii="Arial" w:hAnsi="Arial" w:cs="Arial"/>
          <w:sz w:val="20"/>
          <w:szCs w:val="20"/>
        </w:rPr>
        <w:t xml:space="preserve">: </w:t>
      </w:r>
      <w:r w:rsidR="00C0664C" w:rsidRPr="001A709C">
        <w:rPr>
          <w:rFonts w:ascii="Arial" w:hAnsi="Arial" w:cs="Arial"/>
          <w:sz w:val="20"/>
          <w:szCs w:val="20"/>
        </w:rPr>
        <w:t xml:space="preserve">Hoy existen todavía asunciones y actitudes similares. </w:t>
      </w:r>
      <w:r w:rsidR="006E0EF8" w:rsidRPr="001A709C">
        <w:rPr>
          <w:rFonts w:ascii="Arial" w:hAnsi="Arial" w:cs="Arial"/>
          <w:sz w:val="20"/>
          <w:szCs w:val="20"/>
        </w:rPr>
        <w:t xml:space="preserve">En el artículo de una revista que </w:t>
      </w:r>
      <w:r w:rsidR="00C00C45" w:rsidRPr="001A709C">
        <w:rPr>
          <w:rFonts w:ascii="Arial" w:hAnsi="Arial" w:cs="Arial"/>
          <w:sz w:val="20"/>
          <w:szCs w:val="20"/>
        </w:rPr>
        <w:t>describe</w:t>
      </w:r>
      <w:r w:rsidR="006E0EF8" w:rsidRPr="001A709C">
        <w:rPr>
          <w:rFonts w:ascii="Arial" w:hAnsi="Arial" w:cs="Arial"/>
          <w:sz w:val="20"/>
          <w:szCs w:val="20"/>
        </w:rPr>
        <w:t xml:space="preserve"> cuál </w:t>
      </w:r>
      <w:r w:rsidR="00C00C45" w:rsidRPr="001A709C">
        <w:rPr>
          <w:rFonts w:ascii="Arial" w:hAnsi="Arial" w:cs="Arial"/>
          <w:sz w:val="20"/>
          <w:szCs w:val="20"/>
        </w:rPr>
        <w:t>fue</w:t>
      </w:r>
      <w:r w:rsidR="006E0EF8" w:rsidRPr="001A709C">
        <w:rPr>
          <w:rFonts w:ascii="Arial" w:hAnsi="Arial" w:cs="Arial"/>
          <w:sz w:val="20"/>
          <w:szCs w:val="20"/>
        </w:rPr>
        <w:t xml:space="preserve"> el propósito principal </w:t>
      </w:r>
      <w:r w:rsidR="00C00C45" w:rsidRPr="001A709C">
        <w:rPr>
          <w:rFonts w:ascii="Arial" w:hAnsi="Arial" w:cs="Arial"/>
          <w:sz w:val="20"/>
          <w:szCs w:val="20"/>
        </w:rPr>
        <w:t>al</w:t>
      </w:r>
      <w:r w:rsidR="006E0EF8" w:rsidRPr="001A709C">
        <w:rPr>
          <w:rFonts w:ascii="Arial" w:hAnsi="Arial" w:cs="Arial"/>
          <w:sz w:val="20"/>
          <w:szCs w:val="20"/>
        </w:rPr>
        <w:t xml:space="preserve"> escribir su biografía sobre A. T. Jones (</w:t>
      </w:r>
      <w:r w:rsidR="006E0EF8" w:rsidRPr="001A709C">
        <w:rPr>
          <w:rFonts w:ascii="Arial" w:hAnsi="Arial" w:cs="Arial"/>
          <w:i/>
          <w:sz w:val="20"/>
          <w:szCs w:val="20"/>
        </w:rPr>
        <w:t>From 1888 to Apostasy</w:t>
      </w:r>
      <w:r w:rsidR="006E0EF8" w:rsidRPr="001A709C">
        <w:rPr>
          <w:rFonts w:ascii="Arial" w:hAnsi="Arial" w:cs="Arial"/>
          <w:sz w:val="20"/>
          <w:szCs w:val="20"/>
        </w:rPr>
        <w:t xml:space="preserve">), George Knight declaró sin rodeos: “He hecho todo lo que he podido para demostrar que Jones fue aberrante de principio a fin… El punto que he procurado comunicar es que durante el período del ‘héroe´ Jones, este estuvo acosado por graves </w:t>
      </w:r>
      <w:r w:rsidR="000C5A02">
        <w:rPr>
          <w:rFonts w:ascii="Arial" w:hAnsi="Arial" w:cs="Arial"/>
          <w:sz w:val="20"/>
          <w:szCs w:val="20"/>
        </w:rPr>
        <w:t>defect</w:t>
      </w:r>
      <w:r w:rsidR="006E0EF8" w:rsidRPr="001A709C">
        <w:rPr>
          <w:rFonts w:ascii="Arial" w:hAnsi="Arial" w:cs="Arial"/>
          <w:sz w:val="20"/>
          <w:szCs w:val="20"/>
        </w:rPr>
        <w:t>os de carácter, a pesar de cómo lo apoyó Ellen White</w:t>
      </w:r>
      <w:r w:rsidR="00C00C45" w:rsidRPr="001A709C">
        <w:rPr>
          <w:rFonts w:ascii="Arial" w:hAnsi="Arial" w:cs="Arial"/>
          <w:sz w:val="20"/>
          <w:szCs w:val="20"/>
        </w:rPr>
        <w:t xml:space="preserve">” (“A Spark in the Dark” </w:t>
      </w:r>
      <w:r w:rsidR="00C00C45" w:rsidRPr="001A709C">
        <w:rPr>
          <w:rFonts w:ascii="Arial" w:hAnsi="Arial" w:cs="Arial"/>
          <w:i/>
          <w:sz w:val="20"/>
          <w:szCs w:val="20"/>
        </w:rPr>
        <w:t>Adventist Currents</w:t>
      </w:r>
      <w:r w:rsidR="00C00C45" w:rsidRPr="001A709C">
        <w:rPr>
          <w:rFonts w:ascii="Arial" w:hAnsi="Arial" w:cs="Arial"/>
          <w:sz w:val="20"/>
          <w:szCs w:val="20"/>
        </w:rPr>
        <w:t>, abril 1988, 43).</w:t>
      </w:r>
    </w:p>
    <w:p w14:paraId="25088843" w14:textId="17307320" w:rsidR="0085156D" w:rsidRPr="001A709C" w:rsidRDefault="0085156D" w:rsidP="001A709C">
      <w:pPr>
        <w:ind w:left="426" w:right="566"/>
        <w:jc w:val="both"/>
        <w:rPr>
          <w:rFonts w:ascii="Arial" w:hAnsi="Arial" w:cs="Arial"/>
          <w:sz w:val="20"/>
          <w:szCs w:val="20"/>
        </w:rPr>
      </w:pPr>
      <w:r w:rsidRPr="001A709C">
        <w:rPr>
          <w:rFonts w:ascii="Arial" w:hAnsi="Arial" w:cs="Arial"/>
          <w:sz w:val="20"/>
          <w:szCs w:val="20"/>
        </w:rPr>
        <w:t xml:space="preserve">Adhiriéndose estrictamente a su agenda </w:t>
      </w:r>
      <w:r w:rsidR="009531F3" w:rsidRPr="001A709C">
        <w:rPr>
          <w:rFonts w:ascii="Arial" w:hAnsi="Arial" w:cs="Arial"/>
          <w:sz w:val="20"/>
          <w:szCs w:val="20"/>
        </w:rPr>
        <w:t>planead</w:t>
      </w:r>
      <w:r w:rsidRPr="001A709C">
        <w:rPr>
          <w:rFonts w:ascii="Arial" w:hAnsi="Arial" w:cs="Arial"/>
          <w:sz w:val="20"/>
          <w:szCs w:val="20"/>
        </w:rPr>
        <w:t xml:space="preserve">a, Knight no podía perder </w:t>
      </w:r>
      <w:r w:rsidR="003E7BE0">
        <w:rPr>
          <w:rFonts w:ascii="Arial" w:hAnsi="Arial" w:cs="Arial"/>
          <w:sz w:val="20"/>
          <w:szCs w:val="20"/>
        </w:rPr>
        <w:t>l</w:t>
      </w:r>
      <w:r w:rsidRPr="001A709C">
        <w:rPr>
          <w:rFonts w:ascii="Arial" w:hAnsi="Arial" w:cs="Arial"/>
          <w:sz w:val="20"/>
          <w:szCs w:val="20"/>
        </w:rPr>
        <w:t xml:space="preserve">a oportunidad </w:t>
      </w:r>
      <w:r w:rsidR="003E7BE0">
        <w:rPr>
          <w:rFonts w:ascii="Arial" w:hAnsi="Arial" w:cs="Arial"/>
          <w:sz w:val="20"/>
          <w:szCs w:val="20"/>
        </w:rPr>
        <w:t>de</w:t>
      </w:r>
      <w:r w:rsidRPr="001A709C">
        <w:rPr>
          <w:rFonts w:ascii="Arial" w:hAnsi="Arial" w:cs="Arial"/>
          <w:sz w:val="20"/>
          <w:szCs w:val="20"/>
        </w:rPr>
        <w:t xml:space="preserve"> intentar desacreditar a Jones, incluso escribiendo sobre el </w:t>
      </w:r>
      <w:r w:rsidRPr="001A709C">
        <w:rPr>
          <w:rFonts w:ascii="Arial" w:hAnsi="Arial" w:cs="Arial"/>
          <w:sz w:val="20"/>
          <w:szCs w:val="20"/>
        </w:rPr>
        <w:lastRenderedPageBreak/>
        <w:t xml:space="preserve">encuentro campestre de Lansing. </w:t>
      </w:r>
      <w:r w:rsidR="0065070A" w:rsidRPr="001A709C">
        <w:rPr>
          <w:rFonts w:ascii="Arial" w:hAnsi="Arial" w:cs="Arial"/>
          <w:sz w:val="20"/>
          <w:szCs w:val="20"/>
        </w:rPr>
        <w:t>Comentando sobre el informe de O. A. Olsen relativo a Jones y Prescott llorando de gozo cuando uno de los que hablaba explicaba su creciente experiencia en Cristo, Knight dirige otro ataque para desacreditar a Jones: “El carismático Jones</w:t>
      </w:r>
      <w:r w:rsidR="00302ED9" w:rsidRPr="001A709C">
        <w:rPr>
          <w:rFonts w:ascii="Arial" w:hAnsi="Arial" w:cs="Arial"/>
          <w:sz w:val="20"/>
          <w:szCs w:val="20"/>
        </w:rPr>
        <w:t xml:space="preserve">, tal como era de esperar, era muy </w:t>
      </w:r>
      <w:r w:rsidR="00416A81">
        <w:rPr>
          <w:rFonts w:ascii="Arial" w:hAnsi="Arial" w:cs="Arial"/>
          <w:sz w:val="20"/>
          <w:szCs w:val="20"/>
        </w:rPr>
        <w:t>dado</w:t>
      </w:r>
      <w:r w:rsidR="00302ED9" w:rsidRPr="001A709C">
        <w:rPr>
          <w:rFonts w:ascii="Arial" w:hAnsi="Arial" w:cs="Arial"/>
          <w:sz w:val="20"/>
          <w:szCs w:val="20"/>
        </w:rPr>
        <w:t xml:space="preserve"> a las expresiones emocionales en religión. Durante el reavivamiento del encuentro campestre de Michigan, por ejemplo, Jones y Prescott lloraron de gozo en la plataforma y alabaron a Dios ‘en voz alta por lo que Dios estaba haciendo’” (</w:t>
      </w:r>
      <w:r w:rsidR="00302ED9" w:rsidRPr="001A709C">
        <w:rPr>
          <w:rFonts w:ascii="Arial" w:hAnsi="Arial" w:cs="Arial"/>
          <w:i/>
          <w:sz w:val="20"/>
          <w:szCs w:val="20"/>
        </w:rPr>
        <w:t>From 1888 to Apostasy</w:t>
      </w:r>
      <w:r w:rsidR="00302ED9" w:rsidRPr="001A709C">
        <w:rPr>
          <w:rFonts w:ascii="Arial" w:hAnsi="Arial" w:cs="Arial"/>
          <w:sz w:val="20"/>
          <w:szCs w:val="20"/>
        </w:rPr>
        <w:t>, 168).</w:t>
      </w:r>
    </w:p>
    <w:p w14:paraId="536039BF" w14:textId="0294CD3C" w:rsidR="00302ED9" w:rsidRPr="001A709C" w:rsidRDefault="002A0D91" w:rsidP="001A709C">
      <w:pPr>
        <w:ind w:left="426" w:right="566"/>
        <w:jc w:val="both"/>
        <w:rPr>
          <w:rFonts w:ascii="Arial" w:hAnsi="Arial" w:cs="Arial"/>
          <w:sz w:val="20"/>
          <w:szCs w:val="20"/>
        </w:rPr>
      </w:pPr>
      <w:r w:rsidRPr="001A709C">
        <w:rPr>
          <w:rFonts w:ascii="Arial" w:hAnsi="Arial" w:cs="Arial"/>
          <w:sz w:val="20"/>
          <w:szCs w:val="20"/>
        </w:rPr>
        <w:t>El pastor Wayne Willey respondió a la biografía de Knight con pensamientos que pueden sernos de ayuda incluso hoy</w:t>
      </w:r>
      <w:r w:rsidR="003E2E2A" w:rsidRPr="001A709C">
        <w:rPr>
          <w:rFonts w:ascii="Arial" w:hAnsi="Arial" w:cs="Arial"/>
          <w:sz w:val="20"/>
          <w:szCs w:val="20"/>
        </w:rPr>
        <w:t>. E</w:t>
      </w:r>
      <w:r w:rsidRPr="001A709C">
        <w:rPr>
          <w:rFonts w:ascii="Arial" w:hAnsi="Arial" w:cs="Arial"/>
          <w:sz w:val="20"/>
          <w:szCs w:val="20"/>
        </w:rPr>
        <w:t xml:space="preserve">l pastor Willey califica los escritos de Knight de “polémicos” y </w:t>
      </w:r>
      <w:r w:rsidR="003E2E2A" w:rsidRPr="001A709C">
        <w:rPr>
          <w:rFonts w:ascii="Arial" w:hAnsi="Arial" w:cs="Arial"/>
          <w:sz w:val="20"/>
          <w:szCs w:val="20"/>
        </w:rPr>
        <w:t xml:space="preserve">“sesgados”: “Leyendo el libro de Knight pronto se hizo evidente que él había decidido escribir una biografía ‘interpretativa’, más bien que ‘objetiva’… </w:t>
      </w:r>
      <w:r w:rsidR="00CC4C62" w:rsidRPr="001A709C">
        <w:rPr>
          <w:rFonts w:ascii="Arial" w:hAnsi="Arial" w:cs="Arial"/>
          <w:sz w:val="20"/>
          <w:szCs w:val="20"/>
        </w:rPr>
        <w:t xml:space="preserve">El controvertido propósito de Knight se hace muy evidente </w:t>
      </w:r>
      <w:r w:rsidR="00022718">
        <w:rPr>
          <w:rFonts w:ascii="Arial" w:hAnsi="Arial" w:cs="Arial"/>
          <w:sz w:val="20"/>
          <w:szCs w:val="20"/>
        </w:rPr>
        <w:t>e</w:t>
      </w:r>
      <w:r w:rsidR="00CC4C62" w:rsidRPr="001A709C">
        <w:rPr>
          <w:rFonts w:ascii="Arial" w:hAnsi="Arial" w:cs="Arial"/>
          <w:sz w:val="20"/>
          <w:szCs w:val="20"/>
        </w:rPr>
        <w:t xml:space="preserve">n </w:t>
      </w:r>
      <w:r w:rsidR="008C5A9D" w:rsidRPr="001A709C">
        <w:rPr>
          <w:rFonts w:ascii="Arial" w:hAnsi="Arial" w:cs="Arial"/>
          <w:sz w:val="20"/>
          <w:szCs w:val="20"/>
        </w:rPr>
        <w:t>su empleo profuso</w:t>
      </w:r>
      <w:r w:rsidR="00CC4C62" w:rsidRPr="001A709C">
        <w:rPr>
          <w:rFonts w:ascii="Arial" w:hAnsi="Arial" w:cs="Arial"/>
          <w:sz w:val="20"/>
          <w:szCs w:val="20"/>
        </w:rPr>
        <w:t xml:space="preserve"> de términos cargados de prejuicio, tales como </w:t>
      </w:r>
      <w:r w:rsidR="00CC4C62" w:rsidRPr="001A709C">
        <w:rPr>
          <w:rFonts w:ascii="Arial" w:hAnsi="Arial" w:cs="Arial"/>
          <w:i/>
          <w:sz w:val="20"/>
          <w:szCs w:val="20"/>
        </w:rPr>
        <w:t>apostasía</w:t>
      </w:r>
      <w:r w:rsidR="00CC4C62" w:rsidRPr="001A709C">
        <w:rPr>
          <w:rFonts w:ascii="Arial" w:hAnsi="Arial" w:cs="Arial"/>
          <w:sz w:val="20"/>
          <w:szCs w:val="20"/>
        </w:rPr>
        <w:t xml:space="preserve">, </w:t>
      </w:r>
      <w:r w:rsidR="00CC4C62" w:rsidRPr="001A709C">
        <w:rPr>
          <w:rFonts w:ascii="Arial" w:hAnsi="Arial" w:cs="Arial"/>
          <w:i/>
          <w:sz w:val="20"/>
          <w:szCs w:val="20"/>
        </w:rPr>
        <w:t>anarquía</w:t>
      </w:r>
      <w:r w:rsidR="00CC4C62" w:rsidRPr="001A709C">
        <w:rPr>
          <w:rFonts w:ascii="Arial" w:hAnsi="Arial" w:cs="Arial"/>
          <w:sz w:val="20"/>
          <w:szCs w:val="20"/>
        </w:rPr>
        <w:t xml:space="preserve">, </w:t>
      </w:r>
      <w:r w:rsidR="00CC4C62" w:rsidRPr="001A709C">
        <w:rPr>
          <w:rFonts w:ascii="Arial" w:hAnsi="Arial" w:cs="Arial"/>
          <w:i/>
          <w:sz w:val="20"/>
          <w:szCs w:val="20"/>
        </w:rPr>
        <w:t>extremismo</w:t>
      </w:r>
      <w:r w:rsidR="00CC4C62" w:rsidRPr="001A709C">
        <w:rPr>
          <w:rFonts w:ascii="Arial" w:hAnsi="Arial" w:cs="Arial"/>
          <w:sz w:val="20"/>
          <w:szCs w:val="20"/>
        </w:rPr>
        <w:t xml:space="preserve"> y </w:t>
      </w:r>
      <w:r w:rsidR="00CC4C62" w:rsidRPr="001A709C">
        <w:rPr>
          <w:rFonts w:ascii="Arial" w:hAnsi="Arial" w:cs="Arial"/>
          <w:i/>
          <w:sz w:val="20"/>
          <w:szCs w:val="20"/>
        </w:rPr>
        <w:t>panteísmo</w:t>
      </w:r>
      <w:r w:rsidR="00CC4C62" w:rsidRPr="001A709C">
        <w:rPr>
          <w:rFonts w:ascii="Arial" w:hAnsi="Arial" w:cs="Arial"/>
          <w:sz w:val="20"/>
          <w:szCs w:val="20"/>
        </w:rPr>
        <w:t xml:space="preserve">. </w:t>
      </w:r>
      <w:r w:rsidR="009E5C45" w:rsidRPr="001A709C">
        <w:rPr>
          <w:rFonts w:ascii="Arial" w:hAnsi="Arial" w:cs="Arial"/>
          <w:sz w:val="20"/>
          <w:szCs w:val="20"/>
        </w:rPr>
        <w:t xml:space="preserve">Describe a Jones como siendo un extremista tal, que el lector hará bien en huir de cualquier cosa que lleve su nombre o conlleve la más leve semejanza con las enseñanzas de este. </w:t>
      </w:r>
      <w:r w:rsidR="006B1F62" w:rsidRPr="001A709C">
        <w:rPr>
          <w:rFonts w:ascii="Arial" w:hAnsi="Arial" w:cs="Arial"/>
          <w:sz w:val="20"/>
          <w:szCs w:val="20"/>
        </w:rPr>
        <w:t xml:space="preserve">Knight no provee una explicación adecuada de </w:t>
      </w:r>
      <w:r w:rsidR="00D1774C" w:rsidRPr="001A709C">
        <w:rPr>
          <w:rFonts w:ascii="Arial" w:hAnsi="Arial" w:cs="Arial"/>
          <w:sz w:val="20"/>
          <w:szCs w:val="20"/>
        </w:rPr>
        <w:t>cómo es posible que un tal ‘extremista’ o ‘anarquista’ pud</w:t>
      </w:r>
      <w:r w:rsidR="00022718">
        <w:rPr>
          <w:rFonts w:ascii="Arial" w:hAnsi="Arial" w:cs="Arial"/>
          <w:sz w:val="20"/>
          <w:szCs w:val="20"/>
        </w:rPr>
        <w:t>iera</w:t>
      </w:r>
      <w:r w:rsidR="00D1774C" w:rsidRPr="001A709C">
        <w:rPr>
          <w:rFonts w:ascii="Arial" w:hAnsi="Arial" w:cs="Arial"/>
          <w:sz w:val="20"/>
          <w:szCs w:val="20"/>
        </w:rPr>
        <w:t xml:space="preserve"> ser durante quince años uno de los líderes más potentes en el adventismo. </w:t>
      </w:r>
      <w:r w:rsidR="0014201F" w:rsidRPr="001A709C">
        <w:rPr>
          <w:rFonts w:ascii="Arial" w:hAnsi="Arial" w:cs="Arial"/>
          <w:sz w:val="20"/>
          <w:szCs w:val="20"/>
        </w:rPr>
        <w:t xml:space="preserve">Al leer el libro me pregunto si Knight no escribió esta biografía con el propósito de desacreditar a Jones… Un Jones desacreditado limitaría </w:t>
      </w:r>
      <w:r w:rsidR="00B04275" w:rsidRPr="001A709C">
        <w:rPr>
          <w:rFonts w:ascii="Arial" w:hAnsi="Arial" w:cs="Arial"/>
          <w:sz w:val="20"/>
          <w:szCs w:val="20"/>
        </w:rPr>
        <w:t xml:space="preserve">la influencia de quienes hacen del ‘mensaje de 1888’ -las enseñanzas de Jones y Waggoner durante la década </w:t>
      </w:r>
      <w:r w:rsidR="0016348F" w:rsidRPr="001A709C">
        <w:rPr>
          <w:rFonts w:ascii="Arial" w:hAnsi="Arial" w:cs="Arial"/>
          <w:sz w:val="20"/>
          <w:szCs w:val="20"/>
        </w:rPr>
        <w:t xml:space="preserve">que siguió a la asamblea de la Asociación General de 1888- el estándar de la ‘verdad presente’… </w:t>
      </w:r>
      <w:r w:rsidR="00011320" w:rsidRPr="001A709C">
        <w:rPr>
          <w:rFonts w:ascii="Arial" w:hAnsi="Arial" w:cs="Arial"/>
          <w:sz w:val="20"/>
          <w:szCs w:val="20"/>
        </w:rPr>
        <w:t>Si bien hay… información útil en ese libro, ta</w:t>
      </w:r>
      <w:r w:rsidR="00BD2AAB">
        <w:rPr>
          <w:rFonts w:ascii="Arial" w:hAnsi="Arial" w:cs="Arial"/>
          <w:sz w:val="20"/>
          <w:szCs w:val="20"/>
        </w:rPr>
        <w:t>l</w:t>
      </w:r>
      <w:r w:rsidR="00011320" w:rsidRPr="001A709C">
        <w:rPr>
          <w:rFonts w:ascii="Arial" w:hAnsi="Arial" w:cs="Arial"/>
          <w:sz w:val="20"/>
          <w:szCs w:val="20"/>
        </w:rPr>
        <w:t xml:space="preserve"> información se </w:t>
      </w:r>
      <w:r w:rsidR="00213D4D" w:rsidRPr="001A709C">
        <w:rPr>
          <w:rFonts w:ascii="Arial" w:hAnsi="Arial" w:cs="Arial"/>
          <w:sz w:val="20"/>
          <w:szCs w:val="20"/>
        </w:rPr>
        <w:t>aprecia</w:t>
      </w:r>
      <w:r w:rsidR="00011320" w:rsidRPr="001A709C">
        <w:rPr>
          <w:rFonts w:ascii="Arial" w:hAnsi="Arial" w:cs="Arial"/>
          <w:sz w:val="20"/>
          <w:szCs w:val="20"/>
        </w:rPr>
        <w:t xml:space="preserve"> tan ‘sesgada</w:t>
      </w:r>
      <w:r w:rsidR="00213D4D" w:rsidRPr="001A709C">
        <w:rPr>
          <w:rFonts w:ascii="Arial" w:hAnsi="Arial" w:cs="Arial"/>
          <w:sz w:val="20"/>
          <w:szCs w:val="20"/>
        </w:rPr>
        <w:t>’</w:t>
      </w:r>
      <w:r w:rsidR="0099361F" w:rsidRPr="001A709C">
        <w:rPr>
          <w:rFonts w:ascii="Arial" w:hAnsi="Arial" w:cs="Arial"/>
          <w:sz w:val="20"/>
          <w:szCs w:val="20"/>
        </w:rPr>
        <w:t xml:space="preserve"> por la ‘interpretación’, que suscita cuestiones relativas a su confiabilidad o exactitud como biografía” </w:t>
      </w:r>
      <w:r w:rsidR="001A709C" w:rsidRPr="001A709C">
        <w:rPr>
          <w:rFonts w:ascii="Arial" w:hAnsi="Arial" w:cs="Arial"/>
          <w:b/>
          <w:sz w:val="20"/>
          <w:szCs w:val="20"/>
        </w:rPr>
        <w:t>*</w:t>
      </w:r>
      <w:r w:rsidR="001A709C" w:rsidRPr="001A709C">
        <w:rPr>
          <w:rFonts w:ascii="Arial" w:hAnsi="Arial" w:cs="Arial"/>
          <w:sz w:val="20"/>
          <w:szCs w:val="20"/>
        </w:rPr>
        <w:t xml:space="preserve"> </w:t>
      </w:r>
      <w:r w:rsidR="0099361F" w:rsidRPr="001A709C">
        <w:rPr>
          <w:rFonts w:ascii="Arial" w:hAnsi="Arial" w:cs="Arial"/>
          <w:sz w:val="20"/>
          <w:szCs w:val="20"/>
        </w:rPr>
        <w:t xml:space="preserve">(“Knight Falls on Brother A. T. Jones”, </w:t>
      </w:r>
      <w:r w:rsidR="0099361F" w:rsidRPr="001A709C">
        <w:rPr>
          <w:rFonts w:ascii="Arial" w:hAnsi="Arial" w:cs="Arial"/>
          <w:i/>
          <w:sz w:val="20"/>
          <w:szCs w:val="20"/>
        </w:rPr>
        <w:t>Spectrum</w:t>
      </w:r>
      <w:r w:rsidR="0099361F" w:rsidRPr="001A709C">
        <w:rPr>
          <w:rFonts w:ascii="Arial" w:hAnsi="Arial" w:cs="Arial"/>
          <w:sz w:val="20"/>
          <w:szCs w:val="20"/>
        </w:rPr>
        <w:t>, vol. 19, n</w:t>
      </w:r>
      <w:r w:rsidR="00D01136">
        <w:rPr>
          <w:rFonts w:ascii="Arial" w:hAnsi="Arial" w:cs="Arial"/>
          <w:sz w:val="20"/>
          <w:szCs w:val="20"/>
        </w:rPr>
        <w:t>º</w:t>
      </w:r>
      <w:r w:rsidR="0099361F" w:rsidRPr="001A709C">
        <w:rPr>
          <w:rFonts w:ascii="Arial" w:hAnsi="Arial" w:cs="Arial"/>
          <w:sz w:val="20"/>
          <w:szCs w:val="20"/>
        </w:rPr>
        <w:t xml:space="preserve"> 3, febrero 1989, 61; cursivas en original).</w:t>
      </w:r>
    </w:p>
    <w:p w14:paraId="2D943233" w14:textId="6C908B19" w:rsidR="0099361F" w:rsidRDefault="00AD63DD" w:rsidP="001A709C">
      <w:pPr>
        <w:ind w:left="426" w:right="566"/>
        <w:jc w:val="both"/>
        <w:rPr>
          <w:rFonts w:ascii="Times New Roman" w:hAnsi="Times New Roman" w:cs="Times New Roman"/>
          <w:sz w:val="24"/>
          <w:szCs w:val="24"/>
        </w:rPr>
      </w:pPr>
      <w:r w:rsidRPr="001A709C">
        <w:rPr>
          <w:rFonts w:ascii="Arial" w:hAnsi="Arial" w:cs="Arial"/>
          <w:sz w:val="20"/>
          <w:szCs w:val="20"/>
        </w:rPr>
        <w:t xml:space="preserve">Contrariamente a las pretensiones exageradas de Knight en el prefacio </w:t>
      </w:r>
      <w:r w:rsidR="00B904BF">
        <w:rPr>
          <w:rFonts w:ascii="Arial" w:hAnsi="Arial" w:cs="Arial"/>
          <w:sz w:val="20"/>
          <w:szCs w:val="20"/>
        </w:rPr>
        <w:t>(</w:t>
      </w:r>
      <w:r w:rsidRPr="001A709C">
        <w:rPr>
          <w:rFonts w:ascii="Arial" w:hAnsi="Arial" w:cs="Arial"/>
          <w:sz w:val="20"/>
          <w:szCs w:val="20"/>
        </w:rPr>
        <w:t>“Una palabra al lector”</w:t>
      </w:r>
      <w:r w:rsidR="00B904BF">
        <w:rPr>
          <w:rFonts w:ascii="Arial" w:hAnsi="Arial" w:cs="Arial"/>
          <w:sz w:val="20"/>
          <w:szCs w:val="20"/>
        </w:rPr>
        <w:t>)</w:t>
      </w:r>
      <w:r w:rsidRPr="001A709C">
        <w:rPr>
          <w:rFonts w:ascii="Arial" w:hAnsi="Arial" w:cs="Arial"/>
          <w:sz w:val="20"/>
          <w:szCs w:val="20"/>
        </w:rPr>
        <w:t xml:space="preserve">, su nuevo y polémico libro </w:t>
      </w:r>
      <w:r w:rsidRPr="001A709C">
        <w:rPr>
          <w:rFonts w:ascii="Arial" w:hAnsi="Arial" w:cs="Arial"/>
          <w:i/>
          <w:sz w:val="20"/>
          <w:szCs w:val="20"/>
        </w:rPr>
        <w:t>A. T. Jones: Point Man on Adventism’s Charismatic Frontier</w:t>
      </w:r>
      <w:r w:rsidRPr="001A709C">
        <w:rPr>
          <w:rFonts w:ascii="Arial" w:hAnsi="Arial" w:cs="Arial"/>
          <w:sz w:val="20"/>
          <w:szCs w:val="20"/>
        </w:rPr>
        <w:t xml:space="preserve">, no es una revisión de su anterior biografía </w:t>
      </w:r>
      <w:r w:rsidRPr="001A709C">
        <w:rPr>
          <w:rFonts w:ascii="Arial" w:hAnsi="Arial" w:cs="Arial"/>
          <w:i/>
          <w:sz w:val="20"/>
          <w:szCs w:val="20"/>
        </w:rPr>
        <w:t>From 1888 to Apostasy: The Case of A. T. Jones</w:t>
      </w:r>
      <w:r w:rsidRPr="001A709C">
        <w:rPr>
          <w:rFonts w:ascii="Arial" w:hAnsi="Arial" w:cs="Arial"/>
          <w:sz w:val="20"/>
          <w:szCs w:val="20"/>
        </w:rPr>
        <w:t xml:space="preserve">. </w:t>
      </w:r>
      <w:r w:rsidR="00932048" w:rsidRPr="001A709C">
        <w:rPr>
          <w:rFonts w:ascii="Arial" w:hAnsi="Arial" w:cs="Arial"/>
          <w:sz w:val="20"/>
          <w:szCs w:val="20"/>
        </w:rPr>
        <w:t xml:space="preserve">Su nuevo libro, publicado en 2011 es más bien una reedición de </w:t>
      </w:r>
      <w:r w:rsidR="00932048" w:rsidRPr="001A709C">
        <w:rPr>
          <w:rFonts w:ascii="Arial" w:hAnsi="Arial" w:cs="Arial"/>
          <w:i/>
          <w:sz w:val="20"/>
          <w:szCs w:val="20"/>
        </w:rPr>
        <w:t>From 1888 to Apostasy</w:t>
      </w:r>
      <w:r w:rsidR="00932048" w:rsidRPr="001A709C">
        <w:rPr>
          <w:rFonts w:ascii="Arial" w:hAnsi="Arial" w:cs="Arial"/>
          <w:sz w:val="20"/>
          <w:szCs w:val="20"/>
        </w:rPr>
        <w:t xml:space="preserve">, </w:t>
      </w:r>
      <w:r w:rsidR="00086662">
        <w:rPr>
          <w:rFonts w:ascii="Arial" w:hAnsi="Arial" w:cs="Arial"/>
          <w:sz w:val="20"/>
          <w:szCs w:val="20"/>
        </w:rPr>
        <w:t>con</w:t>
      </w:r>
      <w:r w:rsidR="00932048" w:rsidRPr="001A709C">
        <w:rPr>
          <w:rFonts w:ascii="Arial" w:hAnsi="Arial" w:cs="Arial"/>
          <w:sz w:val="20"/>
          <w:szCs w:val="20"/>
        </w:rPr>
        <w:t xml:space="preserve"> la agenda añadida </w:t>
      </w:r>
      <w:r w:rsidR="00086662">
        <w:rPr>
          <w:rFonts w:ascii="Arial" w:hAnsi="Arial" w:cs="Arial"/>
          <w:sz w:val="20"/>
          <w:szCs w:val="20"/>
        </w:rPr>
        <w:t>de</w:t>
      </w:r>
      <w:r w:rsidR="00932048" w:rsidRPr="001A709C">
        <w:rPr>
          <w:rFonts w:ascii="Arial" w:hAnsi="Arial" w:cs="Arial"/>
          <w:sz w:val="20"/>
          <w:szCs w:val="20"/>
        </w:rPr>
        <w:t xml:space="preserve"> exponer “un aspecto especial prominente del hombre [A. T. Jones]”</w:t>
      </w:r>
      <w:r w:rsidR="00B904BF">
        <w:rPr>
          <w:rFonts w:ascii="Arial" w:hAnsi="Arial" w:cs="Arial"/>
          <w:sz w:val="20"/>
          <w:szCs w:val="20"/>
        </w:rPr>
        <w:t>, consistente en</w:t>
      </w:r>
      <w:r w:rsidR="00932048" w:rsidRPr="001A709C">
        <w:rPr>
          <w:rFonts w:ascii="Arial" w:hAnsi="Arial" w:cs="Arial"/>
          <w:sz w:val="20"/>
          <w:szCs w:val="20"/>
        </w:rPr>
        <w:t xml:space="preserve"> </w:t>
      </w:r>
      <w:r w:rsidR="00C11899" w:rsidRPr="001A709C">
        <w:rPr>
          <w:rFonts w:ascii="Arial" w:hAnsi="Arial" w:cs="Arial"/>
          <w:sz w:val="20"/>
          <w:szCs w:val="20"/>
        </w:rPr>
        <w:t>des</w:t>
      </w:r>
      <w:r w:rsidR="00B26762">
        <w:rPr>
          <w:rFonts w:ascii="Arial" w:hAnsi="Arial" w:cs="Arial"/>
          <w:sz w:val="20"/>
          <w:szCs w:val="20"/>
        </w:rPr>
        <w:t>cubri</w:t>
      </w:r>
      <w:r w:rsidR="00086662">
        <w:rPr>
          <w:rFonts w:ascii="Arial" w:hAnsi="Arial" w:cs="Arial"/>
          <w:sz w:val="20"/>
          <w:szCs w:val="20"/>
        </w:rPr>
        <w:t>r</w:t>
      </w:r>
      <w:r w:rsidR="00C11899" w:rsidRPr="001A709C">
        <w:rPr>
          <w:rFonts w:ascii="Arial" w:hAnsi="Arial" w:cs="Arial"/>
          <w:sz w:val="20"/>
          <w:szCs w:val="20"/>
        </w:rPr>
        <w:t xml:space="preserve"> “sus creencias y personalidad carismática”</w:t>
      </w:r>
      <w:r w:rsidR="00932048" w:rsidRPr="001A709C">
        <w:rPr>
          <w:rFonts w:ascii="Arial" w:hAnsi="Arial" w:cs="Arial"/>
          <w:sz w:val="20"/>
          <w:szCs w:val="20"/>
        </w:rPr>
        <w:t xml:space="preserve"> </w:t>
      </w:r>
      <w:r w:rsidR="00C11899" w:rsidRPr="001A709C">
        <w:rPr>
          <w:rFonts w:ascii="Arial" w:hAnsi="Arial" w:cs="Arial"/>
          <w:sz w:val="20"/>
          <w:szCs w:val="20"/>
        </w:rPr>
        <w:t>(9). Dicha agenda se echa de ver en el primer capítulo</w:t>
      </w:r>
      <w:r w:rsidR="003A3A48" w:rsidRPr="001A709C">
        <w:rPr>
          <w:rFonts w:ascii="Arial" w:hAnsi="Arial" w:cs="Arial"/>
          <w:sz w:val="20"/>
          <w:szCs w:val="20"/>
        </w:rPr>
        <w:t>, no mediante</w:t>
      </w:r>
      <w:r w:rsidR="00086662">
        <w:rPr>
          <w:rFonts w:ascii="Arial" w:hAnsi="Arial" w:cs="Arial"/>
          <w:sz w:val="20"/>
          <w:szCs w:val="20"/>
        </w:rPr>
        <w:t xml:space="preserve"> el aporte de</w:t>
      </w:r>
      <w:r w:rsidR="003A3A48" w:rsidRPr="001A709C">
        <w:rPr>
          <w:rFonts w:ascii="Arial" w:hAnsi="Arial" w:cs="Arial"/>
          <w:sz w:val="20"/>
          <w:szCs w:val="20"/>
        </w:rPr>
        <w:t xml:space="preserve"> ninguna evidencia adicional -dado que se trata de virtualmente el mismo material, párrafo a párrafo y casi palabra por palabra-, sino mediante un nuevo título de</w:t>
      </w:r>
      <w:r w:rsidR="00086662">
        <w:rPr>
          <w:rFonts w:ascii="Arial" w:hAnsi="Arial" w:cs="Arial"/>
          <w:sz w:val="20"/>
          <w:szCs w:val="20"/>
        </w:rPr>
        <w:t>l</w:t>
      </w:r>
      <w:r w:rsidR="003A3A48" w:rsidRPr="001A709C">
        <w:rPr>
          <w:rFonts w:ascii="Arial" w:hAnsi="Arial" w:cs="Arial"/>
          <w:sz w:val="20"/>
          <w:szCs w:val="20"/>
        </w:rPr>
        <w:t xml:space="preserve"> capítulo. En </w:t>
      </w:r>
      <w:r w:rsidR="003A3A48" w:rsidRPr="00B26762">
        <w:rPr>
          <w:rFonts w:ascii="Arial" w:hAnsi="Arial" w:cs="Arial"/>
          <w:i/>
          <w:sz w:val="20"/>
          <w:szCs w:val="20"/>
        </w:rPr>
        <w:t>1888 to Apostasy</w:t>
      </w:r>
      <w:r w:rsidR="003A3A48" w:rsidRPr="001A709C">
        <w:rPr>
          <w:rFonts w:ascii="Arial" w:hAnsi="Arial" w:cs="Arial"/>
          <w:sz w:val="20"/>
          <w:szCs w:val="20"/>
        </w:rPr>
        <w:t xml:space="preserve">, ese capítulo se titulaba: “Jones, el hombre joven” (15); en </w:t>
      </w:r>
      <w:r w:rsidR="003A3A48" w:rsidRPr="001A709C">
        <w:rPr>
          <w:rFonts w:ascii="Arial" w:hAnsi="Arial" w:cs="Arial"/>
          <w:i/>
          <w:sz w:val="20"/>
          <w:szCs w:val="20"/>
        </w:rPr>
        <w:lastRenderedPageBreak/>
        <w:t>A. T. Jones: Point Man on Adventism’s Charismatic Frontier</w:t>
      </w:r>
      <w:r w:rsidR="003A3A48" w:rsidRPr="001A709C">
        <w:rPr>
          <w:rFonts w:ascii="Arial" w:hAnsi="Arial" w:cs="Arial"/>
          <w:sz w:val="20"/>
          <w:szCs w:val="20"/>
        </w:rPr>
        <w:t xml:space="preserve">, se cambia el título de esta forma: </w:t>
      </w:r>
      <w:r w:rsidR="001D0137" w:rsidRPr="001A709C">
        <w:rPr>
          <w:rFonts w:ascii="Arial" w:hAnsi="Arial" w:cs="Arial"/>
          <w:sz w:val="20"/>
          <w:szCs w:val="20"/>
        </w:rPr>
        <w:t>“Carismático desde el principio” (17). También los comentarios de Knight relativos al encuentro campestre de Lansing se los encuentra bajo un nuevo título de capítulo: “Énfasis carismático desde el c</w:t>
      </w:r>
      <w:r w:rsidR="000D5A92">
        <w:rPr>
          <w:rFonts w:ascii="Arial" w:hAnsi="Arial" w:cs="Arial"/>
          <w:sz w:val="20"/>
          <w:szCs w:val="20"/>
        </w:rPr>
        <w:t>orazón</w:t>
      </w:r>
      <w:r w:rsidR="001D0137" w:rsidRPr="001A709C">
        <w:rPr>
          <w:rFonts w:ascii="Arial" w:hAnsi="Arial" w:cs="Arial"/>
          <w:sz w:val="20"/>
          <w:szCs w:val="20"/>
        </w:rPr>
        <w:t xml:space="preserve">: A. T. Jones en el pináculo del poder”, donde Knight </w:t>
      </w:r>
      <w:r w:rsidR="00B26762">
        <w:rPr>
          <w:rFonts w:ascii="Arial" w:hAnsi="Arial" w:cs="Arial"/>
          <w:sz w:val="20"/>
          <w:szCs w:val="20"/>
        </w:rPr>
        <w:t>se esfuerza en</w:t>
      </w:r>
      <w:r w:rsidR="001D0137" w:rsidRPr="001A709C">
        <w:rPr>
          <w:rFonts w:ascii="Arial" w:hAnsi="Arial" w:cs="Arial"/>
          <w:sz w:val="20"/>
          <w:szCs w:val="20"/>
        </w:rPr>
        <w:t xml:space="preserve"> asociar a Jones con el movimiento de la santidad del siglo XIX que tuvo lugar entre los evangélicos</w:t>
      </w:r>
      <w:r w:rsidR="00583B90" w:rsidRPr="001A709C">
        <w:rPr>
          <w:rFonts w:ascii="Arial" w:hAnsi="Arial" w:cs="Arial"/>
          <w:sz w:val="20"/>
          <w:szCs w:val="20"/>
        </w:rPr>
        <w:t xml:space="preserve">, y lo acusa de ser el instigador del movimiento adventista de la carne santa, ocurrido hacia el cambio de siglo. </w:t>
      </w:r>
      <w:r w:rsidR="00B26762">
        <w:rPr>
          <w:rFonts w:ascii="Arial" w:hAnsi="Arial" w:cs="Arial"/>
          <w:sz w:val="20"/>
          <w:szCs w:val="20"/>
        </w:rPr>
        <w:t xml:space="preserve">El episodio de </w:t>
      </w:r>
      <w:r w:rsidR="00A60E67" w:rsidRPr="001A709C">
        <w:rPr>
          <w:rFonts w:ascii="Arial" w:hAnsi="Arial" w:cs="Arial"/>
          <w:sz w:val="20"/>
          <w:szCs w:val="20"/>
        </w:rPr>
        <w:t>Jones y Prescott llorando de alegría</w:t>
      </w:r>
      <w:r w:rsidR="00B26762">
        <w:rPr>
          <w:rFonts w:ascii="Arial" w:hAnsi="Arial" w:cs="Arial"/>
          <w:sz w:val="20"/>
          <w:szCs w:val="20"/>
        </w:rPr>
        <w:t>,</w:t>
      </w:r>
      <w:r w:rsidR="00A60E67" w:rsidRPr="001A709C">
        <w:rPr>
          <w:rFonts w:ascii="Arial" w:hAnsi="Arial" w:cs="Arial"/>
          <w:sz w:val="20"/>
          <w:szCs w:val="20"/>
        </w:rPr>
        <w:t xml:space="preserve"> </w:t>
      </w:r>
      <w:r w:rsidR="00F36242">
        <w:rPr>
          <w:rFonts w:ascii="Arial" w:hAnsi="Arial" w:cs="Arial"/>
          <w:sz w:val="20"/>
          <w:szCs w:val="20"/>
        </w:rPr>
        <w:t>lo</w:t>
      </w:r>
      <w:r w:rsidR="00A60E67" w:rsidRPr="001A709C">
        <w:rPr>
          <w:rFonts w:ascii="Arial" w:hAnsi="Arial" w:cs="Arial"/>
          <w:sz w:val="20"/>
          <w:szCs w:val="20"/>
        </w:rPr>
        <w:t xml:space="preserve"> </w:t>
      </w:r>
      <w:r w:rsidR="00F36242">
        <w:rPr>
          <w:rFonts w:ascii="Arial" w:hAnsi="Arial" w:cs="Arial"/>
          <w:sz w:val="20"/>
          <w:szCs w:val="20"/>
        </w:rPr>
        <w:t>interpreta como</w:t>
      </w:r>
      <w:r w:rsidR="00A60E67" w:rsidRPr="001A709C">
        <w:rPr>
          <w:rFonts w:ascii="Arial" w:hAnsi="Arial" w:cs="Arial"/>
          <w:sz w:val="20"/>
          <w:szCs w:val="20"/>
        </w:rPr>
        <w:t xml:space="preserve"> parte de la evidencia que demostraría esas acusaciones </w:t>
      </w:r>
      <w:r w:rsidR="00C77A87" w:rsidRPr="001A709C">
        <w:rPr>
          <w:rFonts w:ascii="Arial" w:hAnsi="Arial" w:cs="Arial"/>
          <w:sz w:val="20"/>
          <w:szCs w:val="20"/>
        </w:rPr>
        <w:t xml:space="preserve">(193). Analizaremos en mayor detalle algunas de las acusaciones de Knight en ese libro </w:t>
      </w:r>
      <w:r w:rsidR="00F36242">
        <w:rPr>
          <w:rFonts w:ascii="Arial" w:hAnsi="Arial" w:cs="Arial"/>
          <w:sz w:val="20"/>
          <w:szCs w:val="20"/>
        </w:rPr>
        <w:t>-</w:t>
      </w:r>
      <w:r w:rsidR="00C77A87" w:rsidRPr="001A709C">
        <w:rPr>
          <w:rFonts w:ascii="Arial" w:hAnsi="Arial" w:cs="Arial"/>
          <w:sz w:val="20"/>
          <w:szCs w:val="20"/>
        </w:rPr>
        <w:t>y en mucho mayor detalle</w:t>
      </w:r>
      <w:r w:rsidR="00F36242">
        <w:rPr>
          <w:rFonts w:ascii="Arial" w:hAnsi="Arial" w:cs="Arial"/>
          <w:sz w:val="20"/>
          <w:szCs w:val="20"/>
        </w:rPr>
        <w:t>-</w:t>
      </w:r>
      <w:r w:rsidR="00C77A87" w:rsidRPr="001A709C">
        <w:rPr>
          <w:rFonts w:ascii="Arial" w:hAnsi="Arial" w:cs="Arial"/>
          <w:sz w:val="20"/>
          <w:szCs w:val="20"/>
        </w:rPr>
        <w:t xml:space="preserve"> en la serie </w:t>
      </w:r>
      <w:r w:rsidR="00C77A87" w:rsidRPr="001A709C">
        <w:rPr>
          <w:rFonts w:ascii="Arial" w:hAnsi="Arial" w:cs="Arial"/>
          <w:i/>
          <w:sz w:val="20"/>
          <w:szCs w:val="20"/>
        </w:rPr>
        <w:t>El retorno de la lluvia tardía</w:t>
      </w:r>
      <w:r w:rsidR="00C77A87" w:rsidRPr="001A709C">
        <w:rPr>
          <w:rFonts w:ascii="Arial" w:hAnsi="Arial" w:cs="Arial"/>
          <w:sz w:val="20"/>
          <w:szCs w:val="20"/>
        </w:rPr>
        <w:t>.</w:t>
      </w:r>
    </w:p>
    <w:p w14:paraId="295691E4" w14:textId="77777777" w:rsidR="001A709C" w:rsidRDefault="001A709C" w:rsidP="0099361F">
      <w:pPr>
        <w:jc w:val="both"/>
        <w:rPr>
          <w:rFonts w:ascii="Times New Roman" w:hAnsi="Times New Roman" w:cs="Times New Roman"/>
          <w:sz w:val="24"/>
          <w:szCs w:val="24"/>
        </w:rPr>
      </w:pPr>
    </w:p>
    <w:p w14:paraId="7927969D" w14:textId="77777777" w:rsidR="001A709C" w:rsidRPr="001A709C" w:rsidRDefault="001A709C" w:rsidP="0099361F">
      <w:pPr>
        <w:jc w:val="both"/>
        <w:rPr>
          <w:rFonts w:ascii="Times New Roman" w:hAnsi="Times New Roman" w:cs="Times New Roman"/>
          <w:b/>
          <w:sz w:val="24"/>
          <w:szCs w:val="24"/>
        </w:rPr>
      </w:pPr>
      <w:r w:rsidRPr="001A709C">
        <w:rPr>
          <w:rFonts w:ascii="Times New Roman" w:hAnsi="Times New Roman" w:cs="Times New Roman"/>
          <w:b/>
          <w:sz w:val="24"/>
          <w:szCs w:val="24"/>
        </w:rPr>
        <w:t>El fuerte pregón y la justicia de Cristo</w:t>
      </w:r>
    </w:p>
    <w:p w14:paraId="7ECA0D7A" w14:textId="4F454BDC" w:rsidR="001A709C" w:rsidRDefault="003B7313" w:rsidP="002A6222">
      <w:pPr>
        <w:jc w:val="both"/>
        <w:rPr>
          <w:rFonts w:ascii="Times New Roman" w:hAnsi="Times New Roman" w:cs="Times New Roman"/>
          <w:sz w:val="24"/>
          <w:szCs w:val="24"/>
        </w:rPr>
      </w:pPr>
      <w:r>
        <w:rPr>
          <w:rFonts w:ascii="Times New Roman" w:hAnsi="Times New Roman" w:cs="Times New Roman"/>
          <w:sz w:val="24"/>
          <w:szCs w:val="24"/>
        </w:rPr>
        <w:t xml:space="preserve">Predicando a los muchos miembros de iglesia en el corazón de la obra en Battle Creek a finales de octubre, O. A. Olsen </w:t>
      </w:r>
      <w:r w:rsidR="00A328EB">
        <w:rPr>
          <w:rFonts w:ascii="Times New Roman" w:hAnsi="Times New Roman" w:cs="Times New Roman"/>
          <w:sz w:val="24"/>
          <w:szCs w:val="24"/>
        </w:rPr>
        <w:t>expresó su alegría</w:t>
      </w:r>
      <w:r>
        <w:rPr>
          <w:rFonts w:ascii="Times New Roman" w:hAnsi="Times New Roman" w:cs="Times New Roman"/>
          <w:sz w:val="24"/>
          <w:szCs w:val="24"/>
        </w:rPr>
        <w:t xml:space="preserve"> por l</w:t>
      </w:r>
      <w:r w:rsidR="007F535F">
        <w:rPr>
          <w:rFonts w:ascii="Times New Roman" w:hAnsi="Times New Roman" w:cs="Times New Roman"/>
          <w:sz w:val="24"/>
          <w:szCs w:val="24"/>
        </w:rPr>
        <w:t>o</w:t>
      </w:r>
      <w:r>
        <w:rPr>
          <w:rFonts w:ascii="Times New Roman" w:hAnsi="Times New Roman" w:cs="Times New Roman"/>
          <w:sz w:val="24"/>
          <w:szCs w:val="24"/>
        </w:rPr>
        <w:t>s “t</w:t>
      </w:r>
      <w:r w:rsidR="007F535F">
        <w:rPr>
          <w:rFonts w:ascii="Times New Roman" w:hAnsi="Times New Roman" w:cs="Times New Roman"/>
          <w:sz w:val="24"/>
          <w:szCs w:val="24"/>
        </w:rPr>
        <w:t>iempo</w:t>
      </w:r>
      <w:r>
        <w:rPr>
          <w:rFonts w:ascii="Times New Roman" w:hAnsi="Times New Roman" w:cs="Times New Roman"/>
          <w:sz w:val="24"/>
          <w:szCs w:val="24"/>
        </w:rPr>
        <w:t xml:space="preserve">s </w:t>
      </w:r>
      <w:r w:rsidR="00A328EB">
        <w:rPr>
          <w:rFonts w:ascii="Times New Roman" w:hAnsi="Times New Roman" w:cs="Times New Roman"/>
          <w:sz w:val="24"/>
          <w:szCs w:val="24"/>
        </w:rPr>
        <w:t xml:space="preserve">de gran refrigerio” en los encuentros veraniegos, y procuró inspirar a sus oyentes </w:t>
      </w:r>
      <w:r w:rsidR="00FC5857">
        <w:rPr>
          <w:rFonts w:ascii="Times New Roman" w:hAnsi="Times New Roman" w:cs="Times New Roman"/>
          <w:sz w:val="24"/>
          <w:szCs w:val="24"/>
        </w:rPr>
        <w:t>con el pensamiento de que había comenzado el fuerte pregón: “</w:t>
      </w:r>
      <w:r w:rsidR="002575B0">
        <w:rPr>
          <w:rFonts w:ascii="Times New Roman" w:hAnsi="Times New Roman" w:cs="Times New Roman"/>
          <w:sz w:val="24"/>
          <w:szCs w:val="24"/>
        </w:rPr>
        <w:t xml:space="preserve">Hemos estado por mucho tiempo hablando del fuerte pregón </w:t>
      </w:r>
      <w:r w:rsidR="002A6222">
        <w:rPr>
          <w:rFonts w:ascii="Times New Roman" w:hAnsi="Times New Roman" w:cs="Times New Roman"/>
          <w:sz w:val="24"/>
          <w:szCs w:val="24"/>
        </w:rPr>
        <w:t>del mensaje del tercer ángel… Bien: ¿ha llegado el momento de que</w:t>
      </w:r>
      <w:r w:rsidR="00C64592" w:rsidRPr="00C64592">
        <w:rPr>
          <w:rFonts w:ascii="Times New Roman" w:hAnsi="Times New Roman" w:cs="Times New Roman"/>
          <w:sz w:val="24"/>
          <w:szCs w:val="24"/>
        </w:rPr>
        <w:t xml:space="preserve"> </w:t>
      </w:r>
      <w:r w:rsidR="00C64592">
        <w:rPr>
          <w:rFonts w:ascii="Times New Roman" w:hAnsi="Times New Roman" w:cs="Times New Roman"/>
          <w:sz w:val="24"/>
          <w:szCs w:val="24"/>
        </w:rPr>
        <w:t>se haga audible</w:t>
      </w:r>
      <w:r w:rsidR="002A6222">
        <w:rPr>
          <w:rFonts w:ascii="Times New Roman" w:hAnsi="Times New Roman" w:cs="Times New Roman"/>
          <w:sz w:val="24"/>
          <w:szCs w:val="24"/>
        </w:rPr>
        <w:t xml:space="preserve"> ese fuerte pregón? ¿Ha llegado el momento en que debe darse la advertencia con fervor y poder? -Ciertamente ha llegado… Por consiguiente, dejad de esperarlo en el futuro; no lo esperéis en algún lugar lejano; daos cuenta de que está aquí, y de que eso tiene un significado” (</w:t>
      </w:r>
      <w:r w:rsidR="002A6222" w:rsidRPr="002A6222">
        <w:rPr>
          <w:rFonts w:ascii="Times New Roman" w:hAnsi="Times New Roman" w:cs="Times New Roman"/>
          <w:sz w:val="24"/>
          <w:szCs w:val="24"/>
        </w:rPr>
        <w:t>O. A. Olsen, “Go Forward”</w:t>
      </w:r>
      <w:r w:rsidR="002A6222">
        <w:rPr>
          <w:rFonts w:ascii="Times New Roman" w:hAnsi="Times New Roman" w:cs="Times New Roman"/>
          <w:sz w:val="24"/>
          <w:szCs w:val="24"/>
        </w:rPr>
        <w:t>,</w:t>
      </w:r>
      <w:r w:rsidR="002A6222" w:rsidRPr="002A6222">
        <w:rPr>
          <w:rFonts w:ascii="Times New Roman" w:hAnsi="Times New Roman" w:cs="Times New Roman"/>
          <w:sz w:val="24"/>
          <w:szCs w:val="24"/>
        </w:rPr>
        <w:t xml:space="preserve"> serm</w:t>
      </w:r>
      <w:r w:rsidR="002A6222">
        <w:rPr>
          <w:rFonts w:ascii="Times New Roman" w:hAnsi="Times New Roman" w:cs="Times New Roman"/>
          <w:sz w:val="24"/>
          <w:szCs w:val="24"/>
        </w:rPr>
        <w:t>ón dado en</w:t>
      </w:r>
      <w:r w:rsidR="002A6222" w:rsidRPr="002A6222">
        <w:rPr>
          <w:rFonts w:ascii="Times New Roman" w:hAnsi="Times New Roman" w:cs="Times New Roman"/>
          <w:sz w:val="24"/>
          <w:szCs w:val="24"/>
        </w:rPr>
        <w:t xml:space="preserve"> Battle Creek, 29</w:t>
      </w:r>
      <w:r w:rsidR="002A6222">
        <w:rPr>
          <w:rFonts w:ascii="Times New Roman" w:hAnsi="Times New Roman" w:cs="Times New Roman"/>
          <w:sz w:val="24"/>
          <w:szCs w:val="24"/>
        </w:rPr>
        <w:t xml:space="preserve"> octubre</w:t>
      </w:r>
      <w:r w:rsidR="002A6222" w:rsidRPr="002A6222">
        <w:rPr>
          <w:rFonts w:ascii="Times New Roman" w:hAnsi="Times New Roman" w:cs="Times New Roman"/>
          <w:sz w:val="24"/>
          <w:szCs w:val="24"/>
        </w:rPr>
        <w:t xml:space="preserve"> 1892; </w:t>
      </w:r>
      <w:r w:rsidR="002A6222">
        <w:rPr>
          <w:rFonts w:ascii="Times New Roman" w:hAnsi="Times New Roman" w:cs="Times New Roman"/>
          <w:sz w:val="24"/>
          <w:szCs w:val="24"/>
        </w:rPr>
        <w:t>e</w:t>
      </w:r>
      <w:r w:rsidR="002A6222" w:rsidRPr="002A6222">
        <w:rPr>
          <w:rFonts w:ascii="Times New Roman" w:hAnsi="Times New Roman" w:cs="Times New Roman"/>
          <w:sz w:val="24"/>
          <w:szCs w:val="24"/>
        </w:rPr>
        <w:t xml:space="preserve">n </w:t>
      </w:r>
      <w:r w:rsidR="002A6222" w:rsidRPr="002A6222">
        <w:rPr>
          <w:rFonts w:ascii="Times New Roman" w:hAnsi="Times New Roman" w:cs="Times New Roman"/>
          <w:i/>
          <w:sz w:val="24"/>
          <w:szCs w:val="24"/>
        </w:rPr>
        <w:t>Review and Herald</w:t>
      </w:r>
      <w:r w:rsidR="002A6222" w:rsidRPr="002A6222">
        <w:rPr>
          <w:rFonts w:ascii="Times New Roman" w:hAnsi="Times New Roman" w:cs="Times New Roman"/>
          <w:sz w:val="24"/>
          <w:szCs w:val="24"/>
        </w:rPr>
        <w:t>, 8</w:t>
      </w:r>
      <w:r w:rsidR="002A6222">
        <w:rPr>
          <w:rFonts w:ascii="Times New Roman" w:hAnsi="Times New Roman" w:cs="Times New Roman"/>
          <w:sz w:val="24"/>
          <w:szCs w:val="24"/>
        </w:rPr>
        <w:t xml:space="preserve"> noviembre</w:t>
      </w:r>
      <w:r w:rsidR="002A6222" w:rsidRPr="002A6222">
        <w:rPr>
          <w:rFonts w:ascii="Times New Roman" w:hAnsi="Times New Roman" w:cs="Times New Roman"/>
          <w:sz w:val="24"/>
          <w:szCs w:val="24"/>
        </w:rPr>
        <w:t xml:space="preserve"> 1892, 689</w:t>
      </w:r>
      <w:r w:rsidR="002A6222">
        <w:rPr>
          <w:rFonts w:ascii="Times New Roman" w:hAnsi="Times New Roman" w:cs="Times New Roman"/>
          <w:sz w:val="24"/>
          <w:szCs w:val="24"/>
        </w:rPr>
        <w:t>).</w:t>
      </w:r>
    </w:p>
    <w:p w14:paraId="2873F8AF" w14:textId="4BDB9F82" w:rsidR="002A6222" w:rsidRDefault="00072E45" w:rsidP="0099361F">
      <w:pPr>
        <w:jc w:val="both"/>
        <w:rPr>
          <w:rFonts w:ascii="Times New Roman" w:hAnsi="Times New Roman" w:cs="Times New Roman"/>
          <w:sz w:val="24"/>
          <w:szCs w:val="24"/>
        </w:rPr>
      </w:pPr>
      <w:r>
        <w:rPr>
          <w:rFonts w:ascii="Times New Roman" w:hAnsi="Times New Roman" w:cs="Times New Roman"/>
          <w:sz w:val="24"/>
          <w:szCs w:val="24"/>
        </w:rPr>
        <w:t xml:space="preserve">Otros expresaron un serio compromiso semejante </w:t>
      </w:r>
      <w:r w:rsidR="007F535F">
        <w:rPr>
          <w:rFonts w:ascii="Times New Roman" w:hAnsi="Times New Roman" w:cs="Times New Roman"/>
          <w:sz w:val="24"/>
          <w:szCs w:val="24"/>
        </w:rPr>
        <w:t>respecto a</w:t>
      </w:r>
      <w:r>
        <w:rPr>
          <w:rFonts w:ascii="Times New Roman" w:hAnsi="Times New Roman" w:cs="Times New Roman"/>
          <w:sz w:val="24"/>
          <w:szCs w:val="24"/>
        </w:rPr>
        <w:t xml:space="preserve"> la obra que quedaba por hacer, </w:t>
      </w:r>
      <w:r w:rsidR="007F535F">
        <w:rPr>
          <w:rFonts w:ascii="Times New Roman" w:hAnsi="Times New Roman" w:cs="Times New Roman"/>
          <w:sz w:val="24"/>
          <w:szCs w:val="24"/>
        </w:rPr>
        <w:t>así c</w:t>
      </w:r>
      <w:r w:rsidR="00F35E70">
        <w:rPr>
          <w:rFonts w:ascii="Times New Roman" w:hAnsi="Times New Roman" w:cs="Times New Roman"/>
          <w:sz w:val="24"/>
          <w:szCs w:val="24"/>
        </w:rPr>
        <w:t>o</w:t>
      </w:r>
      <w:r w:rsidR="007F535F">
        <w:rPr>
          <w:rFonts w:ascii="Times New Roman" w:hAnsi="Times New Roman" w:cs="Times New Roman"/>
          <w:sz w:val="24"/>
          <w:szCs w:val="24"/>
        </w:rPr>
        <w:t>mo</w:t>
      </w:r>
      <w:r>
        <w:rPr>
          <w:rFonts w:ascii="Times New Roman" w:hAnsi="Times New Roman" w:cs="Times New Roman"/>
          <w:sz w:val="24"/>
          <w:szCs w:val="24"/>
        </w:rPr>
        <w:t xml:space="preserve"> confianza en que había comenzado el fuerte pregón. El hermano P. L. Hill, escribiendo desde N</w:t>
      </w:r>
      <w:r w:rsidR="002A11D4">
        <w:rPr>
          <w:rFonts w:ascii="Times New Roman" w:hAnsi="Times New Roman" w:cs="Times New Roman"/>
          <w:sz w:val="24"/>
          <w:szCs w:val="24"/>
        </w:rPr>
        <w:t>ueva</w:t>
      </w:r>
      <w:r>
        <w:rPr>
          <w:rFonts w:ascii="Times New Roman" w:hAnsi="Times New Roman" w:cs="Times New Roman"/>
          <w:sz w:val="24"/>
          <w:szCs w:val="24"/>
        </w:rPr>
        <w:t xml:space="preserve"> Zeland</w:t>
      </w:r>
      <w:r w:rsidR="002A11D4">
        <w:rPr>
          <w:rFonts w:ascii="Times New Roman" w:hAnsi="Times New Roman" w:cs="Times New Roman"/>
          <w:sz w:val="24"/>
          <w:szCs w:val="24"/>
        </w:rPr>
        <w:t>a</w:t>
      </w:r>
      <w:r>
        <w:rPr>
          <w:rFonts w:ascii="Times New Roman" w:hAnsi="Times New Roman" w:cs="Times New Roman"/>
          <w:sz w:val="24"/>
          <w:szCs w:val="24"/>
        </w:rPr>
        <w:t xml:space="preserve"> el 16 de octubre de 1892, reconoció que “</w:t>
      </w:r>
      <w:r w:rsidR="00982232">
        <w:rPr>
          <w:rFonts w:ascii="Times New Roman" w:hAnsi="Times New Roman" w:cs="Times New Roman"/>
          <w:sz w:val="24"/>
          <w:szCs w:val="24"/>
        </w:rPr>
        <w:t>el desarrollo que ahora ha adquirido esta obra me induce a pensar que estamos en el fuerte pregón</w:t>
      </w:r>
      <w:r w:rsidR="007F535F">
        <w:rPr>
          <w:rFonts w:ascii="Times New Roman" w:hAnsi="Times New Roman" w:cs="Times New Roman"/>
          <w:sz w:val="24"/>
          <w:szCs w:val="24"/>
        </w:rPr>
        <w:t>,</w:t>
      </w:r>
      <w:r w:rsidR="00982232">
        <w:rPr>
          <w:rFonts w:ascii="Times New Roman" w:hAnsi="Times New Roman" w:cs="Times New Roman"/>
          <w:sz w:val="24"/>
          <w:szCs w:val="24"/>
        </w:rPr>
        <w:t xml:space="preserve"> o ingresando ahora mismo en él” (</w:t>
      </w:r>
      <w:r w:rsidR="004A7BA2" w:rsidRPr="004A7BA2">
        <w:rPr>
          <w:rFonts w:ascii="Times New Roman" w:hAnsi="Times New Roman" w:cs="Times New Roman"/>
          <w:sz w:val="24"/>
          <w:szCs w:val="24"/>
        </w:rPr>
        <w:t>W. A. Colcord, “The Good Work Spreading”</w:t>
      </w:r>
      <w:r w:rsidR="004A7BA2">
        <w:rPr>
          <w:rFonts w:ascii="Times New Roman" w:hAnsi="Times New Roman" w:cs="Times New Roman"/>
          <w:sz w:val="24"/>
          <w:szCs w:val="24"/>
        </w:rPr>
        <w:t>,</w:t>
      </w:r>
      <w:r w:rsidR="004A7BA2" w:rsidRPr="004A7BA2">
        <w:rPr>
          <w:rFonts w:ascii="Times New Roman" w:hAnsi="Times New Roman" w:cs="Times New Roman"/>
          <w:sz w:val="24"/>
          <w:szCs w:val="24"/>
        </w:rPr>
        <w:t xml:space="preserve"> </w:t>
      </w:r>
      <w:r w:rsidR="004A7BA2" w:rsidRPr="004A7BA2">
        <w:rPr>
          <w:rFonts w:ascii="Times New Roman" w:hAnsi="Times New Roman" w:cs="Times New Roman"/>
          <w:i/>
          <w:sz w:val="24"/>
          <w:szCs w:val="24"/>
        </w:rPr>
        <w:t>The Home Missionary</w:t>
      </w:r>
      <w:r w:rsidR="004A7BA2" w:rsidRPr="004A7BA2">
        <w:rPr>
          <w:rFonts w:ascii="Times New Roman" w:hAnsi="Times New Roman" w:cs="Times New Roman"/>
          <w:sz w:val="24"/>
          <w:szCs w:val="24"/>
        </w:rPr>
        <w:t xml:space="preserve">, </w:t>
      </w:r>
      <w:r w:rsidR="004A7BA2">
        <w:rPr>
          <w:rFonts w:ascii="Times New Roman" w:hAnsi="Times New Roman" w:cs="Times New Roman"/>
          <w:sz w:val="24"/>
          <w:szCs w:val="24"/>
        </w:rPr>
        <w:t>enero</w:t>
      </w:r>
      <w:r w:rsidR="004A7BA2" w:rsidRPr="004A7BA2">
        <w:rPr>
          <w:rFonts w:ascii="Times New Roman" w:hAnsi="Times New Roman" w:cs="Times New Roman"/>
          <w:sz w:val="24"/>
          <w:szCs w:val="24"/>
        </w:rPr>
        <w:t xml:space="preserve"> 1893, 2</w:t>
      </w:r>
      <w:r w:rsidR="007F535F">
        <w:rPr>
          <w:rFonts w:ascii="Times New Roman" w:hAnsi="Times New Roman" w:cs="Times New Roman"/>
          <w:sz w:val="24"/>
          <w:szCs w:val="24"/>
        </w:rPr>
        <w:t>-</w:t>
      </w:r>
      <w:r w:rsidR="004A7BA2" w:rsidRPr="004A7BA2">
        <w:rPr>
          <w:rFonts w:ascii="Times New Roman" w:hAnsi="Times New Roman" w:cs="Times New Roman"/>
          <w:sz w:val="24"/>
          <w:szCs w:val="24"/>
        </w:rPr>
        <w:t>3</w:t>
      </w:r>
      <w:r w:rsidR="00982232">
        <w:rPr>
          <w:rFonts w:ascii="Times New Roman" w:hAnsi="Times New Roman" w:cs="Times New Roman"/>
          <w:sz w:val="24"/>
          <w:szCs w:val="24"/>
        </w:rPr>
        <w:t xml:space="preserve">). </w:t>
      </w:r>
      <w:r w:rsidR="00286393" w:rsidRPr="00286393">
        <w:rPr>
          <w:rFonts w:ascii="Times New Roman" w:hAnsi="Times New Roman" w:cs="Times New Roman"/>
          <w:sz w:val="24"/>
          <w:szCs w:val="24"/>
        </w:rPr>
        <w:t>A. P. Heacock</w:t>
      </w:r>
      <w:r w:rsidR="00286393">
        <w:rPr>
          <w:rFonts w:ascii="Times New Roman" w:hAnsi="Times New Roman" w:cs="Times New Roman"/>
          <w:sz w:val="24"/>
          <w:szCs w:val="24"/>
        </w:rPr>
        <w:t>, escribiendo a primeros de noviembre</w:t>
      </w:r>
      <w:r w:rsidR="00286393" w:rsidRPr="00286393">
        <w:rPr>
          <w:rFonts w:ascii="Times New Roman" w:hAnsi="Times New Roman" w:cs="Times New Roman"/>
          <w:sz w:val="24"/>
          <w:szCs w:val="24"/>
        </w:rPr>
        <w:t xml:space="preserve"> </w:t>
      </w:r>
      <w:r w:rsidR="00286393">
        <w:rPr>
          <w:rFonts w:ascii="Times New Roman" w:hAnsi="Times New Roman" w:cs="Times New Roman"/>
          <w:sz w:val="24"/>
          <w:szCs w:val="24"/>
        </w:rPr>
        <w:t xml:space="preserve">desde el sur </w:t>
      </w:r>
      <w:r w:rsidR="002D7D8B">
        <w:rPr>
          <w:rFonts w:ascii="Times New Roman" w:hAnsi="Times New Roman" w:cs="Times New Roman"/>
          <w:sz w:val="24"/>
          <w:szCs w:val="24"/>
        </w:rPr>
        <w:t>-</w:t>
      </w:r>
      <w:r w:rsidR="00286393">
        <w:rPr>
          <w:rFonts w:ascii="Times New Roman" w:hAnsi="Times New Roman" w:cs="Times New Roman"/>
          <w:sz w:val="24"/>
          <w:szCs w:val="24"/>
        </w:rPr>
        <w:t>lugar en donde la obra avanzaba lentamente</w:t>
      </w:r>
      <w:r w:rsidR="002D7D8B">
        <w:rPr>
          <w:rFonts w:ascii="Times New Roman" w:hAnsi="Times New Roman" w:cs="Times New Roman"/>
          <w:sz w:val="24"/>
          <w:szCs w:val="24"/>
        </w:rPr>
        <w:t>-</w:t>
      </w:r>
      <w:r w:rsidR="00286393">
        <w:rPr>
          <w:rFonts w:ascii="Times New Roman" w:hAnsi="Times New Roman" w:cs="Times New Roman"/>
          <w:sz w:val="24"/>
          <w:szCs w:val="24"/>
        </w:rPr>
        <w:t xml:space="preserve"> </w:t>
      </w:r>
      <w:r w:rsidR="0087680D">
        <w:rPr>
          <w:rFonts w:ascii="Times New Roman" w:hAnsi="Times New Roman" w:cs="Times New Roman"/>
          <w:sz w:val="24"/>
          <w:szCs w:val="24"/>
        </w:rPr>
        <w:t xml:space="preserve">se alegró “porque Dios, mediante su Espíritu, </w:t>
      </w:r>
      <w:r w:rsidR="00326091">
        <w:rPr>
          <w:rFonts w:ascii="Times New Roman" w:hAnsi="Times New Roman" w:cs="Times New Roman"/>
          <w:sz w:val="24"/>
          <w:szCs w:val="24"/>
        </w:rPr>
        <w:t>ha estado con nosotros, e incluso aquí se nos ha permitido sentir y ver algo de</w:t>
      </w:r>
      <w:r w:rsidR="002A409E">
        <w:rPr>
          <w:rFonts w:ascii="Times New Roman" w:hAnsi="Times New Roman" w:cs="Times New Roman"/>
          <w:sz w:val="24"/>
          <w:szCs w:val="24"/>
        </w:rPr>
        <w:t>l</w:t>
      </w:r>
      <w:r w:rsidR="00326091">
        <w:rPr>
          <w:rFonts w:ascii="Times New Roman" w:hAnsi="Times New Roman" w:cs="Times New Roman"/>
          <w:sz w:val="24"/>
          <w:szCs w:val="24"/>
        </w:rPr>
        <w:t xml:space="preserve"> got</w:t>
      </w:r>
      <w:r w:rsidR="002A409E">
        <w:rPr>
          <w:rFonts w:ascii="Times New Roman" w:hAnsi="Times New Roman" w:cs="Times New Roman"/>
          <w:sz w:val="24"/>
          <w:szCs w:val="24"/>
        </w:rPr>
        <w:t>eo</w:t>
      </w:r>
      <w:r w:rsidR="00326091">
        <w:rPr>
          <w:rFonts w:ascii="Times New Roman" w:hAnsi="Times New Roman" w:cs="Times New Roman"/>
          <w:sz w:val="24"/>
          <w:szCs w:val="24"/>
        </w:rPr>
        <w:t xml:space="preserve"> de la lluvia tardía.” (</w:t>
      </w:r>
      <w:r w:rsidR="00294788" w:rsidRPr="00294788">
        <w:rPr>
          <w:rFonts w:ascii="Times New Roman" w:hAnsi="Times New Roman" w:cs="Times New Roman"/>
          <w:sz w:val="24"/>
          <w:szCs w:val="24"/>
        </w:rPr>
        <w:t xml:space="preserve">A. P. Heacock, </w:t>
      </w:r>
      <w:r w:rsidR="00294788" w:rsidRPr="00294788">
        <w:rPr>
          <w:rFonts w:ascii="Times New Roman" w:hAnsi="Times New Roman" w:cs="Times New Roman"/>
          <w:sz w:val="24"/>
          <w:szCs w:val="24"/>
        </w:rPr>
        <w:lastRenderedPageBreak/>
        <w:t>“Alabama”</w:t>
      </w:r>
      <w:r w:rsidR="00294788">
        <w:rPr>
          <w:rFonts w:ascii="Times New Roman" w:hAnsi="Times New Roman" w:cs="Times New Roman"/>
          <w:sz w:val="24"/>
          <w:szCs w:val="24"/>
        </w:rPr>
        <w:t>,</w:t>
      </w:r>
      <w:r w:rsidR="00294788" w:rsidRPr="00294788">
        <w:rPr>
          <w:rFonts w:ascii="Times New Roman" w:hAnsi="Times New Roman" w:cs="Times New Roman"/>
          <w:sz w:val="24"/>
          <w:szCs w:val="24"/>
        </w:rPr>
        <w:t xml:space="preserve"> </w:t>
      </w:r>
      <w:r w:rsidR="00294788" w:rsidRPr="00294788">
        <w:rPr>
          <w:rFonts w:ascii="Times New Roman" w:hAnsi="Times New Roman" w:cs="Times New Roman"/>
          <w:i/>
          <w:sz w:val="24"/>
          <w:szCs w:val="24"/>
        </w:rPr>
        <w:t>Review and Herald</w:t>
      </w:r>
      <w:r w:rsidR="00294788" w:rsidRPr="00294788">
        <w:rPr>
          <w:rFonts w:ascii="Times New Roman" w:hAnsi="Times New Roman" w:cs="Times New Roman"/>
          <w:sz w:val="24"/>
          <w:szCs w:val="24"/>
        </w:rPr>
        <w:t>, 22</w:t>
      </w:r>
      <w:r w:rsidR="00294788">
        <w:rPr>
          <w:rFonts w:ascii="Times New Roman" w:hAnsi="Times New Roman" w:cs="Times New Roman"/>
          <w:sz w:val="24"/>
          <w:szCs w:val="24"/>
        </w:rPr>
        <w:t xml:space="preserve"> noviembre</w:t>
      </w:r>
      <w:r w:rsidR="00294788" w:rsidRPr="00294788">
        <w:rPr>
          <w:rFonts w:ascii="Times New Roman" w:hAnsi="Times New Roman" w:cs="Times New Roman"/>
          <w:sz w:val="24"/>
          <w:szCs w:val="24"/>
        </w:rPr>
        <w:t xml:space="preserve"> 1892, 731</w:t>
      </w:r>
      <w:r w:rsidR="00326091">
        <w:rPr>
          <w:rFonts w:ascii="Times New Roman" w:hAnsi="Times New Roman" w:cs="Times New Roman"/>
          <w:sz w:val="24"/>
          <w:szCs w:val="24"/>
        </w:rPr>
        <w:t xml:space="preserve">). </w:t>
      </w:r>
      <w:r w:rsidR="00F3618B">
        <w:rPr>
          <w:rFonts w:ascii="Times New Roman" w:hAnsi="Times New Roman" w:cs="Times New Roman"/>
          <w:sz w:val="24"/>
          <w:szCs w:val="24"/>
        </w:rPr>
        <w:t xml:space="preserve">Habiendo sido bendecido por la predicación de A. T. Jones </w:t>
      </w:r>
      <w:r w:rsidR="002D7D8B">
        <w:rPr>
          <w:rFonts w:ascii="Times New Roman" w:hAnsi="Times New Roman" w:cs="Times New Roman"/>
          <w:sz w:val="24"/>
          <w:szCs w:val="24"/>
        </w:rPr>
        <w:t>en</w:t>
      </w:r>
      <w:r w:rsidR="00F3618B">
        <w:rPr>
          <w:rFonts w:ascii="Times New Roman" w:hAnsi="Times New Roman" w:cs="Times New Roman"/>
          <w:sz w:val="24"/>
          <w:szCs w:val="24"/>
        </w:rPr>
        <w:t xml:space="preserve"> los encuentros campestres veraniegos, </w:t>
      </w:r>
      <w:r w:rsidR="00F3618B" w:rsidRPr="00F3618B">
        <w:rPr>
          <w:rFonts w:ascii="Times New Roman" w:hAnsi="Times New Roman" w:cs="Times New Roman"/>
          <w:sz w:val="24"/>
          <w:szCs w:val="24"/>
        </w:rPr>
        <w:t>W. A. Colcord</w:t>
      </w:r>
      <w:r w:rsidR="00F3618B">
        <w:rPr>
          <w:rFonts w:ascii="Times New Roman" w:hAnsi="Times New Roman" w:cs="Times New Roman"/>
          <w:sz w:val="24"/>
          <w:szCs w:val="24"/>
        </w:rPr>
        <w:t>, secretario de la Asociación General, creía sin sombra de duda que el fuerte pregón había comenzado ya” (</w:t>
      </w:r>
      <w:r w:rsidR="00492925" w:rsidRPr="00492925">
        <w:rPr>
          <w:rFonts w:ascii="Times New Roman" w:hAnsi="Times New Roman" w:cs="Times New Roman"/>
          <w:sz w:val="24"/>
          <w:szCs w:val="24"/>
        </w:rPr>
        <w:t xml:space="preserve">W. A. Colcord </w:t>
      </w:r>
      <w:r w:rsidR="00492925">
        <w:rPr>
          <w:rFonts w:ascii="Times New Roman" w:hAnsi="Times New Roman" w:cs="Times New Roman"/>
          <w:sz w:val="24"/>
          <w:szCs w:val="24"/>
        </w:rPr>
        <w:t>a</w:t>
      </w:r>
      <w:r w:rsidR="00492925" w:rsidRPr="00492925">
        <w:rPr>
          <w:rFonts w:ascii="Times New Roman" w:hAnsi="Times New Roman" w:cs="Times New Roman"/>
          <w:sz w:val="24"/>
          <w:szCs w:val="24"/>
        </w:rPr>
        <w:t xml:space="preserve"> R. C. Porter, 27</w:t>
      </w:r>
      <w:r w:rsidR="00492925">
        <w:rPr>
          <w:rFonts w:ascii="Times New Roman" w:hAnsi="Times New Roman" w:cs="Times New Roman"/>
          <w:sz w:val="24"/>
          <w:szCs w:val="24"/>
        </w:rPr>
        <w:t xml:space="preserve"> octubre</w:t>
      </w:r>
      <w:r w:rsidR="00492925" w:rsidRPr="00492925">
        <w:rPr>
          <w:rFonts w:ascii="Times New Roman" w:hAnsi="Times New Roman" w:cs="Times New Roman"/>
          <w:sz w:val="24"/>
          <w:szCs w:val="24"/>
        </w:rPr>
        <w:t xml:space="preserve"> 1892; W. A. Colcord </w:t>
      </w:r>
      <w:r w:rsidR="00492925">
        <w:rPr>
          <w:rFonts w:ascii="Times New Roman" w:hAnsi="Times New Roman" w:cs="Times New Roman"/>
          <w:sz w:val="24"/>
          <w:szCs w:val="24"/>
        </w:rPr>
        <w:t>a</w:t>
      </w:r>
      <w:r w:rsidR="00492925" w:rsidRPr="00492925">
        <w:rPr>
          <w:rFonts w:ascii="Times New Roman" w:hAnsi="Times New Roman" w:cs="Times New Roman"/>
          <w:sz w:val="24"/>
          <w:szCs w:val="24"/>
        </w:rPr>
        <w:t xml:space="preserve"> W. H. Saxby, 31</w:t>
      </w:r>
      <w:r w:rsidR="00492925">
        <w:rPr>
          <w:rFonts w:ascii="Times New Roman" w:hAnsi="Times New Roman" w:cs="Times New Roman"/>
          <w:sz w:val="24"/>
          <w:szCs w:val="24"/>
        </w:rPr>
        <w:t xml:space="preserve"> octubre</w:t>
      </w:r>
      <w:r w:rsidR="00492925" w:rsidRPr="00492925">
        <w:rPr>
          <w:rFonts w:ascii="Times New Roman" w:hAnsi="Times New Roman" w:cs="Times New Roman"/>
          <w:sz w:val="24"/>
          <w:szCs w:val="24"/>
        </w:rPr>
        <w:t xml:space="preserve"> 1892</w:t>
      </w:r>
      <w:r w:rsidR="00F3618B">
        <w:rPr>
          <w:rFonts w:ascii="Times New Roman" w:hAnsi="Times New Roman" w:cs="Times New Roman"/>
          <w:sz w:val="24"/>
          <w:szCs w:val="24"/>
        </w:rPr>
        <w:t>).</w:t>
      </w:r>
    </w:p>
    <w:p w14:paraId="041812B1" w14:textId="5AF2B808" w:rsidR="00F3618B" w:rsidRDefault="00E3510B" w:rsidP="0099361F">
      <w:pPr>
        <w:jc w:val="both"/>
        <w:rPr>
          <w:rFonts w:ascii="Times New Roman" w:hAnsi="Times New Roman" w:cs="Times New Roman"/>
          <w:sz w:val="24"/>
          <w:szCs w:val="24"/>
        </w:rPr>
      </w:pPr>
      <w:r>
        <w:rPr>
          <w:rFonts w:ascii="Times New Roman" w:hAnsi="Times New Roman" w:cs="Times New Roman"/>
          <w:sz w:val="24"/>
          <w:szCs w:val="24"/>
        </w:rPr>
        <w:t>Finalmente, a finales de noviembre</w:t>
      </w:r>
      <w:r w:rsidR="003D5CE0">
        <w:rPr>
          <w:rFonts w:ascii="Times New Roman" w:hAnsi="Times New Roman" w:cs="Times New Roman"/>
          <w:sz w:val="24"/>
          <w:szCs w:val="24"/>
        </w:rPr>
        <w:t xml:space="preserve"> se publicó en la </w:t>
      </w:r>
      <w:r w:rsidR="003D5CE0" w:rsidRPr="0073439C">
        <w:rPr>
          <w:rFonts w:ascii="Times New Roman" w:hAnsi="Times New Roman" w:cs="Times New Roman"/>
          <w:i/>
          <w:sz w:val="24"/>
          <w:szCs w:val="24"/>
        </w:rPr>
        <w:t>Review</w:t>
      </w:r>
      <w:r w:rsidR="003D5CE0">
        <w:rPr>
          <w:rFonts w:ascii="Times New Roman" w:hAnsi="Times New Roman" w:cs="Times New Roman"/>
          <w:sz w:val="24"/>
          <w:szCs w:val="24"/>
        </w:rPr>
        <w:t xml:space="preserve"> un artículo de</w:t>
      </w:r>
      <w:r w:rsidR="00134469">
        <w:rPr>
          <w:rFonts w:ascii="Times New Roman" w:hAnsi="Times New Roman" w:cs="Times New Roman"/>
          <w:sz w:val="24"/>
          <w:szCs w:val="24"/>
        </w:rPr>
        <w:t xml:space="preserve"> Ellen White en dos partes</w:t>
      </w:r>
      <w:r w:rsidR="0073439C">
        <w:rPr>
          <w:rFonts w:ascii="Times New Roman" w:hAnsi="Times New Roman" w:cs="Times New Roman"/>
          <w:sz w:val="24"/>
          <w:szCs w:val="24"/>
        </w:rPr>
        <w:t xml:space="preserve"> relativo a los peligros y privilegios de los últimos días. Entre las advertencias </w:t>
      </w:r>
      <w:r w:rsidR="005768C9">
        <w:rPr>
          <w:rFonts w:ascii="Times New Roman" w:hAnsi="Times New Roman" w:cs="Times New Roman"/>
          <w:sz w:val="24"/>
          <w:szCs w:val="24"/>
        </w:rPr>
        <w:t>relativas a</w:t>
      </w:r>
      <w:r w:rsidR="0073439C">
        <w:rPr>
          <w:rFonts w:ascii="Times New Roman" w:hAnsi="Times New Roman" w:cs="Times New Roman"/>
          <w:sz w:val="24"/>
          <w:szCs w:val="24"/>
        </w:rPr>
        <w:t xml:space="preserve"> los esfuerzos de Satanás por aplastar la verdad de la Biblia y su práctica, Ellen White confirmó </w:t>
      </w:r>
      <w:r w:rsidR="00B06559">
        <w:rPr>
          <w:rFonts w:ascii="Times New Roman" w:hAnsi="Times New Roman" w:cs="Times New Roman"/>
          <w:sz w:val="24"/>
          <w:szCs w:val="24"/>
        </w:rPr>
        <w:t>el comienzo del fuerte pregón y del derramamiento del Espíritu Santo:</w:t>
      </w:r>
    </w:p>
    <w:p w14:paraId="2A91BDDC" w14:textId="1D05C131" w:rsidR="00B06559" w:rsidRDefault="00FC4AFB" w:rsidP="00D07C79">
      <w:pPr>
        <w:ind w:left="426" w:right="566"/>
        <w:jc w:val="both"/>
        <w:rPr>
          <w:rFonts w:ascii="Times New Roman" w:hAnsi="Times New Roman" w:cs="Times New Roman"/>
          <w:sz w:val="24"/>
          <w:szCs w:val="24"/>
        </w:rPr>
      </w:pPr>
      <w:r>
        <w:rPr>
          <w:noProof/>
        </w:rPr>
        <w:drawing>
          <wp:anchor distT="0" distB="0" distL="114300" distR="114300" simplePos="0" relativeHeight="251670528" behindDoc="1" locked="0" layoutInCell="1" allowOverlap="1" wp14:anchorId="48D0053D" wp14:editId="4154C926">
            <wp:simplePos x="0" y="0"/>
            <wp:positionH relativeFrom="column">
              <wp:posOffset>310515</wp:posOffset>
            </wp:positionH>
            <wp:positionV relativeFrom="paragraph">
              <wp:posOffset>661670</wp:posOffset>
            </wp:positionV>
            <wp:extent cx="1844040" cy="2524125"/>
            <wp:effectExtent l="0" t="0" r="3810" b="9525"/>
            <wp:wrapTight wrapText="bothSides">
              <wp:wrapPolygon edited="0">
                <wp:start x="0" y="0"/>
                <wp:lineTo x="0" y="21518"/>
                <wp:lineTo x="21421" y="21518"/>
                <wp:lineTo x="21421" y="0"/>
                <wp:lineTo x="0" y="0"/>
              </wp:wrapPolygon>
            </wp:wrapTight>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1844040" cy="2524125"/>
                    </a:xfrm>
                    <a:prstGeom prst="rect">
                      <a:avLst/>
                    </a:prstGeom>
                  </pic:spPr>
                </pic:pic>
              </a:graphicData>
            </a:graphic>
            <wp14:sizeRelH relativeFrom="margin">
              <wp14:pctWidth>0</wp14:pctWidth>
            </wp14:sizeRelH>
            <wp14:sizeRelV relativeFrom="margin">
              <wp14:pctHeight>0</wp14:pctHeight>
            </wp14:sizeRelV>
          </wp:anchor>
        </w:drawing>
      </w:r>
      <w:r w:rsidR="00B06559">
        <w:rPr>
          <w:rFonts w:ascii="Times New Roman" w:hAnsi="Times New Roman" w:cs="Times New Roman"/>
          <w:sz w:val="24"/>
          <w:szCs w:val="24"/>
        </w:rPr>
        <w:t xml:space="preserve">Los días en que vivimos </w:t>
      </w:r>
      <w:r w:rsidR="00275315">
        <w:rPr>
          <w:rFonts w:ascii="Times New Roman" w:hAnsi="Times New Roman" w:cs="Times New Roman"/>
          <w:sz w:val="24"/>
          <w:szCs w:val="24"/>
        </w:rPr>
        <w:t>están cargados de acontecimientos</w:t>
      </w:r>
      <w:r w:rsidR="006B137C">
        <w:rPr>
          <w:rFonts w:ascii="Times New Roman" w:hAnsi="Times New Roman" w:cs="Times New Roman"/>
          <w:sz w:val="24"/>
          <w:szCs w:val="24"/>
        </w:rPr>
        <w:t xml:space="preserve"> y están llenos de peligro… </w:t>
      </w:r>
      <w:r w:rsidR="007A61D9">
        <w:rPr>
          <w:rFonts w:ascii="Times New Roman" w:hAnsi="Times New Roman" w:cs="Times New Roman"/>
          <w:sz w:val="24"/>
          <w:szCs w:val="24"/>
        </w:rPr>
        <w:t>Que todo q</w:t>
      </w:r>
      <w:r w:rsidR="0049131D">
        <w:rPr>
          <w:rFonts w:ascii="Times New Roman" w:hAnsi="Times New Roman" w:cs="Times New Roman"/>
          <w:sz w:val="24"/>
          <w:szCs w:val="24"/>
        </w:rPr>
        <w:t>uien crea en la pronta venida del Señor estudie las Escrituras como nunca antes, ya que Satanás está determinado a emplear cualquier posible</w:t>
      </w:r>
      <w:r w:rsidR="00403E83">
        <w:rPr>
          <w:rFonts w:ascii="Times New Roman" w:hAnsi="Times New Roman" w:cs="Times New Roman"/>
          <w:sz w:val="24"/>
          <w:szCs w:val="24"/>
        </w:rPr>
        <w:t xml:space="preserve"> estratagema</w:t>
      </w:r>
      <w:r w:rsidR="0049131D">
        <w:rPr>
          <w:rFonts w:ascii="Times New Roman" w:hAnsi="Times New Roman" w:cs="Times New Roman"/>
          <w:sz w:val="24"/>
          <w:szCs w:val="24"/>
        </w:rPr>
        <w:t xml:space="preserve"> para </w:t>
      </w:r>
      <w:r w:rsidR="00403E83">
        <w:rPr>
          <w:rFonts w:ascii="Times New Roman" w:hAnsi="Times New Roman" w:cs="Times New Roman"/>
          <w:sz w:val="24"/>
          <w:szCs w:val="24"/>
        </w:rPr>
        <w:t xml:space="preserve">mantener las almas en las tinieblas y cegar las mentes a los peligros de los tiempos en que estamos viviendo… </w:t>
      </w:r>
      <w:r w:rsidR="001157D5" w:rsidRPr="00951C0B">
        <w:rPr>
          <w:rFonts w:ascii="Times New Roman" w:hAnsi="Times New Roman" w:cs="Times New Roman"/>
          <w:i/>
          <w:sz w:val="24"/>
          <w:szCs w:val="24"/>
        </w:rPr>
        <w:t xml:space="preserve">El tiempo de prueba está justo ante nosotros, pues el fuerte pregón del mensaje del tercer ángel ya ha comenzado en la revelación de la justicia de Cristo, el Redentor que perdona los pecados. </w:t>
      </w:r>
      <w:r w:rsidR="000E489C" w:rsidRPr="00951C0B">
        <w:rPr>
          <w:rFonts w:ascii="Times New Roman" w:hAnsi="Times New Roman" w:cs="Times New Roman"/>
          <w:i/>
          <w:sz w:val="24"/>
          <w:szCs w:val="24"/>
        </w:rPr>
        <w:t xml:space="preserve">Ese es el </w:t>
      </w:r>
      <w:r w:rsidR="00951C0B" w:rsidRPr="00951C0B">
        <w:rPr>
          <w:rFonts w:ascii="Times New Roman" w:hAnsi="Times New Roman" w:cs="Times New Roman"/>
          <w:i/>
          <w:sz w:val="24"/>
          <w:szCs w:val="24"/>
        </w:rPr>
        <w:t>comienz</w:t>
      </w:r>
      <w:r w:rsidR="000E489C" w:rsidRPr="00951C0B">
        <w:rPr>
          <w:rFonts w:ascii="Times New Roman" w:hAnsi="Times New Roman" w:cs="Times New Roman"/>
          <w:i/>
          <w:sz w:val="24"/>
          <w:szCs w:val="24"/>
        </w:rPr>
        <w:t xml:space="preserve">o de la luz </w:t>
      </w:r>
      <w:r w:rsidR="00951C0B" w:rsidRPr="00951C0B">
        <w:rPr>
          <w:rFonts w:ascii="Times New Roman" w:hAnsi="Times New Roman" w:cs="Times New Roman"/>
          <w:i/>
          <w:sz w:val="24"/>
          <w:szCs w:val="24"/>
        </w:rPr>
        <w:t>del ángel cuya gloria ha de alumbrar toda la tierra</w:t>
      </w:r>
      <w:r w:rsidR="00951C0B">
        <w:rPr>
          <w:rFonts w:ascii="Times New Roman" w:hAnsi="Times New Roman" w:cs="Times New Roman"/>
          <w:sz w:val="24"/>
          <w:szCs w:val="24"/>
        </w:rPr>
        <w:t>.</w:t>
      </w:r>
    </w:p>
    <w:p w14:paraId="342D652F" w14:textId="5C5677CD" w:rsidR="004B5762" w:rsidRDefault="00AD514A" w:rsidP="00D07C79">
      <w:pPr>
        <w:ind w:left="426" w:right="566"/>
        <w:jc w:val="both"/>
        <w:rPr>
          <w:rFonts w:ascii="Times New Roman" w:hAnsi="Times New Roman" w:cs="Times New Roman"/>
          <w:sz w:val="24"/>
          <w:szCs w:val="24"/>
        </w:rPr>
      </w:pPr>
      <w:r>
        <w:rPr>
          <w:rFonts w:ascii="Times New Roman" w:hAnsi="Times New Roman" w:cs="Times New Roman"/>
          <w:sz w:val="24"/>
          <w:szCs w:val="24"/>
        </w:rPr>
        <w:t>L</w:t>
      </w:r>
      <w:r w:rsidR="00326BAC">
        <w:rPr>
          <w:rFonts w:ascii="Times New Roman" w:hAnsi="Times New Roman" w:cs="Times New Roman"/>
          <w:sz w:val="24"/>
          <w:szCs w:val="24"/>
        </w:rPr>
        <w:t>a obra de todo aquel a quien haya llegado el mensaje de advertencia e</w:t>
      </w:r>
      <w:r>
        <w:rPr>
          <w:rFonts w:ascii="Times New Roman" w:hAnsi="Times New Roman" w:cs="Times New Roman"/>
          <w:sz w:val="24"/>
          <w:szCs w:val="24"/>
        </w:rPr>
        <w:t>s</w:t>
      </w:r>
      <w:r w:rsidR="00326BAC">
        <w:rPr>
          <w:rFonts w:ascii="Times New Roman" w:hAnsi="Times New Roman" w:cs="Times New Roman"/>
          <w:sz w:val="24"/>
          <w:szCs w:val="24"/>
        </w:rPr>
        <w:t xml:space="preserve"> elevar a Cristo, presentarlo al mundo tal como es revelado en la tipología</w:t>
      </w:r>
      <w:r w:rsidR="00B37651">
        <w:rPr>
          <w:rFonts w:ascii="Times New Roman" w:hAnsi="Times New Roman" w:cs="Times New Roman"/>
          <w:sz w:val="24"/>
          <w:szCs w:val="24"/>
        </w:rPr>
        <w:t xml:space="preserve">, en el bosquejo de los símbolos, tal como se manifiesta en las revelaciones de los profetas, tal como se revela en lecciones dadas a sus discípulos y en los maravillosos milagros realizados en favor de los hijos de los hombres. </w:t>
      </w:r>
      <w:r w:rsidR="00A77680">
        <w:rPr>
          <w:rFonts w:ascii="Times New Roman" w:hAnsi="Times New Roman" w:cs="Times New Roman"/>
          <w:sz w:val="24"/>
          <w:szCs w:val="24"/>
        </w:rPr>
        <w:t>Escudriñad las Escrituras, porque e</w:t>
      </w:r>
      <w:r w:rsidR="004B5762">
        <w:rPr>
          <w:rFonts w:ascii="Times New Roman" w:hAnsi="Times New Roman" w:cs="Times New Roman"/>
          <w:sz w:val="24"/>
          <w:szCs w:val="24"/>
        </w:rPr>
        <w:t>llas son las que dan testimonio de él.</w:t>
      </w:r>
    </w:p>
    <w:p w14:paraId="4C8F81C2" w14:textId="77777777" w:rsidR="004B5762" w:rsidRDefault="00F8108B" w:rsidP="00D07C79">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Si habéis de prevalecer en el tiempo de angustia, tenéis que conocer a Cristo y apropiaros el don de su justicia, la cual imputa al pecador arrepentido (</w:t>
      </w:r>
      <w:r w:rsidR="00636F45" w:rsidRPr="00636F45">
        <w:rPr>
          <w:rFonts w:ascii="Times New Roman" w:hAnsi="Times New Roman" w:cs="Times New Roman"/>
          <w:sz w:val="24"/>
          <w:szCs w:val="24"/>
        </w:rPr>
        <w:t>Ellen G. White, “The Perils and Privileges of the Last Days”</w:t>
      </w:r>
      <w:r w:rsidR="00636F45">
        <w:rPr>
          <w:rFonts w:ascii="Times New Roman" w:hAnsi="Times New Roman" w:cs="Times New Roman"/>
          <w:sz w:val="24"/>
          <w:szCs w:val="24"/>
        </w:rPr>
        <w:t>,</w:t>
      </w:r>
      <w:r w:rsidR="00636F45" w:rsidRPr="00636F45">
        <w:rPr>
          <w:rFonts w:ascii="Times New Roman" w:hAnsi="Times New Roman" w:cs="Times New Roman"/>
          <w:sz w:val="24"/>
          <w:szCs w:val="24"/>
        </w:rPr>
        <w:t xml:space="preserve"> </w:t>
      </w:r>
      <w:r w:rsidR="00636F45" w:rsidRPr="00636F45">
        <w:rPr>
          <w:rFonts w:ascii="Times New Roman" w:hAnsi="Times New Roman" w:cs="Times New Roman"/>
          <w:i/>
          <w:sz w:val="24"/>
          <w:szCs w:val="24"/>
        </w:rPr>
        <w:t>Review and Herald</w:t>
      </w:r>
      <w:r w:rsidR="00636F45" w:rsidRPr="00636F45">
        <w:rPr>
          <w:rFonts w:ascii="Times New Roman" w:hAnsi="Times New Roman" w:cs="Times New Roman"/>
          <w:sz w:val="24"/>
          <w:szCs w:val="24"/>
        </w:rPr>
        <w:t>, 22</w:t>
      </w:r>
      <w:r w:rsidR="00636F45">
        <w:rPr>
          <w:rFonts w:ascii="Times New Roman" w:hAnsi="Times New Roman" w:cs="Times New Roman"/>
          <w:sz w:val="24"/>
          <w:szCs w:val="24"/>
        </w:rPr>
        <w:t xml:space="preserve"> noviembre </w:t>
      </w:r>
      <w:r w:rsidR="00636F45" w:rsidRPr="00636F45">
        <w:rPr>
          <w:rFonts w:ascii="Times New Roman" w:hAnsi="Times New Roman" w:cs="Times New Roman"/>
          <w:sz w:val="24"/>
          <w:szCs w:val="24"/>
        </w:rPr>
        <w:t>1892</w:t>
      </w:r>
      <w:r w:rsidR="00636F45">
        <w:rPr>
          <w:rFonts w:ascii="Times New Roman" w:hAnsi="Times New Roman" w:cs="Times New Roman"/>
          <w:sz w:val="24"/>
          <w:szCs w:val="24"/>
        </w:rPr>
        <w:t>; original sin cursivas</w:t>
      </w:r>
      <w:r>
        <w:rPr>
          <w:rFonts w:ascii="Times New Roman" w:hAnsi="Times New Roman" w:cs="Times New Roman"/>
          <w:sz w:val="24"/>
          <w:szCs w:val="24"/>
        </w:rPr>
        <w:t>).</w:t>
      </w:r>
    </w:p>
    <w:p w14:paraId="3871C678" w14:textId="53613823" w:rsidR="00F8108B" w:rsidRDefault="00A521B7" w:rsidP="00D07C79">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Uno puede ser capaz de citar del </w:t>
      </w:r>
      <w:r w:rsidR="0017136B">
        <w:rPr>
          <w:rFonts w:ascii="Times New Roman" w:hAnsi="Times New Roman" w:cs="Times New Roman"/>
          <w:sz w:val="24"/>
          <w:szCs w:val="24"/>
        </w:rPr>
        <w:t>A</w:t>
      </w:r>
      <w:r>
        <w:rPr>
          <w:rFonts w:ascii="Times New Roman" w:hAnsi="Times New Roman" w:cs="Times New Roman"/>
          <w:sz w:val="24"/>
          <w:szCs w:val="24"/>
        </w:rPr>
        <w:t xml:space="preserve">ntiguo y del </w:t>
      </w:r>
      <w:r w:rsidR="0017136B">
        <w:rPr>
          <w:rFonts w:ascii="Times New Roman" w:hAnsi="Times New Roman" w:cs="Times New Roman"/>
          <w:sz w:val="24"/>
          <w:szCs w:val="24"/>
        </w:rPr>
        <w:t>N</w:t>
      </w:r>
      <w:r>
        <w:rPr>
          <w:rFonts w:ascii="Times New Roman" w:hAnsi="Times New Roman" w:cs="Times New Roman"/>
          <w:sz w:val="24"/>
          <w:szCs w:val="24"/>
        </w:rPr>
        <w:t xml:space="preserve">uevo Testamento, puede estar familiarizado con los mandamientos y promesas de la palabra de Dios; </w:t>
      </w:r>
      <w:r w:rsidR="00D22FB6">
        <w:rPr>
          <w:rFonts w:ascii="Times New Roman" w:hAnsi="Times New Roman" w:cs="Times New Roman"/>
          <w:sz w:val="24"/>
          <w:szCs w:val="24"/>
        </w:rPr>
        <w:t xml:space="preserve">pero a menos que el Espíritu Santo interiorice la verdad en el corazón alumbrando la mente con luz divina, ninguna alma caerá sobre la Roca y será quebrantada, ya que es la agencia divina la que conecta el alma con Dios. Sin la iluminación del Espíritu de Dios no seremos capaces de discernir la verdad del error y caeremos ante las tentaciones magistrales </w:t>
      </w:r>
      <w:r w:rsidR="009668DC">
        <w:rPr>
          <w:rFonts w:ascii="Times New Roman" w:hAnsi="Times New Roman" w:cs="Times New Roman"/>
          <w:sz w:val="24"/>
          <w:szCs w:val="24"/>
        </w:rPr>
        <w:t>y engaños que Satanás traerá al mundo…</w:t>
      </w:r>
    </w:p>
    <w:p w14:paraId="7FD7BF02" w14:textId="520DC2F8" w:rsidR="009668DC" w:rsidRDefault="00E2183B" w:rsidP="00D07C79">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Pero aunque el príncipe de las tinieblas obrará para cubrir la tierra con tinieblas y a la gente con gran oscuridad, el Señor manifestará su poder </w:t>
      </w:r>
      <w:r w:rsidR="00C821C2">
        <w:rPr>
          <w:rFonts w:ascii="Times New Roman" w:hAnsi="Times New Roman" w:cs="Times New Roman"/>
          <w:sz w:val="24"/>
          <w:szCs w:val="24"/>
        </w:rPr>
        <w:t>para convertir</w:t>
      </w:r>
      <w:r>
        <w:rPr>
          <w:rFonts w:ascii="Times New Roman" w:hAnsi="Times New Roman" w:cs="Times New Roman"/>
          <w:sz w:val="24"/>
          <w:szCs w:val="24"/>
        </w:rPr>
        <w:t xml:space="preserve">. Se debe realizar en el corazón una obra similar </w:t>
      </w:r>
      <w:r w:rsidR="00146F97">
        <w:rPr>
          <w:rFonts w:ascii="Times New Roman" w:hAnsi="Times New Roman" w:cs="Times New Roman"/>
          <w:sz w:val="24"/>
          <w:szCs w:val="24"/>
        </w:rPr>
        <w:t xml:space="preserve">a la que tuvo lugar en ocasión del derramamiento del Espíritu Santo en los días de los primeros discípulos, cuando predicaban a Jesús y a este crucificado. </w:t>
      </w:r>
      <w:r w:rsidR="0024294D">
        <w:rPr>
          <w:rFonts w:ascii="Times New Roman" w:hAnsi="Times New Roman" w:cs="Times New Roman"/>
          <w:sz w:val="24"/>
          <w:szCs w:val="24"/>
        </w:rPr>
        <w:t>Muchos se convertirán en un día, ya que el mensaje avanzará con poder…</w:t>
      </w:r>
    </w:p>
    <w:p w14:paraId="12C7B2A1" w14:textId="2F63E67A" w:rsidR="0024294D" w:rsidRDefault="0024294D" w:rsidP="00D07C79">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La obra del Espíritu Santo es inconmensurablemente grande. </w:t>
      </w:r>
      <w:r w:rsidRPr="00010E9A">
        <w:rPr>
          <w:rFonts w:ascii="Times New Roman" w:hAnsi="Times New Roman" w:cs="Times New Roman"/>
          <w:i/>
          <w:sz w:val="24"/>
          <w:szCs w:val="24"/>
        </w:rPr>
        <w:t xml:space="preserve">Es de esa fuente de la que manan poder y eficiencia </w:t>
      </w:r>
      <w:r w:rsidR="00786D33">
        <w:rPr>
          <w:rFonts w:ascii="Times New Roman" w:hAnsi="Times New Roman" w:cs="Times New Roman"/>
          <w:i/>
          <w:sz w:val="24"/>
          <w:szCs w:val="24"/>
        </w:rPr>
        <w:t>hacia e</w:t>
      </w:r>
      <w:r w:rsidRPr="00010E9A">
        <w:rPr>
          <w:rFonts w:ascii="Times New Roman" w:hAnsi="Times New Roman" w:cs="Times New Roman"/>
          <w:i/>
          <w:sz w:val="24"/>
          <w:szCs w:val="24"/>
        </w:rPr>
        <w:t>l obrero de Dios; y el Espíritu Santo es el Consolador, como presencia personal de Cristo en el alma</w:t>
      </w:r>
      <w:r>
        <w:rPr>
          <w:rFonts w:ascii="Times New Roman" w:hAnsi="Times New Roman" w:cs="Times New Roman"/>
          <w:sz w:val="24"/>
          <w:szCs w:val="24"/>
        </w:rPr>
        <w:t xml:space="preserve">. Quien mira a Cristo con la fe sencilla de un niño, es hecho participante de la naturaleza divina mediante la agencia del Espíritu Santo. </w:t>
      </w:r>
      <w:r w:rsidR="000F298F">
        <w:rPr>
          <w:rFonts w:ascii="Times New Roman" w:hAnsi="Times New Roman" w:cs="Times New Roman"/>
          <w:sz w:val="24"/>
          <w:szCs w:val="24"/>
        </w:rPr>
        <w:t xml:space="preserve">Al ser guiado por el Espíritu de Dios, el cristiano </w:t>
      </w:r>
      <w:r w:rsidR="00520B0B">
        <w:rPr>
          <w:rFonts w:ascii="Times New Roman" w:hAnsi="Times New Roman" w:cs="Times New Roman"/>
          <w:sz w:val="24"/>
          <w:szCs w:val="24"/>
        </w:rPr>
        <w:t xml:space="preserve">puede saber que es hecho completo en Aquel que es la cabeza de todas las cosas. </w:t>
      </w:r>
      <w:r w:rsidR="002147D6">
        <w:rPr>
          <w:rFonts w:ascii="Times New Roman" w:hAnsi="Times New Roman" w:cs="Times New Roman"/>
          <w:sz w:val="24"/>
          <w:szCs w:val="24"/>
        </w:rPr>
        <w:t>Tal como Cristo fue glorificado en el día de Pentecostés, así lo va a ser en la obra final del evangelio, cuando prepare a un pueblo para resistir en la prueba final</w:t>
      </w:r>
      <w:r w:rsidR="0038565C">
        <w:rPr>
          <w:rFonts w:ascii="Times New Roman" w:hAnsi="Times New Roman" w:cs="Times New Roman"/>
          <w:sz w:val="24"/>
          <w:szCs w:val="24"/>
        </w:rPr>
        <w:t>, en el conflicto final de la gran controversia…</w:t>
      </w:r>
    </w:p>
    <w:p w14:paraId="121C8A8E" w14:textId="3DC42F2B" w:rsidR="0038565C" w:rsidRDefault="003B6FA3" w:rsidP="00D07C79">
      <w:pPr>
        <w:ind w:left="426" w:right="566"/>
        <w:jc w:val="both"/>
        <w:rPr>
          <w:rFonts w:ascii="Times New Roman" w:hAnsi="Times New Roman" w:cs="Times New Roman"/>
          <w:sz w:val="24"/>
          <w:szCs w:val="24"/>
        </w:rPr>
      </w:pPr>
      <w:r>
        <w:rPr>
          <w:rFonts w:ascii="Times New Roman" w:hAnsi="Times New Roman" w:cs="Times New Roman"/>
          <w:sz w:val="24"/>
          <w:szCs w:val="24"/>
        </w:rPr>
        <w:t>Así sucedió en el tiempo de la lluvia temprana; pero la lluvia tardía será más abundante. El Salvador de los hombres será glorificado y la tierra será alumbrada con</w:t>
      </w:r>
      <w:r w:rsidR="00A14665">
        <w:rPr>
          <w:rFonts w:ascii="Times New Roman" w:hAnsi="Times New Roman" w:cs="Times New Roman"/>
          <w:sz w:val="24"/>
          <w:szCs w:val="24"/>
        </w:rPr>
        <w:t xml:space="preserve"> el</w:t>
      </w:r>
      <w:r>
        <w:rPr>
          <w:rFonts w:ascii="Times New Roman" w:hAnsi="Times New Roman" w:cs="Times New Roman"/>
          <w:sz w:val="24"/>
          <w:szCs w:val="24"/>
        </w:rPr>
        <w:t xml:space="preserve"> brillo</w:t>
      </w:r>
      <w:r w:rsidR="00A14665" w:rsidRPr="00A14665">
        <w:rPr>
          <w:rFonts w:ascii="Times New Roman" w:hAnsi="Times New Roman" w:cs="Times New Roman"/>
          <w:sz w:val="24"/>
          <w:szCs w:val="24"/>
        </w:rPr>
        <w:t xml:space="preserve"> </w:t>
      </w:r>
      <w:r w:rsidR="00A14665">
        <w:rPr>
          <w:rFonts w:ascii="Times New Roman" w:hAnsi="Times New Roman" w:cs="Times New Roman"/>
          <w:sz w:val="24"/>
          <w:szCs w:val="24"/>
        </w:rPr>
        <w:t>reluciente</w:t>
      </w:r>
      <w:r>
        <w:rPr>
          <w:rFonts w:ascii="Times New Roman" w:hAnsi="Times New Roman" w:cs="Times New Roman"/>
          <w:sz w:val="24"/>
          <w:szCs w:val="24"/>
        </w:rPr>
        <w:t xml:space="preserve"> de los rayos de su justicia. Él es la fuente de luz, </w:t>
      </w:r>
      <w:r w:rsidRPr="00691AB0">
        <w:rPr>
          <w:rFonts w:ascii="Times New Roman" w:hAnsi="Times New Roman" w:cs="Times New Roman"/>
          <w:i/>
          <w:sz w:val="24"/>
          <w:szCs w:val="24"/>
        </w:rPr>
        <w:t xml:space="preserve">y a través de las puertas abiertas de par en par ha estado brillando </w:t>
      </w:r>
      <w:r w:rsidRPr="00691AB0">
        <w:rPr>
          <w:rFonts w:ascii="Times New Roman" w:hAnsi="Times New Roman" w:cs="Times New Roman"/>
          <w:i/>
          <w:sz w:val="24"/>
          <w:szCs w:val="24"/>
        </w:rPr>
        <w:lastRenderedPageBreak/>
        <w:t>luz sobre el pueblo de Dios</w:t>
      </w:r>
      <w:r w:rsidR="00D03B89">
        <w:rPr>
          <w:rFonts w:ascii="Times New Roman" w:hAnsi="Times New Roman" w:cs="Times New Roman"/>
          <w:sz w:val="24"/>
          <w:szCs w:val="24"/>
        </w:rPr>
        <w:t xml:space="preserve">, a fin de que </w:t>
      </w:r>
      <w:r w:rsidR="00000317">
        <w:rPr>
          <w:rFonts w:ascii="Times New Roman" w:hAnsi="Times New Roman" w:cs="Times New Roman"/>
          <w:sz w:val="24"/>
          <w:szCs w:val="24"/>
        </w:rPr>
        <w:t xml:space="preserve">lo exalten en su glorioso carácter ante los que </w:t>
      </w:r>
      <w:r w:rsidR="004616DC">
        <w:rPr>
          <w:rFonts w:ascii="Times New Roman" w:hAnsi="Times New Roman" w:cs="Times New Roman"/>
          <w:sz w:val="24"/>
          <w:szCs w:val="24"/>
        </w:rPr>
        <w:t>están asentados</w:t>
      </w:r>
      <w:r w:rsidR="00000317">
        <w:rPr>
          <w:rFonts w:ascii="Times New Roman" w:hAnsi="Times New Roman" w:cs="Times New Roman"/>
          <w:sz w:val="24"/>
          <w:szCs w:val="24"/>
        </w:rPr>
        <w:t xml:space="preserve"> en las tinieblas…</w:t>
      </w:r>
    </w:p>
    <w:p w14:paraId="6BFC28AC" w14:textId="77777777" w:rsidR="00000317" w:rsidRDefault="00000317" w:rsidP="00D07C79">
      <w:pPr>
        <w:ind w:left="426" w:right="566"/>
        <w:jc w:val="both"/>
        <w:rPr>
          <w:rFonts w:ascii="Times New Roman" w:hAnsi="Times New Roman" w:cs="Times New Roman"/>
          <w:sz w:val="24"/>
          <w:szCs w:val="24"/>
        </w:rPr>
      </w:pPr>
      <w:r>
        <w:rPr>
          <w:rFonts w:ascii="Times New Roman" w:hAnsi="Times New Roman" w:cs="Times New Roman"/>
          <w:sz w:val="24"/>
          <w:szCs w:val="24"/>
        </w:rPr>
        <w:t>¡Ojalá humillemos como pueblo nuestros corazones ante Dios, y le supliquemos por el poder del Espíritu Santo! Si viniéramos con humildad y contrición de alma ante el Señor, él respondería a nuestras peticiones, ya que está más deseoso de darnos el Espíritu Santo que los padres de dar dádivas a sus hijos</w:t>
      </w:r>
      <w:r w:rsidR="00BE689C">
        <w:rPr>
          <w:rFonts w:ascii="Times New Roman" w:hAnsi="Times New Roman" w:cs="Times New Roman"/>
          <w:sz w:val="24"/>
          <w:szCs w:val="24"/>
        </w:rPr>
        <w:t xml:space="preserve"> (</w:t>
      </w:r>
      <w:r w:rsidR="00D37F3D" w:rsidRPr="00D37F3D">
        <w:rPr>
          <w:rFonts w:ascii="Times New Roman" w:hAnsi="Times New Roman" w:cs="Times New Roman"/>
          <w:sz w:val="24"/>
          <w:szCs w:val="24"/>
        </w:rPr>
        <w:t>Ellen G. White, “The Perils and Privileges of the Last Days (concluded)”</w:t>
      </w:r>
      <w:r w:rsidR="00D37F3D">
        <w:rPr>
          <w:rFonts w:ascii="Times New Roman" w:hAnsi="Times New Roman" w:cs="Times New Roman"/>
          <w:sz w:val="24"/>
          <w:szCs w:val="24"/>
        </w:rPr>
        <w:t>,</w:t>
      </w:r>
      <w:r w:rsidR="00D37F3D" w:rsidRPr="00D37F3D">
        <w:rPr>
          <w:rFonts w:ascii="Times New Roman" w:hAnsi="Times New Roman" w:cs="Times New Roman"/>
          <w:sz w:val="24"/>
          <w:szCs w:val="24"/>
        </w:rPr>
        <w:t xml:space="preserve"> </w:t>
      </w:r>
      <w:r w:rsidR="00D37F3D" w:rsidRPr="00D37F3D">
        <w:rPr>
          <w:rFonts w:ascii="Times New Roman" w:hAnsi="Times New Roman" w:cs="Times New Roman"/>
          <w:i/>
          <w:sz w:val="24"/>
          <w:szCs w:val="24"/>
        </w:rPr>
        <w:t>Review and Herald</w:t>
      </w:r>
      <w:r w:rsidR="00D37F3D" w:rsidRPr="00D37F3D">
        <w:rPr>
          <w:rFonts w:ascii="Times New Roman" w:hAnsi="Times New Roman" w:cs="Times New Roman"/>
          <w:sz w:val="24"/>
          <w:szCs w:val="24"/>
        </w:rPr>
        <w:t>, 29</w:t>
      </w:r>
      <w:r w:rsidR="00D37F3D">
        <w:rPr>
          <w:rFonts w:ascii="Times New Roman" w:hAnsi="Times New Roman" w:cs="Times New Roman"/>
          <w:sz w:val="24"/>
          <w:szCs w:val="24"/>
        </w:rPr>
        <w:t xml:space="preserve"> noviembre</w:t>
      </w:r>
      <w:r w:rsidR="00D37F3D" w:rsidRPr="00D37F3D">
        <w:rPr>
          <w:rFonts w:ascii="Times New Roman" w:hAnsi="Times New Roman" w:cs="Times New Roman"/>
          <w:sz w:val="24"/>
          <w:szCs w:val="24"/>
        </w:rPr>
        <w:t xml:space="preserve"> 1892</w:t>
      </w:r>
      <w:r w:rsidR="00D37F3D">
        <w:rPr>
          <w:rFonts w:ascii="Times New Roman" w:hAnsi="Times New Roman" w:cs="Times New Roman"/>
          <w:sz w:val="24"/>
          <w:szCs w:val="24"/>
        </w:rPr>
        <w:t>; original sin cursivas</w:t>
      </w:r>
      <w:r w:rsidR="00BE689C">
        <w:rPr>
          <w:rFonts w:ascii="Times New Roman" w:hAnsi="Times New Roman" w:cs="Times New Roman"/>
          <w:sz w:val="24"/>
          <w:szCs w:val="24"/>
        </w:rPr>
        <w:t>).</w:t>
      </w:r>
    </w:p>
    <w:p w14:paraId="43B14C70" w14:textId="6E51B9B0" w:rsidR="00BE689C" w:rsidRPr="005D1B58" w:rsidRDefault="00BE689C" w:rsidP="0099361F">
      <w:pPr>
        <w:jc w:val="both"/>
        <w:rPr>
          <w:rFonts w:ascii="Times New Roman" w:hAnsi="Times New Roman" w:cs="Times New Roman"/>
          <w:sz w:val="24"/>
          <w:szCs w:val="24"/>
          <w:lang w:val="en-US"/>
        </w:rPr>
      </w:pPr>
      <w:r>
        <w:rPr>
          <w:rFonts w:ascii="Times New Roman" w:hAnsi="Times New Roman" w:cs="Times New Roman"/>
          <w:sz w:val="24"/>
          <w:szCs w:val="24"/>
        </w:rPr>
        <w:t xml:space="preserve">Escribiendo en respuesta a la declaración de Ellen White, O. A. Tait informó sobre la creciente convicción </w:t>
      </w:r>
      <w:r w:rsidR="0061134F">
        <w:rPr>
          <w:rFonts w:ascii="Times New Roman" w:hAnsi="Times New Roman" w:cs="Times New Roman"/>
          <w:sz w:val="24"/>
          <w:szCs w:val="24"/>
        </w:rPr>
        <w:t>relativa a</w:t>
      </w:r>
      <w:r>
        <w:rPr>
          <w:rFonts w:ascii="Times New Roman" w:hAnsi="Times New Roman" w:cs="Times New Roman"/>
          <w:sz w:val="24"/>
          <w:szCs w:val="24"/>
        </w:rPr>
        <w:t xml:space="preserve"> la obra que quedaba por hacer </w:t>
      </w:r>
      <w:r w:rsidR="0061134F">
        <w:rPr>
          <w:rFonts w:ascii="Times New Roman" w:hAnsi="Times New Roman" w:cs="Times New Roman"/>
          <w:sz w:val="24"/>
          <w:szCs w:val="24"/>
        </w:rPr>
        <w:t>bajo</w:t>
      </w:r>
      <w:r>
        <w:rPr>
          <w:rFonts w:ascii="Times New Roman" w:hAnsi="Times New Roman" w:cs="Times New Roman"/>
          <w:sz w:val="24"/>
          <w:szCs w:val="24"/>
        </w:rPr>
        <w:t xml:space="preserve"> el fuerte pregón, bajo el derramamiento del Espíritu Santo</w:t>
      </w:r>
      <w:r w:rsidR="00F67EB6">
        <w:rPr>
          <w:rFonts w:ascii="Times New Roman" w:hAnsi="Times New Roman" w:cs="Times New Roman"/>
          <w:sz w:val="24"/>
          <w:szCs w:val="24"/>
        </w:rPr>
        <w:t>: “Actualmente parece descansar sobre los hermanos la fuerte impresión de que hemos alcanzado una crisis importante en la historia del mensaje, y que cada uno que esté ahora conectado con Cristo sentirá la preocupación de obrar por las almas</w:t>
      </w:r>
      <w:r w:rsidR="00583783">
        <w:rPr>
          <w:rFonts w:ascii="Times New Roman" w:hAnsi="Times New Roman" w:cs="Times New Roman"/>
          <w:sz w:val="24"/>
          <w:szCs w:val="24"/>
        </w:rPr>
        <w:t xml:space="preserve">… Hermanos y hermanas, el mensaje está creciendo, y la </w:t>
      </w:r>
      <w:r w:rsidR="00583783" w:rsidRPr="00583783">
        <w:rPr>
          <w:rFonts w:ascii="Times New Roman" w:hAnsi="Times New Roman" w:cs="Times New Roman"/>
          <w:i/>
          <w:sz w:val="24"/>
          <w:szCs w:val="24"/>
        </w:rPr>
        <w:t>Review</w:t>
      </w:r>
      <w:r w:rsidR="00583783">
        <w:rPr>
          <w:rFonts w:ascii="Times New Roman" w:hAnsi="Times New Roman" w:cs="Times New Roman"/>
          <w:sz w:val="24"/>
          <w:szCs w:val="24"/>
        </w:rPr>
        <w:t xml:space="preserve"> de la pasada semana nos informa en lenguaje in</w:t>
      </w:r>
      <w:r w:rsidR="00066DB4">
        <w:rPr>
          <w:rFonts w:ascii="Times New Roman" w:hAnsi="Times New Roman" w:cs="Times New Roman"/>
          <w:sz w:val="24"/>
          <w:szCs w:val="24"/>
        </w:rPr>
        <w:t>confundible</w:t>
      </w:r>
      <w:r w:rsidR="00583783">
        <w:rPr>
          <w:rFonts w:ascii="Times New Roman" w:hAnsi="Times New Roman" w:cs="Times New Roman"/>
          <w:sz w:val="24"/>
          <w:szCs w:val="24"/>
        </w:rPr>
        <w:t xml:space="preserve"> </w:t>
      </w:r>
      <w:r w:rsidR="00066DB4">
        <w:rPr>
          <w:rFonts w:ascii="Times New Roman" w:hAnsi="Times New Roman" w:cs="Times New Roman"/>
          <w:sz w:val="24"/>
          <w:szCs w:val="24"/>
        </w:rPr>
        <w:t xml:space="preserve">de </w:t>
      </w:r>
      <w:r w:rsidR="00CB5F32">
        <w:rPr>
          <w:rFonts w:ascii="Times New Roman" w:hAnsi="Times New Roman" w:cs="Times New Roman"/>
          <w:sz w:val="24"/>
          <w:szCs w:val="24"/>
        </w:rPr>
        <w:t xml:space="preserve">que el ‘fuerte pregón’ ya ha comenzado. </w:t>
      </w:r>
      <w:r w:rsidR="00066DB4">
        <w:rPr>
          <w:rFonts w:ascii="Times New Roman" w:hAnsi="Times New Roman" w:cs="Times New Roman"/>
          <w:sz w:val="24"/>
          <w:szCs w:val="24"/>
        </w:rPr>
        <w:t>En testimonios recientes s</w:t>
      </w:r>
      <w:r w:rsidR="00CB5F32">
        <w:rPr>
          <w:rFonts w:ascii="Times New Roman" w:hAnsi="Times New Roman" w:cs="Times New Roman"/>
          <w:sz w:val="24"/>
          <w:szCs w:val="24"/>
        </w:rPr>
        <w:t xml:space="preserve">e nos dice </w:t>
      </w:r>
      <w:r w:rsidR="00EA76A6">
        <w:rPr>
          <w:rFonts w:ascii="Times New Roman" w:hAnsi="Times New Roman" w:cs="Times New Roman"/>
          <w:sz w:val="24"/>
          <w:szCs w:val="24"/>
        </w:rPr>
        <w:t>asimismo</w:t>
      </w:r>
      <w:r w:rsidR="00DD1056">
        <w:rPr>
          <w:rFonts w:ascii="Times New Roman" w:hAnsi="Times New Roman" w:cs="Times New Roman"/>
          <w:sz w:val="24"/>
          <w:szCs w:val="24"/>
        </w:rPr>
        <w:t xml:space="preserve"> </w:t>
      </w:r>
      <w:r w:rsidR="00CB5F32">
        <w:rPr>
          <w:rFonts w:ascii="Times New Roman" w:hAnsi="Times New Roman" w:cs="Times New Roman"/>
          <w:sz w:val="24"/>
          <w:szCs w:val="24"/>
        </w:rPr>
        <w:t xml:space="preserve">que </w:t>
      </w:r>
      <w:r w:rsidR="00DD1056">
        <w:rPr>
          <w:rFonts w:ascii="Times New Roman" w:hAnsi="Times New Roman" w:cs="Times New Roman"/>
          <w:sz w:val="24"/>
          <w:szCs w:val="24"/>
        </w:rPr>
        <w:t>el Espíritu Santo ‘aguarda nuestra demanda y recepción’</w:t>
      </w:r>
      <w:r w:rsidR="00FF514E">
        <w:rPr>
          <w:rFonts w:ascii="Times New Roman" w:hAnsi="Times New Roman" w:cs="Times New Roman"/>
          <w:sz w:val="24"/>
          <w:szCs w:val="24"/>
        </w:rPr>
        <w:t xml:space="preserve">. ¿Quién </w:t>
      </w:r>
      <w:r w:rsidR="00886F5A">
        <w:rPr>
          <w:rFonts w:ascii="Times New Roman" w:hAnsi="Times New Roman" w:cs="Times New Roman"/>
          <w:sz w:val="24"/>
          <w:szCs w:val="24"/>
        </w:rPr>
        <w:t xml:space="preserve">es </w:t>
      </w:r>
      <w:r w:rsidR="006B6FFA">
        <w:rPr>
          <w:rFonts w:ascii="Times New Roman" w:hAnsi="Times New Roman" w:cs="Times New Roman"/>
          <w:sz w:val="24"/>
          <w:szCs w:val="24"/>
        </w:rPr>
        <w:t>in</w:t>
      </w:r>
      <w:r w:rsidR="00FF514E">
        <w:rPr>
          <w:rFonts w:ascii="Times New Roman" w:hAnsi="Times New Roman" w:cs="Times New Roman"/>
          <w:sz w:val="24"/>
          <w:szCs w:val="24"/>
        </w:rPr>
        <w:t xml:space="preserve">capaz de ver que la lluvia tardía está a punto de ser derramada sobre nosotros en gran medida? </w:t>
      </w:r>
      <w:r w:rsidR="00FF514E" w:rsidRPr="005D1B58">
        <w:rPr>
          <w:rFonts w:ascii="Times New Roman" w:hAnsi="Times New Roman" w:cs="Times New Roman"/>
          <w:sz w:val="24"/>
          <w:szCs w:val="24"/>
          <w:lang w:val="en-US"/>
        </w:rPr>
        <w:t>¿Estamos preparados para recibirla? (</w:t>
      </w:r>
      <w:r w:rsidR="005D1B58" w:rsidRPr="005D1B58">
        <w:rPr>
          <w:rFonts w:ascii="Times New Roman" w:hAnsi="Times New Roman" w:cs="Times New Roman"/>
          <w:sz w:val="24"/>
          <w:szCs w:val="24"/>
          <w:lang w:val="en-US"/>
        </w:rPr>
        <w:t>O. A. Tait, “Planning for Big Work”</w:t>
      </w:r>
      <w:r w:rsidR="005D1B58">
        <w:rPr>
          <w:rFonts w:ascii="Times New Roman" w:hAnsi="Times New Roman" w:cs="Times New Roman"/>
          <w:sz w:val="24"/>
          <w:szCs w:val="24"/>
          <w:lang w:val="en-US"/>
        </w:rPr>
        <w:t>,</w:t>
      </w:r>
      <w:r w:rsidR="005D1B58" w:rsidRPr="005D1B58">
        <w:rPr>
          <w:rFonts w:ascii="Times New Roman" w:hAnsi="Times New Roman" w:cs="Times New Roman"/>
          <w:sz w:val="24"/>
          <w:szCs w:val="24"/>
          <w:lang w:val="en-US"/>
        </w:rPr>
        <w:t xml:space="preserve"> </w:t>
      </w:r>
      <w:r w:rsidR="005D1B58" w:rsidRPr="005D1B58">
        <w:rPr>
          <w:rFonts w:ascii="Times New Roman" w:hAnsi="Times New Roman" w:cs="Times New Roman"/>
          <w:i/>
          <w:sz w:val="24"/>
          <w:szCs w:val="24"/>
          <w:lang w:val="en-US"/>
        </w:rPr>
        <w:t>Review and Herald</w:t>
      </w:r>
      <w:r w:rsidR="005D1B58" w:rsidRPr="005D1B58">
        <w:rPr>
          <w:rFonts w:ascii="Times New Roman" w:hAnsi="Times New Roman" w:cs="Times New Roman"/>
          <w:sz w:val="24"/>
          <w:szCs w:val="24"/>
          <w:lang w:val="en-US"/>
        </w:rPr>
        <w:t>, 29</w:t>
      </w:r>
      <w:r w:rsidR="005D1B58">
        <w:rPr>
          <w:rFonts w:ascii="Times New Roman" w:hAnsi="Times New Roman" w:cs="Times New Roman"/>
          <w:sz w:val="24"/>
          <w:szCs w:val="24"/>
          <w:lang w:val="en-US"/>
        </w:rPr>
        <w:t xml:space="preserve"> noviembre</w:t>
      </w:r>
      <w:r w:rsidR="005D1B58" w:rsidRPr="005D1B58">
        <w:rPr>
          <w:rFonts w:ascii="Times New Roman" w:hAnsi="Times New Roman" w:cs="Times New Roman"/>
          <w:sz w:val="24"/>
          <w:szCs w:val="24"/>
          <w:lang w:val="en-US"/>
        </w:rPr>
        <w:t xml:space="preserve"> 1892, 752</w:t>
      </w:r>
      <w:r w:rsidR="00FF514E" w:rsidRPr="005D1B58">
        <w:rPr>
          <w:rFonts w:ascii="Times New Roman" w:hAnsi="Times New Roman" w:cs="Times New Roman"/>
          <w:sz w:val="24"/>
          <w:szCs w:val="24"/>
          <w:lang w:val="en-US"/>
        </w:rPr>
        <w:t>).</w:t>
      </w:r>
    </w:p>
    <w:p w14:paraId="03CE4B91" w14:textId="43419D1F" w:rsidR="00FF514E" w:rsidRDefault="00161395" w:rsidP="0099361F">
      <w:pPr>
        <w:jc w:val="both"/>
        <w:rPr>
          <w:rFonts w:ascii="Times New Roman" w:hAnsi="Times New Roman" w:cs="Times New Roman"/>
          <w:sz w:val="24"/>
          <w:szCs w:val="24"/>
        </w:rPr>
      </w:pPr>
      <w:r w:rsidRPr="00161395">
        <w:rPr>
          <w:rFonts w:ascii="Times New Roman" w:hAnsi="Times New Roman" w:cs="Times New Roman"/>
          <w:sz w:val="24"/>
          <w:szCs w:val="24"/>
        </w:rPr>
        <w:t>O. A. Tait no s</w:t>
      </w:r>
      <w:r w:rsidR="00886F5A">
        <w:rPr>
          <w:rFonts w:ascii="Times New Roman" w:hAnsi="Times New Roman" w:cs="Times New Roman"/>
          <w:sz w:val="24"/>
          <w:szCs w:val="24"/>
        </w:rPr>
        <w:t>ó</w:t>
      </w:r>
      <w:r w:rsidRPr="00161395">
        <w:rPr>
          <w:rFonts w:ascii="Times New Roman" w:hAnsi="Times New Roman" w:cs="Times New Roman"/>
          <w:sz w:val="24"/>
          <w:szCs w:val="24"/>
        </w:rPr>
        <w:t>lo s</w:t>
      </w:r>
      <w:r>
        <w:rPr>
          <w:rFonts w:ascii="Times New Roman" w:hAnsi="Times New Roman" w:cs="Times New Roman"/>
          <w:sz w:val="24"/>
          <w:szCs w:val="24"/>
        </w:rPr>
        <w:t xml:space="preserve">e refirió al reciente artículo de Ellen White en la </w:t>
      </w:r>
      <w:r w:rsidRPr="00161395">
        <w:rPr>
          <w:rFonts w:ascii="Times New Roman" w:hAnsi="Times New Roman" w:cs="Times New Roman"/>
          <w:i/>
          <w:sz w:val="24"/>
          <w:szCs w:val="24"/>
        </w:rPr>
        <w:t>Review</w:t>
      </w:r>
      <w:r>
        <w:rPr>
          <w:rFonts w:ascii="Times New Roman" w:hAnsi="Times New Roman" w:cs="Times New Roman"/>
          <w:sz w:val="24"/>
          <w:szCs w:val="24"/>
        </w:rPr>
        <w:t>, que afirmaba que ya había comenzado el fuerte pregón, sino también a “testimonios recientes” que especificaban que el Espíritu Santo “</w:t>
      </w:r>
      <w:r w:rsidRPr="00161395">
        <w:rPr>
          <w:rFonts w:ascii="Times New Roman" w:hAnsi="Times New Roman" w:cs="Times New Roman"/>
          <w:sz w:val="24"/>
          <w:szCs w:val="24"/>
        </w:rPr>
        <w:t>aguarda nuestra demanda y recepción</w:t>
      </w:r>
      <w:r>
        <w:rPr>
          <w:rFonts w:ascii="Times New Roman" w:hAnsi="Times New Roman" w:cs="Times New Roman"/>
          <w:sz w:val="24"/>
          <w:szCs w:val="24"/>
        </w:rPr>
        <w:t xml:space="preserve">”. Tait se estaba evidentemente refiriendo a un folleto reciente que O. A. Olsen había compilado, en el </w:t>
      </w:r>
      <w:r w:rsidR="00352B38">
        <w:rPr>
          <w:rFonts w:ascii="Times New Roman" w:hAnsi="Times New Roman" w:cs="Times New Roman"/>
          <w:sz w:val="24"/>
          <w:szCs w:val="24"/>
        </w:rPr>
        <w:t>que citaba</w:t>
      </w:r>
      <w:r>
        <w:rPr>
          <w:rFonts w:ascii="Times New Roman" w:hAnsi="Times New Roman" w:cs="Times New Roman"/>
          <w:sz w:val="24"/>
          <w:szCs w:val="24"/>
        </w:rPr>
        <w:t xml:space="preserve"> declaraciones de Ellen White que anteriormente no</w:t>
      </w:r>
      <w:r w:rsidR="0023447A">
        <w:rPr>
          <w:rFonts w:ascii="Times New Roman" w:hAnsi="Times New Roman" w:cs="Times New Roman"/>
          <w:sz w:val="24"/>
          <w:szCs w:val="24"/>
        </w:rPr>
        <w:t xml:space="preserve"> se</w:t>
      </w:r>
      <w:r>
        <w:rPr>
          <w:rFonts w:ascii="Times New Roman" w:hAnsi="Times New Roman" w:cs="Times New Roman"/>
          <w:sz w:val="24"/>
          <w:szCs w:val="24"/>
        </w:rPr>
        <w:t xml:space="preserve"> habían publicad</w:t>
      </w:r>
      <w:r w:rsidR="0023447A">
        <w:rPr>
          <w:rFonts w:ascii="Times New Roman" w:hAnsi="Times New Roman" w:cs="Times New Roman"/>
          <w:sz w:val="24"/>
          <w:szCs w:val="24"/>
        </w:rPr>
        <w:t>o</w:t>
      </w:r>
      <w:r w:rsidR="00352B38">
        <w:rPr>
          <w:rFonts w:ascii="Times New Roman" w:hAnsi="Times New Roman" w:cs="Times New Roman"/>
          <w:sz w:val="24"/>
          <w:szCs w:val="24"/>
        </w:rPr>
        <w:t xml:space="preserve">. </w:t>
      </w:r>
      <w:r w:rsidR="002D7D94">
        <w:rPr>
          <w:rFonts w:ascii="Times New Roman" w:hAnsi="Times New Roman" w:cs="Times New Roman"/>
          <w:sz w:val="24"/>
          <w:szCs w:val="24"/>
        </w:rPr>
        <w:t>Bajo el encabezamiento</w:t>
      </w:r>
      <w:r w:rsidR="00C45357">
        <w:rPr>
          <w:rFonts w:ascii="Times New Roman" w:hAnsi="Times New Roman" w:cs="Times New Roman"/>
          <w:sz w:val="24"/>
          <w:szCs w:val="24"/>
        </w:rPr>
        <w:t>: “El poder del Espíritu Santo aguarda nuestra demanda y recepción”, se citaba el siguiente Testimonio:</w:t>
      </w:r>
    </w:p>
    <w:p w14:paraId="1C35BC37" w14:textId="34A1C2E9" w:rsidR="00C45357" w:rsidRDefault="001F1DE1" w:rsidP="00DF244A">
      <w:pPr>
        <w:ind w:left="426" w:right="566"/>
        <w:jc w:val="both"/>
        <w:rPr>
          <w:rFonts w:ascii="Times New Roman" w:hAnsi="Times New Roman" w:cs="Times New Roman"/>
          <w:sz w:val="24"/>
          <w:szCs w:val="24"/>
        </w:rPr>
      </w:pPr>
      <w:r w:rsidRPr="001F1DE1">
        <w:rPr>
          <w:rFonts w:ascii="Times New Roman" w:hAnsi="Times New Roman" w:cs="Times New Roman"/>
          <w:sz w:val="24"/>
          <w:szCs w:val="24"/>
        </w:rPr>
        <w:t xml:space="preserve">Precisamente antes que Jesús dejara a sus discípulos para ir a las mansiones celestiales, los animó con la promesa del Espíritu Santo. Esta promesa nos pertenece a nosotros tanto como a ellos, y sin embargo, ¡cuán </w:t>
      </w:r>
      <w:r w:rsidRPr="001F1DE1">
        <w:rPr>
          <w:rFonts w:ascii="Times New Roman" w:hAnsi="Times New Roman" w:cs="Times New Roman"/>
          <w:sz w:val="24"/>
          <w:szCs w:val="24"/>
        </w:rPr>
        <w:lastRenderedPageBreak/>
        <w:t xml:space="preserve">raramente se presenta ante el pueblo o se habla de su recepción en la iglesia! Como consecuencia del silencio sobre este importantísimo asunto, ¿acerca de qué promesa sabemos menos, por su cumplimiento real, que acerca de esta rica promesa del don del Espíritu Santo, mediante el cual será eficaz toda nuestra labor espiritual? La promesa del Espíritu Santo es mencionada por casualidad en nuestros discursos, es tocada en forma incidental, y eso es todo. </w:t>
      </w:r>
      <w:r w:rsidR="007557D3">
        <w:rPr>
          <w:rFonts w:ascii="Times New Roman" w:hAnsi="Times New Roman" w:cs="Times New Roman"/>
          <w:sz w:val="24"/>
          <w:szCs w:val="24"/>
        </w:rPr>
        <w:t>Se han presentado detenidamente las</w:t>
      </w:r>
      <w:r w:rsidRPr="001F1DE1">
        <w:rPr>
          <w:rFonts w:ascii="Times New Roman" w:hAnsi="Times New Roman" w:cs="Times New Roman"/>
          <w:sz w:val="24"/>
          <w:szCs w:val="24"/>
        </w:rPr>
        <w:t xml:space="preserve"> profecías,</w:t>
      </w:r>
      <w:r w:rsidR="007557D3">
        <w:rPr>
          <w:rFonts w:ascii="Times New Roman" w:hAnsi="Times New Roman" w:cs="Times New Roman"/>
          <w:sz w:val="24"/>
          <w:szCs w:val="24"/>
        </w:rPr>
        <w:t xml:space="preserve"> se han expuesto</w:t>
      </w:r>
      <w:r w:rsidRPr="001F1DE1">
        <w:rPr>
          <w:rFonts w:ascii="Times New Roman" w:hAnsi="Times New Roman" w:cs="Times New Roman"/>
          <w:sz w:val="24"/>
          <w:szCs w:val="24"/>
        </w:rPr>
        <w:t xml:space="preserve"> las doctrinas; pero lo que es esencial para la iglesia a fin de que crezca en fortaleza y eficiencia espiritual, para que la predicación sea acompañada por la convicción y las almas sean convertidas a Dios, ha sido mayormente excluido del esfuerzo ministerial. Este tema ha sido puesto a un lado, como si</w:t>
      </w:r>
      <w:r w:rsidR="007557D3">
        <w:rPr>
          <w:rFonts w:ascii="Times New Roman" w:hAnsi="Times New Roman" w:cs="Times New Roman"/>
          <w:sz w:val="24"/>
          <w:szCs w:val="24"/>
        </w:rPr>
        <w:t xml:space="preserve"> se hubiera reservado</w:t>
      </w:r>
      <w:r w:rsidRPr="001F1DE1">
        <w:rPr>
          <w:rFonts w:ascii="Times New Roman" w:hAnsi="Times New Roman" w:cs="Times New Roman"/>
          <w:sz w:val="24"/>
          <w:szCs w:val="24"/>
        </w:rPr>
        <w:t xml:space="preserve"> algún tiempo futuro para su consideración. </w:t>
      </w:r>
      <w:r w:rsidR="006E7B06">
        <w:rPr>
          <w:rFonts w:ascii="Times New Roman" w:hAnsi="Times New Roman" w:cs="Times New Roman"/>
          <w:sz w:val="24"/>
          <w:szCs w:val="24"/>
        </w:rPr>
        <w:t xml:space="preserve">Se </w:t>
      </w:r>
      <w:r w:rsidRPr="001F1DE1">
        <w:rPr>
          <w:rFonts w:ascii="Times New Roman" w:hAnsi="Times New Roman" w:cs="Times New Roman"/>
          <w:sz w:val="24"/>
          <w:szCs w:val="24"/>
        </w:rPr>
        <w:t>han presentado ante nuestro pueblo</w:t>
      </w:r>
      <w:r w:rsidR="006E7B06" w:rsidRPr="006E7B06">
        <w:rPr>
          <w:rFonts w:ascii="Times New Roman" w:hAnsi="Times New Roman" w:cs="Times New Roman"/>
          <w:sz w:val="24"/>
          <w:szCs w:val="24"/>
        </w:rPr>
        <w:t xml:space="preserve"> </w:t>
      </w:r>
      <w:r w:rsidR="006E7B06">
        <w:rPr>
          <w:rFonts w:ascii="Times New Roman" w:hAnsi="Times New Roman" w:cs="Times New Roman"/>
          <w:sz w:val="24"/>
          <w:szCs w:val="24"/>
        </w:rPr>
        <w:t>o</w:t>
      </w:r>
      <w:r w:rsidR="006E7B06" w:rsidRPr="001F1DE1">
        <w:rPr>
          <w:rFonts w:ascii="Times New Roman" w:hAnsi="Times New Roman" w:cs="Times New Roman"/>
          <w:sz w:val="24"/>
          <w:szCs w:val="24"/>
        </w:rPr>
        <w:t>tras bendiciones y privilegios</w:t>
      </w:r>
      <w:r w:rsidRPr="001F1DE1">
        <w:rPr>
          <w:rFonts w:ascii="Times New Roman" w:hAnsi="Times New Roman" w:cs="Times New Roman"/>
          <w:sz w:val="24"/>
          <w:szCs w:val="24"/>
        </w:rPr>
        <w:t xml:space="preserve"> hasta despertar en la iglesia el deseo de conseguir la bendición prometida por Dios; pero ha quedado la impresión de que el don del Espíritu Santo no es para la iglesia ahora, sino que en algún tiempo futuro ser</w:t>
      </w:r>
      <w:r w:rsidR="006E7B06">
        <w:rPr>
          <w:rFonts w:ascii="Times New Roman" w:hAnsi="Times New Roman" w:cs="Times New Roman"/>
          <w:sz w:val="24"/>
          <w:szCs w:val="24"/>
        </w:rPr>
        <w:t>á</w:t>
      </w:r>
      <w:r w:rsidRPr="001F1DE1">
        <w:rPr>
          <w:rFonts w:ascii="Times New Roman" w:hAnsi="Times New Roman" w:cs="Times New Roman"/>
          <w:sz w:val="24"/>
          <w:szCs w:val="24"/>
        </w:rPr>
        <w:t xml:space="preserve"> necesario que la iglesia lo reciba</w:t>
      </w:r>
      <w:r w:rsidR="00E90A77">
        <w:rPr>
          <w:rFonts w:ascii="Times New Roman" w:hAnsi="Times New Roman" w:cs="Times New Roman"/>
          <w:sz w:val="24"/>
          <w:szCs w:val="24"/>
        </w:rPr>
        <w:t xml:space="preserve">. </w:t>
      </w:r>
      <w:r w:rsidR="00E90A77" w:rsidRPr="00E90A77">
        <w:rPr>
          <w:rFonts w:ascii="Times New Roman" w:hAnsi="Times New Roman" w:cs="Times New Roman"/>
          <w:i/>
          <w:sz w:val="24"/>
          <w:szCs w:val="24"/>
        </w:rPr>
        <w:t>Esta bendición prometida, reclamada por la fe, traería todas las demás bendiciones en su estela, y ha de ser dada liberalmente al pueblo de Dios</w:t>
      </w:r>
      <w:r w:rsidR="00E90A77">
        <w:rPr>
          <w:rFonts w:ascii="Times New Roman" w:hAnsi="Times New Roman" w:cs="Times New Roman"/>
          <w:sz w:val="24"/>
          <w:szCs w:val="24"/>
        </w:rPr>
        <w:t>…</w:t>
      </w:r>
    </w:p>
    <w:p w14:paraId="548248D8" w14:textId="362520E9" w:rsidR="00E90A77" w:rsidRPr="004B177C" w:rsidRDefault="00AF18F4" w:rsidP="000B4322">
      <w:pPr>
        <w:ind w:left="426" w:right="566"/>
        <w:jc w:val="both"/>
        <w:rPr>
          <w:rFonts w:ascii="Times New Roman" w:hAnsi="Times New Roman" w:cs="Times New Roman"/>
          <w:sz w:val="24"/>
          <w:szCs w:val="24"/>
        </w:rPr>
      </w:pPr>
      <w:r w:rsidRPr="00AF18F4">
        <w:rPr>
          <w:rFonts w:ascii="Times New Roman" w:hAnsi="Times New Roman" w:cs="Times New Roman"/>
          <w:sz w:val="24"/>
          <w:szCs w:val="24"/>
        </w:rPr>
        <w:t>La iglesia se ha contentando</w:t>
      </w:r>
      <w:r w:rsidR="006E7B06" w:rsidRPr="006E7B06">
        <w:rPr>
          <w:rFonts w:ascii="Times New Roman" w:hAnsi="Times New Roman" w:cs="Times New Roman"/>
          <w:sz w:val="24"/>
          <w:szCs w:val="24"/>
        </w:rPr>
        <w:t xml:space="preserve"> </w:t>
      </w:r>
      <w:r w:rsidR="006E7B06" w:rsidRPr="00AF18F4">
        <w:rPr>
          <w:rFonts w:ascii="Times New Roman" w:hAnsi="Times New Roman" w:cs="Times New Roman"/>
          <w:sz w:val="24"/>
          <w:szCs w:val="24"/>
        </w:rPr>
        <w:t>por mucho tiempo</w:t>
      </w:r>
      <w:r w:rsidRPr="00AF18F4">
        <w:rPr>
          <w:rFonts w:ascii="Times New Roman" w:hAnsi="Times New Roman" w:cs="Times New Roman"/>
          <w:sz w:val="24"/>
          <w:szCs w:val="24"/>
        </w:rPr>
        <w:t xml:space="preserve"> con</w:t>
      </w:r>
      <w:r w:rsidR="006E7B06">
        <w:rPr>
          <w:rFonts w:ascii="Times New Roman" w:hAnsi="Times New Roman" w:cs="Times New Roman"/>
          <w:sz w:val="24"/>
          <w:szCs w:val="24"/>
        </w:rPr>
        <w:t xml:space="preserve"> una</w:t>
      </w:r>
      <w:r w:rsidRPr="00AF18F4">
        <w:rPr>
          <w:rFonts w:ascii="Times New Roman" w:hAnsi="Times New Roman" w:cs="Times New Roman"/>
          <w:sz w:val="24"/>
          <w:szCs w:val="24"/>
        </w:rPr>
        <w:t xml:space="preserve"> </w:t>
      </w:r>
      <w:r w:rsidR="006E7B06" w:rsidRPr="00AF18F4">
        <w:rPr>
          <w:rFonts w:ascii="Times New Roman" w:hAnsi="Times New Roman" w:cs="Times New Roman"/>
          <w:sz w:val="24"/>
          <w:szCs w:val="24"/>
        </w:rPr>
        <w:t xml:space="preserve">medida </w:t>
      </w:r>
      <w:r w:rsidRPr="00AF18F4">
        <w:rPr>
          <w:rFonts w:ascii="Times New Roman" w:hAnsi="Times New Roman" w:cs="Times New Roman"/>
          <w:sz w:val="24"/>
          <w:szCs w:val="24"/>
        </w:rPr>
        <w:t>escasa de la bendición de Dios; no ha sentido la necesidad de reclamar los elevados privilegios comprados para ella a un costo infinito</w:t>
      </w:r>
      <w:r>
        <w:rPr>
          <w:rFonts w:ascii="Times New Roman" w:hAnsi="Times New Roman" w:cs="Times New Roman"/>
          <w:sz w:val="24"/>
          <w:szCs w:val="24"/>
        </w:rPr>
        <w:t>…</w:t>
      </w:r>
      <w:r w:rsidRPr="00AF18F4">
        <w:t xml:space="preserve"> </w:t>
      </w:r>
      <w:r w:rsidRPr="0001524B">
        <w:rPr>
          <w:rFonts w:ascii="Times New Roman" w:hAnsi="Times New Roman" w:cs="Times New Roman"/>
          <w:sz w:val="24"/>
          <w:szCs w:val="24"/>
        </w:rPr>
        <w:t xml:space="preserve">El poder de Dios </w:t>
      </w:r>
      <w:r w:rsidRPr="004B177C">
        <w:rPr>
          <w:rFonts w:ascii="Times New Roman" w:hAnsi="Times New Roman" w:cs="Times New Roman"/>
          <w:sz w:val="24"/>
          <w:szCs w:val="24"/>
        </w:rPr>
        <w:t>aguarda su demanda y recepción</w:t>
      </w:r>
      <w:r w:rsidR="00442E21" w:rsidRPr="004B177C">
        <w:rPr>
          <w:rFonts w:ascii="Times New Roman" w:hAnsi="Times New Roman" w:cs="Times New Roman"/>
          <w:sz w:val="24"/>
          <w:szCs w:val="24"/>
        </w:rPr>
        <w:t xml:space="preserve"> </w:t>
      </w:r>
      <w:r w:rsidR="00442E21" w:rsidRPr="004B177C">
        <w:rPr>
          <w:rFonts w:ascii="Times New Roman" w:hAnsi="Times New Roman" w:cs="Times New Roman"/>
          <w:b/>
          <w:sz w:val="24"/>
          <w:szCs w:val="24"/>
        </w:rPr>
        <w:t>*</w:t>
      </w:r>
      <w:r w:rsidR="00442E21" w:rsidRPr="004B177C">
        <w:rPr>
          <w:rFonts w:ascii="Times New Roman" w:hAnsi="Times New Roman" w:cs="Times New Roman"/>
          <w:sz w:val="24"/>
          <w:szCs w:val="24"/>
        </w:rPr>
        <w:t xml:space="preserve"> (</w:t>
      </w:r>
      <w:r w:rsidR="00683561" w:rsidRPr="004B177C">
        <w:rPr>
          <w:rFonts w:ascii="Times New Roman" w:hAnsi="Times New Roman" w:cs="Times New Roman"/>
          <w:sz w:val="24"/>
          <w:szCs w:val="24"/>
        </w:rPr>
        <w:t>Ellen G. White, “Power of the Holy Spirit Awaits our Demand and Reception”</w:t>
      </w:r>
      <w:r w:rsidR="004B177C" w:rsidRPr="004B177C">
        <w:rPr>
          <w:rFonts w:ascii="Times New Roman" w:hAnsi="Times New Roman" w:cs="Times New Roman"/>
          <w:sz w:val="24"/>
          <w:szCs w:val="24"/>
        </w:rPr>
        <w:t>,</w:t>
      </w:r>
      <w:r w:rsidR="00683561" w:rsidRPr="004B177C">
        <w:rPr>
          <w:rFonts w:ascii="Times New Roman" w:hAnsi="Times New Roman" w:cs="Times New Roman"/>
          <w:sz w:val="24"/>
          <w:szCs w:val="24"/>
        </w:rPr>
        <w:t xml:space="preserve"> Manuscrit</w:t>
      </w:r>
      <w:r w:rsidR="004B177C" w:rsidRPr="004B177C">
        <w:rPr>
          <w:rFonts w:ascii="Times New Roman" w:hAnsi="Times New Roman" w:cs="Times New Roman"/>
          <w:sz w:val="24"/>
          <w:szCs w:val="24"/>
        </w:rPr>
        <w:t xml:space="preserve">o </w:t>
      </w:r>
      <w:r w:rsidR="00683561" w:rsidRPr="004B177C">
        <w:rPr>
          <w:rFonts w:ascii="Times New Roman" w:hAnsi="Times New Roman" w:cs="Times New Roman"/>
          <w:sz w:val="24"/>
          <w:szCs w:val="24"/>
        </w:rPr>
        <w:t>20, 28</w:t>
      </w:r>
      <w:r w:rsidR="004B177C" w:rsidRPr="004B177C">
        <w:rPr>
          <w:rFonts w:ascii="Times New Roman" w:hAnsi="Times New Roman" w:cs="Times New Roman"/>
          <w:sz w:val="24"/>
          <w:szCs w:val="24"/>
        </w:rPr>
        <w:t xml:space="preserve"> diciembre</w:t>
      </w:r>
      <w:r w:rsidR="00683561" w:rsidRPr="004B177C">
        <w:rPr>
          <w:rFonts w:ascii="Times New Roman" w:hAnsi="Times New Roman" w:cs="Times New Roman"/>
          <w:sz w:val="24"/>
          <w:szCs w:val="24"/>
        </w:rPr>
        <w:t xml:space="preserve"> 1891; </w:t>
      </w:r>
      <w:r w:rsidR="004B177C" w:rsidRPr="004B177C">
        <w:rPr>
          <w:rFonts w:ascii="Times New Roman" w:hAnsi="Times New Roman" w:cs="Times New Roman"/>
          <w:sz w:val="24"/>
          <w:szCs w:val="24"/>
        </w:rPr>
        <w:t>e</w:t>
      </w:r>
      <w:r w:rsidR="00683561" w:rsidRPr="004B177C">
        <w:rPr>
          <w:rFonts w:ascii="Times New Roman" w:hAnsi="Times New Roman" w:cs="Times New Roman"/>
          <w:sz w:val="24"/>
          <w:szCs w:val="24"/>
        </w:rPr>
        <w:t xml:space="preserve">n </w:t>
      </w:r>
      <w:r w:rsidR="00683561" w:rsidRPr="004B177C">
        <w:rPr>
          <w:rFonts w:ascii="Times New Roman" w:hAnsi="Times New Roman" w:cs="Times New Roman"/>
          <w:i/>
          <w:sz w:val="24"/>
          <w:szCs w:val="24"/>
        </w:rPr>
        <w:t>Special Testimony to Our Ministers</w:t>
      </w:r>
      <w:r w:rsidR="00683561" w:rsidRPr="004B177C">
        <w:rPr>
          <w:rFonts w:ascii="Times New Roman" w:hAnsi="Times New Roman" w:cs="Times New Roman"/>
          <w:sz w:val="24"/>
          <w:szCs w:val="24"/>
        </w:rPr>
        <w:t xml:space="preserve">, No. 2, </w:t>
      </w:r>
      <w:r w:rsidR="004B177C">
        <w:rPr>
          <w:rFonts w:ascii="Times New Roman" w:hAnsi="Times New Roman" w:cs="Times New Roman"/>
          <w:sz w:val="24"/>
          <w:szCs w:val="24"/>
        </w:rPr>
        <w:t>-</w:t>
      </w:r>
      <w:r w:rsidR="00683561" w:rsidRPr="004B177C">
        <w:rPr>
          <w:rFonts w:ascii="Times New Roman" w:hAnsi="Times New Roman" w:cs="Times New Roman"/>
          <w:sz w:val="24"/>
          <w:szCs w:val="24"/>
        </w:rPr>
        <w:t>1892</w:t>
      </w:r>
      <w:r w:rsidR="004B177C">
        <w:rPr>
          <w:rFonts w:ascii="Times New Roman" w:hAnsi="Times New Roman" w:cs="Times New Roman"/>
          <w:sz w:val="24"/>
          <w:szCs w:val="24"/>
        </w:rPr>
        <w:t>-</w:t>
      </w:r>
      <w:r w:rsidR="00683561" w:rsidRPr="004B177C">
        <w:rPr>
          <w:rFonts w:ascii="Times New Roman" w:hAnsi="Times New Roman" w:cs="Times New Roman"/>
          <w:sz w:val="24"/>
          <w:szCs w:val="24"/>
        </w:rPr>
        <w:t>, 24</w:t>
      </w:r>
      <w:r w:rsidR="000B4322">
        <w:rPr>
          <w:rFonts w:ascii="Times New Roman" w:hAnsi="Times New Roman" w:cs="Times New Roman"/>
          <w:sz w:val="24"/>
          <w:szCs w:val="24"/>
        </w:rPr>
        <w:t>-</w:t>
      </w:r>
      <w:r w:rsidR="00683561" w:rsidRPr="004B177C">
        <w:rPr>
          <w:rFonts w:ascii="Times New Roman" w:hAnsi="Times New Roman" w:cs="Times New Roman"/>
          <w:sz w:val="24"/>
          <w:szCs w:val="24"/>
        </w:rPr>
        <w:t>25</w:t>
      </w:r>
      <w:r w:rsidR="004B177C">
        <w:rPr>
          <w:rFonts w:ascii="Times New Roman" w:hAnsi="Times New Roman" w:cs="Times New Roman"/>
          <w:sz w:val="24"/>
          <w:szCs w:val="24"/>
        </w:rPr>
        <w:t>; original sin cursivas</w:t>
      </w:r>
      <w:r w:rsidR="00442E21" w:rsidRPr="004B177C">
        <w:rPr>
          <w:rFonts w:ascii="Times New Roman" w:hAnsi="Times New Roman" w:cs="Times New Roman"/>
          <w:sz w:val="24"/>
          <w:szCs w:val="24"/>
        </w:rPr>
        <w:t>).</w:t>
      </w:r>
    </w:p>
    <w:p w14:paraId="25316F85" w14:textId="0F8DAAAB" w:rsidR="00442E21" w:rsidRPr="007154E1" w:rsidRDefault="004B177C" w:rsidP="007154E1">
      <w:pPr>
        <w:ind w:left="426" w:right="566"/>
        <w:jc w:val="both"/>
        <w:rPr>
          <w:rFonts w:ascii="Arial" w:hAnsi="Arial" w:cs="Arial"/>
          <w:sz w:val="20"/>
          <w:szCs w:val="20"/>
        </w:rPr>
      </w:pPr>
      <w:r w:rsidRPr="007154E1">
        <w:rPr>
          <w:rFonts w:ascii="Arial" w:hAnsi="Arial" w:cs="Arial"/>
          <w:b/>
          <w:sz w:val="20"/>
          <w:szCs w:val="20"/>
        </w:rPr>
        <w:t xml:space="preserve">Nota </w:t>
      </w:r>
      <w:r w:rsidR="006700F5" w:rsidRPr="007154E1">
        <w:rPr>
          <w:rFonts w:ascii="Arial" w:hAnsi="Arial" w:cs="Arial"/>
          <w:b/>
          <w:sz w:val="20"/>
          <w:szCs w:val="20"/>
        </w:rPr>
        <w:t>3</w:t>
      </w:r>
      <w:r w:rsidRPr="007154E1">
        <w:rPr>
          <w:rFonts w:ascii="Arial" w:hAnsi="Arial" w:cs="Arial"/>
          <w:b/>
          <w:sz w:val="20"/>
          <w:szCs w:val="20"/>
        </w:rPr>
        <w:t>8</w:t>
      </w:r>
      <w:r w:rsidRPr="007154E1">
        <w:rPr>
          <w:rFonts w:ascii="Arial" w:hAnsi="Arial" w:cs="Arial"/>
          <w:sz w:val="20"/>
          <w:szCs w:val="20"/>
        </w:rPr>
        <w:t xml:space="preserve">: </w:t>
      </w:r>
      <w:r w:rsidR="00E33E11" w:rsidRPr="007154E1">
        <w:rPr>
          <w:rFonts w:ascii="Arial" w:hAnsi="Arial" w:cs="Arial"/>
          <w:sz w:val="20"/>
          <w:szCs w:val="20"/>
        </w:rPr>
        <w:t xml:space="preserve">Pero no fue solamente ese folleto </w:t>
      </w:r>
      <w:r w:rsidR="00253BEC" w:rsidRPr="007154E1">
        <w:rPr>
          <w:rFonts w:ascii="Arial" w:hAnsi="Arial" w:cs="Arial"/>
          <w:sz w:val="20"/>
          <w:szCs w:val="20"/>
        </w:rPr>
        <w:t xml:space="preserve">recientemente </w:t>
      </w:r>
      <w:r w:rsidR="00E33E11" w:rsidRPr="007154E1">
        <w:rPr>
          <w:rFonts w:ascii="Arial" w:hAnsi="Arial" w:cs="Arial"/>
          <w:sz w:val="20"/>
          <w:szCs w:val="20"/>
        </w:rPr>
        <w:t xml:space="preserve">publicado el que expresó el pensamiento de que el </w:t>
      </w:r>
      <w:r w:rsidR="007146F9" w:rsidRPr="007154E1">
        <w:rPr>
          <w:rFonts w:ascii="Arial" w:hAnsi="Arial" w:cs="Arial"/>
          <w:sz w:val="20"/>
          <w:szCs w:val="20"/>
        </w:rPr>
        <w:t xml:space="preserve">Espíritu Santo aguardaba “su demanda y recepción”. </w:t>
      </w:r>
      <w:r w:rsidR="00333C6D" w:rsidRPr="007154E1">
        <w:rPr>
          <w:rFonts w:ascii="Arial" w:hAnsi="Arial" w:cs="Arial"/>
          <w:sz w:val="20"/>
          <w:szCs w:val="20"/>
        </w:rPr>
        <w:t xml:space="preserve">Un artículo publicado en la </w:t>
      </w:r>
      <w:r w:rsidR="00333C6D" w:rsidRPr="007154E1">
        <w:rPr>
          <w:rFonts w:ascii="Arial" w:hAnsi="Arial" w:cs="Arial"/>
          <w:i/>
          <w:sz w:val="20"/>
          <w:szCs w:val="20"/>
        </w:rPr>
        <w:t>Review</w:t>
      </w:r>
      <w:r w:rsidR="00330F5A" w:rsidRPr="007154E1">
        <w:rPr>
          <w:rFonts w:ascii="Arial" w:hAnsi="Arial" w:cs="Arial"/>
          <w:sz w:val="20"/>
          <w:szCs w:val="20"/>
        </w:rPr>
        <w:t xml:space="preserve"> sólo una semana antes de la bien conocida declaración de Ellen White del 22 de noviembre</w:t>
      </w:r>
      <w:r w:rsidR="00F82595" w:rsidRPr="007154E1">
        <w:rPr>
          <w:rFonts w:ascii="Arial" w:hAnsi="Arial" w:cs="Arial"/>
          <w:sz w:val="20"/>
          <w:szCs w:val="20"/>
        </w:rPr>
        <w:t>, expresaba pensamientos similares:</w:t>
      </w:r>
    </w:p>
    <w:p w14:paraId="74900E1D" w14:textId="65018C88" w:rsidR="00F82595" w:rsidRPr="007154E1" w:rsidRDefault="002301FC" w:rsidP="007154E1">
      <w:pPr>
        <w:ind w:left="426" w:right="566"/>
        <w:jc w:val="both"/>
        <w:rPr>
          <w:rFonts w:ascii="Arial" w:hAnsi="Arial" w:cs="Arial"/>
          <w:sz w:val="20"/>
          <w:szCs w:val="20"/>
        </w:rPr>
      </w:pPr>
      <w:r w:rsidRPr="007154E1">
        <w:rPr>
          <w:rFonts w:ascii="Arial" w:hAnsi="Arial" w:cs="Arial"/>
          <w:sz w:val="20"/>
          <w:szCs w:val="20"/>
        </w:rPr>
        <w:t>“</w:t>
      </w:r>
      <w:r w:rsidR="00F82595" w:rsidRPr="007154E1">
        <w:rPr>
          <w:rFonts w:ascii="Arial" w:hAnsi="Arial" w:cs="Arial"/>
          <w:sz w:val="20"/>
          <w:szCs w:val="20"/>
        </w:rPr>
        <w:t xml:space="preserve">El tema que Cristo decidió abordar en su último discurso a los discípulos fue el del oficio del Espíritu Santo. Abrió ante ellos </w:t>
      </w:r>
      <w:r w:rsidR="00011A71" w:rsidRPr="007154E1">
        <w:rPr>
          <w:rFonts w:ascii="Arial" w:hAnsi="Arial" w:cs="Arial"/>
          <w:sz w:val="20"/>
          <w:szCs w:val="20"/>
        </w:rPr>
        <w:t xml:space="preserve">un amplio campo de verdad. </w:t>
      </w:r>
      <w:r w:rsidR="00AF190C" w:rsidRPr="007154E1">
        <w:rPr>
          <w:rFonts w:ascii="Arial" w:hAnsi="Arial" w:cs="Arial"/>
          <w:sz w:val="20"/>
          <w:szCs w:val="20"/>
        </w:rPr>
        <w:t xml:space="preserve">Debían </w:t>
      </w:r>
      <w:r w:rsidR="00AF190C" w:rsidRPr="007154E1">
        <w:rPr>
          <w:rFonts w:ascii="Arial" w:hAnsi="Arial" w:cs="Arial"/>
          <w:sz w:val="20"/>
          <w:szCs w:val="20"/>
        </w:rPr>
        <w:lastRenderedPageBreak/>
        <w:t>recibir sus palabras por la fe, y el Consolador, el Espíritu Santo</w:t>
      </w:r>
      <w:r w:rsidR="001A49B6">
        <w:rPr>
          <w:rFonts w:ascii="Arial" w:hAnsi="Arial" w:cs="Arial"/>
          <w:sz w:val="20"/>
          <w:szCs w:val="20"/>
        </w:rPr>
        <w:t>,</w:t>
      </w:r>
      <w:r w:rsidR="00AF190C" w:rsidRPr="007154E1">
        <w:rPr>
          <w:rFonts w:ascii="Arial" w:hAnsi="Arial" w:cs="Arial"/>
          <w:sz w:val="20"/>
          <w:szCs w:val="20"/>
        </w:rPr>
        <w:t xml:space="preserve"> haría</w:t>
      </w:r>
      <w:r w:rsidR="002E5C40">
        <w:rPr>
          <w:rFonts w:ascii="Arial" w:hAnsi="Arial" w:cs="Arial"/>
          <w:sz w:val="20"/>
          <w:szCs w:val="20"/>
        </w:rPr>
        <w:t xml:space="preserve"> que</w:t>
      </w:r>
      <w:r w:rsidR="00AF190C" w:rsidRPr="007154E1">
        <w:rPr>
          <w:rFonts w:ascii="Arial" w:hAnsi="Arial" w:cs="Arial"/>
          <w:sz w:val="20"/>
          <w:szCs w:val="20"/>
        </w:rPr>
        <w:t xml:space="preserve"> recordar</w:t>
      </w:r>
      <w:r w:rsidR="005B5C57">
        <w:rPr>
          <w:rFonts w:ascii="Arial" w:hAnsi="Arial" w:cs="Arial"/>
          <w:sz w:val="20"/>
          <w:szCs w:val="20"/>
        </w:rPr>
        <w:t>an</w:t>
      </w:r>
      <w:r w:rsidR="00AF190C" w:rsidRPr="007154E1">
        <w:rPr>
          <w:rFonts w:ascii="Arial" w:hAnsi="Arial" w:cs="Arial"/>
          <w:sz w:val="20"/>
          <w:szCs w:val="20"/>
        </w:rPr>
        <w:t xml:space="preserve"> todas las cosas. </w:t>
      </w:r>
      <w:r w:rsidR="00BB46EE" w:rsidRPr="007154E1">
        <w:rPr>
          <w:rFonts w:ascii="Arial" w:hAnsi="Arial" w:cs="Arial"/>
          <w:sz w:val="20"/>
          <w:szCs w:val="20"/>
        </w:rPr>
        <w:t>El consuelo que Cristo daba en su promesa</w:t>
      </w:r>
      <w:r w:rsidR="002E5C40">
        <w:rPr>
          <w:rFonts w:ascii="Arial" w:hAnsi="Arial" w:cs="Arial"/>
          <w:sz w:val="20"/>
          <w:szCs w:val="20"/>
        </w:rPr>
        <w:t>,</w:t>
      </w:r>
      <w:r w:rsidR="00BB46EE" w:rsidRPr="007154E1">
        <w:rPr>
          <w:rFonts w:ascii="Arial" w:hAnsi="Arial" w:cs="Arial"/>
          <w:sz w:val="20"/>
          <w:szCs w:val="20"/>
        </w:rPr>
        <w:t xml:space="preserve"> radicaba en </w:t>
      </w:r>
      <w:r w:rsidR="00053C5E" w:rsidRPr="007154E1">
        <w:rPr>
          <w:rFonts w:ascii="Arial" w:hAnsi="Arial" w:cs="Arial"/>
          <w:sz w:val="20"/>
          <w:szCs w:val="20"/>
        </w:rPr>
        <w:t xml:space="preserve">el hecho de que la influencia divina estaría hasta el fin con sus seguidores. </w:t>
      </w:r>
      <w:r w:rsidR="00B45680" w:rsidRPr="007154E1">
        <w:rPr>
          <w:rFonts w:ascii="Arial" w:hAnsi="Arial" w:cs="Arial"/>
          <w:sz w:val="20"/>
          <w:szCs w:val="20"/>
        </w:rPr>
        <w:t xml:space="preserve">Pero hoy no se acepta ni cree dicha promesa, </w:t>
      </w:r>
      <w:r w:rsidR="00AC3DFE" w:rsidRPr="007154E1">
        <w:rPr>
          <w:rFonts w:ascii="Arial" w:hAnsi="Arial" w:cs="Arial"/>
          <w:sz w:val="20"/>
          <w:szCs w:val="20"/>
        </w:rPr>
        <w:t>y en consecuencia</w:t>
      </w:r>
      <w:r w:rsidR="00B45680" w:rsidRPr="007154E1">
        <w:rPr>
          <w:rFonts w:ascii="Arial" w:hAnsi="Arial" w:cs="Arial"/>
          <w:sz w:val="20"/>
          <w:szCs w:val="20"/>
        </w:rPr>
        <w:t xml:space="preserve"> no se la aprecia</w:t>
      </w:r>
      <w:r w:rsidR="00AC3DFE" w:rsidRPr="007154E1">
        <w:rPr>
          <w:rFonts w:ascii="Arial" w:hAnsi="Arial" w:cs="Arial"/>
          <w:sz w:val="20"/>
          <w:szCs w:val="20"/>
        </w:rPr>
        <w:t xml:space="preserve"> ni se ve su cumplimiento en la experiencia de la iglesia. </w:t>
      </w:r>
      <w:r w:rsidR="004C32C8" w:rsidRPr="007154E1">
        <w:rPr>
          <w:rFonts w:ascii="Arial" w:hAnsi="Arial" w:cs="Arial"/>
          <w:sz w:val="20"/>
          <w:szCs w:val="20"/>
        </w:rPr>
        <w:t xml:space="preserve">La promesa del don del Espíritu de Dios se deja como no mereciendo sino una pequeña consideración por parte de la iglesia. </w:t>
      </w:r>
      <w:r w:rsidR="00DB5301" w:rsidRPr="007154E1">
        <w:rPr>
          <w:rFonts w:ascii="Arial" w:hAnsi="Arial" w:cs="Arial"/>
          <w:sz w:val="20"/>
          <w:szCs w:val="20"/>
        </w:rPr>
        <w:t>No se impresiona a las personas con ella, y el resultado no es otro que el que cabía esperar: la sequía espiritual, las tinieblas espirituales</w:t>
      </w:r>
      <w:r w:rsidR="00594AA9" w:rsidRPr="007154E1">
        <w:rPr>
          <w:rFonts w:ascii="Arial" w:hAnsi="Arial" w:cs="Arial"/>
          <w:sz w:val="20"/>
          <w:szCs w:val="20"/>
        </w:rPr>
        <w:t xml:space="preserve">, el declive espiritual y la muerte. </w:t>
      </w:r>
      <w:r w:rsidR="00887824" w:rsidRPr="007154E1">
        <w:rPr>
          <w:rFonts w:ascii="Arial" w:hAnsi="Arial" w:cs="Arial"/>
          <w:sz w:val="20"/>
          <w:szCs w:val="20"/>
        </w:rPr>
        <w:t>La mente y el alma se ocupan con asuntos menores</w:t>
      </w:r>
      <w:r w:rsidR="00686135" w:rsidRPr="007154E1">
        <w:rPr>
          <w:rFonts w:ascii="Arial" w:hAnsi="Arial" w:cs="Arial"/>
          <w:sz w:val="20"/>
          <w:szCs w:val="20"/>
        </w:rPr>
        <w:t>, pero falta el poder divino que es necesario para el crecimiento y prosperidad de la iglesia</w:t>
      </w:r>
      <w:r w:rsidR="001A4EEF">
        <w:rPr>
          <w:rFonts w:ascii="Arial" w:hAnsi="Arial" w:cs="Arial"/>
          <w:sz w:val="20"/>
          <w:szCs w:val="20"/>
        </w:rPr>
        <w:t>, que</w:t>
      </w:r>
      <w:r w:rsidR="001A4EEF" w:rsidRPr="001A4EEF">
        <w:rPr>
          <w:rFonts w:ascii="Arial" w:hAnsi="Arial" w:cs="Arial"/>
          <w:sz w:val="20"/>
          <w:szCs w:val="20"/>
        </w:rPr>
        <w:t xml:space="preserve"> </w:t>
      </w:r>
      <w:r w:rsidR="001A4EEF" w:rsidRPr="007154E1">
        <w:rPr>
          <w:rFonts w:ascii="Arial" w:hAnsi="Arial" w:cs="Arial"/>
          <w:sz w:val="20"/>
          <w:szCs w:val="20"/>
        </w:rPr>
        <w:t>en caso de poseerlo trae con él todas las demás bendiciones</w:t>
      </w:r>
      <w:r w:rsidR="00686135" w:rsidRPr="007154E1">
        <w:rPr>
          <w:rFonts w:ascii="Arial" w:hAnsi="Arial" w:cs="Arial"/>
          <w:sz w:val="20"/>
          <w:szCs w:val="20"/>
        </w:rPr>
        <w:t>,</w:t>
      </w:r>
      <w:r w:rsidR="000E5665" w:rsidRPr="000E5665">
        <w:rPr>
          <w:rFonts w:ascii="Arial" w:hAnsi="Arial" w:cs="Arial"/>
          <w:sz w:val="20"/>
          <w:szCs w:val="20"/>
        </w:rPr>
        <w:t xml:space="preserve"> </w:t>
      </w:r>
      <w:r w:rsidR="000E5665" w:rsidRPr="007154E1">
        <w:rPr>
          <w:rFonts w:ascii="Arial" w:hAnsi="Arial" w:cs="Arial"/>
          <w:sz w:val="20"/>
          <w:szCs w:val="20"/>
        </w:rPr>
        <w:t>sin embargo</w:t>
      </w:r>
      <w:r w:rsidR="001A4EEF">
        <w:rPr>
          <w:rFonts w:ascii="Arial" w:hAnsi="Arial" w:cs="Arial"/>
          <w:sz w:val="20"/>
          <w:szCs w:val="20"/>
        </w:rPr>
        <w:t>,</w:t>
      </w:r>
      <w:r w:rsidR="000E5665" w:rsidRPr="007154E1">
        <w:rPr>
          <w:rFonts w:ascii="Arial" w:hAnsi="Arial" w:cs="Arial"/>
          <w:sz w:val="20"/>
          <w:szCs w:val="20"/>
        </w:rPr>
        <w:t xml:space="preserve"> se nos ofrece en plenitud infinita</w:t>
      </w:r>
      <w:r w:rsidR="00ED10AE" w:rsidRPr="007154E1">
        <w:rPr>
          <w:rFonts w:ascii="Arial" w:hAnsi="Arial" w:cs="Arial"/>
          <w:sz w:val="20"/>
          <w:szCs w:val="20"/>
        </w:rPr>
        <w:t xml:space="preserve">. </w:t>
      </w:r>
      <w:r w:rsidR="00366E14" w:rsidRPr="007154E1">
        <w:rPr>
          <w:rFonts w:ascii="Arial" w:hAnsi="Arial" w:cs="Arial"/>
          <w:sz w:val="20"/>
          <w:szCs w:val="20"/>
        </w:rPr>
        <w:t xml:space="preserve">Por tanto tiempo como las iglesias se conformen con cosas pequeñas, están descalificadas para recibir las grandes cosas de Dios. Pero ¿por qué no tenemos hambre y sed del don del Espíritu Santo, dado que es el medio </w:t>
      </w:r>
      <w:r w:rsidR="006958FA" w:rsidRPr="007154E1">
        <w:rPr>
          <w:rFonts w:ascii="Arial" w:hAnsi="Arial" w:cs="Arial"/>
          <w:sz w:val="20"/>
          <w:szCs w:val="20"/>
        </w:rPr>
        <w:t xml:space="preserve">por el que </w:t>
      </w:r>
      <w:r w:rsidR="00C55756" w:rsidRPr="007154E1">
        <w:rPr>
          <w:rFonts w:ascii="Arial" w:hAnsi="Arial" w:cs="Arial"/>
          <w:sz w:val="20"/>
          <w:szCs w:val="20"/>
        </w:rPr>
        <w:t xml:space="preserve">se puede mantener puro el corazón? </w:t>
      </w:r>
      <w:r w:rsidR="0089528F" w:rsidRPr="007154E1">
        <w:rPr>
          <w:rFonts w:ascii="Arial" w:hAnsi="Arial" w:cs="Arial"/>
          <w:sz w:val="20"/>
          <w:szCs w:val="20"/>
        </w:rPr>
        <w:t xml:space="preserve">El Señor ha dispuesto que el poder divino coopere con el esfuerzo humano. Es totalmente esencial que el cristiano comprenda </w:t>
      </w:r>
      <w:r w:rsidR="0089528F" w:rsidRPr="007154E1">
        <w:rPr>
          <w:rFonts w:ascii="Arial" w:hAnsi="Arial" w:cs="Arial"/>
          <w:i/>
          <w:sz w:val="20"/>
          <w:szCs w:val="20"/>
        </w:rPr>
        <w:t xml:space="preserve">el significado de la promesa del Espíritu Santo justamente antes de la segunda venida de nuestro Señor Jesús. Hablad de él, orad por él, </w:t>
      </w:r>
      <w:r w:rsidR="00B470E2" w:rsidRPr="007154E1">
        <w:rPr>
          <w:rFonts w:ascii="Arial" w:hAnsi="Arial" w:cs="Arial"/>
          <w:i/>
          <w:sz w:val="20"/>
          <w:szCs w:val="20"/>
        </w:rPr>
        <w:t>predicad acerca de él, pues el Señor está más dispuesto a dar el Espíritu Santo que los padres a dar regalos a sus hijos</w:t>
      </w:r>
      <w:r w:rsidR="00B470E2" w:rsidRPr="007154E1">
        <w:rPr>
          <w:rFonts w:ascii="Arial" w:hAnsi="Arial" w:cs="Arial"/>
          <w:sz w:val="20"/>
          <w:szCs w:val="20"/>
        </w:rPr>
        <w:t xml:space="preserve">. </w:t>
      </w:r>
      <w:r w:rsidRPr="007154E1">
        <w:rPr>
          <w:rFonts w:ascii="Arial" w:hAnsi="Arial" w:cs="Arial"/>
          <w:sz w:val="20"/>
          <w:szCs w:val="20"/>
        </w:rPr>
        <w:t>‘De tal manera amó Dios al mundo, que ha dado a su Hijo unigénito, para que todo aquel que en él cree no se pierda, sino que tenga vida eterna’.</w:t>
      </w:r>
    </w:p>
    <w:p w14:paraId="557A75B4" w14:textId="1DE62392" w:rsidR="002301FC" w:rsidRDefault="00B94FD3" w:rsidP="007154E1">
      <w:pPr>
        <w:ind w:left="426" w:right="566"/>
        <w:jc w:val="both"/>
        <w:rPr>
          <w:rFonts w:ascii="Times New Roman" w:hAnsi="Times New Roman" w:cs="Times New Roman"/>
          <w:sz w:val="24"/>
          <w:szCs w:val="24"/>
        </w:rPr>
      </w:pPr>
      <w:r w:rsidRPr="007154E1">
        <w:rPr>
          <w:rFonts w:ascii="Arial" w:hAnsi="Arial" w:cs="Arial"/>
          <w:sz w:val="20"/>
          <w:szCs w:val="20"/>
        </w:rPr>
        <w:t>Estamos viviendo en los últimos días, cuando se acepta y cree el error de</w:t>
      </w:r>
      <w:r w:rsidR="00E43033">
        <w:rPr>
          <w:rFonts w:ascii="Arial" w:hAnsi="Arial" w:cs="Arial"/>
          <w:sz w:val="20"/>
          <w:szCs w:val="20"/>
        </w:rPr>
        <w:t>l</w:t>
      </w:r>
      <w:r w:rsidRPr="007154E1">
        <w:rPr>
          <w:rFonts w:ascii="Arial" w:hAnsi="Arial" w:cs="Arial"/>
          <w:sz w:val="20"/>
          <w:szCs w:val="20"/>
        </w:rPr>
        <w:t xml:space="preserve"> carácter más engañoso</w:t>
      </w:r>
      <w:r w:rsidR="00E002ED" w:rsidRPr="007154E1">
        <w:rPr>
          <w:rFonts w:ascii="Arial" w:hAnsi="Arial" w:cs="Arial"/>
          <w:sz w:val="20"/>
          <w:szCs w:val="20"/>
        </w:rPr>
        <w:t xml:space="preserve">, mientras que se descarta la verdad. </w:t>
      </w:r>
      <w:r w:rsidR="00023D70" w:rsidRPr="007154E1">
        <w:rPr>
          <w:rFonts w:ascii="Arial" w:hAnsi="Arial" w:cs="Arial"/>
          <w:sz w:val="20"/>
          <w:szCs w:val="20"/>
        </w:rPr>
        <w:t>El Señor tendrá a ambos, pastores y pueblo</w:t>
      </w:r>
      <w:r w:rsidR="007D77E1" w:rsidRPr="007154E1">
        <w:rPr>
          <w:rFonts w:ascii="Arial" w:hAnsi="Arial" w:cs="Arial"/>
          <w:sz w:val="20"/>
          <w:szCs w:val="20"/>
        </w:rPr>
        <w:t xml:space="preserve">, </w:t>
      </w:r>
      <w:r w:rsidR="00447531">
        <w:rPr>
          <w:rFonts w:ascii="Arial" w:hAnsi="Arial" w:cs="Arial"/>
          <w:sz w:val="20"/>
          <w:szCs w:val="20"/>
        </w:rPr>
        <w:t xml:space="preserve">por </w:t>
      </w:r>
      <w:r w:rsidR="007D77E1" w:rsidRPr="007154E1">
        <w:rPr>
          <w:rFonts w:ascii="Arial" w:hAnsi="Arial" w:cs="Arial"/>
          <w:sz w:val="20"/>
          <w:szCs w:val="20"/>
        </w:rPr>
        <w:t xml:space="preserve">responsables </w:t>
      </w:r>
      <w:r w:rsidR="00447531">
        <w:rPr>
          <w:rFonts w:ascii="Arial" w:hAnsi="Arial" w:cs="Arial"/>
          <w:sz w:val="20"/>
          <w:szCs w:val="20"/>
        </w:rPr>
        <w:t>de</w:t>
      </w:r>
      <w:r w:rsidR="007D77E1" w:rsidRPr="007154E1">
        <w:rPr>
          <w:rFonts w:ascii="Arial" w:hAnsi="Arial" w:cs="Arial"/>
          <w:sz w:val="20"/>
          <w:szCs w:val="20"/>
        </w:rPr>
        <w:t xml:space="preserve"> la de luz que brilla en nuestro día. Dios llama a todos los que hacen profesión de creer la verdad presente a que obren diligentemente en </w:t>
      </w:r>
      <w:r w:rsidR="00447531">
        <w:rPr>
          <w:rFonts w:ascii="Arial" w:hAnsi="Arial" w:cs="Arial"/>
          <w:sz w:val="20"/>
          <w:szCs w:val="20"/>
        </w:rPr>
        <w:t>atesora</w:t>
      </w:r>
      <w:r w:rsidR="007D77E1" w:rsidRPr="007154E1">
        <w:rPr>
          <w:rFonts w:ascii="Arial" w:hAnsi="Arial" w:cs="Arial"/>
          <w:sz w:val="20"/>
          <w:szCs w:val="20"/>
        </w:rPr>
        <w:t xml:space="preserve">r las preciosas joyas de la verdad, colocándolas en su lugar en el marco del evangelio. </w:t>
      </w:r>
      <w:r w:rsidR="005B4806" w:rsidRPr="007154E1">
        <w:rPr>
          <w:rFonts w:ascii="Arial" w:hAnsi="Arial" w:cs="Arial"/>
          <w:sz w:val="20"/>
          <w:szCs w:val="20"/>
        </w:rPr>
        <w:t xml:space="preserve">Que brillen en toda su divina belleza y </w:t>
      </w:r>
      <w:r w:rsidR="00257628" w:rsidRPr="007154E1">
        <w:rPr>
          <w:rFonts w:ascii="Arial" w:hAnsi="Arial" w:cs="Arial"/>
          <w:sz w:val="20"/>
          <w:szCs w:val="20"/>
        </w:rPr>
        <w:t xml:space="preserve">hermosura a fin de que la luz se abra camino en medio de las tinieblas morales. Eso no se puede cumplir </w:t>
      </w:r>
      <w:r w:rsidR="00C9287F">
        <w:rPr>
          <w:rFonts w:ascii="Arial" w:hAnsi="Arial" w:cs="Arial"/>
          <w:sz w:val="20"/>
          <w:szCs w:val="20"/>
        </w:rPr>
        <w:t>sino</w:t>
      </w:r>
      <w:r w:rsidR="00257628" w:rsidRPr="007154E1">
        <w:rPr>
          <w:rFonts w:ascii="Arial" w:hAnsi="Arial" w:cs="Arial"/>
          <w:sz w:val="20"/>
          <w:szCs w:val="20"/>
        </w:rPr>
        <w:t xml:space="preserve"> con la ayuda del Espíritu Santo</w:t>
      </w:r>
      <w:r w:rsidR="00C9287F">
        <w:rPr>
          <w:rFonts w:ascii="Arial" w:hAnsi="Arial" w:cs="Arial"/>
          <w:sz w:val="20"/>
          <w:szCs w:val="20"/>
        </w:rPr>
        <w:t>;</w:t>
      </w:r>
      <w:r w:rsidR="00257628" w:rsidRPr="007154E1">
        <w:rPr>
          <w:rFonts w:ascii="Arial" w:hAnsi="Arial" w:cs="Arial"/>
          <w:sz w:val="20"/>
          <w:szCs w:val="20"/>
        </w:rPr>
        <w:t xml:space="preserve"> </w:t>
      </w:r>
      <w:r w:rsidR="00C9287F">
        <w:rPr>
          <w:rFonts w:ascii="Arial" w:hAnsi="Arial" w:cs="Arial"/>
          <w:sz w:val="20"/>
          <w:szCs w:val="20"/>
        </w:rPr>
        <w:t>pero</w:t>
      </w:r>
      <w:r w:rsidR="00257628" w:rsidRPr="007154E1">
        <w:rPr>
          <w:rFonts w:ascii="Arial" w:hAnsi="Arial" w:cs="Arial"/>
          <w:sz w:val="20"/>
          <w:szCs w:val="20"/>
        </w:rPr>
        <w:t xml:space="preserve"> con su ayuda podemos hacer todas las cosas. </w:t>
      </w:r>
      <w:r w:rsidR="007F2244" w:rsidRPr="007154E1">
        <w:rPr>
          <w:rFonts w:ascii="Arial" w:hAnsi="Arial" w:cs="Arial"/>
          <w:sz w:val="20"/>
          <w:szCs w:val="20"/>
        </w:rPr>
        <w:t>Cuando estamos poseídos por el Espíritu Santo, nos aferramos</w:t>
      </w:r>
      <w:r w:rsidR="00C9287F" w:rsidRPr="00C9287F">
        <w:rPr>
          <w:rFonts w:ascii="Arial" w:hAnsi="Arial" w:cs="Arial"/>
          <w:sz w:val="20"/>
          <w:szCs w:val="20"/>
        </w:rPr>
        <w:t xml:space="preserve"> </w:t>
      </w:r>
      <w:r w:rsidR="00C9287F" w:rsidRPr="007154E1">
        <w:rPr>
          <w:rFonts w:ascii="Arial" w:hAnsi="Arial" w:cs="Arial"/>
          <w:sz w:val="20"/>
          <w:szCs w:val="20"/>
        </w:rPr>
        <w:t>por la fe</w:t>
      </w:r>
      <w:r w:rsidR="007F2244" w:rsidRPr="007154E1">
        <w:rPr>
          <w:rFonts w:ascii="Arial" w:hAnsi="Arial" w:cs="Arial"/>
          <w:sz w:val="20"/>
          <w:szCs w:val="20"/>
        </w:rPr>
        <w:t xml:space="preserve"> </w:t>
      </w:r>
      <w:r w:rsidR="00C9287F">
        <w:rPr>
          <w:rFonts w:ascii="Arial" w:hAnsi="Arial" w:cs="Arial"/>
          <w:sz w:val="20"/>
          <w:szCs w:val="20"/>
        </w:rPr>
        <w:t>a</w:t>
      </w:r>
      <w:r w:rsidR="007F2244" w:rsidRPr="007154E1">
        <w:rPr>
          <w:rFonts w:ascii="Arial" w:hAnsi="Arial" w:cs="Arial"/>
          <w:sz w:val="20"/>
          <w:szCs w:val="20"/>
        </w:rPr>
        <w:t xml:space="preserve">l poder infinito” (Ellen G. White, “Imperative Necessity of Searching for Truth”, </w:t>
      </w:r>
      <w:r w:rsidR="007F2244" w:rsidRPr="007154E1">
        <w:rPr>
          <w:rFonts w:ascii="Arial" w:hAnsi="Arial" w:cs="Arial"/>
          <w:i/>
          <w:sz w:val="20"/>
          <w:szCs w:val="20"/>
        </w:rPr>
        <w:t>Review and Herald</w:t>
      </w:r>
      <w:r w:rsidR="007F2244" w:rsidRPr="007154E1">
        <w:rPr>
          <w:rFonts w:ascii="Arial" w:hAnsi="Arial" w:cs="Arial"/>
          <w:sz w:val="20"/>
          <w:szCs w:val="20"/>
        </w:rPr>
        <w:t>, 15 noviembre 1892</w:t>
      </w:r>
      <w:r w:rsidR="006F3E37" w:rsidRPr="007154E1">
        <w:rPr>
          <w:rFonts w:ascii="Arial" w:hAnsi="Arial" w:cs="Arial"/>
          <w:sz w:val="20"/>
          <w:szCs w:val="20"/>
        </w:rPr>
        <w:t xml:space="preserve">; </w:t>
      </w:r>
      <w:r w:rsidR="007F2244" w:rsidRPr="007154E1">
        <w:rPr>
          <w:rFonts w:ascii="Arial" w:hAnsi="Arial" w:cs="Arial"/>
          <w:sz w:val="20"/>
          <w:szCs w:val="20"/>
        </w:rPr>
        <w:t>original sin cursivas).</w:t>
      </w:r>
    </w:p>
    <w:p w14:paraId="56026E4E" w14:textId="35B04769" w:rsidR="007F2244" w:rsidRDefault="006F3E37" w:rsidP="0099361F">
      <w:pPr>
        <w:jc w:val="both"/>
        <w:rPr>
          <w:rFonts w:ascii="Times New Roman" w:hAnsi="Times New Roman" w:cs="Times New Roman"/>
          <w:sz w:val="24"/>
          <w:szCs w:val="24"/>
        </w:rPr>
      </w:pPr>
      <w:r>
        <w:rPr>
          <w:rFonts w:ascii="Times New Roman" w:hAnsi="Times New Roman" w:cs="Times New Roman"/>
          <w:sz w:val="24"/>
          <w:szCs w:val="24"/>
        </w:rPr>
        <w:t xml:space="preserve">El hecho de que los adventistas creyeron de forma general que </w:t>
      </w:r>
      <w:r w:rsidR="001957D2">
        <w:rPr>
          <w:rFonts w:ascii="Times New Roman" w:hAnsi="Times New Roman" w:cs="Times New Roman"/>
          <w:sz w:val="24"/>
          <w:szCs w:val="24"/>
        </w:rPr>
        <w:t>el fuerte pregón es el efecto inmediato de la lluvia tardía</w:t>
      </w:r>
      <w:r w:rsidR="00C95936">
        <w:rPr>
          <w:rFonts w:ascii="Times New Roman" w:hAnsi="Times New Roman" w:cs="Times New Roman"/>
          <w:sz w:val="24"/>
          <w:szCs w:val="24"/>
        </w:rPr>
        <w:t>,</w:t>
      </w:r>
      <w:r w:rsidR="001957D2">
        <w:rPr>
          <w:rFonts w:ascii="Times New Roman" w:hAnsi="Times New Roman" w:cs="Times New Roman"/>
          <w:sz w:val="24"/>
          <w:szCs w:val="24"/>
        </w:rPr>
        <w:t xml:space="preserve"> los llevó</w:t>
      </w:r>
      <w:r w:rsidR="00974C90">
        <w:rPr>
          <w:rFonts w:ascii="Times New Roman" w:hAnsi="Times New Roman" w:cs="Times New Roman"/>
          <w:sz w:val="24"/>
          <w:szCs w:val="24"/>
        </w:rPr>
        <w:t xml:space="preserve"> lógicamente </w:t>
      </w:r>
      <w:r w:rsidR="001957D2">
        <w:rPr>
          <w:rFonts w:ascii="Times New Roman" w:hAnsi="Times New Roman" w:cs="Times New Roman"/>
          <w:sz w:val="24"/>
          <w:szCs w:val="24"/>
        </w:rPr>
        <w:t xml:space="preserve">a creer </w:t>
      </w:r>
      <w:r w:rsidR="00974C90">
        <w:rPr>
          <w:rFonts w:ascii="Times New Roman" w:hAnsi="Times New Roman" w:cs="Times New Roman"/>
          <w:sz w:val="24"/>
          <w:szCs w:val="24"/>
        </w:rPr>
        <w:t xml:space="preserve">que </w:t>
      </w:r>
      <w:r w:rsidR="00CD248C">
        <w:rPr>
          <w:rFonts w:ascii="Times New Roman" w:hAnsi="Times New Roman" w:cs="Times New Roman"/>
          <w:sz w:val="24"/>
          <w:szCs w:val="24"/>
        </w:rPr>
        <w:t xml:space="preserve">si había comenzado el fuerte pregón, la inseparable lluvia tardía debía haberlo hecho </w:t>
      </w:r>
      <w:r w:rsidR="00CD248C">
        <w:rPr>
          <w:rFonts w:ascii="Times New Roman" w:hAnsi="Times New Roman" w:cs="Times New Roman"/>
          <w:sz w:val="24"/>
          <w:szCs w:val="24"/>
        </w:rPr>
        <w:lastRenderedPageBreak/>
        <w:t xml:space="preserve">también. </w:t>
      </w:r>
      <w:r w:rsidR="00224A16">
        <w:rPr>
          <w:rFonts w:ascii="Times New Roman" w:hAnsi="Times New Roman" w:cs="Times New Roman"/>
          <w:sz w:val="24"/>
          <w:szCs w:val="24"/>
        </w:rPr>
        <w:t>Pero como sucede con el amanecer, su comienzo no resiste la comparación con la plenitud, y de ahí el consejo de buscar su derramamiento pleno.</w:t>
      </w:r>
    </w:p>
    <w:p w14:paraId="364E801A" w14:textId="6B0F4F8C" w:rsidR="00224A16" w:rsidRDefault="0036528C" w:rsidP="0099361F">
      <w:pPr>
        <w:jc w:val="both"/>
        <w:rPr>
          <w:rFonts w:ascii="Times New Roman" w:hAnsi="Times New Roman" w:cs="Times New Roman"/>
          <w:sz w:val="24"/>
          <w:szCs w:val="24"/>
        </w:rPr>
      </w:pPr>
      <w:r>
        <w:rPr>
          <w:rFonts w:ascii="Times New Roman" w:hAnsi="Times New Roman" w:cs="Times New Roman"/>
          <w:sz w:val="24"/>
          <w:szCs w:val="24"/>
        </w:rPr>
        <w:t xml:space="preserve">Basado en el estudio de la Biblia, en la investigación histórica, en los testimonios de Ellen White </w:t>
      </w:r>
      <w:r w:rsidR="005A0512">
        <w:rPr>
          <w:rFonts w:ascii="Times New Roman" w:hAnsi="Times New Roman" w:cs="Times New Roman"/>
          <w:sz w:val="24"/>
          <w:szCs w:val="24"/>
        </w:rPr>
        <w:t xml:space="preserve">de los cuatro años precedentes, en los eventos mundiales que se aceleraron en el mismo período y en la </w:t>
      </w:r>
      <w:r w:rsidR="0034471A">
        <w:rPr>
          <w:rFonts w:ascii="Times New Roman" w:hAnsi="Times New Roman" w:cs="Times New Roman"/>
          <w:sz w:val="24"/>
          <w:szCs w:val="24"/>
        </w:rPr>
        <w:t>propi</w:t>
      </w:r>
      <w:r w:rsidR="005A0512">
        <w:rPr>
          <w:rFonts w:ascii="Times New Roman" w:hAnsi="Times New Roman" w:cs="Times New Roman"/>
          <w:sz w:val="24"/>
          <w:szCs w:val="24"/>
        </w:rPr>
        <w:t>a convicción creciente de muchos de sus hermanos</w:t>
      </w:r>
      <w:r w:rsidR="00F1412B">
        <w:rPr>
          <w:rFonts w:ascii="Times New Roman" w:hAnsi="Times New Roman" w:cs="Times New Roman"/>
          <w:sz w:val="24"/>
          <w:szCs w:val="24"/>
        </w:rPr>
        <w:t xml:space="preserve">, A. T. Jones había llegado a las mismas conclusiones. </w:t>
      </w:r>
      <w:r w:rsidR="008B732A">
        <w:rPr>
          <w:rFonts w:ascii="Times New Roman" w:hAnsi="Times New Roman" w:cs="Times New Roman"/>
          <w:sz w:val="24"/>
          <w:szCs w:val="24"/>
        </w:rPr>
        <w:t xml:space="preserve">Después del artículo de Ellen White del 22 de noviembre en la </w:t>
      </w:r>
      <w:r w:rsidR="008B732A" w:rsidRPr="008B732A">
        <w:rPr>
          <w:rFonts w:ascii="Times New Roman" w:hAnsi="Times New Roman" w:cs="Times New Roman"/>
          <w:i/>
          <w:sz w:val="24"/>
          <w:szCs w:val="24"/>
        </w:rPr>
        <w:t>Review</w:t>
      </w:r>
      <w:r w:rsidR="008B732A">
        <w:rPr>
          <w:rFonts w:ascii="Times New Roman" w:hAnsi="Times New Roman" w:cs="Times New Roman"/>
          <w:sz w:val="24"/>
          <w:szCs w:val="24"/>
        </w:rPr>
        <w:t xml:space="preserve"> confirma</w:t>
      </w:r>
      <w:r w:rsidR="008129F8">
        <w:rPr>
          <w:rFonts w:ascii="Times New Roman" w:hAnsi="Times New Roman" w:cs="Times New Roman"/>
          <w:sz w:val="24"/>
          <w:szCs w:val="24"/>
        </w:rPr>
        <w:t>ndo</w:t>
      </w:r>
      <w:r w:rsidR="008B732A">
        <w:rPr>
          <w:rFonts w:ascii="Times New Roman" w:hAnsi="Times New Roman" w:cs="Times New Roman"/>
          <w:sz w:val="24"/>
          <w:szCs w:val="24"/>
        </w:rPr>
        <w:t xml:space="preserve"> </w:t>
      </w:r>
      <w:r w:rsidR="008129F8">
        <w:rPr>
          <w:rFonts w:ascii="Times New Roman" w:hAnsi="Times New Roman" w:cs="Times New Roman"/>
          <w:sz w:val="24"/>
          <w:szCs w:val="24"/>
        </w:rPr>
        <w:t xml:space="preserve">lo que ellos ya sospechaban, Jones predicó “dos </w:t>
      </w:r>
      <w:r w:rsidR="00772DB0">
        <w:rPr>
          <w:rFonts w:ascii="Times New Roman" w:hAnsi="Times New Roman" w:cs="Times New Roman"/>
          <w:sz w:val="24"/>
          <w:szCs w:val="24"/>
        </w:rPr>
        <w:t>discursos conmovedores y provechosos” a una audiencia desborda</w:t>
      </w:r>
      <w:r w:rsidR="00396E8C">
        <w:rPr>
          <w:rFonts w:ascii="Times New Roman" w:hAnsi="Times New Roman" w:cs="Times New Roman"/>
          <w:sz w:val="24"/>
          <w:szCs w:val="24"/>
        </w:rPr>
        <w:t>nte</w:t>
      </w:r>
      <w:r w:rsidR="00772DB0">
        <w:rPr>
          <w:rFonts w:ascii="Times New Roman" w:hAnsi="Times New Roman" w:cs="Times New Roman"/>
          <w:sz w:val="24"/>
          <w:szCs w:val="24"/>
        </w:rPr>
        <w:t xml:space="preserve"> en el tabernáculo de Battle Creek. “La primera versó sobre la ‘lluvia tardía’ (Zac 10:1), mostrando que, dado que ‘el fuerte pregón del tercer ángel ya ha comenzado’, tal como afirmó la hermana White en su artículo de la última semana en la </w:t>
      </w:r>
      <w:r w:rsidR="00772DB0" w:rsidRPr="00772DB0">
        <w:rPr>
          <w:rFonts w:ascii="Times New Roman" w:hAnsi="Times New Roman" w:cs="Times New Roman"/>
          <w:i/>
          <w:sz w:val="24"/>
          <w:szCs w:val="24"/>
        </w:rPr>
        <w:t>Review</w:t>
      </w:r>
      <w:r w:rsidR="00772DB0">
        <w:rPr>
          <w:rFonts w:ascii="Times New Roman" w:hAnsi="Times New Roman" w:cs="Times New Roman"/>
          <w:sz w:val="24"/>
          <w:szCs w:val="24"/>
        </w:rPr>
        <w:t xml:space="preserve">, ha llegado ‘el tiempo de la lluvia tardía’, y </w:t>
      </w:r>
      <w:r w:rsidR="00200150">
        <w:rPr>
          <w:rFonts w:ascii="Times New Roman" w:hAnsi="Times New Roman" w:cs="Times New Roman"/>
          <w:sz w:val="24"/>
          <w:szCs w:val="24"/>
        </w:rPr>
        <w:t xml:space="preserve">es ahora el deber y privilegio de </w:t>
      </w:r>
      <w:r w:rsidR="00B07D91">
        <w:rPr>
          <w:rFonts w:ascii="Times New Roman" w:hAnsi="Times New Roman" w:cs="Times New Roman"/>
          <w:sz w:val="24"/>
          <w:szCs w:val="24"/>
        </w:rPr>
        <w:t>la iglesia pedir al Señor lluvia en este tiempo, y él formará nubes brillantes y derramará lluvias copiosas de bendiciones espirituales</w:t>
      </w:r>
      <w:r w:rsidR="00447EF5">
        <w:rPr>
          <w:rFonts w:ascii="Times New Roman" w:hAnsi="Times New Roman" w:cs="Times New Roman"/>
          <w:sz w:val="24"/>
          <w:szCs w:val="24"/>
        </w:rPr>
        <w:t xml:space="preserve"> que está esperando enviar sobre su pueblo. El segundo discurso trató sobre ‘la justicia de Cristo’ que el cristiano asegura </w:t>
      </w:r>
      <w:r w:rsidR="00E10167">
        <w:rPr>
          <w:rFonts w:ascii="Times New Roman" w:hAnsi="Times New Roman" w:cs="Times New Roman"/>
          <w:sz w:val="24"/>
          <w:szCs w:val="24"/>
        </w:rPr>
        <w:t>mediante</w:t>
      </w:r>
      <w:r w:rsidR="00447EF5">
        <w:rPr>
          <w:rFonts w:ascii="Times New Roman" w:hAnsi="Times New Roman" w:cs="Times New Roman"/>
          <w:sz w:val="24"/>
          <w:szCs w:val="24"/>
        </w:rPr>
        <w:t xml:space="preserve"> la fe en él” (</w:t>
      </w:r>
      <w:r w:rsidR="006D2DFC" w:rsidRPr="006D2DFC">
        <w:rPr>
          <w:rFonts w:ascii="Times New Roman" w:hAnsi="Times New Roman" w:cs="Times New Roman"/>
          <w:sz w:val="24"/>
          <w:szCs w:val="24"/>
        </w:rPr>
        <w:t>“Editorial Notes”</w:t>
      </w:r>
      <w:r w:rsidR="006D2DFC">
        <w:rPr>
          <w:rFonts w:ascii="Times New Roman" w:hAnsi="Times New Roman" w:cs="Times New Roman"/>
          <w:sz w:val="24"/>
          <w:szCs w:val="24"/>
        </w:rPr>
        <w:t>,</w:t>
      </w:r>
      <w:r w:rsidR="006D2DFC" w:rsidRPr="006D2DFC">
        <w:rPr>
          <w:rFonts w:ascii="Times New Roman" w:hAnsi="Times New Roman" w:cs="Times New Roman"/>
          <w:sz w:val="24"/>
          <w:szCs w:val="24"/>
        </w:rPr>
        <w:t xml:space="preserve"> </w:t>
      </w:r>
      <w:r w:rsidR="006D2DFC" w:rsidRPr="006D2DFC">
        <w:rPr>
          <w:rFonts w:ascii="Times New Roman" w:hAnsi="Times New Roman" w:cs="Times New Roman"/>
          <w:i/>
          <w:sz w:val="24"/>
          <w:szCs w:val="24"/>
        </w:rPr>
        <w:t>Review and Herald</w:t>
      </w:r>
      <w:r w:rsidR="006D2DFC" w:rsidRPr="006D2DFC">
        <w:rPr>
          <w:rFonts w:ascii="Times New Roman" w:hAnsi="Times New Roman" w:cs="Times New Roman"/>
          <w:sz w:val="24"/>
          <w:szCs w:val="24"/>
        </w:rPr>
        <w:t>, 29</w:t>
      </w:r>
      <w:r w:rsidR="006D2DFC">
        <w:rPr>
          <w:rFonts w:ascii="Times New Roman" w:hAnsi="Times New Roman" w:cs="Times New Roman"/>
          <w:sz w:val="24"/>
          <w:szCs w:val="24"/>
        </w:rPr>
        <w:t xml:space="preserve"> noviembre</w:t>
      </w:r>
      <w:r w:rsidR="006D2DFC" w:rsidRPr="006D2DFC">
        <w:rPr>
          <w:rFonts w:ascii="Times New Roman" w:hAnsi="Times New Roman" w:cs="Times New Roman"/>
          <w:sz w:val="24"/>
          <w:szCs w:val="24"/>
        </w:rPr>
        <w:t xml:space="preserve"> 1892, 752</w:t>
      </w:r>
      <w:r w:rsidR="00447EF5">
        <w:rPr>
          <w:rFonts w:ascii="Times New Roman" w:hAnsi="Times New Roman" w:cs="Times New Roman"/>
          <w:sz w:val="24"/>
          <w:szCs w:val="24"/>
        </w:rPr>
        <w:t>).</w:t>
      </w:r>
    </w:p>
    <w:p w14:paraId="7C953025" w14:textId="6F38389A" w:rsidR="00447EF5" w:rsidRDefault="00524CCA" w:rsidP="0099361F">
      <w:pPr>
        <w:jc w:val="both"/>
        <w:rPr>
          <w:rFonts w:ascii="Times New Roman" w:hAnsi="Times New Roman" w:cs="Times New Roman"/>
          <w:sz w:val="24"/>
          <w:szCs w:val="24"/>
        </w:rPr>
      </w:pPr>
      <w:r>
        <w:rPr>
          <w:rFonts w:ascii="Times New Roman" w:hAnsi="Times New Roman" w:cs="Times New Roman"/>
          <w:sz w:val="24"/>
          <w:szCs w:val="24"/>
        </w:rPr>
        <w:t>Tal como había</w:t>
      </w:r>
      <w:r w:rsidR="006C3FF2">
        <w:rPr>
          <w:rFonts w:ascii="Times New Roman" w:hAnsi="Times New Roman" w:cs="Times New Roman"/>
          <w:sz w:val="24"/>
          <w:szCs w:val="24"/>
        </w:rPr>
        <w:t>n</w:t>
      </w:r>
      <w:r>
        <w:rPr>
          <w:rFonts w:ascii="Times New Roman" w:hAnsi="Times New Roman" w:cs="Times New Roman"/>
          <w:sz w:val="24"/>
          <w:szCs w:val="24"/>
        </w:rPr>
        <w:t xml:space="preserve"> enseñado la Biblia, el Espíritu de Profecía y otros pioneros adventistas, el fuerte pregón y la lluvia tardía estuvieron inseparablemente unidos, y Jones los presentó</w:t>
      </w:r>
      <w:r w:rsidR="006C3FF2">
        <w:rPr>
          <w:rFonts w:ascii="Times New Roman" w:hAnsi="Times New Roman" w:cs="Times New Roman"/>
          <w:sz w:val="24"/>
          <w:szCs w:val="24"/>
        </w:rPr>
        <w:t xml:space="preserve"> </w:t>
      </w:r>
      <w:r w:rsidR="002F6665">
        <w:rPr>
          <w:rFonts w:ascii="Times New Roman" w:hAnsi="Times New Roman" w:cs="Times New Roman"/>
          <w:sz w:val="24"/>
          <w:szCs w:val="24"/>
        </w:rPr>
        <w:t>correctamente</w:t>
      </w:r>
      <w:r>
        <w:rPr>
          <w:rFonts w:ascii="Times New Roman" w:hAnsi="Times New Roman" w:cs="Times New Roman"/>
          <w:sz w:val="24"/>
          <w:szCs w:val="24"/>
        </w:rPr>
        <w:t xml:space="preserve"> de esa forma, </w:t>
      </w:r>
      <w:r w:rsidR="006C3FF2">
        <w:rPr>
          <w:rFonts w:ascii="Times New Roman" w:hAnsi="Times New Roman" w:cs="Times New Roman"/>
          <w:sz w:val="24"/>
          <w:szCs w:val="24"/>
        </w:rPr>
        <w:t>unidos a</w:t>
      </w:r>
      <w:r>
        <w:rPr>
          <w:rFonts w:ascii="Times New Roman" w:hAnsi="Times New Roman" w:cs="Times New Roman"/>
          <w:sz w:val="24"/>
          <w:szCs w:val="24"/>
        </w:rPr>
        <w:t>l mensaje de la justicia por la fe.</w:t>
      </w:r>
    </w:p>
    <w:p w14:paraId="0264FF52" w14:textId="0B83426F" w:rsidR="00524CCA" w:rsidRPr="00A07A3F" w:rsidRDefault="000D1B78" w:rsidP="00A07A3F">
      <w:pPr>
        <w:ind w:left="426" w:right="566"/>
        <w:jc w:val="both"/>
        <w:rPr>
          <w:rFonts w:ascii="Arial" w:hAnsi="Arial" w:cs="Arial"/>
          <w:sz w:val="20"/>
          <w:szCs w:val="20"/>
        </w:rPr>
      </w:pPr>
      <w:r w:rsidRPr="00A07A3F">
        <w:rPr>
          <w:rFonts w:ascii="Arial" w:hAnsi="Arial" w:cs="Arial"/>
          <w:b/>
          <w:sz w:val="20"/>
          <w:szCs w:val="20"/>
        </w:rPr>
        <w:t>Nota 40</w:t>
      </w:r>
      <w:r w:rsidRPr="00A07A3F">
        <w:rPr>
          <w:rFonts w:ascii="Arial" w:hAnsi="Arial" w:cs="Arial"/>
          <w:sz w:val="20"/>
          <w:szCs w:val="20"/>
        </w:rPr>
        <w:t xml:space="preserve">: </w:t>
      </w:r>
      <w:r w:rsidR="005A4958" w:rsidRPr="00A07A3F">
        <w:rPr>
          <w:rFonts w:ascii="Arial" w:hAnsi="Arial" w:cs="Arial"/>
          <w:sz w:val="20"/>
          <w:szCs w:val="20"/>
        </w:rPr>
        <w:t xml:space="preserve">En un evidente nuevo intento por desacreditar </w:t>
      </w:r>
      <w:r w:rsidR="00C02AEE" w:rsidRPr="00A07A3F">
        <w:rPr>
          <w:rFonts w:ascii="Arial" w:hAnsi="Arial" w:cs="Arial"/>
          <w:sz w:val="20"/>
          <w:szCs w:val="20"/>
        </w:rPr>
        <w:t xml:space="preserve">a A. T. Jones y minimizar el significado de los eventos de 1892-1893, George Knight </w:t>
      </w:r>
      <w:r w:rsidR="006C3FF2">
        <w:rPr>
          <w:rFonts w:ascii="Arial" w:hAnsi="Arial" w:cs="Arial"/>
          <w:sz w:val="20"/>
          <w:szCs w:val="20"/>
        </w:rPr>
        <w:t>plantea</w:t>
      </w:r>
      <w:r w:rsidR="00C02AEE" w:rsidRPr="00A07A3F">
        <w:rPr>
          <w:rFonts w:ascii="Arial" w:hAnsi="Arial" w:cs="Arial"/>
          <w:sz w:val="20"/>
          <w:szCs w:val="20"/>
        </w:rPr>
        <w:t xml:space="preserve"> la pregunta: “¿Hay en los escritos de Ellen White, tal como</w:t>
      </w:r>
      <w:r w:rsidR="006C3FF2">
        <w:rPr>
          <w:rFonts w:ascii="Arial" w:hAnsi="Arial" w:cs="Arial"/>
          <w:sz w:val="20"/>
          <w:szCs w:val="20"/>
        </w:rPr>
        <w:t xml:space="preserve"> aparece</w:t>
      </w:r>
      <w:r w:rsidR="00C02AEE" w:rsidRPr="00A07A3F">
        <w:rPr>
          <w:rFonts w:ascii="Arial" w:hAnsi="Arial" w:cs="Arial"/>
          <w:sz w:val="20"/>
          <w:szCs w:val="20"/>
        </w:rPr>
        <w:t xml:space="preserve"> en las publicaciones de algunos adventistas, una conexión sólida entre la justicia por la fe y los eventos finales?... Según la extensa investigación doctoral de Ralph Neal, </w:t>
      </w:r>
      <w:r w:rsidR="00C02AEE" w:rsidRPr="00A07A3F">
        <w:rPr>
          <w:rFonts w:ascii="Arial" w:hAnsi="Arial" w:cs="Arial"/>
          <w:i/>
          <w:sz w:val="20"/>
          <w:szCs w:val="20"/>
        </w:rPr>
        <w:t>la declaración sobre el fuerte pregón hecha en 1892 es la única ocasión en los escritos posteriores a 1888 en la que ‘se refirió a la justicia por la fe… en conexión con los eventos finales</w:t>
      </w:r>
      <w:r w:rsidR="00C02AEE" w:rsidRPr="00A07A3F">
        <w:rPr>
          <w:rFonts w:ascii="Arial" w:hAnsi="Arial" w:cs="Arial"/>
          <w:sz w:val="20"/>
          <w:szCs w:val="20"/>
        </w:rPr>
        <w:t xml:space="preserve">”. </w:t>
      </w:r>
      <w:r w:rsidR="005243A1" w:rsidRPr="00A07A3F">
        <w:rPr>
          <w:rFonts w:ascii="Arial" w:hAnsi="Arial" w:cs="Arial"/>
          <w:sz w:val="20"/>
          <w:szCs w:val="20"/>
        </w:rPr>
        <w:t xml:space="preserve">Knight continúa afirmando que “estamos una vez más ante un caso en el que algunos de los intérpretes de Ellen White con interés en el mensaje de 1888, influenciados por las presentaciones de los extraviados Jones y Prescott… han desarrollado un énfasis que no está presente en los escritos de ella, </w:t>
      </w:r>
      <w:r w:rsidR="004957BD" w:rsidRPr="00A07A3F">
        <w:rPr>
          <w:rFonts w:ascii="Arial" w:hAnsi="Arial" w:cs="Arial"/>
          <w:sz w:val="20"/>
          <w:szCs w:val="20"/>
        </w:rPr>
        <w:t>pero</w:t>
      </w:r>
      <w:r w:rsidR="00A90A65">
        <w:rPr>
          <w:rFonts w:ascii="Arial" w:hAnsi="Arial" w:cs="Arial"/>
          <w:sz w:val="20"/>
          <w:szCs w:val="20"/>
        </w:rPr>
        <w:t xml:space="preserve"> que sí armoniza</w:t>
      </w:r>
      <w:r w:rsidR="005243A1" w:rsidRPr="00A07A3F">
        <w:rPr>
          <w:rFonts w:ascii="Arial" w:hAnsi="Arial" w:cs="Arial"/>
          <w:sz w:val="20"/>
          <w:szCs w:val="20"/>
        </w:rPr>
        <w:t xml:space="preserve"> con la propia agenda de ellos” (</w:t>
      </w:r>
      <w:r w:rsidR="005243A1" w:rsidRPr="00A07A3F">
        <w:rPr>
          <w:rFonts w:ascii="Arial" w:hAnsi="Arial" w:cs="Arial"/>
          <w:i/>
          <w:sz w:val="20"/>
          <w:szCs w:val="20"/>
        </w:rPr>
        <w:t>A User-Friendly Guide to the 1888 Message</w:t>
      </w:r>
      <w:r w:rsidR="005243A1" w:rsidRPr="00A07A3F">
        <w:rPr>
          <w:rFonts w:ascii="Arial" w:hAnsi="Arial" w:cs="Arial"/>
          <w:sz w:val="20"/>
          <w:szCs w:val="20"/>
        </w:rPr>
        <w:t>, 164</w:t>
      </w:r>
      <w:r w:rsidR="009A0041">
        <w:rPr>
          <w:rFonts w:ascii="Arial" w:hAnsi="Arial" w:cs="Arial"/>
          <w:sz w:val="20"/>
          <w:szCs w:val="20"/>
        </w:rPr>
        <w:t>-</w:t>
      </w:r>
      <w:r w:rsidR="005243A1" w:rsidRPr="00A07A3F">
        <w:rPr>
          <w:rFonts w:ascii="Arial" w:hAnsi="Arial" w:cs="Arial"/>
          <w:sz w:val="20"/>
          <w:szCs w:val="20"/>
        </w:rPr>
        <w:t>165; cursivas en original).</w:t>
      </w:r>
    </w:p>
    <w:p w14:paraId="77A39446" w14:textId="032531E5" w:rsidR="004957BD" w:rsidRPr="00A07A3F" w:rsidRDefault="004A11CA" w:rsidP="00A07A3F">
      <w:pPr>
        <w:ind w:left="426" w:right="566"/>
        <w:jc w:val="both"/>
        <w:rPr>
          <w:rFonts w:ascii="Arial" w:hAnsi="Arial" w:cs="Arial"/>
          <w:sz w:val="20"/>
          <w:szCs w:val="20"/>
        </w:rPr>
      </w:pPr>
      <w:r w:rsidRPr="00A07A3F">
        <w:rPr>
          <w:rFonts w:ascii="Arial" w:hAnsi="Arial" w:cs="Arial"/>
          <w:sz w:val="20"/>
          <w:szCs w:val="20"/>
        </w:rPr>
        <w:lastRenderedPageBreak/>
        <w:t xml:space="preserve">Respecto a la conexión que hace Jones entre la lluvia tardía y el fuerte pregón, Knight afirma: “Proyectar en la cita [de Ellen White] conceptos pertenecientes a la lluvia tardía y retomarlo como un texto central </w:t>
      </w:r>
      <w:r w:rsidR="005C0ADB">
        <w:rPr>
          <w:rFonts w:ascii="Arial" w:hAnsi="Arial" w:cs="Arial"/>
          <w:sz w:val="20"/>
          <w:szCs w:val="20"/>
        </w:rPr>
        <w:t>en</w:t>
      </w:r>
      <w:r w:rsidR="00874E92" w:rsidRPr="00A07A3F">
        <w:rPr>
          <w:rFonts w:ascii="Arial" w:hAnsi="Arial" w:cs="Arial"/>
          <w:sz w:val="20"/>
          <w:szCs w:val="20"/>
        </w:rPr>
        <w:t xml:space="preserve"> la historia adventista e</w:t>
      </w:r>
      <w:r w:rsidR="005C0ADB">
        <w:rPr>
          <w:rFonts w:ascii="Arial" w:hAnsi="Arial" w:cs="Arial"/>
          <w:sz w:val="20"/>
          <w:szCs w:val="20"/>
        </w:rPr>
        <w:t>s</w:t>
      </w:r>
      <w:r w:rsidR="00874E92" w:rsidRPr="00A07A3F">
        <w:rPr>
          <w:rFonts w:ascii="Arial" w:hAnsi="Arial" w:cs="Arial"/>
          <w:sz w:val="20"/>
          <w:szCs w:val="20"/>
        </w:rPr>
        <w:t xml:space="preserve"> ir más allá de los hechos en ambos sentidos: del propio pasaje, y de todo el cuerpo de sus escritos. </w:t>
      </w:r>
      <w:r w:rsidR="006711C4" w:rsidRPr="00A07A3F">
        <w:rPr>
          <w:rFonts w:ascii="Arial" w:hAnsi="Arial" w:cs="Arial"/>
          <w:sz w:val="20"/>
          <w:szCs w:val="20"/>
        </w:rPr>
        <w:t xml:space="preserve">Es cierto que A. T. Jones recurrió mucho a esa declaración sobre el fuerte pregón, pero eso no implica que estuviera en lo correcto”. </w:t>
      </w:r>
      <w:r w:rsidR="006C7D26" w:rsidRPr="00A07A3F">
        <w:rPr>
          <w:rFonts w:ascii="Arial" w:hAnsi="Arial" w:cs="Arial"/>
          <w:sz w:val="20"/>
          <w:szCs w:val="20"/>
        </w:rPr>
        <w:t xml:space="preserve">En otro lugar </w:t>
      </w:r>
      <w:r w:rsidR="006711C4" w:rsidRPr="00A07A3F">
        <w:rPr>
          <w:rFonts w:ascii="Arial" w:hAnsi="Arial" w:cs="Arial"/>
          <w:sz w:val="20"/>
          <w:szCs w:val="20"/>
        </w:rPr>
        <w:t xml:space="preserve">Knight </w:t>
      </w:r>
      <w:r w:rsidR="00C050B5" w:rsidRPr="00A07A3F">
        <w:rPr>
          <w:rFonts w:ascii="Arial" w:hAnsi="Arial" w:cs="Arial"/>
          <w:sz w:val="20"/>
          <w:szCs w:val="20"/>
        </w:rPr>
        <w:t>alega que la declaración de Ellen White del 22 de noviembre [de 1892] fue magnificada de forma “enormemente desproporcionada en la excitación de aquellos tiempos” por parte de Jones y Waggoner (</w:t>
      </w:r>
      <w:r w:rsidR="00C050B5" w:rsidRPr="00A07A3F">
        <w:rPr>
          <w:rFonts w:ascii="Arial" w:hAnsi="Arial" w:cs="Arial"/>
          <w:i/>
          <w:sz w:val="20"/>
          <w:szCs w:val="20"/>
        </w:rPr>
        <w:t>Angry Saints</w:t>
      </w:r>
      <w:r w:rsidR="00C050B5" w:rsidRPr="00A07A3F">
        <w:rPr>
          <w:rFonts w:ascii="Arial" w:hAnsi="Arial" w:cs="Arial"/>
          <w:sz w:val="20"/>
          <w:szCs w:val="20"/>
        </w:rPr>
        <w:t xml:space="preserve">, 59, 127). </w:t>
      </w:r>
      <w:r w:rsidR="00657948" w:rsidRPr="00A07A3F">
        <w:rPr>
          <w:rFonts w:ascii="Arial" w:hAnsi="Arial" w:cs="Arial"/>
          <w:sz w:val="20"/>
          <w:szCs w:val="20"/>
        </w:rPr>
        <w:t>Lo cierto es que la comprensión de Jones y de decenas de otros adventistas sobre el fuerte pregón y la lluvia tardía no se bas</w:t>
      </w:r>
      <w:r w:rsidR="00F71F4E">
        <w:rPr>
          <w:rFonts w:ascii="Arial" w:hAnsi="Arial" w:cs="Arial"/>
          <w:sz w:val="20"/>
          <w:szCs w:val="20"/>
        </w:rPr>
        <w:t>ó</w:t>
      </w:r>
      <w:r w:rsidR="00657948" w:rsidRPr="00A07A3F">
        <w:rPr>
          <w:rFonts w:ascii="Arial" w:hAnsi="Arial" w:cs="Arial"/>
          <w:sz w:val="20"/>
          <w:szCs w:val="20"/>
        </w:rPr>
        <w:t xml:space="preserve"> solamente en esa declaración del 22 de noviembre. Ellen White no hizo sino </w:t>
      </w:r>
      <w:r w:rsidR="00657948" w:rsidRPr="00A07A3F">
        <w:rPr>
          <w:rFonts w:ascii="Arial" w:hAnsi="Arial" w:cs="Arial"/>
          <w:i/>
          <w:sz w:val="20"/>
          <w:szCs w:val="20"/>
        </w:rPr>
        <w:t>confirmar</w:t>
      </w:r>
      <w:r w:rsidR="00657948" w:rsidRPr="00A07A3F">
        <w:rPr>
          <w:rFonts w:ascii="Arial" w:hAnsi="Arial" w:cs="Arial"/>
          <w:sz w:val="20"/>
          <w:szCs w:val="20"/>
        </w:rPr>
        <w:t xml:space="preserve"> lo que muchos creían y estaban enseñando ya, A. T. Jones incluido.</w:t>
      </w:r>
    </w:p>
    <w:p w14:paraId="597C3711" w14:textId="51BB83B9" w:rsidR="008A44C1" w:rsidRDefault="00011CBE" w:rsidP="00A07A3F">
      <w:pPr>
        <w:ind w:left="426" w:right="566"/>
        <w:jc w:val="both"/>
        <w:rPr>
          <w:rFonts w:ascii="Times New Roman" w:hAnsi="Times New Roman" w:cs="Times New Roman"/>
          <w:sz w:val="24"/>
          <w:szCs w:val="24"/>
        </w:rPr>
      </w:pPr>
      <w:r w:rsidRPr="00A07A3F">
        <w:rPr>
          <w:rFonts w:ascii="Arial" w:hAnsi="Arial" w:cs="Arial"/>
          <w:sz w:val="20"/>
          <w:szCs w:val="20"/>
        </w:rPr>
        <w:t xml:space="preserve">George Knight da su peculiar interpretación </w:t>
      </w:r>
      <w:r w:rsidR="008A44C1" w:rsidRPr="00A07A3F">
        <w:rPr>
          <w:rFonts w:ascii="Arial" w:hAnsi="Arial" w:cs="Arial"/>
          <w:sz w:val="20"/>
          <w:szCs w:val="20"/>
        </w:rPr>
        <w:t>a la declaración de Ellen White del 22 de noviembre</w:t>
      </w:r>
      <w:r w:rsidR="00E724DE" w:rsidRPr="00A07A3F">
        <w:rPr>
          <w:rFonts w:ascii="Arial" w:hAnsi="Arial" w:cs="Arial"/>
          <w:sz w:val="20"/>
          <w:szCs w:val="20"/>
        </w:rPr>
        <w:t xml:space="preserve">, pretendiendo que el fuerte pregón </w:t>
      </w:r>
      <w:r w:rsidR="00D925D3">
        <w:rPr>
          <w:rFonts w:ascii="Arial" w:hAnsi="Arial" w:cs="Arial"/>
          <w:sz w:val="20"/>
          <w:szCs w:val="20"/>
        </w:rPr>
        <w:t>constituye</w:t>
      </w:r>
      <w:r w:rsidR="00E724DE" w:rsidRPr="00A07A3F">
        <w:rPr>
          <w:rFonts w:ascii="Arial" w:hAnsi="Arial" w:cs="Arial"/>
          <w:sz w:val="20"/>
          <w:szCs w:val="20"/>
        </w:rPr>
        <w:t xml:space="preserve"> simplemente los distintivos adventistas</w:t>
      </w:r>
      <w:r w:rsidR="00EE0C6B" w:rsidRPr="00A07A3F">
        <w:rPr>
          <w:rFonts w:ascii="Arial" w:hAnsi="Arial" w:cs="Arial"/>
          <w:sz w:val="20"/>
          <w:szCs w:val="20"/>
        </w:rPr>
        <w:t xml:space="preserve"> -la ley, el sábado, etc- junto con el mensaje del evangelio de 1888</w:t>
      </w:r>
      <w:r w:rsidR="00F935D7">
        <w:rPr>
          <w:rFonts w:ascii="Arial" w:hAnsi="Arial" w:cs="Arial"/>
          <w:sz w:val="20"/>
          <w:szCs w:val="20"/>
        </w:rPr>
        <w:t>, q</w:t>
      </w:r>
      <w:r w:rsidR="0007124C">
        <w:rPr>
          <w:rFonts w:ascii="Arial" w:hAnsi="Arial" w:cs="Arial"/>
          <w:sz w:val="20"/>
          <w:szCs w:val="20"/>
        </w:rPr>
        <w:t>ue resulta ser</w:t>
      </w:r>
      <w:r w:rsidR="00F935D7">
        <w:rPr>
          <w:rFonts w:ascii="Arial" w:hAnsi="Arial" w:cs="Arial"/>
          <w:sz w:val="20"/>
          <w:szCs w:val="20"/>
        </w:rPr>
        <w:t xml:space="preserve"> simplemente</w:t>
      </w:r>
      <w:r w:rsidR="00EE0C6B" w:rsidRPr="00A07A3F">
        <w:rPr>
          <w:rFonts w:ascii="Arial" w:hAnsi="Arial" w:cs="Arial"/>
          <w:sz w:val="20"/>
          <w:szCs w:val="20"/>
        </w:rPr>
        <w:t xml:space="preserve"> “verdades del cristianismo evangélico” (Ibid. 128). </w:t>
      </w:r>
      <w:r w:rsidR="00BB54ED" w:rsidRPr="00A07A3F">
        <w:rPr>
          <w:rFonts w:ascii="Arial" w:hAnsi="Arial" w:cs="Arial"/>
          <w:sz w:val="20"/>
          <w:szCs w:val="20"/>
        </w:rPr>
        <w:t xml:space="preserve">En otro lugar </w:t>
      </w:r>
      <w:r w:rsidR="009153D9" w:rsidRPr="00A07A3F">
        <w:rPr>
          <w:rFonts w:ascii="Arial" w:hAnsi="Arial" w:cs="Arial"/>
          <w:sz w:val="20"/>
          <w:szCs w:val="20"/>
        </w:rPr>
        <w:t>Knight insiste en que “el concepto de justificación por la fe -de la predicación de Jones y Waggoner- con el que [Ellen White] estuvo de acuerdo” “es el mismo que enseñan los evangélicos” (</w:t>
      </w:r>
      <w:r w:rsidR="009153D9" w:rsidRPr="00A07A3F">
        <w:rPr>
          <w:rFonts w:ascii="Arial" w:hAnsi="Arial" w:cs="Arial"/>
          <w:i/>
          <w:sz w:val="20"/>
          <w:szCs w:val="20"/>
        </w:rPr>
        <w:t>Search for Identity</w:t>
      </w:r>
      <w:r w:rsidR="009153D9" w:rsidRPr="00A07A3F">
        <w:rPr>
          <w:rFonts w:ascii="Arial" w:hAnsi="Arial" w:cs="Arial"/>
          <w:sz w:val="20"/>
          <w:szCs w:val="20"/>
        </w:rPr>
        <w:t>, 106)</w:t>
      </w:r>
      <w:r w:rsidR="00A14644" w:rsidRPr="00A07A3F">
        <w:rPr>
          <w:rFonts w:ascii="Arial" w:hAnsi="Arial" w:cs="Arial"/>
          <w:sz w:val="20"/>
          <w:szCs w:val="20"/>
        </w:rPr>
        <w:t>, y en definitiva, “lo que enseñaban los predicadores de la santidad” (</w:t>
      </w:r>
      <w:r w:rsidR="00A14644" w:rsidRPr="00A07A3F">
        <w:rPr>
          <w:rFonts w:ascii="Arial" w:hAnsi="Arial" w:cs="Arial"/>
          <w:i/>
          <w:sz w:val="20"/>
          <w:szCs w:val="20"/>
        </w:rPr>
        <w:t>A User-Friendly Guide to the 1888 Message</w:t>
      </w:r>
      <w:r w:rsidR="00A14644" w:rsidRPr="00A07A3F">
        <w:rPr>
          <w:rFonts w:ascii="Arial" w:hAnsi="Arial" w:cs="Arial"/>
          <w:sz w:val="20"/>
          <w:szCs w:val="20"/>
        </w:rPr>
        <w:t xml:space="preserve">, 113). </w:t>
      </w:r>
      <w:r w:rsidR="008D3B80" w:rsidRPr="00A07A3F">
        <w:rPr>
          <w:rFonts w:ascii="Arial" w:hAnsi="Arial" w:cs="Arial"/>
          <w:sz w:val="20"/>
          <w:szCs w:val="20"/>
        </w:rPr>
        <w:t>Según Knight, los adventistas aceptaron ese mensaje evangélico, pero siguen esperando la “lluvia tardía d</w:t>
      </w:r>
      <w:r w:rsidR="00F33048">
        <w:rPr>
          <w:rFonts w:ascii="Arial" w:hAnsi="Arial" w:cs="Arial"/>
          <w:sz w:val="20"/>
          <w:szCs w:val="20"/>
        </w:rPr>
        <w:t>e</w:t>
      </w:r>
      <w:r w:rsidR="008D3B80" w:rsidRPr="00A07A3F">
        <w:rPr>
          <w:rFonts w:ascii="Arial" w:hAnsi="Arial" w:cs="Arial"/>
          <w:sz w:val="20"/>
          <w:szCs w:val="20"/>
        </w:rPr>
        <w:t>l poder del Espíritu Santo” 120 años después (</w:t>
      </w:r>
      <w:r w:rsidR="008D3B80" w:rsidRPr="00A07A3F">
        <w:rPr>
          <w:rFonts w:ascii="Arial" w:hAnsi="Arial" w:cs="Arial"/>
          <w:i/>
          <w:sz w:val="20"/>
          <w:szCs w:val="20"/>
        </w:rPr>
        <w:t>Angry Saints</w:t>
      </w:r>
      <w:r w:rsidR="008D3B80" w:rsidRPr="00A07A3F">
        <w:rPr>
          <w:rFonts w:ascii="Arial" w:hAnsi="Arial" w:cs="Arial"/>
          <w:sz w:val="20"/>
          <w:szCs w:val="20"/>
        </w:rPr>
        <w:t>, 128). Es virtualmente</w:t>
      </w:r>
      <w:r w:rsidR="003301AF" w:rsidRPr="00A07A3F">
        <w:rPr>
          <w:rFonts w:ascii="Arial" w:hAnsi="Arial" w:cs="Arial"/>
          <w:sz w:val="20"/>
          <w:szCs w:val="20"/>
        </w:rPr>
        <w:t xml:space="preserve"> imposible</w:t>
      </w:r>
      <w:r w:rsidR="008D3B80" w:rsidRPr="00A07A3F">
        <w:rPr>
          <w:rFonts w:ascii="Arial" w:hAnsi="Arial" w:cs="Arial"/>
          <w:sz w:val="20"/>
          <w:szCs w:val="20"/>
        </w:rPr>
        <w:t xml:space="preserve"> encontrar a un solo pionero adventista que </w:t>
      </w:r>
      <w:r w:rsidR="003301AF" w:rsidRPr="00A07A3F">
        <w:rPr>
          <w:rFonts w:ascii="Arial" w:hAnsi="Arial" w:cs="Arial"/>
          <w:sz w:val="20"/>
          <w:szCs w:val="20"/>
        </w:rPr>
        <w:t xml:space="preserve">dejara de ver la conexión inseparable entre la lluvia tardía y el fuerte pregón de la forma en que la vio Jones, y que en su lugar aceptara las propuestas actuales que George Knight ha </w:t>
      </w:r>
      <w:r w:rsidR="00CF1955" w:rsidRPr="00A07A3F">
        <w:rPr>
          <w:rFonts w:ascii="Arial" w:hAnsi="Arial" w:cs="Arial"/>
          <w:sz w:val="20"/>
          <w:szCs w:val="20"/>
        </w:rPr>
        <w:t>veni</w:t>
      </w:r>
      <w:r w:rsidR="003301AF" w:rsidRPr="00A07A3F">
        <w:rPr>
          <w:rFonts w:ascii="Arial" w:hAnsi="Arial" w:cs="Arial"/>
          <w:sz w:val="20"/>
          <w:szCs w:val="20"/>
        </w:rPr>
        <w:t>do enseñando por más de treinta años.</w:t>
      </w:r>
    </w:p>
    <w:p w14:paraId="0D597ED7" w14:textId="0A150D1B" w:rsidR="003301AF" w:rsidRDefault="00BB5866" w:rsidP="00A14644">
      <w:pPr>
        <w:jc w:val="both"/>
        <w:rPr>
          <w:rFonts w:ascii="Times New Roman" w:hAnsi="Times New Roman" w:cs="Times New Roman"/>
          <w:sz w:val="24"/>
          <w:szCs w:val="24"/>
        </w:rPr>
      </w:pPr>
      <w:r>
        <w:rPr>
          <w:rFonts w:ascii="Times New Roman" w:hAnsi="Times New Roman" w:cs="Times New Roman"/>
          <w:sz w:val="24"/>
          <w:szCs w:val="24"/>
        </w:rPr>
        <w:t xml:space="preserve">Un día después de publicarse el artículo del 22 de noviembre en la </w:t>
      </w:r>
      <w:r w:rsidRPr="0088181A">
        <w:rPr>
          <w:rFonts w:ascii="Times New Roman" w:hAnsi="Times New Roman" w:cs="Times New Roman"/>
          <w:i/>
          <w:sz w:val="24"/>
          <w:szCs w:val="24"/>
        </w:rPr>
        <w:t>Review</w:t>
      </w:r>
      <w:r>
        <w:rPr>
          <w:rFonts w:ascii="Times New Roman" w:hAnsi="Times New Roman" w:cs="Times New Roman"/>
          <w:sz w:val="24"/>
          <w:szCs w:val="24"/>
        </w:rPr>
        <w:t xml:space="preserve">, Ellen White escribió </w:t>
      </w:r>
      <w:r w:rsidR="0011335C">
        <w:rPr>
          <w:rFonts w:ascii="Times New Roman" w:hAnsi="Times New Roman" w:cs="Times New Roman"/>
          <w:sz w:val="24"/>
          <w:szCs w:val="24"/>
        </w:rPr>
        <w:t>un</w:t>
      </w:r>
      <w:r w:rsidR="0088181A">
        <w:rPr>
          <w:rFonts w:ascii="Times New Roman" w:hAnsi="Times New Roman" w:cs="Times New Roman"/>
          <w:sz w:val="24"/>
          <w:szCs w:val="24"/>
        </w:rPr>
        <w:t>a carta m</w:t>
      </w:r>
      <w:r w:rsidR="0011335C">
        <w:rPr>
          <w:rFonts w:ascii="Times New Roman" w:hAnsi="Times New Roman" w:cs="Times New Roman"/>
          <w:sz w:val="24"/>
          <w:szCs w:val="24"/>
        </w:rPr>
        <w:t>uy</w:t>
      </w:r>
      <w:r w:rsidR="0088181A">
        <w:rPr>
          <w:rFonts w:ascii="Times New Roman" w:hAnsi="Times New Roman" w:cs="Times New Roman"/>
          <w:sz w:val="24"/>
          <w:szCs w:val="24"/>
        </w:rPr>
        <w:t xml:space="preserve"> ferviente al presidente O. A. Olsen, referida primariamente al ministerio. </w:t>
      </w:r>
      <w:r w:rsidR="004757CC">
        <w:rPr>
          <w:rFonts w:ascii="Times New Roman" w:hAnsi="Times New Roman" w:cs="Times New Roman"/>
          <w:sz w:val="24"/>
          <w:szCs w:val="24"/>
        </w:rPr>
        <w:t>La ilustración de las diez vírgenes era un símbolo apropiado para aquel tiempo</w:t>
      </w:r>
      <w:r w:rsidR="003D19B5">
        <w:rPr>
          <w:rFonts w:ascii="Times New Roman" w:hAnsi="Times New Roman" w:cs="Times New Roman"/>
          <w:sz w:val="24"/>
          <w:szCs w:val="24"/>
        </w:rPr>
        <w:t>. Escribió: “Cinco de ellas fueron sabias y cinco necias. La gran verdad</w:t>
      </w:r>
      <w:r w:rsidR="00827703" w:rsidRPr="00827703">
        <w:rPr>
          <w:rFonts w:ascii="Times New Roman" w:hAnsi="Times New Roman" w:cs="Times New Roman"/>
          <w:sz w:val="24"/>
          <w:szCs w:val="24"/>
        </w:rPr>
        <w:t xml:space="preserve"> </w:t>
      </w:r>
      <w:r w:rsidR="00F81D93">
        <w:rPr>
          <w:rFonts w:ascii="Times New Roman" w:hAnsi="Times New Roman" w:cs="Times New Roman"/>
          <w:sz w:val="24"/>
          <w:szCs w:val="24"/>
        </w:rPr>
        <w:t>bíblica es</w:t>
      </w:r>
      <w:r w:rsidR="003D19B5">
        <w:rPr>
          <w:rFonts w:ascii="Times New Roman" w:hAnsi="Times New Roman" w:cs="Times New Roman"/>
          <w:sz w:val="24"/>
          <w:szCs w:val="24"/>
        </w:rPr>
        <w:t xml:space="preserve"> vivificante,</w:t>
      </w:r>
      <w:r w:rsidR="00F81D93">
        <w:rPr>
          <w:rFonts w:ascii="Times New Roman" w:hAnsi="Times New Roman" w:cs="Times New Roman"/>
          <w:sz w:val="24"/>
          <w:szCs w:val="24"/>
        </w:rPr>
        <w:t xml:space="preserve"> y</w:t>
      </w:r>
      <w:r w:rsidR="003D19B5">
        <w:rPr>
          <w:rFonts w:ascii="Times New Roman" w:hAnsi="Times New Roman" w:cs="Times New Roman"/>
          <w:sz w:val="24"/>
          <w:szCs w:val="24"/>
        </w:rPr>
        <w:t xml:space="preserve"> si se la practica, hará a los hombres sabios para salvación; pero la aceptación del Espíritu Santo no es percibida como una necesidad positiva”. </w:t>
      </w:r>
      <w:r w:rsidR="00C642A1">
        <w:rPr>
          <w:rFonts w:ascii="Times New Roman" w:hAnsi="Times New Roman" w:cs="Times New Roman"/>
          <w:sz w:val="24"/>
          <w:szCs w:val="24"/>
        </w:rPr>
        <w:t>Muchos en el ministerio se ha</w:t>
      </w:r>
      <w:r w:rsidR="00307211">
        <w:rPr>
          <w:rFonts w:ascii="Times New Roman" w:hAnsi="Times New Roman" w:cs="Times New Roman"/>
          <w:sz w:val="24"/>
          <w:szCs w:val="24"/>
        </w:rPr>
        <w:t>bía</w:t>
      </w:r>
      <w:r w:rsidR="00C642A1">
        <w:rPr>
          <w:rFonts w:ascii="Times New Roman" w:hAnsi="Times New Roman" w:cs="Times New Roman"/>
          <w:sz w:val="24"/>
          <w:szCs w:val="24"/>
        </w:rPr>
        <w:t>n beneficiado de los privilegios de las asambleas pastorales en los pocos años precedentes, sin embargo no ha</w:t>
      </w:r>
      <w:r w:rsidR="00307211">
        <w:rPr>
          <w:rFonts w:ascii="Times New Roman" w:hAnsi="Times New Roman" w:cs="Times New Roman"/>
          <w:sz w:val="24"/>
          <w:szCs w:val="24"/>
        </w:rPr>
        <w:t>bía</w:t>
      </w:r>
      <w:r w:rsidR="00C642A1">
        <w:rPr>
          <w:rFonts w:ascii="Times New Roman" w:hAnsi="Times New Roman" w:cs="Times New Roman"/>
          <w:sz w:val="24"/>
          <w:szCs w:val="24"/>
        </w:rPr>
        <w:t>n absorbido la verdad</w:t>
      </w:r>
      <w:r w:rsidR="00272970">
        <w:rPr>
          <w:rFonts w:ascii="Times New Roman" w:hAnsi="Times New Roman" w:cs="Times New Roman"/>
          <w:sz w:val="24"/>
          <w:szCs w:val="24"/>
        </w:rPr>
        <w:t>,</w:t>
      </w:r>
      <w:r w:rsidR="00C642A1">
        <w:rPr>
          <w:rFonts w:ascii="Times New Roman" w:hAnsi="Times New Roman" w:cs="Times New Roman"/>
          <w:sz w:val="24"/>
          <w:szCs w:val="24"/>
        </w:rPr>
        <w:t xml:space="preserve"> y </w:t>
      </w:r>
      <w:r w:rsidR="00272970">
        <w:rPr>
          <w:rFonts w:ascii="Times New Roman" w:hAnsi="Times New Roman" w:cs="Times New Roman"/>
          <w:sz w:val="24"/>
          <w:szCs w:val="24"/>
        </w:rPr>
        <w:t>en consecuencia no podían</w:t>
      </w:r>
      <w:r w:rsidR="00C642A1">
        <w:rPr>
          <w:rFonts w:ascii="Times New Roman" w:hAnsi="Times New Roman" w:cs="Times New Roman"/>
          <w:sz w:val="24"/>
          <w:szCs w:val="24"/>
        </w:rPr>
        <w:t xml:space="preserve"> darla a otros: “Algunos la alaban </w:t>
      </w:r>
      <w:r w:rsidR="00C642A1">
        <w:rPr>
          <w:rFonts w:ascii="Times New Roman" w:hAnsi="Times New Roman" w:cs="Times New Roman"/>
          <w:sz w:val="24"/>
          <w:szCs w:val="24"/>
        </w:rPr>
        <w:lastRenderedPageBreak/>
        <w:t>como si fuese un caballo o una vaca que estuvieran inspeccionando para su posible compra si l</w:t>
      </w:r>
      <w:r w:rsidR="00B04E43">
        <w:rPr>
          <w:rFonts w:ascii="Times New Roman" w:hAnsi="Times New Roman" w:cs="Times New Roman"/>
          <w:sz w:val="24"/>
          <w:szCs w:val="24"/>
        </w:rPr>
        <w:t>as condicione</w:t>
      </w:r>
      <w:r w:rsidR="00C642A1">
        <w:rPr>
          <w:rFonts w:ascii="Times New Roman" w:hAnsi="Times New Roman" w:cs="Times New Roman"/>
          <w:sz w:val="24"/>
          <w:szCs w:val="24"/>
        </w:rPr>
        <w:t xml:space="preserve">s les satisfacen. </w:t>
      </w:r>
      <w:r w:rsidR="00FB46FD">
        <w:rPr>
          <w:rFonts w:ascii="Times New Roman" w:hAnsi="Times New Roman" w:cs="Times New Roman"/>
          <w:sz w:val="24"/>
          <w:szCs w:val="24"/>
        </w:rPr>
        <w:t>Es necesario llevar l</w:t>
      </w:r>
      <w:r w:rsidR="00C642A1">
        <w:rPr>
          <w:rFonts w:ascii="Times New Roman" w:hAnsi="Times New Roman" w:cs="Times New Roman"/>
          <w:sz w:val="24"/>
          <w:szCs w:val="24"/>
        </w:rPr>
        <w:t xml:space="preserve">a verdad a la experiencia de </w:t>
      </w:r>
      <w:r w:rsidR="00CE1DE2">
        <w:rPr>
          <w:rFonts w:ascii="Times New Roman" w:hAnsi="Times New Roman" w:cs="Times New Roman"/>
          <w:sz w:val="24"/>
          <w:szCs w:val="24"/>
        </w:rPr>
        <w:t>la</w:t>
      </w:r>
      <w:r w:rsidR="00C642A1">
        <w:rPr>
          <w:rFonts w:ascii="Times New Roman" w:hAnsi="Times New Roman" w:cs="Times New Roman"/>
          <w:sz w:val="24"/>
          <w:szCs w:val="24"/>
        </w:rPr>
        <w:t xml:space="preserve"> propia vida, </w:t>
      </w:r>
      <w:r w:rsidR="00FB46FD">
        <w:rPr>
          <w:rFonts w:ascii="Times New Roman" w:hAnsi="Times New Roman" w:cs="Times New Roman"/>
          <w:sz w:val="24"/>
          <w:szCs w:val="24"/>
        </w:rPr>
        <w:t>de forma</w:t>
      </w:r>
      <w:r w:rsidR="00D4740E">
        <w:rPr>
          <w:rFonts w:ascii="Times New Roman" w:hAnsi="Times New Roman" w:cs="Times New Roman"/>
          <w:sz w:val="24"/>
          <w:szCs w:val="24"/>
        </w:rPr>
        <w:t xml:space="preserve"> que</w:t>
      </w:r>
      <w:r w:rsidR="00C642A1">
        <w:rPr>
          <w:rFonts w:ascii="Times New Roman" w:hAnsi="Times New Roman" w:cs="Times New Roman"/>
          <w:sz w:val="24"/>
          <w:szCs w:val="24"/>
        </w:rPr>
        <w:t xml:space="preserve"> el</w:t>
      </w:r>
      <w:r w:rsidR="00D4740E">
        <w:rPr>
          <w:rFonts w:ascii="Times New Roman" w:hAnsi="Times New Roman" w:cs="Times New Roman"/>
          <w:sz w:val="24"/>
          <w:szCs w:val="24"/>
        </w:rPr>
        <w:t xml:space="preserve"> poder</w:t>
      </w:r>
      <w:r w:rsidR="00C642A1">
        <w:rPr>
          <w:rFonts w:ascii="Times New Roman" w:hAnsi="Times New Roman" w:cs="Times New Roman"/>
          <w:sz w:val="24"/>
          <w:szCs w:val="24"/>
        </w:rPr>
        <w:t xml:space="preserve"> </w:t>
      </w:r>
      <w:r w:rsidR="00D42695">
        <w:rPr>
          <w:rFonts w:ascii="Times New Roman" w:hAnsi="Times New Roman" w:cs="Times New Roman"/>
          <w:sz w:val="24"/>
          <w:szCs w:val="24"/>
        </w:rPr>
        <w:t xml:space="preserve">del </w:t>
      </w:r>
      <w:r w:rsidR="00C642A1">
        <w:rPr>
          <w:rFonts w:ascii="Times New Roman" w:hAnsi="Times New Roman" w:cs="Times New Roman"/>
          <w:sz w:val="24"/>
          <w:szCs w:val="24"/>
        </w:rPr>
        <w:t xml:space="preserve">Espíritu Santo </w:t>
      </w:r>
      <w:r w:rsidR="00D4740E">
        <w:rPr>
          <w:rFonts w:ascii="Times New Roman" w:hAnsi="Times New Roman" w:cs="Times New Roman"/>
          <w:sz w:val="24"/>
          <w:szCs w:val="24"/>
        </w:rPr>
        <w:t xml:space="preserve">more </w:t>
      </w:r>
      <w:r w:rsidR="00485367">
        <w:rPr>
          <w:rFonts w:ascii="Times New Roman" w:hAnsi="Times New Roman" w:cs="Times New Roman"/>
          <w:sz w:val="24"/>
          <w:szCs w:val="24"/>
        </w:rPr>
        <w:t>permanentemente,</w:t>
      </w:r>
      <w:r w:rsidR="00D4740E">
        <w:rPr>
          <w:rFonts w:ascii="Times New Roman" w:hAnsi="Times New Roman" w:cs="Times New Roman"/>
          <w:sz w:val="24"/>
          <w:szCs w:val="24"/>
        </w:rPr>
        <w:t xml:space="preserve"> santificando el alma día tras día y preparando, moldeando y perfilando el carácter según el modelo divino”. </w:t>
      </w:r>
      <w:r w:rsidR="00B77703">
        <w:rPr>
          <w:rFonts w:ascii="Times New Roman" w:hAnsi="Times New Roman" w:cs="Times New Roman"/>
          <w:sz w:val="24"/>
          <w:szCs w:val="24"/>
        </w:rPr>
        <w:t xml:space="preserve">Los hombres se sentían satisfechos </w:t>
      </w:r>
      <w:r w:rsidR="00400AF4">
        <w:rPr>
          <w:rFonts w:ascii="Times New Roman" w:hAnsi="Times New Roman" w:cs="Times New Roman"/>
          <w:sz w:val="24"/>
          <w:szCs w:val="24"/>
        </w:rPr>
        <w:t>llevando</w:t>
      </w:r>
      <w:r w:rsidR="00B77703">
        <w:rPr>
          <w:rFonts w:ascii="Times New Roman" w:hAnsi="Times New Roman" w:cs="Times New Roman"/>
          <w:sz w:val="24"/>
          <w:szCs w:val="24"/>
        </w:rPr>
        <w:t xml:space="preserve"> sus propias vestimentas </w:t>
      </w:r>
      <w:r w:rsidR="00155834">
        <w:rPr>
          <w:rFonts w:ascii="Times New Roman" w:hAnsi="Times New Roman" w:cs="Times New Roman"/>
          <w:sz w:val="24"/>
          <w:szCs w:val="24"/>
        </w:rPr>
        <w:t>seculare</w:t>
      </w:r>
      <w:r w:rsidR="00B77703">
        <w:rPr>
          <w:rFonts w:ascii="Times New Roman" w:hAnsi="Times New Roman" w:cs="Times New Roman"/>
          <w:sz w:val="24"/>
          <w:szCs w:val="24"/>
        </w:rPr>
        <w:t>s</w:t>
      </w:r>
      <w:r w:rsidR="00B10384">
        <w:rPr>
          <w:rFonts w:ascii="Times New Roman" w:hAnsi="Times New Roman" w:cs="Times New Roman"/>
          <w:sz w:val="24"/>
          <w:szCs w:val="24"/>
        </w:rPr>
        <w:t xml:space="preserve">, en lugar de “la vestidura de la justicia de Cristo, un </w:t>
      </w:r>
      <w:r w:rsidR="00400AF4">
        <w:rPr>
          <w:rFonts w:ascii="Times New Roman" w:hAnsi="Times New Roman" w:cs="Times New Roman"/>
          <w:sz w:val="24"/>
          <w:szCs w:val="24"/>
        </w:rPr>
        <w:t>don</w:t>
      </w:r>
      <w:r w:rsidR="00B10384">
        <w:rPr>
          <w:rFonts w:ascii="Times New Roman" w:hAnsi="Times New Roman" w:cs="Times New Roman"/>
          <w:sz w:val="24"/>
          <w:szCs w:val="24"/>
        </w:rPr>
        <w:t xml:space="preserve"> gratuito que se </w:t>
      </w:r>
      <w:r w:rsidR="00400AF4">
        <w:rPr>
          <w:rFonts w:ascii="Times New Roman" w:hAnsi="Times New Roman" w:cs="Times New Roman"/>
          <w:sz w:val="24"/>
          <w:szCs w:val="24"/>
        </w:rPr>
        <w:t>da</w:t>
      </w:r>
      <w:r w:rsidR="00B10384">
        <w:rPr>
          <w:rFonts w:ascii="Times New Roman" w:hAnsi="Times New Roman" w:cs="Times New Roman"/>
          <w:sz w:val="24"/>
          <w:szCs w:val="24"/>
        </w:rPr>
        <w:t xml:space="preserve"> a todos”</w:t>
      </w:r>
      <w:r w:rsidR="00A452E9">
        <w:rPr>
          <w:rFonts w:ascii="Times New Roman" w:hAnsi="Times New Roman" w:cs="Times New Roman"/>
          <w:sz w:val="24"/>
          <w:szCs w:val="24"/>
        </w:rPr>
        <w:t>, y mediante ese acto no podían haber ofendido a Jesús de una forma más marcada:</w:t>
      </w:r>
    </w:p>
    <w:p w14:paraId="3D63B4A7" w14:textId="5DE40C1E" w:rsidR="00A452E9" w:rsidRDefault="0044333B" w:rsidP="00405213">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Pero es esencial que la gran y magna verdad: la impartición del Espíritu Santo, entre en contacto e impregne las cosas pequeñas y aporte la poderosa motivación de la santidad, delineando en </w:t>
      </w:r>
      <w:r w:rsidR="00DE60A1">
        <w:rPr>
          <w:rFonts w:ascii="Times New Roman" w:hAnsi="Times New Roman" w:cs="Times New Roman"/>
          <w:sz w:val="24"/>
          <w:szCs w:val="24"/>
        </w:rPr>
        <w:t>término</w:t>
      </w:r>
      <w:r>
        <w:rPr>
          <w:rFonts w:ascii="Times New Roman" w:hAnsi="Times New Roman" w:cs="Times New Roman"/>
          <w:sz w:val="24"/>
          <w:szCs w:val="24"/>
        </w:rPr>
        <w:t>s clar</w:t>
      </w:r>
      <w:r w:rsidR="00DE60A1">
        <w:rPr>
          <w:rFonts w:ascii="Times New Roman" w:hAnsi="Times New Roman" w:cs="Times New Roman"/>
          <w:sz w:val="24"/>
          <w:szCs w:val="24"/>
        </w:rPr>
        <w:t>o</w:t>
      </w:r>
      <w:r>
        <w:rPr>
          <w:rFonts w:ascii="Times New Roman" w:hAnsi="Times New Roman" w:cs="Times New Roman"/>
          <w:sz w:val="24"/>
          <w:szCs w:val="24"/>
        </w:rPr>
        <w:t>s</w:t>
      </w:r>
      <w:r w:rsidR="00DE60A1">
        <w:rPr>
          <w:rFonts w:ascii="Times New Roman" w:hAnsi="Times New Roman" w:cs="Times New Roman"/>
          <w:sz w:val="24"/>
          <w:szCs w:val="24"/>
        </w:rPr>
        <w:t xml:space="preserve"> los</w:t>
      </w:r>
      <w:r>
        <w:rPr>
          <w:rFonts w:ascii="Times New Roman" w:hAnsi="Times New Roman" w:cs="Times New Roman"/>
          <w:sz w:val="24"/>
          <w:szCs w:val="24"/>
        </w:rPr>
        <w:t xml:space="preserve"> principios amplios reguladores del carácter</w:t>
      </w:r>
      <w:r w:rsidR="008629AB">
        <w:rPr>
          <w:rFonts w:ascii="Times New Roman" w:hAnsi="Times New Roman" w:cs="Times New Roman"/>
          <w:sz w:val="24"/>
          <w:szCs w:val="24"/>
        </w:rPr>
        <w:t xml:space="preserve"> y la conducta cotidiana, revelando a Cristo al mundo… </w:t>
      </w:r>
      <w:r w:rsidR="00396911">
        <w:rPr>
          <w:rFonts w:ascii="Times New Roman" w:hAnsi="Times New Roman" w:cs="Times New Roman"/>
          <w:sz w:val="24"/>
          <w:szCs w:val="24"/>
        </w:rPr>
        <w:t xml:space="preserve">A menos que el Espíritu Santo esté con el obrero, sus esfuerzos resultarán vanos. ¿Acaso no hemos tenido las verdades más ennoblecedoras y elevadoras? </w:t>
      </w:r>
      <w:r w:rsidR="00620932">
        <w:rPr>
          <w:rFonts w:ascii="Times New Roman" w:hAnsi="Times New Roman" w:cs="Times New Roman"/>
          <w:sz w:val="24"/>
          <w:szCs w:val="24"/>
        </w:rPr>
        <w:t xml:space="preserve">¿Qué más podríamos tener, que no </w:t>
      </w:r>
      <w:r w:rsidR="009F47C0">
        <w:rPr>
          <w:rFonts w:ascii="Times New Roman" w:hAnsi="Times New Roman" w:cs="Times New Roman"/>
          <w:sz w:val="24"/>
          <w:szCs w:val="24"/>
        </w:rPr>
        <w:t xml:space="preserve">hayamos tenido? Y se nos presentan de la forma más simple, a fin de que los más ignorantes </w:t>
      </w:r>
      <w:r w:rsidR="003D1D6C">
        <w:rPr>
          <w:rFonts w:ascii="Times New Roman" w:hAnsi="Times New Roman" w:cs="Times New Roman"/>
          <w:sz w:val="24"/>
          <w:szCs w:val="24"/>
        </w:rPr>
        <w:t>e indoctos puedan comprenderlas…</w:t>
      </w:r>
    </w:p>
    <w:p w14:paraId="35164D80" w14:textId="3E034D6D" w:rsidR="003D1D6C" w:rsidRDefault="003D1D6C" w:rsidP="00405213">
      <w:pPr>
        <w:ind w:left="426" w:right="566"/>
        <w:jc w:val="both"/>
        <w:rPr>
          <w:rFonts w:ascii="Times New Roman" w:hAnsi="Times New Roman" w:cs="Times New Roman"/>
          <w:sz w:val="24"/>
          <w:szCs w:val="24"/>
        </w:rPr>
      </w:pPr>
      <w:r>
        <w:rPr>
          <w:rFonts w:ascii="Times New Roman" w:hAnsi="Times New Roman" w:cs="Times New Roman"/>
          <w:sz w:val="24"/>
          <w:szCs w:val="24"/>
        </w:rPr>
        <w:t>El perdón de los pecados,</w:t>
      </w:r>
      <w:r w:rsidR="002F3C10">
        <w:rPr>
          <w:rFonts w:ascii="Times New Roman" w:hAnsi="Times New Roman" w:cs="Times New Roman"/>
          <w:sz w:val="24"/>
          <w:szCs w:val="24"/>
        </w:rPr>
        <w:t xml:space="preserve"> las</w:t>
      </w:r>
      <w:r>
        <w:rPr>
          <w:rFonts w:ascii="Times New Roman" w:hAnsi="Times New Roman" w:cs="Times New Roman"/>
          <w:sz w:val="24"/>
          <w:szCs w:val="24"/>
        </w:rPr>
        <w:t xml:space="preserve"> iniquidades y</w:t>
      </w:r>
      <w:r w:rsidR="002F3C10">
        <w:rPr>
          <w:rFonts w:ascii="Times New Roman" w:hAnsi="Times New Roman" w:cs="Times New Roman"/>
          <w:sz w:val="24"/>
          <w:szCs w:val="24"/>
        </w:rPr>
        <w:t xml:space="preserve"> las</w:t>
      </w:r>
      <w:r>
        <w:rPr>
          <w:rFonts w:ascii="Times New Roman" w:hAnsi="Times New Roman" w:cs="Times New Roman"/>
          <w:sz w:val="24"/>
          <w:szCs w:val="24"/>
        </w:rPr>
        <w:t xml:space="preserve"> transgresiones pertenece</w:t>
      </w:r>
      <w:r w:rsidR="00C56590">
        <w:rPr>
          <w:rFonts w:ascii="Times New Roman" w:hAnsi="Times New Roman" w:cs="Times New Roman"/>
          <w:sz w:val="24"/>
          <w:szCs w:val="24"/>
        </w:rPr>
        <w:t>n</w:t>
      </w:r>
      <w:r w:rsidR="00D24FCD" w:rsidRPr="00D24FCD">
        <w:rPr>
          <w:rFonts w:ascii="Times New Roman" w:hAnsi="Times New Roman" w:cs="Times New Roman"/>
          <w:sz w:val="24"/>
          <w:szCs w:val="24"/>
        </w:rPr>
        <w:t xml:space="preserve"> </w:t>
      </w:r>
      <w:r w:rsidR="00D24FCD">
        <w:rPr>
          <w:rFonts w:ascii="Times New Roman" w:hAnsi="Times New Roman" w:cs="Times New Roman"/>
          <w:sz w:val="24"/>
          <w:szCs w:val="24"/>
        </w:rPr>
        <w:t>a este tiempo</w:t>
      </w:r>
      <w:r>
        <w:rPr>
          <w:rFonts w:ascii="Times New Roman" w:hAnsi="Times New Roman" w:cs="Times New Roman"/>
          <w:sz w:val="24"/>
          <w:szCs w:val="24"/>
        </w:rPr>
        <w:t xml:space="preserve"> en un sentido especial. Estamos en el día antitípico de la expiación y toda alma debiera estar ahora humillándose ante Dios</w:t>
      </w:r>
      <w:r w:rsidR="002A479D">
        <w:rPr>
          <w:rFonts w:ascii="Times New Roman" w:hAnsi="Times New Roman" w:cs="Times New Roman"/>
          <w:sz w:val="24"/>
          <w:szCs w:val="24"/>
        </w:rPr>
        <w:t xml:space="preserve">, procurando el perdón de sus transgresiones y pecados, y aceptando la gracia </w:t>
      </w:r>
      <w:r w:rsidR="003546C9">
        <w:rPr>
          <w:rFonts w:ascii="Times New Roman" w:hAnsi="Times New Roman" w:cs="Times New Roman"/>
          <w:sz w:val="24"/>
          <w:szCs w:val="24"/>
        </w:rPr>
        <w:t>justificadora de Cristo;… ¡Qué verdades poseemos! Llenas de poder, y no</w:t>
      </w:r>
      <w:r w:rsidR="002F3C10">
        <w:rPr>
          <w:rFonts w:ascii="Times New Roman" w:hAnsi="Times New Roman" w:cs="Times New Roman"/>
          <w:sz w:val="24"/>
          <w:szCs w:val="24"/>
        </w:rPr>
        <w:t xml:space="preserve"> es</w:t>
      </w:r>
      <w:r w:rsidR="003546C9">
        <w:rPr>
          <w:rFonts w:ascii="Times New Roman" w:hAnsi="Times New Roman" w:cs="Times New Roman"/>
          <w:sz w:val="24"/>
          <w:szCs w:val="24"/>
        </w:rPr>
        <w:t xml:space="preserve"> posible controvertir esas </w:t>
      </w:r>
      <w:r w:rsidR="004F19BC">
        <w:rPr>
          <w:rFonts w:ascii="Times New Roman" w:hAnsi="Times New Roman" w:cs="Times New Roman"/>
          <w:sz w:val="24"/>
          <w:szCs w:val="24"/>
        </w:rPr>
        <w:t xml:space="preserve">doctrinas de la Biblia. No hay verdad en el cielo o en la tierra capaz de afectar a ciertas personas, aunque se la pudiera presentar con todo el poder y con pureza y hermosura incomparables, debido a que el corazón no quiere llevar a la práctica esos sentimientos santos. La verdad que </w:t>
      </w:r>
      <w:r w:rsidR="00CA795E">
        <w:rPr>
          <w:rFonts w:ascii="Times New Roman" w:hAnsi="Times New Roman" w:cs="Times New Roman"/>
          <w:sz w:val="24"/>
          <w:szCs w:val="24"/>
        </w:rPr>
        <w:t xml:space="preserve">hemos desplegado ante nosotros en estos pocos años recientes es inmensa en su importancia, </w:t>
      </w:r>
      <w:r w:rsidR="00197E12" w:rsidRPr="00DB4FFA">
        <w:rPr>
          <w:rFonts w:ascii="Times New Roman" w:hAnsi="Times New Roman" w:cs="Times New Roman"/>
          <w:i/>
          <w:sz w:val="24"/>
          <w:szCs w:val="24"/>
        </w:rPr>
        <w:t xml:space="preserve">alcanza hasta el cielo </w:t>
      </w:r>
      <w:r w:rsidR="00E1422C" w:rsidRPr="00DB4FFA">
        <w:rPr>
          <w:rFonts w:ascii="Times New Roman" w:hAnsi="Times New Roman" w:cs="Times New Roman"/>
          <w:i/>
          <w:sz w:val="24"/>
          <w:szCs w:val="24"/>
        </w:rPr>
        <w:t>e implica</w:t>
      </w:r>
      <w:r w:rsidR="00197E12" w:rsidRPr="00DB4FFA">
        <w:rPr>
          <w:rFonts w:ascii="Times New Roman" w:hAnsi="Times New Roman" w:cs="Times New Roman"/>
          <w:i/>
          <w:sz w:val="24"/>
          <w:szCs w:val="24"/>
        </w:rPr>
        <w:t xml:space="preserve"> la eternidad</w:t>
      </w:r>
      <w:r w:rsidR="004928D9">
        <w:rPr>
          <w:rFonts w:ascii="Times New Roman" w:hAnsi="Times New Roman" w:cs="Times New Roman"/>
          <w:sz w:val="24"/>
          <w:szCs w:val="24"/>
        </w:rPr>
        <w:t>”.</w:t>
      </w:r>
    </w:p>
    <w:p w14:paraId="33A7F161" w14:textId="2CBFB33C" w:rsidR="004928D9" w:rsidRPr="00B40E5B" w:rsidRDefault="004928D9" w:rsidP="00A95022">
      <w:pPr>
        <w:ind w:left="426" w:right="566"/>
        <w:jc w:val="both"/>
        <w:rPr>
          <w:rFonts w:ascii="Arial" w:hAnsi="Arial" w:cs="Arial"/>
          <w:sz w:val="20"/>
          <w:szCs w:val="20"/>
        </w:rPr>
      </w:pPr>
      <w:r w:rsidRPr="00B40E5B">
        <w:rPr>
          <w:rFonts w:ascii="Arial" w:hAnsi="Arial" w:cs="Arial"/>
          <w:b/>
          <w:sz w:val="20"/>
          <w:szCs w:val="20"/>
        </w:rPr>
        <w:t>Nota 41</w:t>
      </w:r>
      <w:r w:rsidRPr="00B40E5B">
        <w:rPr>
          <w:rFonts w:ascii="Arial" w:hAnsi="Arial" w:cs="Arial"/>
          <w:sz w:val="20"/>
          <w:szCs w:val="20"/>
        </w:rPr>
        <w:t xml:space="preserve">: Fred Bischoff ha rastreado la </w:t>
      </w:r>
      <w:r w:rsidR="00DA7375">
        <w:rPr>
          <w:rFonts w:ascii="Arial" w:hAnsi="Arial" w:cs="Arial"/>
          <w:sz w:val="20"/>
          <w:szCs w:val="20"/>
        </w:rPr>
        <w:t>frase</w:t>
      </w:r>
      <w:r w:rsidRPr="00B40E5B">
        <w:rPr>
          <w:rFonts w:ascii="Arial" w:hAnsi="Arial" w:cs="Arial"/>
          <w:sz w:val="20"/>
          <w:szCs w:val="20"/>
        </w:rPr>
        <w:t xml:space="preserve"> “</w:t>
      </w:r>
      <w:r w:rsidR="00A47B44" w:rsidRPr="00B40E5B">
        <w:rPr>
          <w:rFonts w:ascii="Arial" w:hAnsi="Arial" w:cs="Arial"/>
          <w:sz w:val="20"/>
          <w:szCs w:val="20"/>
        </w:rPr>
        <w:t xml:space="preserve">alcanza hasta el cielo </w:t>
      </w:r>
      <w:r w:rsidR="00E1422C" w:rsidRPr="00B40E5B">
        <w:rPr>
          <w:rFonts w:ascii="Arial" w:hAnsi="Arial" w:cs="Arial"/>
          <w:sz w:val="20"/>
          <w:szCs w:val="20"/>
        </w:rPr>
        <w:t>e implica</w:t>
      </w:r>
      <w:r w:rsidR="00A47B44" w:rsidRPr="00B40E5B">
        <w:rPr>
          <w:rFonts w:ascii="Arial" w:hAnsi="Arial" w:cs="Arial"/>
          <w:sz w:val="20"/>
          <w:szCs w:val="20"/>
        </w:rPr>
        <w:t xml:space="preserve"> la eternidad</w:t>
      </w:r>
      <w:r w:rsidRPr="00B40E5B">
        <w:rPr>
          <w:rFonts w:ascii="Arial" w:hAnsi="Arial" w:cs="Arial"/>
          <w:sz w:val="20"/>
          <w:szCs w:val="20"/>
        </w:rPr>
        <w:t>”</w:t>
      </w:r>
      <w:r w:rsidR="00A47B44" w:rsidRPr="00B40E5B">
        <w:rPr>
          <w:rFonts w:ascii="Arial" w:hAnsi="Arial" w:cs="Arial"/>
          <w:sz w:val="20"/>
          <w:szCs w:val="20"/>
        </w:rPr>
        <w:t xml:space="preserve">, </w:t>
      </w:r>
      <w:r w:rsidR="00EE4621" w:rsidRPr="00B40E5B">
        <w:rPr>
          <w:rFonts w:ascii="Arial" w:hAnsi="Arial" w:cs="Arial"/>
          <w:sz w:val="20"/>
          <w:szCs w:val="20"/>
        </w:rPr>
        <w:t>señal</w:t>
      </w:r>
      <w:r w:rsidR="00A47B44" w:rsidRPr="00B40E5B">
        <w:rPr>
          <w:rFonts w:ascii="Arial" w:hAnsi="Arial" w:cs="Arial"/>
          <w:sz w:val="20"/>
          <w:szCs w:val="20"/>
        </w:rPr>
        <w:t xml:space="preserve">ando que </w:t>
      </w:r>
      <w:r w:rsidR="00EE4621" w:rsidRPr="00B40E5B">
        <w:rPr>
          <w:rFonts w:ascii="Arial" w:hAnsi="Arial" w:cs="Arial"/>
          <w:sz w:val="20"/>
          <w:szCs w:val="20"/>
        </w:rPr>
        <w:t>es la “madre” o fuente de treinta declaraciones similares hechas entre 1892 y 1913: “En una carta</w:t>
      </w:r>
      <w:r w:rsidR="00562FA8" w:rsidRPr="00562FA8">
        <w:rPr>
          <w:rFonts w:ascii="Arial" w:hAnsi="Arial" w:cs="Arial"/>
          <w:sz w:val="20"/>
          <w:szCs w:val="20"/>
        </w:rPr>
        <w:t xml:space="preserve"> </w:t>
      </w:r>
      <w:r w:rsidR="00562FA8" w:rsidRPr="00B40E5B">
        <w:rPr>
          <w:rFonts w:ascii="Arial" w:hAnsi="Arial" w:cs="Arial"/>
          <w:sz w:val="20"/>
          <w:szCs w:val="20"/>
        </w:rPr>
        <w:t>de 1892</w:t>
      </w:r>
      <w:r w:rsidR="00562FA8">
        <w:rPr>
          <w:rFonts w:ascii="Arial" w:hAnsi="Arial" w:cs="Arial"/>
          <w:sz w:val="20"/>
          <w:szCs w:val="20"/>
        </w:rPr>
        <w:t>,</w:t>
      </w:r>
      <w:r w:rsidR="00EE4621" w:rsidRPr="00B40E5B">
        <w:rPr>
          <w:rFonts w:ascii="Arial" w:hAnsi="Arial" w:cs="Arial"/>
          <w:sz w:val="20"/>
          <w:szCs w:val="20"/>
        </w:rPr>
        <w:t xml:space="preserve"> Ellen White </w:t>
      </w:r>
      <w:r w:rsidR="00863D3F" w:rsidRPr="00B40E5B">
        <w:rPr>
          <w:rFonts w:ascii="Arial" w:hAnsi="Arial" w:cs="Arial"/>
          <w:sz w:val="20"/>
          <w:szCs w:val="20"/>
        </w:rPr>
        <w:t xml:space="preserve">empleó términos expansivos de espacio y tiempo para describir la magnitud de las </w:t>
      </w:r>
      <w:r w:rsidR="00863D3F" w:rsidRPr="00B40E5B">
        <w:rPr>
          <w:rFonts w:ascii="Arial" w:hAnsi="Arial" w:cs="Arial"/>
          <w:sz w:val="20"/>
          <w:szCs w:val="20"/>
        </w:rPr>
        <w:lastRenderedPageBreak/>
        <w:t xml:space="preserve">verdades que Dios nos dio. Esa carta está claramente enraizada en la luz </w:t>
      </w:r>
      <w:r w:rsidR="00D21501">
        <w:rPr>
          <w:rFonts w:ascii="Arial" w:hAnsi="Arial" w:cs="Arial"/>
          <w:sz w:val="20"/>
          <w:szCs w:val="20"/>
        </w:rPr>
        <w:t>venida</w:t>
      </w:r>
      <w:r w:rsidR="00863D3F" w:rsidRPr="00B40E5B">
        <w:rPr>
          <w:rFonts w:ascii="Arial" w:hAnsi="Arial" w:cs="Arial"/>
          <w:sz w:val="20"/>
          <w:szCs w:val="20"/>
        </w:rPr>
        <w:t xml:space="preserve"> </w:t>
      </w:r>
      <w:r w:rsidR="003928DD">
        <w:rPr>
          <w:rFonts w:ascii="Arial" w:hAnsi="Arial" w:cs="Arial"/>
          <w:sz w:val="20"/>
          <w:szCs w:val="20"/>
        </w:rPr>
        <w:t>en</w:t>
      </w:r>
      <w:r w:rsidR="00863D3F" w:rsidRPr="00B40E5B">
        <w:rPr>
          <w:rFonts w:ascii="Arial" w:hAnsi="Arial" w:cs="Arial"/>
          <w:sz w:val="20"/>
          <w:szCs w:val="20"/>
        </w:rPr>
        <w:t xml:space="preserve"> los años </w:t>
      </w:r>
      <w:r w:rsidR="00D21501">
        <w:rPr>
          <w:rFonts w:ascii="Arial" w:hAnsi="Arial" w:cs="Arial"/>
          <w:sz w:val="20"/>
          <w:szCs w:val="20"/>
        </w:rPr>
        <w:t>que rodearon</w:t>
      </w:r>
      <w:r w:rsidR="00863D3F" w:rsidRPr="00B40E5B">
        <w:rPr>
          <w:rFonts w:ascii="Arial" w:hAnsi="Arial" w:cs="Arial"/>
          <w:sz w:val="20"/>
          <w:szCs w:val="20"/>
        </w:rPr>
        <w:t xml:space="preserve"> Minneapolis</w:t>
      </w:r>
      <w:r w:rsidR="00875A3D" w:rsidRPr="00B40E5B">
        <w:rPr>
          <w:rFonts w:ascii="Arial" w:hAnsi="Arial" w:cs="Arial"/>
          <w:sz w:val="20"/>
          <w:szCs w:val="20"/>
        </w:rPr>
        <w:t xml:space="preserve">. Ellen White continuó empleando </w:t>
      </w:r>
      <w:r w:rsidR="00123A73" w:rsidRPr="00B40E5B">
        <w:rPr>
          <w:rFonts w:ascii="Arial" w:hAnsi="Arial" w:cs="Arial"/>
          <w:sz w:val="20"/>
          <w:szCs w:val="20"/>
        </w:rPr>
        <w:t>términos descriptivos similares en los</w:t>
      </w:r>
      <w:r w:rsidR="00772B24">
        <w:rPr>
          <w:rFonts w:ascii="Arial" w:hAnsi="Arial" w:cs="Arial"/>
          <w:sz w:val="20"/>
          <w:szCs w:val="20"/>
        </w:rPr>
        <w:t xml:space="preserve"> siguientes</w:t>
      </w:r>
      <w:r w:rsidR="00123A73" w:rsidRPr="00B40E5B">
        <w:rPr>
          <w:rFonts w:ascii="Arial" w:hAnsi="Arial" w:cs="Arial"/>
          <w:sz w:val="20"/>
          <w:szCs w:val="20"/>
        </w:rPr>
        <w:t xml:space="preserve"> veinte años, para referirse a</w:t>
      </w:r>
      <w:r w:rsidR="00D83C99">
        <w:rPr>
          <w:rFonts w:ascii="Arial" w:hAnsi="Arial" w:cs="Arial"/>
          <w:sz w:val="20"/>
          <w:szCs w:val="20"/>
        </w:rPr>
        <w:t xml:space="preserve"> los</w:t>
      </w:r>
      <w:r w:rsidR="00123A73" w:rsidRPr="00B40E5B">
        <w:rPr>
          <w:rFonts w:ascii="Arial" w:hAnsi="Arial" w:cs="Arial"/>
          <w:sz w:val="20"/>
          <w:szCs w:val="20"/>
        </w:rPr>
        <w:t xml:space="preserve"> principios de la palabra de Dios”. </w:t>
      </w:r>
      <w:r w:rsidR="00B476FF" w:rsidRPr="00B40E5B">
        <w:rPr>
          <w:rFonts w:ascii="Arial" w:hAnsi="Arial" w:cs="Arial"/>
          <w:sz w:val="20"/>
          <w:szCs w:val="20"/>
        </w:rPr>
        <w:t>Se puede consultar l</w:t>
      </w:r>
      <w:r w:rsidR="00123A73" w:rsidRPr="00B40E5B">
        <w:rPr>
          <w:rFonts w:ascii="Arial" w:hAnsi="Arial" w:cs="Arial"/>
          <w:sz w:val="20"/>
          <w:szCs w:val="20"/>
        </w:rPr>
        <w:t xml:space="preserve">a investigación del Dr. Bischoff </w:t>
      </w:r>
      <w:r w:rsidR="008803E7" w:rsidRPr="00B40E5B">
        <w:rPr>
          <w:rFonts w:ascii="Arial" w:hAnsi="Arial" w:cs="Arial"/>
          <w:sz w:val="20"/>
          <w:szCs w:val="20"/>
        </w:rPr>
        <w:t xml:space="preserve">sobre esa expresión de Ellen White en </w:t>
      </w:r>
      <w:hyperlink r:id="rId21" w:history="1">
        <w:r w:rsidR="008803E7" w:rsidRPr="00B40E5B">
          <w:rPr>
            <w:rStyle w:val="Hyperlink"/>
            <w:rFonts w:ascii="Arial" w:hAnsi="Arial" w:cs="Arial"/>
            <w:color w:val="auto"/>
            <w:sz w:val="20"/>
            <w:szCs w:val="20"/>
            <w:u w:val="none"/>
          </w:rPr>
          <w:t>www.scripturefirst.net</w:t>
        </w:r>
      </w:hyperlink>
    </w:p>
    <w:p w14:paraId="4CE3F3D3" w14:textId="379A333B" w:rsidR="008803E7" w:rsidRDefault="003C2A98" w:rsidP="00405213">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Satanás y su confederación </w:t>
      </w:r>
      <w:r w:rsidR="00562BC2">
        <w:rPr>
          <w:rFonts w:ascii="Times New Roman" w:hAnsi="Times New Roman" w:cs="Times New Roman"/>
          <w:sz w:val="24"/>
          <w:szCs w:val="24"/>
        </w:rPr>
        <w:t xml:space="preserve">del mal han hecho todo esfuerzo por </w:t>
      </w:r>
      <w:r w:rsidR="00B816DC">
        <w:rPr>
          <w:rFonts w:ascii="Times New Roman" w:hAnsi="Times New Roman" w:cs="Times New Roman"/>
          <w:sz w:val="24"/>
          <w:szCs w:val="24"/>
        </w:rPr>
        <w:t>encubrir, por confundir las mentes</w:t>
      </w:r>
      <w:r w:rsidR="00EE03DC">
        <w:rPr>
          <w:rFonts w:ascii="Times New Roman" w:hAnsi="Times New Roman" w:cs="Times New Roman"/>
          <w:sz w:val="24"/>
          <w:szCs w:val="24"/>
        </w:rPr>
        <w:t xml:space="preserve"> a fin de</w:t>
      </w:r>
      <w:r w:rsidR="00B816DC">
        <w:rPr>
          <w:rFonts w:ascii="Times New Roman" w:hAnsi="Times New Roman" w:cs="Times New Roman"/>
          <w:sz w:val="24"/>
          <w:szCs w:val="24"/>
        </w:rPr>
        <w:t xml:space="preserve"> dejar sin efecto las preciosas y gloriosas verdades de la palabra de Dios. Estamos viviendo en tiempos singularmente solemnes, y en el tiempo mismo en que el pueblo de Dios debiera estar despierto, siendo que muchos están dormidos o </w:t>
      </w:r>
      <w:r w:rsidR="00C85E8D">
        <w:rPr>
          <w:rFonts w:ascii="Times New Roman" w:hAnsi="Times New Roman" w:cs="Times New Roman"/>
          <w:sz w:val="24"/>
          <w:szCs w:val="24"/>
        </w:rPr>
        <w:t xml:space="preserve">espiritualmente </w:t>
      </w:r>
      <w:r w:rsidR="00B816DC">
        <w:rPr>
          <w:rFonts w:ascii="Times New Roman" w:hAnsi="Times New Roman" w:cs="Times New Roman"/>
          <w:sz w:val="24"/>
          <w:szCs w:val="24"/>
        </w:rPr>
        <w:t>muertos …</w:t>
      </w:r>
    </w:p>
    <w:p w14:paraId="600DBA78" w14:textId="19AC47C6" w:rsidR="00B816DC" w:rsidRDefault="00CE119C" w:rsidP="00405213">
      <w:pPr>
        <w:ind w:left="426" w:right="566"/>
        <w:jc w:val="both"/>
        <w:rPr>
          <w:rFonts w:ascii="Times New Roman" w:hAnsi="Times New Roman" w:cs="Times New Roman"/>
          <w:sz w:val="24"/>
          <w:szCs w:val="24"/>
        </w:rPr>
      </w:pPr>
      <w:r>
        <w:rPr>
          <w:rFonts w:ascii="Times New Roman" w:hAnsi="Times New Roman" w:cs="Times New Roman"/>
          <w:sz w:val="24"/>
          <w:szCs w:val="24"/>
        </w:rPr>
        <w:t>Estamos ahora en la misma frontera de la Canaán celestial</w:t>
      </w:r>
      <w:r w:rsidR="00573D2F">
        <w:rPr>
          <w:rFonts w:ascii="Times New Roman" w:hAnsi="Times New Roman" w:cs="Times New Roman"/>
          <w:sz w:val="24"/>
          <w:szCs w:val="24"/>
        </w:rPr>
        <w:t>. Conocéis el caso del antiguo Israel. Satanás obró con sus tentaciones</w:t>
      </w:r>
      <w:r w:rsidR="00CD2D7F" w:rsidRPr="00CD2D7F">
        <w:rPr>
          <w:rFonts w:ascii="Times New Roman" w:hAnsi="Times New Roman" w:cs="Times New Roman"/>
          <w:sz w:val="24"/>
          <w:szCs w:val="24"/>
        </w:rPr>
        <w:t xml:space="preserve"> </w:t>
      </w:r>
      <w:r w:rsidR="00CD2D7F">
        <w:rPr>
          <w:rFonts w:ascii="Times New Roman" w:hAnsi="Times New Roman" w:cs="Times New Roman"/>
          <w:sz w:val="24"/>
          <w:szCs w:val="24"/>
        </w:rPr>
        <w:t>mediante sus agentes</w:t>
      </w:r>
      <w:r w:rsidR="00FB0650">
        <w:rPr>
          <w:rFonts w:ascii="Times New Roman" w:hAnsi="Times New Roman" w:cs="Times New Roman"/>
          <w:sz w:val="24"/>
          <w:szCs w:val="24"/>
        </w:rPr>
        <w:t xml:space="preserve">, y el libertinaje hizo incursión en el campamento con actitud osada y desafiante. </w:t>
      </w:r>
      <w:r w:rsidR="0092366E">
        <w:rPr>
          <w:rFonts w:ascii="Times New Roman" w:hAnsi="Times New Roman" w:cs="Times New Roman"/>
          <w:sz w:val="24"/>
          <w:szCs w:val="24"/>
        </w:rPr>
        <w:t xml:space="preserve">Sólo los castigos más severos lograron poner fin </w:t>
      </w:r>
      <w:r w:rsidR="00A95022">
        <w:rPr>
          <w:rFonts w:ascii="Times New Roman" w:hAnsi="Times New Roman" w:cs="Times New Roman"/>
          <w:sz w:val="24"/>
          <w:szCs w:val="24"/>
        </w:rPr>
        <w:t>a</w:t>
      </w:r>
      <w:r w:rsidR="0092366E">
        <w:rPr>
          <w:rFonts w:ascii="Times New Roman" w:hAnsi="Times New Roman" w:cs="Times New Roman"/>
          <w:sz w:val="24"/>
          <w:szCs w:val="24"/>
        </w:rPr>
        <w:t xml:space="preserve">l decidido avance de la impureza y el crimen. </w:t>
      </w:r>
      <w:r w:rsidR="00D14099">
        <w:rPr>
          <w:rFonts w:ascii="Times New Roman" w:hAnsi="Times New Roman" w:cs="Times New Roman"/>
          <w:sz w:val="24"/>
          <w:szCs w:val="24"/>
        </w:rPr>
        <w:t>Pues b</w:t>
      </w:r>
      <w:r w:rsidR="0092366E">
        <w:rPr>
          <w:rFonts w:ascii="Times New Roman" w:hAnsi="Times New Roman" w:cs="Times New Roman"/>
          <w:sz w:val="24"/>
          <w:szCs w:val="24"/>
        </w:rPr>
        <w:t xml:space="preserve">ien, nosotros estamos ahora en la frontera de la Canaán celestial, y quienes no </w:t>
      </w:r>
      <w:r w:rsidR="00602F8F">
        <w:rPr>
          <w:rFonts w:ascii="Times New Roman" w:hAnsi="Times New Roman" w:cs="Times New Roman"/>
          <w:sz w:val="24"/>
          <w:szCs w:val="24"/>
        </w:rPr>
        <w:t>aprovechan</w:t>
      </w:r>
      <w:r w:rsidR="0092366E">
        <w:rPr>
          <w:rFonts w:ascii="Times New Roman" w:hAnsi="Times New Roman" w:cs="Times New Roman"/>
          <w:sz w:val="24"/>
          <w:szCs w:val="24"/>
        </w:rPr>
        <w:t xml:space="preserve"> todas las ventajas, toda la luz </w:t>
      </w:r>
      <w:r w:rsidR="00602F8F">
        <w:rPr>
          <w:rFonts w:ascii="Times New Roman" w:hAnsi="Times New Roman" w:cs="Times New Roman"/>
          <w:sz w:val="24"/>
          <w:szCs w:val="24"/>
        </w:rPr>
        <w:t>y</w:t>
      </w:r>
      <w:r w:rsidR="0092366E">
        <w:rPr>
          <w:rFonts w:ascii="Times New Roman" w:hAnsi="Times New Roman" w:cs="Times New Roman"/>
          <w:sz w:val="24"/>
          <w:szCs w:val="24"/>
        </w:rPr>
        <w:t xml:space="preserve"> las evidencias </w:t>
      </w:r>
      <w:r w:rsidR="00602F8F">
        <w:rPr>
          <w:rFonts w:ascii="Times New Roman" w:hAnsi="Times New Roman" w:cs="Times New Roman"/>
          <w:sz w:val="24"/>
          <w:szCs w:val="24"/>
        </w:rPr>
        <w:t xml:space="preserve">de la verdad que brilla ante ellos como pueblo, los que no están purificando sus corazones </w:t>
      </w:r>
      <w:r w:rsidR="00116258">
        <w:rPr>
          <w:rFonts w:ascii="Times New Roman" w:hAnsi="Times New Roman" w:cs="Times New Roman"/>
          <w:sz w:val="24"/>
          <w:szCs w:val="24"/>
        </w:rPr>
        <w:t xml:space="preserve">al vivir a la altura de tales ventajas, son como los habitantes de Sodoma y como el mundo antediluviano. Están caminando según la imaginación de sus propios corazones. </w:t>
      </w:r>
      <w:r w:rsidR="00B67259">
        <w:rPr>
          <w:rFonts w:ascii="Times New Roman" w:hAnsi="Times New Roman" w:cs="Times New Roman"/>
          <w:sz w:val="24"/>
          <w:szCs w:val="24"/>
        </w:rPr>
        <w:t>¡</w:t>
      </w:r>
      <w:r w:rsidR="00116258">
        <w:rPr>
          <w:rFonts w:ascii="Times New Roman" w:hAnsi="Times New Roman" w:cs="Times New Roman"/>
          <w:sz w:val="24"/>
          <w:szCs w:val="24"/>
        </w:rPr>
        <w:t xml:space="preserve">Qué culpabilidad </w:t>
      </w:r>
      <w:r w:rsidR="00A95022">
        <w:rPr>
          <w:rFonts w:ascii="Times New Roman" w:hAnsi="Times New Roman" w:cs="Times New Roman"/>
          <w:sz w:val="24"/>
          <w:szCs w:val="24"/>
        </w:rPr>
        <w:t>recae</w:t>
      </w:r>
      <w:r w:rsidR="00116258">
        <w:rPr>
          <w:rFonts w:ascii="Times New Roman" w:hAnsi="Times New Roman" w:cs="Times New Roman"/>
          <w:sz w:val="24"/>
          <w:szCs w:val="24"/>
        </w:rPr>
        <w:t xml:space="preserve"> sobre quienes </w:t>
      </w:r>
      <w:r w:rsidR="00670DB9">
        <w:rPr>
          <w:rFonts w:ascii="Times New Roman" w:hAnsi="Times New Roman" w:cs="Times New Roman"/>
          <w:sz w:val="24"/>
          <w:szCs w:val="24"/>
        </w:rPr>
        <w:t>toma</w:t>
      </w:r>
      <w:r w:rsidR="00116258">
        <w:rPr>
          <w:rFonts w:ascii="Times New Roman" w:hAnsi="Times New Roman" w:cs="Times New Roman"/>
          <w:sz w:val="24"/>
          <w:szCs w:val="24"/>
        </w:rPr>
        <w:t>n esa elección!...</w:t>
      </w:r>
    </w:p>
    <w:p w14:paraId="09B77F1D" w14:textId="5E22689E" w:rsidR="00116258" w:rsidRPr="00EB798D" w:rsidRDefault="00214FE4" w:rsidP="00405213">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Oh, ¿por qué se demoran? </w:t>
      </w:r>
      <w:r w:rsidR="00A668BA">
        <w:rPr>
          <w:rFonts w:ascii="Times New Roman" w:hAnsi="Times New Roman" w:cs="Times New Roman"/>
          <w:sz w:val="24"/>
          <w:szCs w:val="24"/>
        </w:rPr>
        <w:t>¿</w:t>
      </w:r>
      <w:r>
        <w:rPr>
          <w:rFonts w:ascii="Times New Roman" w:hAnsi="Times New Roman" w:cs="Times New Roman"/>
          <w:sz w:val="24"/>
          <w:szCs w:val="24"/>
        </w:rPr>
        <w:t xml:space="preserve">Por qué no aferrarse ahora, sin </w:t>
      </w:r>
      <w:r w:rsidR="00A668BA">
        <w:rPr>
          <w:rFonts w:ascii="Times New Roman" w:hAnsi="Times New Roman" w:cs="Times New Roman"/>
          <w:sz w:val="24"/>
          <w:szCs w:val="24"/>
        </w:rPr>
        <w:t xml:space="preserve">la más mínima demora? ¿Por qué no </w:t>
      </w:r>
      <w:r w:rsidR="009E6ED6">
        <w:rPr>
          <w:rFonts w:ascii="Times New Roman" w:hAnsi="Times New Roman" w:cs="Times New Roman"/>
          <w:sz w:val="24"/>
          <w:szCs w:val="24"/>
        </w:rPr>
        <w:t xml:space="preserve">los aterroriza </w:t>
      </w:r>
      <w:r w:rsidR="00A668BA">
        <w:rPr>
          <w:rFonts w:ascii="Times New Roman" w:hAnsi="Times New Roman" w:cs="Times New Roman"/>
          <w:sz w:val="24"/>
          <w:szCs w:val="24"/>
        </w:rPr>
        <w:t>el te</w:t>
      </w:r>
      <w:r w:rsidR="008F4659">
        <w:rPr>
          <w:rFonts w:ascii="Times New Roman" w:hAnsi="Times New Roman" w:cs="Times New Roman"/>
          <w:sz w:val="24"/>
          <w:szCs w:val="24"/>
        </w:rPr>
        <w:t>m</w:t>
      </w:r>
      <w:r w:rsidR="00A668BA">
        <w:rPr>
          <w:rFonts w:ascii="Times New Roman" w:hAnsi="Times New Roman" w:cs="Times New Roman"/>
          <w:sz w:val="24"/>
          <w:szCs w:val="24"/>
        </w:rPr>
        <w:t xml:space="preserve">or a que sea demasiado tarde para ellos [y sean hallados] sin el aceite necesario para sus lámparas?... El final está cerca. </w:t>
      </w:r>
      <w:r w:rsidR="009C4819">
        <w:rPr>
          <w:rFonts w:ascii="Times New Roman" w:hAnsi="Times New Roman" w:cs="Times New Roman"/>
          <w:sz w:val="24"/>
          <w:szCs w:val="24"/>
        </w:rPr>
        <w:t xml:space="preserve">Estamos en la frontera misma del mundo eterno, </w:t>
      </w:r>
      <w:r w:rsidR="000C1060">
        <w:rPr>
          <w:rFonts w:ascii="Times New Roman" w:hAnsi="Times New Roman" w:cs="Times New Roman"/>
          <w:sz w:val="24"/>
          <w:szCs w:val="24"/>
        </w:rPr>
        <w:t>¡</w:t>
      </w:r>
      <w:r w:rsidR="009C4819">
        <w:rPr>
          <w:rFonts w:ascii="Times New Roman" w:hAnsi="Times New Roman" w:cs="Times New Roman"/>
          <w:sz w:val="24"/>
          <w:szCs w:val="24"/>
        </w:rPr>
        <w:t>cuán</w:t>
      </w:r>
      <w:r w:rsidR="000C1060">
        <w:rPr>
          <w:rFonts w:ascii="Times New Roman" w:hAnsi="Times New Roman" w:cs="Times New Roman"/>
          <w:sz w:val="24"/>
          <w:szCs w:val="24"/>
        </w:rPr>
        <w:t>ta tardanza, cuánta dilación en asegurarse el aceite de la gracia para llenar las lámparas que se están apagando! Dios asista a los pecadores en Sión (</w:t>
      </w:r>
      <w:r w:rsidR="00EB798D" w:rsidRPr="00EB798D">
        <w:rPr>
          <w:rFonts w:ascii="Times New Roman" w:hAnsi="Times New Roman" w:cs="Times New Roman"/>
          <w:sz w:val="24"/>
          <w:szCs w:val="24"/>
        </w:rPr>
        <w:t xml:space="preserve">Ellen G. White </w:t>
      </w:r>
      <w:r w:rsidR="00EB798D">
        <w:rPr>
          <w:rFonts w:ascii="Times New Roman" w:hAnsi="Times New Roman" w:cs="Times New Roman"/>
          <w:sz w:val="24"/>
          <w:szCs w:val="24"/>
        </w:rPr>
        <w:t>a</w:t>
      </w:r>
      <w:r w:rsidR="00EB798D" w:rsidRPr="00EB798D">
        <w:rPr>
          <w:rFonts w:ascii="Times New Roman" w:hAnsi="Times New Roman" w:cs="Times New Roman"/>
          <w:sz w:val="24"/>
          <w:szCs w:val="24"/>
        </w:rPr>
        <w:t xml:space="preserve"> O. A. Olsen, </w:t>
      </w:r>
      <w:r w:rsidR="00EB798D">
        <w:rPr>
          <w:rFonts w:ascii="Times New Roman" w:hAnsi="Times New Roman" w:cs="Times New Roman"/>
          <w:sz w:val="24"/>
          <w:szCs w:val="24"/>
        </w:rPr>
        <w:t>Carta</w:t>
      </w:r>
      <w:r w:rsidR="00EB798D" w:rsidRPr="00EB798D">
        <w:rPr>
          <w:rFonts w:ascii="Times New Roman" w:hAnsi="Times New Roman" w:cs="Times New Roman"/>
          <w:sz w:val="24"/>
          <w:szCs w:val="24"/>
        </w:rPr>
        <w:t xml:space="preserve"> 22, 23</w:t>
      </w:r>
      <w:r w:rsidR="00EB798D">
        <w:rPr>
          <w:rFonts w:ascii="Times New Roman" w:hAnsi="Times New Roman" w:cs="Times New Roman"/>
          <w:sz w:val="24"/>
          <w:szCs w:val="24"/>
        </w:rPr>
        <w:t xml:space="preserve"> noviembre</w:t>
      </w:r>
      <w:r w:rsidR="00EB798D" w:rsidRPr="00EB798D">
        <w:rPr>
          <w:rFonts w:ascii="Times New Roman" w:hAnsi="Times New Roman" w:cs="Times New Roman"/>
          <w:sz w:val="24"/>
          <w:szCs w:val="24"/>
        </w:rPr>
        <w:t xml:space="preserve"> 1892; </w:t>
      </w:r>
      <w:r w:rsidR="00EB798D">
        <w:rPr>
          <w:rFonts w:ascii="Times New Roman" w:hAnsi="Times New Roman" w:cs="Times New Roman"/>
          <w:sz w:val="24"/>
          <w:szCs w:val="24"/>
        </w:rPr>
        <w:t>e</w:t>
      </w:r>
      <w:r w:rsidR="00EB798D" w:rsidRPr="00EB798D">
        <w:rPr>
          <w:rFonts w:ascii="Times New Roman" w:hAnsi="Times New Roman" w:cs="Times New Roman"/>
          <w:sz w:val="24"/>
          <w:szCs w:val="24"/>
        </w:rPr>
        <w:t xml:space="preserve">n </w:t>
      </w:r>
      <w:r w:rsidR="00EB798D" w:rsidRPr="00EB798D">
        <w:rPr>
          <w:rFonts w:ascii="Times New Roman" w:hAnsi="Times New Roman" w:cs="Times New Roman"/>
          <w:i/>
          <w:sz w:val="24"/>
          <w:szCs w:val="24"/>
        </w:rPr>
        <w:t>Pamphlets</w:t>
      </w:r>
      <w:r w:rsidR="00EB798D" w:rsidRPr="00EB798D">
        <w:rPr>
          <w:rFonts w:ascii="Times New Roman" w:hAnsi="Times New Roman" w:cs="Times New Roman"/>
          <w:sz w:val="24"/>
          <w:szCs w:val="24"/>
        </w:rPr>
        <w:t>, No. 2, “Appeal and</w:t>
      </w:r>
      <w:r w:rsidR="00EB798D">
        <w:rPr>
          <w:rFonts w:ascii="Times New Roman" w:hAnsi="Times New Roman" w:cs="Times New Roman"/>
          <w:sz w:val="24"/>
          <w:szCs w:val="24"/>
        </w:rPr>
        <w:t xml:space="preserve"> </w:t>
      </w:r>
      <w:r w:rsidR="00EB798D" w:rsidRPr="00EB798D">
        <w:rPr>
          <w:rFonts w:ascii="Times New Roman" w:hAnsi="Times New Roman" w:cs="Times New Roman"/>
          <w:sz w:val="24"/>
          <w:szCs w:val="24"/>
        </w:rPr>
        <w:t>Suggestions to Conference Officers”, 1893, 23-28</w:t>
      </w:r>
      <w:r w:rsidR="000C1060" w:rsidRPr="00EB798D">
        <w:rPr>
          <w:rFonts w:ascii="Times New Roman" w:hAnsi="Times New Roman" w:cs="Times New Roman"/>
          <w:sz w:val="24"/>
          <w:szCs w:val="24"/>
        </w:rPr>
        <w:t>).</w:t>
      </w:r>
    </w:p>
    <w:p w14:paraId="5F943621" w14:textId="5C097D2D" w:rsidR="000C1060" w:rsidRDefault="000C1060" w:rsidP="00A14644">
      <w:pPr>
        <w:jc w:val="both"/>
        <w:rPr>
          <w:rFonts w:ascii="Times New Roman" w:hAnsi="Times New Roman" w:cs="Times New Roman"/>
          <w:sz w:val="24"/>
          <w:szCs w:val="24"/>
        </w:rPr>
      </w:pPr>
      <w:r w:rsidRPr="001C6C02">
        <w:rPr>
          <w:rFonts w:ascii="Times New Roman" w:hAnsi="Times New Roman" w:cs="Times New Roman"/>
          <w:sz w:val="24"/>
          <w:szCs w:val="24"/>
        </w:rPr>
        <w:lastRenderedPageBreak/>
        <w:t xml:space="preserve">En consecuencia, </w:t>
      </w:r>
      <w:r w:rsidR="001C6C02" w:rsidRPr="001C6C02">
        <w:rPr>
          <w:rFonts w:ascii="Times New Roman" w:hAnsi="Times New Roman" w:cs="Times New Roman"/>
          <w:sz w:val="24"/>
          <w:szCs w:val="24"/>
        </w:rPr>
        <w:t>aunque el fuerte p</w:t>
      </w:r>
      <w:r w:rsidR="001C6C02">
        <w:rPr>
          <w:rFonts w:ascii="Times New Roman" w:hAnsi="Times New Roman" w:cs="Times New Roman"/>
          <w:sz w:val="24"/>
          <w:szCs w:val="24"/>
        </w:rPr>
        <w:t xml:space="preserve">regón había comenzado a resultas del derramamiento del comienzo de la lluvia tardía, Satanás estaba procurando que el pueblo de Dios se volviera atrás </w:t>
      </w:r>
      <w:r w:rsidR="00606EB7">
        <w:rPr>
          <w:rFonts w:ascii="Times New Roman" w:hAnsi="Times New Roman" w:cs="Times New Roman"/>
          <w:sz w:val="24"/>
          <w:szCs w:val="24"/>
        </w:rPr>
        <w:t>desde la misma</w:t>
      </w:r>
      <w:r w:rsidR="001C6C02">
        <w:rPr>
          <w:rFonts w:ascii="Times New Roman" w:hAnsi="Times New Roman" w:cs="Times New Roman"/>
          <w:sz w:val="24"/>
          <w:szCs w:val="24"/>
        </w:rPr>
        <w:t xml:space="preserve"> frontera con Canaán. Su medio más efectivo fue obrando a través de algunos en el ministerio. Pero una vez más, Dios procuraría de toda forma posible alcanzar a su pueblo.</w:t>
      </w:r>
    </w:p>
    <w:p w14:paraId="53ED6B7A" w14:textId="587B6DE5" w:rsidR="00990B1F" w:rsidRDefault="000C2FD9">
      <w:pPr>
        <w:rPr>
          <w:rFonts w:ascii="Times New Roman" w:hAnsi="Times New Roman" w:cs="Times New Roman"/>
          <w:sz w:val="24"/>
          <w:szCs w:val="24"/>
        </w:rPr>
      </w:pPr>
      <w:r>
        <w:rPr>
          <w:rFonts w:ascii="Times New Roman" w:hAnsi="Times New Roman" w:cs="Times New Roman"/>
          <w:sz w:val="24"/>
          <w:szCs w:val="24"/>
        </w:rPr>
        <w:br w:type="page"/>
      </w:r>
      <w:r w:rsidR="00990B1F">
        <w:rPr>
          <w:rFonts w:ascii="Times New Roman" w:hAnsi="Times New Roman" w:cs="Times New Roman"/>
          <w:sz w:val="24"/>
          <w:szCs w:val="24"/>
        </w:rPr>
        <w:lastRenderedPageBreak/>
        <w:br w:type="page"/>
      </w:r>
    </w:p>
    <w:p w14:paraId="5640F8D7" w14:textId="77777777" w:rsidR="001C6C02" w:rsidRPr="000C2FD9" w:rsidRDefault="000C2FD9" w:rsidP="00871875">
      <w:pPr>
        <w:jc w:val="center"/>
        <w:rPr>
          <w:rFonts w:ascii="Times New Roman" w:hAnsi="Times New Roman" w:cs="Times New Roman"/>
          <w:b/>
          <w:sz w:val="24"/>
          <w:szCs w:val="24"/>
        </w:rPr>
      </w:pPr>
      <w:r w:rsidRPr="000C2FD9">
        <w:rPr>
          <w:rFonts w:ascii="Times New Roman" w:hAnsi="Times New Roman" w:cs="Times New Roman"/>
          <w:b/>
          <w:sz w:val="24"/>
          <w:szCs w:val="24"/>
        </w:rPr>
        <w:lastRenderedPageBreak/>
        <w:t xml:space="preserve">Capítulo </w:t>
      </w:r>
      <w:bookmarkStart w:id="14" w:name="cap04"/>
      <w:r w:rsidRPr="000C2FD9">
        <w:rPr>
          <w:rFonts w:ascii="Times New Roman" w:hAnsi="Times New Roman" w:cs="Times New Roman"/>
          <w:b/>
          <w:sz w:val="24"/>
          <w:szCs w:val="24"/>
        </w:rPr>
        <w:t>4</w:t>
      </w:r>
      <w:bookmarkEnd w:id="14"/>
    </w:p>
    <w:p w14:paraId="159741ED" w14:textId="1BA2A5B3" w:rsidR="000C2FD9" w:rsidRPr="00871875" w:rsidRDefault="00EC0E0D" w:rsidP="00871875">
      <w:pPr>
        <w:jc w:val="center"/>
        <w:rPr>
          <w:rFonts w:ascii="Times New Roman" w:hAnsi="Times New Roman" w:cs="Times New Roman"/>
          <w:b/>
          <w:sz w:val="36"/>
          <w:szCs w:val="36"/>
        </w:rPr>
      </w:pPr>
      <w:r w:rsidRPr="00871875">
        <w:rPr>
          <w:rFonts w:ascii="Times New Roman" w:hAnsi="Times New Roman" w:cs="Times New Roman"/>
          <w:b/>
          <w:sz w:val="36"/>
          <w:szCs w:val="36"/>
        </w:rPr>
        <w:t>El r</w:t>
      </w:r>
      <w:r w:rsidR="000C2FD9" w:rsidRPr="00871875">
        <w:rPr>
          <w:rFonts w:ascii="Times New Roman" w:hAnsi="Times New Roman" w:cs="Times New Roman"/>
          <w:b/>
          <w:sz w:val="36"/>
          <w:szCs w:val="36"/>
        </w:rPr>
        <w:t>eavivamiento en Battle Creek</w:t>
      </w:r>
    </w:p>
    <w:p w14:paraId="66C8D133" w14:textId="739B0B1A" w:rsidR="000C2FD9" w:rsidRPr="00C47931" w:rsidRDefault="00C47931" w:rsidP="00C47931">
      <w:pPr>
        <w:jc w:val="center"/>
        <w:rPr>
          <w:rFonts w:ascii="Times New Roman" w:hAnsi="Times New Roman" w:cs="Times New Roman"/>
          <w:color w:val="404040" w:themeColor="text1" w:themeTint="BF"/>
          <w:sz w:val="24"/>
          <w:szCs w:val="24"/>
        </w:rPr>
      </w:pPr>
      <w:r w:rsidRPr="00C47931">
        <w:rPr>
          <w:rFonts w:ascii="Times New Roman" w:hAnsi="Times New Roman" w:cs="Times New Roman"/>
          <w:color w:val="404040" w:themeColor="text1" w:themeTint="BF"/>
          <w:sz w:val="24"/>
          <w:szCs w:val="24"/>
        </w:rPr>
        <w:t>(</w:t>
      </w:r>
      <w:hyperlink w:anchor="index" w:history="1">
        <w:r w:rsidRPr="00C47931">
          <w:rPr>
            <w:rStyle w:val="Hyperlink"/>
            <w:rFonts w:ascii="Times New Roman" w:hAnsi="Times New Roman" w:cs="Times New Roman"/>
            <w:color w:val="404040" w:themeColor="text1" w:themeTint="BF"/>
            <w:sz w:val="24"/>
            <w:szCs w:val="24"/>
            <w:u w:val="none"/>
          </w:rPr>
          <w:t>índice</w:t>
        </w:r>
      </w:hyperlink>
      <w:r w:rsidRPr="00C47931">
        <w:rPr>
          <w:rFonts w:ascii="Times New Roman" w:hAnsi="Times New Roman" w:cs="Times New Roman"/>
          <w:color w:val="404040" w:themeColor="text1" w:themeTint="BF"/>
          <w:sz w:val="24"/>
          <w:szCs w:val="24"/>
        </w:rPr>
        <w:t>)</w:t>
      </w:r>
    </w:p>
    <w:p w14:paraId="410E82E5" w14:textId="135BF14C" w:rsidR="000C2FD9" w:rsidRDefault="000C2FD9" w:rsidP="00A14644">
      <w:pPr>
        <w:jc w:val="both"/>
        <w:rPr>
          <w:rFonts w:ascii="Times New Roman" w:hAnsi="Times New Roman" w:cs="Times New Roman"/>
          <w:sz w:val="24"/>
          <w:szCs w:val="24"/>
        </w:rPr>
      </w:pPr>
      <w:r>
        <w:rPr>
          <w:rFonts w:ascii="Times New Roman" w:hAnsi="Times New Roman" w:cs="Times New Roman"/>
          <w:sz w:val="24"/>
          <w:szCs w:val="24"/>
        </w:rPr>
        <w:t xml:space="preserve">En </w:t>
      </w:r>
      <w:r w:rsidR="00D83D22">
        <w:rPr>
          <w:rFonts w:ascii="Times New Roman" w:hAnsi="Times New Roman" w:cs="Times New Roman"/>
          <w:sz w:val="24"/>
          <w:szCs w:val="24"/>
        </w:rPr>
        <w:t xml:space="preserve">el </w:t>
      </w:r>
      <w:r>
        <w:rPr>
          <w:rFonts w:ascii="Times New Roman" w:hAnsi="Times New Roman" w:cs="Times New Roman"/>
          <w:sz w:val="24"/>
          <w:szCs w:val="24"/>
        </w:rPr>
        <w:t xml:space="preserve">otoño de 1892, el presidente del </w:t>
      </w:r>
      <w:r w:rsidR="00BF3DE2">
        <w:rPr>
          <w:rFonts w:ascii="Times New Roman" w:hAnsi="Times New Roman" w:cs="Times New Roman"/>
          <w:sz w:val="24"/>
          <w:szCs w:val="24"/>
        </w:rPr>
        <w:t>coleg</w:t>
      </w:r>
      <w:r>
        <w:rPr>
          <w:rFonts w:ascii="Times New Roman" w:hAnsi="Times New Roman" w:cs="Times New Roman"/>
          <w:sz w:val="24"/>
          <w:szCs w:val="24"/>
        </w:rPr>
        <w:t xml:space="preserve">io de Battle Creek, W. W. Prescott, se reunió con su facultad por primera vez antes de iniciarse el año lectivo. </w:t>
      </w:r>
      <w:r w:rsidR="00D10F67">
        <w:rPr>
          <w:rFonts w:ascii="Times New Roman" w:hAnsi="Times New Roman" w:cs="Times New Roman"/>
          <w:sz w:val="24"/>
          <w:szCs w:val="24"/>
        </w:rPr>
        <w:t xml:space="preserve">Basado en el desarrollo de los recientes movimientos de la ley dominical en Estados Unidos y en </w:t>
      </w:r>
      <w:r w:rsidR="00D83D22">
        <w:rPr>
          <w:rFonts w:ascii="Times New Roman" w:hAnsi="Times New Roman" w:cs="Times New Roman"/>
          <w:sz w:val="24"/>
          <w:szCs w:val="24"/>
        </w:rPr>
        <w:t>la</w:t>
      </w:r>
      <w:r w:rsidR="00D10F67">
        <w:rPr>
          <w:rFonts w:ascii="Times New Roman" w:hAnsi="Times New Roman" w:cs="Times New Roman"/>
          <w:sz w:val="24"/>
          <w:szCs w:val="24"/>
        </w:rPr>
        <w:t xml:space="preserve"> consecuente </w:t>
      </w:r>
      <w:r w:rsidR="00D83D22">
        <w:rPr>
          <w:rFonts w:ascii="Times New Roman" w:hAnsi="Times New Roman" w:cs="Times New Roman"/>
          <w:sz w:val="24"/>
          <w:szCs w:val="24"/>
        </w:rPr>
        <w:t>intensificación</w:t>
      </w:r>
      <w:r w:rsidR="00D10F67">
        <w:rPr>
          <w:rFonts w:ascii="Times New Roman" w:hAnsi="Times New Roman" w:cs="Times New Roman"/>
          <w:sz w:val="24"/>
          <w:szCs w:val="24"/>
        </w:rPr>
        <w:t xml:space="preserve"> del mensaje adventista durante el verano </w:t>
      </w:r>
      <w:r w:rsidR="00D83D22">
        <w:rPr>
          <w:rFonts w:ascii="Times New Roman" w:hAnsi="Times New Roman" w:cs="Times New Roman"/>
          <w:sz w:val="24"/>
          <w:szCs w:val="24"/>
        </w:rPr>
        <w:t>precedente</w:t>
      </w:r>
      <w:r w:rsidR="00D10F67">
        <w:rPr>
          <w:rFonts w:ascii="Times New Roman" w:hAnsi="Times New Roman" w:cs="Times New Roman"/>
          <w:sz w:val="24"/>
          <w:szCs w:val="24"/>
        </w:rPr>
        <w:t>, la facultad sintió “que había llegado el tiempo en el que debía producirse un cambio en nuestra obra”. Ahora parecía que “un nuevo poder asistiría a cada rama de la obra”, y ese cambio “debía ser tan manifiesto en la obra educativa como en cualquier otra línea”. Asuntos que en los años anteriores habían merecido gran atención</w:t>
      </w:r>
      <w:r w:rsidR="00D83D22">
        <w:rPr>
          <w:rFonts w:ascii="Times New Roman" w:hAnsi="Times New Roman" w:cs="Times New Roman"/>
          <w:sz w:val="24"/>
          <w:szCs w:val="24"/>
        </w:rPr>
        <w:t>,</w:t>
      </w:r>
      <w:r w:rsidR="00D10F67">
        <w:rPr>
          <w:rFonts w:ascii="Times New Roman" w:hAnsi="Times New Roman" w:cs="Times New Roman"/>
          <w:sz w:val="24"/>
          <w:szCs w:val="24"/>
        </w:rPr>
        <w:t xml:space="preserve"> pasaban ahora a ocupar un lugar menos relevante</w:t>
      </w:r>
      <w:r w:rsidR="008726DC">
        <w:rPr>
          <w:rFonts w:ascii="Times New Roman" w:hAnsi="Times New Roman" w:cs="Times New Roman"/>
          <w:sz w:val="24"/>
          <w:szCs w:val="24"/>
        </w:rPr>
        <w:t xml:space="preserve">, y </w:t>
      </w:r>
      <w:r w:rsidR="00921EE8">
        <w:rPr>
          <w:rFonts w:ascii="Times New Roman" w:hAnsi="Times New Roman" w:cs="Times New Roman"/>
          <w:sz w:val="24"/>
          <w:szCs w:val="24"/>
        </w:rPr>
        <w:t>finalmente</w:t>
      </w:r>
      <w:r w:rsidR="008726DC">
        <w:rPr>
          <w:rFonts w:ascii="Times New Roman" w:hAnsi="Times New Roman" w:cs="Times New Roman"/>
          <w:sz w:val="24"/>
          <w:szCs w:val="24"/>
        </w:rPr>
        <w:t xml:space="preserve"> comenzaron a presentar ante la comunidad de estudiantes la situación de</w:t>
      </w:r>
      <w:r w:rsidR="00301366">
        <w:rPr>
          <w:rFonts w:ascii="Times New Roman" w:hAnsi="Times New Roman" w:cs="Times New Roman"/>
          <w:sz w:val="24"/>
          <w:szCs w:val="24"/>
        </w:rPr>
        <w:t xml:space="preserve"> los eventos mundiales y su “necesidad especial a la vista de tales acontecimientos”. </w:t>
      </w:r>
      <w:r w:rsidR="007328BC">
        <w:rPr>
          <w:rFonts w:ascii="Times New Roman" w:hAnsi="Times New Roman" w:cs="Times New Roman"/>
          <w:sz w:val="24"/>
          <w:szCs w:val="24"/>
        </w:rPr>
        <w:t>Se aprovechó</w:t>
      </w:r>
      <w:r w:rsidR="007474EC" w:rsidRPr="007474EC">
        <w:rPr>
          <w:rFonts w:ascii="Times New Roman" w:hAnsi="Times New Roman" w:cs="Times New Roman"/>
          <w:sz w:val="24"/>
          <w:szCs w:val="24"/>
        </w:rPr>
        <w:t xml:space="preserve"> </w:t>
      </w:r>
      <w:r w:rsidR="007474EC">
        <w:rPr>
          <w:rFonts w:ascii="Times New Roman" w:hAnsi="Times New Roman" w:cs="Times New Roman"/>
          <w:sz w:val="24"/>
          <w:szCs w:val="24"/>
        </w:rPr>
        <w:t>de la mejor forma posible</w:t>
      </w:r>
      <w:r w:rsidR="007328BC">
        <w:rPr>
          <w:rFonts w:ascii="Times New Roman" w:hAnsi="Times New Roman" w:cs="Times New Roman"/>
          <w:sz w:val="24"/>
          <w:szCs w:val="24"/>
        </w:rPr>
        <w:t xml:space="preserve"> toda oportunidad </w:t>
      </w:r>
      <w:r w:rsidR="007474EC">
        <w:rPr>
          <w:rFonts w:ascii="Times New Roman" w:hAnsi="Times New Roman" w:cs="Times New Roman"/>
          <w:sz w:val="24"/>
          <w:szCs w:val="24"/>
        </w:rPr>
        <w:t>para</w:t>
      </w:r>
      <w:r w:rsidR="007328BC">
        <w:rPr>
          <w:rFonts w:ascii="Times New Roman" w:hAnsi="Times New Roman" w:cs="Times New Roman"/>
          <w:sz w:val="24"/>
          <w:szCs w:val="24"/>
        </w:rPr>
        <w:t xml:space="preserve"> la consecución de tales fines, pero como suele suceder, el diablo emplearía cualquier medio para </w:t>
      </w:r>
      <w:r w:rsidR="00A95E6B">
        <w:rPr>
          <w:rFonts w:ascii="Times New Roman" w:hAnsi="Times New Roman" w:cs="Times New Roman"/>
          <w:sz w:val="24"/>
          <w:szCs w:val="24"/>
        </w:rPr>
        <w:t>hacer descarrilar</w:t>
      </w:r>
      <w:r w:rsidR="007328BC">
        <w:rPr>
          <w:rFonts w:ascii="Times New Roman" w:hAnsi="Times New Roman" w:cs="Times New Roman"/>
          <w:sz w:val="24"/>
          <w:szCs w:val="24"/>
        </w:rPr>
        <w:t xml:space="preserve"> esa</w:t>
      </w:r>
      <w:r w:rsidR="00C25442">
        <w:rPr>
          <w:rFonts w:ascii="Times New Roman" w:hAnsi="Times New Roman" w:cs="Times New Roman"/>
          <w:sz w:val="24"/>
          <w:szCs w:val="24"/>
        </w:rPr>
        <w:t>s</w:t>
      </w:r>
      <w:r w:rsidR="007328BC">
        <w:rPr>
          <w:rFonts w:ascii="Times New Roman" w:hAnsi="Times New Roman" w:cs="Times New Roman"/>
          <w:sz w:val="24"/>
          <w:szCs w:val="24"/>
        </w:rPr>
        <w:t xml:space="preserve"> noble</w:t>
      </w:r>
      <w:r w:rsidR="00C25442">
        <w:rPr>
          <w:rFonts w:ascii="Times New Roman" w:hAnsi="Times New Roman" w:cs="Times New Roman"/>
          <w:sz w:val="24"/>
          <w:szCs w:val="24"/>
        </w:rPr>
        <w:t>s</w:t>
      </w:r>
      <w:r w:rsidR="007328BC">
        <w:rPr>
          <w:rFonts w:ascii="Times New Roman" w:hAnsi="Times New Roman" w:cs="Times New Roman"/>
          <w:sz w:val="24"/>
          <w:szCs w:val="24"/>
        </w:rPr>
        <w:t xml:space="preserve"> aspiraci</w:t>
      </w:r>
      <w:r w:rsidR="00C25442">
        <w:rPr>
          <w:rFonts w:ascii="Times New Roman" w:hAnsi="Times New Roman" w:cs="Times New Roman"/>
          <w:sz w:val="24"/>
          <w:szCs w:val="24"/>
        </w:rPr>
        <w:t>o</w:t>
      </w:r>
      <w:r w:rsidR="007328BC">
        <w:rPr>
          <w:rFonts w:ascii="Times New Roman" w:hAnsi="Times New Roman" w:cs="Times New Roman"/>
          <w:sz w:val="24"/>
          <w:szCs w:val="24"/>
        </w:rPr>
        <w:t>n</w:t>
      </w:r>
      <w:r w:rsidR="00C25442">
        <w:rPr>
          <w:rFonts w:ascii="Times New Roman" w:hAnsi="Times New Roman" w:cs="Times New Roman"/>
          <w:sz w:val="24"/>
          <w:szCs w:val="24"/>
        </w:rPr>
        <w:t>es</w:t>
      </w:r>
      <w:r w:rsidR="007328BC">
        <w:rPr>
          <w:rFonts w:ascii="Times New Roman" w:hAnsi="Times New Roman" w:cs="Times New Roman"/>
          <w:sz w:val="24"/>
          <w:szCs w:val="24"/>
        </w:rPr>
        <w:t>.</w:t>
      </w:r>
    </w:p>
    <w:p w14:paraId="64C05E36" w14:textId="77877888" w:rsidR="002D7E6E" w:rsidRDefault="008E4942" w:rsidP="003725E1">
      <w:pPr>
        <w:jc w:val="both"/>
        <w:rPr>
          <w:rFonts w:ascii="Times New Roman" w:hAnsi="Times New Roman" w:cs="Times New Roman"/>
          <w:sz w:val="24"/>
          <w:szCs w:val="24"/>
        </w:rPr>
      </w:pPr>
      <w:r>
        <w:rPr>
          <w:rFonts w:ascii="Times New Roman" w:hAnsi="Times New Roman" w:cs="Times New Roman"/>
          <w:sz w:val="24"/>
          <w:szCs w:val="24"/>
        </w:rPr>
        <w:t xml:space="preserve">Las cosas continuaron así hasta mediados de noviembre -antes del artículo de Ellen White del 22 de noviembre en la </w:t>
      </w:r>
      <w:r w:rsidRPr="008E4942">
        <w:rPr>
          <w:rFonts w:ascii="Times New Roman" w:hAnsi="Times New Roman" w:cs="Times New Roman"/>
          <w:i/>
          <w:sz w:val="24"/>
          <w:szCs w:val="24"/>
        </w:rPr>
        <w:t>Review</w:t>
      </w:r>
      <w:r>
        <w:rPr>
          <w:rFonts w:ascii="Times New Roman" w:hAnsi="Times New Roman" w:cs="Times New Roman"/>
          <w:sz w:val="24"/>
          <w:szCs w:val="24"/>
        </w:rPr>
        <w:t>-</w:t>
      </w:r>
      <w:r w:rsidR="00AB594A">
        <w:rPr>
          <w:rFonts w:ascii="Times New Roman" w:hAnsi="Times New Roman" w:cs="Times New Roman"/>
          <w:sz w:val="24"/>
          <w:szCs w:val="24"/>
        </w:rPr>
        <w:t>,</w:t>
      </w:r>
      <w:r>
        <w:rPr>
          <w:rFonts w:ascii="Times New Roman" w:hAnsi="Times New Roman" w:cs="Times New Roman"/>
          <w:sz w:val="24"/>
          <w:szCs w:val="24"/>
        </w:rPr>
        <w:t xml:space="preserve"> </w:t>
      </w:r>
      <w:r w:rsidR="000A1AC9">
        <w:rPr>
          <w:rFonts w:ascii="Times New Roman" w:hAnsi="Times New Roman" w:cs="Times New Roman"/>
          <w:sz w:val="24"/>
          <w:szCs w:val="24"/>
        </w:rPr>
        <w:t>tras lo cual se llamó a Prescott para que participara en la dedicación de los seminarios Union College y Walla Walla. No obstante, ante</w:t>
      </w:r>
      <w:r w:rsidR="00477948">
        <w:rPr>
          <w:rFonts w:ascii="Times New Roman" w:hAnsi="Times New Roman" w:cs="Times New Roman"/>
          <w:sz w:val="24"/>
          <w:szCs w:val="24"/>
        </w:rPr>
        <w:t>s</w:t>
      </w:r>
      <w:r w:rsidR="000A1AC9">
        <w:rPr>
          <w:rFonts w:ascii="Times New Roman" w:hAnsi="Times New Roman" w:cs="Times New Roman"/>
          <w:sz w:val="24"/>
          <w:szCs w:val="24"/>
        </w:rPr>
        <w:t xml:space="preserve"> de ir</w:t>
      </w:r>
      <w:r w:rsidR="00477948">
        <w:rPr>
          <w:rFonts w:ascii="Times New Roman" w:hAnsi="Times New Roman" w:cs="Times New Roman"/>
          <w:sz w:val="24"/>
          <w:szCs w:val="24"/>
        </w:rPr>
        <w:t xml:space="preserve">, Prescott dijo a la facultad “que </w:t>
      </w:r>
      <w:r w:rsidR="00CC0DE0">
        <w:rPr>
          <w:rFonts w:ascii="Times New Roman" w:hAnsi="Times New Roman" w:cs="Times New Roman"/>
          <w:sz w:val="24"/>
          <w:szCs w:val="24"/>
        </w:rPr>
        <w:t>quedab</w:t>
      </w:r>
      <w:r w:rsidR="00477948">
        <w:rPr>
          <w:rFonts w:ascii="Times New Roman" w:hAnsi="Times New Roman" w:cs="Times New Roman"/>
          <w:sz w:val="24"/>
          <w:szCs w:val="24"/>
        </w:rPr>
        <w:t>a una labor por hacer antes que llegara la semana de oración [del 17 al 24 de diciembre]</w:t>
      </w:r>
      <w:r w:rsidR="00BF54BA">
        <w:rPr>
          <w:rFonts w:ascii="Times New Roman" w:hAnsi="Times New Roman" w:cs="Times New Roman"/>
          <w:sz w:val="24"/>
          <w:szCs w:val="24"/>
        </w:rPr>
        <w:t>;</w:t>
      </w:r>
      <w:r w:rsidR="002D7E6E">
        <w:rPr>
          <w:rFonts w:ascii="Times New Roman" w:hAnsi="Times New Roman" w:cs="Times New Roman"/>
          <w:sz w:val="24"/>
          <w:szCs w:val="24"/>
        </w:rPr>
        <w:t xml:space="preserve"> de lo contrario, el colegio quedaría en gran medida privado de la bendición que Dios había dispuesto </w:t>
      </w:r>
      <w:r w:rsidR="00BF54BA">
        <w:rPr>
          <w:rFonts w:ascii="Times New Roman" w:hAnsi="Times New Roman" w:cs="Times New Roman"/>
          <w:sz w:val="24"/>
          <w:szCs w:val="24"/>
        </w:rPr>
        <w:t>para</w:t>
      </w:r>
      <w:r w:rsidR="002D7E6E">
        <w:rPr>
          <w:rFonts w:ascii="Times New Roman" w:hAnsi="Times New Roman" w:cs="Times New Roman"/>
          <w:sz w:val="24"/>
          <w:szCs w:val="24"/>
        </w:rPr>
        <w:t xml:space="preserve"> aquella ocasión”. </w:t>
      </w:r>
      <w:r w:rsidR="00753106">
        <w:rPr>
          <w:rFonts w:ascii="Times New Roman" w:hAnsi="Times New Roman" w:cs="Times New Roman"/>
          <w:sz w:val="24"/>
          <w:szCs w:val="24"/>
        </w:rPr>
        <w:t xml:space="preserve">Se hizo un decidido esfuerzo “por buscar a Dios en procura de su bendición especial, a fin de que su obra se llevara de forma que respondiera a la mente del Espíritu”. </w:t>
      </w:r>
      <w:r w:rsidR="00D920E6">
        <w:rPr>
          <w:rFonts w:ascii="Times New Roman" w:hAnsi="Times New Roman" w:cs="Times New Roman"/>
          <w:sz w:val="24"/>
          <w:szCs w:val="24"/>
        </w:rPr>
        <w:t xml:space="preserve">Como sucede siempre en esos casos, el enemigo pareció esforzarse en </w:t>
      </w:r>
      <w:r w:rsidR="00E8340F">
        <w:rPr>
          <w:rFonts w:ascii="Times New Roman" w:hAnsi="Times New Roman" w:cs="Times New Roman"/>
          <w:sz w:val="24"/>
          <w:szCs w:val="24"/>
        </w:rPr>
        <w:t>cre</w:t>
      </w:r>
      <w:r w:rsidR="00D920E6">
        <w:rPr>
          <w:rFonts w:ascii="Times New Roman" w:hAnsi="Times New Roman" w:cs="Times New Roman"/>
          <w:sz w:val="24"/>
          <w:szCs w:val="24"/>
        </w:rPr>
        <w:t xml:space="preserve">ar </w:t>
      </w:r>
      <w:r w:rsidR="00E8340F">
        <w:rPr>
          <w:rFonts w:ascii="Times New Roman" w:hAnsi="Times New Roman" w:cs="Times New Roman"/>
          <w:sz w:val="24"/>
          <w:szCs w:val="24"/>
        </w:rPr>
        <w:t>conflicto en el colegio (</w:t>
      </w:r>
      <w:r w:rsidR="003725E1" w:rsidRPr="003725E1">
        <w:rPr>
          <w:rFonts w:ascii="Times New Roman" w:hAnsi="Times New Roman" w:cs="Times New Roman"/>
          <w:sz w:val="24"/>
          <w:szCs w:val="24"/>
        </w:rPr>
        <w:t>W. W. Prescott, “The Work at Battle Creek College”</w:t>
      </w:r>
      <w:r w:rsidR="003725E1">
        <w:rPr>
          <w:rFonts w:ascii="Times New Roman" w:hAnsi="Times New Roman" w:cs="Times New Roman"/>
          <w:sz w:val="24"/>
          <w:szCs w:val="24"/>
        </w:rPr>
        <w:t>,</w:t>
      </w:r>
      <w:r w:rsidR="003725E1" w:rsidRPr="003725E1">
        <w:rPr>
          <w:rFonts w:ascii="Times New Roman" w:hAnsi="Times New Roman" w:cs="Times New Roman"/>
          <w:sz w:val="24"/>
          <w:szCs w:val="24"/>
        </w:rPr>
        <w:t xml:space="preserve"> </w:t>
      </w:r>
      <w:bookmarkStart w:id="15" w:name="_Hlk511295406"/>
      <w:r w:rsidR="00B11E76">
        <w:rPr>
          <w:rFonts w:ascii="Times New Roman" w:hAnsi="Times New Roman" w:cs="Times New Roman"/>
          <w:sz w:val="24"/>
          <w:szCs w:val="24"/>
        </w:rPr>
        <w:t>carta al profesorado y equipo del colegio</w:t>
      </w:r>
      <w:bookmarkEnd w:id="15"/>
      <w:r w:rsidR="003725E1" w:rsidRPr="003725E1">
        <w:rPr>
          <w:rFonts w:ascii="Times New Roman" w:hAnsi="Times New Roman" w:cs="Times New Roman"/>
          <w:sz w:val="24"/>
          <w:szCs w:val="24"/>
        </w:rPr>
        <w:t xml:space="preserve">, </w:t>
      </w:r>
      <w:r w:rsidR="003725E1">
        <w:rPr>
          <w:rFonts w:ascii="Times New Roman" w:hAnsi="Times New Roman" w:cs="Times New Roman"/>
          <w:sz w:val="24"/>
          <w:szCs w:val="24"/>
        </w:rPr>
        <w:t xml:space="preserve">diciembre </w:t>
      </w:r>
      <w:r w:rsidR="003725E1" w:rsidRPr="003725E1">
        <w:rPr>
          <w:rFonts w:ascii="Times New Roman" w:hAnsi="Times New Roman" w:cs="Times New Roman"/>
          <w:sz w:val="24"/>
          <w:szCs w:val="24"/>
        </w:rPr>
        <w:t xml:space="preserve">1892; </w:t>
      </w:r>
      <w:r w:rsidR="003725E1">
        <w:rPr>
          <w:rFonts w:ascii="Times New Roman" w:hAnsi="Times New Roman" w:cs="Times New Roman"/>
          <w:sz w:val="24"/>
          <w:szCs w:val="24"/>
        </w:rPr>
        <w:t>e</w:t>
      </w:r>
      <w:r w:rsidR="003725E1" w:rsidRPr="003725E1">
        <w:rPr>
          <w:rFonts w:ascii="Times New Roman" w:hAnsi="Times New Roman" w:cs="Times New Roman"/>
          <w:sz w:val="24"/>
          <w:szCs w:val="24"/>
        </w:rPr>
        <w:t>n Document File 256, Ellen G. White Estate, Loma Linda Branch Office</w:t>
      </w:r>
      <w:r w:rsidR="00E8340F">
        <w:rPr>
          <w:rFonts w:ascii="Times New Roman" w:hAnsi="Times New Roman" w:cs="Times New Roman"/>
          <w:sz w:val="24"/>
          <w:szCs w:val="24"/>
        </w:rPr>
        <w:t>).</w:t>
      </w:r>
    </w:p>
    <w:p w14:paraId="42EB2159" w14:textId="5A32B96B" w:rsidR="00E8340F" w:rsidRDefault="004D6F15" w:rsidP="00A14644">
      <w:pPr>
        <w:jc w:val="both"/>
        <w:rPr>
          <w:rFonts w:ascii="Times New Roman" w:hAnsi="Times New Roman" w:cs="Times New Roman"/>
          <w:sz w:val="24"/>
          <w:szCs w:val="24"/>
        </w:rPr>
      </w:pPr>
      <w:r>
        <w:rPr>
          <w:rFonts w:ascii="Times New Roman" w:hAnsi="Times New Roman" w:cs="Times New Roman"/>
          <w:sz w:val="24"/>
          <w:szCs w:val="24"/>
        </w:rPr>
        <w:t>El día de acción de gracias</w:t>
      </w:r>
      <w:r w:rsidR="0036108C">
        <w:rPr>
          <w:rFonts w:ascii="Times New Roman" w:hAnsi="Times New Roman" w:cs="Times New Roman"/>
          <w:sz w:val="24"/>
          <w:szCs w:val="24"/>
        </w:rPr>
        <w:t>,</w:t>
      </w:r>
      <w:r>
        <w:rPr>
          <w:rFonts w:ascii="Times New Roman" w:hAnsi="Times New Roman" w:cs="Times New Roman"/>
          <w:sz w:val="24"/>
          <w:szCs w:val="24"/>
        </w:rPr>
        <w:t xml:space="preserve"> dos parejas jóvenes</w:t>
      </w:r>
      <w:r w:rsidR="00525CDF">
        <w:rPr>
          <w:rFonts w:ascii="Times New Roman" w:hAnsi="Times New Roman" w:cs="Times New Roman"/>
          <w:sz w:val="24"/>
          <w:szCs w:val="24"/>
        </w:rPr>
        <w:t xml:space="preserve"> -</w:t>
      </w:r>
      <w:r>
        <w:rPr>
          <w:rFonts w:ascii="Times New Roman" w:hAnsi="Times New Roman" w:cs="Times New Roman"/>
          <w:sz w:val="24"/>
          <w:szCs w:val="24"/>
        </w:rPr>
        <w:t>uno de sus miembros varones era sobrino de Prescott</w:t>
      </w:r>
      <w:r w:rsidR="00E05D06">
        <w:rPr>
          <w:rFonts w:ascii="Times New Roman" w:hAnsi="Times New Roman" w:cs="Times New Roman"/>
          <w:sz w:val="24"/>
          <w:szCs w:val="24"/>
        </w:rPr>
        <w:t>-</w:t>
      </w:r>
      <w:r>
        <w:rPr>
          <w:rFonts w:ascii="Times New Roman" w:hAnsi="Times New Roman" w:cs="Times New Roman"/>
          <w:sz w:val="24"/>
          <w:szCs w:val="24"/>
        </w:rPr>
        <w:t xml:space="preserve"> </w:t>
      </w:r>
      <w:r w:rsidR="002F3652">
        <w:rPr>
          <w:rFonts w:ascii="Times New Roman" w:hAnsi="Times New Roman" w:cs="Times New Roman"/>
          <w:sz w:val="24"/>
          <w:szCs w:val="24"/>
        </w:rPr>
        <w:t>trazaron planes para</w:t>
      </w:r>
      <w:r w:rsidR="0036108C">
        <w:rPr>
          <w:rFonts w:ascii="Times New Roman" w:hAnsi="Times New Roman" w:cs="Times New Roman"/>
          <w:sz w:val="24"/>
          <w:szCs w:val="24"/>
        </w:rPr>
        <w:t xml:space="preserve"> </w:t>
      </w:r>
      <w:r w:rsidR="00AB594A">
        <w:rPr>
          <w:rFonts w:ascii="Times New Roman" w:hAnsi="Times New Roman" w:cs="Times New Roman"/>
          <w:sz w:val="24"/>
          <w:szCs w:val="24"/>
        </w:rPr>
        <w:t>darse</w:t>
      </w:r>
      <w:r w:rsidR="0036108C">
        <w:rPr>
          <w:rFonts w:ascii="Times New Roman" w:hAnsi="Times New Roman" w:cs="Times New Roman"/>
          <w:sz w:val="24"/>
          <w:szCs w:val="24"/>
        </w:rPr>
        <w:t xml:space="preserve"> un paseo clandestino en trineo sin </w:t>
      </w:r>
      <w:r w:rsidR="0036108C">
        <w:rPr>
          <w:rFonts w:ascii="Times New Roman" w:hAnsi="Times New Roman" w:cs="Times New Roman"/>
          <w:sz w:val="24"/>
          <w:szCs w:val="24"/>
        </w:rPr>
        <w:lastRenderedPageBreak/>
        <w:t xml:space="preserve">permiso ni supervisión. </w:t>
      </w:r>
      <w:r w:rsidR="00B9070F">
        <w:rPr>
          <w:rFonts w:ascii="Times New Roman" w:hAnsi="Times New Roman" w:cs="Times New Roman"/>
          <w:sz w:val="24"/>
          <w:szCs w:val="24"/>
        </w:rPr>
        <w:t xml:space="preserve">Faltando sólo dos semanas para la semana de oración y </w:t>
      </w:r>
      <w:r w:rsidR="00AB594A">
        <w:rPr>
          <w:rFonts w:ascii="Times New Roman" w:hAnsi="Times New Roman" w:cs="Times New Roman"/>
          <w:sz w:val="24"/>
          <w:szCs w:val="24"/>
        </w:rPr>
        <w:t>por temor a</w:t>
      </w:r>
      <w:r w:rsidR="00B9070F">
        <w:rPr>
          <w:rFonts w:ascii="Times New Roman" w:hAnsi="Times New Roman" w:cs="Times New Roman"/>
          <w:sz w:val="24"/>
          <w:szCs w:val="24"/>
        </w:rPr>
        <w:t xml:space="preserve"> </w:t>
      </w:r>
      <w:r w:rsidR="00E05D06">
        <w:rPr>
          <w:rFonts w:ascii="Times New Roman" w:hAnsi="Times New Roman" w:cs="Times New Roman"/>
          <w:sz w:val="24"/>
          <w:szCs w:val="24"/>
        </w:rPr>
        <w:t>afecta</w:t>
      </w:r>
      <w:r w:rsidR="00B9070F">
        <w:rPr>
          <w:rFonts w:ascii="Times New Roman" w:hAnsi="Times New Roman" w:cs="Times New Roman"/>
          <w:sz w:val="24"/>
          <w:szCs w:val="24"/>
        </w:rPr>
        <w:t xml:space="preserve">r la moral de los estudiantes, la facultad decidió demorar la acción y orar pidiendo consejo, con el sentimiento de que “se avecinaba una crisis y había una necesidad especial de ayuda de parte de Dios”. </w:t>
      </w:r>
      <w:r w:rsidR="00CC14F9">
        <w:rPr>
          <w:rFonts w:ascii="Times New Roman" w:hAnsi="Times New Roman" w:cs="Times New Roman"/>
          <w:sz w:val="24"/>
          <w:szCs w:val="24"/>
        </w:rPr>
        <w:t xml:space="preserve">El cuerpo estudiantil se sorprendió. </w:t>
      </w:r>
      <w:r w:rsidR="00143CCC">
        <w:rPr>
          <w:rFonts w:ascii="Times New Roman" w:hAnsi="Times New Roman" w:cs="Times New Roman"/>
          <w:sz w:val="24"/>
          <w:szCs w:val="24"/>
        </w:rPr>
        <w:t>Dos días después de la decisión facultativa, los dos varones implicados, sin haberse consultado entre ellos, acudieron a distintos facultativos en busca de consejo. A</w:t>
      </w:r>
      <w:r w:rsidR="00777F43">
        <w:rPr>
          <w:rFonts w:ascii="Times New Roman" w:hAnsi="Times New Roman" w:cs="Times New Roman"/>
          <w:sz w:val="24"/>
          <w:szCs w:val="24"/>
        </w:rPr>
        <w:t>mbos dieron su corazón al Señor a</w:t>
      </w:r>
      <w:r w:rsidR="00143CCC">
        <w:rPr>
          <w:rFonts w:ascii="Times New Roman" w:hAnsi="Times New Roman" w:cs="Times New Roman"/>
          <w:sz w:val="24"/>
          <w:szCs w:val="24"/>
        </w:rPr>
        <w:t>quella tarde (</w:t>
      </w:r>
      <w:r w:rsidR="00143CCC" w:rsidRPr="00143CCC">
        <w:rPr>
          <w:rFonts w:ascii="Times New Roman" w:hAnsi="Times New Roman" w:cs="Times New Roman"/>
          <w:sz w:val="24"/>
          <w:szCs w:val="24"/>
        </w:rPr>
        <w:t>Ibid., Ron Graybill, “A.D. 1892: Revival Comes to Michigan”</w:t>
      </w:r>
      <w:r w:rsidR="00143CCC">
        <w:rPr>
          <w:rFonts w:ascii="Times New Roman" w:hAnsi="Times New Roman" w:cs="Times New Roman"/>
          <w:sz w:val="24"/>
          <w:szCs w:val="24"/>
        </w:rPr>
        <w:t>,</w:t>
      </w:r>
      <w:r w:rsidR="00143CCC" w:rsidRPr="00143CCC">
        <w:rPr>
          <w:rFonts w:ascii="Times New Roman" w:hAnsi="Times New Roman" w:cs="Times New Roman"/>
          <w:sz w:val="24"/>
          <w:szCs w:val="24"/>
        </w:rPr>
        <w:t xml:space="preserve"> </w:t>
      </w:r>
      <w:r w:rsidR="00143CCC" w:rsidRPr="00143CCC">
        <w:rPr>
          <w:rFonts w:ascii="Times New Roman" w:hAnsi="Times New Roman" w:cs="Times New Roman"/>
          <w:i/>
          <w:sz w:val="24"/>
          <w:szCs w:val="24"/>
        </w:rPr>
        <w:t>Insight</w:t>
      </w:r>
      <w:r w:rsidR="00143CCC" w:rsidRPr="00143CCC">
        <w:rPr>
          <w:rFonts w:ascii="Times New Roman" w:hAnsi="Times New Roman" w:cs="Times New Roman"/>
          <w:sz w:val="24"/>
          <w:szCs w:val="24"/>
        </w:rPr>
        <w:t>, 30</w:t>
      </w:r>
      <w:r w:rsidR="00143CCC">
        <w:rPr>
          <w:rFonts w:ascii="Times New Roman" w:hAnsi="Times New Roman" w:cs="Times New Roman"/>
          <w:sz w:val="24"/>
          <w:szCs w:val="24"/>
        </w:rPr>
        <w:t xml:space="preserve"> marzo</w:t>
      </w:r>
      <w:r w:rsidR="00143CCC" w:rsidRPr="00143CCC">
        <w:rPr>
          <w:rFonts w:ascii="Times New Roman" w:hAnsi="Times New Roman" w:cs="Times New Roman"/>
          <w:sz w:val="24"/>
          <w:szCs w:val="24"/>
        </w:rPr>
        <w:t xml:space="preserve"> 1971, 3-7</w:t>
      </w:r>
      <w:r w:rsidR="00143CCC">
        <w:rPr>
          <w:rFonts w:ascii="Times New Roman" w:hAnsi="Times New Roman" w:cs="Times New Roman"/>
          <w:sz w:val="24"/>
          <w:szCs w:val="24"/>
        </w:rPr>
        <w:t xml:space="preserve">). Prescott describiría más tarde lo </w:t>
      </w:r>
      <w:r w:rsidR="006A15FC">
        <w:rPr>
          <w:rFonts w:ascii="Times New Roman" w:hAnsi="Times New Roman" w:cs="Times New Roman"/>
          <w:sz w:val="24"/>
          <w:szCs w:val="24"/>
        </w:rPr>
        <w:t>sucedido</w:t>
      </w:r>
      <w:r w:rsidR="00347650">
        <w:rPr>
          <w:rFonts w:ascii="Times New Roman" w:hAnsi="Times New Roman" w:cs="Times New Roman"/>
          <w:sz w:val="24"/>
          <w:szCs w:val="24"/>
        </w:rPr>
        <w:t xml:space="preserve"> </w:t>
      </w:r>
      <w:r w:rsidR="003F0802">
        <w:rPr>
          <w:rFonts w:ascii="Times New Roman" w:hAnsi="Times New Roman" w:cs="Times New Roman"/>
          <w:sz w:val="24"/>
          <w:szCs w:val="24"/>
        </w:rPr>
        <w:t>en estos términos</w:t>
      </w:r>
      <w:r w:rsidR="00143CCC">
        <w:rPr>
          <w:rFonts w:ascii="Times New Roman" w:hAnsi="Times New Roman" w:cs="Times New Roman"/>
          <w:sz w:val="24"/>
          <w:szCs w:val="24"/>
        </w:rPr>
        <w:t>:</w:t>
      </w:r>
    </w:p>
    <w:p w14:paraId="516B241B" w14:textId="77777777" w:rsidR="00143CCC" w:rsidRDefault="00922492" w:rsidP="00BF4991">
      <w:pPr>
        <w:ind w:left="426" w:right="566"/>
        <w:jc w:val="both"/>
        <w:rPr>
          <w:rFonts w:ascii="Times New Roman" w:hAnsi="Times New Roman" w:cs="Times New Roman"/>
          <w:sz w:val="24"/>
          <w:szCs w:val="24"/>
        </w:rPr>
      </w:pPr>
      <w:r>
        <w:rPr>
          <w:rFonts w:ascii="Times New Roman" w:hAnsi="Times New Roman" w:cs="Times New Roman"/>
          <w:sz w:val="24"/>
          <w:szCs w:val="24"/>
        </w:rPr>
        <w:t>Si bien el hecho era desconocido para los otros estudiantes en aquel momento, parecía constituir una señal que invitaba a un cambio general. Durante la hora de estudio vespertino, estando en sus respectivas habitaciones, a los estudiantes pareció moverles un espíritu al que no se pudieron resistir</w:t>
      </w:r>
      <w:r w:rsidR="00B501F0">
        <w:rPr>
          <w:rFonts w:ascii="Times New Roman" w:hAnsi="Times New Roman" w:cs="Times New Roman"/>
          <w:sz w:val="24"/>
          <w:szCs w:val="24"/>
        </w:rPr>
        <w:t xml:space="preserve">, de forma que salieron de sus habitaciones en busca de ayuda. Algunos experimentaron por un tiempo una gran angustia mental. Los profesores que estaban disponibles se pusieron inmediatamente a la labor de ayudar a quienes lo solicitaban, y durante varias horas </w:t>
      </w:r>
      <w:r w:rsidR="00E06B5A">
        <w:rPr>
          <w:rFonts w:ascii="Times New Roman" w:hAnsi="Times New Roman" w:cs="Times New Roman"/>
          <w:sz w:val="24"/>
          <w:szCs w:val="24"/>
        </w:rPr>
        <w:t xml:space="preserve">no hubo nada más que ocupara la atención de profesores y estudiantes. Sin ninguna planificación previa se formaron reuniones de alabanza en habitaciones privadas y en el salón, y </w:t>
      </w:r>
      <w:r w:rsidR="00F850CC">
        <w:rPr>
          <w:rFonts w:ascii="Times New Roman" w:hAnsi="Times New Roman" w:cs="Times New Roman"/>
          <w:sz w:val="24"/>
          <w:szCs w:val="24"/>
        </w:rPr>
        <w:t xml:space="preserve">uno tras otro se entregaron a </w:t>
      </w:r>
      <w:r w:rsidR="007819C4">
        <w:rPr>
          <w:rFonts w:ascii="Times New Roman" w:hAnsi="Times New Roman" w:cs="Times New Roman"/>
          <w:sz w:val="24"/>
          <w:szCs w:val="24"/>
        </w:rPr>
        <w:t>los impulsos del Espíritu.</w:t>
      </w:r>
    </w:p>
    <w:p w14:paraId="1654F24F" w14:textId="609FBB42" w:rsidR="007819C4" w:rsidRDefault="007819C4" w:rsidP="00BF4991">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Hubo algunos casos de un marcado interés. Los estudiantes… llegaron a una profunda convicción de pecado, y aceptaron gozosos la ayuda ofrecida mediante el perdón de sus pecados y la paz que deriva de creer en Cristo como </w:t>
      </w:r>
      <w:r w:rsidR="004D54FD">
        <w:rPr>
          <w:rFonts w:ascii="Times New Roman" w:hAnsi="Times New Roman" w:cs="Times New Roman"/>
          <w:sz w:val="24"/>
          <w:szCs w:val="24"/>
        </w:rPr>
        <w:t>su</w:t>
      </w:r>
      <w:r>
        <w:rPr>
          <w:rFonts w:ascii="Times New Roman" w:hAnsi="Times New Roman" w:cs="Times New Roman"/>
          <w:sz w:val="24"/>
          <w:szCs w:val="24"/>
        </w:rPr>
        <w:t xml:space="preserve"> Salvador personal. Aquella obra continuó hasta la media noche, y terminó </w:t>
      </w:r>
      <w:r w:rsidR="00D7059B">
        <w:rPr>
          <w:rFonts w:ascii="Times New Roman" w:hAnsi="Times New Roman" w:cs="Times New Roman"/>
          <w:sz w:val="24"/>
          <w:szCs w:val="24"/>
        </w:rPr>
        <w:t>con</w:t>
      </w:r>
      <w:r>
        <w:rPr>
          <w:rFonts w:ascii="Times New Roman" w:hAnsi="Times New Roman" w:cs="Times New Roman"/>
          <w:sz w:val="24"/>
          <w:szCs w:val="24"/>
        </w:rPr>
        <w:t xml:space="preserve"> cantos elevados de todo corazón (</w:t>
      </w:r>
      <w:r w:rsidRPr="007819C4">
        <w:rPr>
          <w:rFonts w:ascii="Times New Roman" w:hAnsi="Times New Roman" w:cs="Times New Roman"/>
          <w:sz w:val="24"/>
          <w:szCs w:val="24"/>
        </w:rPr>
        <w:t>W. W. Prescott, “The Work at Battle Creek College”</w:t>
      </w:r>
      <w:r>
        <w:rPr>
          <w:rFonts w:ascii="Times New Roman" w:hAnsi="Times New Roman" w:cs="Times New Roman"/>
          <w:sz w:val="24"/>
          <w:szCs w:val="24"/>
        </w:rPr>
        <w:t>,</w:t>
      </w:r>
      <w:r w:rsidRPr="007819C4">
        <w:rPr>
          <w:rFonts w:ascii="Times New Roman" w:hAnsi="Times New Roman" w:cs="Times New Roman"/>
          <w:sz w:val="24"/>
          <w:szCs w:val="24"/>
        </w:rPr>
        <w:t xml:space="preserve"> carta al profesorado y equipo del colegio, </w:t>
      </w:r>
      <w:r>
        <w:rPr>
          <w:rFonts w:ascii="Times New Roman" w:hAnsi="Times New Roman" w:cs="Times New Roman"/>
          <w:sz w:val="24"/>
          <w:szCs w:val="24"/>
        </w:rPr>
        <w:t xml:space="preserve">diciembre </w:t>
      </w:r>
      <w:r w:rsidRPr="007819C4">
        <w:rPr>
          <w:rFonts w:ascii="Times New Roman" w:hAnsi="Times New Roman" w:cs="Times New Roman"/>
          <w:sz w:val="24"/>
          <w:szCs w:val="24"/>
        </w:rPr>
        <w:t xml:space="preserve">1892; </w:t>
      </w:r>
      <w:r>
        <w:rPr>
          <w:rFonts w:ascii="Times New Roman" w:hAnsi="Times New Roman" w:cs="Times New Roman"/>
          <w:sz w:val="24"/>
          <w:szCs w:val="24"/>
        </w:rPr>
        <w:t>e</w:t>
      </w:r>
      <w:r w:rsidRPr="007819C4">
        <w:rPr>
          <w:rFonts w:ascii="Times New Roman" w:hAnsi="Times New Roman" w:cs="Times New Roman"/>
          <w:sz w:val="24"/>
          <w:szCs w:val="24"/>
        </w:rPr>
        <w:t>n Document File 256, Ellen G. White Estate, Loma Linda Branch Office</w:t>
      </w:r>
      <w:r>
        <w:rPr>
          <w:rFonts w:ascii="Times New Roman" w:hAnsi="Times New Roman" w:cs="Times New Roman"/>
          <w:sz w:val="24"/>
          <w:szCs w:val="24"/>
        </w:rPr>
        <w:t>).</w:t>
      </w:r>
    </w:p>
    <w:p w14:paraId="53E073A6" w14:textId="4D8D6023" w:rsidR="007819C4" w:rsidRDefault="003832EE" w:rsidP="00A14644">
      <w:pPr>
        <w:jc w:val="both"/>
        <w:rPr>
          <w:rFonts w:ascii="Times New Roman" w:hAnsi="Times New Roman" w:cs="Times New Roman"/>
          <w:sz w:val="24"/>
          <w:szCs w:val="24"/>
        </w:rPr>
      </w:pPr>
      <w:r>
        <w:rPr>
          <w:rFonts w:ascii="Times New Roman" w:hAnsi="Times New Roman" w:cs="Times New Roman"/>
          <w:sz w:val="24"/>
          <w:szCs w:val="24"/>
        </w:rPr>
        <w:t>El siguiente día</w:t>
      </w:r>
      <w:r w:rsidR="000F1A0D">
        <w:rPr>
          <w:rFonts w:ascii="Times New Roman" w:hAnsi="Times New Roman" w:cs="Times New Roman"/>
          <w:sz w:val="24"/>
          <w:szCs w:val="24"/>
        </w:rPr>
        <w:t xml:space="preserve"> llegó</w:t>
      </w:r>
      <w:r w:rsidR="000F1A0D" w:rsidRPr="000F1A0D">
        <w:rPr>
          <w:rFonts w:ascii="Times New Roman" w:hAnsi="Times New Roman" w:cs="Times New Roman"/>
          <w:sz w:val="24"/>
          <w:szCs w:val="24"/>
        </w:rPr>
        <w:t xml:space="preserve"> </w:t>
      </w:r>
      <w:r w:rsidR="000F1A0D">
        <w:rPr>
          <w:rFonts w:ascii="Times New Roman" w:hAnsi="Times New Roman" w:cs="Times New Roman"/>
          <w:sz w:val="24"/>
          <w:szCs w:val="24"/>
        </w:rPr>
        <w:t>una carta de Ellen White destinada a</w:t>
      </w:r>
      <w:r>
        <w:rPr>
          <w:rFonts w:ascii="Times New Roman" w:hAnsi="Times New Roman" w:cs="Times New Roman"/>
          <w:sz w:val="24"/>
          <w:szCs w:val="24"/>
        </w:rPr>
        <w:t xml:space="preserve"> W. W. Prescott. </w:t>
      </w:r>
      <w:r w:rsidR="00F123FD">
        <w:rPr>
          <w:rFonts w:ascii="Times New Roman" w:hAnsi="Times New Roman" w:cs="Times New Roman"/>
          <w:sz w:val="24"/>
          <w:szCs w:val="24"/>
        </w:rPr>
        <w:t>No estando presente</w:t>
      </w:r>
      <w:r>
        <w:rPr>
          <w:rFonts w:ascii="Times New Roman" w:hAnsi="Times New Roman" w:cs="Times New Roman"/>
          <w:sz w:val="24"/>
          <w:szCs w:val="24"/>
        </w:rPr>
        <w:t xml:space="preserve"> su esposo</w:t>
      </w:r>
      <w:r w:rsidR="000F1A0D">
        <w:rPr>
          <w:rFonts w:ascii="Times New Roman" w:hAnsi="Times New Roman" w:cs="Times New Roman"/>
          <w:sz w:val="24"/>
          <w:szCs w:val="24"/>
        </w:rPr>
        <w:t>,</w:t>
      </w:r>
      <w:r>
        <w:rPr>
          <w:rFonts w:ascii="Times New Roman" w:hAnsi="Times New Roman" w:cs="Times New Roman"/>
          <w:sz w:val="24"/>
          <w:szCs w:val="24"/>
        </w:rPr>
        <w:t xml:space="preserve"> la señora Prescott decidió leer</w:t>
      </w:r>
      <w:r w:rsidR="003F0802" w:rsidRPr="003F0802">
        <w:rPr>
          <w:rFonts w:ascii="Times New Roman" w:hAnsi="Times New Roman" w:cs="Times New Roman"/>
          <w:sz w:val="24"/>
          <w:szCs w:val="24"/>
        </w:rPr>
        <w:t xml:space="preserve"> </w:t>
      </w:r>
      <w:r w:rsidR="000F1A0D">
        <w:rPr>
          <w:rFonts w:ascii="Times New Roman" w:hAnsi="Times New Roman" w:cs="Times New Roman"/>
          <w:sz w:val="24"/>
          <w:szCs w:val="24"/>
        </w:rPr>
        <w:t xml:space="preserve">porciones de la carta </w:t>
      </w:r>
      <w:r w:rsidR="003F0802">
        <w:rPr>
          <w:rFonts w:ascii="Times New Roman" w:hAnsi="Times New Roman" w:cs="Times New Roman"/>
          <w:sz w:val="24"/>
          <w:szCs w:val="24"/>
        </w:rPr>
        <w:t>al cuerpo de estudiantes</w:t>
      </w:r>
      <w:r w:rsidR="00B24976">
        <w:rPr>
          <w:rFonts w:ascii="Times New Roman" w:hAnsi="Times New Roman" w:cs="Times New Roman"/>
          <w:sz w:val="24"/>
          <w:szCs w:val="24"/>
        </w:rPr>
        <w:t>, en el servicio que tenían en la capilla</w:t>
      </w:r>
      <w:r w:rsidR="00B24976" w:rsidRPr="00F123FD">
        <w:rPr>
          <w:rFonts w:ascii="Times New Roman" w:hAnsi="Times New Roman" w:cs="Times New Roman"/>
          <w:sz w:val="24"/>
          <w:szCs w:val="24"/>
        </w:rPr>
        <w:t xml:space="preserve"> </w:t>
      </w:r>
      <w:r w:rsidR="00B24976">
        <w:rPr>
          <w:rFonts w:ascii="Times New Roman" w:hAnsi="Times New Roman" w:cs="Times New Roman"/>
          <w:sz w:val="24"/>
          <w:szCs w:val="24"/>
        </w:rPr>
        <w:t>el día siguiente</w:t>
      </w:r>
      <w:r w:rsidR="004403B2">
        <w:rPr>
          <w:rFonts w:ascii="Times New Roman" w:hAnsi="Times New Roman" w:cs="Times New Roman"/>
          <w:sz w:val="24"/>
          <w:szCs w:val="24"/>
        </w:rPr>
        <w:t xml:space="preserve">. Algunas </w:t>
      </w:r>
      <w:r w:rsidR="004403B2">
        <w:rPr>
          <w:rFonts w:ascii="Times New Roman" w:hAnsi="Times New Roman" w:cs="Times New Roman"/>
          <w:sz w:val="24"/>
          <w:szCs w:val="24"/>
        </w:rPr>
        <w:lastRenderedPageBreak/>
        <w:t xml:space="preserve">frases parecían encapsular poderosamente el evangelio: </w:t>
      </w:r>
      <w:r w:rsidR="00AE0EE6">
        <w:rPr>
          <w:rFonts w:ascii="Times New Roman" w:hAnsi="Times New Roman" w:cs="Times New Roman"/>
          <w:sz w:val="24"/>
          <w:szCs w:val="24"/>
        </w:rPr>
        <w:t>e</w:t>
      </w:r>
      <w:r w:rsidR="00DF3E21">
        <w:rPr>
          <w:rFonts w:ascii="Times New Roman" w:hAnsi="Times New Roman" w:cs="Times New Roman"/>
          <w:sz w:val="24"/>
          <w:szCs w:val="24"/>
        </w:rPr>
        <w:t>l cristiano esta</w:t>
      </w:r>
      <w:r w:rsidR="00AE0EE6">
        <w:rPr>
          <w:rFonts w:ascii="Times New Roman" w:hAnsi="Times New Roman" w:cs="Times New Roman"/>
          <w:sz w:val="24"/>
          <w:szCs w:val="24"/>
        </w:rPr>
        <w:t>rí</w:t>
      </w:r>
      <w:r w:rsidR="00DF3E21">
        <w:rPr>
          <w:rFonts w:ascii="Times New Roman" w:hAnsi="Times New Roman" w:cs="Times New Roman"/>
          <w:sz w:val="24"/>
          <w:szCs w:val="24"/>
        </w:rPr>
        <w:t>a “satisfecho recibiendo sin merecerlo”</w:t>
      </w:r>
      <w:r w:rsidR="00AE0EE6">
        <w:rPr>
          <w:rFonts w:ascii="Times New Roman" w:hAnsi="Times New Roman" w:cs="Times New Roman"/>
          <w:sz w:val="24"/>
          <w:szCs w:val="24"/>
        </w:rPr>
        <w:t>,</w:t>
      </w:r>
      <w:r w:rsidR="00DF3E21">
        <w:rPr>
          <w:rFonts w:ascii="Times New Roman" w:hAnsi="Times New Roman" w:cs="Times New Roman"/>
          <w:sz w:val="24"/>
          <w:szCs w:val="24"/>
        </w:rPr>
        <w:t xml:space="preserve"> escribió Ellen White; el amor eterno de Dios era un “don gratuito y eterno” </w:t>
      </w:r>
      <w:r w:rsidR="00DF3E21" w:rsidRPr="00DF3E21">
        <w:rPr>
          <w:rFonts w:ascii="Times New Roman" w:hAnsi="Times New Roman" w:cs="Times New Roman"/>
          <w:b/>
          <w:sz w:val="24"/>
          <w:szCs w:val="24"/>
        </w:rPr>
        <w:t>*</w:t>
      </w:r>
      <w:r w:rsidR="00DF3E21">
        <w:rPr>
          <w:rFonts w:ascii="Times New Roman" w:hAnsi="Times New Roman" w:cs="Times New Roman"/>
          <w:sz w:val="24"/>
          <w:szCs w:val="24"/>
        </w:rPr>
        <w:t xml:space="preserve"> (</w:t>
      </w:r>
      <w:r w:rsidR="00DF3E21" w:rsidRPr="00DF3E21">
        <w:rPr>
          <w:rFonts w:ascii="Times New Roman" w:hAnsi="Times New Roman" w:cs="Times New Roman"/>
          <w:sz w:val="24"/>
          <w:szCs w:val="24"/>
        </w:rPr>
        <w:t xml:space="preserve">Ellen G. White </w:t>
      </w:r>
      <w:r w:rsidR="00DF3E21">
        <w:rPr>
          <w:rFonts w:ascii="Times New Roman" w:hAnsi="Times New Roman" w:cs="Times New Roman"/>
          <w:sz w:val="24"/>
          <w:szCs w:val="24"/>
        </w:rPr>
        <w:t>a</w:t>
      </w:r>
      <w:r w:rsidR="00DF3E21" w:rsidRPr="00DF3E21">
        <w:rPr>
          <w:rFonts w:ascii="Times New Roman" w:hAnsi="Times New Roman" w:cs="Times New Roman"/>
          <w:sz w:val="24"/>
          <w:szCs w:val="24"/>
        </w:rPr>
        <w:t xml:space="preserve"> O. A. Olsen, </w:t>
      </w:r>
      <w:r w:rsidR="00DF3E21">
        <w:rPr>
          <w:rFonts w:ascii="Times New Roman" w:hAnsi="Times New Roman" w:cs="Times New Roman"/>
          <w:sz w:val="24"/>
          <w:szCs w:val="24"/>
        </w:rPr>
        <w:t>Carta</w:t>
      </w:r>
      <w:r w:rsidR="00DF3E21" w:rsidRPr="00DF3E21">
        <w:rPr>
          <w:rFonts w:ascii="Times New Roman" w:hAnsi="Times New Roman" w:cs="Times New Roman"/>
          <w:sz w:val="24"/>
          <w:szCs w:val="24"/>
        </w:rPr>
        <w:t xml:space="preserve"> 19e, 26</w:t>
      </w:r>
      <w:r w:rsidR="00DF3E21">
        <w:rPr>
          <w:rFonts w:ascii="Times New Roman" w:hAnsi="Times New Roman" w:cs="Times New Roman"/>
          <w:sz w:val="24"/>
          <w:szCs w:val="24"/>
        </w:rPr>
        <w:t xml:space="preserve"> octubre</w:t>
      </w:r>
      <w:r w:rsidR="00DF3E21" w:rsidRPr="00DF3E21">
        <w:rPr>
          <w:rFonts w:ascii="Times New Roman" w:hAnsi="Times New Roman" w:cs="Times New Roman"/>
          <w:sz w:val="24"/>
          <w:szCs w:val="24"/>
        </w:rPr>
        <w:t xml:space="preserve"> 1892; </w:t>
      </w:r>
      <w:r w:rsidR="00DF3E21">
        <w:rPr>
          <w:rFonts w:ascii="Times New Roman" w:hAnsi="Times New Roman" w:cs="Times New Roman"/>
          <w:sz w:val="24"/>
          <w:szCs w:val="24"/>
        </w:rPr>
        <w:t>e</w:t>
      </w:r>
      <w:r w:rsidR="00DF3E21" w:rsidRPr="00DF3E21">
        <w:rPr>
          <w:rFonts w:ascii="Times New Roman" w:hAnsi="Times New Roman" w:cs="Times New Roman"/>
          <w:sz w:val="24"/>
          <w:szCs w:val="24"/>
        </w:rPr>
        <w:t xml:space="preserve">n </w:t>
      </w:r>
      <w:r w:rsidR="00DF3E21" w:rsidRPr="00284064">
        <w:rPr>
          <w:rFonts w:ascii="Times New Roman" w:hAnsi="Times New Roman" w:cs="Times New Roman"/>
          <w:i/>
          <w:sz w:val="24"/>
          <w:szCs w:val="24"/>
        </w:rPr>
        <w:t>Manuscript Releases</w:t>
      </w:r>
      <w:r w:rsidR="00DF3E21" w:rsidRPr="00DF3E21">
        <w:rPr>
          <w:rFonts w:ascii="Times New Roman" w:hAnsi="Times New Roman" w:cs="Times New Roman"/>
          <w:sz w:val="24"/>
          <w:szCs w:val="24"/>
        </w:rPr>
        <w:t>, vol. 8, 186</w:t>
      </w:r>
      <w:r w:rsidR="00DF3E21">
        <w:rPr>
          <w:rFonts w:ascii="Times New Roman" w:hAnsi="Times New Roman" w:cs="Times New Roman"/>
          <w:sz w:val="24"/>
          <w:szCs w:val="24"/>
        </w:rPr>
        <w:t>).</w:t>
      </w:r>
    </w:p>
    <w:p w14:paraId="64C194EC" w14:textId="5145E562" w:rsidR="00DF3E21" w:rsidRPr="00F3325F" w:rsidRDefault="00DF3E21" w:rsidP="00BF4991">
      <w:pPr>
        <w:ind w:left="426" w:right="566"/>
        <w:jc w:val="both"/>
        <w:rPr>
          <w:rFonts w:ascii="Arial" w:hAnsi="Arial" w:cs="Arial"/>
          <w:sz w:val="20"/>
          <w:szCs w:val="20"/>
        </w:rPr>
      </w:pPr>
      <w:r w:rsidRPr="00F3325F">
        <w:rPr>
          <w:rFonts w:ascii="Arial" w:hAnsi="Arial" w:cs="Arial"/>
          <w:b/>
          <w:sz w:val="20"/>
          <w:szCs w:val="20"/>
        </w:rPr>
        <w:t>Nota 4</w:t>
      </w:r>
      <w:r w:rsidRPr="00F3325F">
        <w:rPr>
          <w:rFonts w:ascii="Arial" w:hAnsi="Arial" w:cs="Arial"/>
          <w:sz w:val="20"/>
          <w:szCs w:val="20"/>
        </w:rPr>
        <w:t xml:space="preserve">: </w:t>
      </w:r>
      <w:r w:rsidR="0058731D" w:rsidRPr="00F3325F">
        <w:rPr>
          <w:rFonts w:ascii="Arial" w:hAnsi="Arial" w:cs="Arial"/>
          <w:sz w:val="20"/>
          <w:szCs w:val="20"/>
        </w:rPr>
        <w:t>No hay certeza respecto a qué cartas recibió la Sra</w:t>
      </w:r>
      <w:r w:rsidR="003406D6">
        <w:rPr>
          <w:rFonts w:ascii="Arial" w:hAnsi="Arial" w:cs="Arial"/>
          <w:sz w:val="20"/>
          <w:szCs w:val="20"/>
        </w:rPr>
        <w:t>.</w:t>
      </w:r>
      <w:r w:rsidR="0058731D" w:rsidRPr="00F3325F">
        <w:rPr>
          <w:rFonts w:ascii="Arial" w:hAnsi="Arial" w:cs="Arial"/>
          <w:sz w:val="20"/>
          <w:szCs w:val="20"/>
        </w:rPr>
        <w:t xml:space="preserve"> Prescott, pero en una carta posterior el profesor Prescott menciona que el material se escribió el 26 de octubre de 1892. Si</w:t>
      </w:r>
      <w:r w:rsidR="00EB0C23">
        <w:rPr>
          <w:rFonts w:ascii="Arial" w:hAnsi="Arial" w:cs="Arial"/>
          <w:sz w:val="20"/>
          <w:szCs w:val="20"/>
        </w:rPr>
        <w:t xml:space="preserve"> es que</w:t>
      </w:r>
      <w:r w:rsidR="0058731D" w:rsidRPr="00F3325F">
        <w:rPr>
          <w:rFonts w:ascii="Arial" w:hAnsi="Arial" w:cs="Arial"/>
          <w:sz w:val="20"/>
          <w:szCs w:val="20"/>
        </w:rPr>
        <w:t xml:space="preserve"> se trata de una carta dirigida solamente a Prescott, a día de hoy no se conserva</w:t>
      </w:r>
      <w:r w:rsidR="00F3325F" w:rsidRPr="00F3325F">
        <w:rPr>
          <w:rFonts w:ascii="Arial" w:hAnsi="Arial" w:cs="Arial"/>
          <w:sz w:val="20"/>
          <w:szCs w:val="20"/>
        </w:rPr>
        <w:t>. La única carta que se conoce de esa fecha, que hubiera podido ir dirigida también a él, tenía por destinatario</w:t>
      </w:r>
      <w:r w:rsidR="003406D6">
        <w:rPr>
          <w:rFonts w:ascii="Arial" w:hAnsi="Arial" w:cs="Arial"/>
          <w:sz w:val="20"/>
          <w:szCs w:val="20"/>
        </w:rPr>
        <w:t xml:space="preserve"> a</w:t>
      </w:r>
      <w:r w:rsidR="00F3325F" w:rsidRPr="00F3325F">
        <w:rPr>
          <w:rFonts w:ascii="Arial" w:hAnsi="Arial" w:cs="Arial"/>
          <w:sz w:val="20"/>
          <w:szCs w:val="20"/>
        </w:rPr>
        <w:t xml:space="preserve"> O. A. Olsen, presidente de la Asociación General</w:t>
      </w:r>
      <w:r w:rsidR="00BF4991">
        <w:rPr>
          <w:rFonts w:ascii="Arial" w:hAnsi="Arial" w:cs="Arial"/>
          <w:sz w:val="20"/>
          <w:szCs w:val="20"/>
        </w:rPr>
        <w:t>: e</w:t>
      </w:r>
      <w:r w:rsidR="00F3325F" w:rsidRPr="00F3325F">
        <w:rPr>
          <w:rFonts w:ascii="Arial" w:hAnsi="Arial" w:cs="Arial"/>
          <w:sz w:val="20"/>
          <w:szCs w:val="20"/>
        </w:rPr>
        <w:t>s la Carta 19e, 1892.</w:t>
      </w:r>
    </w:p>
    <w:p w14:paraId="717B17F8" w14:textId="7A55D36C" w:rsidR="00F3325F" w:rsidRDefault="00A7211B" w:rsidP="00A14644">
      <w:pPr>
        <w:jc w:val="both"/>
        <w:rPr>
          <w:rFonts w:ascii="Times New Roman" w:hAnsi="Times New Roman" w:cs="Times New Roman"/>
          <w:sz w:val="24"/>
          <w:szCs w:val="24"/>
        </w:rPr>
      </w:pPr>
      <w:r>
        <w:rPr>
          <w:rFonts w:ascii="Times New Roman" w:hAnsi="Times New Roman" w:cs="Times New Roman"/>
          <w:sz w:val="24"/>
          <w:szCs w:val="24"/>
        </w:rPr>
        <w:t>Las palabras leídas cautivaron los corazones de los jóvenes con maravilloso poder. A</w:t>
      </w:r>
      <w:r w:rsidR="001E47CB">
        <w:rPr>
          <w:rFonts w:ascii="Times New Roman" w:hAnsi="Times New Roman" w:cs="Times New Roman"/>
          <w:sz w:val="24"/>
          <w:szCs w:val="24"/>
        </w:rPr>
        <w:t xml:space="preserve"> </w:t>
      </w:r>
      <w:r>
        <w:rPr>
          <w:rFonts w:ascii="Times New Roman" w:hAnsi="Times New Roman" w:cs="Times New Roman"/>
          <w:sz w:val="24"/>
          <w:szCs w:val="24"/>
        </w:rPr>
        <w:t xml:space="preserve">la facultad le pareció evidente que </w:t>
      </w:r>
      <w:r w:rsidR="00083BF1">
        <w:rPr>
          <w:rFonts w:ascii="Times New Roman" w:hAnsi="Times New Roman" w:cs="Times New Roman"/>
          <w:sz w:val="24"/>
          <w:szCs w:val="24"/>
        </w:rPr>
        <w:t>estaba pendiente de realizarse</w:t>
      </w:r>
      <w:r>
        <w:rPr>
          <w:rFonts w:ascii="Times New Roman" w:hAnsi="Times New Roman" w:cs="Times New Roman"/>
          <w:sz w:val="24"/>
          <w:szCs w:val="24"/>
        </w:rPr>
        <w:t xml:space="preserve"> una obra mejor que las clases de formación académica</w:t>
      </w:r>
      <w:r w:rsidR="001E47CB">
        <w:rPr>
          <w:rFonts w:ascii="Times New Roman" w:hAnsi="Times New Roman" w:cs="Times New Roman"/>
          <w:sz w:val="24"/>
          <w:szCs w:val="24"/>
        </w:rPr>
        <w:t xml:space="preserve">, y decidió continuar con las reuniones de contenido religioso, cosa que hicieron por cuatro horas. Durante ese tiempo, “hubo entre cuarenta y cincuenta que </w:t>
      </w:r>
      <w:r w:rsidR="002F3120">
        <w:rPr>
          <w:rFonts w:ascii="Times New Roman" w:hAnsi="Times New Roman" w:cs="Times New Roman"/>
          <w:sz w:val="24"/>
          <w:szCs w:val="24"/>
        </w:rPr>
        <w:t xml:space="preserve">dieron prácticamente sus primeros pasos en la vida cristiana”. </w:t>
      </w:r>
      <w:r w:rsidR="00622093">
        <w:rPr>
          <w:rFonts w:ascii="Times New Roman" w:hAnsi="Times New Roman" w:cs="Times New Roman"/>
          <w:sz w:val="24"/>
          <w:szCs w:val="24"/>
        </w:rPr>
        <w:t>De los 350 estudiantes que había en la capilla, unos 300 participaron en la reunión,</w:t>
      </w:r>
      <w:r w:rsidR="00083BF1">
        <w:rPr>
          <w:rFonts w:ascii="Times New Roman" w:hAnsi="Times New Roman" w:cs="Times New Roman"/>
          <w:sz w:val="24"/>
          <w:szCs w:val="24"/>
        </w:rPr>
        <w:t xml:space="preserve"> estando</w:t>
      </w:r>
      <w:r w:rsidR="00622093">
        <w:rPr>
          <w:rFonts w:ascii="Times New Roman" w:hAnsi="Times New Roman" w:cs="Times New Roman"/>
          <w:sz w:val="24"/>
          <w:szCs w:val="24"/>
        </w:rPr>
        <w:t xml:space="preserve"> “cincuenta o más de ellos a la vez de pie”. A la conclusión, la práctica totalidad del cuerpo de estudiantes se sintió apelado, lo que resultó en treinta bautismos. No obstante -puntualizó W. W. Prescott- “no hubo excitación, sino que se evidenciaron claramente los profundos impulsos del Espíritu de Dios” (</w:t>
      </w:r>
      <w:r w:rsidR="00AD3753" w:rsidRPr="00AD3753">
        <w:rPr>
          <w:rFonts w:ascii="Times New Roman" w:hAnsi="Times New Roman" w:cs="Times New Roman"/>
          <w:sz w:val="24"/>
          <w:szCs w:val="24"/>
        </w:rPr>
        <w:t>W. W. Prescott, “The Work at Battle Creek College”</w:t>
      </w:r>
      <w:r w:rsidR="00AD3753">
        <w:rPr>
          <w:rFonts w:ascii="Times New Roman" w:hAnsi="Times New Roman" w:cs="Times New Roman"/>
          <w:sz w:val="24"/>
          <w:szCs w:val="24"/>
        </w:rPr>
        <w:t>,</w:t>
      </w:r>
      <w:r w:rsidR="00AD3753" w:rsidRPr="00AD3753">
        <w:rPr>
          <w:rFonts w:ascii="Times New Roman" w:hAnsi="Times New Roman" w:cs="Times New Roman"/>
          <w:sz w:val="24"/>
          <w:szCs w:val="24"/>
        </w:rPr>
        <w:t xml:space="preserve"> </w:t>
      </w:r>
      <w:r w:rsidR="00AD3753">
        <w:rPr>
          <w:rFonts w:ascii="Times New Roman" w:hAnsi="Times New Roman" w:cs="Times New Roman"/>
          <w:sz w:val="24"/>
          <w:szCs w:val="24"/>
        </w:rPr>
        <w:t>diciembre</w:t>
      </w:r>
      <w:r w:rsidR="00AD3753" w:rsidRPr="00AD3753">
        <w:rPr>
          <w:rFonts w:ascii="Times New Roman" w:hAnsi="Times New Roman" w:cs="Times New Roman"/>
          <w:sz w:val="24"/>
          <w:szCs w:val="24"/>
        </w:rPr>
        <w:t xml:space="preserve"> 1892; </w:t>
      </w:r>
      <w:r w:rsidR="00AD3753">
        <w:rPr>
          <w:rFonts w:ascii="Times New Roman" w:hAnsi="Times New Roman" w:cs="Times New Roman"/>
          <w:sz w:val="24"/>
          <w:szCs w:val="24"/>
        </w:rPr>
        <w:t>e</w:t>
      </w:r>
      <w:r w:rsidR="00AD3753" w:rsidRPr="00AD3753">
        <w:rPr>
          <w:rFonts w:ascii="Times New Roman" w:hAnsi="Times New Roman" w:cs="Times New Roman"/>
          <w:sz w:val="24"/>
          <w:szCs w:val="24"/>
        </w:rPr>
        <w:t>n Document File 256, Ellen G. White Estate, Loma Linda Branch Office</w:t>
      </w:r>
      <w:r w:rsidR="00622093">
        <w:rPr>
          <w:rFonts w:ascii="Times New Roman" w:hAnsi="Times New Roman" w:cs="Times New Roman"/>
          <w:sz w:val="24"/>
          <w:szCs w:val="24"/>
        </w:rPr>
        <w:t>).</w:t>
      </w:r>
    </w:p>
    <w:p w14:paraId="1A537710" w14:textId="77777777" w:rsidR="00376A41" w:rsidRDefault="008A05F0" w:rsidP="00A14644">
      <w:pPr>
        <w:jc w:val="both"/>
        <w:rPr>
          <w:rFonts w:ascii="Times New Roman" w:hAnsi="Times New Roman" w:cs="Times New Roman"/>
          <w:sz w:val="24"/>
          <w:szCs w:val="24"/>
        </w:rPr>
      </w:pPr>
      <w:r>
        <w:rPr>
          <w:rFonts w:ascii="Times New Roman" w:hAnsi="Times New Roman" w:cs="Times New Roman"/>
          <w:sz w:val="24"/>
          <w:szCs w:val="24"/>
        </w:rPr>
        <w:t>El reavivamiento se propagó desde el colegio a la comunidad de Battle Creek, a través de los estudiantes que compartían su nueva experiencia</w:t>
      </w:r>
      <w:r w:rsidR="00C3431B">
        <w:rPr>
          <w:rFonts w:ascii="Times New Roman" w:hAnsi="Times New Roman" w:cs="Times New Roman"/>
          <w:sz w:val="24"/>
          <w:szCs w:val="24"/>
        </w:rPr>
        <w:t>.</w:t>
      </w:r>
    </w:p>
    <w:p w14:paraId="0F0B5EEE" w14:textId="4F9471A0" w:rsidR="00376A41" w:rsidRDefault="00C3431B" w:rsidP="00A14644">
      <w:pPr>
        <w:jc w:val="both"/>
        <w:rPr>
          <w:rFonts w:ascii="Times New Roman" w:hAnsi="Times New Roman" w:cs="Times New Roman"/>
          <w:sz w:val="24"/>
          <w:szCs w:val="24"/>
        </w:rPr>
      </w:pPr>
      <w:r>
        <w:rPr>
          <w:rFonts w:ascii="Times New Roman" w:hAnsi="Times New Roman" w:cs="Times New Roman"/>
          <w:sz w:val="24"/>
          <w:szCs w:val="24"/>
        </w:rPr>
        <w:t>W. A. Spicer informó</w:t>
      </w:r>
      <w:r w:rsidR="003A7750">
        <w:rPr>
          <w:rFonts w:ascii="Times New Roman" w:hAnsi="Times New Roman" w:cs="Times New Roman"/>
          <w:sz w:val="24"/>
          <w:szCs w:val="24"/>
        </w:rPr>
        <w:t xml:space="preserve"> así</w:t>
      </w:r>
      <w:r>
        <w:rPr>
          <w:rFonts w:ascii="Times New Roman" w:hAnsi="Times New Roman" w:cs="Times New Roman"/>
          <w:sz w:val="24"/>
          <w:szCs w:val="24"/>
        </w:rPr>
        <w:t xml:space="preserve">: “Ha tomado posesión de los creyentes un espíritu de búsqueda del Señor para el derramamiento de su Espíritu Santo”, </w:t>
      </w:r>
      <w:r w:rsidR="00B607AE">
        <w:rPr>
          <w:rFonts w:ascii="Times New Roman" w:hAnsi="Times New Roman" w:cs="Times New Roman"/>
          <w:sz w:val="24"/>
          <w:szCs w:val="24"/>
        </w:rPr>
        <w:t xml:space="preserve">especialmente en el </w:t>
      </w:r>
      <w:r w:rsidR="003A7750">
        <w:rPr>
          <w:rFonts w:ascii="Times New Roman" w:hAnsi="Times New Roman" w:cs="Times New Roman"/>
          <w:sz w:val="24"/>
          <w:szCs w:val="24"/>
        </w:rPr>
        <w:t>c</w:t>
      </w:r>
      <w:r w:rsidR="00B607AE">
        <w:rPr>
          <w:rFonts w:ascii="Times New Roman" w:hAnsi="Times New Roman" w:cs="Times New Roman"/>
          <w:sz w:val="24"/>
          <w:szCs w:val="24"/>
        </w:rPr>
        <w:t xml:space="preserve">olegio y en la oficina de la </w:t>
      </w:r>
      <w:r w:rsidR="00B607AE" w:rsidRPr="00B607AE">
        <w:rPr>
          <w:rFonts w:ascii="Times New Roman" w:hAnsi="Times New Roman" w:cs="Times New Roman"/>
          <w:i/>
          <w:sz w:val="24"/>
          <w:szCs w:val="24"/>
        </w:rPr>
        <w:t>Review</w:t>
      </w:r>
      <w:r w:rsidR="00B607AE">
        <w:rPr>
          <w:rFonts w:ascii="Times New Roman" w:hAnsi="Times New Roman" w:cs="Times New Roman"/>
          <w:sz w:val="24"/>
          <w:szCs w:val="24"/>
        </w:rPr>
        <w:t>”. Expresó su esperanza de que “todos pudieran experimentar algo de los goteos de la bendita lluvia tardía. Está ‘aguardando nuestra demanda y recepción’” (</w:t>
      </w:r>
      <w:r w:rsidR="00B607AE" w:rsidRPr="00B607AE">
        <w:rPr>
          <w:rFonts w:ascii="Times New Roman" w:hAnsi="Times New Roman" w:cs="Times New Roman"/>
          <w:sz w:val="24"/>
          <w:szCs w:val="24"/>
        </w:rPr>
        <w:t xml:space="preserve">W. A. Spicer, </w:t>
      </w:r>
      <w:r w:rsidR="003D6172">
        <w:rPr>
          <w:rFonts w:ascii="Times New Roman" w:hAnsi="Times New Roman" w:cs="Times New Roman"/>
          <w:sz w:val="24"/>
          <w:szCs w:val="24"/>
        </w:rPr>
        <w:t>Co</w:t>
      </w:r>
      <w:r w:rsidR="00E2624B">
        <w:rPr>
          <w:rFonts w:ascii="Times New Roman" w:hAnsi="Times New Roman" w:cs="Times New Roman"/>
          <w:sz w:val="24"/>
          <w:szCs w:val="24"/>
        </w:rPr>
        <w:t>m</w:t>
      </w:r>
      <w:r w:rsidR="003D6172">
        <w:rPr>
          <w:rFonts w:ascii="Times New Roman" w:hAnsi="Times New Roman" w:cs="Times New Roman"/>
          <w:sz w:val="24"/>
          <w:szCs w:val="24"/>
        </w:rPr>
        <w:t>entario editorial</w:t>
      </w:r>
      <w:r w:rsidR="00B607AE" w:rsidRPr="00B607AE">
        <w:rPr>
          <w:rFonts w:ascii="Times New Roman" w:hAnsi="Times New Roman" w:cs="Times New Roman"/>
          <w:sz w:val="24"/>
          <w:szCs w:val="24"/>
        </w:rPr>
        <w:t xml:space="preserve">, </w:t>
      </w:r>
      <w:r w:rsidR="00B607AE" w:rsidRPr="00B607AE">
        <w:rPr>
          <w:rFonts w:ascii="Times New Roman" w:hAnsi="Times New Roman" w:cs="Times New Roman"/>
          <w:i/>
          <w:sz w:val="24"/>
          <w:szCs w:val="24"/>
        </w:rPr>
        <w:t>The Home Missionary</w:t>
      </w:r>
      <w:r w:rsidR="00B607AE" w:rsidRPr="00B607AE">
        <w:rPr>
          <w:rFonts w:ascii="Times New Roman" w:hAnsi="Times New Roman" w:cs="Times New Roman"/>
          <w:sz w:val="24"/>
          <w:szCs w:val="24"/>
        </w:rPr>
        <w:t xml:space="preserve">, </w:t>
      </w:r>
      <w:r w:rsidR="00B607AE">
        <w:rPr>
          <w:rFonts w:ascii="Times New Roman" w:hAnsi="Times New Roman" w:cs="Times New Roman"/>
          <w:sz w:val="24"/>
          <w:szCs w:val="24"/>
        </w:rPr>
        <w:t>diciembre</w:t>
      </w:r>
      <w:r w:rsidR="00B607AE" w:rsidRPr="00B607AE">
        <w:rPr>
          <w:rFonts w:ascii="Times New Roman" w:hAnsi="Times New Roman" w:cs="Times New Roman"/>
          <w:sz w:val="24"/>
          <w:szCs w:val="24"/>
        </w:rPr>
        <w:t xml:space="preserve"> 1892, 288</w:t>
      </w:r>
      <w:r w:rsidR="00B607AE">
        <w:rPr>
          <w:rFonts w:ascii="Times New Roman" w:hAnsi="Times New Roman" w:cs="Times New Roman"/>
          <w:sz w:val="24"/>
          <w:szCs w:val="24"/>
        </w:rPr>
        <w:t>).</w:t>
      </w:r>
    </w:p>
    <w:p w14:paraId="42459A31" w14:textId="0CD7EF94" w:rsidR="00622093" w:rsidRDefault="00D8205D" w:rsidP="00A14644">
      <w:pPr>
        <w:jc w:val="both"/>
        <w:rPr>
          <w:rFonts w:ascii="Times New Roman" w:hAnsi="Times New Roman" w:cs="Times New Roman"/>
          <w:sz w:val="24"/>
          <w:szCs w:val="24"/>
        </w:rPr>
      </w:pPr>
      <w:r>
        <w:rPr>
          <w:noProof/>
        </w:rPr>
        <w:lastRenderedPageBreak/>
        <w:drawing>
          <wp:anchor distT="0" distB="0" distL="114300" distR="114300" simplePos="0" relativeHeight="251671552" behindDoc="1" locked="0" layoutInCell="1" allowOverlap="1" wp14:anchorId="2E41D601" wp14:editId="7886386C">
            <wp:simplePos x="0" y="0"/>
            <wp:positionH relativeFrom="column">
              <wp:posOffset>5715</wp:posOffset>
            </wp:positionH>
            <wp:positionV relativeFrom="paragraph">
              <wp:posOffset>35560</wp:posOffset>
            </wp:positionV>
            <wp:extent cx="1821180" cy="2647950"/>
            <wp:effectExtent l="0" t="0" r="7620" b="0"/>
            <wp:wrapTight wrapText="bothSides">
              <wp:wrapPolygon edited="0">
                <wp:start x="0" y="0"/>
                <wp:lineTo x="0" y="21445"/>
                <wp:lineTo x="21464" y="21445"/>
                <wp:lineTo x="21464" y="0"/>
                <wp:lineTo x="0" y="0"/>
              </wp:wrapPolygon>
            </wp:wrapTight>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821180" cy="2647950"/>
                    </a:xfrm>
                    <a:prstGeom prst="rect">
                      <a:avLst/>
                    </a:prstGeom>
                  </pic:spPr>
                </pic:pic>
              </a:graphicData>
            </a:graphic>
            <wp14:sizeRelH relativeFrom="margin">
              <wp14:pctWidth>0</wp14:pctWidth>
            </wp14:sizeRelH>
            <wp14:sizeRelV relativeFrom="margin">
              <wp14:pctHeight>0</wp14:pctHeight>
            </wp14:sizeRelV>
          </wp:anchor>
        </w:drawing>
      </w:r>
      <w:r w:rsidR="005956D1">
        <w:rPr>
          <w:rFonts w:ascii="Times New Roman" w:hAnsi="Times New Roman" w:cs="Times New Roman"/>
          <w:sz w:val="24"/>
          <w:szCs w:val="24"/>
        </w:rPr>
        <w:t xml:space="preserve">La </w:t>
      </w:r>
      <w:r w:rsidR="005956D1" w:rsidRPr="005956D1">
        <w:rPr>
          <w:rFonts w:ascii="Times New Roman" w:hAnsi="Times New Roman" w:cs="Times New Roman"/>
          <w:i/>
          <w:sz w:val="24"/>
          <w:szCs w:val="24"/>
        </w:rPr>
        <w:t>Review</w:t>
      </w:r>
      <w:r w:rsidR="005956D1">
        <w:rPr>
          <w:rFonts w:ascii="Times New Roman" w:hAnsi="Times New Roman" w:cs="Times New Roman"/>
          <w:sz w:val="24"/>
          <w:szCs w:val="24"/>
        </w:rPr>
        <w:t xml:space="preserve"> destacó que “la obra no fue el resultado de ningún</w:t>
      </w:r>
      <w:r w:rsidR="003D6172" w:rsidRPr="003D6172">
        <w:rPr>
          <w:rFonts w:ascii="Times New Roman" w:hAnsi="Times New Roman" w:cs="Times New Roman"/>
          <w:sz w:val="24"/>
          <w:szCs w:val="24"/>
        </w:rPr>
        <w:t xml:space="preserve"> </w:t>
      </w:r>
      <w:r w:rsidR="003D6172">
        <w:rPr>
          <w:rFonts w:ascii="Times New Roman" w:hAnsi="Times New Roman" w:cs="Times New Roman"/>
          <w:sz w:val="24"/>
          <w:szCs w:val="24"/>
        </w:rPr>
        <w:t>esfuerzo</w:t>
      </w:r>
      <w:r w:rsidR="005956D1">
        <w:rPr>
          <w:rFonts w:ascii="Times New Roman" w:hAnsi="Times New Roman" w:cs="Times New Roman"/>
          <w:sz w:val="24"/>
          <w:szCs w:val="24"/>
        </w:rPr>
        <w:t xml:space="preserve"> particular enfocado al reavivamiento, sino que pareció surgir en los lugares y en los corazones donde menos se habría esperado” a medida que las personas comprendían “el rápido cumplimiento de</w:t>
      </w:r>
      <w:r w:rsidR="00040BE2">
        <w:rPr>
          <w:rFonts w:ascii="Times New Roman" w:hAnsi="Times New Roman" w:cs="Times New Roman"/>
          <w:sz w:val="24"/>
          <w:szCs w:val="24"/>
        </w:rPr>
        <w:t xml:space="preserve"> </w:t>
      </w:r>
      <w:r w:rsidR="005956D1">
        <w:rPr>
          <w:rFonts w:ascii="Times New Roman" w:hAnsi="Times New Roman" w:cs="Times New Roman"/>
          <w:sz w:val="24"/>
          <w:szCs w:val="24"/>
        </w:rPr>
        <w:t>la profecía</w:t>
      </w:r>
      <w:r w:rsidR="00D34EAE">
        <w:rPr>
          <w:rFonts w:ascii="Times New Roman" w:hAnsi="Times New Roman" w:cs="Times New Roman"/>
          <w:sz w:val="24"/>
          <w:szCs w:val="24"/>
        </w:rPr>
        <w:t xml:space="preserve"> en nuestro país, y la evidencia de </w:t>
      </w:r>
      <w:r w:rsidR="003D6172">
        <w:rPr>
          <w:rFonts w:ascii="Times New Roman" w:hAnsi="Times New Roman" w:cs="Times New Roman"/>
          <w:sz w:val="24"/>
          <w:szCs w:val="24"/>
        </w:rPr>
        <w:t>que había</w:t>
      </w:r>
      <w:r w:rsidR="00D34EAE">
        <w:rPr>
          <w:rFonts w:ascii="Times New Roman" w:hAnsi="Times New Roman" w:cs="Times New Roman"/>
          <w:sz w:val="24"/>
          <w:szCs w:val="24"/>
        </w:rPr>
        <w:t xml:space="preserve"> llegado el tiempo de dar el fuerte pregón” (</w:t>
      </w:r>
      <w:r w:rsidR="00A23ED8">
        <w:rPr>
          <w:rFonts w:ascii="Times New Roman" w:hAnsi="Times New Roman" w:cs="Times New Roman"/>
          <w:sz w:val="24"/>
          <w:szCs w:val="24"/>
        </w:rPr>
        <w:t>Reseñ</w:t>
      </w:r>
      <w:r w:rsidR="00040BE2">
        <w:rPr>
          <w:rFonts w:ascii="Times New Roman" w:hAnsi="Times New Roman" w:cs="Times New Roman"/>
          <w:sz w:val="24"/>
          <w:szCs w:val="24"/>
        </w:rPr>
        <w:t>a editorial</w:t>
      </w:r>
      <w:r w:rsidR="00040BE2" w:rsidRPr="00040BE2">
        <w:rPr>
          <w:rFonts w:ascii="Times New Roman" w:hAnsi="Times New Roman" w:cs="Times New Roman"/>
          <w:sz w:val="24"/>
          <w:szCs w:val="24"/>
        </w:rPr>
        <w:t xml:space="preserve">, </w:t>
      </w:r>
      <w:r w:rsidR="00040BE2" w:rsidRPr="00040BE2">
        <w:rPr>
          <w:rFonts w:ascii="Times New Roman" w:hAnsi="Times New Roman" w:cs="Times New Roman"/>
          <w:i/>
          <w:sz w:val="24"/>
          <w:szCs w:val="24"/>
        </w:rPr>
        <w:t>Review and Herald</w:t>
      </w:r>
      <w:r w:rsidR="00040BE2" w:rsidRPr="00040BE2">
        <w:rPr>
          <w:rFonts w:ascii="Times New Roman" w:hAnsi="Times New Roman" w:cs="Times New Roman"/>
          <w:sz w:val="24"/>
          <w:szCs w:val="24"/>
        </w:rPr>
        <w:t>, 6</w:t>
      </w:r>
      <w:r w:rsidR="00040BE2">
        <w:rPr>
          <w:rFonts w:ascii="Times New Roman" w:hAnsi="Times New Roman" w:cs="Times New Roman"/>
          <w:sz w:val="24"/>
          <w:szCs w:val="24"/>
        </w:rPr>
        <w:t xml:space="preserve"> diciembre</w:t>
      </w:r>
      <w:r w:rsidR="00040BE2" w:rsidRPr="00040BE2">
        <w:rPr>
          <w:rFonts w:ascii="Times New Roman" w:hAnsi="Times New Roman" w:cs="Times New Roman"/>
          <w:sz w:val="24"/>
          <w:szCs w:val="24"/>
        </w:rPr>
        <w:t xml:space="preserve"> 1892, 768</w:t>
      </w:r>
      <w:r w:rsidR="00D34EAE">
        <w:rPr>
          <w:rFonts w:ascii="Times New Roman" w:hAnsi="Times New Roman" w:cs="Times New Roman"/>
          <w:sz w:val="24"/>
          <w:szCs w:val="24"/>
        </w:rPr>
        <w:t xml:space="preserve">). </w:t>
      </w:r>
      <w:r w:rsidR="007666A8">
        <w:rPr>
          <w:rFonts w:ascii="Times New Roman" w:hAnsi="Times New Roman" w:cs="Times New Roman"/>
          <w:sz w:val="24"/>
          <w:szCs w:val="24"/>
        </w:rPr>
        <w:t xml:space="preserve">Se </w:t>
      </w:r>
      <w:r w:rsidR="00E2624B">
        <w:rPr>
          <w:rFonts w:ascii="Times New Roman" w:hAnsi="Times New Roman" w:cs="Times New Roman"/>
          <w:sz w:val="24"/>
          <w:szCs w:val="24"/>
        </w:rPr>
        <w:t>evidenció</w:t>
      </w:r>
      <w:r w:rsidR="007666A8">
        <w:rPr>
          <w:rFonts w:ascii="Times New Roman" w:hAnsi="Times New Roman" w:cs="Times New Roman"/>
          <w:sz w:val="24"/>
          <w:szCs w:val="24"/>
        </w:rPr>
        <w:t xml:space="preserve"> también que “esa misma obra está avanzando en otros lugares del campo, especialmente en Michigan. El refrigerio no ha de estar confinado a ninguna localidad” (</w:t>
      </w:r>
      <w:r w:rsidR="00A23ED8">
        <w:rPr>
          <w:rFonts w:ascii="Times New Roman" w:hAnsi="Times New Roman" w:cs="Times New Roman"/>
          <w:sz w:val="24"/>
          <w:szCs w:val="24"/>
        </w:rPr>
        <w:t>Reseñ</w:t>
      </w:r>
      <w:r w:rsidR="00E2624B">
        <w:rPr>
          <w:rFonts w:ascii="Times New Roman" w:hAnsi="Times New Roman" w:cs="Times New Roman"/>
          <w:sz w:val="24"/>
          <w:szCs w:val="24"/>
        </w:rPr>
        <w:t>a editorial</w:t>
      </w:r>
      <w:r w:rsidR="00043197" w:rsidRPr="00043197">
        <w:rPr>
          <w:rFonts w:ascii="Times New Roman" w:hAnsi="Times New Roman" w:cs="Times New Roman"/>
          <w:sz w:val="24"/>
          <w:szCs w:val="24"/>
        </w:rPr>
        <w:t xml:space="preserve">, </w:t>
      </w:r>
      <w:r w:rsidR="00043197" w:rsidRPr="00043197">
        <w:rPr>
          <w:rFonts w:ascii="Times New Roman" w:hAnsi="Times New Roman" w:cs="Times New Roman"/>
          <w:i/>
          <w:sz w:val="24"/>
          <w:szCs w:val="24"/>
        </w:rPr>
        <w:t>Review and Herald</w:t>
      </w:r>
      <w:r w:rsidR="00043197" w:rsidRPr="00043197">
        <w:rPr>
          <w:rFonts w:ascii="Times New Roman" w:hAnsi="Times New Roman" w:cs="Times New Roman"/>
          <w:sz w:val="24"/>
          <w:szCs w:val="24"/>
        </w:rPr>
        <w:t>, 13</w:t>
      </w:r>
      <w:r w:rsidR="00043197">
        <w:rPr>
          <w:rFonts w:ascii="Times New Roman" w:hAnsi="Times New Roman" w:cs="Times New Roman"/>
          <w:sz w:val="24"/>
          <w:szCs w:val="24"/>
        </w:rPr>
        <w:t xml:space="preserve"> diciembre</w:t>
      </w:r>
      <w:r w:rsidR="00043197" w:rsidRPr="00043197">
        <w:rPr>
          <w:rFonts w:ascii="Times New Roman" w:hAnsi="Times New Roman" w:cs="Times New Roman"/>
          <w:sz w:val="24"/>
          <w:szCs w:val="24"/>
        </w:rPr>
        <w:t xml:space="preserve"> 1892, 784</w:t>
      </w:r>
      <w:r w:rsidR="007666A8">
        <w:rPr>
          <w:rFonts w:ascii="Times New Roman" w:hAnsi="Times New Roman" w:cs="Times New Roman"/>
          <w:sz w:val="24"/>
          <w:szCs w:val="24"/>
        </w:rPr>
        <w:t>).</w:t>
      </w:r>
    </w:p>
    <w:p w14:paraId="03391974" w14:textId="534FCF5C" w:rsidR="00873997" w:rsidRDefault="00873997" w:rsidP="00A14644">
      <w:pPr>
        <w:jc w:val="both"/>
        <w:rPr>
          <w:rFonts w:ascii="Times New Roman" w:hAnsi="Times New Roman" w:cs="Times New Roman"/>
          <w:sz w:val="24"/>
          <w:szCs w:val="24"/>
        </w:rPr>
      </w:pPr>
      <w:r>
        <w:rPr>
          <w:rFonts w:ascii="Times New Roman" w:hAnsi="Times New Roman" w:cs="Times New Roman"/>
          <w:sz w:val="24"/>
          <w:szCs w:val="24"/>
        </w:rPr>
        <w:t xml:space="preserve">W. A. Colcord informó que el Señor </w:t>
      </w:r>
      <w:r w:rsidR="00083FC5">
        <w:rPr>
          <w:rFonts w:ascii="Times New Roman" w:hAnsi="Times New Roman" w:cs="Times New Roman"/>
          <w:sz w:val="24"/>
          <w:szCs w:val="24"/>
        </w:rPr>
        <w:t xml:space="preserve">había “estado bendiciendo maravillosamente a su pueblo”, y que “la misma buena obra parece estar brotando y extendiéndose en otros lugares”. </w:t>
      </w:r>
      <w:r w:rsidR="00741A2C">
        <w:rPr>
          <w:rFonts w:ascii="Times New Roman" w:hAnsi="Times New Roman" w:cs="Times New Roman"/>
          <w:sz w:val="24"/>
          <w:szCs w:val="24"/>
        </w:rPr>
        <w:t xml:space="preserve">Citando una carta escrita </w:t>
      </w:r>
      <w:r w:rsidR="00426548">
        <w:rPr>
          <w:rFonts w:ascii="Times New Roman" w:hAnsi="Times New Roman" w:cs="Times New Roman"/>
          <w:sz w:val="24"/>
          <w:szCs w:val="24"/>
        </w:rPr>
        <w:t>referente a</w:t>
      </w:r>
      <w:r w:rsidR="00741A2C">
        <w:rPr>
          <w:rFonts w:ascii="Times New Roman" w:hAnsi="Times New Roman" w:cs="Times New Roman"/>
          <w:sz w:val="24"/>
          <w:szCs w:val="24"/>
        </w:rPr>
        <w:t xml:space="preserve"> las reuniones que se hicieron en Graysville, Tennessee</w:t>
      </w:r>
      <w:r w:rsidR="00426548">
        <w:rPr>
          <w:rFonts w:ascii="Times New Roman" w:hAnsi="Times New Roman" w:cs="Times New Roman"/>
          <w:sz w:val="24"/>
          <w:szCs w:val="24"/>
        </w:rPr>
        <w:t>,</w:t>
      </w:r>
      <w:r w:rsidR="00741A2C">
        <w:rPr>
          <w:rFonts w:ascii="Times New Roman" w:hAnsi="Times New Roman" w:cs="Times New Roman"/>
          <w:sz w:val="24"/>
          <w:szCs w:val="24"/>
        </w:rPr>
        <w:t xml:space="preserve"> a comienzos de diciembre, el pastor J. W. Scoles dio testimonio de las bendiciones que recibieron jóvenes y mayores</w:t>
      </w:r>
      <w:r w:rsidR="00A765A2">
        <w:rPr>
          <w:rFonts w:ascii="Times New Roman" w:hAnsi="Times New Roman" w:cs="Times New Roman"/>
          <w:sz w:val="24"/>
          <w:szCs w:val="24"/>
        </w:rPr>
        <w:t>: “No puedo ponerme a describirlas, sólo diré que me parecieron lo más próximo a mi idea sobre el Pentecostés que cualquier otra cosa que haya experimentado</w:t>
      </w:r>
      <w:r w:rsidR="00D44DF3">
        <w:rPr>
          <w:rFonts w:ascii="Times New Roman" w:hAnsi="Times New Roman" w:cs="Times New Roman"/>
          <w:sz w:val="24"/>
          <w:szCs w:val="24"/>
        </w:rPr>
        <w:t xml:space="preserve"> jamás</w:t>
      </w:r>
      <w:r w:rsidR="00A765A2">
        <w:rPr>
          <w:rFonts w:ascii="Times New Roman" w:hAnsi="Times New Roman" w:cs="Times New Roman"/>
          <w:sz w:val="24"/>
          <w:szCs w:val="24"/>
        </w:rPr>
        <w:t xml:space="preserve">. </w:t>
      </w:r>
      <w:r w:rsidR="00647A2F">
        <w:rPr>
          <w:rFonts w:ascii="Times New Roman" w:hAnsi="Times New Roman" w:cs="Times New Roman"/>
          <w:sz w:val="24"/>
          <w:szCs w:val="24"/>
        </w:rPr>
        <w:t>No hubo el más mínimo espíritu de fanatismo, tampoco excitación, sino que parecía que</w:t>
      </w:r>
      <w:r w:rsidR="00246835">
        <w:rPr>
          <w:rFonts w:ascii="Times New Roman" w:hAnsi="Times New Roman" w:cs="Times New Roman"/>
          <w:sz w:val="24"/>
          <w:szCs w:val="24"/>
        </w:rPr>
        <w:t xml:space="preserve"> pasara sobre y a través de toda la congregación</w:t>
      </w:r>
      <w:r w:rsidR="00647A2F">
        <w:rPr>
          <w:rFonts w:ascii="Times New Roman" w:hAnsi="Times New Roman" w:cs="Times New Roman"/>
          <w:sz w:val="24"/>
          <w:szCs w:val="24"/>
        </w:rPr>
        <w:t xml:space="preserve"> una oleada tras otra de</w:t>
      </w:r>
      <w:r w:rsidR="00816BF7">
        <w:rPr>
          <w:rFonts w:ascii="Times New Roman" w:hAnsi="Times New Roman" w:cs="Times New Roman"/>
          <w:sz w:val="24"/>
          <w:szCs w:val="24"/>
        </w:rPr>
        <w:t xml:space="preserve"> la</w:t>
      </w:r>
      <w:r w:rsidR="00647A2F">
        <w:rPr>
          <w:rFonts w:ascii="Times New Roman" w:hAnsi="Times New Roman" w:cs="Times New Roman"/>
          <w:sz w:val="24"/>
          <w:szCs w:val="24"/>
        </w:rPr>
        <w:t xml:space="preserve"> gloria</w:t>
      </w:r>
      <w:r w:rsidR="00816BF7">
        <w:rPr>
          <w:rFonts w:ascii="Times New Roman" w:hAnsi="Times New Roman" w:cs="Times New Roman"/>
          <w:sz w:val="24"/>
          <w:szCs w:val="24"/>
        </w:rPr>
        <w:t xml:space="preserve"> </w:t>
      </w:r>
      <w:r w:rsidR="00246835">
        <w:rPr>
          <w:rFonts w:ascii="Times New Roman" w:hAnsi="Times New Roman" w:cs="Times New Roman"/>
          <w:sz w:val="24"/>
          <w:szCs w:val="24"/>
        </w:rPr>
        <w:t>y el poder del Espíritu de Dios” (</w:t>
      </w:r>
      <w:r w:rsidR="00246835" w:rsidRPr="00246835">
        <w:rPr>
          <w:rFonts w:ascii="Times New Roman" w:hAnsi="Times New Roman" w:cs="Times New Roman"/>
          <w:sz w:val="24"/>
          <w:szCs w:val="24"/>
        </w:rPr>
        <w:t>W. A. Colcord, “The Good Work Spreading”</w:t>
      </w:r>
      <w:r w:rsidR="00246835">
        <w:rPr>
          <w:rFonts w:ascii="Times New Roman" w:hAnsi="Times New Roman" w:cs="Times New Roman"/>
          <w:sz w:val="24"/>
          <w:szCs w:val="24"/>
        </w:rPr>
        <w:t>,</w:t>
      </w:r>
      <w:r w:rsidR="00246835" w:rsidRPr="00246835">
        <w:rPr>
          <w:rFonts w:ascii="Times New Roman" w:hAnsi="Times New Roman" w:cs="Times New Roman"/>
          <w:sz w:val="24"/>
          <w:szCs w:val="24"/>
        </w:rPr>
        <w:t xml:space="preserve"> </w:t>
      </w:r>
      <w:r w:rsidR="00246835" w:rsidRPr="00246835">
        <w:rPr>
          <w:rFonts w:ascii="Times New Roman" w:hAnsi="Times New Roman" w:cs="Times New Roman"/>
          <w:i/>
          <w:sz w:val="24"/>
          <w:szCs w:val="24"/>
        </w:rPr>
        <w:t>The Home Missionary</w:t>
      </w:r>
      <w:r w:rsidR="00246835" w:rsidRPr="00246835">
        <w:rPr>
          <w:rFonts w:ascii="Times New Roman" w:hAnsi="Times New Roman" w:cs="Times New Roman"/>
          <w:sz w:val="24"/>
          <w:szCs w:val="24"/>
        </w:rPr>
        <w:t xml:space="preserve">, </w:t>
      </w:r>
      <w:r w:rsidR="00246835">
        <w:rPr>
          <w:rFonts w:ascii="Times New Roman" w:hAnsi="Times New Roman" w:cs="Times New Roman"/>
          <w:sz w:val="24"/>
          <w:szCs w:val="24"/>
        </w:rPr>
        <w:t>enero</w:t>
      </w:r>
      <w:r w:rsidR="00246835" w:rsidRPr="00246835">
        <w:rPr>
          <w:rFonts w:ascii="Times New Roman" w:hAnsi="Times New Roman" w:cs="Times New Roman"/>
          <w:sz w:val="24"/>
          <w:szCs w:val="24"/>
        </w:rPr>
        <w:t xml:space="preserve"> 1893, 2</w:t>
      </w:r>
      <w:r w:rsidR="00246835">
        <w:rPr>
          <w:rFonts w:ascii="Times New Roman" w:hAnsi="Times New Roman" w:cs="Times New Roman"/>
          <w:sz w:val="24"/>
          <w:szCs w:val="24"/>
        </w:rPr>
        <w:t>).</w:t>
      </w:r>
    </w:p>
    <w:p w14:paraId="40922DD7" w14:textId="09E9F173" w:rsidR="00B607AE" w:rsidRDefault="002011FD" w:rsidP="00A14644">
      <w:pPr>
        <w:jc w:val="both"/>
        <w:rPr>
          <w:rFonts w:ascii="Times New Roman" w:hAnsi="Times New Roman" w:cs="Times New Roman"/>
          <w:sz w:val="24"/>
          <w:szCs w:val="24"/>
        </w:rPr>
      </w:pPr>
      <w:r w:rsidRPr="002011FD">
        <w:rPr>
          <w:rFonts w:ascii="Times New Roman" w:hAnsi="Times New Roman" w:cs="Times New Roman"/>
          <w:sz w:val="24"/>
          <w:szCs w:val="24"/>
        </w:rPr>
        <w:t>W. C. Wilcox</w:t>
      </w:r>
      <w:r>
        <w:rPr>
          <w:rFonts w:ascii="Times New Roman" w:hAnsi="Times New Roman" w:cs="Times New Roman"/>
          <w:sz w:val="24"/>
          <w:szCs w:val="24"/>
        </w:rPr>
        <w:t xml:space="preserve"> compartió la carta </w:t>
      </w:r>
      <w:r w:rsidR="00AE3EF1">
        <w:rPr>
          <w:rFonts w:ascii="Times New Roman" w:hAnsi="Times New Roman" w:cs="Times New Roman"/>
          <w:sz w:val="24"/>
          <w:szCs w:val="24"/>
        </w:rPr>
        <w:t>de</w:t>
      </w:r>
      <w:r>
        <w:rPr>
          <w:rFonts w:ascii="Times New Roman" w:hAnsi="Times New Roman" w:cs="Times New Roman"/>
          <w:sz w:val="24"/>
          <w:szCs w:val="24"/>
        </w:rPr>
        <w:t xml:space="preserve"> un estudiante de 15 años que se había convertido justamente en aquellas reuniones. </w:t>
      </w:r>
      <w:r w:rsidR="00DE195F">
        <w:rPr>
          <w:rFonts w:ascii="Times New Roman" w:hAnsi="Times New Roman" w:cs="Times New Roman"/>
          <w:sz w:val="24"/>
          <w:szCs w:val="24"/>
        </w:rPr>
        <w:t xml:space="preserve">Escribiendo a casa tras aquella experiencia, compartió las buenas nuevas: </w:t>
      </w:r>
      <w:r w:rsidR="00FF4BF3">
        <w:rPr>
          <w:rFonts w:ascii="Times New Roman" w:hAnsi="Times New Roman" w:cs="Times New Roman"/>
          <w:sz w:val="24"/>
          <w:szCs w:val="24"/>
        </w:rPr>
        <w:t xml:space="preserve">“Padre, he entregado mi corazón al Señor… ¡Cuán agradecido me siento!... Sé que el Espíritu de Dios obró con poder el pasado sábado [10 de diciembre de 1892]. </w:t>
      </w:r>
      <w:r w:rsidR="008351E1">
        <w:rPr>
          <w:rFonts w:ascii="Times New Roman" w:hAnsi="Times New Roman" w:cs="Times New Roman"/>
          <w:sz w:val="24"/>
          <w:szCs w:val="24"/>
        </w:rPr>
        <w:t>La lluvia tardía está aquí, y hemos tenido algo de ella en Graysville</w:t>
      </w:r>
      <w:r w:rsidR="00211FD3">
        <w:rPr>
          <w:rFonts w:ascii="Times New Roman" w:hAnsi="Times New Roman" w:cs="Times New Roman"/>
          <w:sz w:val="24"/>
          <w:szCs w:val="24"/>
        </w:rPr>
        <w:t>”</w:t>
      </w:r>
      <w:r w:rsidR="008351E1">
        <w:rPr>
          <w:rFonts w:ascii="Times New Roman" w:hAnsi="Times New Roman" w:cs="Times New Roman"/>
          <w:sz w:val="24"/>
          <w:szCs w:val="24"/>
        </w:rPr>
        <w:t xml:space="preserve"> (</w:t>
      </w:r>
      <w:r w:rsidR="008D015F" w:rsidRPr="008D015F">
        <w:rPr>
          <w:rFonts w:ascii="Times New Roman" w:hAnsi="Times New Roman" w:cs="Times New Roman"/>
          <w:sz w:val="24"/>
          <w:szCs w:val="24"/>
        </w:rPr>
        <w:t>M. C. Wilcox, “An Interesting Letter”</w:t>
      </w:r>
      <w:r w:rsidR="008D015F">
        <w:rPr>
          <w:rFonts w:ascii="Times New Roman" w:hAnsi="Times New Roman" w:cs="Times New Roman"/>
          <w:sz w:val="24"/>
          <w:szCs w:val="24"/>
        </w:rPr>
        <w:t>,</w:t>
      </w:r>
      <w:r w:rsidR="008D015F" w:rsidRPr="008D015F">
        <w:rPr>
          <w:rFonts w:ascii="Times New Roman" w:hAnsi="Times New Roman" w:cs="Times New Roman"/>
          <w:sz w:val="24"/>
          <w:szCs w:val="24"/>
        </w:rPr>
        <w:t xml:space="preserve"> </w:t>
      </w:r>
      <w:r w:rsidR="008D015F" w:rsidRPr="008D015F">
        <w:rPr>
          <w:rFonts w:ascii="Times New Roman" w:hAnsi="Times New Roman" w:cs="Times New Roman"/>
          <w:i/>
          <w:sz w:val="24"/>
          <w:szCs w:val="24"/>
        </w:rPr>
        <w:t>Signs of the Times</w:t>
      </w:r>
      <w:r w:rsidR="008D015F" w:rsidRPr="008D015F">
        <w:rPr>
          <w:rFonts w:ascii="Times New Roman" w:hAnsi="Times New Roman" w:cs="Times New Roman"/>
          <w:sz w:val="24"/>
          <w:szCs w:val="24"/>
        </w:rPr>
        <w:t>, 6</w:t>
      </w:r>
      <w:r w:rsidR="008D015F">
        <w:rPr>
          <w:rFonts w:ascii="Times New Roman" w:hAnsi="Times New Roman" w:cs="Times New Roman"/>
          <w:sz w:val="24"/>
          <w:szCs w:val="24"/>
        </w:rPr>
        <w:t xml:space="preserve"> </w:t>
      </w:r>
      <w:r w:rsidR="00182F85">
        <w:rPr>
          <w:rFonts w:ascii="Times New Roman" w:hAnsi="Times New Roman" w:cs="Times New Roman"/>
          <w:sz w:val="24"/>
          <w:szCs w:val="24"/>
        </w:rPr>
        <w:t>febrero</w:t>
      </w:r>
      <w:r w:rsidR="008D015F" w:rsidRPr="008D015F">
        <w:rPr>
          <w:rFonts w:ascii="Times New Roman" w:hAnsi="Times New Roman" w:cs="Times New Roman"/>
          <w:sz w:val="24"/>
          <w:szCs w:val="24"/>
        </w:rPr>
        <w:t xml:space="preserve"> 1893, 221</w:t>
      </w:r>
      <w:r w:rsidR="008351E1">
        <w:rPr>
          <w:rFonts w:ascii="Times New Roman" w:hAnsi="Times New Roman" w:cs="Times New Roman"/>
          <w:sz w:val="24"/>
          <w:szCs w:val="24"/>
        </w:rPr>
        <w:t>).</w:t>
      </w:r>
    </w:p>
    <w:p w14:paraId="42F55B83" w14:textId="179F283D" w:rsidR="008351E1" w:rsidRPr="006F54E3" w:rsidRDefault="00DC2E9D" w:rsidP="00A14644">
      <w:pPr>
        <w:jc w:val="both"/>
        <w:rPr>
          <w:rFonts w:ascii="Times New Roman" w:hAnsi="Times New Roman" w:cs="Times New Roman"/>
          <w:sz w:val="24"/>
          <w:szCs w:val="24"/>
        </w:rPr>
      </w:pPr>
      <w:r>
        <w:rPr>
          <w:rFonts w:ascii="Times New Roman" w:hAnsi="Times New Roman" w:cs="Times New Roman"/>
          <w:sz w:val="24"/>
          <w:szCs w:val="24"/>
        </w:rPr>
        <w:lastRenderedPageBreak/>
        <w:t xml:space="preserve">Continuaron </w:t>
      </w:r>
      <w:r w:rsidR="00130040">
        <w:rPr>
          <w:rFonts w:ascii="Times New Roman" w:hAnsi="Times New Roman" w:cs="Times New Roman"/>
          <w:sz w:val="24"/>
          <w:szCs w:val="24"/>
        </w:rPr>
        <w:t>llega</w:t>
      </w:r>
      <w:r>
        <w:rPr>
          <w:rFonts w:ascii="Times New Roman" w:hAnsi="Times New Roman" w:cs="Times New Roman"/>
          <w:sz w:val="24"/>
          <w:szCs w:val="24"/>
        </w:rPr>
        <w:t>ndo o</w:t>
      </w:r>
      <w:r w:rsidR="00E00C63">
        <w:rPr>
          <w:rFonts w:ascii="Times New Roman" w:hAnsi="Times New Roman" w:cs="Times New Roman"/>
          <w:sz w:val="24"/>
          <w:szCs w:val="24"/>
        </w:rPr>
        <w:t>tros informes procedentes de varios estados, así como de otros lugares en el mundo</w:t>
      </w:r>
      <w:r>
        <w:rPr>
          <w:rFonts w:ascii="Times New Roman" w:hAnsi="Times New Roman" w:cs="Times New Roman"/>
          <w:sz w:val="24"/>
          <w:szCs w:val="24"/>
        </w:rPr>
        <w:t xml:space="preserve">. </w:t>
      </w:r>
      <w:r w:rsidRPr="00DC2E9D">
        <w:rPr>
          <w:rFonts w:ascii="Times New Roman" w:hAnsi="Times New Roman" w:cs="Times New Roman"/>
          <w:sz w:val="24"/>
          <w:szCs w:val="24"/>
        </w:rPr>
        <w:t>H. W. Reed</w:t>
      </w:r>
      <w:r w:rsidR="001C3BDE">
        <w:rPr>
          <w:rFonts w:ascii="Times New Roman" w:hAnsi="Times New Roman" w:cs="Times New Roman"/>
          <w:sz w:val="24"/>
          <w:szCs w:val="24"/>
        </w:rPr>
        <w:t xml:space="preserve"> habló sobre reuniones que tuvieron lugar en el mismo tiempo, en </w:t>
      </w:r>
      <w:r w:rsidR="001C3BDE" w:rsidRPr="001C3BDE">
        <w:rPr>
          <w:rFonts w:ascii="Times New Roman" w:hAnsi="Times New Roman" w:cs="Times New Roman"/>
          <w:sz w:val="24"/>
          <w:szCs w:val="24"/>
        </w:rPr>
        <w:t>Springville, Tennessee:</w:t>
      </w:r>
      <w:r w:rsidR="001C3BDE">
        <w:rPr>
          <w:rFonts w:ascii="Times New Roman" w:hAnsi="Times New Roman" w:cs="Times New Roman"/>
          <w:sz w:val="24"/>
          <w:szCs w:val="24"/>
        </w:rPr>
        <w:t xml:space="preserve"> “El poder y la gloria de Dios fueron mayores de lo que jamás hubiera percibido con anterioridad”, proclamó. </w:t>
      </w:r>
      <w:r w:rsidR="007C178D">
        <w:rPr>
          <w:rFonts w:ascii="Times New Roman" w:hAnsi="Times New Roman" w:cs="Times New Roman"/>
          <w:sz w:val="24"/>
          <w:szCs w:val="24"/>
        </w:rPr>
        <w:t>“La última parte de la reunión fue extremadamente gloriosa y continuó hasta bien entrada la noche. Ciertamente tuvimos algo de la lluvia tardía en aquella buena asamblea” (</w:t>
      </w:r>
      <w:r w:rsidR="007C178D" w:rsidRPr="007C178D">
        <w:rPr>
          <w:rFonts w:ascii="Times New Roman" w:hAnsi="Times New Roman" w:cs="Times New Roman"/>
          <w:sz w:val="24"/>
          <w:szCs w:val="24"/>
        </w:rPr>
        <w:t>H. W. Reed, “Tennessee River Conference”</w:t>
      </w:r>
      <w:r w:rsidR="007C178D">
        <w:rPr>
          <w:rFonts w:ascii="Times New Roman" w:hAnsi="Times New Roman" w:cs="Times New Roman"/>
          <w:sz w:val="24"/>
          <w:szCs w:val="24"/>
        </w:rPr>
        <w:t>,</w:t>
      </w:r>
      <w:r w:rsidR="007C178D" w:rsidRPr="007C178D">
        <w:rPr>
          <w:rFonts w:ascii="Times New Roman" w:hAnsi="Times New Roman" w:cs="Times New Roman"/>
          <w:sz w:val="24"/>
          <w:szCs w:val="24"/>
        </w:rPr>
        <w:t xml:space="preserve"> </w:t>
      </w:r>
      <w:r w:rsidR="007C178D" w:rsidRPr="007C178D">
        <w:rPr>
          <w:rFonts w:ascii="Times New Roman" w:hAnsi="Times New Roman" w:cs="Times New Roman"/>
          <w:i/>
          <w:sz w:val="24"/>
          <w:szCs w:val="24"/>
        </w:rPr>
        <w:t>Review and Herald</w:t>
      </w:r>
      <w:r w:rsidR="007C178D" w:rsidRPr="007C178D">
        <w:rPr>
          <w:rFonts w:ascii="Times New Roman" w:hAnsi="Times New Roman" w:cs="Times New Roman"/>
          <w:sz w:val="24"/>
          <w:szCs w:val="24"/>
        </w:rPr>
        <w:t>, 14</w:t>
      </w:r>
      <w:r w:rsidR="007C178D">
        <w:rPr>
          <w:rFonts w:ascii="Times New Roman" w:hAnsi="Times New Roman" w:cs="Times New Roman"/>
          <w:sz w:val="24"/>
          <w:szCs w:val="24"/>
        </w:rPr>
        <w:t xml:space="preserve"> febrero</w:t>
      </w:r>
      <w:r w:rsidR="007C178D" w:rsidRPr="007C178D">
        <w:rPr>
          <w:rFonts w:ascii="Times New Roman" w:hAnsi="Times New Roman" w:cs="Times New Roman"/>
          <w:sz w:val="24"/>
          <w:szCs w:val="24"/>
        </w:rPr>
        <w:t xml:space="preserve"> 1893, 108</w:t>
      </w:r>
      <w:r w:rsidR="007C178D">
        <w:rPr>
          <w:rFonts w:ascii="Times New Roman" w:hAnsi="Times New Roman" w:cs="Times New Roman"/>
          <w:sz w:val="24"/>
          <w:szCs w:val="24"/>
        </w:rPr>
        <w:t xml:space="preserve">). </w:t>
      </w:r>
      <w:r w:rsidR="00A26A22" w:rsidRPr="00A26A22">
        <w:rPr>
          <w:rFonts w:ascii="Times New Roman" w:hAnsi="Times New Roman" w:cs="Times New Roman"/>
          <w:sz w:val="24"/>
          <w:szCs w:val="24"/>
        </w:rPr>
        <w:t>M. C. Wilcox</w:t>
      </w:r>
      <w:r w:rsidR="00870D98">
        <w:rPr>
          <w:rFonts w:ascii="Times New Roman" w:hAnsi="Times New Roman" w:cs="Times New Roman"/>
          <w:sz w:val="24"/>
          <w:szCs w:val="24"/>
        </w:rPr>
        <w:t xml:space="preserve"> compartió informes desde tan lejos como Constantinopla, mostrando “la forma en que Dios está obrando en favor de su pueblo, y cómo está siendo derramado sobre su pueblo el Espíritu del Señor. ‘</w:t>
      </w:r>
      <w:r w:rsidR="00870D98" w:rsidRPr="00870D98">
        <w:rPr>
          <w:rFonts w:ascii="Times New Roman" w:hAnsi="Times New Roman" w:cs="Times New Roman"/>
          <w:sz w:val="24"/>
          <w:szCs w:val="24"/>
        </w:rPr>
        <w:t>Pedid a Jehová lluvia en la estación tardía</w:t>
      </w:r>
      <w:r w:rsidR="00870D98">
        <w:rPr>
          <w:rFonts w:ascii="Times New Roman" w:hAnsi="Times New Roman" w:cs="Times New Roman"/>
          <w:sz w:val="24"/>
          <w:szCs w:val="24"/>
        </w:rPr>
        <w:t xml:space="preserve">…’ </w:t>
      </w:r>
      <w:r w:rsidR="00870D98" w:rsidRPr="006F54E3">
        <w:rPr>
          <w:rFonts w:ascii="Times New Roman" w:hAnsi="Times New Roman" w:cs="Times New Roman"/>
          <w:sz w:val="24"/>
          <w:szCs w:val="24"/>
        </w:rPr>
        <w:t xml:space="preserve">Zac 10:1” (M. C. Wilcox, </w:t>
      </w:r>
      <w:r w:rsidR="00A23ED8" w:rsidRPr="006F54E3">
        <w:rPr>
          <w:rFonts w:ascii="Times New Roman" w:hAnsi="Times New Roman" w:cs="Times New Roman"/>
          <w:sz w:val="24"/>
          <w:szCs w:val="24"/>
        </w:rPr>
        <w:t>Reseñ</w:t>
      </w:r>
      <w:r w:rsidR="00870D98" w:rsidRPr="006F54E3">
        <w:rPr>
          <w:rFonts w:ascii="Times New Roman" w:hAnsi="Times New Roman" w:cs="Times New Roman"/>
          <w:sz w:val="24"/>
          <w:szCs w:val="24"/>
        </w:rPr>
        <w:t xml:space="preserve">a editorial, </w:t>
      </w:r>
      <w:r w:rsidR="00870D98" w:rsidRPr="006F54E3">
        <w:rPr>
          <w:rFonts w:ascii="Times New Roman" w:hAnsi="Times New Roman" w:cs="Times New Roman"/>
          <w:i/>
          <w:sz w:val="24"/>
          <w:szCs w:val="24"/>
        </w:rPr>
        <w:t>Signs of the Times</w:t>
      </w:r>
      <w:r w:rsidR="00870D98" w:rsidRPr="006F54E3">
        <w:rPr>
          <w:rFonts w:ascii="Times New Roman" w:hAnsi="Times New Roman" w:cs="Times New Roman"/>
          <w:sz w:val="24"/>
          <w:szCs w:val="24"/>
        </w:rPr>
        <w:t>, 19 diciembre 1892, 112).</w:t>
      </w:r>
    </w:p>
    <w:p w14:paraId="59C4893B" w14:textId="00D90716" w:rsidR="00870D98" w:rsidRDefault="004808DA" w:rsidP="00A14644">
      <w:pPr>
        <w:jc w:val="both"/>
        <w:rPr>
          <w:rFonts w:ascii="Times New Roman" w:hAnsi="Times New Roman" w:cs="Times New Roman"/>
          <w:sz w:val="24"/>
          <w:szCs w:val="24"/>
        </w:rPr>
      </w:pPr>
      <w:r w:rsidRPr="004808DA">
        <w:rPr>
          <w:rFonts w:ascii="Times New Roman" w:hAnsi="Times New Roman" w:cs="Times New Roman"/>
          <w:sz w:val="24"/>
          <w:szCs w:val="24"/>
        </w:rPr>
        <w:t>E</w:t>
      </w:r>
      <w:r w:rsidR="001800CA">
        <w:rPr>
          <w:rFonts w:ascii="Times New Roman" w:hAnsi="Times New Roman" w:cs="Times New Roman"/>
          <w:sz w:val="24"/>
          <w:szCs w:val="24"/>
        </w:rPr>
        <w:t>sa</w:t>
      </w:r>
      <w:r w:rsidRPr="004808DA">
        <w:rPr>
          <w:rFonts w:ascii="Times New Roman" w:hAnsi="Times New Roman" w:cs="Times New Roman"/>
          <w:sz w:val="24"/>
          <w:szCs w:val="24"/>
        </w:rPr>
        <w:t xml:space="preserve"> </w:t>
      </w:r>
      <w:r w:rsidR="001800CA">
        <w:rPr>
          <w:rFonts w:ascii="Times New Roman" w:hAnsi="Times New Roman" w:cs="Times New Roman"/>
          <w:sz w:val="24"/>
          <w:szCs w:val="24"/>
        </w:rPr>
        <w:t>coyuntura</w:t>
      </w:r>
      <w:r w:rsidR="001800CA" w:rsidRPr="001800CA">
        <w:rPr>
          <w:rFonts w:ascii="Times New Roman" w:hAnsi="Times New Roman" w:cs="Times New Roman"/>
          <w:sz w:val="24"/>
          <w:szCs w:val="24"/>
        </w:rPr>
        <w:t xml:space="preserve"> </w:t>
      </w:r>
      <w:r w:rsidR="001800CA" w:rsidRPr="004808DA">
        <w:rPr>
          <w:rFonts w:ascii="Times New Roman" w:hAnsi="Times New Roman" w:cs="Times New Roman"/>
          <w:sz w:val="24"/>
          <w:szCs w:val="24"/>
        </w:rPr>
        <w:t>no</w:t>
      </w:r>
      <w:r w:rsidR="001800CA" w:rsidRPr="001800CA">
        <w:rPr>
          <w:rFonts w:ascii="Times New Roman" w:hAnsi="Times New Roman" w:cs="Times New Roman"/>
          <w:sz w:val="24"/>
          <w:szCs w:val="24"/>
        </w:rPr>
        <w:t xml:space="preserve"> </w:t>
      </w:r>
      <w:r w:rsidR="00AC5DA4">
        <w:rPr>
          <w:rFonts w:ascii="Times New Roman" w:hAnsi="Times New Roman" w:cs="Times New Roman"/>
          <w:sz w:val="24"/>
          <w:szCs w:val="24"/>
        </w:rPr>
        <w:t>significó el final del</w:t>
      </w:r>
      <w:r w:rsidR="001800CA">
        <w:rPr>
          <w:rFonts w:ascii="Times New Roman" w:hAnsi="Times New Roman" w:cs="Times New Roman"/>
          <w:sz w:val="24"/>
          <w:szCs w:val="24"/>
        </w:rPr>
        <w:t xml:space="preserve"> </w:t>
      </w:r>
      <w:r w:rsidRPr="004808DA">
        <w:rPr>
          <w:rFonts w:ascii="Times New Roman" w:hAnsi="Times New Roman" w:cs="Times New Roman"/>
          <w:sz w:val="24"/>
          <w:szCs w:val="24"/>
        </w:rPr>
        <w:t>reavivam</w:t>
      </w:r>
      <w:r w:rsidR="006330E7">
        <w:rPr>
          <w:rFonts w:ascii="Times New Roman" w:hAnsi="Times New Roman" w:cs="Times New Roman"/>
          <w:sz w:val="24"/>
          <w:szCs w:val="24"/>
        </w:rPr>
        <w:t>i</w:t>
      </w:r>
      <w:r w:rsidRPr="004808DA">
        <w:rPr>
          <w:rFonts w:ascii="Times New Roman" w:hAnsi="Times New Roman" w:cs="Times New Roman"/>
          <w:sz w:val="24"/>
          <w:szCs w:val="24"/>
        </w:rPr>
        <w:t>ento</w:t>
      </w:r>
      <w:r w:rsidR="00AC5DA4">
        <w:rPr>
          <w:rFonts w:ascii="Times New Roman" w:hAnsi="Times New Roman" w:cs="Times New Roman"/>
          <w:sz w:val="24"/>
          <w:szCs w:val="24"/>
        </w:rPr>
        <w:t>,</w:t>
      </w:r>
      <w:r w:rsidR="00DB6A42">
        <w:rPr>
          <w:rFonts w:ascii="Times New Roman" w:hAnsi="Times New Roman" w:cs="Times New Roman"/>
          <w:sz w:val="24"/>
          <w:szCs w:val="24"/>
        </w:rPr>
        <w:t xml:space="preserve"> que continuó fortaleciéndose durante la semana de oración que </w:t>
      </w:r>
      <w:r w:rsidR="00AC5DA4">
        <w:rPr>
          <w:rFonts w:ascii="Times New Roman" w:hAnsi="Times New Roman" w:cs="Times New Roman"/>
          <w:sz w:val="24"/>
          <w:szCs w:val="24"/>
        </w:rPr>
        <w:t>se hizo</w:t>
      </w:r>
      <w:r w:rsidR="00DB6A42">
        <w:rPr>
          <w:rFonts w:ascii="Times New Roman" w:hAnsi="Times New Roman" w:cs="Times New Roman"/>
          <w:sz w:val="24"/>
          <w:szCs w:val="24"/>
        </w:rPr>
        <w:t xml:space="preserve"> del 17 al 24 de diciembre. Durante la misma se compartieron </w:t>
      </w:r>
      <w:r w:rsidR="006A6A74">
        <w:rPr>
          <w:rFonts w:ascii="Times New Roman" w:hAnsi="Times New Roman" w:cs="Times New Roman"/>
          <w:sz w:val="24"/>
          <w:szCs w:val="24"/>
        </w:rPr>
        <w:t>presentacione</w:t>
      </w:r>
      <w:r w:rsidR="00DB6A42">
        <w:rPr>
          <w:rFonts w:ascii="Times New Roman" w:hAnsi="Times New Roman" w:cs="Times New Roman"/>
          <w:sz w:val="24"/>
          <w:szCs w:val="24"/>
        </w:rPr>
        <w:t xml:space="preserve">s vespertinas en las iglesias adventistas en todo el campo. </w:t>
      </w:r>
      <w:r w:rsidR="00AC5DA4">
        <w:rPr>
          <w:rFonts w:ascii="Times New Roman" w:hAnsi="Times New Roman" w:cs="Times New Roman"/>
          <w:sz w:val="24"/>
          <w:szCs w:val="24"/>
        </w:rPr>
        <w:t xml:space="preserve">Escribiendo pocos días antes que comenzara, O. A. Olsen advirtió a los miembros </w:t>
      </w:r>
      <w:r w:rsidR="00AB336D">
        <w:rPr>
          <w:rFonts w:ascii="Times New Roman" w:hAnsi="Times New Roman" w:cs="Times New Roman"/>
          <w:sz w:val="24"/>
          <w:szCs w:val="24"/>
        </w:rPr>
        <w:t>en todo lugar</w:t>
      </w:r>
      <w:r w:rsidR="00563F2B">
        <w:rPr>
          <w:rFonts w:ascii="Times New Roman" w:hAnsi="Times New Roman" w:cs="Times New Roman"/>
          <w:sz w:val="24"/>
          <w:szCs w:val="24"/>
        </w:rPr>
        <w:t xml:space="preserve">, a “que pusieran un esmero especial en </w:t>
      </w:r>
      <w:r w:rsidR="003A31AB">
        <w:rPr>
          <w:rFonts w:ascii="Times New Roman" w:hAnsi="Times New Roman" w:cs="Times New Roman"/>
          <w:sz w:val="24"/>
          <w:szCs w:val="24"/>
        </w:rPr>
        <w:t>reunirse, siempre que fuera posible, con la iglesia o compañía de guardadores del sábado más próxima durante ese período especial. Esperamos que en este tiempo sean derramadas sobre nuestro pueblo grandes bendiciones del Señor” (</w:t>
      </w:r>
      <w:r w:rsidR="00A0480D" w:rsidRPr="00A0480D">
        <w:rPr>
          <w:rFonts w:ascii="Times New Roman" w:hAnsi="Times New Roman" w:cs="Times New Roman"/>
          <w:sz w:val="24"/>
          <w:szCs w:val="24"/>
        </w:rPr>
        <w:t>O. A. Olsen, “Readings for the Week of Prayer”</w:t>
      </w:r>
      <w:r w:rsidR="00A0480D">
        <w:rPr>
          <w:rFonts w:ascii="Times New Roman" w:hAnsi="Times New Roman" w:cs="Times New Roman"/>
          <w:sz w:val="24"/>
          <w:szCs w:val="24"/>
        </w:rPr>
        <w:t>,</w:t>
      </w:r>
      <w:r w:rsidR="00A0480D" w:rsidRPr="00A0480D">
        <w:rPr>
          <w:rFonts w:ascii="Times New Roman" w:hAnsi="Times New Roman" w:cs="Times New Roman"/>
          <w:sz w:val="24"/>
          <w:szCs w:val="24"/>
        </w:rPr>
        <w:t xml:space="preserve"> </w:t>
      </w:r>
      <w:r w:rsidR="00A0480D" w:rsidRPr="00A0480D">
        <w:rPr>
          <w:rFonts w:ascii="Times New Roman" w:hAnsi="Times New Roman" w:cs="Times New Roman"/>
          <w:i/>
          <w:sz w:val="24"/>
          <w:szCs w:val="24"/>
        </w:rPr>
        <w:t>Review and Herald</w:t>
      </w:r>
      <w:r w:rsidR="00A0480D" w:rsidRPr="00A0480D">
        <w:rPr>
          <w:rFonts w:ascii="Times New Roman" w:hAnsi="Times New Roman" w:cs="Times New Roman"/>
          <w:sz w:val="24"/>
          <w:szCs w:val="24"/>
        </w:rPr>
        <w:t>, 13</w:t>
      </w:r>
      <w:r w:rsidR="00A0480D">
        <w:rPr>
          <w:rFonts w:ascii="Times New Roman" w:hAnsi="Times New Roman" w:cs="Times New Roman"/>
          <w:sz w:val="24"/>
          <w:szCs w:val="24"/>
        </w:rPr>
        <w:t xml:space="preserve"> diciembre</w:t>
      </w:r>
      <w:r w:rsidR="00A0480D" w:rsidRPr="00A0480D">
        <w:rPr>
          <w:rFonts w:ascii="Times New Roman" w:hAnsi="Times New Roman" w:cs="Times New Roman"/>
          <w:sz w:val="24"/>
          <w:szCs w:val="24"/>
        </w:rPr>
        <w:t xml:space="preserve"> 1892, 780</w:t>
      </w:r>
      <w:r w:rsidR="003A31AB">
        <w:rPr>
          <w:rFonts w:ascii="Times New Roman" w:hAnsi="Times New Roman" w:cs="Times New Roman"/>
          <w:sz w:val="24"/>
          <w:szCs w:val="24"/>
        </w:rPr>
        <w:t>).</w:t>
      </w:r>
    </w:p>
    <w:p w14:paraId="63D171B3" w14:textId="134B6A63" w:rsidR="003A31AB" w:rsidRDefault="000B58B4" w:rsidP="00A14644">
      <w:pPr>
        <w:jc w:val="both"/>
        <w:rPr>
          <w:rFonts w:ascii="Times New Roman" w:hAnsi="Times New Roman" w:cs="Times New Roman"/>
          <w:sz w:val="24"/>
          <w:szCs w:val="24"/>
        </w:rPr>
      </w:pPr>
      <w:r>
        <w:rPr>
          <w:rFonts w:ascii="Times New Roman" w:hAnsi="Times New Roman" w:cs="Times New Roman"/>
          <w:sz w:val="24"/>
          <w:szCs w:val="24"/>
        </w:rPr>
        <w:t>En la noche en que se inició la semana de oración</w:t>
      </w:r>
      <w:r w:rsidR="00F06CC9" w:rsidRPr="00F06CC9">
        <w:rPr>
          <w:rFonts w:ascii="Times New Roman" w:hAnsi="Times New Roman" w:cs="Times New Roman"/>
          <w:sz w:val="24"/>
          <w:szCs w:val="24"/>
        </w:rPr>
        <w:t xml:space="preserve"> </w:t>
      </w:r>
      <w:r w:rsidR="00F06CC9">
        <w:rPr>
          <w:rFonts w:ascii="Times New Roman" w:hAnsi="Times New Roman" w:cs="Times New Roman"/>
          <w:sz w:val="24"/>
          <w:szCs w:val="24"/>
        </w:rPr>
        <w:t>se compartió con el adventismo en todo el mundo</w:t>
      </w:r>
      <w:r>
        <w:rPr>
          <w:rFonts w:ascii="Times New Roman" w:hAnsi="Times New Roman" w:cs="Times New Roman"/>
          <w:sz w:val="24"/>
          <w:szCs w:val="24"/>
        </w:rPr>
        <w:t xml:space="preserve"> la </w:t>
      </w:r>
      <w:r w:rsidR="006A6A74">
        <w:rPr>
          <w:rFonts w:ascii="Times New Roman" w:hAnsi="Times New Roman" w:cs="Times New Roman"/>
          <w:sz w:val="24"/>
          <w:szCs w:val="24"/>
        </w:rPr>
        <w:t>presentación</w:t>
      </w:r>
      <w:r>
        <w:rPr>
          <w:rFonts w:ascii="Times New Roman" w:hAnsi="Times New Roman" w:cs="Times New Roman"/>
          <w:sz w:val="24"/>
          <w:szCs w:val="24"/>
        </w:rPr>
        <w:t xml:space="preserve"> de O. A. Olsen que se había escrito antes de noviembre (</w:t>
      </w:r>
      <w:r w:rsidRPr="000B58B4">
        <w:rPr>
          <w:rFonts w:ascii="Times New Roman" w:hAnsi="Times New Roman" w:cs="Times New Roman"/>
          <w:sz w:val="24"/>
          <w:szCs w:val="24"/>
        </w:rPr>
        <w:t>“General Conference Committee Meeting, Tenth Meeting”</w:t>
      </w:r>
      <w:r>
        <w:rPr>
          <w:rFonts w:ascii="Times New Roman" w:hAnsi="Times New Roman" w:cs="Times New Roman"/>
          <w:sz w:val="24"/>
          <w:szCs w:val="24"/>
        </w:rPr>
        <w:t>,</w:t>
      </w:r>
      <w:r w:rsidRPr="000B58B4">
        <w:rPr>
          <w:rFonts w:ascii="Times New Roman" w:hAnsi="Times New Roman" w:cs="Times New Roman"/>
          <w:sz w:val="24"/>
          <w:szCs w:val="24"/>
        </w:rPr>
        <w:t xml:space="preserve"> 23</w:t>
      </w:r>
      <w:r>
        <w:rPr>
          <w:rFonts w:ascii="Times New Roman" w:hAnsi="Times New Roman" w:cs="Times New Roman"/>
          <w:sz w:val="24"/>
          <w:szCs w:val="24"/>
        </w:rPr>
        <w:t xml:space="preserve"> marzo</w:t>
      </w:r>
      <w:r w:rsidRPr="000B58B4">
        <w:rPr>
          <w:rFonts w:ascii="Times New Roman" w:hAnsi="Times New Roman" w:cs="Times New Roman"/>
          <w:sz w:val="24"/>
          <w:szCs w:val="24"/>
        </w:rPr>
        <w:t xml:space="preserve"> 1892; </w:t>
      </w:r>
      <w:r>
        <w:rPr>
          <w:rFonts w:ascii="Times New Roman" w:hAnsi="Times New Roman" w:cs="Times New Roman"/>
          <w:sz w:val="24"/>
          <w:szCs w:val="24"/>
        </w:rPr>
        <w:t>e</w:t>
      </w:r>
      <w:r w:rsidRPr="000B58B4">
        <w:rPr>
          <w:rFonts w:ascii="Times New Roman" w:hAnsi="Times New Roman" w:cs="Times New Roman"/>
          <w:sz w:val="24"/>
          <w:szCs w:val="24"/>
        </w:rPr>
        <w:t>n “Transcription of minutes of General Conference Committee, 1892 to 1896,” 10, General Conference Archives, Silver Spring, MD</w:t>
      </w:r>
      <w:r>
        <w:rPr>
          <w:rFonts w:ascii="Times New Roman" w:hAnsi="Times New Roman" w:cs="Times New Roman"/>
          <w:sz w:val="24"/>
          <w:szCs w:val="24"/>
        </w:rPr>
        <w:t>)</w:t>
      </w:r>
      <w:r w:rsidR="00E4785E">
        <w:rPr>
          <w:rFonts w:ascii="Times New Roman" w:hAnsi="Times New Roman" w:cs="Times New Roman"/>
          <w:sz w:val="24"/>
          <w:szCs w:val="24"/>
        </w:rPr>
        <w:t xml:space="preserve">. </w:t>
      </w:r>
      <w:r w:rsidR="00F06CC9">
        <w:rPr>
          <w:rFonts w:ascii="Times New Roman" w:hAnsi="Times New Roman" w:cs="Times New Roman"/>
          <w:sz w:val="24"/>
          <w:szCs w:val="24"/>
        </w:rPr>
        <w:t>En ella</w:t>
      </w:r>
      <w:r w:rsidR="009B41CE">
        <w:rPr>
          <w:rFonts w:ascii="Times New Roman" w:hAnsi="Times New Roman" w:cs="Times New Roman"/>
          <w:sz w:val="24"/>
          <w:szCs w:val="24"/>
        </w:rPr>
        <w:t xml:space="preserve"> se</w:t>
      </w:r>
      <w:r w:rsidR="00F06CC9">
        <w:rPr>
          <w:rFonts w:ascii="Times New Roman" w:hAnsi="Times New Roman" w:cs="Times New Roman"/>
          <w:sz w:val="24"/>
          <w:szCs w:val="24"/>
        </w:rPr>
        <w:t xml:space="preserve"> l</w:t>
      </w:r>
      <w:r w:rsidR="00E4785E">
        <w:rPr>
          <w:rFonts w:ascii="Times New Roman" w:hAnsi="Times New Roman" w:cs="Times New Roman"/>
          <w:sz w:val="24"/>
          <w:szCs w:val="24"/>
        </w:rPr>
        <w:t>lamó la atención de todos a los “últimos encuentros campestres</w:t>
      </w:r>
      <w:r w:rsidR="00BE51D9">
        <w:rPr>
          <w:rFonts w:ascii="Times New Roman" w:hAnsi="Times New Roman" w:cs="Times New Roman"/>
          <w:sz w:val="24"/>
          <w:szCs w:val="24"/>
        </w:rPr>
        <w:t xml:space="preserve"> y a otros encuentros generales” que aportaron la “evidencia de que el mensaje está creciendo</w:t>
      </w:r>
      <w:r w:rsidR="00535808">
        <w:rPr>
          <w:rFonts w:ascii="Times New Roman" w:hAnsi="Times New Roman" w:cs="Times New Roman"/>
          <w:sz w:val="24"/>
          <w:szCs w:val="24"/>
        </w:rPr>
        <w:t>,</w:t>
      </w:r>
      <w:r w:rsidR="00BE51D9">
        <w:rPr>
          <w:rFonts w:ascii="Times New Roman" w:hAnsi="Times New Roman" w:cs="Times New Roman"/>
          <w:sz w:val="24"/>
          <w:szCs w:val="24"/>
        </w:rPr>
        <w:t xml:space="preserve"> que está a punto de avanzar con poder, y que la tierra pronto va a ser alumbrada por su gloria”. En consecuencia, “</w:t>
      </w:r>
      <w:r w:rsidR="0097293E">
        <w:rPr>
          <w:rFonts w:ascii="Times New Roman" w:hAnsi="Times New Roman" w:cs="Times New Roman"/>
          <w:sz w:val="24"/>
          <w:szCs w:val="24"/>
        </w:rPr>
        <w:t xml:space="preserve">debían procurar y esperar el derramamiento del Espíritu Santo de Dios” </w:t>
      </w:r>
      <w:r w:rsidR="006E1466" w:rsidRPr="006E1466">
        <w:rPr>
          <w:rFonts w:ascii="Times New Roman" w:hAnsi="Times New Roman" w:cs="Times New Roman"/>
          <w:b/>
          <w:sz w:val="24"/>
          <w:szCs w:val="24"/>
        </w:rPr>
        <w:t>*</w:t>
      </w:r>
      <w:r w:rsidR="006E1466">
        <w:rPr>
          <w:rFonts w:ascii="Times New Roman" w:hAnsi="Times New Roman" w:cs="Times New Roman"/>
          <w:sz w:val="24"/>
          <w:szCs w:val="24"/>
        </w:rPr>
        <w:t xml:space="preserve"> </w:t>
      </w:r>
      <w:r w:rsidR="0097293E">
        <w:rPr>
          <w:rFonts w:ascii="Times New Roman" w:hAnsi="Times New Roman" w:cs="Times New Roman"/>
          <w:sz w:val="24"/>
          <w:szCs w:val="24"/>
        </w:rPr>
        <w:t>(</w:t>
      </w:r>
      <w:r w:rsidR="00334716" w:rsidRPr="00334716">
        <w:rPr>
          <w:rFonts w:ascii="Times New Roman" w:hAnsi="Times New Roman" w:cs="Times New Roman"/>
          <w:sz w:val="24"/>
          <w:szCs w:val="24"/>
        </w:rPr>
        <w:t>O. A. Olsen, “The General Outlook and Survey of the Situation”</w:t>
      </w:r>
      <w:r w:rsidR="00334716">
        <w:rPr>
          <w:rFonts w:ascii="Times New Roman" w:hAnsi="Times New Roman" w:cs="Times New Roman"/>
          <w:sz w:val="24"/>
          <w:szCs w:val="24"/>
        </w:rPr>
        <w:t>,</w:t>
      </w:r>
      <w:r w:rsidR="00334716" w:rsidRPr="00334716">
        <w:rPr>
          <w:rFonts w:ascii="Times New Roman" w:hAnsi="Times New Roman" w:cs="Times New Roman"/>
          <w:sz w:val="24"/>
          <w:szCs w:val="24"/>
        </w:rPr>
        <w:t xml:space="preserve"> </w:t>
      </w:r>
      <w:r w:rsidR="00334716">
        <w:rPr>
          <w:rFonts w:ascii="Times New Roman" w:hAnsi="Times New Roman" w:cs="Times New Roman"/>
          <w:sz w:val="24"/>
          <w:szCs w:val="24"/>
        </w:rPr>
        <w:t>lectura para el sábado</w:t>
      </w:r>
      <w:r w:rsidR="00334716" w:rsidRPr="00334716">
        <w:rPr>
          <w:rFonts w:ascii="Times New Roman" w:hAnsi="Times New Roman" w:cs="Times New Roman"/>
          <w:sz w:val="24"/>
          <w:szCs w:val="24"/>
        </w:rPr>
        <w:t>, 17</w:t>
      </w:r>
      <w:r w:rsidR="00334716">
        <w:rPr>
          <w:rFonts w:ascii="Times New Roman" w:hAnsi="Times New Roman" w:cs="Times New Roman"/>
          <w:sz w:val="24"/>
          <w:szCs w:val="24"/>
        </w:rPr>
        <w:t xml:space="preserve"> diciembre</w:t>
      </w:r>
      <w:r w:rsidR="00334716" w:rsidRPr="00334716">
        <w:rPr>
          <w:rFonts w:ascii="Times New Roman" w:hAnsi="Times New Roman" w:cs="Times New Roman"/>
          <w:sz w:val="24"/>
          <w:szCs w:val="24"/>
        </w:rPr>
        <w:t xml:space="preserve"> 1892; </w:t>
      </w:r>
      <w:r w:rsidR="00334716">
        <w:rPr>
          <w:rFonts w:ascii="Times New Roman" w:hAnsi="Times New Roman" w:cs="Times New Roman"/>
          <w:sz w:val="24"/>
          <w:szCs w:val="24"/>
        </w:rPr>
        <w:t>e</w:t>
      </w:r>
      <w:r w:rsidR="00334716" w:rsidRPr="00334716">
        <w:rPr>
          <w:rFonts w:ascii="Times New Roman" w:hAnsi="Times New Roman" w:cs="Times New Roman"/>
          <w:sz w:val="24"/>
          <w:szCs w:val="24"/>
        </w:rPr>
        <w:t xml:space="preserve">n </w:t>
      </w:r>
      <w:r w:rsidR="00334716" w:rsidRPr="00334716">
        <w:rPr>
          <w:rFonts w:ascii="Times New Roman" w:hAnsi="Times New Roman" w:cs="Times New Roman"/>
          <w:i/>
          <w:sz w:val="24"/>
          <w:szCs w:val="24"/>
        </w:rPr>
        <w:t>The Home Missionary Extra</w:t>
      </w:r>
      <w:r w:rsidR="00334716" w:rsidRPr="00334716">
        <w:rPr>
          <w:rFonts w:ascii="Times New Roman" w:hAnsi="Times New Roman" w:cs="Times New Roman"/>
          <w:sz w:val="24"/>
          <w:szCs w:val="24"/>
        </w:rPr>
        <w:t xml:space="preserve">, </w:t>
      </w:r>
      <w:r w:rsidR="00334716">
        <w:rPr>
          <w:rFonts w:ascii="Times New Roman" w:hAnsi="Times New Roman" w:cs="Times New Roman"/>
          <w:sz w:val="24"/>
          <w:szCs w:val="24"/>
        </w:rPr>
        <w:t>noviembre</w:t>
      </w:r>
      <w:r w:rsidR="00334716" w:rsidRPr="00334716">
        <w:rPr>
          <w:rFonts w:ascii="Times New Roman" w:hAnsi="Times New Roman" w:cs="Times New Roman"/>
          <w:sz w:val="24"/>
          <w:szCs w:val="24"/>
        </w:rPr>
        <w:t xml:space="preserve"> 1892, 3</w:t>
      </w:r>
      <w:r w:rsidR="0097293E">
        <w:rPr>
          <w:rFonts w:ascii="Times New Roman" w:hAnsi="Times New Roman" w:cs="Times New Roman"/>
          <w:sz w:val="24"/>
          <w:szCs w:val="24"/>
        </w:rPr>
        <w:t>).</w:t>
      </w:r>
    </w:p>
    <w:p w14:paraId="7503D4FD" w14:textId="77777777" w:rsidR="00334716" w:rsidRPr="006E1466" w:rsidRDefault="00334716" w:rsidP="006E1466">
      <w:pPr>
        <w:ind w:left="426" w:right="566"/>
        <w:jc w:val="both"/>
        <w:rPr>
          <w:rFonts w:ascii="Arial" w:hAnsi="Arial" w:cs="Arial"/>
          <w:sz w:val="20"/>
          <w:szCs w:val="20"/>
        </w:rPr>
      </w:pPr>
      <w:r w:rsidRPr="006E1466">
        <w:rPr>
          <w:rFonts w:ascii="Arial" w:hAnsi="Arial" w:cs="Arial"/>
          <w:b/>
          <w:sz w:val="20"/>
          <w:szCs w:val="20"/>
        </w:rPr>
        <w:lastRenderedPageBreak/>
        <w:t>Nota 15</w:t>
      </w:r>
      <w:r w:rsidRPr="006E1466">
        <w:rPr>
          <w:rFonts w:ascii="Arial" w:hAnsi="Arial" w:cs="Arial"/>
          <w:sz w:val="20"/>
          <w:szCs w:val="20"/>
        </w:rPr>
        <w:t xml:space="preserve">: </w:t>
      </w:r>
      <w:r w:rsidR="00442397" w:rsidRPr="006E1466">
        <w:rPr>
          <w:rFonts w:ascii="Arial" w:hAnsi="Arial" w:cs="Arial"/>
          <w:sz w:val="20"/>
          <w:szCs w:val="20"/>
        </w:rPr>
        <w:t xml:space="preserve">El citado es uno de los numerosos ejemplos que demuestra la percepción reinante de haber llegado el tiempo del fuerte pregón y del comienzo de la lluvia tardía, antes de publicarse el artículo de Ellen White el 22 de noviembre en la </w:t>
      </w:r>
      <w:r w:rsidR="00442397" w:rsidRPr="006E1466">
        <w:rPr>
          <w:rFonts w:ascii="Arial" w:hAnsi="Arial" w:cs="Arial"/>
          <w:i/>
          <w:sz w:val="20"/>
          <w:szCs w:val="20"/>
        </w:rPr>
        <w:t>Review</w:t>
      </w:r>
      <w:r w:rsidR="00442397" w:rsidRPr="006E1466">
        <w:rPr>
          <w:rFonts w:ascii="Arial" w:hAnsi="Arial" w:cs="Arial"/>
          <w:sz w:val="20"/>
          <w:szCs w:val="20"/>
        </w:rPr>
        <w:t>.</w:t>
      </w:r>
    </w:p>
    <w:p w14:paraId="2F0EDC81" w14:textId="77777777" w:rsidR="0097293E" w:rsidRDefault="006E1466" w:rsidP="00A14644">
      <w:pPr>
        <w:jc w:val="both"/>
        <w:rPr>
          <w:rFonts w:ascii="Times New Roman" w:hAnsi="Times New Roman" w:cs="Times New Roman"/>
          <w:sz w:val="24"/>
          <w:szCs w:val="24"/>
        </w:rPr>
      </w:pPr>
      <w:r>
        <w:rPr>
          <w:rFonts w:ascii="Times New Roman" w:hAnsi="Times New Roman" w:cs="Times New Roman"/>
          <w:sz w:val="24"/>
          <w:szCs w:val="24"/>
        </w:rPr>
        <w:t xml:space="preserve">Al acercarse el final de la semana de oración, </w:t>
      </w:r>
      <w:r w:rsidR="003A6E45">
        <w:rPr>
          <w:rFonts w:ascii="Times New Roman" w:hAnsi="Times New Roman" w:cs="Times New Roman"/>
          <w:sz w:val="24"/>
          <w:szCs w:val="24"/>
        </w:rPr>
        <w:t xml:space="preserve">el </w:t>
      </w:r>
      <w:r w:rsidR="00C461A4">
        <w:rPr>
          <w:rFonts w:ascii="Times New Roman" w:hAnsi="Times New Roman" w:cs="Times New Roman"/>
          <w:sz w:val="24"/>
          <w:szCs w:val="24"/>
        </w:rPr>
        <w:t>C</w:t>
      </w:r>
      <w:r w:rsidR="003A6E45">
        <w:rPr>
          <w:rFonts w:ascii="Times New Roman" w:hAnsi="Times New Roman" w:cs="Times New Roman"/>
          <w:sz w:val="24"/>
          <w:szCs w:val="24"/>
        </w:rPr>
        <w:t xml:space="preserve">olegio </w:t>
      </w:r>
      <w:r w:rsidR="00C461A4">
        <w:rPr>
          <w:rFonts w:ascii="Times New Roman" w:hAnsi="Times New Roman" w:cs="Times New Roman"/>
          <w:sz w:val="24"/>
          <w:szCs w:val="24"/>
        </w:rPr>
        <w:t xml:space="preserve">de Battle Creek hizo la última reunión en la capilla antes de la pausa invernal. Durante la sesión matinal de oración, W. W. Prescott, quien había regresado ya al campus tras sus viajes </w:t>
      </w:r>
      <w:r w:rsidR="00CF1525">
        <w:rPr>
          <w:rFonts w:ascii="Times New Roman" w:hAnsi="Times New Roman" w:cs="Times New Roman"/>
          <w:sz w:val="24"/>
          <w:szCs w:val="24"/>
        </w:rPr>
        <w:t xml:space="preserve">por el Este, sintió una profunda convicción de que debía hacer una confesión por algunos asuntos en el pasado. </w:t>
      </w:r>
      <w:r w:rsidR="00C61E1B">
        <w:rPr>
          <w:rFonts w:ascii="Times New Roman" w:hAnsi="Times New Roman" w:cs="Times New Roman"/>
          <w:sz w:val="24"/>
          <w:szCs w:val="24"/>
        </w:rPr>
        <w:t>Teniéndose ante el cuerpo de los estudiantes, Prescott leyó una porción de un Testimonio recibido recientemente: “Rompiendo a llorar, incluso mientras leía, el concienzudo Prescott confesó con franqueza su pasada timidez en responder a la ‘nueva luz’: la justicia por la fe” (</w:t>
      </w:r>
      <w:r w:rsidR="008B41D3" w:rsidRPr="008B41D3">
        <w:rPr>
          <w:rFonts w:ascii="Times New Roman" w:hAnsi="Times New Roman" w:cs="Times New Roman"/>
          <w:sz w:val="24"/>
          <w:szCs w:val="24"/>
        </w:rPr>
        <w:t xml:space="preserve">Gilbert M. Valentine, </w:t>
      </w:r>
      <w:r w:rsidR="008B41D3" w:rsidRPr="008B41D3">
        <w:rPr>
          <w:rFonts w:ascii="Times New Roman" w:hAnsi="Times New Roman" w:cs="Times New Roman"/>
          <w:i/>
          <w:sz w:val="24"/>
          <w:szCs w:val="24"/>
        </w:rPr>
        <w:t>The Shaping of Adventism</w:t>
      </w:r>
      <w:r w:rsidR="008B41D3" w:rsidRPr="008B41D3">
        <w:rPr>
          <w:rFonts w:ascii="Times New Roman" w:hAnsi="Times New Roman" w:cs="Times New Roman"/>
          <w:sz w:val="24"/>
          <w:szCs w:val="24"/>
        </w:rPr>
        <w:t>, 30</w:t>
      </w:r>
      <w:r w:rsidR="00C61E1B">
        <w:rPr>
          <w:rFonts w:ascii="Times New Roman" w:hAnsi="Times New Roman" w:cs="Times New Roman"/>
          <w:sz w:val="24"/>
          <w:szCs w:val="24"/>
        </w:rPr>
        <w:t xml:space="preserve">). </w:t>
      </w:r>
      <w:r w:rsidR="00464F68">
        <w:rPr>
          <w:rFonts w:ascii="Times New Roman" w:hAnsi="Times New Roman" w:cs="Times New Roman"/>
          <w:sz w:val="24"/>
          <w:szCs w:val="24"/>
        </w:rPr>
        <w:t>Aunque un año antes se había arrepentido por no haber aceptado decididamente el mensaje de Minneapolis, ahora se sintió movido a profundizar en su arrepentimiento</w:t>
      </w:r>
      <w:r w:rsidR="00001595">
        <w:rPr>
          <w:rFonts w:ascii="Times New Roman" w:hAnsi="Times New Roman" w:cs="Times New Roman"/>
          <w:sz w:val="24"/>
          <w:szCs w:val="24"/>
        </w:rPr>
        <w:t xml:space="preserve"> (</w:t>
      </w:r>
      <w:r w:rsidR="00427976" w:rsidRPr="00427976">
        <w:rPr>
          <w:rFonts w:ascii="Times New Roman" w:hAnsi="Times New Roman" w:cs="Times New Roman"/>
          <w:sz w:val="24"/>
          <w:szCs w:val="24"/>
        </w:rPr>
        <w:t>Ellen G. White, “Diary”</w:t>
      </w:r>
      <w:r w:rsidR="00427976">
        <w:rPr>
          <w:rFonts w:ascii="Times New Roman" w:hAnsi="Times New Roman" w:cs="Times New Roman"/>
          <w:sz w:val="24"/>
          <w:szCs w:val="24"/>
        </w:rPr>
        <w:t>,</w:t>
      </w:r>
      <w:r w:rsidR="00427976" w:rsidRPr="00427976">
        <w:rPr>
          <w:rFonts w:ascii="Times New Roman" w:hAnsi="Times New Roman" w:cs="Times New Roman"/>
          <w:sz w:val="24"/>
          <w:szCs w:val="24"/>
        </w:rPr>
        <w:t xml:space="preserve"> Manuscrit</w:t>
      </w:r>
      <w:r w:rsidR="00427976">
        <w:rPr>
          <w:rFonts w:ascii="Times New Roman" w:hAnsi="Times New Roman" w:cs="Times New Roman"/>
          <w:sz w:val="24"/>
          <w:szCs w:val="24"/>
        </w:rPr>
        <w:t>o</w:t>
      </w:r>
      <w:r w:rsidR="00427976" w:rsidRPr="00427976">
        <w:rPr>
          <w:rFonts w:ascii="Times New Roman" w:hAnsi="Times New Roman" w:cs="Times New Roman"/>
          <w:sz w:val="24"/>
          <w:szCs w:val="24"/>
        </w:rPr>
        <w:t xml:space="preserve"> 54, 30</w:t>
      </w:r>
      <w:r w:rsidR="00427976">
        <w:rPr>
          <w:rFonts w:ascii="Times New Roman" w:hAnsi="Times New Roman" w:cs="Times New Roman"/>
          <w:sz w:val="24"/>
          <w:szCs w:val="24"/>
        </w:rPr>
        <w:t xml:space="preserve"> diciembre</w:t>
      </w:r>
      <w:r w:rsidR="00427976" w:rsidRPr="00427976">
        <w:rPr>
          <w:rFonts w:ascii="Times New Roman" w:hAnsi="Times New Roman" w:cs="Times New Roman"/>
          <w:sz w:val="24"/>
          <w:szCs w:val="24"/>
        </w:rPr>
        <w:t xml:space="preserve"> 1890; </w:t>
      </w:r>
      <w:r w:rsidR="00427976">
        <w:rPr>
          <w:rFonts w:ascii="Times New Roman" w:hAnsi="Times New Roman" w:cs="Times New Roman"/>
          <w:sz w:val="24"/>
          <w:szCs w:val="24"/>
        </w:rPr>
        <w:t>e</w:t>
      </w:r>
      <w:r w:rsidR="00427976" w:rsidRPr="00427976">
        <w:rPr>
          <w:rFonts w:ascii="Times New Roman" w:hAnsi="Times New Roman" w:cs="Times New Roman"/>
          <w:sz w:val="24"/>
          <w:szCs w:val="24"/>
        </w:rPr>
        <w:t xml:space="preserve">n </w:t>
      </w:r>
      <w:r w:rsidR="00427976" w:rsidRPr="00427976">
        <w:rPr>
          <w:rFonts w:ascii="Times New Roman" w:hAnsi="Times New Roman" w:cs="Times New Roman"/>
          <w:i/>
          <w:sz w:val="24"/>
          <w:szCs w:val="24"/>
        </w:rPr>
        <w:t>1888 Materials</w:t>
      </w:r>
      <w:r w:rsidR="00427976" w:rsidRPr="00427976">
        <w:rPr>
          <w:rFonts w:ascii="Times New Roman" w:hAnsi="Times New Roman" w:cs="Times New Roman"/>
          <w:sz w:val="24"/>
          <w:szCs w:val="24"/>
        </w:rPr>
        <w:t>, 787</w:t>
      </w:r>
      <w:r w:rsidR="00001595">
        <w:rPr>
          <w:rFonts w:ascii="Times New Roman" w:hAnsi="Times New Roman" w:cs="Times New Roman"/>
          <w:sz w:val="24"/>
          <w:szCs w:val="24"/>
        </w:rPr>
        <w:t>).</w:t>
      </w:r>
    </w:p>
    <w:p w14:paraId="682E1E99" w14:textId="3EC3C006" w:rsidR="00001595" w:rsidRDefault="00146C70" w:rsidP="006E62C8">
      <w:pPr>
        <w:jc w:val="both"/>
        <w:rPr>
          <w:rFonts w:ascii="Times New Roman" w:hAnsi="Times New Roman" w:cs="Times New Roman"/>
          <w:sz w:val="24"/>
          <w:szCs w:val="24"/>
        </w:rPr>
      </w:pPr>
      <w:r>
        <w:rPr>
          <w:rFonts w:ascii="Times New Roman" w:hAnsi="Times New Roman" w:cs="Times New Roman"/>
          <w:sz w:val="24"/>
          <w:szCs w:val="24"/>
        </w:rPr>
        <w:t>Prescott declaró posteriormente que jamás había conocido una experiencia similar: “Parecía descansar sobre todo corazón un sentimiento tal de nuestra rematada pecaminosidad, de nuestra situación desgraciada y de la inmensa pecaminosidad del pecado, así como de nuestra necesidad de esa ayuda que viene al aceptar a Cristo y su plenitud. Personalmente nunca he conocido un horror de pecado como el que se posesionó de mí en aquella ocasión</w:t>
      </w:r>
      <w:r w:rsidR="00EB4CD9">
        <w:rPr>
          <w:rFonts w:ascii="Times New Roman" w:hAnsi="Times New Roman" w:cs="Times New Roman"/>
          <w:sz w:val="24"/>
          <w:szCs w:val="24"/>
        </w:rPr>
        <w:t xml:space="preserve">, y otros tuvieron el mismo sentimiento”. </w:t>
      </w:r>
      <w:r w:rsidR="00354909">
        <w:rPr>
          <w:rFonts w:ascii="Times New Roman" w:hAnsi="Times New Roman" w:cs="Times New Roman"/>
          <w:sz w:val="24"/>
          <w:szCs w:val="24"/>
        </w:rPr>
        <w:t>Como resul</w:t>
      </w:r>
      <w:r w:rsidR="00D838E8">
        <w:rPr>
          <w:rFonts w:ascii="Times New Roman" w:hAnsi="Times New Roman" w:cs="Times New Roman"/>
          <w:sz w:val="24"/>
          <w:szCs w:val="24"/>
        </w:rPr>
        <w:t>tado de la emotiva confesión de Prescott los estudiantes se conmovieron de nuevo</w:t>
      </w:r>
      <w:r w:rsidR="000107B3">
        <w:rPr>
          <w:rFonts w:ascii="Times New Roman" w:hAnsi="Times New Roman" w:cs="Times New Roman"/>
          <w:sz w:val="24"/>
          <w:szCs w:val="24"/>
        </w:rPr>
        <w:t xml:space="preserve"> y “aunque estaba previsto que las vacaciones comenzaran aquel mediodía, la reunión continuó hasta las seis de la tarde”. Hubo confesiones por parte de profesores y estudiantes “y el Espíritu de Dios estuvo presente para dar testimonio </w:t>
      </w:r>
      <w:r w:rsidR="00330716">
        <w:rPr>
          <w:rFonts w:ascii="Times New Roman" w:hAnsi="Times New Roman" w:cs="Times New Roman"/>
          <w:sz w:val="24"/>
          <w:szCs w:val="24"/>
        </w:rPr>
        <w:t>del carácter de la obra”</w:t>
      </w:r>
      <w:r w:rsidR="00C7226C">
        <w:rPr>
          <w:rFonts w:ascii="Times New Roman" w:hAnsi="Times New Roman" w:cs="Times New Roman"/>
          <w:sz w:val="24"/>
          <w:szCs w:val="24"/>
        </w:rPr>
        <w:t>. Tras un descanso de hora y media</w:t>
      </w:r>
      <w:r w:rsidR="00A23E39">
        <w:rPr>
          <w:rFonts w:ascii="Times New Roman" w:hAnsi="Times New Roman" w:cs="Times New Roman"/>
          <w:sz w:val="24"/>
          <w:szCs w:val="24"/>
        </w:rPr>
        <w:t xml:space="preserve"> se “reanud</w:t>
      </w:r>
      <w:r w:rsidR="000D4AD5">
        <w:rPr>
          <w:rFonts w:ascii="Times New Roman" w:hAnsi="Times New Roman" w:cs="Times New Roman"/>
          <w:sz w:val="24"/>
          <w:szCs w:val="24"/>
        </w:rPr>
        <w:t>aron</w:t>
      </w:r>
      <w:r w:rsidR="00A23E39">
        <w:rPr>
          <w:rFonts w:ascii="Times New Roman" w:hAnsi="Times New Roman" w:cs="Times New Roman"/>
          <w:sz w:val="24"/>
          <w:szCs w:val="24"/>
        </w:rPr>
        <w:t xml:space="preserve"> la</w:t>
      </w:r>
      <w:r w:rsidR="000D4AD5">
        <w:rPr>
          <w:rFonts w:ascii="Times New Roman" w:hAnsi="Times New Roman" w:cs="Times New Roman"/>
          <w:sz w:val="24"/>
          <w:szCs w:val="24"/>
        </w:rPr>
        <w:t>s</w:t>
      </w:r>
      <w:r w:rsidR="00A23E39">
        <w:rPr>
          <w:rFonts w:ascii="Times New Roman" w:hAnsi="Times New Roman" w:cs="Times New Roman"/>
          <w:sz w:val="24"/>
          <w:szCs w:val="24"/>
        </w:rPr>
        <w:t xml:space="preserve"> confesi</w:t>
      </w:r>
      <w:r w:rsidR="000D4AD5">
        <w:rPr>
          <w:rFonts w:ascii="Times New Roman" w:hAnsi="Times New Roman" w:cs="Times New Roman"/>
          <w:sz w:val="24"/>
          <w:szCs w:val="24"/>
        </w:rPr>
        <w:t>ones</w:t>
      </w:r>
      <w:r w:rsidR="00A23E39">
        <w:rPr>
          <w:rFonts w:ascii="Times New Roman" w:hAnsi="Times New Roman" w:cs="Times New Roman"/>
          <w:sz w:val="24"/>
          <w:szCs w:val="24"/>
        </w:rPr>
        <w:t xml:space="preserve"> y testimonio</w:t>
      </w:r>
      <w:r w:rsidR="000D4AD5">
        <w:rPr>
          <w:rFonts w:ascii="Times New Roman" w:hAnsi="Times New Roman" w:cs="Times New Roman"/>
          <w:sz w:val="24"/>
          <w:szCs w:val="24"/>
        </w:rPr>
        <w:t xml:space="preserve">s, terminando finalmente a las diez y cuarto de la noche”. Una vez más, Prescott </w:t>
      </w:r>
      <w:r w:rsidR="00000EC9">
        <w:rPr>
          <w:rFonts w:ascii="Times New Roman" w:hAnsi="Times New Roman" w:cs="Times New Roman"/>
          <w:sz w:val="24"/>
          <w:szCs w:val="24"/>
        </w:rPr>
        <w:t>fue categórico</w:t>
      </w:r>
      <w:r w:rsidR="000D4AD5">
        <w:rPr>
          <w:rFonts w:ascii="Times New Roman" w:hAnsi="Times New Roman" w:cs="Times New Roman"/>
          <w:sz w:val="24"/>
          <w:szCs w:val="24"/>
        </w:rPr>
        <w:t xml:space="preserve"> en que “</w:t>
      </w:r>
      <w:r w:rsidR="00EE5F6E">
        <w:rPr>
          <w:rFonts w:ascii="Times New Roman" w:hAnsi="Times New Roman" w:cs="Times New Roman"/>
          <w:sz w:val="24"/>
          <w:szCs w:val="24"/>
        </w:rPr>
        <w:t xml:space="preserve">no hubo nada semejante a un </w:t>
      </w:r>
      <w:r w:rsidR="00172FEC">
        <w:rPr>
          <w:rFonts w:ascii="Times New Roman" w:hAnsi="Times New Roman" w:cs="Times New Roman"/>
          <w:sz w:val="24"/>
          <w:szCs w:val="24"/>
        </w:rPr>
        <w:t>brote</w:t>
      </w:r>
      <w:r w:rsidR="00EE5F6E">
        <w:rPr>
          <w:rFonts w:ascii="Times New Roman" w:hAnsi="Times New Roman" w:cs="Times New Roman"/>
          <w:sz w:val="24"/>
          <w:szCs w:val="24"/>
        </w:rPr>
        <w:t xml:space="preserve"> de fanatismo</w:t>
      </w:r>
      <w:r w:rsidR="00D34932">
        <w:rPr>
          <w:rFonts w:ascii="Times New Roman" w:hAnsi="Times New Roman" w:cs="Times New Roman"/>
          <w:sz w:val="24"/>
          <w:szCs w:val="24"/>
        </w:rPr>
        <w:t xml:space="preserve"> o cosa alguna que pudiera traer oprobio a la causa de Dios. Todos lo reconocieron como la obra del Espíritu, quien seguía siendo el Consolador mientras convencía de pecado” (</w:t>
      </w:r>
      <w:r w:rsidR="006E62C8" w:rsidRPr="006E62C8">
        <w:rPr>
          <w:rFonts w:ascii="Times New Roman" w:hAnsi="Times New Roman" w:cs="Times New Roman"/>
          <w:sz w:val="24"/>
          <w:szCs w:val="24"/>
        </w:rPr>
        <w:t>W. W. Prescott, “The Work at Battle Creek College”</w:t>
      </w:r>
      <w:r w:rsidR="006E62C8">
        <w:rPr>
          <w:rFonts w:ascii="Times New Roman" w:hAnsi="Times New Roman" w:cs="Times New Roman"/>
          <w:sz w:val="24"/>
          <w:szCs w:val="24"/>
        </w:rPr>
        <w:t>,</w:t>
      </w:r>
      <w:r w:rsidR="006E62C8" w:rsidRPr="006E62C8">
        <w:rPr>
          <w:rFonts w:ascii="Times New Roman" w:hAnsi="Times New Roman" w:cs="Times New Roman"/>
          <w:sz w:val="24"/>
          <w:szCs w:val="24"/>
        </w:rPr>
        <w:t xml:space="preserve"> </w:t>
      </w:r>
      <w:r w:rsidR="006E62C8">
        <w:rPr>
          <w:rFonts w:ascii="Times New Roman" w:hAnsi="Times New Roman" w:cs="Times New Roman"/>
          <w:sz w:val="24"/>
          <w:szCs w:val="24"/>
        </w:rPr>
        <w:t>diciembre</w:t>
      </w:r>
      <w:r w:rsidR="006E62C8" w:rsidRPr="006E62C8">
        <w:rPr>
          <w:rFonts w:ascii="Times New Roman" w:hAnsi="Times New Roman" w:cs="Times New Roman"/>
          <w:sz w:val="24"/>
          <w:szCs w:val="24"/>
        </w:rPr>
        <w:t xml:space="preserve"> 1892; </w:t>
      </w:r>
      <w:r w:rsidR="006E62C8">
        <w:rPr>
          <w:rFonts w:ascii="Times New Roman" w:hAnsi="Times New Roman" w:cs="Times New Roman"/>
          <w:sz w:val="24"/>
          <w:szCs w:val="24"/>
        </w:rPr>
        <w:t>e</w:t>
      </w:r>
      <w:r w:rsidR="006E62C8" w:rsidRPr="006E62C8">
        <w:rPr>
          <w:rFonts w:ascii="Times New Roman" w:hAnsi="Times New Roman" w:cs="Times New Roman"/>
          <w:sz w:val="24"/>
          <w:szCs w:val="24"/>
        </w:rPr>
        <w:t xml:space="preserve">n </w:t>
      </w:r>
      <w:r w:rsidR="006E62C8" w:rsidRPr="006E62C8">
        <w:rPr>
          <w:rFonts w:ascii="Times New Roman" w:hAnsi="Times New Roman" w:cs="Times New Roman"/>
          <w:sz w:val="24"/>
          <w:szCs w:val="24"/>
        </w:rPr>
        <w:lastRenderedPageBreak/>
        <w:t>Document File 256, Ellen</w:t>
      </w:r>
      <w:r w:rsidR="006E62C8">
        <w:rPr>
          <w:rFonts w:ascii="Times New Roman" w:hAnsi="Times New Roman" w:cs="Times New Roman"/>
          <w:sz w:val="24"/>
          <w:szCs w:val="24"/>
        </w:rPr>
        <w:t xml:space="preserve"> </w:t>
      </w:r>
      <w:r w:rsidR="006E62C8" w:rsidRPr="006E62C8">
        <w:rPr>
          <w:rFonts w:ascii="Times New Roman" w:hAnsi="Times New Roman" w:cs="Times New Roman"/>
          <w:sz w:val="24"/>
          <w:szCs w:val="24"/>
        </w:rPr>
        <w:t>G. White Estate, Loma Linda Branch Office; Ron Graybill, “A.D. 1892: Revival Comes to</w:t>
      </w:r>
      <w:r w:rsidR="006E62C8">
        <w:rPr>
          <w:rFonts w:ascii="Times New Roman" w:hAnsi="Times New Roman" w:cs="Times New Roman"/>
          <w:sz w:val="24"/>
          <w:szCs w:val="24"/>
        </w:rPr>
        <w:t xml:space="preserve"> </w:t>
      </w:r>
      <w:r w:rsidR="006E62C8" w:rsidRPr="006E62C8">
        <w:rPr>
          <w:rFonts w:ascii="Times New Roman" w:hAnsi="Times New Roman" w:cs="Times New Roman"/>
          <w:sz w:val="24"/>
          <w:szCs w:val="24"/>
        </w:rPr>
        <w:t>Michigan”</w:t>
      </w:r>
      <w:r w:rsidR="006E62C8">
        <w:rPr>
          <w:rFonts w:ascii="Times New Roman" w:hAnsi="Times New Roman" w:cs="Times New Roman"/>
          <w:sz w:val="24"/>
          <w:szCs w:val="24"/>
        </w:rPr>
        <w:t>,</w:t>
      </w:r>
      <w:r w:rsidR="006E62C8" w:rsidRPr="006E62C8">
        <w:rPr>
          <w:rFonts w:ascii="Times New Roman" w:hAnsi="Times New Roman" w:cs="Times New Roman"/>
          <w:sz w:val="24"/>
          <w:szCs w:val="24"/>
        </w:rPr>
        <w:t xml:space="preserve"> </w:t>
      </w:r>
      <w:r w:rsidR="006E62C8" w:rsidRPr="006E62C8">
        <w:rPr>
          <w:rFonts w:ascii="Times New Roman" w:hAnsi="Times New Roman" w:cs="Times New Roman"/>
          <w:i/>
          <w:sz w:val="24"/>
          <w:szCs w:val="24"/>
        </w:rPr>
        <w:t>Insight</w:t>
      </w:r>
      <w:r w:rsidR="006E62C8" w:rsidRPr="006E62C8">
        <w:rPr>
          <w:rFonts w:ascii="Times New Roman" w:hAnsi="Times New Roman" w:cs="Times New Roman"/>
          <w:sz w:val="24"/>
          <w:szCs w:val="24"/>
        </w:rPr>
        <w:t>, 30</w:t>
      </w:r>
      <w:r w:rsidR="006E62C8">
        <w:rPr>
          <w:rFonts w:ascii="Times New Roman" w:hAnsi="Times New Roman" w:cs="Times New Roman"/>
          <w:sz w:val="24"/>
          <w:szCs w:val="24"/>
        </w:rPr>
        <w:t xml:space="preserve"> marzo</w:t>
      </w:r>
      <w:r w:rsidR="006E62C8" w:rsidRPr="006E62C8">
        <w:rPr>
          <w:rFonts w:ascii="Times New Roman" w:hAnsi="Times New Roman" w:cs="Times New Roman"/>
          <w:sz w:val="24"/>
          <w:szCs w:val="24"/>
        </w:rPr>
        <w:t xml:space="preserve"> 1971, 6</w:t>
      </w:r>
      <w:r w:rsidR="002247A5">
        <w:rPr>
          <w:rFonts w:ascii="Times New Roman" w:hAnsi="Times New Roman" w:cs="Times New Roman"/>
          <w:sz w:val="24"/>
          <w:szCs w:val="24"/>
        </w:rPr>
        <w:t>-</w:t>
      </w:r>
      <w:r w:rsidR="006E62C8" w:rsidRPr="006E62C8">
        <w:rPr>
          <w:rFonts w:ascii="Times New Roman" w:hAnsi="Times New Roman" w:cs="Times New Roman"/>
          <w:sz w:val="24"/>
          <w:szCs w:val="24"/>
        </w:rPr>
        <w:t>7</w:t>
      </w:r>
      <w:r w:rsidR="00D34932">
        <w:rPr>
          <w:rFonts w:ascii="Times New Roman" w:hAnsi="Times New Roman" w:cs="Times New Roman"/>
          <w:sz w:val="24"/>
          <w:szCs w:val="24"/>
        </w:rPr>
        <w:t>).</w:t>
      </w:r>
    </w:p>
    <w:p w14:paraId="4C58B656" w14:textId="39FBD4C0" w:rsidR="00D34932" w:rsidRDefault="00174FAD" w:rsidP="00266230">
      <w:pPr>
        <w:jc w:val="both"/>
        <w:rPr>
          <w:rFonts w:ascii="Times New Roman" w:hAnsi="Times New Roman" w:cs="Times New Roman"/>
          <w:sz w:val="24"/>
          <w:szCs w:val="24"/>
        </w:rPr>
      </w:pPr>
      <w:r>
        <w:rPr>
          <w:rFonts w:ascii="Times New Roman" w:hAnsi="Times New Roman" w:cs="Times New Roman"/>
          <w:sz w:val="24"/>
          <w:szCs w:val="24"/>
        </w:rPr>
        <w:t>Después de la semana de oración</w:t>
      </w:r>
      <w:r w:rsidR="0085677B">
        <w:rPr>
          <w:rFonts w:ascii="Times New Roman" w:hAnsi="Times New Roman" w:cs="Times New Roman"/>
          <w:sz w:val="24"/>
          <w:szCs w:val="24"/>
        </w:rPr>
        <w:t>,</w:t>
      </w:r>
      <w:r>
        <w:rPr>
          <w:rFonts w:ascii="Times New Roman" w:hAnsi="Times New Roman" w:cs="Times New Roman"/>
          <w:sz w:val="24"/>
          <w:szCs w:val="24"/>
        </w:rPr>
        <w:t xml:space="preserve"> Prescott escribió un informe </w:t>
      </w:r>
      <w:r w:rsidR="002E23BE">
        <w:rPr>
          <w:rFonts w:ascii="Times New Roman" w:hAnsi="Times New Roman" w:cs="Times New Roman"/>
          <w:sz w:val="24"/>
          <w:szCs w:val="24"/>
        </w:rPr>
        <w:t xml:space="preserve">sobre todos los eventos que </w:t>
      </w:r>
      <w:r w:rsidR="00910BA0">
        <w:rPr>
          <w:rFonts w:ascii="Times New Roman" w:hAnsi="Times New Roman" w:cs="Times New Roman"/>
          <w:sz w:val="24"/>
          <w:szCs w:val="24"/>
        </w:rPr>
        <w:t>habían tenido</w:t>
      </w:r>
      <w:r w:rsidR="002E23BE">
        <w:rPr>
          <w:rFonts w:ascii="Times New Roman" w:hAnsi="Times New Roman" w:cs="Times New Roman"/>
          <w:sz w:val="24"/>
          <w:szCs w:val="24"/>
        </w:rPr>
        <w:t xml:space="preserve"> lugar </w:t>
      </w:r>
      <w:r w:rsidR="00EC06DA">
        <w:rPr>
          <w:rFonts w:ascii="Times New Roman" w:hAnsi="Times New Roman" w:cs="Times New Roman"/>
          <w:sz w:val="24"/>
          <w:szCs w:val="24"/>
        </w:rPr>
        <w:t xml:space="preserve">en el colegio, y lo compartió, no sólo con el equipo del colegio y de la facultad de Battle Creek, sino </w:t>
      </w:r>
      <w:r w:rsidR="004730AD">
        <w:rPr>
          <w:rFonts w:ascii="Times New Roman" w:hAnsi="Times New Roman" w:cs="Times New Roman"/>
          <w:sz w:val="24"/>
          <w:szCs w:val="24"/>
        </w:rPr>
        <w:t xml:space="preserve">con educadores por todo el país. </w:t>
      </w:r>
      <w:r w:rsidR="00255BAE">
        <w:rPr>
          <w:rFonts w:ascii="Times New Roman" w:hAnsi="Times New Roman" w:cs="Times New Roman"/>
          <w:sz w:val="24"/>
          <w:szCs w:val="24"/>
        </w:rPr>
        <w:t>Prescott envió</w:t>
      </w:r>
      <w:r w:rsidR="00B074FD">
        <w:rPr>
          <w:rFonts w:ascii="Times New Roman" w:hAnsi="Times New Roman" w:cs="Times New Roman"/>
          <w:sz w:val="24"/>
          <w:szCs w:val="24"/>
        </w:rPr>
        <w:t xml:space="preserve"> copia a Ellen White</w:t>
      </w:r>
      <w:r w:rsidR="00255BAE">
        <w:rPr>
          <w:rFonts w:ascii="Times New Roman" w:hAnsi="Times New Roman" w:cs="Times New Roman"/>
          <w:sz w:val="24"/>
          <w:szCs w:val="24"/>
        </w:rPr>
        <w:t xml:space="preserve"> -que </w:t>
      </w:r>
      <w:r w:rsidR="00B074FD">
        <w:rPr>
          <w:rFonts w:ascii="Times New Roman" w:hAnsi="Times New Roman" w:cs="Times New Roman"/>
          <w:sz w:val="24"/>
          <w:szCs w:val="24"/>
        </w:rPr>
        <w:t>estaba en Australia</w:t>
      </w:r>
      <w:r w:rsidR="00255BAE">
        <w:rPr>
          <w:rFonts w:ascii="Times New Roman" w:hAnsi="Times New Roman" w:cs="Times New Roman"/>
          <w:sz w:val="24"/>
          <w:szCs w:val="24"/>
        </w:rPr>
        <w:t>-</w:t>
      </w:r>
      <w:r w:rsidR="00B074FD">
        <w:rPr>
          <w:rFonts w:ascii="Times New Roman" w:hAnsi="Times New Roman" w:cs="Times New Roman"/>
          <w:sz w:val="24"/>
          <w:szCs w:val="24"/>
        </w:rPr>
        <w:t xml:space="preserve">, </w:t>
      </w:r>
      <w:r w:rsidR="00255BAE">
        <w:rPr>
          <w:rFonts w:ascii="Times New Roman" w:hAnsi="Times New Roman" w:cs="Times New Roman"/>
          <w:sz w:val="24"/>
          <w:szCs w:val="24"/>
        </w:rPr>
        <w:t>expresando alegría</w:t>
      </w:r>
      <w:r w:rsidR="00BD1F8F">
        <w:rPr>
          <w:rFonts w:ascii="Times New Roman" w:hAnsi="Times New Roman" w:cs="Times New Roman"/>
          <w:sz w:val="24"/>
          <w:szCs w:val="24"/>
        </w:rPr>
        <w:t xml:space="preserve"> por los tiempos providenciales de refrigerio: “</w:t>
      </w:r>
      <w:r w:rsidR="00B32C1C">
        <w:rPr>
          <w:rFonts w:ascii="Times New Roman" w:hAnsi="Times New Roman" w:cs="Times New Roman"/>
          <w:sz w:val="24"/>
          <w:szCs w:val="24"/>
        </w:rPr>
        <w:t xml:space="preserve">Oímos informes procedentes de todos los sitios, </w:t>
      </w:r>
      <w:r w:rsidR="00E0269A">
        <w:rPr>
          <w:rFonts w:ascii="Times New Roman" w:hAnsi="Times New Roman" w:cs="Times New Roman"/>
          <w:sz w:val="24"/>
          <w:szCs w:val="24"/>
        </w:rPr>
        <w:t>indicando que Dios está obrando</w:t>
      </w:r>
      <w:r w:rsidR="00266230">
        <w:rPr>
          <w:rFonts w:ascii="Times New Roman" w:hAnsi="Times New Roman" w:cs="Times New Roman"/>
          <w:sz w:val="24"/>
          <w:szCs w:val="24"/>
        </w:rPr>
        <w:t xml:space="preserve"> en favor de su pueblo</w:t>
      </w:r>
      <w:r w:rsidR="00E0269A">
        <w:rPr>
          <w:rFonts w:ascii="Times New Roman" w:hAnsi="Times New Roman" w:cs="Times New Roman"/>
          <w:sz w:val="24"/>
          <w:szCs w:val="24"/>
        </w:rPr>
        <w:t xml:space="preserve"> de un modo muy especial</w:t>
      </w:r>
      <w:r w:rsidR="00266230">
        <w:rPr>
          <w:rFonts w:ascii="Times New Roman" w:hAnsi="Times New Roman" w:cs="Times New Roman"/>
          <w:sz w:val="24"/>
          <w:szCs w:val="24"/>
        </w:rPr>
        <w:t>. Estamos cobrando nuevas fuerzas, y oramos diariamente por la lluvia en la estación tardía” (</w:t>
      </w:r>
      <w:r w:rsidR="00266230" w:rsidRPr="00266230">
        <w:rPr>
          <w:rFonts w:ascii="Times New Roman" w:hAnsi="Times New Roman" w:cs="Times New Roman"/>
          <w:sz w:val="24"/>
          <w:szCs w:val="24"/>
        </w:rPr>
        <w:t xml:space="preserve">W. W. Prescott </w:t>
      </w:r>
      <w:r w:rsidR="00266230">
        <w:rPr>
          <w:rFonts w:ascii="Times New Roman" w:hAnsi="Times New Roman" w:cs="Times New Roman"/>
          <w:sz w:val="24"/>
          <w:szCs w:val="24"/>
        </w:rPr>
        <w:t>a</w:t>
      </w:r>
      <w:r w:rsidR="00266230" w:rsidRPr="00266230">
        <w:rPr>
          <w:rFonts w:ascii="Times New Roman" w:hAnsi="Times New Roman" w:cs="Times New Roman"/>
          <w:sz w:val="24"/>
          <w:szCs w:val="24"/>
        </w:rPr>
        <w:t xml:space="preserve"> Ellen G. White, 28</w:t>
      </w:r>
      <w:r w:rsidR="00266230">
        <w:rPr>
          <w:rFonts w:ascii="Times New Roman" w:hAnsi="Times New Roman" w:cs="Times New Roman"/>
          <w:sz w:val="24"/>
          <w:szCs w:val="24"/>
        </w:rPr>
        <w:t xml:space="preserve"> diciembre</w:t>
      </w:r>
      <w:r w:rsidR="00266230" w:rsidRPr="00266230">
        <w:rPr>
          <w:rFonts w:ascii="Times New Roman" w:hAnsi="Times New Roman" w:cs="Times New Roman"/>
          <w:sz w:val="24"/>
          <w:szCs w:val="24"/>
        </w:rPr>
        <w:t xml:space="preserve"> 1892; Ellen G. White Estate, Loma Linda Branch</w:t>
      </w:r>
      <w:r w:rsidR="00266230">
        <w:rPr>
          <w:rFonts w:ascii="Times New Roman" w:hAnsi="Times New Roman" w:cs="Times New Roman"/>
          <w:sz w:val="24"/>
          <w:szCs w:val="24"/>
        </w:rPr>
        <w:t xml:space="preserve"> </w:t>
      </w:r>
      <w:r w:rsidR="00266230" w:rsidRPr="00266230">
        <w:rPr>
          <w:rFonts w:ascii="Times New Roman" w:hAnsi="Times New Roman" w:cs="Times New Roman"/>
          <w:sz w:val="24"/>
          <w:szCs w:val="24"/>
        </w:rPr>
        <w:t>Office</w:t>
      </w:r>
      <w:r w:rsidR="00266230">
        <w:rPr>
          <w:rFonts w:ascii="Times New Roman" w:hAnsi="Times New Roman" w:cs="Times New Roman"/>
          <w:sz w:val="24"/>
          <w:szCs w:val="24"/>
        </w:rPr>
        <w:t>).</w:t>
      </w:r>
    </w:p>
    <w:p w14:paraId="0257EA85" w14:textId="19AF724F" w:rsidR="00266230" w:rsidRDefault="00266230" w:rsidP="00A14644">
      <w:pPr>
        <w:jc w:val="both"/>
        <w:rPr>
          <w:rFonts w:ascii="Times New Roman" w:hAnsi="Times New Roman" w:cs="Times New Roman"/>
          <w:sz w:val="24"/>
          <w:szCs w:val="24"/>
        </w:rPr>
      </w:pPr>
      <w:r>
        <w:rPr>
          <w:rFonts w:ascii="Times New Roman" w:hAnsi="Times New Roman" w:cs="Times New Roman"/>
          <w:sz w:val="24"/>
          <w:szCs w:val="24"/>
        </w:rPr>
        <w:t>También Olsen escribió a Ellen White</w:t>
      </w:r>
      <w:r w:rsidR="000278F8">
        <w:rPr>
          <w:rFonts w:ascii="Times New Roman" w:hAnsi="Times New Roman" w:cs="Times New Roman"/>
          <w:sz w:val="24"/>
          <w:szCs w:val="24"/>
        </w:rPr>
        <w:t xml:space="preserve">, informándole de cómo el Señor había estado obrando en Battle Creek “de un modo como jamás antes había visto. </w:t>
      </w:r>
      <w:r w:rsidR="005720C3">
        <w:rPr>
          <w:rFonts w:ascii="Times New Roman" w:hAnsi="Times New Roman" w:cs="Times New Roman"/>
          <w:sz w:val="24"/>
          <w:szCs w:val="24"/>
        </w:rPr>
        <w:t>Un gran número de jóvenes se han vuelto al Señor y se han convertido e</w:t>
      </w:r>
      <w:r w:rsidR="000278F8">
        <w:rPr>
          <w:rFonts w:ascii="Times New Roman" w:hAnsi="Times New Roman" w:cs="Times New Roman"/>
          <w:sz w:val="24"/>
          <w:szCs w:val="24"/>
        </w:rPr>
        <w:t xml:space="preserve">n la oficina de la </w:t>
      </w:r>
      <w:r w:rsidR="000278F8" w:rsidRPr="005720C3">
        <w:rPr>
          <w:rFonts w:ascii="Times New Roman" w:hAnsi="Times New Roman" w:cs="Times New Roman"/>
          <w:sz w:val="24"/>
          <w:szCs w:val="24"/>
        </w:rPr>
        <w:t>Review</w:t>
      </w:r>
      <w:r w:rsidR="005720C3">
        <w:rPr>
          <w:rFonts w:ascii="Times New Roman" w:hAnsi="Times New Roman" w:cs="Times New Roman"/>
          <w:sz w:val="24"/>
          <w:szCs w:val="24"/>
        </w:rPr>
        <w:t xml:space="preserve">, en el Sanatorio y en el Colegio”. </w:t>
      </w:r>
      <w:r w:rsidR="00D730EE">
        <w:rPr>
          <w:rFonts w:ascii="Times New Roman" w:hAnsi="Times New Roman" w:cs="Times New Roman"/>
          <w:sz w:val="24"/>
          <w:szCs w:val="24"/>
        </w:rPr>
        <w:t xml:space="preserve">Lo mismo que Prescott, Olsen fue contundente al afirmar que “no ha habido ninguna particular excitación, sino una obra ferviente y profunda. También la iglesia ha resultado </w:t>
      </w:r>
      <w:r w:rsidR="00013657">
        <w:rPr>
          <w:rFonts w:ascii="Times New Roman" w:hAnsi="Times New Roman" w:cs="Times New Roman"/>
          <w:sz w:val="24"/>
          <w:szCs w:val="24"/>
        </w:rPr>
        <w:t>grandemente edificada y animada. La semana de oración fue un tiempo precioso” (</w:t>
      </w:r>
      <w:r w:rsidR="00013657" w:rsidRPr="00013657">
        <w:rPr>
          <w:rFonts w:ascii="Times New Roman" w:hAnsi="Times New Roman" w:cs="Times New Roman"/>
          <w:sz w:val="24"/>
          <w:szCs w:val="24"/>
        </w:rPr>
        <w:t xml:space="preserve">O. A. Olsen </w:t>
      </w:r>
      <w:r w:rsidR="00013657">
        <w:rPr>
          <w:rFonts w:ascii="Times New Roman" w:hAnsi="Times New Roman" w:cs="Times New Roman"/>
          <w:sz w:val="24"/>
          <w:szCs w:val="24"/>
        </w:rPr>
        <w:t>a</w:t>
      </w:r>
      <w:r w:rsidR="00013657" w:rsidRPr="00013657">
        <w:rPr>
          <w:rFonts w:ascii="Times New Roman" w:hAnsi="Times New Roman" w:cs="Times New Roman"/>
          <w:sz w:val="24"/>
          <w:szCs w:val="24"/>
        </w:rPr>
        <w:t xml:space="preserve"> Ellen G. White, 28</w:t>
      </w:r>
      <w:r w:rsidR="00013657">
        <w:rPr>
          <w:rFonts w:ascii="Times New Roman" w:hAnsi="Times New Roman" w:cs="Times New Roman"/>
          <w:sz w:val="24"/>
          <w:szCs w:val="24"/>
        </w:rPr>
        <w:t xml:space="preserve"> diciembre</w:t>
      </w:r>
      <w:r w:rsidR="00013657" w:rsidRPr="00013657">
        <w:rPr>
          <w:rFonts w:ascii="Times New Roman" w:hAnsi="Times New Roman" w:cs="Times New Roman"/>
          <w:sz w:val="24"/>
          <w:szCs w:val="24"/>
        </w:rPr>
        <w:t xml:space="preserve"> 1892</w:t>
      </w:r>
      <w:r w:rsidR="00DC2386">
        <w:rPr>
          <w:rFonts w:ascii="Times New Roman" w:hAnsi="Times New Roman" w:cs="Times New Roman"/>
          <w:sz w:val="24"/>
          <w:szCs w:val="24"/>
        </w:rPr>
        <w:t>;</w:t>
      </w:r>
      <w:r w:rsidR="00013657" w:rsidRPr="00013657">
        <w:rPr>
          <w:rFonts w:ascii="Times New Roman" w:hAnsi="Times New Roman" w:cs="Times New Roman"/>
          <w:sz w:val="24"/>
          <w:szCs w:val="24"/>
        </w:rPr>
        <w:t xml:space="preserve"> </w:t>
      </w:r>
      <w:r w:rsidR="00013657">
        <w:rPr>
          <w:rFonts w:ascii="Times New Roman" w:hAnsi="Times New Roman" w:cs="Times New Roman"/>
          <w:sz w:val="24"/>
          <w:szCs w:val="24"/>
        </w:rPr>
        <w:t>e</w:t>
      </w:r>
      <w:r w:rsidR="00013657" w:rsidRPr="00013657">
        <w:rPr>
          <w:rFonts w:ascii="Times New Roman" w:hAnsi="Times New Roman" w:cs="Times New Roman"/>
          <w:sz w:val="24"/>
          <w:szCs w:val="24"/>
        </w:rPr>
        <w:t>n Ellen G. White Received Letters File</w:t>
      </w:r>
      <w:r w:rsidR="00013657">
        <w:rPr>
          <w:rFonts w:ascii="Times New Roman" w:hAnsi="Times New Roman" w:cs="Times New Roman"/>
          <w:sz w:val="24"/>
          <w:szCs w:val="24"/>
        </w:rPr>
        <w:t>).</w:t>
      </w:r>
    </w:p>
    <w:p w14:paraId="01CCABAA" w14:textId="77777777" w:rsidR="00013657" w:rsidRDefault="007D041E" w:rsidP="00A14644">
      <w:pPr>
        <w:jc w:val="both"/>
        <w:rPr>
          <w:rFonts w:ascii="Times New Roman" w:hAnsi="Times New Roman" w:cs="Times New Roman"/>
          <w:sz w:val="24"/>
          <w:szCs w:val="24"/>
        </w:rPr>
      </w:pPr>
      <w:r>
        <w:rPr>
          <w:rFonts w:ascii="Times New Roman" w:hAnsi="Times New Roman" w:cs="Times New Roman"/>
          <w:sz w:val="24"/>
          <w:szCs w:val="24"/>
        </w:rPr>
        <w:t xml:space="preserve">Otros mantuvieron el mismo punto de vista. </w:t>
      </w:r>
      <w:r w:rsidRPr="007D041E">
        <w:rPr>
          <w:rFonts w:ascii="Times New Roman" w:hAnsi="Times New Roman" w:cs="Times New Roman"/>
          <w:sz w:val="24"/>
          <w:szCs w:val="24"/>
        </w:rPr>
        <w:t>M. E. Kellogg</w:t>
      </w:r>
      <w:r>
        <w:rPr>
          <w:rFonts w:ascii="Times New Roman" w:hAnsi="Times New Roman" w:cs="Times New Roman"/>
          <w:sz w:val="24"/>
          <w:szCs w:val="24"/>
        </w:rPr>
        <w:t xml:space="preserve"> escribió que creía que la influencia de la semana de oración, “con sus gotas de la lluvia tardía” se extendería “a los corazones y hogares de muchos que leyeran y oyeran sobre ella, hasta que se derramara en abundantes aguaceros sobre otros que de igual forma estuvieran preparados para ella” (</w:t>
      </w:r>
      <w:r w:rsidR="00390F5A" w:rsidRPr="00390F5A">
        <w:rPr>
          <w:rFonts w:ascii="Times New Roman" w:hAnsi="Times New Roman" w:cs="Times New Roman"/>
          <w:sz w:val="24"/>
          <w:szCs w:val="24"/>
        </w:rPr>
        <w:t>M. E. Kellogg, “The Work at B. C. College”</w:t>
      </w:r>
      <w:r w:rsidR="00390F5A">
        <w:rPr>
          <w:rFonts w:ascii="Times New Roman" w:hAnsi="Times New Roman" w:cs="Times New Roman"/>
          <w:sz w:val="24"/>
          <w:szCs w:val="24"/>
        </w:rPr>
        <w:t>,</w:t>
      </w:r>
      <w:r w:rsidR="00390F5A" w:rsidRPr="00390F5A">
        <w:rPr>
          <w:rFonts w:ascii="Times New Roman" w:hAnsi="Times New Roman" w:cs="Times New Roman"/>
          <w:sz w:val="24"/>
          <w:szCs w:val="24"/>
        </w:rPr>
        <w:t xml:space="preserve"> </w:t>
      </w:r>
      <w:r w:rsidR="00390F5A" w:rsidRPr="00390F5A">
        <w:rPr>
          <w:rFonts w:ascii="Times New Roman" w:hAnsi="Times New Roman" w:cs="Times New Roman"/>
          <w:i/>
          <w:sz w:val="24"/>
          <w:szCs w:val="24"/>
        </w:rPr>
        <w:t>Review and Herald</w:t>
      </w:r>
      <w:r w:rsidR="00390F5A" w:rsidRPr="00390F5A">
        <w:rPr>
          <w:rFonts w:ascii="Times New Roman" w:hAnsi="Times New Roman" w:cs="Times New Roman"/>
          <w:sz w:val="24"/>
          <w:szCs w:val="24"/>
        </w:rPr>
        <w:t>, 10</w:t>
      </w:r>
      <w:r w:rsidR="00390F5A">
        <w:rPr>
          <w:rFonts w:ascii="Times New Roman" w:hAnsi="Times New Roman" w:cs="Times New Roman"/>
          <w:sz w:val="24"/>
          <w:szCs w:val="24"/>
        </w:rPr>
        <w:t xml:space="preserve"> enero</w:t>
      </w:r>
      <w:r w:rsidR="00390F5A" w:rsidRPr="00390F5A">
        <w:rPr>
          <w:rFonts w:ascii="Times New Roman" w:hAnsi="Times New Roman" w:cs="Times New Roman"/>
          <w:sz w:val="24"/>
          <w:szCs w:val="24"/>
        </w:rPr>
        <w:t xml:space="preserve"> 1893, 29</w:t>
      </w:r>
      <w:r>
        <w:rPr>
          <w:rFonts w:ascii="Times New Roman" w:hAnsi="Times New Roman" w:cs="Times New Roman"/>
          <w:sz w:val="24"/>
          <w:szCs w:val="24"/>
        </w:rPr>
        <w:t xml:space="preserve">). </w:t>
      </w:r>
      <w:r w:rsidR="00446F39">
        <w:rPr>
          <w:rFonts w:ascii="Times New Roman" w:hAnsi="Times New Roman" w:cs="Times New Roman"/>
          <w:sz w:val="24"/>
          <w:szCs w:val="24"/>
        </w:rPr>
        <w:t>La Srta. Pebbles declaró que “hoy” había habido “alegría en el cielo entre los ángeles” por aquellos que fueron libertados del pecado. “Las notas</w:t>
      </w:r>
      <w:r w:rsidR="0030222A">
        <w:rPr>
          <w:rFonts w:ascii="Times New Roman" w:hAnsi="Times New Roman" w:cs="Times New Roman"/>
          <w:sz w:val="24"/>
          <w:szCs w:val="24"/>
        </w:rPr>
        <w:t xml:space="preserve"> finales</w:t>
      </w:r>
      <w:r w:rsidR="00446F39">
        <w:rPr>
          <w:rFonts w:ascii="Times New Roman" w:hAnsi="Times New Roman" w:cs="Times New Roman"/>
          <w:sz w:val="24"/>
          <w:szCs w:val="24"/>
        </w:rPr>
        <w:t xml:space="preserve"> del</w:t>
      </w:r>
      <w:r w:rsidR="0030222A">
        <w:rPr>
          <w:rFonts w:ascii="Times New Roman" w:hAnsi="Times New Roman" w:cs="Times New Roman"/>
          <w:sz w:val="24"/>
          <w:szCs w:val="24"/>
        </w:rPr>
        <w:t xml:space="preserve"> último</w:t>
      </w:r>
      <w:r w:rsidR="00446F39">
        <w:rPr>
          <w:rFonts w:ascii="Times New Roman" w:hAnsi="Times New Roman" w:cs="Times New Roman"/>
          <w:sz w:val="24"/>
          <w:szCs w:val="24"/>
        </w:rPr>
        <w:t xml:space="preserve"> mensaje </w:t>
      </w:r>
      <w:r w:rsidR="0030222A">
        <w:rPr>
          <w:rFonts w:ascii="Times New Roman" w:hAnsi="Times New Roman" w:cs="Times New Roman"/>
          <w:sz w:val="24"/>
          <w:szCs w:val="24"/>
        </w:rPr>
        <w:t xml:space="preserve">de misericordia </w:t>
      </w:r>
      <w:r w:rsidR="00093ADA">
        <w:rPr>
          <w:rFonts w:ascii="Times New Roman" w:hAnsi="Times New Roman" w:cs="Times New Roman"/>
          <w:sz w:val="24"/>
          <w:szCs w:val="24"/>
        </w:rPr>
        <w:t>están sonando incluso ahora en</w:t>
      </w:r>
      <w:r w:rsidR="00015254">
        <w:rPr>
          <w:rFonts w:ascii="Times New Roman" w:hAnsi="Times New Roman" w:cs="Times New Roman"/>
          <w:sz w:val="24"/>
          <w:szCs w:val="24"/>
        </w:rPr>
        <w:t xml:space="preserve"> la tierra”, exclamó; “están cayendo más aguaceros copiosos de lluvia tardía” (</w:t>
      </w:r>
      <w:r w:rsidR="00D31365" w:rsidRPr="00D31365">
        <w:rPr>
          <w:rFonts w:ascii="Times New Roman" w:hAnsi="Times New Roman" w:cs="Times New Roman"/>
          <w:sz w:val="24"/>
          <w:szCs w:val="24"/>
        </w:rPr>
        <w:t>Mrs. E. M. Peebles, “Reflections in the College Chapel Meetings”</w:t>
      </w:r>
      <w:r w:rsidR="00D31365">
        <w:rPr>
          <w:rFonts w:ascii="Times New Roman" w:hAnsi="Times New Roman" w:cs="Times New Roman"/>
          <w:sz w:val="24"/>
          <w:szCs w:val="24"/>
        </w:rPr>
        <w:t>,</w:t>
      </w:r>
      <w:r w:rsidR="00D31365" w:rsidRPr="00D31365">
        <w:rPr>
          <w:rFonts w:ascii="Times New Roman" w:hAnsi="Times New Roman" w:cs="Times New Roman"/>
          <w:sz w:val="24"/>
          <w:szCs w:val="24"/>
        </w:rPr>
        <w:t xml:space="preserve"> </w:t>
      </w:r>
      <w:r w:rsidR="00D31365" w:rsidRPr="00D31365">
        <w:rPr>
          <w:rFonts w:ascii="Times New Roman" w:hAnsi="Times New Roman" w:cs="Times New Roman"/>
          <w:i/>
          <w:sz w:val="24"/>
          <w:szCs w:val="24"/>
        </w:rPr>
        <w:t>Review and Herald</w:t>
      </w:r>
      <w:r w:rsidR="00D31365" w:rsidRPr="00D31365">
        <w:rPr>
          <w:rFonts w:ascii="Times New Roman" w:hAnsi="Times New Roman" w:cs="Times New Roman"/>
          <w:sz w:val="24"/>
          <w:szCs w:val="24"/>
        </w:rPr>
        <w:t>, 17</w:t>
      </w:r>
      <w:r w:rsidR="00D31365">
        <w:rPr>
          <w:rFonts w:ascii="Times New Roman" w:hAnsi="Times New Roman" w:cs="Times New Roman"/>
          <w:sz w:val="24"/>
          <w:szCs w:val="24"/>
        </w:rPr>
        <w:t xml:space="preserve"> enero</w:t>
      </w:r>
      <w:r w:rsidR="00D31365" w:rsidRPr="00D31365">
        <w:rPr>
          <w:rFonts w:ascii="Times New Roman" w:hAnsi="Times New Roman" w:cs="Times New Roman"/>
          <w:sz w:val="24"/>
          <w:szCs w:val="24"/>
        </w:rPr>
        <w:t xml:space="preserve"> 1893, 45</w:t>
      </w:r>
      <w:r w:rsidR="00015254">
        <w:rPr>
          <w:rFonts w:ascii="Times New Roman" w:hAnsi="Times New Roman" w:cs="Times New Roman"/>
          <w:sz w:val="24"/>
          <w:szCs w:val="24"/>
        </w:rPr>
        <w:t>).</w:t>
      </w:r>
    </w:p>
    <w:p w14:paraId="23E246D8" w14:textId="44451522" w:rsidR="00015254" w:rsidRDefault="00EC6C15" w:rsidP="00A14644">
      <w:pPr>
        <w:jc w:val="both"/>
        <w:rPr>
          <w:rFonts w:ascii="Times New Roman" w:hAnsi="Times New Roman" w:cs="Times New Roman"/>
          <w:sz w:val="24"/>
          <w:szCs w:val="24"/>
        </w:rPr>
      </w:pPr>
      <w:r>
        <w:rPr>
          <w:rFonts w:ascii="Times New Roman" w:hAnsi="Times New Roman" w:cs="Times New Roman"/>
          <w:sz w:val="24"/>
          <w:szCs w:val="24"/>
        </w:rPr>
        <w:t>Una vez más</w:t>
      </w:r>
      <w:r w:rsidR="00822D69">
        <w:rPr>
          <w:rFonts w:ascii="Times New Roman" w:hAnsi="Times New Roman" w:cs="Times New Roman"/>
          <w:sz w:val="24"/>
          <w:szCs w:val="24"/>
        </w:rPr>
        <w:t xml:space="preserve"> la lluvia tardía no estuvo limitada a los que estaban en Battle Creek. </w:t>
      </w:r>
      <w:r w:rsidR="00164BCE" w:rsidRPr="00164BCE">
        <w:rPr>
          <w:rFonts w:ascii="Times New Roman" w:hAnsi="Times New Roman" w:cs="Times New Roman"/>
          <w:sz w:val="24"/>
          <w:szCs w:val="24"/>
        </w:rPr>
        <w:t>R. C. Porter</w:t>
      </w:r>
      <w:r w:rsidR="00164BCE">
        <w:rPr>
          <w:rFonts w:ascii="Times New Roman" w:hAnsi="Times New Roman" w:cs="Times New Roman"/>
          <w:sz w:val="24"/>
          <w:szCs w:val="24"/>
        </w:rPr>
        <w:t xml:space="preserve">, compartiendo información relativa a su obra en los estados de Nueva </w:t>
      </w:r>
      <w:r w:rsidR="00164BCE">
        <w:rPr>
          <w:rFonts w:ascii="Times New Roman" w:hAnsi="Times New Roman" w:cs="Times New Roman"/>
          <w:sz w:val="24"/>
          <w:szCs w:val="24"/>
        </w:rPr>
        <w:lastRenderedPageBreak/>
        <w:t xml:space="preserve">Inglaterra, declaró que “el Señor se acercó mucho y todos los corazones participaron del refrigerio. El Señor está moviendo los corazones por todo el mundo. </w:t>
      </w:r>
      <w:r w:rsidR="00873339">
        <w:rPr>
          <w:rFonts w:ascii="Times New Roman" w:hAnsi="Times New Roman" w:cs="Times New Roman"/>
          <w:sz w:val="24"/>
          <w:szCs w:val="24"/>
        </w:rPr>
        <w:t>C</w:t>
      </w:r>
      <w:r w:rsidR="006537C0">
        <w:rPr>
          <w:rFonts w:ascii="Times New Roman" w:hAnsi="Times New Roman" w:cs="Times New Roman"/>
          <w:sz w:val="24"/>
          <w:szCs w:val="24"/>
        </w:rPr>
        <w:t>omienzan a ver</w:t>
      </w:r>
      <w:r w:rsidR="00873339">
        <w:rPr>
          <w:rFonts w:ascii="Times New Roman" w:hAnsi="Times New Roman" w:cs="Times New Roman"/>
          <w:sz w:val="24"/>
          <w:szCs w:val="24"/>
        </w:rPr>
        <w:t>se</w:t>
      </w:r>
      <w:r w:rsidR="006537C0">
        <w:rPr>
          <w:rFonts w:ascii="Times New Roman" w:hAnsi="Times New Roman" w:cs="Times New Roman"/>
          <w:sz w:val="24"/>
          <w:szCs w:val="24"/>
        </w:rPr>
        <w:t xml:space="preserve"> gotas del refrigerio de la lluvia tardía que hemos estado esperando</w:t>
      </w:r>
      <w:r w:rsidR="00FC3B1E">
        <w:rPr>
          <w:rFonts w:ascii="Times New Roman" w:hAnsi="Times New Roman" w:cs="Times New Roman"/>
          <w:sz w:val="24"/>
          <w:szCs w:val="24"/>
        </w:rPr>
        <w:t>. El mensaje comienza a crecer hasta convertirse en un fuerte pregón. Ahora es el momento de despertar del sueño” (</w:t>
      </w:r>
      <w:r w:rsidR="00CD7E64" w:rsidRPr="00CD7E64">
        <w:rPr>
          <w:rFonts w:ascii="Times New Roman" w:hAnsi="Times New Roman" w:cs="Times New Roman"/>
          <w:sz w:val="24"/>
          <w:szCs w:val="24"/>
        </w:rPr>
        <w:t>R. C. Porter, “New England Conference”</w:t>
      </w:r>
      <w:r w:rsidR="00CD7E64">
        <w:rPr>
          <w:rFonts w:ascii="Times New Roman" w:hAnsi="Times New Roman" w:cs="Times New Roman"/>
          <w:sz w:val="24"/>
          <w:szCs w:val="24"/>
        </w:rPr>
        <w:t>,</w:t>
      </w:r>
      <w:r w:rsidR="00CD7E64" w:rsidRPr="00CD7E64">
        <w:rPr>
          <w:rFonts w:ascii="Times New Roman" w:hAnsi="Times New Roman" w:cs="Times New Roman"/>
          <w:sz w:val="24"/>
          <w:szCs w:val="24"/>
        </w:rPr>
        <w:t xml:space="preserve"> </w:t>
      </w:r>
      <w:r w:rsidR="00CD7E64" w:rsidRPr="00CD7E64">
        <w:rPr>
          <w:rFonts w:ascii="Times New Roman" w:hAnsi="Times New Roman" w:cs="Times New Roman"/>
          <w:i/>
          <w:sz w:val="24"/>
          <w:szCs w:val="24"/>
        </w:rPr>
        <w:t>Review and Herald</w:t>
      </w:r>
      <w:r w:rsidR="00CD7E64" w:rsidRPr="00CD7E64">
        <w:rPr>
          <w:rFonts w:ascii="Times New Roman" w:hAnsi="Times New Roman" w:cs="Times New Roman"/>
          <w:sz w:val="24"/>
          <w:szCs w:val="24"/>
        </w:rPr>
        <w:t>, 3</w:t>
      </w:r>
      <w:r w:rsidR="00CD7E64">
        <w:rPr>
          <w:rFonts w:ascii="Times New Roman" w:hAnsi="Times New Roman" w:cs="Times New Roman"/>
          <w:sz w:val="24"/>
          <w:szCs w:val="24"/>
        </w:rPr>
        <w:t xml:space="preserve"> enero</w:t>
      </w:r>
      <w:r w:rsidR="00CD7E64" w:rsidRPr="00CD7E64">
        <w:rPr>
          <w:rFonts w:ascii="Times New Roman" w:hAnsi="Times New Roman" w:cs="Times New Roman"/>
          <w:sz w:val="24"/>
          <w:szCs w:val="24"/>
        </w:rPr>
        <w:t xml:space="preserve"> 1893, 13</w:t>
      </w:r>
      <w:r w:rsidR="000314A5">
        <w:rPr>
          <w:rFonts w:ascii="Times New Roman" w:hAnsi="Times New Roman" w:cs="Times New Roman"/>
          <w:sz w:val="24"/>
          <w:szCs w:val="24"/>
        </w:rPr>
        <w:t>-</w:t>
      </w:r>
      <w:r w:rsidR="00CD7E64" w:rsidRPr="00CD7E64">
        <w:rPr>
          <w:rFonts w:ascii="Times New Roman" w:hAnsi="Times New Roman" w:cs="Times New Roman"/>
          <w:sz w:val="24"/>
          <w:szCs w:val="24"/>
        </w:rPr>
        <w:t>14</w:t>
      </w:r>
      <w:r w:rsidR="00FC3B1E">
        <w:rPr>
          <w:rFonts w:ascii="Times New Roman" w:hAnsi="Times New Roman" w:cs="Times New Roman"/>
          <w:sz w:val="24"/>
          <w:szCs w:val="24"/>
        </w:rPr>
        <w:t xml:space="preserve">). </w:t>
      </w:r>
      <w:r w:rsidR="00757502">
        <w:rPr>
          <w:rFonts w:ascii="Times New Roman" w:hAnsi="Times New Roman" w:cs="Times New Roman"/>
          <w:sz w:val="24"/>
          <w:szCs w:val="24"/>
        </w:rPr>
        <w:t xml:space="preserve">No obstante, escribiendo acerca de las reuniones de la semana de oración </w:t>
      </w:r>
      <w:r w:rsidR="00362FC7">
        <w:rPr>
          <w:rFonts w:ascii="Times New Roman" w:hAnsi="Times New Roman" w:cs="Times New Roman"/>
          <w:sz w:val="24"/>
          <w:szCs w:val="24"/>
        </w:rPr>
        <w:t>en la academia de South Lancaster, Porter fue también claro en que “no hubo excitación</w:t>
      </w:r>
      <w:r w:rsidR="00727D0A">
        <w:rPr>
          <w:rFonts w:ascii="Times New Roman" w:hAnsi="Times New Roman" w:cs="Times New Roman"/>
          <w:sz w:val="24"/>
          <w:szCs w:val="24"/>
        </w:rPr>
        <w:t>, sino que el Espíritu Santo estaba obrando ef</w:t>
      </w:r>
      <w:r w:rsidR="000314A5">
        <w:rPr>
          <w:rFonts w:ascii="Times New Roman" w:hAnsi="Times New Roman" w:cs="Times New Roman"/>
          <w:sz w:val="24"/>
          <w:szCs w:val="24"/>
        </w:rPr>
        <w:t>icaz</w:t>
      </w:r>
      <w:r w:rsidR="00727D0A">
        <w:rPr>
          <w:rFonts w:ascii="Times New Roman" w:hAnsi="Times New Roman" w:cs="Times New Roman"/>
          <w:sz w:val="24"/>
          <w:szCs w:val="24"/>
        </w:rPr>
        <w:t>mente en respuesta a las oraciones de fe que ascendían de corazones creyentes. Casi todos los estudiantes dieron</w:t>
      </w:r>
      <w:r w:rsidR="00727D0A" w:rsidRPr="00727D0A">
        <w:rPr>
          <w:rFonts w:ascii="Times New Roman" w:hAnsi="Times New Roman" w:cs="Times New Roman"/>
          <w:sz w:val="24"/>
          <w:szCs w:val="24"/>
        </w:rPr>
        <w:t xml:space="preserve"> </w:t>
      </w:r>
      <w:r w:rsidR="00727D0A">
        <w:rPr>
          <w:rFonts w:ascii="Times New Roman" w:hAnsi="Times New Roman" w:cs="Times New Roman"/>
          <w:sz w:val="24"/>
          <w:szCs w:val="24"/>
        </w:rPr>
        <w:t xml:space="preserve">al Señor su corazón… </w:t>
      </w:r>
      <w:r w:rsidR="00B45CA0">
        <w:rPr>
          <w:rFonts w:ascii="Times New Roman" w:hAnsi="Times New Roman" w:cs="Times New Roman"/>
          <w:sz w:val="24"/>
          <w:szCs w:val="24"/>
        </w:rPr>
        <w:t>Era realmente bueno encontrase allí, y cuando el tierno Espíritu de Cristo cayó sobre su pueblo, todos los corazones resultaron reconfortados, y fluyeron alabanza y gratitud de regreso al Dador de todos los bienes</w:t>
      </w:r>
      <w:r w:rsidR="001F0A36">
        <w:rPr>
          <w:rFonts w:ascii="Times New Roman" w:hAnsi="Times New Roman" w:cs="Times New Roman"/>
          <w:sz w:val="24"/>
          <w:szCs w:val="24"/>
        </w:rPr>
        <w:t>, a partir de corazones que se alegraban con un gozo que era indescriptible y estaba lleno de gloria” (</w:t>
      </w:r>
      <w:r w:rsidR="001F0A36" w:rsidRPr="001F0A36">
        <w:rPr>
          <w:rFonts w:ascii="Times New Roman" w:hAnsi="Times New Roman" w:cs="Times New Roman"/>
          <w:sz w:val="24"/>
          <w:szCs w:val="24"/>
        </w:rPr>
        <w:t>R. C. Porter, “New England”</w:t>
      </w:r>
      <w:r w:rsidR="001F0A36">
        <w:rPr>
          <w:rFonts w:ascii="Times New Roman" w:hAnsi="Times New Roman" w:cs="Times New Roman"/>
          <w:sz w:val="24"/>
          <w:szCs w:val="24"/>
        </w:rPr>
        <w:t>,</w:t>
      </w:r>
      <w:r w:rsidR="001F0A36" w:rsidRPr="001F0A36">
        <w:rPr>
          <w:rFonts w:ascii="Times New Roman" w:hAnsi="Times New Roman" w:cs="Times New Roman"/>
          <w:sz w:val="24"/>
          <w:szCs w:val="24"/>
        </w:rPr>
        <w:t xml:space="preserve"> Report 2</w:t>
      </w:r>
      <w:r w:rsidR="001F0A36">
        <w:rPr>
          <w:rFonts w:ascii="Times New Roman" w:hAnsi="Times New Roman" w:cs="Times New Roman"/>
          <w:sz w:val="24"/>
          <w:szCs w:val="24"/>
        </w:rPr>
        <w:t xml:space="preserve"> enero,</w:t>
      </w:r>
      <w:r w:rsidR="001F0A36" w:rsidRPr="001F0A36">
        <w:rPr>
          <w:rFonts w:ascii="Times New Roman" w:hAnsi="Times New Roman" w:cs="Times New Roman"/>
          <w:sz w:val="24"/>
          <w:szCs w:val="24"/>
        </w:rPr>
        <w:t xml:space="preserve"> </w:t>
      </w:r>
      <w:r w:rsidR="001F0A36" w:rsidRPr="001F0A36">
        <w:rPr>
          <w:rFonts w:ascii="Times New Roman" w:hAnsi="Times New Roman" w:cs="Times New Roman"/>
          <w:i/>
          <w:sz w:val="24"/>
          <w:szCs w:val="24"/>
        </w:rPr>
        <w:t>Review and Herald</w:t>
      </w:r>
      <w:r w:rsidR="001F0A36" w:rsidRPr="001F0A36">
        <w:rPr>
          <w:rFonts w:ascii="Times New Roman" w:hAnsi="Times New Roman" w:cs="Times New Roman"/>
          <w:sz w:val="24"/>
          <w:szCs w:val="24"/>
        </w:rPr>
        <w:t>, 17</w:t>
      </w:r>
      <w:r w:rsidR="001F0A36">
        <w:rPr>
          <w:rFonts w:ascii="Times New Roman" w:hAnsi="Times New Roman" w:cs="Times New Roman"/>
          <w:sz w:val="24"/>
          <w:szCs w:val="24"/>
        </w:rPr>
        <w:t xml:space="preserve"> enero</w:t>
      </w:r>
      <w:r w:rsidR="001F0A36" w:rsidRPr="001F0A36">
        <w:rPr>
          <w:rFonts w:ascii="Times New Roman" w:hAnsi="Times New Roman" w:cs="Times New Roman"/>
          <w:sz w:val="24"/>
          <w:szCs w:val="24"/>
        </w:rPr>
        <w:t xml:space="preserve"> 1893, 43</w:t>
      </w:r>
      <w:r w:rsidR="001F0A36">
        <w:rPr>
          <w:rFonts w:ascii="Times New Roman" w:hAnsi="Times New Roman" w:cs="Times New Roman"/>
          <w:sz w:val="24"/>
          <w:szCs w:val="24"/>
        </w:rPr>
        <w:t>).</w:t>
      </w:r>
    </w:p>
    <w:p w14:paraId="3AC48BC7" w14:textId="7E8DB79C" w:rsidR="001F0A36" w:rsidRDefault="002C24E6" w:rsidP="00A14644">
      <w:pPr>
        <w:jc w:val="both"/>
        <w:rPr>
          <w:rFonts w:ascii="Times New Roman" w:hAnsi="Times New Roman" w:cs="Times New Roman"/>
          <w:sz w:val="24"/>
          <w:szCs w:val="24"/>
        </w:rPr>
      </w:pPr>
      <w:r w:rsidRPr="002C24E6">
        <w:rPr>
          <w:rFonts w:ascii="Times New Roman" w:hAnsi="Times New Roman" w:cs="Times New Roman"/>
          <w:sz w:val="24"/>
          <w:szCs w:val="24"/>
        </w:rPr>
        <w:t>W. S. Lowry</w:t>
      </w:r>
      <w:r w:rsidR="00E32EDF">
        <w:rPr>
          <w:rFonts w:ascii="Times New Roman" w:hAnsi="Times New Roman" w:cs="Times New Roman"/>
          <w:sz w:val="24"/>
          <w:szCs w:val="24"/>
        </w:rPr>
        <w:t xml:space="preserve"> reconoció, en las reuniones de la semana de oración en </w:t>
      </w:r>
      <w:r w:rsidR="00E32EDF" w:rsidRPr="00E32EDF">
        <w:rPr>
          <w:rFonts w:ascii="Times New Roman" w:hAnsi="Times New Roman" w:cs="Times New Roman"/>
          <w:sz w:val="24"/>
          <w:szCs w:val="24"/>
        </w:rPr>
        <w:t>Springville</w:t>
      </w:r>
      <w:r w:rsidR="00E32EDF">
        <w:rPr>
          <w:rFonts w:ascii="Times New Roman" w:hAnsi="Times New Roman" w:cs="Times New Roman"/>
          <w:sz w:val="24"/>
          <w:szCs w:val="24"/>
        </w:rPr>
        <w:t xml:space="preserve">, Tennessee, que </w:t>
      </w:r>
      <w:r w:rsidR="003154A2">
        <w:rPr>
          <w:rFonts w:ascii="Times New Roman" w:hAnsi="Times New Roman" w:cs="Times New Roman"/>
          <w:sz w:val="24"/>
          <w:szCs w:val="24"/>
        </w:rPr>
        <w:t xml:space="preserve">“nunca antes había </w:t>
      </w:r>
      <w:r w:rsidR="001C3DF0">
        <w:rPr>
          <w:rFonts w:ascii="Times New Roman" w:hAnsi="Times New Roman" w:cs="Times New Roman"/>
          <w:sz w:val="24"/>
          <w:szCs w:val="24"/>
        </w:rPr>
        <w:t xml:space="preserve">presenciado un derramamiento del Espíritu Santo tal como el que tuvimos durante todo el tiempo de las reuniones”. Las reuniones </w:t>
      </w:r>
      <w:r w:rsidR="002F3CF1">
        <w:rPr>
          <w:rFonts w:ascii="Times New Roman" w:hAnsi="Times New Roman" w:cs="Times New Roman"/>
          <w:sz w:val="24"/>
          <w:szCs w:val="24"/>
        </w:rPr>
        <w:t>de oración</w:t>
      </w:r>
      <w:r w:rsidR="001C3DF0">
        <w:rPr>
          <w:rFonts w:ascii="Times New Roman" w:hAnsi="Times New Roman" w:cs="Times New Roman"/>
          <w:sz w:val="24"/>
          <w:szCs w:val="24"/>
        </w:rPr>
        <w:t xml:space="preserve"> que siguieron cada noche mejoraron continuamente, y nuca había visto “una libertad tan grande como la manifestada por todos los presentes. Se hicieron confesiones y</w:t>
      </w:r>
      <w:r w:rsidR="001C3DF0" w:rsidRPr="001C3DF0">
        <w:rPr>
          <w:rFonts w:ascii="Times New Roman" w:hAnsi="Times New Roman" w:cs="Times New Roman"/>
          <w:sz w:val="24"/>
          <w:szCs w:val="24"/>
        </w:rPr>
        <w:t xml:space="preserve"> </w:t>
      </w:r>
      <w:r w:rsidR="001C3DF0">
        <w:rPr>
          <w:rFonts w:ascii="Times New Roman" w:hAnsi="Times New Roman" w:cs="Times New Roman"/>
          <w:sz w:val="24"/>
          <w:szCs w:val="24"/>
        </w:rPr>
        <w:t>se reavivaron las almas” (</w:t>
      </w:r>
      <w:r w:rsidR="001C3DF0" w:rsidRPr="001C3DF0">
        <w:rPr>
          <w:rFonts w:ascii="Times New Roman" w:hAnsi="Times New Roman" w:cs="Times New Roman"/>
          <w:sz w:val="24"/>
          <w:szCs w:val="24"/>
        </w:rPr>
        <w:t>W. S. Lowry, “Tennessee”</w:t>
      </w:r>
      <w:r w:rsidR="001C3DF0">
        <w:rPr>
          <w:rFonts w:ascii="Times New Roman" w:hAnsi="Times New Roman" w:cs="Times New Roman"/>
          <w:sz w:val="24"/>
          <w:szCs w:val="24"/>
        </w:rPr>
        <w:t>,</w:t>
      </w:r>
      <w:r w:rsidR="001C3DF0" w:rsidRPr="001C3DF0">
        <w:rPr>
          <w:rFonts w:ascii="Times New Roman" w:hAnsi="Times New Roman" w:cs="Times New Roman"/>
          <w:sz w:val="24"/>
          <w:szCs w:val="24"/>
        </w:rPr>
        <w:t xml:space="preserve"> </w:t>
      </w:r>
      <w:r w:rsidR="001C3DF0">
        <w:rPr>
          <w:rFonts w:ascii="Times New Roman" w:hAnsi="Times New Roman" w:cs="Times New Roman"/>
          <w:sz w:val="24"/>
          <w:szCs w:val="24"/>
        </w:rPr>
        <w:t>Informe 1 enero</w:t>
      </w:r>
      <w:r w:rsidR="001C3DF0" w:rsidRPr="001C3DF0">
        <w:rPr>
          <w:rFonts w:ascii="Times New Roman" w:hAnsi="Times New Roman" w:cs="Times New Roman"/>
          <w:sz w:val="24"/>
          <w:szCs w:val="24"/>
        </w:rPr>
        <w:t xml:space="preserve">, </w:t>
      </w:r>
      <w:r w:rsidR="001C3DF0" w:rsidRPr="001C3DF0">
        <w:rPr>
          <w:rFonts w:ascii="Times New Roman" w:hAnsi="Times New Roman" w:cs="Times New Roman"/>
          <w:i/>
          <w:sz w:val="24"/>
          <w:szCs w:val="24"/>
        </w:rPr>
        <w:t>Review and Herald</w:t>
      </w:r>
      <w:r w:rsidR="001C3DF0" w:rsidRPr="001C3DF0">
        <w:rPr>
          <w:rFonts w:ascii="Times New Roman" w:hAnsi="Times New Roman" w:cs="Times New Roman"/>
          <w:sz w:val="24"/>
          <w:szCs w:val="24"/>
        </w:rPr>
        <w:t>, 17</w:t>
      </w:r>
      <w:r w:rsidR="001C3DF0">
        <w:rPr>
          <w:rFonts w:ascii="Times New Roman" w:hAnsi="Times New Roman" w:cs="Times New Roman"/>
          <w:sz w:val="24"/>
          <w:szCs w:val="24"/>
        </w:rPr>
        <w:t xml:space="preserve"> enero</w:t>
      </w:r>
      <w:r w:rsidR="001C3DF0" w:rsidRPr="001C3DF0">
        <w:rPr>
          <w:rFonts w:ascii="Times New Roman" w:hAnsi="Times New Roman" w:cs="Times New Roman"/>
          <w:sz w:val="24"/>
          <w:szCs w:val="24"/>
        </w:rPr>
        <w:t xml:space="preserve"> 1893, 43</w:t>
      </w:r>
      <w:r w:rsidR="001C3DF0">
        <w:rPr>
          <w:rFonts w:ascii="Times New Roman" w:hAnsi="Times New Roman" w:cs="Times New Roman"/>
          <w:sz w:val="24"/>
          <w:szCs w:val="24"/>
        </w:rPr>
        <w:t>).</w:t>
      </w:r>
    </w:p>
    <w:p w14:paraId="21333626" w14:textId="5D820E9D" w:rsidR="001C3DF0" w:rsidRDefault="005A6B52" w:rsidP="00A14644">
      <w:pPr>
        <w:jc w:val="both"/>
        <w:rPr>
          <w:rFonts w:ascii="Times New Roman" w:hAnsi="Times New Roman" w:cs="Times New Roman"/>
          <w:sz w:val="24"/>
          <w:szCs w:val="24"/>
        </w:rPr>
      </w:pPr>
      <w:r>
        <w:rPr>
          <w:rFonts w:ascii="Times New Roman" w:hAnsi="Times New Roman" w:cs="Times New Roman"/>
          <w:sz w:val="24"/>
          <w:szCs w:val="24"/>
        </w:rPr>
        <w:t xml:space="preserve">Escribiendo desde </w:t>
      </w:r>
      <w:r w:rsidRPr="005A6B52">
        <w:rPr>
          <w:rFonts w:ascii="Times New Roman" w:hAnsi="Times New Roman" w:cs="Times New Roman"/>
          <w:sz w:val="24"/>
          <w:szCs w:val="24"/>
        </w:rPr>
        <w:t>Kalamazoo, Michigan, J. L. Edgar</w:t>
      </w:r>
      <w:r>
        <w:rPr>
          <w:rFonts w:ascii="Times New Roman" w:hAnsi="Times New Roman" w:cs="Times New Roman"/>
          <w:sz w:val="24"/>
          <w:szCs w:val="24"/>
        </w:rPr>
        <w:t xml:space="preserve"> alabó al Señor </w:t>
      </w:r>
      <w:r w:rsidR="00981BDB">
        <w:rPr>
          <w:rFonts w:ascii="Times New Roman" w:hAnsi="Times New Roman" w:cs="Times New Roman"/>
          <w:sz w:val="24"/>
          <w:szCs w:val="24"/>
        </w:rPr>
        <w:t>porque “el tiempo del refrigerio ciertamente ha llegado, y las gotas de la lluvia tardía están cayendo sobre su pueblo”. Según su informe</w:t>
      </w:r>
      <w:r w:rsidR="005B608A">
        <w:rPr>
          <w:rFonts w:ascii="Times New Roman" w:hAnsi="Times New Roman" w:cs="Times New Roman"/>
          <w:sz w:val="24"/>
          <w:szCs w:val="24"/>
        </w:rPr>
        <w:t>,</w:t>
      </w:r>
      <w:r w:rsidR="00981BDB">
        <w:rPr>
          <w:rFonts w:ascii="Times New Roman" w:hAnsi="Times New Roman" w:cs="Times New Roman"/>
          <w:sz w:val="24"/>
          <w:szCs w:val="24"/>
        </w:rPr>
        <w:t xml:space="preserve"> hubo “muy poca excitación”; más bien hubo “un sentido solemne de nuestra necesidad de buscar a Dios”. </w:t>
      </w:r>
      <w:r w:rsidR="00981BDB" w:rsidRPr="00981BDB">
        <w:rPr>
          <w:rFonts w:ascii="Times New Roman" w:hAnsi="Times New Roman" w:cs="Times New Roman"/>
          <w:sz w:val="24"/>
          <w:szCs w:val="24"/>
        </w:rPr>
        <w:t>J. W. Collie</w:t>
      </w:r>
      <w:r w:rsidR="00981BDB">
        <w:rPr>
          <w:rFonts w:ascii="Times New Roman" w:hAnsi="Times New Roman" w:cs="Times New Roman"/>
          <w:sz w:val="24"/>
          <w:szCs w:val="24"/>
        </w:rPr>
        <w:t xml:space="preserve"> escribió acerca del resultado de la semana de oración en </w:t>
      </w:r>
      <w:r w:rsidR="00981BDB" w:rsidRPr="00981BDB">
        <w:rPr>
          <w:rFonts w:ascii="Times New Roman" w:hAnsi="Times New Roman" w:cs="Times New Roman"/>
          <w:sz w:val="24"/>
          <w:szCs w:val="24"/>
        </w:rPr>
        <w:t>Owatonna, Minnesota</w:t>
      </w:r>
      <w:r w:rsidR="00981BDB">
        <w:rPr>
          <w:rFonts w:ascii="Times New Roman" w:hAnsi="Times New Roman" w:cs="Times New Roman"/>
          <w:sz w:val="24"/>
          <w:szCs w:val="24"/>
        </w:rPr>
        <w:t xml:space="preserve">, atestiguando del hecho de que “Dios envió lluvia en </w:t>
      </w:r>
      <w:r w:rsidR="0070723E">
        <w:rPr>
          <w:rFonts w:ascii="Times New Roman" w:hAnsi="Times New Roman" w:cs="Times New Roman"/>
          <w:sz w:val="24"/>
          <w:szCs w:val="24"/>
        </w:rPr>
        <w:t>el tiempo de la lluvia</w:t>
      </w:r>
      <w:r w:rsidR="00981BDB">
        <w:rPr>
          <w:rFonts w:ascii="Times New Roman" w:hAnsi="Times New Roman" w:cs="Times New Roman"/>
          <w:sz w:val="24"/>
          <w:szCs w:val="24"/>
        </w:rPr>
        <w:t xml:space="preserve"> tardía</w:t>
      </w:r>
      <w:r w:rsidR="0070723E">
        <w:rPr>
          <w:rFonts w:ascii="Times New Roman" w:hAnsi="Times New Roman" w:cs="Times New Roman"/>
          <w:sz w:val="24"/>
          <w:szCs w:val="24"/>
        </w:rPr>
        <w:t>… Los padres y las madres dieron sus hijos al Señor, y los hijos se dedicaron ellos mismos a Dios” (</w:t>
      </w:r>
      <w:r w:rsidR="002A04AE" w:rsidRPr="002A04AE">
        <w:rPr>
          <w:rFonts w:ascii="Times New Roman" w:hAnsi="Times New Roman" w:cs="Times New Roman"/>
          <w:sz w:val="24"/>
          <w:szCs w:val="24"/>
        </w:rPr>
        <w:t>O. A. Olsen, “Reports From the Week of Prayer”</w:t>
      </w:r>
      <w:r w:rsidR="002A04AE">
        <w:rPr>
          <w:rFonts w:ascii="Times New Roman" w:hAnsi="Times New Roman" w:cs="Times New Roman"/>
          <w:sz w:val="24"/>
          <w:szCs w:val="24"/>
        </w:rPr>
        <w:t>,</w:t>
      </w:r>
      <w:r w:rsidR="002A04AE" w:rsidRPr="002A04AE">
        <w:rPr>
          <w:rFonts w:ascii="Times New Roman" w:hAnsi="Times New Roman" w:cs="Times New Roman"/>
          <w:sz w:val="24"/>
          <w:szCs w:val="24"/>
        </w:rPr>
        <w:t xml:space="preserve"> </w:t>
      </w:r>
      <w:r w:rsidR="002A04AE" w:rsidRPr="002A04AE">
        <w:rPr>
          <w:rFonts w:ascii="Times New Roman" w:hAnsi="Times New Roman" w:cs="Times New Roman"/>
          <w:i/>
          <w:sz w:val="24"/>
          <w:szCs w:val="24"/>
        </w:rPr>
        <w:t>Review and Herald</w:t>
      </w:r>
      <w:r w:rsidR="002A04AE" w:rsidRPr="002A04AE">
        <w:rPr>
          <w:rFonts w:ascii="Times New Roman" w:hAnsi="Times New Roman" w:cs="Times New Roman"/>
          <w:sz w:val="24"/>
          <w:szCs w:val="24"/>
        </w:rPr>
        <w:t>, 31</w:t>
      </w:r>
      <w:r w:rsidR="002A04AE">
        <w:rPr>
          <w:rFonts w:ascii="Times New Roman" w:hAnsi="Times New Roman" w:cs="Times New Roman"/>
          <w:sz w:val="24"/>
          <w:szCs w:val="24"/>
        </w:rPr>
        <w:t xml:space="preserve"> enero</w:t>
      </w:r>
      <w:r w:rsidR="002A04AE" w:rsidRPr="002A04AE">
        <w:rPr>
          <w:rFonts w:ascii="Times New Roman" w:hAnsi="Times New Roman" w:cs="Times New Roman"/>
          <w:sz w:val="24"/>
          <w:szCs w:val="24"/>
        </w:rPr>
        <w:t xml:space="preserve"> 1893, 77</w:t>
      </w:r>
      <w:r w:rsidR="0070723E">
        <w:rPr>
          <w:rFonts w:ascii="Times New Roman" w:hAnsi="Times New Roman" w:cs="Times New Roman"/>
          <w:sz w:val="24"/>
          <w:szCs w:val="24"/>
        </w:rPr>
        <w:t>).</w:t>
      </w:r>
    </w:p>
    <w:p w14:paraId="44B11603" w14:textId="0AD7B33E" w:rsidR="0070723E" w:rsidRDefault="00CD3E37" w:rsidP="001F2888">
      <w:pPr>
        <w:jc w:val="both"/>
        <w:rPr>
          <w:rFonts w:ascii="Times New Roman" w:hAnsi="Times New Roman" w:cs="Times New Roman"/>
          <w:sz w:val="24"/>
          <w:szCs w:val="24"/>
        </w:rPr>
      </w:pPr>
      <w:r>
        <w:rPr>
          <w:rFonts w:ascii="Times New Roman" w:hAnsi="Times New Roman" w:cs="Times New Roman"/>
          <w:sz w:val="24"/>
          <w:szCs w:val="24"/>
        </w:rPr>
        <w:lastRenderedPageBreak/>
        <w:t>Una vez más</w:t>
      </w:r>
      <w:r w:rsidR="0037342D">
        <w:rPr>
          <w:rFonts w:ascii="Times New Roman" w:hAnsi="Times New Roman" w:cs="Times New Roman"/>
          <w:sz w:val="24"/>
          <w:szCs w:val="24"/>
        </w:rPr>
        <w:t>,</w:t>
      </w:r>
      <w:r>
        <w:rPr>
          <w:rFonts w:ascii="Times New Roman" w:hAnsi="Times New Roman" w:cs="Times New Roman"/>
          <w:sz w:val="24"/>
          <w:szCs w:val="24"/>
        </w:rPr>
        <w:t xml:space="preserve"> aquellos maravillosos eventos </w:t>
      </w:r>
      <w:r w:rsidR="00BF1CC4">
        <w:rPr>
          <w:rFonts w:ascii="Times New Roman" w:hAnsi="Times New Roman" w:cs="Times New Roman"/>
          <w:sz w:val="24"/>
          <w:szCs w:val="24"/>
        </w:rPr>
        <w:t xml:space="preserve">no quedaron confinados sólo a Estados Unidos. El pastor e instructor bíblico G. B. Starr informó desde Australia, donde Ellen White, A. G. Daniells y muchos otros obreros asistieron a las reuniones de la semana de oración, y después a la asamblea anual de la Asociación Australiana. </w:t>
      </w:r>
      <w:r w:rsidR="007A44DF">
        <w:rPr>
          <w:rFonts w:ascii="Times New Roman" w:hAnsi="Times New Roman" w:cs="Times New Roman"/>
          <w:sz w:val="24"/>
          <w:szCs w:val="24"/>
        </w:rPr>
        <w:t>En Melbourne “hubo buena asistencia, y</w:t>
      </w:r>
      <w:r w:rsidR="005D4708">
        <w:rPr>
          <w:rFonts w:ascii="Times New Roman" w:hAnsi="Times New Roman" w:cs="Times New Roman"/>
          <w:sz w:val="24"/>
          <w:szCs w:val="24"/>
        </w:rPr>
        <w:t xml:space="preserve"> vino luz y bendición a nuestras reuniones”, recordó Starr. </w:t>
      </w:r>
      <w:r w:rsidR="00AD2DB2">
        <w:rPr>
          <w:rFonts w:ascii="Times New Roman" w:hAnsi="Times New Roman" w:cs="Times New Roman"/>
          <w:sz w:val="24"/>
          <w:szCs w:val="24"/>
        </w:rPr>
        <w:t>“Experimentamos las delicadas y preciosas influencias del Espíritu Santo” (</w:t>
      </w:r>
      <w:r w:rsidR="00AD2DB2" w:rsidRPr="00AD2DB2">
        <w:rPr>
          <w:rFonts w:ascii="Times New Roman" w:hAnsi="Times New Roman" w:cs="Times New Roman"/>
          <w:sz w:val="24"/>
          <w:szCs w:val="24"/>
        </w:rPr>
        <w:t xml:space="preserve">G. B. Starr, </w:t>
      </w:r>
      <w:r w:rsidR="00AD2DB2">
        <w:rPr>
          <w:rFonts w:ascii="Times New Roman" w:hAnsi="Times New Roman" w:cs="Times New Roman"/>
          <w:sz w:val="24"/>
          <w:szCs w:val="24"/>
        </w:rPr>
        <w:t>e</w:t>
      </w:r>
      <w:r w:rsidR="00AD2DB2" w:rsidRPr="00AD2DB2">
        <w:rPr>
          <w:rFonts w:ascii="Times New Roman" w:hAnsi="Times New Roman" w:cs="Times New Roman"/>
          <w:sz w:val="24"/>
          <w:szCs w:val="24"/>
        </w:rPr>
        <w:t>n A. G. Daniells, “The Week of Prayer”</w:t>
      </w:r>
      <w:r w:rsidR="00AD2DB2">
        <w:rPr>
          <w:rFonts w:ascii="Times New Roman" w:hAnsi="Times New Roman" w:cs="Times New Roman"/>
          <w:sz w:val="24"/>
          <w:szCs w:val="24"/>
        </w:rPr>
        <w:t>,</w:t>
      </w:r>
      <w:r w:rsidR="00AD2DB2" w:rsidRPr="00AD2DB2">
        <w:rPr>
          <w:rFonts w:ascii="Times New Roman" w:hAnsi="Times New Roman" w:cs="Times New Roman"/>
          <w:sz w:val="24"/>
          <w:szCs w:val="24"/>
        </w:rPr>
        <w:t xml:space="preserve"> </w:t>
      </w:r>
      <w:r w:rsidR="00AD2DB2" w:rsidRPr="00AD2DB2">
        <w:rPr>
          <w:rFonts w:ascii="Times New Roman" w:hAnsi="Times New Roman" w:cs="Times New Roman"/>
          <w:i/>
          <w:sz w:val="24"/>
          <w:szCs w:val="24"/>
        </w:rPr>
        <w:t>The Bible Echo</w:t>
      </w:r>
      <w:r w:rsidR="00AD2DB2" w:rsidRPr="00AD2DB2">
        <w:rPr>
          <w:rFonts w:ascii="Times New Roman" w:hAnsi="Times New Roman" w:cs="Times New Roman"/>
          <w:sz w:val="24"/>
          <w:szCs w:val="24"/>
        </w:rPr>
        <w:t>, 1</w:t>
      </w:r>
      <w:r w:rsidR="00AD2DB2">
        <w:rPr>
          <w:rFonts w:ascii="Times New Roman" w:hAnsi="Times New Roman" w:cs="Times New Roman"/>
          <w:sz w:val="24"/>
          <w:szCs w:val="24"/>
        </w:rPr>
        <w:t xml:space="preserve"> febrero</w:t>
      </w:r>
      <w:r w:rsidR="00AD2DB2" w:rsidRPr="00AD2DB2">
        <w:rPr>
          <w:rFonts w:ascii="Times New Roman" w:hAnsi="Times New Roman" w:cs="Times New Roman"/>
          <w:sz w:val="24"/>
          <w:szCs w:val="24"/>
        </w:rPr>
        <w:t xml:space="preserve"> 1893, 48</w:t>
      </w:r>
      <w:r w:rsidR="00AD2DB2">
        <w:rPr>
          <w:rFonts w:ascii="Times New Roman" w:hAnsi="Times New Roman" w:cs="Times New Roman"/>
          <w:sz w:val="24"/>
          <w:szCs w:val="24"/>
        </w:rPr>
        <w:t xml:space="preserve">). </w:t>
      </w:r>
      <w:r w:rsidR="00040DAD" w:rsidRPr="00040DAD">
        <w:rPr>
          <w:rFonts w:ascii="Times New Roman" w:hAnsi="Times New Roman" w:cs="Times New Roman"/>
          <w:sz w:val="24"/>
          <w:szCs w:val="24"/>
        </w:rPr>
        <w:t>A. G. Daniells</w:t>
      </w:r>
      <w:r w:rsidR="00040DAD">
        <w:rPr>
          <w:rFonts w:ascii="Times New Roman" w:hAnsi="Times New Roman" w:cs="Times New Roman"/>
          <w:sz w:val="24"/>
          <w:szCs w:val="24"/>
        </w:rPr>
        <w:t xml:space="preserve"> describió cómo Ellen White </w:t>
      </w:r>
      <w:r w:rsidR="00B732B1">
        <w:rPr>
          <w:rFonts w:ascii="Times New Roman" w:hAnsi="Times New Roman" w:cs="Times New Roman"/>
          <w:sz w:val="24"/>
          <w:szCs w:val="24"/>
        </w:rPr>
        <w:t>habló en varias ocasiones durante la semana, y el sábado “habló con mucho poder sobre los deberes del tiempo actual… Se elevaron fervientes oraciones al Señor en procura de ‘</w:t>
      </w:r>
      <w:r w:rsidR="00B732B1" w:rsidRPr="00B732B1">
        <w:rPr>
          <w:rFonts w:ascii="Times New Roman" w:hAnsi="Times New Roman" w:cs="Times New Roman"/>
          <w:sz w:val="24"/>
          <w:szCs w:val="24"/>
        </w:rPr>
        <w:t>lluvia en la estación tardía</w:t>
      </w:r>
      <w:r w:rsidR="00B732B1">
        <w:rPr>
          <w:rFonts w:ascii="Times New Roman" w:hAnsi="Times New Roman" w:cs="Times New Roman"/>
          <w:sz w:val="24"/>
          <w:szCs w:val="24"/>
        </w:rPr>
        <w:t>’. Aquellas peticiones fueron oídas, y vino sobre nosotros mucho de la bendición de Dios” (</w:t>
      </w:r>
      <w:r w:rsidR="00B732B1" w:rsidRPr="00B732B1">
        <w:rPr>
          <w:rFonts w:ascii="Times New Roman" w:hAnsi="Times New Roman" w:cs="Times New Roman"/>
          <w:sz w:val="24"/>
          <w:szCs w:val="24"/>
        </w:rPr>
        <w:t>A. G. Daniells, “The Australian Conference”</w:t>
      </w:r>
      <w:r w:rsidR="00B732B1">
        <w:rPr>
          <w:rFonts w:ascii="Times New Roman" w:hAnsi="Times New Roman" w:cs="Times New Roman"/>
          <w:sz w:val="24"/>
          <w:szCs w:val="24"/>
        </w:rPr>
        <w:t>,</w:t>
      </w:r>
      <w:r w:rsidR="00B732B1" w:rsidRPr="00B732B1">
        <w:rPr>
          <w:rFonts w:ascii="Times New Roman" w:hAnsi="Times New Roman" w:cs="Times New Roman"/>
          <w:sz w:val="24"/>
          <w:szCs w:val="24"/>
        </w:rPr>
        <w:t xml:space="preserve"> </w:t>
      </w:r>
      <w:r w:rsidR="00B732B1" w:rsidRPr="00B732B1">
        <w:rPr>
          <w:rFonts w:ascii="Times New Roman" w:hAnsi="Times New Roman" w:cs="Times New Roman"/>
          <w:i/>
          <w:sz w:val="24"/>
          <w:szCs w:val="24"/>
        </w:rPr>
        <w:t>The Bible Echo</w:t>
      </w:r>
      <w:r w:rsidR="00B732B1" w:rsidRPr="00B732B1">
        <w:rPr>
          <w:rFonts w:ascii="Times New Roman" w:hAnsi="Times New Roman" w:cs="Times New Roman"/>
          <w:sz w:val="24"/>
          <w:szCs w:val="24"/>
        </w:rPr>
        <w:t>, 1</w:t>
      </w:r>
      <w:r w:rsidR="00B732B1">
        <w:rPr>
          <w:rFonts w:ascii="Times New Roman" w:hAnsi="Times New Roman" w:cs="Times New Roman"/>
          <w:sz w:val="24"/>
          <w:szCs w:val="24"/>
        </w:rPr>
        <w:t xml:space="preserve"> febrero</w:t>
      </w:r>
      <w:r w:rsidR="00B732B1" w:rsidRPr="00B732B1">
        <w:rPr>
          <w:rFonts w:ascii="Times New Roman" w:hAnsi="Times New Roman" w:cs="Times New Roman"/>
          <w:sz w:val="24"/>
          <w:szCs w:val="24"/>
        </w:rPr>
        <w:t xml:space="preserve"> 1893, 42</w:t>
      </w:r>
      <w:r w:rsidR="00B732B1">
        <w:rPr>
          <w:rFonts w:ascii="Times New Roman" w:hAnsi="Times New Roman" w:cs="Times New Roman"/>
          <w:sz w:val="24"/>
          <w:szCs w:val="24"/>
        </w:rPr>
        <w:t xml:space="preserve">). </w:t>
      </w:r>
      <w:r w:rsidR="00623C36">
        <w:rPr>
          <w:rFonts w:ascii="Times New Roman" w:hAnsi="Times New Roman" w:cs="Times New Roman"/>
          <w:sz w:val="24"/>
          <w:szCs w:val="24"/>
        </w:rPr>
        <w:t xml:space="preserve">Por aquel tiempo </w:t>
      </w:r>
      <w:r w:rsidR="00D955DF" w:rsidRPr="00D955DF">
        <w:rPr>
          <w:rFonts w:ascii="Times New Roman" w:hAnsi="Times New Roman" w:cs="Times New Roman"/>
          <w:sz w:val="24"/>
          <w:szCs w:val="24"/>
        </w:rPr>
        <w:t xml:space="preserve">G. B. Starr </w:t>
      </w:r>
      <w:r w:rsidR="00D955DF">
        <w:rPr>
          <w:rFonts w:ascii="Times New Roman" w:hAnsi="Times New Roman" w:cs="Times New Roman"/>
          <w:sz w:val="24"/>
          <w:szCs w:val="24"/>
        </w:rPr>
        <w:t>e</w:t>
      </w:r>
      <w:r w:rsidR="001F2888">
        <w:rPr>
          <w:rFonts w:ascii="Times New Roman" w:hAnsi="Times New Roman" w:cs="Times New Roman"/>
          <w:sz w:val="24"/>
          <w:szCs w:val="24"/>
        </w:rPr>
        <w:t>s</w:t>
      </w:r>
      <w:r w:rsidR="00D955DF">
        <w:rPr>
          <w:rFonts w:ascii="Times New Roman" w:hAnsi="Times New Roman" w:cs="Times New Roman"/>
          <w:sz w:val="24"/>
          <w:szCs w:val="24"/>
        </w:rPr>
        <w:t>cribió a</w:t>
      </w:r>
      <w:r w:rsidR="00D955DF" w:rsidRPr="00D955DF">
        <w:rPr>
          <w:rFonts w:ascii="Times New Roman" w:hAnsi="Times New Roman" w:cs="Times New Roman"/>
          <w:sz w:val="24"/>
          <w:szCs w:val="24"/>
        </w:rPr>
        <w:t xml:space="preserve"> A. T. Jones</w:t>
      </w:r>
      <w:r w:rsidR="00DD2309">
        <w:rPr>
          <w:rFonts w:ascii="Times New Roman" w:hAnsi="Times New Roman" w:cs="Times New Roman"/>
          <w:sz w:val="24"/>
          <w:szCs w:val="24"/>
        </w:rPr>
        <w:t xml:space="preserve"> informándole de que “la hermana White afirma que hemos estado en </w:t>
      </w:r>
      <w:r w:rsidR="001F2888">
        <w:rPr>
          <w:rFonts w:ascii="Times New Roman" w:hAnsi="Times New Roman" w:cs="Times New Roman"/>
          <w:sz w:val="24"/>
          <w:szCs w:val="24"/>
        </w:rPr>
        <w:t xml:space="preserve">el tiempo de la lluvia tardía desde la asamblea de Minneapolis” </w:t>
      </w:r>
      <w:r w:rsidR="001F2888" w:rsidRPr="001F2888">
        <w:rPr>
          <w:rFonts w:ascii="Times New Roman" w:hAnsi="Times New Roman" w:cs="Times New Roman"/>
          <w:b/>
          <w:sz w:val="24"/>
          <w:szCs w:val="24"/>
        </w:rPr>
        <w:t>*</w:t>
      </w:r>
      <w:r w:rsidR="001F2888">
        <w:rPr>
          <w:rFonts w:ascii="Times New Roman" w:hAnsi="Times New Roman" w:cs="Times New Roman"/>
          <w:sz w:val="24"/>
          <w:szCs w:val="24"/>
        </w:rPr>
        <w:t xml:space="preserve"> (</w:t>
      </w:r>
      <w:r w:rsidR="001F2888" w:rsidRPr="001F2888">
        <w:rPr>
          <w:rFonts w:ascii="Times New Roman" w:hAnsi="Times New Roman" w:cs="Times New Roman"/>
          <w:sz w:val="24"/>
          <w:szCs w:val="24"/>
        </w:rPr>
        <w:t>A. T. Jones, “The Third Angel’s Message No. 16”</w:t>
      </w:r>
      <w:r w:rsidR="001F2888">
        <w:rPr>
          <w:rFonts w:ascii="Times New Roman" w:hAnsi="Times New Roman" w:cs="Times New Roman"/>
          <w:sz w:val="24"/>
          <w:szCs w:val="24"/>
        </w:rPr>
        <w:t>,</w:t>
      </w:r>
      <w:r w:rsidR="001F2888" w:rsidRPr="001F2888">
        <w:rPr>
          <w:rFonts w:ascii="Times New Roman" w:hAnsi="Times New Roman" w:cs="Times New Roman"/>
          <w:sz w:val="24"/>
          <w:szCs w:val="24"/>
        </w:rPr>
        <w:t xml:space="preserve"> </w:t>
      </w:r>
      <w:r w:rsidR="001F2888" w:rsidRPr="001F2888">
        <w:rPr>
          <w:rFonts w:ascii="Times New Roman" w:hAnsi="Times New Roman" w:cs="Times New Roman"/>
          <w:i/>
          <w:sz w:val="24"/>
          <w:szCs w:val="24"/>
        </w:rPr>
        <w:t>General Conference Daily Bulletin</w:t>
      </w:r>
      <w:r w:rsidR="001F2888" w:rsidRPr="001F2888">
        <w:rPr>
          <w:rFonts w:ascii="Times New Roman" w:hAnsi="Times New Roman" w:cs="Times New Roman"/>
          <w:sz w:val="24"/>
          <w:szCs w:val="24"/>
        </w:rPr>
        <w:t>, 24</w:t>
      </w:r>
      <w:r w:rsidR="001F2888">
        <w:rPr>
          <w:rFonts w:ascii="Times New Roman" w:hAnsi="Times New Roman" w:cs="Times New Roman"/>
          <w:sz w:val="24"/>
          <w:szCs w:val="24"/>
        </w:rPr>
        <w:t xml:space="preserve"> febrero</w:t>
      </w:r>
      <w:r w:rsidR="001F2888" w:rsidRPr="001F2888">
        <w:rPr>
          <w:rFonts w:ascii="Times New Roman" w:hAnsi="Times New Roman" w:cs="Times New Roman"/>
          <w:sz w:val="24"/>
          <w:szCs w:val="24"/>
        </w:rPr>
        <w:t xml:space="preserve"> 1893, 377</w:t>
      </w:r>
      <w:r w:rsidR="001F2888">
        <w:rPr>
          <w:rFonts w:ascii="Times New Roman" w:hAnsi="Times New Roman" w:cs="Times New Roman"/>
          <w:sz w:val="24"/>
          <w:szCs w:val="24"/>
        </w:rPr>
        <w:t>).</w:t>
      </w:r>
    </w:p>
    <w:p w14:paraId="58A6527F" w14:textId="5D4930CE" w:rsidR="001F2888" w:rsidRPr="00186798" w:rsidRDefault="001F2888" w:rsidP="00186798">
      <w:pPr>
        <w:ind w:left="426" w:right="566"/>
        <w:jc w:val="both"/>
        <w:rPr>
          <w:rFonts w:ascii="Arial" w:hAnsi="Arial" w:cs="Arial"/>
          <w:sz w:val="20"/>
          <w:szCs w:val="20"/>
        </w:rPr>
      </w:pPr>
      <w:r w:rsidRPr="00186798">
        <w:rPr>
          <w:rFonts w:ascii="Arial" w:hAnsi="Arial" w:cs="Arial"/>
          <w:b/>
          <w:sz w:val="20"/>
          <w:szCs w:val="20"/>
        </w:rPr>
        <w:t>Nota 29</w:t>
      </w:r>
      <w:r w:rsidRPr="00186798">
        <w:rPr>
          <w:rFonts w:ascii="Arial" w:hAnsi="Arial" w:cs="Arial"/>
          <w:sz w:val="20"/>
          <w:szCs w:val="20"/>
        </w:rPr>
        <w:t xml:space="preserve">: No obstante, George Knight, procurando refutar los eventos genuinos </w:t>
      </w:r>
      <w:r w:rsidR="001969BA" w:rsidRPr="00186798">
        <w:rPr>
          <w:rFonts w:ascii="Arial" w:hAnsi="Arial" w:cs="Arial"/>
          <w:sz w:val="20"/>
          <w:szCs w:val="20"/>
        </w:rPr>
        <w:t>de 1892 y 1893</w:t>
      </w:r>
      <w:r w:rsidR="00310613">
        <w:rPr>
          <w:rFonts w:ascii="Arial" w:hAnsi="Arial" w:cs="Arial"/>
          <w:sz w:val="20"/>
          <w:szCs w:val="20"/>
        </w:rPr>
        <w:t>,</w:t>
      </w:r>
      <w:r w:rsidR="005118FE" w:rsidRPr="00186798">
        <w:rPr>
          <w:rFonts w:ascii="Arial" w:hAnsi="Arial" w:cs="Arial"/>
          <w:sz w:val="20"/>
          <w:szCs w:val="20"/>
        </w:rPr>
        <w:t xml:space="preserve"> sugiere que </w:t>
      </w:r>
      <w:r w:rsidR="007C696E" w:rsidRPr="00186798">
        <w:rPr>
          <w:rFonts w:ascii="Arial" w:hAnsi="Arial" w:cs="Arial"/>
          <w:sz w:val="20"/>
          <w:szCs w:val="20"/>
        </w:rPr>
        <w:t>son el resultado meramente de la excitación, extremismo y fanatismo creados por A. T. Jones y W. W. Prescott</w:t>
      </w:r>
      <w:r w:rsidR="001805CE" w:rsidRPr="00186798">
        <w:rPr>
          <w:rFonts w:ascii="Arial" w:hAnsi="Arial" w:cs="Arial"/>
          <w:sz w:val="20"/>
          <w:szCs w:val="20"/>
        </w:rPr>
        <w:t>. Responde así al informe de G. B. Starr</w:t>
      </w:r>
      <w:r w:rsidR="00D9136E" w:rsidRPr="00186798">
        <w:rPr>
          <w:rFonts w:ascii="Arial" w:hAnsi="Arial" w:cs="Arial"/>
          <w:sz w:val="20"/>
          <w:szCs w:val="20"/>
        </w:rPr>
        <w:t xml:space="preserve"> desde Australia</w:t>
      </w:r>
      <w:r w:rsidR="001805CE" w:rsidRPr="00186798">
        <w:rPr>
          <w:rFonts w:ascii="Arial" w:hAnsi="Arial" w:cs="Arial"/>
          <w:sz w:val="20"/>
          <w:szCs w:val="20"/>
        </w:rPr>
        <w:t>: “</w:t>
      </w:r>
      <w:r w:rsidR="00524F58" w:rsidRPr="00186798">
        <w:rPr>
          <w:rFonts w:ascii="Arial" w:hAnsi="Arial" w:cs="Arial"/>
          <w:sz w:val="20"/>
          <w:szCs w:val="20"/>
        </w:rPr>
        <w:t xml:space="preserve">Lo primero a destacar es que no fue Ellen White quien dijo que la lluvia tardía hubiera comenzado con la predicación del mensaje de la justicia de Cristo en Minneapolis. </w:t>
      </w:r>
      <w:r w:rsidR="00EE57AF" w:rsidRPr="00186798">
        <w:rPr>
          <w:rFonts w:ascii="Arial" w:hAnsi="Arial" w:cs="Arial"/>
          <w:sz w:val="20"/>
          <w:szCs w:val="20"/>
        </w:rPr>
        <w:t xml:space="preserve">Ella dijo claramente que era el fuerte pregón. </w:t>
      </w:r>
      <w:r w:rsidR="00A9084A" w:rsidRPr="00186798">
        <w:rPr>
          <w:rFonts w:ascii="Arial" w:hAnsi="Arial" w:cs="Arial"/>
          <w:sz w:val="20"/>
          <w:szCs w:val="20"/>
        </w:rPr>
        <w:t>La conclusión de la lluvia tardía corresponde a h</w:t>
      </w:r>
      <w:r w:rsidR="00EE57AF" w:rsidRPr="00186798">
        <w:rPr>
          <w:rFonts w:ascii="Arial" w:hAnsi="Arial" w:cs="Arial"/>
          <w:sz w:val="20"/>
          <w:szCs w:val="20"/>
        </w:rPr>
        <w:t xml:space="preserve">ombres como </w:t>
      </w:r>
      <w:r w:rsidR="00A9084A" w:rsidRPr="00186798">
        <w:rPr>
          <w:rFonts w:ascii="Arial" w:hAnsi="Arial" w:cs="Arial"/>
          <w:sz w:val="20"/>
          <w:szCs w:val="20"/>
        </w:rPr>
        <w:t xml:space="preserve">Jones, Prescott y G. B. Starr. </w:t>
      </w:r>
      <w:r w:rsidR="00E166B6" w:rsidRPr="00186798">
        <w:rPr>
          <w:rFonts w:ascii="Arial" w:hAnsi="Arial" w:cs="Arial"/>
          <w:sz w:val="20"/>
          <w:szCs w:val="20"/>
        </w:rPr>
        <w:t>Esa interpretación fue favorecida por una confusión conceptual entre los dos términos</w:t>
      </w:r>
      <w:r w:rsidR="00310613">
        <w:rPr>
          <w:rFonts w:ascii="Arial" w:hAnsi="Arial" w:cs="Arial"/>
          <w:sz w:val="20"/>
          <w:szCs w:val="20"/>
        </w:rPr>
        <w:t>,</w:t>
      </w:r>
      <w:r w:rsidR="00E166B6" w:rsidRPr="00186798">
        <w:rPr>
          <w:rFonts w:ascii="Arial" w:hAnsi="Arial" w:cs="Arial"/>
          <w:sz w:val="20"/>
          <w:szCs w:val="20"/>
        </w:rPr>
        <w:t xml:space="preserve"> que </w:t>
      </w:r>
      <w:r w:rsidR="00F52155" w:rsidRPr="00186798">
        <w:rPr>
          <w:rFonts w:ascii="Arial" w:hAnsi="Arial" w:cs="Arial"/>
          <w:sz w:val="20"/>
          <w:szCs w:val="20"/>
        </w:rPr>
        <w:t>es</w:t>
      </w:r>
      <w:r w:rsidR="00E166B6" w:rsidRPr="00186798">
        <w:rPr>
          <w:rFonts w:ascii="Arial" w:hAnsi="Arial" w:cs="Arial"/>
          <w:sz w:val="20"/>
          <w:szCs w:val="20"/>
        </w:rPr>
        <w:t xml:space="preserve"> todavía</w:t>
      </w:r>
      <w:r w:rsidR="00F52155" w:rsidRPr="00186798">
        <w:rPr>
          <w:rFonts w:ascii="Arial" w:hAnsi="Arial" w:cs="Arial"/>
          <w:sz w:val="20"/>
          <w:szCs w:val="20"/>
        </w:rPr>
        <w:t xml:space="preserve"> prevalente</w:t>
      </w:r>
      <w:r w:rsidR="00E166B6" w:rsidRPr="00186798">
        <w:rPr>
          <w:rFonts w:ascii="Arial" w:hAnsi="Arial" w:cs="Arial"/>
          <w:sz w:val="20"/>
          <w:szCs w:val="20"/>
        </w:rPr>
        <w:t xml:space="preserve"> entre los adventistas. </w:t>
      </w:r>
      <w:r w:rsidR="005B567E" w:rsidRPr="00186798">
        <w:rPr>
          <w:rFonts w:ascii="Arial" w:hAnsi="Arial" w:cs="Arial"/>
          <w:sz w:val="20"/>
          <w:szCs w:val="20"/>
        </w:rPr>
        <w:t>Cuando Starr y otros leyeron u oyeron que la Sra. White dijo que el ‘fuerte pregón’ había comenzado en 1888, sustituyeron automáticamente ‘lluvia tardía’ como sinónimo. No fue Ellen White quien hizo la sustitución</w:t>
      </w:r>
      <w:r w:rsidR="00114BEB" w:rsidRPr="00186798">
        <w:rPr>
          <w:rFonts w:ascii="Arial" w:hAnsi="Arial" w:cs="Arial"/>
          <w:sz w:val="20"/>
          <w:szCs w:val="20"/>
        </w:rPr>
        <w:t>, sino sus intérpretes” (</w:t>
      </w:r>
      <w:r w:rsidR="00114BEB" w:rsidRPr="00186798">
        <w:rPr>
          <w:rFonts w:ascii="Arial" w:hAnsi="Arial" w:cs="Arial"/>
          <w:i/>
          <w:sz w:val="20"/>
          <w:szCs w:val="20"/>
        </w:rPr>
        <w:t>Angry Saints</w:t>
      </w:r>
      <w:r w:rsidR="00114BEB" w:rsidRPr="00186798">
        <w:rPr>
          <w:rFonts w:ascii="Arial" w:hAnsi="Arial" w:cs="Arial"/>
          <w:sz w:val="20"/>
          <w:szCs w:val="20"/>
        </w:rPr>
        <w:t>, 126-128).</w:t>
      </w:r>
    </w:p>
    <w:p w14:paraId="7FB7B111" w14:textId="6B370243" w:rsidR="00114BEB" w:rsidRPr="00186798" w:rsidRDefault="00114BEB" w:rsidP="00186798">
      <w:pPr>
        <w:ind w:left="426" w:right="566"/>
        <w:jc w:val="both"/>
        <w:rPr>
          <w:rFonts w:ascii="Arial" w:hAnsi="Arial" w:cs="Arial"/>
          <w:sz w:val="20"/>
          <w:szCs w:val="20"/>
        </w:rPr>
      </w:pPr>
      <w:r w:rsidRPr="00186798">
        <w:rPr>
          <w:rFonts w:ascii="Arial" w:hAnsi="Arial" w:cs="Arial"/>
          <w:sz w:val="20"/>
          <w:szCs w:val="20"/>
        </w:rPr>
        <w:t>Knight sostiene pretensiones similares en otros lugares: “</w:t>
      </w:r>
      <w:r w:rsidR="007D4532" w:rsidRPr="00186798">
        <w:rPr>
          <w:rFonts w:ascii="Arial" w:hAnsi="Arial" w:cs="Arial"/>
          <w:sz w:val="20"/>
          <w:szCs w:val="20"/>
        </w:rPr>
        <w:t xml:space="preserve">¿Afirmó Ellen White que la lluvia tardía hubiera comenzado, sea en 1888 o alrededor de la asamblea de la Asociación General de 1893? ¡No, que nosotros sepamos en el registro de sus escritos! Por otra parte, </w:t>
      </w:r>
      <w:r w:rsidR="007A22C3" w:rsidRPr="00186798">
        <w:rPr>
          <w:rFonts w:ascii="Arial" w:hAnsi="Arial" w:cs="Arial"/>
          <w:sz w:val="20"/>
          <w:szCs w:val="20"/>
        </w:rPr>
        <w:t xml:space="preserve">ciertos predicadores, entre ellos A. T. Jones, </w:t>
      </w:r>
      <w:r w:rsidR="00F259E6" w:rsidRPr="00186798">
        <w:rPr>
          <w:rFonts w:ascii="Arial" w:hAnsi="Arial" w:cs="Arial"/>
          <w:sz w:val="20"/>
          <w:szCs w:val="20"/>
        </w:rPr>
        <w:t xml:space="preserve">G. B. Starr y W. W. Prescott transformaron </w:t>
      </w:r>
      <w:r w:rsidR="00C0706D" w:rsidRPr="00186798">
        <w:rPr>
          <w:rFonts w:ascii="Arial" w:hAnsi="Arial" w:cs="Arial"/>
          <w:sz w:val="20"/>
          <w:szCs w:val="20"/>
        </w:rPr>
        <w:t xml:space="preserve">la declaración que ella hizo </w:t>
      </w:r>
      <w:r w:rsidR="00E46EBA" w:rsidRPr="00186798">
        <w:rPr>
          <w:rFonts w:ascii="Arial" w:hAnsi="Arial" w:cs="Arial"/>
          <w:sz w:val="20"/>
          <w:szCs w:val="20"/>
        </w:rPr>
        <w:t>en noviembre de 1892 de haber comenzado el fuerte pregón, en la idea de que había comenzado la lluvia tardía” (</w:t>
      </w:r>
      <w:r w:rsidR="00E46EBA" w:rsidRPr="00186798">
        <w:rPr>
          <w:rFonts w:ascii="Arial" w:hAnsi="Arial" w:cs="Arial"/>
          <w:i/>
          <w:sz w:val="20"/>
          <w:szCs w:val="20"/>
        </w:rPr>
        <w:t>A User-Friendly Guide to the 1888 Message</w:t>
      </w:r>
      <w:r w:rsidR="00E46EBA" w:rsidRPr="00186798">
        <w:rPr>
          <w:rFonts w:ascii="Arial" w:hAnsi="Arial" w:cs="Arial"/>
          <w:sz w:val="20"/>
          <w:szCs w:val="20"/>
        </w:rPr>
        <w:t xml:space="preserve">, 112). </w:t>
      </w:r>
      <w:r w:rsidR="00E46EBA" w:rsidRPr="00186798">
        <w:rPr>
          <w:rFonts w:ascii="Arial" w:hAnsi="Arial" w:cs="Arial"/>
          <w:sz w:val="20"/>
          <w:szCs w:val="20"/>
        </w:rPr>
        <w:lastRenderedPageBreak/>
        <w:t>Y sobre Jones y Prescott, Knight continúa diciendo: “</w:t>
      </w:r>
      <w:r w:rsidR="00E46EBA" w:rsidRPr="00186798">
        <w:rPr>
          <w:rFonts w:ascii="Arial" w:hAnsi="Arial" w:cs="Arial"/>
          <w:i/>
          <w:sz w:val="20"/>
          <w:szCs w:val="20"/>
        </w:rPr>
        <w:t>Debemos enfatizar de nuevo que ni Jones ni Prescott eran guías totalmente confiables en asuntos del Espíritu Santo en el tiempo de las reuniones de 1893</w:t>
      </w:r>
      <w:r w:rsidR="00E46EBA" w:rsidRPr="00186798">
        <w:rPr>
          <w:rFonts w:ascii="Arial" w:hAnsi="Arial" w:cs="Arial"/>
          <w:sz w:val="20"/>
          <w:szCs w:val="20"/>
        </w:rPr>
        <w:t>” (Ibid., 128; cursi</w:t>
      </w:r>
      <w:r w:rsidR="005570B4" w:rsidRPr="00186798">
        <w:rPr>
          <w:rFonts w:ascii="Arial" w:hAnsi="Arial" w:cs="Arial"/>
          <w:sz w:val="20"/>
          <w:szCs w:val="20"/>
        </w:rPr>
        <w:t>v</w:t>
      </w:r>
      <w:r w:rsidR="00E46EBA" w:rsidRPr="00186798">
        <w:rPr>
          <w:rFonts w:ascii="Arial" w:hAnsi="Arial" w:cs="Arial"/>
          <w:sz w:val="20"/>
          <w:szCs w:val="20"/>
        </w:rPr>
        <w:t>as en original).</w:t>
      </w:r>
    </w:p>
    <w:p w14:paraId="4510DEB3" w14:textId="5EB57D8B" w:rsidR="00E46EBA" w:rsidRDefault="0040545A" w:rsidP="00186798">
      <w:pPr>
        <w:ind w:left="426" w:right="566"/>
        <w:jc w:val="both"/>
        <w:rPr>
          <w:rFonts w:ascii="Times New Roman" w:hAnsi="Times New Roman" w:cs="Times New Roman"/>
          <w:sz w:val="24"/>
          <w:szCs w:val="24"/>
        </w:rPr>
      </w:pPr>
      <w:r w:rsidRPr="00186798">
        <w:rPr>
          <w:rFonts w:ascii="Arial" w:hAnsi="Arial" w:cs="Arial"/>
          <w:sz w:val="20"/>
          <w:szCs w:val="20"/>
        </w:rPr>
        <w:t>Pero no hay razón para dudar</w:t>
      </w:r>
      <w:r w:rsidR="004D6E3C">
        <w:rPr>
          <w:rFonts w:ascii="Arial" w:hAnsi="Arial" w:cs="Arial"/>
          <w:sz w:val="20"/>
          <w:szCs w:val="20"/>
        </w:rPr>
        <w:t xml:space="preserve"> acerca</w:t>
      </w:r>
      <w:r w:rsidR="0021106B">
        <w:rPr>
          <w:rFonts w:ascii="Arial" w:hAnsi="Arial" w:cs="Arial"/>
          <w:sz w:val="20"/>
          <w:szCs w:val="20"/>
        </w:rPr>
        <w:t xml:space="preserve"> de</w:t>
      </w:r>
      <w:r w:rsidRPr="00186798">
        <w:rPr>
          <w:rFonts w:ascii="Arial" w:hAnsi="Arial" w:cs="Arial"/>
          <w:sz w:val="20"/>
          <w:szCs w:val="20"/>
        </w:rPr>
        <w:t xml:space="preserve"> </w:t>
      </w:r>
      <w:r w:rsidR="008E49D1" w:rsidRPr="00186798">
        <w:rPr>
          <w:rFonts w:ascii="Arial" w:hAnsi="Arial" w:cs="Arial"/>
          <w:sz w:val="20"/>
          <w:szCs w:val="20"/>
        </w:rPr>
        <w:t xml:space="preserve">lo que G. B. Starr informó como siendo una declaración verbal de Ellen White, puesto que </w:t>
      </w:r>
      <w:r w:rsidR="00A56A8D" w:rsidRPr="00186798">
        <w:rPr>
          <w:rFonts w:ascii="Arial" w:hAnsi="Arial" w:cs="Arial"/>
          <w:sz w:val="20"/>
          <w:szCs w:val="20"/>
        </w:rPr>
        <w:t xml:space="preserve">fue por la propia disposición de Dios como estuvo trabajando con ella en Australia, y el carácter de su labor no da pie a cuestionar su veracidad. </w:t>
      </w:r>
      <w:r w:rsidR="00C57F20" w:rsidRPr="00186798">
        <w:rPr>
          <w:rFonts w:ascii="Arial" w:hAnsi="Arial" w:cs="Arial"/>
          <w:sz w:val="20"/>
          <w:szCs w:val="20"/>
        </w:rPr>
        <w:t xml:space="preserve">Por otra parte, la propia Ellen White confirmaría en publicaciones posteriores la validez de la declaración de Starr. </w:t>
      </w:r>
      <w:r w:rsidR="009F15EE" w:rsidRPr="00186798">
        <w:rPr>
          <w:rFonts w:ascii="Arial" w:hAnsi="Arial" w:cs="Arial"/>
          <w:sz w:val="20"/>
          <w:szCs w:val="20"/>
        </w:rPr>
        <w:t>Consideraremos en mayor detalle ese punto, en capítulos sucesivos de este libro. Por ahora baste citar que, mientras que Knight cuestiona la declaración de Starr sin prueba alguna en su contra, él mismo cita profusamente a Dan Jones como si fuera una autoridad a propósito de la posición de Ellen White sobre los pactos, contrariamente a las claras afirmaciones de ella misma al respecto (</w:t>
      </w:r>
      <w:r w:rsidR="009F15EE" w:rsidRPr="00186798">
        <w:rPr>
          <w:rFonts w:ascii="Arial" w:hAnsi="Arial" w:cs="Arial"/>
          <w:i/>
          <w:sz w:val="20"/>
          <w:szCs w:val="20"/>
        </w:rPr>
        <w:t>Angry Saints</w:t>
      </w:r>
      <w:r w:rsidR="009F15EE" w:rsidRPr="00186798">
        <w:rPr>
          <w:rFonts w:ascii="Arial" w:hAnsi="Arial" w:cs="Arial"/>
          <w:sz w:val="20"/>
          <w:szCs w:val="20"/>
        </w:rPr>
        <w:t>, 93</w:t>
      </w:r>
      <w:r w:rsidR="00956460">
        <w:rPr>
          <w:rFonts w:ascii="Arial" w:hAnsi="Arial" w:cs="Arial"/>
          <w:sz w:val="20"/>
          <w:szCs w:val="20"/>
        </w:rPr>
        <w:t>-</w:t>
      </w:r>
      <w:r w:rsidR="009F15EE" w:rsidRPr="00186798">
        <w:rPr>
          <w:rFonts w:ascii="Arial" w:hAnsi="Arial" w:cs="Arial"/>
          <w:sz w:val="20"/>
          <w:szCs w:val="20"/>
        </w:rPr>
        <w:t xml:space="preserve">94). Por cierto: las declaraciones de Dan Jones que Knight cita como siendo una fuente fidedigna, las hizo mientras Ellen White escribía de él que estaba “obrando… para el diablo” </w:t>
      </w:r>
      <w:r w:rsidR="009165ED" w:rsidRPr="00186798">
        <w:rPr>
          <w:rFonts w:ascii="Arial" w:hAnsi="Arial" w:cs="Arial"/>
          <w:sz w:val="20"/>
          <w:szCs w:val="20"/>
        </w:rPr>
        <w:t>(</w:t>
      </w:r>
      <w:r w:rsidR="009165ED" w:rsidRPr="00186798">
        <w:rPr>
          <w:rFonts w:ascii="Arial" w:hAnsi="Arial" w:cs="Arial"/>
          <w:i/>
          <w:sz w:val="20"/>
          <w:szCs w:val="20"/>
        </w:rPr>
        <w:t>1888 Materials</w:t>
      </w:r>
      <w:r w:rsidR="009165ED" w:rsidRPr="00186798">
        <w:rPr>
          <w:rFonts w:ascii="Arial" w:hAnsi="Arial" w:cs="Arial"/>
          <w:sz w:val="20"/>
          <w:szCs w:val="20"/>
        </w:rPr>
        <w:t>, 596) y “no creía en los testimonios” (Carta 86, 1891</w:t>
      </w:r>
      <w:r w:rsidR="00053B60">
        <w:rPr>
          <w:rFonts w:ascii="Arial" w:hAnsi="Arial" w:cs="Arial"/>
          <w:sz w:val="20"/>
          <w:szCs w:val="20"/>
        </w:rPr>
        <w:t>;</w:t>
      </w:r>
      <w:r w:rsidR="009165ED" w:rsidRPr="00186798">
        <w:rPr>
          <w:rFonts w:ascii="Arial" w:hAnsi="Arial" w:cs="Arial"/>
          <w:sz w:val="20"/>
          <w:szCs w:val="20"/>
        </w:rPr>
        <w:t xml:space="preserve"> no publicada). </w:t>
      </w:r>
      <w:r w:rsidR="00E21FDB" w:rsidRPr="00186798">
        <w:rPr>
          <w:rFonts w:ascii="Arial" w:hAnsi="Arial" w:cs="Arial"/>
          <w:sz w:val="20"/>
          <w:szCs w:val="20"/>
        </w:rPr>
        <w:t xml:space="preserve">Ellen White jamás escribió algo semejante de G. B. Starr. </w:t>
      </w:r>
      <w:r w:rsidR="00186798" w:rsidRPr="00186798">
        <w:rPr>
          <w:rFonts w:ascii="Arial" w:hAnsi="Arial" w:cs="Arial"/>
          <w:sz w:val="20"/>
          <w:szCs w:val="20"/>
        </w:rPr>
        <w:t xml:space="preserve">Para mayor información relativa a cómo se relacionó Dan Jones con el mensaje y los mensajeros, así como del uso que hace Knight de Dan Jones, ver: Ron Duffield, </w:t>
      </w:r>
      <w:r w:rsidR="00186798" w:rsidRPr="00186798">
        <w:rPr>
          <w:rFonts w:ascii="Arial" w:hAnsi="Arial" w:cs="Arial"/>
          <w:i/>
          <w:sz w:val="20"/>
          <w:szCs w:val="20"/>
        </w:rPr>
        <w:t>El retorno de la lluvia tardía</w:t>
      </w:r>
      <w:r w:rsidR="00186798" w:rsidRPr="00186798">
        <w:rPr>
          <w:rFonts w:ascii="Arial" w:hAnsi="Arial" w:cs="Arial"/>
          <w:sz w:val="20"/>
          <w:szCs w:val="20"/>
        </w:rPr>
        <w:t>, vol. 1, capítulo 15, especialmente Nota 60.</w:t>
      </w:r>
    </w:p>
    <w:p w14:paraId="333C46E1" w14:textId="77777777" w:rsidR="00186798" w:rsidRDefault="00186798" w:rsidP="001F2888">
      <w:pPr>
        <w:jc w:val="both"/>
        <w:rPr>
          <w:rFonts w:ascii="Times New Roman" w:hAnsi="Times New Roman" w:cs="Times New Roman"/>
          <w:sz w:val="24"/>
          <w:szCs w:val="24"/>
        </w:rPr>
      </w:pPr>
      <w:r>
        <w:rPr>
          <w:rFonts w:ascii="Times New Roman" w:hAnsi="Times New Roman" w:cs="Times New Roman"/>
          <w:sz w:val="24"/>
          <w:szCs w:val="24"/>
        </w:rPr>
        <w:t>Tal anuncio no haría más que confirmar la misma conclusión a la que habían llegado muchos otros, incluido A. T. Jones.</w:t>
      </w:r>
    </w:p>
    <w:p w14:paraId="2A77F504" w14:textId="381551BC" w:rsidR="00186798" w:rsidRDefault="00274738" w:rsidP="003578C4">
      <w:pPr>
        <w:jc w:val="both"/>
        <w:rPr>
          <w:rFonts w:ascii="Times New Roman" w:hAnsi="Times New Roman" w:cs="Times New Roman"/>
          <w:sz w:val="24"/>
          <w:szCs w:val="24"/>
        </w:rPr>
      </w:pPr>
      <w:r>
        <w:rPr>
          <w:rFonts w:ascii="Times New Roman" w:hAnsi="Times New Roman" w:cs="Times New Roman"/>
          <w:sz w:val="24"/>
          <w:szCs w:val="24"/>
        </w:rPr>
        <w:t>Por desgracia, no todos se alegraron con el derramamiento del Espíritu Santo</w:t>
      </w:r>
      <w:r w:rsidR="00D54BAD">
        <w:rPr>
          <w:rFonts w:ascii="Times New Roman" w:hAnsi="Times New Roman" w:cs="Times New Roman"/>
          <w:sz w:val="24"/>
          <w:szCs w:val="24"/>
        </w:rPr>
        <w:t>,</w:t>
      </w:r>
      <w:r>
        <w:rPr>
          <w:rFonts w:ascii="Times New Roman" w:hAnsi="Times New Roman" w:cs="Times New Roman"/>
          <w:sz w:val="24"/>
          <w:szCs w:val="24"/>
        </w:rPr>
        <w:t xml:space="preserve"> ni estuvieron de acuerdo con las muchas declaraciones hechas a propósito de que habían comenzado el fuerte pregón y la lluvia tardía</w:t>
      </w:r>
      <w:r w:rsidR="00D54BAD">
        <w:rPr>
          <w:rFonts w:ascii="Times New Roman" w:hAnsi="Times New Roman" w:cs="Times New Roman"/>
          <w:sz w:val="24"/>
          <w:szCs w:val="24"/>
        </w:rPr>
        <w:t>,</w:t>
      </w:r>
      <w:r>
        <w:rPr>
          <w:rFonts w:ascii="Times New Roman" w:hAnsi="Times New Roman" w:cs="Times New Roman"/>
          <w:sz w:val="24"/>
          <w:szCs w:val="24"/>
        </w:rPr>
        <w:t xml:space="preserve"> que </w:t>
      </w:r>
      <w:r w:rsidR="00D54BAD">
        <w:rPr>
          <w:rFonts w:ascii="Times New Roman" w:hAnsi="Times New Roman" w:cs="Times New Roman"/>
          <w:sz w:val="24"/>
          <w:szCs w:val="24"/>
        </w:rPr>
        <w:t>trajeron</w:t>
      </w:r>
      <w:r>
        <w:rPr>
          <w:rFonts w:ascii="Times New Roman" w:hAnsi="Times New Roman" w:cs="Times New Roman"/>
          <w:sz w:val="24"/>
          <w:szCs w:val="24"/>
        </w:rPr>
        <w:t xml:space="preserve"> aquel reavivamiento y reforma a tantas vidas. </w:t>
      </w:r>
      <w:r w:rsidR="00C86524">
        <w:rPr>
          <w:rFonts w:ascii="Times New Roman" w:hAnsi="Times New Roman" w:cs="Times New Roman"/>
          <w:sz w:val="24"/>
          <w:szCs w:val="24"/>
        </w:rPr>
        <w:t>Algunos de esos mismos “hermanos dirigentes” de Battle Creek -que habían decidido no asistir al encuentro campestre de Michigan varios meses antes y que no se beneficiaron del “derramamiento de su Espíritu”- decidieron ahora que el reavivamiento en Battle Creek era el resultado de la excitación, el extremismo y el fanatismo (</w:t>
      </w:r>
      <w:r w:rsidR="00F50EAD" w:rsidRPr="00F50EAD">
        <w:rPr>
          <w:rFonts w:ascii="Times New Roman" w:hAnsi="Times New Roman" w:cs="Times New Roman"/>
          <w:sz w:val="24"/>
          <w:szCs w:val="24"/>
        </w:rPr>
        <w:t xml:space="preserve">O. A. Olsen </w:t>
      </w:r>
      <w:r w:rsidR="00F50EAD">
        <w:rPr>
          <w:rFonts w:ascii="Times New Roman" w:hAnsi="Times New Roman" w:cs="Times New Roman"/>
          <w:sz w:val="24"/>
          <w:szCs w:val="24"/>
        </w:rPr>
        <w:t>a</w:t>
      </w:r>
      <w:r w:rsidR="00F50EAD" w:rsidRPr="00F50EAD">
        <w:rPr>
          <w:rFonts w:ascii="Times New Roman" w:hAnsi="Times New Roman" w:cs="Times New Roman"/>
          <w:sz w:val="24"/>
          <w:szCs w:val="24"/>
        </w:rPr>
        <w:t xml:space="preserve"> Ellen G. White, 28</w:t>
      </w:r>
      <w:r w:rsidR="00F50EAD">
        <w:rPr>
          <w:rFonts w:ascii="Times New Roman" w:hAnsi="Times New Roman" w:cs="Times New Roman"/>
          <w:sz w:val="24"/>
          <w:szCs w:val="24"/>
        </w:rPr>
        <w:t xml:space="preserve"> septiembre</w:t>
      </w:r>
      <w:r w:rsidR="00F50EAD" w:rsidRPr="00F50EAD">
        <w:rPr>
          <w:rFonts w:ascii="Times New Roman" w:hAnsi="Times New Roman" w:cs="Times New Roman"/>
          <w:sz w:val="24"/>
          <w:szCs w:val="24"/>
        </w:rPr>
        <w:t xml:space="preserve"> 1892; Ellen G. White Estate, Loma Linda Branch Office</w:t>
      </w:r>
      <w:r w:rsidR="00C86524">
        <w:rPr>
          <w:rFonts w:ascii="Times New Roman" w:hAnsi="Times New Roman" w:cs="Times New Roman"/>
          <w:sz w:val="24"/>
          <w:szCs w:val="24"/>
        </w:rPr>
        <w:t xml:space="preserve">). </w:t>
      </w:r>
      <w:r w:rsidR="00F50EAD">
        <w:rPr>
          <w:rFonts w:ascii="Times New Roman" w:hAnsi="Times New Roman" w:cs="Times New Roman"/>
          <w:sz w:val="24"/>
          <w:szCs w:val="24"/>
        </w:rPr>
        <w:t xml:space="preserve">El historiador moderno </w:t>
      </w:r>
      <w:r w:rsidR="00F50EAD" w:rsidRPr="00F50EAD">
        <w:rPr>
          <w:rFonts w:ascii="Times New Roman" w:hAnsi="Times New Roman" w:cs="Times New Roman"/>
          <w:sz w:val="24"/>
          <w:szCs w:val="24"/>
        </w:rPr>
        <w:t>Gilbert Valentine</w:t>
      </w:r>
      <w:r w:rsidR="00F50EAD">
        <w:rPr>
          <w:rFonts w:ascii="Times New Roman" w:hAnsi="Times New Roman" w:cs="Times New Roman"/>
          <w:sz w:val="24"/>
          <w:szCs w:val="24"/>
        </w:rPr>
        <w:t xml:space="preserve"> </w:t>
      </w:r>
      <w:r w:rsidR="00806FD3">
        <w:rPr>
          <w:rFonts w:ascii="Times New Roman" w:hAnsi="Times New Roman" w:cs="Times New Roman"/>
          <w:sz w:val="24"/>
          <w:szCs w:val="24"/>
        </w:rPr>
        <w:t xml:space="preserve">señala que “en el tiempo del reavivamiento de los estudiantes en el colegio de Battle Creek en diciembre de 1892, había, no obstante, un alto grado de alienación </w:t>
      </w:r>
      <w:r w:rsidR="006363A3">
        <w:rPr>
          <w:rFonts w:ascii="Times New Roman" w:hAnsi="Times New Roman" w:cs="Times New Roman"/>
          <w:sz w:val="24"/>
          <w:szCs w:val="24"/>
        </w:rPr>
        <w:t xml:space="preserve">entre los dirigentes eclesiásticos. El reavivamiento en el </w:t>
      </w:r>
      <w:r w:rsidR="006363A3">
        <w:rPr>
          <w:rFonts w:ascii="Times New Roman" w:hAnsi="Times New Roman" w:cs="Times New Roman"/>
          <w:sz w:val="24"/>
          <w:szCs w:val="24"/>
        </w:rPr>
        <w:lastRenderedPageBreak/>
        <w:t>colegio, que alcanzó proporciones dramáticas</w:t>
      </w:r>
      <w:r w:rsidR="003578C4">
        <w:rPr>
          <w:rFonts w:ascii="Times New Roman" w:hAnsi="Times New Roman" w:cs="Times New Roman"/>
          <w:sz w:val="24"/>
          <w:szCs w:val="24"/>
        </w:rPr>
        <w:t xml:space="preserve"> y resultó en treinta bautismos, fue etiquetado de mera excitación por parte de U. Smith y otros. Eso tuvo un efecto amortiguador en la obra” (</w:t>
      </w:r>
      <w:r w:rsidR="003578C4" w:rsidRPr="003578C4">
        <w:rPr>
          <w:rFonts w:ascii="Times New Roman" w:hAnsi="Times New Roman" w:cs="Times New Roman"/>
          <w:sz w:val="24"/>
          <w:szCs w:val="24"/>
        </w:rPr>
        <w:t xml:space="preserve">Gilbert M. Valentine, </w:t>
      </w:r>
      <w:r w:rsidR="003578C4" w:rsidRPr="003578C4">
        <w:rPr>
          <w:rFonts w:ascii="Times New Roman" w:hAnsi="Times New Roman" w:cs="Times New Roman"/>
          <w:i/>
          <w:sz w:val="24"/>
          <w:szCs w:val="24"/>
        </w:rPr>
        <w:t>William Warren Prescott: Seventh-day Adventist Educator</w:t>
      </w:r>
      <w:r w:rsidR="003578C4" w:rsidRPr="003578C4">
        <w:rPr>
          <w:rFonts w:ascii="Times New Roman" w:hAnsi="Times New Roman" w:cs="Times New Roman"/>
          <w:sz w:val="24"/>
          <w:szCs w:val="24"/>
        </w:rPr>
        <w:t>, Andrews</w:t>
      </w:r>
      <w:r w:rsidR="003578C4">
        <w:rPr>
          <w:rFonts w:ascii="Times New Roman" w:hAnsi="Times New Roman" w:cs="Times New Roman"/>
          <w:sz w:val="24"/>
          <w:szCs w:val="24"/>
        </w:rPr>
        <w:t xml:space="preserve"> </w:t>
      </w:r>
      <w:r w:rsidR="003578C4" w:rsidRPr="003578C4">
        <w:rPr>
          <w:rFonts w:ascii="Times New Roman" w:hAnsi="Times New Roman" w:cs="Times New Roman"/>
          <w:sz w:val="24"/>
          <w:szCs w:val="24"/>
        </w:rPr>
        <w:t xml:space="preserve">University Dissertation </w:t>
      </w:r>
      <w:r w:rsidR="003578C4">
        <w:rPr>
          <w:rFonts w:ascii="Times New Roman" w:hAnsi="Times New Roman" w:cs="Times New Roman"/>
          <w:sz w:val="24"/>
          <w:szCs w:val="24"/>
        </w:rPr>
        <w:t>-</w:t>
      </w:r>
      <w:r w:rsidR="003578C4" w:rsidRPr="003578C4">
        <w:rPr>
          <w:rFonts w:ascii="Times New Roman" w:hAnsi="Times New Roman" w:cs="Times New Roman"/>
          <w:sz w:val="24"/>
          <w:szCs w:val="24"/>
        </w:rPr>
        <w:t>Ann Arbor, MI:</w:t>
      </w:r>
      <w:r w:rsidR="003578C4">
        <w:rPr>
          <w:rFonts w:ascii="Times New Roman" w:hAnsi="Times New Roman" w:cs="Times New Roman"/>
          <w:sz w:val="24"/>
          <w:szCs w:val="24"/>
        </w:rPr>
        <w:t xml:space="preserve"> </w:t>
      </w:r>
      <w:r w:rsidR="00765D8B">
        <w:rPr>
          <w:noProof/>
        </w:rPr>
        <w:drawing>
          <wp:anchor distT="0" distB="0" distL="114300" distR="114300" simplePos="0" relativeHeight="251698176" behindDoc="1" locked="0" layoutInCell="1" allowOverlap="1" wp14:anchorId="76C66F2E" wp14:editId="3BDDF929">
            <wp:simplePos x="0" y="0"/>
            <wp:positionH relativeFrom="column">
              <wp:posOffset>3333750</wp:posOffset>
            </wp:positionH>
            <wp:positionV relativeFrom="paragraph">
              <wp:posOffset>1038225</wp:posOffset>
            </wp:positionV>
            <wp:extent cx="1748790" cy="2764790"/>
            <wp:effectExtent l="0" t="0" r="3810" b="0"/>
            <wp:wrapTight wrapText="bothSides">
              <wp:wrapPolygon edited="0">
                <wp:start x="0" y="0"/>
                <wp:lineTo x="0" y="21431"/>
                <wp:lineTo x="21412" y="21431"/>
                <wp:lineTo x="21412" y="0"/>
                <wp:lineTo x="0" y="0"/>
              </wp:wrapPolygon>
            </wp:wrapTight>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1748790" cy="2764790"/>
                    </a:xfrm>
                    <a:prstGeom prst="rect">
                      <a:avLst/>
                    </a:prstGeom>
                  </pic:spPr>
                </pic:pic>
              </a:graphicData>
            </a:graphic>
            <wp14:sizeRelH relativeFrom="margin">
              <wp14:pctWidth>0</wp14:pctWidth>
            </wp14:sizeRelH>
            <wp14:sizeRelV relativeFrom="margin">
              <wp14:pctHeight>0</wp14:pctHeight>
            </wp14:sizeRelV>
          </wp:anchor>
        </w:drawing>
      </w:r>
      <w:r w:rsidR="003578C4" w:rsidRPr="003578C4">
        <w:rPr>
          <w:rFonts w:ascii="Times New Roman" w:hAnsi="Times New Roman" w:cs="Times New Roman"/>
          <w:sz w:val="24"/>
          <w:szCs w:val="24"/>
        </w:rPr>
        <w:t>University Microfilms International, 1982</w:t>
      </w:r>
      <w:r w:rsidR="003578C4">
        <w:rPr>
          <w:rFonts w:ascii="Times New Roman" w:hAnsi="Times New Roman" w:cs="Times New Roman"/>
          <w:sz w:val="24"/>
          <w:szCs w:val="24"/>
        </w:rPr>
        <w:t>-</w:t>
      </w:r>
      <w:r w:rsidR="003578C4" w:rsidRPr="003578C4">
        <w:rPr>
          <w:rFonts w:ascii="Times New Roman" w:hAnsi="Times New Roman" w:cs="Times New Roman"/>
          <w:sz w:val="24"/>
          <w:szCs w:val="24"/>
        </w:rPr>
        <w:t>, 147</w:t>
      </w:r>
      <w:r w:rsidR="0008638E">
        <w:rPr>
          <w:rFonts w:ascii="Times New Roman" w:hAnsi="Times New Roman" w:cs="Times New Roman"/>
          <w:sz w:val="24"/>
          <w:szCs w:val="24"/>
        </w:rPr>
        <w:t>-</w:t>
      </w:r>
      <w:r w:rsidR="003578C4" w:rsidRPr="003578C4">
        <w:rPr>
          <w:rFonts w:ascii="Times New Roman" w:hAnsi="Times New Roman" w:cs="Times New Roman"/>
          <w:sz w:val="24"/>
          <w:szCs w:val="24"/>
        </w:rPr>
        <w:t>148</w:t>
      </w:r>
      <w:r w:rsidR="003578C4">
        <w:rPr>
          <w:rFonts w:ascii="Times New Roman" w:hAnsi="Times New Roman" w:cs="Times New Roman"/>
          <w:sz w:val="24"/>
          <w:szCs w:val="24"/>
        </w:rPr>
        <w:t>).</w:t>
      </w:r>
    </w:p>
    <w:p w14:paraId="56FF54AC" w14:textId="1A688DD1" w:rsidR="003578C4" w:rsidRDefault="002842B9" w:rsidP="00C164D4">
      <w:pPr>
        <w:jc w:val="both"/>
        <w:rPr>
          <w:rFonts w:ascii="Times New Roman" w:hAnsi="Times New Roman" w:cs="Times New Roman"/>
          <w:sz w:val="24"/>
          <w:szCs w:val="24"/>
        </w:rPr>
      </w:pPr>
      <w:r w:rsidRPr="002842B9">
        <w:rPr>
          <w:rFonts w:ascii="Times New Roman" w:hAnsi="Times New Roman" w:cs="Times New Roman"/>
          <w:sz w:val="24"/>
          <w:szCs w:val="24"/>
        </w:rPr>
        <w:t>J. H. Kellogg,</w:t>
      </w:r>
      <w:r>
        <w:rPr>
          <w:rFonts w:ascii="Times New Roman" w:hAnsi="Times New Roman" w:cs="Times New Roman"/>
          <w:sz w:val="24"/>
          <w:szCs w:val="24"/>
        </w:rPr>
        <w:t xml:space="preserve"> </w:t>
      </w:r>
      <w:r w:rsidR="00244D77">
        <w:rPr>
          <w:rFonts w:ascii="Times New Roman" w:hAnsi="Times New Roman" w:cs="Times New Roman"/>
          <w:sz w:val="24"/>
          <w:szCs w:val="24"/>
        </w:rPr>
        <w:t xml:space="preserve">quien tenía entre sesenta y setenta trabajadores del sanatorio asistiendo al colegio, </w:t>
      </w:r>
      <w:r w:rsidR="00C164D4">
        <w:rPr>
          <w:rFonts w:ascii="Times New Roman" w:hAnsi="Times New Roman" w:cs="Times New Roman"/>
          <w:sz w:val="24"/>
          <w:szCs w:val="24"/>
        </w:rPr>
        <w:t>lo consideró meramente como “un tiempo muy excitante y sensacional”. “No animó a un esfuerzo similar” en el sanatorio, debido a que “nunca había visto buenos resultados en ese tipo de obra” (</w:t>
      </w:r>
      <w:r w:rsidR="00C164D4" w:rsidRPr="00C164D4">
        <w:rPr>
          <w:rFonts w:ascii="Times New Roman" w:hAnsi="Times New Roman" w:cs="Times New Roman"/>
          <w:sz w:val="24"/>
          <w:szCs w:val="24"/>
        </w:rPr>
        <w:t xml:space="preserve">J. H. Kellogg </w:t>
      </w:r>
      <w:r w:rsidR="00C164D4">
        <w:rPr>
          <w:rFonts w:ascii="Times New Roman" w:hAnsi="Times New Roman" w:cs="Times New Roman"/>
          <w:sz w:val="24"/>
          <w:szCs w:val="24"/>
        </w:rPr>
        <w:t>a</w:t>
      </w:r>
      <w:r w:rsidR="00C164D4" w:rsidRPr="00C164D4">
        <w:rPr>
          <w:rFonts w:ascii="Times New Roman" w:hAnsi="Times New Roman" w:cs="Times New Roman"/>
          <w:sz w:val="24"/>
          <w:szCs w:val="24"/>
        </w:rPr>
        <w:t xml:space="preserve"> W. C. White, 17</w:t>
      </w:r>
      <w:r w:rsidR="00C164D4">
        <w:rPr>
          <w:rFonts w:ascii="Times New Roman" w:hAnsi="Times New Roman" w:cs="Times New Roman"/>
          <w:sz w:val="24"/>
          <w:szCs w:val="24"/>
        </w:rPr>
        <w:t xml:space="preserve"> julio</w:t>
      </w:r>
      <w:r w:rsidR="00C164D4" w:rsidRPr="00C164D4">
        <w:rPr>
          <w:rFonts w:ascii="Times New Roman" w:hAnsi="Times New Roman" w:cs="Times New Roman"/>
          <w:sz w:val="24"/>
          <w:szCs w:val="24"/>
        </w:rPr>
        <w:t xml:space="preserve"> 1893; </w:t>
      </w:r>
      <w:r w:rsidR="00C164D4">
        <w:rPr>
          <w:rFonts w:ascii="Times New Roman" w:hAnsi="Times New Roman" w:cs="Times New Roman"/>
          <w:sz w:val="24"/>
          <w:szCs w:val="24"/>
        </w:rPr>
        <w:t>e</w:t>
      </w:r>
      <w:r w:rsidR="00C164D4" w:rsidRPr="00C164D4">
        <w:rPr>
          <w:rFonts w:ascii="Times New Roman" w:hAnsi="Times New Roman" w:cs="Times New Roman"/>
          <w:sz w:val="24"/>
          <w:szCs w:val="24"/>
        </w:rPr>
        <w:t xml:space="preserve">n </w:t>
      </w:r>
      <w:r w:rsidR="00C164D4" w:rsidRPr="00C164D4">
        <w:rPr>
          <w:rFonts w:ascii="Times New Roman" w:hAnsi="Times New Roman" w:cs="Times New Roman"/>
          <w:i/>
          <w:sz w:val="24"/>
          <w:szCs w:val="24"/>
        </w:rPr>
        <w:t>Manuscripts and Memories of Minneapolis</w:t>
      </w:r>
      <w:r w:rsidR="00C164D4" w:rsidRPr="00C164D4">
        <w:rPr>
          <w:rFonts w:ascii="Times New Roman" w:hAnsi="Times New Roman" w:cs="Times New Roman"/>
          <w:sz w:val="24"/>
          <w:szCs w:val="24"/>
        </w:rPr>
        <w:t>,</w:t>
      </w:r>
      <w:r w:rsidR="00C164D4">
        <w:rPr>
          <w:rFonts w:ascii="Times New Roman" w:hAnsi="Times New Roman" w:cs="Times New Roman"/>
          <w:sz w:val="24"/>
          <w:szCs w:val="24"/>
        </w:rPr>
        <w:t xml:space="preserve"> </w:t>
      </w:r>
      <w:r w:rsidR="00C164D4" w:rsidRPr="00C164D4">
        <w:rPr>
          <w:rFonts w:ascii="Times New Roman" w:hAnsi="Times New Roman" w:cs="Times New Roman"/>
          <w:sz w:val="24"/>
          <w:szCs w:val="24"/>
        </w:rPr>
        <w:t>264</w:t>
      </w:r>
      <w:r w:rsidR="0090564F">
        <w:rPr>
          <w:rFonts w:ascii="Times New Roman" w:hAnsi="Times New Roman" w:cs="Times New Roman"/>
          <w:sz w:val="24"/>
          <w:szCs w:val="24"/>
        </w:rPr>
        <w:t>-</w:t>
      </w:r>
      <w:r w:rsidR="00C164D4" w:rsidRPr="00C164D4">
        <w:rPr>
          <w:rFonts w:ascii="Times New Roman" w:hAnsi="Times New Roman" w:cs="Times New Roman"/>
          <w:sz w:val="24"/>
          <w:szCs w:val="24"/>
        </w:rPr>
        <w:t>265</w:t>
      </w:r>
      <w:r w:rsidR="00C164D4">
        <w:rPr>
          <w:rFonts w:ascii="Times New Roman" w:hAnsi="Times New Roman" w:cs="Times New Roman"/>
          <w:sz w:val="24"/>
          <w:szCs w:val="24"/>
        </w:rPr>
        <w:t>).</w:t>
      </w:r>
    </w:p>
    <w:p w14:paraId="1C60297F" w14:textId="6FCBAB94" w:rsidR="00C164D4" w:rsidRDefault="002450AC" w:rsidP="001F2888">
      <w:pPr>
        <w:jc w:val="both"/>
        <w:rPr>
          <w:rFonts w:ascii="Times New Roman" w:hAnsi="Times New Roman" w:cs="Times New Roman"/>
          <w:sz w:val="24"/>
          <w:szCs w:val="24"/>
        </w:rPr>
      </w:pPr>
      <w:r>
        <w:rPr>
          <w:rFonts w:ascii="Times New Roman" w:hAnsi="Times New Roman" w:cs="Times New Roman"/>
          <w:sz w:val="24"/>
          <w:szCs w:val="24"/>
        </w:rPr>
        <w:t xml:space="preserve">Tal como había hecho ya tras </w:t>
      </w:r>
      <w:r w:rsidR="003C7AB8">
        <w:rPr>
          <w:rFonts w:ascii="Times New Roman" w:hAnsi="Times New Roman" w:cs="Times New Roman"/>
          <w:sz w:val="24"/>
          <w:szCs w:val="24"/>
        </w:rPr>
        <w:t>el encuentro campestre de Lansing, Michigan, O. A. Olsen informó con tristeza a Ellen White</w:t>
      </w:r>
      <w:r w:rsidR="00890138">
        <w:rPr>
          <w:rFonts w:ascii="Times New Roman" w:hAnsi="Times New Roman" w:cs="Times New Roman"/>
          <w:sz w:val="24"/>
          <w:szCs w:val="24"/>
        </w:rPr>
        <w:t xml:space="preserve"> </w:t>
      </w:r>
      <w:r w:rsidR="0081043B">
        <w:rPr>
          <w:rFonts w:ascii="Times New Roman" w:hAnsi="Times New Roman" w:cs="Times New Roman"/>
          <w:sz w:val="24"/>
          <w:szCs w:val="24"/>
        </w:rPr>
        <w:t>acerca de</w:t>
      </w:r>
      <w:r w:rsidR="00890138">
        <w:rPr>
          <w:rFonts w:ascii="Times New Roman" w:hAnsi="Times New Roman" w:cs="Times New Roman"/>
          <w:sz w:val="24"/>
          <w:szCs w:val="24"/>
        </w:rPr>
        <w:t xml:space="preserve"> lo que él habría deseado ver por encima de todo en las labores de reavivamiento y reforma en el corazón de la obra</w:t>
      </w:r>
      <w:r w:rsidR="00A62EB6">
        <w:rPr>
          <w:rFonts w:ascii="Times New Roman" w:hAnsi="Times New Roman" w:cs="Times New Roman"/>
          <w:sz w:val="24"/>
          <w:szCs w:val="24"/>
        </w:rPr>
        <w:t>:</w:t>
      </w:r>
      <w:r w:rsidR="00890138">
        <w:rPr>
          <w:rFonts w:ascii="Times New Roman" w:hAnsi="Times New Roman" w:cs="Times New Roman"/>
          <w:sz w:val="24"/>
          <w:szCs w:val="24"/>
        </w:rPr>
        <w:t xml:space="preserve"> “</w:t>
      </w:r>
      <w:r w:rsidR="006F6DCB">
        <w:rPr>
          <w:rFonts w:ascii="Times New Roman" w:hAnsi="Times New Roman" w:cs="Times New Roman"/>
          <w:sz w:val="24"/>
          <w:szCs w:val="24"/>
        </w:rPr>
        <w:t>U</w:t>
      </w:r>
      <w:r w:rsidR="00890138">
        <w:rPr>
          <w:rFonts w:ascii="Times New Roman" w:hAnsi="Times New Roman" w:cs="Times New Roman"/>
          <w:sz w:val="24"/>
          <w:szCs w:val="24"/>
        </w:rPr>
        <w:t>n mayor interés por parte de los hombres en posiciones de responsabilidad” (</w:t>
      </w:r>
      <w:r w:rsidR="00CD402B" w:rsidRPr="00CD402B">
        <w:rPr>
          <w:rFonts w:ascii="Times New Roman" w:hAnsi="Times New Roman" w:cs="Times New Roman"/>
          <w:sz w:val="24"/>
          <w:szCs w:val="24"/>
        </w:rPr>
        <w:t xml:space="preserve">O. A. Olsen </w:t>
      </w:r>
      <w:r w:rsidR="00CD402B">
        <w:rPr>
          <w:rFonts w:ascii="Times New Roman" w:hAnsi="Times New Roman" w:cs="Times New Roman"/>
          <w:sz w:val="24"/>
          <w:szCs w:val="24"/>
        </w:rPr>
        <w:t>a</w:t>
      </w:r>
      <w:r w:rsidR="00CD402B" w:rsidRPr="00CD402B">
        <w:rPr>
          <w:rFonts w:ascii="Times New Roman" w:hAnsi="Times New Roman" w:cs="Times New Roman"/>
          <w:sz w:val="24"/>
          <w:szCs w:val="24"/>
        </w:rPr>
        <w:t xml:space="preserve"> Ellen G. White, 28</w:t>
      </w:r>
      <w:r w:rsidR="00CD402B">
        <w:rPr>
          <w:rFonts w:ascii="Times New Roman" w:hAnsi="Times New Roman" w:cs="Times New Roman"/>
          <w:sz w:val="24"/>
          <w:szCs w:val="24"/>
        </w:rPr>
        <w:t xml:space="preserve"> diciembre</w:t>
      </w:r>
      <w:r w:rsidR="00CD402B" w:rsidRPr="00CD402B">
        <w:rPr>
          <w:rFonts w:ascii="Times New Roman" w:hAnsi="Times New Roman" w:cs="Times New Roman"/>
          <w:sz w:val="24"/>
          <w:szCs w:val="24"/>
        </w:rPr>
        <w:t xml:space="preserve"> 1892</w:t>
      </w:r>
      <w:r w:rsidR="00BA250C">
        <w:rPr>
          <w:rFonts w:ascii="Times New Roman" w:hAnsi="Times New Roman" w:cs="Times New Roman"/>
          <w:sz w:val="24"/>
          <w:szCs w:val="24"/>
        </w:rPr>
        <w:t>;</w:t>
      </w:r>
      <w:r w:rsidR="00CD402B" w:rsidRPr="00CD402B">
        <w:rPr>
          <w:rFonts w:ascii="Times New Roman" w:hAnsi="Times New Roman" w:cs="Times New Roman"/>
          <w:sz w:val="24"/>
          <w:szCs w:val="24"/>
        </w:rPr>
        <w:t xml:space="preserve"> </w:t>
      </w:r>
      <w:r w:rsidR="00CD402B">
        <w:rPr>
          <w:rFonts w:ascii="Times New Roman" w:hAnsi="Times New Roman" w:cs="Times New Roman"/>
          <w:sz w:val="24"/>
          <w:szCs w:val="24"/>
        </w:rPr>
        <w:t>e</w:t>
      </w:r>
      <w:r w:rsidR="00CD402B" w:rsidRPr="00CD402B">
        <w:rPr>
          <w:rFonts w:ascii="Times New Roman" w:hAnsi="Times New Roman" w:cs="Times New Roman"/>
          <w:sz w:val="24"/>
          <w:szCs w:val="24"/>
        </w:rPr>
        <w:t>n Ellen G. White Received Letters File</w:t>
      </w:r>
      <w:r w:rsidR="00890138">
        <w:rPr>
          <w:rFonts w:ascii="Times New Roman" w:hAnsi="Times New Roman" w:cs="Times New Roman"/>
          <w:sz w:val="24"/>
          <w:szCs w:val="24"/>
        </w:rPr>
        <w:t xml:space="preserve">). </w:t>
      </w:r>
      <w:r w:rsidR="00EB3C90">
        <w:rPr>
          <w:rFonts w:ascii="Times New Roman" w:hAnsi="Times New Roman" w:cs="Times New Roman"/>
          <w:sz w:val="24"/>
          <w:szCs w:val="24"/>
        </w:rPr>
        <w:t>Pero sería Ellen White quien explicara las razones de tal desinterés. En un artículo que se publicó el 13 de diciembre de 1892, expresó el temible resultado de rechazar la luz:</w:t>
      </w:r>
    </w:p>
    <w:p w14:paraId="3024ACE7" w14:textId="47693DAE" w:rsidR="00EB3C90" w:rsidRPr="00A80A6A" w:rsidRDefault="00B93989" w:rsidP="005B525C">
      <w:pPr>
        <w:ind w:left="426" w:right="566"/>
        <w:jc w:val="both"/>
        <w:rPr>
          <w:rFonts w:ascii="Times New Roman" w:hAnsi="Times New Roman" w:cs="Times New Roman"/>
          <w:sz w:val="24"/>
          <w:szCs w:val="24"/>
        </w:rPr>
      </w:pPr>
      <w:r w:rsidRPr="00A80A6A">
        <w:rPr>
          <w:rFonts w:ascii="Times New Roman" w:hAnsi="Times New Roman" w:cs="Times New Roman"/>
          <w:sz w:val="24"/>
          <w:szCs w:val="24"/>
        </w:rPr>
        <w:t>En el tiempo del fuerte pregón del tercer ángel, aquellos que han estado en cierta medida cegados por el enemigo, que no se han recuperado de la trampa de Satanás</w:t>
      </w:r>
      <w:r w:rsidR="00A80A6A">
        <w:rPr>
          <w:rFonts w:ascii="Times New Roman" w:hAnsi="Times New Roman" w:cs="Times New Roman"/>
          <w:sz w:val="24"/>
          <w:szCs w:val="24"/>
        </w:rPr>
        <w:t>,</w:t>
      </w:r>
      <w:r w:rsidRPr="00A80A6A">
        <w:rPr>
          <w:rFonts w:ascii="Times New Roman" w:hAnsi="Times New Roman" w:cs="Times New Roman"/>
          <w:sz w:val="24"/>
          <w:szCs w:val="24"/>
        </w:rPr>
        <w:t xml:space="preserve"> estarán en peligro, ya que para ellos será difícil </w:t>
      </w:r>
      <w:r w:rsidR="00AE472E" w:rsidRPr="00A80A6A">
        <w:rPr>
          <w:rFonts w:ascii="Times New Roman" w:hAnsi="Times New Roman" w:cs="Times New Roman"/>
          <w:sz w:val="24"/>
          <w:szCs w:val="24"/>
        </w:rPr>
        <w:t xml:space="preserve">discernir la luz del cielo y estarán inclinados </w:t>
      </w:r>
      <w:r w:rsidR="00AE02C2" w:rsidRPr="00A80A6A">
        <w:rPr>
          <w:rFonts w:ascii="Times New Roman" w:hAnsi="Times New Roman" w:cs="Times New Roman"/>
          <w:sz w:val="24"/>
          <w:szCs w:val="24"/>
        </w:rPr>
        <w:t xml:space="preserve">a aceptar la falsedad. Su experiencia errónea afectará a sus pensamientos, decisiones, propuestas y consejos. Las evidencias que Dios ha dado </w:t>
      </w:r>
      <w:r w:rsidR="003B7D84" w:rsidRPr="00A80A6A">
        <w:rPr>
          <w:rFonts w:ascii="Times New Roman" w:hAnsi="Times New Roman" w:cs="Times New Roman"/>
          <w:sz w:val="24"/>
          <w:szCs w:val="24"/>
        </w:rPr>
        <w:t>no serán evidencias para aquellos que han cegado sus ojos al elegir las tinieblas en lugar de la luz. Tras haber rechazado la luz</w:t>
      </w:r>
      <w:r w:rsidR="000A6EE0" w:rsidRPr="00A80A6A">
        <w:rPr>
          <w:rFonts w:ascii="Times New Roman" w:hAnsi="Times New Roman" w:cs="Times New Roman"/>
          <w:sz w:val="24"/>
          <w:szCs w:val="24"/>
        </w:rPr>
        <w:t xml:space="preserve">, producirán teorías que ellos llamarán “luz”, </w:t>
      </w:r>
      <w:r w:rsidR="000A6EE0" w:rsidRPr="00A80A6A">
        <w:rPr>
          <w:rFonts w:ascii="Times New Roman" w:hAnsi="Times New Roman" w:cs="Times New Roman"/>
          <w:sz w:val="24"/>
          <w:szCs w:val="24"/>
        </w:rPr>
        <w:lastRenderedPageBreak/>
        <w:t xml:space="preserve">pero que el Señor llama “chispas encendidas por ellos mismos”, </w:t>
      </w:r>
      <w:r w:rsidR="00A80A6A">
        <w:rPr>
          <w:rFonts w:ascii="Times New Roman" w:hAnsi="Times New Roman" w:cs="Times New Roman"/>
          <w:sz w:val="24"/>
          <w:szCs w:val="24"/>
        </w:rPr>
        <w:t>y</w:t>
      </w:r>
      <w:r w:rsidR="000A6EE0" w:rsidRPr="00A80A6A">
        <w:rPr>
          <w:rFonts w:ascii="Times New Roman" w:hAnsi="Times New Roman" w:cs="Times New Roman"/>
          <w:sz w:val="24"/>
          <w:szCs w:val="24"/>
        </w:rPr>
        <w:t xml:space="preserve"> serán las que dirijan sus pasos (</w:t>
      </w:r>
      <w:r w:rsidR="00415078" w:rsidRPr="00A80A6A">
        <w:rPr>
          <w:rFonts w:ascii="Times New Roman" w:hAnsi="Times New Roman" w:cs="Times New Roman"/>
          <w:sz w:val="24"/>
          <w:szCs w:val="24"/>
        </w:rPr>
        <w:t xml:space="preserve">Ellen G. White, “Let the Trumpet Give a Certain Sound (concluded)”, </w:t>
      </w:r>
      <w:r w:rsidR="00415078" w:rsidRPr="00A80A6A">
        <w:rPr>
          <w:rFonts w:ascii="Times New Roman" w:hAnsi="Times New Roman" w:cs="Times New Roman"/>
          <w:i/>
          <w:sz w:val="24"/>
          <w:szCs w:val="24"/>
        </w:rPr>
        <w:t>Review and Herald</w:t>
      </w:r>
      <w:r w:rsidR="00415078" w:rsidRPr="00A80A6A">
        <w:rPr>
          <w:rFonts w:ascii="Times New Roman" w:hAnsi="Times New Roman" w:cs="Times New Roman"/>
          <w:sz w:val="24"/>
          <w:szCs w:val="24"/>
        </w:rPr>
        <w:t xml:space="preserve">, 13 diciembre, 1892; en </w:t>
      </w:r>
      <w:r w:rsidR="00415078" w:rsidRPr="00A80A6A">
        <w:rPr>
          <w:rFonts w:ascii="Times New Roman" w:hAnsi="Times New Roman" w:cs="Times New Roman"/>
          <w:i/>
          <w:sz w:val="24"/>
          <w:szCs w:val="24"/>
        </w:rPr>
        <w:t>1888 Materials</w:t>
      </w:r>
      <w:r w:rsidR="00415078" w:rsidRPr="00A80A6A">
        <w:rPr>
          <w:rFonts w:ascii="Times New Roman" w:hAnsi="Times New Roman" w:cs="Times New Roman"/>
          <w:sz w:val="24"/>
          <w:szCs w:val="24"/>
        </w:rPr>
        <w:t>, 1079</w:t>
      </w:r>
      <w:r w:rsidR="000A6EE0" w:rsidRPr="00A80A6A">
        <w:rPr>
          <w:rFonts w:ascii="Times New Roman" w:hAnsi="Times New Roman" w:cs="Times New Roman"/>
          <w:sz w:val="24"/>
          <w:szCs w:val="24"/>
        </w:rPr>
        <w:t>).</w:t>
      </w:r>
    </w:p>
    <w:p w14:paraId="0A09E380" w14:textId="77777777" w:rsidR="000A6EE0" w:rsidRDefault="000A6EE0" w:rsidP="001F2888">
      <w:pPr>
        <w:jc w:val="both"/>
        <w:rPr>
          <w:rFonts w:ascii="Times New Roman" w:hAnsi="Times New Roman" w:cs="Times New Roman"/>
          <w:sz w:val="24"/>
          <w:szCs w:val="24"/>
        </w:rPr>
      </w:pPr>
    </w:p>
    <w:p w14:paraId="38696737" w14:textId="77777777" w:rsidR="00B25981" w:rsidRDefault="00B25981">
      <w:pPr>
        <w:rPr>
          <w:rFonts w:ascii="Times New Roman" w:hAnsi="Times New Roman" w:cs="Times New Roman"/>
          <w:sz w:val="24"/>
          <w:szCs w:val="24"/>
        </w:rPr>
      </w:pPr>
      <w:r>
        <w:rPr>
          <w:rFonts w:ascii="Times New Roman" w:hAnsi="Times New Roman" w:cs="Times New Roman"/>
          <w:sz w:val="24"/>
          <w:szCs w:val="24"/>
        </w:rPr>
        <w:br w:type="page"/>
      </w:r>
    </w:p>
    <w:p w14:paraId="3EA967EC" w14:textId="77777777" w:rsidR="000A6EE0" w:rsidRPr="002A7A87" w:rsidRDefault="00B25981" w:rsidP="00BA34A3">
      <w:pPr>
        <w:jc w:val="center"/>
        <w:rPr>
          <w:rFonts w:ascii="Times New Roman" w:hAnsi="Times New Roman" w:cs="Times New Roman"/>
          <w:b/>
          <w:sz w:val="24"/>
          <w:szCs w:val="24"/>
        </w:rPr>
      </w:pPr>
      <w:r w:rsidRPr="002A7A87">
        <w:rPr>
          <w:rFonts w:ascii="Times New Roman" w:hAnsi="Times New Roman" w:cs="Times New Roman"/>
          <w:b/>
          <w:sz w:val="24"/>
          <w:szCs w:val="24"/>
        </w:rPr>
        <w:lastRenderedPageBreak/>
        <w:t xml:space="preserve">Capítulo </w:t>
      </w:r>
      <w:bookmarkStart w:id="16" w:name="cap05"/>
      <w:r w:rsidRPr="002A7A87">
        <w:rPr>
          <w:rFonts w:ascii="Times New Roman" w:hAnsi="Times New Roman" w:cs="Times New Roman"/>
          <w:b/>
          <w:sz w:val="24"/>
          <w:szCs w:val="24"/>
        </w:rPr>
        <w:t>5</w:t>
      </w:r>
      <w:bookmarkEnd w:id="16"/>
    </w:p>
    <w:p w14:paraId="04049265" w14:textId="77777777" w:rsidR="00B25981" w:rsidRPr="00BA34A3" w:rsidRDefault="00B25981" w:rsidP="00BA34A3">
      <w:pPr>
        <w:jc w:val="center"/>
        <w:rPr>
          <w:rFonts w:ascii="Times New Roman" w:hAnsi="Times New Roman" w:cs="Times New Roman"/>
          <w:b/>
          <w:sz w:val="36"/>
          <w:szCs w:val="36"/>
        </w:rPr>
      </w:pPr>
      <w:r w:rsidRPr="00BA34A3">
        <w:rPr>
          <w:rFonts w:ascii="Times New Roman" w:hAnsi="Times New Roman" w:cs="Times New Roman"/>
          <w:b/>
          <w:sz w:val="36"/>
          <w:szCs w:val="36"/>
        </w:rPr>
        <w:t>La asamblea pastoral de 1893</w:t>
      </w:r>
    </w:p>
    <w:p w14:paraId="3E70CF02" w14:textId="506A73E6" w:rsidR="00B25981" w:rsidRPr="00F87A97" w:rsidRDefault="00F87A97" w:rsidP="00F87A97">
      <w:pPr>
        <w:jc w:val="center"/>
        <w:rPr>
          <w:rFonts w:ascii="Times New Roman" w:hAnsi="Times New Roman" w:cs="Times New Roman"/>
          <w:color w:val="404040" w:themeColor="text1" w:themeTint="BF"/>
          <w:sz w:val="24"/>
          <w:szCs w:val="24"/>
        </w:rPr>
      </w:pPr>
      <w:r w:rsidRPr="00F87A97">
        <w:rPr>
          <w:rFonts w:ascii="Times New Roman" w:hAnsi="Times New Roman" w:cs="Times New Roman"/>
          <w:color w:val="404040" w:themeColor="text1" w:themeTint="BF"/>
          <w:sz w:val="24"/>
          <w:szCs w:val="24"/>
        </w:rPr>
        <w:t>(</w:t>
      </w:r>
      <w:hyperlink w:anchor="index" w:history="1">
        <w:r w:rsidRPr="00F87A97">
          <w:rPr>
            <w:rStyle w:val="Hyperlink"/>
            <w:rFonts w:ascii="Times New Roman" w:hAnsi="Times New Roman" w:cs="Times New Roman"/>
            <w:color w:val="404040" w:themeColor="text1" w:themeTint="BF"/>
            <w:sz w:val="24"/>
            <w:szCs w:val="24"/>
            <w:u w:val="none"/>
          </w:rPr>
          <w:t>índice</w:t>
        </w:r>
      </w:hyperlink>
      <w:r w:rsidRPr="00F87A97">
        <w:rPr>
          <w:rFonts w:ascii="Times New Roman" w:hAnsi="Times New Roman" w:cs="Times New Roman"/>
          <w:color w:val="404040" w:themeColor="text1" w:themeTint="BF"/>
          <w:sz w:val="24"/>
          <w:szCs w:val="24"/>
        </w:rPr>
        <w:t>)</w:t>
      </w:r>
    </w:p>
    <w:p w14:paraId="08C260EA" w14:textId="0E407DB5" w:rsidR="00B25981" w:rsidRDefault="00B25981" w:rsidP="001F2888">
      <w:pPr>
        <w:jc w:val="both"/>
        <w:rPr>
          <w:rFonts w:ascii="Times New Roman" w:hAnsi="Times New Roman" w:cs="Times New Roman"/>
          <w:sz w:val="24"/>
          <w:szCs w:val="24"/>
        </w:rPr>
      </w:pPr>
      <w:r>
        <w:rPr>
          <w:rFonts w:ascii="Times New Roman" w:hAnsi="Times New Roman" w:cs="Times New Roman"/>
          <w:sz w:val="24"/>
          <w:szCs w:val="24"/>
        </w:rPr>
        <w:t xml:space="preserve">A pesar de respuestas tan negativas de parte de algunos </w:t>
      </w:r>
      <w:r w:rsidR="009D5E61">
        <w:rPr>
          <w:rFonts w:ascii="Times New Roman" w:hAnsi="Times New Roman" w:cs="Times New Roman"/>
          <w:sz w:val="24"/>
          <w:szCs w:val="24"/>
        </w:rPr>
        <w:t>que ocupaban</w:t>
      </w:r>
      <w:r>
        <w:rPr>
          <w:rFonts w:ascii="Times New Roman" w:hAnsi="Times New Roman" w:cs="Times New Roman"/>
          <w:sz w:val="24"/>
          <w:szCs w:val="24"/>
        </w:rPr>
        <w:t xml:space="preserve"> p</w:t>
      </w:r>
      <w:r w:rsidR="007D58E2">
        <w:rPr>
          <w:rFonts w:ascii="Times New Roman" w:hAnsi="Times New Roman" w:cs="Times New Roman"/>
          <w:sz w:val="24"/>
          <w:szCs w:val="24"/>
        </w:rPr>
        <w:t>uesto</w:t>
      </w:r>
      <w:r>
        <w:rPr>
          <w:rFonts w:ascii="Times New Roman" w:hAnsi="Times New Roman" w:cs="Times New Roman"/>
          <w:sz w:val="24"/>
          <w:szCs w:val="24"/>
        </w:rPr>
        <w:t xml:space="preserve">s clave </w:t>
      </w:r>
      <w:r w:rsidR="009D5E61">
        <w:rPr>
          <w:rFonts w:ascii="Times New Roman" w:hAnsi="Times New Roman" w:cs="Times New Roman"/>
          <w:sz w:val="24"/>
          <w:szCs w:val="24"/>
        </w:rPr>
        <w:t>en el</w:t>
      </w:r>
      <w:r>
        <w:rPr>
          <w:rFonts w:ascii="Times New Roman" w:hAnsi="Times New Roman" w:cs="Times New Roman"/>
          <w:sz w:val="24"/>
          <w:szCs w:val="24"/>
        </w:rPr>
        <w:t xml:space="preserve"> liderazgo, las manifestaciones del Espíritu Santo continuaron durante el </w:t>
      </w:r>
      <w:r w:rsidR="002A7A87">
        <w:rPr>
          <w:rFonts w:ascii="Times New Roman" w:hAnsi="Times New Roman" w:cs="Times New Roman"/>
          <w:sz w:val="24"/>
          <w:szCs w:val="24"/>
        </w:rPr>
        <w:t>trascendental</w:t>
      </w:r>
      <w:r>
        <w:rPr>
          <w:rFonts w:ascii="Times New Roman" w:hAnsi="Times New Roman" w:cs="Times New Roman"/>
          <w:sz w:val="24"/>
          <w:szCs w:val="24"/>
        </w:rPr>
        <w:t xml:space="preserve"> año</w:t>
      </w:r>
      <w:r w:rsidR="002A7A87">
        <w:rPr>
          <w:rFonts w:ascii="Times New Roman" w:hAnsi="Times New Roman" w:cs="Times New Roman"/>
          <w:sz w:val="24"/>
          <w:szCs w:val="24"/>
        </w:rPr>
        <w:t xml:space="preserve"> </w:t>
      </w:r>
      <w:r>
        <w:rPr>
          <w:rFonts w:ascii="Times New Roman" w:hAnsi="Times New Roman" w:cs="Times New Roman"/>
          <w:sz w:val="24"/>
          <w:szCs w:val="24"/>
        </w:rPr>
        <w:t>1893.</w:t>
      </w:r>
      <w:r w:rsidR="002A7A87">
        <w:rPr>
          <w:rFonts w:ascii="Times New Roman" w:hAnsi="Times New Roman" w:cs="Times New Roman"/>
          <w:sz w:val="24"/>
          <w:szCs w:val="24"/>
        </w:rPr>
        <w:t xml:space="preserve"> El 27 de enero se inició una asamblea pastoral de tres semanas</w:t>
      </w:r>
      <w:r w:rsidR="006A19B6">
        <w:rPr>
          <w:rFonts w:ascii="Times New Roman" w:hAnsi="Times New Roman" w:cs="Times New Roman"/>
          <w:sz w:val="24"/>
          <w:szCs w:val="24"/>
        </w:rPr>
        <w:t>, seguida por la asamblea de la Asociación General</w:t>
      </w:r>
      <w:r w:rsidR="00F94DB0">
        <w:rPr>
          <w:rFonts w:ascii="Times New Roman" w:hAnsi="Times New Roman" w:cs="Times New Roman"/>
          <w:sz w:val="24"/>
          <w:szCs w:val="24"/>
        </w:rPr>
        <w:t xml:space="preserve">, desde el 17 de febrero hasta el 9 de marzo. O. A. Olsen </w:t>
      </w:r>
      <w:r w:rsidR="00877010">
        <w:rPr>
          <w:rFonts w:ascii="Times New Roman" w:hAnsi="Times New Roman" w:cs="Times New Roman"/>
          <w:sz w:val="24"/>
          <w:szCs w:val="24"/>
        </w:rPr>
        <w:t>consideró muy importante la asamblea que tendría lugar</w:t>
      </w:r>
      <w:r w:rsidR="00B31026">
        <w:rPr>
          <w:rFonts w:ascii="Times New Roman" w:hAnsi="Times New Roman" w:cs="Times New Roman"/>
          <w:sz w:val="24"/>
          <w:szCs w:val="24"/>
        </w:rPr>
        <w:t>:</w:t>
      </w:r>
      <w:r w:rsidR="00877010">
        <w:rPr>
          <w:rFonts w:ascii="Times New Roman" w:hAnsi="Times New Roman" w:cs="Times New Roman"/>
          <w:sz w:val="24"/>
          <w:szCs w:val="24"/>
        </w:rPr>
        <w:t xml:space="preserve"> “</w:t>
      </w:r>
      <w:r w:rsidR="00ED2090">
        <w:rPr>
          <w:rFonts w:ascii="Times New Roman" w:hAnsi="Times New Roman" w:cs="Times New Roman"/>
          <w:sz w:val="24"/>
          <w:szCs w:val="24"/>
        </w:rPr>
        <w:t>P</w:t>
      </w:r>
      <w:r w:rsidR="00877010">
        <w:rPr>
          <w:rFonts w:ascii="Times New Roman" w:hAnsi="Times New Roman" w:cs="Times New Roman"/>
          <w:sz w:val="24"/>
          <w:szCs w:val="24"/>
        </w:rPr>
        <w:t>robablemente la más importante de todas las que ha tenido nuestro pueblo”. En consecuencia, se esperaba que “cada Asociación local estuviera representada por una delegación ta</w:t>
      </w:r>
      <w:r w:rsidR="00ED2090">
        <w:rPr>
          <w:rFonts w:ascii="Times New Roman" w:hAnsi="Times New Roman" w:cs="Times New Roman"/>
          <w:sz w:val="24"/>
          <w:szCs w:val="24"/>
        </w:rPr>
        <w:t>n</w:t>
      </w:r>
      <w:r w:rsidR="00877010">
        <w:rPr>
          <w:rFonts w:ascii="Times New Roman" w:hAnsi="Times New Roman" w:cs="Times New Roman"/>
          <w:sz w:val="24"/>
          <w:szCs w:val="24"/>
        </w:rPr>
        <w:t xml:space="preserve"> plena como correspondía a todas las circunstancias, y que los delegados estuvieran presentes también en la asamblea pastoral”. Una vez más la mayoría del liderazgo de la iglesia alrededor del país y del mundo</w:t>
      </w:r>
      <w:r w:rsidR="004854F1">
        <w:rPr>
          <w:rFonts w:ascii="Times New Roman" w:hAnsi="Times New Roman" w:cs="Times New Roman"/>
          <w:sz w:val="24"/>
          <w:szCs w:val="24"/>
        </w:rPr>
        <w:t xml:space="preserve">, junto a “numerosos pastores y laicos” asistiría y esperaría con expectación </w:t>
      </w:r>
      <w:r w:rsidR="009B3CB1">
        <w:rPr>
          <w:rFonts w:ascii="Times New Roman" w:hAnsi="Times New Roman" w:cs="Times New Roman"/>
          <w:sz w:val="24"/>
          <w:szCs w:val="24"/>
        </w:rPr>
        <w:t xml:space="preserve">los beneficios y bendiciones que Dios tenía en reserva. </w:t>
      </w:r>
      <w:r w:rsidR="00691FF6">
        <w:rPr>
          <w:rFonts w:ascii="Times New Roman" w:hAnsi="Times New Roman" w:cs="Times New Roman"/>
          <w:sz w:val="24"/>
          <w:szCs w:val="24"/>
        </w:rPr>
        <w:t xml:space="preserve">No es de extrañar que Olsen pidiera “a nuestro pueblo en todo lugar </w:t>
      </w:r>
      <w:r w:rsidR="009521E3">
        <w:rPr>
          <w:rFonts w:ascii="Times New Roman" w:hAnsi="Times New Roman" w:cs="Times New Roman"/>
          <w:sz w:val="24"/>
          <w:szCs w:val="24"/>
        </w:rPr>
        <w:t>que hicieran de la próxima asamblea pastoral y de la Asociación General un tema</w:t>
      </w:r>
      <w:r w:rsidR="00FB548E">
        <w:rPr>
          <w:rFonts w:ascii="Times New Roman" w:hAnsi="Times New Roman" w:cs="Times New Roman"/>
          <w:sz w:val="24"/>
          <w:szCs w:val="24"/>
        </w:rPr>
        <w:t xml:space="preserve"> especial</w:t>
      </w:r>
      <w:r w:rsidR="009521E3">
        <w:rPr>
          <w:rFonts w:ascii="Times New Roman" w:hAnsi="Times New Roman" w:cs="Times New Roman"/>
          <w:sz w:val="24"/>
          <w:szCs w:val="24"/>
        </w:rPr>
        <w:t xml:space="preserve"> de oración</w:t>
      </w:r>
      <w:r w:rsidR="00FB548E">
        <w:rPr>
          <w:rFonts w:ascii="Times New Roman" w:hAnsi="Times New Roman" w:cs="Times New Roman"/>
          <w:sz w:val="24"/>
          <w:szCs w:val="24"/>
        </w:rPr>
        <w:t>, a fin de que pudiera estar presente la bendición de Dios en abundancia” (</w:t>
      </w:r>
      <w:r w:rsidR="00FB548E" w:rsidRPr="00FB548E">
        <w:rPr>
          <w:rFonts w:ascii="Times New Roman" w:hAnsi="Times New Roman" w:cs="Times New Roman"/>
          <w:sz w:val="24"/>
          <w:szCs w:val="24"/>
        </w:rPr>
        <w:t>O. A. Olsen, “The Conference”</w:t>
      </w:r>
      <w:r w:rsidR="00FB548E">
        <w:rPr>
          <w:rFonts w:ascii="Times New Roman" w:hAnsi="Times New Roman" w:cs="Times New Roman"/>
          <w:sz w:val="24"/>
          <w:szCs w:val="24"/>
        </w:rPr>
        <w:t>,</w:t>
      </w:r>
      <w:r w:rsidR="00FB548E" w:rsidRPr="00FB548E">
        <w:rPr>
          <w:rFonts w:ascii="Times New Roman" w:hAnsi="Times New Roman" w:cs="Times New Roman"/>
          <w:sz w:val="24"/>
          <w:szCs w:val="24"/>
        </w:rPr>
        <w:t xml:space="preserve"> </w:t>
      </w:r>
      <w:r w:rsidR="00FB548E" w:rsidRPr="00FB548E">
        <w:rPr>
          <w:rFonts w:ascii="Times New Roman" w:hAnsi="Times New Roman" w:cs="Times New Roman"/>
          <w:i/>
          <w:sz w:val="24"/>
          <w:szCs w:val="24"/>
        </w:rPr>
        <w:t>The Review and Herald</w:t>
      </w:r>
      <w:r w:rsidR="00FB548E" w:rsidRPr="00FB548E">
        <w:rPr>
          <w:rFonts w:ascii="Times New Roman" w:hAnsi="Times New Roman" w:cs="Times New Roman"/>
          <w:sz w:val="24"/>
          <w:szCs w:val="24"/>
        </w:rPr>
        <w:t>, 6</w:t>
      </w:r>
      <w:r w:rsidR="00FB548E">
        <w:rPr>
          <w:rFonts w:ascii="Times New Roman" w:hAnsi="Times New Roman" w:cs="Times New Roman"/>
          <w:sz w:val="24"/>
          <w:szCs w:val="24"/>
        </w:rPr>
        <w:t xml:space="preserve"> diciembre</w:t>
      </w:r>
      <w:r w:rsidR="00FB548E" w:rsidRPr="00FB548E">
        <w:rPr>
          <w:rFonts w:ascii="Times New Roman" w:hAnsi="Times New Roman" w:cs="Times New Roman"/>
          <w:sz w:val="24"/>
          <w:szCs w:val="24"/>
        </w:rPr>
        <w:t xml:space="preserve"> 1892, 768</w:t>
      </w:r>
      <w:r w:rsidR="00FB548E">
        <w:rPr>
          <w:rFonts w:ascii="Times New Roman" w:hAnsi="Times New Roman" w:cs="Times New Roman"/>
          <w:sz w:val="24"/>
          <w:szCs w:val="24"/>
        </w:rPr>
        <w:t>).</w:t>
      </w:r>
    </w:p>
    <w:p w14:paraId="240C94AD" w14:textId="0A80396F" w:rsidR="00FB548E" w:rsidRDefault="008820AC" w:rsidP="00012233">
      <w:pPr>
        <w:jc w:val="both"/>
        <w:rPr>
          <w:rFonts w:ascii="Times New Roman" w:hAnsi="Times New Roman" w:cs="Times New Roman"/>
          <w:sz w:val="24"/>
          <w:szCs w:val="24"/>
        </w:rPr>
      </w:pPr>
      <w:r>
        <w:rPr>
          <w:rFonts w:ascii="Times New Roman" w:hAnsi="Times New Roman" w:cs="Times New Roman"/>
          <w:sz w:val="24"/>
          <w:szCs w:val="24"/>
        </w:rPr>
        <w:t>E</w:t>
      </w:r>
      <w:r w:rsidR="00BF7BD7">
        <w:rPr>
          <w:rFonts w:ascii="Times New Roman" w:hAnsi="Times New Roman" w:cs="Times New Roman"/>
          <w:sz w:val="24"/>
          <w:szCs w:val="24"/>
        </w:rPr>
        <w:t>n agosto de 1892 e</w:t>
      </w:r>
      <w:r>
        <w:rPr>
          <w:rFonts w:ascii="Times New Roman" w:hAnsi="Times New Roman" w:cs="Times New Roman"/>
          <w:sz w:val="24"/>
          <w:szCs w:val="24"/>
        </w:rPr>
        <w:t xml:space="preserve">l consejo de la Asociación General había seleccionado, entre otros, a </w:t>
      </w:r>
      <w:r w:rsidR="00DC38DD" w:rsidRPr="008820AC">
        <w:rPr>
          <w:rFonts w:ascii="Times New Roman" w:hAnsi="Times New Roman" w:cs="Times New Roman"/>
          <w:sz w:val="24"/>
          <w:szCs w:val="24"/>
        </w:rPr>
        <w:t>S. N. Haskell, J. N. Loughborough, R. A. Underwood, A. T. Jones, W. W. Prescott, R. C. Porter</w:t>
      </w:r>
      <w:r w:rsidR="001737A7">
        <w:rPr>
          <w:rFonts w:ascii="Times New Roman" w:hAnsi="Times New Roman" w:cs="Times New Roman"/>
          <w:sz w:val="24"/>
          <w:szCs w:val="24"/>
        </w:rPr>
        <w:t xml:space="preserve"> y</w:t>
      </w:r>
      <w:r w:rsidR="00DC38DD" w:rsidRPr="008820AC">
        <w:rPr>
          <w:rFonts w:ascii="Times New Roman" w:hAnsi="Times New Roman" w:cs="Times New Roman"/>
          <w:sz w:val="24"/>
          <w:szCs w:val="24"/>
        </w:rPr>
        <w:t xml:space="preserve"> O. A. Olsen</w:t>
      </w:r>
      <w:r w:rsidR="00BF7BD7">
        <w:rPr>
          <w:rFonts w:ascii="Times New Roman" w:hAnsi="Times New Roman" w:cs="Times New Roman"/>
          <w:sz w:val="24"/>
          <w:szCs w:val="24"/>
        </w:rPr>
        <w:t>, asignándoles temas para las disertaciones bíblicas que habrían de darse a los cientos de adventistas</w:t>
      </w:r>
      <w:r w:rsidR="003871A8">
        <w:rPr>
          <w:rFonts w:ascii="Times New Roman" w:hAnsi="Times New Roman" w:cs="Times New Roman"/>
          <w:sz w:val="24"/>
          <w:szCs w:val="24"/>
        </w:rPr>
        <w:t xml:space="preserve"> procedentes de todo el mundo</w:t>
      </w:r>
      <w:r w:rsidR="00BF7BD7">
        <w:rPr>
          <w:rFonts w:ascii="Times New Roman" w:hAnsi="Times New Roman" w:cs="Times New Roman"/>
          <w:sz w:val="24"/>
          <w:szCs w:val="24"/>
        </w:rPr>
        <w:t xml:space="preserve"> que se reunirían en Battle Creek (</w:t>
      </w:r>
      <w:r w:rsidR="00012233" w:rsidRPr="00012233">
        <w:rPr>
          <w:rFonts w:ascii="Times New Roman" w:hAnsi="Times New Roman" w:cs="Times New Roman"/>
          <w:sz w:val="24"/>
          <w:szCs w:val="24"/>
        </w:rPr>
        <w:t>“Minutes of the General Conference Committee, Third Meeting,” 1</w:t>
      </w:r>
      <w:r w:rsidR="00600217">
        <w:rPr>
          <w:rFonts w:ascii="Times New Roman" w:hAnsi="Times New Roman" w:cs="Times New Roman"/>
          <w:sz w:val="24"/>
          <w:szCs w:val="24"/>
        </w:rPr>
        <w:t xml:space="preserve"> agosto</w:t>
      </w:r>
      <w:r w:rsidR="00012233" w:rsidRPr="00012233">
        <w:rPr>
          <w:rFonts w:ascii="Times New Roman" w:hAnsi="Times New Roman" w:cs="Times New Roman"/>
          <w:sz w:val="24"/>
          <w:szCs w:val="24"/>
        </w:rPr>
        <w:t xml:space="preserve"> 1892; </w:t>
      </w:r>
      <w:r w:rsidR="00600217">
        <w:rPr>
          <w:rFonts w:ascii="Times New Roman" w:hAnsi="Times New Roman" w:cs="Times New Roman"/>
          <w:sz w:val="24"/>
          <w:szCs w:val="24"/>
        </w:rPr>
        <w:t>e</w:t>
      </w:r>
      <w:r w:rsidR="00012233" w:rsidRPr="00012233">
        <w:rPr>
          <w:rFonts w:ascii="Times New Roman" w:hAnsi="Times New Roman" w:cs="Times New Roman"/>
          <w:sz w:val="24"/>
          <w:szCs w:val="24"/>
        </w:rPr>
        <w:t>n “Transcription</w:t>
      </w:r>
      <w:r w:rsidR="00012233">
        <w:rPr>
          <w:rFonts w:ascii="Times New Roman" w:hAnsi="Times New Roman" w:cs="Times New Roman"/>
          <w:sz w:val="24"/>
          <w:szCs w:val="24"/>
        </w:rPr>
        <w:t xml:space="preserve"> </w:t>
      </w:r>
      <w:r w:rsidR="00012233" w:rsidRPr="00012233">
        <w:rPr>
          <w:rFonts w:ascii="Times New Roman" w:hAnsi="Times New Roman" w:cs="Times New Roman"/>
          <w:sz w:val="24"/>
          <w:szCs w:val="24"/>
        </w:rPr>
        <w:t>of minutes of General Conference Committee, 1892 to 1896”</w:t>
      </w:r>
      <w:r w:rsidR="00600217">
        <w:rPr>
          <w:rFonts w:ascii="Times New Roman" w:hAnsi="Times New Roman" w:cs="Times New Roman"/>
          <w:sz w:val="24"/>
          <w:szCs w:val="24"/>
        </w:rPr>
        <w:t>,</w:t>
      </w:r>
      <w:r w:rsidR="00012233" w:rsidRPr="00012233">
        <w:rPr>
          <w:rFonts w:ascii="Times New Roman" w:hAnsi="Times New Roman" w:cs="Times New Roman"/>
          <w:sz w:val="24"/>
          <w:szCs w:val="24"/>
        </w:rPr>
        <w:t xml:space="preserve"> 14</w:t>
      </w:r>
      <w:r w:rsidR="001737A7">
        <w:rPr>
          <w:rFonts w:ascii="Times New Roman" w:hAnsi="Times New Roman" w:cs="Times New Roman"/>
          <w:sz w:val="24"/>
          <w:szCs w:val="24"/>
        </w:rPr>
        <w:t>-</w:t>
      </w:r>
      <w:r w:rsidR="00012233" w:rsidRPr="00012233">
        <w:rPr>
          <w:rFonts w:ascii="Times New Roman" w:hAnsi="Times New Roman" w:cs="Times New Roman"/>
          <w:sz w:val="24"/>
          <w:szCs w:val="24"/>
        </w:rPr>
        <w:t>15, General Conference Archives, Silver Spring, MD</w:t>
      </w:r>
      <w:r w:rsidR="00BF7BD7" w:rsidRPr="00012233">
        <w:rPr>
          <w:rFonts w:ascii="Times New Roman" w:hAnsi="Times New Roman" w:cs="Times New Roman"/>
          <w:sz w:val="24"/>
          <w:szCs w:val="24"/>
        </w:rPr>
        <w:t xml:space="preserve">). </w:t>
      </w:r>
      <w:r w:rsidR="00C60F1F">
        <w:rPr>
          <w:rFonts w:ascii="Times New Roman" w:hAnsi="Times New Roman" w:cs="Times New Roman"/>
          <w:sz w:val="24"/>
          <w:szCs w:val="24"/>
        </w:rPr>
        <w:t>Se planearon dos sesiones diarias -</w:t>
      </w:r>
      <w:r w:rsidR="0093155C">
        <w:rPr>
          <w:rFonts w:ascii="Times New Roman" w:hAnsi="Times New Roman" w:cs="Times New Roman"/>
          <w:sz w:val="24"/>
          <w:szCs w:val="24"/>
        </w:rPr>
        <w:t>al final de la mañana</w:t>
      </w:r>
      <w:r w:rsidR="00C60F1F">
        <w:rPr>
          <w:rFonts w:ascii="Times New Roman" w:hAnsi="Times New Roman" w:cs="Times New Roman"/>
          <w:sz w:val="24"/>
          <w:szCs w:val="24"/>
        </w:rPr>
        <w:t xml:space="preserve"> y por la tarde- en las que se darían dos lecciones bíblicas en cada sesión de la asamblea pastoral. La sesión de la tarde continuaría en la asamblea de la Asociación General, lo que proveería un tiempo abundante en el que estudiar la Biblia juntos durante las seis </w:t>
      </w:r>
      <w:r w:rsidR="00C60F1F">
        <w:rPr>
          <w:rFonts w:ascii="Times New Roman" w:hAnsi="Times New Roman" w:cs="Times New Roman"/>
          <w:sz w:val="24"/>
          <w:szCs w:val="24"/>
        </w:rPr>
        <w:lastRenderedPageBreak/>
        <w:t>semanas de encuentro (</w:t>
      </w:r>
      <w:r w:rsidR="00E9094A" w:rsidRPr="00E9094A">
        <w:rPr>
          <w:rFonts w:ascii="Times New Roman" w:hAnsi="Times New Roman" w:cs="Times New Roman"/>
          <w:sz w:val="24"/>
          <w:szCs w:val="24"/>
        </w:rPr>
        <w:t>“Program for the Institute”</w:t>
      </w:r>
      <w:r w:rsidR="00E9094A">
        <w:rPr>
          <w:rFonts w:ascii="Times New Roman" w:hAnsi="Times New Roman" w:cs="Times New Roman"/>
          <w:sz w:val="24"/>
          <w:szCs w:val="24"/>
        </w:rPr>
        <w:t>,</w:t>
      </w:r>
      <w:r w:rsidR="00E9094A" w:rsidRPr="00E9094A">
        <w:rPr>
          <w:rFonts w:ascii="Times New Roman" w:hAnsi="Times New Roman" w:cs="Times New Roman"/>
          <w:sz w:val="24"/>
          <w:szCs w:val="24"/>
        </w:rPr>
        <w:t xml:space="preserve"> </w:t>
      </w:r>
      <w:r w:rsidR="00E9094A" w:rsidRPr="00E9094A">
        <w:rPr>
          <w:rFonts w:ascii="Times New Roman" w:hAnsi="Times New Roman" w:cs="Times New Roman"/>
          <w:i/>
          <w:sz w:val="24"/>
          <w:szCs w:val="24"/>
        </w:rPr>
        <w:t>General Conference Daily Bulletin</w:t>
      </w:r>
      <w:r w:rsidR="00E9094A" w:rsidRPr="00E9094A">
        <w:rPr>
          <w:rFonts w:ascii="Times New Roman" w:hAnsi="Times New Roman" w:cs="Times New Roman"/>
          <w:sz w:val="24"/>
          <w:szCs w:val="24"/>
        </w:rPr>
        <w:t>, 27</w:t>
      </w:r>
      <w:r w:rsidR="00E9094A">
        <w:rPr>
          <w:rFonts w:ascii="Times New Roman" w:hAnsi="Times New Roman" w:cs="Times New Roman"/>
          <w:sz w:val="24"/>
          <w:szCs w:val="24"/>
        </w:rPr>
        <w:t xml:space="preserve"> y</w:t>
      </w:r>
      <w:r w:rsidR="00E9094A" w:rsidRPr="00E9094A">
        <w:rPr>
          <w:rFonts w:ascii="Times New Roman" w:hAnsi="Times New Roman" w:cs="Times New Roman"/>
          <w:sz w:val="24"/>
          <w:szCs w:val="24"/>
        </w:rPr>
        <w:t xml:space="preserve"> 28</w:t>
      </w:r>
      <w:r w:rsidR="00E9094A">
        <w:rPr>
          <w:rFonts w:ascii="Times New Roman" w:hAnsi="Times New Roman" w:cs="Times New Roman"/>
          <w:sz w:val="24"/>
          <w:szCs w:val="24"/>
        </w:rPr>
        <w:t xml:space="preserve"> enero</w:t>
      </w:r>
      <w:r w:rsidR="00E9094A" w:rsidRPr="00E9094A">
        <w:rPr>
          <w:rFonts w:ascii="Times New Roman" w:hAnsi="Times New Roman" w:cs="Times New Roman"/>
          <w:sz w:val="24"/>
          <w:szCs w:val="24"/>
        </w:rPr>
        <w:t xml:space="preserve"> 1893, 1</w:t>
      </w:r>
      <w:r w:rsidR="00C60F1F">
        <w:rPr>
          <w:rFonts w:ascii="Times New Roman" w:hAnsi="Times New Roman" w:cs="Times New Roman"/>
          <w:sz w:val="24"/>
          <w:szCs w:val="24"/>
        </w:rPr>
        <w:t>).</w:t>
      </w:r>
    </w:p>
    <w:p w14:paraId="11B07602" w14:textId="39DA544D" w:rsidR="00C34A7B" w:rsidRDefault="00B41B0B" w:rsidP="00012233">
      <w:pPr>
        <w:jc w:val="both"/>
        <w:rPr>
          <w:rFonts w:ascii="Times New Roman" w:hAnsi="Times New Roman" w:cs="Times New Roman"/>
          <w:sz w:val="24"/>
          <w:szCs w:val="24"/>
        </w:rPr>
      </w:pPr>
      <w:r>
        <w:rPr>
          <w:rFonts w:ascii="Times New Roman" w:hAnsi="Times New Roman" w:cs="Times New Roman"/>
          <w:sz w:val="24"/>
          <w:szCs w:val="24"/>
        </w:rPr>
        <w:t>Ellen White, quien estaba</w:t>
      </w:r>
      <w:r w:rsidRPr="00B41B0B">
        <w:rPr>
          <w:rFonts w:ascii="Times New Roman" w:hAnsi="Times New Roman" w:cs="Times New Roman"/>
          <w:sz w:val="24"/>
          <w:szCs w:val="24"/>
        </w:rPr>
        <w:t xml:space="preserve"> </w:t>
      </w:r>
      <w:r>
        <w:rPr>
          <w:rFonts w:ascii="Times New Roman" w:hAnsi="Times New Roman" w:cs="Times New Roman"/>
          <w:sz w:val="24"/>
          <w:szCs w:val="24"/>
        </w:rPr>
        <w:t xml:space="preserve">en Australia separada miles de kilómetros, tenía muy </w:t>
      </w:r>
      <w:r w:rsidR="00346DA1">
        <w:rPr>
          <w:rFonts w:ascii="Times New Roman" w:hAnsi="Times New Roman" w:cs="Times New Roman"/>
          <w:sz w:val="24"/>
          <w:szCs w:val="24"/>
        </w:rPr>
        <w:t>pres</w:t>
      </w:r>
      <w:r>
        <w:rPr>
          <w:rFonts w:ascii="Times New Roman" w:hAnsi="Times New Roman" w:cs="Times New Roman"/>
          <w:sz w:val="24"/>
          <w:szCs w:val="24"/>
        </w:rPr>
        <w:t xml:space="preserve">ente Norteamérica y </w:t>
      </w:r>
      <w:r w:rsidR="004C5A67">
        <w:rPr>
          <w:rFonts w:ascii="Times New Roman" w:hAnsi="Times New Roman" w:cs="Times New Roman"/>
          <w:sz w:val="24"/>
          <w:szCs w:val="24"/>
        </w:rPr>
        <w:t>el</w:t>
      </w:r>
      <w:r>
        <w:rPr>
          <w:rFonts w:ascii="Times New Roman" w:hAnsi="Times New Roman" w:cs="Times New Roman"/>
          <w:sz w:val="24"/>
          <w:szCs w:val="24"/>
        </w:rPr>
        <w:t xml:space="preserve"> próxim</w:t>
      </w:r>
      <w:r w:rsidR="004C5A67">
        <w:rPr>
          <w:rFonts w:ascii="Times New Roman" w:hAnsi="Times New Roman" w:cs="Times New Roman"/>
          <w:sz w:val="24"/>
          <w:szCs w:val="24"/>
        </w:rPr>
        <w:t>o</w:t>
      </w:r>
      <w:r>
        <w:rPr>
          <w:rFonts w:ascii="Times New Roman" w:hAnsi="Times New Roman" w:cs="Times New Roman"/>
          <w:sz w:val="24"/>
          <w:szCs w:val="24"/>
        </w:rPr>
        <w:t xml:space="preserve"> </w:t>
      </w:r>
      <w:r w:rsidR="004C5A67">
        <w:rPr>
          <w:rFonts w:ascii="Times New Roman" w:hAnsi="Times New Roman" w:cs="Times New Roman"/>
          <w:sz w:val="24"/>
          <w:szCs w:val="24"/>
        </w:rPr>
        <w:t>congreso</w:t>
      </w:r>
      <w:r>
        <w:rPr>
          <w:rFonts w:ascii="Times New Roman" w:hAnsi="Times New Roman" w:cs="Times New Roman"/>
          <w:sz w:val="24"/>
          <w:szCs w:val="24"/>
        </w:rPr>
        <w:t xml:space="preserve"> de la Asociación General. </w:t>
      </w:r>
      <w:r w:rsidR="00483CCE">
        <w:rPr>
          <w:rFonts w:ascii="Times New Roman" w:hAnsi="Times New Roman" w:cs="Times New Roman"/>
          <w:sz w:val="24"/>
          <w:szCs w:val="24"/>
        </w:rPr>
        <w:t>Ese importantísimo encuentro iba a reunir una vez más al liderazgo de la Asociación General</w:t>
      </w:r>
      <w:r w:rsidR="009F4553">
        <w:rPr>
          <w:rFonts w:ascii="Times New Roman" w:hAnsi="Times New Roman" w:cs="Times New Roman"/>
          <w:sz w:val="24"/>
          <w:szCs w:val="24"/>
        </w:rPr>
        <w:t>:</w:t>
      </w:r>
      <w:r w:rsidR="00483CCE">
        <w:rPr>
          <w:rFonts w:ascii="Times New Roman" w:hAnsi="Times New Roman" w:cs="Times New Roman"/>
          <w:sz w:val="24"/>
          <w:szCs w:val="24"/>
        </w:rPr>
        <w:t xml:space="preserve"> a delegados, pastores, jefes de colportores, instructores bíblicos y laicos de todo el país y del mundo. </w:t>
      </w:r>
      <w:r w:rsidR="00EF11F1">
        <w:rPr>
          <w:rFonts w:ascii="Times New Roman" w:hAnsi="Times New Roman" w:cs="Times New Roman"/>
          <w:sz w:val="24"/>
          <w:szCs w:val="24"/>
        </w:rPr>
        <w:t xml:space="preserve">No queriendo desaprovechar la oportunidad de llevar el consejo del Señor ante la gran asamblea del liderazgo adventista, Ellen White dijo a E. J. Waggoner </w:t>
      </w:r>
      <w:r w:rsidR="009729D0">
        <w:rPr>
          <w:rFonts w:ascii="Times New Roman" w:hAnsi="Times New Roman" w:cs="Times New Roman"/>
          <w:sz w:val="24"/>
          <w:szCs w:val="24"/>
        </w:rPr>
        <w:t>que había sido movida a escribir “unas 200 páginas de material escrito a mano</w:t>
      </w:r>
      <w:r w:rsidR="00EE5108">
        <w:rPr>
          <w:rFonts w:ascii="Times New Roman" w:hAnsi="Times New Roman" w:cs="Times New Roman"/>
          <w:sz w:val="24"/>
          <w:szCs w:val="24"/>
        </w:rPr>
        <w:t xml:space="preserve"> (</w:t>
      </w:r>
      <w:r w:rsidR="001216E3">
        <w:rPr>
          <w:rFonts w:ascii="Times New Roman" w:hAnsi="Times New Roman" w:cs="Times New Roman"/>
          <w:sz w:val="24"/>
          <w:szCs w:val="24"/>
        </w:rPr>
        <w:t>el doble,</w:t>
      </w:r>
      <w:r w:rsidR="00EE5108">
        <w:rPr>
          <w:rFonts w:ascii="Times New Roman" w:hAnsi="Times New Roman" w:cs="Times New Roman"/>
          <w:sz w:val="24"/>
          <w:szCs w:val="24"/>
        </w:rPr>
        <w:t xml:space="preserve"> incluyendo las copias)</w:t>
      </w:r>
      <w:r w:rsidR="009729D0">
        <w:rPr>
          <w:rFonts w:ascii="Times New Roman" w:hAnsi="Times New Roman" w:cs="Times New Roman"/>
          <w:sz w:val="24"/>
          <w:szCs w:val="24"/>
        </w:rPr>
        <w:t xml:space="preserve">” a América. Una “gran proporción [era] para </w:t>
      </w:r>
      <w:r w:rsidR="00C34A7B">
        <w:rPr>
          <w:rFonts w:ascii="Times New Roman" w:hAnsi="Times New Roman" w:cs="Times New Roman"/>
          <w:sz w:val="24"/>
          <w:szCs w:val="24"/>
        </w:rPr>
        <w:t xml:space="preserve">su empleo en la </w:t>
      </w:r>
      <w:r w:rsidR="0065366F">
        <w:rPr>
          <w:rFonts w:ascii="Times New Roman" w:hAnsi="Times New Roman" w:cs="Times New Roman"/>
          <w:sz w:val="24"/>
          <w:szCs w:val="24"/>
        </w:rPr>
        <w:t>[</w:t>
      </w:r>
      <w:r w:rsidR="00C34A7B">
        <w:rPr>
          <w:rFonts w:ascii="Times New Roman" w:hAnsi="Times New Roman" w:cs="Times New Roman"/>
          <w:sz w:val="24"/>
          <w:szCs w:val="24"/>
        </w:rPr>
        <w:t>asamblea de la</w:t>
      </w:r>
      <w:r w:rsidR="0065366F">
        <w:rPr>
          <w:rFonts w:ascii="Times New Roman" w:hAnsi="Times New Roman" w:cs="Times New Roman"/>
          <w:sz w:val="24"/>
          <w:szCs w:val="24"/>
        </w:rPr>
        <w:t>]</w:t>
      </w:r>
      <w:r w:rsidR="00C34A7B">
        <w:rPr>
          <w:rFonts w:ascii="Times New Roman" w:hAnsi="Times New Roman" w:cs="Times New Roman"/>
          <w:sz w:val="24"/>
          <w:szCs w:val="24"/>
        </w:rPr>
        <w:t xml:space="preserve"> Asociación </w:t>
      </w:r>
      <w:r w:rsidR="0065366F">
        <w:rPr>
          <w:rFonts w:ascii="Times New Roman" w:hAnsi="Times New Roman" w:cs="Times New Roman"/>
          <w:sz w:val="24"/>
          <w:szCs w:val="24"/>
        </w:rPr>
        <w:t>[</w:t>
      </w:r>
      <w:r w:rsidR="00C34A7B">
        <w:rPr>
          <w:rFonts w:ascii="Times New Roman" w:hAnsi="Times New Roman" w:cs="Times New Roman"/>
          <w:sz w:val="24"/>
          <w:szCs w:val="24"/>
        </w:rPr>
        <w:t>General</w:t>
      </w:r>
      <w:r w:rsidR="0065366F">
        <w:rPr>
          <w:rFonts w:ascii="Times New Roman" w:hAnsi="Times New Roman" w:cs="Times New Roman"/>
          <w:sz w:val="24"/>
          <w:szCs w:val="24"/>
        </w:rPr>
        <w:t>]</w:t>
      </w:r>
      <w:r w:rsidR="00C34A7B">
        <w:rPr>
          <w:rFonts w:ascii="Times New Roman" w:hAnsi="Times New Roman" w:cs="Times New Roman"/>
          <w:sz w:val="24"/>
          <w:szCs w:val="24"/>
        </w:rPr>
        <w:t>” (</w:t>
      </w:r>
      <w:r w:rsidR="00B45C95" w:rsidRPr="00B45C95">
        <w:rPr>
          <w:rFonts w:ascii="Times New Roman" w:hAnsi="Times New Roman" w:cs="Times New Roman"/>
          <w:sz w:val="24"/>
          <w:szCs w:val="24"/>
        </w:rPr>
        <w:t xml:space="preserve">Ellen G. White </w:t>
      </w:r>
      <w:r w:rsidR="00B45C95">
        <w:rPr>
          <w:rFonts w:ascii="Times New Roman" w:hAnsi="Times New Roman" w:cs="Times New Roman"/>
          <w:sz w:val="24"/>
          <w:szCs w:val="24"/>
        </w:rPr>
        <w:t>a</w:t>
      </w:r>
      <w:r w:rsidR="00B45C95" w:rsidRPr="00B45C95">
        <w:rPr>
          <w:rFonts w:ascii="Times New Roman" w:hAnsi="Times New Roman" w:cs="Times New Roman"/>
          <w:sz w:val="24"/>
          <w:szCs w:val="24"/>
        </w:rPr>
        <w:t xml:space="preserve"> E. J. Waggoner, </w:t>
      </w:r>
      <w:r w:rsidR="00B45C95">
        <w:rPr>
          <w:rFonts w:ascii="Times New Roman" w:hAnsi="Times New Roman" w:cs="Times New Roman"/>
          <w:sz w:val="24"/>
          <w:szCs w:val="24"/>
        </w:rPr>
        <w:t>Carta</w:t>
      </w:r>
      <w:r w:rsidR="00B45C95" w:rsidRPr="00B45C95">
        <w:rPr>
          <w:rFonts w:ascii="Times New Roman" w:hAnsi="Times New Roman" w:cs="Times New Roman"/>
          <w:sz w:val="24"/>
          <w:szCs w:val="24"/>
        </w:rPr>
        <w:t xml:space="preserve"> 78, 22</w:t>
      </w:r>
      <w:r w:rsidR="00B45C95">
        <w:rPr>
          <w:rFonts w:ascii="Times New Roman" w:hAnsi="Times New Roman" w:cs="Times New Roman"/>
          <w:sz w:val="24"/>
          <w:szCs w:val="24"/>
        </w:rPr>
        <w:t xml:space="preserve"> enero</w:t>
      </w:r>
      <w:r w:rsidR="00B45C95" w:rsidRPr="00B45C95">
        <w:rPr>
          <w:rFonts w:ascii="Times New Roman" w:hAnsi="Times New Roman" w:cs="Times New Roman"/>
          <w:sz w:val="24"/>
          <w:szCs w:val="24"/>
        </w:rPr>
        <w:t xml:space="preserve"> 1893</w:t>
      </w:r>
      <w:r w:rsidR="00414617">
        <w:rPr>
          <w:rFonts w:ascii="Times New Roman" w:hAnsi="Times New Roman" w:cs="Times New Roman"/>
          <w:sz w:val="24"/>
          <w:szCs w:val="24"/>
        </w:rPr>
        <w:t>;</w:t>
      </w:r>
      <w:r w:rsidR="00B45C95" w:rsidRPr="00B45C95">
        <w:rPr>
          <w:rFonts w:ascii="Times New Roman" w:hAnsi="Times New Roman" w:cs="Times New Roman"/>
          <w:sz w:val="24"/>
          <w:szCs w:val="24"/>
        </w:rPr>
        <w:t xml:space="preserve"> </w:t>
      </w:r>
      <w:r w:rsidR="00B45C95">
        <w:rPr>
          <w:rFonts w:ascii="Times New Roman" w:hAnsi="Times New Roman" w:cs="Times New Roman"/>
          <w:sz w:val="24"/>
          <w:szCs w:val="24"/>
        </w:rPr>
        <w:t>no publicada</w:t>
      </w:r>
      <w:r w:rsidR="00C34A7B">
        <w:rPr>
          <w:rFonts w:ascii="Times New Roman" w:hAnsi="Times New Roman" w:cs="Times New Roman"/>
          <w:sz w:val="24"/>
          <w:szCs w:val="24"/>
        </w:rPr>
        <w:t>).</w:t>
      </w:r>
    </w:p>
    <w:p w14:paraId="39ABF74E" w14:textId="22DA8CC4" w:rsidR="00C60F1F" w:rsidRDefault="00645761" w:rsidP="00012233">
      <w:pPr>
        <w:jc w:val="both"/>
        <w:rPr>
          <w:rFonts w:ascii="Times New Roman" w:hAnsi="Times New Roman" w:cs="Times New Roman"/>
          <w:sz w:val="24"/>
          <w:szCs w:val="24"/>
        </w:rPr>
      </w:pPr>
      <w:r>
        <w:rPr>
          <w:rFonts w:ascii="Times New Roman" w:hAnsi="Times New Roman" w:cs="Times New Roman"/>
          <w:sz w:val="24"/>
          <w:szCs w:val="24"/>
        </w:rPr>
        <w:t xml:space="preserve">De esa forma, aun estando ausente Ellen White, se podría leer y oír la voz de Dios mediante el Espíritu de Profecía ante todos los reunidos en el corazón de la obra. </w:t>
      </w:r>
      <w:r w:rsidR="00511742">
        <w:rPr>
          <w:rFonts w:ascii="Times New Roman" w:hAnsi="Times New Roman" w:cs="Times New Roman"/>
          <w:sz w:val="24"/>
          <w:szCs w:val="24"/>
        </w:rPr>
        <w:t xml:space="preserve">Se leyeron varias veces Testimonios completos durante aquellas seis semanas, y cada uno de los diversos predicadores tuvo </w:t>
      </w:r>
      <w:r w:rsidR="003807AD">
        <w:rPr>
          <w:rFonts w:ascii="Times New Roman" w:hAnsi="Times New Roman" w:cs="Times New Roman"/>
          <w:sz w:val="24"/>
          <w:szCs w:val="24"/>
        </w:rPr>
        <w:t xml:space="preserve">abundante consejo de verdad actual a su disposición, para emplearlo en sus lecciones bíblicas. </w:t>
      </w:r>
      <w:r w:rsidR="00613EFE" w:rsidRPr="00613EFE">
        <w:rPr>
          <w:rFonts w:ascii="Times New Roman" w:hAnsi="Times New Roman" w:cs="Times New Roman"/>
          <w:sz w:val="24"/>
          <w:szCs w:val="24"/>
        </w:rPr>
        <w:t>S. N. Haskell</w:t>
      </w:r>
      <w:r w:rsidR="00613EFE">
        <w:rPr>
          <w:rFonts w:ascii="Times New Roman" w:hAnsi="Times New Roman" w:cs="Times New Roman"/>
          <w:sz w:val="24"/>
          <w:szCs w:val="24"/>
        </w:rPr>
        <w:t xml:space="preserve"> informó </w:t>
      </w:r>
      <w:r w:rsidR="002C5327">
        <w:rPr>
          <w:rFonts w:ascii="Times New Roman" w:hAnsi="Times New Roman" w:cs="Times New Roman"/>
          <w:sz w:val="24"/>
          <w:szCs w:val="24"/>
        </w:rPr>
        <w:t>cómo</w:t>
      </w:r>
      <w:r w:rsidR="00613EFE">
        <w:rPr>
          <w:rFonts w:ascii="Times New Roman" w:hAnsi="Times New Roman" w:cs="Times New Roman"/>
          <w:sz w:val="24"/>
          <w:szCs w:val="24"/>
        </w:rPr>
        <w:t xml:space="preserve"> a resultas de ello, “en esta [asamblea de la] Asociación [General] creo que se están empleando los Testimonios más de lo que usted hubiera hablado de haber estado presente. Ha habido un buen número de conversiones. Algunos son de la ciudad y a duras penas habían oído un solo sermón. Sintieron la convicción por sus pecados y no pudieron parar hasta haber entregado a Dios sus corazones, y a continuación fueron a sus vecinos y les dijeron lo que el Señor había hecho por ellos” </w:t>
      </w:r>
      <w:r w:rsidR="00613EFE" w:rsidRPr="00613EFE">
        <w:rPr>
          <w:rFonts w:ascii="Times New Roman" w:hAnsi="Times New Roman" w:cs="Times New Roman"/>
          <w:b/>
          <w:sz w:val="24"/>
          <w:szCs w:val="24"/>
        </w:rPr>
        <w:t>*</w:t>
      </w:r>
      <w:r w:rsidR="00613EFE">
        <w:rPr>
          <w:rFonts w:ascii="Times New Roman" w:hAnsi="Times New Roman" w:cs="Times New Roman"/>
          <w:sz w:val="24"/>
          <w:szCs w:val="24"/>
        </w:rPr>
        <w:t xml:space="preserve"> (</w:t>
      </w:r>
      <w:r w:rsidR="00613EFE" w:rsidRPr="00613EFE">
        <w:rPr>
          <w:rFonts w:ascii="Times New Roman" w:hAnsi="Times New Roman" w:cs="Times New Roman"/>
          <w:sz w:val="24"/>
          <w:szCs w:val="24"/>
        </w:rPr>
        <w:t xml:space="preserve">S. N. Haskell </w:t>
      </w:r>
      <w:r w:rsidR="00613EFE">
        <w:rPr>
          <w:rFonts w:ascii="Times New Roman" w:hAnsi="Times New Roman" w:cs="Times New Roman"/>
          <w:sz w:val="24"/>
          <w:szCs w:val="24"/>
        </w:rPr>
        <w:t>a</w:t>
      </w:r>
      <w:r w:rsidR="00613EFE" w:rsidRPr="00613EFE">
        <w:rPr>
          <w:rFonts w:ascii="Times New Roman" w:hAnsi="Times New Roman" w:cs="Times New Roman"/>
          <w:sz w:val="24"/>
          <w:szCs w:val="24"/>
        </w:rPr>
        <w:t xml:space="preserve"> Ellen G. White, 23</w:t>
      </w:r>
      <w:r w:rsidR="00613EFE">
        <w:rPr>
          <w:rFonts w:ascii="Times New Roman" w:hAnsi="Times New Roman" w:cs="Times New Roman"/>
          <w:sz w:val="24"/>
          <w:szCs w:val="24"/>
        </w:rPr>
        <w:t xml:space="preserve"> febrero</w:t>
      </w:r>
      <w:r w:rsidR="00613EFE" w:rsidRPr="00613EFE">
        <w:rPr>
          <w:rFonts w:ascii="Times New Roman" w:hAnsi="Times New Roman" w:cs="Times New Roman"/>
          <w:sz w:val="24"/>
          <w:szCs w:val="24"/>
        </w:rPr>
        <w:t xml:space="preserve"> 1893; </w:t>
      </w:r>
      <w:r w:rsidR="00613EFE">
        <w:rPr>
          <w:rFonts w:ascii="Times New Roman" w:hAnsi="Times New Roman" w:cs="Times New Roman"/>
          <w:sz w:val="24"/>
          <w:szCs w:val="24"/>
        </w:rPr>
        <w:t>e</w:t>
      </w:r>
      <w:r w:rsidR="00613EFE" w:rsidRPr="00613EFE">
        <w:rPr>
          <w:rFonts w:ascii="Times New Roman" w:hAnsi="Times New Roman" w:cs="Times New Roman"/>
          <w:sz w:val="24"/>
          <w:szCs w:val="24"/>
        </w:rPr>
        <w:t xml:space="preserve">n </w:t>
      </w:r>
      <w:r w:rsidR="00613EFE" w:rsidRPr="00613EFE">
        <w:rPr>
          <w:rFonts w:ascii="Times New Roman" w:hAnsi="Times New Roman" w:cs="Times New Roman"/>
          <w:i/>
          <w:sz w:val="24"/>
          <w:szCs w:val="24"/>
        </w:rPr>
        <w:t>Manuscripts and Memories</w:t>
      </w:r>
      <w:r w:rsidR="00613EFE" w:rsidRPr="00613EFE">
        <w:rPr>
          <w:rFonts w:ascii="Times New Roman" w:hAnsi="Times New Roman" w:cs="Times New Roman"/>
          <w:sz w:val="24"/>
          <w:szCs w:val="24"/>
        </w:rPr>
        <w:t>, p. 238</w:t>
      </w:r>
      <w:r w:rsidR="00613EFE">
        <w:rPr>
          <w:rFonts w:ascii="Times New Roman" w:hAnsi="Times New Roman" w:cs="Times New Roman"/>
          <w:sz w:val="24"/>
          <w:szCs w:val="24"/>
        </w:rPr>
        <w:t>).</w:t>
      </w:r>
    </w:p>
    <w:p w14:paraId="153B373E" w14:textId="5FA62A02" w:rsidR="00613EFE" w:rsidRPr="002E0EAF" w:rsidRDefault="00574DE0" w:rsidP="002E0EAF">
      <w:pPr>
        <w:ind w:left="426" w:right="566"/>
        <w:jc w:val="both"/>
        <w:rPr>
          <w:rFonts w:ascii="Arial" w:hAnsi="Arial" w:cs="Arial"/>
          <w:sz w:val="20"/>
          <w:szCs w:val="20"/>
        </w:rPr>
      </w:pPr>
      <w:r w:rsidRPr="002E0EAF">
        <w:rPr>
          <w:rFonts w:ascii="Arial" w:hAnsi="Arial" w:cs="Arial"/>
          <w:b/>
          <w:sz w:val="20"/>
          <w:szCs w:val="20"/>
        </w:rPr>
        <w:t>Nota 5</w:t>
      </w:r>
      <w:r w:rsidRPr="002E0EAF">
        <w:rPr>
          <w:rFonts w:ascii="Arial" w:hAnsi="Arial" w:cs="Arial"/>
          <w:sz w:val="20"/>
          <w:szCs w:val="20"/>
        </w:rPr>
        <w:t xml:space="preserve">: </w:t>
      </w:r>
      <w:r w:rsidR="006D04A8" w:rsidRPr="002E0EAF">
        <w:rPr>
          <w:rFonts w:ascii="Arial" w:hAnsi="Arial" w:cs="Arial"/>
          <w:sz w:val="20"/>
          <w:szCs w:val="20"/>
        </w:rPr>
        <w:t>Fiel a su intención confiesa en la biografía sobre A. T. Jones (ver capítulo 3, nota 39), George Knight insinúa que se debe culpar a Jones por la gran cantidad de material de Ellen White empleado en la asamblea de la Asociación General. Knight prepara el terreno mediante varias acusaciones preliminares que intenta</w:t>
      </w:r>
      <w:r w:rsidR="002C5327">
        <w:rPr>
          <w:rFonts w:ascii="Arial" w:hAnsi="Arial" w:cs="Arial"/>
          <w:sz w:val="20"/>
          <w:szCs w:val="20"/>
        </w:rPr>
        <w:t>n</w:t>
      </w:r>
      <w:r w:rsidR="006D04A8" w:rsidRPr="002E0EAF">
        <w:rPr>
          <w:rFonts w:ascii="Arial" w:hAnsi="Arial" w:cs="Arial"/>
          <w:sz w:val="20"/>
          <w:szCs w:val="20"/>
        </w:rPr>
        <w:t xml:space="preserve"> probar el uso inadecuado que habría hecho Jones de los escritos de Ellen White durante toda su vida: “</w:t>
      </w:r>
      <w:r w:rsidR="00B43B1F" w:rsidRPr="002E0EAF">
        <w:rPr>
          <w:rFonts w:ascii="Arial" w:hAnsi="Arial" w:cs="Arial"/>
          <w:sz w:val="20"/>
          <w:szCs w:val="20"/>
        </w:rPr>
        <w:t>El error más básico en la adhesión de Jones a los escritos</w:t>
      </w:r>
      <w:r w:rsidR="0041350E">
        <w:rPr>
          <w:rFonts w:ascii="Arial" w:hAnsi="Arial" w:cs="Arial"/>
          <w:sz w:val="20"/>
          <w:szCs w:val="20"/>
        </w:rPr>
        <w:t xml:space="preserve"> de</w:t>
      </w:r>
      <w:r w:rsidR="00B43B1F" w:rsidRPr="002E0EAF">
        <w:rPr>
          <w:rFonts w:ascii="Arial" w:hAnsi="Arial" w:cs="Arial"/>
          <w:sz w:val="20"/>
          <w:szCs w:val="20"/>
        </w:rPr>
        <w:t xml:space="preserve"> Ellen White en los años 1890 consistió en su posición en relación con la Biblia. En </w:t>
      </w:r>
      <w:bookmarkStart w:id="17" w:name="_Hlk511674601"/>
      <w:r w:rsidR="00B43B1F" w:rsidRPr="002E0EAF">
        <w:rPr>
          <w:rFonts w:ascii="Arial" w:hAnsi="Arial" w:cs="Arial"/>
          <w:sz w:val="20"/>
          <w:szCs w:val="20"/>
        </w:rPr>
        <w:t>las asambleas de la Asociación General de 1893</w:t>
      </w:r>
      <w:bookmarkEnd w:id="17"/>
      <w:r w:rsidR="00B43B1F" w:rsidRPr="002E0EAF">
        <w:rPr>
          <w:rFonts w:ascii="Arial" w:hAnsi="Arial" w:cs="Arial"/>
          <w:sz w:val="20"/>
          <w:szCs w:val="20"/>
        </w:rPr>
        <w:t xml:space="preserve"> utilizó pasajes de sus escritos como ‘textos’ sobre los que basar sus sermones, una práctica que él aprobaba cuando se trataba de ‘predicar a nuestro propio pueblo’, </w:t>
      </w:r>
      <w:r w:rsidR="00B43B1F" w:rsidRPr="002E0EAF">
        <w:rPr>
          <w:rFonts w:ascii="Arial" w:hAnsi="Arial" w:cs="Arial"/>
          <w:sz w:val="20"/>
          <w:szCs w:val="20"/>
        </w:rPr>
        <w:lastRenderedPageBreak/>
        <w:t xml:space="preserve">pero no al dirigirse a no-adventistas. </w:t>
      </w:r>
      <w:r w:rsidR="006D6025" w:rsidRPr="002E0EAF">
        <w:rPr>
          <w:rFonts w:ascii="Arial" w:hAnsi="Arial" w:cs="Arial"/>
          <w:sz w:val="20"/>
          <w:szCs w:val="20"/>
        </w:rPr>
        <w:t>Cuatro años después se refirió a los escritos de la Sra. White como</w:t>
      </w:r>
      <w:r w:rsidR="00D40041">
        <w:rPr>
          <w:rFonts w:ascii="Arial" w:hAnsi="Arial" w:cs="Arial"/>
          <w:sz w:val="20"/>
          <w:szCs w:val="20"/>
        </w:rPr>
        <w:t xml:space="preserve"> a</w:t>
      </w:r>
      <w:r w:rsidR="006D6025" w:rsidRPr="002E0EAF">
        <w:rPr>
          <w:rFonts w:ascii="Arial" w:hAnsi="Arial" w:cs="Arial"/>
          <w:sz w:val="20"/>
          <w:szCs w:val="20"/>
        </w:rPr>
        <w:t xml:space="preserve"> la ‘Palabra’. Las asambleas de la Asociación General de 1893 vieron mucha predicación a partir de los escritos de Ellen White. Haskell observó que habían oído más de ella en su ausencia que si hubiera estado en persona. </w:t>
      </w:r>
      <w:r w:rsidR="0063693C" w:rsidRPr="002E0EAF">
        <w:rPr>
          <w:rFonts w:ascii="Arial" w:hAnsi="Arial" w:cs="Arial"/>
          <w:sz w:val="20"/>
          <w:szCs w:val="20"/>
        </w:rPr>
        <w:t xml:space="preserve">Eso cambiaría del todo en 1895. Al inicio de la crisis de Anna Rice en 1894, Ellen White había aconsejado a Jones y a otros que no se apoyaran demasiado en los dones, sino que regresaran a la Biblia. A resultas de eso, el </w:t>
      </w:r>
      <w:r w:rsidR="0063693C" w:rsidRPr="002E0EAF">
        <w:rPr>
          <w:rFonts w:ascii="Arial" w:hAnsi="Arial" w:cs="Arial"/>
          <w:i/>
          <w:sz w:val="20"/>
          <w:szCs w:val="20"/>
        </w:rPr>
        <w:t>General Conference Bulletin</w:t>
      </w:r>
      <w:r w:rsidR="0063693C" w:rsidRPr="002E0EAF">
        <w:rPr>
          <w:rFonts w:ascii="Arial" w:hAnsi="Arial" w:cs="Arial"/>
          <w:sz w:val="20"/>
          <w:szCs w:val="20"/>
        </w:rPr>
        <w:t xml:space="preserve"> de 1895 es notable por </w:t>
      </w:r>
      <w:r w:rsidR="003A34C2" w:rsidRPr="002E0EAF">
        <w:rPr>
          <w:rFonts w:ascii="Arial" w:hAnsi="Arial" w:cs="Arial"/>
          <w:sz w:val="20"/>
          <w:szCs w:val="20"/>
        </w:rPr>
        <w:t>la ausencia del recurso a Ellen White como una autoridad, especialmente en la primera mitad de las reuniones</w:t>
      </w:r>
      <w:r w:rsidR="005E634C" w:rsidRPr="002E0EAF">
        <w:rPr>
          <w:rFonts w:ascii="Arial" w:hAnsi="Arial" w:cs="Arial"/>
          <w:sz w:val="20"/>
          <w:szCs w:val="20"/>
        </w:rPr>
        <w:t xml:space="preserve"> (</w:t>
      </w:r>
      <w:r w:rsidR="005E634C" w:rsidRPr="002E0EAF">
        <w:rPr>
          <w:rFonts w:ascii="Arial" w:hAnsi="Arial" w:cs="Arial"/>
          <w:i/>
          <w:sz w:val="20"/>
          <w:szCs w:val="20"/>
        </w:rPr>
        <w:t>1888 to Apostasy</w:t>
      </w:r>
      <w:r w:rsidR="005E634C" w:rsidRPr="002E0EAF">
        <w:rPr>
          <w:rFonts w:ascii="Arial" w:hAnsi="Arial" w:cs="Arial"/>
          <w:sz w:val="20"/>
          <w:szCs w:val="20"/>
        </w:rPr>
        <w:t>, 230)</w:t>
      </w:r>
      <w:r w:rsidR="003A34C2" w:rsidRPr="002E0EAF">
        <w:rPr>
          <w:rFonts w:ascii="Arial" w:hAnsi="Arial" w:cs="Arial"/>
          <w:sz w:val="20"/>
          <w:szCs w:val="20"/>
        </w:rPr>
        <w:t>.</w:t>
      </w:r>
    </w:p>
    <w:p w14:paraId="1BC2F914" w14:textId="74EC9DD5" w:rsidR="005E634C" w:rsidRPr="002E0EAF" w:rsidRDefault="00F771EE" w:rsidP="002E0EAF">
      <w:pPr>
        <w:ind w:left="426" w:right="566"/>
        <w:jc w:val="both"/>
        <w:rPr>
          <w:rFonts w:ascii="Arial" w:hAnsi="Arial" w:cs="Arial"/>
          <w:sz w:val="20"/>
          <w:szCs w:val="20"/>
        </w:rPr>
      </w:pPr>
      <w:r w:rsidRPr="002E0EAF">
        <w:rPr>
          <w:rFonts w:ascii="Arial" w:hAnsi="Arial" w:cs="Arial"/>
          <w:sz w:val="20"/>
          <w:szCs w:val="20"/>
        </w:rPr>
        <w:t xml:space="preserve">En primer lugar, Jones </w:t>
      </w:r>
      <w:r w:rsidR="00BB4776" w:rsidRPr="002E0EAF">
        <w:rPr>
          <w:rFonts w:ascii="Arial" w:hAnsi="Arial" w:cs="Arial"/>
          <w:sz w:val="20"/>
          <w:szCs w:val="20"/>
        </w:rPr>
        <w:t xml:space="preserve">empleó la palabra </w:t>
      </w:r>
      <w:r w:rsidR="00BB4776" w:rsidRPr="002E0EAF">
        <w:rPr>
          <w:rFonts w:ascii="Arial" w:hAnsi="Arial" w:cs="Arial"/>
          <w:i/>
          <w:sz w:val="20"/>
          <w:szCs w:val="20"/>
        </w:rPr>
        <w:t>texto</w:t>
      </w:r>
      <w:r w:rsidR="00BB4776" w:rsidRPr="002E0EAF">
        <w:rPr>
          <w:rFonts w:ascii="Arial" w:hAnsi="Arial" w:cs="Arial"/>
          <w:sz w:val="20"/>
          <w:szCs w:val="20"/>
        </w:rPr>
        <w:t xml:space="preserve"> en dos ocasiones para describir el material de Ellen White que planeaba leer para aquella tarde en particular: “Esta noche voy a tomar un texto que permanecerá </w:t>
      </w:r>
      <w:r w:rsidR="00DA7653" w:rsidRPr="002E0EAF">
        <w:rPr>
          <w:rFonts w:ascii="Arial" w:hAnsi="Arial" w:cs="Arial"/>
          <w:sz w:val="20"/>
          <w:szCs w:val="20"/>
        </w:rPr>
        <w:t>al menos durante una semana. Se trata de una declaración bien conocida por todos, creo. Dice así</w:t>
      </w:r>
      <w:r w:rsidR="002C5327">
        <w:rPr>
          <w:rFonts w:ascii="Arial" w:hAnsi="Arial" w:cs="Arial"/>
          <w:sz w:val="20"/>
          <w:szCs w:val="20"/>
        </w:rPr>
        <w:t>…</w:t>
      </w:r>
      <w:r w:rsidR="00DA7653" w:rsidRPr="002E0EAF">
        <w:rPr>
          <w:rFonts w:ascii="Arial" w:hAnsi="Arial" w:cs="Arial"/>
          <w:sz w:val="20"/>
          <w:szCs w:val="20"/>
        </w:rPr>
        <w:t>” (</w:t>
      </w:r>
      <w:r w:rsidR="00DA7653" w:rsidRPr="002E0EAF">
        <w:rPr>
          <w:rFonts w:ascii="Arial" w:hAnsi="Arial" w:cs="Arial"/>
          <w:i/>
          <w:sz w:val="20"/>
          <w:szCs w:val="20"/>
        </w:rPr>
        <w:t>1893 GCDB</w:t>
      </w:r>
      <w:r w:rsidR="00DA7653" w:rsidRPr="002E0EAF">
        <w:rPr>
          <w:rFonts w:ascii="Arial" w:hAnsi="Arial" w:cs="Arial"/>
          <w:sz w:val="20"/>
          <w:szCs w:val="20"/>
        </w:rPr>
        <w:t xml:space="preserve">, 30). “Ahora, hermanos, recordad que ayer tomé un texto que debía permanecer una semana. Hoy quiero leer otro pasaje en la misma línea” (Ibid., 69). Jones </w:t>
      </w:r>
      <w:r w:rsidR="005C7414" w:rsidRPr="002E0EAF">
        <w:rPr>
          <w:rFonts w:ascii="Arial" w:hAnsi="Arial" w:cs="Arial"/>
          <w:sz w:val="20"/>
          <w:szCs w:val="20"/>
        </w:rPr>
        <w:t xml:space="preserve">no estaba aquí </w:t>
      </w:r>
      <w:r w:rsidR="00A43DDD" w:rsidRPr="002E0EAF">
        <w:rPr>
          <w:rFonts w:ascii="Arial" w:hAnsi="Arial" w:cs="Arial"/>
          <w:sz w:val="20"/>
          <w:szCs w:val="20"/>
        </w:rPr>
        <w:t>exponiendo sus puntos de vista sobre</w:t>
      </w:r>
      <w:r w:rsidR="005C7414" w:rsidRPr="002E0EAF">
        <w:rPr>
          <w:rFonts w:ascii="Arial" w:hAnsi="Arial" w:cs="Arial"/>
          <w:sz w:val="20"/>
          <w:szCs w:val="20"/>
        </w:rPr>
        <w:t xml:space="preserve"> la inspiración</w:t>
      </w:r>
      <w:r w:rsidR="00C90229" w:rsidRPr="002E0EAF">
        <w:rPr>
          <w:rFonts w:ascii="Arial" w:hAnsi="Arial" w:cs="Arial"/>
          <w:sz w:val="20"/>
          <w:szCs w:val="20"/>
        </w:rPr>
        <w:t xml:space="preserve">; simplemente estaba empleando un término común para referirse a un “pasaje” o “texto” del cual estaba leyendo. </w:t>
      </w:r>
      <w:r w:rsidR="00890BBA" w:rsidRPr="002E0EAF">
        <w:rPr>
          <w:rFonts w:ascii="Arial" w:hAnsi="Arial" w:cs="Arial"/>
          <w:sz w:val="20"/>
          <w:szCs w:val="20"/>
        </w:rPr>
        <w:t xml:space="preserve">El diccionario Webster de </w:t>
      </w:r>
      <w:r w:rsidR="000800AC" w:rsidRPr="002E0EAF">
        <w:rPr>
          <w:rFonts w:ascii="Arial" w:hAnsi="Arial" w:cs="Arial"/>
          <w:sz w:val="20"/>
          <w:szCs w:val="20"/>
        </w:rPr>
        <w:t xml:space="preserve">1868 define la palabra como “discurso o composición sobre el cual se escribe una nota o comentario”. Todos los estudiantes manejan “libros de texto”, obviamente en la mayoría de los casos sin una conexión específica con la Biblia. Una búsqueda rápida </w:t>
      </w:r>
      <w:r w:rsidR="004F561A" w:rsidRPr="002E0EAF">
        <w:rPr>
          <w:rFonts w:ascii="Arial" w:hAnsi="Arial" w:cs="Arial"/>
          <w:sz w:val="20"/>
          <w:szCs w:val="20"/>
        </w:rPr>
        <w:t xml:space="preserve">de palabras en los escritos de Jones demuestra que empleó la palabra </w:t>
      </w:r>
      <w:r w:rsidR="004F561A" w:rsidRPr="002E0EAF">
        <w:rPr>
          <w:rFonts w:ascii="Arial" w:hAnsi="Arial" w:cs="Arial"/>
          <w:i/>
          <w:sz w:val="20"/>
          <w:szCs w:val="20"/>
        </w:rPr>
        <w:t>texto</w:t>
      </w:r>
      <w:r w:rsidR="004F561A" w:rsidRPr="002E0EAF">
        <w:rPr>
          <w:rFonts w:ascii="Arial" w:hAnsi="Arial" w:cs="Arial"/>
          <w:sz w:val="20"/>
          <w:szCs w:val="20"/>
        </w:rPr>
        <w:t xml:space="preserve"> en más de 500 ocasiones</w:t>
      </w:r>
      <w:r w:rsidR="004812CD" w:rsidRPr="002E0EAF">
        <w:rPr>
          <w:rFonts w:ascii="Arial" w:hAnsi="Arial" w:cs="Arial"/>
          <w:sz w:val="20"/>
          <w:szCs w:val="20"/>
        </w:rPr>
        <w:t xml:space="preserve">, pero lo hizo citando documentos de cualquier fuente, incluido </w:t>
      </w:r>
      <w:r w:rsidR="005E7C28">
        <w:rPr>
          <w:rFonts w:ascii="Arial" w:hAnsi="Arial" w:cs="Arial"/>
          <w:sz w:val="20"/>
          <w:szCs w:val="20"/>
        </w:rPr>
        <w:t>a</w:t>
      </w:r>
      <w:r w:rsidR="004812CD" w:rsidRPr="002E0EAF">
        <w:rPr>
          <w:rFonts w:ascii="Arial" w:hAnsi="Arial" w:cs="Arial"/>
          <w:sz w:val="20"/>
          <w:szCs w:val="20"/>
        </w:rPr>
        <w:t>l propio papa (</w:t>
      </w:r>
      <w:r w:rsidR="004812CD" w:rsidRPr="002E0EAF">
        <w:rPr>
          <w:rFonts w:ascii="Arial" w:hAnsi="Arial" w:cs="Arial"/>
          <w:i/>
          <w:sz w:val="20"/>
          <w:szCs w:val="20"/>
        </w:rPr>
        <w:t>American Sentinel</w:t>
      </w:r>
      <w:r w:rsidR="004812CD" w:rsidRPr="002E0EAF">
        <w:rPr>
          <w:rFonts w:ascii="Arial" w:hAnsi="Arial" w:cs="Arial"/>
          <w:sz w:val="20"/>
          <w:szCs w:val="20"/>
        </w:rPr>
        <w:t>, 23 mayo 1895, 164)</w:t>
      </w:r>
      <w:r w:rsidR="004F561A" w:rsidRPr="002E0EAF">
        <w:rPr>
          <w:rFonts w:ascii="Arial" w:hAnsi="Arial" w:cs="Arial"/>
          <w:sz w:val="20"/>
          <w:szCs w:val="20"/>
        </w:rPr>
        <w:t>.</w:t>
      </w:r>
    </w:p>
    <w:p w14:paraId="21DA268B" w14:textId="2954DE4E" w:rsidR="004812CD" w:rsidRPr="002E0EAF" w:rsidRDefault="008B072A" w:rsidP="002E0EAF">
      <w:pPr>
        <w:ind w:left="426" w:right="566"/>
        <w:jc w:val="both"/>
        <w:rPr>
          <w:rFonts w:ascii="Arial" w:hAnsi="Arial" w:cs="Arial"/>
          <w:sz w:val="20"/>
          <w:szCs w:val="20"/>
        </w:rPr>
      </w:pPr>
      <w:r w:rsidRPr="002E0EAF">
        <w:rPr>
          <w:rFonts w:ascii="Arial" w:hAnsi="Arial" w:cs="Arial"/>
          <w:sz w:val="20"/>
          <w:szCs w:val="20"/>
        </w:rPr>
        <w:t xml:space="preserve">Respecto al uso que hizo Jones de los Testimonios al “predicar a nuestro propio pueblo”, </w:t>
      </w:r>
      <w:r w:rsidR="005A53A3" w:rsidRPr="002E0EAF">
        <w:rPr>
          <w:rFonts w:ascii="Arial" w:hAnsi="Arial" w:cs="Arial"/>
          <w:sz w:val="20"/>
          <w:szCs w:val="20"/>
        </w:rPr>
        <w:t xml:space="preserve">se impone que le </w:t>
      </w:r>
      <w:r w:rsidR="006A6193" w:rsidRPr="002E0EAF">
        <w:rPr>
          <w:rFonts w:ascii="Arial" w:hAnsi="Arial" w:cs="Arial"/>
          <w:sz w:val="20"/>
          <w:szCs w:val="20"/>
        </w:rPr>
        <w:t>permitamos</w:t>
      </w:r>
      <w:r w:rsidR="005A53A3" w:rsidRPr="002E0EAF">
        <w:rPr>
          <w:rFonts w:ascii="Arial" w:hAnsi="Arial" w:cs="Arial"/>
          <w:sz w:val="20"/>
          <w:szCs w:val="20"/>
        </w:rPr>
        <w:t xml:space="preserve"> expresarse por sí mismo </w:t>
      </w:r>
      <w:r w:rsidR="006A6193" w:rsidRPr="002E0EAF">
        <w:rPr>
          <w:rFonts w:ascii="Arial" w:hAnsi="Arial" w:cs="Arial"/>
          <w:sz w:val="20"/>
          <w:szCs w:val="20"/>
        </w:rPr>
        <w:t>para ver si está justificada la acusación de Knight. Hablando en la asamblea de la Asociación General de 1893 -la citada por Knight- Jones dijo esto: “Esta noche vamos a comenzar</w:t>
      </w:r>
      <w:r w:rsidR="00ED4F32" w:rsidRPr="00ED4F32">
        <w:rPr>
          <w:rFonts w:ascii="Arial" w:hAnsi="Arial" w:cs="Arial"/>
          <w:sz w:val="20"/>
          <w:szCs w:val="20"/>
        </w:rPr>
        <w:t xml:space="preserve"> </w:t>
      </w:r>
      <w:r w:rsidR="00ED4F32" w:rsidRPr="002E0EAF">
        <w:rPr>
          <w:rFonts w:ascii="Arial" w:hAnsi="Arial" w:cs="Arial"/>
          <w:sz w:val="20"/>
          <w:szCs w:val="20"/>
        </w:rPr>
        <w:t>con el pensamiento que estaba ante nosotros</w:t>
      </w:r>
      <w:r w:rsidR="006A6193" w:rsidRPr="002E0EAF">
        <w:rPr>
          <w:rFonts w:ascii="Arial" w:hAnsi="Arial" w:cs="Arial"/>
          <w:sz w:val="20"/>
          <w:szCs w:val="20"/>
        </w:rPr>
        <w:t xml:space="preserve"> allí donde nos detuvimos la tarde pasada</w:t>
      </w:r>
      <w:r w:rsidR="000368FC">
        <w:rPr>
          <w:rFonts w:ascii="Arial" w:hAnsi="Arial" w:cs="Arial"/>
          <w:sz w:val="20"/>
          <w:szCs w:val="20"/>
        </w:rPr>
        <w:t>. [Dijimos]</w:t>
      </w:r>
      <w:r w:rsidR="006A6193" w:rsidRPr="002E0EAF">
        <w:rPr>
          <w:rFonts w:ascii="Arial" w:hAnsi="Arial" w:cs="Arial"/>
          <w:sz w:val="20"/>
          <w:szCs w:val="20"/>
        </w:rPr>
        <w:t xml:space="preserve"> que ahora procederíamos a estudiar este tema tal cual está en la Biblia. Podría </w:t>
      </w:r>
      <w:r w:rsidR="0056328F">
        <w:rPr>
          <w:rFonts w:ascii="Arial" w:hAnsi="Arial" w:cs="Arial"/>
          <w:sz w:val="20"/>
          <w:szCs w:val="20"/>
        </w:rPr>
        <w:t>de</w:t>
      </w:r>
      <w:r w:rsidR="009D5196">
        <w:rPr>
          <w:rFonts w:ascii="Arial" w:hAnsi="Arial" w:cs="Arial"/>
          <w:sz w:val="20"/>
          <w:szCs w:val="20"/>
        </w:rPr>
        <w:t>d</w:t>
      </w:r>
      <w:r w:rsidR="0056328F">
        <w:rPr>
          <w:rFonts w:ascii="Arial" w:hAnsi="Arial" w:cs="Arial"/>
          <w:sz w:val="20"/>
          <w:szCs w:val="20"/>
        </w:rPr>
        <w:t>icar</w:t>
      </w:r>
      <w:r w:rsidR="006A6193" w:rsidRPr="002E0EAF">
        <w:rPr>
          <w:rFonts w:ascii="Arial" w:hAnsi="Arial" w:cs="Arial"/>
          <w:sz w:val="20"/>
          <w:szCs w:val="20"/>
        </w:rPr>
        <w:t xml:space="preserve"> el tiempo </w:t>
      </w:r>
      <w:r w:rsidR="0056328F">
        <w:rPr>
          <w:rFonts w:ascii="Arial" w:hAnsi="Arial" w:cs="Arial"/>
          <w:sz w:val="20"/>
          <w:szCs w:val="20"/>
        </w:rPr>
        <w:t>a</w:t>
      </w:r>
      <w:r w:rsidR="006A6193" w:rsidRPr="002E0EAF">
        <w:rPr>
          <w:rFonts w:ascii="Arial" w:hAnsi="Arial" w:cs="Arial"/>
          <w:sz w:val="20"/>
          <w:szCs w:val="20"/>
        </w:rPr>
        <w:t xml:space="preserve"> leerlo todo de los </w:t>
      </w:r>
      <w:r w:rsidR="006A6193" w:rsidRPr="002E0EAF">
        <w:rPr>
          <w:rFonts w:ascii="Arial" w:hAnsi="Arial" w:cs="Arial"/>
          <w:i/>
          <w:sz w:val="20"/>
          <w:szCs w:val="20"/>
        </w:rPr>
        <w:t>Testimonios</w:t>
      </w:r>
      <w:r w:rsidR="006A6193" w:rsidRPr="002E0EAF">
        <w:rPr>
          <w:rFonts w:ascii="Arial" w:hAnsi="Arial" w:cs="Arial"/>
          <w:sz w:val="20"/>
          <w:szCs w:val="20"/>
        </w:rPr>
        <w:t xml:space="preserve"> y de </w:t>
      </w:r>
      <w:r w:rsidR="006A6193" w:rsidRPr="002E0EAF">
        <w:rPr>
          <w:rFonts w:ascii="Arial" w:hAnsi="Arial" w:cs="Arial"/>
          <w:i/>
          <w:sz w:val="20"/>
          <w:szCs w:val="20"/>
        </w:rPr>
        <w:t>El camino a Cristo</w:t>
      </w:r>
      <w:r w:rsidR="006A6193" w:rsidRPr="002E0EAF">
        <w:rPr>
          <w:rFonts w:ascii="Arial" w:hAnsi="Arial" w:cs="Arial"/>
          <w:sz w:val="20"/>
          <w:szCs w:val="20"/>
        </w:rPr>
        <w:t xml:space="preserve">. Podría predicar a partir de ellos, tanto como de la Biblia sobre el particular. </w:t>
      </w:r>
      <w:r w:rsidR="00EC3218" w:rsidRPr="002E0EAF">
        <w:rPr>
          <w:rFonts w:ascii="Arial" w:hAnsi="Arial" w:cs="Arial"/>
          <w:sz w:val="20"/>
          <w:szCs w:val="20"/>
        </w:rPr>
        <w:t>Pero encuentro esta dificultad: los hermanos parecen sentirse muy satisfechos con lo que leemos en estos</w:t>
      </w:r>
      <w:r w:rsidR="0056328F">
        <w:rPr>
          <w:rFonts w:ascii="Arial" w:hAnsi="Arial" w:cs="Arial"/>
          <w:sz w:val="20"/>
          <w:szCs w:val="20"/>
        </w:rPr>
        <w:t xml:space="preserve"> [testimonios]</w:t>
      </w:r>
      <w:r w:rsidR="00EC3218" w:rsidRPr="002E0EAF">
        <w:rPr>
          <w:rFonts w:ascii="Arial" w:hAnsi="Arial" w:cs="Arial"/>
          <w:sz w:val="20"/>
          <w:szCs w:val="20"/>
        </w:rPr>
        <w:t xml:space="preserve"> y no van a la Biblia para encontrarlo allí. Para eso es para lo que están los </w:t>
      </w:r>
      <w:r w:rsidR="00EC3218" w:rsidRPr="002E0EAF">
        <w:rPr>
          <w:rFonts w:ascii="Arial" w:hAnsi="Arial" w:cs="Arial"/>
          <w:i/>
          <w:sz w:val="20"/>
          <w:szCs w:val="20"/>
        </w:rPr>
        <w:t>Testimonios</w:t>
      </w:r>
      <w:r w:rsidR="00EC3218" w:rsidRPr="002E0EAF">
        <w:rPr>
          <w:rFonts w:ascii="Arial" w:hAnsi="Arial" w:cs="Arial"/>
          <w:sz w:val="20"/>
          <w:szCs w:val="20"/>
        </w:rPr>
        <w:t xml:space="preserve"> y </w:t>
      </w:r>
      <w:r w:rsidR="00EC3218" w:rsidRPr="002E0EAF">
        <w:rPr>
          <w:rFonts w:ascii="Arial" w:hAnsi="Arial" w:cs="Arial"/>
          <w:i/>
          <w:sz w:val="20"/>
          <w:szCs w:val="20"/>
        </w:rPr>
        <w:t>El camino a Cristo</w:t>
      </w:r>
      <w:r w:rsidR="00EC3218" w:rsidRPr="002E0EAF">
        <w:rPr>
          <w:rFonts w:ascii="Arial" w:hAnsi="Arial" w:cs="Arial"/>
          <w:sz w:val="20"/>
          <w:szCs w:val="20"/>
        </w:rPr>
        <w:t>; nos han de llevar a que veamos que está en la Biblia</w:t>
      </w:r>
      <w:r w:rsidR="007A64AF">
        <w:rPr>
          <w:rFonts w:ascii="Arial" w:hAnsi="Arial" w:cs="Arial"/>
          <w:sz w:val="20"/>
          <w:szCs w:val="20"/>
        </w:rPr>
        <w:t>,</w:t>
      </w:r>
      <w:r w:rsidR="007B7CA8" w:rsidRPr="002E0EAF">
        <w:rPr>
          <w:rFonts w:ascii="Arial" w:hAnsi="Arial" w:cs="Arial"/>
          <w:sz w:val="20"/>
          <w:szCs w:val="20"/>
        </w:rPr>
        <w:t xml:space="preserve"> </w:t>
      </w:r>
      <w:r w:rsidR="0056328F">
        <w:rPr>
          <w:rFonts w:ascii="Arial" w:hAnsi="Arial" w:cs="Arial"/>
          <w:sz w:val="20"/>
          <w:szCs w:val="20"/>
        </w:rPr>
        <w:t>de forma</w:t>
      </w:r>
      <w:r w:rsidR="007B7CA8" w:rsidRPr="002E0EAF">
        <w:rPr>
          <w:rFonts w:ascii="Arial" w:hAnsi="Arial" w:cs="Arial"/>
          <w:sz w:val="20"/>
          <w:szCs w:val="20"/>
        </w:rPr>
        <w:t xml:space="preserve"> que lo obtengamos a partir de ella. Así, los evitaré a propósito</w:t>
      </w:r>
      <w:r w:rsidR="00D37533" w:rsidRPr="002E0EAF">
        <w:rPr>
          <w:rFonts w:ascii="Arial" w:hAnsi="Arial" w:cs="Arial"/>
          <w:sz w:val="20"/>
          <w:szCs w:val="20"/>
        </w:rPr>
        <w:t xml:space="preserve">, no porque pudiera haber algo equivocado en utilizarlos, sino porque lo que </w:t>
      </w:r>
      <w:r w:rsidR="00D37533" w:rsidRPr="002E0EAF">
        <w:rPr>
          <w:rFonts w:ascii="Arial" w:hAnsi="Arial" w:cs="Arial"/>
          <w:sz w:val="20"/>
          <w:szCs w:val="20"/>
        </w:rPr>
        <w:lastRenderedPageBreak/>
        <w:t xml:space="preserve">queremos, hermanos, es </w:t>
      </w:r>
      <w:r w:rsidR="002834FE" w:rsidRPr="002E0EAF">
        <w:rPr>
          <w:rFonts w:ascii="Arial" w:hAnsi="Arial" w:cs="Arial"/>
          <w:sz w:val="20"/>
          <w:szCs w:val="20"/>
        </w:rPr>
        <w:t>encontrarlo en la Biblia</w:t>
      </w:r>
      <w:r w:rsidR="009F2A17" w:rsidRPr="002E0EAF">
        <w:rPr>
          <w:rFonts w:ascii="Arial" w:hAnsi="Arial" w:cs="Arial"/>
          <w:sz w:val="20"/>
          <w:szCs w:val="20"/>
        </w:rPr>
        <w:t xml:space="preserve"> y saber dónde está en ella… Cuando salimos a predicar este mensaje a personas que nada saben sobre los Testimonios, les hemos de decir que la Biblia lo enseña así, y sólo a partir de ella les podemos enseñar. </w:t>
      </w:r>
      <w:r w:rsidR="000C35D7" w:rsidRPr="002E0EAF">
        <w:rPr>
          <w:rFonts w:ascii="Arial" w:hAnsi="Arial" w:cs="Arial"/>
          <w:sz w:val="20"/>
          <w:szCs w:val="20"/>
        </w:rPr>
        <w:t xml:space="preserve">Si estuviéramos predicando a nuestro propio pueblo, </w:t>
      </w:r>
      <w:r w:rsidR="00CF03B6" w:rsidRPr="002E0EAF">
        <w:rPr>
          <w:rFonts w:ascii="Arial" w:hAnsi="Arial" w:cs="Arial"/>
          <w:sz w:val="20"/>
          <w:szCs w:val="20"/>
        </w:rPr>
        <w:t xml:space="preserve">el uso de los Testimonios y de todas esas otras ayudas </w:t>
      </w:r>
      <w:r w:rsidR="00DE4B38" w:rsidRPr="002E0EAF">
        <w:rPr>
          <w:rFonts w:ascii="Arial" w:hAnsi="Arial" w:cs="Arial"/>
          <w:sz w:val="20"/>
          <w:szCs w:val="20"/>
        </w:rPr>
        <w:t>sería muy apropiado, pero incluso entonces, si sus mentes se vuelven hacia ell</w:t>
      </w:r>
      <w:r w:rsidR="00782171">
        <w:rPr>
          <w:rFonts w:ascii="Arial" w:hAnsi="Arial" w:cs="Arial"/>
          <w:sz w:val="20"/>
          <w:szCs w:val="20"/>
        </w:rPr>
        <w:t>o</w:t>
      </w:r>
      <w:r w:rsidR="00DE4B38" w:rsidRPr="002E0EAF">
        <w:rPr>
          <w:rFonts w:ascii="Arial" w:hAnsi="Arial" w:cs="Arial"/>
          <w:sz w:val="20"/>
          <w:szCs w:val="20"/>
        </w:rPr>
        <w:t>s y est</w:t>
      </w:r>
      <w:r w:rsidR="00782171">
        <w:rPr>
          <w:rFonts w:ascii="Arial" w:hAnsi="Arial" w:cs="Arial"/>
          <w:sz w:val="20"/>
          <w:szCs w:val="20"/>
        </w:rPr>
        <w:t>o</w:t>
      </w:r>
      <w:r w:rsidR="00DE4B38" w:rsidRPr="002E0EAF">
        <w:rPr>
          <w:rFonts w:ascii="Arial" w:hAnsi="Arial" w:cs="Arial"/>
          <w:sz w:val="20"/>
          <w:szCs w:val="20"/>
        </w:rPr>
        <w:t xml:space="preserve">s no los llevan a la propia Biblia, </w:t>
      </w:r>
      <w:r w:rsidR="00D874FF" w:rsidRPr="002E0EAF">
        <w:rPr>
          <w:rFonts w:ascii="Arial" w:hAnsi="Arial" w:cs="Arial"/>
          <w:sz w:val="20"/>
          <w:szCs w:val="20"/>
        </w:rPr>
        <w:t>entonces esa utilización de los Testimonios no es la que el Señor ha dispuesto como uso correcto de los Testimonios” (</w:t>
      </w:r>
      <w:r w:rsidR="00D874FF" w:rsidRPr="002E0EAF">
        <w:rPr>
          <w:rFonts w:ascii="Arial" w:hAnsi="Arial" w:cs="Arial"/>
          <w:i/>
          <w:sz w:val="20"/>
          <w:szCs w:val="20"/>
        </w:rPr>
        <w:t>1893 GCDB</w:t>
      </w:r>
      <w:r w:rsidR="00D874FF" w:rsidRPr="002E0EAF">
        <w:rPr>
          <w:rFonts w:ascii="Arial" w:hAnsi="Arial" w:cs="Arial"/>
          <w:sz w:val="20"/>
          <w:szCs w:val="20"/>
        </w:rPr>
        <w:t xml:space="preserve">, 358). Es evidente que, contrariamente a las </w:t>
      </w:r>
      <w:r w:rsidR="00395B52" w:rsidRPr="002E0EAF">
        <w:rPr>
          <w:rFonts w:ascii="Arial" w:hAnsi="Arial" w:cs="Arial"/>
          <w:sz w:val="20"/>
          <w:szCs w:val="20"/>
        </w:rPr>
        <w:t>e</w:t>
      </w:r>
      <w:r w:rsidR="00A30C3F">
        <w:rPr>
          <w:rFonts w:ascii="Arial" w:hAnsi="Arial" w:cs="Arial"/>
          <w:sz w:val="20"/>
          <w:szCs w:val="20"/>
        </w:rPr>
        <w:t>strambótic</w:t>
      </w:r>
      <w:r w:rsidR="00395B52" w:rsidRPr="002E0EAF">
        <w:rPr>
          <w:rFonts w:ascii="Arial" w:hAnsi="Arial" w:cs="Arial"/>
          <w:sz w:val="20"/>
          <w:szCs w:val="20"/>
        </w:rPr>
        <w:t xml:space="preserve">as </w:t>
      </w:r>
      <w:r w:rsidR="00D874FF" w:rsidRPr="002E0EAF">
        <w:rPr>
          <w:rFonts w:ascii="Arial" w:hAnsi="Arial" w:cs="Arial"/>
          <w:sz w:val="20"/>
          <w:szCs w:val="20"/>
        </w:rPr>
        <w:t xml:space="preserve">afirmaciones de Knight, </w:t>
      </w:r>
      <w:r w:rsidR="006176E8" w:rsidRPr="002E0EAF">
        <w:rPr>
          <w:rFonts w:ascii="Arial" w:hAnsi="Arial" w:cs="Arial"/>
          <w:sz w:val="20"/>
          <w:szCs w:val="20"/>
        </w:rPr>
        <w:t>en 1893 Jones estaba ya procurando llevar al pueblo de regreso a la Biblia.</w:t>
      </w:r>
    </w:p>
    <w:p w14:paraId="490577C4" w14:textId="4025F224" w:rsidR="006176E8" w:rsidRPr="002E0EAF" w:rsidRDefault="00FB0AB2" w:rsidP="002E0EAF">
      <w:pPr>
        <w:ind w:left="426" w:right="566"/>
        <w:jc w:val="both"/>
        <w:rPr>
          <w:rFonts w:ascii="Arial" w:hAnsi="Arial" w:cs="Arial"/>
          <w:sz w:val="20"/>
          <w:szCs w:val="20"/>
        </w:rPr>
      </w:pPr>
      <w:r w:rsidRPr="002E0EAF">
        <w:rPr>
          <w:rFonts w:ascii="Arial" w:hAnsi="Arial" w:cs="Arial"/>
          <w:sz w:val="20"/>
          <w:szCs w:val="20"/>
        </w:rPr>
        <w:t xml:space="preserve">En segundo lugar, en 1897 Jones presentó una serie de charlas sobre el Espíritu de Profecía. </w:t>
      </w:r>
      <w:r w:rsidR="00A85673" w:rsidRPr="002E0EAF">
        <w:rPr>
          <w:rFonts w:ascii="Arial" w:hAnsi="Arial" w:cs="Arial"/>
          <w:sz w:val="20"/>
          <w:szCs w:val="20"/>
        </w:rPr>
        <w:t xml:space="preserve">Durante su primera reunión, y antes de comenzar a leer un Testimonio, </w:t>
      </w:r>
      <w:r w:rsidR="005A065C" w:rsidRPr="002E0EAF">
        <w:rPr>
          <w:rFonts w:ascii="Arial" w:hAnsi="Arial" w:cs="Arial"/>
          <w:sz w:val="20"/>
          <w:szCs w:val="20"/>
        </w:rPr>
        <w:t>Jones hizo el siguiente comentario: “</w:t>
      </w:r>
      <w:r w:rsidR="00246A07" w:rsidRPr="002E0EAF">
        <w:rPr>
          <w:rFonts w:ascii="Arial" w:hAnsi="Arial" w:cs="Arial"/>
          <w:sz w:val="20"/>
          <w:szCs w:val="20"/>
        </w:rPr>
        <w:t xml:space="preserve">Comenzaré y terminaré con la Palabra. Aquí hay algo que </w:t>
      </w:r>
      <w:r w:rsidR="00C2100A" w:rsidRPr="002E0EAF">
        <w:rPr>
          <w:rFonts w:ascii="Arial" w:hAnsi="Arial" w:cs="Arial"/>
          <w:sz w:val="20"/>
          <w:szCs w:val="20"/>
        </w:rPr>
        <w:t xml:space="preserve">nos dice qué debemos hacer cuando venimos a sitios como este: ‘Si </w:t>
      </w:r>
      <w:bookmarkStart w:id="18" w:name="_Hlk511678398"/>
      <w:r w:rsidR="00C2100A" w:rsidRPr="002E0EAF">
        <w:rPr>
          <w:rFonts w:ascii="Arial" w:hAnsi="Arial" w:cs="Arial"/>
          <w:sz w:val="20"/>
          <w:szCs w:val="20"/>
        </w:rPr>
        <w:t>el Señor está en medio de vuestras convocaciones</w:t>
      </w:r>
      <w:r w:rsidR="00235E22" w:rsidRPr="002E0EAF">
        <w:rPr>
          <w:rFonts w:ascii="Arial" w:hAnsi="Arial" w:cs="Arial"/>
          <w:sz w:val="20"/>
          <w:szCs w:val="20"/>
        </w:rPr>
        <w:t xml:space="preserve"> contemplando vuestro orden, amor y temor, y </w:t>
      </w:r>
      <w:r w:rsidR="003419D8" w:rsidRPr="002E0EAF">
        <w:rPr>
          <w:rFonts w:ascii="Arial" w:hAnsi="Arial" w:cs="Arial"/>
          <w:sz w:val="20"/>
          <w:szCs w:val="20"/>
        </w:rPr>
        <w:t>cómo</w:t>
      </w:r>
      <w:r w:rsidR="00235E22" w:rsidRPr="002E0EAF">
        <w:rPr>
          <w:rFonts w:ascii="Arial" w:hAnsi="Arial" w:cs="Arial"/>
          <w:sz w:val="20"/>
          <w:szCs w:val="20"/>
        </w:rPr>
        <w:t xml:space="preserve"> tembláis a</w:t>
      </w:r>
      <w:r w:rsidR="003419D8" w:rsidRPr="002E0EAF">
        <w:rPr>
          <w:rFonts w:ascii="Arial" w:hAnsi="Arial" w:cs="Arial"/>
          <w:sz w:val="20"/>
          <w:szCs w:val="20"/>
        </w:rPr>
        <w:t>nte</w:t>
      </w:r>
      <w:r w:rsidR="00235E22" w:rsidRPr="002E0EAF">
        <w:rPr>
          <w:rFonts w:ascii="Arial" w:hAnsi="Arial" w:cs="Arial"/>
          <w:sz w:val="20"/>
          <w:szCs w:val="20"/>
        </w:rPr>
        <w:t xml:space="preserve"> su palabra, entonces estáis preparados para hacer su obra</w:t>
      </w:r>
      <w:bookmarkEnd w:id="18"/>
      <w:r w:rsidR="00235E22" w:rsidRPr="002E0EAF">
        <w:rPr>
          <w:rFonts w:ascii="Arial" w:hAnsi="Arial" w:cs="Arial"/>
          <w:sz w:val="20"/>
          <w:szCs w:val="20"/>
        </w:rPr>
        <w:t xml:space="preserve"> libres de egoísmo [Ellen G. White, </w:t>
      </w:r>
      <w:r w:rsidR="00235E22" w:rsidRPr="002E0EAF">
        <w:rPr>
          <w:rFonts w:ascii="Arial" w:hAnsi="Arial" w:cs="Arial"/>
          <w:i/>
          <w:sz w:val="20"/>
          <w:szCs w:val="20"/>
        </w:rPr>
        <w:t>1888 Materials</w:t>
      </w:r>
      <w:r w:rsidR="00235E22" w:rsidRPr="002E0EAF">
        <w:rPr>
          <w:rFonts w:ascii="Arial" w:hAnsi="Arial" w:cs="Arial"/>
          <w:sz w:val="20"/>
          <w:szCs w:val="20"/>
        </w:rPr>
        <w:t>, 1394]’…</w:t>
      </w:r>
      <w:r w:rsidR="00733858" w:rsidRPr="002E0EAF">
        <w:rPr>
          <w:rFonts w:ascii="Arial" w:hAnsi="Arial" w:cs="Arial"/>
          <w:sz w:val="20"/>
          <w:szCs w:val="20"/>
        </w:rPr>
        <w:t xml:space="preserve"> </w:t>
      </w:r>
      <w:r w:rsidR="003419D8" w:rsidRPr="002E0EAF">
        <w:rPr>
          <w:rFonts w:ascii="Arial" w:hAnsi="Arial" w:cs="Arial"/>
          <w:sz w:val="20"/>
          <w:szCs w:val="20"/>
        </w:rPr>
        <w:t>Así, si el Señor está en medio de vuestras convocaciones contemplando vuestro orden, amor y temor, y cómo tembláis ante su palabra, entonces estáis preparados para hacer su obra (</w:t>
      </w:r>
      <w:r w:rsidR="003419D8" w:rsidRPr="002E0EAF">
        <w:rPr>
          <w:rFonts w:ascii="Arial" w:hAnsi="Arial" w:cs="Arial"/>
          <w:i/>
          <w:sz w:val="20"/>
          <w:szCs w:val="20"/>
        </w:rPr>
        <w:t>1897 GCDB</w:t>
      </w:r>
      <w:r w:rsidR="003419D8" w:rsidRPr="002E0EAF">
        <w:rPr>
          <w:rFonts w:ascii="Arial" w:hAnsi="Arial" w:cs="Arial"/>
          <w:sz w:val="20"/>
          <w:szCs w:val="20"/>
        </w:rPr>
        <w:t>, 3).</w:t>
      </w:r>
    </w:p>
    <w:p w14:paraId="71D068CD" w14:textId="194194F0" w:rsidR="003419D8" w:rsidRPr="002E0EAF" w:rsidRDefault="00F63C04" w:rsidP="002E0EAF">
      <w:pPr>
        <w:ind w:left="426" w:right="566"/>
        <w:jc w:val="both"/>
        <w:rPr>
          <w:rFonts w:ascii="Arial" w:hAnsi="Arial" w:cs="Arial"/>
          <w:sz w:val="20"/>
          <w:szCs w:val="20"/>
        </w:rPr>
      </w:pPr>
      <w:r w:rsidRPr="002E0EAF">
        <w:rPr>
          <w:rFonts w:ascii="Arial" w:hAnsi="Arial" w:cs="Arial"/>
          <w:sz w:val="20"/>
          <w:szCs w:val="20"/>
        </w:rPr>
        <w:t xml:space="preserve">Resulta obvio que el uso que hace Jones del término </w:t>
      </w:r>
      <w:r w:rsidRPr="002E0EAF">
        <w:rPr>
          <w:rFonts w:ascii="Arial" w:hAnsi="Arial" w:cs="Arial"/>
          <w:i/>
          <w:sz w:val="20"/>
          <w:szCs w:val="20"/>
        </w:rPr>
        <w:t>Palabra</w:t>
      </w:r>
      <w:r w:rsidRPr="002E0EAF">
        <w:rPr>
          <w:rFonts w:ascii="Arial" w:hAnsi="Arial" w:cs="Arial"/>
          <w:sz w:val="20"/>
          <w:szCs w:val="20"/>
        </w:rPr>
        <w:t xml:space="preserve"> está tomado del Testimonio del que estaba leyendo. </w:t>
      </w:r>
      <w:r w:rsidR="008543FF" w:rsidRPr="002E0EAF">
        <w:rPr>
          <w:rFonts w:ascii="Arial" w:hAnsi="Arial" w:cs="Arial"/>
          <w:sz w:val="20"/>
          <w:szCs w:val="20"/>
        </w:rPr>
        <w:t>Fue Ellen White quien empleó inicialmente el término para describir sus propios escritos como siendo palabra de Dios, no Jones, quien se limitaba a citarla. Se pueden encontrar muchos otros ejemplos en los que Ellen White emplea expresiones similares: “</w:t>
      </w:r>
      <w:r w:rsidR="005D5C0A" w:rsidRPr="002E0EAF">
        <w:rPr>
          <w:rFonts w:ascii="Arial" w:hAnsi="Arial" w:cs="Arial"/>
          <w:sz w:val="20"/>
          <w:szCs w:val="20"/>
        </w:rPr>
        <w:t xml:space="preserve">Se me </w:t>
      </w:r>
      <w:r w:rsidR="00533A36" w:rsidRPr="002E0EAF">
        <w:rPr>
          <w:rFonts w:ascii="Arial" w:hAnsi="Arial" w:cs="Arial"/>
          <w:sz w:val="20"/>
          <w:szCs w:val="20"/>
        </w:rPr>
        <w:t>mostró</w:t>
      </w:r>
      <w:r w:rsidR="005D5C0A" w:rsidRPr="002E0EAF">
        <w:rPr>
          <w:rFonts w:ascii="Arial" w:hAnsi="Arial" w:cs="Arial"/>
          <w:sz w:val="20"/>
          <w:szCs w:val="20"/>
        </w:rPr>
        <w:t xml:space="preserve"> que existía un descuido tan grande de la Palabra de</w:t>
      </w:r>
      <w:r w:rsidR="00533A36" w:rsidRPr="002E0EAF">
        <w:rPr>
          <w:rFonts w:ascii="Arial" w:hAnsi="Arial" w:cs="Arial"/>
          <w:sz w:val="20"/>
          <w:szCs w:val="20"/>
        </w:rPr>
        <w:t xml:space="preserve"> </w:t>
      </w:r>
      <w:r w:rsidR="005D5C0A" w:rsidRPr="002E0EAF">
        <w:rPr>
          <w:rFonts w:ascii="Arial" w:hAnsi="Arial" w:cs="Arial"/>
          <w:sz w:val="20"/>
          <w:szCs w:val="20"/>
        </w:rPr>
        <w:t xml:space="preserve">Dios presentada en los testimonios de su Espíritu Santo, que el Señor </w:t>
      </w:r>
      <w:r w:rsidR="00533A36" w:rsidRPr="002E0EAF">
        <w:rPr>
          <w:rFonts w:ascii="Arial" w:hAnsi="Arial" w:cs="Arial"/>
          <w:sz w:val="20"/>
          <w:szCs w:val="20"/>
        </w:rPr>
        <w:t>trastornaría</w:t>
      </w:r>
      <w:r w:rsidR="005D5C0A" w:rsidRPr="002E0EAF">
        <w:rPr>
          <w:rFonts w:ascii="Arial" w:hAnsi="Arial" w:cs="Arial"/>
          <w:sz w:val="20"/>
          <w:szCs w:val="20"/>
        </w:rPr>
        <w:t xml:space="preserve"> y </w:t>
      </w:r>
      <w:r w:rsidR="00533A36" w:rsidRPr="002E0EAF">
        <w:rPr>
          <w:rFonts w:ascii="Arial" w:hAnsi="Arial" w:cs="Arial"/>
          <w:sz w:val="20"/>
          <w:szCs w:val="20"/>
        </w:rPr>
        <w:t>visitaría a</w:t>
      </w:r>
      <w:r w:rsidR="005D5C0A" w:rsidRPr="002E0EAF">
        <w:rPr>
          <w:rFonts w:ascii="Arial" w:hAnsi="Arial" w:cs="Arial"/>
          <w:sz w:val="20"/>
          <w:szCs w:val="20"/>
        </w:rPr>
        <w:t xml:space="preserve"> Battle Creek</w:t>
      </w:r>
      <w:r w:rsidR="00533A36" w:rsidRPr="002E0EAF">
        <w:rPr>
          <w:rFonts w:ascii="Arial" w:hAnsi="Arial" w:cs="Arial"/>
          <w:sz w:val="20"/>
          <w:szCs w:val="20"/>
        </w:rPr>
        <w:t xml:space="preserve"> con sus juicios” (</w:t>
      </w:r>
      <w:r w:rsidR="00533A36" w:rsidRPr="002E0EAF">
        <w:rPr>
          <w:rFonts w:ascii="Arial" w:hAnsi="Arial" w:cs="Arial"/>
          <w:i/>
          <w:sz w:val="20"/>
          <w:szCs w:val="20"/>
        </w:rPr>
        <w:t>PM</w:t>
      </w:r>
      <w:r w:rsidR="00533A36" w:rsidRPr="002E0EAF">
        <w:rPr>
          <w:rFonts w:ascii="Arial" w:hAnsi="Arial" w:cs="Arial"/>
          <w:sz w:val="20"/>
          <w:szCs w:val="20"/>
        </w:rPr>
        <w:t>, 172</w:t>
      </w:r>
      <w:r w:rsidR="001E7E2C">
        <w:rPr>
          <w:rFonts w:ascii="Arial" w:hAnsi="Arial" w:cs="Arial"/>
          <w:sz w:val="20"/>
          <w:szCs w:val="20"/>
        </w:rPr>
        <w:t>-</w:t>
      </w:r>
      <w:r w:rsidR="00533A36" w:rsidRPr="002E0EAF">
        <w:rPr>
          <w:rFonts w:ascii="Arial" w:hAnsi="Arial" w:cs="Arial"/>
          <w:sz w:val="20"/>
          <w:szCs w:val="20"/>
        </w:rPr>
        <w:t>173). “</w:t>
      </w:r>
      <w:r w:rsidR="00E96314" w:rsidRPr="002E0EAF">
        <w:rPr>
          <w:rFonts w:ascii="Arial" w:hAnsi="Arial" w:cs="Arial"/>
          <w:sz w:val="20"/>
          <w:szCs w:val="20"/>
        </w:rPr>
        <w:t>Dios les ha estado hablando mediante su Palabra, a través de sus testimonios, mediante su Espíritu. ¿Por qué no le prestan oído?” (17</w:t>
      </w:r>
      <w:r w:rsidR="00E96314" w:rsidRPr="002E0EAF">
        <w:rPr>
          <w:rFonts w:ascii="Arial" w:hAnsi="Arial" w:cs="Arial"/>
          <w:i/>
          <w:sz w:val="20"/>
          <w:szCs w:val="20"/>
        </w:rPr>
        <w:t>MR</w:t>
      </w:r>
      <w:r w:rsidR="00E96314" w:rsidRPr="002E0EAF">
        <w:rPr>
          <w:rFonts w:ascii="Arial" w:hAnsi="Arial" w:cs="Arial"/>
          <w:sz w:val="20"/>
          <w:szCs w:val="20"/>
        </w:rPr>
        <w:t xml:space="preserve">, 229). </w:t>
      </w:r>
      <w:r w:rsidR="009278A0" w:rsidRPr="002E0EAF">
        <w:rPr>
          <w:rFonts w:ascii="Arial" w:hAnsi="Arial" w:cs="Arial"/>
          <w:sz w:val="20"/>
          <w:szCs w:val="20"/>
        </w:rPr>
        <w:t>“Los testimonios llevan el sello de Dios o el de Satanás… Por sus frutos los conoceréis. Dios ha hablado. ¿Quién ha temblado a su palabra?” (5</w:t>
      </w:r>
      <w:r w:rsidR="009278A0" w:rsidRPr="002E0EAF">
        <w:rPr>
          <w:rFonts w:ascii="Arial" w:hAnsi="Arial" w:cs="Arial"/>
          <w:i/>
          <w:sz w:val="20"/>
          <w:szCs w:val="20"/>
        </w:rPr>
        <w:t>T</w:t>
      </w:r>
      <w:r w:rsidR="009278A0" w:rsidRPr="002E0EAF">
        <w:rPr>
          <w:rFonts w:ascii="Arial" w:hAnsi="Arial" w:cs="Arial"/>
          <w:sz w:val="20"/>
          <w:szCs w:val="20"/>
        </w:rPr>
        <w:t xml:space="preserve">, 98). </w:t>
      </w:r>
      <w:r w:rsidR="008F5147" w:rsidRPr="002E0EAF">
        <w:rPr>
          <w:rFonts w:ascii="Arial" w:hAnsi="Arial" w:cs="Arial"/>
          <w:sz w:val="20"/>
          <w:szCs w:val="20"/>
        </w:rPr>
        <w:t>Una vez más, las acusaciones de Knight no sólo resultan ser infundadas</w:t>
      </w:r>
      <w:r w:rsidR="00DD042B">
        <w:rPr>
          <w:rFonts w:ascii="Arial" w:hAnsi="Arial" w:cs="Arial"/>
          <w:sz w:val="20"/>
          <w:szCs w:val="20"/>
        </w:rPr>
        <w:t>,</w:t>
      </w:r>
      <w:r w:rsidR="008F5147" w:rsidRPr="002E0EAF">
        <w:rPr>
          <w:rFonts w:ascii="Arial" w:hAnsi="Arial" w:cs="Arial"/>
          <w:sz w:val="20"/>
          <w:szCs w:val="20"/>
        </w:rPr>
        <w:t xml:space="preserve"> sino deshonestas y engañosas.</w:t>
      </w:r>
    </w:p>
    <w:p w14:paraId="63516F11" w14:textId="6D09A4C4" w:rsidR="00E81E57" w:rsidRPr="002E0EAF" w:rsidRDefault="00DA6E4A" w:rsidP="002E0EAF">
      <w:pPr>
        <w:ind w:left="426" w:right="566"/>
        <w:jc w:val="both"/>
        <w:rPr>
          <w:rFonts w:ascii="Arial" w:hAnsi="Arial" w:cs="Arial"/>
          <w:sz w:val="20"/>
          <w:szCs w:val="20"/>
        </w:rPr>
      </w:pPr>
      <w:r w:rsidRPr="002E0EAF">
        <w:rPr>
          <w:rFonts w:ascii="Arial" w:hAnsi="Arial" w:cs="Arial"/>
          <w:sz w:val="20"/>
          <w:szCs w:val="20"/>
        </w:rPr>
        <w:t xml:space="preserve">Tal como se puede apreciar en los ejemplos precedentes, Knight insinúa -también falsamente- que Jones es culpable por el abundante material de Ellen White </w:t>
      </w:r>
      <w:r w:rsidR="00D47103">
        <w:rPr>
          <w:rFonts w:ascii="Arial" w:hAnsi="Arial" w:cs="Arial"/>
          <w:sz w:val="20"/>
          <w:szCs w:val="20"/>
        </w:rPr>
        <w:t>que se leyó</w:t>
      </w:r>
      <w:r w:rsidRPr="002E0EAF">
        <w:rPr>
          <w:rFonts w:ascii="Arial" w:hAnsi="Arial" w:cs="Arial"/>
          <w:sz w:val="20"/>
          <w:szCs w:val="20"/>
        </w:rPr>
        <w:t xml:space="preserve"> en la asamblea de la Asociación General de 1893. </w:t>
      </w:r>
      <w:r w:rsidR="00D47103">
        <w:rPr>
          <w:rFonts w:ascii="Arial" w:hAnsi="Arial" w:cs="Arial"/>
          <w:sz w:val="20"/>
          <w:szCs w:val="20"/>
        </w:rPr>
        <w:t>En realidad fue</w:t>
      </w:r>
      <w:r w:rsidR="009A237A" w:rsidRPr="002E0EAF">
        <w:rPr>
          <w:rFonts w:ascii="Arial" w:hAnsi="Arial" w:cs="Arial"/>
          <w:sz w:val="20"/>
          <w:szCs w:val="20"/>
        </w:rPr>
        <w:t xml:space="preserve"> ella quien, </w:t>
      </w:r>
      <w:r w:rsidR="005F562F" w:rsidRPr="002E0EAF">
        <w:rPr>
          <w:rFonts w:ascii="Arial" w:hAnsi="Arial" w:cs="Arial"/>
          <w:sz w:val="20"/>
          <w:szCs w:val="20"/>
        </w:rPr>
        <w:t>estando ausente</w:t>
      </w:r>
      <w:r w:rsidR="009A237A" w:rsidRPr="002E0EAF">
        <w:rPr>
          <w:rFonts w:ascii="Arial" w:hAnsi="Arial" w:cs="Arial"/>
          <w:sz w:val="20"/>
          <w:szCs w:val="20"/>
        </w:rPr>
        <w:t xml:space="preserve">, vio la necesidad de </w:t>
      </w:r>
      <w:r w:rsidR="005433A8" w:rsidRPr="002E0EAF">
        <w:rPr>
          <w:rFonts w:ascii="Arial" w:hAnsi="Arial" w:cs="Arial"/>
          <w:sz w:val="20"/>
          <w:szCs w:val="20"/>
        </w:rPr>
        <w:t xml:space="preserve">enviar ese abundante material. </w:t>
      </w:r>
      <w:r w:rsidR="00870706" w:rsidRPr="002E0EAF">
        <w:rPr>
          <w:rFonts w:ascii="Arial" w:hAnsi="Arial" w:cs="Arial"/>
          <w:sz w:val="20"/>
          <w:szCs w:val="20"/>
        </w:rPr>
        <w:t xml:space="preserve">Respecto a las afirmaciones de Knight relativas al asunto de Anna Rice, al empleo que hizo Jones de los Testimonios en la asamblea de la Asociación </w:t>
      </w:r>
      <w:r w:rsidR="00870706" w:rsidRPr="002E0EAF">
        <w:rPr>
          <w:rFonts w:ascii="Arial" w:hAnsi="Arial" w:cs="Arial"/>
          <w:sz w:val="20"/>
          <w:szCs w:val="20"/>
        </w:rPr>
        <w:lastRenderedPageBreak/>
        <w:t>General de 1895</w:t>
      </w:r>
      <w:r w:rsidR="00BD482F">
        <w:rPr>
          <w:rFonts w:ascii="Arial" w:hAnsi="Arial" w:cs="Arial"/>
          <w:sz w:val="20"/>
          <w:szCs w:val="20"/>
        </w:rPr>
        <w:t>,</w:t>
      </w:r>
      <w:r w:rsidR="00870706" w:rsidRPr="002E0EAF">
        <w:rPr>
          <w:rFonts w:ascii="Arial" w:hAnsi="Arial" w:cs="Arial"/>
          <w:sz w:val="20"/>
          <w:szCs w:val="20"/>
        </w:rPr>
        <w:t xml:space="preserve"> y </w:t>
      </w:r>
      <w:r w:rsidR="00581020" w:rsidRPr="002E0EAF">
        <w:rPr>
          <w:rFonts w:ascii="Arial" w:hAnsi="Arial" w:cs="Arial"/>
          <w:sz w:val="20"/>
          <w:szCs w:val="20"/>
        </w:rPr>
        <w:t xml:space="preserve">respecto a si esos eventos llevaron a un cambio en el punto de vista sobre la autoridad de Ellen White, </w:t>
      </w:r>
      <w:r w:rsidR="00444477" w:rsidRPr="002E0EAF">
        <w:rPr>
          <w:rFonts w:ascii="Arial" w:hAnsi="Arial" w:cs="Arial"/>
          <w:sz w:val="20"/>
          <w:szCs w:val="20"/>
        </w:rPr>
        <w:t xml:space="preserve">responderemos a esas acusaciones detalladamente en un futuro inmediato en la serie </w:t>
      </w:r>
      <w:r w:rsidR="00444477" w:rsidRPr="002E0EAF">
        <w:rPr>
          <w:rFonts w:ascii="Arial" w:hAnsi="Arial" w:cs="Arial"/>
          <w:i/>
          <w:sz w:val="20"/>
          <w:szCs w:val="20"/>
        </w:rPr>
        <w:t>El retorno de la lluvia tardía</w:t>
      </w:r>
      <w:r w:rsidR="00444477" w:rsidRPr="002E0EAF">
        <w:rPr>
          <w:rFonts w:ascii="Arial" w:hAnsi="Arial" w:cs="Arial"/>
          <w:sz w:val="20"/>
          <w:szCs w:val="20"/>
        </w:rPr>
        <w:t>.</w:t>
      </w:r>
    </w:p>
    <w:p w14:paraId="461EBCE9" w14:textId="516D2D4B" w:rsidR="00444477" w:rsidRDefault="00830A4A" w:rsidP="002E0EAF">
      <w:pPr>
        <w:ind w:left="426" w:right="566"/>
        <w:jc w:val="both"/>
        <w:rPr>
          <w:rFonts w:ascii="Times New Roman" w:hAnsi="Times New Roman" w:cs="Times New Roman"/>
          <w:sz w:val="24"/>
          <w:szCs w:val="24"/>
        </w:rPr>
      </w:pPr>
      <w:r w:rsidRPr="002E0EAF">
        <w:rPr>
          <w:rFonts w:ascii="Arial" w:hAnsi="Arial" w:cs="Arial"/>
          <w:sz w:val="20"/>
          <w:szCs w:val="20"/>
        </w:rPr>
        <w:t xml:space="preserve">Por el momento podemos </w:t>
      </w:r>
      <w:r w:rsidR="00BD482F">
        <w:rPr>
          <w:rFonts w:ascii="Arial" w:hAnsi="Arial" w:cs="Arial"/>
          <w:sz w:val="20"/>
          <w:szCs w:val="20"/>
        </w:rPr>
        <w:t>concluir este punto</w:t>
      </w:r>
      <w:r w:rsidRPr="002E0EAF">
        <w:rPr>
          <w:rFonts w:ascii="Arial" w:hAnsi="Arial" w:cs="Arial"/>
          <w:sz w:val="20"/>
          <w:szCs w:val="20"/>
        </w:rPr>
        <w:t xml:space="preserve"> mencionando el consejo que Ellen White dio a Jones en 1908, después que este hubo dado la espalda a la validez </w:t>
      </w:r>
      <w:r w:rsidR="006C3AEC" w:rsidRPr="002E0EAF">
        <w:rPr>
          <w:rFonts w:ascii="Arial" w:hAnsi="Arial" w:cs="Arial"/>
          <w:sz w:val="20"/>
          <w:szCs w:val="20"/>
        </w:rPr>
        <w:t xml:space="preserve">de la inspiración y a la autoridad de su don: “Se me ha instruido que emplee esos discursos suyos </w:t>
      </w:r>
      <w:r w:rsidR="0005385E" w:rsidRPr="002E0EAF">
        <w:rPr>
          <w:rFonts w:ascii="Arial" w:hAnsi="Arial" w:cs="Arial"/>
          <w:sz w:val="20"/>
          <w:szCs w:val="20"/>
        </w:rPr>
        <w:t xml:space="preserve">impresos en los </w:t>
      </w:r>
      <w:r w:rsidR="0005385E" w:rsidRPr="00D13313">
        <w:rPr>
          <w:rFonts w:ascii="Arial" w:hAnsi="Arial" w:cs="Arial"/>
          <w:i/>
          <w:sz w:val="20"/>
          <w:szCs w:val="20"/>
        </w:rPr>
        <w:t>General Conference Bulletin</w:t>
      </w:r>
      <w:r w:rsidR="0005385E" w:rsidRPr="002E0EAF">
        <w:rPr>
          <w:rFonts w:ascii="Arial" w:hAnsi="Arial" w:cs="Arial"/>
          <w:sz w:val="20"/>
          <w:szCs w:val="20"/>
        </w:rPr>
        <w:t xml:space="preserve"> de 1893 y 1897</w:t>
      </w:r>
      <w:r w:rsidR="004B1CCC" w:rsidRPr="002E0EAF">
        <w:rPr>
          <w:rFonts w:ascii="Arial" w:hAnsi="Arial" w:cs="Arial"/>
          <w:sz w:val="20"/>
          <w:szCs w:val="20"/>
        </w:rPr>
        <w:t xml:space="preserve">, que contienen poderosos argumentos </w:t>
      </w:r>
      <w:r w:rsidR="00BC4CFD" w:rsidRPr="002E0EAF">
        <w:rPr>
          <w:rFonts w:ascii="Arial" w:hAnsi="Arial" w:cs="Arial"/>
          <w:sz w:val="20"/>
          <w:szCs w:val="20"/>
        </w:rPr>
        <w:t xml:space="preserve">relativos a la validez de los Testimonios, y que corroboran </w:t>
      </w:r>
      <w:r w:rsidR="00A66CEA" w:rsidRPr="002E0EAF">
        <w:rPr>
          <w:rFonts w:ascii="Arial" w:hAnsi="Arial" w:cs="Arial"/>
          <w:sz w:val="20"/>
          <w:szCs w:val="20"/>
        </w:rPr>
        <w:t xml:space="preserve">el don de la profecía entre nosotros. Se me mostró que esos artículos serían de ayuda para muchos, especialmente para los que han venido recientemente a la fe y no están familiarizados con nuestra historia como pueblo. </w:t>
      </w:r>
      <w:r w:rsidR="00F758BC" w:rsidRPr="002E0EAF">
        <w:rPr>
          <w:rFonts w:ascii="Arial" w:hAnsi="Arial" w:cs="Arial"/>
          <w:sz w:val="20"/>
          <w:szCs w:val="20"/>
        </w:rPr>
        <w:t xml:space="preserve">Para usted será una bendición leer de nuevo esos argumentos </w:t>
      </w:r>
      <w:r w:rsidR="00A64376">
        <w:rPr>
          <w:rFonts w:ascii="Arial" w:hAnsi="Arial" w:cs="Arial"/>
          <w:sz w:val="20"/>
          <w:szCs w:val="20"/>
        </w:rPr>
        <w:t xml:space="preserve">a </w:t>
      </w:r>
      <w:r w:rsidR="009C03E2">
        <w:rPr>
          <w:rFonts w:ascii="Arial" w:hAnsi="Arial" w:cs="Arial"/>
          <w:sz w:val="20"/>
          <w:szCs w:val="20"/>
        </w:rPr>
        <w:t>lo</w:t>
      </w:r>
      <w:r w:rsidR="00A64376">
        <w:rPr>
          <w:rFonts w:ascii="Arial" w:hAnsi="Arial" w:cs="Arial"/>
          <w:sz w:val="20"/>
          <w:szCs w:val="20"/>
        </w:rPr>
        <w:t>s que dio forma</w:t>
      </w:r>
      <w:r w:rsidR="00F758BC" w:rsidRPr="002E0EAF">
        <w:rPr>
          <w:rFonts w:ascii="Arial" w:hAnsi="Arial" w:cs="Arial"/>
          <w:sz w:val="20"/>
          <w:szCs w:val="20"/>
        </w:rPr>
        <w:t xml:space="preserve"> el Espíritu Santo” (9</w:t>
      </w:r>
      <w:r w:rsidR="00F758BC" w:rsidRPr="002E0EAF">
        <w:rPr>
          <w:rFonts w:ascii="Arial" w:hAnsi="Arial" w:cs="Arial"/>
          <w:i/>
          <w:sz w:val="20"/>
          <w:szCs w:val="20"/>
        </w:rPr>
        <w:t>MR</w:t>
      </w:r>
      <w:r w:rsidR="00F758BC" w:rsidRPr="002E0EAF">
        <w:rPr>
          <w:rFonts w:ascii="Arial" w:hAnsi="Arial" w:cs="Arial"/>
          <w:sz w:val="20"/>
          <w:szCs w:val="20"/>
        </w:rPr>
        <w:t xml:space="preserve">, 278). </w:t>
      </w:r>
      <w:r w:rsidR="00BA06FA" w:rsidRPr="002E0EAF">
        <w:rPr>
          <w:rFonts w:ascii="Arial" w:hAnsi="Arial" w:cs="Arial"/>
          <w:sz w:val="20"/>
          <w:szCs w:val="20"/>
        </w:rPr>
        <w:t>Es evidente que la autorizada e inspirada Ellen White vio algo en los sermones de Jones de 1893 y 1897 que el prejuiciado Knight no ve.</w:t>
      </w:r>
    </w:p>
    <w:p w14:paraId="24421967" w14:textId="26C0BF3C" w:rsidR="00BA06FA" w:rsidRDefault="00CE124D" w:rsidP="008A2BA1">
      <w:pPr>
        <w:jc w:val="both"/>
        <w:rPr>
          <w:rFonts w:ascii="Times New Roman" w:hAnsi="Times New Roman" w:cs="Times New Roman"/>
          <w:sz w:val="24"/>
          <w:szCs w:val="24"/>
        </w:rPr>
      </w:pPr>
      <w:r>
        <w:rPr>
          <w:rFonts w:ascii="Times New Roman" w:hAnsi="Times New Roman" w:cs="Times New Roman"/>
          <w:sz w:val="24"/>
          <w:szCs w:val="24"/>
        </w:rPr>
        <w:t>La mañana del viernes 27 de enero</w:t>
      </w:r>
      <w:r w:rsidR="000E30E6">
        <w:rPr>
          <w:rFonts w:ascii="Times New Roman" w:hAnsi="Times New Roman" w:cs="Times New Roman"/>
          <w:sz w:val="24"/>
          <w:szCs w:val="24"/>
        </w:rPr>
        <w:t xml:space="preserve"> se congregó la asamblea pastoral en el tabernáculo de Battle Creek</w:t>
      </w:r>
      <w:r w:rsidR="000946DB">
        <w:rPr>
          <w:rFonts w:ascii="Times New Roman" w:hAnsi="Times New Roman" w:cs="Times New Roman"/>
          <w:sz w:val="24"/>
          <w:szCs w:val="24"/>
        </w:rPr>
        <w:t xml:space="preserve">, Michigan, con más de trescientos nuevos asistentes. </w:t>
      </w:r>
      <w:r w:rsidR="008E49DE">
        <w:rPr>
          <w:rFonts w:ascii="Times New Roman" w:hAnsi="Times New Roman" w:cs="Times New Roman"/>
          <w:sz w:val="24"/>
          <w:szCs w:val="24"/>
        </w:rPr>
        <w:t xml:space="preserve">Aunque a Uriah Smith se le había asignado la primera serie de lecciones sobre “El estudio de la Biblia”, </w:t>
      </w:r>
      <w:r w:rsidR="008A2BA1">
        <w:rPr>
          <w:rFonts w:ascii="Times New Roman" w:hAnsi="Times New Roman" w:cs="Times New Roman"/>
          <w:sz w:val="24"/>
          <w:szCs w:val="24"/>
        </w:rPr>
        <w:t>había dimitido poco tiempo antes de</w:t>
      </w:r>
      <w:r w:rsidR="00AF7166">
        <w:rPr>
          <w:rFonts w:ascii="Times New Roman" w:hAnsi="Times New Roman" w:cs="Times New Roman"/>
          <w:sz w:val="24"/>
          <w:szCs w:val="24"/>
        </w:rPr>
        <w:t xml:space="preserve"> comenzar</w:t>
      </w:r>
      <w:r w:rsidR="008A2BA1">
        <w:rPr>
          <w:rFonts w:ascii="Times New Roman" w:hAnsi="Times New Roman" w:cs="Times New Roman"/>
          <w:sz w:val="24"/>
          <w:szCs w:val="24"/>
        </w:rPr>
        <w:t xml:space="preserve"> la asamblea, y se había nombrado a S. N. Haskell para que ocupara su lugar (</w:t>
      </w:r>
      <w:r w:rsidR="008A2BA1" w:rsidRPr="008A2BA1">
        <w:rPr>
          <w:rFonts w:ascii="Times New Roman" w:hAnsi="Times New Roman" w:cs="Times New Roman"/>
          <w:sz w:val="24"/>
          <w:szCs w:val="24"/>
        </w:rPr>
        <w:t>“General Conference Committee Minutes, First Meeting”</w:t>
      </w:r>
      <w:r w:rsidR="008A2BA1">
        <w:rPr>
          <w:rFonts w:ascii="Times New Roman" w:hAnsi="Times New Roman" w:cs="Times New Roman"/>
          <w:sz w:val="24"/>
          <w:szCs w:val="24"/>
        </w:rPr>
        <w:t>,</w:t>
      </w:r>
      <w:r w:rsidR="008A2BA1" w:rsidRPr="008A2BA1">
        <w:rPr>
          <w:rFonts w:ascii="Times New Roman" w:hAnsi="Times New Roman" w:cs="Times New Roman"/>
          <w:sz w:val="24"/>
          <w:szCs w:val="24"/>
        </w:rPr>
        <w:t xml:space="preserve"> 20</w:t>
      </w:r>
      <w:r w:rsidR="008A2BA1">
        <w:rPr>
          <w:rFonts w:ascii="Times New Roman" w:hAnsi="Times New Roman" w:cs="Times New Roman"/>
          <w:sz w:val="24"/>
          <w:szCs w:val="24"/>
        </w:rPr>
        <w:t xml:space="preserve"> enero</w:t>
      </w:r>
      <w:r w:rsidR="008A2BA1" w:rsidRPr="008A2BA1">
        <w:rPr>
          <w:rFonts w:ascii="Times New Roman" w:hAnsi="Times New Roman" w:cs="Times New Roman"/>
          <w:sz w:val="24"/>
          <w:szCs w:val="24"/>
        </w:rPr>
        <w:t xml:space="preserve"> 1893; </w:t>
      </w:r>
      <w:r w:rsidR="008A2BA1">
        <w:rPr>
          <w:rFonts w:ascii="Times New Roman" w:hAnsi="Times New Roman" w:cs="Times New Roman"/>
          <w:sz w:val="24"/>
          <w:szCs w:val="24"/>
        </w:rPr>
        <w:t>e</w:t>
      </w:r>
      <w:r w:rsidR="008A2BA1" w:rsidRPr="008A2BA1">
        <w:rPr>
          <w:rFonts w:ascii="Times New Roman" w:hAnsi="Times New Roman" w:cs="Times New Roman"/>
          <w:sz w:val="24"/>
          <w:szCs w:val="24"/>
        </w:rPr>
        <w:t>n “Transcription of</w:t>
      </w:r>
      <w:r w:rsidR="008A2BA1">
        <w:rPr>
          <w:rFonts w:ascii="Times New Roman" w:hAnsi="Times New Roman" w:cs="Times New Roman"/>
          <w:sz w:val="24"/>
          <w:szCs w:val="24"/>
        </w:rPr>
        <w:t xml:space="preserve"> </w:t>
      </w:r>
      <w:r w:rsidR="008A2BA1" w:rsidRPr="008A2BA1">
        <w:rPr>
          <w:rFonts w:ascii="Times New Roman" w:hAnsi="Times New Roman" w:cs="Times New Roman"/>
          <w:sz w:val="24"/>
          <w:szCs w:val="24"/>
        </w:rPr>
        <w:t>Minutes of General Conference Committee, 1892 to 1896”</w:t>
      </w:r>
      <w:r w:rsidR="008A2BA1">
        <w:rPr>
          <w:rFonts w:ascii="Times New Roman" w:hAnsi="Times New Roman" w:cs="Times New Roman"/>
          <w:sz w:val="24"/>
          <w:szCs w:val="24"/>
        </w:rPr>
        <w:t>,</w:t>
      </w:r>
      <w:r w:rsidR="008A2BA1" w:rsidRPr="008A2BA1">
        <w:rPr>
          <w:rFonts w:ascii="Times New Roman" w:hAnsi="Times New Roman" w:cs="Times New Roman"/>
          <w:sz w:val="24"/>
          <w:szCs w:val="24"/>
        </w:rPr>
        <w:t xml:space="preserve"> 18, General Conference Archives, Silver Spring, MD</w:t>
      </w:r>
      <w:r w:rsidR="008A2BA1">
        <w:rPr>
          <w:rFonts w:ascii="Times New Roman" w:hAnsi="Times New Roman" w:cs="Times New Roman"/>
          <w:sz w:val="24"/>
          <w:szCs w:val="24"/>
        </w:rPr>
        <w:t xml:space="preserve">). </w:t>
      </w:r>
      <w:r w:rsidR="00C9618B">
        <w:rPr>
          <w:rFonts w:ascii="Times New Roman" w:hAnsi="Times New Roman" w:cs="Times New Roman"/>
          <w:sz w:val="24"/>
          <w:szCs w:val="24"/>
        </w:rPr>
        <w:t xml:space="preserve">Haskell comenzaba ahora sus lecciones sobre la importancia del estudio personal de la Biblia, no para “encontrar un argumento que esgrimir en contra de alguien”, sino a fin de “recibir la palabra de Dios para nuestro propio beneficio”. A continuación, </w:t>
      </w:r>
      <w:r w:rsidR="00C9618B" w:rsidRPr="00C9618B">
        <w:rPr>
          <w:rFonts w:ascii="Times New Roman" w:hAnsi="Times New Roman" w:cs="Times New Roman"/>
          <w:sz w:val="24"/>
          <w:szCs w:val="24"/>
        </w:rPr>
        <w:t>J. N. Loughborough</w:t>
      </w:r>
      <w:r w:rsidR="00C9618B">
        <w:rPr>
          <w:rFonts w:ascii="Times New Roman" w:hAnsi="Times New Roman" w:cs="Times New Roman"/>
          <w:sz w:val="24"/>
          <w:szCs w:val="24"/>
        </w:rPr>
        <w:t xml:space="preserve"> presentó su primera lección </w:t>
      </w:r>
      <w:r w:rsidR="00771DA6">
        <w:rPr>
          <w:rFonts w:ascii="Times New Roman" w:hAnsi="Times New Roman" w:cs="Times New Roman"/>
          <w:sz w:val="24"/>
          <w:szCs w:val="24"/>
        </w:rPr>
        <w:t>sobre el Espíritu de Profecía</w:t>
      </w:r>
      <w:r w:rsidR="005B2D34">
        <w:rPr>
          <w:rFonts w:ascii="Times New Roman" w:hAnsi="Times New Roman" w:cs="Times New Roman"/>
          <w:sz w:val="24"/>
          <w:szCs w:val="24"/>
        </w:rPr>
        <w:t xml:space="preserve"> en el contexto de la temprana historia adventista, y “se centró particularmente en su efecto de fomentar la unidad entre los creyentes” (</w:t>
      </w:r>
      <w:r w:rsidR="005E5D60" w:rsidRPr="005E5D60">
        <w:rPr>
          <w:rFonts w:ascii="Times New Roman" w:hAnsi="Times New Roman" w:cs="Times New Roman"/>
          <w:sz w:val="24"/>
          <w:szCs w:val="24"/>
        </w:rPr>
        <w:t>S. N. Haskell, “The Study of the Bible, No. 1”</w:t>
      </w:r>
      <w:r w:rsidR="005E5D60">
        <w:rPr>
          <w:rFonts w:ascii="Times New Roman" w:hAnsi="Times New Roman" w:cs="Times New Roman"/>
          <w:sz w:val="24"/>
          <w:szCs w:val="24"/>
        </w:rPr>
        <w:t>;</w:t>
      </w:r>
      <w:r w:rsidR="005E5D60" w:rsidRPr="005E5D60">
        <w:rPr>
          <w:rFonts w:ascii="Times New Roman" w:hAnsi="Times New Roman" w:cs="Times New Roman"/>
          <w:sz w:val="24"/>
          <w:szCs w:val="24"/>
        </w:rPr>
        <w:t xml:space="preserve"> J. N. Loughborough, “The Study of the Testimonies, No. 1”</w:t>
      </w:r>
      <w:r w:rsidR="005E5D60">
        <w:rPr>
          <w:rFonts w:ascii="Times New Roman" w:hAnsi="Times New Roman" w:cs="Times New Roman"/>
          <w:sz w:val="24"/>
          <w:szCs w:val="24"/>
        </w:rPr>
        <w:t>,</w:t>
      </w:r>
      <w:r w:rsidR="005E5D60" w:rsidRPr="005E5D60">
        <w:rPr>
          <w:rFonts w:ascii="Times New Roman" w:hAnsi="Times New Roman" w:cs="Times New Roman"/>
          <w:sz w:val="24"/>
          <w:szCs w:val="24"/>
        </w:rPr>
        <w:t xml:space="preserve"> </w:t>
      </w:r>
      <w:r w:rsidR="005E5D60" w:rsidRPr="005E5D60">
        <w:rPr>
          <w:rFonts w:ascii="Times New Roman" w:hAnsi="Times New Roman" w:cs="Times New Roman"/>
          <w:i/>
          <w:sz w:val="24"/>
          <w:szCs w:val="24"/>
        </w:rPr>
        <w:t>General Conference Daily Bulletin</w:t>
      </w:r>
      <w:r w:rsidR="005E5D60" w:rsidRPr="005E5D60">
        <w:rPr>
          <w:rFonts w:ascii="Times New Roman" w:hAnsi="Times New Roman" w:cs="Times New Roman"/>
          <w:sz w:val="24"/>
          <w:szCs w:val="24"/>
        </w:rPr>
        <w:t>, 27</w:t>
      </w:r>
      <w:r w:rsidR="005E5D60">
        <w:rPr>
          <w:rFonts w:ascii="Times New Roman" w:hAnsi="Times New Roman" w:cs="Times New Roman"/>
          <w:sz w:val="24"/>
          <w:szCs w:val="24"/>
        </w:rPr>
        <w:t xml:space="preserve"> enero</w:t>
      </w:r>
      <w:r w:rsidR="005E5D60" w:rsidRPr="005E5D60">
        <w:rPr>
          <w:rFonts w:ascii="Times New Roman" w:hAnsi="Times New Roman" w:cs="Times New Roman"/>
          <w:sz w:val="24"/>
          <w:szCs w:val="24"/>
        </w:rPr>
        <w:t xml:space="preserve"> 1893, 2</w:t>
      </w:r>
      <w:r w:rsidR="00180FA8">
        <w:rPr>
          <w:rFonts w:ascii="Times New Roman" w:hAnsi="Times New Roman" w:cs="Times New Roman"/>
          <w:sz w:val="24"/>
          <w:szCs w:val="24"/>
        </w:rPr>
        <w:t>-</w:t>
      </w:r>
      <w:r w:rsidR="005E5D60" w:rsidRPr="005E5D60">
        <w:rPr>
          <w:rFonts w:ascii="Times New Roman" w:hAnsi="Times New Roman" w:cs="Times New Roman"/>
          <w:sz w:val="24"/>
          <w:szCs w:val="24"/>
        </w:rPr>
        <w:t>3</w:t>
      </w:r>
      <w:r w:rsidR="005B2D34">
        <w:rPr>
          <w:rFonts w:ascii="Times New Roman" w:hAnsi="Times New Roman" w:cs="Times New Roman"/>
          <w:sz w:val="24"/>
          <w:szCs w:val="24"/>
        </w:rPr>
        <w:t xml:space="preserve">). </w:t>
      </w:r>
      <w:r w:rsidR="00180FA8">
        <w:rPr>
          <w:rFonts w:ascii="Times New Roman" w:hAnsi="Times New Roman" w:cs="Times New Roman"/>
          <w:sz w:val="24"/>
          <w:szCs w:val="24"/>
        </w:rPr>
        <w:t>Es difícil imaginar una</w:t>
      </w:r>
      <w:r w:rsidR="00D9608B">
        <w:rPr>
          <w:rFonts w:ascii="Times New Roman" w:hAnsi="Times New Roman" w:cs="Times New Roman"/>
          <w:sz w:val="24"/>
          <w:szCs w:val="24"/>
        </w:rPr>
        <w:t xml:space="preserve"> mejor forma de iniciar la asamblea pastoral de 1893, que con esos dos temas.</w:t>
      </w:r>
    </w:p>
    <w:p w14:paraId="16D54755" w14:textId="3501BFFA" w:rsidR="00802FCA" w:rsidRDefault="00802FCA" w:rsidP="008A2BA1">
      <w:pPr>
        <w:jc w:val="both"/>
        <w:rPr>
          <w:rFonts w:ascii="Times New Roman" w:hAnsi="Times New Roman" w:cs="Times New Roman"/>
          <w:sz w:val="24"/>
          <w:szCs w:val="24"/>
        </w:rPr>
      </w:pPr>
      <w:r>
        <w:rPr>
          <w:rFonts w:ascii="Times New Roman" w:hAnsi="Times New Roman" w:cs="Times New Roman"/>
          <w:sz w:val="24"/>
          <w:szCs w:val="24"/>
        </w:rPr>
        <w:t>En la primera semana, por pedido de</w:t>
      </w:r>
      <w:r w:rsidR="00381BF5">
        <w:rPr>
          <w:rFonts w:ascii="Times New Roman" w:hAnsi="Times New Roman" w:cs="Times New Roman"/>
          <w:sz w:val="24"/>
          <w:szCs w:val="24"/>
        </w:rPr>
        <w:t>l</w:t>
      </w:r>
      <w:r>
        <w:rPr>
          <w:rFonts w:ascii="Times New Roman" w:hAnsi="Times New Roman" w:cs="Times New Roman"/>
          <w:sz w:val="24"/>
          <w:szCs w:val="24"/>
        </w:rPr>
        <w:t xml:space="preserve"> </w:t>
      </w:r>
      <w:r w:rsidR="00381BF5">
        <w:rPr>
          <w:rFonts w:ascii="Times New Roman" w:hAnsi="Times New Roman" w:cs="Times New Roman"/>
          <w:sz w:val="24"/>
          <w:szCs w:val="24"/>
        </w:rPr>
        <w:t>C</w:t>
      </w:r>
      <w:r>
        <w:rPr>
          <w:rFonts w:ascii="Times New Roman" w:hAnsi="Times New Roman" w:cs="Times New Roman"/>
          <w:sz w:val="24"/>
          <w:szCs w:val="24"/>
        </w:rPr>
        <w:t>omi</w:t>
      </w:r>
      <w:r w:rsidR="00381BF5">
        <w:rPr>
          <w:rFonts w:ascii="Times New Roman" w:hAnsi="Times New Roman" w:cs="Times New Roman"/>
          <w:sz w:val="24"/>
          <w:szCs w:val="24"/>
        </w:rPr>
        <w:t>té</w:t>
      </w:r>
      <w:r>
        <w:rPr>
          <w:rFonts w:ascii="Times New Roman" w:hAnsi="Times New Roman" w:cs="Times New Roman"/>
          <w:sz w:val="24"/>
          <w:szCs w:val="24"/>
        </w:rPr>
        <w:t xml:space="preserve"> de la Asociación General, W. W. Prescott tuvo la ocasión de leer</w:t>
      </w:r>
      <w:r w:rsidR="00381BF5" w:rsidRPr="00381BF5">
        <w:rPr>
          <w:rFonts w:ascii="Times New Roman" w:hAnsi="Times New Roman" w:cs="Times New Roman"/>
          <w:sz w:val="24"/>
          <w:szCs w:val="24"/>
        </w:rPr>
        <w:t xml:space="preserve"> </w:t>
      </w:r>
      <w:r w:rsidR="00381BF5">
        <w:rPr>
          <w:rFonts w:ascii="Times New Roman" w:hAnsi="Times New Roman" w:cs="Times New Roman"/>
          <w:sz w:val="24"/>
          <w:szCs w:val="24"/>
        </w:rPr>
        <w:t>ante un auditorio repleto en el tabernáculo de Battle Creek</w:t>
      </w:r>
      <w:r>
        <w:rPr>
          <w:rFonts w:ascii="Times New Roman" w:hAnsi="Times New Roman" w:cs="Times New Roman"/>
          <w:sz w:val="24"/>
          <w:szCs w:val="24"/>
        </w:rPr>
        <w:t xml:space="preserve"> uno de los Testimonios que se había recibido recientemente de Ellen White.</w:t>
      </w:r>
    </w:p>
    <w:p w14:paraId="0F1E433A" w14:textId="45405AA2" w:rsidR="00802FCA" w:rsidRPr="000F181F" w:rsidRDefault="00802FCA" w:rsidP="000F181F">
      <w:pPr>
        <w:ind w:left="426" w:right="566"/>
        <w:jc w:val="both"/>
        <w:rPr>
          <w:rFonts w:ascii="Arial" w:hAnsi="Arial" w:cs="Arial"/>
          <w:sz w:val="20"/>
          <w:szCs w:val="20"/>
        </w:rPr>
      </w:pPr>
      <w:r w:rsidRPr="000F181F">
        <w:rPr>
          <w:rFonts w:ascii="Arial" w:hAnsi="Arial" w:cs="Arial"/>
          <w:b/>
          <w:sz w:val="20"/>
          <w:szCs w:val="20"/>
        </w:rPr>
        <w:lastRenderedPageBreak/>
        <w:t>Nota 8</w:t>
      </w:r>
      <w:r w:rsidRPr="000F181F">
        <w:rPr>
          <w:rFonts w:ascii="Arial" w:hAnsi="Arial" w:cs="Arial"/>
          <w:sz w:val="20"/>
          <w:szCs w:val="20"/>
        </w:rPr>
        <w:t>: El tabernáculo de Battle Creek, e</w:t>
      </w:r>
      <w:r w:rsidR="00D66818" w:rsidRPr="000F181F">
        <w:rPr>
          <w:rFonts w:ascii="Arial" w:hAnsi="Arial" w:cs="Arial"/>
          <w:sz w:val="20"/>
          <w:szCs w:val="20"/>
        </w:rPr>
        <w:t>difica</w:t>
      </w:r>
      <w:r w:rsidRPr="000F181F">
        <w:rPr>
          <w:rFonts w:ascii="Arial" w:hAnsi="Arial" w:cs="Arial"/>
          <w:sz w:val="20"/>
          <w:szCs w:val="20"/>
        </w:rPr>
        <w:t xml:space="preserve">do a finales de </w:t>
      </w:r>
      <w:r w:rsidR="00D66818" w:rsidRPr="000F181F">
        <w:rPr>
          <w:rFonts w:ascii="Arial" w:hAnsi="Arial" w:cs="Arial"/>
          <w:sz w:val="20"/>
          <w:szCs w:val="20"/>
        </w:rPr>
        <w:t>los años</w:t>
      </w:r>
      <w:r w:rsidRPr="000F181F">
        <w:rPr>
          <w:rFonts w:ascii="Arial" w:hAnsi="Arial" w:cs="Arial"/>
          <w:sz w:val="20"/>
          <w:szCs w:val="20"/>
        </w:rPr>
        <w:t xml:space="preserve"> 1870, estaba calculado para albergar a 3.200 personas, pero podía </w:t>
      </w:r>
      <w:r w:rsidR="00D66818" w:rsidRPr="000F181F">
        <w:rPr>
          <w:rFonts w:ascii="Arial" w:hAnsi="Arial" w:cs="Arial"/>
          <w:sz w:val="20"/>
          <w:szCs w:val="20"/>
        </w:rPr>
        <w:t>llegar hasta</w:t>
      </w:r>
      <w:r w:rsidRPr="000F181F">
        <w:rPr>
          <w:rFonts w:ascii="Arial" w:hAnsi="Arial" w:cs="Arial"/>
          <w:sz w:val="20"/>
          <w:szCs w:val="20"/>
        </w:rPr>
        <w:t xml:space="preserve"> las 3.600 si se incluían el santuario, las alas y la galería (Milton. R. Hook, Flames Over Battle Creek, 77</w:t>
      </w:r>
      <w:r w:rsidR="00376989">
        <w:rPr>
          <w:rFonts w:ascii="Arial" w:hAnsi="Arial" w:cs="Arial"/>
          <w:sz w:val="20"/>
          <w:szCs w:val="20"/>
        </w:rPr>
        <w:t xml:space="preserve"> y</w:t>
      </w:r>
      <w:r w:rsidRPr="000F181F">
        <w:rPr>
          <w:rFonts w:ascii="Arial" w:hAnsi="Arial" w:cs="Arial"/>
          <w:sz w:val="20"/>
          <w:szCs w:val="20"/>
        </w:rPr>
        <w:t xml:space="preserve"> 79).</w:t>
      </w:r>
    </w:p>
    <w:p w14:paraId="1705B627" w14:textId="575FBBED" w:rsidR="00D9608B" w:rsidRDefault="000312CC" w:rsidP="008A2BA1">
      <w:pPr>
        <w:jc w:val="both"/>
        <w:rPr>
          <w:rFonts w:ascii="Times New Roman" w:hAnsi="Times New Roman" w:cs="Times New Roman"/>
          <w:sz w:val="24"/>
          <w:szCs w:val="24"/>
        </w:rPr>
      </w:pPr>
      <w:r>
        <w:rPr>
          <w:rFonts w:ascii="Times New Roman" w:hAnsi="Times New Roman" w:cs="Times New Roman"/>
          <w:sz w:val="24"/>
          <w:szCs w:val="24"/>
        </w:rPr>
        <w:t xml:space="preserve">Ellen White estaba procurando </w:t>
      </w:r>
      <w:r w:rsidR="00C01C18">
        <w:rPr>
          <w:rFonts w:ascii="Times New Roman" w:hAnsi="Times New Roman" w:cs="Times New Roman"/>
          <w:sz w:val="24"/>
          <w:szCs w:val="24"/>
        </w:rPr>
        <w:t>despertar a los reunidos en Battle Cree</w:t>
      </w:r>
      <w:r w:rsidR="007346C2">
        <w:rPr>
          <w:rFonts w:ascii="Times New Roman" w:hAnsi="Times New Roman" w:cs="Times New Roman"/>
          <w:sz w:val="24"/>
          <w:szCs w:val="24"/>
        </w:rPr>
        <w:t>k</w:t>
      </w:r>
      <w:r w:rsidR="00C01C18">
        <w:rPr>
          <w:rFonts w:ascii="Times New Roman" w:hAnsi="Times New Roman" w:cs="Times New Roman"/>
          <w:sz w:val="24"/>
          <w:szCs w:val="24"/>
        </w:rPr>
        <w:t xml:space="preserve"> a su responsabilidad </w:t>
      </w:r>
      <w:r w:rsidR="004075E6">
        <w:rPr>
          <w:rFonts w:ascii="Times New Roman" w:hAnsi="Times New Roman" w:cs="Times New Roman"/>
          <w:sz w:val="24"/>
          <w:szCs w:val="24"/>
        </w:rPr>
        <w:t>de apoyar los esfuerzos misioneros alrededor del mundo. Más bien que dedicar dinero a un órgano de tubos para el tabernáculo, debían dar ofrendas con sacrificio para la edificación de iglesias en otr</w:t>
      </w:r>
      <w:r w:rsidR="005409DA">
        <w:rPr>
          <w:rFonts w:ascii="Times New Roman" w:hAnsi="Times New Roman" w:cs="Times New Roman"/>
          <w:sz w:val="24"/>
          <w:szCs w:val="24"/>
        </w:rPr>
        <w:t>o</w:t>
      </w:r>
      <w:r w:rsidR="004075E6">
        <w:rPr>
          <w:rFonts w:ascii="Times New Roman" w:hAnsi="Times New Roman" w:cs="Times New Roman"/>
          <w:sz w:val="24"/>
          <w:szCs w:val="24"/>
        </w:rPr>
        <w:t>s l</w:t>
      </w:r>
      <w:r w:rsidR="005409DA">
        <w:rPr>
          <w:rFonts w:ascii="Times New Roman" w:hAnsi="Times New Roman" w:cs="Times New Roman"/>
          <w:sz w:val="24"/>
          <w:szCs w:val="24"/>
        </w:rPr>
        <w:t>ugar</w:t>
      </w:r>
      <w:r w:rsidR="004075E6">
        <w:rPr>
          <w:rFonts w:ascii="Times New Roman" w:hAnsi="Times New Roman" w:cs="Times New Roman"/>
          <w:sz w:val="24"/>
          <w:szCs w:val="24"/>
        </w:rPr>
        <w:t xml:space="preserve">es tales como Australia, que disponía sólo de una casa para las reuniones. </w:t>
      </w:r>
      <w:r w:rsidR="00367F59">
        <w:rPr>
          <w:rFonts w:ascii="Times New Roman" w:hAnsi="Times New Roman" w:cs="Times New Roman"/>
          <w:sz w:val="24"/>
          <w:szCs w:val="24"/>
        </w:rPr>
        <w:t>Debía darse al mundo e</w:t>
      </w:r>
      <w:r w:rsidR="004075E6">
        <w:rPr>
          <w:rFonts w:ascii="Times New Roman" w:hAnsi="Times New Roman" w:cs="Times New Roman"/>
          <w:sz w:val="24"/>
          <w:szCs w:val="24"/>
        </w:rPr>
        <w:t>l mensaje de verdad presente “tal como es en Jesús”</w:t>
      </w:r>
      <w:r w:rsidR="00AA54C1">
        <w:rPr>
          <w:rFonts w:ascii="Times New Roman" w:hAnsi="Times New Roman" w:cs="Times New Roman"/>
          <w:sz w:val="24"/>
          <w:szCs w:val="24"/>
        </w:rPr>
        <w:t>.</w:t>
      </w:r>
      <w:r w:rsidR="004075E6">
        <w:rPr>
          <w:rFonts w:ascii="Times New Roman" w:hAnsi="Times New Roman" w:cs="Times New Roman"/>
          <w:sz w:val="24"/>
          <w:szCs w:val="24"/>
        </w:rPr>
        <w:t xml:space="preserve"> Dios</w:t>
      </w:r>
      <w:r w:rsidR="00367F59">
        <w:rPr>
          <w:rFonts w:ascii="Times New Roman" w:hAnsi="Times New Roman" w:cs="Times New Roman"/>
          <w:sz w:val="24"/>
          <w:szCs w:val="24"/>
        </w:rPr>
        <w:t xml:space="preserve"> los</w:t>
      </w:r>
      <w:r w:rsidR="004075E6">
        <w:rPr>
          <w:rFonts w:ascii="Times New Roman" w:hAnsi="Times New Roman" w:cs="Times New Roman"/>
          <w:sz w:val="24"/>
          <w:szCs w:val="24"/>
        </w:rPr>
        <w:t xml:space="preserve"> estaba llamando a la acción:</w:t>
      </w:r>
    </w:p>
    <w:p w14:paraId="5129C4D8" w14:textId="354B6271" w:rsidR="004075E6" w:rsidRDefault="006617B1" w:rsidP="00F100C4">
      <w:pPr>
        <w:ind w:left="426" w:right="566"/>
        <w:jc w:val="both"/>
        <w:rPr>
          <w:rFonts w:ascii="Times New Roman" w:hAnsi="Times New Roman" w:cs="Times New Roman"/>
          <w:sz w:val="24"/>
          <w:szCs w:val="24"/>
        </w:rPr>
      </w:pPr>
      <w:r>
        <w:rPr>
          <w:rFonts w:ascii="Times New Roman" w:hAnsi="Times New Roman" w:cs="Times New Roman"/>
          <w:sz w:val="24"/>
          <w:szCs w:val="24"/>
        </w:rPr>
        <w:t>Hermanos y hermanas en Battle Creek</w:t>
      </w:r>
      <w:r w:rsidR="00E216CF">
        <w:rPr>
          <w:rFonts w:ascii="Times New Roman" w:hAnsi="Times New Roman" w:cs="Times New Roman"/>
          <w:sz w:val="24"/>
          <w:szCs w:val="24"/>
        </w:rPr>
        <w:t xml:space="preserve"> que tenéis esas preciosas verdades ante vosotros</w:t>
      </w:r>
      <w:r w:rsidR="00D87232">
        <w:rPr>
          <w:rFonts w:ascii="Times New Roman" w:hAnsi="Times New Roman" w:cs="Times New Roman"/>
          <w:sz w:val="24"/>
          <w:szCs w:val="24"/>
        </w:rPr>
        <w:t>:</w:t>
      </w:r>
      <w:r w:rsidR="00E216CF">
        <w:rPr>
          <w:rFonts w:ascii="Times New Roman" w:hAnsi="Times New Roman" w:cs="Times New Roman"/>
          <w:sz w:val="24"/>
          <w:szCs w:val="24"/>
        </w:rPr>
        <w:t xml:space="preserve"> os pido que penséis en las muchas, muchas almas que están en necesidad de escuchar el mensaje del amor redentor…</w:t>
      </w:r>
    </w:p>
    <w:p w14:paraId="70429B0B" w14:textId="62DAE120" w:rsidR="00E216CF" w:rsidRDefault="00DC7E46" w:rsidP="00F100C4">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¿Cómo pueden </w:t>
      </w:r>
      <w:r w:rsidR="00E50240">
        <w:rPr>
          <w:rFonts w:ascii="Times New Roman" w:hAnsi="Times New Roman" w:cs="Times New Roman"/>
          <w:sz w:val="24"/>
          <w:szCs w:val="24"/>
        </w:rPr>
        <w:t>los que han estado en la fe por largo tiempo</w:t>
      </w:r>
      <w:r w:rsidR="007C7AE6">
        <w:rPr>
          <w:rFonts w:ascii="Times New Roman" w:hAnsi="Times New Roman" w:cs="Times New Roman"/>
          <w:sz w:val="24"/>
          <w:szCs w:val="24"/>
        </w:rPr>
        <w:t>, como</w:t>
      </w:r>
      <w:r w:rsidR="00120802">
        <w:rPr>
          <w:rFonts w:ascii="Times New Roman" w:hAnsi="Times New Roman" w:cs="Times New Roman"/>
          <w:sz w:val="24"/>
          <w:szCs w:val="24"/>
        </w:rPr>
        <w:t xml:space="preserve"> es el caso</w:t>
      </w:r>
      <w:r w:rsidR="007C7AE6">
        <w:rPr>
          <w:rFonts w:ascii="Times New Roman" w:hAnsi="Times New Roman" w:cs="Times New Roman"/>
          <w:sz w:val="24"/>
          <w:szCs w:val="24"/>
        </w:rPr>
        <w:t xml:space="preserve"> en Battle Creek, </w:t>
      </w:r>
      <w:r w:rsidR="00120802">
        <w:rPr>
          <w:rFonts w:ascii="Times New Roman" w:hAnsi="Times New Roman" w:cs="Times New Roman"/>
          <w:sz w:val="24"/>
          <w:szCs w:val="24"/>
        </w:rPr>
        <w:t>gastar cada vez más en su propio disfrute cuando conocen por la representación actual las grandes necesidades de la obra en los países extranjeros?...</w:t>
      </w:r>
    </w:p>
    <w:p w14:paraId="01FB8070" w14:textId="0B56F1A2" w:rsidR="00120802" w:rsidRDefault="00120802" w:rsidP="00F100C4">
      <w:pPr>
        <w:ind w:left="426" w:right="566"/>
        <w:jc w:val="both"/>
        <w:rPr>
          <w:rFonts w:ascii="Times New Roman" w:hAnsi="Times New Roman" w:cs="Times New Roman"/>
          <w:sz w:val="24"/>
          <w:szCs w:val="24"/>
        </w:rPr>
      </w:pPr>
      <w:r>
        <w:rPr>
          <w:rFonts w:ascii="Times New Roman" w:hAnsi="Times New Roman" w:cs="Times New Roman"/>
          <w:sz w:val="24"/>
          <w:szCs w:val="24"/>
        </w:rPr>
        <w:t>Toda la tierra ha de ser alumbrada con la gloria de la verdad de Dios. El Señor no va a cerrar el tiempo de gracia hasta que se haya dado el mensaje de advertencia con mayor claridad… Sin embargo</w:t>
      </w:r>
      <w:r w:rsidR="00903533">
        <w:rPr>
          <w:rFonts w:ascii="Times New Roman" w:hAnsi="Times New Roman" w:cs="Times New Roman"/>
          <w:sz w:val="24"/>
          <w:szCs w:val="24"/>
        </w:rPr>
        <w:t>, el mensaje será abreviado en justicia. El mensaje de la justicia de Cristo ha de resonar de</w:t>
      </w:r>
      <w:r w:rsidR="00677468">
        <w:rPr>
          <w:rFonts w:ascii="Times New Roman" w:hAnsi="Times New Roman" w:cs="Times New Roman"/>
          <w:sz w:val="24"/>
          <w:szCs w:val="24"/>
        </w:rPr>
        <w:t xml:space="preserve"> un</w:t>
      </w:r>
      <w:r w:rsidR="00903533">
        <w:rPr>
          <w:rFonts w:ascii="Times New Roman" w:hAnsi="Times New Roman" w:cs="Times New Roman"/>
          <w:sz w:val="24"/>
          <w:szCs w:val="24"/>
        </w:rPr>
        <w:t xml:space="preserve"> extremo </w:t>
      </w:r>
      <w:r w:rsidR="00677468">
        <w:rPr>
          <w:rFonts w:ascii="Times New Roman" w:hAnsi="Times New Roman" w:cs="Times New Roman"/>
          <w:sz w:val="24"/>
          <w:szCs w:val="24"/>
        </w:rPr>
        <w:t xml:space="preserve">al otro </w:t>
      </w:r>
      <w:r w:rsidR="00903533">
        <w:rPr>
          <w:rFonts w:ascii="Times New Roman" w:hAnsi="Times New Roman" w:cs="Times New Roman"/>
          <w:sz w:val="24"/>
          <w:szCs w:val="24"/>
        </w:rPr>
        <w:t xml:space="preserve">del mundo. </w:t>
      </w:r>
      <w:r w:rsidR="005B13CE">
        <w:rPr>
          <w:rFonts w:ascii="Times New Roman" w:hAnsi="Times New Roman" w:cs="Times New Roman"/>
          <w:sz w:val="24"/>
          <w:szCs w:val="24"/>
        </w:rPr>
        <w:t>Es la gloria de Dios que c</w:t>
      </w:r>
      <w:r w:rsidR="003251B5">
        <w:rPr>
          <w:rFonts w:ascii="Times New Roman" w:hAnsi="Times New Roman" w:cs="Times New Roman"/>
          <w:sz w:val="24"/>
          <w:szCs w:val="24"/>
        </w:rPr>
        <w:t>lausu</w:t>
      </w:r>
      <w:r w:rsidR="005B13CE">
        <w:rPr>
          <w:rFonts w:ascii="Times New Roman" w:hAnsi="Times New Roman" w:cs="Times New Roman"/>
          <w:sz w:val="24"/>
          <w:szCs w:val="24"/>
        </w:rPr>
        <w:t>ra la obra del tercer ángel.</w:t>
      </w:r>
    </w:p>
    <w:p w14:paraId="48E90B49" w14:textId="0C2CC589" w:rsidR="005B13CE" w:rsidRDefault="005B13CE" w:rsidP="00F100C4">
      <w:pPr>
        <w:ind w:left="426" w:right="566"/>
        <w:jc w:val="both"/>
        <w:rPr>
          <w:rFonts w:ascii="Times New Roman" w:hAnsi="Times New Roman" w:cs="Times New Roman"/>
          <w:sz w:val="24"/>
          <w:szCs w:val="24"/>
        </w:rPr>
      </w:pPr>
      <w:r>
        <w:rPr>
          <w:rFonts w:ascii="Times New Roman" w:hAnsi="Times New Roman" w:cs="Times New Roman"/>
          <w:sz w:val="24"/>
          <w:szCs w:val="24"/>
        </w:rPr>
        <w:t>¿Están los de Battle Creek dormidos? ¿Están paralizados? ¿</w:t>
      </w:r>
      <w:r w:rsidR="000C4C38">
        <w:rPr>
          <w:rFonts w:ascii="Times New Roman" w:hAnsi="Times New Roman" w:cs="Times New Roman"/>
          <w:sz w:val="24"/>
          <w:szCs w:val="24"/>
        </w:rPr>
        <w:t>V</w:t>
      </w:r>
      <w:r>
        <w:rPr>
          <w:rFonts w:ascii="Times New Roman" w:hAnsi="Times New Roman" w:cs="Times New Roman"/>
          <w:sz w:val="24"/>
          <w:szCs w:val="24"/>
        </w:rPr>
        <w:t>a a mover</w:t>
      </w:r>
      <w:r w:rsidR="000C4C38">
        <w:rPr>
          <w:rFonts w:ascii="Times New Roman" w:hAnsi="Times New Roman" w:cs="Times New Roman"/>
          <w:sz w:val="24"/>
          <w:szCs w:val="24"/>
        </w:rPr>
        <w:t>los</w:t>
      </w:r>
      <w:r>
        <w:rPr>
          <w:rFonts w:ascii="Times New Roman" w:hAnsi="Times New Roman" w:cs="Times New Roman"/>
          <w:sz w:val="24"/>
          <w:szCs w:val="24"/>
        </w:rPr>
        <w:t xml:space="preserve"> a la acción la luz que ha estado brillando en nuevos y claros rayos, uno tras otro? </w:t>
      </w:r>
      <w:r w:rsidR="009D4882">
        <w:rPr>
          <w:rFonts w:ascii="Times New Roman" w:hAnsi="Times New Roman" w:cs="Times New Roman"/>
          <w:sz w:val="24"/>
          <w:szCs w:val="24"/>
        </w:rPr>
        <w:t xml:space="preserve">Habéis esperado por largo tiempo los prodigiosos y sorprendentes eventos que han de tener lugar justo antes de la venida del Hijo del hombre en las nubes del cielo con poder y gran gloria. </w:t>
      </w:r>
      <w:r w:rsidR="001820B8">
        <w:rPr>
          <w:rFonts w:ascii="Times New Roman" w:hAnsi="Times New Roman" w:cs="Times New Roman"/>
          <w:sz w:val="24"/>
          <w:szCs w:val="24"/>
        </w:rPr>
        <w:t>Ahora os pregunto: ¿Estáis preparados para dar a la trompeta un sonido certero? ¿</w:t>
      </w:r>
      <w:r w:rsidR="00F30D28">
        <w:rPr>
          <w:rFonts w:ascii="Times New Roman" w:hAnsi="Times New Roman" w:cs="Times New Roman"/>
          <w:sz w:val="24"/>
          <w:szCs w:val="24"/>
        </w:rPr>
        <w:t>Estáis seguros de estar</w:t>
      </w:r>
      <w:r w:rsidR="001820B8">
        <w:rPr>
          <w:rFonts w:ascii="Times New Roman" w:hAnsi="Times New Roman" w:cs="Times New Roman"/>
          <w:sz w:val="24"/>
          <w:szCs w:val="24"/>
        </w:rPr>
        <w:t xml:space="preserve"> conectados con Dios y </w:t>
      </w:r>
      <w:r w:rsidR="00F30D28">
        <w:rPr>
          <w:rFonts w:ascii="Times New Roman" w:hAnsi="Times New Roman" w:cs="Times New Roman"/>
          <w:sz w:val="24"/>
          <w:szCs w:val="24"/>
        </w:rPr>
        <w:t>de vivir</w:t>
      </w:r>
      <w:r w:rsidR="001820B8">
        <w:rPr>
          <w:rFonts w:ascii="Times New Roman" w:hAnsi="Times New Roman" w:cs="Times New Roman"/>
          <w:sz w:val="24"/>
          <w:szCs w:val="24"/>
        </w:rPr>
        <w:t xml:space="preserve"> </w:t>
      </w:r>
      <w:r w:rsidR="003529F5">
        <w:rPr>
          <w:rFonts w:ascii="Times New Roman" w:hAnsi="Times New Roman" w:cs="Times New Roman"/>
          <w:sz w:val="24"/>
          <w:szCs w:val="24"/>
        </w:rPr>
        <w:t>en</w:t>
      </w:r>
      <w:r w:rsidR="00F30D28">
        <w:rPr>
          <w:rFonts w:ascii="Times New Roman" w:hAnsi="Times New Roman" w:cs="Times New Roman"/>
          <w:sz w:val="24"/>
          <w:szCs w:val="24"/>
        </w:rPr>
        <w:t xml:space="preserve"> la luz de su rostro?...</w:t>
      </w:r>
    </w:p>
    <w:p w14:paraId="105EAF72" w14:textId="21808B27" w:rsidR="00F30D28" w:rsidRDefault="00E73C21" w:rsidP="00F100C4">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El Señor viene; las escenas de la historia de esta tierra están llegando rápidamente a su fin y nuestra obra no está terminada. </w:t>
      </w:r>
      <w:r w:rsidR="00354EE5">
        <w:rPr>
          <w:rFonts w:ascii="Times New Roman" w:hAnsi="Times New Roman" w:cs="Times New Roman"/>
          <w:sz w:val="24"/>
          <w:szCs w:val="24"/>
        </w:rPr>
        <w:t xml:space="preserve">Hemos estado esperando ansiosamente la cooperación del agente humano para el avance de la obra. </w:t>
      </w:r>
      <w:r w:rsidR="00E82BDC">
        <w:rPr>
          <w:rFonts w:ascii="Times New Roman" w:hAnsi="Times New Roman" w:cs="Times New Roman"/>
          <w:sz w:val="24"/>
          <w:szCs w:val="24"/>
        </w:rPr>
        <w:t xml:space="preserve">Todo el cielo, si es que puedo emplear la expresión, está </w:t>
      </w:r>
      <w:r w:rsidR="00E82BDC" w:rsidRPr="00E82BDC">
        <w:rPr>
          <w:rFonts w:ascii="Times New Roman" w:hAnsi="Times New Roman" w:cs="Times New Roman"/>
          <w:i/>
          <w:sz w:val="24"/>
          <w:szCs w:val="24"/>
        </w:rPr>
        <w:t>impaciente</w:t>
      </w:r>
      <w:r w:rsidR="00E82BDC">
        <w:rPr>
          <w:rFonts w:ascii="Times New Roman" w:hAnsi="Times New Roman" w:cs="Times New Roman"/>
          <w:sz w:val="24"/>
          <w:szCs w:val="24"/>
        </w:rPr>
        <w:t xml:space="preserve"> esperando que el hombre coopere con los agentes divinos en la obra de salvar a las almas (</w:t>
      </w:r>
      <w:r w:rsidR="0029522B" w:rsidRPr="0029522B">
        <w:rPr>
          <w:rFonts w:ascii="Times New Roman" w:hAnsi="Times New Roman" w:cs="Times New Roman"/>
          <w:sz w:val="24"/>
          <w:szCs w:val="24"/>
        </w:rPr>
        <w:t xml:space="preserve">Ellen G. White </w:t>
      </w:r>
      <w:r w:rsidR="0029522B">
        <w:rPr>
          <w:rFonts w:ascii="Times New Roman" w:hAnsi="Times New Roman" w:cs="Times New Roman"/>
          <w:sz w:val="24"/>
          <w:szCs w:val="24"/>
        </w:rPr>
        <w:t>a</w:t>
      </w:r>
      <w:r w:rsidR="0029522B" w:rsidRPr="0029522B">
        <w:rPr>
          <w:rFonts w:ascii="Times New Roman" w:hAnsi="Times New Roman" w:cs="Times New Roman"/>
          <w:sz w:val="24"/>
          <w:szCs w:val="24"/>
        </w:rPr>
        <w:t xml:space="preserve"> Brethren and Sisters in Battle Creek, </w:t>
      </w:r>
      <w:r w:rsidR="0029522B">
        <w:rPr>
          <w:rFonts w:ascii="Times New Roman" w:hAnsi="Times New Roman" w:cs="Times New Roman"/>
          <w:sz w:val="24"/>
          <w:szCs w:val="24"/>
        </w:rPr>
        <w:t>Carta</w:t>
      </w:r>
      <w:r w:rsidR="0029522B" w:rsidRPr="0029522B">
        <w:rPr>
          <w:rFonts w:ascii="Times New Roman" w:hAnsi="Times New Roman" w:cs="Times New Roman"/>
          <w:sz w:val="24"/>
          <w:szCs w:val="24"/>
        </w:rPr>
        <w:t xml:space="preserve"> 2c, 21</w:t>
      </w:r>
      <w:r w:rsidR="0029522B">
        <w:rPr>
          <w:rFonts w:ascii="Times New Roman" w:hAnsi="Times New Roman" w:cs="Times New Roman"/>
          <w:sz w:val="24"/>
          <w:szCs w:val="24"/>
        </w:rPr>
        <w:t xml:space="preserve"> diciembre</w:t>
      </w:r>
      <w:r w:rsidR="0029522B" w:rsidRPr="0029522B">
        <w:rPr>
          <w:rFonts w:ascii="Times New Roman" w:hAnsi="Times New Roman" w:cs="Times New Roman"/>
          <w:sz w:val="24"/>
          <w:szCs w:val="24"/>
        </w:rPr>
        <w:t xml:space="preserve"> 1892; </w:t>
      </w:r>
      <w:r w:rsidR="0029522B">
        <w:rPr>
          <w:rFonts w:ascii="Times New Roman" w:hAnsi="Times New Roman" w:cs="Times New Roman"/>
          <w:sz w:val="24"/>
          <w:szCs w:val="24"/>
        </w:rPr>
        <w:t>e</w:t>
      </w:r>
      <w:r w:rsidR="0029522B" w:rsidRPr="0029522B">
        <w:rPr>
          <w:rFonts w:ascii="Times New Roman" w:hAnsi="Times New Roman" w:cs="Times New Roman"/>
          <w:sz w:val="24"/>
          <w:szCs w:val="24"/>
        </w:rPr>
        <w:t xml:space="preserve">n </w:t>
      </w:r>
      <w:r w:rsidR="0029522B" w:rsidRPr="0029522B">
        <w:rPr>
          <w:rFonts w:ascii="Times New Roman" w:hAnsi="Times New Roman" w:cs="Times New Roman"/>
          <w:i/>
          <w:sz w:val="24"/>
          <w:szCs w:val="24"/>
        </w:rPr>
        <w:t>General Conference Daily Bulletin</w:t>
      </w:r>
      <w:r w:rsidR="0029522B" w:rsidRPr="0029522B">
        <w:rPr>
          <w:rFonts w:ascii="Times New Roman" w:hAnsi="Times New Roman" w:cs="Times New Roman"/>
          <w:sz w:val="24"/>
          <w:szCs w:val="24"/>
        </w:rPr>
        <w:t>, 28</w:t>
      </w:r>
      <w:r w:rsidR="0029522B">
        <w:rPr>
          <w:rFonts w:ascii="Times New Roman" w:hAnsi="Times New Roman" w:cs="Times New Roman"/>
          <w:sz w:val="24"/>
          <w:szCs w:val="24"/>
        </w:rPr>
        <w:t xml:space="preserve"> enero</w:t>
      </w:r>
      <w:r w:rsidR="0029522B" w:rsidRPr="0029522B">
        <w:rPr>
          <w:rFonts w:ascii="Times New Roman" w:hAnsi="Times New Roman" w:cs="Times New Roman"/>
          <w:sz w:val="24"/>
          <w:szCs w:val="24"/>
        </w:rPr>
        <w:t xml:space="preserve"> 1893, 12, 14-16</w:t>
      </w:r>
      <w:r w:rsidR="0029522B">
        <w:rPr>
          <w:rFonts w:ascii="Times New Roman" w:hAnsi="Times New Roman" w:cs="Times New Roman"/>
          <w:sz w:val="24"/>
          <w:szCs w:val="24"/>
        </w:rPr>
        <w:t>; original sin cursivas</w:t>
      </w:r>
      <w:r w:rsidR="0029522B" w:rsidRPr="0029522B">
        <w:rPr>
          <w:rFonts w:ascii="Times New Roman" w:hAnsi="Times New Roman" w:cs="Times New Roman"/>
          <w:sz w:val="24"/>
          <w:szCs w:val="24"/>
        </w:rPr>
        <w:t xml:space="preserve">. </w:t>
      </w:r>
      <w:r w:rsidR="0029522B">
        <w:rPr>
          <w:rFonts w:ascii="Times New Roman" w:hAnsi="Times New Roman" w:cs="Times New Roman"/>
          <w:sz w:val="24"/>
          <w:szCs w:val="24"/>
        </w:rPr>
        <w:t>Ver también</w:t>
      </w:r>
      <w:r w:rsidR="0029522B" w:rsidRPr="0029522B">
        <w:rPr>
          <w:rFonts w:ascii="Times New Roman" w:hAnsi="Times New Roman" w:cs="Times New Roman"/>
          <w:sz w:val="24"/>
          <w:szCs w:val="24"/>
        </w:rPr>
        <w:t xml:space="preserve"> </w:t>
      </w:r>
      <w:r w:rsidR="0029522B" w:rsidRPr="0029522B">
        <w:rPr>
          <w:rFonts w:ascii="Times New Roman" w:hAnsi="Times New Roman" w:cs="Times New Roman"/>
          <w:i/>
          <w:sz w:val="24"/>
          <w:szCs w:val="24"/>
        </w:rPr>
        <w:t>Testimonies</w:t>
      </w:r>
      <w:r w:rsidR="0029522B" w:rsidRPr="0029522B">
        <w:rPr>
          <w:rFonts w:ascii="Times New Roman" w:hAnsi="Times New Roman" w:cs="Times New Roman"/>
          <w:sz w:val="24"/>
          <w:szCs w:val="24"/>
        </w:rPr>
        <w:t>,</w:t>
      </w:r>
      <w:r w:rsidR="0029522B">
        <w:rPr>
          <w:rFonts w:ascii="Times New Roman" w:hAnsi="Times New Roman" w:cs="Times New Roman"/>
          <w:sz w:val="24"/>
          <w:szCs w:val="24"/>
        </w:rPr>
        <w:t xml:space="preserve"> </w:t>
      </w:r>
      <w:r w:rsidR="0029522B" w:rsidRPr="0029522B">
        <w:rPr>
          <w:rFonts w:ascii="Times New Roman" w:hAnsi="Times New Roman" w:cs="Times New Roman"/>
          <w:sz w:val="24"/>
          <w:szCs w:val="24"/>
        </w:rPr>
        <w:t>vol. 6, 19</w:t>
      </w:r>
      <w:r w:rsidR="00E82BDC">
        <w:rPr>
          <w:rFonts w:ascii="Times New Roman" w:hAnsi="Times New Roman" w:cs="Times New Roman"/>
          <w:sz w:val="24"/>
          <w:szCs w:val="24"/>
        </w:rPr>
        <w:t>).</w:t>
      </w:r>
    </w:p>
    <w:p w14:paraId="4547A901" w14:textId="6E8263FB" w:rsidR="00E82BDC" w:rsidRDefault="00E82BDC" w:rsidP="008A2BA1">
      <w:pPr>
        <w:jc w:val="both"/>
        <w:rPr>
          <w:rFonts w:ascii="Times New Roman" w:hAnsi="Times New Roman" w:cs="Times New Roman"/>
          <w:sz w:val="24"/>
          <w:szCs w:val="24"/>
        </w:rPr>
      </w:pPr>
      <w:r>
        <w:rPr>
          <w:rFonts w:ascii="Times New Roman" w:hAnsi="Times New Roman" w:cs="Times New Roman"/>
          <w:sz w:val="24"/>
          <w:szCs w:val="24"/>
        </w:rPr>
        <w:t xml:space="preserve">Una vez más, </w:t>
      </w:r>
      <w:r w:rsidR="004D64D4">
        <w:rPr>
          <w:rFonts w:ascii="Times New Roman" w:hAnsi="Times New Roman" w:cs="Times New Roman"/>
          <w:sz w:val="24"/>
          <w:szCs w:val="24"/>
        </w:rPr>
        <w:t xml:space="preserve">como </w:t>
      </w:r>
      <w:r w:rsidR="00ED724A">
        <w:rPr>
          <w:rFonts w:ascii="Times New Roman" w:hAnsi="Times New Roman" w:cs="Times New Roman"/>
          <w:sz w:val="24"/>
          <w:szCs w:val="24"/>
        </w:rPr>
        <w:t>había hecho</w:t>
      </w:r>
      <w:r w:rsidR="004D64D4">
        <w:rPr>
          <w:rFonts w:ascii="Times New Roman" w:hAnsi="Times New Roman" w:cs="Times New Roman"/>
          <w:sz w:val="24"/>
          <w:szCs w:val="24"/>
        </w:rPr>
        <w:t xml:space="preserve"> Ellen White en muchas otras ocasiones, conectó los eventos del fin y el fuerte pregón con el mensaje de la justicia de Cristo que entonces estaba brillando sobre la iglesia.</w:t>
      </w:r>
    </w:p>
    <w:p w14:paraId="6ACF764E" w14:textId="4C596EBA" w:rsidR="004D64D4" w:rsidRPr="00F74631" w:rsidRDefault="004D64D4" w:rsidP="00F74631">
      <w:pPr>
        <w:ind w:left="426" w:right="566"/>
        <w:jc w:val="both"/>
        <w:rPr>
          <w:rFonts w:ascii="Arial" w:hAnsi="Arial" w:cs="Arial"/>
          <w:sz w:val="20"/>
          <w:szCs w:val="20"/>
        </w:rPr>
      </w:pPr>
      <w:r w:rsidRPr="00F74631">
        <w:rPr>
          <w:rFonts w:ascii="Arial" w:hAnsi="Arial" w:cs="Arial"/>
          <w:b/>
          <w:sz w:val="20"/>
          <w:szCs w:val="20"/>
        </w:rPr>
        <w:t>Nota 10</w:t>
      </w:r>
      <w:r w:rsidRPr="00F74631">
        <w:rPr>
          <w:rFonts w:ascii="Arial" w:hAnsi="Arial" w:cs="Arial"/>
          <w:sz w:val="20"/>
          <w:szCs w:val="20"/>
        </w:rPr>
        <w:t xml:space="preserve">: Esa simple declaración basta para refutar a quienes pretenden que lo que escribió Ellen White el 22 de noviembre de 1892 en la </w:t>
      </w:r>
      <w:r w:rsidRPr="00F74631">
        <w:rPr>
          <w:rFonts w:ascii="Arial" w:hAnsi="Arial" w:cs="Arial"/>
          <w:i/>
          <w:sz w:val="20"/>
          <w:szCs w:val="20"/>
        </w:rPr>
        <w:t>Review</w:t>
      </w:r>
      <w:r w:rsidRPr="00F74631">
        <w:rPr>
          <w:rFonts w:ascii="Arial" w:hAnsi="Arial" w:cs="Arial"/>
          <w:sz w:val="20"/>
          <w:szCs w:val="20"/>
        </w:rPr>
        <w:t xml:space="preserve"> es la única ocasión en que relacionó explícitamente la enseñanza de la justicia por la fe con los eventos de los últimos tiempos (ver nota 40 del capítulo 3).</w:t>
      </w:r>
    </w:p>
    <w:p w14:paraId="3CA4CF2E" w14:textId="65E4E140" w:rsidR="004D64D4" w:rsidRDefault="00F74631" w:rsidP="008A2BA1">
      <w:pPr>
        <w:jc w:val="both"/>
        <w:rPr>
          <w:rFonts w:ascii="Times New Roman" w:hAnsi="Times New Roman" w:cs="Times New Roman"/>
          <w:sz w:val="24"/>
          <w:szCs w:val="24"/>
        </w:rPr>
      </w:pPr>
      <w:r>
        <w:rPr>
          <w:rFonts w:ascii="Times New Roman" w:hAnsi="Times New Roman" w:cs="Times New Roman"/>
          <w:sz w:val="24"/>
          <w:szCs w:val="24"/>
        </w:rPr>
        <w:t xml:space="preserve">La tarde del lunes 30 de enero, W. W. Prescott comenzó su serie de disertaciones sobre la “Promesa del Espíritu Santo”. </w:t>
      </w:r>
      <w:r w:rsidR="00091FF1">
        <w:rPr>
          <w:rFonts w:ascii="Times New Roman" w:hAnsi="Times New Roman" w:cs="Times New Roman"/>
          <w:sz w:val="24"/>
          <w:szCs w:val="24"/>
        </w:rPr>
        <w:t xml:space="preserve">Desde el mismo momento en que se le asignó ese tema, se esforzó por ver cómo se lo podía “estudiar de la forma más práctica”. </w:t>
      </w:r>
      <w:r w:rsidR="00B4361F">
        <w:rPr>
          <w:rFonts w:ascii="Times New Roman" w:hAnsi="Times New Roman" w:cs="Times New Roman"/>
          <w:sz w:val="24"/>
          <w:szCs w:val="24"/>
        </w:rPr>
        <w:t>Su plan consistía en “avanzar dando pasos sencillos enfocados a recibir el Espíritu Santo, y una vez recibido, él mismo nos enseñaría sobre sí mismo más de lo que podríamos aprender de otra forma”.</w:t>
      </w:r>
    </w:p>
    <w:p w14:paraId="18A23822" w14:textId="5E5538F6" w:rsidR="00B4361F" w:rsidRDefault="008E2DA3" w:rsidP="008A2BA1">
      <w:pPr>
        <w:jc w:val="both"/>
        <w:rPr>
          <w:rFonts w:ascii="Times New Roman" w:hAnsi="Times New Roman" w:cs="Times New Roman"/>
          <w:sz w:val="24"/>
          <w:szCs w:val="24"/>
        </w:rPr>
      </w:pPr>
      <w:r>
        <w:rPr>
          <w:rFonts w:ascii="Times New Roman" w:hAnsi="Times New Roman" w:cs="Times New Roman"/>
          <w:sz w:val="24"/>
          <w:szCs w:val="24"/>
        </w:rPr>
        <w:t xml:space="preserve">Hacia el final de sus presentaciones Prescott leyó Apocalipsis 18:1, seguido de fragmentos del artículo que Ellen White escribió en la </w:t>
      </w:r>
      <w:r w:rsidRPr="008E2DA3">
        <w:rPr>
          <w:rFonts w:ascii="Times New Roman" w:hAnsi="Times New Roman" w:cs="Times New Roman"/>
          <w:i/>
          <w:sz w:val="24"/>
          <w:szCs w:val="24"/>
        </w:rPr>
        <w:t>Review</w:t>
      </w:r>
      <w:r>
        <w:rPr>
          <w:rFonts w:ascii="Times New Roman" w:hAnsi="Times New Roman" w:cs="Times New Roman"/>
          <w:sz w:val="24"/>
          <w:szCs w:val="24"/>
        </w:rPr>
        <w:t xml:space="preserve"> del 22 de noviembre</w:t>
      </w:r>
      <w:r w:rsidR="00826354">
        <w:rPr>
          <w:rFonts w:ascii="Times New Roman" w:hAnsi="Times New Roman" w:cs="Times New Roman"/>
          <w:sz w:val="24"/>
          <w:szCs w:val="24"/>
        </w:rPr>
        <w:t xml:space="preserve">, en el que confirmaba en términos inconfundibles el comienzo del fuerte pregón y el tiempo para el derramamiento del Espíritu Santo: la lluvia tardía. </w:t>
      </w:r>
      <w:r w:rsidR="00600314">
        <w:rPr>
          <w:rFonts w:ascii="Times New Roman" w:hAnsi="Times New Roman" w:cs="Times New Roman"/>
          <w:sz w:val="24"/>
          <w:szCs w:val="24"/>
        </w:rPr>
        <w:t xml:space="preserve">“El fuerte pregón y la lluvia tardía van juntos”, declaró Prescott. “Habiendo llegado el tiempo para el fuerte pregón, ha llegado también para la lluvia tardía y la estamos pidiendo… </w:t>
      </w:r>
      <w:r w:rsidR="00763FA3">
        <w:rPr>
          <w:rFonts w:ascii="Times New Roman" w:hAnsi="Times New Roman" w:cs="Times New Roman"/>
          <w:sz w:val="24"/>
          <w:szCs w:val="24"/>
        </w:rPr>
        <w:t xml:space="preserve">El Señor ha estado desde hace mucho tiempo esperando darnos su Espíritu. Ahora mismo está anhelando impacientemente que nos pueda ser otorgado. ¿Cuánto más tiempo habrá de esperar? Hemos solido referirnos al </w:t>
      </w:r>
      <w:r w:rsidR="00EE31A2">
        <w:rPr>
          <w:rFonts w:ascii="Times New Roman" w:hAnsi="Times New Roman" w:cs="Times New Roman"/>
          <w:sz w:val="24"/>
          <w:szCs w:val="24"/>
        </w:rPr>
        <w:t>P</w:t>
      </w:r>
      <w:r w:rsidR="00763FA3">
        <w:rPr>
          <w:rFonts w:ascii="Times New Roman" w:hAnsi="Times New Roman" w:cs="Times New Roman"/>
          <w:sz w:val="24"/>
          <w:szCs w:val="24"/>
        </w:rPr>
        <w:t xml:space="preserve">entecostés como la ocasión en que el Señor llevó a cabo su mayor obra en favor de su pueblo. </w:t>
      </w:r>
      <w:r w:rsidR="00B4708F" w:rsidRPr="00B4708F">
        <w:rPr>
          <w:rFonts w:ascii="Times New Roman" w:hAnsi="Times New Roman" w:cs="Times New Roman"/>
          <w:i/>
          <w:sz w:val="24"/>
          <w:szCs w:val="24"/>
        </w:rPr>
        <w:t xml:space="preserve">Pero ahora ha </w:t>
      </w:r>
      <w:r w:rsidR="00B4708F" w:rsidRPr="00B4708F">
        <w:rPr>
          <w:rFonts w:ascii="Times New Roman" w:hAnsi="Times New Roman" w:cs="Times New Roman"/>
          <w:i/>
          <w:sz w:val="24"/>
          <w:szCs w:val="24"/>
        </w:rPr>
        <w:lastRenderedPageBreak/>
        <w:t xml:space="preserve">comenzado una obra que será mayor que la de </w:t>
      </w:r>
      <w:r w:rsidR="00AC64B2">
        <w:rPr>
          <w:rFonts w:ascii="Times New Roman" w:hAnsi="Times New Roman" w:cs="Times New Roman"/>
          <w:i/>
          <w:sz w:val="24"/>
          <w:szCs w:val="24"/>
        </w:rPr>
        <w:t>P</w:t>
      </w:r>
      <w:r w:rsidR="00B4708F" w:rsidRPr="00B4708F">
        <w:rPr>
          <w:rFonts w:ascii="Times New Roman" w:hAnsi="Times New Roman" w:cs="Times New Roman"/>
          <w:i/>
          <w:sz w:val="24"/>
          <w:szCs w:val="24"/>
        </w:rPr>
        <w:t xml:space="preserve">entecostés, y aquí están los que la van a </w:t>
      </w:r>
      <w:r w:rsidR="002D003B">
        <w:rPr>
          <w:rFonts w:ascii="Times New Roman" w:hAnsi="Times New Roman" w:cs="Times New Roman"/>
          <w:i/>
          <w:sz w:val="24"/>
          <w:szCs w:val="24"/>
        </w:rPr>
        <w:t>ve</w:t>
      </w:r>
      <w:r w:rsidR="00B4708F" w:rsidRPr="00B4708F">
        <w:rPr>
          <w:rFonts w:ascii="Times New Roman" w:hAnsi="Times New Roman" w:cs="Times New Roman"/>
          <w:i/>
          <w:sz w:val="24"/>
          <w:szCs w:val="24"/>
        </w:rPr>
        <w:t>r</w:t>
      </w:r>
      <w:r w:rsidR="00B4708F">
        <w:rPr>
          <w:rFonts w:ascii="Times New Roman" w:hAnsi="Times New Roman" w:cs="Times New Roman"/>
          <w:sz w:val="24"/>
          <w:szCs w:val="24"/>
        </w:rPr>
        <w:t xml:space="preserve">. Es </w:t>
      </w:r>
      <w:r w:rsidR="00B4708F" w:rsidRPr="00B4708F">
        <w:rPr>
          <w:rFonts w:ascii="Times New Roman" w:hAnsi="Times New Roman" w:cs="Times New Roman"/>
          <w:i/>
          <w:sz w:val="24"/>
          <w:szCs w:val="24"/>
        </w:rPr>
        <w:t>aquí</w:t>
      </w:r>
      <w:r w:rsidR="00B4708F">
        <w:rPr>
          <w:rFonts w:ascii="Times New Roman" w:hAnsi="Times New Roman" w:cs="Times New Roman"/>
          <w:sz w:val="24"/>
          <w:szCs w:val="24"/>
        </w:rPr>
        <w:t xml:space="preserve"> y </w:t>
      </w:r>
      <w:r w:rsidR="00B4708F" w:rsidRPr="00B4708F">
        <w:rPr>
          <w:rFonts w:ascii="Times New Roman" w:hAnsi="Times New Roman" w:cs="Times New Roman"/>
          <w:i/>
          <w:sz w:val="24"/>
          <w:szCs w:val="24"/>
        </w:rPr>
        <w:t>ahora</w:t>
      </w:r>
      <w:r w:rsidR="00B4708F">
        <w:rPr>
          <w:rFonts w:ascii="Times New Roman" w:hAnsi="Times New Roman" w:cs="Times New Roman"/>
          <w:sz w:val="24"/>
          <w:szCs w:val="24"/>
        </w:rPr>
        <w:t xml:space="preserve"> cuando hemos de ser equipados para la obra”.</w:t>
      </w:r>
    </w:p>
    <w:p w14:paraId="5FAB77FA" w14:textId="7179571E" w:rsidR="00B4708F" w:rsidRDefault="00A41C18" w:rsidP="008A2BA1">
      <w:pPr>
        <w:jc w:val="both"/>
        <w:rPr>
          <w:rFonts w:ascii="Times New Roman" w:hAnsi="Times New Roman" w:cs="Times New Roman"/>
          <w:sz w:val="24"/>
          <w:szCs w:val="24"/>
        </w:rPr>
      </w:pPr>
      <w:r>
        <w:rPr>
          <w:rFonts w:ascii="Times New Roman" w:hAnsi="Times New Roman" w:cs="Times New Roman"/>
          <w:sz w:val="24"/>
          <w:szCs w:val="24"/>
        </w:rPr>
        <w:t xml:space="preserve">Prescott leyó también de </w:t>
      </w:r>
      <w:r w:rsidRPr="00A41C18">
        <w:rPr>
          <w:rFonts w:ascii="Times New Roman" w:hAnsi="Times New Roman" w:cs="Times New Roman"/>
          <w:i/>
          <w:sz w:val="24"/>
          <w:szCs w:val="24"/>
        </w:rPr>
        <w:t>Historical Sketches</w:t>
      </w:r>
      <w:r w:rsidRPr="00A41C18">
        <w:rPr>
          <w:rFonts w:ascii="Times New Roman" w:hAnsi="Times New Roman" w:cs="Times New Roman"/>
          <w:sz w:val="24"/>
          <w:szCs w:val="24"/>
        </w:rPr>
        <w:t>,</w:t>
      </w:r>
      <w:r>
        <w:rPr>
          <w:rFonts w:ascii="Times New Roman" w:hAnsi="Times New Roman" w:cs="Times New Roman"/>
          <w:sz w:val="24"/>
          <w:szCs w:val="24"/>
        </w:rPr>
        <w:t xml:space="preserve"> donde Ellen White declaró que la Escritura es nuestra única salvaguarda y que la “indulgencia de un pecado conocido causará debilidad y tinieblas, y nos abocará a la fiera tentación”. </w:t>
      </w:r>
      <w:r w:rsidR="00C013C2">
        <w:rPr>
          <w:rFonts w:ascii="Times New Roman" w:hAnsi="Times New Roman" w:cs="Times New Roman"/>
          <w:sz w:val="24"/>
          <w:szCs w:val="24"/>
        </w:rPr>
        <w:t>A la luz de esa afirmación</w:t>
      </w:r>
      <w:r w:rsidR="0016398D">
        <w:rPr>
          <w:rFonts w:ascii="Times New Roman" w:hAnsi="Times New Roman" w:cs="Times New Roman"/>
          <w:sz w:val="24"/>
          <w:szCs w:val="24"/>
        </w:rPr>
        <w:t>,</w:t>
      </w:r>
      <w:r w:rsidR="0086684F">
        <w:rPr>
          <w:rFonts w:ascii="Times New Roman" w:hAnsi="Times New Roman" w:cs="Times New Roman"/>
          <w:sz w:val="24"/>
          <w:szCs w:val="24"/>
        </w:rPr>
        <w:t xml:space="preserve"> Prescott amonestó en estos términos: “</w:t>
      </w:r>
      <w:r w:rsidR="0016398D">
        <w:rPr>
          <w:rFonts w:ascii="Times New Roman" w:hAnsi="Times New Roman" w:cs="Times New Roman"/>
          <w:sz w:val="24"/>
          <w:szCs w:val="24"/>
        </w:rPr>
        <w:t>D</w:t>
      </w:r>
      <w:r w:rsidR="0086684F">
        <w:rPr>
          <w:rFonts w:ascii="Times New Roman" w:hAnsi="Times New Roman" w:cs="Times New Roman"/>
          <w:sz w:val="24"/>
          <w:szCs w:val="24"/>
        </w:rPr>
        <w:t>ebemos vencer la disposición a pecar, o de lo contrario no podemos recibir la lluvia tardía. La luz que ha de alumbrar la tierra con su gloria ya ha comenzado a brillar. ¿Qué significa eso para nosotros en la práctica? Significa que está aquí el tiempo del zarandeo y que Dios va a hacer una separación en su propio pueblo. A quienes no tengan a Jesús viviendo en ellos</w:t>
      </w:r>
      <w:r w:rsidR="00A17D3B">
        <w:rPr>
          <w:rFonts w:ascii="Times New Roman" w:hAnsi="Times New Roman" w:cs="Times New Roman"/>
          <w:sz w:val="24"/>
          <w:szCs w:val="24"/>
        </w:rPr>
        <w:t>,</w:t>
      </w:r>
      <w:r w:rsidR="00C013C2">
        <w:rPr>
          <w:rFonts w:ascii="Times New Roman" w:hAnsi="Times New Roman" w:cs="Times New Roman"/>
          <w:sz w:val="24"/>
          <w:szCs w:val="24"/>
        </w:rPr>
        <w:t xml:space="preserve"> </w:t>
      </w:r>
      <w:r w:rsidR="0086684F">
        <w:rPr>
          <w:rFonts w:ascii="Times New Roman" w:hAnsi="Times New Roman" w:cs="Times New Roman"/>
          <w:sz w:val="24"/>
          <w:szCs w:val="24"/>
        </w:rPr>
        <w:t xml:space="preserve">no se les permitirá tomar parte alguna en la obra de Dios cuando crezca hasta </w:t>
      </w:r>
      <w:r w:rsidR="007F3231">
        <w:rPr>
          <w:rFonts w:ascii="Times New Roman" w:hAnsi="Times New Roman" w:cs="Times New Roman"/>
          <w:sz w:val="24"/>
          <w:szCs w:val="24"/>
        </w:rPr>
        <w:t>convertirse en</w:t>
      </w:r>
      <w:r w:rsidR="0086684F">
        <w:rPr>
          <w:rFonts w:ascii="Times New Roman" w:hAnsi="Times New Roman" w:cs="Times New Roman"/>
          <w:sz w:val="24"/>
          <w:szCs w:val="24"/>
        </w:rPr>
        <w:t xml:space="preserve"> un fuerte pregón” (</w:t>
      </w:r>
      <w:r w:rsidR="001D2655" w:rsidRPr="001D2655">
        <w:rPr>
          <w:rFonts w:ascii="Times New Roman" w:hAnsi="Times New Roman" w:cs="Times New Roman"/>
          <w:sz w:val="24"/>
          <w:szCs w:val="24"/>
        </w:rPr>
        <w:t>W. W. Prescott, “Promise of the Holy Spirit, No. 1”</w:t>
      </w:r>
      <w:r w:rsidR="001D2655">
        <w:rPr>
          <w:rFonts w:ascii="Times New Roman" w:hAnsi="Times New Roman" w:cs="Times New Roman"/>
          <w:sz w:val="24"/>
          <w:szCs w:val="24"/>
        </w:rPr>
        <w:t>,</w:t>
      </w:r>
      <w:r w:rsidR="001D2655" w:rsidRPr="001D2655">
        <w:rPr>
          <w:rFonts w:ascii="Times New Roman" w:hAnsi="Times New Roman" w:cs="Times New Roman"/>
          <w:sz w:val="24"/>
          <w:szCs w:val="24"/>
        </w:rPr>
        <w:t xml:space="preserve"> </w:t>
      </w:r>
      <w:r w:rsidR="001D2655" w:rsidRPr="001D2655">
        <w:rPr>
          <w:rFonts w:ascii="Times New Roman" w:hAnsi="Times New Roman" w:cs="Times New Roman"/>
          <w:i/>
          <w:sz w:val="24"/>
          <w:szCs w:val="24"/>
        </w:rPr>
        <w:t>General Conference Daily Bulletin</w:t>
      </w:r>
      <w:r w:rsidR="001D2655" w:rsidRPr="001D2655">
        <w:rPr>
          <w:rFonts w:ascii="Times New Roman" w:hAnsi="Times New Roman" w:cs="Times New Roman"/>
          <w:sz w:val="24"/>
          <w:szCs w:val="24"/>
        </w:rPr>
        <w:t>, 30</w:t>
      </w:r>
      <w:r w:rsidR="001D2655">
        <w:rPr>
          <w:rFonts w:ascii="Times New Roman" w:hAnsi="Times New Roman" w:cs="Times New Roman"/>
          <w:sz w:val="24"/>
          <w:szCs w:val="24"/>
        </w:rPr>
        <w:t xml:space="preserve"> enero</w:t>
      </w:r>
      <w:r w:rsidR="001D2655" w:rsidRPr="001D2655">
        <w:rPr>
          <w:rFonts w:ascii="Times New Roman" w:hAnsi="Times New Roman" w:cs="Times New Roman"/>
          <w:sz w:val="24"/>
          <w:szCs w:val="24"/>
        </w:rPr>
        <w:t xml:space="preserve"> 1893, 38</w:t>
      </w:r>
      <w:r w:rsidR="00A17D3B">
        <w:rPr>
          <w:rFonts w:ascii="Times New Roman" w:hAnsi="Times New Roman" w:cs="Times New Roman"/>
          <w:sz w:val="24"/>
          <w:szCs w:val="24"/>
        </w:rPr>
        <w:t>-</w:t>
      </w:r>
      <w:r w:rsidR="001D2655" w:rsidRPr="001D2655">
        <w:rPr>
          <w:rFonts w:ascii="Times New Roman" w:hAnsi="Times New Roman" w:cs="Times New Roman"/>
          <w:sz w:val="24"/>
          <w:szCs w:val="24"/>
        </w:rPr>
        <w:t>39</w:t>
      </w:r>
      <w:r w:rsidR="001D2655">
        <w:rPr>
          <w:rFonts w:ascii="Times New Roman" w:hAnsi="Times New Roman" w:cs="Times New Roman"/>
          <w:sz w:val="24"/>
          <w:szCs w:val="24"/>
        </w:rPr>
        <w:t>;</w:t>
      </w:r>
      <w:r w:rsidR="001D2655" w:rsidRPr="001D2655">
        <w:rPr>
          <w:rFonts w:ascii="Times New Roman" w:hAnsi="Times New Roman" w:cs="Times New Roman"/>
          <w:sz w:val="24"/>
          <w:szCs w:val="24"/>
        </w:rPr>
        <w:t xml:space="preserve"> </w:t>
      </w:r>
      <w:r w:rsidR="001D2655">
        <w:rPr>
          <w:rFonts w:ascii="Times New Roman" w:hAnsi="Times New Roman" w:cs="Times New Roman"/>
          <w:sz w:val="24"/>
          <w:szCs w:val="24"/>
        </w:rPr>
        <w:t xml:space="preserve">cursivas en </w:t>
      </w:r>
      <w:r w:rsidR="001D2655" w:rsidRPr="001D2655">
        <w:rPr>
          <w:rFonts w:ascii="Times New Roman" w:hAnsi="Times New Roman" w:cs="Times New Roman"/>
          <w:sz w:val="24"/>
          <w:szCs w:val="24"/>
        </w:rPr>
        <w:t>original</w:t>
      </w:r>
      <w:r w:rsidR="0086684F">
        <w:rPr>
          <w:rFonts w:ascii="Times New Roman" w:hAnsi="Times New Roman" w:cs="Times New Roman"/>
          <w:sz w:val="24"/>
          <w:szCs w:val="24"/>
        </w:rPr>
        <w:t>).</w:t>
      </w:r>
    </w:p>
    <w:p w14:paraId="14EAA28D" w14:textId="3FE32171" w:rsidR="0086684F" w:rsidRDefault="00603800" w:rsidP="008A2BA1">
      <w:pPr>
        <w:jc w:val="both"/>
        <w:rPr>
          <w:rFonts w:ascii="Times New Roman" w:hAnsi="Times New Roman" w:cs="Times New Roman"/>
          <w:sz w:val="24"/>
          <w:szCs w:val="24"/>
        </w:rPr>
      </w:pPr>
      <w:r>
        <w:rPr>
          <w:rFonts w:ascii="Times New Roman" w:hAnsi="Times New Roman" w:cs="Times New Roman"/>
          <w:sz w:val="24"/>
          <w:szCs w:val="24"/>
        </w:rPr>
        <w:t xml:space="preserve">La mañana siguiente S. N. Haskell leyó la misma cita del fuerte pregón en el artículo de Ellen White del 22 de noviembre, en su presentación sobre el estudio de La Biblia. </w:t>
      </w:r>
      <w:r w:rsidR="0020231C">
        <w:rPr>
          <w:rFonts w:ascii="Times New Roman" w:hAnsi="Times New Roman" w:cs="Times New Roman"/>
          <w:sz w:val="24"/>
          <w:szCs w:val="24"/>
        </w:rPr>
        <w:t>“Observad lo siguiente”, señaló Haskell, “</w:t>
      </w:r>
      <w:r w:rsidR="00552A92">
        <w:rPr>
          <w:rFonts w:ascii="Times New Roman" w:hAnsi="Times New Roman" w:cs="Times New Roman"/>
          <w:sz w:val="24"/>
          <w:szCs w:val="24"/>
        </w:rPr>
        <w:t>‘</w:t>
      </w:r>
      <w:r w:rsidR="0020231C">
        <w:rPr>
          <w:rFonts w:ascii="Times New Roman" w:hAnsi="Times New Roman" w:cs="Times New Roman"/>
          <w:sz w:val="24"/>
          <w:szCs w:val="24"/>
        </w:rPr>
        <w:t>ya que es la obra de cada uno a quien haya llegado el mensaje de advertencia</w:t>
      </w:r>
      <w:r w:rsidR="00552A92">
        <w:rPr>
          <w:rFonts w:ascii="Times New Roman" w:hAnsi="Times New Roman" w:cs="Times New Roman"/>
          <w:sz w:val="24"/>
          <w:szCs w:val="24"/>
        </w:rPr>
        <w:t xml:space="preserve">, el elevar a Jesús, presentarlo al mundo tal como está revelado en los tipos, tal como está reflejado en los símbolos, manifestado en las revelaciones de los profetas, tal como se lo descubre en las lecciones dadas a sus discípulos y en los maravillosos milagros obrados en favor de los hijos de los hombres. Escudriñad las Escrituras, porque ellas son las que dan testimonio de él’. </w:t>
      </w:r>
      <w:r w:rsidR="00AD0822">
        <w:rPr>
          <w:rFonts w:ascii="Times New Roman" w:hAnsi="Times New Roman" w:cs="Times New Roman"/>
          <w:sz w:val="24"/>
          <w:szCs w:val="24"/>
        </w:rPr>
        <w:t xml:space="preserve">Quisiera saber cuánto de la Biblia </w:t>
      </w:r>
      <w:r w:rsidR="0021435B">
        <w:rPr>
          <w:rFonts w:ascii="Times New Roman" w:hAnsi="Times New Roman" w:cs="Times New Roman"/>
          <w:sz w:val="24"/>
          <w:szCs w:val="24"/>
        </w:rPr>
        <w:t>resulta excluido de eso”. Haskell sabía que si aceptaban a Cristo habitando en sus almas, él sería en ellos “una cisterna de aguas que manaría para vida eterna. Entonces estamos preparados para estudiar las Escrituras, que son el Espíritu de revelación que se nos ha dado; y eso nos capacitará para resistir en la tormenta que está por venir” (</w:t>
      </w:r>
      <w:r w:rsidR="0021435B" w:rsidRPr="0021435B">
        <w:rPr>
          <w:rFonts w:ascii="Times New Roman" w:hAnsi="Times New Roman" w:cs="Times New Roman"/>
          <w:sz w:val="24"/>
          <w:szCs w:val="24"/>
        </w:rPr>
        <w:t>S. N. Haskell, “The Study of the Bible, No. 4”</w:t>
      </w:r>
      <w:r w:rsidR="0021435B">
        <w:rPr>
          <w:rFonts w:ascii="Times New Roman" w:hAnsi="Times New Roman" w:cs="Times New Roman"/>
          <w:sz w:val="24"/>
          <w:szCs w:val="24"/>
        </w:rPr>
        <w:t>,</w:t>
      </w:r>
      <w:r w:rsidR="0021435B" w:rsidRPr="0021435B">
        <w:rPr>
          <w:rFonts w:ascii="Times New Roman" w:hAnsi="Times New Roman" w:cs="Times New Roman"/>
          <w:sz w:val="24"/>
          <w:szCs w:val="24"/>
        </w:rPr>
        <w:t xml:space="preserve"> </w:t>
      </w:r>
      <w:r w:rsidR="0021435B" w:rsidRPr="0021435B">
        <w:rPr>
          <w:rFonts w:ascii="Times New Roman" w:hAnsi="Times New Roman" w:cs="Times New Roman"/>
          <w:i/>
          <w:sz w:val="24"/>
          <w:szCs w:val="24"/>
        </w:rPr>
        <w:t>General Conference Daily Bulletin</w:t>
      </w:r>
      <w:r w:rsidR="0021435B" w:rsidRPr="0021435B">
        <w:rPr>
          <w:rFonts w:ascii="Times New Roman" w:hAnsi="Times New Roman" w:cs="Times New Roman"/>
          <w:sz w:val="24"/>
          <w:szCs w:val="24"/>
        </w:rPr>
        <w:t>, 31</w:t>
      </w:r>
      <w:r w:rsidR="0021435B">
        <w:rPr>
          <w:rFonts w:ascii="Times New Roman" w:hAnsi="Times New Roman" w:cs="Times New Roman"/>
          <w:sz w:val="24"/>
          <w:szCs w:val="24"/>
        </w:rPr>
        <w:t xml:space="preserve"> enero</w:t>
      </w:r>
      <w:r w:rsidR="0021435B" w:rsidRPr="0021435B">
        <w:rPr>
          <w:rFonts w:ascii="Times New Roman" w:hAnsi="Times New Roman" w:cs="Times New Roman"/>
          <w:sz w:val="24"/>
          <w:szCs w:val="24"/>
        </w:rPr>
        <w:t xml:space="preserve"> 1893, 58</w:t>
      </w:r>
      <w:r w:rsidR="0021435B">
        <w:rPr>
          <w:rFonts w:ascii="Times New Roman" w:hAnsi="Times New Roman" w:cs="Times New Roman"/>
          <w:sz w:val="24"/>
          <w:szCs w:val="24"/>
        </w:rPr>
        <w:t>).</w:t>
      </w:r>
    </w:p>
    <w:p w14:paraId="0786BF26" w14:textId="01DAD9AA" w:rsidR="0021435B" w:rsidRDefault="00B514F0" w:rsidP="008A2BA1">
      <w:pPr>
        <w:jc w:val="both"/>
        <w:rPr>
          <w:rFonts w:ascii="Times New Roman" w:hAnsi="Times New Roman" w:cs="Times New Roman"/>
          <w:sz w:val="24"/>
          <w:szCs w:val="24"/>
        </w:rPr>
      </w:pPr>
      <w:r>
        <w:rPr>
          <w:rFonts w:ascii="Times New Roman" w:hAnsi="Times New Roman" w:cs="Times New Roman"/>
          <w:sz w:val="24"/>
          <w:szCs w:val="24"/>
        </w:rPr>
        <w:t>N</w:t>
      </w:r>
      <w:r w:rsidR="003D7160">
        <w:rPr>
          <w:rFonts w:ascii="Times New Roman" w:hAnsi="Times New Roman" w:cs="Times New Roman"/>
          <w:sz w:val="24"/>
          <w:szCs w:val="24"/>
        </w:rPr>
        <w:t>o fueron sólo los diversos predicadores quienes recordaron</w:t>
      </w:r>
      <w:r w:rsidRPr="00B514F0">
        <w:rPr>
          <w:rFonts w:ascii="Times New Roman" w:hAnsi="Times New Roman" w:cs="Times New Roman"/>
          <w:sz w:val="24"/>
          <w:szCs w:val="24"/>
        </w:rPr>
        <w:t xml:space="preserve"> </w:t>
      </w:r>
      <w:r>
        <w:rPr>
          <w:rFonts w:ascii="Times New Roman" w:hAnsi="Times New Roman" w:cs="Times New Roman"/>
          <w:sz w:val="24"/>
          <w:szCs w:val="24"/>
        </w:rPr>
        <w:t>a los asistentes a la asamblea pastoral</w:t>
      </w:r>
      <w:r w:rsidR="003D7160">
        <w:rPr>
          <w:rFonts w:ascii="Times New Roman" w:hAnsi="Times New Roman" w:cs="Times New Roman"/>
          <w:sz w:val="24"/>
          <w:szCs w:val="24"/>
        </w:rPr>
        <w:t xml:space="preserve"> en Battle Creek que había comenzado el fuerte pregón, sino también las diversas publicaciones periódicas de la iglesia. Por ejemplo, W. A. Colcord, </w:t>
      </w:r>
      <w:r w:rsidR="00186FB7">
        <w:rPr>
          <w:rFonts w:ascii="Times New Roman" w:hAnsi="Times New Roman" w:cs="Times New Roman"/>
          <w:sz w:val="24"/>
          <w:szCs w:val="24"/>
        </w:rPr>
        <w:t xml:space="preserve">escribiendo en la edición de enero de </w:t>
      </w:r>
      <w:r w:rsidR="00186FB7" w:rsidRPr="00186FB7">
        <w:rPr>
          <w:rFonts w:ascii="Times New Roman" w:hAnsi="Times New Roman" w:cs="Times New Roman"/>
          <w:i/>
          <w:sz w:val="24"/>
          <w:szCs w:val="24"/>
        </w:rPr>
        <w:t>Home Missionary</w:t>
      </w:r>
      <w:r w:rsidR="00186FB7">
        <w:rPr>
          <w:rFonts w:ascii="Times New Roman" w:hAnsi="Times New Roman" w:cs="Times New Roman"/>
          <w:sz w:val="24"/>
          <w:szCs w:val="24"/>
        </w:rPr>
        <w:t xml:space="preserve"> en referencia al mismo artículo de Ellen White en la </w:t>
      </w:r>
      <w:r w:rsidR="00186FB7" w:rsidRPr="00B514F0">
        <w:rPr>
          <w:rFonts w:ascii="Times New Roman" w:hAnsi="Times New Roman" w:cs="Times New Roman"/>
          <w:i/>
          <w:sz w:val="24"/>
          <w:szCs w:val="24"/>
        </w:rPr>
        <w:t>Review</w:t>
      </w:r>
      <w:r w:rsidR="00186FB7">
        <w:rPr>
          <w:rFonts w:ascii="Times New Roman" w:hAnsi="Times New Roman" w:cs="Times New Roman"/>
          <w:sz w:val="24"/>
          <w:szCs w:val="24"/>
        </w:rPr>
        <w:t xml:space="preserve">, hizo la pregunta perspicaz: “¿Por qué </w:t>
      </w:r>
      <w:r w:rsidR="00186FB7">
        <w:rPr>
          <w:rFonts w:ascii="Times New Roman" w:hAnsi="Times New Roman" w:cs="Times New Roman"/>
          <w:sz w:val="24"/>
          <w:szCs w:val="24"/>
        </w:rPr>
        <w:lastRenderedPageBreak/>
        <w:t xml:space="preserve">el fuerte pregón ha comenzado por una obra que se ha de realizar </w:t>
      </w:r>
      <w:r w:rsidR="00186FB7" w:rsidRPr="00186FB7">
        <w:rPr>
          <w:rFonts w:ascii="Times New Roman" w:hAnsi="Times New Roman" w:cs="Times New Roman"/>
          <w:i/>
          <w:sz w:val="24"/>
          <w:szCs w:val="24"/>
        </w:rPr>
        <w:t>en nosotros</w:t>
      </w:r>
      <w:r w:rsidR="00186FB7">
        <w:rPr>
          <w:rFonts w:ascii="Times New Roman" w:hAnsi="Times New Roman" w:cs="Times New Roman"/>
          <w:sz w:val="24"/>
          <w:szCs w:val="24"/>
        </w:rPr>
        <w:t xml:space="preserve">, en lugar de con una obra que hayamos de </w:t>
      </w:r>
      <w:r w:rsidR="00186FB7" w:rsidRPr="00186FB7">
        <w:rPr>
          <w:rFonts w:ascii="Times New Roman" w:hAnsi="Times New Roman" w:cs="Times New Roman"/>
          <w:i/>
          <w:sz w:val="24"/>
          <w:szCs w:val="24"/>
        </w:rPr>
        <w:t>realizar nosotros</w:t>
      </w:r>
      <w:r w:rsidR="00186FB7">
        <w:rPr>
          <w:rFonts w:ascii="Times New Roman" w:hAnsi="Times New Roman" w:cs="Times New Roman"/>
          <w:sz w:val="24"/>
          <w:szCs w:val="24"/>
        </w:rPr>
        <w:t xml:space="preserve">? </w:t>
      </w:r>
      <w:r w:rsidR="009E41BB">
        <w:rPr>
          <w:rFonts w:ascii="Times New Roman" w:hAnsi="Times New Roman" w:cs="Times New Roman"/>
          <w:sz w:val="24"/>
          <w:szCs w:val="24"/>
        </w:rPr>
        <w:t xml:space="preserve">¿Por qué comenzó con ‘la revelación de la justicia de Cristo, el Redentor que perdona los pecados’ entre nosotros, tal como ha declarado Ellen White en la </w:t>
      </w:r>
      <w:r w:rsidR="009E41BB" w:rsidRPr="009E41BB">
        <w:rPr>
          <w:rFonts w:ascii="Times New Roman" w:hAnsi="Times New Roman" w:cs="Times New Roman"/>
          <w:i/>
          <w:sz w:val="24"/>
          <w:szCs w:val="24"/>
        </w:rPr>
        <w:t>Review</w:t>
      </w:r>
      <w:r w:rsidR="009E41BB">
        <w:rPr>
          <w:rFonts w:ascii="Times New Roman" w:hAnsi="Times New Roman" w:cs="Times New Roman"/>
          <w:sz w:val="24"/>
          <w:szCs w:val="24"/>
        </w:rPr>
        <w:t xml:space="preserve"> del 22 de noviembre de 1892, más bien que comenzar con nuestro fuerte pregón al mundo por la caída de Babilonia?” La respuesta de Colcord </w:t>
      </w:r>
      <w:r w:rsidR="00FA61BC">
        <w:rPr>
          <w:rFonts w:ascii="Times New Roman" w:hAnsi="Times New Roman" w:cs="Times New Roman"/>
          <w:sz w:val="24"/>
          <w:szCs w:val="24"/>
        </w:rPr>
        <w:t>a esas preguntas debiera interesarnos aún hoy</w:t>
      </w:r>
      <w:r w:rsidR="00B95F83">
        <w:rPr>
          <w:rFonts w:ascii="Times New Roman" w:hAnsi="Times New Roman" w:cs="Times New Roman"/>
          <w:sz w:val="24"/>
          <w:szCs w:val="24"/>
        </w:rPr>
        <w:t xml:space="preserve">: “Pero la respuesta es fácil. El Señor sabía que nosotros mismos estamos en necesidad de ser hechos idóneos antes de estar en disposición </w:t>
      </w:r>
      <w:r>
        <w:rPr>
          <w:rFonts w:ascii="Times New Roman" w:hAnsi="Times New Roman" w:cs="Times New Roman"/>
          <w:sz w:val="24"/>
          <w:szCs w:val="24"/>
        </w:rPr>
        <w:t>de</w:t>
      </w:r>
      <w:r w:rsidR="00B95F83">
        <w:rPr>
          <w:rFonts w:ascii="Times New Roman" w:hAnsi="Times New Roman" w:cs="Times New Roman"/>
          <w:sz w:val="24"/>
          <w:szCs w:val="24"/>
        </w:rPr>
        <w:t xml:space="preserve"> efectuar la obra que él nos ha asignado. Vio que necesitamos saber lo que es en realidad el evangelio -el poder de Dios para salvación-, antes de poder predicar el evangelio eterno a otros con poder y demostración del Espíritu” (</w:t>
      </w:r>
      <w:r w:rsidR="004F620D" w:rsidRPr="004F620D">
        <w:rPr>
          <w:rFonts w:ascii="Times New Roman" w:hAnsi="Times New Roman" w:cs="Times New Roman"/>
          <w:sz w:val="24"/>
          <w:szCs w:val="24"/>
        </w:rPr>
        <w:t xml:space="preserve">W. C. Colcord, “Why?” </w:t>
      </w:r>
      <w:r w:rsidR="004F620D" w:rsidRPr="004F620D">
        <w:rPr>
          <w:rFonts w:ascii="Times New Roman" w:hAnsi="Times New Roman" w:cs="Times New Roman"/>
          <w:i/>
          <w:sz w:val="24"/>
          <w:szCs w:val="24"/>
        </w:rPr>
        <w:t>The Home Missionary</w:t>
      </w:r>
      <w:r w:rsidR="004F620D" w:rsidRPr="004F620D">
        <w:rPr>
          <w:rFonts w:ascii="Times New Roman" w:hAnsi="Times New Roman" w:cs="Times New Roman"/>
          <w:sz w:val="24"/>
          <w:szCs w:val="24"/>
        </w:rPr>
        <w:t xml:space="preserve">, </w:t>
      </w:r>
      <w:r w:rsidR="004F620D">
        <w:rPr>
          <w:rFonts w:ascii="Times New Roman" w:hAnsi="Times New Roman" w:cs="Times New Roman"/>
          <w:sz w:val="24"/>
          <w:szCs w:val="24"/>
        </w:rPr>
        <w:t>enero</w:t>
      </w:r>
      <w:r w:rsidR="004F620D" w:rsidRPr="004F620D">
        <w:rPr>
          <w:rFonts w:ascii="Times New Roman" w:hAnsi="Times New Roman" w:cs="Times New Roman"/>
          <w:sz w:val="24"/>
          <w:szCs w:val="24"/>
        </w:rPr>
        <w:t xml:space="preserve"> 1893, 1</w:t>
      </w:r>
      <w:r>
        <w:rPr>
          <w:rFonts w:ascii="Times New Roman" w:hAnsi="Times New Roman" w:cs="Times New Roman"/>
          <w:sz w:val="24"/>
          <w:szCs w:val="24"/>
        </w:rPr>
        <w:t>-</w:t>
      </w:r>
      <w:r w:rsidR="004F620D" w:rsidRPr="004F620D">
        <w:rPr>
          <w:rFonts w:ascii="Times New Roman" w:hAnsi="Times New Roman" w:cs="Times New Roman"/>
          <w:sz w:val="24"/>
          <w:szCs w:val="24"/>
        </w:rPr>
        <w:t>2</w:t>
      </w:r>
      <w:r w:rsidR="00B95F83">
        <w:rPr>
          <w:rFonts w:ascii="Times New Roman" w:hAnsi="Times New Roman" w:cs="Times New Roman"/>
          <w:sz w:val="24"/>
          <w:szCs w:val="24"/>
        </w:rPr>
        <w:t>).</w:t>
      </w:r>
    </w:p>
    <w:p w14:paraId="4178DFD3" w14:textId="436B7A1F" w:rsidR="00B95F83" w:rsidRDefault="004A4219" w:rsidP="008A2BA1">
      <w:pPr>
        <w:jc w:val="both"/>
        <w:rPr>
          <w:rFonts w:ascii="Times New Roman" w:hAnsi="Times New Roman" w:cs="Times New Roman"/>
          <w:sz w:val="24"/>
          <w:szCs w:val="24"/>
        </w:rPr>
      </w:pPr>
      <w:r>
        <w:rPr>
          <w:rFonts w:ascii="Times New Roman" w:hAnsi="Times New Roman" w:cs="Times New Roman"/>
          <w:sz w:val="24"/>
          <w:szCs w:val="24"/>
        </w:rPr>
        <w:t xml:space="preserve">La tarde del martes, W. W. Prescott introduciría una nueva dimensión en su discurso, que vendría a convertirse en el gran tema para el resto de la asamblea pastoral de </w:t>
      </w:r>
      <w:r w:rsidR="00F95406">
        <w:rPr>
          <w:rFonts w:ascii="Times New Roman" w:hAnsi="Times New Roman" w:cs="Times New Roman"/>
          <w:sz w:val="24"/>
          <w:szCs w:val="24"/>
        </w:rPr>
        <w:t>la Asociación General, un tema que no iba a estar presente sólo en sus discursos, sino también en los de todos los demás</w:t>
      </w:r>
      <w:r w:rsidR="00723DAA">
        <w:rPr>
          <w:rFonts w:ascii="Times New Roman" w:hAnsi="Times New Roman" w:cs="Times New Roman"/>
          <w:sz w:val="24"/>
          <w:szCs w:val="24"/>
        </w:rPr>
        <w:t xml:space="preserve"> predicadores. </w:t>
      </w:r>
      <w:r w:rsidR="00CE5DBA">
        <w:rPr>
          <w:rFonts w:ascii="Times New Roman" w:hAnsi="Times New Roman" w:cs="Times New Roman"/>
          <w:sz w:val="24"/>
          <w:szCs w:val="24"/>
        </w:rPr>
        <w:t xml:space="preserve">Cuando Prescott comenzó su segunda presentación, señaló </w:t>
      </w:r>
      <w:r w:rsidR="00F61D66">
        <w:rPr>
          <w:rFonts w:ascii="Times New Roman" w:hAnsi="Times New Roman" w:cs="Times New Roman"/>
          <w:sz w:val="24"/>
          <w:szCs w:val="24"/>
        </w:rPr>
        <w:t>por qué</w:t>
      </w:r>
      <w:r w:rsidR="00CE5DBA">
        <w:rPr>
          <w:rFonts w:ascii="Times New Roman" w:hAnsi="Times New Roman" w:cs="Times New Roman"/>
          <w:sz w:val="24"/>
          <w:szCs w:val="24"/>
        </w:rPr>
        <w:t xml:space="preserve"> el</w:t>
      </w:r>
      <w:r w:rsidR="00CE5DBA" w:rsidRPr="00CE5DBA">
        <w:rPr>
          <w:rFonts w:ascii="Times New Roman" w:hAnsi="Times New Roman" w:cs="Times New Roman"/>
          <w:sz w:val="24"/>
          <w:szCs w:val="24"/>
        </w:rPr>
        <w:t xml:space="preserve"> </w:t>
      </w:r>
      <w:r w:rsidR="00CE5DBA">
        <w:rPr>
          <w:rFonts w:ascii="Times New Roman" w:hAnsi="Times New Roman" w:cs="Times New Roman"/>
          <w:sz w:val="24"/>
          <w:szCs w:val="24"/>
        </w:rPr>
        <w:t>Espíritu Santo había</w:t>
      </w:r>
      <w:r w:rsidR="00CE5DBA" w:rsidRPr="00CE5DBA">
        <w:rPr>
          <w:rFonts w:ascii="Times New Roman" w:hAnsi="Times New Roman" w:cs="Times New Roman"/>
          <w:sz w:val="24"/>
          <w:szCs w:val="24"/>
        </w:rPr>
        <w:t xml:space="preserve"> </w:t>
      </w:r>
      <w:r w:rsidR="00CE5DBA">
        <w:rPr>
          <w:rFonts w:ascii="Times New Roman" w:hAnsi="Times New Roman" w:cs="Times New Roman"/>
          <w:sz w:val="24"/>
          <w:szCs w:val="24"/>
        </w:rPr>
        <w:t>ungido o sellado a Cristo para su obra</w:t>
      </w:r>
      <w:r w:rsidR="00F61D66">
        <w:rPr>
          <w:rFonts w:ascii="Times New Roman" w:hAnsi="Times New Roman" w:cs="Times New Roman"/>
          <w:sz w:val="24"/>
          <w:szCs w:val="24"/>
        </w:rPr>
        <w:t>:</w:t>
      </w:r>
      <w:r w:rsidR="00CE5DBA">
        <w:rPr>
          <w:rFonts w:ascii="Times New Roman" w:hAnsi="Times New Roman" w:cs="Times New Roman"/>
          <w:sz w:val="24"/>
          <w:szCs w:val="24"/>
        </w:rPr>
        <w:t xml:space="preserve"> fue debido a que él había “amado </w:t>
      </w:r>
      <w:r w:rsidR="004A2CBE" w:rsidRPr="004A2CBE">
        <w:rPr>
          <w:rFonts w:ascii="Times New Roman" w:hAnsi="Times New Roman" w:cs="Times New Roman"/>
          <w:sz w:val="24"/>
          <w:szCs w:val="24"/>
        </w:rPr>
        <w:t>la justicia y odiado la maldad</w:t>
      </w:r>
      <w:r w:rsidR="004A2CBE">
        <w:rPr>
          <w:rFonts w:ascii="Times New Roman" w:hAnsi="Times New Roman" w:cs="Times New Roman"/>
          <w:sz w:val="24"/>
          <w:szCs w:val="24"/>
        </w:rPr>
        <w:t xml:space="preserve">” (Hebreos 1:9). </w:t>
      </w:r>
      <w:r w:rsidR="00B23AF9">
        <w:rPr>
          <w:rFonts w:ascii="Times New Roman" w:hAnsi="Times New Roman" w:cs="Times New Roman"/>
          <w:sz w:val="24"/>
          <w:szCs w:val="24"/>
        </w:rPr>
        <w:t xml:space="preserve">Sin embargo, ese odio hacia el pecado no le había impedido efectuar la obra para la que vino al tomar el lugar del pecador. Ahora, en el mismo final del tiempo durante el “derramamiento especial del Espíritu” o tiempo del sellamiento, “queremos saber qué impide que </w:t>
      </w:r>
      <w:r w:rsidR="002D7F54">
        <w:rPr>
          <w:rFonts w:ascii="Times New Roman" w:hAnsi="Times New Roman" w:cs="Times New Roman"/>
          <w:sz w:val="24"/>
          <w:szCs w:val="24"/>
        </w:rPr>
        <w:t>se produzca</w:t>
      </w:r>
      <w:r w:rsidR="00B23AF9">
        <w:rPr>
          <w:rFonts w:ascii="Times New Roman" w:hAnsi="Times New Roman" w:cs="Times New Roman"/>
          <w:sz w:val="24"/>
          <w:szCs w:val="24"/>
        </w:rPr>
        <w:t xml:space="preserve"> inmediatamente”, preguntó Prescott. “</w:t>
      </w:r>
      <w:r w:rsidR="00B42648">
        <w:rPr>
          <w:rFonts w:ascii="Times New Roman" w:hAnsi="Times New Roman" w:cs="Times New Roman"/>
          <w:sz w:val="24"/>
          <w:szCs w:val="24"/>
        </w:rPr>
        <w:t>Afirmo que la presencia de</w:t>
      </w:r>
      <w:r w:rsidR="00ED43ED">
        <w:rPr>
          <w:rFonts w:ascii="Times New Roman" w:hAnsi="Times New Roman" w:cs="Times New Roman"/>
          <w:sz w:val="24"/>
          <w:szCs w:val="24"/>
        </w:rPr>
        <w:t>l</w:t>
      </w:r>
      <w:r w:rsidR="00B42648">
        <w:rPr>
          <w:rFonts w:ascii="Times New Roman" w:hAnsi="Times New Roman" w:cs="Times New Roman"/>
          <w:sz w:val="24"/>
          <w:szCs w:val="24"/>
        </w:rPr>
        <w:t xml:space="preserve"> pecado y la práctica de la iniquidad es lo que lo impide”, fue su respuesta.</w:t>
      </w:r>
    </w:p>
    <w:p w14:paraId="1D8DC96E" w14:textId="6838DFC1" w:rsidR="00B42648" w:rsidRDefault="00A02A9D" w:rsidP="008A2BA1">
      <w:pPr>
        <w:jc w:val="both"/>
        <w:rPr>
          <w:rFonts w:ascii="Times New Roman" w:hAnsi="Times New Roman" w:cs="Times New Roman"/>
          <w:sz w:val="24"/>
          <w:szCs w:val="24"/>
        </w:rPr>
      </w:pPr>
      <w:r>
        <w:rPr>
          <w:rFonts w:ascii="Times New Roman" w:hAnsi="Times New Roman" w:cs="Times New Roman"/>
          <w:sz w:val="24"/>
          <w:szCs w:val="24"/>
        </w:rPr>
        <w:t xml:space="preserve">Pero Prescott estaba también seguro de que </w:t>
      </w:r>
      <w:r w:rsidR="001340B2">
        <w:rPr>
          <w:rFonts w:ascii="Times New Roman" w:hAnsi="Times New Roman" w:cs="Times New Roman"/>
          <w:sz w:val="24"/>
          <w:szCs w:val="24"/>
        </w:rPr>
        <w:t>“es totalmente imposible que</w:t>
      </w:r>
      <w:r w:rsidR="00D202E3" w:rsidRPr="00D202E3">
        <w:rPr>
          <w:rFonts w:ascii="Times New Roman" w:hAnsi="Times New Roman" w:cs="Times New Roman"/>
          <w:sz w:val="24"/>
          <w:szCs w:val="24"/>
        </w:rPr>
        <w:t xml:space="preserve"> </w:t>
      </w:r>
      <w:r w:rsidR="00D202E3">
        <w:rPr>
          <w:rFonts w:ascii="Times New Roman" w:hAnsi="Times New Roman" w:cs="Times New Roman"/>
          <w:sz w:val="24"/>
          <w:szCs w:val="24"/>
        </w:rPr>
        <w:t>por nosotros mismos</w:t>
      </w:r>
      <w:r w:rsidR="001340B2">
        <w:rPr>
          <w:rFonts w:ascii="Times New Roman" w:hAnsi="Times New Roman" w:cs="Times New Roman"/>
          <w:sz w:val="24"/>
          <w:szCs w:val="24"/>
        </w:rPr>
        <w:t xml:space="preserve"> separemos</w:t>
      </w:r>
      <w:r w:rsidR="00D202E3" w:rsidRPr="00D202E3">
        <w:rPr>
          <w:rFonts w:ascii="Times New Roman" w:hAnsi="Times New Roman" w:cs="Times New Roman"/>
          <w:sz w:val="24"/>
          <w:szCs w:val="24"/>
        </w:rPr>
        <w:t xml:space="preserve"> </w:t>
      </w:r>
      <w:r w:rsidR="00D202E3">
        <w:rPr>
          <w:rFonts w:ascii="Times New Roman" w:hAnsi="Times New Roman" w:cs="Times New Roman"/>
          <w:sz w:val="24"/>
          <w:szCs w:val="24"/>
        </w:rPr>
        <w:t>nuestros pecados</w:t>
      </w:r>
      <w:r w:rsidR="001340B2">
        <w:rPr>
          <w:rFonts w:ascii="Times New Roman" w:hAnsi="Times New Roman" w:cs="Times New Roman"/>
          <w:sz w:val="24"/>
          <w:szCs w:val="24"/>
        </w:rPr>
        <w:t xml:space="preserve"> de nosotros. Dios puede efectuarlo. Él puede quitar de nosotros el pecado, pero no hará tal cosa en c</w:t>
      </w:r>
      <w:r w:rsidR="00BE2ED7">
        <w:rPr>
          <w:rFonts w:ascii="Times New Roman" w:hAnsi="Times New Roman" w:cs="Times New Roman"/>
          <w:sz w:val="24"/>
          <w:szCs w:val="24"/>
        </w:rPr>
        <w:t>o</w:t>
      </w:r>
      <w:r w:rsidR="001340B2">
        <w:rPr>
          <w:rFonts w:ascii="Times New Roman" w:hAnsi="Times New Roman" w:cs="Times New Roman"/>
          <w:sz w:val="24"/>
          <w:szCs w:val="24"/>
        </w:rPr>
        <w:t xml:space="preserve">ntra de nuestra voluntad. </w:t>
      </w:r>
      <w:r w:rsidR="00EF0AC8">
        <w:rPr>
          <w:rFonts w:ascii="Times New Roman" w:hAnsi="Times New Roman" w:cs="Times New Roman"/>
          <w:sz w:val="24"/>
          <w:szCs w:val="24"/>
        </w:rPr>
        <w:t xml:space="preserve">Cuando nos muestra que eso es pecado y que lo quiere quitar de nosotros, </w:t>
      </w:r>
      <w:r w:rsidR="00E9405E">
        <w:rPr>
          <w:rFonts w:ascii="Times New Roman" w:hAnsi="Times New Roman" w:cs="Times New Roman"/>
          <w:sz w:val="24"/>
          <w:szCs w:val="24"/>
        </w:rPr>
        <w:t>debemos dar nuestro consentimiento; en caso contrario</w:t>
      </w:r>
      <w:r w:rsidR="00BE2ED7">
        <w:rPr>
          <w:rFonts w:ascii="Times New Roman" w:hAnsi="Times New Roman" w:cs="Times New Roman"/>
          <w:sz w:val="24"/>
          <w:szCs w:val="24"/>
        </w:rPr>
        <w:t>,</w:t>
      </w:r>
      <w:r w:rsidR="00E9405E">
        <w:rPr>
          <w:rFonts w:ascii="Times New Roman" w:hAnsi="Times New Roman" w:cs="Times New Roman"/>
          <w:sz w:val="24"/>
          <w:szCs w:val="24"/>
        </w:rPr>
        <w:t xml:space="preserve"> no será quitado”. </w:t>
      </w:r>
      <w:r w:rsidR="002D20A6">
        <w:rPr>
          <w:rFonts w:ascii="Times New Roman" w:hAnsi="Times New Roman" w:cs="Times New Roman"/>
          <w:sz w:val="24"/>
          <w:szCs w:val="24"/>
        </w:rPr>
        <w:t xml:space="preserve">Prescott </w:t>
      </w:r>
      <w:r w:rsidR="00C324BA">
        <w:rPr>
          <w:rFonts w:ascii="Times New Roman" w:hAnsi="Times New Roman" w:cs="Times New Roman"/>
          <w:sz w:val="24"/>
          <w:szCs w:val="24"/>
        </w:rPr>
        <w:t>aludió a continuación a la experiencia de los discípulos y a las lecciones que quedan por aprender:</w:t>
      </w:r>
    </w:p>
    <w:p w14:paraId="10B0E44F" w14:textId="7A2769C8" w:rsidR="00C324BA" w:rsidRDefault="008D070F" w:rsidP="00955AFB">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¿Cuál fue la experiencia de los discípulos en preparación para ese derramamiento? Leamos una breve cita al respecto:</w:t>
      </w:r>
    </w:p>
    <w:p w14:paraId="5512176A" w14:textId="25DECD71" w:rsidR="008D070F" w:rsidRDefault="008D070F" w:rsidP="00955AFB">
      <w:pPr>
        <w:ind w:left="426" w:right="566"/>
        <w:jc w:val="both"/>
        <w:rPr>
          <w:rFonts w:ascii="Times New Roman" w:hAnsi="Times New Roman" w:cs="Times New Roman"/>
          <w:sz w:val="24"/>
          <w:szCs w:val="24"/>
        </w:rPr>
      </w:pPr>
      <w:r>
        <w:rPr>
          <w:rFonts w:ascii="Times New Roman" w:hAnsi="Times New Roman" w:cs="Times New Roman"/>
          <w:sz w:val="24"/>
          <w:szCs w:val="24"/>
        </w:rPr>
        <w:t>“</w:t>
      </w:r>
      <w:r w:rsidRPr="008D070F">
        <w:rPr>
          <w:rFonts w:ascii="Times New Roman" w:hAnsi="Times New Roman" w:cs="Times New Roman"/>
          <w:sz w:val="24"/>
          <w:szCs w:val="24"/>
        </w:rPr>
        <w:t>Durante diez días oraron los discípulos antes que viniera la bendición pentecostal. Se necesitó todo ese tiempo para que pudieran comprender lo que significaba ofrecer una oración eficaz, acercarse más y más a Dios, confesar sus pecados, humillar sus corazones ante el Señor, contemplar a Jesús por la fe y ser transformados a su imagen</w:t>
      </w:r>
      <w:r>
        <w:rPr>
          <w:rFonts w:ascii="Times New Roman" w:hAnsi="Times New Roman" w:cs="Times New Roman"/>
          <w:sz w:val="24"/>
          <w:szCs w:val="24"/>
        </w:rPr>
        <w:t>” (</w:t>
      </w:r>
      <w:r w:rsidRPr="008D070F">
        <w:rPr>
          <w:rFonts w:ascii="Times New Roman" w:hAnsi="Times New Roman" w:cs="Times New Roman"/>
          <w:i/>
          <w:sz w:val="24"/>
          <w:szCs w:val="24"/>
        </w:rPr>
        <w:t>Special Test</w:t>
      </w:r>
      <w:r w:rsidRPr="008D070F">
        <w:rPr>
          <w:rFonts w:ascii="Times New Roman" w:hAnsi="Times New Roman" w:cs="Times New Roman"/>
          <w:sz w:val="24"/>
          <w:szCs w:val="24"/>
        </w:rPr>
        <w:t>., No. 2, p.19</w:t>
      </w:r>
      <w:r>
        <w:rPr>
          <w:rFonts w:ascii="Times New Roman" w:hAnsi="Times New Roman" w:cs="Times New Roman"/>
          <w:sz w:val="24"/>
          <w:szCs w:val="24"/>
        </w:rPr>
        <w:t>).</w:t>
      </w:r>
    </w:p>
    <w:p w14:paraId="6F7C1BF9" w14:textId="62638355" w:rsidR="008D070F" w:rsidRDefault="00436A17" w:rsidP="00955AFB">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Os pido ahora que penséis en esto: los discípulos habían estado tres años y medio con Cristo y lo habían visto tras la resurrección, se habían sentado a hablar con él, pero no habían recibido aún el Espíritu Santo, e incluso después de la ascensión, antes que viniera sobre ellos esa bendición especial, fueron necesarios diez días de confesión y arrepentimiento </w:t>
      </w:r>
      <w:r w:rsidR="00820109">
        <w:rPr>
          <w:rFonts w:ascii="Times New Roman" w:hAnsi="Times New Roman" w:cs="Times New Roman"/>
          <w:sz w:val="24"/>
          <w:szCs w:val="24"/>
        </w:rPr>
        <w:t>para no resultar consumidos por dicha bendición.</w:t>
      </w:r>
    </w:p>
    <w:p w14:paraId="1EB24F96" w14:textId="28D48ED6" w:rsidR="00820109" w:rsidRDefault="008966D9" w:rsidP="00955AFB">
      <w:pPr>
        <w:ind w:left="426" w:right="566"/>
        <w:jc w:val="both"/>
        <w:rPr>
          <w:rFonts w:ascii="Times New Roman" w:hAnsi="Times New Roman" w:cs="Times New Roman"/>
          <w:sz w:val="24"/>
          <w:szCs w:val="24"/>
        </w:rPr>
      </w:pPr>
      <w:r>
        <w:rPr>
          <w:rFonts w:ascii="Times New Roman" w:hAnsi="Times New Roman" w:cs="Times New Roman"/>
          <w:sz w:val="24"/>
          <w:szCs w:val="24"/>
        </w:rPr>
        <w:t>Si tal fue el caso con ellos, ¿qué diremos de nosotros? Para mí, el rasgo peor de nuestra situación es precisamente el que señala el mensaje a Laodicea, y lo peor de todo es que no lo vemos así. Ahora, si somos incapaces de verlo, tomemos la palabra de Dios al pie de la letra, afirmemos que es tal como dice y persistamos en ello. Hemos pecado</w:t>
      </w:r>
      <w:r w:rsidR="00B071AA">
        <w:rPr>
          <w:rFonts w:ascii="Times New Roman" w:hAnsi="Times New Roman" w:cs="Times New Roman"/>
          <w:sz w:val="24"/>
          <w:szCs w:val="24"/>
        </w:rPr>
        <w:t>,</w:t>
      </w:r>
      <w:r>
        <w:rPr>
          <w:rFonts w:ascii="Times New Roman" w:hAnsi="Times New Roman" w:cs="Times New Roman"/>
          <w:sz w:val="24"/>
          <w:szCs w:val="24"/>
        </w:rPr>
        <w:t xml:space="preserve"> hemos cometido iniquidad y no hay nada bueno en nosotros. Acerquémonos más y más a Dios diariamente mediante el arrepentimiento y la confesión, y Dios se acercará a nosotros con misericordia y perdón. Este es el punto en el que quisiera detenerme ahora</w:t>
      </w:r>
      <w:r w:rsidR="00C54864">
        <w:rPr>
          <w:rFonts w:ascii="Times New Roman" w:hAnsi="Times New Roman" w:cs="Times New Roman"/>
          <w:sz w:val="24"/>
          <w:szCs w:val="24"/>
        </w:rPr>
        <w:t xml:space="preserve"> especialmente</w:t>
      </w:r>
      <w:r w:rsidR="005C1320">
        <w:rPr>
          <w:rFonts w:ascii="Times New Roman" w:hAnsi="Times New Roman" w:cs="Times New Roman"/>
          <w:sz w:val="24"/>
          <w:szCs w:val="24"/>
        </w:rPr>
        <w:t>:</w:t>
      </w:r>
      <w:r w:rsidR="00E70EDF">
        <w:rPr>
          <w:rFonts w:ascii="Times New Roman" w:hAnsi="Times New Roman" w:cs="Times New Roman"/>
          <w:sz w:val="24"/>
          <w:szCs w:val="24"/>
        </w:rPr>
        <w:t xml:space="preserve"> la razón por la que el derramamiento especial del Espíritu de Dios no viene sobre su pueblo es porque está en necesidad de arrepentirse, en caso contrario sería consumido por el mismo</w:t>
      </w:r>
      <w:r w:rsidR="007B1310">
        <w:rPr>
          <w:rFonts w:ascii="Times New Roman" w:hAnsi="Times New Roman" w:cs="Times New Roman"/>
          <w:sz w:val="24"/>
          <w:szCs w:val="24"/>
        </w:rPr>
        <w:t xml:space="preserve"> (</w:t>
      </w:r>
      <w:r w:rsidR="007B1310" w:rsidRPr="007B1310">
        <w:rPr>
          <w:rFonts w:ascii="Times New Roman" w:hAnsi="Times New Roman" w:cs="Times New Roman"/>
          <w:sz w:val="24"/>
          <w:szCs w:val="24"/>
        </w:rPr>
        <w:t>W. W. Prescott, “The Promise of the Holy Spirit, No. 2”</w:t>
      </w:r>
      <w:r w:rsidR="007B1310">
        <w:rPr>
          <w:rFonts w:ascii="Times New Roman" w:hAnsi="Times New Roman" w:cs="Times New Roman"/>
          <w:sz w:val="24"/>
          <w:szCs w:val="24"/>
        </w:rPr>
        <w:t>,</w:t>
      </w:r>
      <w:r w:rsidR="007B1310" w:rsidRPr="007B1310">
        <w:rPr>
          <w:rFonts w:ascii="Times New Roman" w:hAnsi="Times New Roman" w:cs="Times New Roman"/>
          <w:sz w:val="24"/>
          <w:szCs w:val="24"/>
        </w:rPr>
        <w:t xml:space="preserve"> </w:t>
      </w:r>
      <w:r w:rsidR="007B1310" w:rsidRPr="007B1310">
        <w:rPr>
          <w:rFonts w:ascii="Times New Roman" w:hAnsi="Times New Roman" w:cs="Times New Roman"/>
          <w:i/>
          <w:sz w:val="24"/>
          <w:szCs w:val="24"/>
        </w:rPr>
        <w:t>General Conference Daily Bulletin</w:t>
      </w:r>
      <w:r w:rsidR="007B1310" w:rsidRPr="007B1310">
        <w:rPr>
          <w:rFonts w:ascii="Times New Roman" w:hAnsi="Times New Roman" w:cs="Times New Roman"/>
          <w:sz w:val="24"/>
          <w:szCs w:val="24"/>
        </w:rPr>
        <w:t>, 31</w:t>
      </w:r>
      <w:r w:rsidR="007B1310">
        <w:rPr>
          <w:rFonts w:ascii="Times New Roman" w:hAnsi="Times New Roman" w:cs="Times New Roman"/>
          <w:sz w:val="24"/>
          <w:szCs w:val="24"/>
        </w:rPr>
        <w:t xml:space="preserve"> enero</w:t>
      </w:r>
      <w:r w:rsidR="007B1310" w:rsidRPr="007B1310">
        <w:rPr>
          <w:rFonts w:ascii="Times New Roman" w:hAnsi="Times New Roman" w:cs="Times New Roman"/>
          <w:sz w:val="24"/>
          <w:szCs w:val="24"/>
        </w:rPr>
        <w:t xml:space="preserve"> 1893, 62-65</w:t>
      </w:r>
      <w:r w:rsidR="007B1310">
        <w:rPr>
          <w:rFonts w:ascii="Times New Roman" w:hAnsi="Times New Roman" w:cs="Times New Roman"/>
          <w:sz w:val="24"/>
          <w:szCs w:val="24"/>
        </w:rPr>
        <w:t>).</w:t>
      </w:r>
    </w:p>
    <w:p w14:paraId="5314BB5F" w14:textId="7547AE92" w:rsidR="007B1310" w:rsidRDefault="006357A9" w:rsidP="008A2BA1">
      <w:pPr>
        <w:jc w:val="both"/>
        <w:rPr>
          <w:rFonts w:ascii="Times New Roman" w:hAnsi="Times New Roman" w:cs="Times New Roman"/>
          <w:sz w:val="24"/>
          <w:szCs w:val="24"/>
        </w:rPr>
      </w:pPr>
      <w:r>
        <w:rPr>
          <w:rFonts w:ascii="Times New Roman" w:hAnsi="Times New Roman" w:cs="Times New Roman"/>
          <w:sz w:val="24"/>
          <w:szCs w:val="24"/>
        </w:rPr>
        <w:t>La nueva dimensión a la que Prescott estaba procurando ll</w:t>
      </w:r>
      <w:r w:rsidR="004246C7">
        <w:rPr>
          <w:rFonts w:ascii="Times New Roman" w:hAnsi="Times New Roman" w:cs="Times New Roman"/>
          <w:sz w:val="24"/>
          <w:szCs w:val="24"/>
        </w:rPr>
        <w:t xml:space="preserve">amar la atención de </w:t>
      </w:r>
      <w:r>
        <w:rPr>
          <w:rFonts w:ascii="Times New Roman" w:hAnsi="Times New Roman" w:cs="Times New Roman"/>
          <w:sz w:val="24"/>
          <w:szCs w:val="24"/>
        </w:rPr>
        <w:t>sus oyentes</w:t>
      </w:r>
      <w:r w:rsidR="004246C7">
        <w:rPr>
          <w:rFonts w:ascii="Times New Roman" w:hAnsi="Times New Roman" w:cs="Times New Roman"/>
          <w:sz w:val="24"/>
          <w:szCs w:val="24"/>
        </w:rPr>
        <w:t xml:space="preserve"> era el mensaje a Laodicea: ese sería uno de los temas principales en la asamblea pastoral y en la sesión de la Asociación General en 1893. </w:t>
      </w:r>
      <w:r w:rsidR="00A46238">
        <w:rPr>
          <w:rFonts w:ascii="Times New Roman" w:hAnsi="Times New Roman" w:cs="Times New Roman"/>
          <w:sz w:val="24"/>
          <w:szCs w:val="24"/>
        </w:rPr>
        <w:t xml:space="preserve">Antes de proseguir con la presentación de Prescott hemos de repasar brevemente lo que </w:t>
      </w:r>
      <w:r w:rsidR="00A46238">
        <w:rPr>
          <w:rFonts w:ascii="Times New Roman" w:hAnsi="Times New Roman" w:cs="Times New Roman"/>
          <w:sz w:val="24"/>
          <w:szCs w:val="24"/>
        </w:rPr>
        <w:lastRenderedPageBreak/>
        <w:t>implicaba el mensaje a Laodicea y cuándo comenzó a aplicarse a los creyentes adventistas.</w:t>
      </w:r>
    </w:p>
    <w:p w14:paraId="75BE77C4" w14:textId="77777777" w:rsidR="00017A55" w:rsidRDefault="00017A55" w:rsidP="008A2BA1">
      <w:pPr>
        <w:jc w:val="both"/>
        <w:rPr>
          <w:rFonts w:ascii="Times New Roman" w:hAnsi="Times New Roman" w:cs="Times New Roman"/>
          <w:sz w:val="24"/>
          <w:szCs w:val="24"/>
        </w:rPr>
      </w:pPr>
    </w:p>
    <w:p w14:paraId="765B9270" w14:textId="6526F9C5" w:rsidR="00A46238" w:rsidRPr="003C70DA" w:rsidRDefault="003C70DA" w:rsidP="008A2BA1">
      <w:pPr>
        <w:jc w:val="both"/>
        <w:rPr>
          <w:rFonts w:ascii="Times New Roman" w:hAnsi="Times New Roman" w:cs="Times New Roman"/>
          <w:b/>
          <w:sz w:val="24"/>
          <w:szCs w:val="24"/>
        </w:rPr>
      </w:pPr>
      <w:r w:rsidRPr="003C70DA">
        <w:rPr>
          <w:rFonts w:ascii="Times New Roman" w:hAnsi="Times New Roman" w:cs="Times New Roman"/>
          <w:b/>
          <w:sz w:val="24"/>
          <w:szCs w:val="24"/>
        </w:rPr>
        <w:t>El mensaje a Laodicea</w:t>
      </w:r>
    </w:p>
    <w:p w14:paraId="4B5FDDD2" w14:textId="610ECE57" w:rsidR="003C70DA" w:rsidRDefault="003C70DA" w:rsidP="007524A6">
      <w:pPr>
        <w:jc w:val="both"/>
        <w:rPr>
          <w:rFonts w:ascii="Times New Roman" w:hAnsi="Times New Roman" w:cs="Times New Roman"/>
          <w:sz w:val="24"/>
          <w:szCs w:val="24"/>
        </w:rPr>
      </w:pPr>
      <w:r>
        <w:rPr>
          <w:rFonts w:ascii="Times New Roman" w:hAnsi="Times New Roman" w:cs="Times New Roman"/>
          <w:sz w:val="24"/>
          <w:szCs w:val="24"/>
        </w:rPr>
        <w:t xml:space="preserve">El hecho de que el mensaje a Laodicea se aplicara a la Iglesia Adventista del Séptimo Día no era algo nuevo. </w:t>
      </w:r>
      <w:r w:rsidR="002F78C7">
        <w:rPr>
          <w:rFonts w:ascii="Times New Roman" w:hAnsi="Times New Roman" w:cs="Times New Roman"/>
          <w:sz w:val="24"/>
          <w:szCs w:val="24"/>
        </w:rPr>
        <w:t>Tan pronto como en 1852, años antes</w:t>
      </w:r>
      <w:r w:rsidR="0079051D">
        <w:rPr>
          <w:rFonts w:ascii="Times New Roman" w:hAnsi="Times New Roman" w:cs="Times New Roman"/>
          <w:sz w:val="24"/>
          <w:szCs w:val="24"/>
        </w:rPr>
        <w:t xml:space="preserve"> de</w:t>
      </w:r>
      <w:r w:rsidR="002F78C7">
        <w:rPr>
          <w:rFonts w:ascii="Times New Roman" w:hAnsi="Times New Roman" w:cs="Times New Roman"/>
          <w:sz w:val="24"/>
          <w:szCs w:val="24"/>
        </w:rPr>
        <w:t xml:space="preserve"> que la Iglesia se organizara oficialmente, Dios procuró llamar la atención de su pueblo a ese mensaje. </w:t>
      </w:r>
      <w:r w:rsidR="005B6EBC">
        <w:rPr>
          <w:rFonts w:ascii="Times New Roman" w:hAnsi="Times New Roman" w:cs="Times New Roman"/>
          <w:sz w:val="24"/>
          <w:szCs w:val="24"/>
        </w:rPr>
        <w:t>A lo largo de años después del chasco de 1844, los adventistas guardadores del sábado aplicaron el mensaje Laodice</w:t>
      </w:r>
      <w:r w:rsidR="00FF5339">
        <w:rPr>
          <w:rFonts w:ascii="Times New Roman" w:hAnsi="Times New Roman" w:cs="Times New Roman"/>
          <w:sz w:val="24"/>
          <w:szCs w:val="24"/>
        </w:rPr>
        <w:t>nse</w:t>
      </w:r>
      <w:r w:rsidR="005B6EBC">
        <w:rPr>
          <w:rFonts w:ascii="Times New Roman" w:hAnsi="Times New Roman" w:cs="Times New Roman"/>
          <w:sz w:val="24"/>
          <w:szCs w:val="24"/>
        </w:rPr>
        <w:t xml:space="preserve"> a los adventistas nominales guardadores del domingo (</w:t>
      </w:r>
      <w:r w:rsidR="007524A6" w:rsidRPr="007524A6">
        <w:rPr>
          <w:rFonts w:ascii="Times New Roman" w:hAnsi="Times New Roman" w:cs="Times New Roman"/>
          <w:sz w:val="24"/>
          <w:szCs w:val="24"/>
        </w:rPr>
        <w:t>R. L. Odom, “Philadelphians or Laodiceans? (Laodicean Church—1)”</w:t>
      </w:r>
      <w:r w:rsidR="007524A6">
        <w:rPr>
          <w:rFonts w:ascii="Times New Roman" w:hAnsi="Times New Roman" w:cs="Times New Roman"/>
          <w:sz w:val="24"/>
          <w:szCs w:val="24"/>
        </w:rPr>
        <w:t>,</w:t>
      </w:r>
      <w:r w:rsidR="007524A6" w:rsidRPr="007524A6">
        <w:rPr>
          <w:rFonts w:ascii="Times New Roman" w:hAnsi="Times New Roman" w:cs="Times New Roman"/>
          <w:sz w:val="24"/>
          <w:szCs w:val="24"/>
        </w:rPr>
        <w:t xml:space="preserve"> </w:t>
      </w:r>
      <w:r w:rsidR="007524A6" w:rsidRPr="007524A6">
        <w:rPr>
          <w:rFonts w:ascii="Times New Roman" w:hAnsi="Times New Roman" w:cs="Times New Roman"/>
          <w:i/>
          <w:sz w:val="24"/>
          <w:szCs w:val="24"/>
        </w:rPr>
        <w:t>Review and Herald</w:t>
      </w:r>
      <w:r w:rsidR="007524A6" w:rsidRPr="007524A6">
        <w:rPr>
          <w:rFonts w:ascii="Times New Roman" w:hAnsi="Times New Roman" w:cs="Times New Roman"/>
          <w:sz w:val="24"/>
          <w:szCs w:val="24"/>
        </w:rPr>
        <w:t>,</w:t>
      </w:r>
      <w:r w:rsidR="007524A6">
        <w:rPr>
          <w:rFonts w:ascii="Times New Roman" w:hAnsi="Times New Roman" w:cs="Times New Roman"/>
          <w:sz w:val="24"/>
          <w:szCs w:val="24"/>
        </w:rPr>
        <w:t xml:space="preserve"> </w:t>
      </w:r>
      <w:r w:rsidR="007524A6" w:rsidRPr="007524A6">
        <w:rPr>
          <w:rFonts w:ascii="Times New Roman" w:hAnsi="Times New Roman" w:cs="Times New Roman"/>
          <w:sz w:val="24"/>
          <w:szCs w:val="24"/>
        </w:rPr>
        <w:t>5</w:t>
      </w:r>
      <w:r w:rsidR="007524A6">
        <w:rPr>
          <w:rFonts w:ascii="Times New Roman" w:hAnsi="Times New Roman" w:cs="Times New Roman"/>
          <w:sz w:val="24"/>
          <w:szCs w:val="24"/>
        </w:rPr>
        <w:t xml:space="preserve"> enero</w:t>
      </w:r>
      <w:r w:rsidR="007524A6" w:rsidRPr="007524A6">
        <w:rPr>
          <w:rFonts w:ascii="Times New Roman" w:hAnsi="Times New Roman" w:cs="Times New Roman"/>
          <w:sz w:val="24"/>
          <w:szCs w:val="24"/>
        </w:rPr>
        <w:t xml:space="preserve"> 1956, 4</w:t>
      </w:r>
      <w:r w:rsidR="00FF5339">
        <w:rPr>
          <w:rFonts w:ascii="Times New Roman" w:hAnsi="Times New Roman" w:cs="Times New Roman"/>
          <w:sz w:val="24"/>
          <w:szCs w:val="24"/>
        </w:rPr>
        <w:t>-</w:t>
      </w:r>
      <w:r w:rsidR="007524A6" w:rsidRPr="007524A6">
        <w:rPr>
          <w:rFonts w:ascii="Times New Roman" w:hAnsi="Times New Roman" w:cs="Times New Roman"/>
          <w:sz w:val="24"/>
          <w:szCs w:val="24"/>
        </w:rPr>
        <w:t>5</w:t>
      </w:r>
      <w:r w:rsidR="005B6EBC">
        <w:rPr>
          <w:rFonts w:ascii="Times New Roman" w:hAnsi="Times New Roman" w:cs="Times New Roman"/>
          <w:sz w:val="24"/>
          <w:szCs w:val="24"/>
        </w:rPr>
        <w:t xml:space="preserve">). </w:t>
      </w:r>
      <w:r w:rsidR="007524A6">
        <w:rPr>
          <w:rFonts w:ascii="Times New Roman" w:hAnsi="Times New Roman" w:cs="Times New Roman"/>
          <w:sz w:val="24"/>
          <w:szCs w:val="24"/>
        </w:rPr>
        <w:t xml:space="preserve">Pero eso comenzó a cambiar </w:t>
      </w:r>
      <w:r w:rsidR="00694DF6">
        <w:rPr>
          <w:rFonts w:ascii="Times New Roman" w:hAnsi="Times New Roman" w:cs="Times New Roman"/>
          <w:sz w:val="24"/>
          <w:szCs w:val="24"/>
        </w:rPr>
        <w:t xml:space="preserve">cuando Ellen White indicó que como pueblo, </w:t>
      </w:r>
      <w:r w:rsidR="00C0504A">
        <w:rPr>
          <w:rFonts w:ascii="Times New Roman" w:hAnsi="Times New Roman" w:cs="Times New Roman"/>
          <w:sz w:val="24"/>
          <w:szCs w:val="24"/>
        </w:rPr>
        <w:t>la Iglesia Adventista</w:t>
      </w:r>
      <w:r w:rsidR="00694DF6">
        <w:rPr>
          <w:rFonts w:ascii="Times New Roman" w:hAnsi="Times New Roman" w:cs="Times New Roman"/>
          <w:sz w:val="24"/>
          <w:szCs w:val="24"/>
        </w:rPr>
        <w:t xml:space="preserve"> del </w:t>
      </w:r>
      <w:r w:rsidR="00C0504A">
        <w:rPr>
          <w:rFonts w:ascii="Times New Roman" w:hAnsi="Times New Roman" w:cs="Times New Roman"/>
          <w:sz w:val="24"/>
          <w:szCs w:val="24"/>
        </w:rPr>
        <w:t>S</w:t>
      </w:r>
      <w:r w:rsidR="00694DF6">
        <w:rPr>
          <w:rFonts w:ascii="Times New Roman" w:hAnsi="Times New Roman" w:cs="Times New Roman"/>
          <w:sz w:val="24"/>
          <w:szCs w:val="24"/>
        </w:rPr>
        <w:t xml:space="preserve">éptimo </w:t>
      </w:r>
      <w:r w:rsidR="00C0504A">
        <w:rPr>
          <w:rFonts w:ascii="Times New Roman" w:hAnsi="Times New Roman" w:cs="Times New Roman"/>
          <w:sz w:val="24"/>
          <w:szCs w:val="24"/>
        </w:rPr>
        <w:t>D</w:t>
      </w:r>
      <w:r w:rsidR="00694DF6">
        <w:rPr>
          <w:rFonts w:ascii="Times New Roman" w:hAnsi="Times New Roman" w:cs="Times New Roman"/>
          <w:sz w:val="24"/>
          <w:szCs w:val="24"/>
        </w:rPr>
        <w:t>ía era “frí</w:t>
      </w:r>
      <w:r w:rsidR="00C0504A">
        <w:rPr>
          <w:rFonts w:ascii="Times New Roman" w:hAnsi="Times New Roman" w:cs="Times New Roman"/>
          <w:sz w:val="24"/>
          <w:szCs w:val="24"/>
        </w:rPr>
        <w:t>a</w:t>
      </w:r>
      <w:r w:rsidR="00694DF6">
        <w:rPr>
          <w:rFonts w:ascii="Times New Roman" w:hAnsi="Times New Roman" w:cs="Times New Roman"/>
          <w:sz w:val="24"/>
          <w:szCs w:val="24"/>
        </w:rPr>
        <w:t xml:space="preserve"> y formal, como la iglesia nominal </w:t>
      </w:r>
      <w:r w:rsidR="00C0504A">
        <w:rPr>
          <w:rFonts w:ascii="Times New Roman" w:hAnsi="Times New Roman" w:cs="Times New Roman"/>
          <w:sz w:val="24"/>
          <w:szCs w:val="24"/>
        </w:rPr>
        <w:t>de la que se separó hace poco tiempo</w:t>
      </w:r>
      <w:r w:rsidR="00694DF6">
        <w:rPr>
          <w:rFonts w:ascii="Times New Roman" w:hAnsi="Times New Roman" w:cs="Times New Roman"/>
          <w:sz w:val="24"/>
          <w:szCs w:val="24"/>
        </w:rPr>
        <w:t>. Las palabras dirigidas a la iglesia de Laodicea describen perfectamente su condición actual” (</w:t>
      </w:r>
      <w:r w:rsidR="00332ADD" w:rsidRPr="00332ADD">
        <w:rPr>
          <w:rFonts w:ascii="Times New Roman" w:hAnsi="Times New Roman" w:cs="Times New Roman"/>
          <w:sz w:val="24"/>
          <w:szCs w:val="24"/>
        </w:rPr>
        <w:t>Ellen G. White, “To the Brethren and Sisters”</w:t>
      </w:r>
      <w:r w:rsidR="00332ADD">
        <w:rPr>
          <w:rFonts w:ascii="Times New Roman" w:hAnsi="Times New Roman" w:cs="Times New Roman"/>
          <w:sz w:val="24"/>
          <w:szCs w:val="24"/>
        </w:rPr>
        <w:t>,</w:t>
      </w:r>
      <w:r w:rsidR="00332ADD" w:rsidRPr="00332ADD">
        <w:rPr>
          <w:rFonts w:ascii="Times New Roman" w:hAnsi="Times New Roman" w:cs="Times New Roman"/>
          <w:sz w:val="24"/>
          <w:szCs w:val="24"/>
        </w:rPr>
        <w:t xml:space="preserve"> </w:t>
      </w:r>
      <w:r w:rsidR="00332ADD" w:rsidRPr="00332ADD">
        <w:rPr>
          <w:rFonts w:ascii="Times New Roman" w:hAnsi="Times New Roman" w:cs="Times New Roman"/>
          <w:i/>
          <w:sz w:val="24"/>
          <w:szCs w:val="24"/>
        </w:rPr>
        <w:t>Review and Herald</w:t>
      </w:r>
      <w:r w:rsidR="00332ADD" w:rsidRPr="00332ADD">
        <w:rPr>
          <w:rFonts w:ascii="Times New Roman" w:hAnsi="Times New Roman" w:cs="Times New Roman"/>
          <w:sz w:val="24"/>
          <w:szCs w:val="24"/>
        </w:rPr>
        <w:t>, 10</w:t>
      </w:r>
      <w:r w:rsidR="00332ADD">
        <w:rPr>
          <w:rFonts w:ascii="Times New Roman" w:hAnsi="Times New Roman" w:cs="Times New Roman"/>
          <w:sz w:val="24"/>
          <w:szCs w:val="24"/>
        </w:rPr>
        <w:t xml:space="preserve"> junio</w:t>
      </w:r>
      <w:r w:rsidR="00332ADD" w:rsidRPr="00332ADD">
        <w:rPr>
          <w:rFonts w:ascii="Times New Roman" w:hAnsi="Times New Roman" w:cs="Times New Roman"/>
          <w:sz w:val="24"/>
          <w:szCs w:val="24"/>
        </w:rPr>
        <w:t xml:space="preserve"> 1852</w:t>
      </w:r>
      <w:r w:rsidR="00694DF6">
        <w:rPr>
          <w:rFonts w:ascii="Times New Roman" w:hAnsi="Times New Roman" w:cs="Times New Roman"/>
          <w:sz w:val="24"/>
          <w:szCs w:val="24"/>
        </w:rPr>
        <w:t>).</w:t>
      </w:r>
    </w:p>
    <w:p w14:paraId="5D67FE35" w14:textId="200D2D4F" w:rsidR="00694DF6" w:rsidRPr="00AA5CDA" w:rsidRDefault="003048E1" w:rsidP="000D5A97">
      <w:pPr>
        <w:jc w:val="both"/>
        <w:rPr>
          <w:rFonts w:ascii="Times New Roman" w:hAnsi="Times New Roman" w:cs="Times New Roman"/>
          <w:sz w:val="24"/>
          <w:szCs w:val="24"/>
          <w:lang w:val="en-US"/>
        </w:rPr>
      </w:pPr>
      <w:r w:rsidRPr="003048E1">
        <w:rPr>
          <w:noProof/>
        </w:rPr>
        <w:drawing>
          <wp:anchor distT="0" distB="0" distL="114300" distR="114300" simplePos="0" relativeHeight="251699200" behindDoc="1" locked="0" layoutInCell="1" allowOverlap="1" wp14:anchorId="2B16DC8B" wp14:editId="7953DDD5">
            <wp:simplePos x="0" y="0"/>
            <wp:positionH relativeFrom="column">
              <wp:posOffset>3286125</wp:posOffset>
            </wp:positionH>
            <wp:positionV relativeFrom="paragraph">
              <wp:posOffset>652780</wp:posOffset>
            </wp:positionV>
            <wp:extent cx="1844040" cy="2495550"/>
            <wp:effectExtent l="0" t="0" r="3810" b="0"/>
            <wp:wrapTight wrapText="bothSides">
              <wp:wrapPolygon edited="0">
                <wp:start x="0" y="0"/>
                <wp:lineTo x="0" y="21435"/>
                <wp:lineTo x="21421" y="21435"/>
                <wp:lineTo x="21421" y="0"/>
                <wp:lineTo x="0" y="0"/>
              </wp:wrapPolygon>
            </wp:wrapTight>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844040" cy="2495550"/>
                    </a:xfrm>
                    <a:prstGeom prst="rect">
                      <a:avLst/>
                    </a:prstGeom>
                  </pic:spPr>
                </pic:pic>
              </a:graphicData>
            </a:graphic>
            <wp14:sizeRelH relativeFrom="margin">
              <wp14:pctWidth>0</wp14:pctWidth>
            </wp14:sizeRelH>
            <wp14:sizeRelV relativeFrom="margin">
              <wp14:pctHeight>0</wp14:pctHeight>
            </wp14:sizeRelV>
          </wp:anchor>
        </w:drawing>
      </w:r>
      <w:r w:rsidR="00D57E5A">
        <w:rPr>
          <w:rFonts w:ascii="Times New Roman" w:hAnsi="Times New Roman" w:cs="Times New Roman"/>
          <w:sz w:val="24"/>
          <w:szCs w:val="24"/>
        </w:rPr>
        <w:t>En julio de 1856</w:t>
      </w:r>
      <w:r w:rsidR="00A70994">
        <w:rPr>
          <w:rFonts w:ascii="Times New Roman" w:hAnsi="Times New Roman" w:cs="Times New Roman"/>
          <w:sz w:val="24"/>
          <w:szCs w:val="24"/>
        </w:rPr>
        <w:t>,</w:t>
      </w:r>
      <w:r w:rsidR="00D57E5A">
        <w:rPr>
          <w:rFonts w:ascii="Times New Roman" w:hAnsi="Times New Roman" w:cs="Times New Roman"/>
          <w:sz w:val="24"/>
          <w:szCs w:val="24"/>
        </w:rPr>
        <w:t xml:space="preserve"> James White e</w:t>
      </w:r>
      <w:r w:rsidR="00A70994">
        <w:rPr>
          <w:rFonts w:ascii="Times New Roman" w:hAnsi="Times New Roman" w:cs="Times New Roman"/>
          <w:sz w:val="24"/>
          <w:szCs w:val="24"/>
        </w:rPr>
        <w:t>xpresa</w:t>
      </w:r>
      <w:r w:rsidR="00D57E5A">
        <w:rPr>
          <w:rFonts w:ascii="Times New Roman" w:hAnsi="Times New Roman" w:cs="Times New Roman"/>
          <w:sz w:val="24"/>
          <w:szCs w:val="24"/>
        </w:rPr>
        <w:t>ría por última vez la posición de que Filadelfia, la sexta iglesia de Apocalipsis 3, describía a los adventistas del séptimo día (</w:t>
      </w:r>
      <w:r w:rsidR="001D7AA3" w:rsidRPr="001D7AA3">
        <w:rPr>
          <w:rFonts w:ascii="Times New Roman" w:hAnsi="Times New Roman" w:cs="Times New Roman"/>
          <w:sz w:val="24"/>
          <w:szCs w:val="24"/>
        </w:rPr>
        <w:t>James White,</w:t>
      </w:r>
      <w:r w:rsidR="009A7E57">
        <w:rPr>
          <w:rFonts w:ascii="Times New Roman" w:hAnsi="Times New Roman" w:cs="Times New Roman"/>
          <w:sz w:val="24"/>
          <w:szCs w:val="24"/>
        </w:rPr>
        <w:t xml:space="preserve"> </w:t>
      </w:r>
      <w:r w:rsidR="001D7AA3" w:rsidRPr="001D7AA3">
        <w:rPr>
          <w:rFonts w:ascii="Times New Roman" w:hAnsi="Times New Roman" w:cs="Times New Roman"/>
          <w:sz w:val="24"/>
          <w:szCs w:val="24"/>
        </w:rPr>
        <w:t>“The One Hundred and Forty and Four Thousand”</w:t>
      </w:r>
      <w:r w:rsidR="001D7AA3">
        <w:rPr>
          <w:rFonts w:ascii="Times New Roman" w:hAnsi="Times New Roman" w:cs="Times New Roman"/>
          <w:sz w:val="24"/>
          <w:szCs w:val="24"/>
        </w:rPr>
        <w:t>,</w:t>
      </w:r>
      <w:r w:rsidR="001D7AA3" w:rsidRPr="001D7AA3">
        <w:rPr>
          <w:rFonts w:ascii="Times New Roman" w:hAnsi="Times New Roman" w:cs="Times New Roman"/>
          <w:sz w:val="24"/>
          <w:szCs w:val="24"/>
        </w:rPr>
        <w:t xml:space="preserve"> </w:t>
      </w:r>
      <w:r w:rsidR="001D7AA3" w:rsidRPr="001D7AA3">
        <w:rPr>
          <w:rFonts w:ascii="Times New Roman" w:hAnsi="Times New Roman" w:cs="Times New Roman"/>
          <w:i/>
          <w:sz w:val="24"/>
          <w:szCs w:val="24"/>
        </w:rPr>
        <w:t>Review and Herald</w:t>
      </w:r>
      <w:r w:rsidR="001D7AA3" w:rsidRPr="001D7AA3">
        <w:rPr>
          <w:rFonts w:ascii="Times New Roman" w:hAnsi="Times New Roman" w:cs="Times New Roman"/>
          <w:sz w:val="24"/>
          <w:szCs w:val="24"/>
        </w:rPr>
        <w:t>, 3</w:t>
      </w:r>
      <w:r w:rsidR="001D7AA3">
        <w:rPr>
          <w:rFonts w:ascii="Times New Roman" w:hAnsi="Times New Roman" w:cs="Times New Roman"/>
          <w:sz w:val="24"/>
          <w:szCs w:val="24"/>
        </w:rPr>
        <w:t xml:space="preserve"> julio </w:t>
      </w:r>
      <w:r w:rsidR="001D7AA3" w:rsidRPr="001D7AA3">
        <w:rPr>
          <w:rFonts w:ascii="Times New Roman" w:hAnsi="Times New Roman" w:cs="Times New Roman"/>
          <w:sz w:val="24"/>
          <w:szCs w:val="24"/>
        </w:rPr>
        <w:t>1856, 76</w:t>
      </w:r>
      <w:r w:rsidR="00D57E5A">
        <w:rPr>
          <w:rFonts w:ascii="Times New Roman" w:hAnsi="Times New Roman" w:cs="Times New Roman"/>
          <w:sz w:val="24"/>
          <w:szCs w:val="24"/>
        </w:rPr>
        <w:t xml:space="preserve">). </w:t>
      </w:r>
      <w:r w:rsidR="004A2C1B">
        <w:rPr>
          <w:rFonts w:ascii="Times New Roman" w:hAnsi="Times New Roman" w:cs="Times New Roman"/>
          <w:sz w:val="24"/>
          <w:szCs w:val="24"/>
        </w:rPr>
        <w:t xml:space="preserve">Tras una serie de eventos aquel verano, </w:t>
      </w:r>
      <w:r w:rsidR="00873950">
        <w:rPr>
          <w:rFonts w:ascii="Times New Roman" w:hAnsi="Times New Roman" w:cs="Times New Roman"/>
          <w:sz w:val="24"/>
          <w:szCs w:val="24"/>
        </w:rPr>
        <w:t>también él comenzó a darse cuenta de que Laodicea, la séptima iglesia, se aplicaba mejor</w:t>
      </w:r>
      <w:r w:rsidR="006816F1">
        <w:rPr>
          <w:rFonts w:ascii="Times New Roman" w:hAnsi="Times New Roman" w:cs="Times New Roman"/>
          <w:sz w:val="24"/>
          <w:szCs w:val="24"/>
        </w:rPr>
        <w:t xml:space="preserve"> a nuestra iglesia</w:t>
      </w:r>
      <w:r w:rsidR="00873950">
        <w:rPr>
          <w:rFonts w:ascii="Times New Roman" w:hAnsi="Times New Roman" w:cs="Times New Roman"/>
          <w:sz w:val="24"/>
          <w:szCs w:val="24"/>
        </w:rPr>
        <w:t xml:space="preserve">. Publicaría su punto de vista en diversos artículos en la </w:t>
      </w:r>
      <w:r w:rsidR="00873950" w:rsidRPr="00E845F8">
        <w:rPr>
          <w:rFonts w:ascii="Times New Roman" w:hAnsi="Times New Roman" w:cs="Times New Roman"/>
          <w:i/>
          <w:sz w:val="24"/>
          <w:szCs w:val="24"/>
        </w:rPr>
        <w:t>Review</w:t>
      </w:r>
      <w:r w:rsidR="00E845F8">
        <w:rPr>
          <w:rFonts w:ascii="Times New Roman" w:hAnsi="Times New Roman" w:cs="Times New Roman"/>
          <w:sz w:val="24"/>
          <w:szCs w:val="24"/>
        </w:rPr>
        <w:t xml:space="preserve"> (</w:t>
      </w:r>
      <w:r w:rsidR="000D5A97">
        <w:rPr>
          <w:rFonts w:ascii="Times New Roman" w:hAnsi="Times New Roman" w:cs="Times New Roman"/>
          <w:sz w:val="24"/>
          <w:szCs w:val="24"/>
        </w:rPr>
        <w:t>Ver</w:t>
      </w:r>
      <w:r w:rsidR="000D5A97" w:rsidRPr="000D5A97">
        <w:rPr>
          <w:rFonts w:ascii="Times New Roman" w:hAnsi="Times New Roman" w:cs="Times New Roman"/>
          <w:sz w:val="24"/>
          <w:szCs w:val="24"/>
        </w:rPr>
        <w:t>: R. L. Odom, “Who Are the Laodiceans? (The Laodicean Church—3)”</w:t>
      </w:r>
      <w:r w:rsidR="000D5A97">
        <w:rPr>
          <w:rFonts w:ascii="Times New Roman" w:hAnsi="Times New Roman" w:cs="Times New Roman"/>
          <w:sz w:val="24"/>
          <w:szCs w:val="24"/>
        </w:rPr>
        <w:t>,</w:t>
      </w:r>
      <w:r w:rsidR="000D5A97" w:rsidRPr="000D5A97">
        <w:rPr>
          <w:rFonts w:ascii="Times New Roman" w:hAnsi="Times New Roman" w:cs="Times New Roman"/>
          <w:sz w:val="24"/>
          <w:szCs w:val="24"/>
        </w:rPr>
        <w:t xml:space="preserve"> </w:t>
      </w:r>
      <w:r w:rsidR="000D5A97" w:rsidRPr="000D5A97">
        <w:rPr>
          <w:rFonts w:ascii="Times New Roman" w:hAnsi="Times New Roman" w:cs="Times New Roman"/>
          <w:i/>
          <w:sz w:val="24"/>
          <w:szCs w:val="24"/>
        </w:rPr>
        <w:t>Review and Herald</w:t>
      </w:r>
      <w:r w:rsidR="000D5A97" w:rsidRPr="000D5A97">
        <w:rPr>
          <w:rFonts w:ascii="Times New Roman" w:hAnsi="Times New Roman" w:cs="Times New Roman"/>
          <w:sz w:val="24"/>
          <w:szCs w:val="24"/>
        </w:rPr>
        <w:t>,</w:t>
      </w:r>
      <w:r w:rsidR="000D5A97">
        <w:rPr>
          <w:rFonts w:ascii="Times New Roman" w:hAnsi="Times New Roman" w:cs="Times New Roman"/>
          <w:sz w:val="24"/>
          <w:szCs w:val="24"/>
        </w:rPr>
        <w:t xml:space="preserve"> </w:t>
      </w:r>
      <w:r w:rsidR="000D5A97" w:rsidRPr="000D5A97">
        <w:rPr>
          <w:rFonts w:ascii="Times New Roman" w:hAnsi="Times New Roman" w:cs="Times New Roman"/>
          <w:sz w:val="24"/>
          <w:szCs w:val="24"/>
        </w:rPr>
        <w:t>12</w:t>
      </w:r>
      <w:r w:rsidR="000D5A97">
        <w:rPr>
          <w:rFonts w:ascii="Times New Roman" w:hAnsi="Times New Roman" w:cs="Times New Roman"/>
          <w:sz w:val="24"/>
          <w:szCs w:val="24"/>
        </w:rPr>
        <w:t xml:space="preserve"> enero</w:t>
      </w:r>
      <w:r w:rsidR="000D5A97" w:rsidRPr="000D5A97">
        <w:rPr>
          <w:rFonts w:ascii="Times New Roman" w:hAnsi="Times New Roman" w:cs="Times New Roman"/>
          <w:sz w:val="24"/>
          <w:szCs w:val="24"/>
        </w:rPr>
        <w:t xml:space="preserve"> 1956, 5-7</w:t>
      </w:r>
      <w:r w:rsidR="00E845F8">
        <w:rPr>
          <w:rFonts w:ascii="Times New Roman" w:hAnsi="Times New Roman" w:cs="Times New Roman"/>
          <w:sz w:val="24"/>
          <w:szCs w:val="24"/>
        </w:rPr>
        <w:t xml:space="preserve">), conectando incluso </w:t>
      </w:r>
      <w:r w:rsidR="00D01210">
        <w:rPr>
          <w:rFonts w:ascii="Times New Roman" w:hAnsi="Times New Roman" w:cs="Times New Roman"/>
          <w:sz w:val="24"/>
          <w:szCs w:val="24"/>
        </w:rPr>
        <w:t>el paciente llamar a la puerta del “Testigo Fiel” de Apocalipsis 3 con el “Amado” de Cantares capítulo 5</w:t>
      </w:r>
      <w:r w:rsidR="00EA0190">
        <w:rPr>
          <w:rFonts w:ascii="Times New Roman" w:hAnsi="Times New Roman" w:cs="Times New Roman"/>
          <w:sz w:val="24"/>
          <w:szCs w:val="24"/>
        </w:rPr>
        <w:t>: “‘</w:t>
      </w:r>
      <w:r w:rsidR="00EA0190" w:rsidRPr="00EA0190">
        <w:rPr>
          <w:rFonts w:ascii="Times New Roman" w:hAnsi="Times New Roman" w:cs="Times New Roman"/>
          <w:sz w:val="24"/>
          <w:szCs w:val="24"/>
        </w:rPr>
        <w:t>Yo estoy a la puerta y llamo; si alguno oye mi voz y abre la puerta, entraré a él y cenaré con él y él conmigo</w:t>
      </w:r>
      <w:r w:rsidR="00EA0190">
        <w:rPr>
          <w:rFonts w:ascii="Times New Roman" w:hAnsi="Times New Roman" w:cs="Times New Roman"/>
          <w:sz w:val="24"/>
          <w:szCs w:val="24"/>
        </w:rPr>
        <w:t>’</w:t>
      </w:r>
      <w:r w:rsidR="009D603C">
        <w:rPr>
          <w:rFonts w:ascii="Times New Roman" w:hAnsi="Times New Roman" w:cs="Times New Roman"/>
          <w:sz w:val="24"/>
          <w:szCs w:val="24"/>
        </w:rPr>
        <w:t xml:space="preserve">. Cuán descuidados habéis sido algunos de vosotros con los reproches y advertencias que el querido Salvador ha dado para </w:t>
      </w:r>
      <w:r w:rsidR="009D603C">
        <w:rPr>
          <w:rFonts w:ascii="Times New Roman" w:hAnsi="Times New Roman" w:cs="Times New Roman"/>
          <w:sz w:val="24"/>
          <w:szCs w:val="24"/>
        </w:rPr>
        <w:lastRenderedPageBreak/>
        <w:t xml:space="preserve">vuestro bien. Lo habéis menospreciado y echado fuera, de forma que sus cabellos están mojados por el rocío de la noche. Abridle el corazón. Que vuestros endurecidos corazones se quebranten delante de él. </w:t>
      </w:r>
      <w:r w:rsidR="009D603C" w:rsidRPr="00AA5CDA">
        <w:rPr>
          <w:rFonts w:ascii="Times New Roman" w:hAnsi="Times New Roman" w:cs="Times New Roman"/>
          <w:sz w:val="24"/>
          <w:szCs w:val="24"/>
          <w:lang w:val="en-US"/>
        </w:rPr>
        <w:t>Permitidle entrar” (</w:t>
      </w:r>
      <w:r w:rsidR="00AA5CDA" w:rsidRPr="00AA5CDA">
        <w:rPr>
          <w:rFonts w:ascii="Times New Roman" w:hAnsi="Times New Roman" w:cs="Times New Roman"/>
          <w:sz w:val="24"/>
          <w:szCs w:val="24"/>
          <w:lang w:val="en-US"/>
        </w:rPr>
        <w:t>James White, “The Seven Churches”</w:t>
      </w:r>
      <w:r w:rsidR="00AA5CDA">
        <w:rPr>
          <w:rFonts w:ascii="Times New Roman" w:hAnsi="Times New Roman" w:cs="Times New Roman"/>
          <w:sz w:val="24"/>
          <w:szCs w:val="24"/>
          <w:lang w:val="en-US"/>
        </w:rPr>
        <w:t>,</w:t>
      </w:r>
      <w:r w:rsidR="00AA5CDA" w:rsidRPr="00AA5CDA">
        <w:rPr>
          <w:rFonts w:ascii="Times New Roman" w:hAnsi="Times New Roman" w:cs="Times New Roman"/>
          <w:sz w:val="24"/>
          <w:szCs w:val="24"/>
          <w:lang w:val="en-US"/>
        </w:rPr>
        <w:t xml:space="preserve"> </w:t>
      </w:r>
      <w:r w:rsidR="00AA5CDA" w:rsidRPr="00AA5CDA">
        <w:rPr>
          <w:rFonts w:ascii="Times New Roman" w:hAnsi="Times New Roman" w:cs="Times New Roman"/>
          <w:i/>
          <w:sz w:val="24"/>
          <w:szCs w:val="24"/>
          <w:lang w:val="en-US"/>
        </w:rPr>
        <w:t>Review and Herald</w:t>
      </w:r>
      <w:r w:rsidR="00AA5CDA" w:rsidRPr="00AA5CDA">
        <w:rPr>
          <w:rFonts w:ascii="Times New Roman" w:hAnsi="Times New Roman" w:cs="Times New Roman"/>
          <w:sz w:val="24"/>
          <w:szCs w:val="24"/>
          <w:lang w:val="en-US"/>
        </w:rPr>
        <w:t>, 16</w:t>
      </w:r>
      <w:r w:rsidR="00AA5CDA">
        <w:rPr>
          <w:rFonts w:ascii="Times New Roman" w:hAnsi="Times New Roman" w:cs="Times New Roman"/>
          <w:sz w:val="24"/>
          <w:szCs w:val="24"/>
          <w:lang w:val="en-US"/>
        </w:rPr>
        <w:t xml:space="preserve"> octubre</w:t>
      </w:r>
      <w:r w:rsidR="00AA5CDA" w:rsidRPr="00AA5CDA">
        <w:rPr>
          <w:rFonts w:ascii="Times New Roman" w:hAnsi="Times New Roman" w:cs="Times New Roman"/>
          <w:sz w:val="24"/>
          <w:szCs w:val="24"/>
          <w:lang w:val="en-US"/>
        </w:rPr>
        <w:t xml:space="preserve"> 1856, 189</w:t>
      </w:r>
      <w:r w:rsidR="00687134">
        <w:rPr>
          <w:rFonts w:ascii="Times New Roman" w:hAnsi="Times New Roman" w:cs="Times New Roman"/>
          <w:sz w:val="24"/>
          <w:szCs w:val="24"/>
          <w:lang w:val="en-US"/>
        </w:rPr>
        <w:t xml:space="preserve"> y</w:t>
      </w:r>
      <w:r w:rsidR="00AA5CDA" w:rsidRPr="00AA5CDA">
        <w:rPr>
          <w:rFonts w:ascii="Times New Roman" w:hAnsi="Times New Roman" w:cs="Times New Roman"/>
          <w:sz w:val="24"/>
          <w:szCs w:val="24"/>
          <w:lang w:val="en-US"/>
        </w:rPr>
        <w:t xml:space="preserve"> 192</w:t>
      </w:r>
      <w:r w:rsidR="009D603C" w:rsidRPr="00AA5CDA">
        <w:rPr>
          <w:rFonts w:ascii="Times New Roman" w:hAnsi="Times New Roman" w:cs="Times New Roman"/>
          <w:sz w:val="24"/>
          <w:szCs w:val="24"/>
          <w:lang w:val="en-US"/>
        </w:rPr>
        <w:t>).</w:t>
      </w:r>
    </w:p>
    <w:p w14:paraId="40B1DA17" w14:textId="5D2267D1" w:rsidR="009D603C" w:rsidRDefault="00AA5CDA" w:rsidP="000D5A97">
      <w:pPr>
        <w:jc w:val="both"/>
        <w:rPr>
          <w:rFonts w:ascii="Times New Roman" w:hAnsi="Times New Roman" w:cs="Times New Roman"/>
          <w:sz w:val="24"/>
          <w:szCs w:val="24"/>
        </w:rPr>
      </w:pPr>
      <w:r w:rsidRPr="00AA5CDA">
        <w:rPr>
          <w:rFonts w:ascii="Times New Roman" w:hAnsi="Times New Roman" w:cs="Times New Roman"/>
          <w:sz w:val="24"/>
          <w:szCs w:val="24"/>
        </w:rPr>
        <w:t>Ellen White observaría aquel m</w:t>
      </w:r>
      <w:r>
        <w:rPr>
          <w:rFonts w:ascii="Times New Roman" w:hAnsi="Times New Roman" w:cs="Times New Roman"/>
          <w:sz w:val="24"/>
          <w:szCs w:val="24"/>
        </w:rPr>
        <w:t>i</w:t>
      </w:r>
      <w:r w:rsidRPr="00AA5CDA">
        <w:rPr>
          <w:rFonts w:ascii="Times New Roman" w:hAnsi="Times New Roman" w:cs="Times New Roman"/>
          <w:sz w:val="24"/>
          <w:szCs w:val="24"/>
        </w:rPr>
        <w:t>smo v</w:t>
      </w:r>
      <w:r>
        <w:rPr>
          <w:rFonts w:ascii="Times New Roman" w:hAnsi="Times New Roman" w:cs="Times New Roman"/>
          <w:sz w:val="24"/>
          <w:szCs w:val="24"/>
        </w:rPr>
        <w:t xml:space="preserve">erano que se había producido un cambio en “el profeso y peculiar pueblo de Dios” desde 1844. Apreció “la conformidad con el mundo, la falta de disposición a sufrir por causa de la verdad… [y] una gran </w:t>
      </w:r>
      <w:r w:rsidR="00243D02">
        <w:rPr>
          <w:rFonts w:ascii="Times New Roman" w:hAnsi="Times New Roman" w:cs="Times New Roman"/>
          <w:sz w:val="24"/>
          <w:szCs w:val="24"/>
        </w:rPr>
        <w:t>falt</w:t>
      </w:r>
      <w:r>
        <w:rPr>
          <w:rFonts w:ascii="Times New Roman" w:hAnsi="Times New Roman" w:cs="Times New Roman"/>
          <w:sz w:val="24"/>
          <w:szCs w:val="24"/>
        </w:rPr>
        <w:t>a de sumisión</w:t>
      </w:r>
      <w:r w:rsidR="00D839E3">
        <w:rPr>
          <w:rFonts w:ascii="Times New Roman" w:hAnsi="Times New Roman" w:cs="Times New Roman"/>
          <w:sz w:val="24"/>
          <w:szCs w:val="24"/>
        </w:rPr>
        <w:t xml:space="preserve"> a la voluntad de Dios”</w:t>
      </w:r>
      <w:r w:rsidR="000468F8">
        <w:rPr>
          <w:rFonts w:ascii="Times New Roman" w:hAnsi="Times New Roman" w:cs="Times New Roman"/>
          <w:sz w:val="24"/>
          <w:szCs w:val="24"/>
        </w:rPr>
        <w:t xml:space="preserve"> como causa del problema. Trazó incluso paralelismos entre </w:t>
      </w:r>
      <w:r w:rsidR="00801302">
        <w:rPr>
          <w:rFonts w:ascii="Times New Roman" w:hAnsi="Times New Roman" w:cs="Times New Roman"/>
          <w:sz w:val="24"/>
          <w:szCs w:val="24"/>
        </w:rPr>
        <w:t>los hijos de Israel tras abandonar Egipto y el pueblo adventista que esperaba la pronta llegada a la Tierra Prometida (</w:t>
      </w:r>
      <w:r w:rsidR="000B3F19" w:rsidRPr="000B3F19">
        <w:rPr>
          <w:rFonts w:ascii="Times New Roman" w:hAnsi="Times New Roman" w:cs="Times New Roman"/>
          <w:sz w:val="24"/>
          <w:szCs w:val="24"/>
        </w:rPr>
        <w:t>Ellen G. White, “The Two Ways”</w:t>
      </w:r>
      <w:r w:rsidR="000B3F19">
        <w:rPr>
          <w:rFonts w:ascii="Times New Roman" w:hAnsi="Times New Roman" w:cs="Times New Roman"/>
          <w:sz w:val="24"/>
          <w:szCs w:val="24"/>
        </w:rPr>
        <w:t>,</w:t>
      </w:r>
      <w:r w:rsidR="000B3F19" w:rsidRPr="000B3F19">
        <w:rPr>
          <w:rFonts w:ascii="Times New Roman" w:hAnsi="Times New Roman" w:cs="Times New Roman"/>
          <w:sz w:val="24"/>
          <w:szCs w:val="24"/>
        </w:rPr>
        <w:t xml:space="preserve"> </w:t>
      </w:r>
      <w:r w:rsidR="000B3F19" w:rsidRPr="000B3F19">
        <w:rPr>
          <w:rFonts w:ascii="Times New Roman" w:hAnsi="Times New Roman" w:cs="Times New Roman"/>
          <w:i/>
          <w:sz w:val="24"/>
          <w:szCs w:val="24"/>
        </w:rPr>
        <w:t>Testimonies</w:t>
      </w:r>
      <w:r w:rsidR="000B3F19" w:rsidRPr="000B3F19">
        <w:rPr>
          <w:rFonts w:ascii="Times New Roman" w:hAnsi="Times New Roman" w:cs="Times New Roman"/>
          <w:sz w:val="24"/>
          <w:szCs w:val="24"/>
        </w:rPr>
        <w:t>, vol. 1, 128</w:t>
      </w:r>
      <w:r w:rsidR="00CA03D3">
        <w:rPr>
          <w:rFonts w:ascii="Times New Roman" w:hAnsi="Times New Roman" w:cs="Times New Roman"/>
          <w:sz w:val="24"/>
          <w:szCs w:val="24"/>
        </w:rPr>
        <w:t>-</w:t>
      </w:r>
      <w:r w:rsidR="000B3F19" w:rsidRPr="000B3F19">
        <w:rPr>
          <w:rFonts w:ascii="Times New Roman" w:hAnsi="Times New Roman" w:cs="Times New Roman"/>
          <w:sz w:val="24"/>
          <w:szCs w:val="24"/>
        </w:rPr>
        <w:t>129; 27</w:t>
      </w:r>
      <w:r w:rsidR="000B3F19">
        <w:rPr>
          <w:rFonts w:ascii="Times New Roman" w:hAnsi="Times New Roman" w:cs="Times New Roman"/>
          <w:sz w:val="24"/>
          <w:szCs w:val="24"/>
        </w:rPr>
        <w:t xml:space="preserve"> mayo</w:t>
      </w:r>
      <w:r w:rsidR="000B3F19" w:rsidRPr="000B3F19">
        <w:rPr>
          <w:rFonts w:ascii="Times New Roman" w:hAnsi="Times New Roman" w:cs="Times New Roman"/>
          <w:sz w:val="24"/>
          <w:szCs w:val="24"/>
        </w:rPr>
        <w:t xml:space="preserve"> 1856</w:t>
      </w:r>
      <w:r w:rsidR="00801302">
        <w:rPr>
          <w:rFonts w:ascii="Times New Roman" w:hAnsi="Times New Roman" w:cs="Times New Roman"/>
          <w:sz w:val="24"/>
          <w:szCs w:val="24"/>
        </w:rPr>
        <w:t>).</w:t>
      </w:r>
      <w:r w:rsidR="000B3F19">
        <w:rPr>
          <w:rFonts w:ascii="Times New Roman" w:hAnsi="Times New Roman" w:cs="Times New Roman"/>
          <w:sz w:val="24"/>
          <w:szCs w:val="24"/>
        </w:rPr>
        <w:t xml:space="preserve"> </w:t>
      </w:r>
      <w:r w:rsidR="002E4BCA">
        <w:rPr>
          <w:rFonts w:ascii="Times New Roman" w:hAnsi="Times New Roman" w:cs="Times New Roman"/>
          <w:sz w:val="24"/>
          <w:szCs w:val="24"/>
        </w:rPr>
        <w:t>En febrero de 1857 Ellen White tendría su primera visión</w:t>
      </w:r>
      <w:r w:rsidR="006E393E">
        <w:rPr>
          <w:rFonts w:ascii="Times New Roman" w:hAnsi="Times New Roman" w:cs="Times New Roman"/>
          <w:sz w:val="24"/>
          <w:szCs w:val="24"/>
        </w:rPr>
        <w:t xml:space="preserve"> </w:t>
      </w:r>
      <w:r w:rsidR="00A94220">
        <w:rPr>
          <w:rFonts w:ascii="Times New Roman" w:hAnsi="Times New Roman" w:cs="Times New Roman"/>
          <w:sz w:val="24"/>
          <w:szCs w:val="24"/>
        </w:rPr>
        <w:t>q</w:t>
      </w:r>
      <w:r w:rsidR="0070173E">
        <w:rPr>
          <w:rFonts w:ascii="Times New Roman" w:hAnsi="Times New Roman" w:cs="Times New Roman"/>
          <w:sz w:val="24"/>
          <w:szCs w:val="24"/>
        </w:rPr>
        <w:t>u</w:t>
      </w:r>
      <w:r w:rsidR="00A94220">
        <w:rPr>
          <w:rFonts w:ascii="Times New Roman" w:hAnsi="Times New Roman" w:cs="Times New Roman"/>
          <w:sz w:val="24"/>
          <w:szCs w:val="24"/>
        </w:rPr>
        <w:t>e relacionaba</w:t>
      </w:r>
      <w:r w:rsidR="006E393E">
        <w:rPr>
          <w:rFonts w:ascii="Times New Roman" w:hAnsi="Times New Roman" w:cs="Times New Roman"/>
          <w:sz w:val="24"/>
          <w:szCs w:val="24"/>
        </w:rPr>
        <w:t xml:space="preserve"> el mensaje </w:t>
      </w:r>
      <w:r w:rsidR="00A94220">
        <w:rPr>
          <w:rFonts w:ascii="Times New Roman" w:hAnsi="Times New Roman" w:cs="Times New Roman"/>
          <w:sz w:val="24"/>
          <w:szCs w:val="24"/>
        </w:rPr>
        <w:t>a</w:t>
      </w:r>
      <w:r w:rsidR="006E393E">
        <w:rPr>
          <w:rFonts w:ascii="Times New Roman" w:hAnsi="Times New Roman" w:cs="Times New Roman"/>
          <w:sz w:val="24"/>
          <w:szCs w:val="24"/>
        </w:rPr>
        <w:t xml:space="preserve"> Laodicea </w:t>
      </w:r>
      <w:r w:rsidR="00A94220">
        <w:rPr>
          <w:rFonts w:ascii="Times New Roman" w:hAnsi="Times New Roman" w:cs="Times New Roman"/>
          <w:sz w:val="24"/>
          <w:szCs w:val="24"/>
        </w:rPr>
        <w:t>con e</w:t>
      </w:r>
      <w:r w:rsidR="006E393E">
        <w:rPr>
          <w:rFonts w:ascii="Times New Roman" w:hAnsi="Times New Roman" w:cs="Times New Roman"/>
          <w:sz w:val="24"/>
          <w:szCs w:val="24"/>
        </w:rPr>
        <w:t>l pueblo adventista. Su “estado actual de tibieza” se debía a “una mente mundanal, egoísmo y codicia, espíritu de crítica y falta de orden en la iglesia” (</w:t>
      </w:r>
      <w:r w:rsidR="001C7191" w:rsidRPr="001C7191">
        <w:rPr>
          <w:rFonts w:ascii="Times New Roman" w:hAnsi="Times New Roman" w:cs="Times New Roman"/>
          <w:sz w:val="24"/>
          <w:szCs w:val="24"/>
        </w:rPr>
        <w:t>Ellen G. White, “Be Zealous and Repent”</w:t>
      </w:r>
      <w:r w:rsidR="001C7191">
        <w:rPr>
          <w:rFonts w:ascii="Times New Roman" w:hAnsi="Times New Roman" w:cs="Times New Roman"/>
          <w:sz w:val="24"/>
          <w:szCs w:val="24"/>
        </w:rPr>
        <w:t>,</w:t>
      </w:r>
      <w:r w:rsidR="001C7191" w:rsidRPr="001C7191">
        <w:rPr>
          <w:rFonts w:ascii="Times New Roman" w:hAnsi="Times New Roman" w:cs="Times New Roman"/>
          <w:sz w:val="24"/>
          <w:szCs w:val="24"/>
        </w:rPr>
        <w:t xml:space="preserve"> </w:t>
      </w:r>
      <w:r w:rsidR="001C7191" w:rsidRPr="001C7191">
        <w:rPr>
          <w:rFonts w:ascii="Times New Roman" w:hAnsi="Times New Roman" w:cs="Times New Roman"/>
          <w:i/>
          <w:sz w:val="24"/>
          <w:szCs w:val="24"/>
        </w:rPr>
        <w:t>Testimonies</w:t>
      </w:r>
      <w:r w:rsidR="001C7191" w:rsidRPr="001C7191">
        <w:rPr>
          <w:rFonts w:ascii="Times New Roman" w:hAnsi="Times New Roman" w:cs="Times New Roman"/>
          <w:sz w:val="24"/>
          <w:szCs w:val="24"/>
        </w:rPr>
        <w:t xml:space="preserve">, vol. 1, 141-146; </w:t>
      </w:r>
      <w:r w:rsidR="001C7191">
        <w:rPr>
          <w:rFonts w:ascii="Times New Roman" w:hAnsi="Times New Roman" w:cs="Times New Roman"/>
          <w:sz w:val="24"/>
          <w:szCs w:val="24"/>
        </w:rPr>
        <w:t>febrero</w:t>
      </w:r>
      <w:r w:rsidR="001C7191" w:rsidRPr="001C7191">
        <w:rPr>
          <w:rFonts w:ascii="Times New Roman" w:hAnsi="Times New Roman" w:cs="Times New Roman"/>
          <w:sz w:val="24"/>
          <w:szCs w:val="24"/>
        </w:rPr>
        <w:t xml:space="preserve"> 1857</w:t>
      </w:r>
      <w:r w:rsidR="006E393E">
        <w:rPr>
          <w:rFonts w:ascii="Times New Roman" w:hAnsi="Times New Roman" w:cs="Times New Roman"/>
          <w:sz w:val="24"/>
          <w:szCs w:val="24"/>
        </w:rPr>
        <w:t>).</w:t>
      </w:r>
    </w:p>
    <w:p w14:paraId="46BA5886" w14:textId="11C701EB" w:rsidR="00EB57E5" w:rsidRPr="00A9730B" w:rsidRDefault="00AD3B97" w:rsidP="00E249E4">
      <w:pPr>
        <w:jc w:val="both"/>
        <w:rPr>
          <w:rFonts w:ascii="Times New Roman" w:hAnsi="Times New Roman" w:cs="Times New Roman"/>
          <w:sz w:val="24"/>
          <w:szCs w:val="24"/>
        </w:rPr>
      </w:pPr>
      <w:r>
        <w:rPr>
          <w:rFonts w:ascii="Times New Roman" w:hAnsi="Times New Roman" w:cs="Times New Roman"/>
          <w:sz w:val="24"/>
          <w:szCs w:val="24"/>
        </w:rPr>
        <w:t>En noviembre de 1857</w:t>
      </w:r>
      <w:r w:rsidR="009E5CB5">
        <w:rPr>
          <w:rFonts w:ascii="Times New Roman" w:hAnsi="Times New Roman" w:cs="Times New Roman"/>
          <w:sz w:val="24"/>
          <w:szCs w:val="24"/>
        </w:rPr>
        <w:t>, Ellen White recibió la visión más abarcante de todas las que había tenido hasta entonces</w:t>
      </w:r>
      <w:r w:rsidR="00F660A4">
        <w:rPr>
          <w:rFonts w:ascii="Times New Roman" w:hAnsi="Times New Roman" w:cs="Times New Roman"/>
          <w:sz w:val="24"/>
          <w:szCs w:val="24"/>
        </w:rPr>
        <w:t xml:space="preserve"> en relación con</w:t>
      </w:r>
      <w:r w:rsidR="009E5CB5">
        <w:rPr>
          <w:rFonts w:ascii="Times New Roman" w:hAnsi="Times New Roman" w:cs="Times New Roman"/>
          <w:sz w:val="24"/>
          <w:szCs w:val="24"/>
        </w:rPr>
        <w:t xml:space="preserve"> las</w:t>
      </w:r>
      <w:r w:rsidR="002627FE">
        <w:rPr>
          <w:rFonts w:ascii="Times New Roman" w:hAnsi="Times New Roman" w:cs="Times New Roman"/>
          <w:sz w:val="24"/>
          <w:szCs w:val="24"/>
        </w:rPr>
        <w:t xml:space="preserve"> trascendentes</w:t>
      </w:r>
      <w:r w:rsidR="009E5CB5">
        <w:rPr>
          <w:rFonts w:ascii="Times New Roman" w:hAnsi="Times New Roman" w:cs="Times New Roman"/>
          <w:sz w:val="24"/>
          <w:szCs w:val="24"/>
        </w:rPr>
        <w:t xml:space="preserve"> ramificaciones </w:t>
      </w:r>
      <w:r w:rsidR="000B5BC9">
        <w:rPr>
          <w:rFonts w:ascii="Times New Roman" w:hAnsi="Times New Roman" w:cs="Times New Roman"/>
          <w:sz w:val="24"/>
          <w:szCs w:val="24"/>
        </w:rPr>
        <w:t>del mensaje a Laodicea. Le fueron mostrados dos grupos de personas</w:t>
      </w:r>
      <w:r w:rsidR="00190124">
        <w:rPr>
          <w:rFonts w:ascii="Times New Roman" w:hAnsi="Times New Roman" w:cs="Times New Roman"/>
          <w:sz w:val="24"/>
          <w:szCs w:val="24"/>
        </w:rPr>
        <w:t xml:space="preserve">: los que estaban procurando activamente el arrepentimiento y la purificación, y los que eran descuidados e indiferentes. </w:t>
      </w:r>
      <w:r w:rsidR="002627FE">
        <w:rPr>
          <w:rFonts w:ascii="Times New Roman" w:hAnsi="Times New Roman" w:cs="Times New Roman"/>
          <w:sz w:val="24"/>
          <w:szCs w:val="24"/>
        </w:rPr>
        <w:t>Eso ilustraba las dos respuestas al mensaje a Laodicea, lo que llevaría a un zarandeo entre el pueblo de Dios: “</w:t>
      </w:r>
      <w:r w:rsidR="002627FE" w:rsidRPr="002627FE">
        <w:rPr>
          <w:rFonts w:ascii="Times New Roman" w:hAnsi="Times New Roman" w:cs="Times New Roman"/>
          <w:sz w:val="24"/>
          <w:szCs w:val="24"/>
        </w:rPr>
        <w:t>Pregunté cuál era el significado del zarandeo que yo había visto, y se me mostró que lo motivaría el testimonio directo que exige el consejo del Testigo fiel a la iglesia de Laodicea.</w:t>
      </w:r>
      <w:r w:rsidR="002627FE">
        <w:rPr>
          <w:rFonts w:ascii="Times New Roman" w:hAnsi="Times New Roman" w:cs="Times New Roman"/>
          <w:sz w:val="24"/>
          <w:szCs w:val="24"/>
        </w:rPr>
        <w:t>.</w:t>
      </w:r>
      <w:r w:rsidR="002627FE" w:rsidRPr="002627FE">
        <w:rPr>
          <w:rFonts w:ascii="Times New Roman" w:hAnsi="Times New Roman" w:cs="Times New Roman"/>
          <w:sz w:val="24"/>
          <w:szCs w:val="24"/>
        </w:rPr>
        <w:t>. Algunos no soportarán este testimonio directo, sino que se levantarán contra él. Esto es lo que causará un zarandeo en el pueblo de Dios</w:t>
      </w:r>
      <w:r w:rsidR="002627FE">
        <w:rPr>
          <w:rFonts w:ascii="Times New Roman" w:hAnsi="Times New Roman" w:cs="Times New Roman"/>
          <w:sz w:val="24"/>
          <w:szCs w:val="24"/>
        </w:rPr>
        <w:t xml:space="preserve">”. </w:t>
      </w:r>
      <w:r w:rsidR="00EB57E5">
        <w:rPr>
          <w:rFonts w:ascii="Times New Roman" w:hAnsi="Times New Roman" w:cs="Times New Roman"/>
          <w:sz w:val="24"/>
          <w:szCs w:val="24"/>
        </w:rPr>
        <w:t xml:space="preserve">Cuando Ellen White preguntó acerca del gran cambio que habían experimentado los que </w:t>
      </w:r>
      <w:r w:rsidR="002A71AF">
        <w:rPr>
          <w:rFonts w:ascii="Times New Roman" w:hAnsi="Times New Roman" w:cs="Times New Roman"/>
          <w:sz w:val="24"/>
          <w:szCs w:val="24"/>
        </w:rPr>
        <w:t xml:space="preserve">ahora </w:t>
      </w:r>
      <w:r w:rsidR="00EB57E5">
        <w:rPr>
          <w:rFonts w:ascii="Times New Roman" w:hAnsi="Times New Roman" w:cs="Times New Roman"/>
          <w:sz w:val="24"/>
          <w:szCs w:val="24"/>
        </w:rPr>
        <w:t xml:space="preserve">agonizaban y oraban, </w:t>
      </w:r>
      <w:r w:rsidR="00DD5826">
        <w:rPr>
          <w:rFonts w:ascii="Times New Roman" w:hAnsi="Times New Roman" w:cs="Times New Roman"/>
          <w:sz w:val="24"/>
          <w:szCs w:val="24"/>
        </w:rPr>
        <w:t>llev</w:t>
      </w:r>
      <w:r w:rsidR="00EB57E5">
        <w:rPr>
          <w:rFonts w:ascii="Times New Roman" w:hAnsi="Times New Roman" w:cs="Times New Roman"/>
          <w:sz w:val="24"/>
          <w:szCs w:val="24"/>
        </w:rPr>
        <w:t xml:space="preserve">aban </w:t>
      </w:r>
      <w:r w:rsidR="00DD5826">
        <w:rPr>
          <w:rFonts w:ascii="Times New Roman" w:hAnsi="Times New Roman" w:cs="Times New Roman"/>
          <w:sz w:val="24"/>
          <w:szCs w:val="24"/>
        </w:rPr>
        <w:t>la armadura y pregonaban “la verdad con gran poder”</w:t>
      </w:r>
      <w:r w:rsidR="00373292">
        <w:rPr>
          <w:rFonts w:ascii="Times New Roman" w:hAnsi="Times New Roman" w:cs="Times New Roman"/>
          <w:sz w:val="24"/>
          <w:szCs w:val="24"/>
        </w:rPr>
        <w:t>, el ángel respondió: “Es la lluvia tardía</w:t>
      </w:r>
      <w:r w:rsidR="008D55D5">
        <w:rPr>
          <w:rFonts w:ascii="Times New Roman" w:hAnsi="Times New Roman" w:cs="Times New Roman"/>
          <w:sz w:val="24"/>
          <w:szCs w:val="24"/>
        </w:rPr>
        <w:t>,</w:t>
      </w:r>
      <w:r w:rsidR="00373292">
        <w:rPr>
          <w:rFonts w:ascii="Times New Roman" w:hAnsi="Times New Roman" w:cs="Times New Roman"/>
          <w:sz w:val="24"/>
          <w:szCs w:val="24"/>
        </w:rPr>
        <w:t xml:space="preserve"> el refrigerio de la presencia del Señor, el fuerte pregón del tercer ángel”. </w:t>
      </w:r>
      <w:r w:rsidR="00F02F59">
        <w:rPr>
          <w:rFonts w:ascii="Times New Roman" w:hAnsi="Times New Roman" w:cs="Times New Roman"/>
          <w:sz w:val="24"/>
          <w:szCs w:val="24"/>
        </w:rPr>
        <w:t xml:space="preserve">Así, los que aceptaron el mensaje a Laodicea se lo tomaron a pecho, se arrepintieron y recibieron poder y luz mediante la lluvia tardía y el mensaje del fuerte pregón. </w:t>
      </w:r>
      <w:r w:rsidR="00F219F8">
        <w:rPr>
          <w:rFonts w:ascii="Times New Roman" w:hAnsi="Times New Roman" w:cs="Times New Roman"/>
          <w:sz w:val="24"/>
          <w:szCs w:val="24"/>
        </w:rPr>
        <w:t>Entonces fue</w:t>
      </w:r>
      <w:r w:rsidR="00F02F59">
        <w:rPr>
          <w:rFonts w:ascii="Times New Roman" w:hAnsi="Times New Roman" w:cs="Times New Roman"/>
          <w:sz w:val="24"/>
          <w:szCs w:val="24"/>
        </w:rPr>
        <w:t xml:space="preserve">ron capacitados </w:t>
      </w:r>
      <w:r w:rsidR="000F48FF">
        <w:rPr>
          <w:rFonts w:ascii="Times New Roman" w:hAnsi="Times New Roman" w:cs="Times New Roman"/>
          <w:sz w:val="24"/>
          <w:szCs w:val="24"/>
        </w:rPr>
        <w:t>para “</w:t>
      </w:r>
      <w:r w:rsidR="009621AE">
        <w:rPr>
          <w:rFonts w:ascii="Times New Roman" w:hAnsi="Times New Roman" w:cs="Times New Roman"/>
          <w:sz w:val="24"/>
          <w:szCs w:val="24"/>
        </w:rPr>
        <w:t xml:space="preserve">expresar claramente </w:t>
      </w:r>
      <w:r w:rsidR="000F48FF" w:rsidRPr="000F48FF">
        <w:rPr>
          <w:rFonts w:ascii="Times New Roman" w:hAnsi="Times New Roman" w:cs="Times New Roman"/>
          <w:sz w:val="24"/>
          <w:szCs w:val="24"/>
        </w:rPr>
        <w:t>la verdad</w:t>
      </w:r>
      <w:r w:rsidR="000F48FF">
        <w:rPr>
          <w:rFonts w:ascii="Times New Roman" w:hAnsi="Times New Roman" w:cs="Times New Roman"/>
          <w:sz w:val="24"/>
          <w:szCs w:val="24"/>
        </w:rPr>
        <w:t>”</w:t>
      </w:r>
      <w:r w:rsidR="009621AE" w:rsidRPr="009621AE">
        <w:rPr>
          <w:rFonts w:ascii="Times New Roman" w:hAnsi="Times New Roman" w:cs="Times New Roman"/>
          <w:sz w:val="24"/>
          <w:szCs w:val="24"/>
        </w:rPr>
        <w:t xml:space="preserve"> </w:t>
      </w:r>
      <w:r w:rsidR="00F7320D">
        <w:rPr>
          <w:rFonts w:ascii="Times New Roman" w:hAnsi="Times New Roman" w:cs="Times New Roman"/>
          <w:sz w:val="24"/>
          <w:szCs w:val="24"/>
        </w:rPr>
        <w:t>del mensaje del</w:t>
      </w:r>
      <w:r w:rsidR="009621AE">
        <w:rPr>
          <w:rFonts w:ascii="Times New Roman" w:hAnsi="Times New Roman" w:cs="Times New Roman"/>
          <w:sz w:val="24"/>
          <w:szCs w:val="24"/>
        </w:rPr>
        <w:t xml:space="preserve"> fuerte pregón al mundo. </w:t>
      </w:r>
      <w:r w:rsidR="00B82259">
        <w:rPr>
          <w:rFonts w:ascii="Times New Roman" w:hAnsi="Times New Roman" w:cs="Times New Roman"/>
          <w:sz w:val="24"/>
          <w:szCs w:val="24"/>
        </w:rPr>
        <w:t>Tal cosa llevaría al rápido cumplimiento de los eventos finales y a la segunda venida de Cristo (</w:t>
      </w:r>
      <w:r w:rsidR="00BE2AA2" w:rsidRPr="00BE2AA2">
        <w:rPr>
          <w:rFonts w:ascii="Times New Roman" w:hAnsi="Times New Roman" w:cs="Times New Roman"/>
          <w:sz w:val="24"/>
          <w:szCs w:val="24"/>
        </w:rPr>
        <w:t>Ellen G. White, “The Future”</w:t>
      </w:r>
      <w:r w:rsidR="00BE2AA2">
        <w:rPr>
          <w:rFonts w:ascii="Times New Roman" w:hAnsi="Times New Roman" w:cs="Times New Roman"/>
          <w:sz w:val="24"/>
          <w:szCs w:val="24"/>
        </w:rPr>
        <w:t>,</w:t>
      </w:r>
      <w:r w:rsidR="00BE2AA2" w:rsidRPr="00BE2AA2">
        <w:rPr>
          <w:rFonts w:ascii="Times New Roman" w:hAnsi="Times New Roman" w:cs="Times New Roman"/>
          <w:sz w:val="24"/>
          <w:szCs w:val="24"/>
        </w:rPr>
        <w:t xml:space="preserve"> </w:t>
      </w:r>
      <w:r w:rsidR="00BE2AA2" w:rsidRPr="00BE2AA2">
        <w:rPr>
          <w:rFonts w:ascii="Times New Roman" w:hAnsi="Times New Roman" w:cs="Times New Roman"/>
          <w:i/>
          <w:sz w:val="24"/>
          <w:szCs w:val="24"/>
        </w:rPr>
        <w:lastRenderedPageBreak/>
        <w:t>Review and Herald</w:t>
      </w:r>
      <w:r w:rsidR="00BE2AA2" w:rsidRPr="00BE2AA2">
        <w:rPr>
          <w:rFonts w:ascii="Times New Roman" w:hAnsi="Times New Roman" w:cs="Times New Roman"/>
          <w:sz w:val="24"/>
          <w:szCs w:val="24"/>
        </w:rPr>
        <w:t>, 31</w:t>
      </w:r>
      <w:r w:rsidR="00BE2AA2">
        <w:rPr>
          <w:rFonts w:ascii="Times New Roman" w:hAnsi="Times New Roman" w:cs="Times New Roman"/>
          <w:sz w:val="24"/>
          <w:szCs w:val="24"/>
        </w:rPr>
        <w:t xml:space="preserve"> diciembre</w:t>
      </w:r>
      <w:r w:rsidR="00BE2AA2" w:rsidRPr="00BE2AA2">
        <w:rPr>
          <w:rFonts w:ascii="Times New Roman" w:hAnsi="Times New Roman" w:cs="Times New Roman"/>
          <w:sz w:val="24"/>
          <w:szCs w:val="24"/>
        </w:rPr>
        <w:t xml:space="preserve"> 1857; </w:t>
      </w:r>
      <w:r w:rsidR="00BE2AA2">
        <w:rPr>
          <w:rFonts w:ascii="Times New Roman" w:hAnsi="Times New Roman" w:cs="Times New Roman"/>
          <w:sz w:val="24"/>
          <w:szCs w:val="24"/>
        </w:rPr>
        <w:t>e</w:t>
      </w:r>
      <w:r w:rsidR="00BE2AA2" w:rsidRPr="00BE2AA2">
        <w:rPr>
          <w:rFonts w:ascii="Times New Roman" w:hAnsi="Times New Roman" w:cs="Times New Roman"/>
          <w:sz w:val="24"/>
          <w:szCs w:val="24"/>
        </w:rPr>
        <w:t xml:space="preserve">n </w:t>
      </w:r>
      <w:r w:rsidR="00BE2AA2" w:rsidRPr="00BE2AA2">
        <w:rPr>
          <w:rFonts w:ascii="Times New Roman" w:hAnsi="Times New Roman" w:cs="Times New Roman"/>
          <w:i/>
          <w:sz w:val="24"/>
          <w:szCs w:val="24"/>
        </w:rPr>
        <w:t>Testimonies</w:t>
      </w:r>
      <w:r w:rsidR="00BE2AA2" w:rsidRPr="00BE2AA2">
        <w:rPr>
          <w:rFonts w:ascii="Times New Roman" w:hAnsi="Times New Roman" w:cs="Times New Roman"/>
          <w:sz w:val="24"/>
          <w:szCs w:val="24"/>
        </w:rPr>
        <w:t xml:space="preserve">, vol. 1, 179-183. </w:t>
      </w:r>
      <w:r w:rsidR="00BE2AA2" w:rsidRPr="00EC3A90">
        <w:rPr>
          <w:rFonts w:ascii="Times New Roman" w:hAnsi="Times New Roman" w:cs="Times New Roman"/>
          <w:sz w:val="24"/>
          <w:szCs w:val="24"/>
        </w:rPr>
        <w:t>Ver también: Ellen G. White, Primeros escritos, 269-273</w:t>
      </w:r>
      <w:r w:rsidR="00B82259" w:rsidRPr="00EC3A90">
        <w:rPr>
          <w:rFonts w:ascii="Times New Roman" w:hAnsi="Times New Roman" w:cs="Times New Roman"/>
          <w:sz w:val="24"/>
          <w:szCs w:val="24"/>
        </w:rPr>
        <w:t xml:space="preserve">). </w:t>
      </w:r>
      <w:r w:rsidR="00EC3A90" w:rsidRPr="00EC3A90">
        <w:rPr>
          <w:rFonts w:ascii="Times New Roman" w:hAnsi="Times New Roman" w:cs="Times New Roman"/>
          <w:sz w:val="24"/>
          <w:szCs w:val="24"/>
        </w:rPr>
        <w:t>Dado que todos l</w:t>
      </w:r>
      <w:r w:rsidR="00EC3A90">
        <w:rPr>
          <w:rFonts w:ascii="Times New Roman" w:hAnsi="Times New Roman" w:cs="Times New Roman"/>
          <w:sz w:val="24"/>
          <w:szCs w:val="24"/>
        </w:rPr>
        <w:t xml:space="preserve">os eventos finales dependían de </w:t>
      </w:r>
      <w:r w:rsidR="002F49E9">
        <w:rPr>
          <w:rFonts w:ascii="Times New Roman" w:hAnsi="Times New Roman" w:cs="Times New Roman"/>
          <w:sz w:val="24"/>
          <w:szCs w:val="24"/>
        </w:rPr>
        <w:t xml:space="preserve">la respuesta al mensaje a Laodicea, que no es </w:t>
      </w:r>
      <w:r w:rsidR="005C13EF">
        <w:rPr>
          <w:rFonts w:ascii="Times New Roman" w:hAnsi="Times New Roman" w:cs="Times New Roman"/>
          <w:sz w:val="24"/>
          <w:szCs w:val="24"/>
        </w:rPr>
        <w:t>más que</w:t>
      </w:r>
      <w:r w:rsidR="002F49E9">
        <w:rPr>
          <w:rFonts w:ascii="Times New Roman" w:hAnsi="Times New Roman" w:cs="Times New Roman"/>
          <w:sz w:val="24"/>
          <w:szCs w:val="24"/>
        </w:rPr>
        <w:t xml:space="preserve"> el profundo arrepentimiento, Ellen White afirmó que se trataba del más “solemne testimonio del que pende el destino de la iglesia</w:t>
      </w:r>
      <w:r w:rsidR="00A03230">
        <w:rPr>
          <w:rFonts w:ascii="Times New Roman" w:hAnsi="Times New Roman" w:cs="Times New Roman"/>
          <w:sz w:val="24"/>
          <w:szCs w:val="24"/>
        </w:rPr>
        <w:t>”</w:t>
      </w:r>
      <w:r w:rsidR="002F49E9">
        <w:rPr>
          <w:rFonts w:ascii="Times New Roman" w:hAnsi="Times New Roman" w:cs="Times New Roman"/>
          <w:sz w:val="24"/>
          <w:szCs w:val="24"/>
        </w:rPr>
        <w:t xml:space="preserve"> (</w:t>
      </w:r>
      <w:r w:rsidR="00E249E4" w:rsidRPr="00E249E4">
        <w:rPr>
          <w:rFonts w:ascii="Times New Roman" w:hAnsi="Times New Roman" w:cs="Times New Roman"/>
          <w:sz w:val="24"/>
          <w:szCs w:val="24"/>
        </w:rPr>
        <w:t xml:space="preserve">Ibid., 181 </w:t>
      </w:r>
      <w:r w:rsidR="00A050B1">
        <w:rPr>
          <w:rFonts w:ascii="Times New Roman" w:hAnsi="Times New Roman" w:cs="Times New Roman"/>
          <w:sz w:val="24"/>
          <w:szCs w:val="24"/>
        </w:rPr>
        <w:t>y</w:t>
      </w:r>
      <w:r w:rsidR="00E249E4" w:rsidRPr="00E249E4">
        <w:rPr>
          <w:rFonts w:ascii="Times New Roman" w:hAnsi="Times New Roman" w:cs="Times New Roman"/>
          <w:sz w:val="24"/>
          <w:szCs w:val="24"/>
        </w:rPr>
        <w:t xml:space="preserve"> 270. </w:t>
      </w:r>
      <w:r w:rsidR="00E249E4">
        <w:rPr>
          <w:rFonts w:ascii="Times New Roman" w:hAnsi="Times New Roman" w:cs="Times New Roman"/>
          <w:sz w:val="24"/>
          <w:szCs w:val="24"/>
          <w:lang w:val="en-US"/>
        </w:rPr>
        <w:t>Ver también:</w:t>
      </w:r>
      <w:r w:rsidR="00E249E4" w:rsidRPr="00E249E4">
        <w:rPr>
          <w:rFonts w:ascii="Times New Roman" w:hAnsi="Times New Roman" w:cs="Times New Roman"/>
          <w:sz w:val="24"/>
          <w:szCs w:val="24"/>
          <w:lang w:val="en-US"/>
        </w:rPr>
        <w:t xml:space="preserve"> Felix A. Lorenz, </w:t>
      </w:r>
      <w:r w:rsidR="00E249E4" w:rsidRPr="00E249E4">
        <w:rPr>
          <w:rFonts w:ascii="Times New Roman" w:hAnsi="Times New Roman" w:cs="Times New Roman"/>
          <w:i/>
          <w:sz w:val="24"/>
          <w:szCs w:val="24"/>
          <w:lang w:val="en-US"/>
        </w:rPr>
        <w:t>The Only Hope</w:t>
      </w:r>
      <w:r w:rsidR="00E249E4" w:rsidRPr="00E249E4">
        <w:rPr>
          <w:rFonts w:ascii="Times New Roman" w:hAnsi="Times New Roman" w:cs="Times New Roman"/>
          <w:sz w:val="24"/>
          <w:szCs w:val="24"/>
          <w:lang w:val="en-US"/>
        </w:rPr>
        <w:t xml:space="preserve"> </w:t>
      </w:r>
      <w:r w:rsidR="00A050B1">
        <w:rPr>
          <w:rFonts w:ascii="Times New Roman" w:hAnsi="Times New Roman" w:cs="Times New Roman"/>
          <w:sz w:val="24"/>
          <w:szCs w:val="24"/>
          <w:lang w:val="en-US"/>
        </w:rPr>
        <w:t>-</w:t>
      </w:r>
      <w:r w:rsidR="00E249E4" w:rsidRPr="00E249E4">
        <w:rPr>
          <w:rFonts w:ascii="Times New Roman" w:hAnsi="Times New Roman" w:cs="Times New Roman"/>
          <w:sz w:val="24"/>
          <w:szCs w:val="24"/>
          <w:lang w:val="en-US"/>
        </w:rPr>
        <w:t>Nashville, TN: Southern Pub.</w:t>
      </w:r>
      <w:r w:rsidR="00E249E4">
        <w:rPr>
          <w:rFonts w:ascii="Times New Roman" w:hAnsi="Times New Roman" w:cs="Times New Roman"/>
          <w:sz w:val="24"/>
          <w:szCs w:val="24"/>
          <w:lang w:val="en-US"/>
        </w:rPr>
        <w:t xml:space="preserve"> </w:t>
      </w:r>
      <w:r w:rsidR="00E249E4" w:rsidRPr="00A9730B">
        <w:rPr>
          <w:rFonts w:ascii="Times New Roman" w:hAnsi="Times New Roman" w:cs="Times New Roman"/>
          <w:sz w:val="24"/>
          <w:szCs w:val="24"/>
        </w:rPr>
        <w:t>Assn., 1976</w:t>
      </w:r>
      <w:r w:rsidR="00A050B1">
        <w:rPr>
          <w:rFonts w:ascii="Times New Roman" w:hAnsi="Times New Roman" w:cs="Times New Roman"/>
          <w:sz w:val="24"/>
          <w:szCs w:val="24"/>
        </w:rPr>
        <w:t>-</w:t>
      </w:r>
      <w:r w:rsidR="00E249E4" w:rsidRPr="00A9730B">
        <w:rPr>
          <w:rFonts w:ascii="Times New Roman" w:hAnsi="Times New Roman" w:cs="Times New Roman"/>
          <w:sz w:val="24"/>
          <w:szCs w:val="24"/>
        </w:rPr>
        <w:t>, 69</w:t>
      </w:r>
      <w:r w:rsidR="002F49E9" w:rsidRPr="00A9730B">
        <w:rPr>
          <w:rFonts w:ascii="Times New Roman" w:hAnsi="Times New Roman" w:cs="Times New Roman"/>
          <w:sz w:val="24"/>
          <w:szCs w:val="24"/>
        </w:rPr>
        <w:t>).</w:t>
      </w:r>
    </w:p>
    <w:p w14:paraId="69544C16" w14:textId="64CB4D7C" w:rsidR="002F49E9" w:rsidRDefault="00A9730B" w:rsidP="00AA2D32">
      <w:pPr>
        <w:jc w:val="both"/>
        <w:rPr>
          <w:rFonts w:ascii="Times New Roman" w:hAnsi="Times New Roman" w:cs="Times New Roman"/>
          <w:sz w:val="24"/>
          <w:szCs w:val="24"/>
        </w:rPr>
      </w:pPr>
      <w:r w:rsidRPr="00A9730B">
        <w:rPr>
          <w:rFonts w:ascii="Times New Roman" w:hAnsi="Times New Roman" w:cs="Times New Roman"/>
          <w:sz w:val="24"/>
          <w:szCs w:val="24"/>
        </w:rPr>
        <w:t xml:space="preserve">Los artículos de James White y </w:t>
      </w:r>
      <w:r>
        <w:rPr>
          <w:rFonts w:ascii="Times New Roman" w:hAnsi="Times New Roman" w:cs="Times New Roman"/>
          <w:sz w:val="24"/>
          <w:szCs w:val="24"/>
        </w:rPr>
        <w:t>l</w:t>
      </w:r>
      <w:r w:rsidRPr="00A9730B">
        <w:rPr>
          <w:rFonts w:ascii="Times New Roman" w:hAnsi="Times New Roman" w:cs="Times New Roman"/>
          <w:sz w:val="24"/>
          <w:szCs w:val="24"/>
        </w:rPr>
        <w:t xml:space="preserve">os </w:t>
      </w:r>
      <w:r>
        <w:rPr>
          <w:rFonts w:ascii="Times New Roman" w:hAnsi="Times New Roman" w:cs="Times New Roman"/>
          <w:sz w:val="24"/>
          <w:szCs w:val="24"/>
        </w:rPr>
        <w:t>T</w:t>
      </w:r>
      <w:r w:rsidRPr="00A9730B">
        <w:rPr>
          <w:rFonts w:ascii="Times New Roman" w:hAnsi="Times New Roman" w:cs="Times New Roman"/>
          <w:sz w:val="24"/>
          <w:szCs w:val="24"/>
        </w:rPr>
        <w:t xml:space="preserve">estimonios de </w:t>
      </w:r>
      <w:r>
        <w:rPr>
          <w:rFonts w:ascii="Times New Roman" w:hAnsi="Times New Roman" w:cs="Times New Roman"/>
          <w:sz w:val="24"/>
          <w:szCs w:val="24"/>
        </w:rPr>
        <w:t xml:space="preserve">Ellen White durante los años 1856-1857 cambiaron vidas. Desde la pequeña iglesia le llovieron cartas al jefe de redacción de la </w:t>
      </w:r>
      <w:r w:rsidRPr="00A9730B">
        <w:rPr>
          <w:rFonts w:ascii="Times New Roman" w:hAnsi="Times New Roman" w:cs="Times New Roman"/>
          <w:i/>
          <w:sz w:val="24"/>
          <w:szCs w:val="24"/>
        </w:rPr>
        <w:t>Review</w:t>
      </w:r>
      <w:r>
        <w:rPr>
          <w:rFonts w:ascii="Times New Roman" w:hAnsi="Times New Roman" w:cs="Times New Roman"/>
          <w:sz w:val="24"/>
          <w:szCs w:val="24"/>
        </w:rPr>
        <w:t xml:space="preserve"> confesando que el mensaje había retumbado en casa. Comenzó un poderoso reavivamiento en el adventismo (</w:t>
      </w:r>
      <w:r w:rsidRPr="00A9730B">
        <w:rPr>
          <w:rFonts w:ascii="Times New Roman" w:hAnsi="Times New Roman" w:cs="Times New Roman"/>
          <w:sz w:val="24"/>
          <w:szCs w:val="24"/>
        </w:rPr>
        <w:t xml:space="preserve">Lewis R. Walton, </w:t>
      </w:r>
      <w:r w:rsidRPr="008A4F89">
        <w:rPr>
          <w:rFonts w:ascii="Times New Roman" w:hAnsi="Times New Roman" w:cs="Times New Roman"/>
          <w:i/>
          <w:sz w:val="24"/>
          <w:szCs w:val="24"/>
        </w:rPr>
        <w:t>Morning’s Trumpet</w:t>
      </w:r>
      <w:r w:rsidRPr="00A9730B">
        <w:rPr>
          <w:rFonts w:ascii="Times New Roman" w:hAnsi="Times New Roman" w:cs="Times New Roman"/>
          <w:sz w:val="24"/>
          <w:szCs w:val="24"/>
        </w:rPr>
        <w:t xml:space="preserve"> </w:t>
      </w:r>
      <w:r>
        <w:rPr>
          <w:rFonts w:ascii="Times New Roman" w:hAnsi="Times New Roman" w:cs="Times New Roman"/>
          <w:sz w:val="24"/>
          <w:szCs w:val="24"/>
        </w:rPr>
        <w:t>-</w:t>
      </w:r>
      <w:r w:rsidRPr="00A9730B">
        <w:rPr>
          <w:rFonts w:ascii="Times New Roman" w:hAnsi="Times New Roman" w:cs="Times New Roman"/>
          <w:sz w:val="24"/>
          <w:szCs w:val="24"/>
        </w:rPr>
        <w:t>Bakersfield, CA: Self Published, 2001</w:t>
      </w:r>
      <w:r>
        <w:rPr>
          <w:rFonts w:ascii="Times New Roman" w:hAnsi="Times New Roman" w:cs="Times New Roman"/>
          <w:sz w:val="24"/>
          <w:szCs w:val="24"/>
        </w:rPr>
        <w:t>-</w:t>
      </w:r>
      <w:r w:rsidRPr="00A9730B">
        <w:rPr>
          <w:rFonts w:ascii="Times New Roman" w:hAnsi="Times New Roman" w:cs="Times New Roman"/>
          <w:sz w:val="24"/>
          <w:szCs w:val="24"/>
        </w:rPr>
        <w:t>, 138</w:t>
      </w:r>
      <w:r>
        <w:rPr>
          <w:rFonts w:ascii="Times New Roman" w:hAnsi="Times New Roman" w:cs="Times New Roman"/>
          <w:sz w:val="24"/>
          <w:szCs w:val="24"/>
        </w:rPr>
        <w:t xml:space="preserve">). </w:t>
      </w:r>
      <w:r w:rsidR="008A4F89">
        <w:rPr>
          <w:rFonts w:ascii="Times New Roman" w:hAnsi="Times New Roman" w:cs="Times New Roman"/>
          <w:sz w:val="24"/>
          <w:szCs w:val="24"/>
        </w:rPr>
        <w:t xml:space="preserve">Desde noviembre de 1856 hasta diciembre de 1857 se publicaron 348 artículos, Testimonios o comunicados editoriales en </w:t>
      </w:r>
      <w:r w:rsidR="008A4F89" w:rsidRPr="008A4F89">
        <w:rPr>
          <w:rFonts w:ascii="Times New Roman" w:hAnsi="Times New Roman" w:cs="Times New Roman"/>
          <w:i/>
          <w:sz w:val="24"/>
          <w:szCs w:val="24"/>
        </w:rPr>
        <w:t>Review and Herald</w:t>
      </w:r>
      <w:r w:rsidR="008A4F89">
        <w:rPr>
          <w:rFonts w:ascii="Times New Roman" w:hAnsi="Times New Roman" w:cs="Times New Roman"/>
          <w:sz w:val="24"/>
          <w:szCs w:val="24"/>
        </w:rPr>
        <w:t xml:space="preserve"> sobre el mensaje a Laodicea</w:t>
      </w:r>
      <w:r w:rsidR="00F33734">
        <w:rPr>
          <w:rFonts w:ascii="Times New Roman" w:hAnsi="Times New Roman" w:cs="Times New Roman"/>
          <w:sz w:val="24"/>
          <w:szCs w:val="24"/>
        </w:rPr>
        <w:t xml:space="preserve"> -</w:t>
      </w:r>
      <w:r w:rsidR="00166074">
        <w:rPr>
          <w:rFonts w:ascii="Times New Roman" w:hAnsi="Times New Roman" w:cs="Times New Roman"/>
          <w:sz w:val="24"/>
          <w:szCs w:val="24"/>
        </w:rPr>
        <w:t>en su</w:t>
      </w:r>
      <w:r w:rsidR="00F33734">
        <w:rPr>
          <w:rFonts w:ascii="Times New Roman" w:hAnsi="Times New Roman" w:cs="Times New Roman"/>
          <w:sz w:val="24"/>
          <w:szCs w:val="24"/>
        </w:rPr>
        <w:t xml:space="preserve"> mayor</w:t>
      </w:r>
      <w:r w:rsidR="00166074">
        <w:rPr>
          <w:rFonts w:ascii="Times New Roman" w:hAnsi="Times New Roman" w:cs="Times New Roman"/>
          <w:sz w:val="24"/>
          <w:szCs w:val="24"/>
        </w:rPr>
        <w:t>ía procedentes de laicos-, un porcentaje muy alto si se tiene en cuenta que</w:t>
      </w:r>
      <w:r w:rsidR="0064504A">
        <w:rPr>
          <w:rFonts w:ascii="Times New Roman" w:hAnsi="Times New Roman" w:cs="Times New Roman"/>
          <w:sz w:val="24"/>
          <w:szCs w:val="24"/>
        </w:rPr>
        <w:t xml:space="preserve"> por entonces</w:t>
      </w:r>
      <w:r w:rsidR="00166074">
        <w:rPr>
          <w:rFonts w:ascii="Times New Roman" w:hAnsi="Times New Roman" w:cs="Times New Roman"/>
          <w:sz w:val="24"/>
          <w:szCs w:val="24"/>
        </w:rPr>
        <w:t xml:space="preserve"> </w:t>
      </w:r>
      <w:r w:rsidR="002B061F">
        <w:rPr>
          <w:rFonts w:ascii="Times New Roman" w:hAnsi="Times New Roman" w:cs="Times New Roman"/>
          <w:sz w:val="24"/>
          <w:szCs w:val="24"/>
        </w:rPr>
        <w:t>la totalidad de la iglesia estaba compuesta por unos 2.500 miembros</w:t>
      </w:r>
      <w:r w:rsidR="0032682B">
        <w:rPr>
          <w:rFonts w:ascii="Times New Roman" w:hAnsi="Times New Roman" w:cs="Times New Roman"/>
          <w:sz w:val="24"/>
          <w:szCs w:val="24"/>
        </w:rPr>
        <w:t xml:space="preserve"> (</w:t>
      </w:r>
      <w:r w:rsidR="0032682B" w:rsidRPr="0032682B">
        <w:rPr>
          <w:rFonts w:ascii="Times New Roman" w:hAnsi="Times New Roman" w:cs="Times New Roman"/>
          <w:sz w:val="24"/>
          <w:szCs w:val="24"/>
        </w:rPr>
        <w:t xml:space="preserve">Ron Clouzet, </w:t>
      </w:r>
      <w:r w:rsidR="0032682B" w:rsidRPr="0032682B">
        <w:rPr>
          <w:rFonts w:ascii="Times New Roman" w:hAnsi="Times New Roman" w:cs="Times New Roman"/>
          <w:i/>
          <w:sz w:val="24"/>
          <w:szCs w:val="24"/>
        </w:rPr>
        <w:t>Adventism’s Greatest Need: The Outpouring of the Holy Spirit</w:t>
      </w:r>
      <w:r w:rsidR="0032682B" w:rsidRPr="0032682B">
        <w:rPr>
          <w:rFonts w:ascii="Times New Roman" w:hAnsi="Times New Roman" w:cs="Times New Roman"/>
          <w:sz w:val="24"/>
          <w:szCs w:val="24"/>
        </w:rPr>
        <w:t xml:space="preserve"> </w:t>
      </w:r>
      <w:r w:rsidR="0032682B">
        <w:rPr>
          <w:rFonts w:ascii="Times New Roman" w:hAnsi="Times New Roman" w:cs="Times New Roman"/>
          <w:sz w:val="24"/>
          <w:szCs w:val="24"/>
        </w:rPr>
        <w:t>-</w:t>
      </w:r>
      <w:r w:rsidR="0032682B" w:rsidRPr="0032682B">
        <w:rPr>
          <w:rFonts w:ascii="Times New Roman" w:hAnsi="Times New Roman" w:cs="Times New Roman"/>
          <w:sz w:val="24"/>
          <w:szCs w:val="24"/>
        </w:rPr>
        <w:t>Nampa, ID:</w:t>
      </w:r>
      <w:r w:rsidR="0032682B">
        <w:rPr>
          <w:rFonts w:ascii="Times New Roman" w:hAnsi="Times New Roman" w:cs="Times New Roman"/>
          <w:sz w:val="24"/>
          <w:szCs w:val="24"/>
        </w:rPr>
        <w:t xml:space="preserve"> </w:t>
      </w:r>
      <w:r w:rsidR="0032682B" w:rsidRPr="0032682B">
        <w:rPr>
          <w:rFonts w:ascii="Times New Roman" w:hAnsi="Times New Roman" w:cs="Times New Roman"/>
          <w:sz w:val="24"/>
          <w:szCs w:val="24"/>
        </w:rPr>
        <w:t>Pacific Press Pub. Assn., 2011</w:t>
      </w:r>
      <w:r w:rsidR="0032682B">
        <w:rPr>
          <w:rFonts w:ascii="Times New Roman" w:hAnsi="Times New Roman" w:cs="Times New Roman"/>
          <w:sz w:val="24"/>
          <w:szCs w:val="24"/>
        </w:rPr>
        <w:t>-</w:t>
      </w:r>
      <w:r w:rsidR="0032682B" w:rsidRPr="0032682B">
        <w:rPr>
          <w:rFonts w:ascii="Times New Roman" w:hAnsi="Times New Roman" w:cs="Times New Roman"/>
          <w:sz w:val="24"/>
          <w:szCs w:val="24"/>
        </w:rPr>
        <w:t>, 47</w:t>
      </w:r>
      <w:r w:rsidR="0032682B">
        <w:rPr>
          <w:rFonts w:ascii="Times New Roman" w:hAnsi="Times New Roman" w:cs="Times New Roman"/>
          <w:sz w:val="24"/>
          <w:szCs w:val="24"/>
        </w:rPr>
        <w:t>)</w:t>
      </w:r>
      <w:r w:rsidR="002B061F">
        <w:rPr>
          <w:rFonts w:ascii="Times New Roman" w:hAnsi="Times New Roman" w:cs="Times New Roman"/>
          <w:sz w:val="24"/>
          <w:szCs w:val="24"/>
        </w:rPr>
        <w:t xml:space="preserve">. </w:t>
      </w:r>
      <w:r w:rsidR="00501E7B">
        <w:rPr>
          <w:rFonts w:ascii="Times New Roman" w:hAnsi="Times New Roman" w:cs="Times New Roman"/>
          <w:sz w:val="24"/>
          <w:szCs w:val="24"/>
        </w:rPr>
        <w:t xml:space="preserve">Ellen White afirmó que “a medida que este mensaje afectó al corazón, llevó a una profunda humillación ante Dios. Fueron enviados ángeles en toda dirección para preparar para la verdad los corazones incrédulos. La causa de Dios comenzó a </w:t>
      </w:r>
      <w:r w:rsidR="003F4665">
        <w:rPr>
          <w:rFonts w:ascii="Times New Roman" w:hAnsi="Times New Roman" w:cs="Times New Roman"/>
          <w:sz w:val="24"/>
          <w:szCs w:val="24"/>
        </w:rPr>
        <w:t>crecer</w:t>
      </w:r>
      <w:r w:rsidR="00501E7B">
        <w:rPr>
          <w:rFonts w:ascii="Times New Roman" w:hAnsi="Times New Roman" w:cs="Times New Roman"/>
          <w:sz w:val="24"/>
          <w:szCs w:val="24"/>
        </w:rPr>
        <w:t xml:space="preserve"> y su pueblo comprendió su </w:t>
      </w:r>
      <w:r w:rsidR="003F4665">
        <w:rPr>
          <w:rFonts w:ascii="Times New Roman" w:hAnsi="Times New Roman" w:cs="Times New Roman"/>
          <w:sz w:val="24"/>
          <w:szCs w:val="24"/>
        </w:rPr>
        <w:t>posi</w:t>
      </w:r>
      <w:r w:rsidR="00501E7B">
        <w:rPr>
          <w:rFonts w:ascii="Times New Roman" w:hAnsi="Times New Roman" w:cs="Times New Roman"/>
          <w:sz w:val="24"/>
          <w:szCs w:val="24"/>
        </w:rPr>
        <w:t>ción” (</w:t>
      </w:r>
      <w:r w:rsidR="0086052F" w:rsidRPr="0086052F">
        <w:rPr>
          <w:rFonts w:ascii="Times New Roman" w:hAnsi="Times New Roman" w:cs="Times New Roman"/>
          <w:sz w:val="24"/>
          <w:szCs w:val="24"/>
        </w:rPr>
        <w:t>Ellen G. White, “The Laodicean Church”</w:t>
      </w:r>
      <w:r w:rsidR="0086052F">
        <w:rPr>
          <w:rFonts w:ascii="Times New Roman" w:hAnsi="Times New Roman" w:cs="Times New Roman"/>
          <w:sz w:val="24"/>
          <w:szCs w:val="24"/>
        </w:rPr>
        <w:t>,</w:t>
      </w:r>
      <w:r w:rsidR="0086052F" w:rsidRPr="0086052F">
        <w:rPr>
          <w:rFonts w:ascii="Times New Roman" w:hAnsi="Times New Roman" w:cs="Times New Roman"/>
          <w:sz w:val="24"/>
          <w:szCs w:val="24"/>
        </w:rPr>
        <w:t xml:space="preserve"> </w:t>
      </w:r>
      <w:r w:rsidR="0086052F" w:rsidRPr="0086052F">
        <w:rPr>
          <w:rFonts w:ascii="Times New Roman" w:hAnsi="Times New Roman" w:cs="Times New Roman"/>
          <w:i/>
          <w:sz w:val="24"/>
          <w:szCs w:val="24"/>
        </w:rPr>
        <w:t>Testimonies</w:t>
      </w:r>
      <w:r w:rsidR="0086052F" w:rsidRPr="0086052F">
        <w:rPr>
          <w:rFonts w:ascii="Times New Roman" w:hAnsi="Times New Roman" w:cs="Times New Roman"/>
          <w:sz w:val="24"/>
          <w:szCs w:val="24"/>
        </w:rPr>
        <w:t>, vol. 1, 186; 3</w:t>
      </w:r>
      <w:r w:rsidR="0086052F">
        <w:rPr>
          <w:rFonts w:ascii="Times New Roman" w:hAnsi="Times New Roman" w:cs="Times New Roman"/>
          <w:sz w:val="24"/>
          <w:szCs w:val="24"/>
        </w:rPr>
        <w:t xml:space="preserve"> junio</w:t>
      </w:r>
      <w:r w:rsidR="0086052F" w:rsidRPr="0086052F">
        <w:rPr>
          <w:rFonts w:ascii="Times New Roman" w:hAnsi="Times New Roman" w:cs="Times New Roman"/>
          <w:sz w:val="24"/>
          <w:szCs w:val="24"/>
        </w:rPr>
        <w:t xml:space="preserve"> 1859</w:t>
      </w:r>
      <w:r w:rsidR="00501E7B">
        <w:rPr>
          <w:rFonts w:ascii="Times New Roman" w:hAnsi="Times New Roman" w:cs="Times New Roman"/>
          <w:sz w:val="24"/>
          <w:szCs w:val="24"/>
        </w:rPr>
        <w:t xml:space="preserve">). </w:t>
      </w:r>
      <w:r w:rsidR="00FA313A">
        <w:rPr>
          <w:rFonts w:ascii="Times New Roman" w:hAnsi="Times New Roman" w:cs="Times New Roman"/>
          <w:sz w:val="24"/>
          <w:szCs w:val="24"/>
        </w:rPr>
        <w:t>Así, comenzaron a producirse reavivamientos en las grandes ciudades entre otras iglesias cristianas, no sólo en América, sino en todo el mundo, a medida que los ángeles preparaban los corazones de la gente para el mensaje del fuerte pregón (</w:t>
      </w:r>
      <w:r w:rsidR="00AA2D32" w:rsidRPr="00AA2D32">
        <w:rPr>
          <w:rFonts w:ascii="Times New Roman" w:hAnsi="Times New Roman" w:cs="Times New Roman"/>
          <w:sz w:val="24"/>
          <w:szCs w:val="24"/>
        </w:rPr>
        <w:t xml:space="preserve">Ron Clouzet, </w:t>
      </w:r>
      <w:r w:rsidR="00AA2D32" w:rsidRPr="00AA2D32">
        <w:rPr>
          <w:rFonts w:ascii="Times New Roman" w:hAnsi="Times New Roman" w:cs="Times New Roman"/>
          <w:i/>
          <w:sz w:val="24"/>
          <w:szCs w:val="24"/>
        </w:rPr>
        <w:t>Adventism’s Greatest Need</w:t>
      </w:r>
      <w:r w:rsidR="00AA2D32" w:rsidRPr="00AA2D32">
        <w:rPr>
          <w:rFonts w:ascii="Times New Roman" w:hAnsi="Times New Roman" w:cs="Times New Roman"/>
          <w:sz w:val="24"/>
          <w:szCs w:val="24"/>
        </w:rPr>
        <w:t xml:space="preserve">, 48-49; Lewis R. Walton, </w:t>
      </w:r>
      <w:r w:rsidR="00AA2D32" w:rsidRPr="00AA2D32">
        <w:rPr>
          <w:rFonts w:ascii="Times New Roman" w:hAnsi="Times New Roman" w:cs="Times New Roman"/>
          <w:i/>
          <w:sz w:val="24"/>
          <w:szCs w:val="24"/>
        </w:rPr>
        <w:t>Morning’s Trumpet</w:t>
      </w:r>
      <w:r w:rsidR="00AA2D32" w:rsidRPr="00AA2D32">
        <w:rPr>
          <w:rFonts w:ascii="Times New Roman" w:hAnsi="Times New Roman" w:cs="Times New Roman"/>
          <w:sz w:val="24"/>
          <w:szCs w:val="24"/>
        </w:rPr>
        <w:t>, 138-141</w:t>
      </w:r>
      <w:r w:rsidR="00FA313A">
        <w:rPr>
          <w:rFonts w:ascii="Times New Roman" w:hAnsi="Times New Roman" w:cs="Times New Roman"/>
          <w:sz w:val="24"/>
          <w:szCs w:val="24"/>
        </w:rPr>
        <w:t>).</w:t>
      </w:r>
    </w:p>
    <w:p w14:paraId="33E481EF" w14:textId="4B2B3BD4" w:rsidR="00FA313A" w:rsidRDefault="00AA2D32" w:rsidP="0032682B">
      <w:pPr>
        <w:jc w:val="both"/>
        <w:rPr>
          <w:rFonts w:ascii="Times New Roman" w:hAnsi="Times New Roman" w:cs="Times New Roman"/>
          <w:sz w:val="24"/>
          <w:szCs w:val="24"/>
        </w:rPr>
      </w:pPr>
      <w:r>
        <w:rPr>
          <w:rFonts w:ascii="Times New Roman" w:hAnsi="Times New Roman" w:cs="Times New Roman"/>
          <w:sz w:val="24"/>
          <w:szCs w:val="24"/>
        </w:rPr>
        <w:t xml:space="preserve">Tristemente, los creyentes adventistas no </w:t>
      </w:r>
      <w:r w:rsidR="00DB7ED5">
        <w:rPr>
          <w:rFonts w:ascii="Times New Roman" w:hAnsi="Times New Roman" w:cs="Times New Roman"/>
          <w:sz w:val="24"/>
          <w:szCs w:val="24"/>
        </w:rPr>
        <w:t xml:space="preserve">caminaron a la par de los </w:t>
      </w:r>
      <w:r w:rsidR="00E95635">
        <w:rPr>
          <w:rFonts w:ascii="Times New Roman" w:hAnsi="Times New Roman" w:cs="Times New Roman"/>
          <w:sz w:val="24"/>
          <w:szCs w:val="24"/>
        </w:rPr>
        <w:t>movimient</w:t>
      </w:r>
      <w:r>
        <w:rPr>
          <w:rFonts w:ascii="Times New Roman" w:hAnsi="Times New Roman" w:cs="Times New Roman"/>
          <w:sz w:val="24"/>
          <w:szCs w:val="24"/>
        </w:rPr>
        <w:t xml:space="preserve">os de Dios. Hacia 1859 Ellen White declararía </w:t>
      </w:r>
      <w:r w:rsidR="00733F44">
        <w:rPr>
          <w:rFonts w:ascii="Times New Roman" w:hAnsi="Times New Roman" w:cs="Times New Roman"/>
          <w:sz w:val="24"/>
          <w:szCs w:val="24"/>
        </w:rPr>
        <w:t>enfática</w:t>
      </w:r>
      <w:r>
        <w:rPr>
          <w:rFonts w:ascii="Times New Roman" w:hAnsi="Times New Roman" w:cs="Times New Roman"/>
          <w:sz w:val="24"/>
          <w:szCs w:val="24"/>
        </w:rPr>
        <w:t xml:space="preserve">mente que </w:t>
      </w:r>
      <w:r w:rsidR="00733F44">
        <w:rPr>
          <w:rFonts w:ascii="Times New Roman" w:hAnsi="Times New Roman" w:cs="Times New Roman"/>
          <w:sz w:val="24"/>
          <w:szCs w:val="24"/>
        </w:rPr>
        <w:t xml:space="preserve">“el mensaje a Laodicea no ha cumplido ese celoso arrepentimiento que esperaba ver entre el pueblo de Dios”. </w:t>
      </w:r>
      <w:r w:rsidR="0036465C">
        <w:rPr>
          <w:rFonts w:ascii="Times New Roman" w:hAnsi="Times New Roman" w:cs="Times New Roman"/>
          <w:sz w:val="24"/>
          <w:szCs w:val="24"/>
        </w:rPr>
        <w:t>E</w:t>
      </w:r>
      <w:r w:rsidR="00A96548">
        <w:rPr>
          <w:rFonts w:ascii="Times New Roman" w:hAnsi="Times New Roman" w:cs="Times New Roman"/>
          <w:sz w:val="24"/>
          <w:szCs w:val="24"/>
        </w:rPr>
        <w:t>n consecuencia, e</w:t>
      </w:r>
      <w:r w:rsidR="0036465C">
        <w:rPr>
          <w:rFonts w:ascii="Times New Roman" w:hAnsi="Times New Roman" w:cs="Times New Roman"/>
          <w:sz w:val="24"/>
          <w:szCs w:val="24"/>
        </w:rPr>
        <w:t>l mensaje seguía aplicándose a la condición de los adventistas en aquel tiempo, y la razón por la que “no cumplió una mayor obra</w:t>
      </w:r>
      <w:r w:rsidR="001D64E0">
        <w:rPr>
          <w:rFonts w:ascii="Times New Roman" w:hAnsi="Times New Roman" w:cs="Times New Roman"/>
          <w:sz w:val="24"/>
          <w:szCs w:val="24"/>
        </w:rPr>
        <w:t>,</w:t>
      </w:r>
      <w:r w:rsidR="0036465C">
        <w:rPr>
          <w:rFonts w:ascii="Times New Roman" w:hAnsi="Times New Roman" w:cs="Times New Roman"/>
          <w:sz w:val="24"/>
          <w:szCs w:val="24"/>
        </w:rPr>
        <w:t xml:space="preserve"> es por la dureza de sus corazones”. </w:t>
      </w:r>
      <w:r w:rsidR="00F45F34">
        <w:rPr>
          <w:rFonts w:ascii="Times New Roman" w:hAnsi="Times New Roman" w:cs="Times New Roman"/>
          <w:sz w:val="24"/>
          <w:szCs w:val="24"/>
        </w:rPr>
        <w:t>Dios había concedido más de dos años al mensaje para que efectuara su obra, pero ¿cuál había sido el resultado?</w:t>
      </w:r>
    </w:p>
    <w:p w14:paraId="37E8928F" w14:textId="10BF30C1" w:rsidR="00F45F34" w:rsidRDefault="00B708BB" w:rsidP="00CA2DF8">
      <w:pPr>
        <w:ind w:left="426" w:right="566"/>
        <w:jc w:val="both"/>
        <w:rPr>
          <w:rFonts w:ascii="Times New Roman" w:hAnsi="Times New Roman" w:cs="Times New Roman"/>
          <w:sz w:val="24"/>
          <w:szCs w:val="24"/>
        </w:rPr>
      </w:pPr>
      <w:r w:rsidRPr="00B708BB">
        <w:rPr>
          <w:rFonts w:ascii="Times New Roman" w:hAnsi="Times New Roman" w:cs="Times New Roman"/>
          <w:sz w:val="24"/>
          <w:szCs w:val="24"/>
        </w:rPr>
        <w:lastRenderedPageBreak/>
        <w:t>El corazón debe ser purificado de los pecados que durante tanto tiempo han mantenido fuera a Jesús. Este solemne mensaje hará su obra.</w:t>
      </w:r>
      <w:r>
        <w:rPr>
          <w:rFonts w:ascii="Times New Roman" w:hAnsi="Times New Roman" w:cs="Times New Roman"/>
          <w:sz w:val="24"/>
          <w:szCs w:val="24"/>
        </w:rPr>
        <w:t xml:space="preserve"> C</w:t>
      </w:r>
      <w:r w:rsidRPr="00B708BB">
        <w:rPr>
          <w:rFonts w:ascii="Times New Roman" w:hAnsi="Times New Roman" w:cs="Times New Roman"/>
          <w:sz w:val="24"/>
          <w:szCs w:val="24"/>
        </w:rPr>
        <w:t xml:space="preserve">uando fue presentado por primera vez indujo a un </w:t>
      </w:r>
      <w:r w:rsidR="00C956D5">
        <w:rPr>
          <w:rFonts w:ascii="Times New Roman" w:hAnsi="Times New Roman" w:cs="Times New Roman"/>
          <w:sz w:val="24"/>
          <w:szCs w:val="24"/>
        </w:rPr>
        <w:t>profun</w:t>
      </w:r>
      <w:r w:rsidRPr="00B708BB">
        <w:rPr>
          <w:rFonts w:ascii="Times New Roman" w:hAnsi="Times New Roman" w:cs="Times New Roman"/>
          <w:sz w:val="24"/>
          <w:szCs w:val="24"/>
        </w:rPr>
        <w:t>do examen de</w:t>
      </w:r>
      <w:r w:rsidR="00AA6838">
        <w:rPr>
          <w:rFonts w:ascii="Times New Roman" w:hAnsi="Times New Roman" w:cs="Times New Roman"/>
          <w:sz w:val="24"/>
          <w:szCs w:val="24"/>
        </w:rPr>
        <w:t>l corazón</w:t>
      </w:r>
      <w:r w:rsidRPr="00B708BB">
        <w:rPr>
          <w:rFonts w:ascii="Times New Roman" w:hAnsi="Times New Roman" w:cs="Times New Roman"/>
          <w:sz w:val="24"/>
          <w:szCs w:val="24"/>
        </w:rPr>
        <w:t xml:space="preserve">. </w:t>
      </w:r>
      <w:r w:rsidR="00A657A1">
        <w:rPr>
          <w:rFonts w:ascii="Times New Roman" w:hAnsi="Times New Roman" w:cs="Times New Roman"/>
          <w:sz w:val="24"/>
          <w:szCs w:val="24"/>
        </w:rPr>
        <w:t>Hubo confesión de pecados y e</w:t>
      </w:r>
      <w:r w:rsidRPr="00B708BB">
        <w:rPr>
          <w:rFonts w:ascii="Times New Roman" w:hAnsi="Times New Roman" w:cs="Times New Roman"/>
          <w:sz w:val="24"/>
          <w:szCs w:val="24"/>
        </w:rPr>
        <w:t xml:space="preserve">l pueblo de Dios se despertó en todas partes. Casi todos creían que este mensaje </w:t>
      </w:r>
      <w:r w:rsidR="00A657A1">
        <w:rPr>
          <w:rFonts w:ascii="Times New Roman" w:hAnsi="Times New Roman" w:cs="Times New Roman"/>
          <w:sz w:val="24"/>
          <w:szCs w:val="24"/>
        </w:rPr>
        <w:t>terminaría en</w:t>
      </w:r>
      <w:r w:rsidRPr="00B708BB">
        <w:rPr>
          <w:rFonts w:ascii="Times New Roman" w:hAnsi="Times New Roman" w:cs="Times New Roman"/>
          <w:sz w:val="24"/>
          <w:szCs w:val="24"/>
        </w:rPr>
        <w:t xml:space="preserve"> </w:t>
      </w:r>
      <w:r w:rsidR="00A657A1">
        <w:rPr>
          <w:rFonts w:ascii="Times New Roman" w:hAnsi="Times New Roman" w:cs="Times New Roman"/>
          <w:sz w:val="24"/>
          <w:szCs w:val="24"/>
        </w:rPr>
        <w:t>el fuerte pregón</w:t>
      </w:r>
      <w:r w:rsidRPr="00B708BB">
        <w:rPr>
          <w:rFonts w:ascii="Times New Roman" w:hAnsi="Times New Roman" w:cs="Times New Roman"/>
          <w:sz w:val="24"/>
          <w:szCs w:val="24"/>
        </w:rPr>
        <w:t xml:space="preserve"> del tercer ángel</w:t>
      </w:r>
      <w:r w:rsidR="00A657A1">
        <w:rPr>
          <w:rFonts w:ascii="Times New Roman" w:hAnsi="Times New Roman" w:cs="Times New Roman"/>
          <w:sz w:val="24"/>
          <w:szCs w:val="24"/>
        </w:rPr>
        <w:t xml:space="preserve">. </w:t>
      </w:r>
      <w:r w:rsidR="001D42C0" w:rsidRPr="001D42C0">
        <w:rPr>
          <w:rFonts w:ascii="Times New Roman" w:hAnsi="Times New Roman" w:cs="Times New Roman"/>
          <w:sz w:val="24"/>
          <w:szCs w:val="24"/>
        </w:rPr>
        <w:t xml:space="preserve">Pero como no vieron efectuarse la poderosa obra en un corto tiempo, muchos perdieron el efecto del mensaje. Vi que este mensaje no efectuaría su obra en el término de unos pocos meses. Ha sido dado para despertar al pueblo de Dios, para mostrarle sus yerros y para conducirlo a un </w:t>
      </w:r>
      <w:r w:rsidR="001D42C0">
        <w:rPr>
          <w:rFonts w:ascii="Times New Roman" w:hAnsi="Times New Roman" w:cs="Times New Roman"/>
          <w:sz w:val="24"/>
          <w:szCs w:val="24"/>
        </w:rPr>
        <w:t>cel</w:t>
      </w:r>
      <w:r w:rsidR="001D42C0" w:rsidRPr="001D42C0">
        <w:rPr>
          <w:rFonts w:ascii="Times New Roman" w:hAnsi="Times New Roman" w:cs="Times New Roman"/>
          <w:sz w:val="24"/>
          <w:szCs w:val="24"/>
        </w:rPr>
        <w:t xml:space="preserve">oso arrepentimiento, para que sea bendecido por la presencia de Jesús y esté preparado para </w:t>
      </w:r>
      <w:r w:rsidR="001D42C0">
        <w:rPr>
          <w:rFonts w:ascii="Times New Roman" w:hAnsi="Times New Roman" w:cs="Times New Roman"/>
          <w:sz w:val="24"/>
          <w:szCs w:val="24"/>
        </w:rPr>
        <w:t>el fuerte pregón</w:t>
      </w:r>
      <w:r w:rsidR="001D42C0" w:rsidRPr="001D42C0">
        <w:rPr>
          <w:rFonts w:ascii="Times New Roman" w:hAnsi="Times New Roman" w:cs="Times New Roman"/>
          <w:sz w:val="24"/>
          <w:szCs w:val="24"/>
        </w:rPr>
        <w:t xml:space="preserve"> del tercer ángel</w:t>
      </w:r>
      <w:r w:rsidR="001D42C0">
        <w:rPr>
          <w:rFonts w:ascii="Times New Roman" w:hAnsi="Times New Roman" w:cs="Times New Roman"/>
          <w:sz w:val="24"/>
          <w:szCs w:val="24"/>
        </w:rPr>
        <w:t xml:space="preserve">… </w:t>
      </w:r>
      <w:r w:rsidR="00AE5E9C" w:rsidRPr="00AE5E9C">
        <w:rPr>
          <w:rFonts w:ascii="Times New Roman" w:hAnsi="Times New Roman" w:cs="Times New Roman"/>
          <w:sz w:val="24"/>
          <w:szCs w:val="24"/>
        </w:rPr>
        <w:t xml:space="preserve">Si se hubiera </w:t>
      </w:r>
      <w:r w:rsidR="00AE5E9C">
        <w:rPr>
          <w:rFonts w:ascii="Times New Roman" w:hAnsi="Times New Roman" w:cs="Times New Roman"/>
          <w:sz w:val="24"/>
          <w:szCs w:val="24"/>
        </w:rPr>
        <w:t>dado oído</w:t>
      </w:r>
      <w:r w:rsidR="00AE5E9C" w:rsidRPr="00AE5E9C">
        <w:rPr>
          <w:rFonts w:ascii="Times New Roman" w:hAnsi="Times New Roman" w:cs="Times New Roman"/>
          <w:sz w:val="24"/>
          <w:szCs w:val="24"/>
        </w:rPr>
        <w:t xml:space="preserve"> </w:t>
      </w:r>
      <w:r w:rsidR="00AE5E9C">
        <w:rPr>
          <w:rFonts w:ascii="Times New Roman" w:hAnsi="Times New Roman" w:cs="Times New Roman"/>
          <w:sz w:val="24"/>
          <w:szCs w:val="24"/>
        </w:rPr>
        <w:t>plenamente</w:t>
      </w:r>
      <w:r w:rsidR="00AE5E9C" w:rsidRPr="00AE5E9C">
        <w:rPr>
          <w:rFonts w:ascii="Times New Roman" w:hAnsi="Times New Roman" w:cs="Times New Roman"/>
          <w:sz w:val="24"/>
          <w:szCs w:val="24"/>
        </w:rPr>
        <w:t xml:space="preserve"> </w:t>
      </w:r>
      <w:r w:rsidR="00AE5E9C">
        <w:rPr>
          <w:rFonts w:ascii="Times New Roman" w:hAnsi="Times New Roman" w:cs="Times New Roman"/>
          <w:sz w:val="24"/>
          <w:szCs w:val="24"/>
        </w:rPr>
        <w:t>a</w:t>
      </w:r>
      <w:r w:rsidR="00AE5E9C" w:rsidRPr="00AE5E9C">
        <w:rPr>
          <w:rFonts w:ascii="Times New Roman" w:hAnsi="Times New Roman" w:cs="Times New Roman"/>
          <w:sz w:val="24"/>
          <w:szCs w:val="24"/>
        </w:rPr>
        <w:t>l consejo del Testigo Fiel, Dios habría obrado con gran poder en favor de su pueblo</w:t>
      </w:r>
      <w:r w:rsidR="00AE5E9C">
        <w:rPr>
          <w:rFonts w:ascii="Times New Roman" w:hAnsi="Times New Roman" w:cs="Times New Roman"/>
          <w:sz w:val="24"/>
          <w:szCs w:val="24"/>
        </w:rPr>
        <w:t>…</w:t>
      </w:r>
    </w:p>
    <w:p w14:paraId="6075934C" w14:textId="3476579A" w:rsidR="00AE5E9C" w:rsidRDefault="00243FBA" w:rsidP="00CA2DF8">
      <w:pPr>
        <w:ind w:left="426" w:right="566"/>
        <w:jc w:val="both"/>
        <w:rPr>
          <w:rFonts w:ascii="Times New Roman" w:hAnsi="Times New Roman" w:cs="Times New Roman"/>
          <w:sz w:val="24"/>
          <w:szCs w:val="24"/>
        </w:rPr>
      </w:pPr>
      <w:r w:rsidRPr="00243FBA">
        <w:rPr>
          <w:rFonts w:ascii="Times New Roman" w:hAnsi="Times New Roman" w:cs="Times New Roman"/>
          <w:sz w:val="24"/>
          <w:szCs w:val="24"/>
        </w:rPr>
        <w:t xml:space="preserve">Muchos actuaron por sentimientos, no por principios y fe, y este mensaje solemne y temible los conmovió. Obró en sus sentimientos y excitó sus temores, pero no realizó la obra que Dios quería que realizase. Dios lee el corazón. </w:t>
      </w:r>
      <w:r w:rsidR="00DF70FB">
        <w:rPr>
          <w:rFonts w:ascii="Times New Roman" w:hAnsi="Times New Roman" w:cs="Times New Roman"/>
          <w:sz w:val="24"/>
          <w:szCs w:val="24"/>
        </w:rPr>
        <w:t>A fin de</w:t>
      </w:r>
      <w:r w:rsidRPr="00243FBA">
        <w:rPr>
          <w:rFonts w:ascii="Times New Roman" w:hAnsi="Times New Roman" w:cs="Times New Roman"/>
          <w:sz w:val="24"/>
          <w:szCs w:val="24"/>
        </w:rPr>
        <w:t xml:space="preserve"> que sus hijos no se engañen a sí mismos, les da tiempo para que pase la excitación; luego los prueba para ver si quieren obedecer el consejo del Testigo Fiel</w:t>
      </w:r>
      <w:r>
        <w:rPr>
          <w:rFonts w:ascii="Times New Roman" w:hAnsi="Times New Roman" w:cs="Times New Roman"/>
          <w:sz w:val="24"/>
          <w:szCs w:val="24"/>
        </w:rPr>
        <w:t xml:space="preserve">… </w:t>
      </w:r>
      <w:r w:rsidR="00F82764" w:rsidRPr="00F82764">
        <w:rPr>
          <w:rFonts w:ascii="Times New Roman" w:hAnsi="Times New Roman" w:cs="Times New Roman"/>
          <w:sz w:val="24"/>
          <w:szCs w:val="24"/>
        </w:rPr>
        <w:t>Los que resisten en cada punto, que soportan cada prueba y vencen a</w:t>
      </w:r>
      <w:r w:rsidR="00F82764">
        <w:rPr>
          <w:rFonts w:ascii="Times New Roman" w:hAnsi="Times New Roman" w:cs="Times New Roman"/>
          <w:sz w:val="24"/>
          <w:szCs w:val="24"/>
        </w:rPr>
        <w:t>l</w:t>
      </w:r>
      <w:r w:rsidR="00F82764" w:rsidRPr="00F82764">
        <w:rPr>
          <w:rFonts w:ascii="Times New Roman" w:hAnsi="Times New Roman" w:cs="Times New Roman"/>
          <w:sz w:val="24"/>
          <w:szCs w:val="24"/>
        </w:rPr>
        <w:t xml:space="preserve"> precio que sea, han </w:t>
      </w:r>
      <w:r w:rsidR="00F82764">
        <w:rPr>
          <w:rFonts w:ascii="Times New Roman" w:hAnsi="Times New Roman" w:cs="Times New Roman"/>
          <w:sz w:val="24"/>
          <w:szCs w:val="24"/>
        </w:rPr>
        <w:t>dado oído</w:t>
      </w:r>
      <w:r w:rsidR="00F82764" w:rsidRPr="00F82764">
        <w:rPr>
          <w:rFonts w:ascii="Times New Roman" w:hAnsi="Times New Roman" w:cs="Times New Roman"/>
          <w:sz w:val="24"/>
          <w:szCs w:val="24"/>
        </w:rPr>
        <w:t xml:space="preserve"> </w:t>
      </w:r>
      <w:r w:rsidR="00F82764">
        <w:rPr>
          <w:rFonts w:ascii="Times New Roman" w:hAnsi="Times New Roman" w:cs="Times New Roman"/>
          <w:sz w:val="24"/>
          <w:szCs w:val="24"/>
        </w:rPr>
        <w:t>a</w:t>
      </w:r>
      <w:r w:rsidR="00F82764" w:rsidRPr="00F82764">
        <w:rPr>
          <w:rFonts w:ascii="Times New Roman" w:hAnsi="Times New Roman" w:cs="Times New Roman"/>
          <w:sz w:val="24"/>
          <w:szCs w:val="24"/>
        </w:rPr>
        <w:t>l consejo del Testigo Fiel</w:t>
      </w:r>
      <w:r w:rsidR="00F82764">
        <w:rPr>
          <w:rFonts w:ascii="Times New Roman" w:hAnsi="Times New Roman" w:cs="Times New Roman"/>
          <w:sz w:val="24"/>
          <w:szCs w:val="24"/>
        </w:rPr>
        <w:t>,</w:t>
      </w:r>
      <w:r w:rsidR="00F82764" w:rsidRPr="00F82764">
        <w:rPr>
          <w:rFonts w:ascii="Times New Roman" w:hAnsi="Times New Roman" w:cs="Times New Roman"/>
          <w:sz w:val="24"/>
          <w:szCs w:val="24"/>
        </w:rPr>
        <w:t xml:space="preserve"> recibirán la lluvia tardía y estarán</w:t>
      </w:r>
      <w:r w:rsidR="00F82764">
        <w:rPr>
          <w:rFonts w:ascii="Times New Roman" w:hAnsi="Times New Roman" w:cs="Times New Roman"/>
          <w:sz w:val="24"/>
          <w:szCs w:val="24"/>
        </w:rPr>
        <w:t xml:space="preserve"> así</w:t>
      </w:r>
      <w:r w:rsidR="00F82764" w:rsidRPr="00F82764">
        <w:rPr>
          <w:rFonts w:ascii="Times New Roman" w:hAnsi="Times New Roman" w:cs="Times New Roman"/>
          <w:sz w:val="24"/>
          <w:szCs w:val="24"/>
        </w:rPr>
        <w:t xml:space="preserve"> preparados para la traslación</w:t>
      </w:r>
      <w:r w:rsidR="00F82764">
        <w:rPr>
          <w:rFonts w:ascii="Times New Roman" w:hAnsi="Times New Roman" w:cs="Times New Roman"/>
          <w:sz w:val="24"/>
          <w:szCs w:val="24"/>
        </w:rPr>
        <w:t>” (</w:t>
      </w:r>
      <w:r w:rsidR="00B505AF" w:rsidRPr="00B505AF">
        <w:rPr>
          <w:rFonts w:ascii="Times New Roman" w:hAnsi="Times New Roman" w:cs="Times New Roman"/>
          <w:sz w:val="24"/>
          <w:szCs w:val="24"/>
        </w:rPr>
        <w:t>Ellen G. White, “The Laodicean Church”</w:t>
      </w:r>
      <w:r w:rsidR="00B505AF">
        <w:rPr>
          <w:rFonts w:ascii="Times New Roman" w:hAnsi="Times New Roman" w:cs="Times New Roman"/>
          <w:sz w:val="24"/>
          <w:szCs w:val="24"/>
        </w:rPr>
        <w:t>,</w:t>
      </w:r>
      <w:r w:rsidR="00B505AF" w:rsidRPr="00B505AF">
        <w:rPr>
          <w:rFonts w:ascii="Times New Roman" w:hAnsi="Times New Roman" w:cs="Times New Roman"/>
          <w:sz w:val="24"/>
          <w:szCs w:val="24"/>
        </w:rPr>
        <w:t xml:space="preserve"> </w:t>
      </w:r>
      <w:r w:rsidR="00B505AF" w:rsidRPr="00B74549">
        <w:rPr>
          <w:rFonts w:ascii="Times New Roman" w:hAnsi="Times New Roman" w:cs="Times New Roman"/>
          <w:i/>
          <w:sz w:val="24"/>
          <w:szCs w:val="24"/>
        </w:rPr>
        <w:t>Testimonies</w:t>
      </w:r>
      <w:r w:rsidR="00B505AF" w:rsidRPr="00B505AF">
        <w:rPr>
          <w:rFonts w:ascii="Times New Roman" w:hAnsi="Times New Roman" w:cs="Times New Roman"/>
          <w:sz w:val="24"/>
          <w:szCs w:val="24"/>
        </w:rPr>
        <w:t>, vol. 1, 185-187; 3</w:t>
      </w:r>
      <w:r w:rsidR="00B74549">
        <w:rPr>
          <w:rFonts w:ascii="Times New Roman" w:hAnsi="Times New Roman" w:cs="Times New Roman"/>
          <w:sz w:val="24"/>
          <w:szCs w:val="24"/>
        </w:rPr>
        <w:t xml:space="preserve"> junio</w:t>
      </w:r>
      <w:r w:rsidR="00B505AF" w:rsidRPr="00B505AF">
        <w:rPr>
          <w:rFonts w:ascii="Times New Roman" w:hAnsi="Times New Roman" w:cs="Times New Roman"/>
          <w:sz w:val="24"/>
          <w:szCs w:val="24"/>
        </w:rPr>
        <w:t xml:space="preserve"> 1859</w:t>
      </w:r>
      <w:r w:rsidR="00F82764">
        <w:rPr>
          <w:rFonts w:ascii="Times New Roman" w:hAnsi="Times New Roman" w:cs="Times New Roman"/>
          <w:sz w:val="24"/>
          <w:szCs w:val="24"/>
        </w:rPr>
        <w:t>)</w:t>
      </w:r>
      <w:r w:rsidR="00B74549">
        <w:rPr>
          <w:rFonts w:ascii="Times New Roman" w:hAnsi="Times New Roman" w:cs="Times New Roman"/>
          <w:sz w:val="24"/>
          <w:szCs w:val="24"/>
        </w:rPr>
        <w:t>.</w:t>
      </w:r>
    </w:p>
    <w:p w14:paraId="3D86E944" w14:textId="6A8D19F9" w:rsidR="00B74549" w:rsidRDefault="00C757C9" w:rsidP="001D42C0">
      <w:pPr>
        <w:jc w:val="both"/>
        <w:rPr>
          <w:rFonts w:ascii="Times New Roman" w:hAnsi="Times New Roman" w:cs="Times New Roman"/>
          <w:sz w:val="24"/>
          <w:szCs w:val="24"/>
        </w:rPr>
      </w:pPr>
      <w:r>
        <w:rPr>
          <w:rFonts w:ascii="Times New Roman" w:hAnsi="Times New Roman" w:cs="Times New Roman"/>
          <w:sz w:val="24"/>
          <w:szCs w:val="24"/>
        </w:rPr>
        <w:t xml:space="preserve">Ellen White lamentó la “larga noche de penumbra”, sin embargo reconoció que Dios </w:t>
      </w:r>
      <w:r w:rsidR="002E6469">
        <w:rPr>
          <w:rFonts w:ascii="Times New Roman" w:hAnsi="Times New Roman" w:cs="Times New Roman"/>
          <w:sz w:val="24"/>
          <w:szCs w:val="24"/>
        </w:rPr>
        <w:t>posterg</w:t>
      </w:r>
      <w:r>
        <w:rPr>
          <w:rFonts w:ascii="Times New Roman" w:hAnsi="Times New Roman" w:cs="Times New Roman"/>
          <w:sz w:val="24"/>
          <w:szCs w:val="24"/>
        </w:rPr>
        <w:t xml:space="preserve">ó su venida misericordiosamente </w:t>
      </w:r>
      <w:r w:rsidR="00CA2DF8">
        <w:rPr>
          <w:rFonts w:ascii="Times New Roman" w:hAnsi="Times New Roman" w:cs="Times New Roman"/>
          <w:sz w:val="24"/>
          <w:szCs w:val="24"/>
        </w:rPr>
        <w:t>“</w:t>
      </w:r>
      <w:r w:rsidR="002E6469" w:rsidRPr="002E6469">
        <w:rPr>
          <w:rFonts w:ascii="Times New Roman" w:hAnsi="Times New Roman" w:cs="Times New Roman"/>
          <w:sz w:val="24"/>
          <w:szCs w:val="24"/>
        </w:rPr>
        <w:t>porque si el Señor viniera, muchos serían hallados desapercibidos</w:t>
      </w:r>
      <w:r w:rsidR="002E6469">
        <w:rPr>
          <w:rFonts w:ascii="Times New Roman" w:hAnsi="Times New Roman" w:cs="Times New Roman"/>
          <w:sz w:val="24"/>
          <w:szCs w:val="24"/>
        </w:rPr>
        <w:t xml:space="preserve">. </w:t>
      </w:r>
      <w:r w:rsidR="00F153F9" w:rsidRPr="00F153F9">
        <w:rPr>
          <w:rFonts w:ascii="Times New Roman" w:hAnsi="Times New Roman" w:cs="Times New Roman"/>
          <w:sz w:val="24"/>
          <w:szCs w:val="24"/>
        </w:rPr>
        <w:t xml:space="preserve">El deseo de Dios de que su pueblo no perezca ha sido la razón de </w:t>
      </w:r>
      <w:r w:rsidR="00F153F9">
        <w:rPr>
          <w:rFonts w:ascii="Times New Roman" w:hAnsi="Times New Roman" w:cs="Times New Roman"/>
          <w:sz w:val="24"/>
          <w:szCs w:val="24"/>
        </w:rPr>
        <w:t>la</w:t>
      </w:r>
      <w:r w:rsidR="00F153F9" w:rsidRPr="00F153F9">
        <w:rPr>
          <w:rFonts w:ascii="Times New Roman" w:hAnsi="Times New Roman" w:cs="Times New Roman"/>
          <w:sz w:val="24"/>
          <w:szCs w:val="24"/>
        </w:rPr>
        <w:t xml:space="preserve"> larga demora</w:t>
      </w:r>
      <w:r w:rsidR="00F153F9">
        <w:rPr>
          <w:rFonts w:ascii="Times New Roman" w:hAnsi="Times New Roman" w:cs="Times New Roman"/>
          <w:sz w:val="24"/>
          <w:szCs w:val="24"/>
        </w:rPr>
        <w:t>” (</w:t>
      </w:r>
      <w:r w:rsidR="00F153F9" w:rsidRPr="00F153F9">
        <w:rPr>
          <w:rFonts w:ascii="Times New Roman" w:hAnsi="Times New Roman" w:cs="Times New Roman"/>
          <w:sz w:val="24"/>
          <w:szCs w:val="24"/>
        </w:rPr>
        <w:t>Ellen G. White, “Testimony for the Church at Olcott, N.Y”</w:t>
      </w:r>
      <w:r w:rsidR="00F153F9">
        <w:rPr>
          <w:rFonts w:ascii="Times New Roman" w:hAnsi="Times New Roman" w:cs="Times New Roman"/>
          <w:sz w:val="24"/>
          <w:szCs w:val="24"/>
        </w:rPr>
        <w:t>,</w:t>
      </w:r>
      <w:r w:rsidR="00F153F9" w:rsidRPr="00F153F9">
        <w:rPr>
          <w:rFonts w:ascii="Times New Roman" w:hAnsi="Times New Roman" w:cs="Times New Roman"/>
          <w:sz w:val="24"/>
          <w:szCs w:val="24"/>
        </w:rPr>
        <w:t xml:space="preserve"> </w:t>
      </w:r>
      <w:r w:rsidR="00F153F9" w:rsidRPr="00F153F9">
        <w:rPr>
          <w:rFonts w:ascii="Times New Roman" w:hAnsi="Times New Roman" w:cs="Times New Roman"/>
          <w:i/>
          <w:sz w:val="24"/>
          <w:szCs w:val="24"/>
        </w:rPr>
        <w:t>Testimonies</w:t>
      </w:r>
      <w:r w:rsidR="00F153F9" w:rsidRPr="00F153F9">
        <w:rPr>
          <w:rFonts w:ascii="Times New Roman" w:hAnsi="Times New Roman" w:cs="Times New Roman"/>
          <w:sz w:val="24"/>
          <w:szCs w:val="24"/>
        </w:rPr>
        <w:t>, vol. 2, 194; 12</w:t>
      </w:r>
      <w:r w:rsidR="00F153F9">
        <w:rPr>
          <w:rFonts w:ascii="Times New Roman" w:hAnsi="Times New Roman" w:cs="Times New Roman"/>
          <w:sz w:val="24"/>
          <w:szCs w:val="24"/>
        </w:rPr>
        <w:t xml:space="preserve"> junio</w:t>
      </w:r>
      <w:r w:rsidR="00F153F9" w:rsidRPr="00F153F9">
        <w:rPr>
          <w:rFonts w:ascii="Times New Roman" w:hAnsi="Times New Roman" w:cs="Times New Roman"/>
          <w:sz w:val="24"/>
          <w:szCs w:val="24"/>
        </w:rPr>
        <w:t xml:space="preserve"> 1868</w:t>
      </w:r>
      <w:r w:rsidR="00F153F9">
        <w:rPr>
          <w:rFonts w:ascii="Times New Roman" w:hAnsi="Times New Roman" w:cs="Times New Roman"/>
          <w:sz w:val="24"/>
          <w:szCs w:val="24"/>
        </w:rPr>
        <w:t xml:space="preserve">). </w:t>
      </w:r>
      <w:r w:rsidR="00107AC0">
        <w:rPr>
          <w:rFonts w:ascii="Times New Roman" w:hAnsi="Times New Roman" w:cs="Times New Roman"/>
          <w:sz w:val="24"/>
          <w:szCs w:val="24"/>
        </w:rPr>
        <w:t xml:space="preserve">Ahora bien, esa declaración no atribuyó a Dios </w:t>
      </w:r>
      <w:r w:rsidR="00107AC0" w:rsidRPr="00107AC0">
        <w:rPr>
          <w:rFonts w:ascii="Times New Roman" w:hAnsi="Times New Roman" w:cs="Times New Roman"/>
          <w:i/>
          <w:sz w:val="24"/>
          <w:szCs w:val="24"/>
        </w:rPr>
        <w:t>culpa</w:t>
      </w:r>
      <w:r w:rsidR="00107AC0">
        <w:rPr>
          <w:rFonts w:ascii="Times New Roman" w:hAnsi="Times New Roman" w:cs="Times New Roman"/>
          <w:sz w:val="24"/>
          <w:szCs w:val="24"/>
        </w:rPr>
        <w:t xml:space="preserve"> por la demora, ni </w:t>
      </w:r>
      <w:r w:rsidR="006A4F78">
        <w:rPr>
          <w:rFonts w:ascii="Times New Roman" w:hAnsi="Times New Roman" w:cs="Times New Roman"/>
          <w:sz w:val="24"/>
          <w:szCs w:val="24"/>
        </w:rPr>
        <w:t xml:space="preserve">negó el llamamiento que Dios hace para que Laodicea se arrepienta </w:t>
      </w:r>
      <w:r w:rsidR="00926FA8">
        <w:rPr>
          <w:rFonts w:ascii="Times New Roman" w:hAnsi="Times New Roman" w:cs="Times New Roman"/>
          <w:sz w:val="24"/>
          <w:szCs w:val="24"/>
        </w:rPr>
        <w:t xml:space="preserve">antes de que él pueda regresar. De hecho, el fracaso en dar oído </w:t>
      </w:r>
      <w:r w:rsidR="00791DCA">
        <w:rPr>
          <w:rFonts w:ascii="Times New Roman" w:hAnsi="Times New Roman" w:cs="Times New Roman"/>
          <w:sz w:val="24"/>
          <w:szCs w:val="24"/>
        </w:rPr>
        <w:t xml:space="preserve">a ese llamamiento fue la </w:t>
      </w:r>
      <w:r w:rsidR="000358B9">
        <w:rPr>
          <w:rFonts w:ascii="Times New Roman" w:hAnsi="Times New Roman" w:cs="Times New Roman"/>
          <w:sz w:val="24"/>
          <w:szCs w:val="24"/>
        </w:rPr>
        <w:t>razón</w:t>
      </w:r>
      <w:r w:rsidR="00791DCA">
        <w:rPr>
          <w:rFonts w:ascii="Times New Roman" w:hAnsi="Times New Roman" w:cs="Times New Roman"/>
          <w:sz w:val="24"/>
          <w:szCs w:val="24"/>
        </w:rPr>
        <w:t xml:space="preserve"> </w:t>
      </w:r>
      <w:r w:rsidR="000358B9">
        <w:rPr>
          <w:rFonts w:ascii="Times New Roman" w:hAnsi="Times New Roman" w:cs="Times New Roman"/>
          <w:sz w:val="24"/>
          <w:szCs w:val="24"/>
        </w:rPr>
        <w:t>por la</w:t>
      </w:r>
      <w:r w:rsidR="00791DCA">
        <w:rPr>
          <w:rFonts w:ascii="Times New Roman" w:hAnsi="Times New Roman" w:cs="Times New Roman"/>
          <w:sz w:val="24"/>
          <w:szCs w:val="24"/>
        </w:rPr>
        <w:t xml:space="preserve"> </w:t>
      </w:r>
      <w:r w:rsidR="000358B9">
        <w:rPr>
          <w:rFonts w:ascii="Times New Roman" w:hAnsi="Times New Roman" w:cs="Times New Roman"/>
          <w:sz w:val="24"/>
          <w:szCs w:val="24"/>
        </w:rPr>
        <w:t>que el destino eterno de su pueblo estuvo en peligro. Si hubiera regresado sin demora, ¿cuántos de los que vivían se habrían salvado?</w:t>
      </w:r>
    </w:p>
    <w:p w14:paraId="3827EC49" w14:textId="3B1FB874" w:rsidR="001A12DC" w:rsidRDefault="002515EF" w:rsidP="001D42C0">
      <w:pPr>
        <w:jc w:val="both"/>
        <w:rPr>
          <w:rFonts w:ascii="Times New Roman" w:hAnsi="Times New Roman" w:cs="Times New Roman"/>
          <w:sz w:val="24"/>
          <w:szCs w:val="24"/>
        </w:rPr>
      </w:pPr>
      <w:r>
        <w:rPr>
          <w:rFonts w:ascii="Times New Roman" w:hAnsi="Times New Roman" w:cs="Times New Roman"/>
          <w:sz w:val="24"/>
          <w:szCs w:val="24"/>
        </w:rPr>
        <w:lastRenderedPageBreak/>
        <w:t xml:space="preserve">En 1873 Ellen White escribió en la </w:t>
      </w:r>
      <w:r w:rsidRPr="002515EF">
        <w:rPr>
          <w:rFonts w:ascii="Times New Roman" w:hAnsi="Times New Roman" w:cs="Times New Roman"/>
          <w:i/>
          <w:sz w:val="24"/>
          <w:szCs w:val="24"/>
        </w:rPr>
        <w:t>Review</w:t>
      </w:r>
      <w:r>
        <w:rPr>
          <w:rFonts w:ascii="Times New Roman" w:hAnsi="Times New Roman" w:cs="Times New Roman"/>
          <w:sz w:val="24"/>
          <w:szCs w:val="24"/>
        </w:rPr>
        <w:t xml:space="preserve"> una serie de artículos</w:t>
      </w:r>
      <w:r w:rsidR="001450AB">
        <w:rPr>
          <w:rFonts w:ascii="Times New Roman" w:hAnsi="Times New Roman" w:cs="Times New Roman"/>
          <w:sz w:val="24"/>
          <w:szCs w:val="24"/>
        </w:rPr>
        <w:t xml:space="preserve"> -en cuatro partes-</w:t>
      </w:r>
      <w:r>
        <w:rPr>
          <w:rFonts w:ascii="Times New Roman" w:hAnsi="Times New Roman" w:cs="Times New Roman"/>
          <w:sz w:val="24"/>
          <w:szCs w:val="24"/>
        </w:rPr>
        <w:t xml:space="preserve"> sobre la iglesia laodicense (</w:t>
      </w:r>
      <w:r w:rsidR="00D81E51" w:rsidRPr="00D81E51">
        <w:rPr>
          <w:rFonts w:ascii="Times New Roman" w:hAnsi="Times New Roman" w:cs="Times New Roman"/>
          <w:sz w:val="24"/>
          <w:szCs w:val="24"/>
        </w:rPr>
        <w:t>Ellen G. White, “The Laodicean Church”</w:t>
      </w:r>
      <w:r w:rsidR="00D81E51">
        <w:rPr>
          <w:rFonts w:ascii="Times New Roman" w:hAnsi="Times New Roman" w:cs="Times New Roman"/>
          <w:sz w:val="24"/>
          <w:szCs w:val="24"/>
        </w:rPr>
        <w:t>,</w:t>
      </w:r>
      <w:r w:rsidR="00D81E51" w:rsidRPr="00D81E51">
        <w:rPr>
          <w:rFonts w:ascii="Times New Roman" w:hAnsi="Times New Roman" w:cs="Times New Roman"/>
          <w:sz w:val="24"/>
          <w:szCs w:val="24"/>
        </w:rPr>
        <w:t xml:space="preserve"> </w:t>
      </w:r>
      <w:r w:rsidR="00D81E51" w:rsidRPr="00D81E51">
        <w:rPr>
          <w:rFonts w:ascii="Times New Roman" w:hAnsi="Times New Roman" w:cs="Times New Roman"/>
          <w:i/>
          <w:sz w:val="24"/>
          <w:szCs w:val="24"/>
        </w:rPr>
        <w:t>Review and Herald</w:t>
      </w:r>
      <w:r w:rsidR="00D81E51" w:rsidRPr="00D81E51">
        <w:rPr>
          <w:rFonts w:ascii="Times New Roman" w:hAnsi="Times New Roman" w:cs="Times New Roman"/>
          <w:sz w:val="24"/>
          <w:szCs w:val="24"/>
        </w:rPr>
        <w:t>, 16, 23</w:t>
      </w:r>
      <w:r w:rsidR="00D81E51">
        <w:rPr>
          <w:rFonts w:ascii="Times New Roman" w:hAnsi="Times New Roman" w:cs="Times New Roman"/>
          <w:sz w:val="24"/>
          <w:szCs w:val="24"/>
        </w:rPr>
        <w:t xml:space="preserve"> y</w:t>
      </w:r>
      <w:r w:rsidR="00D81E51" w:rsidRPr="00D81E51">
        <w:rPr>
          <w:rFonts w:ascii="Times New Roman" w:hAnsi="Times New Roman" w:cs="Times New Roman"/>
          <w:sz w:val="24"/>
          <w:szCs w:val="24"/>
        </w:rPr>
        <w:t xml:space="preserve"> 30</w:t>
      </w:r>
      <w:r w:rsidR="00D81E51">
        <w:rPr>
          <w:rFonts w:ascii="Times New Roman" w:hAnsi="Times New Roman" w:cs="Times New Roman"/>
          <w:sz w:val="24"/>
          <w:szCs w:val="24"/>
        </w:rPr>
        <w:t xml:space="preserve"> septiembre</w:t>
      </w:r>
      <w:r w:rsidR="00D81E51" w:rsidRPr="00D81E51">
        <w:rPr>
          <w:rFonts w:ascii="Times New Roman" w:hAnsi="Times New Roman" w:cs="Times New Roman"/>
          <w:sz w:val="24"/>
          <w:szCs w:val="24"/>
        </w:rPr>
        <w:t>; 7</w:t>
      </w:r>
      <w:r w:rsidR="00D81E51">
        <w:rPr>
          <w:rFonts w:ascii="Times New Roman" w:hAnsi="Times New Roman" w:cs="Times New Roman"/>
          <w:sz w:val="24"/>
          <w:szCs w:val="24"/>
        </w:rPr>
        <w:t xml:space="preserve"> octubre</w:t>
      </w:r>
      <w:r w:rsidR="00D81E51" w:rsidRPr="00D81E51">
        <w:rPr>
          <w:rFonts w:ascii="Times New Roman" w:hAnsi="Times New Roman" w:cs="Times New Roman"/>
          <w:sz w:val="24"/>
          <w:szCs w:val="24"/>
        </w:rPr>
        <w:t xml:space="preserve"> 1873</w:t>
      </w:r>
      <w:r>
        <w:rPr>
          <w:rFonts w:ascii="Times New Roman" w:hAnsi="Times New Roman" w:cs="Times New Roman"/>
          <w:sz w:val="24"/>
          <w:szCs w:val="24"/>
        </w:rPr>
        <w:t xml:space="preserve">). </w:t>
      </w:r>
      <w:r w:rsidR="00005481">
        <w:rPr>
          <w:rFonts w:ascii="Times New Roman" w:hAnsi="Times New Roman" w:cs="Times New Roman"/>
          <w:sz w:val="24"/>
          <w:szCs w:val="24"/>
        </w:rPr>
        <w:t>Declaró que el mensaje del Testigo Fiel no había cumplido su propósito. El pueblo continuaba adormecido en sus pecados</w:t>
      </w:r>
      <w:r w:rsidR="005676A5">
        <w:rPr>
          <w:rFonts w:ascii="Times New Roman" w:hAnsi="Times New Roman" w:cs="Times New Roman"/>
          <w:sz w:val="24"/>
          <w:szCs w:val="24"/>
        </w:rPr>
        <w:t>,</w:t>
      </w:r>
      <w:r w:rsidR="00005481">
        <w:rPr>
          <w:rFonts w:ascii="Times New Roman" w:hAnsi="Times New Roman" w:cs="Times New Roman"/>
          <w:sz w:val="24"/>
          <w:szCs w:val="24"/>
        </w:rPr>
        <w:t xml:space="preserve"> mientras se cuestionaba por qué los </w:t>
      </w:r>
      <w:r w:rsidR="00005481" w:rsidRPr="005676A5">
        <w:rPr>
          <w:rFonts w:ascii="Times New Roman" w:hAnsi="Times New Roman" w:cs="Times New Roman"/>
          <w:i/>
          <w:sz w:val="24"/>
          <w:szCs w:val="24"/>
        </w:rPr>
        <w:t>Testimonios</w:t>
      </w:r>
      <w:r w:rsidR="00005481">
        <w:rPr>
          <w:rFonts w:ascii="Times New Roman" w:hAnsi="Times New Roman" w:cs="Times New Roman"/>
          <w:sz w:val="24"/>
          <w:szCs w:val="24"/>
        </w:rPr>
        <w:t xml:space="preserve"> los acusaban </w:t>
      </w:r>
      <w:r w:rsidR="005676A5">
        <w:rPr>
          <w:rFonts w:ascii="Times New Roman" w:hAnsi="Times New Roman" w:cs="Times New Roman"/>
          <w:sz w:val="24"/>
          <w:szCs w:val="24"/>
        </w:rPr>
        <w:t xml:space="preserve">continuamente de apostasía y pecados gravosos: </w:t>
      </w:r>
      <w:r w:rsidR="007A004B">
        <w:rPr>
          <w:rFonts w:ascii="Times New Roman" w:hAnsi="Times New Roman" w:cs="Times New Roman"/>
          <w:sz w:val="24"/>
          <w:szCs w:val="24"/>
        </w:rPr>
        <w:t xml:space="preserve">“Amamos la verdad; estamos prosperando; no estamos en necesidad de esos testimonios de advertencia y reproche”. </w:t>
      </w:r>
      <w:r w:rsidR="00676D5D">
        <w:rPr>
          <w:rFonts w:ascii="Times New Roman" w:hAnsi="Times New Roman" w:cs="Times New Roman"/>
          <w:sz w:val="24"/>
          <w:szCs w:val="24"/>
        </w:rPr>
        <w:t xml:space="preserve">Pero esa respuesta demostró que la razón principal por la que </w:t>
      </w:r>
      <w:r w:rsidR="001A4797">
        <w:rPr>
          <w:rFonts w:ascii="Times New Roman" w:hAnsi="Times New Roman" w:cs="Times New Roman"/>
          <w:sz w:val="24"/>
          <w:szCs w:val="24"/>
        </w:rPr>
        <w:t xml:space="preserve">el pueblo de Dios se encontraba en una situación de ceguera espiritual es debido a </w:t>
      </w:r>
      <w:r w:rsidR="0099402C">
        <w:rPr>
          <w:rFonts w:ascii="Times New Roman" w:hAnsi="Times New Roman" w:cs="Times New Roman"/>
          <w:sz w:val="24"/>
          <w:szCs w:val="24"/>
        </w:rPr>
        <w:t>que “</w:t>
      </w:r>
      <w:r w:rsidR="0099402C" w:rsidRPr="0099402C">
        <w:rPr>
          <w:rFonts w:ascii="Times New Roman" w:hAnsi="Times New Roman" w:cs="Times New Roman"/>
          <w:sz w:val="24"/>
          <w:szCs w:val="24"/>
        </w:rPr>
        <w:t>no quieren recibir la corrección. Muchos han despreciado los reproches y amonestaciones que se les dirigieron</w:t>
      </w:r>
      <w:r w:rsidR="0099402C">
        <w:rPr>
          <w:rFonts w:ascii="Times New Roman" w:hAnsi="Times New Roman" w:cs="Times New Roman"/>
          <w:sz w:val="24"/>
          <w:szCs w:val="24"/>
        </w:rPr>
        <w:t xml:space="preserve">. </w:t>
      </w:r>
      <w:r w:rsidR="004C675F" w:rsidRPr="004C675F">
        <w:rPr>
          <w:rFonts w:ascii="Times New Roman" w:hAnsi="Times New Roman" w:cs="Times New Roman"/>
          <w:sz w:val="24"/>
          <w:szCs w:val="24"/>
        </w:rPr>
        <w:t xml:space="preserve">El Testigo Fiel condena la </w:t>
      </w:r>
      <w:r w:rsidR="008B4CEC">
        <w:rPr>
          <w:rFonts w:ascii="Times New Roman" w:hAnsi="Times New Roman" w:cs="Times New Roman"/>
          <w:sz w:val="24"/>
          <w:szCs w:val="24"/>
        </w:rPr>
        <w:t>condición tibia</w:t>
      </w:r>
      <w:r w:rsidR="004C675F" w:rsidRPr="004C675F">
        <w:rPr>
          <w:rFonts w:ascii="Times New Roman" w:hAnsi="Times New Roman" w:cs="Times New Roman"/>
          <w:sz w:val="24"/>
          <w:szCs w:val="24"/>
        </w:rPr>
        <w:t xml:space="preserve"> de</w:t>
      </w:r>
      <w:r w:rsidR="008B4CEC">
        <w:rPr>
          <w:rFonts w:ascii="Times New Roman" w:hAnsi="Times New Roman" w:cs="Times New Roman"/>
          <w:sz w:val="24"/>
          <w:szCs w:val="24"/>
        </w:rPr>
        <w:t>l pueblo</w:t>
      </w:r>
      <w:r w:rsidR="004C675F" w:rsidRPr="004C675F">
        <w:rPr>
          <w:rFonts w:ascii="Times New Roman" w:hAnsi="Times New Roman" w:cs="Times New Roman"/>
          <w:sz w:val="24"/>
          <w:szCs w:val="24"/>
        </w:rPr>
        <w:t xml:space="preserve"> de Dios, que confiere a Satanás gran poder sobre ellos en este tiempo de espera y vigilancia</w:t>
      </w:r>
      <w:r w:rsidR="004C675F">
        <w:rPr>
          <w:rFonts w:ascii="Times New Roman" w:hAnsi="Times New Roman" w:cs="Times New Roman"/>
          <w:sz w:val="24"/>
          <w:szCs w:val="24"/>
        </w:rPr>
        <w:t>”.</w:t>
      </w:r>
    </w:p>
    <w:p w14:paraId="42D4215E" w14:textId="51047374" w:rsidR="004C675F" w:rsidRDefault="008E71C6" w:rsidP="0090571D">
      <w:pPr>
        <w:jc w:val="both"/>
        <w:rPr>
          <w:rFonts w:ascii="Times New Roman" w:hAnsi="Times New Roman" w:cs="Times New Roman"/>
          <w:sz w:val="24"/>
          <w:szCs w:val="24"/>
        </w:rPr>
      </w:pPr>
      <w:r>
        <w:rPr>
          <w:rFonts w:ascii="Times New Roman" w:hAnsi="Times New Roman" w:cs="Times New Roman"/>
          <w:sz w:val="24"/>
          <w:szCs w:val="24"/>
        </w:rPr>
        <w:t xml:space="preserve">A Ellen White se le mostró que la “incredulidad en los testimonios de advertencia, ánimo y reproche” estaba “alejando la luz del pueblo de Dios”. </w:t>
      </w:r>
      <w:r w:rsidR="00095E93">
        <w:rPr>
          <w:rFonts w:ascii="Times New Roman" w:hAnsi="Times New Roman" w:cs="Times New Roman"/>
          <w:sz w:val="24"/>
          <w:szCs w:val="24"/>
        </w:rPr>
        <w:t xml:space="preserve">Animó a los pastores a que no </w:t>
      </w:r>
      <w:r w:rsidR="0090571D">
        <w:rPr>
          <w:rFonts w:ascii="Times New Roman" w:hAnsi="Times New Roman" w:cs="Times New Roman"/>
          <w:sz w:val="24"/>
          <w:szCs w:val="24"/>
        </w:rPr>
        <w:t>descuidaran el mensaje a los laodicenses, que no era un mensaje suave: “</w:t>
      </w:r>
      <w:r w:rsidR="0090571D" w:rsidRPr="0090571D">
        <w:rPr>
          <w:rFonts w:ascii="Times New Roman" w:hAnsi="Times New Roman" w:cs="Times New Roman"/>
          <w:sz w:val="24"/>
          <w:szCs w:val="24"/>
        </w:rPr>
        <w:t xml:space="preserve">El Señor no </w:t>
      </w:r>
      <w:r w:rsidR="0090571D">
        <w:rPr>
          <w:rFonts w:ascii="Times New Roman" w:hAnsi="Times New Roman" w:cs="Times New Roman"/>
          <w:sz w:val="24"/>
          <w:szCs w:val="24"/>
        </w:rPr>
        <w:t>le</w:t>
      </w:r>
      <w:r w:rsidR="0090571D" w:rsidRPr="0090571D">
        <w:rPr>
          <w:rFonts w:ascii="Times New Roman" w:hAnsi="Times New Roman" w:cs="Times New Roman"/>
          <w:sz w:val="24"/>
          <w:szCs w:val="24"/>
        </w:rPr>
        <w:t xml:space="preserve">s dice: </w:t>
      </w:r>
      <w:r w:rsidR="0090571D">
        <w:rPr>
          <w:rFonts w:ascii="Times New Roman" w:hAnsi="Times New Roman" w:cs="Times New Roman"/>
          <w:sz w:val="24"/>
          <w:szCs w:val="24"/>
        </w:rPr>
        <w:t>‘</w:t>
      </w:r>
      <w:r w:rsidR="0090571D" w:rsidRPr="0090571D">
        <w:rPr>
          <w:rFonts w:ascii="Times New Roman" w:hAnsi="Times New Roman" w:cs="Times New Roman"/>
          <w:sz w:val="24"/>
          <w:szCs w:val="24"/>
        </w:rPr>
        <w:t xml:space="preserve">Estáis </w:t>
      </w:r>
      <w:r w:rsidR="0090571D">
        <w:rPr>
          <w:rFonts w:ascii="Times New Roman" w:hAnsi="Times New Roman" w:cs="Times New Roman"/>
          <w:sz w:val="24"/>
          <w:szCs w:val="24"/>
        </w:rPr>
        <w:t>bastante</w:t>
      </w:r>
      <w:r w:rsidR="0090571D" w:rsidRPr="0090571D">
        <w:rPr>
          <w:rFonts w:ascii="Times New Roman" w:hAnsi="Times New Roman" w:cs="Times New Roman"/>
          <w:sz w:val="24"/>
          <w:szCs w:val="24"/>
        </w:rPr>
        <w:t xml:space="preserve"> bien; habéis soportado castigos y reproches que nunca merecisteis; habéis sido innecesariamente desalentados por la severidad; no sois culpables de los males y pecados por los cuales se os reprendió</w:t>
      </w:r>
      <w:r w:rsidR="0090571D">
        <w:rPr>
          <w:rFonts w:ascii="Times New Roman" w:hAnsi="Times New Roman" w:cs="Times New Roman"/>
          <w:sz w:val="24"/>
          <w:szCs w:val="24"/>
        </w:rPr>
        <w:t>’</w:t>
      </w:r>
      <w:r w:rsidR="0090571D" w:rsidRPr="0090571D">
        <w:rPr>
          <w:rFonts w:ascii="Times New Roman" w:hAnsi="Times New Roman" w:cs="Times New Roman"/>
          <w:sz w:val="24"/>
          <w:szCs w:val="24"/>
        </w:rPr>
        <w:t xml:space="preserve">. El Testigo Fiel declara que cuando </w:t>
      </w:r>
      <w:r w:rsidR="000318E0">
        <w:rPr>
          <w:rFonts w:ascii="Times New Roman" w:hAnsi="Times New Roman" w:cs="Times New Roman"/>
          <w:sz w:val="24"/>
          <w:szCs w:val="24"/>
        </w:rPr>
        <w:t>suponéis</w:t>
      </w:r>
      <w:r w:rsidR="0090571D" w:rsidRPr="0090571D">
        <w:rPr>
          <w:rFonts w:ascii="Times New Roman" w:hAnsi="Times New Roman" w:cs="Times New Roman"/>
          <w:sz w:val="24"/>
          <w:szCs w:val="24"/>
        </w:rPr>
        <w:t xml:space="preserve"> que está</w:t>
      </w:r>
      <w:r w:rsidR="000318E0">
        <w:rPr>
          <w:rFonts w:ascii="Times New Roman" w:hAnsi="Times New Roman" w:cs="Times New Roman"/>
          <w:sz w:val="24"/>
          <w:szCs w:val="24"/>
        </w:rPr>
        <w:t xml:space="preserve">is realmente en una </w:t>
      </w:r>
      <w:r w:rsidR="0090571D" w:rsidRPr="0090571D">
        <w:rPr>
          <w:rFonts w:ascii="Times New Roman" w:hAnsi="Times New Roman" w:cs="Times New Roman"/>
          <w:sz w:val="24"/>
          <w:szCs w:val="24"/>
        </w:rPr>
        <w:t>buena condici</w:t>
      </w:r>
      <w:r w:rsidR="000318E0">
        <w:rPr>
          <w:rFonts w:ascii="Times New Roman" w:hAnsi="Times New Roman" w:cs="Times New Roman"/>
          <w:sz w:val="24"/>
          <w:szCs w:val="24"/>
        </w:rPr>
        <w:t>ón</w:t>
      </w:r>
      <w:r w:rsidR="0090571D" w:rsidRPr="0090571D">
        <w:rPr>
          <w:rFonts w:ascii="Times New Roman" w:hAnsi="Times New Roman" w:cs="Times New Roman"/>
          <w:sz w:val="24"/>
          <w:szCs w:val="24"/>
        </w:rPr>
        <w:t xml:space="preserve"> de prosperidad, </w:t>
      </w:r>
      <w:r w:rsidR="000318E0">
        <w:rPr>
          <w:rFonts w:ascii="Times New Roman" w:hAnsi="Times New Roman" w:cs="Times New Roman"/>
          <w:sz w:val="24"/>
          <w:szCs w:val="24"/>
        </w:rPr>
        <w:t>estáis en necesidad de</w:t>
      </w:r>
      <w:r w:rsidR="0090571D" w:rsidRPr="0090571D">
        <w:rPr>
          <w:rFonts w:ascii="Times New Roman" w:hAnsi="Times New Roman" w:cs="Times New Roman"/>
          <w:sz w:val="24"/>
          <w:szCs w:val="24"/>
        </w:rPr>
        <w:t xml:space="preserve"> todo</w:t>
      </w:r>
      <w:r w:rsidR="000318E0">
        <w:rPr>
          <w:rFonts w:ascii="Times New Roman" w:hAnsi="Times New Roman" w:cs="Times New Roman"/>
          <w:sz w:val="24"/>
          <w:szCs w:val="24"/>
        </w:rPr>
        <w:t>” (</w:t>
      </w:r>
      <w:r w:rsidR="009D624E" w:rsidRPr="009D624E">
        <w:rPr>
          <w:rFonts w:ascii="Times New Roman" w:hAnsi="Times New Roman" w:cs="Times New Roman"/>
          <w:sz w:val="24"/>
          <w:szCs w:val="24"/>
        </w:rPr>
        <w:t>Ibid., 16</w:t>
      </w:r>
      <w:r w:rsidR="009D624E">
        <w:rPr>
          <w:rFonts w:ascii="Times New Roman" w:hAnsi="Times New Roman" w:cs="Times New Roman"/>
          <w:sz w:val="24"/>
          <w:szCs w:val="24"/>
        </w:rPr>
        <w:t xml:space="preserve"> septiembre</w:t>
      </w:r>
      <w:r w:rsidR="009D624E" w:rsidRPr="009D624E">
        <w:rPr>
          <w:rFonts w:ascii="Times New Roman" w:hAnsi="Times New Roman" w:cs="Times New Roman"/>
          <w:sz w:val="24"/>
          <w:szCs w:val="24"/>
        </w:rPr>
        <w:t xml:space="preserve"> 1873; </w:t>
      </w:r>
      <w:r w:rsidR="009D624E">
        <w:rPr>
          <w:rFonts w:ascii="Times New Roman" w:hAnsi="Times New Roman" w:cs="Times New Roman"/>
          <w:sz w:val="24"/>
          <w:szCs w:val="24"/>
        </w:rPr>
        <w:t>e</w:t>
      </w:r>
      <w:r w:rsidR="009D624E" w:rsidRPr="009D624E">
        <w:rPr>
          <w:rFonts w:ascii="Times New Roman" w:hAnsi="Times New Roman" w:cs="Times New Roman"/>
          <w:sz w:val="24"/>
          <w:szCs w:val="24"/>
        </w:rPr>
        <w:t xml:space="preserve">n </w:t>
      </w:r>
      <w:r w:rsidR="009D624E" w:rsidRPr="009D624E">
        <w:rPr>
          <w:rFonts w:ascii="Times New Roman" w:hAnsi="Times New Roman" w:cs="Times New Roman"/>
          <w:i/>
          <w:sz w:val="24"/>
          <w:szCs w:val="24"/>
        </w:rPr>
        <w:t>Testimonies</w:t>
      </w:r>
      <w:r w:rsidR="009D624E" w:rsidRPr="009D624E">
        <w:rPr>
          <w:rFonts w:ascii="Times New Roman" w:hAnsi="Times New Roman" w:cs="Times New Roman"/>
          <w:sz w:val="24"/>
          <w:szCs w:val="24"/>
        </w:rPr>
        <w:t>, vol. 3, 254</w:t>
      </w:r>
      <w:r w:rsidR="00065B10">
        <w:rPr>
          <w:rFonts w:ascii="Times New Roman" w:hAnsi="Times New Roman" w:cs="Times New Roman"/>
          <w:sz w:val="24"/>
          <w:szCs w:val="24"/>
        </w:rPr>
        <w:t>-</w:t>
      </w:r>
      <w:r w:rsidR="009D624E" w:rsidRPr="009D624E">
        <w:rPr>
          <w:rFonts w:ascii="Times New Roman" w:hAnsi="Times New Roman" w:cs="Times New Roman"/>
          <w:sz w:val="24"/>
          <w:szCs w:val="24"/>
        </w:rPr>
        <w:t>255</w:t>
      </w:r>
      <w:r w:rsidR="009D2CC0">
        <w:rPr>
          <w:rFonts w:ascii="Times New Roman" w:hAnsi="Times New Roman" w:cs="Times New Roman"/>
          <w:sz w:val="24"/>
          <w:szCs w:val="24"/>
        </w:rPr>
        <w:t xml:space="preserve"> y</w:t>
      </w:r>
      <w:r w:rsidR="009D624E" w:rsidRPr="009D624E">
        <w:rPr>
          <w:rFonts w:ascii="Times New Roman" w:hAnsi="Times New Roman" w:cs="Times New Roman"/>
          <w:sz w:val="24"/>
          <w:szCs w:val="24"/>
        </w:rPr>
        <w:t xml:space="preserve"> 257</w:t>
      </w:r>
      <w:r w:rsidR="000318E0">
        <w:rPr>
          <w:rFonts w:ascii="Times New Roman" w:hAnsi="Times New Roman" w:cs="Times New Roman"/>
          <w:sz w:val="24"/>
          <w:szCs w:val="24"/>
        </w:rPr>
        <w:t>).</w:t>
      </w:r>
    </w:p>
    <w:p w14:paraId="6A54A516" w14:textId="1F59FA5F" w:rsidR="009D624E" w:rsidRDefault="009D624E" w:rsidP="0090571D">
      <w:pPr>
        <w:jc w:val="both"/>
        <w:rPr>
          <w:rFonts w:ascii="Times New Roman" w:hAnsi="Times New Roman" w:cs="Times New Roman"/>
          <w:sz w:val="24"/>
          <w:szCs w:val="24"/>
        </w:rPr>
      </w:pPr>
      <w:r>
        <w:rPr>
          <w:rFonts w:ascii="Times New Roman" w:hAnsi="Times New Roman" w:cs="Times New Roman"/>
          <w:sz w:val="24"/>
          <w:szCs w:val="24"/>
        </w:rPr>
        <w:t>Si bien la condición laodicense es una enfermedad individual,</w:t>
      </w:r>
      <w:r w:rsidR="002E0C46">
        <w:rPr>
          <w:rFonts w:ascii="Times New Roman" w:hAnsi="Times New Roman" w:cs="Times New Roman"/>
          <w:sz w:val="24"/>
          <w:szCs w:val="24"/>
        </w:rPr>
        <w:t xml:space="preserve"> </w:t>
      </w:r>
      <w:r w:rsidR="004F2AC1">
        <w:rPr>
          <w:rFonts w:ascii="Times New Roman" w:hAnsi="Times New Roman" w:cs="Times New Roman"/>
          <w:sz w:val="24"/>
          <w:szCs w:val="24"/>
        </w:rPr>
        <w:t>tiene también implicaciones comunitarias. La iglesia en su conjunto sufrió</w:t>
      </w:r>
      <w:r w:rsidR="0059750C">
        <w:rPr>
          <w:rFonts w:ascii="Times New Roman" w:hAnsi="Times New Roman" w:cs="Times New Roman"/>
          <w:sz w:val="24"/>
          <w:szCs w:val="24"/>
        </w:rPr>
        <w:t>,</w:t>
      </w:r>
      <w:r w:rsidR="004F2AC1">
        <w:rPr>
          <w:rFonts w:ascii="Times New Roman" w:hAnsi="Times New Roman" w:cs="Times New Roman"/>
          <w:sz w:val="24"/>
          <w:szCs w:val="24"/>
        </w:rPr>
        <w:t xml:space="preserve"> aquejada por la dolencia. En pocos lugares fue más evidente que en el centro de la obra en Battle Creek. En 1875 Ellen White describiría así la situación:</w:t>
      </w:r>
    </w:p>
    <w:p w14:paraId="60A25391" w14:textId="347FA0E1" w:rsidR="004F2AC1" w:rsidRDefault="00F41E80" w:rsidP="00BF45F5">
      <w:pPr>
        <w:ind w:left="426" w:right="566"/>
        <w:jc w:val="both"/>
        <w:rPr>
          <w:rFonts w:ascii="Times New Roman" w:hAnsi="Times New Roman" w:cs="Times New Roman"/>
          <w:sz w:val="24"/>
          <w:szCs w:val="24"/>
        </w:rPr>
      </w:pPr>
      <w:r w:rsidRPr="00F41E80">
        <w:rPr>
          <w:rFonts w:ascii="Times New Roman" w:hAnsi="Times New Roman" w:cs="Times New Roman"/>
          <w:sz w:val="24"/>
          <w:szCs w:val="24"/>
        </w:rPr>
        <w:t xml:space="preserve">Al igual que el corazón humano impele la sangre de vida hacia todas las partes del cuerpo, así </w:t>
      </w:r>
      <w:r w:rsidR="004549C2">
        <w:rPr>
          <w:rFonts w:ascii="Times New Roman" w:hAnsi="Times New Roman" w:cs="Times New Roman"/>
          <w:sz w:val="24"/>
          <w:szCs w:val="24"/>
        </w:rPr>
        <w:t>también</w:t>
      </w:r>
      <w:r w:rsidRPr="00F41E80">
        <w:rPr>
          <w:rFonts w:ascii="Times New Roman" w:hAnsi="Times New Roman" w:cs="Times New Roman"/>
          <w:sz w:val="24"/>
          <w:szCs w:val="24"/>
        </w:rPr>
        <w:t xml:space="preserve"> la </w:t>
      </w:r>
      <w:r w:rsidR="004549C2">
        <w:rPr>
          <w:rFonts w:ascii="Times New Roman" w:hAnsi="Times New Roman" w:cs="Times New Roman"/>
          <w:sz w:val="24"/>
          <w:szCs w:val="24"/>
        </w:rPr>
        <w:t>administrac</w:t>
      </w:r>
      <w:r w:rsidRPr="00F41E80">
        <w:rPr>
          <w:rFonts w:ascii="Times New Roman" w:hAnsi="Times New Roman" w:cs="Times New Roman"/>
          <w:sz w:val="24"/>
          <w:szCs w:val="24"/>
        </w:rPr>
        <w:t xml:space="preserve">ión </w:t>
      </w:r>
      <w:r w:rsidR="004549C2">
        <w:rPr>
          <w:rFonts w:ascii="Times New Roman" w:hAnsi="Times New Roman" w:cs="Times New Roman"/>
          <w:sz w:val="24"/>
          <w:szCs w:val="24"/>
        </w:rPr>
        <w:t>en</w:t>
      </w:r>
      <w:r w:rsidRPr="00F41E80">
        <w:rPr>
          <w:rFonts w:ascii="Times New Roman" w:hAnsi="Times New Roman" w:cs="Times New Roman"/>
          <w:sz w:val="24"/>
          <w:szCs w:val="24"/>
        </w:rPr>
        <w:t xml:space="preserve"> ese lugar, que es </w:t>
      </w:r>
      <w:r w:rsidR="00D94D72">
        <w:rPr>
          <w:rFonts w:ascii="Times New Roman" w:hAnsi="Times New Roman" w:cs="Times New Roman"/>
          <w:sz w:val="24"/>
          <w:szCs w:val="24"/>
        </w:rPr>
        <w:t>la sede cent</w:t>
      </w:r>
      <w:r w:rsidRPr="00F41E80">
        <w:rPr>
          <w:rFonts w:ascii="Times New Roman" w:hAnsi="Times New Roman" w:cs="Times New Roman"/>
          <w:sz w:val="24"/>
          <w:szCs w:val="24"/>
        </w:rPr>
        <w:t>ral de nuestra iglesia, afecta a todo el cuerpo de creyentes. Si el corazón físico está sano,</w:t>
      </w:r>
      <w:r w:rsidR="00E63BCA">
        <w:rPr>
          <w:rFonts w:ascii="Times New Roman" w:hAnsi="Times New Roman" w:cs="Times New Roman"/>
          <w:sz w:val="24"/>
          <w:szCs w:val="24"/>
        </w:rPr>
        <w:t xml:space="preserve"> también lo está</w:t>
      </w:r>
      <w:r w:rsidRPr="00F41E80">
        <w:rPr>
          <w:rFonts w:ascii="Times New Roman" w:hAnsi="Times New Roman" w:cs="Times New Roman"/>
          <w:sz w:val="24"/>
          <w:szCs w:val="24"/>
        </w:rPr>
        <w:t xml:space="preserve"> la sangre que envía por todo el sistema; pero si esa fuente es impura, todo el organismo cae enfermo por el veneno que lleva el fluido vital. </w:t>
      </w:r>
      <w:r w:rsidR="00E63BCA">
        <w:rPr>
          <w:rFonts w:ascii="Times New Roman" w:hAnsi="Times New Roman" w:cs="Times New Roman"/>
          <w:sz w:val="24"/>
          <w:szCs w:val="24"/>
        </w:rPr>
        <w:t>Así sucede con nosotros</w:t>
      </w:r>
      <w:r w:rsidRPr="00F41E80">
        <w:rPr>
          <w:rFonts w:ascii="Times New Roman" w:hAnsi="Times New Roman" w:cs="Times New Roman"/>
          <w:sz w:val="24"/>
          <w:szCs w:val="24"/>
        </w:rPr>
        <w:t xml:space="preserve">. Si el corazón </w:t>
      </w:r>
      <w:r w:rsidRPr="00F41E80">
        <w:rPr>
          <w:rFonts w:ascii="Times New Roman" w:hAnsi="Times New Roman" w:cs="Times New Roman"/>
          <w:sz w:val="24"/>
          <w:szCs w:val="24"/>
        </w:rPr>
        <w:lastRenderedPageBreak/>
        <w:t>de la obra se corrompe, toda la iglesia</w:t>
      </w:r>
      <w:r w:rsidR="00652B86" w:rsidRPr="00652B86">
        <w:rPr>
          <w:rFonts w:ascii="Times New Roman" w:hAnsi="Times New Roman" w:cs="Times New Roman"/>
          <w:sz w:val="24"/>
          <w:szCs w:val="24"/>
        </w:rPr>
        <w:t xml:space="preserve"> </w:t>
      </w:r>
      <w:r w:rsidR="00652B86" w:rsidRPr="00F41E80">
        <w:rPr>
          <w:rFonts w:ascii="Times New Roman" w:hAnsi="Times New Roman" w:cs="Times New Roman"/>
          <w:sz w:val="24"/>
          <w:szCs w:val="24"/>
        </w:rPr>
        <w:t>sufr</w:t>
      </w:r>
      <w:r w:rsidR="00652B86">
        <w:rPr>
          <w:rFonts w:ascii="Times New Roman" w:hAnsi="Times New Roman" w:cs="Times New Roman"/>
          <w:sz w:val="24"/>
          <w:szCs w:val="24"/>
        </w:rPr>
        <w:t>e en</w:t>
      </w:r>
      <w:r w:rsidR="00652B86" w:rsidRPr="00F41E80">
        <w:rPr>
          <w:rFonts w:ascii="Times New Roman" w:hAnsi="Times New Roman" w:cs="Times New Roman"/>
          <w:sz w:val="24"/>
          <w:szCs w:val="24"/>
        </w:rPr>
        <w:t xml:space="preserve"> consecuencia</w:t>
      </w:r>
      <w:r w:rsidRPr="00F41E80">
        <w:rPr>
          <w:rFonts w:ascii="Times New Roman" w:hAnsi="Times New Roman" w:cs="Times New Roman"/>
          <w:sz w:val="24"/>
          <w:szCs w:val="24"/>
        </w:rPr>
        <w:t>, con sus distint</w:t>
      </w:r>
      <w:r w:rsidR="00E63BCA">
        <w:rPr>
          <w:rFonts w:ascii="Times New Roman" w:hAnsi="Times New Roman" w:cs="Times New Roman"/>
          <w:sz w:val="24"/>
          <w:szCs w:val="24"/>
        </w:rPr>
        <w:t>a</w:t>
      </w:r>
      <w:r w:rsidRPr="00F41E80">
        <w:rPr>
          <w:rFonts w:ascii="Times New Roman" w:hAnsi="Times New Roman" w:cs="Times New Roman"/>
          <w:sz w:val="24"/>
          <w:szCs w:val="24"/>
        </w:rPr>
        <w:t xml:space="preserve">s </w:t>
      </w:r>
      <w:r w:rsidR="00E63BCA">
        <w:rPr>
          <w:rFonts w:ascii="Times New Roman" w:hAnsi="Times New Roman" w:cs="Times New Roman"/>
          <w:sz w:val="24"/>
          <w:szCs w:val="24"/>
        </w:rPr>
        <w:t>rama</w:t>
      </w:r>
      <w:r w:rsidRPr="00F41E80">
        <w:rPr>
          <w:rFonts w:ascii="Times New Roman" w:hAnsi="Times New Roman" w:cs="Times New Roman"/>
          <w:sz w:val="24"/>
          <w:szCs w:val="24"/>
        </w:rPr>
        <w:t xml:space="preserve">s e intereses esparcidos por toda la faz de la tierra. La obra capital de Satanás se encuentra en </w:t>
      </w:r>
      <w:r w:rsidR="00C43E8D">
        <w:rPr>
          <w:rFonts w:ascii="Times New Roman" w:hAnsi="Times New Roman" w:cs="Times New Roman"/>
          <w:sz w:val="24"/>
          <w:szCs w:val="24"/>
        </w:rPr>
        <w:t>la sede cent</w:t>
      </w:r>
      <w:r w:rsidRPr="00F41E80">
        <w:rPr>
          <w:rFonts w:ascii="Times New Roman" w:hAnsi="Times New Roman" w:cs="Times New Roman"/>
          <w:sz w:val="24"/>
          <w:szCs w:val="24"/>
        </w:rPr>
        <w:t xml:space="preserve">ral de nuestra fe. </w:t>
      </w:r>
      <w:r w:rsidR="00865291">
        <w:rPr>
          <w:rFonts w:ascii="Times New Roman" w:hAnsi="Times New Roman" w:cs="Times New Roman"/>
          <w:sz w:val="24"/>
          <w:szCs w:val="24"/>
        </w:rPr>
        <w:t>Él n</w:t>
      </w:r>
      <w:r w:rsidRPr="00F41E80">
        <w:rPr>
          <w:rFonts w:ascii="Times New Roman" w:hAnsi="Times New Roman" w:cs="Times New Roman"/>
          <w:sz w:val="24"/>
          <w:szCs w:val="24"/>
        </w:rPr>
        <w:t>o ahorra esfuerzos para corromper a hombres que ocupan cargos de responsabilidad</w:t>
      </w:r>
      <w:r w:rsidR="00C54CF6">
        <w:rPr>
          <w:rFonts w:ascii="Times New Roman" w:hAnsi="Times New Roman" w:cs="Times New Roman"/>
          <w:sz w:val="24"/>
          <w:szCs w:val="24"/>
        </w:rPr>
        <w:t>,</w:t>
      </w:r>
      <w:r w:rsidRPr="00F41E80">
        <w:rPr>
          <w:rFonts w:ascii="Times New Roman" w:hAnsi="Times New Roman" w:cs="Times New Roman"/>
          <w:sz w:val="24"/>
          <w:szCs w:val="24"/>
        </w:rPr>
        <w:t xml:space="preserve"> y</w:t>
      </w:r>
      <w:r w:rsidR="00C54CF6">
        <w:rPr>
          <w:rFonts w:ascii="Times New Roman" w:hAnsi="Times New Roman" w:cs="Times New Roman"/>
          <w:sz w:val="24"/>
          <w:szCs w:val="24"/>
        </w:rPr>
        <w:t xml:space="preserve"> para</w:t>
      </w:r>
      <w:r w:rsidRPr="00F41E80">
        <w:rPr>
          <w:rFonts w:ascii="Times New Roman" w:hAnsi="Times New Roman" w:cs="Times New Roman"/>
          <w:sz w:val="24"/>
          <w:szCs w:val="24"/>
        </w:rPr>
        <w:t xml:space="preserve"> persuadirlos a que sean infieles </w:t>
      </w:r>
      <w:r w:rsidR="00B25ABD">
        <w:rPr>
          <w:rFonts w:ascii="Times New Roman" w:hAnsi="Times New Roman" w:cs="Times New Roman"/>
          <w:sz w:val="24"/>
          <w:szCs w:val="24"/>
        </w:rPr>
        <w:t>a</w:t>
      </w:r>
      <w:r w:rsidRPr="00F41E80">
        <w:rPr>
          <w:rFonts w:ascii="Times New Roman" w:hAnsi="Times New Roman" w:cs="Times New Roman"/>
          <w:sz w:val="24"/>
          <w:szCs w:val="24"/>
        </w:rPr>
        <w:t xml:space="preserve"> sus </w:t>
      </w:r>
      <w:r w:rsidR="00B25ABD">
        <w:rPr>
          <w:rFonts w:ascii="Times New Roman" w:hAnsi="Times New Roman" w:cs="Times New Roman"/>
          <w:sz w:val="24"/>
          <w:szCs w:val="24"/>
        </w:rPr>
        <w:t>diversos cometidos</w:t>
      </w:r>
      <w:r w:rsidRPr="00F41E80">
        <w:rPr>
          <w:rFonts w:ascii="Times New Roman" w:hAnsi="Times New Roman" w:cs="Times New Roman"/>
          <w:sz w:val="24"/>
          <w:szCs w:val="24"/>
        </w:rPr>
        <w:t xml:space="preserve">. Insinúa sus sospechas y celos en las mentes de aquellos cuyo </w:t>
      </w:r>
      <w:r w:rsidR="00B25ABD">
        <w:rPr>
          <w:rFonts w:ascii="Times New Roman" w:hAnsi="Times New Roman" w:cs="Times New Roman"/>
          <w:sz w:val="24"/>
          <w:szCs w:val="24"/>
        </w:rPr>
        <w:t>ofi</w:t>
      </w:r>
      <w:r w:rsidRPr="00F41E80">
        <w:rPr>
          <w:rFonts w:ascii="Times New Roman" w:hAnsi="Times New Roman" w:cs="Times New Roman"/>
          <w:sz w:val="24"/>
          <w:szCs w:val="24"/>
        </w:rPr>
        <w:t xml:space="preserve">cio </w:t>
      </w:r>
      <w:r w:rsidR="00B25ABD">
        <w:rPr>
          <w:rFonts w:ascii="Times New Roman" w:hAnsi="Times New Roman" w:cs="Times New Roman"/>
          <w:sz w:val="24"/>
          <w:szCs w:val="24"/>
        </w:rPr>
        <w:t>consiste en</w:t>
      </w:r>
      <w:r w:rsidRPr="00F41E80">
        <w:rPr>
          <w:rFonts w:ascii="Times New Roman" w:hAnsi="Times New Roman" w:cs="Times New Roman"/>
          <w:sz w:val="24"/>
          <w:szCs w:val="24"/>
        </w:rPr>
        <w:t xml:space="preserve"> </w:t>
      </w:r>
      <w:r w:rsidR="00B25ABD">
        <w:rPr>
          <w:rFonts w:ascii="Times New Roman" w:hAnsi="Times New Roman" w:cs="Times New Roman"/>
          <w:sz w:val="24"/>
          <w:szCs w:val="24"/>
        </w:rPr>
        <w:t>realiza</w:t>
      </w:r>
      <w:r w:rsidRPr="00F41E80">
        <w:rPr>
          <w:rFonts w:ascii="Times New Roman" w:hAnsi="Times New Roman" w:cs="Times New Roman"/>
          <w:sz w:val="24"/>
          <w:szCs w:val="24"/>
        </w:rPr>
        <w:t>r fielmente la obra de</w:t>
      </w:r>
      <w:r>
        <w:rPr>
          <w:rFonts w:ascii="Times New Roman" w:hAnsi="Times New Roman" w:cs="Times New Roman"/>
          <w:sz w:val="24"/>
          <w:szCs w:val="24"/>
        </w:rPr>
        <w:t xml:space="preserve"> </w:t>
      </w:r>
      <w:r w:rsidRPr="00F41E80">
        <w:rPr>
          <w:rFonts w:ascii="Times New Roman" w:hAnsi="Times New Roman" w:cs="Times New Roman"/>
          <w:sz w:val="24"/>
          <w:szCs w:val="24"/>
        </w:rPr>
        <w:t xml:space="preserve">Dios. Mientras Dios </w:t>
      </w:r>
      <w:r w:rsidR="003616A9">
        <w:rPr>
          <w:rFonts w:ascii="Times New Roman" w:hAnsi="Times New Roman" w:cs="Times New Roman"/>
          <w:sz w:val="24"/>
          <w:szCs w:val="24"/>
        </w:rPr>
        <w:t>está probando</w:t>
      </w:r>
      <w:r w:rsidRPr="00F41E80">
        <w:rPr>
          <w:rFonts w:ascii="Times New Roman" w:hAnsi="Times New Roman" w:cs="Times New Roman"/>
          <w:sz w:val="24"/>
          <w:szCs w:val="24"/>
        </w:rPr>
        <w:t xml:space="preserve"> a </w:t>
      </w:r>
      <w:r w:rsidR="003616A9">
        <w:rPr>
          <w:rFonts w:ascii="Times New Roman" w:hAnsi="Times New Roman" w:cs="Times New Roman"/>
          <w:sz w:val="24"/>
          <w:szCs w:val="24"/>
        </w:rPr>
        <w:t>esos siervo</w:t>
      </w:r>
      <w:r w:rsidRPr="00F41E80">
        <w:rPr>
          <w:rFonts w:ascii="Times New Roman" w:hAnsi="Times New Roman" w:cs="Times New Roman"/>
          <w:sz w:val="24"/>
          <w:szCs w:val="24"/>
        </w:rPr>
        <w:t xml:space="preserve">s, preparándolos para sus puestos, Satanás hace lo indecible para engañarlos y </w:t>
      </w:r>
      <w:r w:rsidR="003616A9">
        <w:rPr>
          <w:rFonts w:ascii="Times New Roman" w:hAnsi="Times New Roman" w:cs="Times New Roman"/>
          <w:sz w:val="24"/>
          <w:szCs w:val="24"/>
        </w:rPr>
        <w:t>seduci</w:t>
      </w:r>
      <w:r w:rsidRPr="00F41E80">
        <w:rPr>
          <w:rFonts w:ascii="Times New Roman" w:hAnsi="Times New Roman" w:cs="Times New Roman"/>
          <w:sz w:val="24"/>
          <w:szCs w:val="24"/>
        </w:rPr>
        <w:t xml:space="preserve">rlos, para que no sólo se destruyan a sí mismos, sino que influyan en otros y los lleven a obrar el mal y perjudicar la gran obra. Recurre a todos los medios a su alcance para </w:t>
      </w:r>
      <w:r w:rsidR="003616A9">
        <w:rPr>
          <w:rFonts w:ascii="Times New Roman" w:hAnsi="Times New Roman" w:cs="Times New Roman"/>
          <w:sz w:val="24"/>
          <w:szCs w:val="24"/>
        </w:rPr>
        <w:t>hace</w:t>
      </w:r>
      <w:r w:rsidRPr="00F41E80">
        <w:rPr>
          <w:rFonts w:ascii="Times New Roman" w:hAnsi="Times New Roman" w:cs="Times New Roman"/>
          <w:sz w:val="24"/>
          <w:szCs w:val="24"/>
        </w:rPr>
        <w:t>r que se tambalee la confianza que el pueblo de Dios debe depositar en la voz de advertencia y reprobación por medio de la cual Dios desea purificar la iglesia y hacer prosperar su causa. El plan de Satanás es debilitar la fe del pueblo de Dios en los Testimonios</w:t>
      </w:r>
      <w:r w:rsidR="003616A9">
        <w:rPr>
          <w:rFonts w:ascii="Times New Roman" w:hAnsi="Times New Roman" w:cs="Times New Roman"/>
          <w:sz w:val="24"/>
          <w:szCs w:val="24"/>
        </w:rPr>
        <w:t>” (</w:t>
      </w:r>
      <w:r w:rsidR="00592BE9" w:rsidRPr="00592BE9">
        <w:rPr>
          <w:rFonts w:ascii="Times New Roman" w:hAnsi="Times New Roman" w:cs="Times New Roman"/>
          <w:sz w:val="24"/>
          <w:szCs w:val="24"/>
        </w:rPr>
        <w:t>Ellen G. White, “Faithful Reproofs Necessary”</w:t>
      </w:r>
      <w:r w:rsidR="00592BE9">
        <w:rPr>
          <w:rFonts w:ascii="Times New Roman" w:hAnsi="Times New Roman" w:cs="Times New Roman"/>
          <w:sz w:val="24"/>
          <w:szCs w:val="24"/>
        </w:rPr>
        <w:t>,</w:t>
      </w:r>
      <w:r w:rsidR="00592BE9" w:rsidRPr="00592BE9">
        <w:rPr>
          <w:rFonts w:ascii="Times New Roman" w:hAnsi="Times New Roman" w:cs="Times New Roman"/>
          <w:sz w:val="24"/>
          <w:szCs w:val="24"/>
        </w:rPr>
        <w:t xml:space="preserve"> </w:t>
      </w:r>
      <w:r w:rsidR="00592BE9" w:rsidRPr="00592BE9">
        <w:rPr>
          <w:rFonts w:ascii="Times New Roman" w:hAnsi="Times New Roman" w:cs="Times New Roman"/>
          <w:i/>
          <w:sz w:val="24"/>
          <w:szCs w:val="24"/>
        </w:rPr>
        <w:t>Testimonies</w:t>
      </w:r>
      <w:r w:rsidR="00592BE9" w:rsidRPr="00592BE9">
        <w:rPr>
          <w:rFonts w:ascii="Times New Roman" w:hAnsi="Times New Roman" w:cs="Times New Roman"/>
          <w:sz w:val="24"/>
          <w:szCs w:val="24"/>
        </w:rPr>
        <w:t>, vol. 4, 211; 5</w:t>
      </w:r>
      <w:r w:rsidR="00592BE9">
        <w:rPr>
          <w:rFonts w:ascii="Times New Roman" w:hAnsi="Times New Roman" w:cs="Times New Roman"/>
          <w:sz w:val="24"/>
          <w:szCs w:val="24"/>
        </w:rPr>
        <w:t xml:space="preserve"> enero</w:t>
      </w:r>
      <w:r w:rsidR="00592BE9" w:rsidRPr="00592BE9">
        <w:rPr>
          <w:rFonts w:ascii="Times New Roman" w:hAnsi="Times New Roman" w:cs="Times New Roman"/>
          <w:sz w:val="24"/>
          <w:szCs w:val="24"/>
        </w:rPr>
        <w:t xml:space="preserve"> 1875</w:t>
      </w:r>
      <w:r w:rsidR="003616A9">
        <w:rPr>
          <w:rFonts w:ascii="Times New Roman" w:hAnsi="Times New Roman" w:cs="Times New Roman"/>
          <w:sz w:val="24"/>
          <w:szCs w:val="24"/>
        </w:rPr>
        <w:t>).</w:t>
      </w:r>
    </w:p>
    <w:p w14:paraId="087127E2" w14:textId="1AC5B8FB" w:rsidR="00E9305C" w:rsidRDefault="003616A9" w:rsidP="0090571D">
      <w:pPr>
        <w:jc w:val="both"/>
        <w:rPr>
          <w:rFonts w:ascii="Times New Roman" w:hAnsi="Times New Roman" w:cs="Times New Roman"/>
          <w:sz w:val="24"/>
          <w:szCs w:val="24"/>
        </w:rPr>
      </w:pPr>
      <w:r>
        <w:rPr>
          <w:rFonts w:ascii="Times New Roman" w:hAnsi="Times New Roman" w:cs="Times New Roman"/>
          <w:sz w:val="24"/>
          <w:szCs w:val="24"/>
        </w:rPr>
        <w:t xml:space="preserve">Esa es la razón por la que el mensaje </w:t>
      </w:r>
      <w:r w:rsidR="003066CE">
        <w:rPr>
          <w:rFonts w:ascii="Times New Roman" w:hAnsi="Times New Roman" w:cs="Times New Roman"/>
          <w:sz w:val="24"/>
          <w:szCs w:val="24"/>
        </w:rPr>
        <w:t xml:space="preserve">a Laodicea va dirigido al “ángel de la iglesia” -al liderazgo-, cuya respuesta e influencia afectará a toda la comunidad. </w:t>
      </w:r>
      <w:r w:rsidR="007E7855">
        <w:rPr>
          <w:rFonts w:ascii="Times New Roman" w:hAnsi="Times New Roman" w:cs="Times New Roman"/>
          <w:sz w:val="24"/>
          <w:szCs w:val="24"/>
        </w:rPr>
        <w:t xml:space="preserve">Esa es la razón por la que Satanás se esforzó tanto en hacer descarrilar la obra del Testigo </w:t>
      </w:r>
      <w:r w:rsidR="003E0D52">
        <w:rPr>
          <w:rFonts w:ascii="Times New Roman" w:hAnsi="Times New Roman" w:cs="Times New Roman"/>
          <w:sz w:val="24"/>
          <w:szCs w:val="24"/>
        </w:rPr>
        <w:t>F</w:t>
      </w:r>
      <w:r w:rsidR="007E7855">
        <w:rPr>
          <w:rFonts w:ascii="Times New Roman" w:hAnsi="Times New Roman" w:cs="Times New Roman"/>
          <w:sz w:val="24"/>
          <w:szCs w:val="24"/>
        </w:rPr>
        <w:t xml:space="preserve">iel y </w:t>
      </w:r>
      <w:r w:rsidR="003E0D52">
        <w:rPr>
          <w:rFonts w:ascii="Times New Roman" w:hAnsi="Times New Roman" w:cs="Times New Roman"/>
          <w:sz w:val="24"/>
          <w:szCs w:val="24"/>
        </w:rPr>
        <w:t>V</w:t>
      </w:r>
      <w:r w:rsidR="007E7855">
        <w:rPr>
          <w:rFonts w:ascii="Times New Roman" w:hAnsi="Times New Roman" w:cs="Times New Roman"/>
          <w:sz w:val="24"/>
          <w:szCs w:val="24"/>
        </w:rPr>
        <w:t xml:space="preserve">erdadero que vino al corazón de la obra en Battle Creek. Y su odio </w:t>
      </w:r>
      <w:r w:rsidR="003C7890">
        <w:rPr>
          <w:rFonts w:ascii="Times New Roman" w:hAnsi="Times New Roman" w:cs="Times New Roman"/>
          <w:sz w:val="24"/>
          <w:szCs w:val="24"/>
        </w:rPr>
        <w:t>nunca</w:t>
      </w:r>
      <w:r w:rsidR="007E7855">
        <w:rPr>
          <w:rFonts w:ascii="Times New Roman" w:hAnsi="Times New Roman" w:cs="Times New Roman"/>
          <w:sz w:val="24"/>
          <w:szCs w:val="24"/>
        </w:rPr>
        <w:t xml:space="preserve"> se dirigió a la iglesia remanente </w:t>
      </w:r>
      <w:r w:rsidR="003C7890">
        <w:rPr>
          <w:rFonts w:ascii="Times New Roman" w:hAnsi="Times New Roman" w:cs="Times New Roman"/>
          <w:sz w:val="24"/>
          <w:szCs w:val="24"/>
        </w:rPr>
        <w:t>e</w:t>
      </w:r>
      <w:r w:rsidR="007E7855">
        <w:rPr>
          <w:rFonts w:ascii="Times New Roman" w:hAnsi="Times New Roman" w:cs="Times New Roman"/>
          <w:sz w:val="24"/>
          <w:szCs w:val="24"/>
        </w:rPr>
        <w:t xml:space="preserve">n mayor intensidad </w:t>
      </w:r>
      <w:r w:rsidR="003C7890">
        <w:rPr>
          <w:rFonts w:ascii="Times New Roman" w:hAnsi="Times New Roman" w:cs="Times New Roman"/>
          <w:sz w:val="24"/>
          <w:szCs w:val="24"/>
        </w:rPr>
        <w:t>que respecto</w:t>
      </w:r>
      <w:r w:rsidR="007E7855">
        <w:rPr>
          <w:rFonts w:ascii="Times New Roman" w:hAnsi="Times New Roman" w:cs="Times New Roman"/>
          <w:sz w:val="24"/>
          <w:szCs w:val="24"/>
        </w:rPr>
        <w:t xml:space="preserve"> a los mandamientos de Dios y el testimonio de Jesucristo, que</w:t>
      </w:r>
      <w:r w:rsidR="00F757B4">
        <w:rPr>
          <w:rFonts w:ascii="Times New Roman" w:hAnsi="Times New Roman" w:cs="Times New Roman"/>
          <w:sz w:val="24"/>
          <w:szCs w:val="24"/>
        </w:rPr>
        <w:t xml:space="preserve"> es</w:t>
      </w:r>
      <w:r w:rsidR="007E7855">
        <w:rPr>
          <w:rFonts w:ascii="Times New Roman" w:hAnsi="Times New Roman" w:cs="Times New Roman"/>
          <w:sz w:val="24"/>
          <w:szCs w:val="24"/>
        </w:rPr>
        <w:t xml:space="preserve"> el Espíritu de Profecía (Apoc. 12:17; 19:10).</w:t>
      </w:r>
    </w:p>
    <w:p w14:paraId="44B2CC5B" w14:textId="76027C2E" w:rsidR="007E7855" w:rsidRDefault="00036F7B" w:rsidP="001439A0">
      <w:pPr>
        <w:jc w:val="both"/>
        <w:rPr>
          <w:rFonts w:ascii="Times New Roman" w:hAnsi="Times New Roman" w:cs="Times New Roman"/>
          <w:sz w:val="24"/>
          <w:szCs w:val="24"/>
        </w:rPr>
      </w:pPr>
      <w:r w:rsidRPr="00036F7B">
        <w:rPr>
          <w:rFonts w:ascii="Times New Roman" w:hAnsi="Times New Roman" w:cs="Times New Roman"/>
          <w:sz w:val="24"/>
          <w:szCs w:val="24"/>
        </w:rPr>
        <w:t>En 1882</w:t>
      </w:r>
      <w:r w:rsidR="00FD6B91">
        <w:rPr>
          <w:rFonts w:ascii="Times New Roman" w:hAnsi="Times New Roman" w:cs="Times New Roman"/>
          <w:sz w:val="24"/>
          <w:szCs w:val="24"/>
        </w:rPr>
        <w:t>,</w:t>
      </w:r>
      <w:r w:rsidRPr="00036F7B">
        <w:rPr>
          <w:rFonts w:ascii="Times New Roman" w:hAnsi="Times New Roman" w:cs="Times New Roman"/>
          <w:sz w:val="24"/>
          <w:szCs w:val="24"/>
        </w:rPr>
        <w:t xml:space="preserve"> a Ellen White se </w:t>
      </w:r>
      <w:r>
        <w:rPr>
          <w:rFonts w:ascii="Times New Roman" w:hAnsi="Times New Roman" w:cs="Times New Roman"/>
          <w:sz w:val="24"/>
          <w:szCs w:val="24"/>
        </w:rPr>
        <w:t xml:space="preserve">le mostró nuevamente que “la incredulidad en los testimonios” </w:t>
      </w:r>
      <w:r w:rsidR="00C06449">
        <w:rPr>
          <w:rFonts w:ascii="Times New Roman" w:hAnsi="Times New Roman" w:cs="Times New Roman"/>
          <w:sz w:val="24"/>
          <w:szCs w:val="24"/>
        </w:rPr>
        <w:t>crecía</w:t>
      </w:r>
      <w:r>
        <w:rPr>
          <w:rFonts w:ascii="Times New Roman" w:hAnsi="Times New Roman" w:cs="Times New Roman"/>
          <w:sz w:val="24"/>
          <w:szCs w:val="24"/>
        </w:rPr>
        <w:t xml:space="preserve"> silenciosa</w:t>
      </w:r>
      <w:r w:rsidR="00190073">
        <w:rPr>
          <w:rFonts w:ascii="Times New Roman" w:hAnsi="Times New Roman" w:cs="Times New Roman"/>
          <w:sz w:val="24"/>
          <w:szCs w:val="24"/>
        </w:rPr>
        <w:t>mente</w:t>
      </w:r>
      <w:r>
        <w:rPr>
          <w:rFonts w:ascii="Times New Roman" w:hAnsi="Times New Roman" w:cs="Times New Roman"/>
          <w:sz w:val="24"/>
          <w:szCs w:val="24"/>
        </w:rPr>
        <w:t xml:space="preserve"> “a medida que el pueblo se aparta de Dios. </w:t>
      </w:r>
      <w:r w:rsidR="00C06449">
        <w:rPr>
          <w:rFonts w:ascii="Times New Roman" w:hAnsi="Times New Roman" w:cs="Times New Roman"/>
          <w:sz w:val="24"/>
          <w:szCs w:val="24"/>
        </w:rPr>
        <w:t>Ha penetrado</w:t>
      </w:r>
      <w:r>
        <w:rPr>
          <w:rFonts w:ascii="Times New Roman" w:hAnsi="Times New Roman" w:cs="Times New Roman"/>
          <w:sz w:val="24"/>
          <w:szCs w:val="24"/>
        </w:rPr>
        <w:t xml:space="preserve"> en nuestras filas</w:t>
      </w:r>
      <w:r w:rsidR="00C06449">
        <w:rPr>
          <w:rFonts w:ascii="Times New Roman" w:hAnsi="Times New Roman" w:cs="Times New Roman"/>
          <w:sz w:val="24"/>
          <w:szCs w:val="24"/>
        </w:rPr>
        <w:t xml:space="preserve"> por</w:t>
      </w:r>
      <w:r>
        <w:rPr>
          <w:rFonts w:ascii="Times New Roman" w:hAnsi="Times New Roman" w:cs="Times New Roman"/>
          <w:sz w:val="24"/>
          <w:szCs w:val="24"/>
        </w:rPr>
        <w:t xml:space="preserve"> todo el campo” (</w:t>
      </w:r>
      <w:r w:rsidRPr="00036F7B">
        <w:rPr>
          <w:rFonts w:ascii="Times New Roman" w:hAnsi="Times New Roman" w:cs="Times New Roman"/>
          <w:sz w:val="24"/>
          <w:szCs w:val="24"/>
        </w:rPr>
        <w:t>Ellen G. White, “The Testimonies Slighted</w:t>
      </w:r>
      <w:r>
        <w:rPr>
          <w:rFonts w:ascii="Times New Roman" w:hAnsi="Times New Roman" w:cs="Times New Roman"/>
          <w:sz w:val="24"/>
          <w:szCs w:val="24"/>
        </w:rPr>
        <w:t>”,</w:t>
      </w:r>
      <w:r w:rsidRPr="00036F7B">
        <w:rPr>
          <w:rFonts w:ascii="Times New Roman" w:hAnsi="Times New Roman" w:cs="Times New Roman"/>
          <w:sz w:val="24"/>
          <w:szCs w:val="24"/>
        </w:rPr>
        <w:t xml:space="preserve"> </w:t>
      </w:r>
      <w:r w:rsidRPr="00036F7B">
        <w:rPr>
          <w:rFonts w:ascii="Times New Roman" w:hAnsi="Times New Roman" w:cs="Times New Roman"/>
          <w:i/>
          <w:sz w:val="24"/>
          <w:szCs w:val="24"/>
        </w:rPr>
        <w:t>Testimonies</w:t>
      </w:r>
      <w:r w:rsidRPr="00036F7B">
        <w:rPr>
          <w:rFonts w:ascii="Times New Roman" w:hAnsi="Times New Roman" w:cs="Times New Roman"/>
          <w:sz w:val="24"/>
          <w:szCs w:val="24"/>
        </w:rPr>
        <w:t>, vol. 5, 76; 20</w:t>
      </w:r>
      <w:r>
        <w:rPr>
          <w:rFonts w:ascii="Times New Roman" w:hAnsi="Times New Roman" w:cs="Times New Roman"/>
          <w:sz w:val="24"/>
          <w:szCs w:val="24"/>
        </w:rPr>
        <w:t xml:space="preserve"> junio</w:t>
      </w:r>
      <w:r w:rsidRPr="00036F7B">
        <w:rPr>
          <w:rFonts w:ascii="Times New Roman" w:hAnsi="Times New Roman" w:cs="Times New Roman"/>
          <w:sz w:val="24"/>
          <w:szCs w:val="24"/>
        </w:rPr>
        <w:t xml:space="preserve"> 1882</w:t>
      </w:r>
      <w:r>
        <w:rPr>
          <w:rFonts w:ascii="Times New Roman" w:hAnsi="Times New Roman" w:cs="Times New Roman"/>
          <w:sz w:val="24"/>
          <w:szCs w:val="24"/>
        </w:rPr>
        <w:t xml:space="preserve">). </w:t>
      </w:r>
      <w:r w:rsidR="00FF0BEF">
        <w:rPr>
          <w:rFonts w:ascii="Times New Roman" w:hAnsi="Times New Roman" w:cs="Times New Roman"/>
          <w:sz w:val="24"/>
          <w:szCs w:val="24"/>
        </w:rPr>
        <w:t>El fariseísmo se infiltraría en la iglesia</w:t>
      </w:r>
      <w:r w:rsidR="000F0A0D">
        <w:rPr>
          <w:rFonts w:ascii="Times New Roman" w:hAnsi="Times New Roman" w:cs="Times New Roman"/>
          <w:sz w:val="24"/>
          <w:szCs w:val="24"/>
        </w:rPr>
        <w:t xml:space="preserve"> en las décadas de 1870 y 1880 mediante una falsa defensa de la ley que menoscabaría tanto la ley como </w:t>
      </w:r>
      <w:r w:rsidR="00BC5688">
        <w:rPr>
          <w:rFonts w:ascii="Times New Roman" w:hAnsi="Times New Roman" w:cs="Times New Roman"/>
          <w:sz w:val="24"/>
          <w:szCs w:val="24"/>
        </w:rPr>
        <w:t>e</w:t>
      </w:r>
      <w:r w:rsidR="000F0A0D">
        <w:rPr>
          <w:rFonts w:ascii="Times New Roman" w:hAnsi="Times New Roman" w:cs="Times New Roman"/>
          <w:sz w:val="24"/>
          <w:szCs w:val="24"/>
        </w:rPr>
        <w:t xml:space="preserve">l evangelio. </w:t>
      </w:r>
      <w:r w:rsidR="006045B5">
        <w:rPr>
          <w:rFonts w:ascii="Times New Roman" w:hAnsi="Times New Roman" w:cs="Times New Roman"/>
          <w:sz w:val="24"/>
          <w:szCs w:val="24"/>
        </w:rPr>
        <w:t>Hacia 1886 Ellen White recibió la advertencia siguiente: “</w:t>
      </w:r>
      <w:r w:rsidR="00CB3CC3">
        <w:rPr>
          <w:rFonts w:ascii="Times New Roman" w:hAnsi="Times New Roman" w:cs="Times New Roman"/>
          <w:sz w:val="24"/>
          <w:szCs w:val="24"/>
        </w:rPr>
        <w:t>Había ante nosotros un tiempo de prueba, y vendrían grandes males como consecuencia del fariseísmo que en gran medida ha tomado posesión de los que ocupan puestos importantes en la obra de Dios</w:t>
      </w:r>
      <w:r w:rsidR="00CC2CC5">
        <w:rPr>
          <w:rFonts w:ascii="Times New Roman" w:hAnsi="Times New Roman" w:cs="Times New Roman"/>
          <w:sz w:val="24"/>
          <w:szCs w:val="24"/>
        </w:rPr>
        <w:t>” (</w:t>
      </w:r>
      <w:r w:rsidR="00D534A4" w:rsidRPr="00D534A4">
        <w:rPr>
          <w:rFonts w:ascii="Times New Roman" w:hAnsi="Times New Roman" w:cs="Times New Roman"/>
          <w:sz w:val="24"/>
          <w:szCs w:val="24"/>
        </w:rPr>
        <w:t xml:space="preserve">Ellen G. White </w:t>
      </w:r>
      <w:r w:rsidR="00D534A4">
        <w:rPr>
          <w:rFonts w:ascii="Times New Roman" w:hAnsi="Times New Roman" w:cs="Times New Roman"/>
          <w:sz w:val="24"/>
          <w:szCs w:val="24"/>
        </w:rPr>
        <w:t>a</w:t>
      </w:r>
      <w:r w:rsidR="00D534A4" w:rsidRPr="00D534A4">
        <w:rPr>
          <w:rFonts w:ascii="Times New Roman" w:hAnsi="Times New Roman" w:cs="Times New Roman"/>
          <w:sz w:val="24"/>
          <w:szCs w:val="24"/>
        </w:rPr>
        <w:t xml:space="preserve"> G. I. Butler, </w:t>
      </w:r>
      <w:r w:rsidR="00D534A4">
        <w:rPr>
          <w:rFonts w:ascii="Times New Roman" w:hAnsi="Times New Roman" w:cs="Times New Roman"/>
          <w:sz w:val="24"/>
          <w:szCs w:val="24"/>
        </w:rPr>
        <w:t>Carta</w:t>
      </w:r>
      <w:r w:rsidR="00D534A4" w:rsidRPr="00D534A4">
        <w:rPr>
          <w:rFonts w:ascii="Times New Roman" w:hAnsi="Times New Roman" w:cs="Times New Roman"/>
          <w:sz w:val="24"/>
          <w:szCs w:val="24"/>
        </w:rPr>
        <w:t xml:space="preserve"> 21, 14</w:t>
      </w:r>
      <w:r w:rsidR="00D534A4">
        <w:rPr>
          <w:rFonts w:ascii="Times New Roman" w:hAnsi="Times New Roman" w:cs="Times New Roman"/>
          <w:sz w:val="24"/>
          <w:szCs w:val="24"/>
        </w:rPr>
        <w:t xml:space="preserve"> octubre</w:t>
      </w:r>
      <w:r w:rsidR="00D534A4" w:rsidRPr="00D534A4">
        <w:rPr>
          <w:rFonts w:ascii="Times New Roman" w:hAnsi="Times New Roman" w:cs="Times New Roman"/>
          <w:sz w:val="24"/>
          <w:szCs w:val="24"/>
        </w:rPr>
        <w:t xml:space="preserve"> 1888; </w:t>
      </w:r>
      <w:r w:rsidR="00D534A4">
        <w:rPr>
          <w:rFonts w:ascii="Times New Roman" w:hAnsi="Times New Roman" w:cs="Times New Roman"/>
          <w:sz w:val="24"/>
          <w:szCs w:val="24"/>
        </w:rPr>
        <w:t>e</w:t>
      </w:r>
      <w:r w:rsidR="00D534A4" w:rsidRPr="00D534A4">
        <w:rPr>
          <w:rFonts w:ascii="Times New Roman" w:hAnsi="Times New Roman" w:cs="Times New Roman"/>
          <w:sz w:val="24"/>
          <w:szCs w:val="24"/>
        </w:rPr>
        <w:t xml:space="preserve">n </w:t>
      </w:r>
      <w:r w:rsidR="00D534A4" w:rsidRPr="00D534A4">
        <w:rPr>
          <w:rFonts w:ascii="Times New Roman" w:hAnsi="Times New Roman" w:cs="Times New Roman"/>
          <w:i/>
          <w:sz w:val="24"/>
          <w:szCs w:val="24"/>
        </w:rPr>
        <w:t>1888 Materials</w:t>
      </w:r>
      <w:r w:rsidR="00D534A4" w:rsidRPr="00D534A4">
        <w:rPr>
          <w:rFonts w:ascii="Times New Roman" w:hAnsi="Times New Roman" w:cs="Times New Roman"/>
          <w:sz w:val="24"/>
          <w:szCs w:val="24"/>
        </w:rPr>
        <w:t>, 93</w:t>
      </w:r>
      <w:r w:rsidR="00CC2CC5">
        <w:rPr>
          <w:rFonts w:ascii="Times New Roman" w:hAnsi="Times New Roman" w:cs="Times New Roman"/>
          <w:sz w:val="24"/>
          <w:szCs w:val="24"/>
        </w:rPr>
        <w:t>)</w:t>
      </w:r>
      <w:r w:rsidR="003A3DC0">
        <w:rPr>
          <w:rFonts w:ascii="Times New Roman" w:hAnsi="Times New Roman" w:cs="Times New Roman"/>
          <w:sz w:val="24"/>
          <w:szCs w:val="24"/>
        </w:rPr>
        <w:t xml:space="preserve">. </w:t>
      </w:r>
      <w:r w:rsidR="00FB26F9">
        <w:rPr>
          <w:rFonts w:ascii="Times New Roman" w:hAnsi="Times New Roman" w:cs="Times New Roman"/>
          <w:sz w:val="24"/>
          <w:szCs w:val="24"/>
        </w:rPr>
        <w:t xml:space="preserve">Hacia 1888 escribiría que </w:t>
      </w:r>
      <w:r w:rsidR="00FB26F9">
        <w:rPr>
          <w:rFonts w:ascii="Times New Roman" w:hAnsi="Times New Roman" w:cs="Times New Roman"/>
          <w:sz w:val="24"/>
          <w:szCs w:val="24"/>
        </w:rPr>
        <w:lastRenderedPageBreak/>
        <w:t>“el fariseísmo había estado haciendo su obra de leudar el campo aquí en Battle Creek, y</w:t>
      </w:r>
      <w:r w:rsidR="00B109E9">
        <w:rPr>
          <w:rFonts w:ascii="Times New Roman" w:hAnsi="Times New Roman" w:cs="Times New Roman"/>
          <w:sz w:val="24"/>
          <w:szCs w:val="24"/>
        </w:rPr>
        <w:t xml:space="preserve"> resultaron afectadas</w:t>
      </w:r>
      <w:r w:rsidR="00FB26F9">
        <w:rPr>
          <w:rFonts w:ascii="Times New Roman" w:hAnsi="Times New Roman" w:cs="Times New Roman"/>
          <w:sz w:val="24"/>
          <w:szCs w:val="24"/>
        </w:rPr>
        <w:t xml:space="preserve"> las iglesias adventistas del séptimo día” (</w:t>
      </w:r>
      <w:r w:rsidR="001439A0" w:rsidRPr="001439A0">
        <w:rPr>
          <w:rFonts w:ascii="Times New Roman" w:hAnsi="Times New Roman" w:cs="Times New Roman"/>
          <w:sz w:val="24"/>
          <w:szCs w:val="24"/>
        </w:rPr>
        <w:t>Ellen G. White, “Experience Following the Minneapolis Conference”</w:t>
      </w:r>
      <w:r w:rsidR="001439A0">
        <w:rPr>
          <w:rFonts w:ascii="Times New Roman" w:hAnsi="Times New Roman" w:cs="Times New Roman"/>
          <w:sz w:val="24"/>
          <w:szCs w:val="24"/>
        </w:rPr>
        <w:t>,</w:t>
      </w:r>
      <w:r w:rsidR="001439A0" w:rsidRPr="001439A0">
        <w:rPr>
          <w:rFonts w:ascii="Times New Roman" w:hAnsi="Times New Roman" w:cs="Times New Roman"/>
          <w:sz w:val="24"/>
          <w:szCs w:val="24"/>
        </w:rPr>
        <w:t xml:space="preserve"> Manuscrit</w:t>
      </w:r>
      <w:r w:rsidR="001439A0">
        <w:rPr>
          <w:rFonts w:ascii="Times New Roman" w:hAnsi="Times New Roman" w:cs="Times New Roman"/>
          <w:sz w:val="24"/>
          <w:szCs w:val="24"/>
        </w:rPr>
        <w:t>o</w:t>
      </w:r>
      <w:r w:rsidR="001439A0" w:rsidRPr="001439A0">
        <w:rPr>
          <w:rFonts w:ascii="Times New Roman" w:hAnsi="Times New Roman" w:cs="Times New Roman"/>
          <w:sz w:val="24"/>
          <w:szCs w:val="24"/>
        </w:rPr>
        <w:t xml:space="preserve"> 30, </w:t>
      </w:r>
      <w:r w:rsidR="001439A0">
        <w:rPr>
          <w:rFonts w:ascii="Times New Roman" w:hAnsi="Times New Roman" w:cs="Times New Roman"/>
          <w:sz w:val="24"/>
          <w:szCs w:val="24"/>
        </w:rPr>
        <w:t>junio</w:t>
      </w:r>
      <w:r w:rsidR="001439A0" w:rsidRPr="001439A0">
        <w:rPr>
          <w:rFonts w:ascii="Times New Roman" w:hAnsi="Times New Roman" w:cs="Times New Roman"/>
          <w:sz w:val="24"/>
          <w:szCs w:val="24"/>
        </w:rPr>
        <w:t>,</w:t>
      </w:r>
      <w:r w:rsidR="001439A0">
        <w:rPr>
          <w:rFonts w:ascii="Times New Roman" w:hAnsi="Times New Roman" w:cs="Times New Roman"/>
          <w:sz w:val="24"/>
          <w:szCs w:val="24"/>
        </w:rPr>
        <w:t xml:space="preserve"> </w:t>
      </w:r>
      <w:r w:rsidR="001439A0" w:rsidRPr="001439A0">
        <w:rPr>
          <w:rFonts w:ascii="Times New Roman" w:hAnsi="Times New Roman" w:cs="Times New Roman"/>
          <w:sz w:val="24"/>
          <w:szCs w:val="24"/>
        </w:rPr>
        <w:t xml:space="preserve">1889; </w:t>
      </w:r>
      <w:r w:rsidR="001439A0">
        <w:rPr>
          <w:rFonts w:ascii="Times New Roman" w:hAnsi="Times New Roman" w:cs="Times New Roman"/>
          <w:sz w:val="24"/>
          <w:szCs w:val="24"/>
        </w:rPr>
        <w:t>e</w:t>
      </w:r>
      <w:r w:rsidR="001439A0" w:rsidRPr="001439A0">
        <w:rPr>
          <w:rFonts w:ascii="Times New Roman" w:hAnsi="Times New Roman" w:cs="Times New Roman"/>
          <w:sz w:val="24"/>
          <w:szCs w:val="24"/>
        </w:rPr>
        <w:t xml:space="preserve">n </w:t>
      </w:r>
      <w:r w:rsidR="001439A0" w:rsidRPr="001439A0">
        <w:rPr>
          <w:rFonts w:ascii="Times New Roman" w:hAnsi="Times New Roman" w:cs="Times New Roman"/>
          <w:i/>
          <w:sz w:val="24"/>
          <w:szCs w:val="24"/>
        </w:rPr>
        <w:t>1888 Materials</w:t>
      </w:r>
      <w:r w:rsidR="001439A0" w:rsidRPr="001439A0">
        <w:rPr>
          <w:rFonts w:ascii="Times New Roman" w:hAnsi="Times New Roman" w:cs="Times New Roman"/>
          <w:sz w:val="24"/>
          <w:szCs w:val="24"/>
        </w:rPr>
        <w:t>, 356</w:t>
      </w:r>
      <w:r w:rsidR="00FB26F9">
        <w:rPr>
          <w:rFonts w:ascii="Times New Roman" w:hAnsi="Times New Roman" w:cs="Times New Roman"/>
          <w:sz w:val="24"/>
          <w:szCs w:val="24"/>
        </w:rPr>
        <w:t>).</w:t>
      </w:r>
    </w:p>
    <w:p w14:paraId="394B40E6" w14:textId="06207C20" w:rsidR="00FB26F9" w:rsidRDefault="00CD386F" w:rsidP="0090571D">
      <w:pPr>
        <w:jc w:val="both"/>
        <w:rPr>
          <w:rFonts w:ascii="Times New Roman" w:hAnsi="Times New Roman" w:cs="Times New Roman"/>
          <w:sz w:val="24"/>
          <w:szCs w:val="24"/>
        </w:rPr>
      </w:pPr>
      <w:r>
        <w:rPr>
          <w:rFonts w:ascii="Times New Roman" w:hAnsi="Times New Roman" w:cs="Times New Roman"/>
          <w:sz w:val="24"/>
          <w:szCs w:val="24"/>
        </w:rPr>
        <w:t>Esas condiciones continuarían</w:t>
      </w:r>
      <w:r w:rsidR="006520E3">
        <w:rPr>
          <w:rFonts w:ascii="Times New Roman" w:hAnsi="Times New Roman" w:cs="Times New Roman"/>
          <w:sz w:val="24"/>
          <w:szCs w:val="24"/>
        </w:rPr>
        <w:t>,</w:t>
      </w:r>
      <w:r>
        <w:rPr>
          <w:rFonts w:ascii="Times New Roman" w:hAnsi="Times New Roman" w:cs="Times New Roman"/>
          <w:sz w:val="24"/>
          <w:szCs w:val="24"/>
        </w:rPr>
        <w:t xml:space="preserve"> demorando</w:t>
      </w:r>
      <w:r w:rsidR="00364929" w:rsidRPr="00364929">
        <w:rPr>
          <w:rFonts w:ascii="Times New Roman" w:hAnsi="Times New Roman" w:cs="Times New Roman"/>
          <w:sz w:val="24"/>
          <w:szCs w:val="24"/>
        </w:rPr>
        <w:t xml:space="preserve"> </w:t>
      </w:r>
      <w:r w:rsidR="00364929">
        <w:rPr>
          <w:rFonts w:ascii="Times New Roman" w:hAnsi="Times New Roman" w:cs="Times New Roman"/>
          <w:sz w:val="24"/>
          <w:szCs w:val="24"/>
        </w:rPr>
        <w:t>inevitablemente</w:t>
      </w:r>
      <w:r>
        <w:rPr>
          <w:rFonts w:ascii="Times New Roman" w:hAnsi="Times New Roman" w:cs="Times New Roman"/>
          <w:sz w:val="24"/>
          <w:szCs w:val="24"/>
        </w:rPr>
        <w:t xml:space="preserve"> el retorno de Cristo. En 1883 Ellen White </w:t>
      </w:r>
      <w:r w:rsidR="002756A4">
        <w:rPr>
          <w:rFonts w:ascii="Times New Roman" w:hAnsi="Times New Roman" w:cs="Times New Roman"/>
          <w:sz w:val="24"/>
          <w:szCs w:val="24"/>
        </w:rPr>
        <w:t>dedicó</w:t>
      </w:r>
      <w:r w:rsidR="00F03671">
        <w:rPr>
          <w:rFonts w:ascii="Times New Roman" w:hAnsi="Times New Roman" w:cs="Times New Roman"/>
          <w:sz w:val="24"/>
          <w:szCs w:val="24"/>
        </w:rPr>
        <w:t xml:space="preserve"> una mirada</w:t>
      </w:r>
      <w:r w:rsidR="00521B31">
        <w:rPr>
          <w:rFonts w:ascii="Times New Roman" w:hAnsi="Times New Roman" w:cs="Times New Roman"/>
          <w:sz w:val="24"/>
          <w:szCs w:val="24"/>
        </w:rPr>
        <w:t xml:space="preserve"> </w:t>
      </w:r>
      <w:r w:rsidR="00F03671">
        <w:rPr>
          <w:rFonts w:ascii="Times New Roman" w:hAnsi="Times New Roman" w:cs="Times New Roman"/>
          <w:sz w:val="24"/>
          <w:szCs w:val="24"/>
        </w:rPr>
        <w:t xml:space="preserve">retrospectiva </w:t>
      </w:r>
      <w:r w:rsidR="00521B31">
        <w:rPr>
          <w:rFonts w:ascii="Times New Roman" w:hAnsi="Times New Roman" w:cs="Times New Roman"/>
          <w:sz w:val="24"/>
          <w:szCs w:val="24"/>
        </w:rPr>
        <w:t>a</w:t>
      </w:r>
      <w:r w:rsidR="00F03671">
        <w:rPr>
          <w:rFonts w:ascii="Times New Roman" w:hAnsi="Times New Roman" w:cs="Times New Roman"/>
          <w:sz w:val="24"/>
          <w:szCs w:val="24"/>
        </w:rPr>
        <w:t xml:space="preserve"> los cuarenta años</w:t>
      </w:r>
      <w:r w:rsidR="00521B31">
        <w:rPr>
          <w:rFonts w:ascii="Times New Roman" w:hAnsi="Times New Roman" w:cs="Times New Roman"/>
          <w:sz w:val="24"/>
          <w:szCs w:val="24"/>
        </w:rPr>
        <w:t xml:space="preserve"> que siguieron al chasco de 1844 y a la obra que Dios había </w:t>
      </w:r>
      <w:r w:rsidR="00F64A33">
        <w:rPr>
          <w:rFonts w:ascii="Times New Roman" w:hAnsi="Times New Roman" w:cs="Times New Roman"/>
          <w:sz w:val="24"/>
          <w:szCs w:val="24"/>
        </w:rPr>
        <w:t>dispuesto que</w:t>
      </w:r>
      <w:r w:rsidR="00521B31">
        <w:rPr>
          <w:rFonts w:ascii="Times New Roman" w:hAnsi="Times New Roman" w:cs="Times New Roman"/>
          <w:sz w:val="24"/>
          <w:szCs w:val="24"/>
        </w:rPr>
        <w:t xml:space="preserve"> su pueblo</w:t>
      </w:r>
      <w:r w:rsidR="00F64A33">
        <w:rPr>
          <w:rFonts w:ascii="Times New Roman" w:hAnsi="Times New Roman" w:cs="Times New Roman"/>
          <w:sz w:val="24"/>
          <w:szCs w:val="24"/>
        </w:rPr>
        <w:t xml:space="preserve"> “cumpliera en la tierra”. Se debía dar el mensaje del tercer ángel, se debía dirigir la mente de los creyentes a la obra expiatoria de Cristo en el santuario, se debía efectuar la reforma del sábado, debía advertirse al mundo mediante el fuerte pregón</w:t>
      </w:r>
      <w:r w:rsidR="00C574B9">
        <w:rPr>
          <w:rFonts w:ascii="Times New Roman" w:hAnsi="Times New Roman" w:cs="Times New Roman"/>
          <w:sz w:val="24"/>
          <w:szCs w:val="24"/>
        </w:rPr>
        <w:t xml:space="preserve"> y su pueblo debía ser purificado mediante la obediencia a la verdad, capacitándolo para estar sin falta en la segunda venida de Cristo. </w:t>
      </w:r>
      <w:r w:rsidR="00D3327C">
        <w:rPr>
          <w:rFonts w:ascii="Times New Roman" w:hAnsi="Times New Roman" w:cs="Times New Roman"/>
          <w:sz w:val="24"/>
          <w:szCs w:val="24"/>
        </w:rPr>
        <w:t xml:space="preserve">Pero </w:t>
      </w:r>
      <w:r w:rsidR="008866E6">
        <w:rPr>
          <w:rFonts w:ascii="Times New Roman" w:hAnsi="Times New Roman" w:cs="Times New Roman"/>
          <w:sz w:val="24"/>
          <w:szCs w:val="24"/>
        </w:rPr>
        <w:t>se había dado</w:t>
      </w:r>
      <w:r w:rsidR="00D3327C">
        <w:rPr>
          <w:rFonts w:ascii="Times New Roman" w:hAnsi="Times New Roman" w:cs="Times New Roman"/>
          <w:sz w:val="24"/>
          <w:szCs w:val="24"/>
        </w:rPr>
        <w:t xml:space="preserve"> una gran demora</w:t>
      </w:r>
      <w:r w:rsidR="008866E6">
        <w:rPr>
          <w:rFonts w:ascii="Times New Roman" w:hAnsi="Times New Roman" w:cs="Times New Roman"/>
          <w:sz w:val="24"/>
          <w:szCs w:val="24"/>
        </w:rPr>
        <w:t>, de la que Dios no era responsable:</w:t>
      </w:r>
    </w:p>
    <w:p w14:paraId="2B7A34AC" w14:textId="46D7AD7E" w:rsidR="000318E0" w:rsidRDefault="008866E6" w:rsidP="00604DFC">
      <w:pPr>
        <w:ind w:left="426" w:right="566"/>
        <w:jc w:val="both"/>
        <w:rPr>
          <w:rFonts w:ascii="Times New Roman" w:hAnsi="Times New Roman" w:cs="Times New Roman"/>
          <w:sz w:val="24"/>
          <w:szCs w:val="24"/>
        </w:rPr>
      </w:pPr>
      <w:r w:rsidRPr="008866E6">
        <w:rPr>
          <w:rFonts w:ascii="Times New Roman" w:hAnsi="Times New Roman" w:cs="Times New Roman"/>
          <w:sz w:val="24"/>
          <w:szCs w:val="24"/>
        </w:rPr>
        <w:t xml:space="preserve">Si los adventistas, después del gran chasco de 1844, se hubieran aferrado a su fe y hubieran </w:t>
      </w:r>
      <w:r w:rsidR="00706BF5">
        <w:rPr>
          <w:rFonts w:ascii="Times New Roman" w:hAnsi="Times New Roman" w:cs="Times New Roman"/>
          <w:sz w:val="24"/>
          <w:szCs w:val="24"/>
        </w:rPr>
        <w:t>permanec</w:t>
      </w:r>
      <w:r w:rsidRPr="008866E6">
        <w:rPr>
          <w:rFonts w:ascii="Times New Roman" w:hAnsi="Times New Roman" w:cs="Times New Roman"/>
          <w:sz w:val="24"/>
          <w:szCs w:val="24"/>
        </w:rPr>
        <w:t xml:space="preserve">ido unidos </w:t>
      </w:r>
      <w:r w:rsidR="00706BF5">
        <w:rPr>
          <w:rFonts w:ascii="Times New Roman" w:hAnsi="Times New Roman" w:cs="Times New Roman"/>
          <w:sz w:val="24"/>
          <w:szCs w:val="24"/>
        </w:rPr>
        <w:t>según</w:t>
      </w:r>
      <w:r w:rsidR="000D12B8" w:rsidRPr="000D12B8">
        <w:rPr>
          <w:rFonts w:ascii="Times New Roman" w:hAnsi="Times New Roman" w:cs="Times New Roman"/>
          <w:sz w:val="24"/>
          <w:szCs w:val="24"/>
        </w:rPr>
        <w:t xml:space="preserve"> </w:t>
      </w:r>
      <w:r w:rsidR="000D12B8" w:rsidRPr="008866E6">
        <w:rPr>
          <w:rFonts w:ascii="Times New Roman" w:hAnsi="Times New Roman" w:cs="Times New Roman"/>
          <w:sz w:val="24"/>
          <w:szCs w:val="24"/>
        </w:rPr>
        <w:t>la providencia de Dios</w:t>
      </w:r>
      <w:r w:rsidR="00D17629" w:rsidRPr="00D17629">
        <w:rPr>
          <w:rFonts w:ascii="Times New Roman" w:hAnsi="Times New Roman" w:cs="Times New Roman"/>
          <w:sz w:val="24"/>
          <w:szCs w:val="24"/>
        </w:rPr>
        <w:t xml:space="preserve"> </w:t>
      </w:r>
      <w:r w:rsidR="00D17629" w:rsidRPr="008866E6">
        <w:rPr>
          <w:rFonts w:ascii="Times New Roman" w:hAnsi="Times New Roman" w:cs="Times New Roman"/>
          <w:sz w:val="24"/>
          <w:szCs w:val="24"/>
        </w:rPr>
        <w:t>abría el camino</w:t>
      </w:r>
      <w:r w:rsidRPr="008866E6">
        <w:rPr>
          <w:rFonts w:ascii="Times New Roman" w:hAnsi="Times New Roman" w:cs="Times New Roman"/>
          <w:sz w:val="24"/>
          <w:szCs w:val="24"/>
        </w:rPr>
        <w:t>, recibi</w:t>
      </w:r>
      <w:r w:rsidR="00706BF5">
        <w:rPr>
          <w:rFonts w:ascii="Times New Roman" w:hAnsi="Times New Roman" w:cs="Times New Roman"/>
          <w:sz w:val="24"/>
          <w:szCs w:val="24"/>
        </w:rPr>
        <w:t>en</w:t>
      </w:r>
      <w:r w:rsidRPr="008866E6">
        <w:rPr>
          <w:rFonts w:ascii="Times New Roman" w:hAnsi="Times New Roman" w:cs="Times New Roman"/>
          <w:sz w:val="24"/>
          <w:szCs w:val="24"/>
        </w:rPr>
        <w:t>do el mensaje del tercer ángel y proclam</w:t>
      </w:r>
      <w:r w:rsidR="00706BF5">
        <w:rPr>
          <w:rFonts w:ascii="Times New Roman" w:hAnsi="Times New Roman" w:cs="Times New Roman"/>
          <w:sz w:val="24"/>
          <w:szCs w:val="24"/>
        </w:rPr>
        <w:t>ándolo</w:t>
      </w:r>
      <w:r w:rsidRPr="008866E6">
        <w:rPr>
          <w:rFonts w:ascii="Times New Roman" w:hAnsi="Times New Roman" w:cs="Times New Roman"/>
          <w:sz w:val="24"/>
          <w:szCs w:val="24"/>
        </w:rPr>
        <w:t xml:space="preserve"> al mundo con el poder del Espíritu Santo</w:t>
      </w:r>
      <w:r w:rsidR="00706BF5">
        <w:rPr>
          <w:rFonts w:ascii="Times New Roman" w:hAnsi="Times New Roman" w:cs="Times New Roman"/>
          <w:sz w:val="24"/>
          <w:szCs w:val="24"/>
        </w:rPr>
        <w:t xml:space="preserve"> [lluvia tardía]</w:t>
      </w:r>
      <w:r w:rsidRPr="008866E6">
        <w:rPr>
          <w:rFonts w:ascii="Times New Roman" w:hAnsi="Times New Roman" w:cs="Times New Roman"/>
          <w:sz w:val="24"/>
          <w:szCs w:val="24"/>
        </w:rPr>
        <w:t>, habrían visto la salvación de Dios, el Señor hubiera obrado con poder mediante sus esfuerzos, la obra se habría terminado y Cristo habría venido</w:t>
      </w:r>
      <w:r w:rsidR="00706BF5">
        <w:rPr>
          <w:rFonts w:ascii="Times New Roman" w:hAnsi="Times New Roman" w:cs="Times New Roman"/>
          <w:sz w:val="24"/>
          <w:szCs w:val="24"/>
        </w:rPr>
        <w:t xml:space="preserve"> ya</w:t>
      </w:r>
      <w:r w:rsidRPr="008866E6">
        <w:rPr>
          <w:rFonts w:ascii="Times New Roman" w:hAnsi="Times New Roman" w:cs="Times New Roman"/>
          <w:sz w:val="24"/>
          <w:szCs w:val="24"/>
        </w:rPr>
        <w:t xml:space="preserve"> para recibir a su pueblo </w:t>
      </w:r>
      <w:r w:rsidR="00706BF5">
        <w:rPr>
          <w:rFonts w:ascii="Times New Roman" w:hAnsi="Times New Roman" w:cs="Times New Roman"/>
          <w:sz w:val="24"/>
          <w:szCs w:val="24"/>
        </w:rPr>
        <w:t>dándole</w:t>
      </w:r>
      <w:r w:rsidRPr="008866E6">
        <w:rPr>
          <w:rFonts w:ascii="Times New Roman" w:hAnsi="Times New Roman" w:cs="Times New Roman"/>
          <w:sz w:val="24"/>
          <w:szCs w:val="24"/>
        </w:rPr>
        <w:t xml:space="preserve"> su recompensa</w:t>
      </w:r>
      <w:r>
        <w:rPr>
          <w:rFonts w:ascii="Times New Roman" w:hAnsi="Times New Roman" w:cs="Times New Roman"/>
          <w:sz w:val="24"/>
          <w:szCs w:val="24"/>
        </w:rPr>
        <w:t>…</w:t>
      </w:r>
    </w:p>
    <w:p w14:paraId="0AD69339" w14:textId="3F58144F" w:rsidR="00AA2E40" w:rsidRDefault="00AA2E40" w:rsidP="00604DFC">
      <w:pPr>
        <w:ind w:left="426" w:right="566"/>
        <w:jc w:val="both"/>
        <w:rPr>
          <w:rFonts w:ascii="Times New Roman" w:hAnsi="Times New Roman" w:cs="Times New Roman"/>
          <w:sz w:val="24"/>
          <w:szCs w:val="24"/>
        </w:rPr>
      </w:pPr>
      <w:r w:rsidRPr="00AA2E40">
        <w:rPr>
          <w:rFonts w:ascii="Times New Roman" w:hAnsi="Times New Roman" w:cs="Times New Roman"/>
          <w:sz w:val="24"/>
          <w:szCs w:val="24"/>
        </w:rPr>
        <w:t>Durante cuarenta años, la incredulidad, la murmuración y la rebelión impidieron la entrada del antiguo Israel en la tierra de Canaán. Los mismos pecados han demorado la entrada del moderno Israel en la Canaán celestial. En ninguno de los dos casos fal</w:t>
      </w:r>
      <w:r w:rsidR="00706BF5">
        <w:rPr>
          <w:rFonts w:ascii="Times New Roman" w:hAnsi="Times New Roman" w:cs="Times New Roman"/>
          <w:sz w:val="24"/>
          <w:szCs w:val="24"/>
        </w:rPr>
        <w:t>l</w:t>
      </w:r>
      <w:r w:rsidRPr="00AA2E40">
        <w:rPr>
          <w:rFonts w:ascii="Times New Roman" w:hAnsi="Times New Roman" w:cs="Times New Roman"/>
          <w:sz w:val="24"/>
          <w:szCs w:val="24"/>
        </w:rPr>
        <w:t xml:space="preserve">aron las promesas de Dios. </w:t>
      </w:r>
      <w:r w:rsidR="00706BF5">
        <w:rPr>
          <w:rFonts w:ascii="Times New Roman" w:hAnsi="Times New Roman" w:cs="Times New Roman"/>
          <w:sz w:val="24"/>
          <w:szCs w:val="24"/>
        </w:rPr>
        <w:t>Es la</w:t>
      </w:r>
      <w:r w:rsidRPr="00AA2E40">
        <w:rPr>
          <w:rFonts w:ascii="Times New Roman" w:hAnsi="Times New Roman" w:cs="Times New Roman"/>
          <w:sz w:val="24"/>
          <w:szCs w:val="24"/>
        </w:rPr>
        <w:t xml:space="preserve"> incredulidad, la mundanalidad, la falta de consagración y las contiendas entre el profeso pueblo de Dios</w:t>
      </w:r>
      <w:r w:rsidR="00706BF5">
        <w:rPr>
          <w:rFonts w:ascii="Times New Roman" w:hAnsi="Times New Roman" w:cs="Times New Roman"/>
          <w:sz w:val="24"/>
          <w:szCs w:val="24"/>
        </w:rPr>
        <w:t>, lo que</w:t>
      </w:r>
      <w:r w:rsidRPr="00AA2E40">
        <w:rPr>
          <w:rFonts w:ascii="Times New Roman" w:hAnsi="Times New Roman" w:cs="Times New Roman"/>
          <w:sz w:val="24"/>
          <w:szCs w:val="24"/>
        </w:rPr>
        <w:t xml:space="preserve"> nos ha mantenido en este mundo de pecado y tristeza tantos años</w:t>
      </w:r>
      <w:r>
        <w:rPr>
          <w:rFonts w:ascii="Times New Roman" w:hAnsi="Times New Roman" w:cs="Times New Roman"/>
          <w:sz w:val="24"/>
          <w:szCs w:val="24"/>
        </w:rPr>
        <w:t xml:space="preserve"> (</w:t>
      </w:r>
      <w:r w:rsidR="001C3A36" w:rsidRPr="001C3A36">
        <w:rPr>
          <w:rFonts w:ascii="Times New Roman" w:hAnsi="Times New Roman" w:cs="Times New Roman"/>
          <w:sz w:val="24"/>
          <w:szCs w:val="24"/>
        </w:rPr>
        <w:t>Ellen G. White, Manuscrit</w:t>
      </w:r>
      <w:r w:rsidR="001C3A36">
        <w:rPr>
          <w:rFonts w:ascii="Times New Roman" w:hAnsi="Times New Roman" w:cs="Times New Roman"/>
          <w:sz w:val="24"/>
          <w:szCs w:val="24"/>
        </w:rPr>
        <w:t>o</w:t>
      </w:r>
      <w:r w:rsidR="001C3A36" w:rsidRPr="001C3A36">
        <w:rPr>
          <w:rFonts w:ascii="Times New Roman" w:hAnsi="Times New Roman" w:cs="Times New Roman"/>
          <w:sz w:val="24"/>
          <w:szCs w:val="24"/>
        </w:rPr>
        <w:t xml:space="preserve"> 4, 1883; </w:t>
      </w:r>
      <w:r w:rsidR="001C3A36">
        <w:rPr>
          <w:rFonts w:ascii="Times New Roman" w:hAnsi="Times New Roman" w:cs="Times New Roman"/>
          <w:sz w:val="24"/>
          <w:szCs w:val="24"/>
        </w:rPr>
        <w:t>e</w:t>
      </w:r>
      <w:r w:rsidR="001C3A36" w:rsidRPr="001C3A36">
        <w:rPr>
          <w:rFonts w:ascii="Times New Roman" w:hAnsi="Times New Roman" w:cs="Times New Roman"/>
          <w:sz w:val="24"/>
          <w:szCs w:val="24"/>
        </w:rPr>
        <w:t xml:space="preserve">n </w:t>
      </w:r>
      <w:r w:rsidR="001C3A36" w:rsidRPr="001C3A36">
        <w:rPr>
          <w:rFonts w:ascii="Times New Roman" w:hAnsi="Times New Roman" w:cs="Times New Roman"/>
          <w:i/>
          <w:sz w:val="24"/>
          <w:szCs w:val="24"/>
        </w:rPr>
        <w:t>Evangelism</w:t>
      </w:r>
      <w:r w:rsidR="001C3A36" w:rsidRPr="001C3A36">
        <w:rPr>
          <w:rFonts w:ascii="Times New Roman" w:hAnsi="Times New Roman" w:cs="Times New Roman"/>
          <w:sz w:val="24"/>
          <w:szCs w:val="24"/>
        </w:rPr>
        <w:t>, 695</w:t>
      </w:r>
      <w:r w:rsidR="00014BAF">
        <w:rPr>
          <w:rFonts w:ascii="Times New Roman" w:hAnsi="Times New Roman" w:cs="Times New Roman"/>
          <w:sz w:val="24"/>
          <w:szCs w:val="24"/>
        </w:rPr>
        <w:t>-</w:t>
      </w:r>
      <w:r w:rsidR="001C3A36" w:rsidRPr="001C3A36">
        <w:rPr>
          <w:rFonts w:ascii="Times New Roman" w:hAnsi="Times New Roman" w:cs="Times New Roman"/>
          <w:sz w:val="24"/>
          <w:szCs w:val="24"/>
        </w:rPr>
        <w:t>696</w:t>
      </w:r>
      <w:r>
        <w:rPr>
          <w:rFonts w:ascii="Times New Roman" w:hAnsi="Times New Roman" w:cs="Times New Roman"/>
          <w:sz w:val="24"/>
          <w:szCs w:val="24"/>
        </w:rPr>
        <w:t>).</w:t>
      </w:r>
    </w:p>
    <w:p w14:paraId="0FD6DF73" w14:textId="234495AC" w:rsidR="00B842AD" w:rsidRDefault="00B66E58" w:rsidP="0090571D">
      <w:pPr>
        <w:jc w:val="both"/>
        <w:rPr>
          <w:rFonts w:ascii="Times New Roman" w:hAnsi="Times New Roman" w:cs="Times New Roman"/>
          <w:sz w:val="24"/>
          <w:szCs w:val="24"/>
        </w:rPr>
      </w:pPr>
      <w:r>
        <w:rPr>
          <w:rFonts w:ascii="Times New Roman" w:hAnsi="Times New Roman" w:cs="Times New Roman"/>
          <w:sz w:val="24"/>
          <w:szCs w:val="24"/>
        </w:rPr>
        <w:t xml:space="preserve">En 1884 Ellen White llevó </w:t>
      </w:r>
      <w:r w:rsidR="00363911">
        <w:rPr>
          <w:rFonts w:ascii="Times New Roman" w:hAnsi="Times New Roman" w:cs="Times New Roman"/>
          <w:sz w:val="24"/>
          <w:szCs w:val="24"/>
        </w:rPr>
        <w:t>nuevamente</w:t>
      </w:r>
      <w:r>
        <w:rPr>
          <w:rFonts w:ascii="Times New Roman" w:hAnsi="Times New Roman" w:cs="Times New Roman"/>
          <w:sz w:val="24"/>
          <w:szCs w:val="24"/>
        </w:rPr>
        <w:t xml:space="preserve"> a sus lectores a la “historia del antiguo Israel” a modo de “</w:t>
      </w:r>
      <w:r w:rsidR="006B6E0F">
        <w:rPr>
          <w:rFonts w:ascii="Times New Roman" w:hAnsi="Times New Roman" w:cs="Times New Roman"/>
          <w:sz w:val="24"/>
          <w:szCs w:val="24"/>
        </w:rPr>
        <w:t xml:space="preserve">notable ilustración </w:t>
      </w:r>
      <w:r w:rsidR="00612B50">
        <w:rPr>
          <w:rFonts w:ascii="Times New Roman" w:hAnsi="Times New Roman" w:cs="Times New Roman"/>
          <w:sz w:val="24"/>
          <w:szCs w:val="24"/>
        </w:rPr>
        <w:t xml:space="preserve">de la experiencia pasada del cuerpo adventista”. </w:t>
      </w:r>
      <w:r w:rsidR="00363911">
        <w:rPr>
          <w:rFonts w:ascii="Times New Roman" w:hAnsi="Times New Roman" w:cs="Times New Roman"/>
          <w:sz w:val="24"/>
          <w:szCs w:val="24"/>
        </w:rPr>
        <w:t xml:space="preserve">Afirmó una vez más </w:t>
      </w:r>
      <w:r w:rsidR="000B0DBF">
        <w:rPr>
          <w:rFonts w:ascii="Times New Roman" w:hAnsi="Times New Roman" w:cs="Times New Roman"/>
          <w:sz w:val="24"/>
          <w:szCs w:val="24"/>
        </w:rPr>
        <w:t xml:space="preserve">que Cristo “habría venido para la redención de su pueblo” si un movimiento adventista unido hubiera recibido la luz y el poder de Dios, y hubiera </w:t>
      </w:r>
      <w:r w:rsidR="000B0DBF">
        <w:rPr>
          <w:rFonts w:ascii="Times New Roman" w:hAnsi="Times New Roman" w:cs="Times New Roman"/>
          <w:sz w:val="24"/>
          <w:szCs w:val="24"/>
        </w:rPr>
        <w:lastRenderedPageBreak/>
        <w:t>proclamado al mundo el mensaje de advertencia” (</w:t>
      </w:r>
      <w:r w:rsidR="000B0DBF" w:rsidRPr="000B0DBF">
        <w:rPr>
          <w:rFonts w:ascii="Times New Roman" w:hAnsi="Times New Roman" w:cs="Times New Roman"/>
          <w:sz w:val="24"/>
          <w:szCs w:val="24"/>
        </w:rPr>
        <w:t xml:space="preserve">Ellen G. White, </w:t>
      </w:r>
      <w:r w:rsidR="000B0DBF" w:rsidRPr="000B0DBF">
        <w:rPr>
          <w:rFonts w:ascii="Times New Roman" w:hAnsi="Times New Roman" w:cs="Times New Roman"/>
          <w:i/>
          <w:sz w:val="24"/>
          <w:szCs w:val="24"/>
        </w:rPr>
        <w:t>Spirit of Prophecy</w:t>
      </w:r>
      <w:r w:rsidR="000B0DBF" w:rsidRPr="000B0DBF">
        <w:rPr>
          <w:rFonts w:ascii="Times New Roman" w:hAnsi="Times New Roman" w:cs="Times New Roman"/>
          <w:sz w:val="24"/>
          <w:szCs w:val="24"/>
        </w:rPr>
        <w:t>, vol. 4, 291; 1884</w:t>
      </w:r>
      <w:r w:rsidR="000B0DBF">
        <w:rPr>
          <w:rFonts w:ascii="Times New Roman" w:hAnsi="Times New Roman" w:cs="Times New Roman"/>
          <w:sz w:val="24"/>
          <w:szCs w:val="24"/>
        </w:rPr>
        <w:t xml:space="preserve">). </w:t>
      </w:r>
      <w:r w:rsidR="00FE3F9C">
        <w:rPr>
          <w:rFonts w:ascii="Times New Roman" w:hAnsi="Times New Roman" w:cs="Times New Roman"/>
          <w:sz w:val="24"/>
          <w:szCs w:val="24"/>
        </w:rPr>
        <w:t xml:space="preserve">Repetiría de nuevo esos mismos pensamientos en </w:t>
      </w:r>
      <w:r w:rsidR="00FE3F9C" w:rsidRPr="00FE3F9C">
        <w:rPr>
          <w:rFonts w:ascii="Times New Roman" w:hAnsi="Times New Roman" w:cs="Times New Roman"/>
          <w:i/>
          <w:sz w:val="24"/>
          <w:szCs w:val="24"/>
        </w:rPr>
        <w:t>El conflicto de los siglos</w:t>
      </w:r>
      <w:r w:rsidR="00FE3F9C">
        <w:rPr>
          <w:rFonts w:ascii="Times New Roman" w:hAnsi="Times New Roman" w:cs="Times New Roman"/>
          <w:sz w:val="24"/>
          <w:szCs w:val="24"/>
        </w:rPr>
        <w:t>, publicado en la primavera de 1888 (</w:t>
      </w:r>
      <w:r w:rsidR="00B02A72" w:rsidRPr="00B02A72">
        <w:rPr>
          <w:rFonts w:ascii="Times New Roman" w:hAnsi="Times New Roman" w:cs="Times New Roman"/>
          <w:sz w:val="24"/>
          <w:szCs w:val="24"/>
        </w:rPr>
        <w:t xml:space="preserve">Ellen G. White, </w:t>
      </w:r>
      <w:r w:rsidR="00B02A72" w:rsidRPr="00B02A72">
        <w:rPr>
          <w:rFonts w:ascii="Times New Roman" w:hAnsi="Times New Roman" w:cs="Times New Roman"/>
          <w:i/>
          <w:sz w:val="24"/>
          <w:szCs w:val="24"/>
        </w:rPr>
        <w:t>The Great Controversy</w:t>
      </w:r>
      <w:r w:rsidR="00B02A72" w:rsidRPr="00B02A72">
        <w:rPr>
          <w:rFonts w:ascii="Times New Roman" w:hAnsi="Times New Roman" w:cs="Times New Roman"/>
          <w:sz w:val="24"/>
          <w:szCs w:val="24"/>
        </w:rPr>
        <w:t>, 1888 ed., 457</w:t>
      </w:r>
      <w:r w:rsidR="00EC1656">
        <w:rPr>
          <w:rFonts w:ascii="Times New Roman" w:hAnsi="Times New Roman" w:cs="Times New Roman"/>
          <w:sz w:val="24"/>
          <w:szCs w:val="24"/>
        </w:rPr>
        <w:t>-</w:t>
      </w:r>
      <w:r w:rsidR="00B02A72" w:rsidRPr="00B02A72">
        <w:rPr>
          <w:rFonts w:ascii="Times New Roman" w:hAnsi="Times New Roman" w:cs="Times New Roman"/>
          <w:sz w:val="24"/>
          <w:szCs w:val="24"/>
        </w:rPr>
        <w:t>458</w:t>
      </w:r>
      <w:r w:rsidR="00FE3F9C">
        <w:rPr>
          <w:rFonts w:ascii="Times New Roman" w:hAnsi="Times New Roman" w:cs="Times New Roman"/>
          <w:sz w:val="24"/>
          <w:szCs w:val="24"/>
        </w:rPr>
        <w:t xml:space="preserve">). </w:t>
      </w:r>
      <w:r w:rsidR="00EA17B7">
        <w:rPr>
          <w:rFonts w:ascii="Times New Roman" w:hAnsi="Times New Roman" w:cs="Times New Roman"/>
          <w:sz w:val="24"/>
          <w:szCs w:val="24"/>
        </w:rPr>
        <w:t xml:space="preserve">Pero el hecho de que el Señor estuviera </w:t>
      </w:r>
      <w:r w:rsidR="00524605">
        <w:rPr>
          <w:rFonts w:ascii="Times New Roman" w:hAnsi="Times New Roman" w:cs="Times New Roman"/>
          <w:sz w:val="24"/>
          <w:szCs w:val="24"/>
        </w:rPr>
        <w:t xml:space="preserve">dispuesto a terminar la obra antes de 1888 no niega la necesidad del mensaje que él envió mediante Jones y Waggoner en </w:t>
      </w:r>
      <w:r w:rsidR="001E07E3">
        <w:rPr>
          <w:rFonts w:ascii="Times New Roman" w:hAnsi="Times New Roman" w:cs="Times New Roman"/>
          <w:sz w:val="24"/>
          <w:szCs w:val="24"/>
        </w:rPr>
        <w:t>el congreso</w:t>
      </w:r>
      <w:r w:rsidR="00524605">
        <w:rPr>
          <w:rFonts w:ascii="Times New Roman" w:hAnsi="Times New Roman" w:cs="Times New Roman"/>
          <w:sz w:val="24"/>
          <w:szCs w:val="24"/>
        </w:rPr>
        <w:t xml:space="preserve"> de la Asociación General de Minneapolis. </w:t>
      </w:r>
      <w:r w:rsidR="00A116E8">
        <w:rPr>
          <w:rFonts w:ascii="Times New Roman" w:hAnsi="Times New Roman" w:cs="Times New Roman"/>
          <w:sz w:val="24"/>
          <w:szCs w:val="24"/>
        </w:rPr>
        <w:t>Este fue el mensaje culminante a Laodicea</w:t>
      </w:r>
      <w:r w:rsidR="009056B7">
        <w:rPr>
          <w:rFonts w:ascii="Times New Roman" w:hAnsi="Times New Roman" w:cs="Times New Roman"/>
          <w:sz w:val="24"/>
          <w:szCs w:val="24"/>
        </w:rPr>
        <w:t>: el comienzo</w:t>
      </w:r>
      <w:r w:rsidR="00302919">
        <w:rPr>
          <w:rFonts w:ascii="Times New Roman" w:hAnsi="Times New Roman" w:cs="Times New Roman"/>
          <w:sz w:val="24"/>
          <w:szCs w:val="24"/>
        </w:rPr>
        <w:t xml:space="preserve"> del mensaje</w:t>
      </w:r>
      <w:r w:rsidR="009056B7">
        <w:rPr>
          <w:rFonts w:ascii="Times New Roman" w:hAnsi="Times New Roman" w:cs="Times New Roman"/>
          <w:sz w:val="24"/>
          <w:szCs w:val="24"/>
        </w:rPr>
        <w:t xml:space="preserve"> de la lluvia tardía y el fuerte pregón</w:t>
      </w:r>
      <w:r w:rsidR="00302919">
        <w:rPr>
          <w:rFonts w:ascii="Times New Roman" w:hAnsi="Times New Roman" w:cs="Times New Roman"/>
          <w:sz w:val="24"/>
          <w:szCs w:val="24"/>
        </w:rPr>
        <w:t xml:space="preserve">. </w:t>
      </w:r>
      <w:r w:rsidR="00EC1656">
        <w:rPr>
          <w:rFonts w:ascii="Times New Roman" w:hAnsi="Times New Roman" w:cs="Times New Roman"/>
          <w:sz w:val="24"/>
          <w:szCs w:val="24"/>
        </w:rPr>
        <w:t xml:space="preserve">De haber tenido mensajeros dispuestos, </w:t>
      </w:r>
      <w:r w:rsidR="00302919">
        <w:rPr>
          <w:rFonts w:ascii="Times New Roman" w:hAnsi="Times New Roman" w:cs="Times New Roman"/>
          <w:sz w:val="24"/>
          <w:szCs w:val="24"/>
        </w:rPr>
        <w:t>Dios habría enviado el mensaje con anterioridad</w:t>
      </w:r>
      <w:r w:rsidR="00AB0C1F">
        <w:rPr>
          <w:rFonts w:ascii="Times New Roman" w:hAnsi="Times New Roman" w:cs="Times New Roman"/>
          <w:sz w:val="24"/>
          <w:szCs w:val="24"/>
        </w:rPr>
        <w:t xml:space="preserve"> (</w:t>
      </w:r>
      <w:r w:rsidR="00C44741" w:rsidRPr="00C44741">
        <w:rPr>
          <w:rFonts w:ascii="Times New Roman" w:hAnsi="Times New Roman" w:cs="Times New Roman"/>
          <w:sz w:val="24"/>
          <w:szCs w:val="24"/>
        </w:rPr>
        <w:t xml:space="preserve">Ron Duffield, </w:t>
      </w:r>
      <w:r w:rsidR="00C44741" w:rsidRPr="00C44741">
        <w:rPr>
          <w:rFonts w:ascii="Times New Roman" w:hAnsi="Times New Roman" w:cs="Times New Roman"/>
          <w:i/>
          <w:sz w:val="24"/>
          <w:szCs w:val="24"/>
        </w:rPr>
        <w:t>El retorno de la lluvia tardía</w:t>
      </w:r>
      <w:r w:rsidR="00C44741" w:rsidRPr="00C44741">
        <w:rPr>
          <w:rFonts w:ascii="Times New Roman" w:hAnsi="Times New Roman" w:cs="Times New Roman"/>
          <w:sz w:val="24"/>
          <w:szCs w:val="24"/>
        </w:rPr>
        <w:t>, vol. 1, 4</w:t>
      </w:r>
      <w:r w:rsidR="00C048BF">
        <w:rPr>
          <w:rFonts w:ascii="Times New Roman" w:hAnsi="Times New Roman" w:cs="Times New Roman"/>
          <w:sz w:val="24"/>
          <w:szCs w:val="24"/>
        </w:rPr>
        <w:t>0</w:t>
      </w:r>
      <w:r w:rsidR="00C44741" w:rsidRPr="00C44741">
        <w:rPr>
          <w:rFonts w:ascii="Times New Roman" w:hAnsi="Times New Roman" w:cs="Times New Roman"/>
          <w:sz w:val="24"/>
          <w:szCs w:val="24"/>
        </w:rPr>
        <w:t>-4</w:t>
      </w:r>
      <w:r w:rsidR="00C048BF">
        <w:rPr>
          <w:rFonts w:ascii="Times New Roman" w:hAnsi="Times New Roman" w:cs="Times New Roman"/>
          <w:sz w:val="24"/>
          <w:szCs w:val="24"/>
        </w:rPr>
        <w:t>3</w:t>
      </w:r>
      <w:r w:rsidR="00AB0C1F">
        <w:rPr>
          <w:rFonts w:ascii="Times New Roman" w:hAnsi="Times New Roman" w:cs="Times New Roman"/>
          <w:sz w:val="24"/>
          <w:szCs w:val="24"/>
        </w:rPr>
        <w:t xml:space="preserve">). </w:t>
      </w:r>
      <w:r w:rsidR="00594B8F">
        <w:rPr>
          <w:rFonts w:ascii="Times New Roman" w:hAnsi="Times New Roman" w:cs="Times New Roman"/>
          <w:sz w:val="24"/>
          <w:szCs w:val="24"/>
        </w:rPr>
        <w:t xml:space="preserve">Lo cierto es que el mensaje que ha de alumbrar toda la tierra con su gloria es el mismo mensaje para todo tiempo. </w:t>
      </w:r>
      <w:r w:rsidR="006F5FE8">
        <w:rPr>
          <w:rFonts w:ascii="Times New Roman" w:hAnsi="Times New Roman" w:cs="Times New Roman"/>
          <w:sz w:val="24"/>
          <w:szCs w:val="24"/>
        </w:rPr>
        <w:t>El mensaje que Dios envió mediante Jones y Waggoner habría sido el mismo antes que ellos entraran en escena, y será el mismo cuando vuelva de nuevo al pueblo adventista antes del regreso de Cristo.</w:t>
      </w:r>
    </w:p>
    <w:p w14:paraId="5A7AB144" w14:textId="6F870A3D" w:rsidR="00B842AD" w:rsidRPr="00915CD5" w:rsidRDefault="00B842AD" w:rsidP="00915CD5">
      <w:pPr>
        <w:ind w:left="426" w:right="566"/>
        <w:jc w:val="both"/>
        <w:rPr>
          <w:rFonts w:ascii="Arial" w:hAnsi="Arial" w:cs="Arial"/>
          <w:sz w:val="20"/>
          <w:szCs w:val="20"/>
        </w:rPr>
      </w:pPr>
      <w:r w:rsidRPr="00915CD5">
        <w:rPr>
          <w:rFonts w:ascii="Arial" w:hAnsi="Arial" w:cs="Arial"/>
          <w:b/>
          <w:sz w:val="20"/>
          <w:szCs w:val="20"/>
        </w:rPr>
        <w:t>Nota 40</w:t>
      </w:r>
      <w:r w:rsidRPr="00915CD5">
        <w:rPr>
          <w:rFonts w:ascii="Arial" w:hAnsi="Arial" w:cs="Arial"/>
          <w:sz w:val="20"/>
          <w:szCs w:val="20"/>
        </w:rPr>
        <w:t>:</w:t>
      </w:r>
      <w:r w:rsidR="00E71A21" w:rsidRPr="00915CD5">
        <w:rPr>
          <w:rFonts w:ascii="Arial" w:hAnsi="Arial" w:cs="Arial"/>
          <w:sz w:val="20"/>
          <w:szCs w:val="20"/>
        </w:rPr>
        <w:t xml:space="preserve"> Comentando sobre la declaración de Ellen White, George Knight se esfuerza por llegar a estas conclusiones: </w:t>
      </w:r>
      <w:r w:rsidR="003E0FC7" w:rsidRPr="00915CD5">
        <w:rPr>
          <w:rFonts w:ascii="Arial" w:hAnsi="Arial" w:cs="Arial"/>
          <w:sz w:val="20"/>
          <w:szCs w:val="20"/>
        </w:rPr>
        <w:t>“En 1883</w:t>
      </w:r>
      <w:r w:rsidR="0027311B">
        <w:rPr>
          <w:rFonts w:ascii="Arial" w:hAnsi="Arial" w:cs="Arial"/>
          <w:sz w:val="20"/>
          <w:szCs w:val="20"/>
        </w:rPr>
        <w:t>,</w:t>
      </w:r>
      <w:r w:rsidR="003E0FC7" w:rsidRPr="00915CD5">
        <w:rPr>
          <w:rFonts w:ascii="Arial" w:hAnsi="Arial" w:cs="Arial"/>
          <w:sz w:val="20"/>
          <w:szCs w:val="20"/>
        </w:rPr>
        <w:t xml:space="preserve"> Ellen White afirmó que Jesús pudo haber venido poco tiempo después de 1844, lo que tiene sorprendentes consecuencias p</w:t>
      </w:r>
      <w:r w:rsidR="0027311B">
        <w:rPr>
          <w:rFonts w:ascii="Arial" w:hAnsi="Arial" w:cs="Arial"/>
          <w:sz w:val="20"/>
          <w:szCs w:val="20"/>
        </w:rPr>
        <w:t>ara</w:t>
      </w:r>
      <w:r w:rsidR="003E0FC7" w:rsidRPr="00915CD5">
        <w:rPr>
          <w:rFonts w:ascii="Arial" w:hAnsi="Arial" w:cs="Arial"/>
          <w:sz w:val="20"/>
          <w:szCs w:val="20"/>
        </w:rPr>
        <w:t xml:space="preserve"> quienes magnifican la teología de Jones, Waggoner </w:t>
      </w:r>
      <w:r w:rsidR="00C75DEB" w:rsidRPr="00915CD5">
        <w:rPr>
          <w:rFonts w:ascii="Arial" w:hAnsi="Arial" w:cs="Arial"/>
          <w:sz w:val="20"/>
          <w:szCs w:val="20"/>
        </w:rPr>
        <w:t>o Prescott en 1888, 1893 o 1895. Es clara la implicación de que Cristo hubiera podido regresar antes de 1888 -es decir, antes que Jones y Waggoner predicaran su interpretación del evangelio. Debido a ello</w:t>
      </w:r>
      <w:r w:rsidR="00F66A9B">
        <w:rPr>
          <w:rFonts w:ascii="Arial" w:hAnsi="Arial" w:cs="Arial"/>
          <w:sz w:val="20"/>
          <w:szCs w:val="20"/>
        </w:rPr>
        <w:t>,</w:t>
      </w:r>
      <w:r w:rsidR="00C75DEB" w:rsidRPr="00915CD5">
        <w:rPr>
          <w:rFonts w:ascii="Arial" w:hAnsi="Arial" w:cs="Arial"/>
          <w:sz w:val="20"/>
          <w:szCs w:val="20"/>
        </w:rPr>
        <w:t xml:space="preserve"> no es útil apoyarse demasiado </w:t>
      </w:r>
      <w:r w:rsidR="00B9310F" w:rsidRPr="00915CD5">
        <w:rPr>
          <w:rFonts w:ascii="Arial" w:hAnsi="Arial" w:cs="Arial"/>
          <w:sz w:val="20"/>
          <w:szCs w:val="20"/>
        </w:rPr>
        <w:t>en su característica teología. Lo importante no es su mensaje n</w:t>
      </w:r>
      <w:r w:rsidR="00A84B8A">
        <w:rPr>
          <w:rFonts w:ascii="Arial" w:hAnsi="Arial" w:cs="Arial"/>
          <w:sz w:val="20"/>
          <w:szCs w:val="20"/>
        </w:rPr>
        <w:t>i</w:t>
      </w:r>
      <w:r w:rsidR="00B9310F" w:rsidRPr="00915CD5">
        <w:rPr>
          <w:rFonts w:ascii="Arial" w:hAnsi="Arial" w:cs="Arial"/>
          <w:sz w:val="20"/>
          <w:szCs w:val="20"/>
        </w:rPr>
        <w:t xml:space="preserve"> tampoco la particular interpretación que hicieron del evangelio</w:t>
      </w:r>
      <w:r w:rsidR="00A13E3D" w:rsidRPr="00915CD5">
        <w:rPr>
          <w:rFonts w:ascii="Arial" w:hAnsi="Arial" w:cs="Arial"/>
          <w:sz w:val="20"/>
          <w:szCs w:val="20"/>
        </w:rPr>
        <w:t>, sino el propio evangelio” (</w:t>
      </w:r>
      <w:r w:rsidR="00A13E3D" w:rsidRPr="00915CD5">
        <w:rPr>
          <w:rFonts w:ascii="Arial" w:hAnsi="Arial" w:cs="Arial"/>
          <w:i/>
          <w:sz w:val="20"/>
          <w:szCs w:val="20"/>
        </w:rPr>
        <w:t>Angry Saints</w:t>
      </w:r>
      <w:r w:rsidR="00A13E3D" w:rsidRPr="00915CD5">
        <w:rPr>
          <w:rFonts w:ascii="Arial" w:hAnsi="Arial" w:cs="Arial"/>
          <w:sz w:val="20"/>
          <w:szCs w:val="20"/>
        </w:rPr>
        <w:t>, 126-128).</w:t>
      </w:r>
      <w:r w:rsidR="007E775E" w:rsidRPr="00915CD5">
        <w:rPr>
          <w:rFonts w:ascii="Arial" w:hAnsi="Arial" w:cs="Arial"/>
          <w:sz w:val="20"/>
          <w:szCs w:val="20"/>
        </w:rPr>
        <w:t xml:space="preserve"> El problema consiste en que “el propio evangelio” fue interpretado en forma diferente por Uriah Smith, G. I Butler y muchos otros en la era de 1888, y es malinterpretado por los evangélicos y por la cristiandad católica hoy. </w:t>
      </w:r>
      <w:r w:rsidR="003702B2" w:rsidRPr="00915CD5">
        <w:rPr>
          <w:rFonts w:ascii="Arial" w:hAnsi="Arial" w:cs="Arial"/>
          <w:sz w:val="20"/>
          <w:szCs w:val="20"/>
        </w:rPr>
        <w:t xml:space="preserve">Sólo valdrá el evangelio que contiene los remedios divinos del Testigo fiel y verdadero. </w:t>
      </w:r>
      <w:r w:rsidR="00CE5D55" w:rsidRPr="00915CD5">
        <w:rPr>
          <w:rFonts w:ascii="Arial" w:hAnsi="Arial" w:cs="Arial"/>
          <w:sz w:val="20"/>
          <w:szCs w:val="20"/>
        </w:rPr>
        <w:t>El propio mensaje que Dios dio a Jones y Waggoner -y que Ellen White apoyó- es el que importa. Dios está esperando que se proclame hoy ese mismo mensaje del evangelio.</w:t>
      </w:r>
    </w:p>
    <w:p w14:paraId="04F88EC2" w14:textId="6332F09E" w:rsidR="00AA2E40" w:rsidRDefault="00DE3B86" w:rsidP="0090571D">
      <w:pPr>
        <w:jc w:val="both"/>
        <w:rPr>
          <w:rFonts w:ascii="Times New Roman" w:hAnsi="Times New Roman" w:cs="Times New Roman"/>
          <w:sz w:val="24"/>
          <w:szCs w:val="24"/>
        </w:rPr>
      </w:pPr>
      <w:r>
        <w:rPr>
          <w:rFonts w:ascii="Times New Roman" w:hAnsi="Times New Roman" w:cs="Times New Roman"/>
          <w:sz w:val="24"/>
          <w:szCs w:val="24"/>
        </w:rPr>
        <w:t>Dicho mensaje está contenido en el llamado al arrepentimiento que se hace a Laodicea.</w:t>
      </w:r>
    </w:p>
    <w:p w14:paraId="5961481B" w14:textId="426764B8" w:rsidR="005801B1" w:rsidRDefault="0045726D" w:rsidP="008F4371">
      <w:pPr>
        <w:jc w:val="both"/>
        <w:rPr>
          <w:rFonts w:ascii="Times New Roman" w:hAnsi="Times New Roman" w:cs="Times New Roman"/>
          <w:sz w:val="24"/>
          <w:szCs w:val="24"/>
        </w:rPr>
      </w:pPr>
      <w:r>
        <w:rPr>
          <w:rFonts w:ascii="Times New Roman" w:hAnsi="Times New Roman" w:cs="Times New Roman"/>
          <w:sz w:val="24"/>
          <w:szCs w:val="24"/>
        </w:rPr>
        <w:t>En consecuencia, en 1888, “</w:t>
      </w:r>
      <w:r w:rsidR="00763453">
        <w:rPr>
          <w:rFonts w:ascii="Times New Roman" w:hAnsi="Times New Roman" w:cs="Times New Roman"/>
          <w:sz w:val="24"/>
          <w:szCs w:val="24"/>
        </w:rPr>
        <w:t>e</w:t>
      </w:r>
      <w:r w:rsidR="00DE7195" w:rsidRPr="00DE7195">
        <w:rPr>
          <w:rFonts w:ascii="Times New Roman" w:hAnsi="Times New Roman" w:cs="Times New Roman"/>
          <w:sz w:val="24"/>
          <w:szCs w:val="24"/>
        </w:rPr>
        <w:t xml:space="preserve">n su gran misericordia el Señor envió un preciosísimo mensaje a su pueblo por medio de los pastores Waggoner y Jones. Este mensaje tenía que presentar en forma más destacada ante el mundo al sublime Salvador, el </w:t>
      </w:r>
      <w:r w:rsidR="00DE7195" w:rsidRPr="00DE7195">
        <w:rPr>
          <w:rFonts w:ascii="Times New Roman" w:hAnsi="Times New Roman" w:cs="Times New Roman"/>
          <w:sz w:val="24"/>
          <w:szCs w:val="24"/>
        </w:rPr>
        <w:lastRenderedPageBreak/>
        <w:t>sacrificio por los pecados del mundo entero. Presentaba la justificación por la fe en</w:t>
      </w:r>
      <w:r w:rsidR="00977863">
        <w:rPr>
          <w:rFonts w:ascii="Times New Roman" w:hAnsi="Times New Roman" w:cs="Times New Roman"/>
          <w:sz w:val="24"/>
          <w:szCs w:val="24"/>
        </w:rPr>
        <w:t xml:space="preserve"> </w:t>
      </w:r>
      <w:r w:rsidR="00DE7195" w:rsidRPr="00DE7195">
        <w:rPr>
          <w:rFonts w:ascii="Times New Roman" w:hAnsi="Times New Roman" w:cs="Times New Roman"/>
          <w:sz w:val="24"/>
          <w:szCs w:val="24"/>
        </w:rPr>
        <w:t>el Garante; invitaba a la gente a recibir la justicia de Cristo, que se manifiesta en la obediencia a todos los mandamientos de Dios</w:t>
      </w:r>
      <w:r w:rsidR="00977863">
        <w:rPr>
          <w:rFonts w:ascii="Times New Roman" w:hAnsi="Times New Roman" w:cs="Times New Roman"/>
          <w:sz w:val="24"/>
          <w:szCs w:val="24"/>
        </w:rPr>
        <w:t>” (</w:t>
      </w:r>
      <w:r w:rsidR="00977863" w:rsidRPr="00977863">
        <w:rPr>
          <w:rFonts w:ascii="Times New Roman" w:hAnsi="Times New Roman" w:cs="Times New Roman"/>
          <w:sz w:val="24"/>
          <w:szCs w:val="24"/>
        </w:rPr>
        <w:t xml:space="preserve">Ellen G. White </w:t>
      </w:r>
      <w:r w:rsidR="00977863">
        <w:rPr>
          <w:rFonts w:ascii="Times New Roman" w:hAnsi="Times New Roman" w:cs="Times New Roman"/>
          <w:sz w:val="24"/>
          <w:szCs w:val="24"/>
        </w:rPr>
        <w:t>a</w:t>
      </w:r>
      <w:r w:rsidR="00977863" w:rsidRPr="00977863">
        <w:rPr>
          <w:rFonts w:ascii="Times New Roman" w:hAnsi="Times New Roman" w:cs="Times New Roman"/>
          <w:sz w:val="24"/>
          <w:szCs w:val="24"/>
        </w:rPr>
        <w:t xml:space="preserve"> O. A. Olsen, </w:t>
      </w:r>
      <w:r w:rsidR="00977863">
        <w:rPr>
          <w:rFonts w:ascii="Times New Roman" w:hAnsi="Times New Roman" w:cs="Times New Roman"/>
          <w:sz w:val="24"/>
          <w:szCs w:val="24"/>
        </w:rPr>
        <w:t>Carta</w:t>
      </w:r>
      <w:r w:rsidR="00977863" w:rsidRPr="00977863">
        <w:rPr>
          <w:rFonts w:ascii="Times New Roman" w:hAnsi="Times New Roman" w:cs="Times New Roman"/>
          <w:sz w:val="24"/>
          <w:szCs w:val="24"/>
        </w:rPr>
        <w:t xml:space="preserve"> 57, 1</w:t>
      </w:r>
      <w:r w:rsidR="00977863">
        <w:rPr>
          <w:rFonts w:ascii="Times New Roman" w:hAnsi="Times New Roman" w:cs="Times New Roman"/>
          <w:sz w:val="24"/>
          <w:szCs w:val="24"/>
        </w:rPr>
        <w:t xml:space="preserve"> mayo</w:t>
      </w:r>
      <w:r w:rsidR="00977863" w:rsidRPr="00977863">
        <w:rPr>
          <w:rFonts w:ascii="Times New Roman" w:hAnsi="Times New Roman" w:cs="Times New Roman"/>
          <w:sz w:val="24"/>
          <w:szCs w:val="24"/>
        </w:rPr>
        <w:t xml:space="preserve"> 1895; </w:t>
      </w:r>
      <w:r w:rsidR="00977863">
        <w:rPr>
          <w:rFonts w:ascii="Times New Roman" w:hAnsi="Times New Roman" w:cs="Times New Roman"/>
          <w:sz w:val="24"/>
          <w:szCs w:val="24"/>
        </w:rPr>
        <w:t>e</w:t>
      </w:r>
      <w:r w:rsidR="00977863" w:rsidRPr="00977863">
        <w:rPr>
          <w:rFonts w:ascii="Times New Roman" w:hAnsi="Times New Roman" w:cs="Times New Roman"/>
          <w:sz w:val="24"/>
          <w:szCs w:val="24"/>
        </w:rPr>
        <w:t xml:space="preserve">n </w:t>
      </w:r>
      <w:r w:rsidR="00977863" w:rsidRPr="00977863">
        <w:rPr>
          <w:rFonts w:ascii="Times New Roman" w:hAnsi="Times New Roman" w:cs="Times New Roman"/>
          <w:i/>
          <w:sz w:val="24"/>
          <w:szCs w:val="24"/>
        </w:rPr>
        <w:t>Testimonies to Ministers</w:t>
      </w:r>
      <w:r w:rsidR="00977863" w:rsidRPr="00977863">
        <w:rPr>
          <w:rFonts w:ascii="Times New Roman" w:hAnsi="Times New Roman" w:cs="Times New Roman"/>
          <w:sz w:val="24"/>
          <w:szCs w:val="24"/>
        </w:rPr>
        <w:t>, 91</w:t>
      </w:r>
      <w:r w:rsidR="002477BF">
        <w:rPr>
          <w:rFonts w:ascii="Times New Roman" w:hAnsi="Times New Roman" w:cs="Times New Roman"/>
          <w:sz w:val="24"/>
          <w:szCs w:val="24"/>
        </w:rPr>
        <w:t>-</w:t>
      </w:r>
      <w:r w:rsidR="00977863" w:rsidRPr="00977863">
        <w:rPr>
          <w:rFonts w:ascii="Times New Roman" w:hAnsi="Times New Roman" w:cs="Times New Roman"/>
          <w:sz w:val="24"/>
          <w:szCs w:val="24"/>
        </w:rPr>
        <w:t xml:space="preserve">92, </w:t>
      </w:r>
      <w:r w:rsidR="00977863">
        <w:rPr>
          <w:rFonts w:ascii="Times New Roman" w:hAnsi="Times New Roman" w:cs="Times New Roman"/>
          <w:sz w:val="24"/>
          <w:szCs w:val="24"/>
        </w:rPr>
        <w:t>y</w:t>
      </w:r>
      <w:r w:rsidR="00977863" w:rsidRPr="00977863">
        <w:rPr>
          <w:rFonts w:ascii="Times New Roman" w:hAnsi="Times New Roman" w:cs="Times New Roman"/>
          <w:sz w:val="24"/>
          <w:szCs w:val="24"/>
        </w:rPr>
        <w:t xml:space="preserve"> </w:t>
      </w:r>
      <w:r w:rsidR="00977863" w:rsidRPr="00977863">
        <w:rPr>
          <w:rFonts w:ascii="Times New Roman" w:hAnsi="Times New Roman" w:cs="Times New Roman"/>
          <w:i/>
          <w:sz w:val="24"/>
          <w:szCs w:val="24"/>
        </w:rPr>
        <w:t>1888 Materials</w:t>
      </w:r>
      <w:r w:rsidR="00977863" w:rsidRPr="00977863">
        <w:rPr>
          <w:rFonts w:ascii="Times New Roman" w:hAnsi="Times New Roman" w:cs="Times New Roman"/>
          <w:sz w:val="24"/>
          <w:szCs w:val="24"/>
        </w:rPr>
        <w:t>, 1336</w:t>
      </w:r>
      <w:r w:rsidR="00977863">
        <w:rPr>
          <w:rFonts w:ascii="Times New Roman" w:hAnsi="Times New Roman" w:cs="Times New Roman"/>
          <w:sz w:val="24"/>
          <w:szCs w:val="24"/>
        </w:rPr>
        <w:t xml:space="preserve">). </w:t>
      </w:r>
      <w:r w:rsidR="00763453">
        <w:rPr>
          <w:rFonts w:ascii="Times New Roman" w:hAnsi="Times New Roman" w:cs="Times New Roman"/>
          <w:sz w:val="24"/>
          <w:szCs w:val="24"/>
        </w:rPr>
        <w:t xml:space="preserve">Pero Ellen White definió </w:t>
      </w:r>
      <w:r w:rsidR="00C61E23">
        <w:rPr>
          <w:rFonts w:ascii="Times New Roman" w:hAnsi="Times New Roman" w:cs="Times New Roman"/>
          <w:sz w:val="24"/>
          <w:szCs w:val="24"/>
        </w:rPr>
        <w:t>también el mensaje de la justificación por la fe como “</w:t>
      </w:r>
      <w:r w:rsidR="00C61E23" w:rsidRPr="00C61E23">
        <w:rPr>
          <w:rFonts w:ascii="Times New Roman" w:hAnsi="Times New Roman" w:cs="Times New Roman"/>
          <w:sz w:val="24"/>
          <w:szCs w:val="24"/>
        </w:rPr>
        <w:t>la obra de Dios que abate en el polvo la gloria del hombre, y hace por el hombre lo que éste no puede hacer por sí mismo</w:t>
      </w:r>
      <w:r w:rsidR="00C61E23">
        <w:rPr>
          <w:rFonts w:ascii="Times New Roman" w:hAnsi="Times New Roman" w:cs="Times New Roman"/>
          <w:sz w:val="24"/>
          <w:szCs w:val="24"/>
        </w:rPr>
        <w:t xml:space="preserve">. </w:t>
      </w:r>
      <w:r w:rsidR="00A330A2">
        <w:rPr>
          <w:rFonts w:ascii="Times New Roman" w:hAnsi="Times New Roman" w:cs="Times New Roman"/>
          <w:sz w:val="24"/>
          <w:szCs w:val="24"/>
        </w:rPr>
        <w:t xml:space="preserve">Cuando </w:t>
      </w:r>
      <w:r w:rsidR="00F966D6">
        <w:rPr>
          <w:rFonts w:ascii="Times New Roman" w:hAnsi="Times New Roman" w:cs="Times New Roman"/>
          <w:sz w:val="24"/>
          <w:szCs w:val="24"/>
        </w:rPr>
        <w:t>los</w:t>
      </w:r>
      <w:r w:rsidR="00A330A2">
        <w:rPr>
          <w:rFonts w:ascii="Times New Roman" w:hAnsi="Times New Roman" w:cs="Times New Roman"/>
          <w:sz w:val="24"/>
          <w:szCs w:val="24"/>
        </w:rPr>
        <w:t xml:space="preserve"> hombre</w:t>
      </w:r>
      <w:r w:rsidR="00F966D6">
        <w:rPr>
          <w:rFonts w:ascii="Times New Roman" w:hAnsi="Times New Roman" w:cs="Times New Roman"/>
          <w:sz w:val="24"/>
          <w:szCs w:val="24"/>
        </w:rPr>
        <w:t>s</w:t>
      </w:r>
      <w:r w:rsidR="00A330A2">
        <w:rPr>
          <w:rFonts w:ascii="Times New Roman" w:hAnsi="Times New Roman" w:cs="Times New Roman"/>
          <w:sz w:val="24"/>
          <w:szCs w:val="24"/>
        </w:rPr>
        <w:t xml:space="preserve"> ve</w:t>
      </w:r>
      <w:r w:rsidR="00F966D6">
        <w:rPr>
          <w:rFonts w:ascii="Times New Roman" w:hAnsi="Times New Roman" w:cs="Times New Roman"/>
          <w:sz w:val="24"/>
          <w:szCs w:val="24"/>
        </w:rPr>
        <w:t>n</w:t>
      </w:r>
      <w:r w:rsidR="00A330A2">
        <w:rPr>
          <w:rFonts w:ascii="Times New Roman" w:hAnsi="Times New Roman" w:cs="Times New Roman"/>
          <w:sz w:val="24"/>
          <w:szCs w:val="24"/>
        </w:rPr>
        <w:t xml:space="preserve"> su propia insignificancia</w:t>
      </w:r>
      <w:r w:rsidR="009B43CC">
        <w:rPr>
          <w:rFonts w:ascii="Times New Roman" w:hAnsi="Times New Roman" w:cs="Times New Roman"/>
          <w:sz w:val="24"/>
          <w:szCs w:val="24"/>
        </w:rPr>
        <w:t>, están preparados para ser vestidos por la justicia de Cristo” (</w:t>
      </w:r>
      <w:r w:rsidR="008F4371" w:rsidRPr="008F4371">
        <w:rPr>
          <w:rFonts w:ascii="Times New Roman" w:hAnsi="Times New Roman" w:cs="Times New Roman"/>
          <w:sz w:val="24"/>
          <w:szCs w:val="24"/>
        </w:rPr>
        <w:t xml:space="preserve">Ellen G. White </w:t>
      </w:r>
      <w:r w:rsidR="008F4371">
        <w:rPr>
          <w:rFonts w:ascii="Times New Roman" w:hAnsi="Times New Roman" w:cs="Times New Roman"/>
          <w:sz w:val="24"/>
          <w:szCs w:val="24"/>
        </w:rPr>
        <w:t>a</w:t>
      </w:r>
      <w:r w:rsidR="008F4371" w:rsidRPr="008F4371">
        <w:rPr>
          <w:rFonts w:ascii="Times New Roman" w:hAnsi="Times New Roman" w:cs="Times New Roman"/>
          <w:sz w:val="24"/>
          <w:szCs w:val="24"/>
        </w:rPr>
        <w:t xml:space="preserve"> Brother and Sister Maxson, </w:t>
      </w:r>
      <w:r w:rsidR="008F4371">
        <w:rPr>
          <w:rFonts w:ascii="Times New Roman" w:hAnsi="Times New Roman" w:cs="Times New Roman"/>
          <w:sz w:val="24"/>
          <w:szCs w:val="24"/>
        </w:rPr>
        <w:t>Carta</w:t>
      </w:r>
      <w:r w:rsidR="008F4371" w:rsidRPr="008F4371">
        <w:rPr>
          <w:rFonts w:ascii="Times New Roman" w:hAnsi="Times New Roman" w:cs="Times New Roman"/>
          <w:sz w:val="24"/>
          <w:szCs w:val="24"/>
        </w:rPr>
        <w:t>, 12</w:t>
      </w:r>
      <w:r w:rsidR="008F4371">
        <w:rPr>
          <w:rFonts w:ascii="Times New Roman" w:hAnsi="Times New Roman" w:cs="Times New Roman"/>
          <w:sz w:val="24"/>
          <w:szCs w:val="24"/>
        </w:rPr>
        <w:t xml:space="preserve"> octubre</w:t>
      </w:r>
      <w:r w:rsidR="008F4371" w:rsidRPr="008F4371">
        <w:rPr>
          <w:rFonts w:ascii="Times New Roman" w:hAnsi="Times New Roman" w:cs="Times New Roman"/>
          <w:sz w:val="24"/>
          <w:szCs w:val="24"/>
        </w:rPr>
        <w:t xml:space="preserve"> 1896; </w:t>
      </w:r>
      <w:r w:rsidR="008F4371">
        <w:rPr>
          <w:rFonts w:ascii="Times New Roman" w:hAnsi="Times New Roman" w:cs="Times New Roman"/>
          <w:sz w:val="24"/>
          <w:szCs w:val="24"/>
        </w:rPr>
        <w:t>e</w:t>
      </w:r>
      <w:r w:rsidR="008F4371" w:rsidRPr="008F4371">
        <w:rPr>
          <w:rFonts w:ascii="Times New Roman" w:hAnsi="Times New Roman" w:cs="Times New Roman"/>
          <w:sz w:val="24"/>
          <w:szCs w:val="24"/>
        </w:rPr>
        <w:t xml:space="preserve">n </w:t>
      </w:r>
      <w:r w:rsidR="008F4371" w:rsidRPr="008F4371">
        <w:rPr>
          <w:rFonts w:ascii="Times New Roman" w:hAnsi="Times New Roman" w:cs="Times New Roman"/>
          <w:i/>
          <w:sz w:val="24"/>
          <w:szCs w:val="24"/>
        </w:rPr>
        <w:t>Manuscript Releases</w:t>
      </w:r>
      <w:r w:rsidR="008F4371" w:rsidRPr="008F4371">
        <w:rPr>
          <w:rFonts w:ascii="Times New Roman" w:hAnsi="Times New Roman" w:cs="Times New Roman"/>
          <w:sz w:val="24"/>
          <w:szCs w:val="24"/>
        </w:rPr>
        <w:t>,</w:t>
      </w:r>
      <w:r w:rsidR="008F4371">
        <w:rPr>
          <w:rFonts w:ascii="Times New Roman" w:hAnsi="Times New Roman" w:cs="Times New Roman"/>
          <w:sz w:val="24"/>
          <w:szCs w:val="24"/>
        </w:rPr>
        <w:t xml:space="preserve"> </w:t>
      </w:r>
      <w:r w:rsidR="008F4371" w:rsidRPr="008F4371">
        <w:rPr>
          <w:rFonts w:ascii="Times New Roman" w:hAnsi="Times New Roman" w:cs="Times New Roman"/>
          <w:sz w:val="24"/>
          <w:szCs w:val="24"/>
        </w:rPr>
        <w:t>vol. 20, 117</w:t>
      </w:r>
      <w:r w:rsidR="009B43CC">
        <w:rPr>
          <w:rFonts w:ascii="Times New Roman" w:hAnsi="Times New Roman" w:cs="Times New Roman"/>
          <w:sz w:val="24"/>
          <w:szCs w:val="24"/>
        </w:rPr>
        <w:t xml:space="preserve">). </w:t>
      </w:r>
      <w:r w:rsidR="00B91765">
        <w:rPr>
          <w:rFonts w:ascii="Times New Roman" w:hAnsi="Times New Roman" w:cs="Times New Roman"/>
          <w:sz w:val="24"/>
          <w:szCs w:val="24"/>
        </w:rPr>
        <w:t xml:space="preserve">No es maravilla </w:t>
      </w:r>
      <w:r w:rsidR="00893C58">
        <w:rPr>
          <w:rFonts w:ascii="Times New Roman" w:hAnsi="Times New Roman" w:cs="Times New Roman"/>
          <w:sz w:val="24"/>
          <w:szCs w:val="24"/>
        </w:rPr>
        <w:t>que Satanás “no quiera que se presente claramente esta verdad; pues sabe que si se la recibe plenamente</w:t>
      </w:r>
      <w:r w:rsidR="0044251F">
        <w:rPr>
          <w:rFonts w:ascii="Times New Roman" w:hAnsi="Times New Roman" w:cs="Times New Roman"/>
          <w:sz w:val="24"/>
          <w:szCs w:val="24"/>
        </w:rPr>
        <w:t>,</w:t>
      </w:r>
      <w:r w:rsidR="00893C58">
        <w:rPr>
          <w:rFonts w:ascii="Times New Roman" w:hAnsi="Times New Roman" w:cs="Times New Roman"/>
          <w:sz w:val="24"/>
          <w:szCs w:val="24"/>
        </w:rPr>
        <w:t xml:space="preserve"> su poder será quebrantado” (</w:t>
      </w:r>
      <w:r w:rsidR="00B549D6" w:rsidRPr="00B549D6">
        <w:rPr>
          <w:rFonts w:ascii="Times New Roman" w:hAnsi="Times New Roman" w:cs="Times New Roman"/>
          <w:sz w:val="24"/>
          <w:szCs w:val="24"/>
        </w:rPr>
        <w:t xml:space="preserve">Ellen G. White, “Camp-Meeting at Rome, N.Y.” </w:t>
      </w:r>
      <w:r w:rsidR="00B549D6" w:rsidRPr="00B549D6">
        <w:rPr>
          <w:rFonts w:ascii="Times New Roman" w:hAnsi="Times New Roman" w:cs="Times New Roman"/>
          <w:i/>
          <w:sz w:val="24"/>
          <w:szCs w:val="24"/>
        </w:rPr>
        <w:t>Review and Herald</w:t>
      </w:r>
      <w:r w:rsidR="00B549D6" w:rsidRPr="00B549D6">
        <w:rPr>
          <w:rFonts w:ascii="Times New Roman" w:hAnsi="Times New Roman" w:cs="Times New Roman"/>
          <w:sz w:val="24"/>
          <w:szCs w:val="24"/>
        </w:rPr>
        <w:t>, 3</w:t>
      </w:r>
      <w:r w:rsidR="00B549D6">
        <w:rPr>
          <w:rFonts w:ascii="Times New Roman" w:hAnsi="Times New Roman" w:cs="Times New Roman"/>
          <w:sz w:val="24"/>
          <w:szCs w:val="24"/>
        </w:rPr>
        <w:t xml:space="preserve"> septiembre</w:t>
      </w:r>
      <w:r w:rsidR="00B549D6" w:rsidRPr="00B549D6">
        <w:rPr>
          <w:rFonts w:ascii="Times New Roman" w:hAnsi="Times New Roman" w:cs="Times New Roman"/>
          <w:sz w:val="24"/>
          <w:szCs w:val="24"/>
        </w:rPr>
        <w:t xml:space="preserve"> 1889</w:t>
      </w:r>
      <w:r w:rsidR="00893C58">
        <w:rPr>
          <w:rFonts w:ascii="Times New Roman" w:hAnsi="Times New Roman" w:cs="Times New Roman"/>
          <w:sz w:val="24"/>
          <w:szCs w:val="24"/>
        </w:rPr>
        <w:t xml:space="preserve">). </w:t>
      </w:r>
      <w:r w:rsidR="005801B1">
        <w:rPr>
          <w:rFonts w:ascii="Times New Roman" w:hAnsi="Times New Roman" w:cs="Times New Roman"/>
          <w:sz w:val="24"/>
          <w:szCs w:val="24"/>
        </w:rPr>
        <w:t>Y así, mediante actitudes farisaicas, contiendas, incredulidad y duda respecto a los Testimonios del Espíritu de Profecía, Satanás mantuvo a la iglesia cautiva en un estado laodicense.</w:t>
      </w:r>
    </w:p>
    <w:p w14:paraId="0A987815" w14:textId="34668F27" w:rsidR="00DE3B86" w:rsidRPr="00A65F6A" w:rsidRDefault="005801B1" w:rsidP="00A65F6A">
      <w:pPr>
        <w:jc w:val="both"/>
        <w:rPr>
          <w:rFonts w:ascii="Times New Roman" w:hAnsi="Times New Roman" w:cs="Times New Roman"/>
          <w:sz w:val="24"/>
          <w:szCs w:val="24"/>
        </w:rPr>
      </w:pPr>
      <w:r>
        <w:rPr>
          <w:rFonts w:ascii="Times New Roman" w:hAnsi="Times New Roman" w:cs="Times New Roman"/>
          <w:sz w:val="24"/>
          <w:szCs w:val="24"/>
        </w:rPr>
        <w:t xml:space="preserve">En diciembre de 1888, </w:t>
      </w:r>
      <w:r w:rsidR="001016E9">
        <w:rPr>
          <w:rFonts w:ascii="Times New Roman" w:hAnsi="Times New Roman" w:cs="Times New Roman"/>
          <w:sz w:val="24"/>
          <w:szCs w:val="24"/>
        </w:rPr>
        <w:t>inmediatamente</w:t>
      </w:r>
      <w:r>
        <w:rPr>
          <w:rFonts w:ascii="Times New Roman" w:hAnsi="Times New Roman" w:cs="Times New Roman"/>
          <w:sz w:val="24"/>
          <w:szCs w:val="24"/>
        </w:rPr>
        <w:t xml:space="preserve"> después del encuentro de Minneapolis, Ellen White </w:t>
      </w:r>
      <w:r w:rsidR="001016E9">
        <w:rPr>
          <w:rFonts w:ascii="Times New Roman" w:hAnsi="Times New Roman" w:cs="Times New Roman"/>
          <w:sz w:val="24"/>
          <w:szCs w:val="24"/>
        </w:rPr>
        <w:t>repitió una vez más que “el mensaje a Laodicea es aplicable al pueblo de Dios en este tiempo”. La indiferencia a todo el consejo de Dios, una pérdida de celo por la verdad y el desprecio hacia “la luz contenida en los ‘Testimonios’” eran parte de la causa (</w:t>
      </w:r>
      <w:r w:rsidR="00A65F6A" w:rsidRPr="00A65F6A">
        <w:rPr>
          <w:rFonts w:ascii="Times New Roman" w:hAnsi="Times New Roman" w:cs="Times New Roman"/>
          <w:sz w:val="24"/>
          <w:szCs w:val="24"/>
        </w:rPr>
        <w:t>Ellen G. White, “Our Duties and Obligations”</w:t>
      </w:r>
      <w:r w:rsidR="00A65F6A">
        <w:rPr>
          <w:rFonts w:ascii="Times New Roman" w:hAnsi="Times New Roman" w:cs="Times New Roman"/>
          <w:sz w:val="24"/>
          <w:szCs w:val="24"/>
        </w:rPr>
        <w:t>,</w:t>
      </w:r>
      <w:r w:rsidR="00A65F6A" w:rsidRPr="00A65F6A">
        <w:rPr>
          <w:rFonts w:ascii="Times New Roman" w:hAnsi="Times New Roman" w:cs="Times New Roman"/>
          <w:sz w:val="24"/>
          <w:szCs w:val="24"/>
        </w:rPr>
        <w:t xml:space="preserve"> </w:t>
      </w:r>
      <w:r w:rsidR="00A65F6A" w:rsidRPr="00A65F6A">
        <w:rPr>
          <w:rFonts w:ascii="Times New Roman" w:hAnsi="Times New Roman" w:cs="Times New Roman"/>
          <w:i/>
          <w:sz w:val="24"/>
          <w:szCs w:val="24"/>
        </w:rPr>
        <w:t>Review and Herald</w:t>
      </w:r>
      <w:r w:rsidR="00A65F6A" w:rsidRPr="00A65F6A">
        <w:rPr>
          <w:rFonts w:ascii="Times New Roman" w:hAnsi="Times New Roman" w:cs="Times New Roman"/>
          <w:sz w:val="24"/>
          <w:szCs w:val="24"/>
        </w:rPr>
        <w:t>, 18</w:t>
      </w:r>
      <w:r w:rsidR="00A65F6A">
        <w:rPr>
          <w:rFonts w:ascii="Times New Roman" w:hAnsi="Times New Roman" w:cs="Times New Roman"/>
          <w:sz w:val="24"/>
          <w:szCs w:val="24"/>
        </w:rPr>
        <w:t xml:space="preserve"> diciembre</w:t>
      </w:r>
      <w:r w:rsidR="00A65F6A" w:rsidRPr="00A65F6A">
        <w:rPr>
          <w:rFonts w:ascii="Times New Roman" w:hAnsi="Times New Roman" w:cs="Times New Roman"/>
          <w:sz w:val="24"/>
          <w:szCs w:val="24"/>
        </w:rPr>
        <w:t xml:space="preserve"> 1888</w:t>
      </w:r>
      <w:r w:rsidR="001016E9">
        <w:rPr>
          <w:rFonts w:ascii="Times New Roman" w:hAnsi="Times New Roman" w:cs="Times New Roman"/>
          <w:sz w:val="24"/>
          <w:szCs w:val="24"/>
        </w:rPr>
        <w:t xml:space="preserve">). </w:t>
      </w:r>
      <w:r w:rsidR="00A65F6A">
        <w:rPr>
          <w:rFonts w:ascii="Times New Roman" w:hAnsi="Times New Roman" w:cs="Times New Roman"/>
          <w:sz w:val="24"/>
          <w:szCs w:val="24"/>
        </w:rPr>
        <w:t>Pero a medida que fue prestando atención al mensaje a Laodicea durante el tiempo de los encuentros campestres del verano de 1889, relacionó los remedios divinos con el mensaje de Minneapolis (</w:t>
      </w:r>
      <w:r w:rsidR="00A65F6A" w:rsidRPr="00A65F6A">
        <w:rPr>
          <w:rFonts w:ascii="Times New Roman" w:hAnsi="Times New Roman" w:cs="Times New Roman"/>
          <w:sz w:val="24"/>
          <w:szCs w:val="24"/>
        </w:rPr>
        <w:t>Ellen G. White, “Christ and the Law”</w:t>
      </w:r>
      <w:r w:rsidR="00A65F6A">
        <w:rPr>
          <w:rFonts w:ascii="Times New Roman" w:hAnsi="Times New Roman" w:cs="Times New Roman"/>
          <w:sz w:val="24"/>
          <w:szCs w:val="24"/>
        </w:rPr>
        <w:t>,</w:t>
      </w:r>
      <w:r w:rsidR="00A65F6A" w:rsidRPr="00A65F6A">
        <w:rPr>
          <w:rFonts w:ascii="Times New Roman" w:hAnsi="Times New Roman" w:cs="Times New Roman"/>
          <w:sz w:val="24"/>
          <w:szCs w:val="24"/>
        </w:rPr>
        <w:t xml:space="preserve"> Manuscrit</w:t>
      </w:r>
      <w:r w:rsidR="00A65F6A">
        <w:rPr>
          <w:rFonts w:ascii="Times New Roman" w:hAnsi="Times New Roman" w:cs="Times New Roman"/>
          <w:sz w:val="24"/>
          <w:szCs w:val="24"/>
        </w:rPr>
        <w:t>o</w:t>
      </w:r>
      <w:r w:rsidR="00A65F6A" w:rsidRPr="00A65F6A">
        <w:rPr>
          <w:rFonts w:ascii="Times New Roman" w:hAnsi="Times New Roman" w:cs="Times New Roman"/>
          <w:sz w:val="24"/>
          <w:szCs w:val="24"/>
        </w:rPr>
        <w:t xml:space="preserve"> 5, Serm</w:t>
      </w:r>
      <w:r w:rsidR="00A65F6A">
        <w:rPr>
          <w:rFonts w:ascii="Times New Roman" w:hAnsi="Times New Roman" w:cs="Times New Roman"/>
          <w:sz w:val="24"/>
          <w:szCs w:val="24"/>
        </w:rPr>
        <w:t>ó</w:t>
      </w:r>
      <w:r w:rsidR="00A65F6A" w:rsidRPr="00A65F6A">
        <w:rPr>
          <w:rFonts w:ascii="Times New Roman" w:hAnsi="Times New Roman" w:cs="Times New Roman"/>
          <w:sz w:val="24"/>
          <w:szCs w:val="24"/>
        </w:rPr>
        <w:t>n, 19</w:t>
      </w:r>
      <w:r w:rsidR="00A65F6A">
        <w:rPr>
          <w:rFonts w:ascii="Times New Roman" w:hAnsi="Times New Roman" w:cs="Times New Roman"/>
          <w:sz w:val="24"/>
          <w:szCs w:val="24"/>
        </w:rPr>
        <w:t xml:space="preserve"> junio</w:t>
      </w:r>
      <w:r w:rsidR="00A65F6A" w:rsidRPr="00A65F6A">
        <w:rPr>
          <w:rFonts w:ascii="Times New Roman" w:hAnsi="Times New Roman" w:cs="Times New Roman"/>
          <w:sz w:val="24"/>
          <w:szCs w:val="24"/>
        </w:rPr>
        <w:t xml:space="preserve"> 1889; </w:t>
      </w:r>
      <w:r w:rsidR="00A65F6A">
        <w:rPr>
          <w:rFonts w:ascii="Times New Roman" w:hAnsi="Times New Roman" w:cs="Times New Roman"/>
          <w:sz w:val="24"/>
          <w:szCs w:val="24"/>
        </w:rPr>
        <w:t>e</w:t>
      </w:r>
      <w:r w:rsidR="00A65F6A" w:rsidRPr="00A65F6A">
        <w:rPr>
          <w:rFonts w:ascii="Times New Roman" w:hAnsi="Times New Roman" w:cs="Times New Roman"/>
          <w:sz w:val="24"/>
          <w:szCs w:val="24"/>
        </w:rPr>
        <w:t xml:space="preserve">n </w:t>
      </w:r>
      <w:r w:rsidR="00A65F6A" w:rsidRPr="00A65F6A">
        <w:rPr>
          <w:rFonts w:ascii="Times New Roman" w:hAnsi="Times New Roman" w:cs="Times New Roman"/>
          <w:i/>
          <w:sz w:val="24"/>
          <w:szCs w:val="24"/>
        </w:rPr>
        <w:t>1888 Materials</w:t>
      </w:r>
      <w:r w:rsidR="00A65F6A" w:rsidRPr="00A65F6A">
        <w:rPr>
          <w:rFonts w:ascii="Times New Roman" w:hAnsi="Times New Roman" w:cs="Times New Roman"/>
          <w:sz w:val="24"/>
          <w:szCs w:val="24"/>
        </w:rPr>
        <w:t>,</w:t>
      </w:r>
      <w:r w:rsidR="00A65F6A">
        <w:rPr>
          <w:rFonts w:ascii="Times New Roman" w:hAnsi="Times New Roman" w:cs="Times New Roman"/>
          <w:sz w:val="24"/>
          <w:szCs w:val="24"/>
        </w:rPr>
        <w:t xml:space="preserve"> </w:t>
      </w:r>
      <w:r w:rsidR="00A65F6A" w:rsidRPr="00A65F6A">
        <w:rPr>
          <w:rFonts w:ascii="Times New Roman" w:hAnsi="Times New Roman" w:cs="Times New Roman"/>
          <w:sz w:val="24"/>
          <w:szCs w:val="24"/>
        </w:rPr>
        <w:t>341-345; “Camp-Meeting at Ottawa, Kansas”</w:t>
      </w:r>
      <w:r w:rsidR="00A65F6A">
        <w:rPr>
          <w:rFonts w:ascii="Times New Roman" w:hAnsi="Times New Roman" w:cs="Times New Roman"/>
          <w:sz w:val="24"/>
          <w:szCs w:val="24"/>
        </w:rPr>
        <w:t>,</w:t>
      </w:r>
      <w:r w:rsidR="00A65F6A" w:rsidRPr="00A65F6A">
        <w:rPr>
          <w:rFonts w:ascii="Times New Roman" w:hAnsi="Times New Roman" w:cs="Times New Roman"/>
          <w:sz w:val="24"/>
          <w:szCs w:val="24"/>
        </w:rPr>
        <w:t xml:space="preserve"> </w:t>
      </w:r>
      <w:r w:rsidR="00A65F6A" w:rsidRPr="00A65F6A">
        <w:rPr>
          <w:rFonts w:ascii="Times New Roman" w:hAnsi="Times New Roman" w:cs="Times New Roman"/>
          <w:i/>
          <w:sz w:val="24"/>
          <w:szCs w:val="24"/>
        </w:rPr>
        <w:t>Review and Herald</w:t>
      </w:r>
      <w:r w:rsidR="00A65F6A" w:rsidRPr="00A65F6A">
        <w:rPr>
          <w:rFonts w:ascii="Times New Roman" w:hAnsi="Times New Roman" w:cs="Times New Roman"/>
          <w:sz w:val="24"/>
          <w:szCs w:val="24"/>
        </w:rPr>
        <w:t>, 23</w:t>
      </w:r>
      <w:r w:rsidR="00A65F6A">
        <w:rPr>
          <w:rFonts w:ascii="Times New Roman" w:hAnsi="Times New Roman" w:cs="Times New Roman"/>
          <w:sz w:val="24"/>
          <w:szCs w:val="24"/>
        </w:rPr>
        <w:t xml:space="preserve"> julio</w:t>
      </w:r>
      <w:r w:rsidR="00A65F6A" w:rsidRPr="00A65F6A">
        <w:rPr>
          <w:rFonts w:ascii="Times New Roman" w:hAnsi="Times New Roman" w:cs="Times New Roman"/>
          <w:sz w:val="24"/>
          <w:szCs w:val="24"/>
        </w:rPr>
        <w:t xml:space="preserve"> 1889).</w:t>
      </w:r>
    </w:p>
    <w:p w14:paraId="3FE864A7" w14:textId="2DCF2CF6" w:rsidR="00A65F6A" w:rsidRDefault="00A725D6" w:rsidP="008F4371">
      <w:pPr>
        <w:jc w:val="both"/>
        <w:rPr>
          <w:rFonts w:ascii="Times New Roman" w:hAnsi="Times New Roman" w:cs="Times New Roman"/>
          <w:sz w:val="24"/>
          <w:szCs w:val="24"/>
        </w:rPr>
      </w:pPr>
      <w:r>
        <w:rPr>
          <w:rFonts w:ascii="Times New Roman" w:hAnsi="Times New Roman" w:cs="Times New Roman"/>
          <w:sz w:val="24"/>
          <w:szCs w:val="24"/>
        </w:rPr>
        <w:t>En agosto de 1890, tras casi dos años de batallar en favor del precioso mensaje de la justicia por la fe, expresaría la condición de declive generalizado en la iglesia: “</w:t>
      </w:r>
      <w:r w:rsidR="00FC296C" w:rsidRPr="00FC296C">
        <w:rPr>
          <w:rFonts w:ascii="Times New Roman" w:hAnsi="Times New Roman" w:cs="Times New Roman"/>
          <w:sz w:val="24"/>
          <w:szCs w:val="24"/>
        </w:rPr>
        <w:t xml:space="preserve">Desde el tiempo del encuentro de Minneapolis he visto el estado de la iglesia laodicense como nunca antes. He oído la reprensión de Dios </w:t>
      </w:r>
      <w:r w:rsidR="00FC296C">
        <w:rPr>
          <w:rFonts w:ascii="Times New Roman" w:hAnsi="Times New Roman" w:cs="Times New Roman"/>
          <w:sz w:val="24"/>
          <w:szCs w:val="24"/>
        </w:rPr>
        <w:t>haci</w:t>
      </w:r>
      <w:r w:rsidR="00FC296C" w:rsidRPr="00FC296C">
        <w:rPr>
          <w:rFonts w:ascii="Times New Roman" w:hAnsi="Times New Roman" w:cs="Times New Roman"/>
          <w:sz w:val="24"/>
          <w:szCs w:val="24"/>
        </w:rPr>
        <w:t xml:space="preserve">a quienes se sienten tan satisfechos, a quienes no conocen su destitución espiritual… Como los judíos, muchos han cerrado sus ojos </w:t>
      </w:r>
      <w:r w:rsidR="00FC296C">
        <w:rPr>
          <w:rFonts w:ascii="Times New Roman" w:hAnsi="Times New Roman" w:cs="Times New Roman"/>
          <w:sz w:val="24"/>
          <w:szCs w:val="24"/>
        </w:rPr>
        <w:t>para no</w:t>
      </w:r>
      <w:r w:rsidR="00FC296C" w:rsidRPr="00FC296C">
        <w:rPr>
          <w:rFonts w:ascii="Times New Roman" w:hAnsi="Times New Roman" w:cs="Times New Roman"/>
          <w:sz w:val="24"/>
          <w:szCs w:val="24"/>
        </w:rPr>
        <w:t xml:space="preserve"> ver</w:t>
      </w:r>
      <w:r w:rsidR="00FC296C">
        <w:rPr>
          <w:rFonts w:ascii="Times New Roman" w:hAnsi="Times New Roman" w:cs="Times New Roman"/>
          <w:sz w:val="24"/>
          <w:szCs w:val="24"/>
        </w:rPr>
        <w:t xml:space="preserve">”. </w:t>
      </w:r>
      <w:r w:rsidR="00A17736">
        <w:rPr>
          <w:rFonts w:ascii="Times New Roman" w:hAnsi="Times New Roman" w:cs="Times New Roman"/>
          <w:sz w:val="24"/>
          <w:szCs w:val="24"/>
        </w:rPr>
        <w:t xml:space="preserve">Dios había propiciado que brillara la luz en las filas del adventismo, </w:t>
      </w:r>
      <w:r w:rsidR="003B1987">
        <w:rPr>
          <w:rFonts w:ascii="Times New Roman" w:hAnsi="Times New Roman" w:cs="Times New Roman"/>
          <w:sz w:val="24"/>
          <w:szCs w:val="24"/>
        </w:rPr>
        <w:t>sin embargo,</w:t>
      </w:r>
      <w:r w:rsidR="00A17736">
        <w:rPr>
          <w:rFonts w:ascii="Times New Roman" w:hAnsi="Times New Roman" w:cs="Times New Roman"/>
          <w:sz w:val="24"/>
          <w:szCs w:val="24"/>
        </w:rPr>
        <w:t xml:space="preserve"> aquellos que “aseveraban creer la verdad”</w:t>
      </w:r>
      <w:r w:rsidR="003B1987">
        <w:rPr>
          <w:rFonts w:ascii="Times New Roman" w:hAnsi="Times New Roman" w:cs="Times New Roman"/>
          <w:sz w:val="24"/>
          <w:szCs w:val="24"/>
        </w:rPr>
        <w:t xml:space="preserve"> pero que no actuaban según ella, tanto como quienes “despreciaban la gracia divina”, </w:t>
      </w:r>
      <w:r w:rsidR="003B1987">
        <w:rPr>
          <w:rFonts w:ascii="Times New Roman" w:hAnsi="Times New Roman" w:cs="Times New Roman"/>
          <w:sz w:val="24"/>
          <w:szCs w:val="24"/>
        </w:rPr>
        <w:lastRenderedPageBreak/>
        <w:t xml:space="preserve">constituían las vírgenes </w:t>
      </w:r>
      <w:r w:rsidR="00D737AA">
        <w:rPr>
          <w:rFonts w:ascii="Times New Roman" w:hAnsi="Times New Roman" w:cs="Times New Roman"/>
          <w:sz w:val="24"/>
          <w:szCs w:val="24"/>
        </w:rPr>
        <w:t>neci</w:t>
      </w:r>
      <w:r w:rsidR="003B1987">
        <w:rPr>
          <w:rFonts w:ascii="Times New Roman" w:hAnsi="Times New Roman" w:cs="Times New Roman"/>
          <w:sz w:val="24"/>
          <w:szCs w:val="24"/>
        </w:rPr>
        <w:t>as. El llamado del Testigo fiel y verdadero adquiría ahora un mayor significado del que jamás tuviera anteriormente.</w:t>
      </w:r>
    </w:p>
    <w:p w14:paraId="32F1F79C" w14:textId="5E82C1B2" w:rsidR="003B1987" w:rsidRDefault="00D737AA" w:rsidP="00A447E9">
      <w:pPr>
        <w:ind w:left="426" w:right="566"/>
        <w:jc w:val="both"/>
        <w:rPr>
          <w:rFonts w:ascii="Times New Roman" w:hAnsi="Times New Roman" w:cs="Times New Roman"/>
          <w:sz w:val="24"/>
          <w:szCs w:val="24"/>
        </w:rPr>
      </w:pPr>
      <w:r>
        <w:rPr>
          <w:rFonts w:ascii="Times New Roman" w:hAnsi="Times New Roman" w:cs="Times New Roman"/>
          <w:sz w:val="24"/>
          <w:szCs w:val="24"/>
        </w:rPr>
        <w:t>El estado de la iglesia, representado por las vírgenes necias</w:t>
      </w:r>
      <w:r w:rsidR="00C94E39">
        <w:rPr>
          <w:rFonts w:ascii="Times New Roman" w:hAnsi="Times New Roman" w:cs="Times New Roman"/>
          <w:sz w:val="24"/>
          <w:szCs w:val="24"/>
        </w:rPr>
        <w:t>, se lo describe también como el estado laodicense…</w:t>
      </w:r>
    </w:p>
    <w:p w14:paraId="594DC37F" w14:textId="5912A426" w:rsidR="00C94E39" w:rsidRPr="009F0012" w:rsidRDefault="00C94E39" w:rsidP="009F0012">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Los que comprenden su necesidad de arrepentimiento hacia Dios y fe en nuestro Señor Jesucristo tendrán contrición de alma y se arrepentirán por su resistencia al Espíritu del Señor. </w:t>
      </w:r>
      <w:r w:rsidR="009E78B9">
        <w:rPr>
          <w:rFonts w:ascii="Times New Roman" w:hAnsi="Times New Roman" w:cs="Times New Roman"/>
          <w:sz w:val="24"/>
          <w:szCs w:val="24"/>
        </w:rPr>
        <w:t xml:space="preserve">Confesarán su pecado al rehusar la luz que el Cielo </w:t>
      </w:r>
      <w:r w:rsidR="000A4ED7">
        <w:rPr>
          <w:rFonts w:ascii="Times New Roman" w:hAnsi="Times New Roman" w:cs="Times New Roman"/>
          <w:sz w:val="24"/>
          <w:szCs w:val="24"/>
        </w:rPr>
        <w:t xml:space="preserve">les ha enviado tan misericordiosamente y abandonarán el pecado que contristó e insultó al </w:t>
      </w:r>
      <w:r w:rsidR="002D5866">
        <w:rPr>
          <w:rFonts w:ascii="Times New Roman" w:hAnsi="Times New Roman" w:cs="Times New Roman"/>
          <w:sz w:val="24"/>
          <w:szCs w:val="24"/>
        </w:rPr>
        <w:t>E</w:t>
      </w:r>
      <w:r w:rsidR="000A4ED7">
        <w:rPr>
          <w:rFonts w:ascii="Times New Roman" w:hAnsi="Times New Roman" w:cs="Times New Roman"/>
          <w:sz w:val="24"/>
          <w:szCs w:val="24"/>
        </w:rPr>
        <w:t>spíritu del Señor. Humillarán el yo y aceptarán el poder y la gracia de Cristo, reconociendo los mensajes de advertencia, reproche y ánimo” (</w:t>
      </w:r>
      <w:r w:rsidR="000A4ED7" w:rsidRPr="000A4ED7">
        <w:rPr>
          <w:rFonts w:ascii="Times New Roman" w:hAnsi="Times New Roman" w:cs="Times New Roman"/>
          <w:sz w:val="24"/>
          <w:szCs w:val="24"/>
        </w:rPr>
        <w:t>Ellen G. White, “The Righteousness of Christ”</w:t>
      </w:r>
      <w:r w:rsidR="00391CB9">
        <w:rPr>
          <w:rFonts w:ascii="Times New Roman" w:hAnsi="Times New Roman" w:cs="Times New Roman"/>
          <w:sz w:val="24"/>
          <w:szCs w:val="24"/>
        </w:rPr>
        <w:t>,</w:t>
      </w:r>
      <w:r w:rsidR="000A4ED7" w:rsidRPr="000A4ED7">
        <w:rPr>
          <w:rFonts w:ascii="Times New Roman" w:hAnsi="Times New Roman" w:cs="Times New Roman"/>
          <w:sz w:val="24"/>
          <w:szCs w:val="24"/>
        </w:rPr>
        <w:t xml:space="preserve"> </w:t>
      </w:r>
      <w:r w:rsidR="000A4ED7" w:rsidRPr="00391CB9">
        <w:rPr>
          <w:rFonts w:ascii="Times New Roman" w:hAnsi="Times New Roman" w:cs="Times New Roman"/>
          <w:i/>
          <w:sz w:val="24"/>
          <w:szCs w:val="24"/>
        </w:rPr>
        <w:t>Review and Herald</w:t>
      </w:r>
      <w:r w:rsidR="000A4ED7" w:rsidRPr="000A4ED7">
        <w:rPr>
          <w:rFonts w:ascii="Times New Roman" w:hAnsi="Times New Roman" w:cs="Times New Roman"/>
          <w:sz w:val="24"/>
          <w:szCs w:val="24"/>
        </w:rPr>
        <w:t>, 19</w:t>
      </w:r>
      <w:r w:rsidR="009F0012">
        <w:rPr>
          <w:rFonts w:ascii="Times New Roman" w:hAnsi="Times New Roman" w:cs="Times New Roman"/>
          <w:sz w:val="24"/>
          <w:szCs w:val="24"/>
        </w:rPr>
        <w:t xml:space="preserve"> agosto</w:t>
      </w:r>
      <w:r w:rsidR="000A4ED7" w:rsidRPr="000A4ED7">
        <w:rPr>
          <w:rFonts w:ascii="Times New Roman" w:hAnsi="Times New Roman" w:cs="Times New Roman"/>
          <w:sz w:val="24"/>
          <w:szCs w:val="24"/>
        </w:rPr>
        <w:t xml:space="preserve"> 1892, 497; “The Righteousness of Christ, (concluded)”</w:t>
      </w:r>
      <w:r w:rsidR="009F0012">
        <w:rPr>
          <w:rFonts w:ascii="Times New Roman" w:hAnsi="Times New Roman" w:cs="Times New Roman"/>
          <w:sz w:val="24"/>
          <w:szCs w:val="24"/>
        </w:rPr>
        <w:t>,</w:t>
      </w:r>
      <w:r w:rsidR="000A4ED7" w:rsidRPr="000A4ED7">
        <w:rPr>
          <w:rFonts w:ascii="Times New Roman" w:hAnsi="Times New Roman" w:cs="Times New Roman"/>
          <w:sz w:val="24"/>
          <w:szCs w:val="24"/>
        </w:rPr>
        <w:t xml:space="preserve"> 26</w:t>
      </w:r>
      <w:r w:rsidR="009F0012">
        <w:rPr>
          <w:rFonts w:ascii="Times New Roman" w:hAnsi="Times New Roman" w:cs="Times New Roman"/>
          <w:sz w:val="24"/>
          <w:szCs w:val="24"/>
        </w:rPr>
        <w:t xml:space="preserve"> agosto</w:t>
      </w:r>
      <w:r w:rsidR="000A4ED7" w:rsidRPr="000A4ED7">
        <w:rPr>
          <w:rFonts w:ascii="Times New Roman" w:hAnsi="Times New Roman" w:cs="Times New Roman"/>
          <w:sz w:val="24"/>
          <w:szCs w:val="24"/>
        </w:rPr>
        <w:t xml:space="preserve"> 1890, 513; </w:t>
      </w:r>
      <w:r w:rsidR="009F0012">
        <w:rPr>
          <w:rFonts w:ascii="Times New Roman" w:hAnsi="Times New Roman" w:cs="Times New Roman"/>
          <w:sz w:val="24"/>
          <w:szCs w:val="24"/>
        </w:rPr>
        <w:t>e</w:t>
      </w:r>
      <w:r w:rsidR="000A4ED7" w:rsidRPr="000A4ED7">
        <w:rPr>
          <w:rFonts w:ascii="Times New Roman" w:hAnsi="Times New Roman" w:cs="Times New Roman"/>
          <w:sz w:val="24"/>
          <w:szCs w:val="24"/>
        </w:rPr>
        <w:t xml:space="preserve">n </w:t>
      </w:r>
      <w:r w:rsidR="000A4ED7" w:rsidRPr="009F0012">
        <w:rPr>
          <w:rFonts w:ascii="Times New Roman" w:hAnsi="Times New Roman" w:cs="Times New Roman"/>
          <w:i/>
          <w:sz w:val="24"/>
          <w:szCs w:val="24"/>
        </w:rPr>
        <w:t>1888 Materials</w:t>
      </w:r>
      <w:r w:rsidR="000A4ED7" w:rsidRPr="000A4ED7">
        <w:rPr>
          <w:rFonts w:ascii="Times New Roman" w:hAnsi="Times New Roman" w:cs="Times New Roman"/>
          <w:sz w:val="24"/>
          <w:szCs w:val="24"/>
        </w:rPr>
        <w:t xml:space="preserve">, 695. </w:t>
      </w:r>
      <w:r w:rsidR="009F0012" w:rsidRPr="009F0012">
        <w:rPr>
          <w:rFonts w:ascii="Times New Roman" w:hAnsi="Times New Roman" w:cs="Times New Roman"/>
          <w:sz w:val="24"/>
          <w:szCs w:val="24"/>
        </w:rPr>
        <w:t>Para el context</w:t>
      </w:r>
      <w:r w:rsidR="007175F3">
        <w:rPr>
          <w:rFonts w:ascii="Times New Roman" w:hAnsi="Times New Roman" w:cs="Times New Roman"/>
          <w:sz w:val="24"/>
          <w:szCs w:val="24"/>
        </w:rPr>
        <w:t>o</w:t>
      </w:r>
      <w:r w:rsidR="009F0012" w:rsidRPr="009F0012">
        <w:rPr>
          <w:rFonts w:ascii="Times New Roman" w:hAnsi="Times New Roman" w:cs="Times New Roman"/>
          <w:sz w:val="24"/>
          <w:szCs w:val="24"/>
        </w:rPr>
        <w:t xml:space="preserve"> amplio de ese artículo, ver</w:t>
      </w:r>
      <w:r w:rsidR="000A4ED7" w:rsidRPr="009F0012">
        <w:rPr>
          <w:rFonts w:ascii="Times New Roman" w:hAnsi="Times New Roman" w:cs="Times New Roman"/>
          <w:sz w:val="24"/>
          <w:szCs w:val="24"/>
        </w:rPr>
        <w:t xml:space="preserve"> Ron Duffield, </w:t>
      </w:r>
      <w:r w:rsidR="009F0012" w:rsidRPr="009F0012">
        <w:rPr>
          <w:rFonts w:ascii="Times New Roman" w:hAnsi="Times New Roman" w:cs="Times New Roman"/>
          <w:i/>
          <w:sz w:val="24"/>
          <w:szCs w:val="24"/>
        </w:rPr>
        <w:t>El retorno de la lluvia tardía</w:t>
      </w:r>
      <w:r w:rsidR="000A4ED7" w:rsidRPr="009F0012">
        <w:rPr>
          <w:rFonts w:ascii="Times New Roman" w:hAnsi="Times New Roman" w:cs="Times New Roman"/>
          <w:sz w:val="24"/>
          <w:szCs w:val="24"/>
        </w:rPr>
        <w:t>, vol. 1, 4</w:t>
      </w:r>
      <w:r w:rsidR="00686559">
        <w:rPr>
          <w:rFonts w:ascii="Times New Roman" w:hAnsi="Times New Roman" w:cs="Times New Roman"/>
          <w:sz w:val="24"/>
          <w:szCs w:val="24"/>
        </w:rPr>
        <w:t>45</w:t>
      </w:r>
      <w:r w:rsidR="000A4ED7" w:rsidRPr="009F0012">
        <w:rPr>
          <w:rFonts w:ascii="Times New Roman" w:hAnsi="Times New Roman" w:cs="Times New Roman"/>
          <w:sz w:val="24"/>
          <w:szCs w:val="24"/>
        </w:rPr>
        <w:t>-4</w:t>
      </w:r>
      <w:r w:rsidR="00686559">
        <w:rPr>
          <w:rFonts w:ascii="Times New Roman" w:hAnsi="Times New Roman" w:cs="Times New Roman"/>
          <w:sz w:val="24"/>
          <w:szCs w:val="24"/>
        </w:rPr>
        <w:t>47</w:t>
      </w:r>
      <w:r w:rsidR="000A4ED7" w:rsidRPr="009F0012">
        <w:rPr>
          <w:rFonts w:ascii="Times New Roman" w:hAnsi="Times New Roman" w:cs="Times New Roman"/>
          <w:sz w:val="24"/>
          <w:szCs w:val="24"/>
        </w:rPr>
        <w:t>).</w:t>
      </w:r>
    </w:p>
    <w:p w14:paraId="27E841E7" w14:textId="6682C124" w:rsidR="000A4ED7" w:rsidRPr="00A80682" w:rsidRDefault="000A4ED7" w:rsidP="008F4371">
      <w:pPr>
        <w:jc w:val="both"/>
        <w:rPr>
          <w:rFonts w:ascii="Times New Roman" w:hAnsi="Times New Roman" w:cs="Times New Roman"/>
          <w:sz w:val="24"/>
          <w:szCs w:val="24"/>
        </w:rPr>
      </w:pPr>
      <w:r w:rsidRPr="000A4ED7">
        <w:rPr>
          <w:rFonts w:ascii="Times New Roman" w:hAnsi="Times New Roman" w:cs="Times New Roman"/>
          <w:sz w:val="24"/>
          <w:szCs w:val="24"/>
        </w:rPr>
        <w:t>Al poco tiempo de haber l</w:t>
      </w:r>
      <w:r>
        <w:rPr>
          <w:rFonts w:ascii="Times New Roman" w:hAnsi="Times New Roman" w:cs="Times New Roman"/>
          <w:sz w:val="24"/>
          <w:szCs w:val="24"/>
        </w:rPr>
        <w:t xml:space="preserve">legado a Australia </w:t>
      </w:r>
      <w:r w:rsidR="00572E64">
        <w:rPr>
          <w:rFonts w:ascii="Times New Roman" w:hAnsi="Times New Roman" w:cs="Times New Roman"/>
          <w:sz w:val="24"/>
          <w:szCs w:val="24"/>
        </w:rPr>
        <w:t>-</w:t>
      </w:r>
      <w:r>
        <w:rPr>
          <w:rFonts w:ascii="Times New Roman" w:hAnsi="Times New Roman" w:cs="Times New Roman"/>
          <w:sz w:val="24"/>
          <w:szCs w:val="24"/>
        </w:rPr>
        <w:t>en diciembre de 1891</w:t>
      </w:r>
      <w:r w:rsidR="00572E64">
        <w:rPr>
          <w:rFonts w:ascii="Times New Roman" w:hAnsi="Times New Roman" w:cs="Times New Roman"/>
          <w:sz w:val="24"/>
          <w:szCs w:val="24"/>
        </w:rPr>
        <w:t>-</w:t>
      </w:r>
      <w:r>
        <w:rPr>
          <w:rFonts w:ascii="Times New Roman" w:hAnsi="Times New Roman" w:cs="Times New Roman"/>
          <w:sz w:val="24"/>
          <w:szCs w:val="24"/>
        </w:rPr>
        <w:t xml:space="preserve"> </w:t>
      </w:r>
      <w:r w:rsidR="00095E80">
        <w:rPr>
          <w:rFonts w:ascii="Times New Roman" w:hAnsi="Times New Roman" w:cs="Times New Roman"/>
          <w:sz w:val="24"/>
          <w:szCs w:val="24"/>
        </w:rPr>
        <w:t>Ellen White volvió a elevar su voz, señalando al pueblo de Dios la elevada vocación a la que fue llamado: “</w:t>
      </w:r>
      <w:r w:rsidR="00A36C34">
        <w:rPr>
          <w:rFonts w:ascii="Times New Roman" w:hAnsi="Times New Roman" w:cs="Times New Roman"/>
          <w:sz w:val="24"/>
          <w:szCs w:val="24"/>
        </w:rPr>
        <w:t>Jesús no nos buscó a vosotros y a mí porque fuéramos sus amigos, ya que estábamos alejados de él</w:t>
      </w:r>
      <w:r w:rsidR="004A015C">
        <w:rPr>
          <w:rFonts w:ascii="Times New Roman" w:hAnsi="Times New Roman" w:cs="Times New Roman"/>
          <w:sz w:val="24"/>
          <w:szCs w:val="24"/>
        </w:rPr>
        <w:t xml:space="preserve"> y </w:t>
      </w:r>
      <w:r w:rsidR="00B01A76">
        <w:rPr>
          <w:rFonts w:ascii="Times New Roman" w:hAnsi="Times New Roman" w:cs="Times New Roman"/>
          <w:sz w:val="24"/>
          <w:szCs w:val="24"/>
        </w:rPr>
        <w:t xml:space="preserve">enemistados con Dios. Fue mientras éramos aún pecadores </w:t>
      </w:r>
      <w:r w:rsidR="00EF0FAC">
        <w:rPr>
          <w:rFonts w:ascii="Times New Roman" w:hAnsi="Times New Roman" w:cs="Times New Roman"/>
          <w:sz w:val="24"/>
          <w:szCs w:val="24"/>
        </w:rPr>
        <w:t xml:space="preserve">cuando Cristo murió por nosotros. </w:t>
      </w:r>
      <w:r w:rsidR="00E93EC3">
        <w:rPr>
          <w:rFonts w:ascii="Times New Roman" w:hAnsi="Times New Roman" w:cs="Times New Roman"/>
          <w:sz w:val="24"/>
          <w:szCs w:val="24"/>
        </w:rPr>
        <w:t xml:space="preserve">Pero ha prometido darnos su Espíritu Santo a fin de que seamos asimilados a su propia naturaleza, cambiados a su imagen”. </w:t>
      </w:r>
      <w:r w:rsidR="007070DD">
        <w:rPr>
          <w:rFonts w:ascii="Times New Roman" w:hAnsi="Times New Roman" w:cs="Times New Roman"/>
          <w:sz w:val="24"/>
          <w:szCs w:val="24"/>
        </w:rPr>
        <w:t xml:space="preserve">A continuación, Ellen White proclamó los remedios divinos ofrecidos a la iglesia laodicense, y que </w:t>
      </w:r>
      <w:r w:rsidR="00237841">
        <w:rPr>
          <w:rFonts w:ascii="Times New Roman" w:hAnsi="Times New Roman" w:cs="Times New Roman"/>
          <w:sz w:val="24"/>
          <w:szCs w:val="24"/>
        </w:rPr>
        <w:t>obrarán en ella</w:t>
      </w:r>
      <w:r w:rsidR="007070DD">
        <w:rPr>
          <w:rFonts w:ascii="Times New Roman" w:hAnsi="Times New Roman" w:cs="Times New Roman"/>
          <w:sz w:val="24"/>
          <w:szCs w:val="24"/>
        </w:rPr>
        <w:t xml:space="preserve"> tal cambio: “</w:t>
      </w:r>
      <w:r w:rsidR="00226648">
        <w:rPr>
          <w:rFonts w:ascii="Times New Roman" w:hAnsi="Times New Roman" w:cs="Times New Roman"/>
          <w:sz w:val="24"/>
          <w:szCs w:val="24"/>
        </w:rPr>
        <w:t>Comprad fe y amor</w:t>
      </w:r>
      <w:r w:rsidR="00B230EE">
        <w:rPr>
          <w:rFonts w:ascii="Times New Roman" w:hAnsi="Times New Roman" w:cs="Times New Roman"/>
          <w:sz w:val="24"/>
          <w:szCs w:val="24"/>
        </w:rPr>
        <w:t xml:space="preserve">, los preciosos y bellos atributos de nuestro Redentor, que nos capacitarán para encontrar el camino a los corazones de quienes no lo conocen, que están fríos y separados de él mediante la incredulidad y el pecado. Él nos invita a comprar de él vestiduras blancas, que son su gloriosa justicia, y colirio a fin de poder discernir las cosas espirituales. ¿No abriremos la puerta de nuestro corazón a ese Visitante celestial?” </w:t>
      </w:r>
      <w:r w:rsidR="00B230EE" w:rsidRPr="00A80682">
        <w:rPr>
          <w:rFonts w:ascii="Times New Roman" w:hAnsi="Times New Roman" w:cs="Times New Roman"/>
          <w:sz w:val="24"/>
          <w:szCs w:val="24"/>
        </w:rPr>
        <w:t>(</w:t>
      </w:r>
      <w:r w:rsidR="007C32B8" w:rsidRPr="00A80682">
        <w:rPr>
          <w:rFonts w:ascii="Times New Roman" w:hAnsi="Times New Roman" w:cs="Times New Roman"/>
          <w:sz w:val="24"/>
          <w:szCs w:val="24"/>
        </w:rPr>
        <w:t xml:space="preserve">Ellen G. White, “Ye are Complete in Him”, Sermón, 19 diciembre 1891; en </w:t>
      </w:r>
      <w:r w:rsidR="007C32B8" w:rsidRPr="00A80682">
        <w:rPr>
          <w:rFonts w:ascii="Times New Roman" w:hAnsi="Times New Roman" w:cs="Times New Roman"/>
          <w:i/>
          <w:sz w:val="24"/>
          <w:szCs w:val="24"/>
        </w:rPr>
        <w:t>Bible Echo</w:t>
      </w:r>
      <w:r w:rsidR="007C32B8" w:rsidRPr="00A80682">
        <w:rPr>
          <w:rFonts w:ascii="Times New Roman" w:hAnsi="Times New Roman" w:cs="Times New Roman"/>
          <w:sz w:val="24"/>
          <w:szCs w:val="24"/>
        </w:rPr>
        <w:t>, 15 enero 1892, 18</w:t>
      </w:r>
      <w:r w:rsidR="00B230EE" w:rsidRPr="00A80682">
        <w:rPr>
          <w:rFonts w:ascii="Times New Roman" w:hAnsi="Times New Roman" w:cs="Times New Roman"/>
          <w:sz w:val="24"/>
          <w:szCs w:val="24"/>
        </w:rPr>
        <w:t>).</w:t>
      </w:r>
    </w:p>
    <w:p w14:paraId="54295204" w14:textId="33F56E23" w:rsidR="00B230EE" w:rsidRDefault="00A80682" w:rsidP="008F4371">
      <w:pPr>
        <w:jc w:val="both"/>
        <w:rPr>
          <w:rFonts w:ascii="Times New Roman" w:hAnsi="Times New Roman" w:cs="Times New Roman"/>
          <w:sz w:val="24"/>
          <w:szCs w:val="24"/>
        </w:rPr>
      </w:pPr>
      <w:r w:rsidRPr="00A80682">
        <w:rPr>
          <w:rFonts w:ascii="Times New Roman" w:hAnsi="Times New Roman" w:cs="Times New Roman"/>
          <w:sz w:val="24"/>
          <w:szCs w:val="24"/>
        </w:rPr>
        <w:t>En n</w:t>
      </w:r>
      <w:r>
        <w:rPr>
          <w:rFonts w:ascii="Times New Roman" w:hAnsi="Times New Roman" w:cs="Times New Roman"/>
          <w:sz w:val="24"/>
          <w:szCs w:val="24"/>
        </w:rPr>
        <w:t xml:space="preserve">umerosas cartas que escribió el año siguiente, Ellen White continuaría </w:t>
      </w:r>
      <w:r w:rsidR="00A568C5">
        <w:rPr>
          <w:rFonts w:ascii="Times New Roman" w:hAnsi="Times New Roman" w:cs="Times New Roman"/>
          <w:sz w:val="24"/>
          <w:szCs w:val="24"/>
        </w:rPr>
        <w:t xml:space="preserve">presentando el mensaje a Laodicea como siendo el mensaje para aquel tiempo. En </w:t>
      </w:r>
      <w:r w:rsidR="00A568C5">
        <w:rPr>
          <w:rFonts w:ascii="Times New Roman" w:hAnsi="Times New Roman" w:cs="Times New Roman"/>
          <w:sz w:val="24"/>
          <w:szCs w:val="24"/>
        </w:rPr>
        <w:lastRenderedPageBreak/>
        <w:t>una carta d</w:t>
      </w:r>
      <w:r w:rsidR="00A1696B">
        <w:rPr>
          <w:rFonts w:ascii="Times New Roman" w:hAnsi="Times New Roman" w:cs="Times New Roman"/>
          <w:sz w:val="24"/>
          <w:szCs w:val="24"/>
        </w:rPr>
        <w:t>irigi</w:t>
      </w:r>
      <w:r w:rsidR="00A568C5">
        <w:rPr>
          <w:rFonts w:ascii="Times New Roman" w:hAnsi="Times New Roman" w:cs="Times New Roman"/>
          <w:sz w:val="24"/>
          <w:szCs w:val="24"/>
        </w:rPr>
        <w:t xml:space="preserve">da a Uriah Smith </w:t>
      </w:r>
      <w:r w:rsidR="00A1696B">
        <w:rPr>
          <w:rFonts w:ascii="Times New Roman" w:hAnsi="Times New Roman" w:cs="Times New Roman"/>
          <w:sz w:val="24"/>
          <w:szCs w:val="24"/>
        </w:rPr>
        <w:t xml:space="preserve">hacia finales de agosto de 1892, Ellen White lo confrontó una vez más </w:t>
      </w:r>
      <w:r w:rsidR="00245BC6">
        <w:rPr>
          <w:rFonts w:ascii="Times New Roman" w:hAnsi="Times New Roman" w:cs="Times New Roman"/>
          <w:sz w:val="24"/>
          <w:szCs w:val="24"/>
        </w:rPr>
        <w:t xml:space="preserve">por su continuo antagonismo hacia A. T. Jones y por escribir artículos en su contra en la </w:t>
      </w:r>
      <w:r w:rsidR="00245BC6" w:rsidRPr="00245BC6">
        <w:rPr>
          <w:rFonts w:ascii="Times New Roman" w:hAnsi="Times New Roman" w:cs="Times New Roman"/>
          <w:i/>
          <w:sz w:val="24"/>
          <w:szCs w:val="24"/>
        </w:rPr>
        <w:t>Review</w:t>
      </w:r>
      <w:r w:rsidR="00245BC6">
        <w:rPr>
          <w:rFonts w:ascii="Times New Roman" w:hAnsi="Times New Roman" w:cs="Times New Roman"/>
          <w:sz w:val="24"/>
          <w:szCs w:val="24"/>
        </w:rPr>
        <w:t xml:space="preserve">. </w:t>
      </w:r>
      <w:r w:rsidR="000475EC">
        <w:rPr>
          <w:rFonts w:ascii="Times New Roman" w:hAnsi="Times New Roman" w:cs="Times New Roman"/>
          <w:sz w:val="24"/>
          <w:szCs w:val="24"/>
        </w:rPr>
        <w:t xml:space="preserve">Le dijo a Smith que “Dios otorga a su pueblo grandes bendiciones al darle pastores fieles y rectos”. Dios estaba capacitando a esos mensajeros “con su Espíritu Santo para que </w:t>
      </w:r>
      <w:r w:rsidR="00317E73">
        <w:rPr>
          <w:rFonts w:ascii="Times New Roman" w:hAnsi="Times New Roman" w:cs="Times New Roman"/>
          <w:sz w:val="24"/>
          <w:szCs w:val="24"/>
        </w:rPr>
        <w:t xml:space="preserve">clamen a voz en cuello y no se detengan, </w:t>
      </w:r>
      <w:r w:rsidR="00AB3058">
        <w:rPr>
          <w:rFonts w:ascii="Times New Roman" w:hAnsi="Times New Roman" w:cs="Times New Roman"/>
          <w:sz w:val="24"/>
          <w:szCs w:val="24"/>
        </w:rPr>
        <w:t>para que eleven su voz como una trompeta”</w:t>
      </w:r>
      <w:r w:rsidR="00151D4D">
        <w:rPr>
          <w:rFonts w:ascii="Times New Roman" w:hAnsi="Times New Roman" w:cs="Times New Roman"/>
          <w:sz w:val="24"/>
          <w:szCs w:val="24"/>
        </w:rPr>
        <w:t>,</w:t>
      </w:r>
      <w:r w:rsidR="00AB3058">
        <w:rPr>
          <w:rFonts w:ascii="Times New Roman" w:hAnsi="Times New Roman" w:cs="Times New Roman"/>
          <w:sz w:val="24"/>
          <w:szCs w:val="24"/>
        </w:rPr>
        <w:t xml:space="preserve"> dando un mensaje decidido de advertencia a su pueblo “</w:t>
      </w:r>
      <w:r w:rsidR="00CA0C3F">
        <w:rPr>
          <w:rFonts w:ascii="Times New Roman" w:hAnsi="Times New Roman" w:cs="Times New Roman"/>
          <w:sz w:val="24"/>
          <w:szCs w:val="24"/>
        </w:rPr>
        <w:t xml:space="preserve">a fin de que puedan despertar </w:t>
      </w:r>
      <w:r w:rsidR="001862CC">
        <w:rPr>
          <w:rFonts w:ascii="Times New Roman" w:hAnsi="Times New Roman" w:cs="Times New Roman"/>
          <w:sz w:val="24"/>
          <w:szCs w:val="24"/>
        </w:rPr>
        <w:t>y experimentar convicción de sus pecados y ser llevados al arrepentimiento y la reforma”. Pero mientras que esos mensajes</w:t>
      </w:r>
      <w:r w:rsidR="00151D4D">
        <w:rPr>
          <w:rFonts w:ascii="Times New Roman" w:hAnsi="Times New Roman" w:cs="Times New Roman"/>
          <w:sz w:val="24"/>
          <w:szCs w:val="24"/>
        </w:rPr>
        <w:t xml:space="preserve"> se</w:t>
      </w:r>
      <w:r w:rsidR="00151D4D" w:rsidRPr="00151D4D">
        <w:rPr>
          <w:rFonts w:ascii="Times New Roman" w:hAnsi="Times New Roman" w:cs="Times New Roman"/>
          <w:sz w:val="24"/>
          <w:szCs w:val="24"/>
        </w:rPr>
        <w:t xml:space="preserve"> </w:t>
      </w:r>
      <w:r w:rsidR="00151D4D">
        <w:rPr>
          <w:rFonts w:ascii="Times New Roman" w:hAnsi="Times New Roman" w:cs="Times New Roman"/>
          <w:sz w:val="24"/>
          <w:szCs w:val="24"/>
        </w:rPr>
        <w:t>estaban dando</w:t>
      </w:r>
      <w:r w:rsidR="001862CC">
        <w:rPr>
          <w:rFonts w:ascii="Times New Roman" w:hAnsi="Times New Roman" w:cs="Times New Roman"/>
          <w:sz w:val="24"/>
          <w:szCs w:val="24"/>
        </w:rPr>
        <w:t>, otros se esforzaban “por contrarrestar la obra de Dios mediante sus agentes escogidos”.</w:t>
      </w:r>
    </w:p>
    <w:p w14:paraId="330C763A" w14:textId="65689172" w:rsidR="001862CC" w:rsidRPr="00460F35" w:rsidRDefault="00AE4710" w:rsidP="00460F35">
      <w:pPr>
        <w:jc w:val="both"/>
        <w:rPr>
          <w:rFonts w:ascii="Times New Roman" w:hAnsi="Times New Roman" w:cs="Times New Roman"/>
          <w:sz w:val="24"/>
          <w:szCs w:val="24"/>
        </w:rPr>
      </w:pPr>
      <w:r>
        <w:rPr>
          <w:rFonts w:ascii="Times New Roman" w:hAnsi="Times New Roman" w:cs="Times New Roman"/>
          <w:sz w:val="24"/>
          <w:szCs w:val="24"/>
        </w:rPr>
        <w:t xml:space="preserve">Ellen White terminó su carta dirigiendo la atención de Smith al llamado del Testigo </w:t>
      </w:r>
      <w:r w:rsidR="00582BC3">
        <w:rPr>
          <w:rFonts w:ascii="Times New Roman" w:hAnsi="Times New Roman" w:cs="Times New Roman"/>
          <w:sz w:val="24"/>
          <w:szCs w:val="24"/>
        </w:rPr>
        <w:t>F</w:t>
      </w:r>
      <w:r>
        <w:rPr>
          <w:rFonts w:ascii="Times New Roman" w:hAnsi="Times New Roman" w:cs="Times New Roman"/>
          <w:sz w:val="24"/>
          <w:szCs w:val="24"/>
        </w:rPr>
        <w:t xml:space="preserve">iel y </w:t>
      </w:r>
      <w:r w:rsidR="00582BC3">
        <w:rPr>
          <w:rFonts w:ascii="Times New Roman" w:hAnsi="Times New Roman" w:cs="Times New Roman"/>
          <w:sz w:val="24"/>
          <w:szCs w:val="24"/>
        </w:rPr>
        <w:t>V</w:t>
      </w:r>
      <w:r>
        <w:rPr>
          <w:rFonts w:ascii="Times New Roman" w:hAnsi="Times New Roman" w:cs="Times New Roman"/>
          <w:sz w:val="24"/>
          <w:szCs w:val="24"/>
        </w:rPr>
        <w:t>erdadero</w:t>
      </w:r>
      <w:r w:rsidR="00690D1F">
        <w:rPr>
          <w:rFonts w:ascii="Times New Roman" w:hAnsi="Times New Roman" w:cs="Times New Roman"/>
          <w:sz w:val="24"/>
          <w:szCs w:val="24"/>
        </w:rPr>
        <w:t xml:space="preserve">: “Debiéramos prestar oído al consejo del Testigo </w:t>
      </w:r>
      <w:r w:rsidR="00582BC3">
        <w:rPr>
          <w:rFonts w:ascii="Times New Roman" w:hAnsi="Times New Roman" w:cs="Times New Roman"/>
          <w:sz w:val="24"/>
          <w:szCs w:val="24"/>
        </w:rPr>
        <w:t>F</w:t>
      </w:r>
      <w:r w:rsidR="00690D1F">
        <w:rPr>
          <w:rFonts w:ascii="Times New Roman" w:hAnsi="Times New Roman" w:cs="Times New Roman"/>
          <w:sz w:val="24"/>
          <w:szCs w:val="24"/>
        </w:rPr>
        <w:t xml:space="preserve">iel y </w:t>
      </w:r>
      <w:r w:rsidR="00582BC3">
        <w:rPr>
          <w:rFonts w:ascii="Times New Roman" w:hAnsi="Times New Roman" w:cs="Times New Roman"/>
          <w:sz w:val="24"/>
          <w:szCs w:val="24"/>
        </w:rPr>
        <w:t>V</w:t>
      </w:r>
      <w:r w:rsidR="00690D1F">
        <w:rPr>
          <w:rFonts w:ascii="Times New Roman" w:hAnsi="Times New Roman" w:cs="Times New Roman"/>
          <w:sz w:val="24"/>
          <w:szCs w:val="24"/>
        </w:rPr>
        <w:t>erdadero.</w:t>
      </w:r>
      <w:r>
        <w:rPr>
          <w:rFonts w:ascii="Times New Roman" w:hAnsi="Times New Roman" w:cs="Times New Roman"/>
          <w:sz w:val="24"/>
          <w:szCs w:val="24"/>
        </w:rPr>
        <w:t xml:space="preserve"> Cuando el pueblo de Dios humilla su alma ante él, </w:t>
      </w:r>
      <w:r w:rsidR="00690D1F">
        <w:rPr>
          <w:rFonts w:ascii="Times New Roman" w:hAnsi="Times New Roman" w:cs="Times New Roman"/>
          <w:sz w:val="24"/>
          <w:szCs w:val="24"/>
        </w:rPr>
        <w:t xml:space="preserve">buscando individualmente su Espíritu Santo de todo corazón, </w:t>
      </w:r>
      <w:r w:rsidR="00D0715B">
        <w:rPr>
          <w:rFonts w:ascii="Times New Roman" w:hAnsi="Times New Roman" w:cs="Times New Roman"/>
          <w:sz w:val="24"/>
          <w:szCs w:val="24"/>
        </w:rPr>
        <w:t>se oirá procedente de labios humanos un testimonio como el que representa esta escritura: ‘</w:t>
      </w:r>
      <w:r w:rsidR="00D0715B" w:rsidRPr="00D0715B">
        <w:rPr>
          <w:rFonts w:ascii="Times New Roman" w:hAnsi="Times New Roman" w:cs="Times New Roman"/>
          <w:sz w:val="24"/>
          <w:szCs w:val="24"/>
        </w:rPr>
        <w:t>Después de esto vi otro ángel que descendía del cielo con gran poder, y la tierra fue alumbrada con su gloria</w:t>
      </w:r>
      <w:r w:rsidR="00D0715B">
        <w:rPr>
          <w:rFonts w:ascii="Times New Roman" w:hAnsi="Times New Roman" w:cs="Times New Roman"/>
          <w:sz w:val="24"/>
          <w:szCs w:val="24"/>
        </w:rPr>
        <w:t>’” (</w:t>
      </w:r>
      <w:r w:rsidR="005977D7" w:rsidRPr="005977D7">
        <w:rPr>
          <w:rFonts w:ascii="Times New Roman" w:hAnsi="Times New Roman" w:cs="Times New Roman"/>
          <w:sz w:val="24"/>
          <w:szCs w:val="24"/>
        </w:rPr>
        <w:t xml:space="preserve">Ellen G. White </w:t>
      </w:r>
      <w:r w:rsidR="005977D7">
        <w:rPr>
          <w:rFonts w:ascii="Times New Roman" w:hAnsi="Times New Roman" w:cs="Times New Roman"/>
          <w:sz w:val="24"/>
          <w:szCs w:val="24"/>
        </w:rPr>
        <w:t>a</w:t>
      </w:r>
      <w:r w:rsidR="005977D7" w:rsidRPr="005977D7">
        <w:rPr>
          <w:rFonts w:ascii="Times New Roman" w:hAnsi="Times New Roman" w:cs="Times New Roman"/>
          <w:sz w:val="24"/>
          <w:szCs w:val="24"/>
        </w:rPr>
        <w:t xml:space="preserve"> Uriah Smith, </w:t>
      </w:r>
      <w:r w:rsidR="005977D7">
        <w:rPr>
          <w:rFonts w:ascii="Times New Roman" w:hAnsi="Times New Roman" w:cs="Times New Roman"/>
          <w:sz w:val="24"/>
          <w:szCs w:val="24"/>
        </w:rPr>
        <w:t>Carta</w:t>
      </w:r>
      <w:r w:rsidR="005977D7" w:rsidRPr="005977D7">
        <w:rPr>
          <w:rFonts w:ascii="Times New Roman" w:hAnsi="Times New Roman" w:cs="Times New Roman"/>
          <w:sz w:val="24"/>
          <w:szCs w:val="24"/>
        </w:rPr>
        <w:t xml:space="preserve"> 25b, 30</w:t>
      </w:r>
      <w:r w:rsidR="005977D7">
        <w:rPr>
          <w:rFonts w:ascii="Times New Roman" w:hAnsi="Times New Roman" w:cs="Times New Roman"/>
          <w:sz w:val="24"/>
          <w:szCs w:val="24"/>
        </w:rPr>
        <w:t xml:space="preserve"> agosto</w:t>
      </w:r>
      <w:r w:rsidR="005977D7" w:rsidRPr="005977D7">
        <w:rPr>
          <w:rFonts w:ascii="Times New Roman" w:hAnsi="Times New Roman" w:cs="Times New Roman"/>
          <w:sz w:val="24"/>
          <w:szCs w:val="24"/>
        </w:rPr>
        <w:t xml:space="preserve"> 1892; </w:t>
      </w:r>
      <w:r w:rsidR="005977D7">
        <w:rPr>
          <w:rFonts w:ascii="Times New Roman" w:hAnsi="Times New Roman" w:cs="Times New Roman"/>
          <w:sz w:val="24"/>
          <w:szCs w:val="24"/>
        </w:rPr>
        <w:t>e</w:t>
      </w:r>
      <w:r w:rsidR="005977D7" w:rsidRPr="005977D7">
        <w:rPr>
          <w:rFonts w:ascii="Times New Roman" w:hAnsi="Times New Roman" w:cs="Times New Roman"/>
          <w:sz w:val="24"/>
          <w:szCs w:val="24"/>
        </w:rPr>
        <w:t xml:space="preserve">n </w:t>
      </w:r>
      <w:r w:rsidR="005977D7" w:rsidRPr="005977D7">
        <w:rPr>
          <w:rFonts w:ascii="Times New Roman" w:hAnsi="Times New Roman" w:cs="Times New Roman"/>
          <w:i/>
          <w:sz w:val="24"/>
          <w:szCs w:val="24"/>
        </w:rPr>
        <w:t>1888 Materials</w:t>
      </w:r>
      <w:r w:rsidR="005977D7" w:rsidRPr="005977D7">
        <w:rPr>
          <w:rFonts w:ascii="Times New Roman" w:hAnsi="Times New Roman" w:cs="Times New Roman"/>
          <w:sz w:val="24"/>
          <w:szCs w:val="24"/>
        </w:rPr>
        <w:t>, 1004</w:t>
      </w:r>
      <w:r w:rsidR="00831D71">
        <w:rPr>
          <w:rFonts w:ascii="Times New Roman" w:hAnsi="Times New Roman" w:cs="Times New Roman"/>
          <w:sz w:val="24"/>
          <w:szCs w:val="24"/>
        </w:rPr>
        <w:t xml:space="preserve"> y</w:t>
      </w:r>
      <w:r w:rsidR="005977D7" w:rsidRPr="005977D7">
        <w:rPr>
          <w:rFonts w:ascii="Times New Roman" w:hAnsi="Times New Roman" w:cs="Times New Roman"/>
          <w:sz w:val="24"/>
          <w:szCs w:val="24"/>
        </w:rPr>
        <w:t xml:space="preserve"> 1008</w:t>
      </w:r>
      <w:r w:rsidR="00D0715B">
        <w:rPr>
          <w:rFonts w:ascii="Times New Roman" w:hAnsi="Times New Roman" w:cs="Times New Roman"/>
          <w:sz w:val="24"/>
          <w:szCs w:val="24"/>
        </w:rPr>
        <w:t xml:space="preserve">). </w:t>
      </w:r>
      <w:r w:rsidR="00D537DF">
        <w:rPr>
          <w:rFonts w:ascii="Times New Roman" w:hAnsi="Times New Roman" w:cs="Times New Roman"/>
          <w:sz w:val="24"/>
          <w:szCs w:val="24"/>
        </w:rPr>
        <w:t>Las implicaciones eran evidentes</w:t>
      </w:r>
      <w:r w:rsidR="00831D71">
        <w:rPr>
          <w:rFonts w:ascii="Times New Roman" w:hAnsi="Times New Roman" w:cs="Times New Roman"/>
          <w:sz w:val="24"/>
          <w:szCs w:val="24"/>
        </w:rPr>
        <w:t>:</w:t>
      </w:r>
      <w:r w:rsidR="00D537DF">
        <w:rPr>
          <w:rFonts w:ascii="Times New Roman" w:hAnsi="Times New Roman" w:cs="Times New Roman"/>
          <w:sz w:val="24"/>
          <w:szCs w:val="24"/>
        </w:rPr>
        <w:t xml:space="preserve"> Smith seguía esforzándose por contrarrestar la obra de Jones y Waggoner, y el mensaje que Dios había enviado mediante ellos. Responder al llamado del Testigo </w:t>
      </w:r>
      <w:r w:rsidR="0076090B">
        <w:rPr>
          <w:rFonts w:ascii="Times New Roman" w:hAnsi="Times New Roman" w:cs="Times New Roman"/>
          <w:sz w:val="24"/>
          <w:szCs w:val="24"/>
        </w:rPr>
        <w:t>F</w:t>
      </w:r>
      <w:r w:rsidR="00D537DF">
        <w:rPr>
          <w:rFonts w:ascii="Times New Roman" w:hAnsi="Times New Roman" w:cs="Times New Roman"/>
          <w:sz w:val="24"/>
          <w:szCs w:val="24"/>
        </w:rPr>
        <w:t xml:space="preserve">iel y </w:t>
      </w:r>
      <w:r w:rsidR="0076090B">
        <w:rPr>
          <w:rFonts w:ascii="Times New Roman" w:hAnsi="Times New Roman" w:cs="Times New Roman"/>
          <w:sz w:val="24"/>
          <w:szCs w:val="24"/>
        </w:rPr>
        <w:t>V</w:t>
      </w:r>
      <w:r w:rsidR="00D537DF">
        <w:rPr>
          <w:rFonts w:ascii="Times New Roman" w:hAnsi="Times New Roman" w:cs="Times New Roman"/>
          <w:sz w:val="24"/>
          <w:szCs w:val="24"/>
        </w:rPr>
        <w:t xml:space="preserve">erdadero implicaba arrepentirse y aceptar sus remedios, lo que desembocaría en la lluvia tardía y el fuerte pregón en su plenitud. </w:t>
      </w:r>
      <w:r w:rsidR="005707AC" w:rsidRPr="00460F35">
        <w:rPr>
          <w:rFonts w:ascii="Times New Roman" w:hAnsi="Times New Roman" w:cs="Times New Roman"/>
          <w:sz w:val="24"/>
          <w:szCs w:val="24"/>
        </w:rPr>
        <w:t xml:space="preserve">Ellen White enviaría </w:t>
      </w:r>
      <w:r w:rsidR="00B94E29" w:rsidRPr="00460F35">
        <w:rPr>
          <w:rFonts w:ascii="Times New Roman" w:hAnsi="Times New Roman" w:cs="Times New Roman"/>
          <w:sz w:val="24"/>
          <w:szCs w:val="24"/>
        </w:rPr>
        <w:t>la carta a Smith por mano de A. T Jones, acompañando copia para O. A. Olsen (</w:t>
      </w:r>
      <w:r w:rsidR="00460F35" w:rsidRPr="00460F35">
        <w:rPr>
          <w:rFonts w:ascii="Times New Roman" w:hAnsi="Times New Roman" w:cs="Times New Roman"/>
          <w:sz w:val="24"/>
          <w:szCs w:val="24"/>
        </w:rPr>
        <w:t xml:space="preserve">Ellen G. White a A. T. Jones, </w:t>
      </w:r>
      <w:r w:rsidR="00E11AEA">
        <w:rPr>
          <w:rFonts w:ascii="Times New Roman" w:hAnsi="Times New Roman" w:cs="Times New Roman"/>
          <w:sz w:val="24"/>
          <w:szCs w:val="24"/>
        </w:rPr>
        <w:t>Carta</w:t>
      </w:r>
      <w:r w:rsidR="00460F35" w:rsidRPr="00460F35">
        <w:rPr>
          <w:rFonts w:ascii="Times New Roman" w:hAnsi="Times New Roman" w:cs="Times New Roman"/>
          <w:sz w:val="24"/>
          <w:szCs w:val="24"/>
        </w:rPr>
        <w:t xml:space="preserve"> 16j, 2</w:t>
      </w:r>
      <w:r w:rsidR="00460F35">
        <w:rPr>
          <w:rFonts w:ascii="Times New Roman" w:hAnsi="Times New Roman" w:cs="Times New Roman"/>
          <w:sz w:val="24"/>
          <w:szCs w:val="24"/>
        </w:rPr>
        <w:t xml:space="preserve"> septiembre</w:t>
      </w:r>
      <w:r w:rsidR="00460F35" w:rsidRPr="00460F35">
        <w:rPr>
          <w:rFonts w:ascii="Times New Roman" w:hAnsi="Times New Roman" w:cs="Times New Roman"/>
          <w:sz w:val="24"/>
          <w:szCs w:val="24"/>
        </w:rPr>
        <w:t xml:space="preserve"> 1892; </w:t>
      </w:r>
      <w:r w:rsidR="00460F35">
        <w:rPr>
          <w:rFonts w:ascii="Times New Roman" w:hAnsi="Times New Roman" w:cs="Times New Roman"/>
          <w:sz w:val="24"/>
          <w:szCs w:val="24"/>
        </w:rPr>
        <w:t>e</w:t>
      </w:r>
      <w:r w:rsidR="00460F35" w:rsidRPr="00460F35">
        <w:rPr>
          <w:rFonts w:ascii="Times New Roman" w:hAnsi="Times New Roman" w:cs="Times New Roman"/>
          <w:sz w:val="24"/>
          <w:szCs w:val="24"/>
        </w:rPr>
        <w:t xml:space="preserve">n </w:t>
      </w:r>
      <w:r w:rsidR="00460F35" w:rsidRPr="00460F35">
        <w:rPr>
          <w:rFonts w:ascii="Times New Roman" w:hAnsi="Times New Roman" w:cs="Times New Roman"/>
          <w:i/>
          <w:sz w:val="24"/>
          <w:szCs w:val="24"/>
        </w:rPr>
        <w:t>1888 Materials</w:t>
      </w:r>
      <w:r w:rsidR="00460F35" w:rsidRPr="00460F35">
        <w:rPr>
          <w:rFonts w:ascii="Times New Roman" w:hAnsi="Times New Roman" w:cs="Times New Roman"/>
          <w:sz w:val="24"/>
          <w:szCs w:val="24"/>
        </w:rPr>
        <w:t xml:space="preserve">, 1036; A.T. Jones </w:t>
      </w:r>
      <w:r w:rsidR="00460F35">
        <w:rPr>
          <w:rFonts w:ascii="Times New Roman" w:hAnsi="Times New Roman" w:cs="Times New Roman"/>
          <w:sz w:val="24"/>
          <w:szCs w:val="24"/>
        </w:rPr>
        <w:t>a</w:t>
      </w:r>
      <w:r w:rsidR="00460F35" w:rsidRPr="00460F35">
        <w:rPr>
          <w:rFonts w:ascii="Times New Roman" w:hAnsi="Times New Roman" w:cs="Times New Roman"/>
          <w:sz w:val="24"/>
          <w:szCs w:val="24"/>
        </w:rPr>
        <w:t xml:space="preserve"> Ellen G. White, 8</w:t>
      </w:r>
      <w:r w:rsidR="00460F35">
        <w:rPr>
          <w:rFonts w:ascii="Times New Roman" w:hAnsi="Times New Roman" w:cs="Times New Roman"/>
          <w:sz w:val="24"/>
          <w:szCs w:val="24"/>
        </w:rPr>
        <w:t xml:space="preserve"> octubre</w:t>
      </w:r>
      <w:r w:rsidR="00460F35" w:rsidRPr="00460F35">
        <w:rPr>
          <w:rFonts w:ascii="Times New Roman" w:hAnsi="Times New Roman" w:cs="Times New Roman"/>
          <w:sz w:val="24"/>
          <w:szCs w:val="24"/>
        </w:rPr>
        <w:t xml:space="preserve"> 1892; </w:t>
      </w:r>
      <w:r w:rsidR="00460F35">
        <w:rPr>
          <w:rFonts w:ascii="Times New Roman" w:hAnsi="Times New Roman" w:cs="Times New Roman"/>
          <w:sz w:val="24"/>
          <w:szCs w:val="24"/>
        </w:rPr>
        <w:t>e</w:t>
      </w:r>
      <w:r w:rsidR="00460F35" w:rsidRPr="00460F35">
        <w:rPr>
          <w:rFonts w:ascii="Times New Roman" w:hAnsi="Times New Roman" w:cs="Times New Roman"/>
          <w:sz w:val="24"/>
          <w:szCs w:val="24"/>
        </w:rPr>
        <w:t xml:space="preserve">n </w:t>
      </w:r>
      <w:r w:rsidR="00460F35" w:rsidRPr="00460F35">
        <w:rPr>
          <w:rFonts w:ascii="Times New Roman" w:hAnsi="Times New Roman" w:cs="Times New Roman"/>
          <w:i/>
          <w:sz w:val="24"/>
          <w:szCs w:val="24"/>
        </w:rPr>
        <w:t>Manuscript and Memories of Minneapolis</w:t>
      </w:r>
      <w:r w:rsidR="00460F35" w:rsidRPr="00460F35">
        <w:rPr>
          <w:rFonts w:ascii="Times New Roman" w:hAnsi="Times New Roman" w:cs="Times New Roman"/>
          <w:sz w:val="24"/>
          <w:szCs w:val="24"/>
        </w:rPr>
        <w:t>, 226</w:t>
      </w:r>
      <w:r w:rsidR="00B94E29" w:rsidRPr="00460F35">
        <w:rPr>
          <w:rFonts w:ascii="Times New Roman" w:hAnsi="Times New Roman" w:cs="Times New Roman"/>
          <w:sz w:val="24"/>
          <w:szCs w:val="24"/>
        </w:rPr>
        <w:t>).</w:t>
      </w:r>
    </w:p>
    <w:p w14:paraId="68282EA0" w14:textId="5D8E9EDE" w:rsidR="00B94E29" w:rsidRDefault="00835792" w:rsidP="008F4371">
      <w:pPr>
        <w:jc w:val="both"/>
        <w:rPr>
          <w:rFonts w:ascii="Times New Roman" w:hAnsi="Times New Roman" w:cs="Times New Roman"/>
          <w:sz w:val="24"/>
          <w:szCs w:val="24"/>
        </w:rPr>
      </w:pPr>
      <w:r>
        <w:rPr>
          <w:rFonts w:ascii="Times New Roman" w:hAnsi="Times New Roman" w:cs="Times New Roman"/>
          <w:sz w:val="24"/>
          <w:szCs w:val="24"/>
        </w:rPr>
        <w:t>En septiembre, Ellen White escribiría nuevamente a Uriah Smith. Esta vez fue todavía más explícita respecto al mensaje a Laodicea y su relación con el mensaje de Minneapolis:</w:t>
      </w:r>
    </w:p>
    <w:p w14:paraId="5E70AFEE" w14:textId="6F02AD14" w:rsidR="00835792" w:rsidRPr="00835792" w:rsidRDefault="00835792" w:rsidP="00A719CF">
      <w:pPr>
        <w:ind w:left="426" w:right="566"/>
        <w:jc w:val="both"/>
        <w:rPr>
          <w:rFonts w:ascii="Times New Roman" w:hAnsi="Times New Roman" w:cs="Times New Roman"/>
          <w:sz w:val="24"/>
          <w:szCs w:val="24"/>
        </w:rPr>
      </w:pPr>
      <w:r w:rsidRPr="00835792">
        <w:rPr>
          <w:rFonts w:ascii="Times New Roman" w:hAnsi="Times New Roman" w:cs="Times New Roman"/>
          <w:sz w:val="24"/>
          <w:szCs w:val="24"/>
        </w:rPr>
        <w:t xml:space="preserve">La palabra de Dios no puede obrar eficazmente en el corazón cuando es excluida mediante la incredulidad. El mensaje que los mensajeros han estado proclamando es el mensaje a la iglesia </w:t>
      </w:r>
      <w:r>
        <w:rPr>
          <w:rFonts w:ascii="Times New Roman" w:hAnsi="Times New Roman" w:cs="Times New Roman"/>
          <w:sz w:val="24"/>
          <w:szCs w:val="24"/>
        </w:rPr>
        <w:t xml:space="preserve">de Laodicea [se cita Apocalipsis 3:14-20]. Ese mensaje no ha tenido la influencia que debiera </w:t>
      </w:r>
      <w:r>
        <w:rPr>
          <w:rFonts w:ascii="Times New Roman" w:hAnsi="Times New Roman" w:cs="Times New Roman"/>
          <w:sz w:val="24"/>
          <w:szCs w:val="24"/>
        </w:rPr>
        <w:lastRenderedPageBreak/>
        <w:t xml:space="preserve">sobre las mentes y corazones de los creyentes. </w:t>
      </w:r>
      <w:r w:rsidR="00AC39C3">
        <w:rPr>
          <w:rFonts w:ascii="Times New Roman" w:hAnsi="Times New Roman" w:cs="Times New Roman"/>
          <w:sz w:val="24"/>
          <w:szCs w:val="24"/>
        </w:rPr>
        <w:t xml:space="preserve">Debe presentarse ante los hombres el verdadero estado de la iglesia, y estos deben recibir la palabra de Dios, no como algo que los hombres hubieran originado, sino como la palabra de Dios. </w:t>
      </w:r>
      <w:r w:rsidRPr="00835792">
        <w:rPr>
          <w:rFonts w:ascii="Times New Roman" w:hAnsi="Times New Roman" w:cs="Times New Roman"/>
          <w:sz w:val="24"/>
          <w:szCs w:val="24"/>
        </w:rPr>
        <w:t>Muchos han tratado el mensaje a los laodicenses</w:t>
      </w:r>
      <w:r w:rsidR="00AC39C3">
        <w:rPr>
          <w:rFonts w:ascii="Times New Roman" w:hAnsi="Times New Roman" w:cs="Times New Roman"/>
          <w:sz w:val="24"/>
          <w:szCs w:val="24"/>
        </w:rPr>
        <w:t>, tal como</w:t>
      </w:r>
      <w:r w:rsidRPr="00835792">
        <w:rPr>
          <w:rFonts w:ascii="Times New Roman" w:hAnsi="Times New Roman" w:cs="Times New Roman"/>
          <w:sz w:val="24"/>
          <w:szCs w:val="24"/>
        </w:rPr>
        <w:t xml:space="preserve"> les ha llegado, como si fuera</w:t>
      </w:r>
      <w:r w:rsidR="00AC39C3">
        <w:rPr>
          <w:rFonts w:ascii="Times New Roman" w:hAnsi="Times New Roman" w:cs="Times New Roman"/>
          <w:sz w:val="24"/>
          <w:szCs w:val="24"/>
        </w:rPr>
        <w:t xml:space="preserve"> la</w:t>
      </w:r>
      <w:r w:rsidRPr="00835792">
        <w:rPr>
          <w:rFonts w:ascii="Times New Roman" w:hAnsi="Times New Roman" w:cs="Times New Roman"/>
          <w:sz w:val="24"/>
          <w:szCs w:val="24"/>
        </w:rPr>
        <w:t xml:space="preserve"> palabra del hombre. Aquellos que debieran haber sido los primeros en discernir y actuar en consecuencia por ser palabra de Dios, han puesto en duda al mensaje y</w:t>
      </w:r>
      <w:r w:rsidR="00AC39C3">
        <w:rPr>
          <w:rFonts w:ascii="Times New Roman" w:hAnsi="Times New Roman" w:cs="Times New Roman"/>
          <w:sz w:val="24"/>
          <w:szCs w:val="24"/>
        </w:rPr>
        <w:t xml:space="preserve"> a</w:t>
      </w:r>
      <w:r w:rsidRPr="00835792">
        <w:rPr>
          <w:rFonts w:ascii="Times New Roman" w:hAnsi="Times New Roman" w:cs="Times New Roman"/>
          <w:sz w:val="24"/>
          <w:szCs w:val="24"/>
        </w:rPr>
        <w:t xml:space="preserve"> los mensajeros. Si hubieran recibido la palabra de Dios que les fue enviada, no estarían ahora en tinieblas…</w:t>
      </w:r>
    </w:p>
    <w:p w14:paraId="43719A11" w14:textId="73B9F4DB" w:rsidR="00835792" w:rsidRDefault="00835792" w:rsidP="00A719CF">
      <w:pPr>
        <w:ind w:left="426" w:right="566"/>
        <w:jc w:val="both"/>
        <w:rPr>
          <w:rFonts w:ascii="Times New Roman" w:hAnsi="Times New Roman" w:cs="Times New Roman"/>
          <w:sz w:val="24"/>
          <w:szCs w:val="24"/>
        </w:rPr>
      </w:pPr>
      <w:r w:rsidRPr="00835792">
        <w:rPr>
          <w:rFonts w:ascii="Times New Roman" w:hAnsi="Times New Roman" w:cs="Times New Roman"/>
          <w:sz w:val="24"/>
          <w:szCs w:val="24"/>
        </w:rPr>
        <w:t>El mensaje que nos han dado A. T. Jones y E. J. Waggoner es el mensaje de Dios a la iglesia laodicense, y ay de todo aquel que profese creer la verdad y sin embargo no refleje a otros los rayos dados por Dios</w:t>
      </w:r>
      <w:r w:rsidR="00AC39C3">
        <w:rPr>
          <w:rFonts w:ascii="Times New Roman" w:hAnsi="Times New Roman" w:cs="Times New Roman"/>
          <w:sz w:val="24"/>
          <w:szCs w:val="24"/>
        </w:rPr>
        <w:t xml:space="preserve">. </w:t>
      </w:r>
      <w:r w:rsidR="008938D8">
        <w:rPr>
          <w:rFonts w:ascii="Times New Roman" w:hAnsi="Times New Roman" w:cs="Times New Roman"/>
          <w:sz w:val="24"/>
          <w:szCs w:val="24"/>
        </w:rPr>
        <w:t>Pastor Smith, si usted no hubiera albergado prejuicio, si no le hubieran afectado los informes</w:t>
      </w:r>
      <w:r w:rsidR="000F0B32">
        <w:rPr>
          <w:rFonts w:ascii="Times New Roman" w:hAnsi="Times New Roman" w:cs="Times New Roman"/>
          <w:sz w:val="24"/>
          <w:szCs w:val="24"/>
        </w:rPr>
        <w:t xml:space="preserve"> que le llevaron a cerrar su corazón </w:t>
      </w:r>
      <w:r w:rsidR="00B51428">
        <w:rPr>
          <w:rFonts w:ascii="Times New Roman" w:hAnsi="Times New Roman" w:cs="Times New Roman"/>
          <w:sz w:val="24"/>
          <w:szCs w:val="24"/>
        </w:rPr>
        <w:t>para que no entrara lo que esos hombres han presentado; si hubiera hecho como los nobles bereanos y hubiera escudriñado la Escritura</w:t>
      </w:r>
      <w:r w:rsidR="00987AD9">
        <w:rPr>
          <w:rFonts w:ascii="Times New Roman" w:hAnsi="Times New Roman" w:cs="Times New Roman"/>
          <w:sz w:val="24"/>
          <w:szCs w:val="24"/>
        </w:rPr>
        <w:t xml:space="preserve"> para ver si el testimonio de ellos concordaba con su instrucción, hubiera estado en terreno ventajoso y habría avanzado mucho más en su experiencia cristiana…</w:t>
      </w:r>
    </w:p>
    <w:p w14:paraId="530B9D40" w14:textId="245E79AC" w:rsidR="00987AD9" w:rsidRDefault="004C3789" w:rsidP="00A719CF">
      <w:pPr>
        <w:ind w:left="426" w:right="566"/>
        <w:jc w:val="both"/>
        <w:rPr>
          <w:rFonts w:ascii="Times New Roman" w:hAnsi="Times New Roman" w:cs="Times New Roman"/>
          <w:sz w:val="24"/>
          <w:szCs w:val="24"/>
        </w:rPr>
      </w:pPr>
      <w:r>
        <w:rPr>
          <w:rFonts w:ascii="Times New Roman" w:hAnsi="Times New Roman" w:cs="Times New Roman"/>
          <w:sz w:val="24"/>
          <w:szCs w:val="24"/>
        </w:rPr>
        <w:t>Las muchas y confusas ideas en relación con la justicia de Cristo y la justificación por la fe son el resultado</w:t>
      </w:r>
      <w:r w:rsidR="00570FF5">
        <w:rPr>
          <w:rFonts w:ascii="Times New Roman" w:hAnsi="Times New Roman" w:cs="Times New Roman"/>
          <w:sz w:val="24"/>
          <w:szCs w:val="24"/>
        </w:rPr>
        <w:t xml:space="preserve"> de la postura</w:t>
      </w:r>
      <w:r>
        <w:rPr>
          <w:rFonts w:ascii="Times New Roman" w:hAnsi="Times New Roman" w:cs="Times New Roman"/>
          <w:sz w:val="24"/>
          <w:szCs w:val="24"/>
        </w:rPr>
        <w:t xml:space="preserve"> que usted ha tomado </w:t>
      </w:r>
      <w:r w:rsidR="00071484">
        <w:rPr>
          <w:rFonts w:ascii="Times New Roman" w:hAnsi="Times New Roman" w:cs="Times New Roman"/>
          <w:sz w:val="24"/>
          <w:szCs w:val="24"/>
        </w:rPr>
        <w:t>hacia el hombre y hacia el mensaje enviado por Dios. Pero Jesús anhela otorgarle las más ricas bendiciones…</w:t>
      </w:r>
    </w:p>
    <w:p w14:paraId="325FC7FC" w14:textId="4D9C6D18" w:rsidR="00071484" w:rsidRPr="00A719CF" w:rsidRDefault="000A13C9" w:rsidP="00A719CF">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mensaje a Laodicea ha estado resonando. Tome ese mensaje en todas sus facetas y proclámelo allí donde la Providencia abra el camino. </w:t>
      </w:r>
      <w:r w:rsidR="0060609A">
        <w:rPr>
          <w:rFonts w:ascii="Times New Roman" w:hAnsi="Times New Roman" w:cs="Times New Roman"/>
          <w:sz w:val="24"/>
          <w:szCs w:val="24"/>
        </w:rPr>
        <w:t xml:space="preserve">La justificación por la fe y la justicia de Cristo son los temas que deben presentarse a un mundo que perece. ¡Ojalá pueda abrir a Jesús la puerta de su corazón! </w:t>
      </w:r>
      <w:r w:rsidR="0060609A" w:rsidRPr="00A719CF">
        <w:rPr>
          <w:rFonts w:ascii="Times New Roman" w:hAnsi="Times New Roman" w:cs="Times New Roman"/>
          <w:sz w:val="24"/>
          <w:szCs w:val="24"/>
        </w:rPr>
        <w:t>(</w:t>
      </w:r>
      <w:r w:rsidR="00A42B5E" w:rsidRPr="00A719CF">
        <w:rPr>
          <w:rFonts w:ascii="Times New Roman" w:hAnsi="Times New Roman" w:cs="Times New Roman"/>
          <w:sz w:val="24"/>
          <w:szCs w:val="24"/>
        </w:rPr>
        <w:t xml:space="preserve">Ellen G. White </w:t>
      </w:r>
      <w:r w:rsidR="00E91094">
        <w:rPr>
          <w:rFonts w:ascii="Times New Roman" w:hAnsi="Times New Roman" w:cs="Times New Roman"/>
          <w:sz w:val="24"/>
          <w:szCs w:val="24"/>
        </w:rPr>
        <w:t>a</w:t>
      </w:r>
      <w:r w:rsidR="00A42B5E" w:rsidRPr="00A719CF">
        <w:rPr>
          <w:rFonts w:ascii="Times New Roman" w:hAnsi="Times New Roman" w:cs="Times New Roman"/>
          <w:sz w:val="24"/>
          <w:szCs w:val="24"/>
        </w:rPr>
        <w:t xml:space="preserve"> Uriah Smith, Carta 24, 19 septiembre 1892; en </w:t>
      </w:r>
      <w:r w:rsidR="00A42B5E" w:rsidRPr="00A719CF">
        <w:rPr>
          <w:rFonts w:ascii="Times New Roman" w:hAnsi="Times New Roman" w:cs="Times New Roman"/>
          <w:i/>
          <w:sz w:val="24"/>
          <w:szCs w:val="24"/>
        </w:rPr>
        <w:t>1888 Materials</w:t>
      </w:r>
      <w:r w:rsidR="00A42B5E" w:rsidRPr="00A719CF">
        <w:rPr>
          <w:rFonts w:ascii="Times New Roman" w:hAnsi="Times New Roman" w:cs="Times New Roman"/>
          <w:sz w:val="24"/>
          <w:szCs w:val="24"/>
        </w:rPr>
        <w:t>, 1051-1054</w:t>
      </w:r>
      <w:r w:rsidR="0060609A" w:rsidRPr="00A719CF">
        <w:rPr>
          <w:rFonts w:ascii="Times New Roman" w:hAnsi="Times New Roman" w:cs="Times New Roman"/>
          <w:sz w:val="24"/>
          <w:szCs w:val="24"/>
        </w:rPr>
        <w:t>).</w:t>
      </w:r>
    </w:p>
    <w:p w14:paraId="73D71CF9" w14:textId="235E7CCF" w:rsidR="0060609A" w:rsidRDefault="0060609A" w:rsidP="00835792">
      <w:pPr>
        <w:jc w:val="both"/>
        <w:rPr>
          <w:rFonts w:ascii="Times New Roman" w:hAnsi="Times New Roman" w:cs="Times New Roman"/>
          <w:sz w:val="24"/>
          <w:szCs w:val="24"/>
        </w:rPr>
      </w:pPr>
      <w:r>
        <w:rPr>
          <w:rFonts w:ascii="Times New Roman" w:hAnsi="Times New Roman" w:cs="Times New Roman"/>
          <w:sz w:val="24"/>
          <w:szCs w:val="24"/>
        </w:rPr>
        <w:t xml:space="preserve">Ellen White no pudo ser más clara; Jones y Waggoner habían sido enviados con el </w:t>
      </w:r>
      <w:r w:rsidR="00400E71">
        <w:rPr>
          <w:rFonts w:ascii="Times New Roman" w:hAnsi="Times New Roman" w:cs="Times New Roman"/>
          <w:sz w:val="24"/>
          <w:szCs w:val="24"/>
        </w:rPr>
        <w:t xml:space="preserve">preciso </w:t>
      </w:r>
      <w:r>
        <w:rPr>
          <w:rFonts w:ascii="Times New Roman" w:hAnsi="Times New Roman" w:cs="Times New Roman"/>
          <w:sz w:val="24"/>
          <w:szCs w:val="24"/>
        </w:rPr>
        <w:t xml:space="preserve">mensaje que </w:t>
      </w:r>
      <w:r w:rsidR="00400E71">
        <w:rPr>
          <w:rFonts w:ascii="Times New Roman" w:hAnsi="Times New Roman" w:cs="Times New Roman"/>
          <w:sz w:val="24"/>
          <w:szCs w:val="24"/>
        </w:rPr>
        <w:t>abriría</w:t>
      </w:r>
      <w:r>
        <w:rPr>
          <w:rFonts w:ascii="Times New Roman" w:hAnsi="Times New Roman" w:cs="Times New Roman"/>
          <w:sz w:val="24"/>
          <w:szCs w:val="24"/>
        </w:rPr>
        <w:t xml:space="preserve"> las </w:t>
      </w:r>
      <w:r w:rsidR="00400E71">
        <w:rPr>
          <w:rFonts w:ascii="Times New Roman" w:hAnsi="Times New Roman" w:cs="Times New Roman"/>
          <w:sz w:val="24"/>
          <w:szCs w:val="24"/>
        </w:rPr>
        <w:t>com</w:t>
      </w:r>
      <w:r>
        <w:rPr>
          <w:rFonts w:ascii="Times New Roman" w:hAnsi="Times New Roman" w:cs="Times New Roman"/>
          <w:sz w:val="24"/>
          <w:szCs w:val="24"/>
        </w:rPr>
        <w:t xml:space="preserve">puertas del cielo. </w:t>
      </w:r>
      <w:r w:rsidR="000470D1">
        <w:rPr>
          <w:rFonts w:ascii="Times New Roman" w:hAnsi="Times New Roman" w:cs="Times New Roman"/>
          <w:sz w:val="24"/>
          <w:szCs w:val="24"/>
        </w:rPr>
        <w:t xml:space="preserve">De ser aceptado por el liderazgo y por los laicos, después llegaría a todo el mundo. </w:t>
      </w:r>
      <w:r w:rsidR="000A2AC0">
        <w:rPr>
          <w:rFonts w:ascii="Times New Roman" w:hAnsi="Times New Roman" w:cs="Times New Roman"/>
          <w:sz w:val="24"/>
          <w:szCs w:val="24"/>
        </w:rPr>
        <w:t xml:space="preserve">Dos semanas antes, Ellen White escribió declaraciones parecidas a S. N. Haskell en una carta que trataba de los </w:t>
      </w:r>
      <w:r w:rsidR="000A2AC0">
        <w:rPr>
          <w:rFonts w:ascii="Times New Roman" w:hAnsi="Times New Roman" w:cs="Times New Roman"/>
          <w:sz w:val="24"/>
          <w:szCs w:val="24"/>
        </w:rPr>
        <w:lastRenderedPageBreak/>
        <w:t xml:space="preserve">tiempos prodigiosos </w:t>
      </w:r>
      <w:r w:rsidR="00425FDD">
        <w:rPr>
          <w:rFonts w:ascii="Times New Roman" w:hAnsi="Times New Roman" w:cs="Times New Roman"/>
          <w:sz w:val="24"/>
          <w:szCs w:val="24"/>
        </w:rPr>
        <w:t>en los que</w:t>
      </w:r>
      <w:r w:rsidR="00E4240E">
        <w:rPr>
          <w:rFonts w:ascii="Times New Roman" w:hAnsi="Times New Roman" w:cs="Times New Roman"/>
          <w:sz w:val="24"/>
          <w:szCs w:val="24"/>
        </w:rPr>
        <w:t xml:space="preserve"> por</w:t>
      </w:r>
      <w:r w:rsidR="00425FDD">
        <w:rPr>
          <w:rFonts w:ascii="Times New Roman" w:hAnsi="Times New Roman" w:cs="Times New Roman"/>
          <w:sz w:val="24"/>
          <w:szCs w:val="24"/>
        </w:rPr>
        <w:t xml:space="preserve"> entonces estaban viviendo. Tras citar Apocalipsis capítulo 3, Ellen White volvió a expresar la gran necesidad de arrepentimiento, llegando a especificar que el Señor estaba a la puerta y llamaba mediante sus mensajeros delegados:</w:t>
      </w:r>
    </w:p>
    <w:p w14:paraId="47F04497" w14:textId="73B73F74" w:rsidR="00425FDD" w:rsidRDefault="002F350B" w:rsidP="007D35FB">
      <w:pPr>
        <w:ind w:left="426" w:right="566"/>
        <w:jc w:val="both"/>
        <w:rPr>
          <w:rFonts w:ascii="Times New Roman" w:hAnsi="Times New Roman" w:cs="Times New Roman"/>
          <w:sz w:val="24"/>
          <w:szCs w:val="24"/>
        </w:rPr>
      </w:pPr>
      <w:r>
        <w:rPr>
          <w:rFonts w:ascii="Times New Roman" w:hAnsi="Times New Roman" w:cs="Times New Roman"/>
          <w:sz w:val="24"/>
          <w:szCs w:val="24"/>
        </w:rPr>
        <w:t>Hay una gran necesidad de arrepentimiento cuando consideramos la ocasión que hemos dado al mundo de dudar de la verdad del cristianismo. Siendo</w:t>
      </w:r>
      <w:r w:rsidR="00ED595D">
        <w:rPr>
          <w:rFonts w:ascii="Times New Roman" w:hAnsi="Times New Roman" w:cs="Times New Roman"/>
          <w:sz w:val="24"/>
          <w:szCs w:val="24"/>
        </w:rPr>
        <w:t xml:space="preserve"> nosotros</w:t>
      </w:r>
      <w:r>
        <w:rPr>
          <w:rFonts w:ascii="Times New Roman" w:hAnsi="Times New Roman" w:cs="Times New Roman"/>
          <w:sz w:val="24"/>
          <w:szCs w:val="24"/>
        </w:rPr>
        <w:t xml:space="preserve"> los que hemos tenido gran luz, hoy somos más culpables ante Dios que cualquier otro pueblo…</w:t>
      </w:r>
    </w:p>
    <w:p w14:paraId="1A79D5A6" w14:textId="7D1F57D9" w:rsidR="002F350B" w:rsidRDefault="002F350B" w:rsidP="007D35FB">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Esas advertencias e invitaciones no debieran verse más con fría indiferencia. </w:t>
      </w:r>
      <w:r w:rsidR="00455D00">
        <w:rPr>
          <w:rFonts w:ascii="Times New Roman" w:hAnsi="Times New Roman" w:cs="Times New Roman"/>
          <w:sz w:val="24"/>
          <w:szCs w:val="24"/>
        </w:rPr>
        <w:t>A nuestras iglesias se les ofrecen las mercancías del cielo…</w:t>
      </w:r>
    </w:p>
    <w:p w14:paraId="51041A08" w14:textId="1504842D" w:rsidR="00455D00" w:rsidRDefault="00CD1C7F" w:rsidP="007D35FB">
      <w:pPr>
        <w:ind w:left="426" w:right="566"/>
        <w:jc w:val="both"/>
        <w:rPr>
          <w:rFonts w:ascii="Times New Roman" w:hAnsi="Times New Roman" w:cs="Times New Roman"/>
          <w:sz w:val="24"/>
          <w:szCs w:val="24"/>
        </w:rPr>
      </w:pPr>
      <w:r>
        <w:rPr>
          <w:rFonts w:ascii="Times New Roman" w:hAnsi="Times New Roman" w:cs="Times New Roman"/>
          <w:sz w:val="24"/>
          <w:szCs w:val="24"/>
        </w:rPr>
        <w:t>Vestidos de vuestra propia justicia os sentís en plenitud. Caminando según las chispas de vuestra propia lumbre, no discernís vuestros defectos de carácter. Necesitáis las vestiduras tejidas en los telares del cielo</w:t>
      </w:r>
      <w:r w:rsidR="00E7379D">
        <w:rPr>
          <w:rFonts w:ascii="Times New Roman" w:hAnsi="Times New Roman" w:cs="Times New Roman"/>
          <w:sz w:val="24"/>
          <w:szCs w:val="24"/>
        </w:rPr>
        <w:t xml:space="preserve"> a fin de que vuestra desnudez no os confunda en el día de Dios. Estáis viviendo en un autoengaño culpable, puesto que os mantenéis al margen de la luz y los ricos tesoros de la gracia de Dios. </w:t>
      </w:r>
      <w:r w:rsidR="00F751EF">
        <w:rPr>
          <w:rFonts w:ascii="Times New Roman" w:hAnsi="Times New Roman" w:cs="Times New Roman"/>
          <w:sz w:val="24"/>
          <w:szCs w:val="24"/>
        </w:rPr>
        <w:t>Imagináis ser ricos cuando estáis en la bancarrota. Toda vuestra vida ha sido una mentira.</w:t>
      </w:r>
    </w:p>
    <w:p w14:paraId="5FB3F783" w14:textId="1A008C20" w:rsidR="00F751EF" w:rsidRPr="00675959" w:rsidRDefault="00F751EF" w:rsidP="007D35FB">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Abrid vuestras puertas, dice el Mercader celestial. </w:t>
      </w:r>
      <w:r w:rsidR="00F36A09">
        <w:rPr>
          <w:rFonts w:ascii="Times New Roman" w:hAnsi="Times New Roman" w:cs="Times New Roman"/>
          <w:sz w:val="24"/>
          <w:szCs w:val="24"/>
        </w:rPr>
        <w:t xml:space="preserve">Los llamamientos han sido </w:t>
      </w:r>
      <w:r w:rsidR="00F9189F">
        <w:rPr>
          <w:rFonts w:ascii="Times New Roman" w:hAnsi="Times New Roman" w:cs="Times New Roman"/>
          <w:sz w:val="24"/>
          <w:szCs w:val="24"/>
        </w:rPr>
        <w:t xml:space="preserve">casi en vano. </w:t>
      </w:r>
      <w:r w:rsidR="00FE7070">
        <w:rPr>
          <w:rFonts w:ascii="Times New Roman" w:hAnsi="Times New Roman" w:cs="Times New Roman"/>
          <w:sz w:val="24"/>
          <w:szCs w:val="24"/>
        </w:rPr>
        <w:t xml:space="preserve">Cada resquicio del corazón ha permanecido sellado. </w:t>
      </w:r>
      <w:r w:rsidR="002E0E53">
        <w:rPr>
          <w:rFonts w:ascii="Times New Roman" w:hAnsi="Times New Roman" w:cs="Times New Roman"/>
          <w:sz w:val="24"/>
          <w:szCs w:val="24"/>
        </w:rPr>
        <w:t>Los laodicenses satisfechos de ellos mismos han dejado a Jesús fuera.</w:t>
      </w:r>
      <w:r w:rsidR="005A37E9">
        <w:rPr>
          <w:rFonts w:ascii="Times New Roman" w:hAnsi="Times New Roman" w:cs="Times New Roman"/>
          <w:sz w:val="24"/>
          <w:szCs w:val="24"/>
        </w:rPr>
        <w:t xml:space="preserve"> La mundanalidad, la propia justicia, el orgullo y la tibieza han atado por tanto tiempo a las almas con cadenas de incredulidad que ahora, cuando se oye la voz del Salvador mediante sus mensajeros, se añaden la rebelión y la obstinación del alma para agravar la culpabilidad. </w:t>
      </w:r>
      <w:r w:rsidR="00627400">
        <w:rPr>
          <w:rFonts w:ascii="Times New Roman" w:hAnsi="Times New Roman" w:cs="Times New Roman"/>
          <w:sz w:val="24"/>
          <w:szCs w:val="24"/>
        </w:rPr>
        <w:t xml:space="preserve">Ataviados en sus vestiduras inútiles de justicia propia, </w:t>
      </w:r>
      <w:r w:rsidR="007F5CE3">
        <w:rPr>
          <w:rFonts w:ascii="Times New Roman" w:hAnsi="Times New Roman" w:cs="Times New Roman"/>
          <w:sz w:val="24"/>
          <w:szCs w:val="24"/>
        </w:rPr>
        <w:t xml:space="preserve">se sienten insultados al decirles que están desnudos. </w:t>
      </w:r>
      <w:r w:rsidR="005A37E9" w:rsidRPr="005A37E9">
        <w:rPr>
          <w:rFonts w:ascii="Times New Roman" w:hAnsi="Times New Roman" w:cs="Times New Roman"/>
          <w:sz w:val="24"/>
          <w:szCs w:val="24"/>
        </w:rPr>
        <w:t>Se oye la voz del Salvador: “He aquí mediante mis mensajeros delegados yo estoy a la puerta y llamo”. ¿Le dejaréis entrar? ¿Abriréis el corazón a la influencia sagrada</w:t>
      </w:r>
      <w:r w:rsidR="00B551D4" w:rsidRPr="00B551D4">
        <w:rPr>
          <w:rFonts w:ascii="Times New Roman" w:hAnsi="Times New Roman" w:cs="Times New Roman"/>
          <w:sz w:val="24"/>
          <w:szCs w:val="24"/>
        </w:rPr>
        <w:t xml:space="preserve"> </w:t>
      </w:r>
      <w:r w:rsidR="00B551D4" w:rsidRPr="005A37E9">
        <w:rPr>
          <w:rFonts w:ascii="Times New Roman" w:hAnsi="Times New Roman" w:cs="Times New Roman"/>
          <w:sz w:val="24"/>
          <w:szCs w:val="24"/>
        </w:rPr>
        <w:t>de la gracia de Cristo</w:t>
      </w:r>
      <w:r w:rsidR="00B551D4">
        <w:rPr>
          <w:rFonts w:ascii="Times New Roman" w:hAnsi="Times New Roman" w:cs="Times New Roman"/>
          <w:sz w:val="24"/>
          <w:szCs w:val="24"/>
        </w:rPr>
        <w:t xml:space="preserve"> que es</w:t>
      </w:r>
      <w:r w:rsidR="005A37E9" w:rsidRPr="005A37E9">
        <w:rPr>
          <w:rFonts w:ascii="Times New Roman" w:hAnsi="Times New Roman" w:cs="Times New Roman"/>
          <w:sz w:val="24"/>
          <w:szCs w:val="24"/>
        </w:rPr>
        <w:t xml:space="preserve"> enternecedora y que lleva a la sumisión? ¿Podéis mantener vuestro corazón cerrado a</w:t>
      </w:r>
      <w:r w:rsidR="00EE08B3">
        <w:rPr>
          <w:rFonts w:ascii="Times New Roman" w:hAnsi="Times New Roman" w:cs="Times New Roman"/>
          <w:sz w:val="24"/>
          <w:szCs w:val="24"/>
        </w:rPr>
        <w:t>nte</w:t>
      </w:r>
      <w:r w:rsidR="005A37E9" w:rsidRPr="005A37E9">
        <w:rPr>
          <w:rFonts w:ascii="Times New Roman" w:hAnsi="Times New Roman" w:cs="Times New Roman"/>
          <w:sz w:val="24"/>
          <w:szCs w:val="24"/>
        </w:rPr>
        <w:t xml:space="preserve"> su amor</w:t>
      </w:r>
      <w:r w:rsidR="00EE08B3">
        <w:rPr>
          <w:rFonts w:ascii="Times New Roman" w:hAnsi="Times New Roman" w:cs="Times New Roman"/>
          <w:sz w:val="24"/>
          <w:szCs w:val="24"/>
        </w:rPr>
        <w:t xml:space="preserve"> y</w:t>
      </w:r>
      <w:r w:rsidR="005A37E9" w:rsidRPr="005A37E9">
        <w:rPr>
          <w:rFonts w:ascii="Times New Roman" w:hAnsi="Times New Roman" w:cs="Times New Roman"/>
          <w:sz w:val="24"/>
          <w:szCs w:val="24"/>
        </w:rPr>
        <w:t xml:space="preserve"> l</w:t>
      </w:r>
      <w:r w:rsidR="00C36C4B">
        <w:rPr>
          <w:rFonts w:ascii="Times New Roman" w:hAnsi="Times New Roman" w:cs="Times New Roman"/>
          <w:sz w:val="24"/>
          <w:szCs w:val="24"/>
        </w:rPr>
        <w:t>as riqueza</w:t>
      </w:r>
      <w:r w:rsidR="005A37E9" w:rsidRPr="005A37E9">
        <w:rPr>
          <w:rFonts w:ascii="Times New Roman" w:hAnsi="Times New Roman" w:cs="Times New Roman"/>
          <w:sz w:val="24"/>
          <w:szCs w:val="24"/>
        </w:rPr>
        <w:t xml:space="preserve">s de su gracia? ¿Triunfará </w:t>
      </w:r>
      <w:r w:rsidR="00C36C4B">
        <w:rPr>
          <w:rFonts w:ascii="Times New Roman" w:hAnsi="Times New Roman" w:cs="Times New Roman"/>
          <w:sz w:val="24"/>
          <w:szCs w:val="24"/>
        </w:rPr>
        <w:t xml:space="preserve">el mismo </w:t>
      </w:r>
      <w:r w:rsidR="005A37E9" w:rsidRPr="005A37E9">
        <w:rPr>
          <w:rFonts w:ascii="Times New Roman" w:hAnsi="Times New Roman" w:cs="Times New Roman"/>
          <w:sz w:val="24"/>
          <w:szCs w:val="24"/>
        </w:rPr>
        <w:t xml:space="preserve">Satanás en </w:t>
      </w:r>
      <w:r w:rsidR="00C36C4B">
        <w:rPr>
          <w:rFonts w:ascii="Times New Roman" w:hAnsi="Times New Roman" w:cs="Times New Roman"/>
          <w:sz w:val="24"/>
          <w:szCs w:val="24"/>
        </w:rPr>
        <w:t>vuestro</w:t>
      </w:r>
      <w:r w:rsidR="005A37E9" w:rsidRPr="005A37E9">
        <w:rPr>
          <w:rFonts w:ascii="Times New Roman" w:hAnsi="Times New Roman" w:cs="Times New Roman"/>
          <w:sz w:val="24"/>
          <w:szCs w:val="24"/>
        </w:rPr>
        <w:t xml:space="preserve"> terrible engaño de que no tenéis necesidad de </w:t>
      </w:r>
      <w:r w:rsidR="005A37E9" w:rsidRPr="005A37E9">
        <w:rPr>
          <w:rFonts w:ascii="Times New Roman" w:hAnsi="Times New Roman" w:cs="Times New Roman"/>
          <w:sz w:val="24"/>
          <w:szCs w:val="24"/>
        </w:rPr>
        <w:lastRenderedPageBreak/>
        <w:t>nada?</w:t>
      </w:r>
      <w:r w:rsidR="00DA22F4">
        <w:rPr>
          <w:rFonts w:ascii="Times New Roman" w:hAnsi="Times New Roman" w:cs="Times New Roman"/>
          <w:sz w:val="24"/>
          <w:szCs w:val="24"/>
        </w:rPr>
        <w:t xml:space="preserve"> </w:t>
      </w:r>
      <w:r w:rsidR="00DA22F4" w:rsidRPr="00675959">
        <w:rPr>
          <w:rFonts w:ascii="Times New Roman" w:hAnsi="Times New Roman" w:cs="Times New Roman"/>
          <w:b/>
          <w:sz w:val="24"/>
          <w:szCs w:val="24"/>
        </w:rPr>
        <w:t>*</w:t>
      </w:r>
      <w:r w:rsidR="00DA22F4" w:rsidRPr="00675959">
        <w:rPr>
          <w:rFonts w:ascii="Times New Roman" w:hAnsi="Times New Roman" w:cs="Times New Roman"/>
          <w:sz w:val="24"/>
          <w:szCs w:val="24"/>
        </w:rPr>
        <w:t xml:space="preserve"> (</w:t>
      </w:r>
      <w:r w:rsidR="00675959" w:rsidRPr="00675959">
        <w:rPr>
          <w:rFonts w:ascii="Times New Roman" w:hAnsi="Times New Roman" w:cs="Times New Roman"/>
          <w:sz w:val="24"/>
          <w:szCs w:val="24"/>
        </w:rPr>
        <w:t>Ellen G. White a S. N. Haskell, Carta 30a, 5 septiembre 1892</w:t>
      </w:r>
      <w:r w:rsidR="004D2238">
        <w:rPr>
          <w:rFonts w:ascii="Times New Roman" w:hAnsi="Times New Roman" w:cs="Times New Roman"/>
          <w:sz w:val="24"/>
          <w:szCs w:val="24"/>
        </w:rPr>
        <w:t>;</w:t>
      </w:r>
      <w:r w:rsidR="00675959" w:rsidRPr="00675959">
        <w:rPr>
          <w:rFonts w:ascii="Times New Roman" w:hAnsi="Times New Roman" w:cs="Times New Roman"/>
          <w:sz w:val="24"/>
          <w:szCs w:val="24"/>
        </w:rPr>
        <w:t xml:space="preserve"> no publicada</w:t>
      </w:r>
      <w:r w:rsidR="00DA22F4" w:rsidRPr="00675959">
        <w:rPr>
          <w:rFonts w:ascii="Times New Roman" w:hAnsi="Times New Roman" w:cs="Times New Roman"/>
          <w:sz w:val="24"/>
          <w:szCs w:val="24"/>
        </w:rPr>
        <w:t>).</w:t>
      </w:r>
    </w:p>
    <w:p w14:paraId="3550AA55" w14:textId="16DC9956" w:rsidR="00DA22F4" w:rsidRPr="007D35FB" w:rsidRDefault="00DA22F4" w:rsidP="007D35FB">
      <w:pPr>
        <w:ind w:left="426" w:right="566"/>
        <w:jc w:val="both"/>
        <w:rPr>
          <w:rFonts w:ascii="Arial" w:hAnsi="Arial" w:cs="Arial"/>
          <w:sz w:val="20"/>
          <w:szCs w:val="20"/>
        </w:rPr>
      </w:pPr>
      <w:r w:rsidRPr="007D35FB">
        <w:rPr>
          <w:rFonts w:ascii="Arial" w:hAnsi="Arial" w:cs="Arial"/>
          <w:b/>
          <w:sz w:val="20"/>
          <w:szCs w:val="20"/>
        </w:rPr>
        <w:t>Nota 50</w:t>
      </w:r>
      <w:r w:rsidRPr="007D35FB">
        <w:rPr>
          <w:rFonts w:ascii="Arial" w:hAnsi="Arial" w:cs="Arial"/>
          <w:sz w:val="20"/>
          <w:szCs w:val="20"/>
        </w:rPr>
        <w:t xml:space="preserve">: </w:t>
      </w:r>
      <w:r w:rsidR="00D324FA" w:rsidRPr="007D35FB">
        <w:rPr>
          <w:rFonts w:ascii="Arial" w:hAnsi="Arial" w:cs="Arial"/>
          <w:sz w:val="20"/>
          <w:szCs w:val="20"/>
        </w:rPr>
        <w:t xml:space="preserve">Como se ha señalado anteriormente, </w:t>
      </w:r>
      <w:r w:rsidR="00AC6785" w:rsidRPr="007D35FB">
        <w:rPr>
          <w:rFonts w:ascii="Arial" w:hAnsi="Arial" w:cs="Arial"/>
          <w:sz w:val="20"/>
          <w:szCs w:val="20"/>
        </w:rPr>
        <w:t>Ellen White había declarado que las ideas confusas sobre la enseñanza de la justicia por la fe eran el resultado de</w:t>
      </w:r>
      <w:r w:rsidR="00BC5A88" w:rsidRPr="007D35FB">
        <w:rPr>
          <w:rFonts w:ascii="Arial" w:hAnsi="Arial" w:cs="Arial"/>
          <w:sz w:val="20"/>
          <w:szCs w:val="20"/>
        </w:rPr>
        <w:t xml:space="preserve"> la oposición al mensaje de 1888. </w:t>
      </w:r>
      <w:r w:rsidR="001604DF" w:rsidRPr="007D35FB">
        <w:rPr>
          <w:rFonts w:ascii="Arial" w:hAnsi="Arial" w:cs="Arial"/>
          <w:sz w:val="20"/>
          <w:szCs w:val="20"/>
        </w:rPr>
        <w:t>Dijo también que Jesús, mediante sus mensajeros delegados (Jones, Waggoner, etc), estaba a la puerta con los verdaderos remedios para la iglesia. Ahora, 125 años después, historiadores adventistas modernos como Desmond Ford, Burt Haloviak, George Knight y Woodrow W</w:t>
      </w:r>
      <w:r w:rsidR="00A8156F" w:rsidRPr="007D35FB">
        <w:rPr>
          <w:rFonts w:ascii="Arial" w:hAnsi="Arial" w:cs="Arial"/>
          <w:sz w:val="20"/>
          <w:szCs w:val="20"/>
        </w:rPr>
        <w:t xml:space="preserve">hidden nos informan de que </w:t>
      </w:r>
      <w:r w:rsidR="00C91FB8" w:rsidRPr="007D35FB">
        <w:rPr>
          <w:rFonts w:ascii="Arial" w:hAnsi="Arial" w:cs="Arial"/>
          <w:sz w:val="20"/>
          <w:szCs w:val="20"/>
        </w:rPr>
        <w:t xml:space="preserve">fueron Jones y Waggoner quienes trajeron a la iglesia el mensaje de confusión, empezando en fecha tan temprana como el año 1889. Ver Ron Duffield, </w:t>
      </w:r>
      <w:r w:rsidR="00C91FB8" w:rsidRPr="007D35FB">
        <w:rPr>
          <w:rFonts w:ascii="Arial" w:hAnsi="Arial" w:cs="Arial"/>
          <w:i/>
          <w:sz w:val="20"/>
          <w:szCs w:val="20"/>
        </w:rPr>
        <w:t>El retorno de la lluvia tardía</w:t>
      </w:r>
      <w:r w:rsidR="00C91FB8" w:rsidRPr="007D35FB">
        <w:rPr>
          <w:rFonts w:ascii="Arial" w:hAnsi="Arial" w:cs="Arial"/>
          <w:sz w:val="20"/>
          <w:szCs w:val="20"/>
        </w:rPr>
        <w:t>, vol. I, 2</w:t>
      </w:r>
      <w:r w:rsidR="00847DDD">
        <w:rPr>
          <w:rFonts w:ascii="Arial" w:hAnsi="Arial" w:cs="Arial"/>
          <w:sz w:val="20"/>
          <w:szCs w:val="20"/>
        </w:rPr>
        <w:t>51</w:t>
      </w:r>
      <w:r w:rsidR="00C91FB8" w:rsidRPr="007D35FB">
        <w:rPr>
          <w:rFonts w:ascii="Arial" w:hAnsi="Arial" w:cs="Arial"/>
          <w:sz w:val="20"/>
          <w:szCs w:val="20"/>
        </w:rPr>
        <w:t>-2</w:t>
      </w:r>
      <w:r w:rsidR="00C45874">
        <w:rPr>
          <w:rFonts w:ascii="Arial" w:hAnsi="Arial" w:cs="Arial"/>
          <w:sz w:val="20"/>
          <w:szCs w:val="20"/>
        </w:rPr>
        <w:t>53</w:t>
      </w:r>
      <w:r w:rsidR="00C91FB8" w:rsidRPr="007D35FB">
        <w:rPr>
          <w:rFonts w:ascii="Arial" w:hAnsi="Arial" w:cs="Arial"/>
          <w:sz w:val="20"/>
          <w:szCs w:val="20"/>
        </w:rPr>
        <w:t>.</w:t>
      </w:r>
    </w:p>
    <w:p w14:paraId="13859F96" w14:textId="76EDB4E8" w:rsidR="00C91FB8" w:rsidRDefault="00113802" w:rsidP="00835792">
      <w:pPr>
        <w:jc w:val="both"/>
        <w:rPr>
          <w:rFonts w:ascii="Times New Roman" w:hAnsi="Times New Roman" w:cs="Times New Roman"/>
          <w:sz w:val="24"/>
          <w:szCs w:val="24"/>
        </w:rPr>
      </w:pPr>
      <w:r>
        <w:rPr>
          <w:rFonts w:ascii="Times New Roman" w:hAnsi="Times New Roman" w:cs="Times New Roman"/>
          <w:sz w:val="24"/>
          <w:szCs w:val="24"/>
        </w:rPr>
        <w:t xml:space="preserve">Al comenzar a dibujarse en el horizonte la asamblea de la Asociación General de 1893, Ellen White llamó una vez más la atención del cuerpo pastoral al mensaje de Laodicea. </w:t>
      </w:r>
      <w:r w:rsidR="00933DC3">
        <w:rPr>
          <w:rFonts w:ascii="Times New Roman" w:hAnsi="Times New Roman" w:cs="Times New Roman"/>
          <w:sz w:val="24"/>
          <w:szCs w:val="24"/>
        </w:rPr>
        <w:t>“Estamos ciertamente viviendo en medio de los peligros de los últimos días”, escribió Ellen White al principio de su carta de quince páginas. “Las iglesias habían seguido tratando con indiferencia” verdades que llevaban</w:t>
      </w:r>
      <w:r w:rsidR="00DF0943">
        <w:rPr>
          <w:rFonts w:ascii="Times New Roman" w:hAnsi="Times New Roman" w:cs="Times New Roman"/>
          <w:sz w:val="24"/>
          <w:szCs w:val="24"/>
        </w:rPr>
        <w:t xml:space="preserve"> a</w:t>
      </w:r>
      <w:r w:rsidR="00933DC3">
        <w:rPr>
          <w:rFonts w:ascii="Times New Roman" w:hAnsi="Times New Roman" w:cs="Times New Roman"/>
          <w:sz w:val="24"/>
          <w:szCs w:val="24"/>
        </w:rPr>
        <w:t xml:space="preserve"> un examen de conciencia. </w:t>
      </w:r>
      <w:r w:rsidR="006A7E4F">
        <w:rPr>
          <w:rFonts w:ascii="Times New Roman" w:hAnsi="Times New Roman" w:cs="Times New Roman"/>
          <w:sz w:val="24"/>
          <w:szCs w:val="24"/>
        </w:rPr>
        <w:t>“</w:t>
      </w:r>
      <w:r w:rsidR="00D9381D">
        <w:rPr>
          <w:rFonts w:ascii="Times New Roman" w:hAnsi="Times New Roman" w:cs="Times New Roman"/>
          <w:sz w:val="24"/>
          <w:szCs w:val="24"/>
        </w:rPr>
        <w:t>L</w:t>
      </w:r>
      <w:r w:rsidR="006A7E4F">
        <w:rPr>
          <w:rFonts w:ascii="Times New Roman" w:hAnsi="Times New Roman" w:cs="Times New Roman"/>
          <w:sz w:val="24"/>
          <w:szCs w:val="24"/>
        </w:rPr>
        <w:t xml:space="preserve">a única esperanza para nuestras iglesias </w:t>
      </w:r>
      <w:r w:rsidR="00D9381D">
        <w:rPr>
          <w:rFonts w:ascii="Times New Roman" w:hAnsi="Times New Roman" w:cs="Times New Roman"/>
          <w:sz w:val="24"/>
          <w:szCs w:val="24"/>
        </w:rPr>
        <w:t>hoy es arrepentirse y hacer su primera obra”. Suplicó a los “hermanos que van a reunirse en la asamblea de la Asociación General [de 1893]</w:t>
      </w:r>
      <w:r w:rsidR="00950E78">
        <w:rPr>
          <w:rFonts w:ascii="Times New Roman" w:hAnsi="Times New Roman" w:cs="Times New Roman"/>
          <w:sz w:val="24"/>
          <w:szCs w:val="24"/>
        </w:rPr>
        <w:t xml:space="preserve"> que den oído al mensaje </w:t>
      </w:r>
      <w:r w:rsidR="00244E2B">
        <w:rPr>
          <w:rFonts w:ascii="Times New Roman" w:hAnsi="Times New Roman" w:cs="Times New Roman"/>
          <w:sz w:val="24"/>
          <w:szCs w:val="24"/>
        </w:rPr>
        <w:t>envi</w:t>
      </w:r>
      <w:r w:rsidR="00950E78">
        <w:rPr>
          <w:rFonts w:ascii="Times New Roman" w:hAnsi="Times New Roman" w:cs="Times New Roman"/>
          <w:sz w:val="24"/>
          <w:szCs w:val="24"/>
        </w:rPr>
        <w:t>ado a los laodicenses. ¡Vaya condición de ceguera es la suya! Este tema se ha presentado una y otra vez ante vosotros</w:t>
      </w:r>
      <w:r w:rsidR="004C5774">
        <w:rPr>
          <w:rFonts w:ascii="Times New Roman" w:hAnsi="Times New Roman" w:cs="Times New Roman"/>
          <w:sz w:val="24"/>
          <w:szCs w:val="24"/>
        </w:rPr>
        <w:t xml:space="preserve">, pero vuestra insatisfacción con vuestra condición espiritual </w:t>
      </w:r>
      <w:r w:rsidR="006179E7">
        <w:rPr>
          <w:rFonts w:ascii="Times New Roman" w:hAnsi="Times New Roman" w:cs="Times New Roman"/>
          <w:sz w:val="24"/>
          <w:szCs w:val="24"/>
        </w:rPr>
        <w:t xml:space="preserve">no ha sido suficientemente profunda ni dolorosa como para obrar una reforma”. </w:t>
      </w:r>
      <w:r w:rsidR="004A2940">
        <w:rPr>
          <w:rFonts w:ascii="Times New Roman" w:hAnsi="Times New Roman" w:cs="Times New Roman"/>
          <w:sz w:val="24"/>
          <w:szCs w:val="24"/>
        </w:rPr>
        <w:t>Ellen White volvió entonces nuevamente al asunto del mensaje y mensajeros de Minneapolis. ¿Qué trato recibieron? Citaremos un fragmento considerable de esa carta:</w:t>
      </w:r>
    </w:p>
    <w:p w14:paraId="0AEC8096" w14:textId="603A13B9" w:rsidR="004A2940" w:rsidRDefault="007B6401" w:rsidP="003727BC">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Pregunto: ¿qué significado tiene la contención y la disputa entre nosotros? ¿Qué significa ese espíritu áspero y férreo que es evidente en nuestras iglesias e instituciones, y que tan anticristiano es? Tengo profunda tristeza de corazón por ver con qué presteza se critica una palabra o acción del pastor Jones o del pastor Waggoner. </w:t>
      </w:r>
      <w:r w:rsidR="00486DB6">
        <w:rPr>
          <w:rFonts w:ascii="Times New Roman" w:hAnsi="Times New Roman" w:cs="Times New Roman"/>
          <w:sz w:val="24"/>
          <w:szCs w:val="24"/>
        </w:rPr>
        <w:t xml:space="preserve">Cuán rápidamente pasan muchas mentes por alto todo el bien que se ha obrado mediante ellos en los años </w:t>
      </w:r>
      <w:r w:rsidR="00B41ED2">
        <w:rPr>
          <w:rFonts w:ascii="Times New Roman" w:hAnsi="Times New Roman" w:cs="Times New Roman"/>
          <w:sz w:val="24"/>
          <w:szCs w:val="24"/>
        </w:rPr>
        <w:t>reciente</w:t>
      </w:r>
      <w:r w:rsidR="00486DB6">
        <w:rPr>
          <w:rFonts w:ascii="Times New Roman" w:hAnsi="Times New Roman" w:cs="Times New Roman"/>
          <w:sz w:val="24"/>
          <w:szCs w:val="24"/>
        </w:rPr>
        <w:t>s, y no aprecian evidencia de que Dios est</w:t>
      </w:r>
      <w:r w:rsidR="00983B2B">
        <w:rPr>
          <w:rFonts w:ascii="Times New Roman" w:hAnsi="Times New Roman" w:cs="Times New Roman"/>
          <w:sz w:val="24"/>
          <w:szCs w:val="24"/>
        </w:rPr>
        <w:t>á obrando mediante esos instrumentos. Van a la caza de algo que condenar</w:t>
      </w:r>
      <w:r w:rsidR="00850D14">
        <w:rPr>
          <w:rFonts w:ascii="Times New Roman" w:hAnsi="Times New Roman" w:cs="Times New Roman"/>
          <w:sz w:val="24"/>
          <w:szCs w:val="24"/>
        </w:rPr>
        <w:t>,</w:t>
      </w:r>
      <w:r w:rsidR="00983B2B">
        <w:rPr>
          <w:rFonts w:ascii="Times New Roman" w:hAnsi="Times New Roman" w:cs="Times New Roman"/>
          <w:sz w:val="24"/>
          <w:szCs w:val="24"/>
        </w:rPr>
        <w:t xml:space="preserve"> y su actitud respecto a esos hermanos que se han implicado celosamente en realizar buenas obras demuestra que </w:t>
      </w:r>
      <w:r w:rsidR="008156C1">
        <w:rPr>
          <w:rFonts w:ascii="Times New Roman" w:hAnsi="Times New Roman" w:cs="Times New Roman"/>
          <w:sz w:val="24"/>
          <w:szCs w:val="24"/>
        </w:rPr>
        <w:t xml:space="preserve">el corazón alberga sentimientos de enemistad y amargura. </w:t>
      </w:r>
      <w:r w:rsidR="008156C1">
        <w:rPr>
          <w:rFonts w:ascii="Times New Roman" w:hAnsi="Times New Roman" w:cs="Times New Roman"/>
          <w:sz w:val="24"/>
          <w:szCs w:val="24"/>
        </w:rPr>
        <w:lastRenderedPageBreak/>
        <w:t xml:space="preserve">Lo que se necesita es el poder convertidor de Dios en las mentes y corazones. Dejad de </w:t>
      </w:r>
      <w:r w:rsidR="00893279">
        <w:rPr>
          <w:rFonts w:ascii="Times New Roman" w:hAnsi="Times New Roman" w:cs="Times New Roman"/>
          <w:sz w:val="24"/>
          <w:szCs w:val="24"/>
        </w:rPr>
        <w:t>mirar a vuestros hermanos con recelo</w:t>
      </w:r>
      <w:r w:rsidR="008156C1">
        <w:rPr>
          <w:rFonts w:ascii="Times New Roman" w:hAnsi="Times New Roman" w:cs="Times New Roman"/>
          <w:sz w:val="24"/>
          <w:szCs w:val="24"/>
        </w:rPr>
        <w:t>…</w:t>
      </w:r>
    </w:p>
    <w:p w14:paraId="6E045AE4" w14:textId="188D9DCA" w:rsidR="008156C1" w:rsidRPr="00025468" w:rsidRDefault="008156C1" w:rsidP="00025468">
      <w:pPr>
        <w:ind w:left="426" w:right="566"/>
        <w:jc w:val="both"/>
        <w:rPr>
          <w:rFonts w:ascii="Arial" w:hAnsi="Arial" w:cs="Arial"/>
          <w:sz w:val="20"/>
          <w:szCs w:val="20"/>
        </w:rPr>
      </w:pPr>
      <w:r w:rsidRPr="00025468">
        <w:rPr>
          <w:rFonts w:ascii="Arial" w:hAnsi="Arial" w:cs="Arial"/>
          <w:b/>
          <w:sz w:val="20"/>
          <w:szCs w:val="20"/>
        </w:rPr>
        <w:t>Nota 52</w:t>
      </w:r>
      <w:r w:rsidRPr="00025468">
        <w:rPr>
          <w:rFonts w:ascii="Arial" w:hAnsi="Arial" w:cs="Arial"/>
          <w:sz w:val="20"/>
          <w:szCs w:val="20"/>
        </w:rPr>
        <w:t xml:space="preserve">: </w:t>
      </w:r>
      <w:r w:rsidR="001E2495" w:rsidRPr="00025468">
        <w:rPr>
          <w:rFonts w:ascii="Arial" w:hAnsi="Arial" w:cs="Arial"/>
          <w:sz w:val="20"/>
          <w:szCs w:val="20"/>
        </w:rPr>
        <w:t xml:space="preserve">Sería imposible describir mejor la obra biográfica de algunos historiadores adventistas modernos en su procura actual por desacreditar a Jones y Waggoner. </w:t>
      </w:r>
      <w:r w:rsidR="00ED36F0" w:rsidRPr="00025468">
        <w:rPr>
          <w:rFonts w:ascii="Arial" w:hAnsi="Arial" w:cs="Arial"/>
          <w:sz w:val="20"/>
          <w:szCs w:val="20"/>
        </w:rPr>
        <w:t>Sus obras biográficas evidencian ciertamente estar motivadas por el deseo de promocionar su agenda personal de teológica evangélica, más bien que por</w:t>
      </w:r>
      <w:r w:rsidR="00282D08">
        <w:rPr>
          <w:rFonts w:ascii="Arial" w:hAnsi="Arial" w:cs="Arial"/>
          <w:sz w:val="20"/>
          <w:szCs w:val="20"/>
        </w:rPr>
        <w:t xml:space="preserve"> presentar</w:t>
      </w:r>
      <w:r w:rsidR="00ED36F0" w:rsidRPr="00025468">
        <w:rPr>
          <w:rFonts w:ascii="Arial" w:hAnsi="Arial" w:cs="Arial"/>
          <w:sz w:val="20"/>
          <w:szCs w:val="20"/>
        </w:rPr>
        <w:t xml:space="preserve"> un examen honesto e imparcial de la historia adventista.</w:t>
      </w:r>
    </w:p>
    <w:p w14:paraId="60A297DE" w14:textId="54729DA1" w:rsidR="00ED36F0" w:rsidRDefault="0083457D" w:rsidP="00DB22A3">
      <w:pPr>
        <w:ind w:left="426" w:right="566"/>
        <w:jc w:val="both"/>
        <w:rPr>
          <w:rFonts w:ascii="Times New Roman" w:hAnsi="Times New Roman" w:cs="Times New Roman"/>
          <w:sz w:val="24"/>
          <w:szCs w:val="24"/>
        </w:rPr>
      </w:pPr>
      <w:r>
        <w:rPr>
          <w:rFonts w:ascii="Times New Roman" w:hAnsi="Times New Roman" w:cs="Times New Roman"/>
          <w:sz w:val="24"/>
          <w:szCs w:val="24"/>
        </w:rPr>
        <w:t>Muchos se han convencido de haber estado contristando al Espíritu de Dios por su resistencia a la luz</w:t>
      </w:r>
      <w:r w:rsidR="007B6463">
        <w:rPr>
          <w:rFonts w:ascii="Times New Roman" w:hAnsi="Times New Roman" w:cs="Times New Roman"/>
          <w:sz w:val="24"/>
          <w:szCs w:val="24"/>
        </w:rPr>
        <w:t>, pero aborrecieron morir al yo</w:t>
      </w:r>
      <w:r w:rsidR="00304672">
        <w:rPr>
          <w:rFonts w:ascii="Times New Roman" w:hAnsi="Times New Roman" w:cs="Times New Roman"/>
          <w:sz w:val="24"/>
          <w:szCs w:val="24"/>
        </w:rPr>
        <w:t xml:space="preserve"> y postergaron la obra de humillar sus corazones y confesar sus pecados. No quisieron reconocer que fue Dios quien enviaba </w:t>
      </w:r>
      <w:r w:rsidR="00BD4C8C">
        <w:rPr>
          <w:rFonts w:ascii="Times New Roman" w:hAnsi="Times New Roman" w:cs="Times New Roman"/>
          <w:sz w:val="24"/>
          <w:szCs w:val="24"/>
        </w:rPr>
        <w:t>la reprensión, ni que la instrucción procedía del cielo</w:t>
      </w:r>
      <w:r w:rsidR="003704AB">
        <w:rPr>
          <w:rFonts w:ascii="Times New Roman" w:hAnsi="Times New Roman" w:cs="Times New Roman"/>
          <w:sz w:val="24"/>
          <w:szCs w:val="24"/>
        </w:rPr>
        <w:t>, hasta que desapareciera cualquier sombra de incertidumbre. No anduvieron en la luz. Esperaban poder salir de la dificultad de alguna forma más fácil que mediante la confesión del pecado y Satanás los ha tomado, los ha tentado, y no tienen más que una fortaleza muy débil para resistirlo.</w:t>
      </w:r>
    </w:p>
    <w:p w14:paraId="7C7911DF" w14:textId="5D88C372" w:rsidR="003704AB" w:rsidRDefault="00DB22A3" w:rsidP="005220A9">
      <w:pPr>
        <w:ind w:left="426" w:right="566"/>
        <w:jc w:val="both"/>
        <w:rPr>
          <w:rFonts w:ascii="Times New Roman" w:hAnsi="Times New Roman" w:cs="Times New Roman"/>
          <w:sz w:val="24"/>
          <w:szCs w:val="24"/>
        </w:rPr>
      </w:pPr>
      <w:r>
        <w:rPr>
          <w:rFonts w:ascii="Times New Roman" w:hAnsi="Times New Roman" w:cs="Times New Roman"/>
          <w:sz w:val="24"/>
          <w:szCs w:val="24"/>
        </w:rPr>
        <w:t>Se ha amontonado</w:t>
      </w:r>
      <w:r w:rsidR="004B0509">
        <w:rPr>
          <w:rFonts w:ascii="Times New Roman" w:hAnsi="Times New Roman" w:cs="Times New Roman"/>
          <w:sz w:val="24"/>
          <w:szCs w:val="24"/>
        </w:rPr>
        <w:t xml:space="preserve"> una</w:t>
      </w:r>
      <w:r>
        <w:rPr>
          <w:rFonts w:ascii="Times New Roman" w:hAnsi="Times New Roman" w:cs="Times New Roman"/>
          <w:sz w:val="24"/>
          <w:szCs w:val="24"/>
        </w:rPr>
        <w:t xml:space="preserve"> evidencia tras </w:t>
      </w:r>
      <w:r w:rsidR="004B0509">
        <w:rPr>
          <w:rFonts w:ascii="Times New Roman" w:hAnsi="Times New Roman" w:cs="Times New Roman"/>
          <w:sz w:val="24"/>
          <w:szCs w:val="24"/>
        </w:rPr>
        <w:t>otra</w:t>
      </w:r>
      <w:r>
        <w:rPr>
          <w:rFonts w:ascii="Times New Roman" w:hAnsi="Times New Roman" w:cs="Times New Roman"/>
          <w:sz w:val="24"/>
          <w:szCs w:val="24"/>
        </w:rPr>
        <w:t xml:space="preserve">, pero no han tenido la voluntad de reconocerlas. Mediante su actitud terca han demostrado la enfermedad del alma </w:t>
      </w:r>
      <w:r w:rsidR="007338B1">
        <w:rPr>
          <w:rFonts w:ascii="Times New Roman" w:hAnsi="Times New Roman" w:cs="Times New Roman"/>
          <w:sz w:val="24"/>
          <w:szCs w:val="24"/>
        </w:rPr>
        <w:t xml:space="preserve">que les afectaba, ya que no existía evidencia que los pudiera satisfacer. La duda, la incredulidad, el prejuicio y la obstinación </w:t>
      </w:r>
      <w:r w:rsidR="009D5B27">
        <w:rPr>
          <w:rFonts w:ascii="Times New Roman" w:hAnsi="Times New Roman" w:cs="Times New Roman"/>
          <w:sz w:val="24"/>
          <w:szCs w:val="24"/>
        </w:rPr>
        <w:t>mataron todo amor en sus almas. Exigieron seguridad perfecta, pero eso no es compatible con la fe. La fe no descansa sobre la constatación, sino sobre la evidencia. La demostración no es la fe.</w:t>
      </w:r>
    </w:p>
    <w:p w14:paraId="39E94933" w14:textId="06ECCA38" w:rsidR="009D5B27" w:rsidRDefault="004F1340" w:rsidP="006708BA">
      <w:pPr>
        <w:ind w:left="426" w:right="566"/>
        <w:jc w:val="both"/>
        <w:rPr>
          <w:rFonts w:ascii="Times New Roman" w:hAnsi="Times New Roman" w:cs="Times New Roman"/>
          <w:sz w:val="24"/>
          <w:szCs w:val="24"/>
        </w:rPr>
      </w:pPr>
      <w:r>
        <w:rPr>
          <w:rFonts w:ascii="Times New Roman" w:hAnsi="Times New Roman" w:cs="Times New Roman"/>
          <w:sz w:val="24"/>
          <w:szCs w:val="24"/>
        </w:rPr>
        <w:t>Si</w:t>
      </w:r>
      <w:r w:rsidR="005B6591">
        <w:rPr>
          <w:rFonts w:ascii="Times New Roman" w:hAnsi="Times New Roman" w:cs="Times New Roman"/>
          <w:sz w:val="24"/>
          <w:szCs w:val="24"/>
        </w:rPr>
        <w:t xml:space="preserve"> a</w:t>
      </w:r>
      <w:r>
        <w:rPr>
          <w:rFonts w:ascii="Times New Roman" w:hAnsi="Times New Roman" w:cs="Times New Roman"/>
          <w:sz w:val="24"/>
          <w:szCs w:val="24"/>
        </w:rPr>
        <w:t xml:space="preserve"> los rayos de luz que brillaron en Minneapolis </w:t>
      </w:r>
      <w:r w:rsidR="005B6591">
        <w:rPr>
          <w:rFonts w:ascii="Times New Roman" w:hAnsi="Times New Roman" w:cs="Times New Roman"/>
          <w:sz w:val="24"/>
          <w:szCs w:val="24"/>
        </w:rPr>
        <w:t>se les hubiera permitido ejercer su poder convincente sobre quienes tomaron posición contra la luz, si todos hubieran depuesto sus caminos</w:t>
      </w:r>
      <w:r w:rsidR="005762B1">
        <w:rPr>
          <w:rFonts w:ascii="Times New Roman" w:hAnsi="Times New Roman" w:cs="Times New Roman"/>
          <w:sz w:val="24"/>
          <w:szCs w:val="24"/>
        </w:rPr>
        <w:t xml:space="preserve"> y sometido sus voluntades al Espíritu de Dios en aquel tiempo, </w:t>
      </w:r>
      <w:r w:rsidR="00D027E1">
        <w:rPr>
          <w:rFonts w:ascii="Times New Roman" w:hAnsi="Times New Roman" w:cs="Times New Roman"/>
          <w:sz w:val="24"/>
          <w:szCs w:val="24"/>
        </w:rPr>
        <w:t>habrían recibido la más rica bendición, habrían chasqueado al enemigo y se habrían mantenido como hombres de fe, fieles a sus convicciones. Habrían tenido una rica experiencia. Pero el yo dijo: No. El ego no estaba dispuesto a resultar herido, sino que luchó por la supremacía.</w:t>
      </w:r>
    </w:p>
    <w:p w14:paraId="45167327" w14:textId="5ACEE01F" w:rsidR="00D027E1" w:rsidRDefault="00D027E1" w:rsidP="00091A02">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Y cada una de esas almas será probada de nuevo</w:t>
      </w:r>
      <w:r w:rsidR="006D418F">
        <w:rPr>
          <w:rFonts w:ascii="Times New Roman" w:hAnsi="Times New Roman" w:cs="Times New Roman"/>
          <w:sz w:val="24"/>
          <w:szCs w:val="24"/>
        </w:rPr>
        <w:t xml:space="preserve"> en los puntos en que entonces fracas</w:t>
      </w:r>
      <w:r w:rsidR="00084C57">
        <w:rPr>
          <w:rFonts w:ascii="Times New Roman" w:hAnsi="Times New Roman" w:cs="Times New Roman"/>
          <w:sz w:val="24"/>
          <w:szCs w:val="24"/>
        </w:rPr>
        <w:t>ó</w:t>
      </w:r>
      <w:r w:rsidR="006D418F">
        <w:rPr>
          <w:rFonts w:ascii="Times New Roman" w:hAnsi="Times New Roman" w:cs="Times New Roman"/>
          <w:sz w:val="24"/>
          <w:szCs w:val="24"/>
        </w:rPr>
        <w:t xml:space="preserve">. </w:t>
      </w:r>
      <w:r w:rsidR="00182F21">
        <w:rPr>
          <w:rFonts w:ascii="Times New Roman" w:hAnsi="Times New Roman" w:cs="Times New Roman"/>
          <w:sz w:val="24"/>
          <w:szCs w:val="24"/>
        </w:rPr>
        <w:t xml:space="preserve">Tienen un juicio menos claro, menos sumisión, menos genuino amor hacia Dios y hacia sus hermanos ahora, que antes de la prueba en Minneapolis. Están registrados en los libros del cielo como hallados faltos. </w:t>
      </w:r>
      <w:r w:rsidR="0098170D">
        <w:rPr>
          <w:rFonts w:ascii="Times New Roman" w:hAnsi="Times New Roman" w:cs="Times New Roman"/>
          <w:sz w:val="24"/>
          <w:szCs w:val="24"/>
        </w:rPr>
        <w:t>El yo y la pasión desarrollaron rasgos odiosos.</w:t>
      </w:r>
    </w:p>
    <w:p w14:paraId="5BA7D561" w14:textId="483E1650" w:rsidR="0098170D" w:rsidRDefault="0098170D" w:rsidP="004C4309">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Desde aquel tiempo el Señor ha proporcionado evidencia abundante en mensajes de luz y salvación. </w:t>
      </w:r>
      <w:r w:rsidR="00F6585F">
        <w:rPr>
          <w:rFonts w:ascii="Times New Roman" w:hAnsi="Times New Roman" w:cs="Times New Roman"/>
          <w:sz w:val="24"/>
          <w:szCs w:val="24"/>
        </w:rPr>
        <w:t xml:space="preserve">No se les podía dar más tiernos llamamientos ni mejores oportunidades a fin de que pudieran hacer lo que debieron haber hecho en Minneapolis. La luz se ha estado retirando de algunos desde que comenzaron a caminar en las chispas de su propia lumbre. Nadie puede decir cuánto está en juego </w:t>
      </w:r>
      <w:r w:rsidR="00ED39C1">
        <w:rPr>
          <w:rFonts w:ascii="Times New Roman" w:hAnsi="Times New Roman" w:cs="Times New Roman"/>
          <w:sz w:val="24"/>
          <w:szCs w:val="24"/>
        </w:rPr>
        <w:t>si se es negligente en cumplir con el llamado del Espíritu de Dios.</w:t>
      </w:r>
    </w:p>
    <w:p w14:paraId="4D991A94" w14:textId="619583DA" w:rsidR="00ED39C1" w:rsidRDefault="00ED39C1" w:rsidP="00C115CA">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Va a llegar el tiempo en que </w:t>
      </w:r>
      <w:r w:rsidR="00C804CE">
        <w:rPr>
          <w:rFonts w:ascii="Times New Roman" w:hAnsi="Times New Roman" w:cs="Times New Roman"/>
          <w:sz w:val="24"/>
          <w:szCs w:val="24"/>
        </w:rPr>
        <w:t>muchos desearán todo y cualquier cosa posible para tener la oportunidad de dar oído al llamado que rechazaron en Minneapolis. Dios tocó los corazones, pero muchos cedieron a otro espíritu que los movía mediante sus pasiones desde lo bajo. Ojalá esas pobres almas hagan una obra cabal antes de que sea eternamente demasiado tarde. Nunca se presentarán mejores oportunidades, nunca tendrán sentimientos más profundos (</w:t>
      </w:r>
      <w:r w:rsidR="00DD00EF" w:rsidRPr="00DD00EF">
        <w:rPr>
          <w:rFonts w:ascii="Times New Roman" w:hAnsi="Times New Roman" w:cs="Times New Roman"/>
          <w:sz w:val="24"/>
          <w:szCs w:val="24"/>
        </w:rPr>
        <w:t xml:space="preserve">Ellen G. White </w:t>
      </w:r>
      <w:r w:rsidR="00973AFC">
        <w:rPr>
          <w:rFonts w:ascii="Times New Roman" w:hAnsi="Times New Roman" w:cs="Times New Roman"/>
          <w:sz w:val="24"/>
          <w:szCs w:val="24"/>
        </w:rPr>
        <w:t>a</w:t>
      </w:r>
      <w:r w:rsidR="00DD00EF" w:rsidRPr="00DD00EF">
        <w:rPr>
          <w:rFonts w:ascii="Times New Roman" w:hAnsi="Times New Roman" w:cs="Times New Roman"/>
          <w:sz w:val="24"/>
          <w:szCs w:val="24"/>
        </w:rPr>
        <w:t xml:space="preserve"> O. A. Olsen, </w:t>
      </w:r>
      <w:r w:rsidR="00973AFC">
        <w:rPr>
          <w:rFonts w:ascii="Times New Roman" w:hAnsi="Times New Roman" w:cs="Times New Roman"/>
          <w:sz w:val="24"/>
          <w:szCs w:val="24"/>
        </w:rPr>
        <w:t>Carta</w:t>
      </w:r>
      <w:r w:rsidR="00DD00EF" w:rsidRPr="00DD00EF">
        <w:rPr>
          <w:rFonts w:ascii="Times New Roman" w:hAnsi="Times New Roman" w:cs="Times New Roman"/>
          <w:sz w:val="24"/>
          <w:szCs w:val="24"/>
        </w:rPr>
        <w:t xml:space="preserve"> 19d, 1</w:t>
      </w:r>
      <w:r w:rsidR="00973AFC">
        <w:rPr>
          <w:rFonts w:ascii="Times New Roman" w:hAnsi="Times New Roman" w:cs="Times New Roman"/>
          <w:sz w:val="24"/>
          <w:szCs w:val="24"/>
        </w:rPr>
        <w:t xml:space="preserve"> septiembre</w:t>
      </w:r>
      <w:r w:rsidR="00DD00EF" w:rsidRPr="00DD00EF">
        <w:rPr>
          <w:rFonts w:ascii="Times New Roman" w:hAnsi="Times New Roman" w:cs="Times New Roman"/>
          <w:sz w:val="24"/>
          <w:szCs w:val="24"/>
        </w:rPr>
        <w:t xml:space="preserve"> 1892; </w:t>
      </w:r>
      <w:r w:rsidR="00973AFC">
        <w:rPr>
          <w:rFonts w:ascii="Times New Roman" w:hAnsi="Times New Roman" w:cs="Times New Roman"/>
          <w:sz w:val="24"/>
          <w:szCs w:val="24"/>
        </w:rPr>
        <w:t>e</w:t>
      </w:r>
      <w:r w:rsidR="00DD00EF" w:rsidRPr="00DD00EF">
        <w:rPr>
          <w:rFonts w:ascii="Times New Roman" w:hAnsi="Times New Roman" w:cs="Times New Roman"/>
          <w:sz w:val="24"/>
          <w:szCs w:val="24"/>
        </w:rPr>
        <w:t xml:space="preserve">n </w:t>
      </w:r>
      <w:r w:rsidR="00DD00EF" w:rsidRPr="00973AFC">
        <w:rPr>
          <w:rFonts w:ascii="Times New Roman" w:hAnsi="Times New Roman" w:cs="Times New Roman"/>
          <w:i/>
          <w:sz w:val="24"/>
          <w:szCs w:val="24"/>
        </w:rPr>
        <w:t>1888 Materials</w:t>
      </w:r>
      <w:r w:rsidR="00DD00EF" w:rsidRPr="00DD00EF">
        <w:rPr>
          <w:rFonts w:ascii="Times New Roman" w:hAnsi="Times New Roman" w:cs="Times New Roman"/>
          <w:sz w:val="24"/>
          <w:szCs w:val="24"/>
        </w:rPr>
        <w:t>, 1018, 1026-1031</w:t>
      </w:r>
      <w:r w:rsidR="00C804CE">
        <w:rPr>
          <w:rFonts w:ascii="Times New Roman" w:hAnsi="Times New Roman" w:cs="Times New Roman"/>
          <w:sz w:val="24"/>
          <w:szCs w:val="24"/>
        </w:rPr>
        <w:t>).</w:t>
      </w:r>
    </w:p>
    <w:p w14:paraId="4E410A1E" w14:textId="08634D68" w:rsidR="00C70146" w:rsidRDefault="00C70146">
      <w:pPr>
        <w:rPr>
          <w:rFonts w:ascii="Times New Roman" w:hAnsi="Times New Roman" w:cs="Times New Roman"/>
          <w:sz w:val="24"/>
          <w:szCs w:val="24"/>
        </w:rPr>
      </w:pPr>
      <w:r>
        <w:rPr>
          <w:rFonts w:ascii="Times New Roman" w:hAnsi="Times New Roman" w:cs="Times New Roman"/>
          <w:sz w:val="24"/>
          <w:szCs w:val="24"/>
        </w:rPr>
        <w:br w:type="page"/>
      </w:r>
    </w:p>
    <w:p w14:paraId="649D4614" w14:textId="71982BA9" w:rsidR="00C804CE" w:rsidRPr="00EF781A" w:rsidRDefault="00EF781A" w:rsidP="00E31B36">
      <w:pPr>
        <w:jc w:val="center"/>
        <w:rPr>
          <w:rFonts w:ascii="Times New Roman" w:hAnsi="Times New Roman" w:cs="Times New Roman"/>
          <w:b/>
          <w:sz w:val="24"/>
          <w:szCs w:val="24"/>
        </w:rPr>
      </w:pPr>
      <w:r w:rsidRPr="00EF781A">
        <w:rPr>
          <w:rFonts w:ascii="Times New Roman" w:hAnsi="Times New Roman" w:cs="Times New Roman"/>
          <w:b/>
          <w:sz w:val="24"/>
          <w:szCs w:val="24"/>
        </w:rPr>
        <w:lastRenderedPageBreak/>
        <w:t xml:space="preserve">Capítulo </w:t>
      </w:r>
      <w:bookmarkStart w:id="19" w:name="cap06"/>
      <w:r w:rsidRPr="00EF781A">
        <w:rPr>
          <w:rFonts w:ascii="Times New Roman" w:hAnsi="Times New Roman" w:cs="Times New Roman"/>
          <w:b/>
          <w:sz w:val="24"/>
          <w:szCs w:val="24"/>
        </w:rPr>
        <w:t>6</w:t>
      </w:r>
      <w:bookmarkEnd w:id="19"/>
    </w:p>
    <w:p w14:paraId="75CFD54C" w14:textId="2959963F" w:rsidR="00EF781A" w:rsidRPr="00E31B36" w:rsidRDefault="00EF781A" w:rsidP="00E31B36">
      <w:pPr>
        <w:jc w:val="center"/>
        <w:rPr>
          <w:rFonts w:ascii="Times New Roman" w:hAnsi="Times New Roman" w:cs="Times New Roman"/>
          <w:b/>
          <w:sz w:val="36"/>
          <w:szCs w:val="36"/>
        </w:rPr>
      </w:pPr>
      <w:bookmarkStart w:id="20" w:name="_Hlk518644277"/>
      <w:r w:rsidRPr="00E31B36">
        <w:rPr>
          <w:rFonts w:ascii="Times New Roman" w:hAnsi="Times New Roman" w:cs="Times New Roman"/>
          <w:b/>
          <w:sz w:val="36"/>
          <w:szCs w:val="36"/>
        </w:rPr>
        <w:t xml:space="preserve">Oír el consejo del Testigo </w:t>
      </w:r>
      <w:r w:rsidR="00BC04EC" w:rsidRPr="00E31B36">
        <w:rPr>
          <w:rFonts w:ascii="Times New Roman" w:hAnsi="Times New Roman" w:cs="Times New Roman"/>
          <w:b/>
          <w:sz w:val="36"/>
          <w:szCs w:val="36"/>
        </w:rPr>
        <w:t>F</w:t>
      </w:r>
      <w:r w:rsidRPr="00E31B36">
        <w:rPr>
          <w:rFonts w:ascii="Times New Roman" w:hAnsi="Times New Roman" w:cs="Times New Roman"/>
          <w:b/>
          <w:sz w:val="36"/>
          <w:szCs w:val="36"/>
        </w:rPr>
        <w:t>iel</w:t>
      </w:r>
      <w:bookmarkEnd w:id="20"/>
    </w:p>
    <w:p w14:paraId="27C3E4F0" w14:textId="152B82AD" w:rsidR="00EF781A" w:rsidRPr="00BC7ACC" w:rsidRDefault="00BC7ACC" w:rsidP="00BC7ACC">
      <w:pPr>
        <w:jc w:val="center"/>
        <w:rPr>
          <w:rFonts w:ascii="Times New Roman" w:hAnsi="Times New Roman" w:cs="Times New Roman"/>
          <w:color w:val="404040" w:themeColor="text1" w:themeTint="BF"/>
          <w:sz w:val="24"/>
          <w:szCs w:val="24"/>
        </w:rPr>
      </w:pPr>
      <w:r w:rsidRPr="00BC7ACC">
        <w:rPr>
          <w:rFonts w:ascii="Times New Roman" w:hAnsi="Times New Roman" w:cs="Times New Roman"/>
          <w:color w:val="404040" w:themeColor="text1" w:themeTint="BF"/>
          <w:sz w:val="24"/>
          <w:szCs w:val="24"/>
        </w:rPr>
        <w:t>(</w:t>
      </w:r>
      <w:hyperlink w:anchor="index" w:history="1">
        <w:r w:rsidRPr="00BC7ACC">
          <w:rPr>
            <w:rStyle w:val="Hyperlink"/>
            <w:rFonts w:ascii="Times New Roman" w:hAnsi="Times New Roman" w:cs="Times New Roman"/>
            <w:color w:val="404040" w:themeColor="text1" w:themeTint="BF"/>
            <w:sz w:val="24"/>
            <w:szCs w:val="24"/>
            <w:u w:val="none"/>
          </w:rPr>
          <w:t>índice</w:t>
        </w:r>
      </w:hyperlink>
      <w:r w:rsidRPr="00BC7ACC">
        <w:rPr>
          <w:rFonts w:ascii="Times New Roman" w:hAnsi="Times New Roman" w:cs="Times New Roman"/>
          <w:color w:val="404040" w:themeColor="text1" w:themeTint="BF"/>
          <w:sz w:val="24"/>
          <w:szCs w:val="24"/>
        </w:rPr>
        <w:t>)</w:t>
      </w:r>
    </w:p>
    <w:p w14:paraId="2A7F826E" w14:textId="1F890A85" w:rsidR="00EF781A" w:rsidRDefault="00EF781A" w:rsidP="00835792">
      <w:pPr>
        <w:jc w:val="both"/>
        <w:rPr>
          <w:rFonts w:ascii="Times New Roman" w:hAnsi="Times New Roman" w:cs="Times New Roman"/>
          <w:sz w:val="24"/>
          <w:szCs w:val="24"/>
        </w:rPr>
      </w:pPr>
      <w:r>
        <w:rPr>
          <w:rFonts w:ascii="Times New Roman" w:hAnsi="Times New Roman" w:cs="Times New Roman"/>
          <w:sz w:val="24"/>
          <w:szCs w:val="24"/>
        </w:rPr>
        <w:t xml:space="preserve">Prescott estaba frente </w:t>
      </w:r>
      <w:r w:rsidR="00BC04EC">
        <w:rPr>
          <w:rFonts w:ascii="Times New Roman" w:hAnsi="Times New Roman" w:cs="Times New Roman"/>
          <w:sz w:val="24"/>
          <w:szCs w:val="24"/>
        </w:rPr>
        <w:t>a</w:t>
      </w:r>
      <w:r>
        <w:rPr>
          <w:rFonts w:ascii="Times New Roman" w:hAnsi="Times New Roman" w:cs="Times New Roman"/>
          <w:sz w:val="24"/>
          <w:szCs w:val="24"/>
        </w:rPr>
        <w:t xml:space="preserve"> los reunidos en Battle Creek</w:t>
      </w:r>
      <w:r w:rsidR="00BC04EC">
        <w:rPr>
          <w:rFonts w:ascii="Times New Roman" w:hAnsi="Times New Roman" w:cs="Times New Roman"/>
          <w:sz w:val="24"/>
          <w:szCs w:val="24"/>
        </w:rPr>
        <w:t>. Aquella tarde de martes a</w:t>
      </w:r>
      <w:r w:rsidR="00121C74">
        <w:rPr>
          <w:rFonts w:ascii="Times New Roman" w:hAnsi="Times New Roman" w:cs="Times New Roman"/>
          <w:sz w:val="24"/>
          <w:szCs w:val="24"/>
        </w:rPr>
        <w:t xml:space="preserve"> final</w:t>
      </w:r>
      <w:r w:rsidR="00226906">
        <w:rPr>
          <w:rFonts w:ascii="Times New Roman" w:hAnsi="Times New Roman" w:cs="Times New Roman"/>
          <w:sz w:val="24"/>
          <w:szCs w:val="24"/>
        </w:rPr>
        <w:t>es</w:t>
      </w:r>
      <w:r w:rsidR="00BC04EC">
        <w:rPr>
          <w:rFonts w:ascii="Times New Roman" w:hAnsi="Times New Roman" w:cs="Times New Roman"/>
          <w:sz w:val="24"/>
          <w:szCs w:val="24"/>
        </w:rPr>
        <w:t xml:space="preserve"> de enero de 1893</w:t>
      </w:r>
      <w:r>
        <w:rPr>
          <w:rFonts w:ascii="Times New Roman" w:hAnsi="Times New Roman" w:cs="Times New Roman"/>
          <w:sz w:val="24"/>
          <w:szCs w:val="24"/>
        </w:rPr>
        <w:t xml:space="preserve"> se desplegaban</w:t>
      </w:r>
      <w:r w:rsidR="00BC04EC" w:rsidRPr="00BC04EC">
        <w:rPr>
          <w:rFonts w:ascii="Times New Roman" w:hAnsi="Times New Roman" w:cs="Times New Roman"/>
          <w:sz w:val="24"/>
          <w:szCs w:val="24"/>
        </w:rPr>
        <w:t xml:space="preserve"> </w:t>
      </w:r>
      <w:r w:rsidR="00BC04EC">
        <w:rPr>
          <w:rFonts w:ascii="Times New Roman" w:hAnsi="Times New Roman" w:cs="Times New Roman"/>
          <w:sz w:val="24"/>
          <w:szCs w:val="24"/>
        </w:rPr>
        <w:t>ante él</w:t>
      </w:r>
      <w:r>
        <w:rPr>
          <w:rFonts w:ascii="Times New Roman" w:hAnsi="Times New Roman" w:cs="Times New Roman"/>
          <w:sz w:val="24"/>
          <w:szCs w:val="24"/>
        </w:rPr>
        <w:t xml:space="preserve"> cuarenta años de historia laodicense</w:t>
      </w:r>
      <w:r w:rsidR="00090529">
        <w:rPr>
          <w:rFonts w:ascii="Times New Roman" w:hAnsi="Times New Roman" w:cs="Times New Roman"/>
          <w:sz w:val="24"/>
          <w:szCs w:val="24"/>
        </w:rPr>
        <w:t xml:space="preserve">. </w:t>
      </w:r>
      <w:r w:rsidR="009C3DC1">
        <w:rPr>
          <w:rFonts w:ascii="Times New Roman" w:hAnsi="Times New Roman" w:cs="Times New Roman"/>
          <w:sz w:val="24"/>
          <w:szCs w:val="24"/>
        </w:rPr>
        <w:t>Gran parte del material que Ellen White escribió sobre el m</w:t>
      </w:r>
      <w:r w:rsidR="00FA3DC2">
        <w:rPr>
          <w:rFonts w:ascii="Times New Roman" w:hAnsi="Times New Roman" w:cs="Times New Roman"/>
          <w:sz w:val="24"/>
          <w:szCs w:val="24"/>
        </w:rPr>
        <w:t>e</w:t>
      </w:r>
      <w:r w:rsidR="009C3DC1">
        <w:rPr>
          <w:rFonts w:ascii="Times New Roman" w:hAnsi="Times New Roman" w:cs="Times New Roman"/>
          <w:sz w:val="24"/>
          <w:szCs w:val="24"/>
        </w:rPr>
        <w:t>nsaje a Laodicea</w:t>
      </w:r>
      <w:r w:rsidR="00BC04EC">
        <w:rPr>
          <w:rFonts w:ascii="Times New Roman" w:hAnsi="Times New Roman" w:cs="Times New Roman"/>
          <w:sz w:val="24"/>
          <w:szCs w:val="24"/>
        </w:rPr>
        <w:t xml:space="preserve"> había pasado</w:t>
      </w:r>
      <w:r w:rsidR="009C3DC1">
        <w:rPr>
          <w:rFonts w:ascii="Times New Roman" w:hAnsi="Times New Roman" w:cs="Times New Roman"/>
          <w:sz w:val="24"/>
          <w:szCs w:val="24"/>
        </w:rPr>
        <w:t xml:space="preserve"> por la</w:t>
      </w:r>
      <w:r w:rsidR="002F6DFF">
        <w:rPr>
          <w:rFonts w:ascii="Times New Roman" w:hAnsi="Times New Roman" w:cs="Times New Roman"/>
          <w:sz w:val="24"/>
          <w:szCs w:val="24"/>
        </w:rPr>
        <w:t>s</w:t>
      </w:r>
      <w:r w:rsidR="009C3DC1">
        <w:rPr>
          <w:rFonts w:ascii="Times New Roman" w:hAnsi="Times New Roman" w:cs="Times New Roman"/>
          <w:sz w:val="24"/>
          <w:szCs w:val="24"/>
        </w:rPr>
        <w:t xml:space="preserve"> manos de Prescott, trayendo convicción y arrepentimiento a su propio corazón, como expresó en más de una ocasión (</w:t>
      </w:r>
      <w:r w:rsidR="009C3DC1" w:rsidRPr="009C3DC1">
        <w:rPr>
          <w:rFonts w:ascii="Times New Roman" w:hAnsi="Times New Roman" w:cs="Times New Roman"/>
          <w:sz w:val="24"/>
          <w:szCs w:val="24"/>
        </w:rPr>
        <w:t xml:space="preserve">Ellen G. White </w:t>
      </w:r>
      <w:r w:rsidR="009C3DC1">
        <w:rPr>
          <w:rFonts w:ascii="Times New Roman" w:hAnsi="Times New Roman" w:cs="Times New Roman"/>
          <w:sz w:val="24"/>
          <w:szCs w:val="24"/>
        </w:rPr>
        <w:t>a</w:t>
      </w:r>
      <w:r w:rsidR="009C3DC1" w:rsidRPr="009C3DC1">
        <w:rPr>
          <w:rFonts w:ascii="Times New Roman" w:hAnsi="Times New Roman" w:cs="Times New Roman"/>
          <w:sz w:val="24"/>
          <w:szCs w:val="24"/>
        </w:rPr>
        <w:t xml:space="preserve"> J. S. Washburn and Wife, </w:t>
      </w:r>
      <w:r w:rsidR="009C3DC1">
        <w:rPr>
          <w:rFonts w:ascii="Times New Roman" w:hAnsi="Times New Roman" w:cs="Times New Roman"/>
          <w:sz w:val="24"/>
          <w:szCs w:val="24"/>
        </w:rPr>
        <w:t>Carta</w:t>
      </w:r>
      <w:r w:rsidR="009C3DC1" w:rsidRPr="009C3DC1">
        <w:rPr>
          <w:rFonts w:ascii="Times New Roman" w:hAnsi="Times New Roman" w:cs="Times New Roman"/>
          <w:sz w:val="24"/>
          <w:szCs w:val="24"/>
        </w:rPr>
        <w:t xml:space="preserve"> 32, 8</w:t>
      </w:r>
      <w:r w:rsidR="009C3DC1">
        <w:rPr>
          <w:rFonts w:ascii="Times New Roman" w:hAnsi="Times New Roman" w:cs="Times New Roman"/>
          <w:sz w:val="24"/>
          <w:szCs w:val="24"/>
        </w:rPr>
        <w:t xml:space="preserve"> enero</w:t>
      </w:r>
      <w:r w:rsidR="009C3DC1" w:rsidRPr="009C3DC1">
        <w:rPr>
          <w:rFonts w:ascii="Times New Roman" w:hAnsi="Times New Roman" w:cs="Times New Roman"/>
          <w:sz w:val="24"/>
          <w:szCs w:val="24"/>
        </w:rPr>
        <w:t xml:space="preserve"> 1891; </w:t>
      </w:r>
      <w:r w:rsidR="009C3DC1">
        <w:rPr>
          <w:rFonts w:ascii="Times New Roman" w:hAnsi="Times New Roman" w:cs="Times New Roman"/>
          <w:sz w:val="24"/>
          <w:szCs w:val="24"/>
        </w:rPr>
        <w:t>e</w:t>
      </w:r>
      <w:r w:rsidR="009C3DC1" w:rsidRPr="009C3DC1">
        <w:rPr>
          <w:rFonts w:ascii="Times New Roman" w:hAnsi="Times New Roman" w:cs="Times New Roman"/>
          <w:sz w:val="24"/>
          <w:szCs w:val="24"/>
        </w:rPr>
        <w:t xml:space="preserve">n </w:t>
      </w:r>
      <w:r w:rsidR="009C3DC1" w:rsidRPr="009C3DC1">
        <w:rPr>
          <w:rFonts w:ascii="Times New Roman" w:hAnsi="Times New Roman" w:cs="Times New Roman"/>
          <w:i/>
          <w:sz w:val="24"/>
          <w:szCs w:val="24"/>
        </w:rPr>
        <w:t>1888 Materials</w:t>
      </w:r>
      <w:r w:rsidR="009C3DC1" w:rsidRPr="009C3DC1">
        <w:rPr>
          <w:rFonts w:ascii="Times New Roman" w:hAnsi="Times New Roman" w:cs="Times New Roman"/>
          <w:sz w:val="24"/>
          <w:szCs w:val="24"/>
        </w:rPr>
        <w:t>, 850; Gilbert M. Valentine, The Shaping of Adventism, 30</w:t>
      </w:r>
      <w:r w:rsidR="009C3DC1">
        <w:rPr>
          <w:rFonts w:ascii="Times New Roman" w:hAnsi="Times New Roman" w:cs="Times New Roman"/>
          <w:sz w:val="24"/>
          <w:szCs w:val="24"/>
        </w:rPr>
        <w:t xml:space="preserve">). </w:t>
      </w:r>
      <w:r w:rsidR="00371A8E">
        <w:rPr>
          <w:rFonts w:ascii="Times New Roman" w:hAnsi="Times New Roman" w:cs="Times New Roman"/>
          <w:sz w:val="24"/>
          <w:szCs w:val="24"/>
        </w:rPr>
        <w:t xml:space="preserve">A la luz de toda esa historia y </w:t>
      </w:r>
      <w:r w:rsidR="00BC04EC">
        <w:rPr>
          <w:rFonts w:ascii="Times New Roman" w:hAnsi="Times New Roman" w:cs="Times New Roman"/>
          <w:sz w:val="24"/>
          <w:szCs w:val="24"/>
        </w:rPr>
        <w:t>de</w:t>
      </w:r>
      <w:r w:rsidR="00371A8E">
        <w:rPr>
          <w:rFonts w:ascii="Times New Roman" w:hAnsi="Times New Roman" w:cs="Times New Roman"/>
          <w:sz w:val="24"/>
          <w:szCs w:val="24"/>
        </w:rPr>
        <w:t xml:space="preserve"> su contexto, Prescott continuaría ahora presentando su serie sobre la promesa del Espíritu Santo y la necesidad de prestar oído al mensaje dirigido a Laodicea.</w:t>
      </w:r>
    </w:p>
    <w:p w14:paraId="3DE167E3" w14:textId="1F9F2F55" w:rsidR="00371A8E" w:rsidRDefault="00007061" w:rsidP="00835792">
      <w:pPr>
        <w:jc w:val="both"/>
        <w:rPr>
          <w:rFonts w:ascii="Times New Roman" w:hAnsi="Times New Roman" w:cs="Times New Roman"/>
          <w:sz w:val="24"/>
          <w:szCs w:val="24"/>
        </w:rPr>
      </w:pPr>
      <w:r>
        <w:rPr>
          <w:rFonts w:ascii="Times New Roman" w:hAnsi="Times New Roman" w:cs="Times New Roman"/>
          <w:sz w:val="24"/>
          <w:szCs w:val="24"/>
        </w:rPr>
        <w:t>Prescott sintió que el único mensaje que podía dar aquella noche, para sí mismo y para todos los presentes, consistía en “comenzar a confesar nuestra pecaminosidad a Dios en un espíritu humilde, con profunda contrición ante él, arrepintiéndo</w:t>
      </w:r>
      <w:r w:rsidR="0027677B">
        <w:rPr>
          <w:rFonts w:ascii="Times New Roman" w:hAnsi="Times New Roman" w:cs="Times New Roman"/>
          <w:sz w:val="24"/>
          <w:szCs w:val="24"/>
        </w:rPr>
        <w:t>nos</w:t>
      </w:r>
      <w:r>
        <w:rPr>
          <w:rFonts w:ascii="Times New Roman" w:hAnsi="Times New Roman" w:cs="Times New Roman"/>
          <w:sz w:val="24"/>
          <w:szCs w:val="24"/>
        </w:rPr>
        <w:t xml:space="preserve"> celosamente”. </w:t>
      </w:r>
      <w:r w:rsidR="00142965">
        <w:rPr>
          <w:rFonts w:ascii="Times New Roman" w:hAnsi="Times New Roman" w:cs="Times New Roman"/>
          <w:sz w:val="24"/>
          <w:szCs w:val="24"/>
        </w:rPr>
        <w:t xml:space="preserve">Había llegado </w:t>
      </w:r>
      <w:r w:rsidR="00B0642C">
        <w:rPr>
          <w:rFonts w:ascii="Times New Roman" w:hAnsi="Times New Roman" w:cs="Times New Roman"/>
          <w:sz w:val="24"/>
          <w:szCs w:val="24"/>
        </w:rPr>
        <w:t>e</w:t>
      </w:r>
      <w:r w:rsidR="00142965">
        <w:rPr>
          <w:rFonts w:ascii="Times New Roman" w:hAnsi="Times New Roman" w:cs="Times New Roman"/>
          <w:sz w:val="24"/>
          <w:szCs w:val="24"/>
        </w:rPr>
        <w:t>l tiempo “cuando ha comenzado a brillar</w:t>
      </w:r>
      <w:r w:rsidR="00B0642C" w:rsidRPr="00B0642C">
        <w:rPr>
          <w:rFonts w:ascii="Times New Roman" w:hAnsi="Times New Roman" w:cs="Times New Roman"/>
          <w:sz w:val="24"/>
          <w:szCs w:val="24"/>
        </w:rPr>
        <w:t xml:space="preserve"> </w:t>
      </w:r>
      <w:r w:rsidR="00B0642C">
        <w:rPr>
          <w:rFonts w:ascii="Times New Roman" w:hAnsi="Times New Roman" w:cs="Times New Roman"/>
          <w:sz w:val="24"/>
          <w:szCs w:val="24"/>
        </w:rPr>
        <w:t>la luz:</w:t>
      </w:r>
      <w:r w:rsidR="00142965">
        <w:rPr>
          <w:rFonts w:ascii="Times New Roman" w:hAnsi="Times New Roman" w:cs="Times New Roman"/>
          <w:sz w:val="24"/>
          <w:szCs w:val="24"/>
        </w:rPr>
        <w:t xml:space="preserve"> luz que ha de alumbrar la tierra con su gloria”</w:t>
      </w:r>
      <w:r w:rsidR="00C960BF">
        <w:rPr>
          <w:rFonts w:ascii="Times New Roman" w:hAnsi="Times New Roman" w:cs="Times New Roman"/>
          <w:sz w:val="24"/>
          <w:szCs w:val="24"/>
        </w:rPr>
        <w:t>, y solamente</w:t>
      </w:r>
      <w:r w:rsidR="00B0642C" w:rsidRPr="00B0642C">
        <w:rPr>
          <w:rFonts w:ascii="Times New Roman" w:hAnsi="Times New Roman" w:cs="Times New Roman"/>
          <w:sz w:val="24"/>
          <w:szCs w:val="24"/>
        </w:rPr>
        <w:t xml:space="preserve"> </w:t>
      </w:r>
      <w:r w:rsidR="00B0642C">
        <w:rPr>
          <w:rFonts w:ascii="Times New Roman" w:hAnsi="Times New Roman" w:cs="Times New Roman"/>
          <w:sz w:val="24"/>
          <w:szCs w:val="24"/>
        </w:rPr>
        <w:t>se permitiría participar en la obra final</w:t>
      </w:r>
      <w:r w:rsidR="00C960BF">
        <w:rPr>
          <w:rFonts w:ascii="Times New Roman" w:hAnsi="Times New Roman" w:cs="Times New Roman"/>
          <w:sz w:val="24"/>
          <w:szCs w:val="24"/>
        </w:rPr>
        <w:t xml:space="preserve"> a </w:t>
      </w:r>
      <w:r w:rsidR="00B0642C">
        <w:rPr>
          <w:rFonts w:ascii="Times New Roman" w:hAnsi="Times New Roman" w:cs="Times New Roman"/>
          <w:sz w:val="24"/>
          <w:szCs w:val="24"/>
        </w:rPr>
        <w:t>quiene</w:t>
      </w:r>
      <w:r w:rsidR="00C960BF">
        <w:rPr>
          <w:rFonts w:ascii="Times New Roman" w:hAnsi="Times New Roman" w:cs="Times New Roman"/>
          <w:sz w:val="24"/>
          <w:szCs w:val="24"/>
        </w:rPr>
        <w:t xml:space="preserve">s </w:t>
      </w:r>
      <w:r w:rsidR="00B0642C">
        <w:rPr>
          <w:rFonts w:ascii="Times New Roman" w:hAnsi="Times New Roman" w:cs="Times New Roman"/>
          <w:sz w:val="24"/>
          <w:szCs w:val="24"/>
        </w:rPr>
        <w:t>hubier</w:t>
      </w:r>
      <w:r w:rsidR="00C960BF">
        <w:rPr>
          <w:rFonts w:ascii="Times New Roman" w:hAnsi="Times New Roman" w:cs="Times New Roman"/>
          <w:sz w:val="24"/>
          <w:szCs w:val="24"/>
        </w:rPr>
        <w:t>an “limpiado de toda contaminación sus almas; es decir, a los que se h</w:t>
      </w:r>
      <w:r w:rsidR="00B0642C">
        <w:rPr>
          <w:rFonts w:ascii="Times New Roman" w:hAnsi="Times New Roman" w:cs="Times New Roman"/>
          <w:sz w:val="24"/>
          <w:szCs w:val="24"/>
        </w:rPr>
        <w:t>ay</w:t>
      </w:r>
      <w:r w:rsidR="00C960BF">
        <w:rPr>
          <w:rFonts w:ascii="Times New Roman" w:hAnsi="Times New Roman" w:cs="Times New Roman"/>
          <w:sz w:val="24"/>
          <w:szCs w:val="24"/>
        </w:rPr>
        <w:t>an arrepentido de sus pecados, de forma que Dios los h</w:t>
      </w:r>
      <w:r w:rsidR="00B0642C">
        <w:rPr>
          <w:rFonts w:ascii="Times New Roman" w:hAnsi="Times New Roman" w:cs="Times New Roman"/>
          <w:sz w:val="24"/>
          <w:szCs w:val="24"/>
        </w:rPr>
        <w:t>ay</w:t>
      </w:r>
      <w:r w:rsidR="00C960BF">
        <w:rPr>
          <w:rFonts w:ascii="Times New Roman" w:hAnsi="Times New Roman" w:cs="Times New Roman"/>
          <w:sz w:val="24"/>
          <w:szCs w:val="24"/>
        </w:rPr>
        <w:t>a quitado”:</w:t>
      </w:r>
    </w:p>
    <w:p w14:paraId="43422924" w14:textId="18639839" w:rsidR="00C960BF" w:rsidRDefault="007072B1" w:rsidP="00FE79F7">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Desconozco ciertamente cómo va a suceder, pero a veces me parece </w:t>
      </w:r>
      <w:r w:rsidR="001107CF">
        <w:rPr>
          <w:rFonts w:ascii="Times New Roman" w:hAnsi="Times New Roman" w:cs="Times New Roman"/>
          <w:sz w:val="24"/>
          <w:szCs w:val="24"/>
        </w:rPr>
        <w:t>que va a haber algo que nos despierte a la forma en que Dios ve el pecado,</w:t>
      </w:r>
      <w:r w:rsidR="000C4F55">
        <w:rPr>
          <w:rFonts w:ascii="Times New Roman" w:hAnsi="Times New Roman" w:cs="Times New Roman"/>
          <w:sz w:val="24"/>
          <w:szCs w:val="24"/>
        </w:rPr>
        <w:t xml:space="preserve"> a</w:t>
      </w:r>
      <w:r w:rsidR="001107CF">
        <w:rPr>
          <w:rFonts w:ascii="Times New Roman" w:hAnsi="Times New Roman" w:cs="Times New Roman"/>
          <w:sz w:val="24"/>
          <w:szCs w:val="24"/>
        </w:rPr>
        <w:t xml:space="preserve"> la forma en que</w:t>
      </w:r>
      <w:r w:rsidR="000C4F55">
        <w:rPr>
          <w:rFonts w:ascii="Times New Roman" w:hAnsi="Times New Roman" w:cs="Times New Roman"/>
          <w:sz w:val="24"/>
          <w:szCs w:val="24"/>
        </w:rPr>
        <w:t xml:space="preserve"> él</w:t>
      </w:r>
      <w:r w:rsidR="001107CF">
        <w:rPr>
          <w:rFonts w:ascii="Times New Roman" w:hAnsi="Times New Roman" w:cs="Times New Roman"/>
          <w:sz w:val="24"/>
          <w:szCs w:val="24"/>
        </w:rPr>
        <w:t xml:space="preserve"> nos ve a nosotros. Pero hemos rechazado la advertencia </w:t>
      </w:r>
      <w:r w:rsidR="003547E9">
        <w:rPr>
          <w:rFonts w:ascii="Times New Roman" w:hAnsi="Times New Roman" w:cs="Times New Roman"/>
          <w:sz w:val="24"/>
          <w:szCs w:val="24"/>
        </w:rPr>
        <w:t xml:space="preserve">del Espíritu y la instrucción que ha </w:t>
      </w:r>
      <w:r w:rsidR="00226906">
        <w:rPr>
          <w:rFonts w:ascii="Times New Roman" w:hAnsi="Times New Roman" w:cs="Times New Roman"/>
          <w:sz w:val="24"/>
          <w:szCs w:val="24"/>
        </w:rPr>
        <w:t>d</w:t>
      </w:r>
      <w:r w:rsidR="003547E9">
        <w:rPr>
          <w:rFonts w:ascii="Times New Roman" w:hAnsi="Times New Roman" w:cs="Times New Roman"/>
          <w:sz w:val="24"/>
          <w:szCs w:val="24"/>
        </w:rPr>
        <w:t xml:space="preserve">ado, así como los testimonios que nos ha enviado vez tras vez </w:t>
      </w:r>
      <w:r w:rsidR="000B2FBC">
        <w:rPr>
          <w:rFonts w:ascii="Times New Roman" w:hAnsi="Times New Roman" w:cs="Times New Roman"/>
          <w:sz w:val="24"/>
          <w:szCs w:val="24"/>
        </w:rPr>
        <w:t>al</w:t>
      </w:r>
      <w:r w:rsidR="003547E9">
        <w:rPr>
          <w:rFonts w:ascii="Times New Roman" w:hAnsi="Times New Roman" w:cs="Times New Roman"/>
          <w:sz w:val="24"/>
          <w:szCs w:val="24"/>
        </w:rPr>
        <w:t xml:space="preserve"> respecto: “</w:t>
      </w:r>
      <w:r w:rsidR="00956F77">
        <w:rPr>
          <w:rFonts w:ascii="Times New Roman" w:hAnsi="Times New Roman" w:cs="Times New Roman"/>
          <w:sz w:val="24"/>
          <w:szCs w:val="24"/>
        </w:rPr>
        <w:t>A</w:t>
      </w:r>
      <w:r w:rsidR="00956F77" w:rsidRPr="00956F77">
        <w:rPr>
          <w:rFonts w:ascii="Times New Roman" w:hAnsi="Times New Roman" w:cs="Times New Roman"/>
          <w:sz w:val="24"/>
          <w:szCs w:val="24"/>
        </w:rPr>
        <w:t>rrepiéntete y haz las primeras obras, pues si no te arrepientes, pronto vendré a ti y quitaré tu candelabro de su lugar</w:t>
      </w:r>
      <w:r w:rsidR="00956F77">
        <w:rPr>
          <w:rFonts w:ascii="Times New Roman" w:hAnsi="Times New Roman" w:cs="Times New Roman"/>
          <w:sz w:val="24"/>
          <w:szCs w:val="24"/>
        </w:rPr>
        <w:t>”. Esa ha sido la advertencia durante años: ¡Arrepiéntete!, ¡arrepiéntete!, ¡arrepiéntete! Pero no hemos escuchado ese testimonio</w:t>
      </w:r>
      <w:r w:rsidR="00BA3D3C">
        <w:rPr>
          <w:rFonts w:ascii="Times New Roman" w:hAnsi="Times New Roman" w:cs="Times New Roman"/>
          <w:sz w:val="24"/>
          <w:szCs w:val="24"/>
        </w:rPr>
        <w:t>, sino que hemos llegado al punto en el que decimos: “</w:t>
      </w:r>
      <w:r w:rsidR="00700D32">
        <w:rPr>
          <w:rFonts w:ascii="Times New Roman" w:hAnsi="Times New Roman" w:cs="Times New Roman"/>
          <w:sz w:val="24"/>
          <w:szCs w:val="24"/>
        </w:rPr>
        <w:t>S</w:t>
      </w:r>
      <w:r w:rsidR="00700D32" w:rsidRPr="00700D32">
        <w:rPr>
          <w:rFonts w:ascii="Times New Roman" w:hAnsi="Times New Roman" w:cs="Times New Roman"/>
          <w:sz w:val="24"/>
          <w:szCs w:val="24"/>
        </w:rPr>
        <w:t>oy rico, me he enriquecido y de nada tengo necesidad</w:t>
      </w:r>
      <w:r w:rsidR="00700D32">
        <w:rPr>
          <w:rFonts w:ascii="Times New Roman" w:hAnsi="Times New Roman" w:cs="Times New Roman"/>
          <w:sz w:val="24"/>
          <w:szCs w:val="24"/>
        </w:rPr>
        <w:t>”. Sin embargo</w:t>
      </w:r>
      <w:r w:rsidR="000C4F55">
        <w:rPr>
          <w:rFonts w:ascii="Times New Roman" w:hAnsi="Times New Roman" w:cs="Times New Roman"/>
          <w:sz w:val="24"/>
          <w:szCs w:val="24"/>
        </w:rPr>
        <w:t>,</w:t>
      </w:r>
      <w:r w:rsidR="00700D32">
        <w:rPr>
          <w:rFonts w:ascii="Times New Roman" w:hAnsi="Times New Roman" w:cs="Times New Roman"/>
          <w:sz w:val="24"/>
          <w:szCs w:val="24"/>
        </w:rPr>
        <w:t xml:space="preserve"> afirmo que si alguna vez hubo una compañía necesitada, es esta…</w:t>
      </w:r>
    </w:p>
    <w:p w14:paraId="2E00DD36" w14:textId="148234F7" w:rsidR="00700D32" w:rsidRDefault="0091617A" w:rsidP="00FE79F7">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So</w:t>
      </w:r>
      <w:r w:rsidR="002708ED">
        <w:rPr>
          <w:rFonts w:ascii="Times New Roman" w:hAnsi="Times New Roman" w:cs="Times New Roman"/>
          <w:sz w:val="24"/>
          <w:szCs w:val="24"/>
        </w:rPr>
        <w:t>y</w:t>
      </w:r>
      <w:r>
        <w:rPr>
          <w:rFonts w:ascii="Times New Roman" w:hAnsi="Times New Roman" w:cs="Times New Roman"/>
          <w:sz w:val="24"/>
          <w:szCs w:val="24"/>
        </w:rPr>
        <w:t xml:space="preserve"> consciente de estar </w:t>
      </w:r>
      <w:r w:rsidR="002708ED">
        <w:rPr>
          <w:rFonts w:ascii="Times New Roman" w:hAnsi="Times New Roman" w:cs="Times New Roman"/>
          <w:sz w:val="24"/>
          <w:szCs w:val="24"/>
        </w:rPr>
        <w:t>expresándome</w:t>
      </w:r>
      <w:r>
        <w:rPr>
          <w:rFonts w:ascii="Times New Roman" w:hAnsi="Times New Roman" w:cs="Times New Roman"/>
          <w:sz w:val="24"/>
          <w:szCs w:val="24"/>
        </w:rPr>
        <w:t xml:space="preserve"> con mucha llaneza, </w:t>
      </w:r>
      <w:r w:rsidR="002708ED">
        <w:rPr>
          <w:rFonts w:ascii="Times New Roman" w:hAnsi="Times New Roman" w:cs="Times New Roman"/>
          <w:sz w:val="24"/>
          <w:szCs w:val="24"/>
        </w:rPr>
        <w:t>pero no lo hago</w:t>
      </w:r>
      <w:r>
        <w:rPr>
          <w:rFonts w:ascii="Times New Roman" w:hAnsi="Times New Roman" w:cs="Times New Roman"/>
          <w:sz w:val="24"/>
          <w:szCs w:val="24"/>
        </w:rPr>
        <w:t xml:space="preserve"> sin </w:t>
      </w:r>
      <w:r w:rsidR="002708ED">
        <w:rPr>
          <w:rFonts w:ascii="Times New Roman" w:hAnsi="Times New Roman" w:cs="Times New Roman"/>
          <w:sz w:val="24"/>
          <w:szCs w:val="24"/>
        </w:rPr>
        <w:t>antes haber recapacitado y orado</w:t>
      </w:r>
      <w:r>
        <w:rPr>
          <w:rFonts w:ascii="Times New Roman" w:hAnsi="Times New Roman" w:cs="Times New Roman"/>
          <w:sz w:val="24"/>
          <w:szCs w:val="24"/>
        </w:rPr>
        <w:t xml:space="preserve">. Hablo así porque estoy convencido de que este es el mensaje de Dios a nuestras almas, a la mía y a las vuestras. Sé que es el tiempo para que nos arrepintamos celosamente a fin de que el derramamiento especial del Espíritu de Dios pueda venir sobre nosotros sin destruirnos. </w:t>
      </w:r>
      <w:r w:rsidR="00BD0A8F">
        <w:rPr>
          <w:rFonts w:ascii="Times New Roman" w:hAnsi="Times New Roman" w:cs="Times New Roman"/>
          <w:sz w:val="24"/>
          <w:szCs w:val="24"/>
        </w:rPr>
        <w:t>Si no hacemos de esto un asunto de ferviente oración, afirmo que eso va a significar simplemente muerte para vosotros y para mí…</w:t>
      </w:r>
    </w:p>
    <w:p w14:paraId="7CE887A6" w14:textId="75EE68DF" w:rsidR="00BD0A8F" w:rsidRDefault="0067153E" w:rsidP="00FE79F7">
      <w:pPr>
        <w:ind w:left="426" w:right="566"/>
        <w:jc w:val="both"/>
        <w:rPr>
          <w:rFonts w:ascii="Times New Roman" w:hAnsi="Times New Roman" w:cs="Times New Roman"/>
          <w:sz w:val="24"/>
          <w:szCs w:val="24"/>
        </w:rPr>
      </w:pPr>
      <w:r>
        <w:rPr>
          <w:rFonts w:ascii="Times New Roman" w:hAnsi="Times New Roman" w:cs="Times New Roman"/>
          <w:sz w:val="24"/>
          <w:szCs w:val="24"/>
        </w:rPr>
        <w:t>No podemos venir a esta asamblea</w:t>
      </w:r>
      <w:r w:rsidR="00BE56FB">
        <w:rPr>
          <w:rFonts w:ascii="Times New Roman" w:hAnsi="Times New Roman" w:cs="Times New Roman"/>
          <w:sz w:val="24"/>
          <w:szCs w:val="24"/>
        </w:rPr>
        <w:t xml:space="preserve"> pastoral y de la Asociación</w:t>
      </w:r>
      <w:r w:rsidR="00C807F5">
        <w:rPr>
          <w:rFonts w:ascii="Times New Roman" w:hAnsi="Times New Roman" w:cs="Times New Roman"/>
          <w:sz w:val="24"/>
          <w:szCs w:val="24"/>
        </w:rPr>
        <w:t xml:space="preserve"> día tras día de forma despreocupada. Es tiempo de que cada uno tiemble fervientemente por la salvación de su propia alma…</w:t>
      </w:r>
      <w:r w:rsidR="005B7D59">
        <w:rPr>
          <w:rFonts w:ascii="Times New Roman" w:hAnsi="Times New Roman" w:cs="Times New Roman"/>
          <w:sz w:val="24"/>
          <w:szCs w:val="24"/>
        </w:rPr>
        <w:t xml:space="preserve"> Hay una obra individual </w:t>
      </w:r>
      <w:r w:rsidR="000B7577">
        <w:rPr>
          <w:rFonts w:ascii="Times New Roman" w:hAnsi="Times New Roman" w:cs="Times New Roman"/>
          <w:sz w:val="24"/>
          <w:szCs w:val="24"/>
        </w:rPr>
        <w:t>que debemos hacer cada uno de nosotros</w:t>
      </w:r>
      <w:r w:rsidR="00AD413F">
        <w:rPr>
          <w:rFonts w:ascii="Times New Roman" w:hAnsi="Times New Roman" w:cs="Times New Roman"/>
          <w:sz w:val="24"/>
          <w:szCs w:val="24"/>
        </w:rPr>
        <w:t xml:space="preserve"> en relación con esta asamblea, que consiste en un solemne escrutinio del corazón ante Dios, tomando su palabra y arrepintiéndonos a fin de poder recibir ese poder…</w:t>
      </w:r>
    </w:p>
    <w:p w14:paraId="4123D7EA" w14:textId="1084DFAF" w:rsidR="00AD413F" w:rsidRDefault="00C141C8" w:rsidP="00FE79F7">
      <w:pPr>
        <w:ind w:left="426" w:right="566"/>
        <w:jc w:val="both"/>
        <w:rPr>
          <w:rFonts w:ascii="Times New Roman" w:hAnsi="Times New Roman" w:cs="Times New Roman"/>
          <w:sz w:val="24"/>
          <w:szCs w:val="24"/>
        </w:rPr>
      </w:pPr>
      <w:r>
        <w:rPr>
          <w:rFonts w:ascii="Times New Roman" w:hAnsi="Times New Roman" w:cs="Times New Roman"/>
          <w:sz w:val="24"/>
          <w:szCs w:val="24"/>
        </w:rPr>
        <w:t>Encuentro placer en que nos reunamos juntos, en escuchar esas instrucciones y explicaciones de la palabra de Dios. Es para mí un gran gozo. Pero os digo que podemos acudir e irnos de aquí, semana tras semana, año tras año, y no alcanzar la mente de Dios re</w:t>
      </w:r>
      <w:r w:rsidR="00533696">
        <w:rPr>
          <w:rFonts w:ascii="Times New Roman" w:hAnsi="Times New Roman" w:cs="Times New Roman"/>
          <w:sz w:val="24"/>
          <w:szCs w:val="24"/>
        </w:rPr>
        <w:t>lativa</w:t>
      </w:r>
      <w:r>
        <w:rPr>
          <w:rFonts w:ascii="Times New Roman" w:hAnsi="Times New Roman" w:cs="Times New Roman"/>
          <w:sz w:val="24"/>
          <w:szCs w:val="24"/>
        </w:rPr>
        <w:t xml:space="preserve"> a este tiempo (</w:t>
      </w:r>
      <w:r w:rsidRPr="00C141C8">
        <w:rPr>
          <w:rFonts w:ascii="Times New Roman" w:hAnsi="Times New Roman" w:cs="Times New Roman"/>
          <w:sz w:val="24"/>
          <w:szCs w:val="24"/>
        </w:rPr>
        <w:t>W. W. Prescott, “The Promise of the Holy Spirit, No. 2”</w:t>
      </w:r>
      <w:r>
        <w:rPr>
          <w:rFonts w:ascii="Times New Roman" w:hAnsi="Times New Roman" w:cs="Times New Roman"/>
          <w:sz w:val="24"/>
          <w:szCs w:val="24"/>
        </w:rPr>
        <w:t xml:space="preserve">, </w:t>
      </w:r>
      <w:r w:rsidRPr="00C141C8">
        <w:rPr>
          <w:rFonts w:ascii="Times New Roman" w:hAnsi="Times New Roman" w:cs="Times New Roman"/>
          <w:i/>
          <w:sz w:val="24"/>
          <w:szCs w:val="24"/>
        </w:rPr>
        <w:t>General Conference Daily Bulletin</w:t>
      </w:r>
      <w:r w:rsidRPr="00C141C8">
        <w:rPr>
          <w:rFonts w:ascii="Times New Roman" w:hAnsi="Times New Roman" w:cs="Times New Roman"/>
          <w:sz w:val="24"/>
          <w:szCs w:val="24"/>
        </w:rPr>
        <w:t>,</w:t>
      </w:r>
      <w:r>
        <w:rPr>
          <w:rFonts w:ascii="Times New Roman" w:hAnsi="Times New Roman" w:cs="Times New Roman"/>
          <w:sz w:val="24"/>
          <w:szCs w:val="24"/>
        </w:rPr>
        <w:t xml:space="preserve"> </w:t>
      </w:r>
      <w:r w:rsidRPr="00C141C8">
        <w:rPr>
          <w:rFonts w:ascii="Times New Roman" w:hAnsi="Times New Roman" w:cs="Times New Roman"/>
          <w:sz w:val="24"/>
          <w:szCs w:val="24"/>
        </w:rPr>
        <w:t>31</w:t>
      </w:r>
      <w:r>
        <w:rPr>
          <w:rFonts w:ascii="Times New Roman" w:hAnsi="Times New Roman" w:cs="Times New Roman"/>
          <w:sz w:val="24"/>
          <w:szCs w:val="24"/>
        </w:rPr>
        <w:t xml:space="preserve"> enero</w:t>
      </w:r>
      <w:r w:rsidRPr="00C141C8">
        <w:rPr>
          <w:rFonts w:ascii="Times New Roman" w:hAnsi="Times New Roman" w:cs="Times New Roman"/>
          <w:sz w:val="24"/>
          <w:szCs w:val="24"/>
        </w:rPr>
        <w:t xml:space="preserve"> 1893, 65-67</w:t>
      </w:r>
      <w:r>
        <w:rPr>
          <w:rFonts w:ascii="Times New Roman" w:hAnsi="Times New Roman" w:cs="Times New Roman"/>
          <w:sz w:val="24"/>
          <w:szCs w:val="24"/>
        </w:rPr>
        <w:t>).</w:t>
      </w:r>
    </w:p>
    <w:p w14:paraId="1CC36EFC" w14:textId="358DB5AD" w:rsidR="00C141C8" w:rsidRDefault="000D3D22" w:rsidP="00835792">
      <w:pPr>
        <w:jc w:val="both"/>
        <w:rPr>
          <w:rFonts w:ascii="Times New Roman" w:hAnsi="Times New Roman" w:cs="Times New Roman"/>
          <w:sz w:val="24"/>
          <w:szCs w:val="24"/>
        </w:rPr>
      </w:pPr>
      <w:r>
        <w:rPr>
          <w:rFonts w:ascii="Times New Roman" w:hAnsi="Times New Roman" w:cs="Times New Roman"/>
          <w:sz w:val="24"/>
          <w:szCs w:val="24"/>
        </w:rPr>
        <w:t>Estaban ciertamente viviendo en un tiempo solemne</w:t>
      </w:r>
      <w:r w:rsidR="0032102E">
        <w:rPr>
          <w:rFonts w:ascii="Times New Roman" w:hAnsi="Times New Roman" w:cs="Times New Roman"/>
          <w:sz w:val="24"/>
          <w:szCs w:val="24"/>
        </w:rPr>
        <w:t xml:space="preserve">. Tan pronto como Prescott terminó su disertación, A. T. Jones retomó de nuevo su tema relativo al mensaje del tercer ángel. Continuó exponiendo los acontecimientos habidos en los Estados Unidos, en cumplimiento </w:t>
      </w:r>
      <w:r w:rsidR="00C81434">
        <w:rPr>
          <w:rFonts w:ascii="Times New Roman" w:hAnsi="Times New Roman" w:cs="Times New Roman"/>
          <w:sz w:val="24"/>
          <w:szCs w:val="24"/>
        </w:rPr>
        <w:t>de la profecía bíblica al estar estableci</w:t>
      </w:r>
      <w:r w:rsidR="000C4F55">
        <w:rPr>
          <w:rFonts w:ascii="Times New Roman" w:hAnsi="Times New Roman" w:cs="Times New Roman"/>
          <w:sz w:val="24"/>
          <w:szCs w:val="24"/>
        </w:rPr>
        <w:t>é</w:t>
      </w:r>
      <w:r w:rsidR="00C81434">
        <w:rPr>
          <w:rFonts w:ascii="Times New Roman" w:hAnsi="Times New Roman" w:cs="Times New Roman"/>
          <w:sz w:val="24"/>
          <w:szCs w:val="24"/>
        </w:rPr>
        <w:t>ndo</w:t>
      </w:r>
      <w:r w:rsidR="000C4F55">
        <w:rPr>
          <w:rFonts w:ascii="Times New Roman" w:hAnsi="Times New Roman" w:cs="Times New Roman"/>
          <w:sz w:val="24"/>
          <w:szCs w:val="24"/>
        </w:rPr>
        <w:t>se</w:t>
      </w:r>
      <w:r w:rsidR="00C81434">
        <w:rPr>
          <w:rFonts w:ascii="Times New Roman" w:hAnsi="Times New Roman" w:cs="Times New Roman"/>
          <w:sz w:val="24"/>
          <w:szCs w:val="24"/>
        </w:rPr>
        <w:t xml:space="preserve"> una imagen de la bestia (Apoc 13 y 14). </w:t>
      </w:r>
      <w:r w:rsidR="0067094A">
        <w:rPr>
          <w:rFonts w:ascii="Times New Roman" w:hAnsi="Times New Roman" w:cs="Times New Roman"/>
          <w:sz w:val="24"/>
          <w:szCs w:val="24"/>
        </w:rPr>
        <w:t xml:space="preserve">Y en el tiempo mismo de 1892 en que se estaba fraguando esa imagen, llegó palabra en confirmación de que el “fuerte pregón” del tercer ángel había empezado a resonar. ¿Cómo podían escapar a la conclusión de que “el fuerte pregón </w:t>
      </w:r>
      <w:r w:rsidR="00EE7D93">
        <w:rPr>
          <w:rFonts w:ascii="Times New Roman" w:hAnsi="Times New Roman" w:cs="Times New Roman"/>
          <w:sz w:val="24"/>
          <w:szCs w:val="24"/>
        </w:rPr>
        <w:t>tiene lugar</w:t>
      </w:r>
      <w:r w:rsidR="0067094A">
        <w:rPr>
          <w:rFonts w:ascii="Times New Roman" w:hAnsi="Times New Roman" w:cs="Times New Roman"/>
          <w:sz w:val="24"/>
          <w:szCs w:val="24"/>
        </w:rPr>
        <w:t xml:space="preserve"> ahora, en este tiempo”?</w:t>
      </w:r>
    </w:p>
    <w:p w14:paraId="6038D3EE" w14:textId="5FE5F96C" w:rsidR="0067094A" w:rsidRDefault="000D72DA" w:rsidP="00835792">
      <w:pPr>
        <w:jc w:val="both"/>
        <w:rPr>
          <w:rFonts w:ascii="Times New Roman" w:hAnsi="Times New Roman" w:cs="Times New Roman"/>
          <w:sz w:val="24"/>
          <w:szCs w:val="24"/>
        </w:rPr>
      </w:pPr>
      <w:r>
        <w:rPr>
          <w:rFonts w:ascii="Times New Roman" w:hAnsi="Times New Roman" w:cs="Times New Roman"/>
          <w:sz w:val="24"/>
          <w:szCs w:val="24"/>
        </w:rPr>
        <w:t>Jones terminó su sermón citando parte de la carta de Ellen White a Uriah Smith del verano</w:t>
      </w:r>
      <w:r w:rsidR="00146694">
        <w:rPr>
          <w:rFonts w:ascii="Times New Roman" w:hAnsi="Times New Roman" w:cs="Times New Roman"/>
          <w:sz w:val="24"/>
          <w:szCs w:val="24"/>
        </w:rPr>
        <w:t xml:space="preserve"> precedente</w:t>
      </w:r>
      <w:r>
        <w:rPr>
          <w:rFonts w:ascii="Times New Roman" w:hAnsi="Times New Roman" w:cs="Times New Roman"/>
          <w:sz w:val="24"/>
          <w:szCs w:val="24"/>
        </w:rPr>
        <w:t>: “Suponed que la atención se desviara de todas las diferencias de opinión</w:t>
      </w:r>
      <w:r w:rsidR="00775B8A">
        <w:rPr>
          <w:rFonts w:ascii="Times New Roman" w:hAnsi="Times New Roman" w:cs="Times New Roman"/>
          <w:sz w:val="24"/>
          <w:szCs w:val="24"/>
        </w:rPr>
        <w:t>,</w:t>
      </w:r>
      <w:r>
        <w:rPr>
          <w:rFonts w:ascii="Times New Roman" w:hAnsi="Times New Roman" w:cs="Times New Roman"/>
          <w:sz w:val="24"/>
          <w:szCs w:val="24"/>
        </w:rPr>
        <w:t xml:space="preserve"> y diéramos oído al consejo del Testigo </w:t>
      </w:r>
      <w:r w:rsidR="00775B8A">
        <w:rPr>
          <w:rFonts w:ascii="Times New Roman" w:hAnsi="Times New Roman" w:cs="Times New Roman"/>
          <w:sz w:val="24"/>
          <w:szCs w:val="24"/>
        </w:rPr>
        <w:t>F</w:t>
      </w:r>
      <w:r>
        <w:rPr>
          <w:rFonts w:ascii="Times New Roman" w:hAnsi="Times New Roman" w:cs="Times New Roman"/>
          <w:sz w:val="24"/>
          <w:szCs w:val="24"/>
        </w:rPr>
        <w:t>iel. Cuando</w:t>
      </w:r>
      <w:r w:rsidR="005503C8">
        <w:rPr>
          <w:rFonts w:ascii="Times New Roman" w:hAnsi="Times New Roman" w:cs="Times New Roman"/>
          <w:sz w:val="24"/>
          <w:szCs w:val="24"/>
        </w:rPr>
        <w:t xml:space="preserve"> en</w:t>
      </w:r>
      <w:r>
        <w:rPr>
          <w:rFonts w:ascii="Times New Roman" w:hAnsi="Times New Roman" w:cs="Times New Roman"/>
          <w:sz w:val="24"/>
          <w:szCs w:val="24"/>
        </w:rPr>
        <w:t xml:space="preserve"> el pueblo de Dios</w:t>
      </w:r>
      <w:r w:rsidR="005503C8">
        <w:rPr>
          <w:rFonts w:ascii="Times New Roman" w:hAnsi="Times New Roman" w:cs="Times New Roman"/>
          <w:sz w:val="24"/>
          <w:szCs w:val="24"/>
        </w:rPr>
        <w:t xml:space="preserve"> se</w:t>
      </w:r>
      <w:r>
        <w:rPr>
          <w:rFonts w:ascii="Times New Roman" w:hAnsi="Times New Roman" w:cs="Times New Roman"/>
          <w:sz w:val="24"/>
          <w:szCs w:val="24"/>
        </w:rPr>
        <w:t xml:space="preserve"> humill</w:t>
      </w:r>
      <w:r w:rsidR="005503C8">
        <w:rPr>
          <w:rFonts w:ascii="Times New Roman" w:hAnsi="Times New Roman" w:cs="Times New Roman"/>
          <w:sz w:val="24"/>
          <w:szCs w:val="24"/>
        </w:rPr>
        <w:t>en</w:t>
      </w:r>
      <w:r>
        <w:rPr>
          <w:rFonts w:ascii="Times New Roman" w:hAnsi="Times New Roman" w:cs="Times New Roman"/>
          <w:sz w:val="24"/>
          <w:szCs w:val="24"/>
        </w:rPr>
        <w:t xml:space="preserve"> </w:t>
      </w:r>
      <w:r w:rsidR="005503C8">
        <w:rPr>
          <w:rFonts w:ascii="Times New Roman" w:hAnsi="Times New Roman" w:cs="Times New Roman"/>
          <w:sz w:val="24"/>
          <w:szCs w:val="24"/>
        </w:rPr>
        <w:t>la</w:t>
      </w:r>
      <w:r>
        <w:rPr>
          <w:rFonts w:ascii="Times New Roman" w:hAnsi="Times New Roman" w:cs="Times New Roman"/>
          <w:sz w:val="24"/>
          <w:szCs w:val="24"/>
        </w:rPr>
        <w:t xml:space="preserve">s almas ante él buscando individualmente el Espíritu Santo de todo </w:t>
      </w:r>
      <w:r>
        <w:rPr>
          <w:rFonts w:ascii="Times New Roman" w:hAnsi="Times New Roman" w:cs="Times New Roman"/>
          <w:sz w:val="24"/>
          <w:szCs w:val="24"/>
        </w:rPr>
        <w:lastRenderedPageBreak/>
        <w:t xml:space="preserve">corazón, </w:t>
      </w:r>
      <w:r w:rsidR="002C0580">
        <w:rPr>
          <w:rFonts w:ascii="Times New Roman" w:hAnsi="Times New Roman" w:cs="Times New Roman"/>
          <w:sz w:val="24"/>
          <w:szCs w:val="24"/>
        </w:rPr>
        <w:t xml:space="preserve">se oirá de labios humanos un testimonio tal como el que está representado </w:t>
      </w:r>
      <w:r w:rsidR="005503C8">
        <w:rPr>
          <w:rFonts w:ascii="Times New Roman" w:hAnsi="Times New Roman" w:cs="Times New Roman"/>
          <w:sz w:val="24"/>
          <w:szCs w:val="24"/>
        </w:rPr>
        <w:t>en</w:t>
      </w:r>
      <w:r w:rsidR="002C0580">
        <w:rPr>
          <w:rFonts w:ascii="Times New Roman" w:hAnsi="Times New Roman" w:cs="Times New Roman"/>
          <w:sz w:val="24"/>
          <w:szCs w:val="24"/>
        </w:rPr>
        <w:t xml:space="preserve"> esta escritura: </w:t>
      </w:r>
      <w:r w:rsidR="005354E4">
        <w:rPr>
          <w:rFonts w:ascii="Times New Roman" w:hAnsi="Times New Roman" w:cs="Times New Roman"/>
          <w:sz w:val="24"/>
          <w:szCs w:val="24"/>
        </w:rPr>
        <w:t>‘</w:t>
      </w:r>
      <w:r w:rsidR="005354E4" w:rsidRPr="005354E4">
        <w:rPr>
          <w:rFonts w:ascii="Times New Roman" w:hAnsi="Times New Roman" w:cs="Times New Roman"/>
          <w:sz w:val="24"/>
          <w:szCs w:val="24"/>
        </w:rPr>
        <w:t>Después de esto vi otro ángel que descendía del cielo con gran poder, y la tierra fue alumbrada con su gloria</w:t>
      </w:r>
      <w:r w:rsidR="005354E4">
        <w:rPr>
          <w:rFonts w:ascii="Times New Roman" w:hAnsi="Times New Roman" w:cs="Times New Roman"/>
          <w:sz w:val="24"/>
          <w:szCs w:val="24"/>
        </w:rPr>
        <w:t>’. Habrá rostros radiantes por el amor de Dios, habrá labios tocados por el fuego sagrado, que digan: ‘La sangre de su Hijo Jesucristo nos limpió de todo pecado’” (</w:t>
      </w:r>
      <w:r w:rsidR="005354E4" w:rsidRPr="005354E4">
        <w:rPr>
          <w:rFonts w:ascii="Times New Roman" w:hAnsi="Times New Roman" w:cs="Times New Roman"/>
          <w:sz w:val="24"/>
          <w:szCs w:val="24"/>
        </w:rPr>
        <w:t>A.T. Jones, “The Third Angel’s Message, No. 3”</w:t>
      </w:r>
      <w:r w:rsidR="005354E4">
        <w:rPr>
          <w:rFonts w:ascii="Times New Roman" w:hAnsi="Times New Roman" w:cs="Times New Roman"/>
          <w:sz w:val="24"/>
          <w:szCs w:val="24"/>
        </w:rPr>
        <w:t>,</w:t>
      </w:r>
      <w:r w:rsidR="005354E4" w:rsidRPr="005354E4">
        <w:rPr>
          <w:rFonts w:ascii="Times New Roman" w:hAnsi="Times New Roman" w:cs="Times New Roman"/>
          <w:sz w:val="24"/>
          <w:szCs w:val="24"/>
        </w:rPr>
        <w:t xml:space="preserve"> </w:t>
      </w:r>
      <w:r w:rsidR="005354E4" w:rsidRPr="005354E4">
        <w:rPr>
          <w:rFonts w:ascii="Times New Roman" w:hAnsi="Times New Roman" w:cs="Times New Roman"/>
          <w:i/>
          <w:sz w:val="24"/>
          <w:szCs w:val="24"/>
        </w:rPr>
        <w:t>General Conference Daily Bulletin</w:t>
      </w:r>
      <w:r w:rsidR="005354E4" w:rsidRPr="005354E4">
        <w:rPr>
          <w:rFonts w:ascii="Times New Roman" w:hAnsi="Times New Roman" w:cs="Times New Roman"/>
          <w:sz w:val="24"/>
          <w:szCs w:val="24"/>
        </w:rPr>
        <w:t>, 31</w:t>
      </w:r>
      <w:r w:rsidR="005354E4">
        <w:rPr>
          <w:rFonts w:ascii="Times New Roman" w:hAnsi="Times New Roman" w:cs="Times New Roman"/>
          <w:sz w:val="24"/>
          <w:szCs w:val="24"/>
        </w:rPr>
        <w:t xml:space="preserve"> enero</w:t>
      </w:r>
      <w:r w:rsidR="005354E4" w:rsidRPr="005354E4">
        <w:rPr>
          <w:rFonts w:ascii="Times New Roman" w:hAnsi="Times New Roman" w:cs="Times New Roman"/>
          <w:sz w:val="24"/>
          <w:szCs w:val="24"/>
        </w:rPr>
        <w:t xml:space="preserve"> 1893, 71</w:t>
      </w:r>
      <w:r w:rsidR="00775B8A">
        <w:rPr>
          <w:rFonts w:ascii="Times New Roman" w:hAnsi="Times New Roman" w:cs="Times New Roman"/>
          <w:sz w:val="24"/>
          <w:szCs w:val="24"/>
        </w:rPr>
        <w:t xml:space="preserve"> y</w:t>
      </w:r>
      <w:r w:rsidR="005354E4" w:rsidRPr="005354E4">
        <w:rPr>
          <w:rFonts w:ascii="Times New Roman" w:hAnsi="Times New Roman" w:cs="Times New Roman"/>
          <w:sz w:val="24"/>
          <w:szCs w:val="24"/>
        </w:rPr>
        <w:t xml:space="preserve"> 74</w:t>
      </w:r>
      <w:r w:rsidR="005354E4">
        <w:rPr>
          <w:rFonts w:ascii="Times New Roman" w:hAnsi="Times New Roman" w:cs="Times New Roman"/>
          <w:sz w:val="24"/>
          <w:szCs w:val="24"/>
        </w:rPr>
        <w:t>).</w:t>
      </w:r>
    </w:p>
    <w:p w14:paraId="533504B6" w14:textId="05E06DC2" w:rsidR="005354E4" w:rsidRDefault="00272CE0" w:rsidP="00835792">
      <w:pPr>
        <w:jc w:val="both"/>
        <w:rPr>
          <w:rFonts w:ascii="Times New Roman" w:hAnsi="Times New Roman" w:cs="Times New Roman"/>
          <w:sz w:val="24"/>
          <w:szCs w:val="24"/>
        </w:rPr>
      </w:pPr>
      <w:r>
        <w:rPr>
          <w:rFonts w:ascii="Times New Roman" w:hAnsi="Times New Roman" w:cs="Times New Roman"/>
          <w:sz w:val="24"/>
          <w:szCs w:val="24"/>
        </w:rPr>
        <w:t xml:space="preserve">La tarde del jueves Prescott continuó </w:t>
      </w:r>
      <w:r w:rsidR="00CB4D23">
        <w:rPr>
          <w:rFonts w:ascii="Times New Roman" w:hAnsi="Times New Roman" w:cs="Times New Roman"/>
          <w:sz w:val="24"/>
          <w:szCs w:val="24"/>
        </w:rPr>
        <w:t xml:space="preserve">el tema </w:t>
      </w:r>
      <w:r w:rsidR="00AE6499">
        <w:rPr>
          <w:rFonts w:ascii="Times New Roman" w:hAnsi="Times New Roman" w:cs="Times New Roman"/>
          <w:sz w:val="24"/>
          <w:szCs w:val="24"/>
        </w:rPr>
        <w:t>en</w:t>
      </w:r>
      <w:r w:rsidR="00E7754B">
        <w:rPr>
          <w:rFonts w:ascii="Times New Roman" w:hAnsi="Times New Roman" w:cs="Times New Roman"/>
          <w:sz w:val="24"/>
          <w:szCs w:val="24"/>
        </w:rPr>
        <w:t xml:space="preserve"> el punto </w:t>
      </w:r>
      <w:r w:rsidR="00AE6499">
        <w:rPr>
          <w:rFonts w:ascii="Times New Roman" w:hAnsi="Times New Roman" w:cs="Times New Roman"/>
          <w:sz w:val="24"/>
          <w:szCs w:val="24"/>
        </w:rPr>
        <w:t>donde</w:t>
      </w:r>
      <w:r w:rsidR="00CB4D23">
        <w:rPr>
          <w:rFonts w:ascii="Times New Roman" w:hAnsi="Times New Roman" w:cs="Times New Roman"/>
          <w:sz w:val="24"/>
          <w:szCs w:val="24"/>
        </w:rPr>
        <w:t xml:space="preserve"> lo</w:t>
      </w:r>
      <w:r>
        <w:rPr>
          <w:rFonts w:ascii="Times New Roman" w:hAnsi="Times New Roman" w:cs="Times New Roman"/>
          <w:sz w:val="24"/>
          <w:szCs w:val="24"/>
        </w:rPr>
        <w:t xml:space="preserve"> había dejado la noche precedente, en</w:t>
      </w:r>
      <w:r w:rsidR="00AE6499">
        <w:rPr>
          <w:rFonts w:ascii="Times New Roman" w:hAnsi="Times New Roman" w:cs="Times New Roman"/>
          <w:sz w:val="24"/>
          <w:szCs w:val="24"/>
        </w:rPr>
        <w:t xml:space="preserve"> la</w:t>
      </w:r>
      <w:r>
        <w:rPr>
          <w:rFonts w:ascii="Times New Roman" w:hAnsi="Times New Roman" w:cs="Times New Roman"/>
          <w:sz w:val="24"/>
          <w:szCs w:val="24"/>
        </w:rPr>
        <w:t xml:space="preserve"> que había procurado fomentar la convicción </w:t>
      </w:r>
      <w:r w:rsidR="00C17BD3">
        <w:rPr>
          <w:rFonts w:ascii="Times New Roman" w:hAnsi="Times New Roman" w:cs="Times New Roman"/>
          <w:sz w:val="24"/>
          <w:szCs w:val="24"/>
        </w:rPr>
        <w:t>de que era necesario un</w:t>
      </w:r>
      <w:r w:rsidR="00380A33">
        <w:rPr>
          <w:rFonts w:ascii="Times New Roman" w:hAnsi="Times New Roman" w:cs="Times New Roman"/>
          <w:sz w:val="24"/>
          <w:szCs w:val="24"/>
        </w:rPr>
        <w:t xml:space="preserve"> </w:t>
      </w:r>
      <w:r w:rsidR="00C17BD3">
        <w:rPr>
          <w:rFonts w:ascii="Times New Roman" w:hAnsi="Times New Roman" w:cs="Times New Roman"/>
          <w:sz w:val="24"/>
          <w:szCs w:val="24"/>
        </w:rPr>
        <w:t xml:space="preserve">arrepentimiento </w:t>
      </w:r>
      <w:r w:rsidR="00380A33">
        <w:rPr>
          <w:rFonts w:ascii="Times New Roman" w:hAnsi="Times New Roman" w:cs="Times New Roman"/>
          <w:sz w:val="24"/>
          <w:szCs w:val="24"/>
        </w:rPr>
        <w:t xml:space="preserve">profundo. </w:t>
      </w:r>
      <w:r w:rsidR="00FF11F3">
        <w:rPr>
          <w:rFonts w:ascii="Times New Roman" w:hAnsi="Times New Roman" w:cs="Times New Roman"/>
          <w:sz w:val="24"/>
          <w:szCs w:val="24"/>
        </w:rPr>
        <w:t xml:space="preserve">Lo mismo que sucedió con Job y con los que oyeron las palabras de los discípulos </w:t>
      </w:r>
      <w:r w:rsidR="001238F7">
        <w:rPr>
          <w:rFonts w:ascii="Times New Roman" w:hAnsi="Times New Roman" w:cs="Times New Roman"/>
          <w:sz w:val="24"/>
          <w:szCs w:val="24"/>
        </w:rPr>
        <w:t>e</w:t>
      </w:r>
      <w:r w:rsidR="00FF11F3">
        <w:rPr>
          <w:rFonts w:ascii="Times New Roman" w:hAnsi="Times New Roman" w:cs="Times New Roman"/>
          <w:sz w:val="24"/>
          <w:szCs w:val="24"/>
        </w:rPr>
        <w:t>n</w:t>
      </w:r>
      <w:r w:rsidR="001238F7">
        <w:rPr>
          <w:rFonts w:ascii="Times New Roman" w:hAnsi="Times New Roman" w:cs="Times New Roman"/>
          <w:sz w:val="24"/>
          <w:szCs w:val="24"/>
        </w:rPr>
        <w:t xml:space="preserve"> </w:t>
      </w:r>
      <w:r w:rsidR="00FF11F3">
        <w:rPr>
          <w:rFonts w:ascii="Times New Roman" w:hAnsi="Times New Roman" w:cs="Times New Roman"/>
          <w:sz w:val="24"/>
          <w:szCs w:val="24"/>
        </w:rPr>
        <w:t xml:space="preserve">el día de Pentecostés, </w:t>
      </w:r>
      <w:r w:rsidR="001238F7">
        <w:rPr>
          <w:rFonts w:ascii="Times New Roman" w:hAnsi="Times New Roman" w:cs="Times New Roman"/>
          <w:sz w:val="24"/>
          <w:szCs w:val="24"/>
        </w:rPr>
        <w:t>“una vislumbre de la gloria y pureza de Jesucristo” llevó al aborrecimiento del yo pecaminoso. Esa fue también la experiencia de Esdras, siervo de Dios, quien se sintió convencido de pecado mientras procuraba llevar a Israel a orar de todo corazón por sus pecados y por lo</w:t>
      </w:r>
      <w:r w:rsidR="00460FA2">
        <w:rPr>
          <w:rFonts w:ascii="Times New Roman" w:hAnsi="Times New Roman" w:cs="Times New Roman"/>
          <w:sz w:val="24"/>
          <w:szCs w:val="24"/>
        </w:rPr>
        <w:t>s</w:t>
      </w:r>
      <w:r w:rsidR="001238F7">
        <w:rPr>
          <w:rFonts w:ascii="Times New Roman" w:hAnsi="Times New Roman" w:cs="Times New Roman"/>
          <w:sz w:val="24"/>
          <w:szCs w:val="24"/>
        </w:rPr>
        <w:t xml:space="preserve"> de la nación. ¿Cuál fue la experiencia de los reunidos en Battle Creek en 1893?</w:t>
      </w:r>
    </w:p>
    <w:p w14:paraId="5B602EB5" w14:textId="3D66880C" w:rsidR="001238F7" w:rsidRDefault="00A473B1" w:rsidP="00A473B1">
      <w:pPr>
        <w:ind w:left="426" w:right="566"/>
        <w:jc w:val="both"/>
        <w:rPr>
          <w:rFonts w:ascii="Times New Roman" w:hAnsi="Times New Roman" w:cs="Times New Roman"/>
          <w:sz w:val="24"/>
          <w:szCs w:val="24"/>
        </w:rPr>
      </w:pPr>
      <w:r>
        <w:rPr>
          <w:rFonts w:ascii="Times New Roman" w:hAnsi="Times New Roman" w:cs="Times New Roman"/>
          <w:sz w:val="24"/>
          <w:szCs w:val="24"/>
        </w:rPr>
        <w:t>S</w:t>
      </w:r>
      <w:r w:rsidR="00DB5714">
        <w:rPr>
          <w:rFonts w:ascii="Times New Roman" w:hAnsi="Times New Roman" w:cs="Times New Roman"/>
          <w:sz w:val="24"/>
          <w:szCs w:val="24"/>
        </w:rPr>
        <w:t>e nos da</w:t>
      </w:r>
      <w:r w:rsidRPr="00A473B1">
        <w:rPr>
          <w:rFonts w:ascii="Times New Roman" w:hAnsi="Times New Roman" w:cs="Times New Roman"/>
          <w:sz w:val="24"/>
          <w:szCs w:val="24"/>
        </w:rPr>
        <w:t xml:space="preserve"> </w:t>
      </w:r>
      <w:r>
        <w:rPr>
          <w:rFonts w:ascii="Times New Roman" w:hAnsi="Times New Roman" w:cs="Times New Roman"/>
          <w:sz w:val="24"/>
          <w:szCs w:val="24"/>
        </w:rPr>
        <w:t>ahora</w:t>
      </w:r>
      <w:r w:rsidR="00DB5714">
        <w:rPr>
          <w:rFonts w:ascii="Times New Roman" w:hAnsi="Times New Roman" w:cs="Times New Roman"/>
          <w:sz w:val="24"/>
          <w:szCs w:val="24"/>
        </w:rPr>
        <w:t xml:space="preserve"> instrucción al efecto de que los siervos de Dios “</w:t>
      </w:r>
      <w:r w:rsidR="001A4156">
        <w:rPr>
          <w:rFonts w:ascii="Times New Roman" w:hAnsi="Times New Roman" w:cs="Times New Roman"/>
          <w:sz w:val="24"/>
          <w:szCs w:val="24"/>
        </w:rPr>
        <w:t>e</w:t>
      </w:r>
      <w:r w:rsidR="00DB5714" w:rsidRPr="00DB5714">
        <w:rPr>
          <w:rFonts w:ascii="Times New Roman" w:hAnsi="Times New Roman" w:cs="Times New Roman"/>
          <w:sz w:val="24"/>
          <w:szCs w:val="24"/>
        </w:rPr>
        <w:t>ntre la entrada y el altar</w:t>
      </w:r>
      <w:r w:rsidR="00DB5714">
        <w:rPr>
          <w:rFonts w:ascii="Times New Roman" w:hAnsi="Times New Roman" w:cs="Times New Roman"/>
          <w:sz w:val="24"/>
          <w:szCs w:val="24"/>
        </w:rPr>
        <w:t xml:space="preserve"> </w:t>
      </w:r>
      <w:r w:rsidR="00DB5714" w:rsidRPr="00DB5714">
        <w:rPr>
          <w:rFonts w:ascii="Times New Roman" w:hAnsi="Times New Roman" w:cs="Times New Roman"/>
          <w:sz w:val="24"/>
          <w:szCs w:val="24"/>
        </w:rPr>
        <w:t>lloren los sacerdotes ministros de Jehová,</w:t>
      </w:r>
      <w:r w:rsidR="00DB5714">
        <w:rPr>
          <w:rFonts w:ascii="Times New Roman" w:hAnsi="Times New Roman" w:cs="Times New Roman"/>
          <w:sz w:val="24"/>
          <w:szCs w:val="24"/>
        </w:rPr>
        <w:t xml:space="preserve"> </w:t>
      </w:r>
      <w:r w:rsidR="00DB5714" w:rsidRPr="00DB5714">
        <w:rPr>
          <w:rFonts w:ascii="Times New Roman" w:hAnsi="Times New Roman" w:cs="Times New Roman"/>
          <w:sz w:val="24"/>
          <w:szCs w:val="24"/>
        </w:rPr>
        <w:t xml:space="preserve">y digan: </w:t>
      </w:r>
      <w:r w:rsidR="001A4156">
        <w:rPr>
          <w:rFonts w:ascii="Times New Roman" w:hAnsi="Times New Roman" w:cs="Times New Roman"/>
          <w:sz w:val="24"/>
          <w:szCs w:val="24"/>
        </w:rPr>
        <w:t>‘</w:t>
      </w:r>
      <w:r w:rsidR="00DB5714" w:rsidRPr="00DB5714">
        <w:rPr>
          <w:rFonts w:ascii="Times New Roman" w:hAnsi="Times New Roman" w:cs="Times New Roman"/>
          <w:sz w:val="24"/>
          <w:szCs w:val="24"/>
        </w:rPr>
        <w:t>Perdona, Jehová, a tu pueblo,</w:t>
      </w:r>
      <w:r w:rsidR="00DB5714">
        <w:rPr>
          <w:rFonts w:ascii="Times New Roman" w:hAnsi="Times New Roman" w:cs="Times New Roman"/>
          <w:sz w:val="24"/>
          <w:szCs w:val="24"/>
        </w:rPr>
        <w:t xml:space="preserve"> </w:t>
      </w:r>
      <w:r w:rsidR="00DB5714" w:rsidRPr="00DB5714">
        <w:rPr>
          <w:rFonts w:ascii="Times New Roman" w:hAnsi="Times New Roman" w:cs="Times New Roman"/>
          <w:sz w:val="24"/>
          <w:szCs w:val="24"/>
        </w:rPr>
        <w:t>y no entregues al oprobio tu heredad</w:t>
      </w:r>
      <w:r w:rsidR="001A4156">
        <w:rPr>
          <w:rFonts w:ascii="Times New Roman" w:hAnsi="Times New Roman" w:cs="Times New Roman"/>
          <w:sz w:val="24"/>
          <w:szCs w:val="24"/>
        </w:rPr>
        <w:t>’”</w:t>
      </w:r>
      <w:r w:rsidR="00DB5714">
        <w:rPr>
          <w:rFonts w:ascii="Times New Roman" w:hAnsi="Times New Roman" w:cs="Times New Roman"/>
          <w:sz w:val="24"/>
          <w:szCs w:val="24"/>
        </w:rPr>
        <w:t xml:space="preserve">. Pero pienso que al considerar ese asunto, antes de poder hacer eso, debiéramos llorar por nosotros mismos. </w:t>
      </w:r>
      <w:r w:rsidR="00F66443">
        <w:rPr>
          <w:rFonts w:ascii="Times New Roman" w:hAnsi="Times New Roman" w:cs="Times New Roman"/>
          <w:sz w:val="24"/>
          <w:szCs w:val="24"/>
        </w:rPr>
        <w:t>Examinad el registro de los pasados tres o cuatro años y ved</w:t>
      </w:r>
      <w:r w:rsidR="008B5E98">
        <w:rPr>
          <w:rFonts w:ascii="Times New Roman" w:hAnsi="Times New Roman" w:cs="Times New Roman"/>
          <w:sz w:val="24"/>
          <w:szCs w:val="24"/>
        </w:rPr>
        <w:t xml:space="preserve"> primeramente</w:t>
      </w:r>
      <w:r w:rsidR="00F66443">
        <w:rPr>
          <w:rFonts w:ascii="Times New Roman" w:hAnsi="Times New Roman" w:cs="Times New Roman"/>
          <w:sz w:val="24"/>
          <w:szCs w:val="24"/>
        </w:rPr>
        <w:t xml:space="preserve"> </w:t>
      </w:r>
      <w:r w:rsidR="008B5E98">
        <w:rPr>
          <w:rFonts w:ascii="Times New Roman" w:hAnsi="Times New Roman" w:cs="Times New Roman"/>
          <w:sz w:val="24"/>
          <w:szCs w:val="24"/>
        </w:rPr>
        <w:t>lo que Dios ha estado haciendo por nosotros, para ver después dónde estamos</w:t>
      </w:r>
      <w:r w:rsidR="00500168">
        <w:rPr>
          <w:rFonts w:ascii="Times New Roman" w:hAnsi="Times New Roman" w:cs="Times New Roman"/>
          <w:sz w:val="24"/>
          <w:szCs w:val="24"/>
        </w:rPr>
        <w:t xml:space="preserve"> ahora</w:t>
      </w:r>
      <w:r w:rsidR="008B5E98">
        <w:rPr>
          <w:rFonts w:ascii="Times New Roman" w:hAnsi="Times New Roman" w:cs="Times New Roman"/>
          <w:sz w:val="24"/>
          <w:szCs w:val="24"/>
        </w:rPr>
        <w:t xml:space="preserve">. </w:t>
      </w:r>
      <w:r w:rsidR="00500168">
        <w:rPr>
          <w:rFonts w:ascii="Times New Roman" w:hAnsi="Times New Roman" w:cs="Times New Roman"/>
          <w:sz w:val="24"/>
          <w:szCs w:val="24"/>
        </w:rPr>
        <w:t xml:space="preserve">Dios ha tratado a su pueblo de la forma más remarcable… ¿Qué vamos a hacer cuando Dios nos envía palabra </w:t>
      </w:r>
      <w:r w:rsidR="0009393D">
        <w:rPr>
          <w:rFonts w:ascii="Times New Roman" w:hAnsi="Times New Roman" w:cs="Times New Roman"/>
          <w:sz w:val="24"/>
          <w:szCs w:val="24"/>
        </w:rPr>
        <w:t xml:space="preserve">aquí y ahora, a propósito de que está esperándonos impacientemente? Ha estado esperando por tres años, ¿no es así? Por lo tanto, ¿va a retirarlo ahora? -No. </w:t>
      </w:r>
      <w:r w:rsidR="001C0ED1">
        <w:rPr>
          <w:rFonts w:ascii="Times New Roman" w:hAnsi="Times New Roman" w:cs="Times New Roman"/>
          <w:sz w:val="24"/>
          <w:szCs w:val="24"/>
        </w:rPr>
        <w:t>Ha dicho: E</w:t>
      </w:r>
      <w:r w:rsidR="001C365C">
        <w:rPr>
          <w:rFonts w:ascii="Times New Roman" w:hAnsi="Times New Roman" w:cs="Times New Roman"/>
          <w:sz w:val="24"/>
          <w:szCs w:val="24"/>
        </w:rPr>
        <w:t>spe</w:t>
      </w:r>
      <w:r w:rsidR="001C0ED1">
        <w:rPr>
          <w:rFonts w:ascii="Times New Roman" w:hAnsi="Times New Roman" w:cs="Times New Roman"/>
          <w:sz w:val="24"/>
          <w:szCs w:val="24"/>
        </w:rPr>
        <w:t>ra</w:t>
      </w:r>
      <w:r w:rsidR="001C365C">
        <w:rPr>
          <w:rFonts w:ascii="Times New Roman" w:hAnsi="Times New Roman" w:cs="Times New Roman"/>
          <w:sz w:val="24"/>
          <w:szCs w:val="24"/>
        </w:rPr>
        <w:t>r</w:t>
      </w:r>
      <w:r w:rsidR="001C0ED1">
        <w:rPr>
          <w:rFonts w:ascii="Times New Roman" w:hAnsi="Times New Roman" w:cs="Times New Roman"/>
          <w:sz w:val="24"/>
          <w:szCs w:val="24"/>
        </w:rPr>
        <w:t>é</w:t>
      </w:r>
      <w:r w:rsidR="001C365C">
        <w:rPr>
          <w:rFonts w:ascii="Times New Roman" w:hAnsi="Times New Roman" w:cs="Times New Roman"/>
          <w:sz w:val="24"/>
          <w:szCs w:val="24"/>
        </w:rPr>
        <w:t xml:space="preserve"> un año más, y si no lleva fruto, </w:t>
      </w:r>
      <w:r w:rsidR="001C0ED1">
        <w:rPr>
          <w:rFonts w:ascii="Times New Roman" w:hAnsi="Times New Roman" w:cs="Times New Roman"/>
          <w:sz w:val="24"/>
          <w:szCs w:val="24"/>
        </w:rPr>
        <w:t>lo dejaré</w:t>
      </w:r>
      <w:r w:rsidR="001C365C">
        <w:rPr>
          <w:rFonts w:ascii="Times New Roman" w:hAnsi="Times New Roman" w:cs="Times New Roman"/>
          <w:sz w:val="24"/>
          <w:szCs w:val="24"/>
        </w:rPr>
        <w:t xml:space="preserve"> ir. </w:t>
      </w:r>
      <w:r w:rsidR="00E265BF">
        <w:rPr>
          <w:rFonts w:ascii="Times New Roman" w:hAnsi="Times New Roman" w:cs="Times New Roman"/>
          <w:sz w:val="24"/>
          <w:szCs w:val="24"/>
        </w:rPr>
        <w:t>¿Cuánto tiempo hace de</w:t>
      </w:r>
      <w:r w:rsidR="001C0ED1">
        <w:rPr>
          <w:rFonts w:ascii="Times New Roman" w:hAnsi="Times New Roman" w:cs="Times New Roman"/>
          <w:sz w:val="24"/>
          <w:szCs w:val="24"/>
        </w:rPr>
        <w:t>sde</w:t>
      </w:r>
      <w:r w:rsidR="00E265BF">
        <w:rPr>
          <w:rFonts w:ascii="Times New Roman" w:hAnsi="Times New Roman" w:cs="Times New Roman"/>
          <w:sz w:val="24"/>
          <w:szCs w:val="24"/>
        </w:rPr>
        <w:t xml:space="preserve"> que Dios comenzó a enviar </w:t>
      </w:r>
      <w:r w:rsidR="001C0ED1">
        <w:rPr>
          <w:rFonts w:ascii="Times New Roman" w:hAnsi="Times New Roman" w:cs="Times New Roman"/>
          <w:sz w:val="24"/>
          <w:szCs w:val="24"/>
        </w:rPr>
        <w:t xml:space="preserve">de una forma tan especial </w:t>
      </w:r>
      <w:r w:rsidR="00E265BF">
        <w:rPr>
          <w:rFonts w:ascii="Times New Roman" w:hAnsi="Times New Roman" w:cs="Times New Roman"/>
          <w:sz w:val="24"/>
          <w:szCs w:val="24"/>
        </w:rPr>
        <w:t>esta luz, esta instrucción y este reproche a mí y a vosotros? Rememorad</w:t>
      </w:r>
      <w:r w:rsidR="00511FFA">
        <w:rPr>
          <w:rFonts w:ascii="Times New Roman" w:hAnsi="Times New Roman" w:cs="Times New Roman"/>
          <w:sz w:val="24"/>
          <w:szCs w:val="24"/>
        </w:rPr>
        <w:t>:</w:t>
      </w:r>
      <w:r w:rsidR="00E265BF">
        <w:rPr>
          <w:rFonts w:ascii="Times New Roman" w:hAnsi="Times New Roman" w:cs="Times New Roman"/>
          <w:sz w:val="24"/>
          <w:szCs w:val="24"/>
        </w:rPr>
        <w:t xml:space="preserve"> </w:t>
      </w:r>
      <w:r w:rsidR="00511FFA">
        <w:rPr>
          <w:rFonts w:ascii="Times New Roman" w:hAnsi="Times New Roman" w:cs="Times New Roman"/>
          <w:sz w:val="24"/>
          <w:szCs w:val="24"/>
        </w:rPr>
        <w:t>-c</w:t>
      </w:r>
      <w:r w:rsidR="00B50C39">
        <w:rPr>
          <w:rFonts w:ascii="Times New Roman" w:hAnsi="Times New Roman" w:cs="Times New Roman"/>
          <w:sz w:val="24"/>
          <w:szCs w:val="24"/>
        </w:rPr>
        <w:t>uatro años. Es el cuarto año tras Minneapolis y vamos camino del quinto.</w:t>
      </w:r>
    </w:p>
    <w:p w14:paraId="1DB79821" w14:textId="75FEE1EE" w:rsidR="00B50C39" w:rsidRDefault="00B50C39" w:rsidP="00A473B1">
      <w:pPr>
        <w:ind w:left="426" w:right="566"/>
        <w:jc w:val="both"/>
        <w:rPr>
          <w:rFonts w:ascii="Times New Roman" w:hAnsi="Times New Roman" w:cs="Times New Roman"/>
          <w:sz w:val="24"/>
          <w:szCs w:val="24"/>
        </w:rPr>
      </w:pPr>
      <w:r>
        <w:rPr>
          <w:rFonts w:ascii="Times New Roman" w:hAnsi="Times New Roman" w:cs="Times New Roman"/>
          <w:sz w:val="24"/>
          <w:szCs w:val="24"/>
        </w:rPr>
        <w:t>Afirmo que nos enfrentamos a algo terriblemente solemne</w:t>
      </w:r>
      <w:r w:rsidR="00874FBE">
        <w:rPr>
          <w:rFonts w:ascii="Times New Roman" w:hAnsi="Times New Roman" w:cs="Times New Roman"/>
          <w:sz w:val="24"/>
          <w:szCs w:val="24"/>
        </w:rPr>
        <w:t xml:space="preserve"> y me quedo sin palabras. </w:t>
      </w:r>
      <w:r w:rsidR="009F6394">
        <w:rPr>
          <w:rFonts w:ascii="Times New Roman" w:hAnsi="Times New Roman" w:cs="Times New Roman"/>
          <w:sz w:val="24"/>
          <w:szCs w:val="24"/>
        </w:rPr>
        <w:t xml:space="preserve">Pero desde el fondo de mi alma puedo decir simplemente que </w:t>
      </w:r>
      <w:r w:rsidR="009F6394">
        <w:rPr>
          <w:rFonts w:ascii="Times New Roman" w:hAnsi="Times New Roman" w:cs="Times New Roman"/>
          <w:sz w:val="24"/>
          <w:szCs w:val="24"/>
        </w:rPr>
        <w:lastRenderedPageBreak/>
        <w:t>hemos alcanzado un tiempo terrible y solemne. Dios ha</w:t>
      </w:r>
      <w:r w:rsidR="00853DCF">
        <w:rPr>
          <w:rFonts w:ascii="Times New Roman" w:hAnsi="Times New Roman" w:cs="Times New Roman"/>
          <w:sz w:val="24"/>
          <w:szCs w:val="24"/>
        </w:rPr>
        <w:t xml:space="preserve"> estado</w:t>
      </w:r>
      <w:r w:rsidR="009F6394">
        <w:rPr>
          <w:rFonts w:ascii="Times New Roman" w:hAnsi="Times New Roman" w:cs="Times New Roman"/>
          <w:sz w:val="24"/>
          <w:szCs w:val="24"/>
        </w:rPr>
        <w:t xml:space="preserve"> esper</w:t>
      </w:r>
      <w:r w:rsidR="00853DCF">
        <w:rPr>
          <w:rFonts w:ascii="Times New Roman" w:hAnsi="Times New Roman" w:cs="Times New Roman"/>
          <w:sz w:val="24"/>
          <w:szCs w:val="24"/>
        </w:rPr>
        <w:t>ándonos</w:t>
      </w:r>
      <w:r w:rsidR="009F6394">
        <w:rPr>
          <w:rFonts w:ascii="Times New Roman" w:hAnsi="Times New Roman" w:cs="Times New Roman"/>
          <w:sz w:val="24"/>
          <w:szCs w:val="24"/>
        </w:rPr>
        <w:t xml:space="preserve"> y</w:t>
      </w:r>
      <w:r w:rsidR="00853DCF">
        <w:rPr>
          <w:rFonts w:ascii="Times New Roman" w:hAnsi="Times New Roman" w:cs="Times New Roman"/>
          <w:sz w:val="24"/>
          <w:szCs w:val="24"/>
        </w:rPr>
        <w:t xml:space="preserve"> enviándonos</w:t>
      </w:r>
      <w:r w:rsidR="009F6394">
        <w:rPr>
          <w:rFonts w:ascii="Times New Roman" w:hAnsi="Times New Roman" w:cs="Times New Roman"/>
          <w:sz w:val="24"/>
          <w:szCs w:val="24"/>
        </w:rPr>
        <w:t xml:space="preserve"> </w:t>
      </w:r>
      <w:r w:rsidR="00853DCF">
        <w:rPr>
          <w:rFonts w:ascii="Times New Roman" w:hAnsi="Times New Roman" w:cs="Times New Roman"/>
          <w:sz w:val="24"/>
          <w:szCs w:val="24"/>
        </w:rPr>
        <w:t>reprensión por cuatro años…</w:t>
      </w:r>
    </w:p>
    <w:p w14:paraId="5CA33544" w14:textId="3188B934" w:rsidR="00853DCF" w:rsidRDefault="00BE4E3D" w:rsidP="00A473B1">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No es mi intención </w:t>
      </w:r>
      <w:r w:rsidR="00FD7530">
        <w:rPr>
          <w:rFonts w:ascii="Times New Roman" w:hAnsi="Times New Roman" w:cs="Times New Roman"/>
          <w:sz w:val="24"/>
          <w:szCs w:val="24"/>
        </w:rPr>
        <w:t>procurar que</w:t>
      </w:r>
      <w:r>
        <w:rPr>
          <w:rFonts w:ascii="Times New Roman" w:hAnsi="Times New Roman" w:cs="Times New Roman"/>
          <w:sz w:val="24"/>
          <w:szCs w:val="24"/>
        </w:rPr>
        <w:t xml:space="preserve"> nadie se alinee con ese pensamiento, </w:t>
      </w:r>
      <w:r w:rsidR="00D97A28">
        <w:rPr>
          <w:rFonts w:ascii="Times New Roman" w:hAnsi="Times New Roman" w:cs="Times New Roman"/>
          <w:sz w:val="24"/>
          <w:szCs w:val="24"/>
        </w:rPr>
        <w:t xml:space="preserve">pero siento que es mi deber </w:t>
      </w:r>
      <w:r w:rsidR="00A134ED">
        <w:rPr>
          <w:rFonts w:ascii="Times New Roman" w:hAnsi="Times New Roman" w:cs="Times New Roman"/>
          <w:sz w:val="24"/>
          <w:szCs w:val="24"/>
        </w:rPr>
        <w:t xml:space="preserve">presentar </w:t>
      </w:r>
      <w:r w:rsidR="007227D1">
        <w:rPr>
          <w:rFonts w:ascii="Times New Roman" w:hAnsi="Times New Roman" w:cs="Times New Roman"/>
          <w:sz w:val="24"/>
          <w:szCs w:val="24"/>
        </w:rPr>
        <w:t>esas cosas con la mayor claridad posible, y permitir que el Espíritu de Dios efectú</w:t>
      </w:r>
      <w:r w:rsidR="00FD7530">
        <w:rPr>
          <w:rFonts w:ascii="Times New Roman" w:hAnsi="Times New Roman" w:cs="Times New Roman"/>
          <w:sz w:val="24"/>
          <w:szCs w:val="24"/>
        </w:rPr>
        <w:t>e</w:t>
      </w:r>
      <w:r w:rsidR="007227D1">
        <w:rPr>
          <w:rFonts w:ascii="Times New Roman" w:hAnsi="Times New Roman" w:cs="Times New Roman"/>
          <w:sz w:val="24"/>
          <w:szCs w:val="24"/>
        </w:rPr>
        <w:t xml:space="preserve"> su propia obra sobre nuestros corazones. Eso es todo cuanto puedo hacer… </w:t>
      </w:r>
      <w:r w:rsidR="00246EB3">
        <w:rPr>
          <w:rFonts w:ascii="Times New Roman" w:hAnsi="Times New Roman" w:cs="Times New Roman"/>
          <w:sz w:val="24"/>
          <w:szCs w:val="24"/>
        </w:rPr>
        <w:t xml:space="preserve">Estoy simplemente exponiendo hechos ante vosotros, cuando afirmo que </w:t>
      </w:r>
      <w:r w:rsidR="00674CA9">
        <w:rPr>
          <w:rFonts w:ascii="Times New Roman" w:hAnsi="Times New Roman" w:cs="Times New Roman"/>
          <w:sz w:val="24"/>
          <w:szCs w:val="24"/>
        </w:rPr>
        <w:t>si esta noche Dios hiciese que brillasen en nuestros corazones rayos adicionales de su Espíritu, no podríamos regresar a casa tranquilamente y dormir como si nada extraordinario hubiera sucedido y seguir con la rutina habitual (</w:t>
      </w:r>
      <w:r w:rsidR="00674CA9" w:rsidRPr="00674CA9">
        <w:rPr>
          <w:rFonts w:ascii="Times New Roman" w:hAnsi="Times New Roman" w:cs="Times New Roman"/>
          <w:sz w:val="24"/>
          <w:szCs w:val="24"/>
        </w:rPr>
        <w:t>W. W. Prescott, “The Promise of the Holy Spirit, No. 3”</w:t>
      </w:r>
      <w:r w:rsidR="00674CA9">
        <w:rPr>
          <w:rFonts w:ascii="Times New Roman" w:hAnsi="Times New Roman" w:cs="Times New Roman"/>
          <w:sz w:val="24"/>
          <w:szCs w:val="24"/>
        </w:rPr>
        <w:t>,</w:t>
      </w:r>
      <w:r w:rsidR="00674CA9" w:rsidRPr="00674CA9">
        <w:rPr>
          <w:rFonts w:ascii="Times New Roman" w:hAnsi="Times New Roman" w:cs="Times New Roman"/>
          <w:sz w:val="24"/>
          <w:szCs w:val="24"/>
        </w:rPr>
        <w:t xml:space="preserve"> </w:t>
      </w:r>
      <w:r w:rsidR="00674CA9" w:rsidRPr="00674CA9">
        <w:rPr>
          <w:rFonts w:ascii="Times New Roman" w:hAnsi="Times New Roman" w:cs="Times New Roman"/>
          <w:i/>
          <w:sz w:val="24"/>
          <w:szCs w:val="24"/>
        </w:rPr>
        <w:t>General Conference Daily Bulletin</w:t>
      </w:r>
      <w:r w:rsidR="00674CA9" w:rsidRPr="00674CA9">
        <w:rPr>
          <w:rFonts w:ascii="Times New Roman" w:hAnsi="Times New Roman" w:cs="Times New Roman"/>
          <w:sz w:val="24"/>
          <w:szCs w:val="24"/>
        </w:rPr>
        <w:t>,</w:t>
      </w:r>
      <w:r w:rsidR="00674CA9">
        <w:rPr>
          <w:rFonts w:ascii="Times New Roman" w:hAnsi="Times New Roman" w:cs="Times New Roman"/>
          <w:sz w:val="24"/>
          <w:szCs w:val="24"/>
        </w:rPr>
        <w:t xml:space="preserve"> </w:t>
      </w:r>
      <w:r w:rsidR="00674CA9" w:rsidRPr="00674CA9">
        <w:rPr>
          <w:rFonts w:ascii="Times New Roman" w:hAnsi="Times New Roman" w:cs="Times New Roman"/>
          <w:sz w:val="24"/>
          <w:szCs w:val="24"/>
        </w:rPr>
        <w:t>2</w:t>
      </w:r>
      <w:r w:rsidR="00674CA9">
        <w:rPr>
          <w:rFonts w:ascii="Times New Roman" w:hAnsi="Times New Roman" w:cs="Times New Roman"/>
          <w:sz w:val="24"/>
          <w:szCs w:val="24"/>
        </w:rPr>
        <w:t xml:space="preserve"> febrero</w:t>
      </w:r>
      <w:r w:rsidR="00674CA9" w:rsidRPr="00674CA9">
        <w:rPr>
          <w:rFonts w:ascii="Times New Roman" w:hAnsi="Times New Roman" w:cs="Times New Roman"/>
          <w:sz w:val="24"/>
          <w:szCs w:val="24"/>
        </w:rPr>
        <w:t xml:space="preserve"> 1893, 104</w:t>
      </w:r>
      <w:r w:rsidR="00BB02E5">
        <w:rPr>
          <w:rFonts w:ascii="Times New Roman" w:hAnsi="Times New Roman" w:cs="Times New Roman"/>
          <w:sz w:val="24"/>
          <w:szCs w:val="24"/>
        </w:rPr>
        <w:t>-</w:t>
      </w:r>
      <w:r w:rsidR="00674CA9" w:rsidRPr="00674CA9">
        <w:rPr>
          <w:rFonts w:ascii="Times New Roman" w:hAnsi="Times New Roman" w:cs="Times New Roman"/>
          <w:sz w:val="24"/>
          <w:szCs w:val="24"/>
        </w:rPr>
        <w:t>105</w:t>
      </w:r>
      <w:r w:rsidR="00674CA9">
        <w:rPr>
          <w:rFonts w:ascii="Times New Roman" w:hAnsi="Times New Roman" w:cs="Times New Roman"/>
          <w:sz w:val="24"/>
          <w:szCs w:val="24"/>
        </w:rPr>
        <w:t>).</w:t>
      </w:r>
    </w:p>
    <w:p w14:paraId="2FF6740C" w14:textId="02EB47A0" w:rsidR="00674CA9" w:rsidRDefault="00CB741B" w:rsidP="00DB5714">
      <w:pPr>
        <w:jc w:val="both"/>
        <w:rPr>
          <w:rFonts w:ascii="Times New Roman" w:hAnsi="Times New Roman" w:cs="Times New Roman"/>
          <w:sz w:val="24"/>
          <w:szCs w:val="24"/>
        </w:rPr>
      </w:pPr>
      <w:r>
        <w:rPr>
          <w:rFonts w:ascii="Times New Roman" w:hAnsi="Times New Roman" w:cs="Times New Roman"/>
          <w:sz w:val="24"/>
          <w:szCs w:val="24"/>
        </w:rPr>
        <w:t>Prescott los había retrotraído amablemente a Minneapolis</w:t>
      </w:r>
      <w:r w:rsidR="00303E73">
        <w:rPr>
          <w:rFonts w:ascii="Times New Roman" w:hAnsi="Times New Roman" w:cs="Times New Roman"/>
          <w:sz w:val="24"/>
          <w:szCs w:val="24"/>
        </w:rPr>
        <w:t xml:space="preserve"> y</w:t>
      </w:r>
      <w:r w:rsidR="005E18B1">
        <w:rPr>
          <w:rFonts w:ascii="Times New Roman" w:hAnsi="Times New Roman" w:cs="Times New Roman"/>
          <w:sz w:val="24"/>
          <w:szCs w:val="24"/>
        </w:rPr>
        <w:t xml:space="preserve"> </w:t>
      </w:r>
      <w:r w:rsidR="00303E73">
        <w:rPr>
          <w:rFonts w:ascii="Times New Roman" w:hAnsi="Times New Roman" w:cs="Times New Roman"/>
          <w:sz w:val="24"/>
          <w:szCs w:val="24"/>
        </w:rPr>
        <w:t xml:space="preserve">a los pecados </w:t>
      </w:r>
      <w:r w:rsidR="004423E0">
        <w:rPr>
          <w:rFonts w:ascii="Times New Roman" w:hAnsi="Times New Roman" w:cs="Times New Roman"/>
          <w:sz w:val="24"/>
          <w:szCs w:val="24"/>
        </w:rPr>
        <w:t xml:space="preserve">que pendían todavía sobre ellos como pueblo. ¿Tendrían un pleno sentido de las implicaciones y de lo que estaba en </w:t>
      </w:r>
      <w:r w:rsidR="00827E60">
        <w:rPr>
          <w:rFonts w:ascii="Times New Roman" w:hAnsi="Times New Roman" w:cs="Times New Roman"/>
          <w:sz w:val="24"/>
          <w:szCs w:val="24"/>
        </w:rPr>
        <w:t>juego</w:t>
      </w:r>
      <w:r w:rsidR="004423E0">
        <w:rPr>
          <w:rFonts w:ascii="Times New Roman" w:hAnsi="Times New Roman" w:cs="Times New Roman"/>
          <w:sz w:val="24"/>
          <w:szCs w:val="24"/>
        </w:rPr>
        <w:t xml:space="preserve">? </w:t>
      </w:r>
      <w:r w:rsidR="00827E60">
        <w:rPr>
          <w:rFonts w:ascii="Times New Roman" w:hAnsi="Times New Roman" w:cs="Times New Roman"/>
          <w:sz w:val="24"/>
          <w:szCs w:val="24"/>
        </w:rPr>
        <w:t xml:space="preserve">¿Apreciarían el tiempo extra que se les concedía para el arrepentimiento? </w:t>
      </w:r>
      <w:r w:rsidR="00A37475">
        <w:rPr>
          <w:rFonts w:ascii="Times New Roman" w:hAnsi="Times New Roman" w:cs="Times New Roman"/>
          <w:sz w:val="24"/>
          <w:szCs w:val="24"/>
        </w:rPr>
        <w:t>Prescott advirtió que no era tiempo para decir: “‘Señor, si he pecado, lo lamento’. Ahora, cuando Dios nos envía palabra positiva de que hemos pecado, es un insulto para el alto Cielo que le digamos: ‘</w:t>
      </w:r>
      <w:r w:rsidR="00A37475" w:rsidRPr="00A37475">
        <w:rPr>
          <w:rFonts w:ascii="Times New Roman" w:hAnsi="Times New Roman" w:cs="Times New Roman"/>
          <w:i/>
          <w:sz w:val="24"/>
          <w:szCs w:val="24"/>
        </w:rPr>
        <w:t>Si</w:t>
      </w:r>
      <w:r w:rsidR="00A37475">
        <w:rPr>
          <w:rFonts w:ascii="Times New Roman" w:hAnsi="Times New Roman" w:cs="Times New Roman"/>
          <w:sz w:val="24"/>
          <w:szCs w:val="24"/>
        </w:rPr>
        <w:t xml:space="preserve"> he pecado’. Con eso estamos dici</w:t>
      </w:r>
      <w:r w:rsidR="004349E4">
        <w:rPr>
          <w:rFonts w:ascii="Times New Roman" w:hAnsi="Times New Roman" w:cs="Times New Roman"/>
          <w:sz w:val="24"/>
          <w:szCs w:val="24"/>
        </w:rPr>
        <w:t>e</w:t>
      </w:r>
      <w:r w:rsidR="00A37475">
        <w:rPr>
          <w:rFonts w:ascii="Times New Roman" w:hAnsi="Times New Roman" w:cs="Times New Roman"/>
          <w:sz w:val="24"/>
          <w:szCs w:val="24"/>
        </w:rPr>
        <w:t>ndo que si no he pecado,</w:t>
      </w:r>
      <w:r w:rsidR="00AE7D57">
        <w:rPr>
          <w:rFonts w:ascii="Times New Roman" w:hAnsi="Times New Roman" w:cs="Times New Roman"/>
          <w:sz w:val="24"/>
          <w:szCs w:val="24"/>
        </w:rPr>
        <w:t xml:space="preserve"> él</w:t>
      </w:r>
      <w:r w:rsidR="00A37475">
        <w:rPr>
          <w:rFonts w:ascii="Times New Roman" w:hAnsi="Times New Roman" w:cs="Times New Roman"/>
          <w:sz w:val="24"/>
          <w:szCs w:val="24"/>
        </w:rPr>
        <w:t xml:space="preserve"> es un mentiroso, ya que ha enviado palabra afirmando que lo he hecho”.</w:t>
      </w:r>
    </w:p>
    <w:p w14:paraId="29905EC1" w14:textId="172764E6" w:rsidR="00A37475" w:rsidRDefault="008724CA" w:rsidP="00DB5714">
      <w:pPr>
        <w:jc w:val="both"/>
        <w:rPr>
          <w:rFonts w:ascii="Times New Roman" w:hAnsi="Times New Roman" w:cs="Times New Roman"/>
          <w:sz w:val="24"/>
          <w:szCs w:val="24"/>
        </w:rPr>
      </w:pPr>
      <w:r>
        <w:rPr>
          <w:rFonts w:ascii="Times New Roman" w:hAnsi="Times New Roman" w:cs="Times New Roman"/>
          <w:sz w:val="24"/>
          <w:szCs w:val="24"/>
        </w:rPr>
        <w:t xml:space="preserve">Haciendo una comparación entre actitudes </w:t>
      </w:r>
      <w:r w:rsidR="00131714">
        <w:rPr>
          <w:rFonts w:ascii="Times New Roman" w:hAnsi="Times New Roman" w:cs="Times New Roman"/>
          <w:sz w:val="24"/>
          <w:szCs w:val="24"/>
        </w:rPr>
        <w:t>evasiva</w:t>
      </w:r>
      <w:r>
        <w:rPr>
          <w:rFonts w:ascii="Times New Roman" w:hAnsi="Times New Roman" w:cs="Times New Roman"/>
          <w:sz w:val="24"/>
          <w:szCs w:val="24"/>
        </w:rPr>
        <w:t xml:space="preserve">s como esas en la oración de arrepentimiento y la oración que elevó Daniel, Prescott declaró fervorosamente: “No veis </w:t>
      </w:r>
      <w:r w:rsidR="00BA5E8C">
        <w:rPr>
          <w:rFonts w:ascii="Times New Roman" w:hAnsi="Times New Roman" w:cs="Times New Roman"/>
          <w:sz w:val="24"/>
          <w:szCs w:val="24"/>
        </w:rPr>
        <w:t>a</w:t>
      </w:r>
      <w:r>
        <w:rPr>
          <w:rFonts w:ascii="Times New Roman" w:hAnsi="Times New Roman" w:cs="Times New Roman"/>
          <w:sz w:val="24"/>
          <w:szCs w:val="24"/>
        </w:rPr>
        <w:t xml:space="preserve">l gran </w:t>
      </w:r>
      <w:r w:rsidR="00BA5E8C">
        <w:rPr>
          <w:rFonts w:ascii="Times New Roman" w:hAnsi="Times New Roman" w:cs="Times New Roman"/>
          <w:sz w:val="24"/>
          <w:szCs w:val="24"/>
        </w:rPr>
        <w:t>Daniel</w:t>
      </w:r>
      <w:r w:rsidR="00DF7E40">
        <w:rPr>
          <w:rFonts w:ascii="Times New Roman" w:hAnsi="Times New Roman" w:cs="Times New Roman"/>
          <w:sz w:val="24"/>
          <w:szCs w:val="24"/>
        </w:rPr>
        <w:t xml:space="preserve">, a quien el Señor había </w:t>
      </w:r>
      <w:r w:rsidR="0064680F">
        <w:rPr>
          <w:rFonts w:ascii="Times New Roman" w:hAnsi="Times New Roman" w:cs="Times New Roman"/>
          <w:sz w:val="24"/>
          <w:szCs w:val="24"/>
        </w:rPr>
        <w:t>dicho</w:t>
      </w:r>
      <w:r w:rsidR="00DF7E40">
        <w:rPr>
          <w:rFonts w:ascii="Times New Roman" w:hAnsi="Times New Roman" w:cs="Times New Roman"/>
          <w:sz w:val="24"/>
          <w:szCs w:val="24"/>
        </w:rPr>
        <w:t xml:space="preserve"> ‘</w:t>
      </w:r>
      <w:r w:rsidR="00783982">
        <w:rPr>
          <w:rFonts w:ascii="Times New Roman" w:hAnsi="Times New Roman" w:cs="Times New Roman"/>
          <w:sz w:val="24"/>
          <w:szCs w:val="24"/>
        </w:rPr>
        <w:t>tú eres muy amado’</w:t>
      </w:r>
      <w:r w:rsidR="0064680F">
        <w:rPr>
          <w:rFonts w:ascii="Times New Roman" w:hAnsi="Times New Roman" w:cs="Times New Roman"/>
          <w:sz w:val="24"/>
          <w:szCs w:val="24"/>
        </w:rPr>
        <w:t xml:space="preserve">, confesando el pecado con un ‘si’ condicional. De ninguna manera”. </w:t>
      </w:r>
      <w:r w:rsidR="0022701D">
        <w:rPr>
          <w:rFonts w:ascii="Times New Roman" w:hAnsi="Times New Roman" w:cs="Times New Roman"/>
          <w:sz w:val="24"/>
          <w:szCs w:val="24"/>
        </w:rPr>
        <w:t>Daniel había confesado cabalmente sus pecados y los pecados de su pueblo: “‘H</w:t>
      </w:r>
      <w:r w:rsidR="0022701D" w:rsidRPr="0022701D">
        <w:rPr>
          <w:rFonts w:ascii="Times New Roman" w:hAnsi="Times New Roman" w:cs="Times New Roman"/>
          <w:sz w:val="24"/>
          <w:szCs w:val="24"/>
        </w:rPr>
        <w:t>emos pecado, hemos cometido iniquidad, hemos actuado impíamente, hemos sido rebeldes y nos hemos apartado de tus mandamientos y de tus ordenanzas. No hemos obedecido a tus siervos los profetas</w:t>
      </w:r>
      <w:r w:rsidR="0022701D">
        <w:rPr>
          <w:rFonts w:ascii="Times New Roman" w:hAnsi="Times New Roman" w:cs="Times New Roman"/>
          <w:sz w:val="24"/>
          <w:szCs w:val="24"/>
        </w:rPr>
        <w:t>’”</w:t>
      </w:r>
      <w:r w:rsidR="00764A30">
        <w:rPr>
          <w:rFonts w:ascii="Times New Roman" w:hAnsi="Times New Roman" w:cs="Times New Roman"/>
          <w:sz w:val="24"/>
          <w:szCs w:val="24"/>
        </w:rPr>
        <w:t>.</w:t>
      </w:r>
      <w:r w:rsidR="0022701D">
        <w:rPr>
          <w:rFonts w:ascii="Times New Roman" w:hAnsi="Times New Roman" w:cs="Times New Roman"/>
          <w:sz w:val="24"/>
          <w:szCs w:val="24"/>
        </w:rPr>
        <w:t xml:space="preserve"> </w:t>
      </w:r>
      <w:r w:rsidR="00315C32">
        <w:rPr>
          <w:rFonts w:ascii="Times New Roman" w:hAnsi="Times New Roman" w:cs="Times New Roman"/>
          <w:sz w:val="24"/>
          <w:szCs w:val="24"/>
        </w:rPr>
        <w:t xml:space="preserve">Prescott comparó la confesión de Daniel </w:t>
      </w:r>
      <w:r w:rsidR="00131714">
        <w:rPr>
          <w:rFonts w:ascii="Times New Roman" w:hAnsi="Times New Roman" w:cs="Times New Roman"/>
          <w:sz w:val="24"/>
          <w:szCs w:val="24"/>
        </w:rPr>
        <w:t>por e</w:t>
      </w:r>
      <w:r w:rsidR="00315C32">
        <w:rPr>
          <w:rFonts w:ascii="Times New Roman" w:hAnsi="Times New Roman" w:cs="Times New Roman"/>
          <w:sz w:val="24"/>
          <w:szCs w:val="24"/>
        </w:rPr>
        <w:t xml:space="preserve">l desprecio de Israel hacia las advertencias de los profetas del Antiguo Testamento, con la declaración de Ellen White posterior a Minneapolis: “‘Algunos critican al mensaje y los mensajeros. Se atreven incluso a rechazar las palabras de reproche </w:t>
      </w:r>
      <w:r w:rsidR="00584A18">
        <w:rPr>
          <w:rFonts w:ascii="Times New Roman" w:hAnsi="Times New Roman" w:cs="Times New Roman"/>
          <w:sz w:val="24"/>
          <w:szCs w:val="24"/>
        </w:rPr>
        <w:t>que Dios les envía mediante su Espíritu Santo’”.</w:t>
      </w:r>
    </w:p>
    <w:p w14:paraId="3A9DF5E7" w14:textId="6858FC6D" w:rsidR="00246EB3" w:rsidRDefault="00E869B8" w:rsidP="00DB5714">
      <w:pPr>
        <w:jc w:val="both"/>
        <w:rPr>
          <w:rFonts w:ascii="Times New Roman" w:hAnsi="Times New Roman" w:cs="Times New Roman"/>
          <w:sz w:val="24"/>
          <w:szCs w:val="24"/>
        </w:rPr>
      </w:pPr>
      <w:r>
        <w:rPr>
          <w:rFonts w:ascii="Times New Roman" w:hAnsi="Times New Roman" w:cs="Times New Roman"/>
          <w:sz w:val="24"/>
          <w:szCs w:val="24"/>
        </w:rPr>
        <w:lastRenderedPageBreak/>
        <w:t>Declaraciones como esa llevaron a Prescott a concluir que “el hecho es, o al menos a mí me lo parece, que nos hemos acostumbrado de tal modo a la idea de apreciar o despreciar esas cosas</w:t>
      </w:r>
      <w:r w:rsidR="00326FD7">
        <w:rPr>
          <w:rFonts w:ascii="Times New Roman" w:hAnsi="Times New Roman" w:cs="Times New Roman"/>
          <w:sz w:val="24"/>
          <w:szCs w:val="24"/>
        </w:rPr>
        <w:t xml:space="preserve"> al pairo de nuestros intereses</w:t>
      </w:r>
      <w:r>
        <w:rPr>
          <w:rFonts w:ascii="Times New Roman" w:hAnsi="Times New Roman" w:cs="Times New Roman"/>
          <w:sz w:val="24"/>
          <w:szCs w:val="24"/>
        </w:rPr>
        <w:t xml:space="preserve">, </w:t>
      </w:r>
      <w:r w:rsidR="00326FD7">
        <w:rPr>
          <w:rFonts w:ascii="Times New Roman" w:hAnsi="Times New Roman" w:cs="Times New Roman"/>
          <w:sz w:val="24"/>
          <w:szCs w:val="24"/>
        </w:rPr>
        <w:t xml:space="preserve">que hemos perdido del todo la noción de la santidad de la Palabra de Dios y de su mensaje. </w:t>
      </w:r>
      <w:r w:rsidR="005701B5">
        <w:rPr>
          <w:rFonts w:ascii="Times New Roman" w:hAnsi="Times New Roman" w:cs="Times New Roman"/>
          <w:sz w:val="24"/>
          <w:szCs w:val="24"/>
        </w:rPr>
        <w:t>Es algo terrible el despreciar la palabra y el mensaje de Dios, y no obstante, nos hemos a costumbrado a hacer tal cosa. ¿Por qué? Porque el pecado está allí y porque Dios no envía males inmediatamente sobre nosotros</w:t>
      </w:r>
      <w:r w:rsidR="00DE274E">
        <w:rPr>
          <w:rFonts w:ascii="Times New Roman" w:hAnsi="Times New Roman" w:cs="Times New Roman"/>
          <w:sz w:val="24"/>
          <w:szCs w:val="24"/>
        </w:rPr>
        <w:t xml:space="preserve"> cuando despreciamos esas advertencias”.</w:t>
      </w:r>
    </w:p>
    <w:p w14:paraId="0DE61C06" w14:textId="664E5350" w:rsidR="00DE274E" w:rsidRDefault="00185F5D" w:rsidP="00DB5714">
      <w:pPr>
        <w:jc w:val="both"/>
        <w:rPr>
          <w:rFonts w:ascii="Times New Roman" w:hAnsi="Times New Roman" w:cs="Times New Roman"/>
          <w:sz w:val="24"/>
          <w:szCs w:val="24"/>
        </w:rPr>
      </w:pPr>
      <w:r>
        <w:rPr>
          <w:rFonts w:ascii="Times New Roman" w:hAnsi="Times New Roman" w:cs="Times New Roman"/>
          <w:sz w:val="24"/>
          <w:szCs w:val="24"/>
        </w:rPr>
        <w:t>A quienes pudieran preguntar</w:t>
      </w:r>
      <w:r w:rsidR="00131714">
        <w:rPr>
          <w:rFonts w:ascii="Times New Roman" w:hAnsi="Times New Roman" w:cs="Times New Roman"/>
          <w:sz w:val="24"/>
          <w:szCs w:val="24"/>
        </w:rPr>
        <w:t>se</w:t>
      </w:r>
      <w:r>
        <w:rPr>
          <w:rFonts w:ascii="Times New Roman" w:hAnsi="Times New Roman" w:cs="Times New Roman"/>
          <w:sz w:val="24"/>
          <w:szCs w:val="24"/>
        </w:rPr>
        <w:t xml:space="preserve"> qué debían confesar, Prescott l</w:t>
      </w:r>
      <w:r w:rsidR="00131714">
        <w:rPr>
          <w:rFonts w:ascii="Times New Roman" w:hAnsi="Times New Roman" w:cs="Times New Roman"/>
          <w:sz w:val="24"/>
          <w:szCs w:val="24"/>
        </w:rPr>
        <w:t>o</w:t>
      </w:r>
      <w:r>
        <w:rPr>
          <w:rFonts w:ascii="Times New Roman" w:hAnsi="Times New Roman" w:cs="Times New Roman"/>
          <w:sz w:val="24"/>
          <w:szCs w:val="24"/>
        </w:rPr>
        <w:t xml:space="preserve">s refirió a una declaración contenida en </w:t>
      </w:r>
      <w:r w:rsidRPr="00BB4401">
        <w:rPr>
          <w:rFonts w:ascii="Times New Roman" w:hAnsi="Times New Roman" w:cs="Times New Roman"/>
          <w:i/>
          <w:sz w:val="24"/>
          <w:szCs w:val="24"/>
        </w:rPr>
        <w:t>Obreros evangélicos</w:t>
      </w:r>
      <w:r>
        <w:rPr>
          <w:rFonts w:ascii="Times New Roman" w:hAnsi="Times New Roman" w:cs="Times New Roman"/>
          <w:sz w:val="24"/>
          <w:szCs w:val="24"/>
        </w:rPr>
        <w:t>: “‘Somos tan responsables por los males que pudimos haber evitado en otros mediante</w:t>
      </w:r>
      <w:r w:rsidR="00131714">
        <w:rPr>
          <w:rFonts w:ascii="Times New Roman" w:hAnsi="Times New Roman" w:cs="Times New Roman"/>
          <w:sz w:val="24"/>
          <w:szCs w:val="24"/>
        </w:rPr>
        <w:t xml:space="preserve"> la</w:t>
      </w:r>
      <w:r>
        <w:rPr>
          <w:rFonts w:ascii="Times New Roman" w:hAnsi="Times New Roman" w:cs="Times New Roman"/>
          <w:sz w:val="24"/>
          <w:szCs w:val="24"/>
        </w:rPr>
        <w:t xml:space="preserve"> reprobación, la advertencia y mediante el ejercicio de la autoridad parental o pastoral, </w:t>
      </w:r>
      <w:r w:rsidR="00E22787">
        <w:rPr>
          <w:rFonts w:ascii="Times New Roman" w:hAnsi="Times New Roman" w:cs="Times New Roman"/>
          <w:sz w:val="24"/>
          <w:szCs w:val="24"/>
        </w:rPr>
        <w:t xml:space="preserve">como si fuéramos culpables de realizar los actos nosotros mismos’”. </w:t>
      </w:r>
      <w:r w:rsidR="004B1DC3">
        <w:rPr>
          <w:rFonts w:ascii="Times New Roman" w:hAnsi="Times New Roman" w:cs="Times New Roman"/>
          <w:sz w:val="24"/>
          <w:szCs w:val="24"/>
        </w:rPr>
        <w:t>Esa declaración casi levantó de su silla a Prescott: “Si Dios no tiene misericordia de nosotros, ¿</w:t>
      </w:r>
      <w:r w:rsidR="005B22DA">
        <w:rPr>
          <w:rFonts w:ascii="Times New Roman" w:hAnsi="Times New Roman" w:cs="Times New Roman"/>
          <w:sz w:val="24"/>
          <w:szCs w:val="24"/>
        </w:rPr>
        <w:t xml:space="preserve">qué nos </w:t>
      </w:r>
      <w:r w:rsidR="00B93A55">
        <w:rPr>
          <w:rFonts w:ascii="Times New Roman" w:hAnsi="Times New Roman" w:cs="Times New Roman"/>
          <w:sz w:val="24"/>
          <w:szCs w:val="24"/>
        </w:rPr>
        <w:t>espera</w:t>
      </w:r>
      <w:r w:rsidR="004B1DC3">
        <w:rPr>
          <w:rFonts w:ascii="Times New Roman" w:hAnsi="Times New Roman" w:cs="Times New Roman"/>
          <w:sz w:val="24"/>
          <w:szCs w:val="24"/>
        </w:rPr>
        <w:t>?</w:t>
      </w:r>
      <w:r w:rsidR="005B22DA">
        <w:rPr>
          <w:rFonts w:ascii="Times New Roman" w:hAnsi="Times New Roman" w:cs="Times New Roman"/>
          <w:sz w:val="24"/>
          <w:szCs w:val="24"/>
        </w:rPr>
        <w:t xml:space="preserve">... </w:t>
      </w:r>
      <w:r w:rsidR="000E297D">
        <w:rPr>
          <w:rFonts w:ascii="Times New Roman" w:hAnsi="Times New Roman" w:cs="Times New Roman"/>
          <w:sz w:val="24"/>
          <w:szCs w:val="24"/>
        </w:rPr>
        <w:t>¿Qué alegaremos ante Dios? ¿Acaso no estaremos obligados a reconocer, como Esdras: “C</w:t>
      </w:r>
      <w:r w:rsidR="000E297D" w:rsidRPr="000E297D">
        <w:rPr>
          <w:rFonts w:ascii="Times New Roman" w:hAnsi="Times New Roman" w:cs="Times New Roman"/>
          <w:sz w:val="24"/>
          <w:szCs w:val="24"/>
        </w:rPr>
        <w:t>onfuso y avergonzado estoy para levantar, oh Dios mío, mi rostro hacia ti</w:t>
      </w:r>
      <w:r w:rsidR="000E297D">
        <w:rPr>
          <w:rFonts w:ascii="Times New Roman" w:hAnsi="Times New Roman" w:cs="Times New Roman"/>
          <w:sz w:val="24"/>
          <w:szCs w:val="24"/>
        </w:rPr>
        <w:t>”? Prescott había llamado fielmente la atención del liderazgo de la Iglesia Adventista a las oraciones de Esdras, Daniel y Ezequiel</w:t>
      </w:r>
      <w:r w:rsidR="00242742">
        <w:rPr>
          <w:rFonts w:ascii="Times New Roman" w:hAnsi="Times New Roman" w:cs="Times New Roman"/>
          <w:sz w:val="24"/>
          <w:szCs w:val="24"/>
        </w:rPr>
        <w:t xml:space="preserve"> en su arrepentimiento por</w:t>
      </w:r>
      <w:r w:rsidR="00432ABC">
        <w:rPr>
          <w:rFonts w:ascii="Times New Roman" w:hAnsi="Times New Roman" w:cs="Times New Roman"/>
          <w:sz w:val="24"/>
          <w:szCs w:val="24"/>
        </w:rPr>
        <w:t xml:space="preserve"> </w:t>
      </w:r>
      <w:r w:rsidR="00242742">
        <w:rPr>
          <w:rFonts w:ascii="Times New Roman" w:hAnsi="Times New Roman" w:cs="Times New Roman"/>
          <w:sz w:val="24"/>
          <w:szCs w:val="24"/>
        </w:rPr>
        <w:t>sus</w:t>
      </w:r>
      <w:r w:rsidR="00432ABC">
        <w:rPr>
          <w:rFonts w:ascii="Times New Roman" w:hAnsi="Times New Roman" w:cs="Times New Roman"/>
          <w:sz w:val="24"/>
          <w:szCs w:val="24"/>
        </w:rPr>
        <w:t xml:space="preserve"> </w:t>
      </w:r>
      <w:r w:rsidR="00242742">
        <w:rPr>
          <w:rFonts w:ascii="Times New Roman" w:hAnsi="Times New Roman" w:cs="Times New Roman"/>
          <w:sz w:val="24"/>
          <w:szCs w:val="24"/>
        </w:rPr>
        <w:t xml:space="preserve">pecados y por los </w:t>
      </w:r>
      <w:r w:rsidR="00432ABC">
        <w:rPr>
          <w:rFonts w:ascii="Times New Roman" w:hAnsi="Times New Roman" w:cs="Times New Roman"/>
          <w:sz w:val="24"/>
          <w:szCs w:val="24"/>
        </w:rPr>
        <w:t xml:space="preserve">de su propia nación. </w:t>
      </w:r>
      <w:r w:rsidR="002858DD">
        <w:rPr>
          <w:rFonts w:ascii="Times New Roman" w:hAnsi="Times New Roman" w:cs="Times New Roman"/>
          <w:sz w:val="24"/>
          <w:szCs w:val="24"/>
        </w:rPr>
        <w:t>¿Estaba Dios llamando también a su pueblo remanente laodicense a un tipo semejante de oración? (</w:t>
      </w:r>
      <w:r w:rsidR="005837C9" w:rsidRPr="005837C9">
        <w:rPr>
          <w:rFonts w:ascii="Times New Roman" w:hAnsi="Times New Roman" w:cs="Times New Roman"/>
          <w:sz w:val="24"/>
          <w:szCs w:val="24"/>
        </w:rPr>
        <w:t>Ibid., 105</w:t>
      </w:r>
      <w:r w:rsidR="00131714">
        <w:rPr>
          <w:rFonts w:ascii="Times New Roman" w:hAnsi="Times New Roman" w:cs="Times New Roman"/>
          <w:sz w:val="24"/>
          <w:szCs w:val="24"/>
        </w:rPr>
        <w:t>-</w:t>
      </w:r>
      <w:r w:rsidR="005837C9" w:rsidRPr="005837C9">
        <w:rPr>
          <w:rFonts w:ascii="Times New Roman" w:hAnsi="Times New Roman" w:cs="Times New Roman"/>
          <w:sz w:val="24"/>
          <w:szCs w:val="24"/>
        </w:rPr>
        <w:t>106.</w:t>
      </w:r>
      <w:r w:rsidR="002858DD">
        <w:rPr>
          <w:rFonts w:ascii="Times New Roman" w:hAnsi="Times New Roman" w:cs="Times New Roman"/>
          <w:sz w:val="24"/>
          <w:szCs w:val="24"/>
        </w:rPr>
        <w:t>)</w:t>
      </w:r>
    </w:p>
    <w:p w14:paraId="1E110F8F" w14:textId="1D4D9D9D" w:rsidR="002858DD" w:rsidRDefault="006847DD" w:rsidP="00DB5714">
      <w:pPr>
        <w:jc w:val="both"/>
        <w:rPr>
          <w:rFonts w:ascii="Times New Roman" w:hAnsi="Times New Roman" w:cs="Times New Roman"/>
          <w:sz w:val="24"/>
          <w:szCs w:val="24"/>
        </w:rPr>
      </w:pPr>
      <w:r>
        <w:rPr>
          <w:rFonts w:ascii="Times New Roman" w:hAnsi="Times New Roman" w:cs="Times New Roman"/>
          <w:sz w:val="24"/>
          <w:szCs w:val="24"/>
        </w:rPr>
        <w:t xml:space="preserve">El sábado 4 de febrero, S. N. Haskell </w:t>
      </w:r>
      <w:r w:rsidR="00846F23">
        <w:rPr>
          <w:rFonts w:ascii="Times New Roman" w:hAnsi="Times New Roman" w:cs="Times New Roman"/>
          <w:sz w:val="24"/>
          <w:szCs w:val="24"/>
        </w:rPr>
        <w:t>predicó un sermón en el tabernáculo de Battle Creek, que se encontraba “atestado hasta su máxima capacidad”, de forma que los retrasados tuvieron que acomodarse en el espacio improvisado de las escaleras. Haskell predicó “con su libertad y poder habituales”</w:t>
      </w:r>
      <w:r w:rsidR="005B4FE4">
        <w:rPr>
          <w:rFonts w:ascii="Times New Roman" w:hAnsi="Times New Roman" w:cs="Times New Roman"/>
          <w:sz w:val="24"/>
          <w:szCs w:val="24"/>
        </w:rPr>
        <w:t xml:space="preserve"> mientras la congregación le oía disertar sobre el mensaje del plan de la salvación (</w:t>
      </w:r>
      <w:r w:rsidR="005B4FE4" w:rsidRPr="005B4FE4">
        <w:rPr>
          <w:rFonts w:ascii="Times New Roman" w:hAnsi="Times New Roman" w:cs="Times New Roman"/>
          <w:sz w:val="24"/>
          <w:szCs w:val="24"/>
        </w:rPr>
        <w:t>M. B. [Duffie], “Meetings in Battle Creek”</w:t>
      </w:r>
      <w:r w:rsidR="005B4FE4">
        <w:rPr>
          <w:rFonts w:ascii="Times New Roman" w:hAnsi="Times New Roman" w:cs="Times New Roman"/>
          <w:sz w:val="24"/>
          <w:szCs w:val="24"/>
        </w:rPr>
        <w:t>,</w:t>
      </w:r>
      <w:r w:rsidR="005B4FE4" w:rsidRPr="005B4FE4">
        <w:rPr>
          <w:rFonts w:ascii="Times New Roman" w:hAnsi="Times New Roman" w:cs="Times New Roman"/>
          <w:sz w:val="24"/>
          <w:szCs w:val="24"/>
        </w:rPr>
        <w:t xml:space="preserve"> </w:t>
      </w:r>
      <w:r w:rsidR="005B4FE4" w:rsidRPr="005B4FE4">
        <w:rPr>
          <w:rFonts w:ascii="Times New Roman" w:hAnsi="Times New Roman" w:cs="Times New Roman"/>
          <w:i/>
          <w:sz w:val="24"/>
          <w:szCs w:val="24"/>
        </w:rPr>
        <w:t>Review and Herald</w:t>
      </w:r>
      <w:r w:rsidR="005B4FE4" w:rsidRPr="005B4FE4">
        <w:rPr>
          <w:rFonts w:ascii="Times New Roman" w:hAnsi="Times New Roman" w:cs="Times New Roman"/>
          <w:sz w:val="24"/>
          <w:szCs w:val="24"/>
        </w:rPr>
        <w:t>, 7</w:t>
      </w:r>
      <w:r w:rsidR="005B4FE4">
        <w:rPr>
          <w:rFonts w:ascii="Times New Roman" w:hAnsi="Times New Roman" w:cs="Times New Roman"/>
          <w:sz w:val="24"/>
          <w:szCs w:val="24"/>
        </w:rPr>
        <w:t xml:space="preserve"> febrero</w:t>
      </w:r>
      <w:r w:rsidR="005B4FE4" w:rsidRPr="005B4FE4">
        <w:rPr>
          <w:rFonts w:ascii="Times New Roman" w:hAnsi="Times New Roman" w:cs="Times New Roman"/>
          <w:sz w:val="24"/>
          <w:szCs w:val="24"/>
        </w:rPr>
        <w:t xml:space="preserve"> 1893, 96</w:t>
      </w:r>
      <w:r w:rsidR="005B4FE4">
        <w:rPr>
          <w:rFonts w:ascii="Times New Roman" w:hAnsi="Times New Roman" w:cs="Times New Roman"/>
          <w:sz w:val="24"/>
          <w:szCs w:val="24"/>
        </w:rPr>
        <w:t>). Refiriéndose a la responsabilidad de llevar</w:t>
      </w:r>
      <w:r w:rsidR="0055408D">
        <w:rPr>
          <w:rFonts w:ascii="Times New Roman" w:hAnsi="Times New Roman" w:cs="Times New Roman"/>
          <w:sz w:val="24"/>
          <w:szCs w:val="24"/>
        </w:rPr>
        <w:t xml:space="preserve"> entonces</w:t>
      </w:r>
      <w:r w:rsidR="005B4FE4">
        <w:rPr>
          <w:rFonts w:ascii="Times New Roman" w:hAnsi="Times New Roman" w:cs="Times New Roman"/>
          <w:sz w:val="24"/>
          <w:szCs w:val="24"/>
        </w:rPr>
        <w:t xml:space="preserve"> ese mensaje del evangelio al mundo, Haskell afirmó: “El tiempo en el que vivimos ahora </w:t>
      </w:r>
      <w:r w:rsidR="00F31A0E">
        <w:rPr>
          <w:rFonts w:ascii="Times New Roman" w:hAnsi="Times New Roman" w:cs="Times New Roman"/>
          <w:sz w:val="24"/>
          <w:szCs w:val="24"/>
        </w:rPr>
        <w:t>es el del derramamiento del Espíritu de Dios. ¿Cuá</w:t>
      </w:r>
      <w:r w:rsidR="001217CF">
        <w:rPr>
          <w:rFonts w:ascii="Times New Roman" w:hAnsi="Times New Roman" w:cs="Times New Roman"/>
          <w:sz w:val="24"/>
          <w:szCs w:val="24"/>
        </w:rPr>
        <w:t>l</w:t>
      </w:r>
      <w:r w:rsidR="00F31A0E">
        <w:rPr>
          <w:rFonts w:ascii="Times New Roman" w:hAnsi="Times New Roman" w:cs="Times New Roman"/>
          <w:sz w:val="24"/>
          <w:szCs w:val="24"/>
        </w:rPr>
        <w:t xml:space="preserve"> es, pues, nuestro deber?... Nuestra obra es tomar el evangelio y llevarlo a todas las partes de la tierra”. </w:t>
      </w:r>
      <w:r w:rsidR="00B85725">
        <w:rPr>
          <w:rFonts w:ascii="Times New Roman" w:hAnsi="Times New Roman" w:cs="Times New Roman"/>
          <w:sz w:val="24"/>
          <w:szCs w:val="24"/>
        </w:rPr>
        <w:t xml:space="preserve">Tras leer largas porciones de un testimonio de Ellen White, Haskell declaró: “Hermanos, estamos viviendo en el tiempo más solemne que jamás haya existido desde que Adán cayó. </w:t>
      </w:r>
      <w:r w:rsidR="00A8445F">
        <w:rPr>
          <w:rFonts w:ascii="Times New Roman" w:hAnsi="Times New Roman" w:cs="Times New Roman"/>
          <w:sz w:val="24"/>
          <w:szCs w:val="24"/>
        </w:rPr>
        <w:t xml:space="preserve">Estamos viviendo en las escenas finales de la historia de este mundo, y llama a nuestra puerta la pregunta: ‘¿Cuál va a ser nuestra parte?... No hemos recibido aún ese Espíritu que quiere darnos. Tiene que producirse un </w:t>
      </w:r>
      <w:r w:rsidR="00A8445F">
        <w:rPr>
          <w:rFonts w:ascii="Times New Roman" w:hAnsi="Times New Roman" w:cs="Times New Roman"/>
          <w:sz w:val="24"/>
          <w:szCs w:val="24"/>
        </w:rPr>
        <w:lastRenderedPageBreak/>
        <w:t>cambio en nuestros corazones, o de lo contrario jamás entraremos en el reino de los cielos” (</w:t>
      </w:r>
      <w:r w:rsidR="009E3FC6" w:rsidRPr="009E3FC6">
        <w:rPr>
          <w:rFonts w:ascii="Times New Roman" w:hAnsi="Times New Roman" w:cs="Times New Roman"/>
          <w:sz w:val="24"/>
          <w:szCs w:val="24"/>
        </w:rPr>
        <w:t>S. N. Haskell, “The Sermon”</w:t>
      </w:r>
      <w:r w:rsidR="009E3FC6">
        <w:rPr>
          <w:rFonts w:ascii="Times New Roman" w:hAnsi="Times New Roman" w:cs="Times New Roman"/>
          <w:sz w:val="24"/>
          <w:szCs w:val="24"/>
        </w:rPr>
        <w:t>,</w:t>
      </w:r>
      <w:r w:rsidR="009E3FC6" w:rsidRPr="009E3FC6">
        <w:rPr>
          <w:rFonts w:ascii="Times New Roman" w:hAnsi="Times New Roman" w:cs="Times New Roman"/>
          <w:sz w:val="24"/>
          <w:szCs w:val="24"/>
        </w:rPr>
        <w:t xml:space="preserve"> </w:t>
      </w:r>
      <w:r w:rsidR="009E3FC6" w:rsidRPr="009E3FC6">
        <w:rPr>
          <w:rFonts w:ascii="Times New Roman" w:hAnsi="Times New Roman" w:cs="Times New Roman"/>
          <w:i/>
          <w:sz w:val="24"/>
          <w:szCs w:val="24"/>
        </w:rPr>
        <w:t>General Conference Daily Bulletin</w:t>
      </w:r>
      <w:r w:rsidR="009E3FC6" w:rsidRPr="009E3FC6">
        <w:rPr>
          <w:rFonts w:ascii="Times New Roman" w:hAnsi="Times New Roman" w:cs="Times New Roman"/>
          <w:sz w:val="24"/>
          <w:szCs w:val="24"/>
        </w:rPr>
        <w:t>, 4</w:t>
      </w:r>
      <w:r w:rsidR="009E3FC6">
        <w:rPr>
          <w:rFonts w:ascii="Times New Roman" w:hAnsi="Times New Roman" w:cs="Times New Roman"/>
          <w:sz w:val="24"/>
          <w:szCs w:val="24"/>
        </w:rPr>
        <w:t xml:space="preserve"> febrero</w:t>
      </w:r>
      <w:r w:rsidR="009E3FC6" w:rsidRPr="009E3FC6">
        <w:rPr>
          <w:rFonts w:ascii="Times New Roman" w:hAnsi="Times New Roman" w:cs="Times New Roman"/>
          <w:sz w:val="24"/>
          <w:szCs w:val="24"/>
        </w:rPr>
        <w:t xml:space="preserve"> 1893, 131</w:t>
      </w:r>
      <w:r w:rsidR="00EB07F8">
        <w:rPr>
          <w:rFonts w:ascii="Times New Roman" w:hAnsi="Times New Roman" w:cs="Times New Roman"/>
          <w:sz w:val="24"/>
          <w:szCs w:val="24"/>
        </w:rPr>
        <w:t xml:space="preserve"> y</w:t>
      </w:r>
      <w:r w:rsidR="009E3FC6" w:rsidRPr="009E3FC6">
        <w:rPr>
          <w:rFonts w:ascii="Times New Roman" w:hAnsi="Times New Roman" w:cs="Times New Roman"/>
          <w:sz w:val="24"/>
          <w:szCs w:val="24"/>
        </w:rPr>
        <w:t xml:space="preserve"> 133</w:t>
      </w:r>
      <w:r w:rsidR="00A8445F">
        <w:rPr>
          <w:rFonts w:ascii="Times New Roman" w:hAnsi="Times New Roman" w:cs="Times New Roman"/>
          <w:sz w:val="24"/>
          <w:szCs w:val="24"/>
        </w:rPr>
        <w:t>).</w:t>
      </w:r>
    </w:p>
    <w:p w14:paraId="53DDF72D" w14:textId="28DEAA49" w:rsidR="004A5B40" w:rsidRDefault="00E06A40" w:rsidP="00DB5714">
      <w:pPr>
        <w:jc w:val="both"/>
        <w:rPr>
          <w:rFonts w:ascii="Times New Roman" w:hAnsi="Times New Roman" w:cs="Times New Roman"/>
          <w:sz w:val="24"/>
          <w:szCs w:val="24"/>
        </w:rPr>
      </w:pPr>
      <w:r>
        <w:rPr>
          <w:rFonts w:ascii="Times New Roman" w:hAnsi="Times New Roman" w:cs="Times New Roman"/>
          <w:sz w:val="24"/>
          <w:szCs w:val="24"/>
        </w:rPr>
        <w:t>La tarde del sábado tuvo lugar</w:t>
      </w:r>
      <w:r w:rsidR="00704E72" w:rsidRPr="00704E72">
        <w:rPr>
          <w:rFonts w:ascii="Times New Roman" w:hAnsi="Times New Roman" w:cs="Times New Roman"/>
          <w:sz w:val="24"/>
          <w:szCs w:val="24"/>
        </w:rPr>
        <w:t xml:space="preserve"> </w:t>
      </w:r>
      <w:r w:rsidR="00704E72">
        <w:rPr>
          <w:rFonts w:ascii="Times New Roman" w:hAnsi="Times New Roman" w:cs="Times New Roman"/>
          <w:sz w:val="24"/>
          <w:szCs w:val="24"/>
        </w:rPr>
        <w:t>en la sacristía</w:t>
      </w:r>
      <w:r w:rsidR="009F130B">
        <w:rPr>
          <w:rFonts w:ascii="Times New Roman" w:hAnsi="Times New Roman" w:cs="Times New Roman"/>
          <w:sz w:val="24"/>
          <w:szCs w:val="24"/>
        </w:rPr>
        <w:t xml:space="preserve"> al </w:t>
      </w:r>
      <w:r w:rsidR="00704E72">
        <w:rPr>
          <w:rFonts w:ascii="Times New Roman" w:hAnsi="Times New Roman" w:cs="Times New Roman"/>
          <w:sz w:val="24"/>
          <w:szCs w:val="24"/>
        </w:rPr>
        <w:t>este del tabernáculo</w:t>
      </w:r>
      <w:r>
        <w:rPr>
          <w:rFonts w:ascii="Times New Roman" w:hAnsi="Times New Roman" w:cs="Times New Roman"/>
          <w:sz w:val="24"/>
          <w:szCs w:val="24"/>
        </w:rPr>
        <w:t xml:space="preserve"> una reunión multitudinaria</w:t>
      </w:r>
      <w:r w:rsidR="003040F7">
        <w:rPr>
          <w:rFonts w:ascii="Times New Roman" w:hAnsi="Times New Roman" w:cs="Times New Roman"/>
          <w:sz w:val="24"/>
          <w:szCs w:val="24"/>
        </w:rPr>
        <w:t xml:space="preserve"> compuesta por los hermanos visitantes, pastores, licenciados y otros obreros</w:t>
      </w:r>
      <w:r w:rsidR="00B95C98">
        <w:rPr>
          <w:rFonts w:ascii="Times New Roman" w:hAnsi="Times New Roman" w:cs="Times New Roman"/>
          <w:sz w:val="24"/>
          <w:szCs w:val="24"/>
        </w:rPr>
        <w:t xml:space="preserve">. Habiendo comenzado a las 14:30, se extendió </w:t>
      </w:r>
      <w:r w:rsidR="003438B3">
        <w:rPr>
          <w:rFonts w:ascii="Times New Roman" w:hAnsi="Times New Roman" w:cs="Times New Roman"/>
          <w:sz w:val="24"/>
          <w:szCs w:val="24"/>
        </w:rPr>
        <w:t>“</w:t>
      </w:r>
      <w:r w:rsidR="00B95C98">
        <w:rPr>
          <w:rFonts w:ascii="Times New Roman" w:hAnsi="Times New Roman" w:cs="Times New Roman"/>
          <w:sz w:val="24"/>
          <w:szCs w:val="24"/>
        </w:rPr>
        <w:t xml:space="preserve">hasta </w:t>
      </w:r>
      <w:r w:rsidR="003438B3">
        <w:rPr>
          <w:rFonts w:ascii="Times New Roman" w:hAnsi="Times New Roman" w:cs="Times New Roman"/>
          <w:sz w:val="24"/>
          <w:szCs w:val="24"/>
        </w:rPr>
        <w:t>la puesta del sol,</w:t>
      </w:r>
      <w:r w:rsidR="003A1F78">
        <w:rPr>
          <w:rFonts w:ascii="Times New Roman" w:hAnsi="Times New Roman" w:cs="Times New Roman"/>
          <w:sz w:val="24"/>
          <w:szCs w:val="24"/>
        </w:rPr>
        <w:t xml:space="preserve"> [y estuvo]</w:t>
      </w:r>
      <w:r w:rsidR="003438B3">
        <w:rPr>
          <w:rFonts w:ascii="Times New Roman" w:hAnsi="Times New Roman" w:cs="Times New Roman"/>
          <w:sz w:val="24"/>
          <w:szCs w:val="24"/>
        </w:rPr>
        <w:t xml:space="preserve"> casi llena de testimonios de confesión y humildad, aunque caracterizada por mucha fe, esperanza y amor”. De acuerdo con</w:t>
      </w:r>
      <w:r w:rsidR="003A1E30">
        <w:rPr>
          <w:rFonts w:ascii="Times New Roman" w:hAnsi="Times New Roman" w:cs="Times New Roman"/>
          <w:sz w:val="24"/>
          <w:szCs w:val="24"/>
        </w:rPr>
        <w:t xml:space="preserve"> lo que escribió</w:t>
      </w:r>
      <w:r w:rsidR="003438B3">
        <w:rPr>
          <w:rFonts w:ascii="Times New Roman" w:hAnsi="Times New Roman" w:cs="Times New Roman"/>
          <w:sz w:val="24"/>
          <w:szCs w:val="24"/>
        </w:rPr>
        <w:t xml:space="preserve"> </w:t>
      </w:r>
      <w:r w:rsidR="003438B3" w:rsidRPr="003438B3">
        <w:rPr>
          <w:rFonts w:ascii="Times New Roman" w:hAnsi="Times New Roman" w:cs="Times New Roman"/>
          <w:sz w:val="24"/>
          <w:szCs w:val="24"/>
        </w:rPr>
        <w:t>E. W. Whitney</w:t>
      </w:r>
      <w:r w:rsidR="006560FB">
        <w:rPr>
          <w:rFonts w:ascii="Times New Roman" w:hAnsi="Times New Roman" w:cs="Times New Roman"/>
          <w:sz w:val="24"/>
          <w:szCs w:val="24"/>
        </w:rPr>
        <w:t xml:space="preserve"> a su iglesia en Colorado, el resultado de la predicación y testimonios compartidos en los días precedentes</w:t>
      </w:r>
      <w:r w:rsidR="0016063F">
        <w:rPr>
          <w:rFonts w:ascii="Times New Roman" w:hAnsi="Times New Roman" w:cs="Times New Roman"/>
          <w:sz w:val="24"/>
          <w:szCs w:val="24"/>
        </w:rPr>
        <w:t xml:space="preserve"> pareció ser este</w:t>
      </w:r>
      <w:r w:rsidR="006560FB">
        <w:rPr>
          <w:rFonts w:ascii="Times New Roman" w:hAnsi="Times New Roman" w:cs="Times New Roman"/>
          <w:sz w:val="24"/>
          <w:szCs w:val="24"/>
        </w:rPr>
        <w:t>: “</w:t>
      </w:r>
      <w:r w:rsidR="000015F6">
        <w:rPr>
          <w:rFonts w:ascii="Times New Roman" w:hAnsi="Times New Roman" w:cs="Times New Roman"/>
          <w:sz w:val="24"/>
          <w:szCs w:val="24"/>
        </w:rPr>
        <w:t>Mientras que se presenta con poder y en demostración del Espíritu la doctrina de ‘la justicia de Cristo’ como siendo la justicia que debemos poseer por la fe, no se descuida</w:t>
      </w:r>
      <w:r w:rsidR="004A5B40">
        <w:rPr>
          <w:rFonts w:ascii="Times New Roman" w:hAnsi="Times New Roman" w:cs="Times New Roman"/>
          <w:sz w:val="24"/>
          <w:szCs w:val="24"/>
        </w:rPr>
        <w:t>n los asuntos importantes del arrepentimiento y las buenas obras”.</w:t>
      </w:r>
    </w:p>
    <w:p w14:paraId="57450120" w14:textId="09112AFC" w:rsidR="00A8445F" w:rsidRPr="00532CDF" w:rsidRDefault="00985D08" w:rsidP="00532CDF">
      <w:pPr>
        <w:jc w:val="both"/>
        <w:rPr>
          <w:rFonts w:ascii="Times New Roman" w:hAnsi="Times New Roman" w:cs="Times New Roman"/>
          <w:sz w:val="24"/>
          <w:szCs w:val="24"/>
        </w:rPr>
      </w:pPr>
      <w:r>
        <w:rPr>
          <w:rFonts w:ascii="Times New Roman" w:hAnsi="Times New Roman" w:cs="Times New Roman"/>
          <w:sz w:val="24"/>
          <w:szCs w:val="24"/>
        </w:rPr>
        <w:t xml:space="preserve">Escribiendo también a propósito de las reuniones sabáticas, </w:t>
      </w:r>
      <w:r w:rsidR="0004020A" w:rsidRPr="0004020A">
        <w:rPr>
          <w:rFonts w:ascii="Times New Roman" w:hAnsi="Times New Roman" w:cs="Times New Roman"/>
          <w:sz w:val="24"/>
          <w:szCs w:val="24"/>
        </w:rPr>
        <w:t>M. B. Duffie</w:t>
      </w:r>
      <w:r w:rsidR="0004020A">
        <w:rPr>
          <w:rFonts w:ascii="Times New Roman" w:hAnsi="Times New Roman" w:cs="Times New Roman"/>
          <w:sz w:val="24"/>
          <w:szCs w:val="24"/>
        </w:rPr>
        <w:t xml:space="preserve"> declaró que “estuvo presente el poder de Dios, y a partir de lo que se </w:t>
      </w:r>
      <w:r w:rsidR="005B2029">
        <w:rPr>
          <w:rFonts w:ascii="Times New Roman" w:hAnsi="Times New Roman" w:cs="Times New Roman"/>
          <w:sz w:val="24"/>
          <w:szCs w:val="24"/>
        </w:rPr>
        <w:t>ha dicho</w:t>
      </w:r>
      <w:r w:rsidR="0004020A">
        <w:rPr>
          <w:rFonts w:ascii="Times New Roman" w:hAnsi="Times New Roman" w:cs="Times New Roman"/>
          <w:sz w:val="24"/>
          <w:szCs w:val="24"/>
        </w:rPr>
        <w:t xml:space="preserve"> creemos que cuando esos hermanos regres</w:t>
      </w:r>
      <w:r w:rsidR="005B2029">
        <w:rPr>
          <w:rFonts w:ascii="Times New Roman" w:hAnsi="Times New Roman" w:cs="Times New Roman"/>
          <w:sz w:val="24"/>
          <w:szCs w:val="24"/>
        </w:rPr>
        <w:t>e</w:t>
      </w:r>
      <w:r w:rsidR="0004020A">
        <w:rPr>
          <w:rFonts w:ascii="Times New Roman" w:hAnsi="Times New Roman" w:cs="Times New Roman"/>
          <w:sz w:val="24"/>
          <w:szCs w:val="24"/>
        </w:rPr>
        <w:t>n a sus</w:t>
      </w:r>
      <w:r w:rsidR="00777B0F">
        <w:rPr>
          <w:rFonts w:ascii="Times New Roman" w:hAnsi="Times New Roman" w:cs="Times New Roman"/>
          <w:sz w:val="24"/>
          <w:szCs w:val="24"/>
        </w:rPr>
        <w:t xml:space="preserve"> respectivos</w:t>
      </w:r>
      <w:r w:rsidR="0004020A">
        <w:rPr>
          <w:rFonts w:ascii="Times New Roman" w:hAnsi="Times New Roman" w:cs="Times New Roman"/>
          <w:sz w:val="24"/>
          <w:szCs w:val="24"/>
        </w:rPr>
        <w:t xml:space="preserve"> campos de labor</w:t>
      </w:r>
      <w:r w:rsidR="00777B0F">
        <w:rPr>
          <w:rFonts w:ascii="Times New Roman" w:hAnsi="Times New Roman" w:cs="Times New Roman"/>
          <w:sz w:val="24"/>
          <w:szCs w:val="24"/>
        </w:rPr>
        <w:t xml:space="preserve">, lo harán investidos con el Espíritu del </w:t>
      </w:r>
      <w:r w:rsidR="009D0ACB">
        <w:rPr>
          <w:rFonts w:ascii="Times New Roman" w:hAnsi="Times New Roman" w:cs="Times New Roman"/>
          <w:sz w:val="24"/>
          <w:szCs w:val="24"/>
        </w:rPr>
        <w:t>Maestro</w:t>
      </w:r>
      <w:r w:rsidR="0049170E">
        <w:rPr>
          <w:rFonts w:ascii="Times New Roman" w:hAnsi="Times New Roman" w:cs="Times New Roman"/>
          <w:sz w:val="24"/>
          <w:szCs w:val="24"/>
        </w:rPr>
        <w:t>… Estamos ciertamente teniendo un tiempo pentecostal aquí en Battle Creek, y disfrutan del refrigerio de gotas de la lluvia tardía que está</w:t>
      </w:r>
      <w:r w:rsidR="007A7429">
        <w:rPr>
          <w:rFonts w:ascii="Times New Roman" w:hAnsi="Times New Roman" w:cs="Times New Roman"/>
          <w:sz w:val="24"/>
          <w:szCs w:val="24"/>
        </w:rPr>
        <w:t>n</w:t>
      </w:r>
      <w:r w:rsidR="0049170E">
        <w:rPr>
          <w:rFonts w:ascii="Times New Roman" w:hAnsi="Times New Roman" w:cs="Times New Roman"/>
          <w:sz w:val="24"/>
          <w:szCs w:val="24"/>
        </w:rPr>
        <w:t xml:space="preserve"> descendiendo ahora sobre su pueblo” (</w:t>
      </w:r>
      <w:r w:rsidR="00532CDF" w:rsidRPr="00532CDF">
        <w:rPr>
          <w:rFonts w:ascii="Times New Roman" w:hAnsi="Times New Roman" w:cs="Times New Roman"/>
          <w:sz w:val="24"/>
          <w:szCs w:val="24"/>
        </w:rPr>
        <w:t>E. W. Whitney, “To the Church at Boulder”</w:t>
      </w:r>
      <w:r w:rsidR="00532CDF">
        <w:rPr>
          <w:rFonts w:ascii="Times New Roman" w:hAnsi="Times New Roman" w:cs="Times New Roman"/>
          <w:sz w:val="24"/>
          <w:szCs w:val="24"/>
        </w:rPr>
        <w:t>,</w:t>
      </w:r>
      <w:r w:rsidR="00532CDF" w:rsidRPr="00532CDF">
        <w:rPr>
          <w:rFonts w:ascii="Times New Roman" w:hAnsi="Times New Roman" w:cs="Times New Roman"/>
          <w:sz w:val="24"/>
          <w:szCs w:val="24"/>
        </w:rPr>
        <w:t xml:space="preserve"> </w:t>
      </w:r>
      <w:r w:rsidR="00532CDF" w:rsidRPr="00532CDF">
        <w:rPr>
          <w:rFonts w:ascii="Times New Roman" w:hAnsi="Times New Roman" w:cs="Times New Roman"/>
          <w:i/>
          <w:sz w:val="24"/>
          <w:szCs w:val="24"/>
        </w:rPr>
        <w:t>Review and Herald</w:t>
      </w:r>
      <w:r w:rsidR="00532CDF" w:rsidRPr="00532CDF">
        <w:rPr>
          <w:rFonts w:ascii="Times New Roman" w:hAnsi="Times New Roman" w:cs="Times New Roman"/>
          <w:sz w:val="24"/>
          <w:szCs w:val="24"/>
        </w:rPr>
        <w:t>, 14</w:t>
      </w:r>
      <w:r w:rsidR="00532CDF">
        <w:rPr>
          <w:rFonts w:ascii="Times New Roman" w:hAnsi="Times New Roman" w:cs="Times New Roman"/>
          <w:sz w:val="24"/>
          <w:szCs w:val="24"/>
        </w:rPr>
        <w:t xml:space="preserve"> febrero</w:t>
      </w:r>
      <w:r w:rsidR="00532CDF" w:rsidRPr="00532CDF">
        <w:rPr>
          <w:rFonts w:ascii="Times New Roman" w:hAnsi="Times New Roman" w:cs="Times New Roman"/>
          <w:sz w:val="24"/>
          <w:szCs w:val="24"/>
        </w:rPr>
        <w:t xml:space="preserve"> 1893, 109; M. B.</w:t>
      </w:r>
      <w:r w:rsidR="00532CDF">
        <w:rPr>
          <w:rFonts w:ascii="Times New Roman" w:hAnsi="Times New Roman" w:cs="Times New Roman"/>
          <w:sz w:val="24"/>
          <w:szCs w:val="24"/>
        </w:rPr>
        <w:t xml:space="preserve"> </w:t>
      </w:r>
      <w:r w:rsidR="00532CDF" w:rsidRPr="00532CDF">
        <w:rPr>
          <w:rFonts w:ascii="Times New Roman" w:hAnsi="Times New Roman" w:cs="Times New Roman"/>
          <w:sz w:val="24"/>
          <w:szCs w:val="24"/>
        </w:rPr>
        <w:t>[Duffie], “Meetings in Battle Creek”</w:t>
      </w:r>
      <w:r w:rsidR="00E65621">
        <w:rPr>
          <w:rFonts w:ascii="Times New Roman" w:hAnsi="Times New Roman" w:cs="Times New Roman"/>
          <w:sz w:val="24"/>
          <w:szCs w:val="24"/>
        </w:rPr>
        <w:t>,</w:t>
      </w:r>
      <w:r w:rsidR="00532CDF" w:rsidRPr="00532CDF">
        <w:rPr>
          <w:rFonts w:ascii="Times New Roman" w:hAnsi="Times New Roman" w:cs="Times New Roman"/>
          <w:sz w:val="24"/>
          <w:szCs w:val="24"/>
        </w:rPr>
        <w:t xml:space="preserve"> </w:t>
      </w:r>
      <w:r w:rsidR="00532CDF" w:rsidRPr="00E65621">
        <w:rPr>
          <w:rFonts w:ascii="Times New Roman" w:hAnsi="Times New Roman" w:cs="Times New Roman"/>
          <w:i/>
          <w:sz w:val="24"/>
          <w:szCs w:val="24"/>
        </w:rPr>
        <w:t>Review and Herald</w:t>
      </w:r>
      <w:r w:rsidR="00532CDF" w:rsidRPr="00532CDF">
        <w:rPr>
          <w:rFonts w:ascii="Times New Roman" w:hAnsi="Times New Roman" w:cs="Times New Roman"/>
          <w:sz w:val="24"/>
          <w:szCs w:val="24"/>
        </w:rPr>
        <w:t>, 7</w:t>
      </w:r>
      <w:r w:rsidR="00E65621">
        <w:rPr>
          <w:rFonts w:ascii="Times New Roman" w:hAnsi="Times New Roman" w:cs="Times New Roman"/>
          <w:sz w:val="24"/>
          <w:szCs w:val="24"/>
        </w:rPr>
        <w:t xml:space="preserve"> febrero</w:t>
      </w:r>
      <w:r w:rsidR="00532CDF" w:rsidRPr="00532CDF">
        <w:rPr>
          <w:rFonts w:ascii="Times New Roman" w:hAnsi="Times New Roman" w:cs="Times New Roman"/>
          <w:sz w:val="24"/>
          <w:szCs w:val="24"/>
        </w:rPr>
        <w:t xml:space="preserve"> 1893, 96</w:t>
      </w:r>
      <w:r w:rsidR="0049170E" w:rsidRPr="00532CDF">
        <w:rPr>
          <w:rFonts w:ascii="Times New Roman" w:hAnsi="Times New Roman" w:cs="Times New Roman"/>
          <w:sz w:val="24"/>
          <w:szCs w:val="24"/>
        </w:rPr>
        <w:t>).</w:t>
      </w:r>
    </w:p>
    <w:p w14:paraId="30939907" w14:textId="1F32E3AB" w:rsidR="0049170E" w:rsidRDefault="008856EA" w:rsidP="00DB5714">
      <w:pPr>
        <w:jc w:val="both"/>
        <w:rPr>
          <w:rFonts w:ascii="Times New Roman" w:hAnsi="Times New Roman" w:cs="Times New Roman"/>
          <w:sz w:val="24"/>
          <w:szCs w:val="24"/>
        </w:rPr>
      </w:pPr>
      <w:r>
        <w:rPr>
          <w:rFonts w:ascii="Times New Roman" w:hAnsi="Times New Roman" w:cs="Times New Roman"/>
          <w:sz w:val="24"/>
          <w:szCs w:val="24"/>
        </w:rPr>
        <w:t>Haskell</w:t>
      </w:r>
      <w:r w:rsidR="009D2806" w:rsidRPr="009D2806">
        <w:rPr>
          <w:rFonts w:ascii="Times New Roman" w:hAnsi="Times New Roman" w:cs="Times New Roman"/>
          <w:sz w:val="24"/>
          <w:szCs w:val="24"/>
        </w:rPr>
        <w:t xml:space="preserve"> </w:t>
      </w:r>
      <w:r w:rsidR="009D2806">
        <w:rPr>
          <w:rFonts w:ascii="Times New Roman" w:hAnsi="Times New Roman" w:cs="Times New Roman"/>
          <w:sz w:val="24"/>
          <w:szCs w:val="24"/>
        </w:rPr>
        <w:t>continuó en la mañana siguiente</w:t>
      </w:r>
      <w:r>
        <w:rPr>
          <w:rFonts w:ascii="Times New Roman" w:hAnsi="Times New Roman" w:cs="Times New Roman"/>
          <w:sz w:val="24"/>
          <w:szCs w:val="24"/>
        </w:rPr>
        <w:t xml:space="preserve"> con su serie sobre el estudio de</w:t>
      </w:r>
      <w:r w:rsidR="009D2806">
        <w:rPr>
          <w:rFonts w:ascii="Times New Roman" w:hAnsi="Times New Roman" w:cs="Times New Roman"/>
          <w:sz w:val="24"/>
          <w:szCs w:val="24"/>
        </w:rPr>
        <w:t xml:space="preserve"> </w:t>
      </w:r>
      <w:r>
        <w:rPr>
          <w:rFonts w:ascii="Times New Roman" w:hAnsi="Times New Roman" w:cs="Times New Roman"/>
          <w:sz w:val="24"/>
          <w:szCs w:val="24"/>
        </w:rPr>
        <w:t xml:space="preserve">la Biblia. </w:t>
      </w:r>
      <w:r w:rsidR="00C73AB2">
        <w:rPr>
          <w:rFonts w:ascii="Times New Roman" w:hAnsi="Times New Roman" w:cs="Times New Roman"/>
          <w:sz w:val="24"/>
          <w:szCs w:val="24"/>
        </w:rPr>
        <w:t xml:space="preserve">Tras haber leído comentarios de un artículo de Ellen White en la </w:t>
      </w:r>
      <w:r w:rsidR="00C73AB2" w:rsidRPr="00C73AB2">
        <w:rPr>
          <w:rFonts w:ascii="Times New Roman" w:hAnsi="Times New Roman" w:cs="Times New Roman"/>
          <w:i/>
          <w:sz w:val="24"/>
          <w:szCs w:val="24"/>
        </w:rPr>
        <w:t>Review</w:t>
      </w:r>
      <w:r w:rsidR="00C73AB2">
        <w:rPr>
          <w:rFonts w:ascii="Times New Roman" w:hAnsi="Times New Roman" w:cs="Times New Roman"/>
          <w:sz w:val="24"/>
          <w:szCs w:val="24"/>
        </w:rPr>
        <w:t xml:space="preserve"> relativo a las bendiciones </w:t>
      </w:r>
      <w:r w:rsidR="00696041">
        <w:rPr>
          <w:rFonts w:ascii="Times New Roman" w:hAnsi="Times New Roman" w:cs="Times New Roman"/>
          <w:sz w:val="24"/>
          <w:szCs w:val="24"/>
        </w:rPr>
        <w:t xml:space="preserve">del Espíritu Santo descansando sobre el buscador diligente de la verdad, Haskell dijo: “Por lo tanto, hermanos, si resultamos chasqueados y no recibimos el Espíritu, ¿de quién será la culpa? -Nuestra. ¿Por qué no lo recibiremos? </w:t>
      </w:r>
      <w:r w:rsidR="00D76C90">
        <w:rPr>
          <w:rFonts w:ascii="Times New Roman" w:hAnsi="Times New Roman" w:cs="Times New Roman"/>
          <w:sz w:val="24"/>
          <w:szCs w:val="24"/>
        </w:rPr>
        <w:t>-</w:t>
      </w:r>
      <w:r w:rsidR="00F40C7F">
        <w:rPr>
          <w:rFonts w:ascii="Times New Roman" w:hAnsi="Times New Roman" w:cs="Times New Roman"/>
          <w:sz w:val="24"/>
          <w:szCs w:val="24"/>
        </w:rPr>
        <w:t xml:space="preserve">Porque dejamos de buscarlo”. </w:t>
      </w:r>
      <w:r w:rsidR="00C64FC6">
        <w:rPr>
          <w:rFonts w:ascii="Times New Roman" w:hAnsi="Times New Roman" w:cs="Times New Roman"/>
          <w:sz w:val="24"/>
          <w:szCs w:val="24"/>
        </w:rPr>
        <w:t xml:space="preserve">Haskell continuó describiendo </w:t>
      </w:r>
      <w:r w:rsidR="00CC3885">
        <w:rPr>
          <w:rFonts w:ascii="Times New Roman" w:hAnsi="Times New Roman" w:cs="Times New Roman"/>
          <w:sz w:val="24"/>
          <w:szCs w:val="24"/>
        </w:rPr>
        <w:t>cómo les fue dado el Espíritu Santo a los discípulos en Pentecostés</w:t>
      </w:r>
      <w:r w:rsidR="003D7AE4">
        <w:rPr>
          <w:rFonts w:ascii="Times New Roman" w:hAnsi="Times New Roman" w:cs="Times New Roman"/>
          <w:sz w:val="24"/>
          <w:szCs w:val="24"/>
        </w:rPr>
        <w:t xml:space="preserve"> para que tomara</w:t>
      </w:r>
      <w:r w:rsidR="00CC3885">
        <w:rPr>
          <w:rFonts w:ascii="Times New Roman" w:hAnsi="Times New Roman" w:cs="Times New Roman"/>
          <w:sz w:val="24"/>
          <w:szCs w:val="24"/>
        </w:rPr>
        <w:t xml:space="preserve"> el lugar de la presencia personal de Jesús, y fue derramado sobre ellos porque sabían que sus pecados habían sido perdonados. Así habría de suceder también en la lluvia tardía: “</w:t>
      </w:r>
      <w:r w:rsidR="004F0B7B">
        <w:rPr>
          <w:rFonts w:ascii="Times New Roman" w:hAnsi="Times New Roman" w:cs="Times New Roman"/>
          <w:sz w:val="24"/>
          <w:szCs w:val="24"/>
        </w:rPr>
        <w:t xml:space="preserve">Dios ha prometido bendiciones a su </w:t>
      </w:r>
      <w:r w:rsidR="004A3921">
        <w:rPr>
          <w:rFonts w:ascii="Times New Roman" w:hAnsi="Times New Roman" w:cs="Times New Roman"/>
          <w:sz w:val="24"/>
          <w:szCs w:val="24"/>
        </w:rPr>
        <w:t>pueblo. Son aquellos cuyos pecados han sido perdonados</w:t>
      </w:r>
      <w:r w:rsidR="003D7AE4">
        <w:rPr>
          <w:rFonts w:ascii="Times New Roman" w:hAnsi="Times New Roman" w:cs="Times New Roman"/>
          <w:sz w:val="24"/>
          <w:szCs w:val="24"/>
        </w:rPr>
        <w:t>,</w:t>
      </w:r>
      <w:r w:rsidR="004A3921">
        <w:rPr>
          <w:rFonts w:ascii="Times New Roman" w:hAnsi="Times New Roman" w:cs="Times New Roman"/>
          <w:sz w:val="24"/>
          <w:szCs w:val="24"/>
        </w:rPr>
        <w:t xml:space="preserve"> y que conocen a su Salvador, los que tienen una plenitud que no habían </w:t>
      </w:r>
      <w:r w:rsidR="004A3921">
        <w:rPr>
          <w:rFonts w:ascii="Times New Roman" w:hAnsi="Times New Roman" w:cs="Times New Roman"/>
          <w:sz w:val="24"/>
          <w:szCs w:val="24"/>
        </w:rPr>
        <w:lastRenderedPageBreak/>
        <w:t xml:space="preserve">recibido antes. Es el derramamiento del Espíritu de Dios. Es el fuerte pregón del mensaje del tercer ángel. El primer paso es tener un corazón limpio de pecado. </w:t>
      </w:r>
      <w:r w:rsidR="00F34E20">
        <w:rPr>
          <w:rFonts w:ascii="Times New Roman" w:hAnsi="Times New Roman" w:cs="Times New Roman"/>
          <w:sz w:val="24"/>
          <w:szCs w:val="24"/>
        </w:rPr>
        <w:t>Cuando el corazón es limpiado por la sangre de Cristo, avanzaremos en el cumplimiento de la obra que Dios nos ha encomendado” (</w:t>
      </w:r>
      <w:r w:rsidR="009D4DE8" w:rsidRPr="009D4DE8">
        <w:rPr>
          <w:rFonts w:ascii="Times New Roman" w:hAnsi="Times New Roman" w:cs="Times New Roman"/>
          <w:sz w:val="24"/>
          <w:szCs w:val="24"/>
        </w:rPr>
        <w:t>S. N. Haskell, “The Study of the Bible, No. 8”</w:t>
      </w:r>
      <w:r w:rsidR="009D4DE8">
        <w:rPr>
          <w:rFonts w:ascii="Times New Roman" w:hAnsi="Times New Roman" w:cs="Times New Roman"/>
          <w:sz w:val="24"/>
          <w:szCs w:val="24"/>
        </w:rPr>
        <w:t>,</w:t>
      </w:r>
      <w:r w:rsidR="009D4DE8" w:rsidRPr="009D4DE8">
        <w:rPr>
          <w:rFonts w:ascii="Times New Roman" w:hAnsi="Times New Roman" w:cs="Times New Roman"/>
          <w:sz w:val="24"/>
          <w:szCs w:val="24"/>
        </w:rPr>
        <w:t xml:space="preserve"> </w:t>
      </w:r>
      <w:r w:rsidR="009D4DE8" w:rsidRPr="009D4DE8">
        <w:rPr>
          <w:rFonts w:ascii="Times New Roman" w:hAnsi="Times New Roman" w:cs="Times New Roman"/>
          <w:i/>
          <w:sz w:val="24"/>
          <w:szCs w:val="24"/>
        </w:rPr>
        <w:t>General Conference Daily Bulletin</w:t>
      </w:r>
      <w:r w:rsidR="009D4DE8" w:rsidRPr="009D4DE8">
        <w:rPr>
          <w:rFonts w:ascii="Times New Roman" w:hAnsi="Times New Roman" w:cs="Times New Roman"/>
          <w:sz w:val="24"/>
          <w:szCs w:val="24"/>
        </w:rPr>
        <w:t>, 5</w:t>
      </w:r>
      <w:r w:rsidR="009D4DE8">
        <w:rPr>
          <w:rFonts w:ascii="Times New Roman" w:hAnsi="Times New Roman" w:cs="Times New Roman"/>
          <w:sz w:val="24"/>
          <w:szCs w:val="24"/>
        </w:rPr>
        <w:t xml:space="preserve"> febrero</w:t>
      </w:r>
      <w:r w:rsidR="009D4DE8" w:rsidRPr="009D4DE8">
        <w:rPr>
          <w:rFonts w:ascii="Times New Roman" w:hAnsi="Times New Roman" w:cs="Times New Roman"/>
          <w:sz w:val="24"/>
          <w:szCs w:val="24"/>
        </w:rPr>
        <w:t xml:space="preserve"> 1893, 136</w:t>
      </w:r>
      <w:r w:rsidR="00F34E20">
        <w:rPr>
          <w:rFonts w:ascii="Times New Roman" w:hAnsi="Times New Roman" w:cs="Times New Roman"/>
          <w:sz w:val="24"/>
          <w:szCs w:val="24"/>
        </w:rPr>
        <w:t>).</w:t>
      </w:r>
    </w:p>
    <w:p w14:paraId="70434BF4" w14:textId="6542038F" w:rsidR="00F34E20" w:rsidRPr="00EB1B10" w:rsidRDefault="000321C0" w:rsidP="00DB5714">
      <w:pPr>
        <w:jc w:val="both"/>
        <w:rPr>
          <w:rFonts w:ascii="Times New Roman" w:hAnsi="Times New Roman" w:cs="Times New Roman"/>
          <w:sz w:val="24"/>
          <w:szCs w:val="24"/>
          <w:lang w:val="en-US"/>
        </w:rPr>
      </w:pPr>
      <w:r>
        <w:rPr>
          <w:noProof/>
        </w:rPr>
        <w:drawing>
          <wp:anchor distT="0" distB="0" distL="114300" distR="114300" simplePos="0" relativeHeight="251672576" behindDoc="1" locked="0" layoutInCell="1" allowOverlap="1" wp14:anchorId="3E59D405" wp14:editId="3AD9D645">
            <wp:simplePos x="0" y="0"/>
            <wp:positionH relativeFrom="column">
              <wp:posOffset>19050</wp:posOffset>
            </wp:positionH>
            <wp:positionV relativeFrom="paragraph">
              <wp:posOffset>2544445</wp:posOffset>
            </wp:positionV>
            <wp:extent cx="2047240" cy="2857500"/>
            <wp:effectExtent l="0" t="0" r="0" b="0"/>
            <wp:wrapTight wrapText="bothSides">
              <wp:wrapPolygon edited="0">
                <wp:start x="0" y="0"/>
                <wp:lineTo x="0" y="21456"/>
                <wp:lineTo x="21305" y="21456"/>
                <wp:lineTo x="21305" y="0"/>
                <wp:lineTo x="0" y="0"/>
              </wp:wrapPolygon>
            </wp:wrapTight>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047240" cy="2857500"/>
                    </a:xfrm>
                    <a:prstGeom prst="rect">
                      <a:avLst/>
                    </a:prstGeom>
                  </pic:spPr>
                </pic:pic>
              </a:graphicData>
            </a:graphic>
            <wp14:sizeRelH relativeFrom="margin">
              <wp14:pctWidth>0</wp14:pctWidth>
            </wp14:sizeRelH>
            <wp14:sizeRelV relativeFrom="margin">
              <wp14:pctHeight>0</wp14:pctHeight>
            </wp14:sizeRelV>
          </wp:anchor>
        </w:drawing>
      </w:r>
      <w:r w:rsidR="00E249F1">
        <w:rPr>
          <w:rFonts w:ascii="Times New Roman" w:hAnsi="Times New Roman" w:cs="Times New Roman"/>
          <w:sz w:val="24"/>
          <w:szCs w:val="24"/>
        </w:rPr>
        <w:t xml:space="preserve">Aquella tarde, R. C. Porter, hablando </w:t>
      </w:r>
      <w:r w:rsidR="00B157C6">
        <w:rPr>
          <w:rFonts w:ascii="Times New Roman" w:hAnsi="Times New Roman" w:cs="Times New Roman"/>
          <w:sz w:val="24"/>
          <w:szCs w:val="24"/>
        </w:rPr>
        <w:t>acerca de</w:t>
      </w:r>
      <w:r w:rsidR="00E249F1">
        <w:rPr>
          <w:rFonts w:ascii="Times New Roman" w:hAnsi="Times New Roman" w:cs="Times New Roman"/>
          <w:sz w:val="24"/>
          <w:szCs w:val="24"/>
        </w:rPr>
        <w:t xml:space="preserve"> los 144.000 y</w:t>
      </w:r>
      <w:r w:rsidR="00B157C6">
        <w:rPr>
          <w:rFonts w:ascii="Times New Roman" w:hAnsi="Times New Roman" w:cs="Times New Roman"/>
          <w:sz w:val="24"/>
          <w:szCs w:val="24"/>
        </w:rPr>
        <w:t xml:space="preserve"> de</w:t>
      </w:r>
      <w:r w:rsidR="00E249F1">
        <w:rPr>
          <w:rFonts w:ascii="Times New Roman" w:hAnsi="Times New Roman" w:cs="Times New Roman"/>
          <w:sz w:val="24"/>
          <w:szCs w:val="24"/>
        </w:rPr>
        <w:t xml:space="preserve"> la generación del tiempo del fin, </w:t>
      </w:r>
      <w:r w:rsidR="006F5260">
        <w:rPr>
          <w:rFonts w:ascii="Times New Roman" w:hAnsi="Times New Roman" w:cs="Times New Roman"/>
          <w:sz w:val="24"/>
          <w:szCs w:val="24"/>
        </w:rPr>
        <w:t xml:space="preserve">citó extensamente el artículo de Ellen White en la </w:t>
      </w:r>
      <w:r w:rsidR="006F5260" w:rsidRPr="006F5260">
        <w:rPr>
          <w:rFonts w:ascii="Times New Roman" w:hAnsi="Times New Roman" w:cs="Times New Roman"/>
          <w:i/>
          <w:sz w:val="24"/>
          <w:szCs w:val="24"/>
        </w:rPr>
        <w:t>Review</w:t>
      </w:r>
      <w:r w:rsidR="006F5260">
        <w:rPr>
          <w:rFonts w:ascii="Times New Roman" w:hAnsi="Times New Roman" w:cs="Times New Roman"/>
          <w:sz w:val="24"/>
          <w:szCs w:val="24"/>
        </w:rPr>
        <w:t xml:space="preserve"> del 22 de noviembre de</w:t>
      </w:r>
      <w:r w:rsidR="00482B1B">
        <w:rPr>
          <w:rFonts w:ascii="Times New Roman" w:hAnsi="Times New Roman" w:cs="Times New Roman"/>
          <w:sz w:val="24"/>
          <w:szCs w:val="24"/>
        </w:rPr>
        <w:t xml:space="preserve"> </w:t>
      </w:r>
      <w:r w:rsidR="006F5260">
        <w:rPr>
          <w:rFonts w:ascii="Times New Roman" w:hAnsi="Times New Roman" w:cs="Times New Roman"/>
          <w:sz w:val="24"/>
          <w:szCs w:val="24"/>
        </w:rPr>
        <w:t>1892: “</w:t>
      </w:r>
      <w:r w:rsidR="00482B1B">
        <w:rPr>
          <w:rFonts w:ascii="Times New Roman" w:hAnsi="Times New Roman" w:cs="Times New Roman"/>
          <w:sz w:val="24"/>
          <w:szCs w:val="24"/>
        </w:rPr>
        <w:t>Que todo aquel que haga profesión de creer que el Señor viene pronto estudie las Escrituras como nunca antes</w:t>
      </w:r>
      <w:r w:rsidR="00430166">
        <w:rPr>
          <w:rFonts w:ascii="Times New Roman" w:hAnsi="Times New Roman" w:cs="Times New Roman"/>
          <w:sz w:val="24"/>
          <w:szCs w:val="24"/>
        </w:rPr>
        <w:t>,</w:t>
      </w:r>
      <w:r w:rsidR="00482B1B">
        <w:rPr>
          <w:rFonts w:ascii="Times New Roman" w:hAnsi="Times New Roman" w:cs="Times New Roman"/>
          <w:sz w:val="24"/>
          <w:szCs w:val="24"/>
        </w:rPr>
        <w:t xml:space="preserve"> ya que Satanás está determinado a </w:t>
      </w:r>
      <w:r w:rsidR="002D7660">
        <w:rPr>
          <w:rFonts w:ascii="Times New Roman" w:hAnsi="Times New Roman" w:cs="Times New Roman"/>
          <w:sz w:val="24"/>
          <w:szCs w:val="24"/>
        </w:rPr>
        <w:t xml:space="preserve">procurar cualquier </w:t>
      </w:r>
      <w:r w:rsidR="00CC1C3A">
        <w:rPr>
          <w:rFonts w:ascii="Times New Roman" w:hAnsi="Times New Roman" w:cs="Times New Roman"/>
          <w:sz w:val="24"/>
          <w:szCs w:val="24"/>
        </w:rPr>
        <w:t>medi</w:t>
      </w:r>
      <w:r w:rsidR="002D7660">
        <w:rPr>
          <w:rFonts w:ascii="Times New Roman" w:hAnsi="Times New Roman" w:cs="Times New Roman"/>
          <w:sz w:val="24"/>
          <w:szCs w:val="24"/>
        </w:rPr>
        <w:t xml:space="preserve">o posible </w:t>
      </w:r>
      <w:r w:rsidR="003F0B1C">
        <w:rPr>
          <w:rFonts w:ascii="Times New Roman" w:hAnsi="Times New Roman" w:cs="Times New Roman"/>
          <w:sz w:val="24"/>
          <w:szCs w:val="24"/>
        </w:rPr>
        <w:t xml:space="preserve">para mantener en las tinieblas a las almas y cegar las mentes a los peligros de los tiempos en que vivimos. </w:t>
      </w:r>
      <w:r w:rsidR="00A21E29">
        <w:rPr>
          <w:rFonts w:ascii="Times New Roman" w:hAnsi="Times New Roman" w:cs="Times New Roman"/>
          <w:sz w:val="24"/>
          <w:szCs w:val="24"/>
        </w:rPr>
        <w:t>Tome todo creyente su Biblia con oración ferviente a fin de ser iluminado por el Espíritu Santo respecto a qué es la verdad, de forma que pueda conocer mejor a Dios y a Jesucristo a quien ha enviado. Buscad la verdad como</w:t>
      </w:r>
      <w:r w:rsidR="002F68C9">
        <w:rPr>
          <w:rFonts w:ascii="Times New Roman" w:hAnsi="Times New Roman" w:cs="Times New Roman"/>
          <w:sz w:val="24"/>
          <w:szCs w:val="24"/>
        </w:rPr>
        <w:t xml:space="preserve"> a</w:t>
      </w:r>
      <w:r w:rsidR="00A21E29">
        <w:rPr>
          <w:rFonts w:ascii="Times New Roman" w:hAnsi="Times New Roman" w:cs="Times New Roman"/>
          <w:sz w:val="24"/>
          <w:szCs w:val="24"/>
        </w:rPr>
        <w:t xml:space="preserve"> un tesoro escondido y chasquead al enemigo. El tiempo de prueba está precisamente ante nosotros, </w:t>
      </w:r>
      <w:r w:rsidR="00B91E37">
        <w:rPr>
          <w:rFonts w:ascii="Times New Roman" w:hAnsi="Times New Roman" w:cs="Times New Roman"/>
          <w:sz w:val="24"/>
          <w:szCs w:val="24"/>
        </w:rPr>
        <w:t>pues</w:t>
      </w:r>
      <w:r w:rsidR="00A21E29">
        <w:rPr>
          <w:rFonts w:ascii="Times New Roman" w:hAnsi="Times New Roman" w:cs="Times New Roman"/>
          <w:sz w:val="24"/>
          <w:szCs w:val="24"/>
        </w:rPr>
        <w:t xml:space="preserve"> el fuerte pregón del tercer ángel ya ha comenzado…” </w:t>
      </w:r>
      <w:r w:rsidR="00010FCD">
        <w:rPr>
          <w:rFonts w:ascii="Times New Roman" w:hAnsi="Times New Roman" w:cs="Times New Roman"/>
          <w:sz w:val="24"/>
          <w:szCs w:val="24"/>
        </w:rPr>
        <w:t>Siguiendo de todo corazón ese consejo, Porter amonestó así a sus oyentes: “</w:t>
      </w:r>
      <w:r w:rsidR="00F21770">
        <w:rPr>
          <w:rFonts w:ascii="Times New Roman" w:hAnsi="Times New Roman" w:cs="Times New Roman"/>
          <w:sz w:val="24"/>
          <w:szCs w:val="24"/>
        </w:rPr>
        <w:t xml:space="preserve">Debiéramos estar orando a Dios por su Espíritu Santo. No podemos salir de esta asamblea de la Asociación General para seguir haciendo lo mismo que hicimos antes que viniéramos aquí. ¿Estamos estudiando la Biblia con ferviente oración? ¿Estamos orando para que Dios dirija las mentes de los instructores? Si no lo estamos haciendo, estamos en un terreno peligroso. El fuerte pregón ‘ha comenzado’. ¿No debiera eso hacernos despertar?” </w:t>
      </w:r>
      <w:r w:rsidR="00F21770" w:rsidRPr="00EB1B10">
        <w:rPr>
          <w:rFonts w:ascii="Times New Roman" w:hAnsi="Times New Roman" w:cs="Times New Roman"/>
          <w:sz w:val="24"/>
          <w:szCs w:val="24"/>
          <w:lang w:val="en-US"/>
        </w:rPr>
        <w:t>(</w:t>
      </w:r>
      <w:r w:rsidR="00271D64" w:rsidRPr="00EB1B10">
        <w:rPr>
          <w:rFonts w:ascii="Times New Roman" w:hAnsi="Times New Roman" w:cs="Times New Roman"/>
          <w:sz w:val="24"/>
          <w:szCs w:val="24"/>
          <w:lang w:val="en-US"/>
        </w:rPr>
        <w:t xml:space="preserve">R. C. Porter, “The Mind of Christ, No. 5”, </w:t>
      </w:r>
      <w:r w:rsidR="00271D64" w:rsidRPr="00EB1B10">
        <w:rPr>
          <w:rFonts w:ascii="Times New Roman" w:hAnsi="Times New Roman" w:cs="Times New Roman"/>
          <w:i/>
          <w:sz w:val="24"/>
          <w:szCs w:val="24"/>
          <w:lang w:val="en-US"/>
        </w:rPr>
        <w:t>General Conference Daily Bulletin</w:t>
      </w:r>
      <w:r w:rsidR="00271D64" w:rsidRPr="00EB1B10">
        <w:rPr>
          <w:rFonts w:ascii="Times New Roman" w:hAnsi="Times New Roman" w:cs="Times New Roman"/>
          <w:sz w:val="24"/>
          <w:szCs w:val="24"/>
          <w:lang w:val="en-US"/>
        </w:rPr>
        <w:t>, 5 febrero 1893, 145</w:t>
      </w:r>
      <w:r w:rsidR="00F21770" w:rsidRPr="00EB1B10">
        <w:rPr>
          <w:rFonts w:ascii="Times New Roman" w:hAnsi="Times New Roman" w:cs="Times New Roman"/>
          <w:sz w:val="24"/>
          <w:szCs w:val="24"/>
          <w:lang w:val="en-US"/>
        </w:rPr>
        <w:t>).</w:t>
      </w:r>
    </w:p>
    <w:p w14:paraId="1C7ECCF2" w14:textId="2BB1BDC9" w:rsidR="00F21770" w:rsidRDefault="001E7D88" w:rsidP="00DB5714">
      <w:pPr>
        <w:jc w:val="both"/>
        <w:rPr>
          <w:rFonts w:ascii="Times New Roman" w:hAnsi="Times New Roman" w:cs="Times New Roman"/>
          <w:sz w:val="24"/>
          <w:szCs w:val="24"/>
        </w:rPr>
      </w:pPr>
      <w:r>
        <w:rPr>
          <w:rFonts w:ascii="Times New Roman" w:hAnsi="Times New Roman" w:cs="Times New Roman"/>
          <w:sz w:val="24"/>
          <w:szCs w:val="24"/>
        </w:rPr>
        <w:t xml:space="preserve">Esa misma tarde, A. T. Jones </w:t>
      </w:r>
      <w:r w:rsidR="00FE0391">
        <w:rPr>
          <w:rFonts w:ascii="Times New Roman" w:hAnsi="Times New Roman" w:cs="Times New Roman"/>
          <w:sz w:val="24"/>
          <w:szCs w:val="24"/>
        </w:rPr>
        <w:t xml:space="preserve">continuó su serie sobre el mensaje del tercer ángel. Dijo a sus oyentes que </w:t>
      </w:r>
      <w:r w:rsidR="00907E76">
        <w:rPr>
          <w:rFonts w:ascii="Times New Roman" w:hAnsi="Times New Roman" w:cs="Times New Roman"/>
          <w:sz w:val="24"/>
          <w:szCs w:val="24"/>
        </w:rPr>
        <w:t xml:space="preserve">lo que les había estado predicando todo el tiempo, lo habría predicado exactamente del mismo modo a quienes “jamás habían oído sobre la Iglesia Adventista del Séptimo Día”. </w:t>
      </w:r>
      <w:r w:rsidR="00907E76">
        <w:rPr>
          <w:rFonts w:ascii="Times New Roman" w:hAnsi="Times New Roman" w:cs="Times New Roman"/>
          <w:sz w:val="24"/>
          <w:szCs w:val="24"/>
        </w:rPr>
        <w:lastRenderedPageBreak/>
        <w:t xml:space="preserve">Trazando un paralelismo </w:t>
      </w:r>
      <w:r w:rsidR="009125DA">
        <w:rPr>
          <w:rFonts w:ascii="Times New Roman" w:hAnsi="Times New Roman" w:cs="Times New Roman"/>
          <w:sz w:val="24"/>
          <w:szCs w:val="24"/>
        </w:rPr>
        <w:t xml:space="preserve">entre los discípulos en Pentecostés y </w:t>
      </w:r>
      <w:r w:rsidR="00FC3CBA">
        <w:rPr>
          <w:rFonts w:ascii="Times New Roman" w:hAnsi="Times New Roman" w:cs="Times New Roman"/>
          <w:sz w:val="24"/>
          <w:szCs w:val="24"/>
        </w:rPr>
        <w:t xml:space="preserve">la situación actual de la iglesia del último tiempo, Jones les lanzó este desafío: “Debiéramos estar reuniéndonos en grupos para orar por el Espíritu Santo”. </w:t>
      </w:r>
      <w:r w:rsidR="00056843">
        <w:rPr>
          <w:rFonts w:ascii="Times New Roman" w:hAnsi="Times New Roman" w:cs="Times New Roman"/>
          <w:sz w:val="24"/>
          <w:szCs w:val="24"/>
        </w:rPr>
        <w:t>Les recordó también “que cuando el pueblo de Dios busca individualmente</w:t>
      </w:r>
      <w:r w:rsidR="001E7583">
        <w:rPr>
          <w:rFonts w:ascii="Times New Roman" w:hAnsi="Times New Roman" w:cs="Times New Roman"/>
          <w:sz w:val="24"/>
          <w:szCs w:val="24"/>
        </w:rPr>
        <w:t xml:space="preserve"> y</w:t>
      </w:r>
      <w:r w:rsidR="001E7583" w:rsidRPr="001E7583">
        <w:rPr>
          <w:rFonts w:ascii="Times New Roman" w:hAnsi="Times New Roman" w:cs="Times New Roman"/>
          <w:sz w:val="24"/>
          <w:szCs w:val="24"/>
        </w:rPr>
        <w:t xml:space="preserve"> </w:t>
      </w:r>
      <w:r w:rsidR="001E7583">
        <w:rPr>
          <w:rFonts w:ascii="Times New Roman" w:hAnsi="Times New Roman" w:cs="Times New Roman"/>
          <w:sz w:val="24"/>
          <w:szCs w:val="24"/>
        </w:rPr>
        <w:t>de todo corazón</w:t>
      </w:r>
      <w:r w:rsidR="00056843">
        <w:rPr>
          <w:rFonts w:ascii="Times New Roman" w:hAnsi="Times New Roman" w:cs="Times New Roman"/>
          <w:sz w:val="24"/>
          <w:szCs w:val="24"/>
        </w:rPr>
        <w:t xml:space="preserve"> su Espíritu Santo</w:t>
      </w:r>
      <w:r w:rsidR="004C4B96">
        <w:rPr>
          <w:rFonts w:ascii="Times New Roman" w:hAnsi="Times New Roman" w:cs="Times New Roman"/>
          <w:sz w:val="24"/>
          <w:szCs w:val="24"/>
        </w:rPr>
        <w:t xml:space="preserve"> </w:t>
      </w:r>
      <w:r w:rsidR="00B456BE">
        <w:rPr>
          <w:rFonts w:ascii="Times New Roman" w:hAnsi="Times New Roman" w:cs="Times New Roman"/>
          <w:sz w:val="24"/>
          <w:szCs w:val="24"/>
        </w:rPr>
        <w:t xml:space="preserve">se oirá de labios humanos un testimonio que cumple la palabra: ‘Vi otro ángel que descendía del cielo teniendo gran poder, y la tierra fue alumbrada con su gloria’”. </w:t>
      </w:r>
      <w:r w:rsidR="00D20CAB">
        <w:rPr>
          <w:rFonts w:ascii="Times New Roman" w:hAnsi="Times New Roman" w:cs="Times New Roman"/>
          <w:sz w:val="24"/>
          <w:szCs w:val="24"/>
        </w:rPr>
        <w:t>Lógicamente se suscitaba</w:t>
      </w:r>
      <w:r w:rsidR="00CE4A0C">
        <w:rPr>
          <w:rFonts w:ascii="Times New Roman" w:hAnsi="Times New Roman" w:cs="Times New Roman"/>
          <w:sz w:val="24"/>
          <w:szCs w:val="24"/>
        </w:rPr>
        <w:t xml:space="preserve"> la pregunta: ¿estaban orando por el derramamiento del Espíritu Santo?</w:t>
      </w:r>
    </w:p>
    <w:p w14:paraId="30D7FFC5" w14:textId="0A595E80" w:rsidR="000972FF" w:rsidRPr="000972FF" w:rsidRDefault="000972FF" w:rsidP="00014F5C">
      <w:pPr>
        <w:ind w:left="426" w:right="566"/>
        <w:jc w:val="both"/>
        <w:rPr>
          <w:rFonts w:ascii="Times New Roman" w:hAnsi="Times New Roman" w:cs="Times New Roman"/>
          <w:sz w:val="24"/>
          <w:szCs w:val="24"/>
        </w:rPr>
      </w:pPr>
      <w:r>
        <w:rPr>
          <w:rFonts w:ascii="Times New Roman" w:hAnsi="Times New Roman" w:cs="Times New Roman"/>
          <w:sz w:val="24"/>
          <w:szCs w:val="24"/>
        </w:rPr>
        <w:t>T</w:t>
      </w:r>
      <w:r w:rsidRPr="000972FF">
        <w:rPr>
          <w:rFonts w:ascii="Times New Roman" w:hAnsi="Times New Roman" w:cs="Times New Roman"/>
          <w:sz w:val="24"/>
          <w:szCs w:val="24"/>
        </w:rPr>
        <w:t xml:space="preserve">enemos la palabra del Señor confirmando que cada día ascienden oraciones. ¿Están las vuestras entre ellas? ¿Están las mías? Ha de llegar el día en que ascienda la última oración requerida para recibir esa bendición. ¿Qué sucederá entonces? </w:t>
      </w:r>
      <w:r w:rsidR="002A7B83">
        <w:rPr>
          <w:rFonts w:ascii="Times New Roman" w:hAnsi="Times New Roman" w:cs="Times New Roman"/>
          <w:sz w:val="24"/>
          <w:szCs w:val="24"/>
        </w:rPr>
        <w:t>-</w:t>
      </w:r>
      <w:r w:rsidRPr="000972FF">
        <w:rPr>
          <w:rFonts w:ascii="Times New Roman" w:hAnsi="Times New Roman" w:cs="Times New Roman"/>
          <w:sz w:val="24"/>
          <w:szCs w:val="24"/>
        </w:rPr>
        <w:t xml:space="preserve">Vendrá. Se producirá la efusión y será derramado el Espíritu Santo como en el día de Pentecostés. Observad: </w:t>
      </w:r>
      <w:r w:rsidR="002A7B83">
        <w:rPr>
          <w:rFonts w:ascii="Times New Roman" w:hAnsi="Times New Roman" w:cs="Times New Roman"/>
          <w:sz w:val="24"/>
          <w:szCs w:val="24"/>
        </w:rPr>
        <w:t>l</w:t>
      </w:r>
      <w:r w:rsidRPr="000972FF">
        <w:rPr>
          <w:rFonts w:ascii="Times New Roman" w:hAnsi="Times New Roman" w:cs="Times New Roman"/>
          <w:sz w:val="24"/>
          <w:szCs w:val="24"/>
        </w:rPr>
        <w:t xml:space="preserve">a palabra asegura que mientras las “oraciones están ascendiendo diariamente a Dios” </w:t>
      </w:r>
      <w:r w:rsidR="002A7B83">
        <w:rPr>
          <w:rFonts w:ascii="Times New Roman" w:hAnsi="Times New Roman" w:cs="Times New Roman"/>
          <w:sz w:val="24"/>
          <w:szCs w:val="24"/>
        </w:rPr>
        <w:t>en reclamo de</w:t>
      </w:r>
      <w:r w:rsidRPr="000972FF">
        <w:rPr>
          <w:rFonts w:ascii="Times New Roman" w:hAnsi="Times New Roman" w:cs="Times New Roman"/>
          <w:sz w:val="24"/>
          <w:szCs w:val="24"/>
        </w:rPr>
        <w:t xml:space="preserve"> su promesa, “no se pierde ni una sola de esas oraciones elevadas con fe”. Ahí está la bendición de esa promesa. Cuando Dios nos dice que oremos por alguna cosa, eso nos abre las puertas de par en par para que podamos orar en la perfecta confianza de que la recibiremos. Nada hay que pueda impedir que esa oración </w:t>
      </w:r>
      <w:r>
        <w:rPr>
          <w:rFonts w:ascii="Times New Roman" w:hAnsi="Times New Roman" w:cs="Times New Roman"/>
          <w:sz w:val="24"/>
          <w:szCs w:val="24"/>
        </w:rPr>
        <w:t>sea</w:t>
      </w:r>
      <w:r w:rsidRPr="000972FF">
        <w:rPr>
          <w:rFonts w:ascii="Times New Roman" w:hAnsi="Times New Roman" w:cs="Times New Roman"/>
          <w:sz w:val="24"/>
          <w:szCs w:val="24"/>
        </w:rPr>
        <w:t xml:space="preserve"> acogida allí. ¿Qué significa para nosotros su palabra? </w:t>
      </w:r>
      <w:r>
        <w:rPr>
          <w:rFonts w:ascii="Times New Roman" w:hAnsi="Times New Roman" w:cs="Times New Roman"/>
          <w:sz w:val="24"/>
          <w:szCs w:val="24"/>
        </w:rPr>
        <w:t>-Que no</w:t>
      </w:r>
      <w:r w:rsidRPr="000972FF">
        <w:rPr>
          <w:rFonts w:ascii="Times New Roman" w:hAnsi="Times New Roman" w:cs="Times New Roman"/>
          <w:sz w:val="24"/>
          <w:szCs w:val="24"/>
        </w:rPr>
        <w:t xml:space="preserve"> se pierde ni una sola de esas oraciones elevadas con fe.</w:t>
      </w:r>
    </w:p>
    <w:p w14:paraId="2CAA54B0" w14:textId="4389492D" w:rsidR="00CE4A0C" w:rsidRDefault="000972FF" w:rsidP="00014F5C">
      <w:pPr>
        <w:ind w:left="426" w:right="566"/>
        <w:jc w:val="both"/>
        <w:rPr>
          <w:rFonts w:ascii="Times New Roman" w:hAnsi="Times New Roman" w:cs="Times New Roman"/>
          <w:sz w:val="24"/>
          <w:szCs w:val="24"/>
        </w:rPr>
      </w:pPr>
      <w:r w:rsidRPr="000972FF">
        <w:rPr>
          <w:rFonts w:ascii="Times New Roman" w:hAnsi="Times New Roman" w:cs="Times New Roman"/>
          <w:sz w:val="24"/>
          <w:szCs w:val="24"/>
        </w:rPr>
        <w:t xml:space="preserve">Uno de estos días se habrá elevado la última de esas </w:t>
      </w:r>
      <w:r w:rsidR="00420648" w:rsidRPr="000972FF">
        <w:rPr>
          <w:rFonts w:ascii="Times New Roman" w:hAnsi="Times New Roman" w:cs="Times New Roman"/>
          <w:sz w:val="24"/>
          <w:szCs w:val="24"/>
        </w:rPr>
        <w:t xml:space="preserve">necesarias </w:t>
      </w:r>
      <w:r w:rsidRPr="000972FF">
        <w:rPr>
          <w:rFonts w:ascii="Times New Roman" w:hAnsi="Times New Roman" w:cs="Times New Roman"/>
          <w:sz w:val="24"/>
          <w:szCs w:val="24"/>
        </w:rPr>
        <w:t xml:space="preserve">oraciones y será derramada la bendición. ¿Quiénes la recibirán? Aquellos que elevaron sus oraciones a Dios al </w:t>
      </w:r>
      <w:r w:rsidR="00636C19">
        <w:rPr>
          <w:rFonts w:ascii="Times New Roman" w:hAnsi="Times New Roman" w:cs="Times New Roman"/>
          <w:sz w:val="24"/>
          <w:szCs w:val="24"/>
        </w:rPr>
        <w:t>respec</w:t>
      </w:r>
      <w:r w:rsidRPr="000972FF">
        <w:rPr>
          <w:rFonts w:ascii="Times New Roman" w:hAnsi="Times New Roman" w:cs="Times New Roman"/>
          <w:sz w:val="24"/>
          <w:szCs w:val="24"/>
        </w:rPr>
        <w:t>to. Poco importa si quien oró se encuentra por entonces en el centro de África y el derramamiento ocurre</w:t>
      </w:r>
      <w:r w:rsidR="00526AFB">
        <w:rPr>
          <w:rFonts w:ascii="Times New Roman" w:hAnsi="Times New Roman" w:cs="Times New Roman"/>
          <w:sz w:val="24"/>
          <w:szCs w:val="24"/>
        </w:rPr>
        <w:t xml:space="preserve"> aquí</w:t>
      </w:r>
      <w:r w:rsidRPr="000972FF">
        <w:rPr>
          <w:rFonts w:ascii="Times New Roman" w:hAnsi="Times New Roman" w:cs="Times New Roman"/>
          <w:sz w:val="24"/>
          <w:szCs w:val="24"/>
        </w:rPr>
        <w:t xml:space="preserve"> en Battle Creek: la recibirá, puesto que</w:t>
      </w:r>
      <w:r w:rsidR="00526AFB">
        <w:rPr>
          <w:rFonts w:ascii="Times New Roman" w:hAnsi="Times New Roman" w:cs="Times New Roman"/>
          <w:sz w:val="24"/>
          <w:szCs w:val="24"/>
        </w:rPr>
        <w:t xml:space="preserve"> mediante</w:t>
      </w:r>
      <w:r w:rsidRPr="000972FF">
        <w:rPr>
          <w:rFonts w:ascii="Times New Roman" w:hAnsi="Times New Roman" w:cs="Times New Roman"/>
          <w:sz w:val="24"/>
          <w:szCs w:val="24"/>
        </w:rPr>
        <w:t xml:space="preserve"> nuestras oraciones </w:t>
      </w:r>
      <w:r w:rsidR="00526AFB">
        <w:rPr>
          <w:rFonts w:ascii="Times New Roman" w:hAnsi="Times New Roman" w:cs="Times New Roman"/>
          <w:sz w:val="24"/>
          <w:szCs w:val="24"/>
        </w:rPr>
        <w:t>queda abierta</w:t>
      </w:r>
      <w:r w:rsidRPr="000972FF">
        <w:rPr>
          <w:rFonts w:ascii="Times New Roman" w:hAnsi="Times New Roman" w:cs="Times New Roman"/>
          <w:sz w:val="24"/>
          <w:szCs w:val="24"/>
        </w:rPr>
        <w:t xml:space="preserve"> una comunicación entre nosotros y la fuente de la bendición, y si mantenemos ese canal abierto mediante nuestras oraciones, cuando sea derramado el Espíritu alcanzará el lugar desde el que fueron elevadas</w:t>
      </w:r>
      <w:r w:rsidR="007D5F17">
        <w:rPr>
          <w:rFonts w:ascii="Times New Roman" w:hAnsi="Times New Roman" w:cs="Times New Roman"/>
          <w:sz w:val="24"/>
          <w:szCs w:val="24"/>
        </w:rPr>
        <w:t xml:space="preserve"> (</w:t>
      </w:r>
      <w:r w:rsidR="00014F5C" w:rsidRPr="00014F5C">
        <w:rPr>
          <w:rFonts w:ascii="Times New Roman" w:hAnsi="Times New Roman" w:cs="Times New Roman"/>
          <w:sz w:val="24"/>
          <w:szCs w:val="24"/>
        </w:rPr>
        <w:t>A. T. Jones, “The Third Angel’s Message, No. 7”</w:t>
      </w:r>
      <w:r w:rsidR="00014F5C">
        <w:rPr>
          <w:rFonts w:ascii="Times New Roman" w:hAnsi="Times New Roman" w:cs="Times New Roman"/>
          <w:sz w:val="24"/>
          <w:szCs w:val="24"/>
        </w:rPr>
        <w:t>,</w:t>
      </w:r>
      <w:r w:rsidR="00014F5C" w:rsidRPr="00014F5C">
        <w:rPr>
          <w:rFonts w:ascii="Times New Roman" w:hAnsi="Times New Roman" w:cs="Times New Roman"/>
          <w:sz w:val="24"/>
          <w:szCs w:val="24"/>
        </w:rPr>
        <w:t xml:space="preserve"> </w:t>
      </w:r>
      <w:r w:rsidR="00014F5C" w:rsidRPr="00014F5C">
        <w:rPr>
          <w:rFonts w:ascii="Times New Roman" w:hAnsi="Times New Roman" w:cs="Times New Roman"/>
          <w:i/>
          <w:sz w:val="24"/>
          <w:szCs w:val="24"/>
        </w:rPr>
        <w:t>General Conference Daily Bulletin</w:t>
      </w:r>
      <w:r w:rsidR="00014F5C" w:rsidRPr="00014F5C">
        <w:rPr>
          <w:rFonts w:ascii="Times New Roman" w:hAnsi="Times New Roman" w:cs="Times New Roman"/>
          <w:sz w:val="24"/>
          <w:szCs w:val="24"/>
        </w:rPr>
        <w:t>, 5</w:t>
      </w:r>
      <w:r w:rsidR="00014F5C">
        <w:rPr>
          <w:rFonts w:ascii="Times New Roman" w:hAnsi="Times New Roman" w:cs="Times New Roman"/>
          <w:sz w:val="24"/>
          <w:szCs w:val="24"/>
        </w:rPr>
        <w:t xml:space="preserve"> febrero </w:t>
      </w:r>
      <w:r w:rsidR="00014F5C" w:rsidRPr="00014F5C">
        <w:rPr>
          <w:rFonts w:ascii="Times New Roman" w:hAnsi="Times New Roman" w:cs="Times New Roman"/>
          <w:sz w:val="24"/>
          <w:szCs w:val="24"/>
        </w:rPr>
        <w:t>1893, 149</w:t>
      </w:r>
      <w:r w:rsidR="007D5F17">
        <w:rPr>
          <w:rFonts w:ascii="Times New Roman" w:hAnsi="Times New Roman" w:cs="Times New Roman"/>
          <w:sz w:val="24"/>
          <w:szCs w:val="24"/>
        </w:rPr>
        <w:t>).</w:t>
      </w:r>
    </w:p>
    <w:p w14:paraId="12D57057" w14:textId="01007376" w:rsidR="00014F5C" w:rsidRDefault="00014F5C" w:rsidP="00014F5C">
      <w:pPr>
        <w:jc w:val="both"/>
        <w:rPr>
          <w:rFonts w:ascii="Times New Roman" w:hAnsi="Times New Roman" w:cs="Times New Roman"/>
          <w:sz w:val="24"/>
          <w:szCs w:val="24"/>
        </w:rPr>
      </w:pPr>
      <w:r>
        <w:rPr>
          <w:rFonts w:ascii="Times New Roman" w:hAnsi="Times New Roman" w:cs="Times New Roman"/>
          <w:sz w:val="24"/>
          <w:szCs w:val="24"/>
        </w:rPr>
        <w:lastRenderedPageBreak/>
        <w:t>Esas poderosas presentaciones se extendieron más allá de</w:t>
      </w:r>
      <w:r w:rsidR="009A25E3">
        <w:rPr>
          <w:rFonts w:ascii="Times New Roman" w:hAnsi="Times New Roman" w:cs="Times New Roman"/>
          <w:sz w:val="24"/>
          <w:szCs w:val="24"/>
        </w:rPr>
        <w:t xml:space="preserve"> la audiencia</w:t>
      </w:r>
      <w:r>
        <w:rPr>
          <w:rFonts w:ascii="Times New Roman" w:hAnsi="Times New Roman" w:cs="Times New Roman"/>
          <w:sz w:val="24"/>
          <w:szCs w:val="24"/>
        </w:rPr>
        <w:t xml:space="preserve"> de aquella sala. </w:t>
      </w:r>
      <w:r w:rsidR="00D51130">
        <w:rPr>
          <w:rFonts w:ascii="Times New Roman" w:hAnsi="Times New Roman" w:cs="Times New Roman"/>
          <w:sz w:val="24"/>
          <w:szCs w:val="24"/>
        </w:rPr>
        <w:t xml:space="preserve">Una </w:t>
      </w:r>
      <w:r w:rsidR="00A23ED8">
        <w:rPr>
          <w:rFonts w:ascii="Times New Roman" w:hAnsi="Times New Roman" w:cs="Times New Roman"/>
          <w:sz w:val="24"/>
          <w:szCs w:val="24"/>
        </w:rPr>
        <w:t>reseñ</w:t>
      </w:r>
      <w:r w:rsidR="00D51130">
        <w:rPr>
          <w:rFonts w:ascii="Times New Roman" w:hAnsi="Times New Roman" w:cs="Times New Roman"/>
          <w:sz w:val="24"/>
          <w:szCs w:val="24"/>
        </w:rPr>
        <w:t xml:space="preserve">a editorial en la </w:t>
      </w:r>
      <w:r w:rsidR="00D51130" w:rsidRPr="00D51130">
        <w:rPr>
          <w:rFonts w:ascii="Times New Roman" w:hAnsi="Times New Roman" w:cs="Times New Roman"/>
          <w:i/>
          <w:sz w:val="24"/>
          <w:szCs w:val="24"/>
        </w:rPr>
        <w:t>Review</w:t>
      </w:r>
      <w:r w:rsidR="00D51130">
        <w:rPr>
          <w:rFonts w:ascii="Times New Roman" w:hAnsi="Times New Roman" w:cs="Times New Roman"/>
          <w:sz w:val="24"/>
          <w:szCs w:val="24"/>
        </w:rPr>
        <w:t xml:space="preserve"> anunciaba que “se han publicado ahora varios números del </w:t>
      </w:r>
      <w:r w:rsidR="00D51130" w:rsidRPr="00D51130">
        <w:rPr>
          <w:rFonts w:ascii="Times New Roman" w:hAnsi="Times New Roman" w:cs="Times New Roman"/>
          <w:i/>
          <w:sz w:val="24"/>
          <w:szCs w:val="24"/>
        </w:rPr>
        <w:t>Conference Bulletin</w:t>
      </w:r>
      <w:r w:rsidR="00D51130">
        <w:rPr>
          <w:rFonts w:ascii="Times New Roman" w:hAnsi="Times New Roman" w:cs="Times New Roman"/>
          <w:sz w:val="24"/>
          <w:szCs w:val="24"/>
        </w:rPr>
        <w:t>, y en vista de las excelentes y extraordinarias reuniones que estamos teniendo en nuestra asamblea pastoral…”</w:t>
      </w:r>
      <w:r w:rsidR="009E2AC4">
        <w:rPr>
          <w:rFonts w:ascii="Times New Roman" w:hAnsi="Times New Roman" w:cs="Times New Roman"/>
          <w:sz w:val="24"/>
          <w:szCs w:val="24"/>
        </w:rPr>
        <w:t xml:space="preserve"> No obstante, se advertía a los lectores acerca de que </w:t>
      </w:r>
      <w:r w:rsidR="00325872">
        <w:rPr>
          <w:rFonts w:ascii="Times New Roman" w:hAnsi="Times New Roman" w:cs="Times New Roman"/>
          <w:sz w:val="24"/>
          <w:szCs w:val="24"/>
        </w:rPr>
        <w:t>los ejemplares desaparecían tan pronto</w:t>
      </w:r>
      <w:r w:rsidR="00471306">
        <w:rPr>
          <w:rFonts w:ascii="Times New Roman" w:hAnsi="Times New Roman" w:cs="Times New Roman"/>
          <w:sz w:val="24"/>
          <w:szCs w:val="24"/>
        </w:rPr>
        <w:t>,</w:t>
      </w:r>
      <w:r w:rsidR="00325872">
        <w:rPr>
          <w:rFonts w:ascii="Times New Roman" w:hAnsi="Times New Roman" w:cs="Times New Roman"/>
          <w:sz w:val="24"/>
          <w:szCs w:val="24"/>
        </w:rPr>
        <w:t xml:space="preserve"> “que rápidamente se va a agotar el almacén”. </w:t>
      </w:r>
      <w:r w:rsidR="00C23F68">
        <w:rPr>
          <w:rFonts w:ascii="Times New Roman" w:hAnsi="Times New Roman" w:cs="Times New Roman"/>
          <w:sz w:val="24"/>
          <w:szCs w:val="24"/>
        </w:rPr>
        <w:t xml:space="preserve">Esa respuesta indicaba que “el Espíritu de Dios se está manifestando de una forma notable en nuestras reuniones, y estamos haciendo todo lo que podemos para dar a nuestro pueblo el beneficio de ellas mediante el </w:t>
      </w:r>
      <w:r w:rsidR="00C23F68" w:rsidRPr="00C23F68">
        <w:rPr>
          <w:rFonts w:ascii="Times New Roman" w:hAnsi="Times New Roman" w:cs="Times New Roman"/>
          <w:i/>
          <w:sz w:val="24"/>
          <w:szCs w:val="24"/>
        </w:rPr>
        <w:t>Bulletin</w:t>
      </w:r>
      <w:r w:rsidR="00C23F68">
        <w:rPr>
          <w:rFonts w:ascii="Times New Roman" w:hAnsi="Times New Roman" w:cs="Times New Roman"/>
          <w:sz w:val="24"/>
          <w:szCs w:val="24"/>
        </w:rPr>
        <w:t>” (</w:t>
      </w:r>
      <w:r w:rsidR="008460E0" w:rsidRPr="008460E0">
        <w:rPr>
          <w:rFonts w:ascii="Times New Roman" w:hAnsi="Times New Roman" w:cs="Times New Roman"/>
          <w:sz w:val="24"/>
          <w:szCs w:val="24"/>
        </w:rPr>
        <w:t xml:space="preserve">Editorial Note, </w:t>
      </w:r>
      <w:r w:rsidR="008460E0" w:rsidRPr="008460E0">
        <w:rPr>
          <w:rFonts w:ascii="Times New Roman" w:hAnsi="Times New Roman" w:cs="Times New Roman"/>
          <w:i/>
          <w:sz w:val="24"/>
          <w:szCs w:val="24"/>
        </w:rPr>
        <w:t>Review and Herald</w:t>
      </w:r>
      <w:r w:rsidR="008460E0" w:rsidRPr="008460E0">
        <w:rPr>
          <w:rFonts w:ascii="Times New Roman" w:hAnsi="Times New Roman" w:cs="Times New Roman"/>
          <w:sz w:val="24"/>
          <w:szCs w:val="24"/>
        </w:rPr>
        <w:t>, 7</w:t>
      </w:r>
      <w:r w:rsidR="008460E0">
        <w:rPr>
          <w:rFonts w:ascii="Times New Roman" w:hAnsi="Times New Roman" w:cs="Times New Roman"/>
          <w:sz w:val="24"/>
          <w:szCs w:val="24"/>
        </w:rPr>
        <w:t xml:space="preserve"> febre</w:t>
      </w:r>
      <w:r w:rsidR="00FC2563">
        <w:rPr>
          <w:rFonts w:ascii="Times New Roman" w:hAnsi="Times New Roman" w:cs="Times New Roman"/>
          <w:sz w:val="24"/>
          <w:szCs w:val="24"/>
        </w:rPr>
        <w:t>r</w:t>
      </w:r>
      <w:r w:rsidR="008460E0">
        <w:rPr>
          <w:rFonts w:ascii="Times New Roman" w:hAnsi="Times New Roman" w:cs="Times New Roman"/>
          <w:sz w:val="24"/>
          <w:szCs w:val="24"/>
        </w:rPr>
        <w:t>o</w:t>
      </w:r>
      <w:r w:rsidR="008460E0" w:rsidRPr="008460E0">
        <w:rPr>
          <w:rFonts w:ascii="Times New Roman" w:hAnsi="Times New Roman" w:cs="Times New Roman"/>
          <w:sz w:val="24"/>
          <w:szCs w:val="24"/>
        </w:rPr>
        <w:t xml:space="preserve"> 1893, 96</w:t>
      </w:r>
      <w:r w:rsidR="00C23F68">
        <w:rPr>
          <w:rFonts w:ascii="Times New Roman" w:hAnsi="Times New Roman" w:cs="Times New Roman"/>
          <w:sz w:val="24"/>
          <w:szCs w:val="24"/>
        </w:rPr>
        <w:t>).</w:t>
      </w:r>
    </w:p>
    <w:p w14:paraId="014B20CC" w14:textId="3A35D613" w:rsidR="00C23F68" w:rsidRDefault="00C23F68" w:rsidP="00014F5C">
      <w:pPr>
        <w:jc w:val="both"/>
        <w:rPr>
          <w:rFonts w:ascii="Times New Roman" w:hAnsi="Times New Roman" w:cs="Times New Roman"/>
          <w:sz w:val="24"/>
          <w:szCs w:val="24"/>
        </w:rPr>
      </w:pPr>
    </w:p>
    <w:p w14:paraId="3E6277F0" w14:textId="2B8E9969" w:rsidR="00C23F68" w:rsidRPr="008460E0" w:rsidRDefault="00C23F68" w:rsidP="00014F5C">
      <w:pPr>
        <w:jc w:val="both"/>
        <w:rPr>
          <w:rFonts w:ascii="Times New Roman" w:hAnsi="Times New Roman" w:cs="Times New Roman"/>
          <w:b/>
          <w:sz w:val="24"/>
          <w:szCs w:val="24"/>
        </w:rPr>
      </w:pPr>
      <w:r w:rsidRPr="008460E0">
        <w:rPr>
          <w:rFonts w:ascii="Times New Roman" w:hAnsi="Times New Roman" w:cs="Times New Roman"/>
          <w:b/>
          <w:sz w:val="24"/>
          <w:szCs w:val="24"/>
        </w:rPr>
        <w:t xml:space="preserve">Probados de nuevo </w:t>
      </w:r>
      <w:r w:rsidR="00E32AE8">
        <w:rPr>
          <w:rFonts w:ascii="Times New Roman" w:hAnsi="Times New Roman" w:cs="Times New Roman"/>
          <w:b/>
          <w:sz w:val="24"/>
          <w:szCs w:val="24"/>
        </w:rPr>
        <w:t>en e</w:t>
      </w:r>
      <w:r w:rsidRPr="008460E0">
        <w:rPr>
          <w:rFonts w:ascii="Times New Roman" w:hAnsi="Times New Roman" w:cs="Times New Roman"/>
          <w:b/>
          <w:sz w:val="24"/>
          <w:szCs w:val="24"/>
        </w:rPr>
        <w:t>l mensaje a Laodicea</w:t>
      </w:r>
    </w:p>
    <w:p w14:paraId="44A6C5D0" w14:textId="54E3DE55" w:rsidR="00C23F68" w:rsidRDefault="00C23F68" w:rsidP="00014F5C">
      <w:pPr>
        <w:jc w:val="both"/>
        <w:rPr>
          <w:rFonts w:ascii="Times New Roman" w:hAnsi="Times New Roman" w:cs="Times New Roman"/>
          <w:sz w:val="24"/>
          <w:szCs w:val="24"/>
        </w:rPr>
      </w:pPr>
      <w:r>
        <w:rPr>
          <w:rFonts w:ascii="Times New Roman" w:hAnsi="Times New Roman" w:cs="Times New Roman"/>
          <w:sz w:val="24"/>
          <w:szCs w:val="24"/>
        </w:rPr>
        <w:t xml:space="preserve">El lunes 6 de febrero por la tarde A. T. Jones </w:t>
      </w:r>
      <w:r w:rsidR="00833770">
        <w:rPr>
          <w:rFonts w:ascii="Times New Roman" w:hAnsi="Times New Roman" w:cs="Times New Roman"/>
          <w:sz w:val="24"/>
          <w:szCs w:val="24"/>
        </w:rPr>
        <w:t xml:space="preserve">volvió a reunir todas las evidencias </w:t>
      </w:r>
      <w:r w:rsidR="00FE2C7A">
        <w:rPr>
          <w:rFonts w:ascii="Times New Roman" w:hAnsi="Times New Roman" w:cs="Times New Roman"/>
          <w:sz w:val="24"/>
          <w:szCs w:val="24"/>
        </w:rPr>
        <w:t xml:space="preserve">de que estaban viviendo en la presencia misma de los eventos que conducirían al retorno de Cristo. </w:t>
      </w:r>
      <w:r w:rsidR="003C7C50">
        <w:rPr>
          <w:rFonts w:ascii="Times New Roman" w:hAnsi="Times New Roman" w:cs="Times New Roman"/>
          <w:sz w:val="24"/>
          <w:szCs w:val="24"/>
        </w:rPr>
        <w:t xml:space="preserve">A partir de la Biblia y de los Testimonios </w:t>
      </w:r>
      <w:r w:rsidR="000D6360">
        <w:rPr>
          <w:rFonts w:ascii="Times New Roman" w:hAnsi="Times New Roman" w:cs="Times New Roman"/>
          <w:sz w:val="24"/>
          <w:szCs w:val="24"/>
        </w:rPr>
        <w:t>s</w:t>
      </w:r>
      <w:r w:rsidR="00FE2C7A">
        <w:rPr>
          <w:rFonts w:ascii="Times New Roman" w:hAnsi="Times New Roman" w:cs="Times New Roman"/>
          <w:sz w:val="24"/>
          <w:szCs w:val="24"/>
        </w:rPr>
        <w:t xml:space="preserve">e había </w:t>
      </w:r>
      <w:r w:rsidR="000A37AF">
        <w:rPr>
          <w:rFonts w:ascii="Times New Roman" w:hAnsi="Times New Roman" w:cs="Times New Roman"/>
          <w:sz w:val="24"/>
          <w:szCs w:val="24"/>
        </w:rPr>
        <w:t>present</w:t>
      </w:r>
      <w:r w:rsidR="00FE2C7A">
        <w:rPr>
          <w:rFonts w:ascii="Times New Roman" w:hAnsi="Times New Roman" w:cs="Times New Roman"/>
          <w:sz w:val="24"/>
          <w:szCs w:val="24"/>
        </w:rPr>
        <w:t>ado evidencia tras evidencia de que</w:t>
      </w:r>
      <w:r w:rsidR="007C4D4A">
        <w:rPr>
          <w:rFonts w:ascii="Times New Roman" w:hAnsi="Times New Roman" w:cs="Times New Roman"/>
          <w:sz w:val="24"/>
          <w:szCs w:val="24"/>
        </w:rPr>
        <w:t xml:space="preserve"> en aquel mismo tiempo debían “tener el único poder mediante el cual se podría dar el mensaje al mundo”. Sin embargo Jones sugirió que el mayor peligro para aquella congregación y para el adventismo en </w:t>
      </w:r>
      <w:r w:rsidR="000D6360">
        <w:rPr>
          <w:rFonts w:ascii="Times New Roman" w:hAnsi="Times New Roman" w:cs="Times New Roman"/>
          <w:sz w:val="24"/>
          <w:szCs w:val="24"/>
        </w:rPr>
        <w:t>cualquier</w:t>
      </w:r>
      <w:r w:rsidR="007C4D4A">
        <w:rPr>
          <w:rFonts w:ascii="Times New Roman" w:hAnsi="Times New Roman" w:cs="Times New Roman"/>
          <w:sz w:val="24"/>
          <w:szCs w:val="24"/>
        </w:rPr>
        <w:t xml:space="preserve"> lugar consistía en que no fueran capaces de ver las cosas de importancia vital que les concernían individualmente -</w:t>
      </w:r>
      <w:r w:rsidR="000D6360">
        <w:rPr>
          <w:rFonts w:ascii="Times New Roman" w:hAnsi="Times New Roman" w:cs="Times New Roman"/>
          <w:sz w:val="24"/>
          <w:szCs w:val="24"/>
        </w:rPr>
        <w:t>es decir, cómo estaban</w:t>
      </w:r>
      <w:r w:rsidR="007C4D4A">
        <w:rPr>
          <w:rFonts w:ascii="Times New Roman" w:hAnsi="Times New Roman" w:cs="Times New Roman"/>
          <w:sz w:val="24"/>
          <w:szCs w:val="24"/>
        </w:rPr>
        <w:t xml:space="preserve"> sus propios corazones con Dios- y</w:t>
      </w:r>
      <w:r w:rsidR="000A37AF">
        <w:rPr>
          <w:rFonts w:ascii="Times New Roman" w:hAnsi="Times New Roman" w:cs="Times New Roman"/>
          <w:sz w:val="24"/>
          <w:szCs w:val="24"/>
        </w:rPr>
        <w:t xml:space="preserve"> que</w:t>
      </w:r>
      <w:r w:rsidR="007C4D4A">
        <w:rPr>
          <w:rFonts w:ascii="Times New Roman" w:hAnsi="Times New Roman" w:cs="Times New Roman"/>
          <w:sz w:val="24"/>
          <w:szCs w:val="24"/>
        </w:rPr>
        <w:t xml:space="preserve"> en lugar de eso se concentraran en “las cosas que están fuera”. Existía asimismo el peligro de que “abordaran esas cosas como si fueran una especie de teoría”, en lugar de procurar “tener al Cristo viviente en el interior”.</w:t>
      </w:r>
    </w:p>
    <w:p w14:paraId="07723CC5" w14:textId="278F95C3" w:rsidR="007C4D4A" w:rsidRDefault="00E40E0B" w:rsidP="00014F5C">
      <w:pPr>
        <w:jc w:val="both"/>
        <w:rPr>
          <w:rFonts w:ascii="Times New Roman" w:hAnsi="Times New Roman" w:cs="Times New Roman"/>
          <w:sz w:val="24"/>
          <w:szCs w:val="24"/>
        </w:rPr>
      </w:pPr>
      <w:r>
        <w:rPr>
          <w:rFonts w:ascii="Times New Roman" w:hAnsi="Times New Roman" w:cs="Times New Roman"/>
          <w:sz w:val="24"/>
          <w:szCs w:val="24"/>
        </w:rPr>
        <w:t>C</w:t>
      </w:r>
      <w:r w:rsidR="005621BA">
        <w:rPr>
          <w:rFonts w:ascii="Times New Roman" w:hAnsi="Times New Roman" w:cs="Times New Roman"/>
          <w:sz w:val="24"/>
          <w:szCs w:val="24"/>
        </w:rPr>
        <w:t xml:space="preserve">uando Jones abordó el tema en sus siguientes dos presentaciones, lo hizo con prudencia: “Para mí, esta disertación y la siguiente son las más temibles </w:t>
      </w:r>
      <w:r w:rsidR="003D0182">
        <w:rPr>
          <w:rFonts w:ascii="Times New Roman" w:hAnsi="Times New Roman" w:cs="Times New Roman"/>
          <w:sz w:val="24"/>
          <w:szCs w:val="24"/>
        </w:rPr>
        <w:t xml:space="preserve">entre </w:t>
      </w:r>
      <w:r w:rsidR="005621BA">
        <w:rPr>
          <w:rFonts w:ascii="Times New Roman" w:hAnsi="Times New Roman" w:cs="Times New Roman"/>
          <w:sz w:val="24"/>
          <w:szCs w:val="24"/>
        </w:rPr>
        <w:t>las que jamás</w:t>
      </w:r>
      <w:r w:rsidR="003D0182">
        <w:rPr>
          <w:rFonts w:ascii="Times New Roman" w:hAnsi="Times New Roman" w:cs="Times New Roman"/>
          <w:sz w:val="24"/>
          <w:szCs w:val="24"/>
        </w:rPr>
        <w:t xml:space="preserve"> me</w:t>
      </w:r>
      <w:r w:rsidR="005621BA">
        <w:rPr>
          <w:rFonts w:ascii="Times New Roman" w:hAnsi="Times New Roman" w:cs="Times New Roman"/>
          <w:sz w:val="24"/>
          <w:szCs w:val="24"/>
        </w:rPr>
        <w:t xml:space="preserve"> haya </w:t>
      </w:r>
      <w:r w:rsidR="003D0182">
        <w:rPr>
          <w:rFonts w:ascii="Times New Roman" w:hAnsi="Times New Roman" w:cs="Times New Roman"/>
          <w:sz w:val="24"/>
          <w:szCs w:val="24"/>
        </w:rPr>
        <w:t>vist</w:t>
      </w:r>
      <w:r w:rsidR="005621BA">
        <w:rPr>
          <w:rFonts w:ascii="Times New Roman" w:hAnsi="Times New Roman" w:cs="Times New Roman"/>
          <w:sz w:val="24"/>
          <w:szCs w:val="24"/>
        </w:rPr>
        <w:t>o. No las he elegido yo</w:t>
      </w:r>
      <w:r w:rsidR="003D0182">
        <w:rPr>
          <w:rFonts w:ascii="Times New Roman" w:hAnsi="Times New Roman" w:cs="Times New Roman"/>
          <w:sz w:val="24"/>
          <w:szCs w:val="24"/>
        </w:rPr>
        <w:t>,</w:t>
      </w:r>
      <w:r w:rsidR="005621BA">
        <w:rPr>
          <w:rFonts w:ascii="Times New Roman" w:hAnsi="Times New Roman" w:cs="Times New Roman"/>
          <w:sz w:val="24"/>
          <w:szCs w:val="24"/>
        </w:rPr>
        <w:t xml:space="preserve"> y las temo”. Jones procuraba también llevar a sus oyentes al consejo del Testigo </w:t>
      </w:r>
      <w:r w:rsidR="00930289">
        <w:rPr>
          <w:rFonts w:ascii="Times New Roman" w:hAnsi="Times New Roman" w:cs="Times New Roman"/>
          <w:sz w:val="24"/>
          <w:szCs w:val="24"/>
        </w:rPr>
        <w:t>F</w:t>
      </w:r>
      <w:r w:rsidR="005621BA">
        <w:rPr>
          <w:rFonts w:ascii="Times New Roman" w:hAnsi="Times New Roman" w:cs="Times New Roman"/>
          <w:sz w:val="24"/>
          <w:szCs w:val="24"/>
        </w:rPr>
        <w:t xml:space="preserve">iel y </w:t>
      </w:r>
      <w:r w:rsidR="00930289">
        <w:rPr>
          <w:rFonts w:ascii="Times New Roman" w:hAnsi="Times New Roman" w:cs="Times New Roman"/>
          <w:sz w:val="24"/>
          <w:szCs w:val="24"/>
        </w:rPr>
        <w:t>V</w:t>
      </w:r>
      <w:r w:rsidR="005621BA">
        <w:rPr>
          <w:rFonts w:ascii="Times New Roman" w:hAnsi="Times New Roman" w:cs="Times New Roman"/>
          <w:sz w:val="24"/>
          <w:szCs w:val="24"/>
        </w:rPr>
        <w:t xml:space="preserve">erdadero a la iglesia de Laodicea. </w:t>
      </w:r>
      <w:r w:rsidR="002374F8">
        <w:rPr>
          <w:rFonts w:ascii="Times New Roman" w:hAnsi="Times New Roman" w:cs="Times New Roman"/>
          <w:sz w:val="24"/>
          <w:szCs w:val="24"/>
        </w:rPr>
        <w:t xml:space="preserve">Enfatizó la necesidad del arrepentimiento a fin de que se cumpliera la plenitud de la promesa de la lluvia tardía y el fuerte pregón. Relacionó también </w:t>
      </w:r>
      <w:r w:rsidR="001632E8">
        <w:rPr>
          <w:rFonts w:ascii="Times New Roman" w:hAnsi="Times New Roman" w:cs="Times New Roman"/>
          <w:sz w:val="24"/>
          <w:szCs w:val="24"/>
        </w:rPr>
        <w:t xml:space="preserve">el llamado de Dios al arrepentimiento con los eventos de Minneapolis y el </w:t>
      </w:r>
      <w:r>
        <w:rPr>
          <w:rFonts w:ascii="Times New Roman" w:hAnsi="Times New Roman" w:cs="Times New Roman"/>
          <w:sz w:val="24"/>
          <w:szCs w:val="24"/>
        </w:rPr>
        <w:t xml:space="preserve">subsiguiente </w:t>
      </w:r>
      <w:r w:rsidR="001632E8">
        <w:rPr>
          <w:rFonts w:ascii="Times New Roman" w:hAnsi="Times New Roman" w:cs="Times New Roman"/>
          <w:sz w:val="24"/>
          <w:szCs w:val="24"/>
        </w:rPr>
        <w:t>rechazo del derramamiento del mensaje preciosísimo de la justicia por la fe. Eso implicaría una obra monumental</w:t>
      </w:r>
      <w:r w:rsidR="005819A2">
        <w:rPr>
          <w:rFonts w:ascii="Times New Roman" w:hAnsi="Times New Roman" w:cs="Times New Roman"/>
          <w:sz w:val="24"/>
          <w:szCs w:val="24"/>
        </w:rPr>
        <w:t>. C</w:t>
      </w:r>
      <w:r w:rsidR="001632E8">
        <w:rPr>
          <w:rFonts w:ascii="Times New Roman" w:hAnsi="Times New Roman" w:cs="Times New Roman"/>
          <w:sz w:val="24"/>
          <w:szCs w:val="24"/>
        </w:rPr>
        <w:t xml:space="preserve">uando Jones comenzó, </w:t>
      </w:r>
      <w:r w:rsidR="005819A2">
        <w:rPr>
          <w:rFonts w:ascii="Times New Roman" w:hAnsi="Times New Roman" w:cs="Times New Roman"/>
          <w:sz w:val="24"/>
          <w:szCs w:val="24"/>
        </w:rPr>
        <w:t>a pesar de ser</w:t>
      </w:r>
      <w:r w:rsidR="001632E8">
        <w:rPr>
          <w:rFonts w:ascii="Times New Roman" w:hAnsi="Times New Roman" w:cs="Times New Roman"/>
          <w:sz w:val="24"/>
          <w:szCs w:val="24"/>
        </w:rPr>
        <w:t xml:space="preserve"> uno de los mensajeros </w:t>
      </w:r>
      <w:r w:rsidR="001632E8">
        <w:rPr>
          <w:rFonts w:ascii="Times New Roman" w:hAnsi="Times New Roman" w:cs="Times New Roman"/>
          <w:sz w:val="24"/>
          <w:szCs w:val="24"/>
        </w:rPr>
        <w:lastRenderedPageBreak/>
        <w:t xml:space="preserve">mediante </w:t>
      </w:r>
      <w:r w:rsidR="005819A2">
        <w:rPr>
          <w:rFonts w:ascii="Times New Roman" w:hAnsi="Times New Roman" w:cs="Times New Roman"/>
          <w:sz w:val="24"/>
          <w:szCs w:val="24"/>
        </w:rPr>
        <w:t>quien</w:t>
      </w:r>
      <w:r w:rsidR="001632E8">
        <w:rPr>
          <w:rFonts w:ascii="Times New Roman" w:hAnsi="Times New Roman" w:cs="Times New Roman"/>
          <w:sz w:val="24"/>
          <w:szCs w:val="24"/>
        </w:rPr>
        <w:t>es Dios estaba llamando a la puerta, no se puso aparte de sus hermanos. Buscaría el arrepentimiento junto a ellos:</w:t>
      </w:r>
    </w:p>
    <w:p w14:paraId="6D4A1D92" w14:textId="13FC1F94" w:rsidR="001632E8" w:rsidRDefault="007B5940" w:rsidP="00421AA5">
      <w:pPr>
        <w:ind w:left="426" w:right="566"/>
        <w:jc w:val="both"/>
        <w:rPr>
          <w:rFonts w:ascii="Times New Roman" w:hAnsi="Times New Roman" w:cs="Times New Roman"/>
          <w:sz w:val="24"/>
          <w:szCs w:val="24"/>
        </w:rPr>
      </w:pPr>
      <w:r>
        <w:rPr>
          <w:rFonts w:ascii="Times New Roman" w:hAnsi="Times New Roman" w:cs="Times New Roman"/>
          <w:sz w:val="24"/>
          <w:szCs w:val="24"/>
        </w:rPr>
        <w:t>O</w:t>
      </w:r>
      <w:r w:rsidR="001632E8" w:rsidRPr="001632E8">
        <w:rPr>
          <w:rFonts w:ascii="Times New Roman" w:hAnsi="Times New Roman" w:cs="Times New Roman"/>
          <w:sz w:val="24"/>
          <w:szCs w:val="24"/>
        </w:rPr>
        <w:t>s pido, para comenzar, que no me consideréis como a alguien separado de vosotros, como quien está por encima, como si os hablara desde un nivel superior, excluyéndome a mí mismo de las cosas que</w:t>
      </w:r>
      <w:r>
        <w:rPr>
          <w:rFonts w:ascii="Times New Roman" w:hAnsi="Times New Roman" w:cs="Times New Roman"/>
          <w:sz w:val="24"/>
          <w:szCs w:val="24"/>
        </w:rPr>
        <w:t xml:space="preserve"> se</w:t>
      </w:r>
      <w:r w:rsidR="001632E8" w:rsidRPr="001632E8">
        <w:rPr>
          <w:rFonts w:ascii="Times New Roman" w:hAnsi="Times New Roman" w:cs="Times New Roman"/>
          <w:sz w:val="24"/>
          <w:szCs w:val="24"/>
        </w:rPr>
        <w:t xml:space="preserve"> </w:t>
      </w:r>
      <w:r>
        <w:rPr>
          <w:rFonts w:ascii="Times New Roman" w:hAnsi="Times New Roman" w:cs="Times New Roman"/>
          <w:sz w:val="24"/>
          <w:szCs w:val="24"/>
        </w:rPr>
        <w:t>vayan a presentar</w:t>
      </w:r>
      <w:r w:rsidR="001632E8" w:rsidRPr="001632E8">
        <w:rPr>
          <w:rFonts w:ascii="Times New Roman" w:hAnsi="Times New Roman" w:cs="Times New Roman"/>
          <w:sz w:val="24"/>
          <w:szCs w:val="24"/>
        </w:rPr>
        <w:t xml:space="preserve">. Estoy con vosotros en todas estas cosas. Yo, de igual forma que vosotros, y </w:t>
      </w:r>
      <w:r>
        <w:rPr>
          <w:rFonts w:ascii="Times New Roman" w:hAnsi="Times New Roman" w:cs="Times New Roman"/>
          <w:sz w:val="24"/>
          <w:szCs w:val="24"/>
        </w:rPr>
        <w:t>en la misma medida</w:t>
      </w:r>
      <w:r w:rsidR="001632E8" w:rsidRPr="001632E8">
        <w:rPr>
          <w:rFonts w:ascii="Times New Roman" w:hAnsi="Times New Roman" w:cs="Times New Roman"/>
          <w:sz w:val="24"/>
          <w:szCs w:val="24"/>
        </w:rPr>
        <w:t>, necesito</w:t>
      </w:r>
      <w:r w:rsidR="00FC37B2" w:rsidRPr="00FC37B2">
        <w:rPr>
          <w:rFonts w:ascii="Times New Roman" w:hAnsi="Times New Roman" w:cs="Times New Roman"/>
          <w:sz w:val="24"/>
          <w:szCs w:val="24"/>
        </w:rPr>
        <w:t xml:space="preserve"> </w:t>
      </w:r>
      <w:r w:rsidR="00FC37B2" w:rsidRPr="001632E8">
        <w:rPr>
          <w:rFonts w:ascii="Times New Roman" w:hAnsi="Times New Roman" w:cs="Times New Roman"/>
          <w:sz w:val="24"/>
          <w:szCs w:val="24"/>
        </w:rPr>
        <w:t>como el que más en la tierra</w:t>
      </w:r>
      <w:r w:rsidR="001632E8" w:rsidRPr="001632E8">
        <w:rPr>
          <w:rFonts w:ascii="Times New Roman" w:hAnsi="Times New Roman" w:cs="Times New Roman"/>
          <w:sz w:val="24"/>
          <w:szCs w:val="24"/>
        </w:rPr>
        <w:t xml:space="preserve"> estar </w:t>
      </w:r>
      <w:r>
        <w:rPr>
          <w:rFonts w:ascii="Times New Roman" w:hAnsi="Times New Roman" w:cs="Times New Roman"/>
          <w:sz w:val="24"/>
          <w:szCs w:val="24"/>
        </w:rPr>
        <w:t>preparado para</w:t>
      </w:r>
      <w:r w:rsidR="001632E8" w:rsidRPr="001632E8">
        <w:rPr>
          <w:rFonts w:ascii="Times New Roman" w:hAnsi="Times New Roman" w:cs="Times New Roman"/>
          <w:sz w:val="24"/>
          <w:szCs w:val="24"/>
        </w:rPr>
        <w:t xml:space="preserve"> recibir lo que Dios nos tiene que dar. Así pues, os ruego que no me separéis de vosotros en esto. Y si veis faltas que habéis cometido, yo también veré faltas que cometí, y por favor, no me culpéis si presento </w:t>
      </w:r>
      <w:r w:rsidR="00803500">
        <w:rPr>
          <w:rFonts w:ascii="Times New Roman" w:hAnsi="Times New Roman" w:cs="Times New Roman"/>
          <w:sz w:val="24"/>
          <w:szCs w:val="24"/>
        </w:rPr>
        <w:t>lo que traiga a vuestra mente</w:t>
      </w:r>
      <w:r w:rsidR="001632E8" w:rsidRPr="001632E8">
        <w:rPr>
          <w:rFonts w:ascii="Times New Roman" w:hAnsi="Times New Roman" w:cs="Times New Roman"/>
          <w:sz w:val="24"/>
          <w:szCs w:val="24"/>
        </w:rPr>
        <w:t xml:space="preserve"> faltas que hayáis cometido; no me culpéis como si os estuviera juzgando o buscando faltas en vosotros. Presentaré simplemente los hechos, y vosotros que tenéis parte en ellos sabréis cada uno por sí mismo que es un hecho</w:t>
      </w:r>
      <w:r w:rsidR="00B025B6">
        <w:rPr>
          <w:rFonts w:ascii="Times New Roman" w:hAnsi="Times New Roman" w:cs="Times New Roman"/>
          <w:sz w:val="24"/>
          <w:szCs w:val="24"/>
        </w:rPr>
        <w:t>,</w:t>
      </w:r>
      <w:r w:rsidR="001632E8" w:rsidRPr="001632E8">
        <w:rPr>
          <w:rFonts w:ascii="Times New Roman" w:hAnsi="Times New Roman" w:cs="Times New Roman"/>
          <w:sz w:val="24"/>
          <w:szCs w:val="24"/>
        </w:rPr>
        <w:t xml:space="preserve"> de igual forma en que al concernirme a mí sabré que es un hecho en lo que a mí respecta. Lo que procuro, hermanos, es buscar a Dios junto a vosotros de todo corazón [Congregación: “Amén”] y despejar el camino de todo obstáculo, a fin de que Dios pueda darnos todo lo que tiene para nosotros</w:t>
      </w:r>
      <w:r w:rsidR="00A34A7D">
        <w:rPr>
          <w:rFonts w:ascii="Times New Roman" w:hAnsi="Times New Roman" w:cs="Times New Roman"/>
          <w:sz w:val="24"/>
          <w:szCs w:val="24"/>
        </w:rPr>
        <w:t xml:space="preserve"> (</w:t>
      </w:r>
      <w:r w:rsidR="00E362C2" w:rsidRPr="00E362C2">
        <w:rPr>
          <w:rFonts w:ascii="Times New Roman" w:hAnsi="Times New Roman" w:cs="Times New Roman"/>
          <w:sz w:val="24"/>
          <w:szCs w:val="24"/>
        </w:rPr>
        <w:t>A. T. Jones, “The Third Angel’s Messages, No. 8”</w:t>
      </w:r>
      <w:r w:rsidR="00E362C2">
        <w:rPr>
          <w:rFonts w:ascii="Times New Roman" w:hAnsi="Times New Roman" w:cs="Times New Roman"/>
          <w:sz w:val="24"/>
          <w:szCs w:val="24"/>
        </w:rPr>
        <w:t>,</w:t>
      </w:r>
      <w:r w:rsidR="00E362C2" w:rsidRPr="00E362C2">
        <w:rPr>
          <w:rFonts w:ascii="Times New Roman" w:hAnsi="Times New Roman" w:cs="Times New Roman"/>
          <w:sz w:val="24"/>
          <w:szCs w:val="24"/>
        </w:rPr>
        <w:t xml:space="preserve"> </w:t>
      </w:r>
      <w:r w:rsidR="00E362C2" w:rsidRPr="00E362C2">
        <w:rPr>
          <w:rFonts w:ascii="Times New Roman" w:hAnsi="Times New Roman" w:cs="Times New Roman"/>
          <w:i/>
          <w:sz w:val="24"/>
          <w:szCs w:val="24"/>
        </w:rPr>
        <w:t>General Conference Daily Bulletin</w:t>
      </w:r>
      <w:r w:rsidR="00E362C2" w:rsidRPr="00E362C2">
        <w:rPr>
          <w:rFonts w:ascii="Times New Roman" w:hAnsi="Times New Roman" w:cs="Times New Roman"/>
          <w:sz w:val="24"/>
          <w:szCs w:val="24"/>
        </w:rPr>
        <w:t>, 6</w:t>
      </w:r>
      <w:r w:rsidR="00E362C2">
        <w:rPr>
          <w:rFonts w:ascii="Times New Roman" w:hAnsi="Times New Roman" w:cs="Times New Roman"/>
          <w:sz w:val="24"/>
          <w:szCs w:val="24"/>
        </w:rPr>
        <w:t xml:space="preserve"> febrero </w:t>
      </w:r>
      <w:r w:rsidR="00E362C2" w:rsidRPr="00E362C2">
        <w:rPr>
          <w:rFonts w:ascii="Times New Roman" w:hAnsi="Times New Roman" w:cs="Times New Roman"/>
          <w:sz w:val="24"/>
          <w:szCs w:val="24"/>
        </w:rPr>
        <w:t>1893, 164</w:t>
      </w:r>
      <w:r w:rsidR="009B04C7">
        <w:rPr>
          <w:rFonts w:ascii="Times New Roman" w:hAnsi="Times New Roman" w:cs="Times New Roman"/>
          <w:sz w:val="24"/>
          <w:szCs w:val="24"/>
        </w:rPr>
        <w:t>-</w:t>
      </w:r>
      <w:r w:rsidR="00E362C2" w:rsidRPr="00E362C2">
        <w:rPr>
          <w:rFonts w:ascii="Times New Roman" w:hAnsi="Times New Roman" w:cs="Times New Roman"/>
          <w:sz w:val="24"/>
          <w:szCs w:val="24"/>
        </w:rPr>
        <w:t>165</w:t>
      </w:r>
      <w:r w:rsidR="00A34A7D">
        <w:rPr>
          <w:rFonts w:ascii="Times New Roman" w:hAnsi="Times New Roman" w:cs="Times New Roman"/>
          <w:sz w:val="24"/>
          <w:szCs w:val="24"/>
        </w:rPr>
        <w:t>)</w:t>
      </w:r>
      <w:r w:rsidR="001632E8" w:rsidRPr="001632E8">
        <w:rPr>
          <w:rFonts w:ascii="Times New Roman" w:hAnsi="Times New Roman" w:cs="Times New Roman"/>
          <w:sz w:val="24"/>
          <w:szCs w:val="24"/>
        </w:rPr>
        <w:t>.</w:t>
      </w:r>
    </w:p>
    <w:p w14:paraId="76E3E11F" w14:textId="20AD5A9A" w:rsidR="00C23F68" w:rsidRDefault="00421AA5" w:rsidP="00014F5C">
      <w:pPr>
        <w:jc w:val="both"/>
        <w:rPr>
          <w:rFonts w:ascii="Times New Roman" w:hAnsi="Times New Roman" w:cs="Times New Roman"/>
          <w:sz w:val="24"/>
          <w:szCs w:val="24"/>
        </w:rPr>
      </w:pPr>
      <w:r>
        <w:rPr>
          <w:rFonts w:ascii="Times New Roman" w:hAnsi="Times New Roman" w:cs="Times New Roman"/>
          <w:sz w:val="24"/>
          <w:szCs w:val="24"/>
        </w:rPr>
        <w:t xml:space="preserve">Jones les recordó que </w:t>
      </w:r>
      <w:r w:rsidR="00F176BD">
        <w:rPr>
          <w:rFonts w:ascii="Times New Roman" w:hAnsi="Times New Roman" w:cs="Times New Roman"/>
          <w:sz w:val="24"/>
          <w:szCs w:val="24"/>
        </w:rPr>
        <w:t xml:space="preserve">durante las reuniones se había mantenido ante ellos el pensamiento de que había llegado el tiempo en el que “Dios ha prometido dar la lluvia temprana y tardía. Ha llegado el tiempo en que debemos pedirla y esperarla”. </w:t>
      </w:r>
      <w:r w:rsidR="006D3F31">
        <w:rPr>
          <w:rFonts w:ascii="Times New Roman" w:hAnsi="Times New Roman" w:cs="Times New Roman"/>
          <w:sz w:val="24"/>
          <w:szCs w:val="24"/>
        </w:rPr>
        <w:t xml:space="preserve">Pero sólo se concedería la lluvia tardía y el fuerte pregón </w:t>
      </w:r>
      <w:r w:rsidR="00D27E52">
        <w:rPr>
          <w:rFonts w:ascii="Times New Roman" w:hAnsi="Times New Roman" w:cs="Times New Roman"/>
          <w:sz w:val="24"/>
          <w:szCs w:val="24"/>
        </w:rPr>
        <w:t xml:space="preserve">cuando fueran “de un corazón y una mente”. </w:t>
      </w:r>
      <w:r w:rsidR="004F2B7E">
        <w:rPr>
          <w:rFonts w:ascii="Times New Roman" w:hAnsi="Times New Roman" w:cs="Times New Roman"/>
          <w:sz w:val="24"/>
          <w:szCs w:val="24"/>
        </w:rPr>
        <w:t>En consecuencia, Jones declaró: “</w:t>
      </w:r>
      <w:r w:rsidR="00EA4A5F">
        <w:rPr>
          <w:rFonts w:ascii="Times New Roman" w:hAnsi="Times New Roman" w:cs="Times New Roman"/>
          <w:sz w:val="24"/>
          <w:szCs w:val="24"/>
        </w:rPr>
        <w:t>S</w:t>
      </w:r>
      <w:r w:rsidR="004F2B7E">
        <w:rPr>
          <w:rFonts w:ascii="Times New Roman" w:hAnsi="Times New Roman" w:cs="Times New Roman"/>
          <w:sz w:val="24"/>
          <w:szCs w:val="24"/>
        </w:rPr>
        <w:t>i hay las diferencias que sea entre vosotros y cualquier otro en esta tierra</w:t>
      </w:r>
      <w:r w:rsidR="00771022">
        <w:rPr>
          <w:rFonts w:ascii="Times New Roman" w:hAnsi="Times New Roman" w:cs="Times New Roman"/>
          <w:sz w:val="24"/>
          <w:szCs w:val="24"/>
        </w:rPr>
        <w:t xml:space="preserve"> -estén o no en esta asamblea-, es tiempo de que vosotros y yo las quitemos del camino”. </w:t>
      </w:r>
      <w:r w:rsidR="00947246">
        <w:rPr>
          <w:rFonts w:ascii="Times New Roman" w:hAnsi="Times New Roman" w:cs="Times New Roman"/>
          <w:sz w:val="24"/>
          <w:szCs w:val="24"/>
        </w:rPr>
        <w:t xml:space="preserve">Una preparación como esa permitiría que Dios cumpliese sus promesas. </w:t>
      </w:r>
      <w:r w:rsidR="009C0267">
        <w:rPr>
          <w:rFonts w:ascii="Times New Roman" w:hAnsi="Times New Roman" w:cs="Times New Roman"/>
          <w:sz w:val="24"/>
          <w:szCs w:val="24"/>
        </w:rPr>
        <w:t xml:space="preserve">Eso es lo que habían hecho los discípulos </w:t>
      </w:r>
      <w:r w:rsidR="008844E2">
        <w:rPr>
          <w:rFonts w:ascii="Times New Roman" w:hAnsi="Times New Roman" w:cs="Times New Roman"/>
          <w:sz w:val="24"/>
          <w:szCs w:val="24"/>
        </w:rPr>
        <w:t xml:space="preserve">antes de Pentecostés, y a lo que llamaba el mensaje a Laodicea. </w:t>
      </w:r>
      <w:r w:rsidR="00B67C77">
        <w:rPr>
          <w:rFonts w:ascii="Times New Roman" w:hAnsi="Times New Roman" w:cs="Times New Roman"/>
          <w:sz w:val="24"/>
          <w:szCs w:val="24"/>
        </w:rPr>
        <w:t>La murmuración y las contiendas entre los hermanos eran obra del diablo,</w:t>
      </w:r>
      <w:r w:rsidR="00633B5E">
        <w:rPr>
          <w:rFonts w:ascii="Times New Roman" w:hAnsi="Times New Roman" w:cs="Times New Roman"/>
          <w:sz w:val="24"/>
          <w:szCs w:val="24"/>
        </w:rPr>
        <w:t xml:space="preserve"> y</w:t>
      </w:r>
      <w:r w:rsidR="00B67C77">
        <w:rPr>
          <w:rFonts w:ascii="Times New Roman" w:hAnsi="Times New Roman" w:cs="Times New Roman"/>
          <w:sz w:val="24"/>
          <w:szCs w:val="24"/>
        </w:rPr>
        <w:t xml:space="preserve"> se l</w:t>
      </w:r>
      <w:r w:rsidR="00633B5E">
        <w:rPr>
          <w:rFonts w:ascii="Times New Roman" w:hAnsi="Times New Roman" w:cs="Times New Roman"/>
          <w:sz w:val="24"/>
          <w:szCs w:val="24"/>
        </w:rPr>
        <w:t>a</w:t>
      </w:r>
      <w:r w:rsidR="00B67C77">
        <w:rPr>
          <w:rFonts w:ascii="Times New Roman" w:hAnsi="Times New Roman" w:cs="Times New Roman"/>
          <w:sz w:val="24"/>
          <w:szCs w:val="24"/>
        </w:rPr>
        <w:t xml:space="preserve"> debían dejar exclusivamente a él. Tenían que amar a los hermanos y defenderlos</w:t>
      </w:r>
      <w:r w:rsidR="00830F27">
        <w:rPr>
          <w:rFonts w:ascii="Times New Roman" w:hAnsi="Times New Roman" w:cs="Times New Roman"/>
          <w:sz w:val="24"/>
          <w:szCs w:val="24"/>
        </w:rPr>
        <w:t xml:space="preserve"> a fin de no resultar separados de Dios al volver las armas de combate uno contra o</w:t>
      </w:r>
      <w:r w:rsidR="002B446D">
        <w:rPr>
          <w:rFonts w:ascii="Times New Roman" w:hAnsi="Times New Roman" w:cs="Times New Roman"/>
          <w:sz w:val="24"/>
          <w:szCs w:val="24"/>
        </w:rPr>
        <w:t>tr</w:t>
      </w:r>
      <w:r w:rsidR="00830F27">
        <w:rPr>
          <w:rFonts w:ascii="Times New Roman" w:hAnsi="Times New Roman" w:cs="Times New Roman"/>
          <w:sz w:val="24"/>
          <w:szCs w:val="24"/>
        </w:rPr>
        <w:t>o. Para los adventistas del séptimo día había llegado el momento de confesar su condición:</w:t>
      </w:r>
    </w:p>
    <w:p w14:paraId="6D950598" w14:textId="6E8797E5" w:rsidR="00830F27" w:rsidRDefault="005E416D" w:rsidP="007C1B81">
      <w:pPr>
        <w:ind w:left="426" w:right="566"/>
        <w:jc w:val="both"/>
        <w:rPr>
          <w:rFonts w:ascii="Times New Roman" w:hAnsi="Times New Roman" w:cs="Times New Roman"/>
          <w:sz w:val="24"/>
          <w:szCs w:val="24"/>
        </w:rPr>
      </w:pPr>
      <w:r w:rsidRPr="005E416D">
        <w:rPr>
          <w:rFonts w:ascii="Times New Roman" w:hAnsi="Times New Roman" w:cs="Times New Roman"/>
          <w:sz w:val="24"/>
          <w:szCs w:val="24"/>
        </w:rPr>
        <w:lastRenderedPageBreak/>
        <w:t xml:space="preserve">Bien, hermanos, lo mejor que podemos hacer es ir directamente a ese mensaje a los </w:t>
      </w:r>
      <w:r>
        <w:rPr>
          <w:rFonts w:ascii="Times New Roman" w:hAnsi="Times New Roman" w:cs="Times New Roman"/>
          <w:sz w:val="24"/>
          <w:szCs w:val="24"/>
        </w:rPr>
        <w:t>l</w:t>
      </w:r>
      <w:r w:rsidRPr="005E416D">
        <w:rPr>
          <w:rFonts w:ascii="Times New Roman" w:hAnsi="Times New Roman" w:cs="Times New Roman"/>
          <w:sz w:val="24"/>
          <w:szCs w:val="24"/>
        </w:rPr>
        <w:t>aodicenses y reconocer la veracidad de cada una de sus palabras. Cuando nos dice que somos desgraciados, digámosle: “Así es, soy desgraciado, miserable, pobre; un perfecto mendigo, y nunca seré otra cosa en el mundo; soy ciego y no otra cosa; estoy desnudo y además no me doy cuenta de todo ello, lo ignoro, lo desconozco en absoluto de la forma en que debería conocerlo”. Entonces le diré cada día y a cada hora: “Señor, ¡todo eso es cierto! Pero en lugar de mi desgracia</w:t>
      </w:r>
      <w:r w:rsidR="00A65BF8">
        <w:rPr>
          <w:rFonts w:ascii="Times New Roman" w:hAnsi="Times New Roman" w:cs="Times New Roman"/>
          <w:sz w:val="24"/>
          <w:szCs w:val="24"/>
        </w:rPr>
        <w:t>,</w:t>
      </w:r>
      <w:r w:rsidRPr="005E416D">
        <w:rPr>
          <w:rFonts w:ascii="Times New Roman" w:hAnsi="Times New Roman" w:cs="Times New Roman"/>
          <w:sz w:val="24"/>
          <w:szCs w:val="24"/>
        </w:rPr>
        <w:t xml:space="preserve"> dame tu </w:t>
      </w:r>
      <w:r>
        <w:rPr>
          <w:rFonts w:ascii="Times New Roman" w:hAnsi="Times New Roman" w:cs="Times New Roman"/>
          <w:sz w:val="24"/>
          <w:szCs w:val="24"/>
        </w:rPr>
        <w:t>propia satisfacción</w:t>
      </w:r>
      <w:r w:rsidR="00A65BF8">
        <w:rPr>
          <w:rFonts w:ascii="Times New Roman" w:hAnsi="Times New Roman" w:cs="Times New Roman"/>
          <w:sz w:val="24"/>
          <w:szCs w:val="24"/>
        </w:rPr>
        <w:t>;</w:t>
      </w:r>
      <w:r w:rsidRPr="005E416D">
        <w:rPr>
          <w:rFonts w:ascii="Times New Roman" w:hAnsi="Times New Roman" w:cs="Times New Roman"/>
          <w:sz w:val="24"/>
          <w:szCs w:val="24"/>
        </w:rPr>
        <w:t xml:space="preserve"> en lugar de mi miseria</w:t>
      </w:r>
      <w:r w:rsidR="00A65BF8">
        <w:rPr>
          <w:rFonts w:ascii="Times New Roman" w:hAnsi="Times New Roman" w:cs="Times New Roman"/>
          <w:sz w:val="24"/>
          <w:szCs w:val="24"/>
        </w:rPr>
        <w:t>,</w:t>
      </w:r>
      <w:r w:rsidRPr="005E416D">
        <w:rPr>
          <w:rFonts w:ascii="Times New Roman" w:hAnsi="Times New Roman" w:cs="Times New Roman"/>
          <w:sz w:val="24"/>
          <w:szCs w:val="24"/>
        </w:rPr>
        <w:t xml:space="preserve"> dame tu consuelo</w:t>
      </w:r>
      <w:r w:rsidR="00A65BF8">
        <w:rPr>
          <w:rFonts w:ascii="Times New Roman" w:hAnsi="Times New Roman" w:cs="Times New Roman"/>
          <w:sz w:val="24"/>
          <w:szCs w:val="24"/>
        </w:rPr>
        <w:t>;</w:t>
      </w:r>
      <w:r w:rsidRPr="005E416D">
        <w:rPr>
          <w:rFonts w:ascii="Times New Roman" w:hAnsi="Times New Roman" w:cs="Times New Roman"/>
          <w:sz w:val="24"/>
          <w:szCs w:val="24"/>
        </w:rPr>
        <w:t xml:space="preserve"> en lugar de mi pobreza</w:t>
      </w:r>
      <w:r w:rsidR="00A65BF8">
        <w:rPr>
          <w:rFonts w:ascii="Times New Roman" w:hAnsi="Times New Roman" w:cs="Times New Roman"/>
          <w:sz w:val="24"/>
          <w:szCs w:val="24"/>
        </w:rPr>
        <w:t>,</w:t>
      </w:r>
      <w:r w:rsidRPr="005E416D">
        <w:rPr>
          <w:rFonts w:ascii="Times New Roman" w:hAnsi="Times New Roman" w:cs="Times New Roman"/>
          <w:sz w:val="24"/>
          <w:szCs w:val="24"/>
        </w:rPr>
        <w:t xml:space="preserve"> dame tus propias riquezas</w:t>
      </w:r>
      <w:r w:rsidR="00A65BF8">
        <w:rPr>
          <w:rFonts w:ascii="Times New Roman" w:hAnsi="Times New Roman" w:cs="Times New Roman"/>
          <w:sz w:val="24"/>
          <w:szCs w:val="24"/>
        </w:rPr>
        <w:t>;</w:t>
      </w:r>
      <w:r w:rsidRPr="005E416D">
        <w:rPr>
          <w:rFonts w:ascii="Times New Roman" w:hAnsi="Times New Roman" w:cs="Times New Roman"/>
          <w:sz w:val="24"/>
          <w:szCs w:val="24"/>
        </w:rPr>
        <w:t xml:space="preserve"> en lugar de mi ceguera</w:t>
      </w:r>
      <w:r w:rsidR="00A65BF8">
        <w:rPr>
          <w:rFonts w:ascii="Times New Roman" w:hAnsi="Times New Roman" w:cs="Times New Roman"/>
          <w:sz w:val="24"/>
          <w:szCs w:val="24"/>
        </w:rPr>
        <w:t>,</w:t>
      </w:r>
      <w:r w:rsidRPr="005E416D">
        <w:rPr>
          <w:rFonts w:ascii="Times New Roman" w:hAnsi="Times New Roman" w:cs="Times New Roman"/>
          <w:sz w:val="24"/>
          <w:szCs w:val="24"/>
        </w:rPr>
        <w:t xml:space="preserve"> sé tú mi vista</w:t>
      </w:r>
      <w:r w:rsidR="00A65BF8">
        <w:rPr>
          <w:rFonts w:ascii="Times New Roman" w:hAnsi="Times New Roman" w:cs="Times New Roman"/>
          <w:sz w:val="24"/>
          <w:szCs w:val="24"/>
        </w:rPr>
        <w:t>;</w:t>
      </w:r>
      <w:r w:rsidRPr="005E416D">
        <w:rPr>
          <w:rFonts w:ascii="Times New Roman" w:hAnsi="Times New Roman" w:cs="Times New Roman"/>
          <w:sz w:val="24"/>
          <w:szCs w:val="24"/>
        </w:rPr>
        <w:t xml:space="preserve"> en lugar de mi desnudez</w:t>
      </w:r>
      <w:r w:rsidR="00A65BF8">
        <w:rPr>
          <w:rFonts w:ascii="Times New Roman" w:hAnsi="Times New Roman" w:cs="Times New Roman"/>
          <w:sz w:val="24"/>
          <w:szCs w:val="24"/>
        </w:rPr>
        <w:t>,</w:t>
      </w:r>
      <w:r w:rsidRPr="005E416D">
        <w:rPr>
          <w:rFonts w:ascii="Times New Roman" w:hAnsi="Times New Roman" w:cs="Times New Roman"/>
          <w:sz w:val="24"/>
          <w:szCs w:val="24"/>
        </w:rPr>
        <w:t xml:space="preserve"> vísteme de tu propia justicia y enséñame tú aquello que no sé”. [Congregación: “Amén”]</w:t>
      </w:r>
      <w:r>
        <w:rPr>
          <w:rFonts w:ascii="Times New Roman" w:hAnsi="Times New Roman" w:cs="Times New Roman"/>
          <w:sz w:val="24"/>
          <w:szCs w:val="24"/>
        </w:rPr>
        <w:t xml:space="preserve"> (</w:t>
      </w:r>
      <w:r w:rsidR="00497544" w:rsidRPr="00497544">
        <w:rPr>
          <w:rFonts w:ascii="Times New Roman" w:hAnsi="Times New Roman" w:cs="Times New Roman"/>
          <w:sz w:val="24"/>
          <w:szCs w:val="24"/>
        </w:rPr>
        <w:t>Ibid., 165</w:t>
      </w:r>
      <w:r w:rsidR="00A65BF8">
        <w:rPr>
          <w:rFonts w:ascii="Times New Roman" w:hAnsi="Times New Roman" w:cs="Times New Roman"/>
          <w:sz w:val="24"/>
          <w:szCs w:val="24"/>
        </w:rPr>
        <w:t>-</w:t>
      </w:r>
      <w:r w:rsidR="00497544" w:rsidRPr="00497544">
        <w:rPr>
          <w:rFonts w:ascii="Times New Roman" w:hAnsi="Times New Roman" w:cs="Times New Roman"/>
          <w:sz w:val="24"/>
          <w:szCs w:val="24"/>
        </w:rPr>
        <w:t>166</w:t>
      </w:r>
      <w:r>
        <w:rPr>
          <w:rFonts w:ascii="Times New Roman" w:hAnsi="Times New Roman" w:cs="Times New Roman"/>
          <w:sz w:val="24"/>
          <w:szCs w:val="24"/>
        </w:rPr>
        <w:t>).</w:t>
      </w:r>
    </w:p>
    <w:p w14:paraId="55F34EB4" w14:textId="3ECA5166" w:rsidR="005E416D" w:rsidRDefault="007C1B81" w:rsidP="00014F5C">
      <w:pPr>
        <w:jc w:val="both"/>
        <w:rPr>
          <w:rFonts w:ascii="Times New Roman" w:hAnsi="Times New Roman" w:cs="Times New Roman"/>
          <w:sz w:val="24"/>
          <w:szCs w:val="24"/>
        </w:rPr>
      </w:pPr>
      <w:r>
        <w:rPr>
          <w:rFonts w:ascii="Times New Roman" w:hAnsi="Times New Roman" w:cs="Times New Roman"/>
          <w:sz w:val="24"/>
          <w:szCs w:val="24"/>
        </w:rPr>
        <w:t xml:space="preserve">Jones terminó su presentación </w:t>
      </w:r>
      <w:r w:rsidR="00235C98">
        <w:rPr>
          <w:rFonts w:ascii="Times New Roman" w:hAnsi="Times New Roman" w:cs="Times New Roman"/>
          <w:sz w:val="24"/>
          <w:szCs w:val="24"/>
        </w:rPr>
        <w:t xml:space="preserve">haciendo a todos un llamado a </w:t>
      </w:r>
      <w:r w:rsidR="00D8685B">
        <w:rPr>
          <w:rFonts w:ascii="Times New Roman" w:hAnsi="Times New Roman" w:cs="Times New Roman"/>
          <w:sz w:val="24"/>
          <w:szCs w:val="24"/>
        </w:rPr>
        <w:t>“estar hoy unidos, ya que</w:t>
      </w:r>
      <w:r w:rsidR="00771D45">
        <w:rPr>
          <w:rFonts w:ascii="Times New Roman" w:hAnsi="Times New Roman" w:cs="Times New Roman"/>
          <w:sz w:val="24"/>
          <w:szCs w:val="24"/>
        </w:rPr>
        <w:t xml:space="preserve"> esa</w:t>
      </w:r>
      <w:r w:rsidR="00D8685B">
        <w:rPr>
          <w:rFonts w:ascii="Times New Roman" w:hAnsi="Times New Roman" w:cs="Times New Roman"/>
          <w:sz w:val="24"/>
          <w:szCs w:val="24"/>
        </w:rPr>
        <w:t xml:space="preserve"> es la obra </w:t>
      </w:r>
      <w:r w:rsidR="00771D45">
        <w:rPr>
          <w:rFonts w:ascii="Times New Roman" w:hAnsi="Times New Roman" w:cs="Times New Roman"/>
          <w:sz w:val="24"/>
          <w:szCs w:val="24"/>
        </w:rPr>
        <w:t>que</w:t>
      </w:r>
      <w:r w:rsidR="00D8685B">
        <w:rPr>
          <w:rFonts w:ascii="Times New Roman" w:hAnsi="Times New Roman" w:cs="Times New Roman"/>
          <w:sz w:val="24"/>
          <w:szCs w:val="24"/>
        </w:rPr>
        <w:t xml:space="preserve"> Dios quiere hacer </w:t>
      </w:r>
      <w:r w:rsidR="006D644E">
        <w:rPr>
          <w:rFonts w:ascii="Times New Roman" w:hAnsi="Times New Roman" w:cs="Times New Roman"/>
          <w:sz w:val="24"/>
          <w:szCs w:val="24"/>
        </w:rPr>
        <w:t>e</w:t>
      </w:r>
      <w:r w:rsidR="00D8685B">
        <w:rPr>
          <w:rFonts w:ascii="Times New Roman" w:hAnsi="Times New Roman" w:cs="Times New Roman"/>
          <w:sz w:val="24"/>
          <w:szCs w:val="24"/>
        </w:rPr>
        <w:t xml:space="preserve">n nosotros”. Sus corazones no debían estar enfocados en la ambición por los puestos más elevados en la Asociación o en el </w:t>
      </w:r>
      <w:r w:rsidR="00D52EED">
        <w:rPr>
          <w:rFonts w:ascii="Times New Roman" w:hAnsi="Times New Roman" w:cs="Times New Roman"/>
          <w:sz w:val="24"/>
          <w:szCs w:val="24"/>
        </w:rPr>
        <w:t>C</w:t>
      </w:r>
      <w:r w:rsidR="00D8685B">
        <w:rPr>
          <w:rFonts w:ascii="Times New Roman" w:hAnsi="Times New Roman" w:cs="Times New Roman"/>
          <w:sz w:val="24"/>
          <w:szCs w:val="24"/>
        </w:rPr>
        <w:t xml:space="preserve">omité de la Asociación, sino en </w:t>
      </w:r>
      <w:r w:rsidR="006F7863">
        <w:rPr>
          <w:rFonts w:ascii="Times New Roman" w:hAnsi="Times New Roman" w:cs="Times New Roman"/>
          <w:sz w:val="24"/>
          <w:szCs w:val="24"/>
        </w:rPr>
        <w:t xml:space="preserve">“‘quién se va a esforzar más en ganar almas para la justicia’”. </w:t>
      </w:r>
      <w:r w:rsidR="006837D8">
        <w:rPr>
          <w:rFonts w:ascii="Times New Roman" w:hAnsi="Times New Roman" w:cs="Times New Roman"/>
          <w:sz w:val="24"/>
          <w:szCs w:val="24"/>
        </w:rPr>
        <w:t>Esa fue la mente de la iglesia primitiva cuando se derramó sobre ellos el Espíritu Santo: “</w:t>
      </w:r>
      <w:r w:rsidR="00F17ECA">
        <w:rPr>
          <w:rFonts w:ascii="Times New Roman" w:hAnsi="Times New Roman" w:cs="Times New Roman"/>
          <w:sz w:val="24"/>
          <w:szCs w:val="24"/>
        </w:rPr>
        <w:t>‘</w:t>
      </w:r>
      <w:r w:rsidR="006837D8" w:rsidRPr="006837D8">
        <w:rPr>
          <w:rFonts w:ascii="Times New Roman" w:hAnsi="Times New Roman" w:cs="Times New Roman"/>
          <w:i/>
          <w:sz w:val="24"/>
          <w:szCs w:val="24"/>
        </w:rPr>
        <w:t>El Espíritu de Cristo los hizo uno</w:t>
      </w:r>
      <w:r w:rsidR="006837D8">
        <w:rPr>
          <w:rFonts w:ascii="Times New Roman" w:hAnsi="Times New Roman" w:cs="Times New Roman"/>
          <w:sz w:val="24"/>
          <w:szCs w:val="24"/>
        </w:rPr>
        <w:t xml:space="preserve">. Tal es el fruto de </w:t>
      </w:r>
      <w:r w:rsidR="00F17ECA">
        <w:rPr>
          <w:rFonts w:ascii="Times New Roman" w:hAnsi="Times New Roman" w:cs="Times New Roman"/>
          <w:sz w:val="24"/>
          <w:szCs w:val="24"/>
        </w:rPr>
        <w:t>estar en Cristo. Pero si la disensión, la envidia, los celos y contiendas son el fruto que estamos llevando, no es posible que estemos en Cristo’” (</w:t>
      </w:r>
      <w:r w:rsidR="00BE57A6" w:rsidRPr="00BE57A6">
        <w:rPr>
          <w:rFonts w:ascii="Times New Roman" w:hAnsi="Times New Roman" w:cs="Times New Roman"/>
          <w:sz w:val="24"/>
          <w:szCs w:val="24"/>
        </w:rPr>
        <w:t>Ibid., 169</w:t>
      </w:r>
      <w:r w:rsidR="001E1EA9">
        <w:rPr>
          <w:rFonts w:ascii="Times New Roman" w:hAnsi="Times New Roman" w:cs="Times New Roman"/>
          <w:sz w:val="24"/>
          <w:szCs w:val="24"/>
        </w:rPr>
        <w:t>;</w:t>
      </w:r>
      <w:r w:rsidR="00BE57A6" w:rsidRPr="00BE57A6">
        <w:rPr>
          <w:rFonts w:ascii="Times New Roman" w:hAnsi="Times New Roman" w:cs="Times New Roman"/>
          <w:sz w:val="24"/>
          <w:szCs w:val="24"/>
        </w:rPr>
        <w:t xml:space="preserve"> </w:t>
      </w:r>
      <w:r w:rsidR="00BE57A6">
        <w:rPr>
          <w:rFonts w:ascii="Times New Roman" w:hAnsi="Times New Roman" w:cs="Times New Roman"/>
          <w:sz w:val="24"/>
          <w:szCs w:val="24"/>
        </w:rPr>
        <w:t xml:space="preserve">cursivas en </w:t>
      </w:r>
      <w:r w:rsidR="00BE57A6" w:rsidRPr="00BE57A6">
        <w:rPr>
          <w:rFonts w:ascii="Times New Roman" w:hAnsi="Times New Roman" w:cs="Times New Roman"/>
          <w:sz w:val="24"/>
          <w:szCs w:val="24"/>
        </w:rPr>
        <w:t>original</w:t>
      </w:r>
      <w:r w:rsidR="00F17ECA">
        <w:rPr>
          <w:rFonts w:ascii="Times New Roman" w:hAnsi="Times New Roman" w:cs="Times New Roman"/>
          <w:sz w:val="24"/>
          <w:szCs w:val="24"/>
        </w:rPr>
        <w:t>).</w:t>
      </w:r>
    </w:p>
    <w:p w14:paraId="379DAD23" w14:textId="2AE9F2F7" w:rsidR="00F17ECA" w:rsidRDefault="002A5E27" w:rsidP="00014F5C">
      <w:pPr>
        <w:jc w:val="both"/>
        <w:rPr>
          <w:rFonts w:ascii="Times New Roman" w:hAnsi="Times New Roman" w:cs="Times New Roman"/>
          <w:sz w:val="24"/>
          <w:szCs w:val="24"/>
        </w:rPr>
      </w:pPr>
      <w:r>
        <w:rPr>
          <w:rFonts w:ascii="Times New Roman" w:hAnsi="Times New Roman" w:cs="Times New Roman"/>
          <w:sz w:val="24"/>
          <w:szCs w:val="24"/>
        </w:rPr>
        <w:t xml:space="preserve">La tarde siguiente, el martes 6 de febrero, R. C. Porter continuó su serie sobre la mente de Cristo, y también él llevó la atención de sus oyentes al mensaje </w:t>
      </w:r>
      <w:r w:rsidR="00BC2AFC">
        <w:rPr>
          <w:rFonts w:ascii="Times New Roman" w:hAnsi="Times New Roman" w:cs="Times New Roman"/>
          <w:sz w:val="24"/>
          <w:szCs w:val="24"/>
        </w:rPr>
        <w:t xml:space="preserve">de Laodicea </w:t>
      </w:r>
      <w:r w:rsidR="00B66F03">
        <w:rPr>
          <w:rFonts w:ascii="Times New Roman" w:hAnsi="Times New Roman" w:cs="Times New Roman"/>
          <w:sz w:val="24"/>
          <w:szCs w:val="24"/>
        </w:rPr>
        <w:t>según</w:t>
      </w:r>
      <w:r w:rsidR="00BC2AFC">
        <w:rPr>
          <w:rFonts w:ascii="Times New Roman" w:hAnsi="Times New Roman" w:cs="Times New Roman"/>
          <w:sz w:val="24"/>
          <w:szCs w:val="24"/>
        </w:rPr>
        <w:t xml:space="preserve"> la luz del gran conflicto: </w:t>
      </w:r>
      <w:r w:rsidR="00AF7480">
        <w:rPr>
          <w:rFonts w:ascii="Times New Roman" w:hAnsi="Times New Roman" w:cs="Times New Roman"/>
          <w:sz w:val="24"/>
          <w:szCs w:val="24"/>
        </w:rPr>
        <w:t xml:space="preserve">“En las declaraciones que he leído </w:t>
      </w:r>
      <w:r w:rsidR="00A5677C">
        <w:rPr>
          <w:rFonts w:ascii="Times New Roman" w:hAnsi="Times New Roman" w:cs="Times New Roman"/>
          <w:sz w:val="24"/>
          <w:szCs w:val="24"/>
        </w:rPr>
        <w:t xml:space="preserve">se despliega la controversia entre </w:t>
      </w:r>
      <w:r w:rsidR="006E317D">
        <w:rPr>
          <w:rFonts w:ascii="Times New Roman" w:hAnsi="Times New Roman" w:cs="Times New Roman"/>
          <w:sz w:val="24"/>
          <w:szCs w:val="24"/>
        </w:rPr>
        <w:t xml:space="preserve">Cristo y Satanás. Y hermanos, los principios que subyacen en el mensaje del tercer ángel </w:t>
      </w:r>
      <w:r w:rsidR="008D5485">
        <w:rPr>
          <w:rFonts w:ascii="Times New Roman" w:hAnsi="Times New Roman" w:cs="Times New Roman"/>
          <w:sz w:val="24"/>
          <w:szCs w:val="24"/>
        </w:rPr>
        <w:t>son los que Dios tenía desde el principio mismo. Me gustaría hac</w:t>
      </w:r>
      <w:r w:rsidR="00964551">
        <w:rPr>
          <w:rFonts w:ascii="Times New Roman" w:hAnsi="Times New Roman" w:cs="Times New Roman"/>
          <w:sz w:val="24"/>
          <w:szCs w:val="24"/>
        </w:rPr>
        <w:t>é</w:t>
      </w:r>
      <w:r w:rsidR="008D5485">
        <w:rPr>
          <w:rFonts w:ascii="Times New Roman" w:hAnsi="Times New Roman" w:cs="Times New Roman"/>
          <w:sz w:val="24"/>
          <w:szCs w:val="24"/>
        </w:rPr>
        <w:t>ros</w:t>
      </w:r>
      <w:r w:rsidR="00964551">
        <w:rPr>
          <w:rFonts w:ascii="Times New Roman" w:hAnsi="Times New Roman" w:cs="Times New Roman"/>
          <w:sz w:val="24"/>
          <w:szCs w:val="24"/>
        </w:rPr>
        <w:t>lo</w:t>
      </w:r>
      <w:r w:rsidR="008D5485">
        <w:rPr>
          <w:rFonts w:ascii="Times New Roman" w:hAnsi="Times New Roman" w:cs="Times New Roman"/>
          <w:sz w:val="24"/>
          <w:szCs w:val="24"/>
        </w:rPr>
        <w:t xml:space="preserve"> ver a todos </w:t>
      </w:r>
      <w:r w:rsidR="00964551">
        <w:rPr>
          <w:rFonts w:ascii="Times New Roman" w:hAnsi="Times New Roman" w:cs="Times New Roman"/>
          <w:sz w:val="24"/>
          <w:szCs w:val="24"/>
        </w:rPr>
        <w:t>tal como Dios lo ha desplegado ante mi mente</w:t>
      </w:r>
      <w:r w:rsidR="00970FB8">
        <w:rPr>
          <w:rFonts w:ascii="Times New Roman" w:hAnsi="Times New Roman" w:cs="Times New Roman"/>
          <w:sz w:val="24"/>
          <w:szCs w:val="24"/>
        </w:rPr>
        <w:t xml:space="preserve">. Si pudiera lograrlo, ni una sola alma aquí dejaría de exclamar: ‘Puedo ver que eso se aplica a mi caso’. Él dice: ‘Yo conozco tus obras’. ¿De qué tipo de obras se trata? </w:t>
      </w:r>
      <w:r w:rsidR="006D644E">
        <w:rPr>
          <w:rFonts w:ascii="Times New Roman" w:hAnsi="Times New Roman" w:cs="Times New Roman"/>
          <w:sz w:val="24"/>
          <w:szCs w:val="24"/>
        </w:rPr>
        <w:t>-</w:t>
      </w:r>
      <w:r w:rsidR="00B560D8">
        <w:rPr>
          <w:rFonts w:ascii="Times New Roman" w:hAnsi="Times New Roman" w:cs="Times New Roman"/>
          <w:sz w:val="24"/>
          <w:szCs w:val="24"/>
        </w:rPr>
        <w:t xml:space="preserve">Pobre, desgraciado, ciego y desnudo. ¿Conoce nuestra condición? -La conoce. ¿No convendría que </w:t>
      </w:r>
      <w:r w:rsidR="0097248D">
        <w:rPr>
          <w:rFonts w:ascii="Times New Roman" w:hAnsi="Times New Roman" w:cs="Times New Roman"/>
          <w:sz w:val="24"/>
          <w:szCs w:val="24"/>
        </w:rPr>
        <w:t xml:space="preserve">reconociéramos: ‘Estoy lleno de pecado y no hay nada bueno en mí’? Lo que </w:t>
      </w:r>
      <w:r w:rsidR="0097248D" w:rsidRPr="0097248D">
        <w:rPr>
          <w:rFonts w:ascii="Times New Roman" w:hAnsi="Times New Roman" w:cs="Times New Roman"/>
          <w:i/>
          <w:sz w:val="24"/>
          <w:szCs w:val="24"/>
        </w:rPr>
        <w:t>él</w:t>
      </w:r>
      <w:r w:rsidR="0097248D">
        <w:rPr>
          <w:rFonts w:ascii="Times New Roman" w:hAnsi="Times New Roman" w:cs="Times New Roman"/>
          <w:sz w:val="24"/>
          <w:szCs w:val="24"/>
        </w:rPr>
        <w:t xml:space="preserve"> dice es cierto, incluso si yo, en mi ceguera, soy incapaz de verlo”. </w:t>
      </w:r>
      <w:r w:rsidR="00043929">
        <w:rPr>
          <w:rFonts w:ascii="Times New Roman" w:hAnsi="Times New Roman" w:cs="Times New Roman"/>
          <w:sz w:val="24"/>
          <w:szCs w:val="24"/>
        </w:rPr>
        <w:t xml:space="preserve">El propio Porter había estado estudiando </w:t>
      </w:r>
      <w:r w:rsidR="00434B22">
        <w:rPr>
          <w:rFonts w:ascii="Times New Roman" w:hAnsi="Times New Roman" w:cs="Times New Roman"/>
          <w:sz w:val="24"/>
          <w:szCs w:val="24"/>
        </w:rPr>
        <w:t xml:space="preserve">ese tema a la luz de la justicia de Cristo, a la luz de su amor, y ahora veía toda su vida pasada como “un fracaso, ya que todo lo que hice, </w:t>
      </w:r>
      <w:r w:rsidR="00434B22">
        <w:rPr>
          <w:rFonts w:ascii="Times New Roman" w:hAnsi="Times New Roman" w:cs="Times New Roman"/>
          <w:sz w:val="24"/>
          <w:szCs w:val="24"/>
        </w:rPr>
        <w:lastRenderedPageBreak/>
        <w:t xml:space="preserve">lo hice por un principio equivocado, por un motivo incorrecto. Quiero deciros que todo cuanto ha dicho el Testigo </w:t>
      </w:r>
      <w:r w:rsidR="00950838">
        <w:rPr>
          <w:rFonts w:ascii="Times New Roman" w:hAnsi="Times New Roman" w:cs="Times New Roman"/>
          <w:sz w:val="24"/>
          <w:szCs w:val="24"/>
        </w:rPr>
        <w:t>F</w:t>
      </w:r>
      <w:r w:rsidR="00434B22">
        <w:rPr>
          <w:rFonts w:ascii="Times New Roman" w:hAnsi="Times New Roman" w:cs="Times New Roman"/>
          <w:sz w:val="24"/>
          <w:szCs w:val="24"/>
        </w:rPr>
        <w:t xml:space="preserve">iel y </w:t>
      </w:r>
      <w:r w:rsidR="00D714B2">
        <w:rPr>
          <w:rFonts w:ascii="Times New Roman" w:hAnsi="Times New Roman" w:cs="Times New Roman"/>
          <w:sz w:val="24"/>
          <w:szCs w:val="24"/>
        </w:rPr>
        <w:t>V</w:t>
      </w:r>
      <w:r w:rsidR="00434B22">
        <w:rPr>
          <w:rFonts w:ascii="Times New Roman" w:hAnsi="Times New Roman" w:cs="Times New Roman"/>
          <w:sz w:val="24"/>
          <w:szCs w:val="24"/>
        </w:rPr>
        <w:t>erdadero</w:t>
      </w:r>
      <w:r w:rsidR="00D714B2">
        <w:rPr>
          <w:rFonts w:ascii="Times New Roman" w:hAnsi="Times New Roman" w:cs="Times New Roman"/>
          <w:sz w:val="24"/>
          <w:szCs w:val="24"/>
        </w:rPr>
        <w:t>,</w:t>
      </w:r>
      <w:r w:rsidR="00434B22">
        <w:rPr>
          <w:rFonts w:ascii="Times New Roman" w:hAnsi="Times New Roman" w:cs="Times New Roman"/>
          <w:sz w:val="24"/>
          <w:szCs w:val="24"/>
        </w:rPr>
        <w:t xml:space="preserve"> es verdadero en mi caso</w:t>
      </w:r>
      <w:r w:rsidR="007A797C">
        <w:rPr>
          <w:rFonts w:ascii="Times New Roman" w:hAnsi="Times New Roman" w:cs="Times New Roman"/>
          <w:sz w:val="24"/>
          <w:szCs w:val="24"/>
        </w:rPr>
        <w:t>, y yo lo desconocía”.</w:t>
      </w:r>
    </w:p>
    <w:p w14:paraId="14A26FD5" w14:textId="00B52AF7" w:rsidR="007A797C" w:rsidRDefault="00536743" w:rsidP="00014F5C">
      <w:pPr>
        <w:jc w:val="both"/>
        <w:rPr>
          <w:rFonts w:ascii="Times New Roman" w:hAnsi="Times New Roman" w:cs="Times New Roman"/>
          <w:sz w:val="24"/>
          <w:szCs w:val="24"/>
        </w:rPr>
      </w:pPr>
      <w:r>
        <w:rPr>
          <w:rFonts w:ascii="Times New Roman" w:hAnsi="Times New Roman" w:cs="Times New Roman"/>
          <w:sz w:val="24"/>
          <w:szCs w:val="24"/>
        </w:rPr>
        <w:t>Tras comparar el poder de la fuerza empleada en el reino de Satanás</w:t>
      </w:r>
      <w:r w:rsidR="00F45BEE">
        <w:rPr>
          <w:rFonts w:ascii="Times New Roman" w:hAnsi="Times New Roman" w:cs="Times New Roman"/>
          <w:sz w:val="24"/>
          <w:szCs w:val="24"/>
        </w:rPr>
        <w:t>,</w:t>
      </w:r>
      <w:r>
        <w:rPr>
          <w:rFonts w:ascii="Times New Roman" w:hAnsi="Times New Roman" w:cs="Times New Roman"/>
          <w:sz w:val="24"/>
          <w:szCs w:val="24"/>
        </w:rPr>
        <w:t xml:space="preserve"> </w:t>
      </w:r>
      <w:r w:rsidR="006B748C">
        <w:rPr>
          <w:rFonts w:ascii="Times New Roman" w:hAnsi="Times New Roman" w:cs="Times New Roman"/>
          <w:sz w:val="24"/>
          <w:szCs w:val="24"/>
        </w:rPr>
        <w:t>con</w:t>
      </w:r>
      <w:r>
        <w:rPr>
          <w:rFonts w:ascii="Times New Roman" w:hAnsi="Times New Roman" w:cs="Times New Roman"/>
          <w:sz w:val="24"/>
          <w:szCs w:val="24"/>
        </w:rPr>
        <w:t xml:space="preserve"> el poder del amor </w:t>
      </w:r>
      <w:r w:rsidR="00CB75AD">
        <w:rPr>
          <w:rFonts w:ascii="Times New Roman" w:hAnsi="Times New Roman" w:cs="Times New Roman"/>
          <w:sz w:val="24"/>
          <w:szCs w:val="24"/>
        </w:rPr>
        <w:t>que rige</w:t>
      </w:r>
      <w:r>
        <w:rPr>
          <w:rFonts w:ascii="Times New Roman" w:hAnsi="Times New Roman" w:cs="Times New Roman"/>
          <w:sz w:val="24"/>
          <w:szCs w:val="24"/>
        </w:rPr>
        <w:t xml:space="preserve"> en el reino de Cristo, Porter terminó su disertación regresando a los eventos de Minneapolis:</w:t>
      </w:r>
    </w:p>
    <w:p w14:paraId="3236B5C7" w14:textId="39583DFC" w:rsidR="00536743" w:rsidRDefault="00EB1B10" w:rsidP="00625382">
      <w:pPr>
        <w:ind w:left="426" w:right="566"/>
        <w:jc w:val="both"/>
        <w:rPr>
          <w:rFonts w:ascii="Times New Roman" w:hAnsi="Times New Roman" w:cs="Times New Roman"/>
          <w:sz w:val="24"/>
          <w:szCs w:val="24"/>
        </w:rPr>
      </w:pPr>
      <w:r>
        <w:rPr>
          <w:rFonts w:ascii="Times New Roman" w:hAnsi="Times New Roman" w:cs="Times New Roman"/>
          <w:sz w:val="24"/>
          <w:szCs w:val="24"/>
        </w:rPr>
        <w:t>¿Qué estamos haciendo en esta asamblea? Dios ha dicho que es el tiempo para congregarnos, orar y rogar a Dios</w:t>
      </w:r>
      <w:r w:rsidR="006B748C">
        <w:rPr>
          <w:rFonts w:ascii="Times New Roman" w:hAnsi="Times New Roman" w:cs="Times New Roman"/>
          <w:sz w:val="24"/>
          <w:szCs w:val="24"/>
        </w:rPr>
        <w:t xml:space="preserve"> por</w:t>
      </w:r>
      <w:r>
        <w:rPr>
          <w:rFonts w:ascii="Times New Roman" w:hAnsi="Times New Roman" w:cs="Times New Roman"/>
          <w:sz w:val="24"/>
          <w:szCs w:val="24"/>
        </w:rPr>
        <w:t xml:space="preserve"> su bendición. Tiempo de buscar a Dios con todo nuestro corazón. Quisiera que pudierais verlo todos tal como yo lo veo ahora. Satanás es el acusador de los hermanos. Regresad a Minneapolis. ¿Hubo acusaciones contra los hermanos? Os pregunto en nombre de mi Dios de amor, ¿qué clase de consejos habéis estado teniendo? Es tiempo de que tengamos consejos de paz. Permitamos que haya en nosotros la mente que hubo en Cristo.</w:t>
      </w:r>
    </w:p>
    <w:p w14:paraId="68319738" w14:textId="7DECA799" w:rsidR="00EB1B10" w:rsidRDefault="005360D4" w:rsidP="00625382">
      <w:pPr>
        <w:ind w:left="426" w:right="566"/>
        <w:jc w:val="both"/>
        <w:rPr>
          <w:rFonts w:ascii="Times New Roman" w:hAnsi="Times New Roman" w:cs="Times New Roman"/>
          <w:sz w:val="24"/>
          <w:szCs w:val="24"/>
        </w:rPr>
      </w:pPr>
      <w:r>
        <w:rPr>
          <w:rFonts w:ascii="Times New Roman" w:hAnsi="Times New Roman" w:cs="Times New Roman"/>
          <w:sz w:val="24"/>
          <w:szCs w:val="24"/>
        </w:rPr>
        <w:t>Agradezco a Dios, pues veo que la nube se va deshaciendo y estamos comenzando a ver que somos pobres, miserables, ciegos y desnudos. Cuando él nos muestra lo peor de nuestros casos, lo hace acompañado de</w:t>
      </w:r>
      <w:r w:rsidR="006B748C">
        <w:rPr>
          <w:rFonts w:ascii="Times New Roman" w:hAnsi="Times New Roman" w:cs="Times New Roman"/>
          <w:sz w:val="24"/>
          <w:szCs w:val="24"/>
        </w:rPr>
        <w:t xml:space="preserve"> benditas</w:t>
      </w:r>
      <w:r>
        <w:rPr>
          <w:rFonts w:ascii="Times New Roman" w:hAnsi="Times New Roman" w:cs="Times New Roman"/>
          <w:sz w:val="24"/>
          <w:szCs w:val="24"/>
        </w:rPr>
        <w:t xml:space="preserve"> palabras de ayuda y salvación. </w:t>
      </w:r>
      <w:r w:rsidR="00022FC9">
        <w:rPr>
          <w:rFonts w:ascii="Times New Roman" w:hAnsi="Times New Roman" w:cs="Times New Roman"/>
          <w:sz w:val="24"/>
          <w:szCs w:val="24"/>
        </w:rPr>
        <w:t>Cuando él describe nuestra desnudez</w:t>
      </w:r>
      <w:r w:rsidR="00EB2D02">
        <w:rPr>
          <w:rFonts w:ascii="Times New Roman" w:hAnsi="Times New Roman" w:cs="Times New Roman"/>
          <w:sz w:val="24"/>
          <w:szCs w:val="24"/>
        </w:rPr>
        <w:t xml:space="preserve">, lo hace tendiéndonos </w:t>
      </w:r>
      <w:r w:rsidR="00F72792">
        <w:rPr>
          <w:rFonts w:ascii="Times New Roman" w:hAnsi="Times New Roman" w:cs="Times New Roman"/>
          <w:sz w:val="24"/>
          <w:szCs w:val="24"/>
        </w:rPr>
        <w:t xml:space="preserve">la bendita vestimenta de justicia para cubrir todos nuestros pecados. </w:t>
      </w:r>
      <w:r w:rsidR="008161C4">
        <w:rPr>
          <w:rFonts w:ascii="Times New Roman" w:hAnsi="Times New Roman" w:cs="Times New Roman"/>
          <w:sz w:val="24"/>
          <w:szCs w:val="24"/>
        </w:rPr>
        <w:t xml:space="preserve">No quiere avergonzarnos. Pone sus brazos eternos </w:t>
      </w:r>
      <w:r w:rsidR="006B748C">
        <w:rPr>
          <w:rFonts w:ascii="Times New Roman" w:hAnsi="Times New Roman" w:cs="Times New Roman"/>
          <w:sz w:val="24"/>
          <w:szCs w:val="24"/>
        </w:rPr>
        <w:t>sobre nosotros</w:t>
      </w:r>
      <w:r w:rsidR="008161C4">
        <w:rPr>
          <w:rFonts w:ascii="Times New Roman" w:hAnsi="Times New Roman" w:cs="Times New Roman"/>
          <w:sz w:val="24"/>
          <w:szCs w:val="24"/>
        </w:rPr>
        <w:t xml:space="preserve">. ¡Ojalá pudiéramos ver lo que Dios quiere hacer por nosotros! </w:t>
      </w:r>
      <w:r w:rsidR="005C6A34">
        <w:rPr>
          <w:rFonts w:ascii="Times New Roman" w:hAnsi="Times New Roman" w:cs="Times New Roman"/>
          <w:sz w:val="24"/>
          <w:szCs w:val="24"/>
        </w:rPr>
        <w:t>Qu</w:t>
      </w:r>
      <w:r w:rsidR="006B748C">
        <w:rPr>
          <w:rFonts w:ascii="Times New Roman" w:hAnsi="Times New Roman" w:cs="Times New Roman"/>
          <w:sz w:val="24"/>
          <w:szCs w:val="24"/>
        </w:rPr>
        <w:t>e</w:t>
      </w:r>
      <w:r w:rsidR="005C6A34">
        <w:rPr>
          <w:rFonts w:ascii="Times New Roman" w:hAnsi="Times New Roman" w:cs="Times New Roman"/>
          <w:sz w:val="24"/>
          <w:szCs w:val="24"/>
        </w:rPr>
        <w:t xml:space="preserve"> él pueda abrir</w:t>
      </w:r>
      <w:r w:rsidR="008B4A30">
        <w:rPr>
          <w:rFonts w:ascii="Times New Roman" w:hAnsi="Times New Roman" w:cs="Times New Roman"/>
          <w:sz w:val="24"/>
          <w:szCs w:val="24"/>
        </w:rPr>
        <w:t xml:space="preserve"> ante </w:t>
      </w:r>
      <w:r w:rsidR="005C6A34">
        <w:rPr>
          <w:rFonts w:ascii="Times New Roman" w:hAnsi="Times New Roman" w:cs="Times New Roman"/>
          <w:sz w:val="24"/>
          <w:szCs w:val="24"/>
        </w:rPr>
        <w:t>nos</w:t>
      </w:r>
      <w:r w:rsidR="008B4A30">
        <w:rPr>
          <w:rFonts w:ascii="Times New Roman" w:hAnsi="Times New Roman" w:cs="Times New Roman"/>
          <w:sz w:val="24"/>
          <w:szCs w:val="24"/>
        </w:rPr>
        <w:t>otros</w:t>
      </w:r>
      <w:r w:rsidR="005C6A34">
        <w:rPr>
          <w:rFonts w:ascii="Times New Roman" w:hAnsi="Times New Roman" w:cs="Times New Roman"/>
          <w:sz w:val="24"/>
          <w:szCs w:val="24"/>
        </w:rPr>
        <w:t xml:space="preserve"> los consejos de paz. Es tiempo de que reconozcamos</w:t>
      </w:r>
      <w:r w:rsidR="00BC0AA8">
        <w:rPr>
          <w:rFonts w:ascii="Times New Roman" w:hAnsi="Times New Roman" w:cs="Times New Roman"/>
          <w:sz w:val="24"/>
          <w:szCs w:val="24"/>
        </w:rPr>
        <w:t xml:space="preserve"> </w:t>
      </w:r>
      <w:r w:rsidR="00276B1A">
        <w:rPr>
          <w:rFonts w:ascii="Times New Roman" w:hAnsi="Times New Roman" w:cs="Times New Roman"/>
          <w:sz w:val="24"/>
          <w:szCs w:val="24"/>
        </w:rPr>
        <w:t>nuestr</w:t>
      </w:r>
      <w:r w:rsidR="00BC0AA8">
        <w:rPr>
          <w:rFonts w:ascii="Times New Roman" w:hAnsi="Times New Roman" w:cs="Times New Roman"/>
          <w:sz w:val="24"/>
          <w:szCs w:val="24"/>
        </w:rPr>
        <w:t>as</w:t>
      </w:r>
      <w:r w:rsidR="005C6A34">
        <w:rPr>
          <w:rFonts w:ascii="Times New Roman" w:hAnsi="Times New Roman" w:cs="Times New Roman"/>
          <w:sz w:val="24"/>
          <w:szCs w:val="24"/>
        </w:rPr>
        <w:t xml:space="preserve"> faltas unos a otros. Tenemos una obra por hacer, ¡ojalá Dios nos de sabiduría para la realización de todo deber! Hermanos míos, tengamos consejos de paz antes de que se pase el tiempo y sea demasiado tarde (</w:t>
      </w:r>
      <w:r w:rsidR="00F9046F" w:rsidRPr="00F9046F">
        <w:rPr>
          <w:rFonts w:ascii="Times New Roman" w:hAnsi="Times New Roman" w:cs="Times New Roman"/>
          <w:sz w:val="24"/>
          <w:szCs w:val="24"/>
        </w:rPr>
        <w:t>R. C. Porter, “The Mind of Christ, No. 6”</w:t>
      </w:r>
      <w:r w:rsidR="00D04D92">
        <w:rPr>
          <w:rFonts w:ascii="Times New Roman" w:hAnsi="Times New Roman" w:cs="Times New Roman"/>
          <w:sz w:val="24"/>
          <w:szCs w:val="24"/>
        </w:rPr>
        <w:t>,</w:t>
      </w:r>
      <w:r w:rsidR="00F9046F" w:rsidRPr="00F9046F">
        <w:rPr>
          <w:rFonts w:ascii="Times New Roman" w:hAnsi="Times New Roman" w:cs="Times New Roman"/>
          <w:sz w:val="24"/>
          <w:szCs w:val="24"/>
        </w:rPr>
        <w:t xml:space="preserve"> </w:t>
      </w:r>
      <w:r w:rsidR="00F9046F" w:rsidRPr="00D04D92">
        <w:rPr>
          <w:rFonts w:ascii="Times New Roman" w:hAnsi="Times New Roman" w:cs="Times New Roman"/>
          <w:i/>
          <w:sz w:val="24"/>
          <w:szCs w:val="24"/>
        </w:rPr>
        <w:t>General Conference Daily Bulletin</w:t>
      </w:r>
      <w:r w:rsidR="00F9046F" w:rsidRPr="00F9046F">
        <w:rPr>
          <w:rFonts w:ascii="Times New Roman" w:hAnsi="Times New Roman" w:cs="Times New Roman"/>
          <w:sz w:val="24"/>
          <w:szCs w:val="24"/>
        </w:rPr>
        <w:t>, 7</w:t>
      </w:r>
      <w:r w:rsidR="00D04D92">
        <w:rPr>
          <w:rFonts w:ascii="Times New Roman" w:hAnsi="Times New Roman" w:cs="Times New Roman"/>
          <w:sz w:val="24"/>
          <w:szCs w:val="24"/>
        </w:rPr>
        <w:t xml:space="preserve"> febrero</w:t>
      </w:r>
      <w:r w:rsidR="00F9046F" w:rsidRPr="00F9046F">
        <w:rPr>
          <w:rFonts w:ascii="Times New Roman" w:hAnsi="Times New Roman" w:cs="Times New Roman"/>
          <w:sz w:val="24"/>
          <w:szCs w:val="24"/>
        </w:rPr>
        <w:t xml:space="preserve"> 1893,</w:t>
      </w:r>
      <w:r w:rsidR="00D04D92">
        <w:rPr>
          <w:rFonts w:ascii="Times New Roman" w:hAnsi="Times New Roman" w:cs="Times New Roman"/>
          <w:sz w:val="24"/>
          <w:szCs w:val="24"/>
        </w:rPr>
        <w:t xml:space="preserve"> </w:t>
      </w:r>
      <w:r w:rsidR="00F9046F" w:rsidRPr="00F9046F">
        <w:rPr>
          <w:rFonts w:ascii="Times New Roman" w:hAnsi="Times New Roman" w:cs="Times New Roman"/>
          <w:sz w:val="24"/>
          <w:szCs w:val="24"/>
        </w:rPr>
        <w:t>176</w:t>
      </w:r>
      <w:r w:rsidR="00FC341A">
        <w:rPr>
          <w:rFonts w:ascii="Times New Roman" w:hAnsi="Times New Roman" w:cs="Times New Roman"/>
          <w:sz w:val="24"/>
          <w:szCs w:val="24"/>
        </w:rPr>
        <w:t xml:space="preserve"> y</w:t>
      </w:r>
      <w:r w:rsidR="00F9046F" w:rsidRPr="00F9046F">
        <w:rPr>
          <w:rFonts w:ascii="Times New Roman" w:hAnsi="Times New Roman" w:cs="Times New Roman"/>
          <w:sz w:val="24"/>
          <w:szCs w:val="24"/>
        </w:rPr>
        <w:t xml:space="preserve"> 178</w:t>
      </w:r>
      <w:r w:rsidR="005C6A34">
        <w:rPr>
          <w:rFonts w:ascii="Times New Roman" w:hAnsi="Times New Roman" w:cs="Times New Roman"/>
          <w:sz w:val="24"/>
          <w:szCs w:val="24"/>
        </w:rPr>
        <w:t>).</w:t>
      </w:r>
    </w:p>
    <w:p w14:paraId="3323B5B0" w14:textId="120D14DB" w:rsidR="005C6A34" w:rsidRDefault="00625382" w:rsidP="00014F5C">
      <w:pPr>
        <w:jc w:val="both"/>
        <w:rPr>
          <w:rFonts w:ascii="Times New Roman" w:hAnsi="Times New Roman" w:cs="Times New Roman"/>
          <w:sz w:val="24"/>
          <w:szCs w:val="24"/>
        </w:rPr>
      </w:pPr>
      <w:r>
        <w:rPr>
          <w:rFonts w:ascii="Times New Roman" w:hAnsi="Times New Roman" w:cs="Times New Roman"/>
          <w:sz w:val="24"/>
          <w:szCs w:val="24"/>
        </w:rPr>
        <w:t>Aquella misma tarde Jones continuó su presentación donde la había dejado la</w:t>
      </w:r>
      <w:r w:rsidR="00CE2B69" w:rsidRPr="00CE2B69">
        <w:rPr>
          <w:rFonts w:ascii="Times New Roman" w:hAnsi="Times New Roman" w:cs="Times New Roman"/>
          <w:sz w:val="24"/>
          <w:szCs w:val="24"/>
        </w:rPr>
        <w:t xml:space="preserve"> </w:t>
      </w:r>
      <w:r w:rsidR="00CE2B69">
        <w:rPr>
          <w:rFonts w:ascii="Times New Roman" w:hAnsi="Times New Roman" w:cs="Times New Roman"/>
          <w:sz w:val="24"/>
          <w:szCs w:val="24"/>
        </w:rPr>
        <w:t>noche</w:t>
      </w:r>
      <w:r>
        <w:rPr>
          <w:rFonts w:ascii="Times New Roman" w:hAnsi="Times New Roman" w:cs="Times New Roman"/>
          <w:sz w:val="24"/>
          <w:szCs w:val="24"/>
        </w:rPr>
        <w:t xml:space="preserve"> anterior. Algunos habían estado </w:t>
      </w:r>
      <w:r w:rsidR="008505E5">
        <w:rPr>
          <w:rFonts w:ascii="Times New Roman" w:hAnsi="Times New Roman" w:cs="Times New Roman"/>
          <w:sz w:val="24"/>
          <w:szCs w:val="24"/>
        </w:rPr>
        <w:t>evidente</w:t>
      </w:r>
      <w:r>
        <w:rPr>
          <w:rFonts w:ascii="Times New Roman" w:hAnsi="Times New Roman" w:cs="Times New Roman"/>
          <w:sz w:val="24"/>
          <w:szCs w:val="24"/>
        </w:rPr>
        <w:t>mente cuestionando algunos de sus comentarios en aquella presentación</w:t>
      </w:r>
      <w:r w:rsidR="0070718F">
        <w:rPr>
          <w:rFonts w:ascii="Times New Roman" w:hAnsi="Times New Roman" w:cs="Times New Roman"/>
          <w:sz w:val="24"/>
          <w:szCs w:val="24"/>
        </w:rPr>
        <w:t>, ya que querían saber cómo se puede uno reconocer miserable, pobre, ciego y desnudo</w:t>
      </w:r>
      <w:r w:rsidR="00910337">
        <w:rPr>
          <w:rFonts w:ascii="Times New Roman" w:hAnsi="Times New Roman" w:cs="Times New Roman"/>
          <w:sz w:val="24"/>
          <w:szCs w:val="24"/>
        </w:rPr>
        <w:t>,</w:t>
      </w:r>
      <w:r w:rsidR="0070718F">
        <w:rPr>
          <w:rFonts w:ascii="Times New Roman" w:hAnsi="Times New Roman" w:cs="Times New Roman"/>
          <w:sz w:val="24"/>
          <w:szCs w:val="24"/>
        </w:rPr>
        <w:t xml:space="preserve"> y “al mismo tiempo gozarse en el Señor”. Jones respondió así: “Pregunto de qué otra manera podría uno gozarse”, </w:t>
      </w:r>
      <w:r w:rsidR="0070718F">
        <w:rPr>
          <w:rFonts w:ascii="Times New Roman" w:hAnsi="Times New Roman" w:cs="Times New Roman"/>
          <w:sz w:val="24"/>
          <w:szCs w:val="24"/>
        </w:rPr>
        <w:lastRenderedPageBreak/>
        <w:t>excepto reconociendo su verdadera condición</w:t>
      </w:r>
      <w:r w:rsidR="008D1178">
        <w:rPr>
          <w:rFonts w:ascii="Times New Roman" w:hAnsi="Times New Roman" w:cs="Times New Roman"/>
          <w:sz w:val="24"/>
          <w:szCs w:val="24"/>
        </w:rPr>
        <w:t>”</w:t>
      </w:r>
      <w:r w:rsidR="0070718F">
        <w:rPr>
          <w:rFonts w:ascii="Times New Roman" w:hAnsi="Times New Roman" w:cs="Times New Roman"/>
          <w:sz w:val="24"/>
          <w:szCs w:val="24"/>
        </w:rPr>
        <w:t>. Para exponer ese punto con mayor claridad, Jones citó una declaración de Ellen White en el Testimonio 31: “</w:t>
      </w:r>
      <w:r w:rsidR="00243A9D">
        <w:rPr>
          <w:rFonts w:ascii="Times New Roman" w:hAnsi="Times New Roman" w:cs="Times New Roman"/>
          <w:sz w:val="24"/>
          <w:szCs w:val="24"/>
        </w:rPr>
        <w:t>¿Estáis en Cristo? No, si no os reconocéis</w:t>
      </w:r>
      <w:r w:rsidR="0028401E">
        <w:rPr>
          <w:rFonts w:ascii="Times New Roman" w:hAnsi="Times New Roman" w:cs="Times New Roman"/>
          <w:sz w:val="24"/>
          <w:szCs w:val="24"/>
        </w:rPr>
        <w:t xml:space="preserve"> pecadores</w:t>
      </w:r>
      <w:r w:rsidR="00243A9D">
        <w:rPr>
          <w:rFonts w:ascii="Times New Roman" w:hAnsi="Times New Roman" w:cs="Times New Roman"/>
          <w:sz w:val="24"/>
          <w:szCs w:val="24"/>
        </w:rPr>
        <w:t xml:space="preserve"> </w:t>
      </w:r>
      <w:r w:rsidR="0028401E">
        <w:rPr>
          <w:rFonts w:ascii="Times New Roman" w:hAnsi="Times New Roman" w:cs="Times New Roman"/>
          <w:sz w:val="24"/>
          <w:szCs w:val="24"/>
        </w:rPr>
        <w:t xml:space="preserve">errantes, desvalidos y condenados”. Jones expresó entonces esta conclusión: “Eso es lo que algunos de los hermanos dicen no poder ver. Dicen: ‘No puedo ver cómo, si estoy en Cristo, me he de reconocer un pecador acabado y desvalido; creía que si estoy en Cristo debería dar gracias a Dios por ser bueno, libre de pecado, enteramente perfecto, santificado y todo eso’. ¿Por qué no?, </w:t>
      </w:r>
      <w:r w:rsidR="0028401E" w:rsidRPr="008B4A87">
        <w:rPr>
          <w:rFonts w:ascii="Times New Roman" w:hAnsi="Times New Roman" w:cs="Times New Roman"/>
          <w:i/>
          <w:sz w:val="24"/>
          <w:szCs w:val="24"/>
        </w:rPr>
        <w:t>él</w:t>
      </w:r>
      <w:r w:rsidR="0028401E">
        <w:rPr>
          <w:rFonts w:ascii="Times New Roman" w:hAnsi="Times New Roman" w:cs="Times New Roman"/>
          <w:sz w:val="24"/>
          <w:szCs w:val="24"/>
        </w:rPr>
        <w:t xml:space="preserve"> lo es. Cuando uno está en Cristo, </w:t>
      </w:r>
      <w:r w:rsidR="0028401E" w:rsidRPr="008B4A87">
        <w:rPr>
          <w:rFonts w:ascii="Times New Roman" w:hAnsi="Times New Roman" w:cs="Times New Roman"/>
          <w:i/>
          <w:sz w:val="24"/>
          <w:szCs w:val="24"/>
        </w:rPr>
        <w:t>él</w:t>
      </w:r>
      <w:r w:rsidR="0028401E">
        <w:rPr>
          <w:rFonts w:ascii="Times New Roman" w:hAnsi="Times New Roman" w:cs="Times New Roman"/>
          <w:sz w:val="24"/>
          <w:szCs w:val="24"/>
        </w:rPr>
        <w:t xml:space="preserve"> es perfecto, es justo, es santo y jamás </w:t>
      </w:r>
      <w:r w:rsidR="00B50083">
        <w:rPr>
          <w:rFonts w:ascii="Times New Roman" w:hAnsi="Times New Roman" w:cs="Times New Roman"/>
          <w:sz w:val="24"/>
          <w:szCs w:val="24"/>
        </w:rPr>
        <w:t>yerra</w:t>
      </w:r>
      <w:r w:rsidR="0028401E">
        <w:rPr>
          <w:rFonts w:ascii="Times New Roman" w:hAnsi="Times New Roman" w:cs="Times New Roman"/>
          <w:sz w:val="24"/>
          <w:szCs w:val="24"/>
        </w:rPr>
        <w:t xml:space="preserve">, y </w:t>
      </w:r>
      <w:r w:rsidR="0028401E" w:rsidRPr="008B4A87">
        <w:rPr>
          <w:rFonts w:ascii="Times New Roman" w:hAnsi="Times New Roman" w:cs="Times New Roman"/>
          <w:i/>
          <w:sz w:val="24"/>
          <w:szCs w:val="24"/>
        </w:rPr>
        <w:t>su santidad le es imputada</w:t>
      </w:r>
      <w:r w:rsidR="008B4A87">
        <w:rPr>
          <w:rFonts w:ascii="Times New Roman" w:hAnsi="Times New Roman" w:cs="Times New Roman"/>
          <w:sz w:val="24"/>
          <w:szCs w:val="24"/>
        </w:rPr>
        <w:t>,</w:t>
      </w:r>
      <w:r w:rsidR="00E03BD8">
        <w:rPr>
          <w:rFonts w:ascii="Times New Roman" w:hAnsi="Times New Roman" w:cs="Times New Roman"/>
          <w:sz w:val="24"/>
          <w:szCs w:val="24"/>
        </w:rPr>
        <w:t xml:space="preserve"> le es dada. </w:t>
      </w:r>
      <w:r w:rsidR="008B4A87">
        <w:rPr>
          <w:rFonts w:ascii="Times New Roman" w:hAnsi="Times New Roman" w:cs="Times New Roman"/>
          <w:sz w:val="24"/>
          <w:szCs w:val="24"/>
        </w:rPr>
        <w:t xml:space="preserve">Su fidelidad, su perfección, es </w:t>
      </w:r>
      <w:r w:rsidR="008B4A87" w:rsidRPr="008B4A87">
        <w:rPr>
          <w:rFonts w:ascii="Times New Roman" w:hAnsi="Times New Roman" w:cs="Times New Roman"/>
          <w:i/>
          <w:sz w:val="24"/>
          <w:szCs w:val="24"/>
        </w:rPr>
        <w:t>mía</w:t>
      </w:r>
      <w:r w:rsidR="008B4A87">
        <w:rPr>
          <w:rFonts w:ascii="Times New Roman" w:hAnsi="Times New Roman" w:cs="Times New Roman"/>
          <w:sz w:val="24"/>
          <w:szCs w:val="24"/>
        </w:rPr>
        <w:t xml:space="preserve">, pero </w:t>
      </w:r>
      <w:r w:rsidR="008B4A87" w:rsidRPr="008B4A87">
        <w:rPr>
          <w:rFonts w:ascii="Times New Roman" w:hAnsi="Times New Roman" w:cs="Times New Roman"/>
          <w:i/>
          <w:sz w:val="24"/>
          <w:szCs w:val="24"/>
        </w:rPr>
        <w:t>yo</w:t>
      </w:r>
      <w:r w:rsidR="008B4A87">
        <w:rPr>
          <w:rFonts w:ascii="Times New Roman" w:hAnsi="Times New Roman" w:cs="Times New Roman"/>
          <w:sz w:val="24"/>
          <w:szCs w:val="24"/>
        </w:rPr>
        <w:t xml:space="preserve"> no soy </w:t>
      </w:r>
      <w:r w:rsidR="008B4A87" w:rsidRPr="008B4A87">
        <w:rPr>
          <w:rFonts w:ascii="Times New Roman" w:hAnsi="Times New Roman" w:cs="Times New Roman"/>
          <w:i/>
          <w:sz w:val="24"/>
          <w:szCs w:val="24"/>
        </w:rPr>
        <w:t>eso</w:t>
      </w:r>
      <w:r w:rsidR="008B4A87">
        <w:rPr>
          <w:rFonts w:ascii="Times New Roman" w:hAnsi="Times New Roman" w:cs="Times New Roman"/>
          <w:sz w:val="24"/>
          <w:szCs w:val="24"/>
        </w:rPr>
        <w:t>”.</w:t>
      </w:r>
    </w:p>
    <w:p w14:paraId="10A3D5C6" w14:textId="660B3629" w:rsidR="008B4A87" w:rsidRDefault="00731E7B" w:rsidP="00014F5C">
      <w:pPr>
        <w:jc w:val="both"/>
        <w:rPr>
          <w:rFonts w:ascii="Times New Roman" w:hAnsi="Times New Roman" w:cs="Times New Roman"/>
          <w:sz w:val="24"/>
          <w:szCs w:val="24"/>
        </w:rPr>
      </w:pPr>
      <w:r>
        <w:rPr>
          <w:rFonts w:ascii="Times New Roman" w:hAnsi="Times New Roman" w:cs="Times New Roman"/>
          <w:sz w:val="24"/>
          <w:szCs w:val="24"/>
        </w:rPr>
        <w:t xml:space="preserve">Jones llevó a continuación a la audiencia de regreso a </w:t>
      </w:r>
      <w:r w:rsidR="00CF3242">
        <w:rPr>
          <w:rFonts w:ascii="Times New Roman" w:hAnsi="Times New Roman" w:cs="Times New Roman"/>
          <w:sz w:val="24"/>
          <w:szCs w:val="24"/>
        </w:rPr>
        <w:t xml:space="preserve">las primeras declaraciones de Ellen White sobre la condición laodicense y la obra que Dios estaba procurando realizar desde fecha tan temprana como el año 1859. Cuando se dio el mensaje por vez primera, </w:t>
      </w:r>
      <w:r w:rsidR="00033320">
        <w:rPr>
          <w:rFonts w:ascii="Times New Roman" w:hAnsi="Times New Roman" w:cs="Times New Roman"/>
          <w:sz w:val="24"/>
          <w:szCs w:val="24"/>
        </w:rPr>
        <w:t xml:space="preserve">hubo confesión de pecados y muchos sintieron que eso terminaría en el fuerte pregón. Pero cuando la obra no se realizó en un corto período de tiempo, muchos perdieron los efectos del mensaje. </w:t>
      </w:r>
      <w:r w:rsidR="008419CF">
        <w:rPr>
          <w:rFonts w:ascii="Times New Roman" w:hAnsi="Times New Roman" w:cs="Times New Roman"/>
          <w:sz w:val="24"/>
          <w:szCs w:val="24"/>
        </w:rPr>
        <w:t xml:space="preserve">A Ellen White se le mostró que </w:t>
      </w:r>
      <w:r w:rsidR="00E7544A">
        <w:rPr>
          <w:rFonts w:ascii="Times New Roman" w:hAnsi="Times New Roman" w:cs="Times New Roman"/>
          <w:sz w:val="24"/>
          <w:szCs w:val="24"/>
        </w:rPr>
        <w:t xml:space="preserve">el mensaje no cumpliría su </w:t>
      </w:r>
      <w:r w:rsidR="00647128">
        <w:rPr>
          <w:rFonts w:ascii="Times New Roman" w:hAnsi="Times New Roman" w:cs="Times New Roman"/>
          <w:sz w:val="24"/>
          <w:szCs w:val="24"/>
        </w:rPr>
        <w:t xml:space="preserve">obra en unos pocos meses, sino que tenía por fin hacer consciente al pueblo de Dios de “‘sus rebeliones y llevarlo a un arrepentimiento celoso, a fin de que pueda ser favorecido por la presencia de Jesús y estar preparado para el fuerte pregón del tercer ángel’”. </w:t>
      </w:r>
      <w:r w:rsidR="00A67781">
        <w:rPr>
          <w:rFonts w:ascii="Times New Roman" w:hAnsi="Times New Roman" w:cs="Times New Roman"/>
          <w:sz w:val="24"/>
          <w:szCs w:val="24"/>
        </w:rPr>
        <w:t xml:space="preserve">Y en aquel preciso tiempo en 1859, “‘fueron enviados ángeles en todas las direcciones para preparar a los corazones incrédulos para la verdad’”. </w:t>
      </w:r>
      <w:r w:rsidR="005B192E">
        <w:rPr>
          <w:rFonts w:ascii="Times New Roman" w:hAnsi="Times New Roman" w:cs="Times New Roman"/>
          <w:sz w:val="24"/>
          <w:szCs w:val="24"/>
        </w:rPr>
        <w:t>A ese pensamiento, Jones replicó: “Así es como estamos [</w:t>
      </w:r>
      <w:r w:rsidR="00C246DA">
        <w:rPr>
          <w:rFonts w:ascii="Times New Roman" w:hAnsi="Times New Roman" w:cs="Times New Roman"/>
          <w:sz w:val="24"/>
          <w:szCs w:val="24"/>
        </w:rPr>
        <w:t xml:space="preserve">en </w:t>
      </w:r>
      <w:r w:rsidR="005B192E">
        <w:rPr>
          <w:rFonts w:ascii="Times New Roman" w:hAnsi="Times New Roman" w:cs="Times New Roman"/>
          <w:sz w:val="24"/>
          <w:szCs w:val="24"/>
        </w:rPr>
        <w:t>1893]. Mientras que el mensaje nos prepara para el fuerte pregón</w:t>
      </w:r>
      <w:r w:rsidR="00C246DA">
        <w:rPr>
          <w:rFonts w:ascii="Times New Roman" w:hAnsi="Times New Roman" w:cs="Times New Roman"/>
          <w:sz w:val="24"/>
          <w:szCs w:val="24"/>
        </w:rPr>
        <w:t>, Dios está enviando ángeles por doquier para preparar a las personas para la verdad. Y cuando salgamos de es</w:t>
      </w:r>
      <w:r w:rsidR="00F32301">
        <w:rPr>
          <w:rFonts w:ascii="Times New Roman" w:hAnsi="Times New Roman" w:cs="Times New Roman"/>
          <w:sz w:val="24"/>
          <w:szCs w:val="24"/>
        </w:rPr>
        <w:t>t</w:t>
      </w:r>
      <w:r w:rsidR="00C246DA">
        <w:rPr>
          <w:rFonts w:ascii="Times New Roman" w:hAnsi="Times New Roman" w:cs="Times New Roman"/>
          <w:sz w:val="24"/>
          <w:szCs w:val="24"/>
        </w:rPr>
        <w:t>a asamblea con el mensaje tal cual es ahora, la gente lo escuchará” (</w:t>
      </w:r>
      <w:r w:rsidR="000D5A1B" w:rsidRPr="000D5A1B">
        <w:rPr>
          <w:rFonts w:ascii="Times New Roman" w:hAnsi="Times New Roman" w:cs="Times New Roman"/>
          <w:sz w:val="24"/>
          <w:szCs w:val="24"/>
        </w:rPr>
        <w:t>A. T. Jones, “The Third Angel’s Messages, No. 9”</w:t>
      </w:r>
      <w:r w:rsidR="000D5A1B">
        <w:rPr>
          <w:rFonts w:ascii="Times New Roman" w:hAnsi="Times New Roman" w:cs="Times New Roman"/>
          <w:sz w:val="24"/>
          <w:szCs w:val="24"/>
        </w:rPr>
        <w:t>,</w:t>
      </w:r>
      <w:r w:rsidR="000D5A1B" w:rsidRPr="000D5A1B">
        <w:rPr>
          <w:rFonts w:ascii="Times New Roman" w:hAnsi="Times New Roman" w:cs="Times New Roman"/>
          <w:sz w:val="24"/>
          <w:szCs w:val="24"/>
        </w:rPr>
        <w:t xml:space="preserve"> </w:t>
      </w:r>
      <w:r w:rsidR="000D5A1B" w:rsidRPr="000D5A1B">
        <w:rPr>
          <w:rFonts w:ascii="Times New Roman" w:hAnsi="Times New Roman" w:cs="Times New Roman"/>
          <w:i/>
          <w:sz w:val="24"/>
          <w:szCs w:val="24"/>
        </w:rPr>
        <w:t>General Conference Daily Bulletin</w:t>
      </w:r>
      <w:r w:rsidR="000D5A1B" w:rsidRPr="000D5A1B">
        <w:rPr>
          <w:rFonts w:ascii="Times New Roman" w:hAnsi="Times New Roman" w:cs="Times New Roman"/>
          <w:sz w:val="24"/>
          <w:szCs w:val="24"/>
        </w:rPr>
        <w:t>, 7</w:t>
      </w:r>
      <w:r w:rsidR="000D5A1B">
        <w:rPr>
          <w:rFonts w:ascii="Times New Roman" w:hAnsi="Times New Roman" w:cs="Times New Roman"/>
          <w:sz w:val="24"/>
          <w:szCs w:val="24"/>
        </w:rPr>
        <w:t xml:space="preserve"> febrero</w:t>
      </w:r>
      <w:r w:rsidR="000D5A1B" w:rsidRPr="000D5A1B">
        <w:rPr>
          <w:rFonts w:ascii="Times New Roman" w:hAnsi="Times New Roman" w:cs="Times New Roman"/>
          <w:sz w:val="24"/>
          <w:szCs w:val="24"/>
        </w:rPr>
        <w:t xml:space="preserve"> 1893, 178</w:t>
      </w:r>
      <w:r w:rsidR="00F32301">
        <w:rPr>
          <w:rFonts w:ascii="Times New Roman" w:hAnsi="Times New Roman" w:cs="Times New Roman"/>
          <w:sz w:val="24"/>
          <w:szCs w:val="24"/>
        </w:rPr>
        <w:t>-</w:t>
      </w:r>
      <w:r w:rsidR="000D5A1B" w:rsidRPr="000D5A1B">
        <w:rPr>
          <w:rFonts w:ascii="Times New Roman" w:hAnsi="Times New Roman" w:cs="Times New Roman"/>
          <w:sz w:val="24"/>
          <w:szCs w:val="24"/>
        </w:rPr>
        <w:t>179</w:t>
      </w:r>
      <w:r w:rsidR="006455EA">
        <w:rPr>
          <w:rFonts w:ascii="Times New Roman" w:hAnsi="Times New Roman" w:cs="Times New Roman"/>
          <w:sz w:val="24"/>
          <w:szCs w:val="24"/>
        </w:rPr>
        <w:t>;</w:t>
      </w:r>
      <w:r w:rsidR="000D5A1B" w:rsidRPr="000D5A1B">
        <w:rPr>
          <w:rFonts w:ascii="Times New Roman" w:hAnsi="Times New Roman" w:cs="Times New Roman"/>
          <w:sz w:val="24"/>
          <w:szCs w:val="24"/>
        </w:rPr>
        <w:t xml:space="preserve"> </w:t>
      </w:r>
      <w:r w:rsidR="000D5A1B">
        <w:rPr>
          <w:rFonts w:ascii="Times New Roman" w:hAnsi="Times New Roman" w:cs="Times New Roman"/>
          <w:sz w:val="24"/>
          <w:szCs w:val="24"/>
        </w:rPr>
        <w:t xml:space="preserve">cursivas en </w:t>
      </w:r>
      <w:r w:rsidR="000D5A1B" w:rsidRPr="000D5A1B">
        <w:rPr>
          <w:rFonts w:ascii="Times New Roman" w:hAnsi="Times New Roman" w:cs="Times New Roman"/>
          <w:sz w:val="24"/>
          <w:szCs w:val="24"/>
        </w:rPr>
        <w:t>original</w:t>
      </w:r>
      <w:r w:rsidR="00C246DA">
        <w:rPr>
          <w:rFonts w:ascii="Times New Roman" w:hAnsi="Times New Roman" w:cs="Times New Roman"/>
          <w:sz w:val="24"/>
          <w:szCs w:val="24"/>
        </w:rPr>
        <w:t>).</w:t>
      </w:r>
    </w:p>
    <w:p w14:paraId="00A7A259" w14:textId="20FAA9A8" w:rsidR="00C246DA" w:rsidRDefault="002307EA" w:rsidP="00014F5C">
      <w:pPr>
        <w:jc w:val="both"/>
        <w:rPr>
          <w:rFonts w:ascii="Times New Roman" w:hAnsi="Times New Roman" w:cs="Times New Roman"/>
          <w:sz w:val="24"/>
          <w:szCs w:val="24"/>
        </w:rPr>
      </w:pPr>
      <w:r>
        <w:rPr>
          <w:rFonts w:ascii="Times New Roman" w:hAnsi="Times New Roman" w:cs="Times New Roman"/>
          <w:sz w:val="24"/>
          <w:szCs w:val="24"/>
        </w:rPr>
        <w:t xml:space="preserve">Jones continuó con el tema del mensaje a Laodicea, citando </w:t>
      </w:r>
      <w:r w:rsidR="00413394">
        <w:rPr>
          <w:rFonts w:ascii="Times New Roman" w:hAnsi="Times New Roman" w:cs="Times New Roman"/>
          <w:sz w:val="24"/>
          <w:szCs w:val="24"/>
        </w:rPr>
        <w:t>fragmentos</w:t>
      </w:r>
      <w:r>
        <w:rPr>
          <w:rFonts w:ascii="Times New Roman" w:hAnsi="Times New Roman" w:cs="Times New Roman"/>
          <w:sz w:val="24"/>
          <w:szCs w:val="24"/>
        </w:rPr>
        <w:t xml:space="preserve"> de varios Testimonios escritos en los años precedentes. Después de haber citado un testimonio escrito en 1885 en el que Ellen White decía: “[</w:t>
      </w:r>
      <w:r w:rsidR="0092792C">
        <w:rPr>
          <w:rFonts w:ascii="Times New Roman" w:hAnsi="Times New Roman" w:cs="Times New Roman"/>
          <w:sz w:val="24"/>
          <w:szCs w:val="24"/>
        </w:rPr>
        <w:t>E</w:t>
      </w:r>
      <w:r>
        <w:rPr>
          <w:rFonts w:ascii="Times New Roman" w:hAnsi="Times New Roman" w:cs="Times New Roman"/>
          <w:sz w:val="24"/>
          <w:szCs w:val="24"/>
        </w:rPr>
        <w:t xml:space="preserve">l mensaje] pronto </w:t>
      </w:r>
      <w:r w:rsidR="00321EFA">
        <w:rPr>
          <w:rFonts w:ascii="Times New Roman" w:hAnsi="Times New Roman" w:cs="Times New Roman"/>
          <w:sz w:val="24"/>
          <w:szCs w:val="24"/>
        </w:rPr>
        <w:t>avanza</w:t>
      </w:r>
      <w:r>
        <w:rPr>
          <w:rFonts w:ascii="Times New Roman" w:hAnsi="Times New Roman" w:cs="Times New Roman"/>
          <w:sz w:val="24"/>
          <w:szCs w:val="24"/>
        </w:rPr>
        <w:t xml:space="preserve">rá </w:t>
      </w:r>
      <w:r w:rsidR="00321EFA">
        <w:rPr>
          <w:rFonts w:ascii="Times New Roman" w:hAnsi="Times New Roman" w:cs="Times New Roman"/>
          <w:sz w:val="24"/>
          <w:szCs w:val="24"/>
        </w:rPr>
        <w:t xml:space="preserve">con un fuerte pregón, y la tierra será alumbrada por su gloria”, Jones dijo: “Ahora ha venido palabra al efecto, no de que avanzará pronto, sino de que ha ‘comenzado’ ya y ‘avanza’ con un fuerte pregón”. </w:t>
      </w:r>
      <w:r w:rsidR="00D561E6">
        <w:rPr>
          <w:rFonts w:ascii="Times New Roman" w:hAnsi="Times New Roman" w:cs="Times New Roman"/>
          <w:sz w:val="24"/>
          <w:szCs w:val="24"/>
        </w:rPr>
        <w:t xml:space="preserve">Y alguien había leído ya previamente </w:t>
      </w:r>
      <w:r w:rsidR="0030290F">
        <w:rPr>
          <w:rFonts w:ascii="Times New Roman" w:hAnsi="Times New Roman" w:cs="Times New Roman"/>
          <w:sz w:val="24"/>
          <w:szCs w:val="24"/>
        </w:rPr>
        <w:t xml:space="preserve">“que de igual </w:t>
      </w:r>
      <w:r w:rsidR="0030290F">
        <w:rPr>
          <w:rFonts w:ascii="Times New Roman" w:hAnsi="Times New Roman" w:cs="Times New Roman"/>
          <w:sz w:val="24"/>
          <w:szCs w:val="24"/>
        </w:rPr>
        <w:lastRenderedPageBreak/>
        <w:t xml:space="preserve">forma en que Israel estaba ante la frontera </w:t>
      </w:r>
      <w:r w:rsidR="00D36112">
        <w:rPr>
          <w:rFonts w:ascii="Times New Roman" w:hAnsi="Times New Roman" w:cs="Times New Roman"/>
          <w:sz w:val="24"/>
          <w:szCs w:val="24"/>
        </w:rPr>
        <w:t>de</w:t>
      </w:r>
      <w:r w:rsidR="0030290F">
        <w:rPr>
          <w:rFonts w:ascii="Times New Roman" w:hAnsi="Times New Roman" w:cs="Times New Roman"/>
          <w:sz w:val="24"/>
          <w:szCs w:val="24"/>
        </w:rPr>
        <w:t xml:space="preserve"> Canaán”, así estaban en 1893. “¿Quién irá?”, </w:t>
      </w:r>
      <w:r w:rsidR="00AC284E">
        <w:rPr>
          <w:rFonts w:ascii="Times New Roman" w:hAnsi="Times New Roman" w:cs="Times New Roman"/>
          <w:sz w:val="24"/>
          <w:szCs w:val="24"/>
        </w:rPr>
        <w:t>preguntó Jones: “</w:t>
      </w:r>
      <w:r w:rsidR="00D36112">
        <w:rPr>
          <w:rFonts w:ascii="Times New Roman" w:hAnsi="Times New Roman" w:cs="Times New Roman"/>
          <w:sz w:val="24"/>
          <w:szCs w:val="24"/>
        </w:rPr>
        <w:t>L</w:t>
      </w:r>
      <w:r w:rsidR="00AC284E">
        <w:rPr>
          <w:rFonts w:ascii="Times New Roman" w:hAnsi="Times New Roman" w:cs="Times New Roman"/>
          <w:sz w:val="24"/>
          <w:szCs w:val="24"/>
        </w:rPr>
        <w:t>os que se esfuerzan en favor de una acción inmediata’. Esos son los que entrarán. Así lo dice Dios. Puede ser que los dubitativos y temerosos se tarden y causen un retardo a la obra de Dios; pero no temáis: Dios ha prometido que entraremos” (</w:t>
      </w:r>
      <w:r w:rsidR="00AF14E8" w:rsidRPr="00AF14E8">
        <w:rPr>
          <w:rFonts w:ascii="Times New Roman" w:hAnsi="Times New Roman" w:cs="Times New Roman"/>
          <w:sz w:val="24"/>
          <w:szCs w:val="24"/>
        </w:rPr>
        <w:t>Ibid., 181</w:t>
      </w:r>
      <w:r w:rsidR="00AC284E">
        <w:rPr>
          <w:rFonts w:ascii="Times New Roman" w:hAnsi="Times New Roman" w:cs="Times New Roman"/>
          <w:sz w:val="24"/>
          <w:szCs w:val="24"/>
        </w:rPr>
        <w:t>).</w:t>
      </w:r>
    </w:p>
    <w:p w14:paraId="303B71F3" w14:textId="648BD76E" w:rsidR="00AC284E" w:rsidRDefault="00334B57" w:rsidP="00014F5C">
      <w:pPr>
        <w:jc w:val="both"/>
        <w:rPr>
          <w:rFonts w:ascii="Times New Roman" w:hAnsi="Times New Roman" w:cs="Times New Roman"/>
          <w:sz w:val="24"/>
          <w:szCs w:val="24"/>
        </w:rPr>
      </w:pPr>
      <w:r>
        <w:rPr>
          <w:rFonts w:ascii="Times New Roman" w:hAnsi="Times New Roman" w:cs="Times New Roman"/>
          <w:sz w:val="24"/>
          <w:szCs w:val="24"/>
        </w:rPr>
        <w:t xml:space="preserve">Jones volvió ahora al mensaje de Minneapolis y lo comparó con la profecía de la lluvia tardía del libro de Joel, </w:t>
      </w:r>
      <w:r w:rsidR="00FE4BD0">
        <w:rPr>
          <w:rFonts w:ascii="Times New Roman" w:hAnsi="Times New Roman" w:cs="Times New Roman"/>
          <w:sz w:val="24"/>
          <w:szCs w:val="24"/>
        </w:rPr>
        <w:t xml:space="preserve">pero </w:t>
      </w:r>
      <w:r w:rsidR="00377738">
        <w:rPr>
          <w:rFonts w:ascii="Times New Roman" w:hAnsi="Times New Roman" w:cs="Times New Roman"/>
          <w:sz w:val="24"/>
          <w:szCs w:val="24"/>
        </w:rPr>
        <w:t>señal</w:t>
      </w:r>
      <w:r w:rsidR="00FE4BD0">
        <w:rPr>
          <w:rFonts w:ascii="Times New Roman" w:hAnsi="Times New Roman" w:cs="Times New Roman"/>
          <w:sz w:val="24"/>
          <w:szCs w:val="24"/>
        </w:rPr>
        <w:t>ando la triste acogida que se dio al mensaje:</w:t>
      </w:r>
    </w:p>
    <w:p w14:paraId="0C814B78" w14:textId="23102080" w:rsidR="00DB024C" w:rsidRDefault="0007321B" w:rsidP="00016687">
      <w:pPr>
        <w:ind w:left="426" w:right="566"/>
        <w:jc w:val="both"/>
        <w:rPr>
          <w:rFonts w:ascii="Times New Roman" w:hAnsi="Times New Roman" w:cs="Times New Roman"/>
          <w:sz w:val="24"/>
          <w:szCs w:val="24"/>
        </w:rPr>
      </w:pPr>
      <w:r w:rsidRPr="0007321B">
        <w:rPr>
          <w:rFonts w:ascii="Times New Roman" w:hAnsi="Times New Roman" w:cs="Times New Roman"/>
          <w:sz w:val="24"/>
          <w:szCs w:val="24"/>
        </w:rPr>
        <w:t>Recordaréis cuando la otra tarde leía el cap</w:t>
      </w:r>
      <w:r>
        <w:rPr>
          <w:rFonts w:ascii="Times New Roman" w:hAnsi="Times New Roman" w:cs="Times New Roman"/>
          <w:sz w:val="24"/>
          <w:szCs w:val="24"/>
        </w:rPr>
        <w:t>í</w:t>
      </w:r>
      <w:r w:rsidRPr="0007321B">
        <w:rPr>
          <w:rFonts w:ascii="Times New Roman" w:hAnsi="Times New Roman" w:cs="Times New Roman"/>
          <w:sz w:val="24"/>
          <w:szCs w:val="24"/>
        </w:rPr>
        <w:t>tulo 2 de Joel</w:t>
      </w:r>
      <w:r>
        <w:rPr>
          <w:rFonts w:ascii="Times New Roman" w:hAnsi="Times New Roman" w:cs="Times New Roman"/>
          <w:sz w:val="24"/>
          <w:szCs w:val="24"/>
        </w:rPr>
        <w:t>…</w:t>
      </w:r>
      <w:r w:rsidRPr="0007321B">
        <w:rPr>
          <w:rFonts w:ascii="Times New Roman" w:hAnsi="Times New Roman" w:cs="Times New Roman"/>
          <w:sz w:val="24"/>
          <w:szCs w:val="24"/>
        </w:rPr>
        <w:t xml:space="preserve"> la nota al margen en la Biblia. ¿Lo recordáis? Entonces dije que volveríamos a aquella nota al margen posteriormente. Buscadla y leedla ahora en vuestras Biblias. Dice el versículo 23: </w:t>
      </w:r>
      <w:r w:rsidR="00EB327C">
        <w:rPr>
          <w:rFonts w:ascii="Times New Roman" w:hAnsi="Times New Roman" w:cs="Times New Roman"/>
          <w:sz w:val="24"/>
          <w:szCs w:val="24"/>
        </w:rPr>
        <w:t>‘</w:t>
      </w:r>
      <w:r w:rsidRPr="0007321B">
        <w:rPr>
          <w:rFonts w:ascii="Times New Roman" w:hAnsi="Times New Roman" w:cs="Times New Roman"/>
          <w:sz w:val="24"/>
          <w:szCs w:val="24"/>
        </w:rPr>
        <w:t>Vosotros también, hijos de Sión, alegraos y gozaos en Jehová vuestro Dios</w:t>
      </w:r>
      <w:r w:rsidR="00A33346">
        <w:rPr>
          <w:rFonts w:ascii="Times New Roman" w:hAnsi="Times New Roman" w:cs="Times New Roman"/>
          <w:sz w:val="24"/>
          <w:szCs w:val="24"/>
        </w:rPr>
        <w:t>,</w:t>
      </w:r>
      <w:r w:rsidRPr="0007321B">
        <w:rPr>
          <w:rFonts w:ascii="Times New Roman" w:hAnsi="Times New Roman" w:cs="Times New Roman"/>
          <w:sz w:val="24"/>
          <w:szCs w:val="24"/>
        </w:rPr>
        <w:t xml:space="preserve"> porque os ha dado </w:t>
      </w:r>
      <w:r w:rsidRPr="008C1291">
        <w:rPr>
          <w:rFonts w:ascii="Times New Roman" w:hAnsi="Times New Roman" w:cs="Times New Roman"/>
          <w:i/>
          <w:sz w:val="24"/>
          <w:szCs w:val="24"/>
        </w:rPr>
        <w:t>la primera lluvia</w:t>
      </w:r>
      <w:r w:rsidRPr="0007321B">
        <w:rPr>
          <w:rFonts w:ascii="Times New Roman" w:hAnsi="Times New Roman" w:cs="Times New Roman"/>
          <w:sz w:val="24"/>
          <w:szCs w:val="24"/>
        </w:rPr>
        <w:t xml:space="preserve"> a su tiempo</w:t>
      </w:r>
      <w:r w:rsidR="00EB327C">
        <w:rPr>
          <w:rFonts w:ascii="Times New Roman" w:hAnsi="Times New Roman" w:cs="Times New Roman"/>
          <w:sz w:val="24"/>
          <w:szCs w:val="24"/>
        </w:rPr>
        <w:t>’</w:t>
      </w:r>
      <w:r w:rsidRPr="0007321B">
        <w:rPr>
          <w:rFonts w:ascii="Times New Roman" w:hAnsi="Times New Roman" w:cs="Times New Roman"/>
          <w:sz w:val="24"/>
          <w:szCs w:val="24"/>
        </w:rPr>
        <w:t xml:space="preserve"> ¿Qué dice en la nota marginal? </w:t>
      </w:r>
      <w:r w:rsidR="00EB327C">
        <w:rPr>
          <w:rFonts w:ascii="Times New Roman" w:hAnsi="Times New Roman" w:cs="Times New Roman"/>
          <w:sz w:val="24"/>
          <w:szCs w:val="24"/>
        </w:rPr>
        <w:t>‘</w:t>
      </w:r>
      <w:r w:rsidRPr="0007321B">
        <w:rPr>
          <w:rFonts w:ascii="Times New Roman" w:hAnsi="Times New Roman" w:cs="Times New Roman"/>
          <w:sz w:val="24"/>
          <w:szCs w:val="24"/>
        </w:rPr>
        <w:t>Un instructor de justicia</w:t>
      </w:r>
      <w:r w:rsidR="00EB327C">
        <w:rPr>
          <w:rFonts w:ascii="Times New Roman" w:hAnsi="Times New Roman" w:cs="Times New Roman"/>
          <w:sz w:val="24"/>
          <w:szCs w:val="24"/>
        </w:rPr>
        <w:t>’</w:t>
      </w:r>
      <w:r w:rsidRPr="0007321B">
        <w:rPr>
          <w:rFonts w:ascii="Times New Roman" w:hAnsi="Times New Roman" w:cs="Times New Roman"/>
          <w:sz w:val="24"/>
          <w:szCs w:val="24"/>
        </w:rPr>
        <w:t xml:space="preserve">. Os ha dado un instructor de justicia. ¿Cómo? </w:t>
      </w:r>
      <w:r>
        <w:rPr>
          <w:rFonts w:ascii="Times New Roman" w:hAnsi="Times New Roman" w:cs="Times New Roman"/>
          <w:sz w:val="24"/>
          <w:szCs w:val="24"/>
        </w:rPr>
        <w:t>-</w:t>
      </w:r>
      <w:r w:rsidRPr="0007321B">
        <w:rPr>
          <w:rFonts w:ascii="Times New Roman" w:hAnsi="Times New Roman" w:cs="Times New Roman"/>
          <w:sz w:val="24"/>
          <w:szCs w:val="24"/>
        </w:rPr>
        <w:t xml:space="preserve">De acuerdo con la justicia. </w:t>
      </w:r>
      <w:r w:rsidR="00EB327C">
        <w:rPr>
          <w:rFonts w:ascii="Times New Roman" w:hAnsi="Times New Roman" w:cs="Times New Roman"/>
          <w:sz w:val="24"/>
          <w:szCs w:val="24"/>
        </w:rPr>
        <w:t>‘</w:t>
      </w:r>
      <w:r w:rsidRPr="0007321B">
        <w:rPr>
          <w:rFonts w:ascii="Times New Roman" w:hAnsi="Times New Roman" w:cs="Times New Roman"/>
          <w:sz w:val="24"/>
          <w:szCs w:val="24"/>
        </w:rPr>
        <w:t>Y hará descender sobre vosotros lluvia</w:t>
      </w:r>
      <w:r w:rsidR="00EB327C">
        <w:rPr>
          <w:rFonts w:ascii="Times New Roman" w:hAnsi="Times New Roman" w:cs="Times New Roman"/>
          <w:sz w:val="24"/>
          <w:szCs w:val="24"/>
        </w:rPr>
        <w:t>’</w:t>
      </w:r>
      <w:r w:rsidRPr="0007321B">
        <w:rPr>
          <w:rFonts w:ascii="Times New Roman" w:hAnsi="Times New Roman" w:cs="Times New Roman"/>
          <w:sz w:val="24"/>
          <w:szCs w:val="24"/>
        </w:rPr>
        <w:t xml:space="preserve">. Y ¿en qué consistirá? Cuando vino la primera lluvia, ¿en qué consistió? </w:t>
      </w:r>
      <w:r w:rsidR="004A71A2">
        <w:rPr>
          <w:rFonts w:ascii="Times New Roman" w:hAnsi="Times New Roman" w:cs="Times New Roman"/>
          <w:sz w:val="24"/>
          <w:szCs w:val="24"/>
        </w:rPr>
        <w:t>-</w:t>
      </w:r>
      <w:r w:rsidRPr="0007321B">
        <w:rPr>
          <w:rFonts w:ascii="Times New Roman" w:hAnsi="Times New Roman" w:cs="Times New Roman"/>
          <w:sz w:val="24"/>
          <w:szCs w:val="24"/>
        </w:rPr>
        <w:t xml:space="preserve">En un </w:t>
      </w:r>
      <w:r w:rsidR="00EB327C">
        <w:rPr>
          <w:rFonts w:ascii="Times New Roman" w:hAnsi="Times New Roman" w:cs="Times New Roman"/>
          <w:sz w:val="24"/>
          <w:szCs w:val="24"/>
        </w:rPr>
        <w:t>‘</w:t>
      </w:r>
      <w:r w:rsidRPr="0007321B">
        <w:rPr>
          <w:rFonts w:ascii="Times New Roman" w:hAnsi="Times New Roman" w:cs="Times New Roman"/>
          <w:sz w:val="24"/>
          <w:szCs w:val="24"/>
        </w:rPr>
        <w:t>instructor de justicia</w:t>
      </w:r>
      <w:r w:rsidR="00EB327C">
        <w:rPr>
          <w:rFonts w:ascii="Times New Roman" w:hAnsi="Times New Roman" w:cs="Times New Roman"/>
          <w:sz w:val="24"/>
          <w:szCs w:val="24"/>
        </w:rPr>
        <w:t>’</w:t>
      </w:r>
      <w:r w:rsidRPr="0007321B">
        <w:rPr>
          <w:rFonts w:ascii="Times New Roman" w:hAnsi="Times New Roman" w:cs="Times New Roman"/>
          <w:sz w:val="24"/>
          <w:szCs w:val="24"/>
        </w:rPr>
        <w:t xml:space="preserve">. Y cuando él da la lluvia tardía, ¿en qué consistirá? </w:t>
      </w:r>
      <w:r w:rsidR="00E2388B">
        <w:rPr>
          <w:rFonts w:ascii="Times New Roman" w:hAnsi="Times New Roman" w:cs="Times New Roman"/>
          <w:sz w:val="24"/>
          <w:szCs w:val="24"/>
        </w:rPr>
        <w:t>-</w:t>
      </w:r>
      <w:r w:rsidRPr="0007321B">
        <w:rPr>
          <w:rFonts w:ascii="Times New Roman" w:hAnsi="Times New Roman" w:cs="Times New Roman"/>
          <w:sz w:val="24"/>
          <w:szCs w:val="24"/>
        </w:rPr>
        <w:t xml:space="preserve">En un </w:t>
      </w:r>
      <w:r w:rsidR="00EB327C">
        <w:rPr>
          <w:rFonts w:ascii="Times New Roman" w:hAnsi="Times New Roman" w:cs="Times New Roman"/>
          <w:sz w:val="24"/>
          <w:szCs w:val="24"/>
        </w:rPr>
        <w:t>‘</w:t>
      </w:r>
      <w:r w:rsidRPr="0007321B">
        <w:rPr>
          <w:rFonts w:ascii="Times New Roman" w:hAnsi="Times New Roman" w:cs="Times New Roman"/>
          <w:sz w:val="24"/>
          <w:szCs w:val="24"/>
        </w:rPr>
        <w:t>instructor de justicia</w:t>
      </w:r>
      <w:r w:rsidR="00EB327C">
        <w:rPr>
          <w:rFonts w:ascii="Times New Roman" w:hAnsi="Times New Roman" w:cs="Times New Roman"/>
          <w:sz w:val="24"/>
          <w:szCs w:val="24"/>
        </w:rPr>
        <w:t>’</w:t>
      </w:r>
      <w:r w:rsidRPr="0007321B">
        <w:rPr>
          <w:rFonts w:ascii="Times New Roman" w:hAnsi="Times New Roman" w:cs="Times New Roman"/>
          <w:sz w:val="24"/>
          <w:szCs w:val="24"/>
        </w:rPr>
        <w:t xml:space="preserve">. ¿Cómo? </w:t>
      </w:r>
      <w:r>
        <w:rPr>
          <w:rFonts w:ascii="Times New Roman" w:hAnsi="Times New Roman" w:cs="Times New Roman"/>
          <w:sz w:val="24"/>
          <w:szCs w:val="24"/>
        </w:rPr>
        <w:t>-</w:t>
      </w:r>
      <w:r w:rsidRPr="0007321B">
        <w:rPr>
          <w:rFonts w:ascii="Times New Roman" w:hAnsi="Times New Roman" w:cs="Times New Roman"/>
          <w:sz w:val="24"/>
          <w:szCs w:val="24"/>
        </w:rPr>
        <w:t>De acuerdo con la justicia. ¿No es precisamente eso lo que nos ha dicho el testimonio en ese artículo que se os ha leído</w:t>
      </w:r>
      <w:r w:rsidR="001A4E51">
        <w:rPr>
          <w:rFonts w:ascii="Times New Roman" w:hAnsi="Times New Roman" w:cs="Times New Roman"/>
          <w:sz w:val="24"/>
          <w:szCs w:val="24"/>
        </w:rPr>
        <w:t xml:space="preserve"> en</w:t>
      </w:r>
      <w:r w:rsidRPr="0007321B">
        <w:rPr>
          <w:rFonts w:ascii="Times New Roman" w:hAnsi="Times New Roman" w:cs="Times New Roman"/>
          <w:sz w:val="24"/>
          <w:szCs w:val="24"/>
        </w:rPr>
        <w:t xml:space="preserve"> varias </w:t>
      </w:r>
      <w:r w:rsidR="00EB327C">
        <w:rPr>
          <w:rFonts w:ascii="Times New Roman" w:hAnsi="Times New Roman" w:cs="Times New Roman"/>
          <w:sz w:val="24"/>
          <w:szCs w:val="24"/>
        </w:rPr>
        <w:t>ocasion</w:t>
      </w:r>
      <w:r w:rsidRPr="0007321B">
        <w:rPr>
          <w:rFonts w:ascii="Times New Roman" w:hAnsi="Times New Roman" w:cs="Times New Roman"/>
          <w:sz w:val="24"/>
          <w:szCs w:val="24"/>
        </w:rPr>
        <w:t xml:space="preserve">es? </w:t>
      </w:r>
      <w:r w:rsidR="00EB327C">
        <w:rPr>
          <w:rFonts w:ascii="Times New Roman" w:hAnsi="Times New Roman" w:cs="Times New Roman"/>
          <w:sz w:val="24"/>
          <w:szCs w:val="24"/>
        </w:rPr>
        <w:t>‘</w:t>
      </w:r>
      <w:r w:rsidRPr="0007321B">
        <w:rPr>
          <w:rFonts w:ascii="Times New Roman" w:hAnsi="Times New Roman" w:cs="Times New Roman"/>
          <w:sz w:val="24"/>
          <w:szCs w:val="24"/>
        </w:rPr>
        <w:t xml:space="preserve">El fuerte </w:t>
      </w:r>
      <w:r w:rsidR="00EB327C">
        <w:rPr>
          <w:rFonts w:ascii="Times New Roman" w:hAnsi="Times New Roman" w:cs="Times New Roman"/>
          <w:sz w:val="24"/>
          <w:szCs w:val="24"/>
        </w:rPr>
        <w:t>pregón</w:t>
      </w:r>
      <w:r w:rsidRPr="0007321B">
        <w:rPr>
          <w:rFonts w:ascii="Times New Roman" w:hAnsi="Times New Roman" w:cs="Times New Roman"/>
          <w:sz w:val="24"/>
          <w:szCs w:val="24"/>
        </w:rPr>
        <w:t xml:space="preserve"> del tercer ángel</w:t>
      </w:r>
      <w:r w:rsidR="00EB327C">
        <w:rPr>
          <w:rFonts w:ascii="Times New Roman" w:hAnsi="Times New Roman" w:cs="Times New Roman"/>
          <w:sz w:val="24"/>
          <w:szCs w:val="24"/>
        </w:rPr>
        <w:t>’</w:t>
      </w:r>
      <w:r w:rsidRPr="0007321B">
        <w:rPr>
          <w:rFonts w:ascii="Times New Roman" w:hAnsi="Times New Roman" w:cs="Times New Roman"/>
          <w:sz w:val="24"/>
          <w:szCs w:val="24"/>
        </w:rPr>
        <w:t xml:space="preserve">, la lluvia tardía, ha comenzado ya </w:t>
      </w:r>
      <w:r w:rsidR="00EB327C">
        <w:rPr>
          <w:rFonts w:ascii="Times New Roman" w:hAnsi="Times New Roman" w:cs="Times New Roman"/>
          <w:sz w:val="24"/>
          <w:szCs w:val="24"/>
        </w:rPr>
        <w:t>‘</w:t>
      </w:r>
      <w:r w:rsidRPr="0007321B">
        <w:rPr>
          <w:rFonts w:ascii="Times New Roman" w:hAnsi="Times New Roman" w:cs="Times New Roman"/>
          <w:sz w:val="24"/>
          <w:szCs w:val="24"/>
        </w:rPr>
        <w:t xml:space="preserve">en el mensaje </w:t>
      </w:r>
      <w:r w:rsidRPr="008C1291">
        <w:rPr>
          <w:rFonts w:ascii="Times New Roman" w:hAnsi="Times New Roman" w:cs="Times New Roman"/>
          <w:i/>
          <w:sz w:val="24"/>
          <w:szCs w:val="24"/>
        </w:rPr>
        <w:t>de la justicia de Cristo</w:t>
      </w:r>
      <w:r w:rsidR="00EB327C">
        <w:rPr>
          <w:rFonts w:ascii="Times New Roman" w:hAnsi="Times New Roman" w:cs="Times New Roman"/>
          <w:sz w:val="24"/>
          <w:szCs w:val="24"/>
        </w:rPr>
        <w:t xml:space="preserve">’. </w:t>
      </w:r>
      <w:r w:rsidR="00CE36BC" w:rsidRPr="00CE36BC">
        <w:rPr>
          <w:rFonts w:ascii="Times New Roman" w:hAnsi="Times New Roman" w:cs="Times New Roman"/>
          <w:sz w:val="24"/>
          <w:szCs w:val="24"/>
        </w:rPr>
        <w:t>¿No es eso mismo lo que nos dijo Joel en su día? ¿No fue nuestra vista desviada, a fin de que no pudiéramos ver?</w:t>
      </w:r>
      <w:r w:rsidR="00482ECB">
        <w:rPr>
          <w:rFonts w:ascii="Times New Roman" w:hAnsi="Times New Roman" w:cs="Times New Roman"/>
          <w:sz w:val="24"/>
          <w:szCs w:val="24"/>
        </w:rPr>
        <w:t>...</w:t>
      </w:r>
    </w:p>
    <w:p w14:paraId="43C2D758" w14:textId="5DE97E6C" w:rsidR="00482ECB" w:rsidRPr="00482ECB" w:rsidRDefault="00482ECB" w:rsidP="00016687">
      <w:pPr>
        <w:ind w:left="426" w:right="566"/>
        <w:jc w:val="both"/>
        <w:rPr>
          <w:rFonts w:ascii="Times New Roman" w:hAnsi="Times New Roman" w:cs="Times New Roman"/>
          <w:sz w:val="24"/>
          <w:szCs w:val="24"/>
        </w:rPr>
      </w:pPr>
      <w:r w:rsidRPr="00482ECB">
        <w:rPr>
          <w:rFonts w:ascii="Times New Roman" w:hAnsi="Times New Roman" w:cs="Times New Roman"/>
          <w:sz w:val="24"/>
          <w:szCs w:val="24"/>
        </w:rPr>
        <w:t xml:space="preserve">Así pues, la lluvia tardía –el fuerte </w:t>
      </w:r>
      <w:r>
        <w:rPr>
          <w:rFonts w:ascii="Times New Roman" w:hAnsi="Times New Roman" w:cs="Times New Roman"/>
          <w:sz w:val="24"/>
          <w:szCs w:val="24"/>
        </w:rPr>
        <w:t>pregón</w:t>
      </w:r>
      <w:r w:rsidRPr="00482ECB">
        <w:rPr>
          <w:rFonts w:ascii="Times New Roman" w:hAnsi="Times New Roman" w:cs="Times New Roman"/>
          <w:sz w:val="24"/>
          <w:szCs w:val="24"/>
        </w:rPr>
        <w:t xml:space="preserve">–, de acuerdo con el testimonio y de acuerdo con la Escritura, es el </w:t>
      </w:r>
      <w:r>
        <w:rPr>
          <w:rFonts w:ascii="Times New Roman" w:hAnsi="Times New Roman" w:cs="Times New Roman"/>
          <w:sz w:val="24"/>
          <w:szCs w:val="24"/>
        </w:rPr>
        <w:t>‘</w:t>
      </w:r>
      <w:r w:rsidRPr="00482ECB">
        <w:rPr>
          <w:rFonts w:ascii="Times New Roman" w:hAnsi="Times New Roman" w:cs="Times New Roman"/>
          <w:sz w:val="24"/>
          <w:szCs w:val="24"/>
        </w:rPr>
        <w:t>instructor de justicia</w:t>
      </w:r>
      <w:r>
        <w:rPr>
          <w:rFonts w:ascii="Times New Roman" w:hAnsi="Times New Roman" w:cs="Times New Roman"/>
          <w:sz w:val="24"/>
          <w:szCs w:val="24"/>
        </w:rPr>
        <w:t>’</w:t>
      </w:r>
      <w:r w:rsidRPr="00482ECB">
        <w:rPr>
          <w:rFonts w:ascii="Times New Roman" w:hAnsi="Times New Roman" w:cs="Times New Roman"/>
          <w:sz w:val="24"/>
          <w:szCs w:val="24"/>
        </w:rPr>
        <w:t xml:space="preserve"> de acuerdo con la justicia. Ahora, hermanos, ¿cuándo fue que este mensaje de la justicia de Cristo comenzó con nosotros como pueblo? </w:t>
      </w:r>
      <w:r w:rsidR="0078028F">
        <w:rPr>
          <w:rFonts w:ascii="Times New Roman" w:hAnsi="Times New Roman" w:cs="Times New Roman"/>
          <w:sz w:val="24"/>
          <w:szCs w:val="24"/>
        </w:rPr>
        <w:t>(</w:t>
      </w:r>
      <w:r w:rsidRPr="00482ECB">
        <w:rPr>
          <w:rFonts w:ascii="Times New Roman" w:hAnsi="Times New Roman" w:cs="Times New Roman"/>
          <w:sz w:val="24"/>
          <w:szCs w:val="24"/>
        </w:rPr>
        <w:t xml:space="preserve">Uno o dos en la audiencia: </w:t>
      </w:r>
      <w:r>
        <w:rPr>
          <w:rFonts w:ascii="Times New Roman" w:hAnsi="Times New Roman" w:cs="Times New Roman"/>
          <w:sz w:val="24"/>
          <w:szCs w:val="24"/>
        </w:rPr>
        <w:t>‘</w:t>
      </w:r>
      <w:r w:rsidRPr="00482ECB">
        <w:rPr>
          <w:rFonts w:ascii="Times New Roman" w:hAnsi="Times New Roman" w:cs="Times New Roman"/>
          <w:sz w:val="24"/>
          <w:szCs w:val="24"/>
        </w:rPr>
        <w:t>Hace tres o cuatro años</w:t>
      </w:r>
      <w:r>
        <w:rPr>
          <w:rFonts w:ascii="Times New Roman" w:hAnsi="Times New Roman" w:cs="Times New Roman"/>
          <w:sz w:val="24"/>
          <w:szCs w:val="24"/>
        </w:rPr>
        <w:t>’</w:t>
      </w:r>
      <w:r w:rsidR="0078028F">
        <w:rPr>
          <w:rFonts w:ascii="Times New Roman" w:hAnsi="Times New Roman" w:cs="Times New Roman"/>
          <w:sz w:val="24"/>
          <w:szCs w:val="24"/>
        </w:rPr>
        <w:t>)</w:t>
      </w:r>
      <w:r w:rsidRPr="00482ECB">
        <w:rPr>
          <w:rFonts w:ascii="Times New Roman" w:hAnsi="Times New Roman" w:cs="Times New Roman"/>
          <w:sz w:val="24"/>
          <w:szCs w:val="24"/>
        </w:rPr>
        <w:t xml:space="preserve">. ¿Son tres, o son cuatro? </w:t>
      </w:r>
      <w:r w:rsidR="0078028F">
        <w:rPr>
          <w:rFonts w:ascii="Times New Roman" w:hAnsi="Times New Roman" w:cs="Times New Roman"/>
          <w:sz w:val="24"/>
          <w:szCs w:val="24"/>
        </w:rPr>
        <w:t>(</w:t>
      </w:r>
      <w:r w:rsidRPr="00482ECB">
        <w:rPr>
          <w:rFonts w:ascii="Times New Roman" w:hAnsi="Times New Roman" w:cs="Times New Roman"/>
          <w:sz w:val="24"/>
          <w:szCs w:val="24"/>
        </w:rPr>
        <w:t xml:space="preserve">Congregación: </w:t>
      </w:r>
      <w:r>
        <w:rPr>
          <w:rFonts w:ascii="Times New Roman" w:hAnsi="Times New Roman" w:cs="Times New Roman"/>
          <w:sz w:val="24"/>
          <w:szCs w:val="24"/>
        </w:rPr>
        <w:t>‘</w:t>
      </w:r>
      <w:r w:rsidRPr="00482ECB">
        <w:rPr>
          <w:rFonts w:ascii="Times New Roman" w:hAnsi="Times New Roman" w:cs="Times New Roman"/>
          <w:sz w:val="24"/>
          <w:szCs w:val="24"/>
        </w:rPr>
        <w:t>Cuatro</w:t>
      </w:r>
      <w:r>
        <w:rPr>
          <w:rFonts w:ascii="Times New Roman" w:hAnsi="Times New Roman" w:cs="Times New Roman"/>
          <w:sz w:val="24"/>
          <w:szCs w:val="24"/>
        </w:rPr>
        <w:t>’</w:t>
      </w:r>
      <w:r w:rsidR="0078028F">
        <w:rPr>
          <w:rFonts w:ascii="Times New Roman" w:hAnsi="Times New Roman" w:cs="Times New Roman"/>
          <w:sz w:val="24"/>
          <w:szCs w:val="24"/>
        </w:rPr>
        <w:t>)</w:t>
      </w:r>
      <w:r w:rsidRPr="00482ECB">
        <w:rPr>
          <w:rFonts w:ascii="Times New Roman" w:hAnsi="Times New Roman" w:cs="Times New Roman"/>
          <w:sz w:val="24"/>
          <w:szCs w:val="24"/>
        </w:rPr>
        <w:t xml:space="preserve">. </w:t>
      </w:r>
      <w:r w:rsidR="0078028F">
        <w:rPr>
          <w:rFonts w:ascii="Times New Roman" w:hAnsi="Times New Roman" w:cs="Times New Roman"/>
          <w:sz w:val="24"/>
          <w:szCs w:val="24"/>
        </w:rPr>
        <w:t>-</w:t>
      </w:r>
      <w:r w:rsidRPr="00482ECB">
        <w:rPr>
          <w:rFonts w:ascii="Times New Roman" w:hAnsi="Times New Roman" w:cs="Times New Roman"/>
          <w:sz w:val="24"/>
          <w:szCs w:val="24"/>
        </w:rPr>
        <w:t>Sí, cuatro. ¿</w:t>
      </w:r>
      <w:r w:rsidRPr="004220E1">
        <w:rPr>
          <w:rFonts w:ascii="Times New Roman" w:hAnsi="Times New Roman" w:cs="Times New Roman"/>
          <w:i/>
          <w:sz w:val="24"/>
          <w:szCs w:val="24"/>
        </w:rPr>
        <w:t>Dónde</w:t>
      </w:r>
      <w:r w:rsidRPr="00482ECB">
        <w:rPr>
          <w:rFonts w:ascii="Times New Roman" w:hAnsi="Times New Roman" w:cs="Times New Roman"/>
          <w:sz w:val="24"/>
          <w:szCs w:val="24"/>
        </w:rPr>
        <w:t xml:space="preserve"> fue? </w:t>
      </w:r>
      <w:r w:rsidR="0078028F">
        <w:rPr>
          <w:rFonts w:ascii="Times New Roman" w:hAnsi="Times New Roman" w:cs="Times New Roman"/>
          <w:sz w:val="24"/>
          <w:szCs w:val="24"/>
        </w:rPr>
        <w:t>(</w:t>
      </w:r>
      <w:r w:rsidRPr="00482ECB">
        <w:rPr>
          <w:rFonts w:ascii="Times New Roman" w:hAnsi="Times New Roman" w:cs="Times New Roman"/>
          <w:sz w:val="24"/>
          <w:szCs w:val="24"/>
        </w:rPr>
        <w:t xml:space="preserve">Congregación: </w:t>
      </w:r>
      <w:r>
        <w:rPr>
          <w:rFonts w:ascii="Times New Roman" w:hAnsi="Times New Roman" w:cs="Times New Roman"/>
          <w:sz w:val="24"/>
          <w:szCs w:val="24"/>
        </w:rPr>
        <w:t>‘</w:t>
      </w:r>
      <w:r w:rsidRPr="00482ECB">
        <w:rPr>
          <w:rFonts w:ascii="Times New Roman" w:hAnsi="Times New Roman" w:cs="Times New Roman"/>
          <w:sz w:val="24"/>
          <w:szCs w:val="24"/>
        </w:rPr>
        <w:t>Minneapolis</w:t>
      </w:r>
      <w:r>
        <w:rPr>
          <w:rFonts w:ascii="Times New Roman" w:hAnsi="Times New Roman" w:cs="Times New Roman"/>
          <w:sz w:val="24"/>
          <w:szCs w:val="24"/>
        </w:rPr>
        <w:t>’</w:t>
      </w:r>
      <w:r w:rsidR="0078028F">
        <w:rPr>
          <w:rFonts w:ascii="Times New Roman" w:hAnsi="Times New Roman" w:cs="Times New Roman"/>
          <w:sz w:val="24"/>
          <w:szCs w:val="24"/>
        </w:rPr>
        <w:t>)</w:t>
      </w:r>
      <w:r w:rsidRPr="00482ECB">
        <w:rPr>
          <w:rFonts w:ascii="Times New Roman" w:hAnsi="Times New Roman" w:cs="Times New Roman"/>
          <w:sz w:val="24"/>
          <w:szCs w:val="24"/>
        </w:rPr>
        <w:t xml:space="preserve">. ¿Qué rechazaron entonces los hermanos en Minneapolis? </w:t>
      </w:r>
      <w:r w:rsidR="0078028F">
        <w:rPr>
          <w:rFonts w:ascii="Times New Roman" w:hAnsi="Times New Roman" w:cs="Times New Roman"/>
          <w:sz w:val="24"/>
          <w:szCs w:val="24"/>
        </w:rPr>
        <w:t>(</w:t>
      </w:r>
      <w:r w:rsidRPr="00482ECB">
        <w:rPr>
          <w:rFonts w:ascii="Times New Roman" w:hAnsi="Times New Roman" w:cs="Times New Roman"/>
          <w:sz w:val="24"/>
          <w:szCs w:val="24"/>
        </w:rPr>
        <w:t xml:space="preserve">Algunos en la congregación: </w:t>
      </w:r>
      <w:r w:rsidR="0023167A">
        <w:rPr>
          <w:rFonts w:ascii="Times New Roman" w:hAnsi="Times New Roman" w:cs="Times New Roman"/>
          <w:sz w:val="24"/>
          <w:szCs w:val="24"/>
        </w:rPr>
        <w:t>‘</w:t>
      </w:r>
      <w:r w:rsidRPr="00482ECB">
        <w:rPr>
          <w:rFonts w:ascii="Times New Roman" w:hAnsi="Times New Roman" w:cs="Times New Roman"/>
          <w:sz w:val="24"/>
          <w:szCs w:val="24"/>
        </w:rPr>
        <w:t xml:space="preserve">El fuerte </w:t>
      </w:r>
      <w:r w:rsidR="0023167A">
        <w:rPr>
          <w:rFonts w:ascii="Times New Roman" w:hAnsi="Times New Roman" w:cs="Times New Roman"/>
          <w:sz w:val="24"/>
          <w:szCs w:val="24"/>
        </w:rPr>
        <w:t>pregón’</w:t>
      </w:r>
      <w:r w:rsidR="0078028F">
        <w:rPr>
          <w:rFonts w:ascii="Times New Roman" w:hAnsi="Times New Roman" w:cs="Times New Roman"/>
          <w:sz w:val="24"/>
          <w:szCs w:val="24"/>
        </w:rPr>
        <w:t>)</w:t>
      </w:r>
      <w:r w:rsidRPr="00482ECB">
        <w:rPr>
          <w:rFonts w:ascii="Times New Roman" w:hAnsi="Times New Roman" w:cs="Times New Roman"/>
          <w:sz w:val="24"/>
          <w:szCs w:val="24"/>
        </w:rPr>
        <w:t xml:space="preserve">. ¿Cuál es ese mensaje de justicia? El Testimonio nos ha dicho qué es: el fuerte </w:t>
      </w:r>
      <w:r w:rsidR="0023167A">
        <w:rPr>
          <w:rFonts w:ascii="Times New Roman" w:hAnsi="Times New Roman" w:cs="Times New Roman"/>
          <w:sz w:val="24"/>
          <w:szCs w:val="24"/>
        </w:rPr>
        <w:t xml:space="preserve">pregón, </w:t>
      </w:r>
      <w:r w:rsidRPr="00482ECB">
        <w:rPr>
          <w:rFonts w:ascii="Times New Roman" w:hAnsi="Times New Roman" w:cs="Times New Roman"/>
          <w:sz w:val="24"/>
          <w:szCs w:val="24"/>
        </w:rPr>
        <w:t xml:space="preserve">la lluvia tardía. Siendo </w:t>
      </w:r>
      <w:r w:rsidRPr="00482ECB">
        <w:rPr>
          <w:rFonts w:ascii="Times New Roman" w:hAnsi="Times New Roman" w:cs="Times New Roman"/>
          <w:sz w:val="24"/>
          <w:szCs w:val="24"/>
        </w:rPr>
        <w:lastRenderedPageBreak/>
        <w:t>así, ¿qué rechazaron</w:t>
      </w:r>
      <w:r w:rsidR="007F751A" w:rsidRPr="007F751A">
        <w:rPr>
          <w:rFonts w:ascii="Times New Roman" w:hAnsi="Times New Roman" w:cs="Times New Roman"/>
          <w:sz w:val="24"/>
          <w:szCs w:val="24"/>
        </w:rPr>
        <w:t xml:space="preserve"> </w:t>
      </w:r>
      <w:r w:rsidR="007F751A" w:rsidRPr="00482ECB">
        <w:rPr>
          <w:rFonts w:ascii="Times New Roman" w:hAnsi="Times New Roman" w:cs="Times New Roman"/>
          <w:sz w:val="24"/>
          <w:szCs w:val="24"/>
        </w:rPr>
        <w:t>en Minneapolis</w:t>
      </w:r>
      <w:r w:rsidRPr="00482ECB">
        <w:rPr>
          <w:rFonts w:ascii="Times New Roman" w:hAnsi="Times New Roman" w:cs="Times New Roman"/>
          <w:sz w:val="24"/>
          <w:szCs w:val="24"/>
        </w:rPr>
        <w:t xml:space="preserve"> los hermanos en esa terrible posición en la que estuvieron? Rechazaron la lluvia tardía, el fuerte </w:t>
      </w:r>
      <w:r w:rsidR="007F751A">
        <w:rPr>
          <w:rFonts w:ascii="Times New Roman" w:hAnsi="Times New Roman" w:cs="Times New Roman"/>
          <w:sz w:val="24"/>
          <w:szCs w:val="24"/>
        </w:rPr>
        <w:t>pregón</w:t>
      </w:r>
      <w:r w:rsidRPr="00482ECB">
        <w:rPr>
          <w:rFonts w:ascii="Times New Roman" w:hAnsi="Times New Roman" w:cs="Times New Roman"/>
          <w:sz w:val="24"/>
          <w:szCs w:val="24"/>
        </w:rPr>
        <w:t xml:space="preserve"> del mensaje del tercer ángel.</w:t>
      </w:r>
    </w:p>
    <w:p w14:paraId="4DA27C9C" w14:textId="067A220A" w:rsidR="00482ECB" w:rsidRDefault="00482ECB" w:rsidP="00016687">
      <w:pPr>
        <w:ind w:left="426" w:right="566"/>
        <w:jc w:val="both"/>
        <w:rPr>
          <w:rFonts w:ascii="Times New Roman" w:hAnsi="Times New Roman" w:cs="Times New Roman"/>
          <w:sz w:val="24"/>
          <w:szCs w:val="24"/>
        </w:rPr>
      </w:pPr>
      <w:r w:rsidRPr="00482ECB">
        <w:rPr>
          <w:rFonts w:ascii="Times New Roman" w:hAnsi="Times New Roman" w:cs="Times New Roman"/>
          <w:sz w:val="24"/>
          <w:szCs w:val="24"/>
        </w:rPr>
        <w:t xml:space="preserve">Hermanos, ¿no es bien triste? Por supuesto, los hermanos no sabían que estaban rechazando eso, pero el Espíritu del Señor estaba allí para decirles que lo estaban haciendo ¿no es así? Pero al rechazar el fuerte </w:t>
      </w:r>
      <w:r w:rsidR="00365DF6">
        <w:rPr>
          <w:rFonts w:ascii="Times New Roman" w:hAnsi="Times New Roman" w:cs="Times New Roman"/>
          <w:sz w:val="24"/>
          <w:szCs w:val="24"/>
        </w:rPr>
        <w:t>pregón</w:t>
      </w:r>
      <w:r w:rsidRPr="00482ECB">
        <w:rPr>
          <w:rFonts w:ascii="Times New Roman" w:hAnsi="Times New Roman" w:cs="Times New Roman"/>
          <w:sz w:val="24"/>
          <w:szCs w:val="24"/>
        </w:rPr>
        <w:t xml:space="preserve"> </w:t>
      </w:r>
      <w:r w:rsidR="001B55C8">
        <w:rPr>
          <w:rFonts w:ascii="Times New Roman" w:hAnsi="Times New Roman" w:cs="Times New Roman"/>
          <w:sz w:val="24"/>
          <w:szCs w:val="24"/>
        </w:rPr>
        <w:t>-</w:t>
      </w:r>
      <w:r w:rsidRPr="00482ECB">
        <w:rPr>
          <w:rFonts w:ascii="Times New Roman" w:hAnsi="Times New Roman" w:cs="Times New Roman"/>
          <w:sz w:val="24"/>
          <w:szCs w:val="24"/>
        </w:rPr>
        <w:t xml:space="preserve">el </w:t>
      </w:r>
      <w:r w:rsidR="00365DF6">
        <w:rPr>
          <w:rFonts w:ascii="Times New Roman" w:hAnsi="Times New Roman" w:cs="Times New Roman"/>
          <w:sz w:val="24"/>
          <w:szCs w:val="24"/>
        </w:rPr>
        <w:t>‘</w:t>
      </w:r>
      <w:r w:rsidRPr="00482ECB">
        <w:rPr>
          <w:rFonts w:ascii="Times New Roman" w:hAnsi="Times New Roman" w:cs="Times New Roman"/>
          <w:sz w:val="24"/>
          <w:szCs w:val="24"/>
        </w:rPr>
        <w:t>instructor de justicia</w:t>
      </w:r>
      <w:r w:rsidR="00365DF6">
        <w:rPr>
          <w:rFonts w:ascii="Times New Roman" w:hAnsi="Times New Roman" w:cs="Times New Roman"/>
          <w:sz w:val="24"/>
          <w:szCs w:val="24"/>
        </w:rPr>
        <w:t>’</w:t>
      </w:r>
      <w:r w:rsidR="001B55C8">
        <w:rPr>
          <w:rFonts w:ascii="Times New Roman" w:hAnsi="Times New Roman" w:cs="Times New Roman"/>
          <w:sz w:val="24"/>
          <w:szCs w:val="24"/>
        </w:rPr>
        <w:t>-</w:t>
      </w:r>
      <w:r w:rsidRPr="00482ECB">
        <w:rPr>
          <w:rFonts w:ascii="Times New Roman" w:hAnsi="Times New Roman" w:cs="Times New Roman"/>
          <w:sz w:val="24"/>
          <w:szCs w:val="24"/>
        </w:rPr>
        <w:t>, el Espíritu del Señor estuvo allí</w:t>
      </w:r>
      <w:r w:rsidR="0078028F" w:rsidRPr="0078028F">
        <w:rPr>
          <w:rFonts w:ascii="Times New Roman" w:hAnsi="Times New Roman" w:cs="Times New Roman"/>
          <w:sz w:val="24"/>
          <w:szCs w:val="24"/>
        </w:rPr>
        <w:t xml:space="preserve"> </w:t>
      </w:r>
      <w:r w:rsidR="0078028F" w:rsidRPr="00482ECB">
        <w:rPr>
          <w:rFonts w:ascii="Times New Roman" w:hAnsi="Times New Roman" w:cs="Times New Roman"/>
          <w:sz w:val="24"/>
          <w:szCs w:val="24"/>
        </w:rPr>
        <w:t>mediante su profet</w:t>
      </w:r>
      <w:r w:rsidR="0078028F">
        <w:rPr>
          <w:rFonts w:ascii="Times New Roman" w:hAnsi="Times New Roman" w:cs="Times New Roman"/>
          <w:sz w:val="24"/>
          <w:szCs w:val="24"/>
        </w:rPr>
        <w:t>is</w:t>
      </w:r>
      <w:r w:rsidR="0078028F" w:rsidRPr="00482ECB">
        <w:rPr>
          <w:rFonts w:ascii="Times New Roman" w:hAnsi="Times New Roman" w:cs="Times New Roman"/>
          <w:sz w:val="24"/>
          <w:szCs w:val="24"/>
        </w:rPr>
        <w:t>a</w:t>
      </w:r>
      <w:r w:rsidR="0078028F">
        <w:rPr>
          <w:rFonts w:ascii="Times New Roman" w:hAnsi="Times New Roman" w:cs="Times New Roman"/>
          <w:sz w:val="24"/>
          <w:szCs w:val="24"/>
        </w:rPr>
        <w:t>,</w:t>
      </w:r>
      <w:r w:rsidRPr="00482ECB">
        <w:rPr>
          <w:rFonts w:ascii="Times New Roman" w:hAnsi="Times New Roman" w:cs="Times New Roman"/>
          <w:sz w:val="24"/>
          <w:szCs w:val="24"/>
        </w:rPr>
        <w:t xml:space="preserve"> y nos dijo lo que estaban haciendo. ¿Qué sucedió entonces? Oh, entonces simplemente pusieron de lado a</w:t>
      </w:r>
      <w:r w:rsidR="00EB1FE5">
        <w:rPr>
          <w:rFonts w:ascii="Times New Roman" w:hAnsi="Times New Roman" w:cs="Times New Roman"/>
          <w:sz w:val="24"/>
          <w:szCs w:val="24"/>
        </w:rPr>
        <w:t xml:space="preserve"> </w:t>
      </w:r>
      <w:r w:rsidRPr="00482ECB">
        <w:rPr>
          <w:rFonts w:ascii="Times New Roman" w:hAnsi="Times New Roman" w:cs="Times New Roman"/>
          <w:sz w:val="24"/>
          <w:szCs w:val="24"/>
        </w:rPr>
        <w:t>l</w:t>
      </w:r>
      <w:r w:rsidR="00EB1FE5">
        <w:rPr>
          <w:rFonts w:ascii="Times New Roman" w:hAnsi="Times New Roman" w:cs="Times New Roman"/>
          <w:sz w:val="24"/>
          <w:szCs w:val="24"/>
        </w:rPr>
        <w:t>a</w:t>
      </w:r>
      <w:r w:rsidRPr="00482ECB">
        <w:rPr>
          <w:rFonts w:ascii="Times New Roman" w:hAnsi="Times New Roman" w:cs="Times New Roman"/>
          <w:sz w:val="24"/>
          <w:szCs w:val="24"/>
        </w:rPr>
        <w:t xml:space="preserve"> profet</w:t>
      </w:r>
      <w:r w:rsidR="00EB1FE5">
        <w:rPr>
          <w:rFonts w:ascii="Times New Roman" w:hAnsi="Times New Roman" w:cs="Times New Roman"/>
          <w:sz w:val="24"/>
          <w:szCs w:val="24"/>
        </w:rPr>
        <w:t>is</w:t>
      </w:r>
      <w:r w:rsidRPr="00482ECB">
        <w:rPr>
          <w:rFonts w:ascii="Times New Roman" w:hAnsi="Times New Roman" w:cs="Times New Roman"/>
          <w:sz w:val="24"/>
          <w:szCs w:val="24"/>
        </w:rPr>
        <w:t xml:space="preserve">a, junto con </w:t>
      </w:r>
      <w:r w:rsidR="0078028F">
        <w:rPr>
          <w:rFonts w:ascii="Times New Roman" w:hAnsi="Times New Roman" w:cs="Times New Roman"/>
          <w:sz w:val="24"/>
          <w:szCs w:val="24"/>
        </w:rPr>
        <w:t>lo otro</w:t>
      </w:r>
      <w:r w:rsidRPr="00482ECB">
        <w:rPr>
          <w:rFonts w:ascii="Times New Roman" w:hAnsi="Times New Roman" w:cs="Times New Roman"/>
          <w:sz w:val="24"/>
          <w:szCs w:val="24"/>
        </w:rPr>
        <w:t>. Eso fue lo que sucedió. Hermanos, es tiempo de que recapacitemos en estas cosas. Es tiempo de meditar seriamente, de pensar con detenimiento</w:t>
      </w:r>
      <w:r w:rsidR="00EB1FE5">
        <w:rPr>
          <w:rFonts w:ascii="Times New Roman" w:hAnsi="Times New Roman" w:cs="Times New Roman"/>
          <w:sz w:val="24"/>
          <w:szCs w:val="24"/>
        </w:rPr>
        <w:t xml:space="preserve"> (</w:t>
      </w:r>
      <w:r w:rsidR="00635F72" w:rsidRPr="00635F72">
        <w:rPr>
          <w:rFonts w:ascii="Times New Roman" w:hAnsi="Times New Roman" w:cs="Times New Roman"/>
          <w:sz w:val="24"/>
          <w:szCs w:val="24"/>
        </w:rPr>
        <w:t>Ibid., 183</w:t>
      </w:r>
      <w:r w:rsidR="001B30D1">
        <w:rPr>
          <w:rFonts w:ascii="Times New Roman" w:hAnsi="Times New Roman" w:cs="Times New Roman"/>
          <w:sz w:val="24"/>
          <w:szCs w:val="24"/>
        </w:rPr>
        <w:t>;</w:t>
      </w:r>
      <w:r w:rsidR="00635F72" w:rsidRPr="00635F72">
        <w:rPr>
          <w:rFonts w:ascii="Times New Roman" w:hAnsi="Times New Roman" w:cs="Times New Roman"/>
          <w:sz w:val="24"/>
          <w:szCs w:val="24"/>
        </w:rPr>
        <w:t xml:space="preserve"> </w:t>
      </w:r>
      <w:r w:rsidR="00635F72">
        <w:rPr>
          <w:rFonts w:ascii="Times New Roman" w:hAnsi="Times New Roman" w:cs="Times New Roman"/>
          <w:sz w:val="24"/>
          <w:szCs w:val="24"/>
        </w:rPr>
        <w:t>cursivas en</w:t>
      </w:r>
      <w:r w:rsidR="00635F72" w:rsidRPr="00635F72">
        <w:rPr>
          <w:rFonts w:ascii="Times New Roman" w:hAnsi="Times New Roman" w:cs="Times New Roman"/>
          <w:sz w:val="24"/>
          <w:szCs w:val="24"/>
        </w:rPr>
        <w:t xml:space="preserve"> original</w:t>
      </w:r>
      <w:r w:rsidR="00EB1FE5">
        <w:rPr>
          <w:rFonts w:ascii="Times New Roman" w:hAnsi="Times New Roman" w:cs="Times New Roman"/>
          <w:sz w:val="24"/>
          <w:szCs w:val="24"/>
        </w:rPr>
        <w:t>)</w:t>
      </w:r>
      <w:r w:rsidRPr="00482ECB">
        <w:rPr>
          <w:rFonts w:ascii="Times New Roman" w:hAnsi="Times New Roman" w:cs="Times New Roman"/>
          <w:sz w:val="24"/>
          <w:szCs w:val="24"/>
        </w:rPr>
        <w:t>.</w:t>
      </w:r>
    </w:p>
    <w:p w14:paraId="2A1D4C8B" w14:textId="118595FE" w:rsidR="00EB1FE5" w:rsidRDefault="003C5675" w:rsidP="000D6F5D">
      <w:pPr>
        <w:jc w:val="both"/>
        <w:rPr>
          <w:rFonts w:ascii="Times New Roman" w:hAnsi="Times New Roman" w:cs="Times New Roman"/>
          <w:sz w:val="24"/>
          <w:szCs w:val="24"/>
        </w:rPr>
      </w:pPr>
      <w:r>
        <w:rPr>
          <w:rFonts w:ascii="Times New Roman" w:hAnsi="Times New Roman" w:cs="Times New Roman"/>
          <w:sz w:val="24"/>
          <w:szCs w:val="24"/>
        </w:rPr>
        <w:t xml:space="preserve">Así relacionó Jones la lluvia tardía con la enseñanza de la justicia por la fe, que es el fuerte pregón. </w:t>
      </w:r>
      <w:r w:rsidR="00EB2C3E">
        <w:rPr>
          <w:rFonts w:ascii="Times New Roman" w:hAnsi="Times New Roman" w:cs="Times New Roman"/>
          <w:sz w:val="24"/>
          <w:szCs w:val="24"/>
        </w:rPr>
        <w:t>Bien habría podido leer igualmente el cántico de Moisés en Deuteronomio 32: “</w:t>
      </w:r>
      <w:r w:rsidR="000D6F5D" w:rsidRPr="000D6F5D">
        <w:rPr>
          <w:rFonts w:ascii="Times New Roman" w:hAnsi="Times New Roman" w:cs="Times New Roman"/>
          <w:sz w:val="24"/>
          <w:szCs w:val="24"/>
        </w:rPr>
        <w:t>Goteará como la lluvia mi enseñanza;</w:t>
      </w:r>
      <w:r w:rsidR="000D6F5D">
        <w:rPr>
          <w:rFonts w:ascii="Times New Roman" w:hAnsi="Times New Roman" w:cs="Times New Roman"/>
          <w:sz w:val="24"/>
          <w:szCs w:val="24"/>
        </w:rPr>
        <w:t xml:space="preserve"> </w:t>
      </w:r>
      <w:r w:rsidR="000D6F5D" w:rsidRPr="000D6F5D">
        <w:rPr>
          <w:rFonts w:ascii="Times New Roman" w:hAnsi="Times New Roman" w:cs="Times New Roman"/>
          <w:sz w:val="24"/>
          <w:szCs w:val="24"/>
        </w:rPr>
        <w:t>destilará como el rocío mi razonamiento,</w:t>
      </w:r>
      <w:r w:rsidR="000D6F5D">
        <w:rPr>
          <w:rFonts w:ascii="Times New Roman" w:hAnsi="Times New Roman" w:cs="Times New Roman"/>
          <w:sz w:val="24"/>
          <w:szCs w:val="24"/>
        </w:rPr>
        <w:t xml:space="preserve"> </w:t>
      </w:r>
      <w:r w:rsidR="000D6F5D" w:rsidRPr="000D6F5D">
        <w:rPr>
          <w:rFonts w:ascii="Times New Roman" w:hAnsi="Times New Roman" w:cs="Times New Roman"/>
          <w:sz w:val="24"/>
          <w:szCs w:val="24"/>
        </w:rPr>
        <w:t>como la llovizna sobre la grama,</w:t>
      </w:r>
      <w:r w:rsidR="000D6F5D">
        <w:rPr>
          <w:rFonts w:ascii="Times New Roman" w:hAnsi="Times New Roman" w:cs="Times New Roman"/>
          <w:sz w:val="24"/>
          <w:szCs w:val="24"/>
        </w:rPr>
        <w:t xml:space="preserve"> </w:t>
      </w:r>
      <w:r w:rsidR="000D6F5D" w:rsidRPr="000D6F5D">
        <w:rPr>
          <w:rFonts w:ascii="Times New Roman" w:hAnsi="Times New Roman" w:cs="Times New Roman"/>
          <w:sz w:val="24"/>
          <w:szCs w:val="24"/>
        </w:rPr>
        <w:t>como las gotas sobre la hierba</w:t>
      </w:r>
      <w:r w:rsidR="000D6F5D">
        <w:rPr>
          <w:rFonts w:ascii="Times New Roman" w:hAnsi="Times New Roman" w:cs="Times New Roman"/>
          <w:sz w:val="24"/>
          <w:szCs w:val="24"/>
        </w:rPr>
        <w:t xml:space="preserve">… </w:t>
      </w:r>
      <w:r w:rsidR="000D6F5D" w:rsidRPr="000D6F5D">
        <w:rPr>
          <w:rFonts w:ascii="Times New Roman" w:hAnsi="Times New Roman" w:cs="Times New Roman"/>
          <w:sz w:val="24"/>
          <w:szCs w:val="24"/>
        </w:rPr>
        <w:t>Él es la Roca, cuya obra es perfecta,</w:t>
      </w:r>
      <w:r w:rsidR="000D6F5D">
        <w:rPr>
          <w:rFonts w:ascii="Times New Roman" w:hAnsi="Times New Roman" w:cs="Times New Roman"/>
          <w:sz w:val="24"/>
          <w:szCs w:val="24"/>
        </w:rPr>
        <w:t xml:space="preserve"> </w:t>
      </w:r>
      <w:r w:rsidR="000D6F5D" w:rsidRPr="000D6F5D">
        <w:rPr>
          <w:rFonts w:ascii="Times New Roman" w:hAnsi="Times New Roman" w:cs="Times New Roman"/>
          <w:sz w:val="24"/>
          <w:szCs w:val="24"/>
        </w:rPr>
        <w:t>porque todos sus caminos son rectos. Es un Dios de verdad y no hay maldad en él;</w:t>
      </w:r>
      <w:r w:rsidR="000D6F5D">
        <w:rPr>
          <w:rFonts w:ascii="Times New Roman" w:hAnsi="Times New Roman" w:cs="Times New Roman"/>
          <w:sz w:val="24"/>
          <w:szCs w:val="24"/>
        </w:rPr>
        <w:t xml:space="preserve"> </w:t>
      </w:r>
      <w:r w:rsidR="000D6F5D" w:rsidRPr="000D6F5D">
        <w:rPr>
          <w:rFonts w:ascii="Times New Roman" w:hAnsi="Times New Roman" w:cs="Times New Roman"/>
          <w:sz w:val="24"/>
          <w:szCs w:val="24"/>
        </w:rPr>
        <w:t>es justo y recto</w:t>
      </w:r>
      <w:r w:rsidR="000D6F5D">
        <w:rPr>
          <w:rFonts w:ascii="Times New Roman" w:hAnsi="Times New Roman" w:cs="Times New Roman"/>
          <w:sz w:val="24"/>
          <w:szCs w:val="24"/>
        </w:rPr>
        <w:t>” (vers. 2 y 4)</w:t>
      </w:r>
      <w:r w:rsidR="007C58F4">
        <w:rPr>
          <w:rFonts w:ascii="Times New Roman" w:hAnsi="Times New Roman" w:cs="Times New Roman"/>
          <w:sz w:val="24"/>
          <w:szCs w:val="24"/>
        </w:rPr>
        <w:t>.</w:t>
      </w:r>
    </w:p>
    <w:p w14:paraId="08887686" w14:textId="3FF47DEE" w:rsidR="000D6F5D" w:rsidRPr="00DB4A5B" w:rsidRDefault="007C58F4" w:rsidP="00DB4A5B">
      <w:pPr>
        <w:ind w:left="426" w:right="566"/>
        <w:jc w:val="both"/>
        <w:rPr>
          <w:rFonts w:ascii="Arial" w:hAnsi="Arial" w:cs="Arial"/>
          <w:sz w:val="20"/>
          <w:szCs w:val="20"/>
          <w:lang w:val="en-US"/>
        </w:rPr>
      </w:pPr>
      <w:r w:rsidRPr="00DB4A5B">
        <w:rPr>
          <w:rFonts w:ascii="Arial" w:hAnsi="Arial" w:cs="Arial"/>
          <w:b/>
          <w:sz w:val="20"/>
          <w:szCs w:val="20"/>
        </w:rPr>
        <w:t>Nota 20</w:t>
      </w:r>
      <w:r w:rsidRPr="00DB4A5B">
        <w:rPr>
          <w:rFonts w:ascii="Arial" w:hAnsi="Arial" w:cs="Arial"/>
          <w:sz w:val="20"/>
          <w:szCs w:val="20"/>
        </w:rPr>
        <w:t xml:space="preserve">: </w:t>
      </w:r>
      <w:r w:rsidR="003A38B6" w:rsidRPr="00DB4A5B">
        <w:rPr>
          <w:rFonts w:ascii="Arial" w:hAnsi="Arial" w:cs="Arial"/>
          <w:sz w:val="20"/>
          <w:szCs w:val="20"/>
        </w:rPr>
        <w:t xml:space="preserve">A. T. Jones no fue el primero en identificar la lluvia tardía con el “instructor de justicia”. Percy T. Magan lo había hecho en 1891: “Nuestra obra futura”, </w:t>
      </w:r>
      <w:r w:rsidR="003A38B6" w:rsidRPr="00DB4A5B">
        <w:rPr>
          <w:rFonts w:ascii="Arial" w:hAnsi="Arial" w:cs="Arial"/>
          <w:i/>
          <w:sz w:val="20"/>
          <w:szCs w:val="20"/>
        </w:rPr>
        <w:t>Bible Echo and Signs of the Times</w:t>
      </w:r>
      <w:r w:rsidR="003A38B6" w:rsidRPr="00DB4A5B">
        <w:rPr>
          <w:rFonts w:ascii="Arial" w:hAnsi="Arial" w:cs="Arial"/>
          <w:sz w:val="20"/>
          <w:szCs w:val="20"/>
        </w:rPr>
        <w:t xml:space="preserve">, 15 febrero 1891, 60. </w:t>
      </w:r>
      <w:r w:rsidR="003A38B6" w:rsidRPr="00DB4A5B">
        <w:rPr>
          <w:rFonts w:ascii="Arial" w:hAnsi="Arial" w:cs="Arial"/>
          <w:sz w:val="20"/>
          <w:szCs w:val="20"/>
          <w:lang w:val="en-US"/>
        </w:rPr>
        <w:t xml:space="preserve">Otros más lo habían hecho desde 1893: Taylor R. Bunch, “The Sealing and the Latter Rain”, document no publicado, n.d., 13, en Document File, Ellen G. White Estate, Loma Linda Branch Office; Meade MacGuire, “The Early and Latter Rain—No. 2”, </w:t>
      </w:r>
      <w:r w:rsidR="003A38B6" w:rsidRPr="00DB4A5B">
        <w:rPr>
          <w:rFonts w:ascii="Arial" w:hAnsi="Arial" w:cs="Arial"/>
          <w:i/>
          <w:sz w:val="20"/>
          <w:szCs w:val="20"/>
          <w:lang w:val="en-US"/>
        </w:rPr>
        <w:t>Ministry Magazine</w:t>
      </w:r>
      <w:r w:rsidR="003A38B6" w:rsidRPr="00DB4A5B">
        <w:rPr>
          <w:rFonts w:ascii="Arial" w:hAnsi="Arial" w:cs="Arial"/>
          <w:sz w:val="20"/>
          <w:szCs w:val="20"/>
          <w:lang w:val="en-US"/>
        </w:rPr>
        <w:t xml:space="preserve">, octubre 1939, 19; Jerry Finneman, “The Latter Rain is the Message of Christ and His Righteousness—Part 1”, </w:t>
      </w:r>
      <w:r w:rsidR="003A38B6" w:rsidRPr="00DB4A5B">
        <w:rPr>
          <w:rFonts w:ascii="Arial" w:hAnsi="Arial" w:cs="Arial"/>
          <w:i/>
          <w:sz w:val="20"/>
          <w:szCs w:val="20"/>
          <w:lang w:val="en-US"/>
        </w:rPr>
        <w:t>New England Pastor</w:t>
      </w:r>
      <w:r w:rsidR="003A38B6" w:rsidRPr="00DB4A5B">
        <w:rPr>
          <w:rFonts w:ascii="Arial" w:hAnsi="Arial" w:cs="Arial"/>
          <w:sz w:val="20"/>
          <w:szCs w:val="20"/>
          <w:lang w:val="en-US"/>
        </w:rPr>
        <w:t>, noviembre/diciembre 2009, 11</w:t>
      </w:r>
      <w:r w:rsidR="00887EFD">
        <w:rPr>
          <w:rFonts w:ascii="Arial" w:hAnsi="Arial" w:cs="Arial"/>
          <w:sz w:val="20"/>
          <w:szCs w:val="20"/>
          <w:lang w:val="en-US"/>
        </w:rPr>
        <w:t>-</w:t>
      </w:r>
      <w:r w:rsidR="003A38B6" w:rsidRPr="00DB4A5B">
        <w:rPr>
          <w:rFonts w:ascii="Arial" w:hAnsi="Arial" w:cs="Arial"/>
          <w:sz w:val="20"/>
          <w:szCs w:val="20"/>
          <w:lang w:val="en-US"/>
        </w:rPr>
        <w:t xml:space="preserve">12; Ron Clouzet, </w:t>
      </w:r>
      <w:r w:rsidR="003A38B6" w:rsidRPr="00DB4A5B">
        <w:rPr>
          <w:rFonts w:ascii="Arial" w:hAnsi="Arial" w:cs="Arial"/>
          <w:i/>
          <w:sz w:val="20"/>
          <w:szCs w:val="20"/>
          <w:lang w:val="en-US"/>
        </w:rPr>
        <w:t>Adventism’s Greatest Need: The Outpouring of the Holy Spirit</w:t>
      </w:r>
      <w:r w:rsidR="003A38B6" w:rsidRPr="00DB4A5B">
        <w:rPr>
          <w:rFonts w:ascii="Arial" w:hAnsi="Arial" w:cs="Arial"/>
          <w:sz w:val="20"/>
          <w:szCs w:val="20"/>
          <w:lang w:val="en-US"/>
        </w:rPr>
        <w:t>, 180</w:t>
      </w:r>
      <w:r w:rsidR="00887EFD">
        <w:rPr>
          <w:rFonts w:ascii="Arial" w:hAnsi="Arial" w:cs="Arial"/>
          <w:sz w:val="20"/>
          <w:szCs w:val="20"/>
          <w:lang w:val="en-US"/>
        </w:rPr>
        <w:t>-</w:t>
      </w:r>
      <w:r w:rsidR="003A38B6" w:rsidRPr="00DB4A5B">
        <w:rPr>
          <w:rFonts w:ascii="Arial" w:hAnsi="Arial" w:cs="Arial"/>
          <w:sz w:val="20"/>
          <w:szCs w:val="20"/>
          <w:lang w:val="en-US"/>
        </w:rPr>
        <w:t>181.</w:t>
      </w:r>
    </w:p>
    <w:p w14:paraId="64FB1BA4" w14:textId="2A5AF89F" w:rsidR="003A38B6" w:rsidRDefault="00F55516" w:rsidP="000D6F5D">
      <w:pPr>
        <w:jc w:val="both"/>
        <w:rPr>
          <w:rFonts w:ascii="Times New Roman" w:hAnsi="Times New Roman" w:cs="Times New Roman"/>
          <w:sz w:val="24"/>
          <w:szCs w:val="24"/>
        </w:rPr>
      </w:pPr>
      <w:r w:rsidRPr="00F55516">
        <w:rPr>
          <w:rFonts w:ascii="Times New Roman" w:hAnsi="Times New Roman" w:cs="Times New Roman"/>
          <w:sz w:val="24"/>
          <w:szCs w:val="24"/>
        </w:rPr>
        <w:t>Jones describió asimismo con precisi</w:t>
      </w:r>
      <w:r>
        <w:rPr>
          <w:rFonts w:ascii="Times New Roman" w:hAnsi="Times New Roman" w:cs="Times New Roman"/>
          <w:sz w:val="24"/>
          <w:szCs w:val="24"/>
        </w:rPr>
        <w:t>ó</w:t>
      </w:r>
      <w:r w:rsidRPr="00F55516">
        <w:rPr>
          <w:rFonts w:ascii="Times New Roman" w:hAnsi="Times New Roman" w:cs="Times New Roman"/>
          <w:sz w:val="24"/>
          <w:szCs w:val="24"/>
        </w:rPr>
        <w:t>n e</w:t>
      </w:r>
      <w:r>
        <w:rPr>
          <w:rFonts w:ascii="Times New Roman" w:hAnsi="Times New Roman" w:cs="Times New Roman"/>
          <w:sz w:val="24"/>
          <w:szCs w:val="24"/>
        </w:rPr>
        <w:t>l trato que se dio a Ellen White a consecuencia de posicionarse en favor del mensaje y los mensajeros</w:t>
      </w:r>
      <w:r w:rsidR="005D6CF9">
        <w:rPr>
          <w:rFonts w:ascii="Times New Roman" w:hAnsi="Times New Roman" w:cs="Times New Roman"/>
          <w:sz w:val="24"/>
          <w:szCs w:val="24"/>
        </w:rPr>
        <w:t>.</w:t>
      </w:r>
    </w:p>
    <w:p w14:paraId="7D72451E" w14:textId="3E50BB02" w:rsidR="005D6CF9" w:rsidRPr="00D30623" w:rsidRDefault="005D6CF9" w:rsidP="00D30623">
      <w:pPr>
        <w:ind w:left="426" w:right="566"/>
        <w:jc w:val="both"/>
        <w:rPr>
          <w:rFonts w:ascii="Arial" w:hAnsi="Arial" w:cs="Arial"/>
          <w:sz w:val="20"/>
          <w:szCs w:val="20"/>
        </w:rPr>
      </w:pPr>
      <w:r w:rsidRPr="00D30623">
        <w:rPr>
          <w:rFonts w:ascii="Arial" w:hAnsi="Arial" w:cs="Arial"/>
          <w:b/>
          <w:sz w:val="20"/>
          <w:szCs w:val="20"/>
        </w:rPr>
        <w:t>Nota 21</w:t>
      </w:r>
      <w:r w:rsidRPr="00D30623">
        <w:rPr>
          <w:rFonts w:ascii="Arial" w:hAnsi="Arial" w:cs="Arial"/>
          <w:sz w:val="20"/>
          <w:szCs w:val="20"/>
        </w:rPr>
        <w:t xml:space="preserve">: El trato que se dio a Ellen White tras Minneapolis ha sido presentado, y lo seguirá siendo, en </w:t>
      </w:r>
      <w:r w:rsidR="009A1482" w:rsidRPr="00D30623">
        <w:rPr>
          <w:rFonts w:ascii="Arial" w:hAnsi="Arial" w:cs="Arial"/>
          <w:sz w:val="20"/>
          <w:szCs w:val="20"/>
        </w:rPr>
        <w:t xml:space="preserve">la serie </w:t>
      </w:r>
      <w:r w:rsidR="009A1482" w:rsidRPr="00D30623">
        <w:rPr>
          <w:rFonts w:ascii="Arial" w:hAnsi="Arial" w:cs="Arial"/>
          <w:i/>
          <w:sz w:val="20"/>
          <w:szCs w:val="20"/>
        </w:rPr>
        <w:t>El retorno de la lluvia tardía</w:t>
      </w:r>
      <w:r w:rsidR="009A1482" w:rsidRPr="00D30623">
        <w:rPr>
          <w:rFonts w:ascii="Arial" w:hAnsi="Arial" w:cs="Arial"/>
          <w:sz w:val="20"/>
          <w:szCs w:val="20"/>
        </w:rPr>
        <w:t>.</w:t>
      </w:r>
    </w:p>
    <w:p w14:paraId="3A231318" w14:textId="12929AB1" w:rsidR="009A1482" w:rsidRDefault="009A1482" w:rsidP="000D6F5D">
      <w:pPr>
        <w:jc w:val="both"/>
        <w:rPr>
          <w:rFonts w:ascii="Times New Roman" w:hAnsi="Times New Roman" w:cs="Times New Roman"/>
          <w:sz w:val="24"/>
          <w:szCs w:val="24"/>
        </w:rPr>
      </w:pPr>
      <w:r>
        <w:rPr>
          <w:rFonts w:ascii="Times New Roman" w:hAnsi="Times New Roman" w:cs="Times New Roman"/>
          <w:sz w:val="24"/>
          <w:szCs w:val="24"/>
        </w:rPr>
        <w:lastRenderedPageBreak/>
        <w:t xml:space="preserve">Jones continuó </w:t>
      </w:r>
      <w:r w:rsidR="00FB27B5">
        <w:rPr>
          <w:rFonts w:ascii="Times New Roman" w:hAnsi="Times New Roman" w:cs="Times New Roman"/>
          <w:sz w:val="24"/>
          <w:szCs w:val="24"/>
        </w:rPr>
        <w:t>presenta</w:t>
      </w:r>
      <w:r>
        <w:rPr>
          <w:rFonts w:ascii="Times New Roman" w:hAnsi="Times New Roman" w:cs="Times New Roman"/>
          <w:sz w:val="24"/>
          <w:szCs w:val="24"/>
        </w:rPr>
        <w:t>ndo</w:t>
      </w:r>
      <w:r w:rsidR="00FB27B5">
        <w:rPr>
          <w:rFonts w:ascii="Times New Roman" w:hAnsi="Times New Roman" w:cs="Times New Roman"/>
          <w:sz w:val="24"/>
          <w:szCs w:val="24"/>
        </w:rPr>
        <w:t>, mediante la lectura de muchos más Testimonios, la forma en que algunos de los líderes criticaban “‘el mensaje y los mensajeros’”</w:t>
      </w:r>
      <w:r w:rsidR="00E95119">
        <w:rPr>
          <w:rFonts w:ascii="Times New Roman" w:hAnsi="Times New Roman" w:cs="Times New Roman"/>
          <w:sz w:val="24"/>
          <w:szCs w:val="24"/>
        </w:rPr>
        <w:t>, hasta el punto de rechazar “‘</w:t>
      </w:r>
      <w:r w:rsidR="00E95119" w:rsidRPr="00E95119">
        <w:rPr>
          <w:rFonts w:ascii="Times New Roman" w:hAnsi="Times New Roman" w:cs="Times New Roman"/>
          <w:i/>
          <w:sz w:val="24"/>
          <w:szCs w:val="24"/>
        </w:rPr>
        <w:t>las palabras de reproche que Dios les envió mediante su Espíritu Santo</w:t>
      </w:r>
      <w:r w:rsidR="00E95119">
        <w:rPr>
          <w:rFonts w:ascii="Times New Roman" w:hAnsi="Times New Roman" w:cs="Times New Roman"/>
          <w:sz w:val="24"/>
          <w:szCs w:val="24"/>
        </w:rPr>
        <w:t xml:space="preserve">’”. </w:t>
      </w:r>
      <w:r w:rsidR="0051102E">
        <w:rPr>
          <w:rFonts w:ascii="Times New Roman" w:hAnsi="Times New Roman" w:cs="Times New Roman"/>
          <w:sz w:val="24"/>
          <w:szCs w:val="24"/>
        </w:rPr>
        <w:t>Leyó</w:t>
      </w:r>
      <w:r w:rsidR="001B30D1">
        <w:rPr>
          <w:rFonts w:ascii="Times New Roman" w:hAnsi="Times New Roman" w:cs="Times New Roman"/>
          <w:sz w:val="24"/>
          <w:szCs w:val="24"/>
        </w:rPr>
        <w:t xml:space="preserve"> partes</w:t>
      </w:r>
      <w:r w:rsidR="0051102E">
        <w:rPr>
          <w:rFonts w:ascii="Times New Roman" w:hAnsi="Times New Roman" w:cs="Times New Roman"/>
          <w:sz w:val="24"/>
          <w:szCs w:val="24"/>
        </w:rPr>
        <w:t xml:space="preserve"> de la carta de Salamanca escrita en noviembre de 1890</w:t>
      </w:r>
      <w:r w:rsidR="00776E5D">
        <w:rPr>
          <w:rFonts w:ascii="Times New Roman" w:hAnsi="Times New Roman" w:cs="Times New Roman"/>
          <w:sz w:val="24"/>
          <w:szCs w:val="24"/>
        </w:rPr>
        <w:t xml:space="preserve">, que mencionaba “‘las evidencias dadas en </w:t>
      </w:r>
      <w:r w:rsidR="00776E5D" w:rsidRPr="00C90CA0">
        <w:rPr>
          <w:rFonts w:ascii="Times New Roman" w:hAnsi="Times New Roman" w:cs="Times New Roman"/>
          <w:i/>
          <w:sz w:val="24"/>
          <w:szCs w:val="24"/>
        </w:rPr>
        <w:t>los</w:t>
      </w:r>
      <w:r w:rsidR="00C90CA0" w:rsidRPr="00C90CA0">
        <w:rPr>
          <w:rFonts w:ascii="Times New Roman" w:hAnsi="Times New Roman" w:cs="Times New Roman"/>
          <w:i/>
          <w:sz w:val="24"/>
          <w:szCs w:val="24"/>
        </w:rPr>
        <w:t xml:space="preserve"> dos años</w:t>
      </w:r>
      <w:r w:rsidR="00776E5D" w:rsidRPr="00C90CA0">
        <w:rPr>
          <w:rFonts w:ascii="Times New Roman" w:hAnsi="Times New Roman" w:cs="Times New Roman"/>
          <w:i/>
          <w:sz w:val="24"/>
          <w:szCs w:val="24"/>
        </w:rPr>
        <w:t xml:space="preserve"> pasados</w:t>
      </w:r>
      <w:r w:rsidR="00776E5D">
        <w:rPr>
          <w:rFonts w:ascii="Times New Roman" w:hAnsi="Times New Roman" w:cs="Times New Roman"/>
          <w:sz w:val="24"/>
          <w:szCs w:val="24"/>
        </w:rPr>
        <w:t xml:space="preserve"> </w:t>
      </w:r>
      <w:r w:rsidR="00C90CA0">
        <w:rPr>
          <w:rFonts w:ascii="Times New Roman" w:hAnsi="Times New Roman" w:cs="Times New Roman"/>
          <w:sz w:val="24"/>
          <w:szCs w:val="24"/>
        </w:rPr>
        <w:t xml:space="preserve">acerca de las acciones de Dios mediante sus siervos escogidos’”. </w:t>
      </w:r>
      <w:r w:rsidR="00A66180">
        <w:rPr>
          <w:rFonts w:ascii="Times New Roman" w:hAnsi="Times New Roman" w:cs="Times New Roman"/>
          <w:sz w:val="24"/>
          <w:szCs w:val="24"/>
        </w:rPr>
        <w:t>Jones señaló que ese consejo se refería de forma inconfundible al tiempo que siguió a Minneapolis</w:t>
      </w:r>
      <w:r w:rsidR="00101DB0">
        <w:rPr>
          <w:rFonts w:ascii="Times New Roman" w:hAnsi="Times New Roman" w:cs="Times New Roman"/>
          <w:sz w:val="24"/>
          <w:szCs w:val="24"/>
        </w:rPr>
        <w:t xml:space="preserve">. </w:t>
      </w:r>
      <w:r w:rsidR="00916751">
        <w:rPr>
          <w:rFonts w:ascii="Times New Roman" w:hAnsi="Times New Roman" w:cs="Times New Roman"/>
          <w:sz w:val="24"/>
          <w:szCs w:val="24"/>
        </w:rPr>
        <w:t>¿Dónde había llevado eso al pueblo de Dios cuatro años después? Una vez más, Jones no se puso aparte de sus hermanos, sino que se incluyó con ellos:</w:t>
      </w:r>
    </w:p>
    <w:p w14:paraId="324BC3E0" w14:textId="20A3A258" w:rsidR="00916751" w:rsidRDefault="001810F4" w:rsidP="00AF6613">
      <w:pPr>
        <w:ind w:left="426" w:right="566"/>
        <w:jc w:val="both"/>
        <w:rPr>
          <w:rFonts w:ascii="Times New Roman" w:hAnsi="Times New Roman" w:cs="Times New Roman"/>
          <w:sz w:val="24"/>
          <w:szCs w:val="24"/>
        </w:rPr>
      </w:pPr>
      <w:r w:rsidRPr="001810F4">
        <w:rPr>
          <w:rFonts w:ascii="Times New Roman" w:hAnsi="Times New Roman" w:cs="Times New Roman"/>
          <w:sz w:val="24"/>
          <w:szCs w:val="24"/>
        </w:rPr>
        <w:t xml:space="preserve">Sabéis de quién se trató. No espero que ninguno de vosotros mire hacia algún otro. </w:t>
      </w:r>
      <w:r w:rsidR="007C1303">
        <w:rPr>
          <w:rFonts w:ascii="Times New Roman" w:hAnsi="Times New Roman" w:cs="Times New Roman"/>
          <w:sz w:val="24"/>
          <w:szCs w:val="24"/>
        </w:rPr>
        <w:t>Cada uno</w:t>
      </w:r>
      <w:r w:rsidRPr="001810F4">
        <w:rPr>
          <w:rFonts w:ascii="Times New Roman" w:hAnsi="Times New Roman" w:cs="Times New Roman"/>
          <w:sz w:val="24"/>
          <w:szCs w:val="24"/>
        </w:rPr>
        <w:t xml:space="preserve"> sabe si estuv</w:t>
      </w:r>
      <w:r w:rsidR="007C1303">
        <w:rPr>
          <w:rFonts w:ascii="Times New Roman" w:hAnsi="Times New Roman" w:cs="Times New Roman"/>
          <w:sz w:val="24"/>
          <w:szCs w:val="24"/>
        </w:rPr>
        <w:t>o</w:t>
      </w:r>
      <w:r w:rsidRPr="001810F4">
        <w:rPr>
          <w:rFonts w:ascii="Times New Roman" w:hAnsi="Times New Roman" w:cs="Times New Roman"/>
          <w:sz w:val="24"/>
          <w:szCs w:val="24"/>
        </w:rPr>
        <w:t xml:space="preserve"> en ello, o no. Y hermanos, ha llegado el momento de que aceptemos </w:t>
      </w:r>
      <w:r w:rsidR="00B65E9B">
        <w:rPr>
          <w:rFonts w:ascii="Times New Roman" w:hAnsi="Times New Roman" w:cs="Times New Roman"/>
          <w:sz w:val="24"/>
          <w:szCs w:val="24"/>
        </w:rPr>
        <w:t>esta noche</w:t>
      </w:r>
      <w:r w:rsidRPr="001810F4">
        <w:rPr>
          <w:rFonts w:ascii="Times New Roman" w:hAnsi="Times New Roman" w:cs="Times New Roman"/>
          <w:sz w:val="24"/>
          <w:szCs w:val="24"/>
        </w:rPr>
        <w:t xml:space="preserve"> lo que entonces rechazamos. Ni una sola alma entre nosotros ha sido capaz de imaginar la maravillosa bendición que Dios tenía para nosotros en Minneapolis, y que habríamos estado disfrutando estos cuatro años, si los corazones hubiesen estado dispuestos a recibir el mensaje que Dios envió. Estaríamos cuatro años por delante</w:t>
      </w:r>
      <w:r w:rsidR="00D95097">
        <w:rPr>
          <w:rFonts w:ascii="Times New Roman" w:hAnsi="Times New Roman" w:cs="Times New Roman"/>
          <w:sz w:val="24"/>
          <w:szCs w:val="24"/>
        </w:rPr>
        <w:t>; esta noche</w:t>
      </w:r>
      <w:r w:rsidRPr="001810F4">
        <w:rPr>
          <w:rFonts w:ascii="Times New Roman" w:hAnsi="Times New Roman" w:cs="Times New Roman"/>
          <w:sz w:val="24"/>
          <w:szCs w:val="24"/>
        </w:rPr>
        <w:t xml:space="preserve"> habríamos estado en medio de las maravillas del fuerte </w:t>
      </w:r>
      <w:r w:rsidR="00D95097">
        <w:rPr>
          <w:rFonts w:ascii="Times New Roman" w:hAnsi="Times New Roman" w:cs="Times New Roman"/>
          <w:sz w:val="24"/>
          <w:szCs w:val="24"/>
        </w:rPr>
        <w:t>pregón</w:t>
      </w:r>
      <w:r w:rsidRPr="001810F4">
        <w:rPr>
          <w:rFonts w:ascii="Times New Roman" w:hAnsi="Times New Roman" w:cs="Times New Roman"/>
          <w:sz w:val="24"/>
          <w:szCs w:val="24"/>
        </w:rPr>
        <w:t xml:space="preserve">. ¿No nos dijo el Espíritu de profecía allí, en aquel tiempo, que la bendición estaba rondando sobre nuestras cabezas? Bien, hermanos, lo sabéis. Cada uno por sí mismo –no </w:t>
      </w:r>
      <w:r w:rsidR="00017EB6">
        <w:rPr>
          <w:rFonts w:ascii="Times New Roman" w:hAnsi="Times New Roman" w:cs="Times New Roman"/>
          <w:sz w:val="24"/>
          <w:szCs w:val="24"/>
        </w:rPr>
        <w:t>se trata aquí</w:t>
      </w:r>
      <w:r w:rsidR="003C22BE">
        <w:rPr>
          <w:rFonts w:ascii="Times New Roman" w:hAnsi="Times New Roman" w:cs="Times New Roman"/>
          <w:sz w:val="24"/>
          <w:szCs w:val="24"/>
        </w:rPr>
        <w:t xml:space="preserve"> de</w:t>
      </w:r>
      <w:r w:rsidRPr="001810F4">
        <w:rPr>
          <w:rFonts w:ascii="Times New Roman" w:hAnsi="Times New Roman" w:cs="Times New Roman"/>
          <w:sz w:val="24"/>
          <w:szCs w:val="24"/>
        </w:rPr>
        <w:t xml:space="preserve"> examinar a otro–, examínese a sí mismo. Cada uno sabe por sí mismo la parte que tuvo en </w:t>
      </w:r>
      <w:r w:rsidR="00EC4309">
        <w:rPr>
          <w:rFonts w:ascii="Times New Roman" w:hAnsi="Times New Roman" w:cs="Times New Roman"/>
          <w:sz w:val="24"/>
          <w:szCs w:val="24"/>
        </w:rPr>
        <w:t>aquello</w:t>
      </w:r>
      <w:r w:rsidR="00665ECE">
        <w:rPr>
          <w:rFonts w:ascii="Times New Roman" w:hAnsi="Times New Roman" w:cs="Times New Roman"/>
          <w:sz w:val="24"/>
          <w:szCs w:val="24"/>
        </w:rPr>
        <w:t>. H</w:t>
      </w:r>
      <w:r w:rsidR="00EC4309">
        <w:rPr>
          <w:rFonts w:ascii="Times New Roman" w:hAnsi="Times New Roman" w:cs="Times New Roman"/>
          <w:sz w:val="24"/>
          <w:szCs w:val="24"/>
        </w:rPr>
        <w:t>ermanos,</w:t>
      </w:r>
      <w:r w:rsidRPr="001810F4">
        <w:rPr>
          <w:rFonts w:ascii="Times New Roman" w:hAnsi="Times New Roman" w:cs="Times New Roman"/>
          <w:sz w:val="24"/>
          <w:szCs w:val="24"/>
        </w:rPr>
        <w:t xml:space="preserve"> ha llegado el momento de erradicar todo e</w:t>
      </w:r>
      <w:r>
        <w:rPr>
          <w:rFonts w:ascii="Times New Roman" w:hAnsi="Times New Roman" w:cs="Times New Roman"/>
          <w:sz w:val="24"/>
          <w:szCs w:val="24"/>
        </w:rPr>
        <w:t>se</w:t>
      </w:r>
      <w:r w:rsidRPr="001810F4">
        <w:rPr>
          <w:rFonts w:ascii="Times New Roman" w:hAnsi="Times New Roman" w:cs="Times New Roman"/>
          <w:sz w:val="24"/>
          <w:szCs w:val="24"/>
        </w:rPr>
        <w:t xml:space="preserve"> asunto</w:t>
      </w:r>
      <w:r>
        <w:rPr>
          <w:rFonts w:ascii="Times New Roman" w:hAnsi="Times New Roman" w:cs="Times New Roman"/>
          <w:sz w:val="24"/>
          <w:szCs w:val="24"/>
        </w:rPr>
        <w:t>…</w:t>
      </w:r>
    </w:p>
    <w:p w14:paraId="28D01E86" w14:textId="6FD35750" w:rsidR="00E705C8" w:rsidRPr="00E705C8" w:rsidRDefault="00EC47E4" w:rsidP="002D408B">
      <w:pPr>
        <w:ind w:right="566"/>
        <w:jc w:val="both"/>
        <w:rPr>
          <w:rFonts w:ascii="Times New Roman" w:hAnsi="Times New Roman" w:cs="Times New Roman"/>
          <w:sz w:val="24"/>
          <w:szCs w:val="24"/>
        </w:rPr>
      </w:pPr>
      <w:r>
        <w:rPr>
          <w:rFonts w:ascii="Times New Roman" w:hAnsi="Times New Roman" w:cs="Times New Roman"/>
          <w:sz w:val="24"/>
          <w:szCs w:val="24"/>
        </w:rPr>
        <w:t>Q</w:t>
      </w:r>
      <w:r w:rsidR="00E705C8" w:rsidRPr="00E705C8">
        <w:rPr>
          <w:rFonts w:ascii="Times New Roman" w:hAnsi="Times New Roman" w:cs="Times New Roman"/>
          <w:sz w:val="24"/>
          <w:szCs w:val="24"/>
        </w:rPr>
        <w:t xml:space="preserve">uiero leer dos párrafos de este testimonio que aún no </w:t>
      </w:r>
      <w:r>
        <w:rPr>
          <w:rFonts w:ascii="Times New Roman" w:hAnsi="Times New Roman" w:cs="Times New Roman"/>
          <w:sz w:val="24"/>
          <w:szCs w:val="24"/>
        </w:rPr>
        <w:t xml:space="preserve">se </w:t>
      </w:r>
      <w:r w:rsidR="00E705C8" w:rsidRPr="00E705C8">
        <w:rPr>
          <w:rFonts w:ascii="Times New Roman" w:hAnsi="Times New Roman" w:cs="Times New Roman"/>
          <w:sz w:val="24"/>
          <w:szCs w:val="24"/>
        </w:rPr>
        <w:t>ha publicado:</w:t>
      </w:r>
    </w:p>
    <w:p w14:paraId="37448394" w14:textId="7D83C8CD" w:rsidR="001810F4" w:rsidRDefault="00E705C8" w:rsidP="00AF6613">
      <w:pPr>
        <w:ind w:left="426" w:right="566"/>
        <w:jc w:val="both"/>
        <w:rPr>
          <w:rFonts w:ascii="Times New Roman" w:hAnsi="Times New Roman" w:cs="Times New Roman"/>
          <w:sz w:val="24"/>
          <w:szCs w:val="24"/>
        </w:rPr>
      </w:pPr>
      <w:r w:rsidRPr="00E705C8">
        <w:rPr>
          <w:rFonts w:ascii="Times New Roman" w:hAnsi="Times New Roman" w:cs="Times New Roman"/>
          <w:sz w:val="24"/>
          <w:szCs w:val="24"/>
        </w:rPr>
        <w:t xml:space="preserve">“Las falsas ideas que </w:t>
      </w:r>
      <w:r w:rsidR="0019766D">
        <w:rPr>
          <w:rFonts w:ascii="Times New Roman" w:hAnsi="Times New Roman" w:cs="Times New Roman"/>
          <w:sz w:val="24"/>
          <w:szCs w:val="24"/>
        </w:rPr>
        <w:t>campa</w:t>
      </w:r>
      <w:r w:rsidRPr="00E705C8">
        <w:rPr>
          <w:rFonts w:ascii="Times New Roman" w:hAnsi="Times New Roman" w:cs="Times New Roman"/>
          <w:sz w:val="24"/>
          <w:szCs w:val="24"/>
        </w:rPr>
        <w:t>ron ampliamente en Minneapolis no han sido enteramente des</w:t>
      </w:r>
      <w:r w:rsidR="001F77BC">
        <w:rPr>
          <w:rFonts w:ascii="Times New Roman" w:hAnsi="Times New Roman" w:cs="Times New Roman"/>
          <w:sz w:val="24"/>
          <w:szCs w:val="24"/>
        </w:rPr>
        <w:t>arraig</w:t>
      </w:r>
      <w:r w:rsidRPr="00E705C8">
        <w:rPr>
          <w:rFonts w:ascii="Times New Roman" w:hAnsi="Times New Roman" w:cs="Times New Roman"/>
          <w:sz w:val="24"/>
          <w:szCs w:val="24"/>
        </w:rPr>
        <w:t xml:space="preserve">adas de algunas mentes. Los que no han hecho una obra concienzuda de arrepentimiento bajo la luz que Dios ha tenido a bien dar a su pueblo desde </w:t>
      </w:r>
      <w:r w:rsidR="00EC47E4">
        <w:rPr>
          <w:rFonts w:ascii="Times New Roman" w:hAnsi="Times New Roman" w:cs="Times New Roman"/>
          <w:sz w:val="24"/>
          <w:szCs w:val="24"/>
        </w:rPr>
        <w:t>aquel</w:t>
      </w:r>
      <w:r w:rsidRPr="00E705C8">
        <w:rPr>
          <w:rFonts w:ascii="Times New Roman" w:hAnsi="Times New Roman" w:cs="Times New Roman"/>
          <w:sz w:val="24"/>
          <w:szCs w:val="24"/>
        </w:rPr>
        <w:t xml:space="preserve"> momento, no verán las cosas</w:t>
      </w:r>
      <w:r w:rsidR="00EC47E4">
        <w:rPr>
          <w:rFonts w:ascii="Times New Roman" w:hAnsi="Times New Roman" w:cs="Times New Roman"/>
          <w:sz w:val="24"/>
          <w:szCs w:val="24"/>
        </w:rPr>
        <w:t xml:space="preserve"> con claridad</w:t>
      </w:r>
      <w:r w:rsidRPr="00E705C8">
        <w:rPr>
          <w:rFonts w:ascii="Times New Roman" w:hAnsi="Times New Roman" w:cs="Times New Roman"/>
          <w:sz w:val="24"/>
          <w:szCs w:val="24"/>
        </w:rPr>
        <w:t xml:space="preserve">, y </w:t>
      </w:r>
      <w:r w:rsidR="00EC47E4">
        <w:rPr>
          <w:rFonts w:ascii="Times New Roman" w:hAnsi="Times New Roman" w:cs="Times New Roman"/>
          <w:sz w:val="24"/>
          <w:szCs w:val="24"/>
        </w:rPr>
        <w:t>se aprestarán</w:t>
      </w:r>
      <w:r w:rsidRPr="00E705C8">
        <w:rPr>
          <w:rFonts w:ascii="Times New Roman" w:hAnsi="Times New Roman" w:cs="Times New Roman"/>
          <w:sz w:val="24"/>
          <w:szCs w:val="24"/>
        </w:rPr>
        <w:t xml:space="preserve"> a calificar</w:t>
      </w:r>
      <w:r w:rsidR="00EC47E4" w:rsidRPr="00E705C8">
        <w:rPr>
          <w:rFonts w:ascii="Times New Roman" w:hAnsi="Times New Roman" w:cs="Times New Roman"/>
          <w:sz w:val="24"/>
          <w:szCs w:val="24"/>
        </w:rPr>
        <w:t xml:space="preserve"> como un engaño</w:t>
      </w:r>
      <w:r w:rsidRPr="00E705C8">
        <w:rPr>
          <w:rFonts w:ascii="Times New Roman" w:hAnsi="Times New Roman" w:cs="Times New Roman"/>
          <w:sz w:val="24"/>
          <w:szCs w:val="24"/>
        </w:rPr>
        <w:t xml:space="preserve"> los mensajes que Dios envía”</w:t>
      </w:r>
      <w:r>
        <w:rPr>
          <w:rFonts w:ascii="Times New Roman" w:hAnsi="Times New Roman" w:cs="Times New Roman"/>
          <w:sz w:val="24"/>
          <w:szCs w:val="24"/>
        </w:rPr>
        <w:t>…</w:t>
      </w:r>
    </w:p>
    <w:p w14:paraId="4B5EE5A8" w14:textId="77777777" w:rsidR="00E705C8" w:rsidRPr="00E705C8" w:rsidRDefault="00E705C8" w:rsidP="002D408B">
      <w:pPr>
        <w:ind w:right="-1"/>
        <w:jc w:val="both"/>
        <w:rPr>
          <w:rFonts w:ascii="Times New Roman" w:hAnsi="Times New Roman" w:cs="Times New Roman"/>
          <w:sz w:val="24"/>
          <w:szCs w:val="24"/>
        </w:rPr>
      </w:pPr>
      <w:r w:rsidRPr="00E705C8">
        <w:rPr>
          <w:rFonts w:ascii="Times New Roman" w:hAnsi="Times New Roman" w:cs="Times New Roman"/>
          <w:sz w:val="24"/>
          <w:szCs w:val="24"/>
        </w:rPr>
        <w:t xml:space="preserve">Ahora, este párrafo adicional en </w:t>
      </w:r>
      <w:r w:rsidRPr="00D12369">
        <w:rPr>
          <w:rFonts w:ascii="Times New Roman" w:hAnsi="Times New Roman" w:cs="Times New Roman"/>
          <w:i/>
          <w:sz w:val="24"/>
          <w:szCs w:val="24"/>
        </w:rPr>
        <w:t>Special Testimonies</w:t>
      </w:r>
      <w:r w:rsidRPr="00E705C8">
        <w:rPr>
          <w:rFonts w:ascii="Times New Roman" w:hAnsi="Times New Roman" w:cs="Times New Roman"/>
          <w:sz w:val="24"/>
          <w:szCs w:val="24"/>
        </w:rPr>
        <w:t>:</w:t>
      </w:r>
    </w:p>
    <w:p w14:paraId="027A87D8" w14:textId="4CC25E5D" w:rsidR="00E705C8" w:rsidRDefault="00E705C8" w:rsidP="00AF6613">
      <w:pPr>
        <w:ind w:left="426" w:right="566"/>
        <w:jc w:val="both"/>
        <w:rPr>
          <w:rFonts w:ascii="Times New Roman" w:hAnsi="Times New Roman" w:cs="Times New Roman"/>
          <w:sz w:val="24"/>
          <w:szCs w:val="24"/>
        </w:rPr>
      </w:pPr>
      <w:r w:rsidRPr="00E705C8">
        <w:rPr>
          <w:rFonts w:ascii="Times New Roman" w:hAnsi="Times New Roman" w:cs="Times New Roman"/>
          <w:sz w:val="24"/>
          <w:szCs w:val="24"/>
        </w:rPr>
        <w:t>“Los prejuicios y opiniones que prevalecieron en Minneapolis están</w:t>
      </w:r>
      <w:r w:rsidR="00ED7B37">
        <w:rPr>
          <w:rFonts w:ascii="Times New Roman" w:hAnsi="Times New Roman" w:cs="Times New Roman"/>
          <w:sz w:val="24"/>
          <w:szCs w:val="24"/>
        </w:rPr>
        <w:t xml:space="preserve"> lejos</w:t>
      </w:r>
      <w:r w:rsidRPr="00E705C8">
        <w:rPr>
          <w:rFonts w:ascii="Times New Roman" w:hAnsi="Times New Roman" w:cs="Times New Roman"/>
          <w:sz w:val="24"/>
          <w:szCs w:val="24"/>
        </w:rPr>
        <w:t xml:space="preserve"> de </w:t>
      </w:r>
      <w:r w:rsidR="00ED7B37">
        <w:rPr>
          <w:rFonts w:ascii="Times New Roman" w:hAnsi="Times New Roman" w:cs="Times New Roman"/>
          <w:sz w:val="24"/>
          <w:szCs w:val="24"/>
        </w:rPr>
        <w:t>haber</w:t>
      </w:r>
      <w:r w:rsidRPr="00E705C8">
        <w:rPr>
          <w:rFonts w:ascii="Times New Roman" w:hAnsi="Times New Roman" w:cs="Times New Roman"/>
          <w:sz w:val="24"/>
          <w:szCs w:val="24"/>
        </w:rPr>
        <w:t xml:space="preserve"> muerto. Las semillas que fueron allí sembradas en algunos </w:t>
      </w:r>
      <w:r w:rsidRPr="00E705C8">
        <w:rPr>
          <w:rFonts w:ascii="Times New Roman" w:hAnsi="Times New Roman" w:cs="Times New Roman"/>
          <w:sz w:val="24"/>
          <w:szCs w:val="24"/>
        </w:rPr>
        <w:lastRenderedPageBreak/>
        <w:t xml:space="preserve">corazones están listas </w:t>
      </w:r>
      <w:r w:rsidR="00EC47E4">
        <w:rPr>
          <w:rFonts w:ascii="Times New Roman" w:hAnsi="Times New Roman" w:cs="Times New Roman"/>
          <w:sz w:val="24"/>
          <w:szCs w:val="24"/>
        </w:rPr>
        <w:t>par</w:t>
      </w:r>
      <w:r w:rsidRPr="00E705C8">
        <w:rPr>
          <w:rFonts w:ascii="Times New Roman" w:hAnsi="Times New Roman" w:cs="Times New Roman"/>
          <w:sz w:val="24"/>
          <w:szCs w:val="24"/>
        </w:rPr>
        <w:t xml:space="preserve">a </w:t>
      </w:r>
      <w:r w:rsidR="00EC47E4">
        <w:rPr>
          <w:rFonts w:ascii="Times New Roman" w:hAnsi="Times New Roman" w:cs="Times New Roman"/>
          <w:sz w:val="24"/>
          <w:szCs w:val="24"/>
        </w:rPr>
        <w:t>revivir</w:t>
      </w:r>
      <w:r w:rsidRPr="00E705C8">
        <w:rPr>
          <w:rFonts w:ascii="Times New Roman" w:hAnsi="Times New Roman" w:cs="Times New Roman"/>
          <w:sz w:val="24"/>
          <w:szCs w:val="24"/>
        </w:rPr>
        <w:t xml:space="preserve"> y </w:t>
      </w:r>
      <w:r w:rsidR="00E31670">
        <w:rPr>
          <w:rFonts w:ascii="Times New Roman" w:hAnsi="Times New Roman" w:cs="Times New Roman"/>
          <w:sz w:val="24"/>
          <w:szCs w:val="24"/>
        </w:rPr>
        <w:t>da</w:t>
      </w:r>
      <w:r w:rsidRPr="00E705C8">
        <w:rPr>
          <w:rFonts w:ascii="Times New Roman" w:hAnsi="Times New Roman" w:cs="Times New Roman"/>
          <w:sz w:val="24"/>
          <w:szCs w:val="24"/>
        </w:rPr>
        <w:t xml:space="preserve">r una cosecha similar. Se han cortado las </w:t>
      </w:r>
      <w:r w:rsidR="00CB7C02">
        <w:rPr>
          <w:rFonts w:ascii="Times New Roman" w:hAnsi="Times New Roman" w:cs="Times New Roman"/>
          <w:sz w:val="24"/>
          <w:szCs w:val="24"/>
        </w:rPr>
        <w:t>ram</w:t>
      </w:r>
      <w:r w:rsidRPr="00E705C8">
        <w:rPr>
          <w:rFonts w:ascii="Times New Roman" w:hAnsi="Times New Roman" w:cs="Times New Roman"/>
          <w:sz w:val="24"/>
          <w:szCs w:val="24"/>
        </w:rPr>
        <w:t>as, pero las raíces nunca</w:t>
      </w:r>
      <w:r w:rsidR="00CB7C02">
        <w:rPr>
          <w:rFonts w:ascii="Times New Roman" w:hAnsi="Times New Roman" w:cs="Times New Roman"/>
          <w:sz w:val="24"/>
          <w:szCs w:val="24"/>
        </w:rPr>
        <w:t xml:space="preserve"> se</w:t>
      </w:r>
      <w:r w:rsidRPr="00E705C8">
        <w:rPr>
          <w:rFonts w:ascii="Times New Roman" w:hAnsi="Times New Roman" w:cs="Times New Roman"/>
          <w:sz w:val="24"/>
          <w:szCs w:val="24"/>
        </w:rPr>
        <w:t xml:space="preserve"> han </w:t>
      </w:r>
      <w:r w:rsidR="00CB7C02">
        <w:rPr>
          <w:rFonts w:ascii="Times New Roman" w:hAnsi="Times New Roman" w:cs="Times New Roman"/>
          <w:sz w:val="24"/>
          <w:szCs w:val="24"/>
        </w:rPr>
        <w:t>erradicado</w:t>
      </w:r>
      <w:r w:rsidRPr="00E705C8">
        <w:rPr>
          <w:rFonts w:ascii="Times New Roman" w:hAnsi="Times New Roman" w:cs="Times New Roman"/>
          <w:sz w:val="24"/>
          <w:szCs w:val="24"/>
        </w:rPr>
        <w:t xml:space="preserve"> y siguen llevando su fruto impío </w:t>
      </w:r>
      <w:r w:rsidR="00CB7C02">
        <w:rPr>
          <w:rFonts w:ascii="Times New Roman" w:hAnsi="Times New Roman" w:cs="Times New Roman"/>
          <w:sz w:val="24"/>
          <w:szCs w:val="24"/>
        </w:rPr>
        <w:t>que</w:t>
      </w:r>
      <w:r w:rsidRPr="00E705C8">
        <w:rPr>
          <w:rFonts w:ascii="Times New Roman" w:hAnsi="Times New Roman" w:cs="Times New Roman"/>
          <w:sz w:val="24"/>
          <w:szCs w:val="24"/>
        </w:rPr>
        <w:t xml:space="preserve"> envenena el juicio, perv</w:t>
      </w:r>
      <w:r w:rsidR="00CB7C02">
        <w:rPr>
          <w:rFonts w:ascii="Times New Roman" w:hAnsi="Times New Roman" w:cs="Times New Roman"/>
          <w:sz w:val="24"/>
          <w:szCs w:val="24"/>
        </w:rPr>
        <w:t>ierte</w:t>
      </w:r>
      <w:r w:rsidRPr="00E705C8">
        <w:rPr>
          <w:rFonts w:ascii="Times New Roman" w:hAnsi="Times New Roman" w:cs="Times New Roman"/>
          <w:sz w:val="24"/>
          <w:szCs w:val="24"/>
        </w:rPr>
        <w:t xml:space="preserve"> las percepciones y c</w:t>
      </w:r>
      <w:r w:rsidR="00CB7C02">
        <w:rPr>
          <w:rFonts w:ascii="Times New Roman" w:hAnsi="Times New Roman" w:cs="Times New Roman"/>
          <w:sz w:val="24"/>
          <w:szCs w:val="24"/>
        </w:rPr>
        <w:t>iega</w:t>
      </w:r>
      <w:r w:rsidRPr="00E705C8">
        <w:rPr>
          <w:rFonts w:ascii="Times New Roman" w:hAnsi="Times New Roman" w:cs="Times New Roman"/>
          <w:sz w:val="24"/>
          <w:szCs w:val="24"/>
        </w:rPr>
        <w:t xml:space="preserve"> el entendimiento de aquellos con quienes </w:t>
      </w:r>
      <w:r w:rsidR="00CB7C02">
        <w:rPr>
          <w:rFonts w:ascii="Times New Roman" w:hAnsi="Times New Roman" w:cs="Times New Roman"/>
          <w:sz w:val="24"/>
          <w:szCs w:val="24"/>
        </w:rPr>
        <w:t>os relacion</w:t>
      </w:r>
      <w:r w:rsidRPr="00E705C8">
        <w:rPr>
          <w:rFonts w:ascii="Times New Roman" w:hAnsi="Times New Roman" w:cs="Times New Roman"/>
          <w:sz w:val="24"/>
          <w:szCs w:val="24"/>
        </w:rPr>
        <w:t xml:space="preserve">áis </w:t>
      </w:r>
      <w:r w:rsidR="00CB7C02">
        <w:rPr>
          <w:rFonts w:ascii="Times New Roman" w:hAnsi="Times New Roman" w:cs="Times New Roman"/>
          <w:sz w:val="24"/>
          <w:szCs w:val="24"/>
        </w:rPr>
        <w:t>a propósito d</w:t>
      </w:r>
      <w:r w:rsidRPr="00E705C8">
        <w:rPr>
          <w:rFonts w:ascii="Times New Roman" w:hAnsi="Times New Roman" w:cs="Times New Roman"/>
          <w:sz w:val="24"/>
          <w:szCs w:val="24"/>
        </w:rPr>
        <w:t xml:space="preserve">el mensaje y los mensajeros. Cuando mediante </w:t>
      </w:r>
      <w:r w:rsidR="00DE5A3A">
        <w:rPr>
          <w:rFonts w:ascii="Times New Roman" w:hAnsi="Times New Roman" w:cs="Times New Roman"/>
          <w:sz w:val="24"/>
          <w:szCs w:val="24"/>
        </w:rPr>
        <w:t>una</w:t>
      </w:r>
      <w:r w:rsidRPr="00E705C8">
        <w:rPr>
          <w:rFonts w:ascii="Times New Roman" w:hAnsi="Times New Roman" w:cs="Times New Roman"/>
          <w:sz w:val="24"/>
          <w:szCs w:val="24"/>
        </w:rPr>
        <w:t xml:space="preserve"> confesión</w:t>
      </w:r>
      <w:r w:rsidR="00DE5A3A">
        <w:rPr>
          <w:rFonts w:ascii="Times New Roman" w:hAnsi="Times New Roman" w:cs="Times New Roman"/>
          <w:sz w:val="24"/>
          <w:szCs w:val="24"/>
        </w:rPr>
        <w:t xml:space="preserve"> cabal</w:t>
      </w:r>
      <w:r w:rsidRPr="00E705C8">
        <w:rPr>
          <w:rFonts w:ascii="Times New Roman" w:hAnsi="Times New Roman" w:cs="Times New Roman"/>
          <w:sz w:val="24"/>
          <w:szCs w:val="24"/>
        </w:rPr>
        <w:t xml:space="preserve"> </w:t>
      </w:r>
      <w:r w:rsidR="00C120BB" w:rsidRPr="00E705C8">
        <w:rPr>
          <w:rFonts w:ascii="Times New Roman" w:hAnsi="Times New Roman" w:cs="Times New Roman"/>
          <w:sz w:val="24"/>
          <w:szCs w:val="24"/>
        </w:rPr>
        <w:t>destruyá</w:t>
      </w:r>
      <w:r w:rsidR="00C120BB">
        <w:rPr>
          <w:rFonts w:ascii="Times New Roman" w:hAnsi="Times New Roman" w:cs="Times New Roman"/>
          <w:sz w:val="24"/>
          <w:szCs w:val="24"/>
        </w:rPr>
        <w:t>i</w:t>
      </w:r>
      <w:r w:rsidR="00C120BB" w:rsidRPr="00E705C8">
        <w:rPr>
          <w:rFonts w:ascii="Times New Roman" w:hAnsi="Times New Roman" w:cs="Times New Roman"/>
          <w:sz w:val="24"/>
          <w:szCs w:val="24"/>
        </w:rPr>
        <w:t>s</w:t>
      </w:r>
      <w:r w:rsidRPr="00E705C8">
        <w:rPr>
          <w:rFonts w:ascii="Times New Roman" w:hAnsi="Times New Roman" w:cs="Times New Roman"/>
          <w:sz w:val="24"/>
          <w:szCs w:val="24"/>
        </w:rPr>
        <w:t xml:space="preserve"> la raíz de amargura, </w:t>
      </w:r>
      <w:r w:rsidR="00C120BB" w:rsidRPr="00E705C8">
        <w:rPr>
          <w:rFonts w:ascii="Times New Roman" w:hAnsi="Times New Roman" w:cs="Times New Roman"/>
          <w:sz w:val="24"/>
          <w:szCs w:val="24"/>
        </w:rPr>
        <w:t>ver</w:t>
      </w:r>
      <w:r w:rsidR="00C120BB">
        <w:rPr>
          <w:rFonts w:ascii="Times New Roman" w:hAnsi="Times New Roman" w:cs="Times New Roman"/>
          <w:sz w:val="24"/>
          <w:szCs w:val="24"/>
        </w:rPr>
        <w:t>éi</w:t>
      </w:r>
      <w:r w:rsidR="00C120BB" w:rsidRPr="00E705C8">
        <w:rPr>
          <w:rFonts w:ascii="Times New Roman" w:hAnsi="Times New Roman" w:cs="Times New Roman"/>
          <w:sz w:val="24"/>
          <w:szCs w:val="24"/>
        </w:rPr>
        <w:t>s</w:t>
      </w:r>
      <w:r w:rsidRPr="00E705C8">
        <w:rPr>
          <w:rFonts w:ascii="Times New Roman" w:hAnsi="Times New Roman" w:cs="Times New Roman"/>
          <w:sz w:val="24"/>
          <w:szCs w:val="24"/>
        </w:rPr>
        <w:t xml:space="preserve"> luz en la luz de Dios. </w:t>
      </w:r>
      <w:r w:rsidRPr="00260261">
        <w:rPr>
          <w:rFonts w:ascii="Times New Roman" w:hAnsi="Times New Roman" w:cs="Times New Roman"/>
          <w:i/>
          <w:sz w:val="24"/>
          <w:szCs w:val="24"/>
        </w:rPr>
        <w:t>Sin esa obra concienzuda nunca limpiaréis vuestras almas</w:t>
      </w:r>
      <w:r w:rsidRPr="00E705C8">
        <w:rPr>
          <w:rFonts w:ascii="Times New Roman" w:hAnsi="Times New Roman" w:cs="Times New Roman"/>
          <w:sz w:val="24"/>
          <w:szCs w:val="24"/>
        </w:rPr>
        <w:t>”</w:t>
      </w:r>
      <w:r w:rsidR="00260261">
        <w:rPr>
          <w:rFonts w:ascii="Times New Roman" w:hAnsi="Times New Roman" w:cs="Times New Roman"/>
          <w:sz w:val="24"/>
          <w:szCs w:val="24"/>
        </w:rPr>
        <w:t>.</w:t>
      </w:r>
    </w:p>
    <w:p w14:paraId="74516DEF" w14:textId="24D6F1E2" w:rsidR="00260261" w:rsidRPr="00AF6613" w:rsidRDefault="0097590E" w:rsidP="00AF6613">
      <w:pPr>
        <w:ind w:left="426" w:right="566"/>
        <w:jc w:val="both"/>
        <w:rPr>
          <w:rFonts w:ascii="Times New Roman" w:hAnsi="Times New Roman" w:cs="Times New Roman"/>
          <w:sz w:val="24"/>
          <w:szCs w:val="24"/>
        </w:rPr>
      </w:pPr>
      <w:r w:rsidRPr="0097590E">
        <w:rPr>
          <w:rFonts w:ascii="Times New Roman" w:hAnsi="Times New Roman" w:cs="Times New Roman"/>
          <w:sz w:val="24"/>
          <w:szCs w:val="24"/>
        </w:rPr>
        <w:t>Hermanos, ¿limpiaréis así vuestras almas y abriréis el camino del Señor para que envíe su Espíritu en el derramamiento de la lluvia tardía?</w:t>
      </w:r>
      <w:r>
        <w:rPr>
          <w:rFonts w:ascii="Times New Roman" w:hAnsi="Times New Roman" w:cs="Times New Roman"/>
          <w:sz w:val="24"/>
          <w:szCs w:val="24"/>
        </w:rPr>
        <w:t xml:space="preserve"> </w:t>
      </w:r>
      <w:r w:rsidRPr="00AF6613">
        <w:rPr>
          <w:rFonts w:ascii="Times New Roman" w:hAnsi="Times New Roman" w:cs="Times New Roman"/>
          <w:sz w:val="24"/>
          <w:szCs w:val="24"/>
        </w:rPr>
        <w:t>(</w:t>
      </w:r>
      <w:r w:rsidR="00A72FA4" w:rsidRPr="00AF6613">
        <w:rPr>
          <w:rFonts w:ascii="Times New Roman" w:hAnsi="Times New Roman" w:cs="Times New Roman"/>
          <w:sz w:val="24"/>
          <w:szCs w:val="24"/>
        </w:rPr>
        <w:t xml:space="preserve">A. T. Jones, “The Third Angel’s Messages, No. 9”, </w:t>
      </w:r>
      <w:r w:rsidR="00A72FA4" w:rsidRPr="00AF6613">
        <w:rPr>
          <w:rFonts w:ascii="Times New Roman" w:hAnsi="Times New Roman" w:cs="Times New Roman"/>
          <w:i/>
          <w:sz w:val="24"/>
          <w:szCs w:val="24"/>
        </w:rPr>
        <w:t>General Conference Daily Bulletin</w:t>
      </w:r>
      <w:r w:rsidR="00A72FA4" w:rsidRPr="00AF6613">
        <w:rPr>
          <w:rFonts w:ascii="Times New Roman" w:hAnsi="Times New Roman" w:cs="Times New Roman"/>
          <w:sz w:val="24"/>
          <w:szCs w:val="24"/>
        </w:rPr>
        <w:t>, 7 febrero 1893, 183</w:t>
      </w:r>
      <w:r w:rsidR="00E10454">
        <w:rPr>
          <w:rFonts w:ascii="Times New Roman" w:hAnsi="Times New Roman" w:cs="Times New Roman"/>
          <w:sz w:val="24"/>
          <w:szCs w:val="24"/>
        </w:rPr>
        <w:t>-</w:t>
      </w:r>
      <w:r w:rsidR="00A72FA4" w:rsidRPr="00AF6613">
        <w:rPr>
          <w:rFonts w:ascii="Times New Roman" w:hAnsi="Times New Roman" w:cs="Times New Roman"/>
          <w:sz w:val="24"/>
          <w:szCs w:val="24"/>
        </w:rPr>
        <w:t>184</w:t>
      </w:r>
      <w:r w:rsidR="007905D7">
        <w:rPr>
          <w:rFonts w:ascii="Times New Roman" w:hAnsi="Times New Roman" w:cs="Times New Roman"/>
          <w:sz w:val="24"/>
          <w:szCs w:val="24"/>
        </w:rPr>
        <w:t>;</w:t>
      </w:r>
      <w:r w:rsidR="00A72FA4" w:rsidRPr="00AF6613">
        <w:rPr>
          <w:rFonts w:ascii="Times New Roman" w:hAnsi="Times New Roman" w:cs="Times New Roman"/>
          <w:sz w:val="24"/>
          <w:szCs w:val="24"/>
        </w:rPr>
        <w:t xml:space="preserve"> cursivas en original</w:t>
      </w:r>
      <w:r w:rsidRPr="00AF6613">
        <w:rPr>
          <w:rFonts w:ascii="Times New Roman" w:hAnsi="Times New Roman" w:cs="Times New Roman"/>
          <w:sz w:val="24"/>
          <w:szCs w:val="24"/>
        </w:rPr>
        <w:t>).</w:t>
      </w:r>
    </w:p>
    <w:p w14:paraId="1504C475" w14:textId="1065DEA0" w:rsidR="00260261" w:rsidRDefault="0097590E" w:rsidP="00E705C8">
      <w:pPr>
        <w:jc w:val="both"/>
        <w:rPr>
          <w:rFonts w:ascii="Times New Roman" w:hAnsi="Times New Roman" w:cs="Times New Roman"/>
          <w:sz w:val="24"/>
          <w:szCs w:val="24"/>
        </w:rPr>
      </w:pPr>
      <w:r>
        <w:rPr>
          <w:rFonts w:ascii="Times New Roman" w:hAnsi="Times New Roman" w:cs="Times New Roman"/>
          <w:sz w:val="24"/>
          <w:szCs w:val="24"/>
        </w:rPr>
        <w:t xml:space="preserve">Jones encontró en los Testimonios evidencia abundante de que </w:t>
      </w:r>
      <w:r w:rsidR="00192EBA">
        <w:rPr>
          <w:rFonts w:ascii="Times New Roman" w:hAnsi="Times New Roman" w:cs="Times New Roman"/>
          <w:sz w:val="24"/>
          <w:szCs w:val="24"/>
        </w:rPr>
        <w:t xml:space="preserve">el maltrato </w:t>
      </w:r>
      <w:r w:rsidR="00EB29E9">
        <w:rPr>
          <w:rFonts w:ascii="Times New Roman" w:hAnsi="Times New Roman" w:cs="Times New Roman"/>
          <w:sz w:val="24"/>
          <w:szCs w:val="24"/>
        </w:rPr>
        <w:t>a</w:t>
      </w:r>
      <w:r w:rsidR="002C6973">
        <w:rPr>
          <w:rFonts w:ascii="Times New Roman" w:hAnsi="Times New Roman" w:cs="Times New Roman"/>
          <w:sz w:val="24"/>
          <w:szCs w:val="24"/>
        </w:rPr>
        <w:t xml:space="preserve">l mensaje de Minneapolis fue responsable de la demora </w:t>
      </w:r>
      <w:r w:rsidR="00980709">
        <w:rPr>
          <w:rFonts w:ascii="Times New Roman" w:hAnsi="Times New Roman" w:cs="Times New Roman"/>
          <w:sz w:val="24"/>
          <w:szCs w:val="24"/>
        </w:rPr>
        <w:t xml:space="preserve">en </w:t>
      </w:r>
      <w:r w:rsidR="002C6973">
        <w:rPr>
          <w:rFonts w:ascii="Times New Roman" w:hAnsi="Times New Roman" w:cs="Times New Roman"/>
          <w:sz w:val="24"/>
          <w:szCs w:val="24"/>
        </w:rPr>
        <w:t>el fuerte pregón que se debía dar al mundo. Tras haber identificado el mensaje como si fuera un engaño</w:t>
      </w:r>
      <w:r w:rsidR="00BC4470">
        <w:rPr>
          <w:rFonts w:ascii="Times New Roman" w:hAnsi="Times New Roman" w:cs="Times New Roman"/>
          <w:sz w:val="24"/>
          <w:szCs w:val="24"/>
        </w:rPr>
        <w:t>,</w:t>
      </w:r>
      <w:r w:rsidR="002C6973">
        <w:rPr>
          <w:rFonts w:ascii="Times New Roman" w:hAnsi="Times New Roman" w:cs="Times New Roman"/>
          <w:sz w:val="24"/>
          <w:szCs w:val="24"/>
        </w:rPr>
        <w:t xml:space="preserve"> y habiéndolo tratado como tal, se requería ahora el arrepentimiento antes que la lluvia tardía pudiera derramarse en su plenitud. </w:t>
      </w:r>
      <w:r w:rsidR="00EF2D47">
        <w:rPr>
          <w:rFonts w:ascii="Times New Roman" w:hAnsi="Times New Roman" w:cs="Times New Roman"/>
          <w:sz w:val="24"/>
          <w:szCs w:val="24"/>
        </w:rPr>
        <w:t xml:space="preserve">Tras haber leído la descripción que hizo Ellen White de la adoración a Baal como la religión que se había escogido y de cómo el verdadero mensaje de la justicia fue “‘denunciado por llevar al entusiasmo y el fanatismo’”, Jones hizo otro llamado al arrepentimiento. </w:t>
      </w:r>
      <w:r w:rsidR="00327BC7">
        <w:rPr>
          <w:rFonts w:ascii="Times New Roman" w:hAnsi="Times New Roman" w:cs="Times New Roman"/>
          <w:sz w:val="24"/>
          <w:szCs w:val="24"/>
        </w:rPr>
        <w:t xml:space="preserve">Era tiempo para tomar una posición decidida en favor del mensaje que Dios estaba enviando, y no de continuar </w:t>
      </w:r>
      <w:r w:rsidR="004E6459">
        <w:rPr>
          <w:rFonts w:ascii="Times New Roman" w:hAnsi="Times New Roman" w:cs="Times New Roman"/>
          <w:sz w:val="24"/>
          <w:szCs w:val="24"/>
        </w:rPr>
        <w:t>intentando nadar entre dos aguas. No había terreno neutral:</w:t>
      </w:r>
    </w:p>
    <w:p w14:paraId="45821E3D" w14:textId="4BBBD4BD" w:rsidR="00BD5126" w:rsidRPr="00BD5126" w:rsidRDefault="00BD5126" w:rsidP="00925866">
      <w:pPr>
        <w:ind w:left="426" w:right="566"/>
        <w:jc w:val="both"/>
        <w:rPr>
          <w:rFonts w:ascii="Times New Roman" w:hAnsi="Times New Roman" w:cs="Times New Roman"/>
          <w:sz w:val="24"/>
          <w:szCs w:val="24"/>
        </w:rPr>
      </w:pPr>
      <w:r w:rsidRPr="00BD5126">
        <w:rPr>
          <w:rFonts w:ascii="Times New Roman" w:hAnsi="Times New Roman" w:cs="Times New Roman"/>
          <w:sz w:val="24"/>
          <w:szCs w:val="24"/>
        </w:rPr>
        <w:t xml:space="preserve">Hermanos, no </w:t>
      </w:r>
      <w:r w:rsidR="009A02E1">
        <w:rPr>
          <w:rFonts w:ascii="Times New Roman" w:hAnsi="Times New Roman" w:cs="Times New Roman"/>
          <w:sz w:val="24"/>
          <w:szCs w:val="24"/>
        </w:rPr>
        <w:t>digo</w:t>
      </w:r>
      <w:r w:rsidRPr="00BD5126">
        <w:rPr>
          <w:rFonts w:ascii="Times New Roman" w:hAnsi="Times New Roman" w:cs="Times New Roman"/>
          <w:sz w:val="24"/>
          <w:szCs w:val="24"/>
        </w:rPr>
        <w:t xml:space="preserve"> estas cosas con ánimo de encontrar faltas o de condenar. Las digo en el temor de Dios, para que cada uno de nosotros pueda saber dónde estamos. </w:t>
      </w:r>
      <w:r w:rsidR="009A02E1">
        <w:rPr>
          <w:rFonts w:ascii="Times New Roman" w:hAnsi="Times New Roman" w:cs="Times New Roman"/>
          <w:sz w:val="24"/>
          <w:szCs w:val="24"/>
        </w:rPr>
        <w:t>S</w:t>
      </w:r>
      <w:r w:rsidRPr="00BD5126">
        <w:rPr>
          <w:rFonts w:ascii="Times New Roman" w:hAnsi="Times New Roman" w:cs="Times New Roman"/>
          <w:sz w:val="24"/>
          <w:szCs w:val="24"/>
        </w:rPr>
        <w:t xml:space="preserve">i </w:t>
      </w:r>
      <w:r w:rsidR="009A02E1">
        <w:rPr>
          <w:rFonts w:ascii="Times New Roman" w:hAnsi="Times New Roman" w:cs="Times New Roman"/>
          <w:sz w:val="24"/>
          <w:szCs w:val="24"/>
        </w:rPr>
        <w:t>persiste</w:t>
      </w:r>
      <w:r w:rsidRPr="00BD5126">
        <w:rPr>
          <w:rFonts w:ascii="Times New Roman" w:hAnsi="Times New Roman" w:cs="Times New Roman"/>
          <w:sz w:val="24"/>
          <w:szCs w:val="24"/>
        </w:rPr>
        <w:t xml:space="preserve"> todavía alguna de esas raíces de Minneapolis </w:t>
      </w:r>
      <w:r w:rsidR="009A02E1">
        <w:rPr>
          <w:rFonts w:ascii="Times New Roman" w:hAnsi="Times New Roman" w:cs="Times New Roman"/>
          <w:sz w:val="24"/>
          <w:szCs w:val="24"/>
        </w:rPr>
        <w:t>tras</w:t>
      </w:r>
      <w:r w:rsidRPr="00BD5126">
        <w:rPr>
          <w:rFonts w:ascii="Times New Roman" w:hAnsi="Times New Roman" w:cs="Times New Roman"/>
          <w:sz w:val="24"/>
          <w:szCs w:val="24"/>
        </w:rPr>
        <w:t xml:space="preserve"> estos cuatro años, o</w:t>
      </w:r>
      <w:r w:rsidR="00AA12CA">
        <w:rPr>
          <w:rFonts w:ascii="Times New Roman" w:hAnsi="Times New Roman" w:cs="Times New Roman"/>
          <w:sz w:val="24"/>
          <w:szCs w:val="24"/>
        </w:rPr>
        <w:t xml:space="preserve"> si se ha cultivado</w:t>
      </w:r>
      <w:r w:rsidRPr="00BD5126">
        <w:rPr>
          <w:rFonts w:ascii="Times New Roman" w:hAnsi="Times New Roman" w:cs="Times New Roman"/>
          <w:sz w:val="24"/>
          <w:szCs w:val="24"/>
        </w:rPr>
        <w:t xml:space="preserve"> algún resto de ellas durante estos cuatro años, asegurémonos aquí y ahora</w:t>
      </w:r>
      <w:r w:rsidR="0012028F" w:rsidRPr="0012028F">
        <w:rPr>
          <w:rFonts w:ascii="Times New Roman" w:hAnsi="Times New Roman" w:cs="Times New Roman"/>
          <w:sz w:val="24"/>
          <w:szCs w:val="24"/>
        </w:rPr>
        <w:t xml:space="preserve"> </w:t>
      </w:r>
      <w:r w:rsidR="0012028F" w:rsidRPr="00BD5126">
        <w:rPr>
          <w:rFonts w:ascii="Times New Roman" w:hAnsi="Times New Roman" w:cs="Times New Roman"/>
          <w:sz w:val="24"/>
          <w:szCs w:val="24"/>
        </w:rPr>
        <w:t>que</w:t>
      </w:r>
      <w:r w:rsidRPr="00BD5126">
        <w:rPr>
          <w:rFonts w:ascii="Times New Roman" w:hAnsi="Times New Roman" w:cs="Times New Roman"/>
          <w:sz w:val="24"/>
          <w:szCs w:val="24"/>
        </w:rPr>
        <w:t xml:space="preserve"> las erradicamos totalmente y nos postramos a los pies de Cristo con esta confesión: “Soy desgraciado, miserable, pobre, ciego y desnudo, y no conozco mi condición.” Ahí es donde estamos.</w:t>
      </w:r>
    </w:p>
    <w:p w14:paraId="2BCEF29D" w14:textId="35CF77F6" w:rsidR="00BD5126" w:rsidRPr="00BD5126" w:rsidRDefault="00BD5126" w:rsidP="00925866">
      <w:pPr>
        <w:ind w:left="426" w:right="566"/>
        <w:jc w:val="both"/>
        <w:rPr>
          <w:rFonts w:ascii="Times New Roman" w:hAnsi="Times New Roman" w:cs="Times New Roman"/>
          <w:sz w:val="24"/>
          <w:szCs w:val="24"/>
        </w:rPr>
      </w:pPr>
      <w:r w:rsidRPr="00BD5126">
        <w:rPr>
          <w:rFonts w:ascii="Times New Roman" w:hAnsi="Times New Roman" w:cs="Times New Roman"/>
          <w:sz w:val="24"/>
          <w:szCs w:val="24"/>
        </w:rPr>
        <w:t xml:space="preserve">Sé que allí algunos lo aceptaron. Otros lo rechazaron totalmente. Vosotros también lo sabéis. Aún otros procuraron mantenerse a medio camino, y así es como lo obtuvieron. Pero esa no es la forma de </w:t>
      </w:r>
      <w:r w:rsidR="00242A8E">
        <w:rPr>
          <w:rFonts w:ascii="Times New Roman" w:hAnsi="Times New Roman" w:cs="Times New Roman"/>
          <w:sz w:val="24"/>
          <w:szCs w:val="24"/>
        </w:rPr>
        <w:t>recibi</w:t>
      </w:r>
      <w:r w:rsidRPr="00BD5126">
        <w:rPr>
          <w:rFonts w:ascii="Times New Roman" w:hAnsi="Times New Roman" w:cs="Times New Roman"/>
          <w:sz w:val="24"/>
          <w:szCs w:val="24"/>
        </w:rPr>
        <w:t xml:space="preserve">rlo, hermanos. No </w:t>
      </w:r>
      <w:r w:rsidRPr="00BD5126">
        <w:rPr>
          <w:rFonts w:ascii="Times New Roman" w:hAnsi="Times New Roman" w:cs="Times New Roman"/>
          <w:sz w:val="24"/>
          <w:szCs w:val="24"/>
        </w:rPr>
        <w:lastRenderedPageBreak/>
        <w:t xml:space="preserve">es así como </w:t>
      </w:r>
      <w:r w:rsidR="00242A8E">
        <w:rPr>
          <w:rFonts w:ascii="Times New Roman" w:hAnsi="Times New Roman" w:cs="Times New Roman"/>
          <w:sz w:val="24"/>
          <w:szCs w:val="24"/>
        </w:rPr>
        <w:t>se lo obtiene</w:t>
      </w:r>
      <w:r w:rsidRPr="00BD5126">
        <w:rPr>
          <w:rFonts w:ascii="Times New Roman" w:hAnsi="Times New Roman" w:cs="Times New Roman"/>
          <w:sz w:val="24"/>
          <w:szCs w:val="24"/>
        </w:rPr>
        <w:t xml:space="preserve">. Creyeron que podían tomar una posición </w:t>
      </w:r>
      <w:r w:rsidR="00242A8E">
        <w:rPr>
          <w:rFonts w:ascii="Times New Roman" w:hAnsi="Times New Roman" w:cs="Times New Roman"/>
          <w:sz w:val="24"/>
          <w:szCs w:val="24"/>
        </w:rPr>
        <w:t>equidistante</w:t>
      </w:r>
      <w:r w:rsidRPr="00BD5126">
        <w:rPr>
          <w:rFonts w:ascii="Times New Roman" w:hAnsi="Times New Roman" w:cs="Times New Roman"/>
          <w:sz w:val="24"/>
          <w:szCs w:val="24"/>
        </w:rPr>
        <w:t xml:space="preserve">, y aunque no se puede decir exactamente que lo recibieran o que se comprometieran con él, sin embargo estarían dispuestos a ir allá donde el viento soplara finalmente. Allá donde fuese el cuerpo, </w:t>
      </w:r>
      <w:r w:rsidR="00242A8E">
        <w:rPr>
          <w:rFonts w:ascii="Times New Roman" w:hAnsi="Times New Roman" w:cs="Times New Roman"/>
          <w:sz w:val="24"/>
          <w:szCs w:val="24"/>
        </w:rPr>
        <w:t>esta</w:t>
      </w:r>
      <w:r w:rsidRPr="00BD5126">
        <w:rPr>
          <w:rFonts w:ascii="Times New Roman" w:hAnsi="Times New Roman" w:cs="Times New Roman"/>
          <w:sz w:val="24"/>
          <w:szCs w:val="24"/>
        </w:rPr>
        <w:t>rían ellos</w:t>
      </w:r>
      <w:r w:rsidR="00242A8E">
        <w:rPr>
          <w:rFonts w:ascii="Times New Roman" w:hAnsi="Times New Roman" w:cs="Times New Roman"/>
          <w:sz w:val="24"/>
          <w:szCs w:val="24"/>
        </w:rPr>
        <w:t xml:space="preserve"> </w:t>
      </w:r>
      <w:r w:rsidR="00E426A0">
        <w:rPr>
          <w:rFonts w:ascii="Times New Roman" w:hAnsi="Times New Roman" w:cs="Times New Roman"/>
          <w:sz w:val="24"/>
          <w:szCs w:val="24"/>
        </w:rPr>
        <w:t xml:space="preserve">también dispuestos </w:t>
      </w:r>
      <w:r w:rsidR="00242A8E">
        <w:rPr>
          <w:rFonts w:ascii="Times New Roman" w:hAnsi="Times New Roman" w:cs="Times New Roman"/>
          <w:sz w:val="24"/>
          <w:szCs w:val="24"/>
        </w:rPr>
        <w:t>a ir</w:t>
      </w:r>
      <w:r w:rsidRPr="00BD5126">
        <w:rPr>
          <w:rFonts w:ascii="Times New Roman" w:hAnsi="Times New Roman" w:cs="Times New Roman"/>
          <w:sz w:val="24"/>
          <w:szCs w:val="24"/>
        </w:rPr>
        <w:t>.</w:t>
      </w:r>
    </w:p>
    <w:p w14:paraId="3D3E2C74" w14:textId="0233ECBA" w:rsidR="00BD5126" w:rsidRPr="00BD5126" w:rsidRDefault="00BD5126" w:rsidP="00925866">
      <w:pPr>
        <w:ind w:left="426" w:right="566"/>
        <w:jc w:val="both"/>
        <w:rPr>
          <w:rFonts w:ascii="Times New Roman" w:hAnsi="Times New Roman" w:cs="Times New Roman"/>
          <w:sz w:val="24"/>
          <w:szCs w:val="24"/>
        </w:rPr>
      </w:pPr>
      <w:r w:rsidRPr="00BD5126">
        <w:rPr>
          <w:rFonts w:ascii="Times New Roman" w:hAnsi="Times New Roman" w:cs="Times New Roman"/>
          <w:sz w:val="24"/>
          <w:szCs w:val="24"/>
        </w:rPr>
        <w:t xml:space="preserve">Desde ese tiempo otros han visto que Dios está </w:t>
      </w:r>
      <w:r w:rsidR="00AF71DC" w:rsidRPr="00BD5126">
        <w:rPr>
          <w:rFonts w:ascii="Times New Roman" w:hAnsi="Times New Roman" w:cs="Times New Roman"/>
          <w:sz w:val="24"/>
          <w:szCs w:val="24"/>
        </w:rPr>
        <w:t>haci</w:t>
      </w:r>
      <w:r w:rsidR="00AF71DC">
        <w:rPr>
          <w:rFonts w:ascii="Times New Roman" w:hAnsi="Times New Roman" w:cs="Times New Roman"/>
          <w:sz w:val="24"/>
          <w:szCs w:val="24"/>
        </w:rPr>
        <w:t>endo avanzar</w:t>
      </w:r>
      <w:r w:rsidR="00AF71DC" w:rsidRPr="00BD5126">
        <w:rPr>
          <w:rFonts w:ascii="Times New Roman" w:hAnsi="Times New Roman" w:cs="Times New Roman"/>
          <w:sz w:val="24"/>
          <w:szCs w:val="24"/>
        </w:rPr>
        <w:t xml:space="preserve"> </w:t>
      </w:r>
      <w:r w:rsidRPr="00BD5126">
        <w:rPr>
          <w:rFonts w:ascii="Times New Roman" w:hAnsi="Times New Roman" w:cs="Times New Roman"/>
          <w:sz w:val="24"/>
          <w:szCs w:val="24"/>
        </w:rPr>
        <w:t xml:space="preserve">el cuerpo </w:t>
      </w:r>
      <w:r w:rsidR="00C17C01">
        <w:rPr>
          <w:rFonts w:ascii="Times New Roman" w:hAnsi="Times New Roman" w:cs="Times New Roman"/>
          <w:sz w:val="24"/>
          <w:szCs w:val="24"/>
        </w:rPr>
        <w:t>y</w:t>
      </w:r>
      <w:r w:rsidRPr="00BD5126">
        <w:rPr>
          <w:rFonts w:ascii="Times New Roman" w:hAnsi="Times New Roman" w:cs="Times New Roman"/>
          <w:sz w:val="24"/>
          <w:szCs w:val="24"/>
        </w:rPr>
        <w:t xml:space="preserve"> la causa en esa misma línea, y se han propuesto avanzar </w:t>
      </w:r>
      <w:r w:rsidR="00EB00AA">
        <w:rPr>
          <w:rFonts w:ascii="Times New Roman" w:hAnsi="Times New Roman" w:cs="Times New Roman"/>
          <w:sz w:val="24"/>
          <w:szCs w:val="24"/>
        </w:rPr>
        <w:t>junto a</w:t>
      </w:r>
      <w:r w:rsidRPr="00BD5126">
        <w:rPr>
          <w:rFonts w:ascii="Times New Roman" w:hAnsi="Times New Roman" w:cs="Times New Roman"/>
          <w:sz w:val="24"/>
          <w:szCs w:val="24"/>
        </w:rPr>
        <w:t>l cuerpo</w:t>
      </w:r>
      <w:r w:rsidR="007127EE">
        <w:rPr>
          <w:rFonts w:ascii="Times New Roman" w:hAnsi="Times New Roman" w:cs="Times New Roman"/>
          <w:sz w:val="24"/>
          <w:szCs w:val="24"/>
        </w:rPr>
        <w:t xml:space="preserve"> mientras vean que se mueve</w:t>
      </w:r>
      <w:r w:rsidRPr="00BD5126">
        <w:rPr>
          <w:rFonts w:ascii="Times New Roman" w:hAnsi="Times New Roman" w:cs="Times New Roman"/>
          <w:sz w:val="24"/>
          <w:szCs w:val="24"/>
        </w:rPr>
        <w:t xml:space="preserve"> en esa dirección. Hermanos, necesitáis tener esa justicia de Jesucristo mucho más cerca de vuestro corazón que todo eso. Cada uno necesita tener la justicia de Dios más cerca de él</w:t>
      </w:r>
      <w:r w:rsidR="004E1B6D">
        <w:rPr>
          <w:rFonts w:ascii="Times New Roman" w:hAnsi="Times New Roman" w:cs="Times New Roman"/>
          <w:sz w:val="24"/>
          <w:szCs w:val="24"/>
        </w:rPr>
        <w:t>,</w:t>
      </w:r>
      <w:r w:rsidRPr="00BD5126">
        <w:rPr>
          <w:rFonts w:ascii="Times New Roman" w:hAnsi="Times New Roman" w:cs="Times New Roman"/>
          <w:sz w:val="24"/>
          <w:szCs w:val="24"/>
        </w:rPr>
        <w:t xml:space="preserve"> que simplemente sopesar las cosas y quedarse a medio camino</w:t>
      </w:r>
      <w:r w:rsidR="00AF71DC">
        <w:rPr>
          <w:rFonts w:ascii="Times New Roman" w:hAnsi="Times New Roman" w:cs="Times New Roman"/>
          <w:sz w:val="24"/>
          <w:szCs w:val="24"/>
        </w:rPr>
        <w:t>:</w:t>
      </w:r>
      <w:r w:rsidRPr="00BD5126">
        <w:rPr>
          <w:rFonts w:ascii="Times New Roman" w:hAnsi="Times New Roman" w:cs="Times New Roman"/>
          <w:sz w:val="24"/>
          <w:szCs w:val="24"/>
        </w:rPr>
        <w:t xml:space="preserve"> </w:t>
      </w:r>
      <w:r w:rsidR="00AF71DC">
        <w:rPr>
          <w:rFonts w:ascii="Times New Roman" w:hAnsi="Times New Roman" w:cs="Times New Roman"/>
          <w:sz w:val="24"/>
          <w:szCs w:val="24"/>
        </w:rPr>
        <w:t>de hacer así,</w:t>
      </w:r>
      <w:r w:rsidRPr="00BD5126">
        <w:rPr>
          <w:rFonts w:ascii="Times New Roman" w:hAnsi="Times New Roman" w:cs="Times New Roman"/>
          <w:sz w:val="24"/>
          <w:szCs w:val="24"/>
        </w:rPr>
        <w:t xml:space="preserve"> no </w:t>
      </w:r>
      <w:r w:rsidR="004E1B6D" w:rsidRPr="00BD5126">
        <w:rPr>
          <w:rFonts w:ascii="Times New Roman" w:hAnsi="Times New Roman" w:cs="Times New Roman"/>
          <w:sz w:val="24"/>
          <w:szCs w:val="24"/>
        </w:rPr>
        <w:t>conocer</w:t>
      </w:r>
      <w:r w:rsidR="004E1B6D">
        <w:rPr>
          <w:rFonts w:ascii="Times New Roman" w:hAnsi="Times New Roman" w:cs="Times New Roman"/>
          <w:sz w:val="24"/>
          <w:szCs w:val="24"/>
        </w:rPr>
        <w:t>éis</w:t>
      </w:r>
      <w:r w:rsidRPr="00BD5126">
        <w:rPr>
          <w:rFonts w:ascii="Times New Roman" w:hAnsi="Times New Roman" w:cs="Times New Roman"/>
          <w:sz w:val="24"/>
          <w:szCs w:val="24"/>
        </w:rPr>
        <w:t xml:space="preserve"> en absoluto la justicia de Dios.</w:t>
      </w:r>
    </w:p>
    <w:p w14:paraId="153C398E" w14:textId="38F50602" w:rsidR="00BD5126" w:rsidRPr="00BD5126" w:rsidRDefault="00A97CB1" w:rsidP="00925866">
      <w:pPr>
        <w:ind w:left="426" w:right="566"/>
        <w:jc w:val="both"/>
        <w:rPr>
          <w:rFonts w:ascii="Times New Roman" w:hAnsi="Times New Roman" w:cs="Times New Roman"/>
          <w:sz w:val="24"/>
          <w:szCs w:val="24"/>
        </w:rPr>
      </w:pPr>
      <w:r>
        <w:rPr>
          <w:rFonts w:ascii="Times New Roman" w:hAnsi="Times New Roman" w:cs="Times New Roman"/>
          <w:sz w:val="24"/>
          <w:szCs w:val="24"/>
        </w:rPr>
        <w:t>Aun o</w:t>
      </w:r>
      <w:r w:rsidR="00BD5126" w:rsidRPr="00BD5126">
        <w:rPr>
          <w:rFonts w:ascii="Times New Roman" w:hAnsi="Times New Roman" w:cs="Times New Roman"/>
          <w:sz w:val="24"/>
          <w:szCs w:val="24"/>
        </w:rPr>
        <w:t>tros han sido aparentemente favorables, y est</w:t>
      </w:r>
      <w:r w:rsidR="002661FD">
        <w:rPr>
          <w:rFonts w:ascii="Times New Roman" w:hAnsi="Times New Roman" w:cs="Times New Roman"/>
          <w:sz w:val="24"/>
          <w:szCs w:val="24"/>
        </w:rPr>
        <w:t>uviero</w:t>
      </w:r>
      <w:r w:rsidR="00BD5126" w:rsidRPr="00BD5126">
        <w:rPr>
          <w:rFonts w:ascii="Times New Roman" w:hAnsi="Times New Roman" w:cs="Times New Roman"/>
          <w:sz w:val="24"/>
          <w:szCs w:val="24"/>
        </w:rPr>
        <w:t xml:space="preserve">n dispuestos a hablar en su defensa cuando todas las cosas </w:t>
      </w:r>
      <w:r>
        <w:rPr>
          <w:rFonts w:ascii="Times New Roman" w:hAnsi="Times New Roman" w:cs="Times New Roman"/>
          <w:sz w:val="24"/>
          <w:szCs w:val="24"/>
        </w:rPr>
        <w:t>iba</w:t>
      </w:r>
      <w:r w:rsidR="00BD5126" w:rsidRPr="00BD5126">
        <w:rPr>
          <w:rFonts w:ascii="Times New Roman" w:hAnsi="Times New Roman" w:cs="Times New Roman"/>
          <w:sz w:val="24"/>
          <w:szCs w:val="24"/>
        </w:rPr>
        <w:t xml:space="preserve">n en esa dirección. Pero </w:t>
      </w:r>
      <w:r>
        <w:rPr>
          <w:rFonts w:ascii="Times New Roman" w:hAnsi="Times New Roman" w:cs="Times New Roman"/>
          <w:sz w:val="24"/>
          <w:szCs w:val="24"/>
        </w:rPr>
        <w:t>cuando apareció</w:t>
      </w:r>
      <w:r w:rsidR="00BD5126" w:rsidRPr="00BD5126">
        <w:rPr>
          <w:rFonts w:ascii="Times New Roman" w:hAnsi="Times New Roman" w:cs="Times New Roman"/>
          <w:sz w:val="24"/>
          <w:szCs w:val="24"/>
        </w:rPr>
        <w:t xml:space="preserve"> </w:t>
      </w:r>
      <w:r w:rsidR="00260D4D">
        <w:rPr>
          <w:rFonts w:ascii="Times New Roman" w:hAnsi="Times New Roman" w:cs="Times New Roman"/>
          <w:sz w:val="24"/>
          <w:szCs w:val="24"/>
        </w:rPr>
        <w:t>aquel</w:t>
      </w:r>
      <w:r w:rsidR="00BD5126" w:rsidRPr="00BD5126">
        <w:rPr>
          <w:rFonts w:ascii="Times New Roman" w:hAnsi="Times New Roman" w:cs="Times New Roman"/>
          <w:sz w:val="24"/>
          <w:szCs w:val="24"/>
        </w:rPr>
        <w:t xml:space="preserve"> espíritu</w:t>
      </w:r>
      <w:r>
        <w:rPr>
          <w:rFonts w:ascii="Times New Roman" w:hAnsi="Times New Roman" w:cs="Times New Roman"/>
          <w:sz w:val="24"/>
          <w:szCs w:val="24"/>
        </w:rPr>
        <w:t xml:space="preserve"> </w:t>
      </w:r>
      <w:r w:rsidR="00260D4D">
        <w:rPr>
          <w:rFonts w:ascii="Times New Roman" w:hAnsi="Times New Roman" w:cs="Times New Roman"/>
          <w:sz w:val="24"/>
          <w:szCs w:val="24"/>
        </w:rPr>
        <w:t>implacable</w:t>
      </w:r>
      <w:r w:rsidR="00BD5126" w:rsidRPr="00BD5126">
        <w:rPr>
          <w:rFonts w:ascii="Times New Roman" w:hAnsi="Times New Roman" w:cs="Times New Roman"/>
          <w:sz w:val="24"/>
          <w:szCs w:val="24"/>
        </w:rPr>
        <w:t xml:space="preserve"> –</w:t>
      </w:r>
      <w:r w:rsidR="00B40A12">
        <w:rPr>
          <w:rFonts w:ascii="Times New Roman" w:hAnsi="Times New Roman" w:cs="Times New Roman"/>
          <w:sz w:val="24"/>
          <w:szCs w:val="24"/>
        </w:rPr>
        <w:t>que fue</w:t>
      </w:r>
      <w:r w:rsidR="00BD5126" w:rsidRPr="00BD5126">
        <w:rPr>
          <w:rFonts w:ascii="Times New Roman" w:hAnsi="Times New Roman" w:cs="Times New Roman"/>
          <w:sz w:val="24"/>
          <w:szCs w:val="24"/>
        </w:rPr>
        <w:t xml:space="preserve"> descrito como perseguidor–, </w:t>
      </w:r>
      <w:r>
        <w:rPr>
          <w:rFonts w:ascii="Times New Roman" w:hAnsi="Times New Roman" w:cs="Times New Roman"/>
          <w:sz w:val="24"/>
          <w:szCs w:val="24"/>
        </w:rPr>
        <w:t xml:space="preserve">al </w:t>
      </w:r>
      <w:r w:rsidR="00853614">
        <w:rPr>
          <w:rFonts w:ascii="Times New Roman" w:hAnsi="Times New Roman" w:cs="Times New Roman"/>
          <w:sz w:val="24"/>
          <w:szCs w:val="24"/>
        </w:rPr>
        <w:t>irrumpir violentamente</w:t>
      </w:r>
      <w:r w:rsidR="00BD5126" w:rsidRPr="00BD5126">
        <w:rPr>
          <w:rFonts w:ascii="Times New Roman" w:hAnsi="Times New Roman" w:cs="Times New Roman"/>
          <w:sz w:val="24"/>
          <w:szCs w:val="24"/>
        </w:rPr>
        <w:t xml:space="preserve"> ese espíritu y guerr</w:t>
      </w:r>
      <w:r w:rsidR="007629B4">
        <w:rPr>
          <w:rFonts w:ascii="Times New Roman" w:hAnsi="Times New Roman" w:cs="Times New Roman"/>
          <w:sz w:val="24"/>
          <w:szCs w:val="24"/>
        </w:rPr>
        <w:t>ear</w:t>
      </w:r>
      <w:r w:rsidR="00BD5126" w:rsidRPr="00BD5126">
        <w:rPr>
          <w:rFonts w:ascii="Times New Roman" w:hAnsi="Times New Roman" w:cs="Times New Roman"/>
          <w:sz w:val="24"/>
          <w:szCs w:val="24"/>
        </w:rPr>
        <w:t xml:space="preserve"> contra el mensaje de la justicia por la fe, en lugar de </w:t>
      </w:r>
      <w:r>
        <w:rPr>
          <w:rFonts w:ascii="Times New Roman" w:hAnsi="Times New Roman" w:cs="Times New Roman"/>
          <w:sz w:val="24"/>
          <w:szCs w:val="24"/>
        </w:rPr>
        <w:t>man</w:t>
      </w:r>
      <w:r w:rsidR="00BD5126" w:rsidRPr="00BD5126">
        <w:rPr>
          <w:rFonts w:ascii="Times New Roman" w:hAnsi="Times New Roman" w:cs="Times New Roman"/>
          <w:sz w:val="24"/>
          <w:szCs w:val="24"/>
        </w:rPr>
        <w:t>tenerse noblemente en el temor de Dios, y frente al ataque</w:t>
      </w:r>
      <w:r w:rsidRPr="00A97CB1">
        <w:rPr>
          <w:rFonts w:ascii="Times New Roman" w:hAnsi="Times New Roman" w:cs="Times New Roman"/>
          <w:sz w:val="24"/>
          <w:szCs w:val="24"/>
        </w:rPr>
        <w:t xml:space="preserve"> </w:t>
      </w:r>
      <w:r w:rsidRPr="00BD5126">
        <w:rPr>
          <w:rFonts w:ascii="Times New Roman" w:hAnsi="Times New Roman" w:cs="Times New Roman"/>
          <w:sz w:val="24"/>
          <w:szCs w:val="24"/>
        </w:rPr>
        <w:t>declarar</w:t>
      </w:r>
      <w:r>
        <w:rPr>
          <w:rFonts w:ascii="Times New Roman" w:hAnsi="Times New Roman" w:cs="Times New Roman"/>
          <w:sz w:val="24"/>
          <w:szCs w:val="24"/>
        </w:rPr>
        <w:t>:</w:t>
      </w:r>
      <w:r w:rsidR="00BD5126" w:rsidRPr="00BD5126">
        <w:rPr>
          <w:rFonts w:ascii="Times New Roman" w:hAnsi="Times New Roman" w:cs="Times New Roman"/>
          <w:sz w:val="24"/>
          <w:szCs w:val="24"/>
        </w:rPr>
        <w:t xml:space="preserve"> “</w:t>
      </w:r>
      <w:r>
        <w:rPr>
          <w:rFonts w:ascii="Times New Roman" w:hAnsi="Times New Roman" w:cs="Times New Roman"/>
          <w:sz w:val="24"/>
          <w:szCs w:val="24"/>
        </w:rPr>
        <w:t>E</w:t>
      </w:r>
      <w:r w:rsidR="00BD5126" w:rsidRPr="00BD5126">
        <w:rPr>
          <w:rFonts w:ascii="Times New Roman" w:hAnsi="Times New Roman" w:cs="Times New Roman"/>
          <w:sz w:val="24"/>
          <w:szCs w:val="24"/>
        </w:rPr>
        <w:t>s la verdad de Dios y la creo con toda mi alma”, comenzar</w:t>
      </w:r>
      <w:r>
        <w:rPr>
          <w:rFonts w:ascii="Times New Roman" w:hAnsi="Times New Roman" w:cs="Times New Roman"/>
          <w:sz w:val="24"/>
          <w:szCs w:val="24"/>
        </w:rPr>
        <w:t>o</w:t>
      </w:r>
      <w:r w:rsidR="00BD5126" w:rsidRPr="00BD5126">
        <w:rPr>
          <w:rFonts w:ascii="Times New Roman" w:hAnsi="Times New Roman" w:cs="Times New Roman"/>
          <w:sz w:val="24"/>
          <w:szCs w:val="24"/>
        </w:rPr>
        <w:t xml:space="preserve">n a ceder </w:t>
      </w:r>
      <w:r w:rsidR="0058066D">
        <w:rPr>
          <w:rFonts w:ascii="Times New Roman" w:hAnsi="Times New Roman" w:cs="Times New Roman"/>
          <w:sz w:val="24"/>
          <w:szCs w:val="24"/>
        </w:rPr>
        <w:t>y a disculparse</w:t>
      </w:r>
      <w:r w:rsidR="00BD5126" w:rsidRPr="00BD5126">
        <w:rPr>
          <w:rFonts w:ascii="Times New Roman" w:hAnsi="Times New Roman" w:cs="Times New Roman"/>
          <w:sz w:val="24"/>
          <w:szCs w:val="24"/>
        </w:rPr>
        <w:t>, excus</w:t>
      </w:r>
      <w:r w:rsidR="0058066D">
        <w:rPr>
          <w:rFonts w:ascii="Times New Roman" w:hAnsi="Times New Roman" w:cs="Times New Roman"/>
          <w:sz w:val="24"/>
          <w:szCs w:val="24"/>
        </w:rPr>
        <w:t>ándose en razón de</w:t>
      </w:r>
      <w:r w:rsidR="00BD5126" w:rsidRPr="00BD5126">
        <w:rPr>
          <w:rFonts w:ascii="Times New Roman" w:hAnsi="Times New Roman" w:cs="Times New Roman"/>
          <w:sz w:val="24"/>
          <w:szCs w:val="24"/>
        </w:rPr>
        <w:t xml:space="preserve"> los que lo est</w:t>
      </w:r>
      <w:r w:rsidR="0058066D">
        <w:rPr>
          <w:rFonts w:ascii="Times New Roman" w:hAnsi="Times New Roman" w:cs="Times New Roman"/>
          <w:sz w:val="24"/>
          <w:szCs w:val="24"/>
        </w:rPr>
        <w:t>aba</w:t>
      </w:r>
      <w:r w:rsidR="00BD5126" w:rsidRPr="00BD5126">
        <w:rPr>
          <w:rFonts w:ascii="Times New Roman" w:hAnsi="Times New Roman" w:cs="Times New Roman"/>
          <w:sz w:val="24"/>
          <w:szCs w:val="24"/>
        </w:rPr>
        <w:t xml:space="preserve">n predicando, como si </w:t>
      </w:r>
      <w:r w:rsidR="00B535D8">
        <w:rPr>
          <w:rFonts w:ascii="Times New Roman" w:hAnsi="Times New Roman" w:cs="Times New Roman"/>
          <w:sz w:val="24"/>
          <w:szCs w:val="24"/>
        </w:rPr>
        <w:t>se tratara de</w:t>
      </w:r>
      <w:r w:rsidR="00BD5126" w:rsidRPr="00BD5126">
        <w:rPr>
          <w:rFonts w:ascii="Times New Roman" w:hAnsi="Times New Roman" w:cs="Times New Roman"/>
          <w:sz w:val="24"/>
          <w:szCs w:val="24"/>
        </w:rPr>
        <w:t xml:space="preserve"> un asunto </w:t>
      </w:r>
      <w:r w:rsidR="00EB24D1">
        <w:rPr>
          <w:rFonts w:ascii="Times New Roman" w:hAnsi="Times New Roman" w:cs="Times New Roman"/>
          <w:sz w:val="24"/>
          <w:szCs w:val="24"/>
        </w:rPr>
        <w:t>meramente humano</w:t>
      </w:r>
      <w:r w:rsidR="00BD5126" w:rsidRPr="00BD5126">
        <w:rPr>
          <w:rFonts w:ascii="Times New Roman" w:hAnsi="Times New Roman" w:cs="Times New Roman"/>
          <w:sz w:val="24"/>
          <w:szCs w:val="24"/>
        </w:rPr>
        <w:t xml:space="preserve">, </w:t>
      </w:r>
      <w:r w:rsidR="00EB24D1" w:rsidRPr="00EB24D1">
        <w:rPr>
          <w:rFonts w:ascii="Times New Roman" w:hAnsi="Times New Roman" w:cs="Times New Roman"/>
          <w:sz w:val="24"/>
          <w:szCs w:val="24"/>
        </w:rPr>
        <w:t>teniendo en admiración</w:t>
      </w:r>
      <w:r w:rsidR="00C15F7C">
        <w:rPr>
          <w:rFonts w:ascii="Times New Roman" w:hAnsi="Times New Roman" w:cs="Times New Roman"/>
          <w:sz w:val="24"/>
          <w:szCs w:val="24"/>
        </w:rPr>
        <w:t xml:space="preserve"> a</w:t>
      </w:r>
      <w:r w:rsidR="00EB24D1" w:rsidRPr="00EB24D1">
        <w:rPr>
          <w:rFonts w:ascii="Times New Roman" w:hAnsi="Times New Roman" w:cs="Times New Roman"/>
          <w:sz w:val="24"/>
          <w:szCs w:val="24"/>
        </w:rPr>
        <w:t xml:space="preserve"> las personas por causa del provecho</w:t>
      </w:r>
      <w:r w:rsidR="00BD5126" w:rsidRPr="00BD5126">
        <w:rPr>
          <w:rFonts w:ascii="Times New Roman" w:hAnsi="Times New Roman" w:cs="Times New Roman"/>
          <w:sz w:val="24"/>
          <w:szCs w:val="24"/>
        </w:rPr>
        <w:t>.</w:t>
      </w:r>
    </w:p>
    <w:p w14:paraId="04155676" w14:textId="7ADEE9A4" w:rsidR="004E6459" w:rsidRDefault="00BD5126" w:rsidP="00925866">
      <w:pPr>
        <w:ind w:left="426" w:right="566"/>
        <w:jc w:val="both"/>
        <w:rPr>
          <w:rFonts w:ascii="Times New Roman" w:hAnsi="Times New Roman" w:cs="Times New Roman"/>
          <w:sz w:val="24"/>
          <w:szCs w:val="24"/>
        </w:rPr>
      </w:pPr>
      <w:r w:rsidRPr="00BD5126">
        <w:rPr>
          <w:rFonts w:ascii="Times New Roman" w:hAnsi="Times New Roman" w:cs="Times New Roman"/>
          <w:sz w:val="24"/>
          <w:szCs w:val="24"/>
        </w:rPr>
        <w:t>Hermanos, la verdad de Dios no necesita disculpas. El hombre que predica la verdad de Dios no necesita disculpa</w:t>
      </w:r>
      <w:r w:rsidR="00E65DED">
        <w:rPr>
          <w:rFonts w:ascii="Times New Roman" w:hAnsi="Times New Roman" w:cs="Times New Roman"/>
          <w:sz w:val="24"/>
          <w:szCs w:val="24"/>
        </w:rPr>
        <w:t>rse</w:t>
      </w:r>
      <w:r w:rsidRPr="00BD5126">
        <w:rPr>
          <w:rFonts w:ascii="Times New Roman" w:hAnsi="Times New Roman" w:cs="Times New Roman"/>
          <w:sz w:val="24"/>
          <w:szCs w:val="24"/>
        </w:rPr>
        <w:t xml:space="preserve">. La verdad de Dios </w:t>
      </w:r>
      <w:r w:rsidR="0085601C">
        <w:rPr>
          <w:rFonts w:ascii="Times New Roman" w:hAnsi="Times New Roman" w:cs="Times New Roman"/>
          <w:sz w:val="24"/>
          <w:szCs w:val="24"/>
        </w:rPr>
        <w:t>re</w:t>
      </w:r>
      <w:r w:rsidRPr="00BD5126">
        <w:rPr>
          <w:rFonts w:ascii="Times New Roman" w:hAnsi="Times New Roman" w:cs="Times New Roman"/>
          <w:sz w:val="24"/>
          <w:szCs w:val="24"/>
        </w:rPr>
        <w:t xml:space="preserve">quiere vuestra fe; eso es lo que </w:t>
      </w:r>
      <w:r w:rsidR="0085601C">
        <w:rPr>
          <w:rFonts w:ascii="Times New Roman" w:hAnsi="Times New Roman" w:cs="Times New Roman"/>
          <w:sz w:val="24"/>
          <w:szCs w:val="24"/>
        </w:rPr>
        <w:t>pid</w:t>
      </w:r>
      <w:r w:rsidRPr="00BD5126">
        <w:rPr>
          <w:rFonts w:ascii="Times New Roman" w:hAnsi="Times New Roman" w:cs="Times New Roman"/>
          <w:sz w:val="24"/>
          <w:szCs w:val="24"/>
        </w:rPr>
        <w:t>e. Todo cuanto necesita la verdad de Dios es que tú y yo la creamos, la recibamos en nuestros corazones y nos tengamos por ella frente a los ataques que pueda sufrir; y que se sepa que estáis con los mensajeros que Dios envía a predicar, no porque sean ciertas personas, sino porque Dios los env</w:t>
      </w:r>
      <w:r w:rsidR="0085601C">
        <w:rPr>
          <w:rFonts w:ascii="Times New Roman" w:hAnsi="Times New Roman" w:cs="Times New Roman"/>
          <w:sz w:val="24"/>
          <w:szCs w:val="24"/>
        </w:rPr>
        <w:t>ía</w:t>
      </w:r>
      <w:r w:rsidRPr="00BD5126">
        <w:rPr>
          <w:rFonts w:ascii="Times New Roman" w:hAnsi="Times New Roman" w:cs="Times New Roman"/>
          <w:sz w:val="24"/>
          <w:szCs w:val="24"/>
        </w:rPr>
        <w:t xml:space="preserve"> con un mensaje</w:t>
      </w:r>
      <w:r w:rsidR="0085601C">
        <w:rPr>
          <w:rFonts w:ascii="Times New Roman" w:hAnsi="Times New Roman" w:cs="Times New Roman"/>
          <w:sz w:val="24"/>
          <w:szCs w:val="24"/>
        </w:rPr>
        <w:t xml:space="preserve"> (</w:t>
      </w:r>
      <w:r w:rsidR="00E91236" w:rsidRPr="00E91236">
        <w:rPr>
          <w:rFonts w:ascii="Times New Roman" w:hAnsi="Times New Roman" w:cs="Times New Roman"/>
          <w:sz w:val="24"/>
          <w:szCs w:val="24"/>
        </w:rPr>
        <w:t>Ibid., 184</w:t>
      </w:r>
      <w:r w:rsidR="00EA1CBA">
        <w:rPr>
          <w:rFonts w:ascii="Times New Roman" w:hAnsi="Times New Roman" w:cs="Times New Roman"/>
          <w:sz w:val="24"/>
          <w:szCs w:val="24"/>
        </w:rPr>
        <w:t>-</w:t>
      </w:r>
      <w:r w:rsidR="00E91236" w:rsidRPr="00E91236">
        <w:rPr>
          <w:rFonts w:ascii="Times New Roman" w:hAnsi="Times New Roman" w:cs="Times New Roman"/>
          <w:sz w:val="24"/>
          <w:szCs w:val="24"/>
        </w:rPr>
        <w:t>185</w:t>
      </w:r>
      <w:r w:rsidR="0085601C">
        <w:rPr>
          <w:rFonts w:ascii="Times New Roman" w:hAnsi="Times New Roman" w:cs="Times New Roman"/>
          <w:sz w:val="24"/>
          <w:szCs w:val="24"/>
        </w:rPr>
        <w:t>)</w:t>
      </w:r>
      <w:r w:rsidRPr="00BD5126">
        <w:rPr>
          <w:rFonts w:ascii="Times New Roman" w:hAnsi="Times New Roman" w:cs="Times New Roman"/>
          <w:sz w:val="24"/>
          <w:szCs w:val="24"/>
        </w:rPr>
        <w:t>.</w:t>
      </w:r>
    </w:p>
    <w:p w14:paraId="04BF746A" w14:textId="33F1DA6E" w:rsidR="00583246" w:rsidRDefault="00583246" w:rsidP="00BD5126">
      <w:pPr>
        <w:jc w:val="both"/>
        <w:rPr>
          <w:rFonts w:ascii="Times New Roman" w:hAnsi="Times New Roman" w:cs="Times New Roman"/>
          <w:sz w:val="24"/>
          <w:szCs w:val="24"/>
        </w:rPr>
      </w:pPr>
    </w:p>
    <w:p w14:paraId="60557E82" w14:textId="77777777" w:rsidR="00D26EEC" w:rsidRDefault="00D26EEC" w:rsidP="00BD5126">
      <w:pPr>
        <w:jc w:val="both"/>
        <w:rPr>
          <w:rFonts w:ascii="Times New Roman" w:hAnsi="Times New Roman" w:cs="Times New Roman"/>
          <w:sz w:val="24"/>
          <w:szCs w:val="24"/>
        </w:rPr>
      </w:pPr>
    </w:p>
    <w:p w14:paraId="51722CAD" w14:textId="4EACFF45" w:rsidR="00583246" w:rsidRPr="00925866" w:rsidRDefault="00925866" w:rsidP="00BD5126">
      <w:pPr>
        <w:jc w:val="both"/>
        <w:rPr>
          <w:rFonts w:ascii="Times New Roman" w:hAnsi="Times New Roman" w:cs="Times New Roman"/>
          <w:b/>
          <w:sz w:val="24"/>
          <w:szCs w:val="24"/>
        </w:rPr>
      </w:pPr>
      <w:r w:rsidRPr="00925866">
        <w:rPr>
          <w:rFonts w:ascii="Times New Roman" w:hAnsi="Times New Roman" w:cs="Times New Roman"/>
          <w:b/>
          <w:sz w:val="24"/>
          <w:szCs w:val="24"/>
        </w:rPr>
        <w:lastRenderedPageBreak/>
        <w:t>En la presencia de Dios: un lugar solemne</w:t>
      </w:r>
    </w:p>
    <w:p w14:paraId="42D25935" w14:textId="40E1503F" w:rsidR="00925866" w:rsidRDefault="00317208" w:rsidP="00BD5126">
      <w:pPr>
        <w:jc w:val="both"/>
        <w:rPr>
          <w:rFonts w:ascii="Times New Roman" w:hAnsi="Times New Roman" w:cs="Times New Roman"/>
          <w:sz w:val="24"/>
          <w:szCs w:val="24"/>
        </w:rPr>
      </w:pPr>
      <w:r>
        <w:rPr>
          <w:noProof/>
        </w:rPr>
        <w:drawing>
          <wp:anchor distT="0" distB="0" distL="114300" distR="114300" simplePos="0" relativeHeight="251673600" behindDoc="1" locked="0" layoutInCell="1" allowOverlap="1" wp14:anchorId="494CCB38" wp14:editId="0A445BF0">
            <wp:simplePos x="0" y="0"/>
            <wp:positionH relativeFrom="column">
              <wp:posOffset>3314065</wp:posOffset>
            </wp:positionH>
            <wp:positionV relativeFrom="paragraph">
              <wp:posOffset>480695</wp:posOffset>
            </wp:positionV>
            <wp:extent cx="1838325" cy="2645410"/>
            <wp:effectExtent l="0" t="0" r="9525" b="2540"/>
            <wp:wrapTight wrapText="bothSides">
              <wp:wrapPolygon edited="0">
                <wp:start x="0" y="0"/>
                <wp:lineTo x="0" y="21465"/>
                <wp:lineTo x="21488" y="21465"/>
                <wp:lineTo x="21488" y="0"/>
                <wp:lineTo x="0" y="0"/>
              </wp:wrapPolygon>
            </wp:wrapTight>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1838325" cy="2645410"/>
                    </a:xfrm>
                    <a:prstGeom prst="rect">
                      <a:avLst/>
                    </a:prstGeom>
                  </pic:spPr>
                </pic:pic>
              </a:graphicData>
            </a:graphic>
            <wp14:sizeRelH relativeFrom="margin">
              <wp14:pctWidth>0</wp14:pctWidth>
            </wp14:sizeRelH>
            <wp14:sizeRelV relativeFrom="margin">
              <wp14:pctHeight>0</wp14:pctHeight>
            </wp14:sizeRelV>
          </wp:anchor>
        </w:drawing>
      </w:r>
      <w:r w:rsidR="00925866">
        <w:rPr>
          <w:rFonts w:ascii="Times New Roman" w:hAnsi="Times New Roman" w:cs="Times New Roman"/>
          <w:sz w:val="24"/>
          <w:szCs w:val="24"/>
        </w:rPr>
        <w:t>La mañana siguiente</w:t>
      </w:r>
      <w:r w:rsidR="009303E9">
        <w:rPr>
          <w:rFonts w:ascii="Times New Roman" w:hAnsi="Times New Roman" w:cs="Times New Roman"/>
          <w:sz w:val="24"/>
          <w:szCs w:val="24"/>
        </w:rPr>
        <w:t xml:space="preserve">, </w:t>
      </w:r>
      <w:r w:rsidR="00F46F0A">
        <w:rPr>
          <w:rFonts w:ascii="Times New Roman" w:hAnsi="Times New Roman" w:cs="Times New Roman"/>
          <w:sz w:val="24"/>
          <w:szCs w:val="24"/>
        </w:rPr>
        <w:t xml:space="preserve">el presidente de la Asociación General -O. A. Olsen-, retomó el tema allí donde A. T. Jones lo había dejado la noche precedente. </w:t>
      </w:r>
      <w:r w:rsidR="003B33CC">
        <w:rPr>
          <w:rFonts w:ascii="Times New Roman" w:hAnsi="Times New Roman" w:cs="Times New Roman"/>
          <w:sz w:val="24"/>
          <w:szCs w:val="24"/>
        </w:rPr>
        <w:t xml:space="preserve">Basándose en las presentaciones que habían dado aquella mañana </w:t>
      </w:r>
      <w:r w:rsidR="003B33CC" w:rsidRPr="003B33CC">
        <w:rPr>
          <w:rFonts w:ascii="Times New Roman" w:hAnsi="Times New Roman" w:cs="Times New Roman"/>
          <w:sz w:val="24"/>
          <w:szCs w:val="24"/>
        </w:rPr>
        <w:t>Prescott, Porter, Haskell, Underwood, Jones</w:t>
      </w:r>
      <w:r w:rsidR="003B33CC">
        <w:rPr>
          <w:rFonts w:ascii="Times New Roman" w:hAnsi="Times New Roman" w:cs="Times New Roman"/>
          <w:sz w:val="24"/>
          <w:szCs w:val="24"/>
        </w:rPr>
        <w:t xml:space="preserve"> y otros, </w:t>
      </w:r>
      <w:r w:rsidR="00E04602">
        <w:rPr>
          <w:rFonts w:ascii="Times New Roman" w:hAnsi="Times New Roman" w:cs="Times New Roman"/>
          <w:sz w:val="24"/>
          <w:szCs w:val="24"/>
        </w:rPr>
        <w:t>había un sentir general de que Dios se estaba realmente acercando. El mensaje a Laodicea estaba tocando los corazones</w:t>
      </w:r>
      <w:r w:rsidR="00A02285">
        <w:rPr>
          <w:rFonts w:ascii="Times New Roman" w:hAnsi="Times New Roman" w:cs="Times New Roman"/>
          <w:sz w:val="24"/>
          <w:szCs w:val="24"/>
        </w:rPr>
        <w:t>, no obstante</w:t>
      </w:r>
      <w:r w:rsidR="00F01EF0">
        <w:rPr>
          <w:rFonts w:ascii="Times New Roman" w:hAnsi="Times New Roman" w:cs="Times New Roman"/>
          <w:sz w:val="24"/>
          <w:szCs w:val="24"/>
        </w:rPr>
        <w:t>,</w:t>
      </w:r>
      <w:r w:rsidR="00A02285">
        <w:rPr>
          <w:rFonts w:ascii="Times New Roman" w:hAnsi="Times New Roman" w:cs="Times New Roman"/>
          <w:sz w:val="24"/>
          <w:szCs w:val="24"/>
        </w:rPr>
        <w:t xml:space="preserve"> no estaban dispuestos a cambiar, </w:t>
      </w:r>
      <w:r w:rsidR="008E46C9">
        <w:rPr>
          <w:rFonts w:ascii="Times New Roman" w:hAnsi="Times New Roman" w:cs="Times New Roman"/>
          <w:sz w:val="24"/>
          <w:szCs w:val="24"/>
        </w:rPr>
        <w:t>ni siquiera después de haberlos</w:t>
      </w:r>
      <w:r w:rsidR="00A02285">
        <w:rPr>
          <w:rFonts w:ascii="Times New Roman" w:hAnsi="Times New Roman" w:cs="Times New Roman"/>
          <w:sz w:val="24"/>
          <w:szCs w:val="24"/>
        </w:rPr>
        <w:t xml:space="preserve"> emplazado </w:t>
      </w:r>
      <w:r w:rsidR="008E46C9">
        <w:rPr>
          <w:rFonts w:ascii="Times New Roman" w:hAnsi="Times New Roman" w:cs="Times New Roman"/>
          <w:sz w:val="24"/>
          <w:szCs w:val="24"/>
        </w:rPr>
        <w:t>nuevamente</w:t>
      </w:r>
      <w:r w:rsidR="00A02285">
        <w:rPr>
          <w:rFonts w:ascii="Times New Roman" w:hAnsi="Times New Roman" w:cs="Times New Roman"/>
          <w:sz w:val="24"/>
          <w:szCs w:val="24"/>
        </w:rPr>
        <w:t xml:space="preserve"> ante Minneapolis. ¿Cómo iban a responder?:</w:t>
      </w:r>
    </w:p>
    <w:p w14:paraId="7DAE33F5" w14:textId="11211688" w:rsidR="00A02285" w:rsidRDefault="00DB6C08" w:rsidP="00BE6E0A">
      <w:pPr>
        <w:ind w:left="426" w:right="566"/>
        <w:jc w:val="both"/>
        <w:rPr>
          <w:rFonts w:ascii="Times New Roman" w:hAnsi="Times New Roman" w:cs="Times New Roman"/>
          <w:sz w:val="24"/>
          <w:szCs w:val="24"/>
        </w:rPr>
      </w:pPr>
      <w:r>
        <w:rPr>
          <w:rFonts w:ascii="Times New Roman" w:hAnsi="Times New Roman" w:cs="Times New Roman"/>
          <w:sz w:val="24"/>
          <w:szCs w:val="24"/>
        </w:rPr>
        <w:t>Este lugar está cargado de solemnidad</w:t>
      </w:r>
      <w:r w:rsidR="00621001">
        <w:rPr>
          <w:rFonts w:ascii="Times New Roman" w:hAnsi="Times New Roman" w:cs="Times New Roman"/>
          <w:sz w:val="24"/>
          <w:szCs w:val="24"/>
        </w:rPr>
        <w:t xml:space="preserve"> </w:t>
      </w:r>
      <w:r w:rsidR="007B7D52">
        <w:rPr>
          <w:rFonts w:ascii="Times New Roman" w:hAnsi="Times New Roman" w:cs="Times New Roman"/>
          <w:sz w:val="24"/>
          <w:szCs w:val="24"/>
        </w:rPr>
        <w:t>en</w:t>
      </w:r>
      <w:r w:rsidR="00AD0A11">
        <w:rPr>
          <w:rFonts w:ascii="Times New Roman" w:hAnsi="Times New Roman" w:cs="Times New Roman"/>
          <w:sz w:val="24"/>
          <w:szCs w:val="24"/>
        </w:rPr>
        <w:t xml:space="preserve"> aumento</w:t>
      </w:r>
      <w:r w:rsidR="007B7D52">
        <w:rPr>
          <w:rFonts w:ascii="Times New Roman" w:hAnsi="Times New Roman" w:cs="Times New Roman"/>
          <w:sz w:val="24"/>
          <w:szCs w:val="24"/>
        </w:rPr>
        <w:t>,</w:t>
      </w:r>
      <w:r>
        <w:rPr>
          <w:rFonts w:ascii="Times New Roman" w:hAnsi="Times New Roman" w:cs="Times New Roman"/>
          <w:sz w:val="24"/>
          <w:szCs w:val="24"/>
        </w:rPr>
        <w:t xml:space="preserve"> debido a la presencia de Dios. Creo que ninguno de nosotros ha estado jamás en una reunión como la que estamos teniendo en esta ocasión. </w:t>
      </w:r>
      <w:r w:rsidR="00986D7C">
        <w:rPr>
          <w:rFonts w:ascii="Times New Roman" w:hAnsi="Times New Roman" w:cs="Times New Roman"/>
          <w:sz w:val="24"/>
          <w:szCs w:val="24"/>
        </w:rPr>
        <w:t>Verdaderamente e</w:t>
      </w:r>
      <w:r>
        <w:rPr>
          <w:rFonts w:ascii="Times New Roman" w:hAnsi="Times New Roman" w:cs="Times New Roman"/>
          <w:sz w:val="24"/>
          <w:szCs w:val="24"/>
        </w:rPr>
        <w:t>l Señor se está acercando</w:t>
      </w:r>
      <w:r w:rsidR="00986D7C">
        <w:rPr>
          <w:rFonts w:ascii="Times New Roman" w:hAnsi="Times New Roman" w:cs="Times New Roman"/>
          <w:sz w:val="24"/>
          <w:szCs w:val="24"/>
        </w:rPr>
        <w:t xml:space="preserve"> </w:t>
      </w:r>
      <w:r>
        <w:rPr>
          <w:rFonts w:ascii="Times New Roman" w:hAnsi="Times New Roman" w:cs="Times New Roman"/>
          <w:sz w:val="24"/>
          <w:szCs w:val="24"/>
        </w:rPr>
        <w:t>mucho</w:t>
      </w:r>
      <w:r w:rsidR="00986D7C">
        <w:rPr>
          <w:rFonts w:ascii="Times New Roman" w:hAnsi="Times New Roman" w:cs="Times New Roman"/>
          <w:sz w:val="24"/>
          <w:szCs w:val="24"/>
        </w:rPr>
        <w:t xml:space="preserve"> y está revelando más y más cosas, cosas que antes no habíamos apreciado ni comprendido plenamente. </w:t>
      </w:r>
      <w:r w:rsidR="00621001">
        <w:rPr>
          <w:rFonts w:ascii="Times New Roman" w:hAnsi="Times New Roman" w:cs="Times New Roman"/>
          <w:sz w:val="24"/>
          <w:szCs w:val="24"/>
        </w:rPr>
        <w:t xml:space="preserve">Es también evidente que el mensaje del “Testigo </w:t>
      </w:r>
      <w:r w:rsidR="009C00CF">
        <w:rPr>
          <w:rFonts w:ascii="Times New Roman" w:hAnsi="Times New Roman" w:cs="Times New Roman"/>
          <w:sz w:val="24"/>
          <w:szCs w:val="24"/>
        </w:rPr>
        <w:t>F</w:t>
      </w:r>
      <w:r w:rsidR="00621001">
        <w:rPr>
          <w:rFonts w:ascii="Times New Roman" w:hAnsi="Times New Roman" w:cs="Times New Roman"/>
          <w:sz w:val="24"/>
          <w:szCs w:val="24"/>
        </w:rPr>
        <w:t xml:space="preserve">iel” </w:t>
      </w:r>
      <w:r w:rsidR="002221AB">
        <w:rPr>
          <w:rFonts w:ascii="Times New Roman" w:hAnsi="Times New Roman" w:cs="Times New Roman"/>
          <w:sz w:val="24"/>
          <w:szCs w:val="24"/>
        </w:rPr>
        <w:t xml:space="preserve">está siendo más apreciado que en el pasado. Nuestro gran problema ha sido que mientras que hemos venido siendo tal como declara el mensaje: pobres, miserables, ciegos y desnudos, no lo sabíamos. </w:t>
      </w:r>
      <w:r w:rsidR="004B0D5C">
        <w:rPr>
          <w:rFonts w:ascii="Times New Roman" w:hAnsi="Times New Roman" w:cs="Times New Roman"/>
          <w:sz w:val="24"/>
          <w:szCs w:val="24"/>
        </w:rPr>
        <w:t>Pensábamos que teníamos la verdad, y por consiguiente, hemos dicho: “S</w:t>
      </w:r>
      <w:r w:rsidR="004B0D5C" w:rsidRPr="004B0D5C">
        <w:rPr>
          <w:rFonts w:ascii="Times New Roman" w:hAnsi="Times New Roman" w:cs="Times New Roman"/>
          <w:sz w:val="24"/>
          <w:szCs w:val="24"/>
        </w:rPr>
        <w:t>oy rico, y estoy enriquecido, y no tengo necesidad de ninguna cosa</w:t>
      </w:r>
      <w:r w:rsidR="004B0D5C">
        <w:rPr>
          <w:rFonts w:ascii="Times New Roman" w:hAnsi="Times New Roman" w:cs="Times New Roman"/>
          <w:sz w:val="24"/>
          <w:szCs w:val="24"/>
        </w:rPr>
        <w:t>”. Todos estos años el Espíritu de Dios nos ha estado llamando y exponiendo cuál era nuestra condición; pero no hemos sido capaces de verla, no hemos estado dispuestos a reconocerla.</w:t>
      </w:r>
    </w:p>
    <w:p w14:paraId="5CC64859" w14:textId="7AC05DAF" w:rsidR="004B0D5C" w:rsidRDefault="001073F4" w:rsidP="00BE6E0A">
      <w:pPr>
        <w:ind w:left="426" w:right="566"/>
        <w:jc w:val="both"/>
        <w:rPr>
          <w:rFonts w:ascii="Times New Roman" w:hAnsi="Times New Roman" w:cs="Times New Roman"/>
          <w:sz w:val="24"/>
          <w:szCs w:val="24"/>
        </w:rPr>
      </w:pPr>
      <w:r>
        <w:rPr>
          <w:rFonts w:ascii="Times New Roman" w:hAnsi="Times New Roman" w:cs="Times New Roman"/>
          <w:sz w:val="24"/>
          <w:szCs w:val="24"/>
        </w:rPr>
        <w:t>Anoche sentí una gran solemnidad [mientras A. T. Jones tenía su presentación]</w:t>
      </w:r>
      <w:r w:rsidR="00DF4433">
        <w:rPr>
          <w:rFonts w:ascii="Times New Roman" w:hAnsi="Times New Roman" w:cs="Times New Roman"/>
          <w:sz w:val="24"/>
          <w:szCs w:val="24"/>
        </w:rPr>
        <w:t xml:space="preserve">. El lugar </w:t>
      </w:r>
      <w:r w:rsidR="006C6473">
        <w:rPr>
          <w:rFonts w:ascii="Times New Roman" w:hAnsi="Times New Roman" w:cs="Times New Roman"/>
          <w:sz w:val="24"/>
          <w:szCs w:val="24"/>
        </w:rPr>
        <w:t>se me hacía</w:t>
      </w:r>
      <w:r w:rsidR="00DF4433">
        <w:rPr>
          <w:rFonts w:ascii="Times New Roman" w:hAnsi="Times New Roman" w:cs="Times New Roman"/>
          <w:sz w:val="24"/>
          <w:szCs w:val="24"/>
        </w:rPr>
        <w:t xml:space="preserve"> grandioso debido a la gran cercanía de Dios en el solemne testimonio que se nos dio. </w:t>
      </w:r>
      <w:r w:rsidR="00347964">
        <w:rPr>
          <w:rFonts w:ascii="Times New Roman" w:hAnsi="Times New Roman" w:cs="Times New Roman"/>
          <w:sz w:val="24"/>
          <w:szCs w:val="24"/>
        </w:rPr>
        <w:t>¡</w:t>
      </w:r>
      <w:r w:rsidR="00DF4433">
        <w:rPr>
          <w:rFonts w:ascii="Times New Roman" w:hAnsi="Times New Roman" w:cs="Times New Roman"/>
          <w:sz w:val="24"/>
          <w:szCs w:val="24"/>
        </w:rPr>
        <w:t>Me alegra tanto que el Señor esté obrando</w:t>
      </w:r>
      <w:r w:rsidR="00347964">
        <w:rPr>
          <w:rFonts w:ascii="Times New Roman" w:hAnsi="Times New Roman" w:cs="Times New Roman"/>
          <w:sz w:val="24"/>
          <w:szCs w:val="24"/>
        </w:rPr>
        <w:t>!</w:t>
      </w:r>
      <w:r w:rsidR="00DE49D7">
        <w:rPr>
          <w:rFonts w:ascii="Times New Roman" w:hAnsi="Times New Roman" w:cs="Times New Roman"/>
          <w:sz w:val="24"/>
          <w:szCs w:val="24"/>
        </w:rPr>
        <w:t xml:space="preserve"> </w:t>
      </w:r>
      <w:r w:rsidR="00347964">
        <w:rPr>
          <w:rFonts w:ascii="Times New Roman" w:hAnsi="Times New Roman" w:cs="Times New Roman"/>
          <w:sz w:val="24"/>
          <w:szCs w:val="24"/>
        </w:rPr>
        <w:t>E</w:t>
      </w:r>
      <w:r w:rsidR="00DE49D7">
        <w:rPr>
          <w:rFonts w:ascii="Times New Roman" w:hAnsi="Times New Roman" w:cs="Times New Roman"/>
          <w:sz w:val="24"/>
          <w:szCs w:val="24"/>
        </w:rPr>
        <w:t xml:space="preserve">spero grandes cosas a resultas de ello. </w:t>
      </w:r>
      <w:r w:rsidR="00631C59">
        <w:rPr>
          <w:rFonts w:ascii="Times New Roman" w:hAnsi="Times New Roman" w:cs="Times New Roman"/>
          <w:sz w:val="24"/>
          <w:szCs w:val="24"/>
        </w:rPr>
        <w:t>A duras penas sé qué deciros esta mañana, pero hay algo que os voy a leer.</w:t>
      </w:r>
    </w:p>
    <w:p w14:paraId="1745F0B5" w14:textId="2E14FA49" w:rsidR="00631C59" w:rsidRDefault="00A4225B" w:rsidP="00BE6E0A">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Algunos se pueden sentir disgustados por el hecho de que se haga referencia a Minneapolis. </w:t>
      </w:r>
      <w:r w:rsidR="00A67BAD">
        <w:rPr>
          <w:rFonts w:ascii="Times New Roman" w:hAnsi="Times New Roman" w:cs="Times New Roman"/>
          <w:sz w:val="24"/>
          <w:szCs w:val="24"/>
        </w:rPr>
        <w:t xml:space="preserve">Sé que algunos se han sentido agraviados y probados ante cualquier alusión a aquel encuentro y la situación que allí se dio. Pero téngase presente que </w:t>
      </w:r>
      <w:r w:rsidR="00963D9C">
        <w:rPr>
          <w:rFonts w:ascii="Times New Roman" w:hAnsi="Times New Roman" w:cs="Times New Roman"/>
          <w:sz w:val="24"/>
          <w:szCs w:val="24"/>
        </w:rPr>
        <w:t>la razón por la que alguien pudiera sentirse así</w:t>
      </w:r>
      <w:r w:rsidR="00056BF6">
        <w:rPr>
          <w:rFonts w:ascii="Times New Roman" w:hAnsi="Times New Roman" w:cs="Times New Roman"/>
          <w:sz w:val="24"/>
          <w:szCs w:val="24"/>
        </w:rPr>
        <w:t xml:space="preserve">, es porque no haya sometido su espíritu. </w:t>
      </w:r>
      <w:r w:rsidR="00C13418">
        <w:rPr>
          <w:rFonts w:ascii="Times New Roman" w:hAnsi="Times New Roman" w:cs="Times New Roman"/>
          <w:sz w:val="24"/>
          <w:szCs w:val="24"/>
        </w:rPr>
        <w:t>Tan pronto como nos sometemos plenamente y humillamos nuestro corazón ante Dios, el problema desaparece del todo. El simple hecho de que alguien se sienta agraviado, demuestra la existencia de la semilla de rebelión en su corazón.</w:t>
      </w:r>
    </w:p>
    <w:p w14:paraId="2C3D8962" w14:textId="001C516F" w:rsidR="005551C0" w:rsidRDefault="002B63A6" w:rsidP="00B005DF">
      <w:pPr>
        <w:ind w:left="426" w:right="566"/>
        <w:jc w:val="both"/>
        <w:rPr>
          <w:rFonts w:ascii="Times New Roman" w:hAnsi="Times New Roman" w:cs="Times New Roman"/>
          <w:sz w:val="24"/>
          <w:szCs w:val="24"/>
        </w:rPr>
      </w:pPr>
      <w:r>
        <w:rPr>
          <w:rFonts w:ascii="Times New Roman" w:hAnsi="Times New Roman" w:cs="Times New Roman"/>
          <w:sz w:val="24"/>
          <w:szCs w:val="24"/>
        </w:rPr>
        <w:t>Hermanos, Dios lo sabía todo sobre aquella reunión antes que la tuviéramos. Él está en esta obra</w:t>
      </w:r>
      <w:r w:rsidR="00D00191">
        <w:rPr>
          <w:rFonts w:ascii="Times New Roman" w:hAnsi="Times New Roman" w:cs="Times New Roman"/>
          <w:sz w:val="24"/>
          <w:szCs w:val="24"/>
        </w:rPr>
        <w:t>. É</w:t>
      </w:r>
      <w:r>
        <w:rPr>
          <w:rFonts w:ascii="Times New Roman" w:hAnsi="Times New Roman" w:cs="Times New Roman"/>
          <w:sz w:val="24"/>
          <w:szCs w:val="24"/>
        </w:rPr>
        <w:t>l mismo</w:t>
      </w:r>
      <w:r w:rsidR="005555C8">
        <w:rPr>
          <w:rFonts w:ascii="Times New Roman" w:hAnsi="Times New Roman" w:cs="Times New Roman"/>
          <w:sz w:val="24"/>
          <w:szCs w:val="24"/>
        </w:rPr>
        <w:t xml:space="preserve"> es</w:t>
      </w:r>
      <w:r>
        <w:rPr>
          <w:rFonts w:ascii="Times New Roman" w:hAnsi="Times New Roman" w:cs="Times New Roman"/>
          <w:sz w:val="24"/>
          <w:szCs w:val="24"/>
        </w:rPr>
        <w:t xml:space="preserve"> quien la dirige. Dios no puede manifestar su amor </w:t>
      </w:r>
      <w:r w:rsidR="005551C0">
        <w:rPr>
          <w:rFonts w:ascii="Times New Roman" w:hAnsi="Times New Roman" w:cs="Times New Roman"/>
          <w:sz w:val="24"/>
          <w:szCs w:val="24"/>
        </w:rPr>
        <w:t>en este tiempo más efectivamente que revelándonos nuestros pecados. Como se ha dicho ya varias veces, es el pecado el que se interpone en el camino de las bendiciones de Dios. Se debe expulsar el pecado antes</w:t>
      </w:r>
      <w:r w:rsidR="005551C0" w:rsidRPr="005551C0">
        <w:rPr>
          <w:rFonts w:ascii="Times New Roman" w:hAnsi="Times New Roman" w:cs="Times New Roman"/>
          <w:sz w:val="24"/>
          <w:szCs w:val="24"/>
        </w:rPr>
        <w:t xml:space="preserve"> </w:t>
      </w:r>
      <w:r w:rsidR="005551C0">
        <w:rPr>
          <w:rFonts w:ascii="Times New Roman" w:hAnsi="Times New Roman" w:cs="Times New Roman"/>
          <w:sz w:val="24"/>
          <w:szCs w:val="24"/>
        </w:rPr>
        <w:t>que</w:t>
      </w:r>
      <w:r w:rsidR="005551C0" w:rsidRPr="005551C0">
        <w:rPr>
          <w:rFonts w:ascii="Times New Roman" w:hAnsi="Times New Roman" w:cs="Times New Roman"/>
          <w:sz w:val="24"/>
          <w:szCs w:val="24"/>
        </w:rPr>
        <w:t xml:space="preserve"> </w:t>
      </w:r>
      <w:r w:rsidR="005551C0">
        <w:rPr>
          <w:rFonts w:ascii="Times New Roman" w:hAnsi="Times New Roman" w:cs="Times New Roman"/>
          <w:sz w:val="24"/>
          <w:szCs w:val="24"/>
        </w:rPr>
        <w:t xml:space="preserve">pueda venir el Espíritu de Dios. </w:t>
      </w:r>
      <w:r w:rsidR="007046AF">
        <w:rPr>
          <w:rFonts w:ascii="Times New Roman" w:hAnsi="Times New Roman" w:cs="Times New Roman"/>
          <w:sz w:val="24"/>
          <w:szCs w:val="24"/>
        </w:rPr>
        <w:t xml:space="preserve">Poco importa </w:t>
      </w:r>
      <w:r w:rsidR="00AC6F50">
        <w:rPr>
          <w:rFonts w:ascii="Times New Roman" w:hAnsi="Times New Roman" w:cs="Times New Roman"/>
          <w:sz w:val="24"/>
          <w:szCs w:val="24"/>
        </w:rPr>
        <w:t xml:space="preserve">dónde esté o de quién se trate, </w:t>
      </w:r>
      <w:r w:rsidR="007B2E7D">
        <w:rPr>
          <w:rFonts w:ascii="Times New Roman" w:hAnsi="Times New Roman" w:cs="Times New Roman"/>
          <w:sz w:val="24"/>
          <w:szCs w:val="24"/>
        </w:rPr>
        <w:t>si eres pastor desde hace muchos años, o si eres un pecador que acaba de despertar al primer sentimiento de culpa. El pecado es pecado allí donde esté, y debe ser eliminado antes que Dios pueda hacer morada, ya se nos ha dicho repetidamente que Cristo no entra en componendas con el pecado. No lo puede hacer.</w:t>
      </w:r>
    </w:p>
    <w:p w14:paraId="10643303" w14:textId="22E35828" w:rsidR="007B2E7D" w:rsidRDefault="006349C7" w:rsidP="00B005DF">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Si en una ocasión fracasamos, el Señor nos llevará nuevamente al mismo terreno, y si volvemos a fallar, nos volverá a llevar. Si fallamos una tercera vez, el Señor volverá a llevarnos al mismo terreno una vez más. ¿Por qué nos lleva vez tras vez al mismo terreno? ¿Cuál es su propósito en ello? Es para que podamos aferrarnos a su gracia y venzamos. Él no quiere que nadie perezca, sino que todos procedan al arrepentimiento. Por lo tanto, en lugar de exasperarnos porque el Señor nos lleve de nuevo al mismo terreno, </w:t>
      </w:r>
      <w:r w:rsidR="004F170C">
        <w:rPr>
          <w:rFonts w:ascii="Times New Roman" w:hAnsi="Times New Roman" w:cs="Times New Roman"/>
          <w:sz w:val="24"/>
          <w:szCs w:val="24"/>
        </w:rPr>
        <w:t xml:space="preserve">démosle gracias y alabémoslo sin cesar, pues se trata de la misericordia y compasión de Dios. </w:t>
      </w:r>
      <w:r w:rsidR="00D17076">
        <w:rPr>
          <w:rFonts w:ascii="Times New Roman" w:hAnsi="Times New Roman" w:cs="Times New Roman"/>
          <w:sz w:val="24"/>
          <w:szCs w:val="24"/>
        </w:rPr>
        <w:t xml:space="preserve">Cualquier cosa que no fuera eso significaría nuestra ruina y destrucción. </w:t>
      </w:r>
      <w:r w:rsidR="00AB02AE">
        <w:rPr>
          <w:rFonts w:ascii="Times New Roman" w:hAnsi="Times New Roman" w:cs="Times New Roman"/>
          <w:sz w:val="24"/>
          <w:szCs w:val="24"/>
        </w:rPr>
        <w:t>E</w:t>
      </w:r>
      <w:r w:rsidR="002E7212">
        <w:rPr>
          <w:rFonts w:ascii="Times New Roman" w:hAnsi="Times New Roman" w:cs="Times New Roman"/>
          <w:sz w:val="24"/>
          <w:szCs w:val="24"/>
        </w:rPr>
        <w:t>n nosotros se debe desarrollar e</w:t>
      </w:r>
      <w:r w:rsidR="00AB02AE">
        <w:rPr>
          <w:rFonts w:ascii="Times New Roman" w:hAnsi="Times New Roman" w:cs="Times New Roman"/>
          <w:sz w:val="24"/>
          <w:szCs w:val="24"/>
        </w:rPr>
        <w:t>l carácter y la mente de Cristo</w:t>
      </w:r>
      <w:r w:rsidR="005329A3">
        <w:rPr>
          <w:rFonts w:ascii="Times New Roman" w:hAnsi="Times New Roman" w:cs="Times New Roman"/>
          <w:sz w:val="24"/>
          <w:szCs w:val="24"/>
        </w:rPr>
        <w:t>, antes de estar listos para vivir con él. Por lo tanto, sea Dios alabado por interactuar con nosotros de forma tan fiel y directa.</w:t>
      </w:r>
    </w:p>
    <w:p w14:paraId="58992F68" w14:textId="186A37A7" w:rsidR="005329A3" w:rsidRDefault="00383474" w:rsidP="00B005DF">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La idea misma de que Dios está acercándose tanto a nosotros</w:t>
      </w:r>
      <w:r w:rsidR="00891100">
        <w:rPr>
          <w:rFonts w:ascii="Times New Roman" w:hAnsi="Times New Roman" w:cs="Times New Roman"/>
          <w:sz w:val="24"/>
          <w:szCs w:val="24"/>
        </w:rPr>
        <w:t xml:space="preserve"> en este tiempo, y mostrándonos nuestro pecado en su verdadero c</w:t>
      </w:r>
      <w:r w:rsidR="004771E1">
        <w:rPr>
          <w:rFonts w:ascii="Times New Roman" w:hAnsi="Times New Roman" w:cs="Times New Roman"/>
          <w:sz w:val="24"/>
          <w:szCs w:val="24"/>
        </w:rPr>
        <w:t>arácter</w:t>
      </w:r>
      <w:r w:rsidR="00891100">
        <w:rPr>
          <w:rFonts w:ascii="Times New Roman" w:hAnsi="Times New Roman" w:cs="Times New Roman"/>
          <w:sz w:val="24"/>
          <w:szCs w:val="24"/>
        </w:rPr>
        <w:t xml:space="preserve">, </w:t>
      </w:r>
      <w:r w:rsidR="00615B6D">
        <w:rPr>
          <w:rFonts w:ascii="Times New Roman" w:hAnsi="Times New Roman" w:cs="Times New Roman"/>
          <w:sz w:val="24"/>
          <w:szCs w:val="24"/>
        </w:rPr>
        <w:t>es la indicación inconfundible de que tiene grandes bendiciones para otorgar a sus siervos. Sí</w:t>
      </w:r>
      <w:r w:rsidR="006875C6">
        <w:rPr>
          <w:rFonts w:ascii="Times New Roman" w:hAnsi="Times New Roman" w:cs="Times New Roman"/>
          <w:sz w:val="24"/>
          <w:szCs w:val="24"/>
        </w:rPr>
        <w:t>,</w:t>
      </w:r>
      <w:r w:rsidR="00615B6D">
        <w:rPr>
          <w:rFonts w:ascii="Times New Roman" w:hAnsi="Times New Roman" w:cs="Times New Roman"/>
          <w:sz w:val="24"/>
          <w:szCs w:val="24"/>
        </w:rPr>
        <w:t xml:space="preserve"> </w:t>
      </w:r>
      <w:r w:rsidR="006875C6">
        <w:rPr>
          <w:rFonts w:ascii="Times New Roman" w:hAnsi="Times New Roman" w:cs="Times New Roman"/>
          <w:sz w:val="24"/>
          <w:szCs w:val="24"/>
        </w:rPr>
        <w:t>n</w:t>
      </w:r>
      <w:r w:rsidR="00615B6D">
        <w:rPr>
          <w:rFonts w:ascii="Times New Roman" w:hAnsi="Times New Roman" w:cs="Times New Roman"/>
          <w:sz w:val="24"/>
          <w:szCs w:val="24"/>
        </w:rPr>
        <w:t xml:space="preserve">o hay nada más animador que eso </w:t>
      </w:r>
      <w:r w:rsidR="007832F2" w:rsidRPr="007832F2">
        <w:rPr>
          <w:rFonts w:ascii="Times New Roman" w:hAnsi="Times New Roman" w:cs="Times New Roman"/>
          <w:b/>
          <w:sz w:val="24"/>
          <w:szCs w:val="24"/>
        </w:rPr>
        <w:t>*</w:t>
      </w:r>
      <w:r w:rsidR="007832F2">
        <w:rPr>
          <w:rFonts w:ascii="Times New Roman" w:hAnsi="Times New Roman" w:cs="Times New Roman"/>
          <w:sz w:val="24"/>
          <w:szCs w:val="24"/>
        </w:rPr>
        <w:t xml:space="preserve"> </w:t>
      </w:r>
      <w:r w:rsidR="00615B6D">
        <w:rPr>
          <w:rFonts w:ascii="Times New Roman" w:hAnsi="Times New Roman" w:cs="Times New Roman"/>
          <w:sz w:val="24"/>
          <w:szCs w:val="24"/>
        </w:rPr>
        <w:t>(</w:t>
      </w:r>
      <w:r w:rsidR="007832F2" w:rsidRPr="007832F2">
        <w:rPr>
          <w:rFonts w:ascii="Times New Roman" w:hAnsi="Times New Roman" w:cs="Times New Roman"/>
          <w:sz w:val="24"/>
          <w:szCs w:val="24"/>
        </w:rPr>
        <w:t>O. A. Olsen, “The Ministry, No. 1”</w:t>
      </w:r>
      <w:r w:rsidR="007832F2">
        <w:rPr>
          <w:rFonts w:ascii="Times New Roman" w:hAnsi="Times New Roman" w:cs="Times New Roman"/>
          <w:sz w:val="24"/>
          <w:szCs w:val="24"/>
        </w:rPr>
        <w:t>,</w:t>
      </w:r>
      <w:r w:rsidR="007832F2" w:rsidRPr="007832F2">
        <w:rPr>
          <w:rFonts w:ascii="Times New Roman" w:hAnsi="Times New Roman" w:cs="Times New Roman"/>
          <w:sz w:val="24"/>
          <w:szCs w:val="24"/>
        </w:rPr>
        <w:t xml:space="preserve"> </w:t>
      </w:r>
      <w:r w:rsidR="007832F2" w:rsidRPr="007832F2">
        <w:rPr>
          <w:rFonts w:ascii="Times New Roman" w:hAnsi="Times New Roman" w:cs="Times New Roman"/>
          <w:i/>
          <w:sz w:val="24"/>
          <w:szCs w:val="24"/>
        </w:rPr>
        <w:t>General Conference Daily Bulletin</w:t>
      </w:r>
      <w:r w:rsidR="007832F2" w:rsidRPr="007832F2">
        <w:rPr>
          <w:rFonts w:ascii="Times New Roman" w:hAnsi="Times New Roman" w:cs="Times New Roman"/>
          <w:sz w:val="24"/>
          <w:szCs w:val="24"/>
        </w:rPr>
        <w:t>, 8</w:t>
      </w:r>
      <w:r w:rsidR="007832F2">
        <w:rPr>
          <w:rFonts w:ascii="Times New Roman" w:hAnsi="Times New Roman" w:cs="Times New Roman"/>
          <w:sz w:val="24"/>
          <w:szCs w:val="24"/>
        </w:rPr>
        <w:t xml:space="preserve"> febrero</w:t>
      </w:r>
      <w:r w:rsidR="007832F2" w:rsidRPr="007832F2">
        <w:rPr>
          <w:rFonts w:ascii="Times New Roman" w:hAnsi="Times New Roman" w:cs="Times New Roman"/>
          <w:sz w:val="24"/>
          <w:szCs w:val="24"/>
        </w:rPr>
        <w:t xml:space="preserve"> 1893, 188</w:t>
      </w:r>
      <w:r w:rsidR="00615B6D">
        <w:rPr>
          <w:rFonts w:ascii="Times New Roman" w:hAnsi="Times New Roman" w:cs="Times New Roman"/>
          <w:sz w:val="24"/>
          <w:szCs w:val="24"/>
        </w:rPr>
        <w:t>).</w:t>
      </w:r>
    </w:p>
    <w:p w14:paraId="6C27443B" w14:textId="41B9FEC6" w:rsidR="007832F2" w:rsidRPr="00B005DF" w:rsidRDefault="007832F2" w:rsidP="00B005DF">
      <w:pPr>
        <w:ind w:left="426" w:right="566"/>
        <w:jc w:val="both"/>
        <w:rPr>
          <w:rFonts w:ascii="Arial" w:hAnsi="Arial" w:cs="Arial"/>
          <w:sz w:val="20"/>
          <w:szCs w:val="20"/>
        </w:rPr>
      </w:pPr>
      <w:r w:rsidRPr="00B005DF">
        <w:rPr>
          <w:rFonts w:ascii="Arial" w:hAnsi="Arial" w:cs="Arial"/>
          <w:b/>
          <w:sz w:val="20"/>
          <w:szCs w:val="20"/>
        </w:rPr>
        <w:t>Nota 24</w:t>
      </w:r>
      <w:r w:rsidRPr="00B005DF">
        <w:rPr>
          <w:rFonts w:ascii="Arial" w:hAnsi="Arial" w:cs="Arial"/>
          <w:sz w:val="20"/>
          <w:szCs w:val="20"/>
        </w:rPr>
        <w:t xml:space="preserve">: </w:t>
      </w:r>
      <w:r w:rsidR="00FA3842" w:rsidRPr="00B005DF">
        <w:rPr>
          <w:rFonts w:ascii="Arial" w:hAnsi="Arial" w:cs="Arial"/>
          <w:sz w:val="20"/>
          <w:szCs w:val="20"/>
        </w:rPr>
        <w:t xml:space="preserve">Da la impresión de que Olsen estaba en total sintonía con los llamados al arrepentimiento que hicieron Jones y otros predicadores hasta ese momento en la asamblea. </w:t>
      </w:r>
      <w:r w:rsidR="0056428C" w:rsidRPr="00B005DF">
        <w:rPr>
          <w:rFonts w:ascii="Arial" w:hAnsi="Arial" w:cs="Arial"/>
          <w:sz w:val="20"/>
          <w:szCs w:val="20"/>
        </w:rPr>
        <w:t>No parece haber evidencia alguna de que Olsen percibiera las presentaciones de Jones como siendo ataques “vehementes” contra los hermanos, tal como algunos historiadores adventistas han pretendido (ver nota 15 del capítulo 8).</w:t>
      </w:r>
    </w:p>
    <w:p w14:paraId="41FFC6C1" w14:textId="626D9EF4" w:rsidR="00615B6D" w:rsidRDefault="000F4C09">
      <w:pPr>
        <w:jc w:val="both"/>
        <w:rPr>
          <w:rFonts w:ascii="Times New Roman" w:hAnsi="Times New Roman" w:cs="Times New Roman"/>
          <w:sz w:val="24"/>
          <w:szCs w:val="24"/>
        </w:rPr>
      </w:pPr>
      <w:r>
        <w:rPr>
          <w:rFonts w:ascii="Times New Roman" w:hAnsi="Times New Roman" w:cs="Times New Roman"/>
          <w:sz w:val="24"/>
          <w:szCs w:val="24"/>
        </w:rPr>
        <w:t>Pero Olsen no terminó ahí</w:t>
      </w:r>
      <w:r w:rsidR="00E93E97">
        <w:rPr>
          <w:rFonts w:ascii="Times New Roman" w:hAnsi="Times New Roman" w:cs="Times New Roman"/>
          <w:sz w:val="24"/>
          <w:szCs w:val="24"/>
        </w:rPr>
        <w:t xml:space="preserve">. Tras haber leído un testimonio de Ellen White, </w:t>
      </w:r>
      <w:r w:rsidR="00512496">
        <w:rPr>
          <w:rFonts w:ascii="Times New Roman" w:hAnsi="Times New Roman" w:cs="Times New Roman"/>
          <w:sz w:val="24"/>
          <w:szCs w:val="24"/>
        </w:rPr>
        <w:t xml:space="preserve">continuó expresando pensamientos similares </w:t>
      </w:r>
      <w:r w:rsidR="000C6F52">
        <w:rPr>
          <w:rFonts w:ascii="Times New Roman" w:hAnsi="Times New Roman" w:cs="Times New Roman"/>
          <w:sz w:val="24"/>
          <w:szCs w:val="24"/>
        </w:rPr>
        <w:t xml:space="preserve">a los de Jones en relación con el mero asentimiento a la verdad: “Como denominación, en teoría hemos creído en la doctrina de la ‘justificación por la fe’, y los que se implicaron en la temprana experiencia con el mensaje conocieron mucho de su poder. Pero al progresar la obra y crecer la causa, es un hecho que descansamos cada vez más en la teoría y menos en el poder de la verdad”. </w:t>
      </w:r>
      <w:r w:rsidR="00CA6385">
        <w:rPr>
          <w:rFonts w:ascii="Times New Roman" w:hAnsi="Times New Roman" w:cs="Times New Roman"/>
          <w:sz w:val="24"/>
          <w:szCs w:val="24"/>
        </w:rPr>
        <w:t>Olsen continuó afirmando que los pastores podían presentar argumentos claros sobre el sábado y otras doctrinas, “pero en lo referente a llevar</w:t>
      </w:r>
      <w:r w:rsidR="00374F98">
        <w:rPr>
          <w:rFonts w:ascii="Times New Roman" w:hAnsi="Times New Roman" w:cs="Times New Roman"/>
          <w:sz w:val="24"/>
          <w:szCs w:val="24"/>
        </w:rPr>
        <w:t xml:space="preserve"> a</w:t>
      </w:r>
      <w:r w:rsidR="00CA6385">
        <w:rPr>
          <w:rFonts w:ascii="Times New Roman" w:hAnsi="Times New Roman" w:cs="Times New Roman"/>
          <w:sz w:val="24"/>
          <w:szCs w:val="24"/>
        </w:rPr>
        <w:t xml:space="preserve"> los pecadores a Cristo</w:t>
      </w:r>
      <w:r w:rsidR="0066011F">
        <w:rPr>
          <w:rFonts w:ascii="Times New Roman" w:hAnsi="Times New Roman" w:cs="Times New Roman"/>
          <w:sz w:val="24"/>
          <w:szCs w:val="24"/>
        </w:rPr>
        <w:t>, a</w:t>
      </w:r>
      <w:r w:rsidR="00CA6385">
        <w:rPr>
          <w:rFonts w:ascii="Times New Roman" w:hAnsi="Times New Roman" w:cs="Times New Roman"/>
          <w:sz w:val="24"/>
          <w:szCs w:val="24"/>
        </w:rPr>
        <w:t xml:space="preserve"> predicar la muerte al pecado y</w:t>
      </w:r>
      <w:r w:rsidR="0066011F">
        <w:rPr>
          <w:rFonts w:ascii="Times New Roman" w:hAnsi="Times New Roman" w:cs="Times New Roman"/>
          <w:sz w:val="24"/>
          <w:szCs w:val="24"/>
        </w:rPr>
        <w:t xml:space="preserve"> a</w:t>
      </w:r>
      <w:r w:rsidR="00CA6385">
        <w:rPr>
          <w:rFonts w:ascii="Times New Roman" w:hAnsi="Times New Roman" w:cs="Times New Roman"/>
          <w:sz w:val="24"/>
          <w:szCs w:val="24"/>
        </w:rPr>
        <w:t xml:space="preserve"> cómo tener una conexión vital con el cielo, eran incapaces, pues ellos mismos carecían de tal experiencia”. </w:t>
      </w:r>
      <w:r w:rsidR="00B126EF">
        <w:rPr>
          <w:rFonts w:ascii="Times New Roman" w:hAnsi="Times New Roman" w:cs="Times New Roman"/>
          <w:sz w:val="24"/>
          <w:szCs w:val="24"/>
        </w:rPr>
        <w:t>Eso llevó a Olsen a concluir que la “justificación por la fe no es una teoría sino una experiencia” (</w:t>
      </w:r>
      <w:r w:rsidR="007C3FF3" w:rsidRPr="007C3FF3">
        <w:rPr>
          <w:rFonts w:ascii="Times New Roman" w:hAnsi="Times New Roman" w:cs="Times New Roman"/>
          <w:sz w:val="24"/>
          <w:szCs w:val="24"/>
        </w:rPr>
        <w:t>Ibid., 188</w:t>
      </w:r>
      <w:r w:rsidR="00EC5CBF">
        <w:rPr>
          <w:rFonts w:ascii="Times New Roman" w:hAnsi="Times New Roman" w:cs="Times New Roman"/>
          <w:sz w:val="24"/>
          <w:szCs w:val="24"/>
        </w:rPr>
        <w:t>-</w:t>
      </w:r>
      <w:r w:rsidR="007C3FF3" w:rsidRPr="007C3FF3">
        <w:rPr>
          <w:rFonts w:ascii="Times New Roman" w:hAnsi="Times New Roman" w:cs="Times New Roman"/>
          <w:sz w:val="24"/>
          <w:szCs w:val="24"/>
        </w:rPr>
        <w:t>189</w:t>
      </w:r>
      <w:r w:rsidR="00B126EF">
        <w:rPr>
          <w:rFonts w:ascii="Times New Roman" w:hAnsi="Times New Roman" w:cs="Times New Roman"/>
          <w:sz w:val="24"/>
          <w:szCs w:val="24"/>
        </w:rPr>
        <w:t>).</w:t>
      </w:r>
    </w:p>
    <w:p w14:paraId="0617B95B" w14:textId="3F7253E1" w:rsidR="00B126EF" w:rsidRDefault="00301CDB">
      <w:pPr>
        <w:jc w:val="both"/>
        <w:rPr>
          <w:rFonts w:ascii="Times New Roman" w:hAnsi="Times New Roman" w:cs="Times New Roman"/>
          <w:sz w:val="24"/>
          <w:szCs w:val="24"/>
        </w:rPr>
      </w:pPr>
      <w:r>
        <w:rPr>
          <w:rFonts w:ascii="Times New Roman" w:hAnsi="Times New Roman" w:cs="Times New Roman"/>
          <w:sz w:val="24"/>
          <w:szCs w:val="24"/>
        </w:rPr>
        <w:t xml:space="preserve">Los llamamientos solemnes de Olsen al arrepentimiento -junto a la constatación de que </w:t>
      </w:r>
      <w:r w:rsidR="00053F14">
        <w:rPr>
          <w:rFonts w:ascii="Times New Roman" w:hAnsi="Times New Roman" w:cs="Times New Roman"/>
          <w:sz w:val="24"/>
          <w:szCs w:val="24"/>
        </w:rPr>
        <w:t xml:space="preserve">Dios tenía </w:t>
      </w:r>
      <w:r w:rsidR="000834EE">
        <w:rPr>
          <w:rFonts w:ascii="Times New Roman" w:hAnsi="Times New Roman" w:cs="Times New Roman"/>
          <w:sz w:val="24"/>
          <w:szCs w:val="24"/>
        </w:rPr>
        <w:t>aún</w:t>
      </w:r>
      <w:r w:rsidR="00053F14">
        <w:rPr>
          <w:rFonts w:ascii="Times New Roman" w:hAnsi="Times New Roman" w:cs="Times New Roman"/>
          <w:sz w:val="24"/>
          <w:szCs w:val="24"/>
        </w:rPr>
        <w:t xml:space="preserve"> mayores bendiciones que otorgar- tuvieron un efecto positivo en los que asistían a las reuniones. </w:t>
      </w:r>
      <w:r w:rsidR="00BA33FB">
        <w:rPr>
          <w:rFonts w:ascii="Times New Roman" w:hAnsi="Times New Roman" w:cs="Times New Roman"/>
          <w:sz w:val="24"/>
          <w:szCs w:val="24"/>
        </w:rPr>
        <w:t>Olsen escribió un informe muy alentador sobre la asamblea pastoral</w:t>
      </w:r>
      <w:r w:rsidR="008371B4">
        <w:rPr>
          <w:rFonts w:ascii="Times New Roman" w:hAnsi="Times New Roman" w:cs="Times New Roman"/>
          <w:sz w:val="24"/>
          <w:szCs w:val="24"/>
        </w:rPr>
        <w:t xml:space="preserve"> </w:t>
      </w:r>
      <w:r w:rsidR="001064D2">
        <w:rPr>
          <w:rFonts w:ascii="Times New Roman" w:hAnsi="Times New Roman" w:cs="Times New Roman"/>
          <w:sz w:val="24"/>
          <w:szCs w:val="24"/>
        </w:rPr>
        <w:t>-</w:t>
      </w:r>
      <w:r w:rsidR="008371B4">
        <w:rPr>
          <w:rFonts w:ascii="Times New Roman" w:hAnsi="Times New Roman" w:cs="Times New Roman"/>
          <w:sz w:val="24"/>
          <w:szCs w:val="24"/>
        </w:rPr>
        <w:t xml:space="preserve">hasta </w:t>
      </w:r>
      <w:r w:rsidR="00223EA7">
        <w:rPr>
          <w:rFonts w:ascii="Times New Roman" w:hAnsi="Times New Roman" w:cs="Times New Roman"/>
          <w:sz w:val="24"/>
          <w:szCs w:val="24"/>
        </w:rPr>
        <w:t>aquel</w:t>
      </w:r>
      <w:r w:rsidR="008371B4">
        <w:rPr>
          <w:rFonts w:ascii="Times New Roman" w:hAnsi="Times New Roman" w:cs="Times New Roman"/>
          <w:sz w:val="24"/>
          <w:szCs w:val="24"/>
        </w:rPr>
        <w:t xml:space="preserve"> momento</w:t>
      </w:r>
      <w:r w:rsidR="001064D2">
        <w:rPr>
          <w:rFonts w:ascii="Times New Roman" w:hAnsi="Times New Roman" w:cs="Times New Roman"/>
          <w:sz w:val="24"/>
          <w:szCs w:val="24"/>
        </w:rPr>
        <w:t>-</w:t>
      </w:r>
      <w:r w:rsidR="008371B4">
        <w:rPr>
          <w:rFonts w:ascii="Times New Roman" w:hAnsi="Times New Roman" w:cs="Times New Roman"/>
          <w:sz w:val="24"/>
          <w:szCs w:val="24"/>
        </w:rPr>
        <w:t xml:space="preserve"> para las páginas de la </w:t>
      </w:r>
      <w:r w:rsidR="008371B4" w:rsidRPr="008371B4">
        <w:rPr>
          <w:rFonts w:ascii="Times New Roman" w:hAnsi="Times New Roman" w:cs="Times New Roman"/>
          <w:i/>
          <w:sz w:val="24"/>
          <w:szCs w:val="24"/>
        </w:rPr>
        <w:t>Review</w:t>
      </w:r>
      <w:r w:rsidR="008371B4">
        <w:rPr>
          <w:rFonts w:ascii="Times New Roman" w:hAnsi="Times New Roman" w:cs="Times New Roman"/>
          <w:sz w:val="24"/>
          <w:szCs w:val="24"/>
        </w:rPr>
        <w:t xml:space="preserve">. </w:t>
      </w:r>
      <w:r w:rsidR="00D865AF">
        <w:rPr>
          <w:rFonts w:ascii="Times New Roman" w:hAnsi="Times New Roman" w:cs="Times New Roman"/>
          <w:sz w:val="24"/>
          <w:szCs w:val="24"/>
        </w:rPr>
        <w:t xml:space="preserve">La asistencia había ido en aumento desde el primer día, y Olsen “a duras penas </w:t>
      </w:r>
      <w:r w:rsidR="001F157D">
        <w:rPr>
          <w:rFonts w:ascii="Times New Roman" w:hAnsi="Times New Roman" w:cs="Times New Roman"/>
          <w:sz w:val="24"/>
          <w:szCs w:val="24"/>
        </w:rPr>
        <w:t>[</w:t>
      </w:r>
      <w:r w:rsidR="00D865AF">
        <w:rPr>
          <w:rFonts w:ascii="Times New Roman" w:hAnsi="Times New Roman" w:cs="Times New Roman"/>
          <w:sz w:val="24"/>
          <w:szCs w:val="24"/>
        </w:rPr>
        <w:t>encontraba</w:t>
      </w:r>
      <w:r w:rsidR="001F157D">
        <w:rPr>
          <w:rFonts w:ascii="Times New Roman" w:hAnsi="Times New Roman" w:cs="Times New Roman"/>
          <w:sz w:val="24"/>
          <w:szCs w:val="24"/>
        </w:rPr>
        <w:t>]</w:t>
      </w:r>
      <w:r w:rsidR="00D865AF">
        <w:rPr>
          <w:rFonts w:ascii="Times New Roman" w:hAnsi="Times New Roman" w:cs="Times New Roman"/>
          <w:sz w:val="24"/>
          <w:szCs w:val="24"/>
        </w:rPr>
        <w:t xml:space="preserve"> palabras para describir el profundo interés</w:t>
      </w:r>
      <w:r w:rsidR="001F157D">
        <w:rPr>
          <w:rFonts w:ascii="Times New Roman" w:hAnsi="Times New Roman" w:cs="Times New Roman"/>
          <w:sz w:val="24"/>
          <w:szCs w:val="24"/>
        </w:rPr>
        <w:t xml:space="preserve"> manifestado por todos los presentes. El Señor está viniendo muy cerca. </w:t>
      </w:r>
      <w:r w:rsidR="00826BD2">
        <w:rPr>
          <w:rFonts w:ascii="Times New Roman" w:hAnsi="Times New Roman" w:cs="Times New Roman"/>
          <w:sz w:val="24"/>
          <w:szCs w:val="24"/>
        </w:rPr>
        <w:t xml:space="preserve">El Espíritu de Dios está asistiendo de forma notable a quienes están dando instrucción”. Olsen no tenía una sola palabra de crítica hacia los ponentes, “los pastores </w:t>
      </w:r>
      <w:r w:rsidR="00826BD2" w:rsidRPr="00826BD2">
        <w:rPr>
          <w:rFonts w:ascii="Times New Roman" w:hAnsi="Times New Roman" w:cs="Times New Roman"/>
          <w:sz w:val="24"/>
          <w:szCs w:val="24"/>
        </w:rPr>
        <w:t>Haskell, Loughborough, Prescott, Jones</w:t>
      </w:r>
      <w:r w:rsidR="00826BD2">
        <w:rPr>
          <w:rFonts w:ascii="Times New Roman" w:hAnsi="Times New Roman" w:cs="Times New Roman"/>
          <w:sz w:val="24"/>
          <w:szCs w:val="24"/>
        </w:rPr>
        <w:t xml:space="preserve"> y</w:t>
      </w:r>
      <w:r w:rsidR="00826BD2" w:rsidRPr="00826BD2">
        <w:rPr>
          <w:rFonts w:ascii="Times New Roman" w:hAnsi="Times New Roman" w:cs="Times New Roman"/>
          <w:sz w:val="24"/>
          <w:szCs w:val="24"/>
        </w:rPr>
        <w:t xml:space="preserve"> Porter</w:t>
      </w:r>
      <w:r w:rsidR="00826BD2">
        <w:rPr>
          <w:rFonts w:ascii="Times New Roman" w:hAnsi="Times New Roman" w:cs="Times New Roman"/>
          <w:sz w:val="24"/>
          <w:szCs w:val="24"/>
        </w:rPr>
        <w:t xml:space="preserve">”, </w:t>
      </w:r>
      <w:r w:rsidR="00826BD2">
        <w:rPr>
          <w:rFonts w:ascii="Times New Roman" w:hAnsi="Times New Roman" w:cs="Times New Roman"/>
          <w:sz w:val="24"/>
          <w:szCs w:val="24"/>
        </w:rPr>
        <w:lastRenderedPageBreak/>
        <w:t>quienes “</w:t>
      </w:r>
      <w:r w:rsidR="000B6838">
        <w:rPr>
          <w:rFonts w:ascii="Times New Roman" w:hAnsi="Times New Roman" w:cs="Times New Roman"/>
          <w:sz w:val="24"/>
          <w:szCs w:val="24"/>
        </w:rPr>
        <w:t>alcanzaron una profundidad mayor</w:t>
      </w:r>
      <w:r w:rsidR="00826BD2">
        <w:rPr>
          <w:rFonts w:ascii="Times New Roman" w:hAnsi="Times New Roman" w:cs="Times New Roman"/>
          <w:sz w:val="24"/>
          <w:szCs w:val="24"/>
        </w:rPr>
        <w:t xml:space="preserve"> que en cualquiera de nuestras asambleas precedentes… </w:t>
      </w:r>
      <w:r w:rsidR="000C3CE8">
        <w:rPr>
          <w:rFonts w:ascii="Times New Roman" w:hAnsi="Times New Roman" w:cs="Times New Roman"/>
          <w:sz w:val="24"/>
          <w:szCs w:val="24"/>
        </w:rPr>
        <w:t>En la santa palabra de Dios hay tesoros maravillosos, ojalá el Señor abra nuestro entendimiento a fin de que podamos contemplar las maravillas de su santa ley”.</w:t>
      </w:r>
    </w:p>
    <w:p w14:paraId="435B5BB8" w14:textId="1F854AD0" w:rsidR="004B5B62" w:rsidRDefault="0074649D">
      <w:pPr>
        <w:jc w:val="both"/>
        <w:rPr>
          <w:rFonts w:ascii="Times New Roman" w:hAnsi="Times New Roman" w:cs="Times New Roman"/>
          <w:sz w:val="24"/>
          <w:szCs w:val="24"/>
        </w:rPr>
      </w:pPr>
      <w:r>
        <w:rPr>
          <w:noProof/>
        </w:rPr>
        <w:drawing>
          <wp:anchor distT="0" distB="0" distL="114300" distR="114300" simplePos="0" relativeHeight="251674624" behindDoc="1" locked="0" layoutInCell="1" allowOverlap="1" wp14:anchorId="38180879" wp14:editId="1738E9A8">
            <wp:simplePos x="0" y="0"/>
            <wp:positionH relativeFrom="column">
              <wp:posOffset>-47625</wp:posOffset>
            </wp:positionH>
            <wp:positionV relativeFrom="paragraph">
              <wp:posOffset>2485390</wp:posOffset>
            </wp:positionV>
            <wp:extent cx="1790700" cy="2686050"/>
            <wp:effectExtent l="0" t="0" r="0" b="0"/>
            <wp:wrapTight wrapText="bothSides">
              <wp:wrapPolygon edited="0">
                <wp:start x="0" y="0"/>
                <wp:lineTo x="0" y="21447"/>
                <wp:lineTo x="21370" y="21447"/>
                <wp:lineTo x="21370" y="0"/>
                <wp:lineTo x="0" y="0"/>
              </wp:wrapPolygon>
            </wp:wrapTight>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790700" cy="2686050"/>
                    </a:xfrm>
                    <a:prstGeom prst="rect">
                      <a:avLst/>
                    </a:prstGeom>
                  </pic:spPr>
                </pic:pic>
              </a:graphicData>
            </a:graphic>
            <wp14:sizeRelH relativeFrom="margin">
              <wp14:pctWidth>0</wp14:pctWidth>
            </wp14:sizeRelH>
            <wp14:sizeRelV relativeFrom="margin">
              <wp14:pctHeight>0</wp14:pctHeight>
            </wp14:sizeRelV>
          </wp:anchor>
        </w:drawing>
      </w:r>
      <w:r w:rsidR="00C76202">
        <w:rPr>
          <w:rFonts w:ascii="Times New Roman" w:hAnsi="Times New Roman" w:cs="Times New Roman"/>
          <w:sz w:val="24"/>
          <w:szCs w:val="24"/>
        </w:rPr>
        <w:t xml:space="preserve">Olsen sintió que “la verdad de Dios nunca había parecido tan preciosa”. </w:t>
      </w:r>
      <w:r w:rsidR="00521D6D">
        <w:rPr>
          <w:rFonts w:ascii="Times New Roman" w:hAnsi="Times New Roman" w:cs="Times New Roman"/>
          <w:sz w:val="24"/>
          <w:szCs w:val="24"/>
        </w:rPr>
        <w:t xml:space="preserve">Sabía que estaban viviendo en un tiempo de un interés extraordinario: “Nada puede ser más evidente que el hecho de que el mensaje está creciendo y está a punto de ir a todo el mundo con gran poder. Estamos seguros de que esta asamblea pastoral y la de la Asociación General que seguirá, marcarán una nueva era en el avance del mensaje del tercer ángel. </w:t>
      </w:r>
      <w:r w:rsidR="001705B7">
        <w:rPr>
          <w:rFonts w:ascii="Times New Roman" w:hAnsi="Times New Roman" w:cs="Times New Roman"/>
          <w:sz w:val="24"/>
          <w:szCs w:val="24"/>
        </w:rPr>
        <w:t xml:space="preserve">Ahora es el tiempo en que </w:t>
      </w:r>
      <w:r w:rsidR="00CF751B">
        <w:rPr>
          <w:rFonts w:ascii="Times New Roman" w:hAnsi="Times New Roman" w:cs="Times New Roman"/>
          <w:sz w:val="24"/>
          <w:szCs w:val="24"/>
        </w:rPr>
        <w:t xml:space="preserve">el mensaje está </w:t>
      </w:r>
      <w:r w:rsidR="00AF42D7">
        <w:rPr>
          <w:rFonts w:ascii="Times New Roman" w:hAnsi="Times New Roman" w:cs="Times New Roman"/>
          <w:sz w:val="24"/>
          <w:szCs w:val="24"/>
        </w:rPr>
        <w:t>comenzando a abrirse paso con un fuerte pregón</w:t>
      </w:r>
      <w:r w:rsidR="004063B5">
        <w:rPr>
          <w:rFonts w:ascii="Times New Roman" w:hAnsi="Times New Roman" w:cs="Times New Roman"/>
          <w:sz w:val="24"/>
          <w:szCs w:val="24"/>
        </w:rPr>
        <w:t>, y corresponde a todo</w:t>
      </w:r>
      <w:r w:rsidR="004C0C05">
        <w:rPr>
          <w:rFonts w:ascii="Times New Roman" w:hAnsi="Times New Roman" w:cs="Times New Roman"/>
          <w:sz w:val="24"/>
          <w:szCs w:val="24"/>
        </w:rPr>
        <w:t xml:space="preserve"> el que esté implicado</w:t>
      </w:r>
      <w:r w:rsidR="004063B5">
        <w:rPr>
          <w:rFonts w:ascii="Times New Roman" w:hAnsi="Times New Roman" w:cs="Times New Roman"/>
          <w:sz w:val="24"/>
          <w:szCs w:val="24"/>
        </w:rPr>
        <w:t xml:space="preserve"> relacionarse con Dios</w:t>
      </w:r>
      <w:r w:rsidR="004C0C05">
        <w:rPr>
          <w:rFonts w:ascii="Times New Roman" w:hAnsi="Times New Roman" w:cs="Times New Roman"/>
          <w:sz w:val="24"/>
          <w:szCs w:val="24"/>
        </w:rPr>
        <w:t xml:space="preserve"> de forma que no sea dejado atrás en el rápido avance del mensaje… La luz de Dios está brillando cada vez más</w:t>
      </w:r>
      <w:r w:rsidR="001B0AD5">
        <w:rPr>
          <w:rFonts w:ascii="Times New Roman" w:hAnsi="Times New Roman" w:cs="Times New Roman"/>
          <w:sz w:val="24"/>
          <w:szCs w:val="24"/>
        </w:rPr>
        <w:t>, y la verdad de Dios se está desplegando maravillosamente</w:t>
      </w:r>
      <w:r w:rsidR="00F26394">
        <w:rPr>
          <w:rFonts w:ascii="Times New Roman" w:hAnsi="Times New Roman" w:cs="Times New Roman"/>
          <w:sz w:val="24"/>
          <w:szCs w:val="24"/>
        </w:rPr>
        <w:t>. Es de la mayor importancia para cada uno de nosotros</w:t>
      </w:r>
      <w:r w:rsidR="00F83E4B">
        <w:rPr>
          <w:rFonts w:ascii="Times New Roman" w:hAnsi="Times New Roman" w:cs="Times New Roman"/>
          <w:sz w:val="24"/>
          <w:szCs w:val="24"/>
        </w:rPr>
        <w:t xml:space="preserve">, y en especial para los obreros, estar en una posición donde poder apreciar el rápido progreso de la verdad presente. De no suceder así, su labor será ineficiente”. Olsen </w:t>
      </w:r>
      <w:r w:rsidR="009653CB">
        <w:rPr>
          <w:rFonts w:ascii="Times New Roman" w:hAnsi="Times New Roman" w:cs="Times New Roman"/>
          <w:sz w:val="24"/>
          <w:szCs w:val="24"/>
        </w:rPr>
        <w:t>concluiría afirmando que “esta es la mejor ocasión, y la más preciosa</w:t>
      </w:r>
      <w:r w:rsidR="004B5B62">
        <w:rPr>
          <w:rFonts w:ascii="Times New Roman" w:hAnsi="Times New Roman" w:cs="Times New Roman"/>
          <w:sz w:val="24"/>
          <w:szCs w:val="24"/>
        </w:rPr>
        <w:t xml:space="preserve"> que jamás hayamos tenido de es</w:t>
      </w:r>
      <w:r w:rsidR="00121C74">
        <w:rPr>
          <w:rFonts w:ascii="Times New Roman" w:hAnsi="Times New Roman" w:cs="Times New Roman"/>
          <w:sz w:val="24"/>
          <w:szCs w:val="24"/>
        </w:rPr>
        <w:t>te tipo</w:t>
      </w:r>
      <w:r w:rsidR="004B5B62">
        <w:rPr>
          <w:rFonts w:ascii="Times New Roman" w:hAnsi="Times New Roman" w:cs="Times New Roman"/>
          <w:sz w:val="24"/>
          <w:szCs w:val="24"/>
        </w:rPr>
        <w:t>. Si se busca a Dios con humildad de corazón y contrición de alma, vendrán grandes bendiciones a este pueblo y a sus siervos” (</w:t>
      </w:r>
      <w:r w:rsidR="007D5538" w:rsidRPr="007D5538">
        <w:rPr>
          <w:rFonts w:ascii="Times New Roman" w:hAnsi="Times New Roman" w:cs="Times New Roman"/>
          <w:sz w:val="24"/>
          <w:szCs w:val="24"/>
        </w:rPr>
        <w:t>O. A. Olsen, “The Institute”</w:t>
      </w:r>
      <w:r w:rsidR="000D4BE5">
        <w:rPr>
          <w:rFonts w:ascii="Times New Roman" w:hAnsi="Times New Roman" w:cs="Times New Roman"/>
          <w:sz w:val="24"/>
          <w:szCs w:val="24"/>
        </w:rPr>
        <w:t>,</w:t>
      </w:r>
      <w:r w:rsidR="007D5538" w:rsidRPr="007D5538">
        <w:rPr>
          <w:rFonts w:ascii="Times New Roman" w:hAnsi="Times New Roman" w:cs="Times New Roman"/>
          <w:sz w:val="24"/>
          <w:szCs w:val="24"/>
        </w:rPr>
        <w:t xml:space="preserve"> </w:t>
      </w:r>
      <w:r w:rsidR="007D5538" w:rsidRPr="000D4BE5">
        <w:rPr>
          <w:rFonts w:ascii="Times New Roman" w:hAnsi="Times New Roman" w:cs="Times New Roman"/>
          <w:i/>
          <w:sz w:val="24"/>
          <w:szCs w:val="24"/>
        </w:rPr>
        <w:t>Review and Herald</w:t>
      </w:r>
      <w:r w:rsidR="007D5538" w:rsidRPr="007D5538">
        <w:rPr>
          <w:rFonts w:ascii="Times New Roman" w:hAnsi="Times New Roman" w:cs="Times New Roman"/>
          <w:sz w:val="24"/>
          <w:szCs w:val="24"/>
        </w:rPr>
        <w:t>, 7</w:t>
      </w:r>
      <w:r w:rsidR="000D4BE5">
        <w:rPr>
          <w:rFonts w:ascii="Times New Roman" w:hAnsi="Times New Roman" w:cs="Times New Roman"/>
          <w:sz w:val="24"/>
          <w:szCs w:val="24"/>
        </w:rPr>
        <w:t xml:space="preserve"> febrero</w:t>
      </w:r>
      <w:r w:rsidR="007D5538" w:rsidRPr="007D5538">
        <w:rPr>
          <w:rFonts w:ascii="Times New Roman" w:hAnsi="Times New Roman" w:cs="Times New Roman"/>
          <w:sz w:val="24"/>
          <w:szCs w:val="24"/>
        </w:rPr>
        <w:t xml:space="preserve"> 1893, 92</w:t>
      </w:r>
      <w:r w:rsidR="004B5B62">
        <w:rPr>
          <w:rFonts w:ascii="Times New Roman" w:hAnsi="Times New Roman" w:cs="Times New Roman"/>
          <w:sz w:val="24"/>
          <w:szCs w:val="24"/>
        </w:rPr>
        <w:t>).</w:t>
      </w:r>
    </w:p>
    <w:p w14:paraId="0ACEAB4D" w14:textId="3241C091" w:rsidR="000C3CE8" w:rsidRDefault="008E20A7">
      <w:pPr>
        <w:jc w:val="both"/>
        <w:rPr>
          <w:rFonts w:ascii="Times New Roman" w:hAnsi="Times New Roman" w:cs="Times New Roman"/>
          <w:sz w:val="24"/>
          <w:szCs w:val="24"/>
        </w:rPr>
      </w:pPr>
      <w:r>
        <w:rPr>
          <w:rFonts w:ascii="Times New Roman" w:hAnsi="Times New Roman" w:cs="Times New Roman"/>
          <w:sz w:val="24"/>
          <w:szCs w:val="24"/>
        </w:rPr>
        <w:t xml:space="preserve">La misma mañana en que Olsen hizo ese </w:t>
      </w:r>
      <w:r w:rsidR="00D500D7">
        <w:rPr>
          <w:rFonts w:ascii="Times New Roman" w:hAnsi="Times New Roman" w:cs="Times New Roman"/>
          <w:sz w:val="24"/>
          <w:szCs w:val="24"/>
        </w:rPr>
        <w:t xml:space="preserve">solemne llamado, R. A. Underwood predicó sobre el mayordomo fiel y la necesidad de dar </w:t>
      </w:r>
      <w:r w:rsidR="00121C74">
        <w:rPr>
          <w:rFonts w:ascii="Times New Roman" w:hAnsi="Times New Roman" w:cs="Times New Roman"/>
          <w:sz w:val="24"/>
          <w:szCs w:val="24"/>
        </w:rPr>
        <w:t>con sacrificio</w:t>
      </w:r>
      <w:r w:rsidR="00D500D7">
        <w:rPr>
          <w:rFonts w:ascii="Times New Roman" w:hAnsi="Times New Roman" w:cs="Times New Roman"/>
          <w:sz w:val="24"/>
          <w:szCs w:val="24"/>
        </w:rPr>
        <w:t>. Algunos se habían visto forzados a dejar el ministerio, y otros fueron rechazados debido a</w:t>
      </w:r>
      <w:r w:rsidR="00B13BAB">
        <w:rPr>
          <w:rFonts w:ascii="Times New Roman" w:hAnsi="Times New Roman" w:cs="Times New Roman"/>
          <w:sz w:val="24"/>
          <w:szCs w:val="24"/>
        </w:rPr>
        <w:t xml:space="preserve"> </w:t>
      </w:r>
      <w:r w:rsidR="00D500D7">
        <w:rPr>
          <w:rFonts w:ascii="Times New Roman" w:hAnsi="Times New Roman" w:cs="Times New Roman"/>
          <w:sz w:val="24"/>
          <w:szCs w:val="24"/>
        </w:rPr>
        <w:t>l</w:t>
      </w:r>
      <w:r w:rsidR="00B13BAB">
        <w:rPr>
          <w:rFonts w:ascii="Times New Roman" w:hAnsi="Times New Roman" w:cs="Times New Roman"/>
          <w:sz w:val="24"/>
          <w:szCs w:val="24"/>
        </w:rPr>
        <w:t>a</w:t>
      </w:r>
      <w:r w:rsidR="00D500D7">
        <w:rPr>
          <w:rFonts w:ascii="Times New Roman" w:hAnsi="Times New Roman" w:cs="Times New Roman"/>
          <w:sz w:val="24"/>
          <w:szCs w:val="24"/>
        </w:rPr>
        <w:t xml:space="preserve"> falta de fondos procedentes del diezmado fiel. Una de las mayores fuentes de ánimo para el pastor era una iglesia fiel y dadivosa, en demostración de que había aceptado de corazón </w:t>
      </w:r>
      <w:r w:rsidR="00136E9C">
        <w:rPr>
          <w:rFonts w:ascii="Times New Roman" w:hAnsi="Times New Roman" w:cs="Times New Roman"/>
          <w:sz w:val="24"/>
          <w:szCs w:val="24"/>
        </w:rPr>
        <w:t>ser</w:t>
      </w:r>
      <w:r w:rsidR="00D500D7">
        <w:rPr>
          <w:rFonts w:ascii="Times New Roman" w:hAnsi="Times New Roman" w:cs="Times New Roman"/>
          <w:sz w:val="24"/>
          <w:szCs w:val="24"/>
        </w:rPr>
        <w:t xml:space="preserve"> propiedad de Cristo.</w:t>
      </w:r>
    </w:p>
    <w:p w14:paraId="06D1930A" w14:textId="71078022" w:rsidR="00D500D7" w:rsidRDefault="002E6416" w:rsidP="00526E8C">
      <w:pPr>
        <w:jc w:val="both"/>
        <w:rPr>
          <w:rFonts w:ascii="Times New Roman" w:hAnsi="Times New Roman" w:cs="Times New Roman"/>
          <w:sz w:val="24"/>
          <w:szCs w:val="24"/>
        </w:rPr>
      </w:pPr>
      <w:r>
        <w:rPr>
          <w:rFonts w:ascii="Times New Roman" w:hAnsi="Times New Roman" w:cs="Times New Roman"/>
          <w:sz w:val="24"/>
          <w:szCs w:val="24"/>
        </w:rPr>
        <w:lastRenderedPageBreak/>
        <w:t xml:space="preserve">Refiriéndose al tiempo en el que estaban viviendo, Underwood citó con gozo el artículo de Ellen White en </w:t>
      </w:r>
      <w:r w:rsidR="00815098">
        <w:rPr>
          <w:rFonts w:ascii="Times New Roman" w:hAnsi="Times New Roman" w:cs="Times New Roman"/>
          <w:sz w:val="24"/>
          <w:szCs w:val="24"/>
        </w:rPr>
        <w:t xml:space="preserve">la </w:t>
      </w:r>
      <w:r w:rsidR="00815098" w:rsidRPr="00815098">
        <w:rPr>
          <w:rFonts w:ascii="Times New Roman" w:hAnsi="Times New Roman" w:cs="Times New Roman"/>
          <w:i/>
          <w:sz w:val="24"/>
          <w:szCs w:val="24"/>
        </w:rPr>
        <w:t>Review</w:t>
      </w:r>
      <w:r w:rsidR="00815098">
        <w:rPr>
          <w:rFonts w:ascii="Times New Roman" w:hAnsi="Times New Roman" w:cs="Times New Roman"/>
          <w:sz w:val="24"/>
          <w:szCs w:val="24"/>
        </w:rPr>
        <w:t xml:space="preserve"> del 22 de noviembre: </w:t>
      </w:r>
      <w:bookmarkStart w:id="21" w:name="_Hlk512972780"/>
      <w:r w:rsidR="00815098">
        <w:rPr>
          <w:rFonts w:ascii="Times New Roman" w:hAnsi="Times New Roman" w:cs="Times New Roman"/>
          <w:sz w:val="24"/>
          <w:szCs w:val="24"/>
        </w:rPr>
        <w:t xml:space="preserve">“‘El tiempo de prueba está precisamente ante nosotros, </w:t>
      </w:r>
      <w:r w:rsidR="00815098" w:rsidRPr="008913DA">
        <w:rPr>
          <w:rFonts w:ascii="Times New Roman" w:hAnsi="Times New Roman" w:cs="Times New Roman"/>
          <w:i/>
          <w:sz w:val="24"/>
          <w:szCs w:val="24"/>
        </w:rPr>
        <w:t>pues el fuerte pregón del tercer ángel ha comenzado ya en la revelación de la justicia de Cristo</w:t>
      </w:r>
      <w:r w:rsidR="00815098">
        <w:rPr>
          <w:rFonts w:ascii="Times New Roman" w:hAnsi="Times New Roman" w:cs="Times New Roman"/>
          <w:sz w:val="24"/>
          <w:szCs w:val="24"/>
        </w:rPr>
        <w:t xml:space="preserve">, el Redentor que perdona el pecado. </w:t>
      </w:r>
      <w:r w:rsidR="00815098" w:rsidRPr="008913DA">
        <w:rPr>
          <w:rFonts w:ascii="Times New Roman" w:hAnsi="Times New Roman" w:cs="Times New Roman"/>
          <w:i/>
          <w:sz w:val="24"/>
          <w:szCs w:val="24"/>
        </w:rPr>
        <w:t>Ese es el comienzo</w:t>
      </w:r>
      <w:r w:rsidR="00815098">
        <w:rPr>
          <w:rFonts w:ascii="Times New Roman" w:hAnsi="Times New Roman" w:cs="Times New Roman"/>
          <w:sz w:val="24"/>
          <w:szCs w:val="24"/>
        </w:rPr>
        <w:t xml:space="preserve"> de la luz del ángel </w:t>
      </w:r>
      <w:r w:rsidR="008913DA">
        <w:rPr>
          <w:rFonts w:ascii="Times New Roman" w:hAnsi="Times New Roman" w:cs="Times New Roman"/>
          <w:sz w:val="24"/>
          <w:szCs w:val="24"/>
        </w:rPr>
        <w:t>cuya gloria llenará toda la tierra</w:t>
      </w:r>
      <w:bookmarkEnd w:id="21"/>
      <w:r w:rsidR="008913DA">
        <w:rPr>
          <w:rFonts w:ascii="Times New Roman" w:hAnsi="Times New Roman" w:cs="Times New Roman"/>
          <w:sz w:val="24"/>
          <w:szCs w:val="24"/>
        </w:rPr>
        <w:t xml:space="preserve">…’ Me alegra tanto saber que </w:t>
      </w:r>
      <w:r w:rsidR="000F7D06">
        <w:rPr>
          <w:rFonts w:ascii="Times New Roman" w:hAnsi="Times New Roman" w:cs="Times New Roman"/>
          <w:sz w:val="24"/>
          <w:szCs w:val="24"/>
        </w:rPr>
        <w:t xml:space="preserve">la revelación de la justicia de Cristo es el </w:t>
      </w:r>
      <w:r w:rsidR="000F7D06" w:rsidRPr="000F7D06">
        <w:rPr>
          <w:rFonts w:ascii="Times New Roman" w:hAnsi="Times New Roman" w:cs="Times New Roman"/>
          <w:i/>
          <w:sz w:val="24"/>
          <w:szCs w:val="24"/>
        </w:rPr>
        <w:t>comienzo</w:t>
      </w:r>
      <w:r w:rsidR="000F7D06">
        <w:rPr>
          <w:rFonts w:ascii="Times New Roman" w:hAnsi="Times New Roman" w:cs="Times New Roman"/>
          <w:sz w:val="24"/>
          <w:szCs w:val="24"/>
        </w:rPr>
        <w:t xml:space="preserve"> del ángel que ha de iluminar la tierra con su gloria”. </w:t>
      </w:r>
      <w:r w:rsidR="003F3BF5">
        <w:rPr>
          <w:rFonts w:ascii="Times New Roman" w:hAnsi="Times New Roman" w:cs="Times New Roman"/>
          <w:sz w:val="24"/>
          <w:szCs w:val="24"/>
        </w:rPr>
        <w:t xml:space="preserve">Underwood planteó entonces una importante pregunta: “Si ese es el ‘comienzo’, ¿acaso no hemos de recibir ‘mucho más’ </w:t>
      </w:r>
      <w:r w:rsidR="006477EB">
        <w:rPr>
          <w:rFonts w:ascii="Times New Roman" w:hAnsi="Times New Roman" w:cs="Times New Roman"/>
          <w:sz w:val="24"/>
          <w:szCs w:val="24"/>
        </w:rPr>
        <w:t>-</w:t>
      </w:r>
      <w:r w:rsidR="003F3BF5">
        <w:rPr>
          <w:rFonts w:ascii="Times New Roman" w:hAnsi="Times New Roman" w:cs="Times New Roman"/>
          <w:sz w:val="24"/>
          <w:szCs w:val="24"/>
        </w:rPr>
        <w:t>incluso en este encuentro</w:t>
      </w:r>
      <w:r w:rsidR="006477EB">
        <w:rPr>
          <w:rFonts w:ascii="Times New Roman" w:hAnsi="Times New Roman" w:cs="Times New Roman"/>
          <w:sz w:val="24"/>
          <w:szCs w:val="24"/>
        </w:rPr>
        <w:t>-</w:t>
      </w:r>
      <w:r w:rsidR="003F3BF5">
        <w:rPr>
          <w:rFonts w:ascii="Times New Roman" w:hAnsi="Times New Roman" w:cs="Times New Roman"/>
          <w:sz w:val="24"/>
          <w:szCs w:val="24"/>
        </w:rPr>
        <w:t xml:space="preserve"> de la luz y bendición </w:t>
      </w:r>
      <w:r w:rsidR="00E87615">
        <w:rPr>
          <w:rFonts w:ascii="Times New Roman" w:hAnsi="Times New Roman" w:cs="Times New Roman"/>
          <w:sz w:val="24"/>
          <w:szCs w:val="24"/>
        </w:rPr>
        <w:t xml:space="preserve">de ese ángel, al exaltar al Hijo del hombre? </w:t>
      </w:r>
      <w:r w:rsidR="001829C3">
        <w:rPr>
          <w:rFonts w:ascii="Times New Roman" w:hAnsi="Times New Roman" w:cs="Times New Roman"/>
          <w:sz w:val="24"/>
          <w:szCs w:val="24"/>
        </w:rPr>
        <w:t xml:space="preserve">Ya han aparecido por aquí y por allí ‘relámpagos’ y ‘lluvia’ (Zac 10:1), sin embargo, </w:t>
      </w:r>
      <w:r w:rsidR="005C1A06">
        <w:rPr>
          <w:rFonts w:ascii="Times New Roman" w:hAnsi="Times New Roman" w:cs="Times New Roman"/>
          <w:sz w:val="24"/>
          <w:szCs w:val="24"/>
        </w:rPr>
        <w:t>¡cuánto necesita la iglesia reseca</w:t>
      </w:r>
      <w:r w:rsidR="005C1A06" w:rsidRPr="005C1A06">
        <w:rPr>
          <w:rFonts w:ascii="Times New Roman" w:hAnsi="Times New Roman" w:cs="Times New Roman"/>
          <w:sz w:val="24"/>
          <w:szCs w:val="24"/>
        </w:rPr>
        <w:t xml:space="preserve"> </w:t>
      </w:r>
      <w:r w:rsidR="005C1A06">
        <w:rPr>
          <w:rFonts w:ascii="Times New Roman" w:hAnsi="Times New Roman" w:cs="Times New Roman"/>
          <w:sz w:val="24"/>
          <w:szCs w:val="24"/>
        </w:rPr>
        <w:t>una lluvia abundante</w:t>
      </w:r>
      <w:r w:rsidR="00A32622">
        <w:rPr>
          <w:rFonts w:ascii="Times New Roman" w:hAnsi="Times New Roman" w:cs="Times New Roman"/>
          <w:sz w:val="24"/>
          <w:szCs w:val="24"/>
        </w:rPr>
        <w:t xml:space="preserve">: el derramamiento del Espíritu Santo sobre cada iglesia y sobre cada persona. Se nos ha dicho que Dios está esperando enviarnos su bendición. ¿Por cuánto tiempo va a esperar?” </w:t>
      </w:r>
      <w:r w:rsidR="00A31CB1">
        <w:rPr>
          <w:rFonts w:ascii="Times New Roman" w:hAnsi="Times New Roman" w:cs="Times New Roman"/>
          <w:sz w:val="24"/>
          <w:szCs w:val="24"/>
        </w:rPr>
        <w:t>(</w:t>
      </w:r>
      <w:r w:rsidR="00A31CB1" w:rsidRPr="00526E8C">
        <w:rPr>
          <w:rFonts w:ascii="Times New Roman" w:hAnsi="Times New Roman" w:cs="Times New Roman"/>
          <w:sz w:val="24"/>
          <w:szCs w:val="24"/>
        </w:rPr>
        <w:t>R. A. Underwood, “Christ’s Ownership, No. 1”</w:t>
      </w:r>
      <w:r w:rsidR="00A31CB1">
        <w:rPr>
          <w:rFonts w:ascii="Times New Roman" w:hAnsi="Times New Roman" w:cs="Times New Roman"/>
          <w:sz w:val="24"/>
          <w:szCs w:val="24"/>
        </w:rPr>
        <w:t>,</w:t>
      </w:r>
      <w:r w:rsidR="00A31CB1" w:rsidRPr="00526E8C">
        <w:rPr>
          <w:rFonts w:ascii="Times New Roman" w:hAnsi="Times New Roman" w:cs="Times New Roman"/>
          <w:sz w:val="24"/>
          <w:szCs w:val="24"/>
        </w:rPr>
        <w:t xml:space="preserve"> </w:t>
      </w:r>
      <w:r w:rsidR="00A31CB1" w:rsidRPr="00AB6C3B">
        <w:rPr>
          <w:rFonts w:ascii="Times New Roman" w:hAnsi="Times New Roman" w:cs="Times New Roman"/>
          <w:i/>
          <w:sz w:val="24"/>
          <w:szCs w:val="24"/>
        </w:rPr>
        <w:t>General Conference Daily Bulletin</w:t>
      </w:r>
      <w:r w:rsidR="00A31CB1" w:rsidRPr="00526E8C">
        <w:rPr>
          <w:rFonts w:ascii="Times New Roman" w:hAnsi="Times New Roman" w:cs="Times New Roman"/>
          <w:sz w:val="24"/>
          <w:szCs w:val="24"/>
        </w:rPr>
        <w:t>, 8</w:t>
      </w:r>
      <w:r w:rsidR="00A31CB1">
        <w:rPr>
          <w:rFonts w:ascii="Times New Roman" w:hAnsi="Times New Roman" w:cs="Times New Roman"/>
          <w:sz w:val="24"/>
          <w:szCs w:val="24"/>
        </w:rPr>
        <w:t xml:space="preserve"> febrero </w:t>
      </w:r>
      <w:r w:rsidR="00A31CB1" w:rsidRPr="00526E8C">
        <w:rPr>
          <w:rFonts w:ascii="Times New Roman" w:hAnsi="Times New Roman" w:cs="Times New Roman"/>
          <w:sz w:val="24"/>
          <w:szCs w:val="24"/>
        </w:rPr>
        <w:t>1893, 186</w:t>
      </w:r>
      <w:r w:rsidR="006B5832">
        <w:rPr>
          <w:rFonts w:ascii="Times New Roman" w:hAnsi="Times New Roman" w:cs="Times New Roman"/>
          <w:sz w:val="24"/>
          <w:szCs w:val="24"/>
        </w:rPr>
        <w:t>;</w:t>
      </w:r>
      <w:r w:rsidR="00A31CB1" w:rsidRPr="00526E8C">
        <w:rPr>
          <w:rFonts w:ascii="Times New Roman" w:hAnsi="Times New Roman" w:cs="Times New Roman"/>
          <w:sz w:val="24"/>
          <w:szCs w:val="24"/>
        </w:rPr>
        <w:t xml:space="preserve"> </w:t>
      </w:r>
      <w:r w:rsidR="00A31CB1">
        <w:rPr>
          <w:rFonts w:ascii="Times New Roman" w:hAnsi="Times New Roman" w:cs="Times New Roman"/>
          <w:sz w:val="24"/>
          <w:szCs w:val="24"/>
        </w:rPr>
        <w:t>cursivas en</w:t>
      </w:r>
      <w:r w:rsidR="00A31CB1" w:rsidRPr="00526E8C">
        <w:rPr>
          <w:rFonts w:ascii="Times New Roman" w:hAnsi="Times New Roman" w:cs="Times New Roman"/>
          <w:sz w:val="24"/>
          <w:szCs w:val="24"/>
        </w:rPr>
        <w:t xml:space="preserve"> original</w:t>
      </w:r>
      <w:r w:rsidR="00A31CB1">
        <w:rPr>
          <w:rFonts w:ascii="Times New Roman" w:hAnsi="Times New Roman" w:cs="Times New Roman"/>
          <w:sz w:val="24"/>
          <w:szCs w:val="24"/>
        </w:rPr>
        <w:t>) L</w:t>
      </w:r>
      <w:r w:rsidR="00103089">
        <w:rPr>
          <w:rFonts w:ascii="Times New Roman" w:hAnsi="Times New Roman" w:cs="Times New Roman"/>
          <w:sz w:val="24"/>
          <w:szCs w:val="24"/>
        </w:rPr>
        <w:t xml:space="preserve">a bendición vendría ciertamente cuando la iglesia </w:t>
      </w:r>
      <w:r w:rsidR="00526E8C">
        <w:rPr>
          <w:rFonts w:ascii="Times New Roman" w:hAnsi="Times New Roman" w:cs="Times New Roman"/>
          <w:sz w:val="24"/>
          <w:szCs w:val="24"/>
        </w:rPr>
        <w:t xml:space="preserve">reconociera, tal como hizo la iglesia apostólica, que no se pertenecían a ellos mismos, y con unidad de propósito creyera y </w:t>
      </w:r>
      <w:r w:rsidR="00A31CB1">
        <w:rPr>
          <w:rFonts w:ascii="Times New Roman" w:hAnsi="Times New Roman" w:cs="Times New Roman"/>
          <w:sz w:val="24"/>
          <w:szCs w:val="24"/>
        </w:rPr>
        <w:t xml:space="preserve">se </w:t>
      </w:r>
      <w:r w:rsidR="00526E8C">
        <w:rPr>
          <w:rFonts w:ascii="Times New Roman" w:hAnsi="Times New Roman" w:cs="Times New Roman"/>
          <w:sz w:val="24"/>
          <w:szCs w:val="24"/>
        </w:rPr>
        <w:t xml:space="preserve">diera </w:t>
      </w:r>
      <w:r w:rsidR="00A31CB1">
        <w:rPr>
          <w:rFonts w:ascii="Times New Roman" w:hAnsi="Times New Roman" w:cs="Times New Roman"/>
          <w:sz w:val="24"/>
          <w:szCs w:val="24"/>
        </w:rPr>
        <w:t>enteramente</w:t>
      </w:r>
      <w:r w:rsidR="00526E8C">
        <w:rPr>
          <w:rFonts w:ascii="Times New Roman" w:hAnsi="Times New Roman" w:cs="Times New Roman"/>
          <w:sz w:val="24"/>
          <w:szCs w:val="24"/>
        </w:rPr>
        <w:t xml:space="preserve"> al Señor.</w:t>
      </w:r>
    </w:p>
    <w:p w14:paraId="2085CFEC" w14:textId="4E3A189D" w:rsidR="00526E8C" w:rsidRDefault="003155C1">
      <w:pPr>
        <w:jc w:val="both"/>
        <w:rPr>
          <w:rFonts w:ascii="Times New Roman" w:hAnsi="Times New Roman" w:cs="Times New Roman"/>
          <w:sz w:val="24"/>
          <w:szCs w:val="24"/>
        </w:rPr>
      </w:pPr>
      <w:r>
        <w:rPr>
          <w:rFonts w:ascii="Times New Roman" w:hAnsi="Times New Roman" w:cs="Times New Roman"/>
          <w:sz w:val="24"/>
          <w:szCs w:val="24"/>
        </w:rPr>
        <w:t xml:space="preserve">La tarde del jueves A. T. Jones retomó el mensaje a Laodicea. Lo que habían estado estudiando en las presentaciones precedentes, y que se les había presentado “de forma tan constante y plena” era “la palabra enviada a la iglesia de Laodicea”. Aquel mensaje les había </w:t>
      </w:r>
      <w:r w:rsidR="007009A6">
        <w:rPr>
          <w:rFonts w:ascii="Times New Roman" w:hAnsi="Times New Roman" w:cs="Times New Roman"/>
          <w:sz w:val="24"/>
          <w:szCs w:val="24"/>
        </w:rPr>
        <w:t>mostrado su condición</w:t>
      </w:r>
      <w:r w:rsidR="00A663AD">
        <w:rPr>
          <w:rFonts w:ascii="Times New Roman" w:hAnsi="Times New Roman" w:cs="Times New Roman"/>
          <w:sz w:val="24"/>
          <w:szCs w:val="24"/>
        </w:rPr>
        <w:t>, junto a</w:t>
      </w:r>
      <w:r w:rsidR="007009A6">
        <w:rPr>
          <w:rFonts w:ascii="Times New Roman" w:hAnsi="Times New Roman" w:cs="Times New Roman"/>
          <w:sz w:val="24"/>
          <w:szCs w:val="24"/>
        </w:rPr>
        <w:t>l hecho de que no conocían</w:t>
      </w:r>
      <w:r w:rsidR="00A663AD">
        <w:rPr>
          <w:rFonts w:ascii="Times New Roman" w:hAnsi="Times New Roman" w:cs="Times New Roman"/>
          <w:sz w:val="24"/>
          <w:szCs w:val="24"/>
        </w:rPr>
        <w:t xml:space="preserve"> tal condición</w:t>
      </w:r>
      <w:r w:rsidR="00D466D5">
        <w:rPr>
          <w:rFonts w:ascii="Times New Roman" w:hAnsi="Times New Roman" w:cs="Times New Roman"/>
          <w:sz w:val="24"/>
          <w:szCs w:val="24"/>
        </w:rPr>
        <w:t>. Dicho mensaje no había venido solamente de A. T. Jones: “Los últimos días ha venido a nosotros de los cuatro puntos cardinales, ¿no es así? Ha venido de todo ángulo y por boca de todos los que han predicado</w:t>
      </w:r>
      <w:r w:rsidR="00E77211">
        <w:rPr>
          <w:rFonts w:ascii="Times New Roman" w:hAnsi="Times New Roman" w:cs="Times New Roman"/>
          <w:sz w:val="24"/>
          <w:szCs w:val="24"/>
        </w:rPr>
        <w:t>, y el Señor, junto a los demás, nos ha hablado directamente en la palabra que se leyó ayer sobre el particular”.</w:t>
      </w:r>
    </w:p>
    <w:p w14:paraId="4A2A31AB" w14:textId="57BF3A1D" w:rsidR="00E77211" w:rsidRDefault="00011232">
      <w:pPr>
        <w:jc w:val="both"/>
        <w:rPr>
          <w:rFonts w:ascii="Times New Roman" w:hAnsi="Times New Roman" w:cs="Times New Roman"/>
          <w:sz w:val="24"/>
          <w:szCs w:val="24"/>
        </w:rPr>
      </w:pPr>
      <w:r>
        <w:rPr>
          <w:rFonts w:ascii="Times New Roman" w:hAnsi="Times New Roman" w:cs="Times New Roman"/>
          <w:sz w:val="24"/>
          <w:szCs w:val="24"/>
        </w:rPr>
        <w:t xml:space="preserve">Si </w:t>
      </w:r>
      <w:r w:rsidR="009A3D5E">
        <w:rPr>
          <w:rFonts w:ascii="Times New Roman" w:hAnsi="Times New Roman" w:cs="Times New Roman"/>
          <w:sz w:val="24"/>
          <w:szCs w:val="24"/>
        </w:rPr>
        <w:t xml:space="preserve">se </w:t>
      </w:r>
      <w:r>
        <w:rPr>
          <w:rFonts w:ascii="Times New Roman" w:hAnsi="Times New Roman" w:cs="Times New Roman"/>
          <w:sz w:val="24"/>
          <w:szCs w:val="24"/>
        </w:rPr>
        <w:t xml:space="preserve">confesaba que </w:t>
      </w:r>
      <w:r w:rsidR="005C3496">
        <w:rPr>
          <w:rFonts w:ascii="Times New Roman" w:hAnsi="Times New Roman" w:cs="Times New Roman"/>
          <w:sz w:val="24"/>
          <w:szCs w:val="24"/>
        </w:rPr>
        <w:t xml:space="preserve">lo dicho por el Testigo </w:t>
      </w:r>
      <w:r w:rsidR="009A3D5E">
        <w:rPr>
          <w:rFonts w:ascii="Times New Roman" w:hAnsi="Times New Roman" w:cs="Times New Roman"/>
          <w:sz w:val="24"/>
          <w:szCs w:val="24"/>
        </w:rPr>
        <w:t>F</w:t>
      </w:r>
      <w:r w:rsidR="005C3496">
        <w:rPr>
          <w:rFonts w:ascii="Times New Roman" w:hAnsi="Times New Roman" w:cs="Times New Roman"/>
          <w:sz w:val="24"/>
          <w:szCs w:val="24"/>
        </w:rPr>
        <w:t>iel era verdad –“no conoces que eres pobre, desgraciado, miserable, ciego y desnudo”</w:t>
      </w:r>
      <w:r w:rsidR="009A3D5E">
        <w:rPr>
          <w:rFonts w:ascii="Times New Roman" w:hAnsi="Times New Roman" w:cs="Times New Roman"/>
          <w:sz w:val="24"/>
          <w:szCs w:val="24"/>
        </w:rPr>
        <w:t>-</w:t>
      </w:r>
      <w:r w:rsidR="00002E41">
        <w:rPr>
          <w:rFonts w:ascii="Times New Roman" w:hAnsi="Times New Roman" w:cs="Times New Roman"/>
          <w:sz w:val="24"/>
          <w:szCs w:val="24"/>
        </w:rPr>
        <w:t xml:space="preserve"> entonces, dijo Jones, “estaremos preparados para tomar ese consejo</w:t>
      </w:r>
      <w:r w:rsidR="009A3D5E">
        <w:rPr>
          <w:rFonts w:ascii="Times New Roman" w:hAnsi="Times New Roman" w:cs="Times New Roman"/>
          <w:sz w:val="24"/>
          <w:szCs w:val="24"/>
        </w:rPr>
        <w:t>,</w:t>
      </w:r>
      <w:r w:rsidR="00002E41">
        <w:rPr>
          <w:rFonts w:ascii="Times New Roman" w:hAnsi="Times New Roman" w:cs="Times New Roman"/>
          <w:sz w:val="24"/>
          <w:szCs w:val="24"/>
        </w:rPr>
        <w:t xml:space="preserve"> apreciarlo y aprovechar</w:t>
      </w:r>
      <w:r w:rsidR="009A3D5E">
        <w:rPr>
          <w:rFonts w:ascii="Times New Roman" w:hAnsi="Times New Roman" w:cs="Times New Roman"/>
          <w:sz w:val="24"/>
          <w:szCs w:val="24"/>
        </w:rPr>
        <w:t>lo</w:t>
      </w:r>
      <w:r w:rsidR="00002E41">
        <w:rPr>
          <w:rFonts w:ascii="Times New Roman" w:hAnsi="Times New Roman" w:cs="Times New Roman"/>
          <w:sz w:val="24"/>
          <w:szCs w:val="24"/>
        </w:rPr>
        <w:t>”, ya que es solamente a los tibios laodicenses a quienes va dirigido tal consejo</w:t>
      </w:r>
      <w:r w:rsidR="009A3D5E">
        <w:rPr>
          <w:rFonts w:ascii="Times New Roman" w:hAnsi="Times New Roman" w:cs="Times New Roman"/>
          <w:sz w:val="24"/>
          <w:szCs w:val="24"/>
        </w:rPr>
        <w:t>.</w:t>
      </w:r>
      <w:r w:rsidR="003E31EC">
        <w:rPr>
          <w:rFonts w:ascii="Times New Roman" w:hAnsi="Times New Roman" w:cs="Times New Roman"/>
          <w:sz w:val="24"/>
          <w:szCs w:val="24"/>
        </w:rPr>
        <w:t xml:space="preserve"> “</w:t>
      </w:r>
      <w:r w:rsidR="003C6184">
        <w:rPr>
          <w:rFonts w:ascii="Times New Roman" w:hAnsi="Times New Roman" w:cs="Times New Roman"/>
          <w:sz w:val="24"/>
          <w:szCs w:val="24"/>
        </w:rPr>
        <w:t xml:space="preserve">Habiendo sido llevados a este lugar por la palabra y </w:t>
      </w:r>
      <w:r w:rsidR="009A3D5E">
        <w:rPr>
          <w:rFonts w:ascii="Times New Roman" w:hAnsi="Times New Roman" w:cs="Times New Roman"/>
          <w:sz w:val="24"/>
          <w:szCs w:val="24"/>
        </w:rPr>
        <w:t xml:space="preserve">por </w:t>
      </w:r>
      <w:r w:rsidR="003C6184">
        <w:rPr>
          <w:rFonts w:ascii="Times New Roman" w:hAnsi="Times New Roman" w:cs="Times New Roman"/>
          <w:sz w:val="24"/>
          <w:szCs w:val="24"/>
        </w:rPr>
        <w:t xml:space="preserve">el testimonio, y por toda forma en que el Señor ha tratado con nosotros en los días pasados en todas las disertaciones que se nos han dado, ahora se inclina a nosotros y nos aconseja. ¿No es así? Por lo tanto, hermanos, </w:t>
      </w:r>
      <w:r w:rsidR="00604AB2">
        <w:rPr>
          <w:rFonts w:ascii="Times New Roman" w:hAnsi="Times New Roman" w:cs="Times New Roman"/>
          <w:sz w:val="24"/>
          <w:szCs w:val="24"/>
        </w:rPr>
        <w:t xml:space="preserve">no seamos tan tardos en prestar oído a este consejo, como lo fuimos </w:t>
      </w:r>
      <w:r w:rsidR="009A3D5E">
        <w:rPr>
          <w:rFonts w:ascii="Times New Roman" w:hAnsi="Times New Roman" w:cs="Times New Roman"/>
          <w:sz w:val="24"/>
          <w:szCs w:val="24"/>
        </w:rPr>
        <w:t>con</w:t>
      </w:r>
      <w:r w:rsidR="00604AB2">
        <w:rPr>
          <w:rFonts w:ascii="Times New Roman" w:hAnsi="Times New Roman" w:cs="Times New Roman"/>
          <w:sz w:val="24"/>
          <w:szCs w:val="24"/>
        </w:rPr>
        <w:t xml:space="preserve"> el otro”. </w:t>
      </w:r>
      <w:r w:rsidR="00604AB2">
        <w:rPr>
          <w:rFonts w:ascii="Times New Roman" w:hAnsi="Times New Roman" w:cs="Times New Roman"/>
          <w:sz w:val="24"/>
          <w:szCs w:val="24"/>
        </w:rPr>
        <w:lastRenderedPageBreak/>
        <w:t xml:space="preserve">Jones explicaría, noche tras noche, los remedios divinos que el Testigo </w:t>
      </w:r>
      <w:r w:rsidR="009A3D5E">
        <w:rPr>
          <w:rFonts w:ascii="Times New Roman" w:hAnsi="Times New Roman" w:cs="Times New Roman"/>
          <w:sz w:val="24"/>
          <w:szCs w:val="24"/>
        </w:rPr>
        <w:t>F</w:t>
      </w:r>
      <w:r w:rsidR="00604AB2">
        <w:rPr>
          <w:rFonts w:ascii="Times New Roman" w:hAnsi="Times New Roman" w:cs="Times New Roman"/>
          <w:sz w:val="24"/>
          <w:szCs w:val="24"/>
        </w:rPr>
        <w:t>iel ofrece. En la presente reunión se trat</w:t>
      </w:r>
      <w:r w:rsidR="009A3D5E">
        <w:rPr>
          <w:rFonts w:ascii="Times New Roman" w:hAnsi="Times New Roman" w:cs="Times New Roman"/>
          <w:sz w:val="24"/>
          <w:szCs w:val="24"/>
        </w:rPr>
        <w:t>ó</w:t>
      </w:r>
      <w:r w:rsidR="00604AB2">
        <w:rPr>
          <w:rFonts w:ascii="Times New Roman" w:hAnsi="Times New Roman" w:cs="Times New Roman"/>
          <w:sz w:val="24"/>
          <w:szCs w:val="24"/>
        </w:rPr>
        <w:t xml:space="preserve"> el oro refinado en fuego (</w:t>
      </w:r>
      <w:r w:rsidR="003318F7" w:rsidRPr="003318F7">
        <w:rPr>
          <w:rFonts w:ascii="Times New Roman" w:hAnsi="Times New Roman" w:cs="Times New Roman"/>
          <w:sz w:val="24"/>
          <w:szCs w:val="24"/>
        </w:rPr>
        <w:t>A. T. Jones, “The Third Angel’s Message, No. 10”</w:t>
      </w:r>
      <w:r w:rsidR="003318F7">
        <w:rPr>
          <w:rFonts w:ascii="Times New Roman" w:hAnsi="Times New Roman" w:cs="Times New Roman"/>
          <w:sz w:val="24"/>
          <w:szCs w:val="24"/>
        </w:rPr>
        <w:t>,</w:t>
      </w:r>
      <w:r w:rsidR="003318F7" w:rsidRPr="003318F7">
        <w:rPr>
          <w:rFonts w:ascii="Times New Roman" w:hAnsi="Times New Roman" w:cs="Times New Roman"/>
          <w:sz w:val="24"/>
          <w:szCs w:val="24"/>
        </w:rPr>
        <w:t xml:space="preserve"> </w:t>
      </w:r>
      <w:r w:rsidR="003318F7" w:rsidRPr="008979B3">
        <w:rPr>
          <w:rFonts w:ascii="Times New Roman" w:hAnsi="Times New Roman" w:cs="Times New Roman"/>
          <w:i/>
          <w:sz w:val="24"/>
          <w:szCs w:val="24"/>
        </w:rPr>
        <w:t>General Conference Daily Bulletin</w:t>
      </w:r>
      <w:r w:rsidR="003318F7" w:rsidRPr="003318F7">
        <w:rPr>
          <w:rFonts w:ascii="Times New Roman" w:hAnsi="Times New Roman" w:cs="Times New Roman"/>
          <w:sz w:val="24"/>
          <w:szCs w:val="24"/>
        </w:rPr>
        <w:t>, 9</w:t>
      </w:r>
      <w:r w:rsidR="008979B3">
        <w:rPr>
          <w:rFonts w:ascii="Times New Roman" w:hAnsi="Times New Roman" w:cs="Times New Roman"/>
          <w:sz w:val="24"/>
          <w:szCs w:val="24"/>
        </w:rPr>
        <w:t xml:space="preserve"> febrero</w:t>
      </w:r>
      <w:r w:rsidR="003318F7" w:rsidRPr="003318F7">
        <w:rPr>
          <w:rFonts w:ascii="Times New Roman" w:hAnsi="Times New Roman" w:cs="Times New Roman"/>
          <w:sz w:val="24"/>
          <w:szCs w:val="24"/>
        </w:rPr>
        <w:t xml:space="preserve"> 1893, 200</w:t>
      </w:r>
      <w:r w:rsidR="00604AB2">
        <w:rPr>
          <w:rFonts w:ascii="Times New Roman" w:hAnsi="Times New Roman" w:cs="Times New Roman"/>
          <w:sz w:val="24"/>
          <w:szCs w:val="24"/>
        </w:rPr>
        <w:t>).</w:t>
      </w:r>
    </w:p>
    <w:p w14:paraId="0616C61B" w14:textId="73B97D62" w:rsidR="00604AB2" w:rsidRDefault="00D75E48">
      <w:pPr>
        <w:jc w:val="both"/>
        <w:rPr>
          <w:rFonts w:ascii="Times New Roman" w:hAnsi="Times New Roman" w:cs="Times New Roman"/>
          <w:sz w:val="24"/>
          <w:szCs w:val="24"/>
        </w:rPr>
      </w:pPr>
      <w:r>
        <w:rPr>
          <w:rFonts w:ascii="Times New Roman" w:hAnsi="Times New Roman" w:cs="Times New Roman"/>
          <w:sz w:val="24"/>
          <w:szCs w:val="24"/>
        </w:rPr>
        <w:t>La tarde del viernes S. N. Haskell continuó su serie acerca de cómo estudiar la Biblia. Hacia el final de su presentación, en la que describió eventos en la vida de los discípulos, Haskell preguntó: “</w:t>
      </w:r>
      <w:r w:rsidR="00986413">
        <w:rPr>
          <w:rFonts w:ascii="Times New Roman" w:hAnsi="Times New Roman" w:cs="Times New Roman"/>
          <w:sz w:val="24"/>
          <w:szCs w:val="24"/>
        </w:rPr>
        <w:t xml:space="preserve">¿No habéis asistido nunca a una reunión, y una vez en ella surgió algo que no era </w:t>
      </w:r>
      <w:r w:rsidR="00C079EC">
        <w:rPr>
          <w:rFonts w:ascii="Times New Roman" w:hAnsi="Times New Roman" w:cs="Times New Roman"/>
          <w:sz w:val="24"/>
          <w:szCs w:val="24"/>
        </w:rPr>
        <w:t>muy</w:t>
      </w:r>
      <w:r w:rsidR="00986413">
        <w:rPr>
          <w:rFonts w:ascii="Times New Roman" w:hAnsi="Times New Roman" w:cs="Times New Roman"/>
          <w:sz w:val="24"/>
          <w:szCs w:val="24"/>
        </w:rPr>
        <w:t xml:space="preserve"> agradable o placentero, y no sentisteis que si se os pidiera hacer lo requerido, lo haríais?” </w:t>
      </w:r>
      <w:r w:rsidR="00E15CD6">
        <w:rPr>
          <w:rFonts w:ascii="Times New Roman" w:hAnsi="Times New Roman" w:cs="Times New Roman"/>
          <w:sz w:val="24"/>
          <w:szCs w:val="24"/>
        </w:rPr>
        <w:t>Ahora Haskell se refirió al encuentro de Minneapolis y a los Testimonios leído</w:t>
      </w:r>
      <w:r w:rsidR="0075042D">
        <w:rPr>
          <w:rFonts w:ascii="Times New Roman" w:hAnsi="Times New Roman" w:cs="Times New Roman"/>
          <w:sz w:val="24"/>
          <w:szCs w:val="24"/>
        </w:rPr>
        <w:t>s</w:t>
      </w:r>
      <w:r w:rsidR="00DB09BB" w:rsidRPr="00DB09BB">
        <w:rPr>
          <w:rFonts w:ascii="Times New Roman" w:hAnsi="Times New Roman" w:cs="Times New Roman"/>
          <w:sz w:val="24"/>
          <w:szCs w:val="24"/>
        </w:rPr>
        <w:t xml:space="preserve"> </w:t>
      </w:r>
      <w:r w:rsidR="00DB09BB">
        <w:rPr>
          <w:rFonts w:ascii="Times New Roman" w:hAnsi="Times New Roman" w:cs="Times New Roman"/>
          <w:sz w:val="24"/>
          <w:szCs w:val="24"/>
        </w:rPr>
        <w:t>recientemente</w:t>
      </w:r>
      <w:r w:rsidR="00E15CD6">
        <w:rPr>
          <w:rFonts w:ascii="Times New Roman" w:hAnsi="Times New Roman" w:cs="Times New Roman"/>
          <w:sz w:val="24"/>
          <w:szCs w:val="24"/>
        </w:rPr>
        <w:t xml:space="preserve"> </w:t>
      </w:r>
      <w:r w:rsidR="0075042D">
        <w:rPr>
          <w:rFonts w:ascii="Times New Roman" w:hAnsi="Times New Roman" w:cs="Times New Roman"/>
          <w:sz w:val="24"/>
          <w:szCs w:val="24"/>
        </w:rPr>
        <w:t>al respecto</w:t>
      </w:r>
      <w:r w:rsidR="00E15CD6">
        <w:rPr>
          <w:rFonts w:ascii="Times New Roman" w:hAnsi="Times New Roman" w:cs="Times New Roman"/>
          <w:sz w:val="24"/>
          <w:szCs w:val="24"/>
        </w:rPr>
        <w:t>:</w:t>
      </w:r>
    </w:p>
    <w:p w14:paraId="02102F0D" w14:textId="0ABFEA8D" w:rsidR="00E15CD6" w:rsidRDefault="00563E85" w:rsidP="000C347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Sabéis que allí tuvimos un encuentro, y ha habido muchísimas confesiones hechas en relación con dicho encuentro. Yo no hice mi confesión el otro día, pero creo que el testimonio me concernía. </w:t>
      </w:r>
      <w:r w:rsidR="00A0735F">
        <w:rPr>
          <w:rFonts w:ascii="Times New Roman" w:hAnsi="Times New Roman" w:cs="Times New Roman"/>
          <w:sz w:val="24"/>
          <w:szCs w:val="24"/>
        </w:rPr>
        <w:t>S</w:t>
      </w:r>
      <w:r>
        <w:rPr>
          <w:rFonts w:ascii="Times New Roman" w:hAnsi="Times New Roman" w:cs="Times New Roman"/>
          <w:sz w:val="24"/>
          <w:szCs w:val="24"/>
        </w:rPr>
        <w:t>impatizaba con los puntos de vista presenta</w:t>
      </w:r>
      <w:r w:rsidR="006B4481">
        <w:rPr>
          <w:rFonts w:ascii="Times New Roman" w:hAnsi="Times New Roman" w:cs="Times New Roman"/>
          <w:sz w:val="24"/>
          <w:szCs w:val="24"/>
        </w:rPr>
        <w:t>dos</w:t>
      </w:r>
      <w:r>
        <w:rPr>
          <w:rFonts w:ascii="Times New Roman" w:hAnsi="Times New Roman" w:cs="Times New Roman"/>
          <w:sz w:val="24"/>
          <w:szCs w:val="24"/>
        </w:rPr>
        <w:t xml:space="preserve">. Creo que tenían la verdad </w:t>
      </w:r>
      <w:r w:rsidR="00C805EB">
        <w:rPr>
          <w:rFonts w:ascii="Times New Roman" w:hAnsi="Times New Roman" w:cs="Times New Roman"/>
          <w:sz w:val="24"/>
          <w:szCs w:val="24"/>
        </w:rPr>
        <w:t xml:space="preserve">sobre </w:t>
      </w:r>
      <w:r w:rsidR="006B4481">
        <w:rPr>
          <w:rFonts w:ascii="Times New Roman" w:hAnsi="Times New Roman" w:cs="Times New Roman"/>
          <w:sz w:val="24"/>
          <w:szCs w:val="24"/>
        </w:rPr>
        <w:t>el</w:t>
      </w:r>
      <w:r w:rsidR="00C805EB">
        <w:rPr>
          <w:rFonts w:ascii="Times New Roman" w:hAnsi="Times New Roman" w:cs="Times New Roman"/>
          <w:sz w:val="24"/>
          <w:szCs w:val="24"/>
        </w:rPr>
        <w:t xml:space="preserve"> asunto discutido en aquel encuentro. Pero no se trataba de un encuentro para discutir puntos teológicos; no era eso lo que el Espíritu de Dios se proponía enseñarnos. </w:t>
      </w:r>
      <w:r w:rsidR="00C07F7B">
        <w:rPr>
          <w:rFonts w:ascii="Times New Roman" w:hAnsi="Times New Roman" w:cs="Times New Roman"/>
          <w:sz w:val="24"/>
          <w:szCs w:val="24"/>
        </w:rPr>
        <w:t>Alguien dijo el otro día: “Yo no estaba de ese lado”, y confesó haber estado en el lado equivocado. ¿Qué quería enseñarnos</w:t>
      </w:r>
      <w:r w:rsidR="00C07F7B" w:rsidRPr="00C07F7B">
        <w:rPr>
          <w:rFonts w:ascii="Times New Roman" w:hAnsi="Times New Roman" w:cs="Times New Roman"/>
          <w:sz w:val="24"/>
          <w:szCs w:val="24"/>
        </w:rPr>
        <w:t xml:space="preserve"> </w:t>
      </w:r>
      <w:r w:rsidR="00C07F7B">
        <w:rPr>
          <w:rFonts w:ascii="Times New Roman" w:hAnsi="Times New Roman" w:cs="Times New Roman"/>
          <w:sz w:val="24"/>
          <w:szCs w:val="24"/>
        </w:rPr>
        <w:t xml:space="preserve">allí el Señor? </w:t>
      </w:r>
      <w:r w:rsidR="00C631EB">
        <w:rPr>
          <w:rFonts w:ascii="Times New Roman" w:hAnsi="Times New Roman" w:cs="Times New Roman"/>
          <w:sz w:val="24"/>
          <w:szCs w:val="24"/>
        </w:rPr>
        <w:t xml:space="preserve">Quería enseñarnos la justicia por la fe, y de haberla recibido, estaríamos </w:t>
      </w:r>
      <w:bookmarkStart w:id="22" w:name="_Hlk512970612"/>
      <w:r w:rsidR="00F07103">
        <w:rPr>
          <w:rFonts w:ascii="Times New Roman" w:hAnsi="Times New Roman" w:cs="Times New Roman"/>
          <w:sz w:val="24"/>
          <w:szCs w:val="24"/>
        </w:rPr>
        <w:t>mucho más</w:t>
      </w:r>
      <w:r w:rsidR="00C631EB">
        <w:rPr>
          <w:rFonts w:ascii="Times New Roman" w:hAnsi="Times New Roman" w:cs="Times New Roman"/>
          <w:sz w:val="24"/>
          <w:szCs w:val="24"/>
        </w:rPr>
        <w:t xml:space="preserve"> avanzados</w:t>
      </w:r>
      <w:bookmarkEnd w:id="22"/>
      <w:r w:rsidR="00C631EB">
        <w:rPr>
          <w:rFonts w:ascii="Times New Roman" w:hAnsi="Times New Roman" w:cs="Times New Roman"/>
          <w:sz w:val="24"/>
          <w:szCs w:val="24"/>
        </w:rPr>
        <w:t xml:space="preserve"> en relación a cómo estamos ahora. No se trataba de discutir si el capítulo tercero de Gálatas se refiere a la ley moral o a la ceremonial. Uno ha dicho: “Eso es lo que yo pensaba”. </w:t>
      </w:r>
      <w:r w:rsidR="00DC0E35">
        <w:rPr>
          <w:rFonts w:ascii="Times New Roman" w:hAnsi="Times New Roman" w:cs="Times New Roman"/>
          <w:sz w:val="24"/>
          <w:szCs w:val="24"/>
        </w:rPr>
        <w:t>Por supuesto, y tuvimos esa idea en nuestras mentes precisamente tal como los discípulos tuvieron en su mente la forma en que Cristo regresaría, y no podían ver nada más</w:t>
      </w:r>
      <w:r w:rsidR="00374D7D">
        <w:rPr>
          <w:rFonts w:ascii="Times New Roman" w:hAnsi="Times New Roman" w:cs="Times New Roman"/>
          <w:sz w:val="24"/>
          <w:szCs w:val="24"/>
        </w:rPr>
        <w:t>, siendo incapaces de obtener la vida eterna que el Salvador quería que tuvieran.</w:t>
      </w:r>
    </w:p>
    <w:p w14:paraId="43FEDE55" w14:textId="4E4E48F0" w:rsidR="00374D7D" w:rsidRDefault="00374D7D" w:rsidP="000C347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Debemos acudir como niños </w:t>
      </w:r>
      <w:r w:rsidR="0045268A">
        <w:rPr>
          <w:rFonts w:ascii="Times New Roman" w:hAnsi="Times New Roman" w:cs="Times New Roman"/>
          <w:sz w:val="24"/>
          <w:szCs w:val="24"/>
        </w:rPr>
        <w:t>a fin de obtener la luz y la verdad que Dios tiene para nosotros; y cuando el Señor nos lleva de nuevo por el mismo camino, podéis estar seguros, hermanos,</w:t>
      </w:r>
      <w:r w:rsidR="00A63FDB">
        <w:rPr>
          <w:rFonts w:ascii="Times New Roman" w:hAnsi="Times New Roman" w:cs="Times New Roman"/>
          <w:sz w:val="24"/>
          <w:szCs w:val="24"/>
        </w:rPr>
        <w:t xml:space="preserve"> que</w:t>
      </w:r>
      <w:r w:rsidR="0045268A">
        <w:rPr>
          <w:rFonts w:ascii="Times New Roman" w:hAnsi="Times New Roman" w:cs="Times New Roman"/>
          <w:sz w:val="24"/>
          <w:szCs w:val="24"/>
        </w:rPr>
        <w:t xml:space="preserve"> es para probar nuestro juicio, para ver si discernimos o no el Espíritu de Dios. Cuando Dios nos habla, dejemos de lado nuestras propias ideas, puntos de vista, caminos y planes, y vengamos como niños, tomando la palabra de Dios exactamente tal como él la revela en la sagrada Biblia mediante su Espíritu; y cuando </w:t>
      </w:r>
      <w:r w:rsidR="0045268A">
        <w:rPr>
          <w:rFonts w:ascii="Times New Roman" w:hAnsi="Times New Roman" w:cs="Times New Roman"/>
          <w:sz w:val="24"/>
          <w:szCs w:val="24"/>
        </w:rPr>
        <w:lastRenderedPageBreak/>
        <w:t xml:space="preserve">recibimos su testimonio obtendremos esa misma bendición </w:t>
      </w:r>
      <w:r w:rsidR="00B63890">
        <w:rPr>
          <w:rFonts w:ascii="Times New Roman" w:hAnsi="Times New Roman" w:cs="Times New Roman"/>
          <w:sz w:val="24"/>
          <w:szCs w:val="24"/>
        </w:rPr>
        <w:t xml:space="preserve">que Dios dispuso que su pueblo </w:t>
      </w:r>
      <w:r w:rsidR="00A63FDB">
        <w:rPr>
          <w:rFonts w:ascii="Times New Roman" w:hAnsi="Times New Roman" w:cs="Times New Roman"/>
          <w:sz w:val="24"/>
          <w:szCs w:val="24"/>
        </w:rPr>
        <w:t>tuviera</w:t>
      </w:r>
      <w:r w:rsidR="00B63890">
        <w:rPr>
          <w:rFonts w:ascii="Times New Roman" w:hAnsi="Times New Roman" w:cs="Times New Roman"/>
          <w:sz w:val="24"/>
          <w:szCs w:val="24"/>
        </w:rPr>
        <w:t xml:space="preserve"> en el encuentro de Minneapolis. Desde luego, muchos se han sentido consternados desde entonces</w:t>
      </w:r>
      <w:r w:rsidR="00114CCD">
        <w:rPr>
          <w:rFonts w:ascii="Times New Roman" w:hAnsi="Times New Roman" w:cs="Times New Roman"/>
          <w:sz w:val="24"/>
          <w:szCs w:val="24"/>
        </w:rPr>
        <w:t>, de igual forma que los discípulos cuando se los envió al mar; pero ¿suponéis que Dios ha abandonado a su pueblo? -Nunca. Cuando los discípulos fueron enviados allí, su ojo los seguía (</w:t>
      </w:r>
      <w:r w:rsidR="00125465" w:rsidRPr="00125465">
        <w:rPr>
          <w:rFonts w:ascii="Times New Roman" w:hAnsi="Times New Roman" w:cs="Times New Roman"/>
          <w:sz w:val="24"/>
          <w:szCs w:val="24"/>
        </w:rPr>
        <w:t>S. N. Haskell, “The Study of the Bible, No. 10”</w:t>
      </w:r>
      <w:r w:rsidR="00125465">
        <w:rPr>
          <w:rFonts w:ascii="Times New Roman" w:hAnsi="Times New Roman" w:cs="Times New Roman"/>
          <w:sz w:val="24"/>
          <w:szCs w:val="24"/>
        </w:rPr>
        <w:t>,</w:t>
      </w:r>
      <w:r w:rsidR="00125465" w:rsidRPr="00125465">
        <w:rPr>
          <w:rFonts w:ascii="Times New Roman" w:hAnsi="Times New Roman" w:cs="Times New Roman"/>
          <w:sz w:val="24"/>
          <w:szCs w:val="24"/>
        </w:rPr>
        <w:t xml:space="preserve"> </w:t>
      </w:r>
      <w:r w:rsidR="00125465" w:rsidRPr="00BC4A2F">
        <w:rPr>
          <w:rFonts w:ascii="Times New Roman" w:hAnsi="Times New Roman" w:cs="Times New Roman"/>
          <w:i/>
          <w:sz w:val="24"/>
          <w:szCs w:val="24"/>
        </w:rPr>
        <w:t>General Conference Daily Bulletin</w:t>
      </w:r>
      <w:r w:rsidR="00125465" w:rsidRPr="00125465">
        <w:rPr>
          <w:rFonts w:ascii="Times New Roman" w:hAnsi="Times New Roman" w:cs="Times New Roman"/>
          <w:sz w:val="24"/>
          <w:szCs w:val="24"/>
        </w:rPr>
        <w:t>, 10</w:t>
      </w:r>
      <w:r w:rsidR="00BC4A2F">
        <w:rPr>
          <w:rFonts w:ascii="Times New Roman" w:hAnsi="Times New Roman" w:cs="Times New Roman"/>
          <w:sz w:val="24"/>
          <w:szCs w:val="24"/>
        </w:rPr>
        <w:t xml:space="preserve"> febrero </w:t>
      </w:r>
      <w:r w:rsidR="00125465" w:rsidRPr="00125465">
        <w:rPr>
          <w:rFonts w:ascii="Times New Roman" w:hAnsi="Times New Roman" w:cs="Times New Roman"/>
          <w:sz w:val="24"/>
          <w:szCs w:val="24"/>
        </w:rPr>
        <w:t>1893, 217</w:t>
      </w:r>
      <w:r w:rsidR="00A63FDB">
        <w:rPr>
          <w:rFonts w:ascii="Times New Roman" w:hAnsi="Times New Roman" w:cs="Times New Roman"/>
          <w:sz w:val="24"/>
          <w:szCs w:val="24"/>
        </w:rPr>
        <w:t>-</w:t>
      </w:r>
      <w:r w:rsidR="00125465" w:rsidRPr="00125465">
        <w:rPr>
          <w:rFonts w:ascii="Times New Roman" w:hAnsi="Times New Roman" w:cs="Times New Roman"/>
          <w:sz w:val="24"/>
          <w:szCs w:val="24"/>
        </w:rPr>
        <w:t>218</w:t>
      </w:r>
      <w:r w:rsidR="00114CCD">
        <w:rPr>
          <w:rFonts w:ascii="Times New Roman" w:hAnsi="Times New Roman" w:cs="Times New Roman"/>
          <w:sz w:val="24"/>
          <w:szCs w:val="24"/>
        </w:rPr>
        <w:t>).</w:t>
      </w:r>
    </w:p>
    <w:p w14:paraId="1756565D" w14:textId="04C0E5C5" w:rsidR="00114CCD" w:rsidRDefault="00BC4A2F" w:rsidP="0041569F">
      <w:pPr>
        <w:jc w:val="both"/>
        <w:rPr>
          <w:rFonts w:ascii="Times New Roman" w:hAnsi="Times New Roman" w:cs="Times New Roman"/>
          <w:sz w:val="24"/>
          <w:szCs w:val="24"/>
        </w:rPr>
      </w:pPr>
      <w:r>
        <w:rPr>
          <w:rFonts w:ascii="Times New Roman" w:hAnsi="Times New Roman" w:cs="Times New Roman"/>
          <w:sz w:val="24"/>
          <w:szCs w:val="24"/>
        </w:rPr>
        <w:t xml:space="preserve">Si bien Cristo no se había alejado de su iglesia, Haskell sabía, basado en los Testimonios </w:t>
      </w:r>
      <w:r w:rsidR="00F07103">
        <w:rPr>
          <w:rFonts w:ascii="Times New Roman" w:hAnsi="Times New Roman" w:cs="Times New Roman"/>
          <w:sz w:val="24"/>
          <w:szCs w:val="24"/>
        </w:rPr>
        <w:t>que se leyeron en aquella asamblea, que de haberse aceptado el mensaje de Minneapolis habrían estado “</w:t>
      </w:r>
      <w:r w:rsidR="00F07103" w:rsidRPr="00F07103">
        <w:rPr>
          <w:rFonts w:ascii="Times New Roman" w:hAnsi="Times New Roman" w:cs="Times New Roman"/>
          <w:sz w:val="24"/>
          <w:szCs w:val="24"/>
        </w:rPr>
        <w:t>mucho más avanzados</w:t>
      </w:r>
      <w:r w:rsidR="00F07103">
        <w:rPr>
          <w:rFonts w:ascii="Times New Roman" w:hAnsi="Times New Roman" w:cs="Times New Roman"/>
          <w:sz w:val="24"/>
          <w:szCs w:val="24"/>
        </w:rPr>
        <w:t>” de lo que estaban. De hecho, Haskell recordaría posteriormente que si el mensaje hubiera sido aceptado, el mundo habría sido advertido y Cristo habría podido regresar en un tiempo breve (</w:t>
      </w:r>
      <w:r w:rsidR="0041569F" w:rsidRPr="0041569F">
        <w:rPr>
          <w:rFonts w:ascii="Times New Roman" w:hAnsi="Times New Roman" w:cs="Times New Roman"/>
          <w:sz w:val="24"/>
          <w:szCs w:val="24"/>
        </w:rPr>
        <w:t>S. N. Haskell, “Bible Study: The Third Angel’s Message”</w:t>
      </w:r>
      <w:r w:rsidR="00A233A8">
        <w:rPr>
          <w:rFonts w:ascii="Times New Roman" w:hAnsi="Times New Roman" w:cs="Times New Roman"/>
          <w:sz w:val="24"/>
          <w:szCs w:val="24"/>
        </w:rPr>
        <w:t>,</w:t>
      </w:r>
      <w:r w:rsidR="0041569F" w:rsidRPr="0041569F">
        <w:rPr>
          <w:rFonts w:ascii="Times New Roman" w:hAnsi="Times New Roman" w:cs="Times New Roman"/>
          <w:sz w:val="24"/>
          <w:szCs w:val="24"/>
        </w:rPr>
        <w:t xml:space="preserve"> </w:t>
      </w:r>
      <w:r w:rsidR="0041569F" w:rsidRPr="0041569F">
        <w:rPr>
          <w:rFonts w:ascii="Times New Roman" w:hAnsi="Times New Roman" w:cs="Times New Roman"/>
          <w:i/>
          <w:sz w:val="24"/>
          <w:szCs w:val="24"/>
        </w:rPr>
        <w:t>Australasian Union Conference Recorder</w:t>
      </w:r>
      <w:r w:rsidR="0041569F" w:rsidRPr="0041569F">
        <w:rPr>
          <w:rFonts w:ascii="Times New Roman" w:hAnsi="Times New Roman" w:cs="Times New Roman"/>
          <w:sz w:val="24"/>
          <w:szCs w:val="24"/>
        </w:rPr>
        <w:t>, Special No. 4, 17</w:t>
      </w:r>
      <w:r w:rsidR="0041569F">
        <w:rPr>
          <w:rFonts w:ascii="Times New Roman" w:hAnsi="Times New Roman" w:cs="Times New Roman"/>
          <w:sz w:val="24"/>
          <w:szCs w:val="24"/>
        </w:rPr>
        <w:t xml:space="preserve"> julio</w:t>
      </w:r>
      <w:r w:rsidR="0041569F" w:rsidRPr="0041569F">
        <w:rPr>
          <w:rFonts w:ascii="Times New Roman" w:hAnsi="Times New Roman" w:cs="Times New Roman"/>
          <w:sz w:val="24"/>
          <w:szCs w:val="24"/>
        </w:rPr>
        <w:t xml:space="preserve"> 1899, 9</w:t>
      </w:r>
      <w:r w:rsidR="00A233A8">
        <w:rPr>
          <w:rFonts w:ascii="Times New Roman" w:hAnsi="Times New Roman" w:cs="Times New Roman"/>
          <w:sz w:val="24"/>
          <w:szCs w:val="24"/>
        </w:rPr>
        <w:t>-</w:t>
      </w:r>
      <w:r w:rsidR="0041569F" w:rsidRPr="0041569F">
        <w:rPr>
          <w:rFonts w:ascii="Times New Roman" w:hAnsi="Times New Roman" w:cs="Times New Roman"/>
          <w:sz w:val="24"/>
          <w:szCs w:val="24"/>
        </w:rPr>
        <w:t>10</w:t>
      </w:r>
      <w:r w:rsidR="00F07103">
        <w:rPr>
          <w:rFonts w:ascii="Times New Roman" w:hAnsi="Times New Roman" w:cs="Times New Roman"/>
          <w:sz w:val="24"/>
          <w:szCs w:val="24"/>
        </w:rPr>
        <w:t>).</w:t>
      </w:r>
    </w:p>
    <w:p w14:paraId="05735488" w14:textId="183CCF9E" w:rsidR="00F07103" w:rsidRDefault="00ED4D19">
      <w:pPr>
        <w:jc w:val="both"/>
        <w:rPr>
          <w:rFonts w:ascii="Times New Roman" w:hAnsi="Times New Roman" w:cs="Times New Roman"/>
          <w:sz w:val="24"/>
          <w:szCs w:val="24"/>
        </w:rPr>
      </w:pPr>
      <w:r>
        <w:rPr>
          <w:rFonts w:ascii="Times New Roman" w:hAnsi="Times New Roman" w:cs="Times New Roman"/>
          <w:sz w:val="24"/>
          <w:szCs w:val="24"/>
        </w:rPr>
        <w:t xml:space="preserve">La tarde del lunes 13 de febrero A. T. Jones continuó su disertación sobre los remedios divinos del Testigo </w:t>
      </w:r>
      <w:r w:rsidR="005863CF">
        <w:rPr>
          <w:rFonts w:ascii="Times New Roman" w:hAnsi="Times New Roman" w:cs="Times New Roman"/>
          <w:sz w:val="24"/>
          <w:szCs w:val="24"/>
        </w:rPr>
        <w:t>F</w:t>
      </w:r>
      <w:r>
        <w:rPr>
          <w:rFonts w:ascii="Times New Roman" w:hAnsi="Times New Roman" w:cs="Times New Roman"/>
          <w:sz w:val="24"/>
          <w:szCs w:val="24"/>
        </w:rPr>
        <w:t>iel a Laodicea. Aquella noche abordó el tema de las vestiduras blancas. “¿Qué significa</w:t>
      </w:r>
      <w:r w:rsidR="00F176DB">
        <w:rPr>
          <w:rFonts w:ascii="Times New Roman" w:hAnsi="Times New Roman" w:cs="Times New Roman"/>
          <w:sz w:val="24"/>
          <w:szCs w:val="24"/>
        </w:rPr>
        <w:t>do tienen esas</w:t>
      </w:r>
      <w:r>
        <w:rPr>
          <w:rFonts w:ascii="Times New Roman" w:hAnsi="Times New Roman" w:cs="Times New Roman"/>
          <w:sz w:val="24"/>
          <w:szCs w:val="24"/>
        </w:rPr>
        <w:t xml:space="preserve"> vestiduras</w:t>
      </w:r>
      <w:r w:rsidR="00F176DB">
        <w:rPr>
          <w:rFonts w:ascii="Times New Roman" w:hAnsi="Times New Roman" w:cs="Times New Roman"/>
          <w:sz w:val="24"/>
          <w:szCs w:val="24"/>
        </w:rPr>
        <w:t xml:space="preserve">?”, preguntó Jones. </w:t>
      </w:r>
      <w:r w:rsidR="00F176DB" w:rsidRPr="00F176DB">
        <w:rPr>
          <w:rFonts w:ascii="Times New Roman" w:hAnsi="Times New Roman" w:cs="Times New Roman"/>
          <w:sz w:val="24"/>
          <w:szCs w:val="24"/>
        </w:rPr>
        <w:t>(</w:t>
      </w:r>
      <w:r w:rsidR="00086BCA">
        <w:rPr>
          <w:rFonts w:ascii="Times New Roman" w:hAnsi="Times New Roman" w:cs="Times New Roman"/>
          <w:sz w:val="24"/>
          <w:szCs w:val="24"/>
        </w:rPr>
        <w:t>C</w:t>
      </w:r>
      <w:r w:rsidR="00F176DB" w:rsidRPr="00F176DB">
        <w:rPr>
          <w:rFonts w:ascii="Times New Roman" w:hAnsi="Times New Roman" w:cs="Times New Roman"/>
          <w:sz w:val="24"/>
          <w:szCs w:val="24"/>
        </w:rPr>
        <w:t>ongregación: ‘La justicia’)</w:t>
      </w:r>
      <w:r w:rsidR="00F176DB">
        <w:rPr>
          <w:rFonts w:ascii="Times New Roman" w:hAnsi="Times New Roman" w:cs="Times New Roman"/>
          <w:sz w:val="24"/>
          <w:szCs w:val="24"/>
        </w:rPr>
        <w:t xml:space="preserve">. La justicia, ¿de quién? </w:t>
      </w:r>
      <w:r w:rsidR="00F176DB" w:rsidRPr="00F176DB">
        <w:rPr>
          <w:rFonts w:ascii="Times New Roman" w:hAnsi="Times New Roman" w:cs="Times New Roman"/>
          <w:sz w:val="24"/>
          <w:szCs w:val="24"/>
        </w:rPr>
        <w:t>(</w:t>
      </w:r>
      <w:r w:rsidR="00086BCA">
        <w:rPr>
          <w:rFonts w:ascii="Times New Roman" w:hAnsi="Times New Roman" w:cs="Times New Roman"/>
          <w:sz w:val="24"/>
          <w:szCs w:val="24"/>
        </w:rPr>
        <w:t>C</w:t>
      </w:r>
      <w:r w:rsidR="00F176DB" w:rsidRPr="00F176DB">
        <w:rPr>
          <w:rFonts w:ascii="Times New Roman" w:hAnsi="Times New Roman" w:cs="Times New Roman"/>
          <w:sz w:val="24"/>
          <w:szCs w:val="24"/>
        </w:rPr>
        <w:t>ongregación: ‘</w:t>
      </w:r>
      <w:r w:rsidR="00F176DB">
        <w:rPr>
          <w:rFonts w:ascii="Times New Roman" w:hAnsi="Times New Roman" w:cs="Times New Roman"/>
          <w:sz w:val="24"/>
          <w:szCs w:val="24"/>
        </w:rPr>
        <w:t>De Cristo</w:t>
      </w:r>
      <w:r w:rsidR="00F176DB" w:rsidRPr="00F176DB">
        <w:rPr>
          <w:rFonts w:ascii="Times New Roman" w:hAnsi="Times New Roman" w:cs="Times New Roman"/>
          <w:sz w:val="24"/>
          <w:szCs w:val="24"/>
        </w:rPr>
        <w:t>’)</w:t>
      </w:r>
      <w:r w:rsidR="00F176DB">
        <w:rPr>
          <w:rFonts w:ascii="Times New Roman" w:hAnsi="Times New Roman" w:cs="Times New Roman"/>
          <w:sz w:val="24"/>
          <w:szCs w:val="24"/>
        </w:rPr>
        <w:t xml:space="preserve">. ¿Cuál es esa vestidura? </w:t>
      </w:r>
      <w:r w:rsidR="00F176DB" w:rsidRPr="00F176DB">
        <w:rPr>
          <w:rFonts w:ascii="Times New Roman" w:hAnsi="Times New Roman" w:cs="Times New Roman"/>
          <w:sz w:val="24"/>
          <w:szCs w:val="24"/>
        </w:rPr>
        <w:t>(</w:t>
      </w:r>
      <w:r w:rsidR="00086BCA">
        <w:rPr>
          <w:rFonts w:ascii="Times New Roman" w:hAnsi="Times New Roman" w:cs="Times New Roman"/>
          <w:sz w:val="24"/>
          <w:szCs w:val="24"/>
        </w:rPr>
        <w:t>C</w:t>
      </w:r>
      <w:r w:rsidR="00F176DB" w:rsidRPr="00F176DB">
        <w:rPr>
          <w:rFonts w:ascii="Times New Roman" w:hAnsi="Times New Roman" w:cs="Times New Roman"/>
          <w:sz w:val="24"/>
          <w:szCs w:val="24"/>
        </w:rPr>
        <w:t>ongregación: ‘La justicia</w:t>
      </w:r>
      <w:r w:rsidR="00F176DB">
        <w:rPr>
          <w:rFonts w:ascii="Times New Roman" w:hAnsi="Times New Roman" w:cs="Times New Roman"/>
          <w:sz w:val="24"/>
          <w:szCs w:val="24"/>
        </w:rPr>
        <w:t xml:space="preserve"> de Dios</w:t>
      </w:r>
      <w:r w:rsidR="00F176DB" w:rsidRPr="00F176DB">
        <w:rPr>
          <w:rFonts w:ascii="Times New Roman" w:hAnsi="Times New Roman" w:cs="Times New Roman"/>
          <w:sz w:val="24"/>
          <w:szCs w:val="24"/>
        </w:rPr>
        <w:t>’)</w:t>
      </w:r>
      <w:r w:rsidR="00F176DB">
        <w:rPr>
          <w:rFonts w:ascii="Times New Roman" w:hAnsi="Times New Roman" w:cs="Times New Roman"/>
          <w:sz w:val="24"/>
          <w:szCs w:val="24"/>
        </w:rPr>
        <w:t xml:space="preserve">. ¿Qué debemos procurar? </w:t>
      </w:r>
      <w:r w:rsidR="00F176DB" w:rsidRPr="00F176DB">
        <w:rPr>
          <w:rFonts w:ascii="Times New Roman" w:hAnsi="Times New Roman" w:cs="Times New Roman"/>
          <w:sz w:val="24"/>
          <w:szCs w:val="24"/>
        </w:rPr>
        <w:t>(</w:t>
      </w:r>
      <w:r w:rsidR="00086BCA">
        <w:rPr>
          <w:rFonts w:ascii="Times New Roman" w:hAnsi="Times New Roman" w:cs="Times New Roman"/>
          <w:sz w:val="24"/>
          <w:szCs w:val="24"/>
        </w:rPr>
        <w:t>C</w:t>
      </w:r>
      <w:r w:rsidR="00F176DB" w:rsidRPr="00F176DB">
        <w:rPr>
          <w:rFonts w:ascii="Times New Roman" w:hAnsi="Times New Roman" w:cs="Times New Roman"/>
          <w:sz w:val="24"/>
          <w:szCs w:val="24"/>
        </w:rPr>
        <w:t>ongregación: ‘La justicia de Dios’).</w:t>
      </w:r>
      <w:r w:rsidR="00F176DB">
        <w:rPr>
          <w:rFonts w:ascii="Times New Roman" w:hAnsi="Times New Roman" w:cs="Times New Roman"/>
          <w:sz w:val="24"/>
          <w:szCs w:val="24"/>
        </w:rPr>
        <w:t xml:space="preserve"> ¿Qué es justicia? </w:t>
      </w:r>
      <w:r w:rsidR="00F176DB" w:rsidRPr="00F176DB">
        <w:rPr>
          <w:rFonts w:ascii="Times New Roman" w:hAnsi="Times New Roman" w:cs="Times New Roman"/>
          <w:sz w:val="24"/>
          <w:szCs w:val="24"/>
        </w:rPr>
        <w:t>(</w:t>
      </w:r>
      <w:r w:rsidR="00086BCA">
        <w:rPr>
          <w:rFonts w:ascii="Times New Roman" w:hAnsi="Times New Roman" w:cs="Times New Roman"/>
          <w:sz w:val="24"/>
          <w:szCs w:val="24"/>
        </w:rPr>
        <w:t>C</w:t>
      </w:r>
      <w:r w:rsidR="00F176DB" w:rsidRPr="00F176DB">
        <w:rPr>
          <w:rFonts w:ascii="Times New Roman" w:hAnsi="Times New Roman" w:cs="Times New Roman"/>
          <w:sz w:val="24"/>
          <w:szCs w:val="24"/>
        </w:rPr>
        <w:t xml:space="preserve">ongregación: ‘La </w:t>
      </w:r>
      <w:r w:rsidR="00F176DB">
        <w:rPr>
          <w:rFonts w:ascii="Times New Roman" w:hAnsi="Times New Roman" w:cs="Times New Roman"/>
          <w:sz w:val="24"/>
          <w:szCs w:val="24"/>
        </w:rPr>
        <w:t>práctica del bien</w:t>
      </w:r>
      <w:r w:rsidR="00F176DB" w:rsidRPr="00F176DB">
        <w:rPr>
          <w:rFonts w:ascii="Times New Roman" w:hAnsi="Times New Roman" w:cs="Times New Roman"/>
          <w:sz w:val="24"/>
          <w:szCs w:val="24"/>
        </w:rPr>
        <w:t>’)</w:t>
      </w:r>
      <w:r w:rsidR="00F176DB">
        <w:rPr>
          <w:rFonts w:ascii="Times New Roman" w:hAnsi="Times New Roman" w:cs="Times New Roman"/>
          <w:sz w:val="24"/>
          <w:szCs w:val="24"/>
        </w:rPr>
        <w:t>”.</w:t>
      </w:r>
    </w:p>
    <w:p w14:paraId="0170A966" w14:textId="27C4F858" w:rsidR="00F176DB" w:rsidRDefault="00A04FAC">
      <w:pPr>
        <w:jc w:val="both"/>
        <w:rPr>
          <w:rFonts w:ascii="Times New Roman" w:hAnsi="Times New Roman" w:cs="Times New Roman"/>
          <w:sz w:val="24"/>
          <w:szCs w:val="24"/>
        </w:rPr>
      </w:pPr>
      <w:r>
        <w:rPr>
          <w:rFonts w:ascii="Times New Roman" w:hAnsi="Times New Roman" w:cs="Times New Roman"/>
          <w:sz w:val="24"/>
          <w:szCs w:val="24"/>
        </w:rPr>
        <w:t xml:space="preserve">Aquella práctica del bien </w:t>
      </w:r>
      <w:r w:rsidR="005863CF">
        <w:rPr>
          <w:rFonts w:ascii="Times New Roman" w:hAnsi="Times New Roman" w:cs="Times New Roman"/>
          <w:sz w:val="24"/>
          <w:szCs w:val="24"/>
        </w:rPr>
        <w:t>armonizaba</w:t>
      </w:r>
      <w:r>
        <w:rPr>
          <w:rFonts w:ascii="Times New Roman" w:hAnsi="Times New Roman" w:cs="Times New Roman"/>
          <w:sz w:val="24"/>
          <w:szCs w:val="24"/>
        </w:rPr>
        <w:t xml:space="preserve"> con el primer</w:t>
      </w:r>
      <w:r w:rsidR="00086BCA">
        <w:rPr>
          <w:rFonts w:ascii="Times New Roman" w:hAnsi="Times New Roman" w:cs="Times New Roman"/>
          <w:sz w:val="24"/>
          <w:szCs w:val="24"/>
        </w:rPr>
        <w:t xml:space="preserve"> y segundo</w:t>
      </w:r>
      <w:r>
        <w:rPr>
          <w:rFonts w:ascii="Times New Roman" w:hAnsi="Times New Roman" w:cs="Times New Roman"/>
          <w:sz w:val="24"/>
          <w:szCs w:val="24"/>
        </w:rPr>
        <w:t xml:space="preserve"> mandamiento</w:t>
      </w:r>
      <w:r w:rsidR="00F76F97">
        <w:rPr>
          <w:rFonts w:ascii="Times New Roman" w:hAnsi="Times New Roman" w:cs="Times New Roman"/>
          <w:sz w:val="24"/>
          <w:szCs w:val="24"/>
        </w:rPr>
        <w:t xml:space="preserve">, que consiste en amar a Dios </w:t>
      </w:r>
      <w:r w:rsidR="005863CF">
        <w:rPr>
          <w:rFonts w:ascii="Times New Roman" w:hAnsi="Times New Roman" w:cs="Times New Roman"/>
          <w:sz w:val="24"/>
          <w:szCs w:val="24"/>
        </w:rPr>
        <w:t>de</w:t>
      </w:r>
      <w:r w:rsidR="00F76F97">
        <w:rPr>
          <w:rFonts w:ascii="Times New Roman" w:hAnsi="Times New Roman" w:cs="Times New Roman"/>
          <w:sz w:val="24"/>
          <w:szCs w:val="24"/>
        </w:rPr>
        <w:t xml:space="preserve"> todo corazón y al prójimo como a uno mismo: “</w:t>
      </w:r>
      <w:r w:rsidR="00DC648A">
        <w:rPr>
          <w:rFonts w:ascii="Times New Roman" w:hAnsi="Times New Roman" w:cs="Times New Roman"/>
          <w:sz w:val="24"/>
          <w:szCs w:val="24"/>
        </w:rPr>
        <w:t>‘</w:t>
      </w:r>
      <w:r w:rsidR="00DC648A" w:rsidRPr="00DC648A">
        <w:rPr>
          <w:rFonts w:ascii="Times New Roman" w:hAnsi="Times New Roman" w:cs="Times New Roman"/>
          <w:sz w:val="24"/>
          <w:szCs w:val="24"/>
        </w:rPr>
        <w:t>De estos dos mandamientos dependen toda la Ley y los Profetas</w:t>
      </w:r>
      <w:r w:rsidR="00DC648A">
        <w:rPr>
          <w:rFonts w:ascii="Times New Roman" w:hAnsi="Times New Roman" w:cs="Times New Roman"/>
          <w:sz w:val="24"/>
          <w:szCs w:val="24"/>
        </w:rPr>
        <w:t>’”. Así, la práctica del bien era la justicia de Dios manifestada en la vida de Cristo</w:t>
      </w:r>
      <w:r w:rsidR="00800E10">
        <w:rPr>
          <w:rFonts w:ascii="Times New Roman" w:hAnsi="Times New Roman" w:cs="Times New Roman"/>
          <w:sz w:val="24"/>
          <w:szCs w:val="24"/>
        </w:rPr>
        <w:t>.</w:t>
      </w:r>
      <w:r w:rsidR="00DC648A">
        <w:rPr>
          <w:rFonts w:ascii="Times New Roman" w:hAnsi="Times New Roman" w:cs="Times New Roman"/>
          <w:sz w:val="24"/>
          <w:szCs w:val="24"/>
        </w:rPr>
        <w:t xml:space="preserve"> “‘Eso es lo que vamos a analizar en este estudio”, dijo Jones.</w:t>
      </w:r>
    </w:p>
    <w:p w14:paraId="07FBE2D0" w14:textId="4D44FF16" w:rsidR="00DC648A" w:rsidRDefault="001A127B">
      <w:pPr>
        <w:jc w:val="both"/>
        <w:rPr>
          <w:rFonts w:ascii="Times New Roman" w:hAnsi="Times New Roman" w:cs="Times New Roman"/>
          <w:sz w:val="24"/>
          <w:szCs w:val="24"/>
        </w:rPr>
      </w:pPr>
      <w:r>
        <w:rPr>
          <w:rFonts w:ascii="Times New Roman" w:hAnsi="Times New Roman" w:cs="Times New Roman"/>
          <w:sz w:val="24"/>
          <w:szCs w:val="24"/>
        </w:rPr>
        <w:t xml:space="preserve">A continuación fue a Joel </w:t>
      </w:r>
      <w:r w:rsidR="005766B1">
        <w:rPr>
          <w:rFonts w:ascii="Times New Roman" w:hAnsi="Times New Roman" w:cs="Times New Roman"/>
          <w:sz w:val="24"/>
          <w:szCs w:val="24"/>
        </w:rPr>
        <w:t xml:space="preserve">capítulo 2, versículo 23. Jones se refirió nuevamente a la definición de lluvia tardía según </w:t>
      </w:r>
      <w:r w:rsidR="0004406E">
        <w:rPr>
          <w:rFonts w:ascii="Times New Roman" w:hAnsi="Times New Roman" w:cs="Times New Roman"/>
          <w:sz w:val="24"/>
          <w:szCs w:val="24"/>
        </w:rPr>
        <w:t>el texto alternativo</w:t>
      </w:r>
      <w:r w:rsidR="005766B1">
        <w:rPr>
          <w:rFonts w:ascii="Times New Roman" w:hAnsi="Times New Roman" w:cs="Times New Roman"/>
          <w:sz w:val="24"/>
          <w:szCs w:val="24"/>
        </w:rPr>
        <w:t xml:space="preserve"> al margen:</w:t>
      </w:r>
    </w:p>
    <w:p w14:paraId="0D0433DA" w14:textId="7F2635F7" w:rsidR="005766B1" w:rsidRDefault="0004406E" w:rsidP="00A57842">
      <w:pPr>
        <w:ind w:left="426" w:right="566"/>
        <w:jc w:val="both"/>
        <w:rPr>
          <w:rFonts w:ascii="Times New Roman" w:hAnsi="Times New Roman" w:cs="Times New Roman"/>
          <w:sz w:val="24"/>
          <w:szCs w:val="24"/>
        </w:rPr>
      </w:pPr>
      <w:r w:rsidRPr="0004406E">
        <w:rPr>
          <w:rFonts w:ascii="Times New Roman" w:hAnsi="Times New Roman" w:cs="Times New Roman"/>
          <w:sz w:val="24"/>
          <w:szCs w:val="24"/>
        </w:rPr>
        <w:t>¿Qué dice la traducción alternativa al margen, en lugar de “la primera lluvia”? “Un instructor de justicia”.</w:t>
      </w:r>
      <w:r>
        <w:rPr>
          <w:rFonts w:ascii="Times New Roman" w:hAnsi="Times New Roman" w:cs="Times New Roman"/>
          <w:sz w:val="24"/>
          <w:szCs w:val="24"/>
        </w:rPr>
        <w:t xml:space="preserve"> “O</w:t>
      </w:r>
      <w:r w:rsidRPr="0004406E">
        <w:rPr>
          <w:rFonts w:ascii="Times New Roman" w:hAnsi="Times New Roman" w:cs="Times New Roman"/>
          <w:sz w:val="24"/>
          <w:szCs w:val="24"/>
        </w:rPr>
        <w:t>s ha dado la primera lluvia arregladamente</w:t>
      </w:r>
      <w:r>
        <w:rPr>
          <w:rFonts w:ascii="Times New Roman" w:hAnsi="Times New Roman" w:cs="Times New Roman"/>
          <w:sz w:val="24"/>
          <w:szCs w:val="24"/>
        </w:rPr>
        <w:t>”</w:t>
      </w:r>
      <w:r w:rsidR="009F6DF7">
        <w:rPr>
          <w:rFonts w:ascii="Times New Roman" w:hAnsi="Times New Roman" w:cs="Times New Roman"/>
          <w:sz w:val="24"/>
          <w:szCs w:val="24"/>
        </w:rPr>
        <w:t>.</w:t>
      </w:r>
      <w:r w:rsidRPr="0004406E">
        <w:rPr>
          <w:rFonts w:ascii="Times New Roman" w:hAnsi="Times New Roman" w:cs="Times New Roman"/>
          <w:sz w:val="24"/>
          <w:szCs w:val="24"/>
        </w:rPr>
        <w:t xml:space="preserve"> ¿Qué significa “a</w:t>
      </w:r>
      <w:r w:rsidR="001F0A93">
        <w:rPr>
          <w:rFonts w:ascii="Times New Roman" w:hAnsi="Times New Roman" w:cs="Times New Roman"/>
          <w:sz w:val="24"/>
          <w:szCs w:val="24"/>
        </w:rPr>
        <w:t>rregladamente</w:t>
      </w:r>
      <w:r w:rsidRPr="0004406E">
        <w:rPr>
          <w:rFonts w:ascii="Times New Roman" w:hAnsi="Times New Roman" w:cs="Times New Roman"/>
          <w:sz w:val="24"/>
          <w:szCs w:val="24"/>
        </w:rPr>
        <w:t xml:space="preserve">”? ¿Qué fue la lluvia </w:t>
      </w:r>
      <w:r w:rsidRPr="0004406E">
        <w:rPr>
          <w:rFonts w:ascii="Times New Roman" w:hAnsi="Times New Roman" w:cs="Times New Roman"/>
          <w:sz w:val="24"/>
          <w:szCs w:val="24"/>
        </w:rPr>
        <w:lastRenderedPageBreak/>
        <w:t xml:space="preserve">temprana en Pentecostés? “Un instructor de justicia”. “Os ha dado un instructor de justicia, según la justicia”. “Y os enviará lluvia temprana y tardía, como al principio”. ¿Qué será, pues, la lluvia tardía? </w:t>
      </w:r>
      <w:r w:rsidR="00086BCA">
        <w:rPr>
          <w:rFonts w:ascii="Times New Roman" w:hAnsi="Times New Roman" w:cs="Times New Roman"/>
          <w:sz w:val="24"/>
          <w:szCs w:val="24"/>
        </w:rPr>
        <w:t>-</w:t>
      </w:r>
      <w:r w:rsidRPr="0004406E">
        <w:rPr>
          <w:rFonts w:ascii="Times New Roman" w:hAnsi="Times New Roman" w:cs="Times New Roman"/>
          <w:sz w:val="24"/>
          <w:szCs w:val="24"/>
        </w:rPr>
        <w:t xml:space="preserve">También “un instructor de justicia”. ¿Según qué? </w:t>
      </w:r>
      <w:r>
        <w:rPr>
          <w:rFonts w:ascii="Times New Roman" w:hAnsi="Times New Roman" w:cs="Times New Roman"/>
          <w:sz w:val="24"/>
          <w:szCs w:val="24"/>
        </w:rPr>
        <w:t>(</w:t>
      </w:r>
      <w:r w:rsidRPr="0004406E">
        <w:rPr>
          <w:rFonts w:ascii="Times New Roman" w:hAnsi="Times New Roman" w:cs="Times New Roman"/>
          <w:sz w:val="24"/>
          <w:szCs w:val="24"/>
        </w:rPr>
        <w:t>Congregación: ‘Según la justicia’</w:t>
      </w:r>
      <w:r>
        <w:rPr>
          <w:rFonts w:ascii="Times New Roman" w:hAnsi="Times New Roman" w:cs="Times New Roman"/>
          <w:sz w:val="24"/>
          <w:szCs w:val="24"/>
        </w:rPr>
        <w:t>).</w:t>
      </w:r>
      <w:r w:rsidRPr="0004406E">
        <w:rPr>
          <w:rFonts w:ascii="Times New Roman" w:hAnsi="Times New Roman" w:cs="Times New Roman"/>
          <w:sz w:val="24"/>
          <w:szCs w:val="24"/>
        </w:rPr>
        <w:t xml:space="preserve"> ¿Cuál es otra expresión para</w:t>
      </w:r>
      <w:r w:rsidR="00050911">
        <w:rPr>
          <w:rFonts w:ascii="Times New Roman" w:hAnsi="Times New Roman" w:cs="Times New Roman"/>
          <w:sz w:val="24"/>
          <w:szCs w:val="24"/>
        </w:rPr>
        <w:t xml:space="preserve"> la</w:t>
      </w:r>
      <w:r w:rsidRPr="0004406E">
        <w:rPr>
          <w:rFonts w:ascii="Times New Roman" w:hAnsi="Times New Roman" w:cs="Times New Roman"/>
          <w:sz w:val="24"/>
          <w:szCs w:val="24"/>
        </w:rPr>
        <w:t xml:space="preserve"> lluvia tardía? </w:t>
      </w:r>
      <w:r>
        <w:rPr>
          <w:rFonts w:ascii="Times New Roman" w:hAnsi="Times New Roman" w:cs="Times New Roman"/>
          <w:sz w:val="24"/>
          <w:szCs w:val="24"/>
        </w:rPr>
        <w:t>(</w:t>
      </w:r>
      <w:r w:rsidRPr="0004406E">
        <w:rPr>
          <w:rFonts w:ascii="Times New Roman" w:hAnsi="Times New Roman" w:cs="Times New Roman"/>
          <w:sz w:val="24"/>
          <w:szCs w:val="24"/>
        </w:rPr>
        <w:t>Congregación: ‘Derramamiento del Espíritu Santo’</w:t>
      </w:r>
      <w:r>
        <w:rPr>
          <w:rFonts w:ascii="Times New Roman" w:hAnsi="Times New Roman" w:cs="Times New Roman"/>
          <w:sz w:val="24"/>
          <w:szCs w:val="24"/>
        </w:rPr>
        <w:t>)</w:t>
      </w:r>
      <w:r w:rsidRPr="0004406E">
        <w:rPr>
          <w:rFonts w:ascii="Times New Roman" w:hAnsi="Times New Roman" w:cs="Times New Roman"/>
          <w:sz w:val="24"/>
          <w:szCs w:val="24"/>
        </w:rPr>
        <w:t xml:space="preserve">. ¿Qué otra expresión recordáis? </w:t>
      </w:r>
      <w:r>
        <w:rPr>
          <w:rFonts w:ascii="Times New Roman" w:hAnsi="Times New Roman" w:cs="Times New Roman"/>
          <w:sz w:val="24"/>
          <w:szCs w:val="24"/>
        </w:rPr>
        <w:t>(</w:t>
      </w:r>
      <w:r w:rsidRPr="0004406E">
        <w:rPr>
          <w:rFonts w:ascii="Times New Roman" w:hAnsi="Times New Roman" w:cs="Times New Roman"/>
          <w:sz w:val="24"/>
          <w:szCs w:val="24"/>
        </w:rPr>
        <w:t>Congregación: ‘</w:t>
      </w:r>
      <w:r w:rsidR="00050911">
        <w:rPr>
          <w:rFonts w:ascii="Times New Roman" w:hAnsi="Times New Roman" w:cs="Times New Roman"/>
          <w:sz w:val="24"/>
          <w:szCs w:val="24"/>
        </w:rPr>
        <w:t>T</w:t>
      </w:r>
      <w:r w:rsidRPr="0004406E">
        <w:rPr>
          <w:rFonts w:ascii="Times New Roman" w:hAnsi="Times New Roman" w:cs="Times New Roman"/>
          <w:sz w:val="24"/>
          <w:szCs w:val="24"/>
        </w:rPr>
        <w:t>iempos del refrigerio’</w:t>
      </w:r>
      <w:r>
        <w:rPr>
          <w:rFonts w:ascii="Times New Roman" w:hAnsi="Times New Roman" w:cs="Times New Roman"/>
          <w:sz w:val="24"/>
          <w:szCs w:val="24"/>
        </w:rPr>
        <w:t>)</w:t>
      </w:r>
      <w:r w:rsidRPr="0004406E">
        <w:rPr>
          <w:rFonts w:ascii="Times New Roman" w:hAnsi="Times New Roman" w:cs="Times New Roman"/>
          <w:sz w:val="24"/>
          <w:szCs w:val="24"/>
        </w:rPr>
        <w:t xml:space="preserve">. ¿Qué es la lluvia tardía con respecto al mensaje del tercer ángel? </w:t>
      </w:r>
      <w:r>
        <w:rPr>
          <w:rFonts w:ascii="Times New Roman" w:hAnsi="Times New Roman" w:cs="Times New Roman"/>
          <w:sz w:val="24"/>
          <w:szCs w:val="24"/>
        </w:rPr>
        <w:t>(</w:t>
      </w:r>
      <w:r w:rsidRPr="0004406E">
        <w:rPr>
          <w:rFonts w:ascii="Times New Roman" w:hAnsi="Times New Roman" w:cs="Times New Roman"/>
          <w:sz w:val="24"/>
          <w:szCs w:val="24"/>
        </w:rPr>
        <w:t>Congregación: ‘El fuerte pregón’</w:t>
      </w:r>
      <w:r>
        <w:rPr>
          <w:rFonts w:ascii="Times New Roman" w:hAnsi="Times New Roman" w:cs="Times New Roman"/>
          <w:sz w:val="24"/>
          <w:szCs w:val="24"/>
        </w:rPr>
        <w:t>)</w:t>
      </w:r>
      <w:r w:rsidRPr="0004406E">
        <w:rPr>
          <w:rFonts w:ascii="Times New Roman" w:hAnsi="Times New Roman" w:cs="Times New Roman"/>
          <w:sz w:val="24"/>
          <w:szCs w:val="24"/>
        </w:rPr>
        <w:t xml:space="preserve">. ¿Cuál es la lluvia tardía en relación con la caída de Babilonia? Es </w:t>
      </w:r>
      <w:r w:rsidR="002905A7">
        <w:rPr>
          <w:rFonts w:ascii="Times New Roman" w:hAnsi="Times New Roman" w:cs="Times New Roman"/>
          <w:sz w:val="24"/>
          <w:szCs w:val="24"/>
        </w:rPr>
        <w:t>el otorgamiento</w:t>
      </w:r>
      <w:r w:rsidRPr="0004406E">
        <w:rPr>
          <w:rFonts w:ascii="Times New Roman" w:hAnsi="Times New Roman" w:cs="Times New Roman"/>
          <w:sz w:val="24"/>
          <w:szCs w:val="24"/>
        </w:rPr>
        <w:t xml:space="preserve"> de ese poder</w:t>
      </w:r>
      <w:r w:rsidR="001B402E">
        <w:rPr>
          <w:rFonts w:ascii="Times New Roman" w:hAnsi="Times New Roman" w:cs="Times New Roman"/>
          <w:sz w:val="24"/>
          <w:szCs w:val="24"/>
        </w:rPr>
        <w:t>, de esa</w:t>
      </w:r>
      <w:r w:rsidRPr="0004406E">
        <w:rPr>
          <w:rFonts w:ascii="Times New Roman" w:hAnsi="Times New Roman" w:cs="Times New Roman"/>
          <w:sz w:val="24"/>
          <w:szCs w:val="24"/>
        </w:rPr>
        <w:t xml:space="preserve"> gloria con l</w:t>
      </w:r>
      <w:r w:rsidR="001B402E">
        <w:rPr>
          <w:rFonts w:ascii="Times New Roman" w:hAnsi="Times New Roman" w:cs="Times New Roman"/>
          <w:sz w:val="24"/>
          <w:szCs w:val="24"/>
        </w:rPr>
        <w:t>a</w:t>
      </w:r>
      <w:r w:rsidRPr="0004406E">
        <w:rPr>
          <w:rFonts w:ascii="Times New Roman" w:hAnsi="Times New Roman" w:cs="Times New Roman"/>
          <w:sz w:val="24"/>
          <w:szCs w:val="24"/>
        </w:rPr>
        <w:t xml:space="preserve"> que el ángel de Apocalipsis 18 alumbra la tierra</w:t>
      </w:r>
      <w:r w:rsidR="00CB35BD">
        <w:rPr>
          <w:rFonts w:ascii="Times New Roman" w:hAnsi="Times New Roman" w:cs="Times New Roman"/>
          <w:sz w:val="24"/>
          <w:szCs w:val="24"/>
        </w:rPr>
        <w:t xml:space="preserve"> (</w:t>
      </w:r>
      <w:r w:rsidR="000E07D4" w:rsidRPr="000E07D4">
        <w:rPr>
          <w:rFonts w:ascii="Times New Roman" w:hAnsi="Times New Roman" w:cs="Times New Roman"/>
          <w:sz w:val="24"/>
          <w:szCs w:val="24"/>
        </w:rPr>
        <w:t>A. T. Jones, “The Third Angel’s Message, No. 11”</w:t>
      </w:r>
      <w:r w:rsidR="000E07D4">
        <w:rPr>
          <w:rFonts w:ascii="Times New Roman" w:hAnsi="Times New Roman" w:cs="Times New Roman"/>
          <w:sz w:val="24"/>
          <w:szCs w:val="24"/>
        </w:rPr>
        <w:t>,</w:t>
      </w:r>
      <w:r w:rsidR="000E07D4" w:rsidRPr="000E07D4">
        <w:rPr>
          <w:rFonts w:ascii="Times New Roman" w:hAnsi="Times New Roman" w:cs="Times New Roman"/>
          <w:sz w:val="24"/>
          <w:szCs w:val="24"/>
        </w:rPr>
        <w:t xml:space="preserve"> </w:t>
      </w:r>
      <w:r w:rsidR="000E07D4" w:rsidRPr="000E07D4">
        <w:rPr>
          <w:rFonts w:ascii="Times New Roman" w:hAnsi="Times New Roman" w:cs="Times New Roman"/>
          <w:i/>
          <w:sz w:val="24"/>
          <w:szCs w:val="24"/>
        </w:rPr>
        <w:t>General Conference Daily Bulletin</w:t>
      </w:r>
      <w:r w:rsidR="000E07D4" w:rsidRPr="000E07D4">
        <w:rPr>
          <w:rFonts w:ascii="Times New Roman" w:hAnsi="Times New Roman" w:cs="Times New Roman"/>
          <w:sz w:val="24"/>
          <w:szCs w:val="24"/>
        </w:rPr>
        <w:t>, 13</w:t>
      </w:r>
      <w:r w:rsidR="000E07D4">
        <w:rPr>
          <w:rFonts w:ascii="Times New Roman" w:hAnsi="Times New Roman" w:cs="Times New Roman"/>
          <w:sz w:val="24"/>
          <w:szCs w:val="24"/>
        </w:rPr>
        <w:t xml:space="preserve"> febrero</w:t>
      </w:r>
      <w:r w:rsidR="000E07D4" w:rsidRPr="000E07D4">
        <w:rPr>
          <w:rFonts w:ascii="Times New Roman" w:hAnsi="Times New Roman" w:cs="Times New Roman"/>
          <w:sz w:val="24"/>
          <w:szCs w:val="24"/>
        </w:rPr>
        <w:t xml:space="preserve"> 1893, 242</w:t>
      </w:r>
      <w:r w:rsidR="00CB35BD">
        <w:rPr>
          <w:rFonts w:ascii="Times New Roman" w:hAnsi="Times New Roman" w:cs="Times New Roman"/>
          <w:sz w:val="24"/>
          <w:szCs w:val="24"/>
        </w:rPr>
        <w:t>)</w:t>
      </w:r>
      <w:r w:rsidRPr="0004406E">
        <w:rPr>
          <w:rFonts w:ascii="Times New Roman" w:hAnsi="Times New Roman" w:cs="Times New Roman"/>
          <w:sz w:val="24"/>
          <w:szCs w:val="24"/>
        </w:rPr>
        <w:t>.</w:t>
      </w:r>
    </w:p>
    <w:p w14:paraId="2FD3DD6B" w14:textId="567FFEAF" w:rsidR="000E07D4" w:rsidRDefault="000E07D4">
      <w:pPr>
        <w:jc w:val="both"/>
        <w:rPr>
          <w:rFonts w:ascii="Times New Roman" w:hAnsi="Times New Roman" w:cs="Times New Roman"/>
          <w:sz w:val="24"/>
          <w:szCs w:val="24"/>
        </w:rPr>
      </w:pPr>
      <w:r>
        <w:rPr>
          <w:rFonts w:ascii="Times New Roman" w:hAnsi="Times New Roman" w:cs="Times New Roman"/>
          <w:sz w:val="24"/>
          <w:szCs w:val="24"/>
        </w:rPr>
        <w:t>A continuación Jones leyó</w:t>
      </w:r>
      <w:r w:rsidR="00FF2FA5">
        <w:rPr>
          <w:rFonts w:ascii="Times New Roman" w:hAnsi="Times New Roman" w:cs="Times New Roman"/>
          <w:sz w:val="24"/>
          <w:szCs w:val="24"/>
        </w:rPr>
        <w:t xml:space="preserve"> a partir</w:t>
      </w:r>
      <w:r>
        <w:rPr>
          <w:rFonts w:ascii="Times New Roman" w:hAnsi="Times New Roman" w:cs="Times New Roman"/>
          <w:sz w:val="24"/>
          <w:szCs w:val="24"/>
        </w:rPr>
        <w:t xml:space="preserve"> de un sermón de S. N. Haskell</w:t>
      </w:r>
      <w:r w:rsidR="000B744F">
        <w:rPr>
          <w:rFonts w:ascii="Times New Roman" w:hAnsi="Times New Roman" w:cs="Times New Roman"/>
          <w:sz w:val="24"/>
          <w:szCs w:val="24"/>
        </w:rPr>
        <w:t xml:space="preserve"> que figura en el </w:t>
      </w:r>
      <w:r w:rsidR="000B744F" w:rsidRPr="000B744F">
        <w:rPr>
          <w:rFonts w:ascii="Times New Roman" w:hAnsi="Times New Roman" w:cs="Times New Roman"/>
          <w:i/>
          <w:sz w:val="24"/>
          <w:szCs w:val="24"/>
        </w:rPr>
        <w:t>General Conference Daily Bulletin</w:t>
      </w:r>
      <w:r w:rsidR="000B744F">
        <w:rPr>
          <w:rFonts w:ascii="Times New Roman" w:hAnsi="Times New Roman" w:cs="Times New Roman"/>
          <w:sz w:val="24"/>
          <w:szCs w:val="24"/>
        </w:rPr>
        <w:t xml:space="preserve"> del 31 de enero, en el que citaba</w:t>
      </w:r>
      <w:r w:rsidR="00C71B81">
        <w:rPr>
          <w:rFonts w:ascii="Times New Roman" w:hAnsi="Times New Roman" w:cs="Times New Roman"/>
          <w:sz w:val="24"/>
          <w:szCs w:val="24"/>
        </w:rPr>
        <w:t xml:space="preserve"> el artículo de Ellen White en la </w:t>
      </w:r>
      <w:r w:rsidR="00C71B81" w:rsidRPr="00C71B81">
        <w:rPr>
          <w:rFonts w:ascii="Times New Roman" w:hAnsi="Times New Roman" w:cs="Times New Roman"/>
          <w:i/>
          <w:sz w:val="24"/>
          <w:szCs w:val="24"/>
        </w:rPr>
        <w:t>Review</w:t>
      </w:r>
      <w:r w:rsidR="00C71B81">
        <w:rPr>
          <w:rFonts w:ascii="Times New Roman" w:hAnsi="Times New Roman" w:cs="Times New Roman"/>
          <w:sz w:val="24"/>
          <w:szCs w:val="24"/>
        </w:rPr>
        <w:t>:</w:t>
      </w:r>
    </w:p>
    <w:p w14:paraId="2F12F06D" w14:textId="4227895D" w:rsidR="00C71B81" w:rsidRDefault="00C71B81">
      <w:pPr>
        <w:jc w:val="both"/>
        <w:rPr>
          <w:rFonts w:ascii="Times New Roman" w:hAnsi="Times New Roman" w:cs="Times New Roman"/>
          <w:sz w:val="24"/>
          <w:szCs w:val="24"/>
        </w:rPr>
      </w:pPr>
      <w:r w:rsidRPr="00C71B81">
        <w:rPr>
          <w:rFonts w:ascii="Times New Roman" w:hAnsi="Times New Roman" w:cs="Times New Roman"/>
          <w:sz w:val="24"/>
          <w:szCs w:val="24"/>
        </w:rPr>
        <w:t>“‘El tiempo de prueba está precisamente ante nosotros, pues el fuerte pregón del tercer ángel</w:t>
      </w:r>
      <w:r w:rsidR="00A460F5" w:rsidRPr="00A460F5">
        <w:rPr>
          <w:rFonts w:ascii="Times New Roman" w:hAnsi="Times New Roman" w:cs="Times New Roman"/>
          <w:sz w:val="24"/>
          <w:szCs w:val="24"/>
        </w:rPr>
        <w:t xml:space="preserve"> </w:t>
      </w:r>
      <w:r w:rsidR="00A460F5" w:rsidRPr="00C71B81">
        <w:rPr>
          <w:rFonts w:ascii="Times New Roman" w:hAnsi="Times New Roman" w:cs="Times New Roman"/>
          <w:sz w:val="24"/>
          <w:szCs w:val="24"/>
        </w:rPr>
        <w:t>ya</w:t>
      </w:r>
      <w:r w:rsidRPr="00C71B81">
        <w:rPr>
          <w:rFonts w:ascii="Times New Roman" w:hAnsi="Times New Roman" w:cs="Times New Roman"/>
          <w:sz w:val="24"/>
          <w:szCs w:val="24"/>
        </w:rPr>
        <w:t xml:space="preserve"> ha comenzado en la revelación de la justicia de Cristo</w:t>
      </w:r>
      <w:r>
        <w:rPr>
          <w:rFonts w:ascii="Times New Roman" w:hAnsi="Times New Roman" w:cs="Times New Roman"/>
          <w:sz w:val="24"/>
          <w:szCs w:val="24"/>
        </w:rPr>
        <w:t>…</w:t>
      </w:r>
      <w:r w:rsidRPr="00C71B81">
        <w:rPr>
          <w:rFonts w:ascii="Times New Roman" w:hAnsi="Times New Roman" w:cs="Times New Roman"/>
          <w:sz w:val="24"/>
          <w:szCs w:val="24"/>
        </w:rPr>
        <w:t xml:space="preserve"> Ese es el comienzo de la luz del ángel cuya gloria llenará toda la tierra</w:t>
      </w:r>
      <w:r w:rsidR="00B061E1">
        <w:rPr>
          <w:rFonts w:ascii="Times New Roman" w:hAnsi="Times New Roman" w:cs="Times New Roman"/>
          <w:sz w:val="24"/>
          <w:szCs w:val="24"/>
        </w:rPr>
        <w:t>’”. A continuación cit</w:t>
      </w:r>
      <w:r w:rsidR="00140603">
        <w:rPr>
          <w:rFonts w:ascii="Times New Roman" w:hAnsi="Times New Roman" w:cs="Times New Roman"/>
          <w:sz w:val="24"/>
          <w:szCs w:val="24"/>
        </w:rPr>
        <w:t>ó</w:t>
      </w:r>
      <w:r w:rsidR="00B061E1">
        <w:rPr>
          <w:rFonts w:ascii="Times New Roman" w:hAnsi="Times New Roman" w:cs="Times New Roman"/>
          <w:sz w:val="24"/>
          <w:szCs w:val="24"/>
        </w:rPr>
        <w:t xml:space="preserve"> del testimonio de W. W. Prescott leído el 28 de enero: “‘El mensaje de la justicia de Cristo ha de resonar de una parte del mundo a la otra</w:t>
      </w:r>
      <w:r w:rsidR="00653692">
        <w:rPr>
          <w:rFonts w:ascii="Times New Roman" w:hAnsi="Times New Roman" w:cs="Times New Roman"/>
          <w:sz w:val="24"/>
          <w:szCs w:val="24"/>
        </w:rPr>
        <w:t xml:space="preserve">. Esa es la gloria de Dios </w:t>
      </w:r>
      <w:r w:rsidR="00583502">
        <w:rPr>
          <w:rFonts w:ascii="Times New Roman" w:hAnsi="Times New Roman" w:cs="Times New Roman"/>
          <w:sz w:val="24"/>
          <w:szCs w:val="24"/>
        </w:rPr>
        <w:t>que termina la obra del tercer ángel’”. Juntando ambas declaraciones</w:t>
      </w:r>
      <w:r w:rsidR="003E7C50">
        <w:rPr>
          <w:rFonts w:ascii="Times New Roman" w:hAnsi="Times New Roman" w:cs="Times New Roman"/>
          <w:sz w:val="24"/>
          <w:szCs w:val="24"/>
        </w:rPr>
        <w:t xml:space="preserve">, Jones concluyó que </w:t>
      </w:r>
      <w:r w:rsidR="005F1AC5">
        <w:rPr>
          <w:rFonts w:ascii="Times New Roman" w:hAnsi="Times New Roman" w:cs="Times New Roman"/>
          <w:sz w:val="24"/>
          <w:szCs w:val="24"/>
        </w:rPr>
        <w:t xml:space="preserve">“cuando alcanzamos </w:t>
      </w:r>
      <w:r w:rsidR="00321217">
        <w:rPr>
          <w:rFonts w:ascii="Times New Roman" w:hAnsi="Times New Roman" w:cs="Times New Roman"/>
          <w:sz w:val="24"/>
          <w:szCs w:val="24"/>
        </w:rPr>
        <w:t>e</w:t>
      </w:r>
      <w:r w:rsidR="005F1AC5">
        <w:rPr>
          <w:rFonts w:ascii="Times New Roman" w:hAnsi="Times New Roman" w:cs="Times New Roman"/>
          <w:sz w:val="24"/>
          <w:szCs w:val="24"/>
        </w:rPr>
        <w:t xml:space="preserve">l tiempo de la lluvia tardía, </w:t>
      </w:r>
      <w:r w:rsidR="00D63D82">
        <w:rPr>
          <w:rFonts w:ascii="Times New Roman" w:hAnsi="Times New Roman" w:cs="Times New Roman"/>
          <w:sz w:val="24"/>
          <w:szCs w:val="24"/>
        </w:rPr>
        <w:t>d</w:t>
      </w:r>
      <w:r w:rsidR="005F1AC5">
        <w:rPr>
          <w:rFonts w:ascii="Times New Roman" w:hAnsi="Times New Roman" w:cs="Times New Roman"/>
          <w:sz w:val="24"/>
          <w:szCs w:val="24"/>
        </w:rPr>
        <w:t xml:space="preserve">el fuerte pregón, </w:t>
      </w:r>
      <w:r w:rsidR="00D63D82">
        <w:rPr>
          <w:rFonts w:ascii="Times New Roman" w:hAnsi="Times New Roman" w:cs="Times New Roman"/>
          <w:sz w:val="24"/>
          <w:szCs w:val="24"/>
        </w:rPr>
        <w:t>d</w:t>
      </w:r>
      <w:r w:rsidR="005F1AC5">
        <w:rPr>
          <w:rFonts w:ascii="Times New Roman" w:hAnsi="Times New Roman" w:cs="Times New Roman"/>
          <w:sz w:val="24"/>
          <w:szCs w:val="24"/>
        </w:rPr>
        <w:t>el ángel que desciende del cielo con gran poder, todas esas cosas vienen juntas, tal como afirman las palabras del Señor</w:t>
      </w:r>
      <w:r w:rsidR="00321217">
        <w:rPr>
          <w:rFonts w:ascii="Times New Roman" w:hAnsi="Times New Roman" w:cs="Times New Roman"/>
          <w:sz w:val="24"/>
          <w:szCs w:val="24"/>
        </w:rPr>
        <w:t>. S</w:t>
      </w:r>
      <w:r w:rsidR="005F1AC5">
        <w:rPr>
          <w:rFonts w:ascii="Times New Roman" w:hAnsi="Times New Roman" w:cs="Times New Roman"/>
          <w:sz w:val="24"/>
          <w:szCs w:val="24"/>
        </w:rPr>
        <w:t>e nos lleva simplemente al mismo punto al que llegamos en el estudio de l</w:t>
      </w:r>
      <w:r w:rsidR="00321217">
        <w:rPr>
          <w:rFonts w:ascii="Times New Roman" w:hAnsi="Times New Roman" w:cs="Times New Roman"/>
          <w:sz w:val="24"/>
          <w:szCs w:val="24"/>
        </w:rPr>
        <w:t>os acontecimiento</w:t>
      </w:r>
      <w:r w:rsidR="005F1AC5">
        <w:rPr>
          <w:rFonts w:ascii="Times New Roman" w:hAnsi="Times New Roman" w:cs="Times New Roman"/>
          <w:sz w:val="24"/>
          <w:szCs w:val="24"/>
        </w:rPr>
        <w:t>s que están ante nosotros, y que nos llevaron a comprender lo que está por sobrevenirnos”. Todo lo anterior apuntaba a la justicia de Cristo</w:t>
      </w:r>
      <w:r w:rsidR="00321217">
        <w:rPr>
          <w:rFonts w:ascii="Times New Roman" w:hAnsi="Times New Roman" w:cs="Times New Roman"/>
          <w:sz w:val="24"/>
          <w:szCs w:val="24"/>
        </w:rPr>
        <w:t>, que</w:t>
      </w:r>
      <w:r w:rsidR="005F1AC5">
        <w:rPr>
          <w:rFonts w:ascii="Times New Roman" w:hAnsi="Times New Roman" w:cs="Times New Roman"/>
          <w:sz w:val="24"/>
          <w:szCs w:val="24"/>
        </w:rPr>
        <w:t xml:space="preserve"> era el mensaje que había venido a la iglesia desde Minneapolis:</w:t>
      </w:r>
    </w:p>
    <w:p w14:paraId="1BDBF692" w14:textId="18A0AAC4" w:rsidR="005F1AC5" w:rsidRDefault="00B66396" w:rsidP="009F21D6">
      <w:pPr>
        <w:ind w:left="426" w:right="566"/>
        <w:jc w:val="both"/>
        <w:rPr>
          <w:rFonts w:ascii="Times New Roman" w:hAnsi="Times New Roman" w:cs="Times New Roman"/>
          <w:sz w:val="24"/>
          <w:szCs w:val="24"/>
        </w:rPr>
      </w:pPr>
      <w:r w:rsidRPr="00B66396">
        <w:rPr>
          <w:rFonts w:ascii="Times New Roman" w:hAnsi="Times New Roman" w:cs="Times New Roman"/>
          <w:sz w:val="24"/>
          <w:szCs w:val="24"/>
        </w:rPr>
        <w:t xml:space="preserve">La lluvia tardía es el fuerte pregón del mensaje del tercer ángel: es el comienzo de ese mensaje glorioso que alumbra la tierra. Pero la lluvia tardía es la </w:t>
      </w:r>
      <w:r w:rsidR="004A63AF">
        <w:rPr>
          <w:rFonts w:ascii="Times New Roman" w:hAnsi="Times New Roman" w:cs="Times New Roman"/>
          <w:sz w:val="24"/>
          <w:szCs w:val="24"/>
        </w:rPr>
        <w:t>enseñanza de</w:t>
      </w:r>
      <w:r w:rsidRPr="00B66396">
        <w:rPr>
          <w:rFonts w:ascii="Times New Roman" w:hAnsi="Times New Roman" w:cs="Times New Roman"/>
          <w:sz w:val="24"/>
          <w:szCs w:val="24"/>
        </w:rPr>
        <w:t xml:space="preserve"> la justicia. ¿Cuándo nos vino ese mensaje de la justicia de Dios, como pueblo? </w:t>
      </w:r>
      <w:r w:rsidR="004A63AF">
        <w:rPr>
          <w:rFonts w:ascii="Times New Roman" w:hAnsi="Times New Roman" w:cs="Times New Roman"/>
          <w:sz w:val="24"/>
          <w:szCs w:val="24"/>
        </w:rPr>
        <w:t>(</w:t>
      </w:r>
      <w:r w:rsidRPr="00B66396">
        <w:rPr>
          <w:rFonts w:ascii="Times New Roman" w:hAnsi="Times New Roman" w:cs="Times New Roman"/>
          <w:sz w:val="24"/>
          <w:szCs w:val="24"/>
        </w:rPr>
        <w:t>Congregación: ‘Hace cuatro años’</w:t>
      </w:r>
      <w:r w:rsidR="004A63AF">
        <w:rPr>
          <w:rFonts w:ascii="Times New Roman" w:hAnsi="Times New Roman" w:cs="Times New Roman"/>
          <w:sz w:val="24"/>
          <w:szCs w:val="24"/>
        </w:rPr>
        <w:t>)</w:t>
      </w:r>
      <w:r w:rsidRPr="00B66396">
        <w:rPr>
          <w:rFonts w:ascii="Times New Roman" w:hAnsi="Times New Roman" w:cs="Times New Roman"/>
          <w:sz w:val="24"/>
          <w:szCs w:val="24"/>
        </w:rPr>
        <w:t xml:space="preserve">. </w:t>
      </w:r>
      <w:r w:rsidRPr="00B66396">
        <w:rPr>
          <w:rFonts w:ascii="Times New Roman" w:hAnsi="Times New Roman" w:cs="Times New Roman"/>
          <w:sz w:val="24"/>
          <w:szCs w:val="24"/>
        </w:rPr>
        <w:lastRenderedPageBreak/>
        <w:t xml:space="preserve">¿Dónde? </w:t>
      </w:r>
      <w:r w:rsidR="004A63AF">
        <w:rPr>
          <w:rFonts w:ascii="Times New Roman" w:hAnsi="Times New Roman" w:cs="Times New Roman"/>
          <w:sz w:val="24"/>
          <w:szCs w:val="24"/>
        </w:rPr>
        <w:t>(</w:t>
      </w:r>
      <w:r w:rsidRPr="00B66396">
        <w:rPr>
          <w:rFonts w:ascii="Times New Roman" w:hAnsi="Times New Roman" w:cs="Times New Roman"/>
          <w:sz w:val="24"/>
          <w:szCs w:val="24"/>
        </w:rPr>
        <w:t>Congregación: ‘En Minneapolis’</w:t>
      </w:r>
      <w:r w:rsidR="004A63AF">
        <w:rPr>
          <w:rFonts w:ascii="Times New Roman" w:hAnsi="Times New Roman" w:cs="Times New Roman"/>
          <w:sz w:val="24"/>
          <w:szCs w:val="24"/>
        </w:rPr>
        <w:t>)</w:t>
      </w:r>
      <w:r w:rsidRPr="00B66396">
        <w:rPr>
          <w:rFonts w:ascii="Times New Roman" w:hAnsi="Times New Roman" w:cs="Times New Roman"/>
          <w:sz w:val="24"/>
          <w:szCs w:val="24"/>
        </w:rPr>
        <w:t xml:space="preserve">. </w:t>
      </w:r>
      <w:r w:rsidR="007A2356">
        <w:rPr>
          <w:rFonts w:ascii="Times New Roman" w:hAnsi="Times New Roman" w:cs="Times New Roman"/>
          <w:sz w:val="24"/>
          <w:szCs w:val="24"/>
        </w:rPr>
        <w:t>-</w:t>
      </w:r>
      <w:r w:rsidRPr="00B66396">
        <w:rPr>
          <w:rFonts w:ascii="Times New Roman" w:hAnsi="Times New Roman" w:cs="Times New Roman"/>
          <w:sz w:val="24"/>
          <w:szCs w:val="24"/>
        </w:rPr>
        <w:t xml:space="preserve">Sí. Consideramos ese punto </w:t>
      </w:r>
      <w:r w:rsidR="007A2356">
        <w:rPr>
          <w:rFonts w:ascii="Times New Roman" w:hAnsi="Times New Roman" w:cs="Times New Roman"/>
          <w:sz w:val="24"/>
          <w:szCs w:val="24"/>
        </w:rPr>
        <w:t>a</w:t>
      </w:r>
      <w:r w:rsidRPr="00B66396">
        <w:rPr>
          <w:rFonts w:ascii="Times New Roman" w:hAnsi="Times New Roman" w:cs="Times New Roman"/>
          <w:sz w:val="24"/>
          <w:szCs w:val="24"/>
        </w:rPr>
        <w:t>noche</w:t>
      </w:r>
      <w:r w:rsidR="00990B84">
        <w:rPr>
          <w:rFonts w:ascii="Times New Roman" w:hAnsi="Times New Roman" w:cs="Times New Roman"/>
          <w:sz w:val="24"/>
          <w:szCs w:val="24"/>
        </w:rPr>
        <w:t>…</w:t>
      </w:r>
    </w:p>
    <w:p w14:paraId="449142A4" w14:textId="587FFDA5" w:rsidR="00990B84" w:rsidRDefault="00990B84" w:rsidP="009F21D6">
      <w:pPr>
        <w:ind w:left="426" w:right="566"/>
        <w:jc w:val="both"/>
        <w:rPr>
          <w:rFonts w:ascii="Times New Roman" w:hAnsi="Times New Roman" w:cs="Times New Roman"/>
          <w:sz w:val="24"/>
          <w:szCs w:val="24"/>
        </w:rPr>
      </w:pPr>
      <w:r w:rsidRPr="00990B84">
        <w:rPr>
          <w:rFonts w:ascii="Times New Roman" w:hAnsi="Times New Roman" w:cs="Times New Roman"/>
          <w:sz w:val="24"/>
          <w:szCs w:val="24"/>
        </w:rPr>
        <w:t>Ese mensaje de la justicia de Cristo es el fuerte pregón. Es la lluvia tardía. Hemos estado ya orando en esta Asamblea por la lluvia tardía,</w:t>
      </w:r>
      <w:r w:rsidR="00D57903">
        <w:rPr>
          <w:rFonts w:ascii="Times New Roman" w:hAnsi="Times New Roman" w:cs="Times New Roman"/>
          <w:sz w:val="24"/>
          <w:szCs w:val="24"/>
        </w:rPr>
        <w:t xml:space="preserve"> ¿no es así?</w:t>
      </w:r>
      <w:r w:rsidRPr="00990B84">
        <w:rPr>
          <w:rFonts w:ascii="Times New Roman" w:hAnsi="Times New Roman" w:cs="Times New Roman"/>
          <w:sz w:val="24"/>
          <w:szCs w:val="24"/>
        </w:rPr>
        <w:t xml:space="preserve"> ¿</w:t>
      </w:r>
      <w:r w:rsidR="00D57903">
        <w:rPr>
          <w:rFonts w:ascii="Times New Roman" w:hAnsi="Times New Roman" w:cs="Times New Roman"/>
          <w:sz w:val="24"/>
          <w:szCs w:val="24"/>
        </w:rPr>
        <w:t>L</w:t>
      </w:r>
      <w:r w:rsidRPr="00990B84">
        <w:rPr>
          <w:rFonts w:ascii="Times New Roman" w:hAnsi="Times New Roman" w:cs="Times New Roman"/>
          <w:sz w:val="24"/>
          <w:szCs w:val="24"/>
        </w:rPr>
        <w:t xml:space="preserve">o habéis </w:t>
      </w:r>
      <w:r w:rsidR="00D57903">
        <w:rPr>
          <w:rFonts w:ascii="Times New Roman" w:hAnsi="Times New Roman" w:cs="Times New Roman"/>
          <w:sz w:val="24"/>
          <w:szCs w:val="24"/>
        </w:rPr>
        <w:t>estado haciendo</w:t>
      </w:r>
      <w:r w:rsidRPr="00990B84">
        <w:rPr>
          <w:rFonts w:ascii="Times New Roman" w:hAnsi="Times New Roman" w:cs="Times New Roman"/>
          <w:sz w:val="24"/>
          <w:szCs w:val="24"/>
        </w:rPr>
        <w:t xml:space="preserve">? </w:t>
      </w:r>
      <w:r w:rsidR="0078761C">
        <w:rPr>
          <w:rFonts w:ascii="Times New Roman" w:hAnsi="Times New Roman" w:cs="Times New Roman"/>
          <w:sz w:val="24"/>
          <w:szCs w:val="24"/>
        </w:rPr>
        <w:t>(</w:t>
      </w:r>
      <w:r w:rsidRPr="00990B84">
        <w:rPr>
          <w:rFonts w:ascii="Times New Roman" w:hAnsi="Times New Roman" w:cs="Times New Roman"/>
          <w:sz w:val="24"/>
          <w:szCs w:val="24"/>
        </w:rPr>
        <w:t>Congregación: ‘Sí’</w:t>
      </w:r>
      <w:r w:rsidR="0078761C">
        <w:rPr>
          <w:rFonts w:ascii="Times New Roman" w:hAnsi="Times New Roman" w:cs="Times New Roman"/>
          <w:sz w:val="24"/>
          <w:szCs w:val="24"/>
        </w:rPr>
        <w:t>)</w:t>
      </w:r>
      <w:r w:rsidRPr="00990B84">
        <w:rPr>
          <w:rFonts w:ascii="Times New Roman" w:hAnsi="Times New Roman" w:cs="Times New Roman"/>
          <w:sz w:val="24"/>
          <w:szCs w:val="24"/>
        </w:rPr>
        <w:t xml:space="preserve">. ¿Qué estabais esperando, como </w:t>
      </w:r>
      <w:r w:rsidR="00CD2637">
        <w:rPr>
          <w:rFonts w:ascii="Times New Roman" w:hAnsi="Times New Roman" w:cs="Times New Roman"/>
          <w:sz w:val="24"/>
          <w:szCs w:val="24"/>
        </w:rPr>
        <w:t>respuesta</w:t>
      </w:r>
      <w:r w:rsidRPr="00990B84">
        <w:rPr>
          <w:rFonts w:ascii="Times New Roman" w:hAnsi="Times New Roman" w:cs="Times New Roman"/>
          <w:sz w:val="24"/>
          <w:szCs w:val="24"/>
        </w:rPr>
        <w:t xml:space="preserve"> a vuestras oraciones? ¿Estáis ahora preparados </w:t>
      </w:r>
      <w:r w:rsidR="00E367B8">
        <w:rPr>
          <w:rFonts w:ascii="Times New Roman" w:hAnsi="Times New Roman" w:cs="Times New Roman"/>
          <w:sz w:val="24"/>
          <w:szCs w:val="24"/>
        </w:rPr>
        <w:t>par</w:t>
      </w:r>
      <w:r w:rsidRPr="00990B84">
        <w:rPr>
          <w:rFonts w:ascii="Times New Roman" w:hAnsi="Times New Roman" w:cs="Times New Roman"/>
          <w:sz w:val="24"/>
          <w:szCs w:val="24"/>
        </w:rPr>
        <w:t>a recibir la lluvia tardía? Hemos estado</w:t>
      </w:r>
      <w:r w:rsidR="00CD2637" w:rsidRPr="00CD2637">
        <w:rPr>
          <w:rFonts w:ascii="Times New Roman" w:hAnsi="Times New Roman" w:cs="Times New Roman"/>
          <w:sz w:val="24"/>
          <w:szCs w:val="24"/>
        </w:rPr>
        <w:t xml:space="preserve"> </w:t>
      </w:r>
      <w:r w:rsidR="00CD2637" w:rsidRPr="00990B84">
        <w:rPr>
          <w:rFonts w:ascii="Times New Roman" w:hAnsi="Times New Roman" w:cs="Times New Roman"/>
          <w:sz w:val="24"/>
          <w:szCs w:val="24"/>
        </w:rPr>
        <w:t>aquí</w:t>
      </w:r>
      <w:r w:rsidRPr="00990B84">
        <w:rPr>
          <w:rFonts w:ascii="Times New Roman" w:hAnsi="Times New Roman" w:cs="Times New Roman"/>
          <w:sz w:val="24"/>
          <w:szCs w:val="24"/>
        </w:rPr>
        <w:t xml:space="preserve"> orando por </w:t>
      </w:r>
      <w:r w:rsidR="00CD2637">
        <w:rPr>
          <w:rFonts w:ascii="Times New Roman" w:hAnsi="Times New Roman" w:cs="Times New Roman"/>
          <w:sz w:val="24"/>
          <w:szCs w:val="24"/>
        </w:rPr>
        <w:t>ella</w:t>
      </w:r>
      <w:r w:rsidRPr="00990B84">
        <w:rPr>
          <w:rFonts w:ascii="Times New Roman" w:hAnsi="Times New Roman" w:cs="Times New Roman"/>
          <w:sz w:val="24"/>
          <w:szCs w:val="24"/>
        </w:rPr>
        <w:t>. He aquí la relación</w:t>
      </w:r>
      <w:r w:rsidR="00F73071">
        <w:rPr>
          <w:rFonts w:ascii="Times New Roman" w:hAnsi="Times New Roman" w:cs="Times New Roman"/>
          <w:sz w:val="24"/>
          <w:szCs w:val="24"/>
        </w:rPr>
        <w:t>:</w:t>
      </w:r>
      <w:r w:rsidRPr="00990B84">
        <w:rPr>
          <w:rFonts w:ascii="Times New Roman" w:hAnsi="Times New Roman" w:cs="Times New Roman"/>
          <w:sz w:val="24"/>
          <w:szCs w:val="24"/>
        </w:rPr>
        <w:t xml:space="preserve"> </w:t>
      </w:r>
      <w:r w:rsidR="00F73071">
        <w:rPr>
          <w:rFonts w:ascii="Times New Roman" w:hAnsi="Times New Roman" w:cs="Times New Roman"/>
          <w:sz w:val="24"/>
          <w:szCs w:val="24"/>
        </w:rPr>
        <w:t>l</w:t>
      </w:r>
      <w:r w:rsidRPr="00990B84">
        <w:rPr>
          <w:rFonts w:ascii="Times New Roman" w:hAnsi="Times New Roman" w:cs="Times New Roman"/>
          <w:sz w:val="24"/>
          <w:szCs w:val="24"/>
        </w:rPr>
        <w:t xml:space="preserve">os testimonios nos dicen lo que es, y también lo hace Joel. </w:t>
      </w:r>
      <w:r w:rsidR="00624AC1">
        <w:rPr>
          <w:rFonts w:ascii="Times New Roman" w:hAnsi="Times New Roman" w:cs="Times New Roman"/>
          <w:sz w:val="24"/>
          <w:szCs w:val="24"/>
        </w:rPr>
        <w:t>P</w:t>
      </w:r>
      <w:r w:rsidRPr="00990B84">
        <w:rPr>
          <w:rFonts w:ascii="Times New Roman" w:hAnsi="Times New Roman" w:cs="Times New Roman"/>
          <w:sz w:val="24"/>
          <w:szCs w:val="24"/>
        </w:rPr>
        <w:t>regunt</w:t>
      </w:r>
      <w:r w:rsidR="004200BF">
        <w:rPr>
          <w:rFonts w:ascii="Times New Roman" w:hAnsi="Times New Roman" w:cs="Times New Roman"/>
          <w:sz w:val="24"/>
          <w:szCs w:val="24"/>
        </w:rPr>
        <w:t>o simplemente</w:t>
      </w:r>
      <w:r w:rsidR="00624AC1">
        <w:rPr>
          <w:rFonts w:ascii="Times New Roman" w:hAnsi="Times New Roman" w:cs="Times New Roman"/>
          <w:sz w:val="24"/>
          <w:szCs w:val="24"/>
        </w:rPr>
        <w:t xml:space="preserve"> esto</w:t>
      </w:r>
      <w:r w:rsidRPr="00990B84">
        <w:rPr>
          <w:rFonts w:ascii="Times New Roman" w:hAnsi="Times New Roman" w:cs="Times New Roman"/>
          <w:sz w:val="24"/>
          <w:szCs w:val="24"/>
        </w:rPr>
        <w:t>: ¿Estáis dispuestos a recibir la lluvia tardía? Es decir</w:t>
      </w:r>
      <w:r w:rsidR="004200BF">
        <w:rPr>
          <w:rFonts w:ascii="Times New Roman" w:hAnsi="Times New Roman" w:cs="Times New Roman"/>
          <w:sz w:val="24"/>
          <w:szCs w:val="24"/>
        </w:rPr>
        <w:t>:</w:t>
      </w:r>
      <w:r w:rsidRPr="00990B84">
        <w:rPr>
          <w:rFonts w:ascii="Times New Roman" w:hAnsi="Times New Roman" w:cs="Times New Roman"/>
          <w:sz w:val="24"/>
          <w:szCs w:val="24"/>
        </w:rPr>
        <w:t xml:space="preserve"> ¿estáis dispuestos a recibir el mensaje</w:t>
      </w:r>
      <w:r w:rsidR="004200BF" w:rsidRPr="004200BF">
        <w:rPr>
          <w:rFonts w:ascii="Times New Roman" w:hAnsi="Times New Roman" w:cs="Times New Roman"/>
          <w:sz w:val="24"/>
          <w:szCs w:val="24"/>
        </w:rPr>
        <w:t xml:space="preserve"> </w:t>
      </w:r>
      <w:r w:rsidR="007231EB">
        <w:rPr>
          <w:rFonts w:ascii="Times New Roman" w:hAnsi="Times New Roman" w:cs="Times New Roman"/>
          <w:sz w:val="24"/>
          <w:szCs w:val="24"/>
        </w:rPr>
        <w:t>divino</w:t>
      </w:r>
      <w:r w:rsidRPr="00990B84">
        <w:rPr>
          <w:rFonts w:ascii="Times New Roman" w:hAnsi="Times New Roman" w:cs="Times New Roman"/>
          <w:sz w:val="24"/>
          <w:szCs w:val="24"/>
        </w:rPr>
        <w:t xml:space="preserve"> de la justicia según la justicia? Veamos eso más detenidamente. Joel dice</w:t>
      </w:r>
      <w:r w:rsidR="00731145">
        <w:rPr>
          <w:rFonts w:ascii="Times New Roman" w:hAnsi="Times New Roman" w:cs="Times New Roman"/>
          <w:sz w:val="24"/>
          <w:szCs w:val="24"/>
        </w:rPr>
        <w:t xml:space="preserve"> en la </w:t>
      </w:r>
      <w:r w:rsidRPr="00990B84">
        <w:rPr>
          <w:rFonts w:ascii="Times New Roman" w:hAnsi="Times New Roman" w:cs="Times New Roman"/>
          <w:sz w:val="24"/>
          <w:szCs w:val="24"/>
        </w:rPr>
        <w:t>traducción</w:t>
      </w:r>
      <w:r w:rsidR="0078761C">
        <w:rPr>
          <w:rFonts w:ascii="Times New Roman" w:hAnsi="Times New Roman" w:cs="Times New Roman"/>
          <w:sz w:val="24"/>
          <w:szCs w:val="24"/>
        </w:rPr>
        <w:t xml:space="preserve"> alternativa</w:t>
      </w:r>
      <w:r w:rsidRPr="00990B84">
        <w:rPr>
          <w:rFonts w:ascii="Times New Roman" w:hAnsi="Times New Roman" w:cs="Times New Roman"/>
          <w:sz w:val="24"/>
          <w:szCs w:val="24"/>
        </w:rPr>
        <w:t xml:space="preserve"> marginal que se trata de un instructor de justicia: el que nos trae la enseñanza de la justicia según la justicia. ¿Qué idea trae sobre la justicia? </w:t>
      </w:r>
      <w:r w:rsidR="0078761C">
        <w:rPr>
          <w:rFonts w:ascii="Times New Roman" w:hAnsi="Times New Roman" w:cs="Times New Roman"/>
          <w:sz w:val="24"/>
          <w:szCs w:val="24"/>
        </w:rPr>
        <w:t>(</w:t>
      </w:r>
      <w:r w:rsidRPr="00990B84">
        <w:rPr>
          <w:rFonts w:ascii="Times New Roman" w:hAnsi="Times New Roman" w:cs="Times New Roman"/>
          <w:sz w:val="24"/>
          <w:szCs w:val="24"/>
        </w:rPr>
        <w:t>Congregación: ‘La idea de Dios’</w:t>
      </w:r>
      <w:r w:rsidR="0078761C">
        <w:rPr>
          <w:rFonts w:ascii="Times New Roman" w:hAnsi="Times New Roman" w:cs="Times New Roman"/>
          <w:sz w:val="24"/>
          <w:szCs w:val="24"/>
        </w:rPr>
        <w:t>)</w:t>
      </w:r>
      <w:r w:rsidRPr="00990B84">
        <w:rPr>
          <w:rFonts w:ascii="Times New Roman" w:hAnsi="Times New Roman" w:cs="Times New Roman"/>
          <w:sz w:val="24"/>
          <w:szCs w:val="24"/>
        </w:rPr>
        <w:t xml:space="preserve">. </w:t>
      </w:r>
      <w:r w:rsidR="00624AC1">
        <w:rPr>
          <w:rFonts w:ascii="Times New Roman" w:hAnsi="Times New Roman" w:cs="Times New Roman"/>
          <w:sz w:val="24"/>
          <w:szCs w:val="24"/>
        </w:rPr>
        <w:t>-</w:t>
      </w:r>
      <w:r w:rsidRPr="00990B84">
        <w:rPr>
          <w:rFonts w:ascii="Times New Roman" w:hAnsi="Times New Roman" w:cs="Times New Roman"/>
          <w:sz w:val="24"/>
          <w:szCs w:val="24"/>
        </w:rPr>
        <w:t xml:space="preserve">No: </w:t>
      </w:r>
      <w:r w:rsidR="00731145">
        <w:rPr>
          <w:rFonts w:ascii="Times New Roman" w:hAnsi="Times New Roman" w:cs="Times New Roman"/>
          <w:sz w:val="24"/>
          <w:szCs w:val="24"/>
        </w:rPr>
        <w:t>trae</w:t>
      </w:r>
      <w:r w:rsidRPr="00990B84">
        <w:rPr>
          <w:rFonts w:ascii="Times New Roman" w:hAnsi="Times New Roman" w:cs="Times New Roman"/>
          <w:sz w:val="24"/>
          <w:szCs w:val="24"/>
        </w:rPr>
        <w:t xml:space="preserve"> mi idea... </w:t>
      </w:r>
      <w:r w:rsidR="0078761C">
        <w:rPr>
          <w:rFonts w:ascii="Times New Roman" w:hAnsi="Times New Roman" w:cs="Times New Roman"/>
          <w:sz w:val="24"/>
          <w:szCs w:val="24"/>
        </w:rPr>
        <w:t>(</w:t>
      </w:r>
      <w:r w:rsidRPr="00990B84">
        <w:rPr>
          <w:rFonts w:ascii="Times New Roman" w:hAnsi="Times New Roman" w:cs="Times New Roman"/>
          <w:sz w:val="24"/>
          <w:szCs w:val="24"/>
        </w:rPr>
        <w:t>Congregación: ‘No’</w:t>
      </w:r>
      <w:r w:rsidR="0078761C">
        <w:rPr>
          <w:rFonts w:ascii="Times New Roman" w:hAnsi="Times New Roman" w:cs="Times New Roman"/>
          <w:sz w:val="24"/>
          <w:szCs w:val="24"/>
        </w:rPr>
        <w:t>)</w:t>
      </w:r>
      <w:r w:rsidRPr="00990B84">
        <w:rPr>
          <w:rFonts w:ascii="Times New Roman" w:hAnsi="Times New Roman" w:cs="Times New Roman"/>
          <w:sz w:val="24"/>
          <w:szCs w:val="24"/>
        </w:rPr>
        <w:t>. ¡Sí</w:t>
      </w:r>
      <w:r w:rsidR="00731145">
        <w:rPr>
          <w:rFonts w:ascii="Times New Roman" w:hAnsi="Times New Roman" w:cs="Times New Roman"/>
          <w:sz w:val="24"/>
          <w:szCs w:val="24"/>
        </w:rPr>
        <w:t>, m</w:t>
      </w:r>
      <w:r w:rsidRPr="00990B84">
        <w:rPr>
          <w:rFonts w:ascii="Times New Roman" w:hAnsi="Times New Roman" w:cs="Times New Roman"/>
          <w:sz w:val="24"/>
          <w:szCs w:val="24"/>
        </w:rPr>
        <w:t xml:space="preserve">i idea funcionará!... </w:t>
      </w:r>
      <w:r w:rsidR="0078761C">
        <w:rPr>
          <w:rFonts w:ascii="Times New Roman" w:hAnsi="Times New Roman" w:cs="Times New Roman"/>
          <w:sz w:val="24"/>
          <w:szCs w:val="24"/>
        </w:rPr>
        <w:t>(</w:t>
      </w:r>
      <w:r w:rsidRPr="00990B84">
        <w:rPr>
          <w:rFonts w:ascii="Times New Roman" w:hAnsi="Times New Roman" w:cs="Times New Roman"/>
          <w:sz w:val="24"/>
          <w:szCs w:val="24"/>
        </w:rPr>
        <w:t>Congregación: ‘No’</w:t>
      </w:r>
      <w:r w:rsidR="0078761C">
        <w:rPr>
          <w:rFonts w:ascii="Times New Roman" w:hAnsi="Times New Roman" w:cs="Times New Roman"/>
          <w:sz w:val="24"/>
          <w:szCs w:val="24"/>
        </w:rPr>
        <w:t>)</w:t>
      </w:r>
      <w:r w:rsidRPr="00990B84">
        <w:rPr>
          <w:rFonts w:ascii="Times New Roman" w:hAnsi="Times New Roman" w:cs="Times New Roman"/>
          <w:sz w:val="24"/>
          <w:szCs w:val="24"/>
        </w:rPr>
        <w:t xml:space="preserve">. ¿Por qué no? Si yo recibo la justicia de Cristo según mi idea, ¿acaso no bastará eso? ¿No es eso en lo que consiste recibir la lluvia tardía? ¿No es recibir la justicia de Cristo? </w:t>
      </w:r>
      <w:r w:rsidR="0078761C">
        <w:rPr>
          <w:rFonts w:ascii="Times New Roman" w:hAnsi="Times New Roman" w:cs="Times New Roman"/>
          <w:sz w:val="24"/>
          <w:szCs w:val="24"/>
        </w:rPr>
        <w:t>(</w:t>
      </w:r>
      <w:r w:rsidRPr="00990B84">
        <w:rPr>
          <w:rFonts w:ascii="Times New Roman" w:hAnsi="Times New Roman" w:cs="Times New Roman"/>
          <w:sz w:val="24"/>
          <w:szCs w:val="24"/>
        </w:rPr>
        <w:t>Congregación: ‘No: eso sería su propia justicia’</w:t>
      </w:r>
      <w:r w:rsidR="0078761C">
        <w:rPr>
          <w:rFonts w:ascii="Times New Roman" w:hAnsi="Times New Roman" w:cs="Times New Roman"/>
          <w:sz w:val="24"/>
          <w:szCs w:val="24"/>
        </w:rPr>
        <w:t>)</w:t>
      </w:r>
      <w:r w:rsidRPr="00990B84">
        <w:rPr>
          <w:rFonts w:ascii="Times New Roman" w:hAnsi="Times New Roman" w:cs="Times New Roman"/>
          <w:sz w:val="24"/>
          <w:szCs w:val="24"/>
        </w:rPr>
        <w:t xml:space="preserve">. Pero ese es precisamente el problema con muchos de los que han oído el mensaje de la justicia de Cristo de acuerdo con su propia idea de lo que es la justicia, </w:t>
      </w:r>
      <w:r w:rsidR="008816C2">
        <w:rPr>
          <w:rFonts w:ascii="Times New Roman" w:hAnsi="Times New Roman" w:cs="Times New Roman"/>
          <w:sz w:val="24"/>
          <w:szCs w:val="24"/>
        </w:rPr>
        <w:t>y no han</w:t>
      </w:r>
      <w:r w:rsidRPr="00990B84">
        <w:rPr>
          <w:rFonts w:ascii="Times New Roman" w:hAnsi="Times New Roman" w:cs="Times New Roman"/>
          <w:sz w:val="24"/>
          <w:szCs w:val="24"/>
        </w:rPr>
        <w:t xml:space="preserve"> recibido</w:t>
      </w:r>
      <w:r w:rsidR="008816C2" w:rsidRPr="00990B84">
        <w:rPr>
          <w:rFonts w:ascii="Times New Roman" w:hAnsi="Times New Roman" w:cs="Times New Roman"/>
          <w:sz w:val="24"/>
          <w:szCs w:val="24"/>
        </w:rPr>
        <w:t xml:space="preserve"> en absoluto</w:t>
      </w:r>
      <w:r w:rsidRPr="00990B84">
        <w:rPr>
          <w:rFonts w:ascii="Times New Roman" w:hAnsi="Times New Roman" w:cs="Times New Roman"/>
          <w:sz w:val="24"/>
          <w:szCs w:val="24"/>
        </w:rPr>
        <w:t xml:space="preserve"> la justicia de Cristo</w:t>
      </w:r>
      <w:r w:rsidR="009F21D6">
        <w:rPr>
          <w:rFonts w:ascii="Times New Roman" w:hAnsi="Times New Roman" w:cs="Times New Roman"/>
          <w:sz w:val="24"/>
          <w:szCs w:val="24"/>
        </w:rPr>
        <w:t xml:space="preserve"> (</w:t>
      </w:r>
      <w:r w:rsidR="009F21D6" w:rsidRPr="009F21D6">
        <w:rPr>
          <w:rFonts w:ascii="Times New Roman" w:hAnsi="Times New Roman" w:cs="Times New Roman"/>
          <w:sz w:val="24"/>
          <w:szCs w:val="24"/>
        </w:rPr>
        <w:t>Ibid., 242</w:t>
      </w:r>
      <w:r w:rsidR="00624AC1">
        <w:rPr>
          <w:rFonts w:ascii="Times New Roman" w:hAnsi="Times New Roman" w:cs="Times New Roman"/>
          <w:sz w:val="24"/>
          <w:szCs w:val="24"/>
        </w:rPr>
        <w:t>-</w:t>
      </w:r>
      <w:r w:rsidR="009F21D6" w:rsidRPr="009F21D6">
        <w:rPr>
          <w:rFonts w:ascii="Times New Roman" w:hAnsi="Times New Roman" w:cs="Times New Roman"/>
          <w:sz w:val="24"/>
          <w:szCs w:val="24"/>
        </w:rPr>
        <w:t>243</w:t>
      </w:r>
      <w:r w:rsidR="009F21D6">
        <w:rPr>
          <w:rFonts w:ascii="Times New Roman" w:hAnsi="Times New Roman" w:cs="Times New Roman"/>
          <w:sz w:val="24"/>
          <w:szCs w:val="24"/>
        </w:rPr>
        <w:t>)</w:t>
      </w:r>
      <w:r w:rsidRPr="00990B84">
        <w:rPr>
          <w:rFonts w:ascii="Times New Roman" w:hAnsi="Times New Roman" w:cs="Times New Roman"/>
          <w:sz w:val="24"/>
          <w:szCs w:val="24"/>
        </w:rPr>
        <w:t>.</w:t>
      </w:r>
    </w:p>
    <w:p w14:paraId="5AEC8E2B" w14:textId="4D61B959" w:rsidR="007F68FB" w:rsidRDefault="007F68FB" w:rsidP="00990B84">
      <w:pPr>
        <w:jc w:val="both"/>
        <w:rPr>
          <w:rFonts w:ascii="Times New Roman" w:hAnsi="Times New Roman" w:cs="Times New Roman"/>
          <w:sz w:val="24"/>
          <w:szCs w:val="24"/>
        </w:rPr>
      </w:pPr>
      <w:r>
        <w:rPr>
          <w:rFonts w:ascii="Times New Roman" w:hAnsi="Times New Roman" w:cs="Times New Roman"/>
          <w:sz w:val="24"/>
          <w:szCs w:val="24"/>
        </w:rPr>
        <w:t xml:space="preserve">Jones se refirió a continuación a los diferentes tipos de recepción que se había dado al mensaje en los pasados cuatro años. </w:t>
      </w:r>
      <w:r w:rsidR="0086757F">
        <w:rPr>
          <w:rFonts w:ascii="Times New Roman" w:hAnsi="Times New Roman" w:cs="Times New Roman"/>
          <w:sz w:val="24"/>
          <w:szCs w:val="24"/>
        </w:rPr>
        <w:t>“A</w:t>
      </w:r>
      <w:r w:rsidR="0086757F" w:rsidRPr="0086757F">
        <w:rPr>
          <w:rFonts w:ascii="Times New Roman" w:hAnsi="Times New Roman" w:cs="Times New Roman"/>
          <w:sz w:val="24"/>
          <w:szCs w:val="24"/>
        </w:rPr>
        <w:t xml:space="preserve">lgunos lo aceptaron tal como fue dado, y se alegraron en las nuevas de que Dios </w:t>
      </w:r>
      <w:r w:rsidR="0086757F">
        <w:rPr>
          <w:rFonts w:ascii="Times New Roman" w:hAnsi="Times New Roman" w:cs="Times New Roman"/>
          <w:sz w:val="24"/>
          <w:szCs w:val="24"/>
        </w:rPr>
        <w:t>disponía de una</w:t>
      </w:r>
      <w:r w:rsidR="0086757F" w:rsidRPr="0086757F">
        <w:rPr>
          <w:rFonts w:ascii="Times New Roman" w:hAnsi="Times New Roman" w:cs="Times New Roman"/>
          <w:sz w:val="24"/>
          <w:szCs w:val="24"/>
        </w:rPr>
        <w:t xml:space="preserve"> justicia que </w:t>
      </w:r>
      <w:r w:rsidR="00094853">
        <w:rPr>
          <w:rFonts w:ascii="Times New Roman" w:hAnsi="Times New Roman" w:cs="Times New Roman"/>
          <w:sz w:val="24"/>
          <w:szCs w:val="24"/>
        </w:rPr>
        <w:t>pasaría la prueba d</w:t>
      </w:r>
      <w:r w:rsidR="0086757F" w:rsidRPr="0086757F">
        <w:rPr>
          <w:rFonts w:ascii="Times New Roman" w:hAnsi="Times New Roman" w:cs="Times New Roman"/>
          <w:sz w:val="24"/>
          <w:szCs w:val="24"/>
        </w:rPr>
        <w:t>el juicio, que sería acepta ante él</w:t>
      </w:r>
      <w:r w:rsidR="00AB2FA0">
        <w:rPr>
          <w:rFonts w:ascii="Times New Roman" w:hAnsi="Times New Roman" w:cs="Times New Roman"/>
          <w:sz w:val="24"/>
          <w:szCs w:val="24"/>
        </w:rPr>
        <w:t>: u</w:t>
      </w:r>
      <w:r w:rsidR="0086757F" w:rsidRPr="0086757F">
        <w:rPr>
          <w:rFonts w:ascii="Times New Roman" w:hAnsi="Times New Roman" w:cs="Times New Roman"/>
          <w:sz w:val="24"/>
          <w:szCs w:val="24"/>
        </w:rPr>
        <w:t xml:space="preserve">na justicia muy superior a la que el ser humano </w:t>
      </w:r>
      <w:r w:rsidR="00D74A9A">
        <w:rPr>
          <w:rFonts w:ascii="Times New Roman" w:hAnsi="Times New Roman" w:cs="Times New Roman"/>
          <w:sz w:val="24"/>
          <w:szCs w:val="24"/>
        </w:rPr>
        <w:t>pudiera</w:t>
      </w:r>
      <w:r w:rsidR="0086757F" w:rsidRPr="0086757F">
        <w:rPr>
          <w:rFonts w:ascii="Times New Roman" w:hAnsi="Times New Roman" w:cs="Times New Roman"/>
          <w:sz w:val="24"/>
          <w:szCs w:val="24"/>
        </w:rPr>
        <w:t xml:space="preserve"> manufacturar en años y años de ardua labor. </w:t>
      </w:r>
      <w:bookmarkStart w:id="23" w:name="_Hlk513055415"/>
      <w:r w:rsidR="00BF089F">
        <w:rPr>
          <w:rFonts w:ascii="Times New Roman" w:hAnsi="Times New Roman" w:cs="Times New Roman"/>
          <w:sz w:val="24"/>
          <w:szCs w:val="24"/>
        </w:rPr>
        <w:t>Los hay que se han esforzado</w:t>
      </w:r>
      <w:r w:rsidR="00FD0236">
        <w:rPr>
          <w:rFonts w:ascii="Times New Roman" w:hAnsi="Times New Roman" w:cs="Times New Roman"/>
          <w:sz w:val="24"/>
          <w:szCs w:val="24"/>
        </w:rPr>
        <w:t xml:space="preserve"> casi</w:t>
      </w:r>
      <w:r w:rsidR="00BF089F">
        <w:rPr>
          <w:rFonts w:ascii="Times New Roman" w:hAnsi="Times New Roman" w:cs="Times New Roman"/>
          <w:sz w:val="24"/>
          <w:szCs w:val="24"/>
        </w:rPr>
        <w:t xml:space="preserve"> hasta </w:t>
      </w:r>
      <w:r w:rsidR="00FD0236">
        <w:rPr>
          <w:rFonts w:ascii="Times New Roman" w:hAnsi="Times New Roman" w:cs="Times New Roman"/>
          <w:sz w:val="24"/>
          <w:szCs w:val="24"/>
        </w:rPr>
        <w:t>el agotamiento</w:t>
      </w:r>
      <w:r w:rsidR="0086757F" w:rsidRPr="0086757F">
        <w:rPr>
          <w:rFonts w:ascii="Times New Roman" w:hAnsi="Times New Roman" w:cs="Times New Roman"/>
          <w:sz w:val="24"/>
          <w:szCs w:val="24"/>
        </w:rPr>
        <w:t xml:space="preserve"> en procura de un grado</w:t>
      </w:r>
      <w:r w:rsidR="00FD0236" w:rsidRPr="00FD0236">
        <w:rPr>
          <w:rFonts w:ascii="Times New Roman" w:hAnsi="Times New Roman" w:cs="Times New Roman"/>
          <w:sz w:val="24"/>
          <w:szCs w:val="24"/>
        </w:rPr>
        <w:t xml:space="preserve"> </w:t>
      </w:r>
      <w:r w:rsidR="00FD0236" w:rsidRPr="0086757F">
        <w:rPr>
          <w:rFonts w:ascii="Times New Roman" w:hAnsi="Times New Roman" w:cs="Times New Roman"/>
          <w:sz w:val="24"/>
          <w:szCs w:val="24"/>
        </w:rPr>
        <w:t>suficiente</w:t>
      </w:r>
      <w:r w:rsidR="0086757F" w:rsidRPr="0086757F">
        <w:rPr>
          <w:rFonts w:ascii="Times New Roman" w:hAnsi="Times New Roman" w:cs="Times New Roman"/>
          <w:sz w:val="24"/>
          <w:szCs w:val="24"/>
        </w:rPr>
        <w:t xml:space="preserve"> de justicia</w:t>
      </w:r>
      <w:r w:rsidR="00FD0236">
        <w:rPr>
          <w:rFonts w:ascii="Times New Roman" w:hAnsi="Times New Roman" w:cs="Times New Roman"/>
          <w:sz w:val="24"/>
          <w:szCs w:val="24"/>
        </w:rPr>
        <w:t xml:space="preserve"> como</w:t>
      </w:r>
      <w:r w:rsidR="0086757F" w:rsidRPr="0086757F">
        <w:rPr>
          <w:rFonts w:ascii="Times New Roman" w:hAnsi="Times New Roman" w:cs="Times New Roman"/>
          <w:sz w:val="24"/>
          <w:szCs w:val="24"/>
        </w:rPr>
        <w:t xml:space="preserve"> para atravesar el tiempo de angustia y </w:t>
      </w:r>
      <w:r w:rsidR="00FD0236">
        <w:rPr>
          <w:rFonts w:ascii="Times New Roman" w:hAnsi="Times New Roman" w:cs="Times New Roman"/>
          <w:sz w:val="24"/>
          <w:szCs w:val="24"/>
        </w:rPr>
        <w:t>hall</w:t>
      </w:r>
      <w:r w:rsidR="0086757F" w:rsidRPr="0086757F">
        <w:rPr>
          <w:rFonts w:ascii="Times New Roman" w:hAnsi="Times New Roman" w:cs="Times New Roman"/>
          <w:sz w:val="24"/>
          <w:szCs w:val="24"/>
        </w:rPr>
        <w:t>arse</w:t>
      </w:r>
      <w:r w:rsidR="00FD0236" w:rsidRPr="00FD0236">
        <w:rPr>
          <w:rFonts w:ascii="Times New Roman" w:hAnsi="Times New Roman" w:cs="Times New Roman"/>
          <w:sz w:val="24"/>
          <w:szCs w:val="24"/>
        </w:rPr>
        <w:t xml:space="preserve"> </w:t>
      </w:r>
      <w:r w:rsidR="00FD0236" w:rsidRPr="0086757F">
        <w:rPr>
          <w:rFonts w:ascii="Times New Roman" w:hAnsi="Times New Roman" w:cs="Times New Roman"/>
          <w:sz w:val="24"/>
          <w:szCs w:val="24"/>
        </w:rPr>
        <w:t>en paz</w:t>
      </w:r>
      <w:r w:rsidR="0086757F" w:rsidRPr="0086757F">
        <w:rPr>
          <w:rFonts w:ascii="Times New Roman" w:hAnsi="Times New Roman" w:cs="Times New Roman"/>
          <w:sz w:val="24"/>
          <w:szCs w:val="24"/>
        </w:rPr>
        <w:t xml:space="preserve"> con el Salvador cuando él regrese</w:t>
      </w:r>
      <w:bookmarkStart w:id="24" w:name="_Hlk513055557"/>
      <w:bookmarkEnd w:id="23"/>
      <w:r w:rsidR="00FD0236">
        <w:rPr>
          <w:rFonts w:ascii="Times New Roman" w:hAnsi="Times New Roman" w:cs="Times New Roman"/>
          <w:sz w:val="24"/>
          <w:szCs w:val="24"/>
        </w:rPr>
        <w:t>, p</w:t>
      </w:r>
      <w:r w:rsidR="0086757F" w:rsidRPr="0086757F">
        <w:rPr>
          <w:rFonts w:ascii="Times New Roman" w:hAnsi="Times New Roman" w:cs="Times New Roman"/>
          <w:sz w:val="24"/>
          <w:szCs w:val="24"/>
        </w:rPr>
        <w:t xml:space="preserve">ero no lo han </w:t>
      </w:r>
      <w:r w:rsidR="00FD0236">
        <w:rPr>
          <w:rFonts w:ascii="Times New Roman" w:hAnsi="Times New Roman" w:cs="Times New Roman"/>
          <w:sz w:val="24"/>
          <w:szCs w:val="24"/>
        </w:rPr>
        <w:t>alcanz</w:t>
      </w:r>
      <w:r w:rsidR="0086757F" w:rsidRPr="0086757F">
        <w:rPr>
          <w:rFonts w:ascii="Times New Roman" w:hAnsi="Times New Roman" w:cs="Times New Roman"/>
          <w:sz w:val="24"/>
          <w:szCs w:val="24"/>
        </w:rPr>
        <w:t>ado</w:t>
      </w:r>
      <w:bookmarkEnd w:id="24"/>
      <w:r w:rsidR="0086757F" w:rsidRPr="0086757F">
        <w:rPr>
          <w:rFonts w:ascii="Times New Roman" w:hAnsi="Times New Roman" w:cs="Times New Roman"/>
          <w:sz w:val="24"/>
          <w:szCs w:val="24"/>
        </w:rPr>
        <w:t xml:space="preserve">. Se sintieron tan aliviados </w:t>
      </w:r>
      <w:r w:rsidR="00FD0236">
        <w:rPr>
          <w:rFonts w:ascii="Times New Roman" w:hAnsi="Times New Roman" w:cs="Times New Roman"/>
          <w:sz w:val="24"/>
          <w:szCs w:val="24"/>
        </w:rPr>
        <w:t>al saber</w:t>
      </w:r>
      <w:r w:rsidR="0086757F" w:rsidRPr="0086757F">
        <w:rPr>
          <w:rFonts w:ascii="Times New Roman" w:hAnsi="Times New Roman" w:cs="Times New Roman"/>
          <w:sz w:val="24"/>
          <w:szCs w:val="24"/>
        </w:rPr>
        <w:t xml:space="preserve"> que Dios había </w:t>
      </w:r>
      <w:r w:rsidR="00624AC1">
        <w:rPr>
          <w:rFonts w:ascii="Times New Roman" w:hAnsi="Times New Roman" w:cs="Times New Roman"/>
          <w:sz w:val="24"/>
          <w:szCs w:val="24"/>
        </w:rPr>
        <w:t>confeccion</w:t>
      </w:r>
      <w:r w:rsidR="0086757F" w:rsidRPr="0086757F">
        <w:rPr>
          <w:rFonts w:ascii="Times New Roman" w:hAnsi="Times New Roman" w:cs="Times New Roman"/>
          <w:sz w:val="24"/>
          <w:szCs w:val="24"/>
        </w:rPr>
        <w:t xml:space="preserve">ado ya un manto de justicia y lo había ofrecido como un don gratuito a todo el que quisiera tomarlo, </w:t>
      </w:r>
      <w:r w:rsidR="00876E76">
        <w:rPr>
          <w:rFonts w:ascii="Times New Roman" w:hAnsi="Times New Roman" w:cs="Times New Roman"/>
          <w:sz w:val="24"/>
          <w:szCs w:val="24"/>
        </w:rPr>
        <w:t xml:space="preserve">a todo aquel </w:t>
      </w:r>
      <w:r w:rsidR="0086757F" w:rsidRPr="0086757F">
        <w:rPr>
          <w:rFonts w:ascii="Times New Roman" w:hAnsi="Times New Roman" w:cs="Times New Roman"/>
          <w:sz w:val="24"/>
          <w:szCs w:val="24"/>
        </w:rPr>
        <w:t>que respond</w:t>
      </w:r>
      <w:r w:rsidR="00876E76">
        <w:rPr>
          <w:rFonts w:ascii="Times New Roman" w:hAnsi="Times New Roman" w:cs="Times New Roman"/>
          <w:sz w:val="24"/>
          <w:szCs w:val="24"/>
        </w:rPr>
        <w:t>iera</w:t>
      </w:r>
      <w:r w:rsidR="0086757F" w:rsidRPr="0086757F">
        <w:rPr>
          <w:rFonts w:ascii="Times New Roman" w:hAnsi="Times New Roman" w:cs="Times New Roman"/>
          <w:sz w:val="24"/>
          <w:szCs w:val="24"/>
        </w:rPr>
        <w:t xml:space="preserve"> ahora, en el tiempo de las plagas, en el tiempo del juicio y por toda la eternidad, que lo recib</w:t>
      </w:r>
      <w:r w:rsidR="00C022CD">
        <w:rPr>
          <w:rFonts w:ascii="Times New Roman" w:hAnsi="Times New Roman" w:cs="Times New Roman"/>
          <w:sz w:val="24"/>
          <w:szCs w:val="24"/>
        </w:rPr>
        <w:t>i</w:t>
      </w:r>
      <w:r w:rsidR="003C5BD0">
        <w:rPr>
          <w:rFonts w:ascii="Times New Roman" w:hAnsi="Times New Roman" w:cs="Times New Roman"/>
          <w:sz w:val="24"/>
          <w:szCs w:val="24"/>
        </w:rPr>
        <w:t>ó</w:t>
      </w:r>
      <w:r w:rsidR="0086757F" w:rsidRPr="0086757F">
        <w:rPr>
          <w:rFonts w:ascii="Times New Roman" w:hAnsi="Times New Roman" w:cs="Times New Roman"/>
          <w:sz w:val="24"/>
          <w:szCs w:val="24"/>
        </w:rPr>
        <w:t xml:space="preserve"> gustosamente </w:t>
      </w:r>
      <w:r w:rsidR="0086757F" w:rsidRPr="0086757F">
        <w:rPr>
          <w:rFonts w:ascii="Times New Roman" w:hAnsi="Times New Roman" w:cs="Times New Roman"/>
          <w:sz w:val="24"/>
          <w:szCs w:val="24"/>
        </w:rPr>
        <w:lastRenderedPageBreak/>
        <w:t>tal como Dios lo dio, y agradec</w:t>
      </w:r>
      <w:r w:rsidR="00C022CD">
        <w:rPr>
          <w:rFonts w:ascii="Times New Roman" w:hAnsi="Times New Roman" w:cs="Times New Roman"/>
          <w:sz w:val="24"/>
          <w:szCs w:val="24"/>
        </w:rPr>
        <w:t>i</w:t>
      </w:r>
      <w:r w:rsidR="003C5BD0">
        <w:rPr>
          <w:rFonts w:ascii="Times New Roman" w:hAnsi="Times New Roman" w:cs="Times New Roman"/>
          <w:sz w:val="24"/>
          <w:szCs w:val="24"/>
        </w:rPr>
        <w:t>ó</w:t>
      </w:r>
      <w:r w:rsidR="0086757F" w:rsidRPr="0086757F">
        <w:rPr>
          <w:rFonts w:ascii="Times New Roman" w:hAnsi="Times New Roman" w:cs="Times New Roman"/>
          <w:sz w:val="24"/>
          <w:szCs w:val="24"/>
        </w:rPr>
        <w:t xml:space="preserve"> profundamente al Señor por ello</w:t>
      </w:r>
      <w:r w:rsidR="0086757F">
        <w:rPr>
          <w:rFonts w:ascii="Times New Roman" w:hAnsi="Times New Roman" w:cs="Times New Roman"/>
          <w:sz w:val="24"/>
          <w:szCs w:val="24"/>
        </w:rPr>
        <w:t>”. “</w:t>
      </w:r>
      <w:r w:rsidR="00C1338B">
        <w:rPr>
          <w:rFonts w:ascii="Times New Roman" w:hAnsi="Times New Roman" w:cs="Times New Roman"/>
          <w:sz w:val="24"/>
          <w:szCs w:val="24"/>
        </w:rPr>
        <w:t>O</w:t>
      </w:r>
      <w:r w:rsidR="0086757F" w:rsidRPr="0086757F">
        <w:rPr>
          <w:rFonts w:ascii="Times New Roman" w:hAnsi="Times New Roman" w:cs="Times New Roman"/>
          <w:sz w:val="24"/>
          <w:szCs w:val="24"/>
        </w:rPr>
        <w:t>tros no quisieron tener nada que ver en absoluto: lo rechazaron totalmente</w:t>
      </w:r>
      <w:r w:rsidR="0086757F">
        <w:rPr>
          <w:rFonts w:ascii="Times New Roman" w:hAnsi="Times New Roman" w:cs="Times New Roman"/>
          <w:sz w:val="24"/>
          <w:szCs w:val="24"/>
        </w:rPr>
        <w:t>”</w:t>
      </w:r>
      <w:r w:rsidR="0086757F" w:rsidRPr="0086757F">
        <w:rPr>
          <w:rFonts w:ascii="Times New Roman" w:hAnsi="Times New Roman" w:cs="Times New Roman"/>
          <w:sz w:val="24"/>
          <w:szCs w:val="24"/>
        </w:rPr>
        <w:t>.</w:t>
      </w:r>
      <w:r w:rsidR="0086757F">
        <w:rPr>
          <w:rFonts w:ascii="Times New Roman" w:hAnsi="Times New Roman" w:cs="Times New Roman"/>
          <w:sz w:val="24"/>
          <w:szCs w:val="24"/>
        </w:rPr>
        <w:t xml:space="preserve"> Hubo un tercer grupo formado por quienes</w:t>
      </w:r>
      <w:r w:rsidR="0086757F" w:rsidRPr="0086757F">
        <w:rPr>
          <w:rFonts w:ascii="Times New Roman" w:hAnsi="Times New Roman" w:cs="Times New Roman"/>
          <w:sz w:val="24"/>
          <w:szCs w:val="24"/>
        </w:rPr>
        <w:t xml:space="preserve"> </w:t>
      </w:r>
      <w:r w:rsidR="0086757F">
        <w:rPr>
          <w:rFonts w:ascii="Times New Roman" w:hAnsi="Times New Roman" w:cs="Times New Roman"/>
          <w:sz w:val="24"/>
          <w:szCs w:val="24"/>
        </w:rPr>
        <w:t>“</w:t>
      </w:r>
      <w:r w:rsidR="0086757F" w:rsidRPr="0086757F">
        <w:rPr>
          <w:rFonts w:ascii="Times New Roman" w:hAnsi="Times New Roman" w:cs="Times New Roman"/>
          <w:sz w:val="24"/>
          <w:szCs w:val="24"/>
        </w:rPr>
        <w:t xml:space="preserve">parecieron tomar una postura </w:t>
      </w:r>
      <w:r w:rsidR="00C1338B">
        <w:rPr>
          <w:rFonts w:ascii="Times New Roman" w:hAnsi="Times New Roman" w:cs="Times New Roman"/>
          <w:sz w:val="24"/>
          <w:szCs w:val="24"/>
        </w:rPr>
        <w:t>a medio camino</w:t>
      </w:r>
      <w:r w:rsidR="0086757F" w:rsidRPr="0086757F">
        <w:rPr>
          <w:rFonts w:ascii="Times New Roman" w:hAnsi="Times New Roman" w:cs="Times New Roman"/>
          <w:sz w:val="24"/>
          <w:szCs w:val="24"/>
        </w:rPr>
        <w:t xml:space="preserve">. No lo aceptaron plenamente, ni lo rechazaron tampoco abiertamente. </w:t>
      </w:r>
      <w:bookmarkStart w:id="25" w:name="_Hlk513055844"/>
      <w:r w:rsidR="0086757F" w:rsidRPr="0086757F">
        <w:rPr>
          <w:rFonts w:ascii="Times New Roman" w:hAnsi="Times New Roman" w:cs="Times New Roman"/>
          <w:sz w:val="24"/>
          <w:szCs w:val="24"/>
        </w:rPr>
        <w:t>Prefirieron adoptar una postura intermedia</w:t>
      </w:r>
      <w:r w:rsidR="004D6B55">
        <w:rPr>
          <w:rFonts w:ascii="Times New Roman" w:hAnsi="Times New Roman" w:cs="Times New Roman"/>
          <w:sz w:val="24"/>
          <w:szCs w:val="24"/>
        </w:rPr>
        <w:t xml:space="preserve"> y seguir a</w:t>
      </w:r>
      <w:r w:rsidR="0086757F" w:rsidRPr="0086757F">
        <w:rPr>
          <w:rFonts w:ascii="Times New Roman" w:hAnsi="Times New Roman" w:cs="Times New Roman"/>
          <w:sz w:val="24"/>
          <w:szCs w:val="24"/>
        </w:rPr>
        <w:t xml:space="preserve"> la multitud </w:t>
      </w:r>
      <w:r w:rsidR="004D6B55">
        <w:rPr>
          <w:rFonts w:ascii="Times New Roman" w:hAnsi="Times New Roman" w:cs="Times New Roman"/>
          <w:sz w:val="24"/>
          <w:szCs w:val="24"/>
        </w:rPr>
        <w:t>en el caso de</w:t>
      </w:r>
      <w:r w:rsidR="0086757F" w:rsidRPr="0086757F">
        <w:rPr>
          <w:rFonts w:ascii="Times New Roman" w:hAnsi="Times New Roman" w:cs="Times New Roman"/>
          <w:sz w:val="24"/>
          <w:szCs w:val="24"/>
        </w:rPr>
        <w:t xml:space="preserve"> que </w:t>
      </w:r>
      <w:r w:rsidR="004D6B55">
        <w:rPr>
          <w:rFonts w:ascii="Times New Roman" w:hAnsi="Times New Roman" w:cs="Times New Roman"/>
          <w:sz w:val="24"/>
          <w:szCs w:val="24"/>
        </w:rPr>
        <w:t>esta</w:t>
      </w:r>
      <w:r w:rsidR="0086757F" w:rsidRPr="0086757F">
        <w:rPr>
          <w:rFonts w:ascii="Times New Roman" w:hAnsi="Times New Roman" w:cs="Times New Roman"/>
          <w:sz w:val="24"/>
          <w:szCs w:val="24"/>
        </w:rPr>
        <w:t xml:space="preserve"> lo acepta</w:t>
      </w:r>
      <w:r w:rsidR="004D6B55">
        <w:rPr>
          <w:rFonts w:ascii="Times New Roman" w:hAnsi="Times New Roman" w:cs="Times New Roman"/>
          <w:sz w:val="24"/>
          <w:szCs w:val="24"/>
        </w:rPr>
        <w:t>r</w:t>
      </w:r>
      <w:r w:rsidR="0086757F" w:rsidRPr="0086757F">
        <w:rPr>
          <w:rFonts w:ascii="Times New Roman" w:hAnsi="Times New Roman" w:cs="Times New Roman"/>
          <w:sz w:val="24"/>
          <w:szCs w:val="24"/>
        </w:rPr>
        <w:t xml:space="preserve">a. </w:t>
      </w:r>
      <w:r w:rsidR="004A1A8C" w:rsidRPr="004A1A8C">
        <w:rPr>
          <w:rFonts w:ascii="Times New Roman" w:hAnsi="Times New Roman" w:cs="Times New Roman"/>
          <w:sz w:val="24"/>
          <w:szCs w:val="24"/>
        </w:rPr>
        <w:t>Esa</w:t>
      </w:r>
      <w:r w:rsidR="0086757F" w:rsidRPr="0086757F">
        <w:rPr>
          <w:rFonts w:ascii="Times New Roman" w:hAnsi="Times New Roman" w:cs="Times New Roman"/>
          <w:sz w:val="24"/>
          <w:szCs w:val="24"/>
        </w:rPr>
        <w:t xml:space="preserve"> es la forma en la que esperaban recibir la justicia de Cristo y el mensaje de la justicia de Dios</w:t>
      </w:r>
      <w:bookmarkEnd w:id="25"/>
      <w:r w:rsidR="0086757F">
        <w:rPr>
          <w:rFonts w:ascii="Times New Roman" w:hAnsi="Times New Roman" w:cs="Times New Roman"/>
          <w:sz w:val="24"/>
          <w:szCs w:val="24"/>
        </w:rPr>
        <w:t>”</w:t>
      </w:r>
      <w:r w:rsidR="0086757F" w:rsidRPr="0086757F">
        <w:rPr>
          <w:rFonts w:ascii="Times New Roman" w:hAnsi="Times New Roman" w:cs="Times New Roman"/>
          <w:sz w:val="24"/>
          <w:szCs w:val="24"/>
        </w:rPr>
        <w:t>.</w:t>
      </w:r>
    </w:p>
    <w:p w14:paraId="45403CEC" w14:textId="69D167E4" w:rsidR="0098297A" w:rsidRDefault="0098297A" w:rsidP="00990B84">
      <w:pPr>
        <w:jc w:val="both"/>
        <w:rPr>
          <w:rFonts w:ascii="Times New Roman" w:hAnsi="Times New Roman" w:cs="Times New Roman"/>
          <w:sz w:val="24"/>
          <w:szCs w:val="24"/>
        </w:rPr>
      </w:pPr>
      <w:r>
        <w:rPr>
          <w:rFonts w:ascii="Times New Roman" w:hAnsi="Times New Roman" w:cs="Times New Roman"/>
          <w:sz w:val="24"/>
          <w:szCs w:val="24"/>
        </w:rPr>
        <w:t>“A</w:t>
      </w:r>
      <w:r w:rsidRPr="0098297A">
        <w:rPr>
          <w:rFonts w:ascii="Times New Roman" w:hAnsi="Times New Roman" w:cs="Times New Roman"/>
          <w:sz w:val="24"/>
          <w:szCs w:val="24"/>
        </w:rPr>
        <w:t>sí, entre la entrega y aceptación abierta, franca y sin titubeos en un extremo, y el rechazo abierto, y declarado en el otro, se ha ido posicionando desde entonces una franja dispersa de personas</w:t>
      </w:r>
      <w:r>
        <w:rPr>
          <w:rFonts w:ascii="Times New Roman" w:hAnsi="Times New Roman" w:cs="Times New Roman"/>
          <w:sz w:val="24"/>
          <w:szCs w:val="24"/>
        </w:rPr>
        <w:t xml:space="preserve"> acomodaticias”</w:t>
      </w:r>
      <w:r w:rsidR="003709AA">
        <w:rPr>
          <w:rFonts w:ascii="Times New Roman" w:hAnsi="Times New Roman" w:cs="Times New Roman"/>
          <w:sz w:val="24"/>
          <w:szCs w:val="24"/>
        </w:rPr>
        <w:t xml:space="preserve">, explicó Jones. ¿Estarían los que habían tomado una posición a medio camino mejor preparados para discernir en qué consistía el mensaje de la justicia de Cristo sin arrepentirse? </w:t>
      </w:r>
      <w:r w:rsidR="007964E3">
        <w:rPr>
          <w:rFonts w:ascii="Times New Roman" w:hAnsi="Times New Roman" w:cs="Times New Roman"/>
          <w:sz w:val="24"/>
          <w:szCs w:val="24"/>
        </w:rPr>
        <w:t>El propio Jones había oído de labios de algunos que se habían opuesto abiertamente al mensaje desde el tiempo de Minneapolis, decir “</w:t>
      </w:r>
      <w:r w:rsidR="00B9794D">
        <w:rPr>
          <w:rFonts w:ascii="Times New Roman" w:hAnsi="Times New Roman" w:cs="Times New Roman"/>
          <w:sz w:val="24"/>
          <w:szCs w:val="24"/>
        </w:rPr>
        <w:t>‘</w:t>
      </w:r>
      <w:r w:rsidR="005F3DB3" w:rsidRPr="005F3DB3">
        <w:rPr>
          <w:rFonts w:ascii="Times New Roman" w:hAnsi="Times New Roman" w:cs="Times New Roman"/>
          <w:sz w:val="24"/>
          <w:szCs w:val="24"/>
        </w:rPr>
        <w:t>amén</w:t>
      </w:r>
      <w:r w:rsidR="00B9794D">
        <w:rPr>
          <w:rFonts w:ascii="Times New Roman" w:hAnsi="Times New Roman" w:cs="Times New Roman"/>
          <w:sz w:val="24"/>
          <w:szCs w:val="24"/>
        </w:rPr>
        <w:t>’</w:t>
      </w:r>
      <w:r w:rsidR="005F3DB3" w:rsidRPr="005F3DB3">
        <w:rPr>
          <w:rFonts w:ascii="Times New Roman" w:hAnsi="Times New Roman" w:cs="Times New Roman"/>
          <w:sz w:val="24"/>
          <w:szCs w:val="24"/>
        </w:rPr>
        <w:t xml:space="preserve"> a declaraciones que eran tan abierta y decididamente papales, que ni la propia iglesia papal las </w:t>
      </w:r>
      <w:r w:rsidR="00B9794D">
        <w:rPr>
          <w:rFonts w:ascii="Times New Roman" w:hAnsi="Times New Roman" w:cs="Times New Roman"/>
          <w:sz w:val="24"/>
          <w:szCs w:val="24"/>
        </w:rPr>
        <w:t>podría articular mejor”</w:t>
      </w:r>
      <w:r w:rsidR="005F3DB3" w:rsidRPr="005F3DB3">
        <w:rPr>
          <w:rFonts w:ascii="Times New Roman" w:hAnsi="Times New Roman" w:cs="Times New Roman"/>
          <w:sz w:val="24"/>
          <w:szCs w:val="24"/>
        </w:rPr>
        <w:t>.</w:t>
      </w:r>
      <w:r w:rsidR="00532AFD">
        <w:rPr>
          <w:rFonts w:ascii="Times New Roman" w:hAnsi="Times New Roman" w:cs="Times New Roman"/>
          <w:sz w:val="24"/>
          <w:szCs w:val="24"/>
        </w:rPr>
        <w:t xml:space="preserve"> Jones dedicaría el resto de su presentación a comparar la idea humana sobre la justicia por la fe, con la idea de Dios </w:t>
      </w:r>
      <w:r w:rsidR="00532AFD" w:rsidRPr="00532AFD">
        <w:rPr>
          <w:rFonts w:ascii="Times New Roman" w:hAnsi="Times New Roman" w:cs="Times New Roman"/>
          <w:b/>
          <w:sz w:val="24"/>
          <w:szCs w:val="24"/>
        </w:rPr>
        <w:t>*</w:t>
      </w:r>
      <w:r w:rsidR="00532AFD">
        <w:rPr>
          <w:rFonts w:ascii="Times New Roman" w:hAnsi="Times New Roman" w:cs="Times New Roman"/>
          <w:sz w:val="24"/>
          <w:szCs w:val="24"/>
        </w:rPr>
        <w:t xml:space="preserve"> (</w:t>
      </w:r>
      <w:r w:rsidR="00532AFD" w:rsidRPr="00532AFD">
        <w:rPr>
          <w:rFonts w:ascii="Times New Roman" w:hAnsi="Times New Roman" w:cs="Times New Roman"/>
          <w:sz w:val="24"/>
          <w:szCs w:val="24"/>
        </w:rPr>
        <w:t>Ibid., 243-246</w:t>
      </w:r>
      <w:r w:rsidR="00532AFD">
        <w:rPr>
          <w:rFonts w:ascii="Times New Roman" w:hAnsi="Times New Roman" w:cs="Times New Roman"/>
          <w:sz w:val="24"/>
          <w:szCs w:val="24"/>
        </w:rPr>
        <w:t>).</w:t>
      </w:r>
    </w:p>
    <w:p w14:paraId="4542A862" w14:textId="079C579B" w:rsidR="00532AFD" w:rsidRPr="000F174D" w:rsidRDefault="00532AFD" w:rsidP="000F174D">
      <w:pPr>
        <w:ind w:left="426" w:right="566"/>
        <w:jc w:val="both"/>
        <w:rPr>
          <w:rFonts w:ascii="Arial" w:hAnsi="Arial" w:cs="Arial"/>
          <w:sz w:val="20"/>
          <w:szCs w:val="20"/>
        </w:rPr>
      </w:pPr>
      <w:r w:rsidRPr="000F174D">
        <w:rPr>
          <w:rFonts w:ascii="Arial" w:hAnsi="Arial" w:cs="Arial"/>
          <w:b/>
          <w:sz w:val="20"/>
          <w:szCs w:val="20"/>
        </w:rPr>
        <w:t>Nota 33</w:t>
      </w:r>
      <w:r w:rsidRPr="000F174D">
        <w:rPr>
          <w:rFonts w:ascii="Arial" w:hAnsi="Arial" w:cs="Arial"/>
          <w:sz w:val="20"/>
          <w:szCs w:val="20"/>
        </w:rPr>
        <w:t xml:space="preserve">: </w:t>
      </w:r>
      <w:r w:rsidR="002D767B" w:rsidRPr="000F174D">
        <w:rPr>
          <w:rFonts w:ascii="Arial" w:hAnsi="Arial" w:cs="Arial"/>
          <w:sz w:val="20"/>
          <w:szCs w:val="20"/>
        </w:rPr>
        <w:t>Jones no estaba equivocado en su declaración, ya que la propia Ellen White había escrito, en el contexto de la controversia relativa al mensaje de Minneapolis: “</w:t>
      </w:r>
      <w:r w:rsidR="00525CFF" w:rsidRPr="000F174D">
        <w:rPr>
          <w:rFonts w:ascii="Arial" w:hAnsi="Arial" w:cs="Arial"/>
          <w:sz w:val="20"/>
          <w:szCs w:val="20"/>
        </w:rPr>
        <w:t xml:space="preserve">Si la fe y las obras pudieran comprar el don de la salvación para alguien, </w:t>
      </w:r>
      <w:r w:rsidR="008127BF" w:rsidRPr="000F174D">
        <w:rPr>
          <w:rFonts w:ascii="Arial" w:hAnsi="Arial" w:cs="Arial"/>
          <w:sz w:val="20"/>
          <w:szCs w:val="20"/>
        </w:rPr>
        <w:t xml:space="preserve">entonces el Creador estaría en la obligación hacia la criatura. Se abre aquí una posibilidad de aceptar la falsedad como si fuera verdad. </w:t>
      </w:r>
      <w:r w:rsidR="00396F91" w:rsidRPr="000F174D">
        <w:rPr>
          <w:rFonts w:ascii="Arial" w:hAnsi="Arial" w:cs="Arial"/>
          <w:sz w:val="20"/>
          <w:szCs w:val="20"/>
        </w:rPr>
        <w:t xml:space="preserve">Si el hombre que sea puede merecer la salvación por alguna cosa que pueda hacer, se encuentra en la misma posición que el católico que hace penitencia por sus pecados. </w:t>
      </w:r>
      <w:r w:rsidR="004A6CA7" w:rsidRPr="000F174D">
        <w:rPr>
          <w:rFonts w:ascii="Arial" w:hAnsi="Arial" w:cs="Arial"/>
          <w:sz w:val="20"/>
          <w:szCs w:val="20"/>
        </w:rPr>
        <w:t xml:space="preserve">En tal caso la salvación sería en parte una deuda que es posible comprar efectuando un pago. </w:t>
      </w:r>
      <w:r w:rsidR="00A5710F" w:rsidRPr="000F174D">
        <w:rPr>
          <w:rFonts w:ascii="Arial" w:hAnsi="Arial" w:cs="Arial"/>
          <w:sz w:val="20"/>
          <w:szCs w:val="20"/>
        </w:rPr>
        <w:t xml:space="preserve">Si el hombre no puede, mediante la buena obra que sea, merecer la salvación, entonces ha de ser enteramente por gracia que recibe el hombre siendo pecador, debido a que recibe a Jesús y cree en él. </w:t>
      </w:r>
      <w:r w:rsidR="00EE3C07" w:rsidRPr="000F174D">
        <w:rPr>
          <w:rFonts w:ascii="Arial" w:hAnsi="Arial" w:cs="Arial"/>
          <w:sz w:val="20"/>
          <w:szCs w:val="20"/>
        </w:rPr>
        <w:t xml:space="preserve">Es enteramente un don gratuito. La justificación por la fe está </w:t>
      </w:r>
      <w:r w:rsidR="00726135" w:rsidRPr="000F174D">
        <w:rPr>
          <w:rFonts w:ascii="Arial" w:hAnsi="Arial" w:cs="Arial"/>
          <w:sz w:val="20"/>
          <w:szCs w:val="20"/>
        </w:rPr>
        <w:t>por encima</w:t>
      </w:r>
      <w:r w:rsidR="00EE3C07" w:rsidRPr="000F174D">
        <w:rPr>
          <w:rFonts w:ascii="Arial" w:hAnsi="Arial" w:cs="Arial"/>
          <w:sz w:val="20"/>
          <w:szCs w:val="20"/>
        </w:rPr>
        <w:t xml:space="preserve"> de toda controversia. </w:t>
      </w:r>
      <w:r w:rsidR="009861D9" w:rsidRPr="000F174D">
        <w:rPr>
          <w:rFonts w:ascii="Arial" w:hAnsi="Arial" w:cs="Arial"/>
          <w:sz w:val="20"/>
          <w:szCs w:val="20"/>
        </w:rPr>
        <w:t>Y dicha controversia cesa tan pronto como queda establecido que los méritos</w:t>
      </w:r>
      <w:r w:rsidR="004F2A10">
        <w:rPr>
          <w:rFonts w:ascii="Arial" w:hAnsi="Arial" w:cs="Arial"/>
          <w:sz w:val="20"/>
          <w:szCs w:val="20"/>
        </w:rPr>
        <w:t xml:space="preserve"> de las buenas obras</w:t>
      </w:r>
      <w:r w:rsidR="009861D9" w:rsidRPr="000F174D">
        <w:rPr>
          <w:rFonts w:ascii="Arial" w:hAnsi="Arial" w:cs="Arial"/>
          <w:sz w:val="20"/>
          <w:szCs w:val="20"/>
        </w:rPr>
        <w:t xml:space="preserve"> del hombre caído jamás pueden procurarle la vida eterna” (“Danger of False Ideas on Justification by Faith”, </w:t>
      </w:r>
      <w:r w:rsidR="009861D9" w:rsidRPr="000F174D">
        <w:rPr>
          <w:rFonts w:ascii="Arial" w:hAnsi="Arial" w:cs="Arial"/>
          <w:i/>
          <w:sz w:val="20"/>
          <w:szCs w:val="20"/>
        </w:rPr>
        <w:t>1888 Materials</w:t>
      </w:r>
      <w:r w:rsidR="009861D9" w:rsidRPr="000F174D">
        <w:rPr>
          <w:rFonts w:ascii="Arial" w:hAnsi="Arial" w:cs="Arial"/>
          <w:sz w:val="20"/>
          <w:szCs w:val="20"/>
        </w:rPr>
        <w:t>, 812).</w:t>
      </w:r>
    </w:p>
    <w:p w14:paraId="23999E13" w14:textId="51106942" w:rsidR="009861D9" w:rsidRDefault="000F174D" w:rsidP="00990B84">
      <w:pPr>
        <w:jc w:val="both"/>
        <w:rPr>
          <w:rFonts w:ascii="Times New Roman" w:hAnsi="Times New Roman" w:cs="Times New Roman"/>
          <w:sz w:val="24"/>
          <w:szCs w:val="24"/>
        </w:rPr>
      </w:pPr>
      <w:r>
        <w:rPr>
          <w:rFonts w:ascii="Times New Roman" w:hAnsi="Times New Roman" w:cs="Times New Roman"/>
          <w:sz w:val="24"/>
          <w:szCs w:val="24"/>
        </w:rPr>
        <w:t>La siguiente noche Jones continuó con el mismo tema</w:t>
      </w:r>
      <w:r w:rsidR="00846B43">
        <w:rPr>
          <w:rFonts w:ascii="Times New Roman" w:hAnsi="Times New Roman" w:cs="Times New Roman"/>
          <w:sz w:val="24"/>
          <w:szCs w:val="24"/>
        </w:rPr>
        <w:t xml:space="preserve">, comparando declaraciones de </w:t>
      </w:r>
      <w:r w:rsidR="00846B43" w:rsidRPr="00A61ED0">
        <w:rPr>
          <w:rFonts w:ascii="Times New Roman" w:hAnsi="Times New Roman" w:cs="Times New Roman"/>
          <w:i/>
          <w:sz w:val="24"/>
          <w:szCs w:val="24"/>
        </w:rPr>
        <w:t>El camino a Cristo</w:t>
      </w:r>
      <w:r w:rsidR="00846B43">
        <w:rPr>
          <w:rFonts w:ascii="Times New Roman" w:hAnsi="Times New Roman" w:cs="Times New Roman"/>
          <w:sz w:val="24"/>
          <w:szCs w:val="24"/>
        </w:rPr>
        <w:t xml:space="preserve"> con las de un libro aceptado oficialmente por la Iglesia Católica, </w:t>
      </w:r>
      <w:r w:rsidR="00846B43">
        <w:rPr>
          <w:rFonts w:ascii="Times New Roman" w:hAnsi="Times New Roman" w:cs="Times New Roman"/>
          <w:sz w:val="24"/>
          <w:szCs w:val="24"/>
        </w:rPr>
        <w:lastRenderedPageBreak/>
        <w:t xml:space="preserve">titulado </w:t>
      </w:r>
      <w:r w:rsidR="00846B43" w:rsidRPr="004A1A8C">
        <w:rPr>
          <w:rFonts w:ascii="Times New Roman" w:hAnsi="Times New Roman" w:cs="Times New Roman"/>
          <w:i/>
          <w:sz w:val="24"/>
          <w:szCs w:val="24"/>
        </w:rPr>
        <w:t>Catholic Belief</w:t>
      </w:r>
      <w:r w:rsidR="00846B43">
        <w:rPr>
          <w:rFonts w:ascii="Times New Roman" w:hAnsi="Times New Roman" w:cs="Times New Roman"/>
          <w:sz w:val="24"/>
          <w:szCs w:val="24"/>
        </w:rPr>
        <w:t xml:space="preserve">. </w:t>
      </w:r>
      <w:r w:rsidR="00FC128E">
        <w:rPr>
          <w:rFonts w:ascii="Times New Roman" w:hAnsi="Times New Roman" w:cs="Times New Roman"/>
          <w:sz w:val="24"/>
          <w:szCs w:val="24"/>
        </w:rPr>
        <w:t>Jones leyó porciones de ambos libros, de manera que su audiencia pudiera disponer de</w:t>
      </w:r>
      <w:r w:rsidR="00066460">
        <w:rPr>
          <w:rFonts w:ascii="Times New Roman" w:hAnsi="Times New Roman" w:cs="Times New Roman"/>
          <w:sz w:val="24"/>
          <w:szCs w:val="24"/>
        </w:rPr>
        <w:t xml:space="preserve"> las</w:t>
      </w:r>
      <w:r w:rsidR="00FC128E">
        <w:rPr>
          <w:rFonts w:ascii="Times New Roman" w:hAnsi="Times New Roman" w:cs="Times New Roman"/>
          <w:sz w:val="24"/>
          <w:szCs w:val="24"/>
        </w:rPr>
        <w:t xml:space="preserve"> dos cosas: “la verdad de la justificación por la fe, y la falsificación de la misma -una al lado de la otra</w:t>
      </w:r>
      <w:r w:rsidR="009B4166">
        <w:rPr>
          <w:rFonts w:ascii="Times New Roman" w:hAnsi="Times New Roman" w:cs="Times New Roman"/>
          <w:sz w:val="24"/>
          <w:szCs w:val="24"/>
        </w:rPr>
        <w:t>”</w:t>
      </w:r>
      <w:r w:rsidR="00FC128E">
        <w:rPr>
          <w:rFonts w:ascii="Times New Roman" w:hAnsi="Times New Roman" w:cs="Times New Roman"/>
          <w:sz w:val="24"/>
          <w:szCs w:val="24"/>
        </w:rPr>
        <w:t xml:space="preserve">. </w:t>
      </w:r>
      <w:r w:rsidR="009B4166">
        <w:rPr>
          <w:rFonts w:ascii="Times New Roman" w:hAnsi="Times New Roman" w:cs="Times New Roman"/>
          <w:sz w:val="24"/>
          <w:szCs w:val="24"/>
        </w:rPr>
        <w:t xml:space="preserve">Jones quería que vieran </w:t>
      </w:r>
      <w:r w:rsidR="00756BE4">
        <w:rPr>
          <w:rFonts w:ascii="Times New Roman" w:hAnsi="Times New Roman" w:cs="Times New Roman"/>
          <w:sz w:val="24"/>
          <w:szCs w:val="24"/>
        </w:rPr>
        <w:t>cuál era la idea católico-romana sobre la justificación por la fe</w:t>
      </w:r>
      <w:r w:rsidR="00764FFB">
        <w:rPr>
          <w:rFonts w:ascii="Times New Roman" w:hAnsi="Times New Roman" w:cs="Times New Roman"/>
          <w:sz w:val="24"/>
          <w:szCs w:val="24"/>
        </w:rPr>
        <w:t xml:space="preserve">, ya que él </w:t>
      </w:r>
      <w:r w:rsidR="008B09BF">
        <w:rPr>
          <w:rFonts w:ascii="Times New Roman" w:hAnsi="Times New Roman" w:cs="Times New Roman"/>
          <w:sz w:val="24"/>
          <w:szCs w:val="24"/>
        </w:rPr>
        <w:t>mismo había “</w:t>
      </w:r>
      <w:r w:rsidR="00EC10D6" w:rsidRPr="00EC10D6">
        <w:rPr>
          <w:rFonts w:ascii="Times New Roman" w:hAnsi="Times New Roman" w:cs="Times New Roman"/>
          <w:sz w:val="24"/>
          <w:szCs w:val="24"/>
        </w:rPr>
        <w:t xml:space="preserve">tenido que hacerle frente entre profesos </w:t>
      </w:r>
      <w:r w:rsidR="00066460">
        <w:rPr>
          <w:rFonts w:ascii="Times New Roman" w:hAnsi="Times New Roman" w:cs="Times New Roman"/>
          <w:sz w:val="24"/>
          <w:szCs w:val="24"/>
        </w:rPr>
        <w:t>a</w:t>
      </w:r>
      <w:r w:rsidR="00EC10D6" w:rsidRPr="00EC10D6">
        <w:rPr>
          <w:rFonts w:ascii="Times New Roman" w:hAnsi="Times New Roman" w:cs="Times New Roman"/>
          <w:sz w:val="24"/>
          <w:szCs w:val="24"/>
        </w:rPr>
        <w:t xml:space="preserve">dventistas del </w:t>
      </w:r>
      <w:r w:rsidR="00066460">
        <w:rPr>
          <w:rFonts w:ascii="Times New Roman" w:hAnsi="Times New Roman" w:cs="Times New Roman"/>
          <w:sz w:val="24"/>
          <w:szCs w:val="24"/>
        </w:rPr>
        <w:t>s</w:t>
      </w:r>
      <w:r w:rsidR="00EC10D6" w:rsidRPr="00EC10D6">
        <w:rPr>
          <w:rFonts w:ascii="Times New Roman" w:hAnsi="Times New Roman" w:cs="Times New Roman"/>
          <w:sz w:val="24"/>
          <w:szCs w:val="24"/>
        </w:rPr>
        <w:t xml:space="preserve">éptimo </w:t>
      </w:r>
      <w:r w:rsidR="00066460">
        <w:rPr>
          <w:rFonts w:ascii="Times New Roman" w:hAnsi="Times New Roman" w:cs="Times New Roman"/>
          <w:sz w:val="24"/>
          <w:szCs w:val="24"/>
        </w:rPr>
        <w:t>d</w:t>
      </w:r>
      <w:r w:rsidR="00EC10D6" w:rsidRPr="00EC10D6">
        <w:rPr>
          <w:rFonts w:ascii="Times New Roman" w:hAnsi="Times New Roman" w:cs="Times New Roman"/>
          <w:sz w:val="24"/>
          <w:szCs w:val="24"/>
        </w:rPr>
        <w:t>ía en los cuatro años</w:t>
      </w:r>
      <w:r w:rsidR="00066460">
        <w:rPr>
          <w:rFonts w:ascii="Times New Roman" w:hAnsi="Times New Roman" w:cs="Times New Roman"/>
          <w:sz w:val="24"/>
          <w:szCs w:val="24"/>
        </w:rPr>
        <w:t xml:space="preserve"> precedentes</w:t>
      </w:r>
      <w:r w:rsidR="00EC10D6" w:rsidRPr="00EC10D6">
        <w:rPr>
          <w:rFonts w:ascii="Times New Roman" w:hAnsi="Times New Roman" w:cs="Times New Roman"/>
          <w:sz w:val="24"/>
          <w:szCs w:val="24"/>
        </w:rPr>
        <w:t xml:space="preserve">. Esas cosas, esas mismas expresiones que contiene el libro católico que os traigo acerca de la justificación por la fe y de cómo obtenerla, son las mismas expresiones que profesos </w:t>
      </w:r>
      <w:r w:rsidR="00275168">
        <w:rPr>
          <w:rFonts w:ascii="Times New Roman" w:hAnsi="Times New Roman" w:cs="Times New Roman"/>
          <w:sz w:val="24"/>
          <w:szCs w:val="24"/>
        </w:rPr>
        <w:t>a</w:t>
      </w:r>
      <w:r w:rsidR="00EC10D6" w:rsidRPr="00EC10D6">
        <w:rPr>
          <w:rFonts w:ascii="Times New Roman" w:hAnsi="Times New Roman" w:cs="Times New Roman"/>
          <w:sz w:val="24"/>
          <w:szCs w:val="24"/>
        </w:rPr>
        <w:t xml:space="preserve">dventistas del </w:t>
      </w:r>
      <w:r w:rsidR="00275168">
        <w:rPr>
          <w:rFonts w:ascii="Times New Roman" w:hAnsi="Times New Roman" w:cs="Times New Roman"/>
          <w:sz w:val="24"/>
          <w:szCs w:val="24"/>
        </w:rPr>
        <w:t>s</w:t>
      </w:r>
      <w:r w:rsidR="00EC10D6" w:rsidRPr="00EC10D6">
        <w:rPr>
          <w:rFonts w:ascii="Times New Roman" w:hAnsi="Times New Roman" w:cs="Times New Roman"/>
          <w:sz w:val="24"/>
          <w:szCs w:val="24"/>
        </w:rPr>
        <w:t xml:space="preserve">éptimo </w:t>
      </w:r>
      <w:r w:rsidR="00275168">
        <w:rPr>
          <w:rFonts w:ascii="Times New Roman" w:hAnsi="Times New Roman" w:cs="Times New Roman"/>
          <w:sz w:val="24"/>
          <w:szCs w:val="24"/>
        </w:rPr>
        <w:t>d</w:t>
      </w:r>
      <w:r w:rsidR="00EC10D6" w:rsidRPr="00EC10D6">
        <w:rPr>
          <w:rFonts w:ascii="Times New Roman" w:hAnsi="Times New Roman" w:cs="Times New Roman"/>
          <w:sz w:val="24"/>
          <w:szCs w:val="24"/>
        </w:rPr>
        <w:t>ía me han manifestado</w:t>
      </w:r>
      <w:r w:rsidR="00275168">
        <w:rPr>
          <w:rFonts w:ascii="Times New Roman" w:hAnsi="Times New Roman" w:cs="Times New Roman"/>
          <w:sz w:val="24"/>
          <w:szCs w:val="24"/>
        </w:rPr>
        <w:t>, haciéndolas pasar por</w:t>
      </w:r>
      <w:r w:rsidR="00EC10D6" w:rsidRPr="00EC10D6">
        <w:rPr>
          <w:rFonts w:ascii="Times New Roman" w:hAnsi="Times New Roman" w:cs="Times New Roman"/>
          <w:sz w:val="24"/>
          <w:szCs w:val="24"/>
        </w:rPr>
        <w:t xml:space="preserve"> justificación por la fe</w:t>
      </w:r>
      <w:r w:rsidR="00EC10D6">
        <w:rPr>
          <w:rFonts w:ascii="Times New Roman" w:hAnsi="Times New Roman" w:cs="Times New Roman"/>
          <w:sz w:val="24"/>
          <w:szCs w:val="24"/>
        </w:rPr>
        <w:t xml:space="preserve">”. </w:t>
      </w:r>
      <w:r w:rsidR="0025583D">
        <w:rPr>
          <w:rFonts w:ascii="Times New Roman" w:hAnsi="Times New Roman" w:cs="Times New Roman"/>
          <w:sz w:val="24"/>
          <w:szCs w:val="24"/>
        </w:rPr>
        <w:t xml:space="preserve">Jones se preguntó justificadamente </w:t>
      </w:r>
      <w:r w:rsidR="00A35B65">
        <w:rPr>
          <w:rFonts w:ascii="Times New Roman" w:hAnsi="Times New Roman" w:cs="Times New Roman"/>
          <w:sz w:val="24"/>
          <w:szCs w:val="24"/>
        </w:rPr>
        <w:t>cómo podía entonces la iglesia “</w:t>
      </w:r>
      <w:r w:rsidR="00880F8F" w:rsidRPr="00880F8F">
        <w:rPr>
          <w:rFonts w:ascii="Times New Roman" w:hAnsi="Times New Roman" w:cs="Times New Roman"/>
          <w:sz w:val="24"/>
          <w:szCs w:val="24"/>
        </w:rPr>
        <w:t xml:space="preserve">llevar un mensaje a este mundo, advirtiéndole contra la adoración </w:t>
      </w:r>
      <w:r w:rsidR="00275168">
        <w:rPr>
          <w:rFonts w:ascii="Times New Roman" w:hAnsi="Times New Roman" w:cs="Times New Roman"/>
          <w:sz w:val="24"/>
          <w:szCs w:val="24"/>
        </w:rPr>
        <w:t>a</w:t>
      </w:r>
      <w:r w:rsidR="00880F8F" w:rsidRPr="00880F8F">
        <w:rPr>
          <w:rFonts w:ascii="Times New Roman" w:hAnsi="Times New Roman" w:cs="Times New Roman"/>
          <w:sz w:val="24"/>
          <w:szCs w:val="24"/>
        </w:rPr>
        <w:t xml:space="preserve"> la bestia, </w:t>
      </w:r>
      <w:r w:rsidR="006D42A7">
        <w:rPr>
          <w:rFonts w:ascii="Times New Roman" w:hAnsi="Times New Roman" w:cs="Times New Roman"/>
          <w:sz w:val="24"/>
          <w:szCs w:val="24"/>
        </w:rPr>
        <w:t>si</w:t>
      </w:r>
      <w:r w:rsidR="00275168">
        <w:rPr>
          <w:rFonts w:ascii="Times New Roman" w:hAnsi="Times New Roman" w:cs="Times New Roman"/>
          <w:sz w:val="24"/>
          <w:szCs w:val="24"/>
        </w:rPr>
        <w:t xml:space="preserve"> es</w:t>
      </w:r>
      <w:r w:rsidR="00880F8F" w:rsidRPr="00880F8F">
        <w:rPr>
          <w:rFonts w:ascii="Times New Roman" w:hAnsi="Times New Roman" w:cs="Times New Roman"/>
          <w:sz w:val="24"/>
          <w:szCs w:val="24"/>
        </w:rPr>
        <w:t xml:space="preserve"> que abrazamos en nuestra propia profesión las doctrinas de la bestia. ¿Será eso posible? </w:t>
      </w:r>
      <w:r w:rsidR="006D42A7">
        <w:rPr>
          <w:rFonts w:ascii="Times New Roman" w:hAnsi="Times New Roman" w:cs="Times New Roman"/>
          <w:sz w:val="24"/>
          <w:szCs w:val="24"/>
        </w:rPr>
        <w:t>(</w:t>
      </w:r>
      <w:r w:rsidR="00880F8F" w:rsidRPr="00880F8F">
        <w:rPr>
          <w:rFonts w:ascii="Times New Roman" w:hAnsi="Times New Roman" w:cs="Times New Roman"/>
          <w:sz w:val="24"/>
          <w:szCs w:val="24"/>
        </w:rPr>
        <w:t>Congregación: ‘No’</w:t>
      </w:r>
      <w:r w:rsidR="006D42A7">
        <w:rPr>
          <w:rFonts w:ascii="Times New Roman" w:hAnsi="Times New Roman" w:cs="Times New Roman"/>
          <w:sz w:val="24"/>
          <w:szCs w:val="24"/>
        </w:rPr>
        <w:t>)</w:t>
      </w:r>
      <w:r w:rsidR="00880F8F" w:rsidRPr="00880F8F">
        <w:rPr>
          <w:rFonts w:ascii="Times New Roman" w:hAnsi="Times New Roman" w:cs="Times New Roman"/>
          <w:sz w:val="24"/>
          <w:szCs w:val="24"/>
        </w:rPr>
        <w:t xml:space="preserve">. </w:t>
      </w:r>
      <w:r w:rsidR="006D42A7">
        <w:rPr>
          <w:rFonts w:ascii="Times New Roman" w:hAnsi="Times New Roman" w:cs="Times New Roman"/>
          <w:sz w:val="24"/>
          <w:szCs w:val="24"/>
        </w:rPr>
        <w:t>Por consiguiente</w:t>
      </w:r>
      <w:r w:rsidR="00880F8F" w:rsidRPr="00880F8F">
        <w:rPr>
          <w:rFonts w:ascii="Times New Roman" w:hAnsi="Times New Roman" w:cs="Times New Roman"/>
          <w:sz w:val="24"/>
          <w:szCs w:val="24"/>
        </w:rPr>
        <w:t>, esta noche</w:t>
      </w:r>
      <w:r w:rsidR="006D42A7" w:rsidRPr="006D42A7">
        <w:rPr>
          <w:rFonts w:ascii="Times New Roman" w:hAnsi="Times New Roman" w:cs="Times New Roman"/>
          <w:sz w:val="24"/>
          <w:szCs w:val="24"/>
        </w:rPr>
        <w:t xml:space="preserve"> </w:t>
      </w:r>
      <w:r w:rsidR="006D42A7" w:rsidRPr="00880F8F">
        <w:rPr>
          <w:rFonts w:ascii="Times New Roman" w:hAnsi="Times New Roman" w:cs="Times New Roman"/>
          <w:sz w:val="24"/>
          <w:szCs w:val="24"/>
        </w:rPr>
        <w:t>llamo</w:t>
      </w:r>
      <w:r w:rsidR="00880F8F" w:rsidRPr="00880F8F">
        <w:rPr>
          <w:rFonts w:ascii="Times New Roman" w:hAnsi="Times New Roman" w:cs="Times New Roman"/>
          <w:sz w:val="24"/>
          <w:szCs w:val="24"/>
        </w:rPr>
        <w:t xml:space="preserve"> vuestra atención a fin de que podáis verlo tal cual es</w:t>
      </w:r>
      <w:r w:rsidR="006D42A7">
        <w:rPr>
          <w:rFonts w:ascii="Times New Roman" w:hAnsi="Times New Roman" w:cs="Times New Roman"/>
          <w:sz w:val="24"/>
          <w:szCs w:val="24"/>
        </w:rPr>
        <w:t>”.</w:t>
      </w:r>
    </w:p>
    <w:p w14:paraId="4F8F4BC8" w14:textId="04E4AD02" w:rsidR="008E5E22" w:rsidRDefault="00A61ED0" w:rsidP="00990B84">
      <w:pPr>
        <w:jc w:val="both"/>
        <w:rPr>
          <w:rFonts w:ascii="Times New Roman" w:hAnsi="Times New Roman" w:cs="Times New Roman"/>
          <w:sz w:val="24"/>
          <w:szCs w:val="24"/>
        </w:rPr>
      </w:pPr>
      <w:r>
        <w:rPr>
          <w:rFonts w:ascii="Times New Roman" w:hAnsi="Times New Roman" w:cs="Times New Roman"/>
          <w:sz w:val="24"/>
          <w:szCs w:val="24"/>
        </w:rPr>
        <w:t xml:space="preserve">Tras comparar </w:t>
      </w:r>
      <w:r w:rsidR="00915F53">
        <w:rPr>
          <w:rFonts w:ascii="Times New Roman" w:hAnsi="Times New Roman" w:cs="Times New Roman"/>
          <w:sz w:val="24"/>
          <w:szCs w:val="24"/>
        </w:rPr>
        <w:t>vari</w:t>
      </w:r>
      <w:r>
        <w:rPr>
          <w:rFonts w:ascii="Times New Roman" w:hAnsi="Times New Roman" w:cs="Times New Roman"/>
          <w:sz w:val="24"/>
          <w:szCs w:val="24"/>
        </w:rPr>
        <w:t xml:space="preserve">as declaraciones de </w:t>
      </w:r>
      <w:r w:rsidRPr="00A61ED0">
        <w:rPr>
          <w:rFonts w:ascii="Times New Roman" w:hAnsi="Times New Roman" w:cs="Times New Roman"/>
          <w:i/>
          <w:sz w:val="24"/>
          <w:szCs w:val="24"/>
        </w:rPr>
        <w:t>El camino a Cristo</w:t>
      </w:r>
      <w:r>
        <w:rPr>
          <w:rFonts w:ascii="Times New Roman" w:hAnsi="Times New Roman" w:cs="Times New Roman"/>
          <w:sz w:val="24"/>
          <w:szCs w:val="24"/>
        </w:rPr>
        <w:t xml:space="preserve"> y de </w:t>
      </w:r>
      <w:r w:rsidRPr="00A61ED0">
        <w:rPr>
          <w:rFonts w:ascii="Times New Roman" w:hAnsi="Times New Roman" w:cs="Times New Roman"/>
          <w:i/>
          <w:sz w:val="24"/>
          <w:szCs w:val="24"/>
        </w:rPr>
        <w:t>Catholic Belief</w:t>
      </w:r>
      <w:r>
        <w:rPr>
          <w:rFonts w:ascii="Times New Roman" w:hAnsi="Times New Roman" w:cs="Times New Roman"/>
          <w:sz w:val="24"/>
          <w:szCs w:val="24"/>
        </w:rPr>
        <w:t xml:space="preserve">, Jones concluyó </w:t>
      </w:r>
      <w:r w:rsidR="00763306">
        <w:rPr>
          <w:rFonts w:ascii="Times New Roman" w:hAnsi="Times New Roman" w:cs="Times New Roman"/>
          <w:sz w:val="24"/>
          <w:szCs w:val="24"/>
        </w:rPr>
        <w:t>llevando a sus oyentes de nuevo a Minneapolis</w:t>
      </w:r>
      <w:r w:rsidR="008E5E22">
        <w:rPr>
          <w:rFonts w:ascii="Times New Roman" w:hAnsi="Times New Roman" w:cs="Times New Roman"/>
          <w:sz w:val="24"/>
          <w:szCs w:val="24"/>
        </w:rPr>
        <w:t>, donde se hicieron varios intentos de votar un credo sobre la justificación por la fe que era opuesto al mensaje enviado por Dios:</w:t>
      </w:r>
    </w:p>
    <w:p w14:paraId="7CE94E2B" w14:textId="1ECBD6A3" w:rsidR="00173AE1" w:rsidRPr="00173AE1" w:rsidRDefault="00683289" w:rsidP="000864C8">
      <w:pPr>
        <w:ind w:left="426" w:right="566"/>
        <w:jc w:val="both"/>
        <w:rPr>
          <w:rFonts w:ascii="Times New Roman" w:hAnsi="Times New Roman" w:cs="Times New Roman"/>
          <w:sz w:val="24"/>
          <w:szCs w:val="24"/>
        </w:rPr>
      </w:pPr>
      <w:r>
        <w:rPr>
          <w:rFonts w:ascii="Times New Roman" w:hAnsi="Times New Roman" w:cs="Times New Roman"/>
          <w:sz w:val="24"/>
          <w:szCs w:val="24"/>
        </w:rPr>
        <w:t>Según lo anterior [</w:t>
      </w:r>
      <w:r w:rsidRPr="00683289">
        <w:rPr>
          <w:rFonts w:ascii="Times New Roman" w:hAnsi="Times New Roman" w:cs="Times New Roman"/>
          <w:i/>
          <w:sz w:val="24"/>
          <w:szCs w:val="24"/>
        </w:rPr>
        <w:t>Catholic Belief</w:t>
      </w:r>
      <w:r w:rsidRPr="00683289">
        <w:rPr>
          <w:rFonts w:ascii="Times New Roman" w:hAnsi="Times New Roman" w:cs="Times New Roman"/>
          <w:sz w:val="24"/>
          <w:szCs w:val="24"/>
        </w:rPr>
        <w:t>]</w:t>
      </w:r>
      <w:r>
        <w:rPr>
          <w:rFonts w:ascii="Times New Roman" w:hAnsi="Times New Roman" w:cs="Times New Roman"/>
          <w:sz w:val="24"/>
          <w:szCs w:val="24"/>
        </w:rPr>
        <w:t xml:space="preserve">, </w:t>
      </w:r>
      <w:r w:rsidR="00173AE1" w:rsidRPr="00173AE1">
        <w:rPr>
          <w:rFonts w:ascii="Times New Roman" w:hAnsi="Times New Roman" w:cs="Times New Roman"/>
          <w:sz w:val="24"/>
          <w:szCs w:val="24"/>
        </w:rPr>
        <w:t xml:space="preserve">¿qué es fe? </w:t>
      </w:r>
      <w:r w:rsidR="00552B08">
        <w:rPr>
          <w:rFonts w:ascii="Times New Roman" w:hAnsi="Times New Roman" w:cs="Times New Roman"/>
          <w:sz w:val="24"/>
          <w:szCs w:val="24"/>
        </w:rPr>
        <w:t>-</w:t>
      </w:r>
      <w:r>
        <w:rPr>
          <w:rFonts w:ascii="Times New Roman" w:hAnsi="Times New Roman" w:cs="Times New Roman"/>
          <w:sz w:val="24"/>
          <w:szCs w:val="24"/>
        </w:rPr>
        <w:t>‘</w:t>
      </w:r>
      <w:r w:rsidR="00173AE1" w:rsidRPr="00173AE1">
        <w:rPr>
          <w:rFonts w:ascii="Times New Roman" w:hAnsi="Times New Roman" w:cs="Times New Roman"/>
          <w:sz w:val="24"/>
          <w:szCs w:val="24"/>
        </w:rPr>
        <w:t>La fe del credo</w:t>
      </w:r>
      <w:r>
        <w:rPr>
          <w:rFonts w:ascii="Times New Roman" w:hAnsi="Times New Roman" w:cs="Times New Roman"/>
          <w:sz w:val="24"/>
          <w:szCs w:val="24"/>
        </w:rPr>
        <w:t>’</w:t>
      </w:r>
      <w:r w:rsidR="00173AE1" w:rsidRPr="00173AE1">
        <w:rPr>
          <w:rFonts w:ascii="Times New Roman" w:hAnsi="Times New Roman" w:cs="Times New Roman"/>
          <w:sz w:val="24"/>
          <w:szCs w:val="24"/>
        </w:rPr>
        <w:t xml:space="preserve">. </w:t>
      </w:r>
      <w:bookmarkStart w:id="26" w:name="_Hlk513062070"/>
      <w:r>
        <w:rPr>
          <w:rFonts w:ascii="Times New Roman" w:hAnsi="Times New Roman" w:cs="Times New Roman"/>
          <w:sz w:val="24"/>
          <w:szCs w:val="24"/>
        </w:rPr>
        <w:t>Redactan s</w:t>
      </w:r>
      <w:r w:rsidR="00173AE1" w:rsidRPr="00173AE1">
        <w:rPr>
          <w:rFonts w:ascii="Times New Roman" w:hAnsi="Times New Roman" w:cs="Times New Roman"/>
          <w:sz w:val="24"/>
          <w:szCs w:val="24"/>
        </w:rPr>
        <w:t xml:space="preserve">implemente una declaración </w:t>
      </w:r>
      <w:r>
        <w:rPr>
          <w:rFonts w:ascii="Times New Roman" w:hAnsi="Times New Roman" w:cs="Times New Roman"/>
          <w:sz w:val="24"/>
          <w:szCs w:val="24"/>
        </w:rPr>
        <w:t>a la que</w:t>
      </w:r>
      <w:r w:rsidR="00173AE1" w:rsidRPr="00173AE1">
        <w:rPr>
          <w:rFonts w:ascii="Times New Roman" w:hAnsi="Times New Roman" w:cs="Times New Roman"/>
          <w:sz w:val="24"/>
          <w:szCs w:val="24"/>
        </w:rPr>
        <w:t xml:space="preserve"> llaman doctrina de Dios</w:t>
      </w:r>
      <w:r w:rsidR="000864C8">
        <w:rPr>
          <w:rFonts w:ascii="Times New Roman" w:hAnsi="Times New Roman" w:cs="Times New Roman"/>
          <w:sz w:val="24"/>
          <w:szCs w:val="24"/>
        </w:rPr>
        <w:t>;</w:t>
      </w:r>
      <w:r w:rsidR="00173AE1" w:rsidRPr="00173AE1">
        <w:rPr>
          <w:rFonts w:ascii="Times New Roman" w:hAnsi="Times New Roman" w:cs="Times New Roman"/>
          <w:sz w:val="24"/>
          <w:szCs w:val="24"/>
        </w:rPr>
        <w:t xml:space="preserve"> entonces</w:t>
      </w:r>
      <w:r>
        <w:rPr>
          <w:rFonts w:ascii="Times New Roman" w:hAnsi="Times New Roman" w:cs="Times New Roman"/>
          <w:sz w:val="24"/>
          <w:szCs w:val="24"/>
        </w:rPr>
        <w:t xml:space="preserve"> la</w:t>
      </w:r>
      <w:r w:rsidR="00173AE1" w:rsidRPr="00173AE1">
        <w:rPr>
          <w:rFonts w:ascii="Times New Roman" w:hAnsi="Times New Roman" w:cs="Times New Roman"/>
          <w:sz w:val="24"/>
          <w:szCs w:val="24"/>
        </w:rPr>
        <w:t xml:space="preserve"> crees y haces lo mejor que puedes, y eso pasa por justificación por la fe. Sea que el credo esté </w:t>
      </w:r>
      <w:r>
        <w:rPr>
          <w:rFonts w:ascii="Times New Roman" w:hAnsi="Times New Roman" w:cs="Times New Roman"/>
          <w:sz w:val="24"/>
          <w:szCs w:val="24"/>
        </w:rPr>
        <w:t xml:space="preserve">redactado </w:t>
      </w:r>
      <w:r w:rsidR="00B45715">
        <w:rPr>
          <w:rFonts w:ascii="Times New Roman" w:hAnsi="Times New Roman" w:cs="Times New Roman"/>
          <w:sz w:val="24"/>
          <w:szCs w:val="24"/>
        </w:rPr>
        <w:t>por</w:t>
      </w:r>
      <w:r>
        <w:rPr>
          <w:rFonts w:ascii="Times New Roman" w:hAnsi="Times New Roman" w:cs="Times New Roman"/>
          <w:sz w:val="24"/>
          <w:szCs w:val="24"/>
        </w:rPr>
        <w:t xml:space="preserve"> escrit</w:t>
      </w:r>
      <w:r w:rsidR="00B45715">
        <w:rPr>
          <w:rFonts w:ascii="Times New Roman" w:hAnsi="Times New Roman" w:cs="Times New Roman"/>
          <w:sz w:val="24"/>
          <w:szCs w:val="24"/>
        </w:rPr>
        <w:t>o</w:t>
      </w:r>
      <w:r w:rsidR="00173AE1" w:rsidRPr="00173AE1">
        <w:rPr>
          <w:rFonts w:ascii="Times New Roman" w:hAnsi="Times New Roman" w:cs="Times New Roman"/>
          <w:sz w:val="24"/>
          <w:szCs w:val="24"/>
        </w:rPr>
        <w:t xml:space="preserve"> en algún lugar, o sea que se lo apruebe por votación en una asamblea de la Asociación General, no hace diferencia</w:t>
      </w:r>
      <w:r>
        <w:rPr>
          <w:rFonts w:ascii="Times New Roman" w:hAnsi="Times New Roman" w:cs="Times New Roman"/>
          <w:sz w:val="24"/>
          <w:szCs w:val="24"/>
        </w:rPr>
        <w:t xml:space="preserve"> alguna</w:t>
      </w:r>
      <w:r w:rsidR="00173AE1" w:rsidRPr="00173AE1">
        <w:rPr>
          <w:rFonts w:ascii="Times New Roman" w:hAnsi="Times New Roman" w:cs="Times New Roman"/>
          <w:sz w:val="24"/>
          <w:szCs w:val="24"/>
        </w:rPr>
        <w:t xml:space="preserve"> en lo que respecta al principio: el credo está allí, y la aceptación del mismo constituye esa clase de fe. </w:t>
      </w:r>
      <w:r w:rsidR="004A35CE">
        <w:rPr>
          <w:rFonts w:ascii="Times New Roman" w:hAnsi="Times New Roman" w:cs="Times New Roman"/>
          <w:sz w:val="24"/>
          <w:szCs w:val="24"/>
        </w:rPr>
        <w:t>H</w:t>
      </w:r>
      <w:r w:rsidR="00173AE1" w:rsidRPr="00173AE1">
        <w:rPr>
          <w:rFonts w:ascii="Times New Roman" w:hAnsi="Times New Roman" w:cs="Times New Roman"/>
          <w:sz w:val="24"/>
          <w:szCs w:val="24"/>
        </w:rPr>
        <w:t xml:space="preserve">ay aquí algunos que recuerdan la ocasión –hace cuatro años- y el lugar –Minneapolis-, en que se hicieron tres </w:t>
      </w:r>
      <w:r w:rsidR="004A35CE">
        <w:rPr>
          <w:rFonts w:ascii="Times New Roman" w:hAnsi="Times New Roman" w:cs="Times New Roman"/>
          <w:sz w:val="24"/>
          <w:szCs w:val="24"/>
        </w:rPr>
        <w:t>intent</w:t>
      </w:r>
      <w:r w:rsidR="00173AE1" w:rsidRPr="00173AE1">
        <w:rPr>
          <w:rFonts w:ascii="Times New Roman" w:hAnsi="Times New Roman" w:cs="Times New Roman"/>
          <w:sz w:val="24"/>
          <w:szCs w:val="24"/>
        </w:rPr>
        <w:t xml:space="preserve">os directos por </w:t>
      </w:r>
      <w:r w:rsidR="004A35CE">
        <w:rPr>
          <w:rFonts w:ascii="Times New Roman" w:hAnsi="Times New Roman" w:cs="Times New Roman"/>
          <w:sz w:val="24"/>
          <w:szCs w:val="24"/>
        </w:rPr>
        <w:t>logra</w:t>
      </w:r>
      <w:r w:rsidR="00173AE1" w:rsidRPr="00173AE1">
        <w:rPr>
          <w:rFonts w:ascii="Times New Roman" w:hAnsi="Times New Roman" w:cs="Times New Roman"/>
          <w:sz w:val="24"/>
          <w:szCs w:val="24"/>
        </w:rPr>
        <w:t>r precisamente eso</w:t>
      </w:r>
      <w:r w:rsidR="00B45715">
        <w:rPr>
          <w:rFonts w:ascii="Times New Roman" w:hAnsi="Times New Roman" w:cs="Times New Roman"/>
          <w:sz w:val="24"/>
          <w:szCs w:val="24"/>
        </w:rPr>
        <w:t>,</w:t>
      </w:r>
      <w:r w:rsidR="00173AE1" w:rsidRPr="00173AE1">
        <w:rPr>
          <w:rFonts w:ascii="Times New Roman" w:hAnsi="Times New Roman" w:cs="Times New Roman"/>
          <w:sz w:val="24"/>
          <w:szCs w:val="24"/>
        </w:rPr>
        <w:t xml:space="preserve"> </w:t>
      </w:r>
      <w:r w:rsidR="001D16BF">
        <w:rPr>
          <w:rFonts w:ascii="Times New Roman" w:hAnsi="Times New Roman" w:cs="Times New Roman"/>
          <w:sz w:val="24"/>
          <w:szCs w:val="24"/>
        </w:rPr>
        <w:t>encors</w:t>
      </w:r>
      <w:r w:rsidR="00816392">
        <w:rPr>
          <w:rFonts w:ascii="Times New Roman" w:hAnsi="Times New Roman" w:cs="Times New Roman"/>
          <w:sz w:val="24"/>
          <w:szCs w:val="24"/>
        </w:rPr>
        <w:t>et</w:t>
      </w:r>
      <w:r w:rsidR="004A35CE">
        <w:rPr>
          <w:rFonts w:ascii="Times New Roman" w:hAnsi="Times New Roman" w:cs="Times New Roman"/>
          <w:sz w:val="24"/>
          <w:szCs w:val="24"/>
        </w:rPr>
        <w:t>ando así</w:t>
      </w:r>
      <w:r w:rsidR="00173AE1" w:rsidRPr="00173AE1">
        <w:rPr>
          <w:rFonts w:ascii="Times New Roman" w:hAnsi="Times New Roman" w:cs="Times New Roman"/>
          <w:sz w:val="24"/>
          <w:szCs w:val="24"/>
        </w:rPr>
        <w:t xml:space="preserve"> el mensaje del tercer ángel mediante un voto </w:t>
      </w:r>
      <w:r w:rsidR="004A35CE">
        <w:rPr>
          <w:rFonts w:ascii="Times New Roman" w:hAnsi="Times New Roman" w:cs="Times New Roman"/>
          <w:sz w:val="24"/>
          <w:szCs w:val="24"/>
        </w:rPr>
        <w:t>de</w:t>
      </w:r>
      <w:r w:rsidR="00173AE1" w:rsidRPr="00173AE1">
        <w:rPr>
          <w:rFonts w:ascii="Times New Roman" w:hAnsi="Times New Roman" w:cs="Times New Roman"/>
          <w:sz w:val="24"/>
          <w:szCs w:val="24"/>
        </w:rPr>
        <w:t xml:space="preserve"> la Asociación General. L</w:t>
      </w:r>
      <w:r w:rsidR="00EC242F">
        <w:rPr>
          <w:rFonts w:ascii="Times New Roman" w:hAnsi="Times New Roman" w:cs="Times New Roman"/>
          <w:sz w:val="24"/>
          <w:szCs w:val="24"/>
        </w:rPr>
        <w:t xml:space="preserve">o que </w:t>
      </w:r>
      <w:r w:rsidR="00D2310A">
        <w:rPr>
          <w:rFonts w:ascii="Times New Roman" w:hAnsi="Times New Roman" w:cs="Times New Roman"/>
          <w:sz w:val="24"/>
          <w:szCs w:val="24"/>
        </w:rPr>
        <w:t>alguno</w:t>
      </w:r>
      <w:r w:rsidR="00B42A8B">
        <w:rPr>
          <w:rFonts w:ascii="Times New Roman" w:hAnsi="Times New Roman" w:cs="Times New Roman"/>
          <w:sz w:val="24"/>
          <w:szCs w:val="24"/>
        </w:rPr>
        <w:t>s consideran</w:t>
      </w:r>
      <w:r w:rsidR="00173AE1" w:rsidRPr="00173AE1">
        <w:rPr>
          <w:rFonts w:ascii="Times New Roman" w:hAnsi="Times New Roman" w:cs="Times New Roman"/>
          <w:sz w:val="24"/>
          <w:szCs w:val="24"/>
        </w:rPr>
        <w:t xml:space="preserve"> creencias</w:t>
      </w:r>
      <w:r w:rsidR="00EC242F">
        <w:rPr>
          <w:rFonts w:ascii="Times New Roman" w:hAnsi="Times New Roman" w:cs="Times New Roman"/>
          <w:sz w:val="24"/>
          <w:szCs w:val="24"/>
        </w:rPr>
        <w:t>,</w:t>
      </w:r>
      <w:r w:rsidR="00173AE1" w:rsidRPr="00173AE1">
        <w:rPr>
          <w:rFonts w:ascii="Times New Roman" w:hAnsi="Times New Roman" w:cs="Times New Roman"/>
          <w:sz w:val="24"/>
          <w:szCs w:val="24"/>
        </w:rPr>
        <w:t xml:space="preserve"> las establecemos como</w:t>
      </w:r>
      <w:r w:rsidR="00EC242F">
        <w:rPr>
          <w:rFonts w:ascii="Times New Roman" w:hAnsi="Times New Roman" w:cs="Times New Roman"/>
          <w:sz w:val="24"/>
          <w:szCs w:val="24"/>
        </w:rPr>
        <w:t xml:space="preserve"> </w:t>
      </w:r>
      <w:r w:rsidR="00816392">
        <w:rPr>
          <w:rFonts w:ascii="Times New Roman" w:hAnsi="Times New Roman" w:cs="Times New Roman"/>
          <w:sz w:val="24"/>
          <w:szCs w:val="24"/>
        </w:rPr>
        <w:t>si fueran</w:t>
      </w:r>
      <w:r w:rsidR="00173AE1" w:rsidRPr="00173AE1">
        <w:rPr>
          <w:rFonts w:ascii="Times New Roman" w:hAnsi="Times New Roman" w:cs="Times New Roman"/>
          <w:sz w:val="24"/>
          <w:szCs w:val="24"/>
        </w:rPr>
        <w:t xml:space="preserve"> los hitos, y posteriormente votamos que nos vamos a </w:t>
      </w:r>
      <w:r w:rsidR="00EC242F">
        <w:rPr>
          <w:rFonts w:ascii="Times New Roman" w:hAnsi="Times New Roman" w:cs="Times New Roman"/>
          <w:sz w:val="24"/>
          <w:szCs w:val="24"/>
        </w:rPr>
        <w:t>man</w:t>
      </w:r>
      <w:r w:rsidR="00173AE1" w:rsidRPr="00173AE1">
        <w:rPr>
          <w:rFonts w:ascii="Times New Roman" w:hAnsi="Times New Roman" w:cs="Times New Roman"/>
          <w:sz w:val="24"/>
          <w:szCs w:val="24"/>
        </w:rPr>
        <w:t>tener en los hitos, sea que sepamos cuáles son los hitos</w:t>
      </w:r>
      <w:r w:rsidR="00EC242F">
        <w:rPr>
          <w:rFonts w:ascii="Times New Roman" w:hAnsi="Times New Roman" w:cs="Times New Roman"/>
          <w:sz w:val="24"/>
          <w:szCs w:val="24"/>
        </w:rPr>
        <w:t xml:space="preserve"> o que no lo sepamos</w:t>
      </w:r>
      <w:r w:rsidR="00173AE1" w:rsidRPr="00173AE1">
        <w:rPr>
          <w:rFonts w:ascii="Times New Roman" w:hAnsi="Times New Roman" w:cs="Times New Roman"/>
          <w:sz w:val="24"/>
          <w:szCs w:val="24"/>
        </w:rPr>
        <w:t xml:space="preserve">. </w:t>
      </w:r>
      <w:r w:rsidR="003C396C">
        <w:rPr>
          <w:rFonts w:ascii="Times New Roman" w:hAnsi="Times New Roman" w:cs="Times New Roman"/>
          <w:sz w:val="24"/>
          <w:szCs w:val="24"/>
        </w:rPr>
        <w:t>D</w:t>
      </w:r>
      <w:r w:rsidR="00173AE1" w:rsidRPr="00173AE1">
        <w:rPr>
          <w:rFonts w:ascii="Times New Roman" w:hAnsi="Times New Roman" w:cs="Times New Roman"/>
          <w:sz w:val="24"/>
          <w:szCs w:val="24"/>
        </w:rPr>
        <w:t>espués acordamos guardar los mandamientos de Dios y un cúmulo de otras cosas que vamos a hacer, y pasamos todo ello como</w:t>
      </w:r>
      <w:r w:rsidR="003C396C">
        <w:rPr>
          <w:rFonts w:ascii="Times New Roman" w:hAnsi="Times New Roman" w:cs="Times New Roman"/>
          <w:sz w:val="24"/>
          <w:szCs w:val="24"/>
        </w:rPr>
        <w:t xml:space="preserve"> si</w:t>
      </w:r>
      <w:r w:rsidR="00816392">
        <w:rPr>
          <w:rFonts w:ascii="Times New Roman" w:hAnsi="Times New Roman" w:cs="Times New Roman"/>
          <w:sz w:val="24"/>
          <w:szCs w:val="24"/>
        </w:rPr>
        <w:t xml:space="preserve"> fuera</w:t>
      </w:r>
      <w:r w:rsidR="00173AE1" w:rsidRPr="00173AE1">
        <w:rPr>
          <w:rFonts w:ascii="Times New Roman" w:hAnsi="Times New Roman" w:cs="Times New Roman"/>
          <w:sz w:val="24"/>
          <w:szCs w:val="24"/>
        </w:rPr>
        <w:t xml:space="preserve"> justificación por la fe.</w:t>
      </w:r>
    </w:p>
    <w:p w14:paraId="1D68B698" w14:textId="0E15D925" w:rsidR="00173AE1" w:rsidRPr="00173AE1" w:rsidRDefault="00173AE1" w:rsidP="000864C8">
      <w:pPr>
        <w:ind w:left="426" w:right="566"/>
        <w:jc w:val="both"/>
        <w:rPr>
          <w:rFonts w:ascii="Times New Roman" w:hAnsi="Times New Roman" w:cs="Times New Roman"/>
          <w:sz w:val="24"/>
          <w:szCs w:val="24"/>
        </w:rPr>
      </w:pPr>
      <w:r w:rsidRPr="00173AE1">
        <w:rPr>
          <w:rFonts w:ascii="Times New Roman" w:hAnsi="Times New Roman" w:cs="Times New Roman"/>
          <w:sz w:val="24"/>
          <w:szCs w:val="24"/>
        </w:rPr>
        <w:lastRenderedPageBreak/>
        <w:t xml:space="preserve">¿Acaso no se nos </w:t>
      </w:r>
      <w:r w:rsidR="00797954">
        <w:rPr>
          <w:rFonts w:ascii="Times New Roman" w:hAnsi="Times New Roman" w:cs="Times New Roman"/>
          <w:sz w:val="24"/>
          <w:szCs w:val="24"/>
        </w:rPr>
        <w:t>advirtió</w:t>
      </w:r>
      <w:r w:rsidRPr="00173AE1">
        <w:rPr>
          <w:rFonts w:ascii="Times New Roman" w:hAnsi="Times New Roman" w:cs="Times New Roman"/>
          <w:sz w:val="24"/>
          <w:szCs w:val="24"/>
        </w:rPr>
        <w:t xml:space="preserve"> en aquella ocasión que el ángel del Señor dijo</w:t>
      </w:r>
      <w:r w:rsidR="00802B7D">
        <w:rPr>
          <w:rFonts w:ascii="Times New Roman" w:hAnsi="Times New Roman" w:cs="Times New Roman"/>
          <w:sz w:val="24"/>
          <w:szCs w:val="24"/>
        </w:rPr>
        <w:t xml:space="preserve"> [mediante Ellen White]</w:t>
      </w:r>
      <w:r w:rsidRPr="00173AE1">
        <w:rPr>
          <w:rFonts w:ascii="Times New Roman" w:hAnsi="Times New Roman" w:cs="Times New Roman"/>
          <w:sz w:val="24"/>
          <w:szCs w:val="24"/>
        </w:rPr>
        <w:t xml:space="preserve">: “No deis ese paso; no comprendéis lo que eso </w:t>
      </w:r>
      <w:r w:rsidR="00802B7D">
        <w:rPr>
          <w:rFonts w:ascii="Times New Roman" w:hAnsi="Times New Roman" w:cs="Times New Roman"/>
          <w:sz w:val="24"/>
          <w:szCs w:val="24"/>
        </w:rPr>
        <w:t>implic</w:t>
      </w:r>
      <w:r w:rsidRPr="00173AE1">
        <w:rPr>
          <w:rFonts w:ascii="Times New Roman" w:hAnsi="Times New Roman" w:cs="Times New Roman"/>
          <w:sz w:val="24"/>
          <w:szCs w:val="24"/>
        </w:rPr>
        <w:t xml:space="preserve">a”? No puedo tomar el tiempo en deciros lo que eso </w:t>
      </w:r>
      <w:r w:rsidR="00802B7D">
        <w:rPr>
          <w:rFonts w:ascii="Times New Roman" w:hAnsi="Times New Roman" w:cs="Times New Roman"/>
          <w:sz w:val="24"/>
          <w:szCs w:val="24"/>
        </w:rPr>
        <w:t>implic</w:t>
      </w:r>
      <w:r w:rsidRPr="00173AE1">
        <w:rPr>
          <w:rFonts w:ascii="Times New Roman" w:hAnsi="Times New Roman" w:cs="Times New Roman"/>
          <w:sz w:val="24"/>
          <w:szCs w:val="24"/>
        </w:rPr>
        <w:t>a, pero el ángel dijo</w:t>
      </w:r>
      <w:r w:rsidR="00802B7D">
        <w:rPr>
          <w:rFonts w:ascii="Times New Roman" w:hAnsi="Times New Roman" w:cs="Times New Roman"/>
          <w:sz w:val="24"/>
          <w:szCs w:val="24"/>
        </w:rPr>
        <w:t>:</w:t>
      </w:r>
      <w:r w:rsidRPr="00173AE1">
        <w:rPr>
          <w:rFonts w:ascii="Times New Roman" w:hAnsi="Times New Roman" w:cs="Times New Roman"/>
          <w:sz w:val="24"/>
          <w:szCs w:val="24"/>
        </w:rPr>
        <w:t xml:space="preserve"> ‘No lo hagáis’. </w:t>
      </w:r>
      <w:r w:rsidR="00802B7D">
        <w:rPr>
          <w:rFonts w:ascii="Times New Roman" w:hAnsi="Times New Roman" w:cs="Times New Roman"/>
          <w:sz w:val="24"/>
          <w:szCs w:val="24"/>
        </w:rPr>
        <w:t>Allí</w:t>
      </w:r>
      <w:r w:rsidRPr="00173AE1">
        <w:rPr>
          <w:rFonts w:ascii="Times New Roman" w:hAnsi="Times New Roman" w:cs="Times New Roman"/>
          <w:sz w:val="24"/>
          <w:szCs w:val="24"/>
        </w:rPr>
        <w:t xml:space="preserve"> estaba el papado. Eso es lo que el Señor estaba intentando decirnos y quería que comprendiéramos. El papado estaba en eso. </w:t>
      </w:r>
      <w:r w:rsidR="00802B7D">
        <w:rPr>
          <w:rFonts w:ascii="Times New Roman" w:hAnsi="Times New Roman" w:cs="Times New Roman"/>
          <w:sz w:val="24"/>
          <w:szCs w:val="24"/>
        </w:rPr>
        <w:t>Así</w:t>
      </w:r>
      <w:r w:rsidRPr="00173AE1">
        <w:rPr>
          <w:rFonts w:ascii="Times New Roman" w:hAnsi="Times New Roman" w:cs="Times New Roman"/>
          <w:sz w:val="24"/>
          <w:szCs w:val="24"/>
        </w:rPr>
        <w:t xml:space="preserve"> ha sucedido </w:t>
      </w:r>
      <w:r w:rsidR="006B2CE5">
        <w:rPr>
          <w:rFonts w:ascii="Times New Roman" w:hAnsi="Times New Roman" w:cs="Times New Roman"/>
          <w:sz w:val="24"/>
          <w:szCs w:val="24"/>
        </w:rPr>
        <w:t>con</w:t>
      </w:r>
      <w:r w:rsidRPr="00173AE1">
        <w:rPr>
          <w:rFonts w:ascii="Times New Roman" w:hAnsi="Times New Roman" w:cs="Times New Roman"/>
          <w:sz w:val="24"/>
          <w:szCs w:val="24"/>
        </w:rPr>
        <w:t xml:space="preserve"> toda otra iglesia que haya salido del papado: corrieron durante un tiempo por la fe en Dios, y después establecieron alguna idea humana </w:t>
      </w:r>
      <w:r w:rsidR="00FD6B36">
        <w:rPr>
          <w:rFonts w:ascii="Times New Roman" w:hAnsi="Times New Roman" w:cs="Times New Roman"/>
          <w:sz w:val="24"/>
          <w:szCs w:val="24"/>
        </w:rPr>
        <w:t>sobre la</w:t>
      </w:r>
      <w:r w:rsidRPr="00173AE1">
        <w:rPr>
          <w:rFonts w:ascii="Times New Roman" w:hAnsi="Times New Roman" w:cs="Times New Roman"/>
          <w:sz w:val="24"/>
          <w:szCs w:val="24"/>
        </w:rPr>
        <w:t xml:space="preserve"> doctrina y votaron mantenerse </w:t>
      </w:r>
      <w:r w:rsidR="00E17876">
        <w:rPr>
          <w:rFonts w:ascii="Times New Roman" w:hAnsi="Times New Roman" w:cs="Times New Roman"/>
          <w:sz w:val="24"/>
          <w:szCs w:val="24"/>
        </w:rPr>
        <w:t>en ella</w:t>
      </w:r>
      <w:r w:rsidRPr="00173AE1">
        <w:rPr>
          <w:rFonts w:ascii="Times New Roman" w:hAnsi="Times New Roman" w:cs="Times New Roman"/>
          <w:sz w:val="24"/>
          <w:szCs w:val="24"/>
        </w:rPr>
        <w:t xml:space="preserve">; votaron que esa sería la doctrina de </w:t>
      </w:r>
      <w:r w:rsidR="00E17876">
        <w:rPr>
          <w:rFonts w:ascii="Times New Roman" w:hAnsi="Times New Roman" w:cs="Times New Roman"/>
          <w:sz w:val="24"/>
          <w:szCs w:val="24"/>
        </w:rPr>
        <w:t>l</w:t>
      </w:r>
      <w:r w:rsidRPr="00173AE1">
        <w:rPr>
          <w:rFonts w:ascii="Times New Roman" w:hAnsi="Times New Roman" w:cs="Times New Roman"/>
          <w:sz w:val="24"/>
          <w:szCs w:val="24"/>
        </w:rPr>
        <w:t xml:space="preserve">a iglesia, de forma que “esa es la fe del credo”, que </w:t>
      </w:r>
      <w:r w:rsidR="00E17876">
        <w:rPr>
          <w:rFonts w:ascii="Times New Roman" w:hAnsi="Times New Roman" w:cs="Times New Roman"/>
          <w:sz w:val="24"/>
          <w:szCs w:val="24"/>
        </w:rPr>
        <w:t>se debe</w:t>
      </w:r>
      <w:r w:rsidRPr="00173AE1">
        <w:rPr>
          <w:rFonts w:ascii="Times New Roman" w:hAnsi="Times New Roman" w:cs="Times New Roman"/>
          <w:sz w:val="24"/>
          <w:szCs w:val="24"/>
        </w:rPr>
        <w:t xml:space="preserve"> seguir mediante el </w:t>
      </w:r>
      <w:r w:rsidR="00E17876">
        <w:rPr>
          <w:rFonts w:ascii="Times New Roman" w:hAnsi="Times New Roman" w:cs="Times New Roman"/>
          <w:sz w:val="24"/>
          <w:szCs w:val="24"/>
        </w:rPr>
        <w:t>propio esfuerzo</w:t>
      </w:r>
      <w:r w:rsidRPr="00173AE1">
        <w:rPr>
          <w:rFonts w:ascii="Times New Roman" w:hAnsi="Times New Roman" w:cs="Times New Roman"/>
          <w:sz w:val="24"/>
          <w:szCs w:val="24"/>
        </w:rPr>
        <w:t>.</w:t>
      </w:r>
    </w:p>
    <w:p w14:paraId="4390378A" w14:textId="50E59AD3" w:rsidR="0086757F" w:rsidRDefault="00173AE1" w:rsidP="000864C8">
      <w:pPr>
        <w:ind w:left="426" w:right="566"/>
        <w:jc w:val="both"/>
        <w:rPr>
          <w:rFonts w:ascii="Times New Roman" w:hAnsi="Times New Roman" w:cs="Times New Roman"/>
          <w:sz w:val="24"/>
          <w:szCs w:val="24"/>
        </w:rPr>
      </w:pPr>
      <w:r w:rsidRPr="00173AE1">
        <w:rPr>
          <w:rFonts w:ascii="Times New Roman" w:hAnsi="Times New Roman" w:cs="Times New Roman"/>
          <w:sz w:val="24"/>
          <w:szCs w:val="24"/>
        </w:rPr>
        <w:t xml:space="preserve">¿Hay aquí alguien de los que estuvieron en aquella ocasión, que no </w:t>
      </w:r>
      <w:r w:rsidR="00E17876" w:rsidRPr="00173AE1">
        <w:rPr>
          <w:rFonts w:ascii="Times New Roman" w:hAnsi="Times New Roman" w:cs="Times New Roman"/>
          <w:sz w:val="24"/>
          <w:szCs w:val="24"/>
        </w:rPr>
        <w:t>ve</w:t>
      </w:r>
      <w:r w:rsidR="005232E6">
        <w:rPr>
          <w:rFonts w:ascii="Times New Roman" w:hAnsi="Times New Roman" w:cs="Times New Roman"/>
          <w:sz w:val="24"/>
          <w:szCs w:val="24"/>
        </w:rPr>
        <w:t>a</w:t>
      </w:r>
      <w:r w:rsidRPr="00173AE1">
        <w:rPr>
          <w:rFonts w:ascii="Times New Roman" w:hAnsi="Times New Roman" w:cs="Times New Roman"/>
          <w:sz w:val="24"/>
          <w:szCs w:val="24"/>
        </w:rPr>
        <w:t xml:space="preserve"> ahora lo que entonces sucedió? Así, hermanos, ¿no es tiempo de desecharlo</w:t>
      </w:r>
      <w:r w:rsidR="00DA4248">
        <w:rPr>
          <w:rFonts w:ascii="Times New Roman" w:hAnsi="Times New Roman" w:cs="Times New Roman"/>
          <w:sz w:val="24"/>
          <w:szCs w:val="24"/>
        </w:rPr>
        <w:t>, puesto que nos priva de la propia vida</w:t>
      </w:r>
      <w:r w:rsidRPr="00173AE1">
        <w:rPr>
          <w:rFonts w:ascii="Times New Roman" w:hAnsi="Times New Roman" w:cs="Times New Roman"/>
          <w:sz w:val="24"/>
          <w:szCs w:val="24"/>
        </w:rPr>
        <w:t>?</w:t>
      </w:r>
      <w:r w:rsidR="00DA4248">
        <w:rPr>
          <w:rFonts w:ascii="Times New Roman" w:hAnsi="Times New Roman" w:cs="Times New Roman"/>
          <w:sz w:val="24"/>
          <w:szCs w:val="24"/>
        </w:rPr>
        <w:t xml:space="preserve"> Nos va a privar de la vida.</w:t>
      </w:r>
      <w:r w:rsidRPr="00173AE1">
        <w:rPr>
          <w:rFonts w:ascii="Times New Roman" w:hAnsi="Times New Roman" w:cs="Times New Roman"/>
          <w:sz w:val="24"/>
          <w:szCs w:val="24"/>
        </w:rPr>
        <w:t xml:space="preserve"> [</w:t>
      </w:r>
      <w:r w:rsidR="00CF0DD9">
        <w:rPr>
          <w:rFonts w:ascii="Times New Roman" w:hAnsi="Times New Roman" w:cs="Times New Roman"/>
          <w:sz w:val="24"/>
          <w:szCs w:val="24"/>
        </w:rPr>
        <w:t>D</w:t>
      </w:r>
      <w:r w:rsidR="00DA4248">
        <w:rPr>
          <w:rFonts w:ascii="Times New Roman" w:hAnsi="Times New Roman" w:cs="Times New Roman"/>
          <w:sz w:val="24"/>
          <w:szCs w:val="24"/>
        </w:rPr>
        <w:t>esecharlo</w:t>
      </w:r>
      <w:r w:rsidRPr="00173AE1">
        <w:rPr>
          <w:rFonts w:ascii="Times New Roman" w:hAnsi="Times New Roman" w:cs="Times New Roman"/>
          <w:sz w:val="24"/>
          <w:szCs w:val="24"/>
        </w:rPr>
        <w:t xml:space="preserve">] nos crucificará con Jesucristo. Causará una muerte tal al pecado como la que jamás soñamos en nuestras vidas. Quitará </w:t>
      </w:r>
      <w:r w:rsidR="009127B3" w:rsidRPr="00173AE1">
        <w:rPr>
          <w:rFonts w:ascii="Times New Roman" w:hAnsi="Times New Roman" w:cs="Times New Roman"/>
          <w:sz w:val="24"/>
          <w:szCs w:val="24"/>
        </w:rPr>
        <w:t xml:space="preserve">de nosotros </w:t>
      </w:r>
      <w:r w:rsidRPr="00173AE1">
        <w:rPr>
          <w:rFonts w:ascii="Times New Roman" w:hAnsi="Times New Roman" w:cs="Times New Roman"/>
          <w:sz w:val="24"/>
          <w:szCs w:val="24"/>
        </w:rPr>
        <w:t>esa mente papal, ese espíritu endurecido, para poner en su lugar la mente divina, tierna y amante de Jesucristo</w:t>
      </w:r>
      <w:r w:rsidR="00AA2048">
        <w:rPr>
          <w:rFonts w:ascii="Times New Roman" w:hAnsi="Times New Roman" w:cs="Times New Roman"/>
          <w:sz w:val="24"/>
          <w:szCs w:val="24"/>
        </w:rPr>
        <w:t>: [esa mente]</w:t>
      </w:r>
      <w:r w:rsidRPr="00173AE1">
        <w:rPr>
          <w:rFonts w:ascii="Times New Roman" w:hAnsi="Times New Roman" w:cs="Times New Roman"/>
          <w:sz w:val="24"/>
          <w:szCs w:val="24"/>
        </w:rPr>
        <w:t xml:space="preserve"> que no quiere credo, </w:t>
      </w:r>
      <w:r w:rsidR="00DE3AD4">
        <w:rPr>
          <w:rFonts w:ascii="Times New Roman" w:hAnsi="Times New Roman" w:cs="Times New Roman"/>
          <w:sz w:val="24"/>
          <w:szCs w:val="24"/>
        </w:rPr>
        <w:t xml:space="preserve">ya </w:t>
      </w:r>
      <w:r w:rsidRPr="00173AE1">
        <w:rPr>
          <w:rFonts w:ascii="Times New Roman" w:hAnsi="Times New Roman" w:cs="Times New Roman"/>
          <w:sz w:val="24"/>
          <w:szCs w:val="24"/>
        </w:rPr>
        <w:t>que tiene a</w:t>
      </w:r>
      <w:r w:rsidR="005232E6">
        <w:rPr>
          <w:rFonts w:ascii="Times New Roman" w:hAnsi="Times New Roman" w:cs="Times New Roman"/>
          <w:sz w:val="24"/>
          <w:szCs w:val="24"/>
        </w:rPr>
        <w:t>l propio</w:t>
      </w:r>
      <w:r w:rsidRPr="00173AE1">
        <w:rPr>
          <w:rFonts w:ascii="Times New Roman" w:hAnsi="Times New Roman" w:cs="Times New Roman"/>
          <w:sz w:val="24"/>
          <w:szCs w:val="24"/>
        </w:rPr>
        <w:t xml:space="preserve"> Cristo</w:t>
      </w:r>
      <w:bookmarkEnd w:id="26"/>
      <w:r w:rsidR="00DE3AD4">
        <w:rPr>
          <w:rFonts w:ascii="Times New Roman" w:hAnsi="Times New Roman" w:cs="Times New Roman"/>
          <w:sz w:val="24"/>
          <w:szCs w:val="24"/>
        </w:rPr>
        <w:t xml:space="preserve"> </w:t>
      </w:r>
      <w:r w:rsidR="00DE3AD4" w:rsidRPr="00907016">
        <w:rPr>
          <w:rFonts w:ascii="Times New Roman" w:hAnsi="Times New Roman" w:cs="Times New Roman"/>
          <w:b/>
          <w:sz w:val="24"/>
          <w:szCs w:val="24"/>
        </w:rPr>
        <w:t>*</w:t>
      </w:r>
      <w:r w:rsidR="00DE3AD4">
        <w:rPr>
          <w:rFonts w:ascii="Times New Roman" w:hAnsi="Times New Roman" w:cs="Times New Roman"/>
          <w:sz w:val="24"/>
          <w:szCs w:val="24"/>
        </w:rPr>
        <w:t xml:space="preserve"> (</w:t>
      </w:r>
      <w:r w:rsidR="00907016" w:rsidRPr="00907016">
        <w:rPr>
          <w:rFonts w:ascii="Times New Roman" w:hAnsi="Times New Roman" w:cs="Times New Roman"/>
          <w:sz w:val="24"/>
          <w:szCs w:val="24"/>
        </w:rPr>
        <w:t>A. T. Jones, “The Third Angel’s Message, No. 12”</w:t>
      </w:r>
      <w:r w:rsidR="00907016">
        <w:rPr>
          <w:rFonts w:ascii="Times New Roman" w:hAnsi="Times New Roman" w:cs="Times New Roman"/>
          <w:sz w:val="24"/>
          <w:szCs w:val="24"/>
        </w:rPr>
        <w:t>,</w:t>
      </w:r>
      <w:r w:rsidR="00907016" w:rsidRPr="00907016">
        <w:rPr>
          <w:rFonts w:ascii="Times New Roman" w:hAnsi="Times New Roman" w:cs="Times New Roman"/>
          <w:sz w:val="24"/>
          <w:szCs w:val="24"/>
        </w:rPr>
        <w:t xml:space="preserve"> </w:t>
      </w:r>
      <w:r w:rsidR="00907016" w:rsidRPr="00907016">
        <w:rPr>
          <w:rFonts w:ascii="Times New Roman" w:hAnsi="Times New Roman" w:cs="Times New Roman"/>
          <w:i/>
          <w:sz w:val="24"/>
          <w:szCs w:val="24"/>
        </w:rPr>
        <w:t>General Conference Daily Bulletin</w:t>
      </w:r>
      <w:r w:rsidR="00907016" w:rsidRPr="00907016">
        <w:rPr>
          <w:rFonts w:ascii="Times New Roman" w:hAnsi="Times New Roman" w:cs="Times New Roman"/>
          <w:sz w:val="24"/>
          <w:szCs w:val="24"/>
        </w:rPr>
        <w:t>, 14</w:t>
      </w:r>
      <w:r w:rsidR="00907016">
        <w:rPr>
          <w:rFonts w:ascii="Times New Roman" w:hAnsi="Times New Roman" w:cs="Times New Roman"/>
          <w:sz w:val="24"/>
          <w:szCs w:val="24"/>
        </w:rPr>
        <w:t xml:space="preserve"> febrero</w:t>
      </w:r>
      <w:r w:rsidR="00907016" w:rsidRPr="00907016">
        <w:rPr>
          <w:rFonts w:ascii="Times New Roman" w:hAnsi="Times New Roman" w:cs="Times New Roman"/>
          <w:sz w:val="24"/>
          <w:szCs w:val="24"/>
        </w:rPr>
        <w:t xml:space="preserve"> 1893, 261</w:t>
      </w:r>
      <w:r w:rsidR="00AA2048">
        <w:rPr>
          <w:rFonts w:ascii="Times New Roman" w:hAnsi="Times New Roman" w:cs="Times New Roman"/>
          <w:sz w:val="24"/>
          <w:szCs w:val="24"/>
        </w:rPr>
        <w:t>-</w:t>
      </w:r>
      <w:r w:rsidR="00907016" w:rsidRPr="00907016">
        <w:rPr>
          <w:rFonts w:ascii="Times New Roman" w:hAnsi="Times New Roman" w:cs="Times New Roman"/>
          <w:sz w:val="24"/>
          <w:szCs w:val="24"/>
        </w:rPr>
        <w:t>262</w:t>
      </w:r>
      <w:r w:rsidR="005232E6">
        <w:rPr>
          <w:rFonts w:ascii="Times New Roman" w:hAnsi="Times New Roman" w:cs="Times New Roman"/>
          <w:sz w:val="24"/>
          <w:szCs w:val="24"/>
        </w:rPr>
        <w:t xml:space="preserve"> y</w:t>
      </w:r>
      <w:r w:rsidR="00907016" w:rsidRPr="00907016">
        <w:rPr>
          <w:rFonts w:ascii="Times New Roman" w:hAnsi="Times New Roman" w:cs="Times New Roman"/>
          <w:sz w:val="24"/>
          <w:szCs w:val="24"/>
        </w:rPr>
        <w:t xml:space="preserve"> 265</w:t>
      </w:r>
      <w:r w:rsidR="00DE3AD4">
        <w:rPr>
          <w:rFonts w:ascii="Times New Roman" w:hAnsi="Times New Roman" w:cs="Times New Roman"/>
          <w:sz w:val="24"/>
          <w:szCs w:val="24"/>
        </w:rPr>
        <w:t>).</w:t>
      </w:r>
    </w:p>
    <w:p w14:paraId="3FDAFFC2" w14:textId="782E73F9" w:rsidR="00907016" w:rsidRPr="00C16F5D" w:rsidRDefault="00907016" w:rsidP="00C16F5D">
      <w:pPr>
        <w:ind w:left="426" w:right="566"/>
        <w:jc w:val="both"/>
        <w:rPr>
          <w:rFonts w:ascii="Arial" w:hAnsi="Arial" w:cs="Arial"/>
          <w:sz w:val="20"/>
          <w:szCs w:val="20"/>
        </w:rPr>
      </w:pPr>
      <w:r w:rsidRPr="00C16F5D">
        <w:rPr>
          <w:rFonts w:ascii="Arial" w:hAnsi="Arial" w:cs="Arial"/>
          <w:b/>
          <w:sz w:val="20"/>
          <w:szCs w:val="20"/>
        </w:rPr>
        <w:t>Nota 34</w:t>
      </w:r>
      <w:r w:rsidRPr="00C16F5D">
        <w:rPr>
          <w:rFonts w:ascii="Arial" w:hAnsi="Arial" w:cs="Arial"/>
          <w:sz w:val="20"/>
          <w:szCs w:val="20"/>
        </w:rPr>
        <w:t xml:space="preserve">: </w:t>
      </w:r>
      <w:r w:rsidR="00CF0DD9">
        <w:rPr>
          <w:rFonts w:ascii="Arial" w:hAnsi="Arial" w:cs="Arial"/>
          <w:sz w:val="20"/>
          <w:szCs w:val="20"/>
        </w:rPr>
        <w:t>N</w:t>
      </w:r>
      <w:r w:rsidR="00CF0DD9" w:rsidRPr="00C16F5D">
        <w:rPr>
          <w:rFonts w:ascii="Arial" w:hAnsi="Arial" w:cs="Arial"/>
          <w:sz w:val="20"/>
          <w:szCs w:val="20"/>
        </w:rPr>
        <w:t xml:space="preserve">o son exagerados </w:t>
      </w:r>
      <w:r w:rsidR="00CF0DD9">
        <w:rPr>
          <w:rFonts w:ascii="Arial" w:hAnsi="Arial" w:cs="Arial"/>
          <w:sz w:val="20"/>
          <w:szCs w:val="20"/>
        </w:rPr>
        <w:t>l</w:t>
      </w:r>
      <w:r w:rsidR="00DA357F" w:rsidRPr="00C16F5D">
        <w:rPr>
          <w:rFonts w:ascii="Arial" w:hAnsi="Arial" w:cs="Arial"/>
          <w:sz w:val="20"/>
          <w:szCs w:val="20"/>
        </w:rPr>
        <w:t>os comentarios de Jones relativos a los intentos de votación en la sesión de la Asociación General de 1888</w:t>
      </w:r>
      <w:r w:rsidR="00E76726">
        <w:rPr>
          <w:rFonts w:ascii="Arial" w:hAnsi="Arial" w:cs="Arial"/>
          <w:sz w:val="20"/>
          <w:szCs w:val="20"/>
        </w:rPr>
        <w:t>,</w:t>
      </w:r>
      <w:r w:rsidR="00DA357F" w:rsidRPr="00C16F5D">
        <w:rPr>
          <w:rFonts w:ascii="Arial" w:hAnsi="Arial" w:cs="Arial"/>
          <w:sz w:val="20"/>
          <w:szCs w:val="20"/>
        </w:rPr>
        <w:t xml:space="preserve"> y las actitudes papales exhibidas en aquella ocasión por parte de algunos. Ver Ron Duffield, </w:t>
      </w:r>
      <w:r w:rsidR="00DA357F" w:rsidRPr="00C16F5D">
        <w:rPr>
          <w:rFonts w:ascii="Arial" w:hAnsi="Arial" w:cs="Arial"/>
          <w:i/>
          <w:sz w:val="20"/>
          <w:szCs w:val="20"/>
        </w:rPr>
        <w:t>El retorno de la lluvia tardía</w:t>
      </w:r>
      <w:r w:rsidR="00DA357F" w:rsidRPr="00C16F5D">
        <w:rPr>
          <w:rFonts w:ascii="Arial" w:hAnsi="Arial" w:cs="Arial"/>
          <w:sz w:val="20"/>
          <w:szCs w:val="20"/>
        </w:rPr>
        <w:t>, vol. 1, 1</w:t>
      </w:r>
      <w:r w:rsidR="00316CD8">
        <w:rPr>
          <w:rFonts w:ascii="Arial" w:hAnsi="Arial" w:cs="Arial"/>
          <w:sz w:val="20"/>
          <w:szCs w:val="20"/>
        </w:rPr>
        <w:t>07</w:t>
      </w:r>
      <w:r w:rsidR="00DA357F" w:rsidRPr="00C16F5D">
        <w:rPr>
          <w:rFonts w:ascii="Arial" w:hAnsi="Arial" w:cs="Arial"/>
          <w:sz w:val="20"/>
          <w:szCs w:val="20"/>
        </w:rPr>
        <w:t>-1</w:t>
      </w:r>
      <w:r w:rsidR="000D4B2E">
        <w:rPr>
          <w:rFonts w:ascii="Arial" w:hAnsi="Arial" w:cs="Arial"/>
          <w:sz w:val="20"/>
          <w:szCs w:val="20"/>
        </w:rPr>
        <w:t>17</w:t>
      </w:r>
      <w:r w:rsidR="00DA357F" w:rsidRPr="00C16F5D">
        <w:rPr>
          <w:rFonts w:ascii="Arial" w:hAnsi="Arial" w:cs="Arial"/>
          <w:sz w:val="20"/>
          <w:szCs w:val="20"/>
        </w:rPr>
        <w:t>, 13</w:t>
      </w:r>
      <w:r w:rsidR="000D4B2E">
        <w:rPr>
          <w:rFonts w:ascii="Arial" w:hAnsi="Arial" w:cs="Arial"/>
          <w:sz w:val="20"/>
          <w:szCs w:val="20"/>
        </w:rPr>
        <w:t>3</w:t>
      </w:r>
      <w:r w:rsidR="00DA357F" w:rsidRPr="00C16F5D">
        <w:rPr>
          <w:rFonts w:ascii="Arial" w:hAnsi="Arial" w:cs="Arial"/>
          <w:sz w:val="20"/>
          <w:szCs w:val="20"/>
        </w:rPr>
        <w:t>-13</w:t>
      </w:r>
      <w:r w:rsidR="000D4B2E">
        <w:rPr>
          <w:rFonts w:ascii="Arial" w:hAnsi="Arial" w:cs="Arial"/>
          <w:sz w:val="20"/>
          <w:szCs w:val="20"/>
        </w:rPr>
        <w:t>6</w:t>
      </w:r>
      <w:r w:rsidR="00DA357F" w:rsidRPr="00C16F5D">
        <w:rPr>
          <w:rFonts w:ascii="Arial" w:hAnsi="Arial" w:cs="Arial"/>
          <w:sz w:val="20"/>
          <w:szCs w:val="20"/>
        </w:rPr>
        <w:t xml:space="preserve"> y 13</w:t>
      </w:r>
      <w:r w:rsidR="000D4B2E">
        <w:rPr>
          <w:rFonts w:ascii="Arial" w:hAnsi="Arial" w:cs="Arial"/>
          <w:sz w:val="20"/>
          <w:szCs w:val="20"/>
        </w:rPr>
        <w:t>9</w:t>
      </w:r>
      <w:r w:rsidR="00DA357F" w:rsidRPr="00C16F5D">
        <w:rPr>
          <w:rFonts w:ascii="Arial" w:hAnsi="Arial" w:cs="Arial"/>
          <w:sz w:val="20"/>
          <w:szCs w:val="20"/>
        </w:rPr>
        <w:t>-1</w:t>
      </w:r>
      <w:r w:rsidR="000D4B2E">
        <w:rPr>
          <w:rFonts w:ascii="Arial" w:hAnsi="Arial" w:cs="Arial"/>
          <w:sz w:val="20"/>
          <w:szCs w:val="20"/>
        </w:rPr>
        <w:t>41</w:t>
      </w:r>
      <w:r w:rsidR="00DA357F" w:rsidRPr="00C16F5D">
        <w:rPr>
          <w:rFonts w:ascii="Arial" w:hAnsi="Arial" w:cs="Arial"/>
          <w:sz w:val="20"/>
          <w:szCs w:val="20"/>
        </w:rPr>
        <w:t>.</w:t>
      </w:r>
    </w:p>
    <w:p w14:paraId="42DA0EAA" w14:textId="2EF7F83F" w:rsidR="00DA357F" w:rsidRDefault="005B6663" w:rsidP="00173AE1">
      <w:pPr>
        <w:jc w:val="both"/>
        <w:rPr>
          <w:rFonts w:ascii="Times New Roman" w:hAnsi="Times New Roman" w:cs="Times New Roman"/>
          <w:sz w:val="24"/>
          <w:szCs w:val="24"/>
        </w:rPr>
      </w:pPr>
      <w:r>
        <w:rPr>
          <w:rFonts w:ascii="Times New Roman" w:hAnsi="Times New Roman" w:cs="Times New Roman"/>
          <w:sz w:val="24"/>
          <w:szCs w:val="24"/>
        </w:rPr>
        <w:t>L</w:t>
      </w:r>
      <w:r w:rsidR="00C16F5D">
        <w:rPr>
          <w:rFonts w:ascii="Times New Roman" w:hAnsi="Times New Roman" w:cs="Times New Roman"/>
          <w:sz w:val="24"/>
          <w:szCs w:val="24"/>
        </w:rPr>
        <w:t xml:space="preserve">as vestiduras blancas ofrecidas por el Testigo </w:t>
      </w:r>
      <w:r w:rsidR="00691393">
        <w:rPr>
          <w:rFonts w:ascii="Times New Roman" w:hAnsi="Times New Roman" w:cs="Times New Roman"/>
          <w:sz w:val="24"/>
          <w:szCs w:val="24"/>
        </w:rPr>
        <w:t>F</w:t>
      </w:r>
      <w:r w:rsidR="00C16F5D">
        <w:rPr>
          <w:rFonts w:ascii="Times New Roman" w:hAnsi="Times New Roman" w:cs="Times New Roman"/>
          <w:sz w:val="24"/>
          <w:szCs w:val="24"/>
        </w:rPr>
        <w:t>iel est</w:t>
      </w:r>
      <w:r w:rsidR="00725BA1">
        <w:rPr>
          <w:rFonts w:ascii="Times New Roman" w:hAnsi="Times New Roman" w:cs="Times New Roman"/>
          <w:sz w:val="24"/>
          <w:szCs w:val="24"/>
        </w:rPr>
        <w:t>á</w:t>
      </w:r>
      <w:r w:rsidR="00C16F5D">
        <w:rPr>
          <w:rFonts w:ascii="Times New Roman" w:hAnsi="Times New Roman" w:cs="Times New Roman"/>
          <w:sz w:val="24"/>
          <w:szCs w:val="24"/>
        </w:rPr>
        <w:t>n</w:t>
      </w:r>
      <w:r>
        <w:rPr>
          <w:rFonts w:ascii="Times New Roman" w:hAnsi="Times New Roman" w:cs="Times New Roman"/>
          <w:sz w:val="24"/>
          <w:szCs w:val="24"/>
        </w:rPr>
        <w:t xml:space="preserve"> ciertamente</w:t>
      </w:r>
      <w:r w:rsidR="00C16F5D">
        <w:rPr>
          <w:rFonts w:ascii="Times New Roman" w:hAnsi="Times New Roman" w:cs="Times New Roman"/>
          <w:sz w:val="24"/>
          <w:szCs w:val="24"/>
        </w:rPr>
        <w:t xml:space="preserve"> “tejidas en el telar del cielo, y no tienen una hebra de invención humana” (</w:t>
      </w:r>
      <w:r w:rsidR="00C16F5D" w:rsidRPr="00C16F5D">
        <w:rPr>
          <w:rFonts w:ascii="Times New Roman" w:hAnsi="Times New Roman" w:cs="Times New Roman"/>
          <w:sz w:val="24"/>
          <w:szCs w:val="24"/>
        </w:rPr>
        <w:t xml:space="preserve">Ellen G. White, </w:t>
      </w:r>
      <w:r w:rsidR="00C16F5D" w:rsidRPr="00C16F5D">
        <w:rPr>
          <w:rFonts w:ascii="Times New Roman" w:hAnsi="Times New Roman" w:cs="Times New Roman"/>
          <w:i/>
          <w:sz w:val="24"/>
          <w:szCs w:val="24"/>
        </w:rPr>
        <w:t>Christ</w:t>
      </w:r>
      <w:r w:rsidR="00AA73D5">
        <w:rPr>
          <w:rFonts w:ascii="Times New Roman" w:hAnsi="Times New Roman" w:cs="Times New Roman"/>
          <w:i/>
          <w:sz w:val="24"/>
          <w:szCs w:val="24"/>
        </w:rPr>
        <w:t>’s</w:t>
      </w:r>
      <w:r w:rsidR="00C16F5D" w:rsidRPr="00C16F5D">
        <w:rPr>
          <w:rFonts w:ascii="Times New Roman" w:hAnsi="Times New Roman" w:cs="Times New Roman"/>
          <w:i/>
          <w:sz w:val="24"/>
          <w:szCs w:val="24"/>
        </w:rPr>
        <w:t xml:space="preserve"> Object Lessons</w:t>
      </w:r>
      <w:r w:rsidR="00C16F5D" w:rsidRPr="00C16F5D">
        <w:rPr>
          <w:rFonts w:ascii="Times New Roman" w:hAnsi="Times New Roman" w:cs="Times New Roman"/>
          <w:sz w:val="24"/>
          <w:szCs w:val="24"/>
        </w:rPr>
        <w:t>, 311</w:t>
      </w:r>
      <w:r w:rsidR="00437399">
        <w:rPr>
          <w:rFonts w:ascii="Times New Roman" w:hAnsi="Times New Roman" w:cs="Times New Roman"/>
          <w:sz w:val="24"/>
          <w:szCs w:val="24"/>
        </w:rPr>
        <w:t>) {253}</w:t>
      </w:r>
      <w:r w:rsidR="00C16F5D">
        <w:rPr>
          <w:rFonts w:ascii="Times New Roman" w:hAnsi="Times New Roman" w:cs="Times New Roman"/>
          <w:sz w:val="24"/>
          <w:szCs w:val="24"/>
        </w:rPr>
        <w:t xml:space="preserve">. </w:t>
      </w:r>
      <w:r w:rsidR="00691393">
        <w:rPr>
          <w:rFonts w:ascii="Times New Roman" w:hAnsi="Times New Roman" w:cs="Times New Roman"/>
          <w:sz w:val="24"/>
          <w:szCs w:val="24"/>
        </w:rPr>
        <w:t>Ahora bien,</w:t>
      </w:r>
      <w:r w:rsidR="009F5F98">
        <w:rPr>
          <w:rFonts w:ascii="Times New Roman" w:hAnsi="Times New Roman" w:cs="Times New Roman"/>
          <w:sz w:val="24"/>
          <w:szCs w:val="24"/>
        </w:rPr>
        <w:t xml:space="preserve"> ¿reconocería Laodicea su desnudez y gran necesidad de tales vestiduras blancas? Jones terminó su última disertación en la asamblea pastoral, que iría seguida de much</w:t>
      </w:r>
      <w:r w:rsidR="00725BA1">
        <w:rPr>
          <w:rFonts w:ascii="Times New Roman" w:hAnsi="Times New Roman" w:cs="Times New Roman"/>
          <w:sz w:val="24"/>
          <w:szCs w:val="24"/>
        </w:rPr>
        <w:t>as</w:t>
      </w:r>
      <w:r w:rsidR="009F5F98">
        <w:rPr>
          <w:rFonts w:ascii="Times New Roman" w:hAnsi="Times New Roman" w:cs="Times New Roman"/>
          <w:sz w:val="24"/>
          <w:szCs w:val="24"/>
        </w:rPr>
        <w:t xml:space="preserve"> más en la asamblea de la Asociación General.</w:t>
      </w:r>
    </w:p>
    <w:p w14:paraId="1779B9EA" w14:textId="74326708" w:rsidR="009F5F98" w:rsidRDefault="009F5F98" w:rsidP="00173AE1">
      <w:pPr>
        <w:jc w:val="both"/>
        <w:rPr>
          <w:rFonts w:ascii="Times New Roman" w:hAnsi="Times New Roman" w:cs="Times New Roman"/>
          <w:sz w:val="24"/>
          <w:szCs w:val="24"/>
        </w:rPr>
      </w:pPr>
    </w:p>
    <w:p w14:paraId="4CA78622" w14:textId="77777777" w:rsidR="00EB6C09" w:rsidRDefault="00EB6C09" w:rsidP="00173AE1">
      <w:pPr>
        <w:jc w:val="both"/>
        <w:rPr>
          <w:rFonts w:ascii="Times New Roman" w:hAnsi="Times New Roman" w:cs="Times New Roman"/>
          <w:sz w:val="24"/>
          <w:szCs w:val="24"/>
        </w:rPr>
      </w:pPr>
    </w:p>
    <w:p w14:paraId="65F25921" w14:textId="6B0D4525" w:rsidR="009F5F98" w:rsidRPr="009F5F98" w:rsidRDefault="009F5F98" w:rsidP="00173AE1">
      <w:pPr>
        <w:jc w:val="both"/>
        <w:rPr>
          <w:rFonts w:ascii="Times New Roman" w:hAnsi="Times New Roman" w:cs="Times New Roman"/>
          <w:b/>
          <w:sz w:val="24"/>
          <w:szCs w:val="24"/>
        </w:rPr>
      </w:pPr>
      <w:r w:rsidRPr="009F5F98">
        <w:rPr>
          <w:rFonts w:ascii="Times New Roman" w:hAnsi="Times New Roman" w:cs="Times New Roman"/>
          <w:b/>
          <w:sz w:val="24"/>
          <w:szCs w:val="24"/>
        </w:rPr>
        <w:lastRenderedPageBreak/>
        <w:t>Respuesta a la asamblea pastoral</w:t>
      </w:r>
    </w:p>
    <w:p w14:paraId="3340F4BC" w14:textId="6C5BED97" w:rsidR="00DE3AD4" w:rsidRDefault="00580015" w:rsidP="00173AE1">
      <w:pPr>
        <w:jc w:val="both"/>
        <w:rPr>
          <w:rFonts w:ascii="Times New Roman" w:hAnsi="Times New Roman" w:cs="Times New Roman"/>
          <w:sz w:val="24"/>
          <w:szCs w:val="24"/>
        </w:rPr>
      </w:pPr>
      <w:r>
        <w:rPr>
          <w:rFonts w:ascii="Times New Roman" w:hAnsi="Times New Roman" w:cs="Times New Roman"/>
          <w:sz w:val="24"/>
          <w:szCs w:val="24"/>
        </w:rPr>
        <w:t xml:space="preserve">La asamblea ministerial terminó con una nota triunfal. </w:t>
      </w:r>
      <w:r w:rsidRPr="00181AD5">
        <w:rPr>
          <w:rFonts w:ascii="Times New Roman" w:hAnsi="Times New Roman" w:cs="Times New Roman"/>
          <w:sz w:val="24"/>
          <w:szCs w:val="24"/>
        </w:rPr>
        <w:t>S. N. Haskell informó</w:t>
      </w:r>
      <w:r w:rsidR="00181AD5">
        <w:rPr>
          <w:rFonts w:ascii="Times New Roman" w:hAnsi="Times New Roman" w:cs="Times New Roman"/>
          <w:sz w:val="24"/>
          <w:szCs w:val="24"/>
        </w:rPr>
        <w:t xml:space="preserve"> así</w:t>
      </w:r>
      <w:r w:rsidRPr="00181AD5">
        <w:rPr>
          <w:rFonts w:ascii="Times New Roman" w:hAnsi="Times New Roman" w:cs="Times New Roman"/>
          <w:sz w:val="24"/>
          <w:szCs w:val="24"/>
        </w:rPr>
        <w:t xml:space="preserve"> a Ellen White</w:t>
      </w:r>
      <w:r w:rsidR="00181AD5" w:rsidRPr="00181AD5">
        <w:rPr>
          <w:rFonts w:ascii="Times New Roman" w:hAnsi="Times New Roman" w:cs="Times New Roman"/>
          <w:sz w:val="24"/>
          <w:szCs w:val="24"/>
        </w:rPr>
        <w:t>: “Dio</w:t>
      </w:r>
      <w:r w:rsidR="00181AD5">
        <w:rPr>
          <w:rFonts w:ascii="Times New Roman" w:hAnsi="Times New Roman" w:cs="Times New Roman"/>
          <w:sz w:val="24"/>
          <w:szCs w:val="24"/>
        </w:rPr>
        <w:t>s está</w:t>
      </w:r>
      <w:r w:rsidR="00E57097">
        <w:rPr>
          <w:rFonts w:ascii="Times New Roman" w:hAnsi="Times New Roman" w:cs="Times New Roman"/>
          <w:sz w:val="24"/>
          <w:szCs w:val="24"/>
        </w:rPr>
        <w:t xml:space="preserve"> ciertamente</w:t>
      </w:r>
      <w:r w:rsidR="00181AD5">
        <w:rPr>
          <w:rFonts w:ascii="Times New Roman" w:hAnsi="Times New Roman" w:cs="Times New Roman"/>
          <w:sz w:val="24"/>
          <w:szCs w:val="24"/>
        </w:rPr>
        <w:t xml:space="preserve"> derramando su Espíritu Santo”. “Los hermanos declararon que [la asamblea] había sido un éxito” y Haskell sintió que Dios le había concedido a él y a los otros ponentes “un grado de libertad” en sus presentaciones. Haskell no sintió necesidad de pormenorizar, toda vez que ella iba a recibir copias de los </w:t>
      </w:r>
      <w:r w:rsidR="00181AD5" w:rsidRPr="00181AD5">
        <w:rPr>
          <w:rFonts w:ascii="Times New Roman" w:hAnsi="Times New Roman" w:cs="Times New Roman"/>
          <w:i/>
          <w:sz w:val="24"/>
          <w:szCs w:val="24"/>
        </w:rPr>
        <w:t>Bulletin</w:t>
      </w:r>
      <w:r w:rsidR="00181AD5">
        <w:rPr>
          <w:rFonts w:ascii="Times New Roman" w:hAnsi="Times New Roman" w:cs="Times New Roman"/>
          <w:sz w:val="24"/>
          <w:szCs w:val="24"/>
        </w:rPr>
        <w:t>. Mencionó, no obstante, un número de visitantes no adventistas que se habían convertido escuchando las presentaciones y los Testimonios de Ellen White</w:t>
      </w:r>
      <w:r w:rsidR="00181AD5" w:rsidRPr="00181AD5">
        <w:rPr>
          <w:rFonts w:ascii="Times New Roman" w:hAnsi="Times New Roman" w:cs="Times New Roman"/>
          <w:sz w:val="24"/>
          <w:szCs w:val="24"/>
        </w:rPr>
        <w:t xml:space="preserve"> </w:t>
      </w:r>
      <w:r w:rsidR="00181AD5">
        <w:rPr>
          <w:rFonts w:ascii="Times New Roman" w:hAnsi="Times New Roman" w:cs="Times New Roman"/>
          <w:sz w:val="24"/>
          <w:szCs w:val="24"/>
        </w:rPr>
        <w:t xml:space="preserve">que se leyeron: </w:t>
      </w:r>
      <w:r w:rsidR="007F1909">
        <w:rPr>
          <w:rFonts w:ascii="Times New Roman" w:hAnsi="Times New Roman" w:cs="Times New Roman"/>
          <w:sz w:val="24"/>
          <w:szCs w:val="24"/>
        </w:rPr>
        <w:t xml:space="preserve">“Algunos en la ciudad, quienes a duras penas habían oído un sermón, sintieron convicción por sus pecados y no pudieron hallar descanso hasta no haber entregado a Dios sus corazones, yendo </w:t>
      </w:r>
      <w:r w:rsidR="002A01DC">
        <w:rPr>
          <w:rFonts w:ascii="Times New Roman" w:hAnsi="Times New Roman" w:cs="Times New Roman"/>
          <w:sz w:val="24"/>
          <w:szCs w:val="24"/>
        </w:rPr>
        <w:t>después</w:t>
      </w:r>
      <w:r w:rsidR="007F1909">
        <w:rPr>
          <w:rFonts w:ascii="Times New Roman" w:hAnsi="Times New Roman" w:cs="Times New Roman"/>
          <w:sz w:val="24"/>
          <w:szCs w:val="24"/>
        </w:rPr>
        <w:t xml:space="preserve"> a explicarles</w:t>
      </w:r>
      <w:r w:rsidR="00D62630" w:rsidRPr="00D62630">
        <w:rPr>
          <w:rFonts w:ascii="Times New Roman" w:hAnsi="Times New Roman" w:cs="Times New Roman"/>
          <w:sz w:val="24"/>
          <w:szCs w:val="24"/>
        </w:rPr>
        <w:t xml:space="preserve"> </w:t>
      </w:r>
      <w:r w:rsidR="00D62630">
        <w:rPr>
          <w:rFonts w:ascii="Times New Roman" w:hAnsi="Times New Roman" w:cs="Times New Roman"/>
          <w:sz w:val="24"/>
          <w:szCs w:val="24"/>
        </w:rPr>
        <w:t>a sus vecinos</w:t>
      </w:r>
      <w:r w:rsidR="007F1909">
        <w:rPr>
          <w:rFonts w:ascii="Times New Roman" w:hAnsi="Times New Roman" w:cs="Times New Roman"/>
          <w:sz w:val="24"/>
          <w:szCs w:val="24"/>
        </w:rPr>
        <w:t xml:space="preserve"> lo que el Señor había hecho por ellos. </w:t>
      </w:r>
      <w:r w:rsidR="004633E7">
        <w:rPr>
          <w:rFonts w:ascii="Times New Roman" w:hAnsi="Times New Roman" w:cs="Times New Roman"/>
          <w:sz w:val="24"/>
          <w:szCs w:val="24"/>
        </w:rPr>
        <w:t xml:space="preserve">Empezaron </w:t>
      </w:r>
      <w:r w:rsidR="00B82B9B">
        <w:rPr>
          <w:rFonts w:ascii="Times New Roman" w:hAnsi="Times New Roman" w:cs="Times New Roman"/>
          <w:sz w:val="24"/>
          <w:szCs w:val="24"/>
        </w:rPr>
        <w:t>al punto</w:t>
      </w:r>
      <w:r w:rsidR="004633E7">
        <w:rPr>
          <w:rFonts w:ascii="Times New Roman" w:hAnsi="Times New Roman" w:cs="Times New Roman"/>
          <w:sz w:val="24"/>
          <w:szCs w:val="24"/>
        </w:rPr>
        <w:t xml:space="preserve"> a guardar el sábado</w:t>
      </w:r>
      <w:r w:rsidR="00B82B9B">
        <w:rPr>
          <w:rFonts w:ascii="Times New Roman" w:hAnsi="Times New Roman" w:cs="Times New Roman"/>
          <w:sz w:val="24"/>
          <w:szCs w:val="24"/>
        </w:rPr>
        <w:t>,</w:t>
      </w:r>
      <w:r w:rsidR="009E3258">
        <w:rPr>
          <w:rFonts w:ascii="Times New Roman" w:hAnsi="Times New Roman" w:cs="Times New Roman"/>
          <w:sz w:val="24"/>
          <w:szCs w:val="24"/>
        </w:rPr>
        <w:t xml:space="preserve"> a pesar de no haber oído nunca un sermón sobre él ni haber leído nada al respecto” (</w:t>
      </w:r>
      <w:r w:rsidR="009E3258" w:rsidRPr="009E3258">
        <w:rPr>
          <w:rFonts w:ascii="Times New Roman" w:hAnsi="Times New Roman" w:cs="Times New Roman"/>
          <w:sz w:val="24"/>
          <w:szCs w:val="24"/>
        </w:rPr>
        <w:t xml:space="preserve">S. N. Haskell </w:t>
      </w:r>
      <w:r w:rsidR="009E3258">
        <w:rPr>
          <w:rFonts w:ascii="Times New Roman" w:hAnsi="Times New Roman" w:cs="Times New Roman"/>
          <w:sz w:val="24"/>
          <w:szCs w:val="24"/>
        </w:rPr>
        <w:t>a</w:t>
      </w:r>
      <w:r w:rsidR="009E3258" w:rsidRPr="009E3258">
        <w:rPr>
          <w:rFonts w:ascii="Times New Roman" w:hAnsi="Times New Roman" w:cs="Times New Roman"/>
          <w:sz w:val="24"/>
          <w:szCs w:val="24"/>
        </w:rPr>
        <w:t xml:space="preserve"> Ellen G. White, 23</w:t>
      </w:r>
      <w:r w:rsidR="009E3258">
        <w:rPr>
          <w:rFonts w:ascii="Times New Roman" w:hAnsi="Times New Roman" w:cs="Times New Roman"/>
          <w:sz w:val="24"/>
          <w:szCs w:val="24"/>
        </w:rPr>
        <w:t xml:space="preserve"> febrero</w:t>
      </w:r>
      <w:r w:rsidR="009E3258" w:rsidRPr="009E3258">
        <w:rPr>
          <w:rFonts w:ascii="Times New Roman" w:hAnsi="Times New Roman" w:cs="Times New Roman"/>
          <w:sz w:val="24"/>
          <w:szCs w:val="24"/>
        </w:rPr>
        <w:t xml:space="preserve"> 1893; </w:t>
      </w:r>
      <w:r w:rsidR="009E3258">
        <w:rPr>
          <w:rFonts w:ascii="Times New Roman" w:hAnsi="Times New Roman" w:cs="Times New Roman"/>
          <w:sz w:val="24"/>
          <w:szCs w:val="24"/>
        </w:rPr>
        <w:t>e</w:t>
      </w:r>
      <w:r w:rsidR="009E3258" w:rsidRPr="009E3258">
        <w:rPr>
          <w:rFonts w:ascii="Times New Roman" w:hAnsi="Times New Roman" w:cs="Times New Roman"/>
          <w:sz w:val="24"/>
          <w:szCs w:val="24"/>
        </w:rPr>
        <w:t xml:space="preserve">n </w:t>
      </w:r>
      <w:r w:rsidR="009E3258" w:rsidRPr="009E3258">
        <w:rPr>
          <w:rFonts w:ascii="Times New Roman" w:hAnsi="Times New Roman" w:cs="Times New Roman"/>
          <w:i/>
          <w:sz w:val="24"/>
          <w:szCs w:val="24"/>
        </w:rPr>
        <w:t>Manuscripts and Memories</w:t>
      </w:r>
      <w:r w:rsidR="009E3258" w:rsidRPr="009E3258">
        <w:rPr>
          <w:rFonts w:ascii="Times New Roman" w:hAnsi="Times New Roman" w:cs="Times New Roman"/>
          <w:sz w:val="24"/>
          <w:szCs w:val="24"/>
        </w:rPr>
        <w:t>, 238</w:t>
      </w:r>
      <w:r w:rsidR="009E3258">
        <w:rPr>
          <w:rFonts w:ascii="Times New Roman" w:hAnsi="Times New Roman" w:cs="Times New Roman"/>
          <w:sz w:val="24"/>
          <w:szCs w:val="24"/>
        </w:rPr>
        <w:t>).</w:t>
      </w:r>
    </w:p>
    <w:p w14:paraId="09DE00CC" w14:textId="5F649FFC" w:rsidR="009E3258" w:rsidRDefault="00C82ACC" w:rsidP="0032178B">
      <w:pPr>
        <w:jc w:val="both"/>
        <w:rPr>
          <w:rFonts w:ascii="Times New Roman" w:hAnsi="Times New Roman" w:cs="Times New Roman"/>
          <w:sz w:val="24"/>
          <w:szCs w:val="24"/>
        </w:rPr>
      </w:pPr>
      <w:r w:rsidRPr="00624C38">
        <w:rPr>
          <w:rFonts w:ascii="Times New Roman" w:hAnsi="Times New Roman" w:cs="Times New Roman"/>
          <w:i/>
          <w:sz w:val="24"/>
          <w:szCs w:val="24"/>
        </w:rPr>
        <w:t>Bible Echo</w:t>
      </w:r>
      <w:r>
        <w:rPr>
          <w:rFonts w:ascii="Times New Roman" w:hAnsi="Times New Roman" w:cs="Times New Roman"/>
          <w:sz w:val="24"/>
          <w:szCs w:val="24"/>
        </w:rPr>
        <w:t xml:space="preserve"> informó en términos parecidos</w:t>
      </w:r>
      <w:r w:rsidR="00624C38">
        <w:rPr>
          <w:rFonts w:ascii="Times New Roman" w:hAnsi="Times New Roman" w:cs="Times New Roman"/>
          <w:sz w:val="24"/>
          <w:szCs w:val="24"/>
        </w:rPr>
        <w:t xml:space="preserve">, afirmando que el reverendo Simonds, de </w:t>
      </w:r>
      <w:r w:rsidR="00624C38" w:rsidRPr="00624C38">
        <w:rPr>
          <w:rFonts w:ascii="Times New Roman" w:hAnsi="Times New Roman" w:cs="Times New Roman"/>
          <w:sz w:val="24"/>
          <w:szCs w:val="24"/>
        </w:rPr>
        <w:t>Independent Congregational Church</w:t>
      </w:r>
      <w:r w:rsidR="00624C38">
        <w:rPr>
          <w:rFonts w:ascii="Times New Roman" w:hAnsi="Times New Roman" w:cs="Times New Roman"/>
          <w:sz w:val="24"/>
          <w:szCs w:val="24"/>
        </w:rPr>
        <w:t xml:space="preserve"> en Battle Creek, solicitó una serie de reuniones en su iglesia. Los hermanos “‘estaban intentando encontrar la forma de que fuera el pastor A. T. Jones una vez terminada la sesión de la Asociación General, pero el Sr. Simonds no quería esperar</w:t>
      </w:r>
      <w:r w:rsidR="000D1DC3">
        <w:rPr>
          <w:rFonts w:ascii="Times New Roman" w:hAnsi="Times New Roman" w:cs="Times New Roman"/>
          <w:sz w:val="24"/>
          <w:szCs w:val="24"/>
        </w:rPr>
        <w:t xml:space="preserve">, así es que ha pedido al hermano Prescott que comience, para continuar después el pastor Jones tras la asamblea’”. </w:t>
      </w:r>
      <w:r w:rsidR="00F845B8">
        <w:rPr>
          <w:rFonts w:ascii="Times New Roman" w:hAnsi="Times New Roman" w:cs="Times New Roman"/>
          <w:sz w:val="24"/>
          <w:szCs w:val="24"/>
        </w:rPr>
        <w:t>Así es como vino una invitación urgente del pastor de una de las iglesias populares más punteras, para escuchar la “Verdad”.</w:t>
      </w:r>
      <w:r w:rsidR="00A85427">
        <w:rPr>
          <w:rFonts w:ascii="Times New Roman" w:hAnsi="Times New Roman" w:cs="Times New Roman"/>
          <w:sz w:val="24"/>
          <w:szCs w:val="24"/>
        </w:rPr>
        <w:t xml:space="preserve"> </w:t>
      </w:r>
      <w:r w:rsidR="0032178B">
        <w:rPr>
          <w:rFonts w:ascii="Times New Roman" w:hAnsi="Times New Roman" w:cs="Times New Roman"/>
          <w:sz w:val="24"/>
          <w:szCs w:val="24"/>
        </w:rPr>
        <w:t>La revista</w:t>
      </w:r>
      <w:r w:rsidR="00B84AB9">
        <w:rPr>
          <w:rFonts w:ascii="Times New Roman" w:hAnsi="Times New Roman" w:cs="Times New Roman"/>
          <w:sz w:val="24"/>
          <w:szCs w:val="24"/>
        </w:rPr>
        <w:t xml:space="preserve"> </w:t>
      </w:r>
      <w:r w:rsidR="00B84AB9" w:rsidRPr="0032178B">
        <w:rPr>
          <w:rFonts w:ascii="Times New Roman" w:hAnsi="Times New Roman" w:cs="Times New Roman"/>
          <w:i/>
          <w:sz w:val="24"/>
          <w:szCs w:val="24"/>
        </w:rPr>
        <w:t>Echo</w:t>
      </w:r>
      <w:r w:rsidR="0032178B">
        <w:rPr>
          <w:rFonts w:ascii="Times New Roman" w:hAnsi="Times New Roman" w:cs="Times New Roman"/>
          <w:sz w:val="24"/>
          <w:szCs w:val="24"/>
        </w:rPr>
        <w:t xml:space="preserve"> comprobó la veracidad de la escritura: “‘</w:t>
      </w:r>
      <w:r w:rsidR="0032178B" w:rsidRPr="0032178B">
        <w:rPr>
          <w:rFonts w:ascii="Times New Roman" w:hAnsi="Times New Roman" w:cs="Times New Roman"/>
          <w:sz w:val="24"/>
          <w:szCs w:val="24"/>
        </w:rPr>
        <w:t>El Señor ha hecho esto</w:t>
      </w:r>
      <w:r w:rsidR="005172A1">
        <w:rPr>
          <w:rFonts w:ascii="Times New Roman" w:hAnsi="Times New Roman" w:cs="Times New Roman"/>
          <w:sz w:val="24"/>
          <w:szCs w:val="24"/>
        </w:rPr>
        <w:t>,</w:t>
      </w:r>
      <w:r w:rsidR="0032178B">
        <w:rPr>
          <w:rFonts w:ascii="Times New Roman" w:hAnsi="Times New Roman" w:cs="Times New Roman"/>
          <w:sz w:val="24"/>
          <w:szCs w:val="24"/>
        </w:rPr>
        <w:t xml:space="preserve"> </w:t>
      </w:r>
      <w:r w:rsidR="0032178B" w:rsidRPr="0032178B">
        <w:rPr>
          <w:rFonts w:ascii="Times New Roman" w:hAnsi="Times New Roman" w:cs="Times New Roman"/>
          <w:sz w:val="24"/>
          <w:szCs w:val="24"/>
        </w:rPr>
        <w:t>y es cosa maravillosa a nuestros ojos</w:t>
      </w:r>
      <w:r w:rsidR="0032178B">
        <w:rPr>
          <w:rFonts w:ascii="Times New Roman" w:hAnsi="Times New Roman" w:cs="Times New Roman"/>
          <w:sz w:val="24"/>
          <w:szCs w:val="24"/>
        </w:rPr>
        <w:t>’” (</w:t>
      </w:r>
      <w:r w:rsidR="00605A89">
        <w:rPr>
          <w:rFonts w:ascii="Times New Roman" w:hAnsi="Times New Roman" w:cs="Times New Roman"/>
          <w:sz w:val="24"/>
          <w:szCs w:val="24"/>
        </w:rPr>
        <w:t>Reseñ</w:t>
      </w:r>
      <w:r w:rsidR="0032178B">
        <w:rPr>
          <w:rFonts w:ascii="Times New Roman" w:hAnsi="Times New Roman" w:cs="Times New Roman"/>
          <w:sz w:val="24"/>
          <w:szCs w:val="24"/>
        </w:rPr>
        <w:t>a editorial</w:t>
      </w:r>
      <w:r w:rsidR="0032178B" w:rsidRPr="0032178B">
        <w:rPr>
          <w:rFonts w:ascii="Times New Roman" w:hAnsi="Times New Roman" w:cs="Times New Roman"/>
          <w:sz w:val="24"/>
          <w:szCs w:val="24"/>
        </w:rPr>
        <w:t xml:space="preserve">, </w:t>
      </w:r>
      <w:r w:rsidR="0032178B" w:rsidRPr="0032178B">
        <w:rPr>
          <w:rFonts w:ascii="Times New Roman" w:hAnsi="Times New Roman" w:cs="Times New Roman"/>
          <w:i/>
          <w:sz w:val="24"/>
          <w:szCs w:val="24"/>
        </w:rPr>
        <w:t>The Bible Echo</w:t>
      </w:r>
      <w:r w:rsidR="0032178B" w:rsidRPr="0032178B">
        <w:rPr>
          <w:rFonts w:ascii="Times New Roman" w:hAnsi="Times New Roman" w:cs="Times New Roman"/>
          <w:sz w:val="24"/>
          <w:szCs w:val="24"/>
        </w:rPr>
        <w:t>, 15</w:t>
      </w:r>
      <w:r w:rsidR="0032178B">
        <w:rPr>
          <w:rFonts w:ascii="Times New Roman" w:hAnsi="Times New Roman" w:cs="Times New Roman"/>
          <w:sz w:val="24"/>
          <w:szCs w:val="24"/>
        </w:rPr>
        <w:t xml:space="preserve"> febrero</w:t>
      </w:r>
      <w:r w:rsidR="0032178B" w:rsidRPr="0032178B">
        <w:rPr>
          <w:rFonts w:ascii="Times New Roman" w:hAnsi="Times New Roman" w:cs="Times New Roman"/>
          <w:sz w:val="24"/>
          <w:szCs w:val="24"/>
        </w:rPr>
        <w:t xml:space="preserve"> 1893, 64</w:t>
      </w:r>
      <w:r w:rsidR="0032178B">
        <w:rPr>
          <w:rFonts w:ascii="Times New Roman" w:hAnsi="Times New Roman" w:cs="Times New Roman"/>
          <w:sz w:val="24"/>
          <w:szCs w:val="24"/>
        </w:rPr>
        <w:t>).</w:t>
      </w:r>
    </w:p>
    <w:p w14:paraId="7423DE2D" w14:textId="387F6B6A" w:rsidR="0032178B" w:rsidRDefault="00AB0B13" w:rsidP="0032178B">
      <w:pPr>
        <w:jc w:val="both"/>
        <w:rPr>
          <w:rFonts w:ascii="Times New Roman" w:hAnsi="Times New Roman" w:cs="Times New Roman"/>
          <w:sz w:val="24"/>
          <w:szCs w:val="24"/>
        </w:rPr>
      </w:pPr>
      <w:r w:rsidRPr="00AB0B13">
        <w:rPr>
          <w:rFonts w:ascii="Times New Roman" w:hAnsi="Times New Roman" w:cs="Times New Roman"/>
          <w:sz w:val="24"/>
          <w:szCs w:val="24"/>
        </w:rPr>
        <w:t>G. C. Tenney</w:t>
      </w:r>
      <w:r>
        <w:rPr>
          <w:rFonts w:ascii="Times New Roman" w:hAnsi="Times New Roman" w:cs="Times New Roman"/>
          <w:sz w:val="24"/>
          <w:szCs w:val="24"/>
        </w:rPr>
        <w:t xml:space="preserve">, quien fue enviado </w:t>
      </w:r>
      <w:r w:rsidR="00686356">
        <w:rPr>
          <w:rFonts w:ascii="Times New Roman" w:hAnsi="Times New Roman" w:cs="Times New Roman"/>
          <w:sz w:val="24"/>
          <w:szCs w:val="24"/>
        </w:rPr>
        <w:t>a la asamblea pastoral y a la sesión de la Asociación desde N</w:t>
      </w:r>
      <w:r w:rsidR="00266FAB">
        <w:rPr>
          <w:rFonts w:ascii="Times New Roman" w:hAnsi="Times New Roman" w:cs="Times New Roman"/>
          <w:sz w:val="24"/>
          <w:szCs w:val="24"/>
        </w:rPr>
        <w:t>ueva Zelanda</w:t>
      </w:r>
      <w:r w:rsidR="00686356">
        <w:rPr>
          <w:rFonts w:ascii="Times New Roman" w:hAnsi="Times New Roman" w:cs="Times New Roman"/>
          <w:sz w:val="24"/>
          <w:szCs w:val="24"/>
        </w:rPr>
        <w:t xml:space="preserve"> por solicitud de Ellen White, indicó en su informe que </w:t>
      </w:r>
      <w:r w:rsidR="00460305">
        <w:rPr>
          <w:rFonts w:ascii="Times New Roman" w:hAnsi="Times New Roman" w:cs="Times New Roman"/>
          <w:sz w:val="24"/>
          <w:szCs w:val="24"/>
        </w:rPr>
        <w:t>aquellas reuniones “</w:t>
      </w:r>
      <w:r w:rsidR="008C1832">
        <w:rPr>
          <w:rFonts w:ascii="Times New Roman" w:hAnsi="Times New Roman" w:cs="Times New Roman"/>
          <w:sz w:val="24"/>
          <w:szCs w:val="24"/>
        </w:rPr>
        <w:t>se cont</w:t>
      </w:r>
      <w:r w:rsidR="00460305">
        <w:rPr>
          <w:rFonts w:ascii="Times New Roman" w:hAnsi="Times New Roman" w:cs="Times New Roman"/>
          <w:sz w:val="24"/>
          <w:szCs w:val="24"/>
        </w:rPr>
        <w:t>aban entre las más importantes</w:t>
      </w:r>
      <w:r w:rsidR="00D02EB2">
        <w:rPr>
          <w:rFonts w:ascii="Times New Roman" w:hAnsi="Times New Roman" w:cs="Times New Roman"/>
          <w:sz w:val="24"/>
          <w:szCs w:val="24"/>
        </w:rPr>
        <w:t xml:space="preserve">, y en muchos respectos ocupaban el primer lugar” al compararlas con cualquier otra asamblea. </w:t>
      </w:r>
      <w:r w:rsidR="00B968E4">
        <w:rPr>
          <w:rFonts w:ascii="Times New Roman" w:hAnsi="Times New Roman" w:cs="Times New Roman"/>
          <w:sz w:val="24"/>
          <w:szCs w:val="24"/>
        </w:rPr>
        <w:t xml:space="preserve">Tenney sintió que </w:t>
      </w:r>
      <w:r w:rsidR="0088768C">
        <w:rPr>
          <w:rFonts w:ascii="Times New Roman" w:hAnsi="Times New Roman" w:cs="Times New Roman"/>
          <w:sz w:val="24"/>
          <w:szCs w:val="24"/>
        </w:rPr>
        <w:t xml:space="preserve">al avanzar en la investigación se accedió a “verdades más profundas y a un mejor conocimiento espiritual”. “El Espíritu del Señor nos ha estado hablando”, confesó Tenney, y los </w:t>
      </w:r>
      <w:r w:rsidR="001B3460">
        <w:rPr>
          <w:rFonts w:ascii="Times New Roman" w:hAnsi="Times New Roman" w:cs="Times New Roman"/>
          <w:sz w:val="24"/>
          <w:szCs w:val="24"/>
        </w:rPr>
        <w:t>“</w:t>
      </w:r>
      <w:r w:rsidR="0088768C">
        <w:rPr>
          <w:rFonts w:ascii="Times New Roman" w:hAnsi="Times New Roman" w:cs="Times New Roman"/>
          <w:sz w:val="24"/>
          <w:szCs w:val="24"/>
        </w:rPr>
        <w:t xml:space="preserve">predicadores </w:t>
      </w:r>
      <w:r w:rsidR="001B3460">
        <w:rPr>
          <w:rFonts w:ascii="Times New Roman" w:hAnsi="Times New Roman" w:cs="Times New Roman"/>
          <w:sz w:val="24"/>
          <w:szCs w:val="24"/>
        </w:rPr>
        <w:t xml:space="preserve">pudieron imprimir una fuerza inusitada a las diversas </w:t>
      </w:r>
      <w:r w:rsidR="006455E0">
        <w:rPr>
          <w:noProof/>
        </w:rPr>
        <w:lastRenderedPageBreak/>
        <w:drawing>
          <wp:anchor distT="0" distB="0" distL="114300" distR="114300" simplePos="0" relativeHeight="251675648" behindDoc="1" locked="0" layoutInCell="1" allowOverlap="1" wp14:anchorId="5D2642C4" wp14:editId="277F21C0">
            <wp:simplePos x="0" y="0"/>
            <wp:positionH relativeFrom="column">
              <wp:posOffset>0</wp:posOffset>
            </wp:positionH>
            <wp:positionV relativeFrom="paragraph">
              <wp:posOffset>485775</wp:posOffset>
            </wp:positionV>
            <wp:extent cx="1714500" cy="2579370"/>
            <wp:effectExtent l="0" t="0" r="0" b="0"/>
            <wp:wrapTight wrapText="bothSides">
              <wp:wrapPolygon edited="0">
                <wp:start x="0" y="0"/>
                <wp:lineTo x="0" y="21377"/>
                <wp:lineTo x="21360" y="21377"/>
                <wp:lineTo x="21360" y="0"/>
                <wp:lineTo x="0" y="0"/>
              </wp:wrapPolygon>
            </wp:wrapTight>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1714500" cy="2579370"/>
                    </a:xfrm>
                    <a:prstGeom prst="rect">
                      <a:avLst/>
                    </a:prstGeom>
                  </pic:spPr>
                </pic:pic>
              </a:graphicData>
            </a:graphic>
            <wp14:sizeRelH relativeFrom="margin">
              <wp14:pctWidth>0</wp14:pctWidth>
            </wp14:sizeRelH>
            <wp14:sizeRelV relativeFrom="margin">
              <wp14:pctHeight>0</wp14:pctHeight>
            </wp14:sizeRelV>
          </wp:anchor>
        </w:drawing>
      </w:r>
      <w:r w:rsidR="001B3460">
        <w:rPr>
          <w:rFonts w:ascii="Times New Roman" w:hAnsi="Times New Roman" w:cs="Times New Roman"/>
          <w:sz w:val="24"/>
          <w:szCs w:val="24"/>
        </w:rPr>
        <w:t>líneas de pensamiento”</w:t>
      </w:r>
      <w:r w:rsidR="00A174FE">
        <w:rPr>
          <w:rFonts w:ascii="Times New Roman" w:hAnsi="Times New Roman" w:cs="Times New Roman"/>
          <w:sz w:val="24"/>
          <w:szCs w:val="24"/>
        </w:rPr>
        <w:t xml:space="preserve">. </w:t>
      </w:r>
      <w:r w:rsidR="008622A6">
        <w:rPr>
          <w:rFonts w:ascii="Times New Roman" w:hAnsi="Times New Roman" w:cs="Times New Roman"/>
          <w:sz w:val="24"/>
          <w:szCs w:val="24"/>
        </w:rPr>
        <w:t xml:space="preserve">Tras presentar un resumen de algunas de las series de predicaciones, Tenney declaró que las “reuniones habían sido en consecuencia un tiempo de bendición singular. Muchos se alegraron por las victorias ganadas mediante la fe en Cristo, y habiendo comenzado esta obra entre los pastores, </w:t>
      </w:r>
      <w:r w:rsidR="001E4C08">
        <w:rPr>
          <w:rFonts w:ascii="Times New Roman" w:hAnsi="Times New Roman" w:cs="Times New Roman"/>
          <w:sz w:val="24"/>
          <w:szCs w:val="24"/>
        </w:rPr>
        <w:t>hay motivos para</w:t>
      </w:r>
      <w:r w:rsidR="008622A6">
        <w:rPr>
          <w:rFonts w:ascii="Times New Roman" w:hAnsi="Times New Roman" w:cs="Times New Roman"/>
          <w:sz w:val="24"/>
          <w:szCs w:val="24"/>
        </w:rPr>
        <w:t xml:space="preserve"> esperar que </w:t>
      </w:r>
      <w:r w:rsidR="001E4C08">
        <w:rPr>
          <w:rFonts w:ascii="Times New Roman" w:hAnsi="Times New Roman" w:cs="Times New Roman"/>
          <w:sz w:val="24"/>
          <w:szCs w:val="24"/>
        </w:rPr>
        <w:t xml:space="preserve">no termine </w:t>
      </w:r>
      <w:r w:rsidR="000F0558">
        <w:rPr>
          <w:rFonts w:ascii="Times New Roman" w:hAnsi="Times New Roman" w:cs="Times New Roman"/>
          <w:sz w:val="24"/>
          <w:szCs w:val="24"/>
        </w:rPr>
        <w:t>al terminar</w:t>
      </w:r>
      <w:r w:rsidR="001E4C08">
        <w:rPr>
          <w:rFonts w:ascii="Times New Roman" w:hAnsi="Times New Roman" w:cs="Times New Roman"/>
          <w:sz w:val="24"/>
          <w:szCs w:val="24"/>
        </w:rPr>
        <w:t xml:space="preserve"> la asamblea</w:t>
      </w:r>
      <w:r w:rsidR="00003362">
        <w:rPr>
          <w:rFonts w:ascii="Times New Roman" w:hAnsi="Times New Roman" w:cs="Times New Roman"/>
          <w:sz w:val="24"/>
          <w:szCs w:val="24"/>
        </w:rPr>
        <w:t xml:space="preserve">, sino que lleve buen fruto en todas las partes del campo y en todos los estamentos del pueblo”. Tenney sugirió también que </w:t>
      </w:r>
      <w:r w:rsidR="00AE47A1">
        <w:rPr>
          <w:rFonts w:ascii="Times New Roman" w:hAnsi="Times New Roman" w:cs="Times New Roman"/>
          <w:sz w:val="24"/>
          <w:szCs w:val="24"/>
        </w:rPr>
        <w:t xml:space="preserve">los efectos </w:t>
      </w:r>
      <w:r w:rsidR="00527E6A">
        <w:rPr>
          <w:rFonts w:ascii="Times New Roman" w:hAnsi="Times New Roman" w:cs="Times New Roman"/>
          <w:sz w:val="24"/>
          <w:szCs w:val="24"/>
        </w:rPr>
        <w:t>se extenderían por todo el mundo mediante aquella concurrencia ampliamente representativa, cuando los obreros regresaran a sus casas (</w:t>
      </w:r>
      <w:r w:rsidR="0043476E" w:rsidRPr="0043476E">
        <w:rPr>
          <w:rFonts w:ascii="Times New Roman" w:hAnsi="Times New Roman" w:cs="Times New Roman"/>
          <w:sz w:val="24"/>
          <w:szCs w:val="24"/>
        </w:rPr>
        <w:t>G. C. Tenney, “The Ministerial Institute”</w:t>
      </w:r>
      <w:r w:rsidR="0043476E">
        <w:rPr>
          <w:rFonts w:ascii="Times New Roman" w:hAnsi="Times New Roman" w:cs="Times New Roman"/>
          <w:sz w:val="24"/>
          <w:szCs w:val="24"/>
        </w:rPr>
        <w:t>,</w:t>
      </w:r>
      <w:r w:rsidR="0043476E" w:rsidRPr="0043476E">
        <w:rPr>
          <w:rFonts w:ascii="Times New Roman" w:hAnsi="Times New Roman" w:cs="Times New Roman"/>
          <w:sz w:val="24"/>
          <w:szCs w:val="24"/>
        </w:rPr>
        <w:t xml:space="preserve"> </w:t>
      </w:r>
      <w:r w:rsidR="0043476E" w:rsidRPr="0043476E">
        <w:rPr>
          <w:rFonts w:ascii="Times New Roman" w:hAnsi="Times New Roman" w:cs="Times New Roman"/>
          <w:i/>
          <w:sz w:val="24"/>
          <w:szCs w:val="24"/>
        </w:rPr>
        <w:t>The Bible Echo</w:t>
      </w:r>
      <w:r w:rsidR="0043476E" w:rsidRPr="0043476E">
        <w:rPr>
          <w:rFonts w:ascii="Times New Roman" w:hAnsi="Times New Roman" w:cs="Times New Roman"/>
          <w:sz w:val="24"/>
          <w:szCs w:val="24"/>
        </w:rPr>
        <w:t>, 15</w:t>
      </w:r>
      <w:r w:rsidR="0043476E">
        <w:rPr>
          <w:rFonts w:ascii="Times New Roman" w:hAnsi="Times New Roman" w:cs="Times New Roman"/>
          <w:sz w:val="24"/>
          <w:szCs w:val="24"/>
        </w:rPr>
        <w:t xml:space="preserve"> abril</w:t>
      </w:r>
      <w:r w:rsidR="0043476E" w:rsidRPr="0043476E">
        <w:rPr>
          <w:rFonts w:ascii="Times New Roman" w:hAnsi="Times New Roman" w:cs="Times New Roman"/>
          <w:sz w:val="24"/>
          <w:szCs w:val="24"/>
        </w:rPr>
        <w:t xml:space="preserve"> 1893, 120</w:t>
      </w:r>
      <w:r w:rsidR="00527E6A">
        <w:rPr>
          <w:rFonts w:ascii="Times New Roman" w:hAnsi="Times New Roman" w:cs="Times New Roman"/>
          <w:sz w:val="24"/>
          <w:szCs w:val="24"/>
        </w:rPr>
        <w:t>).</w:t>
      </w:r>
    </w:p>
    <w:p w14:paraId="0711E9D4" w14:textId="3B5D2CED" w:rsidR="00527E6A" w:rsidRDefault="00E67E2C" w:rsidP="0032178B">
      <w:pPr>
        <w:jc w:val="both"/>
        <w:rPr>
          <w:rFonts w:ascii="Times New Roman" w:hAnsi="Times New Roman" w:cs="Times New Roman"/>
          <w:sz w:val="24"/>
          <w:szCs w:val="24"/>
        </w:rPr>
      </w:pPr>
      <w:r w:rsidRPr="00E67E2C">
        <w:rPr>
          <w:rFonts w:ascii="Times New Roman" w:hAnsi="Times New Roman" w:cs="Times New Roman"/>
          <w:sz w:val="24"/>
          <w:szCs w:val="24"/>
        </w:rPr>
        <w:t>O. A. Tait recordó a los lecto</w:t>
      </w:r>
      <w:r>
        <w:rPr>
          <w:rFonts w:ascii="Times New Roman" w:hAnsi="Times New Roman" w:cs="Times New Roman"/>
          <w:sz w:val="24"/>
          <w:szCs w:val="24"/>
        </w:rPr>
        <w:t xml:space="preserve">res de la </w:t>
      </w:r>
      <w:r w:rsidRPr="00E67E2C">
        <w:rPr>
          <w:rFonts w:ascii="Times New Roman" w:hAnsi="Times New Roman" w:cs="Times New Roman"/>
          <w:i/>
          <w:sz w:val="24"/>
          <w:szCs w:val="24"/>
        </w:rPr>
        <w:t>Review</w:t>
      </w:r>
      <w:r>
        <w:rPr>
          <w:rFonts w:ascii="Times New Roman" w:hAnsi="Times New Roman" w:cs="Times New Roman"/>
          <w:sz w:val="24"/>
          <w:szCs w:val="24"/>
        </w:rPr>
        <w:t xml:space="preserve"> que si </w:t>
      </w:r>
      <w:r w:rsidR="005120B1">
        <w:rPr>
          <w:rFonts w:ascii="Times New Roman" w:hAnsi="Times New Roman" w:cs="Times New Roman"/>
          <w:sz w:val="24"/>
          <w:szCs w:val="24"/>
        </w:rPr>
        <w:t>estaban interesados en</w:t>
      </w:r>
      <w:r>
        <w:rPr>
          <w:rFonts w:ascii="Times New Roman" w:hAnsi="Times New Roman" w:cs="Times New Roman"/>
          <w:sz w:val="24"/>
          <w:szCs w:val="24"/>
        </w:rPr>
        <w:t xml:space="preserve"> obtener copias de las presentaciones de la asamblea pastoral tal como estaban publicadas en </w:t>
      </w:r>
      <w:r w:rsidR="003558D6" w:rsidRPr="003558D6">
        <w:rPr>
          <w:rFonts w:ascii="Times New Roman" w:hAnsi="Times New Roman" w:cs="Times New Roman"/>
          <w:i/>
          <w:sz w:val="24"/>
          <w:szCs w:val="24"/>
        </w:rPr>
        <w:t>General Conference Bulletin</w:t>
      </w:r>
      <w:r w:rsidR="003558D6">
        <w:rPr>
          <w:rFonts w:ascii="Times New Roman" w:hAnsi="Times New Roman" w:cs="Times New Roman"/>
          <w:sz w:val="24"/>
          <w:szCs w:val="24"/>
        </w:rPr>
        <w:t xml:space="preserve">, lo tenían que hacer inmediatamente. </w:t>
      </w:r>
      <w:r w:rsidR="005D663B">
        <w:rPr>
          <w:rFonts w:ascii="Times New Roman" w:hAnsi="Times New Roman" w:cs="Times New Roman"/>
          <w:sz w:val="24"/>
          <w:szCs w:val="24"/>
        </w:rPr>
        <w:t xml:space="preserve">A pesar de haber advertido profusamente </w:t>
      </w:r>
      <w:r w:rsidR="00A91981">
        <w:rPr>
          <w:rFonts w:ascii="Times New Roman" w:hAnsi="Times New Roman" w:cs="Times New Roman"/>
          <w:sz w:val="24"/>
          <w:szCs w:val="24"/>
        </w:rPr>
        <w:t>al respec</w:t>
      </w:r>
      <w:r w:rsidR="005D663B">
        <w:rPr>
          <w:rFonts w:ascii="Times New Roman" w:hAnsi="Times New Roman" w:cs="Times New Roman"/>
          <w:sz w:val="24"/>
          <w:szCs w:val="24"/>
        </w:rPr>
        <w:t xml:space="preserve">to antes de que comenzaran las reuniones, y de haber decidido que no imprimirían más copias del </w:t>
      </w:r>
      <w:r w:rsidR="005D663B" w:rsidRPr="005D663B">
        <w:rPr>
          <w:rFonts w:ascii="Times New Roman" w:hAnsi="Times New Roman" w:cs="Times New Roman"/>
          <w:i/>
          <w:sz w:val="24"/>
          <w:szCs w:val="24"/>
        </w:rPr>
        <w:t>Bulletin</w:t>
      </w:r>
      <w:r w:rsidR="005D663B">
        <w:rPr>
          <w:rFonts w:ascii="Times New Roman" w:hAnsi="Times New Roman" w:cs="Times New Roman"/>
          <w:sz w:val="24"/>
          <w:szCs w:val="24"/>
        </w:rPr>
        <w:t xml:space="preserve">, </w:t>
      </w:r>
      <w:r w:rsidR="00A93105">
        <w:rPr>
          <w:rFonts w:ascii="Times New Roman" w:hAnsi="Times New Roman" w:cs="Times New Roman"/>
          <w:sz w:val="24"/>
          <w:szCs w:val="24"/>
        </w:rPr>
        <w:t>vino un aluvión tal</w:t>
      </w:r>
      <w:r w:rsidR="005D663B">
        <w:rPr>
          <w:rFonts w:ascii="Times New Roman" w:hAnsi="Times New Roman" w:cs="Times New Roman"/>
          <w:sz w:val="24"/>
          <w:szCs w:val="24"/>
        </w:rPr>
        <w:t xml:space="preserve"> de solicitudes </w:t>
      </w:r>
      <w:r w:rsidR="00A93105">
        <w:rPr>
          <w:rFonts w:ascii="Times New Roman" w:hAnsi="Times New Roman" w:cs="Times New Roman"/>
          <w:sz w:val="24"/>
          <w:szCs w:val="24"/>
        </w:rPr>
        <w:t xml:space="preserve">al comenzar la asamblea pastoral, que imprimieron 2.000 copias más. Pero a pesar de ello, casi se habían agotado. </w:t>
      </w:r>
      <w:r w:rsidR="00727E5B">
        <w:rPr>
          <w:rFonts w:ascii="Times New Roman" w:hAnsi="Times New Roman" w:cs="Times New Roman"/>
          <w:sz w:val="24"/>
          <w:szCs w:val="24"/>
        </w:rPr>
        <w:t xml:space="preserve">Por lo tanto, había llegado el momento de </w:t>
      </w:r>
      <w:r w:rsidR="00092C98">
        <w:rPr>
          <w:rFonts w:ascii="Times New Roman" w:hAnsi="Times New Roman" w:cs="Times New Roman"/>
          <w:sz w:val="24"/>
          <w:szCs w:val="24"/>
        </w:rPr>
        <w:t xml:space="preserve">solicitar también el </w:t>
      </w:r>
      <w:r w:rsidR="00092C98" w:rsidRPr="00092C98">
        <w:rPr>
          <w:rFonts w:ascii="Times New Roman" w:hAnsi="Times New Roman" w:cs="Times New Roman"/>
          <w:i/>
          <w:sz w:val="24"/>
          <w:szCs w:val="24"/>
        </w:rPr>
        <w:t>Bulletin</w:t>
      </w:r>
      <w:r w:rsidR="00092C98">
        <w:rPr>
          <w:rFonts w:ascii="Times New Roman" w:hAnsi="Times New Roman" w:cs="Times New Roman"/>
          <w:sz w:val="24"/>
          <w:szCs w:val="24"/>
        </w:rPr>
        <w:t xml:space="preserve"> correspondiente a la sesión de la Asociación</w:t>
      </w:r>
      <w:r w:rsidR="009B034C">
        <w:rPr>
          <w:rFonts w:ascii="Times New Roman" w:hAnsi="Times New Roman" w:cs="Times New Roman"/>
          <w:sz w:val="24"/>
          <w:szCs w:val="24"/>
        </w:rPr>
        <w:t xml:space="preserve">, ya que Tait declaró que “hasta aquí el testimonio de todos es que este </w:t>
      </w:r>
      <w:r w:rsidR="009B034C" w:rsidRPr="009B034C">
        <w:rPr>
          <w:rFonts w:ascii="Times New Roman" w:hAnsi="Times New Roman" w:cs="Times New Roman"/>
          <w:i/>
          <w:sz w:val="24"/>
          <w:szCs w:val="24"/>
        </w:rPr>
        <w:t>General Conference Bulletin</w:t>
      </w:r>
      <w:r w:rsidR="009B034C">
        <w:rPr>
          <w:rFonts w:ascii="Times New Roman" w:hAnsi="Times New Roman" w:cs="Times New Roman"/>
          <w:sz w:val="24"/>
          <w:szCs w:val="24"/>
        </w:rPr>
        <w:t xml:space="preserve"> es el más más importante de todos cuantos se hayan publicado jamás. </w:t>
      </w:r>
      <w:r w:rsidR="009404EE">
        <w:rPr>
          <w:rFonts w:ascii="Times New Roman" w:hAnsi="Times New Roman" w:cs="Times New Roman"/>
          <w:sz w:val="24"/>
          <w:szCs w:val="24"/>
        </w:rPr>
        <w:t xml:space="preserve">Confiamos en que ninguno de nuestros amigos en el campo quede privado de </w:t>
      </w:r>
      <w:r w:rsidR="003A779A">
        <w:rPr>
          <w:rFonts w:ascii="Times New Roman" w:hAnsi="Times New Roman" w:cs="Times New Roman"/>
          <w:sz w:val="24"/>
          <w:szCs w:val="24"/>
        </w:rPr>
        <w:t>ese beneficio” (</w:t>
      </w:r>
      <w:r w:rsidR="003A779A" w:rsidRPr="003A779A">
        <w:rPr>
          <w:rFonts w:ascii="Times New Roman" w:hAnsi="Times New Roman" w:cs="Times New Roman"/>
          <w:sz w:val="24"/>
          <w:szCs w:val="24"/>
        </w:rPr>
        <w:t>O. A. Tait, “The ‘Bulletin’ Again.</w:t>
      </w:r>
      <w:r w:rsidR="00A91981">
        <w:rPr>
          <w:rFonts w:ascii="Times New Roman" w:hAnsi="Times New Roman" w:cs="Times New Roman"/>
          <w:sz w:val="24"/>
          <w:szCs w:val="24"/>
        </w:rPr>
        <w:t xml:space="preserve"> -</w:t>
      </w:r>
      <w:r w:rsidR="003A779A" w:rsidRPr="003A779A">
        <w:rPr>
          <w:rFonts w:ascii="Times New Roman" w:hAnsi="Times New Roman" w:cs="Times New Roman"/>
          <w:sz w:val="24"/>
          <w:szCs w:val="24"/>
        </w:rPr>
        <w:t>Last Call”</w:t>
      </w:r>
      <w:r w:rsidR="003A779A">
        <w:rPr>
          <w:rFonts w:ascii="Times New Roman" w:hAnsi="Times New Roman" w:cs="Times New Roman"/>
          <w:sz w:val="24"/>
          <w:szCs w:val="24"/>
        </w:rPr>
        <w:t>,</w:t>
      </w:r>
      <w:r w:rsidR="003A779A" w:rsidRPr="003A779A">
        <w:rPr>
          <w:rFonts w:ascii="Times New Roman" w:hAnsi="Times New Roman" w:cs="Times New Roman"/>
          <w:sz w:val="24"/>
          <w:szCs w:val="24"/>
        </w:rPr>
        <w:t xml:space="preserve"> </w:t>
      </w:r>
      <w:r w:rsidR="003A779A" w:rsidRPr="003A779A">
        <w:rPr>
          <w:rFonts w:ascii="Times New Roman" w:hAnsi="Times New Roman" w:cs="Times New Roman"/>
          <w:i/>
          <w:sz w:val="24"/>
          <w:szCs w:val="24"/>
        </w:rPr>
        <w:t>Review and Herald</w:t>
      </w:r>
      <w:r w:rsidR="003A779A" w:rsidRPr="003A779A">
        <w:rPr>
          <w:rFonts w:ascii="Times New Roman" w:hAnsi="Times New Roman" w:cs="Times New Roman"/>
          <w:sz w:val="24"/>
          <w:szCs w:val="24"/>
        </w:rPr>
        <w:t>, 14</w:t>
      </w:r>
      <w:r w:rsidR="003A779A">
        <w:rPr>
          <w:rFonts w:ascii="Times New Roman" w:hAnsi="Times New Roman" w:cs="Times New Roman"/>
          <w:sz w:val="24"/>
          <w:szCs w:val="24"/>
        </w:rPr>
        <w:t xml:space="preserve"> febrero</w:t>
      </w:r>
      <w:r w:rsidR="003A779A" w:rsidRPr="003A779A">
        <w:rPr>
          <w:rFonts w:ascii="Times New Roman" w:hAnsi="Times New Roman" w:cs="Times New Roman"/>
          <w:sz w:val="24"/>
          <w:szCs w:val="24"/>
        </w:rPr>
        <w:t xml:space="preserve"> 1893</w:t>
      </w:r>
      <w:r w:rsidR="003A779A">
        <w:rPr>
          <w:rFonts w:ascii="Times New Roman" w:hAnsi="Times New Roman" w:cs="Times New Roman"/>
          <w:sz w:val="24"/>
          <w:szCs w:val="24"/>
        </w:rPr>
        <w:t>).</w:t>
      </w:r>
    </w:p>
    <w:p w14:paraId="1E01933E" w14:textId="4711559D" w:rsidR="003A779A" w:rsidRDefault="00C6409A" w:rsidP="0032178B">
      <w:pPr>
        <w:jc w:val="both"/>
        <w:rPr>
          <w:rFonts w:ascii="Times New Roman" w:hAnsi="Times New Roman" w:cs="Times New Roman"/>
          <w:sz w:val="24"/>
          <w:szCs w:val="24"/>
        </w:rPr>
      </w:pPr>
      <w:r>
        <w:rPr>
          <w:rFonts w:ascii="Times New Roman" w:hAnsi="Times New Roman" w:cs="Times New Roman"/>
          <w:sz w:val="24"/>
          <w:szCs w:val="24"/>
        </w:rPr>
        <w:t xml:space="preserve">“La solemnidad que ha sobrecogido a todos los asistentes a la asamblea pastoral ha sido muy notable”, escribió </w:t>
      </w:r>
      <w:r w:rsidRPr="00C6409A">
        <w:rPr>
          <w:rFonts w:ascii="Times New Roman" w:hAnsi="Times New Roman" w:cs="Times New Roman"/>
          <w:sz w:val="24"/>
          <w:szCs w:val="24"/>
        </w:rPr>
        <w:t>William Covert</w:t>
      </w:r>
      <w:r>
        <w:rPr>
          <w:rFonts w:ascii="Times New Roman" w:hAnsi="Times New Roman" w:cs="Times New Roman"/>
          <w:sz w:val="24"/>
          <w:szCs w:val="24"/>
        </w:rPr>
        <w:t xml:space="preserve"> para la </w:t>
      </w:r>
      <w:r w:rsidRPr="00C6409A">
        <w:rPr>
          <w:rFonts w:ascii="Times New Roman" w:hAnsi="Times New Roman" w:cs="Times New Roman"/>
          <w:i/>
          <w:sz w:val="24"/>
          <w:szCs w:val="24"/>
        </w:rPr>
        <w:t>Review</w:t>
      </w:r>
      <w:r>
        <w:rPr>
          <w:rFonts w:ascii="Times New Roman" w:hAnsi="Times New Roman" w:cs="Times New Roman"/>
          <w:sz w:val="24"/>
          <w:szCs w:val="24"/>
        </w:rPr>
        <w:t xml:space="preserve">. </w:t>
      </w:r>
      <w:r w:rsidR="00CA3E41">
        <w:rPr>
          <w:rFonts w:ascii="Times New Roman" w:hAnsi="Times New Roman" w:cs="Times New Roman"/>
          <w:sz w:val="24"/>
          <w:szCs w:val="24"/>
        </w:rPr>
        <w:t xml:space="preserve">En parte llegó a esa conclusión </w:t>
      </w:r>
      <w:r w:rsidR="00056B5C">
        <w:rPr>
          <w:rFonts w:ascii="Times New Roman" w:hAnsi="Times New Roman" w:cs="Times New Roman"/>
          <w:sz w:val="24"/>
          <w:szCs w:val="24"/>
        </w:rPr>
        <w:t xml:space="preserve">al hacer una entrevista al pastor Grant, </w:t>
      </w:r>
      <w:r w:rsidR="00F521F9">
        <w:rPr>
          <w:rFonts w:ascii="Times New Roman" w:hAnsi="Times New Roman" w:cs="Times New Roman"/>
          <w:sz w:val="24"/>
          <w:szCs w:val="24"/>
        </w:rPr>
        <w:t xml:space="preserve">un veterano que había </w:t>
      </w:r>
      <w:r w:rsidR="00DE393F">
        <w:rPr>
          <w:rFonts w:ascii="Times New Roman" w:hAnsi="Times New Roman" w:cs="Times New Roman"/>
          <w:sz w:val="24"/>
          <w:szCs w:val="24"/>
        </w:rPr>
        <w:t>experimentado</w:t>
      </w:r>
      <w:r w:rsidR="00F521F9">
        <w:rPr>
          <w:rFonts w:ascii="Times New Roman" w:hAnsi="Times New Roman" w:cs="Times New Roman"/>
          <w:sz w:val="24"/>
          <w:szCs w:val="24"/>
        </w:rPr>
        <w:t xml:space="preserve"> el chasco de 1844. Grant expresó el pensamiento de que cuando llegaron a aquel tiempo en 1844, “creían que su obra había terminado. Habían confesado sus pecados y la lucha había terminado”. Pero en la asamblea actual “nos </w:t>
      </w:r>
      <w:r w:rsidR="00F521F9">
        <w:rPr>
          <w:rFonts w:ascii="Times New Roman" w:hAnsi="Times New Roman" w:cs="Times New Roman"/>
          <w:sz w:val="24"/>
          <w:szCs w:val="24"/>
        </w:rPr>
        <w:lastRenderedPageBreak/>
        <w:t>parecía como si hubiera llegado la hora de su juicio</w:t>
      </w:r>
      <w:r w:rsidR="00400FEA">
        <w:rPr>
          <w:rFonts w:ascii="Times New Roman" w:hAnsi="Times New Roman" w:cs="Times New Roman"/>
          <w:sz w:val="24"/>
          <w:szCs w:val="24"/>
        </w:rPr>
        <w:t>, y realmente es así. Asociad</w:t>
      </w:r>
      <w:r w:rsidR="0068032D">
        <w:rPr>
          <w:rFonts w:ascii="Times New Roman" w:hAnsi="Times New Roman" w:cs="Times New Roman"/>
          <w:sz w:val="24"/>
          <w:szCs w:val="24"/>
        </w:rPr>
        <w:t>a</w:t>
      </w:r>
      <w:r w:rsidR="00400FEA">
        <w:rPr>
          <w:rFonts w:ascii="Times New Roman" w:hAnsi="Times New Roman" w:cs="Times New Roman"/>
          <w:sz w:val="24"/>
          <w:szCs w:val="24"/>
        </w:rPr>
        <w:t xml:space="preserve"> a ese mismo pensamiento está la obra solemne de llevar el mensaje del juicio al mundo, con un enemigo enfurecido al que hacer frente</w:t>
      </w:r>
      <w:r w:rsidR="00E80A10">
        <w:rPr>
          <w:rFonts w:ascii="Times New Roman" w:hAnsi="Times New Roman" w:cs="Times New Roman"/>
          <w:sz w:val="24"/>
          <w:szCs w:val="24"/>
        </w:rPr>
        <w:t>. L</w:t>
      </w:r>
      <w:r w:rsidR="00400FEA">
        <w:rPr>
          <w:rFonts w:ascii="Times New Roman" w:hAnsi="Times New Roman" w:cs="Times New Roman"/>
          <w:sz w:val="24"/>
          <w:szCs w:val="24"/>
        </w:rPr>
        <w:t>a pregunta</w:t>
      </w:r>
      <w:r w:rsidR="00E80A10">
        <w:rPr>
          <w:rFonts w:ascii="Times New Roman" w:hAnsi="Times New Roman" w:cs="Times New Roman"/>
          <w:sz w:val="24"/>
          <w:szCs w:val="24"/>
        </w:rPr>
        <w:t xml:space="preserve"> es</w:t>
      </w:r>
      <w:r w:rsidR="00400FEA">
        <w:rPr>
          <w:rFonts w:ascii="Times New Roman" w:hAnsi="Times New Roman" w:cs="Times New Roman"/>
          <w:sz w:val="24"/>
          <w:szCs w:val="24"/>
        </w:rPr>
        <w:t xml:space="preserve">: ‘¿Quién se mantendrá fiel?’” </w:t>
      </w:r>
      <w:r w:rsidR="00F50144">
        <w:rPr>
          <w:rFonts w:ascii="Times New Roman" w:hAnsi="Times New Roman" w:cs="Times New Roman"/>
          <w:sz w:val="24"/>
          <w:szCs w:val="24"/>
        </w:rPr>
        <w:t>Pero a pesar de toda esa solemnidad, Grant sentía que “en el Salvador hay un bendito reposo”</w:t>
      </w:r>
      <w:r w:rsidR="00782539">
        <w:rPr>
          <w:rFonts w:ascii="Times New Roman" w:hAnsi="Times New Roman" w:cs="Times New Roman"/>
          <w:sz w:val="24"/>
          <w:szCs w:val="24"/>
        </w:rPr>
        <w:t xml:space="preserve"> (</w:t>
      </w:r>
      <w:r w:rsidR="003A2058" w:rsidRPr="003A2058">
        <w:rPr>
          <w:rFonts w:ascii="Times New Roman" w:hAnsi="Times New Roman" w:cs="Times New Roman"/>
          <w:sz w:val="24"/>
          <w:szCs w:val="24"/>
        </w:rPr>
        <w:t>William Covert, “The Institute”</w:t>
      </w:r>
      <w:r w:rsidR="003A2058">
        <w:rPr>
          <w:rFonts w:ascii="Times New Roman" w:hAnsi="Times New Roman" w:cs="Times New Roman"/>
          <w:sz w:val="24"/>
          <w:szCs w:val="24"/>
        </w:rPr>
        <w:t>,</w:t>
      </w:r>
      <w:r w:rsidR="003A2058" w:rsidRPr="003A2058">
        <w:rPr>
          <w:rFonts w:ascii="Times New Roman" w:hAnsi="Times New Roman" w:cs="Times New Roman"/>
          <w:sz w:val="24"/>
          <w:szCs w:val="24"/>
        </w:rPr>
        <w:t xml:space="preserve"> </w:t>
      </w:r>
      <w:r w:rsidR="003A2058" w:rsidRPr="003A2058">
        <w:rPr>
          <w:rFonts w:ascii="Times New Roman" w:hAnsi="Times New Roman" w:cs="Times New Roman"/>
          <w:i/>
          <w:sz w:val="24"/>
          <w:szCs w:val="24"/>
        </w:rPr>
        <w:t>Review and Herald</w:t>
      </w:r>
      <w:r w:rsidR="003A2058" w:rsidRPr="003A2058">
        <w:rPr>
          <w:rFonts w:ascii="Times New Roman" w:hAnsi="Times New Roman" w:cs="Times New Roman"/>
          <w:sz w:val="24"/>
          <w:szCs w:val="24"/>
        </w:rPr>
        <w:t>, 21</w:t>
      </w:r>
      <w:r w:rsidR="003A2058">
        <w:rPr>
          <w:rFonts w:ascii="Times New Roman" w:hAnsi="Times New Roman" w:cs="Times New Roman"/>
          <w:sz w:val="24"/>
          <w:szCs w:val="24"/>
        </w:rPr>
        <w:t xml:space="preserve"> febrero</w:t>
      </w:r>
      <w:r w:rsidR="003A2058" w:rsidRPr="003A2058">
        <w:rPr>
          <w:rFonts w:ascii="Times New Roman" w:hAnsi="Times New Roman" w:cs="Times New Roman"/>
          <w:sz w:val="24"/>
          <w:szCs w:val="24"/>
        </w:rPr>
        <w:t xml:space="preserve"> 1893, 128</w:t>
      </w:r>
      <w:r w:rsidR="00782539">
        <w:rPr>
          <w:rFonts w:ascii="Times New Roman" w:hAnsi="Times New Roman" w:cs="Times New Roman"/>
          <w:sz w:val="24"/>
          <w:szCs w:val="24"/>
        </w:rPr>
        <w:t>).</w:t>
      </w:r>
    </w:p>
    <w:p w14:paraId="7EA448D6" w14:textId="1DA3A02A" w:rsidR="00782539" w:rsidRDefault="00537FF8" w:rsidP="0032178B">
      <w:pPr>
        <w:jc w:val="both"/>
        <w:rPr>
          <w:rFonts w:ascii="Times New Roman" w:hAnsi="Times New Roman" w:cs="Times New Roman"/>
          <w:sz w:val="24"/>
          <w:szCs w:val="24"/>
        </w:rPr>
      </w:pPr>
      <w:r>
        <w:rPr>
          <w:noProof/>
        </w:rPr>
        <w:drawing>
          <wp:anchor distT="0" distB="0" distL="114300" distR="114300" simplePos="0" relativeHeight="251676672" behindDoc="1" locked="0" layoutInCell="1" allowOverlap="1" wp14:anchorId="7B6358D6" wp14:editId="254FBD56">
            <wp:simplePos x="0" y="0"/>
            <wp:positionH relativeFrom="column">
              <wp:posOffset>0</wp:posOffset>
            </wp:positionH>
            <wp:positionV relativeFrom="paragraph">
              <wp:posOffset>582930</wp:posOffset>
            </wp:positionV>
            <wp:extent cx="1935480" cy="2514600"/>
            <wp:effectExtent l="0" t="0" r="7620" b="0"/>
            <wp:wrapTight wrapText="bothSides">
              <wp:wrapPolygon edited="0">
                <wp:start x="0" y="0"/>
                <wp:lineTo x="0" y="21436"/>
                <wp:lineTo x="21472" y="21436"/>
                <wp:lineTo x="21472" y="0"/>
                <wp:lineTo x="0" y="0"/>
              </wp:wrapPolygon>
            </wp:wrapTight>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1935480" cy="2514600"/>
                    </a:xfrm>
                    <a:prstGeom prst="rect">
                      <a:avLst/>
                    </a:prstGeom>
                  </pic:spPr>
                </pic:pic>
              </a:graphicData>
            </a:graphic>
            <wp14:sizeRelH relativeFrom="margin">
              <wp14:pctWidth>0</wp14:pctWidth>
            </wp14:sizeRelH>
            <wp14:sizeRelV relativeFrom="margin">
              <wp14:pctHeight>0</wp14:pctHeight>
            </wp14:sizeRelV>
          </wp:anchor>
        </w:drawing>
      </w:r>
      <w:r w:rsidR="00CA3CB2">
        <w:rPr>
          <w:rFonts w:ascii="Times New Roman" w:hAnsi="Times New Roman" w:cs="Times New Roman"/>
          <w:sz w:val="24"/>
          <w:szCs w:val="24"/>
        </w:rPr>
        <w:t>Sin embargo, en medio de tod</w:t>
      </w:r>
      <w:r w:rsidR="00994D69">
        <w:rPr>
          <w:rFonts w:ascii="Times New Roman" w:hAnsi="Times New Roman" w:cs="Times New Roman"/>
          <w:sz w:val="24"/>
          <w:szCs w:val="24"/>
        </w:rPr>
        <w:t>os los comentarios</w:t>
      </w:r>
      <w:r w:rsidR="00CA3CB2">
        <w:rPr>
          <w:rFonts w:ascii="Times New Roman" w:hAnsi="Times New Roman" w:cs="Times New Roman"/>
          <w:sz w:val="24"/>
          <w:szCs w:val="24"/>
        </w:rPr>
        <w:t xml:space="preserve"> positiv</w:t>
      </w:r>
      <w:r w:rsidR="00994D69">
        <w:rPr>
          <w:rFonts w:ascii="Times New Roman" w:hAnsi="Times New Roman" w:cs="Times New Roman"/>
          <w:sz w:val="24"/>
          <w:szCs w:val="24"/>
        </w:rPr>
        <w:t xml:space="preserve">os respecto a la asamblea pastoral y a la sesión de la Asociación General que la seguiría, </w:t>
      </w:r>
      <w:r w:rsidR="00A91981">
        <w:rPr>
          <w:rFonts w:ascii="Times New Roman" w:hAnsi="Times New Roman" w:cs="Times New Roman"/>
          <w:sz w:val="24"/>
          <w:szCs w:val="24"/>
        </w:rPr>
        <w:t>continuaba</w:t>
      </w:r>
      <w:r w:rsidR="000E0351">
        <w:rPr>
          <w:rFonts w:ascii="Times New Roman" w:hAnsi="Times New Roman" w:cs="Times New Roman"/>
          <w:sz w:val="24"/>
          <w:szCs w:val="24"/>
        </w:rPr>
        <w:t xml:space="preserve"> </w:t>
      </w:r>
      <w:r w:rsidR="00A91981">
        <w:rPr>
          <w:rFonts w:ascii="Times New Roman" w:hAnsi="Times New Roman" w:cs="Times New Roman"/>
          <w:sz w:val="24"/>
          <w:szCs w:val="24"/>
        </w:rPr>
        <w:t>exist</w:t>
      </w:r>
      <w:r w:rsidR="000E0351">
        <w:rPr>
          <w:rFonts w:ascii="Times New Roman" w:hAnsi="Times New Roman" w:cs="Times New Roman"/>
          <w:sz w:val="24"/>
          <w:szCs w:val="24"/>
        </w:rPr>
        <w:t>iendo la percepción de que no pocos permanecían en una actitud contraria hacia el mensaje y las reuniones. Haskell informó a Ellen White que</w:t>
      </w:r>
      <w:r w:rsidR="000E6F6B">
        <w:rPr>
          <w:rFonts w:ascii="Times New Roman" w:hAnsi="Times New Roman" w:cs="Times New Roman"/>
          <w:sz w:val="24"/>
          <w:szCs w:val="24"/>
        </w:rPr>
        <w:t>,</w:t>
      </w:r>
      <w:r w:rsidR="000E0351">
        <w:rPr>
          <w:rFonts w:ascii="Times New Roman" w:hAnsi="Times New Roman" w:cs="Times New Roman"/>
          <w:sz w:val="24"/>
          <w:szCs w:val="24"/>
        </w:rPr>
        <w:t xml:space="preserve"> si bien muchos estaban “viniendo a la luz”, algunos “todavía no lo han hecho, pareciendo no recibir la bendición tal como </w:t>
      </w:r>
      <w:r w:rsidR="008E293E">
        <w:rPr>
          <w:rFonts w:ascii="Times New Roman" w:hAnsi="Times New Roman" w:cs="Times New Roman"/>
          <w:sz w:val="24"/>
          <w:szCs w:val="24"/>
        </w:rPr>
        <w:t>les sucede a</w:t>
      </w:r>
      <w:r w:rsidR="000E0351">
        <w:rPr>
          <w:rFonts w:ascii="Times New Roman" w:hAnsi="Times New Roman" w:cs="Times New Roman"/>
          <w:sz w:val="24"/>
          <w:szCs w:val="24"/>
        </w:rPr>
        <w:t xml:space="preserve"> otros”. </w:t>
      </w:r>
      <w:r w:rsidR="00E37234" w:rsidRPr="006815C7">
        <w:rPr>
          <w:rFonts w:ascii="Times New Roman" w:hAnsi="Times New Roman" w:cs="Times New Roman"/>
          <w:sz w:val="24"/>
          <w:szCs w:val="24"/>
        </w:rPr>
        <w:t>Haskell mencionó por nombre a</w:t>
      </w:r>
      <w:r w:rsidR="00D50B92" w:rsidRPr="006815C7">
        <w:rPr>
          <w:rFonts w:ascii="Times New Roman" w:hAnsi="Times New Roman" w:cs="Times New Roman"/>
          <w:sz w:val="24"/>
          <w:szCs w:val="24"/>
        </w:rPr>
        <w:t xml:space="preserve"> Clement</w:t>
      </w:r>
      <w:r w:rsidR="00E37234" w:rsidRPr="006815C7">
        <w:rPr>
          <w:rFonts w:ascii="Times New Roman" w:hAnsi="Times New Roman" w:cs="Times New Roman"/>
          <w:sz w:val="24"/>
          <w:szCs w:val="24"/>
        </w:rPr>
        <w:t xml:space="preserve"> Eldridge </w:t>
      </w:r>
      <w:r w:rsidR="00D50B92" w:rsidRPr="006815C7">
        <w:rPr>
          <w:rFonts w:ascii="Times New Roman" w:hAnsi="Times New Roman" w:cs="Times New Roman"/>
          <w:sz w:val="24"/>
          <w:szCs w:val="24"/>
        </w:rPr>
        <w:t>(el capitán)</w:t>
      </w:r>
      <w:r w:rsidR="00E37234" w:rsidRPr="006815C7">
        <w:rPr>
          <w:rFonts w:ascii="Times New Roman" w:hAnsi="Times New Roman" w:cs="Times New Roman"/>
          <w:sz w:val="24"/>
          <w:szCs w:val="24"/>
        </w:rPr>
        <w:t xml:space="preserve"> y a Frank Belden</w:t>
      </w:r>
      <w:r w:rsidR="004C732A" w:rsidRPr="006815C7">
        <w:rPr>
          <w:rFonts w:ascii="Times New Roman" w:hAnsi="Times New Roman" w:cs="Times New Roman"/>
          <w:sz w:val="24"/>
          <w:szCs w:val="24"/>
        </w:rPr>
        <w:t xml:space="preserve"> (</w:t>
      </w:r>
      <w:r w:rsidR="006815C7" w:rsidRPr="006815C7">
        <w:rPr>
          <w:rFonts w:ascii="Times New Roman" w:hAnsi="Times New Roman" w:cs="Times New Roman"/>
          <w:sz w:val="24"/>
          <w:szCs w:val="24"/>
        </w:rPr>
        <w:t>S. N. Haskell a Ellen G. White, 23 febre</w:t>
      </w:r>
      <w:r w:rsidR="006815C7">
        <w:rPr>
          <w:rFonts w:ascii="Times New Roman" w:hAnsi="Times New Roman" w:cs="Times New Roman"/>
          <w:sz w:val="24"/>
          <w:szCs w:val="24"/>
        </w:rPr>
        <w:t>ro</w:t>
      </w:r>
      <w:r w:rsidR="006815C7" w:rsidRPr="006815C7">
        <w:rPr>
          <w:rFonts w:ascii="Times New Roman" w:hAnsi="Times New Roman" w:cs="Times New Roman"/>
          <w:sz w:val="24"/>
          <w:szCs w:val="24"/>
        </w:rPr>
        <w:t xml:space="preserve"> 1893; </w:t>
      </w:r>
      <w:r w:rsidR="006815C7">
        <w:rPr>
          <w:rFonts w:ascii="Times New Roman" w:hAnsi="Times New Roman" w:cs="Times New Roman"/>
          <w:sz w:val="24"/>
          <w:szCs w:val="24"/>
        </w:rPr>
        <w:t>fragmento</w:t>
      </w:r>
      <w:r w:rsidR="006815C7" w:rsidRPr="006815C7">
        <w:rPr>
          <w:rFonts w:ascii="Times New Roman" w:hAnsi="Times New Roman" w:cs="Times New Roman"/>
          <w:sz w:val="24"/>
          <w:szCs w:val="24"/>
        </w:rPr>
        <w:t xml:space="preserve">s </w:t>
      </w:r>
      <w:r w:rsidR="006815C7">
        <w:rPr>
          <w:rFonts w:ascii="Times New Roman" w:hAnsi="Times New Roman" w:cs="Times New Roman"/>
          <w:sz w:val="24"/>
          <w:szCs w:val="24"/>
        </w:rPr>
        <w:t>e</w:t>
      </w:r>
      <w:r w:rsidR="006815C7" w:rsidRPr="006815C7">
        <w:rPr>
          <w:rFonts w:ascii="Times New Roman" w:hAnsi="Times New Roman" w:cs="Times New Roman"/>
          <w:sz w:val="24"/>
          <w:szCs w:val="24"/>
        </w:rPr>
        <w:t xml:space="preserve">n </w:t>
      </w:r>
      <w:r w:rsidR="006815C7" w:rsidRPr="006815C7">
        <w:rPr>
          <w:rFonts w:ascii="Times New Roman" w:hAnsi="Times New Roman" w:cs="Times New Roman"/>
          <w:i/>
          <w:sz w:val="24"/>
          <w:szCs w:val="24"/>
        </w:rPr>
        <w:t>Manuscripts and Memories</w:t>
      </w:r>
      <w:r w:rsidR="006815C7" w:rsidRPr="006815C7">
        <w:rPr>
          <w:rFonts w:ascii="Times New Roman" w:hAnsi="Times New Roman" w:cs="Times New Roman"/>
          <w:sz w:val="24"/>
          <w:szCs w:val="24"/>
        </w:rPr>
        <w:t>, 238</w:t>
      </w:r>
      <w:r w:rsidR="004C732A" w:rsidRPr="006815C7">
        <w:rPr>
          <w:rFonts w:ascii="Times New Roman" w:hAnsi="Times New Roman" w:cs="Times New Roman"/>
          <w:sz w:val="24"/>
          <w:szCs w:val="24"/>
        </w:rPr>
        <w:t xml:space="preserve">). </w:t>
      </w:r>
      <w:r w:rsidR="009F60DE">
        <w:rPr>
          <w:rFonts w:ascii="Times New Roman" w:hAnsi="Times New Roman" w:cs="Times New Roman"/>
          <w:sz w:val="24"/>
          <w:szCs w:val="24"/>
        </w:rPr>
        <w:t xml:space="preserve">Hasta el propio </w:t>
      </w:r>
      <w:r w:rsidR="009F60DE" w:rsidRPr="009F60DE">
        <w:rPr>
          <w:rFonts w:ascii="Times New Roman" w:hAnsi="Times New Roman" w:cs="Times New Roman"/>
          <w:sz w:val="24"/>
          <w:szCs w:val="24"/>
        </w:rPr>
        <w:t>Dr. J. H. Kellogg</w:t>
      </w:r>
      <w:r w:rsidR="009F60DE">
        <w:rPr>
          <w:rFonts w:ascii="Times New Roman" w:hAnsi="Times New Roman" w:cs="Times New Roman"/>
          <w:sz w:val="24"/>
          <w:szCs w:val="24"/>
        </w:rPr>
        <w:t xml:space="preserve">, quien estaba en desacuerdo con </w:t>
      </w:r>
      <w:r w:rsidR="006A3226">
        <w:rPr>
          <w:rFonts w:ascii="Times New Roman" w:hAnsi="Times New Roman" w:cs="Times New Roman"/>
          <w:sz w:val="24"/>
          <w:szCs w:val="24"/>
        </w:rPr>
        <w:t xml:space="preserve">Jones, Waggoner y Prescott, admitió que “cierto número de personas” </w:t>
      </w:r>
      <w:r w:rsidR="00E92C6B">
        <w:rPr>
          <w:rFonts w:ascii="Times New Roman" w:hAnsi="Times New Roman" w:cs="Times New Roman"/>
          <w:sz w:val="24"/>
          <w:szCs w:val="24"/>
        </w:rPr>
        <w:t>“había estado en oposición al pastor Jones y su obra” en la asamblea pastoral (</w:t>
      </w:r>
      <w:r w:rsidR="00E92C6B" w:rsidRPr="00E92C6B">
        <w:rPr>
          <w:rFonts w:ascii="Times New Roman" w:hAnsi="Times New Roman" w:cs="Times New Roman"/>
          <w:sz w:val="24"/>
          <w:szCs w:val="24"/>
        </w:rPr>
        <w:t xml:space="preserve">J. H. Kellogg </w:t>
      </w:r>
      <w:r w:rsidR="00E92C6B">
        <w:rPr>
          <w:rFonts w:ascii="Times New Roman" w:hAnsi="Times New Roman" w:cs="Times New Roman"/>
          <w:sz w:val="24"/>
          <w:szCs w:val="24"/>
        </w:rPr>
        <w:t>a</w:t>
      </w:r>
      <w:r w:rsidR="00E92C6B" w:rsidRPr="00E92C6B">
        <w:rPr>
          <w:rFonts w:ascii="Times New Roman" w:hAnsi="Times New Roman" w:cs="Times New Roman"/>
          <w:sz w:val="24"/>
          <w:szCs w:val="24"/>
        </w:rPr>
        <w:t xml:space="preserve"> W. C. White, 17</w:t>
      </w:r>
      <w:r w:rsidR="00E92C6B">
        <w:rPr>
          <w:rFonts w:ascii="Times New Roman" w:hAnsi="Times New Roman" w:cs="Times New Roman"/>
          <w:sz w:val="24"/>
          <w:szCs w:val="24"/>
        </w:rPr>
        <w:t xml:space="preserve"> julio</w:t>
      </w:r>
      <w:r w:rsidR="00E92C6B" w:rsidRPr="00E92C6B">
        <w:rPr>
          <w:rFonts w:ascii="Times New Roman" w:hAnsi="Times New Roman" w:cs="Times New Roman"/>
          <w:sz w:val="24"/>
          <w:szCs w:val="24"/>
        </w:rPr>
        <w:t xml:space="preserve"> 1893; </w:t>
      </w:r>
      <w:r w:rsidR="00E92C6B">
        <w:rPr>
          <w:rFonts w:ascii="Times New Roman" w:hAnsi="Times New Roman" w:cs="Times New Roman"/>
          <w:sz w:val="24"/>
          <w:szCs w:val="24"/>
        </w:rPr>
        <w:t>e</w:t>
      </w:r>
      <w:r w:rsidR="00E92C6B" w:rsidRPr="00E92C6B">
        <w:rPr>
          <w:rFonts w:ascii="Times New Roman" w:hAnsi="Times New Roman" w:cs="Times New Roman"/>
          <w:sz w:val="24"/>
          <w:szCs w:val="24"/>
        </w:rPr>
        <w:t xml:space="preserve">n </w:t>
      </w:r>
      <w:r w:rsidR="00E92C6B" w:rsidRPr="00E92C6B">
        <w:rPr>
          <w:rFonts w:ascii="Times New Roman" w:hAnsi="Times New Roman" w:cs="Times New Roman"/>
          <w:i/>
          <w:sz w:val="24"/>
          <w:szCs w:val="24"/>
        </w:rPr>
        <w:t>Manuscripts and Memories</w:t>
      </w:r>
      <w:r w:rsidR="00E92C6B" w:rsidRPr="00E92C6B">
        <w:rPr>
          <w:rFonts w:ascii="Times New Roman" w:hAnsi="Times New Roman" w:cs="Times New Roman"/>
          <w:sz w:val="24"/>
          <w:szCs w:val="24"/>
        </w:rPr>
        <w:t>, 266</w:t>
      </w:r>
      <w:r w:rsidR="00E92C6B">
        <w:rPr>
          <w:rFonts w:ascii="Times New Roman" w:hAnsi="Times New Roman" w:cs="Times New Roman"/>
          <w:sz w:val="24"/>
          <w:szCs w:val="24"/>
        </w:rPr>
        <w:t>).</w:t>
      </w:r>
    </w:p>
    <w:p w14:paraId="56A853A2" w14:textId="660AE125" w:rsidR="00E92C6B" w:rsidRDefault="009D5358" w:rsidP="0032178B">
      <w:pPr>
        <w:jc w:val="both"/>
        <w:rPr>
          <w:rFonts w:ascii="Times New Roman" w:hAnsi="Times New Roman" w:cs="Times New Roman"/>
          <w:sz w:val="24"/>
          <w:szCs w:val="24"/>
        </w:rPr>
      </w:pPr>
      <w:r>
        <w:rPr>
          <w:rFonts w:ascii="Times New Roman" w:hAnsi="Times New Roman" w:cs="Times New Roman"/>
          <w:sz w:val="24"/>
          <w:szCs w:val="24"/>
        </w:rPr>
        <w:t>O. A. Olsen lamentó que no todos los delegados asistieran a la asamblea pastoral desde su comienzo</w:t>
      </w:r>
      <w:r w:rsidR="00A30A14">
        <w:rPr>
          <w:rFonts w:ascii="Times New Roman" w:hAnsi="Times New Roman" w:cs="Times New Roman"/>
          <w:sz w:val="24"/>
          <w:szCs w:val="24"/>
        </w:rPr>
        <w:t>, afirmando: “No se dan cuenta de lo que están perdiendo” (</w:t>
      </w:r>
      <w:r w:rsidR="00AF4452" w:rsidRPr="00AF4452">
        <w:rPr>
          <w:rFonts w:ascii="Times New Roman" w:hAnsi="Times New Roman" w:cs="Times New Roman"/>
          <w:sz w:val="24"/>
          <w:szCs w:val="24"/>
        </w:rPr>
        <w:t>O. A. Olsen, “The Institute”</w:t>
      </w:r>
      <w:r w:rsidR="00AF4452">
        <w:rPr>
          <w:rFonts w:ascii="Times New Roman" w:hAnsi="Times New Roman" w:cs="Times New Roman"/>
          <w:sz w:val="24"/>
          <w:szCs w:val="24"/>
        </w:rPr>
        <w:t>,</w:t>
      </w:r>
      <w:r w:rsidR="00AF4452" w:rsidRPr="00AF4452">
        <w:rPr>
          <w:rFonts w:ascii="Times New Roman" w:hAnsi="Times New Roman" w:cs="Times New Roman"/>
          <w:sz w:val="24"/>
          <w:szCs w:val="24"/>
        </w:rPr>
        <w:t xml:space="preserve"> </w:t>
      </w:r>
      <w:r w:rsidR="00AF4452" w:rsidRPr="00AF4452">
        <w:rPr>
          <w:rFonts w:ascii="Times New Roman" w:hAnsi="Times New Roman" w:cs="Times New Roman"/>
          <w:i/>
          <w:sz w:val="24"/>
          <w:szCs w:val="24"/>
        </w:rPr>
        <w:t>Review and Herald</w:t>
      </w:r>
      <w:r w:rsidR="00AF4452" w:rsidRPr="00AF4452">
        <w:rPr>
          <w:rFonts w:ascii="Times New Roman" w:hAnsi="Times New Roman" w:cs="Times New Roman"/>
          <w:sz w:val="24"/>
          <w:szCs w:val="24"/>
        </w:rPr>
        <w:t>, 7</w:t>
      </w:r>
      <w:r w:rsidR="00AF4452">
        <w:rPr>
          <w:rFonts w:ascii="Times New Roman" w:hAnsi="Times New Roman" w:cs="Times New Roman"/>
          <w:sz w:val="24"/>
          <w:szCs w:val="24"/>
        </w:rPr>
        <w:t xml:space="preserve"> febrero</w:t>
      </w:r>
      <w:r w:rsidR="00AF4452" w:rsidRPr="00AF4452">
        <w:rPr>
          <w:rFonts w:ascii="Times New Roman" w:hAnsi="Times New Roman" w:cs="Times New Roman"/>
          <w:sz w:val="24"/>
          <w:szCs w:val="24"/>
        </w:rPr>
        <w:t xml:space="preserve"> 1892, 92</w:t>
      </w:r>
      <w:r w:rsidR="00A30A14">
        <w:rPr>
          <w:rFonts w:ascii="Times New Roman" w:hAnsi="Times New Roman" w:cs="Times New Roman"/>
          <w:sz w:val="24"/>
          <w:szCs w:val="24"/>
        </w:rPr>
        <w:t xml:space="preserve">). </w:t>
      </w:r>
      <w:r w:rsidR="007C65F0">
        <w:rPr>
          <w:rFonts w:ascii="Times New Roman" w:hAnsi="Times New Roman" w:cs="Times New Roman"/>
          <w:sz w:val="24"/>
          <w:szCs w:val="24"/>
        </w:rPr>
        <w:t xml:space="preserve">Olsen no explica el motivo por el que </w:t>
      </w:r>
      <w:r w:rsidR="00EA62B1">
        <w:rPr>
          <w:rFonts w:ascii="Times New Roman" w:hAnsi="Times New Roman" w:cs="Times New Roman"/>
          <w:sz w:val="24"/>
          <w:szCs w:val="24"/>
        </w:rPr>
        <w:t xml:space="preserve">no estuvieron presentes los delegados, pero posteriormente dijo a Ellen White que Uriah Smith “continúa como antes”. </w:t>
      </w:r>
      <w:r w:rsidR="00EC5563">
        <w:rPr>
          <w:rFonts w:ascii="Times New Roman" w:hAnsi="Times New Roman" w:cs="Times New Roman"/>
          <w:sz w:val="24"/>
          <w:szCs w:val="24"/>
        </w:rPr>
        <w:t xml:space="preserve">Y mientras que Olsen se alegraba del avance que en muchos se había producido, </w:t>
      </w:r>
      <w:r w:rsidR="00E20F41">
        <w:rPr>
          <w:rFonts w:ascii="Times New Roman" w:hAnsi="Times New Roman" w:cs="Times New Roman"/>
          <w:sz w:val="24"/>
          <w:szCs w:val="24"/>
        </w:rPr>
        <w:t xml:space="preserve">tuvo que reconocer que “mi alma </w:t>
      </w:r>
      <w:r w:rsidR="0080330C">
        <w:rPr>
          <w:rFonts w:ascii="Times New Roman" w:hAnsi="Times New Roman" w:cs="Times New Roman"/>
          <w:sz w:val="24"/>
          <w:szCs w:val="24"/>
        </w:rPr>
        <w:t>continúa</w:t>
      </w:r>
      <w:r w:rsidR="00E20F41">
        <w:rPr>
          <w:rFonts w:ascii="Times New Roman" w:hAnsi="Times New Roman" w:cs="Times New Roman"/>
          <w:sz w:val="24"/>
          <w:szCs w:val="24"/>
        </w:rPr>
        <w:t xml:space="preserve"> profundamente apenada por </w:t>
      </w:r>
      <w:r w:rsidR="0080330C">
        <w:rPr>
          <w:rFonts w:ascii="Times New Roman" w:hAnsi="Times New Roman" w:cs="Times New Roman"/>
          <w:sz w:val="24"/>
          <w:szCs w:val="24"/>
        </w:rPr>
        <w:t>muchos que permanecen todavía en grandes tinieblas” (</w:t>
      </w:r>
      <w:r w:rsidR="00E730DE" w:rsidRPr="00E730DE">
        <w:rPr>
          <w:rFonts w:ascii="Times New Roman" w:hAnsi="Times New Roman" w:cs="Times New Roman"/>
          <w:sz w:val="24"/>
          <w:szCs w:val="24"/>
        </w:rPr>
        <w:t xml:space="preserve">O. A. Olsen </w:t>
      </w:r>
      <w:r w:rsidR="00E730DE">
        <w:rPr>
          <w:rFonts w:ascii="Times New Roman" w:hAnsi="Times New Roman" w:cs="Times New Roman"/>
          <w:sz w:val="24"/>
          <w:szCs w:val="24"/>
        </w:rPr>
        <w:t>a</w:t>
      </w:r>
      <w:r w:rsidR="00E730DE" w:rsidRPr="00E730DE">
        <w:rPr>
          <w:rFonts w:ascii="Times New Roman" w:hAnsi="Times New Roman" w:cs="Times New Roman"/>
          <w:sz w:val="24"/>
          <w:szCs w:val="24"/>
        </w:rPr>
        <w:t xml:space="preserve"> Ellen G. White, 13</w:t>
      </w:r>
      <w:r w:rsidR="00E730DE">
        <w:rPr>
          <w:rFonts w:ascii="Times New Roman" w:hAnsi="Times New Roman" w:cs="Times New Roman"/>
          <w:sz w:val="24"/>
          <w:szCs w:val="24"/>
        </w:rPr>
        <w:t xml:space="preserve"> junio</w:t>
      </w:r>
      <w:r w:rsidR="00E730DE" w:rsidRPr="00E730DE">
        <w:rPr>
          <w:rFonts w:ascii="Times New Roman" w:hAnsi="Times New Roman" w:cs="Times New Roman"/>
          <w:sz w:val="24"/>
          <w:szCs w:val="24"/>
        </w:rPr>
        <w:t xml:space="preserve"> 1893; </w:t>
      </w:r>
      <w:r w:rsidR="00E730DE">
        <w:rPr>
          <w:rFonts w:ascii="Times New Roman" w:hAnsi="Times New Roman" w:cs="Times New Roman"/>
          <w:sz w:val="24"/>
          <w:szCs w:val="24"/>
        </w:rPr>
        <w:t>e</w:t>
      </w:r>
      <w:r w:rsidR="00E730DE" w:rsidRPr="00E730DE">
        <w:rPr>
          <w:rFonts w:ascii="Times New Roman" w:hAnsi="Times New Roman" w:cs="Times New Roman"/>
          <w:sz w:val="24"/>
          <w:szCs w:val="24"/>
        </w:rPr>
        <w:t xml:space="preserve">n </w:t>
      </w:r>
      <w:r w:rsidR="00E730DE" w:rsidRPr="00E730DE">
        <w:rPr>
          <w:rFonts w:ascii="Times New Roman" w:hAnsi="Times New Roman" w:cs="Times New Roman"/>
          <w:i/>
          <w:sz w:val="24"/>
          <w:szCs w:val="24"/>
        </w:rPr>
        <w:t>Manuscripts and Memories of Minneapolis</w:t>
      </w:r>
      <w:r w:rsidR="00E730DE" w:rsidRPr="00E730DE">
        <w:rPr>
          <w:rFonts w:ascii="Times New Roman" w:hAnsi="Times New Roman" w:cs="Times New Roman"/>
          <w:sz w:val="24"/>
          <w:szCs w:val="24"/>
        </w:rPr>
        <w:t>, 261</w:t>
      </w:r>
      <w:r w:rsidR="0080330C">
        <w:rPr>
          <w:rFonts w:ascii="Times New Roman" w:hAnsi="Times New Roman" w:cs="Times New Roman"/>
          <w:sz w:val="24"/>
          <w:szCs w:val="24"/>
        </w:rPr>
        <w:t>).</w:t>
      </w:r>
    </w:p>
    <w:p w14:paraId="15D2DDFB" w14:textId="67C4B5B1" w:rsidR="0080330C" w:rsidRDefault="00E730DE" w:rsidP="0032178B">
      <w:pPr>
        <w:jc w:val="both"/>
        <w:rPr>
          <w:rFonts w:ascii="Times New Roman" w:hAnsi="Times New Roman" w:cs="Times New Roman"/>
          <w:sz w:val="24"/>
          <w:szCs w:val="24"/>
        </w:rPr>
      </w:pPr>
      <w:r>
        <w:rPr>
          <w:rFonts w:ascii="Times New Roman" w:hAnsi="Times New Roman" w:cs="Times New Roman"/>
          <w:sz w:val="24"/>
          <w:szCs w:val="24"/>
        </w:rPr>
        <w:lastRenderedPageBreak/>
        <w:t xml:space="preserve">El propio Uriah Smith escribiría acerca de la asamblea </w:t>
      </w:r>
      <w:r w:rsidR="000E6F6B">
        <w:rPr>
          <w:rFonts w:ascii="Times New Roman" w:hAnsi="Times New Roman" w:cs="Times New Roman"/>
          <w:sz w:val="24"/>
          <w:szCs w:val="24"/>
        </w:rPr>
        <w:t>pastor</w:t>
      </w:r>
      <w:r>
        <w:rPr>
          <w:rFonts w:ascii="Times New Roman" w:hAnsi="Times New Roman" w:cs="Times New Roman"/>
          <w:sz w:val="24"/>
          <w:szCs w:val="24"/>
        </w:rPr>
        <w:t xml:space="preserve">al para la </w:t>
      </w:r>
      <w:r w:rsidRPr="00E730DE">
        <w:rPr>
          <w:rFonts w:ascii="Times New Roman" w:hAnsi="Times New Roman" w:cs="Times New Roman"/>
          <w:i/>
          <w:sz w:val="24"/>
          <w:szCs w:val="24"/>
        </w:rPr>
        <w:t>Review</w:t>
      </w:r>
      <w:r>
        <w:rPr>
          <w:rFonts w:ascii="Times New Roman" w:hAnsi="Times New Roman" w:cs="Times New Roman"/>
          <w:sz w:val="24"/>
          <w:szCs w:val="24"/>
        </w:rPr>
        <w:t xml:space="preserve">. </w:t>
      </w:r>
      <w:r w:rsidR="0024320A">
        <w:rPr>
          <w:rFonts w:ascii="Times New Roman" w:hAnsi="Times New Roman" w:cs="Times New Roman"/>
          <w:sz w:val="24"/>
          <w:szCs w:val="24"/>
        </w:rPr>
        <w:t xml:space="preserve">Aunque su artículo </w:t>
      </w:r>
      <w:r w:rsidR="00371334">
        <w:rPr>
          <w:rFonts w:ascii="Times New Roman" w:hAnsi="Times New Roman" w:cs="Times New Roman"/>
          <w:sz w:val="24"/>
          <w:szCs w:val="24"/>
        </w:rPr>
        <w:t>aludía a muchos</w:t>
      </w:r>
      <w:r w:rsidR="0024320A">
        <w:rPr>
          <w:rFonts w:ascii="Times New Roman" w:hAnsi="Times New Roman" w:cs="Times New Roman"/>
          <w:sz w:val="24"/>
          <w:szCs w:val="24"/>
        </w:rPr>
        <w:t xml:space="preserve"> hechos, parecía faltarle el sentimiento de beneficio personal. </w:t>
      </w:r>
      <w:r w:rsidR="00B051FD">
        <w:rPr>
          <w:rFonts w:ascii="Times New Roman" w:hAnsi="Times New Roman" w:cs="Times New Roman"/>
          <w:sz w:val="24"/>
          <w:szCs w:val="24"/>
        </w:rPr>
        <w:t xml:space="preserve">Escribió acerca de las reuniones como “discurriendo con la exactitud de un reloj”, y teniendo todos “el privilegio </w:t>
      </w:r>
      <w:r w:rsidR="00FD0929">
        <w:rPr>
          <w:rFonts w:ascii="Times New Roman" w:hAnsi="Times New Roman" w:cs="Times New Roman"/>
          <w:sz w:val="24"/>
          <w:szCs w:val="24"/>
        </w:rPr>
        <w:t xml:space="preserve">de asistir </w:t>
      </w:r>
      <w:r w:rsidR="002F133E">
        <w:rPr>
          <w:rFonts w:ascii="Times New Roman" w:hAnsi="Times New Roman" w:cs="Times New Roman"/>
          <w:sz w:val="24"/>
          <w:szCs w:val="24"/>
        </w:rPr>
        <w:t>quien así lo des</w:t>
      </w:r>
      <w:r w:rsidR="00702CA8">
        <w:rPr>
          <w:rFonts w:ascii="Times New Roman" w:hAnsi="Times New Roman" w:cs="Times New Roman"/>
          <w:sz w:val="24"/>
          <w:szCs w:val="24"/>
        </w:rPr>
        <w:t>e</w:t>
      </w:r>
      <w:r w:rsidR="002F133E">
        <w:rPr>
          <w:rFonts w:ascii="Times New Roman" w:hAnsi="Times New Roman" w:cs="Times New Roman"/>
          <w:sz w:val="24"/>
          <w:szCs w:val="24"/>
        </w:rPr>
        <w:t xml:space="preserve">ara”. Smith </w:t>
      </w:r>
      <w:r w:rsidR="00702CA8">
        <w:rPr>
          <w:rFonts w:ascii="Times New Roman" w:hAnsi="Times New Roman" w:cs="Times New Roman"/>
          <w:sz w:val="24"/>
          <w:szCs w:val="24"/>
        </w:rPr>
        <w:t xml:space="preserve">mencionó las reuniones vespertinas en las que hicieron sus presentaciones los pastores Haskell y </w:t>
      </w:r>
      <w:r w:rsidR="00702CA8" w:rsidRPr="00702CA8">
        <w:rPr>
          <w:rFonts w:ascii="Times New Roman" w:hAnsi="Times New Roman" w:cs="Times New Roman"/>
          <w:sz w:val="24"/>
          <w:szCs w:val="24"/>
        </w:rPr>
        <w:t>Loughborough</w:t>
      </w:r>
      <w:r w:rsidR="00702CA8">
        <w:rPr>
          <w:rFonts w:ascii="Times New Roman" w:hAnsi="Times New Roman" w:cs="Times New Roman"/>
          <w:sz w:val="24"/>
          <w:szCs w:val="24"/>
        </w:rPr>
        <w:t xml:space="preserve">. Pero </w:t>
      </w:r>
      <w:r w:rsidR="00896233">
        <w:rPr>
          <w:rFonts w:ascii="Times New Roman" w:hAnsi="Times New Roman" w:cs="Times New Roman"/>
          <w:sz w:val="24"/>
          <w:szCs w:val="24"/>
        </w:rPr>
        <w:t>no “pretendo dar</w:t>
      </w:r>
      <w:r w:rsidR="00840F22" w:rsidRPr="00840F22">
        <w:rPr>
          <w:rFonts w:ascii="Times New Roman" w:hAnsi="Times New Roman" w:cs="Times New Roman"/>
          <w:sz w:val="24"/>
          <w:szCs w:val="24"/>
        </w:rPr>
        <w:t xml:space="preserve"> </w:t>
      </w:r>
      <w:r w:rsidR="00840F22">
        <w:rPr>
          <w:rFonts w:ascii="Times New Roman" w:hAnsi="Times New Roman" w:cs="Times New Roman"/>
          <w:sz w:val="24"/>
          <w:szCs w:val="24"/>
        </w:rPr>
        <w:t>siquiera</w:t>
      </w:r>
      <w:r w:rsidR="00896233">
        <w:rPr>
          <w:rFonts w:ascii="Times New Roman" w:hAnsi="Times New Roman" w:cs="Times New Roman"/>
          <w:sz w:val="24"/>
          <w:szCs w:val="24"/>
        </w:rPr>
        <w:t xml:space="preserve"> un resumen del asunto que se ha tratado”, por estar reproducidas en el </w:t>
      </w:r>
      <w:r w:rsidR="00896233" w:rsidRPr="00896233">
        <w:rPr>
          <w:rFonts w:ascii="Times New Roman" w:hAnsi="Times New Roman" w:cs="Times New Roman"/>
          <w:i/>
          <w:sz w:val="24"/>
          <w:szCs w:val="24"/>
        </w:rPr>
        <w:t>Bulletin</w:t>
      </w:r>
      <w:r w:rsidR="00896233">
        <w:rPr>
          <w:rFonts w:ascii="Times New Roman" w:hAnsi="Times New Roman" w:cs="Times New Roman"/>
          <w:sz w:val="24"/>
          <w:szCs w:val="24"/>
        </w:rPr>
        <w:t xml:space="preserve">. </w:t>
      </w:r>
      <w:r w:rsidR="00D724A9">
        <w:rPr>
          <w:rFonts w:ascii="Times New Roman" w:hAnsi="Times New Roman" w:cs="Times New Roman"/>
          <w:sz w:val="24"/>
          <w:szCs w:val="24"/>
        </w:rPr>
        <w:t xml:space="preserve">Por descontado, </w:t>
      </w:r>
      <w:r w:rsidR="00CF1293">
        <w:rPr>
          <w:rFonts w:ascii="Times New Roman" w:hAnsi="Times New Roman" w:cs="Times New Roman"/>
          <w:sz w:val="24"/>
          <w:szCs w:val="24"/>
        </w:rPr>
        <w:t>evit</w:t>
      </w:r>
      <w:r w:rsidR="00D724A9">
        <w:rPr>
          <w:rFonts w:ascii="Times New Roman" w:hAnsi="Times New Roman" w:cs="Times New Roman"/>
          <w:sz w:val="24"/>
          <w:szCs w:val="24"/>
        </w:rPr>
        <w:t xml:space="preserve">ó </w:t>
      </w:r>
      <w:r w:rsidR="00CF1293">
        <w:rPr>
          <w:rFonts w:ascii="Times New Roman" w:hAnsi="Times New Roman" w:cs="Times New Roman"/>
          <w:sz w:val="24"/>
          <w:szCs w:val="24"/>
        </w:rPr>
        <w:t xml:space="preserve">citar </w:t>
      </w:r>
      <w:r w:rsidR="00D724A9">
        <w:rPr>
          <w:rFonts w:ascii="Times New Roman" w:hAnsi="Times New Roman" w:cs="Times New Roman"/>
          <w:sz w:val="24"/>
          <w:szCs w:val="24"/>
        </w:rPr>
        <w:t>a A. T. Jones, quien había presentado más de la mitad de las reuniones vespertinas (</w:t>
      </w:r>
      <w:r w:rsidR="00F304E7" w:rsidRPr="00F304E7">
        <w:rPr>
          <w:rFonts w:ascii="Times New Roman" w:hAnsi="Times New Roman" w:cs="Times New Roman"/>
          <w:sz w:val="24"/>
          <w:szCs w:val="24"/>
        </w:rPr>
        <w:t>Uriah Smith, “The Institute”</w:t>
      </w:r>
      <w:r w:rsidR="00F304E7">
        <w:rPr>
          <w:rFonts w:ascii="Times New Roman" w:hAnsi="Times New Roman" w:cs="Times New Roman"/>
          <w:sz w:val="24"/>
          <w:szCs w:val="24"/>
        </w:rPr>
        <w:t>,</w:t>
      </w:r>
      <w:r w:rsidR="00F304E7" w:rsidRPr="00F304E7">
        <w:rPr>
          <w:rFonts w:ascii="Times New Roman" w:hAnsi="Times New Roman" w:cs="Times New Roman"/>
          <w:sz w:val="24"/>
          <w:szCs w:val="24"/>
        </w:rPr>
        <w:t xml:space="preserve"> </w:t>
      </w:r>
      <w:r w:rsidR="00F304E7" w:rsidRPr="00F304E7">
        <w:rPr>
          <w:rFonts w:ascii="Times New Roman" w:hAnsi="Times New Roman" w:cs="Times New Roman"/>
          <w:i/>
          <w:sz w:val="24"/>
          <w:szCs w:val="24"/>
        </w:rPr>
        <w:t>Review and Herald</w:t>
      </w:r>
      <w:r w:rsidR="00F304E7" w:rsidRPr="00F304E7">
        <w:rPr>
          <w:rFonts w:ascii="Times New Roman" w:hAnsi="Times New Roman" w:cs="Times New Roman"/>
          <w:sz w:val="24"/>
          <w:szCs w:val="24"/>
        </w:rPr>
        <w:t>, 7</w:t>
      </w:r>
      <w:r w:rsidR="00F304E7">
        <w:rPr>
          <w:rFonts w:ascii="Times New Roman" w:hAnsi="Times New Roman" w:cs="Times New Roman"/>
          <w:sz w:val="24"/>
          <w:szCs w:val="24"/>
        </w:rPr>
        <w:t xml:space="preserve"> febrero</w:t>
      </w:r>
      <w:r w:rsidR="00F304E7" w:rsidRPr="00F304E7">
        <w:rPr>
          <w:rFonts w:ascii="Times New Roman" w:hAnsi="Times New Roman" w:cs="Times New Roman"/>
          <w:sz w:val="24"/>
          <w:szCs w:val="24"/>
        </w:rPr>
        <w:t xml:space="preserve"> 1893, 88</w:t>
      </w:r>
      <w:r w:rsidR="00D724A9">
        <w:rPr>
          <w:rFonts w:ascii="Times New Roman" w:hAnsi="Times New Roman" w:cs="Times New Roman"/>
          <w:sz w:val="24"/>
          <w:szCs w:val="24"/>
        </w:rPr>
        <w:t xml:space="preserve">). </w:t>
      </w:r>
      <w:r w:rsidR="00E16854">
        <w:rPr>
          <w:rFonts w:ascii="Times New Roman" w:hAnsi="Times New Roman" w:cs="Times New Roman"/>
          <w:sz w:val="24"/>
          <w:szCs w:val="24"/>
        </w:rPr>
        <w:t>Ejemplos semejantes de</w:t>
      </w:r>
      <w:r w:rsidR="00CC2D10" w:rsidRPr="00CC2D10">
        <w:rPr>
          <w:rFonts w:ascii="Times New Roman" w:hAnsi="Times New Roman" w:cs="Times New Roman"/>
          <w:sz w:val="24"/>
          <w:szCs w:val="24"/>
        </w:rPr>
        <w:t xml:space="preserve"> </w:t>
      </w:r>
      <w:r w:rsidR="00CC2D10">
        <w:rPr>
          <w:rFonts w:ascii="Times New Roman" w:hAnsi="Times New Roman" w:cs="Times New Roman"/>
          <w:sz w:val="24"/>
          <w:szCs w:val="24"/>
        </w:rPr>
        <w:t>evidente continuidad en el</w:t>
      </w:r>
      <w:r w:rsidR="00E16854">
        <w:rPr>
          <w:rFonts w:ascii="Times New Roman" w:hAnsi="Times New Roman" w:cs="Times New Roman"/>
          <w:sz w:val="24"/>
          <w:szCs w:val="24"/>
        </w:rPr>
        <w:t xml:space="preserve"> prejuicio</w:t>
      </w:r>
      <w:r w:rsidR="00C950DF">
        <w:rPr>
          <w:rFonts w:ascii="Times New Roman" w:hAnsi="Times New Roman" w:cs="Times New Roman"/>
          <w:sz w:val="24"/>
          <w:szCs w:val="24"/>
        </w:rPr>
        <w:t>,</w:t>
      </w:r>
      <w:r w:rsidR="00E16854">
        <w:rPr>
          <w:rFonts w:ascii="Times New Roman" w:hAnsi="Times New Roman" w:cs="Times New Roman"/>
          <w:sz w:val="24"/>
          <w:szCs w:val="24"/>
        </w:rPr>
        <w:t xml:space="preserve"> </w:t>
      </w:r>
      <w:r w:rsidR="00FC421C">
        <w:rPr>
          <w:rFonts w:ascii="Times New Roman" w:hAnsi="Times New Roman" w:cs="Times New Roman"/>
          <w:sz w:val="24"/>
          <w:szCs w:val="24"/>
        </w:rPr>
        <w:t xml:space="preserve">son razones fundadas por las que Haskell informaría a Ellen White acerca de sus “grandes </w:t>
      </w:r>
      <w:r w:rsidR="00F5209E">
        <w:rPr>
          <w:rFonts w:ascii="Times New Roman" w:hAnsi="Times New Roman" w:cs="Times New Roman"/>
          <w:sz w:val="24"/>
          <w:szCs w:val="24"/>
        </w:rPr>
        <w:t>expectativ</w:t>
      </w:r>
      <w:r w:rsidR="00323F4C">
        <w:rPr>
          <w:rFonts w:ascii="Times New Roman" w:hAnsi="Times New Roman" w:cs="Times New Roman"/>
          <w:sz w:val="24"/>
          <w:szCs w:val="24"/>
        </w:rPr>
        <w:t xml:space="preserve">as </w:t>
      </w:r>
      <w:r w:rsidR="00F5209E">
        <w:rPr>
          <w:rFonts w:ascii="Times New Roman" w:hAnsi="Times New Roman" w:cs="Times New Roman"/>
          <w:sz w:val="24"/>
          <w:szCs w:val="24"/>
        </w:rPr>
        <w:t>de</w:t>
      </w:r>
      <w:r w:rsidR="00FC421C">
        <w:rPr>
          <w:rFonts w:ascii="Times New Roman" w:hAnsi="Times New Roman" w:cs="Times New Roman"/>
          <w:sz w:val="24"/>
          <w:szCs w:val="24"/>
        </w:rPr>
        <w:t xml:space="preserve"> que el hermano Smith </w:t>
      </w:r>
      <w:r w:rsidR="00323F4C">
        <w:rPr>
          <w:rFonts w:ascii="Times New Roman" w:hAnsi="Times New Roman" w:cs="Times New Roman"/>
          <w:sz w:val="24"/>
          <w:szCs w:val="24"/>
        </w:rPr>
        <w:t xml:space="preserve">resultase liberado, pero de alguna forma no </w:t>
      </w:r>
      <w:r w:rsidR="00956C33">
        <w:rPr>
          <w:rFonts w:ascii="Times New Roman" w:hAnsi="Times New Roman" w:cs="Times New Roman"/>
          <w:sz w:val="24"/>
          <w:szCs w:val="24"/>
        </w:rPr>
        <w:t>fue el caso, hasta donde sé” (</w:t>
      </w:r>
      <w:r w:rsidR="00956C33" w:rsidRPr="00956C33">
        <w:rPr>
          <w:rFonts w:ascii="Times New Roman" w:hAnsi="Times New Roman" w:cs="Times New Roman"/>
          <w:sz w:val="24"/>
          <w:szCs w:val="24"/>
        </w:rPr>
        <w:t xml:space="preserve">S. N. Haskell </w:t>
      </w:r>
      <w:r w:rsidR="00956C33">
        <w:rPr>
          <w:rFonts w:ascii="Times New Roman" w:hAnsi="Times New Roman" w:cs="Times New Roman"/>
          <w:sz w:val="24"/>
          <w:szCs w:val="24"/>
        </w:rPr>
        <w:t>a</w:t>
      </w:r>
      <w:r w:rsidR="00956C33" w:rsidRPr="00956C33">
        <w:rPr>
          <w:rFonts w:ascii="Times New Roman" w:hAnsi="Times New Roman" w:cs="Times New Roman"/>
          <w:sz w:val="24"/>
          <w:szCs w:val="24"/>
        </w:rPr>
        <w:t xml:space="preserve"> Ellen G. White, 30</w:t>
      </w:r>
      <w:r w:rsidR="00956C33">
        <w:rPr>
          <w:rFonts w:ascii="Times New Roman" w:hAnsi="Times New Roman" w:cs="Times New Roman"/>
          <w:sz w:val="24"/>
          <w:szCs w:val="24"/>
        </w:rPr>
        <w:t xml:space="preserve"> junio</w:t>
      </w:r>
      <w:r w:rsidR="00956C33" w:rsidRPr="00956C33">
        <w:rPr>
          <w:rFonts w:ascii="Times New Roman" w:hAnsi="Times New Roman" w:cs="Times New Roman"/>
          <w:sz w:val="24"/>
          <w:szCs w:val="24"/>
        </w:rPr>
        <w:t xml:space="preserve"> 1893; </w:t>
      </w:r>
      <w:r w:rsidR="00956C33">
        <w:rPr>
          <w:rFonts w:ascii="Times New Roman" w:hAnsi="Times New Roman" w:cs="Times New Roman"/>
          <w:sz w:val="24"/>
          <w:szCs w:val="24"/>
        </w:rPr>
        <w:t>e</w:t>
      </w:r>
      <w:r w:rsidR="00956C33" w:rsidRPr="00956C33">
        <w:rPr>
          <w:rFonts w:ascii="Times New Roman" w:hAnsi="Times New Roman" w:cs="Times New Roman"/>
          <w:sz w:val="24"/>
          <w:szCs w:val="24"/>
        </w:rPr>
        <w:t xml:space="preserve">n </w:t>
      </w:r>
      <w:r w:rsidR="00956C33" w:rsidRPr="00956C33">
        <w:rPr>
          <w:rFonts w:ascii="Times New Roman" w:hAnsi="Times New Roman" w:cs="Times New Roman"/>
          <w:i/>
          <w:sz w:val="24"/>
          <w:szCs w:val="24"/>
        </w:rPr>
        <w:t>Manuscripts and Memories of Minneapolis</w:t>
      </w:r>
      <w:r w:rsidR="00956C33" w:rsidRPr="00956C33">
        <w:rPr>
          <w:rFonts w:ascii="Times New Roman" w:hAnsi="Times New Roman" w:cs="Times New Roman"/>
          <w:sz w:val="24"/>
          <w:szCs w:val="24"/>
        </w:rPr>
        <w:t>, 262</w:t>
      </w:r>
      <w:r w:rsidR="00956C33">
        <w:rPr>
          <w:rFonts w:ascii="Times New Roman" w:hAnsi="Times New Roman" w:cs="Times New Roman"/>
          <w:sz w:val="24"/>
          <w:szCs w:val="24"/>
        </w:rPr>
        <w:t>).</w:t>
      </w:r>
    </w:p>
    <w:p w14:paraId="1E9A1C1F" w14:textId="19358424" w:rsidR="00956C33" w:rsidRDefault="00956C33" w:rsidP="0032178B">
      <w:pPr>
        <w:jc w:val="both"/>
        <w:rPr>
          <w:rFonts w:ascii="Times New Roman" w:hAnsi="Times New Roman" w:cs="Times New Roman"/>
          <w:sz w:val="24"/>
          <w:szCs w:val="24"/>
        </w:rPr>
      </w:pPr>
    </w:p>
    <w:p w14:paraId="351B195E" w14:textId="25BA0121" w:rsidR="00722EE8" w:rsidRDefault="00722EE8">
      <w:pPr>
        <w:rPr>
          <w:rFonts w:ascii="Times New Roman" w:hAnsi="Times New Roman" w:cs="Times New Roman"/>
          <w:sz w:val="24"/>
          <w:szCs w:val="24"/>
        </w:rPr>
      </w:pPr>
      <w:r>
        <w:rPr>
          <w:rFonts w:ascii="Times New Roman" w:hAnsi="Times New Roman" w:cs="Times New Roman"/>
          <w:sz w:val="24"/>
          <w:szCs w:val="24"/>
        </w:rPr>
        <w:br w:type="page"/>
      </w:r>
    </w:p>
    <w:p w14:paraId="6BCA25DE" w14:textId="2F2EFCAC" w:rsidR="00956C33" w:rsidRPr="00B661EC" w:rsidRDefault="00722EE8" w:rsidP="00F65DFC">
      <w:pPr>
        <w:jc w:val="center"/>
        <w:rPr>
          <w:rFonts w:ascii="Times New Roman" w:hAnsi="Times New Roman" w:cs="Times New Roman"/>
          <w:b/>
          <w:sz w:val="24"/>
          <w:szCs w:val="24"/>
        </w:rPr>
      </w:pPr>
      <w:r w:rsidRPr="00B661EC">
        <w:rPr>
          <w:rFonts w:ascii="Times New Roman" w:hAnsi="Times New Roman" w:cs="Times New Roman"/>
          <w:b/>
          <w:sz w:val="24"/>
          <w:szCs w:val="24"/>
        </w:rPr>
        <w:lastRenderedPageBreak/>
        <w:t xml:space="preserve">Capítulo </w:t>
      </w:r>
      <w:bookmarkStart w:id="27" w:name="cap07"/>
      <w:r w:rsidRPr="00B661EC">
        <w:rPr>
          <w:rFonts w:ascii="Times New Roman" w:hAnsi="Times New Roman" w:cs="Times New Roman"/>
          <w:b/>
          <w:sz w:val="24"/>
          <w:szCs w:val="24"/>
        </w:rPr>
        <w:t>7</w:t>
      </w:r>
      <w:bookmarkEnd w:id="27"/>
    </w:p>
    <w:p w14:paraId="38A030AC" w14:textId="49A3BA87" w:rsidR="00722EE8" w:rsidRPr="00F65DFC" w:rsidRDefault="00722EE8" w:rsidP="00F65DFC">
      <w:pPr>
        <w:jc w:val="center"/>
        <w:rPr>
          <w:rFonts w:ascii="Times New Roman" w:hAnsi="Times New Roman" w:cs="Times New Roman"/>
          <w:b/>
          <w:sz w:val="36"/>
          <w:szCs w:val="36"/>
        </w:rPr>
      </w:pPr>
      <w:r w:rsidRPr="00F65DFC">
        <w:rPr>
          <w:rFonts w:ascii="Times New Roman" w:hAnsi="Times New Roman" w:cs="Times New Roman"/>
          <w:b/>
          <w:sz w:val="36"/>
          <w:szCs w:val="36"/>
        </w:rPr>
        <w:t xml:space="preserve">La </w:t>
      </w:r>
      <w:r w:rsidR="00B661EC" w:rsidRPr="00F65DFC">
        <w:rPr>
          <w:rFonts w:ascii="Times New Roman" w:hAnsi="Times New Roman" w:cs="Times New Roman"/>
          <w:b/>
          <w:sz w:val="36"/>
          <w:szCs w:val="36"/>
        </w:rPr>
        <w:t>asamblea</w:t>
      </w:r>
      <w:r w:rsidRPr="00F65DFC">
        <w:rPr>
          <w:rFonts w:ascii="Times New Roman" w:hAnsi="Times New Roman" w:cs="Times New Roman"/>
          <w:b/>
          <w:sz w:val="36"/>
          <w:szCs w:val="36"/>
        </w:rPr>
        <w:t xml:space="preserve"> de la Asociación General de 1893</w:t>
      </w:r>
    </w:p>
    <w:p w14:paraId="41F4B7A5" w14:textId="6E295092" w:rsidR="00722EE8" w:rsidRPr="00D6788B" w:rsidRDefault="00D6788B" w:rsidP="00D6788B">
      <w:pPr>
        <w:jc w:val="center"/>
        <w:rPr>
          <w:rFonts w:ascii="Times New Roman" w:hAnsi="Times New Roman" w:cs="Times New Roman"/>
          <w:color w:val="404040" w:themeColor="text1" w:themeTint="BF"/>
          <w:sz w:val="24"/>
          <w:szCs w:val="24"/>
        </w:rPr>
      </w:pPr>
      <w:r w:rsidRPr="00D6788B">
        <w:rPr>
          <w:rFonts w:ascii="Times New Roman" w:hAnsi="Times New Roman" w:cs="Times New Roman"/>
          <w:color w:val="404040" w:themeColor="text1" w:themeTint="BF"/>
          <w:sz w:val="24"/>
          <w:szCs w:val="24"/>
        </w:rPr>
        <w:t>(</w:t>
      </w:r>
      <w:hyperlink w:anchor="index" w:history="1">
        <w:r w:rsidRPr="00D6788B">
          <w:rPr>
            <w:rStyle w:val="Hyperlink"/>
            <w:rFonts w:ascii="Times New Roman" w:hAnsi="Times New Roman" w:cs="Times New Roman"/>
            <w:color w:val="404040" w:themeColor="text1" w:themeTint="BF"/>
            <w:sz w:val="24"/>
            <w:szCs w:val="24"/>
            <w:u w:val="none"/>
          </w:rPr>
          <w:t>índice</w:t>
        </w:r>
      </w:hyperlink>
      <w:r w:rsidRPr="00D6788B">
        <w:rPr>
          <w:rFonts w:ascii="Times New Roman" w:hAnsi="Times New Roman" w:cs="Times New Roman"/>
          <w:color w:val="404040" w:themeColor="text1" w:themeTint="BF"/>
          <w:sz w:val="24"/>
          <w:szCs w:val="24"/>
        </w:rPr>
        <w:t>)</w:t>
      </w:r>
    </w:p>
    <w:p w14:paraId="086EE581" w14:textId="23088026" w:rsidR="00722EE8" w:rsidRDefault="00040CC9" w:rsidP="0032178B">
      <w:pPr>
        <w:jc w:val="both"/>
        <w:rPr>
          <w:rFonts w:ascii="Times New Roman" w:hAnsi="Times New Roman" w:cs="Times New Roman"/>
          <w:sz w:val="24"/>
          <w:szCs w:val="24"/>
        </w:rPr>
      </w:pPr>
      <w:r>
        <w:rPr>
          <w:rFonts w:ascii="Times New Roman" w:hAnsi="Times New Roman" w:cs="Times New Roman"/>
          <w:sz w:val="24"/>
          <w:szCs w:val="24"/>
        </w:rPr>
        <w:t>La reunión inaugural de la decimotercera asamblea de la Asociación General tuvo lugar en Battle Creek</w:t>
      </w:r>
      <w:r w:rsidR="00B661EC">
        <w:rPr>
          <w:rFonts w:ascii="Times New Roman" w:hAnsi="Times New Roman" w:cs="Times New Roman"/>
          <w:sz w:val="24"/>
          <w:szCs w:val="24"/>
        </w:rPr>
        <w:t xml:space="preserve">, Michigan, el viernes 17 de febrero de 1893. </w:t>
      </w:r>
      <w:r w:rsidR="00CB7E14">
        <w:rPr>
          <w:rFonts w:ascii="Times New Roman" w:hAnsi="Times New Roman" w:cs="Times New Roman"/>
          <w:sz w:val="24"/>
          <w:szCs w:val="24"/>
        </w:rPr>
        <w:t>A la asamblea asistían 120 delegados, de</w:t>
      </w:r>
      <w:r w:rsidR="00933B7B">
        <w:rPr>
          <w:rFonts w:ascii="Times New Roman" w:hAnsi="Times New Roman" w:cs="Times New Roman"/>
          <w:sz w:val="24"/>
          <w:szCs w:val="24"/>
        </w:rPr>
        <w:t xml:space="preserve"> entre</w:t>
      </w:r>
      <w:r w:rsidR="00CB7E14">
        <w:rPr>
          <w:rFonts w:ascii="Times New Roman" w:hAnsi="Times New Roman" w:cs="Times New Roman"/>
          <w:sz w:val="24"/>
          <w:szCs w:val="24"/>
        </w:rPr>
        <w:t xml:space="preserve"> los cuales sólo seis no estuvieron presentes en </w:t>
      </w:r>
      <w:r w:rsidR="000C2BCF">
        <w:rPr>
          <w:rFonts w:ascii="Times New Roman" w:hAnsi="Times New Roman" w:cs="Times New Roman"/>
          <w:sz w:val="24"/>
          <w:szCs w:val="24"/>
        </w:rPr>
        <w:t>aquella primera</w:t>
      </w:r>
      <w:r w:rsidR="00CB7E14">
        <w:rPr>
          <w:rFonts w:ascii="Times New Roman" w:hAnsi="Times New Roman" w:cs="Times New Roman"/>
          <w:sz w:val="24"/>
          <w:szCs w:val="24"/>
        </w:rPr>
        <w:t xml:space="preserve"> reunión. Además de la delegación de diversas partes del continente norteamericano, estaban presentes representantes de Australia, Gran Bretaña, Europa central, Escandinavia y África del sur (</w:t>
      </w:r>
      <w:r w:rsidR="00CB7E14" w:rsidRPr="00CB7E14">
        <w:rPr>
          <w:rFonts w:ascii="Times New Roman" w:hAnsi="Times New Roman" w:cs="Times New Roman"/>
          <w:sz w:val="24"/>
          <w:szCs w:val="24"/>
        </w:rPr>
        <w:t>G. C. Tenney, “The General Conference”</w:t>
      </w:r>
      <w:r w:rsidR="00CB7E14">
        <w:rPr>
          <w:rFonts w:ascii="Times New Roman" w:hAnsi="Times New Roman" w:cs="Times New Roman"/>
          <w:sz w:val="24"/>
          <w:szCs w:val="24"/>
        </w:rPr>
        <w:t>,</w:t>
      </w:r>
      <w:r w:rsidR="00CB7E14" w:rsidRPr="00CB7E14">
        <w:rPr>
          <w:rFonts w:ascii="Times New Roman" w:hAnsi="Times New Roman" w:cs="Times New Roman"/>
          <w:sz w:val="24"/>
          <w:szCs w:val="24"/>
        </w:rPr>
        <w:t xml:space="preserve"> </w:t>
      </w:r>
      <w:r w:rsidR="00CB7E14" w:rsidRPr="00CB7E14">
        <w:rPr>
          <w:rFonts w:ascii="Times New Roman" w:hAnsi="Times New Roman" w:cs="Times New Roman"/>
          <w:i/>
          <w:sz w:val="24"/>
          <w:szCs w:val="24"/>
        </w:rPr>
        <w:t>The Bible Echo</w:t>
      </w:r>
      <w:r w:rsidR="00CB7E14" w:rsidRPr="00CB7E14">
        <w:rPr>
          <w:rFonts w:ascii="Times New Roman" w:hAnsi="Times New Roman" w:cs="Times New Roman"/>
          <w:sz w:val="24"/>
          <w:szCs w:val="24"/>
        </w:rPr>
        <w:t>, 15</w:t>
      </w:r>
      <w:r w:rsidR="00CB7E14">
        <w:rPr>
          <w:rFonts w:ascii="Times New Roman" w:hAnsi="Times New Roman" w:cs="Times New Roman"/>
          <w:sz w:val="24"/>
          <w:szCs w:val="24"/>
        </w:rPr>
        <w:t xml:space="preserve"> abril</w:t>
      </w:r>
      <w:r w:rsidR="00CB7E14" w:rsidRPr="00CB7E14">
        <w:rPr>
          <w:rFonts w:ascii="Times New Roman" w:hAnsi="Times New Roman" w:cs="Times New Roman"/>
          <w:sz w:val="24"/>
          <w:szCs w:val="24"/>
        </w:rPr>
        <w:t xml:space="preserve"> 1893, 124</w:t>
      </w:r>
      <w:r w:rsidR="00CB7E14">
        <w:rPr>
          <w:rFonts w:ascii="Times New Roman" w:hAnsi="Times New Roman" w:cs="Times New Roman"/>
          <w:sz w:val="24"/>
          <w:szCs w:val="24"/>
        </w:rPr>
        <w:t xml:space="preserve">). </w:t>
      </w:r>
      <w:r w:rsidR="00CB67B6">
        <w:rPr>
          <w:rFonts w:ascii="Times New Roman" w:hAnsi="Times New Roman" w:cs="Times New Roman"/>
          <w:sz w:val="24"/>
          <w:szCs w:val="24"/>
        </w:rPr>
        <w:t xml:space="preserve">La asamblea pastoral y la de la Asociación General, que duraron tres </w:t>
      </w:r>
      <w:r w:rsidR="003672B9">
        <w:rPr>
          <w:rFonts w:ascii="Times New Roman" w:hAnsi="Times New Roman" w:cs="Times New Roman"/>
          <w:sz w:val="24"/>
          <w:szCs w:val="24"/>
        </w:rPr>
        <w:t>s</w:t>
      </w:r>
      <w:r w:rsidR="00CB67B6">
        <w:rPr>
          <w:rFonts w:ascii="Times New Roman" w:hAnsi="Times New Roman" w:cs="Times New Roman"/>
          <w:sz w:val="24"/>
          <w:szCs w:val="24"/>
        </w:rPr>
        <w:t>emanas cada una, “estuvieron tan estrechamente relacionadas, que difícilmente se pod</w:t>
      </w:r>
      <w:r w:rsidR="00AE48C6">
        <w:rPr>
          <w:rFonts w:ascii="Times New Roman" w:hAnsi="Times New Roman" w:cs="Times New Roman"/>
          <w:sz w:val="24"/>
          <w:szCs w:val="24"/>
        </w:rPr>
        <w:t>r</w:t>
      </w:r>
      <w:r w:rsidR="00CB67B6">
        <w:rPr>
          <w:rFonts w:ascii="Times New Roman" w:hAnsi="Times New Roman" w:cs="Times New Roman"/>
          <w:sz w:val="24"/>
          <w:szCs w:val="24"/>
        </w:rPr>
        <w:t xml:space="preserve">ía </w:t>
      </w:r>
      <w:r w:rsidR="00E432C3">
        <w:rPr>
          <w:rFonts w:ascii="Times New Roman" w:hAnsi="Times New Roman" w:cs="Times New Roman"/>
          <w:sz w:val="24"/>
          <w:szCs w:val="24"/>
        </w:rPr>
        <w:t>reconocer un</w:t>
      </w:r>
      <w:r w:rsidR="00CB67B6">
        <w:rPr>
          <w:rFonts w:ascii="Times New Roman" w:hAnsi="Times New Roman" w:cs="Times New Roman"/>
          <w:sz w:val="24"/>
          <w:szCs w:val="24"/>
        </w:rPr>
        <w:t xml:space="preserve">a </w:t>
      </w:r>
      <w:r w:rsidR="00E432C3">
        <w:rPr>
          <w:rFonts w:ascii="Times New Roman" w:hAnsi="Times New Roman" w:cs="Times New Roman"/>
          <w:sz w:val="24"/>
          <w:szCs w:val="24"/>
        </w:rPr>
        <w:t>distin</w:t>
      </w:r>
      <w:r w:rsidR="00CB67B6">
        <w:rPr>
          <w:rFonts w:ascii="Times New Roman" w:hAnsi="Times New Roman" w:cs="Times New Roman"/>
          <w:sz w:val="24"/>
          <w:szCs w:val="24"/>
        </w:rPr>
        <w:t xml:space="preserve">ción entre </w:t>
      </w:r>
      <w:r w:rsidR="00AE48C6">
        <w:rPr>
          <w:rFonts w:ascii="Times New Roman" w:hAnsi="Times New Roman" w:cs="Times New Roman"/>
          <w:sz w:val="24"/>
          <w:szCs w:val="24"/>
        </w:rPr>
        <w:t>amba</w:t>
      </w:r>
      <w:r w:rsidR="00CB67B6">
        <w:rPr>
          <w:rFonts w:ascii="Times New Roman" w:hAnsi="Times New Roman" w:cs="Times New Roman"/>
          <w:sz w:val="24"/>
          <w:szCs w:val="24"/>
        </w:rPr>
        <w:t xml:space="preserve">s. El </w:t>
      </w:r>
      <w:r w:rsidR="00CB67B6" w:rsidRPr="00895661">
        <w:rPr>
          <w:rFonts w:ascii="Times New Roman" w:hAnsi="Times New Roman" w:cs="Times New Roman"/>
          <w:i/>
          <w:sz w:val="24"/>
          <w:szCs w:val="24"/>
        </w:rPr>
        <w:t>General Conference Bulletin</w:t>
      </w:r>
      <w:r w:rsidR="00CB67B6">
        <w:rPr>
          <w:rFonts w:ascii="Times New Roman" w:hAnsi="Times New Roman" w:cs="Times New Roman"/>
          <w:sz w:val="24"/>
          <w:szCs w:val="24"/>
        </w:rPr>
        <w:t xml:space="preserve"> de 1893 incluía informes exhaustivos </w:t>
      </w:r>
      <w:r w:rsidR="00895661">
        <w:rPr>
          <w:rFonts w:ascii="Times New Roman" w:hAnsi="Times New Roman" w:cs="Times New Roman"/>
          <w:sz w:val="24"/>
          <w:szCs w:val="24"/>
        </w:rPr>
        <w:t xml:space="preserve">de </w:t>
      </w:r>
      <w:r w:rsidR="005C71BA">
        <w:rPr>
          <w:rFonts w:ascii="Times New Roman" w:hAnsi="Times New Roman" w:cs="Times New Roman"/>
          <w:sz w:val="24"/>
          <w:szCs w:val="24"/>
        </w:rPr>
        <w:t>las do</w:t>
      </w:r>
      <w:r w:rsidR="00895661">
        <w:rPr>
          <w:rFonts w:ascii="Times New Roman" w:hAnsi="Times New Roman" w:cs="Times New Roman"/>
          <w:sz w:val="24"/>
          <w:szCs w:val="24"/>
        </w:rPr>
        <w:t>s en sus 524 páginas a doble columna” (</w:t>
      </w:r>
      <w:r w:rsidR="00895661" w:rsidRPr="00895661">
        <w:rPr>
          <w:rFonts w:ascii="Times New Roman" w:hAnsi="Times New Roman" w:cs="Times New Roman"/>
          <w:sz w:val="24"/>
          <w:szCs w:val="24"/>
        </w:rPr>
        <w:t xml:space="preserve">Arthur L. White, </w:t>
      </w:r>
      <w:r w:rsidR="00895661" w:rsidRPr="00895661">
        <w:rPr>
          <w:rFonts w:ascii="Times New Roman" w:hAnsi="Times New Roman" w:cs="Times New Roman"/>
          <w:i/>
          <w:sz w:val="24"/>
          <w:szCs w:val="24"/>
        </w:rPr>
        <w:t>The Australian Years</w:t>
      </w:r>
      <w:r w:rsidR="00895661" w:rsidRPr="00895661">
        <w:rPr>
          <w:rFonts w:ascii="Times New Roman" w:hAnsi="Times New Roman" w:cs="Times New Roman"/>
          <w:sz w:val="24"/>
          <w:szCs w:val="24"/>
        </w:rPr>
        <w:t>: 1891-1900, 59</w:t>
      </w:r>
      <w:r w:rsidR="00895661">
        <w:rPr>
          <w:rFonts w:ascii="Times New Roman" w:hAnsi="Times New Roman" w:cs="Times New Roman"/>
          <w:sz w:val="24"/>
          <w:szCs w:val="24"/>
        </w:rPr>
        <w:t xml:space="preserve">). </w:t>
      </w:r>
      <w:r w:rsidR="00CB706E">
        <w:rPr>
          <w:rFonts w:ascii="Times New Roman" w:hAnsi="Times New Roman" w:cs="Times New Roman"/>
          <w:sz w:val="24"/>
          <w:szCs w:val="24"/>
        </w:rPr>
        <w:t xml:space="preserve">La asamblea de la Asociación General continuaría teniendo reuniones devocionales </w:t>
      </w:r>
      <w:r w:rsidR="007F4FC1">
        <w:rPr>
          <w:rFonts w:ascii="Times New Roman" w:hAnsi="Times New Roman" w:cs="Times New Roman"/>
          <w:sz w:val="24"/>
          <w:szCs w:val="24"/>
        </w:rPr>
        <w:t>cada mañana excep</w:t>
      </w:r>
      <w:r w:rsidR="003A3550">
        <w:rPr>
          <w:rFonts w:ascii="Times New Roman" w:hAnsi="Times New Roman" w:cs="Times New Roman"/>
          <w:sz w:val="24"/>
          <w:szCs w:val="24"/>
        </w:rPr>
        <w:t>tuando los</w:t>
      </w:r>
      <w:r w:rsidR="007F4FC1">
        <w:rPr>
          <w:rFonts w:ascii="Times New Roman" w:hAnsi="Times New Roman" w:cs="Times New Roman"/>
          <w:sz w:val="24"/>
          <w:szCs w:val="24"/>
        </w:rPr>
        <w:t xml:space="preserve"> sábado</w:t>
      </w:r>
      <w:r w:rsidR="003A3550">
        <w:rPr>
          <w:rFonts w:ascii="Times New Roman" w:hAnsi="Times New Roman" w:cs="Times New Roman"/>
          <w:sz w:val="24"/>
          <w:szCs w:val="24"/>
        </w:rPr>
        <w:t>s</w:t>
      </w:r>
      <w:r w:rsidR="007F4FC1">
        <w:rPr>
          <w:rFonts w:ascii="Times New Roman" w:hAnsi="Times New Roman" w:cs="Times New Roman"/>
          <w:sz w:val="24"/>
          <w:szCs w:val="24"/>
        </w:rPr>
        <w:t>, y dos reuniones de estudio de la Biblia por las tardes en las que enseñarían primariamente W. W. Prescott y A. T. Jones (</w:t>
      </w:r>
      <w:r w:rsidR="00364753" w:rsidRPr="00364753">
        <w:rPr>
          <w:rFonts w:ascii="Times New Roman" w:hAnsi="Times New Roman" w:cs="Times New Roman"/>
          <w:sz w:val="24"/>
          <w:szCs w:val="24"/>
        </w:rPr>
        <w:t>“Program for the General Conference: 17</w:t>
      </w:r>
      <w:r w:rsidR="00364753">
        <w:rPr>
          <w:rFonts w:ascii="Times New Roman" w:hAnsi="Times New Roman" w:cs="Times New Roman"/>
          <w:sz w:val="24"/>
          <w:szCs w:val="24"/>
        </w:rPr>
        <w:t xml:space="preserve"> febrero</w:t>
      </w:r>
      <w:r w:rsidR="00364753" w:rsidRPr="00364753">
        <w:rPr>
          <w:rFonts w:ascii="Times New Roman" w:hAnsi="Times New Roman" w:cs="Times New Roman"/>
          <w:sz w:val="24"/>
          <w:szCs w:val="24"/>
        </w:rPr>
        <w:t xml:space="preserve"> </w:t>
      </w:r>
      <w:r w:rsidR="00364753">
        <w:rPr>
          <w:rFonts w:ascii="Times New Roman" w:hAnsi="Times New Roman" w:cs="Times New Roman"/>
          <w:sz w:val="24"/>
          <w:szCs w:val="24"/>
        </w:rPr>
        <w:t>–</w:t>
      </w:r>
      <w:r w:rsidR="00364753" w:rsidRPr="00364753">
        <w:rPr>
          <w:rFonts w:ascii="Times New Roman" w:hAnsi="Times New Roman" w:cs="Times New Roman"/>
          <w:sz w:val="24"/>
          <w:szCs w:val="24"/>
        </w:rPr>
        <w:t xml:space="preserve"> 6</w:t>
      </w:r>
      <w:r w:rsidR="00364753">
        <w:rPr>
          <w:rFonts w:ascii="Times New Roman" w:hAnsi="Times New Roman" w:cs="Times New Roman"/>
          <w:sz w:val="24"/>
          <w:szCs w:val="24"/>
        </w:rPr>
        <w:t xml:space="preserve"> marzo</w:t>
      </w:r>
      <w:r w:rsidR="00364753" w:rsidRPr="00364753">
        <w:rPr>
          <w:rFonts w:ascii="Times New Roman" w:hAnsi="Times New Roman" w:cs="Times New Roman"/>
          <w:sz w:val="24"/>
          <w:szCs w:val="24"/>
        </w:rPr>
        <w:t>”</w:t>
      </w:r>
      <w:r w:rsidR="00364753">
        <w:rPr>
          <w:rFonts w:ascii="Times New Roman" w:hAnsi="Times New Roman" w:cs="Times New Roman"/>
          <w:sz w:val="24"/>
          <w:szCs w:val="24"/>
        </w:rPr>
        <w:t>,</w:t>
      </w:r>
      <w:r w:rsidR="00364753" w:rsidRPr="00364753">
        <w:rPr>
          <w:rFonts w:ascii="Times New Roman" w:hAnsi="Times New Roman" w:cs="Times New Roman"/>
          <w:sz w:val="24"/>
          <w:szCs w:val="24"/>
        </w:rPr>
        <w:t xml:space="preserve"> </w:t>
      </w:r>
      <w:r w:rsidR="00364753" w:rsidRPr="00364753">
        <w:rPr>
          <w:rFonts w:ascii="Times New Roman" w:hAnsi="Times New Roman" w:cs="Times New Roman"/>
          <w:i/>
          <w:sz w:val="24"/>
          <w:szCs w:val="24"/>
        </w:rPr>
        <w:t>General Conference Daily Bulletin</w:t>
      </w:r>
      <w:r w:rsidR="00364753" w:rsidRPr="00364753">
        <w:rPr>
          <w:rFonts w:ascii="Times New Roman" w:hAnsi="Times New Roman" w:cs="Times New Roman"/>
          <w:sz w:val="24"/>
          <w:szCs w:val="24"/>
        </w:rPr>
        <w:t>, 13</w:t>
      </w:r>
      <w:r w:rsidR="00364753">
        <w:rPr>
          <w:rFonts w:ascii="Times New Roman" w:hAnsi="Times New Roman" w:cs="Times New Roman"/>
          <w:sz w:val="24"/>
          <w:szCs w:val="24"/>
        </w:rPr>
        <w:t xml:space="preserve"> febrero</w:t>
      </w:r>
      <w:r w:rsidR="00604B90">
        <w:rPr>
          <w:rFonts w:ascii="Times New Roman" w:hAnsi="Times New Roman" w:cs="Times New Roman"/>
          <w:sz w:val="24"/>
          <w:szCs w:val="24"/>
        </w:rPr>
        <w:t>,</w:t>
      </w:r>
      <w:r w:rsidR="00364753" w:rsidRPr="00364753">
        <w:rPr>
          <w:rFonts w:ascii="Times New Roman" w:hAnsi="Times New Roman" w:cs="Times New Roman"/>
          <w:sz w:val="24"/>
          <w:szCs w:val="24"/>
        </w:rPr>
        <w:t xml:space="preserve"> 246</w:t>
      </w:r>
      <w:r w:rsidR="007F4FC1">
        <w:rPr>
          <w:rFonts w:ascii="Times New Roman" w:hAnsi="Times New Roman" w:cs="Times New Roman"/>
          <w:sz w:val="24"/>
          <w:szCs w:val="24"/>
        </w:rPr>
        <w:t>).</w:t>
      </w:r>
    </w:p>
    <w:p w14:paraId="7A33BCA4" w14:textId="761EE12D" w:rsidR="007F4FC1" w:rsidRDefault="003138FD" w:rsidP="0032178B">
      <w:pPr>
        <w:jc w:val="both"/>
        <w:rPr>
          <w:rFonts w:ascii="Times New Roman" w:hAnsi="Times New Roman" w:cs="Times New Roman"/>
          <w:sz w:val="24"/>
          <w:szCs w:val="24"/>
        </w:rPr>
      </w:pPr>
      <w:r>
        <w:rPr>
          <w:rFonts w:ascii="Times New Roman" w:hAnsi="Times New Roman" w:cs="Times New Roman"/>
          <w:sz w:val="24"/>
          <w:szCs w:val="24"/>
        </w:rPr>
        <w:t xml:space="preserve">En la tarde de la reunión inaugural de la sesión de la Asociación General, A. T. Jones retomó el tema de las vestiduras blancas, </w:t>
      </w:r>
      <w:r w:rsidR="00F1739F">
        <w:rPr>
          <w:rFonts w:ascii="Times New Roman" w:hAnsi="Times New Roman" w:cs="Times New Roman"/>
          <w:sz w:val="24"/>
          <w:szCs w:val="24"/>
        </w:rPr>
        <w:t>señal</w:t>
      </w:r>
      <w:r>
        <w:rPr>
          <w:rFonts w:ascii="Times New Roman" w:hAnsi="Times New Roman" w:cs="Times New Roman"/>
          <w:sz w:val="24"/>
          <w:szCs w:val="24"/>
        </w:rPr>
        <w:t>ando “la diferencia entre la creencia satánica y la fe de Jesucristo</w:t>
      </w:r>
      <w:r w:rsidR="00583B60">
        <w:rPr>
          <w:rFonts w:ascii="Times New Roman" w:hAnsi="Times New Roman" w:cs="Times New Roman"/>
          <w:sz w:val="24"/>
          <w:szCs w:val="24"/>
        </w:rPr>
        <w:t>,</w:t>
      </w:r>
      <w:r w:rsidR="00DE1F22">
        <w:rPr>
          <w:rFonts w:ascii="Times New Roman" w:hAnsi="Times New Roman" w:cs="Times New Roman"/>
          <w:sz w:val="24"/>
          <w:szCs w:val="24"/>
        </w:rPr>
        <w:t xml:space="preserve"> entre la justificación por las obras </w:t>
      </w:r>
      <w:r w:rsidR="00184289">
        <w:rPr>
          <w:rFonts w:ascii="Times New Roman" w:hAnsi="Times New Roman" w:cs="Times New Roman"/>
          <w:sz w:val="24"/>
          <w:szCs w:val="24"/>
        </w:rPr>
        <w:t>camufl</w:t>
      </w:r>
      <w:r w:rsidR="00DE1F22">
        <w:rPr>
          <w:rFonts w:ascii="Times New Roman" w:hAnsi="Times New Roman" w:cs="Times New Roman"/>
          <w:sz w:val="24"/>
          <w:szCs w:val="24"/>
        </w:rPr>
        <w:t>ada como si fuera justificación por la fe… y la</w:t>
      </w:r>
      <w:r w:rsidR="00583B60">
        <w:rPr>
          <w:rFonts w:ascii="Times New Roman" w:hAnsi="Times New Roman" w:cs="Times New Roman"/>
          <w:sz w:val="24"/>
          <w:szCs w:val="24"/>
        </w:rPr>
        <w:t xml:space="preserve"> auténtica</w:t>
      </w:r>
      <w:r w:rsidR="00DE1F22">
        <w:rPr>
          <w:rFonts w:ascii="Times New Roman" w:hAnsi="Times New Roman" w:cs="Times New Roman"/>
          <w:sz w:val="24"/>
          <w:szCs w:val="24"/>
        </w:rPr>
        <w:t xml:space="preserve"> justificación por la fe”. Ese estudio había conducido al tema que iba a estar ante ellos</w:t>
      </w:r>
      <w:r w:rsidR="00184289" w:rsidRPr="00184289">
        <w:rPr>
          <w:rFonts w:ascii="Times New Roman" w:hAnsi="Times New Roman" w:cs="Times New Roman"/>
          <w:sz w:val="24"/>
          <w:szCs w:val="24"/>
        </w:rPr>
        <w:t xml:space="preserve"> </w:t>
      </w:r>
      <w:r w:rsidR="00184289">
        <w:rPr>
          <w:rFonts w:ascii="Times New Roman" w:hAnsi="Times New Roman" w:cs="Times New Roman"/>
          <w:sz w:val="24"/>
          <w:szCs w:val="24"/>
        </w:rPr>
        <w:t>ya</w:t>
      </w:r>
      <w:r w:rsidR="00DE1F22">
        <w:rPr>
          <w:rFonts w:ascii="Times New Roman" w:hAnsi="Times New Roman" w:cs="Times New Roman"/>
          <w:sz w:val="24"/>
          <w:szCs w:val="24"/>
        </w:rPr>
        <w:t xml:space="preserve"> todo el tiempo: “</w:t>
      </w:r>
      <w:r w:rsidR="004A5881">
        <w:rPr>
          <w:rFonts w:ascii="Times New Roman" w:hAnsi="Times New Roman" w:cs="Times New Roman"/>
          <w:sz w:val="24"/>
          <w:szCs w:val="24"/>
        </w:rPr>
        <w:t>Q</w:t>
      </w:r>
      <w:r w:rsidR="00DE1F22">
        <w:rPr>
          <w:rFonts w:ascii="Times New Roman" w:hAnsi="Times New Roman" w:cs="Times New Roman"/>
          <w:sz w:val="24"/>
          <w:szCs w:val="24"/>
        </w:rPr>
        <w:t xml:space="preserve">ue hemos de poseer la enseñanza de la justicia de acuerdo con la justicia. </w:t>
      </w:r>
      <w:r w:rsidR="00A01A06">
        <w:rPr>
          <w:rFonts w:ascii="Times New Roman" w:hAnsi="Times New Roman" w:cs="Times New Roman"/>
          <w:sz w:val="24"/>
          <w:szCs w:val="24"/>
        </w:rPr>
        <w:t>E</w:t>
      </w:r>
      <w:r w:rsidR="00DE1F22">
        <w:rPr>
          <w:rFonts w:ascii="Times New Roman" w:hAnsi="Times New Roman" w:cs="Times New Roman"/>
          <w:sz w:val="24"/>
          <w:szCs w:val="24"/>
        </w:rPr>
        <w:t xml:space="preserve">so puede solamente lograrse, tal como hemos visto, </w:t>
      </w:r>
      <w:r w:rsidR="00FE723F">
        <w:rPr>
          <w:rFonts w:ascii="Times New Roman" w:hAnsi="Times New Roman" w:cs="Times New Roman"/>
          <w:sz w:val="24"/>
          <w:szCs w:val="24"/>
        </w:rPr>
        <w:t xml:space="preserve">según la idea de Dios sobre la justicia, y no según la nuestra; y a fin de tener la idea de Dios sobre la justicia </w:t>
      </w:r>
      <w:r w:rsidR="00A01A06">
        <w:rPr>
          <w:rFonts w:ascii="Times New Roman" w:hAnsi="Times New Roman" w:cs="Times New Roman"/>
          <w:sz w:val="24"/>
          <w:szCs w:val="24"/>
        </w:rPr>
        <w:t>y no</w:t>
      </w:r>
      <w:r w:rsidR="00FE723F">
        <w:rPr>
          <w:rFonts w:ascii="Times New Roman" w:hAnsi="Times New Roman" w:cs="Times New Roman"/>
          <w:sz w:val="24"/>
          <w:szCs w:val="24"/>
        </w:rPr>
        <w:t xml:space="preserve"> la nuestra, debemos poseer la mente capaz de comprenderla, que no es otra que la mente de Cristo”.</w:t>
      </w:r>
    </w:p>
    <w:p w14:paraId="1D2B3B1B" w14:textId="3FEA9326" w:rsidR="00FE723F" w:rsidRDefault="00B22297" w:rsidP="0032178B">
      <w:pPr>
        <w:jc w:val="both"/>
        <w:rPr>
          <w:rFonts w:ascii="Times New Roman" w:hAnsi="Times New Roman" w:cs="Times New Roman"/>
          <w:sz w:val="24"/>
          <w:szCs w:val="24"/>
        </w:rPr>
      </w:pPr>
      <w:r>
        <w:rPr>
          <w:rFonts w:ascii="Times New Roman" w:hAnsi="Times New Roman" w:cs="Times New Roman"/>
          <w:sz w:val="24"/>
          <w:szCs w:val="24"/>
        </w:rPr>
        <w:t>Comparando de nuevo los diferentes tipos de justificación por la fe</w:t>
      </w:r>
      <w:r w:rsidR="000E5A39">
        <w:rPr>
          <w:rFonts w:ascii="Times New Roman" w:hAnsi="Times New Roman" w:cs="Times New Roman"/>
          <w:sz w:val="24"/>
          <w:szCs w:val="24"/>
        </w:rPr>
        <w:t>, Jones quiso poner la fe y las obras en sus respectivas esferas</w:t>
      </w:r>
      <w:r w:rsidR="00A87694">
        <w:rPr>
          <w:rFonts w:ascii="Times New Roman" w:hAnsi="Times New Roman" w:cs="Times New Roman"/>
          <w:sz w:val="24"/>
          <w:szCs w:val="24"/>
        </w:rPr>
        <w:t>: “</w:t>
      </w:r>
      <w:r w:rsidR="00D252B1" w:rsidRPr="00D252B1">
        <w:rPr>
          <w:rFonts w:ascii="Times New Roman" w:hAnsi="Times New Roman" w:cs="Times New Roman"/>
          <w:sz w:val="24"/>
          <w:szCs w:val="24"/>
        </w:rPr>
        <w:t xml:space="preserve">Aquel que está tan ansioso y </w:t>
      </w:r>
      <w:r w:rsidR="00D252B1">
        <w:rPr>
          <w:rFonts w:ascii="Times New Roman" w:hAnsi="Times New Roman" w:cs="Times New Roman"/>
          <w:sz w:val="24"/>
          <w:szCs w:val="24"/>
        </w:rPr>
        <w:t>lleno de temor</w:t>
      </w:r>
      <w:r w:rsidR="00D252B1" w:rsidRPr="00D252B1">
        <w:rPr>
          <w:rFonts w:ascii="Times New Roman" w:hAnsi="Times New Roman" w:cs="Times New Roman"/>
          <w:sz w:val="24"/>
          <w:szCs w:val="24"/>
        </w:rPr>
        <w:t xml:space="preserve"> porque no</w:t>
      </w:r>
      <w:r w:rsidR="00D252B1">
        <w:rPr>
          <w:rFonts w:ascii="Times New Roman" w:hAnsi="Times New Roman" w:cs="Times New Roman"/>
          <w:sz w:val="24"/>
          <w:szCs w:val="24"/>
        </w:rPr>
        <w:t xml:space="preserve"> se</w:t>
      </w:r>
      <w:r w:rsidR="00D252B1" w:rsidRPr="00D252B1">
        <w:rPr>
          <w:rFonts w:ascii="Times New Roman" w:hAnsi="Times New Roman" w:cs="Times New Roman"/>
          <w:sz w:val="24"/>
          <w:szCs w:val="24"/>
        </w:rPr>
        <w:t xml:space="preserve"> le permita</w:t>
      </w:r>
      <w:r w:rsidR="00D252B1">
        <w:rPr>
          <w:rFonts w:ascii="Times New Roman" w:hAnsi="Times New Roman" w:cs="Times New Roman"/>
          <w:sz w:val="24"/>
          <w:szCs w:val="24"/>
        </w:rPr>
        <w:t xml:space="preserve"> tener obras que</w:t>
      </w:r>
      <w:r w:rsidR="00D252B1" w:rsidRPr="00D252B1">
        <w:rPr>
          <w:rFonts w:ascii="Times New Roman" w:hAnsi="Times New Roman" w:cs="Times New Roman"/>
          <w:sz w:val="24"/>
          <w:szCs w:val="24"/>
        </w:rPr>
        <w:t xml:space="preserve"> </w:t>
      </w:r>
      <w:r w:rsidR="00D252B1">
        <w:rPr>
          <w:rFonts w:ascii="Times New Roman" w:hAnsi="Times New Roman" w:cs="Times New Roman"/>
          <w:sz w:val="24"/>
          <w:szCs w:val="24"/>
        </w:rPr>
        <w:t>realiz</w:t>
      </w:r>
      <w:r w:rsidR="00D252B1" w:rsidRPr="00D252B1">
        <w:rPr>
          <w:rFonts w:ascii="Times New Roman" w:hAnsi="Times New Roman" w:cs="Times New Roman"/>
          <w:sz w:val="24"/>
          <w:szCs w:val="24"/>
        </w:rPr>
        <w:t>ar, porque</w:t>
      </w:r>
      <w:r w:rsidR="00D252B1">
        <w:rPr>
          <w:rFonts w:ascii="Times New Roman" w:hAnsi="Times New Roman" w:cs="Times New Roman"/>
          <w:sz w:val="24"/>
          <w:szCs w:val="24"/>
        </w:rPr>
        <w:t xml:space="preserve"> se</w:t>
      </w:r>
      <w:r w:rsidR="00D252B1" w:rsidRPr="00D252B1">
        <w:rPr>
          <w:rFonts w:ascii="Times New Roman" w:hAnsi="Times New Roman" w:cs="Times New Roman"/>
          <w:sz w:val="24"/>
          <w:szCs w:val="24"/>
        </w:rPr>
        <w:t xml:space="preserve"> vayan a destruir </w:t>
      </w:r>
      <w:r w:rsidR="00D252B1" w:rsidRPr="00D252B1">
        <w:rPr>
          <w:rFonts w:ascii="Times New Roman" w:hAnsi="Times New Roman" w:cs="Times New Roman"/>
          <w:sz w:val="24"/>
          <w:szCs w:val="24"/>
        </w:rPr>
        <w:lastRenderedPageBreak/>
        <w:t>todas sus obras, si Cristo mora en su corazón, encontrará obras por hacer. Hermanos, no estéis ansiosos acerca de las obras; encontrad al Señor Jesucristo, y encontraréis la</w:t>
      </w:r>
      <w:r w:rsidR="00D252B1">
        <w:rPr>
          <w:rFonts w:ascii="Times New Roman" w:hAnsi="Times New Roman" w:cs="Times New Roman"/>
          <w:sz w:val="24"/>
          <w:szCs w:val="24"/>
        </w:rPr>
        <w:t>bor</w:t>
      </w:r>
      <w:r w:rsidR="00D252B1" w:rsidRPr="00D252B1">
        <w:rPr>
          <w:rFonts w:ascii="Times New Roman" w:hAnsi="Times New Roman" w:cs="Times New Roman"/>
          <w:sz w:val="24"/>
          <w:szCs w:val="24"/>
        </w:rPr>
        <w:t xml:space="preserve">; más de las que podéis realizar. </w:t>
      </w:r>
      <w:r w:rsidR="00D252B1">
        <w:rPr>
          <w:rFonts w:ascii="Times New Roman" w:hAnsi="Times New Roman" w:cs="Times New Roman"/>
          <w:sz w:val="24"/>
          <w:szCs w:val="24"/>
        </w:rPr>
        <w:t>(</w:t>
      </w:r>
      <w:r w:rsidR="00D252B1" w:rsidRPr="00D252B1">
        <w:rPr>
          <w:rFonts w:ascii="Times New Roman" w:hAnsi="Times New Roman" w:cs="Times New Roman"/>
          <w:sz w:val="24"/>
          <w:szCs w:val="24"/>
        </w:rPr>
        <w:t>Congregación: ‘Amén’</w:t>
      </w:r>
      <w:r w:rsidR="00D252B1">
        <w:rPr>
          <w:rFonts w:ascii="Times New Roman" w:hAnsi="Times New Roman" w:cs="Times New Roman"/>
          <w:sz w:val="24"/>
          <w:szCs w:val="24"/>
        </w:rPr>
        <w:t>)</w:t>
      </w:r>
      <w:r w:rsidR="00D252B1" w:rsidRPr="00D252B1">
        <w:rPr>
          <w:rFonts w:ascii="Times New Roman" w:hAnsi="Times New Roman" w:cs="Times New Roman"/>
          <w:sz w:val="24"/>
          <w:szCs w:val="24"/>
        </w:rPr>
        <w:t xml:space="preserve">. Pero el problema viene cuando las personas fijan sus mentes en las obras, obras, obras, en lugar de fijarlas en </w:t>
      </w:r>
      <w:r w:rsidR="00D252B1" w:rsidRPr="00D252B1">
        <w:rPr>
          <w:rFonts w:ascii="Times New Roman" w:hAnsi="Times New Roman" w:cs="Times New Roman"/>
          <w:i/>
          <w:sz w:val="24"/>
          <w:szCs w:val="24"/>
        </w:rPr>
        <w:t>Jesucristo a fin de</w:t>
      </w:r>
      <w:r w:rsidR="00D252B1" w:rsidRPr="00D252B1">
        <w:rPr>
          <w:rFonts w:ascii="Times New Roman" w:hAnsi="Times New Roman" w:cs="Times New Roman"/>
          <w:sz w:val="24"/>
          <w:szCs w:val="24"/>
        </w:rPr>
        <w:t xml:space="preserve"> obrar, </w:t>
      </w:r>
      <w:r w:rsidR="00D252B1">
        <w:rPr>
          <w:rFonts w:ascii="Times New Roman" w:hAnsi="Times New Roman" w:cs="Times New Roman"/>
          <w:sz w:val="24"/>
          <w:szCs w:val="24"/>
        </w:rPr>
        <w:t>pervirtiéndolo</w:t>
      </w:r>
      <w:r w:rsidR="00093A77">
        <w:rPr>
          <w:rFonts w:ascii="Times New Roman" w:hAnsi="Times New Roman" w:cs="Times New Roman"/>
          <w:sz w:val="24"/>
          <w:szCs w:val="24"/>
        </w:rPr>
        <w:t xml:space="preserve"> así</w:t>
      </w:r>
      <w:r w:rsidR="00D252B1">
        <w:rPr>
          <w:rFonts w:ascii="Times New Roman" w:hAnsi="Times New Roman" w:cs="Times New Roman"/>
          <w:sz w:val="24"/>
          <w:szCs w:val="24"/>
        </w:rPr>
        <w:t xml:space="preserve"> todo”. </w:t>
      </w:r>
      <w:r w:rsidR="006A5746">
        <w:rPr>
          <w:rFonts w:ascii="Times New Roman" w:hAnsi="Times New Roman" w:cs="Times New Roman"/>
          <w:sz w:val="24"/>
          <w:szCs w:val="24"/>
        </w:rPr>
        <w:t xml:space="preserve">Jones concluiría su </w:t>
      </w:r>
      <w:r w:rsidR="00347496">
        <w:rPr>
          <w:rFonts w:ascii="Times New Roman" w:hAnsi="Times New Roman" w:cs="Times New Roman"/>
          <w:sz w:val="24"/>
          <w:szCs w:val="24"/>
        </w:rPr>
        <w:t>compar</w:t>
      </w:r>
      <w:r w:rsidR="006A5746">
        <w:rPr>
          <w:rFonts w:ascii="Times New Roman" w:hAnsi="Times New Roman" w:cs="Times New Roman"/>
          <w:sz w:val="24"/>
          <w:szCs w:val="24"/>
        </w:rPr>
        <w:t xml:space="preserve">ación citando </w:t>
      </w:r>
      <w:r w:rsidR="00347496">
        <w:rPr>
          <w:rFonts w:ascii="Times New Roman" w:hAnsi="Times New Roman" w:cs="Times New Roman"/>
          <w:sz w:val="24"/>
          <w:szCs w:val="24"/>
        </w:rPr>
        <w:t xml:space="preserve">de </w:t>
      </w:r>
      <w:r w:rsidR="00347496" w:rsidRPr="00347496">
        <w:rPr>
          <w:rFonts w:ascii="Times New Roman" w:hAnsi="Times New Roman" w:cs="Times New Roman"/>
          <w:i/>
          <w:sz w:val="24"/>
          <w:szCs w:val="24"/>
        </w:rPr>
        <w:t>El camino a Cristo</w:t>
      </w:r>
      <w:r w:rsidR="00347496">
        <w:rPr>
          <w:rFonts w:ascii="Times New Roman" w:hAnsi="Times New Roman" w:cs="Times New Roman"/>
          <w:sz w:val="24"/>
          <w:szCs w:val="24"/>
        </w:rPr>
        <w:t>:</w:t>
      </w:r>
    </w:p>
    <w:p w14:paraId="0835F3FA" w14:textId="05FE77F6" w:rsidR="00347496" w:rsidRDefault="004D37EC" w:rsidP="00B31565">
      <w:pPr>
        <w:ind w:left="426" w:right="566"/>
        <w:jc w:val="both"/>
        <w:rPr>
          <w:rFonts w:ascii="Times New Roman" w:hAnsi="Times New Roman" w:cs="Times New Roman"/>
          <w:sz w:val="24"/>
          <w:szCs w:val="24"/>
        </w:rPr>
      </w:pPr>
      <w:r w:rsidRPr="004D37EC">
        <w:rPr>
          <w:rFonts w:ascii="Times New Roman" w:hAnsi="Times New Roman" w:cs="Times New Roman"/>
          <w:sz w:val="24"/>
          <w:szCs w:val="24"/>
        </w:rPr>
        <w:t xml:space="preserve">Leamos ahora esta palabra, y será la mejor conclusión para el tema de esta noche. </w:t>
      </w:r>
      <w:r w:rsidRPr="004D37EC">
        <w:rPr>
          <w:rFonts w:ascii="Times New Roman" w:hAnsi="Times New Roman" w:cs="Times New Roman"/>
          <w:i/>
          <w:sz w:val="24"/>
          <w:szCs w:val="24"/>
        </w:rPr>
        <w:t>El Camino a Cristo</w:t>
      </w:r>
      <w:r w:rsidRPr="004D37EC">
        <w:rPr>
          <w:rFonts w:ascii="Times New Roman" w:hAnsi="Times New Roman" w:cs="Times New Roman"/>
          <w:sz w:val="24"/>
          <w:szCs w:val="24"/>
        </w:rPr>
        <w:t>, p. 71:</w:t>
      </w:r>
      <w:r>
        <w:rPr>
          <w:rFonts w:ascii="Times New Roman" w:hAnsi="Times New Roman" w:cs="Times New Roman"/>
          <w:sz w:val="24"/>
          <w:szCs w:val="24"/>
        </w:rPr>
        <w:t xml:space="preserve"> </w:t>
      </w:r>
      <w:r w:rsidRPr="004D37EC">
        <w:rPr>
          <w:rFonts w:ascii="Times New Roman" w:hAnsi="Times New Roman" w:cs="Times New Roman"/>
          <w:sz w:val="24"/>
          <w:szCs w:val="24"/>
        </w:rPr>
        <w:t xml:space="preserve">“El corazón que más plenamente descansa en Cristo </w:t>
      </w:r>
      <w:r>
        <w:rPr>
          <w:rFonts w:ascii="Times New Roman" w:hAnsi="Times New Roman" w:cs="Times New Roman"/>
          <w:sz w:val="24"/>
          <w:szCs w:val="24"/>
        </w:rPr>
        <w:t>será</w:t>
      </w:r>
      <w:r w:rsidRPr="004D37EC">
        <w:rPr>
          <w:rFonts w:ascii="Times New Roman" w:hAnsi="Times New Roman" w:cs="Times New Roman"/>
          <w:sz w:val="24"/>
          <w:szCs w:val="24"/>
        </w:rPr>
        <w:t xml:space="preserve"> el más ardiente y activo en el trabajo para él”</w:t>
      </w:r>
      <w:r>
        <w:rPr>
          <w:rFonts w:ascii="Times New Roman" w:hAnsi="Times New Roman" w:cs="Times New Roman"/>
          <w:sz w:val="24"/>
          <w:szCs w:val="24"/>
        </w:rPr>
        <w:t xml:space="preserve">. </w:t>
      </w:r>
      <w:r w:rsidRPr="004D37EC">
        <w:rPr>
          <w:rFonts w:ascii="Times New Roman" w:hAnsi="Times New Roman" w:cs="Times New Roman"/>
          <w:sz w:val="24"/>
          <w:szCs w:val="24"/>
        </w:rPr>
        <w:t xml:space="preserve">Amén. </w:t>
      </w:r>
      <w:r>
        <w:rPr>
          <w:rFonts w:ascii="Times New Roman" w:hAnsi="Times New Roman" w:cs="Times New Roman"/>
          <w:sz w:val="24"/>
          <w:szCs w:val="24"/>
        </w:rPr>
        <w:t>(</w:t>
      </w:r>
      <w:r w:rsidRPr="004D37EC">
        <w:rPr>
          <w:rFonts w:ascii="Times New Roman" w:hAnsi="Times New Roman" w:cs="Times New Roman"/>
          <w:sz w:val="24"/>
          <w:szCs w:val="24"/>
        </w:rPr>
        <w:t>Congregación: ‘Amén’</w:t>
      </w:r>
      <w:r>
        <w:rPr>
          <w:rFonts w:ascii="Times New Roman" w:hAnsi="Times New Roman" w:cs="Times New Roman"/>
          <w:sz w:val="24"/>
          <w:szCs w:val="24"/>
        </w:rPr>
        <w:t>)</w:t>
      </w:r>
      <w:r w:rsidRPr="004D37EC">
        <w:rPr>
          <w:rFonts w:ascii="Times New Roman" w:hAnsi="Times New Roman" w:cs="Times New Roman"/>
          <w:sz w:val="24"/>
          <w:szCs w:val="24"/>
        </w:rPr>
        <w:t xml:space="preserve">. Nunca olvidéis eso. Jamás penséis que </w:t>
      </w:r>
      <w:r w:rsidR="003D0CAB">
        <w:rPr>
          <w:rFonts w:ascii="Times New Roman" w:hAnsi="Times New Roman" w:cs="Times New Roman"/>
          <w:sz w:val="24"/>
          <w:szCs w:val="24"/>
        </w:rPr>
        <w:t>quien</w:t>
      </w:r>
      <w:r w:rsidRPr="004D37EC">
        <w:rPr>
          <w:rFonts w:ascii="Times New Roman" w:hAnsi="Times New Roman" w:cs="Times New Roman"/>
          <w:sz w:val="24"/>
          <w:szCs w:val="24"/>
        </w:rPr>
        <w:t xml:space="preserve"> decide reposar totalmente en Jesucristo </w:t>
      </w:r>
      <w:r w:rsidR="00890F00">
        <w:rPr>
          <w:rFonts w:ascii="Times New Roman" w:hAnsi="Times New Roman" w:cs="Times New Roman"/>
          <w:sz w:val="24"/>
          <w:szCs w:val="24"/>
        </w:rPr>
        <w:t>será</w:t>
      </w:r>
      <w:r w:rsidRPr="004D37EC">
        <w:rPr>
          <w:rFonts w:ascii="Times New Roman" w:hAnsi="Times New Roman" w:cs="Times New Roman"/>
          <w:sz w:val="24"/>
          <w:szCs w:val="24"/>
        </w:rPr>
        <w:t xml:space="preserve"> una persona física o espiritualmente ociosa. Si su vida </w:t>
      </w:r>
      <w:r>
        <w:rPr>
          <w:rFonts w:ascii="Times New Roman" w:hAnsi="Times New Roman" w:cs="Times New Roman"/>
          <w:sz w:val="24"/>
          <w:szCs w:val="24"/>
        </w:rPr>
        <w:t>de</w:t>
      </w:r>
      <w:r w:rsidRPr="004D37EC">
        <w:rPr>
          <w:rFonts w:ascii="Times New Roman" w:hAnsi="Times New Roman" w:cs="Times New Roman"/>
          <w:sz w:val="24"/>
          <w:szCs w:val="24"/>
        </w:rPr>
        <w:t>muestra una ociosidad tal</w:t>
      </w:r>
      <w:r w:rsidR="00890F00">
        <w:rPr>
          <w:rFonts w:ascii="Times New Roman" w:hAnsi="Times New Roman" w:cs="Times New Roman"/>
          <w:sz w:val="24"/>
          <w:szCs w:val="24"/>
        </w:rPr>
        <w:t>,</w:t>
      </w:r>
      <w:r w:rsidRPr="004D37EC">
        <w:rPr>
          <w:rFonts w:ascii="Times New Roman" w:hAnsi="Times New Roman" w:cs="Times New Roman"/>
          <w:sz w:val="24"/>
          <w:szCs w:val="24"/>
        </w:rPr>
        <w:t xml:space="preserve"> es porque no está en absoluto reposando en Cristo, sino en sí mismo</w:t>
      </w:r>
      <w:r>
        <w:rPr>
          <w:rFonts w:ascii="Times New Roman" w:hAnsi="Times New Roman" w:cs="Times New Roman"/>
          <w:sz w:val="24"/>
          <w:szCs w:val="24"/>
        </w:rPr>
        <w:t>.</w:t>
      </w:r>
    </w:p>
    <w:p w14:paraId="23D88ED1" w14:textId="0AB020D3" w:rsidR="004D37EC" w:rsidRDefault="00E624BB" w:rsidP="00B31565">
      <w:pPr>
        <w:ind w:left="426" w:right="566"/>
        <w:jc w:val="both"/>
        <w:rPr>
          <w:rFonts w:ascii="Times New Roman" w:hAnsi="Times New Roman" w:cs="Times New Roman"/>
          <w:sz w:val="24"/>
          <w:szCs w:val="24"/>
        </w:rPr>
      </w:pPr>
      <w:r w:rsidRPr="00E624BB">
        <w:rPr>
          <w:rFonts w:ascii="Times New Roman" w:hAnsi="Times New Roman" w:cs="Times New Roman"/>
          <w:sz w:val="24"/>
          <w:szCs w:val="24"/>
        </w:rPr>
        <w:t xml:space="preserve">El corazón que más plenamente descansa en Cristo será el más </w:t>
      </w:r>
      <w:r>
        <w:rPr>
          <w:rFonts w:ascii="Times New Roman" w:hAnsi="Times New Roman" w:cs="Times New Roman"/>
          <w:sz w:val="24"/>
          <w:szCs w:val="24"/>
        </w:rPr>
        <w:t>ferv</w:t>
      </w:r>
      <w:r w:rsidRPr="00E624BB">
        <w:rPr>
          <w:rFonts w:ascii="Times New Roman" w:hAnsi="Times New Roman" w:cs="Times New Roman"/>
          <w:sz w:val="24"/>
          <w:szCs w:val="24"/>
        </w:rPr>
        <w:t xml:space="preserve">iente y activo en el </w:t>
      </w:r>
      <w:r>
        <w:rPr>
          <w:rFonts w:ascii="Times New Roman" w:hAnsi="Times New Roman" w:cs="Times New Roman"/>
          <w:sz w:val="24"/>
          <w:szCs w:val="24"/>
        </w:rPr>
        <w:t xml:space="preserve">servicio </w:t>
      </w:r>
      <w:r w:rsidRPr="00E624BB">
        <w:rPr>
          <w:rFonts w:ascii="Times New Roman" w:hAnsi="Times New Roman" w:cs="Times New Roman"/>
          <w:sz w:val="24"/>
          <w:szCs w:val="24"/>
        </w:rPr>
        <w:t xml:space="preserve">a él. </w:t>
      </w:r>
      <w:r w:rsidR="00DB293C">
        <w:rPr>
          <w:rFonts w:ascii="Times New Roman" w:hAnsi="Times New Roman" w:cs="Times New Roman"/>
          <w:sz w:val="24"/>
          <w:szCs w:val="24"/>
        </w:rPr>
        <w:t>Tal es</w:t>
      </w:r>
      <w:r w:rsidRPr="00E624BB">
        <w:rPr>
          <w:rFonts w:ascii="Times New Roman" w:hAnsi="Times New Roman" w:cs="Times New Roman"/>
          <w:sz w:val="24"/>
          <w:szCs w:val="24"/>
        </w:rPr>
        <w:t xml:space="preserve"> la auténtica fe</w:t>
      </w:r>
      <w:r w:rsidR="00DB293C">
        <w:rPr>
          <w:rFonts w:ascii="Times New Roman" w:hAnsi="Times New Roman" w:cs="Times New Roman"/>
          <w:sz w:val="24"/>
          <w:szCs w:val="24"/>
        </w:rPr>
        <w:t>;</w:t>
      </w:r>
      <w:r w:rsidRPr="00E624BB">
        <w:rPr>
          <w:rFonts w:ascii="Times New Roman" w:hAnsi="Times New Roman" w:cs="Times New Roman"/>
          <w:sz w:val="24"/>
          <w:szCs w:val="24"/>
        </w:rPr>
        <w:t xml:space="preserve"> </w:t>
      </w:r>
      <w:r w:rsidR="00DB293C">
        <w:rPr>
          <w:rFonts w:ascii="Times New Roman" w:hAnsi="Times New Roman" w:cs="Times New Roman"/>
          <w:sz w:val="24"/>
          <w:szCs w:val="24"/>
        </w:rPr>
        <w:t>u</w:t>
      </w:r>
      <w:r w:rsidRPr="00E624BB">
        <w:rPr>
          <w:rFonts w:ascii="Times New Roman" w:hAnsi="Times New Roman" w:cs="Times New Roman"/>
          <w:sz w:val="24"/>
          <w:szCs w:val="24"/>
        </w:rPr>
        <w:t xml:space="preserve">na fe </w:t>
      </w:r>
      <w:r w:rsidR="00DB293C">
        <w:rPr>
          <w:rFonts w:ascii="Times New Roman" w:hAnsi="Times New Roman" w:cs="Times New Roman"/>
          <w:sz w:val="24"/>
          <w:szCs w:val="24"/>
        </w:rPr>
        <w:t>que</w:t>
      </w:r>
      <w:r w:rsidRPr="00E624BB">
        <w:rPr>
          <w:rFonts w:ascii="Times New Roman" w:hAnsi="Times New Roman" w:cs="Times New Roman"/>
          <w:sz w:val="24"/>
          <w:szCs w:val="24"/>
        </w:rPr>
        <w:t xml:space="preserve"> traerá sobre vosotros el derramamiento de la lluvia tardía; </w:t>
      </w:r>
      <w:r w:rsidR="00DB293C">
        <w:rPr>
          <w:rFonts w:ascii="Times New Roman" w:hAnsi="Times New Roman" w:cs="Times New Roman"/>
          <w:sz w:val="24"/>
          <w:szCs w:val="24"/>
        </w:rPr>
        <w:t xml:space="preserve">nos </w:t>
      </w:r>
      <w:r w:rsidRPr="00E624BB">
        <w:rPr>
          <w:rFonts w:ascii="Times New Roman" w:hAnsi="Times New Roman" w:cs="Times New Roman"/>
          <w:sz w:val="24"/>
          <w:szCs w:val="24"/>
        </w:rPr>
        <w:t>traerá a vosotros y a mí la enseñanza de la justicia de acuerdo con la justicia -la</w:t>
      </w:r>
      <w:r w:rsidR="00DB293C">
        <w:rPr>
          <w:rFonts w:ascii="Times New Roman" w:hAnsi="Times New Roman" w:cs="Times New Roman"/>
          <w:sz w:val="24"/>
          <w:szCs w:val="24"/>
        </w:rPr>
        <w:t xml:space="preserve"> viva</w:t>
      </w:r>
      <w:r w:rsidRPr="00E624BB">
        <w:rPr>
          <w:rFonts w:ascii="Times New Roman" w:hAnsi="Times New Roman" w:cs="Times New Roman"/>
          <w:sz w:val="24"/>
          <w:szCs w:val="24"/>
        </w:rPr>
        <w:t xml:space="preserve"> presencia de Jesucristo- </w:t>
      </w:r>
      <w:r w:rsidR="00823D6C">
        <w:rPr>
          <w:rFonts w:ascii="Times New Roman" w:hAnsi="Times New Roman" w:cs="Times New Roman"/>
          <w:sz w:val="24"/>
          <w:szCs w:val="24"/>
        </w:rPr>
        <w:t>a fin de</w:t>
      </w:r>
      <w:r w:rsidRPr="00E624BB">
        <w:rPr>
          <w:rFonts w:ascii="Times New Roman" w:hAnsi="Times New Roman" w:cs="Times New Roman"/>
          <w:sz w:val="24"/>
          <w:szCs w:val="24"/>
        </w:rPr>
        <w:t xml:space="preserve"> prepararnos para el fuerte pregón y para que llevemos el mensaje del tercer ángel de la única forma en que desde esta asamblea podemos llevarlo</w:t>
      </w:r>
      <w:r w:rsidR="00DB293C">
        <w:rPr>
          <w:rFonts w:ascii="Times New Roman" w:hAnsi="Times New Roman" w:cs="Times New Roman"/>
          <w:sz w:val="24"/>
          <w:szCs w:val="24"/>
        </w:rPr>
        <w:t xml:space="preserve"> </w:t>
      </w:r>
      <w:r w:rsidR="00DB293C" w:rsidRPr="007E5E68">
        <w:rPr>
          <w:rFonts w:ascii="Times New Roman" w:hAnsi="Times New Roman" w:cs="Times New Roman"/>
          <w:b/>
          <w:sz w:val="24"/>
          <w:szCs w:val="24"/>
        </w:rPr>
        <w:t>*</w:t>
      </w:r>
      <w:r w:rsidR="00DB293C">
        <w:rPr>
          <w:rFonts w:ascii="Times New Roman" w:hAnsi="Times New Roman" w:cs="Times New Roman"/>
          <w:sz w:val="24"/>
          <w:szCs w:val="24"/>
        </w:rPr>
        <w:t xml:space="preserve"> (</w:t>
      </w:r>
      <w:r w:rsidR="007E5E68" w:rsidRPr="007E5E68">
        <w:rPr>
          <w:rFonts w:ascii="Times New Roman" w:hAnsi="Times New Roman" w:cs="Times New Roman"/>
          <w:sz w:val="24"/>
          <w:szCs w:val="24"/>
        </w:rPr>
        <w:t>A. T. Jones, The Third Angel’s Message, No. 13”</w:t>
      </w:r>
      <w:r w:rsidR="007E5E68">
        <w:rPr>
          <w:rFonts w:ascii="Times New Roman" w:hAnsi="Times New Roman" w:cs="Times New Roman"/>
          <w:sz w:val="24"/>
          <w:szCs w:val="24"/>
        </w:rPr>
        <w:t>,</w:t>
      </w:r>
      <w:r w:rsidR="007E5E68" w:rsidRPr="007E5E68">
        <w:rPr>
          <w:rFonts w:ascii="Times New Roman" w:hAnsi="Times New Roman" w:cs="Times New Roman"/>
          <w:sz w:val="24"/>
          <w:szCs w:val="24"/>
        </w:rPr>
        <w:t xml:space="preserve"> </w:t>
      </w:r>
      <w:r w:rsidR="007E5E68" w:rsidRPr="007E5E68">
        <w:rPr>
          <w:rFonts w:ascii="Times New Roman" w:hAnsi="Times New Roman" w:cs="Times New Roman"/>
          <w:i/>
          <w:sz w:val="24"/>
          <w:szCs w:val="24"/>
        </w:rPr>
        <w:t>General Conference Daily Bulletin</w:t>
      </w:r>
      <w:r w:rsidR="007E5E68" w:rsidRPr="007E5E68">
        <w:rPr>
          <w:rFonts w:ascii="Times New Roman" w:hAnsi="Times New Roman" w:cs="Times New Roman"/>
          <w:sz w:val="24"/>
          <w:szCs w:val="24"/>
        </w:rPr>
        <w:t>, 20</w:t>
      </w:r>
      <w:r w:rsidR="007E5E68">
        <w:rPr>
          <w:rFonts w:ascii="Times New Roman" w:hAnsi="Times New Roman" w:cs="Times New Roman"/>
          <w:sz w:val="24"/>
          <w:szCs w:val="24"/>
        </w:rPr>
        <w:t xml:space="preserve"> febrero</w:t>
      </w:r>
      <w:r w:rsidR="007E5E68" w:rsidRPr="007E5E68">
        <w:rPr>
          <w:rFonts w:ascii="Times New Roman" w:hAnsi="Times New Roman" w:cs="Times New Roman"/>
          <w:sz w:val="24"/>
          <w:szCs w:val="24"/>
        </w:rPr>
        <w:t xml:space="preserve"> 1893, 296, 298</w:t>
      </w:r>
      <w:r w:rsidR="00AB0C86">
        <w:rPr>
          <w:rFonts w:ascii="Times New Roman" w:hAnsi="Times New Roman" w:cs="Times New Roman"/>
          <w:sz w:val="24"/>
          <w:szCs w:val="24"/>
        </w:rPr>
        <w:t xml:space="preserve"> y</w:t>
      </w:r>
      <w:r w:rsidR="007E5E68" w:rsidRPr="007E5E68">
        <w:rPr>
          <w:rFonts w:ascii="Times New Roman" w:hAnsi="Times New Roman" w:cs="Times New Roman"/>
          <w:sz w:val="24"/>
          <w:szCs w:val="24"/>
        </w:rPr>
        <w:t xml:space="preserve"> 302</w:t>
      </w:r>
      <w:r w:rsidR="00DB293C">
        <w:rPr>
          <w:rFonts w:ascii="Times New Roman" w:hAnsi="Times New Roman" w:cs="Times New Roman"/>
          <w:sz w:val="24"/>
          <w:szCs w:val="24"/>
        </w:rPr>
        <w:t>).</w:t>
      </w:r>
    </w:p>
    <w:p w14:paraId="2300F651" w14:textId="6641589F" w:rsidR="00DB293C" w:rsidRPr="004623F1" w:rsidRDefault="007E5E68" w:rsidP="004623F1">
      <w:pPr>
        <w:ind w:left="426" w:right="566"/>
        <w:jc w:val="both"/>
        <w:rPr>
          <w:rFonts w:ascii="Arial" w:hAnsi="Arial" w:cs="Arial"/>
          <w:sz w:val="20"/>
          <w:szCs w:val="20"/>
        </w:rPr>
      </w:pPr>
      <w:r w:rsidRPr="004623F1">
        <w:rPr>
          <w:rFonts w:ascii="Arial" w:hAnsi="Arial" w:cs="Arial"/>
          <w:b/>
          <w:sz w:val="20"/>
          <w:szCs w:val="20"/>
        </w:rPr>
        <w:t>Nota 4</w:t>
      </w:r>
      <w:r w:rsidRPr="004623F1">
        <w:rPr>
          <w:rFonts w:ascii="Arial" w:hAnsi="Arial" w:cs="Arial"/>
          <w:sz w:val="20"/>
          <w:szCs w:val="20"/>
        </w:rPr>
        <w:t xml:space="preserve">: </w:t>
      </w:r>
      <w:r w:rsidR="00CB712E" w:rsidRPr="004623F1">
        <w:rPr>
          <w:rFonts w:ascii="Arial" w:hAnsi="Arial" w:cs="Arial"/>
          <w:sz w:val="20"/>
          <w:szCs w:val="20"/>
        </w:rPr>
        <w:t xml:space="preserve">Dado que el </w:t>
      </w:r>
      <w:r w:rsidR="00CB712E" w:rsidRPr="004623F1">
        <w:rPr>
          <w:rFonts w:ascii="Arial" w:hAnsi="Arial" w:cs="Arial"/>
          <w:i/>
          <w:sz w:val="20"/>
          <w:szCs w:val="20"/>
        </w:rPr>
        <w:t>Bulletin</w:t>
      </w:r>
      <w:r w:rsidR="00CB712E" w:rsidRPr="004623F1">
        <w:rPr>
          <w:rFonts w:ascii="Arial" w:hAnsi="Arial" w:cs="Arial"/>
          <w:sz w:val="20"/>
          <w:szCs w:val="20"/>
        </w:rPr>
        <w:t xml:space="preserve"> se </w:t>
      </w:r>
      <w:r w:rsidR="00B31565" w:rsidRPr="004623F1">
        <w:rPr>
          <w:rFonts w:ascii="Arial" w:hAnsi="Arial" w:cs="Arial"/>
          <w:sz w:val="20"/>
          <w:szCs w:val="20"/>
        </w:rPr>
        <w:t>public</w:t>
      </w:r>
      <w:r w:rsidR="00CB712E" w:rsidRPr="004623F1">
        <w:rPr>
          <w:rFonts w:ascii="Arial" w:hAnsi="Arial" w:cs="Arial"/>
          <w:sz w:val="20"/>
          <w:szCs w:val="20"/>
        </w:rPr>
        <w:t>aba</w:t>
      </w:r>
      <w:r w:rsidR="00B31565" w:rsidRPr="004623F1">
        <w:rPr>
          <w:rFonts w:ascii="Arial" w:hAnsi="Arial" w:cs="Arial"/>
          <w:sz w:val="20"/>
          <w:szCs w:val="20"/>
        </w:rPr>
        <w:t xml:space="preserve"> </w:t>
      </w:r>
      <w:r w:rsidR="00CB712E" w:rsidRPr="004623F1">
        <w:rPr>
          <w:rFonts w:ascii="Arial" w:hAnsi="Arial" w:cs="Arial"/>
          <w:sz w:val="20"/>
          <w:szCs w:val="20"/>
        </w:rPr>
        <w:t xml:space="preserve">diariamente </w:t>
      </w:r>
      <w:r w:rsidR="00B31565" w:rsidRPr="004623F1">
        <w:rPr>
          <w:rFonts w:ascii="Arial" w:hAnsi="Arial" w:cs="Arial"/>
          <w:sz w:val="20"/>
          <w:szCs w:val="20"/>
        </w:rPr>
        <w:t>-</w:t>
      </w:r>
      <w:r w:rsidR="00CB712E" w:rsidRPr="004623F1">
        <w:rPr>
          <w:rFonts w:ascii="Arial" w:hAnsi="Arial" w:cs="Arial"/>
          <w:sz w:val="20"/>
          <w:szCs w:val="20"/>
        </w:rPr>
        <w:t>excepto los sábados</w:t>
      </w:r>
      <w:r w:rsidR="00B31565" w:rsidRPr="004623F1">
        <w:rPr>
          <w:rFonts w:ascii="Arial" w:hAnsi="Arial" w:cs="Arial"/>
          <w:sz w:val="20"/>
          <w:szCs w:val="20"/>
        </w:rPr>
        <w:t>- para la asamblea de la Asociación General</w:t>
      </w:r>
      <w:r w:rsidR="0044224B">
        <w:rPr>
          <w:rFonts w:ascii="Arial" w:hAnsi="Arial" w:cs="Arial"/>
          <w:sz w:val="20"/>
          <w:szCs w:val="20"/>
        </w:rPr>
        <w:t>, permitiendo</w:t>
      </w:r>
      <w:r w:rsidR="00B31565" w:rsidRPr="004623F1">
        <w:rPr>
          <w:rFonts w:ascii="Arial" w:hAnsi="Arial" w:cs="Arial"/>
          <w:sz w:val="20"/>
          <w:szCs w:val="20"/>
        </w:rPr>
        <w:t xml:space="preserve"> que las actas del día anterior estuvieran disponibles el día siguiente para los delegados,</w:t>
      </w:r>
      <w:r w:rsidR="00104D45" w:rsidRPr="00104D45">
        <w:rPr>
          <w:rFonts w:ascii="Arial" w:hAnsi="Arial" w:cs="Arial"/>
          <w:sz w:val="20"/>
          <w:szCs w:val="20"/>
        </w:rPr>
        <w:t xml:space="preserve"> </w:t>
      </w:r>
      <w:r w:rsidR="00104D45" w:rsidRPr="004623F1">
        <w:rPr>
          <w:rFonts w:ascii="Arial" w:hAnsi="Arial" w:cs="Arial"/>
          <w:sz w:val="20"/>
          <w:szCs w:val="20"/>
        </w:rPr>
        <w:t>debido a condicionantes de tiempo</w:t>
      </w:r>
      <w:r w:rsidR="00B31565" w:rsidRPr="004623F1">
        <w:rPr>
          <w:rFonts w:ascii="Arial" w:hAnsi="Arial" w:cs="Arial"/>
          <w:sz w:val="20"/>
          <w:szCs w:val="20"/>
        </w:rPr>
        <w:t xml:space="preserve"> </w:t>
      </w:r>
      <w:r w:rsidR="00CB4009" w:rsidRPr="004623F1">
        <w:rPr>
          <w:rFonts w:ascii="Arial" w:hAnsi="Arial" w:cs="Arial"/>
          <w:sz w:val="20"/>
          <w:szCs w:val="20"/>
        </w:rPr>
        <w:t xml:space="preserve">algunas de las presentaciones se imprimieron aparentemente varios días después </w:t>
      </w:r>
      <w:r w:rsidR="0044224B">
        <w:rPr>
          <w:rFonts w:ascii="Arial" w:hAnsi="Arial" w:cs="Arial"/>
          <w:sz w:val="20"/>
          <w:szCs w:val="20"/>
        </w:rPr>
        <w:t>que fueron</w:t>
      </w:r>
      <w:r w:rsidR="00CB4009" w:rsidRPr="004623F1">
        <w:rPr>
          <w:rFonts w:ascii="Arial" w:hAnsi="Arial" w:cs="Arial"/>
          <w:sz w:val="20"/>
          <w:szCs w:val="20"/>
        </w:rPr>
        <w:t xml:space="preserve"> dadas. El viernes 17 de febrero, que es la fecha atribuida a esta presentación, lo es en base al calendario publicado en la página 246 del </w:t>
      </w:r>
      <w:r w:rsidR="00CB4009" w:rsidRPr="004623F1">
        <w:rPr>
          <w:rFonts w:ascii="Arial" w:hAnsi="Arial" w:cs="Arial"/>
          <w:i/>
          <w:sz w:val="20"/>
          <w:szCs w:val="20"/>
        </w:rPr>
        <w:t>Bulletin</w:t>
      </w:r>
      <w:r w:rsidR="00CB4009" w:rsidRPr="004623F1">
        <w:rPr>
          <w:rFonts w:ascii="Arial" w:hAnsi="Arial" w:cs="Arial"/>
          <w:sz w:val="20"/>
          <w:szCs w:val="20"/>
        </w:rPr>
        <w:t xml:space="preserve">, que encaja </w:t>
      </w:r>
      <w:r w:rsidR="00E376B6" w:rsidRPr="004623F1">
        <w:rPr>
          <w:rFonts w:ascii="Arial" w:hAnsi="Arial" w:cs="Arial"/>
          <w:sz w:val="20"/>
          <w:szCs w:val="20"/>
        </w:rPr>
        <w:t xml:space="preserve">más exactamente con otras decisiones sobre procedimientos de la Asociación que </w:t>
      </w:r>
      <w:r w:rsidR="0044224B">
        <w:rPr>
          <w:rFonts w:ascii="Arial" w:hAnsi="Arial" w:cs="Arial"/>
          <w:sz w:val="20"/>
          <w:szCs w:val="20"/>
        </w:rPr>
        <w:t>con</w:t>
      </w:r>
      <w:r w:rsidR="00E376B6" w:rsidRPr="004623F1">
        <w:rPr>
          <w:rFonts w:ascii="Arial" w:hAnsi="Arial" w:cs="Arial"/>
          <w:sz w:val="20"/>
          <w:szCs w:val="20"/>
        </w:rPr>
        <w:t xml:space="preserve"> la fecha de impresión del 20 de febrero. Todas las presentaciones subsecuentes aquí referenciadas, </w:t>
      </w:r>
      <w:r w:rsidR="003E4F21">
        <w:rPr>
          <w:rFonts w:ascii="Arial" w:hAnsi="Arial" w:cs="Arial"/>
          <w:sz w:val="20"/>
          <w:szCs w:val="20"/>
        </w:rPr>
        <w:t>seguirán el</w:t>
      </w:r>
      <w:r w:rsidR="00E376B6" w:rsidRPr="004623F1">
        <w:rPr>
          <w:rFonts w:ascii="Arial" w:hAnsi="Arial" w:cs="Arial"/>
          <w:sz w:val="20"/>
          <w:szCs w:val="20"/>
        </w:rPr>
        <w:t xml:space="preserve"> mismo </w:t>
      </w:r>
      <w:r w:rsidR="00E80284">
        <w:rPr>
          <w:rFonts w:ascii="Arial" w:hAnsi="Arial" w:cs="Arial"/>
          <w:sz w:val="20"/>
          <w:szCs w:val="20"/>
        </w:rPr>
        <w:t>criterio</w:t>
      </w:r>
      <w:r w:rsidR="00E376B6" w:rsidRPr="004623F1">
        <w:rPr>
          <w:rFonts w:ascii="Arial" w:hAnsi="Arial" w:cs="Arial"/>
          <w:sz w:val="20"/>
          <w:szCs w:val="20"/>
        </w:rPr>
        <w:t xml:space="preserve"> de fechado.</w:t>
      </w:r>
    </w:p>
    <w:p w14:paraId="6AB9C12F" w14:textId="5DE0A101" w:rsidR="00E376B6" w:rsidRDefault="00B75861" w:rsidP="004D37EC">
      <w:pPr>
        <w:jc w:val="both"/>
        <w:rPr>
          <w:rFonts w:ascii="Times New Roman" w:hAnsi="Times New Roman" w:cs="Times New Roman"/>
          <w:sz w:val="24"/>
          <w:szCs w:val="24"/>
        </w:rPr>
      </w:pPr>
      <w:r>
        <w:rPr>
          <w:rFonts w:ascii="Times New Roman" w:hAnsi="Times New Roman" w:cs="Times New Roman"/>
          <w:sz w:val="24"/>
          <w:szCs w:val="24"/>
        </w:rPr>
        <w:t>El sábado por la mañana</w:t>
      </w:r>
      <w:r w:rsidR="004A4B37">
        <w:rPr>
          <w:rFonts w:ascii="Times New Roman" w:hAnsi="Times New Roman" w:cs="Times New Roman"/>
          <w:sz w:val="24"/>
          <w:szCs w:val="24"/>
        </w:rPr>
        <w:t xml:space="preserve"> O. A. Olsen dio el ser</w:t>
      </w:r>
      <w:r w:rsidR="008E1F88">
        <w:rPr>
          <w:rFonts w:ascii="Times New Roman" w:hAnsi="Times New Roman" w:cs="Times New Roman"/>
          <w:sz w:val="24"/>
          <w:szCs w:val="24"/>
        </w:rPr>
        <w:t>m</w:t>
      </w:r>
      <w:r w:rsidR="004A4B37">
        <w:rPr>
          <w:rFonts w:ascii="Times New Roman" w:hAnsi="Times New Roman" w:cs="Times New Roman"/>
          <w:sz w:val="24"/>
          <w:szCs w:val="24"/>
        </w:rPr>
        <w:t xml:space="preserve">ón de las 11. </w:t>
      </w:r>
      <w:r w:rsidR="00B12E5F">
        <w:rPr>
          <w:rFonts w:ascii="Times New Roman" w:hAnsi="Times New Roman" w:cs="Times New Roman"/>
          <w:sz w:val="24"/>
          <w:szCs w:val="24"/>
        </w:rPr>
        <w:t>Estaba profundamente impresionado con “la importancia y responsabilidad ligadas a esta con</w:t>
      </w:r>
      <w:r w:rsidR="00D5446C">
        <w:rPr>
          <w:rFonts w:ascii="Times New Roman" w:hAnsi="Times New Roman" w:cs="Times New Roman"/>
          <w:sz w:val="24"/>
          <w:szCs w:val="24"/>
        </w:rPr>
        <w:t>voc</w:t>
      </w:r>
      <w:r w:rsidR="00B12E5F">
        <w:rPr>
          <w:rFonts w:ascii="Times New Roman" w:hAnsi="Times New Roman" w:cs="Times New Roman"/>
          <w:sz w:val="24"/>
          <w:szCs w:val="24"/>
        </w:rPr>
        <w:t xml:space="preserve">ación de </w:t>
      </w:r>
      <w:r w:rsidR="00B12E5F">
        <w:rPr>
          <w:rFonts w:ascii="Times New Roman" w:hAnsi="Times New Roman" w:cs="Times New Roman"/>
          <w:sz w:val="24"/>
          <w:szCs w:val="24"/>
        </w:rPr>
        <w:lastRenderedPageBreak/>
        <w:t xml:space="preserve">nuestro pueblo”. </w:t>
      </w:r>
      <w:r w:rsidR="00790ED5">
        <w:rPr>
          <w:rFonts w:ascii="Times New Roman" w:hAnsi="Times New Roman" w:cs="Times New Roman"/>
          <w:sz w:val="24"/>
          <w:szCs w:val="24"/>
        </w:rPr>
        <w:t>Era es</w:t>
      </w:r>
      <w:r w:rsidR="00D53EA3">
        <w:rPr>
          <w:rFonts w:ascii="Times New Roman" w:hAnsi="Times New Roman" w:cs="Times New Roman"/>
          <w:sz w:val="24"/>
          <w:szCs w:val="24"/>
        </w:rPr>
        <w:t>e</w:t>
      </w:r>
      <w:r w:rsidR="00790ED5">
        <w:rPr>
          <w:rFonts w:ascii="Times New Roman" w:hAnsi="Times New Roman" w:cs="Times New Roman"/>
          <w:sz w:val="24"/>
          <w:szCs w:val="24"/>
        </w:rPr>
        <w:t xml:space="preserve"> “con diferencia, </w:t>
      </w:r>
      <w:r w:rsidR="00D53EA3">
        <w:rPr>
          <w:rFonts w:ascii="Times New Roman" w:hAnsi="Times New Roman" w:cs="Times New Roman"/>
          <w:sz w:val="24"/>
          <w:szCs w:val="24"/>
        </w:rPr>
        <w:t>el congreso</w:t>
      </w:r>
      <w:r w:rsidR="00790ED5">
        <w:rPr>
          <w:rFonts w:ascii="Times New Roman" w:hAnsi="Times New Roman" w:cs="Times New Roman"/>
          <w:sz w:val="24"/>
          <w:szCs w:val="24"/>
        </w:rPr>
        <w:t xml:space="preserve"> más importante de toda la historia de nuestra denominación”, afirmó Olsen. </w:t>
      </w:r>
      <w:r w:rsidR="000F230B">
        <w:rPr>
          <w:rFonts w:ascii="Times New Roman" w:hAnsi="Times New Roman" w:cs="Times New Roman"/>
          <w:sz w:val="24"/>
          <w:szCs w:val="24"/>
        </w:rPr>
        <w:t>La forma en que se estaban cumpliendo las profecías de Apocalipsis 13 y 14, junto a “</w:t>
      </w:r>
      <w:r w:rsidR="00F41109">
        <w:rPr>
          <w:rFonts w:ascii="Times New Roman" w:hAnsi="Times New Roman" w:cs="Times New Roman"/>
          <w:sz w:val="24"/>
          <w:szCs w:val="24"/>
        </w:rPr>
        <w:t xml:space="preserve">la apertura de la situación que estamos viendo avanzar en todo lugar en el mundo, nos dicen que esta convocación reviste un interés más que ordinario”. </w:t>
      </w:r>
      <w:r w:rsidR="00B54D02">
        <w:rPr>
          <w:rFonts w:ascii="Times New Roman" w:hAnsi="Times New Roman" w:cs="Times New Roman"/>
          <w:sz w:val="24"/>
          <w:szCs w:val="24"/>
        </w:rPr>
        <w:t xml:space="preserve">No obstante, Olsen temía “que muchos que habían tenido una </w:t>
      </w:r>
      <w:r w:rsidR="003003AE">
        <w:rPr>
          <w:rFonts w:ascii="Times New Roman" w:hAnsi="Times New Roman" w:cs="Times New Roman"/>
          <w:sz w:val="24"/>
          <w:szCs w:val="24"/>
        </w:rPr>
        <w:t>relac</w:t>
      </w:r>
      <w:r w:rsidR="00B54D02">
        <w:rPr>
          <w:rFonts w:ascii="Times New Roman" w:hAnsi="Times New Roman" w:cs="Times New Roman"/>
          <w:sz w:val="24"/>
          <w:szCs w:val="24"/>
        </w:rPr>
        <w:t xml:space="preserve">ión nominal con la verdad no apreciaran plenamente esas cosas. </w:t>
      </w:r>
      <w:r w:rsidR="000B5B4B">
        <w:rPr>
          <w:rFonts w:ascii="Times New Roman" w:hAnsi="Times New Roman" w:cs="Times New Roman"/>
          <w:sz w:val="24"/>
          <w:szCs w:val="24"/>
        </w:rPr>
        <w:t xml:space="preserve">Si lo hicieran, </w:t>
      </w:r>
      <w:r w:rsidR="004E1F22">
        <w:rPr>
          <w:rFonts w:ascii="Times New Roman" w:hAnsi="Times New Roman" w:cs="Times New Roman"/>
          <w:sz w:val="24"/>
          <w:szCs w:val="24"/>
        </w:rPr>
        <w:t>las verían como nunca antes. Habría una renuncia al yo, un aferrarse al poder divino</w:t>
      </w:r>
      <w:r w:rsidR="0009767B">
        <w:rPr>
          <w:rFonts w:ascii="Times New Roman" w:hAnsi="Times New Roman" w:cs="Times New Roman"/>
          <w:sz w:val="24"/>
          <w:szCs w:val="24"/>
        </w:rPr>
        <w:t xml:space="preserve">, y </w:t>
      </w:r>
      <w:r w:rsidR="009D2527">
        <w:rPr>
          <w:rFonts w:ascii="Times New Roman" w:hAnsi="Times New Roman" w:cs="Times New Roman"/>
          <w:sz w:val="24"/>
          <w:szCs w:val="24"/>
        </w:rPr>
        <w:t>se procuraría</w:t>
      </w:r>
      <w:r w:rsidR="0009767B">
        <w:rPr>
          <w:rFonts w:ascii="Times New Roman" w:hAnsi="Times New Roman" w:cs="Times New Roman"/>
          <w:sz w:val="24"/>
          <w:szCs w:val="24"/>
        </w:rPr>
        <w:t xml:space="preserve"> una relación vital con Dios que no se detendría ante nada. Oramos para que eso pueda quedar cada vez más impresionado en todo corazón”.</w:t>
      </w:r>
    </w:p>
    <w:p w14:paraId="32415A1F" w14:textId="684EF1FD" w:rsidR="0009767B" w:rsidRDefault="00C35FB2" w:rsidP="004D37EC">
      <w:pPr>
        <w:jc w:val="both"/>
        <w:rPr>
          <w:rFonts w:ascii="Times New Roman" w:hAnsi="Times New Roman" w:cs="Times New Roman"/>
          <w:sz w:val="24"/>
          <w:szCs w:val="24"/>
        </w:rPr>
      </w:pPr>
      <w:r>
        <w:rPr>
          <w:rFonts w:ascii="Times New Roman" w:hAnsi="Times New Roman" w:cs="Times New Roman"/>
          <w:sz w:val="24"/>
          <w:szCs w:val="24"/>
        </w:rPr>
        <w:t xml:space="preserve">Olsen declaró que </w:t>
      </w:r>
      <w:r w:rsidR="0072309F">
        <w:rPr>
          <w:rFonts w:ascii="Times New Roman" w:hAnsi="Times New Roman" w:cs="Times New Roman"/>
          <w:sz w:val="24"/>
          <w:szCs w:val="24"/>
        </w:rPr>
        <w:t>“</w:t>
      </w:r>
      <w:r>
        <w:rPr>
          <w:rFonts w:ascii="Times New Roman" w:hAnsi="Times New Roman" w:cs="Times New Roman"/>
          <w:sz w:val="24"/>
          <w:szCs w:val="24"/>
        </w:rPr>
        <w:t>el Señor se</w:t>
      </w:r>
      <w:r w:rsidR="00933E25">
        <w:rPr>
          <w:rFonts w:ascii="Times New Roman" w:hAnsi="Times New Roman" w:cs="Times New Roman"/>
          <w:sz w:val="24"/>
          <w:szCs w:val="24"/>
        </w:rPr>
        <w:t xml:space="preserve"> nos</w:t>
      </w:r>
      <w:r>
        <w:rPr>
          <w:rFonts w:ascii="Times New Roman" w:hAnsi="Times New Roman" w:cs="Times New Roman"/>
          <w:sz w:val="24"/>
          <w:szCs w:val="24"/>
        </w:rPr>
        <w:t xml:space="preserve"> ha acercado en </w:t>
      </w:r>
      <w:r w:rsidR="00B97A8A">
        <w:rPr>
          <w:rFonts w:ascii="Times New Roman" w:hAnsi="Times New Roman" w:cs="Times New Roman"/>
          <w:sz w:val="24"/>
          <w:szCs w:val="24"/>
        </w:rPr>
        <w:t xml:space="preserve">nuestros consejos y reuniones de estudio de la Biblia, y nuestras almas se han alegrado </w:t>
      </w:r>
      <w:r w:rsidR="00A15187">
        <w:rPr>
          <w:rFonts w:ascii="Times New Roman" w:hAnsi="Times New Roman" w:cs="Times New Roman"/>
          <w:sz w:val="24"/>
          <w:szCs w:val="24"/>
        </w:rPr>
        <w:t>al desplegarse</w:t>
      </w:r>
      <w:r w:rsidR="00A15187" w:rsidRPr="00A15187">
        <w:rPr>
          <w:rFonts w:ascii="Times New Roman" w:hAnsi="Times New Roman" w:cs="Times New Roman"/>
          <w:sz w:val="24"/>
          <w:szCs w:val="24"/>
        </w:rPr>
        <w:t xml:space="preserve"> </w:t>
      </w:r>
      <w:r w:rsidR="00A15187">
        <w:rPr>
          <w:rFonts w:ascii="Times New Roman" w:hAnsi="Times New Roman" w:cs="Times New Roman"/>
          <w:sz w:val="24"/>
          <w:szCs w:val="24"/>
        </w:rPr>
        <w:t>ante nuestro entendimiento</w:t>
      </w:r>
      <w:r w:rsidR="00B97A8A">
        <w:rPr>
          <w:rFonts w:ascii="Times New Roman" w:hAnsi="Times New Roman" w:cs="Times New Roman"/>
          <w:sz w:val="24"/>
          <w:szCs w:val="24"/>
        </w:rPr>
        <w:t xml:space="preserve"> la palabra de Dios”. </w:t>
      </w:r>
      <w:r w:rsidR="00680747">
        <w:rPr>
          <w:rFonts w:ascii="Times New Roman" w:hAnsi="Times New Roman" w:cs="Times New Roman"/>
          <w:sz w:val="24"/>
          <w:szCs w:val="24"/>
        </w:rPr>
        <w:t>No obstante, sabía que había una gran necesidad de obreros consagrados que reconocieran su total dependencia de Dios:</w:t>
      </w:r>
    </w:p>
    <w:p w14:paraId="59B07D0B" w14:textId="0EEDDFB3" w:rsidR="00680747" w:rsidRDefault="002C6A95" w:rsidP="002F3741">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Pero ha existido un gran problema </w:t>
      </w:r>
      <w:r w:rsidR="002F3741">
        <w:rPr>
          <w:rFonts w:ascii="Times New Roman" w:hAnsi="Times New Roman" w:cs="Times New Roman"/>
          <w:sz w:val="24"/>
          <w:szCs w:val="24"/>
        </w:rPr>
        <w:t>entre</w:t>
      </w:r>
      <w:r>
        <w:rPr>
          <w:rFonts w:ascii="Times New Roman" w:hAnsi="Times New Roman" w:cs="Times New Roman"/>
          <w:sz w:val="24"/>
          <w:szCs w:val="24"/>
        </w:rPr>
        <w:t xml:space="preserve"> nosotros como individuos, y se nos ha expuesto </w:t>
      </w:r>
      <w:r w:rsidR="00106E10">
        <w:rPr>
          <w:rFonts w:ascii="Times New Roman" w:hAnsi="Times New Roman" w:cs="Times New Roman"/>
          <w:sz w:val="24"/>
          <w:szCs w:val="24"/>
        </w:rPr>
        <w:t>claramente</w:t>
      </w:r>
      <w:r>
        <w:rPr>
          <w:rFonts w:ascii="Times New Roman" w:hAnsi="Times New Roman" w:cs="Times New Roman"/>
          <w:sz w:val="24"/>
          <w:szCs w:val="24"/>
        </w:rPr>
        <w:t xml:space="preserve"> en el mensaje a Laodicea. Nos hemos sentido tan ricos y enriquecidos, y hemos percibido un tal grado de eficiencia por nuestra parte, que no hemos reconocido </w:t>
      </w:r>
      <w:r w:rsidR="00B94E9A">
        <w:rPr>
          <w:rFonts w:ascii="Times New Roman" w:hAnsi="Times New Roman" w:cs="Times New Roman"/>
          <w:sz w:val="24"/>
          <w:szCs w:val="24"/>
        </w:rPr>
        <w:t>nuestra necesidad de Dios. ¡Ojalá en cada corazón</w:t>
      </w:r>
      <w:r w:rsidR="00B94E9A" w:rsidRPr="00B94E9A">
        <w:rPr>
          <w:rFonts w:ascii="Times New Roman" w:hAnsi="Times New Roman" w:cs="Times New Roman"/>
          <w:sz w:val="24"/>
          <w:szCs w:val="24"/>
        </w:rPr>
        <w:t xml:space="preserve"> </w:t>
      </w:r>
      <w:r w:rsidR="00B94E9A">
        <w:rPr>
          <w:rFonts w:ascii="Times New Roman" w:hAnsi="Times New Roman" w:cs="Times New Roman"/>
          <w:sz w:val="24"/>
          <w:szCs w:val="24"/>
        </w:rPr>
        <w:t xml:space="preserve">pudiera asentar la percepción de la pobreza de su alma! </w:t>
      </w:r>
      <w:r w:rsidR="0002737E">
        <w:rPr>
          <w:rFonts w:ascii="Times New Roman" w:hAnsi="Times New Roman" w:cs="Times New Roman"/>
          <w:sz w:val="24"/>
          <w:szCs w:val="24"/>
        </w:rPr>
        <w:t>Tal es la cualidad redentora, hermanos. “Bienaventurados los pobres en espíritu”, dice el Salvador. Cuando venimos a reconocer que no poseemos nada; cuando confesamos sinceramente: “Soy desgraciado, pobre, ciego y desnudo”, entonces hay ayuda y luz</w:t>
      </w:r>
      <w:r w:rsidR="004D1509">
        <w:rPr>
          <w:rFonts w:ascii="Times New Roman" w:hAnsi="Times New Roman" w:cs="Times New Roman"/>
          <w:sz w:val="24"/>
          <w:szCs w:val="24"/>
        </w:rPr>
        <w:t xml:space="preserve"> disponibles. Nuestra bondad, sabiduría y habilidad son nada, pero Dios puede obrar</w:t>
      </w:r>
      <w:r w:rsidR="00E6436B">
        <w:rPr>
          <w:rFonts w:ascii="Times New Roman" w:hAnsi="Times New Roman" w:cs="Times New Roman"/>
          <w:sz w:val="24"/>
          <w:szCs w:val="24"/>
        </w:rPr>
        <w:t xml:space="preserve">, y lo hará. </w:t>
      </w:r>
      <w:r w:rsidR="000C7B5F">
        <w:rPr>
          <w:rFonts w:ascii="Times New Roman" w:hAnsi="Times New Roman" w:cs="Times New Roman"/>
          <w:sz w:val="24"/>
          <w:szCs w:val="24"/>
        </w:rPr>
        <w:t xml:space="preserve">Ahora bien, ¿con quiénes va a obrar?, ¿en favor de quiénes lo va a hacer?, ¿a quiénes va a mostrar su poder? -A aquellos cuyo corazón sea perfecto ante él. </w:t>
      </w:r>
      <w:r w:rsidR="00FC6BB9">
        <w:rPr>
          <w:rFonts w:ascii="Times New Roman" w:hAnsi="Times New Roman" w:cs="Times New Roman"/>
          <w:sz w:val="24"/>
          <w:szCs w:val="24"/>
        </w:rPr>
        <w:t>Se trata de un corazón vacío del yo, un corazón que ha hecho una entrega a Dios sin reservas, habiéndolo sometido todo a él, habiéndolo puesto todo sobre su altar (</w:t>
      </w:r>
      <w:r w:rsidR="005643FC" w:rsidRPr="005643FC">
        <w:rPr>
          <w:rFonts w:ascii="Times New Roman" w:hAnsi="Times New Roman" w:cs="Times New Roman"/>
          <w:sz w:val="24"/>
          <w:szCs w:val="24"/>
        </w:rPr>
        <w:t>O. A. Olsen, “Sabbath Sermon”</w:t>
      </w:r>
      <w:r w:rsidR="005643FC">
        <w:rPr>
          <w:rFonts w:ascii="Times New Roman" w:hAnsi="Times New Roman" w:cs="Times New Roman"/>
          <w:sz w:val="24"/>
          <w:szCs w:val="24"/>
        </w:rPr>
        <w:t>,</w:t>
      </w:r>
      <w:r w:rsidR="005643FC" w:rsidRPr="005643FC">
        <w:rPr>
          <w:rFonts w:ascii="Times New Roman" w:hAnsi="Times New Roman" w:cs="Times New Roman"/>
          <w:sz w:val="24"/>
          <w:szCs w:val="24"/>
        </w:rPr>
        <w:t xml:space="preserve"> 18</w:t>
      </w:r>
      <w:r w:rsidR="005643FC">
        <w:rPr>
          <w:rFonts w:ascii="Times New Roman" w:hAnsi="Times New Roman" w:cs="Times New Roman"/>
          <w:sz w:val="24"/>
          <w:szCs w:val="24"/>
        </w:rPr>
        <w:t xml:space="preserve"> febrero</w:t>
      </w:r>
      <w:r w:rsidR="005643FC" w:rsidRPr="005643FC">
        <w:rPr>
          <w:rFonts w:ascii="Times New Roman" w:hAnsi="Times New Roman" w:cs="Times New Roman"/>
          <w:sz w:val="24"/>
          <w:szCs w:val="24"/>
        </w:rPr>
        <w:t xml:space="preserve"> 1893, </w:t>
      </w:r>
      <w:r w:rsidR="005643FC" w:rsidRPr="00D84FAB">
        <w:rPr>
          <w:rFonts w:ascii="Times New Roman" w:hAnsi="Times New Roman" w:cs="Times New Roman"/>
          <w:i/>
          <w:sz w:val="24"/>
          <w:szCs w:val="24"/>
        </w:rPr>
        <w:t>Review and Herald</w:t>
      </w:r>
      <w:r w:rsidR="005643FC" w:rsidRPr="005643FC">
        <w:rPr>
          <w:rFonts w:ascii="Times New Roman" w:hAnsi="Times New Roman" w:cs="Times New Roman"/>
          <w:sz w:val="24"/>
          <w:szCs w:val="24"/>
        </w:rPr>
        <w:t>, 7</w:t>
      </w:r>
      <w:r w:rsidR="00D84FAB">
        <w:rPr>
          <w:rFonts w:ascii="Times New Roman" w:hAnsi="Times New Roman" w:cs="Times New Roman"/>
          <w:sz w:val="24"/>
          <w:szCs w:val="24"/>
        </w:rPr>
        <w:t xml:space="preserve"> marzo</w:t>
      </w:r>
      <w:r w:rsidR="005643FC" w:rsidRPr="005643FC">
        <w:rPr>
          <w:rFonts w:ascii="Times New Roman" w:hAnsi="Times New Roman" w:cs="Times New Roman"/>
          <w:sz w:val="24"/>
          <w:szCs w:val="24"/>
        </w:rPr>
        <w:t xml:space="preserve"> 1893, 14</w:t>
      </w:r>
      <w:r w:rsidR="00D84FAB">
        <w:rPr>
          <w:rFonts w:ascii="Times New Roman" w:hAnsi="Times New Roman" w:cs="Times New Roman"/>
          <w:sz w:val="24"/>
          <w:szCs w:val="24"/>
        </w:rPr>
        <w:t>5</w:t>
      </w:r>
      <w:r w:rsidR="00FC6BB9">
        <w:rPr>
          <w:rFonts w:ascii="Times New Roman" w:hAnsi="Times New Roman" w:cs="Times New Roman"/>
          <w:sz w:val="24"/>
          <w:szCs w:val="24"/>
        </w:rPr>
        <w:t>).</w:t>
      </w:r>
    </w:p>
    <w:p w14:paraId="375B5ABB" w14:textId="192BC58A" w:rsidR="00FC6BB9" w:rsidRDefault="00FC6BB9" w:rsidP="004D37EC">
      <w:pPr>
        <w:jc w:val="both"/>
        <w:rPr>
          <w:rFonts w:ascii="Times New Roman" w:hAnsi="Times New Roman" w:cs="Times New Roman"/>
          <w:sz w:val="24"/>
          <w:szCs w:val="24"/>
        </w:rPr>
      </w:pPr>
      <w:r>
        <w:rPr>
          <w:rFonts w:ascii="Times New Roman" w:hAnsi="Times New Roman" w:cs="Times New Roman"/>
          <w:sz w:val="24"/>
          <w:szCs w:val="24"/>
        </w:rPr>
        <w:lastRenderedPageBreak/>
        <w:t>El ser</w:t>
      </w:r>
      <w:r w:rsidR="00D76601">
        <w:rPr>
          <w:rFonts w:ascii="Times New Roman" w:hAnsi="Times New Roman" w:cs="Times New Roman"/>
          <w:sz w:val="24"/>
          <w:szCs w:val="24"/>
        </w:rPr>
        <w:t>m</w:t>
      </w:r>
      <w:r>
        <w:rPr>
          <w:rFonts w:ascii="Times New Roman" w:hAnsi="Times New Roman" w:cs="Times New Roman"/>
          <w:sz w:val="24"/>
          <w:szCs w:val="24"/>
        </w:rPr>
        <w:t>ón de Olsen tocó muchos corazones</w:t>
      </w:r>
      <w:r w:rsidR="000852D1">
        <w:rPr>
          <w:rFonts w:ascii="Times New Roman" w:hAnsi="Times New Roman" w:cs="Times New Roman"/>
          <w:sz w:val="24"/>
          <w:szCs w:val="24"/>
        </w:rPr>
        <w:t>. En la reunión de oración que tuvo lugar en el tabernáculo se hicieron algunas confesiones, incluso por errores cometidos en Minneapolis.</w:t>
      </w:r>
    </w:p>
    <w:p w14:paraId="1CAF9C84" w14:textId="429A3689" w:rsidR="000852D1" w:rsidRDefault="000852D1" w:rsidP="004D37EC">
      <w:pPr>
        <w:jc w:val="both"/>
        <w:rPr>
          <w:rFonts w:ascii="Times New Roman" w:hAnsi="Times New Roman" w:cs="Times New Roman"/>
          <w:sz w:val="24"/>
          <w:szCs w:val="24"/>
        </w:rPr>
      </w:pPr>
      <w:r>
        <w:rPr>
          <w:rFonts w:ascii="Times New Roman" w:hAnsi="Times New Roman" w:cs="Times New Roman"/>
          <w:sz w:val="24"/>
          <w:szCs w:val="24"/>
        </w:rPr>
        <w:t xml:space="preserve">La tarde del lunes Jones continuó con su serie, </w:t>
      </w:r>
      <w:r w:rsidR="00605D1B">
        <w:rPr>
          <w:rFonts w:ascii="Times New Roman" w:hAnsi="Times New Roman" w:cs="Times New Roman"/>
          <w:sz w:val="24"/>
          <w:szCs w:val="24"/>
        </w:rPr>
        <w:t>des</w:t>
      </w:r>
      <w:r>
        <w:rPr>
          <w:rFonts w:ascii="Times New Roman" w:hAnsi="Times New Roman" w:cs="Times New Roman"/>
          <w:sz w:val="24"/>
          <w:szCs w:val="24"/>
        </w:rPr>
        <w:t>velando dónde se encontraba la mente natural del yo en la religión de obras del paganismo</w:t>
      </w:r>
      <w:r w:rsidR="00605D1B">
        <w:rPr>
          <w:rFonts w:ascii="Times New Roman" w:hAnsi="Times New Roman" w:cs="Times New Roman"/>
          <w:sz w:val="24"/>
          <w:szCs w:val="24"/>
        </w:rPr>
        <w:t>, en el papado</w:t>
      </w:r>
      <w:r w:rsidR="00381AE9">
        <w:rPr>
          <w:rFonts w:ascii="Times New Roman" w:hAnsi="Times New Roman" w:cs="Times New Roman"/>
          <w:sz w:val="24"/>
          <w:szCs w:val="24"/>
        </w:rPr>
        <w:t xml:space="preserve"> y</w:t>
      </w:r>
      <w:r w:rsidR="00605D1B">
        <w:rPr>
          <w:rFonts w:ascii="Times New Roman" w:hAnsi="Times New Roman" w:cs="Times New Roman"/>
          <w:sz w:val="24"/>
          <w:szCs w:val="24"/>
        </w:rPr>
        <w:t xml:space="preserve"> en la moderna imagen de la bestia, que incorpora también el espiritismo. Esos mismos grupos estaban descritos en Apocalipsis 16 como el dragón, la bestia y el falso profeta. </w:t>
      </w:r>
      <w:r w:rsidR="000A6088">
        <w:rPr>
          <w:rFonts w:ascii="Times New Roman" w:hAnsi="Times New Roman" w:cs="Times New Roman"/>
          <w:sz w:val="24"/>
          <w:szCs w:val="24"/>
        </w:rPr>
        <w:t>La única cura</w:t>
      </w:r>
      <w:r w:rsidR="00605D1B">
        <w:rPr>
          <w:rFonts w:ascii="Times New Roman" w:hAnsi="Times New Roman" w:cs="Times New Roman"/>
          <w:sz w:val="24"/>
          <w:szCs w:val="24"/>
        </w:rPr>
        <w:t xml:space="preserve"> para las obras tibias</w:t>
      </w:r>
      <w:r w:rsidR="000A6088">
        <w:rPr>
          <w:rFonts w:ascii="Times New Roman" w:hAnsi="Times New Roman" w:cs="Times New Roman"/>
          <w:sz w:val="24"/>
          <w:szCs w:val="24"/>
        </w:rPr>
        <w:t xml:space="preserve"> que aquejan a la verdadera iglesia del último tiempo, son los remedios que se le ofrecen gratuitamente:</w:t>
      </w:r>
    </w:p>
    <w:p w14:paraId="142B77BB" w14:textId="4892DA7F" w:rsidR="000A6088" w:rsidRDefault="00596AF5" w:rsidP="003B5950">
      <w:pPr>
        <w:ind w:left="426" w:right="566"/>
        <w:jc w:val="both"/>
        <w:rPr>
          <w:rFonts w:ascii="Times New Roman" w:hAnsi="Times New Roman" w:cs="Times New Roman"/>
          <w:sz w:val="24"/>
          <w:szCs w:val="24"/>
        </w:rPr>
      </w:pPr>
      <w:r w:rsidRPr="00596AF5">
        <w:rPr>
          <w:rFonts w:ascii="Times New Roman" w:hAnsi="Times New Roman" w:cs="Times New Roman"/>
          <w:sz w:val="24"/>
          <w:szCs w:val="24"/>
        </w:rPr>
        <w:t xml:space="preserve">Lo primero que dice es: “Yo conozco tus obras”, y lo último: “Sé, pues, celoso y arrepiéntete”. ¿Estáis ahora dispuestos a arrepentiros de vuestras obras? ¿Lo estáis realmente? ¿Estáis dispuestos a admitir que las obras que habéis realizado no son tan buenas como las que Jesús hubiera hecho si hubiera estado aquí, en lugar de vosotros? </w:t>
      </w:r>
      <w:r w:rsidR="00185A39">
        <w:rPr>
          <w:rFonts w:ascii="Times New Roman" w:hAnsi="Times New Roman" w:cs="Times New Roman"/>
          <w:sz w:val="24"/>
          <w:szCs w:val="24"/>
        </w:rPr>
        <w:t>(</w:t>
      </w:r>
      <w:r w:rsidRPr="00596AF5">
        <w:rPr>
          <w:rFonts w:ascii="Times New Roman" w:hAnsi="Times New Roman" w:cs="Times New Roman"/>
          <w:sz w:val="24"/>
          <w:szCs w:val="24"/>
        </w:rPr>
        <w:t>Una voz: “Sí. Mil veces sí”</w:t>
      </w:r>
      <w:r w:rsidR="00185A39">
        <w:rPr>
          <w:rFonts w:ascii="Times New Roman" w:hAnsi="Times New Roman" w:cs="Times New Roman"/>
          <w:sz w:val="24"/>
          <w:szCs w:val="24"/>
        </w:rPr>
        <w:t>)</w:t>
      </w:r>
      <w:r w:rsidRPr="00596AF5">
        <w:rPr>
          <w:rFonts w:ascii="Times New Roman" w:hAnsi="Times New Roman" w:cs="Times New Roman"/>
          <w:sz w:val="24"/>
          <w:szCs w:val="24"/>
        </w:rPr>
        <w:t>. Bien. ¿Cuánto bien van a haceros esas obras? ¿Son perfectas? ¿Son justas?</w:t>
      </w:r>
      <w:r w:rsidR="00185A39">
        <w:rPr>
          <w:rFonts w:ascii="Times New Roman" w:hAnsi="Times New Roman" w:cs="Times New Roman"/>
          <w:sz w:val="24"/>
          <w:szCs w:val="24"/>
        </w:rPr>
        <w:t>...</w:t>
      </w:r>
    </w:p>
    <w:p w14:paraId="44D508F6" w14:textId="209C3EE0" w:rsidR="00185A39" w:rsidRDefault="00185A39" w:rsidP="003B5950">
      <w:pPr>
        <w:ind w:left="426" w:right="566"/>
        <w:jc w:val="both"/>
        <w:rPr>
          <w:rFonts w:ascii="Times New Roman" w:hAnsi="Times New Roman" w:cs="Times New Roman"/>
          <w:sz w:val="24"/>
          <w:szCs w:val="24"/>
        </w:rPr>
      </w:pPr>
      <w:bookmarkStart w:id="28" w:name="_Hlk513372363"/>
      <w:r w:rsidRPr="00185A39">
        <w:rPr>
          <w:rFonts w:ascii="Times New Roman" w:hAnsi="Times New Roman" w:cs="Times New Roman"/>
          <w:sz w:val="24"/>
          <w:szCs w:val="24"/>
        </w:rPr>
        <w:t>No olvidéis la vestidura que debemos comprar</w:t>
      </w:r>
      <w:r w:rsidR="00580041">
        <w:rPr>
          <w:rFonts w:ascii="Times New Roman" w:hAnsi="Times New Roman" w:cs="Times New Roman"/>
          <w:sz w:val="24"/>
          <w:szCs w:val="24"/>
        </w:rPr>
        <w:t>; esa vestidura</w:t>
      </w:r>
      <w:r w:rsidRPr="00185A39">
        <w:rPr>
          <w:rFonts w:ascii="Times New Roman" w:hAnsi="Times New Roman" w:cs="Times New Roman"/>
          <w:sz w:val="24"/>
          <w:szCs w:val="24"/>
        </w:rPr>
        <w:t xml:space="preserve"> confeccionada “en el telar del cielo, no tiene ni una sola hebra de invención humana”. Por lo tanto, si vosotros y yo hemos incluido aunque sea una sola hebra de nuestra propia invención en esa vida que hemos profesado vivir en Cristo, hemos arruinado la vestidura. Hermanos, ¿</w:t>
      </w:r>
      <w:r w:rsidR="00580041">
        <w:rPr>
          <w:rFonts w:ascii="Times New Roman" w:hAnsi="Times New Roman" w:cs="Times New Roman"/>
          <w:sz w:val="24"/>
          <w:szCs w:val="24"/>
        </w:rPr>
        <w:t>suponéis</w:t>
      </w:r>
      <w:r w:rsidRPr="00185A39">
        <w:rPr>
          <w:rFonts w:ascii="Times New Roman" w:hAnsi="Times New Roman" w:cs="Times New Roman"/>
          <w:sz w:val="24"/>
          <w:szCs w:val="24"/>
        </w:rPr>
        <w:t xml:space="preserve"> que vosotros y yo hemos </w:t>
      </w:r>
      <w:r w:rsidR="00580041">
        <w:rPr>
          <w:rFonts w:ascii="Times New Roman" w:hAnsi="Times New Roman" w:cs="Times New Roman"/>
          <w:sz w:val="24"/>
          <w:szCs w:val="24"/>
        </w:rPr>
        <w:t>estado andando</w:t>
      </w:r>
      <w:r w:rsidRPr="00185A39">
        <w:rPr>
          <w:rFonts w:ascii="Times New Roman" w:hAnsi="Times New Roman" w:cs="Times New Roman"/>
          <w:sz w:val="24"/>
          <w:szCs w:val="24"/>
        </w:rPr>
        <w:t xml:space="preserve"> en los pasados quince o veinte años de forma tan absolutamente perfecta como para no haber incluido nunca una hebra de invención humana en nuestros caracteres y en nuestro proceder? </w:t>
      </w:r>
      <w:r w:rsidR="00580041">
        <w:rPr>
          <w:rFonts w:ascii="Times New Roman" w:hAnsi="Times New Roman" w:cs="Times New Roman"/>
          <w:sz w:val="24"/>
          <w:szCs w:val="24"/>
        </w:rPr>
        <w:t>(</w:t>
      </w:r>
      <w:r w:rsidRPr="00185A39">
        <w:rPr>
          <w:rFonts w:ascii="Times New Roman" w:hAnsi="Times New Roman" w:cs="Times New Roman"/>
          <w:sz w:val="24"/>
          <w:szCs w:val="24"/>
        </w:rPr>
        <w:t>Congregación: “No”</w:t>
      </w:r>
      <w:r w:rsidR="00580041">
        <w:rPr>
          <w:rFonts w:ascii="Times New Roman" w:hAnsi="Times New Roman" w:cs="Times New Roman"/>
          <w:sz w:val="24"/>
          <w:szCs w:val="24"/>
        </w:rPr>
        <w:t>)</w:t>
      </w:r>
      <w:r w:rsidRPr="00185A39">
        <w:rPr>
          <w:rFonts w:ascii="Times New Roman" w:hAnsi="Times New Roman" w:cs="Times New Roman"/>
          <w:sz w:val="24"/>
          <w:szCs w:val="24"/>
        </w:rPr>
        <w:t>. Así pues, podemos arrepentirnos por ello</w:t>
      </w:r>
      <w:r w:rsidR="00580041">
        <w:rPr>
          <w:rFonts w:ascii="Times New Roman" w:hAnsi="Times New Roman" w:cs="Times New Roman"/>
          <w:sz w:val="24"/>
          <w:szCs w:val="24"/>
        </w:rPr>
        <w:t>,</w:t>
      </w:r>
      <w:r w:rsidRPr="00185A39">
        <w:rPr>
          <w:rFonts w:ascii="Times New Roman" w:hAnsi="Times New Roman" w:cs="Times New Roman"/>
          <w:sz w:val="24"/>
          <w:szCs w:val="24"/>
        </w:rPr>
        <w:t xml:space="preserve"> ¿</w:t>
      </w:r>
      <w:r w:rsidR="00580041">
        <w:rPr>
          <w:rFonts w:ascii="Times New Roman" w:hAnsi="Times New Roman" w:cs="Times New Roman"/>
          <w:sz w:val="24"/>
          <w:szCs w:val="24"/>
        </w:rPr>
        <w:t>n</w:t>
      </w:r>
      <w:r w:rsidRPr="00185A39">
        <w:rPr>
          <w:rFonts w:ascii="Times New Roman" w:hAnsi="Times New Roman" w:cs="Times New Roman"/>
          <w:sz w:val="24"/>
          <w:szCs w:val="24"/>
        </w:rPr>
        <w:t xml:space="preserve">o os parece? </w:t>
      </w:r>
      <w:r w:rsidR="00580041">
        <w:rPr>
          <w:rFonts w:ascii="Times New Roman" w:hAnsi="Times New Roman" w:cs="Times New Roman"/>
          <w:sz w:val="24"/>
          <w:szCs w:val="24"/>
        </w:rPr>
        <w:t>(</w:t>
      </w:r>
      <w:r w:rsidRPr="00185A39">
        <w:rPr>
          <w:rFonts w:ascii="Times New Roman" w:hAnsi="Times New Roman" w:cs="Times New Roman"/>
          <w:sz w:val="24"/>
          <w:szCs w:val="24"/>
        </w:rPr>
        <w:t>Congregación: “Sí”</w:t>
      </w:r>
      <w:r w:rsidR="00580041">
        <w:rPr>
          <w:rFonts w:ascii="Times New Roman" w:hAnsi="Times New Roman" w:cs="Times New Roman"/>
          <w:sz w:val="24"/>
          <w:szCs w:val="24"/>
        </w:rPr>
        <w:t>)</w:t>
      </w:r>
      <w:bookmarkEnd w:id="28"/>
      <w:r w:rsidR="00580041">
        <w:rPr>
          <w:rFonts w:ascii="Times New Roman" w:hAnsi="Times New Roman" w:cs="Times New Roman"/>
          <w:sz w:val="24"/>
          <w:szCs w:val="24"/>
        </w:rPr>
        <w:t>…</w:t>
      </w:r>
    </w:p>
    <w:p w14:paraId="1AA4D7DB" w14:textId="024DE75C" w:rsidR="00580041" w:rsidRDefault="000C67DE" w:rsidP="007A3369">
      <w:pPr>
        <w:ind w:left="426" w:right="566"/>
        <w:jc w:val="both"/>
        <w:rPr>
          <w:rFonts w:ascii="Times New Roman" w:hAnsi="Times New Roman" w:cs="Times New Roman"/>
          <w:sz w:val="24"/>
          <w:szCs w:val="24"/>
        </w:rPr>
      </w:pPr>
      <w:bookmarkStart w:id="29" w:name="_Hlk513373166"/>
      <w:r w:rsidRPr="000C67DE">
        <w:rPr>
          <w:rFonts w:ascii="Times New Roman" w:hAnsi="Times New Roman" w:cs="Times New Roman"/>
          <w:sz w:val="24"/>
          <w:szCs w:val="24"/>
        </w:rPr>
        <w:t xml:space="preserve">¿Cuál es nuestra condición? Sabéis bien que nuestros esfuerzos </w:t>
      </w:r>
      <w:r>
        <w:rPr>
          <w:rFonts w:ascii="Times New Roman" w:hAnsi="Times New Roman" w:cs="Times New Roman"/>
          <w:sz w:val="24"/>
          <w:szCs w:val="24"/>
        </w:rPr>
        <w:t>al efecto</w:t>
      </w:r>
      <w:r w:rsidRPr="000C67DE">
        <w:rPr>
          <w:rFonts w:ascii="Times New Roman" w:hAnsi="Times New Roman" w:cs="Times New Roman"/>
          <w:sz w:val="24"/>
          <w:szCs w:val="24"/>
        </w:rPr>
        <w:t xml:space="preserve"> no han logrado gran cosa. Cada uno ha procurado hacer lo mejor que podía</w:t>
      </w:r>
      <w:r>
        <w:rPr>
          <w:rFonts w:ascii="Times New Roman" w:hAnsi="Times New Roman" w:cs="Times New Roman"/>
          <w:sz w:val="24"/>
          <w:szCs w:val="24"/>
        </w:rPr>
        <w:t>; y sabéis por vosotros mismos</w:t>
      </w:r>
      <w:r w:rsidRPr="000C67DE">
        <w:rPr>
          <w:rFonts w:ascii="Times New Roman" w:hAnsi="Times New Roman" w:cs="Times New Roman"/>
          <w:sz w:val="24"/>
          <w:szCs w:val="24"/>
        </w:rPr>
        <w:t xml:space="preserve"> que eso </w:t>
      </w:r>
      <w:r w:rsidR="003F13C2">
        <w:rPr>
          <w:rFonts w:ascii="Times New Roman" w:hAnsi="Times New Roman" w:cs="Times New Roman"/>
          <w:sz w:val="24"/>
          <w:szCs w:val="24"/>
        </w:rPr>
        <w:t>ha sido más des</w:t>
      </w:r>
      <w:r w:rsidR="00DA2578">
        <w:rPr>
          <w:rFonts w:ascii="Times New Roman" w:hAnsi="Times New Roman" w:cs="Times New Roman"/>
          <w:sz w:val="24"/>
          <w:szCs w:val="24"/>
        </w:rPr>
        <w:t>corazon</w:t>
      </w:r>
      <w:r w:rsidR="003F13C2">
        <w:rPr>
          <w:rFonts w:ascii="Times New Roman" w:hAnsi="Times New Roman" w:cs="Times New Roman"/>
          <w:sz w:val="24"/>
          <w:szCs w:val="24"/>
        </w:rPr>
        <w:t>ador</w:t>
      </w:r>
      <w:r w:rsidRPr="000C67DE">
        <w:rPr>
          <w:rFonts w:ascii="Times New Roman" w:hAnsi="Times New Roman" w:cs="Times New Roman"/>
          <w:sz w:val="24"/>
          <w:szCs w:val="24"/>
        </w:rPr>
        <w:t xml:space="preserve"> </w:t>
      </w:r>
      <w:r w:rsidR="003F13C2">
        <w:rPr>
          <w:rFonts w:ascii="Times New Roman" w:hAnsi="Times New Roman" w:cs="Times New Roman"/>
          <w:sz w:val="24"/>
          <w:szCs w:val="24"/>
        </w:rPr>
        <w:t>que cuanto hayáis</w:t>
      </w:r>
      <w:r w:rsidRPr="000C67DE">
        <w:rPr>
          <w:rFonts w:ascii="Times New Roman" w:hAnsi="Times New Roman" w:cs="Times New Roman"/>
          <w:sz w:val="24"/>
          <w:szCs w:val="24"/>
        </w:rPr>
        <w:t xml:space="preserve"> procurado</w:t>
      </w:r>
      <w:r w:rsidR="003F13C2">
        <w:rPr>
          <w:rFonts w:ascii="Times New Roman" w:hAnsi="Times New Roman" w:cs="Times New Roman"/>
          <w:sz w:val="24"/>
          <w:szCs w:val="24"/>
        </w:rPr>
        <w:t xml:space="preserve"> hacer jamás</w:t>
      </w:r>
      <w:r w:rsidRPr="000C67DE">
        <w:rPr>
          <w:rFonts w:ascii="Times New Roman" w:hAnsi="Times New Roman" w:cs="Times New Roman"/>
          <w:sz w:val="24"/>
          <w:szCs w:val="24"/>
        </w:rPr>
        <w:t xml:space="preserve"> en este mundo. Sabéis que hemos tenido que gemir y clamar, debido a que nos hemos dado cuenta de que no podemos </w:t>
      </w:r>
      <w:r w:rsidR="00DD2EF1">
        <w:rPr>
          <w:rFonts w:ascii="Times New Roman" w:hAnsi="Times New Roman" w:cs="Times New Roman"/>
          <w:sz w:val="24"/>
          <w:szCs w:val="24"/>
        </w:rPr>
        <w:t>hacerlo suficientemente bien</w:t>
      </w:r>
      <w:r w:rsidRPr="000C67DE">
        <w:rPr>
          <w:rFonts w:ascii="Times New Roman" w:hAnsi="Times New Roman" w:cs="Times New Roman"/>
          <w:sz w:val="24"/>
          <w:szCs w:val="24"/>
        </w:rPr>
        <w:t xml:space="preserve"> como para enfrentarnos al </w:t>
      </w:r>
      <w:r w:rsidRPr="000C67DE">
        <w:rPr>
          <w:rFonts w:ascii="Times New Roman" w:hAnsi="Times New Roman" w:cs="Times New Roman"/>
          <w:sz w:val="24"/>
          <w:szCs w:val="24"/>
        </w:rPr>
        <w:lastRenderedPageBreak/>
        <w:t xml:space="preserve">juicio </w:t>
      </w:r>
      <w:r w:rsidR="00DD2EF1">
        <w:rPr>
          <w:rFonts w:ascii="Times New Roman" w:hAnsi="Times New Roman" w:cs="Times New Roman"/>
          <w:sz w:val="24"/>
          <w:szCs w:val="24"/>
        </w:rPr>
        <w:t>(</w:t>
      </w:r>
      <w:r w:rsidRPr="000C67DE">
        <w:rPr>
          <w:rFonts w:ascii="Times New Roman" w:hAnsi="Times New Roman" w:cs="Times New Roman"/>
          <w:sz w:val="24"/>
          <w:szCs w:val="24"/>
        </w:rPr>
        <w:t>Una voz en la congregación: “Ni siquiera</w:t>
      </w:r>
      <w:r w:rsidR="00DD2EF1">
        <w:rPr>
          <w:rFonts w:ascii="Times New Roman" w:hAnsi="Times New Roman" w:cs="Times New Roman"/>
          <w:sz w:val="24"/>
          <w:szCs w:val="24"/>
        </w:rPr>
        <w:t xml:space="preserve"> nos satisfaría a</w:t>
      </w:r>
      <w:r w:rsidRPr="000C67DE">
        <w:rPr>
          <w:rFonts w:ascii="Times New Roman" w:hAnsi="Times New Roman" w:cs="Times New Roman"/>
          <w:sz w:val="24"/>
          <w:szCs w:val="24"/>
        </w:rPr>
        <w:t xml:space="preserve"> nosotros mismos”</w:t>
      </w:r>
      <w:r w:rsidR="00DD2EF1">
        <w:rPr>
          <w:rFonts w:ascii="Times New Roman" w:hAnsi="Times New Roman" w:cs="Times New Roman"/>
          <w:sz w:val="24"/>
          <w:szCs w:val="24"/>
        </w:rPr>
        <w:t>)</w:t>
      </w:r>
      <w:r w:rsidRPr="000C67DE">
        <w:rPr>
          <w:rFonts w:ascii="Times New Roman" w:hAnsi="Times New Roman" w:cs="Times New Roman"/>
          <w:sz w:val="24"/>
          <w:szCs w:val="24"/>
        </w:rPr>
        <w:t>. Efectivamente</w:t>
      </w:r>
      <w:r w:rsidR="00DD2EF1">
        <w:rPr>
          <w:rFonts w:ascii="Times New Roman" w:hAnsi="Times New Roman" w:cs="Times New Roman"/>
          <w:sz w:val="24"/>
          <w:szCs w:val="24"/>
        </w:rPr>
        <w:t>.</w:t>
      </w:r>
      <w:r w:rsidRPr="000C67DE">
        <w:rPr>
          <w:rFonts w:ascii="Times New Roman" w:hAnsi="Times New Roman" w:cs="Times New Roman"/>
          <w:sz w:val="24"/>
          <w:szCs w:val="24"/>
        </w:rPr>
        <w:t xml:space="preserve"> </w:t>
      </w:r>
      <w:r w:rsidR="00DD2EF1">
        <w:rPr>
          <w:rFonts w:ascii="Times New Roman" w:hAnsi="Times New Roman" w:cs="Times New Roman"/>
          <w:sz w:val="24"/>
          <w:szCs w:val="24"/>
        </w:rPr>
        <w:t>Pudimos ver</w:t>
      </w:r>
      <w:r w:rsidRPr="000C67DE">
        <w:rPr>
          <w:rFonts w:ascii="Times New Roman" w:hAnsi="Times New Roman" w:cs="Times New Roman"/>
          <w:sz w:val="24"/>
          <w:szCs w:val="24"/>
        </w:rPr>
        <w:t xml:space="preserve"> nuestra propia desnudez</w:t>
      </w:r>
      <w:r w:rsidR="00DD2EF1">
        <w:rPr>
          <w:rFonts w:ascii="Times New Roman" w:hAnsi="Times New Roman" w:cs="Times New Roman"/>
          <w:sz w:val="24"/>
          <w:szCs w:val="24"/>
        </w:rPr>
        <w:t xml:space="preserve"> al procurar</w:t>
      </w:r>
      <w:r w:rsidRPr="000C67DE">
        <w:rPr>
          <w:rFonts w:ascii="Times New Roman" w:hAnsi="Times New Roman" w:cs="Times New Roman"/>
          <w:sz w:val="24"/>
          <w:szCs w:val="24"/>
        </w:rPr>
        <w:t xml:space="preserve"> ha</w:t>
      </w:r>
      <w:r w:rsidR="00DD2EF1">
        <w:rPr>
          <w:rFonts w:ascii="Times New Roman" w:hAnsi="Times New Roman" w:cs="Times New Roman"/>
          <w:sz w:val="24"/>
          <w:szCs w:val="24"/>
        </w:rPr>
        <w:t>cer</w:t>
      </w:r>
      <w:r w:rsidRPr="000C67DE">
        <w:rPr>
          <w:rFonts w:ascii="Times New Roman" w:hAnsi="Times New Roman" w:cs="Times New Roman"/>
          <w:sz w:val="24"/>
          <w:szCs w:val="24"/>
        </w:rPr>
        <w:t xml:space="preserve"> </w:t>
      </w:r>
      <w:r w:rsidR="00DD2EF1">
        <w:rPr>
          <w:rFonts w:ascii="Times New Roman" w:hAnsi="Times New Roman" w:cs="Times New Roman"/>
          <w:sz w:val="24"/>
          <w:szCs w:val="24"/>
        </w:rPr>
        <w:t>lo mejor que sab</w:t>
      </w:r>
      <w:r w:rsidRPr="000C67DE">
        <w:rPr>
          <w:rFonts w:ascii="Times New Roman" w:hAnsi="Times New Roman" w:cs="Times New Roman"/>
          <w:sz w:val="24"/>
          <w:szCs w:val="24"/>
        </w:rPr>
        <w:t>í</w:t>
      </w:r>
      <w:r>
        <w:rPr>
          <w:rFonts w:ascii="Times New Roman" w:hAnsi="Times New Roman" w:cs="Times New Roman"/>
          <w:sz w:val="24"/>
          <w:szCs w:val="24"/>
        </w:rPr>
        <w:t>a</w:t>
      </w:r>
      <w:r w:rsidRPr="000C67DE">
        <w:rPr>
          <w:rFonts w:ascii="Times New Roman" w:hAnsi="Times New Roman" w:cs="Times New Roman"/>
          <w:sz w:val="24"/>
          <w:szCs w:val="24"/>
        </w:rPr>
        <w:t xml:space="preserve">mos para cubrirnos a nosotros mismos. Sabéis que es así. Así lo afirma el Señor, ¿no es cierto’ </w:t>
      </w:r>
      <w:r>
        <w:rPr>
          <w:rFonts w:ascii="Times New Roman" w:hAnsi="Times New Roman" w:cs="Times New Roman"/>
          <w:sz w:val="24"/>
          <w:szCs w:val="24"/>
        </w:rPr>
        <w:t>(</w:t>
      </w:r>
      <w:r w:rsidRPr="000C67DE">
        <w:rPr>
          <w:rFonts w:ascii="Times New Roman" w:hAnsi="Times New Roman" w:cs="Times New Roman"/>
          <w:sz w:val="24"/>
          <w:szCs w:val="24"/>
        </w:rPr>
        <w:t>Congregación: “Sí”</w:t>
      </w:r>
      <w:r>
        <w:rPr>
          <w:rFonts w:ascii="Times New Roman" w:hAnsi="Times New Roman" w:cs="Times New Roman"/>
          <w:sz w:val="24"/>
          <w:szCs w:val="24"/>
        </w:rPr>
        <w:t>)</w:t>
      </w:r>
      <w:r w:rsidRPr="000C67DE">
        <w:rPr>
          <w:rFonts w:ascii="Times New Roman" w:hAnsi="Times New Roman" w:cs="Times New Roman"/>
          <w:sz w:val="24"/>
          <w:szCs w:val="24"/>
        </w:rPr>
        <w:t>. ¿No es ya tiempo de que confesemos: “Señor, es así”?</w:t>
      </w:r>
      <w:bookmarkEnd w:id="29"/>
      <w:r w:rsidR="00DD2EF1">
        <w:rPr>
          <w:rFonts w:ascii="Times New Roman" w:hAnsi="Times New Roman" w:cs="Times New Roman"/>
          <w:sz w:val="24"/>
          <w:szCs w:val="24"/>
        </w:rPr>
        <w:t>...</w:t>
      </w:r>
    </w:p>
    <w:p w14:paraId="01B16DAC" w14:textId="63E27225" w:rsidR="007A3369" w:rsidRDefault="007A3369" w:rsidP="00060488">
      <w:pPr>
        <w:ind w:left="426" w:right="566"/>
        <w:jc w:val="both"/>
        <w:rPr>
          <w:rFonts w:ascii="Times New Roman" w:hAnsi="Times New Roman" w:cs="Times New Roman"/>
          <w:sz w:val="24"/>
          <w:szCs w:val="24"/>
        </w:rPr>
      </w:pPr>
      <w:r w:rsidRPr="007A3369">
        <w:rPr>
          <w:rFonts w:ascii="Times New Roman" w:hAnsi="Times New Roman" w:cs="Times New Roman"/>
          <w:sz w:val="24"/>
          <w:szCs w:val="24"/>
        </w:rPr>
        <w:t>El Señor desea que estemos cubiertos</w:t>
      </w:r>
      <w:r w:rsidR="008755D5">
        <w:rPr>
          <w:rFonts w:ascii="Times New Roman" w:hAnsi="Times New Roman" w:cs="Times New Roman"/>
          <w:sz w:val="24"/>
          <w:szCs w:val="24"/>
        </w:rPr>
        <w:t>; quiere cubrirnos</w:t>
      </w:r>
      <w:r w:rsidRPr="007A3369">
        <w:rPr>
          <w:rFonts w:ascii="Times New Roman" w:hAnsi="Times New Roman" w:cs="Times New Roman"/>
          <w:sz w:val="24"/>
          <w:szCs w:val="24"/>
        </w:rPr>
        <w:t xml:space="preserve"> de forma que no aparezca la vergüenza de nuestra desnudez. </w:t>
      </w:r>
      <w:r w:rsidR="00A961A7">
        <w:rPr>
          <w:rFonts w:ascii="Times New Roman" w:hAnsi="Times New Roman" w:cs="Times New Roman"/>
          <w:sz w:val="24"/>
          <w:szCs w:val="24"/>
        </w:rPr>
        <w:t>Q</w:t>
      </w:r>
      <w:r w:rsidRPr="007A3369">
        <w:rPr>
          <w:rFonts w:ascii="Times New Roman" w:hAnsi="Times New Roman" w:cs="Times New Roman"/>
          <w:sz w:val="24"/>
          <w:szCs w:val="24"/>
        </w:rPr>
        <w:t xml:space="preserve">uiere que </w:t>
      </w:r>
      <w:r w:rsidR="00A961A7">
        <w:rPr>
          <w:rFonts w:ascii="Times New Roman" w:hAnsi="Times New Roman" w:cs="Times New Roman"/>
          <w:sz w:val="24"/>
          <w:szCs w:val="24"/>
        </w:rPr>
        <w:t>teng</w:t>
      </w:r>
      <w:r w:rsidRPr="007A3369">
        <w:rPr>
          <w:rFonts w:ascii="Times New Roman" w:hAnsi="Times New Roman" w:cs="Times New Roman"/>
          <w:sz w:val="24"/>
          <w:szCs w:val="24"/>
        </w:rPr>
        <w:t xml:space="preserve">amos su perfecta justicia, </w:t>
      </w:r>
      <w:r w:rsidR="00A961A7">
        <w:rPr>
          <w:rFonts w:ascii="Times New Roman" w:hAnsi="Times New Roman" w:cs="Times New Roman"/>
          <w:sz w:val="24"/>
          <w:szCs w:val="24"/>
        </w:rPr>
        <w:t>según</w:t>
      </w:r>
      <w:r w:rsidRPr="007A3369">
        <w:rPr>
          <w:rFonts w:ascii="Times New Roman" w:hAnsi="Times New Roman" w:cs="Times New Roman"/>
          <w:sz w:val="24"/>
          <w:szCs w:val="24"/>
        </w:rPr>
        <w:t xml:space="preserve"> su propio ideal perfecto de la justicia. Quiere que poseamos ese carácter que resistirá la prueba del juicio sin contratiempo, cuestión o duda. Aceptémoslo de él como el bienaventurado y gratuito don que es</w:t>
      </w:r>
      <w:r w:rsidR="00E61E39">
        <w:rPr>
          <w:rFonts w:ascii="Times New Roman" w:hAnsi="Times New Roman" w:cs="Times New Roman"/>
          <w:sz w:val="24"/>
          <w:szCs w:val="24"/>
        </w:rPr>
        <w:t xml:space="preserve"> (</w:t>
      </w:r>
      <w:r w:rsidR="00060488" w:rsidRPr="00060488">
        <w:rPr>
          <w:rFonts w:ascii="Times New Roman" w:hAnsi="Times New Roman" w:cs="Times New Roman"/>
          <w:sz w:val="24"/>
          <w:szCs w:val="24"/>
        </w:rPr>
        <w:t>A. T. Jones, The Third Angel’s Message, No. 14”</w:t>
      </w:r>
      <w:r w:rsidR="00060488">
        <w:rPr>
          <w:rFonts w:ascii="Times New Roman" w:hAnsi="Times New Roman" w:cs="Times New Roman"/>
          <w:sz w:val="24"/>
          <w:szCs w:val="24"/>
        </w:rPr>
        <w:t>,</w:t>
      </w:r>
      <w:r w:rsidR="00060488" w:rsidRPr="00060488">
        <w:rPr>
          <w:rFonts w:ascii="Times New Roman" w:hAnsi="Times New Roman" w:cs="Times New Roman"/>
          <w:sz w:val="24"/>
          <w:szCs w:val="24"/>
        </w:rPr>
        <w:t xml:space="preserve"> </w:t>
      </w:r>
      <w:r w:rsidR="00060488" w:rsidRPr="00060488">
        <w:rPr>
          <w:rFonts w:ascii="Times New Roman" w:hAnsi="Times New Roman" w:cs="Times New Roman"/>
          <w:i/>
          <w:sz w:val="24"/>
          <w:szCs w:val="24"/>
        </w:rPr>
        <w:t>General Conference Daily Bulletin</w:t>
      </w:r>
      <w:r w:rsidR="00060488" w:rsidRPr="00060488">
        <w:rPr>
          <w:rFonts w:ascii="Times New Roman" w:hAnsi="Times New Roman" w:cs="Times New Roman"/>
          <w:sz w:val="24"/>
          <w:szCs w:val="24"/>
        </w:rPr>
        <w:t>, 22</w:t>
      </w:r>
      <w:r w:rsidR="00060488">
        <w:rPr>
          <w:rFonts w:ascii="Times New Roman" w:hAnsi="Times New Roman" w:cs="Times New Roman"/>
          <w:sz w:val="24"/>
          <w:szCs w:val="24"/>
        </w:rPr>
        <w:t xml:space="preserve"> febrero</w:t>
      </w:r>
      <w:r w:rsidR="00060488" w:rsidRPr="00060488">
        <w:rPr>
          <w:rFonts w:ascii="Times New Roman" w:hAnsi="Times New Roman" w:cs="Times New Roman"/>
          <w:sz w:val="24"/>
          <w:szCs w:val="24"/>
        </w:rPr>
        <w:t xml:space="preserve"> 1893, 342, 346</w:t>
      </w:r>
      <w:r w:rsidR="0065457B">
        <w:rPr>
          <w:rFonts w:ascii="Times New Roman" w:hAnsi="Times New Roman" w:cs="Times New Roman"/>
          <w:sz w:val="24"/>
          <w:szCs w:val="24"/>
        </w:rPr>
        <w:t>-</w:t>
      </w:r>
      <w:r w:rsidR="00060488" w:rsidRPr="00060488">
        <w:rPr>
          <w:rFonts w:ascii="Times New Roman" w:hAnsi="Times New Roman" w:cs="Times New Roman"/>
          <w:sz w:val="24"/>
          <w:szCs w:val="24"/>
        </w:rPr>
        <w:t>347</w:t>
      </w:r>
      <w:r w:rsidR="00E61E39">
        <w:rPr>
          <w:rFonts w:ascii="Times New Roman" w:hAnsi="Times New Roman" w:cs="Times New Roman"/>
          <w:sz w:val="24"/>
          <w:szCs w:val="24"/>
        </w:rPr>
        <w:t>).</w:t>
      </w:r>
    </w:p>
    <w:p w14:paraId="165CB4EC" w14:textId="2198CC85" w:rsidR="00E61E39" w:rsidRDefault="00E61E39" w:rsidP="004D37EC">
      <w:pPr>
        <w:jc w:val="both"/>
        <w:rPr>
          <w:rFonts w:ascii="Times New Roman" w:hAnsi="Times New Roman" w:cs="Times New Roman"/>
          <w:sz w:val="24"/>
          <w:szCs w:val="24"/>
        </w:rPr>
      </w:pPr>
      <w:r>
        <w:rPr>
          <w:rFonts w:ascii="Times New Roman" w:hAnsi="Times New Roman" w:cs="Times New Roman"/>
          <w:sz w:val="24"/>
          <w:szCs w:val="24"/>
        </w:rPr>
        <w:t xml:space="preserve">Cuando Jones comenzó su </w:t>
      </w:r>
      <w:r w:rsidR="002A7337">
        <w:rPr>
          <w:rFonts w:ascii="Times New Roman" w:hAnsi="Times New Roman" w:cs="Times New Roman"/>
          <w:sz w:val="24"/>
          <w:szCs w:val="24"/>
        </w:rPr>
        <w:t>presentac</w:t>
      </w:r>
      <w:r>
        <w:rPr>
          <w:rFonts w:ascii="Times New Roman" w:hAnsi="Times New Roman" w:cs="Times New Roman"/>
          <w:sz w:val="24"/>
          <w:szCs w:val="24"/>
        </w:rPr>
        <w:t xml:space="preserve">ión la noche siguiente, </w:t>
      </w:r>
      <w:r w:rsidR="00D9083E">
        <w:rPr>
          <w:rFonts w:ascii="Times New Roman" w:hAnsi="Times New Roman" w:cs="Times New Roman"/>
          <w:sz w:val="24"/>
          <w:szCs w:val="24"/>
        </w:rPr>
        <w:t xml:space="preserve">procuró impresionar las mentes de sus oidores con el hecho de que, si bien había leído profusamente los </w:t>
      </w:r>
      <w:r w:rsidR="00D9083E" w:rsidRPr="00D9083E">
        <w:rPr>
          <w:rFonts w:ascii="Times New Roman" w:hAnsi="Times New Roman" w:cs="Times New Roman"/>
          <w:i/>
          <w:sz w:val="24"/>
          <w:szCs w:val="24"/>
        </w:rPr>
        <w:t>Testimonios</w:t>
      </w:r>
      <w:r w:rsidR="00D9083E">
        <w:rPr>
          <w:rFonts w:ascii="Times New Roman" w:hAnsi="Times New Roman" w:cs="Times New Roman"/>
          <w:sz w:val="24"/>
          <w:szCs w:val="24"/>
        </w:rPr>
        <w:t xml:space="preserve"> y </w:t>
      </w:r>
      <w:r w:rsidR="00D9083E" w:rsidRPr="00D9083E">
        <w:rPr>
          <w:rFonts w:ascii="Times New Roman" w:hAnsi="Times New Roman" w:cs="Times New Roman"/>
          <w:i/>
          <w:sz w:val="24"/>
          <w:szCs w:val="24"/>
        </w:rPr>
        <w:t>El camino a Cristo</w:t>
      </w:r>
      <w:r w:rsidR="00D9083E">
        <w:rPr>
          <w:rFonts w:ascii="Times New Roman" w:hAnsi="Times New Roman" w:cs="Times New Roman"/>
          <w:sz w:val="24"/>
          <w:szCs w:val="24"/>
        </w:rPr>
        <w:t>, aquellas verdades se encontraba</w:t>
      </w:r>
      <w:r w:rsidR="00FE7034">
        <w:rPr>
          <w:rFonts w:ascii="Times New Roman" w:hAnsi="Times New Roman" w:cs="Times New Roman"/>
          <w:sz w:val="24"/>
          <w:szCs w:val="24"/>
        </w:rPr>
        <w:t>n</w:t>
      </w:r>
      <w:r w:rsidR="00D9083E">
        <w:rPr>
          <w:rFonts w:ascii="Times New Roman" w:hAnsi="Times New Roman" w:cs="Times New Roman"/>
          <w:sz w:val="24"/>
          <w:szCs w:val="24"/>
        </w:rPr>
        <w:t xml:space="preserve"> en la Biblia. </w:t>
      </w:r>
      <w:r w:rsidR="00F021D6">
        <w:rPr>
          <w:rFonts w:ascii="Times New Roman" w:hAnsi="Times New Roman" w:cs="Times New Roman"/>
          <w:sz w:val="24"/>
          <w:szCs w:val="24"/>
        </w:rPr>
        <w:t>De hecho, el propósito del Espíritu de profecía era “propiciar que veamos que está en la Biblia, y obtenerlo de ella”. Jones afirmó: “Voy a evitar</w:t>
      </w:r>
      <w:r w:rsidR="0060313D">
        <w:rPr>
          <w:rFonts w:ascii="Times New Roman" w:hAnsi="Times New Roman" w:cs="Times New Roman"/>
          <w:sz w:val="24"/>
          <w:szCs w:val="24"/>
        </w:rPr>
        <w:t>l</w:t>
      </w:r>
      <w:r w:rsidR="00F021D6">
        <w:rPr>
          <w:rFonts w:ascii="Times New Roman" w:hAnsi="Times New Roman" w:cs="Times New Roman"/>
          <w:sz w:val="24"/>
          <w:szCs w:val="24"/>
        </w:rPr>
        <w:t>os [</w:t>
      </w:r>
      <w:r w:rsidR="00F021D6" w:rsidRPr="000E2C2A">
        <w:rPr>
          <w:rFonts w:ascii="Times New Roman" w:hAnsi="Times New Roman" w:cs="Times New Roman"/>
          <w:i/>
          <w:sz w:val="24"/>
          <w:szCs w:val="24"/>
        </w:rPr>
        <w:t>Testimonios</w:t>
      </w:r>
      <w:r w:rsidR="00F021D6">
        <w:rPr>
          <w:rFonts w:ascii="Times New Roman" w:hAnsi="Times New Roman" w:cs="Times New Roman"/>
          <w:sz w:val="24"/>
          <w:szCs w:val="24"/>
        </w:rPr>
        <w:t xml:space="preserve"> y </w:t>
      </w:r>
      <w:r w:rsidR="00F021D6" w:rsidRPr="000E2C2A">
        <w:rPr>
          <w:rFonts w:ascii="Times New Roman" w:hAnsi="Times New Roman" w:cs="Times New Roman"/>
          <w:i/>
          <w:sz w:val="24"/>
          <w:szCs w:val="24"/>
        </w:rPr>
        <w:t>El camino a Cristo</w:t>
      </w:r>
      <w:r w:rsidR="00F021D6">
        <w:rPr>
          <w:rFonts w:ascii="Times New Roman" w:hAnsi="Times New Roman" w:cs="Times New Roman"/>
          <w:sz w:val="24"/>
          <w:szCs w:val="24"/>
        </w:rPr>
        <w:t xml:space="preserve">] de forma consciente, no porque pudiera haber algo equivocado en emplearlos, sino porque lo que queremos, hermanos, es encontrarlo en la Biblia”. </w:t>
      </w:r>
      <w:r w:rsidR="00EC4928">
        <w:rPr>
          <w:rFonts w:ascii="Times New Roman" w:hAnsi="Times New Roman" w:cs="Times New Roman"/>
          <w:sz w:val="24"/>
          <w:szCs w:val="24"/>
        </w:rPr>
        <w:t>Jones recurrió ahora a uno de los libros</w:t>
      </w:r>
      <w:r w:rsidR="000E2C2A" w:rsidRPr="000E2C2A">
        <w:rPr>
          <w:rFonts w:ascii="Times New Roman" w:hAnsi="Times New Roman" w:cs="Times New Roman"/>
          <w:sz w:val="24"/>
          <w:szCs w:val="24"/>
        </w:rPr>
        <w:t xml:space="preserve"> </w:t>
      </w:r>
      <w:r w:rsidR="000E2C2A">
        <w:rPr>
          <w:rFonts w:ascii="Times New Roman" w:hAnsi="Times New Roman" w:cs="Times New Roman"/>
          <w:sz w:val="24"/>
          <w:szCs w:val="24"/>
        </w:rPr>
        <w:t>del momento</w:t>
      </w:r>
      <w:r w:rsidR="00EC4928">
        <w:rPr>
          <w:rFonts w:ascii="Times New Roman" w:hAnsi="Times New Roman" w:cs="Times New Roman"/>
          <w:sz w:val="24"/>
          <w:szCs w:val="24"/>
        </w:rPr>
        <w:t xml:space="preserve"> sobre la santidad y clarificó de dónde </w:t>
      </w:r>
      <w:r w:rsidR="00EC4928" w:rsidRPr="00EC4928">
        <w:rPr>
          <w:rFonts w:ascii="Times New Roman" w:hAnsi="Times New Roman" w:cs="Times New Roman"/>
          <w:i/>
          <w:sz w:val="24"/>
          <w:szCs w:val="24"/>
        </w:rPr>
        <w:t>no</w:t>
      </w:r>
      <w:r w:rsidR="00EC4928">
        <w:rPr>
          <w:rFonts w:ascii="Times New Roman" w:hAnsi="Times New Roman" w:cs="Times New Roman"/>
          <w:sz w:val="24"/>
          <w:szCs w:val="24"/>
        </w:rPr>
        <w:t xml:space="preserve"> </w:t>
      </w:r>
      <w:r w:rsidR="003B2BE1">
        <w:rPr>
          <w:rFonts w:ascii="Times New Roman" w:hAnsi="Times New Roman" w:cs="Times New Roman"/>
          <w:sz w:val="24"/>
          <w:szCs w:val="24"/>
        </w:rPr>
        <w:t>proced</w:t>
      </w:r>
      <w:r w:rsidR="00EC4928">
        <w:rPr>
          <w:rFonts w:ascii="Times New Roman" w:hAnsi="Times New Roman" w:cs="Times New Roman"/>
          <w:sz w:val="24"/>
          <w:szCs w:val="24"/>
        </w:rPr>
        <w:t>ían sus ideas religiosas:</w:t>
      </w:r>
    </w:p>
    <w:p w14:paraId="6DC3F868" w14:textId="2D92444D" w:rsidR="003305A2" w:rsidRPr="003305A2" w:rsidRDefault="003305A2" w:rsidP="00DA432B">
      <w:pPr>
        <w:ind w:left="426" w:right="566"/>
        <w:jc w:val="both"/>
        <w:rPr>
          <w:rFonts w:ascii="Times New Roman" w:hAnsi="Times New Roman" w:cs="Times New Roman"/>
          <w:sz w:val="24"/>
          <w:szCs w:val="24"/>
        </w:rPr>
      </w:pPr>
      <w:r w:rsidRPr="003305A2">
        <w:rPr>
          <w:rFonts w:ascii="Times New Roman" w:hAnsi="Times New Roman" w:cs="Times New Roman"/>
          <w:sz w:val="24"/>
          <w:szCs w:val="24"/>
        </w:rPr>
        <w:t xml:space="preserve">He observado un fenómeno parecido en otra área. El libro </w:t>
      </w:r>
      <w:r w:rsidR="00500E32" w:rsidRPr="00500E32">
        <w:rPr>
          <w:rFonts w:ascii="Times New Roman" w:hAnsi="Times New Roman" w:cs="Times New Roman"/>
          <w:i/>
          <w:sz w:val="24"/>
          <w:szCs w:val="24"/>
        </w:rPr>
        <w:t>The Christian’s Secret of a Happy Life</w:t>
      </w:r>
      <w:r w:rsidRPr="003305A2">
        <w:rPr>
          <w:rFonts w:ascii="Times New Roman" w:hAnsi="Times New Roman" w:cs="Times New Roman"/>
          <w:sz w:val="24"/>
          <w:szCs w:val="24"/>
        </w:rPr>
        <w:t xml:space="preserve"> </w:t>
      </w:r>
      <w:r w:rsidR="00036ACA">
        <w:rPr>
          <w:rFonts w:ascii="Times New Roman" w:hAnsi="Times New Roman" w:cs="Times New Roman"/>
          <w:sz w:val="24"/>
          <w:szCs w:val="24"/>
        </w:rPr>
        <w:t>[el secreto</w:t>
      </w:r>
      <w:r w:rsidR="008F13A5">
        <w:rPr>
          <w:rFonts w:ascii="Times New Roman" w:hAnsi="Times New Roman" w:cs="Times New Roman"/>
          <w:sz w:val="24"/>
          <w:szCs w:val="24"/>
        </w:rPr>
        <w:t xml:space="preserve"> </w:t>
      </w:r>
      <w:r w:rsidR="00036ACA">
        <w:rPr>
          <w:rFonts w:ascii="Times New Roman" w:hAnsi="Times New Roman" w:cs="Times New Roman"/>
          <w:sz w:val="24"/>
          <w:szCs w:val="24"/>
        </w:rPr>
        <w:t xml:space="preserve">cristiano para una vida feliz] </w:t>
      </w:r>
      <w:r w:rsidRPr="003305A2">
        <w:rPr>
          <w:rFonts w:ascii="Times New Roman" w:hAnsi="Times New Roman" w:cs="Times New Roman"/>
          <w:sz w:val="24"/>
          <w:szCs w:val="24"/>
        </w:rPr>
        <w:t xml:space="preserve">parece tener una gran influencia en muchos. He conocido a personas que han leído ese libro y que han obtenido considerable beneficio a partir de su lectura, </w:t>
      </w:r>
      <w:r w:rsidRPr="00036ACA">
        <w:rPr>
          <w:rFonts w:ascii="Times New Roman" w:hAnsi="Times New Roman" w:cs="Times New Roman"/>
          <w:i/>
          <w:sz w:val="24"/>
          <w:szCs w:val="24"/>
        </w:rPr>
        <w:t>según su propia percepción</w:t>
      </w:r>
      <w:r w:rsidR="00DE0A27">
        <w:rPr>
          <w:rFonts w:ascii="Times New Roman" w:hAnsi="Times New Roman" w:cs="Times New Roman"/>
          <w:sz w:val="24"/>
          <w:szCs w:val="24"/>
        </w:rPr>
        <w:t>, proporcionándoles luz y un gran aliento</w:t>
      </w:r>
      <w:r w:rsidR="000D4B83">
        <w:rPr>
          <w:rFonts w:ascii="Times New Roman" w:hAnsi="Times New Roman" w:cs="Times New Roman"/>
          <w:sz w:val="24"/>
          <w:szCs w:val="24"/>
        </w:rPr>
        <w:t>. No obstante</w:t>
      </w:r>
      <w:r w:rsidR="00DE0A27">
        <w:rPr>
          <w:rFonts w:ascii="Times New Roman" w:hAnsi="Times New Roman" w:cs="Times New Roman"/>
          <w:sz w:val="24"/>
          <w:szCs w:val="24"/>
        </w:rPr>
        <w:t>,</w:t>
      </w:r>
      <w:r w:rsidRPr="003305A2">
        <w:rPr>
          <w:rFonts w:ascii="Times New Roman" w:hAnsi="Times New Roman" w:cs="Times New Roman"/>
          <w:sz w:val="24"/>
          <w:szCs w:val="24"/>
        </w:rPr>
        <w:t xml:space="preserve"> son incapaces de encontrar eso en la Biblia y</w:t>
      </w:r>
      <w:r w:rsidR="00030202">
        <w:rPr>
          <w:rFonts w:ascii="Times New Roman" w:hAnsi="Times New Roman" w:cs="Times New Roman"/>
          <w:sz w:val="24"/>
          <w:szCs w:val="24"/>
        </w:rPr>
        <w:t xml:space="preserve"> de</w:t>
      </w:r>
      <w:r w:rsidRPr="003305A2">
        <w:rPr>
          <w:rFonts w:ascii="Times New Roman" w:hAnsi="Times New Roman" w:cs="Times New Roman"/>
          <w:sz w:val="24"/>
          <w:szCs w:val="24"/>
        </w:rPr>
        <w:t xml:space="preserve"> obtenerlo</w:t>
      </w:r>
      <w:r w:rsidR="00DE0A27">
        <w:rPr>
          <w:rFonts w:ascii="Times New Roman" w:hAnsi="Times New Roman" w:cs="Times New Roman"/>
          <w:sz w:val="24"/>
          <w:szCs w:val="24"/>
        </w:rPr>
        <w:t xml:space="preserve"> a partir</w:t>
      </w:r>
      <w:r w:rsidRPr="003305A2">
        <w:rPr>
          <w:rFonts w:ascii="Times New Roman" w:hAnsi="Times New Roman" w:cs="Times New Roman"/>
          <w:sz w:val="24"/>
          <w:szCs w:val="24"/>
        </w:rPr>
        <w:t xml:space="preserve"> de ella. Hermanos, quiero que cada uno de vosotros comprenda que hay en la Biblia mucho más sobre el secreto</w:t>
      </w:r>
      <w:r w:rsidR="00BD06C6">
        <w:rPr>
          <w:rFonts w:ascii="Times New Roman" w:hAnsi="Times New Roman" w:cs="Times New Roman"/>
          <w:sz w:val="24"/>
          <w:szCs w:val="24"/>
        </w:rPr>
        <w:t xml:space="preserve"> </w:t>
      </w:r>
      <w:r w:rsidRPr="003305A2">
        <w:rPr>
          <w:rFonts w:ascii="Times New Roman" w:hAnsi="Times New Roman" w:cs="Times New Roman"/>
          <w:sz w:val="24"/>
          <w:szCs w:val="24"/>
        </w:rPr>
        <w:t xml:space="preserve">cristiano para una vida feliz, que en diez mil copias de ese libro. </w:t>
      </w:r>
      <w:r w:rsidR="00500E32">
        <w:rPr>
          <w:rFonts w:ascii="Times New Roman" w:hAnsi="Times New Roman" w:cs="Times New Roman"/>
          <w:sz w:val="24"/>
          <w:szCs w:val="24"/>
        </w:rPr>
        <w:t>(</w:t>
      </w:r>
      <w:r w:rsidRPr="003305A2">
        <w:rPr>
          <w:rFonts w:ascii="Times New Roman" w:hAnsi="Times New Roman" w:cs="Times New Roman"/>
          <w:sz w:val="24"/>
          <w:szCs w:val="24"/>
        </w:rPr>
        <w:t>Congregación: “</w:t>
      </w:r>
      <w:r w:rsidR="00500E32">
        <w:rPr>
          <w:rFonts w:ascii="Times New Roman" w:hAnsi="Times New Roman" w:cs="Times New Roman"/>
          <w:sz w:val="24"/>
          <w:szCs w:val="24"/>
        </w:rPr>
        <w:t>¡</w:t>
      </w:r>
      <w:r w:rsidRPr="003305A2">
        <w:rPr>
          <w:rFonts w:ascii="Times New Roman" w:hAnsi="Times New Roman" w:cs="Times New Roman"/>
          <w:sz w:val="24"/>
          <w:szCs w:val="24"/>
        </w:rPr>
        <w:t>Amén</w:t>
      </w:r>
      <w:r w:rsidR="00500E32">
        <w:rPr>
          <w:rFonts w:ascii="Times New Roman" w:hAnsi="Times New Roman" w:cs="Times New Roman"/>
          <w:sz w:val="24"/>
          <w:szCs w:val="24"/>
        </w:rPr>
        <w:t>!</w:t>
      </w:r>
      <w:r w:rsidRPr="003305A2">
        <w:rPr>
          <w:rFonts w:ascii="Times New Roman" w:hAnsi="Times New Roman" w:cs="Times New Roman"/>
          <w:sz w:val="24"/>
          <w:szCs w:val="24"/>
        </w:rPr>
        <w:t>”</w:t>
      </w:r>
      <w:r w:rsidR="00500E32">
        <w:rPr>
          <w:rFonts w:ascii="Times New Roman" w:hAnsi="Times New Roman" w:cs="Times New Roman"/>
          <w:sz w:val="24"/>
          <w:szCs w:val="24"/>
        </w:rPr>
        <w:t>)</w:t>
      </w:r>
      <w:r w:rsidRPr="003305A2">
        <w:rPr>
          <w:rFonts w:ascii="Times New Roman" w:hAnsi="Times New Roman" w:cs="Times New Roman"/>
          <w:sz w:val="24"/>
          <w:szCs w:val="24"/>
        </w:rPr>
        <w:t xml:space="preserve">. Creo </w:t>
      </w:r>
      <w:r w:rsidR="00500E32">
        <w:rPr>
          <w:rFonts w:ascii="Times New Roman" w:hAnsi="Times New Roman" w:cs="Times New Roman"/>
          <w:sz w:val="24"/>
          <w:szCs w:val="24"/>
        </w:rPr>
        <w:t>haberlo visto por primera vez</w:t>
      </w:r>
      <w:r w:rsidRPr="003305A2">
        <w:rPr>
          <w:rFonts w:ascii="Times New Roman" w:hAnsi="Times New Roman" w:cs="Times New Roman"/>
          <w:sz w:val="24"/>
          <w:szCs w:val="24"/>
        </w:rPr>
        <w:t xml:space="preserve"> hace unos cinco o seis años. Alguien que lo estaba leyendo me preguntó si lo conocía. Le respondí </w:t>
      </w:r>
      <w:r w:rsidR="00500E32">
        <w:rPr>
          <w:rFonts w:ascii="Times New Roman" w:hAnsi="Times New Roman" w:cs="Times New Roman"/>
          <w:sz w:val="24"/>
          <w:szCs w:val="24"/>
        </w:rPr>
        <w:t>que no</w:t>
      </w:r>
      <w:r w:rsidRPr="003305A2">
        <w:rPr>
          <w:rFonts w:ascii="Times New Roman" w:hAnsi="Times New Roman" w:cs="Times New Roman"/>
          <w:sz w:val="24"/>
          <w:szCs w:val="24"/>
        </w:rPr>
        <w:t xml:space="preserve">. Me preguntó si lo </w:t>
      </w:r>
      <w:r w:rsidR="00500E32">
        <w:rPr>
          <w:rFonts w:ascii="Times New Roman" w:hAnsi="Times New Roman" w:cs="Times New Roman"/>
          <w:sz w:val="24"/>
          <w:szCs w:val="24"/>
        </w:rPr>
        <w:lastRenderedPageBreak/>
        <w:t>querría leer</w:t>
      </w:r>
      <w:r w:rsidRPr="003305A2">
        <w:rPr>
          <w:rFonts w:ascii="Times New Roman" w:hAnsi="Times New Roman" w:cs="Times New Roman"/>
          <w:sz w:val="24"/>
          <w:szCs w:val="24"/>
        </w:rPr>
        <w:t xml:space="preserve">, a lo que respondí </w:t>
      </w:r>
      <w:r w:rsidR="00500E32">
        <w:rPr>
          <w:rFonts w:ascii="Times New Roman" w:hAnsi="Times New Roman" w:cs="Times New Roman"/>
          <w:sz w:val="24"/>
          <w:szCs w:val="24"/>
        </w:rPr>
        <w:t>afirmativamente</w:t>
      </w:r>
      <w:r w:rsidRPr="003305A2">
        <w:rPr>
          <w:rFonts w:ascii="Times New Roman" w:hAnsi="Times New Roman" w:cs="Times New Roman"/>
          <w:sz w:val="24"/>
          <w:szCs w:val="24"/>
        </w:rPr>
        <w:t>. Y así lo hice, pero no sin darme cuenta de que había encontrado mucho más sobre el secreto</w:t>
      </w:r>
      <w:r w:rsidR="0006282C">
        <w:rPr>
          <w:rFonts w:ascii="Times New Roman" w:hAnsi="Times New Roman" w:cs="Times New Roman"/>
          <w:sz w:val="24"/>
          <w:szCs w:val="24"/>
        </w:rPr>
        <w:t xml:space="preserve"> </w:t>
      </w:r>
      <w:r w:rsidRPr="003305A2">
        <w:rPr>
          <w:rFonts w:ascii="Times New Roman" w:hAnsi="Times New Roman" w:cs="Times New Roman"/>
          <w:sz w:val="24"/>
          <w:szCs w:val="24"/>
        </w:rPr>
        <w:t xml:space="preserve">cristiano para una vida feliz en la Biblia, que en aquel libro. Quisiera que </w:t>
      </w:r>
      <w:r w:rsidR="0006282C">
        <w:rPr>
          <w:rFonts w:ascii="Times New Roman" w:hAnsi="Times New Roman" w:cs="Times New Roman"/>
          <w:sz w:val="24"/>
          <w:szCs w:val="24"/>
        </w:rPr>
        <w:t>cada uno</w:t>
      </w:r>
      <w:r w:rsidRPr="003305A2">
        <w:rPr>
          <w:rFonts w:ascii="Times New Roman" w:hAnsi="Times New Roman" w:cs="Times New Roman"/>
          <w:sz w:val="24"/>
          <w:szCs w:val="24"/>
        </w:rPr>
        <w:t xml:space="preserve"> aprendiera a encontrar</w:t>
      </w:r>
      <w:r w:rsidR="00500E32" w:rsidRPr="00500E32">
        <w:rPr>
          <w:rFonts w:ascii="Times New Roman" w:hAnsi="Times New Roman" w:cs="Times New Roman"/>
          <w:sz w:val="24"/>
          <w:szCs w:val="24"/>
        </w:rPr>
        <w:t xml:space="preserve"> </w:t>
      </w:r>
      <w:r w:rsidR="00500E32" w:rsidRPr="003305A2">
        <w:rPr>
          <w:rFonts w:ascii="Times New Roman" w:hAnsi="Times New Roman" w:cs="Times New Roman"/>
          <w:sz w:val="24"/>
          <w:szCs w:val="24"/>
        </w:rPr>
        <w:t>directamente</w:t>
      </w:r>
      <w:r w:rsidRPr="003305A2">
        <w:rPr>
          <w:rFonts w:ascii="Times New Roman" w:hAnsi="Times New Roman" w:cs="Times New Roman"/>
          <w:sz w:val="24"/>
          <w:szCs w:val="24"/>
        </w:rPr>
        <w:t xml:space="preserve"> en la Biblia lo que esta contiene. </w:t>
      </w:r>
      <w:r w:rsidR="00500E32">
        <w:rPr>
          <w:rFonts w:ascii="Times New Roman" w:hAnsi="Times New Roman" w:cs="Times New Roman"/>
          <w:sz w:val="24"/>
          <w:szCs w:val="24"/>
        </w:rPr>
        <w:t>(</w:t>
      </w:r>
      <w:r w:rsidRPr="003305A2">
        <w:rPr>
          <w:rFonts w:ascii="Times New Roman" w:hAnsi="Times New Roman" w:cs="Times New Roman"/>
          <w:sz w:val="24"/>
          <w:szCs w:val="24"/>
        </w:rPr>
        <w:t>Congregación: “Amén”</w:t>
      </w:r>
      <w:r w:rsidR="00500E32">
        <w:rPr>
          <w:rFonts w:ascii="Times New Roman" w:hAnsi="Times New Roman" w:cs="Times New Roman"/>
          <w:sz w:val="24"/>
          <w:szCs w:val="24"/>
        </w:rPr>
        <w:t>)</w:t>
      </w:r>
      <w:r w:rsidRPr="003305A2">
        <w:rPr>
          <w:rFonts w:ascii="Times New Roman" w:hAnsi="Times New Roman" w:cs="Times New Roman"/>
          <w:sz w:val="24"/>
          <w:szCs w:val="24"/>
        </w:rPr>
        <w:t>. Si el libro es útil para ayudar a las personas a encontrar ese secreto en la Biblia, bien está; pero sé que ese libro no contiene nada</w:t>
      </w:r>
      <w:r w:rsidR="008D73F2" w:rsidRPr="008D73F2">
        <w:rPr>
          <w:rFonts w:ascii="Times New Roman" w:hAnsi="Times New Roman" w:cs="Times New Roman"/>
          <w:sz w:val="24"/>
          <w:szCs w:val="24"/>
        </w:rPr>
        <w:t xml:space="preserve"> </w:t>
      </w:r>
      <w:r w:rsidR="008D73F2" w:rsidRPr="003305A2">
        <w:rPr>
          <w:rFonts w:ascii="Times New Roman" w:hAnsi="Times New Roman" w:cs="Times New Roman"/>
          <w:sz w:val="24"/>
          <w:szCs w:val="24"/>
        </w:rPr>
        <w:t>que la Biblia</w:t>
      </w:r>
      <w:r w:rsidR="008D73F2" w:rsidRPr="001556CA">
        <w:rPr>
          <w:rFonts w:ascii="Times New Roman" w:hAnsi="Times New Roman" w:cs="Times New Roman"/>
          <w:sz w:val="24"/>
          <w:szCs w:val="24"/>
        </w:rPr>
        <w:t xml:space="preserve"> </w:t>
      </w:r>
      <w:r w:rsidR="008D73F2" w:rsidRPr="003305A2">
        <w:rPr>
          <w:rFonts w:ascii="Times New Roman" w:hAnsi="Times New Roman" w:cs="Times New Roman"/>
          <w:sz w:val="24"/>
          <w:szCs w:val="24"/>
        </w:rPr>
        <w:t>no ponga al alcance de cualquiera</w:t>
      </w:r>
      <w:r w:rsidRPr="003305A2">
        <w:rPr>
          <w:rFonts w:ascii="Times New Roman" w:hAnsi="Times New Roman" w:cs="Times New Roman"/>
          <w:sz w:val="24"/>
          <w:szCs w:val="24"/>
        </w:rPr>
        <w:t xml:space="preserve"> sobre el secreto</w:t>
      </w:r>
      <w:r w:rsidR="001556CA">
        <w:rPr>
          <w:rFonts w:ascii="Times New Roman" w:hAnsi="Times New Roman" w:cs="Times New Roman"/>
          <w:sz w:val="24"/>
          <w:szCs w:val="24"/>
        </w:rPr>
        <w:t xml:space="preserve"> </w:t>
      </w:r>
      <w:r w:rsidRPr="003305A2">
        <w:rPr>
          <w:rFonts w:ascii="Times New Roman" w:hAnsi="Times New Roman" w:cs="Times New Roman"/>
          <w:sz w:val="24"/>
          <w:szCs w:val="24"/>
        </w:rPr>
        <w:t>cristiano para una vida feliz.</w:t>
      </w:r>
    </w:p>
    <w:p w14:paraId="1240BB1C" w14:textId="1DEFDB2B" w:rsidR="00EC4928" w:rsidRDefault="003305A2" w:rsidP="00DA432B">
      <w:pPr>
        <w:ind w:left="426" w:right="566"/>
        <w:jc w:val="both"/>
        <w:rPr>
          <w:rFonts w:ascii="Times New Roman" w:hAnsi="Times New Roman" w:cs="Times New Roman"/>
          <w:sz w:val="24"/>
          <w:szCs w:val="24"/>
        </w:rPr>
      </w:pPr>
      <w:r w:rsidRPr="003305A2">
        <w:rPr>
          <w:rFonts w:ascii="Times New Roman" w:hAnsi="Times New Roman" w:cs="Times New Roman"/>
          <w:sz w:val="24"/>
          <w:szCs w:val="24"/>
        </w:rPr>
        <w:t>En cierta ocasión oí a alguien decir</w:t>
      </w:r>
      <w:r w:rsidR="00036ACA">
        <w:rPr>
          <w:rFonts w:ascii="Times New Roman" w:hAnsi="Times New Roman" w:cs="Times New Roman"/>
          <w:sz w:val="24"/>
          <w:szCs w:val="24"/>
        </w:rPr>
        <w:t xml:space="preserve"> que yo había obtenido</w:t>
      </w:r>
      <w:r w:rsidRPr="003305A2">
        <w:rPr>
          <w:rFonts w:ascii="Times New Roman" w:hAnsi="Times New Roman" w:cs="Times New Roman"/>
          <w:sz w:val="24"/>
          <w:szCs w:val="24"/>
        </w:rPr>
        <w:t xml:space="preserve"> </w:t>
      </w:r>
      <w:r w:rsidRPr="00036ACA">
        <w:rPr>
          <w:rFonts w:ascii="Times New Roman" w:hAnsi="Times New Roman" w:cs="Times New Roman"/>
          <w:i/>
          <w:sz w:val="24"/>
          <w:szCs w:val="24"/>
        </w:rPr>
        <w:t>mi</w:t>
      </w:r>
      <w:r w:rsidRPr="003305A2">
        <w:rPr>
          <w:rFonts w:ascii="Times New Roman" w:hAnsi="Times New Roman" w:cs="Times New Roman"/>
          <w:sz w:val="24"/>
          <w:szCs w:val="24"/>
        </w:rPr>
        <w:t xml:space="preserve"> luz </w:t>
      </w:r>
      <w:r w:rsidR="00036ACA">
        <w:rPr>
          <w:rFonts w:ascii="Times New Roman" w:hAnsi="Times New Roman" w:cs="Times New Roman"/>
          <w:sz w:val="24"/>
          <w:szCs w:val="24"/>
        </w:rPr>
        <w:t>a partir de ese</w:t>
      </w:r>
      <w:r w:rsidRPr="003305A2">
        <w:rPr>
          <w:rFonts w:ascii="Times New Roman" w:hAnsi="Times New Roman" w:cs="Times New Roman"/>
          <w:sz w:val="24"/>
          <w:szCs w:val="24"/>
        </w:rPr>
        <w:t xml:space="preserve"> libro. Aquí está el Libro del que obtuve mi secreto cristiano para una vida feliz (sosteniendo en alto la Biblia)</w:t>
      </w:r>
      <w:r w:rsidR="00036ACA">
        <w:rPr>
          <w:rFonts w:ascii="Times New Roman" w:hAnsi="Times New Roman" w:cs="Times New Roman"/>
          <w:sz w:val="24"/>
          <w:szCs w:val="24"/>
        </w:rPr>
        <w:t>, y de ninguna otra parte</w:t>
      </w:r>
      <w:r w:rsidRPr="003305A2">
        <w:rPr>
          <w:rFonts w:ascii="Times New Roman" w:hAnsi="Times New Roman" w:cs="Times New Roman"/>
          <w:sz w:val="24"/>
          <w:szCs w:val="24"/>
        </w:rPr>
        <w:t xml:space="preserve">. Y lo obtuve antes de haber leído el otro libro, incluso antes de saber sobre él. </w:t>
      </w:r>
      <w:r w:rsidR="00805F39">
        <w:rPr>
          <w:rFonts w:ascii="Times New Roman" w:hAnsi="Times New Roman" w:cs="Times New Roman"/>
          <w:sz w:val="24"/>
          <w:szCs w:val="24"/>
        </w:rPr>
        <w:t>A</w:t>
      </w:r>
      <w:r w:rsidR="006C35C5">
        <w:rPr>
          <w:rFonts w:ascii="Times New Roman" w:hAnsi="Times New Roman" w:cs="Times New Roman"/>
          <w:sz w:val="24"/>
          <w:szCs w:val="24"/>
        </w:rPr>
        <w:t>sí sucederá a</w:t>
      </w:r>
      <w:r w:rsidRPr="003305A2">
        <w:rPr>
          <w:rFonts w:ascii="Times New Roman" w:hAnsi="Times New Roman" w:cs="Times New Roman"/>
          <w:sz w:val="24"/>
          <w:szCs w:val="24"/>
        </w:rPr>
        <w:t xml:space="preserve"> todo </w:t>
      </w:r>
      <w:r w:rsidR="006C35C5">
        <w:rPr>
          <w:rFonts w:ascii="Times New Roman" w:hAnsi="Times New Roman" w:cs="Times New Roman"/>
          <w:sz w:val="24"/>
          <w:szCs w:val="24"/>
        </w:rPr>
        <w:t>el que</w:t>
      </w:r>
      <w:r w:rsidRPr="003305A2">
        <w:rPr>
          <w:rFonts w:ascii="Times New Roman" w:hAnsi="Times New Roman" w:cs="Times New Roman"/>
          <w:sz w:val="24"/>
          <w:szCs w:val="24"/>
        </w:rPr>
        <w:t xml:space="preserve"> lea la Biblia y la crea</w:t>
      </w:r>
      <w:r w:rsidR="00E4000B">
        <w:rPr>
          <w:rFonts w:ascii="Times New Roman" w:hAnsi="Times New Roman" w:cs="Times New Roman"/>
          <w:sz w:val="24"/>
          <w:szCs w:val="24"/>
        </w:rPr>
        <w:t xml:space="preserve"> </w:t>
      </w:r>
      <w:r w:rsidR="00E4000B" w:rsidRPr="00E4000B">
        <w:rPr>
          <w:rFonts w:ascii="Times New Roman" w:hAnsi="Times New Roman" w:cs="Times New Roman"/>
          <w:b/>
          <w:sz w:val="24"/>
          <w:szCs w:val="24"/>
        </w:rPr>
        <w:t>*</w:t>
      </w:r>
      <w:r w:rsidR="00E4000B">
        <w:rPr>
          <w:rFonts w:ascii="Times New Roman" w:hAnsi="Times New Roman" w:cs="Times New Roman"/>
          <w:sz w:val="24"/>
          <w:szCs w:val="24"/>
        </w:rPr>
        <w:t xml:space="preserve"> (</w:t>
      </w:r>
      <w:r w:rsidR="00E4000B" w:rsidRPr="00E4000B">
        <w:rPr>
          <w:rFonts w:ascii="Times New Roman" w:hAnsi="Times New Roman" w:cs="Times New Roman"/>
          <w:sz w:val="24"/>
          <w:szCs w:val="24"/>
        </w:rPr>
        <w:t>A. T. Jones, “The Third Angel’s Message, No. 15”</w:t>
      </w:r>
      <w:r w:rsidR="00E4000B">
        <w:rPr>
          <w:rFonts w:ascii="Times New Roman" w:hAnsi="Times New Roman" w:cs="Times New Roman"/>
          <w:sz w:val="24"/>
          <w:szCs w:val="24"/>
        </w:rPr>
        <w:t>,</w:t>
      </w:r>
      <w:r w:rsidR="00E4000B" w:rsidRPr="00E4000B">
        <w:rPr>
          <w:rFonts w:ascii="Times New Roman" w:hAnsi="Times New Roman" w:cs="Times New Roman"/>
          <w:sz w:val="24"/>
          <w:szCs w:val="24"/>
        </w:rPr>
        <w:t xml:space="preserve"> </w:t>
      </w:r>
      <w:r w:rsidR="00E4000B" w:rsidRPr="00E4000B">
        <w:rPr>
          <w:rFonts w:ascii="Times New Roman" w:hAnsi="Times New Roman" w:cs="Times New Roman"/>
          <w:i/>
          <w:sz w:val="24"/>
          <w:szCs w:val="24"/>
        </w:rPr>
        <w:t>General Conference Daily Bulletin</w:t>
      </w:r>
      <w:r w:rsidR="00E4000B" w:rsidRPr="00E4000B">
        <w:rPr>
          <w:rFonts w:ascii="Times New Roman" w:hAnsi="Times New Roman" w:cs="Times New Roman"/>
          <w:sz w:val="24"/>
          <w:szCs w:val="24"/>
        </w:rPr>
        <w:t>, 23</w:t>
      </w:r>
      <w:r w:rsidR="00E4000B">
        <w:rPr>
          <w:rFonts w:ascii="Times New Roman" w:hAnsi="Times New Roman" w:cs="Times New Roman"/>
          <w:sz w:val="24"/>
          <w:szCs w:val="24"/>
        </w:rPr>
        <w:t xml:space="preserve"> febrero</w:t>
      </w:r>
      <w:r w:rsidR="00E4000B" w:rsidRPr="00E4000B">
        <w:rPr>
          <w:rFonts w:ascii="Times New Roman" w:hAnsi="Times New Roman" w:cs="Times New Roman"/>
          <w:sz w:val="24"/>
          <w:szCs w:val="24"/>
        </w:rPr>
        <w:t xml:space="preserve"> 1893, 358</w:t>
      </w:r>
      <w:r w:rsidR="00805F39">
        <w:rPr>
          <w:rFonts w:ascii="Times New Roman" w:hAnsi="Times New Roman" w:cs="Times New Roman"/>
          <w:sz w:val="24"/>
          <w:szCs w:val="24"/>
        </w:rPr>
        <w:t>-</w:t>
      </w:r>
      <w:r w:rsidR="00E4000B" w:rsidRPr="00E4000B">
        <w:rPr>
          <w:rFonts w:ascii="Times New Roman" w:hAnsi="Times New Roman" w:cs="Times New Roman"/>
          <w:sz w:val="24"/>
          <w:szCs w:val="24"/>
        </w:rPr>
        <w:t>359</w:t>
      </w:r>
      <w:r w:rsidR="00805F39">
        <w:rPr>
          <w:rFonts w:ascii="Times New Roman" w:hAnsi="Times New Roman" w:cs="Times New Roman"/>
          <w:sz w:val="24"/>
          <w:szCs w:val="24"/>
        </w:rPr>
        <w:t>;</w:t>
      </w:r>
      <w:r w:rsidR="00E4000B" w:rsidRPr="00E4000B">
        <w:rPr>
          <w:rFonts w:ascii="Times New Roman" w:hAnsi="Times New Roman" w:cs="Times New Roman"/>
          <w:sz w:val="24"/>
          <w:szCs w:val="24"/>
        </w:rPr>
        <w:t xml:space="preserve"> </w:t>
      </w:r>
      <w:r w:rsidR="00E4000B">
        <w:rPr>
          <w:rFonts w:ascii="Times New Roman" w:hAnsi="Times New Roman" w:cs="Times New Roman"/>
          <w:sz w:val="24"/>
          <w:szCs w:val="24"/>
        </w:rPr>
        <w:t>original sin cursivas)</w:t>
      </w:r>
      <w:r w:rsidRPr="003305A2">
        <w:rPr>
          <w:rFonts w:ascii="Times New Roman" w:hAnsi="Times New Roman" w:cs="Times New Roman"/>
          <w:sz w:val="24"/>
          <w:szCs w:val="24"/>
        </w:rPr>
        <w:t>.</w:t>
      </w:r>
    </w:p>
    <w:p w14:paraId="4DA313AD" w14:textId="56BC101A" w:rsidR="00E4000B" w:rsidRPr="00045A57" w:rsidRDefault="00DA432B" w:rsidP="00045A57">
      <w:pPr>
        <w:ind w:left="426" w:right="566"/>
        <w:jc w:val="both"/>
        <w:rPr>
          <w:rFonts w:ascii="Arial" w:hAnsi="Arial" w:cs="Arial"/>
          <w:sz w:val="20"/>
          <w:szCs w:val="20"/>
        </w:rPr>
      </w:pPr>
      <w:r w:rsidRPr="00045A57">
        <w:rPr>
          <w:rFonts w:ascii="Arial" w:hAnsi="Arial" w:cs="Arial"/>
          <w:b/>
          <w:sz w:val="20"/>
          <w:szCs w:val="20"/>
        </w:rPr>
        <w:t>Nota 7</w:t>
      </w:r>
      <w:r w:rsidRPr="00045A57">
        <w:rPr>
          <w:rFonts w:ascii="Arial" w:hAnsi="Arial" w:cs="Arial"/>
          <w:sz w:val="20"/>
          <w:szCs w:val="20"/>
        </w:rPr>
        <w:t xml:space="preserve">: </w:t>
      </w:r>
      <w:r w:rsidR="00723CE5" w:rsidRPr="00045A57">
        <w:rPr>
          <w:rFonts w:ascii="Arial" w:hAnsi="Arial" w:cs="Arial"/>
          <w:sz w:val="20"/>
          <w:szCs w:val="20"/>
        </w:rPr>
        <w:t xml:space="preserve">En su libro </w:t>
      </w:r>
      <w:r w:rsidR="00723CE5" w:rsidRPr="00045A57">
        <w:rPr>
          <w:rFonts w:ascii="Arial" w:hAnsi="Arial" w:cs="Arial"/>
          <w:i/>
          <w:sz w:val="20"/>
          <w:szCs w:val="20"/>
        </w:rPr>
        <w:t>Ellen White’s World</w:t>
      </w:r>
      <w:r w:rsidR="00723CE5" w:rsidRPr="00045A57">
        <w:rPr>
          <w:rFonts w:ascii="Arial" w:hAnsi="Arial" w:cs="Arial"/>
          <w:sz w:val="20"/>
          <w:szCs w:val="20"/>
        </w:rPr>
        <w:t xml:space="preserve">, que trata de los tiempos en los que vivió Ellen White, George Knight </w:t>
      </w:r>
      <w:r w:rsidR="003253F3" w:rsidRPr="00045A57">
        <w:rPr>
          <w:rFonts w:ascii="Arial" w:hAnsi="Arial" w:cs="Arial"/>
          <w:sz w:val="20"/>
          <w:szCs w:val="20"/>
        </w:rPr>
        <w:t xml:space="preserve">intenta implicar a A. T. Jones </w:t>
      </w:r>
      <w:r w:rsidR="003E108B">
        <w:rPr>
          <w:rFonts w:ascii="Arial" w:hAnsi="Arial" w:cs="Arial"/>
          <w:sz w:val="20"/>
          <w:szCs w:val="20"/>
        </w:rPr>
        <w:t>e</w:t>
      </w:r>
      <w:r w:rsidR="003253F3" w:rsidRPr="00045A57">
        <w:rPr>
          <w:rFonts w:ascii="Arial" w:hAnsi="Arial" w:cs="Arial"/>
          <w:sz w:val="20"/>
          <w:szCs w:val="20"/>
        </w:rPr>
        <w:t>n</w:t>
      </w:r>
      <w:r w:rsidR="005063AF" w:rsidRPr="00045A57">
        <w:rPr>
          <w:rFonts w:ascii="Arial" w:hAnsi="Arial" w:cs="Arial"/>
          <w:sz w:val="20"/>
          <w:szCs w:val="20"/>
        </w:rPr>
        <w:t xml:space="preserve"> los aspectos fanáticos</w:t>
      </w:r>
      <w:r w:rsidR="003253F3" w:rsidRPr="00045A57">
        <w:rPr>
          <w:rFonts w:ascii="Arial" w:hAnsi="Arial" w:cs="Arial"/>
          <w:sz w:val="20"/>
          <w:szCs w:val="20"/>
        </w:rPr>
        <w:t xml:space="preserve"> </w:t>
      </w:r>
      <w:r w:rsidR="005063AF" w:rsidRPr="00045A57">
        <w:rPr>
          <w:rFonts w:ascii="Arial" w:hAnsi="Arial" w:cs="Arial"/>
          <w:sz w:val="20"/>
          <w:szCs w:val="20"/>
        </w:rPr>
        <w:t>d</w:t>
      </w:r>
      <w:r w:rsidR="003253F3" w:rsidRPr="00045A57">
        <w:rPr>
          <w:rFonts w:ascii="Arial" w:hAnsi="Arial" w:cs="Arial"/>
          <w:sz w:val="20"/>
          <w:szCs w:val="20"/>
        </w:rPr>
        <w:t xml:space="preserve">el </w:t>
      </w:r>
      <w:r w:rsidR="009B7C5B" w:rsidRPr="00045A57">
        <w:rPr>
          <w:rFonts w:ascii="Arial" w:hAnsi="Arial" w:cs="Arial"/>
          <w:sz w:val="20"/>
          <w:szCs w:val="20"/>
        </w:rPr>
        <w:t>“</w:t>
      </w:r>
      <w:r w:rsidR="003253F3" w:rsidRPr="00045A57">
        <w:rPr>
          <w:rFonts w:ascii="Arial" w:hAnsi="Arial" w:cs="Arial"/>
          <w:sz w:val="20"/>
          <w:szCs w:val="20"/>
        </w:rPr>
        <w:t>movimiento de la santidad</w:t>
      </w:r>
      <w:r w:rsidR="009B7C5B" w:rsidRPr="00045A57">
        <w:rPr>
          <w:rFonts w:ascii="Arial" w:hAnsi="Arial" w:cs="Arial"/>
          <w:sz w:val="20"/>
          <w:szCs w:val="20"/>
        </w:rPr>
        <w:t xml:space="preserve">” de aquellos días, afirmando: “El Adventismo del Séptimo Día no ignoraba </w:t>
      </w:r>
      <w:r w:rsidR="009620B9" w:rsidRPr="00045A57">
        <w:rPr>
          <w:rFonts w:ascii="Arial" w:hAnsi="Arial" w:cs="Arial"/>
          <w:sz w:val="20"/>
          <w:szCs w:val="20"/>
        </w:rPr>
        <w:t>el desarrollo del movimiento de la santidad. Por ejemplo,</w:t>
      </w:r>
      <w:r w:rsidR="00524EC6" w:rsidRPr="00045A57">
        <w:rPr>
          <w:rFonts w:ascii="Arial" w:hAnsi="Arial" w:cs="Arial"/>
          <w:sz w:val="20"/>
          <w:szCs w:val="20"/>
        </w:rPr>
        <w:t xml:space="preserve"> [el libro]</w:t>
      </w:r>
      <w:r w:rsidR="009620B9" w:rsidRPr="00045A57">
        <w:rPr>
          <w:rFonts w:ascii="Arial" w:hAnsi="Arial" w:cs="Arial"/>
          <w:sz w:val="20"/>
          <w:szCs w:val="20"/>
        </w:rPr>
        <w:t xml:space="preserve"> </w:t>
      </w:r>
      <w:r w:rsidR="009620B9" w:rsidRPr="00045A57">
        <w:rPr>
          <w:rFonts w:ascii="Arial" w:hAnsi="Arial" w:cs="Arial"/>
          <w:i/>
          <w:sz w:val="20"/>
          <w:szCs w:val="20"/>
        </w:rPr>
        <w:t>Christian’s Secret of a Happy Life</w:t>
      </w:r>
      <w:r w:rsidR="009620B9" w:rsidRPr="00045A57">
        <w:rPr>
          <w:rFonts w:ascii="Arial" w:hAnsi="Arial" w:cs="Arial"/>
          <w:sz w:val="20"/>
          <w:szCs w:val="20"/>
        </w:rPr>
        <w:t xml:space="preserve">, de Hannah Whitall Smith, </w:t>
      </w:r>
      <w:r w:rsidR="0031558F" w:rsidRPr="00045A57">
        <w:rPr>
          <w:rFonts w:ascii="Arial" w:hAnsi="Arial" w:cs="Arial"/>
          <w:sz w:val="20"/>
          <w:szCs w:val="20"/>
        </w:rPr>
        <w:t>fue citad</w:t>
      </w:r>
      <w:r w:rsidR="00524EC6" w:rsidRPr="00045A57">
        <w:rPr>
          <w:rFonts w:ascii="Arial" w:hAnsi="Arial" w:cs="Arial"/>
          <w:sz w:val="20"/>
          <w:szCs w:val="20"/>
        </w:rPr>
        <w:t>o</w:t>
      </w:r>
      <w:r w:rsidR="0031558F" w:rsidRPr="00045A57">
        <w:rPr>
          <w:rFonts w:ascii="Arial" w:hAnsi="Arial" w:cs="Arial"/>
          <w:sz w:val="20"/>
          <w:szCs w:val="20"/>
        </w:rPr>
        <w:t xml:space="preserve"> por A. T. Jones </w:t>
      </w:r>
      <w:r w:rsidR="009620B9" w:rsidRPr="00045A57">
        <w:rPr>
          <w:rFonts w:ascii="Arial" w:hAnsi="Arial" w:cs="Arial"/>
          <w:sz w:val="20"/>
          <w:szCs w:val="20"/>
        </w:rPr>
        <w:t xml:space="preserve">en </w:t>
      </w:r>
      <w:r w:rsidR="005F43E4" w:rsidRPr="00045A57">
        <w:rPr>
          <w:rFonts w:ascii="Arial" w:hAnsi="Arial" w:cs="Arial"/>
          <w:sz w:val="20"/>
          <w:szCs w:val="20"/>
        </w:rPr>
        <w:t>la asamblea de la Asociación General de 1893</w:t>
      </w:r>
      <w:r w:rsidR="00524EC6" w:rsidRPr="00045A57">
        <w:rPr>
          <w:rFonts w:ascii="Arial" w:hAnsi="Arial" w:cs="Arial"/>
          <w:sz w:val="20"/>
          <w:szCs w:val="20"/>
        </w:rPr>
        <w:t xml:space="preserve">, se lo anunció en </w:t>
      </w:r>
      <w:r w:rsidR="00524EC6" w:rsidRPr="00045A57">
        <w:rPr>
          <w:rFonts w:ascii="Arial" w:hAnsi="Arial" w:cs="Arial"/>
          <w:i/>
          <w:sz w:val="20"/>
          <w:szCs w:val="20"/>
        </w:rPr>
        <w:t>Review and Herald</w:t>
      </w:r>
      <w:r w:rsidR="00524EC6" w:rsidRPr="00045A57">
        <w:rPr>
          <w:rFonts w:ascii="Arial" w:hAnsi="Arial" w:cs="Arial"/>
          <w:sz w:val="20"/>
          <w:szCs w:val="20"/>
        </w:rPr>
        <w:t xml:space="preserve"> y lo vendieron las dos casas editoriales adventistas de América del Norte. </w:t>
      </w:r>
      <w:r w:rsidR="005E109A" w:rsidRPr="00045A57">
        <w:rPr>
          <w:rFonts w:ascii="Arial" w:hAnsi="Arial" w:cs="Arial"/>
          <w:sz w:val="20"/>
          <w:szCs w:val="20"/>
        </w:rPr>
        <w:t>Además, Jones indicó en 1898 que aprobaba muchas de las ideas de los líderes en Inglaterra del movimiento de la santidad sobre la vida cristiana” (99). Por supuesto, Knight no proporciona referencia alguna de sus muchas alegaciones</w:t>
      </w:r>
      <w:r w:rsidR="007067AA">
        <w:rPr>
          <w:rFonts w:ascii="Arial" w:hAnsi="Arial" w:cs="Arial"/>
          <w:sz w:val="20"/>
          <w:szCs w:val="20"/>
        </w:rPr>
        <w:t>,</w:t>
      </w:r>
      <w:r w:rsidR="005E109A" w:rsidRPr="00045A57">
        <w:rPr>
          <w:rFonts w:ascii="Arial" w:hAnsi="Arial" w:cs="Arial"/>
          <w:sz w:val="20"/>
          <w:szCs w:val="20"/>
        </w:rPr>
        <w:t xml:space="preserve"> y parece esperar que sus lectores den por buena su palabra y crean que Jones promovió el libro de Hannah Smith en la asamblea de la Asociación de 1893.</w:t>
      </w:r>
    </w:p>
    <w:p w14:paraId="6A048641" w14:textId="23C01B64" w:rsidR="005E109A" w:rsidRPr="007E53D9" w:rsidRDefault="004637D4" w:rsidP="007E53D9">
      <w:pPr>
        <w:ind w:left="426" w:right="566"/>
        <w:jc w:val="both"/>
        <w:rPr>
          <w:rFonts w:ascii="Arial" w:hAnsi="Arial" w:cs="Arial"/>
          <w:sz w:val="20"/>
          <w:szCs w:val="20"/>
        </w:rPr>
      </w:pPr>
      <w:r w:rsidRPr="007E53D9">
        <w:rPr>
          <w:rFonts w:ascii="Arial" w:hAnsi="Arial" w:cs="Arial"/>
          <w:sz w:val="20"/>
          <w:szCs w:val="20"/>
        </w:rPr>
        <w:t xml:space="preserve">En su libro </w:t>
      </w:r>
      <w:r w:rsidRPr="007E53D9">
        <w:rPr>
          <w:rFonts w:ascii="Arial" w:hAnsi="Arial" w:cs="Arial"/>
          <w:i/>
          <w:sz w:val="20"/>
          <w:szCs w:val="20"/>
        </w:rPr>
        <w:t>From 1888 to Apostasy</w:t>
      </w:r>
      <w:r w:rsidRPr="007E53D9">
        <w:rPr>
          <w:rFonts w:ascii="Arial" w:hAnsi="Arial" w:cs="Arial"/>
          <w:sz w:val="20"/>
          <w:szCs w:val="20"/>
        </w:rPr>
        <w:t xml:space="preserve">, Knight </w:t>
      </w:r>
      <w:r w:rsidR="002C3A21" w:rsidRPr="007E53D9">
        <w:rPr>
          <w:rFonts w:ascii="Arial" w:hAnsi="Arial" w:cs="Arial"/>
          <w:sz w:val="20"/>
          <w:szCs w:val="20"/>
        </w:rPr>
        <w:t>presenta otra letanía de acusaciones simila</w:t>
      </w:r>
      <w:r w:rsidR="000D36FE" w:rsidRPr="007E53D9">
        <w:rPr>
          <w:rFonts w:ascii="Arial" w:hAnsi="Arial" w:cs="Arial"/>
          <w:sz w:val="20"/>
          <w:szCs w:val="20"/>
        </w:rPr>
        <w:t>res: “</w:t>
      </w:r>
      <w:r w:rsidR="004F37BA" w:rsidRPr="007E53D9">
        <w:rPr>
          <w:rFonts w:ascii="Arial" w:hAnsi="Arial" w:cs="Arial"/>
          <w:sz w:val="20"/>
          <w:szCs w:val="20"/>
        </w:rPr>
        <w:t>Jones y sus colegas estaba</w:t>
      </w:r>
      <w:r w:rsidR="00F9551D" w:rsidRPr="007E53D9">
        <w:rPr>
          <w:rFonts w:ascii="Arial" w:hAnsi="Arial" w:cs="Arial"/>
          <w:sz w:val="20"/>
          <w:szCs w:val="20"/>
        </w:rPr>
        <w:t>n bien</w:t>
      </w:r>
      <w:r w:rsidR="004F37BA" w:rsidRPr="007E53D9">
        <w:rPr>
          <w:rFonts w:ascii="Arial" w:hAnsi="Arial" w:cs="Arial"/>
          <w:sz w:val="20"/>
          <w:szCs w:val="20"/>
        </w:rPr>
        <w:t xml:space="preserve"> al corriente</w:t>
      </w:r>
      <w:r w:rsidR="00F9551D" w:rsidRPr="007E53D9">
        <w:rPr>
          <w:rFonts w:ascii="Arial" w:hAnsi="Arial" w:cs="Arial"/>
          <w:sz w:val="20"/>
          <w:szCs w:val="20"/>
        </w:rPr>
        <w:t xml:space="preserve"> de las tendencias en el amplio mundo religioso. Los </w:t>
      </w:r>
      <w:r w:rsidR="00FA6C0C">
        <w:rPr>
          <w:rFonts w:ascii="Arial" w:hAnsi="Arial" w:cs="Arial"/>
          <w:sz w:val="20"/>
          <w:szCs w:val="20"/>
        </w:rPr>
        <w:t>a</w:t>
      </w:r>
      <w:r w:rsidR="00F9551D" w:rsidRPr="007E53D9">
        <w:rPr>
          <w:rFonts w:ascii="Arial" w:hAnsi="Arial" w:cs="Arial"/>
          <w:sz w:val="20"/>
          <w:szCs w:val="20"/>
        </w:rPr>
        <w:t xml:space="preserve">dventistas, por ejemplo, estaban familiarizados con [el libro] </w:t>
      </w:r>
      <w:r w:rsidR="00F9551D" w:rsidRPr="007E53D9">
        <w:rPr>
          <w:rFonts w:ascii="Arial" w:hAnsi="Arial" w:cs="Arial"/>
          <w:i/>
          <w:sz w:val="20"/>
          <w:szCs w:val="20"/>
        </w:rPr>
        <w:t>Christian’s Secret of a Happy Life</w:t>
      </w:r>
      <w:r w:rsidR="00F9551D" w:rsidRPr="007E53D9">
        <w:rPr>
          <w:rFonts w:ascii="Arial" w:hAnsi="Arial" w:cs="Arial"/>
          <w:sz w:val="20"/>
          <w:szCs w:val="20"/>
        </w:rPr>
        <w:t>, de Hannah Whitall Smith</w:t>
      </w:r>
      <w:r w:rsidR="002869EB" w:rsidRPr="007E53D9">
        <w:rPr>
          <w:rFonts w:ascii="Arial" w:hAnsi="Arial" w:cs="Arial"/>
          <w:sz w:val="20"/>
          <w:szCs w:val="20"/>
        </w:rPr>
        <w:t xml:space="preserve">. Jones lo comentó en la asamblea de la Asociación General de 1893, y la </w:t>
      </w:r>
      <w:r w:rsidR="002869EB" w:rsidRPr="007E53D9">
        <w:rPr>
          <w:rFonts w:ascii="Arial" w:hAnsi="Arial" w:cs="Arial"/>
          <w:i/>
          <w:sz w:val="20"/>
          <w:szCs w:val="20"/>
        </w:rPr>
        <w:t>Review</w:t>
      </w:r>
      <w:r w:rsidR="002869EB" w:rsidRPr="007E53D9">
        <w:rPr>
          <w:rFonts w:ascii="Arial" w:hAnsi="Arial" w:cs="Arial"/>
          <w:sz w:val="20"/>
          <w:szCs w:val="20"/>
        </w:rPr>
        <w:t xml:space="preserve"> le hizo una publicidad llamativa en 1896. Por aquel tiempo, tanto Pacific Press como Review and Herald Publishing Association </w:t>
      </w:r>
      <w:r w:rsidR="0074103F" w:rsidRPr="007E53D9">
        <w:rPr>
          <w:rFonts w:ascii="Arial" w:hAnsi="Arial" w:cs="Arial"/>
          <w:sz w:val="20"/>
          <w:szCs w:val="20"/>
        </w:rPr>
        <w:t>comercializaban</w:t>
      </w:r>
      <w:r w:rsidR="002869EB" w:rsidRPr="007E53D9">
        <w:rPr>
          <w:rFonts w:ascii="Arial" w:hAnsi="Arial" w:cs="Arial"/>
          <w:sz w:val="20"/>
          <w:szCs w:val="20"/>
        </w:rPr>
        <w:t xml:space="preserve"> el libro, que vino rápidamente a convertirse en un clásico [</w:t>
      </w:r>
      <w:r w:rsidR="006E2EE9">
        <w:rPr>
          <w:rFonts w:ascii="Arial" w:hAnsi="Arial" w:cs="Arial"/>
          <w:sz w:val="20"/>
          <w:szCs w:val="20"/>
        </w:rPr>
        <w:t xml:space="preserve">del </w:t>
      </w:r>
      <w:r w:rsidR="002869EB" w:rsidRPr="007E53D9">
        <w:rPr>
          <w:rFonts w:ascii="Arial" w:hAnsi="Arial" w:cs="Arial"/>
          <w:sz w:val="20"/>
          <w:szCs w:val="20"/>
        </w:rPr>
        <w:t>movimiento]</w:t>
      </w:r>
      <w:r w:rsidR="000422B4">
        <w:rPr>
          <w:rFonts w:ascii="Arial" w:hAnsi="Arial" w:cs="Arial"/>
          <w:sz w:val="20"/>
          <w:szCs w:val="20"/>
        </w:rPr>
        <w:t xml:space="preserve"> de</w:t>
      </w:r>
      <w:r w:rsidR="002869EB" w:rsidRPr="007E53D9">
        <w:rPr>
          <w:rFonts w:ascii="Arial" w:hAnsi="Arial" w:cs="Arial"/>
          <w:sz w:val="20"/>
          <w:szCs w:val="20"/>
        </w:rPr>
        <w:t xml:space="preserve"> la santidad. </w:t>
      </w:r>
      <w:r w:rsidR="00522D8F" w:rsidRPr="007E53D9">
        <w:rPr>
          <w:rFonts w:ascii="Arial" w:hAnsi="Arial" w:cs="Arial"/>
          <w:sz w:val="20"/>
          <w:szCs w:val="20"/>
        </w:rPr>
        <w:t xml:space="preserve">En </w:t>
      </w:r>
      <w:r w:rsidR="00522D8F" w:rsidRPr="007E53D9">
        <w:rPr>
          <w:rFonts w:ascii="Arial" w:hAnsi="Arial" w:cs="Arial"/>
          <w:sz w:val="20"/>
          <w:szCs w:val="20"/>
        </w:rPr>
        <w:lastRenderedPageBreak/>
        <w:t xml:space="preserve">1898 Jones indicó también que </w:t>
      </w:r>
      <w:r w:rsidR="0063053D" w:rsidRPr="007E53D9">
        <w:rPr>
          <w:rFonts w:ascii="Arial" w:hAnsi="Arial" w:cs="Arial"/>
          <w:sz w:val="20"/>
          <w:szCs w:val="20"/>
        </w:rPr>
        <w:t>había estado estudiando</w:t>
      </w:r>
      <w:r w:rsidR="0074103F" w:rsidRPr="007E53D9">
        <w:rPr>
          <w:rFonts w:ascii="Arial" w:hAnsi="Arial" w:cs="Arial"/>
          <w:sz w:val="20"/>
          <w:szCs w:val="20"/>
        </w:rPr>
        <w:t xml:space="preserve"> por dos o tres años</w:t>
      </w:r>
      <w:r w:rsidR="0063053D" w:rsidRPr="007E53D9">
        <w:rPr>
          <w:rFonts w:ascii="Arial" w:hAnsi="Arial" w:cs="Arial"/>
          <w:sz w:val="20"/>
          <w:szCs w:val="20"/>
        </w:rPr>
        <w:t xml:space="preserve"> el movimiento de Keswick (el principal grupo de la santidad en Inglaterra) y las ideas de Frederick B. Meyer</w:t>
      </w:r>
      <w:r w:rsidR="0074103F" w:rsidRPr="007E53D9">
        <w:rPr>
          <w:rFonts w:ascii="Arial" w:hAnsi="Arial" w:cs="Arial"/>
          <w:sz w:val="20"/>
          <w:szCs w:val="20"/>
        </w:rPr>
        <w:t xml:space="preserve">. Las enseñanzas de ellos acerca de la vida cristiana, sugirió [Jones], </w:t>
      </w:r>
      <w:r w:rsidR="00037FDB" w:rsidRPr="007E53D9">
        <w:rPr>
          <w:rFonts w:ascii="Arial" w:hAnsi="Arial" w:cs="Arial"/>
          <w:sz w:val="20"/>
          <w:szCs w:val="20"/>
        </w:rPr>
        <w:t>no eran sino b</w:t>
      </w:r>
      <w:r w:rsidR="0074103F" w:rsidRPr="007E53D9">
        <w:rPr>
          <w:rFonts w:ascii="Arial" w:hAnsi="Arial" w:cs="Arial"/>
          <w:sz w:val="20"/>
          <w:szCs w:val="20"/>
        </w:rPr>
        <w:t>uenas ideas adventistas</w:t>
      </w:r>
      <w:r w:rsidR="00037FDB" w:rsidRPr="007E53D9">
        <w:rPr>
          <w:rFonts w:ascii="Arial" w:hAnsi="Arial" w:cs="Arial"/>
          <w:sz w:val="20"/>
          <w:szCs w:val="20"/>
        </w:rPr>
        <w:t xml:space="preserve"> con nombres </w:t>
      </w:r>
      <w:r w:rsidR="00CF6A30" w:rsidRPr="007E53D9">
        <w:rPr>
          <w:rFonts w:ascii="Arial" w:hAnsi="Arial" w:cs="Arial"/>
          <w:sz w:val="20"/>
          <w:szCs w:val="20"/>
        </w:rPr>
        <w:t xml:space="preserve">imaginativos. Incluyó también extractos frecuentes de </w:t>
      </w:r>
      <w:r w:rsidR="00CF6A30" w:rsidRPr="007E53D9">
        <w:rPr>
          <w:rFonts w:ascii="Arial" w:hAnsi="Arial" w:cs="Arial"/>
          <w:i/>
          <w:sz w:val="20"/>
          <w:szCs w:val="20"/>
        </w:rPr>
        <w:t>The King’s Messenger</w:t>
      </w:r>
      <w:r w:rsidR="00CF6A30" w:rsidRPr="007E53D9">
        <w:rPr>
          <w:rFonts w:ascii="Arial" w:hAnsi="Arial" w:cs="Arial"/>
          <w:sz w:val="20"/>
          <w:szCs w:val="20"/>
        </w:rPr>
        <w:t xml:space="preserve"> (una revista de la santidad relacionada con el </w:t>
      </w:r>
      <w:r w:rsidR="00FA6C0C">
        <w:rPr>
          <w:rFonts w:ascii="Arial" w:hAnsi="Arial" w:cs="Arial"/>
          <w:sz w:val="20"/>
          <w:szCs w:val="20"/>
        </w:rPr>
        <w:t>m</w:t>
      </w:r>
      <w:r w:rsidR="00CF6A30" w:rsidRPr="007E53D9">
        <w:rPr>
          <w:rFonts w:ascii="Arial" w:hAnsi="Arial" w:cs="Arial"/>
          <w:sz w:val="20"/>
          <w:szCs w:val="20"/>
        </w:rPr>
        <w:t xml:space="preserve">etodismo) en la </w:t>
      </w:r>
      <w:r w:rsidR="00CF6A30" w:rsidRPr="007E53D9">
        <w:rPr>
          <w:rFonts w:ascii="Arial" w:hAnsi="Arial" w:cs="Arial"/>
          <w:i/>
          <w:sz w:val="20"/>
          <w:szCs w:val="20"/>
        </w:rPr>
        <w:t>Review</w:t>
      </w:r>
      <w:r w:rsidR="00CF6A30" w:rsidRPr="007E53D9">
        <w:rPr>
          <w:rFonts w:ascii="Arial" w:hAnsi="Arial" w:cs="Arial"/>
          <w:sz w:val="20"/>
          <w:szCs w:val="20"/>
        </w:rPr>
        <w:t xml:space="preserve">. </w:t>
      </w:r>
      <w:r w:rsidR="004A0E9E" w:rsidRPr="007E53D9">
        <w:rPr>
          <w:rFonts w:ascii="Arial" w:hAnsi="Arial" w:cs="Arial"/>
          <w:i/>
          <w:sz w:val="20"/>
          <w:szCs w:val="20"/>
        </w:rPr>
        <w:t>The King’s Messenger</w:t>
      </w:r>
      <w:r w:rsidR="004A0E9E" w:rsidRPr="007E53D9">
        <w:rPr>
          <w:rFonts w:ascii="Arial" w:hAnsi="Arial" w:cs="Arial"/>
          <w:sz w:val="20"/>
          <w:szCs w:val="20"/>
        </w:rPr>
        <w:t xml:space="preserve"> fue con diferencia la revista no adventista más citada durante su período como editor” (168).</w:t>
      </w:r>
    </w:p>
    <w:p w14:paraId="6FCCC913" w14:textId="2BB939BD" w:rsidR="004A0E9E" w:rsidRPr="00C96A02" w:rsidRDefault="004A0E9E" w:rsidP="00C96A02">
      <w:pPr>
        <w:ind w:left="426" w:right="566"/>
        <w:jc w:val="both"/>
        <w:rPr>
          <w:rFonts w:ascii="Arial" w:hAnsi="Arial" w:cs="Arial"/>
          <w:sz w:val="20"/>
          <w:szCs w:val="20"/>
        </w:rPr>
      </w:pPr>
      <w:r w:rsidRPr="00C96A02">
        <w:rPr>
          <w:rFonts w:ascii="Arial" w:hAnsi="Arial" w:cs="Arial"/>
          <w:sz w:val="20"/>
          <w:szCs w:val="20"/>
        </w:rPr>
        <w:t xml:space="preserve">Pero cualquier lector imparcial y no prejuiciado del </w:t>
      </w:r>
      <w:r w:rsidRPr="00C96A02">
        <w:rPr>
          <w:rFonts w:ascii="Arial" w:hAnsi="Arial" w:cs="Arial"/>
          <w:i/>
          <w:sz w:val="20"/>
          <w:szCs w:val="20"/>
        </w:rPr>
        <w:t>Bulletin</w:t>
      </w:r>
      <w:r w:rsidRPr="00C96A02">
        <w:rPr>
          <w:rFonts w:ascii="Arial" w:hAnsi="Arial" w:cs="Arial"/>
          <w:sz w:val="20"/>
          <w:szCs w:val="20"/>
        </w:rPr>
        <w:t xml:space="preserve"> se dará </w:t>
      </w:r>
      <w:r w:rsidR="00B77FB5" w:rsidRPr="00C96A02">
        <w:rPr>
          <w:rFonts w:ascii="Arial" w:hAnsi="Arial" w:cs="Arial"/>
          <w:sz w:val="20"/>
          <w:szCs w:val="20"/>
        </w:rPr>
        <w:t>cuenta</w:t>
      </w:r>
      <w:r w:rsidRPr="00C96A02">
        <w:rPr>
          <w:rFonts w:ascii="Arial" w:hAnsi="Arial" w:cs="Arial"/>
          <w:sz w:val="20"/>
          <w:szCs w:val="20"/>
        </w:rPr>
        <w:t xml:space="preserve"> de que </w:t>
      </w:r>
      <w:r w:rsidR="007E53D9" w:rsidRPr="00C96A02">
        <w:rPr>
          <w:rFonts w:ascii="Arial" w:hAnsi="Arial" w:cs="Arial"/>
          <w:sz w:val="20"/>
          <w:szCs w:val="20"/>
        </w:rPr>
        <w:t xml:space="preserve">la referencia de Jones a los libros de Hannah Smith significó cualquier cosa, menos una recomendación o promoción de los mismos. </w:t>
      </w:r>
      <w:r w:rsidR="009B6F54" w:rsidRPr="00C96A02">
        <w:rPr>
          <w:rFonts w:ascii="Arial" w:hAnsi="Arial" w:cs="Arial"/>
          <w:sz w:val="20"/>
          <w:szCs w:val="20"/>
        </w:rPr>
        <w:t xml:space="preserve">Además, Jones no tuvo nada que ver con </w:t>
      </w:r>
      <w:r w:rsidR="00C27100" w:rsidRPr="00C96A02">
        <w:rPr>
          <w:rFonts w:ascii="Arial" w:hAnsi="Arial" w:cs="Arial"/>
          <w:sz w:val="20"/>
          <w:szCs w:val="20"/>
        </w:rPr>
        <w:t>el anuncio</w:t>
      </w:r>
      <w:r w:rsidR="0089708B">
        <w:rPr>
          <w:rFonts w:ascii="Arial" w:hAnsi="Arial" w:cs="Arial"/>
          <w:sz w:val="20"/>
          <w:szCs w:val="20"/>
        </w:rPr>
        <w:t xml:space="preserve"> del libro</w:t>
      </w:r>
      <w:r w:rsidR="00C27100" w:rsidRPr="00C96A02">
        <w:rPr>
          <w:rFonts w:ascii="Arial" w:hAnsi="Arial" w:cs="Arial"/>
          <w:sz w:val="20"/>
          <w:szCs w:val="20"/>
        </w:rPr>
        <w:t xml:space="preserve"> en la </w:t>
      </w:r>
      <w:r w:rsidR="00C27100" w:rsidRPr="00C96A02">
        <w:rPr>
          <w:rFonts w:ascii="Arial" w:hAnsi="Arial" w:cs="Arial"/>
          <w:i/>
          <w:sz w:val="20"/>
          <w:szCs w:val="20"/>
        </w:rPr>
        <w:t>Review</w:t>
      </w:r>
      <w:r w:rsidR="00C27100" w:rsidRPr="00C96A02">
        <w:rPr>
          <w:rFonts w:ascii="Arial" w:hAnsi="Arial" w:cs="Arial"/>
          <w:sz w:val="20"/>
          <w:szCs w:val="20"/>
        </w:rPr>
        <w:t xml:space="preserve"> en 1896, que tuvo lugar mientras Uriah Smith era el editor. Tampoco tuvo nada que ver con la comercialización del libro por ambas casas publicadoras. El libro de Hannah Smith no se publicitó jamás en la </w:t>
      </w:r>
      <w:r w:rsidR="00C27100" w:rsidRPr="00C96A02">
        <w:rPr>
          <w:rFonts w:ascii="Arial" w:hAnsi="Arial" w:cs="Arial"/>
          <w:i/>
          <w:sz w:val="20"/>
          <w:szCs w:val="20"/>
        </w:rPr>
        <w:t>Review</w:t>
      </w:r>
      <w:r w:rsidR="00C27100" w:rsidRPr="00C96A02">
        <w:rPr>
          <w:rFonts w:ascii="Arial" w:hAnsi="Arial" w:cs="Arial"/>
          <w:sz w:val="20"/>
          <w:szCs w:val="20"/>
        </w:rPr>
        <w:t xml:space="preserve"> durante el tiempo en que Jones fue editor -1897</w:t>
      </w:r>
      <w:r w:rsidR="008728F6">
        <w:rPr>
          <w:rFonts w:ascii="Arial" w:hAnsi="Arial" w:cs="Arial"/>
          <w:sz w:val="20"/>
          <w:szCs w:val="20"/>
        </w:rPr>
        <w:t xml:space="preserve"> a </w:t>
      </w:r>
      <w:r w:rsidR="00C27100" w:rsidRPr="00C96A02">
        <w:rPr>
          <w:rFonts w:ascii="Arial" w:hAnsi="Arial" w:cs="Arial"/>
          <w:sz w:val="20"/>
          <w:szCs w:val="20"/>
        </w:rPr>
        <w:t>1901-, detalle que Knight omite.</w:t>
      </w:r>
    </w:p>
    <w:p w14:paraId="5F1FC7B2" w14:textId="0AFE8BCC" w:rsidR="00C27100" w:rsidRPr="00C96A02" w:rsidRDefault="00F75B63" w:rsidP="00C96A02">
      <w:pPr>
        <w:ind w:left="426" w:right="566"/>
        <w:jc w:val="both"/>
        <w:rPr>
          <w:rFonts w:ascii="Arial" w:hAnsi="Arial" w:cs="Arial"/>
          <w:sz w:val="20"/>
          <w:szCs w:val="20"/>
        </w:rPr>
      </w:pPr>
      <w:r w:rsidRPr="00C96A02">
        <w:rPr>
          <w:rFonts w:ascii="Arial" w:hAnsi="Arial" w:cs="Arial"/>
          <w:sz w:val="20"/>
          <w:szCs w:val="20"/>
        </w:rPr>
        <w:t>La referencia que hace Knight de la mención del movimiento de Keswick por parte de Jones</w:t>
      </w:r>
      <w:r w:rsidR="00FC238A" w:rsidRPr="00C96A02">
        <w:rPr>
          <w:rFonts w:ascii="Arial" w:hAnsi="Arial" w:cs="Arial"/>
          <w:sz w:val="20"/>
          <w:szCs w:val="20"/>
        </w:rPr>
        <w:t xml:space="preserve"> consiste en un solo párrafo en una única </w:t>
      </w:r>
      <w:r w:rsidR="00847D6C">
        <w:rPr>
          <w:rFonts w:ascii="Arial" w:hAnsi="Arial" w:cs="Arial"/>
          <w:sz w:val="20"/>
          <w:szCs w:val="20"/>
        </w:rPr>
        <w:t>r</w:t>
      </w:r>
      <w:r w:rsidR="00037CD0">
        <w:rPr>
          <w:rFonts w:ascii="Arial" w:hAnsi="Arial" w:cs="Arial"/>
          <w:sz w:val="20"/>
          <w:szCs w:val="20"/>
        </w:rPr>
        <w:t>eseñ</w:t>
      </w:r>
      <w:r w:rsidR="00FC238A" w:rsidRPr="00C96A02">
        <w:rPr>
          <w:rFonts w:ascii="Arial" w:hAnsi="Arial" w:cs="Arial"/>
          <w:sz w:val="20"/>
          <w:szCs w:val="20"/>
        </w:rPr>
        <w:t xml:space="preserve">a editorial en la </w:t>
      </w:r>
      <w:r w:rsidR="00FC238A" w:rsidRPr="00C96A02">
        <w:rPr>
          <w:rFonts w:ascii="Arial" w:hAnsi="Arial" w:cs="Arial"/>
          <w:i/>
          <w:sz w:val="20"/>
          <w:szCs w:val="20"/>
        </w:rPr>
        <w:t>Review</w:t>
      </w:r>
      <w:r w:rsidR="00FC238A" w:rsidRPr="00C96A02">
        <w:rPr>
          <w:rFonts w:ascii="Arial" w:hAnsi="Arial" w:cs="Arial"/>
          <w:sz w:val="20"/>
          <w:szCs w:val="20"/>
        </w:rPr>
        <w:t>, que una vez más</w:t>
      </w:r>
      <w:r w:rsidR="009C4662" w:rsidRPr="00C96A02">
        <w:rPr>
          <w:rFonts w:ascii="Arial" w:hAnsi="Arial" w:cs="Arial"/>
          <w:sz w:val="20"/>
          <w:szCs w:val="20"/>
        </w:rPr>
        <w:t xml:space="preserve"> fue cualquier cosa excepto una promoción de tal movimiento: “</w:t>
      </w:r>
      <w:r w:rsidR="007811E8" w:rsidRPr="00C96A02">
        <w:rPr>
          <w:rFonts w:ascii="Arial" w:hAnsi="Arial" w:cs="Arial"/>
          <w:sz w:val="20"/>
          <w:szCs w:val="20"/>
        </w:rPr>
        <w:t xml:space="preserve">En </w:t>
      </w:r>
      <w:r w:rsidR="007811E8" w:rsidRPr="00C96A02">
        <w:rPr>
          <w:rFonts w:ascii="Arial" w:hAnsi="Arial" w:cs="Arial"/>
          <w:i/>
          <w:sz w:val="20"/>
          <w:szCs w:val="20"/>
        </w:rPr>
        <w:t>Christian Living</w:t>
      </w:r>
      <w:r w:rsidR="007811E8" w:rsidRPr="00C96A02">
        <w:rPr>
          <w:rFonts w:ascii="Arial" w:hAnsi="Arial" w:cs="Arial"/>
          <w:sz w:val="20"/>
          <w:szCs w:val="20"/>
        </w:rPr>
        <w:t xml:space="preserve"> s</w:t>
      </w:r>
      <w:r w:rsidR="00D30333" w:rsidRPr="00C96A02">
        <w:rPr>
          <w:rFonts w:ascii="Arial" w:hAnsi="Arial" w:cs="Arial"/>
          <w:sz w:val="20"/>
          <w:szCs w:val="20"/>
        </w:rPr>
        <w:t xml:space="preserve">e está </w:t>
      </w:r>
      <w:r w:rsidR="007811E8" w:rsidRPr="00C96A02">
        <w:rPr>
          <w:rFonts w:ascii="Arial" w:hAnsi="Arial" w:cs="Arial"/>
          <w:sz w:val="20"/>
          <w:szCs w:val="20"/>
        </w:rPr>
        <w:t xml:space="preserve">magnificando mucho el llamado ‘movimiento Keswick’. </w:t>
      </w:r>
      <w:r w:rsidR="006A3302" w:rsidRPr="00C96A02">
        <w:rPr>
          <w:rFonts w:ascii="Arial" w:hAnsi="Arial" w:cs="Arial"/>
          <w:sz w:val="20"/>
          <w:szCs w:val="20"/>
        </w:rPr>
        <w:t xml:space="preserve">Se lo llama de ese modo por tener su origen en Keswick, Inglaterra. El Dr. F. B. Meyer, de Londres, </w:t>
      </w:r>
      <w:r w:rsidR="0049327F" w:rsidRPr="00C96A02">
        <w:rPr>
          <w:rFonts w:ascii="Arial" w:hAnsi="Arial" w:cs="Arial"/>
          <w:sz w:val="20"/>
          <w:szCs w:val="20"/>
        </w:rPr>
        <w:t xml:space="preserve">que ha estado últimamente en Estados Unidos, y tan al oeste como en Chicago, es uno de sus principales expositores. </w:t>
      </w:r>
      <w:r w:rsidR="00725054" w:rsidRPr="00C96A02">
        <w:rPr>
          <w:rFonts w:ascii="Arial" w:hAnsi="Arial" w:cs="Arial"/>
          <w:i/>
          <w:sz w:val="20"/>
          <w:szCs w:val="20"/>
        </w:rPr>
        <w:t>Lo hemos estado observando</w:t>
      </w:r>
      <w:r w:rsidR="00725054" w:rsidRPr="00C96A02">
        <w:rPr>
          <w:rFonts w:ascii="Arial" w:hAnsi="Arial" w:cs="Arial"/>
          <w:sz w:val="20"/>
          <w:szCs w:val="20"/>
        </w:rPr>
        <w:t xml:space="preserve"> por dos o tres años, y estudiando</w:t>
      </w:r>
      <w:r w:rsidR="00772064" w:rsidRPr="00C96A02">
        <w:rPr>
          <w:rFonts w:ascii="Arial" w:hAnsi="Arial" w:cs="Arial"/>
          <w:sz w:val="20"/>
          <w:szCs w:val="20"/>
        </w:rPr>
        <w:t xml:space="preserve"> lo que </w:t>
      </w:r>
      <w:r w:rsidR="00935211" w:rsidRPr="00C96A02">
        <w:rPr>
          <w:rFonts w:ascii="Arial" w:hAnsi="Arial" w:cs="Arial"/>
          <w:sz w:val="20"/>
          <w:szCs w:val="20"/>
        </w:rPr>
        <w:t xml:space="preserve">sus principales exponentes y amigos dicen que es. </w:t>
      </w:r>
      <w:r w:rsidR="001E71CC" w:rsidRPr="00C96A02">
        <w:rPr>
          <w:rFonts w:ascii="Arial" w:hAnsi="Arial" w:cs="Arial"/>
          <w:sz w:val="20"/>
          <w:szCs w:val="20"/>
        </w:rPr>
        <w:t xml:space="preserve">Y sabemos personalmente que todo lo que </w:t>
      </w:r>
      <w:r w:rsidR="001E71CC" w:rsidRPr="00C96A02">
        <w:rPr>
          <w:rFonts w:ascii="Arial" w:hAnsi="Arial" w:cs="Arial"/>
          <w:i/>
          <w:sz w:val="20"/>
          <w:szCs w:val="20"/>
        </w:rPr>
        <w:t>pretende ser en la vida cristiana</w:t>
      </w:r>
      <w:r w:rsidR="001E71CC" w:rsidRPr="00C96A02">
        <w:rPr>
          <w:rFonts w:ascii="Arial" w:hAnsi="Arial" w:cs="Arial"/>
          <w:sz w:val="20"/>
          <w:szCs w:val="20"/>
        </w:rPr>
        <w:t xml:space="preserve">, ha sido por años la enseñanza positiva de los Adventistas del Séptimo Día… Toda esa enfatización de </w:t>
      </w:r>
      <w:r w:rsidR="008953CA" w:rsidRPr="00C96A02">
        <w:rPr>
          <w:rFonts w:ascii="Arial" w:hAnsi="Arial" w:cs="Arial"/>
          <w:sz w:val="20"/>
          <w:szCs w:val="20"/>
        </w:rPr>
        <w:t xml:space="preserve">‘movimientos’ especiales, ‘vida cristiana superior’, </w:t>
      </w:r>
      <w:r w:rsidR="00B77FB5" w:rsidRPr="00C96A02">
        <w:rPr>
          <w:rFonts w:ascii="Arial" w:hAnsi="Arial" w:cs="Arial"/>
          <w:sz w:val="20"/>
          <w:szCs w:val="20"/>
        </w:rPr>
        <w:t>etc.</w:t>
      </w:r>
      <w:r w:rsidR="008953CA" w:rsidRPr="00C96A02">
        <w:rPr>
          <w:rFonts w:ascii="Arial" w:hAnsi="Arial" w:cs="Arial"/>
          <w:sz w:val="20"/>
          <w:szCs w:val="20"/>
        </w:rPr>
        <w:t>, está afectada por una comprensión</w:t>
      </w:r>
      <w:r w:rsidR="007A25E1" w:rsidRPr="00C96A02">
        <w:rPr>
          <w:rFonts w:ascii="Arial" w:hAnsi="Arial" w:cs="Arial"/>
          <w:sz w:val="20"/>
          <w:szCs w:val="20"/>
        </w:rPr>
        <w:t xml:space="preserve"> rematadamente</w:t>
      </w:r>
      <w:r w:rsidR="008953CA" w:rsidRPr="00C96A02">
        <w:rPr>
          <w:rFonts w:ascii="Arial" w:hAnsi="Arial" w:cs="Arial"/>
          <w:sz w:val="20"/>
          <w:szCs w:val="20"/>
        </w:rPr>
        <w:t xml:space="preserve"> </w:t>
      </w:r>
      <w:r w:rsidR="007A25E1" w:rsidRPr="00C96A02">
        <w:rPr>
          <w:rFonts w:ascii="Arial" w:hAnsi="Arial" w:cs="Arial"/>
          <w:sz w:val="20"/>
          <w:szCs w:val="20"/>
        </w:rPr>
        <w:t>equivocad</w:t>
      </w:r>
      <w:r w:rsidR="008953CA" w:rsidRPr="00C96A02">
        <w:rPr>
          <w:rFonts w:ascii="Arial" w:hAnsi="Arial" w:cs="Arial"/>
          <w:sz w:val="20"/>
          <w:szCs w:val="20"/>
        </w:rPr>
        <w:t xml:space="preserve">a de </w:t>
      </w:r>
      <w:r w:rsidR="007A25E1" w:rsidRPr="00C96A02">
        <w:rPr>
          <w:rFonts w:ascii="Arial" w:hAnsi="Arial" w:cs="Arial"/>
          <w:sz w:val="20"/>
          <w:szCs w:val="20"/>
        </w:rPr>
        <w:t>en qué consiste realmente la vida cristiana” (</w:t>
      </w:r>
      <w:r w:rsidR="007A25E1" w:rsidRPr="00C96A02">
        <w:rPr>
          <w:rFonts w:ascii="Arial" w:hAnsi="Arial" w:cs="Arial"/>
          <w:i/>
          <w:sz w:val="20"/>
          <w:szCs w:val="20"/>
        </w:rPr>
        <w:t>Review and Herald</w:t>
      </w:r>
      <w:r w:rsidR="007A25E1" w:rsidRPr="00C96A02">
        <w:rPr>
          <w:rFonts w:ascii="Arial" w:hAnsi="Arial" w:cs="Arial"/>
          <w:sz w:val="20"/>
          <w:szCs w:val="20"/>
        </w:rPr>
        <w:t>, 15 marzo 1898, 172; original sin cursivas)</w:t>
      </w:r>
      <w:r w:rsidR="00347DDF" w:rsidRPr="00C96A02">
        <w:rPr>
          <w:rFonts w:ascii="Arial" w:hAnsi="Arial" w:cs="Arial"/>
          <w:sz w:val="20"/>
          <w:szCs w:val="20"/>
        </w:rPr>
        <w:t xml:space="preserve">. </w:t>
      </w:r>
      <w:r w:rsidR="0042543F" w:rsidRPr="00C96A02">
        <w:rPr>
          <w:rFonts w:ascii="Arial" w:hAnsi="Arial" w:cs="Arial"/>
          <w:sz w:val="20"/>
          <w:szCs w:val="20"/>
        </w:rPr>
        <w:t>Es decir: Jones y su equipo habían estado vigilando</w:t>
      </w:r>
      <w:r w:rsidR="00935EF9" w:rsidRPr="00C96A02">
        <w:rPr>
          <w:rFonts w:ascii="Arial" w:hAnsi="Arial" w:cs="Arial"/>
          <w:sz w:val="20"/>
          <w:szCs w:val="20"/>
        </w:rPr>
        <w:t xml:space="preserve"> aquello</w:t>
      </w:r>
      <w:r w:rsidR="0042543F" w:rsidRPr="00C96A02">
        <w:rPr>
          <w:rFonts w:ascii="Arial" w:hAnsi="Arial" w:cs="Arial"/>
          <w:sz w:val="20"/>
          <w:szCs w:val="20"/>
        </w:rPr>
        <w:t xml:space="preserve"> </w:t>
      </w:r>
      <w:r w:rsidR="00935EF9" w:rsidRPr="00C96A02">
        <w:rPr>
          <w:rFonts w:ascii="Arial" w:hAnsi="Arial" w:cs="Arial"/>
          <w:sz w:val="20"/>
          <w:szCs w:val="20"/>
        </w:rPr>
        <w:t>durante un par de años para ver en qué consistía.</w:t>
      </w:r>
    </w:p>
    <w:p w14:paraId="3B5A720C" w14:textId="3707B35D" w:rsidR="00935EF9" w:rsidRPr="00C96A02" w:rsidRDefault="00665A0E" w:rsidP="00C96A02">
      <w:pPr>
        <w:ind w:left="426" w:right="566"/>
        <w:jc w:val="both"/>
        <w:rPr>
          <w:rFonts w:ascii="Arial" w:hAnsi="Arial" w:cs="Arial"/>
          <w:sz w:val="20"/>
          <w:szCs w:val="20"/>
        </w:rPr>
      </w:pPr>
      <w:r w:rsidRPr="00C96A02">
        <w:rPr>
          <w:rFonts w:ascii="Arial" w:hAnsi="Arial" w:cs="Arial"/>
          <w:sz w:val="20"/>
          <w:szCs w:val="20"/>
        </w:rPr>
        <w:t>Cinco mes</w:t>
      </w:r>
      <w:r w:rsidR="004F4413">
        <w:rPr>
          <w:rFonts w:ascii="Arial" w:hAnsi="Arial" w:cs="Arial"/>
          <w:sz w:val="20"/>
          <w:szCs w:val="20"/>
        </w:rPr>
        <w:t>e</w:t>
      </w:r>
      <w:r w:rsidRPr="00C96A02">
        <w:rPr>
          <w:rFonts w:ascii="Arial" w:hAnsi="Arial" w:cs="Arial"/>
          <w:sz w:val="20"/>
          <w:szCs w:val="20"/>
        </w:rPr>
        <w:t>s más tarde, Jones volvería a mencionar el movimiento de Keswick al final de</w:t>
      </w:r>
      <w:r w:rsidR="009A4842" w:rsidRPr="00C96A02">
        <w:rPr>
          <w:rFonts w:ascii="Arial" w:hAnsi="Arial" w:cs="Arial"/>
          <w:sz w:val="20"/>
          <w:szCs w:val="20"/>
        </w:rPr>
        <w:t xml:space="preserve"> uno de</w:t>
      </w:r>
      <w:r w:rsidRPr="00C96A02">
        <w:rPr>
          <w:rFonts w:ascii="Arial" w:hAnsi="Arial" w:cs="Arial"/>
          <w:sz w:val="20"/>
          <w:szCs w:val="20"/>
        </w:rPr>
        <w:t xml:space="preserve"> sus artículos cortos </w:t>
      </w:r>
      <w:r w:rsidR="009A4842" w:rsidRPr="00C96A02">
        <w:rPr>
          <w:rFonts w:ascii="Arial" w:hAnsi="Arial" w:cs="Arial"/>
          <w:sz w:val="20"/>
          <w:szCs w:val="20"/>
        </w:rPr>
        <w:t xml:space="preserve">sobre David y la armadura de Saúl: “Si </w:t>
      </w:r>
      <w:r w:rsidR="003E6D77" w:rsidRPr="00C96A02">
        <w:rPr>
          <w:rFonts w:ascii="Arial" w:hAnsi="Arial" w:cs="Arial"/>
          <w:sz w:val="20"/>
          <w:szCs w:val="20"/>
        </w:rPr>
        <w:t>el cristiano que ha estado procurando imitar el movimiento de Keswick</w:t>
      </w:r>
      <w:r w:rsidR="00A672F2" w:rsidRPr="00C96A02">
        <w:rPr>
          <w:rFonts w:ascii="Arial" w:hAnsi="Arial" w:cs="Arial"/>
          <w:sz w:val="20"/>
          <w:szCs w:val="20"/>
        </w:rPr>
        <w:t>, el movimiento de la Armada de Salvación</w:t>
      </w:r>
      <w:r w:rsidR="00211ECB" w:rsidRPr="00C96A02">
        <w:rPr>
          <w:rFonts w:ascii="Arial" w:hAnsi="Arial" w:cs="Arial"/>
          <w:sz w:val="20"/>
          <w:szCs w:val="20"/>
        </w:rPr>
        <w:t xml:space="preserve">, o ha aspirado a ser un Moody, un Meyer o algún otro obrero de éxito, acudiera al Señor en busca de dirección, </w:t>
      </w:r>
      <w:r w:rsidR="00B44B84" w:rsidRPr="00C96A02">
        <w:rPr>
          <w:rFonts w:ascii="Arial" w:hAnsi="Arial" w:cs="Arial"/>
          <w:sz w:val="20"/>
          <w:szCs w:val="20"/>
        </w:rPr>
        <w:t xml:space="preserve">sería capaz de hacer más con su humilde honda que con todos los métodos de los mejores hombres de la tierra. Un método humano no se lo considera de valor </w:t>
      </w:r>
      <w:r w:rsidR="00B44B84" w:rsidRPr="00C96A02">
        <w:rPr>
          <w:rFonts w:ascii="Arial" w:hAnsi="Arial" w:cs="Arial"/>
          <w:sz w:val="20"/>
          <w:szCs w:val="20"/>
        </w:rPr>
        <w:lastRenderedPageBreak/>
        <w:t xml:space="preserve">hasta que ha demostrado su validez al ponerlo en acción. </w:t>
      </w:r>
      <w:r w:rsidR="002035AE" w:rsidRPr="00C96A02">
        <w:rPr>
          <w:rFonts w:ascii="Arial" w:hAnsi="Arial" w:cs="Arial"/>
          <w:sz w:val="20"/>
          <w:szCs w:val="20"/>
        </w:rPr>
        <w:t xml:space="preserve">En ocasiones no es el </w:t>
      </w:r>
      <w:r w:rsidR="002035AE" w:rsidRPr="00C96A02">
        <w:rPr>
          <w:rFonts w:ascii="Arial" w:hAnsi="Arial" w:cs="Arial"/>
          <w:i/>
          <w:sz w:val="20"/>
          <w:szCs w:val="20"/>
        </w:rPr>
        <w:t>método</w:t>
      </w:r>
      <w:r w:rsidR="002035AE" w:rsidRPr="00C96A02">
        <w:rPr>
          <w:rFonts w:ascii="Arial" w:hAnsi="Arial" w:cs="Arial"/>
          <w:sz w:val="20"/>
          <w:szCs w:val="20"/>
        </w:rPr>
        <w:t xml:space="preserve"> humano lo que le da el éxito, sino el poder de Dios</w:t>
      </w:r>
      <w:r w:rsidR="009F0B6D" w:rsidRPr="00C96A02">
        <w:rPr>
          <w:rFonts w:ascii="Arial" w:hAnsi="Arial" w:cs="Arial"/>
          <w:sz w:val="20"/>
          <w:szCs w:val="20"/>
        </w:rPr>
        <w:t xml:space="preserve"> </w:t>
      </w:r>
      <w:r w:rsidR="00FC695B" w:rsidRPr="00C96A02">
        <w:rPr>
          <w:rFonts w:ascii="Arial" w:hAnsi="Arial" w:cs="Arial"/>
          <w:sz w:val="20"/>
          <w:szCs w:val="20"/>
        </w:rPr>
        <w:t xml:space="preserve">que capacita al hombre para diseñar métodos exitosos. </w:t>
      </w:r>
      <w:r w:rsidR="004A053B" w:rsidRPr="00C96A02">
        <w:rPr>
          <w:rFonts w:ascii="Arial" w:hAnsi="Arial" w:cs="Arial"/>
          <w:sz w:val="20"/>
          <w:szCs w:val="20"/>
        </w:rPr>
        <w:t xml:space="preserve">Quienes estudian esos </w:t>
      </w:r>
      <w:r w:rsidR="004A053B" w:rsidRPr="00C96A02">
        <w:rPr>
          <w:rFonts w:ascii="Arial" w:hAnsi="Arial" w:cs="Arial"/>
          <w:i/>
          <w:sz w:val="20"/>
          <w:szCs w:val="20"/>
        </w:rPr>
        <w:t>métodos</w:t>
      </w:r>
      <w:r w:rsidR="004A053B" w:rsidRPr="00C96A02">
        <w:rPr>
          <w:rFonts w:ascii="Arial" w:hAnsi="Arial" w:cs="Arial"/>
          <w:sz w:val="20"/>
          <w:szCs w:val="20"/>
        </w:rPr>
        <w:t xml:space="preserve"> humanos pero desconocen el </w:t>
      </w:r>
      <w:r w:rsidR="004A053B" w:rsidRPr="00C96A02">
        <w:rPr>
          <w:rFonts w:ascii="Arial" w:hAnsi="Arial" w:cs="Arial"/>
          <w:i/>
          <w:sz w:val="20"/>
          <w:szCs w:val="20"/>
        </w:rPr>
        <w:t>poder</w:t>
      </w:r>
      <w:r w:rsidR="004A053B" w:rsidRPr="00C96A02">
        <w:rPr>
          <w:rFonts w:ascii="Arial" w:hAnsi="Arial" w:cs="Arial"/>
          <w:sz w:val="20"/>
          <w:szCs w:val="20"/>
        </w:rPr>
        <w:t xml:space="preserve"> de Dios, fracasan en obtener resultados satisfactorios” (</w:t>
      </w:r>
      <w:r w:rsidR="00C60AB4" w:rsidRPr="00C96A02">
        <w:rPr>
          <w:rFonts w:ascii="Arial" w:hAnsi="Arial" w:cs="Arial"/>
          <w:i/>
          <w:sz w:val="20"/>
          <w:szCs w:val="20"/>
        </w:rPr>
        <w:t>Review and Herald</w:t>
      </w:r>
      <w:r w:rsidR="00C60AB4" w:rsidRPr="00C96A02">
        <w:rPr>
          <w:rFonts w:ascii="Arial" w:hAnsi="Arial" w:cs="Arial"/>
          <w:sz w:val="20"/>
          <w:szCs w:val="20"/>
        </w:rPr>
        <w:t>, 23 agosto 1898, 540; cursivas en original</w:t>
      </w:r>
      <w:r w:rsidR="004A053B" w:rsidRPr="00C96A02">
        <w:rPr>
          <w:rFonts w:ascii="Arial" w:hAnsi="Arial" w:cs="Arial"/>
          <w:sz w:val="20"/>
          <w:szCs w:val="20"/>
        </w:rPr>
        <w:t>)</w:t>
      </w:r>
      <w:r w:rsidR="00C60AB4" w:rsidRPr="00C96A02">
        <w:rPr>
          <w:rFonts w:ascii="Arial" w:hAnsi="Arial" w:cs="Arial"/>
          <w:sz w:val="20"/>
          <w:szCs w:val="20"/>
        </w:rPr>
        <w:t>. Una vez más, no hay aquí -contrariamente a lo que Knight sugiere- promoción alguna del fanatismo del movimiento de la santidad de Keswick.</w:t>
      </w:r>
    </w:p>
    <w:p w14:paraId="7D82736A" w14:textId="69C54CF2" w:rsidR="00C60AB4" w:rsidRDefault="00F3444D" w:rsidP="00C96A02">
      <w:pPr>
        <w:ind w:left="426" w:right="566"/>
        <w:jc w:val="both"/>
        <w:rPr>
          <w:rFonts w:ascii="Times New Roman" w:hAnsi="Times New Roman" w:cs="Times New Roman"/>
          <w:sz w:val="24"/>
          <w:szCs w:val="24"/>
        </w:rPr>
      </w:pPr>
      <w:r w:rsidRPr="00C96A02">
        <w:rPr>
          <w:rFonts w:ascii="Arial" w:hAnsi="Arial" w:cs="Arial"/>
          <w:sz w:val="20"/>
          <w:szCs w:val="20"/>
        </w:rPr>
        <w:t xml:space="preserve">La revista </w:t>
      </w:r>
      <w:r w:rsidR="005876B5" w:rsidRPr="00C96A02">
        <w:rPr>
          <w:rFonts w:ascii="Arial" w:hAnsi="Arial" w:cs="Arial"/>
          <w:i/>
          <w:sz w:val="20"/>
          <w:szCs w:val="20"/>
        </w:rPr>
        <w:t>The King’s Messenger</w:t>
      </w:r>
      <w:r w:rsidRPr="00C96A02">
        <w:rPr>
          <w:rFonts w:ascii="Arial" w:hAnsi="Arial" w:cs="Arial"/>
          <w:sz w:val="20"/>
          <w:szCs w:val="20"/>
        </w:rPr>
        <w:t xml:space="preserve"> que</w:t>
      </w:r>
      <w:r w:rsidR="005876B5" w:rsidRPr="00C96A02">
        <w:rPr>
          <w:rFonts w:ascii="Arial" w:hAnsi="Arial" w:cs="Arial"/>
          <w:sz w:val="20"/>
          <w:szCs w:val="20"/>
        </w:rPr>
        <w:t xml:space="preserve"> Knight</w:t>
      </w:r>
      <w:r w:rsidRPr="00C96A02">
        <w:rPr>
          <w:rFonts w:ascii="Arial" w:hAnsi="Arial" w:cs="Arial"/>
          <w:sz w:val="20"/>
          <w:szCs w:val="20"/>
        </w:rPr>
        <w:t xml:space="preserve"> menciona es una publicación periódica trimestral que fundó y distribuía Virginia Knight Johnson in 1896,</w:t>
      </w:r>
      <w:r w:rsidR="00F511A9" w:rsidRPr="00C96A02">
        <w:rPr>
          <w:rFonts w:ascii="Arial" w:hAnsi="Arial" w:cs="Arial"/>
          <w:sz w:val="20"/>
          <w:szCs w:val="20"/>
        </w:rPr>
        <w:t xml:space="preserve"> una </w:t>
      </w:r>
      <w:r w:rsidR="00EC3FCD">
        <w:rPr>
          <w:rFonts w:ascii="Arial" w:hAnsi="Arial" w:cs="Arial"/>
          <w:sz w:val="20"/>
          <w:szCs w:val="20"/>
        </w:rPr>
        <w:t>integrante</w:t>
      </w:r>
      <w:r w:rsidR="00F511A9" w:rsidRPr="00C96A02">
        <w:rPr>
          <w:rFonts w:ascii="Arial" w:hAnsi="Arial" w:cs="Arial"/>
          <w:sz w:val="20"/>
          <w:szCs w:val="20"/>
        </w:rPr>
        <w:t xml:space="preserve"> de la Primera Iglesia Metodista. </w:t>
      </w:r>
      <w:r w:rsidR="00BE1556" w:rsidRPr="00C96A02">
        <w:rPr>
          <w:rFonts w:ascii="Arial" w:hAnsi="Arial" w:cs="Arial"/>
          <w:sz w:val="20"/>
          <w:szCs w:val="20"/>
        </w:rPr>
        <w:t xml:space="preserve">El propósito primario de la revista era llamar la atención a la obra de Johnson en la creación de un hogar refugio para mujeres jóvenes en Texas que hubieran sido o estuvieran siendo empujadas a la prostitución &lt;http://www.tshaonline.org/handbook/online/articles/fjoal&gt;. </w:t>
      </w:r>
      <w:r w:rsidR="004A6085" w:rsidRPr="00C96A02">
        <w:rPr>
          <w:rFonts w:ascii="Arial" w:hAnsi="Arial" w:cs="Arial"/>
          <w:sz w:val="20"/>
          <w:szCs w:val="20"/>
        </w:rPr>
        <w:t xml:space="preserve">El propio </w:t>
      </w:r>
      <w:r w:rsidR="00BE1556" w:rsidRPr="00C96A02">
        <w:rPr>
          <w:rFonts w:ascii="Arial" w:hAnsi="Arial" w:cs="Arial"/>
          <w:sz w:val="20"/>
          <w:szCs w:val="20"/>
        </w:rPr>
        <w:t xml:space="preserve">Jones no citó </w:t>
      </w:r>
      <w:r w:rsidR="004A6085" w:rsidRPr="00C96A02">
        <w:rPr>
          <w:rFonts w:ascii="Arial" w:hAnsi="Arial" w:cs="Arial"/>
          <w:sz w:val="20"/>
          <w:szCs w:val="20"/>
        </w:rPr>
        <w:t>ni una sola vez</w:t>
      </w:r>
      <w:r w:rsidR="00BE1556" w:rsidRPr="00C96A02">
        <w:rPr>
          <w:rFonts w:ascii="Arial" w:hAnsi="Arial" w:cs="Arial"/>
          <w:sz w:val="20"/>
          <w:szCs w:val="20"/>
        </w:rPr>
        <w:t xml:space="preserve"> a </w:t>
      </w:r>
      <w:r w:rsidR="004A6085" w:rsidRPr="00C96A02">
        <w:rPr>
          <w:rFonts w:ascii="Arial" w:hAnsi="Arial" w:cs="Arial"/>
          <w:sz w:val="20"/>
          <w:szCs w:val="20"/>
        </w:rPr>
        <w:t xml:space="preserve">partir de </w:t>
      </w:r>
      <w:bookmarkStart w:id="30" w:name="_Hlk513407851"/>
      <w:r w:rsidR="004A6085" w:rsidRPr="00C96A02">
        <w:rPr>
          <w:rFonts w:ascii="Arial" w:hAnsi="Arial" w:cs="Arial"/>
          <w:i/>
          <w:sz w:val="20"/>
          <w:szCs w:val="20"/>
        </w:rPr>
        <w:t>The King’s Messenger</w:t>
      </w:r>
      <w:bookmarkEnd w:id="30"/>
      <w:r w:rsidR="004068C0" w:rsidRPr="00C96A02">
        <w:rPr>
          <w:rFonts w:ascii="Arial" w:hAnsi="Arial" w:cs="Arial"/>
          <w:sz w:val="20"/>
          <w:szCs w:val="20"/>
        </w:rPr>
        <w:t xml:space="preserve"> en ninguno de </w:t>
      </w:r>
      <w:r w:rsidR="00B86047" w:rsidRPr="00C96A02">
        <w:rPr>
          <w:rFonts w:ascii="Arial" w:hAnsi="Arial" w:cs="Arial"/>
          <w:sz w:val="20"/>
          <w:szCs w:val="20"/>
        </w:rPr>
        <w:t>lo</w:t>
      </w:r>
      <w:r w:rsidR="004068C0" w:rsidRPr="00C96A02">
        <w:rPr>
          <w:rFonts w:ascii="Arial" w:hAnsi="Arial" w:cs="Arial"/>
          <w:sz w:val="20"/>
          <w:szCs w:val="20"/>
        </w:rPr>
        <w:t>s artículos</w:t>
      </w:r>
      <w:r w:rsidR="00B86047" w:rsidRPr="00C96A02">
        <w:rPr>
          <w:rFonts w:ascii="Arial" w:hAnsi="Arial" w:cs="Arial"/>
          <w:sz w:val="20"/>
          <w:szCs w:val="20"/>
        </w:rPr>
        <w:t xml:space="preserve"> que escribió en toda su carrera. </w:t>
      </w:r>
      <w:r w:rsidR="00E62CA9" w:rsidRPr="00C96A02">
        <w:rPr>
          <w:rFonts w:ascii="Arial" w:hAnsi="Arial" w:cs="Arial"/>
          <w:sz w:val="20"/>
          <w:szCs w:val="20"/>
        </w:rPr>
        <w:t>No obstante, m</w:t>
      </w:r>
      <w:r w:rsidR="00B86047" w:rsidRPr="00C96A02">
        <w:rPr>
          <w:rFonts w:ascii="Arial" w:hAnsi="Arial" w:cs="Arial"/>
          <w:sz w:val="20"/>
          <w:szCs w:val="20"/>
        </w:rPr>
        <w:t xml:space="preserve">ientras fue jefe de redacción de la </w:t>
      </w:r>
      <w:r w:rsidR="00B86047" w:rsidRPr="005B0B63">
        <w:rPr>
          <w:rFonts w:ascii="Arial" w:hAnsi="Arial" w:cs="Arial"/>
          <w:i/>
          <w:sz w:val="20"/>
          <w:szCs w:val="20"/>
        </w:rPr>
        <w:t>Review</w:t>
      </w:r>
      <w:r w:rsidR="00E62CA9" w:rsidRPr="00C96A02">
        <w:rPr>
          <w:rFonts w:ascii="Arial" w:hAnsi="Arial" w:cs="Arial"/>
          <w:sz w:val="20"/>
          <w:szCs w:val="20"/>
        </w:rPr>
        <w:t xml:space="preserve"> se publicaron en ella fragmentos de </w:t>
      </w:r>
      <w:r w:rsidR="00E62CA9" w:rsidRPr="00C96A02">
        <w:rPr>
          <w:rFonts w:ascii="Arial" w:hAnsi="Arial" w:cs="Arial"/>
          <w:i/>
          <w:sz w:val="20"/>
          <w:szCs w:val="20"/>
        </w:rPr>
        <w:t>The King’s Messenger</w:t>
      </w:r>
      <w:r w:rsidR="0000230C" w:rsidRPr="00C96A02">
        <w:rPr>
          <w:rFonts w:ascii="Arial" w:hAnsi="Arial" w:cs="Arial"/>
          <w:sz w:val="20"/>
          <w:szCs w:val="20"/>
        </w:rPr>
        <w:t>. Durante su primer año, por ejemplo, en catorce ocasiones</w:t>
      </w:r>
      <w:r w:rsidR="004B08C3" w:rsidRPr="00C96A02">
        <w:rPr>
          <w:rFonts w:ascii="Arial" w:hAnsi="Arial" w:cs="Arial"/>
          <w:sz w:val="20"/>
          <w:szCs w:val="20"/>
        </w:rPr>
        <w:t xml:space="preserve">, de las que </w:t>
      </w:r>
      <w:r w:rsidR="000507C1" w:rsidRPr="00C96A02">
        <w:rPr>
          <w:rFonts w:ascii="Arial" w:hAnsi="Arial" w:cs="Arial"/>
          <w:sz w:val="20"/>
          <w:szCs w:val="20"/>
        </w:rPr>
        <w:t xml:space="preserve">cinco eran poemas cortos que solían aparecer en la portada (19 octubre 1897, 657; 9 noviembre 1897, 705; 21 diciembre 1897, 805; 4 enero 1898, 1; 29 marzo 1898, 197). </w:t>
      </w:r>
      <w:r w:rsidR="00BA1EF0" w:rsidRPr="00C96A02">
        <w:rPr>
          <w:rFonts w:ascii="Arial" w:hAnsi="Arial" w:cs="Arial"/>
          <w:sz w:val="20"/>
          <w:szCs w:val="20"/>
        </w:rPr>
        <w:t xml:space="preserve">El resto de </w:t>
      </w:r>
      <w:r w:rsidR="00090B45">
        <w:rPr>
          <w:rFonts w:ascii="Arial" w:hAnsi="Arial" w:cs="Arial"/>
          <w:sz w:val="20"/>
          <w:szCs w:val="20"/>
        </w:rPr>
        <w:t>-</w:t>
      </w:r>
      <w:r w:rsidR="00BA1EF0" w:rsidRPr="00C96A02">
        <w:rPr>
          <w:rFonts w:ascii="Arial" w:hAnsi="Arial" w:cs="Arial"/>
          <w:sz w:val="20"/>
          <w:szCs w:val="20"/>
        </w:rPr>
        <w:t>nueve</w:t>
      </w:r>
      <w:r w:rsidR="00090B45">
        <w:rPr>
          <w:rFonts w:ascii="Arial" w:hAnsi="Arial" w:cs="Arial"/>
          <w:sz w:val="20"/>
          <w:szCs w:val="20"/>
        </w:rPr>
        <w:t>-</w:t>
      </w:r>
      <w:r w:rsidR="00BA1EF0" w:rsidRPr="00C96A02">
        <w:rPr>
          <w:rFonts w:ascii="Arial" w:hAnsi="Arial" w:cs="Arial"/>
          <w:sz w:val="20"/>
          <w:szCs w:val="20"/>
        </w:rPr>
        <w:t xml:space="preserve"> fragmentos eran artículos cortos de relleno, a veces tan cortos como un solo párrafo (“He Has Come”, 26 octubre 1897, 675; “Hearken”, 3 mayo 1898, 278; “Guide”, 14 junio 1898, 374; “Careful For Nothing”, 21 junio 1898, 390; “Poor in Spirit”, 28 junio 1898, 406; “The Secret”, 5 julio 1898, 422; “His Counselor”, 6 septiembre 1898, 566; “The God-Man”, 20 septiembre 1898, 598; “Beware”, 11 octubre 1898, 648).</w:t>
      </w:r>
      <w:r w:rsidR="00865E42" w:rsidRPr="00C96A02">
        <w:rPr>
          <w:rFonts w:ascii="Arial" w:hAnsi="Arial" w:cs="Arial"/>
          <w:sz w:val="20"/>
          <w:szCs w:val="20"/>
        </w:rPr>
        <w:t xml:space="preserve"> Ninguno de esos fragmentos, no obstante, contiene el más leve atisbo de promoción del “movimiento de la santidad”, fanático o no.</w:t>
      </w:r>
    </w:p>
    <w:p w14:paraId="63939D7F" w14:textId="54272509" w:rsidR="00865E42" w:rsidRPr="000D4D4C" w:rsidRDefault="007B5937" w:rsidP="000D4D4C">
      <w:pPr>
        <w:ind w:left="426" w:right="566"/>
        <w:jc w:val="both"/>
        <w:rPr>
          <w:rFonts w:ascii="Arial" w:hAnsi="Arial" w:cs="Arial"/>
          <w:sz w:val="20"/>
          <w:szCs w:val="20"/>
        </w:rPr>
      </w:pPr>
      <w:r w:rsidRPr="000D4D4C">
        <w:rPr>
          <w:rFonts w:ascii="Arial" w:hAnsi="Arial" w:cs="Arial"/>
          <w:sz w:val="20"/>
          <w:szCs w:val="20"/>
        </w:rPr>
        <w:t>Por cierto</w:t>
      </w:r>
      <w:r w:rsidR="00F911CD">
        <w:rPr>
          <w:rFonts w:ascii="Arial" w:hAnsi="Arial" w:cs="Arial"/>
          <w:sz w:val="20"/>
          <w:szCs w:val="20"/>
        </w:rPr>
        <w:t>,</w:t>
      </w:r>
      <w:r w:rsidRPr="000D4D4C">
        <w:rPr>
          <w:rFonts w:ascii="Arial" w:hAnsi="Arial" w:cs="Arial"/>
          <w:sz w:val="20"/>
          <w:szCs w:val="20"/>
        </w:rPr>
        <w:t xml:space="preserve"> Herbert </w:t>
      </w:r>
      <w:r w:rsidR="00DF66CE" w:rsidRPr="000D4D4C">
        <w:rPr>
          <w:rFonts w:ascii="Arial" w:hAnsi="Arial" w:cs="Arial"/>
          <w:sz w:val="20"/>
          <w:szCs w:val="20"/>
        </w:rPr>
        <w:t>E. Douglass toma una postura diferente a la de Knight (quien pretende que el mensaje de Jones procedió del libro de Hannah Smith</w:t>
      </w:r>
      <w:r w:rsidR="008E7E07">
        <w:rPr>
          <w:rFonts w:ascii="Arial" w:hAnsi="Arial" w:cs="Arial"/>
          <w:sz w:val="20"/>
          <w:szCs w:val="20"/>
        </w:rPr>
        <w:t>)</w:t>
      </w:r>
      <w:r w:rsidR="00DF66CE" w:rsidRPr="000D4D4C">
        <w:rPr>
          <w:rFonts w:ascii="Arial" w:hAnsi="Arial" w:cs="Arial"/>
          <w:sz w:val="20"/>
          <w:szCs w:val="20"/>
        </w:rPr>
        <w:t xml:space="preserve">: “Además, sus [Ellen White] mensajes demuestran claramente que ese ‘precioso mensaje’ [de Jones y Waggoner] no era la mera recuperación </w:t>
      </w:r>
      <w:r w:rsidR="00D66136" w:rsidRPr="000D4D4C">
        <w:rPr>
          <w:rFonts w:ascii="Arial" w:hAnsi="Arial" w:cs="Arial"/>
          <w:sz w:val="20"/>
          <w:szCs w:val="20"/>
        </w:rPr>
        <w:t xml:space="preserve">del acento Metodista del siglo XVI tal como el representado </w:t>
      </w:r>
      <w:r w:rsidR="00F80681">
        <w:rPr>
          <w:rFonts w:ascii="Arial" w:hAnsi="Arial" w:cs="Arial"/>
          <w:sz w:val="20"/>
          <w:szCs w:val="20"/>
        </w:rPr>
        <w:t>en</w:t>
      </w:r>
      <w:r w:rsidR="00D66136" w:rsidRPr="000D4D4C">
        <w:rPr>
          <w:rFonts w:ascii="Arial" w:hAnsi="Arial" w:cs="Arial"/>
          <w:sz w:val="20"/>
          <w:szCs w:val="20"/>
        </w:rPr>
        <w:t xml:space="preserve"> [el libro] </w:t>
      </w:r>
      <w:r w:rsidR="00D66136" w:rsidRPr="000D4D4C">
        <w:rPr>
          <w:rFonts w:ascii="Arial" w:hAnsi="Arial" w:cs="Arial"/>
          <w:i/>
          <w:sz w:val="20"/>
          <w:szCs w:val="20"/>
        </w:rPr>
        <w:t>Christian’s Secret of a Happy Life</w:t>
      </w:r>
      <w:r w:rsidR="00D66136" w:rsidRPr="000D4D4C">
        <w:rPr>
          <w:rFonts w:ascii="Arial" w:hAnsi="Arial" w:cs="Arial"/>
          <w:sz w:val="20"/>
          <w:szCs w:val="20"/>
        </w:rPr>
        <w:t>, de Hannah Whitall Smith</w:t>
      </w:r>
      <w:r w:rsidR="00D75864" w:rsidRPr="000D4D4C">
        <w:rPr>
          <w:rFonts w:ascii="Arial" w:hAnsi="Arial" w:cs="Arial"/>
          <w:sz w:val="20"/>
          <w:szCs w:val="20"/>
        </w:rPr>
        <w:t>…</w:t>
      </w:r>
      <w:r w:rsidR="0025062F" w:rsidRPr="000D4D4C">
        <w:rPr>
          <w:rFonts w:ascii="Arial" w:hAnsi="Arial" w:cs="Arial"/>
          <w:sz w:val="20"/>
          <w:szCs w:val="20"/>
        </w:rPr>
        <w:t xml:space="preserve"> [Ellen White] vio ciertos aspectos del ‘precioso mensaje’ como siendo frescos, oportunos, formando parte de la luz acrecentada que ella llamó “verdad presente” (</w:t>
      </w:r>
      <w:r w:rsidR="0025062F" w:rsidRPr="000D4D4C">
        <w:rPr>
          <w:rFonts w:ascii="Arial" w:hAnsi="Arial" w:cs="Arial"/>
          <w:i/>
          <w:sz w:val="20"/>
          <w:szCs w:val="20"/>
        </w:rPr>
        <w:t>Messenger of the Lord</w:t>
      </w:r>
      <w:r w:rsidR="0025062F" w:rsidRPr="000D4D4C">
        <w:rPr>
          <w:rFonts w:ascii="Arial" w:hAnsi="Arial" w:cs="Arial"/>
          <w:sz w:val="20"/>
          <w:szCs w:val="20"/>
        </w:rPr>
        <w:t xml:space="preserve">, 197). </w:t>
      </w:r>
      <w:r w:rsidR="00E76FF2" w:rsidRPr="000D4D4C">
        <w:rPr>
          <w:rFonts w:ascii="Arial" w:hAnsi="Arial" w:cs="Arial"/>
          <w:sz w:val="20"/>
          <w:szCs w:val="20"/>
        </w:rPr>
        <w:t>También Ron Clouzet aporta otra opinión valiosa respecto al movimiento de Keswick, en una sección del capítulo que trata del reavivamiento y reforma, titulado “</w:t>
      </w:r>
      <w:r w:rsidR="008E7492">
        <w:rPr>
          <w:rFonts w:ascii="Arial" w:hAnsi="Arial" w:cs="Arial"/>
          <w:sz w:val="20"/>
          <w:szCs w:val="20"/>
        </w:rPr>
        <w:t>e</w:t>
      </w:r>
      <w:r w:rsidR="00E76FF2" w:rsidRPr="000D4D4C">
        <w:rPr>
          <w:rFonts w:ascii="Arial" w:hAnsi="Arial" w:cs="Arial"/>
          <w:sz w:val="20"/>
          <w:szCs w:val="20"/>
        </w:rPr>
        <w:t xml:space="preserve">l último reavivamiento de alcance mundial”: “Ese movimiento de la santidad </w:t>
      </w:r>
      <w:r w:rsidR="00781DA5" w:rsidRPr="000D4D4C">
        <w:rPr>
          <w:rFonts w:ascii="Arial" w:hAnsi="Arial" w:cs="Arial"/>
          <w:sz w:val="20"/>
          <w:szCs w:val="20"/>
        </w:rPr>
        <w:t xml:space="preserve">apareció como reacción al cansancio creciente de creyentes sinceros </w:t>
      </w:r>
      <w:r w:rsidR="00781DA5" w:rsidRPr="000D4D4C">
        <w:rPr>
          <w:rFonts w:ascii="Arial" w:hAnsi="Arial" w:cs="Arial"/>
          <w:sz w:val="20"/>
          <w:szCs w:val="20"/>
        </w:rPr>
        <w:lastRenderedPageBreak/>
        <w:t xml:space="preserve">ante una religión legalista, árida, intelectual, muy parecida a la que estaban experimentando los </w:t>
      </w:r>
      <w:r w:rsidR="00DE59D4">
        <w:rPr>
          <w:rFonts w:ascii="Arial" w:hAnsi="Arial" w:cs="Arial"/>
          <w:sz w:val="20"/>
          <w:szCs w:val="20"/>
        </w:rPr>
        <w:t>a</w:t>
      </w:r>
      <w:r w:rsidR="00781DA5" w:rsidRPr="000D4D4C">
        <w:rPr>
          <w:rFonts w:ascii="Arial" w:hAnsi="Arial" w:cs="Arial"/>
          <w:sz w:val="20"/>
          <w:szCs w:val="20"/>
        </w:rPr>
        <w:t xml:space="preserve">dventistas del </w:t>
      </w:r>
      <w:r w:rsidR="00DE59D4">
        <w:rPr>
          <w:rFonts w:ascii="Arial" w:hAnsi="Arial" w:cs="Arial"/>
          <w:sz w:val="20"/>
          <w:szCs w:val="20"/>
        </w:rPr>
        <w:t>s</w:t>
      </w:r>
      <w:r w:rsidR="00781DA5" w:rsidRPr="000D4D4C">
        <w:rPr>
          <w:rFonts w:ascii="Arial" w:hAnsi="Arial" w:cs="Arial"/>
          <w:sz w:val="20"/>
          <w:szCs w:val="20"/>
        </w:rPr>
        <w:t xml:space="preserve">éptimo </w:t>
      </w:r>
      <w:r w:rsidR="00DE59D4">
        <w:rPr>
          <w:rFonts w:ascii="Arial" w:hAnsi="Arial" w:cs="Arial"/>
          <w:sz w:val="20"/>
          <w:szCs w:val="20"/>
        </w:rPr>
        <w:t>d</w:t>
      </w:r>
      <w:r w:rsidR="00781DA5" w:rsidRPr="000D4D4C">
        <w:rPr>
          <w:rFonts w:ascii="Arial" w:hAnsi="Arial" w:cs="Arial"/>
          <w:sz w:val="20"/>
          <w:szCs w:val="20"/>
        </w:rPr>
        <w:t xml:space="preserve">ía en las décadas de 1870 y 1880…Quizá Dios estaba preparando </w:t>
      </w:r>
      <w:r w:rsidR="003E626B" w:rsidRPr="000D4D4C">
        <w:rPr>
          <w:rFonts w:ascii="Arial" w:hAnsi="Arial" w:cs="Arial"/>
          <w:sz w:val="20"/>
          <w:szCs w:val="20"/>
        </w:rPr>
        <w:t xml:space="preserve">al mundo de forma que su pueblo remanente </w:t>
      </w:r>
      <w:r w:rsidR="00D71753" w:rsidRPr="000D4D4C">
        <w:rPr>
          <w:rFonts w:ascii="Arial" w:hAnsi="Arial" w:cs="Arial"/>
          <w:sz w:val="20"/>
          <w:szCs w:val="20"/>
        </w:rPr>
        <w:t>pudiera dar la última advertencia en el poder del Espíritu antes del retorno de Cristo” (</w:t>
      </w:r>
      <w:r w:rsidR="00D71753" w:rsidRPr="000D4D4C">
        <w:rPr>
          <w:rFonts w:ascii="Arial" w:hAnsi="Arial" w:cs="Arial"/>
          <w:i/>
          <w:sz w:val="20"/>
          <w:szCs w:val="20"/>
        </w:rPr>
        <w:t>Adventism Greatest Need: The Outpouring of the Holy Spirit</w:t>
      </w:r>
      <w:r w:rsidR="00D71753" w:rsidRPr="000D4D4C">
        <w:rPr>
          <w:rFonts w:ascii="Arial" w:hAnsi="Arial" w:cs="Arial"/>
          <w:sz w:val="20"/>
          <w:szCs w:val="20"/>
        </w:rPr>
        <w:t>, 65</w:t>
      </w:r>
      <w:r w:rsidR="00A62054">
        <w:rPr>
          <w:rFonts w:ascii="Arial" w:hAnsi="Arial" w:cs="Arial"/>
          <w:sz w:val="20"/>
          <w:szCs w:val="20"/>
        </w:rPr>
        <w:t xml:space="preserve"> y</w:t>
      </w:r>
      <w:r w:rsidR="00D71753" w:rsidRPr="000D4D4C">
        <w:rPr>
          <w:rFonts w:ascii="Arial" w:hAnsi="Arial" w:cs="Arial"/>
          <w:sz w:val="20"/>
          <w:szCs w:val="20"/>
        </w:rPr>
        <w:t xml:space="preserve"> 67). Tristemente, </w:t>
      </w:r>
      <w:r w:rsidR="00B034F6" w:rsidRPr="000D4D4C">
        <w:rPr>
          <w:rFonts w:ascii="Arial" w:hAnsi="Arial" w:cs="Arial"/>
          <w:sz w:val="20"/>
          <w:szCs w:val="20"/>
        </w:rPr>
        <w:t xml:space="preserve">el “pueblo remanente” no estuvo dispuesto a compartir </w:t>
      </w:r>
      <w:r w:rsidR="005728EB">
        <w:rPr>
          <w:rFonts w:ascii="Arial" w:hAnsi="Arial" w:cs="Arial"/>
          <w:sz w:val="20"/>
          <w:szCs w:val="20"/>
        </w:rPr>
        <w:t>ese</w:t>
      </w:r>
      <w:r w:rsidR="00B034F6" w:rsidRPr="000D4D4C">
        <w:rPr>
          <w:rFonts w:ascii="Arial" w:hAnsi="Arial" w:cs="Arial"/>
          <w:sz w:val="20"/>
          <w:szCs w:val="20"/>
        </w:rPr>
        <w:t xml:space="preserve"> mensaje que él mismo había f</w:t>
      </w:r>
      <w:r w:rsidR="006B54C1">
        <w:rPr>
          <w:rFonts w:ascii="Arial" w:hAnsi="Arial" w:cs="Arial"/>
          <w:sz w:val="20"/>
          <w:szCs w:val="20"/>
        </w:rPr>
        <w:t>racas</w:t>
      </w:r>
      <w:r w:rsidR="00B034F6" w:rsidRPr="000D4D4C">
        <w:rPr>
          <w:rFonts w:ascii="Arial" w:hAnsi="Arial" w:cs="Arial"/>
          <w:sz w:val="20"/>
          <w:szCs w:val="20"/>
        </w:rPr>
        <w:t>ado en aceptar plenamente</w:t>
      </w:r>
      <w:r w:rsidR="00014F17" w:rsidRPr="000D4D4C">
        <w:rPr>
          <w:rFonts w:ascii="Arial" w:hAnsi="Arial" w:cs="Arial"/>
          <w:sz w:val="20"/>
          <w:szCs w:val="20"/>
        </w:rPr>
        <w:t>, e</w:t>
      </w:r>
      <w:r w:rsidR="005728EB">
        <w:rPr>
          <w:rFonts w:ascii="Arial" w:hAnsi="Arial" w:cs="Arial"/>
          <w:sz w:val="20"/>
          <w:szCs w:val="20"/>
        </w:rPr>
        <w:t>ncontrándosel</w:t>
      </w:r>
      <w:r w:rsidR="00014F17" w:rsidRPr="000D4D4C">
        <w:rPr>
          <w:rFonts w:ascii="Arial" w:hAnsi="Arial" w:cs="Arial"/>
          <w:sz w:val="20"/>
          <w:szCs w:val="20"/>
        </w:rPr>
        <w:t>o demasiado a menudo</w:t>
      </w:r>
      <w:r w:rsidR="005728EB">
        <w:rPr>
          <w:rFonts w:ascii="Arial" w:hAnsi="Arial" w:cs="Arial"/>
          <w:sz w:val="20"/>
          <w:szCs w:val="20"/>
        </w:rPr>
        <w:t xml:space="preserve"> en oposición</w:t>
      </w:r>
      <w:r w:rsidR="00014F17" w:rsidRPr="000D4D4C">
        <w:rPr>
          <w:rFonts w:ascii="Arial" w:hAnsi="Arial" w:cs="Arial"/>
          <w:sz w:val="20"/>
          <w:szCs w:val="20"/>
        </w:rPr>
        <w:t xml:space="preserve"> a los mensajeros que Dios envió.</w:t>
      </w:r>
    </w:p>
    <w:p w14:paraId="6F59D9FB" w14:textId="3627CDCF" w:rsidR="00014F17" w:rsidRPr="00F8340C" w:rsidRDefault="008E6D97" w:rsidP="00F8340C">
      <w:pPr>
        <w:ind w:left="426" w:right="566"/>
        <w:jc w:val="both"/>
        <w:rPr>
          <w:rFonts w:ascii="Arial" w:hAnsi="Arial" w:cs="Arial"/>
          <w:sz w:val="20"/>
          <w:szCs w:val="20"/>
        </w:rPr>
      </w:pPr>
      <w:r w:rsidRPr="00F8340C">
        <w:rPr>
          <w:rFonts w:ascii="Arial" w:hAnsi="Arial" w:cs="Arial"/>
          <w:sz w:val="20"/>
          <w:szCs w:val="20"/>
        </w:rPr>
        <w:t xml:space="preserve">Una cosa es cierta: el </w:t>
      </w:r>
      <w:r w:rsidR="00CA6868">
        <w:rPr>
          <w:rFonts w:ascii="Arial" w:hAnsi="Arial" w:cs="Arial"/>
          <w:sz w:val="20"/>
          <w:szCs w:val="20"/>
        </w:rPr>
        <w:t>esfuerz</w:t>
      </w:r>
      <w:r w:rsidRPr="00F8340C">
        <w:rPr>
          <w:rFonts w:ascii="Arial" w:hAnsi="Arial" w:cs="Arial"/>
          <w:sz w:val="20"/>
          <w:szCs w:val="20"/>
        </w:rPr>
        <w:t xml:space="preserve">o persistente de Knight </w:t>
      </w:r>
      <w:r w:rsidR="00CA6868">
        <w:rPr>
          <w:rFonts w:ascii="Arial" w:hAnsi="Arial" w:cs="Arial"/>
          <w:sz w:val="20"/>
          <w:szCs w:val="20"/>
        </w:rPr>
        <w:t>por</w:t>
      </w:r>
      <w:r w:rsidRPr="00F8340C">
        <w:rPr>
          <w:rFonts w:ascii="Arial" w:hAnsi="Arial" w:cs="Arial"/>
          <w:sz w:val="20"/>
          <w:szCs w:val="20"/>
        </w:rPr>
        <w:t xml:space="preserve"> situar a Jones en la esfera del movimiento fanático de la santidad en el tiempo de la asamblea de la Asociación General de 1893 carece de soporte histórico. De la misma forma en que el odio hacia Jones hace 120 años llevó a </w:t>
      </w:r>
      <w:r w:rsidR="00CA6868">
        <w:rPr>
          <w:rFonts w:ascii="Arial" w:hAnsi="Arial" w:cs="Arial"/>
          <w:sz w:val="20"/>
          <w:szCs w:val="20"/>
        </w:rPr>
        <w:t>unos cuantos</w:t>
      </w:r>
      <w:r w:rsidRPr="00F8340C">
        <w:rPr>
          <w:rFonts w:ascii="Arial" w:hAnsi="Arial" w:cs="Arial"/>
          <w:sz w:val="20"/>
          <w:szCs w:val="20"/>
        </w:rPr>
        <w:t xml:space="preserve"> a procurar desacreditarlo, tal parece ser el caso con Knight en nuestros días.</w:t>
      </w:r>
    </w:p>
    <w:p w14:paraId="24AB107C" w14:textId="55AAF375" w:rsidR="008E6D97" w:rsidRDefault="00DE4CCD" w:rsidP="009578DB">
      <w:pPr>
        <w:jc w:val="both"/>
        <w:rPr>
          <w:rFonts w:ascii="Times New Roman" w:hAnsi="Times New Roman" w:cs="Times New Roman"/>
          <w:sz w:val="24"/>
          <w:szCs w:val="24"/>
        </w:rPr>
      </w:pPr>
      <w:r>
        <w:rPr>
          <w:rFonts w:ascii="Times New Roman" w:hAnsi="Times New Roman" w:cs="Times New Roman"/>
          <w:sz w:val="24"/>
          <w:szCs w:val="24"/>
        </w:rPr>
        <w:t xml:space="preserve">Jones procedió ahora a resumir las conclusiones </w:t>
      </w:r>
      <w:r w:rsidR="005A223E">
        <w:rPr>
          <w:rFonts w:ascii="Times New Roman" w:hAnsi="Times New Roman" w:cs="Times New Roman"/>
          <w:sz w:val="24"/>
          <w:szCs w:val="24"/>
        </w:rPr>
        <w:t>a las que</w:t>
      </w:r>
      <w:r w:rsidR="00F14BD6" w:rsidRPr="00F14BD6">
        <w:rPr>
          <w:rFonts w:ascii="Times New Roman" w:hAnsi="Times New Roman" w:cs="Times New Roman"/>
          <w:sz w:val="24"/>
          <w:szCs w:val="24"/>
        </w:rPr>
        <w:t xml:space="preserve"> </w:t>
      </w:r>
      <w:r w:rsidR="00F14BD6">
        <w:rPr>
          <w:rFonts w:ascii="Times New Roman" w:hAnsi="Times New Roman" w:cs="Times New Roman"/>
          <w:sz w:val="24"/>
          <w:szCs w:val="24"/>
        </w:rPr>
        <w:t>hasta aquí</w:t>
      </w:r>
      <w:r w:rsidR="005A223E">
        <w:rPr>
          <w:rFonts w:ascii="Times New Roman" w:hAnsi="Times New Roman" w:cs="Times New Roman"/>
          <w:sz w:val="24"/>
          <w:szCs w:val="24"/>
        </w:rPr>
        <w:t xml:space="preserve"> había llegado en el estudio del mensaje del tercer ángel: “Por lo tanto, la lluvia tardía es la justicia de Dios, su mensaje de justicia, el fuerte pregón</w:t>
      </w:r>
      <w:r w:rsidR="00FF66B2">
        <w:rPr>
          <w:rFonts w:ascii="Times New Roman" w:hAnsi="Times New Roman" w:cs="Times New Roman"/>
          <w:sz w:val="24"/>
          <w:szCs w:val="24"/>
        </w:rPr>
        <w:t>;</w:t>
      </w:r>
      <w:r w:rsidR="005A223E">
        <w:rPr>
          <w:rFonts w:ascii="Times New Roman" w:hAnsi="Times New Roman" w:cs="Times New Roman"/>
          <w:sz w:val="24"/>
          <w:szCs w:val="24"/>
        </w:rPr>
        <w:t xml:space="preserve"> eso precisamente, y ha de descender del cielo</w:t>
      </w:r>
      <w:r w:rsidR="00304A16">
        <w:rPr>
          <w:rFonts w:ascii="Times New Roman" w:hAnsi="Times New Roman" w:cs="Times New Roman"/>
          <w:sz w:val="24"/>
          <w:szCs w:val="24"/>
        </w:rPr>
        <w:t xml:space="preserve">; estamos ahora en el tiempo de ella, hemos de pedirla y recibirla. Por consiguiente, ¿qué puede impedir que recibamos ahora la lluvia tardía? (Congregación: ‘La incredulidad’)”. </w:t>
      </w:r>
      <w:r w:rsidR="00C97493">
        <w:rPr>
          <w:rFonts w:ascii="Times New Roman" w:hAnsi="Times New Roman" w:cs="Times New Roman"/>
          <w:sz w:val="24"/>
          <w:szCs w:val="24"/>
        </w:rPr>
        <w:t>Con el fin de hacer ver que la incredulidad había venido siendo un problema per</w:t>
      </w:r>
      <w:r w:rsidR="00AD17A0">
        <w:rPr>
          <w:rFonts w:ascii="Times New Roman" w:hAnsi="Times New Roman" w:cs="Times New Roman"/>
          <w:sz w:val="24"/>
          <w:szCs w:val="24"/>
        </w:rPr>
        <w:t>enn</w:t>
      </w:r>
      <w:r w:rsidR="00C97493">
        <w:rPr>
          <w:rFonts w:ascii="Times New Roman" w:hAnsi="Times New Roman" w:cs="Times New Roman"/>
          <w:sz w:val="24"/>
          <w:szCs w:val="24"/>
        </w:rPr>
        <w:t xml:space="preserve">e, </w:t>
      </w:r>
      <w:r w:rsidR="009578DB">
        <w:rPr>
          <w:rFonts w:ascii="Times New Roman" w:hAnsi="Times New Roman" w:cs="Times New Roman"/>
          <w:sz w:val="24"/>
          <w:szCs w:val="24"/>
        </w:rPr>
        <w:t xml:space="preserve">Jones leyó entonces a partir de </w:t>
      </w:r>
      <w:r w:rsidR="009578DB" w:rsidRPr="009578DB">
        <w:rPr>
          <w:rFonts w:ascii="Times New Roman" w:hAnsi="Times New Roman" w:cs="Times New Roman"/>
          <w:sz w:val="24"/>
          <w:szCs w:val="24"/>
        </w:rPr>
        <w:t>“Danger in Adopting a Worldly</w:t>
      </w:r>
      <w:r w:rsidR="009578DB">
        <w:rPr>
          <w:rFonts w:ascii="Times New Roman" w:hAnsi="Times New Roman" w:cs="Times New Roman"/>
          <w:sz w:val="24"/>
          <w:szCs w:val="24"/>
        </w:rPr>
        <w:t xml:space="preserve"> </w:t>
      </w:r>
      <w:r w:rsidR="009578DB" w:rsidRPr="009578DB">
        <w:rPr>
          <w:rFonts w:ascii="Times New Roman" w:hAnsi="Times New Roman" w:cs="Times New Roman"/>
          <w:sz w:val="24"/>
          <w:szCs w:val="24"/>
        </w:rPr>
        <w:t>Policy”</w:t>
      </w:r>
      <w:r w:rsidR="009578DB">
        <w:rPr>
          <w:rFonts w:ascii="Times New Roman" w:hAnsi="Times New Roman" w:cs="Times New Roman"/>
          <w:sz w:val="24"/>
          <w:szCs w:val="24"/>
        </w:rPr>
        <w:t xml:space="preserve"> (</w:t>
      </w:r>
      <w:r w:rsidR="00280507">
        <w:rPr>
          <w:rFonts w:ascii="Times New Roman" w:hAnsi="Times New Roman" w:cs="Times New Roman"/>
          <w:sz w:val="24"/>
          <w:szCs w:val="24"/>
        </w:rPr>
        <w:t>e</w:t>
      </w:r>
      <w:r w:rsidR="009578DB">
        <w:rPr>
          <w:rFonts w:ascii="Times New Roman" w:hAnsi="Times New Roman" w:cs="Times New Roman"/>
          <w:sz w:val="24"/>
          <w:szCs w:val="24"/>
        </w:rPr>
        <w:t xml:space="preserve">l peligro de adoptar </w:t>
      </w:r>
      <w:r w:rsidR="006F7A54">
        <w:rPr>
          <w:rFonts w:ascii="Times New Roman" w:hAnsi="Times New Roman" w:cs="Times New Roman"/>
          <w:sz w:val="24"/>
          <w:szCs w:val="24"/>
        </w:rPr>
        <w:t>un proceder</w:t>
      </w:r>
      <w:r w:rsidR="000F20E5">
        <w:rPr>
          <w:rFonts w:ascii="Times New Roman" w:hAnsi="Times New Roman" w:cs="Times New Roman"/>
          <w:sz w:val="24"/>
          <w:szCs w:val="24"/>
        </w:rPr>
        <w:t xml:space="preserve"> mundano), un panfleto que tuvo su origen en la visión de Salamanca de Ellen White</w:t>
      </w:r>
      <w:r w:rsidR="00581575">
        <w:rPr>
          <w:rFonts w:ascii="Times New Roman" w:hAnsi="Times New Roman" w:cs="Times New Roman"/>
          <w:sz w:val="24"/>
          <w:szCs w:val="24"/>
        </w:rPr>
        <w:t xml:space="preserve"> en noviembre de 1890: “</w:t>
      </w:r>
      <w:r w:rsidR="00DD3B5F">
        <w:rPr>
          <w:rFonts w:ascii="Times New Roman" w:hAnsi="Times New Roman" w:cs="Times New Roman"/>
          <w:sz w:val="24"/>
          <w:szCs w:val="24"/>
        </w:rPr>
        <w:t>‘</w:t>
      </w:r>
      <w:r w:rsidR="00581575">
        <w:rPr>
          <w:rFonts w:ascii="Times New Roman" w:hAnsi="Times New Roman" w:cs="Times New Roman"/>
          <w:sz w:val="24"/>
          <w:szCs w:val="24"/>
        </w:rPr>
        <w:t xml:space="preserve">Pero </w:t>
      </w:r>
      <w:r w:rsidR="00B1690A">
        <w:rPr>
          <w:rFonts w:ascii="Times New Roman" w:hAnsi="Times New Roman" w:cs="Times New Roman"/>
          <w:sz w:val="24"/>
          <w:szCs w:val="24"/>
        </w:rPr>
        <w:t>no todos están siguiendo la luz</w:t>
      </w:r>
      <w:r w:rsidR="00026717">
        <w:rPr>
          <w:rFonts w:ascii="Times New Roman" w:hAnsi="Times New Roman" w:cs="Times New Roman"/>
          <w:sz w:val="24"/>
          <w:szCs w:val="24"/>
        </w:rPr>
        <w:t xml:space="preserve">. Algunos se están desviando de la senda segura, que es a cada paso un camino de humildad. Dios ha encomendado a sus siervos un mensaje para este tiempo… </w:t>
      </w:r>
      <w:r w:rsidR="00500579">
        <w:rPr>
          <w:rFonts w:ascii="Times New Roman" w:hAnsi="Times New Roman" w:cs="Times New Roman"/>
          <w:sz w:val="24"/>
          <w:szCs w:val="24"/>
        </w:rPr>
        <w:t xml:space="preserve">No voy a repetir ahora ante vosotros las evidencias </w:t>
      </w:r>
      <w:r w:rsidR="00950719">
        <w:rPr>
          <w:rFonts w:ascii="Times New Roman" w:hAnsi="Times New Roman" w:cs="Times New Roman"/>
          <w:sz w:val="24"/>
          <w:szCs w:val="24"/>
        </w:rPr>
        <w:t>dadas</w:t>
      </w:r>
      <w:r w:rsidR="00500579">
        <w:rPr>
          <w:rFonts w:ascii="Times New Roman" w:hAnsi="Times New Roman" w:cs="Times New Roman"/>
          <w:sz w:val="24"/>
          <w:szCs w:val="24"/>
        </w:rPr>
        <w:t xml:space="preserve"> </w:t>
      </w:r>
      <w:r w:rsidR="00950719">
        <w:rPr>
          <w:rFonts w:ascii="Times New Roman" w:hAnsi="Times New Roman" w:cs="Times New Roman"/>
          <w:sz w:val="24"/>
          <w:szCs w:val="24"/>
        </w:rPr>
        <w:t>en los pasados dos años (</w:t>
      </w:r>
      <w:r w:rsidR="00F2523D">
        <w:rPr>
          <w:rFonts w:ascii="Times New Roman" w:hAnsi="Times New Roman" w:cs="Times New Roman"/>
          <w:sz w:val="24"/>
          <w:szCs w:val="24"/>
        </w:rPr>
        <w:t xml:space="preserve">ahora </w:t>
      </w:r>
      <w:r w:rsidR="00950719">
        <w:rPr>
          <w:rFonts w:ascii="Times New Roman" w:hAnsi="Times New Roman" w:cs="Times New Roman"/>
          <w:sz w:val="24"/>
          <w:szCs w:val="24"/>
        </w:rPr>
        <w:t>cuatro) acerca de</w:t>
      </w:r>
      <w:r w:rsidR="00F2523D">
        <w:rPr>
          <w:rFonts w:ascii="Times New Roman" w:hAnsi="Times New Roman" w:cs="Times New Roman"/>
          <w:sz w:val="24"/>
          <w:szCs w:val="24"/>
        </w:rPr>
        <w:t xml:space="preserve"> cómo ha obrado Dios mediante sus siervos escogidos; pero</w:t>
      </w:r>
      <w:r w:rsidR="00691609" w:rsidRPr="00691609">
        <w:rPr>
          <w:rFonts w:ascii="Times New Roman" w:hAnsi="Times New Roman" w:cs="Times New Roman"/>
          <w:sz w:val="24"/>
          <w:szCs w:val="24"/>
        </w:rPr>
        <w:t xml:space="preserve"> </w:t>
      </w:r>
      <w:r w:rsidR="00691609">
        <w:rPr>
          <w:rFonts w:ascii="Times New Roman" w:hAnsi="Times New Roman" w:cs="Times New Roman"/>
          <w:sz w:val="24"/>
          <w:szCs w:val="24"/>
        </w:rPr>
        <w:t>se os ha revelado</w:t>
      </w:r>
      <w:r w:rsidR="00F2523D">
        <w:rPr>
          <w:rFonts w:ascii="Times New Roman" w:hAnsi="Times New Roman" w:cs="Times New Roman"/>
          <w:sz w:val="24"/>
          <w:szCs w:val="24"/>
        </w:rPr>
        <w:t xml:space="preserve"> la evidencia presente de su obra, y ahora estáis en la obligación de creer’”.</w:t>
      </w:r>
    </w:p>
    <w:p w14:paraId="548E9E10" w14:textId="3DD536BC" w:rsidR="00F2523D" w:rsidRDefault="00795DBB" w:rsidP="009578DB">
      <w:pPr>
        <w:jc w:val="both"/>
        <w:rPr>
          <w:rFonts w:ascii="Times New Roman" w:hAnsi="Times New Roman" w:cs="Times New Roman"/>
          <w:sz w:val="24"/>
          <w:szCs w:val="24"/>
        </w:rPr>
      </w:pPr>
      <w:r>
        <w:rPr>
          <w:rFonts w:ascii="Times New Roman" w:hAnsi="Times New Roman" w:cs="Times New Roman"/>
          <w:sz w:val="24"/>
          <w:szCs w:val="24"/>
        </w:rPr>
        <w:t xml:space="preserve">“Creer, ¿qué?”, preguntó Jones; “¿Cuál es el mensaje al que hace referencia como habiendo sido dado por Dios a sus siervos para este tiempo? (Congregación: ‘El mensaje de justicia’). </w:t>
      </w:r>
      <w:r w:rsidR="008A565E">
        <w:rPr>
          <w:rFonts w:ascii="Times New Roman" w:hAnsi="Times New Roman" w:cs="Times New Roman"/>
          <w:sz w:val="24"/>
          <w:szCs w:val="24"/>
        </w:rPr>
        <w:t>-</w:t>
      </w:r>
      <w:r>
        <w:rPr>
          <w:rFonts w:ascii="Times New Roman" w:hAnsi="Times New Roman" w:cs="Times New Roman"/>
          <w:sz w:val="24"/>
          <w:szCs w:val="24"/>
        </w:rPr>
        <w:t>El mensaje de la justicia de Jesucristo. Es ese un testimonio que ha sido objeto de despreci</w:t>
      </w:r>
      <w:r w:rsidR="008A565E">
        <w:rPr>
          <w:rFonts w:ascii="Times New Roman" w:hAnsi="Times New Roman" w:cs="Times New Roman"/>
          <w:sz w:val="24"/>
          <w:szCs w:val="24"/>
        </w:rPr>
        <w:t>o</w:t>
      </w:r>
      <w:r>
        <w:rPr>
          <w:rFonts w:ascii="Times New Roman" w:hAnsi="Times New Roman" w:cs="Times New Roman"/>
          <w:sz w:val="24"/>
          <w:szCs w:val="24"/>
        </w:rPr>
        <w:t>, rechazo y crítica por dos años, y desde entonces han pasado otros dos. Pero ahora</w:t>
      </w:r>
      <w:r w:rsidR="005522BA">
        <w:rPr>
          <w:rFonts w:ascii="Times New Roman" w:hAnsi="Times New Roman" w:cs="Times New Roman"/>
          <w:sz w:val="24"/>
          <w:szCs w:val="24"/>
        </w:rPr>
        <w:t xml:space="preserve"> se ha re</w:t>
      </w:r>
      <w:r w:rsidR="00734A02">
        <w:rPr>
          <w:rFonts w:ascii="Times New Roman" w:hAnsi="Times New Roman" w:cs="Times New Roman"/>
          <w:sz w:val="24"/>
          <w:szCs w:val="24"/>
        </w:rPr>
        <w:t>ve</w:t>
      </w:r>
      <w:r w:rsidR="005522BA">
        <w:rPr>
          <w:rFonts w:ascii="Times New Roman" w:hAnsi="Times New Roman" w:cs="Times New Roman"/>
          <w:sz w:val="24"/>
          <w:szCs w:val="24"/>
        </w:rPr>
        <w:t>lado</w:t>
      </w:r>
      <w:r>
        <w:rPr>
          <w:rFonts w:ascii="Times New Roman" w:hAnsi="Times New Roman" w:cs="Times New Roman"/>
          <w:sz w:val="24"/>
          <w:szCs w:val="24"/>
        </w:rPr>
        <w:t xml:space="preserve"> la evidencia </w:t>
      </w:r>
      <w:r w:rsidR="00734A02">
        <w:rPr>
          <w:rFonts w:ascii="Times New Roman" w:hAnsi="Times New Roman" w:cs="Times New Roman"/>
          <w:sz w:val="24"/>
          <w:szCs w:val="24"/>
        </w:rPr>
        <w:t xml:space="preserve">presente de la forma en que </w:t>
      </w:r>
      <w:r w:rsidR="00734A02">
        <w:rPr>
          <w:rFonts w:ascii="Times New Roman" w:hAnsi="Times New Roman" w:cs="Times New Roman"/>
          <w:sz w:val="24"/>
          <w:szCs w:val="24"/>
        </w:rPr>
        <w:lastRenderedPageBreak/>
        <w:t xml:space="preserve">Dios obra, y </w:t>
      </w:r>
      <w:r w:rsidR="008E417A">
        <w:rPr>
          <w:rFonts w:ascii="Times New Roman" w:hAnsi="Times New Roman" w:cs="Times New Roman"/>
          <w:sz w:val="24"/>
          <w:szCs w:val="24"/>
        </w:rPr>
        <w:t>¿qué nos dice ahora a cada uno de nosotros?</w:t>
      </w:r>
      <w:r w:rsidR="0036022D">
        <w:rPr>
          <w:rFonts w:ascii="Times New Roman" w:hAnsi="Times New Roman" w:cs="Times New Roman"/>
          <w:sz w:val="24"/>
          <w:szCs w:val="24"/>
        </w:rPr>
        <w:t xml:space="preserve"> –‘Ahora estáis en la obligación de creer’ el mensaje”. </w:t>
      </w:r>
      <w:r w:rsidR="00C036E9">
        <w:rPr>
          <w:rFonts w:ascii="Times New Roman" w:hAnsi="Times New Roman" w:cs="Times New Roman"/>
          <w:sz w:val="24"/>
          <w:szCs w:val="24"/>
        </w:rPr>
        <w:t xml:space="preserve">Jones pasó a continuación a compartir las bendiciones personales de ese mensaje y las maravillosas posibilidades </w:t>
      </w:r>
      <w:r w:rsidR="00902093">
        <w:rPr>
          <w:rFonts w:ascii="Times New Roman" w:hAnsi="Times New Roman" w:cs="Times New Roman"/>
          <w:sz w:val="24"/>
          <w:szCs w:val="24"/>
        </w:rPr>
        <w:t>de aceptarlo entonces y allí:</w:t>
      </w:r>
    </w:p>
    <w:p w14:paraId="0DDFD26E" w14:textId="0596E1ED" w:rsidR="00144A87" w:rsidRPr="00144A87" w:rsidRDefault="00144A87" w:rsidP="00140AE6">
      <w:pPr>
        <w:ind w:left="426" w:right="566"/>
        <w:jc w:val="both"/>
        <w:rPr>
          <w:rFonts w:ascii="Times New Roman" w:hAnsi="Times New Roman" w:cs="Times New Roman"/>
          <w:sz w:val="24"/>
          <w:szCs w:val="24"/>
        </w:rPr>
      </w:pPr>
      <w:r w:rsidRPr="00144A87">
        <w:rPr>
          <w:rFonts w:ascii="Times New Roman" w:hAnsi="Times New Roman" w:cs="Times New Roman"/>
          <w:sz w:val="24"/>
          <w:szCs w:val="24"/>
        </w:rPr>
        <w:t>No hace mucho tiempo me dijo una hermana que en época anterior a estos últimos cuatro años había estado lamentándose por su estado, y se había estado preguntando si llegaría alguna vez el momento en que el Señor regresar</w:t>
      </w:r>
      <w:r w:rsidR="003C067E">
        <w:rPr>
          <w:rFonts w:ascii="Times New Roman" w:hAnsi="Times New Roman" w:cs="Times New Roman"/>
          <w:sz w:val="24"/>
          <w:szCs w:val="24"/>
        </w:rPr>
        <w:t>í</w:t>
      </w:r>
      <w:r w:rsidRPr="00144A87">
        <w:rPr>
          <w:rFonts w:ascii="Times New Roman" w:hAnsi="Times New Roman" w:cs="Times New Roman"/>
          <w:sz w:val="24"/>
          <w:szCs w:val="24"/>
        </w:rPr>
        <w:t>a,</w:t>
      </w:r>
      <w:r w:rsidR="0079176E">
        <w:rPr>
          <w:rFonts w:ascii="Times New Roman" w:hAnsi="Times New Roman" w:cs="Times New Roman"/>
          <w:sz w:val="24"/>
          <w:szCs w:val="24"/>
        </w:rPr>
        <w:t xml:space="preserve"> </w:t>
      </w:r>
      <w:r w:rsidR="003C067E">
        <w:rPr>
          <w:rFonts w:ascii="Times New Roman" w:hAnsi="Times New Roman" w:cs="Times New Roman"/>
          <w:sz w:val="24"/>
          <w:szCs w:val="24"/>
        </w:rPr>
        <w:t>si es que tenía</w:t>
      </w:r>
      <w:r w:rsidRPr="00144A87">
        <w:rPr>
          <w:rFonts w:ascii="Times New Roman" w:hAnsi="Times New Roman" w:cs="Times New Roman"/>
          <w:sz w:val="24"/>
          <w:szCs w:val="24"/>
        </w:rPr>
        <w:t xml:space="preserve"> que esperar hasta que su pueblo estuviera preparado para encontrarse con él. Me dijo que a pesar de haber</w:t>
      </w:r>
      <w:r w:rsidR="004B337E">
        <w:rPr>
          <w:rFonts w:ascii="Times New Roman" w:hAnsi="Times New Roman" w:cs="Times New Roman"/>
          <w:sz w:val="24"/>
          <w:szCs w:val="24"/>
        </w:rPr>
        <w:t xml:space="preserve"> puesto</w:t>
      </w:r>
      <w:r w:rsidRPr="00144A87">
        <w:rPr>
          <w:rFonts w:ascii="Times New Roman" w:hAnsi="Times New Roman" w:cs="Times New Roman"/>
          <w:sz w:val="24"/>
          <w:szCs w:val="24"/>
        </w:rPr>
        <w:t xml:space="preserve"> el mayor empeño</w:t>
      </w:r>
      <w:r w:rsidR="004B337E">
        <w:rPr>
          <w:rFonts w:ascii="Times New Roman" w:hAnsi="Times New Roman" w:cs="Times New Roman"/>
          <w:sz w:val="24"/>
          <w:szCs w:val="24"/>
        </w:rPr>
        <w:t xml:space="preserve"> -y creía haberse esforzado como nadie en el mundo-</w:t>
      </w:r>
      <w:r w:rsidRPr="00144A87">
        <w:rPr>
          <w:rFonts w:ascii="Times New Roman" w:hAnsi="Times New Roman" w:cs="Times New Roman"/>
          <w:sz w:val="24"/>
          <w:szCs w:val="24"/>
        </w:rPr>
        <w:t>, no estaba progres</w:t>
      </w:r>
      <w:r w:rsidR="00715F63">
        <w:rPr>
          <w:rFonts w:ascii="Times New Roman" w:hAnsi="Times New Roman" w:cs="Times New Roman"/>
          <w:sz w:val="24"/>
          <w:szCs w:val="24"/>
        </w:rPr>
        <w:t>and</w:t>
      </w:r>
      <w:r w:rsidRPr="00144A87">
        <w:rPr>
          <w:rFonts w:ascii="Times New Roman" w:hAnsi="Times New Roman" w:cs="Times New Roman"/>
          <w:sz w:val="24"/>
          <w:szCs w:val="24"/>
        </w:rPr>
        <w:t>o</w:t>
      </w:r>
      <w:r w:rsidR="00715F63">
        <w:rPr>
          <w:rFonts w:ascii="Times New Roman" w:hAnsi="Times New Roman" w:cs="Times New Roman"/>
          <w:sz w:val="24"/>
          <w:szCs w:val="24"/>
        </w:rPr>
        <w:t xml:space="preserve"> al ritmo</w:t>
      </w:r>
      <w:r w:rsidRPr="00144A87">
        <w:rPr>
          <w:rFonts w:ascii="Times New Roman" w:hAnsi="Times New Roman" w:cs="Times New Roman"/>
          <w:sz w:val="24"/>
          <w:szCs w:val="24"/>
        </w:rPr>
        <w:t xml:space="preserve"> </w:t>
      </w:r>
      <w:r w:rsidR="001E6C7C">
        <w:rPr>
          <w:rFonts w:ascii="Times New Roman" w:hAnsi="Times New Roman" w:cs="Times New Roman"/>
          <w:sz w:val="24"/>
          <w:szCs w:val="24"/>
        </w:rPr>
        <w:t>requerido para</w:t>
      </w:r>
      <w:r w:rsidRPr="00144A87">
        <w:rPr>
          <w:rFonts w:ascii="Times New Roman" w:hAnsi="Times New Roman" w:cs="Times New Roman"/>
          <w:sz w:val="24"/>
          <w:szCs w:val="24"/>
        </w:rPr>
        <w:t xml:space="preserve"> que el Señor pudiera regresar en un tiempo razonable</w:t>
      </w:r>
      <w:r w:rsidR="001E6C7C">
        <w:rPr>
          <w:rFonts w:ascii="Times New Roman" w:hAnsi="Times New Roman" w:cs="Times New Roman"/>
          <w:sz w:val="24"/>
          <w:szCs w:val="24"/>
        </w:rPr>
        <w:t xml:space="preserve"> de la forma que fuera</w:t>
      </w:r>
      <w:r w:rsidRPr="00144A87">
        <w:rPr>
          <w:rFonts w:ascii="Times New Roman" w:hAnsi="Times New Roman" w:cs="Times New Roman"/>
          <w:sz w:val="24"/>
          <w:szCs w:val="24"/>
        </w:rPr>
        <w:t>; y que le era imposible imaginar cómo habría de darse el regreso del Señor.</w:t>
      </w:r>
    </w:p>
    <w:p w14:paraId="5E987A8F" w14:textId="7C52A8BE" w:rsidR="00144A87" w:rsidRPr="00144A87" w:rsidRDefault="00144A87" w:rsidP="00140AE6">
      <w:pPr>
        <w:ind w:left="426" w:right="566"/>
        <w:jc w:val="both"/>
        <w:rPr>
          <w:rFonts w:ascii="Times New Roman" w:hAnsi="Times New Roman" w:cs="Times New Roman"/>
          <w:sz w:val="24"/>
          <w:szCs w:val="24"/>
        </w:rPr>
      </w:pPr>
      <w:r w:rsidRPr="00144A87">
        <w:rPr>
          <w:rFonts w:ascii="Times New Roman" w:hAnsi="Times New Roman" w:cs="Times New Roman"/>
          <w:sz w:val="24"/>
          <w:szCs w:val="24"/>
        </w:rPr>
        <w:t xml:space="preserve"> Eso la había preocupado</w:t>
      </w:r>
      <w:r w:rsidR="00F066D5">
        <w:rPr>
          <w:rFonts w:ascii="Times New Roman" w:hAnsi="Times New Roman" w:cs="Times New Roman"/>
          <w:sz w:val="24"/>
          <w:szCs w:val="24"/>
        </w:rPr>
        <w:t>; no obstante</w:t>
      </w:r>
      <w:r w:rsidRPr="00144A87">
        <w:rPr>
          <w:rFonts w:ascii="Times New Roman" w:hAnsi="Times New Roman" w:cs="Times New Roman"/>
          <w:sz w:val="24"/>
          <w:szCs w:val="24"/>
        </w:rPr>
        <w:t xml:space="preserve"> me dijo</w:t>
      </w:r>
      <w:r w:rsidR="00F066D5">
        <w:rPr>
          <w:rFonts w:ascii="Times New Roman" w:hAnsi="Times New Roman" w:cs="Times New Roman"/>
          <w:sz w:val="24"/>
          <w:szCs w:val="24"/>
        </w:rPr>
        <w:t xml:space="preserve"> que c</w:t>
      </w:r>
      <w:r w:rsidRPr="00144A87">
        <w:rPr>
          <w:rFonts w:ascii="Times New Roman" w:hAnsi="Times New Roman" w:cs="Times New Roman"/>
          <w:sz w:val="24"/>
          <w:szCs w:val="24"/>
        </w:rPr>
        <w:t>uando l</w:t>
      </w:r>
      <w:r w:rsidR="00F066D5">
        <w:rPr>
          <w:rFonts w:ascii="Times New Roman" w:hAnsi="Times New Roman" w:cs="Times New Roman"/>
          <w:sz w:val="24"/>
          <w:szCs w:val="24"/>
        </w:rPr>
        <w:t>os que regresaron</w:t>
      </w:r>
      <w:r w:rsidRPr="00144A87">
        <w:rPr>
          <w:rFonts w:ascii="Times New Roman" w:hAnsi="Times New Roman" w:cs="Times New Roman"/>
          <w:sz w:val="24"/>
          <w:szCs w:val="24"/>
        </w:rPr>
        <w:t xml:space="preserve"> de Minneapolis afirma</w:t>
      </w:r>
      <w:r w:rsidR="00F066D5">
        <w:rPr>
          <w:rFonts w:ascii="Times New Roman" w:hAnsi="Times New Roman" w:cs="Times New Roman"/>
          <w:sz w:val="24"/>
          <w:szCs w:val="24"/>
        </w:rPr>
        <w:t>ron</w:t>
      </w:r>
      <w:r w:rsidRPr="00144A87">
        <w:rPr>
          <w:rFonts w:ascii="Times New Roman" w:hAnsi="Times New Roman" w:cs="Times New Roman"/>
          <w:sz w:val="24"/>
          <w:szCs w:val="24"/>
        </w:rPr>
        <w:t xml:space="preserve">: “La justicia del Señor es un don, podemos tener la justicia del Señor como un don, y podemos tenerla ahora”, </w:t>
      </w:r>
      <w:r w:rsidR="00F066D5">
        <w:rPr>
          <w:rFonts w:ascii="Times New Roman" w:hAnsi="Times New Roman" w:cs="Times New Roman"/>
          <w:sz w:val="24"/>
          <w:szCs w:val="24"/>
        </w:rPr>
        <w:t>“</w:t>
      </w:r>
      <w:r w:rsidRPr="00144A87">
        <w:rPr>
          <w:rFonts w:ascii="Times New Roman" w:hAnsi="Times New Roman" w:cs="Times New Roman"/>
          <w:sz w:val="24"/>
          <w:szCs w:val="24"/>
        </w:rPr>
        <w:t xml:space="preserve">¡eso me llenó de gozo!, me trajo luz, porque ahora veía que el Señor podría regresar muy pronto. Siendo que es él mismo quien nos pone el ropaje, nos viste, nos da el carácter, preparándonos así para el juicio y para el tiempo de angustia, comprendí ahora que el Señor podría regresar con la prontitud que él </w:t>
      </w:r>
      <w:r w:rsidR="00F066D5">
        <w:rPr>
          <w:rFonts w:ascii="Times New Roman" w:hAnsi="Times New Roman" w:cs="Times New Roman"/>
          <w:sz w:val="24"/>
          <w:szCs w:val="24"/>
        </w:rPr>
        <w:t>deseaba”</w:t>
      </w:r>
      <w:r w:rsidRPr="00144A87">
        <w:rPr>
          <w:rFonts w:ascii="Times New Roman" w:hAnsi="Times New Roman" w:cs="Times New Roman"/>
          <w:sz w:val="24"/>
          <w:szCs w:val="24"/>
        </w:rPr>
        <w:t xml:space="preserve">. </w:t>
      </w:r>
      <w:r w:rsidR="00F066D5">
        <w:rPr>
          <w:rFonts w:ascii="Times New Roman" w:hAnsi="Times New Roman" w:cs="Times New Roman"/>
          <w:sz w:val="24"/>
          <w:szCs w:val="24"/>
        </w:rPr>
        <w:t>“</w:t>
      </w:r>
      <w:r w:rsidRPr="00144A87">
        <w:rPr>
          <w:rFonts w:ascii="Times New Roman" w:hAnsi="Times New Roman" w:cs="Times New Roman"/>
          <w:sz w:val="24"/>
          <w:szCs w:val="24"/>
        </w:rPr>
        <w:t xml:space="preserve">Y </w:t>
      </w:r>
      <w:r w:rsidR="00F066D5">
        <w:rPr>
          <w:rFonts w:ascii="Times New Roman" w:hAnsi="Times New Roman" w:cs="Times New Roman"/>
          <w:sz w:val="24"/>
          <w:szCs w:val="24"/>
        </w:rPr>
        <w:t>-</w:t>
      </w:r>
      <w:r w:rsidRPr="00144A87">
        <w:rPr>
          <w:rFonts w:ascii="Times New Roman" w:hAnsi="Times New Roman" w:cs="Times New Roman"/>
          <w:sz w:val="24"/>
          <w:szCs w:val="24"/>
        </w:rPr>
        <w:t>añadió la hermana-, eso me</w:t>
      </w:r>
      <w:r w:rsidR="00D31828">
        <w:rPr>
          <w:rFonts w:ascii="Times New Roman" w:hAnsi="Times New Roman" w:cs="Times New Roman"/>
          <w:sz w:val="24"/>
          <w:szCs w:val="24"/>
        </w:rPr>
        <w:t xml:space="preserve"> trajo</w:t>
      </w:r>
      <w:r w:rsidRPr="00144A87">
        <w:rPr>
          <w:rFonts w:ascii="Times New Roman" w:hAnsi="Times New Roman" w:cs="Times New Roman"/>
          <w:sz w:val="24"/>
          <w:szCs w:val="24"/>
        </w:rPr>
        <w:t xml:space="preserve"> </w:t>
      </w:r>
      <w:r w:rsidR="00D31828">
        <w:rPr>
          <w:rFonts w:ascii="Times New Roman" w:hAnsi="Times New Roman" w:cs="Times New Roman"/>
          <w:sz w:val="24"/>
          <w:szCs w:val="24"/>
        </w:rPr>
        <w:t>alegría</w:t>
      </w:r>
      <w:r w:rsidRPr="00144A87">
        <w:rPr>
          <w:rFonts w:ascii="Times New Roman" w:hAnsi="Times New Roman" w:cs="Times New Roman"/>
          <w:sz w:val="24"/>
          <w:szCs w:val="24"/>
        </w:rPr>
        <w:t xml:space="preserve">, y he </w:t>
      </w:r>
      <w:r w:rsidR="00D31828">
        <w:rPr>
          <w:rFonts w:ascii="Times New Roman" w:hAnsi="Times New Roman" w:cs="Times New Roman"/>
          <w:sz w:val="24"/>
          <w:szCs w:val="24"/>
        </w:rPr>
        <w:t>esta</w:t>
      </w:r>
      <w:r w:rsidRPr="00144A87">
        <w:rPr>
          <w:rFonts w:ascii="Times New Roman" w:hAnsi="Times New Roman" w:cs="Times New Roman"/>
          <w:sz w:val="24"/>
          <w:szCs w:val="24"/>
        </w:rPr>
        <w:t>do siempre feliz desde entonces</w:t>
      </w:r>
      <w:r w:rsidR="00F066D5">
        <w:rPr>
          <w:rFonts w:ascii="Times New Roman" w:hAnsi="Times New Roman" w:cs="Times New Roman"/>
          <w:sz w:val="24"/>
          <w:szCs w:val="24"/>
        </w:rPr>
        <w:t>”</w:t>
      </w:r>
      <w:r w:rsidRPr="00144A87">
        <w:rPr>
          <w:rFonts w:ascii="Times New Roman" w:hAnsi="Times New Roman" w:cs="Times New Roman"/>
          <w:sz w:val="24"/>
          <w:szCs w:val="24"/>
        </w:rPr>
        <w:t>. Hermanos,</w:t>
      </w:r>
      <w:r w:rsidR="00D31828">
        <w:rPr>
          <w:rFonts w:ascii="Times New Roman" w:hAnsi="Times New Roman" w:cs="Times New Roman"/>
          <w:sz w:val="24"/>
          <w:szCs w:val="24"/>
        </w:rPr>
        <w:t xml:space="preserve"> eso</w:t>
      </w:r>
      <w:r w:rsidRPr="00144A87">
        <w:rPr>
          <w:rFonts w:ascii="Times New Roman" w:hAnsi="Times New Roman" w:cs="Times New Roman"/>
          <w:sz w:val="24"/>
          <w:szCs w:val="24"/>
        </w:rPr>
        <w:t xml:space="preserve"> a mí me</w:t>
      </w:r>
      <w:r w:rsidR="002427BB">
        <w:rPr>
          <w:rFonts w:ascii="Times New Roman" w:hAnsi="Times New Roman" w:cs="Times New Roman"/>
          <w:sz w:val="24"/>
          <w:szCs w:val="24"/>
        </w:rPr>
        <w:t xml:space="preserve"> </w:t>
      </w:r>
      <w:r w:rsidR="00905D9E">
        <w:rPr>
          <w:rFonts w:ascii="Times New Roman" w:hAnsi="Times New Roman" w:cs="Times New Roman"/>
          <w:sz w:val="24"/>
          <w:szCs w:val="24"/>
        </w:rPr>
        <w:t xml:space="preserve">hace </w:t>
      </w:r>
      <w:r w:rsidR="00D31828" w:rsidRPr="00144A87">
        <w:rPr>
          <w:rFonts w:ascii="Times New Roman" w:hAnsi="Times New Roman" w:cs="Times New Roman"/>
          <w:sz w:val="24"/>
          <w:szCs w:val="24"/>
        </w:rPr>
        <w:t>también</w:t>
      </w:r>
      <w:r w:rsidRPr="00144A87">
        <w:rPr>
          <w:rFonts w:ascii="Times New Roman" w:hAnsi="Times New Roman" w:cs="Times New Roman"/>
          <w:sz w:val="24"/>
          <w:szCs w:val="24"/>
        </w:rPr>
        <w:t xml:space="preserve"> feliz todo </w:t>
      </w:r>
      <w:r w:rsidR="005668F5">
        <w:rPr>
          <w:rFonts w:ascii="Times New Roman" w:hAnsi="Times New Roman" w:cs="Times New Roman"/>
          <w:sz w:val="24"/>
          <w:szCs w:val="24"/>
        </w:rPr>
        <w:t>el tiempo</w:t>
      </w:r>
      <w:r w:rsidRPr="00144A87">
        <w:rPr>
          <w:rFonts w:ascii="Times New Roman" w:hAnsi="Times New Roman" w:cs="Times New Roman"/>
          <w:sz w:val="24"/>
          <w:szCs w:val="24"/>
        </w:rPr>
        <w:t>.</w:t>
      </w:r>
    </w:p>
    <w:p w14:paraId="437A541F" w14:textId="038E7606" w:rsidR="00F86860" w:rsidRDefault="00144A87" w:rsidP="00140AE6">
      <w:pPr>
        <w:ind w:left="426" w:right="566"/>
        <w:jc w:val="both"/>
        <w:rPr>
          <w:rFonts w:ascii="Times New Roman" w:hAnsi="Times New Roman" w:cs="Times New Roman"/>
          <w:sz w:val="24"/>
          <w:szCs w:val="24"/>
        </w:rPr>
      </w:pPr>
      <w:r w:rsidRPr="00144A87">
        <w:rPr>
          <w:rFonts w:ascii="Times New Roman" w:hAnsi="Times New Roman" w:cs="Times New Roman"/>
          <w:sz w:val="24"/>
          <w:szCs w:val="24"/>
        </w:rPr>
        <w:t xml:space="preserve">Hoy </w:t>
      </w:r>
      <w:r w:rsidR="000C5F89">
        <w:rPr>
          <w:rFonts w:ascii="Times New Roman" w:hAnsi="Times New Roman" w:cs="Times New Roman"/>
          <w:sz w:val="24"/>
          <w:szCs w:val="24"/>
        </w:rPr>
        <w:t>eso es muy significativo</w:t>
      </w:r>
      <w:r w:rsidRPr="00144A87">
        <w:rPr>
          <w:rFonts w:ascii="Times New Roman" w:hAnsi="Times New Roman" w:cs="Times New Roman"/>
          <w:sz w:val="24"/>
          <w:szCs w:val="24"/>
        </w:rPr>
        <w:t xml:space="preserve">. Sabéis que todos hemos </w:t>
      </w:r>
      <w:r w:rsidR="000C5F89">
        <w:rPr>
          <w:rFonts w:ascii="Times New Roman" w:hAnsi="Times New Roman" w:cs="Times New Roman"/>
          <w:sz w:val="24"/>
          <w:szCs w:val="24"/>
        </w:rPr>
        <w:t>estado en es</w:t>
      </w:r>
      <w:r w:rsidR="004E4490">
        <w:rPr>
          <w:rFonts w:ascii="Times New Roman" w:hAnsi="Times New Roman" w:cs="Times New Roman"/>
          <w:sz w:val="24"/>
          <w:szCs w:val="24"/>
        </w:rPr>
        <w:t>a</w:t>
      </w:r>
      <w:r w:rsidR="000C5F89">
        <w:rPr>
          <w:rFonts w:ascii="Times New Roman" w:hAnsi="Times New Roman" w:cs="Times New Roman"/>
          <w:sz w:val="24"/>
          <w:szCs w:val="24"/>
        </w:rPr>
        <w:t xml:space="preserve"> mism</w:t>
      </w:r>
      <w:r w:rsidR="004E4490">
        <w:rPr>
          <w:rFonts w:ascii="Times New Roman" w:hAnsi="Times New Roman" w:cs="Times New Roman"/>
          <w:sz w:val="24"/>
          <w:szCs w:val="24"/>
        </w:rPr>
        <w:t>a</w:t>
      </w:r>
      <w:r w:rsidR="000C5F89">
        <w:rPr>
          <w:rFonts w:ascii="Times New Roman" w:hAnsi="Times New Roman" w:cs="Times New Roman"/>
          <w:sz w:val="24"/>
          <w:szCs w:val="24"/>
        </w:rPr>
        <w:t xml:space="preserve"> </w:t>
      </w:r>
      <w:r w:rsidR="004E4490">
        <w:rPr>
          <w:rFonts w:ascii="Times New Roman" w:hAnsi="Times New Roman" w:cs="Times New Roman"/>
          <w:sz w:val="24"/>
          <w:szCs w:val="24"/>
        </w:rPr>
        <w:t>condición</w:t>
      </w:r>
      <w:r w:rsidRPr="00144A87">
        <w:rPr>
          <w:rFonts w:ascii="Times New Roman" w:hAnsi="Times New Roman" w:cs="Times New Roman"/>
          <w:sz w:val="24"/>
          <w:szCs w:val="24"/>
        </w:rPr>
        <w:t xml:space="preserve">. Sabéis que hubo un tiempo en el que nos sentamos y clamamos por no ser capaces de hacer </w:t>
      </w:r>
      <w:r w:rsidR="003C5570">
        <w:rPr>
          <w:rFonts w:ascii="Times New Roman" w:hAnsi="Times New Roman" w:cs="Times New Roman"/>
          <w:sz w:val="24"/>
          <w:szCs w:val="24"/>
        </w:rPr>
        <w:t>el bien requerido según</w:t>
      </w:r>
      <w:r w:rsidRPr="00144A87">
        <w:rPr>
          <w:rFonts w:ascii="Times New Roman" w:hAnsi="Times New Roman" w:cs="Times New Roman"/>
          <w:sz w:val="24"/>
          <w:szCs w:val="24"/>
        </w:rPr>
        <w:t xml:space="preserve"> nuestra propia estimación sobre</w:t>
      </w:r>
      <w:r w:rsidR="003C5570">
        <w:rPr>
          <w:rFonts w:ascii="Times New Roman" w:hAnsi="Times New Roman" w:cs="Times New Roman"/>
          <w:sz w:val="24"/>
          <w:szCs w:val="24"/>
        </w:rPr>
        <w:t xml:space="preserve"> la práctica</w:t>
      </w:r>
      <w:r w:rsidRPr="00144A87">
        <w:rPr>
          <w:rFonts w:ascii="Times New Roman" w:hAnsi="Times New Roman" w:cs="Times New Roman"/>
          <w:sz w:val="24"/>
          <w:szCs w:val="24"/>
        </w:rPr>
        <w:t xml:space="preserve"> </w:t>
      </w:r>
      <w:r w:rsidR="003C5570">
        <w:rPr>
          <w:rFonts w:ascii="Times New Roman" w:hAnsi="Times New Roman" w:cs="Times New Roman"/>
          <w:sz w:val="24"/>
          <w:szCs w:val="24"/>
        </w:rPr>
        <w:t>d</w:t>
      </w:r>
      <w:r w:rsidRPr="00144A87">
        <w:rPr>
          <w:rFonts w:ascii="Times New Roman" w:hAnsi="Times New Roman" w:cs="Times New Roman"/>
          <w:sz w:val="24"/>
          <w:szCs w:val="24"/>
        </w:rPr>
        <w:t>el bien</w:t>
      </w:r>
      <w:r w:rsidR="003C5570">
        <w:rPr>
          <w:rFonts w:ascii="Times New Roman" w:hAnsi="Times New Roman" w:cs="Times New Roman"/>
          <w:sz w:val="24"/>
          <w:szCs w:val="24"/>
        </w:rPr>
        <w:t>;</w:t>
      </w:r>
      <w:r w:rsidRPr="00144A87">
        <w:rPr>
          <w:rFonts w:ascii="Times New Roman" w:hAnsi="Times New Roman" w:cs="Times New Roman"/>
          <w:sz w:val="24"/>
          <w:szCs w:val="24"/>
        </w:rPr>
        <w:t xml:space="preserve"> y mientras que por un lado esperábamos el pronto regreso del Señor, por otro lado temíamos que fuera demasiado pronto... ¿cómo íbamos a llegar a estar preparados alguna vez? Gracias al Señor porque él puede prepararnos. </w:t>
      </w:r>
      <w:r w:rsidR="0079176E">
        <w:rPr>
          <w:rFonts w:ascii="Times New Roman" w:hAnsi="Times New Roman" w:cs="Times New Roman"/>
          <w:sz w:val="24"/>
          <w:szCs w:val="24"/>
        </w:rPr>
        <w:t>(</w:t>
      </w:r>
      <w:r w:rsidRPr="00144A87">
        <w:rPr>
          <w:rFonts w:ascii="Times New Roman" w:hAnsi="Times New Roman" w:cs="Times New Roman"/>
          <w:sz w:val="24"/>
          <w:szCs w:val="24"/>
        </w:rPr>
        <w:t>Congregación: “Amén”</w:t>
      </w:r>
      <w:r w:rsidR="0079176E">
        <w:rPr>
          <w:rFonts w:ascii="Times New Roman" w:hAnsi="Times New Roman" w:cs="Times New Roman"/>
          <w:sz w:val="24"/>
          <w:szCs w:val="24"/>
        </w:rPr>
        <w:t>)</w:t>
      </w:r>
      <w:r w:rsidRPr="00144A87">
        <w:rPr>
          <w:rFonts w:ascii="Times New Roman" w:hAnsi="Times New Roman" w:cs="Times New Roman"/>
          <w:sz w:val="24"/>
          <w:szCs w:val="24"/>
        </w:rPr>
        <w:t xml:space="preserve">. Él mismo proporciona las vestiduras de boda. El director del festejo proveía siempre las vestiduras de boda. El Señor es ahora el Director de la </w:t>
      </w:r>
      <w:r w:rsidRPr="00144A87">
        <w:rPr>
          <w:rFonts w:ascii="Times New Roman" w:hAnsi="Times New Roman" w:cs="Times New Roman"/>
          <w:sz w:val="24"/>
          <w:szCs w:val="24"/>
        </w:rPr>
        <w:lastRenderedPageBreak/>
        <w:t xml:space="preserve">cena de bodas, y va a regresar muy pronto. Nos dice: </w:t>
      </w:r>
      <w:r w:rsidR="0092412E">
        <w:rPr>
          <w:rFonts w:ascii="Times New Roman" w:hAnsi="Times New Roman" w:cs="Times New Roman"/>
          <w:sz w:val="24"/>
          <w:szCs w:val="24"/>
        </w:rPr>
        <w:t>“</w:t>
      </w:r>
      <w:r w:rsidRPr="00144A87">
        <w:rPr>
          <w:rFonts w:ascii="Times New Roman" w:hAnsi="Times New Roman" w:cs="Times New Roman"/>
          <w:sz w:val="24"/>
          <w:szCs w:val="24"/>
        </w:rPr>
        <w:t xml:space="preserve">Aquí está </w:t>
      </w:r>
      <w:r w:rsidR="0092412E">
        <w:rPr>
          <w:rFonts w:ascii="Times New Roman" w:hAnsi="Times New Roman" w:cs="Times New Roman"/>
          <w:sz w:val="24"/>
          <w:szCs w:val="24"/>
        </w:rPr>
        <w:t>la vestidura</w:t>
      </w:r>
      <w:r w:rsidRPr="00144A87">
        <w:rPr>
          <w:rFonts w:ascii="Times New Roman" w:hAnsi="Times New Roman" w:cs="Times New Roman"/>
          <w:sz w:val="24"/>
          <w:szCs w:val="24"/>
        </w:rPr>
        <w:t xml:space="preserve"> que os </w:t>
      </w:r>
      <w:r w:rsidR="0092412E">
        <w:rPr>
          <w:rFonts w:ascii="Times New Roman" w:hAnsi="Times New Roman" w:cs="Times New Roman"/>
          <w:sz w:val="24"/>
          <w:szCs w:val="24"/>
        </w:rPr>
        <w:t>calificará</w:t>
      </w:r>
      <w:r w:rsidRPr="00144A87">
        <w:rPr>
          <w:rFonts w:ascii="Times New Roman" w:hAnsi="Times New Roman" w:cs="Times New Roman"/>
          <w:sz w:val="24"/>
          <w:szCs w:val="24"/>
        </w:rPr>
        <w:t xml:space="preserve"> para ocupar ese lugar</w:t>
      </w:r>
      <w:r w:rsidR="0092412E">
        <w:rPr>
          <w:rFonts w:ascii="Times New Roman" w:hAnsi="Times New Roman" w:cs="Times New Roman"/>
          <w:sz w:val="24"/>
          <w:szCs w:val="24"/>
        </w:rPr>
        <w:t>”</w:t>
      </w:r>
      <w:r w:rsidRPr="00144A87">
        <w:rPr>
          <w:rFonts w:ascii="Times New Roman" w:hAnsi="Times New Roman" w:cs="Times New Roman"/>
          <w:sz w:val="24"/>
          <w:szCs w:val="24"/>
        </w:rPr>
        <w:t xml:space="preserve">. Algunos no podrán asistir a esa fiesta por no ir </w:t>
      </w:r>
      <w:r w:rsidR="00444007">
        <w:rPr>
          <w:rFonts w:ascii="Times New Roman" w:hAnsi="Times New Roman" w:cs="Times New Roman"/>
          <w:sz w:val="24"/>
          <w:szCs w:val="24"/>
        </w:rPr>
        <w:t>provistos de las vestiduras de boda</w:t>
      </w:r>
      <w:r w:rsidRPr="00144A87">
        <w:rPr>
          <w:rFonts w:ascii="Times New Roman" w:hAnsi="Times New Roman" w:cs="Times New Roman"/>
          <w:sz w:val="24"/>
          <w:szCs w:val="24"/>
        </w:rPr>
        <w:t>, pero el Señor</w:t>
      </w:r>
      <w:r w:rsidR="00151634">
        <w:rPr>
          <w:rFonts w:ascii="Times New Roman" w:hAnsi="Times New Roman" w:cs="Times New Roman"/>
          <w:sz w:val="24"/>
          <w:szCs w:val="24"/>
        </w:rPr>
        <w:t xml:space="preserve"> las</w:t>
      </w:r>
      <w:r w:rsidRPr="00144A87">
        <w:rPr>
          <w:rFonts w:ascii="Times New Roman" w:hAnsi="Times New Roman" w:cs="Times New Roman"/>
          <w:sz w:val="24"/>
          <w:szCs w:val="24"/>
        </w:rPr>
        <w:t xml:space="preserve"> ofrece ahora a todos como un don gratuito, por lo tanto ¿</w:t>
      </w:r>
      <w:r w:rsidR="00151634">
        <w:rPr>
          <w:rFonts w:ascii="Times New Roman" w:hAnsi="Times New Roman" w:cs="Times New Roman"/>
          <w:sz w:val="24"/>
          <w:szCs w:val="24"/>
        </w:rPr>
        <w:t xml:space="preserve">de </w:t>
      </w:r>
      <w:r w:rsidRPr="00144A87">
        <w:rPr>
          <w:rFonts w:ascii="Times New Roman" w:hAnsi="Times New Roman" w:cs="Times New Roman"/>
          <w:sz w:val="24"/>
          <w:szCs w:val="24"/>
        </w:rPr>
        <w:t>quién ser</w:t>
      </w:r>
      <w:r w:rsidR="00EB386B">
        <w:rPr>
          <w:rFonts w:ascii="Times New Roman" w:hAnsi="Times New Roman" w:cs="Times New Roman"/>
          <w:sz w:val="24"/>
          <w:szCs w:val="24"/>
        </w:rPr>
        <w:t>ía</w:t>
      </w:r>
      <w:r w:rsidRPr="00144A87">
        <w:rPr>
          <w:rFonts w:ascii="Times New Roman" w:hAnsi="Times New Roman" w:cs="Times New Roman"/>
          <w:sz w:val="24"/>
          <w:szCs w:val="24"/>
        </w:rPr>
        <w:t xml:space="preserve"> </w:t>
      </w:r>
      <w:r w:rsidR="00151634">
        <w:rPr>
          <w:rFonts w:ascii="Times New Roman" w:hAnsi="Times New Roman" w:cs="Times New Roman"/>
          <w:sz w:val="24"/>
          <w:szCs w:val="24"/>
        </w:rPr>
        <w:t>la</w:t>
      </w:r>
      <w:r w:rsidRPr="00144A87">
        <w:rPr>
          <w:rFonts w:ascii="Times New Roman" w:hAnsi="Times New Roman" w:cs="Times New Roman"/>
          <w:sz w:val="24"/>
          <w:szCs w:val="24"/>
        </w:rPr>
        <w:t xml:space="preserve"> culpa si alguien no las lleva</w:t>
      </w:r>
      <w:r w:rsidR="00EB386B">
        <w:rPr>
          <w:rFonts w:ascii="Times New Roman" w:hAnsi="Times New Roman" w:cs="Times New Roman"/>
          <w:sz w:val="24"/>
          <w:szCs w:val="24"/>
        </w:rPr>
        <w:t>ra</w:t>
      </w:r>
      <w:r w:rsidRPr="00144A87">
        <w:rPr>
          <w:rFonts w:ascii="Times New Roman" w:hAnsi="Times New Roman" w:cs="Times New Roman"/>
          <w:sz w:val="24"/>
          <w:szCs w:val="24"/>
        </w:rPr>
        <w:t>?</w:t>
      </w:r>
    </w:p>
    <w:p w14:paraId="4156A0B2" w14:textId="5192E2A6" w:rsidR="00180422" w:rsidRDefault="00180422" w:rsidP="003837CF">
      <w:pPr>
        <w:jc w:val="both"/>
        <w:rPr>
          <w:rFonts w:ascii="Times New Roman" w:hAnsi="Times New Roman" w:cs="Times New Roman"/>
          <w:sz w:val="24"/>
          <w:szCs w:val="24"/>
        </w:rPr>
      </w:pPr>
      <w:r>
        <w:rPr>
          <w:rFonts w:ascii="Times New Roman" w:hAnsi="Times New Roman" w:cs="Times New Roman"/>
          <w:sz w:val="24"/>
          <w:szCs w:val="24"/>
        </w:rPr>
        <w:t xml:space="preserve">W. W. Prescott siguió a Jones con su séptima presentación sobre el Espíritu Santo. </w:t>
      </w:r>
      <w:r w:rsidR="009E715F">
        <w:rPr>
          <w:rFonts w:ascii="Times New Roman" w:hAnsi="Times New Roman" w:cs="Times New Roman"/>
          <w:sz w:val="24"/>
          <w:szCs w:val="24"/>
        </w:rPr>
        <w:t>La terminó diciendo que quizá habían estado esperando una bendición externa, siendo que en realidad estaba allí mismo: “</w:t>
      </w:r>
      <w:r w:rsidR="001659AD">
        <w:rPr>
          <w:rFonts w:ascii="Times New Roman" w:hAnsi="Times New Roman" w:cs="Times New Roman"/>
          <w:sz w:val="24"/>
          <w:szCs w:val="24"/>
        </w:rPr>
        <w:t>Me ha p</w:t>
      </w:r>
      <w:r w:rsidR="00F85E9B">
        <w:rPr>
          <w:rFonts w:ascii="Times New Roman" w:hAnsi="Times New Roman" w:cs="Times New Roman"/>
          <w:sz w:val="24"/>
          <w:szCs w:val="24"/>
        </w:rPr>
        <w:t>a</w:t>
      </w:r>
      <w:r w:rsidR="001659AD">
        <w:rPr>
          <w:rFonts w:ascii="Times New Roman" w:hAnsi="Times New Roman" w:cs="Times New Roman"/>
          <w:sz w:val="24"/>
          <w:szCs w:val="24"/>
        </w:rPr>
        <w:t xml:space="preserve">recido como si </w:t>
      </w:r>
      <w:r w:rsidR="00F85E9B">
        <w:rPr>
          <w:rFonts w:ascii="Times New Roman" w:hAnsi="Times New Roman" w:cs="Times New Roman"/>
          <w:sz w:val="24"/>
          <w:szCs w:val="24"/>
        </w:rPr>
        <w:t>al dedicarnos a este estudio</w:t>
      </w:r>
      <w:r w:rsidR="006B0D98">
        <w:rPr>
          <w:rFonts w:ascii="Times New Roman" w:hAnsi="Times New Roman" w:cs="Times New Roman"/>
          <w:sz w:val="24"/>
          <w:szCs w:val="24"/>
        </w:rPr>
        <w:t xml:space="preserve">, algunos de nosotros estuviéramos esperando algo que vendría después, </w:t>
      </w:r>
      <w:r w:rsidR="00760E96">
        <w:rPr>
          <w:rFonts w:ascii="Times New Roman" w:hAnsi="Times New Roman" w:cs="Times New Roman"/>
          <w:sz w:val="24"/>
          <w:szCs w:val="24"/>
        </w:rPr>
        <w:t>no tomando</w:t>
      </w:r>
      <w:r w:rsidR="006B0D98">
        <w:rPr>
          <w:rFonts w:ascii="Times New Roman" w:hAnsi="Times New Roman" w:cs="Times New Roman"/>
          <w:sz w:val="24"/>
          <w:szCs w:val="24"/>
        </w:rPr>
        <w:t xml:space="preserve"> las bendiciones que están aquí mismo. Están tan llenas de luz, gloria y poder como posible sea. El Señor quiere que recibamos </w:t>
      </w:r>
      <w:r w:rsidR="000A2B7D">
        <w:rPr>
          <w:rFonts w:ascii="Times New Roman" w:hAnsi="Times New Roman" w:cs="Times New Roman"/>
          <w:sz w:val="24"/>
          <w:szCs w:val="24"/>
        </w:rPr>
        <w:t xml:space="preserve">su Espíritu ahora mismo; quiere que nuestros corazones estén en todo momento dispuestos a recibirlo. </w:t>
      </w:r>
      <w:r w:rsidR="004179F9">
        <w:rPr>
          <w:rFonts w:ascii="Times New Roman" w:hAnsi="Times New Roman" w:cs="Times New Roman"/>
          <w:sz w:val="24"/>
          <w:szCs w:val="24"/>
        </w:rPr>
        <w:t xml:space="preserve">El corazón se abre mediante la confesión y arrepentimiento de nuestros pecados, mediante un espíritu de contrición, un sentido permanente de indignidad </w:t>
      </w:r>
      <w:r w:rsidR="000A2ED2">
        <w:rPr>
          <w:rFonts w:ascii="Times New Roman" w:hAnsi="Times New Roman" w:cs="Times New Roman"/>
          <w:sz w:val="24"/>
          <w:szCs w:val="24"/>
        </w:rPr>
        <w:t xml:space="preserve">y no envaneciéndonos cuando nos da su gracia y su poder. </w:t>
      </w:r>
      <w:r w:rsidR="007A6B6E">
        <w:rPr>
          <w:rFonts w:ascii="Times New Roman" w:hAnsi="Times New Roman" w:cs="Times New Roman"/>
          <w:sz w:val="24"/>
          <w:szCs w:val="24"/>
        </w:rPr>
        <w:t>Y hemos de recibir el Espíritu en esa plenitud que propicie que nos alegremos todo el tiempo en el Señor” (</w:t>
      </w:r>
      <w:r w:rsidR="003837CF" w:rsidRPr="003837CF">
        <w:rPr>
          <w:rFonts w:ascii="Times New Roman" w:hAnsi="Times New Roman" w:cs="Times New Roman"/>
          <w:sz w:val="24"/>
          <w:szCs w:val="24"/>
        </w:rPr>
        <w:t>W. W. Prescott, “The Promise of the Holy Spirit, No. 7”</w:t>
      </w:r>
      <w:r w:rsidR="00EF3670">
        <w:rPr>
          <w:rFonts w:ascii="Times New Roman" w:hAnsi="Times New Roman" w:cs="Times New Roman"/>
          <w:sz w:val="24"/>
          <w:szCs w:val="24"/>
        </w:rPr>
        <w:t>,</w:t>
      </w:r>
      <w:r w:rsidR="003837CF" w:rsidRPr="003837CF">
        <w:rPr>
          <w:rFonts w:ascii="Times New Roman" w:hAnsi="Times New Roman" w:cs="Times New Roman"/>
          <w:sz w:val="24"/>
          <w:szCs w:val="24"/>
        </w:rPr>
        <w:t xml:space="preserve"> </w:t>
      </w:r>
      <w:r w:rsidR="003837CF" w:rsidRPr="00EF3670">
        <w:rPr>
          <w:rFonts w:ascii="Times New Roman" w:hAnsi="Times New Roman" w:cs="Times New Roman"/>
          <w:i/>
          <w:sz w:val="24"/>
          <w:szCs w:val="24"/>
        </w:rPr>
        <w:t>General Conference Daily Bulletin</w:t>
      </w:r>
      <w:r w:rsidR="003837CF" w:rsidRPr="003837CF">
        <w:rPr>
          <w:rFonts w:ascii="Times New Roman" w:hAnsi="Times New Roman" w:cs="Times New Roman"/>
          <w:sz w:val="24"/>
          <w:szCs w:val="24"/>
        </w:rPr>
        <w:t>,</w:t>
      </w:r>
      <w:r w:rsidR="00EF3670">
        <w:rPr>
          <w:rFonts w:ascii="Times New Roman" w:hAnsi="Times New Roman" w:cs="Times New Roman"/>
          <w:sz w:val="24"/>
          <w:szCs w:val="24"/>
        </w:rPr>
        <w:t xml:space="preserve"> </w:t>
      </w:r>
      <w:r w:rsidR="003837CF" w:rsidRPr="003837CF">
        <w:rPr>
          <w:rFonts w:ascii="Times New Roman" w:hAnsi="Times New Roman" w:cs="Times New Roman"/>
          <w:sz w:val="24"/>
          <w:szCs w:val="24"/>
        </w:rPr>
        <w:t>23</w:t>
      </w:r>
      <w:r w:rsidR="00EF3670">
        <w:rPr>
          <w:rFonts w:ascii="Times New Roman" w:hAnsi="Times New Roman" w:cs="Times New Roman"/>
          <w:sz w:val="24"/>
          <w:szCs w:val="24"/>
        </w:rPr>
        <w:t xml:space="preserve"> febrero</w:t>
      </w:r>
      <w:r w:rsidR="003837CF" w:rsidRPr="003837CF">
        <w:rPr>
          <w:rFonts w:ascii="Times New Roman" w:hAnsi="Times New Roman" w:cs="Times New Roman"/>
          <w:sz w:val="24"/>
          <w:szCs w:val="24"/>
        </w:rPr>
        <w:t xml:space="preserve"> 1893, 368</w:t>
      </w:r>
      <w:r w:rsidR="00D86C52">
        <w:rPr>
          <w:rFonts w:ascii="Times New Roman" w:hAnsi="Times New Roman" w:cs="Times New Roman"/>
          <w:sz w:val="24"/>
          <w:szCs w:val="24"/>
        </w:rPr>
        <w:t>-</w:t>
      </w:r>
      <w:r w:rsidR="003837CF" w:rsidRPr="003837CF">
        <w:rPr>
          <w:rFonts w:ascii="Times New Roman" w:hAnsi="Times New Roman" w:cs="Times New Roman"/>
          <w:sz w:val="24"/>
          <w:szCs w:val="24"/>
        </w:rPr>
        <w:t>369</w:t>
      </w:r>
      <w:r w:rsidR="007A6B6E">
        <w:rPr>
          <w:rFonts w:ascii="Times New Roman" w:hAnsi="Times New Roman" w:cs="Times New Roman"/>
          <w:sz w:val="24"/>
          <w:szCs w:val="24"/>
        </w:rPr>
        <w:t>).</w:t>
      </w:r>
    </w:p>
    <w:p w14:paraId="6AD5A294" w14:textId="7976366D" w:rsidR="00E06951" w:rsidRDefault="00E06951" w:rsidP="00144A87">
      <w:pPr>
        <w:jc w:val="both"/>
        <w:rPr>
          <w:rFonts w:ascii="Times New Roman" w:hAnsi="Times New Roman" w:cs="Times New Roman"/>
          <w:sz w:val="24"/>
          <w:szCs w:val="24"/>
        </w:rPr>
      </w:pPr>
    </w:p>
    <w:p w14:paraId="14C2A9AD" w14:textId="5F6284F0" w:rsidR="007A6B6E" w:rsidRPr="00004D7B" w:rsidRDefault="00E06951" w:rsidP="00144A87">
      <w:pPr>
        <w:jc w:val="both"/>
        <w:rPr>
          <w:rFonts w:ascii="Times New Roman" w:hAnsi="Times New Roman" w:cs="Times New Roman"/>
          <w:b/>
          <w:sz w:val="24"/>
          <w:szCs w:val="24"/>
        </w:rPr>
      </w:pPr>
      <w:r w:rsidRPr="00004D7B">
        <w:rPr>
          <w:rFonts w:ascii="Times New Roman" w:hAnsi="Times New Roman" w:cs="Times New Roman"/>
          <w:b/>
          <w:sz w:val="24"/>
          <w:szCs w:val="24"/>
        </w:rPr>
        <w:t xml:space="preserve">Confesiones </w:t>
      </w:r>
      <w:r w:rsidR="00004D7B" w:rsidRPr="00004D7B">
        <w:rPr>
          <w:rFonts w:ascii="Times New Roman" w:hAnsi="Times New Roman" w:cs="Times New Roman"/>
          <w:b/>
          <w:sz w:val="24"/>
          <w:szCs w:val="24"/>
        </w:rPr>
        <w:t>sinceras</w:t>
      </w:r>
    </w:p>
    <w:p w14:paraId="3C04C0FE" w14:textId="1DE2CD0D" w:rsidR="00E06951" w:rsidRDefault="004A5FDD" w:rsidP="008D27F1">
      <w:pPr>
        <w:jc w:val="both"/>
        <w:rPr>
          <w:rFonts w:ascii="Times New Roman" w:hAnsi="Times New Roman" w:cs="Times New Roman"/>
          <w:sz w:val="24"/>
          <w:szCs w:val="24"/>
        </w:rPr>
      </w:pPr>
      <w:r>
        <w:rPr>
          <w:rFonts w:ascii="Times New Roman" w:hAnsi="Times New Roman" w:cs="Times New Roman"/>
          <w:sz w:val="24"/>
          <w:szCs w:val="24"/>
        </w:rPr>
        <w:t>No quedaron sin resultados las p</w:t>
      </w:r>
      <w:r w:rsidR="008D27F1">
        <w:rPr>
          <w:rFonts w:ascii="Times New Roman" w:hAnsi="Times New Roman" w:cs="Times New Roman"/>
          <w:sz w:val="24"/>
          <w:szCs w:val="24"/>
        </w:rPr>
        <w:t xml:space="preserve">resentaciones </w:t>
      </w:r>
      <w:r>
        <w:rPr>
          <w:rFonts w:ascii="Times New Roman" w:hAnsi="Times New Roman" w:cs="Times New Roman"/>
          <w:sz w:val="24"/>
          <w:szCs w:val="24"/>
        </w:rPr>
        <w:t>dadas</w:t>
      </w:r>
      <w:r w:rsidR="008D27F1">
        <w:rPr>
          <w:rFonts w:ascii="Times New Roman" w:hAnsi="Times New Roman" w:cs="Times New Roman"/>
          <w:sz w:val="24"/>
          <w:szCs w:val="24"/>
        </w:rPr>
        <w:t xml:space="preserve"> en la asamblea pastoral y en la de la Asociación General, que </w:t>
      </w:r>
      <w:r w:rsidR="00E10E40">
        <w:rPr>
          <w:rFonts w:ascii="Times New Roman" w:hAnsi="Times New Roman" w:cs="Times New Roman"/>
          <w:sz w:val="24"/>
          <w:szCs w:val="24"/>
        </w:rPr>
        <w:t>señal</w:t>
      </w:r>
      <w:r w:rsidR="008D27F1">
        <w:rPr>
          <w:rFonts w:ascii="Times New Roman" w:hAnsi="Times New Roman" w:cs="Times New Roman"/>
          <w:sz w:val="24"/>
          <w:szCs w:val="24"/>
        </w:rPr>
        <w:t xml:space="preserve">aban a dirigentes de iglesia y laicos </w:t>
      </w:r>
      <w:r w:rsidR="00E10E40">
        <w:rPr>
          <w:rFonts w:ascii="Times New Roman" w:hAnsi="Times New Roman" w:cs="Times New Roman"/>
          <w:sz w:val="24"/>
          <w:szCs w:val="24"/>
        </w:rPr>
        <w:t>e</w:t>
      </w:r>
      <w:r w:rsidR="008D27F1">
        <w:rPr>
          <w:rFonts w:ascii="Times New Roman" w:hAnsi="Times New Roman" w:cs="Times New Roman"/>
          <w:sz w:val="24"/>
          <w:szCs w:val="24"/>
        </w:rPr>
        <w:t>l mensaje a Laodicea</w:t>
      </w:r>
      <w:r w:rsidR="00E10E40">
        <w:rPr>
          <w:rFonts w:ascii="Times New Roman" w:hAnsi="Times New Roman" w:cs="Times New Roman"/>
          <w:sz w:val="24"/>
          <w:szCs w:val="24"/>
        </w:rPr>
        <w:t>,</w:t>
      </w:r>
      <w:r>
        <w:rPr>
          <w:rFonts w:ascii="Times New Roman" w:hAnsi="Times New Roman" w:cs="Times New Roman"/>
          <w:sz w:val="24"/>
          <w:szCs w:val="24"/>
        </w:rPr>
        <w:t xml:space="preserve"> </w:t>
      </w:r>
      <w:r w:rsidR="00676A3D">
        <w:rPr>
          <w:rFonts w:ascii="Times New Roman" w:hAnsi="Times New Roman" w:cs="Times New Roman"/>
          <w:sz w:val="24"/>
          <w:szCs w:val="24"/>
        </w:rPr>
        <w:t>llamándolos</w:t>
      </w:r>
      <w:r w:rsidR="008D27F1">
        <w:rPr>
          <w:rFonts w:ascii="Times New Roman" w:hAnsi="Times New Roman" w:cs="Times New Roman"/>
          <w:sz w:val="24"/>
          <w:szCs w:val="24"/>
        </w:rPr>
        <w:t xml:space="preserve"> al arrepentimiento y reforma. </w:t>
      </w:r>
      <w:bookmarkStart w:id="31" w:name="_Hlk513583306"/>
      <w:r w:rsidR="008D27F1" w:rsidRPr="008D27F1">
        <w:rPr>
          <w:rFonts w:ascii="Times New Roman" w:hAnsi="Times New Roman" w:cs="Times New Roman"/>
          <w:sz w:val="24"/>
          <w:szCs w:val="24"/>
        </w:rPr>
        <w:t>I. D. Van</w:t>
      </w:r>
      <w:r w:rsidR="008D27F1">
        <w:rPr>
          <w:rFonts w:ascii="Times New Roman" w:hAnsi="Times New Roman" w:cs="Times New Roman"/>
          <w:sz w:val="24"/>
          <w:szCs w:val="24"/>
        </w:rPr>
        <w:t xml:space="preserve"> </w:t>
      </w:r>
      <w:r w:rsidR="008D27F1" w:rsidRPr="008D27F1">
        <w:rPr>
          <w:rFonts w:ascii="Times New Roman" w:hAnsi="Times New Roman" w:cs="Times New Roman"/>
          <w:sz w:val="24"/>
          <w:szCs w:val="24"/>
        </w:rPr>
        <w:t>Horn</w:t>
      </w:r>
      <w:bookmarkEnd w:id="31"/>
      <w:r w:rsidR="008D27F1">
        <w:rPr>
          <w:rFonts w:ascii="Times New Roman" w:hAnsi="Times New Roman" w:cs="Times New Roman"/>
          <w:sz w:val="24"/>
          <w:szCs w:val="24"/>
        </w:rPr>
        <w:t xml:space="preserve">, cuñado de A. T. Jones, había sido uno de los muchos que se habían opuesto </w:t>
      </w:r>
      <w:r w:rsidR="008E2466">
        <w:rPr>
          <w:rFonts w:ascii="Times New Roman" w:hAnsi="Times New Roman" w:cs="Times New Roman"/>
          <w:sz w:val="24"/>
          <w:szCs w:val="24"/>
        </w:rPr>
        <w:t>muy</w:t>
      </w:r>
      <w:r w:rsidR="008D27F1">
        <w:rPr>
          <w:rFonts w:ascii="Times New Roman" w:hAnsi="Times New Roman" w:cs="Times New Roman"/>
          <w:sz w:val="24"/>
          <w:szCs w:val="24"/>
        </w:rPr>
        <w:t xml:space="preserve"> enérgicamente al mensaje en Minneapolis y </w:t>
      </w:r>
      <w:r w:rsidR="00422CB8">
        <w:rPr>
          <w:rFonts w:ascii="Times New Roman" w:hAnsi="Times New Roman" w:cs="Times New Roman"/>
          <w:sz w:val="24"/>
          <w:szCs w:val="24"/>
        </w:rPr>
        <w:t xml:space="preserve">en los años </w:t>
      </w:r>
      <w:r w:rsidR="00E10E40">
        <w:rPr>
          <w:rFonts w:ascii="Times New Roman" w:hAnsi="Times New Roman" w:cs="Times New Roman"/>
          <w:sz w:val="24"/>
          <w:szCs w:val="24"/>
        </w:rPr>
        <w:t>siguientes</w:t>
      </w:r>
      <w:r w:rsidR="00422CB8">
        <w:rPr>
          <w:rFonts w:ascii="Times New Roman" w:hAnsi="Times New Roman" w:cs="Times New Roman"/>
          <w:sz w:val="24"/>
          <w:szCs w:val="24"/>
        </w:rPr>
        <w:t xml:space="preserve">. De hecho, </w:t>
      </w:r>
      <w:r w:rsidR="00422CB8" w:rsidRPr="00422CB8">
        <w:rPr>
          <w:rFonts w:ascii="Times New Roman" w:hAnsi="Times New Roman" w:cs="Times New Roman"/>
          <w:sz w:val="24"/>
          <w:szCs w:val="24"/>
        </w:rPr>
        <w:t>I. D. Van Horn</w:t>
      </w:r>
      <w:r w:rsidR="00422CB8">
        <w:rPr>
          <w:rFonts w:ascii="Times New Roman" w:hAnsi="Times New Roman" w:cs="Times New Roman"/>
          <w:sz w:val="24"/>
          <w:szCs w:val="24"/>
        </w:rPr>
        <w:t xml:space="preserve"> </w:t>
      </w:r>
      <w:r w:rsidR="00E10E40">
        <w:rPr>
          <w:rFonts w:ascii="Times New Roman" w:hAnsi="Times New Roman" w:cs="Times New Roman"/>
          <w:sz w:val="24"/>
          <w:szCs w:val="24"/>
        </w:rPr>
        <w:t>se encontraba</w:t>
      </w:r>
      <w:r w:rsidR="00422CB8">
        <w:rPr>
          <w:rFonts w:ascii="Times New Roman" w:hAnsi="Times New Roman" w:cs="Times New Roman"/>
          <w:sz w:val="24"/>
          <w:szCs w:val="24"/>
        </w:rPr>
        <w:t xml:space="preserve"> entre los</w:t>
      </w:r>
      <w:r w:rsidR="008D27F1">
        <w:rPr>
          <w:rFonts w:ascii="Times New Roman" w:hAnsi="Times New Roman" w:cs="Times New Roman"/>
          <w:sz w:val="24"/>
          <w:szCs w:val="24"/>
        </w:rPr>
        <w:t xml:space="preserve"> hermanos que regresaron a sus </w:t>
      </w:r>
      <w:r w:rsidR="00422CB8">
        <w:rPr>
          <w:rFonts w:ascii="Times New Roman" w:hAnsi="Times New Roman" w:cs="Times New Roman"/>
          <w:sz w:val="24"/>
          <w:szCs w:val="24"/>
        </w:rPr>
        <w:t>habitaciones en la asamblea de 1888 para criticar al mensaje y los mensajeros.</w:t>
      </w:r>
    </w:p>
    <w:p w14:paraId="67B4E641" w14:textId="0B0DEBAD" w:rsidR="00422CB8" w:rsidRDefault="008A6AE6" w:rsidP="008D27F1">
      <w:pPr>
        <w:jc w:val="both"/>
        <w:rPr>
          <w:rFonts w:ascii="Times New Roman" w:hAnsi="Times New Roman" w:cs="Times New Roman"/>
          <w:sz w:val="24"/>
          <w:szCs w:val="24"/>
        </w:rPr>
      </w:pPr>
      <w:r>
        <w:rPr>
          <w:noProof/>
        </w:rPr>
        <w:lastRenderedPageBreak/>
        <w:drawing>
          <wp:anchor distT="0" distB="0" distL="114300" distR="114300" simplePos="0" relativeHeight="251700224" behindDoc="1" locked="0" layoutInCell="1" allowOverlap="1" wp14:anchorId="15E8110A" wp14:editId="4CB4D540">
            <wp:simplePos x="0" y="0"/>
            <wp:positionH relativeFrom="column">
              <wp:posOffset>3371850</wp:posOffset>
            </wp:positionH>
            <wp:positionV relativeFrom="paragraph">
              <wp:posOffset>419100</wp:posOffset>
            </wp:positionV>
            <wp:extent cx="1732915" cy="2362200"/>
            <wp:effectExtent l="0" t="0" r="635" b="0"/>
            <wp:wrapTight wrapText="bothSides">
              <wp:wrapPolygon edited="0">
                <wp:start x="0" y="0"/>
                <wp:lineTo x="0" y="21426"/>
                <wp:lineTo x="21370" y="21426"/>
                <wp:lineTo x="21370" y="0"/>
                <wp:lineTo x="0" y="0"/>
              </wp:wrapPolygon>
            </wp:wrapTight>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1732915" cy="2362200"/>
                    </a:xfrm>
                    <a:prstGeom prst="rect">
                      <a:avLst/>
                    </a:prstGeom>
                  </pic:spPr>
                </pic:pic>
              </a:graphicData>
            </a:graphic>
            <wp14:sizeRelH relativeFrom="margin">
              <wp14:pctWidth>0</wp14:pctWidth>
            </wp14:sizeRelH>
            <wp14:sizeRelV relativeFrom="margin">
              <wp14:pctHeight>0</wp14:pctHeight>
            </wp14:sizeRelV>
          </wp:anchor>
        </w:drawing>
      </w:r>
      <w:r w:rsidR="00FF3537">
        <w:rPr>
          <w:rFonts w:ascii="Times New Roman" w:hAnsi="Times New Roman" w:cs="Times New Roman"/>
          <w:sz w:val="24"/>
          <w:szCs w:val="24"/>
        </w:rPr>
        <w:t xml:space="preserve">Ellen White describiría en diversas ocasiones la forma en que su mensajero celestial la llevó a esas habitaciones, </w:t>
      </w:r>
      <w:r w:rsidR="00220629">
        <w:rPr>
          <w:rFonts w:ascii="Times New Roman" w:hAnsi="Times New Roman" w:cs="Times New Roman"/>
          <w:sz w:val="24"/>
          <w:szCs w:val="24"/>
        </w:rPr>
        <w:t>en las que</w:t>
      </w:r>
      <w:r w:rsidR="00FF3537">
        <w:rPr>
          <w:rFonts w:ascii="Times New Roman" w:hAnsi="Times New Roman" w:cs="Times New Roman"/>
          <w:sz w:val="24"/>
          <w:szCs w:val="24"/>
        </w:rPr>
        <w:t xml:space="preserve"> “oyó </w:t>
      </w:r>
      <w:r w:rsidR="00E13230">
        <w:rPr>
          <w:rFonts w:ascii="Times New Roman" w:hAnsi="Times New Roman" w:cs="Times New Roman"/>
          <w:sz w:val="24"/>
          <w:szCs w:val="24"/>
        </w:rPr>
        <w:t>burla</w:t>
      </w:r>
      <w:r w:rsidR="00FF3537">
        <w:rPr>
          <w:rFonts w:ascii="Times New Roman" w:hAnsi="Times New Roman" w:cs="Times New Roman"/>
          <w:sz w:val="24"/>
          <w:szCs w:val="24"/>
        </w:rPr>
        <w:t xml:space="preserve">, críticas, </w:t>
      </w:r>
      <w:r w:rsidR="00C15F3B">
        <w:rPr>
          <w:rFonts w:ascii="Times New Roman" w:hAnsi="Times New Roman" w:cs="Times New Roman"/>
          <w:sz w:val="24"/>
          <w:szCs w:val="24"/>
        </w:rPr>
        <w:t xml:space="preserve">mofa y risas. </w:t>
      </w:r>
      <w:r w:rsidR="00E13230">
        <w:rPr>
          <w:rFonts w:ascii="Times New Roman" w:hAnsi="Times New Roman" w:cs="Times New Roman"/>
          <w:sz w:val="24"/>
          <w:szCs w:val="24"/>
        </w:rPr>
        <w:t>A</w:t>
      </w:r>
      <w:r w:rsidR="00C15F3B">
        <w:rPr>
          <w:rFonts w:ascii="Times New Roman" w:hAnsi="Times New Roman" w:cs="Times New Roman"/>
          <w:sz w:val="24"/>
          <w:szCs w:val="24"/>
        </w:rPr>
        <w:t>tribuyeron al fanatismo las manifestaciones del Espíritu Santo” (</w:t>
      </w:r>
      <w:r w:rsidR="00C15F3B" w:rsidRPr="00C15F3B">
        <w:rPr>
          <w:rFonts w:ascii="Times New Roman" w:hAnsi="Times New Roman" w:cs="Times New Roman"/>
          <w:sz w:val="24"/>
          <w:szCs w:val="24"/>
        </w:rPr>
        <w:t xml:space="preserve">Ellen G. White </w:t>
      </w:r>
      <w:r w:rsidR="00C15F3B">
        <w:rPr>
          <w:rFonts w:ascii="Times New Roman" w:hAnsi="Times New Roman" w:cs="Times New Roman"/>
          <w:sz w:val="24"/>
          <w:szCs w:val="24"/>
        </w:rPr>
        <w:t>a</w:t>
      </w:r>
      <w:r w:rsidR="00C15F3B" w:rsidRPr="00C15F3B">
        <w:rPr>
          <w:rFonts w:ascii="Times New Roman" w:hAnsi="Times New Roman" w:cs="Times New Roman"/>
          <w:sz w:val="24"/>
          <w:szCs w:val="24"/>
        </w:rPr>
        <w:t xml:space="preserve"> O. A. Olsen, </w:t>
      </w:r>
      <w:r w:rsidR="00C15F3B">
        <w:rPr>
          <w:rFonts w:ascii="Times New Roman" w:hAnsi="Times New Roman" w:cs="Times New Roman"/>
          <w:sz w:val="24"/>
          <w:szCs w:val="24"/>
        </w:rPr>
        <w:t>Carta</w:t>
      </w:r>
      <w:r w:rsidR="00C15F3B" w:rsidRPr="00C15F3B">
        <w:rPr>
          <w:rFonts w:ascii="Times New Roman" w:hAnsi="Times New Roman" w:cs="Times New Roman"/>
          <w:sz w:val="24"/>
          <w:szCs w:val="24"/>
        </w:rPr>
        <w:t xml:space="preserve"> 81, 31</w:t>
      </w:r>
      <w:r w:rsidR="00C15F3B">
        <w:rPr>
          <w:rFonts w:ascii="Times New Roman" w:hAnsi="Times New Roman" w:cs="Times New Roman"/>
          <w:sz w:val="24"/>
          <w:szCs w:val="24"/>
        </w:rPr>
        <w:t xml:space="preserve"> mayo</w:t>
      </w:r>
      <w:r w:rsidR="00C15F3B" w:rsidRPr="00C15F3B">
        <w:rPr>
          <w:rFonts w:ascii="Times New Roman" w:hAnsi="Times New Roman" w:cs="Times New Roman"/>
          <w:sz w:val="24"/>
          <w:szCs w:val="24"/>
        </w:rPr>
        <w:t xml:space="preserve"> 1896; </w:t>
      </w:r>
      <w:r w:rsidR="00C15F3B">
        <w:rPr>
          <w:rFonts w:ascii="Times New Roman" w:hAnsi="Times New Roman" w:cs="Times New Roman"/>
          <w:sz w:val="24"/>
          <w:szCs w:val="24"/>
        </w:rPr>
        <w:t>e</w:t>
      </w:r>
      <w:r w:rsidR="00C15F3B" w:rsidRPr="00C15F3B">
        <w:rPr>
          <w:rFonts w:ascii="Times New Roman" w:hAnsi="Times New Roman" w:cs="Times New Roman"/>
          <w:sz w:val="24"/>
          <w:szCs w:val="24"/>
        </w:rPr>
        <w:t xml:space="preserve">n </w:t>
      </w:r>
      <w:r w:rsidR="00C15F3B" w:rsidRPr="00C15F3B">
        <w:rPr>
          <w:rFonts w:ascii="Times New Roman" w:hAnsi="Times New Roman" w:cs="Times New Roman"/>
          <w:i/>
          <w:sz w:val="24"/>
          <w:szCs w:val="24"/>
        </w:rPr>
        <w:t>1888 Materials</w:t>
      </w:r>
      <w:r w:rsidR="00C15F3B" w:rsidRPr="00C15F3B">
        <w:rPr>
          <w:rFonts w:ascii="Times New Roman" w:hAnsi="Times New Roman" w:cs="Times New Roman"/>
          <w:sz w:val="24"/>
          <w:szCs w:val="24"/>
        </w:rPr>
        <w:t>, 1565</w:t>
      </w:r>
      <w:r w:rsidR="00C15F3B">
        <w:rPr>
          <w:rFonts w:ascii="Times New Roman" w:hAnsi="Times New Roman" w:cs="Times New Roman"/>
          <w:sz w:val="24"/>
          <w:szCs w:val="24"/>
        </w:rPr>
        <w:t xml:space="preserve">). </w:t>
      </w:r>
      <w:r w:rsidR="00A1754E">
        <w:rPr>
          <w:rFonts w:ascii="Times New Roman" w:hAnsi="Times New Roman" w:cs="Times New Roman"/>
          <w:sz w:val="24"/>
          <w:szCs w:val="24"/>
        </w:rPr>
        <w:t>Se hizo escarnio de los Testimonios de Ellen White</w:t>
      </w:r>
      <w:r w:rsidR="004C5F2D">
        <w:rPr>
          <w:rFonts w:ascii="Times New Roman" w:hAnsi="Times New Roman" w:cs="Times New Roman"/>
          <w:sz w:val="24"/>
          <w:szCs w:val="24"/>
        </w:rPr>
        <w:t>, “se presentó en la luz más ridícula” a W. C. White (</w:t>
      </w:r>
      <w:r w:rsidR="005C449F" w:rsidRPr="005C449F">
        <w:rPr>
          <w:rFonts w:ascii="Times New Roman" w:hAnsi="Times New Roman" w:cs="Times New Roman"/>
          <w:sz w:val="24"/>
          <w:szCs w:val="24"/>
        </w:rPr>
        <w:t xml:space="preserve">Ellen G. White </w:t>
      </w:r>
      <w:r w:rsidR="005C449F">
        <w:rPr>
          <w:rFonts w:ascii="Times New Roman" w:hAnsi="Times New Roman" w:cs="Times New Roman"/>
          <w:sz w:val="24"/>
          <w:szCs w:val="24"/>
        </w:rPr>
        <w:t>a</w:t>
      </w:r>
      <w:r w:rsidR="005C449F" w:rsidRPr="005C449F">
        <w:rPr>
          <w:rFonts w:ascii="Times New Roman" w:hAnsi="Times New Roman" w:cs="Times New Roman"/>
          <w:sz w:val="24"/>
          <w:szCs w:val="24"/>
        </w:rPr>
        <w:t xml:space="preserve"> J. Fargo, </w:t>
      </w:r>
      <w:r w:rsidR="005C449F">
        <w:rPr>
          <w:rFonts w:ascii="Times New Roman" w:hAnsi="Times New Roman" w:cs="Times New Roman"/>
          <w:sz w:val="24"/>
          <w:szCs w:val="24"/>
        </w:rPr>
        <w:t>Carta</w:t>
      </w:r>
      <w:r w:rsidR="005C449F" w:rsidRPr="005C449F">
        <w:rPr>
          <w:rFonts w:ascii="Times New Roman" w:hAnsi="Times New Roman" w:cs="Times New Roman"/>
          <w:sz w:val="24"/>
          <w:szCs w:val="24"/>
        </w:rPr>
        <w:t xml:space="preserve"> 50, 2</w:t>
      </w:r>
      <w:r w:rsidR="005C449F">
        <w:rPr>
          <w:rFonts w:ascii="Times New Roman" w:hAnsi="Times New Roman" w:cs="Times New Roman"/>
          <w:sz w:val="24"/>
          <w:szCs w:val="24"/>
        </w:rPr>
        <w:t xml:space="preserve"> mayo</w:t>
      </w:r>
      <w:r w:rsidR="005C449F" w:rsidRPr="005C449F">
        <w:rPr>
          <w:rFonts w:ascii="Times New Roman" w:hAnsi="Times New Roman" w:cs="Times New Roman"/>
          <w:sz w:val="24"/>
          <w:szCs w:val="24"/>
        </w:rPr>
        <w:t xml:space="preserve"> 1889; </w:t>
      </w:r>
      <w:r w:rsidR="005C449F">
        <w:rPr>
          <w:rFonts w:ascii="Times New Roman" w:hAnsi="Times New Roman" w:cs="Times New Roman"/>
          <w:sz w:val="24"/>
          <w:szCs w:val="24"/>
        </w:rPr>
        <w:t>e</w:t>
      </w:r>
      <w:r w:rsidR="005C449F" w:rsidRPr="005C449F">
        <w:rPr>
          <w:rFonts w:ascii="Times New Roman" w:hAnsi="Times New Roman" w:cs="Times New Roman"/>
          <w:sz w:val="24"/>
          <w:szCs w:val="24"/>
        </w:rPr>
        <w:t xml:space="preserve">n </w:t>
      </w:r>
      <w:r w:rsidR="005C449F" w:rsidRPr="005C449F">
        <w:rPr>
          <w:rFonts w:ascii="Times New Roman" w:hAnsi="Times New Roman" w:cs="Times New Roman"/>
          <w:i/>
          <w:sz w:val="24"/>
          <w:szCs w:val="24"/>
        </w:rPr>
        <w:t>1888 Materials</w:t>
      </w:r>
      <w:r w:rsidR="005C449F" w:rsidRPr="005C449F">
        <w:rPr>
          <w:rFonts w:ascii="Times New Roman" w:hAnsi="Times New Roman" w:cs="Times New Roman"/>
          <w:sz w:val="24"/>
          <w:szCs w:val="24"/>
        </w:rPr>
        <w:t>, 296</w:t>
      </w:r>
      <w:r w:rsidR="00CB5497">
        <w:rPr>
          <w:rFonts w:ascii="Times New Roman" w:hAnsi="Times New Roman" w:cs="Times New Roman"/>
          <w:sz w:val="24"/>
          <w:szCs w:val="24"/>
        </w:rPr>
        <w:t>-</w:t>
      </w:r>
      <w:r w:rsidR="005C449F" w:rsidRPr="005C449F">
        <w:rPr>
          <w:rFonts w:ascii="Times New Roman" w:hAnsi="Times New Roman" w:cs="Times New Roman"/>
          <w:sz w:val="24"/>
          <w:szCs w:val="24"/>
        </w:rPr>
        <w:t>297</w:t>
      </w:r>
      <w:r w:rsidR="004C5F2D">
        <w:rPr>
          <w:rFonts w:ascii="Times New Roman" w:hAnsi="Times New Roman" w:cs="Times New Roman"/>
          <w:sz w:val="24"/>
          <w:szCs w:val="24"/>
        </w:rPr>
        <w:t xml:space="preserve">), pero </w:t>
      </w:r>
      <w:r w:rsidR="00D771F3">
        <w:rPr>
          <w:rFonts w:ascii="Times New Roman" w:hAnsi="Times New Roman" w:cs="Times New Roman"/>
          <w:sz w:val="24"/>
          <w:szCs w:val="24"/>
        </w:rPr>
        <w:t>los hermanos “pensaron y dijeron peores cosas de los hermanos Jo</w:t>
      </w:r>
      <w:r w:rsidR="00DB1267">
        <w:rPr>
          <w:rFonts w:ascii="Times New Roman" w:hAnsi="Times New Roman" w:cs="Times New Roman"/>
          <w:sz w:val="24"/>
          <w:szCs w:val="24"/>
        </w:rPr>
        <w:t>n</w:t>
      </w:r>
      <w:r w:rsidR="00D771F3">
        <w:rPr>
          <w:rFonts w:ascii="Times New Roman" w:hAnsi="Times New Roman" w:cs="Times New Roman"/>
          <w:sz w:val="24"/>
          <w:szCs w:val="24"/>
        </w:rPr>
        <w:t>es y Waggoner”</w:t>
      </w:r>
      <w:r w:rsidR="00DB1267">
        <w:rPr>
          <w:rFonts w:ascii="Times New Roman" w:hAnsi="Times New Roman" w:cs="Times New Roman"/>
          <w:sz w:val="24"/>
          <w:szCs w:val="24"/>
        </w:rPr>
        <w:t xml:space="preserve"> </w:t>
      </w:r>
      <w:r w:rsidR="00DB1267" w:rsidRPr="00DB1267">
        <w:rPr>
          <w:rFonts w:ascii="Times New Roman" w:hAnsi="Times New Roman" w:cs="Times New Roman"/>
          <w:b/>
          <w:sz w:val="24"/>
          <w:szCs w:val="24"/>
        </w:rPr>
        <w:t>*</w:t>
      </w:r>
      <w:r w:rsidR="00DB1267">
        <w:rPr>
          <w:rFonts w:ascii="Times New Roman" w:hAnsi="Times New Roman" w:cs="Times New Roman"/>
          <w:sz w:val="24"/>
          <w:szCs w:val="24"/>
        </w:rPr>
        <w:t xml:space="preserve"> (</w:t>
      </w:r>
      <w:r w:rsidR="00DB1267" w:rsidRPr="00DB1267">
        <w:rPr>
          <w:rFonts w:ascii="Times New Roman" w:hAnsi="Times New Roman" w:cs="Times New Roman"/>
          <w:sz w:val="24"/>
          <w:szCs w:val="24"/>
        </w:rPr>
        <w:t xml:space="preserve">Ellen G. White </w:t>
      </w:r>
      <w:r w:rsidR="00DB1267">
        <w:rPr>
          <w:rFonts w:ascii="Times New Roman" w:hAnsi="Times New Roman" w:cs="Times New Roman"/>
          <w:sz w:val="24"/>
          <w:szCs w:val="24"/>
        </w:rPr>
        <w:t>a</w:t>
      </w:r>
      <w:r w:rsidR="00DB1267" w:rsidRPr="00DB1267">
        <w:rPr>
          <w:rFonts w:ascii="Times New Roman" w:hAnsi="Times New Roman" w:cs="Times New Roman"/>
          <w:sz w:val="24"/>
          <w:szCs w:val="24"/>
        </w:rPr>
        <w:t xml:space="preserve"> Children of the Household, </w:t>
      </w:r>
      <w:r w:rsidR="00DB1267">
        <w:rPr>
          <w:rFonts w:ascii="Times New Roman" w:hAnsi="Times New Roman" w:cs="Times New Roman"/>
          <w:sz w:val="24"/>
          <w:szCs w:val="24"/>
        </w:rPr>
        <w:t>Carta</w:t>
      </w:r>
      <w:r w:rsidR="00DB1267" w:rsidRPr="00DB1267">
        <w:rPr>
          <w:rFonts w:ascii="Times New Roman" w:hAnsi="Times New Roman" w:cs="Times New Roman"/>
          <w:sz w:val="24"/>
          <w:szCs w:val="24"/>
        </w:rPr>
        <w:t xml:space="preserve"> 14, 1889; </w:t>
      </w:r>
      <w:r w:rsidR="00DB1267">
        <w:rPr>
          <w:rFonts w:ascii="Times New Roman" w:hAnsi="Times New Roman" w:cs="Times New Roman"/>
          <w:sz w:val="24"/>
          <w:szCs w:val="24"/>
        </w:rPr>
        <w:t>e</w:t>
      </w:r>
      <w:r w:rsidR="00DB1267" w:rsidRPr="00DB1267">
        <w:rPr>
          <w:rFonts w:ascii="Times New Roman" w:hAnsi="Times New Roman" w:cs="Times New Roman"/>
          <w:sz w:val="24"/>
          <w:szCs w:val="24"/>
        </w:rPr>
        <w:t xml:space="preserve">n </w:t>
      </w:r>
      <w:r w:rsidR="00DB1267" w:rsidRPr="00DB1267">
        <w:rPr>
          <w:rFonts w:ascii="Times New Roman" w:hAnsi="Times New Roman" w:cs="Times New Roman"/>
          <w:i/>
          <w:sz w:val="24"/>
          <w:szCs w:val="24"/>
        </w:rPr>
        <w:t>1888 Materials</w:t>
      </w:r>
      <w:r w:rsidR="00DB1267" w:rsidRPr="00DB1267">
        <w:rPr>
          <w:rFonts w:ascii="Times New Roman" w:hAnsi="Times New Roman" w:cs="Times New Roman"/>
          <w:sz w:val="24"/>
          <w:szCs w:val="24"/>
        </w:rPr>
        <w:t xml:space="preserve">, 323. </w:t>
      </w:r>
      <w:r w:rsidR="00DB1267">
        <w:rPr>
          <w:rFonts w:ascii="Times New Roman" w:hAnsi="Times New Roman" w:cs="Times New Roman"/>
          <w:sz w:val="24"/>
          <w:szCs w:val="24"/>
        </w:rPr>
        <w:t>Ver también</w:t>
      </w:r>
      <w:r w:rsidR="00DB1267" w:rsidRPr="00DB1267">
        <w:rPr>
          <w:rFonts w:ascii="Times New Roman" w:hAnsi="Times New Roman" w:cs="Times New Roman"/>
          <w:sz w:val="24"/>
          <w:szCs w:val="24"/>
        </w:rPr>
        <w:t xml:space="preserve"> 140, 278, 298, 308, 322, </w:t>
      </w:r>
      <w:r w:rsidR="00DB1267">
        <w:rPr>
          <w:rFonts w:ascii="Times New Roman" w:hAnsi="Times New Roman" w:cs="Times New Roman"/>
          <w:sz w:val="24"/>
          <w:szCs w:val="24"/>
        </w:rPr>
        <w:t>y</w:t>
      </w:r>
      <w:r w:rsidR="00DB1267" w:rsidRPr="00DB1267">
        <w:rPr>
          <w:rFonts w:ascii="Times New Roman" w:hAnsi="Times New Roman" w:cs="Times New Roman"/>
          <w:sz w:val="24"/>
          <w:szCs w:val="24"/>
        </w:rPr>
        <w:t xml:space="preserve"> 517</w:t>
      </w:r>
      <w:r w:rsidR="00DB1267">
        <w:rPr>
          <w:rFonts w:ascii="Times New Roman" w:hAnsi="Times New Roman" w:cs="Times New Roman"/>
          <w:sz w:val="24"/>
          <w:szCs w:val="24"/>
        </w:rPr>
        <w:t>).</w:t>
      </w:r>
    </w:p>
    <w:p w14:paraId="4941D65F" w14:textId="7943B160" w:rsidR="00DB1267" w:rsidRPr="00557781" w:rsidRDefault="00DB1267" w:rsidP="00557781">
      <w:pPr>
        <w:ind w:left="426" w:right="566"/>
        <w:jc w:val="both"/>
        <w:rPr>
          <w:rFonts w:ascii="Arial" w:hAnsi="Arial" w:cs="Arial"/>
          <w:sz w:val="20"/>
          <w:szCs w:val="20"/>
        </w:rPr>
      </w:pPr>
      <w:r w:rsidRPr="00557781">
        <w:rPr>
          <w:rFonts w:ascii="Arial" w:hAnsi="Arial" w:cs="Arial"/>
          <w:b/>
          <w:sz w:val="20"/>
          <w:szCs w:val="20"/>
        </w:rPr>
        <w:t>Nota 12</w:t>
      </w:r>
      <w:r w:rsidRPr="00557781">
        <w:rPr>
          <w:rFonts w:ascii="Arial" w:hAnsi="Arial" w:cs="Arial"/>
          <w:sz w:val="20"/>
          <w:szCs w:val="20"/>
        </w:rPr>
        <w:t xml:space="preserve">: </w:t>
      </w:r>
      <w:r w:rsidR="00C44B25">
        <w:rPr>
          <w:rFonts w:ascii="Arial" w:hAnsi="Arial" w:cs="Arial"/>
          <w:sz w:val="20"/>
          <w:szCs w:val="20"/>
        </w:rPr>
        <w:t>E</w:t>
      </w:r>
      <w:r w:rsidR="00C44B25" w:rsidRPr="00557781">
        <w:rPr>
          <w:rFonts w:ascii="Arial" w:hAnsi="Arial" w:cs="Arial"/>
          <w:sz w:val="20"/>
          <w:szCs w:val="20"/>
        </w:rPr>
        <w:t>n una carta a L.</w:t>
      </w:r>
      <w:r w:rsidR="008214D6">
        <w:rPr>
          <w:rFonts w:ascii="Arial" w:hAnsi="Arial" w:cs="Arial"/>
          <w:sz w:val="20"/>
          <w:szCs w:val="20"/>
        </w:rPr>
        <w:t xml:space="preserve"> </w:t>
      </w:r>
      <w:r w:rsidR="00C44B25" w:rsidRPr="00557781">
        <w:rPr>
          <w:rFonts w:ascii="Arial" w:hAnsi="Arial" w:cs="Arial"/>
          <w:sz w:val="20"/>
          <w:szCs w:val="20"/>
        </w:rPr>
        <w:t>E. Froom</w:t>
      </w:r>
      <w:r w:rsidR="00C44B25">
        <w:rPr>
          <w:rFonts w:ascii="Arial" w:hAnsi="Arial" w:cs="Arial"/>
          <w:sz w:val="20"/>
          <w:szCs w:val="20"/>
        </w:rPr>
        <w:t>,</w:t>
      </w:r>
      <w:r w:rsidR="00C44B25" w:rsidRPr="00557781">
        <w:rPr>
          <w:rFonts w:ascii="Arial" w:hAnsi="Arial" w:cs="Arial"/>
          <w:sz w:val="20"/>
          <w:szCs w:val="20"/>
        </w:rPr>
        <w:t xml:space="preserve"> </w:t>
      </w:r>
      <w:r w:rsidRPr="00557781">
        <w:rPr>
          <w:rFonts w:ascii="Arial" w:hAnsi="Arial" w:cs="Arial"/>
          <w:sz w:val="20"/>
          <w:szCs w:val="20"/>
        </w:rPr>
        <w:t>Meade MacGuire</w:t>
      </w:r>
      <w:r w:rsidR="004F2263" w:rsidRPr="00557781">
        <w:rPr>
          <w:rFonts w:ascii="Arial" w:hAnsi="Arial" w:cs="Arial"/>
          <w:sz w:val="20"/>
          <w:szCs w:val="20"/>
        </w:rPr>
        <w:t xml:space="preserve"> refiere cómo rec</w:t>
      </w:r>
      <w:r w:rsidR="00C44B25">
        <w:rPr>
          <w:rFonts w:ascii="Arial" w:hAnsi="Arial" w:cs="Arial"/>
          <w:sz w:val="20"/>
          <w:szCs w:val="20"/>
        </w:rPr>
        <w:t>o</w:t>
      </w:r>
      <w:r w:rsidR="004F2263" w:rsidRPr="00557781">
        <w:rPr>
          <w:rFonts w:ascii="Arial" w:hAnsi="Arial" w:cs="Arial"/>
          <w:sz w:val="20"/>
          <w:szCs w:val="20"/>
        </w:rPr>
        <w:t>rd</w:t>
      </w:r>
      <w:r w:rsidR="00C44B25">
        <w:rPr>
          <w:rFonts w:ascii="Arial" w:hAnsi="Arial" w:cs="Arial"/>
          <w:sz w:val="20"/>
          <w:szCs w:val="20"/>
        </w:rPr>
        <w:t>ó</w:t>
      </w:r>
      <w:r w:rsidR="004F2263" w:rsidRPr="00557781">
        <w:rPr>
          <w:rFonts w:ascii="Arial" w:hAnsi="Arial" w:cs="Arial"/>
          <w:sz w:val="20"/>
          <w:szCs w:val="20"/>
        </w:rPr>
        <w:t xml:space="preserve"> G. B. Starr aquellos eventos: “Otra interesante experiencia que el pastor [G. B.] Starr me </w:t>
      </w:r>
      <w:r w:rsidR="00AE095C">
        <w:rPr>
          <w:rFonts w:ascii="Arial" w:hAnsi="Arial" w:cs="Arial"/>
          <w:sz w:val="20"/>
          <w:szCs w:val="20"/>
        </w:rPr>
        <w:t>refiri</w:t>
      </w:r>
      <w:r w:rsidR="004F2263" w:rsidRPr="00557781">
        <w:rPr>
          <w:rFonts w:ascii="Arial" w:hAnsi="Arial" w:cs="Arial"/>
          <w:sz w:val="20"/>
          <w:szCs w:val="20"/>
        </w:rPr>
        <w:t>ó fue un incidente ocurrido en Minneapolis en 1888. Se alquiló el sótano que había bajo un gran edificio</w:t>
      </w:r>
      <w:r w:rsidR="001D6260">
        <w:rPr>
          <w:rFonts w:ascii="Arial" w:hAnsi="Arial" w:cs="Arial"/>
          <w:sz w:val="20"/>
          <w:szCs w:val="20"/>
        </w:rPr>
        <w:t>, donde se alojó en la noche a</w:t>
      </w:r>
      <w:r w:rsidR="004F2263" w:rsidRPr="00557781">
        <w:rPr>
          <w:rFonts w:ascii="Arial" w:hAnsi="Arial" w:cs="Arial"/>
          <w:sz w:val="20"/>
          <w:szCs w:val="20"/>
        </w:rPr>
        <w:t xml:space="preserve"> un número de </w:t>
      </w:r>
      <w:r w:rsidR="00827F65">
        <w:rPr>
          <w:rFonts w:ascii="Arial" w:hAnsi="Arial" w:cs="Arial"/>
          <w:sz w:val="20"/>
          <w:szCs w:val="20"/>
        </w:rPr>
        <w:t>de</w:t>
      </w:r>
      <w:r w:rsidR="004F2263" w:rsidRPr="00557781">
        <w:rPr>
          <w:rFonts w:ascii="Arial" w:hAnsi="Arial" w:cs="Arial"/>
          <w:sz w:val="20"/>
          <w:szCs w:val="20"/>
        </w:rPr>
        <w:t xml:space="preserve">legados. </w:t>
      </w:r>
      <w:r w:rsidR="00C10623" w:rsidRPr="00557781">
        <w:rPr>
          <w:rFonts w:ascii="Arial" w:hAnsi="Arial" w:cs="Arial"/>
          <w:sz w:val="20"/>
          <w:szCs w:val="20"/>
        </w:rPr>
        <w:t xml:space="preserve">Se </w:t>
      </w:r>
      <w:r w:rsidR="00A36109" w:rsidRPr="00557781">
        <w:rPr>
          <w:rFonts w:ascii="Arial" w:hAnsi="Arial" w:cs="Arial"/>
          <w:sz w:val="20"/>
          <w:szCs w:val="20"/>
        </w:rPr>
        <w:t xml:space="preserve">dividió la habitación </w:t>
      </w:r>
      <w:r w:rsidR="007A62C6">
        <w:rPr>
          <w:rFonts w:ascii="Arial" w:hAnsi="Arial" w:cs="Arial"/>
          <w:sz w:val="20"/>
          <w:szCs w:val="20"/>
        </w:rPr>
        <w:t>mediante</w:t>
      </w:r>
      <w:r w:rsidR="00C10623" w:rsidRPr="00557781">
        <w:rPr>
          <w:rFonts w:ascii="Arial" w:hAnsi="Arial" w:cs="Arial"/>
          <w:sz w:val="20"/>
          <w:szCs w:val="20"/>
        </w:rPr>
        <w:t xml:space="preserve"> una</w:t>
      </w:r>
      <w:r w:rsidR="00A36109" w:rsidRPr="00557781">
        <w:rPr>
          <w:rFonts w:ascii="Arial" w:hAnsi="Arial" w:cs="Arial"/>
          <w:sz w:val="20"/>
          <w:szCs w:val="20"/>
        </w:rPr>
        <w:t xml:space="preserve"> gran</w:t>
      </w:r>
      <w:r w:rsidR="00C10623" w:rsidRPr="00557781">
        <w:rPr>
          <w:rFonts w:ascii="Arial" w:hAnsi="Arial" w:cs="Arial"/>
          <w:sz w:val="20"/>
          <w:szCs w:val="20"/>
        </w:rPr>
        <w:t xml:space="preserve"> cortina</w:t>
      </w:r>
      <w:r w:rsidR="00A36109" w:rsidRPr="00557781">
        <w:rPr>
          <w:rFonts w:ascii="Arial" w:hAnsi="Arial" w:cs="Arial"/>
          <w:sz w:val="20"/>
          <w:szCs w:val="20"/>
        </w:rPr>
        <w:t>;</w:t>
      </w:r>
      <w:r w:rsidR="00C10623" w:rsidRPr="00557781">
        <w:rPr>
          <w:rFonts w:ascii="Arial" w:hAnsi="Arial" w:cs="Arial"/>
          <w:sz w:val="20"/>
          <w:szCs w:val="20"/>
        </w:rPr>
        <w:t xml:space="preserve"> el pastor Starr y su esposa durmieron en una parte, mientras que cuatro o cinco pastores se alojaban en la otra. </w:t>
      </w:r>
      <w:r w:rsidR="00C41D8D" w:rsidRPr="00557781">
        <w:rPr>
          <w:rFonts w:ascii="Arial" w:hAnsi="Arial" w:cs="Arial"/>
          <w:sz w:val="20"/>
          <w:szCs w:val="20"/>
        </w:rPr>
        <w:t xml:space="preserve">Una noche el pastor Jones había pronunciado un poderoso discurso, que </w:t>
      </w:r>
      <w:r w:rsidR="004560A1" w:rsidRPr="00557781">
        <w:rPr>
          <w:rFonts w:ascii="Arial" w:hAnsi="Arial" w:cs="Arial"/>
          <w:sz w:val="20"/>
          <w:szCs w:val="20"/>
        </w:rPr>
        <w:t>el pastor Starr y su esposa apreciaron muchísimo. Regresaron a su habitación profundamente impresionados</w:t>
      </w:r>
      <w:r w:rsidR="00F63913" w:rsidRPr="00557781">
        <w:rPr>
          <w:rFonts w:ascii="Arial" w:hAnsi="Arial" w:cs="Arial"/>
          <w:sz w:val="20"/>
          <w:szCs w:val="20"/>
        </w:rPr>
        <w:t xml:space="preserve">, y tras haber orado se acostaron. Al poco rato regresaron el resto de pastores, que venían hablando y riendo, y más bien ridiculizando las afirmaciones del pastor Jones. Uno de ellos, el pastor C,. se refirió a Jones </w:t>
      </w:r>
      <w:r w:rsidR="007A62C6">
        <w:rPr>
          <w:rFonts w:ascii="Arial" w:hAnsi="Arial" w:cs="Arial"/>
          <w:sz w:val="20"/>
          <w:szCs w:val="20"/>
        </w:rPr>
        <w:t>mediante</w:t>
      </w:r>
      <w:r w:rsidR="00F63913" w:rsidRPr="00557781">
        <w:rPr>
          <w:rFonts w:ascii="Arial" w:hAnsi="Arial" w:cs="Arial"/>
          <w:sz w:val="20"/>
          <w:szCs w:val="20"/>
        </w:rPr>
        <w:t xml:space="preserve"> un término despectivo (he olvidado cuál fue) que sorprendió al matrimonio Starr. </w:t>
      </w:r>
      <w:r w:rsidR="00165364" w:rsidRPr="00557781">
        <w:rPr>
          <w:rFonts w:ascii="Arial" w:hAnsi="Arial" w:cs="Arial"/>
          <w:sz w:val="20"/>
          <w:szCs w:val="20"/>
        </w:rPr>
        <w:t>No lo mencion</w:t>
      </w:r>
      <w:r w:rsidR="00FF70D2">
        <w:rPr>
          <w:rFonts w:ascii="Arial" w:hAnsi="Arial" w:cs="Arial"/>
          <w:sz w:val="20"/>
          <w:szCs w:val="20"/>
        </w:rPr>
        <w:t>aron</w:t>
      </w:r>
      <w:r w:rsidR="00165364" w:rsidRPr="00557781">
        <w:rPr>
          <w:rFonts w:ascii="Arial" w:hAnsi="Arial" w:cs="Arial"/>
          <w:sz w:val="20"/>
          <w:szCs w:val="20"/>
        </w:rPr>
        <w:t xml:space="preserve"> a nadie, pero</w:t>
      </w:r>
      <w:r w:rsidR="00FF70D2">
        <w:rPr>
          <w:rFonts w:ascii="Arial" w:hAnsi="Arial" w:cs="Arial"/>
          <w:sz w:val="20"/>
          <w:szCs w:val="20"/>
        </w:rPr>
        <w:t xml:space="preserve"> en</w:t>
      </w:r>
      <w:r w:rsidR="00165364" w:rsidRPr="00557781">
        <w:rPr>
          <w:rFonts w:ascii="Arial" w:hAnsi="Arial" w:cs="Arial"/>
          <w:sz w:val="20"/>
          <w:szCs w:val="20"/>
        </w:rPr>
        <w:t xml:space="preserve"> la mañana siguiente Ellen White tomó la palabra, y durante su discurso hizo observaciones relativas a la actitud de algunos de los obreros. </w:t>
      </w:r>
      <w:r w:rsidR="0082473E" w:rsidRPr="00557781">
        <w:rPr>
          <w:rFonts w:ascii="Arial" w:hAnsi="Arial" w:cs="Arial"/>
          <w:sz w:val="20"/>
          <w:szCs w:val="20"/>
        </w:rPr>
        <w:t xml:space="preserve">Creo que fue el episodio en que un ángel la llevó de habitación en habitación. En todo caso, </w:t>
      </w:r>
      <w:r w:rsidR="00EC5E56" w:rsidRPr="00557781">
        <w:rPr>
          <w:rFonts w:ascii="Arial" w:hAnsi="Arial" w:cs="Arial"/>
          <w:sz w:val="20"/>
          <w:szCs w:val="20"/>
        </w:rPr>
        <w:t xml:space="preserve">finalmente señaló al pastor C. y dijo: Pastor C., estoy avergonzada de usted por haber llamado </w:t>
      </w:r>
      <w:r w:rsidR="00986DF6" w:rsidRPr="00557781">
        <w:rPr>
          <w:rFonts w:ascii="Arial" w:hAnsi="Arial" w:cs="Arial"/>
          <w:sz w:val="20"/>
          <w:szCs w:val="20"/>
        </w:rPr>
        <w:t xml:space="preserve">‘______’ </w:t>
      </w:r>
      <w:r w:rsidR="00EC5E56" w:rsidRPr="00557781">
        <w:rPr>
          <w:rFonts w:ascii="Arial" w:hAnsi="Arial" w:cs="Arial"/>
          <w:sz w:val="20"/>
          <w:szCs w:val="20"/>
        </w:rPr>
        <w:t xml:space="preserve">a </w:t>
      </w:r>
      <w:r w:rsidR="00986DF6" w:rsidRPr="00557781">
        <w:rPr>
          <w:rFonts w:ascii="Arial" w:hAnsi="Arial" w:cs="Arial"/>
          <w:sz w:val="20"/>
          <w:szCs w:val="20"/>
        </w:rPr>
        <w:t xml:space="preserve">alguien que está dando un mensaje del Señor. </w:t>
      </w:r>
      <w:r w:rsidR="00555707">
        <w:rPr>
          <w:rFonts w:ascii="Arial" w:hAnsi="Arial" w:cs="Arial"/>
          <w:sz w:val="20"/>
          <w:szCs w:val="20"/>
        </w:rPr>
        <w:t>Era</w:t>
      </w:r>
      <w:r w:rsidR="00986DF6" w:rsidRPr="00557781">
        <w:rPr>
          <w:rFonts w:ascii="Arial" w:hAnsi="Arial" w:cs="Arial"/>
          <w:sz w:val="20"/>
          <w:szCs w:val="20"/>
        </w:rPr>
        <w:t xml:space="preserve"> la</w:t>
      </w:r>
      <w:r w:rsidR="00555707">
        <w:rPr>
          <w:rFonts w:ascii="Arial" w:hAnsi="Arial" w:cs="Arial"/>
          <w:sz w:val="20"/>
          <w:szCs w:val="20"/>
        </w:rPr>
        <w:t xml:space="preserve"> misma</w:t>
      </w:r>
      <w:r w:rsidR="00986DF6" w:rsidRPr="00557781">
        <w:rPr>
          <w:rFonts w:ascii="Arial" w:hAnsi="Arial" w:cs="Arial"/>
          <w:sz w:val="20"/>
          <w:szCs w:val="20"/>
        </w:rPr>
        <w:t xml:space="preserve"> palabra que el pastor Starr había oído pronunciar a aquel pastor la noche precedente” (Meade MacGuire a L. E. Froom, 7 septiembre 1961).</w:t>
      </w:r>
    </w:p>
    <w:p w14:paraId="569B7AF7" w14:textId="52416A96" w:rsidR="00986DF6" w:rsidRDefault="00D067CC" w:rsidP="008D27F1">
      <w:pPr>
        <w:jc w:val="both"/>
        <w:rPr>
          <w:rFonts w:ascii="Times New Roman" w:hAnsi="Times New Roman" w:cs="Times New Roman"/>
          <w:sz w:val="24"/>
          <w:szCs w:val="24"/>
        </w:rPr>
      </w:pPr>
      <w:r>
        <w:rPr>
          <w:rFonts w:ascii="Times New Roman" w:hAnsi="Times New Roman" w:cs="Times New Roman"/>
          <w:sz w:val="24"/>
          <w:szCs w:val="24"/>
        </w:rPr>
        <w:t>Aunque aparentemente ninguno de los numerosos Testimonios y cartas</w:t>
      </w:r>
      <w:r w:rsidR="00DB6FF1">
        <w:rPr>
          <w:rFonts w:ascii="Times New Roman" w:hAnsi="Times New Roman" w:cs="Times New Roman"/>
          <w:sz w:val="24"/>
          <w:szCs w:val="24"/>
        </w:rPr>
        <w:t xml:space="preserve"> llamando a la confesión y arrepentimiento</w:t>
      </w:r>
      <w:r>
        <w:rPr>
          <w:rFonts w:ascii="Times New Roman" w:hAnsi="Times New Roman" w:cs="Times New Roman"/>
          <w:sz w:val="24"/>
          <w:szCs w:val="24"/>
        </w:rPr>
        <w:t xml:space="preserve"> enviados desde el encuentro de Minneapolis había </w:t>
      </w:r>
      <w:r>
        <w:rPr>
          <w:rFonts w:ascii="Times New Roman" w:hAnsi="Times New Roman" w:cs="Times New Roman"/>
          <w:sz w:val="24"/>
          <w:szCs w:val="24"/>
        </w:rPr>
        <w:lastRenderedPageBreak/>
        <w:t xml:space="preserve">tenido un efecto en Van Horn, </w:t>
      </w:r>
      <w:r w:rsidR="00795030">
        <w:rPr>
          <w:rFonts w:ascii="Times New Roman" w:hAnsi="Times New Roman" w:cs="Times New Roman"/>
          <w:sz w:val="24"/>
          <w:szCs w:val="24"/>
        </w:rPr>
        <w:t xml:space="preserve">este comenzó a verse de forma diferente en el encuentro de 1893 en Battle Creek. </w:t>
      </w:r>
      <w:r w:rsidR="003E01A1">
        <w:rPr>
          <w:rFonts w:ascii="Times New Roman" w:hAnsi="Times New Roman" w:cs="Times New Roman"/>
          <w:sz w:val="24"/>
          <w:szCs w:val="24"/>
        </w:rPr>
        <w:t>Cuando vio “tanto del poder de Dios reposa</w:t>
      </w:r>
      <w:r w:rsidR="00C20A68">
        <w:rPr>
          <w:rFonts w:ascii="Times New Roman" w:hAnsi="Times New Roman" w:cs="Times New Roman"/>
          <w:sz w:val="24"/>
          <w:szCs w:val="24"/>
        </w:rPr>
        <w:t>ndo</w:t>
      </w:r>
      <w:r w:rsidR="003E01A1">
        <w:rPr>
          <w:rFonts w:ascii="Times New Roman" w:hAnsi="Times New Roman" w:cs="Times New Roman"/>
          <w:sz w:val="24"/>
          <w:szCs w:val="24"/>
        </w:rPr>
        <w:t xml:space="preserve"> sobre los hermanos Jones, Prescott y Haskell a medida que desplegaban ante mí la luz y gloria del mensaje tal como debía ahora ser llevado al mundo”, Van Horn comprendió que “el arrepentimiento y la confesión </w:t>
      </w:r>
      <w:r w:rsidR="0004078D">
        <w:rPr>
          <w:rFonts w:ascii="Times New Roman" w:hAnsi="Times New Roman" w:cs="Times New Roman"/>
          <w:sz w:val="24"/>
          <w:szCs w:val="24"/>
        </w:rPr>
        <w:t>era</w:t>
      </w:r>
      <w:r w:rsidR="00123422">
        <w:rPr>
          <w:rFonts w:ascii="Times New Roman" w:hAnsi="Times New Roman" w:cs="Times New Roman"/>
          <w:sz w:val="24"/>
          <w:szCs w:val="24"/>
        </w:rPr>
        <w:t>n</w:t>
      </w:r>
      <w:r w:rsidR="0004078D">
        <w:rPr>
          <w:rFonts w:ascii="Times New Roman" w:hAnsi="Times New Roman" w:cs="Times New Roman"/>
          <w:sz w:val="24"/>
          <w:szCs w:val="24"/>
        </w:rPr>
        <w:t xml:space="preserve"> el único camino para salir del pecado y las tinieblas”. En la reunión de oración del anterior sábado de tarde</w:t>
      </w:r>
      <w:r w:rsidR="00F40F55">
        <w:rPr>
          <w:rFonts w:ascii="Times New Roman" w:hAnsi="Times New Roman" w:cs="Times New Roman"/>
          <w:sz w:val="24"/>
          <w:szCs w:val="24"/>
        </w:rPr>
        <w:t xml:space="preserve"> Van Horn confesó </w:t>
      </w:r>
      <w:r w:rsidR="00F472F4">
        <w:rPr>
          <w:rFonts w:ascii="Times New Roman" w:hAnsi="Times New Roman" w:cs="Times New Roman"/>
          <w:sz w:val="24"/>
          <w:szCs w:val="24"/>
        </w:rPr>
        <w:t>el</w:t>
      </w:r>
      <w:r w:rsidR="00F40F55">
        <w:rPr>
          <w:rFonts w:ascii="Times New Roman" w:hAnsi="Times New Roman" w:cs="Times New Roman"/>
          <w:sz w:val="24"/>
          <w:szCs w:val="24"/>
        </w:rPr>
        <w:t xml:space="preserve"> “gran </w:t>
      </w:r>
      <w:r w:rsidR="00F472F4">
        <w:rPr>
          <w:rFonts w:ascii="Times New Roman" w:hAnsi="Times New Roman" w:cs="Times New Roman"/>
          <w:sz w:val="24"/>
          <w:szCs w:val="24"/>
        </w:rPr>
        <w:t xml:space="preserve">perjuicio [que causó] en Minneapolis, y el que había seguido causando todo el tiempo desde entonces” hasta el encuentro de la Asociación </w:t>
      </w:r>
      <w:r w:rsidR="001D2C80">
        <w:rPr>
          <w:rFonts w:ascii="Times New Roman" w:hAnsi="Times New Roman" w:cs="Times New Roman"/>
          <w:sz w:val="24"/>
          <w:szCs w:val="24"/>
        </w:rPr>
        <w:t>en</w:t>
      </w:r>
      <w:r w:rsidR="00F472F4">
        <w:rPr>
          <w:rFonts w:ascii="Times New Roman" w:hAnsi="Times New Roman" w:cs="Times New Roman"/>
          <w:sz w:val="24"/>
          <w:szCs w:val="24"/>
        </w:rPr>
        <w:t xml:space="preserve"> 1893. </w:t>
      </w:r>
      <w:r w:rsidR="004746DA">
        <w:rPr>
          <w:rFonts w:ascii="Times New Roman" w:hAnsi="Times New Roman" w:cs="Times New Roman"/>
          <w:sz w:val="24"/>
          <w:szCs w:val="24"/>
        </w:rPr>
        <w:t xml:space="preserve">Van Horn </w:t>
      </w:r>
      <w:r w:rsidR="000223FF">
        <w:rPr>
          <w:rFonts w:ascii="Times New Roman" w:hAnsi="Times New Roman" w:cs="Times New Roman"/>
          <w:sz w:val="24"/>
          <w:szCs w:val="24"/>
        </w:rPr>
        <w:t>explicó con posterioridad que</w:t>
      </w:r>
      <w:r w:rsidR="007C21B6" w:rsidRPr="007C21B6">
        <w:rPr>
          <w:rFonts w:ascii="Times New Roman" w:hAnsi="Times New Roman" w:cs="Times New Roman"/>
          <w:sz w:val="24"/>
          <w:szCs w:val="24"/>
        </w:rPr>
        <w:t xml:space="preserve"> </w:t>
      </w:r>
      <w:r w:rsidR="007C21B6">
        <w:rPr>
          <w:rFonts w:ascii="Times New Roman" w:hAnsi="Times New Roman" w:cs="Times New Roman"/>
          <w:sz w:val="24"/>
          <w:szCs w:val="24"/>
        </w:rPr>
        <w:t>en su misericordia</w:t>
      </w:r>
      <w:r w:rsidR="000223FF">
        <w:rPr>
          <w:rFonts w:ascii="Times New Roman" w:hAnsi="Times New Roman" w:cs="Times New Roman"/>
          <w:sz w:val="24"/>
          <w:szCs w:val="24"/>
        </w:rPr>
        <w:t xml:space="preserve"> Dios lo estaba preparando para recibir una mayor reprensión.</w:t>
      </w:r>
    </w:p>
    <w:p w14:paraId="6DD255C0" w14:textId="1FA96887" w:rsidR="000223FF" w:rsidRDefault="000223FF" w:rsidP="008D27F1">
      <w:pPr>
        <w:jc w:val="both"/>
        <w:rPr>
          <w:rFonts w:ascii="Times New Roman" w:hAnsi="Times New Roman" w:cs="Times New Roman"/>
          <w:sz w:val="24"/>
          <w:szCs w:val="24"/>
        </w:rPr>
      </w:pPr>
      <w:r>
        <w:rPr>
          <w:rFonts w:ascii="Times New Roman" w:hAnsi="Times New Roman" w:cs="Times New Roman"/>
          <w:sz w:val="24"/>
          <w:szCs w:val="24"/>
        </w:rPr>
        <w:t xml:space="preserve">Tres días después de su sábado de confesión, Van Horn recibió un Testimonio </w:t>
      </w:r>
      <w:r w:rsidR="00AB1570">
        <w:rPr>
          <w:rFonts w:ascii="Times New Roman" w:hAnsi="Times New Roman" w:cs="Times New Roman"/>
          <w:sz w:val="24"/>
          <w:szCs w:val="24"/>
        </w:rPr>
        <w:t xml:space="preserve">de Ellen White enviado el 20 de enero desde Australia. Regresando aquel atardecer a su habitación, lo leyó “tres veces con muchas lágrimas, aceptándolo </w:t>
      </w:r>
      <w:r w:rsidR="00C46C1F">
        <w:rPr>
          <w:rFonts w:ascii="Times New Roman" w:hAnsi="Times New Roman" w:cs="Times New Roman"/>
          <w:sz w:val="24"/>
          <w:szCs w:val="24"/>
        </w:rPr>
        <w:t>al pie de la letra</w:t>
      </w:r>
      <w:r w:rsidR="00AB1570">
        <w:rPr>
          <w:rFonts w:ascii="Times New Roman" w:hAnsi="Times New Roman" w:cs="Times New Roman"/>
          <w:sz w:val="24"/>
          <w:szCs w:val="24"/>
        </w:rPr>
        <w:t>” (</w:t>
      </w:r>
      <w:r w:rsidR="00AB1570" w:rsidRPr="00AB1570">
        <w:rPr>
          <w:rFonts w:ascii="Times New Roman" w:hAnsi="Times New Roman" w:cs="Times New Roman"/>
          <w:sz w:val="24"/>
          <w:szCs w:val="24"/>
        </w:rPr>
        <w:t xml:space="preserve">I. D. Van Horn </w:t>
      </w:r>
      <w:r w:rsidR="00AB1570">
        <w:rPr>
          <w:rFonts w:ascii="Times New Roman" w:hAnsi="Times New Roman" w:cs="Times New Roman"/>
          <w:sz w:val="24"/>
          <w:szCs w:val="24"/>
        </w:rPr>
        <w:t>a</w:t>
      </w:r>
      <w:r w:rsidR="00AB1570" w:rsidRPr="00AB1570">
        <w:rPr>
          <w:rFonts w:ascii="Times New Roman" w:hAnsi="Times New Roman" w:cs="Times New Roman"/>
          <w:sz w:val="24"/>
          <w:szCs w:val="24"/>
        </w:rPr>
        <w:t xml:space="preserve"> Ellen G. White, 9</w:t>
      </w:r>
      <w:r w:rsidR="00AB1570">
        <w:rPr>
          <w:rFonts w:ascii="Times New Roman" w:hAnsi="Times New Roman" w:cs="Times New Roman"/>
          <w:sz w:val="24"/>
          <w:szCs w:val="24"/>
        </w:rPr>
        <w:t xml:space="preserve"> marzo</w:t>
      </w:r>
      <w:r w:rsidR="00AB1570" w:rsidRPr="00AB1570">
        <w:rPr>
          <w:rFonts w:ascii="Times New Roman" w:hAnsi="Times New Roman" w:cs="Times New Roman"/>
          <w:sz w:val="24"/>
          <w:szCs w:val="24"/>
        </w:rPr>
        <w:t xml:space="preserve"> 1893; </w:t>
      </w:r>
      <w:r w:rsidR="00AB1570">
        <w:rPr>
          <w:rFonts w:ascii="Times New Roman" w:hAnsi="Times New Roman" w:cs="Times New Roman"/>
          <w:sz w:val="24"/>
          <w:szCs w:val="24"/>
        </w:rPr>
        <w:t>e</w:t>
      </w:r>
      <w:r w:rsidR="00AB1570" w:rsidRPr="00AB1570">
        <w:rPr>
          <w:rFonts w:ascii="Times New Roman" w:hAnsi="Times New Roman" w:cs="Times New Roman"/>
          <w:sz w:val="24"/>
          <w:szCs w:val="24"/>
        </w:rPr>
        <w:t xml:space="preserve">n </w:t>
      </w:r>
      <w:r w:rsidR="00AB1570" w:rsidRPr="00AB1570">
        <w:rPr>
          <w:rFonts w:ascii="Times New Roman" w:hAnsi="Times New Roman" w:cs="Times New Roman"/>
          <w:i/>
          <w:sz w:val="24"/>
          <w:szCs w:val="24"/>
        </w:rPr>
        <w:t>Manuscripts and Memories of Minneapolis</w:t>
      </w:r>
      <w:r w:rsidR="00AB1570" w:rsidRPr="00AB1570">
        <w:rPr>
          <w:rFonts w:ascii="Times New Roman" w:hAnsi="Times New Roman" w:cs="Times New Roman"/>
          <w:sz w:val="24"/>
          <w:szCs w:val="24"/>
        </w:rPr>
        <w:t>, 240</w:t>
      </w:r>
      <w:r w:rsidR="00AB1570">
        <w:rPr>
          <w:rFonts w:ascii="Times New Roman" w:hAnsi="Times New Roman" w:cs="Times New Roman"/>
          <w:sz w:val="24"/>
          <w:szCs w:val="24"/>
        </w:rPr>
        <w:t>):</w:t>
      </w:r>
    </w:p>
    <w:p w14:paraId="34551C80" w14:textId="352A791E" w:rsidR="00AB1570" w:rsidRDefault="00E67622" w:rsidP="00916F5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Querido hermano Van Horn,… </w:t>
      </w:r>
      <w:r w:rsidR="008636A2">
        <w:rPr>
          <w:rFonts w:ascii="Times New Roman" w:hAnsi="Times New Roman" w:cs="Times New Roman"/>
          <w:sz w:val="24"/>
          <w:szCs w:val="24"/>
        </w:rPr>
        <w:t xml:space="preserve">Quiero dirigirle unas palabras para decirle algunas cosas que </w:t>
      </w:r>
      <w:r w:rsidR="009A7BB7">
        <w:rPr>
          <w:rFonts w:ascii="Times New Roman" w:hAnsi="Times New Roman" w:cs="Times New Roman"/>
          <w:sz w:val="24"/>
          <w:szCs w:val="24"/>
        </w:rPr>
        <w:t>afligen</w:t>
      </w:r>
      <w:r w:rsidR="008636A2">
        <w:rPr>
          <w:rFonts w:ascii="Times New Roman" w:hAnsi="Times New Roman" w:cs="Times New Roman"/>
          <w:sz w:val="24"/>
          <w:szCs w:val="24"/>
        </w:rPr>
        <w:t xml:space="preserve"> mi corazón. Usted se me representa como quien no está caminando ni obrando en la luz, tal como usted supone que está haciendo. El Señor ha presentado ante mí vez tras vez el encuentro de Minneapolis. Algunos no disciernen sino muy débilmente los acontecimientos que allí tuvieron lugar, y la misma bruma que rodeó sus mentes en aquella ocasión no se ha despejado por acción de los brillantes rayos del Sol de justicia…</w:t>
      </w:r>
    </w:p>
    <w:p w14:paraId="5502DF38" w14:textId="5A0EE2B3" w:rsidR="00C70F0C" w:rsidRDefault="0010684B" w:rsidP="00916F58">
      <w:pPr>
        <w:ind w:left="426" w:right="566"/>
        <w:jc w:val="both"/>
        <w:rPr>
          <w:rFonts w:ascii="Times New Roman" w:hAnsi="Times New Roman" w:cs="Times New Roman"/>
          <w:sz w:val="24"/>
          <w:szCs w:val="24"/>
        </w:rPr>
      </w:pPr>
      <w:r>
        <w:rPr>
          <w:rFonts w:ascii="Times New Roman" w:hAnsi="Times New Roman" w:cs="Times New Roman"/>
          <w:sz w:val="24"/>
          <w:szCs w:val="24"/>
        </w:rPr>
        <w:t>Sé que los pastores Smith, Butler y Van Horn</w:t>
      </w:r>
      <w:r w:rsidR="00676351">
        <w:rPr>
          <w:rFonts w:ascii="Times New Roman" w:hAnsi="Times New Roman" w:cs="Times New Roman"/>
          <w:sz w:val="24"/>
          <w:szCs w:val="24"/>
        </w:rPr>
        <w:t xml:space="preserve"> se</w:t>
      </w:r>
      <w:r>
        <w:rPr>
          <w:rFonts w:ascii="Times New Roman" w:hAnsi="Times New Roman" w:cs="Times New Roman"/>
          <w:sz w:val="24"/>
          <w:szCs w:val="24"/>
        </w:rPr>
        <w:t xml:space="preserve"> han estado perdiendo los más ricos privilegios </w:t>
      </w:r>
      <w:r w:rsidR="00693D62">
        <w:rPr>
          <w:rFonts w:ascii="Times New Roman" w:hAnsi="Times New Roman" w:cs="Times New Roman"/>
          <w:sz w:val="24"/>
          <w:szCs w:val="24"/>
        </w:rPr>
        <w:t xml:space="preserve">del esclarecimiento celestial debido </w:t>
      </w:r>
      <w:r w:rsidR="00676351">
        <w:rPr>
          <w:rFonts w:ascii="Times New Roman" w:hAnsi="Times New Roman" w:cs="Times New Roman"/>
          <w:sz w:val="24"/>
          <w:szCs w:val="24"/>
        </w:rPr>
        <w:t>a que e</w:t>
      </w:r>
      <w:r w:rsidR="00693D62">
        <w:rPr>
          <w:rFonts w:ascii="Times New Roman" w:hAnsi="Times New Roman" w:cs="Times New Roman"/>
          <w:sz w:val="24"/>
          <w:szCs w:val="24"/>
        </w:rPr>
        <w:t xml:space="preserve">l espíritu y las impresiones </w:t>
      </w:r>
      <w:r w:rsidR="00676351">
        <w:rPr>
          <w:rFonts w:ascii="Times New Roman" w:hAnsi="Times New Roman" w:cs="Times New Roman"/>
          <w:sz w:val="24"/>
          <w:szCs w:val="24"/>
        </w:rPr>
        <w:t>albergados</w:t>
      </w:r>
      <w:r w:rsidR="00693D62">
        <w:rPr>
          <w:rFonts w:ascii="Times New Roman" w:hAnsi="Times New Roman" w:cs="Times New Roman"/>
          <w:sz w:val="24"/>
          <w:szCs w:val="24"/>
        </w:rPr>
        <w:t xml:space="preserve"> antes del encuentro de Minneapolis </w:t>
      </w:r>
      <w:r w:rsidR="00427EE3">
        <w:rPr>
          <w:rFonts w:ascii="Times New Roman" w:hAnsi="Times New Roman" w:cs="Times New Roman"/>
          <w:sz w:val="24"/>
          <w:szCs w:val="24"/>
        </w:rPr>
        <w:t xml:space="preserve">y </w:t>
      </w:r>
      <w:r w:rsidR="001D4806">
        <w:rPr>
          <w:rFonts w:ascii="Times New Roman" w:hAnsi="Times New Roman" w:cs="Times New Roman"/>
          <w:sz w:val="24"/>
          <w:szCs w:val="24"/>
        </w:rPr>
        <w:t>acariciado</w:t>
      </w:r>
      <w:r w:rsidR="00427EE3">
        <w:rPr>
          <w:rFonts w:ascii="Times New Roman" w:hAnsi="Times New Roman" w:cs="Times New Roman"/>
          <w:sz w:val="24"/>
          <w:szCs w:val="24"/>
        </w:rPr>
        <w:t>s</w:t>
      </w:r>
      <w:r w:rsidR="00693D62">
        <w:rPr>
          <w:rFonts w:ascii="Times New Roman" w:hAnsi="Times New Roman" w:cs="Times New Roman"/>
          <w:sz w:val="24"/>
          <w:szCs w:val="24"/>
        </w:rPr>
        <w:t xml:space="preserve"> en gran medida</w:t>
      </w:r>
      <w:r w:rsidR="001D4806">
        <w:rPr>
          <w:rFonts w:ascii="Times New Roman" w:hAnsi="Times New Roman" w:cs="Times New Roman"/>
          <w:sz w:val="24"/>
          <w:szCs w:val="24"/>
        </w:rPr>
        <w:t xml:space="preserve"> desde aquel tiempo los mantuvieron en una posición en la que</w:t>
      </w:r>
      <w:r w:rsidR="00C70F0C">
        <w:rPr>
          <w:rFonts w:ascii="Times New Roman" w:hAnsi="Times New Roman" w:cs="Times New Roman"/>
          <w:sz w:val="24"/>
          <w:szCs w:val="24"/>
        </w:rPr>
        <w:t>, al llegar el bien</w:t>
      </w:r>
      <w:r w:rsidR="0082106C">
        <w:rPr>
          <w:rFonts w:ascii="Times New Roman" w:hAnsi="Times New Roman" w:cs="Times New Roman"/>
          <w:sz w:val="24"/>
          <w:szCs w:val="24"/>
        </w:rPr>
        <w:t>, lo</w:t>
      </w:r>
      <w:r w:rsidR="00C70F0C">
        <w:rPr>
          <w:rFonts w:ascii="Times New Roman" w:hAnsi="Times New Roman" w:cs="Times New Roman"/>
          <w:sz w:val="24"/>
          <w:szCs w:val="24"/>
        </w:rPr>
        <w:t xml:space="preserve"> tuvier</w:t>
      </w:r>
      <w:r w:rsidR="00CF03C9">
        <w:rPr>
          <w:rFonts w:ascii="Times New Roman" w:hAnsi="Times New Roman" w:cs="Times New Roman"/>
          <w:sz w:val="24"/>
          <w:szCs w:val="24"/>
        </w:rPr>
        <w:t>o</w:t>
      </w:r>
      <w:r w:rsidR="00C70F0C">
        <w:rPr>
          <w:rFonts w:ascii="Times New Roman" w:hAnsi="Times New Roman" w:cs="Times New Roman"/>
          <w:sz w:val="24"/>
          <w:szCs w:val="24"/>
        </w:rPr>
        <w:t>n</w:t>
      </w:r>
      <w:r w:rsidR="0082106C">
        <w:rPr>
          <w:rFonts w:ascii="Times New Roman" w:hAnsi="Times New Roman" w:cs="Times New Roman"/>
          <w:sz w:val="24"/>
          <w:szCs w:val="24"/>
        </w:rPr>
        <w:t xml:space="preserve"> en</w:t>
      </w:r>
      <w:r w:rsidR="00C70F0C">
        <w:rPr>
          <w:rFonts w:ascii="Times New Roman" w:hAnsi="Times New Roman" w:cs="Times New Roman"/>
          <w:sz w:val="24"/>
          <w:szCs w:val="24"/>
        </w:rPr>
        <w:t xml:space="preserve"> muy poca apreciación…</w:t>
      </w:r>
    </w:p>
    <w:p w14:paraId="17F079BD" w14:textId="3CEBDA46" w:rsidR="0039577F" w:rsidRDefault="00893CD6" w:rsidP="00916F5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¿Tuvo el Espíritu divino algo que ver con su prejuicio en Minneapolis?, ¿tuvo algo que ver con el espíritu que motivó allí a la acción? -No. Dios no estuvo en esa obra. </w:t>
      </w:r>
      <w:r w:rsidR="006C2DDD">
        <w:rPr>
          <w:rFonts w:ascii="Times New Roman" w:hAnsi="Times New Roman" w:cs="Times New Roman"/>
          <w:sz w:val="24"/>
          <w:szCs w:val="24"/>
        </w:rPr>
        <w:t>Fui llevada de habitación en habitación</w:t>
      </w:r>
      <w:r w:rsidR="00D37F65">
        <w:rPr>
          <w:rFonts w:ascii="Times New Roman" w:hAnsi="Times New Roman" w:cs="Times New Roman"/>
          <w:sz w:val="24"/>
          <w:szCs w:val="24"/>
        </w:rPr>
        <w:t xml:space="preserve">, de entre las que ocupaban nuestros hermanos en aquel encuentro, y oí aquello de lo </w:t>
      </w:r>
      <w:r w:rsidR="00D37F65">
        <w:rPr>
          <w:rFonts w:ascii="Times New Roman" w:hAnsi="Times New Roman" w:cs="Times New Roman"/>
          <w:sz w:val="24"/>
          <w:szCs w:val="24"/>
        </w:rPr>
        <w:lastRenderedPageBreak/>
        <w:t xml:space="preserve">que un día cada uno </w:t>
      </w:r>
      <w:r w:rsidR="007542CB">
        <w:rPr>
          <w:rFonts w:ascii="Times New Roman" w:hAnsi="Times New Roman" w:cs="Times New Roman"/>
          <w:sz w:val="24"/>
          <w:szCs w:val="24"/>
        </w:rPr>
        <w:t>se senti</w:t>
      </w:r>
      <w:r w:rsidR="00D37F65">
        <w:rPr>
          <w:rFonts w:ascii="Times New Roman" w:hAnsi="Times New Roman" w:cs="Times New Roman"/>
          <w:sz w:val="24"/>
          <w:szCs w:val="24"/>
        </w:rPr>
        <w:t>rá terriblemente avergonzado</w:t>
      </w:r>
      <w:r w:rsidR="008D2359">
        <w:rPr>
          <w:rFonts w:ascii="Times New Roman" w:hAnsi="Times New Roman" w:cs="Times New Roman"/>
          <w:sz w:val="24"/>
          <w:szCs w:val="24"/>
        </w:rPr>
        <w:t xml:space="preserve">, </w:t>
      </w:r>
      <w:r w:rsidR="00741FFE">
        <w:rPr>
          <w:rFonts w:ascii="Times New Roman" w:hAnsi="Times New Roman" w:cs="Times New Roman"/>
          <w:sz w:val="24"/>
          <w:szCs w:val="24"/>
        </w:rPr>
        <w:t xml:space="preserve">quizá </w:t>
      </w:r>
      <w:r w:rsidR="00792AA8">
        <w:rPr>
          <w:rFonts w:ascii="Times New Roman" w:hAnsi="Times New Roman" w:cs="Times New Roman"/>
          <w:sz w:val="24"/>
          <w:szCs w:val="24"/>
        </w:rPr>
        <w:t>sólo en</w:t>
      </w:r>
      <w:r w:rsidR="00FB653C">
        <w:rPr>
          <w:rFonts w:ascii="Times New Roman" w:hAnsi="Times New Roman" w:cs="Times New Roman"/>
          <w:sz w:val="24"/>
          <w:szCs w:val="24"/>
        </w:rPr>
        <w:t xml:space="preserve"> el juicio, en el que toda obra</w:t>
      </w:r>
      <w:r w:rsidR="00792AA8" w:rsidRPr="00792AA8">
        <w:rPr>
          <w:rFonts w:ascii="Times New Roman" w:hAnsi="Times New Roman" w:cs="Times New Roman"/>
          <w:sz w:val="24"/>
          <w:szCs w:val="24"/>
        </w:rPr>
        <w:t xml:space="preserve"> </w:t>
      </w:r>
      <w:r w:rsidR="00792AA8">
        <w:rPr>
          <w:rFonts w:ascii="Times New Roman" w:hAnsi="Times New Roman" w:cs="Times New Roman"/>
          <w:sz w:val="24"/>
          <w:szCs w:val="24"/>
        </w:rPr>
        <w:t>aparecerá</w:t>
      </w:r>
      <w:r w:rsidR="00FB653C">
        <w:rPr>
          <w:rFonts w:ascii="Times New Roman" w:hAnsi="Times New Roman" w:cs="Times New Roman"/>
          <w:sz w:val="24"/>
          <w:szCs w:val="24"/>
        </w:rPr>
        <w:t xml:space="preserve"> en su verdadera luz. </w:t>
      </w:r>
      <w:r w:rsidR="00F84FA1">
        <w:rPr>
          <w:rFonts w:ascii="Times New Roman" w:hAnsi="Times New Roman" w:cs="Times New Roman"/>
          <w:sz w:val="24"/>
          <w:szCs w:val="24"/>
        </w:rPr>
        <w:t xml:space="preserve">En la habitación que usted ocupaba había un Testigo que oyó cada </w:t>
      </w:r>
      <w:r w:rsidR="00857C72">
        <w:rPr>
          <w:rFonts w:ascii="Times New Roman" w:hAnsi="Times New Roman" w:cs="Times New Roman"/>
          <w:sz w:val="24"/>
          <w:szCs w:val="24"/>
        </w:rPr>
        <w:t xml:space="preserve">comentario, la gesticulación </w:t>
      </w:r>
      <w:r w:rsidR="004D214C">
        <w:rPr>
          <w:rFonts w:ascii="Times New Roman" w:hAnsi="Times New Roman" w:cs="Times New Roman"/>
          <w:sz w:val="24"/>
          <w:szCs w:val="24"/>
        </w:rPr>
        <w:t>impía</w:t>
      </w:r>
      <w:r w:rsidR="00857C72">
        <w:rPr>
          <w:rFonts w:ascii="Times New Roman" w:hAnsi="Times New Roman" w:cs="Times New Roman"/>
          <w:sz w:val="24"/>
          <w:szCs w:val="24"/>
        </w:rPr>
        <w:t>, la sátira, el sarcasmo, la astucia; el Señor Dios del cielo</w:t>
      </w:r>
      <w:r w:rsidR="004D214C">
        <w:rPr>
          <w:rFonts w:ascii="Times New Roman" w:hAnsi="Times New Roman" w:cs="Times New Roman"/>
          <w:sz w:val="24"/>
          <w:szCs w:val="24"/>
        </w:rPr>
        <w:t xml:space="preserve"> se</w:t>
      </w:r>
      <w:r w:rsidR="00857C72">
        <w:rPr>
          <w:rFonts w:ascii="Times New Roman" w:hAnsi="Times New Roman" w:cs="Times New Roman"/>
          <w:sz w:val="24"/>
          <w:szCs w:val="24"/>
        </w:rPr>
        <w:t xml:space="preserve"> sintió disgust</w:t>
      </w:r>
      <w:r w:rsidR="004D214C">
        <w:rPr>
          <w:rFonts w:ascii="Times New Roman" w:hAnsi="Times New Roman" w:cs="Times New Roman"/>
          <w:sz w:val="24"/>
          <w:szCs w:val="24"/>
        </w:rPr>
        <w:t>ad</w:t>
      </w:r>
      <w:r w:rsidR="00857C72">
        <w:rPr>
          <w:rFonts w:ascii="Times New Roman" w:hAnsi="Times New Roman" w:cs="Times New Roman"/>
          <w:sz w:val="24"/>
          <w:szCs w:val="24"/>
        </w:rPr>
        <w:t xml:space="preserve">o </w:t>
      </w:r>
      <w:r w:rsidR="004D214C">
        <w:rPr>
          <w:rFonts w:ascii="Times New Roman" w:hAnsi="Times New Roman" w:cs="Times New Roman"/>
          <w:sz w:val="24"/>
          <w:szCs w:val="24"/>
        </w:rPr>
        <w:t>con</w:t>
      </w:r>
      <w:r w:rsidR="00857C72">
        <w:rPr>
          <w:rFonts w:ascii="Times New Roman" w:hAnsi="Times New Roman" w:cs="Times New Roman"/>
          <w:sz w:val="24"/>
          <w:szCs w:val="24"/>
        </w:rPr>
        <w:t xml:space="preserve"> usted y </w:t>
      </w:r>
      <w:r w:rsidR="004D214C">
        <w:rPr>
          <w:rFonts w:ascii="Times New Roman" w:hAnsi="Times New Roman" w:cs="Times New Roman"/>
          <w:sz w:val="24"/>
          <w:szCs w:val="24"/>
        </w:rPr>
        <w:t>con</w:t>
      </w:r>
      <w:r w:rsidR="00857C72">
        <w:rPr>
          <w:rFonts w:ascii="Times New Roman" w:hAnsi="Times New Roman" w:cs="Times New Roman"/>
          <w:sz w:val="24"/>
          <w:szCs w:val="24"/>
        </w:rPr>
        <w:t xml:space="preserve"> todos los que participaron en </w:t>
      </w:r>
      <w:r w:rsidR="0039577F">
        <w:rPr>
          <w:rFonts w:ascii="Times New Roman" w:hAnsi="Times New Roman" w:cs="Times New Roman"/>
          <w:sz w:val="24"/>
          <w:szCs w:val="24"/>
        </w:rPr>
        <w:t>el festejo y en el espíritu duro e imp</w:t>
      </w:r>
      <w:r w:rsidR="004D214C">
        <w:rPr>
          <w:rFonts w:ascii="Times New Roman" w:hAnsi="Times New Roman" w:cs="Times New Roman"/>
          <w:sz w:val="24"/>
          <w:szCs w:val="24"/>
        </w:rPr>
        <w:t>laca</w:t>
      </w:r>
      <w:r w:rsidR="0039577F">
        <w:rPr>
          <w:rFonts w:ascii="Times New Roman" w:hAnsi="Times New Roman" w:cs="Times New Roman"/>
          <w:sz w:val="24"/>
          <w:szCs w:val="24"/>
        </w:rPr>
        <w:t>ble. Se ejerció una influencia satánica. En consecuencia, algunas almas se perderán.</w:t>
      </w:r>
    </w:p>
    <w:p w14:paraId="0348E82E" w14:textId="7A7A06E2" w:rsidR="008636A2" w:rsidRDefault="001A1F11" w:rsidP="00916F58">
      <w:pPr>
        <w:ind w:left="426" w:right="566"/>
        <w:jc w:val="both"/>
        <w:rPr>
          <w:rFonts w:ascii="Times New Roman" w:hAnsi="Times New Roman" w:cs="Times New Roman"/>
          <w:sz w:val="24"/>
          <w:szCs w:val="24"/>
        </w:rPr>
      </w:pPr>
      <w:r>
        <w:rPr>
          <w:rFonts w:ascii="Times New Roman" w:hAnsi="Times New Roman" w:cs="Times New Roman"/>
          <w:sz w:val="24"/>
          <w:szCs w:val="24"/>
        </w:rPr>
        <w:t>¿Por qué no recibió el testimonio que el Señor le envió mediante la hermana White</w:t>
      </w:r>
      <w:r w:rsidR="000D4715">
        <w:rPr>
          <w:rFonts w:ascii="Times New Roman" w:hAnsi="Times New Roman" w:cs="Times New Roman"/>
          <w:sz w:val="24"/>
          <w:szCs w:val="24"/>
        </w:rPr>
        <w:t>? ¿Por qué no ha armonizado con la luz que Dios le ha dado? ¿Ha de continuar</w:t>
      </w:r>
      <w:r w:rsidR="00E62F4F">
        <w:rPr>
          <w:rFonts w:ascii="Times New Roman" w:hAnsi="Times New Roman" w:cs="Times New Roman"/>
          <w:sz w:val="24"/>
          <w:szCs w:val="24"/>
        </w:rPr>
        <w:t xml:space="preserve"> con</w:t>
      </w:r>
      <w:r w:rsidR="000D4715">
        <w:rPr>
          <w:rFonts w:ascii="Times New Roman" w:hAnsi="Times New Roman" w:cs="Times New Roman"/>
          <w:sz w:val="24"/>
          <w:szCs w:val="24"/>
        </w:rPr>
        <w:t xml:space="preserve"> ese espíritu hasta que acabe el tiempo de gracia? </w:t>
      </w:r>
      <w:r w:rsidR="00B122D8">
        <w:rPr>
          <w:rFonts w:ascii="Times New Roman" w:hAnsi="Times New Roman" w:cs="Times New Roman"/>
          <w:sz w:val="24"/>
          <w:szCs w:val="24"/>
        </w:rPr>
        <w:t xml:space="preserve">¿No hay nada que pueda suponer una evidencia para usted </w:t>
      </w:r>
      <w:r w:rsidR="00404957">
        <w:rPr>
          <w:rFonts w:ascii="Times New Roman" w:hAnsi="Times New Roman" w:cs="Times New Roman"/>
          <w:sz w:val="24"/>
          <w:szCs w:val="24"/>
        </w:rPr>
        <w:t>respecto a dónde está</w:t>
      </w:r>
      <w:r w:rsidR="00D67C18">
        <w:rPr>
          <w:rFonts w:ascii="Times New Roman" w:hAnsi="Times New Roman" w:cs="Times New Roman"/>
          <w:sz w:val="24"/>
          <w:szCs w:val="24"/>
        </w:rPr>
        <w:t xml:space="preserve"> obrando</w:t>
      </w:r>
      <w:r w:rsidR="00404957">
        <w:rPr>
          <w:rFonts w:ascii="Times New Roman" w:hAnsi="Times New Roman" w:cs="Times New Roman"/>
          <w:sz w:val="24"/>
          <w:szCs w:val="24"/>
        </w:rPr>
        <w:t xml:space="preserve"> Dios? ¿Es incapaz de discernir quién tiene el mensaje para dar al pueblo en este tiempo?...</w:t>
      </w:r>
    </w:p>
    <w:p w14:paraId="5306B981" w14:textId="35BAE1ED" w:rsidR="00DB1267" w:rsidRDefault="00404957" w:rsidP="00916F5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Si el pastor Smith estuviera caminando en la clara luz, daría a la trompeta un sonido certero en perfecta armonía con el ángel de Apocalipsis 18, que ha de alumbrar la tierra con su gloria. Ahora es el tiempo en el que podemos </w:t>
      </w:r>
      <w:r w:rsidR="00C22352">
        <w:rPr>
          <w:rFonts w:ascii="Times New Roman" w:hAnsi="Times New Roman" w:cs="Times New Roman"/>
          <w:sz w:val="24"/>
          <w:szCs w:val="24"/>
        </w:rPr>
        <w:t>esperar un mensaje precisamente como el que nos ha estado llegando…</w:t>
      </w:r>
    </w:p>
    <w:p w14:paraId="5D7A0E46" w14:textId="344DFEF5" w:rsidR="00C22352" w:rsidRDefault="00400D67" w:rsidP="00916F5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Está brillando la luz; no se va a eclipsar, ni puede </w:t>
      </w:r>
      <w:r w:rsidR="00096940">
        <w:rPr>
          <w:rFonts w:ascii="Times New Roman" w:hAnsi="Times New Roman" w:cs="Times New Roman"/>
          <w:sz w:val="24"/>
          <w:szCs w:val="24"/>
        </w:rPr>
        <w:t>hac</w:t>
      </w:r>
      <w:r>
        <w:rPr>
          <w:rFonts w:ascii="Times New Roman" w:hAnsi="Times New Roman" w:cs="Times New Roman"/>
          <w:sz w:val="24"/>
          <w:szCs w:val="24"/>
        </w:rPr>
        <w:t xml:space="preserve">erlo. </w:t>
      </w:r>
      <w:r w:rsidR="00C42570">
        <w:rPr>
          <w:rFonts w:ascii="Times New Roman" w:hAnsi="Times New Roman" w:cs="Times New Roman"/>
          <w:sz w:val="24"/>
          <w:szCs w:val="24"/>
        </w:rPr>
        <w:t>Continuará brillando cada vez más hasta el día perfecto; pero quienes cierran los ojos para no ver y los oídos para no oír, y endurecen sus corazones a fin de no recibir los rayos de la luz celestial, serán dejados en las tinieblas; y el que anda en tinieblas no sabe dónde va. Cree estar transitando por caminos seguros, pero engaña a su propia alma (</w:t>
      </w:r>
      <w:r w:rsidR="00134C6B" w:rsidRPr="00134C6B">
        <w:rPr>
          <w:rFonts w:ascii="Times New Roman" w:hAnsi="Times New Roman" w:cs="Times New Roman"/>
          <w:sz w:val="24"/>
          <w:szCs w:val="24"/>
        </w:rPr>
        <w:t xml:space="preserve">Ellen G. White </w:t>
      </w:r>
      <w:r w:rsidR="00134C6B">
        <w:rPr>
          <w:rFonts w:ascii="Times New Roman" w:hAnsi="Times New Roman" w:cs="Times New Roman"/>
          <w:sz w:val="24"/>
          <w:szCs w:val="24"/>
        </w:rPr>
        <w:t>a</w:t>
      </w:r>
      <w:r w:rsidR="00134C6B" w:rsidRPr="00134C6B">
        <w:rPr>
          <w:rFonts w:ascii="Times New Roman" w:hAnsi="Times New Roman" w:cs="Times New Roman"/>
          <w:sz w:val="24"/>
          <w:szCs w:val="24"/>
        </w:rPr>
        <w:t xml:space="preserve"> I. D. Van Horn, </w:t>
      </w:r>
      <w:r w:rsidR="00134C6B">
        <w:rPr>
          <w:rFonts w:ascii="Times New Roman" w:hAnsi="Times New Roman" w:cs="Times New Roman"/>
          <w:sz w:val="24"/>
          <w:szCs w:val="24"/>
        </w:rPr>
        <w:t>Carta</w:t>
      </w:r>
      <w:r w:rsidR="00134C6B" w:rsidRPr="00134C6B">
        <w:rPr>
          <w:rFonts w:ascii="Times New Roman" w:hAnsi="Times New Roman" w:cs="Times New Roman"/>
          <w:sz w:val="24"/>
          <w:szCs w:val="24"/>
        </w:rPr>
        <w:t xml:space="preserve"> 61, 20</w:t>
      </w:r>
      <w:r w:rsidR="00134C6B">
        <w:rPr>
          <w:rFonts w:ascii="Times New Roman" w:hAnsi="Times New Roman" w:cs="Times New Roman"/>
          <w:sz w:val="24"/>
          <w:szCs w:val="24"/>
        </w:rPr>
        <w:t xml:space="preserve"> enero</w:t>
      </w:r>
      <w:r w:rsidR="00134C6B" w:rsidRPr="00134C6B">
        <w:rPr>
          <w:rFonts w:ascii="Times New Roman" w:hAnsi="Times New Roman" w:cs="Times New Roman"/>
          <w:sz w:val="24"/>
          <w:szCs w:val="24"/>
        </w:rPr>
        <w:t xml:space="preserve"> 1893; </w:t>
      </w:r>
      <w:r w:rsidR="00134C6B">
        <w:rPr>
          <w:rFonts w:ascii="Times New Roman" w:hAnsi="Times New Roman" w:cs="Times New Roman"/>
          <w:sz w:val="24"/>
          <w:szCs w:val="24"/>
        </w:rPr>
        <w:t>e</w:t>
      </w:r>
      <w:r w:rsidR="00134C6B" w:rsidRPr="00134C6B">
        <w:rPr>
          <w:rFonts w:ascii="Times New Roman" w:hAnsi="Times New Roman" w:cs="Times New Roman"/>
          <w:sz w:val="24"/>
          <w:szCs w:val="24"/>
        </w:rPr>
        <w:t xml:space="preserve">n </w:t>
      </w:r>
      <w:r w:rsidR="00134C6B" w:rsidRPr="00134C6B">
        <w:rPr>
          <w:rFonts w:ascii="Times New Roman" w:hAnsi="Times New Roman" w:cs="Times New Roman"/>
          <w:i/>
          <w:sz w:val="24"/>
          <w:szCs w:val="24"/>
        </w:rPr>
        <w:t>1888 Materials</w:t>
      </w:r>
      <w:r w:rsidR="00134C6B" w:rsidRPr="00134C6B">
        <w:rPr>
          <w:rFonts w:ascii="Times New Roman" w:hAnsi="Times New Roman" w:cs="Times New Roman"/>
          <w:sz w:val="24"/>
          <w:szCs w:val="24"/>
        </w:rPr>
        <w:t>, 1136-1140</w:t>
      </w:r>
      <w:r w:rsidR="00FA6DC1">
        <w:rPr>
          <w:rFonts w:ascii="Times New Roman" w:hAnsi="Times New Roman" w:cs="Times New Roman"/>
          <w:sz w:val="24"/>
          <w:szCs w:val="24"/>
        </w:rPr>
        <w:t xml:space="preserve"> y</w:t>
      </w:r>
      <w:r w:rsidR="00134C6B" w:rsidRPr="00134C6B">
        <w:rPr>
          <w:rFonts w:ascii="Times New Roman" w:hAnsi="Times New Roman" w:cs="Times New Roman"/>
          <w:sz w:val="24"/>
          <w:szCs w:val="24"/>
        </w:rPr>
        <w:t xml:space="preserve"> 1142</w:t>
      </w:r>
      <w:r w:rsidR="00C42570">
        <w:rPr>
          <w:rFonts w:ascii="Times New Roman" w:hAnsi="Times New Roman" w:cs="Times New Roman"/>
          <w:sz w:val="24"/>
          <w:szCs w:val="24"/>
        </w:rPr>
        <w:t>).</w:t>
      </w:r>
    </w:p>
    <w:p w14:paraId="25A21AE8" w14:textId="61960672" w:rsidR="00C42570" w:rsidRPr="00464120" w:rsidRDefault="00134C6B" w:rsidP="008D27F1">
      <w:pPr>
        <w:jc w:val="both"/>
        <w:rPr>
          <w:rFonts w:ascii="Times New Roman" w:hAnsi="Times New Roman" w:cs="Times New Roman"/>
          <w:sz w:val="24"/>
          <w:szCs w:val="24"/>
        </w:rPr>
      </w:pPr>
      <w:r>
        <w:rPr>
          <w:rFonts w:ascii="Times New Roman" w:hAnsi="Times New Roman" w:cs="Times New Roman"/>
          <w:sz w:val="24"/>
          <w:szCs w:val="24"/>
        </w:rPr>
        <w:t xml:space="preserve">Esas palabras, tan cortantes como amantes, tuvieron un profundo efecto en Van Horn. </w:t>
      </w:r>
      <w:r w:rsidR="00054694">
        <w:rPr>
          <w:rFonts w:ascii="Times New Roman" w:hAnsi="Times New Roman" w:cs="Times New Roman"/>
          <w:sz w:val="24"/>
          <w:szCs w:val="24"/>
        </w:rPr>
        <w:t>Después de haber leído la carta “se inclinó ante el Señor en oración</w:t>
      </w:r>
      <w:r w:rsidR="00CE6C0D">
        <w:rPr>
          <w:rFonts w:ascii="Times New Roman" w:hAnsi="Times New Roman" w:cs="Times New Roman"/>
          <w:sz w:val="24"/>
          <w:szCs w:val="24"/>
        </w:rPr>
        <w:t>,</w:t>
      </w:r>
      <w:r w:rsidR="00054694">
        <w:rPr>
          <w:rFonts w:ascii="Times New Roman" w:hAnsi="Times New Roman" w:cs="Times New Roman"/>
          <w:sz w:val="24"/>
          <w:szCs w:val="24"/>
        </w:rPr>
        <w:t xml:space="preserve"> </w:t>
      </w:r>
      <w:r w:rsidR="00816093">
        <w:rPr>
          <w:rFonts w:ascii="Times New Roman" w:hAnsi="Times New Roman" w:cs="Times New Roman"/>
          <w:sz w:val="24"/>
          <w:szCs w:val="24"/>
        </w:rPr>
        <w:t>confesándolo</w:t>
      </w:r>
      <w:r w:rsidR="00054694">
        <w:rPr>
          <w:rFonts w:ascii="Times New Roman" w:hAnsi="Times New Roman" w:cs="Times New Roman"/>
          <w:sz w:val="24"/>
          <w:szCs w:val="24"/>
        </w:rPr>
        <w:t xml:space="preserve"> todo. Escuchó mi súplica ferviente</w:t>
      </w:r>
      <w:r w:rsidR="008F3CA4">
        <w:rPr>
          <w:rFonts w:ascii="Times New Roman" w:hAnsi="Times New Roman" w:cs="Times New Roman"/>
          <w:sz w:val="24"/>
          <w:szCs w:val="24"/>
        </w:rPr>
        <w:t xml:space="preserve">, y en lugar de la amargura del alma, me dio paz y alegría”. La mañana siguiente Van Horn asistió a la reunión matinal pastoral en la que presidía O. A. Olsen, </w:t>
      </w:r>
      <w:r w:rsidR="00E4655B">
        <w:rPr>
          <w:rFonts w:ascii="Times New Roman" w:hAnsi="Times New Roman" w:cs="Times New Roman"/>
          <w:sz w:val="24"/>
          <w:szCs w:val="24"/>
        </w:rPr>
        <w:t>quien leía</w:t>
      </w:r>
      <w:r w:rsidR="008F3CA4">
        <w:rPr>
          <w:rFonts w:ascii="Times New Roman" w:hAnsi="Times New Roman" w:cs="Times New Roman"/>
          <w:sz w:val="24"/>
          <w:szCs w:val="24"/>
        </w:rPr>
        <w:t xml:space="preserve"> frecuentemente los Testimonios que recibió de Ellen White. </w:t>
      </w:r>
      <w:r w:rsidR="00773B6B">
        <w:rPr>
          <w:rFonts w:ascii="Times New Roman" w:hAnsi="Times New Roman" w:cs="Times New Roman"/>
          <w:sz w:val="24"/>
          <w:szCs w:val="24"/>
        </w:rPr>
        <w:t xml:space="preserve">Van Horn hizo ahora “una confesión más ferviente y extensa” por el perjuicio causado ante los hermanos que conocían su curso de acción. </w:t>
      </w:r>
      <w:r w:rsidR="00F54DF5">
        <w:rPr>
          <w:rFonts w:ascii="Times New Roman" w:hAnsi="Times New Roman" w:cs="Times New Roman"/>
          <w:sz w:val="24"/>
          <w:szCs w:val="24"/>
        </w:rPr>
        <w:lastRenderedPageBreak/>
        <w:t xml:space="preserve">Se alegró de que </w:t>
      </w:r>
      <w:r w:rsidR="009D3918">
        <w:rPr>
          <w:rFonts w:ascii="Times New Roman" w:hAnsi="Times New Roman" w:cs="Times New Roman"/>
          <w:sz w:val="24"/>
          <w:szCs w:val="24"/>
        </w:rPr>
        <w:t>dicha</w:t>
      </w:r>
      <w:r w:rsidR="00F54DF5">
        <w:rPr>
          <w:rFonts w:ascii="Times New Roman" w:hAnsi="Times New Roman" w:cs="Times New Roman"/>
          <w:sz w:val="24"/>
          <w:szCs w:val="24"/>
        </w:rPr>
        <w:t xml:space="preserve"> confesión “trajo gran luz y bendición a mi alma. Ahora vuelvo a ser un hombre libre gracias al Señor, habiendo encontrado el perdón y la paz” (</w:t>
      </w:r>
      <w:r w:rsidR="00F54DF5" w:rsidRPr="00F54DF5">
        <w:rPr>
          <w:rFonts w:ascii="Times New Roman" w:hAnsi="Times New Roman" w:cs="Times New Roman"/>
          <w:sz w:val="24"/>
          <w:szCs w:val="24"/>
        </w:rPr>
        <w:t xml:space="preserve">I. D. Van Horn </w:t>
      </w:r>
      <w:r w:rsidR="00F54DF5">
        <w:rPr>
          <w:rFonts w:ascii="Times New Roman" w:hAnsi="Times New Roman" w:cs="Times New Roman"/>
          <w:sz w:val="24"/>
          <w:szCs w:val="24"/>
        </w:rPr>
        <w:t>a</w:t>
      </w:r>
      <w:r w:rsidR="00F54DF5" w:rsidRPr="00F54DF5">
        <w:rPr>
          <w:rFonts w:ascii="Times New Roman" w:hAnsi="Times New Roman" w:cs="Times New Roman"/>
          <w:sz w:val="24"/>
          <w:szCs w:val="24"/>
        </w:rPr>
        <w:t xml:space="preserve"> Ellen G. White, 9</w:t>
      </w:r>
      <w:r w:rsidR="00F54DF5">
        <w:rPr>
          <w:rFonts w:ascii="Times New Roman" w:hAnsi="Times New Roman" w:cs="Times New Roman"/>
          <w:sz w:val="24"/>
          <w:szCs w:val="24"/>
        </w:rPr>
        <w:t xml:space="preserve"> marzo</w:t>
      </w:r>
      <w:r w:rsidR="00F54DF5" w:rsidRPr="00F54DF5">
        <w:rPr>
          <w:rFonts w:ascii="Times New Roman" w:hAnsi="Times New Roman" w:cs="Times New Roman"/>
          <w:sz w:val="24"/>
          <w:szCs w:val="24"/>
        </w:rPr>
        <w:t xml:space="preserve"> 1893; </w:t>
      </w:r>
      <w:r w:rsidR="00F54DF5">
        <w:rPr>
          <w:rFonts w:ascii="Times New Roman" w:hAnsi="Times New Roman" w:cs="Times New Roman"/>
          <w:sz w:val="24"/>
          <w:szCs w:val="24"/>
        </w:rPr>
        <w:t>e</w:t>
      </w:r>
      <w:r w:rsidR="00F54DF5" w:rsidRPr="00F54DF5">
        <w:rPr>
          <w:rFonts w:ascii="Times New Roman" w:hAnsi="Times New Roman" w:cs="Times New Roman"/>
          <w:sz w:val="24"/>
          <w:szCs w:val="24"/>
        </w:rPr>
        <w:t xml:space="preserve">n </w:t>
      </w:r>
      <w:r w:rsidR="00F54DF5" w:rsidRPr="00F54DF5">
        <w:rPr>
          <w:rFonts w:ascii="Times New Roman" w:hAnsi="Times New Roman" w:cs="Times New Roman"/>
          <w:i/>
          <w:sz w:val="24"/>
          <w:szCs w:val="24"/>
        </w:rPr>
        <w:t>Manuscripts and Memories of Minneapolis</w:t>
      </w:r>
      <w:r w:rsidR="00F54DF5" w:rsidRPr="00F54DF5">
        <w:rPr>
          <w:rFonts w:ascii="Times New Roman" w:hAnsi="Times New Roman" w:cs="Times New Roman"/>
          <w:sz w:val="24"/>
          <w:szCs w:val="24"/>
        </w:rPr>
        <w:t>, 240</w:t>
      </w:r>
      <w:r w:rsidR="00F54DF5">
        <w:rPr>
          <w:rFonts w:ascii="Times New Roman" w:hAnsi="Times New Roman" w:cs="Times New Roman"/>
          <w:sz w:val="24"/>
          <w:szCs w:val="24"/>
        </w:rPr>
        <w:t xml:space="preserve">). </w:t>
      </w:r>
      <w:r w:rsidR="00BC5F0C">
        <w:rPr>
          <w:rFonts w:ascii="Times New Roman" w:hAnsi="Times New Roman" w:cs="Times New Roman"/>
          <w:sz w:val="24"/>
          <w:szCs w:val="24"/>
        </w:rPr>
        <w:t xml:space="preserve">S. N. Haskell informó a Ellen White acerca de que las reuniones matinales habían “sido excelentes, muchos están viniendo a la luz”. </w:t>
      </w:r>
      <w:r w:rsidR="00B43B95">
        <w:rPr>
          <w:rFonts w:ascii="Times New Roman" w:hAnsi="Times New Roman" w:cs="Times New Roman"/>
          <w:sz w:val="24"/>
          <w:szCs w:val="24"/>
        </w:rPr>
        <w:t xml:space="preserve">Compartió la forma en que “el hermano Van Horn hizo una buena confesión, tal como la que jamás oí con anterioridad. </w:t>
      </w:r>
      <w:r w:rsidR="00D65D95">
        <w:rPr>
          <w:rFonts w:ascii="Times New Roman" w:hAnsi="Times New Roman" w:cs="Times New Roman"/>
          <w:sz w:val="24"/>
          <w:szCs w:val="24"/>
        </w:rPr>
        <w:t>Conmovi</w:t>
      </w:r>
      <w:r w:rsidR="00B43B95" w:rsidRPr="00464120">
        <w:rPr>
          <w:rFonts w:ascii="Times New Roman" w:hAnsi="Times New Roman" w:cs="Times New Roman"/>
          <w:sz w:val="24"/>
          <w:szCs w:val="24"/>
        </w:rPr>
        <w:t>ó a toda la congregación” (</w:t>
      </w:r>
      <w:r w:rsidR="000B626B" w:rsidRPr="00464120">
        <w:rPr>
          <w:rFonts w:ascii="Times New Roman" w:hAnsi="Times New Roman" w:cs="Times New Roman"/>
          <w:sz w:val="24"/>
          <w:szCs w:val="24"/>
        </w:rPr>
        <w:t xml:space="preserve">S. N. Haskell a Ellen G. White, 23 febrero 1893; en </w:t>
      </w:r>
      <w:r w:rsidR="000B626B" w:rsidRPr="00464120">
        <w:rPr>
          <w:rFonts w:ascii="Times New Roman" w:hAnsi="Times New Roman" w:cs="Times New Roman"/>
          <w:i/>
          <w:sz w:val="24"/>
          <w:szCs w:val="24"/>
        </w:rPr>
        <w:t>Manuscripts and Memories of Minneapolis</w:t>
      </w:r>
      <w:r w:rsidR="000B626B" w:rsidRPr="00464120">
        <w:rPr>
          <w:rFonts w:ascii="Times New Roman" w:hAnsi="Times New Roman" w:cs="Times New Roman"/>
          <w:sz w:val="24"/>
          <w:szCs w:val="24"/>
        </w:rPr>
        <w:t>, 238</w:t>
      </w:r>
      <w:r w:rsidR="00B43B95" w:rsidRPr="00464120">
        <w:rPr>
          <w:rFonts w:ascii="Times New Roman" w:hAnsi="Times New Roman" w:cs="Times New Roman"/>
          <w:sz w:val="24"/>
          <w:szCs w:val="24"/>
        </w:rPr>
        <w:t>).</w:t>
      </w:r>
    </w:p>
    <w:p w14:paraId="6CB23267" w14:textId="79647695" w:rsidR="00B43B95" w:rsidRDefault="00464120" w:rsidP="008D27F1">
      <w:pPr>
        <w:jc w:val="both"/>
        <w:rPr>
          <w:rFonts w:ascii="Times New Roman" w:hAnsi="Times New Roman" w:cs="Times New Roman"/>
          <w:sz w:val="24"/>
          <w:szCs w:val="24"/>
        </w:rPr>
      </w:pPr>
      <w:r w:rsidRPr="00464120">
        <w:rPr>
          <w:rFonts w:ascii="Times New Roman" w:hAnsi="Times New Roman" w:cs="Times New Roman"/>
          <w:sz w:val="24"/>
          <w:szCs w:val="24"/>
        </w:rPr>
        <w:t>Escribien</w:t>
      </w:r>
      <w:r>
        <w:rPr>
          <w:rFonts w:ascii="Times New Roman" w:hAnsi="Times New Roman" w:cs="Times New Roman"/>
          <w:sz w:val="24"/>
          <w:szCs w:val="24"/>
        </w:rPr>
        <w:t xml:space="preserve">do a Ellen White después de la asamblea de la Asociación, </w:t>
      </w:r>
      <w:r w:rsidR="00E7398C">
        <w:rPr>
          <w:rFonts w:ascii="Times New Roman" w:hAnsi="Times New Roman" w:cs="Times New Roman"/>
          <w:sz w:val="24"/>
          <w:szCs w:val="24"/>
        </w:rPr>
        <w:t xml:space="preserve">Van Horn continuó </w:t>
      </w:r>
      <w:r w:rsidR="00B307FF">
        <w:rPr>
          <w:rFonts w:ascii="Times New Roman" w:hAnsi="Times New Roman" w:cs="Times New Roman"/>
          <w:sz w:val="24"/>
          <w:szCs w:val="24"/>
        </w:rPr>
        <w:t>confesando la rebeldía de su</w:t>
      </w:r>
      <w:r w:rsidR="00E7398C">
        <w:rPr>
          <w:rFonts w:ascii="Times New Roman" w:hAnsi="Times New Roman" w:cs="Times New Roman"/>
          <w:sz w:val="24"/>
          <w:szCs w:val="24"/>
        </w:rPr>
        <w:t xml:space="preserve"> curso de acción </w:t>
      </w:r>
      <w:r w:rsidR="00B307FF">
        <w:rPr>
          <w:rFonts w:ascii="Times New Roman" w:hAnsi="Times New Roman" w:cs="Times New Roman"/>
          <w:sz w:val="24"/>
          <w:szCs w:val="24"/>
        </w:rPr>
        <w:t>precedente</w:t>
      </w:r>
      <w:r w:rsidR="00FE1499">
        <w:rPr>
          <w:rFonts w:ascii="Times New Roman" w:hAnsi="Times New Roman" w:cs="Times New Roman"/>
          <w:sz w:val="24"/>
          <w:szCs w:val="24"/>
        </w:rPr>
        <w:t xml:space="preserve"> y compartió con ella la nueva libertad que había reencontrado al dar oído al mensaje dirigido a Laodicea:</w:t>
      </w:r>
    </w:p>
    <w:p w14:paraId="1E261E07" w14:textId="69BDE3A8" w:rsidR="00FE1499" w:rsidRDefault="00E249DF" w:rsidP="006F70B1">
      <w:pPr>
        <w:ind w:left="426" w:right="566"/>
        <w:jc w:val="both"/>
        <w:rPr>
          <w:rFonts w:ascii="Times New Roman" w:hAnsi="Times New Roman" w:cs="Times New Roman"/>
          <w:sz w:val="24"/>
          <w:szCs w:val="24"/>
        </w:rPr>
      </w:pPr>
      <w:r>
        <w:rPr>
          <w:rFonts w:ascii="Times New Roman" w:hAnsi="Times New Roman" w:cs="Times New Roman"/>
          <w:sz w:val="24"/>
          <w:szCs w:val="24"/>
        </w:rPr>
        <w:t>Acepto de todo corazón esa comunicación de su mano como siendo un Testimonio del Señor. Me revela la triste condición en la que he estado desde el encuentro de Minneapolis</w:t>
      </w:r>
      <w:r w:rsidR="00792952">
        <w:rPr>
          <w:rFonts w:ascii="Times New Roman" w:hAnsi="Times New Roman" w:cs="Times New Roman"/>
          <w:sz w:val="24"/>
          <w:szCs w:val="24"/>
        </w:rPr>
        <w:t>. E</w:t>
      </w:r>
      <w:r w:rsidR="002D06CD">
        <w:rPr>
          <w:rFonts w:ascii="Times New Roman" w:hAnsi="Times New Roman" w:cs="Times New Roman"/>
          <w:sz w:val="24"/>
          <w:szCs w:val="24"/>
        </w:rPr>
        <w:t>se reproche del Señor es justo y verdadero. Desde que me llegó</w:t>
      </w:r>
      <w:r w:rsidR="00792952">
        <w:rPr>
          <w:rFonts w:ascii="Times New Roman" w:hAnsi="Times New Roman" w:cs="Times New Roman"/>
          <w:sz w:val="24"/>
          <w:szCs w:val="24"/>
        </w:rPr>
        <w:t>,</w:t>
      </w:r>
      <w:r w:rsidR="002D06CD">
        <w:rPr>
          <w:rFonts w:ascii="Times New Roman" w:hAnsi="Times New Roman" w:cs="Times New Roman"/>
          <w:sz w:val="24"/>
          <w:szCs w:val="24"/>
        </w:rPr>
        <w:t xml:space="preserve"> veo como nunca antes el gran pecado que implica rechazar la luz. </w:t>
      </w:r>
      <w:r w:rsidR="00AB42A6">
        <w:rPr>
          <w:rFonts w:ascii="Times New Roman" w:hAnsi="Times New Roman" w:cs="Times New Roman"/>
          <w:sz w:val="24"/>
          <w:szCs w:val="24"/>
        </w:rPr>
        <w:t xml:space="preserve">Y lo ha hecho doblemente pecaminoso mi obstinada voluntad </w:t>
      </w:r>
      <w:r w:rsidR="008D5048">
        <w:rPr>
          <w:rFonts w:ascii="Times New Roman" w:hAnsi="Times New Roman" w:cs="Times New Roman"/>
          <w:sz w:val="24"/>
          <w:szCs w:val="24"/>
        </w:rPr>
        <w:t>disponiéndose por tanto tiempo en contra de la luz que ha brillado ta</w:t>
      </w:r>
      <w:r w:rsidR="0026155F">
        <w:rPr>
          <w:rFonts w:ascii="Times New Roman" w:hAnsi="Times New Roman" w:cs="Times New Roman"/>
          <w:sz w:val="24"/>
          <w:szCs w:val="24"/>
        </w:rPr>
        <w:t>n</w:t>
      </w:r>
      <w:r w:rsidR="008D5048">
        <w:rPr>
          <w:rFonts w:ascii="Times New Roman" w:hAnsi="Times New Roman" w:cs="Times New Roman"/>
          <w:sz w:val="24"/>
          <w:szCs w:val="24"/>
        </w:rPr>
        <w:t xml:space="preserve"> claramente sobre mí. </w:t>
      </w:r>
      <w:r w:rsidR="00367618">
        <w:rPr>
          <w:rFonts w:ascii="Times New Roman" w:hAnsi="Times New Roman" w:cs="Times New Roman"/>
          <w:sz w:val="24"/>
          <w:szCs w:val="24"/>
        </w:rPr>
        <w:t>No me daba cuenta de cuán grande era la oscuridad que me envolvía, y cuán fuertemente atrapado estaba por el poder de Satanás, hasta que recibí es</w:t>
      </w:r>
      <w:r w:rsidR="000334EA">
        <w:rPr>
          <w:rFonts w:ascii="Times New Roman" w:hAnsi="Times New Roman" w:cs="Times New Roman"/>
          <w:sz w:val="24"/>
          <w:szCs w:val="24"/>
        </w:rPr>
        <w:t>a muestra del amor de Dios hacia mí, la cual abrió mis ojos.</w:t>
      </w:r>
    </w:p>
    <w:p w14:paraId="52BCACDA" w14:textId="2D3122A1" w:rsidR="000334EA" w:rsidRDefault="000334EA" w:rsidP="0082695B">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Ahora estoy sinceramente avergonzado por mi parte en </w:t>
      </w:r>
      <w:r w:rsidR="004A2093">
        <w:rPr>
          <w:rFonts w:ascii="Times New Roman" w:hAnsi="Times New Roman" w:cs="Times New Roman"/>
          <w:sz w:val="24"/>
          <w:szCs w:val="24"/>
        </w:rPr>
        <w:t>el “festejo”,</w:t>
      </w:r>
      <w:r w:rsidR="00594124">
        <w:rPr>
          <w:rFonts w:ascii="Times New Roman" w:hAnsi="Times New Roman" w:cs="Times New Roman"/>
          <w:sz w:val="24"/>
          <w:szCs w:val="24"/>
        </w:rPr>
        <w:t xml:space="preserve"> </w:t>
      </w:r>
      <w:r w:rsidR="00750200">
        <w:rPr>
          <w:rFonts w:ascii="Times New Roman" w:hAnsi="Times New Roman" w:cs="Times New Roman"/>
          <w:sz w:val="24"/>
          <w:szCs w:val="24"/>
        </w:rPr>
        <w:t>en</w:t>
      </w:r>
      <w:r w:rsidR="004A2093">
        <w:rPr>
          <w:rFonts w:ascii="Times New Roman" w:hAnsi="Times New Roman" w:cs="Times New Roman"/>
          <w:sz w:val="24"/>
          <w:szCs w:val="24"/>
        </w:rPr>
        <w:t xml:space="preserve"> la “sátira”, el “sarcasmo” y </w:t>
      </w:r>
      <w:r w:rsidR="00192C26">
        <w:rPr>
          <w:rFonts w:ascii="Times New Roman" w:hAnsi="Times New Roman" w:cs="Times New Roman"/>
          <w:sz w:val="24"/>
          <w:szCs w:val="24"/>
        </w:rPr>
        <w:t>la “astucia” en los que tan gravemente incurrimos yo mismo y otros en la misma habitación en el encuentro de Minneapolis. Estuvo muy mal</w:t>
      </w:r>
      <w:r w:rsidR="00225CB0">
        <w:rPr>
          <w:rFonts w:ascii="Times New Roman" w:hAnsi="Times New Roman" w:cs="Times New Roman"/>
          <w:sz w:val="24"/>
          <w:szCs w:val="24"/>
        </w:rPr>
        <w:t>, totalmente mal,</w:t>
      </w:r>
      <w:r w:rsidR="00192C26">
        <w:rPr>
          <w:rFonts w:ascii="Times New Roman" w:hAnsi="Times New Roman" w:cs="Times New Roman"/>
          <w:sz w:val="24"/>
          <w:szCs w:val="24"/>
        </w:rPr>
        <w:t xml:space="preserve"> y debió desagradar al Señor</w:t>
      </w:r>
      <w:r w:rsidR="00D67890">
        <w:rPr>
          <w:rFonts w:ascii="Times New Roman" w:hAnsi="Times New Roman" w:cs="Times New Roman"/>
          <w:sz w:val="24"/>
          <w:szCs w:val="24"/>
        </w:rPr>
        <w:t>, quien lo presenció todo. Quisiera que pudiera ser borrado de mi memoria…</w:t>
      </w:r>
    </w:p>
    <w:p w14:paraId="3FA2071C" w14:textId="74E6A7D9" w:rsidR="00D67890" w:rsidRDefault="0054659F" w:rsidP="005F1EFE">
      <w:pPr>
        <w:ind w:left="426" w:right="566"/>
        <w:jc w:val="both"/>
        <w:rPr>
          <w:rFonts w:ascii="Times New Roman" w:hAnsi="Times New Roman" w:cs="Times New Roman"/>
          <w:sz w:val="24"/>
          <w:szCs w:val="24"/>
        </w:rPr>
      </w:pPr>
      <w:r>
        <w:rPr>
          <w:rFonts w:ascii="Times New Roman" w:hAnsi="Times New Roman" w:cs="Times New Roman"/>
          <w:sz w:val="24"/>
          <w:szCs w:val="24"/>
        </w:rPr>
        <w:t>A</w:t>
      </w:r>
      <w:r w:rsidR="0082695B">
        <w:rPr>
          <w:rFonts w:ascii="Times New Roman" w:hAnsi="Times New Roman" w:cs="Times New Roman"/>
          <w:sz w:val="24"/>
          <w:szCs w:val="24"/>
        </w:rPr>
        <w:t xml:space="preserve">hora comienzo a ver cuánto he perdido en estos cuatro años de tinieblas e incredulidad. </w:t>
      </w:r>
      <w:r w:rsidR="006E0AB5">
        <w:rPr>
          <w:rFonts w:ascii="Times New Roman" w:hAnsi="Times New Roman" w:cs="Times New Roman"/>
          <w:sz w:val="24"/>
          <w:szCs w:val="24"/>
        </w:rPr>
        <w:t>M</w:t>
      </w:r>
      <w:r w:rsidR="00206CC0">
        <w:rPr>
          <w:rFonts w:ascii="Times New Roman" w:hAnsi="Times New Roman" w:cs="Times New Roman"/>
          <w:sz w:val="24"/>
          <w:szCs w:val="24"/>
        </w:rPr>
        <w:t>e voy a apresurar</w:t>
      </w:r>
      <w:r w:rsidR="00BE0681">
        <w:rPr>
          <w:rFonts w:ascii="Times New Roman" w:hAnsi="Times New Roman" w:cs="Times New Roman"/>
          <w:sz w:val="24"/>
          <w:szCs w:val="24"/>
        </w:rPr>
        <w:t xml:space="preserve"> </w:t>
      </w:r>
      <w:r w:rsidR="00206CC0">
        <w:rPr>
          <w:rFonts w:ascii="Times New Roman" w:hAnsi="Times New Roman" w:cs="Times New Roman"/>
          <w:sz w:val="24"/>
          <w:szCs w:val="24"/>
        </w:rPr>
        <w:t>a comprar el “oro”, las “vestiduras blancas” y el “colirio”, a fin de poder estar ante mis hermanos</w:t>
      </w:r>
      <w:r w:rsidR="00E10FD5">
        <w:rPr>
          <w:rFonts w:ascii="Times New Roman" w:hAnsi="Times New Roman" w:cs="Times New Roman"/>
          <w:sz w:val="24"/>
          <w:szCs w:val="24"/>
        </w:rPr>
        <w:t>, no en mi propia fuerza con algunos discursos preparados, sino con la justicia de Cristo</w:t>
      </w:r>
      <w:r w:rsidR="00F15F64">
        <w:rPr>
          <w:rFonts w:ascii="Times New Roman" w:hAnsi="Times New Roman" w:cs="Times New Roman"/>
          <w:sz w:val="24"/>
          <w:szCs w:val="24"/>
        </w:rPr>
        <w:t xml:space="preserve"> y con las ricas provisiones de su gracia, a fin de darles </w:t>
      </w:r>
      <w:r w:rsidR="00231770">
        <w:rPr>
          <w:rFonts w:ascii="Times New Roman" w:hAnsi="Times New Roman" w:cs="Times New Roman"/>
          <w:sz w:val="24"/>
          <w:szCs w:val="24"/>
        </w:rPr>
        <w:t xml:space="preserve">“alimento </w:t>
      </w:r>
      <w:r w:rsidR="00854650">
        <w:rPr>
          <w:rFonts w:ascii="Times New Roman" w:hAnsi="Times New Roman" w:cs="Times New Roman"/>
          <w:sz w:val="24"/>
          <w:szCs w:val="24"/>
        </w:rPr>
        <w:t xml:space="preserve">a </w:t>
      </w:r>
      <w:r w:rsidR="00854650">
        <w:rPr>
          <w:rFonts w:ascii="Times New Roman" w:hAnsi="Times New Roman" w:cs="Times New Roman"/>
          <w:sz w:val="24"/>
          <w:szCs w:val="24"/>
        </w:rPr>
        <w:lastRenderedPageBreak/>
        <w:t>tiempo</w:t>
      </w:r>
      <w:r w:rsidR="00231770">
        <w:rPr>
          <w:rFonts w:ascii="Times New Roman" w:hAnsi="Times New Roman" w:cs="Times New Roman"/>
          <w:sz w:val="24"/>
          <w:szCs w:val="24"/>
        </w:rPr>
        <w:t xml:space="preserve">”. </w:t>
      </w:r>
      <w:r w:rsidR="00DA04E5">
        <w:rPr>
          <w:rFonts w:ascii="Times New Roman" w:hAnsi="Times New Roman" w:cs="Times New Roman"/>
          <w:sz w:val="24"/>
          <w:szCs w:val="24"/>
        </w:rPr>
        <w:t xml:space="preserve">Me pondré en pie, y en el temor del Señor avanzaré </w:t>
      </w:r>
      <w:r w:rsidR="009D7BBA">
        <w:rPr>
          <w:rFonts w:ascii="Times New Roman" w:hAnsi="Times New Roman" w:cs="Times New Roman"/>
          <w:sz w:val="24"/>
          <w:szCs w:val="24"/>
        </w:rPr>
        <w:t>e</w:t>
      </w:r>
      <w:r w:rsidR="00DA04E5">
        <w:rPr>
          <w:rFonts w:ascii="Times New Roman" w:hAnsi="Times New Roman" w:cs="Times New Roman"/>
          <w:sz w:val="24"/>
          <w:szCs w:val="24"/>
        </w:rPr>
        <w:t xml:space="preserve">n la luz acrecentada del mensaje. Caminaré humildemente ante el Señor y acogeré su presencia en mi corazón a fin de </w:t>
      </w:r>
      <w:r w:rsidR="009D7BBA">
        <w:rPr>
          <w:rFonts w:ascii="Times New Roman" w:hAnsi="Times New Roman" w:cs="Times New Roman"/>
          <w:sz w:val="24"/>
          <w:szCs w:val="24"/>
        </w:rPr>
        <w:t>ob</w:t>
      </w:r>
      <w:r w:rsidR="00DA04E5">
        <w:rPr>
          <w:rFonts w:ascii="Times New Roman" w:hAnsi="Times New Roman" w:cs="Times New Roman"/>
          <w:sz w:val="24"/>
          <w:szCs w:val="24"/>
        </w:rPr>
        <w:t xml:space="preserve">tener poder a partir de él </w:t>
      </w:r>
      <w:r w:rsidR="009D7BBA">
        <w:rPr>
          <w:rFonts w:ascii="Times New Roman" w:hAnsi="Times New Roman" w:cs="Times New Roman"/>
          <w:sz w:val="24"/>
          <w:szCs w:val="24"/>
        </w:rPr>
        <w:t>-</w:t>
      </w:r>
      <w:r w:rsidR="00DA04E5">
        <w:rPr>
          <w:rFonts w:ascii="Times New Roman" w:hAnsi="Times New Roman" w:cs="Times New Roman"/>
          <w:sz w:val="24"/>
          <w:szCs w:val="24"/>
        </w:rPr>
        <w:t xml:space="preserve">quien </w:t>
      </w:r>
      <w:r w:rsidR="009D7BBA">
        <w:rPr>
          <w:rFonts w:ascii="Times New Roman" w:hAnsi="Times New Roman" w:cs="Times New Roman"/>
          <w:sz w:val="24"/>
          <w:szCs w:val="24"/>
        </w:rPr>
        <w:t>posee</w:t>
      </w:r>
      <w:r w:rsidR="00DA04E5">
        <w:rPr>
          <w:rFonts w:ascii="Times New Roman" w:hAnsi="Times New Roman" w:cs="Times New Roman"/>
          <w:sz w:val="24"/>
          <w:szCs w:val="24"/>
        </w:rPr>
        <w:t xml:space="preserve"> todo el poder</w:t>
      </w:r>
      <w:r w:rsidR="009D7BBA">
        <w:rPr>
          <w:rFonts w:ascii="Times New Roman" w:hAnsi="Times New Roman" w:cs="Times New Roman"/>
          <w:sz w:val="24"/>
          <w:szCs w:val="24"/>
        </w:rPr>
        <w:t>-</w:t>
      </w:r>
      <w:r w:rsidR="00DA04E5">
        <w:rPr>
          <w:rFonts w:ascii="Times New Roman" w:hAnsi="Times New Roman" w:cs="Times New Roman"/>
          <w:sz w:val="24"/>
          <w:szCs w:val="24"/>
        </w:rPr>
        <w:t xml:space="preserve"> para resistir a Satanás, </w:t>
      </w:r>
      <w:r w:rsidR="002651E9">
        <w:rPr>
          <w:rFonts w:ascii="Times New Roman" w:hAnsi="Times New Roman" w:cs="Times New Roman"/>
          <w:sz w:val="24"/>
          <w:szCs w:val="24"/>
        </w:rPr>
        <w:t>evit</w:t>
      </w:r>
      <w:r w:rsidR="00DA04E5">
        <w:rPr>
          <w:rFonts w:ascii="Times New Roman" w:hAnsi="Times New Roman" w:cs="Times New Roman"/>
          <w:sz w:val="24"/>
          <w:szCs w:val="24"/>
        </w:rPr>
        <w:t>ar sus trampas y ganar por fin la victoria (</w:t>
      </w:r>
      <w:r w:rsidR="002651E9" w:rsidRPr="002651E9">
        <w:rPr>
          <w:rFonts w:ascii="Times New Roman" w:hAnsi="Times New Roman" w:cs="Times New Roman"/>
          <w:sz w:val="24"/>
          <w:szCs w:val="24"/>
        </w:rPr>
        <w:t xml:space="preserve">I. D. Van Horn </w:t>
      </w:r>
      <w:r w:rsidR="002651E9">
        <w:rPr>
          <w:rFonts w:ascii="Times New Roman" w:hAnsi="Times New Roman" w:cs="Times New Roman"/>
          <w:sz w:val="24"/>
          <w:szCs w:val="24"/>
        </w:rPr>
        <w:t>a</w:t>
      </w:r>
      <w:r w:rsidR="002651E9" w:rsidRPr="002651E9">
        <w:rPr>
          <w:rFonts w:ascii="Times New Roman" w:hAnsi="Times New Roman" w:cs="Times New Roman"/>
          <w:sz w:val="24"/>
          <w:szCs w:val="24"/>
        </w:rPr>
        <w:t xml:space="preserve"> Ellen G. White, 9</w:t>
      </w:r>
      <w:r w:rsidR="00922E59">
        <w:rPr>
          <w:rFonts w:ascii="Times New Roman" w:hAnsi="Times New Roman" w:cs="Times New Roman"/>
          <w:sz w:val="24"/>
          <w:szCs w:val="24"/>
        </w:rPr>
        <w:t xml:space="preserve"> marzo</w:t>
      </w:r>
      <w:r w:rsidR="002651E9" w:rsidRPr="002651E9">
        <w:rPr>
          <w:rFonts w:ascii="Times New Roman" w:hAnsi="Times New Roman" w:cs="Times New Roman"/>
          <w:sz w:val="24"/>
          <w:szCs w:val="24"/>
        </w:rPr>
        <w:t xml:space="preserve"> 1893; </w:t>
      </w:r>
      <w:r w:rsidR="00922E59">
        <w:rPr>
          <w:rFonts w:ascii="Times New Roman" w:hAnsi="Times New Roman" w:cs="Times New Roman"/>
          <w:sz w:val="24"/>
          <w:szCs w:val="24"/>
        </w:rPr>
        <w:t>e</w:t>
      </w:r>
      <w:r w:rsidR="002651E9" w:rsidRPr="002651E9">
        <w:rPr>
          <w:rFonts w:ascii="Times New Roman" w:hAnsi="Times New Roman" w:cs="Times New Roman"/>
          <w:sz w:val="24"/>
          <w:szCs w:val="24"/>
        </w:rPr>
        <w:t xml:space="preserve">n </w:t>
      </w:r>
      <w:r w:rsidR="002651E9" w:rsidRPr="00922E59">
        <w:rPr>
          <w:rFonts w:ascii="Times New Roman" w:hAnsi="Times New Roman" w:cs="Times New Roman"/>
          <w:i/>
          <w:sz w:val="24"/>
          <w:szCs w:val="24"/>
        </w:rPr>
        <w:t>Manuscripts and Memories of Minneapolis</w:t>
      </w:r>
      <w:r w:rsidR="002651E9" w:rsidRPr="002651E9">
        <w:rPr>
          <w:rFonts w:ascii="Times New Roman" w:hAnsi="Times New Roman" w:cs="Times New Roman"/>
          <w:sz w:val="24"/>
          <w:szCs w:val="24"/>
        </w:rPr>
        <w:t>,</w:t>
      </w:r>
      <w:r w:rsidR="00922E59">
        <w:rPr>
          <w:rFonts w:ascii="Times New Roman" w:hAnsi="Times New Roman" w:cs="Times New Roman"/>
          <w:sz w:val="24"/>
          <w:szCs w:val="24"/>
        </w:rPr>
        <w:t xml:space="preserve"> </w:t>
      </w:r>
      <w:r w:rsidR="002651E9" w:rsidRPr="002651E9">
        <w:rPr>
          <w:rFonts w:ascii="Times New Roman" w:hAnsi="Times New Roman" w:cs="Times New Roman"/>
          <w:sz w:val="24"/>
          <w:szCs w:val="24"/>
        </w:rPr>
        <w:t>240</w:t>
      </w:r>
      <w:r w:rsidR="009D7BBA">
        <w:rPr>
          <w:rFonts w:ascii="Times New Roman" w:hAnsi="Times New Roman" w:cs="Times New Roman"/>
          <w:sz w:val="24"/>
          <w:szCs w:val="24"/>
        </w:rPr>
        <w:t>-</w:t>
      </w:r>
      <w:r w:rsidR="002651E9" w:rsidRPr="002651E9">
        <w:rPr>
          <w:rFonts w:ascii="Times New Roman" w:hAnsi="Times New Roman" w:cs="Times New Roman"/>
          <w:sz w:val="24"/>
          <w:szCs w:val="24"/>
        </w:rPr>
        <w:t>241</w:t>
      </w:r>
      <w:r w:rsidR="00DA04E5">
        <w:rPr>
          <w:rFonts w:ascii="Times New Roman" w:hAnsi="Times New Roman" w:cs="Times New Roman"/>
          <w:sz w:val="24"/>
          <w:szCs w:val="24"/>
        </w:rPr>
        <w:t>).</w:t>
      </w:r>
    </w:p>
    <w:p w14:paraId="1CEE3D2C" w14:textId="58AA7CDF" w:rsidR="00DA04E5" w:rsidRDefault="00DA04E5" w:rsidP="008D27F1">
      <w:pPr>
        <w:jc w:val="both"/>
        <w:rPr>
          <w:rFonts w:ascii="Times New Roman" w:hAnsi="Times New Roman" w:cs="Times New Roman"/>
          <w:sz w:val="24"/>
          <w:szCs w:val="24"/>
        </w:rPr>
      </w:pPr>
    </w:p>
    <w:p w14:paraId="1F854AC9" w14:textId="732A99C1" w:rsidR="00B54838" w:rsidRPr="00B54838" w:rsidRDefault="00B54838" w:rsidP="008D27F1">
      <w:pPr>
        <w:jc w:val="both"/>
        <w:rPr>
          <w:rFonts w:ascii="Times New Roman" w:hAnsi="Times New Roman" w:cs="Times New Roman"/>
          <w:b/>
          <w:sz w:val="24"/>
          <w:szCs w:val="24"/>
        </w:rPr>
      </w:pPr>
      <w:r w:rsidRPr="00B54838">
        <w:rPr>
          <w:rFonts w:ascii="Times New Roman" w:hAnsi="Times New Roman" w:cs="Times New Roman"/>
          <w:b/>
          <w:sz w:val="24"/>
          <w:szCs w:val="24"/>
        </w:rPr>
        <w:t>Viviendo en el tiempo de la lluvia tardía</w:t>
      </w:r>
    </w:p>
    <w:p w14:paraId="44596CDC" w14:textId="2E50A4AC" w:rsidR="00B54838" w:rsidRDefault="00B54838" w:rsidP="00303476">
      <w:pPr>
        <w:jc w:val="both"/>
        <w:rPr>
          <w:rFonts w:ascii="Times New Roman" w:hAnsi="Times New Roman" w:cs="Times New Roman"/>
          <w:sz w:val="24"/>
          <w:szCs w:val="24"/>
        </w:rPr>
      </w:pPr>
      <w:r>
        <w:rPr>
          <w:rFonts w:ascii="Times New Roman" w:hAnsi="Times New Roman" w:cs="Times New Roman"/>
          <w:sz w:val="24"/>
          <w:szCs w:val="24"/>
        </w:rPr>
        <w:t xml:space="preserve">El jueves 23 de febrero W. W. Prescott comenzó las reuniones vespertinas con su presentación sobre el Espíritu Santo. </w:t>
      </w:r>
      <w:r w:rsidR="00DC6BA3">
        <w:rPr>
          <w:rFonts w:ascii="Times New Roman" w:hAnsi="Times New Roman" w:cs="Times New Roman"/>
          <w:sz w:val="24"/>
          <w:szCs w:val="24"/>
        </w:rPr>
        <w:t xml:space="preserve">Tras haber estudiado ese tema por casi cuatro semanas, Prescott se sintió “profundamente ansioso acerca de nuestra obra ahora”. Habían estudiado lo que podría impedir “recibir un grado inusitado de derramamiento del Espíritu de Dios. </w:t>
      </w:r>
      <w:r w:rsidR="00E8025E">
        <w:rPr>
          <w:rFonts w:ascii="Times New Roman" w:hAnsi="Times New Roman" w:cs="Times New Roman"/>
          <w:sz w:val="24"/>
          <w:szCs w:val="24"/>
        </w:rPr>
        <w:t xml:space="preserve">Se dieron testimonios muy cercanos, que se oyeron aquí y allá, y parecieron causar una honda impresión en las mentes y corazones”. </w:t>
      </w:r>
      <w:r w:rsidR="00842BD3">
        <w:rPr>
          <w:rFonts w:ascii="Times New Roman" w:hAnsi="Times New Roman" w:cs="Times New Roman"/>
          <w:sz w:val="24"/>
          <w:szCs w:val="24"/>
        </w:rPr>
        <w:t>Aunque apreci</w:t>
      </w:r>
      <w:r w:rsidR="008F336D">
        <w:rPr>
          <w:rFonts w:ascii="Times New Roman" w:hAnsi="Times New Roman" w:cs="Times New Roman"/>
          <w:sz w:val="24"/>
          <w:szCs w:val="24"/>
        </w:rPr>
        <w:t>ó</w:t>
      </w:r>
      <w:r w:rsidR="00842BD3">
        <w:rPr>
          <w:rFonts w:ascii="Times New Roman" w:hAnsi="Times New Roman" w:cs="Times New Roman"/>
          <w:sz w:val="24"/>
          <w:szCs w:val="24"/>
        </w:rPr>
        <w:t xml:space="preserve"> muchísimo la bendición </w:t>
      </w:r>
      <w:r w:rsidR="00303476">
        <w:rPr>
          <w:rFonts w:ascii="Times New Roman" w:hAnsi="Times New Roman" w:cs="Times New Roman"/>
          <w:sz w:val="24"/>
          <w:szCs w:val="24"/>
        </w:rPr>
        <w:t>que habían recibido juntos, y la presencia de Dios y su Espíritu con ellos, “no obstante, estaría muy chasqueado si este encuentro termina sin un derramamiento del Espíritu de Dios más pleno del que hayamos experimentado anteriormente” (</w:t>
      </w:r>
      <w:r w:rsidR="00303476" w:rsidRPr="00303476">
        <w:rPr>
          <w:rFonts w:ascii="Times New Roman" w:hAnsi="Times New Roman" w:cs="Times New Roman"/>
          <w:sz w:val="24"/>
          <w:szCs w:val="24"/>
        </w:rPr>
        <w:t>W. W. Prescott, “The Promise of the Holy Spirit, No. 8”</w:t>
      </w:r>
      <w:r w:rsidR="00303476">
        <w:rPr>
          <w:rFonts w:ascii="Times New Roman" w:hAnsi="Times New Roman" w:cs="Times New Roman"/>
          <w:sz w:val="24"/>
          <w:szCs w:val="24"/>
        </w:rPr>
        <w:t>,</w:t>
      </w:r>
      <w:r w:rsidR="00303476" w:rsidRPr="00303476">
        <w:rPr>
          <w:rFonts w:ascii="Times New Roman" w:hAnsi="Times New Roman" w:cs="Times New Roman"/>
          <w:sz w:val="24"/>
          <w:szCs w:val="24"/>
        </w:rPr>
        <w:t xml:space="preserve"> </w:t>
      </w:r>
      <w:r w:rsidR="00303476" w:rsidRPr="00303476">
        <w:rPr>
          <w:rFonts w:ascii="Times New Roman" w:hAnsi="Times New Roman" w:cs="Times New Roman"/>
          <w:i/>
          <w:sz w:val="24"/>
          <w:szCs w:val="24"/>
        </w:rPr>
        <w:t>General Conference Daily Bulletin</w:t>
      </w:r>
      <w:r w:rsidR="00303476" w:rsidRPr="00303476">
        <w:rPr>
          <w:rFonts w:ascii="Times New Roman" w:hAnsi="Times New Roman" w:cs="Times New Roman"/>
          <w:sz w:val="24"/>
          <w:szCs w:val="24"/>
        </w:rPr>
        <w:t>,</w:t>
      </w:r>
      <w:r w:rsidR="00303476">
        <w:rPr>
          <w:rFonts w:ascii="Times New Roman" w:hAnsi="Times New Roman" w:cs="Times New Roman"/>
          <w:sz w:val="24"/>
          <w:szCs w:val="24"/>
        </w:rPr>
        <w:t xml:space="preserve"> </w:t>
      </w:r>
      <w:r w:rsidR="00303476" w:rsidRPr="00303476">
        <w:rPr>
          <w:rFonts w:ascii="Times New Roman" w:hAnsi="Times New Roman" w:cs="Times New Roman"/>
          <w:sz w:val="24"/>
          <w:szCs w:val="24"/>
        </w:rPr>
        <w:t>24</w:t>
      </w:r>
      <w:r w:rsidR="00303476">
        <w:rPr>
          <w:rFonts w:ascii="Times New Roman" w:hAnsi="Times New Roman" w:cs="Times New Roman"/>
          <w:sz w:val="24"/>
          <w:szCs w:val="24"/>
        </w:rPr>
        <w:t xml:space="preserve"> febrero</w:t>
      </w:r>
      <w:r w:rsidR="00303476" w:rsidRPr="00303476">
        <w:rPr>
          <w:rFonts w:ascii="Times New Roman" w:hAnsi="Times New Roman" w:cs="Times New Roman"/>
          <w:sz w:val="24"/>
          <w:szCs w:val="24"/>
        </w:rPr>
        <w:t xml:space="preserve"> 1893, 384, 386</w:t>
      </w:r>
      <w:r w:rsidR="002277E8">
        <w:rPr>
          <w:rFonts w:ascii="Times New Roman" w:hAnsi="Times New Roman" w:cs="Times New Roman"/>
          <w:sz w:val="24"/>
          <w:szCs w:val="24"/>
        </w:rPr>
        <w:t xml:space="preserve"> y</w:t>
      </w:r>
      <w:r w:rsidR="00303476" w:rsidRPr="00303476">
        <w:rPr>
          <w:rFonts w:ascii="Times New Roman" w:hAnsi="Times New Roman" w:cs="Times New Roman"/>
          <w:sz w:val="24"/>
          <w:szCs w:val="24"/>
        </w:rPr>
        <w:t xml:space="preserve"> 388</w:t>
      </w:r>
      <w:r w:rsidR="002277E8">
        <w:rPr>
          <w:rFonts w:ascii="Times New Roman" w:hAnsi="Times New Roman" w:cs="Times New Roman"/>
          <w:sz w:val="24"/>
          <w:szCs w:val="24"/>
        </w:rPr>
        <w:t>-</w:t>
      </w:r>
      <w:r w:rsidR="00303476" w:rsidRPr="00303476">
        <w:rPr>
          <w:rFonts w:ascii="Times New Roman" w:hAnsi="Times New Roman" w:cs="Times New Roman"/>
          <w:sz w:val="24"/>
          <w:szCs w:val="24"/>
        </w:rPr>
        <w:t>389</w:t>
      </w:r>
      <w:r w:rsidR="00303476">
        <w:rPr>
          <w:rFonts w:ascii="Times New Roman" w:hAnsi="Times New Roman" w:cs="Times New Roman"/>
          <w:sz w:val="24"/>
          <w:szCs w:val="24"/>
        </w:rPr>
        <w:t>).</w:t>
      </w:r>
    </w:p>
    <w:p w14:paraId="2036E03C" w14:textId="6B23A3CE" w:rsidR="00303476" w:rsidRDefault="00566A31" w:rsidP="008D27F1">
      <w:pPr>
        <w:jc w:val="both"/>
        <w:rPr>
          <w:rFonts w:ascii="Times New Roman" w:hAnsi="Times New Roman" w:cs="Times New Roman"/>
          <w:sz w:val="24"/>
          <w:szCs w:val="24"/>
        </w:rPr>
      </w:pPr>
      <w:r>
        <w:rPr>
          <w:rFonts w:ascii="Times New Roman" w:hAnsi="Times New Roman" w:cs="Times New Roman"/>
          <w:sz w:val="24"/>
          <w:szCs w:val="24"/>
        </w:rPr>
        <w:t xml:space="preserve">Prescott recordó a su audiencia que cuando los discípulos recibieron ese derramamiento del Espíritu tras diez días de ferviente búsqueda mediante la confesión de pecados, humillando sus corazones ante Dios, contemplando concienzudamente a Jesucristo y siendo cambiados a su imagen, entonces tuvieron el poder para la obra que el Salvador les había encomendado”. Entonces los discípulos salieron con poder, y multitudes fueron convertidas en un día. </w:t>
      </w:r>
      <w:r w:rsidR="00EA4B0E">
        <w:rPr>
          <w:rFonts w:ascii="Times New Roman" w:hAnsi="Times New Roman" w:cs="Times New Roman"/>
          <w:sz w:val="24"/>
          <w:szCs w:val="24"/>
        </w:rPr>
        <w:t xml:space="preserve">Tuvieron poder sobre los espíritus malignos y sobre las enfermedades, sanaron a los enfermos y Dios obró muchas </w:t>
      </w:r>
      <w:r w:rsidR="00FD7DB9">
        <w:rPr>
          <w:rFonts w:ascii="Times New Roman" w:hAnsi="Times New Roman" w:cs="Times New Roman"/>
          <w:sz w:val="24"/>
          <w:szCs w:val="24"/>
        </w:rPr>
        <w:t>señales y prodigios. “No quisiera que se perciban esas cosas como si se tratara de un cue</w:t>
      </w:r>
      <w:r w:rsidR="00066D69">
        <w:rPr>
          <w:rFonts w:ascii="Times New Roman" w:hAnsi="Times New Roman" w:cs="Times New Roman"/>
          <w:sz w:val="24"/>
          <w:szCs w:val="24"/>
        </w:rPr>
        <w:t>n</w:t>
      </w:r>
      <w:r w:rsidR="00FD7DB9">
        <w:rPr>
          <w:rFonts w:ascii="Times New Roman" w:hAnsi="Times New Roman" w:cs="Times New Roman"/>
          <w:sz w:val="24"/>
          <w:szCs w:val="24"/>
        </w:rPr>
        <w:t>to de hadas”, comentó Prescott</w:t>
      </w:r>
      <w:r w:rsidR="003D3AF7">
        <w:rPr>
          <w:rFonts w:ascii="Times New Roman" w:hAnsi="Times New Roman" w:cs="Times New Roman"/>
          <w:sz w:val="24"/>
          <w:szCs w:val="24"/>
        </w:rPr>
        <w:t>.</w:t>
      </w:r>
      <w:r w:rsidR="00FD7DB9">
        <w:rPr>
          <w:rFonts w:ascii="Times New Roman" w:hAnsi="Times New Roman" w:cs="Times New Roman"/>
          <w:sz w:val="24"/>
          <w:szCs w:val="24"/>
        </w:rPr>
        <w:t xml:space="preserve"> </w:t>
      </w:r>
      <w:r w:rsidR="00D80A63">
        <w:rPr>
          <w:rFonts w:ascii="Times New Roman" w:hAnsi="Times New Roman" w:cs="Times New Roman"/>
          <w:sz w:val="24"/>
          <w:szCs w:val="24"/>
        </w:rPr>
        <w:t xml:space="preserve">“Hemos de ver repetida esa misma experiencia”. Prescott </w:t>
      </w:r>
      <w:r w:rsidR="00E81A31">
        <w:rPr>
          <w:rFonts w:ascii="Times New Roman" w:hAnsi="Times New Roman" w:cs="Times New Roman"/>
          <w:sz w:val="24"/>
          <w:szCs w:val="24"/>
        </w:rPr>
        <w:t>abordó ahora una vez más la experiencia de los pasados cuatro años:</w:t>
      </w:r>
    </w:p>
    <w:p w14:paraId="3189FED2" w14:textId="1BC314FC" w:rsidR="00E81A31" w:rsidRDefault="0096551E" w:rsidP="00DB3199">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Dios quiere sellar un pueblo para el reino: pero el pueblo que ha de ser sellado para ese reino y que esté listo para la traslación debe estar constituido por aquellos en quienes more Cristo; deben ser los que reciben la justicia y el carácter de Cristo. Pero cuando recibimos la justicia de Cristo en su plenitud, de la forma precisa en que Dios quiere que la recibamos, junto con ella viene la plenitud del Espíritu</w:t>
      </w:r>
      <w:r w:rsidR="0028541C">
        <w:rPr>
          <w:rFonts w:ascii="Times New Roman" w:hAnsi="Times New Roman" w:cs="Times New Roman"/>
          <w:sz w:val="24"/>
          <w:szCs w:val="24"/>
        </w:rPr>
        <w:t>:</w:t>
      </w:r>
      <w:r>
        <w:rPr>
          <w:rFonts w:ascii="Times New Roman" w:hAnsi="Times New Roman" w:cs="Times New Roman"/>
          <w:sz w:val="24"/>
          <w:szCs w:val="24"/>
        </w:rPr>
        <w:t xml:space="preserve"> se produce el derramamiento del Espíritu. </w:t>
      </w:r>
      <w:r w:rsidR="00311B2B">
        <w:rPr>
          <w:rFonts w:ascii="Times New Roman" w:hAnsi="Times New Roman" w:cs="Times New Roman"/>
          <w:sz w:val="24"/>
          <w:szCs w:val="24"/>
        </w:rPr>
        <w:t>De nada serviría que orásemos sin cesar por el derramamiento del Espíritu al margen de la justicia</w:t>
      </w:r>
      <w:r w:rsidR="00D221AE">
        <w:rPr>
          <w:rFonts w:ascii="Times New Roman" w:hAnsi="Times New Roman" w:cs="Times New Roman"/>
          <w:sz w:val="24"/>
          <w:szCs w:val="24"/>
        </w:rPr>
        <w:t xml:space="preserve"> y el carácter</w:t>
      </w:r>
      <w:r w:rsidR="00311B2B">
        <w:rPr>
          <w:rFonts w:ascii="Times New Roman" w:hAnsi="Times New Roman" w:cs="Times New Roman"/>
          <w:sz w:val="24"/>
          <w:szCs w:val="24"/>
        </w:rPr>
        <w:t xml:space="preserve"> de </w:t>
      </w:r>
      <w:r w:rsidR="00D221AE">
        <w:rPr>
          <w:rFonts w:ascii="Times New Roman" w:hAnsi="Times New Roman" w:cs="Times New Roman"/>
          <w:sz w:val="24"/>
          <w:szCs w:val="24"/>
        </w:rPr>
        <w:t xml:space="preserve">Cristo. </w:t>
      </w:r>
      <w:r w:rsidR="00A81227">
        <w:rPr>
          <w:rFonts w:ascii="Times New Roman" w:hAnsi="Times New Roman" w:cs="Times New Roman"/>
          <w:sz w:val="24"/>
          <w:szCs w:val="24"/>
        </w:rPr>
        <w:t>¡</w:t>
      </w:r>
      <w:r w:rsidR="002E3CFA">
        <w:rPr>
          <w:rFonts w:ascii="Times New Roman" w:hAnsi="Times New Roman" w:cs="Times New Roman"/>
          <w:sz w:val="24"/>
          <w:szCs w:val="24"/>
        </w:rPr>
        <w:t>Pensad en cómo este asunto ha estado aquí</w:t>
      </w:r>
      <w:r w:rsidR="00A81227">
        <w:rPr>
          <w:rFonts w:ascii="Times New Roman" w:hAnsi="Times New Roman" w:cs="Times New Roman"/>
          <w:sz w:val="24"/>
          <w:szCs w:val="24"/>
        </w:rPr>
        <w:t xml:space="preserve"> entre nosotros</w:t>
      </w:r>
      <w:r w:rsidR="002E3CFA">
        <w:rPr>
          <w:rFonts w:ascii="Times New Roman" w:hAnsi="Times New Roman" w:cs="Times New Roman"/>
          <w:sz w:val="24"/>
          <w:szCs w:val="24"/>
        </w:rPr>
        <w:t xml:space="preserve"> por tres o cuatro años</w:t>
      </w:r>
      <w:r w:rsidR="00A81227">
        <w:rPr>
          <w:rFonts w:ascii="Times New Roman" w:hAnsi="Times New Roman" w:cs="Times New Roman"/>
          <w:sz w:val="24"/>
          <w:szCs w:val="24"/>
        </w:rPr>
        <w:t>, y en qué hemos estado haciendo todo este tiempo!</w:t>
      </w:r>
      <w:r w:rsidR="00946EBF">
        <w:rPr>
          <w:rFonts w:ascii="Times New Roman" w:hAnsi="Times New Roman" w:cs="Times New Roman"/>
          <w:sz w:val="24"/>
          <w:szCs w:val="24"/>
        </w:rPr>
        <w:t xml:space="preserve"> Dios quería derramar su Espíritu sobre su pueblo hace años; pero eso no lo podemos arreglar ahora: no añadamos</w:t>
      </w:r>
      <w:r w:rsidR="00DF4245" w:rsidRPr="00DF4245">
        <w:rPr>
          <w:rFonts w:ascii="Times New Roman" w:hAnsi="Times New Roman" w:cs="Times New Roman"/>
          <w:sz w:val="24"/>
          <w:szCs w:val="24"/>
        </w:rPr>
        <w:t xml:space="preserve"> </w:t>
      </w:r>
      <w:r w:rsidR="00DF4245">
        <w:rPr>
          <w:rFonts w:ascii="Times New Roman" w:hAnsi="Times New Roman" w:cs="Times New Roman"/>
          <w:sz w:val="24"/>
          <w:szCs w:val="24"/>
        </w:rPr>
        <w:t>a ese tiempo</w:t>
      </w:r>
      <w:r w:rsidR="00946EBF">
        <w:rPr>
          <w:rFonts w:ascii="Times New Roman" w:hAnsi="Times New Roman" w:cs="Times New Roman"/>
          <w:sz w:val="24"/>
          <w:szCs w:val="24"/>
        </w:rPr>
        <w:t xml:space="preserve"> otro día</w:t>
      </w:r>
      <w:r w:rsidR="00DF4245">
        <w:rPr>
          <w:rFonts w:ascii="Times New Roman" w:hAnsi="Times New Roman" w:cs="Times New Roman"/>
          <w:sz w:val="24"/>
          <w:szCs w:val="24"/>
        </w:rPr>
        <w:t xml:space="preserve"> más</w:t>
      </w:r>
      <w:r w:rsidR="00946EBF">
        <w:rPr>
          <w:rFonts w:ascii="Times New Roman" w:hAnsi="Times New Roman" w:cs="Times New Roman"/>
          <w:sz w:val="24"/>
          <w:szCs w:val="24"/>
        </w:rPr>
        <w:t>.</w:t>
      </w:r>
    </w:p>
    <w:p w14:paraId="4899BE42" w14:textId="737859EB" w:rsidR="00946EBF" w:rsidRDefault="00096DDF" w:rsidP="00DB3199">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¿Qué puedo decir al respecto? Estamos aquí </w:t>
      </w:r>
      <w:r w:rsidR="00B36C81">
        <w:rPr>
          <w:rFonts w:ascii="Times New Roman" w:hAnsi="Times New Roman" w:cs="Times New Roman"/>
          <w:sz w:val="24"/>
          <w:szCs w:val="24"/>
        </w:rPr>
        <w:t>reunid</w:t>
      </w:r>
      <w:r>
        <w:rPr>
          <w:rFonts w:ascii="Times New Roman" w:hAnsi="Times New Roman" w:cs="Times New Roman"/>
          <w:sz w:val="24"/>
          <w:szCs w:val="24"/>
        </w:rPr>
        <w:t xml:space="preserve">os. Es tan claro como A, B, C, que la justicia es el don de Dios; que todo cuanto pide de nosotros es que nos entreguemos y lo recibamos para abrir la puerta. ¿Cómo? </w:t>
      </w:r>
      <w:r w:rsidR="006E6329">
        <w:rPr>
          <w:rFonts w:ascii="Times New Roman" w:hAnsi="Times New Roman" w:cs="Times New Roman"/>
          <w:sz w:val="24"/>
          <w:szCs w:val="24"/>
        </w:rPr>
        <w:t>-</w:t>
      </w:r>
      <w:r>
        <w:rPr>
          <w:rFonts w:ascii="Times New Roman" w:hAnsi="Times New Roman" w:cs="Times New Roman"/>
          <w:sz w:val="24"/>
          <w:szCs w:val="24"/>
        </w:rPr>
        <w:t>Mediante la confesión y el arrepentimiento</w:t>
      </w:r>
      <w:r w:rsidR="00971BA3">
        <w:rPr>
          <w:rFonts w:ascii="Times New Roman" w:hAnsi="Times New Roman" w:cs="Times New Roman"/>
          <w:sz w:val="24"/>
          <w:szCs w:val="24"/>
        </w:rPr>
        <w:t xml:space="preserve">, cerrando a Satanás todas las puertas y abriendo de par en par la puerta a Cristo, aceptándolo en simplicidad. </w:t>
      </w:r>
      <w:r w:rsidR="00E40EFC">
        <w:rPr>
          <w:rFonts w:ascii="Times New Roman" w:hAnsi="Times New Roman" w:cs="Times New Roman"/>
          <w:sz w:val="24"/>
          <w:szCs w:val="24"/>
        </w:rPr>
        <w:t>Ninguna diferencia hace nuestra edad o nuestro estatus; si somos o no pastores, si somos licenciados o no: estamos todos a un mismo nivel. Vosotros y yo tenemos que recibirlo de la misma forma</w:t>
      </w:r>
      <w:r w:rsidR="00827278">
        <w:rPr>
          <w:rFonts w:ascii="Times New Roman" w:hAnsi="Times New Roman" w:cs="Times New Roman"/>
          <w:sz w:val="24"/>
          <w:szCs w:val="24"/>
        </w:rPr>
        <w:t>: como niñitos, dando gracias a Dios por ello continuamente</w:t>
      </w:r>
      <w:r w:rsidR="006A7B09">
        <w:rPr>
          <w:rFonts w:ascii="Times New Roman" w:hAnsi="Times New Roman" w:cs="Times New Roman"/>
          <w:sz w:val="24"/>
          <w:szCs w:val="24"/>
        </w:rPr>
        <w:t xml:space="preserve"> y alegrándonos por ello </w:t>
      </w:r>
      <w:r w:rsidR="00565AD2">
        <w:rPr>
          <w:rFonts w:ascii="Times New Roman" w:hAnsi="Times New Roman" w:cs="Times New Roman"/>
          <w:sz w:val="24"/>
          <w:szCs w:val="24"/>
        </w:rPr>
        <w:t>todo el tiempo…</w:t>
      </w:r>
    </w:p>
    <w:p w14:paraId="6F8E08A3" w14:textId="7341538C" w:rsidR="00565AD2" w:rsidRDefault="006A1A6B" w:rsidP="007D4C54">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¿Se os acurre alguna razón por la que no hubiéramos de saber </w:t>
      </w:r>
      <w:r w:rsidR="0080493C">
        <w:rPr>
          <w:rFonts w:ascii="Times New Roman" w:hAnsi="Times New Roman" w:cs="Times New Roman"/>
          <w:sz w:val="24"/>
          <w:szCs w:val="24"/>
        </w:rPr>
        <w:t>algo</w:t>
      </w:r>
      <w:r>
        <w:rPr>
          <w:rFonts w:ascii="Times New Roman" w:hAnsi="Times New Roman" w:cs="Times New Roman"/>
          <w:sz w:val="24"/>
          <w:szCs w:val="24"/>
        </w:rPr>
        <w:t xml:space="preserve"> al respecto esta noche? He estado pensando en ello</w:t>
      </w:r>
      <w:r w:rsidR="00AE62D9">
        <w:rPr>
          <w:rFonts w:ascii="Times New Roman" w:hAnsi="Times New Roman" w:cs="Times New Roman"/>
          <w:sz w:val="24"/>
          <w:szCs w:val="24"/>
        </w:rPr>
        <w:t xml:space="preserve"> de esta manera: si fuéramos capaces de poner fin a todo el cuestionamiento de unos hacia los otros</w:t>
      </w:r>
      <w:r w:rsidR="004A304D">
        <w:rPr>
          <w:rFonts w:ascii="Times New Roman" w:hAnsi="Times New Roman" w:cs="Times New Roman"/>
          <w:sz w:val="24"/>
          <w:szCs w:val="24"/>
        </w:rPr>
        <w:t xml:space="preserve">, entre el hermano A y el hermano B, respecto a si lo ha aceptado o se ha opuesto, si dejáramos de </w:t>
      </w:r>
      <w:r w:rsidR="002B7059">
        <w:rPr>
          <w:rFonts w:ascii="Times New Roman" w:hAnsi="Times New Roman" w:cs="Times New Roman"/>
          <w:sz w:val="24"/>
          <w:szCs w:val="24"/>
        </w:rPr>
        <w:t>estar al acecho</w:t>
      </w:r>
      <w:r w:rsidR="004A304D">
        <w:rPr>
          <w:rFonts w:ascii="Times New Roman" w:hAnsi="Times New Roman" w:cs="Times New Roman"/>
          <w:sz w:val="24"/>
          <w:szCs w:val="24"/>
        </w:rPr>
        <w:t xml:space="preserve"> y nos sentáramos aquí con la sencillez de un niño</w:t>
      </w:r>
      <w:r w:rsidR="00DF389F">
        <w:rPr>
          <w:rFonts w:ascii="Times New Roman" w:hAnsi="Times New Roman" w:cs="Times New Roman"/>
          <w:sz w:val="24"/>
          <w:szCs w:val="24"/>
        </w:rPr>
        <w:t xml:space="preserve">, tan felices por saber que es así, lo podríamos </w:t>
      </w:r>
      <w:r w:rsidR="00087D4E">
        <w:rPr>
          <w:rFonts w:ascii="Times New Roman" w:hAnsi="Times New Roman" w:cs="Times New Roman"/>
          <w:sz w:val="24"/>
          <w:szCs w:val="24"/>
        </w:rPr>
        <w:t>recibi</w:t>
      </w:r>
      <w:r w:rsidR="00DF389F">
        <w:rPr>
          <w:rFonts w:ascii="Times New Roman" w:hAnsi="Times New Roman" w:cs="Times New Roman"/>
          <w:sz w:val="24"/>
          <w:szCs w:val="24"/>
        </w:rPr>
        <w:t>r…</w:t>
      </w:r>
    </w:p>
    <w:p w14:paraId="7C342CE6" w14:textId="7EAB0F38" w:rsidR="00DF389F" w:rsidRDefault="00C45426" w:rsidP="006F253C">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Sus discípulos </w:t>
      </w:r>
      <w:r w:rsidR="00B63030">
        <w:rPr>
          <w:rFonts w:ascii="Times New Roman" w:hAnsi="Times New Roman" w:cs="Times New Roman"/>
          <w:sz w:val="24"/>
          <w:szCs w:val="24"/>
        </w:rPr>
        <w:t>estuvieron orando</w:t>
      </w:r>
      <w:r w:rsidR="00F15723">
        <w:rPr>
          <w:rFonts w:ascii="Times New Roman" w:hAnsi="Times New Roman" w:cs="Times New Roman"/>
          <w:sz w:val="24"/>
          <w:szCs w:val="24"/>
        </w:rPr>
        <w:t xml:space="preserve"> por ello</w:t>
      </w:r>
      <w:r w:rsidR="00B63030">
        <w:rPr>
          <w:rFonts w:ascii="Times New Roman" w:hAnsi="Times New Roman" w:cs="Times New Roman"/>
          <w:sz w:val="24"/>
          <w:szCs w:val="24"/>
        </w:rPr>
        <w:t xml:space="preserve"> diez</w:t>
      </w:r>
      <w:r w:rsidR="00FD4991">
        <w:rPr>
          <w:rFonts w:ascii="Times New Roman" w:hAnsi="Times New Roman" w:cs="Times New Roman"/>
          <w:sz w:val="24"/>
          <w:szCs w:val="24"/>
        </w:rPr>
        <w:t xml:space="preserve"> días</w:t>
      </w:r>
      <w:r>
        <w:rPr>
          <w:rFonts w:ascii="Times New Roman" w:hAnsi="Times New Roman" w:cs="Times New Roman"/>
          <w:sz w:val="24"/>
          <w:szCs w:val="24"/>
        </w:rPr>
        <w:t xml:space="preserve"> fervientemente</w:t>
      </w:r>
      <w:r w:rsidR="00F15723">
        <w:rPr>
          <w:rFonts w:ascii="Times New Roman" w:hAnsi="Times New Roman" w:cs="Times New Roman"/>
          <w:sz w:val="24"/>
          <w:szCs w:val="24"/>
        </w:rPr>
        <w:t xml:space="preserve"> y sin cesar, </w:t>
      </w:r>
      <w:r w:rsidR="00B63030">
        <w:rPr>
          <w:rFonts w:ascii="Times New Roman" w:hAnsi="Times New Roman" w:cs="Times New Roman"/>
          <w:sz w:val="24"/>
          <w:szCs w:val="24"/>
        </w:rPr>
        <w:t>confesando el</w:t>
      </w:r>
      <w:r w:rsidR="00F15723">
        <w:rPr>
          <w:rFonts w:ascii="Times New Roman" w:hAnsi="Times New Roman" w:cs="Times New Roman"/>
          <w:sz w:val="24"/>
          <w:szCs w:val="24"/>
        </w:rPr>
        <w:t xml:space="preserve"> pecado,</w:t>
      </w:r>
      <w:r w:rsidR="003E1EBE">
        <w:rPr>
          <w:rFonts w:ascii="Times New Roman" w:hAnsi="Times New Roman" w:cs="Times New Roman"/>
          <w:sz w:val="24"/>
          <w:szCs w:val="24"/>
        </w:rPr>
        <w:t xml:space="preserve"> </w:t>
      </w:r>
      <w:r w:rsidR="00B63030">
        <w:rPr>
          <w:rFonts w:ascii="Times New Roman" w:hAnsi="Times New Roman" w:cs="Times New Roman"/>
          <w:sz w:val="24"/>
          <w:szCs w:val="24"/>
        </w:rPr>
        <w:t>arrepintiéndose</w:t>
      </w:r>
      <w:r w:rsidR="00F15723">
        <w:rPr>
          <w:rFonts w:ascii="Times New Roman" w:hAnsi="Times New Roman" w:cs="Times New Roman"/>
          <w:sz w:val="24"/>
          <w:szCs w:val="24"/>
        </w:rPr>
        <w:t xml:space="preserve"> y miran</w:t>
      </w:r>
      <w:r w:rsidR="007D4C54">
        <w:rPr>
          <w:rFonts w:ascii="Times New Roman" w:hAnsi="Times New Roman" w:cs="Times New Roman"/>
          <w:sz w:val="24"/>
          <w:szCs w:val="24"/>
        </w:rPr>
        <w:t>d</w:t>
      </w:r>
      <w:r w:rsidR="00F15723">
        <w:rPr>
          <w:rFonts w:ascii="Times New Roman" w:hAnsi="Times New Roman" w:cs="Times New Roman"/>
          <w:sz w:val="24"/>
          <w:szCs w:val="24"/>
        </w:rPr>
        <w:t xml:space="preserve">o todo el tiempo a Cristo. </w:t>
      </w:r>
      <w:r w:rsidR="00B33B1D">
        <w:rPr>
          <w:rFonts w:ascii="Times New Roman" w:hAnsi="Times New Roman" w:cs="Times New Roman"/>
          <w:sz w:val="24"/>
          <w:szCs w:val="24"/>
        </w:rPr>
        <w:t xml:space="preserve">¿Por qué no habríamos de obtenerlo del mismo modo? En la </w:t>
      </w:r>
      <w:r w:rsidR="00B33B1D">
        <w:rPr>
          <w:rFonts w:ascii="Times New Roman" w:hAnsi="Times New Roman" w:cs="Times New Roman"/>
          <w:sz w:val="24"/>
          <w:szCs w:val="24"/>
        </w:rPr>
        <w:lastRenderedPageBreak/>
        <w:t xml:space="preserve">asamblea nos quedan sólo diez días. Hermanos, ¿acaso no es tiempo de que nos </w:t>
      </w:r>
      <w:r w:rsidR="000B280C">
        <w:rPr>
          <w:rFonts w:ascii="Times New Roman" w:hAnsi="Times New Roman" w:cs="Times New Roman"/>
          <w:sz w:val="24"/>
          <w:szCs w:val="24"/>
        </w:rPr>
        <w:t>dis</w:t>
      </w:r>
      <w:r w:rsidR="00B33B1D">
        <w:rPr>
          <w:rFonts w:ascii="Times New Roman" w:hAnsi="Times New Roman" w:cs="Times New Roman"/>
          <w:sz w:val="24"/>
          <w:szCs w:val="24"/>
        </w:rPr>
        <w:t>pongamos a es</w:t>
      </w:r>
      <w:r w:rsidR="000B280C">
        <w:rPr>
          <w:rFonts w:ascii="Times New Roman" w:hAnsi="Times New Roman" w:cs="Times New Roman"/>
          <w:sz w:val="24"/>
          <w:szCs w:val="24"/>
        </w:rPr>
        <w:t>a</w:t>
      </w:r>
      <w:r w:rsidR="00B33B1D">
        <w:rPr>
          <w:rFonts w:ascii="Times New Roman" w:hAnsi="Times New Roman" w:cs="Times New Roman"/>
          <w:sz w:val="24"/>
          <w:szCs w:val="24"/>
        </w:rPr>
        <w:t xml:space="preserve"> mism</w:t>
      </w:r>
      <w:r w:rsidR="000B280C">
        <w:rPr>
          <w:rFonts w:ascii="Times New Roman" w:hAnsi="Times New Roman" w:cs="Times New Roman"/>
          <w:sz w:val="24"/>
          <w:szCs w:val="24"/>
        </w:rPr>
        <w:t>a obra</w:t>
      </w:r>
      <w:r w:rsidR="00B33B1D">
        <w:rPr>
          <w:rFonts w:ascii="Times New Roman" w:hAnsi="Times New Roman" w:cs="Times New Roman"/>
          <w:sz w:val="24"/>
          <w:szCs w:val="24"/>
        </w:rPr>
        <w:t xml:space="preserve">? </w:t>
      </w:r>
      <w:r w:rsidR="0092101A">
        <w:rPr>
          <w:rFonts w:ascii="Times New Roman" w:hAnsi="Times New Roman" w:cs="Times New Roman"/>
          <w:sz w:val="24"/>
          <w:szCs w:val="24"/>
        </w:rPr>
        <w:t>¿No están esas cosas claras para toda mente</w:t>
      </w:r>
      <w:r w:rsidR="00CC57D3">
        <w:rPr>
          <w:rFonts w:ascii="Times New Roman" w:hAnsi="Times New Roman" w:cs="Times New Roman"/>
          <w:sz w:val="24"/>
          <w:szCs w:val="24"/>
        </w:rPr>
        <w:t>? ¿E</w:t>
      </w:r>
      <w:r w:rsidR="0092101A">
        <w:rPr>
          <w:rFonts w:ascii="Times New Roman" w:hAnsi="Times New Roman" w:cs="Times New Roman"/>
          <w:sz w:val="24"/>
          <w:szCs w:val="24"/>
        </w:rPr>
        <w:t xml:space="preserve">n qué consiste la justicia y lo que el Señor quiere hacer por nosotros en este encuentro? </w:t>
      </w:r>
      <w:r w:rsidR="00847505">
        <w:rPr>
          <w:rFonts w:ascii="Times New Roman" w:hAnsi="Times New Roman" w:cs="Times New Roman"/>
          <w:sz w:val="24"/>
          <w:szCs w:val="24"/>
        </w:rPr>
        <w:t xml:space="preserve">¿No estamos a diez días de </w:t>
      </w:r>
      <w:r w:rsidR="00CC57D3">
        <w:rPr>
          <w:rFonts w:ascii="Times New Roman" w:hAnsi="Times New Roman" w:cs="Times New Roman"/>
          <w:sz w:val="24"/>
          <w:szCs w:val="24"/>
        </w:rPr>
        <w:t>que termine</w:t>
      </w:r>
      <w:r w:rsidR="00847505">
        <w:rPr>
          <w:rFonts w:ascii="Times New Roman" w:hAnsi="Times New Roman" w:cs="Times New Roman"/>
          <w:sz w:val="24"/>
          <w:szCs w:val="24"/>
        </w:rPr>
        <w:t xml:space="preserve">, y no debiéramos buscar al Señor como </w:t>
      </w:r>
      <w:r w:rsidR="0054605B">
        <w:rPr>
          <w:rFonts w:ascii="Times New Roman" w:hAnsi="Times New Roman" w:cs="Times New Roman"/>
          <w:sz w:val="24"/>
          <w:szCs w:val="24"/>
        </w:rPr>
        <w:t>nunca</w:t>
      </w:r>
      <w:r w:rsidR="0054605B" w:rsidRPr="0054605B">
        <w:rPr>
          <w:rFonts w:ascii="Times New Roman" w:hAnsi="Times New Roman" w:cs="Times New Roman"/>
          <w:sz w:val="24"/>
          <w:szCs w:val="24"/>
        </w:rPr>
        <w:t xml:space="preserve"> </w:t>
      </w:r>
      <w:r w:rsidR="0054605B">
        <w:rPr>
          <w:rFonts w:ascii="Times New Roman" w:hAnsi="Times New Roman" w:cs="Times New Roman"/>
          <w:sz w:val="24"/>
          <w:szCs w:val="24"/>
        </w:rPr>
        <w:t>antes</w:t>
      </w:r>
      <w:r w:rsidR="00CC57D3">
        <w:rPr>
          <w:rFonts w:ascii="Times New Roman" w:hAnsi="Times New Roman" w:cs="Times New Roman"/>
          <w:sz w:val="24"/>
          <w:szCs w:val="24"/>
        </w:rPr>
        <w:t xml:space="preserve"> lo hicimos</w:t>
      </w:r>
      <w:r w:rsidR="00847505">
        <w:rPr>
          <w:rFonts w:ascii="Times New Roman" w:hAnsi="Times New Roman" w:cs="Times New Roman"/>
          <w:sz w:val="24"/>
          <w:szCs w:val="24"/>
        </w:rPr>
        <w:t>?” (Ibid.)</w:t>
      </w:r>
    </w:p>
    <w:p w14:paraId="2EFF1E7C" w14:textId="0375C37B" w:rsidR="00847505" w:rsidRDefault="006F253C" w:rsidP="008D27F1">
      <w:pPr>
        <w:jc w:val="both"/>
        <w:rPr>
          <w:rFonts w:ascii="Times New Roman" w:hAnsi="Times New Roman" w:cs="Times New Roman"/>
          <w:sz w:val="24"/>
          <w:szCs w:val="24"/>
        </w:rPr>
      </w:pPr>
      <w:r>
        <w:rPr>
          <w:rFonts w:ascii="Times New Roman" w:hAnsi="Times New Roman" w:cs="Times New Roman"/>
          <w:sz w:val="24"/>
          <w:szCs w:val="24"/>
        </w:rPr>
        <w:t xml:space="preserve">Tras </w:t>
      </w:r>
      <w:r w:rsidR="00AE23BF">
        <w:rPr>
          <w:rFonts w:ascii="Times New Roman" w:hAnsi="Times New Roman" w:cs="Times New Roman"/>
          <w:sz w:val="24"/>
          <w:szCs w:val="24"/>
        </w:rPr>
        <w:t>el discurso</w:t>
      </w:r>
      <w:r>
        <w:rPr>
          <w:rFonts w:ascii="Times New Roman" w:hAnsi="Times New Roman" w:cs="Times New Roman"/>
          <w:sz w:val="24"/>
          <w:szCs w:val="24"/>
        </w:rPr>
        <w:t xml:space="preserve"> de Prescott, A. T. Jones </w:t>
      </w:r>
      <w:r w:rsidR="00AE23BF">
        <w:rPr>
          <w:rFonts w:ascii="Times New Roman" w:hAnsi="Times New Roman" w:cs="Times New Roman"/>
          <w:sz w:val="24"/>
          <w:szCs w:val="24"/>
        </w:rPr>
        <w:t xml:space="preserve">continuó su serie y comenzó </w:t>
      </w:r>
      <w:r w:rsidR="002C2865">
        <w:rPr>
          <w:rFonts w:ascii="Times New Roman" w:hAnsi="Times New Roman" w:cs="Times New Roman"/>
          <w:sz w:val="24"/>
          <w:szCs w:val="24"/>
        </w:rPr>
        <w:t>la</w:t>
      </w:r>
      <w:r w:rsidR="00AE23BF">
        <w:rPr>
          <w:rFonts w:ascii="Times New Roman" w:hAnsi="Times New Roman" w:cs="Times New Roman"/>
          <w:sz w:val="24"/>
          <w:szCs w:val="24"/>
        </w:rPr>
        <w:t xml:space="preserve"> presentación </w:t>
      </w:r>
      <w:r w:rsidR="003A29E6">
        <w:rPr>
          <w:rFonts w:ascii="Times New Roman" w:hAnsi="Times New Roman" w:cs="Times New Roman"/>
          <w:sz w:val="24"/>
          <w:szCs w:val="24"/>
        </w:rPr>
        <w:t>leyendo una carta que había recibido “hace algún tiempo</w:t>
      </w:r>
      <w:r w:rsidR="001D4E2E">
        <w:rPr>
          <w:rFonts w:ascii="Times New Roman" w:hAnsi="Times New Roman" w:cs="Times New Roman"/>
          <w:sz w:val="24"/>
          <w:szCs w:val="24"/>
        </w:rPr>
        <w:t>,</w:t>
      </w:r>
      <w:r w:rsidR="003A29E6">
        <w:rPr>
          <w:rFonts w:ascii="Times New Roman" w:hAnsi="Times New Roman" w:cs="Times New Roman"/>
          <w:sz w:val="24"/>
          <w:szCs w:val="24"/>
        </w:rPr>
        <w:t xml:space="preserve"> del hermano Starr en Australia”. </w:t>
      </w:r>
      <w:r w:rsidR="007F6F5C">
        <w:rPr>
          <w:rFonts w:ascii="Times New Roman" w:hAnsi="Times New Roman" w:cs="Times New Roman"/>
          <w:sz w:val="24"/>
          <w:szCs w:val="24"/>
        </w:rPr>
        <w:t xml:space="preserve">Con toda probabilidad </w:t>
      </w:r>
      <w:r w:rsidR="003A29E6">
        <w:rPr>
          <w:rFonts w:ascii="Times New Roman" w:hAnsi="Times New Roman" w:cs="Times New Roman"/>
          <w:sz w:val="24"/>
          <w:szCs w:val="24"/>
        </w:rPr>
        <w:t>G. B. Starr</w:t>
      </w:r>
      <w:r w:rsidR="007F6F5C">
        <w:rPr>
          <w:rFonts w:ascii="Times New Roman" w:hAnsi="Times New Roman" w:cs="Times New Roman"/>
          <w:sz w:val="24"/>
          <w:szCs w:val="24"/>
        </w:rPr>
        <w:t xml:space="preserve"> </w:t>
      </w:r>
      <w:r w:rsidR="003A29E6">
        <w:rPr>
          <w:rFonts w:ascii="Times New Roman" w:hAnsi="Times New Roman" w:cs="Times New Roman"/>
          <w:sz w:val="24"/>
          <w:szCs w:val="24"/>
        </w:rPr>
        <w:t>debió envia</w:t>
      </w:r>
      <w:r w:rsidR="007F6F5C">
        <w:rPr>
          <w:rFonts w:ascii="Times New Roman" w:hAnsi="Times New Roman" w:cs="Times New Roman"/>
          <w:sz w:val="24"/>
          <w:szCs w:val="24"/>
        </w:rPr>
        <w:t>rle</w:t>
      </w:r>
      <w:r w:rsidR="003A29E6">
        <w:rPr>
          <w:rFonts w:ascii="Times New Roman" w:hAnsi="Times New Roman" w:cs="Times New Roman"/>
          <w:sz w:val="24"/>
          <w:szCs w:val="24"/>
        </w:rPr>
        <w:t xml:space="preserve"> aquella carta </w:t>
      </w:r>
      <w:r w:rsidR="007F6F5C">
        <w:rPr>
          <w:rFonts w:ascii="Times New Roman" w:hAnsi="Times New Roman" w:cs="Times New Roman"/>
          <w:sz w:val="24"/>
          <w:szCs w:val="24"/>
        </w:rPr>
        <w:t>tras</w:t>
      </w:r>
      <w:r w:rsidR="006513F3">
        <w:rPr>
          <w:rFonts w:ascii="Times New Roman" w:hAnsi="Times New Roman" w:cs="Times New Roman"/>
          <w:sz w:val="24"/>
          <w:szCs w:val="24"/>
        </w:rPr>
        <w:t xml:space="preserve"> las reuniones de la semana de oración en Australia</w:t>
      </w:r>
      <w:r w:rsidR="00D71918">
        <w:rPr>
          <w:rFonts w:ascii="Times New Roman" w:hAnsi="Times New Roman" w:cs="Times New Roman"/>
          <w:sz w:val="24"/>
          <w:szCs w:val="24"/>
        </w:rPr>
        <w:t xml:space="preserve">, a principios de enero. </w:t>
      </w:r>
      <w:r w:rsidR="0072157F">
        <w:rPr>
          <w:rFonts w:ascii="Times New Roman" w:hAnsi="Times New Roman" w:cs="Times New Roman"/>
          <w:sz w:val="24"/>
          <w:szCs w:val="24"/>
        </w:rPr>
        <w:t xml:space="preserve">La carta no aportaba nueva información, sino que confirmaba lo que ya habían </w:t>
      </w:r>
      <w:r w:rsidR="007F6F5C">
        <w:rPr>
          <w:rFonts w:ascii="Times New Roman" w:hAnsi="Times New Roman" w:cs="Times New Roman"/>
          <w:sz w:val="24"/>
          <w:szCs w:val="24"/>
        </w:rPr>
        <w:t>descubiert</w:t>
      </w:r>
      <w:r w:rsidR="0072157F">
        <w:rPr>
          <w:rFonts w:ascii="Times New Roman" w:hAnsi="Times New Roman" w:cs="Times New Roman"/>
          <w:sz w:val="24"/>
          <w:szCs w:val="24"/>
        </w:rPr>
        <w:t xml:space="preserve">o </w:t>
      </w:r>
      <w:r w:rsidR="007F6F5C">
        <w:rPr>
          <w:rFonts w:ascii="Times New Roman" w:hAnsi="Times New Roman" w:cs="Times New Roman"/>
          <w:sz w:val="24"/>
          <w:szCs w:val="24"/>
        </w:rPr>
        <w:t>en</w:t>
      </w:r>
      <w:r w:rsidR="0072157F">
        <w:rPr>
          <w:rFonts w:ascii="Times New Roman" w:hAnsi="Times New Roman" w:cs="Times New Roman"/>
          <w:sz w:val="24"/>
          <w:szCs w:val="24"/>
        </w:rPr>
        <w:t xml:space="preserve"> su estudio de la Biblia y los escritos de Ellen White:</w:t>
      </w:r>
    </w:p>
    <w:p w14:paraId="60163339" w14:textId="07D8BB90" w:rsidR="00DF46C7" w:rsidRPr="00DF46C7" w:rsidRDefault="00DF46C7" w:rsidP="0042251F">
      <w:pPr>
        <w:ind w:left="426" w:right="566"/>
        <w:jc w:val="both"/>
        <w:rPr>
          <w:rFonts w:ascii="Times New Roman" w:hAnsi="Times New Roman" w:cs="Times New Roman"/>
          <w:sz w:val="24"/>
          <w:szCs w:val="24"/>
        </w:rPr>
      </w:pPr>
      <w:r>
        <w:rPr>
          <w:rFonts w:ascii="Times New Roman" w:hAnsi="Times New Roman" w:cs="Times New Roman"/>
          <w:sz w:val="24"/>
          <w:szCs w:val="24"/>
        </w:rPr>
        <w:t>“</w:t>
      </w:r>
      <w:r w:rsidRPr="00DF46C7">
        <w:rPr>
          <w:rFonts w:ascii="Times New Roman" w:hAnsi="Times New Roman" w:cs="Times New Roman"/>
          <w:sz w:val="24"/>
          <w:szCs w:val="24"/>
        </w:rPr>
        <w:t>La hermana White afirma que desde el encuentro de Minneapolis hemos estado en el tiempo de la lluvia tardía</w:t>
      </w:r>
      <w:r>
        <w:rPr>
          <w:rFonts w:ascii="Times New Roman" w:hAnsi="Times New Roman" w:cs="Times New Roman"/>
          <w:sz w:val="24"/>
          <w:szCs w:val="24"/>
        </w:rPr>
        <w:t xml:space="preserve">”. </w:t>
      </w:r>
      <w:r w:rsidRPr="00DF46C7">
        <w:rPr>
          <w:rFonts w:ascii="Times New Roman" w:hAnsi="Times New Roman" w:cs="Times New Roman"/>
          <w:sz w:val="24"/>
          <w:szCs w:val="24"/>
        </w:rPr>
        <w:t>Eso es precisamente lo que hemos visto en nuestro</w:t>
      </w:r>
      <w:r>
        <w:rPr>
          <w:rFonts w:ascii="Times New Roman" w:hAnsi="Times New Roman" w:cs="Times New Roman"/>
          <w:sz w:val="24"/>
          <w:szCs w:val="24"/>
        </w:rPr>
        <w:t xml:space="preserve"> propio</w:t>
      </w:r>
      <w:r w:rsidRPr="00DF46C7">
        <w:rPr>
          <w:rFonts w:ascii="Times New Roman" w:hAnsi="Times New Roman" w:cs="Times New Roman"/>
          <w:sz w:val="24"/>
          <w:szCs w:val="24"/>
        </w:rPr>
        <w:t xml:space="preserve"> estudio de esas lecciones, ¿no os parece? Hermanos, ¿cuánto tiempo más va esperar el Señor </w:t>
      </w:r>
      <w:r>
        <w:rPr>
          <w:rFonts w:ascii="Times New Roman" w:hAnsi="Times New Roman" w:cs="Times New Roman"/>
          <w:sz w:val="24"/>
          <w:szCs w:val="24"/>
        </w:rPr>
        <w:t>antes</w:t>
      </w:r>
      <w:r w:rsidRPr="00DF46C7">
        <w:rPr>
          <w:rFonts w:ascii="Times New Roman" w:hAnsi="Times New Roman" w:cs="Times New Roman"/>
          <w:sz w:val="24"/>
          <w:szCs w:val="24"/>
        </w:rPr>
        <w:t xml:space="preserve"> que la recibamos? Ha estado procurando durante estos cuatro años que recibamos la lluvia tardía, ¿cuánto tiempo más esperará? El tema se fusiona al del hermano Prescott, cuya predicación viene a ser el principio de la mía. Él </w:t>
      </w:r>
      <w:r w:rsidR="008076F4">
        <w:rPr>
          <w:rFonts w:ascii="Times New Roman" w:hAnsi="Times New Roman" w:cs="Times New Roman"/>
          <w:sz w:val="24"/>
          <w:szCs w:val="24"/>
        </w:rPr>
        <w:t>ha hecho</w:t>
      </w:r>
      <w:r w:rsidRPr="00DF46C7">
        <w:rPr>
          <w:rFonts w:ascii="Times New Roman" w:hAnsi="Times New Roman" w:cs="Times New Roman"/>
          <w:sz w:val="24"/>
          <w:szCs w:val="24"/>
        </w:rPr>
        <w:t xml:space="preserve"> aquí un llamamiento </w:t>
      </w:r>
      <w:r w:rsidR="00975A28">
        <w:rPr>
          <w:rFonts w:ascii="Times New Roman" w:hAnsi="Times New Roman" w:cs="Times New Roman"/>
          <w:sz w:val="24"/>
          <w:szCs w:val="24"/>
        </w:rPr>
        <w:t>para que</w:t>
      </w:r>
      <w:r w:rsidRPr="00DF46C7">
        <w:rPr>
          <w:rFonts w:ascii="Times New Roman" w:hAnsi="Times New Roman" w:cs="Times New Roman"/>
          <w:sz w:val="24"/>
          <w:szCs w:val="24"/>
        </w:rPr>
        <w:t xml:space="preserve"> cada uno </w:t>
      </w:r>
      <w:r w:rsidR="00975A28">
        <w:rPr>
          <w:rFonts w:ascii="Times New Roman" w:hAnsi="Times New Roman" w:cs="Times New Roman"/>
          <w:sz w:val="24"/>
          <w:szCs w:val="24"/>
        </w:rPr>
        <w:t>haga</w:t>
      </w:r>
      <w:r w:rsidRPr="00DF46C7">
        <w:rPr>
          <w:rFonts w:ascii="Times New Roman" w:hAnsi="Times New Roman" w:cs="Times New Roman"/>
          <w:sz w:val="24"/>
          <w:szCs w:val="24"/>
        </w:rPr>
        <w:t xml:space="preserve"> lo que todos debieran haber hecho hace cuatro años.</w:t>
      </w:r>
    </w:p>
    <w:p w14:paraId="0E31EF5E" w14:textId="7B1190BA" w:rsidR="0072157F" w:rsidRDefault="00DF46C7" w:rsidP="0042251F">
      <w:pPr>
        <w:ind w:left="426" w:right="566"/>
        <w:jc w:val="both"/>
        <w:rPr>
          <w:rFonts w:ascii="Times New Roman" w:hAnsi="Times New Roman" w:cs="Times New Roman"/>
          <w:sz w:val="24"/>
          <w:szCs w:val="24"/>
        </w:rPr>
      </w:pPr>
      <w:r w:rsidRPr="00DF46C7">
        <w:rPr>
          <w:rFonts w:ascii="Times New Roman" w:hAnsi="Times New Roman" w:cs="Times New Roman"/>
          <w:sz w:val="24"/>
          <w:szCs w:val="24"/>
        </w:rPr>
        <w:t>Y la cuestión es que</w:t>
      </w:r>
      <w:r w:rsidR="002C409B">
        <w:rPr>
          <w:rFonts w:ascii="Times New Roman" w:hAnsi="Times New Roman" w:cs="Times New Roman"/>
          <w:sz w:val="24"/>
          <w:szCs w:val="24"/>
        </w:rPr>
        <w:t xml:space="preserve"> se</w:t>
      </w:r>
      <w:r w:rsidRPr="00DF46C7">
        <w:rPr>
          <w:rFonts w:ascii="Times New Roman" w:hAnsi="Times New Roman" w:cs="Times New Roman"/>
          <w:sz w:val="24"/>
          <w:szCs w:val="24"/>
        </w:rPr>
        <w:t xml:space="preserve"> va a </w:t>
      </w:r>
      <w:r w:rsidR="002C409B">
        <w:rPr>
          <w:rFonts w:ascii="Times New Roman" w:hAnsi="Times New Roman" w:cs="Times New Roman"/>
          <w:sz w:val="24"/>
          <w:szCs w:val="24"/>
        </w:rPr>
        <w:t>hac</w:t>
      </w:r>
      <w:r w:rsidRPr="00DF46C7">
        <w:rPr>
          <w:rFonts w:ascii="Times New Roman" w:hAnsi="Times New Roman" w:cs="Times New Roman"/>
          <w:sz w:val="24"/>
          <w:szCs w:val="24"/>
        </w:rPr>
        <w:t>er alguna cosa. Los que busquen al Señor de esa manera, los que reciban su mensaje</w:t>
      </w:r>
      <w:r w:rsidR="002C409B">
        <w:rPr>
          <w:rFonts w:ascii="Times New Roman" w:hAnsi="Times New Roman" w:cs="Times New Roman"/>
          <w:sz w:val="24"/>
          <w:szCs w:val="24"/>
        </w:rPr>
        <w:t xml:space="preserve"> de esa manera</w:t>
      </w:r>
      <w:r w:rsidRPr="00DF46C7">
        <w:rPr>
          <w:rFonts w:ascii="Times New Roman" w:hAnsi="Times New Roman" w:cs="Times New Roman"/>
          <w:sz w:val="24"/>
          <w:szCs w:val="24"/>
        </w:rPr>
        <w:t xml:space="preserve">, obtendrán lo que él quiere dar. Los que </w:t>
      </w:r>
      <w:r w:rsidR="002C409B">
        <w:rPr>
          <w:rFonts w:ascii="Times New Roman" w:hAnsi="Times New Roman" w:cs="Times New Roman"/>
          <w:sz w:val="24"/>
          <w:szCs w:val="24"/>
        </w:rPr>
        <w:t>no procedan así</w:t>
      </w:r>
      <w:r w:rsidRPr="00DF46C7">
        <w:rPr>
          <w:rFonts w:ascii="Times New Roman" w:hAnsi="Times New Roman" w:cs="Times New Roman"/>
          <w:sz w:val="24"/>
          <w:szCs w:val="24"/>
        </w:rPr>
        <w:t xml:space="preserve"> serán dejados a ellos mismos, y una vez que eso suceda, habrá sucedido para siempre. Esa es la situación </w:t>
      </w:r>
      <w:r w:rsidR="0023526A">
        <w:rPr>
          <w:rFonts w:ascii="Times New Roman" w:hAnsi="Times New Roman" w:cs="Times New Roman"/>
          <w:sz w:val="24"/>
          <w:szCs w:val="24"/>
        </w:rPr>
        <w:t>temible</w:t>
      </w:r>
      <w:r w:rsidRPr="00DF46C7">
        <w:rPr>
          <w:rFonts w:ascii="Times New Roman" w:hAnsi="Times New Roman" w:cs="Times New Roman"/>
          <w:sz w:val="24"/>
          <w:szCs w:val="24"/>
        </w:rPr>
        <w:t xml:space="preserve"> en est</w:t>
      </w:r>
      <w:r w:rsidR="0023526A">
        <w:rPr>
          <w:rFonts w:ascii="Times New Roman" w:hAnsi="Times New Roman" w:cs="Times New Roman"/>
          <w:sz w:val="24"/>
          <w:szCs w:val="24"/>
        </w:rPr>
        <w:t>e encuentro</w:t>
      </w:r>
      <w:r w:rsidRPr="00DF46C7">
        <w:rPr>
          <w:rFonts w:ascii="Times New Roman" w:hAnsi="Times New Roman" w:cs="Times New Roman"/>
          <w:sz w:val="24"/>
          <w:szCs w:val="24"/>
        </w:rPr>
        <w:t xml:space="preserve">; es lo que confiere a nuestra </w:t>
      </w:r>
      <w:r w:rsidR="0023526A">
        <w:rPr>
          <w:rFonts w:ascii="Times New Roman" w:hAnsi="Times New Roman" w:cs="Times New Roman"/>
          <w:sz w:val="24"/>
          <w:szCs w:val="24"/>
        </w:rPr>
        <w:t>convocac</w:t>
      </w:r>
      <w:r w:rsidRPr="00DF46C7">
        <w:rPr>
          <w:rFonts w:ascii="Times New Roman" w:hAnsi="Times New Roman" w:cs="Times New Roman"/>
          <w:sz w:val="24"/>
          <w:szCs w:val="24"/>
        </w:rPr>
        <w:t xml:space="preserve">ión </w:t>
      </w:r>
      <w:r w:rsidR="0023526A">
        <w:rPr>
          <w:rFonts w:ascii="Times New Roman" w:hAnsi="Times New Roman" w:cs="Times New Roman"/>
          <w:sz w:val="24"/>
          <w:szCs w:val="24"/>
        </w:rPr>
        <w:t>su</w:t>
      </w:r>
      <w:r w:rsidRPr="00DF46C7">
        <w:rPr>
          <w:rFonts w:ascii="Times New Roman" w:hAnsi="Times New Roman" w:cs="Times New Roman"/>
          <w:sz w:val="24"/>
          <w:szCs w:val="24"/>
        </w:rPr>
        <w:t xml:space="preserve"> carácter solemne. El peligro consiste en que</w:t>
      </w:r>
      <w:r w:rsidR="00D26793" w:rsidRPr="00D26793">
        <w:rPr>
          <w:rFonts w:ascii="Times New Roman" w:hAnsi="Times New Roman" w:cs="Times New Roman"/>
          <w:sz w:val="24"/>
          <w:szCs w:val="24"/>
        </w:rPr>
        <w:t xml:space="preserve"> </w:t>
      </w:r>
      <w:r w:rsidR="00D26793" w:rsidRPr="00DF46C7">
        <w:rPr>
          <w:rFonts w:ascii="Times New Roman" w:hAnsi="Times New Roman" w:cs="Times New Roman"/>
          <w:sz w:val="24"/>
          <w:szCs w:val="24"/>
        </w:rPr>
        <w:t>alguno</w:t>
      </w:r>
      <w:r w:rsidR="00D26793">
        <w:rPr>
          <w:rFonts w:ascii="Times New Roman" w:hAnsi="Times New Roman" w:cs="Times New Roman"/>
          <w:sz w:val="24"/>
          <w:szCs w:val="24"/>
        </w:rPr>
        <w:t xml:space="preserve"> de los que hay</w:t>
      </w:r>
      <w:r w:rsidRPr="00DF46C7">
        <w:rPr>
          <w:rFonts w:ascii="Times New Roman" w:hAnsi="Times New Roman" w:cs="Times New Roman"/>
          <w:sz w:val="24"/>
          <w:szCs w:val="24"/>
        </w:rPr>
        <w:t xml:space="preserve"> aquí </w:t>
      </w:r>
      <w:r w:rsidR="000C3C78">
        <w:rPr>
          <w:rFonts w:ascii="Times New Roman" w:hAnsi="Times New Roman" w:cs="Times New Roman"/>
          <w:sz w:val="24"/>
          <w:szCs w:val="24"/>
        </w:rPr>
        <w:t xml:space="preserve">lo </w:t>
      </w:r>
      <w:r w:rsidRPr="00DF46C7">
        <w:rPr>
          <w:rFonts w:ascii="Times New Roman" w:hAnsi="Times New Roman" w:cs="Times New Roman"/>
          <w:sz w:val="24"/>
          <w:szCs w:val="24"/>
        </w:rPr>
        <w:t>haya resistido por cuatro años, o quizá no por tanto tiempo, y que dej</w:t>
      </w:r>
      <w:r w:rsidR="000C3C78">
        <w:rPr>
          <w:rFonts w:ascii="Times New Roman" w:hAnsi="Times New Roman" w:cs="Times New Roman"/>
          <w:sz w:val="24"/>
          <w:szCs w:val="24"/>
        </w:rPr>
        <w:t>e</w:t>
      </w:r>
      <w:r w:rsidRPr="00DF46C7">
        <w:rPr>
          <w:rFonts w:ascii="Times New Roman" w:hAnsi="Times New Roman" w:cs="Times New Roman"/>
          <w:sz w:val="24"/>
          <w:szCs w:val="24"/>
        </w:rPr>
        <w:t xml:space="preserve"> ahora de venir al Señor de la forma en que podría recibirlo, fracasando así en tomarlo de la forma en que el Señor lo da y siendo pasado de largo. El Señor tomar</w:t>
      </w:r>
      <w:r w:rsidR="00386EDD">
        <w:rPr>
          <w:rFonts w:ascii="Times New Roman" w:hAnsi="Times New Roman" w:cs="Times New Roman"/>
          <w:sz w:val="24"/>
          <w:szCs w:val="24"/>
        </w:rPr>
        <w:t>á</w:t>
      </w:r>
      <w:r w:rsidRPr="00DF46C7">
        <w:rPr>
          <w:rFonts w:ascii="Times New Roman" w:hAnsi="Times New Roman" w:cs="Times New Roman"/>
          <w:sz w:val="24"/>
          <w:szCs w:val="24"/>
        </w:rPr>
        <w:t xml:space="preserve"> una decisión; de hecho, </w:t>
      </w:r>
      <w:r w:rsidR="00386EDD" w:rsidRPr="00DF46C7">
        <w:rPr>
          <w:rFonts w:ascii="Times New Roman" w:hAnsi="Times New Roman" w:cs="Times New Roman"/>
          <w:sz w:val="24"/>
          <w:szCs w:val="24"/>
        </w:rPr>
        <w:t xml:space="preserve">en esta </w:t>
      </w:r>
      <w:r w:rsidR="00386EDD">
        <w:rPr>
          <w:rFonts w:ascii="Times New Roman" w:hAnsi="Times New Roman" w:cs="Times New Roman"/>
          <w:sz w:val="24"/>
          <w:szCs w:val="24"/>
        </w:rPr>
        <w:t>asamblea</w:t>
      </w:r>
      <w:r w:rsidR="00386EDD" w:rsidRPr="00DF46C7">
        <w:rPr>
          <w:rFonts w:ascii="Times New Roman" w:hAnsi="Times New Roman" w:cs="Times New Roman"/>
          <w:sz w:val="24"/>
          <w:szCs w:val="24"/>
        </w:rPr>
        <w:t xml:space="preserve"> </w:t>
      </w:r>
      <w:r w:rsidRPr="00DF46C7">
        <w:rPr>
          <w:rFonts w:ascii="Times New Roman" w:hAnsi="Times New Roman" w:cs="Times New Roman"/>
          <w:sz w:val="24"/>
          <w:szCs w:val="24"/>
        </w:rPr>
        <w:t xml:space="preserve">vamos a tomarla nosotros. ¿De qué lado </w:t>
      </w:r>
      <w:r w:rsidR="00386EDD">
        <w:rPr>
          <w:rFonts w:ascii="Times New Roman" w:hAnsi="Times New Roman" w:cs="Times New Roman"/>
          <w:sz w:val="24"/>
          <w:szCs w:val="24"/>
        </w:rPr>
        <w:t>os</w:t>
      </w:r>
      <w:r w:rsidRPr="00DF46C7">
        <w:rPr>
          <w:rFonts w:ascii="Times New Roman" w:hAnsi="Times New Roman" w:cs="Times New Roman"/>
          <w:sz w:val="24"/>
          <w:szCs w:val="24"/>
        </w:rPr>
        <w:t xml:space="preserve"> encontrar</w:t>
      </w:r>
      <w:r w:rsidR="00386EDD">
        <w:rPr>
          <w:rFonts w:ascii="Times New Roman" w:hAnsi="Times New Roman" w:cs="Times New Roman"/>
          <w:sz w:val="24"/>
          <w:szCs w:val="24"/>
        </w:rPr>
        <w:t>éi</w:t>
      </w:r>
      <w:r w:rsidRPr="00DF46C7">
        <w:rPr>
          <w:rFonts w:ascii="Times New Roman" w:hAnsi="Times New Roman" w:cs="Times New Roman"/>
          <w:sz w:val="24"/>
          <w:szCs w:val="24"/>
        </w:rPr>
        <w:t>s?</w:t>
      </w:r>
      <w:r w:rsidR="004F4B28">
        <w:rPr>
          <w:rFonts w:ascii="Times New Roman" w:hAnsi="Times New Roman" w:cs="Times New Roman"/>
          <w:sz w:val="24"/>
          <w:szCs w:val="24"/>
        </w:rPr>
        <w:t xml:space="preserve"> </w:t>
      </w:r>
      <w:r w:rsidR="004F4B28" w:rsidRPr="004F4B28">
        <w:rPr>
          <w:rFonts w:ascii="Times New Roman" w:hAnsi="Times New Roman" w:cs="Times New Roman"/>
          <w:b/>
          <w:sz w:val="24"/>
          <w:szCs w:val="24"/>
        </w:rPr>
        <w:t>*</w:t>
      </w:r>
      <w:r w:rsidR="00386EDD">
        <w:rPr>
          <w:rFonts w:ascii="Times New Roman" w:hAnsi="Times New Roman" w:cs="Times New Roman"/>
          <w:sz w:val="24"/>
          <w:szCs w:val="24"/>
        </w:rPr>
        <w:t xml:space="preserve"> (</w:t>
      </w:r>
      <w:r w:rsidR="00E930B2" w:rsidRPr="00E930B2">
        <w:rPr>
          <w:rFonts w:ascii="Times New Roman" w:hAnsi="Times New Roman" w:cs="Times New Roman"/>
          <w:sz w:val="24"/>
          <w:szCs w:val="24"/>
        </w:rPr>
        <w:t xml:space="preserve">A. T. Jones, “The Third </w:t>
      </w:r>
      <w:r w:rsidR="00E930B2" w:rsidRPr="00E930B2">
        <w:rPr>
          <w:rFonts w:ascii="Times New Roman" w:hAnsi="Times New Roman" w:cs="Times New Roman"/>
          <w:sz w:val="24"/>
          <w:szCs w:val="24"/>
        </w:rPr>
        <w:lastRenderedPageBreak/>
        <w:t>Angel’s Message, No. 16”</w:t>
      </w:r>
      <w:r w:rsidR="00E930B2">
        <w:rPr>
          <w:rFonts w:ascii="Times New Roman" w:hAnsi="Times New Roman" w:cs="Times New Roman"/>
          <w:sz w:val="24"/>
          <w:szCs w:val="24"/>
        </w:rPr>
        <w:t>,</w:t>
      </w:r>
      <w:r w:rsidR="00E930B2" w:rsidRPr="00E930B2">
        <w:rPr>
          <w:rFonts w:ascii="Times New Roman" w:hAnsi="Times New Roman" w:cs="Times New Roman"/>
          <w:sz w:val="24"/>
          <w:szCs w:val="24"/>
        </w:rPr>
        <w:t xml:space="preserve"> </w:t>
      </w:r>
      <w:r w:rsidR="00E930B2" w:rsidRPr="00E930B2">
        <w:rPr>
          <w:rFonts w:ascii="Times New Roman" w:hAnsi="Times New Roman" w:cs="Times New Roman"/>
          <w:i/>
          <w:sz w:val="24"/>
          <w:szCs w:val="24"/>
        </w:rPr>
        <w:t>General Conference Daily Bulletin</w:t>
      </w:r>
      <w:r w:rsidR="00E930B2" w:rsidRPr="00E930B2">
        <w:rPr>
          <w:rFonts w:ascii="Times New Roman" w:hAnsi="Times New Roman" w:cs="Times New Roman"/>
          <w:sz w:val="24"/>
          <w:szCs w:val="24"/>
        </w:rPr>
        <w:t>, 24</w:t>
      </w:r>
      <w:r w:rsidR="00E930B2">
        <w:rPr>
          <w:rFonts w:ascii="Times New Roman" w:hAnsi="Times New Roman" w:cs="Times New Roman"/>
          <w:sz w:val="24"/>
          <w:szCs w:val="24"/>
        </w:rPr>
        <w:t xml:space="preserve"> febrero</w:t>
      </w:r>
      <w:r w:rsidR="00E930B2" w:rsidRPr="00E930B2">
        <w:rPr>
          <w:rFonts w:ascii="Times New Roman" w:hAnsi="Times New Roman" w:cs="Times New Roman"/>
          <w:sz w:val="24"/>
          <w:szCs w:val="24"/>
        </w:rPr>
        <w:t xml:space="preserve"> 1893, 377</w:t>
      </w:r>
      <w:r w:rsidR="00386EDD">
        <w:rPr>
          <w:rFonts w:ascii="Times New Roman" w:hAnsi="Times New Roman" w:cs="Times New Roman"/>
          <w:sz w:val="24"/>
          <w:szCs w:val="24"/>
        </w:rPr>
        <w:t>)</w:t>
      </w:r>
      <w:r w:rsidR="004F4B28">
        <w:rPr>
          <w:rFonts w:ascii="Times New Roman" w:hAnsi="Times New Roman" w:cs="Times New Roman"/>
          <w:sz w:val="24"/>
          <w:szCs w:val="24"/>
        </w:rPr>
        <w:t>.</w:t>
      </w:r>
    </w:p>
    <w:p w14:paraId="55660B71" w14:textId="08E2AFEC" w:rsidR="00E930B2" w:rsidRPr="00D61D53" w:rsidRDefault="00E930B2" w:rsidP="0042251F">
      <w:pPr>
        <w:ind w:left="426" w:right="566"/>
        <w:jc w:val="both"/>
        <w:rPr>
          <w:rFonts w:ascii="Arial" w:hAnsi="Arial" w:cs="Arial"/>
          <w:sz w:val="20"/>
          <w:szCs w:val="20"/>
        </w:rPr>
      </w:pPr>
      <w:r w:rsidRPr="00D61D53">
        <w:rPr>
          <w:rFonts w:ascii="Arial" w:hAnsi="Arial" w:cs="Arial"/>
          <w:b/>
          <w:sz w:val="20"/>
          <w:szCs w:val="20"/>
        </w:rPr>
        <w:t>Nota 20</w:t>
      </w:r>
      <w:r w:rsidRPr="00D61D53">
        <w:rPr>
          <w:rFonts w:ascii="Arial" w:hAnsi="Arial" w:cs="Arial"/>
          <w:sz w:val="20"/>
          <w:szCs w:val="20"/>
        </w:rPr>
        <w:t xml:space="preserve">: </w:t>
      </w:r>
      <w:r w:rsidR="005D0A9F" w:rsidRPr="00D61D53">
        <w:rPr>
          <w:rFonts w:ascii="Arial" w:hAnsi="Arial" w:cs="Arial"/>
          <w:sz w:val="20"/>
          <w:szCs w:val="20"/>
        </w:rPr>
        <w:t>La evidencia interna indica que esta presentación siguió a la octava de Prescott mencionada anteriormente. Jones citó de Gálatas 3, tal como había hecho Prescott (383</w:t>
      </w:r>
      <w:r w:rsidR="008827CC">
        <w:rPr>
          <w:rFonts w:ascii="Arial" w:hAnsi="Arial" w:cs="Arial"/>
          <w:sz w:val="20"/>
          <w:szCs w:val="20"/>
        </w:rPr>
        <w:t xml:space="preserve"> y</w:t>
      </w:r>
      <w:r w:rsidR="005D0A9F" w:rsidRPr="00D61D53">
        <w:rPr>
          <w:rFonts w:ascii="Arial" w:hAnsi="Arial" w:cs="Arial"/>
          <w:sz w:val="20"/>
          <w:szCs w:val="20"/>
        </w:rPr>
        <w:t xml:space="preserve"> 387).</w:t>
      </w:r>
    </w:p>
    <w:p w14:paraId="076DA34E" w14:textId="54B80057" w:rsidR="005D0A9F" w:rsidRDefault="0042251F" w:rsidP="00DF46C7">
      <w:pPr>
        <w:jc w:val="both"/>
        <w:rPr>
          <w:rFonts w:ascii="Times New Roman" w:hAnsi="Times New Roman" w:cs="Times New Roman"/>
          <w:sz w:val="24"/>
          <w:szCs w:val="24"/>
        </w:rPr>
      </w:pPr>
      <w:r>
        <w:rPr>
          <w:rFonts w:ascii="Times New Roman" w:hAnsi="Times New Roman" w:cs="Times New Roman"/>
          <w:sz w:val="24"/>
          <w:szCs w:val="24"/>
        </w:rPr>
        <w:t xml:space="preserve">Las palabras de Jones fueron </w:t>
      </w:r>
      <w:r w:rsidR="0058015E">
        <w:rPr>
          <w:rFonts w:ascii="Times New Roman" w:hAnsi="Times New Roman" w:cs="Times New Roman"/>
          <w:sz w:val="24"/>
          <w:szCs w:val="24"/>
        </w:rPr>
        <w:t>ciertamente</w:t>
      </w:r>
      <w:r>
        <w:rPr>
          <w:rFonts w:ascii="Times New Roman" w:hAnsi="Times New Roman" w:cs="Times New Roman"/>
          <w:sz w:val="24"/>
          <w:szCs w:val="24"/>
        </w:rPr>
        <w:t xml:space="preserve"> solemnes</w:t>
      </w:r>
      <w:r w:rsidR="000935E7">
        <w:rPr>
          <w:rFonts w:ascii="Times New Roman" w:hAnsi="Times New Roman" w:cs="Times New Roman"/>
          <w:sz w:val="24"/>
          <w:szCs w:val="24"/>
        </w:rPr>
        <w:t>; pero u</w:t>
      </w:r>
      <w:r w:rsidR="00D4068E">
        <w:rPr>
          <w:rFonts w:ascii="Times New Roman" w:hAnsi="Times New Roman" w:cs="Times New Roman"/>
          <w:sz w:val="24"/>
          <w:szCs w:val="24"/>
        </w:rPr>
        <w:t>na vez más</w:t>
      </w:r>
      <w:r w:rsidR="00212461">
        <w:rPr>
          <w:rFonts w:ascii="Times New Roman" w:hAnsi="Times New Roman" w:cs="Times New Roman"/>
          <w:sz w:val="24"/>
          <w:szCs w:val="24"/>
        </w:rPr>
        <w:t>,</w:t>
      </w:r>
      <w:r w:rsidR="00D4068E">
        <w:rPr>
          <w:rFonts w:ascii="Times New Roman" w:hAnsi="Times New Roman" w:cs="Times New Roman"/>
          <w:sz w:val="24"/>
          <w:szCs w:val="24"/>
        </w:rPr>
        <w:t xml:space="preserve"> el concepto </w:t>
      </w:r>
      <w:r w:rsidR="00623DCB">
        <w:rPr>
          <w:rFonts w:ascii="Times New Roman" w:hAnsi="Times New Roman" w:cs="Times New Roman"/>
          <w:sz w:val="24"/>
          <w:szCs w:val="24"/>
        </w:rPr>
        <w:t>de que habían estado “en el tiempo de la lluvia tardía desde Minneapolis” no estaba basado en la carta que envió G. B. Starr desde Australia. La referencia de Starr a la declaración oral de Ellen White no hizo más que confirmar lo que ellos habían descubierto ya mediante el estudio de la Biblia y muchas otras declaraciones de Ellen White.</w:t>
      </w:r>
    </w:p>
    <w:p w14:paraId="7184BCD1" w14:textId="1FF09C2F" w:rsidR="00623DCB" w:rsidRPr="005676EA" w:rsidRDefault="009D44BA" w:rsidP="005676EA">
      <w:pPr>
        <w:jc w:val="both"/>
        <w:rPr>
          <w:rFonts w:ascii="Times New Roman" w:hAnsi="Times New Roman" w:cs="Times New Roman"/>
          <w:sz w:val="24"/>
          <w:szCs w:val="24"/>
        </w:rPr>
      </w:pPr>
      <w:r>
        <w:rPr>
          <w:noProof/>
        </w:rPr>
        <w:drawing>
          <wp:anchor distT="0" distB="0" distL="114300" distR="114300" simplePos="0" relativeHeight="251677696" behindDoc="1" locked="0" layoutInCell="1" allowOverlap="1" wp14:anchorId="5CD33149" wp14:editId="58C00142">
            <wp:simplePos x="0" y="0"/>
            <wp:positionH relativeFrom="column">
              <wp:posOffset>-47625</wp:posOffset>
            </wp:positionH>
            <wp:positionV relativeFrom="paragraph">
              <wp:posOffset>1243330</wp:posOffset>
            </wp:positionV>
            <wp:extent cx="1908175" cy="2657475"/>
            <wp:effectExtent l="0" t="0" r="0" b="9525"/>
            <wp:wrapTight wrapText="bothSides">
              <wp:wrapPolygon edited="0">
                <wp:start x="0" y="0"/>
                <wp:lineTo x="0" y="21523"/>
                <wp:lineTo x="21348" y="21523"/>
                <wp:lineTo x="21348" y="0"/>
                <wp:lineTo x="0" y="0"/>
              </wp:wrapPolygon>
            </wp:wrapTight>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1908175" cy="2657475"/>
                    </a:xfrm>
                    <a:prstGeom prst="rect">
                      <a:avLst/>
                    </a:prstGeom>
                  </pic:spPr>
                </pic:pic>
              </a:graphicData>
            </a:graphic>
            <wp14:sizeRelH relativeFrom="margin">
              <wp14:pctWidth>0</wp14:pctWidth>
            </wp14:sizeRelH>
            <wp14:sizeRelV relativeFrom="margin">
              <wp14:pctHeight>0</wp14:pctHeight>
            </wp14:sizeRelV>
          </wp:anchor>
        </w:drawing>
      </w:r>
      <w:r w:rsidR="00AB2F4E">
        <w:rPr>
          <w:rFonts w:ascii="Times New Roman" w:hAnsi="Times New Roman" w:cs="Times New Roman"/>
          <w:sz w:val="24"/>
          <w:szCs w:val="24"/>
        </w:rPr>
        <w:t>G. B. Starr se referir</w:t>
      </w:r>
      <w:r w:rsidR="000C5712">
        <w:rPr>
          <w:rFonts w:ascii="Times New Roman" w:hAnsi="Times New Roman" w:cs="Times New Roman"/>
          <w:sz w:val="24"/>
          <w:szCs w:val="24"/>
        </w:rPr>
        <w:t>ía</w:t>
      </w:r>
      <w:r w:rsidR="00AB2F4E">
        <w:rPr>
          <w:rFonts w:ascii="Times New Roman" w:hAnsi="Times New Roman" w:cs="Times New Roman"/>
          <w:sz w:val="24"/>
          <w:szCs w:val="24"/>
        </w:rPr>
        <w:t xml:space="preserve"> a esos hechos durante los años que seguirían. </w:t>
      </w:r>
      <w:r w:rsidR="00334E70">
        <w:rPr>
          <w:rFonts w:ascii="Times New Roman" w:hAnsi="Times New Roman" w:cs="Times New Roman"/>
          <w:sz w:val="24"/>
          <w:szCs w:val="24"/>
        </w:rPr>
        <w:t xml:space="preserve">Escribiendo para la </w:t>
      </w:r>
      <w:r w:rsidR="00334E70" w:rsidRPr="00334E70">
        <w:rPr>
          <w:rFonts w:ascii="Times New Roman" w:hAnsi="Times New Roman" w:cs="Times New Roman"/>
          <w:i/>
          <w:sz w:val="24"/>
          <w:szCs w:val="24"/>
        </w:rPr>
        <w:t>Review</w:t>
      </w:r>
      <w:r w:rsidR="00334E70">
        <w:rPr>
          <w:rFonts w:ascii="Times New Roman" w:hAnsi="Times New Roman" w:cs="Times New Roman"/>
          <w:sz w:val="24"/>
          <w:szCs w:val="24"/>
        </w:rPr>
        <w:t xml:space="preserve"> muchos años después, Starr indicó que </w:t>
      </w:r>
      <w:r w:rsidR="00E65BC7">
        <w:rPr>
          <w:rFonts w:ascii="Times New Roman" w:hAnsi="Times New Roman" w:cs="Times New Roman"/>
          <w:sz w:val="24"/>
          <w:szCs w:val="24"/>
        </w:rPr>
        <w:t xml:space="preserve">en </w:t>
      </w:r>
      <w:r w:rsidR="00A87AAB">
        <w:rPr>
          <w:rFonts w:ascii="Times New Roman" w:hAnsi="Times New Roman" w:cs="Times New Roman"/>
          <w:sz w:val="24"/>
          <w:szCs w:val="24"/>
        </w:rPr>
        <w:t>el congreso</w:t>
      </w:r>
      <w:r w:rsidR="00E65BC7">
        <w:rPr>
          <w:rFonts w:ascii="Times New Roman" w:hAnsi="Times New Roman" w:cs="Times New Roman"/>
          <w:sz w:val="24"/>
          <w:szCs w:val="24"/>
        </w:rPr>
        <w:t xml:space="preserve"> de la Asociación General de 1893 “la sierva del Señor hizo una declaración a propósito de que la presentación de la justicia de Cristo”, tal como les </w:t>
      </w:r>
      <w:r w:rsidR="00DA074F">
        <w:rPr>
          <w:rFonts w:ascii="Times New Roman" w:hAnsi="Times New Roman" w:cs="Times New Roman"/>
          <w:sz w:val="24"/>
          <w:szCs w:val="24"/>
        </w:rPr>
        <w:t>fue dada</w:t>
      </w:r>
      <w:r w:rsidR="00E65BC7">
        <w:rPr>
          <w:rFonts w:ascii="Times New Roman" w:hAnsi="Times New Roman" w:cs="Times New Roman"/>
          <w:sz w:val="24"/>
          <w:szCs w:val="24"/>
        </w:rPr>
        <w:t xml:space="preserve">, </w:t>
      </w:r>
      <w:r w:rsidR="007F181E">
        <w:rPr>
          <w:rFonts w:ascii="Times New Roman" w:hAnsi="Times New Roman" w:cs="Times New Roman"/>
          <w:sz w:val="24"/>
          <w:szCs w:val="24"/>
        </w:rPr>
        <w:t>“marcó el comienzo del fuerte pregón del mensaje del tercer ángel, y unió con el tercer ángel ese</w:t>
      </w:r>
      <w:r w:rsidR="00F52BC3">
        <w:rPr>
          <w:rFonts w:ascii="Times New Roman" w:hAnsi="Times New Roman" w:cs="Times New Roman"/>
          <w:sz w:val="24"/>
          <w:szCs w:val="24"/>
        </w:rPr>
        <w:t xml:space="preserve"> otro ángel mencionado en Apocalipsis 18:1, cuya gloria alumbraría toda la tierra”. </w:t>
      </w:r>
      <w:r w:rsidR="00CC10D4">
        <w:rPr>
          <w:rFonts w:ascii="Times New Roman" w:hAnsi="Times New Roman" w:cs="Times New Roman"/>
          <w:sz w:val="24"/>
          <w:szCs w:val="24"/>
        </w:rPr>
        <w:t xml:space="preserve">Esas declaraciones verbales hechas </w:t>
      </w:r>
      <w:r w:rsidR="00E8734A">
        <w:rPr>
          <w:rFonts w:ascii="Times New Roman" w:hAnsi="Times New Roman" w:cs="Times New Roman"/>
          <w:sz w:val="24"/>
          <w:szCs w:val="24"/>
        </w:rPr>
        <w:t>en el encuentro de 1888, declaró Starr, “quedaron pronto plasmadas por escrito e impresas” (</w:t>
      </w:r>
      <w:r w:rsidR="00E8734A" w:rsidRPr="00E8734A">
        <w:rPr>
          <w:rFonts w:ascii="Times New Roman" w:hAnsi="Times New Roman" w:cs="Times New Roman"/>
          <w:sz w:val="24"/>
          <w:szCs w:val="24"/>
        </w:rPr>
        <w:t>G. B. Starr, “Increased Light Since 1888: A prediction in Process of Fulfillment Now”</w:t>
      </w:r>
      <w:r w:rsidR="00E8734A">
        <w:rPr>
          <w:rFonts w:ascii="Times New Roman" w:hAnsi="Times New Roman" w:cs="Times New Roman"/>
          <w:sz w:val="24"/>
          <w:szCs w:val="24"/>
        </w:rPr>
        <w:t>,</w:t>
      </w:r>
      <w:r w:rsidR="00E8734A" w:rsidRPr="00E8734A">
        <w:rPr>
          <w:rFonts w:ascii="Times New Roman" w:hAnsi="Times New Roman" w:cs="Times New Roman"/>
          <w:sz w:val="24"/>
          <w:szCs w:val="24"/>
        </w:rPr>
        <w:t xml:space="preserve"> </w:t>
      </w:r>
      <w:r w:rsidR="00E8734A" w:rsidRPr="00E8734A">
        <w:rPr>
          <w:rFonts w:ascii="Times New Roman" w:hAnsi="Times New Roman" w:cs="Times New Roman"/>
          <w:i/>
          <w:sz w:val="24"/>
          <w:szCs w:val="24"/>
        </w:rPr>
        <w:t>Review and Herald</w:t>
      </w:r>
      <w:r w:rsidR="00E8734A" w:rsidRPr="00E8734A">
        <w:rPr>
          <w:rFonts w:ascii="Times New Roman" w:hAnsi="Times New Roman" w:cs="Times New Roman"/>
          <w:sz w:val="24"/>
          <w:szCs w:val="24"/>
        </w:rPr>
        <w:t>, 24</w:t>
      </w:r>
      <w:r w:rsidR="00E8734A">
        <w:rPr>
          <w:rFonts w:ascii="Times New Roman" w:hAnsi="Times New Roman" w:cs="Times New Roman"/>
          <w:sz w:val="24"/>
          <w:szCs w:val="24"/>
        </w:rPr>
        <w:t xml:space="preserve"> julio</w:t>
      </w:r>
      <w:r w:rsidR="00E8734A" w:rsidRPr="00E8734A">
        <w:rPr>
          <w:rFonts w:ascii="Times New Roman" w:hAnsi="Times New Roman" w:cs="Times New Roman"/>
          <w:sz w:val="24"/>
          <w:szCs w:val="24"/>
        </w:rPr>
        <w:t xml:space="preserve"> 1930, 6</w:t>
      </w:r>
      <w:r w:rsidR="00E8734A">
        <w:rPr>
          <w:rFonts w:ascii="Times New Roman" w:hAnsi="Times New Roman" w:cs="Times New Roman"/>
          <w:sz w:val="24"/>
          <w:szCs w:val="24"/>
        </w:rPr>
        <w:t>). En un manuscrito no publicado que describía sus años de trabajo codo con codo junto a Ellen White, Starr hace observaciones similares</w:t>
      </w:r>
      <w:r w:rsidR="00A4080F">
        <w:rPr>
          <w:rFonts w:ascii="Times New Roman" w:hAnsi="Times New Roman" w:cs="Times New Roman"/>
          <w:sz w:val="24"/>
          <w:szCs w:val="24"/>
        </w:rPr>
        <w:t xml:space="preserve">: “La hermana White estaba presente y ejerció diariamente su influencia en palabras de apoyo decidido a la presentación de ese tema [de la justicia por la fe]. Afirmó que eso marcó </w:t>
      </w:r>
      <w:r w:rsidR="00751A4D">
        <w:rPr>
          <w:rFonts w:ascii="Times New Roman" w:hAnsi="Times New Roman" w:cs="Times New Roman"/>
          <w:sz w:val="24"/>
          <w:szCs w:val="24"/>
        </w:rPr>
        <w:t>el comienzo de la lluvia tardía y el fuerte pregón de los mensajes de los tres ángeles” (</w:t>
      </w:r>
      <w:r w:rsidR="005676EA" w:rsidRPr="005676EA">
        <w:rPr>
          <w:rFonts w:ascii="Times New Roman" w:hAnsi="Times New Roman" w:cs="Times New Roman"/>
          <w:sz w:val="24"/>
          <w:szCs w:val="24"/>
        </w:rPr>
        <w:t xml:space="preserve">G. B. Starr, “Sixty-two Years in the Highest University: And Personal Experiences </w:t>
      </w:r>
      <w:r w:rsidR="005676EA" w:rsidRPr="005676EA">
        <w:rPr>
          <w:rFonts w:ascii="Times New Roman" w:hAnsi="Times New Roman" w:cs="Times New Roman"/>
          <w:sz w:val="24"/>
          <w:szCs w:val="24"/>
        </w:rPr>
        <w:lastRenderedPageBreak/>
        <w:t>with the</w:t>
      </w:r>
      <w:r w:rsidR="005676EA">
        <w:rPr>
          <w:rFonts w:ascii="Times New Roman" w:hAnsi="Times New Roman" w:cs="Times New Roman"/>
          <w:sz w:val="24"/>
          <w:szCs w:val="24"/>
        </w:rPr>
        <w:t xml:space="preserve"> </w:t>
      </w:r>
      <w:r w:rsidR="005676EA" w:rsidRPr="005676EA">
        <w:rPr>
          <w:rFonts w:ascii="Times New Roman" w:hAnsi="Times New Roman" w:cs="Times New Roman"/>
          <w:sz w:val="24"/>
          <w:szCs w:val="24"/>
        </w:rPr>
        <w:t>Prophetic Gift”</w:t>
      </w:r>
      <w:r w:rsidR="005676EA">
        <w:rPr>
          <w:rFonts w:ascii="Times New Roman" w:hAnsi="Times New Roman" w:cs="Times New Roman"/>
          <w:sz w:val="24"/>
          <w:szCs w:val="24"/>
        </w:rPr>
        <w:t>,</w:t>
      </w:r>
      <w:r w:rsidR="005676EA" w:rsidRPr="005676EA">
        <w:rPr>
          <w:rFonts w:ascii="Times New Roman" w:hAnsi="Times New Roman" w:cs="Times New Roman"/>
          <w:sz w:val="24"/>
          <w:szCs w:val="24"/>
        </w:rPr>
        <w:t xml:space="preserve"> document</w:t>
      </w:r>
      <w:r w:rsidR="005676EA">
        <w:rPr>
          <w:rFonts w:ascii="Times New Roman" w:hAnsi="Times New Roman" w:cs="Times New Roman"/>
          <w:sz w:val="24"/>
          <w:szCs w:val="24"/>
        </w:rPr>
        <w:t>o no publicado</w:t>
      </w:r>
      <w:r w:rsidR="005676EA" w:rsidRPr="005676EA">
        <w:rPr>
          <w:rFonts w:ascii="Times New Roman" w:hAnsi="Times New Roman" w:cs="Times New Roman"/>
          <w:sz w:val="24"/>
          <w:szCs w:val="24"/>
        </w:rPr>
        <w:t xml:space="preserve">, n.d., 8; </w:t>
      </w:r>
      <w:r w:rsidR="005676EA">
        <w:rPr>
          <w:rFonts w:ascii="Times New Roman" w:hAnsi="Times New Roman" w:cs="Times New Roman"/>
          <w:sz w:val="24"/>
          <w:szCs w:val="24"/>
        </w:rPr>
        <w:t>e</w:t>
      </w:r>
      <w:r w:rsidR="005676EA" w:rsidRPr="005676EA">
        <w:rPr>
          <w:rFonts w:ascii="Times New Roman" w:hAnsi="Times New Roman" w:cs="Times New Roman"/>
          <w:sz w:val="24"/>
          <w:szCs w:val="24"/>
        </w:rPr>
        <w:t>n Document File 496C, Ellen. G. White</w:t>
      </w:r>
      <w:r w:rsidR="005676EA">
        <w:rPr>
          <w:rFonts w:ascii="Times New Roman" w:hAnsi="Times New Roman" w:cs="Times New Roman"/>
          <w:sz w:val="24"/>
          <w:szCs w:val="24"/>
        </w:rPr>
        <w:t xml:space="preserve"> </w:t>
      </w:r>
      <w:r w:rsidR="005676EA" w:rsidRPr="005676EA">
        <w:rPr>
          <w:rFonts w:ascii="Times New Roman" w:hAnsi="Times New Roman" w:cs="Times New Roman"/>
          <w:sz w:val="24"/>
          <w:szCs w:val="24"/>
        </w:rPr>
        <w:t>Estate, Loma Linda Branch Office</w:t>
      </w:r>
      <w:r w:rsidR="00751A4D" w:rsidRPr="005676EA">
        <w:rPr>
          <w:rFonts w:ascii="Times New Roman" w:hAnsi="Times New Roman" w:cs="Times New Roman"/>
          <w:sz w:val="24"/>
          <w:szCs w:val="24"/>
        </w:rPr>
        <w:t>).</w:t>
      </w:r>
    </w:p>
    <w:p w14:paraId="52BF81F4" w14:textId="6CA48140" w:rsidR="00751A4D" w:rsidRDefault="00F56FB4" w:rsidP="00C057F8">
      <w:pPr>
        <w:jc w:val="both"/>
        <w:rPr>
          <w:rFonts w:ascii="Times New Roman" w:hAnsi="Times New Roman" w:cs="Times New Roman"/>
          <w:sz w:val="24"/>
          <w:szCs w:val="24"/>
        </w:rPr>
      </w:pPr>
      <w:r>
        <w:rPr>
          <w:rFonts w:ascii="Times New Roman" w:hAnsi="Times New Roman" w:cs="Times New Roman"/>
          <w:sz w:val="24"/>
          <w:szCs w:val="24"/>
        </w:rPr>
        <w:t xml:space="preserve">Eso armoniza ciertamente con otras declaraciones publicadas de Ellen White. Hacia finales de 1892, </w:t>
      </w:r>
      <w:r w:rsidR="003D72F6">
        <w:rPr>
          <w:rFonts w:ascii="Times New Roman" w:hAnsi="Times New Roman" w:cs="Times New Roman"/>
          <w:sz w:val="24"/>
          <w:szCs w:val="24"/>
        </w:rPr>
        <w:t xml:space="preserve">O. A. Olsen imprimió un panfleto conteniendo algunas declaraciones de Ellen White no publicadas hasta entonces. </w:t>
      </w:r>
      <w:r w:rsidR="00C057F8">
        <w:rPr>
          <w:rFonts w:ascii="Times New Roman" w:hAnsi="Times New Roman" w:cs="Times New Roman"/>
          <w:sz w:val="24"/>
          <w:szCs w:val="24"/>
        </w:rPr>
        <w:t xml:space="preserve">Bajo el encabezamiento: </w:t>
      </w:r>
      <w:r w:rsidR="00C057F8" w:rsidRPr="00C057F8">
        <w:rPr>
          <w:rFonts w:ascii="Times New Roman" w:hAnsi="Times New Roman" w:cs="Times New Roman"/>
          <w:sz w:val="24"/>
          <w:szCs w:val="24"/>
        </w:rPr>
        <w:t>“The Power</w:t>
      </w:r>
      <w:r w:rsidR="00C057F8">
        <w:rPr>
          <w:rFonts w:ascii="Times New Roman" w:hAnsi="Times New Roman" w:cs="Times New Roman"/>
          <w:sz w:val="24"/>
          <w:szCs w:val="24"/>
        </w:rPr>
        <w:t xml:space="preserve"> </w:t>
      </w:r>
      <w:r w:rsidR="00C057F8" w:rsidRPr="00C057F8">
        <w:rPr>
          <w:rFonts w:ascii="Times New Roman" w:hAnsi="Times New Roman" w:cs="Times New Roman"/>
          <w:sz w:val="24"/>
          <w:szCs w:val="24"/>
        </w:rPr>
        <w:t>of the Holy Spirit Awaits Our Demand and Reception” (</w:t>
      </w:r>
      <w:r w:rsidR="00D25F97">
        <w:rPr>
          <w:rFonts w:ascii="Times New Roman" w:hAnsi="Times New Roman" w:cs="Times New Roman"/>
          <w:sz w:val="24"/>
          <w:szCs w:val="24"/>
        </w:rPr>
        <w:t>e</w:t>
      </w:r>
      <w:r w:rsidR="00C057F8" w:rsidRPr="00C057F8">
        <w:rPr>
          <w:rFonts w:ascii="Times New Roman" w:hAnsi="Times New Roman" w:cs="Times New Roman"/>
          <w:sz w:val="24"/>
          <w:szCs w:val="24"/>
        </w:rPr>
        <w:t>l poder del Espíritu Santo aguarda nuestra dem</w:t>
      </w:r>
      <w:r w:rsidR="00C057F8">
        <w:rPr>
          <w:rFonts w:ascii="Times New Roman" w:hAnsi="Times New Roman" w:cs="Times New Roman"/>
          <w:sz w:val="24"/>
          <w:szCs w:val="24"/>
        </w:rPr>
        <w:t>and</w:t>
      </w:r>
      <w:r w:rsidR="00C057F8" w:rsidRPr="00C057F8">
        <w:rPr>
          <w:rFonts w:ascii="Times New Roman" w:hAnsi="Times New Roman" w:cs="Times New Roman"/>
          <w:sz w:val="24"/>
          <w:szCs w:val="24"/>
        </w:rPr>
        <w:t>a y recepción)</w:t>
      </w:r>
      <w:r w:rsidR="003378BE">
        <w:rPr>
          <w:rFonts w:ascii="Times New Roman" w:hAnsi="Times New Roman" w:cs="Times New Roman"/>
          <w:sz w:val="24"/>
          <w:szCs w:val="24"/>
        </w:rPr>
        <w:t xml:space="preserve"> se citaba parte del siguiente testimonio:</w:t>
      </w:r>
    </w:p>
    <w:p w14:paraId="73341B49" w14:textId="069002FD" w:rsidR="003378BE" w:rsidRDefault="00B53290" w:rsidP="00C8118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Cristo, el gran Maestro, tuvo una infinita variedad de temas para elegir, pero del que más se ocupó fue de la dádiva del Espíritu Santo. </w:t>
      </w:r>
      <w:r w:rsidR="00C35850">
        <w:rPr>
          <w:rFonts w:ascii="Times New Roman" w:hAnsi="Times New Roman" w:cs="Times New Roman"/>
          <w:sz w:val="24"/>
          <w:szCs w:val="24"/>
        </w:rPr>
        <w:t>Cuán grandes cosas predijo para la iglesia debido a ese don. Sin embargo ¿cuál es el tema que menos se trata ahora? ¿Qué promesa es la que menos se cumple? Ocasionalmente se da un discurso sobre el Espíritu Santo, y luego se deja el tema para una consideración posterior… (</w:t>
      </w:r>
      <w:r w:rsidR="00C35850" w:rsidRPr="00C35850">
        <w:rPr>
          <w:rFonts w:ascii="Times New Roman" w:hAnsi="Times New Roman" w:cs="Times New Roman"/>
          <w:sz w:val="24"/>
          <w:szCs w:val="24"/>
        </w:rPr>
        <w:t>Ellen G. White, Manuscrit</w:t>
      </w:r>
      <w:r w:rsidR="00C35850">
        <w:rPr>
          <w:rFonts w:ascii="Times New Roman" w:hAnsi="Times New Roman" w:cs="Times New Roman"/>
          <w:sz w:val="24"/>
          <w:szCs w:val="24"/>
        </w:rPr>
        <w:t>o</w:t>
      </w:r>
      <w:r w:rsidR="00C35850" w:rsidRPr="00C35850">
        <w:rPr>
          <w:rFonts w:ascii="Times New Roman" w:hAnsi="Times New Roman" w:cs="Times New Roman"/>
          <w:sz w:val="24"/>
          <w:szCs w:val="24"/>
        </w:rPr>
        <w:t xml:space="preserve"> 20, 28</w:t>
      </w:r>
      <w:r w:rsidR="00C35850">
        <w:rPr>
          <w:rFonts w:ascii="Times New Roman" w:hAnsi="Times New Roman" w:cs="Times New Roman"/>
          <w:sz w:val="24"/>
          <w:szCs w:val="24"/>
        </w:rPr>
        <w:t xml:space="preserve"> diciembre</w:t>
      </w:r>
      <w:r w:rsidR="00C35850" w:rsidRPr="00C35850">
        <w:rPr>
          <w:rFonts w:ascii="Times New Roman" w:hAnsi="Times New Roman" w:cs="Times New Roman"/>
          <w:sz w:val="24"/>
          <w:szCs w:val="24"/>
        </w:rPr>
        <w:t xml:space="preserve"> 1891; </w:t>
      </w:r>
      <w:r w:rsidR="00C35850">
        <w:rPr>
          <w:rFonts w:ascii="Times New Roman" w:hAnsi="Times New Roman" w:cs="Times New Roman"/>
          <w:sz w:val="24"/>
          <w:szCs w:val="24"/>
        </w:rPr>
        <w:t>e</w:t>
      </w:r>
      <w:r w:rsidR="00C35850" w:rsidRPr="00C35850">
        <w:rPr>
          <w:rFonts w:ascii="Times New Roman" w:hAnsi="Times New Roman" w:cs="Times New Roman"/>
          <w:sz w:val="24"/>
          <w:szCs w:val="24"/>
        </w:rPr>
        <w:t xml:space="preserve">n </w:t>
      </w:r>
      <w:r w:rsidR="00C35850" w:rsidRPr="00C35850">
        <w:rPr>
          <w:rFonts w:ascii="Times New Roman" w:hAnsi="Times New Roman" w:cs="Times New Roman"/>
          <w:i/>
          <w:sz w:val="24"/>
          <w:szCs w:val="24"/>
        </w:rPr>
        <w:t>Selected Messages</w:t>
      </w:r>
      <w:r w:rsidR="00C35850" w:rsidRPr="00C35850">
        <w:rPr>
          <w:rFonts w:ascii="Times New Roman" w:hAnsi="Times New Roman" w:cs="Times New Roman"/>
          <w:sz w:val="24"/>
          <w:szCs w:val="24"/>
        </w:rPr>
        <w:t>, 1, 156</w:t>
      </w:r>
      <w:r w:rsidR="009B3EFC">
        <w:rPr>
          <w:rFonts w:ascii="Times New Roman" w:hAnsi="Times New Roman" w:cs="Times New Roman"/>
          <w:sz w:val="24"/>
          <w:szCs w:val="24"/>
        </w:rPr>
        <w:t>-</w:t>
      </w:r>
      <w:r w:rsidR="00C35850" w:rsidRPr="00C35850">
        <w:rPr>
          <w:rFonts w:ascii="Times New Roman" w:hAnsi="Times New Roman" w:cs="Times New Roman"/>
          <w:sz w:val="24"/>
          <w:szCs w:val="24"/>
        </w:rPr>
        <w:t>157</w:t>
      </w:r>
      <w:r w:rsidR="009B3EFC">
        <w:rPr>
          <w:rFonts w:ascii="Times New Roman" w:hAnsi="Times New Roman" w:cs="Times New Roman"/>
          <w:sz w:val="24"/>
          <w:szCs w:val="24"/>
        </w:rPr>
        <w:t>)</w:t>
      </w:r>
      <w:r w:rsidR="00C35850">
        <w:rPr>
          <w:rFonts w:ascii="Times New Roman" w:hAnsi="Times New Roman" w:cs="Times New Roman"/>
          <w:sz w:val="24"/>
          <w:szCs w:val="24"/>
        </w:rPr>
        <w:t xml:space="preserve"> {184-184}.</w:t>
      </w:r>
    </w:p>
    <w:p w14:paraId="3A48FE01" w14:textId="3F3A1E4A" w:rsidR="00C35850" w:rsidRDefault="0050369D" w:rsidP="00C8118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Justo antes de </w:t>
      </w:r>
      <w:r w:rsidR="00B30EAB">
        <w:rPr>
          <w:rFonts w:ascii="Times New Roman" w:hAnsi="Times New Roman" w:cs="Times New Roman"/>
          <w:sz w:val="24"/>
          <w:szCs w:val="24"/>
        </w:rPr>
        <w:t xml:space="preserve">separarse de sus discípulos para ir a las cortes celestiales, Jesús </w:t>
      </w:r>
      <w:r w:rsidR="00BD27CE">
        <w:rPr>
          <w:rFonts w:ascii="Times New Roman" w:hAnsi="Times New Roman" w:cs="Times New Roman"/>
          <w:sz w:val="24"/>
          <w:szCs w:val="24"/>
        </w:rPr>
        <w:t xml:space="preserve">los animó con la promesa del Espíritu Santo. Esa promesa nos pertenece tanto como a ellos, y sin embargo, cuán rara vez se la presenta ante el pueblo y cuán poco se habla de su recepción en la iglesia. </w:t>
      </w:r>
      <w:r w:rsidR="00BE5586">
        <w:rPr>
          <w:rFonts w:ascii="Times New Roman" w:hAnsi="Times New Roman" w:cs="Times New Roman"/>
          <w:sz w:val="24"/>
          <w:szCs w:val="24"/>
        </w:rPr>
        <w:t xml:space="preserve">Como consecuencia de ese silencio sobre este importantísimo tema, </w:t>
      </w:r>
      <w:r w:rsidR="007A0266">
        <w:rPr>
          <w:rFonts w:ascii="Times New Roman" w:hAnsi="Times New Roman" w:cs="Times New Roman"/>
          <w:sz w:val="24"/>
          <w:szCs w:val="24"/>
        </w:rPr>
        <w:t xml:space="preserve">¿cuál es la promesa de la que menos sabemos en términos prácticos de su cumplimiento, que esta rica promesa del don del Espíritu Santo, cuya eficiencia ha de ser dada a toda nuestra obra espiritual? </w:t>
      </w:r>
      <w:r w:rsidR="00765DDD">
        <w:rPr>
          <w:rFonts w:ascii="Times New Roman" w:hAnsi="Times New Roman" w:cs="Times New Roman"/>
          <w:sz w:val="24"/>
          <w:szCs w:val="24"/>
        </w:rPr>
        <w:t>La promesa del Espíritu Santo</w:t>
      </w:r>
      <w:r w:rsidR="00673849">
        <w:rPr>
          <w:rFonts w:ascii="Times New Roman" w:hAnsi="Times New Roman" w:cs="Times New Roman"/>
          <w:sz w:val="24"/>
          <w:szCs w:val="24"/>
        </w:rPr>
        <w:t xml:space="preserve"> aparece de forma casual en nuestros discursos, se la cita de forma incidental, eso es todo. Se han abordado las profecías, se han expuesto doctrinas, pero aquello que es esencial para la iglesia </w:t>
      </w:r>
      <w:r w:rsidR="009861EA">
        <w:rPr>
          <w:rFonts w:ascii="Times New Roman" w:hAnsi="Times New Roman" w:cs="Times New Roman"/>
          <w:sz w:val="24"/>
          <w:szCs w:val="24"/>
        </w:rPr>
        <w:t xml:space="preserve">a fin de que pueda crecer en fortaleza espiritual y eficiencia, a fin de que la predicación pueda traer convicción y las almas se conviertan a Dios, se ha dejado en gran medida fuera del esfuerzo ministerial. </w:t>
      </w:r>
      <w:r w:rsidR="00067CB3">
        <w:rPr>
          <w:rFonts w:ascii="Times New Roman" w:hAnsi="Times New Roman" w:cs="Times New Roman"/>
          <w:sz w:val="24"/>
          <w:szCs w:val="24"/>
        </w:rPr>
        <w:t xml:space="preserve">Ese tema se ha puesto a un lado como si se fuera a tener en consideración en algún tiempo futuro. </w:t>
      </w:r>
      <w:r w:rsidR="0022401E">
        <w:rPr>
          <w:rFonts w:ascii="Times New Roman" w:hAnsi="Times New Roman" w:cs="Times New Roman"/>
          <w:sz w:val="24"/>
          <w:szCs w:val="24"/>
        </w:rPr>
        <w:t xml:space="preserve">Se han presentado ante el pueblo otras bendiciones y privilegios hasta haber </w:t>
      </w:r>
      <w:r w:rsidR="0022401E">
        <w:rPr>
          <w:rFonts w:ascii="Times New Roman" w:hAnsi="Times New Roman" w:cs="Times New Roman"/>
          <w:sz w:val="24"/>
          <w:szCs w:val="24"/>
        </w:rPr>
        <w:lastRenderedPageBreak/>
        <w:t xml:space="preserve">despertado en la iglesia el deseo por lograr la bendición que Dios ha prometido; </w:t>
      </w:r>
      <w:r w:rsidR="00555A5F">
        <w:rPr>
          <w:rFonts w:ascii="Times New Roman" w:hAnsi="Times New Roman" w:cs="Times New Roman"/>
          <w:sz w:val="24"/>
          <w:szCs w:val="24"/>
        </w:rPr>
        <w:t>pero en lo referente al Espíritu Santo se ha dejado la impresión de que es</w:t>
      </w:r>
      <w:r w:rsidR="007D0804">
        <w:rPr>
          <w:rFonts w:ascii="Times New Roman" w:hAnsi="Times New Roman" w:cs="Times New Roman"/>
          <w:sz w:val="24"/>
          <w:szCs w:val="24"/>
        </w:rPr>
        <w:t>e</w:t>
      </w:r>
      <w:r w:rsidR="00555A5F">
        <w:rPr>
          <w:rFonts w:ascii="Times New Roman" w:hAnsi="Times New Roman" w:cs="Times New Roman"/>
          <w:sz w:val="24"/>
          <w:szCs w:val="24"/>
        </w:rPr>
        <w:t xml:space="preserve"> don no es para la iglesia ahora, </w:t>
      </w:r>
      <w:r w:rsidR="00555A5F" w:rsidRPr="00555A5F">
        <w:rPr>
          <w:rFonts w:ascii="Times New Roman" w:hAnsi="Times New Roman" w:cs="Times New Roman"/>
          <w:i/>
          <w:sz w:val="24"/>
          <w:szCs w:val="24"/>
        </w:rPr>
        <w:t>sino que en algún tiempo en el futuro</w:t>
      </w:r>
      <w:r w:rsidR="00555A5F">
        <w:rPr>
          <w:rFonts w:ascii="Times New Roman" w:hAnsi="Times New Roman" w:cs="Times New Roman"/>
          <w:sz w:val="24"/>
          <w:szCs w:val="24"/>
        </w:rPr>
        <w:t xml:space="preserve"> será necesario que la iglesia lo reciba. </w:t>
      </w:r>
      <w:r w:rsidR="00DB247D">
        <w:rPr>
          <w:rFonts w:ascii="Times New Roman" w:hAnsi="Times New Roman" w:cs="Times New Roman"/>
          <w:sz w:val="24"/>
          <w:szCs w:val="24"/>
        </w:rPr>
        <w:t xml:space="preserve">Si se </w:t>
      </w:r>
      <w:r w:rsidR="0023391E">
        <w:rPr>
          <w:rFonts w:ascii="Times New Roman" w:hAnsi="Times New Roman" w:cs="Times New Roman"/>
          <w:sz w:val="24"/>
          <w:szCs w:val="24"/>
        </w:rPr>
        <w:t>la pide con</w:t>
      </w:r>
      <w:r w:rsidR="00DB247D">
        <w:rPr>
          <w:rFonts w:ascii="Times New Roman" w:hAnsi="Times New Roman" w:cs="Times New Roman"/>
          <w:sz w:val="24"/>
          <w:szCs w:val="24"/>
        </w:rPr>
        <w:t xml:space="preserve"> fe</w:t>
      </w:r>
      <w:r w:rsidR="0023391E">
        <w:rPr>
          <w:rFonts w:ascii="Times New Roman" w:hAnsi="Times New Roman" w:cs="Times New Roman"/>
          <w:sz w:val="24"/>
          <w:szCs w:val="24"/>
        </w:rPr>
        <w:t>,</w:t>
      </w:r>
      <w:r w:rsidR="00DB247D">
        <w:rPr>
          <w:rFonts w:ascii="Times New Roman" w:hAnsi="Times New Roman" w:cs="Times New Roman"/>
          <w:sz w:val="24"/>
          <w:szCs w:val="24"/>
        </w:rPr>
        <w:t xml:space="preserve"> esta bendición prometida</w:t>
      </w:r>
      <w:r w:rsidR="0023391E">
        <w:rPr>
          <w:rFonts w:ascii="Times New Roman" w:hAnsi="Times New Roman" w:cs="Times New Roman"/>
          <w:sz w:val="24"/>
          <w:szCs w:val="24"/>
        </w:rPr>
        <w:t xml:space="preserve"> traerá todas las demás bendiciones con ella, y será concedida abundantemente al pueblo de Dios…</w:t>
      </w:r>
    </w:p>
    <w:p w14:paraId="45939F14" w14:textId="03638DC8" w:rsidR="0023391E" w:rsidRPr="00022F1E" w:rsidRDefault="006922B2" w:rsidP="00B364B7">
      <w:pPr>
        <w:ind w:left="426" w:right="566"/>
        <w:jc w:val="both"/>
        <w:rPr>
          <w:rFonts w:ascii="Times New Roman" w:hAnsi="Times New Roman" w:cs="Times New Roman"/>
          <w:sz w:val="24"/>
          <w:szCs w:val="24"/>
        </w:rPr>
      </w:pPr>
      <w:r>
        <w:rPr>
          <w:rFonts w:ascii="Times New Roman" w:hAnsi="Times New Roman" w:cs="Times New Roman"/>
          <w:sz w:val="24"/>
          <w:szCs w:val="24"/>
        </w:rPr>
        <w:t>L</w:t>
      </w:r>
      <w:r w:rsidR="00C81188">
        <w:rPr>
          <w:rFonts w:ascii="Times New Roman" w:hAnsi="Times New Roman" w:cs="Times New Roman"/>
          <w:sz w:val="24"/>
          <w:szCs w:val="24"/>
        </w:rPr>
        <w:t>a iglesia se ha conformado</w:t>
      </w:r>
      <w:r w:rsidRPr="006922B2">
        <w:rPr>
          <w:rFonts w:ascii="Times New Roman" w:hAnsi="Times New Roman" w:cs="Times New Roman"/>
          <w:sz w:val="24"/>
          <w:szCs w:val="24"/>
        </w:rPr>
        <w:t xml:space="preserve"> </w:t>
      </w:r>
      <w:r>
        <w:rPr>
          <w:rFonts w:ascii="Times New Roman" w:hAnsi="Times New Roman" w:cs="Times New Roman"/>
          <w:sz w:val="24"/>
          <w:szCs w:val="24"/>
        </w:rPr>
        <w:t>por mucho tiempo</w:t>
      </w:r>
      <w:r w:rsidR="00C81188">
        <w:rPr>
          <w:rFonts w:ascii="Times New Roman" w:hAnsi="Times New Roman" w:cs="Times New Roman"/>
          <w:sz w:val="24"/>
          <w:szCs w:val="24"/>
        </w:rPr>
        <w:t xml:space="preserve"> con una pequeña parte de la bendición de Dios; [sus miembros] no han sentido la necesidad de alcanzar los exaltados privilegios comprados para ellos a un precio infinito. </w:t>
      </w:r>
      <w:r w:rsidR="0093053F">
        <w:rPr>
          <w:rFonts w:ascii="Times New Roman" w:hAnsi="Times New Roman" w:cs="Times New Roman"/>
          <w:sz w:val="24"/>
          <w:szCs w:val="24"/>
        </w:rPr>
        <w:t>Su fuerza espiritual ha sido débil; su experiencia, de un carácter empequeñecido y deficiente, y están descalificados para la obra que el Señor quisiera que hicieran. Son incapaces de presentar las verdades grandes y gloriosas de la santa palabra de Dios</w:t>
      </w:r>
      <w:r w:rsidR="002B7ED2">
        <w:rPr>
          <w:rFonts w:ascii="Times New Roman" w:hAnsi="Times New Roman" w:cs="Times New Roman"/>
          <w:sz w:val="24"/>
          <w:szCs w:val="24"/>
        </w:rPr>
        <w:t xml:space="preserve"> que convencerán y convertirán las almas mediante la agencia del Espíritu Santo</w:t>
      </w:r>
      <w:r w:rsidR="00A14C60">
        <w:rPr>
          <w:rFonts w:ascii="Times New Roman" w:hAnsi="Times New Roman" w:cs="Times New Roman"/>
          <w:sz w:val="24"/>
          <w:szCs w:val="24"/>
        </w:rPr>
        <w:t xml:space="preserve">. </w:t>
      </w:r>
      <w:r w:rsidR="00A14C60" w:rsidRPr="00915421">
        <w:rPr>
          <w:rFonts w:ascii="Times New Roman" w:hAnsi="Times New Roman" w:cs="Times New Roman"/>
          <w:i/>
          <w:sz w:val="24"/>
          <w:szCs w:val="24"/>
        </w:rPr>
        <w:t>El poder de Dios aguarda que se lo pida y reciba</w:t>
      </w:r>
      <w:r w:rsidR="00A14C60">
        <w:rPr>
          <w:rFonts w:ascii="Times New Roman" w:hAnsi="Times New Roman" w:cs="Times New Roman"/>
          <w:sz w:val="24"/>
          <w:szCs w:val="24"/>
        </w:rPr>
        <w:t xml:space="preserve">. </w:t>
      </w:r>
      <w:r w:rsidR="00A14C60" w:rsidRPr="00022F1E">
        <w:rPr>
          <w:rFonts w:ascii="Times New Roman" w:hAnsi="Times New Roman" w:cs="Times New Roman"/>
          <w:sz w:val="24"/>
          <w:szCs w:val="24"/>
        </w:rPr>
        <w:t>Los que siembran las santas semillas de verdad</w:t>
      </w:r>
      <w:r w:rsidR="00365AD0" w:rsidRPr="00022F1E">
        <w:rPr>
          <w:rFonts w:ascii="Times New Roman" w:hAnsi="Times New Roman" w:cs="Times New Roman"/>
          <w:sz w:val="24"/>
          <w:szCs w:val="24"/>
        </w:rPr>
        <w:t xml:space="preserve"> obtendrán una cosecha de gozo (</w:t>
      </w:r>
      <w:r w:rsidR="00022F1E" w:rsidRPr="00022F1E">
        <w:rPr>
          <w:rFonts w:ascii="Times New Roman" w:hAnsi="Times New Roman" w:cs="Times New Roman"/>
          <w:sz w:val="24"/>
          <w:szCs w:val="24"/>
        </w:rPr>
        <w:t>Ellen G. White, “Power of the Holy Spirit Awaits our Demand and Reception”, Manuscrito 20, 28</w:t>
      </w:r>
      <w:r w:rsidR="00022F1E">
        <w:rPr>
          <w:rFonts w:ascii="Times New Roman" w:hAnsi="Times New Roman" w:cs="Times New Roman"/>
          <w:sz w:val="24"/>
          <w:szCs w:val="24"/>
        </w:rPr>
        <w:t xml:space="preserve"> diciembre</w:t>
      </w:r>
      <w:r w:rsidR="00022F1E" w:rsidRPr="00022F1E">
        <w:rPr>
          <w:rFonts w:ascii="Times New Roman" w:hAnsi="Times New Roman" w:cs="Times New Roman"/>
          <w:sz w:val="24"/>
          <w:szCs w:val="24"/>
        </w:rPr>
        <w:t xml:space="preserve"> 1891; </w:t>
      </w:r>
      <w:r w:rsidR="00022F1E">
        <w:rPr>
          <w:rFonts w:ascii="Times New Roman" w:hAnsi="Times New Roman" w:cs="Times New Roman"/>
          <w:sz w:val="24"/>
          <w:szCs w:val="24"/>
        </w:rPr>
        <w:t>e</w:t>
      </w:r>
      <w:r w:rsidR="00022F1E" w:rsidRPr="00022F1E">
        <w:rPr>
          <w:rFonts w:ascii="Times New Roman" w:hAnsi="Times New Roman" w:cs="Times New Roman"/>
          <w:sz w:val="24"/>
          <w:szCs w:val="24"/>
        </w:rPr>
        <w:t xml:space="preserve">n </w:t>
      </w:r>
      <w:r w:rsidR="00022F1E" w:rsidRPr="00022F1E">
        <w:rPr>
          <w:rFonts w:ascii="Times New Roman" w:hAnsi="Times New Roman" w:cs="Times New Roman"/>
          <w:i/>
          <w:sz w:val="24"/>
          <w:szCs w:val="24"/>
        </w:rPr>
        <w:t>Special Testimony to Our Ministers</w:t>
      </w:r>
      <w:r w:rsidR="00022F1E" w:rsidRPr="00022F1E">
        <w:rPr>
          <w:rFonts w:ascii="Times New Roman" w:hAnsi="Times New Roman" w:cs="Times New Roman"/>
          <w:sz w:val="24"/>
          <w:szCs w:val="24"/>
        </w:rPr>
        <w:t>, No. 2, 1892, 24</w:t>
      </w:r>
      <w:r w:rsidR="00E44802">
        <w:rPr>
          <w:rFonts w:ascii="Times New Roman" w:hAnsi="Times New Roman" w:cs="Times New Roman"/>
          <w:sz w:val="24"/>
          <w:szCs w:val="24"/>
        </w:rPr>
        <w:t>-</w:t>
      </w:r>
      <w:r w:rsidR="00022F1E" w:rsidRPr="00022F1E">
        <w:rPr>
          <w:rFonts w:ascii="Times New Roman" w:hAnsi="Times New Roman" w:cs="Times New Roman"/>
          <w:sz w:val="24"/>
          <w:szCs w:val="24"/>
        </w:rPr>
        <w:t>25</w:t>
      </w:r>
      <w:r w:rsidR="00C87CEF">
        <w:rPr>
          <w:rFonts w:ascii="Times New Roman" w:hAnsi="Times New Roman" w:cs="Times New Roman"/>
          <w:sz w:val="24"/>
          <w:szCs w:val="24"/>
        </w:rPr>
        <w:t>;</w:t>
      </w:r>
      <w:r w:rsidR="00022F1E" w:rsidRPr="00022F1E">
        <w:rPr>
          <w:rFonts w:ascii="Times New Roman" w:hAnsi="Times New Roman" w:cs="Times New Roman"/>
          <w:sz w:val="24"/>
          <w:szCs w:val="24"/>
        </w:rPr>
        <w:t xml:space="preserve"> </w:t>
      </w:r>
      <w:r w:rsidR="00022F1E">
        <w:rPr>
          <w:rFonts w:ascii="Times New Roman" w:hAnsi="Times New Roman" w:cs="Times New Roman"/>
          <w:sz w:val="24"/>
          <w:szCs w:val="24"/>
        </w:rPr>
        <w:t>original sin cursivas</w:t>
      </w:r>
      <w:r w:rsidR="00365AD0" w:rsidRPr="00022F1E">
        <w:rPr>
          <w:rFonts w:ascii="Times New Roman" w:hAnsi="Times New Roman" w:cs="Times New Roman"/>
          <w:sz w:val="24"/>
          <w:szCs w:val="24"/>
        </w:rPr>
        <w:t>).</w:t>
      </w:r>
    </w:p>
    <w:p w14:paraId="780CC8F1" w14:textId="63ADEEF5" w:rsidR="00365AD0" w:rsidRDefault="00F162DE" w:rsidP="00C057F8">
      <w:pPr>
        <w:jc w:val="both"/>
        <w:rPr>
          <w:rFonts w:ascii="Times New Roman" w:hAnsi="Times New Roman" w:cs="Times New Roman"/>
          <w:sz w:val="24"/>
          <w:szCs w:val="24"/>
        </w:rPr>
      </w:pPr>
      <w:r>
        <w:rPr>
          <w:rFonts w:ascii="Times New Roman" w:hAnsi="Times New Roman" w:cs="Times New Roman"/>
          <w:sz w:val="24"/>
          <w:szCs w:val="24"/>
        </w:rPr>
        <w:t>En 1897 Ellen White amonestó a la iglesia así: “</w:t>
      </w:r>
      <w:r w:rsidR="00D230E7">
        <w:rPr>
          <w:rFonts w:ascii="Times New Roman" w:hAnsi="Times New Roman" w:cs="Times New Roman"/>
          <w:sz w:val="24"/>
          <w:szCs w:val="24"/>
        </w:rPr>
        <w:t>Oremos</w:t>
      </w:r>
      <w:r w:rsidR="00D230E7" w:rsidRPr="00D230E7">
        <w:rPr>
          <w:rFonts w:ascii="Times New Roman" w:hAnsi="Times New Roman" w:cs="Times New Roman"/>
          <w:sz w:val="24"/>
          <w:szCs w:val="24"/>
        </w:rPr>
        <w:t xml:space="preserve"> </w:t>
      </w:r>
      <w:r w:rsidR="00D230E7">
        <w:rPr>
          <w:rFonts w:ascii="Times New Roman" w:hAnsi="Times New Roman" w:cs="Times New Roman"/>
          <w:sz w:val="24"/>
          <w:szCs w:val="24"/>
        </w:rPr>
        <w:t>más fervientemente que ahora</w:t>
      </w:r>
      <w:r w:rsidR="00F52D11">
        <w:rPr>
          <w:rFonts w:ascii="Times New Roman" w:hAnsi="Times New Roman" w:cs="Times New Roman"/>
          <w:sz w:val="24"/>
          <w:szCs w:val="24"/>
        </w:rPr>
        <w:t xml:space="preserve"> con corazones contritos, </w:t>
      </w:r>
      <w:r w:rsidR="00F52D11" w:rsidRPr="00F52D11">
        <w:rPr>
          <w:rFonts w:ascii="Times New Roman" w:hAnsi="Times New Roman" w:cs="Times New Roman"/>
          <w:i/>
          <w:sz w:val="24"/>
          <w:szCs w:val="24"/>
        </w:rPr>
        <w:t>en el tiempo de</w:t>
      </w:r>
      <w:r w:rsidR="00F52D11">
        <w:rPr>
          <w:rFonts w:ascii="Times New Roman" w:hAnsi="Times New Roman" w:cs="Times New Roman"/>
          <w:i/>
          <w:sz w:val="24"/>
          <w:szCs w:val="24"/>
        </w:rPr>
        <w:t xml:space="preserve"> </w:t>
      </w:r>
      <w:r w:rsidR="00F52D11" w:rsidRPr="00F52D11">
        <w:rPr>
          <w:rFonts w:ascii="Times New Roman" w:hAnsi="Times New Roman" w:cs="Times New Roman"/>
          <w:i/>
          <w:sz w:val="24"/>
          <w:szCs w:val="24"/>
        </w:rPr>
        <w:t>la lluvia tardía</w:t>
      </w:r>
      <w:r w:rsidR="00F52D11">
        <w:rPr>
          <w:rFonts w:ascii="Times New Roman" w:hAnsi="Times New Roman" w:cs="Times New Roman"/>
          <w:sz w:val="24"/>
          <w:szCs w:val="24"/>
        </w:rPr>
        <w:t xml:space="preserve">, </w:t>
      </w:r>
      <w:r w:rsidR="00D230E7">
        <w:rPr>
          <w:rFonts w:ascii="Times New Roman" w:hAnsi="Times New Roman" w:cs="Times New Roman"/>
          <w:sz w:val="24"/>
          <w:szCs w:val="24"/>
        </w:rPr>
        <w:t xml:space="preserve">para </w:t>
      </w:r>
      <w:r w:rsidR="00EB2378">
        <w:rPr>
          <w:rFonts w:ascii="Times New Roman" w:hAnsi="Times New Roman" w:cs="Times New Roman"/>
          <w:sz w:val="24"/>
          <w:szCs w:val="24"/>
        </w:rPr>
        <w:t>que puedan caer sobre nosotros lluvias de gracia” (</w:t>
      </w:r>
      <w:r w:rsidR="00EB2378" w:rsidRPr="00EB2378">
        <w:rPr>
          <w:rFonts w:ascii="Times New Roman" w:hAnsi="Times New Roman" w:cs="Times New Roman"/>
          <w:sz w:val="24"/>
          <w:szCs w:val="24"/>
        </w:rPr>
        <w:t>Ellen G. White, “Pray for the Latter Rain”</w:t>
      </w:r>
      <w:r w:rsidR="00EB2378">
        <w:rPr>
          <w:rFonts w:ascii="Times New Roman" w:hAnsi="Times New Roman" w:cs="Times New Roman"/>
          <w:sz w:val="24"/>
          <w:szCs w:val="24"/>
        </w:rPr>
        <w:t>,</w:t>
      </w:r>
      <w:r w:rsidR="00EB2378" w:rsidRPr="00EB2378">
        <w:rPr>
          <w:rFonts w:ascii="Times New Roman" w:hAnsi="Times New Roman" w:cs="Times New Roman"/>
          <w:sz w:val="24"/>
          <w:szCs w:val="24"/>
        </w:rPr>
        <w:t xml:space="preserve"> </w:t>
      </w:r>
      <w:r w:rsidR="00EB2378" w:rsidRPr="00EB2378">
        <w:rPr>
          <w:rFonts w:ascii="Times New Roman" w:hAnsi="Times New Roman" w:cs="Times New Roman"/>
          <w:i/>
          <w:sz w:val="24"/>
          <w:szCs w:val="24"/>
        </w:rPr>
        <w:t>Review and Herald</w:t>
      </w:r>
      <w:r w:rsidR="00EB2378" w:rsidRPr="00EB2378">
        <w:rPr>
          <w:rFonts w:ascii="Times New Roman" w:hAnsi="Times New Roman" w:cs="Times New Roman"/>
          <w:sz w:val="24"/>
          <w:szCs w:val="24"/>
        </w:rPr>
        <w:t>, 2</w:t>
      </w:r>
      <w:r w:rsidR="00EB2378">
        <w:rPr>
          <w:rFonts w:ascii="Times New Roman" w:hAnsi="Times New Roman" w:cs="Times New Roman"/>
          <w:sz w:val="24"/>
          <w:szCs w:val="24"/>
        </w:rPr>
        <w:t xml:space="preserve"> marzo</w:t>
      </w:r>
      <w:r w:rsidR="00EB2378" w:rsidRPr="00EB2378">
        <w:rPr>
          <w:rFonts w:ascii="Times New Roman" w:hAnsi="Times New Roman" w:cs="Times New Roman"/>
          <w:sz w:val="24"/>
          <w:szCs w:val="24"/>
        </w:rPr>
        <w:t xml:space="preserve"> 1897</w:t>
      </w:r>
      <w:r w:rsidR="000E0BAF">
        <w:rPr>
          <w:rFonts w:ascii="Times New Roman" w:hAnsi="Times New Roman" w:cs="Times New Roman"/>
          <w:sz w:val="24"/>
          <w:szCs w:val="24"/>
        </w:rPr>
        <w:t>;</w:t>
      </w:r>
      <w:r w:rsidR="00EB2378" w:rsidRPr="00EB2378">
        <w:t xml:space="preserve"> </w:t>
      </w:r>
      <w:r w:rsidR="00EB2378" w:rsidRPr="00EB2378">
        <w:rPr>
          <w:rFonts w:ascii="Times New Roman" w:hAnsi="Times New Roman" w:cs="Times New Roman"/>
          <w:sz w:val="24"/>
          <w:szCs w:val="24"/>
        </w:rPr>
        <w:t>original sin cursivas</w:t>
      </w:r>
      <w:r w:rsidR="00EB2378">
        <w:rPr>
          <w:rFonts w:ascii="Times New Roman" w:hAnsi="Times New Roman" w:cs="Times New Roman"/>
          <w:sz w:val="24"/>
          <w:szCs w:val="24"/>
        </w:rPr>
        <w:t xml:space="preserve">). </w:t>
      </w:r>
      <w:r w:rsidR="00CA76AB">
        <w:rPr>
          <w:rFonts w:ascii="Times New Roman" w:hAnsi="Times New Roman" w:cs="Times New Roman"/>
          <w:sz w:val="24"/>
          <w:szCs w:val="24"/>
        </w:rPr>
        <w:t xml:space="preserve">Dos años más tarde </w:t>
      </w:r>
      <w:r w:rsidR="0071667D">
        <w:rPr>
          <w:rFonts w:ascii="Times New Roman" w:hAnsi="Times New Roman" w:cs="Times New Roman"/>
          <w:sz w:val="24"/>
          <w:szCs w:val="24"/>
        </w:rPr>
        <w:t>recordaría a los hermanos que “hace años vino el tiempo para que descendiera el Espíritu Santo de una forma especial sobre los obreros fervientes y abnegados de Dios” (</w:t>
      </w:r>
      <w:r w:rsidR="00E10158" w:rsidRPr="00E10158">
        <w:rPr>
          <w:rFonts w:ascii="Times New Roman" w:hAnsi="Times New Roman" w:cs="Times New Roman"/>
          <w:sz w:val="24"/>
          <w:szCs w:val="24"/>
        </w:rPr>
        <w:t>Ellen G. White, “The Need for Greater Consecration”</w:t>
      </w:r>
      <w:r w:rsidR="00FB2319">
        <w:rPr>
          <w:rFonts w:ascii="Times New Roman" w:hAnsi="Times New Roman" w:cs="Times New Roman"/>
          <w:sz w:val="24"/>
          <w:szCs w:val="24"/>
        </w:rPr>
        <w:t>,</w:t>
      </w:r>
      <w:r w:rsidR="00E10158" w:rsidRPr="00E10158">
        <w:rPr>
          <w:rFonts w:ascii="Times New Roman" w:hAnsi="Times New Roman" w:cs="Times New Roman"/>
          <w:sz w:val="24"/>
          <w:szCs w:val="24"/>
        </w:rPr>
        <w:t xml:space="preserve"> Manuscrit</w:t>
      </w:r>
      <w:r w:rsidR="00FB2319">
        <w:rPr>
          <w:rFonts w:ascii="Times New Roman" w:hAnsi="Times New Roman" w:cs="Times New Roman"/>
          <w:sz w:val="24"/>
          <w:szCs w:val="24"/>
        </w:rPr>
        <w:t>o</w:t>
      </w:r>
      <w:r w:rsidR="00E10158" w:rsidRPr="00E10158">
        <w:rPr>
          <w:rFonts w:ascii="Times New Roman" w:hAnsi="Times New Roman" w:cs="Times New Roman"/>
          <w:sz w:val="24"/>
          <w:szCs w:val="24"/>
        </w:rPr>
        <w:t xml:space="preserve"> 2, 24</w:t>
      </w:r>
      <w:r w:rsidR="00FB2319">
        <w:rPr>
          <w:rFonts w:ascii="Times New Roman" w:hAnsi="Times New Roman" w:cs="Times New Roman"/>
          <w:sz w:val="24"/>
          <w:szCs w:val="24"/>
        </w:rPr>
        <w:t xml:space="preserve"> enero</w:t>
      </w:r>
      <w:r w:rsidR="00E10158" w:rsidRPr="00E10158">
        <w:rPr>
          <w:rFonts w:ascii="Times New Roman" w:hAnsi="Times New Roman" w:cs="Times New Roman"/>
          <w:sz w:val="24"/>
          <w:szCs w:val="24"/>
        </w:rPr>
        <w:t xml:space="preserve"> 1899; </w:t>
      </w:r>
      <w:r w:rsidR="00FB2319">
        <w:rPr>
          <w:rFonts w:ascii="Times New Roman" w:hAnsi="Times New Roman" w:cs="Times New Roman"/>
          <w:sz w:val="24"/>
          <w:szCs w:val="24"/>
        </w:rPr>
        <w:t>e</w:t>
      </w:r>
      <w:r w:rsidR="00E10158" w:rsidRPr="00E10158">
        <w:rPr>
          <w:rFonts w:ascii="Times New Roman" w:hAnsi="Times New Roman" w:cs="Times New Roman"/>
          <w:sz w:val="24"/>
          <w:szCs w:val="24"/>
        </w:rPr>
        <w:t xml:space="preserve">n </w:t>
      </w:r>
      <w:r w:rsidR="00E10158" w:rsidRPr="00FB2319">
        <w:rPr>
          <w:rFonts w:ascii="Times New Roman" w:hAnsi="Times New Roman" w:cs="Times New Roman"/>
          <w:i/>
          <w:sz w:val="24"/>
          <w:szCs w:val="24"/>
        </w:rPr>
        <w:t>Manuscript Releases</w:t>
      </w:r>
      <w:r w:rsidR="00E10158" w:rsidRPr="00E10158">
        <w:rPr>
          <w:rFonts w:ascii="Times New Roman" w:hAnsi="Times New Roman" w:cs="Times New Roman"/>
          <w:sz w:val="24"/>
          <w:szCs w:val="24"/>
        </w:rPr>
        <w:t>, vol. 1, 175</w:t>
      </w:r>
      <w:r w:rsidR="00D90D15">
        <w:rPr>
          <w:rFonts w:ascii="Times New Roman" w:hAnsi="Times New Roman" w:cs="Times New Roman"/>
          <w:sz w:val="24"/>
          <w:szCs w:val="24"/>
        </w:rPr>
        <w:t>-</w:t>
      </w:r>
      <w:r w:rsidR="00E10158" w:rsidRPr="00E10158">
        <w:rPr>
          <w:rFonts w:ascii="Times New Roman" w:hAnsi="Times New Roman" w:cs="Times New Roman"/>
          <w:sz w:val="24"/>
          <w:szCs w:val="24"/>
        </w:rPr>
        <w:t>176</w:t>
      </w:r>
      <w:r w:rsidR="0071667D">
        <w:rPr>
          <w:rFonts w:ascii="Times New Roman" w:hAnsi="Times New Roman" w:cs="Times New Roman"/>
          <w:sz w:val="24"/>
          <w:szCs w:val="24"/>
        </w:rPr>
        <w:t xml:space="preserve">). </w:t>
      </w:r>
      <w:r w:rsidR="0057742A">
        <w:rPr>
          <w:rFonts w:ascii="Times New Roman" w:hAnsi="Times New Roman" w:cs="Times New Roman"/>
          <w:sz w:val="24"/>
          <w:szCs w:val="24"/>
        </w:rPr>
        <w:t>E</w:t>
      </w:r>
      <w:r w:rsidR="00DF5EBA">
        <w:rPr>
          <w:rFonts w:ascii="Times New Roman" w:hAnsi="Times New Roman" w:cs="Times New Roman"/>
          <w:sz w:val="24"/>
          <w:szCs w:val="24"/>
        </w:rPr>
        <w:t>n la asamblea de la Asociación General de 1893 estaban</w:t>
      </w:r>
      <w:r w:rsidR="0057742A">
        <w:rPr>
          <w:rFonts w:ascii="Times New Roman" w:hAnsi="Times New Roman" w:cs="Times New Roman"/>
          <w:sz w:val="24"/>
          <w:szCs w:val="24"/>
        </w:rPr>
        <w:t xml:space="preserve"> ciertamente</w:t>
      </w:r>
      <w:r w:rsidR="00DF5EBA">
        <w:rPr>
          <w:rFonts w:ascii="Times New Roman" w:hAnsi="Times New Roman" w:cs="Times New Roman"/>
          <w:sz w:val="24"/>
          <w:szCs w:val="24"/>
        </w:rPr>
        <w:t xml:space="preserve"> viviendo “en el tiempo de la lluvia tardía”, tal como había declarado Ellen White según el informe de G. B. Starr.</w:t>
      </w:r>
    </w:p>
    <w:p w14:paraId="612E2EF3" w14:textId="6EDFEFFA" w:rsidR="00DF5EBA" w:rsidRPr="005B5810" w:rsidRDefault="00DF5EBA" w:rsidP="005B5810">
      <w:pPr>
        <w:ind w:left="426" w:right="566"/>
        <w:jc w:val="both"/>
        <w:rPr>
          <w:rFonts w:ascii="Arial" w:hAnsi="Arial" w:cs="Arial"/>
          <w:sz w:val="20"/>
          <w:szCs w:val="20"/>
        </w:rPr>
      </w:pPr>
      <w:r w:rsidRPr="005B5810">
        <w:rPr>
          <w:rFonts w:ascii="Arial" w:hAnsi="Arial" w:cs="Arial"/>
          <w:b/>
          <w:sz w:val="20"/>
          <w:szCs w:val="20"/>
        </w:rPr>
        <w:t>Nota 27</w:t>
      </w:r>
      <w:r w:rsidRPr="005B5810">
        <w:rPr>
          <w:rFonts w:ascii="Arial" w:hAnsi="Arial" w:cs="Arial"/>
          <w:sz w:val="20"/>
          <w:szCs w:val="20"/>
        </w:rPr>
        <w:t xml:space="preserve">: </w:t>
      </w:r>
      <w:r w:rsidR="0060396B" w:rsidRPr="005B5810">
        <w:rPr>
          <w:rFonts w:ascii="Arial" w:hAnsi="Arial" w:cs="Arial"/>
          <w:sz w:val="20"/>
          <w:szCs w:val="20"/>
        </w:rPr>
        <w:t>George Knight cuestiona la declaración de G. B. Starr, aduciendo que “la fuente de esa información no fue Ellen White, sino Starr” (</w:t>
      </w:r>
      <w:r w:rsidR="0060396B" w:rsidRPr="005B5810">
        <w:rPr>
          <w:rFonts w:ascii="Arial" w:hAnsi="Arial" w:cs="Arial"/>
          <w:i/>
          <w:sz w:val="20"/>
          <w:szCs w:val="20"/>
        </w:rPr>
        <w:t>A User-Friendly Guide to the 1888 Message</w:t>
      </w:r>
      <w:r w:rsidR="0060396B" w:rsidRPr="005B5810">
        <w:rPr>
          <w:rFonts w:ascii="Arial" w:hAnsi="Arial" w:cs="Arial"/>
          <w:sz w:val="20"/>
          <w:szCs w:val="20"/>
        </w:rPr>
        <w:t>, 112). Para más detalles sobre este particular, ver nota 29 del capítulo 4.</w:t>
      </w:r>
    </w:p>
    <w:p w14:paraId="20062B01" w14:textId="3D4CCCEF" w:rsidR="0060396B" w:rsidRDefault="00345DF4" w:rsidP="00C057F8">
      <w:pPr>
        <w:jc w:val="both"/>
        <w:rPr>
          <w:rFonts w:ascii="Times New Roman" w:hAnsi="Times New Roman" w:cs="Times New Roman"/>
          <w:sz w:val="24"/>
          <w:szCs w:val="24"/>
        </w:rPr>
      </w:pPr>
      <w:r>
        <w:rPr>
          <w:rFonts w:ascii="Times New Roman" w:hAnsi="Times New Roman" w:cs="Times New Roman"/>
          <w:sz w:val="24"/>
          <w:szCs w:val="24"/>
        </w:rPr>
        <w:lastRenderedPageBreak/>
        <w:t xml:space="preserve">La cuestión era si darían realmente oído al consejo del Testigo </w:t>
      </w:r>
      <w:r w:rsidR="00D06905">
        <w:rPr>
          <w:rFonts w:ascii="Times New Roman" w:hAnsi="Times New Roman" w:cs="Times New Roman"/>
          <w:sz w:val="24"/>
          <w:szCs w:val="24"/>
        </w:rPr>
        <w:t>F</w:t>
      </w:r>
      <w:r>
        <w:rPr>
          <w:rFonts w:ascii="Times New Roman" w:hAnsi="Times New Roman" w:cs="Times New Roman"/>
          <w:sz w:val="24"/>
          <w:szCs w:val="24"/>
        </w:rPr>
        <w:t xml:space="preserve">iel y se arrepentirían, de forma que los aguaceros pudieran ser derramados sobre ellos. </w:t>
      </w:r>
      <w:r w:rsidR="005B5810">
        <w:rPr>
          <w:rFonts w:ascii="Times New Roman" w:hAnsi="Times New Roman" w:cs="Times New Roman"/>
          <w:sz w:val="24"/>
          <w:szCs w:val="24"/>
        </w:rPr>
        <w:t>Algunos habían hecho tal cosa y recibieron gran bendición personal. Pero ¿</w:t>
      </w:r>
      <w:r w:rsidR="005C3361">
        <w:rPr>
          <w:rFonts w:ascii="Times New Roman" w:hAnsi="Times New Roman" w:cs="Times New Roman"/>
          <w:sz w:val="24"/>
          <w:szCs w:val="24"/>
        </w:rPr>
        <w:t>q</w:t>
      </w:r>
      <w:r w:rsidR="005B5810">
        <w:rPr>
          <w:rFonts w:ascii="Times New Roman" w:hAnsi="Times New Roman" w:cs="Times New Roman"/>
          <w:sz w:val="24"/>
          <w:szCs w:val="24"/>
        </w:rPr>
        <w:t xml:space="preserve">ué </w:t>
      </w:r>
      <w:r w:rsidR="009D44BA">
        <w:rPr>
          <w:rFonts w:ascii="Times New Roman" w:hAnsi="Times New Roman" w:cs="Times New Roman"/>
          <w:sz w:val="24"/>
          <w:szCs w:val="24"/>
        </w:rPr>
        <w:t>sucede</w:t>
      </w:r>
      <w:r w:rsidR="005B5810">
        <w:rPr>
          <w:rFonts w:ascii="Times New Roman" w:hAnsi="Times New Roman" w:cs="Times New Roman"/>
          <w:sz w:val="24"/>
          <w:szCs w:val="24"/>
        </w:rPr>
        <w:t>ría con la iglesia en general?</w:t>
      </w:r>
    </w:p>
    <w:p w14:paraId="6075869F" w14:textId="6FA8DA38" w:rsidR="005B5810" w:rsidRPr="00990869" w:rsidRDefault="0071146F" w:rsidP="00CC7B6E">
      <w:pPr>
        <w:jc w:val="center"/>
        <w:rPr>
          <w:rFonts w:ascii="Times New Roman" w:hAnsi="Times New Roman" w:cs="Times New Roman"/>
          <w:b/>
          <w:sz w:val="24"/>
          <w:szCs w:val="24"/>
        </w:rPr>
      </w:pPr>
      <w:r>
        <w:rPr>
          <w:rFonts w:ascii="Times New Roman" w:hAnsi="Times New Roman" w:cs="Times New Roman"/>
          <w:sz w:val="24"/>
          <w:szCs w:val="24"/>
        </w:rPr>
        <w:br w:type="page"/>
      </w:r>
      <w:r w:rsidR="005E075D" w:rsidRPr="00990869">
        <w:rPr>
          <w:rFonts w:ascii="Times New Roman" w:hAnsi="Times New Roman" w:cs="Times New Roman"/>
          <w:b/>
          <w:sz w:val="24"/>
          <w:szCs w:val="24"/>
        </w:rPr>
        <w:lastRenderedPageBreak/>
        <w:t xml:space="preserve">Capítulo </w:t>
      </w:r>
      <w:bookmarkStart w:id="32" w:name="cap08"/>
      <w:r w:rsidR="005E075D" w:rsidRPr="00990869">
        <w:rPr>
          <w:rFonts w:ascii="Times New Roman" w:hAnsi="Times New Roman" w:cs="Times New Roman"/>
          <w:b/>
          <w:sz w:val="24"/>
          <w:szCs w:val="24"/>
        </w:rPr>
        <w:t>8</w:t>
      </w:r>
      <w:bookmarkEnd w:id="32"/>
    </w:p>
    <w:p w14:paraId="7F6ACFC2" w14:textId="15BFEB1D" w:rsidR="005E075D" w:rsidRPr="00395CDF" w:rsidRDefault="00B04BBC" w:rsidP="00395CDF">
      <w:pPr>
        <w:jc w:val="center"/>
        <w:rPr>
          <w:rFonts w:ascii="Times New Roman" w:hAnsi="Times New Roman" w:cs="Times New Roman"/>
          <w:b/>
          <w:sz w:val="36"/>
          <w:szCs w:val="36"/>
        </w:rPr>
      </w:pPr>
      <w:r w:rsidRPr="00395CDF">
        <w:rPr>
          <w:rFonts w:ascii="Times New Roman" w:hAnsi="Times New Roman" w:cs="Times New Roman"/>
          <w:b/>
          <w:sz w:val="36"/>
          <w:szCs w:val="36"/>
        </w:rPr>
        <w:t>¡C</w:t>
      </w:r>
      <w:r w:rsidR="00D3026B" w:rsidRPr="00395CDF">
        <w:rPr>
          <w:rFonts w:ascii="Times New Roman" w:hAnsi="Times New Roman" w:cs="Times New Roman"/>
          <w:b/>
          <w:sz w:val="36"/>
          <w:szCs w:val="36"/>
        </w:rPr>
        <w:t>óm</w:t>
      </w:r>
      <w:r w:rsidRPr="00395CDF">
        <w:rPr>
          <w:rFonts w:ascii="Times New Roman" w:hAnsi="Times New Roman" w:cs="Times New Roman"/>
          <w:b/>
          <w:sz w:val="36"/>
          <w:szCs w:val="36"/>
        </w:rPr>
        <w:t>o me alegra el corazón!</w:t>
      </w:r>
    </w:p>
    <w:p w14:paraId="10228E50" w14:textId="627BE56B" w:rsidR="00990869" w:rsidRPr="0011039C" w:rsidRDefault="0011039C" w:rsidP="0011039C">
      <w:pPr>
        <w:jc w:val="center"/>
        <w:rPr>
          <w:rFonts w:ascii="Times New Roman" w:hAnsi="Times New Roman" w:cs="Times New Roman"/>
          <w:color w:val="404040" w:themeColor="text1" w:themeTint="BF"/>
          <w:sz w:val="24"/>
          <w:szCs w:val="24"/>
        </w:rPr>
      </w:pPr>
      <w:r w:rsidRPr="0011039C">
        <w:rPr>
          <w:rFonts w:ascii="Times New Roman" w:hAnsi="Times New Roman" w:cs="Times New Roman"/>
          <w:color w:val="404040" w:themeColor="text1" w:themeTint="BF"/>
          <w:sz w:val="24"/>
          <w:szCs w:val="24"/>
        </w:rPr>
        <w:t>(</w:t>
      </w:r>
      <w:hyperlink w:anchor="index" w:history="1">
        <w:r w:rsidRPr="0011039C">
          <w:rPr>
            <w:rStyle w:val="Hyperlink"/>
            <w:rFonts w:ascii="Times New Roman" w:hAnsi="Times New Roman" w:cs="Times New Roman"/>
            <w:color w:val="404040" w:themeColor="text1" w:themeTint="BF"/>
            <w:sz w:val="24"/>
            <w:szCs w:val="24"/>
            <w:u w:val="none"/>
          </w:rPr>
          <w:t>índice</w:t>
        </w:r>
      </w:hyperlink>
      <w:r w:rsidRPr="0011039C">
        <w:rPr>
          <w:rFonts w:ascii="Times New Roman" w:hAnsi="Times New Roman" w:cs="Times New Roman"/>
          <w:color w:val="404040" w:themeColor="text1" w:themeTint="BF"/>
          <w:sz w:val="24"/>
          <w:szCs w:val="24"/>
        </w:rPr>
        <w:t>)</w:t>
      </w:r>
    </w:p>
    <w:p w14:paraId="3DEBC566" w14:textId="040DE09E" w:rsidR="00990869" w:rsidRPr="00990869" w:rsidRDefault="00990869" w:rsidP="00C057F8">
      <w:pPr>
        <w:jc w:val="both"/>
        <w:rPr>
          <w:rFonts w:ascii="Times New Roman" w:hAnsi="Times New Roman" w:cs="Times New Roman"/>
          <w:b/>
          <w:sz w:val="24"/>
          <w:szCs w:val="24"/>
        </w:rPr>
      </w:pPr>
      <w:r w:rsidRPr="00990869">
        <w:rPr>
          <w:rFonts w:ascii="Times New Roman" w:hAnsi="Times New Roman" w:cs="Times New Roman"/>
          <w:b/>
          <w:sz w:val="24"/>
          <w:szCs w:val="24"/>
        </w:rPr>
        <w:t>Los diez testigos</w:t>
      </w:r>
    </w:p>
    <w:p w14:paraId="236EB15E" w14:textId="0A430629" w:rsidR="00990869" w:rsidRDefault="00AE2706" w:rsidP="00C057F8">
      <w:pPr>
        <w:jc w:val="both"/>
        <w:rPr>
          <w:rFonts w:ascii="Times New Roman" w:hAnsi="Times New Roman" w:cs="Times New Roman"/>
          <w:sz w:val="24"/>
          <w:szCs w:val="24"/>
        </w:rPr>
      </w:pPr>
      <w:r>
        <w:rPr>
          <w:rFonts w:ascii="Times New Roman" w:hAnsi="Times New Roman" w:cs="Times New Roman"/>
          <w:sz w:val="24"/>
          <w:szCs w:val="24"/>
        </w:rPr>
        <w:t>La tarde del</w:t>
      </w:r>
      <w:r w:rsidR="00990869">
        <w:rPr>
          <w:rFonts w:ascii="Times New Roman" w:hAnsi="Times New Roman" w:cs="Times New Roman"/>
          <w:sz w:val="24"/>
          <w:szCs w:val="24"/>
        </w:rPr>
        <w:t xml:space="preserve"> sábado 25 de febrero se “leyó una importante comunicación de Ellen White”. </w:t>
      </w:r>
      <w:r w:rsidR="000E511E">
        <w:rPr>
          <w:rFonts w:ascii="Times New Roman" w:hAnsi="Times New Roman" w:cs="Times New Roman"/>
          <w:sz w:val="24"/>
          <w:szCs w:val="24"/>
        </w:rPr>
        <w:t xml:space="preserve">Según una </w:t>
      </w:r>
      <w:r w:rsidR="0008515D">
        <w:rPr>
          <w:rFonts w:ascii="Times New Roman" w:hAnsi="Times New Roman" w:cs="Times New Roman"/>
          <w:sz w:val="24"/>
          <w:szCs w:val="24"/>
        </w:rPr>
        <w:t>reseñ</w:t>
      </w:r>
      <w:r w:rsidR="000E511E">
        <w:rPr>
          <w:rFonts w:ascii="Times New Roman" w:hAnsi="Times New Roman" w:cs="Times New Roman"/>
          <w:sz w:val="24"/>
          <w:szCs w:val="24"/>
        </w:rPr>
        <w:t xml:space="preserve">a editorial en la </w:t>
      </w:r>
      <w:r w:rsidR="000E511E" w:rsidRPr="000E511E">
        <w:rPr>
          <w:rFonts w:ascii="Times New Roman" w:hAnsi="Times New Roman" w:cs="Times New Roman"/>
          <w:i/>
          <w:sz w:val="24"/>
          <w:szCs w:val="24"/>
        </w:rPr>
        <w:t>Review</w:t>
      </w:r>
      <w:r w:rsidR="000E511E">
        <w:rPr>
          <w:rFonts w:ascii="Times New Roman" w:hAnsi="Times New Roman" w:cs="Times New Roman"/>
          <w:sz w:val="24"/>
          <w:szCs w:val="24"/>
        </w:rPr>
        <w:t>, el Testimonio “</w:t>
      </w:r>
      <w:r w:rsidR="00746C13">
        <w:rPr>
          <w:rFonts w:ascii="Times New Roman" w:hAnsi="Times New Roman" w:cs="Times New Roman"/>
          <w:sz w:val="24"/>
          <w:szCs w:val="24"/>
        </w:rPr>
        <w:t xml:space="preserve">exponía con gran claridad los peligros y deberes inherentes a los tiempos en que vivimos. Se señalaba específicamente el pecado de </w:t>
      </w:r>
      <w:r w:rsidR="00E47537">
        <w:rPr>
          <w:rFonts w:ascii="Times New Roman" w:hAnsi="Times New Roman" w:cs="Times New Roman"/>
          <w:sz w:val="24"/>
          <w:szCs w:val="24"/>
        </w:rPr>
        <w:t>bus</w:t>
      </w:r>
      <w:r w:rsidR="00746C13">
        <w:rPr>
          <w:rFonts w:ascii="Times New Roman" w:hAnsi="Times New Roman" w:cs="Times New Roman"/>
          <w:sz w:val="24"/>
          <w:szCs w:val="24"/>
        </w:rPr>
        <w:t xml:space="preserve">car faltas y el de criticar a los demás. </w:t>
      </w:r>
      <w:r w:rsidR="00E243DC">
        <w:rPr>
          <w:rFonts w:ascii="Times New Roman" w:hAnsi="Times New Roman" w:cs="Times New Roman"/>
          <w:sz w:val="24"/>
          <w:szCs w:val="24"/>
        </w:rPr>
        <w:t xml:space="preserve">Nos satisface informar que </w:t>
      </w:r>
      <w:r w:rsidR="00385706">
        <w:rPr>
          <w:rFonts w:ascii="Times New Roman" w:hAnsi="Times New Roman" w:cs="Times New Roman"/>
          <w:sz w:val="24"/>
          <w:szCs w:val="24"/>
        </w:rPr>
        <w:t>esas palabras de reproche tuvieron una respuesta en los presentes</w:t>
      </w:r>
      <w:r w:rsidR="00E47537">
        <w:rPr>
          <w:rFonts w:ascii="Times New Roman" w:hAnsi="Times New Roman" w:cs="Times New Roman"/>
          <w:sz w:val="24"/>
          <w:szCs w:val="24"/>
        </w:rPr>
        <w:t>,</w:t>
      </w:r>
      <w:r w:rsidR="00385706">
        <w:rPr>
          <w:rFonts w:ascii="Times New Roman" w:hAnsi="Times New Roman" w:cs="Times New Roman"/>
          <w:sz w:val="24"/>
          <w:szCs w:val="24"/>
        </w:rPr>
        <w:t xml:space="preserve"> se hicieron muchas confesiones sinceras</w:t>
      </w:r>
      <w:r w:rsidR="00E47537">
        <w:rPr>
          <w:rFonts w:ascii="Times New Roman" w:hAnsi="Times New Roman" w:cs="Times New Roman"/>
          <w:sz w:val="24"/>
          <w:szCs w:val="24"/>
        </w:rPr>
        <w:t>,</w:t>
      </w:r>
      <w:r w:rsidR="00791D14">
        <w:rPr>
          <w:rFonts w:ascii="Times New Roman" w:hAnsi="Times New Roman" w:cs="Times New Roman"/>
          <w:sz w:val="24"/>
          <w:szCs w:val="24"/>
        </w:rPr>
        <w:t xml:space="preserve"> y muchos se comprometieron ante el Señor y ante los demás a cesar de ayudar a Satanás en su obra</w:t>
      </w:r>
      <w:r w:rsidR="005303AF">
        <w:rPr>
          <w:rFonts w:ascii="Times New Roman" w:hAnsi="Times New Roman" w:cs="Times New Roman"/>
          <w:sz w:val="24"/>
          <w:szCs w:val="24"/>
        </w:rPr>
        <w:t>,</w:t>
      </w:r>
      <w:r w:rsidR="00987CCF">
        <w:rPr>
          <w:rFonts w:ascii="Times New Roman" w:hAnsi="Times New Roman" w:cs="Times New Roman"/>
          <w:sz w:val="24"/>
          <w:szCs w:val="24"/>
        </w:rPr>
        <w:t xml:space="preserve"> por haberse vuelto</w:t>
      </w:r>
      <w:r w:rsidR="00791D14">
        <w:rPr>
          <w:rFonts w:ascii="Times New Roman" w:hAnsi="Times New Roman" w:cs="Times New Roman"/>
          <w:sz w:val="24"/>
          <w:szCs w:val="24"/>
        </w:rPr>
        <w:t xml:space="preserve"> ‘acusadores de los hermanos’” (</w:t>
      </w:r>
      <w:r w:rsidR="0008515D">
        <w:rPr>
          <w:rFonts w:ascii="Times New Roman" w:hAnsi="Times New Roman" w:cs="Times New Roman"/>
          <w:sz w:val="24"/>
          <w:szCs w:val="24"/>
        </w:rPr>
        <w:t>Reseñ</w:t>
      </w:r>
      <w:r w:rsidR="0061294F">
        <w:rPr>
          <w:rFonts w:ascii="Times New Roman" w:hAnsi="Times New Roman" w:cs="Times New Roman"/>
          <w:sz w:val="24"/>
          <w:szCs w:val="24"/>
        </w:rPr>
        <w:t>a editorial</w:t>
      </w:r>
      <w:r w:rsidR="0061294F" w:rsidRPr="0061294F">
        <w:rPr>
          <w:rFonts w:ascii="Times New Roman" w:hAnsi="Times New Roman" w:cs="Times New Roman"/>
          <w:sz w:val="24"/>
          <w:szCs w:val="24"/>
        </w:rPr>
        <w:t xml:space="preserve">, </w:t>
      </w:r>
      <w:r w:rsidR="0061294F" w:rsidRPr="0061294F">
        <w:rPr>
          <w:rFonts w:ascii="Times New Roman" w:hAnsi="Times New Roman" w:cs="Times New Roman"/>
          <w:i/>
          <w:sz w:val="24"/>
          <w:szCs w:val="24"/>
        </w:rPr>
        <w:t>Review and Herald</w:t>
      </w:r>
      <w:r w:rsidR="0061294F" w:rsidRPr="0061294F">
        <w:rPr>
          <w:rFonts w:ascii="Times New Roman" w:hAnsi="Times New Roman" w:cs="Times New Roman"/>
          <w:sz w:val="24"/>
          <w:szCs w:val="24"/>
        </w:rPr>
        <w:t>, 28</w:t>
      </w:r>
      <w:r w:rsidR="0061294F">
        <w:rPr>
          <w:rFonts w:ascii="Times New Roman" w:hAnsi="Times New Roman" w:cs="Times New Roman"/>
          <w:sz w:val="24"/>
          <w:szCs w:val="24"/>
        </w:rPr>
        <w:t xml:space="preserve"> febrero</w:t>
      </w:r>
      <w:r w:rsidR="0061294F" w:rsidRPr="0061294F">
        <w:rPr>
          <w:rFonts w:ascii="Times New Roman" w:hAnsi="Times New Roman" w:cs="Times New Roman"/>
          <w:sz w:val="24"/>
          <w:szCs w:val="24"/>
        </w:rPr>
        <w:t xml:space="preserve"> 1893, 144</w:t>
      </w:r>
      <w:r w:rsidR="00791D14">
        <w:rPr>
          <w:rFonts w:ascii="Times New Roman" w:hAnsi="Times New Roman" w:cs="Times New Roman"/>
          <w:sz w:val="24"/>
          <w:szCs w:val="24"/>
        </w:rPr>
        <w:t>).</w:t>
      </w:r>
    </w:p>
    <w:p w14:paraId="7DEA56B2" w14:textId="106906F9" w:rsidR="00791D14" w:rsidRDefault="00DC4231" w:rsidP="00C057F8">
      <w:pPr>
        <w:jc w:val="both"/>
        <w:rPr>
          <w:rFonts w:ascii="Times New Roman" w:hAnsi="Times New Roman" w:cs="Times New Roman"/>
          <w:sz w:val="24"/>
          <w:szCs w:val="24"/>
        </w:rPr>
      </w:pPr>
      <w:r>
        <w:rPr>
          <w:rFonts w:ascii="Times New Roman" w:hAnsi="Times New Roman" w:cs="Times New Roman"/>
          <w:sz w:val="24"/>
          <w:szCs w:val="24"/>
        </w:rPr>
        <w:t xml:space="preserve">Por la tarde, al comenzar el sábado, W. W. Prescott </w:t>
      </w:r>
      <w:r w:rsidR="006420B3">
        <w:rPr>
          <w:rFonts w:ascii="Times New Roman" w:hAnsi="Times New Roman" w:cs="Times New Roman"/>
          <w:sz w:val="24"/>
          <w:szCs w:val="24"/>
        </w:rPr>
        <w:t>presid</w:t>
      </w:r>
      <w:r>
        <w:rPr>
          <w:rFonts w:ascii="Times New Roman" w:hAnsi="Times New Roman" w:cs="Times New Roman"/>
          <w:sz w:val="24"/>
          <w:szCs w:val="24"/>
        </w:rPr>
        <w:t xml:space="preserve">ió un servicio de canto que incluía </w:t>
      </w:r>
      <w:r w:rsidR="0018098E">
        <w:rPr>
          <w:rFonts w:ascii="Times New Roman" w:hAnsi="Times New Roman" w:cs="Times New Roman"/>
          <w:sz w:val="24"/>
          <w:szCs w:val="24"/>
        </w:rPr>
        <w:t xml:space="preserve">dirigir personalmente </w:t>
      </w:r>
      <w:r>
        <w:rPr>
          <w:rFonts w:ascii="Times New Roman" w:hAnsi="Times New Roman" w:cs="Times New Roman"/>
          <w:sz w:val="24"/>
          <w:szCs w:val="24"/>
        </w:rPr>
        <w:t xml:space="preserve">el coro que había cantado para sus reuniones evangelísticas en Battle Creek tres días </w:t>
      </w:r>
      <w:r w:rsidR="0018098E">
        <w:rPr>
          <w:rFonts w:ascii="Times New Roman" w:hAnsi="Times New Roman" w:cs="Times New Roman"/>
          <w:sz w:val="24"/>
          <w:szCs w:val="24"/>
        </w:rPr>
        <w:t>cada</w:t>
      </w:r>
      <w:r>
        <w:rPr>
          <w:rFonts w:ascii="Times New Roman" w:hAnsi="Times New Roman" w:cs="Times New Roman"/>
          <w:sz w:val="24"/>
          <w:szCs w:val="24"/>
        </w:rPr>
        <w:t xml:space="preserve"> semana. La </w:t>
      </w:r>
      <w:r w:rsidRPr="00DC4231">
        <w:rPr>
          <w:rFonts w:ascii="Times New Roman" w:hAnsi="Times New Roman" w:cs="Times New Roman"/>
          <w:i/>
          <w:sz w:val="24"/>
          <w:szCs w:val="24"/>
        </w:rPr>
        <w:t>Review</w:t>
      </w:r>
      <w:r>
        <w:rPr>
          <w:rFonts w:ascii="Times New Roman" w:hAnsi="Times New Roman" w:cs="Times New Roman"/>
          <w:sz w:val="24"/>
          <w:szCs w:val="24"/>
        </w:rPr>
        <w:t xml:space="preserve"> señaló que </w:t>
      </w:r>
      <w:r w:rsidR="0053454C">
        <w:rPr>
          <w:rFonts w:ascii="Times New Roman" w:hAnsi="Times New Roman" w:cs="Times New Roman"/>
          <w:sz w:val="24"/>
          <w:szCs w:val="24"/>
        </w:rPr>
        <w:t>“los bellos</w:t>
      </w:r>
      <w:r w:rsidR="00C96B12">
        <w:rPr>
          <w:rFonts w:ascii="Times New Roman" w:hAnsi="Times New Roman" w:cs="Times New Roman"/>
          <w:sz w:val="24"/>
          <w:szCs w:val="24"/>
        </w:rPr>
        <w:t xml:space="preserve"> y bien ejecutados</w:t>
      </w:r>
      <w:r w:rsidR="0053454C">
        <w:rPr>
          <w:rFonts w:ascii="Times New Roman" w:hAnsi="Times New Roman" w:cs="Times New Roman"/>
          <w:sz w:val="24"/>
          <w:szCs w:val="24"/>
        </w:rPr>
        <w:t xml:space="preserve"> himnos de ese servicio, hicieron una poderosa impresión en la congregación”.</w:t>
      </w:r>
    </w:p>
    <w:p w14:paraId="571744D6" w14:textId="2DBDB898" w:rsidR="0053454C" w:rsidRDefault="0053454C" w:rsidP="00C057F8">
      <w:pPr>
        <w:jc w:val="both"/>
        <w:rPr>
          <w:rFonts w:ascii="Times New Roman" w:hAnsi="Times New Roman" w:cs="Times New Roman"/>
          <w:sz w:val="24"/>
          <w:szCs w:val="24"/>
        </w:rPr>
      </w:pPr>
      <w:r>
        <w:rPr>
          <w:rFonts w:ascii="Times New Roman" w:hAnsi="Times New Roman" w:cs="Times New Roman"/>
          <w:sz w:val="24"/>
          <w:szCs w:val="24"/>
        </w:rPr>
        <w:t>Tras el extensivo servicio de canto, A. T. Jones dio “un discurso acerca de la relación entre la ley y la justicia, mostrando su perfecta unidad y la inseparable unión de la ley y el evangelio, y cómo pasamos finalmente el examen minucioso de los diez testigos (los diez mandamientos)” (</w:t>
      </w:r>
      <w:r w:rsidR="00190B04">
        <w:rPr>
          <w:rFonts w:ascii="Times New Roman" w:hAnsi="Times New Roman" w:cs="Times New Roman"/>
          <w:sz w:val="24"/>
          <w:szCs w:val="24"/>
        </w:rPr>
        <w:t>Reseñ</w:t>
      </w:r>
      <w:r w:rsidR="006E4660">
        <w:rPr>
          <w:rFonts w:ascii="Times New Roman" w:hAnsi="Times New Roman" w:cs="Times New Roman"/>
          <w:sz w:val="24"/>
          <w:szCs w:val="24"/>
        </w:rPr>
        <w:t>a editorial</w:t>
      </w:r>
      <w:r w:rsidR="006E4660" w:rsidRPr="006E4660">
        <w:rPr>
          <w:rFonts w:ascii="Times New Roman" w:hAnsi="Times New Roman" w:cs="Times New Roman"/>
          <w:sz w:val="24"/>
          <w:szCs w:val="24"/>
        </w:rPr>
        <w:t>, “Memorable Meetings”</w:t>
      </w:r>
      <w:r w:rsidR="006E4660">
        <w:rPr>
          <w:rFonts w:ascii="Times New Roman" w:hAnsi="Times New Roman" w:cs="Times New Roman"/>
          <w:sz w:val="24"/>
          <w:szCs w:val="24"/>
        </w:rPr>
        <w:t>,</w:t>
      </w:r>
      <w:r w:rsidR="006E4660" w:rsidRPr="006E4660">
        <w:rPr>
          <w:rFonts w:ascii="Times New Roman" w:hAnsi="Times New Roman" w:cs="Times New Roman"/>
          <w:sz w:val="24"/>
          <w:szCs w:val="24"/>
        </w:rPr>
        <w:t xml:space="preserve"> </w:t>
      </w:r>
      <w:r w:rsidR="006E4660" w:rsidRPr="006E4660">
        <w:rPr>
          <w:rFonts w:ascii="Times New Roman" w:hAnsi="Times New Roman" w:cs="Times New Roman"/>
          <w:i/>
          <w:sz w:val="24"/>
          <w:szCs w:val="24"/>
        </w:rPr>
        <w:t>Review and Herald</w:t>
      </w:r>
      <w:r w:rsidR="006E4660" w:rsidRPr="006E4660">
        <w:rPr>
          <w:rFonts w:ascii="Times New Roman" w:hAnsi="Times New Roman" w:cs="Times New Roman"/>
          <w:sz w:val="24"/>
          <w:szCs w:val="24"/>
        </w:rPr>
        <w:t>, 28</w:t>
      </w:r>
      <w:r w:rsidR="006E4660">
        <w:rPr>
          <w:rFonts w:ascii="Times New Roman" w:hAnsi="Times New Roman" w:cs="Times New Roman"/>
          <w:sz w:val="24"/>
          <w:szCs w:val="24"/>
        </w:rPr>
        <w:t xml:space="preserve"> febrero</w:t>
      </w:r>
      <w:r w:rsidR="006E4660" w:rsidRPr="006E4660">
        <w:rPr>
          <w:rFonts w:ascii="Times New Roman" w:hAnsi="Times New Roman" w:cs="Times New Roman"/>
          <w:sz w:val="24"/>
          <w:szCs w:val="24"/>
        </w:rPr>
        <w:t xml:space="preserve"> 1893, 144</w:t>
      </w:r>
      <w:r>
        <w:rPr>
          <w:rFonts w:ascii="Times New Roman" w:hAnsi="Times New Roman" w:cs="Times New Roman"/>
          <w:sz w:val="24"/>
          <w:szCs w:val="24"/>
        </w:rPr>
        <w:t xml:space="preserve">). </w:t>
      </w:r>
      <w:r w:rsidR="006E4660">
        <w:rPr>
          <w:rFonts w:ascii="Times New Roman" w:hAnsi="Times New Roman" w:cs="Times New Roman"/>
          <w:sz w:val="24"/>
          <w:szCs w:val="24"/>
        </w:rPr>
        <w:t>Jones habló acerca de la obra de santificación en la vida, y de cómo “es la presencia de Cristo la que hace santo y santifica el lugar en el que está”. Mencionó el sábado como la señal o sello de ese proceso de santificación. “</w:t>
      </w:r>
      <w:r w:rsidR="00166919">
        <w:rPr>
          <w:rFonts w:ascii="Times New Roman" w:hAnsi="Times New Roman" w:cs="Times New Roman"/>
          <w:sz w:val="24"/>
          <w:szCs w:val="24"/>
        </w:rPr>
        <w:t xml:space="preserve">Por consiguiente, ¿no estamos ahora en el tiempo del sellamiento?” </w:t>
      </w:r>
      <w:r w:rsidR="00C96B12">
        <w:rPr>
          <w:rFonts w:ascii="Times New Roman" w:hAnsi="Times New Roman" w:cs="Times New Roman"/>
          <w:sz w:val="24"/>
          <w:szCs w:val="24"/>
        </w:rPr>
        <w:t>-</w:t>
      </w:r>
      <w:r w:rsidR="00166919">
        <w:rPr>
          <w:rFonts w:ascii="Times New Roman" w:hAnsi="Times New Roman" w:cs="Times New Roman"/>
          <w:sz w:val="24"/>
          <w:szCs w:val="24"/>
        </w:rPr>
        <w:t>preguntó Jones</w:t>
      </w:r>
      <w:r w:rsidR="00C96B12">
        <w:rPr>
          <w:rFonts w:ascii="Times New Roman" w:hAnsi="Times New Roman" w:cs="Times New Roman"/>
          <w:sz w:val="24"/>
          <w:szCs w:val="24"/>
        </w:rPr>
        <w:t>-,</w:t>
      </w:r>
      <w:r w:rsidR="00166919">
        <w:rPr>
          <w:rFonts w:ascii="Times New Roman" w:hAnsi="Times New Roman" w:cs="Times New Roman"/>
          <w:sz w:val="24"/>
          <w:szCs w:val="24"/>
        </w:rPr>
        <w:t xml:space="preserve"> y la congregación respondió: </w:t>
      </w:r>
      <w:r w:rsidR="00A34AEB">
        <w:rPr>
          <w:rFonts w:ascii="Times New Roman" w:hAnsi="Times New Roman" w:cs="Times New Roman"/>
          <w:sz w:val="24"/>
          <w:szCs w:val="24"/>
        </w:rPr>
        <w:t>“Sí”. Y es “mediante la justicia de Dios, que es por la fe de Jesucristo, ¿no es así?</w:t>
      </w:r>
      <w:r w:rsidR="005967C4">
        <w:rPr>
          <w:rFonts w:ascii="Times New Roman" w:hAnsi="Times New Roman" w:cs="Times New Roman"/>
          <w:sz w:val="24"/>
          <w:szCs w:val="24"/>
        </w:rPr>
        <w:t xml:space="preserve"> -Efectivamente… Gracias al Señor. Hay exámenes que hemos de </w:t>
      </w:r>
      <w:r w:rsidR="00C06A61">
        <w:rPr>
          <w:rFonts w:ascii="Times New Roman" w:hAnsi="Times New Roman" w:cs="Times New Roman"/>
          <w:sz w:val="24"/>
          <w:szCs w:val="24"/>
        </w:rPr>
        <w:t>aprob</w:t>
      </w:r>
      <w:r w:rsidR="005967C4">
        <w:rPr>
          <w:rFonts w:ascii="Times New Roman" w:hAnsi="Times New Roman" w:cs="Times New Roman"/>
          <w:sz w:val="24"/>
          <w:szCs w:val="24"/>
        </w:rPr>
        <w:t xml:space="preserve">ar, pero, hermanos, cuando tenemos esa justicia de Jesucristo, tenemos </w:t>
      </w:r>
      <w:r w:rsidR="000F48CB">
        <w:rPr>
          <w:rFonts w:ascii="Times New Roman" w:hAnsi="Times New Roman" w:cs="Times New Roman"/>
          <w:sz w:val="24"/>
          <w:szCs w:val="24"/>
        </w:rPr>
        <w:t>l</w:t>
      </w:r>
      <w:r w:rsidR="005967C4">
        <w:rPr>
          <w:rFonts w:ascii="Times New Roman" w:hAnsi="Times New Roman" w:cs="Times New Roman"/>
          <w:sz w:val="24"/>
          <w:szCs w:val="24"/>
        </w:rPr>
        <w:t>o que superará cualquier examen”.</w:t>
      </w:r>
    </w:p>
    <w:p w14:paraId="418A924B" w14:textId="721DFB71" w:rsidR="005967C4" w:rsidRDefault="00C31A30" w:rsidP="00C057F8">
      <w:pPr>
        <w:jc w:val="both"/>
        <w:rPr>
          <w:rFonts w:ascii="Times New Roman" w:hAnsi="Times New Roman" w:cs="Times New Roman"/>
          <w:sz w:val="24"/>
          <w:szCs w:val="24"/>
        </w:rPr>
      </w:pPr>
      <w:r>
        <w:rPr>
          <w:rFonts w:ascii="Times New Roman" w:hAnsi="Times New Roman" w:cs="Times New Roman"/>
          <w:sz w:val="24"/>
          <w:szCs w:val="24"/>
        </w:rPr>
        <w:lastRenderedPageBreak/>
        <w:t xml:space="preserve">Jones </w:t>
      </w:r>
      <w:r w:rsidR="00736EAD">
        <w:rPr>
          <w:rFonts w:ascii="Times New Roman" w:hAnsi="Times New Roman" w:cs="Times New Roman"/>
          <w:sz w:val="24"/>
          <w:szCs w:val="24"/>
        </w:rPr>
        <w:t>puso</w:t>
      </w:r>
      <w:r>
        <w:rPr>
          <w:rFonts w:ascii="Times New Roman" w:hAnsi="Times New Roman" w:cs="Times New Roman"/>
          <w:sz w:val="24"/>
          <w:szCs w:val="24"/>
        </w:rPr>
        <w:t xml:space="preserve"> a continuación</w:t>
      </w:r>
      <w:r w:rsidR="00736EAD">
        <w:rPr>
          <w:rFonts w:ascii="Times New Roman" w:hAnsi="Times New Roman" w:cs="Times New Roman"/>
          <w:sz w:val="24"/>
          <w:szCs w:val="24"/>
        </w:rPr>
        <w:t xml:space="preserve"> en contraste</w:t>
      </w:r>
      <w:r>
        <w:rPr>
          <w:rFonts w:ascii="Times New Roman" w:hAnsi="Times New Roman" w:cs="Times New Roman"/>
          <w:sz w:val="24"/>
          <w:szCs w:val="24"/>
        </w:rPr>
        <w:t xml:space="preserve"> </w:t>
      </w:r>
      <w:r w:rsidR="00D978CF">
        <w:rPr>
          <w:rFonts w:ascii="Times New Roman" w:hAnsi="Times New Roman" w:cs="Times New Roman"/>
          <w:sz w:val="24"/>
          <w:szCs w:val="24"/>
        </w:rPr>
        <w:t xml:space="preserve">los dos grupos que se formarán en el día del </w:t>
      </w:r>
      <w:r w:rsidR="000F48CB">
        <w:rPr>
          <w:rFonts w:ascii="Times New Roman" w:hAnsi="Times New Roman" w:cs="Times New Roman"/>
          <w:sz w:val="24"/>
          <w:szCs w:val="24"/>
        </w:rPr>
        <w:t>S</w:t>
      </w:r>
      <w:r w:rsidR="00D978CF">
        <w:rPr>
          <w:rFonts w:ascii="Times New Roman" w:hAnsi="Times New Roman" w:cs="Times New Roman"/>
          <w:sz w:val="24"/>
          <w:szCs w:val="24"/>
        </w:rPr>
        <w:t>eñor. Algunos dirán: “</w:t>
      </w:r>
      <w:r w:rsidR="00F32DCC">
        <w:rPr>
          <w:rFonts w:ascii="Times New Roman" w:hAnsi="Times New Roman" w:cs="Times New Roman"/>
          <w:sz w:val="24"/>
          <w:szCs w:val="24"/>
        </w:rPr>
        <w:t>‘</w:t>
      </w:r>
      <w:r w:rsidR="00D978CF" w:rsidRPr="00146D59">
        <w:rPr>
          <w:rFonts w:ascii="Times New Roman" w:hAnsi="Times New Roman" w:cs="Times New Roman"/>
          <w:i/>
          <w:sz w:val="24"/>
          <w:szCs w:val="24"/>
        </w:rPr>
        <w:t>Nosotros</w:t>
      </w:r>
      <w:r w:rsidR="00D978CF">
        <w:rPr>
          <w:rFonts w:ascii="Times New Roman" w:hAnsi="Times New Roman" w:cs="Times New Roman"/>
          <w:sz w:val="24"/>
          <w:szCs w:val="24"/>
        </w:rPr>
        <w:t xml:space="preserve"> hemos hecho muchas obras maravillosas, las hemos hecho </w:t>
      </w:r>
      <w:r w:rsidR="00D978CF" w:rsidRPr="00146D59">
        <w:rPr>
          <w:rFonts w:ascii="Times New Roman" w:hAnsi="Times New Roman" w:cs="Times New Roman"/>
          <w:i/>
          <w:sz w:val="24"/>
          <w:szCs w:val="24"/>
        </w:rPr>
        <w:t>nosotros</w:t>
      </w:r>
      <w:r w:rsidR="00D978CF">
        <w:rPr>
          <w:rFonts w:ascii="Times New Roman" w:hAnsi="Times New Roman" w:cs="Times New Roman"/>
          <w:sz w:val="24"/>
          <w:szCs w:val="24"/>
        </w:rPr>
        <w:t xml:space="preserve">; </w:t>
      </w:r>
      <w:r w:rsidR="00D978CF" w:rsidRPr="00146D59">
        <w:rPr>
          <w:rFonts w:ascii="Times New Roman" w:hAnsi="Times New Roman" w:cs="Times New Roman"/>
          <w:i/>
          <w:sz w:val="24"/>
          <w:szCs w:val="24"/>
        </w:rPr>
        <w:t>nosotros</w:t>
      </w:r>
      <w:r w:rsidR="00D978CF">
        <w:rPr>
          <w:rFonts w:ascii="Times New Roman" w:hAnsi="Times New Roman" w:cs="Times New Roman"/>
          <w:sz w:val="24"/>
          <w:szCs w:val="24"/>
        </w:rPr>
        <w:t xml:space="preserve"> estamos bien; </w:t>
      </w:r>
      <w:r w:rsidR="00D978CF" w:rsidRPr="00146D59">
        <w:rPr>
          <w:rFonts w:ascii="Times New Roman" w:hAnsi="Times New Roman" w:cs="Times New Roman"/>
          <w:i/>
          <w:sz w:val="24"/>
          <w:szCs w:val="24"/>
        </w:rPr>
        <w:t>nosotros</w:t>
      </w:r>
      <w:r w:rsidR="00D978CF">
        <w:rPr>
          <w:rFonts w:ascii="Times New Roman" w:hAnsi="Times New Roman" w:cs="Times New Roman"/>
          <w:sz w:val="24"/>
          <w:szCs w:val="24"/>
        </w:rPr>
        <w:t xml:space="preserve"> somos justos</w:t>
      </w:r>
      <w:r w:rsidR="00907073">
        <w:rPr>
          <w:rFonts w:ascii="Times New Roman" w:hAnsi="Times New Roman" w:cs="Times New Roman"/>
          <w:sz w:val="24"/>
          <w:szCs w:val="24"/>
        </w:rPr>
        <w:t>,</w:t>
      </w:r>
      <w:r w:rsidR="00D978CF">
        <w:rPr>
          <w:rFonts w:ascii="Times New Roman" w:hAnsi="Times New Roman" w:cs="Times New Roman"/>
          <w:sz w:val="24"/>
          <w:szCs w:val="24"/>
        </w:rPr>
        <w:t xml:space="preserve"> exactamente </w:t>
      </w:r>
      <w:r w:rsidR="00907073">
        <w:rPr>
          <w:rFonts w:ascii="Times New Roman" w:hAnsi="Times New Roman" w:cs="Times New Roman"/>
          <w:sz w:val="24"/>
          <w:szCs w:val="24"/>
        </w:rPr>
        <w:t>correctos</w:t>
      </w:r>
      <w:r w:rsidR="00D978CF">
        <w:rPr>
          <w:rFonts w:ascii="Times New Roman" w:hAnsi="Times New Roman" w:cs="Times New Roman"/>
          <w:sz w:val="24"/>
          <w:szCs w:val="24"/>
        </w:rPr>
        <w:t xml:space="preserve">, por lo tanto, </w:t>
      </w:r>
      <w:r w:rsidR="00D978CF" w:rsidRPr="00146D59">
        <w:rPr>
          <w:rFonts w:ascii="Times New Roman" w:hAnsi="Times New Roman" w:cs="Times New Roman"/>
          <w:i/>
          <w:sz w:val="24"/>
          <w:szCs w:val="24"/>
        </w:rPr>
        <w:t>nosotros</w:t>
      </w:r>
      <w:r w:rsidR="00D978CF">
        <w:rPr>
          <w:rFonts w:ascii="Times New Roman" w:hAnsi="Times New Roman" w:cs="Times New Roman"/>
          <w:sz w:val="24"/>
          <w:szCs w:val="24"/>
        </w:rPr>
        <w:t xml:space="preserve"> tenemos el derecho a estar allí. </w:t>
      </w:r>
      <w:r w:rsidR="00F32DCC">
        <w:rPr>
          <w:rFonts w:ascii="Times New Roman" w:hAnsi="Times New Roman" w:cs="Times New Roman"/>
          <w:sz w:val="24"/>
          <w:szCs w:val="24"/>
        </w:rPr>
        <w:t xml:space="preserve">Ábrenos la puerta’. </w:t>
      </w:r>
      <w:r w:rsidR="00CF559D">
        <w:rPr>
          <w:rFonts w:ascii="Times New Roman" w:hAnsi="Times New Roman" w:cs="Times New Roman"/>
          <w:sz w:val="24"/>
          <w:szCs w:val="24"/>
        </w:rPr>
        <w:t>Pero ‘nosotros’ no cuenta allí</w:t>
      </w:r>
      <w:r w:rsidR="008B12B7">
        <w:rPr>
          <w:rFonts w:ascii="Times New Roman" w:hAnsi="Times New Roman" w:cs="Times New Roman"/>
          <w:sz w:val="24"/>
          <w:szCs w:val="24"/>
        </w:rPr>
        <w:t xml:space="preserve">, ¿no es cierto?” La respuesta para ese grupo será: “‘Apartaos de mí, obradores de iniquidad’”. </w:t>
      </w:r>
      <w:r w:rsidR="00A03A63">
        <w:rPr>
          <w:rFonts w:ascii="Times New Roman" w:hAnsi="Times New Roman" w:cs="Times New Roman"/>
          <w:sz w:val="24"/>
          <w:szCs w:val="24"/>
        </w:rPr>
        <w:t>¿Qué sucede con el otro grupo?, ¿qué respuesta darán?:</w:t>
      </w:r>
    </w:p>
    <w:p w14:paraId="40EB8188" w14:textId="34AAACA9" w:rsidR="00501D5A" w:rsidRDefault="00501D5A" w:rsidP="00716CFD">
      <w:pPr>
        <w:ind w:left="426" w:right="566"/>
        <w:jc w:val="both"/>
        <w:rPr>
          <w:rFonts w:ascii="Times New Roman" w:hAnsi="Times New Roman" w:cs="Times New Roman"/>
          <w:sz w:val="24"/>
          <w:szCs w:val="24"/>
        </w:rPr>
      </w:pPr>
      <w:r w:rsidRPr="00501D5A">
        <w:rPr>
          <w:rFonts w:ascii="Times New Roman" w:hAnsi="Times New Roman" w:cs="Times New Roman"/>
          <w:sz w:val="24"/>
          <w:szCs w:val="24"/>
        </w:rPr>
        <w:t>Habrá otra compañía en ese día, una gran multitud que nadie puede contar de entre toda nación, tribu, lengua y pueblo, dispuesta a entrar por las puertas. Y si alguien les pregunta</w:t>
      </w:r>
      <w:r w:rsidR="00572195">
        <w:rPr>
          <w:rFonts w:ascii="Times New Roman" w:hAnsi="Times New Roman" w:cs="Times New Roman"/>
          <w:sz w:val="24"/>
          <w:szCs w:val="24"/>
        </w:rPr>
        <w:t>:</w:t>
      </w:r>
      <w:r w:rsidRPr="00501D5A">
        <w:rPr>
          <w:rFonts w:ascii="Times New Roman" w:hAnsi="Times New Roman" w:cs="Times New Roman"/>
          <w:sz w:val="24"/>
          <w:szCs w:val="24"/>
        </w:rPr>
        <w:t xml:space="preserve"> </w:t>
      </w:r>
      <w:r w:rsidR="007264FA">
        <w:rPr>
          <w:rFonts w:ascii="Times New Roman" w:hAnsi="Times New Roman" w:cs="Times New Roman"/>
          <w:sz w:val="24"/>
          <w:szCs w:val="24"/>
        </w:rPr>
        <w:t>“</w:t>
      </w:r>
      <w:r w:rsidRPr="00501D5A">
        <w:rPr>
          <w:rFonts w:ascii="Times New Roman" w:hAnsi="Times New Roman" w:cs="Times New Roman"/>
          <w:sz w:val="24"/>
          <w:szCs w:val="24"/>
        </w:rPr>
        <w:t>¿Qué habéis hecho para entrar aquí? ¿Qué derecho tenéis a entrar?</w:t>
      </w:r>
      <w:r w:rsidR="007264FA">
        <w:rPr>
          <w:rFonts w:ascii="Times New Roman" w:hAnsi="Times New Roman" w:cs="Times New Roman"/>
          <w:sz w:val="24"/>
          <w:szCs w:val="24"/>
        </w:rPr>
        <w:t>”</w:t>
      </w:r>
      <w:r w:rsidRPr="00501D5A">
        <w:rPr>
          <w:rFonts w:ascii="Times New Roman" w:hAnsi="Times New Roman" w:cs="Times New Roman"/>
          <w:sz w:val="24"/>
          <w:szCs w:val="24"/>
        </w:rPr>
        <w:t>, su respuesta será:</w:t>
      </w:r>
    </w:p>
    <w:p w14:paraId="4B437E2D" w14:textId="5CCDFA00" w:rsidR="004C7C0F" w:rsidRPr="004C7C0F" w:rsidRDefault="009C77EA" w:rsidP="00716CFD">
      <w:pPr>
        <w:ind w:left="426" w:right="566"/>
        <w:jc w:val="both"/>
        <w:rPr>
          <w:rFonts w:ascii="Times New Roman" w:hAnsi="Times New Roman" w:cs="Times New Roman"/>
          <w:sz w:val="24"/>
          <w:szCs w:val="24"/>
        </w:rPr>
      </w:pPr>
      <w:r>
        <w:rPr>
          <w:rFonts w:ascii="Times New Roman" w:hAnsi="Times New Roman" w:cs="Times New Roman"/>
          <w:sz w:val="24"/>
          <w:szCs w:val="24"/>
        </w:rPr>
        <w:t>“</w:t>
      </w:r>
      <w:r w:rsidR="004C7C0F" w:rsidRPr="004C7C0F">
        <w:rPr>
          <w:rFonts w:ascii="Times New Roman" w:hAnsi="Times New Roman" w:cs="Times New Roman"/>
          <w:sz w:val="24"/>
          <w:szCs w:val="24"/>
        </w:rPr>
        <w:t>No he hecho nada en absoluto para merecerlo. Soy un pecador</w:t>
      </w:r>
      <w:r w:rsidR="00501D5A">
        <w:rPr>
          <w:rFonts w:ascii="Times New Roman" w:hAnsi="Times New Roman" w:cs="Times New Roman"/>
          <w:sz w:val="24"/>
          <w:szCs w:val="24"/>
        </w:rPr>
        <w:t xml:space="preserve"> que dependo únicamente</w:t>
      </w:r>
      <w:r w:rsidR="004C7C0F" w:rsidRPr="004C7C0F">
        <w:rPr>
          <w:rFonts w:ascii="Times New Roman" w:hAnsi="Times New Roman" w:cs="Times New Roman"/>
          <w:sz w:val="24"/>
          <w:szCs w:val="24"/>
        </w:rPr>
        <w:t xml:space="preserve"> de la gracia del Señor. Era tan desgraciado, tan rematadamente cautivo; estaba en tal esclavitud, que nadie hubiese podido librarme excepto el Señor mismo; tan miserable</w:t>
      </w:r>
      <w:r w:rsidR="006B59BC">
        <w:rPr>
          <w:rFonts w:ascii="Times New Roman" w:hAnsi="Times New Roman" w:cs="Times New Roman"/>
          <w:sz w:val="24"/>
          <w:szCs w:val="24"/>
        </w:rPr>
        <w:t>,</w:t>
      </w:r>
      <w:r w:rsidR="004C7C0F" w:rsidRPr="004C7C0F">
        <w:rPr>
          <w:rFonts w:ascii="Times New Roman" w:hAnsi="Times New Roman" w:cs="Times New Roman"/>
          <w:sz w:val="24"/>
          <w:szCs w:val="24"/>
        </w:rPr>
        <w:t xml:space="preserve"> que todo cuanto podía hacer era tener al Señor siempre a mi lado para consolarme; tan pobre fui</w:t>
      </w:r>
      <w:r w:rsidR="006B59BC">
        <w:rPr>
          <w:rFonts w:ascii="Times New Roman" w:hAnsi="Times New Roman" w:cs="Times New Roman"/>
          <w:sz w:val="24"/>
          <w:szCs w:val="24"/>
        </w:rPr>
        <w:t>,</w:t>
      </w:r>
      <w:r w:rsidR="004C7C0F" w:rsidRPr="004C7C0F">
        <w:rPr>
          <w:rFonts w:ascii="Times New Roman" w:hAnsi="Times New Roman" w:cs="Times New Roman"/>
          <w:sz w:val="24"/>
          <w:szCs w:val="24"/>
        </w:rPr>
        <w:t xml:space="preserve"> que tuve que pedir constantemente al Señor; tan ciego</w:t>
      </w:r>
      <w:r w:rsidR="006B59BC">
        <w:rPr>
          <w:rFonts w:ascii="Times New Roman" w:hAnsi="Times New Roman" w:cs="Times New Roman"/>
          <w:sz w:val="24"/>
          <w:szCs w:val="24"/>
        </w:rPr>
        <w:t>,</w:t>
      </w:r>
      <w:r w:rsidR="004C7C0F" w:rsidRPr="004C7C0F">
        <w:rPr>
          <w:rFonts w:ascii="Times New Roman" w:hAnsi="Times New Roman" w:cs="Times New Roman"/>
          <w:sz w:val="24"/>
          <w:szCs w:val="24"/>
        </w:rPr>
        <w:t xml:space="preserve"> que sólo el Señor pudo hacerme ver; tan desnudo</w:t>
      </w:r>
      <w:r w:rsidR="006B59BC">
        <w:rPr>
          <w:rFonts w:ascii="Times New Roman" w:hAnsi="Times New Roman" w:cs="Times New Roman"/>
          <w:sz w:val="24"/>
          <w:szCs w:val="24"/>
        </w:rPr>
        <w:t>,</w:t>
      </w:r>
      <w:r w:rsidR="004C7C0F" w:rsidRPr="004C7C0F">
        <w:rPr>
          <w:rFonts w:ascii="Times New Roman" w:hAnsi="Times New Roman" w:cs="Times New Roman"/>
          <w:sz w:val="24"/>
          <w:szCs w:val="24"/>
        </w:rPr>
        <w:t xml:space="preserve"> que nadie pudo vestirme sino el</w:t>
      </w:r>
      <w:r w:rsidR="006B59BC">
        <w:rPr>
          <w:rFonts w:ascii="Times New Roman" w:hAnsi="Times New Roman" w:cs="Times New Roman"/>
          <w:sz w:val="24"/>
          <w:szCs w:val="24"/>
        </w:rPr>
        <w:t xml:space="preserve"> propio</w:t>
      </w:r>
      <w:r w:rsidR="004C7C0F" w:rsidRPr="004C7C0F">
        <w:rPr>
          <w:rFonts w:ascii="Times New Roman" w:hAnsi="Times New Roman" w:cs="Times New Roman"/>
          <w:sz w:val="24"/>
          <w:szCs w:val="24"/>
        </w:rPr>
        <w:t xml:space="preserve"> Señor: Todo cuanto puedo presentar es lo que Jesús ha hecho por mí. Pero el Señor me ha amado. Cuando</w:t>
      </w:r>
      <w:r w:rsidR="00C0208E" w:rsidRPr="00C0208E">
        <w:rPr>
          <w:rFonts w:ascii="Times New Roman" w:hAnsi="Times New Roman" w:cs="Times New Roman"/>
          <w:sz w:val="24"/>
          <w:szCs w:val="24"/>
        </w:rPr>
        <w:t xml:space="preserve"> </w:t>
      </w:r>
      <w:r w:rsidR="00C0208E" w:rsidRPr="004C7C0F">
        <w:rPr>
          <w:rFonts w:ascii="Times New Roman" w:hAnsi="Times New Roman" w:cs="Times New Roman"/>
          <w:sz w:val="24"/>
          <w:szCs w:val="24"/>
        </w:rPr>
        <w:t>clamé</w:t>
      </w:r>
      <w:r w:rsidR="004C7C0F" w:rsidRPr="004C7C0F">
        <w:rPr>
          <w:rFonts w:ascii="Times New Roman" w:hAnsi="Times New Roman" w:cs="Times New Roman"/>
          <w:sz w:val="24"/>
          <w:szCs w:val="24"/>
        </w:rPr>
        <w:t xml:space="preserve"> en mi desesperación, él me libró; cuando en mi miseria busqué amparo, él me consoló sin cesar; cuando en mi pobreza le pedí, él me dio riquezas; cuando en mi ceguera le pedí que me mostrara el camino, él me llevó a todo lo largo de la senda y me hizo ver; cuando estuve tan desnudo que nadie podía vestirme, me dio este manto que llevo puesto; y así, todo cuanto puedo presentar, lo único que me permite la entrada, es nada más que lo que él hizo por mí. Si eso no es suficiente, entonces me quedaré sin entrar, y eso </w:t>
      </w:r>
      <w:r w:rsidR="00B41F3E">
        <w:rPr>
          <w:rFonts w:ascii="Times New Roman" w:hAnsi="Times New Roman" w:cs="Times New Roman"/>
          <w:sz w:val="24"/>
          <w:szCs w:val="24"/>
        </w:rPr>
        <w:t>s</w:t>
      </w:r>
      <w:r w:rsidR="004C7C0F" w:rsidRPr="004C7C0F">
        <w:rPr>
          <w:rFonts w:ascii="Times New Roman" w:hAnsi="Times New Roman" w:cs="Times New Roman"/>
          <w:sz w:val="24"/>
          <w:szCs w:val="24"/>
        </w:rPr>
        <w:t xml:space="preserve">erá justo. Si </w:t>
      </w:r>
      <w:r w:rsidR="00B41F3E">
        <w:rPr>
          <w:rFonts w:ascii="Times New Roman" w:hAnsi="Times New Roman" w:cs="Times New Roman"/>
          <w:sz w:val="24"/>
          <w:szCs w:val="24"/>
        </w:rPr>
        <w:t>se me deja</w:t>
      </w:r>
      <w:r w:rsidR="004C7C0F" w:rsidRPr="004C7C0F">
        <w:rPr>
          <w:rFonts w:ascii="Times New Roman" w:hAnsi="Times New Roman" w:cs="Times New Roman"/>
          <w:sz w:val="24"/>
          <w:szCs w:val="24"/>
        </w:rPr>
        <w:t xml:space="preserve"> fuera, no tengo ninguna queja que hacer, pero ¿acaso eso no me </w:t>
      </w:r>
      <w:r w:rsidR="00B41F3E">
        <w:rPr>
          <w:rFonts w:ascii="Times New Roman" w:hAnsi="Times New Roman" w:cs="Times New Roman"/>
          <w:sz w:val="24"/>
          <w:szCs w:val="24"/>
        </w:rPr>
        <w:t>calificará para poseer</w:t>
      </w:r>
      <w:r w:rsidR="004C7C0F" w:rsidRPr="004C7C0F">
        <w:rPr>
          <w:rFonts w:ascii="Times New Roman" w:hAnsi="Times New Roman" w:cs="Times New Roman"/>
          <w:sz w:val="24"/>
          <w:szCs w:val="24"/>
        </w:rPr>
        <w:t xml:space="preserve"> la heredad?</w:t>
      </w:r>
      <w:r>
        <w:rPr>
          <w:rFonts w:ascii="Times New Roman" w:hAnsi="Times New Roman" w:cs="Times New Roman"/>
          <w:sz w:val="24"/>
          <w:szCs w:val="24"/>
        </w:rPr>
        <w:t>”</w:t>
      </w:r>
    </w:p>
    <w:p w14:paraId="774C7483" w14:textId="735FC3FF" w:rsidR="004C7C0F" w:rsidRPr="004C7C0F" w:rsidRDefault="009C77EA" w:rsidP="00716CFD">
      <w:pPr>
        <w:ind w:left="426" w:right="566"/>
        <w:jc w:val="both"/>
        <w:rPr>
          <w:rFonts w:ascii="Times New Roman" w:hAnsi="Times New Roman" w:cs="Times New Roman"/>
          <w:sz w:val="24"/>
          <w:szCs w:val="24"/>
        </w:rPr>
      </w:pPr>
      <w:r>
        <w:rPr>
          <w:rFonts w:ascii="Times New Roman" w:hAnsi="Times New Roman" w:cs="Times New Roman"/>
          <w:sz w:val="24"/>
          <w:szCs w:val="24"/>
        </w:rPr>
        <w:t>Pero él</w:t>
      </w:r>
      <w:r w:rsidR="004C7C0F" w:rsidRPr="004C7C0F">
        <w:rPr>
          <w:rFonts w:ascii="Times New Roman" w:hAnsi="Times New Roman" w:cs="Times New Roman"/>
          <w:sz w:val="24"/>
          <w:szCs w:val="24"/>
        </w:rPr>
        <w:t xml:space="preserve"> dice: </w:t>
      </w:r>
      <w:r>
        <w:rPr>
          <w:rFonts w:ascii="Times New Roman" w:hAnsi="Times New Roman" w:cs="Times New Roman"/>
          <w:sz w:val="24"/>
          <w:szCs w:val="24"/>
        </w:rPr>
        <w:t>“</w:t>
      </w:r>
      <w:r w:rsidR="004C7C0F" w:rsidRPr="004C7C0F">
        <w:rPr>
          <w:rFonts w:ascii="Times New Roman" w:hAnsi="Times New Roman" w:cs="Times New Roman"/>
          <w:sz w:val="24"/>
          <w:szCs w:val="24"/>
        </w:rPr>
        <w:t xml:space="preserve">Hay personas muy particulares aquí, </w:t>
      </w:r>
      <w:r w:rsidR="003B5F93">
        <w:rPr>
          <w:rFonts w:ascii="Times New Roman" w:hAnsi="Times New Roman" w:cs="Times New Roman"/>
          <w:sz w:val="24"/>
          <w:szCs w:val="24"/>
        </w:rPr>
        <w:t>que</w:t>
      </w:r>
      <w:r w:rsidR="004C7C0F" w:rsidRPr="004C7C0F">
        <w:rPr>
          <w:rFonts w:ascii="Times New Roman" w:hAnsi="Times New Roman" w:cs="Times New Roman"/>
          <w:sz w:val="24"/>
          <w:szCs w:val="24"/>
        </w:rPr>
        <w:t xml:space="preserve"> querrían estar</w:t>
      </w:r>
      <w:r w:rsidR="000B5BF9">
        <w:rPr>
          <w:rFonts w:ascii="Times New Roman" w:hAnsi="Times New Roman" w:cs="Times New Roman"/>
          <w:sz w:val="24"/>
          <w:szCs w:val="24"/>
        </w:rPr>
        <w:t xml:space="preserve"> plenamente</w:t>
      </w:r>
      <w:r w:rsidR="004C7C0F" w:rsidRPr="004C7C0F">
        <w:rPr>
          <w:rFonts w:ascii="Times New Roman" w:hAnsi="Times New Roman" w:cs="Times New Roman"/>
          <w:sz w:val="24"/>
          <w:szCs w:val="24"/>
        </w:rPr>
        <w:t xml:space="preserve"> satisfechas con cada uno de los que entran. Tenemos a</w:t>
      </w:r>
      <w:r w:rsidR="000B5BF9">
        <w:rPr>
          <w:rFonts w:ascii="Times New Roman" w:hAnsi="Times New Roman" w:cs="Times New Roman"/>
          <w:sz w:val="24"/>
          <w:szCs w:val="24"/>
        </w:rPr>
        <w:t>quí</w:t>
      </w:r>
      <w:r w:rsidR="004C7C0F" w:rsidRPr="004C7C0F">
        <w:rPr>
          <w:rFonts w:ascii="Times New Roman" w:hAnsi="Times New Roman" w:cs="Times New Roman"/>
          <w:sz w:val="24"/>
          <w:szCs w:val="24"/>
        </w:rPr>
        <w:t xml:space="preserve"> diez examinadores. Cuando consideran </w:t>
      </w:r>
      <w:r w:rsidR="00B202CF">
        <w:rPr>
          <w:rFonts w:ascii="Times New Roman" w:hAnsi="Times New Roman" w:cs="Times New Roman"/>
          <w:sz w:val="24"/>
          <w:szCs w:val="24"/>
        </w:rPr>
        <w:t>el caso de alguien</w:t>
      </w:r>
      <w:r w:rsidR="004C7C0F" w:rsidRPr="004C7C0F">
        <w:rPr>
          <w:rFonts w:ascii="Times New Roman" w:hAnsi="Times New Roman" w:cs="Times New Roman"/>
          <w:sz w:val="24"/>
          <w:szCs w:val="24"/>
        </w:rPr>
        <w:t xml:space="preserve"> y dan el visto bueno, </w:t>
      </w:r>
      <w:r w:rsidR="004C7C0F" w:rsidRPr="004C7C0F">
        <w:rPr>
          <w:rFonts w:ascii="Times New Roman" w:hAnsi="Times New Roman" w:cs="Times New Roman"/>
          <w:sz w:val="24"/>
          <w:szCs w:val="24"/>
        </w:rPr>
        <w:lastRenderedPageBreak/>
        <w:t>entonces puede pasar. ¿Estáis dispuestos a que examinen vuestro caso?</w:t>
      </w:r>
      <w:r w:rsidR="00B202CF">
        <w:rPr>
          <w:rFonts w:ascii="Times New Roman" w:hAnsi="Times New Roman" w:cs="Times New Roman"/>
          <w:sz w:val="24"/>
          <w:szCs w:val="24"/>
        </w:rPr>
        <w:t>”</w:t>
      </w:r>
      <w:r w:rsidR="004C7C0F" w:rsidRPr="004C7C0F">
        <w:rPr>
          <w:rFonts w:ascii="Times New Roman" w:hAnsi="Times New Roman" w:cs="Times New Roman"/>
          <w:sz w:val="24"/>
          <w:szCs w:val="24"/>
        </w:rPr>
        <w:t xml:space="preserve"> Entonces responderemos:</w:t>
      </w:r>
      <w:r w:rsidR="004C7C0F">
        <w:rPr>
          <w:rFonts w:ascii="Times New Roman" w:hAnsi="Times New Roman" w:cs="Times New Roman"/>
          <w:sz w:val="24"/>
          <w:szCs w:val="24"/>
        </w:rPr>
        <w:t xml:space="preserve"> </w:t>
      </w:r>
      <w:r w:rsidR="00B202CF">
        <w:rPr>
          <w:rFonts w:ascii="Times New Roman" w:hAnsi="Times New Roman" w:cs="Times New Roman"/>
          <w:sz w:val="24"/>
          <w:szCs w:val="24"/>
        </w:rPr>
        <w:t>“</w:t>
      </w:r>
      <w:r w:rsidR="004C7C0F" w:rsidRPr="004C7C0F">
        <w:rPr>
          <w:rFonts w:ascii="Times New Roman" w:hAnsi="Times New Roman" w:cs="Times New Roman"/>
          <w:sz w:val="24"/>
          <w:szCs w:val="24"/>
        </w:rPr>
        <w:t>Sí, sí</w:t>
      </w:r>
      <w:r w:rsidR="00244349">
        <w:rPr>
          <w:rFonts w:ascii="Times New Roman" w:hAnsi="Times New Roman" w:cs="Times New Roman"/>
          <w:sz w:val="24"/>
          <w:szCs w:val="24"/>
        </w:rPr>
        <w:t>; ya que deseo entrar.</w:t>
      </w:r>
      <w:r w:rsidR="004C7C0F" w:rsidRPr="004C7C0F">
        <w:rPr>
          <w:rFonts w:ascii="Times New Roman" w:hAnsi="Times New Roman" w:cs="Times New Roman"/>
          <w:sz w:val="24"/>
          <w:szCs w:val="24"/>
        </w:rPr>
        <w:t xml:space="preserve"> Estoy dispuesto </w:t>
      </w:r>
      <w:r w:rsidR="00A271DB">
        <w:rPr>
          <w:rFonts w:ascii="Times New Roman" w:hAnsi="Times New Roman" w:cs="Times New Roman"/>
          <w:sz w:val="24"/>
          <w:szCs w:val="24"/>
        </w:rPr>
        <w:t xml:space="preserve">a </w:t>
      </w:r>
      <w:r w:rsidR="008141B5">
        <w:rPr>
          <w:rFonts w:ascii="Times New Roman" w:hAnsi="Times New Roman" w:cs="Times New Roman"/>
          <w:sz w:val="24"/>
          <w:szCs w:val="24"/>
        </w:rPr>
        <w:t>someterme a</w:t>
      </w:r>
      <w:r w:rsidR="004C7C0F" w:rsidRPr="004C7C0F">
        <w:rPr>
          <w:rFonts w:ascii="Times New Roman" w:hAnsi="Times New Roman" w:cs="Times New Roman"/>
          <w:sz w:val="24"/>
          <w:szCs w:val="24"/>
        </w:rPr>
        <w:t xml:space="preserve">l examen que sea necesario, puesto que incluso si </w:t>
      </w:r>
      <w:r w:rsidR="008141B5">
        <w:rPr>
          <w:rFonts w:ascii="Times New Roman" w:hAnsi="Times New Roman" w:cs="Times New Roman"/>
          <w:sz w:val="24"/>
          <w:szCs w:val="24"/>
        </w:rPr>
        <w:t>se me deja</w:t>
      </w:r>
      <w:r w:rsidR="004C7C0F" w:rsidRPr="004C7C0F">
        <w:rPr>
          <w:rFonts w:ascii="Times New Roman" w:hAnsi="Times New Roman" w:cs="Times New Roman"/>
          <w:sz w:val="24"/>
          <w:szCs w:val="24"/>
        </w:rPr>
        <w:t xml:space="preserve"> fuera no tendré queja alguna: </w:t>
      </w:r>
      <w:r w:rsidR="008141B5">
        <w:rPr>
          <w:rFonts w:ascii="Times New Roman" w:hAnsi="Times New Roman" w:cs="Times New Roman"/>
          <w:sz w:val="24"/>
          <w:szCs w:val="24"/>
        </w:rPr>
        <w:t>abandon</w:t>
      </w:r>
      <w:r w:rsidR="004C7C0F" w:rsidRPr="004C7C0F">
        <w:rPr>
          <w:rFonts w:ascii="Times New Roman" w:hAnsi="Times New Roman" w:cs="Times New Roman"/>
          <w:sz w:val="24"/>
          <w:szCs w:val="24"/>
        </w:rPr>
        <w:t>ado a mí mismo estoy perdido de todas maneras</w:t>
      </w:r>
      <w:r w:rsidR="00B202CF">
        <w:rPr>
          <w:rFonts w:ascii="Times New Roman" w:hAnsi="Times New Roman" w:cs="Times New Roman"/>
          <w:sz w:val="24"/>
          <w:szCs w:val="24"/>
        </w:rPr>
        <w:t>”</w:t>
      </w:r>
      <w:r w:rsidR="004C7C0F" w:rsidRPr="004C7C0F">
        <w:rPr>
          <w:rFonts w:ascii="Times New Roman" w:hAnsi="Times New Roman" w:cs="Times New Roman"/>
          <w:sz w:val="24"/>
          <w:szCs w:val="24"/>
        </w:rPr>
        <w:t>.</w:t>
      </w:r>
    </w:p>
    <w:p w14:paraId="504DC0CD" w14:textId="13DA7ABB" w:rsidR="00A03A63" w:rsidRPr="00716CFD" w:rsidRDefault="005F2CE9" w:rsidP="00716CFD">
      <w:pPr>
        <w:ind w:left="426" w:right="566"/>
        <w:jc w:val="both"/>
        <w:rPr>
          <w:rFonts w:ascii="Times New Roman" w:hAnsi="Times New Roman" w:cs="Times New Roman"/>
          <w:sz w:val="24"/>
          <w:szCs w:val="24"/>
        </w:rPr>
      </w:pPr>
      <w:r>
        <w:rPr>
          <w:rFonts w:ascii="Times New Roman" w:hAnsi="Times New Roman" w:cs="Times New Roman"/>
          <w:sz w:val="24"/>
          <w:szCs w:val="24"/>
        </w:rPr>
        <w:t>“</w:t>
      </w:r>
      <w:r w:rsidR="004C7C0F" w:rsidRPr="004C7C0F">
        <w:rPr>
          <w:rFonts w:ascii="Times New Roman" w:hAnsi="Times New Roman" w:cs="Times New Roman"/>
          <w:sz w:val="24"/>
          <w:szCs w:val="24"/>
        </w:rPr>
        <w:t>Está bien, llamaremos a los diez</w:t>
      </w:r>
      <w:r>
        <w:rPr>
          <w:rFonts w:ascii="Times New Roman" w:hAnsi="Times New Roman" w:cs="Times New Roman"/>
          <w:sz w:val="24"/>
          <w:szCs w:val="24"/>
        </w:rPr>
        <w:t>”</w:t>
      </w:r>
      <w:r w:rsidR="004C7C0F" w:rsidRPr="004C7C0F">
        <w:rPr>
          <w:rFonts w:ascii="Times New Roman" w:hAnsi="Times New Roman" w:cs="Times New Roman"/>
          <w:sz w:val="24"/>
          <w:szCs w:val="24"/>
        </w:rPr>
        <w:t xml:space="preserve">. Al llegar estos, exclaman: </w:t>
      </w:r>
      <w:r>
        <w:rPr>
          <w:rFonts w:ascii="Times New Roman" w:hAnsi="Times New Roman" w:cs="Times New Roman"/>
          <w:sz w:val="24"/>
          <w:szCs w:val="24"/>
        </w:rPr>
        <w:t>“</w:t>
      </w:r>
      <w:r w:rsidR="004C7C0F" w:rsidRPr="004C7C0F">
        <w:rPr>
          <w:rFonts w:ascii="Times New Roman" w:hAnsi="Times New Roman" w:cs="Times New Roman"/>
          <w:sz w:val="24"/>
          <w:szCs w:val="24"/>
        </w:rPr>
        <w:t xml:space="preserve">Sí, estamos perfectamente satisfechos con él. La liberación que obtuvo de su </w:t>
      </w:r>
      <w:r>
        <w:rPr>
          <w:rFonts w:ascii="Times New Roman" w:hAnsi="Times New Roman" w:cs="Times New Roman"/>
          <w:sz w:val="24"/>
          <w:szCs w:val="24"/>
        </w:rPr>
        <w:t>desgracia</w:t>
      </w:r>
      <w:r w:rsidR="004C7C0F" w:rsidRPr="004C7C0F">
        <w:rPr>
          <w:rFonts w:ascii="Times New Roman" w:hAnsi="Times New Roman" w:cs="Times New Roman"/>
          <w:sz w:val="24"/>
          <w:szCs w:val="24"/>
        </w:rPr>
        <w:t xml:space="preserve"> es la que trajo nuestro Señor; el consuelo que siempre tuvo y que tanto necesitó, es el que dio nuestro Señor; las riquezas que posee, todo cuanto posee, </w:t>
      </w:r>
      <w:r w:rsidR="004C7C0F" w:rsidRPr="005F2CE9">
        <w:rPr>
          <w:rFonts w:ascii="Times New Roman" w:hAnsi="Times New Roman" w:cs="Times New Roman"/>
          <w:i/>
          <w:sz w:val="24"/>
          <w:szCs w:val="24"/>
        </w:rPr>
        <w:t>pobre como e</w:t>
      </w:r>
      <w:r w:rsidRPr="005F2CE9">
        <w:rPr>
          <w:rFonts w:ascii="Times New Roman" w:hAnsi="Times New Roman" w:cs="Times New Roman"/>
          <w:i/>
          <w:sz w:val="24"/>
          <w:szCs w:val="24"/>
        </w:rPr>
        <w:t>r</w:t>
      </w:r>
      <w:r w:rsidR="004C7C0F" w:rsidRPr="005F2CE9">
        <w:rPr>
          <w:rFonts w:ascii="Times New Roman" w:hAnsi="Times New Roman" w:cs="Times New Roman"/>
          <w:i/>
          <w:sz w:val="24"/>
          <w:szCs w:val="24"/>
        </w:rPr>
        <w:t>a</w:t>
      </w:r>
      <w:r w:rsidR="004C7C0F" w:rsidRPr="004C7C0F">
        <w:rPr>
          <w:rFonts w:ascii="Times New Roman" w:hAnsi="Times New Roman" w:cs="Times New Roman"/>
          <w:sz w:val="24"/>
          <w:szCs w:val="24"/>
        </w:rPr>
        <w:t xml:space="preserve">, es lo que nuestro Señor le dio; y la vista que recibió </w:t>
      </w:r>
      <w:r w:rsidR="00041F02">
        <w:rPr>
          <w:rFonts w:ascii="Times New Roman" w:hAnsi="Times New Roman" w:cs="Times New Roman"/>
          <w:sz w:val="24"/>
          <w:szCs w:val="24"/>
        </w:rPr>
        <w:t>siendo ciego</w:t>
      </w:r>
      <w:r w:rsidR="004C7C0F" w:rsidRPr="004C7C0F">
        <w:rPr>
          <w:rFonts w:ascii="Times New Roman" w:hAnsi="Times New Roman" w:cs="Times New Roman"/>
          <w:sz w:val="24"/>
          <w:szCs w:val="24"/>
        </w:rPr>
        <w:t xml:space="preserve">, es la que el Señor le dio, </w:t>
      </w:r>
      <w:r w:rsidR="00490E23">
        <w:rPr>
          <w:rFonts w:ascii="Times New Roman" w:hAnsi="Times New Roman" w:cs="Times New Roman"/>
          <w:sz w:val="24"/>
          <w:szCs w:val="24"/>
        </w:rPr>
        <w:t>viendo sólo</w:t>
      </w:r>
      <w:r w:rsidR="004C7C0F" w:rsidRPr="004C7C0F">
        <w:rPr>
          <w:rFonts w:ascii="Times New Roman" w:hAnsi="Times New Roman" w:cs="Times New Roman"/>
          <w:sz w:val="24"/>
          <w:szCs w:val="24"/>
        </w:rPr>
        <w:t xml:space="preserve"> lo que es del Señor; y desnudo como estaba, esta vestidura que lleva</w:t>
      </w:r>
      <w:r w:rsidR="00552687">
        <w:rPr>
          <w:rFonts w:ascii="Times New Roman" w:hAnsi="Times New Roman" w:cs="Times New Roman"/>
          <w:sz w:val="24"/>
          <w:szCs w:val="24"/>
        </w:rPr>
        <w:t xml:space="preserve"> puesta</w:t>
      </w:r>
      <w:r w:rsidR="004C7C0F" w:rsidRPr="004C7C0F">
        <w:rPr>
          <w:rFonts w:ascii="Times New Roman" w:hAnsi="Times New Roman" w:cs="Times New Roman"/>
          <w:sz w:val="24"/>
          <w:szCs w:val="24"/>
        </w:rPr>
        <w:t xml:space="preserve"> es la que el Señor le dio: el Señor la tejió, es toda ella divina. </w:t>
      </w:r>
      <w:r w:rsidR="00552687">
        <w:rPr>
          <w:rFonts w:ascii="Times New Roman" w:hAnsi="Times New Roman" w:cs="Times New Roman"/>
          <w:sz w:val="24"/>
          <w:szCs w:val="24"/>
        </w:rPr>
        <w:t>Se trata tan</w:t>
      </w:r>
      <w:r w:rsidR="004C7C0F" w:rsidRPr="004C7C0F">
        <w:rPr>
          <w:rFonts w:ascii="Times New Roman" w:hAnsi="Times New Roman" w:cs="Times New Roman"/>
          <w:sz w:val="24"/>
          <w:szCs w:val="24"/>
        </w:rPr>
        <w:t xml:space="preserve"> sólo</w:t>
      </w:r>
      <w:r w:rsidR="00552687">
        <w:rPr>
          <w:rFonts w:ascii="Times New Roman" w:hAnsi="Times New Roman" w:cs="Times New Roman"/>
          <w:sz w:val="24"/>
          <w:szCs w:val="24"/>
        </w:rPr>
        <w:t xml:space="preserve"> de</w:t>
      </w:r>
      <w:r w:rsidR="004C7C0F" w:rsidRPr="004C7C0F">
        <w:rPr>
          <w:rFonts w:ascii="Times New Roman" w:hAnsi="Times New Roman" w:cs="Times New Roman"/>
          <w:sz w:val="24"/>
          <w:szCs w:val="24"/>
        </w:rPr>
        <w:t xml:space="preserve"> Cristo. </w:t>
      </w:r>
      <w:r w:rsidR="004C7C0F" w:rsidRPr="00552687">
        <w:rPr>
          <w:rFonts w:ascii="Times New Roman" w:hAnsi="Times New Roman" w:cs="Times New Roman"/>
          <w:i/>
          <w:sz w:val="24"/>
          <w:szCs w:val="24"/>
        </w:rPr>
        <w:t>Sí. ¡Que entre!</w:t>
      </w:r>
      <w:r w:rsidR="00552687">
        <w:rPr>
          <w:rFonts w:ascii="Times New Roman" w:hAnsi="Times New Roman" w:cs="Times New Roman"/>
          <w:sz w:val="24"/>
          <w:szCs w:val="24"/>
        </w:rPr>
        <w:t xml:space="preserve">” </w:t>
      </w:r>
      <w:r w:rsidR="00552687" w:rsidRPr="00716CFD">
        <w:rPr>
          <w:rFonts w:ascii="Times New Roman" w:hAnsi="Times New Roman" w:cs="Times New Roman"/>
          <w:sz w:val="24"/>
          <w:szCs w:val="24"/>
        </w:rPr>
        <w:t>(</w:t>
      </w:r>
      <w:r w:rsidR="0086161B" w:rsidRPr="00716CFD">
        <w:rPr>
          <w:rFonts w:ascii="Times New Roman" w:hAnsi="Times New Roman" w:cs="Times New Roman"/>
          <w:sz w:val="24"/>
          <w:szCs w:val="24"/>
        </w:rPr>
        <w:t xml:space="preserve">A. T. Jones, “The Third Angel’s Message, No. 18”, </w:t>
      </w:r>
      <w:r w:rsidR="0086161B" w:rsidRPr="00716CFD">
        <w:rPr>
          <w:rFonts w:ascii="Times New Roman" w:hAnsi="Times New Roman" w:cs="Times New Roman"/>
          <w:i/>
          <w:sz w:val="24"/>
          <w:szCs w:val="24"/>
        </w:rPr>
        <w:t>General Conference Daily Bulletin</w:t>
      </w:r>
      <w:r w:rsidR="0086161B" w:rsidRPr="00716CFD">
        <w:rPr>
          <w:rFonts w:ascii="Times New Roman" w:hAnsi="Times New Roman" w:cs="Times New Roman"/>
          <w:sz w:val="24"/>
          <w:szCs w:val="24"/>
        </w:rPr>
        <w:t>, 27 febrero 1893, 416</w:t>
      </w:r>
      <w:r w:rsidR="00076099">
        <w:rPr>
          <w:rFonts w:ascii="Times New Roman" w:hAnsi="Times New Roman" w:cs="Times New Roman"/>
          <w:sz w:val="24"/>
          <w:szCs w:val="24"/>
        </w:rPr>
        <w:t>-</w:t>
      </w:r>
      <w:r w:rsidR="0086161B" w:rsidRPr="00716CFD">
        <w:rPr>
          <w:rFonts w:ascii="Times New Roman" w:hAnsi="Times New Roman" w:cs="Times New Roman"/>
          <w:sz w:val="24"/>
          <w:szCs w:val="24"/>
        </w:rPr>
        <w:t>417</w:t>
      </w:r>
      <w:r w:rsidR="00002CA6">
        <w:rPr>
          <w:rFonts w:ascii="Times New Roman" w:hAnsi="Times New Roman" w:cs="Times New Roman"/>
          <w:sz w:val="24"/>
          <w:szCs w:val="24"/>
        </w:rPr>
        <w:t>;</w:t>
      </w:r>
      <w:r w:rsidR="0086161B" w:rsidRPr="00716CFD">
        <w:rPr>
          <w:rFonts w:ascii="Times New Roman" w:hAnsi="Times New Roman" w:cs="Times New Roman"/>
          <w:sz w:val="24"/>
          <w:szCs w:val="24"/>
        </w:rPr>
        <w:t xml:space="preserve"> cursivas en original</w:t>
      </w:r>
      <w:r w:rsidR="00552687" w:rsidRPr="00716CFD">
        <w:rPr>
          <w:rFonts w:ascii="Times New Roman" w:hAnsi="Times New Roman" w:cs="Times New Roman"/>
          <w:sz w:val="24"/>
          <w:szCs w:val="24"/>
        </w:rPr>
        <w:t>).</w:t>
      </w:r>
    </w:p>
    <w:p w14:paraId="104C4E97" w14:textId="65240238" w:rsidR="00552687" w:rsidRDefault="00716CFD" w:rsidP="004C7C0F">
      <w:pPr>
        <w:jc w:val="both"/>
        <w:rPr>
          <w:rFonts w:ascii="Times New Roman" w:hAnsi="Times New Roman" w:cs="Times New Roman"/>
          <w:sz w:val="24"/>
          <w:szCs w:val="24"/>
        </w:rPr>
      </w:pPr>
      <w:r w:rsidRPr="00716CFD">
        <w:rPr>
          <w:rFonts w:ascii="Times New Roman" w:hAnsi="Times New Roman" w:cs="Times New Roman"/>
          <w:sz w:val="24"/>
          <w:szCs w:val="24"/>
        </w:rPr>
        <w:t>Cuando J</w:t>
      </w:r>
      <w:r>
        <w:rPr>
          <w:rFonts w:ascii="Times New Roman" w:hAnsi="Times New Roman" w:cs="Times New Roman"/>
          <w:sz w:val="24"/>
          <w:szCs w:val="24"/>
        </w:rPr>
        <w:t xml:space="preserve">ones llegó a este punto </w:t>
      </w:r>
      <w:r w:rsidR="00D25265">
        <w:rPr>
          <w:rFonts w:ascii="Times New Roman" w:hAnsi="Times New Roman" w:cs="Times New Roman"/>
          <w:sz w:val="24"/>
          <w:szCs w:val="24"/>
        </w:rPr>
        <w:t>hacia el</w:t>
      </w:r>
      <w:r>
        <w:rPr>
          <w:rFonts w:ascii="Times New Roman" w:hAnsi="Times New Roman" w:cs="Times New Roman"/>
          <w:sz w:val="24"/>
          <w:szCs w:val="24"/>
        </w:rPr>
        <w:t xml:space="preserve"> final de su predicación, </w:t>
      </w:r>
      <w:r w:rsidR="00906CAA">
        <w:rPr>
          <w:rFonts w:ascii="Times New Roman" w:hAnsi="Times New Roman" w:cs="Times New Roman"/>
          <w:sz w:val="24"/>
          <w:szCs w:val="24"/>
        </w:rPr>
        <w:t xml:space="preserve">la congregación </w:t>
      </w:r>
      <w:r w:rsidR="00A65EF0">
        <w:rPr>
          <w:rFonts w:ascii="Times New Roman" w:hAnsi="Times New Roman" w:cs="Times New Roman"/>
          <w:sz w:val="24"/>
          <w:szCs w:val="24"/>
        </w:rPr>
        <w:t xml:space="preserve">se puso a cantar espontáneamente un himno cuya letra dice: </w:t>
      </w:r>
      <w:r w:rsidR="00A65EF0" w:rsidRPr="00A65EF0">
        <w:rPr>
          <w:rFonts w:ascii="Times New Roman" w:hAnsi="Times New Roman" w:cs="Times New Roman"/>
          <w:sz w:val="24"/>
          <w:szCs w:val="24"/>
        </w:rPr>
        <w:t>“</w:t>
      </w:r>
      <w:r w:rsidR="00A65EF0">
        <w:rPr>
          <w:rFonts w:ascii="Times New Roman" w:hAnsi="Times New Roman" w:cs="Times New Roman"/>
          <w:sz w:val="24"/>
          <w:szCs w:val="24"/>
        </w:rPr>
        <w:t>‘</w:t>
      </w:r>
      <w:r w:rsidR="00A65EF0" w:rsidRPr="00A65EF0">
        <w:rPr>
          <w:rFonts w:ascii="Times New Roman" w:hAnsi="Times New Roman" w:cs="Times New Roman"/>
          <w:sz w:val="24"/>
          <w:szCs w:val="24"/>
        </w:rPr>
        <w:t>Jesús pagó el precio / todo lo debo a él / el pecado había dejado una mancha carmesí / él la hizo blanca como nieve</w:t>
      </w:r>
      <w:r w:rsidR="00A65EF0">
        <w:rPr>
          <w:rFonts w:ascii="Times New Roman" w:hAnsi="Times New Roman" w:cs="Times New Roman"/>
          <w:sz w:val="24"/>
          <w:szCs w:val="24"/>
        </w:rPr>
        <w:t>’</w:t>
      </w:r>
      <w:r w:rsidR="00A65EF0" w:rsidRPr="00A65EF0">
        <w:rPr>
          <w:rFonts w:ascii="Times New Roman" w:hAnsi="Times New Roman" w:cs="Times New Roman"/>
          <w:sz w:val="24"/>
          <w:szCs w:val="24"/>
        </w:rPr>
        <w:t>”</w:t>
      </w:r>
      <w:r w:rsidR="00A65EF0">
        <w:rPr>
          <w:rFonts w:ascii="Times New Roman" w:hAnsi="Times New Roman" w:cs="Times New Roman"/>
          <w:sz w:val="24"/>
          <w:szCs w:val="24"/>
        </w:rPr>
        <w:t xml:space="preserve">. Jones terminó su ilustración </w:t>
      </w:r>
      <w:r w:rsidR="00F337EE">
        <w:rPr>
          <w:rFonts w:ascii="Times New Roman" w:hAnsi="Times New Roman" w:cs="Times New Roman"/>
          <w:sz w:val="24"/>
          <w:szCs w:val="24"/>
        </w:rPr>
        <w:t>explicando que en ese momento</w:t>
      </w:r>
      <w:r w:rsidR="00A65EF0">
        <w:rPr>
          <w:rFonts w:ascii="Times New Roman" w:hAnsi="Times New Roman" w:cs="Times New Roman"/>
          <w:sz w:val="24"/>
          <w:szCs w:val="24"/>
        </w:rPr>
        <w:t xml:space="preserve"> “por </w:t>
      </w:r>
      <w:r w:rsidR="00A65EF0" w:rsidRPr="00A65EF0">
        <w:rPr>
          <w:rFonts w:ascii="Times New Roman" w:hAnsi="Times New Roman" w:cs="Times New Roman"/>
          <w:sz w:val="24"/>
          <w:szCs w:val="24"/>
        </w:rPr>
        <w:t>sobre las puertas se oirá una voz como el canto más dulce que se pueda imaginar, la voz llena de simpatía y compasión del Salvador, diciendo: ‘¡Venid, benditos de mi Padre!</w:t>
      </w:r>
      <w:r w:rsidR="00A65EF0">
        <w:rPr>
          <w:rFonts w:ascii="Times New Roman" w:hAnsi="Times New Roman" w:cs="Times New Roman"/>
          <w:sz w:val="24"/>
          <w:szCs w:val="24"/>
        </w:rPr>
        <w:t>’ (Congregación: ‘Amén’)”.</w:t>
      </w:r>
    </w:p>
    <w:p w14:paraId="0DA57D3F" w14:textId="14BA511B" w:rsidR="00A65EF0" w:rsidRDefault="00A65EF0" w:rsidP="004C7C0F">
      <w:pPr>
        <w:jc w:val="both"/>
        <w:rPr>
          <w:rFonts w:ascii="Times New Roman" w:hAnsi="Times New Roman" w:cs="Times New Roman"/>
          <w:sz w:val="24"/>
          <w:szCs w:val="24"/>
        </w:rPr>
      </w:pPr>
      <w:r>
        <w:rPr>
          <w:rFonts w:ascii="Times New Roman" w:hAnsi="Times New Roman" w:cs="Times New Roman"/>
          <w:sz w:val="24"/>
          <w:szCs w:val="24"/>
        </w:rPr>
        <w:t xml:space="preserve">Jones acabó su discurso </w:t>
      </w:r>
      <w:r w:rsidR="00C44E1D">
        <w:rPr>
          <w:rFonts w:ascii="Times New Roman" w:hAnsi="Times New Roman" w:cs="Times New Roman"/>
          <w:sz w:val="24"/>
          <w:szCs w:val="24"/>
        </w:rPr>
        <w:t xml:space="preserve">alabando al Señor ante sus hermanos: “Es un Salvador completo. Es mi Salvador. Mi alma magnifica al Señor. Hermanos, mi alma se goza esta noche en el Señor. </w:t>
      </w:r>
      <w:r w:rsidR="006A0D2F">
        <w:rPr>
          <w:rFonts w:ascii="Times New Roman" w:hAnsi="Times New Roman" w:cs="Times New Roman"/>
          <w:sz w:val="24"/>
          <w:szCs w:val="24"/>
        </w:rPr>
        <w:t xml:space="preserve">Exclamo con David: </w:t>
      </w:r>
      <w:r w:rsidR="00B441D5">
        <w:rPr>
          <w:rFonts w:ascii="Times New Roman" w:hAnsi="Times New Roman" w:cs="Times New Roman"/>
          <w:sz w:val="24"/>
          <w:szCs w:val="24"/>
        </w:rPr>
        <w:t>‘</w:t>
      </w:r>
      <w:r w:rsidR="006A0D2F">
        <w:rPr>
          <w:rFonts w:ascii="Times New Roman" w:hAnsi="Times New Roman" w:cs="Times New Roman"/>
          <w:sz w:val="24"/>
          <w:szCs w:val="24"/>
        </w:rPr>
        <w:t>Venid y magnificad conmigo al Señor</w:t>
      </w:r>
      <w:r w:rsidR="00BD4E21">
        <w:rPr>
          <w:rFonts w:ascii="Times New Roman" w:hAnsi="Times New Roman" w:cs="Times New Roman"/>
          <w:sz w:val="24"/>
          <w:szCs w:val="24"/>
        </w:rPr>
        <w:t>; exaltemos su nombre juntos</w:t>
      </w:r>
      <w:r w:rsidR="00B441D5">
        <w:rPr>
          <w:rFonts w:ascii="Times New Roman" w:hAnsi="Times New Roman" w:cs="Times New Roman"/>
          <w:sz w:val="24"/>
          <w:szCs w:val="24"/>
        </w:rPr>
        <w:t>’</w:t>
      </w:r>
      <w:r w:rsidR="00BD4E21">
        <w:rPr>
          <w:rFonts w:ascii="Times New Roman" w:hAnsi="Times New Roman" w:cs="Times New Roman"/>
          <w:sz w:val="24"/>
          <w:szCs w:val="24"/>
        </w:rPr>
        <w:t>. Él ha hecho completa satisfacción; no hay nada en nuestra contra, hermanos; el camino está despejado, la vía está abierta. La justicia de Cristo satisface” (</w:t>
      </w:r>
      <w:r w:rsidR="00A23DC8" w:rsidRPr="00A23DC8">
        <w:rPr>
          <w:rFonts w:ascii="Times New Roman" w:hAnsi="Times New Roman" w:cs="Times New Roman"/>
          <w:sz w:val="24"/>
          <w:szCs w:val="24"/>
        </w:rPr>
        <w:t>Ibid., 417</w:t>
      </w:r>
      <w:r w:rsidR="00BD4E21">
        <w:rPr>
          <w:rFonts w:ascii="Times New Roman" w:hAnsi="Times New Roman" w:cs="Times New Roman"/>
          <w:sz w:val="24"/>
          <w:szCs w:val="24"/>
        </w:rPr>
        <w:t>).</w:t>
      </w:r>
    </w:p>
    <w:p w14:paraId="1FDCA2B9" w14:textId="5288DEAE" w:rsidR="00BD4E21" w:rsidRDefault="00A23DC8" w:rsidP="004C7C0F">
      <w:pPr>
        <w:jc w:val="both"/>
        <w:rPr>
          <w:rFonts w:ascii="Times New Roman" w:hAnsi="Times New Roman" w:cs="Times New Roman"/>
          <w:sz w:val="24"/>
          <w:szCs w:val="24"/>
        </w:rPr>
      </w:pPr>
      <w:r>
        <w:rPr>
          <w:rFonts w:ascii="Times New Roman" w:hAnsi="Times New Roman" w:cs="Times New Roman"/>
          <w:sz w:val="24"/>
          <w:szCs w:val="24"/>
        </w:rPr>
        <w:t xml:space="preserve">El informe en la </w:t>
      </w:r>
      <w:r w:rsidRPr="00A23DC8">
        <w:rPr>
          <w:rFonts w:ascii="Times New Roman" w:hAnsi="Times New Roman" w:cs="Times New Roman"/>
          <w:i/>
          <w:sz w:val="24"/>
          <w:szCs w:val="24"/>
        </w:rPr>
        <w:t>Review</w:t>
      </w:r>
      <w:r w:rsidR="006459F9" w:rsidRPr="006459F9">
        <w:rPr>
          <w:rFonts w:ascii="Times New Roman" w:hAnsi="Times New Roman" w:cs="Times New Roman"/>
          <w:sz w:val="24"/>
          <w:szCs w:val="24"/>
        </w:rPr>
        <w:t>,</w:t>
      </w:r>
      <w:r>
        <w:rPr>
          <w:rFonts w:ascii="Times New Roman" w:hAnsi="Times New Roman" w:cs="Times New Roman"/>
          <w:sz w:val="24"/>
          <w:szCs w:val="24"/>
        </w:rPr>
        <w:t xml:space="preserve"> una vez acabadas las reuniones del sábado</w:t>
      </w:r>
      <w:r w:rsidR="00243B80">
        <w:rPr>
          <w:rFonts w:ascii="Times New Roman" w:hAnsi="Times New Roman" w:cs="Times New Roman"/>
          <w:sz w:val="24"/>
          <w:szCs w:val="24"/>
        </w:rPr>
        <w:t>,</w:t>
      </w:r>
      <w:r>
        <w:rPr>
          <w:rFonts w:ascii="Times New Roman" w:hAnsi="Times New Roman" w:cs="Times New Roman"/>
          <w:sz w:val="24"/>
          <w:szCs w:val="24"/>
        </w:rPr>
        <w:t xml:space="preserve"> compartió el resto del relato: </w:t>
      </w:r>
      <w:r w:rsidR="00301A0E">
        <w:rPr>
          <w:rFonts w:ascii="Times New Roman" w:hAnsi="Times New Roman" w:cs="Times New Roman"/>
          <w:sz w:val="24"/>
          <w:szCs w:val="24"/>
        </w:rPr>
        <w:t>“</w:t>
      </w:r>
      <w:r w:rsidR="008F6899">
        <w:rPr>
          <w:rFonts w:ascii="Times New Roman" w:hAnsi="Times New Roman" w:cs="Times New Roman"/>
          <w:sz w:val="24"/>
          <w:szCs w:val="24"/>
        </w:rPr>
        <w:t>Habiendo alcanzado</w:t>
      </w:r>
      <w:r w:rsidR="00301A0E">
        <w:rPr>
          <w:rFonts w:ascii="Times New Roman" w:hAnsi="Times New Roman" w:cs="Times New Roman"/>
          <w:sz w:val="24"/>
          <w:szCs w:val="24"/>
        </w:rPr>
        <w:t xml:space="preserve"> el clímax</w:t>
      </w:r>
      <w:r w:rsidR="008F6899">
        <w:rPr>
          <w:rFonts w:ascii="Times New Roman" w:hAnsi="Times New Roman" w:cs="Times New Roman"/>
          <w:sz w:val="24"/>
          <w:szCs w:val="24"/>
        </w:rPr>
        <w:t xml:space="preserve"> y tras sernos descritos los benditos resultados de la obra de Cristo en nuestro favor, el sermón terminó, y la vasta </w:t>
      </w:r>
      <w:r w:rsidR="008F6899">
        <w:rPr>
          <w:rFonts w:ascii="Times New Roman" w:hAnsi="Times New Roman" w:cs="Times New Roman"/>
          <w:sz w:val="24"/>
          <w:szCs w:val="24"/>
        </w:rPr>
        <w:lastRenderedPageBreak/>
        <w:t>asamblea, ocupando cada rincón posible del atesta</w:t>
      </w:r>
      <w:r w:rsidR="00061BA8">
        <w:rPr>
          <w:rFonts w:ascii="Times New Roman" w:hAnsi="Times New Roman" w:cs="Times New Roman"/>
          <w:sz w:val="24"/>
          <w:szCs w:val="24"/>
        </w:rPr>
        <w:t>do</w:t>
      </w:r>
      <w:r w:rsidR="008F6899">
        <w:rPr>
          <w:rFonts w:ascii="Times New Roman" w:hAnsi="Times New Roman" w:cs="Times New Roman"/>
          <w:sz w:val="24"/>
          <w:szCs w:val="24"/>
        </w:rPr>
        <w:t xml:space="preserve"> tabernáculo, derivó </w:t>
      </w:r>
      <w:r w:rsidR="00061BA8">
        <w:rPr>
          <w:rFonts w:ascii="Times New Roman" w:hAnsi="Times New Roman" w:cs="Times New Roman"/>
          <w:sz w:val="24"/>
          <w:szCs w:val="24"/>
        </w:rPr>
        <w:t>espontáne</w:t>
      </w:r>
      <w:r w:rsidR="008F6899">
        <w:rPr>
          <w:rFonts w:ascii="Times New Roman" w:hAnsi="Times New Roman" w:cs="Times New Roman"/>
          <w:sz w:val="24"/>
          <w:szCs w:val="24"/>
        </w:rPr>
        <w:t>amente en una reunión de alabanza. Los pastores se distribuyeron entre la congregación en número de treinta o cuarenta</w:t>
      </w:r>
      <w:r w:rsidR="004F5EC8">
        <w:rPr>
          <w:rFonts w:ascii="Times New Roman" w:hAnsi="Times New Roman" w:cs="Times New Roman"/>
          <w:sz w:val="24"/>
          <w:szCs w:val="24"/>
        </w:rPr>
        <w:t xml:space="preserve">; puestos en pie, tomaron a su cargo grupos en sus respectivas localizaciones, y en toda la casa se ofrecieron cientos de testimonios de alabanza a Dios por su bondad y salvación. </w:t>
      </w:r>
      <w:r w:rsidR="00B43AFB">
        <w:rPr>
          <w:rFonts w:ascii="Times New Roman" w:hAnsi="Times New Roman" w:cs="Times New Roman"/>
          <w:sz w:val="24"/>
          <w:szCs w:val="24"/>
        </w:rPr>
        <w:t>Ha sido una reunión como la que nuca antes se había visto en Battle Creek” (</w:t>
      </w:r>
      <w:r w:rsidR="00972543">
        <w:rPr>
          <w:rFonts w:ascii="Times New Roman" w:hAnsi="Times New Roman" w:cs="Times New Roman"/>
          <w:sz w:val="24"/>
          <w:szCs w:val="24"/>
        </w:rPr>
        <w:t>Reseña editorial</w:t>
      </w:r>
      <w:r w:rsidR="00972543" w:rsidRPr="00972543">
        <w:rPr>
          <w:rFonts w:ascii="Times New Roman" w:hAnsi="Times New Roman" w:cs="Times New Roman"/>
          <w:sz w:val="24"/>
          <w:szCs w:val="24"/>
        </w:rPr>
        <w:t>, “Memorable Meetings”</w:t>
      </w:r>
      <w:r w:rsidR="00972543">
        <w:rPr>
          <w:rFonts w:ascii="Times New Roman" w:hAnsi="Times New Roman" w:cs="Times New Roman"/>
          <w:sz w:val="24"/>
          <w:szCs w:val="24"/>
        </w:rPr>
        <w:t>,</w:t>
      </w:r>
      <w:r w:rsidR="00972543" w:rsidRPr="00972543">
        <w:rPr>
          <w:rFonts w:ascii="Times New Roman" w:hAnsi="Times New Roman" w:cs="Times New Roman"/>
          <w:sz w:val="24"/>
          <w:szCs w:val="24"/>
        </w:rPr>
        <w:t xml:space="preserve"> </w:t>
      </w:r>
      <w:r w:rsidR="00972543" w:rsidRPr="00972543">
        <w:rPr>
          <w:rFonts w:ascii="Times New Roman" w:hAnsi="Times New Roman" w:cs="Times New Roman"/>
          <w:i/>
          <w:sz w:val="24"/>
          <w:szCs w:val="24"/>
        </w:rPr>
        <w:t>Review and Herald</w:t>
      </w:r>
      <w:r w:rsidR="00972543" w:rsidRPr="00972543">
        <w:rPr>
          <w:rFonts w:ascii="Times New Roman" w:hAnsi="Times New Roman" w:cs="Times New Roman"/>
          <w:sz w:val="24"/>
          <w:szCs w:val="24"/>
        </w:rPr>
        <w:t>,</w:t>
      </w:r>
      <w:r w:rsidR="00972543">
        <w:rPr>
          <w:rFonts w:ascii="Times New Roman" w:hAnsi="Times New Roman" w:cs="Times New Roman"/>
          <w:sz w:val="24"/>
          <w:szCs w:val="24"/>
        </w:rPr>
        <w:t xml:space="preserve"> </w:t>
      </w:r>
      <w:r w:rsidR="00972543" w:rsidRPr="00972543">
        <w:rPr>
          <w:rFonts w:ascii="Times New Roman" w:hAnsi="Times New Roman" w:cs="Times New Roman"/>
          <w:sz w:val="24"/>
          <w:szCs w:val="24"/>
        </w:rPr>
        <w:t>28</w:t>
      </w:r>
      <w:r w:rsidR="00972543">
        <w:rPr>
          <w:rFonts w:ascii="Times New Roman" w:hAnsi="Times New Roman" w:cs="Times New Roman"/>
          <w:sz w:val="24"/>
          <w:szCs w:val="24"/>
        </w:rPr>
        <w:t xml:space="preserve"> febrero</w:t>
      </w:r>
      <w:r w:rsidR="00972543" w:rsidRPr="00972543">
        <w:rPr>
          <w:rFonts w:ascii="Times New Roman" w:hAnsi="Times New Roman" w:cs="Times New Roman"/>
          <w:sz w:val="24"/>
          <w:szCs w:val="24"/>
        </w:rPr>
        <w:t xml:space="preserve"> 1893, 144</w:t>
      </w:r>
      <w:r w:rsidR="00B43AFB">
        <w:rPr>
          <w:rFonts w:ascii="Times New Roman" w:hAnsi="Times New Roman" w:cs="Times New Roman"/>
          <w:sz w:val="24"/>
          <w:szCs w:val="24"/>
        </w:rPr>
        <w:t xml:space="preserve">). </w:t>
      </w:r>
      <w:r w:rsidR="0034168B">
        <w:rPr>
          <w:rFonts w:ascii="Times New Roman" w:hAnsi="Times New Roman" w:cs="Times New Roman"/>
          <w:sz w:val="24"/>
          <w:szCs w:val="24"/>
        </w:rPr>
        <w:t>Dios estaba ciertamente visitando de nuevo su pueblo en Battle Creek.</w:t>
      </w:r>
    </w:p>
    <w:p w14:paraId="6C61D432" w14:textId="00167782" w:rsidR="0034168B" w:rsidRDefault="0034168B" w:rsidP="004C7C0F">
      <w:pPr>
        <w:jc w:val="both"/>
        <w:rPr>
          <w:rFonts w:ascii="Times New Roman" w:hAnsi="Times New Roman" w:cs="Times New Roman"/>
          <w:sz w:val="24"/>
          <w:szCs w:val="24"/>
        </w:rPr>
      </w:pPr>
    </w:p>
    <w:p w14:paraId="78F354B8" w14:textId="6DA18593" w:rsidR="0034168B" w:rsidRPr="00BD3038" w:rsidRDefault="0034168B" w:rsidP="004C7C0F">
      <w:pPr>
        <w:jc w:val="both"/>
        <w:rPr>
          <w:rFonts w:ascii="Times New Roman" w:hAnsi="Times New Roman" w:cs="Times New Roman"/>
          <w:b/>
          <w:sz w:val="24"/>
          <w:szCs w:val="24"/>
        </w:rPr>
      </w:pPr>
      <w:r w:rsidRPr="00BD3038">
        <w:rPr>
          <w:rFonts w:ascii="Times New Roman" w:hAnsi="Times New Roman" w:cs="Times New Roman"/>
          <w:b/>
          <w:sz w:val="24"/>
          <w:szCs w:val="24"/>
        </w:rPr>
        <w:t>Más confesiones</w:t>
      </w:r>
    </w:p>
    <w:p w14:paraId="3932D1A5" w14:textId="548F0A1F" w:rsidR="0034168B" w:rsidRDefault="0034168B" w:rsidP="004C7C0F">
      <w:pPr>
        <w:jc w:val="both"/>
        <w:rPr>
          <w:rFonts w:ascii="Times New Roman" w:hAnsi="Times New Roman" w:cs="Times New Roman"/>
          <w:sz w:val="24"/>
          <w:szCs w:val="24"/>
        </w:rPr>
      </w:pPr>
      <w:r>
        <w:rPr>
          <w:rFonts w:ascii="Times New Roman" w:hAnsi="Times New Roman" w:cs="Times New Roman"/>
          <w:sz w:val="24"/>
          <w:szCs w:val="24"/>
        </w:rPr>
        <w:t>La mañana del lunes 27 de febrero se leyó una porción de un Testimonio reciente de Ellen White</w:t>
      </w:r>
      <w:r w:rsidR="00F866F8">
        <w:rPr>
          <w:rFonts w:ascii="Times New Roman" w:hAnsi="Times New Roman" w:cs="Times New Roman"/>
          <w:sz w:val="24"/>
          <w:szCs w:val="24"/>
        </w:rPr>
        <w:t xml:space="preserve"> en la reunión pastoral de las 8:30. El énfasis del consejo encajaba perfectamente con los mensajes que habían estado resonando de</w:t>
      </w:r>
      <w:r w:rsidR="000334A3">
        <w:rPr>
          <w:rFonts w:ascii="Times New Roman" w:hAnsi="Times New Roman" w:cs="Times New Roman"/>
          <w:sz w:val="24"/>
          <w:szCs w:val="24"/>
        </w:rPr>
        <w:t xml:space="preserve"> labios de</w:t>
      </w:r>
      <w:r w:rsidR="00F866F8">
        <w:rPr>
          <w:rFonts w:ascii="Times New Roman" w:hAnsi="Times New Roman" w:cs="Times New Roman"/>
          <w:sz w:val="24"/>
          <w:szCs w:val="24"/>
        </w:rPr>
        <w:t xml:space="preserve"> los varios predicadores durante las semanas previas del encuentro:</w:t>
      </w:r>
    </w:p>
    <w:p w14:paraId="6FFBE246" w14:textId="6E33FA8C" w:rsidR="00345DF4" w:rsidRDefault="0077474C" w:rsidP="005E1103">
      <w:pPr>
        <w:ind w:left="426" w:right="566"/>
        <w:jc w:val="both"/>
        <w:rPr>
          <w:rFonts w:ascii="Times New Roman" w:hAnsi="Times New Roman" w:cs="Times New Roman"/>
          <w:sz w:val="24"/>
          <w:szCs w:val="24"/>
        </w:rPr>
      </w:pPr>
      <w:r>
        <w:rPr>
          <w:rFonts w:ascii="Times New Roman" w:hAnsi="Times New Roman" w:cs="Times New Roman"/>
          <w:sz w:val="24"/>
          <w:szCs w:val="24"/>
        </w:rPr>
        <w:t>El tiempo de peligro está ahora ante nosotros. No se puede hablar de él como si perteneciera al futuro. El poder de toda mente</w:t>
      </w:r>
      <w:r w:rsidR="00824C45">
        <w:rPr>
          <w:rFonts w:ascii="Times New Roman" w:hAnsi="Times New Roman" w:cs="Times New Roman"/>
          <w:sz w:val="24"/>
          <w:szCs w:val="24"/>
        </w:rPr>
        <w:t>, santificado para la obra del Maestro,</w:t>
      </w:r>
      <w:r w:rsidR="00E428C6">
        <w:rPr>
          <w:rFonts w:ascii="Times New Roman" w:hAnsi="Times New Roman" w:cs="Times New Roman"/>
          <w:sz w:val="24"/>
          <w:szCs w:val="24"/>
        </w:rPr>
        <w:t xml:space="preserve"> se</w:t>
      </w:r>
      <w:r>
        <w:rPr>
          <w:rFonts w:ascii="Times New Roman" w:hAnsi="Times New Roman" w:cs="Times New Roman"/>
          <w:sz w:val="24"/>
          <w:szCs w:val="24"/>
        </w:rPr>
        <w:t xml:space="preserve"> </w:t>
      </w:r>
      <w:r w:rsidR="00F67C67">
        <w:rPr>
          <w:rFonts w:ascii="Times New Roman" w:hAnsi="Times New Roman" w:cs="Times New Roman"/>
          <w:sz w:val="24"/>
          <w:szCs w:val="24"/>
        </w:rPr>
        <w:t>debe</w:t>
      </w:r>
      <w:r>
        <w:rPr>
          <w:rFonts w:ascii="Times New Roman" w:hAnsi="Times New Roman" w:cs="Times New Roman"/>
          <w:sz w:val="24"/>
          <w:szCs w:val="24"/>
        </w:rPr>
        <w:t xml:space="preserve"> emplear</w:t>
      </w:r>
      <w:r w:rsidR="008372D0">
        <w:rPr>
          <w:rFonts w:ascii="Times New Roman" w:hAnsi="Times New Roman" w:cs="Times New Roman"/>
          <w:sz w:val="24"/>
          <w:szCs w:val="24"/>
        </w:rPr>
        <w:t xml:space="preserve">, no para obstaculizar el camino ante los mensajes que </w:t>
      </w:r>
      <w:r w:rsidR="00F448CF">
        <w:rPr>
          <w:rFonts w:ascii="Times New Roman" w:hAnsi="Times New Roman" w:cs="Times New Roman"/>
          <w:sz w:val="24"/>
          <w:szCs w:val="24"/>
        </w:rPr>
        <w:t xml:space="preserve">Dios envía a su pueblo, sino para trabajar unidos en la preparación de un pueblo que permanezca en pie en el gran día de Dios… </w:t>
      </w:r>
      <w:r w:rsidR="00C9016B">
        <w:rPr>
          <w:rFonts w:ascii="Times New Roman" w:hAnsi="Times New Roman" w:cs="Times New Roman"/>
          <w:sz w:val="24"/>
          <w:szCs w:val="24"/>
        </w:rPr>
        <w:t>Si nuestros hermanos hubieran estado libres de prejuicio y hubieran caminado humildemente, habrían estado prestos a recibir luz de la fuente que fuera</w:t>
      </w:r>
      <w:r w:rsidR="000E35D5">
        <w:rPr>
          <w:rFonts w:ascii="Times New Roman" w:hAnsi="Times New Roman" w:cs="Times New Roman"/>
          <w:sz w:val="24"/>
          <w:szCs w:val="24"/>
        </w:rPr>
        <w:t>,</w:t>
      </w:r>
      <w:r w:rsidR="00C9016B">
        <w:rPr>
          <w:rFonts w:ascii="Times New Roman" w:hAnsi="Times New Roman" w:cs="Times New Roman"/>
          <w:sz w:val="24"/>
          <w:szCs w:val="24"/>
        </w:rPr>
        <w:t xml:space="preserve"> reconociendo el Espíritu de Dios y la gracia de Cristo</w:t>
      </w:r>
      <w:r w:rsidR="006C1EDA">
        <w:rPr>
          <w:rFonts w:ascii="Times New Roman" w:hAnsi="Times New Roman" w:cs="Times New Roman"/>
          <w:sz w:val="24"/>
          <w:szCs w:val="24"/>
        </w:rPr>
        <w:t>. S</w:t>
      </w:r>
      <w:r w:rsidR="00C9016B">
        <w:rPr>
          <w:rFonts w:ascii="Times New Roman" w:hAnsi="Times New Roman" w:cs="Times New Roman"/>
          <w:sz w:val="24"/>
          <w:szCs w:val="24"/>
        </w:rPr>
        <w:t>erían en verdad canales de luz…</w:t>
      </w:r>
    </w:p>
    <w:p w14:paraId="7DC2BDC0" w14:textId="37AFB854" w:rsidR="00C9016B" w:rsidRDefault="004239C3" w:rsidP="005E1103">
      <w:pPr>
        <w:ind w:left="426" w:right="566"/>
        <w:jc w:val="both"/>
        <w:rPr>
          <w:rFonts w:ascii="Times New Roman" w:hAnsi="Times New Roman" w:cs="Times New Roman"/>
          <w:sz w:val="24"/>
          <w:szCs w:val="24"/>
        </w:rPr>
      </w:pPr>
      <w:r>
        <w:rPr>
          <w:rFonts w:ascii="Times New Roman" w:hAnsi="Times New Roman" w:cs="Times New Roman"/>
          <w:sz w:val="24"/>
          <w:szCs w:val="24"/>
        </w:rPr>
        <w:t>La oposición entre nuestras filas ha impuesto</w:t>
      </w:r>
      <w:r w:rsidR="009B7D36" w:rsidRPr="009B7D36">
        <w:rPr>
          <w:rFonts w:ascii="Times New Roman" w:hAnsi="Times New Roman" w:cs="Times New Roman"/>
          <w:sz w:val="24"/>
          <w:szCs w:val="24"/>
        </w:rPr>
        <w:t xml:space="preserve"> </w:t>
      </w:r>
      <w:r w:rsidR="009B7D36">
        <w:rPr>
          <w:rFonts w:ascii="Times New Roman" w:hAnsi="Times New Roman" w:cs="Times New Roman"/>
          <w:sz w:val="24"/>
          <w:szCs w:val="24"/>
        </w:rPr>
        <w:t>sobre los mensajeros del Señor</w:t>
      </w:r>
      <w:r>
        <w:rPr>
          <w:rFonts w:ascii="Times New Roman" w:hAnsi="Times New Roman" w:cs="Times New Roman"/>
          <w:sz w:val="24"/>
          <w:szCs w:val="24"/>
        </w:rPr>
        <w:t xml:space="preserve"> una tarea </w:t>
      </w:r>
      <w:r w:rsidR="00CA510A">
        <w:rPr>
          <w:rFonts w:ascii="Times New Roman" w:hAnsi="Times New Roman" w:cs="Times New Roman"/>
          <w:sz w:val="24"/>
          <w:szCs w:val="24"/>
        </w:rPr>
        <w:t>ardu</w:t>
      </w:r>
      <w:r>
        <w:rPr>
          <w:rFonts w:ascii="Times New Roman" w:hAnsi="Times New Roman" w:cs="Times New Roman"/>
          <w:sz w:val="24"/>
          <w:szCs w:val="24"/>
        </w:rPr>
        <w:t xml:space="preserve">a y probatoria del alma, </w:t>
      </w:r>
      <w:r w:rsidR="00D86A19">
        <w:rPr>
          <w:rFonts w:ascii="Times New Roman" w:hAnsi="Times New Roman" w:cs="Times New Roman"/>
          <w:sz w:val="24"/>
          <w:szCs w:val="24"/>
        </w:rPr>
        <w:t>ya</w:t>
      </w:r>
      <w:r>
        <w:rPr>
          <w:rFonts w:ascii="Times New Roman" w:hAnsi="Times New Roman" w:cs="Times New Roman"/>
          <w:sz w:val="24"/>
          <w:szCs w:val="24"/>
        </w:rPr>
        <w:t xml:space="preserve"> que han debido hacer frente a dificultades y obstáculos </w:t>
      </w:r>
      <w:r w:rsidR="00866BA4">
        <w:rPr>
          <w:rFonts w:ascii="Times New Roman" w:hAnsi="Times New Roman" w:cs="Times New Roman"/>
          <w:sz w:val="24"/>
          <w:szCs w:val="24"/>
        </w:rPr>
        <w:t xml:space="preserve">que no </w:t>
      </w:r>
      <w:r w:rsidR="00D86A19">
        <w:rPr>
          <w:rFonts w:ascii="Times New Roman" w:hAnsi="Times New Roman" w:cs="Times New Roman"/>
          <w:sz w:val="24"/>
          <w:szCs w:val="24"/>
        </w:rPr>
        <w:t>debieron existir</w:t>
      </w:r>
      <w:r w:rsidR="00866BA4">
        <w:rPr>
          <w:rFonts w:ascii="Times New Roman" w:hAnsi="Times New Roman" w:cs="Times New Roman"/>
          <w:sz w:val="24"/>
          <w:szCs w:val="24"/>
        </w:rPr>
        <w:t xml:space="preserve">. </w:t>
      </w:r>
      <w:r w:rsidR="00AE0152">
        <w:rPr>
          <w:rFonts w:ascii="Times New Roman" w:hAnsi="Times New Roman" w:cs="Times New Roman"/>
          <w:sz w:val="24"/>
          <w:szCs w:val="24"/>
        </w:rPr>
        <w:t xml:space="preserve">Mientras </w:t>
      </w:r>
      <w:r w:rsidR="0019515A">
        <w:rPr>
          <w:rFonts w:ascii="Times New Roman" w:hAnsi="Times New Roman" w:cs="Times New Roman"/>
          <w:sz w:val="24"/>
          <w:szCs w:val="24"/>
        </w:rPr>
        <w:t>ha tenido</w:t>
      </w:r>
      <w:r w:rsidR="00AE0152">
        <w:rPr>
          <w:rFonts w:ascii="Times New Roman" w:hAnsi="Times New Roman" w:cs="Times New Roman"/>
          <w:sz w:val="24"/>
          <w:szCs w:val="24"/>
        </w:rPr>
        <w:t xml:space="preserve"> que realizarse esta obra </w:t>
      </w:r>
      <w:r w:rsidR="00060F7B">
        <w:rPr>
          <w:rFonts w:ascii="Times New Roman" w:hAnsi="Times New Roman" w:cs="Times New Roman"/>
          <w:sz w:val="24"/>
          <w:szCs w:val="24"/>
        </w:rPr>
        <w:t xml:space="preserve">en nuestro propio pueblo, a fin de disponer su voluntad para la obra de Dios en el día de su poder, </w:t>
      </w:r>
      <w:r w:rsidR="0019515A">
        <w:rPr>
          <w:rFonts w:ascii="Times New Roman" w:hAnsi="Times New Roman" w:cs="Times New Roman"/>
          <w:sz w:val="24"/>
          <w:szCs w:val="24"/>
        </w:rPr>
        <w:t xml:space="preserve">la luz de la gloria de Dios no ha estado brillando en claros y nítidos rayos sobre el mundo. </w:t>
      </w:r>
      <w:r w:rsidR="000178F0">
        <w:rPr>
          <w:rFonts w:ascii="Times New Roman" w:hAnsi="Times New Roman" w:cs="Times New Roman"/>
          <w:sz w:val="24"/>
          <w:szCs w:val="24"/>
        </w:rPr>
        <w:t>Se podían haber añadido a nuestros miembros m</w:t>
      </w:r>
      <w:r w:rsidR="006158B3">
        <w:rPr>
          <w:rFonts w:ascii="Times New Roman" w:hAnsi="Times New Roman" w:cs="Times New Roman"/>
          <w:sz w:val="24"/>
          <w:szCs w:val="24"/>
        </w:rPr>
        <w:t>iles que están ahora en las tinieblas del error</w:t>
      </w:r>
      <w:r w:rsidR="000178F0">
        <w:rPr>
          <w:rFonts w:ascii="Times New Roman" w:hAnsi="Times New Roman" w:cs="Times New Roman"/>
          <w:sz w:val="24"/>
          <w:szCs w:val="24"/>
        </w:rPr>
        <w:t xml:space="preserve">. </w:t>
      </w:r>
      <w:r w:rsidR="00E04CF2">
        <w:rPr>
          <w:rFonts w:ascii="Times New Roman" w:hAnsi="Times New Roman" w:cs="Times New Roman"/>
          <w:sz w:val="24"/>
          <w:szCs w:val="24"/>
        </w:rPr>
        <w:t>Todo el tiempo, pensamiento y labor requerid</w:t>
      </w:r>
      <w:r w:rsidR="00A04E62">
        <w:rPr>
          <w:rFonts w:ascii="Times New Roman" w:hAnsi="Times New Roman" w:cs="Times New Roman"/>
          <w:sz w:val="24"/>
          <w:szCs w:val="24"/>
        </w:rPr>
        <w:t>os</w:t>
      </w:r>
      <w:r w:rsidR="00E04CF2">
        <w:rPr>
          <w:rFonts w:ascii="Times New Roman" w:hAnsi="Times New Roman" w:cs="Times New Roman"/>
          <w:sz w:val="24"/>
          <w:szCs w:val="24"/>
        </w:rPr>
        <w:t xml:space="preserve"> para </w:t>
      </w:r>
      <w:r w:rsidR="00E04CF2">
        <w:rPr>
          <w:rFonts w:ascii="Times New Roman" w:hAnsi="Times New Roman" w:cs="Times New Roman"/>
          <w:sz w:val="24"/>
          <w:szCs w:val="24"/>
        </w:rPr>
        <w:lastRenderedPageBreak/>
        <w:t>contrarrestar la influencia de los hermanos que se oponen al men</w:t>
      </w:r>
      <w:r w:rsidR="004C7982">
        <w:rPr>
          <w:rFonts w:ascii="Times New Roman" w:hAnsi="Times New Roman" w:cs="Times New Roman"/>
          <w:sz w:val="24"/>
          <w:szCs w:val="24"/>
        </w:rPr>
        <w:t>sa</w:t>
      </w:r>
      <w:r w:rsidR="00E04CF2">
        <w:rPr>
          <w:rFonts w:ascii="Times New Roman" w:hAnsi="Times New Roman" w:cs="Times New Roman"/>
          <w:sz w:val="24"/>
          <w:szCs w:val="24"/>
        </w:rPr>
        <w:t>je</w:t>
      </w:r>
      <w:r w:rsidR="00A04E62">
        <w:rPr>
          <w:rFonts w:ascii="Times New Roman" w:hAnsi="Times New Roman" w:cs="Times New Roman"/>
          <w:sz w:val="24"/>
          <w:szCs w:val="24"/>
        </w:rPr>
        <w:t>,</w:t>
      </w:r>
      <w:r w:rsidR="004C7982">
        <w:rPr>
          <w:rFonts w:ascii="Times New Roman" w:hAnsi="Times New Roman" w:cs="Times New Roman"/>
          <w:sz w:val="24"/>
          <w:szCs w:val="24"/>
        </w:rPr>
        <w:t xml:space="preserve"> ha </w:t>
      </w:r>
      <w:r w:rsidR="00954710">
        <w:rPr>
          <w:rFonts w:ascii="Times New Roman" w:hAnsi="Times New Roman" w:cs="Times New Roman"/>
          <w:sz w:val="24"/>
          <w:szCs w:val="24"/>
        </w:rPr>
        <w:t>significado privar</w:t>
      </w:r>
      <w:r w:rsidR="004C7982">
        <w:rPr>
          <w:rFonts w:ascii="Times New Roman" w:hAnsi="Times New Roman" w:cs="Times New Roman"/>
          <w:sz w:val="24"/>
          <w:szCs w:val="24"/>
        </w:rPr>
        <w:t xml:space="preserve"> al mundo</w:t>
      </w:r>
      <w:r w:rsidR="00954710">
        <w:rPr>
          <w:rFonts w:ascii="Times New Roman" w:hAnsi="Times New Roman" w:cs="Times New Roman"/>
          <w:sz w:val="24"/>
          <w:szCs w:val="24"/>
        </w:rPr>
        <w:t xml:space="preserve"> del [conocimiento] de los juicios de Dios que están por sobrevenir rápidamente. </w:t>
      </w:r>
      <w:r w:rsidR="009E67F7">
        <w:rPr>
          <w:rFonts w:ascii="Times New Roman" w:hAnsi="Times New Roman" w:cs="Times New Roman"/>
          <w:sz w:val="24"/>
          <w:szCs w:val="24"/>
        </w:rPr>
        <w:t>El Espíritu de Dios ha estado presente con poder entre su pueblo, pero no le pudo ser otorgado debido a que no abrieron sus corazones para recibirlo.</w:t>
      </w:r>
    </w:p>
    <w:p w14:paraId="6A6B94D2" w14:textId="52ADBEED" w:rsidR="009E67F7" w:rsidRDefault="00334532" w:rsidP="005E1103">
      <w:pPr>
        <w:ind w:left="426" w:right="566"/>
        <w:jc w:val="both"/>
        <w:rPr>
          <w:rFonts w:ascii="Times New Roman" w:hAnsi="Times New Roman" w:cs="Times New Roman"/>
          <w:sz w:val="24"/>
          <w:szCs w:val="24"/>
        </w:rPr>
      </w:pPr>
      <w:r>
        <w:rPr>
          <w:rFonts w:ascii="Times New Roman" w:hAnsi="Times New Roman" w:cs="Times New Roman"/>
          <w:sz w:val="24"/>
          <w:szCs w:val="24"/>
        </w:rPr>
        <w:t>No es la oposición del mundo lo que hemos de temer</w:t>
      </w:r>
      <w:r w:rsidR="00A164A8">
        <w:rPr>
          <w:rFonts w:ascii="Times New Roman" w:hAnsi="Times New Roman" w:cs="Times New Roman"/>
          <w:sz w:val="24"/>
          <w:szCs w:val="24"/>
        </w:rPr>
        <w:t xml:space="preserve">; son los elementos que obran entre nosotros mismos los que han obstaculizado el mensaje. </w:t>
      </w:r>
      <w:r w:rsidR="00D73924">
        <w:rPr>
          <w:rFonts w:ascii="Times New Roman" w:hAnsi="Times New Roman" w:cs="Times New Roman"/>
          <w:sz w:val="24"/>
          <w:szCs w:val="24"/>
        </w:rPr>
        <w:t>La eficiencia de los movimientos para extender la verdad depende de la acción armoniosa de quienes profesan creerlo. El amor y la confianza constituyen una fuerza moral que habría unido nuestras iglesias y asegurado la armonía en la acción</w:t>
      </w:r>
      <w:r w:rsidR="004D1CEE">
        <w:rPr>
          <w:rFonts w:ascii="Times New Roman" w:hAnsi="Times New Roman" w:cs="Times New Roman"/>
          <w:sz w:val="24"/>
          <w:szCs w:val="24"/>
        </w:rPr>
        <w:t>: per</w:t>
      </w:r>
      <w:r w:rsidR="006E5E0C">
        <w:rPr>
          <w:rFonts w:ascii="Times New Roman" w:hAnsi="Times New Roman" w:cs="Times New Roman"/>
          <w:sz w:val="24"/>
          <w:szCs w:val="24"/>
        </w:rPr>
        <w:t>o</w:t>
      </w:r>
      <w:r w:rsidR="004D1CEE">
        <w:rPr>
          <w:rFonts w:ascii="Times New Roman" w:hAnsi="Times New Roman" w:cs="Times New Roman"/>
          <w:sz w:val="24"/>
          <w:szCs w:val="24"/>
        </w:rPr>
        <w:t xml:space="preserve"> la frialdad y desconfianza han </w:t>
      </w:r>
      <w:r w:rsidR="0067193A">
        <w:rPr>
          <w:rFonts w:ascii="Times New Roman" w:hAnsi="Times New Roman" w:cs="Times New Roman"/>
          <w:sz w:val="24"/>
          <w:szCs w:val="24"/>
        </w:rPr>
        <w:t>traído desunión</w:t>
      </w:r>
      <w:r w:rsidR="00D57C42">
        <w:rPr>
          <w:rFonts w:ascii="Times New Roman" w:hAnsi="Times New Roman" w:cs="Times New Roman"/>
          <w:sz w:val="24"/>
          <w:szCs w:val="24"/>
        </w:rPr>
        <w:t>,</w:t>
      </w:r>
      <w:r w:rsidR="0067193A">
        <w:rPr>
          <w:rFonts w:ascii="Times New Roman" w:hAnsi="Times New Roman" w:cs="Times New Roman"/>
          <w:sz w:val="24"/>
          <w:szCs w:val="24"/>
        </w:rPr>
        <w:t xml:space="preserve"> que nos ha privado de nuestra fuerza (</w:t>
      </w:r>
      <w:r w:rsidR="00DE4D1C" w:rsidRPr="00DE4D1C">
        <w:rPr>
          <w:rFonts w:ascii="Times New Roman" w:hAnsi="Times New Roman" w:cs="Times New Roman"/>
          <w:sz w:val="24"/>
          <w:szCs w:val="24"/>
        </w:rPr>
        <w:t xml:space="preserve">Ellen G. White </w:t>
      </w:r>
      <w:r w:rsidR="00DE4D1C">
        <w:rPr>
          <w:rFonts w:ascii="Times New Roman" w:hAnsi="Times New Roman" w:cs="Times New Roman"/>
          <w:sz w:val="24"/>
          <w:szCs w:val="24"/>
        </w:rPr>
        <w:t>a</w:t>
      </w:r>
      <w:r w:rsidR="00DE4D1C" w:rsidRPr="00DE4D1C">
        <w:rPr>
          <w:rFonts w:ascii="Times New Roman" w:hAnsi="Times New Roman" w:cs="Times New Roman"/>
          <w:sz w:val="24"/>
          <w:szCs w:val="24"/>
        </w:rPr>
        <w:t xml:space="preserve"> W. Ing, </w:t>
      </w:r>
      <w:r w:rsidR="00EB4EF8">
        <w:rPr>
          <w:rFonts w:ascii="Times New Roman" w:hAnsi="Times New Roman" w:cs="Times New Roman"/>
          <w:sz w:val="24"/>
          <w:szCs w:val="24"/>
        </w:rPr>
        <w:t>Carta</w:t>
      </w:r>
      <w:r w:rsidR="00DE4D1C" w:rsidRPr="00DE4D1C">
        <w:rPr>
          <w:rFonts w:ascii="Times New Roman" w:hAnsi="Times New Roman" w:cs="Times New Roman"/>
          <w:sz w:val="24"/>
          <w:szCs w:val="24"/>
        </w:rPr>
        <w:t xml:space="preserve"> 77, 9</w:t>
      </w:r>
      <w:r w:rsidR="00DE4D1C">
        <w:rPr>
          <w:rFonts w:ascii="Times New Roman" w:hAnsi="Times New Roman" w:cs="Times New Roman"/>
          <w:sz w:val="24"/>
          <w:szCs w:val="24"/>
        </w:rPr>
        <w:t xml:space="preserve"> enero</w:t>
      </w:r>
      <w:r w:rsidR="00DE4D1C" w:rsidRPr="00DE4D1C">
        <w:rPr>
          <w:rFonts w:ascii="Times New Roman" w:hAnsi="Times New Roman" w:cs="Times New Roman"/>
          <w:sz w:val="24"/>
          <w:szCs w:val="24"/>
        </w:rPr>
        <w:t xml:space="preserve"> 1893; </w:t>
      </w:r>
      <w:r w:rsidR="00DE4D1C">
        <w:rPr>
          <w:rFonts w:ascii="Times New Roman" w:hAnsi="Times New Roman" w:cs="Times New Roman"/>
          <w:sz w:val="24"/>
          <w:szCs w:val="24"/>
        </w:rPr>
        <w:t>e</w:t>
      </w:r>
      <w:r w:rsidR="00DE4D1C" w:rsidRPr="00DE4D1C">
        <w:rPr>
          <w:rFonts w:ascii="Times New Roman" w:hAnsi="Times New Roman" w:cs="Times New Roman"/>
          <w:sz w:val="24"/>
          <w:szCs w:val="24"/>
        </w:rPr>
        <w:t xml:space="preserve">n </w:t>
      </w:r>
      <w:r w:rsidR="00DE4D1C" w:rsidRPr="00DE4D1C">
        <w:rPr>
          <w:rFonts w:ascii="Times New Roman" w:hAnsi="Times New Roman" w:cs="Times New Roman"/>
          <w:i/>
          <w:sz w:val="24"/>
          <w:szCs w:val="24"/>
        </w:rPr>
        <w:t>General Conference Daily Bulletin</w:t>
      </w:r>
      <w:r w:rsidR="00DE4D1C" w:rsidRPr="00DE4D1C">
        <w:rPr>
          <w:rFonts w:ascii="Times New Roman" w:hAnsi="Times New Roman" w:cs="Times New Roman"/>
          <w:sz w:val="24"/>
          <w:szCs w:val="24"/>
        </w:rPr>
        <w:t>, 28</w:t>
      </w:r>
      <w:r w:rsidR="00DE4D1C">
        <w:rPr>
          <w:rFonts w:ascii="Times New Roman" w:hAnsi="Times New Roman" w:cs="Times New Roman"/>
          <w:sz w:val="24"/>
          <w:szCs w:val="24"/>
        </w:rPr>
        <w:t xml:space="preserve"> febrero</w:t>
      </w:r>
      <w:r w:rsidR="00DE4D1C" w:rsidRPr="00DE4D1C">
        <w:rPr>
          <w:rFonts w:ascii="Times New Roman" w:hAnsi="Times New Roman" w:cs="Times New Roman"/>
          <w:sz w:val="24"/>
          <w:szCs w:val="24"/>
        </w:rPr>
        <w:t xml:space="preserve"> 1893, 419. </w:t>
      </w:r>
      <w:r w:rsidR="00DE4D1C">
        <w:rPr>
          <w:rFonts w:ascii="Times New Roman" w:hAnsi="Times New Roman" w:cs="Times New Roman"/>
          <w:sz w:val="24"/>
          <w:szCs w:val="24"/>
        </w:rPr>
        <w:t>La carta está publicada en su totalidad e</w:t>
      </w:r>
      <w:r w:rsidR="00DE4D1C" w:rsidRPr="00DE4D1C">
        <w:rPr>
          <w:rFonts w:ascii="Times New Roman" w:hAnsi="Times New Roman" w:cs="Times New Roman"/>
          <w:sz w:val="24"/>
          <w:szCs w:val="24"/>
        </w:rPr>
        <w:t xml:space="preserve">n </w:t>
      </w:r>
      <w:r w:rsidR="00DE4D1C" w:rsidRPr="00DE4D1C">
        <w:rPr>
          <w:rFonts w:ascii="Times New Roman" w:hAnsi="Times New Roman" w:cs="Times New Roman"/>
          <w:i/>
          <w:sz w:val="24"/>
          <w:szCs w:val="24"/>
        </w:rPr>
        <w:t>1888 Materials</w:t>
      </w:r>
      <w:r w:rsidR="00DE4D1C" w:rsidRPr="00DE4D1C">
        <w:rPr>
          <w:rFonts w:ascii="Times New Roman" w:hAnsi="Times New Roman" w:cs="Times New Roman"/>
          <w:sz w:val="24"/>
          <w:szCs w:val="24"/>
        </w:rPr>
        <w:t>, 1118-1135</w:t>
      </w:r>
      <w:r w:rsidR="0067193A">
        <w:rPr>
          <w:rFonts w:ascii="Times New Roman" w:hAnsi="Times New Roman" w:cs="Times New Roman"/>
          <w:sz w:val="24"/>
          <w:szCs w:val="24"/>
        </w:rPr>
        <w:t>).</w:t>
      </w:r>
    </w:p>
    <w:p w14:paraId="2DEB9957" w14:textId="25484298" w:rsidR="0067193A" w:rsidRDefault="00647526">
      <w:pPr>
        <w:jc w:val="both"/>
        <w:rPr>
          <w:rFonts w:ascii="Times New Roman" w:hAnsi="Times New Roman" w:cs="Times New Roman"/>
          <w:sz w:val="24"/>
          <w:szCs w:val="24"/>
        </w:rPr>
      </w:pPr>
      <w:r>
        <w:rPr>
          <w:rFonts w:ascii="Times New Roman" w:hAnsi="Times New Roman" w:cs="Times New Roman"/>
          <w:sz w:val="24"/>
          <w:szCs w:val="24"/>
        </w:rPr>
        <w:t>Ellen White continuó escribiendo acerca de</w:t>
      </w:r>
      <w:r w:rsidR="00F45C2A">
        <w:rPr>
          <w:rFonts w:ascii="Times New Roman" w:hAnsi="Times New Roman" w:cs="Times New Roman"/>
          <w:sz w:val="24"/>
          <w:szCs w:val="24"/>
        </w:rPr>
        <w:t xml:space="preserve">l mensaje que Dios había dado </w:t>
      </w:r>
      <w:r w:rsidR="006E5E0C">
        <w:rPr>
          <w:rFonts w:ascii="Times New Roman" w:hAnsi="Times New Roman" w:cs="Times New Roman"/>
          <w:sz w:val="24"/>
          <w:szCs w:val="24"/>
        </w:rPr>
        <w:t>por su</w:t>
      </w:r>
      <w:r w:rsidR="00F45C2A">
        <w:rPr>
          <w:rFonts w:ascii="Times New Roman" w:hAnsi="Times New Roman" w:cs="Times New Roman"/>
          <w:sz w:val="24"/>
          <w:szCs w:val="24"/>
        </w:rPr>
        <w:t xml:space="preserve"> Espíritu, y que debía llegar a todo lugar: “</w:t>
      </w:r>
      <w:r w:rsidR="00146F25">
        <w:rPr>
          <w:rFonts w:ascii="Times New Roman" w:hAnsi="Times New Roman" w:cs="Times New Roman"/>
          <w:sz w:val="24"/>
          <w:szCs w:val="24"/>
        </w:rPr>
        <w:t xml:space="preserve">Pero la influencia desarrollada </w:t>
      </w:r>
      <w:r w:rsidR="0014465D">
        <w:rPr>
          <w:rFonts w:ascii="Times New Roman" w:hAnsi="Times New Roman" w:cs="Times New Roman"/>
          <w:sz w:val="24"/>
          <w:szCs w:val="24"/>
        </w:rPr>
        <w:t>por</w:t>
      </w:r>
      <w:r w:rsidR="00146F25">
        <w:rPr>
          <w:rFonts w:ascii="Times New Roman" w:hAnsi="Times New Roman" w:cs="Times New Roman"/>
          <w:sz w:val="24"/>
          <w:szCs w:val="24"/>
        </w:rPr>
        <w:t xml:space="preserve"> la resistencia a la luz y la verdad en Minneapolis tendió a dejar sin efecto la luz que Dios había dado a su pueblo mediante los Testimonios”. </w:t>
      </w:r>
      <w:r w:rsidR="003672CF">
        <w:rPr>
          <w:rFonts w:ascii="Times New Roman" w:hAnsi="Times New Roman" w:cs="Times New Roman"/>
          <w:sz w:val="24"/>
          <w:szCs w:val="24"/>
        </w:rPr>
        <w:t xml:space="preserve">De hecho, Ellen White llegó a declarar que la edición de 1888 de </w:t>
      </w:r>
      <w:r w:rsidR="003672CF" w:rsidRPr="003672CF">
        <w:rPr>
          <w:rFonts w:ascii="Times New Roman" w:hAnsi="Times New Roman" w:cs="Times New Roman"/>
          <w:i/>
          <w:sz w:val="24"/>
          <w:szCs w:val="24"/>
        </w:rPr>
        <w:t>El conflicto de los siglos</w:t>
      </w:r>
      <w:r w:rsidR="003672CF">
        <w:rPr>
          <w:rFonts w:ascii="Times New Roman" w:hAnsi="Times New Roman" w:cs="Times New Roman"/>
          <w:sz w:val="24"/>
          <w:szCs w:val="24"/>
        </w:rPr>
        <w:t xml:space="preserve"> no “tuvo la circulación que debía haber tenido</w:t>
      </w:r>
      <w:r w:rsidR="00E43069">
        <w:rPr>
          <w:rFonts w:ascii="Times New Roman" w:hAnsi="Times New Roman" w:cs="Times New Roman"/>
          <w:sz w:val="24"/>
          <w:szCs w:val="24"/>
        </w:rPr>
        <w:t>, debido a que algunos que ocupan puestos de responsabilidad estaban leudados con el espíritu que prevaleció</w:t>
      </w:r>
      <w:r w:rsidR="00DD0E6E">
        <w:rPr>
          <w:rFonts w:ascii="Times New Roman" w:hAnsi="Times New Roman" w:cs="Times New Roman"/>
          <w:sz w:val="24"/>
          <w:szCs w:val="24"/>
        </w:rPr>
        <w:t xml:space="preserve"> en Minneapolis”. </w:t>
      </w:r>
      <w:r w:rsidR="00C14D84">
        <w:rPr>
          <w:rFonts w:ascii="Times New Roman" w:hAnsi="Times New Roman" w:cs="Times New Roman"/>
          <w:sz w:val="24"/>
          <w:szCs w:val="24"/>
        </w:rPr>
        <w:t>Igual que sucedió en la década de 1850, cuando se dio por vez primera el mensaje a Laodicea, Dios estaba reteniendo los cuatro vientos a fin de que el mensaje pudiera ser dado al mundo:</w:t>
      </w:r>
    </w:p>
    <w:p w14:paraId="4A1F4BEC" w14:textId="270430D5" w:rsidR="00C14D84" w:rsidRDefault="002052B9" w:rsidP="00501572">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La obra de los que se oponen a la verdad ha estado avanzando constantemente, mientras que nosotros hemos tenido que dedicar nuestras energías en gran medida a contrarrestar la obra del enemigo </w:t>
      </w:r>
      <w:r w:rsidR="00CA6C3B">
        <w:rPr>
          <w:rFonts w:ascii="Times New Roman" w:hAnsi="Times New Roman" w:cs="Times New Roman"/>
          <w:sz w:val="24"/>
          <w:szCs w:val="24"/>
        </w:rPr>
        <w:t>en</w:t>
      </w:r>
      <w:r w:rsidR="007B61AF">
        <w:rPr>
          <w:rFonts w:ascii="Times New Roman" w:hAnsi="Times New Roman" w:cs="Times New Roman"/>
          <w:sz w:val="24"/>
          <w:szCs w:val="24"/>
        </w:rPr>
        <w:t>tre</w:t>
      </w:r>
      <w:r>
        <w:rPr>
          <w:rFonts w:ascii="Times New Roman" w:hAnsi="Times New Roman" w:cs="Times New Roman"/>
          <w:sz w:val="24"/>
          <w:szCs w:val="24"/>
        </w:rPr>
        <w:t xml:space="preserve"> los que estaban en nuestras filas. </w:t>
      </w:r>
      <w:r w:rsidR="00B51CDE">
        <w:rPr>
          <w:rFonts w:ascii="Times New Roman" w:hAnsi="Times New Roman" w:cs="Times New Roman"/>
          <w:sz w:val="24"/>
          <w:szCs w:val="24"/>
        </w:rPr>
        <w:t xml:space="preserve">El estupor de algunos y la oposición de otros han </w:t>
      </w:r>
      <w:r w:rsidR="005F116A">
        <w:rPr>
          <w:rFonts w:ascii="Times New Roman" w:hAnsi="Times New Roman" w:cs="Times New Roman"/>
          <w:sz w:val="24"/>
          <w:szCs w:val="24"/>
        </w:rPr>
        <w:t>limitado</w:t>
      </w:r>
      <w:r w:rsidR="00B51CDE">
        <w:rPr>
          <w:rFonts w:ascii="Times New Roman" w:hAnsi="Times New Roman" w:cs="Times New Roman"/>
          <w:sz w:val="24"/>
          <w:szCs w:val="24"/>
        </w:rPr>
        <w:t xml:space="preserve"> grandemente nuestra fuerza y medios</w:t>
      </w:r>
      <w:r w:rsidR="005F116A">
        <w:rPr>
          <w:rFonts w:ascii="Times New Roman" w:hAnsi="Times New Roman" w:cs="Times New Roman"/>
          <w:sz w:val="24"/>
          <w:szCs w:val="24"/>
        </w:rPr>
        <w:t xml:space="preserve"> al dedicarlos</w:t>
      </w:r>
      <w:r w:rsidR="001C3E8A">
        <w:rPr>
          <w:rFonts w:ascii="Times New Roman" w:hAnsi="Times New Roman" w:cs="Times New Roman"/>
          <w:sz w:val="24"/>
          <w:szCs w:val="24"/>
        </w:rPr>
        <w:t xml:space="preserve"> </w:t>
      </w:r>
      <w:r w:rsidR="003F25CE">
        <w:rPr>
          <w:rFonts w:ascii="Times New Roman" w:hAnsi="Times New Roman" w:cs="Times New Roman"/>
          <w:sz w:val="24"/>
          <w:szCs w:val="24"/>
        </w:rPr>
        <w:t>a</w:t>
      </w:r>
      <w:r w:rsidR="001C3E8A">
        <w:rPr>
          <w:rFonts w:ascii="Times New Roman" w:hAnsi="Times New Roman" w:cs="Times New Roman"/>
          <w:sz w:val="24"/>
          <w:szCs w:val="24"/>
        </w:rPr>
        <w:t xml:space="preserve"> quienes conocen la verdad pero no practican sus principios. Si cada soldado de Cristo </w:t>
      </w:r>
      <w:r w:rsidR="00111A70">
        <w:rPr>
          <w:rFonts w:ascii="Times New Roman" w:hAnsi="Times New Roman" w:cs="Times New Roman"/>
          <w:sz w:val="24"/>
          <w:szCs w:val="24"/>
        </w:rPr>
        <w:t xml:space="preserve">hubiera realizado su deber, si cada centinela en Sión hubiera dado </w:t>
      </w:r>
      <w:r w:rsidR="00111A70">
        <w:rPr>
          <w:rFonts w:ascii="Times New Roman" w:hAnsi="Times New Roman" w:cs="Times New Roman"/>
          <w:sz w:val="24"/>
          <w:szCs w:val="24"/>
        </w:rPr>
        <w:lastRenderedPageBreak/>
        <w:t xml:space="preserve">a la trompeta un sonido certero, el mundo habría oído ya ahora el mensaje de advertencia. Pero la obra lleva años de retraso. ¿Qué cuenta se habrá de rendir a Dios por retardar </w:t>
      </w:r>
      <w:r w:rsidR="003F25CE">
        <w:rPr>
          <w:rFonts w:ascii="Times New Roman" w:hAnsi="Times New Roman" w:cs="Times New Roman"/>
          <w:sz w:val="24"/>
          <w:szCs w:val="24"/>
        </w:rPr>
        <w:t>así</w:t>
      </w:r>
      <w:r w:rsidR="00111A70">
        <w:rPr>
          <w:rFonts w:ascii="Times New Roman" w:hAnsi="Times New Roman" w:cs="Times New Roman"/>
          <w:sz w:val="24"/>
          <w:szCs w:val="24"/>
        </w:rPr>
        <w:t xml:space="preserve"> la obra?</w:t>
      </w:r>
    </w:p>
    <w:p w14:paraId="1400DB35" w14:textId="1BB6CB83" w:rsidR="00111A70" w:rsidRDefault="00B23727" w:rsidP="00514B85">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Mientras que los ángeles estaban reteniendo los cuatro vientos </w:t>
      </w:r>
      <w:r w:rsidR="00501572">
        <w:rPr>
          <w:rFonts w:ascii="Times New Roman" w:hAnsi="Times New Roman" w:cs="Times New Roman"/>
          <w:sz w:val="24"/>
          <w:szCs w:val="24"/>
        </w:rPr>
        <w:t>para que no sopl</w:t>
      </w:r>
      <w:r w:rsidR="00003E30">
        <w:rPr>
          <w:rFonts w:ascii="Times New Roman" w:hAnsi="Times New Roman" w:cs="Times New Roman"/>
          <w:sz w:val="24"/>
          <w:szCs w:val="24"/>
        </w:rPr>
        <w:t>ara</w:t>
      </w:r>
      <w:r w:rsidR="00501572">
        <w:rPr>
          <w:rFonts w:ascii="Times New Roman" w:hAnsi="Times New Roman" w:cs="Times New Roman"/>
          <w:sz w:val="24"/>
          <w:szCs w:val="24"/>
        </w:rPr>
        <w:t xml:space="preserve">n, dando a cada </w:t>
      </w:r>
      <w:r w:rsidR="00001066">
        <w:rPr>
          <w:rFonts w:ascii="Times New Roman" w:hAnsi="Times New Roman" w:cs="Times New Roman"/>
          <w:sz w:val="24"/>
          <w:szCs w:val="24"/>
        </w:rPr>
        <w:t>uno que poseía</w:t>
      </w:r>
      <w:r w:rsidR="00501572">
        <w:rPr>
          <w:rFonts w:ascii="Times New Roman" w:hAnsi="Times New Roman" w:cs="Times New Roman"/>
          <w:sz w:val="24"/>
          <w:szCs w:val="24"/>
        </w:rPr>
        <w:t xml:space="preserve"> la luz la oportunidad de hacerla brillar a</w:t>
      </w:r>
      <w:r w:rsidR="00001066">
        <w:rPr>
          <w:rFonts w:ascii="Times New Roman" w:hAnsi="Times New Roman" w:cs="Times New Roman"/>
          <w:sz w:val="24"/>
          <w:szCs w:val="24"/>
        </w:rPr>
        <w:t>nte e</w:t>
      </w:r>
      <w:r w:rsidR="00501572">
        <w:rPr>
          <w:rFonts w:ascii="Times New Roman" w:hAnsi="Times New Roman" w:cs="Times New Roman"/>
          <w:sz w:val="24"/>
          <w:szCs w:val="24"/>
        </w:rPr>
        <w:t xml:space="preserve">l mundo, </w:t>
      </w:r>
      <w:r w:rsidR="00AC53AF">
        <w:rPr>
          <w:rFonts w:ascii="Times New Roman" w:hAnsi="Times New Roman" w:cs="Times New Roman"/>
          <w:sz w:val="24"/>
          <w:szCs w:val="24"/>
        </w:rPr>
        <w:t xml:space="preserve">ha habido entre nosotros influencias que claman paz y seguridad. Muchos no comprendieron que no teníamos tiempo, fuerzas ni influencia que </w:t>
      </w:r>
      <w:r w:rsidR="00C10ED9">
        <w:rPr>
          <w:rFonts w:ascii="Times New Roman" w:hAnsi="Times New Roman" w:cs="Times New Roman"/>
          <w:sz w:val="24"/>
          <w:szCs w:val="24"/>
        </w:rPr>
        <w:t xml:space="preserve">desperdiciar mediante acciones dilatorias. </w:t>
      </w:r>
      <w:r w:rsidR="00A025F8">
        <w:rPr>
          <w:rFonts w:ascii="Times New Roman" w:hAnsi="Times New Roman" w:cs="Times New Roman"/>
          <w:sz w:val="24"/>
          <w:szCs w:val="24"/>
        </w:rPr>
        <w:t xml:space="preserve">Mientras los hombres dormían, </w:t>
      </w:r>
      <w:r w:rsidR="00976800">
        <w:rPr>
          <w:rFonts w:ascii="Times New Roman" w:hAnsi="Times New Roman" w:cs="Times New Roman"/>
          <w:sz w:val="24"/>
          <w:szCs w:val="24"/>
        </w:rPr>
        <w:t xml:space="preserve">Satanás nos ha estado ganando el paso, aprovechando las ventajas que se le han dado para </w:t>
      </w:r>
      <w:r w:rsidR="006E31E8">
        <w:rPr>
          <w:rFonts w:ascii="Times New Roman" w:hAnsi="Times New Roman" w:cs="Times New Roman"/>
          <w:sz w:val="24"/>
          <w:szCs w:val="24"/>
        </w:rPr>
        <w:t>que maneje</w:t>
      </w:r>
      <w:r w:rsidR="00976800">
        <w:rPr>
          <w:rFonts w:ascii="Times New Roman" w:hAnsi="Times New Roman" w:cs="Times New Roman"/>
          <w:sz w:val="24"/>
          <w:szCs w:val="24"/>
        </w:rPr>
        <w:t xml:space="preserve"> las cosas según su propósito.</w:t>
      </w:r>
    </w:p>
    <w:p w14:paraId="1FDF5287" w14:textId="05090943" w:rsidR="00976800" w:rsidRDefault="00514B85" w:rsidP="00835C4D">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Señor nos ha revelado que el mensaje a Laodicea se aplica a la iglesia en este tiempo, y sin embargo, cuán pocos lo aplican a ellos mismos de forma práctica. Dios ha obrado en nuestro favor; no tenemos queja alguna contra el cielo, ya que se nos han ofrecido las más ricas bendiciones, pero nuestro pueblo ha sido muy reacio </w:t>
      </w:r>
      <w:r w:rsidR="004E547E">
        <w:rPr>
          <w:rFonts w:ascii="Times New Roman" w:hAnsi="Times New Roman" w:cs="Times New Roman"/>
          <w:sz w:val="24"/>
          <w:szCs w:val="24"/>
        </w:rPr>
        <w:t>en</w:t>
      </w:r>
      <w:r>
        <w:rPr>
          <w:rFonts w:ascii="Times New Roman" w:hAnsi="Times New Roman" w:cs="Times New Roman"/>
          <w:sz w:val="24"/>
          <w:szCs w:val="24"/>
        </w:rPr>
        <w:t xml:space="preserve"> aceptarlas. </w:t>
      </w:r>
      <w:r w:rsidR="005D5966">
        <w:rPr>
          <w:rFonts w:ascii="Times New Roman" w:hAnsi="Times New Roman" w:cs="Times New Roman"/>
          <w:sz w:val="24"/>
          <w:szCs w:val="24"/>
        </w:rPr>
        <w:t>Los que han sido tan obstinados y rebeldes como para no estar dispuestos a humillarse para recibir la luz de Dios enviada misericordiosamente a sus almas, quedaron tan destituidos del Espíritu Santo</w:t>
      </w:r>
      <w:r w:rsidR="005B7F5A">
        <w:rPr>
          <w:rFonts w:ascii="Times New Roman" w:hAnsi="Times New Roman" w:cs="Times New Roman"/>
          <w:sz w:val="24"/>
          <w:szCs w:val="24"/>
        </w:rPr>
        <w:t xml:space="preserve"> que el Señor no los pudo utilizar. </w:t>
      </w:r>
      <w:r w:rsidR="0015722D">
        <w:rPr>
          <w:rFonts w:ascii="Times New Roman" w:hAnsi="Times New Roman" w:cs="Times New Roman"/>
          <w:sz w:val="24"/>
          <w:szCs w:val="24"/>
        </w:rPr>
        <w:t>A menos que se conviertan, esos hombres no entrarán jamás a las mansiones de los benditos (</w:t>
      </w:r>
      <w:r w:rsidR="0015722D" w:rsidRPr="0015722D">
        <w:rPr>
          <w:rFonts w:ascii="Times New Roman" w:hAnsi="Times New Roman" w:cs="Times New Roman"/>
          <w:sz w:val="24"/>
          <w:szCs w:val="24"/>
        </w:rPr>
        <w:t>Ibid.</w:t>
      </w:r>
      <w:r w:rsidR="0015722D">
        <w:rPr>
          <w:rFonts w:ascii="Times New Roman" w:hAnsi="Times New Roman" w:cs="Times New Roman"/>
          <w:sz w:val="24"/>
          <w:szCs w:val="24"/>
        </w:rPr>
        <w:t>).</w:t>
      </w:r>
    </w:p>
    <w:p w14:paraId="03F1571A" w14:textId="1502C945" w:rsidR="0015722D" w:rsidRDefault="00835C4D">
      <w:pPr>
        <w:jc w:val="both"/>
        <w:rPr>
          <w:rFonts w:ascii="Times New Roman" w:hAnsi="Times New Roman" w:cs="Times New Roman"/>
          <w:sz w:val="24"/>
          <w:szCs w:val="24"/>
        </w:rPr>
      </w:pPr>
      <w:r>
        <w:rPr>
          <w:rFonts w:ascii="Times New Roman" w:hAnsi="Times New Roman" w:cs="Times New Roman"/>
          <w:sz w:val="24"/>
          <w:szCs w:val="24"/>
        </w:rPr>
        <w:t>Es indiscutible que se ha producido una demora en el retorno de Cristo</w:t>
      </w:r>
      <w:r w:rsidR="002031DE">
        <w:rPr>
          <w:rFonts w:ascii="Times New Roman" w:hAnsi="Times New Roman" w:cs="Times New Roman"/>
          <w:sz w:val="24"/>
          <w:szCs w:val="24"/>
        </w:rPr>
        <w:t xml:space="preserve"> debido a las acciones de </w:t>
      </w:r>
      <w:r w:rsidR="00DE2630">
        <w:rPr>
          <w:rFonts w:ascii="Times New Roman" w:hAnsi="Times New Roman" w:cs="Times New Roman"/>
          <w:sz w:val="24"/>
          <w:szCs w:val="24"/>
        </w:rPr>
        <w:t xml:space="preserve">quienes militan en nuestras filas desde el encuentro de Minneapolis. </w:t>
      </w:r>
      <w:r w:rsidR="00E34BE5">
        <w:rPr>
          <w:rFonts w:ascii="Times New Roman" w:hAnsi="Times New Roman" w:cs="Times New Roman"/>
          <w:sz w:val="24"/>
          <w:szCs w:val="24"/>
        </w:rPr>
        <w:t>E</w:t>
      </w:r>
      <w:r w:rsidR="00615845">
        <w:rPr>
          <w:rFonts w:ascii="Times New Roman" w:hAnsi="Times New Roman" w:cs="Times New Roman"/>
          <w:sz w:val="24"/>
          <w:szCs w:val="24"/>
        </w:rPr>
        <w:t>l mensaje a Laodicea se aplica</w:t>
      </w:r>
      <w:r w:rsidR="00E34BE5" w:rsidRPr="00E34BE5">
        <w:rPr>
          <w:rFonts w:ascii="Times New Roman" w:hAnsi="Times New Roman" w:cs="Times New Roman"/>
          <w:sz w:val="24"/>
          <w:szCs w:val="24"/>
        </w:rPr>
        <w:t xml:space="preserve"> </w:t>
      </w:r>
      <w:r w:rsidR="00E34BE5">
        <w:rPr>
          <w:rFonts w:ascii="Times New Roman" w:hAnsi="Times New Roman" w:cs="Times New Roman"/>
          <w:sz w:val="24"/>
          <w:szCs w:val="24"/>
        </w:rPr>
        <w:t>ahora</w:t>
      </w:r>
      <w:r w:rsidR="00615845">
        <w:rPr>
          <w:rFonts w:ascii="Times New Roman" w:hAnsi="Times New Roman" w:cs="Times New Roman"/>
          <w:sz w:val="24"/>
          <w:szCs w:val="24"/>
        </w:rPr>
        <w:t xml:space="preserve"> </w:t>
      </w:r>
      <w:r w:rsidR="002358E9">
        <w:rPr>
          <w:rFonts w:ascii="Times New Roman" w:hAnsi="Times New Roman" w:cs="Times New Roman"/>
          <w:sz w:val="24"/>
          <w:szCs w:val="24"/>
        </w:rPr>
        <w:t xml:space="preserve">a la Iglesia de Dios del último tiempo incluso con mayor fuerza. </w:t>
      </w:r>
      <w:r w:rsidR="006F54E3">
        <w:rPr>
          <w:rFonts w:ascii="Times New Roman" w:hAnsi="Times New Roman" w:cs="Times New Roman"/>
          <w:sz w:val="24"/>
          <w:szCs w:val="24"/>
        </w:rPr>
        <w:t xml:space="preserve">Cuando el reproche de tal “indolencia y pereza se haya barrido de la iglesia, el Espíritu del Señor se manifestará </w:t>
      </w:r>
      <w:r w:rsidR="005966BE">
        <w:rPr>
          <w:rFonts w:ascii="Times New Roman" w:hAnsi="Times New Roman" w:cs="Times New Roman"/>
          <w:sz w:val="24"/>
          <w:szCs w:val="24"/>
        </w:rPr>
        <w:t>misericord</w:t>
      </w:r>
      <w:r w:rsidR="006F54E3">
        <w:rPr>
          <w:rFonts w:ascii="Times New Roman" w:hAnsi="Times New Roman" w:cs="Times New Roman"/>
          <w:sz w:val="24"/>
          <w:szCs w:val="24"/>
        </w:rPr>
        <w:t>iosamente</w:t>
      </w:r>
      <w:r w:rsidR="005966BE">
        <w:rPr>
          <w:rFonts w:ascii="Times New Roman" w:hAnsi="Times New Roman" w:cs="Times New Roman"/>
          <w:sz w:val="24"/>
          <w:szCs w:val="24"/>
        </w:rPr>
        <w:t xml:space="preserve">”, declaró Ellen White, y la “tierra será alumbrada por el ángel que desciende del cielo”. </w:t>
      </w:r>
      <w:r w:rsidR="006F580E">
        <w:rPr>
          <w:rFonts w:ascii="Times New Roman" w:hAnsi="Times New Roman" w:cs="Times New Roman"/>
          <w:sz w:val="24"/>
          <w:szCs w:val="24"/>
        </w:rPr>
        <w:t>El Señor estaba “esperando bendecir a su pueblo”, quien “reconocería la bendición cuando esta llegara, y la difundiría a otros en claros y potentes</w:t>
      </w:r>
      <w:r w:rsidR="006F580E" w:rsidRPr="006F580E">
        <w:rPr>
          <w:rFonts w:ascii="Times New Roman" w:hAnsi="Times New Roman" w:cs="Times New Roman"/>
          <w:sz w:val="24"/>
          <w:szCs w:val="24"/>
        </w:rPr>
        <w:t xml:space="preserve"> </w:t>
      </w:r>
      <w:r w:rsidR="006F580E">
        <w:rPr>
          <w:rFonts w:ascii="Times New Roman" w:hAnsi="Times New Roman" w:cs="Times New Roman"/>
          <w:sz w:val="24"/>
          <w:szCs w:val="24"/>
        </w:rPr>
        <w:t>rayos</w:t>
      </w:r>
      <w:r w:rsidR="00CC3103" w:rsidRPr="00CC3103">
        <w:rPr>
          <w:rFonts w:ascii="Times New Roman" w:hAnsi="Times New Roman" w:cs="Times New Roman"/>
          <w:sz w:val="24"/>
          <w:szCs w:val="24"/>
        </w:rPr>
        <w:t xml:space="preserve"> </w:t>
      </w:r>
      <w:r w:rsidR="00CC3103">
        <w:rPr>
          <w:rFonts w:ascii="Times New Roman" w:hAnsi="Times New Roman" w:cs="Times New Roman"/>
          <w:sz w:val="24"/>
          <w:szCs w:val="24"/>
        </w:rPr>
        <w:t>de luz</w:t>
      </w:r>
      <w:r w:rsidR="006F580E">
        <w:rPr>
          <w:rFonts w:ascii="Times New Roman" w:hAnsi="Times New Roman" w:cs="Times New Roman"/>
          <w:sz w:val="24"/>
          <w:szCs w:val="24"/>
        </w:rPr>
        <w:t xml:space="preserve">”. </w:t>
      </w:r>
      <w:r w:rsidR="00824AF4">
        <w:rPr>
          <w:rFonts w:ascii="Times New Roman" w:hAnsi="Times New Roman" w:cs="Times New Roman"/>
          <w:sz w:val="24"/>
          <w:szCs w:val="24"/>
        </w:rPr>
        <w:t xml:space="preserve">Pero era sólo “mediante el Espíritu Santo de Dios derramado sobre su pueblo” como podrían darse esas cosas. El hecho triste, </w:t>
      </w:r>
      <w:r w:rsidR="00B13A2D">
        <w:rPr>
          <w:rFonts w:ascii="Times New Roman" w:hAnsi="Times New Roman" w:cs="Times New Roman"/>
          <w:sz w:val="24"/>
          <w:szCs w:val="24"/>
        </w:rPr>
        <w:t>reflexion</w:t>
      </w:r>
      <w:r w:rsidR="00824AF4">
        <w:rPr>
          <w:rFonts w:ascii="Times New Roman" w:hAnsi="Times New Roman" w:cs="Times New Roman"/>
          <w:sz w:val="24"/>
          <w:szCs w:val="24"/>
        </w:rPr>
        <w:t xml:space="preserve">ó Ellen White, </w:t>
      </w:r>
      <w:r w:rsidR="00B13A2D">
        <w:rPr>
          <w:rFonts w:ascii="Times New Roman" w:hAnsi="Times New Roman" w:cs="Times New Roman"/>
          <w:sz w:val="24"/>
          <w:szCs w:val="24"/>
        </w:rPr>
        <w:t xml:space="preserve">era que “las agencias celestiales han estado esperando desde largo tiempo </w:t>
      </w:r>
      <w:r w:rsidR="008D5792">
        <w:rPr>
          <w:rFonts w:ascii="Times New Roman" w:hAnsi="Times New Roman" w:cs="Times New Roman"/>
          <w:sz w:val="24"/>
          <w:szCs w:val="24"/>
        </w:rPr>
        <w:t>que</w:t>
      </w:r>
      <w:r w:rsidR="00B13A2D">
        <w:rPr>
          <w:rFonts w:ascii="Times New Roman" w:hAnsi="Times New Roman" w:cs="Times New Roman"/>
          <w:sz w:val="24"/>
          <w:szCs w:val="24"/>
        </w:rPr>
        <w:t xml:space="preserve"> los agentes humanos </w:t>
      </w:r>
      <w:r w:rsidR="008D5792">
        <w:rPr>
          <w:rFonts w:ascii="Times New Roman" w:hAnsi="Times New Roman" w:cs="Times New Roman"/>
          <w:sz w:val="24"/>
          <w:szCs w:val="24"/>
        </w:rPr>
        <w:t>-</w:t>
      </w:r>
      <w:r w:rsidR="00B13A2D">
        <w:rPr>
          <w:rFonts w:ascii="Times New Roman" w:hAnsi="Times New Roman" w:cs="Times New Roman"/>
          <w:sz w:val="24"/>
          <w:szCs w:val="24"/>
        </w:rPr>
        <w:t xml:space="preserve">los miembros de </w:t>
      </w:r>
      <w:r w:rsidR="00B13A2D">
        <w:rPr>
          <w:rFonts w:ascii="Times New Roman" w:hAnsi="Times New Roman" w:cs="Times New Roman"/>
          <w:sz w:val="24"/>
          <w:szCs w:val="24"/>
        </w:rPr>
        <w:lastRenderedPageBreak/>
        <w:t>l</w:t>
      </w:r>
      <w:r w:rsidR="00930691">
        <w:rPr>
          <w:rFonts w:ascii="Times New Roman" w:hAnsi="Times New Roman" w:cs="Times New Roman"/>
          <w:sz w:val="24"/>
          <w:szCs w:val="24"/>
        </w:rPr>
        <w:t>a</w:t>
      </w:r>
      <w:r w:rsidR="00B13A2D">
        <w:rPr>
          <w:rFonts w:ascii="Times New Roman" w:hAnsi="Times New Roman" w:cs="Times New Roman"/>
          <w:sz w:val="24"/>
          <w:szCs w:val="24"/>
        </w:rPr>
        <w:t xml:space="preserve"> iglesia</w:t>
      </w:r>
      <w:r w:rsidR="008D5792">
        <w:rPr>
          <w:rFonts w:ascii="Times New Roman" w:hAnsi="Times New Roman" w:cs="Times New Roman"/>
          <w:sz w:val="24"/>
          <w:szCs w:val="24"/>
        </w:rPr>
        <w:t>-</w:t>
      </w:r>
      <w:r w:rsidR="00B13A2D">
        <w:rPr>
          <w:rFonts w:ascii="Times New Roman" w:hAnsi="Times New Roman" w:cs="Times New Roman"/>
          <w:sz w:val="24"/>
          <w:szCs w:val="24"/>
        </w:rPr>
        <w:t xml:space="preserve"> cooperen con ellos en la gran obra que </w:t>
      </w:r>
      <w:r w:rsidR="00710715">
        <w:rPr>
          <w:rFonts w:ascii="Times New Roman" w:hAnsi="Times New Roman" w:cs="Times New Roman"/>
          <w:sz w:val="24"/>
          <w:szCs w:val="24"/>
        </w:rPr>
        <w:t>qued</w:t>
      </w:r>
      <w:r w:rsidR="00B13A2D">
        <w:rPr>
          <w:rFonts w:ascii="Times New Roman" w:hAnsi="Times New Roman" w:cs="Times New Roman"/>
          <w:sz w:val="24"/>
          <w:szCs w:val="24"/>
        </w:rPr>
        <w:t>a por ha</w:t>
      </w:r>
      <w:r w:rsidR="00710715">
        <w:rPr>
          <w:rFonts w:ascii="Times New Roman" w:hAnsi="Times New Roman" w:cs="Times New Roman"/>
          <w:sz w:val="24"/>
          <w:szCs w:val="24"/>
        </w:rPr>
        <w:t>cer. Os están esperando a vosotros”.</w:t>
      </w:r>
    </w:p>
    <w:p w14:paraId="54010D16" w14:textId="0ECDBD76" w:rsidR="00710715" w:rsidRDefault="00D9138F">
      <w:pPr>
        <w:jc w:val="both"/>
        <w:rPr>
          <w:rFonts w:ascii="Times New Roman" w:hAnsi="Times New Roman" w:cs="Times New Roman"/>
          <w:sz w:val="24"/>
          <w:szCs w:val="24"/>
        </w:rPr>
      </w:pPr>
      <w:r>
        <w:rPr>
          <w:rFonts w:ascii="Times New Roman" w:hAnsi="Times New Roman" w:cs="Times New Roman"/>
          <w:sz w:val="24"/>
          <w:szCs w:val="24"/>
        </w:rPr>
        <w:t xml:space="preserve">El </w:t>
      </w:r>
      <w:r w:rsidRPr="006F1E06">
        <w:rPr>
          <w:rFonts w:ascii="Times New Roman" w:hAnsi="Times New Roman" w:cs="Times New Roman"/>
          <w:i/>
          <w:sz w:val="24"/>
          <w:szCs w:val="24"/>
        </w:rPr>
        <w:t>Bulletin</w:t>
      </w:r>
      <w:r>
        <w:rPr>
          <w:rFonts w:ascii="Times New Roman" w:hAnsi="Times New Roman" w:cs="Times New Roman"/>
          <w:sz w:val="24"/>
          <w:szCs w:val="24"/>
        </w:rPr>
        <w:t xml:space="preserve"> recoge que, tras </w:t>
      </w:r>
      <w:r w:rsidR="006F1E06">
        <w:rPr>
          <w:rFonts w:ascii="Times New Roman" w:hAnsi="Times New Roman" w:cs="Times New Roman"/>
          <w:sz w:val="24"/>
          <w:szCs w:val="24"/>
        </w:rPr>
        <w:t xml:space="preserve">haberse leído la carta de Ellen White “tuvo lugar una excelente reunión de oración en la que un número de hermanos respondieron con sinceras confesiones y expresiones de determinación a marchar en unidad, en amor y en la luz acrecentada. </w:t>
      </w:r>
      <w:r w:rsidR="0094561D">
        <w:rPr>
          <w:rFonts w:ascii="Times New Roman" w:hAnsi="Times New Roman" w:cs="Times New Roman"/>
          <w:sz w:val="24"/>
          <w:szCs w:val="24"/>
        </w:rPr>
        <w:t>Vino de forma remarcable e</w:t>
      </w:r>
      <w:r w:rsidR="006F1E06">
        <w:rPr>
          <w:rFonts w:ascii="Times New Roman" w:hAnsi="Times New Roman" w:cs="Times New Roman"/>
          <w:sz w:val="24"/>
          <w:szCs w:val="24"/>
        </w:rPr>
        <w:t>l buen Espíritu del Señor</w:t>
      </w:r>
      <w:r w:rsidR="005D0D50">
        <w:rPr>
          <w:rFonts w:ascii="Times New Roman" w:hAnsi="Times New Roman" w:cs="Times New Roman"/>
          <w:sz w:val="24"/>
          <w:szCs w:val="24"/>
        </w:rPr>
        <w:t xml:space="preserve">, se derramaron abundantes lágrimas, y parecían brotar de cada corazón expresiones de gozo y agradecimiento” </w:t>
      </w:r>
      <w:r w:rsidR="005D0D50" w:rsidRPr="00AD0F72">
        <w:rPr>
          <w:rFonts w:ascii="Times New Roman" w:hAnsi="Times New Roman" w:cs="Times New Roman"/>
          <w:b/>
          <w:sz w:val="24"/>
          <w:szCs w:val="24"/>
        </w:rPr>
        <w:t>*</w:t>
      </w:r>
      <w:r w:rsidR="005D0D50">
        <w:rPr>
          <w:rFonts w:ascii="Times New Roman" w:hAnsi="Times New Roman" w:cs="Times New Roman"/>
          <w:sz w:val="24"/>
          <w:szCs w:val="24"/>
        </w:rPr>
        <w:t xml:space="preserve"> (</w:t>
      </w:r>
      <w:r w:rsidR="00AD0F72" w:rsidRPr="00AD0F72">
        <w:rPr>
          <w:rFonts w:ascii="Times New Roman" w:hAnsi="Times New Roman" w:cs="Times New Roman"/>
          <w:sz w:val="24"/>
          <w:szCs w:val="24"/>
        </w:rPr>
        <w:t>Ibid., 420</w:t>
      </w:r>
      <w:r w:rsidR="005D0D50">
        <w:rPr>
          <w:rFonts w:ascii="Times New Roman" w:hAnsi="Times New Roman" w:cs="Times New Roman"/>
          <w:sz w:val="24"/>
          <w:szCs w:val="24"/>
        </w:rPr>
        <w:t>).</w:t>
      </w:r>
    </w:p>
    <w:p w14:paraId="4A471CD4" w14:textId="634687E2" w:rsidR="005D0D50" w:rsidRPr="000B5A9D" w:rsidRDefault="00AD0F72" w:rsidP="000B5A9D">
      <w:pPr>
        <w:ind w:left="426" w:right="566"/>
        <w:jc w:val="both"/>
        <w:rPr>
          <w:rFonts w:ascii="Arial" w:hAnsi="Arial" w:cs="Arial"/>
          <w:sz w:val="20"/>
          <w:szCs w:val="20"/>
        </w:rPr>
      </w:pPr>
      <w:r w:rsidRPr="000B5A9D">
        <w:rPr>
          <w:rFonts w:ascii="Arial" w:hAnsi="Arial" w:cs="Arial"/>
          <w:b/>
          <w:sz w:val="20"/>
          <w:szCs w:val="20"/>
        </w:rPr>
        <w:t>Nota 8</w:t>
      </w:r>
      <w:r w:rsidRPr="000B5A9D">
        <w:rPr>
          <w:rFonts w:ascii="Arial" w:hAnsi="Arial" w:cs="Arial"/>
          <w:sz w:val="20"/>
          <w:szCs w:val="20"/>
        </w:rPr>
        <w:t xml:space="preserve">: </w:t>
      </w:r>
      <w:r w:rsidR="006D3EC3" w:rsidRPr="000B5A9D">
        <w:rPr>
          <w:rFonts w:ascii="Arial" w:hAnsi="Arial" w:cs="Arial"/>
          <w:sz w:val="20"/>
          <w:szCs w:val="20"/>
        </w:rPr>
        <w:t xml:space="preserve">En la asamblea sólo se leyó una parte de esa carta de 18 páginas escrita a William Ing. Una porción extensa de la carta que no se leyó, </w:t>
      </w:r>
      <w:r w:rsidR="00CE40A6" w:rsidRPr="000B5A9D">
        <w:rPr>
          <w:rFonts w:ascii="Arial" w:hAnsi="Arial" w:cs="Arial"/>
          <w:sz w:val="20"/>
          <w:szCs w:val="20"/>
        </w:rPr>
        <w:t xml:space="preserve">se refería al hecho de que Uriah Smith había escrito en la </w:t>
      </w:r>
      <w:r w:rsidR="00CE40A6" w:rsidRPr="000B5A9D">
        <w:rPr>
          <w:rFonts w:ascii="Arial" w:hAnsi="Arial" w:cs="Arial"/>
          <w:i/>
          <w:sz w:val="20"/>
          <w:szCs w:val="20"/>
        </w:rPr>
        <w:t>Review</w:t>
      </w:r>
      <w:r w:rsidR="00CE40A6" w:rsidRPr="000B5A9D">
        <w:rPr>
          <w:rFonts w:ascii="Arial" w:hAnsi="Arial" w:cs="Arial"/>
          <w:sz w:val="20"/>
          <w:szCs w:val="20"/>
        </w:rPr>
        <w:t xml:space="preserve">, a mediados del año 1892, </w:t>
      </w:r>
      <w:r w:rsidR="000A6F2B" w:rsidRPr="000B5A9D">
        <w:rPr>
          <w:rFonts w:ascii="Arial" w:hAnsi="Arial" w:cs="Arial"/>
          <w:sz w:val="20"/>
          <w:szCs w:val="20"/>
        </w:rPr>
        <w:t xml:space="preserve">artículos refutando lo que </w:t>
      </w:r>
      <w:r w:rsidR="0061429E" w:rsidRPr="000B5A9D">
        <w:rPr>
          <w:rFonts w:ascii="Arial" w:hAnsi="Arial" w:cs="Arial"/>
          <w:sz w:val="20"/>
          <w:szCs w:val="20"/>
        </w:rPr>
        <w:t>había dicho Jones en sus sermones acerca del establecimiento de la marca de la bestia. Ellen White condenó en términos inequívocos las acciones de Uriah Smith</w:t>
      </w:r>
      <w:r w:rsidR="00286624" w:rsidRPr="000B5A9D">
        <w:rPr>
          <w:rFonts w:ascii="Arial" w:hAnsi="Arial" w:cs="Arial"/>
          <w:sz w:val="20"/>
          <w:szCs w:val="20"/>
        </w:rPr>
        <w:t xml:space="preserve"> y apoyó la obra de Jones y Waggoner</w:t>
      </w:r>
      <w:r w:rsidR="00372044" w:rsidRPr="000B5A9D">
        <w:rPr>
          <w:rFonts w:ascii="Arial" w:hAnsi="Arial" w:cs="Arial"/>
          <w:sz w:val="20"/>
          <w:szCs w:val="20"/>
        </w:rPr>
        <w:t xml:space="preserve">, que tenía que avanzar en medio de tales circunstancias. </w:t>
      </w:r>
      <w:r w:rsidR="00656ADC" w:rsidRPr="000B5A9D">
        <w:rPr>
          <w:rFonts w:ascii="Arial" w:hAnsi="Arial" w:cs="Arial"/>
          <w:sz w:val="20"/>
          <w:szCs w:val="20"/>
        </w:rPr>
        <w:t xml:space="preserve">George Knight, por otra parte, siempre dispuesto a </w:t>
      </w:r>
      <w:r w:rsidR="00F96CD8" w:rsidRPr="000B5A9D">
        <w:rPr>
          <w:rFonts w:ascii="Arial" w:hAnsi="Arial" w:cs="Arial"/>
          <w:sz w:val="20"/>
          <w:szCs w:val="20"/>
        </w:rPr>
        <w:t>dar una imagen negativa de</w:t>
      </w:r>
      <w:r w:rsidR="00656ADC" w:rsidRPr="000B5A9D">
        <w:rPr>
          <w:rFonts w:ascii="Arial" w:hAnsi="Arial" w:cs="Arial"/>
          <w:sz w:val="20"/>
          <w:szCs w:val="20"/>
        </w:rPr>
        <w:t xml:space="preserve"> Jones, </w:t>
      </w:r>
      <w:r w:rsidR="0033731E" w:rsidRPr="000B5A9D">
        <w:rPr>
          <w:rFonts w:ascii="Arial" w:hAnsi="Arial" w:cs="Arial"/>
          <w:sz w:val="20"/>
          <w:szCs w:val="20"/>
        </w:rPr>
        <w:t>sugiere que las cartas de Ellen White</w:t>
      </w:r>
      <w:r w:rsidR="002A5EF2" w:rsidRPr="000B5A9D">
        <w:rPr>
          <w:rFonts w:ascii="Arial" w:hAnsi="Arial" w:cs="Arial"/>
          <w:sz w:val="20"/>
          <w:szCs w:val="20"/>
        </w:rPr>
        <w:t xml:space="preserve"> sólo “</w:t>
      </w:r>
      <w:r w:rsidR="002A5EF2" w:rsidRPr="000B5A9D">
        <w:rPr>
          <w:rFonts w:ascii="Arial" w:hAnsi="Arial" w:cs="Arial"/>
          <w:i/>
          <w:sz w:val="20"/>
          <w:szCs w:val="20"/>
        </w:rPr>
        <w:t>tendían</w:t>
      </w:r>
      <w:r w:rsidR="002A5EF2" w:rsidRPr="000B5A9D">
        <w:rPr>
          <w:rFonts w:ascii="Arial" w:hAnsi="Arial" w:cs="Arial"/>
          <w:sz w:val="20"/>
          <w:szCs w:val="20"/>
        </w:rPr>
        <w:t xml:space="preserve"> a apoyar las tesis de Jones-Prescott” relativas a que los eventos finales se estaban cumpliendo rápidamente. </w:t>
      </w:r>
      <w:r w:rsidR="00FE495F" w:rsidRPr="000B5A9D">
        <w:rPr>
          <w:rFonts w:ascii="Arial" w:hAnsi="Arial" w:cs="Arial"/>
          <w:sz w:val="20"/>
          <w:szCs w:val="20"/>
        </w:rPr>
        <w:t xml:space="preserve">Debido a que la carta de Ellen White defendía a Jones y reprendía a quienes continuaban obrando en su contra, Knight intenta invalidar ese apoyo insinuando que el “conocimiento de su testimonio [leído en la asamblea pastoral] </w:t>
      </w:r>
      <w:r w:rsidR="0018521E" w:rsidRPr="000B5A9D">
        <w:rPr>
          <w:rFonts w:ascii="Arial" w:hAnsi="Arial" w:cs="Arial"/>
          <w:sz w:val="20"/>
          <w:szCs w:val="20"/>
        </w:rPr>
        <w:t>envalentonó sin duda a Jones en su actitud y obs</w:t>
      </w:r>
      <w:r w:rsidR="00443EEF" w:rsidRPr="000B5A9D">
        <w:rPr>
          <w:rFonts w:ascii="Arial" w:hAnsi="Arial" w:cs="Arial"/>
          <w:sz w:val="20"/>
          <w:szCs w:val="20"/>
        </w:rPr>
        <w:t>e</w:t>
      </w:r>
      <w:r w:rsidR="0018521E" w:rsidRPr="000B5A9D">
        <w:rPr>
          <w:rFonts w:ascii="Arial" w:hAnsi="Arial" w:cs="Arial"/>
          <w:sz w:val="20"/>
          <w:szCs w:val="20"/>
        </w:rPr>
        <w:t xml:space="preserve">rvaciones </w:t>
      </w:r>
      <w:r w:rsidR="00443EEF" w:rsidRPr="000B5A9D">
        <w:rPr>
          <w:rFonts w:ascii="Arial" w:hAnsi="Arial" w:cs="Arial"/>
          <w:sz w:val="20"/>
          <w:szCs w:val="20"/>
        </w:rPr>
        <w:t>sobre Smith y sus aliados durante el encuentro” (</w:t>
      </w:r>
      <w:r w:rsidR="00443EEF" w:rsidRPr="000B5A9D">
        <w:rPr>
          <w:rFonts w:ascii="Arial" w:hAnsi="Arial" w:cs="Arial"/>
          <w:i/>
          <w:sz w:val="20"/>
          <w:szCs w:val="20"/>
        </w:rPr>
        <w:t>From 1888 to Apostasy</w:t>
      </w:r>
      <w:r w:rsidR="00443EEF" w:rsidRPr="000B5A9D">
        <w:rPr>
          <w:rFonts w:ascii="Arial" w:hAnsi="Arial" w:cs="Arial"/>
          <w:sz w:val="20"/>
          <w:szCs w:val="20"/>
        </w:rPr>
        <w:t>, 93</w:t>
      </w:r>
      <w:r w:rsidR="00C01F65">
        <w:rPr>
          <w:rFonts w:ascii="Arial" w:hAnsi="Arial" w:cs="Arial"/>
          <w:sz w:val="20"/>
          <w:szCs w:val="20"/>
        </w:rPr>
        <w:t>;</w:t>
      </w:r>
      <w:r w:rsidR="00443EEF" w:rsidRPr="000B5A9D">
        <w:rPr>
          <w:rFonts w:ascii="Arial" w:hAnsi="Arial" w:cs="Arial"/>
          <w:sz w:val="20"/>
          <w:szCs w:val="20"/>
        </w:rPr>
        <w:t xml:space="preserve"> original sin cursivas).</w:t>
      </w:r>
      <w:r w:rsidR="00D85645" w:rsidRPr="000B5A9D">
        <w:rPr>
          <w:rFonts w:ascii="Arial" w:hAnsi="Arial" w:cs="Arial"/>
          <w:sz w:val="20"/>
          <w:szCs w:val="20"/>
        </w:rPr>
        <w:t xml:space="preserve"> </w:t>
      </w:r>
      <w:r w:rsidR="009B456E" w:rsidRPr="000B5A9D">
        <w:rPr>
          <w:rFonts w:ascii="Arial" w:hAnsi="Arial" w:cs="Arial"/>
          <w:sz w:val="20"/>
          <w:szCs w:val="20"/>
        </w:rPr>
        <w:t xml:space="preserve">No obstante, una revisión del </w:t>
      </w:r>
      <w:r w:rsidR="009B456E" w:rsidRPr="000B5A9D">
        <w:rPr>
          <w:rFonts w:ascii="Arial" w:hAnsi="Arial" w:cs="Arial"/>
          <w:i/>
          <w:sz w:val="20"/>
          <w:szCs w:val="20"/>
        </w:rPr>
        <w:t>Bulletin</w:t>
      </w:r>
      <w:r w:rsidR="009B456E" w:rsidRPr="000B5A9D">
        <w:rPr>
          <w:rFonts w:ascii="Arial" w:hAnsi="Arial" w:cs="Arial"/>
          <w:sz w:val="20"/>
          <w:szCs w:val="20"/>
        </w:rPr>
        <w:t xml:space="preserve"> no permite encontrar ni un solo ejemplo válido que apoye la suposición de Knight.</w:t>
      </w:r>
    </w:p>
    <w:p w14:paraId="5A7FA572" w14:textId="54748524" w:rsidR="009B456E" w:rsidRDefault="009D67A1" w:rsidP="008A0EAB">
      <w:pPr>
        <w:jc w:val="both"/>
        <w:rPr>
          <w:rFonts w:ascii="Times New Roman" w:hAnsi="Times New Roman" w:cs="Times New Roman"/>
          <w:sz w:val="24"/>
          <w:szCs w:val="24"/>
        </w:rPr>
      </w:pPr>
      <w:r>
        <w:rPr>
          <w:rFonts w:ascii="Times New Roman" w:hAnsi="Times New Roman" w:cs="Times New Roman"/>
          <w:sz w:val="24"/>
          <w:szCs w:val="24"/>
        </w:rPr>
        <w:t>Con toda probabilidad fue allí donde</w:t>
      </w:r>
      <w:r w:rsidR="00EB029D" w:rsidRPr="00EB029D">
        <w:rPr>
          <w:rFonts w:ascii="Times New Roman" w:hAnsi="Times New Roman" w:cs="Times New Roman"/>
          <w:sz w:val="24"/>
          <w:szCs w:val="24"/>
        </w:rPr>
        <w:t xml:space="preserve"> </w:t>
      </w:r>
      <w:r w:rsidR="00EB029D">
        <w:rPr>
          <w:rFonts w:ascii="Times New Roman" w:hAnsi="Times New Roman" w:cs="Times New Roman"/>
          <w:sz w:val="24"/>
          <w:szCs w:val="24"/>
        </w:rPr>
        <w:t>hizo su largamente esperada confesión</w:t>
      </w:r>
      <w:r w:rsidR="006C1393">
        <w:rPr>
          <w:rFonts w:ascii="Times New Roman" w:hAnsi="Times New Roman" w:cs="Times New Roman"/>
          <w:sz w:val="24"/>
          <w:szCs w:val="24"/>
        </w:rPr>
        <w:t xml:space="preserve"> J. H. Morrison, expresidente de la Asociación de Iowa y delegado en la asamblea de la Asociación General</w:t>
      </w:r>
      <w:r w:rsidR="007D1644">
        <w:rPr>
          <w:rFonts w:ascii="Times New Roman" w:hAnsi="Times New Roman" w:cs="Times New Roman"/>
          <w:sz w:val="24"/>
          <w:szCs w:val="24"/>
        </w:rPr>
        <w:t xml:space="preserve">. </w:t>
      </w:r>
      <w:r w:rsidR="001C1A31">
        <w:rPr>
          <w:rFonts w:ascii="Times New Roman" w:hAnsi="Times New Roman" w:cs="Times New Roman"/>
          <w:sz w:val="24"/>
          <w:szCs w:val="24"/>
        </w:rPr>
        <w:t xml:space="preserve">Morrison había tenido un papel principal en el encuentro de Minneapolis, por luchar contra el mensaje que </w:t>
      </w:r>
      <w:r w:rsidR="00E11922">
        <w:rPr>
          <w:rFonts w:ascii="Times New Roman" w:hAnsi="Times New Roman" w:cs="Times New Roman"/>
          <w:sz w:val="24"/>
          <w:szCs w:val="24"/>
        </w:rPr>
        <w:t xml:space="preserve">Dios envió a su pueblo. </w:t>
      </w:r>
      <w:r w:rsidR="008A0EAB">
        <w:rPr>
          <w:rFonts w:ascii="Times New Roman" w:hAnsi="Times New Roman" w:cs="Times New Roman"/>
          <w:sz w:val="24"/>
          <w:szCs w:val="24"/>
        </w:rPr>
        <w:t>Ellen White le había enviado Testimonios y le había hablado directamente desde aquel tiempo, pero con escasos o nulos resultados (</w:t>
      </w:r>
      <w:r w:rsidR="008A0EAB" w:rsidRPr="008A0EAB">
        <w:rPr>
          <w:rFonts w:ascii="Times New Roman" w:hAnsi="Times New Roman" w:cs="Times New Roman"/>
          <w:sz w:val="24"/>
          <w:szCs w:val="24"/>
        </w:rPr>
        <w:t xml:space="preserve">Ellen White </w:t>
      </w:r>
      <w:r w:rsidR="00A82E18">
        <w:rPr>
          <w:rFonts w:ascii="Times New Roman" w:hAnsi="Times New Roman" w:cs="Times New Roman"/>
          <w:sz w:val="24"/>
          <w:szCs w:val="24"/>
        </w:rPr>
        <w:t>a</w:t>
      </w:r>
      <w:r w:rsidR="008A0EAB" w:rsidRPr="008A0EAB">
        <w:rPr>
          <w:rFonts w:ascii="Times New Roman" w:hAnsi="Times New Roman" w:cs="Times New Roman"/>
          <w:sz w:val="24"/>
          <w:szCs w:val="24"/>
        </w:rPr>
        <w:t xml:space="preserve"> J. H. Morrison, </w:t>
      </w:r>
      <w:r w:rsidR="00A82E18">
        <w:rPr>
          <w:rFonts w:ascii="Times New Roman" w:hAnsi="Times New Roman" w:cs="Times New Roman"/>
          <w:sz w:val="24"/>
          <w:szCs w:val="24"/>
        </w:rPr>
        <w:t>Carta</w:t>
      </w:r>
      <w:r w:rsidR="008A0EAB" w:rsidRPr="008A0EAB">
        <w:rPr>
          <w:rFonts w:ascii="Times New Roman" w:hAnsi="Times New Roman" w:cs="Times New Roman"/>
          <w:sz w:val="24"/>
          <w:szCs w:val="24"/>
        </w:rPr>
        <w:t xml:space="preserve"> 49, 4</w:t>
      </w:r>
      <w:r w:rsidR="00A82E18">
        <w:rPr>
          <w:rFonts w:ascii="Times New Roman" w:hAnsi="Times New Roman" w:cs="Times New Roman"/>
          <w:sz w:val="24"/>
          <w:szCs w:val="24"/>
        </w:rPr>
        <w:t xml:space="preserve"> abril</w:t>
      </w:r>
      <w:r w:rsidR="008A0EAB" w:rsidRPr="008A0EAB">
        <w:rPr>
          <w:rFonts w:ascii="Times New Roman" w:hAnsi="Times New Roman" w:cs="Times New Roman"/>
          <w:sz w:val="24"/>
          <w:szCs w:val="24"/>
        </w:rPr>
        <w:t xml:space="preserve"> 1889; Ellen G. White </w:t>
      </w:r>
      <w:r w:rsidR="00A82E18">
        <w:rPr>
          <w:rFonts w:ascii="Times New Roman" w:hAnsi="Times New Roman" w:cs="Times New Roman"/>
          <w:sz w:val="24"/>
          <w:szCs w:val="24"/>
        </w:rPr>
        <w:t>a</w:t>
      </w:r>
      <w:r w:rsidR="008A0EAB" w:rsidRPr="008A0EAB">
        <w:rPr>
          <w:rFonts w:ascii="Times New Roman" w:hAnsi="Times New Roman" w:cs="Times New Roman"/>
          <w:sz w:val="24"/>
          <w:szCs w:val="24"/>
        </w:rPr>
        <w:t xml:space="preserve"> My Dear Brethren</w:t>
      </w:r>
      <w:r w:rsidR="008A0EAB">
        <w:rPr>
          <w:rFonts w:ascii="Times New Roman" w:hAnsi="Times New Roman" w:cs="Times New Roman"/>
          <w:sz w:val="24"/>
          <w:szCs w:val="24"/>
        </w:rPr>
        <w:t xml:space="preserve">, </w:t>
      </w:r>
      <w:r w:rsidR="00A82E18">
        <w:rPr>
          <w:rFonts w:ascii="Times New Roman" w:hAnsi="Times New Roman" w:cs="Times New Roman"/>
          <w:sz w:val="24"/>
          <w:szCs w:val="24"/>
        </w:rPr>
        <w:t>Carta</w:t>
      </w:r>
      <w:r w:rsidR="008A0EAB" w:rsidRPr="008A0EAB">
        <w:rPr>
          <w:rFonts w:ascii="Times New Roman" w:hAnsi="Times New Roman" w:cs="Times New Roman"/>
          <w:sz w:val="24"/>
          <w:szCs w:val="24"/>
        </w:rPr>
        <w:t xml:space="preserve"> 85, </w:t>
      </w:r>
      <w:r w:rsidR="00A82E18">
        <w:rPr>
          <w:rFonts w:ascii="Times New Roman" w:hAnsi="Times New Roman" w:cs="Times New Roman"/>
          <w:sz w:val="24"/>
          <w:szCs w:val="24"/>
        </w:rPr>
        <w:t>abril</w:t>
      </w:r>
      <w:r w:rsidR="008A0EAB" w:rsidRPr="008A0EAB">
        <w:rPr>
          <w:rFonts w:ascii="Times New Roman" w:hAnsi="Times New Roman" w:cs="Times New Roman"/>
          <w:sz w:val="24"/>
          <w:szCs w:val="24"/>
        </w:rPr>
        <w:t>, 1889; Ellen G. White, “Diary Entries”</w:t>
      </w:r>
      <w:r w:rsidR="00A82E18">
        <w:rPr>
          <w:rFonts w:ascii="Times New Roman" w:hAnsi="Times New Roman" w:cs="Times New Roman"/>
          <w:sz w:val="24"/>
          <w:szCs w:val="24"/>
        </w:rPr>
        <w:t>,</w:t>
      </w:r>
      <w:r w:rsidR="008A0EAB" w:rsidRPr="008A0EAB">
        <w:rPr>
          <w:rFonts w:ascii="Times New Roman" w:hAnsi="Times New Roman" w:cs="Times New Roman"/>
          <w:sz w:val="24"/>
          <w:szCs w:val="24"/>
        </w:rPr>
        <w:t xml:space="preserve"> Manuscrit</w:t>
      </w:r>
      <w:r w:rsidR="00A82E18">
        <w:rPr>
          <w:rFonts w:ascii="Times New Roman" w:hAnsi="Times New Roman" w:cs="Times New Roman"/>
          <w:sz w:val="24"/>
          <w:szCs w:val="24"/>
        </w:rPr>
        <w:t>o</w:t>
      </w:r>
      <w:r w:rsidR="008A0EAB" w:rsidRPr="008A0EAB">
        <w:rPr>
          <w:rFonts w:ascii="Times New Roman" w:hAnsi="Times New Roman" w:cs="Times New Roman"/>
          <w:sz w:val="24"/>
          <w:szCs w:val="24"/>
        </w:rPr>
        <w:t xml:space="preserve"> 22, </w:t>
      </w:r>
      <w:r w:rsidR="00A82E18">
        <w:rPr>
          <w:rFonts w:ascii="Times New Roman" w:hAnsi="Times New Roman" w:cs="Times New Roman"/>
          <w:sz w:val="24"/>
          <w:szCs w:val="24"/>
        </w:rPr>
        <w:t>octubre</w:t>
      </w:r>
      <w:r w:rsidR="008A0EAB" w:rsidRPr="008A0EAB">
        <w:rPr>
          <w:rFonts w:ascii="Times New Roman" w:hAnsi="Times New Roman" w:cs="Times New Roman"/>
          <w:sz w:val="24"/>
          <w:szCs w:val="24"/>
        </w:rPr>
        <w:t xml:space="preserve"> 1889; </w:t>
      </w:r>
      <w:r w:rsidR="00A82E18">
        <w:rPr>
          <w:rFonts w:ascii="Times New Roman" w:hAnsi="Times New Roman" w:cs="Times New Roman"/>
          <w:sz w:val="24"/>
          <w:szCs w:val="24"/>
        </w:rPr>
        <w:t>e</w:t>
      </w:r>
      <w:r w:rsidR="008A0EAB" w:rsidRPr="008A0EAB">
        <w:rPr>
          <w:rFonts w:ascii="Times New Roman" w:hAnsi="Times New Roman" w:cs="Times New Roman"/>
          <w:sz w:val="24"/>
          <w:szCs w:val="24"/>
        </w:rPr>
        <w:t xml:space="preserve">n </w:t>
      </w:r>
      <w:r w:rsidR="008A0EAB" w:rsidRPr="00A82E18">
        <w:rPr>
          <w:rFonts w:ascii="Times New Roman" w:hAnsi="Times New Roman" w:cs="Times New Roman"/>
          <w:i/>
          <w:sz w:val="24"/>
          <w:szCs w:val="24"/>
        </w:rPr>
        <w:t>1888 Materials</w:t>
      </w:r>
      <w:r w:rsidR="008A0EAB" w:rsidRPr="008A0EAB">
        <w:rPr>
          <w:rFonts w:ascii="Times New Roman" w:hAnsi="Times New Roman" w:cs="Times New Roman"/>
          <w:sz w:val="24"/>
          <w:szCs w:val="24"/>
        </w:rPr>
        <w:t>, 274, 277</w:t>
      </w:r>
      <w:r w:rsidR="0043108A">
        <w:rPr>
          <w:rFonts w:ascii="Times New Roman" w:hAnsi="Times New Roman" w:cs="Times New Roman"/>
          <w:sz w:val="24"/>
          <w:szCs w:val="24"/>
        </w:rPr>
        <w:t xml:space="preserve"> y</w:t>
      </w:r>
      <w:r w:rsidR="008A0EAB" w:rsidRPr="008A0EAB">
        <w:rPr>
          <w:rFonts w:ascii="Times New Roman" w:hAnsi="Times New Roman" w:cs="Times New Roman"/>
          <w:sz w:val="24"/>
          <w:szCs w:val="24"/>
        </w:rPr>
        <w:t xml:space="preserve"> 468</w:t>
      </w:r>
      <w:r w:rsidR="008A0EAB">
        <w:rPr>
          <w:rFonts w:ascii="Times New Roman" w:hAnsi="Times New Roman" w:cs="Times New Roman"/>
          <w:sz w:val="24"/>
          <w:szCs w:val="24"/>
        </w:rPr>
        <w:t xml:space="preserve">). </w:t>
      </w:r>
      <w:r w:rsidR="00E65DDD">
        <w:rPr>
          <w:noProof/>
        </w:rPr>
        <w:lastRenderedPageBreak/>
        <w:drawing>
          <wp:anchor distT="0" distB="0" distL="114300" distR="114300" simplePos="0" relativeHeight="251678720" behindDoc="1" locked="0" layoutInCell="1" allowOverlap="1" wp14:anchorId="3CC550D1" wp14:editId="34CB9CE5">
            <wp:simplePos x="0" y="0"/>
            <wp:positionH relativeFrom="column">
              <wp:posOffset>3390900</wp:posOffset>
            </wp:positionH>
            <wp:positionV relativeFrom="paragraph">
              <wp:posOffset>428625</wp:posOffset>
            </wp:positionV>
            <wp:extent cx="1685925" cy="2546985"/>
            <wp:effectExtent l="0" t="0" r="9525" b="5715"/>
            <wp:wrapTight wrapText="bothSides">
              <wp:wrapPolygon edited="0">
                <wp:start x="0" y="0"/>
                <wp:lineTo x="0" y="21487"/>
                <wp:lineTo x="21478" y="21487"/>
                <wp:lineTo x="21478" y="0"/>
                <wp:lineTo x="0" y="0"/>
              </wp:wrapPolygon>
            </wp:wrapTight>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1685925" cy="2546985"/>
                    </a:xfrm>
                    <a:prstGeom prst="rect">
                      <a:avLst/>
                    </a:prstGeom>
                  </pic:spPr>
                </pic:pic>
              </a:graphicData>
            </a:graphic>
            <wp14:sizeRelH relativeFrom="margin">
              <wp14:pctWidth>0</wp14:pctWidth>
            </wp14:sizeRelH>
            <wp14:sizeRelV relativeFrom="margin">
              <wp14:pctHeight>0</wp14:pctHeight>
            </wp14:sizeRelV>
          </wp:anchor>
        </w:drawing>
      </w:r>
      <w:r w:rsidR="0006797E">
        <w:rPr>
          <w:rFonts w:ascii="Times New Roman" w:hAnsi="Times New Roman" w:cs="Times New Roman"/>
          <w:sz w:val="24"/>
          <w:szCs w:val="24"/>
        </w:rPr>
        <w:t xml:space="preserve">Finalmente, en noviembre de 1892 </w:t>
      </w:r>
      <w:r w:rsidR="000C7C9F">
        <w:rPr>
          <w:rFonts w:ascii="Times New Roman" w:hAnsi="Times New Roman" w:cs="Times New Roman"/>
          <w:sz w:val="24"/>
          <w:szCs w:val="24"/>
        </w:rPr>
        <w:t xml:space="preserve">Morrison escribió una carta a Ellen White (que no se conserva), confesando al menos en parte sus errores pasados. </w:t>
      </w:r>
      <w:r w:rsidR="00A82E18">
        <w:rPr>
          <w:rFonts w:ascii="Times New Roman" w:hAnsi="Times New Roman" w:cs="Times New Roman"/>
          <w:sz w:val="24"/>
          <w:szCs w:val="24"/>
        </w:rPr>
        <w:t>Ellen White le respondió en una carta que lleg</w:t>
      </w:r>
      <w:r w:rsidR="009E771F">
        <w:rPr>
          <w:rFonts w:ascii="Times New Roman" w:hAnsi="Times New Roman" w:cs="Times New Roman"/>
          <w:sz w:val="24"/>
          <w:szCs w:val="24"/>
        </w:rPr>
        <w:t>ó</w:t>
      </w:r>
      <w:r w:rsidR="00A82E18">
        <w:rPr>
          <w:rFonts w:ascii="Times New Roman" w:hAnsi="Times New Roman" w:cs="Times New Roman"/>
          <w:sz w:val="24"/>
          <w:szCs w:val="24"/>
        </w:rPr>
        <w:t xml:space="preserve"> justo antes del inicio de la asamblea pastoral de 1893. </w:t>
      </w:r>
      <w:r w:rsidR="00676A8A">
        <w:rPr>
          <w:rFonts w:ascii="Times New Roman" w:hAnsi="Times New Roman" w:cs="Times New Roman"/>
          <w:sz w:val="24"/>
          <w:szCs w:val="24"/>
        </w:rPr>
        <w:t xml:space="preserve">En ella expresaba tristeza porque él hubiera estado </w:t>
      </w:r>
      <w:r w:rsidR="00AA5C8F">
        <w:rPr>
          <w:rFonts w:ascii="Times New Roman" w:hAnsi="Times New Roman" w:cs="Times New Roman"/>
          <w:sz w:val="24"/>
          <w:szCs w:val="24"/>
        </w:rPr>
        <w:t xml:space="preserve">por </w:t>
      </w:r>
      <w:r w:rsidR="00D308C6">
        <w:rPr>
          <w:rFonts w:ascii="Times New Roman" w:hAnsi="Times New Roman" w:cs="Times New Roman"/>
          <w:sz w:val="24"/>
          <w:szCs w:val="24"/>
        </w:rPr>
        <w:t>tanto</w:t>
      </w:r>
      <w:r w:rsidR="00676A8A">
        <w:rPr>
          <w:rFonts w:ascii="Times New Roman" w:hAnsi="Times New Roman" w:cs="Times New Roman"/>
          <w:sz w:val="24"/>
          <w:szCs w:val="24"/>
        </w:rPr>
        <w:t xml:space="preserve"> tiempo en contra de la abundan</w:t>
      </w:r>
      <w:r w:rsidR="00AA5C8F">
        <w:rPr>
          <w:rFonts w:ascii="Times New Roman" w:hAnsi="Times New Roman" w:cs="Times New Roman"/>
          <w:sz w:val="24"/>
          <w:szCs w:val="24"/>
        </w:rPr>
        <w:t>te</w:t>
      </w:r>
      <w:r w:rsidR="00676A8A">
        <w:rPr>
          <w:rFonts w:ascii="Times New Roman" w:hAnsi="Times New Roman" w:cs="Times New Roman"/>
          <w:sz w:val="24"/>
          <w:szCs w:val="24"/>
        </w:rPr>
        <w:t xml:space="preserve"> luz, y no hubiera “reconocido la voz de Jesús”</w:t>
      </w:r>
      <w:r w:rsidR="008647A9">
        <w:rPr>
          <w:rFonts w:ascii="Times New Roman" w:hAnsi="Times New Roman" w:cs="Times New Roman"/>
          <w:sz w:val="24"/>
          <w:szCs w:val="24"/>
        </w:rPr>
        <w:t xml:space="preserve"> ni se hubiera sometido “a la conducción del Espíritu Santo de Dios”. Ellen White le recordó que en ocasiones </w:t>
      </w:r>
      <w:r w:rsidR="00EB7FA3">
        <w:rPr>
          <w:rFonts w:ascii="Times New Roman" w:hAnsi="Times New Roman" w:cs="Times New Roman"/>
          <w:sz w:val="24"/>
          <w:szCs w:val="24"/>
        </w:rPr>
        <w:t xml:space="preserve">el Espíritu Santo le había </w:t>
      </w:r>
      <w:r w:rsidR="00AD65FB">
        <w:rPr>
          <w:rFonts w:ascii="Times New Roman" w:hAnsi="Times New Roman" w:cs="Times New Roman"/>
          <w:sz w:val="24"/>
          <w:szCs w:val="24"/>
        </w:rPr>
        <w:t xml:space="preserve">impresionado, y </w:t>
      </w:r>
      <w:r w:rsidR="00AA2E21">
        <w:rPr>
          <w:rFonts w:ascii="Times New Roman" w:hAnsi="Times New Roman" w:cs="Times New Roman"/>
          <w:sz w:val="24"/>
          <w:szCs w:val="24"/>
        </w:rPr>
        <w:t xml:space="preserve">se había “sentido inclinado a aceptar la verdad y la luz”, pero “el orgullo y la </w:t>
      </w:r>
      <w:r w:rsidR="00AA5C8F">
        <w:rPr>
          <w:rFonts w:ascii="Times New Roman" w:hAnsi="Times New Roman" w:cs="Times New Roman"/>
          <w:sz w:val="24"/>
          <w:szCs w:val="24"/>
        </w:rPr>
        <w:t>terquedad</w:t>
      </w:r>
      <w:r w:rsidR="00AA2E21">
        <w:rPr>
          <w:rFonts w:ascii="Times New Roman" w:hAnsi="Times New Roman" w:cs="Times New Roman"/>
          <w:sz w:val="24"/>
          <w:szCs w:val="24"/>
        </w:rPr>
        <w:t xml:space="preserve">” lo habían retenido. Ahora Ellen White le rogaba que se arrepintiera y no tomara “una posición </w:t>
      </w:r>
      <w:r w:rsidR="00587BD6">
        <w:rPr>
          <w:rFonts w:ascii="Times New Roman" w:hAnsi="Times New Roman" w:cs="Times New Roman"/>
          <w:sz w:val="24"/>
          <w:szCs w:val="24"/>
        </w:rPr>
        <w:t>tímida</w:t>
      </w:r>
      <w:r w:rsidR="00AA2E21">
        <w:rPr>
          <w:rFonts w:ascii="Times New Roman" w:hAnsi="Times New Roman" w:cs="Times New Roman"/>
          <w:sz w:val="24"/>
          <w:szCs w:val="24"/>
        </w:rPr>
        <w:t xml:space="preserve"> en ese asunto. A menos que tome ahora una acción decidida, </w:t>
      </w:r>
      <w:r w:rsidR="005F0999">
        <w:rPr>
          <w:rFonts w:ascii="Times New Roman" w:hAnsi="Times New Roman" w:cs="Times New Roman"/>
          <w:sz w:val="24"/>
          <w:szCs w:val="24"/>
        </w:rPr>
        <w:t xml:space="preserve">a menos que el poder transformador de la verdad </w:t>
      </w:r>
      <w:r w:rsidR="00606674">
        <w:rPr>
          <w:rFonts w:ascii="Times New Roman" w:hAnsi="Times New Roman" w:cs="Times New Roman"/>
          <w:sz w:val="24"/>
          <w:szCs w:val="24"/>
        </w:rPr>
        <w:t>trabaje</w:t>
      </w:r>
      <w:r w:rsidR="005F0999">
        <w:rPr>
          <w:rFonts w:ascii="Times New Roman" w:hAnsi="Times New Roman" w:cs="Times New Roman"/>
          <w:sz w:val="24"/>
          <w:szCs w:val="24"/>
        </w:rPr>
        <w:t xml:space="preserve"> </w:t>
      </w:r>
      <w:r w:rsidR="00AA5489">
        <w:rPr>
          <w:rFonts w:ascii="Times New Roman" w:hAnsi="Times New Roman" w:cs="Times New Roman"/>
          <w:sz w:val="24"/>
          <w:szCs w:val="24"/>
        </w:rPr>
        <w:t>en su corazón y haga una obra c</w:t>
      </w:r>
      <w:r w:rsidR="000954D4">
        <w:rPr>
          <w:rFonts w:ascii="Times New Roman" w:hAnsi="Times New Roman" w:cs="Times New Roman"/>
          <w:sz w:val="24"/>
          <w:szCs w:val="24"/>
        </w:rPr>
        <w:t>abal</w:t>
      </w:r>
      <w:r w:rsidR="00AA5489">
        <w:rPr>
          <w:rFonts w:ascii="Times New Roman" w:hAnsi="Times New Roman" w:cs="Times New Roman"/>
          <w:sz w:val="24"/>
          <w:szCs w:val="24"/>
        </w:rPr>
        <w:t xml:space="preserve"> para la eternidad, caerá ciertamente en la trampa de Satanás” (</w:t>
      </w:r>
      <w:r w:rsidR="00AA5489" w:rsidRPr="00AA5489">
        <w:rPr>
          <w:rFonts w:ascii="Times New Roman" w:hAnsi="Times New Roman" w:cs="Times New Roman"/>
          <w:sz w:val="24"/>
          <w:szCs w:val="24"/>
        </w:rPr>
        <w:t xml:space="preserve">Ellen G. White </w:t>
      </w:r>
      <w:r w:rsidR="00AA5489">
        <w:rPr>
          <w:rFonts w:ascii="Times New Roman" w:hAnsi="Times New Roman" w:cs="Times New Roman"/>
          <w:sz w:val="24"/>
          <w:szCs w:val="24"/>
        </w:rPr>
        <w:t>a</w:t>
      </w:r>
      <w:r w:rsidR="00AA5489" w:rsidRPr="00AA5489">
        <w:rPr>
          <w:rFonts w:ascii="Times New Roman" w:hAnsi="Times New Roman" w:cs="Times New Roman"/>
          <w:sz w:val="24"/>
          <w:szCs w:val="24"/>
        </w:rPr>
        <w:t xml:space="preserve"> J. H. Morrison, </w:t>
      </w:r>
      <w:r w:rsidR="00AA5489">
        <w:rPr>
          <w:rFonts w:ascii="Times New Roman" w:hAnsi="Times New Roman" w:cs="Times New Roman"/>
          <w:sz w:val="24"/>
          <w:szCs w:val="24"/>
        </w:rPr>
        <w:t>Carta</w:t>
      </w:r>
      <w:r w:rsidR="00AA5489" w:rsidRPr="00AA5489">
        <w:rPr>
          <w:rFonts w:ascii="Times New Roman" w:hAnsi="Times New Roman" w:cs="Times New Roman"/>
          <w:sz w:val="24"/>
          <w:szCs w:val="24"/>
        </w:rPr>
        <w:t xml:space="preserve"> 47, 22</w:t>
      </w:r>
      <w:r w:rsidR="00AA5489">
        <w:rPr>
          <w:rFonts w:ascii="Times New Roman" w:hAnsi="Times New Roman" w:cs="Times New Roman"/>
          <w:sz w:val="24"/>
          <w:szCs w:val="24"/>
        </w:rPr>
        <w:t xml:space="preserve"> diciembre</w:t>
      </w:r>
      <w:r w:rsidR="00AA5489" w:rsidRPr="00AA5489">
        <w:rPr>
          <w:rFonts w:ascii="Times New Roman" w:hAnsi="Times New Roman" w:cs="Times New Roman"/>
          <w:sz w:val="24"/>
          <w:szCs w:val="24"/>
        </w:rPr>
        <w:t xml:space="preserve"> 1892; </w:t>
      </w:r>
      <w:r w:rsidR="00AA5489">
        <w:rPr>
          <w:rFonts w:ascii="Times New Roman" w:hAnsi="Times New Roman" w:cs="Times New Roman"/>
          <w:sz w:val="24"/>
          <w:szCs w:val="24"/>
        </w:rPr>
        <w:t>e</w:t>
      </w:r>
      <w:r w:rsidR="00AA5489" w:rsidRPr="00AA5489">
        <w:rPr>
          <w:rFonts w:ascii="Times New Roman" w:hAnsi="Times New Roman" w:cs="Times New Roman"/>
          <w:sz w:val="24"/>
          <w:szCs w:val="24"/>
        </w:rPr>
        <w:t xml:space="preserve">n </w:t>
      </w:r>
      <w:r w:rsidR="00AA5489" w:rsidRPr="00AA5489">
        <w:rPr>
          <w:rFonts w:ascii="Times New Roman" w:hAnsi="Times New Roman" w:cs="Times New Roman"/>
          <w:i/>
          <w:sz w:val="24"/>
          <w:szCs w:val="24"/>
        </w:rPr>
        <w:t>1888 Materials</w:t>
      </w:r>
      <w:r w:rsidR="00AA5489" w:rsidRPr="00AA5489">
        <w:rPr>
          <w:rFonts w:ascii="Times New Roman" w:hAnsi="Times New Roman" w:cs="Times New Roman"/>
          <w:sz w:val="24"/>
          <w:szCs w:val="24"/>
        </w:rPr>
        <w:t>, 1084</w:t>
      </w:r>
      <w:r w:rsidR="00D71E73">
        <w:rPr>
          <w:rFonts w:ascii="Times New Roman" w:hAnsi="Times New Roman" w:cs="Times New Roman"/>
          <w:sz w:val="24"/>
          <w:szCs w:val="24"/>
        </w:rPr>
        <w:t>-</w:t>
      </w:r>
      <w:r w:rsidR="00AA5489" w:rsidRPr="00AA5489">
        <w:rPr>
          <w:rFonts w:ascii="Times New Roman" w:hAnsi="Times New Roman" w:cs="Times New Roman"/>
          <w:sz w:val="24"/>
          <w:szCs w:val="24"/>
        </w:rPr>
        <w:t>1085</w:t>
      </w:r>
      <w:r w:rsidR="00AA5489">
        <w:rPr>
          <w:rFonts w:ascii="Times New Roman" w:hAnsi="Times New Roman" w:cs="Times New Roman"/>
          <w:sz w:val="24"/>
          <w:szCs w:val="24"/>
        </w:rPr>
        <w:t>).</w:t>
      </w:r>
    </w:p>
    <w:p w14:paraId="4D9947AB" w14:textId="3F99D18C" w:rsidR="00AA5489" w:rsidRDefault="009C3E8E" w:rsidP="00400D36">
      <w:pPr>
        <w:jc w:val="both"/>
        <w:rPr>
          <w:rFonts w:ascii="Times New Roman" w:hAnsi="Times New Roman" w:cs="Times New Roman"/>
          <w:sz w:val="24"/>
          <w:szCs w:val="24"/>
        </w:rPr>
      </w:pPr>
      <w:r>
        <w:rPr>
          <w:rFonts w:ascii="Times New Roman" w:hAnsi="Times New Roman" w:cs="Times New Roman"/>
          <w:sz w:val="24"/>
          <w:szCs w:val="24"/>
        </w:rPr>
        <w:t>D</w:t>
      </w:r>
      <w:r w:rsidR="00475184">
        <w:rPr>
          <w:rFonts w:ascii="Times New Roman" w:hAnsi="Times New Roman" w:cs="Times New Roman"/>
          <w:sz w:val="24"/>
          <w:szCs w:val="24"/>
        </w:rPr>
        <w:t>urante la asamblea pastoral y la asamblea de la Asociación General</w:t>
      </w:r>
      <w:r>
        <w:rPr>
          <w:rFonts w:ascii="Times New Roman" w:hAnsi="Times New Roman" w:cs="Times New Roman"/>
          <w:sz w:val="24"/>
          <w:szCs w:val="24"/>
        </w:rPr>
        <w:t>,</w:t>
      </w:r>
      <w:r w:rsidR="00475184">
        <w:rPr>
          <w:rFonts w:ascii="Times New Roman" w:hAnsi="Times New Roman" w:cs="Times New Roman"/>
          <w:sz w:val="24"/>
          <w:szCs w:val="24"/>
        </w:rPr>
        <w:t xml:space="preserve"> a Morrison se le recordaría</w:t>
      </w:r>
      <w:r w:rsidR="00EE302F">
        <w:rPr>
          <w:rFonts w:ascii="Times New Roman" w:hAnsi="Times New Roman" w:cs="Times New Roman"/>
          <w:sz w:val="24"/>
          <w:szCs w:val="24"/>
        </w:rPr>
        <w:t>n</w:t>
      </w:r>
      <w:r w:rsidR="00475184">
        <w:rPr>
          <w:rFonts w:ascii="Times New Roman" w:hAnsi="Times New Roman" w:cs="Times New Roman"/>
          <w:sz w:val="24"/>
          <w:szCs w:val="24"/>
        </w:rPr>
        <w:t xml:space="preserve"> continuamente </w:t>
      </w:r>
      <w:r w:rsidR="00EE302F">
        <w:rPr>
          <w:rFonts w:ascii="Times New Roman" w:hAnsi="Times New Roman" w:cs="Times New Roman"/>
          <w:sz w:val="24"/>
          <w:szCs w:val="24"/>
        </w:rPr>
        <w:t>los tristes resultados de la rebelión de Minneapolis y el llamado a arrepentirse</w:t>
      </w:r>
      <w:r w:rsidR="008E1DCA">
        <w:rPr>
          <w:rFonts w:ascii="Times New Roman" w:hAnsi="Times New Roman" w:cs="Times New Roman"/>
          <w:sz w:val="24"/>
          <w:szCs w:val="24"/>
        </w:rPr>
        <w:t xml:space="preserve"> por parte de ambos: los varios predicadores, y los Testimonios leídos. O. A. Olsen presidió frecuentemente las reuniones pastorales devocionales de la mañana</w:t>
      </w:r>
      <w:r w:rsidR="006A0FA0">
        <w:rPr>
          <w:rFonts w:ascii="Times New Roman" w:hAnsi="Times New Roman" w:cs="Times New Roman"/>
          <w:sz w:val="24"/>
          <w:szCs w:val="24"/>
        </w:rPr>
        <w:t>, y “con pocas excepciones”</w:t>
      </w:r>
      <w:r w:rsidR="0082725D">
        <w:rPr>
          <w:rFonts w:ascii="Times New Roman" w:hAnsi="Times New Roman" w:cs="Times New Roman"/>
          <w:sz w:val="24"/>
          <w:szCs w:val="24"/>
        </w:rPr>
        <w:t xml:space="preserve"> siempre tenía algo que leer del material que Ellen White había enviado el pasado año. Posteriormente señalaría a Ellen White su alegría porque los mensajes “parecían llegar precisamente en el momento oportuno… Y jamás vi a nuestros pastores responder tan sinceramente como lo hicieron a esta instrucción y </w:t>
      </w:r>
      <w:r w:rsidR="00C53C63">
        <w:rPr>
          <w:rFonts w:ascii="Times New Roman" w:hAnsi="Times New Roman" w:cs="Times New Roman"/>
          <w:sz w:val="24"/>
          <w:szCs w:val="24"/>
        </w:rPr>
        <w:t xml:space="preserve">reprensión del Señor. En un buen número de sus artículos usted se refería a Minneapolis y </w:t>
      </w:r>
      <w:r w:rsidR="00E319B4">
        <w:rPr>
          <w:rFonts w:ascii="Times New Roman" w:hAnsi="Times New Roman" w:cs="Times New Roman"/>
          <w:sz w:val="24"/>
          <w:szCs w:val="24"/>
        </w:rPr>
        <w:t xml:space="preserve">al espíritu allí manifestado. Sí, reconsideramos Minneapolis de nuevo y muchos confesaron la parte equivocada que desempeñaron y los sentimientos a los que cedieron, tanto los que estaban presentes en aquel encuentro, </w:t>
      </w:r>
      <w:r w:rsidR="00962B2B">
        <w:rPr>
          <w:rFonts w:ascii="Times New Roman" w:hAnsi="Times New Roman" w:cs="Times New Roman"/>
          <w:sz w:val="24"/>
          <w:szCs w:val="24"/>
        </w:rPr>
        <w:t>como los que no lo estuvieron” (</w:t>
      </w:r>
      <w:r w:rsidR="00400D36" w:rsidRPr="00400D36">
        <w:rPr>
          <w:rFonts w:ascii="Times New Roman" w:hAnsi="Times New Roman" w:cs="Times New Roman"/>
          <w:sz w:val="24"/>
          <w:szCs w:val="24"/>
        </w:rPr>
        <w:t xml:space="preserve">O. A. Olsen </w:t>
      </w:r>
      <w:r w:rsidR="00400D36">
        <w:rPr>
          <w:rFonts w:ascii="Times New Roman" w:hAnsi="Times New Roman" w:cs="Times New Roman"/>
          <w:sz w:val="24"/>
          <w:szCs w:val="24"/>
        </w:rPr>
        <w:t>a</w:t>
      </w:r>
      <w:r w:rsidR="00400D36" w:rsidRPr="00400D36">
        <w:rPr>
          <w:rFonts w:ascii="Times New Roman" w:hAnsi="Times New Roman" w:cs="Times New Roman"/>
          <w:sz w:val="24"/>
          <w:szCs w:val="24"/>
        </w:rPr>
        <w:t xml:space="preserve"> Ellen G. White, 21</w:t>
      </w:r>
      <w:r w:rsidR="00DE30C7">
        <w:rPr>
          <w:rFonts w:ascii="Times New Roman" w:hAnsi="Times New Roman" w:cs="Times New Roman"/>
          <w:sz w:val="24"/>
          <w:szCs w:val="24"/>
        </w:rPr>
        <w:t xml:space="preserve"> marzo</w:t>
      </w:r>
      <w:r w:rsidR="00400D36" w:rsidRPr="00400D36">
        <w:rPr>
          <w:rFonts w:ascii="Times New Roman" w:hAnsi="Times New Roman" w:cs="Times New Roman"/>
          <w:sz w:val="24"/>
          <w:szCs w:val="24"/>
        </w:rPr>
        <w:t xml:space="preserve"> 1893; </w:t>
      </w:r>
      <w:r w:rsidR="00DE30C7">
        <w:rPr>
          <w:rFonts w:ascii="Times New Roman" w:hAnsi="Times New Roman" w:cs="Times New Roman"/>
          <w:sz w:val="24"/>
          <w:szCs w:val="24"/>
        </w:rPr>
        <w:t>e</w:t>
      </w:r>
      <w:r w:rsidR="00400D36" w:rsidRPr="00400D36">
        <w:rPr>
          <w:rFonts w:ascii="Times New Roman" w:hAnsi="Times New Roman" w:cs="Times New Roman"/>
          <w:sz w:val="24"/>
          <w:szCs w:val="24"/>
        </w:rPr>
        <w:t xml:space="preserve">n </w:t>
      </w:r>
      <w:r w:rsidR="00400D36" w:rsidRPr="00DE30C7">
        <w:rPr>
          <w:rFonts w:ascii="Times New Roman" w:hAnsi="Times New Roman" w:cs="Times New Roman"/>
          <w:i/>
          <w:sz w:val="24"/>
          <w:szCs w:val="24"/>
        </w:rPr>
        <w:t>Manuscript</w:t>
      </w:r>
      <w:r w:rsidR="00345E9D">
        <w:rPr>
          <w:rFonts w:ascii="Times New Roman" w:hAnsi="Times New Roman" w:cs="Times New Roman"/>
          <w:i/>
          <w:sz w:val="24"/>
          <w:szCs w:val="24"/>
        </w:rPr>
        <w:t>s</w:t>
      </w:r>
      <w:r w:rsidR="00400D36" w:rsidRPr="00DE30C7">
        <w:rPr>
          <w:rFonts w:ascii="Times New Roman" w:hAnsi="Times New Roman" w:cs="Times New Roman"/>
          <w:i/>
          <w:sz w:val="24"/>
          <w:szCs w:val="24"/>
        </w:rPr>
        <w:t xml:space="preserve"> and Memories of Minneapolis</w:t>
      </w:r>
      <w:r w:rsidR="00400D36" w:rsidRPr="00400D36">
        <w:rPr>
          <w:rFonts w:ascii="Times New Roman" w:hAnsi="Times New Roman" w:cs="Times New Roman"/>
          <w:sz w:val="24"/>
          <w:szCs w:val="24"/>
        </w:rPr>
        <w:t>,</w:t>
      </w:r>
      <w:r w:rsidR="00400D36">
        <w:rPr>
          <w:rFonts w:ascii="Times New Roman" w:hAnsi="Times New Roman" w:cs="Times New Roman"/>
          <w:sz w:val="24"/>
          <w:szCs w:val="24"/>
        </w:rPr>
        <w:t xml:space="preserve"> </w:t>
      </w:r>
      <w:r w:rsidR="00400D36" w:rsidRPr="00400D36">
        <w:rPr>
          <w:rFonts w:ascii="Times New Roman" w:hAnsi="Times New Roman" w:cs="Times New Roman"/>
          <w:sz w:val="24"/>
          <w:szCs w:val="24"/>
        </w:rPr>
        <w:t>245</w:t>
      </w:r>
      <w:r w:rsidR="00962B2B">
        <w:rPr>
          <w:rFonts w:ascii="Times New Roman" w:hAnsi="Times New Roman" w:cs="Times New Roman"/>
          <w:sz w:val="24"/>
          <w:szCs w:val="24"/>
        </w:rPr>
        <w:t>).</w:t>
      </w:r>
    </w:p>
    <w:p w14:paraId="37CC5E12" w14:textId="1681FDAD" w:rsidR="00962B2B" w:rsidRDefault="00345E9D" w:rsidP="007F69E4">
      <w:pPr>
        <w:jc w:val="both"/>
        <w:rPr>
          <w:rFonts w:ascii="Times New Roman" w:hAnsi="Times New Roman" w:cs="Times New Roman"/>
          <w:sz w:val="24"/>
          <w:szCs w:val="24"/>
        </w:rPr>
      </w:pPr>
      <w:r>
        <w:rPr>
          <w:noProof/>
        </w:rPr>
        <w:lastRenderedPageBreak/>
        <w:drawing>
          <wp:anchor distT="0" distB="0" distL="114300" distR="114300" simplePos="0" relativeHeight="251679744" behindDoc="1" locked="0" layoutInCell="1" allowOverlap="1" wp14:anchorId="1EE62B43" wp14:editId="1E2E9101">
            <wp:simplePos x="0" y="0"/>
            <wp:positionH relativeFrom="column">
              <wp:posOffset>0</wp:posOffset>
            </wp:positionH>
            <wp:positionV relativeFrom="paragraph">
              <wp:posOffset>723900</wp:posOffset>
            </wp:positionV>
            <wp:extent cx="1943100" cy="2809240"/>
            <wp:effectExtent l="0" t="0" r="0" b="0"/>
            <wp:wrapTight wrapText="bothSides">
              <wp:wrapPolygon edited="0">
                <wp:start x="0" y="0"/>
                <wp:lineTo x="0" y="21385"/>
                <wp:lineTo x="21388" y="21385"/>
                <wp:lineTo x="21388" y="0"/>
                <wp:lineTo x="0" y="0"/>
              </wp:wrapPolygon>
            </wp:wrapTight>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1943100" cy="2809240"/>
                    </a:xfrm>
                    <a:prstGeom prst="rect">
                      <a:avLst/>
                    </a:prstGeom>
                  </pic:spPr>
                </pic:pic>
              </a:graphicData>
            </a:graphic>
            <wp14:sizeRelH relativeFrom="margin">
              <wp14:pctWidth>0</wp14:pctWidth>
            </wp14:sizeRelH>
            <wp14:sizeRelV relativeFrom="margin">
              <wp14:pctHeight>0</wp14:pctHeight>
            </wp14:sizeRelV>
          </wp:anchor>
        </w:drawing>
      </w:r>
      <w:r w:rsidR="0048436E">
        <w:rPr>
          <w:rFonts w:ascii="Times New Roman" w:hAnsi="Times New Roman" w:cs="Times New Roman"/>
          <w:sz w:val="24"/>
          <w:szCs w:val="24"/>
        </w:rPr>
        <w:t>C. H. Jones informó</w:t>
      </w:r>
      <w:r w:rsidR="00CC5D65" w:rsidRPr="00CC5D65">
        <w:rPr>
          <w:rFonts w:ascii="Times New Roman" w:hAnsi="Times New Roman" w:cs="Times New Roman"/>
          <w:sz w:val="24"/>
          <w:szCs w:val="24"/>
        </w:rPr>
        <w:t xml:space="preserve"> </w:t>
      </w:r>
      <w:r w:rsidR="00CC5D65">
        <w:rPr>
          <w:rFonts w:ascii="Times New Roman" w:hAnsi="Times New Roman" w:cs="Times New Roman"/>
          <w:sz w:val="24"/>
          <w:szCs w:val="24"/>
        </w:rPr>
        <w:t>tras la asamblea</w:t>
      </w:r>
      <w:r w:rsidR="0048436E">
        <w:rPr>
          <w:rFonts w:ascii="Times New Roman" w:hAnsi="Times New Roman" w:cs="Times New Roman"/>
          <w:sz w:val="24"/>
          <w:szCs w:val="24"/>
        </w:rPr>
        <w:t xml:space="preserve"> acerca de hechos similares en </w:t>
      </w:r>
      <w:r w:rsidR="00883E73">
        <w:rPr>
          <w:rFonts w:ascii="Times New Roman" w:hAnsi="Times New Roman" w:cs="Times New Roman"/>
          <w:sz w:val="24"/>
          <w:szCs w:val="24"/>
        </w:rPr>
        <w:t>una</w:t>
      </w:r>
      <w:r w:rsidR="0048436E">
        <w:rPr>
          <w:rFonts w:ascii="Times New Roman" w:hAnsi="Times New Roman" w:cs="Times New Roman"/>
          <w:sz w:val="24"/>
          <w:szCs w:val="24"/>
        </w:rPr>
        <w:t xml:space="preserve"> carta a W. C. White</w:t>
      </w:r>
      <w:r w:rsidR="00CC5D65">
        <w:rPr>
          <w:rFonts w:ascii="Times New Roman" w:hAnsi="Times New Roman" w:cs="Times New Roman"/>
          <w:sz w:val="24"/>
          <w:szCs w:val="24"/>
        </w:rPr>
        <w:t>, quien se encontraba</w:t>
      </w:r>
      <w:r w:rsidR="0048436E">
        <w:rPr>
          <w:rFonts w:ascii="Times New Roman" w:hAnsi="Times New Roman" w:cs="Times New Roman"/>
          <w:sz w:val="24"/>
          <w:szCs w:val="24"/>
        </w:rPr>
        <w:t xml:space="preserve"> en Australia. </w:t>
      </w:r>
      <w:r w:rsidR="00CF6EFF">
        <w:rPr>
          <w:rFonts w:ascii="Times New Roman" w:hAnsi="Times New Roman" w:cs="Times New Roman"/>
          <w:sz w:val="24"/>
          <w:szCs w:val="24"/>
        </w:rPr>
        <w:t>Mencionó que durante las reuniones “se dio bastante prominencia” al asunto de Minneapolis</w:t>
      </w:r>
      <w:r w:rsidR="00801C22">
        <w:rPr>
          <w:rFonts w:ascii="Times New Roman" w:hAnsi="Times New Roman" w:cs="Times New Roman"/>
          <w:sz w:val="24"/>
          <w:szCs w:val="24"/>
        </w:rPr>
        <w:t xml:space="preserve">; </w:t>
      </w:r>
      <w:r w:rsidR="009937B0">
        <w:rPr>
          <w:rFonts w:ascii="Times New Roman" w:hAnsi="Times New Roman" w:cs="Times New Roman"/>
          <w:sz w:val="24"/>
          <w:szCs w:val="24"/>
        </w:rPr>
        <w:t>se leyeron</w:t>
      </w:r>
      <w:r w:rsidR="00801C22">
        <w:rPr>
          <w:rFonts w:ascii="Times New Roman" w:hAnsi="Times New Roman" w:cs="Times New Roman"/>
          <w:sz w:val="24"/>
          <w:szCs w:val="24"/>
        </w:rPr>
        <w:t xml:space="preserve"> Testimonios de Ellen White </w:t>
      </w:r>
      <w:r w:rsidR="00EC30B0">
        <w:rPr>
          <w:rFonts w:ascii="Times New Roman" w:hAnsi="Times New Roman" w:cs="Times New Roman"/>
          <w:sz w:val="24"/>
          <w:szCs w:val="24"/>
        </w:rPr>
        <w:t xml:space="preserve">“que habían sido enviados en referencia a ese particular, y hubo muchas confesiones. Eso abrió el camino para que el Señor </w:t>
      </w:r>
      <w:r w:rsidR="008B0A79">
        <w:rPr>
          <w:rFonts w:ascii="Times New Roman" w:hAnsi="Times New Roman" w:cs="Times New Roman"/>
          <w:sz w:val="24"/>
          <w:szCs w:val="24"/>
        </w:rPr>
        <w:t>actu</w:t>
      </w:r>
      <w:r w:rsidR="00EC30B0">
        <w:rPr>
          <w:rFonts w:ascii="Times New Roman" w:hAnsi="Times New Roman" w:cs="Times New Roman"/>
          <w:sz w:val="24"/>
          <w:szCs w:val="24"/>
        </w:rPr>
        <w:t>ara</w:t>
      </w:r>
      <w:r w:rsidR="004504B4">
        <w:rPr>
          <w:rFonts w:ascii="Times New Roman" w:hAnsi="Times New Roman" w:cs="Times New Roman"/>
          <w:sz w:val="24"/>
          <w:szCs w:val="24"/>
        </w:rPr>
        <w:t>,</w:t>
      </w:r>
      <w:r w:rsidR="00EC30B0">
        <w:rPr>
          <w:rFonts w:ascii="Times New Roman" w:hAnsi="Times New Roman" w:cs="Times New Roman"/>
          <w:sz w:val="24"/>
          <w:szCs w:val="24"/>
        </w:rPr>
        <w:t xml:space="preserve"> y obró en</w:t>
      </w:r>
      <w:r w:rsidR="00AB17CA">
        <w:rPr>
          <w:rFonts w:ascii="Times New Roman" w:hAnsi="Times New Roman" w:cs="Times New Roman"/>
          <w:sz w:val="24"/>
          <w:szCs w:val="24"/>
        </w:rPr>
        <w:t xml:space="preserve"> nuestro</w:t>
      </w:r>
      <w:r w:rsidR="00EC30B0">
        <w:rPr>
          <w:rFonts w:ascii="Times New Roman" w:hAnsi="Times New Roman" w:cs="Times New Roman"/>
          <w:sz w:val="24"/>
          <w:szCs w:val="24"/>
        </w:rPr>
        <w:t xml:space="preserve"> favor </w:t>
      </w:r>
      <w:r w:rsidR="00AB17CA">
        <w:rPr>
          <w:rFonts w:ascii="Times New Roman" w:hAnsi="Times New Roman" w:cs="Times New Roman"/>
          <w:sz w:val="24"/>
          <w:szCs w:val="24"/>
        </w:rPr>
        <w:t xml:space="preserve">de una forma especial”. </w:t>
      </w:r>
      <w:r w:rsidR="009F369C">
        <w:rPr>
          <w:rFonts w:ascii="Times New Roman" w:hAnsi="Times New Roman" w:cs="Times New Roman"/>
          <w:sz w:val="24"/>
          <w:szCs w:val="24"/>
        </w:rPr>
        <w:t xml:space="preserve">Si bien C. H. Jones afirmó que </w:t>
      </w:r>
      <w:r w:rsidR="00BF3D64">
        <w:rPr>
          <w:rFonts w:ascii="Times New Roman" w:hAnsi="Times New Roman" w:cs="Times New Roman"/>
          <w:sz w:val="24"/>
          <w:szCs w:val="24"/>
        </w:rPr>
        <w:t xml:space="preserve">él “no </w:t>
      </w:r>
      <w:r w:rsidR="00BE5F2C">
        <w:rPr>
          <w:rFonts w:ascii="Times New Roman" w:hAnsi="Times New Roman" w:cs="Times New Roman"/>
          <w:sz w:val="24"/>
          <w:szCs w:val="24"/>
        </w:rPr>
        <w:t>falló en la</w:t>
      </w:r>
      <w:r w:rsidR="00BF3D64">
        <w:rPr>
          <w:rFonts w:ascii="Times New Roman" w:hAnsi="Times New Roman" w:cs="Times New Roman"/>
          <w:sz w:val="24"/>
          <w:szCs w:val="24"/>
        </w:rPr>
        <w:t xml:space="preserve"> postura </w:t>
      </w:r>
      <w:r w:rsidR="00BE5F2C">
        <w:rPr>
          <w:rFonts w:ascii="Times New Roman" w:hAnsi="Times New Roman" w:cs="Times New Roman"/>
          <w:sz w:val="24"/>
          <w:szCs w:val="24"/>
        </w:rPr>
        <w:t xml:space="preserve">que </w:t>
      </w:r>
      <w:r w:rsidR="008B0A79">
        <w:rPr>
          <w:rFonts w:ascii="Times New Roman" w:hAnsi="Times New Roman" w:cs="Times New Roman"/>
          <w:sz w:val="24"/>
          <w:szCs w:val="24"/>
        </w:rPr>
        <w:t>adopt</w:t>
      </w:r>
      <w:r w:rsidR="00BE5F2C">
        <w:rPr>
          <w:rFonts w:ascii="Times New Roman" w:hAnsi="Times New Roman" w:cs="Times New Roman"/>
          <w:sz w:val="24"/>
          <w:szCs w:val="24"/>
        </w:rPr>
        <w:t>ó en Minneapolis”, sintió que había cometido errores</w:t>
      </w:r>
      <w:r w:rsidR="001C4608">
        <w:rPr>
          <w:rFonts w:ascii="Times New Roman" w:hAnsi="Times New Roman" w:cs="Times New Roman"/>
          <w:sz w:val="24"/>
          <w:szCs w:val="24"/>
        </w:rPr>
        <w:t xml:space="preserve"> </w:t>
      </w:r>
      <w:r w:rsidR="007F69E4">
        <w:rPr>
          <w:rFonts w:ascii="Times New Roman" w:hAnsi="Times New Roman" w:cs="Times New Roman"/>
          <w:sz w:val="24"/>
          <w:szCs w:val="24"/>
        </w:rPr>
        <w:t>igualmente</w:t>
      </w:r>
      <w:r w:rsidR="00BE5F2C">
        <w:rPr>
          <w:rFonts w:ascii="Times New Roman" w:hAnsi="Times New Roman" w:cs="Times New Roman"/>
          <w:sz w:val="24"/>
          <w:szCs w:val="24"/>
        </w:rPr>
        <w:t xml:space="preserve"> </w:t>
      </w:r>
      <w:r w:rsidR="001C4608">
        <w:rPr>
          <w:rFonts w:ascii="Times New Roman" w:hAnsi="Times New Roman" w:cs="Times New Roman"/>
          <w:sz w:val="24"/>
          <w:szCs w:val="24"/>
        </w:rPr>
        <w:t>graves</w:t>
      </w:r>
      <w:r w:rsidR="007F69E4">
        <w:rPr>
          <w:rFonts w:ascii="Times New Roman" w:hAnsi="Times New Roman" w:cs="Times New Roman"/>
          <w:sz w:val="24"/>
          <w:szCs w:val="24"/>
        </w:rPr>
        <w:t>, y sintió la necesidad de confesar sus pecados y humillarse ante Dios. La reunión que más l</w:t>
      </w:r>
      <w:r w:rsidR="00922AC9">
        <w:rPr>
          <w:rFonts w:ascii="Times New Roman" w:hAnsi="Times New Roman" w:cs="Times New Roman"/>
          <w:sz w:val="24"/>
          <w:szCs w:val="24"/>
        </w:rPr>
        <w:t>o conmovi</w:t>
      </w:r>
      <w:r w:rsidR="007F69E4">
        <w:rPr>
          <w:rFonts w:ascii="Times New Roman" w:hAnsi="Times New Roman" w:cs="Times New Roman"/>
          <w:sz w:val="24"/>
          <w:szCs w:val="24"/>
        </w:rPr>
        <w:t xml:space="preserve">ó fue “aquella en la que el hermano J. H. Morrison hizo confesión respecto al curso de acción que tomó en Minneapolis y que </w:t>
      </w:r>
      <w:r w:rsidR="00C32FA0">
        <w:rPr>
          <w:rFonts w:ascii="Times New Roman" w:hAnsi="Times New Roman" w:cs="Times New Roman"/>
          <w:sz w:val="24"/>
          <w:szCs w:val="24"/>
        </w:rPr>
        <w:t xml:space="preserve">desde entonces </w:t>
      </w:r>
      <w:r w:rsidR="007F69E4">
        <w:rPr>
          <w:rFonts w:ascii="Times New Roman" w:hAnsi="Times New Roman" w:cs="Times New Roman"/>
          <w:sz w:val="24"/>
          <w:szCs w:val="24"/>
        </w:rPr>
        <w:t>había mantenido … Fue directo a la raíz del asunto y afectó a todos los presentes” (</w:t>
      </w:r>
      <w:r w:rsidR="007F69E4" w:rsidRPr="007F69E4">
        <w:rPr>
          <w:rFonts w:ascii="Times New Roman" w:hAnsi="Times New Roman" w:cs="Times New Roman"/>
          <w:sz w:val="24"/>
          <w:szCs w:val="24"/>
        </w:rPr>
        <w:t xml:space="preserve">C. H. Jones </w:t>
      </w:r>
      <w:r w:rsidR="007F69E4">
        <w:rPr>
          <w:rFonts w:ascii="Times New Roman" w:hAnsi="Times New Roman" w:cs="Times New Roman"/>
          <w:sz w:val="24"/>
          <w:szCs w:val="24"/>
        </w:rPr>
        <w:t>a</w:t>
      </w:r>
      <w:r w:rsidR="007F69E4" w:rsidRPr="007F69E4">
        <w:rPr>
          <w:rFonts w:ascii="Times New Roman" w:hAnsi="Times New Roman" w:cs="Times New Roman"/>
          <w:sz w:val="24"/>
          <w:szCs w:val="24"/>
        </w:rPr>
        <w:t xml:space="preserve"> W. C. White, 30</w:t>
      </w:r>
      <w:r w:rsidR="007F69E4">
        <w:rPr>
          <w:rFonts w:ascii="Times New Roman" w:hAnsi="Times New Roman" w:cs="Times New Roman"/>
          <w:sz w:val="24"/>
          <w:szCs w:val="24"/>
        </w:rPr>
        <w:t xml:space="preserve"> marzo</w:t>
      </w:r>
      <w:r w:rsidR="007F69E4" w:rsidRPr="007F69E4">
        <w:rPr>
          <w:rFonts w:ascii="Times New Roman" w:hAnsi="Times New Roman" w:cs="Times New Roman"/>
          <w:sz w:val="24"/>
          <w:szCs w:val="24"/>
        </w:rPr>
        <w:t xml:space="preserve"> 1893; </w:t>
      </w:r>
      <w:r w:rsidR="007F69E4">
        <w:rPr>
          <w:rFonts w:ascii="Times New Roman" w:hAnsi="Times New Roman" w:cs="Times New Roman"/>
          <w:sz w:val="24"/>
          <w:szCs w:val="24"/>
        </w:rPr>
        <w:t>e</w:t>
      </w:r>
      <w:r w:rsidR="007F69E4" w:rsidRPr="007F69E4">
        <w:rPr>
          <w:rFonts w:ascii="Times New Roman" w:hAnsi="Times New Roman" w:cs="Times New Roman"/>
          <w:sz w:val="24"/>
          <w:szCs w:val="24"/>
        </w:rPr>
        <w:t xml:space="preserve">n </w:t>
      </w:r>
      <w:r w:rsidR="007F69E4" w:rsidRPr="007F69E4">
        <w:rPr>
          <w:rFonts w:ascii="Times New Roman" w:hAnsi="Times New Roman" w:cs="Times New Roman"/>
          <w:i/>
          <w:sz w:val="24"/>
          <w:szCs w:val="24"/>
        </w:rPr>
        <w:t>Manuscripts and Memories of Minneapolis</w:t>
      </w:r>
      <w:r w:rsidR="007F69E4" w:rsidRPr="007F69E4">
        <w:rPr>
          <w:rFonts w:ascii="Times New Roman" w:hAnsi="Times New Roman" w:cs="Times New Roman"/>
          <w:sz w:val="24"/>
          <w:szCs w:val="24"/>
        </w:rPr>
        <w:t>,</w:t>
      </w:r>
      <w:r w:rsidR="007F69E4">
        <w:rPr>
          <w:rFonts w:ascii="Times New Roman" w:hAnsi="Times New Roman" w:cs="Times New Roman"/>
          <w:sz w:val="24"/>
          <w:szCs w:val="24"/>
        </w:rPr>
        <w:t xml:space="preserve"> </w:t>
      </w:r>
      <w:r w:rsidR="007F69E4" w:rsidRPr="007F69E4">
        <w:rPr>
          <w:rFonts w:ascii="Times New Roman" w:hAnsi="Times New Roman" w:cs="Times New Roman"/>
          <w:sz w:val="24"/>
          <w:szCs w:val="24"/>
        </w:rPr>
        <w:t>248</w:t>
      </w:r>
      <w:r w:rsidR="007F69E4">
        <w:rPr>
          <w:rFonts w:ascii="Times New Roman" w:hAnsi="Times New Roman" w:cs="Times New Roman"/>
          <w:sz w:val="24"/>
          <w:szCs w:val="24"/>
        </w:rPr>
        <w:t>).</w:t>
      </w:r>
    </w:p>
    <w:p w14:paraId="4B8C75AA" w14:textId="10C537EA" w:rsidR="00AA5489" w:rsidRDefault="00562301" w:rsidP="00457B8F">
      <w:pPr>
        <w:jc w:val="both"/>
        <w:rPr>
          <w:rFonts w:ascii="Times New Roman" w:hAnsi="Times New Roman" w:cs="Times New Roman"/>
          <w:sz w:val="24"/>
          <w:szCs w:val="24"/>
        </w:rPr>
      </w:pPr>
      <w:r>
        <w:rPr>
          <w:rFonts w:ascii="Times New Roman" w:hAnsi="Times New Roman" w:cs="Times New Roman"/>
          <w:sz w:val="24"/>
          <w:szCs w:val="24"/>
        </w:rPr>
        <w:t xml:space="preserve">O. A. Olsen expresó una experiencia similar </w:t>
      </w:r>
      <w:r w:rsidR="00423CDE">
        <w:rPr>
          <w:rFonts w:ascii="Times New Roman" w:hAnsi="Times New Roman" w:cs="Times New Roman"/>
          <w:sz w:val="24"/>
          <w:szCs w:val="24"/>
        </w:rPr>
        <w:t xml:space="preserve">en su carta a W. C. White. </w:t>
      </w:r>
      <w:r w:rsidR="00810208">
        <w:rPr>
          <w:rFonts w:ascii="Times New Roman" w:hAnsi="Times New Roman" w:cs="Times New Roman"/>
          <w:sz w:val="24"/>
          <w:szCs w:val="24"/>
        </w:rPr>
        <w:t>Mientras</w:t>
      </w:r>
      <w:r w:rsidR="00000E99">
        <w:rPr>
          <w:rFonts w:ascii="Times New Roman" w:hAnsi="Times New Roman" w:cs="Times New Roman"/>
          <w:sz w:val="24"/>
          <w:szCs w:val="24"/>
        </w:rPr>
        <w:t xml:space="preserve"> se le</w:t>
      </w:r>
      <w:r w:rsidR="00810208">
        <w:rPr>
          <w:rFonts w:ascii="Times New Roman" w:hAnsi="Times New Roman" w:cs="Times New Roman"/>
          <w:sz w:val="24"/>
          <w:szCs w:val="24"/>
        </w:rPr>
        <w:t>ía</w:t>
      </w:r>
      <w:r w:rsidR="00000E99">
        <w:rPr>
          <w:rFonts w:ascii="Times New Roman" w:hAnsi="Times New Roman" w:cs="Times New Roman"/>
          <w:sz w:val="24"/>
          <w:szCs w:val="24"/>
        </w:rPr>
        <w:t>n Testimonios en las reuniones ministeriales de la mañana</w:t>
      </w:r>
      <w:r w:rsidR="00810208">
        <w:rPr>
          <w:rFonts w:ascii="Times New Roman" w:hAnsi="Times New Roman" w:cs="Times New Roman"/>
          <w:sz w:val="24"/>
          <w:szCs w:val="24"/>
        </w:rPr>
        <w:t xml:space="preserve">, “el Espíritu del Señor obró maravillosamente, y el poder convincente y convertidor de Dios se manifestó </w:t>
      </w:r>
      <w:r w:rsidR="008B0F2B">
        <w:rPr>
          <w:rFonts w:ascii="Times New Roman" w:hAnsi="Times New Roman" w:cs="Times New Roman"/>
          <w:sz w:val="24"/>
          <w:szCs w:val="24"/>
        </w:rPr>
        <w:t>de forma prodigiosa</w:t>
      </w:r>
      <w:r w:rsidR="00810208">
        <w:rPr>
          <w:rFonts w:ascii="Times New Roman" w:hAnsi="Times New Roman" w:cs="Times New Roman"/>
          <w:sz w:val="24"/>
          <w:szCs w:val="24"/>
        </w:rPr>
        <w:t xml:space="preserve">”. También para Olsen el </w:t>
      </w:r>
      <w:r w:rsidR="00C01A96">
        <w:rPr>
          <w:rFonts w:ascii="Times New Roman" w:hAnsi="Times New Roman" w:cs="Times New Roman"/>
          <w:sz w:val="24"/>
          <w:szCs w:val="24"/>
        </w:rPr>
        <w:t>hech</w:t>
      </w:r>
      <w:r w:rsidR="00810208">
        <w:rPr>
          <w:rFonts w:ascii="Times New Roman" w:hAnsi="Times New Roman" w:cs="Times New Roman"/>
          <w:sz w:val="24"/>
          <w:szCs w:val="24"/>
        </w:rPr>
        <w:t xml:space="preserve">o más notable e interesante de todos fue la confesión de J. H. Morrison: “He oído muchas confesiones, pero debo decir que nunca había escuchado una como esa. Aunque fue tranquila y meditada en correspondencia con su temperamento, fue la más concienzuda </w:t>
      </w:r>
      <w:r w:rsidR="00457B8F">
        <w:rPr>
          <w:rFonts w:ascii="Times New Roman" w:hAnsi="Times New Roman" w:cs="Times New Roman"/>
          <w:sz w:val="24"/>
          <w:szCs w:val="24"/>
        </w:rPr>
        <w:t xml:space="preserve">y profunda de cuantas haya presenciado jamás. Y no había visto nunca una congregación tan </w:t>
      </w:r>
      <w:r w:rsidR="00B25816">
        <w:rPr>
          <w:rFonts w:ascii="Times New Roman" w:hAnsi="Times New Roman" w:cs="Times New Roman"/>
          <w:sz w:val="24"/>
          <w:szCs w:val="24"/>
        </w:rPr>
        <w:t>conmovi</w:t>
      </w:r>
      <w:r w:rsidR="00457B8F">
        <w:rPr>
          <w:rFonts w:ascii="Times New Roman" w:hAnsi="Times New Roman" w:cs="Times New Roman"/>
          <w:sz w:val="24"/>
          <w:szCs w:val="24"/>
        </w:rPr>
        <w:t>da por una confesión como en ese caso” (</w:t>
      </w:r>
      <w:r w:rsidR="00457B8F" w:rsidRPr="00457B8F">
        <w:rPr>
          <w:rFonts w:ascii="Times New Roman" w:hAnsi="Times New Roman" w:cs="Times New Roman"/>
          <w:sz w:val="24"/>
          <w:szCs w:val="24"/>
        </w:rPr>
        <w:t xml:space="preserve">O. A. Olsen </w:t>
      </w:r>
      <w:r w:rsidR="00457B8F">
        <w:rPr>
          <w:rFonts w:ascii="Times New Roman" w:hAnsi="Times New Roman" w:cs="Times New Roman"/>
          <w:sz w:val="24"/>
          <w:szCs w:val="24"/>
        </w:rPr>
        <w:t>a</w:t>
      </w:r>
      <w:r w:rsidR="00457B8F" w:rsidRPr="00457B8F">
        <w:rPr>
          <w:rFonts w:ascii="Times New Roman" w:hAnsi="Times New Roman" w:cs="Times New Roman"/>
          <w:sz w:val="24"/>
          <w:szCs w:val="24"/>
        </w:rPr>
        <w:t xml:space="preserve"> W. C. White, 17</w:t>
      </w:r>
      <w:r w:rsidR="00457B8F">
        <w:rPr>
          <w:rFonts w:ascii="Times New Roman" w:hAnsi="Times New Roman" w:cs="Times New Roman"/>
          <w:sz w:val="24"/>
          <w:szCs w:val="24"/>
        </w:rPr>
        <w:t xml:space="preserve"> marzo</w:t>
      </w:r>
      <w:r w:rsidR="00457B8F" w:rsidRPr="00457B8F">
        <w:rPr>
          <w:rFonts w:ascii="Times New Roman" w:hAnsi="Times New Roman" w:cs="Times New Roman"/>
          <w:sz w:val="24"/>
          <w:szCs w:val="24"/>
        </w:rPr>
        <w:t xml:space="preserve"> 1893; </w:t>
      </w:r>
      <w:r w:rsidR="00457B8F">
        <w:rPr>
          <w:rFonts w:ascii="Times New Roman" w:hAnsi="Times New Roman" w:cs="Times New Roman"/>
          <w:sz w:val="24"/>
          <w:szCs w:val="24"/>
        </w:rPr>
        <w:t>e</w:t>
      </w:r>
      <w:r w:rsidR="00457B8F" w:rsidRPr="00457B8F">
        <w:rPr>
          <w:rFonts w:ascii="Times New Roman" w:hAnsi="Times New Roman" w:cs="Times New Roman"/>
          <w:sz w:val="24"/>
          <w:szCs w:val="24"/>
        </w:rPr>
        <w:t xml:space="preserve">n </w:t>
      </w:r>
      <w:r w:rsidR="00457B8F" w:rsidRPr="00457B8F">
        <w:rPr>
          <w:rFonts w:ascii="Times New Roman" w:hAnsi="Times New Roman" w:cs="Times New Roman"/>
          <w:i/>
          <w:sz w:val="24"/>
          <w:szCs w:val="24"/>
        </w:rPr>
        <w:t>Manuscripts and Memories of Minneapolis</w:t>
      </w:r>
      <w:r w:rsidR="00457B8F" w:rsidRPr="00457B8F">
        <w:rPr>
          <w:rFonts w:ascii="Times New Roman" w:hAnsi="Times New Roman" w:cs="Times New Roman"/>
          <w:sz w:val="24"/>
          <w:szCs w:val="24"/>
        </w:rPr>
        <w:t>,</w:t>
      </w:r>
      <w:r w:rsidR="00457B8F">
        <w:rPr>
          <w:rFonts w:ascii="Times New Roman" w:hAnsi="Times New Roman" w:cs="Times New Roman"/>
          <w:sz w:val="24"/>
          <w:szCs w:val="24"/>
        </w:rPr>
        <w:t xml:space="preserve"> </w:t>
      </w:r>
      <w:r w:rsidR="00457B8F" w:rsidRPr="00457B8F">
        <w:rPr>
          <w:rFonts w:ascii="Times New Roman" w:hAnsi="Times New Roman" w:cs="Times New Roman"/>
          <w:sz w:val="24"/>
          <w:szCs w:val="24"/>
        </w:rPr>
        <w:t>242</w:t>
      </w:r>
      <w:r w:rsidR="00C01A96">
        <w:rPr>
          <w:rFonts w:ascii="Times New Roman" w:hAnsi="Times New Roman" w:cs="Times New Roman"/>
          <w:sz w:val="24"/>
          <w:szCs w:val="24"/>
        </w:rPr>
        <w:t>-</w:t>
      </w:r>
      <w:r w:rsidR="00457B8F" w:rsidRPr="00457B8F">
        <w:rPr>
          <w:rFonts w:ascii="Times New Roman" w:hAnsi="Times New Roman" w:cs="Times New Roman"/>
          <w:sz w:val="24"/>
          <w:szCs w:val="24"/>
        </w:rPr>
        <w:t>243</w:t>
      </w:r>
      <w:r w:rsidR="00457B8F">
        <w:rPr>
          <w:rFonts w:ascii="Times New Roman" w:hAnsi="Times New Roman" w:cs="Times New Roman"/>
          <w:sz w:val="24"/>
          <w:szCs w:val="24"/>
        </w:rPr>
        <w:t>).</w:t>
      </w:r>
    </w:p>
    <w:p w14:paraId="72133CA1" w14:textId="272EEBBF" w:rsidR="00457B8F" w:rsidRDefault="00612D23" w:rsidP="00E71DE4">
      <w:pPr>
        <w:jc w:val="both"/>
        <w:rPr>
          <w:rFonts w:ascii="Times New Roman" w:hAnsi="Times New Roman" w:cs="Times New Roman"/>
          <w:sz w:val="24"/>
          <w:szCs w:val="24"/>
        </w:rPr>
      </w:pPr>
      <w:r>
        <w:rPr>
          <w:rFonts w:ascii="Times New Roman" w:hAnsi="Times New Roman" w:cs="Times New Roman"/>
          <w:sz w:val="24"/>
          <w:szCs w:val="24"/>
        </w:rPr>
        <w:t>Años después A. T. Jones recordaría también la confesión de Morrison: “En justicia hacia el hermano J. H. Morrison, se le debe acreditar por la verdad y el hecho de que cierto tiempo después de haber terminado la asamblea de Minneapolis</w:t>
      </w:r>
      <w:r w:rsidR="008019DC">
        <w:rPr>
          <w:rFonts w:ascii="Times New Roman" w:hAnsi="Times New Roman" w:cs="Times New Roman"/>
          <w:sz w:val="24"/>
          <w:szCs w:val="24"/>
        </w:rPr>
        <w:t xml:space="preserve">… rompió toda conexión con esa oposición y se </w:t>
      </w:r>
      <w:r w:rsidR="003E6675">
        <w:rPr>
          <w:rFonts w:ascii="Times New Roman" w:hAnsi="Times New Roman" w:cs="Times New Roman"/>
          <w:sz w:val="24"/>
          <w:szCs w:val="24"/>
        </w:rPr>
        <w:t>posicionó</w:t>
      </w:r>
      <w:r w:rsidR="008019DC">
        <w:rPr>
          <w:rFonts w:ascii="Times New Roman" w:hAnsi="Times New Roman" w:cs="Times New Roman"/>
          <w:sz w:val="24"/>
          <w:szCs w:val="24"/>
        </w:rPr>
        <w:t xml:space="preserve">, cuerpo, alma y espíritu, de parte de la </w:t>
      </w:r>
      <w:r w:rsidR="008019DC">
        <w:rPr>
          <w:rFonts w:ascii="Times New Roman" w:hAnsi="Times New Roman" w:cs="Times New Roman"/>
          <w:sz w:val="24"/>
          <w:szCs w:val="24"/>
        </w:rPr>
        <w:lastRenderedPageBreak/>
        <w:t>verdad y bendición de la justicia por la fe mediante una de las</w:t>
      </w:r>
      <w:r w:rsidR="00127EED">
        <w:rPr>
          <w:rFonts w:ascii="Times New Roman" w:hAnsi="Times New Roman" w:cs="Times New Roman"/>
          <w:sz w:val="24"/>
          <w:szCs w:val="24"/>
        </w:rPr>
        <w:t xml:space="preserve"> mejores y</w:t>
      </w:r>
      <w:r w:rsidR="008019DC">
        <w:rPr>
          <w:rFonts w:ascii="Times New Roman" w:hAnsi="Times New Roman" w:cs="Times New Roman"/>
          <w:sz w:val="24"/>
          <w:szCs w:val="24"/>
        </w:rPr>
        <w:t xml:space="preserve"> más</w:t>
      </w:r>
      <w:r w:rsidR="00127EED">
        <w:rPr>
          <w:rFonts w:ascii="Times New Roman" w:hAnsi="Times New Roman" w:cs="Times New Roman"/>
          <w:sz w:val="24"/>
          <w:szCs w:val="24"/>
        </w:rPr>
        <w:t xml:space="preserve"> nobles</w:t>
      </w:r>
      <w:r w:rsidR="008019DC">
        <w:rPr>
          <w:rFonts w:ascii="Times New Roman" w:hAnsi="Times New Roman" w:cs="Times New Roman"/>
          <w:sz w:val="24"/>
          <w:szCs w:val="24"/>
        </w:rPr>
        <w:t xml:space="preserve"> </w:t>
      </w:r>
      <w:r w:rsidR="00127EED">
        <w:rPr>
          <w:rFonts w:ascii="Times New Roman" w:hAnsi="Times New Roman" w:cs="Times New Roman"/>
          <w:sz w:val="24"/>
          <w:szCs w:val="24"/>
        </w:rPr>
        <w:t>confesiones</w:t>
      </w:r>
      <w:r w:rsidR="00E71DE4">
        <w:rPr>
          <w:rFonts w:ascii="Times New Roman" w:hAnsi="Times New Roman" w:cs="Times New Roman"/>
          <w:sz w:val="24"/>
          <w:szCs w:val="24"/>
        </w:rPr>
        <w:t xml:space="preserve"> que jamás oyera” </w:t>
      </w:r>
      <w:r w:rsidR="00E71DE4" w:rsidRPr="00E71DE4">
        <w:rPr>
          <w:rFonts w:ascii="Times New Roman" w:hAnsi="Times New Roman" w:cs="Times New Roman"/>
          <w:b/>
          <w:sz w:val="24"/>
          <w:szCs w:val="24"/>
        </w:rPr>
        <w:t>*</w:t>
      </w:r>
      <w:r w:rsidR="00E71DE4">
        <w:rPr>
          <w:rFonts w:ascii="Times New Roman" w:hAnsi="Times New Roman" w:cs="Times New Roman"/>
          <w:sz w:val="24"/>
          <w:szCs w:val="24"/>
        </w:rPr>
        <w:t xml:space="preserve"> (</w:t>
      </w:r>
      <w:r w:rsidR="00E71DE4" w:rsidRPr="00E71DE4">
        <w:rPr>
          <w:rFonts w:ascii="Times New Roman" w:hAnsi="Times New Roman" w:cs="Times New Roman"/>
          <w:sz w:val="24"/>
          <w:szCs w:val="24"/>
        </w:rPr>
        <w:t xml:space="preserve">A. T. Jones </w:t>
      </w:r>
      <w:r w:rsidR="00E71DE4">
        <w:rPr>
          <w:rFonts w:ascii="Times New Roman" w:hAnsi="Times New Roman" w:cs="Times New Roman"/>
          <w:sz w:val="24"/>
          <w:szCs w:val="24"/>
        </w:rPr>
        <w:t>a</w:t>
      </w:r>
      <w:r w:rsidR="00E71DE4" w:rsidRPr="00E71DE4">
        <w:rPr>
          <w:rFonts w:ascii="Times New Roman" w:hAnsi="Times New Roman" w:cs="Times New Roman"/>
          <w:sz w:val="24"/>
          <w:szCs w:val="24"/>
        </w:rPr>
        <w:t xml:space="preserve"> Brother Holmes, 12</w:t>
      </w:r>
      <w:r w:rsidR="00E71DE4">
        <w:rPr>
          <w:rFonts w:ascii="Times New Roman" w:hAnsi="Times New Roman" w:cs="Times New Roman"/>
          <w:sz w:val="24"/>
          <w:szCs w:val="24"/>
        </w:rPr>
        <w:t xml:space="preserve"> mayo</w:t>
      </w:r>
      <w:r w:rsidR="00E71DE4" w:rsidRPr="00E71DE4">
        <w:rPr>
          <w:rFonts w:ascii="Times New Roman" w:hAnsi="Times New Roman" w:cs="Times New Roman"/>
          <w:sz w:val="24"/>
          <w:szCs w:val="24"/>
        </w:rPr>
        <w:t xml:space="preserve"> 1921; </w:t>
      </w:r>
      <w:r w:rsidR="00E71DE4">
        <w:rPr>
          <w:rFonts w:ascii="Times New Roman" w:hAnsi="Times New Roman" w:cs="Times New Roman"/>
          <w:sz w:val="24"/>
          <w:szCs w:val="24"/>
        </w:rPr>
        <w:t>e</w:t>
      </w:r>
      <w:r w:rsidR="00E71DE4" w:rsidRPr="00E71DE4">
        <w:rPr>
          <w:rFonts w:ascii="Times New Roman" w:hAnsi="Times New Roman" w:cs="Times New Roman"/>
          <w:sz w:val="24"/>
          <w:szCs w:val="24"/>
        </w:rPr>
        <w:t xml:space="preserve">n </w:t>
      </w:r>
      <w:r w:rsidR="00E71DE4" w:rsidRPr="00E71DE4">
        <w:rPr>
          <w:rFonts w:ascii="Times New Roman" w:hAnsi="Times New Roman" w:cs="Times New Roman"/>
          <w:i/>
          <w:sz w:val="24"/>
          <w:szCs w:val="24"/>
        </w:rPr>
        <w:t>Manuscripts and Memories of Minneapolis</w:t>
      </w:r>
      <w:r w:rsidR="00E71DE4" w:rsidRPr="00E71DE4">
        <w:rPr>
          <w:rFonts w:ascii="Times New Roman" w:hAnsi="Times New Roman" w:cs="Times New Roman"/>
          <w:sz w:val="24"/>
          <w:szCs w:val="24"/>
        </w:rPr>
        <w:t>,</w:t>
      </w:r>
      <w:r w:rsidR="00E71DE4">
        <w:rPr>
          <w:rFonts w:ascii="Times New Roman" w:hAnsi="Times New Roman" w:cs="Times New Roman"/>
          <w:sz w:val="24"/>
          <w:szCs w:val="24"/>
        </w:rPr>
        <w:t xml:space="preserve"> </w:t>
      </w:r>
      <w:r w:rsidR="00E71DE4" w:rsidRPr="00E71DE4">
        <w:rPr>
          <w:rFonts w:ascii="Times New Roman" w:hAnsi="Times New Roman" w:cs="Times New Roman"/>
          <w:sz w:val="24"/>
          <w:szCs w:val="24"/>
        </w:rPr>
        <w:t>330</w:t>
      </w:r>
      <w:r w:rsidR="00E71DE4">
        <w:rPr>
          <w:rFonts w:ascii="Times New Roman" w:hAnsi="Times New Roman" w:cs="Times New Roman"/>
          <w:sz w:val="24"/>
          <w:szCs w:val="24"/>
        </w:rPr>
        <w:t>).</w:t>
      </w:r>
    </w:p>
    <w:p w14:paraId="28D4738C" w14:textId="5EF12CD4" w:rsidR="00E71DE4" w:rsidRPr="00725B7B" w:rsidRDefault="00333062" w:rsidP="00725B7B">
      <w:pPr>
        <w:ind w:left="426" w:right="566"/>
        <w:jc w:val="both"/>
        <w:rPr>
          <w:rFonts w:ascii="Arial" w:hAnsi="Arial" w:cs="Arial"/>
          <w:sz w:val="20"/>
          <w:szCs w:val="20"/>
        </w:rPr>
      </w:pPr>
      <w:r w:rsidRPr="00725B7B">
        <w:rPr>
          <w:rFonts w:ascii="Arial" w:hAnsi="Arial" w:cs="Arial"/>
          <w:b/>
          <w:sz w:val="20"/>
          <w:szCs w:val="20"/>
        </w:rPr>
        <w:t>Nota 14</w:t>
      </w:r>
      <w:r w:rsidRPr="00725B7B">
        <w:rPr>
          <w:rFonts w:ascii="Arial" w:hAnsi="Arial" w:cs="Arial"/>
          <w:sz w:val="20"/>
          <w:szCs w:val="20"/>
        </w:rPr>
        <w:t xml:space="preserve">: </w:t>
      </w:r>
      <w:r w:rsidR="00B05615" w:rsidRPr="00725B7B">
        <w:rPr>
          <w:rFonts w:ascii="Arial" w:hAnsi="Arial" w:cs="Arial"/>
          <w:sz w:val="20"/>
          <w:szCs w:val="20"/>
        </w:rPr>
        <w:t>Un año después de</w:t>
      </w:r>
      <w:r w:rsidR="00254F2C">
        <w:rPr>
          <w:rFonts w:ascii="Arial" w:hAnsi="Arial" w:cs="Arial"/>
          <w:sz w:val="20"/>
          <w:szCs w:val="20"/>
        </w:rPr>
        <w:t>l congreso</w:t>
      </w:r>
      <w:r w:rsidR="00B05615" w:rsidRPr="00725B7B">
        <w:rPr>
          <w:rFonts w:ascii="Arial" w:hAnsi="Arial" w:cs="Arial"/>
          <w:sz w:val="20"/>
          <w:szCs w:val="20"/>
        </w:rPr>
        <w:t xml:space="preserve"> de la Asociación General de 1893, </w:t>
      </w:r>
      <w:r w:rsidR="00C63824" w:rsidRPr="00725B7B">
        <w:rPr>
          <w:rFonts w:ascii="Arial" w:hAnsi="Arial" w:cs="Arial"/>
          <w:sz w:val="20"/>
          <w:szCs w:val="20"/>
        </w:rPr>
        <w:t xml:space="preserve">J. H. Morrison se mudó de nuevo a Lincoln, Nebraska, donde residió el resto de su vida. </w:t>
      </w:r>
      <w:r w:rsidR="002D599C" w:rsidRPr="00725B7B">
        <w:rPr>
          <w:rFonts w:ascii="Arial" w:hAnsi="Arial" w:cs="Arial"/>
          <w:sz w:val="20"/>
          <w:szCs w:val="20"/>
        </w:rPr>
        <w:t xml:space="preserve">Parecería que esa confesión </w:t>
      </w:r>
      <w:r w:rsidR="00526E00" w:rsidRPr="00725B7B">
        <w:rPr>
          <w:rFonts w:ascii="Arial" w:hAnsi="Arial" w:cs="Arial"/>
          <w:sz w:val="20"/>
          <w:szCs w:val="20"/>
        </w:rPr>
        <w:t xml:space="preserve">fue genuina, y que había desechado su amargura contra el mensaje de Minneapolis. Sin embargo, pudo no haber cambiado nunca algunas de sus enraizadas opiniones doctrinales. </w:t>
      </w:r>
      <w:r w:rsidR="006D6C38" w:rsidRPr="00725B7B">
        <w:rPr>
          <w:rFonts w:ascii="Arial" w:hAnsi="Arial" w:cs="Arial"/>
          <w:sz w:val="20"/>
          <w:szCs w:val="20"/>
        </w:rPr>
        <w:t xml:space="preserve">M. L. Andreasen proporciona cierta información sobre las circunstancias de Morrison en sus últimos años. Como recién convertido que era, se concedió a Andreasen la oportunidad de </w:t>
      </w:r>
      <w:r w:rsidR="00493103" w:rsidRPr="00725B7B">
        <w:rPr>
          <w:rFonts w:ascii="Arial" w:hAnsi="Arial" w:cs="Arial"/>
          <w:sz w:val="20"/>
          <w:szCs w:val="20"/>
        </w:rPr>
        <w:t>asistir a</w:t>
      </w:r>
      <w:r w:rsidR="006D6C38" w:rsidRPr="00725B7B">
        <w:rPr>
          <w:rFonts w:ascii="Arial" w:hAnsi="Arial" w:cs="Arial"/>
          <w:sz w:val="20"/>
          <w:szCs w:val="20"/>
        </w:rPr>
        <w:t xml:space="preserve"> las reuniones y concilios habidos en Union College, en los que Morrison estaba presente:</w:t>
      </w:r>
    </w:p>
    <w:p w14:paraId="73C2002C" w14:textId="4901E870" w:rsidR="00C14268" w:rsidRPr="00725B7B" w:rsidRDefault="00781B77" w:rsidP="00725B7B">
      <w:pPr>
        <w:ind w:left="426" w:right="566"/>
        <w:jc w:val="both"/>
        <w:rPr>
          <w:rFonts w:ascii="Arial" w:hAnsi="Arial" w:cs="Arial"/>
          <w:sz w:val="20"/>
          <w:szCs w:val="20"/>
        </w:rPr>
      </w:pPr>
      <w:r w:rsidRPr="00725B7B">
        <w:rPr>
          <w:rFonts w:ascii="Arial" w:hAnsi="Arial" w:cs="Arial"/>
          <w:sz w:val="20"/>
          <w:szCs w:val="20"/>
        </w:rPr>
        <w:t>“Hacía sólo</w:t>
      </w:r>
      <w:r w:rsidR="00C9627D" w:rsidRPr="00725B7B">
        <w:rPr>
          <w:rFonts w:ascii="Arial" w:hAnsi="Arial" w:cs="Arial"/>
          <w:sz w:val="20"/>
          <w:szCs w:val="20"/>
        </w:rPr>
        <w:t xml:space="preserve"> unos</w:t>
      </w:r>
      <w:r w:rsidRPr="00725B7B">
        <w:rPr>
          <w:rFonts w:ascii="Arial" w:hAnsi="Arial" w:cs="Arial"/>
          <w:sz w:val="20"/>
          <w:szCs w:val="20"/>
        </w:rPr>
        <w:t xml:space="preserve"> ocho años </w:t>
      </w:r>
      <w:r w:rsidR="00C9627D" w:rsidRPr="00725B7B">
        <w:rPr>
          <w:rFonts w:ascii="Arial" w:hAnsi="Arial" w:cs="Arial"/>
          <w:sz w:val="20"/>
          <w:szCs w:val="20"/>
        </w:rPr>
        <w:t>de la famosa asamblea de 1888 en Minneapolis</w:t>
      </w:r>
      <w:r w:rsidR="007E6EF2" w:rsidRPr="00725B7B">
        <w:rPr>
          <w:rFonts w:ascii="Arial" w:hAnsi="Arial" w:cs="Arial"/>
          <w:sz w:val="20"/>
          <w:szCs w:val="20"/>
        </w:rPr>
        <w:t xml:space="preserve"> [escrito en 1896], y dicha asamblea era tema frecuente de discusión. El anciano pastor J. H. Morrison, padre del profesor H. A. Morrison, vivía en Lincoln. </w:t>
      </w:r>
      <w:r w:rsidR="00B457EE" w:rsidRPr="00725B7B">
        <w:rPr>
          <w:rFonts w:ascii="Arial" w:hAnsi="Arial" w:cs="Arial"/>
          <w:sz w:val="20"/>
          <w:szCs w:val="20"/>
        </w:rPr>
        <w:t xml:space="preserve">Había tenido una parte destacada en las discusiones en Minneapolis y había escrito un libro al propósito. Era un perfecto representante de la antigua escuela, ortodoxo sin fisuras según la luz que él tenía. Aunque no siempre estuvo del lado correcto, </w:t>
      </w:r>
      <w:r w:rsidR="00CB56D8" w:rsidRPr="00725B7B">
        <w:rPr>
          <w:rFonts w:ascii="Arial" w:hAnsi="Arial" w:cs="Arial"/>
          <w:sz w:val="20"/>
          <w:szCs w:val="20"/>
        </w:rPr>
        <w:t xml:space="preserve">estuvo siempre en lo que él creía correcto. </w:t>
      </w:r>
      <w:r w:rsidR="00B727B6" w:rsidRPr="00725B7B">
        <w:rPr>
          <w:rFonts w:ascii="Arial" w:hAnsi="Arial" w:cs="Arial"/>
          <w:sz w:val="20"/>
          <w:szCs w:val="20"/>
        </w:rPr>
        <w:t>Le gustaba discutir</w:t>
      </w:r>
      <w:r w:rsidR="001E7F8C">
        <w:rPr>
          <w:rFonts w:ascii="Arial" w:hAnsi="Arial" w:cs="Arial"/>
          <w:sz w:val="20"/>
          <w:szCs w:val="20"/>
        </w:rPr>
        <w:t>,</w:t>
      </w:r>
      <w:r w:rsidR="00B727B6" w:rsidRPr="00725B7B">
        <w:rPr>
          <w:rFonts w:ascii="Arial" w:hAnsi="Arial" w:cs="Arial"/>
          <w:sz w:val="20"/>
          <w:szCs w:val="20"/>
        </w:rPr>
        <w:t xml:space="preserve"> y a </w:t>
      </w:r>
      <w:r w:rsidR="00EB4EF8" w:rsidRPr="00725B7B">
        <w:rPr>
          <w:rFonts w:ascii="Arial" w:hAnsi="Arial" w:cs="Arial"/>
          <w:sz w:val="20"/>
          <w:szCs w:val="20"/>
        </w:rPr>
        <w:t>mí</w:t>
      </w:r>
      <w:r w:rsidR="00B727B6" w:rsidRPr="00725B7B">
        <w:rPr>
          <w:rFonts w:ascii="Arial" w:hAnsi="Arial" w:cs="Arial"/>
          <w:sz w:val="20"/>
          <w:szCs w:val="20"/>
        </w:rPr>
        <w:t xml:space="preserve"> me gustaba escucharlo. </w:t>
      </w:r>
      <w:r w:rsidR="00724E50" w:rsidRPr="00725B7B">
        <w:rPr>
          <w:rFonts w:ascii="Arial" w:hAnsi="Arial" w:cs="Arial"/>
          <w:sz w:val="20"/>
          <w:szCs w:val="20"/>
        </w:rPr>
        <w:t xml:space="preserve">Sentía lástima por los que no pensaban como él, ya que era capaz de ‘ponerlos </w:t>
      </w:r>
      <w:r w:rsidR="007C47A0">
        <w:rPr>
          <w:rFonts w:ascii="Arial" w:hAnsi="Arial" w:cs="Arial"/>
          <w:sz w:val="20"/>
          <w:szCs w:val="20"/>
        </w:rPr>
        <w:t>en evidencia</w:t>
      </w:r>
      <w:r w:rsidR="00724E50" w:rsidRPr="00725B7B">
        <w:rPr>
          <w:rFonts w:ascii="Arial" w:hAnsi="Arial" w:cs="Arial"/>
          <w:sz w:val="20"/>
          <w:szCs w:val="20"/>
        </w:rPr>
        <w:t xml:space="preserve">’, y </w:t>
      </w:r>
      <w:r w:rsidR="00594F0D" w:rsidRPr="00725B7B">
        <w:rPr>
          <w:rFonts w:ascii="Arial" w:hAnsi="Arial" w:cs="Arial"/>
          <w:sz w:val="20"/>
          <w:szCs w:val="20"/>
        </w:rPr>
        <w:t xml:space="preserve">se complacía en </w:t>
      </w:r>
      <w:r w:rsidR="007C47A0">
        <w:rPr>
          <w:rFonts w:ascii="Arial" w:hAnsi="Arial" w:cs="Arial"/>
          <w:sz w:val="20"/>
          <w:szCs w:val="20"/>
        </w:rPr>
        <w:t>hacer tal cosa</w:t>
      </w:r>
      <w:r w:rsidR="00724E50" w:rsidRPr="00725B7B">
        <w:rPr>
          <w:rFonts w:ascii="Arial" w:hAnsi="Arial" w:cs="Arial"/>
          <w:sz w:val="20"/>
          <w:szCs w:val="20"/>
        </w:rPr>
        <w:t xml:space="preserve">. </w:t>
      </w:r>
      <w:r w:rsidR="00776786" w:rsidRPr="00725B7B">
        <w:rPr>
          <w:rFonts w:ascii="Arial" w:hAnsi="Arial" w:cs="Arial"/>
          <w:sz w:val="20"/>
          <w:szCs w:val="20"/>
        </w:rPr>
        <w:t xml:space="preserve">He de añadir, no obstante, </w:t>
      </w:r>
      <w:r w:rsidR="00D05093" w:rsidRPr="00725B7B">
        <w:rPr>
          <w:rFonts w:ascii="Arial" w:hAnsi="Arial" w:cs="Arial"/>
          <w:sz w:val="20"/>
          <w:szCs w:val="20"/>
        </w:rPr>
        <w:t>que nunca hubo nada inapropiado. Desapareció la amargura de las primeras discusiones</w:t>
      </w:r>
      <w:r w:rsidR="00C14268" w:rsidRPr="00725B7B">
        <w:rPr>
          <w:rFonts w:ascii="Arial" w:hAnsi="Arial" w:cs="Arial"/>
          <w:sz w:val="20"/>
          <w:szCs w:val="20"/>
        </w:rPr>
        <w:t>, y todos vinieron y se fueron como buenos amigos.</w:t>
      </w:r>
    </w:p>
    <w:p w14:paraId="2F6B9A8E" w14:textId="5102C9D5" w:rsidR="006D6C38" w:rsidRPr="00725B7B" w:rsidRDefault="00F91AC2" w:rsidP="00725B7B">
      <w:pPr>
        <w:ind w:left="426" w:right="566"/>
        <w:jc w:val="both"/>
        <w:rPr>
          <w:rFonts w:ascii="Arial" w:hAnsi="Arial" w:cs="Arial"/>
          <w:sz w:val="20"/>
          <w:szCs w:val="20"/>
        </w:rPr>
      </w:pPr>
      <w:r w:rsidRPr="00725B7B">
        <w:rPr>
          <w:rFonts w:ascii="Arial" w:hAnsi="Arial" w:cs="Arial"/>
          <w:sz w:val="20"/>
          <w:szCs w:val="20"/>
        </w:rPr>
        <w:t xml:space="preserve">Fue en gran parte por la gentileza del hermano Morrison por lo que se me permitió asistir a las discusiones. </w:t>
      </w:r>
      <w:r w:rsidR="005C66F3" w:rsidRPr="00725B7B">
        <w:rPr>
          <w:rFonts w:ascii="Arial" w:hAnsi="Arial" w:cs="Arial"/>
          <w:sz w:val="20"/>
          <w:szCs w:val="20"/>
        </w:rPr>
        <w:t xml:space="preserve">Naturalmente, yo no estaba allí para opinar sino para escuchar. </w:t>
      </w:r>
      <w:r w:rsidR="00CB467D" w:rsidRPr="00725B7B">
        <w:rPr>
          <w:rFonts w:ascii="Arial" w:hAnsi="Arial" w:cs="Arial"/>
          <w:sz w:val="20"/>
          <w:szCs w:val="20"/>
        </w:rPr>
        <w:t xml:space="preserve">Y no hablé, pero aprendí mucho. </w:t>
      </w:r>
      <w:r w:rsidR="00CE55C5" w:rsidRPr="00725B7B">
        <w:rPr>
          <w:rFonts w:ascii="Arial" w:hAnsi="Arial" w:cs="Arial"/>
          <w:sz w:val="20"/>
          <w:szCs w:val="20"/>
        </w:rPr>
        <w:t xml:space="preserve">De hecho, </w:t>
      </w:r>
      <w:r w:rsidR="00160DFE">
        <w:rPr>
          <w:rFonts w:ascii="Arial" w:hAnsi="Arial" w:cs="Arial"/>
          <w:sz w:val="20"/>
          <w:szCs w:val="20"/>
        </w:rPr>
        <w:t>fue</w:t>
      </w:r>
      <w:r w:rsidR="00CE55C5" w:rsidRPr="00725B7B">
        <w:rPr>
          <w:rFonts w:ascii="Arial" w:hAnsi="Arial" w:cs="Arial"/>
          <w:sz w:val="20"/>
          <w:szCs w:val="20"/>
        </w:rPr>
        <w:t xml:space="preserve"> una escuela maravillosa. </w:t>
      </w:r>
      <w:r w:rsidR="00065DFB" w:rsidRPr="00725B7B">
        <w:rPr>
          <w:rFonts w:ascii="Arial" w:hAnsi="Arial" w:cs="Arial"/>
          <w:sz w:val="20"/>
          <w:szCs w:val="20"/>
        </w:rPr>
        <w:t xml:space="preserve">Ojalá hubiera tomado notas. </w:t>
      </w:r>
      <w:r w:rsidR="00200B99" w:rsidRPr="00725B7B">
        <w:rPr>
          <w:rFonts w:ascii="Arial" w:hAnsi="Arial" w:cs="Arial"/>
          <w:sz w:val="20"/>
          <w:szCs w:val="20"/>
        </w:rPr>
        <w:t xml:space="preserve">Viéndolo retrospectivamente, dudo que las reuniones a las que asistí </w:t>
      </w:r>
      <w:r w:rsidR="00193CE5">
        <w:rPr>
          <w:rFonts w:ascii="Arial" w:hAnsi="Arial" w:cs="Arial"/>
          <w:sz w:val="20"/>
          <w:szCs w:val="20"/>
        </w:rPr>
        <w:t>-</w:t>
      </w:r>
      <w:r w:rsidR="00200B99" w:rsidRPr="00725B7B">
        <w:rPr>
          <w:rFonts w:ascii="Arial" w:hAnsi="Arial" w:cs="Arial"/>
          <w:sz w:val="20"/>
          <w:szCs w:val="20"/>
        </w:rPr>
        <w:t>en las que se encontraban los viejos pastores</w:t>
      </w:r>
      <w:r w:rsidR="00193CE5">
        <w:rPr>
          <w:rFonts w:ascii="Arial" w:hAnsi="Arial" w:cs="Arial"/>
          <w:sz w:val="20"/>
          <w:szCs w:val="20"/>
        </w:rPr>
        <w:t>-</w:t>
      </w:r>
      <w:r w:rsidR="00200B99" w:rsidRPr="00725B7B">
        <w:rPr>
          <w:rFonts w:ascii="Arial" w:hAnsi="Arial" w:cs="Arial"/>
          <w:sz w:val="20"/>
          <w:szCs w:val="20"/>
        </w:rPr>
        <w:t xml:space="preserve"> fueran lo más recomendable para un neoconverso, a duras penas todavía un adventista. </w:t>
      </w:r>
      <w:r w:rsidR="00B27CB0" w:rsidRPr="00725B7B">
        <w:rPr>
          <w:rFonts w:ascii="Arial" w:hAnsi="Arial" w:cs="Arial"/>
          <w:sz w:val="20"/>
          <w:szCs w:val="20"/>
        </w:rPr>
        <w:t xml:space="preserve">Lo calificaría como un plato fuerte. </w:t>
      </w:r>
      <w:r w:rsidR="00865EBF" w:rsidRPr="00725B7B">
        <w:rPr>
          <w:rFonts w:ascii="Arial" w:hAnsi="Arial" w:cs="Arial"/>
          <w:sz w:val="20"/>
          <w:szCs w:val="20"/>
        </w:rPr>
        <w:t>No me prestaban gran atención, sino que se sumergían directamente en temas de los que yo n</w:t>
      </w:r>
      <w:r w:rsidR="00DA1596">
        <w:rPr>
          <w:rFonts w:ascii="Arial" w:hAnsi="Arial" w:cs="Arial"/>
          <w:sz w:val="20"/>
          <w:szCs w:val="20"/>
        </w:rPr>
        <w:t>ada</w:t>
      </w:r>
      <w:r w:rsidR="00865EBF" w:rsidRPr="00725B7B">
        <w:rPr>
          <w:rFonts w:ascii="Arial" w:hAnsi="Arial" w:cs="Arial"/>
          <w:sz w:val="20"/>
          <w:szCs w:val="20"/>
        </w:rPr>
        <w:t xml:space="preserve"> sabía. Pero pronto me puse al día, y me sorprendía la facilidad con la que discutían sobre personalidades. </w:t>
      </w:r>
      <w:r w:rsidR="007248A3">
        <w:rPr>
          <w:rFonts w:ascii="Arial" w:hAnsi="Arial" w:cs="Arial"/>
          <w:sz w:val="20"/>
          <w:szCs w:val="20"/>
        </w:rPr>
        <w:t>E</w:t>
      </w:r>
      <w:r w:rsidR="007248A3" w:rsidRPr="00725B7B">
        <w:rPr>
          <w:rFonts w:ascii="Arial" w:hAnsi="Arial" w:cs="Arial"/>
          <w:sz w:val="20"/>
          <w:szCs w:val="20"/>
        </w:rPr>
        <w:t xml:space="preserve">l pastor White </w:t>
      </w:r>
      <w:r w:rsidR="007248A3">
        <w:rPr>
          <w:rFonts w:ascii="Arial" w:hAnsi="Arial" w:cs="Arial"/>
          <w:sz w:val="20"/>
          <w:szCs w:val="20"/>
        </w:rPr>
        <w:t>p</w:t>
      </w:r>
      <w:r w:rsidR="00E1636D" w:rsidRPr="00725B7B">
        <w:rPr>
          <w:rFonts w:ascii="Arial" w:hAnsi="Arial" w:cs="Arial"/>
          <w:sz w:val="20"/>
          <w:szCs w:val="20"/>
        </w:rPr>
        <w:t>arecía no contar con el afecto de la mayor parte de los veteranos que</w:t>
      </w:r>
      <w:r w:rsidR="007248A3">
        <w:rPr>
          <w:rFonts w:ascii="Arial" w:hAnsi="Arial" w:cs="Arial"/>
          <w:sz w:val="20"/>
          <w:szCs w:val="20"/>
        </w:rPr>
        <w:t xml:space="preserve"> lo</w:t>
      </w:r>
      <w:r w:rsidR="00E1636D" w:rsidRPr="00725B7B">
        <w:rPr>
          <w:rFonts w:ascii="Arial" w:hAnsi="Arial" w:cs="Arial"/>
          <w:sz w:val="20"/>
          <w:szCs w:val="20"/>
        </w:rPr>
        <w:t xml:space="preserve"> conocieron</w:t>
      </w:r>
      <w:r w:rsidR="003D74D6" w:rsidRPr="00725B7B">
        <w:rPr>
          <w:rFonts w:ascii="Arial" w:hAnsi="Arial" w:cs="Arial"/>
          <w:sz w:val="20"/>
          <w:szCs w:val="20"/>
        </w:rPr>
        <w:t>. Opinaban que era demasiado testarudo para trabajar en equipo…</w:t>
      </w:r>
    </w:p>
    <w:p w14:paraId="0E08C56A" w14:textId="4D01FFE5" w:rsidR="003D74D6" w:rsidRDefault="00BA54EA" w:rsidP="00725B7B">
      <w:pPr>
        <w:ind w:left="426" w:right="566"/>
        <w:jc w:val="both"/>
        <w:rPr>
          <w:rFonts w:ascii="Times New Roman" w:hAnsi="Times New Roman" w:cs="Times New Roman"/>
          <w:sz w:val="24"/>
          <w:szCs w:val="24"/>
        </w:rPr>
      </w:pPr>
      <w:r w:rsidRPr="00725B7B">
        <w:rPr>
          <w:rFonts w:ascii="Arial" w:hAnsi="Arial" w:cs="Arial"/>
          <w:sz w:val="20"/>
          <w:szCs w:val="20"/>
        </w:rPr>
        <w:lastRenderedPageBreak/>
        <w:t xml:space="preserve">Algunos de los dirigentes estaban esperando </w:t>
      </w:r>
      <w:r w:rsidR="0036586B" w:rsidRPr="00725B7B">
        <w:rPr>
          <w:rFonts w:ascii="Arial" w:hAnsi="Arial" w:cs="Arial"/>
          <w:sz w:val="20"/>
          <w:szCs w:val="20"/>
        </w:rPr>
        <w:t xml:space="preserve">el día en que se produjera un cambio en la marcha de la iglesia. Pensaban que tal cambio podía suceder en Minneapolis. </w:t>
      </w:r>
      <w:r w:rsidR="00DC5A20" w:rsidRPr="00725B7B">
        <w:rPr>
          <w:rFonts w:ascii="Arial" w:hAnsi="Arial" w:cs="Arial"/>
          <w:sz w:val="20"/>
          <w:szCs w:val="20"/>
        </w:rPr>
        <w:t xml:space="preserve">He oído muchas versiones respecto a lo que sucedió en Minneapolis. Algún día, si encuentro el tiempo, me gustaría </w:t>
      </w:r>
      <w:r w:rsidR="00BE6676" w:rsidRPr="00725B7B">
        <w:rPr>
          <w:rFonts w:ascii="Arial" w:hAnsi="Arial" w:cs="Arial"/>
          <w:sz w:val="20"/>
          <w:szCs w:val="20"/>
        </w:rPr>
        <w:t xml:space="preserve">contar la historia tal como la oí vuelta a contar en las reuniones de College View, por parte de quienes fueron líderes en la oposición a la hermana White. </w:t>
      </w:r>
      <w:r w:rsidR="000C63FA" w:rsidRPr="00725B7B">
        <w:rPr>
          <w:rFonts w:ascii="Arial" w:hAnsi="Arial" w:cs="Arial"/>
          <w:sz w:val="20"/>
          <w:szCs w:val="20"/>
        </w:rPr>
        <w:t>Ellos</w:t>
      </w:r>
      <w:r w:rsidR="00290867" w:rsidRPr="00725B7B">
        <w:rPr>
          <w:rFonts w:ascii="Arial" w:hAnsi="Arial" w:cs="Arial"/>
          <w:sz w:val="20"/>
          <w:szCs w:val="20"/>
        </w:rPr>
        <w:t xml:space="preserve"> no</w:t>
      </w:r>
      <w:r w:rsidR="000C63FA" w:rsidRPr="00725B7B">
        <w:rPr>
          <w:rFonts w:ascii="Arial" w:hAnsi="Arial" w:cs="Arial"/>
          <w:sz w:val="20"/>
          <w:szCs w:val="20"/>
        </w:rPr>
        <w:t xml:space="preserve"> consideraban</w:t>
      </w:r>
      <w:r w:rsidR="00290867" w:rsidRPr="00725B7B">
        <w:rPr>
          <w:rFonts w:ascii="Arial" w:hAnsi="Arial" w:cs="Arial"/>
          <w:sz w:val="20"/>
          <w:szCs w:val="20"/>
        </w:rPr>
        <w:t xml:space="preserve"> que el mensaje de Jones y Waggoner</w:t>
      </w:r>
      <w:r w:rsidR="000C63FA" w:rsidRPr="00725B7B">
        <w:rPr>
          <w:rFonts w:ascii="Arial" w:hAnsi="Arial" w:cs="Arial"/>
          <w:sz w:val="20"/>
          <w:szCs w:val="20"/>
        </w:rPr>
        <w:t xml:space="preserve"> </w:t>
      </w:r>
      <w:r w:rsidR="00290867" w:rsidRPr="00725B7B">
        <w:rPr>
          <w:rFonts w:ascii="Arial" w:hAnsi="Arial" w:cs="Arial"/>
          <w:sz w:val="20"/>
          <w:szCs w:val="20"/>
        </w:rPr>
        <w:t>fuera</w:t>
      </w:r>
      <w:r w:rsidR="000C63FA" w:rsidRPr="00725B7B">
        <w:rPr>
          <w:rFonts w:ascii="Arial" w:hAnsi="Arial" w:cs="Arial"/>
          <w:sz w:val="20"/>
          <w:szCs w:val="20"/>
        </w:rPr>
        <w:t xml:space="preserve"> el asunto importante. </w:t>
      </w:r>
      <w:r w:rsidR="00497327" w:rsidRPr="00725B7B">
        <w:rPr>
          <w:rFonts w:ascii="Arial" w:hAnsi="Arial" w:cs="Arial"/>
          <w:sz w:val="20"/>
          <w:szCs w:val="20"/>
        </w:rPr>
        <w:t xml:space="preserve">El tema principal, según mis informadores, </w:t>
      </w:r>
      <w:r w:rsidR="00290867" w:rsidRPr="00725B7B">
        <w:rPr>
          <w:rFonts w:ascii="Arial" w:hAnsi="Arial" w:cs="Arial"/>
          <w:sz w:val="20"/>
          <w:szCs w:val="20"/>
        </w:rPr>
        <w:t xml:space="preserve">fue si se permitía que la hermana White tomara primacía sobre los hombres que llevaban la responsabilidad de la obra. </w:t>
      </w:r>
      <w:r w:rsidR="00245085" w:rsidRPr="00725B7B">
        <w:rPr>
          <w:rFonts w:ascii="Arial" w:hAnsi="Arial" w:cs="Arial"/>
          <w:sz w:val="20"/>
          <w:szCs w:val="20"/>
        </w:rPr>
        <w:t xml:space="preserve">Fue un intento de derribar la posición del Espíritu de profecía. </w:t>
      </w:r>
      <w:r w:rsidR="00A2738D" w:rsidRPr="00725B7B">
        <w:rPr>
          <w:rFonts w:ascii="Arial" w:hAnsi="Arial" w:cs="Arial"/>
          <w:sz w:val="20"/>
          <w:szCs w:val="20"/>
        </w:rPr>
        <w:t>Y parec</w:t>
      </w:r>
      <w:r w:rsidR="00AC4D5A">
        <w:rPr>
          <w:rFonts w:ascii="Arial" w:hAnsi="Arial" w:cs="Arial"/>
          <w:sz w:val="20"/>
          <w:szCs w:val="20"/>
        </w:rPr>
        <w:t>e</w:t>
      </w:r>
      <w:r w:rsidR="00A2738D" w:rsidRPr="00725B7B">
        <w:rPr>
          <w:rFonts w:ascii="Arial" w:hAnsi="Arial" w:cs="Arial"/>
          <w:sz w:val="20"/>
          <w:szCs w:val="20"/>
        </w:rPr>
        <w:t xml:space="preserve"> que prevalecieron los que militaban en la oposición… Tal como alguien lo interpretó, la asamblea de Minneapolis fue una revuelta contra la hermana White. De ser así, eso arrojaría luz sobre la apostasía Omega” (M. L. Andreasen, in Virginia Steinweg, </w:t>
      </w:r>
      <w:r w:rsidR="00A2738D" w:rsidRPr="00725B7B">
        <w:rPr>
          <w:rFonts w:ascii="Arial" w:hAnsi="Arial" w:cs="Arial"/>
          <w:i/>
          <w:sz w:val="20"/>
          <w:szCs w:val="20"/>
        </w:rPr>
        <w:t>Without Fear or Favor: The Life of M. L. Andreasen</w:t>
      </w:r>
      <w:r w:rsidR="00A2738D" w:rsidRPr="00725B7B">
        <w:rPr>
          <w:rFonts w:ascii="Arial" w:hAnsi="Arial" w:cs="Arial"/>
          <w:sz w:val="20"/>
          <w:szCs w:val="20"/>
        </w:rPr>
        <w:t>, 42-44).</w:t>
      </w:r>
    </w:p>
    <w:p w14:paraId="3A2758FD" w14:textId="2EA27365" w:rsidR="00A2738D" w:rsidRDefault="00395F5A" w:rsidP="00A2738D">
      <w:pPr>
        <w:jc w:val="both"/>
        <w:rPr>
          <w:rFonts w:ascii="Times New Roman" w:hAnsi="Times New Roman" w:cs="Times New Roman"/>
          <w:sz w:val="24"/>
          <w:szCs w:val="24"/>
        </w:rPr>
      </w:pPr>
      <w:r>
        <w:rPr>
          <w:rFonts w:ascii="Times New Roman" w:hAnsi="Times New Roman" w:cs="Times New Roman"/>
          <w:sz w:val="24"/>
          <w:szCs w:val="24"/>
        </w:rPr>
        <w:t xml:space="preserve">Hay que observar una vez más que </w:t>
      </w:r>
      <w:r w:rsidR="00EE10B3">
        <w:rPr>
          <w:rFonts w:ascii="Times New Roman" w:hAnsi="Times New Roman" w:cs="Times New Roman"/>
          <w:sz w:val="24"/>
          <w:szCs w:val="24"/>
        </w:rPr>
        <w:t xml:space="preserve">tales confesiones fueron el resultado providencial de los Testimonios leídos en confirmación del llamado al arrepentimiento de Laodicea </w:t>
      </w:r>
      <w:r w:rsidR="004D68A5">
        <w:rPr>
          <w:rFonts w:ascii="Times New Roman" w:hAnsi="Times New Roman" w:cs="Times New Roman"/>
          <w:sz w:val="24"/>
          <w:szCs w:val="24"/>
        </w:rPr>
        <w:t>que habían estado presentando los diversos ponentes en la asamblea</w:t>
      </w:r>
      <w:r w:rsidR="00EE47E6">
        <w:rPr>
          <w:rFonts w:ascii="Times New Roman" w:hAnsi="Times New Roman" w:cs="Times New Roman"/>
          <w:sz w:val="24"/>
          <w:szCs w:val="24"/>
        </w:rPr>
        <w:t xml:space="preserve"> desde el mismo inicio de las reuniones pastorales</w:t>
      </w:r>
      <w:r w:rsidR="000C1FE1">
        <w:rPr>
          <w:rFonts w:ascii="Times New Roman" w:hAnsi="Times New Roman" w:cs="Times New Roman"/>
          <w:sz w:val="24"/>
          <w:szCs w:val="24"/>
        </w:rPr>
        <w:t>. No fueron el resultado, tal como algunos han sugerido, de predicaciones “críticas”, “mordaces” o “vehementes” por parte de A. T. Jones, sino una respuesta al llamado</w:t>
      </w:r>
      <w:r w:rsidR="000C1FE1" w:rsidRPr="000C1FE1">
        <w:rPr>
          <w:rFonts w:ascii="Times New Roman" w:hAnsi="Times New Roman" w:cs="Times New Roman"/>
          <w:sz w:val="24"/>
          <w:szCs w:val="24"/>
        </w:rPr>
        <w:t xml:space="preserve"> </w:t>
      </w:r>
      <w:r w:rsidR="000C1FE1">
        <w:rPr>
          <w:rFonts w:ascii="Times New Roman" w:hAnsi="Times New Roman" w:cs="Times New Roman"/>
          <w:sz w:val="24"/>
          <w:szCs w:val="24"/>
        </w:rPr>
        <w:t xml:space="preserve">al arrepentimiento que hace el Testigo </w:t>
      </w:r>
      <w:r w:rsidR="005B0D1B">
        <w:rPr>
          <w:rFonts w:ascii="Times New Roman" w:hAnsi="Times New Roman" w:cs="Times New Roman"/>
          <w:sz w:val="24"/>
          <w:szCs w:val="24"/>
        </w:rPr>
        <w:t>F</w:t>
      </w:r>
      <w:r w:rsidR="000C1FE1">
        <w:rPr>
          <w:rFonts w:ascii="Times New Roman" w:hAnsi="Times New Roman" w:cs="Times New Roman"/>
          <w:sz w:val="24"/>
          <w:szCs w:val="24"/>
        </w:rPr>
        <w:t xml:space="preserve">iel y </w:t>
      </w:r>
      <w:r w:rsidR="005B0D1B">
        <w:rPr>
          <w:rFonts w:ascii="Times New Roman" w:hAnsi="Times New Roman" w:cs="Times New Roman"/>
          <w:sz w:val="24"/>
          <w:szCs w:val="24"/>
        </w:rPr>
        <w:t>V</w:t>
      </w:r>
      <w:r w:rsidR="000C1FE1">
        <w:rPr>
          <w:rFonts w:ascii="Times New Roman" w:hAnsi="Times New Roman" w:cs="Times New Roman"/>
          <w:sz w:val="24"/>
          <w:szCs w:val="24"/>
        </w:rPr>
        <w:t>erdadero.</w:t>
      </w:r>
    </w:p>
    <w:p w14:paraId="3D912D71" w14:textId="592352FE" w:rsidR="000C1FE1" w:rsidRPr="000720A2" w:rsidRDefault="000C1FE1" w:rsidP="000720A2">
      <w:pPr>
        <w:ind w:left="426" w:right="566"/>
        <w:jc w:val="both"/>
        <w:rPr>
          <w:rFonts w:ascii="Arial" w:hAnsi="Arial" w:cs="Arial"/>
          <w:sz w:val="20"/>
          <w:szCs w:val="20"/>
        </w:rPr>
      </w:pPr>
      <w:r w:rsidRPr="000720A2">
        <w:rPr>
          <w:rFonts w:ascii="Arial" w:hAnsi="Arial" w:cs="Arial"/>
          <w:b/>
          <w:sz w:val="20"/>
          <w:szCs w:val="20"/>
        </w:rPr>
        <w:t>Nota 15</w:t>
      </w:r>
      <w:r w:rsidRPr="000720A2">
        <w:rPr>
          <w:rFonts w:ascii="Arial" w:hAnsi="Arial" w:cs="Arial"/>
          <w:sz w:val="20"/>
          <w:szCs w:val="20"/>
        </w:rPr>
        <w:t xml:space="preserve">: </w:t>
      </w:r>
      <w:r w:rsidR="00E7638F" w:rsidRPr="000720A2">
        <w:rPr>
          <w:rFonts w:ascii="Arial" w:hAnsi="Arial" w:cs="Arial"/>
          <w:sz w:val="20"/>
          <w:szCs w:val="20"/>
        </w:rPr>
        <w:t>De</w:t>
      </w:r>
      <w:r w:rsidR="00230706">
        <w:rPr>
          <w:rFonts w:ascii="Arial" w:hAnsi="Arial" w:cs="Arial"/>
          <w:sz w:val="20"/>
          <w:szCs w:val="20"/>
        </w:rPr>
        <w:t>sgraciadamente</w:t>
      </w:r>
      <w:r w:rsidR="00E7638F" w:rsidRPr="000720A2">
        <w:rPr>
          <w:rFonts w:ascii="Arial" w:hAnsi="Arial" w:cs="Arial"/>
          <w:sz w:val="20"/>
          <w:szCs w:val="20"/>
        </w:rPr>
        <w:t xml:space="preserve">, diversos autores adventistas desde la década de 1940 han hecho alegaciones contra las presentaciones de Jones en 1893. Quizá con sinceridad, creyendo defender a la iglesia frente a acusaciones de haber fallado, o quizá debido a la amargura que desarrolló Jones en sus últimos años, esos autores parecen reinterpretar la historia fallando en representar adecuadamente la verdad de la asamblea de 1893. </w:t>
      </w:r>
      <w:r w:rsidR="006272DF" w:rsidRPr="000720A2">
        <w:rPr>
          <w:rFonts w:ascii="Arial" w:hAnsi="Arial" w:cs="Arial"/>
          <w:sz w:val="20"/>
          <w:szCs w:val="20"/>
        </w:rPr>
        <w:t xml:space="preserve">N. F. Pease, en la tesis para su </w:t>
      </w:r>
      <w:r w:rsidR="006272DF" w:rsidRPr="000720A2">
        <w:rPr>
          <w:rFonts w:ascii="Arial" w:hAnsi="Arial" w:cs="Arial"/>
          <w:i/>
          <w:sz w:val="20"/>
          <w:szCs w:val="20"/>
        </w:rPr>
        <w:t>master</w:t>
      </w:r>
      <w:r w:rsidR="006272DF" w:rsidRPr="000720A2">
        <w:rPr>
          <w:rFonts w:ascii="Arial" w:hAnsi="Arial" w:cs="Arial"/>
          <w:sz w:val="20"/>
          <w:szCs w:val="20"/>
        </w:rPr>
        <w:t xml:space="preserve">, en 1945, </w:t>
      </w:r>
      <w:r w:rsidR="00554284" w:rsidRPr="000720A2">
        <w:rPr>
          <w:rFonts w:ascii="Arial" w:hAnsi="Arial" w:cs="Arial"/>
          <w:sz w:val="20"/>
          <w:szCs w:val="20"/>
        </w:rPr>
        <w:t>plasmó estas afirmaciones estrafalarias: “Jones fue uno de los principales oradores en la asamblea de la Asociación General que siguió [a 1888]… En 1893 fue mordaz, vehemente, casi cáustico en sus declaraciones. Unos pocos mes</w:t>
      </w:r>
      <w:r w:rsidR="000720A2">
        <w:rPr>
          <w:rFonts w:ascii="Arial" w:hAnsi="Arial" w:cs="Arial"/>
          <w:sz w:val="20"/>
          <w:szCs w:val="20"/>
        </w:rPr>
        <w:t>e</w:t>
      </w:r>
      <w:r w:rsidR="00554284" w:rsidRPr="000720A2">
        <w:rPr>
          <w:rFonts w:ascii="Arial" w:hAnsi="Arial" w:cs="Arial"/>
          <w:sz w:val="20"/>
          <w:szCs w:val="20"/>
        </w:rPr>
        <w:t xml:space="preserve">s tras la asamblea de la Asociación, Jones recibió una carta de la Sra. White advirtiéndole en contra del peligro de las declaraciones extremadas” </w:t>
      </w:r>
      <w:r w:rsidR="007C331E" w:rsidRPr="000720A2">
        <w:rPr>
          <w:rFonts w:ascii="Arial" w:hAnsi="Arial" w:cs="Arial"/>
          <w:sz w:val="20"/>
          <w:szCs w:val="20"/>
        </w:rPr>
        <w:t xml:space="preserve">(“Justification and Righteousness by Faith in the Seventh-day Adventist Church Before 1900” [tesis de </w:t>
      </w:r>
      <w:r w:rsidR="007C331E" w:rsidRPr="000720A2">
        <w:rPr>
          <w:rFonts w:ascii="Arial" w:hAnsi="Arial" w:cs="Arial"/>
          <w:i/>
          <w:sz w:val="20"/>
          <w:szCs w:val="20"/>
        </w:rPr>
        <w:t>máster</w:t>
      </w:r>
      <w:r w:rsidR="007C331E" w:rsidRPr="000720A2">
        <w:rPr>
          <w:rFonts w:ascii="Arial" w:hAnsi="Arial" w:cs="Arial"/>
          <w:sz w:val="20"/>
          <w:szCs w:val="20"/>
        </w:rPr>
        <w:t>, no publicada, 1945], 81). La carta de Ellen White</w:t>
      </w:r>
      <w:r w:rsidR="00442069" w:rsidRPr="000720A2">
        <w:rPr>
          <w:rFonts w:ascii="Arial" w:hAnsi="Arial" w:cs="Arial"/>
          <w:sz w:val="20"/>
          <w:szCs w:val="20"/>
        </w:rPr>
        <w:t xml:space="preserve"> que menciona Pease fue una advertencia relativa a comentarios que hizo Jones respecto a la fe y las obras, pero no en relación con la asamblea de la Asociación de 1893, y </w:t>
      </w:r>
      <w:r w:rsidR="00F64166" w:rsidRPr="000720A2">
        <w:rPr>
          <w:rFonts w:ascii="Arial" w:hAnsi="Arial" w:cs="Arial"/>
          <w:sz w:val="20"/>
          <w:szCs w:val="20"/>
        </w:rPr>
        <w:t xml:space="preserve">nada </w:t>
      </w:r>
      <w:r w:rsidR="00442069" w:rsidRPr="000720A2">
        <w:rPr>
          <w:rFonts w:ascii="Arial" w:hAnsi="Arial" w:cs="Arial"/>
          <w:sz w:val="20"/>
          <w:szCs w:val="20"/>
        </w:rPr>
        <w:t>decía sobre un lenguaje mordaz, vehemente o cáustico.</w:t>
      </w:r>
    </w:p>
    <w:p w14:paraId="291A8D86" w14:textId="2DFB554F" w:rsidR="00442069" w:rsidRPr="003B18A5" w:rsidRDefault="000720A2" w:rsidP="003B18A5">
      <w:pPr>
        <w:ind w:left="426" w:right="566"/>
        <w:jc w:val="both"/>
        <w:rPr>
          <w:rFonts w:ascii="Arial" w:hAnsi="Arial" w:cs="Arial"/>
          <w:sz w:val="20"/>
          <w:szCs w:val="20"/>
        </w:rPr>
      </w:pPr>
      <w:r w:rsidRPr="003B18A5">
        <w:rPr>
          <w:rFonts w:ascii="Arial" w:hAnsi="Arial" w:cs="Arial"/>
          <w:sz w:val="20"/>
          <w:szCs w:val="20"/>
        </w:rPr>
        <w:lastRenderedPageBreak/>
        <w:t xml:space="preserve">Cuatro años después, A. W. Spalding se hizo eco de las acusaciones de Pease contra Jones, a las que añadió otras, pero sin aportar referencia ni evidencia alguna: “Los testimonios de la Sra. White </w:t>
      </w:r>
      <w:r w:rsidR="00F47A0A" w:rsidRPr="003B18A5">
        <w:rPr>
          <w:rFonts w:ascii="Arial" w:hAnsi="Arial" w:cs="Arial"/>
          <w:sz w:val="20"/>
          <w:szCs w:val="20"/>
        </w:rPr>
        <w:t xml:space="preserve">de advertencia y corrección, fueron dados de forma imparcial, no sólo a quienes se oponían al mensaje, sino también al ardiente y en ocasiones crítico Jones. Así, en 1893, cuando en la asamblea de la Asociación General habló del ‘Mensaje del tercer ángel’, aprovechó la ocasión para </w:t>
      </w:r>
      <w:r w:rsidR="00180817" w:rsidRPr="003B18A5">
        <w:rPr>
          <w:rFonts w:ascii="Arial" w:hAnsi="Arial" w:cs="Arial"/>
          <w:sz w:val="20"/>
          <w:szCs w:val="20"/>
        </w:rPr>
        <w:t>ganarse</w:t>
      </w:r>
      <w:r w:rsidR="00F47A0A" w:rsidRPr="003B18A5">
        <w:rPr>
          <w:rFonts w:ascii="Arial" w:hAnsi="Arial" w:cs="Arial"/>
          <w:sz w:val="20"/>
          <w:szCs w:val="20"/>
        </w:rPr>
        <w:t xml:space="preserve"> la audiencia en </w:t>
      </w:r>
      <w:r w:rsidR="00180817" w:rsidRPr="003B18A5">
        <w:rPr>
          <w:rFonts w:ascii="Arial" w:hAnsi="Arial" w:cs="Arial"/>
          <w:sz w:val="20"/>
          <w:szCs w:val="20"/>
        </w:rPr>
        <w:t xml:space="preserve">su censura </w:t>
      </w:r>
      <w:r w:rsidR="003305F3">
        <w:rPr>
          <w:rFonts w:ascii="Arial" w:hAnsi="Arial" w:cs="Arial"/>
          <w:sz w:val="20"/>
          <w:szCs w:val="20"/>
        </w:rPr>
        <w:t>haci</w:t>
      </w:r>
      <w:r w:rsidR="00180817" w:rsidRPr="003B18A5">
        <w:rPr>
          <w:rFonts w:ascii="Arial" w:hAnsi="Arial" w:cs="Arial"/>
          <w:sz w:val="20"/>
          <w:szCs w:val="20"/>
        </w:rPr>
        <w:t>a los hermanos que se opusieron a é</w:t>
      </w:r>
      <w:r w:rsidR="0057185C">
        <w:rPr>
          <w:rFonts w:ascii="Arial" w:hAnsi="Arial" w:cs="Arial"/>
          <w:sz w:val="20"/>
          <w:szCs w:val="20"/>
        </w:rPr>
        <w:t>l. L</w:t>
      </w:r>
      <w:r w:rsidR="000F306E" w:rsidRPr="003B18A5">
        <w:rPr>
          <w:rFonts w:ascii="Arial" w:hAnsi="Arial" w:cs="Arial"/>
          <w:sz w:val="20"/>
          <w:szCs w:val="20"/>
        </w:rPr>
        <w:t>a Sra. White escribió desde Australia, tierra a la que había sido trasladada, advirtiéndole contra el espíritu de censura” (</w:t>
      </w:r>
      <w:r w:rsidR="000F306E" w:rsidRPr="003B18A5">
        <w:rPr>
          <w:rFonts w:ascii="Arial" w:hAnsi="Arial" w:cs="Arial"/>
          <w:i/>
          <w:sz w:val="20"/>
          <w:szCs w:val="20"/>
        </w:rPr>
        <w:t>Captains of the Host</w:t>
      </w:r>
      <w:r w:rsidR="000F306E" w:rsidRPr="003B18A5">
        <w:rPr>
          <w:rFonts w:ascii="Arial" w:hAnsi="Arial" w:cs="Arial"/>
          <w:sz w:val="20"/>
          <w:szCs w:val="20"/>
        </w:rPr>
        <w:t xml:space="preserve"> [Washington, D.C.: Review and Herald Pub. Assn., 1949], 598). </w:t>
      </w:r>
      <w:r w:rsidR="00AE3A5C" w:rsidRPr="003B18A5">
        <w:rPr>
          <w:rFonts w:ascii="Arial" w:hAnsi="Arial" w:cs="Arial"/>
          <w:sz w:val="20"/>
          <w:szCs w:val="20"/>
        </w:rPr>
        <w:t>Pero habiendo revisado todas las cartas que Ellen White escribió en el período de la asamblea de 1893, es imposible encontrar evidencia de una advertencia como esa.</w:t>
      </w:r>
    </w:p>
    <w:p w14:paraId="39377D6C" w14:textId="0F5E8CA2" w:rsidR="00AE3A5C" w:rsidRPr="003B18A5" w:rsidRDefault="001178E7" w:rsidP="003B18A5">
      <w:pPr>
        <w:ind w:left="426" w:right="566"/>
        <w:jc w:val="both"/>
        <w:rPr>
          <w:rFonts w:ascii="Arial" w:hAnsi="Arial" w:cs="Arial"/>
          <w:sz w:val="20"/>
          <w:szCs w:val="20"/>
        </w:rPr>
      </w:pPr>
      <w:r w:rsidRPr="003B18A5">
        <w:rPr>
          <w:rFonts w:ascii="Arial" w:hAnsi="Arial" w:cs="Arial"/>
          <w:sz w:val="20"/>
          <w:szCs w:val="20"/>
        </w:rPr>
        <w:t xml:space="preserve">En 1956 </w:t>
      </w:r>
      <w:r w:rsidR="00077B43" w:rsidRPr="003B18A5">
        <w:rPr>
          <w:rFonts w:ascii="Arial" w:hAnsi="Arial" w:cs="Arial"/>
          <w:sz w:val="20"/>
          <w:szCs w:val="20"/>
        </w:rPr>
        <w:t xml:space="preserve">el Departamento de Educación de la Asociación General publicó un libro de historia adventista: </w:t>
      </w:r>
      <w:r w:rsidR="00077B43" w:rsidRPr="003B18A5">
        <w:rPr>
          <w:rFonts w:ascii="Arial" w:hAnsi="Arial" w:cs="Arial"/>
          <w:i/>
          <w:sz w:val="20"/>
          <w:szCs w:val="20"/>
        </w:rPr>
        <w:t>The Story of Our Church</w:t>
      </w:r>
      <w:r w:rsidR="00077B43" w:rsidRPr="003B18A5">
        <w:rPr>
          <w:rFonts w:ascii="Arial" w:hAnsi="Arial" w:cs="Arial"/>
          <w:sz w:val="20"/>
          <w:szCs w:val="20"/>
        </w:rPr>
        <w:t>, con el propósito de enseñar un</w:t>
      </w:r>
      <w:r w:rsidR="00F806EA" w:rsidRPr="003B18A5">
        <w:rPr>
          <w:rFonts w:ascii="Arial" w:hAnsi="Arial" w:cs="Arial"/>
          <w:sz w:val="20"/>
          <w:szCs w:val="20"/>
        </w:rPr>
        <w:t xml:space="preserve"> curso de un</w:t>
      </w:r>
      <w:r w:rsidR="00077B43" w:rsidRPr="003B18A5">
        <w:rPr>
          <w:rFonts w:ascii="Arial" w:hAnsi="Arial" w:cs="Arial"/>
          <w:sz w:val="20"/>
          <w:szCs w:val="20"/>
        </w:rPr>
        <w:t xml:space="preserve"> trimestre de historia adventista </w:t>
      </w:r>
      <w:r w:rsidR="00F806EA" w:rsidRPr="003B18A5">
        <w:rPr>
          <w:rFonts w:ascii="Arial" w:hAnsi="Arial" w:cs="Arial"/>
          <w:sz w:val="20"/>
          <w:szCs w:val="20"/>
        </w:rPr>
        <w:t xml:space="preserve">en las escuelas secundarias denominacionales. </w:t>
      </w:r>
      <w:r w:rsidR="007A4730" w:rsidRPr="003B18A5">
        <w:rPr>
          <w:rFonts w:ascii="Arial" w:hAnsi="Arial" w:cs="Arial"/>
          <w:sz w:val="20"/>
          <w:szCs w:val="20"/>
        </w:rPr>
        <w:t>Desafortunadamente, el único párrafo de todo el libro que menciona la asamblea de la Asociación General de 1893</w:t>
      </w:r>
      <w:r w:rsidR="00B30BEB" w:rsidRPr="003B18A5">
        <w:rPr>
          <w:rFonts w:ascii="Arial" w:hAnsi="Arial" w:cs="Arial"/>
          <w:sz w:val="20"/>
          <w:szCs w:val="20"/>
        </w:rPr>
        <w:t xml:space="preserve">, da una fecha errónea y repite las mismas afirmaciones del libro precedente de Spalding: “Tras la asamblea de la Asociación de 1893 </w:t>
      </w:r>
      <w:r w:rsidR="00CC03ED">
        <w:rPr>
          <w:rFonts w:ascii="Arial" w:hAnsi="Arial" w:cs="Arial"/>
          <w:sz w:val="20"/>
          <w:szCs w:val="20"/>
        </w:rPr>
        <w:t>se llegó</w:t>
      </w:r>
      <w:r w:rsidR="003840E0" w:rsidRPr="003840E0">
        <w:rPr>
          <w:rFonts w:ascii="Arial" w:hAnsi="Arial" w:cs="Arial"/>
          <w:sz w:val="20"/>
          <w:szCs w:val="20"/>
        </w:rPr>
        <w:t xml:space="preserve"> </w:t>
      </w:r>
      <w:r w:rsidR="003840E0" w:rsidRPr="003B18A5">
        <w:rPr>
          <w:rFonts w:ascii="Arial" w:hAnsi="Arial" w:cs="Arial"/>
          <w:sz w:val="20"/>
          <w:szCs w:val="20"/>
        </w:rPr>
        <w:t>gradualmente</w:t>
      </w:r>
      <w:r w:rsidR="00CC03ED">
        <w:rPr>
          <w:rFonts w:ascii="Arial" w:hAnsi="Arial" w:cs="Arial"/>
          <w:sz w:val="20"/>
          <w:szCs w:val="20"/>
        </w:rPr>
        <w:t xml:space="preserve"> a</w:t>
      </w:r>
      <w:r w:rsidR="00B30BEB" w:rsidRPr="003B18A5">
        <w:rPr>
          <w:rFonts w:ascii="Arial" w:hAnsi="Arial" w:cs="Arial"/>
          <w:sz w:val="20"/>
          <w:szCs w:val="20"/>
        </w:rPr>
        <w:t xml:space="preserve"> </w:t>
      </w:r>
      <w:r w:rsidR="003840E0">
        <w:rPr>
          <w:rFonts w:ascii="Arial" w:hAnsi="Arial" w:cs="Arial"/>
          <w:sz w:val="20"/>
          <w:szCs w:val="20"/>
        </w:rPr>
        <w:t>la</w:t>
      </w:r>
      <w:r w:rsidR="00B30BEB" w:rsidRPr="003B18A5">
        <w:rPr>
          <w:rFonts w:ascii="Arial" w:hAnsi="Arial" w:cs="Arial"/>
          <w:sz w:val="20"/>
          <w:szCs w:val="20"/>
        </w:rPr>
        <w:t xml:space="preserve"> unidad; los líderes del movimiento aceptaron la reprensión de </w:t>
      </w:r>
      <w:r w:rsidR="00702BF5" w:rsidRPr="003B18A5">
        <w:rPr>
          <w:rFonts w:ascii="Arial" w:hAnsi="Arial" w:cs="Arial"/>
          <w:sz w:val="20"/>
          <w:szCs w:val="20"/>
        </w:rPr>
        <w:t>la Sra.</w:t>
      </w:r>
      <w:r w:rsidR="00B30BEB" w:rsidRPr="003B18A5">
        <w:rPr>
          <w:rFonts w:ascii="Arial" w:hAnsi="Arial" w:cs="Arial"/>
          <w:sz w:val="20"/>
          <w:szCs w:val="20"/>
        </w:rPr>
        <w:t xml:space="preserve"> White y confesaron su infeliz condición de mente tras la asamblea. </w:t>
      </w:r>
      <w:r w:rsidR="00DF7BAC" w:rsidRPr="003B18A5">
        <w:rPr>
          <w:rFonts w:ascii="Arial" w:hAnsi="Arial" w:cs="Arial"/>
          <w:sz w:val="20"/>
          <w:szCs w:val="20"/>
        </w:rPr>
        <w:t xml:space="preserve">Sus testimonios de advertencia fueron también </w:t>
      </w:r>
      <w:r w:rsidR="004E3E5F">
        <w:rPr>
          <w:rFonts w:ascii="Arial" w:hAnsi="Arial" w:cs="Arial"/>
          <w:sz w:val="20"/>
          <w:szCs w:val="20"/>
        </w:rPr>
        <w:t>a la otra parte</w:t>
      </w:r>
      <w:r w:rsidR="00DF7BAC" w:rsidRPr="003B18A5">
        <w:rPr>
          <w:rFonts w:ascii="Arial" w:hAnsi="Arial" w:cs="Arial"/>
          <w:sz w:val="20"/>
          <w:szCs w:val="20"/>
        </w:rPr>
        <w:t xml:space="preserve">. En la asamblea de la Asociación General de 1892 el pastor Jones intentó indisponer la audiencia en contra de los que se le habían opuesto. </w:t>
      </w:r>
      <w:r w:rsidR="00F65191" w:rsidRPr="003B18A5">
        <w:rPr>
          <w:rFonts w:ascii="Arial" w:hAnsi="Arial" w:cs="Arial"/>
          <w:sz w:val="20"/>
          <w:szCs w:val="20"/>
        </w:rPr>
        <w:t>Ellen White le escribió desde Australia</w:t>
      </w:r>
      <w:r w:rsidR="00DC6822" w:rsidRPr="003B18A5">
        <w:rPr>
          <w:rFonts w:ascii="Arial" w:hAnsi="Arial" w:cs="Arial"/>
          <w:sz w:val="20"/>
          <w:szCs w:val="20"/>
        </w:rPr>
        <w:t xml:space="preserve"> advirtiéndole en contra de sus a</w:t>
      </w:r>
      <w:r w:rsidR="00D13EE4" w:rsidRPr="003B18A5">
        <w:rPr>
          <w:rFonts w:ascii="Arial" w:hAnsi="Arial" w:cs="Arial"/>
          <w:sz w:val="20"/>
          <w:szCs w:val="20"/>
        </w:rPr>
        <w:t>ctitudes críticas y sus declaraciones extremadas” (247). Tampoco en esta ocasión se aporta evidencia alguna. ¿</w:t>
      </w:r>
      <w:r w:rsidR="006211E4">
        <w:rPr>
          <w:rFonts w:ascii="Arial" w:hAnsi="Arial" w:cs="Arial"/>
          <w:sz w:val="20"/>
          <w:szCs w:val="20"/>
        </w:rPr>
        <w:t>A q</w:t>
      </w:r>
      <w:r w:rsidR="00D13EE4" w:rsidRPr="003B18A5">
        <w:rPr>
          <w:rFonts w:ascii="Arial" w:hAnsi="Arial" w:cs="Arial"/>
          <w:sz w:val="20"/>
          <w:szCs w:val="20"/>
        </w:rPr>
        <w:t xml:space="preserve">uién puede sorprender que los jóvenes adventistas hayan crecido </w:t>
      </w:r>
      <w:r w:rsidR="006211E4">
        <w:rPr>
          <w:rFonts w:ascii="Arial" w:hAnsi="Arial" w:cs="Arial"/>
          <w:sz w:val="20"/>
          <w:szCs w:val="20"/>
        </w:rPr>
        <w:t>entre</w:t>
      </w:r>
      <w:r w:rsidR="00D13EE4" w:rsidRPr="003B18A5">
        <w:rPr>
          <w:rFonts w:ascii="Arial" w:hAnsi="Arial" w:cs="Arial"/>
          <w:sz w:val="20"/>
          <w:szCs w:val="20"/>
        </w:rPr>
        <w:t xml:space="preserve"> percepciones </w:t>
      </w:r>
      <w:r w:rsidR="00A1653D">
        <w:rPr>
          <w:rFonts w:ascii="Arial" w:hAnsi="Arial" w:cs="Arial"/>
          <w:sz w:val="20"/>
          <w:szCs w:val="20"/>
        </w:rPr>
        <w:t>distorsionad</w:t>
      </w:r>
      <w:r w:rsidR="00A1653D" w:rsidRPr="003B18A5">
        <w:rPr>
          <w:rFonts w:ascii="Arial" w:hAnsi="Arial" w:cs="Arial"/>
          <w:sz w:val="20"/>
          <w:szCs w:val="20"/>
        </w:rPr>
        <w:t>as</w:t>
      </w:r>
      <w:r w:rsidR="00D13EE4" w:rsidRPr="003B18A5">
        <w:rPr>
          <w:rFonts w:ascii="Arial" w:hAnsi="Arial" w:cs="Arial"/>
          <w:sz w:val="20"/>
          <w:szCs w:val="20"/>
        </w:rPr>
        <w:t xml:space="preserve"> </w:t>
      </w:r>
      <w:r w:rsidR="006211E4">
        <w:rPr>
          <w:rFonts w:ascii="Arial" w:hAnsi="Arial" w:cs="Arial"/>
          <w:sz w:val="20"/>
          <w:szCs w:val="20"/>
        </w:rPr>
        <w:t>de</w:t>
      </w:r>
      <w:r w:rsidR="00D13EE4" w:rsidRPr="003B18A5">
        <w:rPr>
          <w:rFonts w:ascii="Arial" w:hAnsi="Arial" w:cs="Arial"/>
          <w:sz w:val="20"/>
          <w:szCs w:val="20"/>
        </w:rPr>
        <w:t xml:space="preserve"> nuestra historia adventista?</w:t>
      </w:r>
    </w:p>
    <w:p w14:paraId="40090B08" w14:textId="50A04BE7" w:rsidR="00D13EE4" w:rsidRPr="003B18A5" w:rsidRDefault="00027871" w:rsidP="003B18A5">
      <w:pPr>
        <w:ind w:left="426" w:right="566"/>
        <w:jc w:val="both"/>
        <w:rPr>
          <w:rFonts w:ascii="Arial" w:hAnsi="Arial" w:cs="Arial"/>
          <w:sz w:val="20"/>
          <w:szCs w:val="20"/>
        </w:rPr>
      </w:pPr>
      <w:r w:rsidRPr="003B18A5">
        <w:rPr>
          <w:rFonts w:ascii="Arial" w:hAnsi="Arial" w:cs="Arial"/>
          <w:sz w:val="20"/>
          <w:szCs w:val="20"/>
        </w:rPr>
        <w:t xml:space="preserve">El Comité de la Asociación General al que se asignó evaluar el manuscrito “1888 Rexaminado”, de Robert J. Wieland and Donald K. Short, </w:t>
      </w:r>
      <w:r w:rsidR="00CF682F" w:rsidRPr="003B18A5">
        <w:rPr>
          <w:rFonts w:ascii="Arial" w:hAnsi="Arial" w:cs="Arial"/>
          <w:sz w:val="20"/>
          <w:szCs w:val="20"/>
        </w:rPr>
        <w:t xml:space="preserve">presentó en su valoración del manuscrito una visión distorsionada similar respecto al papel que desempeñaron Jones y Waggoner en varias asambleas </w:t>
      </w:r>
      <w:r w:rsidR="002411A9" w:rsidRPr="003B18A5">
        <w:rPr>
          <w:rFonts w:ascii="Arial" w:hAnsi="Arial" w:cs="Arial"/>
          <w:sz w:val="20"/>
          <w:szCs w:val="20"/>
        </w:rPr>
        <w:t xml:space="preserve">subsecuentes </w:t>
      </w:r>
      <w:r w:rsidR="00CF682F" w:rsidRPr="003B18A5">
        <w:rPr>
          <w:rFonts w:ascii="Arial" w:hAnsi="Arial" w:cs="Arial"/>
          <w:sz w:val="20"/>
          <w:szCs w:val="20"/>
        </w:rPr>
        <w:t>de la Asociación General</w:t>
      </w:r>
      <w:r w:rsidR="000A384B" w:rsidRPr="003B18A5">
        <w:rPr>
          <w:rFonts w:ascii="Arial" w:hAnsi="Arial" w:cs="Arial"/>
          <w:sz w:val="20"/>
          <w:szCs w:val="20"/>
        </w:rPr>
        <w:t xml:space="preserve">. En su intento por dejar de lado la evidencia que aportaba “1888 Rexaminado” a propósito de que Jones y Waggoner fueron odiados y rechazados por muchos, el comité se defendió afirmando: “Los hermanos Jones y Waggoner casi monopolizaron </w:t>
      </w:r>
      <w:r w:rsidR="00380170" w:rsidRPr="003B18A5">
        <w:rPr>
          <w:rFonts w:ascii="Arial" w:hAnsi="Arial" w:cs="Arial"/>
          <w:sz w:val="20"/>
          <w:szCs w:val="20"/>
        </w:rPr>
        <w:t>las horas de estudio bíblico durante años en las asambleas de la Asociación General</w:t>
      </w:r>
      <w:r w:rsidR="00FC44E0" w:rsidRPr="003B18A5">
        <w:rPr>
          <w:rFonts w:ascii="Arial" w:hAnsi="Arial" w:cs="Arial"/>
          <w:sz w:val="20"/>
          <w:szCs w:val="20"/>
        </w:rPr>
        <w:t xml:space="preserve">” (A. V. Olson, N. W. Dunn, H. L. Rudy, A. L. White, “Further Appraisal of the Manuscript ‘1888 Re-Examined’” [Takoma </w:t>
      </w:r>
      <w:r w:rsidR="00FC44E0" w:rsidRPr="003B18A5">
        <w:rPr>
          <w:rFonts w:ascii="Arial" w:hAnsi="Arial" w:cs="Arial"/>
          <w:sz w:val="20"/>
          <w:szCs w:val="20"/>
        </w:rPr>
        <w:lastRenderedPageBreak/>
        <w:t xml:space="preserve">Park, Washington, D.C.: General Conference, Sept. 1958], 5-7; en Al Hudson, compiler, </w:t>
      </w:r>
      <w:r w:rsidR="00FC44E0" w:rsidRPr="003B18A5">
        <w:rPr>
          <w:rFonts w:ascii="Arial" w:hAnsi="Arial" w:cs="Arial"/>
          <w:i/>
          <w:sz w:val="20"/>
          <w:szCs w:val="20"/>
        </w:rPr>
        <w:t>A Warning and Its Reception</w:t>
      </w:r>
      <w:r w:rsidR="00FC44E0" w:rsidRPr="003B18A5">
        <w:rPr>
          <w:rFonts w:ascii="Arial" w:hAnsi="Arial" w:cs="Arial"/>
          <w:sz w:val="20"/>
          <w:szCs w:val="20"/>
        </w:rPr>
        <w:t xml:space="preserve"> [publicado de forma privada, n.d.], 263).</w:t>
      </w:r>
    </w:p>
    <w:p w14:paraId="64F29BA6" w14:textId="2B11F3EC" w:rsidR="00FC44E0" w:rsidRPr="003B18A5" w:rsidRDefault="00514FE6" w:rsidP="003B18A5">
      <w:pPr>
        <w:ind w:left="426" w:right="566"/>
        <w:jc w:val="both"/>
        <w:rPr>
          <w:rFonts w:ascii="Arial" w:hAnsi="Arial" w:cs="Arial"/>
          <w:sz w:val="20"/>
          <w:szCs w:val="20"/>
        </w:rPr>
      </w:pPr>
      <w:r w:rsidRPr="003B18A5">
        <w:rPr>
          <w:rFonts w:ascii="Arial" w:hAnsi="Arial" w:cs="Arial"/>
          <w:sz w:val="20"/>
          <w:szCs w:val="20"/>
        </w:rPr>
        <w:t xml:space="preserve">Arthur White expresó los mismos conceptos </w:t>
      </w:r>
      <w:r w:rsidR="00CC2CB7">
        <w:rPr>
          <w:rFonts w:ascii="Arial" w:hAnsi="Arial" w:cs="Arial"/>
          <w:sz w:val="20"/>
          <w:szCs w:val="20"/>
        </w:rPr>
        <w:t>mediante cartas</w:t>
      </w:r>
      <w:r w:rsidRPr="003B18A5">
        <w:rPr>
          <w:rFonts w:ascii="Arial" w:hAnsi="Arial" w:cs="Arial"/>
          <w:sz w:val="20"/>
          <w:szCs w:val="20"/>
        </w:rPr>
        <w:t xml:space="preserve"> </w:t>
      </w:r>
      <w:r w:rsidR="00C04EF3">
        <w:rPr>
          <w:rFonts w:ascii="Arial" w:hAnsi="Arial" w:cs="Arial"/>
          <w:sz w:val="20"/>
          <w:szCs w:val="20"/>
        </w:rPr>
        <w:t>que envió</w:t>
      </w:r>
      <w:r w:rsidRPr="003B18A5">
        <w:rPr>
          <w:rFonts w:ascii="Arial" w:hAnsi="Arial" w:cs="Arial"/>
          <w:sz w:val="20"/>
          <w:szCs w:val="20"/>
        </w:rPr>
        <w:t xml:space="preserve"> desde White Estate. Respondiendo a una pregunta sobre “1888 Rexaminado”, Arthur White declaró enfáticamente que Jones y Waggoner “monopolizaron las horas de estudio de la Biblia</w:t>
      </w:r>
      <w:r w:rsidR="00D44FFC" w:rsidRPr="003B18A5">
        <w:rPr>
          <w:rFonts w:ascii="Arial" w:hAnsi="Arial" w:cs="Arial"/>
          <w:sz w:val="20"/>
          <w:szCs w:val="20"/>
        </w:rPr>
        <w:t xml:space="preserve"> en las asambleas de la Asociación General. En un año, 1891, </w:t>
      </w:r>
      <w:r w:rsidR="00A81943" w:rsidRPr="003B18A5">
        <w:rPr>
          <w:rFonts w:ascii="Arial" w:hAnsi="Arial" w:cs="Arial"/>
          <w:sz w:val="20"/>
          <w:szCs w:val="20"/>
        </w:rPr>
        <w:t>se registraron 17 estudios bíblicos en el General</w:t>
      </w:r>
      <w:r w:rsidR="00E731D1">
        <w:rPr>
          <w:rFonts w:ascii="Arial" w:hAnsi="Arial" w:cs="Arial"/>
          <w:sz w:val="20"/>
          <w:szCs w:val="20"/>
        </w:rPr>
        <w:t xml:space="preserve"> Conference Bulletin</w:t>
      </w:r>
      <w:r w:rsidR="00A81943" w:rsidRPr="003B18A5">
        <w:rPr>
          <w:rFonts w:ascii="Arial" w:hAnsi="Arial" w:cs="Arial"/>
          <w:sz w:val="20"/>
          <w:szCs w:val="20"/>
        </w:rPr>
        <w:t xml:space="preserve">, y A.J. [sic] Waggoner dio 16 de ellos. </w:t>
      </w:r>
      <w:r w:rsidR="00DF2066" w:rsidRPr="003B18A5">
        <w:rPr>
          <w:rFonts w:ascii="Arial" w:hAnsi="Arial" w:cs="Arial"/>
          <w:sz w:val="20"/>
          <w:szCs w:val="20"/>
        </w:rPr>
        <w:t>En 1893</w:t>
      </w:r>
      <w:r w:rsidR="00654DCD">
        <w:rPr>
          <w:rFonts w:ascii="Arial" w:hAnsi="Arial" w:cs="Arial"/>
          <w:sz w:val="20"/>
          <w:szCs w:val="20"/>
        </w:rPr>
        <w:t>,</w:t>
      </w:r>
      <w:r w:rsidR="00DF2066" w:rsidRPr="003B18A5">
        <w:rPr>
          <w:rFonts w:ascii="Arial" w:hAnsi="Arial" w:cs="Arial"/>
          <w:sz w:val="20"/>
          <w:szCs w:val="20"/>
        </w:rPr>
        <w:t xml:space="preserve"> A. T. Jones dio 24 estudios bíblicos consecutivos, y así sucedió durante años. Puede ver, hermano Brainard, que los hermanos Wieland y Short nos han dado una visión distorsionada. La mayoría de quienes leen el manuscrito, o bien no tienen tiempo, o bien no disponen de las fuentes, y no han comprobado los datos históricos” (Arthur L. White a F. E. Brainard, 28 agosto 1958; en Ellen G. White Estate, Question &amp; Answer File, 16-C-1a). </w:t>
      </w:r>
      <w:r w:rsidR="00C27F19" w:rsidRPr="003B18A5">
        <w:rPr>
          <w:rFonts w:ascii="Arial" w:hAnsi="Arial" w:cs="Arial"/>
          <w:sz w:val="20"/>
          <w:szCs w:val="20"/>
        </w:rPr>
        <w:t xml:space="preserve">Pero sea o no que Wieland y Short dieran una visión distorsionada, una cosa es cierta: </w:t>
      </w:r>
      <w:r w:rsidR="009A25DE" w:rsidRPr="003B18A5">
        <w:rPr>
          <w:rFonts w:ascii="Arial" w:hAnsi="Arial" w:cs="Arial"/>
          <w:sz w:val="20"/>
          <w:szCs w:val="20"/>
        </w:rPr>
        <w:t>si el hermano Brainard hubiera tenido libre acceso a las “fuentes” a las que Arthur White se refirió en 1958, con toda seguridad se habría puesto de parte de Wieland y Short, y habría llegado a una percepción mucho más veraz que la expresada por Arthur White.</w:t>
      </w:r>
    </w:p>
    <w:p w14:paraId="1904AE70" w14:textId="23D3DAB2" w:rsidR="009A25DE" w:rsidRPr="003B18A5" w:rsidRDefault="00F63164" w:rsidP="003B18A5">
      <w:pPr>
        <w:ind w:left="426" w:right="566"/>
        <w:jc w:val="both"/>
        <w:rPr>
          <w:rFonts w:ascii="Arial" w:hAnsi="Arial" w:cs="Arial"/>
          <w:sz w:val="20"/>
          <w:szCs w:val="20"/>
        </w:rPr>
      </w:pPr>
      <w:r w:rsidRPr="003B18A5">
        <w:rPr>
          <w:rFonts w:ascii="Arial" w:hAnsi="Arial" w:cs="Arial"/>
          <w:sz w:val="20"/>
          <w:szCs w:val="20"/>
        </w:rPr>
        <w:t xml:space="preserve">D. A. Delafield, secretario asociado de Ellen G. White Estates, hizo acusaciones similares </w:t>
      </w:r>
      <w:r w:rsidR="00DE698A" w:rsidRPr="003B18A5">
        <w:rPr>
          <w:rFonts w:ascii="Arial" w:hAnsi="Arial" w:cs="Arial"/>
          <w:sz w:val="20"/>
          <w:szCs w:val="20"/>
        </w:rPr>
        <w:t>en, al menos, una de sus respuestas a una</w:t>
      </w:r>
      <w:r w:rsidR="00D4040C" w:rsidRPr="003B18A5">
        <w:rPr>
          <w:rFonts w:ascii="Arial" w:hAnsi="Arial" w:cs="Arial"/>
          <w:sz w:val="20"/>
          <w:szCs w:val="20"/>
        </w:rPr>
        <w:t xml:space="preserve"> pregunta formulada en una</w:t>
      </w:r>
      <w:r w:rsidR="00DE698A" w:rsidRPr="003B18A5">
        <w:rPr>
          <w:rFonts w:ascii="Arial" w:hAnsi="Arial" w:cs="Arial"/>
          <w:sz w:val="20"/>
          <w:szCs w:val="20"/>
        </w:rPr>
        <w:t xml:space="preserve"> carta</w:t>
      </w:r>
      <w:r w:rsidR="00D4040C" w:rsidRPr="003B18A5">
        <w:rPr>
          <w:rFonts w:ascii="Arial" w:hAnsi="Arial" w:cs="Arial"/>
          <w:sz w:val="20"/>
          <w:szCs w:val="20"/>
        </w:rPr>
        <w:t xml:space="preserve">: “Pobre Jones. La gente leía sus libros y oía sus sermones -que eran sobreabundantes, particularmente en nuestras grandes asambleas [de la Asociación General]- y salían jadeando </w:t>
      </w:r>
      <w:r w:rsidR="00187B1A">
        <w:rPr>
          <w:rFonts w:ascii="Arial" w:hAnsi="Arial" w:cs="Arial"/>
          <w:sz w:val="20"/>
          <w:szCs w:val="20"/>
        </w:rPr>
        <w:t>al ritmo d</w:t>
      </w:r>
      <w:r w:rsidR="00D4040C" w:rsidRPr="003B18A5">
        <w:rPr>
          <w:rFonts w:ascii="Arial" w:hAnsi="Arial" w:cs="Arial"/>
          <w:sz w:val="20"/>
          <w:szCs w:val="20"/>
        </w:rPr>
        <w:t>el aliento del hombre</w:t>
      </w:r>
      <w:r w:rsidR="00187B1A">
        <w:rPr>
          <w:rFonts w:ascii="Arial" w:hAnsi="Arial" w:cs="Arial"/>
          <w:sz w:val="20"/>
          <w:szCs w:val="20"/>
        </w:rPr>
        <w:t xml:space="preserve"> [Jones]</w:t>
      </w:r>
      <w:r w:rsidR="006F6147" w:rsidRPr="003B18A5">
        <w:rPr>
          <w:rFonts w:ascii="Arial" w:hAnsi="Arial" w:cs="Arial"/>
          <w:sz w:val="20"/>
          <w:szCs w:val="20"/>
        </w:rPr>
        <w:t xml:space="preserve"> en su amplio conocimiento y rango de ideas. Quedaban impresionados por Jones</w:t>
      </w:r>
      <w:r w:rsidR="00425633" w:rsidRPr="003B18A5">
        <w:rPr>
          <w:rFonts w:ascii="Arial" w:hAnsi="Arial" w:cs="Arial"/>
          <w:sz w:val="20"/>
          <w:szCs w:val="20"/>
        </w:rPr>
        <w:t xml:space="preserve">… </w:t>
      </w:r>
      <w:r w:rsidR="00EE5263" w:rsidRPr="003B18A5">
        <w:rPr>
          <w:rFonts w:ascii="Arial" w:hAnsi="Arial" w:cs="Arial"/>
          <w:sz w:val="20"/>
          <w:szCs w:val="20"/>
        </w:rPr>
        <w:t xml:space="preserve">Hablaba frecuentemente de temas que él mismo no comprendía. Así se lo indicó claramente la hermana White </w:t>
      </w:r>
      <w:r w:rsidR="00251968" w:rsidRPr="003B18A5">
        <w:rPr>
          <w:rFonts w:ascii="Arial" w:hAnsi="Arial" w:cs="Arial"/>
          <w:sz w:val="20"/>
          <w:szCs w:val="20"/>
        </w:rPr>
        <w:t xml:space="preserve">en su carta del 19 de mayo de 1890. Su empleo de expresiones extravagantes, el abordaje que hacía de temas que le superaban, capaz como él era, fue deplorable… </w:t>
      </w:r>
      <w:r w:rsidR="007C49BE" w:rsidRPr="003B18A5">
        <w:rPr>
          <w:rFonts w:ascii="Arial" w:hAnsi="Arial" w:cs="Arial"/>
          <w:sz w:val="20"/>
          <w:szCs w:val="20"/>
        </w:rPr>
        <w:t xml:space="preserve">Jones podría haber efectuado un buen trabajo si se hubiera dedicado a verdades simples y comprensibles del evangelio… Pero en lugar de eso, buscaba impresionar. Quería dar la apariencia de ser un gran teólogo. Y tenía destrezas como estudioso que era de la Biblia. Tenía mucha verdad preciosa, tal como la hermana White le indicó. </w:t>
      </w:r>
      <w:r w:rsidR="00F019A2" w:rsidRPr="003B18A5">
        <w:rPr>
          <w:rFonts w:ascii="Arial" w:hAnsi="Arial" w:cs="Arial"/>
          <w:sz w:val="20"/>
          <w:szCs w:val="20"/>
        </w:rPr>
        <w:t xml:space="preserve">Pero esa verdad estaba mezclada con grave error. Vea </w:t>
      </w:r>
      <w:r w:rsidR="00F019A2" w:rsidRPr="003B18A5">
        <w:rPr>
          <w:rFonts w:ascii="Arial" w:hAnsi="Arial" w:cs="Arial"/>
          <w:i/>
          <w:sz w:val="20"/>
          <w:szCs w:val="20"/>
        </w:rPr>
        <w:t>Mensajes selectos</w:t>
      </w:r>
      <w:r w:rsidR="00F019A2" w:rsidRPr="003B18A5">
        <w:rPr>
          <w:rFonts w:ascii="Arial" w:hAnsi="Arial" w:cs="Arial"/>
          <w:sz w:val="20"/>
          <w:szCs w:val="20"/>
        </w:rPr>
        <w:t>, vol</w:t>
      </w:r>
      <w:r w:rsidR="00EB4EF8">
        <w:rPr>
          <w:rFonts w:ascii="Arial" w:hAnsi="Arial" w:cs="Arial"/>
          <w:sz w:val="20"/>
          <w:szCs w:val="20"/>
        </w:rPr>
        <w:t>.</w:t>
      </w:r>
      <w:r w:rsidR="00F019A2" w:rsidRPr="003B18A5">
        <w:rPr>
          <w:rFonts w:ascii="Arial" w:hAnsi="Arial" w:cs="Arial"/>
          <w:sz w:val="20"/>
          <w:szCs w:val="20"/>
        </w:rPr>
        <w:t xml:space="preserve"> 1, p. 207-216. Allí encontrará el material que la hermana White escribió a A. T. Jones desde St. Helena, California, 19 mayo 1890” </w:t>
      </w:r>
      <w:r w:rsidR="005C27D6" w:rsidRPr="003B18A5">
        <w:rPr>
          <w:rFonts w:ascii="Arial" w:hAnsi="Arial" w:cs="Arial"/>
          <w:sz w:val="20"/>
          <w:szCs w:val="20"/>
        </w:rPr>
        <w:t xml:space="preserve">(D. A. Delafield </w:t>
      </w:r>
      <w:r w:rsidR="00EF5784">
        <w:rPr>
          <w:rFonts w:ascii="Arial" w:hAnsi="Arial" w:cs="Arial"/>
          <w:sz w:val="20"/>
          <w:szCs w:val="20"/>
        </w:rPr>
        <w:t>a</w:t>
      </w:r>
      <w:r w:rsidR="005C27D6" w:rsidRPr="003B18A5">
        <w:rPr>
          <w:rFonts w:ascii="Arial" w:hAnsi="Arial" w:cs="Arial"/>
          <w:sz w:val="20"/>
          <w:szCs w:val="20"/>
        </w:rPr>
        <w:t xml:space="preserve"> L. Roy Blackburn, 11 agosto 1959; </w:t>
      </w:r>
      <w:r w:rsidR="0075342D" w:rsidRPr="003B18A5">
        <w:rPr>
          <w:rFonts w:ascii="Arial" w:hAnsi="Arial" w:cs="Arial"/>
          <w:sz w:val="20"/>
          <w:szCs w:val="20"/>
        </w:rPr>
        <w:t>e</w:t>
      </w:r>
      <w:r w:rsidR="005C27D6" w:rsidRPr="003B18A5">
        <w:rPr>
          <w:rFonts w:ascii="Arial" w:hAnsi="Arial" w:cs="Arial"/>
          <w:sz w:val="20"/>
          <w:szCs w:val="20"/>
        </w:rPr>
        <w:t>n Ellen G. White Estate Digital Resource Center).</w:t>
      </w:r>
    </w:p>
    <w:p w14:paraId="7492B95F" w14:textId="517765B5" w:rsidR="0075342D" w:rsidRDefault="0075342D" w:rsidP="003B18A5">
      <w:pPr>
        <w:ind w:left="426" w:right="566"/>
        <w:jc w:val="both"/>
        <w:rPr>
          <w:rFonts w:ascii="Times New Roman" w:hAnsi="Times New Roman" w:cs="Times New Roman"/>
          <w:sz w:val="24"/>
          <w:szCs w:val="24"/>
        </w:rPr>
      </w:pPr>
      <w:r w:rsidRPr="003B18A5">
        <w:rPr>
          <w:rFonts w:ascii="Arial" w:hAnsi="Arial" w:cs="Arial"/>
          <w:sz w:val="20"/>
          <w:szCs w:val="20"/>
        </w:rPr>
        <w:t xml:space="preserve">En la respuesta de Delafield hay al menos un gran problema: La carta que él aplica a A. T. Jones, referida en </w:t>
      </w:r>
      <w:r w:rsidRPr="003B18A5">
        <w:rPr>
          <w:rFonts w:ascii="Arial" w:hAnsi="Arial" w:cs="Arial"/>
          <w:i/>
          <w:sz w:val="20"/>
          <w:szCs w:val="20"/>
        </w:rPr>
        <w:t>Mensajes selectos</w:t>
      </w:r>
      <w:r w:rsidRPr="003B18A5">
        <w:rPr>
          <w:rFonts w:ascii="Arial" w:hAnsi="Arial" w:cs="Arial"/>
          <w:sz w:val="20"/>
          <w:szCs w:val="20"/>
        </w:rPr>
        <w:t xml:space="preserve">, fue escrita a E. R. Jones, y no a A. T. Jones, con </w:t>
      </w:r>
      <w:r w:rsidR="0078405D" w:rsidRPr="003B18A5">
        <w:rPr>
          <w:rFonts w:ascii="Arial" w:hAnsi="Arial" w:cs="Arial"/>
          <w:sz w:val="20"/>
          <w:szCs w:val="20"/>
        </w:rPr>
        <w:t>quien nada</w:t>
      </w:r>
      <w:r w:rsidRPr="003B18A5">
        <w:rPr>
          <w:rFonts w:ascii="Arial" w:hAnsi="Arial" w:cs="Arial"/>
          <w:sz w:val="20"/>
          <w:szCs w:val="20"/>
        </w:rPr>
        <w:t xml:space="preserve"> tiene que ver. </w:t>
      </w:r>
      <w:r w:rsidR="0043121D" w:rsidRPr="003B18A5">
        <w:rPr>
          <w:rFonts w:ascii="Arial" w:hAnsi="Arial" w:cs="Arial"/>
          <w:sz w:val="20"/>
          <w:szCs w:val="20"/>
        </w:rPr>
        <w:t xml:space="preserve">A. T. Jones recibió ciertamente </w:t>
      </w:r>
      <w:r w:rsidR="0043121D" w:rsidRPr="003B18A5">
        <w:rPr>
          <w:rFonts w:ascii="Arial" w:hAnsi="Arial" w:cs="Arial"/>
          <w:sz w:val="20"/>
          <w:szCs w:val="20"/>
        </w:rPr>
        <w:lastRenderedPageBreak/>
        <w:t>una buena cantidad de consejos de parte de Ellen White, especialmente en sus últimos años</w:t>
      </w:r>
      <w:r w:rsidR="001E0E26" w:rsidRPr="003B18A5">
        <w:rPr>
          <w:rFonts w:ascii="Arial" w:hAnsi="Arial" w:cs="Arial"/>
          <w:sz w:val="20"/>
          <w:szCs w:val="20"/>
        </w:rPr>
        <w:t>, pero la confusión reinante en White Estate, quien debió mostrar mayor diligencia, no ha colaborado en presentar correctamente los hechos de nuestra historia, asamblea de la Asociación General de 1893 incluida.</w:t>
      </w:r>
    </w:p>
    <w:p w14:paraId="633A48AD" w14:textId="70010AE6" w:rsidR="001E0E26" w:rsidRPr="003B18A5" w:rsidRDefault="00990188" w:rsidP="003B18A5">
      <w:pPr>
        <w:ind w:left="426" w:right="566"/>
        <w:jc w:val="both"/>
        <w:rPr>
          <w:rFonts w:ascii="Arial" w:hAnsi="Arial" w:cs="Arial"/>
          <w:sz w:val="20"/>
          <w:szCs w:val="20"/>
        </w:rPr>
      </w:pPr>
      <w:r w:rsidRPr="003B18A5">
        <w:rPr>
          <w:rFonts w:ascii="Arial" w:hAnsi="Arial" w:cs="Arial"/>
          <w:sz w:val="20"/>
          <w:szCs w:val="20"/>
        </w:rPr>
        <w:t xml:space="preserve">N. F. Pease reiteró </w:t>
      </w:r>
      <w:r w:rsidR="00023295">
        <w:rPr>
          <w:rFonts w:ascii="Arial" w:hAnsi="Arial" w:cs="Arial"/>
          <w:sz w:val="20"/>
          <w:szCs w:val="20"/>
        </w:rPr>
        <w:t>la</w:t>
      </w:r>
      <w:r w:rsidRPr="003B18A5">
        <w:rPr>
          <w:rFonts w:ascii="Arial" w:hAnsi="Arial" w:cs="Arial"/>
          <w:sz w:val="20"/>
          <w:szCs w:val="20"/>
        </w:rPr>
        <w:t xml:space="preserve">s acusaciones que ya hiciera contra Jones en su tesis de 1945, añadiendo incluso algunas más en su libro </w:t>
      </w:r>
      <w:r w:rsidRPr="003B18A5">
        <w:rPr>
          <w:rFonts w:ascii="Arial" w:hAnsi="Arial" w:cs="Arial"/>
          <w:i/>
          <w:sz w:val="20"/>
          <w:szCs w:val="20"/>
        </w:rPr>
        <w:t>By Faith Alone</w:t>
      </w:r>
      <w:r w:rsidRPr="003B18A5">
        <w:rPr>
          <w:rFonts w:ascii="Arial" w:hAnsi="Arial" w:cs="Arial"/>
          <w:sz w:val="20"/>
          <w:szCs w:val="20"/>
        </w:rPr>
        <w:t>: “</w:t>
      </w:r>
      <w:r w:rsidR="00873FEF" w:rsidRPr="003B18A5">
        <w:rPr>
          <w:rFonts w:ascii="Arial" w:hAnsi="Arial" w:cs="Arial"/>
          <w:sz w:val="20"/>
          <w:szCs w:val="20"/>
        </w:rPr>
        <w:t xml:space="preserve">La contribución más pertinente </w:t>
      </w:r>
      <w:r w:rsidR="00734331" w:rsidRPr="003B18A5">
        <w:rPr>
          <w:rFonts w:ascii="Arial" w:hAnsi="Arial" w:cs="Arial"/>
          <w:sz w:val="20"/>
          <w:szCs w:val="20"/>
        </w:rPr>
        <w:t xml:space="preserve">del año 1893 fue una serie de veinticuatro sermones que dio Jones en la asamblea de la Asociación General de aquel año. </w:t>
      </w:r>
      <w:r w:rsidR="00126CDA" w:rsidRPr="003B18A5">
        <w:rPr>
          <w:rFonts w:ascii="Arial" w:hAnsi="Arial" w:cs="Arial"/>
          <w:sz w:val="20"/>
          <w:szCs w:val="20"/>
        </w:rPr>
        <w:t xml:space="preserve">Esos sermones tienen hoy una importancia inmensa para el investigador, ya que revelan exactamente lo que enseñó Jones, y revelan también su actitud </w:t>
      </w:r>
      <w:r w:rsidR="002256DD" w:rsidRPr="003B18A5">
        <w:rPr>
          <w:rFonts w:ascii="Arial" w:hAnsi="Arial" w:cs="Arial"/>
          <w:sz w:val="20"/>
          <w:szCs w:val="20"/>
        </w:rPr>
        <w:t>-</w:t>
      </w:r>
      <w:r w:rsidR="00126CDA" w:rsidRPr="003B18A5">
        <w:rPr>
          <w:rFonts w:ascii="Arial" w:hAnsi="Arial" w:cs="Arial"/>
          <w:sz w:val="20"/>
          <w:szCs w:val="20"/>
        </w:rPr>
        <w:t xml:space="preserve">por </w:t>
      </w:r>
      <w:r w:rsidR="002256DD" w:rsidRPr="003B18A5">
        <w:rPr>
          <w:rFonts w:ascii="Arial" w:hAnsi="Arial" w:cs="Arial"/>
          <w:sz w:val="20"/>
          <w:szCs w:val="20"/>
        </w:rPr>
        <w:t>l</w:t>
      </w:r>
      <w:r w:rsidR="00126CDA" w:rsidRPr="003B18A5">
        <w:rPr>
          <w:rFonts w:ascii="Arial" w:hAnsi="Arial" w:cs="Arial"/>
          <w:sz w:val="20"/>
          <w:szCs w:val="20"/>
        </w:rPr>
        <w:t>a forma en que se expresó públicamente</w:t>
      </w:r>
      <w:r w:rsidR="002256DD" w:rsidRPr="003B18A5">
        <w:rPr>
          <w:rFonts w:ascii="Arial" w:hAnsi="Arial" w:cs="Arial"/>
          <w:sz w:val="20"/>
          <w:szCs w:val="20"/>
        </w:rPr>
        <w:t xml:space="preserve">- en relación con los temas de 1888… En 1893 </w:t>
      </w:r>
      <w:r w:rsidR="003122E6" w:rsidRPr="003B18A5">
        <w:rPr>
          <w:rFonts w:ascii="Arial" w:hAnsi="Arial" w:cs="Arial"/>
          <w:sz w:val="20"/>
          <w:szCs w:val="20"/>
        </w:rPr>
        <w:t xml:space="preserve">era mordaz, vehemente, casi </w:t>
      </w:r>
      <w:r w:rsidR="0004596A" w:rsidRPr="003B18A5">
        <w:rPr>
          <w:rFonts w:ascii="Arial" w:hAnsi="Arial" w:cs="Arial"/>
          <w:sz w:val="20"/>
          <w:szCs w:val="20"/>
        </w:rPr>
        <w:t xml:space="preserve">cáustico en sus pronunciamientos. Pocos meses después de la asamblea de la Asociación General, Jones recibió una carta de la Sra. White advirtiéndole en términos muy amables contra el peligro de las declaraciones extremadas… </w:t>
      </w:r>
      <w:r w:rsidR="00F4682F" w:rsidRPr="003B18A5">
        <w:rPr>
          <w:rFonts w:ascii="Arial" w:hAnsi="Arial" w:cs="Arial"/>
          <w:sz w:val="20"/>
          <w:szCs w:val="20"/>
        </w:rPr>
        <w:t xml:space="preserve">En la asamblea de la Asociación General de 1895, Jones presentó el tema, pero de forma </w:t>
      </w:r>
      <w:r w:rsidR="00410B4C">
        <w:rPr>
          <w:rFonts w:ascii="Arial" w:hAnsi="Arial" w:cs="Arial"/>
          <w:sz w:val="20"/>
          <w:szCs w:val="20"/>
        </w:rPr>
        <w:t>mucho menos</w:t>
      </w:r>
      <w:r w:rsidR="00F4682F" w:rsidRPr="003B18A5">
        <w:rPr>
          <w:rFonts w:ascii="Arial" w:hAnsi="Arial" w:cs="Arial"/>
          <w:sz w:val="20"/>
          <w:szCs w:val="20"/>
        </w:rPr>
        <w:t xml:space="preserve"> dogmática </w:t>
      </w:r>
      <w:r w:rsidR="00410B4C">
        <w:rPr>
          <w:rFonts w:ascii="Arial" w:hAnsi="Arial" w:cs="Arial"/>
          <w:sz w:val="20"/>
          <w:szCs w:val="20"/>
        </w:rPr>
        <w:t>que</w:t>
      </w:r>
      <w:r w:rsidR="00F4682F" w:rsidRPr="003B18A5">
        <w:rPr>
          <w:rFonts w:ascii="Arial" w:hAnsi="Arial" w:cs="Arial"/>
          <w:sz w:val="20"/>
          <w:szCs w:val="20"/>
        </w:rPr>
        <w:t xml:space="preserve"> en 1893” (</w:t>
      </w:r>
      <w:r w:rsidR="00F4682F" w:rsidRPr="003B18A5">
        <w:rPr>
          <w:rFonts w:ascii="Arial" w:hAnsi="Arial" w:cs="Arial"/>
          <w:i/>
          <w:sz w:val="20"/>
          <w:szCs w:val="20"/>
        </w:rPr>
        <w:t>By Faith Alone</w:t>
      </w:r>
      <w:r w:rsidR="00F4682F" w:rsidRPr="003B18A5">
        <w:rPr>
          <w:rFonts w:ascii="Arial" w:hAnsi="Arial" w:cs="Arial"/>
          <w:sz w:val="20"/>
          <w:szCs w:val="20"/>
        </w:rPr>
        <w:t xml:space="preserve"> [Mountain View, CA: Pacific Press Pub. Assn., 1962], 157</w:t>
      </w:r>
      <w:r w:rsidR="00785F78">
        <w:rPr>
          <w:rFonts w:ascii="Arial" w:hAnsi="Arial" w:cs="Arial"/>
          <w:sz w:val="20"/>
          <w:szCs w:val="20"/>
        </w:rPr>
        <w:t>-</w:t>
      </w:r>
      <w:r w:rsidR="00F4682F" w:rsidRPr="003B18A5">
        <w:rPr>
          <w:rFonts w:ascii="Arial" w:hAnsi="Arial" w:cs="Arial"/>
          <w:sz w:val="20"/>
          <w:szCs w:val="20"/>
        </w:rPr>
        <w:t>158</w:t>
      </w:r>
      <w:r w:rsidR="00410B4C">
        <w:rPr>
          <w:rFonts w:ascii="Arial" w:hAnsi="Arial" w:cs="Arial"/>
          <w:sz w:val="20"/>
          <w:szCs w:val="20"/>
        </w:rPr>
        <w:t xml:space="preserve"> y</w:t>
      </w:r>
      <w:r w:rsidR="00F4682F" w:rsidRPr="003B18A5">
        <w:rPr>
          <w:rFonts w:ascii="Arial" w:hAnsi="Arial" w:cs="Arial"/>
          <w:sz w:val="20"/>
          <w:szCs w:val="20"/>
        </w:rPr>
        <w:t xml:space="preserve"> 160).</w:t>
      </w:r>
    </w:p>
    <w:p w14:paraId="344DE25F" w14:textId="0807AC4F" w:rsidR="00F4682F" w:rsidRPr="00D47118" w:rsidRDefault="003B18A5" w:rsidP="00D47118">
      <w:pPr>
        <w:ind w:left="426" w:right="566"/>
        <w:jc w:val="both"/>
        <w:rPr>
          <w:rFonts w:ascii="Arial" w:hAnsi="Arial" w:cs="Arial"/>
          <w:sz w:val="20"/>
          <w:szCs w:val="20"/>
        </w:rPr>
      </w:pPr>
      <w:r w:rsidRPr="00D47118">
        <w:rPr>
          <w:rFonts w:ascii="Arial" w:hAnsi="Arial" w:cs="Arial"/>
          <w:sz w:val="20"/>
          <w:szCs w:val="20"/>
        </w:rPr>
        <w:t xml:space="preserve">George Knight ha </w:t>
      </w:r>
      <w:r w:rsidR="000750F0">
        <w:rPr>
          <w:rFonts w:ascii="Arial" w:hAnsi="Arial" w:cs="Arial"/>
          <w:sz w:val="20"/>
          <w:szCs w:val="20"/>
        </w:rPr>
        <w:t>recogi</w:t>
      </w:r>
      <w:r w:rsidRPr="00D47118">
        <w:rPr>
          <w:rFonts w:ascii="Arial" w:hAnsi="Arial" w:cs="Arial"/>
          <w:sz w:val="20"/>
          <w:szCs w:val="20"/>
        </w:rPr>
        <w:t xml:space="preserve">do esa misma antorcha del criticismo por cerca de treinta años, </w:t>
      </w:r>
      <w:r w:rsidR="00833380" w:rsidRPr="00D47118">
        <w:rPr>
          <w:rFonts w:ascii="Arial" w:hAnsi="Arial" w:cs="Arial"/>
          <w:sz w:val="20"/>
          <w:szCs w:val="20"/>
        </w:rPr>
        <w:t xml:space="preserve">presentando a Jones </w:t>
      </w:r>
      <w:r w:rsidR="0017438B" w:rsidRPr="00D47118">
        <w:rPr>
          <w:rFonts w:ascii="Arial" w:hAnsi="Arial" w:cs="Arial"/>
          <w:sz w:val="20"/>
          <w:szCs w:val="20"/>
        </w:rPr>
        <w:t>en la peor luz posible</w:t>
      </w:r>
      <w:r w:rsidR="00ED69E7">
        <w:rPr>
          <w:rFonts w:ascii="Arial" w:hAnsi="Arial" w:cs="Arial"/>
          <w:sz w:val="20"/>
          <w:szCs w:val="20"/>
        </w:rPr>
        <w:t>, y</w:t>
      </w:r>
      <w:r w:rsidR="0017438B" w:rsidRPr="00D47118">
        <w:rPr>
          <w:rFonts w:ascii="Arial" w:hAnsi="Arial" w:cs="Arial"/>
          <w:sz w:val="20"/>
          <w:szCs w:val="20"/>
        </w:rPr>
        <w:t xml:space="preserve"> </w:t>
      </w:r>
      <w:r w:rsidR="000750F0">
        <w:rPr>
          <w:rFonts w:ascii="Arial" w:hAnsi="Arial" w:cs="Arial"/>
          <w:sz w:val="20"/>
          <w:szCs w:val="20"/>
        </w:rPr>
        <w:t>en contra</w:t>
      </w:r>
      <w:r w:rsidR="0017438B" w:rsidRPr="00D47118">
        <w:rPr>
          <w:rFonts w:ascii="Arial" w:hAnsi="Arial" w:cs="Arial"/>
          <w:sz w:val="20"/>
          <w:szCs w:val="20"/>
        </w:rPr>
        <w:t xml:space="preserve"> del contexto de la evidencia histórica: “Jones estaba en el punto de su mayor confianza propia en la asamblea de la Asociación General de 1893… Durante dicha asamblea dijo claramente a los que estaban resistiéndolo que él tenía [a su favor] los hechos… Un hombre que veía las cosas en términos de </w:t>
      </w:r>
      <w:r w:rsidR="00B928A7">
        <w:rPr>
          <w:rFonts w:ascii="Arial" w:hAnsi="Arial" w:cs="Arial"/>
          <w:sz w:val="20"/>
          <w:szCs w:val="20"/>
        </w:rPr>
        <w:t>todo o nada</w:t>
      </w:r>
      <w:r w:rsidR="0017438B" w:rsidRPr="00D47118">
        <w:rPr>
          <w:rFonts w:ascii="Arial" w:hAnsi="Arial" w:cs="Arial"/>
          <w:sz w:val="20"/>
          <w:szCs w:val="20"/>
        </w:rPr>
        <w:t xml:space="preserve">, Jones no se cortó al recordar a otros que </w:t>
      </w:r>
      <w:r w:rsidR="00A51E24" w:rsidRPr="00D47118">
        <w:rPr>
          <w:rFonts w:ascii="Arial" w:hAnsi="Arial" w:cs="Arial"/>
          <w:sz w:val="20"/>
          <w:szCs w:val="20"/>
        </w:rPr>
        <w:t>él tuvo la razón y ellos estuvieron equivocados. Es</w:t>
      </w:r>
      <w:r w:rsidR="00B928A7">
        <w:rPr>
          <w:rFonts w:ascii="Arial" w:hAnsi="Arial" w:cs="Arial"/>
          <w:sz w:val="20"/>
          <w:szCs w:val="20"/>
        </w:rPr>
        <w:t>e</w:t>
      </w:r>
      <w:r w:rsidR="00A51E24" w:rsidRPr="00D47118">
        <w:rPr>
          <w:rFonts w:ascii="Arial" w:hAnsi="Arial" w:cs="Arial"/>
          <w:sz w:val="20"/>
          <w:szCs w:val="20"/>
        </w:rPr>
        <w:t xml:space="preserve"> proceder, por supuesto, distaba de ser el más diplomático a la hora de prevalecer sobre sus enemigos” (</w:t>
      </w:r>
      <w:r w:rsidR="00A51E24" w:rsidRPr="00D47118">
        <w:rPr>
          <w:rFonts w:ascii="Arial" w:hAnsi="Arial" w:cs="Arial"/>
          <w:i/>
          <w:sz w:val="20"/>
          <w:szCs w:val="20"/>
        </w:rPr>
        <w:t>1888 to Apostasy</w:t>
      </w:r>
      <w:r w:rsidR="00A51E24" w:rsidRPr="00D47118">
        <w:rPr>
          <w:rFonts w:ascii="Arial" w:hAnsi="Arial" w:cs="Arial"/>
          <w:sz w:val="20"/>
          <w:szCs w:val="20"/>
        </w:rPr>
        <w:t xml:space="preserve">, 94). </w:t>
      </w:r>
      <w:r w:rsidR="009F0123" w:rsidRPr="00D47118">
        <w:rPr>
          <w:rFonts w:ascii="Arial" w:hAnsi="Arial" w:cs="Arial"/>
          <w:sz w:val="20"/>
          <w:szCs w:val="20"/>
        </w:rPr>
        <w:t xml:space="preserve">Knight parece haber pasado por alto el hecho de que </w:t>
      </w:r>
      <w:r w:rsidR="008D1D2D" w:rsidRPr="00D47118">
        <w:rPr>
          <w:rFonts w:ascii="Arial" w:hAnsi="Arial" w:cs="Arial"/>
          <w:sz w:val="20"/>
          <w:szCs w:val="20"/>
        </w:rPr>
        <w:t>Jones no era sino uno más entre varios que presentaron el mensaje a Laodicea</w:t>
      </w:r>
      <w:r w:rsidR="00142EB5" w:rsidRPr="00D47118">
        <w:rPr>
          <w:rFonts w:ascii="Arial" w:hAnsi="Arial" w:cs="Arial"/>
          <w:sz w:val="20"/>
          <w:szCs w:val="20"/>
        </w:rPr>
        <w:t>, que armonizaba con el consejo que dio Ellen White antes de las reuniones</w:t>
      </w:r>
      <w:r w:rsidR="00AD5709" w:rsidRPr="00D47118">
        <w:rPr>
          <w:rFonts w:ascii="Arial" w:hAnsi="Arial" w:cs="Arial"/>
          <w:sz w:val="20"/>
          <w:szCs w:val="20"/>
        </w:rPr>
        <w:t xml:space="preserve"> a las que continuamente contribuyó con numerosos Testimonios. Quienes se arrepintieron sinceramente en las reuniones de 1893 parecieron no saber nada acerca de ataques “vehementes” por parte de Jones, sobre los que no dijeron palabra en sus cartas de confesión.</w:t>
      </w:r>
    </w:p>
    <w:p w14:paraId="0B9F8CA2" w14:textId="3F855B0E" w:rsidR="00AD5709" w:rsidRDefault="00AD5709" w:rsidP="00F4682F">
      <w:pPr>
        <w:jc w:val="both"/>
        <w:rPr>
          <w:rFonts w:ascii="Times New Roman" w:hAnsi="Times New Roman" w:cs="Times New Roman"/>
          <w:sz w:val="24"/>
          <w:szCs w:val="24"/>
        </w:rPr>
      </w:pPr>
    </w:p>
    <w:p w14:paraId="7A03049F" w14:textId="60D52E1D" w:rsidR="00CE79A3" w:rsidRDefault="00CE79A3" w:rsidP="00F4682F">
      <w:pPr>
        <w:jc w:val="both"/>
        <w:rPr>
          <w:rFonts w:ascii="Times New Roman" w:hAnsi="Times New Roman" w:cs="Times New Roman"/>
          <w:sz w:val="24"/>
          <w:szCs w:val="24"/>
        </w:rPr>
      </w:pPr>
    </w:p>
    <w:p w14:paraId="6D56ED2B" w14:textId="77777777" w:rsidR="00CE79A3" w:rsidRDefault="00CE79A3" w:rsidP="00F4682F">
      <w:pPr>
        <w:jc w:val="both"/>
        <w:rPr>
          <w:rFonts w:ascii="Times New Roman" w:hAnsi="Times New Roman" w:cs="Times New Roman"/>
          <w:sz w:val="24"/>
          <w:szCs w:val="24"/>
        </w:rPr>
      </w:pPr>
    </w:p>
    <w:p w14:paraId="3175C02B" w14:textId="56DBCEF8" w:rsidR="00D47118" w:rsidRPr="00D47118" w:rsidRDefault="00341EDB" w:rsidP="00F4682F">
      <w:pPr>
        <w:jc w:val="both"/>
        <w:rPr>
          <w:rFonts w:ascii="Times New Roman" w:hAnsi="Times New Roman" w:cs="Times New Roman"/>
          <w:b/>
          <w:sz w:val="24"/>
          <w:szCs w:val="24"/>
        </w:rPr>
      </w:pPr>
      <w:r>
        <w:rPr>
          <w:rFonts w:ascii="Times New Roman" w:hAnsi="Times New Roman" w:cs="Times New Roman"/>
          <w:b/>
          <w:sz w:val="24"/>
          <w:szCs w:val="24"/>
        </w:rPr>
        <w:lastRenderedPageBreak/>
        <w:t>El congreso</w:t>
      </w:r>
      <w:r w:rsidR="00D47118" w:rsidRPr="00D47118">
        <w:rPr>
          <w:rFonts w:ascii="Times New Roman" w:hAnsi="Times New Roman" w:cs="Times New Roman"/>
          <w:b/>
          <w:sz w:val="24"/>
          <w:szCs w:val="24"/>
        </w:rPr>
        <w:t xml:space="preserve"> de la Asociación General de 1893 se acerca a su final</w:t>
      </w:r>
    </w:p>
    <w:p w14:paraId="3BC33F5F" w14:textId="320A7606" w:rsidR="00D47118" w:rsidRDefault="00D47118" w:rsidP="00F4682F">
      <w:pPr>
        <w:jc w:val="both"/>
        <w:rPr>
          <w:rFonts w:ascii="Times New Roman" w:hAnsi="Times New Roman" w:cs="Times New Roman"/>
          <w:sz w:val="24"/>
          <w:szCs w:val="24"/>
        </w:rPr>
      </w:pPr>
      <w:r>
        <w:rPr>
          <w:rFonts w:ascii="Times New Roman" w:hAnsi="Times New Roman" w:cs="Times New Roman"/>
          <w:sz w:val="24"/>
          <w:szCs w:val="24"/>
        </w:rPr>
        <w:t>Finalmente</w:t>
      </w:r>
      <w:r w:rsidR="00F05C6E">
        <w:rPr>
          <w:rFonts w:ascii="Times New Roman" w:hAnsi="Times New Roman" w:cs="Times New Roman"/>
          <w:sz w:val="24"/>
          <w:szCs w:val="24"/>
        </w:rPr>
        <w:t>,</w:t>
      </w:r>
      <w:r>
        <w:rPr>
          <w:rFonts w:ascii="Times New Roman" w:hAnsi="Times New Roman" w:cs="Times New Roman"/>
          <w:sz w:val="24"/>
          <w:szCs w:val="24"/>
        </w:rPr>
        <w:t xml:space="preserve"> el martes 18 de febrero W. W. Prescott dio su disertación final sobre el Espíritu Santo. </w:t>
      </w:r>
      <w:r w:rsidR="00643F8E">
        <w:rPr>
          <w:rFonts w:ascii="Times New Roman" w:hAnsi="Times New Roman" w:cs="Times New Roman"/>
          <w:sz w:val="24"/>
          <w:szCs w:val="24"/>
        </w:rPr>
        <w:t xml:space="preserve">Volvió a citar aquí </w:t>
      </w:r>
      <w:r w:rsidR="00C41B57">
        <w:rPr>
          <w:rFonts w:ascii="Times New Roman" w:hAnsi="Times New Roman" w:cs="Times New Roman"/>
          <w:sz w:val="24"/>
          <w:szCs w:val="24"/>
        </w:rPr>
        <w:t>la iglesia primitiva y los dones del Espíritu que sobre ella fueron derramados</w:t>
      </w:r>
      <w:r w:rsidR="00736D86">
        <w:rPr>
          <w:rFonts w:ascii="Times New Roman" w:hAnsi="Times New Roman" w:cs="Times New Roman"/>
          <w:sz w:val="24"/>
          <w:szCs w:val="24"/>
        </w:rPr>
        <w:t xml:space="preserve"> a fin de capacitarla para la proclamación del evangelio al mundo conocido de entonces. Esos mismos dones y bendiciones se prometieron igualmente a la iglesia del tiempo del fin. Cuando Prescott alcanzó este punto en su predicación, </w:t>
      </w:r>
      <w:r w:rsidR="00294FB5">
        <w:rPr>
          <w:rFonts w:ascii="Times New Roman" w:hAnsi="Times New Roman" w:cs="Times New Roman"/>
          <w:sz w:val="24"/>
          <w:szCs w:val="24"/>
        </w:rPr>
        <w:t>volvió a referirse a la demora causada por la incredulidad en nuestras propias filas:</w:t>
      </w:r>
    </w:p>
    <w:p w14:paraId="07829D02" w14:textId="48339CE5" w:rsidR="00294FB5" w:rsidRDefault="00BF71DB" w:rsidP="007963A8">
      <w:pPr>
        <w:ind w:left="426" w:right="566"/>
        <w:jc w:val="both"/>
        <w:rPr>
          <w:rFonts w:ascii="Times New Roman" w:hAnsi="Times New Roman" w:cs="Times New Roman"/>
          <w:sz w:val="24"/>
          <w:szCs w:val="24"/>
        </w:rPr>
      </w:pPr>
      <w:r>
        <w:rPr>
          <w:rFonts w:ascii="Times New Roman" w:hAnsi="Times New Roman" w:cs="Times New Roman"/>
          <w:sz w:val="24"/>
          <w:szCs w:val="24"/>
        </w:rPr>
        <w:t>Cuando pienso que por cuatro años hemos estado en el tiempo de la lluvia tardía</w:t>
      </w:r>
      <w:r w:rsidR="005660B3">
        <w:rPr>
          <w:rFonts w:ascii="Times New Roman" w:hAnsi="Times New Roman" w:cs="Times New Roman"/>
          <w:sz w:val="24"/>
          <w:szCs w:val="24"/>
        </w:rPr>
        <w:t xml:space="preserve">, que Dios ha querido derramar su Espíritu </w:t>
      </w:r>
      <w:r w:rsidR="004858BF">
        <w:rPr>
          <w:rFonts w:ascii="Times New Roman" w:hAnsi="Times New Roman" w:cs="Times New Roman"/>
          <w:sz w:val="24"/>
          <w:szCs w:val="24"/>
        </w:rPr>
        <w:t>para</w:t>
      </w:r>
      <w:r w:rsidR="005660B3">
        <w:rPr>
          <w:rFonts w:ascii="Times New Roman" w:hAnsi="Times New Roman" w:cs="Times New Roman"/>
          <w:sz w:val="24"/>
          <w:szCs w:val="24"/>
        </w:rPr>
        <w:t xml:space="preserve"> restaurar esos dones</w:t>
      </w:r>
      <w:r w:rsidR="004858BF">
        <w:rPr>
          <w:rFonts w:ascii="Times New Roman" w:hAnsi="Times New Roman" w:cs="Times New Roman"/>
          <w:sz w:val="24"/>
          <w:szCs w:val="24"/>
        </w:rPr>
        <w:t xml:space="preserve"> a fin de que </w:t>
      </w:r>
      <w:r w:rsidR="00D86325">
        <w:rPr>
          <w:rFonts w:ascii="Times New Roman" w:hAnsi="Times New Roman" w:cs="Times New Roman"/>
          <w:sz w:val="24"/>
          <w:szCs w:val="24"/>
        </w:rPr>
        <w:t>su obra pueda avanzar con poder</w:t>
      </w:r>
      <w:r w:rsidR="00CD78BB">
        <w:rPr>
          <w:rFonts w:ascii="Times New Roman" w:hAnsi="Times New Roman" w:cs="Times New Roman"/>
          <w:sz w:val="24"/>
          <w:szCs w:val="24"/>
        </w:rPr>
        <w:t>,</w:t>
      </w:r>
      <w:r w:rsidR="00D86325">
        <w:rPr>
          <w:rFonts w:ascii="Times New Roman" w:hAnsi="Times New Roman" w:cs="Times New Roman"/>
          <w:sz w:val="24"/>
          <w:szCs w:val="24"/>
        </w:rPr>
        <w:t xml:space="preserve"> y que él quiere que nos unamos gozosamente en la obra y cooperemos con él de todo corazón, </w:t>
      </w:r>
      <w:r w:rsidR="00CD78BB">
        <w:rPr>
          <w:rFonts w:ascii="Times New Roman" w:hAnsi="Times New Roman" w:cs="Times New Roman"/>
          <w:sz w:val="24"/>
          <w:szCs w:val="24"/>
        </w:rPr>
        <w:t>cre</w:t>
      </w:r>
      <w:r w:rsidR="004B12F7">
        <w:rPr>
          <w:rFonts w:ascii="Times New Roman" w:hAnsi="Times New Roman" w:cs="Times New Roman"/>
          <w:sz w:val="24"/>
          <w:szCs w:val="24"/>
        </w:rPr>
        <w:t xml:space="preserve">o que hemos sido las manos paradas y los pies que no quisieron dar un paso; y más bien que </w:t>
      </w:r>
      <w:r w:rsidR="00AC6125">
        <w:rPr>
          <w:rFonts w:ascii="Times New Roman" w:hAnsi="Times New Roman" w:cs="Times New Roman"/>
          <w:sz w:val="24"/>
          <w:szCs w:val="24"/>
        </w:rPr>
        <w:t>desmembrarse</w:t>
      </w:r>
      <w:r w:rsidR="004B12F7">
        <w:rPr>
          <w:rFonts w:ascii="Times New Roman" w:hAnsi="Times New Roman" w:cs="Times New Roman"/>
          <w:sz w:val="24"/>
          <w:szCs w:val="24"/>
        </w:rPr>
        <w:t xml:space="preserve">, el cuerpo </w:t>
      </w:r>
      <w:r w:rsidR="00AB14D9">
        <w:rPr>
          <w:rFonts w:ascii="Times New Roman" w:hAnsi="Times New Roman" w:cs="Times New Roman"/>
          <w:sz w:val="24"/>
          <w:szCs w:val="24"/>
        </w:rPr>
        <w:t>esperó</w:t>
      </w:r>
      <w:r w:rsidR="004B12F7">
        <w:rPr>
          <w:rFonts w:ascii="Times New Roman" w:hAnsi="Times New Roman" w:cs="Times New Roman"/>
          <w:sz w:val="24"/>
          <w:szCs w:val="24"/>
        </w:rPr>
        <w:t>.</w:t>
      </w:r>
    </w:p>
    <w:p w14:paraId="3410FEB1" w14:textId="4090EABB" w:rsidR="004B12F7" w:rsidRDefault="004B12F7" w:rsidP="009310CC">
      <w:pPr>
        <w:ind w:left="426" w:right="566"/>
        <w:jc w:val="both"/>
        <w:rPr>
          <w:rFonts w:ascii="Times New Roman" w:hAnsi="Times New Roman" w:cs="Times New Roman"/>
          <w:sz w:val="24"/>
          <w:szCs w:val="24"/>
        </w:rPr>
      </w:pPr>
      <w:r>
        <w:rPr>
          <w:rFonts w:ascii="Times New Roman" w:hAnsi="Times New Roman" w:cs="Times New Roman"/>
          <w:sz w:val="24"/>
          <w:szCs w:val="24"/>
        </w:rPr>
        <w:t>En consecuencia, se nos dice que estamos atrasados en años</w:t>
      </w:r>
      <w:r w:rsidR="002C37E7">
        <w:rPr>
          <w:rFonts w:ascii="Times New Roman" w:hAnsi="Times New Roman" w:cs="Times New Roman"/>
          <w:sz w:val="24"/>
          <w:szCs w:val="24"/>
        </w:rPr>
        <w:t>, y si algunas de las manos no h</w:t>
      </w:r>
      <w:r w:rsidR="00F41E50">
        <w:rPr>
          <w:rFonts w:ascii="Times New Roman" w:hAnsi="Times New Roman" w:cs="Times New Roman"/>
          <w:sz w:val="24"/>
          <w:szCs w:val="24"/>
        </w:rPr>
        <w:t>ubier</w:t>
      </w:r>
      <w:r w:rsidR="002C37E7">
        <w:rPr>
          <w:rFonts w:ascii="Times New Roman" w:hAnsi="Times New Roman" w:cs="Times New Roman"/>
          <w:sz w:val="24"/>
          <w:szCs w:val="24"/>
        </w:rPr>
        <w:t>an permanecido inmóviles y algunos de los pies no h</w:t>
      </w:r>
      <w:r w:rsidR="00F41E50">
        <w:rPr>
          <w:rFonts w:ascii="Times New Roman" w:hAnsi="Times New Roman" w:cs="Times New Roman"/>
          <w:sz w:val="24"/>
          <w:szCs w:val="24"/>
        </w:rPr>
        <w:t>ubier</w:t>
      </w:r>
      <w:r w:rsidR="002C37E7">
        <w:rPr>
          <w:rFonts w:ascii="Times New Roman" w:hAnsi="Times New Roman" w:cs="Times New Roman"/>
          <w:sz w:val="24"/>
          <w:szCs w:val="24"/>
        </w:rPr>
        <w:t>an re</w:t>
      </w:r>
      <w:r w:rsidR="00F41E50">
        <w:rPr>
          <w:rFonts w:ascii="Times New Roman" w:hAnsi="Times New Roman" w:cs="Times New Roman"/>
          <w:sz w:val="24"/>
          <w:szCs w:val="24"/>
        </w:rPr>
        <w:t>h</w:t>
      </w:r>
      <w:r w:rsidR="002C37E7">
        <w:rPr>
          <w:rFonts w:ascii="Times New Roman" w:hAnsi="Times New Roman" w:cs="Times New Roman"/>
          <w:sz w:val="24"/>
          <w:szCs w:val="24"/>
        </w:rPr>
        <w:t xml:space="preserve">usado avanzar, </w:t>
      </w:r>
      <w:r w:rsidR="00F41E50">
        <w:rPr>
          <w:rFonts w:ascii="Times New Roman" w:hAnsi="Times New Roman" w:cs="Times New Roman"/>
          <w:sz w:val="24"/>
          <w:szCs w:val="24"/>
        </w:rPr>
        <w:t>haciendo con ello imposible que</w:t>
      </w:r>
      <w:r w:rsidR="002C37E7">
        <w:rPr>
          <w:rFonts w:ascii="Times New Roman" w:hAnsi="Times New Roman" w:cs="Times New Roman"/>
          <w:sz w:val="24"/>
          <w:szCs w:val="24"/>
        </w:rPr>
        <w:t xml:space="preserve"> </w:t>
      </w:r>
      <w:r w:rsidR="000602B6">
        <w:rPr>
          <w:rFonts w:ascii="Times New Roman" w:hAnsi="Times New Roman" w:cs="Times New Roman"/>
          <w:sz w:val="24"/>
          <w:szCs w:val="24"/>
        </w:rPr>
        <w:t xml:space="preserve">el cuerpo </w:t>
      </w:r>
      <w:r w:rsidR="00F41E50">
        <w:rPr>
          <w:rFonts w:ascii="Times New Roman" w:hAnsi="Times New Roman" w:cs="Times New Roman"/>
          <w:sz w:val="24"/>
          <w:szCs w:val="24"/>
        </w:rPr>
        <w:t>avanzara sin</w:t>
      </w:r>
      <w:r w:rsidR="002C37E7">
        <w:rPr>
          <w:rFonts w:ascii="Times New Roman" w:hAnsi="Times New Roman" w:cs="Times New Roman"/>
          <w:sz w:val="24"/>
          <w:szCs w:val="24"/>
        </w:rPr>
        <w:t xml:space="preserve"> desh</w:t>
      </w:r>
      <w:r w:rsidR="000602B6">
        <w:rPr>
          <w:rFonts w:ascii="Times New Roman" w:hAnsi="Times New Roman" w:cs="Times New Roman"/>
          <w:sz w:val="24"/>
          <w:szCs w:val="24"/>
        </w:rPr>
        <w:t>acerse</w:t>
      </w:r>
      <w:r w:rsidR="002C37E7">
        <w:rPr>
          <w:rFonts w:ascii="Times New Roman" w:hAnsi="Times New Roman" w:cs="Times New Roman"/>
          <w:sz w:val="24"/>
          <w:szCs w:val="24"/>
        </w:rPr>
        <w:t xml:space="preserve"> en pedazos, </w:t>
      </w:r>
      <w:r w:rsidR="00F41E50">
        <w:rPr>
          <w:rFonts w:ascii="Times New Roman" w:hAnsi="Times New Roman" w:cs="Times New Roman"/>
          <w:sz w:val="24"/>
          <w:szCs w:val="24"/>
        </w:rPr>
        <w:t xml:space="preserve">el cuerpo habría estado </w:t>
      </w:r>
      <w:r w:rsidR="00C96137">
        <w:rPr>
          <w:rFonts w:ascii="Times New Roman" w:hAnsi="Times New Roman" w:cs="Times New Roman"/>
          <w:sz w:val="24"/>
          <w:szCs w:val="24"/>
        </w:rPr>
        <w:t xml:space="preserve">progresando de forma consistente estos cuatro años. Pero en lugar de arrancar un miembro y dejarlo al lado del camino -eso significa vosotros y yo-, </w:t>
      </w:r>
      <w:r w:rsidR="004A00F4">
        <w:rPr>
          <w:rFonts w:ascii="Times New Roman" w:hAnsi="Times New Roman" w:cs="Times New Roman"/>
          <w:sz w:val="24"/>
          <w:szCs w:val="24"/>
        </w:rPr>
        <w:t>de forma que estos cuatro años hubieran estado marcados por miembros separados y esparcidos a todo lo largo del camino</w:t>
      </w:r>
      <w:r w:rsidR="00AC6125">
        <w:rPr>
          <w:rFonts w:ascii="Times New Roman" w:hAnsi="Times New Roman" w:cs="Times New Roman"/>
          <w:sz w:val="24"/>
          <w:szCs w:val="24"/>
        </w:rPr>
        <w:t>;</w:t>
      </w:r>
      <w:r w:rsidR="004A00F4">
        <w:rPr>
          <w:rFonts w:ascii="Times New Roman" w:hAnsi="Times New Roman" w:cs="Times New Roman"/>
          <w:sz w:val="24"/>
          <w:szCs w:val="24"/>
        </w:rPr>
        <w:t xml:space="preserve"> </w:t>
      </w:r>
      <w:r w:rsidR="00387CEE">
        <w:rPr>
          <w:rFonts w:ascii="Times New Roman" w:hAnsi="Times New Roman" w:cs="Times New Roman"/>
          <w:sz w:val="24"/>
          <w:szCs w:val="24"/>
        </w:rPr>
        <w:t>en lugar de hacer tal cosa, el Señor, en su gran misericordia, ha permitido que el cuerpo espere</w:t>
      </w:r>
      <w:r w:rsidR="004E5123">
        <w:rPr>
          <w:rFonts w:ascii="Times New Roman" w:hAnsi="Times New Roman" w:cs="Times New Roman"/>
          <w:sz w:val="24"/>
          <w:szCs w:val="24"/>
        </w:rPr>
        <w:t xml:space="preserve"> y de esa forma no resultemos desmembrados </w:t>
      </w:r>
      <w:r w:rsidR="00263668">
        <w:rPr>
          <w:rFonts w:ascii="Times New Roman" w:hAnsi="Times New Roman" w:cs="Times New Roman"/>
          <w:sz w:val="24"/>
          <w:szCs w:val="24"/>
        </w:rPr>
        <w:t>y abandonados a lo largo del camino. Pero ahora el cuerpo se ha puesto en marcha</w:t>
      </w:r>
      <w:r w:rsidR="003C0E74">
        <w:rPr>
          <w:rFonts w:ascii="Times New Roman" w:hAnsi="Times New Roman" w:cs="Times New Roman"/>
          <w:sz w:val="24"/>
          <w:szCs w:val="24"/>
        </w:rPr>
        <w:t>,</w:t>
      </w:r>
      <w:r w:rsidR="00263668">
        <w:rPr>
          <w:rFonts w:ascii="Times New Roman" w:hAnsi="Times New Roman" w:cs="Times New Roman"/>
          <w:sz w:val="24"/>
          <w:szCs w:val="24"/>
        </w:rPr>
        <w:t xml:space="preserve"> y digo: </w:t>
      </w:r>
      <w:r w:rsidR="0002581B">
        <w:rPr>
          <w:rFonts w:ascii="Times New Roman" w:hAnsi="Times New Roman" w:cs="Times New Roman"/>
          <w:sz w:val="24"/>
          <w:szCs w:val="24"/>
        </w:rPr>
        <w:t>Dispóngase</w:t>
      </w:r>
      <w:r w:rsidR="002F3726">
        <w:rPr>
          <w:rFonts w:ascii="Times New Roman" w:hAnsi="Times New Roman" w:cs="Times New Roman"/>
          <w:sz w:val="24"/>
          <w:szCs w:val="24"/>
        </w:rPr>
        <w:t xml:space="preserve"> a avanzar</w:t>
      </w:r>
      <w:r w:rsidR="0002581B">
        <w:rPr>
          <w:rFonts w:ascii="Times New Roman" w:hAnsi="Times New Roman" w:cs="Times New Roman"/>
          <w:sz w:val="24"/>
          <w:szCs w:val="24"/>
        </w:rPr>
        <w:t xml:space="preserve"> toda mano, todo pie, todo miembro, y el cuerpo se mantendrá en su integridad. Eso es lo que el Señor quiere que hagamos</w:t>
      </w:r>
      <w:r w:rsidR="00373009">
        <w:rPr>
          <w:rFonts w:ascii="Times New Roman" w:hAnsi="Times New Roman" w:cs="Times New Roman"/>
          <w:sz w:val="24"/>
          <w:szCs w:val="24"/>
        </w:rPr>
        <w:t>. É</w:t>
      </w:r>
      <w:r w:rsidR="0002581B">
        <w:rPr>
          <w:rFonts w:ascii="Times New Roman" w:hAnsi="Times New Roman" w:cs="Times New Roman"/>
          <w:sz w:val="24"/>
          <w:szCs w:val="24"/>
        </w:rPr>
        <w:t>l va a hacerlo ahora</w:t>
      </w:r>
      <w:r w:rsidR="00373009">
        <w:rPr>
          <w:rFonts w:ascii="Times New Roman" w:hAnsi="Times New Roman" w:cs="Times New Roman"/>
          <w:sz w:val="24"/>
          <w:szCs w:val="24"/>
        </w:rPr>
        <w:t>;</w:t>
      </w:r>
      <w:r w:rsidR="0002581B">
        <w:rPr>
          <w:rFonts w:ascii="Times New Roman" w:hAnsi="Times New Roman" w:cs="Times New Roman"/>
          <w:sz w:val="24"/>
          <w:szCs w:val="24"/>
        </w:rPr>
        <w:t xml:space="preserve"> nos ha advertido y nos lo ha anunciado por cuatro años </w:t>
      </w:r>
      <w:r w:rsidR="0002581B" w:rsidRPr="0002581B">
        <w:rPr>
          <w:rFonts w:ascii="Times New Roman" w:hAnsi="Times New Roman" w:cs="Times New Roman"/>
          <w:b/>
          <w:sz w:val="24"/>
          <w:szCs w:val="24"/>
        </w:rPr>
        <w:t>*</w:t>
      </w:r>
      <w:r w:rsidR="0002581B">
        <w:rPr>
          <w:rFonts w:ascii="Times New Roman" w:hAnsi="Times New Roman" w:cs="Times New Roman"/>
          <w:sz w:val="24"/>
          <w:szCs w:val="24"/>
        </w:rPr>
        <w:t xml:space="preserve"> (</w:t>
      </w:r>
      <w:r w:rsidR="0002581B" w:rsidRPr="0002581B">
        <w:rPr>
          <w:rFonts w:ascii="Times New Roman" w:hAnsi="Times New Roman" w:cs="Times New Roman"/>
          <w:sz w:val="24"/>
          <w:szCs w:val="24"/>
        </w:rPr>
        <w:t>W. W. Prescott, “The Promise of the Holy Spirit, No. 10”</w:t>
      </w:r>
      <w:r w:rsidR="0002581B">
        <w:rPr>
          <w:rFonts w:ascii="Times New Roman" w:hAnsi="Times New Roman" w:cs="Times New Roman"/>
          <w:sz w:val="24"/>
          <w:szCs w:val="24"/>
        </w:rPr>
        <w:t>,</w:t>
      </w:r>
      <w:r w:rsidR="0002581B" w:rsidRPr="0002581B">
        <w:rPr>
          <w:rFonts w:ascii="Times New Roman" w:hAnsi="Times New Roman" w:cs="Times New Roman"/>
          <w:sz w:val="24"/>
          <w:szCs w:val="24"/>
        </w:rPr>
        <w:t xml:space="preserve"> </w:t>
      </w:r>
      <w:r w:rsidR="0002581B" w:rsidRPr="0002581B">
        <w:rPr>
          <w:rFonts w:ascii="Times New Roman" w:hAnsi="Times New Roman" w:cs="Times New Roman"/>
          <w:i/>
          <w:sz w:val="24"/>
          <w:szCs w:val="24"/>
        </w:rPr>
        <w:t>General Conference Daily Bulletin</w:t>
      </w:r>
      <w:r w:rsidR="0002581B" w:rsidRPr="0002581B">
        <w:rPr>
          <w:rFonts w:ascii="Times New Roman" w:hAnsi="Times New Roman" w:cs="Times New Roman"/>
          <w:sz w:val="24"/>
          <w:szCs w:val="24"/>
        </w:rPr>
        <w:t>,</w:t>
      </w:r>
      <w:r w:rsidR="0002581B">
        <w:rPr>
          <w:rFonts w:ascii="Times New Roman" w:hAnsi="Times New Roman" w:cs="Times New Roman"/>
          <w:sz w:val="24"/>
          <w:szCs w:val="24"/>
        </w:rPr>
        <w:t xml:space="preserve"> </w:t>
      </w:r>
      <w:r w:rsidR="0002581B" w:rsidRPr="0002581B">
        <w:rPr>
          <w:rFonts w:ascii="Times New Roman" w:hAnsi="Times New Roman" w:cs="Times New Roman"/>
          <w:sz w:val="24"/>
          <w:szCs w:val="24"/>
        </w:rPr>
        <w:t>3</w:t>
      </w:r>
      <w:r w:rsidR="0002581B">
        <w:rPr>
          <w:rFonts w:ascii="Times New Roman" w:hAnsi="Times New Roman" w:cs="Times New Roman"/>
          <w:sz w:val="24"/>
          <w:szCs w:val="24"/>
        </w:rPr>
        <w:t xml:space="preserve"> marzo</w:t>
      </w:r>
      <w:r w:rsidR="0002581B" w:rsidRPr="0002581B">
        <w:rPr>
          <w:rFonts w:ascii="Times New Roman" w:hAnsi="Times New Roman" w:cs="Times New Roman"/>
          <w:sz w:val="24"/>
          <w:szCs w:val="24"/>
        </w:rPr>
        <w:t xml:space="preserve"> 1893, 463</w:t>
      </w:r>
      <w:r w:rsidR="0002581B">
        <w:rPr>
          <w:rFonts w:ascii="Times New Roman" w:hAnsi="Times New Roman" w:cs="Times New Roman"/>
          <w:sz w:val="24"/>
          <w:szCs w:val="24"/>
        </w:rPr>
        <w:t>).</w:t>
      </w:r>
    </w:p>
    <w:p w14:paraId="12C62116" w14:textId="0C1358C0" w:rsidR="0002581B" w:rsidRPr="009310CC" w:rsidRDefault="0002581B" w:rsidP="009310CC">
      <w:pPr>
        <w:ind w:left="426" w:right="566"/>
        <w:jc w:val="both"/>
        <w:rPr>
          <w:rFonts w:ascii="Arial" w:hAnsi="Arial" w:cs="Arial"/>
          <w:sz w:val="20"/>
          <w:szCs w:val="20"/>
        </w:rPr>
      </w:pPr>
      <w:r w:rsidRPr="009310CC">
        <w:rPr>
          <w:rFonts w:ascii="Arial" w:hAnsi="Arial" w:cs="Arial"/>
          <w:b/>
          <w:sz w:val="20"/>
          <w:szCs w:val="20"/>
        </w:rPr>
        <w:lastRenderedPageBreak/>
        <w:t>Nota 16</w:t>
      </w:r>
      <w:r w:rsidRPr="009310CC">
        <w:rPr>
          <w:rFonts w:ascii="Arial" w:hAnsi="Arial" w:cs="Arial"/>
          <w:sz w:val="20"/>
          <w:szCs w:val="20"/>
        </w:rPr>
        <w:t xml:space="preserve">: </w:t>
      </w:r>
      <w:r w:rsidR="00C05995">
        <w:rPr>
          <w:rFonts w:ascii="Arial" w:hAnsi="Arial" w:cs="Arial"/>
          <w:sz w:val="20"/>
          <w:szCs w:val="20"/>
        </w:rPr>
        <w:t>Tristemente</w:t>
      </w:r>
      <w:r w:rsidR="007C10FE" w:rsidRPr="009310CC">
        <w:rPr>
          <w:rFonts w:ascii="Arial" w:hAnsi="Arial" w:cs="Arial"/>
          <w:sz w:val="20"/>
          <w:szCs w:val="20"/>
        </w:rPr>
        <w:t>, el optimismo de Pre</w:t>
      </w:r>
      <w:r w:rsidR="00CD1035" w:rsidRPr="009310CC">
        <w:rPr>
          <w:rFonts w:ascii="Arial" w:hAnsi="Arial" w:cs="Arial"/>
          <w:sz w:val="20"/>
          <w:szCs w:val="20"/>
        </w:rPr>
        <w:t>ss</w:t>
      </w:r>
      <w:r w:rsidR="007C10FE" w:rsidRPr="009310CC">
        <w:rPr>
          <w:rFonts w:ascii="Arial" w:hAnsi="Arial" w:cs="Arial"/>
          <w:sz w:val="20"/>
          <w:szCs w:val="20"/>
        </w:rPr>
        <w:t>cott</w:t>
      </w:r>
      <w:r w:rsidR="00101408" w:rsidRPr="009310CC">
        <w:rPr>
          <w:rFonts w:ascii="Arial" w:hAnsi="Arial" w:cs="Arial"/>
          <w:sz w:val="20"/>
          <w:szCs w:val="20"/>
        </w:rPr>
        <w:t xml:space="preserve"> al creer que la iglesia </w:t>
      </w:r>
      <w:r w:rsidR="0008479C" w:rsidRPr="009310CC">
        <w:rPr>
          <w:rFonts w:ascii="Arial" w:hAnsi="Arial" w:cs="Arial"/>
          <w:sz w:val="20"/>
          <w:szCs w:val="20"/>
        </w:rPr>
        <w:t>avanzaría con el derramamiento de la lluvia tardía, no se vería cumplido en el período de su vida, y sigue hoy pendiente de cumplimiento.</w:t>
      </w:r>
    </w:p>
    <w:p w14:paraId="16F6CD24" w14:textId="64557978" w:rsidR="0008479C" w:rsidRDefault="009310CC" w:rsidP="00115FE5">
      <w:pPr>
        <w:jc w:val="both"/>
        <w:rPr>
          <w:rFonts w:ascii="Times New Roman" w:hAnsi="Times New Roman" w:cs="Times New Roman"/>
          <w:sz w:val="24"/>
          <w:szCs w:val="24"/>
        </w:rPr>
      </w:pPr>
      <w:r>
        <w:rPr>
          <w:rFonts w:ascii="Times New Roman" w:hAnsi="Times New Roman" w:cs="Times New Roman"/>
          <w:sz w:val="24"/>
          <w:szCs w:val="24"/>
        </w:rPr>
        <w:t>La tarde del último sábado en la asamblea, A. T. Jones se referiría por última vez a</w:t>
      </w:r>
      <w:r w:rsidR="00554E06">
        <w:rPr>
          <w:rFonts w:ascii="Times New Roman" w:hAnsi="Times New Roman" w:cs="Times New Roman"/>
          <w:sz w:val="24"/>
          <w:szCs w:val="24"/>
        </w:rPr>
        <w:t xml:space="preserve"> la historia de</w:t>
      </w:r>
      <w:r>
        <w:rPr>
          <w:rFonts w:ascii="Times New Roman" w:hAnsi="Times New Roman" w:cs="Times New Roman"/>
          <w:sz w:val="24"/>
          <w:szCs w:val="24"/>
        </w:rPr>
        <w:t xml:space="preserve"> Minneapolis</w:t>
      </w:r>
      <w:r w:rsidR="00F359DC">
        <w:rPr>
          <w:rFonts w:ascii="Times New Roman" w:hAnsi="Times New Roman" w:cs="Times New Roman"/>
          <w:sz w:val="24"/>
          <w:szCs w:val="24"/>
        </w:rPr>
        <w:t xml:space="preserve"> y a los cuatro años desde que llegó como pueblo el mensaje de la justificación por la fe. Jones declaró ahora que su estudio había </w:t>
      </w:r>
      <w:r w:rsidR="003A6CE2">
        <w:rPr>
          <w:rFonts w:ascii="Times New Roman" w:hAnsi="Times New Roman" w:cs="Times New Roman"/>
          <w:sz w:val="24"/>
          <w:szCs w:val="24"/>
        </w:rPr>
        <w:t>conclui</w:t>
      </w:r>
      <w:r w:rsidR="00F359DC">
        <w:rPr>
          <w:rFonts w:ascii="Times New Roman" w:hAnsi="Times New Roman" w:cs="Times New Roman"/>
          <w:sz w:val="24"/>
          <w:szCs w:val="24"/>
        </w:rPr>
        <w:t>do “que la justicia de Dios sobre su pueblo es el tema, el único tema, el tema de los temas</w:t>
      </w:r>
      <w:r w:rsidR="002617C0">
        <w:rPr>
          <w:rFonts w:ascii="Times New Roman" w:hAnsi="Times New Roman" w:cs="Times New Roman"/>
          <w:sz w:val="24"/>
          <w:szCs w:val="24"/>
        </w:rPr>
        <w:t>:</w:t>
      </w:r>
      <w:r w:rsidR="00F359DC">
        <w:rPr>
          <w:rFonts w:ascii="Times New Roman" w:hAnsi="Times New Roman" w:cs="Times New Roman"/>
          <w:sz w:val="24"/>
          <w:szCs w:val="24"/>
        </w:rPr>
        <w:t xml:space="preserve"> la capacitación de su pueblo para recibir la promesa del Espíritu Santo y el derramamiento del mismo”. Cuando se acepta y recibe con gozo ese mensaje, “Dios os dice a vosotros y a mí: </w:t>
      </w:r>
      <w:r w:rsidR="00115FE5">
        <w:rPr>
          <w:rFonts w:ascii="Times New Roman" w:hAnsi="Times New Roman" w:cs="Times New Roman"/>
          <w:sz w:val="24"/>
          <w:szCs w:val="24"/>
        </w:rPr>
        <w:t>‘</w:t>
      </w:r>
      <w:r w:rsidR="00115FE5" w:rsidRPr="00115FE5">
        <w:rPr>
          <w:rFonts w:ascii="Times New Roman" w:hAnsi="Times New Roman" w:cs="Times New Roman"/>
          <w:sz w:val="24"/>
          <w:szCs w:val="24"/>
        </w:rPr>
        <w:t>¡Levántate, resplandece, porque ha venido tu luz y la gloria de Jehová ha nacido sobre ti!</w:t>
      </w:r>
      <w:r w:rsidR="00115FE5">
        <w:rPr>
          <w:rFonts w:ascii="Times New Roman" w:hAnsi="Times New Roman" w:cs="Times New Roman"/>
          <w:sz w:val="24"/>
          <w:szCs w:val="24"/>
        </w:rPr>
        <w:t xml:space="preserve">’ </w:t>
      </w:r>
      <w:r w:rsidR="002F36FD">
        <w:rPr>
          <w:rFonts w:ascii="Times New Roman" w:hAnsi="Times New Roman" w:cs="Times New Roman"/>
          <w:sz w:val="24"/>
          <w:szCs w:val="24"/>
        </w:rPr>
        <w:t>Y</w:t>
      </w:r>
      <w:r w:rsidR="00115FE5">
        <w:rPr>
          <w:rFonts w:ascii="Times New Roman" w:hAnsi="Times New Roman" w:cs="Times New Roman"/>
          <w:sz w:val="24"/>
          <w:szCs w:val="24"/>
        </w:rPr>
        <w:t xml:space="preserve"> cuando vosotros y yo hacemos tal como Dios nos dice</w:t>
      </w:r>
      <w:r w:rsidR="006034B7">
        <w:rPr>
          <w:rFonts w:ascii="Times New Roman" w:hAnsi="Times New Roman" w:cs="Times New Roman"/>
          <w:sz w:val="24"/>
          <w:szCs w:val="24"/>
        </w:rPr>
        <w:t>, levantándonos por la fe en él, verá</w:t>
      </w:r>
      <w:r w:rsidR="004404C9">
        <w:rPr>
          <w:rFonts w:ascii="Times New Roman" w:hAnsi="Times New Roman" w:cs="Times New Roman"/>
          <w:sz w:val="24"/>
          <w:szCs w:val="24"/>
        </w:rPr>
        <w:t xml:space="preserve"> cómo</w:t>
      </w:r>
      <w:r w:rsidR="006034B7">
        <w:rPr>
          <w:rFonts w:ascii="Times New Roman" w:hAnsi="Times New Roman" w:cs="Times New Roman"/>
          <w:sz w:val="24"/>
          <w:szCs w:val="24"/>
        </w:rPr>
        <w:t xml:space="preserve"> brilla</w:t>
      </w:r>
      <w:r w:rsidR="004404C9">
        <w:rPr>
          <w:rFonts w:ascii="Times New Roman" w:hAnsi="Times New Roman" w:cs="Times New Roman"/>
          <w:sz w:val="24"/>
          <w:szCs w:val="24"/>
        </w:rPr>
        <w:t>mos</w:t>
      </w:r>
      <w:r w:rsidR="006034B7">
        <w:rPr>
          <w:rFonts w:ascii="Times New Roman" w:hAnsi="Times New Roman" w:cs="Times New Roman"/>
          <w:sz w:val="24"/>
          <w:szCs w:val="24"/>
        </w:rPr>
        <w:t xml:space="preserve"> (Congregación: ‘Amén’)”. </w:t>
      </w:r>
      <w:r w:rsidR="0042221C">
        <w:rPr>
          <w:rFonts w:ascii="Times New Roman" w:hAnsi="Times New Roman" w:cs="Times New Roman"/>
          <w:sz w:val="24"/>
          <w:szCs w:val="24"/>
        </w:rPr>
        <w:t xml:space="preserve">Pero como bien señaló Jones, todavía existía el peligro de que </w:t>
      </w:r>
      <w:r w:rsidR="00794758">
        <w:rPr>
          <w:rFonts w:ascii="Times New Roman" w:hAnsi="Times New Roman" w:cs="Times New Roman"/>
          <w:sz w:val="24"/>
          <w:szCs w:val="24"/>
        </w:rPr>
        <w:t xml:space="preserve">la justicia por la fe y los mensajes para el tiempo de la lluvia tardía pudieran continuar siendo </w:t>
      </w:r>
      <w:r w:rsidR="00704846">
        <w:rPr>
          <w:rFonts w:ascii="Times New Roman" w:hAnsi="Times New Roman" w:cs="Times New Roman"/>
          <w:sz w:val="24"/>
          <w:szCs w:val="24"/>
        </w:rPr>
        <w:t>objeto de rechazo</w:t>
      </w:r>
      <w:r w:rsidR="00794758">
        <w:rPr>
          <w:rFonts w:ascii="Times New Roman" w:hAnsi="Times New Roman" w:cs="Times New Roman"/>
          <w:sz w:val="24"/>
          <w:szCs w:val="24"/>
        </w:rPr>
        <w:t>:</w:t>
      </w:r>
    </w:p>
    <w:p w14:paraId="1E6B3624" w14:textId="58221C22" w:rsidR="004F18F0" w:rsidRDefault="00E20C98" w:rsidP="00B97243">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Ahora, el mensaje: </w:t>
      </w:r>
      <w:r w:rsidR="00DE2C96">
        <w:rPr>
          <w:rFonts w:ascii="Times New Roman" w:hAnsi="Times New Roman" w:cs="Times New Roman"/>
          <w:sz w:val="24"/>
          <w:szCs w:val="24"/>
        </w:rPr>
        <w:t>‘</w:t>
      </w:r>
      <w:r w:rsidRPr="00E20C98">
        <w:rPr>
          <w:rFonts w:ascii="Times New Roman" w:hAnsi="Times New Roman" w:cs="Times New Roman"/>
          <w:sz w:val="24"/>
          <w:szCs w:val="24"/>
        </w:rPr>
        <w:t>¡Levántate, resplandece, porque ha venido tu luz</w:t>
      </w:r>
      <w:r>
        <w:rPr>
          <w:rFonts w:ascii="Times New Roman" w:hAnsi="Times New Roman" w:cs="Times New Roman"/>
          <w:sz w:val="24"/>
          <w:szCs w:val="24"/>
        </w:rPr>
        <w:t xml:space="preserve"> </w:t>
      </w:r>
      <w:r w:rsidRPr="00E20C98">
        <w:rPr>
          <w:rFonts w:ascii="Times New Roman" w:hAnsi="Times New Roman" w:cs="Times New Roman"/>
          <w:sz w:val="24"/>
          <w:szCs w:val="24"/>
        </w:rPr>
        <w:t>y la gloria de Jehová ha nacido sobre ti!</w:t>
      </w:r>
      <w:r w:rsidR="00DE2C96">
        <w:rPr>
          <w:rFonts w:ascii="Times New Roman" w:hAnsi="Times New Roman" w:cs="Times New Roman"/>
          <w:sz w:val="24"/>
          <w:szCs w:val="24"/>
        </w:rPr>
        <w:t>’</w:t>
      </w:r>
      <w:r w:rsidR="008C1F80">
        <w:rPr>
          <w:rFonts w:ascii="Times New Roman" w:hAnsi="Times New Roman" w:cs="Times New Roman"/>
          <w:sz w:val="24"/>
          <w:szCs w:val="24"/>
        </w:rPr>
        <w:t xml:space="preserve"> </w:t>
      </w:r>
      <w:r w:rsidR="00DE2C96">
        <w:rPr>
          <w:rFonts w:ascii="Times New Roman" w:hAnsi="Times New Roman" w:cs="Times New Roman"/>
          <w:sz w:val="24"/>
          <w:szCs w:val="24"/>
        </w:rPr>
        <w:t>e</w:t>
      </w:r>
      <w:r w:rsidR="008C1F80">
        <w:rPr>
          <w:rFonts w:ascii="Times New Roman" w:hAnsi="Times New Roman" w:cs="Times New Roman"/>
          <w:sz w:val="24"/>
          <w:szCs w:val="24"/>
        </w:rPr>
        <w:t xml:space="preserve">s cierta y distintamente el mensaje </w:t>
      </w:r>
      <w:r w:rsidR="003D0C84">
        <w:rPr>
          <w:rFonts w:ascii="Times New Roman" w:hAnsi="Times New Roman" w:cs="Times New Roman"/>
          <w:sz w:val="24"/>
          <w:szCs w:val="24"/>
        </w:rPr>
        <w:t>de Dios a vosotros y a mí,</w:t>
      </w:r>
      <w:r w:rsidR="0017415F">
        <w:rPr>
          <w:rFonts w:ascii="Times New Roman" w:hAnsi="Times New Roman" w:cs="Times New Roman"/>
          <w:sz w:val="24"/>
          <w:szCs w:val="24"/>
        </w:rPr>
        <w:t xml:space="preserve"> y</w:t>
      </w:r>
      <w:r w:rsidR="003D0C84">
        <w:rPr>
          <w:rFonts w:ascii="Times New Roman" w:hAnsi="Times New Roman" w:cs="Times New Roman"/>
          <w:sz w:val="24"/>
          <w:szCs w:val="24"/>
        </w:rPr>
        <w:t xml:space="preserve"> a través vuestro y mío como ministros</w:t>
      </w:r>
      <w:r w:rsidR="002A2B89">
        <w:rPr>
          <w:rFonts w:ascii="Times New Roman" w:hAnsi="Times New Roman" w:cs="Times New Roman"/>
          <w:sz w:val="24"/>
          <w:szCs w:val="24"/>
        </w:rPr>
        <w:t>,</w:t>
      </w:r>
      <w:r w:rsidR="003D0C84">
        <w:rPr>
          <w:rFonts w:ascii="Times New Roman" w:hAnsi="Times New Roman" w:cs="Times New Roman"/>
          <w:sz w:val="24"/>
          <w:szCs w:val="24"/>
        </w:rPr>
        <w:t xml:space="preserve"> al pueblo, desde este día en adelante, tal como fue hace cuatro años el mensaje de la justicia de Dios que es sólo por la fe en Jesucristo (Congregación: ‘Amén’). </w:t>
      </w:r>
      <w:r w:rsidR="00583341">
        <w:rPr>
          <w:rFonts w:ascii="Times New Roman" w:hAnsi="Times New Roman" w:cs="Times New Roman"/>
          <w:sz w:val="24"/>
          <w:szCs w:val="24"/>
        </w:rPr>
        <w:t xml:space="preserve">Y </w:t>
      </w:r>
      <w:r w:rsidR="005F1738">
        <w:rPr>
          <w:rFonts w:ascii="Times New Roman" w:hAnsi="Times New Roman" w:cs="Times New Roman"/>
          <w:sz w:val="24"/>
          <w:szCs w:val="24"/>
        </w:rPr>
        <w:t>los que</w:t>
      </w:r>
      <w:r w:rsidR="00583341">
        <w:rPr>
          <w:rFonts w:ascii="Times New Roman" w:hAnsi="Times New Roman" w:cs="Times New Roman"/>
          <w:sz w:val="24"/>
          <w:szCs w:val="24"/>
        </w:rPr>
        <w:t xml:space="preserve"> </w:t>
      </w:r>
      <w:r w:rsidR="00564644">
        <w:rPr>
          <w:rFonts w:ascii="Times New Roman" w:hAnsi="Times New Roman" w:cs="Times New Roman"/>
          <w:sz w:val="24"/>
          <w:szCs w:val="24"/>
        </w:rPr>
        <w:t>actualmente</w:t>
      </w:r>
      <w:r w:rsidR="00583341">
        <w:rPr>
          <w:rFonts w:ascii="Times New Roman" w:hAnsi="Times New Roman" w:cs="Times New Roman"/>
          <w:sz w:val="24"/>
          <w:szCs w:val="24"/>
        </w:rPr>
        <w:t xml:space="preserve"> rechaza</w:t>
      </w:r>
      <w:r w:rsidR="005F1738">
        <w:rPr>
          <w:rFonts w:ascii="Times New Roman" w:hAnsi="Times New Roman" w:cs="Times New Roman"/>
          <w:sz w:val="24"/>
          <w:szCs w:val="24"/>
        </w:rPr>
        <w:t>n</w:t>
      </w:r>
      <w:r w:rsidR="00583341">
        <w:rPr>
          <w:rFonts w:ascii="Times New Roman" w:hAnsi="Times New Roman" w:cs="Times New Roman"/>
          <w:sz w:val="24"/>
          <w:szCs w:val="24"/>
        </w:rPr>
        <w:t xml:space="preserve"> ese mensaje </w:t>
      </w:r>
      <w:r w:rsidR="00D42BDB">
        <w:rPr>
          <w:rFonts w:ascii="Times New Roman" w:hAnsi="Times New Roman" w:cs="Times New Roman"/>
          <w:sz w:val="24"/>
          <w:szCs w:val="24"/>
        </w:rPr>
        <w:t>-</w:t>
      </w:r>
      <w:r w:rsidR="00583341">
        <w:rPr>
          <w:rFonts w:ascii="Times New Roman" w:hAnsi="Times New Roman" w:cs="Times New Roman"/>
          <w:sz w:val="24"/>
          <w:szCs w:val="24"/>
        </w:rPr>
        <w:t>que es ahora el mensaje p</w:t>
      </w:r>
      <w:r w:rsidR="002A2B89">
        <w:rPr>
          <w:rFonts w:ascii="Times New Roman" w:hAnsi="Times New Roman" w:cs="Times New Roman"/>
          <w:sz w:val="24"/>
          <w:szCs w:val="24"/>
        </w:rPr>
        <w:t>resente</w:t>
      </w:r>
      <w:r w:rsidR="00D42BDB">
        <w:rPr>
          <w:rFonts w:ascii="Times New Roman" w:hAnsi="Times New Roman" w:cs="Times New Roman"/>
          <w:sz w:val="24"/>
          <w:szCs w:val="24"/>
        </w:rPr>
        <w:t>-</w:t>
      </w:r>
      <w:r w:rsidR="00583341">
        <w:rPr>
          <w:rFonts w:ascii="Times New Roman" w:hAnsi="Times New Roman" w:cs="Times New Roman"/>
          <w:sz w:val="24"/>
          <w:szCs w:val="24"/>
        </w:rPr>
        <w:t>, tal como recha</w:t>
      </w:r>
      <w:r w:rsidR="005F1738">
        <w:rPr>
          <w:rFonts w:ascii="Times New Roman" w:hAnsi="Times New Roman" w:cs="Times New Roman"/>
          <w:sz w:val="24"/>
          <w:szCs w:val="24"/>
        </w:rPr>
        <w:t>zaron</w:t>
      </w:r>
      <w:r w:rsidR="00583341">
        <w:rPr>
          <w:rFonts w:ascii="Times New Roman" w:hAnsi="Times New Roman" w:cs="Times New Roman"/>
          <w:sz w:val="24"/>
          <w:szCs w:val="24"/>
        </w:rPr>
        <w:t xml:space="preserve"> y menospreci</w:t>
      </w:r>
      <w:r w:rsidR="005F1738">
        <w:rPr>
          <w:rFonts w:ascii="Times New Roman" w:hAnsi="Times New Roman" w:cs="Times New Roman"/>
          <w:sz w:val="24"/>
          <w:szCs w:val="24"/>
        </w:rPr>
        <w:t>aron</w:t>
      </w:r>
      <w:r w:rsidR="00583341">
        <w:rPr>
          <w:rFonts w:ascii="Times New Roman" w:hAnsi="Times New Roman" w:cs="Times New Roman"/>
          <w:sz w:val="24"/>
          <w:szCs w:val="24"/>
        </w:rPr>
        <w:t xml:space="preserve"> el precedente hace cuatro años, están dando el paso que los dejará eternamente atrás, y que </w:t>
      </w:r>
      <w:r w:rsidR="0017415F">
        <w:rPr>
          <w:rFonts w:ascii="Times New Roman" w:hAnsi="Times New Roman" w:cs="Times New Roman"/>
          <w:sz w:val="24"/>
          <w:szCs w:val="24"/>
        </w:rPr>
        <w:t xml:space="preserve">afecta de </w:t>
      </w:r>
      <w:r w:rsidR="00984B07">
        <w:rPr>
          <w:rFonts w:ascii="Times New Roman" w:hAnsi="Times New Roman" w:cs="Times New Roman"/>
          <w:sz w:val="24"/>
          <w:szCs w:val="24"/>
        </w:rPr>
        <w:t>p</w:t>
      </w:r>
      <w:r w:rsidR="0017415F">
        <w:rPr>
          <w:rFonts w:ascii="Times New Roman" w:hAnsi="Times New Roman" w:cs="Times New Roman"/>
          <w:sz w:val="24"/>
          <w:szCs w:val="24"/>
        </w:rPr>
        <w:t>leno a</w:t>
      </w:r>
      <w:r w:rsidR="00583341">
        <w:rPr>
          <w:rFonts w:ascii="Times New Roman" w:hAnsi="Times New Roman" w:cs="Times New Roman"/>
          <w:sz w:val="24"/>
          <w:szCs w:val="24"/>
        </w:rPr>
        <w:t xml:space="preserve"> su salvación.</w:t>
      </w:r>
    </w:p>
    <w:p w14:paraId="069C35AE" w14:textId="3C91D530" w:rsidR="00583341" w:rsidRDefault="001E2E33" w:rsidP="005A5659">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Dios nos </w:t>
      </w:r>
      <w:r w:rsidR="007870F2">
        <w:rPr>
          <w:rFonts w:ascii="Times New Roman" w:hAnsi="Times New Roman" w:cs="Times New Roman"/>
          <w:sz w:val="24"/>
          <w:szCs w:val="24"/>
        </w:rPr>
        <w:t>dio</w:t>
      </w:r>
      <w:r>
        <w:rPr>
          <w:rFonts w:ascii="Times New Roman" w:hAnsi="Times New Roman" w:cs="Times New Roman"/>
          <w:sz w:val="24"/>
          <w:szCs w:val="24"/>
        </w:rPr>
        <w:t xml:space="preserve"> un mensaje</w:t>
      </w:r>
      <w:r w:rsidR="00227BB1">
        <w:rPr>
          <w:rFonts w:ascii="Times New Roman" w:hAnsi="Times New Roman" w:cs="Times New Roman"/>
          <w:sz w:val="24"/>
          <w:szCs w:val="24"/>
        </w:rPr>
        <w:t>,</w:t>
      </w:r>
      <w:r>
        <w:rPr>
          <w:rFonts w:ascii="Times New Roman" w:hAnsi="Times New Roman" w:cs="Times New Roman"/>
          <w:sz w:val="24"/>
          <w:szCs w:val="24"/>
        </w:rPr>
        <w:t xml:space="preserve"> y ha sido paciente con nosotros estos cuatro años a fin de que podamos recibir el que ahora es el mensaje. </w:t>
      </w:r>
      <w:r w:rsidR="002732F6">
        <w:rPr>
          <w:rFonts w:ascii="Times New Roman" w:hAnsi="Times New Roman" w:cs="Times New Roman"/>
          <w:sz w:val="24"/>
          <w:szCs w:val="24"/>
        </w:rPr>
        <w:t xml:space="preserve">Los que no pueden recibir aquel mensaje, no están en disposición de recibir este por haber rechazado el precedente. Y ahora, cuando Dios da la orden </w:t>
      </w:r>
      <w:r w:rsidR="00983B97">
        <w:rPr>
          <w:rFonts w:ascii="Times New Roman" w:hAnsi="Times New Roman" w:cs="Times New Roman"/>
          <w:sz w:val="24"/>
          <w:szCs w:val="24"/>
        </w:rPr>
        <w:t xml:space="preserve">especial a fin de que este mensaje </w:t>
      </w:r>
      <w:r w:rsidR="00FC7FF9">
        <w:rPr>
          <w:rFonts w:ascii="Times New Roman" w:hAnsi="Times New Roman" w:cs="Times New Roman"/>
          <w:sz w:val="24"/>
          <w:szCs w:val="24"/>
        </w:rPr>
        <w:t>sea</w:t>
      </w:r>
      <w:r w:rsidR="00983B97">
        <w:rPr>
          <w:rFonts w:ascii="Times New Roman" w:hAnsi="Times New Roman" w:cs="Times New Roman"/>
          <w:sz w:val="24"/>
          <w:szCs w:val="24"/>
        </w:rPr>
        <w:t xml:space="preserve"> recibido y ambos son menospreciados, ¿qué puede suceder a esos ojos que no ven? ¿</w:t>
      </w:r>
      <w:r w:rsidR="00163C43">
        <w:rPr>
          <w:rFonts w:ascii="Times New Roman" w:hAnsi="Times New Roman" w:cs="Times New Roman"/>
          <w:sz w:val="24"/>
          <w:szCs w:val="24"/>
        </w:rPr>
        <w:t xml:space="preserve">Qué pueden esperar que les venga? Puesto que se nos ha llamado en diversas ocasiones durante esta asamblea pastoral y durante esta obra, se trata de un tiempo </w:t>
      </w:r>
      <w:r w:rsidR="00FB59EB">
        <w:rPr>
          <w:rFonts w:ascii="Times New Roman" w:hAnsi="Times New Roman" w:cs="Times New Roman"/>
          <w:sz w:val="24"/>
          <w:szCs w:val="24"/>
        </w:rPr>
        <w:t>pavoroso (</w:t>
      </w:r>
      <w:r w:rsidR="00571033" w:rsidRPr="00571033">
        <w:rPr>
          <w:rFonts w:ascii="Times New Roman" w:hAnsi="Times New Roman" w:cs="Times New Roman"/>
          <w:sz w:val="24"/>
          <w:szCs w:val="24"/>
        </w:rPr>
        <w:t xml:space="preserve">A. T. Jones, </w:t>
      </w:r>
      <w:r w:rsidR="00571033" w:rsidRPr="00571033">
        <w:rPr>
          <w:rFonts w:ascii="Times New Roman" w:hAnsi="Times New Roman" w:cs="Times New Roman"/>
          <w:sz w:val="24"/>
          <w:szCs w:val="24"/>
        </w:rPr>
        <w:lastRenderedPageBreak/>
        <w:t>“The Third Angel’s Message, No. 22”</w:t>
      </w:r>
      <w:r w:rsidR="00571033">
        <w:rPr>
          <w:rFonts w:ascii="Times New Roman" w:hAnsi="Times New Roman" w:cs="Times New Roman"/>
          <w:sz w:val="24"/>
          <w:szCs w:val="24"/>
        </w:rPr>
        <w:t>,</w:t>
      </w:r>
      <w:r w:rsidR="00571033" w:rsidRPr="00571033">
        <w:rPr>
          <w:rFonts w:ascii="Times New Roman" w:hAnsi="Times New Roman" w:cs="Times New Roman"/>
          <w:sz w:val="24"/>
          <w:szCs w:val="24"/>
        </w:rPr>
        <w:t xml:space="preserve"> </w:t>
      </w:r>
      <w:r w:rsidR="00571033" w:rsidRPr="00571033">
        <w:rPr>
          <w:rFonts w:ascii="Times New Roman" w:hAnsi="Times New Roman" w:cs="Times New Roman"/>
          <w:i/>
          <w:sz w:val="24"/>
          <w:szCs w:val="24"/>
        </w:rPr>
        <w:t>General Conference Daily Bulletin</w:t>
      </w:r>
      <w:r w:rsidR="00571033" w:rsidRPr="00571033">
        <w:rPr>
          <w:rFonts w:ascii="Times New Roman" w:hAnsi="Times New Roman" w:cs="Times New Roman"/>
          <w:sz w:val="24"/>
          <w:szCs w:val="24"/>
        </w:rPr>
        <w:t>, 7</w:t>
      </w:r>
      <w:r w:rsidR="00571033">
        <w:rPr>
          <w:rFonts w:ascii="Times New Roman" w:hAnsi="Times New Roman" w:cs="Times New Roman"/>
          <w:sz w:val="24"/>
          <w:szCs w:val="24"/>
        </w:rPr>
        <w:t xml:space="preserve"> marzo</w:t>
      </w:r>
      <w:r w:rsidR="00571033" w:rsidRPr="00571033">
        <w:rPr>
          <w:rFonts w:ascii="Times New Roman" w:hAnsi="Times New Roman" w:cs="Times New Roman"/>
          <w:sz w:val="24"/>
          <w:szCs w:val="24"/>
        </w:rPr>
        <w:t xml:space="preserve"> 1893, 494</w:t>
      </w:r>
      <w:r w:rsidR="00FB59EB">
        <w:rPr>
          <w:rFonts w:ascii="Times New Roman" w:hAnsi="Times New Roman" w:cs="Times New Roman"/>
          <w:sz w:val="24"/>
          <w:szCs w:val="24"/>
        </w:rPr>
        <w:t>).</w:t>
      </w:r>
    </w:p>
    <w:p w14:paraId="48FBFCA0" w14:textId="05501638" w:rsidR="00FB59EB" w:rsidRDefault="00DC45A5" w:rsidP="00F4682F">
      <w:pPr>
        <w:jc w:val="both"/>
        <w:rPr>
          <w:rFonts w:ascii="Times New Roman" w:hAnsi="Times New Roman" w:cs="Times New Roman"/>
          <w:sz w:val="24"/>
          <w:szCs w:val="24"/>
        </w:rPr>
      </w:pPr>
      <w:r>
        <w:rPr>
          <w:rFonts w:ascii="Times New Roman" w:hAnsi="Times New Roman" w:cs="Times New Roman"/>
          <w:sz w:val="24"/>
          <w:szCs w:val="24"/>
        </w:rPr>
        <w:t>El congreso</w:t>
      </w:r>
      <w:r w:rsidR="005A5659">
        <w:rPr>
          <w:rFonts w:ascii="Times New Roman" w:hAnsi="Times New Roman" w:cs="Times New Roman"/>
          <w:sz w:val="24"/>
          <w:szCs w:val="24"/>
        </w:rPr>
        <w:t xml:space="preserve"> de la Asociación General fue</w:t>
      </w:r>
      <w:r w:rsidR="008E13E2">
        <w:rPr>
          <w:rFonts w:ascii="Times New Roman" w:hAnsi="Times New Roman" w:cs="Times New Roman"/>
          <w:sz w:val="24"/>
          <w:szCs w:val="24"/>
        </w:rPr>
        <w:t xml:space="preserve"> ciertamente</w:t>
      </w:r>
      <w:r w:rsidR="005A5659">
        <w:rPr>
          <w:rFonts w:ascii="Times New Roman" w:hAnsi="Times New Roman" w:cs="Times New Roman"/>
          <w:sz w:val="24"/>
          <w:szCs w:val="24"/>
        </w:rPr>
        <w:t xml:space="preserve"> un tiempo pavoroso al que </w:t>
      </w:r>
      <w:r w:rsidR="005622FB">
        <w:rPr>
          <w:rFonts w:ascii="Times New Roman" w:hAnsi="Times New Roman" w:cs="Times New Roman"/>
          <w:sz w:val="24"/>
          <w:szCs w:val="24"/>
        </w:rPr>
        <w:t xml:space="preserve">la iglesia </w:t>
      </w:r>
      <w:r w:rsidR="005A5659">
        <w:rPr>
          <w:rFonts w:ascii="Times New Roman" w:hAnsi="Times New Roman" w:cs="Times New Roman"/>
          <w:sz w:val="24"/>
          <w:szCs w:val="24"/>
        </w:rPr>
        <w:t xml:space="preserve">había llegado. </w:t>
      </w:r>
      <w:r w:rsidR="005622FB">
        <w:rPr>
          <w:rFonts w:ascii="Times New Roman" w:hAnsi="Times New Roman" w:cs="Times New Roman"/>
          <w:sz w:val="24"/>
          <w:szCs w:val="24"/>
        </w:rPr>
        <w:t>¿Seguiría habiendo un rechazo continu</w:t>
      </w:r>
      <w:r w:rsidR="008E13E2">
        <w:rPr>
          <w:rFonts w:ascii="Times New Roman" w:hAnsi="Times New Roman" w:cs="Times New Roman"/>
          <w:sz w:val="24"/>
          <w:szCs w:val="24"/>
        </w:rPr>
        <w:t>ad</w:t>
      </w:r>
      <w:r w:rsidR="005622FB">
        <w:rPr>
          <w:rFonts w:ascii="Times New Roman" w:hAnsi="Times New Roman" w:cs="Times New Roman"/>
          <w:sz w:val="24"/>
          <w:szCs w:val="24"/>
        </w:rPr>
        <w:t>o del preciosísimo mensaje enviado del cielo? ¿O bien Laodicea reconocería su necesidad y se arrepentiría?</w:t>
      </w:r>
    </w:p>
    <w:p w14:paraId="494514CC" w14:textId="77777777" w:rsidR="001C5B49" w:rsidRDefault="001C5B49" w:rsidP="00F4682F">
      <w:pPr>
        <w:jc w:val="both"/>
        <w:rPr>
          <w:rFonts w:ascii="Times New Roman" w:hAnsi="Times New Roman" w:cs="Times New Roman"/>
          <w:sz w:val="24"/>
          <w:szCs w:val="24"/>
        </w:rPr>
      </w:pPr>
    </w:p>
    <w:p w14:paraId="4054ADAD" w14:textId="08D3479C" w:rsidR="005622FB" w:rsidRPr="00B04BBC" w:rsidRDefault="002265A1" w:rsidP="00F4682F">
      <w:pPr>
        <w:jc w:val="both"/>
        <w:rPr>
          <w:rFonts w:ascii="Times New Roman" w:hAnsi="Times New Roman" w:cs="Times New Roman"/>
          <w:b/>
          <w:sz w:val="24"/>
          <w:szCs w:val="24"/>
        </w:rPr>
      </w:pPr>
      <w:bookmarkStart w:id="33" w:name="_Hlk513999490"/>
      <w:r w:rsidRPr="00B04BBC">
        <w:rPr>
          <w:rFonts w:ascii="Times New Roman" w:hAnsi="Times New Roman" w:cs="Times New Roman"/>
          <w:b/>
          <w:sz w:val="24"/>
          <w:szCs w:val="24"/>
        </w:rPr>
        <w:t>¡</w:t>
      </w:r>
      <w:r w:rsidR="00B04BBC" w:rsidRPr="00B04BBC">
        <w:rPr>
          <w:rFonts w:ascii="Times New Roman" w:hAnsi="Times New Roman" w:cs="Times New Roman"/>
          <w:b/>
          <w:sz w:val="24"/>
          <w:szCs w:val="24"/>
        </w:rPr>
        <w:t>C</w:t>
      </w:r>
      <w:r w:rsidR="00DC45A5">
        <w:rPr>
          <w:rFonts w:ascii="Times New Roman" w:hAnsi="Times New Roman" w:cs="Times New Roman"/>
          <w:b/>
          <w:sz w:val="24"/>
          <w:szCs w:val="24"/>
        </w:rPr>
        <w:t>óm</w:t>
      </w:r>
      <w:r w:rsidR="00B04BBC" w:rsidRPr="00B04BBC">
        <w:rPr>
          <w:rFonts w:ascii="Times New Roman" w:hAnsi="Times New Roman" w:cs="Times New Roman"/>
          <w:b/>
          <w:sz w:val="24"/>
          <w:szCs w:val="24"/>
        </w:rPr>
        <w:t xml:space="preserve">o me </w:t>
      </w:r>
      <w:r w:rsidRPr="00B04BBC">
        <w:rPr>
          <w:rFonts w:ascii="Times New Roman" w:hAnsi="Times New Roman" w:cs="Times New Roman"/>
          <w:b/>
          <w:sz w:val="24"/>
          <w:szCs w:val="24"/>
        </w:rPr>
        <w:t>alegra</w:t>
      </w:r>
      <w:r w:rsidR="00B04BBC" w:rsidRPr="00B04BBC">
        <w:rPr>
          <w:rFonts w:ascii="Times New Roman" w:hAnsi="Times New Roman" w:cs="Times New Roman"/>
          <w:b/>
          <w:sz w:val="24"/>
          <w:szCs w:val="24"/>
        </w:rPr>
        <w:t xml:space="preserve"> el corazón</w:t>
      </w:r>
      <w:r w:rsidRPr="00B04BBC">
        <w:rPr>
          <w:rFonts w:ascii="Times New Roman" w:hAnsi="Times New Roman" w:cs="Times New Roman"/>
          <w:b/>
          <w:sz w:val="24"/>
          <w:szCs w:val="24"/>
        </w:rPr>
        <w:t>!</w:t>
      </w:r>
      <w:bookmarkEnd w:id="33"/>
    </w:p>
    <w:p w14:paraId="02CA73B0" w14:textId="2A01CFA7" w:rsidR="00851E70" w:rsidRDefault="00B04BBC" w:rsidP="00F4682F">
      <w:pPr>
        <w:jc w:val="both"/>
        <w:rPr>
          <w:rFonts w:ascii="Times New Roman" w:hAnsi="Times New Roman" w:cs="Times New Roman"/>
          <w:sz w:val="24"/>
          <w:szCs w:val="24"/>
        </w:rPr>
      </w:pPr>
      <w:r>
        <w:rPr>
          <w:rFonts w:ascii="Times New Roman" w:hAnsi="Times New Roman" w:cs="Times New Roman"/>
          <w:sz w:val="24"/>
          <w:szCs w:val="24"/>
        </w:rPr>
        <w:t xml:space="preserve">La asamblea de la Asociación General </w:t>
      </w:r>
      <w:r w:rsidR="009925F9">
        <w:rPr>
          <w:rFonts w:ascii="Times New Roman" w:hAnsi="Times New Roman" w:cs="Times New Roman"/>
          <w:sz w:val="24"/>
          <w:szCs w:val="24"/>
        </w:rPr>
        <w:t>te</w:t>
      </w:r>
      <w:r w:rsidR="00A823EF">
        <w:rPr>
          <w:rFonts w:ascii="Times New Roman" w:hAnsi="Times New Roman" w:cs="Times New Roman"/>
          <w:sz w:val="24"/>
          <w:szCs w:val="24"/>
        </w:rPr>
        <w:t>r</w:t>
      </w:r>
      <w:r w:rsidR="009925F9">
        <w:rPr>
          <w:rFonts w:ascii="Times New Roman" w:hAnsi="Times New Roman" w:cs="Times New Roman"/>
          <w:sz w:val="24"/>
          <w:szCs w:val="24"/>
        </w:rPr>
        <w:t>min</w:t>
      </w:r>
      <w:r>
        <w:rPr>
          <w:rFonts w:ascii="Times New Roman" w:hAnsi="Times New Roman" w:cs="Times New Roman"/>
          <w:sz w:val="24"/>
          <w:szCs w:val="24"/>
        </w:rPr>
        <w:t xml:space="preserve">ó la tarde del lunes 6 de marzo. O. A. Olsen “expresó su agradecimiento </w:t>
      </w:r>
      <w:r w:rsidR="00274211">
        <w:rPr>
          <w:rFonts w:ascii="Times New Roman" w:hAnsi="Times New Roman" w:cs="Times New Roman"/>
          <w:sz w:val="24"/>
          <w:szCs w:val="24"/>
        </w:rPr>
        <w:t>a Dios y gratitud a la asamblea por el espíritu de armonía y amor que caracterizó la sesión</w:t>
      </w:r>
      <w:r w:rsidR="00AA089A">
        <w:rPr>
          <w:rFonts w:ascii="Times New Roman" w:hAnsi="Times New Roman" w:cs="Times New Roman"/>
          <w:sz w:val="24"/>
          <w:szCs w:val="24"/>
        </w:rPr>
        <w:t>, afirmando que había sido la mejor convocación que hubiera presidido jamás” (</w:t>
      </w:r>
      <w:r w:rsidR="00F41196" w:rsidRPr="00F41196">
        <w:rPr>
          <w:rFonts w:ascii="Times New Roman" w:hAnsi="Times New Roman" w:cs="Times New Roman"/>
          <w:sz w:val="24"/>
          <w:szCs w:val="24"/>
        </w:rPr>
        <w:t>“General Conference Proceedings; Twentieth Meeting”</w:t>
      </w:r>
      <w:r w:rsidR="00F41196">
        <w:rPr>
          <w:rFonts w:ascii="Times New Roman" w:hAnsi="Times New Roman" w:cs="Times New Roman"/>
          <w:sz w:val="24"/>
          <w:szCs w:val="24"/>
        </w:rPr>
        <w:t>,</w:t>
      </w:r>
      <w:r w:rsidR="00F41196" w:rsidRPr="00F41196">
        <w:rPr>
          <w:rFonts w:ascii="Times New Roman" w:hAnsi="Times New Roman" w:cs="Times New Roman"/>
          <w:sz w:val="24"/>
          <w:szCs w:val="24"/>
        </w:rPr>
        <w:t xml:space="preserve"> </w:t>
      </w:r>
      <w:r w:rsidR="00F41196" w:rsidRPr="00F41196">
        <w:rPr>
          <w:rFonts w:ascii="Times New Roman" w:hAnsi="Times New Roman" w:cs="Times New Roman"/>
          <w:i/>
          <w:sz w:val="24"/>
          <w:szCs w:val="24"/>
        </w:rPr>
        <w:t>General Conference Daily Bulletin</w:t>
      </w:r>
      <w:r w:rsidR="00F41196" w:rsidRPr="00F41196">
        <w:rPr>
          <w:rFonts w:ascii="Times New Roman" w:hAnsi="Times New Roman" w:cs="Times New Roman"/>
          <w:sz w:val="24"/>
          <w:szCs w:val="24"/>
        </w:rPr>
        <w:t>, 7</w:t>
      </w:r>
      <w:r w:rsidR="00F41196">
        <w:rPr>
          <w:rFonts w:ascii="Times New Roman" w:hAnsi="Times New Roman" w:cs="Times New Roman"/>
          <w:sz w:val="24"/>
          <w:szCs w:val="24"/>
        </w:rPr>
        <w:t xml:space="preserve"> marzo</w:t>
      </w:r>
      <w:r w:rsidR="00F41196" w:rsidRPr="00F41196">
        <w:rPr>
          <w:rFonts w:ascii="Times New Roman" w:hAnsi="Times New Roman" w:cs="Times New Roman"/>
          <w:sz w:val="24"/>
          <w:szCs w:val="24"/>
        </w:rPr>
        <w:t xml:space="preserve"> 1893, 493</w:t>
      </w:r>
      <w:r w:rsidR="00AA089A">
        <w:rPr>
          <w:rFonts w:ascii="Times New Roman" w:hAnsi="Times New Roman" w:cs="Times New Roman"/>
          <w:sz w:val="24"/>
          <w:szCs w:val="24"/>
        </w:rPr>
        <w:t xml:space="preserve">). </w:t>
      </w:r>
      <w:r w:rsidR="00A13A57">
        <w:rPr>
          <w:rFonts w:ascii="Times New Roman" w:hAnsi="Times New Roman" w:cs="Times New Roman"/>
          <w:sz w:val="24"/>
          <w:szCs w:val="24"/>
        </w:rPr>
        <w:t xml:space="preserve">Al esparcirse por el país e incluso por el mundo los muchos participantes, hubo reflexiones positivas hechas en torno a la asamblea. W. A. Spicer la describió </w:t>
      </w:r>
      <w:r w:rsidR="00617CC9">
        <w:rPr>
          <w:rFonts w:ascii="Times New Roman" w:hAnsi="Times New Roman" w:cs="Times New Roman"/>
          <w:sz w:val="24"/>
          <w:szCs w:val="24"/>
        </w:rPr>
        <w:t xml:space="preserve">a W. C. White como una “fiesta”, declarándola como siendo “en más de un sentido la asamblea más grande de todas”. </w:t>
      </w:r>
      <w:r w:rsidR="0007038F">
        <w:rPr>
          <w:rFonts w:ascii="Times New Roman" w:hAnsi="Times New Roman" w:cs="Times New Roman"/>
          <w:sz w:val="24"/>
          <w:szCs w:val="24"/>
        </w:rPr>
        <w:t>Spicer observó también que los estudios bíblicos reproducidos en el Bulletin “son buenos al leerlos, pero fueron aún mejores” al escucharlos en persona (</w:t>
      </w:r>
      <w:r w:rsidR="00FC6C8D" w:rsidRPr="00FC6C8D">
        <w:rPr>
          <w:rFonts w:ascii="Times New Roman" w:hAnsi="Times New Roman" w:cs="Times New Roman"/>
          <w:sz w:val="24"/>
          <w:szCs w:val="24"/>
        </w:rPr>
        <w:t xml:space="preserve">W. A. Spicer </w:t>
      </w:r>
      <w:r w:rsidR="00FC6C8D">
        <w:rPr>
          <w:rFonts w:ascii="Times New Roman" w:hAnsi="Times New Roman" w:cs="Times New Roman"/>
          <w:sz w:val="24"/>
          <w:szCs w:val="24"/>
        </w:rPr>
        <w:t>a</w:t>
      </w:r>
      <w:r w:rsidR="00FC6C8D" w:rsidRPr="00FC6C8D">
        <w:rPr>
          <w:rFonts w:ascii="Times New Roman" w:hAnsi="Times New Roman" w:cs="Times New Roman"/>
          <w:sz w:val="24"/>
          <w:szCs w:val="24"/>
        </w:rPr>
        <w:t xml:space="preserve"> W. C. White, 24</w:t>
      </w:r>
      <w:r w:rsidR="00FC6C8D">
        <w:rPr>
          <w:rFonts w:ascii="Times New Roman" w:hAnsi="Times New Roman" w:cs="Times New Roman"/>
          <w:sz w:val="24"/>
          <w:szCs w:val="24"/>
        </w:rPr>
        <w:t xml:space="preserve"> marzo</w:t>
      </w:r>
      <w:r w:rsidR="00FC6C8D" w:rsidRPr="00FC6C8D">
        <w:rPr>
          <w:rFonts w:ascii="Times New Roman" w:hAnsi="Times New Roman" w:cs="Times New Roman"/>
          <w:sz w:val="24"/>
          <w:szCs w:val="24"/>
        </w:rPr>
        <w:t xml:space="preserve"> 1893, Ellen G. White Estate, Loma Linda Branch Office</w:t>
      </w:r>
      <w:r w:rsidR="0007038F">
        <w:rPr>
          <w:rFonts w:ascii="Times New Roman" w:hAnsi="Times New Roman" w:cs="Times New Roman"/>
          <w:sz w:val="24"/>
          <w:szCs w:val="24"/>
        </w:rPr>
        <w:t>).</w:t>
      </w:r>
    </w:p>
    <w:p w14:paraId="5E5A9C32" w14:textId="1F24F51D" w:rsidR="0007038F" w:rsidRDefault="00361C4F" w:rsidP="00F4682F">
      <w:pPr>
        <w:jc w:val="both"/>
        <w:rPr>
          <w:rFonts w:ascii="Times New Roman" w:hAnsi="Times New Roman" w:cs="Times New Roman"/>
          <w:sz w:val="24"/>
          <w:szCs w:val="24"/>
        </w:rPr>
      </w:pPr>
      <w:r>
        <w:rPr>
          <w:rFonts w:ascii="Times New Roman" w:hAnsi="Times New Roman" w:cs="Times New Roman"/>
          <w:sz w:val="24"/>
          <w:szCs w:val="24"/>
        </w:rPr>
        <w:t xml:space="preserve">C. H. Jones estuvo de acuerdo, afirmando que la “asamblea fue la mejor convocación a la que jamás asistí, sin excepción alguna”. Dijo a W. C. White </w:t>
      </w:r>
      <w:r w:rsidR="004717FC">
        <w:rPr>
          <w:rFonts w:ascii="Times New Roman" w:hAnsi="Times New Roman" w:cs="Times New Roman"/>
          <w:sz w:val="24"/>
          <w:szCs w:val="24"/>
        </w:rPr>
        <w:t xml:space="preserve">que “tuvieron una fiesta de buenas cosas; y estuvo presente en gran medida el Espíritu del Señor”. </w:t>
      </w:r>
      <w:r w:rsidR="00662942">
        <w:rPr>
          <w:rFonts w:ascii="Times New Roman" w:hAnsi="Times New Roman" w:cs="Times New Roman"/>
          <w:sz w:val="24"/>
          <w:szCs w:val="24"/>
        </w:rPr>
        <w:t>Le habría gustado que White hubiera podido estar allí para gozarse de las buenas reuniones: “Al estudiar la Biblia brillaron rayos de luz sobre la</w:t>
      </w:r>
      <w:r w:rsidR="00715623">
        <w:rPr>
          <w:rFonts w:ascii="Times New Roman" w:hAnsi="Times New Roman" w:cs="Times New Roman"/>
          <w:sz w:val="24"/>
          <w:szCs w:val="24"/>
        </w:rPr>
        <w:t>s</w:t>
      </w:r>
      <w:r w:rsidR="00662942">
        <w:rPr>
          <w:rFonts w:ascii="Times New Roman" w:hAnsi="Times New Roman" w:cs="Times New Roman"/>
          <w:sz w:val="24"/>
          <w:szCs w:val="24"/>
        </w:rPr>
        <w:t xml:space="preserve"> página</w:t>
      </w:r>
      <w:r w:rsidR="00715623">
        <w:rPr>
          <w:rFonts w:ascii="Times New Roman" w:hAnsi="Times New Roman" w:cs="Times New Roman"/>
          <w:sz w:val="24"/>
          <w:szCs w:val="24"/>
        </w:rPr>
        <w:t>s</w:t>
      </w:r>
      <w:r w:rsidR="00381877" w:rsidRPr="00381877">
        <w:rPr>
          <w:rFonts w:ascii="Times New Roman" w:hAnsi="Times New Roman" w:cs="Times New Roman"/>
          <w:sz w:val="24"/>
          <w:szCs w:val="24"/>
        </w:rPr>
        <w:t xml:space="preserve"> </w:t>
      </w:r>
      <w:r w:rsidR="00381877">
        <w:rPr>
          <w:rFonts w:ascii="Times New Roman" w:hAnsi="Times New Roman" w:cs="Times New Roman"/>
          <w:sz w:val="24"/>
          <w:szCs w:val="24"/>
        </w:rPr>
        <w:t>sagrada</w:t>
      </w:r>
      <w:r w:rsidR="00715623">
        <w:rPr>
          <w:rFonts w:ascii="Times New Roman" w:hAnsi="Times New Roman" w:cs="Times New Roman"/>
          <w:sz w:val="24"/>
          <w:szCs w:val="24"/>
        </w:rPr>
        <w:t>s</w:t>
      </w:r>
      <w:r w:rsidR="00381877">
        <w:rPr>
          <w:rFonts w:ascii="Times New Roman" w:hAnsi="Times New Roman" w:cs="Times New Roman"/>
          <w:sz w:val="24"/>
          <w:szCs w:val="24"/>
        </w:rPr>
        <w:t>, y muchas almas se gozaron en el Señor” (</w:t>
      </w:r>
      <w:r w:rsidR="00381877" w:rsidRPr="00381877">
        <w:rPr>
          <w:rFonts w:ascii="Times New Roman" w:hAnsi="Times New Roman" w:cs="Times New Roman"/>
          <w:sz w:val="24"/>
          <w:szCs w:val="24"/>
        </w:rPr>
        <w:t xml:space="preserve">C. H. Jones </w:t>
      </w:r>
      <w:r w:rsidR="00381877">
        <w:rPr>
          <w:rFonts w:ascii="Times New Roman" w:hAnsi="Times New Roman" w:cs="Times New Roman"/>
          <w:sz w:val="24"/>
          <w:szCs w:val="24"/>
        </w:rPr>
        <w:t>a</w:t>
      </w:r>
      <w:r w:rsidR="00381877" w:rsidRPr="00381877">
        <w:rPr>
          <w:rFonts w:ascii="Times New Roman" w:hAnsi="Times New Roman" w:cs="Times New Roman"/>
          <w:sz w:val="24"/>
          <w:szCs w:val="24"/>
        </w:rPr>
        <w:t xml:space="preserve"> W. C. White, 30</w:t>
      </w:r>
      <w:r w:rsidR="00381877">
        <w:rPr>
          <w:rFonts w:ascii="Times New Roman" w:hAnsi="Times New Roman" w:cs="Times New Roman"/>
          <w:sz w:val="24"/>
          <w:szCs w:val="24"/>
        </w:rPr>
        <w:t xml:space="preserve"> marzo</w:t>
      </w:r>
      <w:r w:rsidR="00381877" w:rsidRPr="00381877">
        <w:rPr>
          <w:rFonts w:ascii="Times New Roman" w:hAnsi="Times New Roman" w:cs="Times New Roman"/>
          <w:sz w:val="24"/>
          <w:szCs w:val="24"/>
        </w:rPr>
        <w:t xml:space="preserve"> 1893; </w:t>
      </w:r>
      <w:r w:rsidR="00381877">
        <w:rPr>
          <w:rFonts w:ascii="Times New Roman" w:hAnsi="Times New Roman" w:cs="Times New Roman"/>
          <w:sz w:val="24"/>
          <w:szCs w:val="24"/>
        </w:rPr>
        <w:t>e</w:t>
      </w:r>
      <w:r w:rsidR="00381877" w:rsidRPr="00381877">
        <w:rPr>
          <w:rFonts w:ascii="Times New Roman" w:hAnsi="Times New Roman" w:cs="Times New Roman"/>
          <w:sz w:val="24"/>
          <w:szCs w:val="24"/>
        </w:rPr>
        <w:t xml:space="preserve">n </w:t>
      </w:r>
      <w:r w:rsidR="00381877" w:rsidRPr="00381877">
        <w:rPr>
          <w:rFonts w:ascii="Times New Roman" w:hAnsi="Times New Roman" w:cs="Times New Roman"/>
          <w:i/>
          <w:sz w:val="24"/>
          <w:szCs w:val="24"/>
        </w:rPr>
        <w:t>Manuscripts and Memories of Minneapolis</w:t>
      </w:r>
      <w:r w:rsidR="00381877" w:rsidRPr="00381877">
        <w:rPr>
          <w:rFonts w:ascii="Times New Roman" w:hAnsi="Times New Roman" w:cs="Times New Roman"/>
          <w:sz w:val="24"/>
          <w:szCs w:val="24"/>
        </w:rPr>
        <w:t>, 248</w:t>
      </w:r>
      <w:r w:rsidR="00381877">
        <w:rPr>
          <w:rFonts w:ascii="Times New Roman" w:hAnsi="Times New Roman" w:cs="Times New Roman"/>
          <w:sz w:val="24"/>
          <w:szCs w:val="24"/>
        </w:rPr>
        <w:t>).</w:t>
      </w:r>
    </w:p>
    <w:p w14:paraId="1559C84F" w14:textId="0F4225D4" w:rsidR="00381877" w:rsidRDefault="006777B6" w:rsidP="00916126">
      <w:pPr>
        <w:jc w:val="both"/>
        <w:rPr>
          <w:rFonts w:ascii="Times New Roman" w:hAnsi="Times New Roman" w:cs="Times New Roman"/>
          <w:sz w:val="24"/>
          <w:szCs w:val="24"/>
        </w:rPr>
      </w:pPr>
      <w:r>
        <w:rPr>
          <w:rFonts w:ascii="Times New Roman" w:hAnsi="Times New Roman" w:cs="Times New Roman"/>
          <w:sz w:val="24"/>
          <w:szCs w:val="24"/>
        </w:rPr>
        <w:t xml:space="preserve">O. A. Olsen se añadió, </w:t>
      </w:r>
      <w:r w:rsidR="00AF2D3C">
        <w:rPr>
          <w:rFonts w:ascii="Times New Roman" w:hAnsi="Times New Roman" w:cs="Times New Roman"/>
          <w:sz w:val="24"/>
          <w:szCs w:val="24"/>
        </w:rPr>
        <w:t>poniendo al corriente</w:t>
      </w:r>
      <w:r>
        <w:rPr>
          <w:rFonts w:ascii="Times New Roman" w:hAnsi="Times New Roman" w:cs="Times New Roman"/>
          <w:sz w:val="24"/>
          <w:szCs w:val="24"/>
        </w:rPr>
        <w:t xml:space="preserve"> a W. C. White</w:t>
      </w:r>
      <w:r w:rsidR="00AF2D3C">
        <w:rPr>
          <w:rFonts w:ascii="Times New Roman" w:hAnsi="Times New Roman" w:cs="Times New Roman"/>
          <w:sz w:val="24"/>
          <w:szCs w:val="24"/>
        </w:rPr>
        <w:t xml:space="preserve"> acerca de</w:t>
      </w:r>
      <w:r>
        <w:rPr>
          <w:rFonts w:ascii="Times New Roman" w:hAnsi="Times New Roman" w:cs="Times New Roman"/>
          <w:sz w:val="24"/>
          <w:szCs w:val="24"/>
        </w:rPr>
        <w:t xml:space="preserve"> </w:t>
      </w:r>
      <w:r w:rsidR="00C868F3">
        <w:rPr>
          <w:rFonts w:ascii="Times New Roman" w:hAnsi="Times New Roman" w:cs="Times New Roman"/>
          <w:sz w:val="24"/>
          <w:szCs w:val="24"/>
        </w:rPr>
        <w:t xml:space="preserve">“la ocasión notable. El Espíritu del Señor estuvo presente en </w:t>
      </w:r>
      <w:r w:rsidR="007353FF">
        <w:rPr>
          <w:rFonts w:ascii="Times New Roman" w:hAnsi="Times New Roman" w:cs="Times New Roman"/>
          <w:sz w:val="24"/>
          <w:szCs w:val="24"/>
        </w:rPr>
        <w:t xml:space="preserve">muy </w:t>
      </w:r>
      <w:r w:rsidR="00C868F3">
        <w:rPr>
          <w:rFonts w:ascii="Times New Roman" w:hAnsi="Times New Roman" w:cs="Times New Roman"/>
          <w:sz w:val="24"/>
          <w:szCs w:val="24"/>
        </w:rPr>
        <w:t xml:space="preserve">grande medida. No he visto algo así </w:t>
      </w:r>
      <w:r w:rsidR="00916126">
        <w:rPr>
          <w:rFonts w:ascii="Times New Roman" w:hAnsi="Times New Roman" w:cs="Times New Roman"/>
          <w:sz w:val="24"/>
          <w:szCs w:val="24"/>
        </w:rPr>
        <w:t>en ninguna de nuestras reuniones anteriormente” (</w:t>
      </w:r>
      <w:r w:rsidR="00916126" w:rsidRPr="00916126">
        <w:rPr>
          <w:rFonts w:ascii="Times New Roman" w:hAnsi="Times New Roman" w:cs="Times New Roman"/>
          <w:sz w:val="24"/>
          <w:szCs w:val="24"/>
        </w:rPr>
        <w:t xml:space="preserve">O. A. Olsen </w:t>
      </w:r>
      <w:r w:rsidR="00916126">
        <w:rPr>
          <w:rFonts w:ascii="Times New Roman" w:hAnsi="Times New Roman" w:cs="Times New Roman"/>
          <w:sz w:val="24"/>
          <w:szCs w:val="24"/>
        </w:rPr>
        <w:t>a</w:t>
      </w:r>
      <w:r w:rsidR="00916126" w:rsidRPr="00916126">
        <w:rPr>
          <w:rFonts w:ascii="Times New Roman" w:hAnsi="Times New Roman" w:cs="Times New Roman"/>
          <w:sz w:val="24"/>
          <w:szCs w:val="24"/>
        </w:rPr>
        <w:t xml:space="preserve"> W. C. </w:t>
      </w:r>
      <w:r w:rsidR="00916126" w:rsidRPr="00916126">
        <w:rPr>
          <w:rFonts w:ascii="Times New Roman" w:hAnsi="Times New Roman" w:cs="Times New Roman"/>
          <w:sz w:val="24"/>
          <w:szCs w:val="24"/>
        </w:rPr>
        <w:lastRenderedPageBreak/>
        <w:t>White, 17</w:t>
      </w:r>
      <w:r w:rsidR="00916126">
        <w:rPr>
          <w:rFonts w:ascii="Times New Roman" w:hAnsi="Times New Roman" w:cs="Times New Roman"/>
          <w:sz w:val="24"/>
          <w:szCs w:val="24"/>
        </w:rPr>
        <w:t xml:space="preserve"> marzo</w:t>
      </w:r>
      <w:r w:rsidR="00916126" w:rsidRPr="00916126">
        <w:rPr>
          <w:rFonts w:ascii="Times New Roman" w:hAnsi="Times New Roman" w:cs="Times New Roman"/>
          <w:sz w:val="24"/>
          <w:szCs w:val="24"/>
        </w:rPr>
        <w:t xml:space="preserve"> 1893; </w:t>
      </w:r>
      <w:r w:rsidR="00916126">
        <w:rPr>
          <w:rFonts w:ascii="Times New Roman" w:hAnsi="Times New Roman" w:cs="Times New Roman"/>
          <w:sz w:val="24"/>
          <w:szCs w:val="24"/>
        </w:rPr>
        <w:t>e</w:t>
      </w:r>
      <w:r w:rsidR="00916126" w:rsidRPr="00916126">
        <w:rPr>
          <w:rFonts w:ascii="Times New Roman" w:hAnsi="Times New Roman" w:cs="Times New Roman"/>
          <w:sz w:val="24"/>
          <w:szCs w:val="24"/>
        </w:rPr>
        <w:t xml:space="preserve">n </w:t>
      </w:r>
      <w:r w:rsidR="00916126" w:rsidRPr="00916126">
        <w:rPr>
          <w:rFonts w:ascii="Times New Roman" w:hAnsi="Times New Roman" w:cs="Times New Roman"/>
          <w:i/>
          <w:sz w:val="24"/>
          <w:szCs w:val="24"/>
        </w:rPr>
        <w:t>Manuscripts and Memories of Minneapolis</w:t>
      </w:r>
      <w:r w:rsidR="00916126" w:rsidRPr="00916126">
        <w:rPr>
          <w:rFonts w:ascii="Times New Roman" w:hAnsi="Times New Roman" w:cs="Times New Roman"/>
          <w:sz w:val="24"/>
          <w:szCs w:val="24"/>
        </w:rPr>
        <w:t>,</w:t>
      </w:r>
      <w:r w:rsidR="00916126">
        <w:rPr>
          <w:rFonts w:ascii="Times New Roman" w:hAnsi="Times New Roman" w:cs="Times New Roman"/>
          <w:sz w:val="24"/>
          <w:szCs w:val="24"/>
        </w:rPr>
        <w:t xml:space="preserve"> </w:t>
      </w:r>
      <w:r w:rsidR="00916126" w:rsidRPr="00916126">
        <w:rPr>
          <w:rFonts w:ascii="Times New Roman" w:hAnsi="Times New Roman" w:cs="Times New Roman"/>
          <w:sz w:val="24"/>
          <w:szCs w:val="24"/>
        </w:rPr>
        <w:t>242</w:t>
      </w:r>
      <w:r w:rsidR="00916126">
        <w:rPr>
          <w:rFonts w:ascii="Times New Roman" w:hAnsi="Times New Roman" w:cs="Times New Roman"/>
          <w:sz w:val="24"/>
          <w:szCs w:val="24"/>
        </w:rPr>
        <w:t xml:space="preserve">). </w:t>
      </w:r>
      <w:r w:rsidR="0068166D">
        <w:rPr>
          <w:rFonts w:ascii="Times New Roman" w:hAnsi="Times New Roman" w:cs="Times New Roman"/>
          <w:sz w:val="24"/>
          <w:szCs w:val="24"/>
        </w:rPr>
        <w:t>Olsen expres</w:t>
      </w:r>
      <w:r w:rsidR="00765417">
        <w:rPr>
          <w:rFonts w:ascii="Times New Roman" w:hAnsi="Times New Roman" w:cs="Times New Roman"/>
          <w:sz w:val="24"/>
          <w:szCs w:val="24"/>
        </w:rPr>
        <w:t>ó</w:t>
      </w:r>
      <w:r w:rsidR="0068166D">
        <w:rPr>
          <w:rFonts w:ascii="Times New Roman" w:hAnsi="Times New Roman" w:cs="Times New Roman"/>
          <w:sz w:val="24"/>
          <w:szCs w:val="24"/>
        </w:rPr>
        <w:t xml:space="preserve"> una aprobación similar </w:t>
      </w:r>
      <w:r w:rsidR="00765417">
        <w:rPr>
          <w:rFonts w:ascii="Times New Roman" w:hAnsi="Times New Roman" w:cs="Times New Roman"/>
          <w:sz w:val="24"/>
          <w:szCs w:val="24"/>
        </w:rPr>
        <w:t xml:space="preserve">en una carta de veinticuatro páginas que escribió a Ellen White. </w:t>
      </w:r>
      <w:r w:rsidR="007D55B7">
        <w:rPr>
          <w:rFonts w:ascii="Times New Roman" w:hAnsi="Times New Roman" w:cs="Times New Roman"/>
          <w:sz w:val="24"/>
          <w:szCs w:val="24"/>
        </w:rPr>
        <w:t xml:space="preserve">En ella recordó </w:t>
      </w:r>
      <w:r w:rsidR="00F55BFA">
        <w:rPr>
          <w:rFonts w:ascii="Times New Roman" w:hAnsi="Times New Roman" w:cs="Times New Roman"/>
          <w:sz w:val="24"/>
          <w:szCs w:val="24"/>
        </w:rPr>
        <w:t>no haber “asistido</w:t>
      </w:r>
      <w:r w:rsidR="00F55BFA" w:rsidRPr="00F55BFA">
        <w:rPr>
          <w:rFonts w:ascii="Times New Roman" w:hAnsi="Times New Roman" w:cs="Times New Roman"/>
          <w:sz w:val="24"/>
          <w:szCs w:val="24"/>
        </w:rPr>
        <w:t xml:space="preserve"> </w:t>
      </w:r>
      <w:r w:rsidR="00F55BFA">
        <w:rPr>
          <w:rFonts w:ascii="Times New Roman" w:hAnsi="Times New Roman" w:cs="Times New Roman"/>
          <w:sz w:val="24"/>
          <w:szCs w:val="24"/>
        </w:rPr>
        <w:t xml:space="preserve">nunca a una asamblea ni a un tiempo </w:t>
      </w:r>
      <w:r w:rsidR="007353FF">
        <w:rPr>
          <w:rFonts w:ascii="Times New Roman" w:hAnsi="Times New Roman" w:cs="Times New Roman"/>
          <w:sz w:val="24"/>
          <w:szCs w:val="24"/>
        </w:rPr>
        <w:t>de</w:t>
      </w:r>
      <w:r w:rsidR="00F55BFA">
        <w:rPr>
          <w:rFonts w:ascii="Times New Roman" w:hAnsi="Times New Roman" w:cs="Times New Roman"/>
          <w:sz w:val="24"/>
          <w:szCs w:val="24"/>
        </w:rPr>
        <w:t xml:space="preserve"> mayor ansiedad que l</w:t>
      </w:r>
      <w:r w:rsidR="007353FF">
        <w:rPr>
          <w:rFonts w:ascii="Times New Roman" w:hAnsi="Times New Roman" w:cs="Times New Roman"/>
          <w:sz w:val="24"/>
          <w:szCs w:val="24"/>
        </w:rPr>
        <w:t>os de</w:t>
      </w:r>
      <w:r w:rsidR="00F55BFA">
        <w:rPr>
          <w:rFonts w:ascii="Times New Roman" w:hAnsi="Times New Roman" w:cs="Times New Roman"/>
          <w:sz w:val="24"/>
          <w:szCs w:val="24"/>
        </w:rPr>
        <w:t xml:space="preserve"> aquel encuentro de la Asociación General”. Sabía que había mucho en juego, sin embargo era plenamente consciente de que Dios “era capaz y estaba deseoso de hacer grandes cosas” por su pueblo:</w:t>
      </w:r>
    </w:p>
    <w:p w14:paraId="0E6A3969" w14:textId="00EF3FAC" w:rsidR="00B6013D" w:rsidRDefault="00A30880" w:rsidP="00F16637">
      <w:pPr>
        <w:ind w:left="426" w:right="566"/>
        <w:jc w:val="both"/>
        <w:rPr>
          <w:rFonts w:ascii="Times New Roman" w:hAnsi="Times New Roman" w:cs="Times New Roman"/>
          <w:sz w:val="24"/>
          <w:szCs w:val="24"/>
        </w:rPr>
      </w:pPr>
      <w:r>
        <w:rPr>
          <w:rFonts w:ascii="Times New Roman" w:hAnsi="Times New Roman" w:cs="Times New Roman"/>
          <w:sz w:val="24"/>
          <w:szCs w:val="24"/>
        </w:rPr>
        <w:t>Lo que más me preocupaba era que pudiéramos, de forma individual y colectiva, adoptar una actitud que nos permitiera recibir todo lo que Dios tenía para nosotros</w:t>
      </w:r>
      <w:r w:rsidR="00107665">
        <w:rPr>
          <w:rFonts w:ascii="Times New Roman" w:hAnsi="Times New Roman" w:cs="Times New Roman"/>
          <w:sz w:val="24"/>
          <w:szCs w:val="24"/>
        </w:rPr>
        <w:t>; q</w:t>
      </w:r>
      <w:r w:rsidR="00945B39">
        <w:rPr>
          <w:rFonts w:ascii="Times New Roman" w:hAnsi="Times New Roman" w:cs="Times New Roman"/>
          <w:sz w:val="24"/>
          <w:szCs w:val="24"/>
        </w:rPr>
        <w:t>ue ocupáramos el lugar desde el que pudiéramos ser instruidos tal como él quería que sucediera. La asamblea pastoral y la de la Asociación fueron el período más remarcable de principio a final. Jamás había asistido anteriormente a un encuentro como ese. Parecía sentirse</w:t>
      </w:r>
      <w:r w:rsidR="00C3744D" w:rsidRPr="00C3744D">
        <w:rPr>
          <w:rFonts w:ascii="Times New Roman" w:hAnsi="Times New Roman" w:cs="Times New Roman"/>
          <w:sz w:val="24"/>
          <w:szCs w:val="24"/>
        </w:rPr>
        <w:t xml:space="preserve"> </w:t>
      </w:r>
      <w:r w:rsidR="00C3744D">
        <w:rPr>
          <w:rFonts w:ascii="Times New Roman" w:hAnsi="Times New Roman" w:cs="Times New Roman"/>
          <w:sz w:val="24"/>
          <w:szCs w:val="24"/>
        </w:rPr>
        <w:t>en gran medida</w:t>
      </w:r>
      <w:r w:rsidR="00945B39">
        <w:rPr>
          <w:rFonts w:ascii="Times New Roman" w:hAnsi="Times New Roman" w:cs="Times New Roman"/>
          <w:sz w:val="24"/>
          <w:szCs w:val="24"/>
        </w:rPr>
        <w:t xml:space="preserve"> la presencia del Señor. En diversos momentos el poder de Dios descansó sobre el pueblo de una forma muy notable. </w:t>
      </w:r>
      <w:r w:rsidR="00D165F5">
        <w:rPr>
          <w:rFonts w:ascii="Times New Roman" w:hAnsi="Times New Roman" w:cs="Times New Roman"/>
          <w:sz w:val="24"/>
          <w:szCs w:val="24"/>
        </w:rPr>
        <w:t xml:space="preserve">Todo se desarrolló con una armonía y unidad destacables. </w:t>
      </w:r>
      <w:r w:rsidR="00204885">
        <w:rPr>
          <w:rFonts w:ascii="Times New Roman" w:hAnsi="Times New Roman" w:cs="Times New Roman"/>
          <w:sz w:val="24"/>
          <w:szCs w:val="24"/>
        </w:rPr>
        <w:t>No obstante, hubo gran libertad en las discusiones sobre cada tema que se suscit</w:t>
      </w:r>
      <w:r w:rsidR="009F3FA3">
        <w:rPr>
          <w:rFonts w:ascii="Times New Roman" w:hAnsi="Times New Roman" w:cs="Times New Roman"/>
          <w:sz w:val="24"/>
          <w:szCs w:val="24"/>
        </w:rPr>
        <w:t>ó</w:t>
      </w:r>
      <w:r w:rsidR="00204885">
        <w:rPr>
          <w:rFonts w:ascii="Times New Roman" w:hAnsi="Times New Roman" w:cs="Times New Roman"/>
          <w:sz w:val="24"/>
          <w:szCs w:val="24"/>
        </w:rPr>
        <w:t xml:space="preserve">; verdaderamente, no creo haber asistido a un encuentro en el que se diera una perfecta libertad como </w:t>
      </w:r>
      <w:r w:rsidR="00030F15">
        <w:rPr>
          <w:rFonts w:ascii="Times New Roman" w:hAnsi="Times New Roman" w:cs="Times New Roman"/>
          <w:sz w:val="24"/>
          <w:szCs w:val="24"/>
        </w:rPr>
        <w:t>aquell</w:t>
      </w:r>
      <w:r w:rsidR="00204885">
        <w:rPr>
          <w:rFonts w:ascii="Times New Roman" w:hAnsi="Times New Roman" w:cs="Times New Roman"/>
          <w:sz w:val="24"/>
          <w:szCs w:val="24"/>
        </w:rPr>
        <w:t xml:space="preserve">a, sin restricciones impuestas por el agente humano, y aun así jamás conocí reunión alguna en la que hubiera </w:t>
      </w:r>
      <w:r w:rsidR="00204885" w:rsidRPr="00204885">
        <w:rPr>
          <w:rFonts w:ascii="Times New Roman" w:hAnsi="Times New Roman" w:cs="Times New Roman"/>
          <w:i/>
          <w:sz w:val="24"/>
          <w:szCs w:val="24"/>
        </w:rPr>
        <w:t>una delicadeza tal hacia los sentimientos y emociones de otros, por parte de todos y cada uno de los predicadores</w:t>
      </w:r>
      <w:r w:rsidR="00204885">
        <w:rPr>
          <w:rFonts w:ascii="Times New Roman" w:hAnsi="Times New Roman" w:cs="Times New Roman"/>
          <w:sz w:val="24"/>
          <w:szCs w:val="24"/>
        </w:rPr>
        <w:t>. Ese fue un rasgo muy destacado en aquella ocasión. Al partir, los hermanos se sintieron todos por demás fortalecidos;</w:t>
      </w:r>
      <w:r w:rsidR="00F509CC" w:rsidRPr="00F509CC">
        <w:rPr>
          <w:rFonts w:ascii="Times New Roman" w:hAnsi="Times New Roman" w:cs="Times New Roman"/>
          <w:sz w:val="24"/>
          <w:szCs w:val="24"/>
        </w:rPr>
        <w:t xml:space="preserve"> los delegados</w:t>
      </w:r>
      <w:r w:rsidR="00204885">
        <w:rPr>
          <w:rFonts w:ascii="Times New Roman" w:hAnsi="Times New Roman" w:cs="Times New Roman"/>
          <w:sz w:val="24"/>
          <w:szCs w:val="24"/>
        </w:rPr>
        <w:t xml:space="preserve"> nunca han salido de uno de nuestros encuentros </w:t>
      </w:r>
      <w:r w:rsidR="00113FF5">
        <w:rPr>
          <w:rFonts w:ascii="Times New Roman" w:hAnsi="Times New Roman" w:cs="Times New Roman"/>
          <w:sz w:val="24"/>
          <w:szCs w:val="24"/>
        </w:rPr>
        <w:t xml:space="preserve">con el mismo sentimiento y espíritu con el que lo hicieron en el que acaba de terminar </w:t>
      </w:r>
      <w:r w:rsidR="00113FF5" w:rsidRPr="00B6013D">
        <w:rPr>
          <w:rFonts w:ascii="Times New Roman" w:hAnsi="Times New Roman" w:cs="Times New Roman"/>
          <w:b/>
          <w:sz w:val="24"/>
          <w:szCs w:val="24"/>
        </w:rPr>
        <w:t>*</w:t>
      </w:r>
      <w:r w:rsidR="00113FF5">
        <w:rPr>
          <w:rFonts w:ascii="Times New Roman" w:hAnsi="Times New Roman" w:cs="Times New Roman"/>
          <w:sz w:val="24"/>
          <w:szCs w:val="24"/>
        </w:rPr>
        <w:t xml:space="preserve"> (</w:t>
      </w:r>
      <w:r w:rsidR="00B6013D" w:rsidRPr="00B6013D">
        <w:rPr>
          <w:rFonts w:ascii="Times New Roman" w:hAnsi="Times New Roman" w:cs="Times New Roman"/>
          <w:sz w:val="24"/>
          <w:szCs w:val="24"/>
        </w:rPr>
        <w:t xml:space="preserve">O. A. Olsen </w:t>
      </w:r>
      <w:r w:rsidR="00B6013D">
        <w:rPr>
          <w:rFonts w:ascii="Times New Roman" w:hAnsi="Times New Roman" w:cs="Times New Roman"/>
          <w:sz w:val="24"/>
          <w:szCs w:val="24"/>
        </w:rPr>
        <w:t>a</w:t>
      </w:r>
      <w:r w:rsidR="00B6013D" w:rsidRPr="00B6013D">
        <w:rPr>
          <w:rFonts w:ascii="Times New Roman" w:hAnsi="Times New Roman" w:cs="Times New Roman"/>
          <w:sz w:val="24"/>
          <w:szCs w:val="24"/>
        </w:rPr>
        <w:t xml:space="preserve"> Ellen G. White, 21</w:t>
      </w:r>
      <w:r w:rsidR="00B6013D">
        <w:rPr>
          <w:rFonts w:ascii="Times New Roman" w:hAnsi="Times New Roman" w:cs="Times New Roman"/>
          <w:sz w:val="24"/>
          <w:szCs w:val="24"/>
        </w:rPr>
        <w:t xml:space="preserve"> marzo</w:t>
      </w:r>
      <w:r w:rsidR="00B6013D" w:rsidRPr="00B6013D">
        <w:rPr>
          <w:rFonts w:ascii="Times New Roman" w:hAnsi="Times New Roman" w:cs="Times New Roman"/>
          <w:sz w:val="24"/>
          <w:szCs w:val="24"/>
        </w:rPr>
        <w:t xml:space="preserve"> 1893; </w:t>
      </w:r>
      <w:r w:rsidR="00B6013D">
        <w:rPr>
          <w:rFonts w:ascii="Times New Roman" w:hAnsi="Times New Roman" w:cs="Times New Roman"/>
          <w:sz w:val="24"/>
          <w:szCs w:val="24"/>
        </w:rPr>
        <w:t>e</w:t>
      </w:r>
      <w:r w:rsidR="00B6013D" w:rsidRPr="00B6013D">
        <w:rPr>
          <w:rFonts w:ascii="Times New Roman" w:hAnsi="Times New Roman" w:cs="Times New Roman"/>
          <w:sz w:val="24"/>
          <w:szCs w:val="24"/>
        </w:rPr>
        <w:t xml:space="preserve">n </w:t>
      </w:r>
      <w:r w:rsidR="00B6013D" w:rsidRPr="00B6013D">
        <w:rPr>
          <w:rFonts w:ascii="Times New Roman" w:hAnsi="Times New Roman" w:cs="Times New Roman"/>
          <w:i/>
          <w:sz w:val="24"/>
          <w:szCs w:val="24"/>
        </w:rPr>
        <w:t>Manuscript and Memories of Minneapolis</w:t>
      </w:r>
      <w:r w:rsidR="00B6013D" w:rsidRPr="00B6013D">
        <w:rPr>
          <w:rFonts w:ascii="Times New Roman" w:hAnsi="Times New Roman" w:cs="Times New Roman"/>
          <w:sz w:val="24"/>
          <w:szCs w:val="24"/>
        </w:rPr>
        <w:t>,</w:t>
      </w:r>
      <w:r w:rsidR="00B6013D">
        <w:rPr>
          <w:rFonts w:ascii="Times New Roman" w:hAnsi="Times New Roman" w:cs="Times New Roman"/>
          <w:sz w:val="24"/>
          <w:szCs w:val="24"/>
        </w:rPr>
        <w:t xml:space="preserve"> </w:t>
      </w:r>
      <w:r w:rsidR="00B6013D" w:rsidRPr="00B6013D">
        <w:rPr>
          <w:rFonts w:ascii="Times New Roman" w:hAnsi="Times New Roman" w:cs="Times New Roman"/>
          <w:sz w:val="24"/>
          <w:szCs w:val="24"/>
        </w:rPr>
        <w:t>244</w:t>
      </w:r>
      <w:r w:rsidR="0063309C">
        <w:rPr>
          <w:rFonts w:ascii="Times New Roman" w:hAnsi="Times New Roman" w:cs="Times New Roman"/>
          <w:sz w:val="24"/>
          <w:szCs w:val="24"/>
        </w:rPr>
        <w:t>;</w:t>
      </w:r>
      <w:r w:rsidR="00B6013D" w:rsidRPr="00B6013D">
        <w:rPr>
          <w:rFonts w:ascii="Times New Roman" w:hAnsi="Times New Roman" w:cs="Times New Roman"/>
          <w:sz w:val="24"/>
          <w:szCs w:val="24"/>
        </w:rPr>
        <w:t xml:space="preserve"> </w:t>
      </w:r>
      <w:r w:rsidR="00B6013D">
        <w:rPr>
          <w:rFonts w:ascii="Times New Roman" w:hAnsi="Times New Roman" w:cs="Times New Roman"/>
          <w:sz w:val="24"/>
          <w:szCs w:val="24"/>
        </w:rPr>
        <w:t>original sin cursivas</w:t>
      </w:r>
      <w:r w:rsidR="00632215">
        <w:rPr>
          <w:rFonts w:ascii="Times New Roman" w:hAnsi="Times New Roman" w:cs="Times New Roman"/>
          <w:sz w:val="24"/>
          <w:szCs w:val="24"/>
        </w:rPr>
        <w:t>)</w:t>
      </w:r>
      <w:r w:rsidR="00B6013D" w:rsidRPr="00B6013D">
        <w:rPr>
          <w:rFonts w:ascii="Times New Roman" w:hAnsi="Times New Roman" w:cs="Times New Roman"/>
          <w:sz w:val="24"/>
          <w:szCs w:val="24"/>
        </w:rPr>
        <w:t>.</w:t>
      </w:r>
    </w:p>
    <w:p w14:paraId="67B26575" w14:textId="60E3202D" w:rsidR="00F55BFA" w:rsidRPr="00F16637" w:rsidRDefault="00B6013D" w:rsidP="00F16637">
      <w:pPr>
        <w:ind w:left="426" w:right="566"/>
        <w:jc w:val="both"/>
        <w:rPr>
          <w:rFonts w:ascii="Arial" w:hAnsi="Arial" w:cs="Arial"/>
          <w:sz w:val="20"/>
          <w:szCs w:val="20"/>
        </w:rPr>
      </w:pPr>
      <w:r w:rsidRPr="00F16637">
        <w:rPr>
          <w:rFonts w:ascii="Arial" w:hAnsi="Arial" w:cs="Arial"/>
          <w:b/>
          <w:sz w:val="20"/>
          <w:szCs w:val="20"/>
        </w:rPr>
        <w:t>Nota 22</w:t>
      </w:r>
      <w:r w:rsidRPr="00F16637">
        <w:rPr>
          <w:rFonts w:ascii="Arial" w:hAnsi="Arial" w:cs="Arial"/>
          <w:sz w:val="20"/>
          <w:szCs w:val="20"/>
        </w:rPr>
        <w:t xml:space="preserve">: </w:t>
      </w:r>
      <w:r w:rsidR="00382486" w:rsidRPr="00F16637">
        <w:rPr>
          <w:rFonts w:ascii="Arial" w:hAnsi="Arial" w:cs="Arial"/>
          <w:sz w:val="20"/>
          <w:szCs w:val="20"/>
        </w:rPr>
        <w:t xml:space="preserve">Olsen no pareció </w:t>
      </w:r>
      <w:r w:rsidR="0063309C">
        <w:rPr>
          <w:rFonts w:ascii="Arial" w:hAnsi="Arial" w:cs="Arial"/>
          <w:sz w:val="20"/>
          <w:szCs w:val="20"/>
        </w:rPr>
        <w:t>percibir</w:t>
      </w:r>
      <w:r w:rsidR="00382486" w:rsidRPr="00F16637">
        <w:rPr>
          <w:rFonts w:ascii="Arial" w:hAnsi="Arial" w:cs="Arial"/>
          <w:sz w:val="20"/>
          <w:szCs w:val="20"/>
        </w:rPr>
        <w:t xml:space="preserve"> l</w:t>
      </w:r>
      <w:r w:rsidR="00632215">
        <w:rPr>
          <w:rFonts w:ascii="Arial" w:hAnsi="Arial" w:cs="Arial"/>
          <w:sz w:val="20"/>
          <w:szCs w:val="20"/>
        </w:rPr>
        <w:t>a</w:t>
      </w:r>
      <w:r w:rsidR="0063309C" w:rsidRPr="0063309C">
        <w:rPr>
          <w:rFonts w:ascii="Arial" w:hAnsi="Arial" w:cs="Arial"/>
          <w:sz w:val="20"/>
          <w:szCs w:val="20"/>
        </w:rPr>
        <w:t xml:space="preserve"> </w:t>
      </w:r>
      <w:r w:rsidR="0063309C" w:rsidRPr="00F16637">
        <w:rPr>
          <w:rFonts w:ascii="Arial" w:hAnsi="Arial" w:cs="Arial"/>
          <w:sz w:val="20"/>
          <w:szCs w:val="20"/>
        </w:rPr>
        <w:t>actitud</w:t>
      </w:r>
      <w:r w:rsidR="00382486" w:rsidRPr="00F16637">
        <w:rPr>
          <w:rFonts w:ascii="Arial" w:hAnsi="Arial" w:cs="Arial"/>
          <w:sz w:val="20"/>
          <w:szCs w:val="20"/>
        </w:rPr>
        <w:t xml:space="preserve"> que los modernos historiadores </w:t>
      </w:r>
      <w:r w:rsidR="0063309C">
        <w:rPr>
          <w:rFonts w:ascii="Arial" w:hAnsi="Arial" w:cs="Arial"/>
          <w:sz w:val="20"/>
          <w:szCs w:val="20"/>
        </w:rPr>
        <w:t>le atribuy</w:t>
      </w:r>
      <w:r w:rsidR="00382486" w:rsidRPr="00F16637">
        <w:rPr>
          <w:rFonts w:ascii="Arial" w:hAnsi="Arial" w:cs="Arial"/>
          <w:sz w:val="20"/>
          <w:szCs w:val="20"/>
        </w:rPr>
        <w:t xml:space="preserve">en </w:t>
      </w:r>
      <w:r w:rsidR="0063309C">
        <w:rPr>
          <w:rFonts w:ascii="Arial" w:hAnsi="Arial" w:cs="Arial"/>
          <w:sz w:val="20"/>
          <w:szCs w:val="20"/>
        </w:rPr>
        <w:t>a</w:t>
      </w:r>
      <w:r w:rsidR="00382486" w:rsidRPr="00F16637">
        <w:rPr>
          <w:rFonts w:ascii="Arial" w:hAnsi="Arial" w:cs="Arial"/>
          <w:sz w:val="20"/>
          <w:szCs w:val="20"/>
        </w:rPr>
        <w:t xml:space="preserve"> Jones durante sus presentaciones. Ver nota 15.</w:t>
      </w:r>
    </w:p>
    <w:p w14:paraId="09EA5821" w14:textId="28C49106" w:rsidR="00B6013D" w:rsidRDefault="00B6013D" w:rsidP="00B6013D">
      <w:pPr>
        <w:jc w:val="both"/>
        <w:rPr>
          <w:rFonts w:ascii="Times New Roman" w:hAnsi="Times New Roman" w:cs="Times New Roman"/>
          <w:sz w:val="24"/>
          <w:szCs w:val="24"/>
        </w:rPr>
      </w:pPr>
      <w:r w:rsidRPr="00B6013D">
        <w:rPr>
          <w:rFonts w:ascii="Times New Roman" w:hAnsi="Times New Roman" w:cs="Times New Roman"/>
          <w:sz w:val="24"/>
          <w:szCs w:val="24"/>
        </w:rPr>
        <w:t>W. W. Prescott compartió tamb</w:t>
      </w:r>
      <w:r>
        <w:rPr>
          <w:rFonts w:ascii="Times New Roman" w:hAnsi="Times New Roman" w:cs="Times New Roman"/>
          <w:sz w:val="24"/>
          <w:szCs w:val="24"/>
        </w:rPr>
        <w:t xml:space="preserve">ién su perspectiva sobre el encuentro en una carta </w:t>
      </w:r>
      <w:r w:rsidR="00A07EBB">
        <w:rPr>
          <w:rFonts w:ascii="Times New Roman" w:hAnsi="Times New Roman" w:cs="Times New Roman"/>
          <w:sz w:val="24"/>
          <w:szCs w:val="24"/>
        </w:rPr>
        <w:t>a Ellen White: “</w:t>
      </w:r>
      <w:r w:rsidR="00887CF8">
        <w:rPr>
          <w:rFonts w:ascii="Times New Roman" w:hAnsi="Times New Roman" w:cs="Times New Roman"/>
          <w:sz w:val="24"/>
          <w:szCs w:val="24"/>
        </w:rPr>
        <w:t xml:space="preserve">El Señor vino muy cerca mediante su Espíritu durante nuestra asamblea, y percibimos que se había efectuado un gran bien en favor de aquellos cuyos corazones se abrieron a recibir la luz y bendiciones de Dios”. Prescott continuó </w:t>
      </w:r>
      <w:r w:rsidR="00887CF8">
        <w:rPr>
          <w:rFonts w:ascii="Times New Roman" w:hAnsi="Times New Roman" w:cs="Times New Roman"/>
          <w:sz w:val="24"/>
          <w:szCs w:val="24"/>
        </w:rPr>
        <w:lastRenderedPageBreak/>
        <w:t>afirmando que “jamás vi a los obreros salir con un grado tal de confianza en el Señor” (</w:t>
      </w:r>
      <w:r w:rsidR="00887CF8" w:rsidRPr="00887CF8">
        <w:rPr>
          <w:rFonts w:ascii="Times New Roman" w:hAnsi="Times New Roman" w:cs="Times New Roman"/>
          <w:sz w:val="24"/>
          <w:szCs w:val="24"/>
        </w:rPr>
        <w:t xml:space="preserve">W. W. Prescott </w:t>
      </w:r>
      <w:r w:rsidR="00887CF8">
        <w:rPr>
          <w:rFonts w:ascii="Times New Roman" w:hAnsi="Times New Roman" w:cs="Times New Roman"/>
          <w:sz w:val="24"/>
          <w:szCs w:val="24"/>
        </w:rPr>
        <w:t>a</w:t>
      </w:r>
      <w:r w:rsidR="00887CF8" w:rsidRPr="00887CF8">
        <w:rPr>
          <w:rFonts w:ascii="Times New Roman" w:hAnsi="Times New Roman" w:cs="Times New Roman"/>
          <w:sz w:val="24"/>
          <w:szCs w:val="24"/>
        </w:rPr>
        <w:t xml:space="preserve"> Ellen G. White, 23</w:t>
      </w:r>
      <w:r w:rsidR="00887CF8">
        <w:rPr>
          <w:rFonts w:ascii="Times New Roman" w:hAnsi="Times New Roman" w:cs="Times New Roman"/>
          <w:sz w:val="24"/>
          <w:szCs w:val="24"/>
        </w:rPr>
        <w:t xml:space="preserve"> marzo</w:t>
      </w:r>
      <w:r w:rsidR="00887CF8" w:rsidRPr="00887CF8">
        <w:rPr>
          <w:rFonts w:ascii="Times New Roman" w:hAnsi="Times New Roman" w:cs="Times New Roman"/>
          <w:sz w:val="24"/>
          <w:szCs w:val="24"/>
        </w:rPr>
        <w:t xml:space="preserve"> 1893, Ellen G. White Estate, Loma Linda</w:t>
      </w:r>
      <w:r w:rsidR="007953C9">
        <w:rPr>
          <w:rFonts w:ascii="Times New Roman" w:hAnsi="Times New Roman" w:cs="Times New Roman"/>
          <w:sz w:val="24"/>
          <w:szCs w:val="24"/>
        </w:rPr>
        <w:t xml:space="preserve"> </w:t>
      </w:r>
      <w:r w:rsidR="007953C9" w:rsidRPr="007953C9">
        <w:rPr>
          <w:rFonts w:ascii="Times New Roman" w:hAnsi="Times New Roman" w:cs="Times New Roman"/>
          <w:sz w:val="24"/>
          <w:szCs w:val="24"/>
        </w:rPr>
        <w:t>Branch Office</w:t>
      </w:r>
      <w:r w:rsidR="00887CF8">
        <w:rPr>
          <w:rFonts w:ascii="Times New Roman" w:hAnsi="Times New Roman" w:cs="Times New Roman"/>
          <w:sz w:val="24"/>
          <w:szCs w:val="24"/>
        </w:rPr>
        <w:t>).</w:t>
      </w:r>
    </w:p>
    <w:p w14:paraId="21933708" w14:textId="5EE5CA92" w:rsidR="00C922A7" w:rsidRDefault="00657B65" w:rsidP="00FE09BC">
      <w:pPr>
        <w:jc w:val="both"/>
        <w:rPr>
          <w:rFonts w:ascii="Times New Roman" w:hAnsi="Times New Roman" w:cs="Times New Roman"/>
          <w:sz w:val="24"/>
          <w:szCs w:val="24"/>
          <w:lang w:val="en-US"/>
        </w:rPr>
      </w:pPr>
      <w:r>
        <w:rPr>
          <w:noProof/>
        </w:rPr>
        <w:drawing>
          <wp:anchor distT="0" distB="0" distL="114300" distR="114300" simplePos="0" relativeHeight="251680768" behindDoc="1" locked="0" layoutInCell="1" allowOverlap="1" wp14:anchorId="3180B8ED" wp14:editId="3BA910DD">
            <wp:simplePos x="0" y="0"/>
            <wp:positionH relativeFrom="column">
              <wp:posOffset>-9525</wp:posOffset>
            </wp:positionH>
            <wp:positionV relativeFrom="paragraph">
              <wp:posOffset>1474470</wp:posOffset>
            </wp:positionV>
            <wp:extent cx="1892300" cy="2657475"/>
            <wp:effectExtent l="0" t="0" r="0" b="9525"/>
            <wp:wrapTight wrapText="bothSides">
              <wp:wrapPolygon edited="0">
                <wp:start x="0" y="0"/>
                <wp:lineTo x="0" y="21523"/>
                <wp:lineTo x="21310" y="21523"/>
                <wp:lineTo x="21310" y="0"/>
                <wp:lineTo x="0" y="0"/>
              </wp:wrapPolygon>
            </wp:wrapTight>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1892300" cy="2657475"/>
                    </a:xfrm>
                    <a:prstGeom prst="rect">
                      <a:avLst/>
                    </a:prstGeom>
                  </pic:spPr>
                </pic:pic>
              </a:graphicData>
            </a:graphic>
            <wp14:sizeRelH relativeFrom="margin">
              <wp14:pctWidth>0</wp14:pctWidth>
            </wp14:sizeRelH>
            <wp14:sizeRelV relativeFrom="margin">
              <wp14:pctHeight>0</wp14:pctHeight>
            </wp14:sizeRelV>
          </wp:anchor>
        </w:drawing>
      </w:r>
      <w:r w:rsidR="00F4188D">
        <w:rPr>
          <w:rFonts w:ascii="Times New Roman" w:hAnsi="Times New Roman" w:cs="Times New Roman"/>
          <w:sz w:val="24"/>
          <w:szCs w:val="24"/>
        </w:rPr>
        <w:t>A nivel del campo mundial también se hicieron circular informes sobre la asamblea en las diversas publicaciones</w:t>
      </w:r>
      <w:r w:rsidR="0081780D">
        <w:rPr>
          <w:rFonts w:ascii="Times New Roman" w:hAnsi="Times New Roman" w:cs="Times New Roman"/>
          <w:sz w:val="24"/>
          <w:szCs w:val="24"/>
        </w:rPr>
        <w:t>. G. C. Tenney informó a los de Australia y Nueva Zelanda</w:t>
      </w:r>
      <w:r w:rsidR="006E127D">
        <w:rPr>
          <w:rFonts w:ascii="Times New Roman" w:hAnsi="Times New Roman" w:cs="Times New Roman"/>
          <w:sz w:val="24"/>
          <w:szCs w:val="24"/>
        </w:rPr>
        <w:t xml:space="preserve"> que “</w:t>
      </w:r>
      <w:r w:rsidR="00425B98">
        <w:rPr>
          <w:rFonts w:ascii="Times New Roman" w:hAnsi="Times New Roman" w:cs="Times New Roman"/>
          <w:sz w:val="24"/>
          <w:szCs w:val="24"/>
        </w:rPr>
        <w:t>fue la maravillosa manifestación de Dios hecha patente desde el principio y creciendo en poder hasta el final. Nunca ha</w:t>
      </w:r>
      <w:r w:rsidR="00FD5189">
        <w:rPr>
          <w:rFonts w:ascii="Times New Roman" w:hAnsi="Times New Roman" w:cs="Times New Roman"/>
          <w:sz w:val="24"/>
          <w:szCs w:val="24"/>
        </w:rPr>
        <w:t>bíamos tenido el</w:t>
      </w:r>
      <w:r w:rsidR="00425B98">
        <w:rPr>
          <w:rFonts w:ascii="Times New Roman" w:hAnsi="Times New Roman" w:cs="Times New Roman"/>
          <w:sz w:val="24"/>
          <w:szCs w:val="24"/>
        </w:rPr>
        <w:t xml:space="preserve"> privilegio</w:t>
      </w:r>
      <w:r w:rsidR="00D80740">
        <w:rPr>
          <w:rFonts w:ascii="Times New Roman" w:hAnsi="Times New Roman" w:cs="Times New Roman"/>
          <w:sz w:val="24"/>
          <w:szCs w:val="24"/>
        </w:rPr>
        <w:t xml:space="preserve"> de</w:t>
      </w:r>
      <w:r w:rsidR="00425B98">
        <w:rPr>
          <w:rFonts w:ascii="Times New Roman" w:hAnsi="Times New Roman" w:cs="Times New Roman"/>
          <w:sz w:val="24"/>
          <w:szCs w:val="24"/>
        </w:rPr>
        <w:t xml:space="preserve"> asistir a reuniones como </w:t>
      </w:r>
      <w:r w:rsidR="00D80740">
        <w:rPr>
          <w:rFonts w:ascii="Times New Roman" w:hAnsi="Times New Roman" w:cs="Times New Roman"/>
          <w:sz w:val="24"/>
          <w:szCs w:val="24"/>
        </w:rPr>
        <w:t>aquell</w:t>
      </w:r>
      <w:r w:rsidR="00425B98">
        <w:rPr>
          <w:rFonts w:ascii="Times New Roman" w:hAnsi="Times New Roman" w:cs="Times New Roman"/>
          <w:sz w:val="24"/>
          <w:szCs w:val="24"/>
        </w:rPr>
        <w:t xml:space="preserve">as. El Consolador vino a convencer de pecado, de justicia y de juicio”. </w:t>
      </w:r>
      <w:r w:rsidR="00620234">
        <w:rPr>
          <w:rFonts w:ascii="Times New Roman" w:hAnsi="Times New Roman" w:cs="Times New Roman"/>
          <w:sz w:val="24"/>
          <w:szCs w:val="24"/>
        </w:rPr>
        <w:t xml:space="preserve">Tenney informó acerca de que los estudios bíblicos que dieron Haskell, Jones y Prescott arrojaron “mucha luz sobre la santa Palabra”, y la recepción </w:t>
      </w:r>
      <w:r w:rsidR="00BE1CF2">
        <w:rPr>
          <w:rFonts w:ascii="Times New Roman" w:hAnsi="Times New Roman" w:cs="Times New Roman"/>
          <w:sz w:val="24"/>
          <w:szCs w:val="24"/>
        </w:rPr>
        <w:t>de esa luz “incrementó el gozo en los corazones de quienes se unieron en el estudio”</w:t>
      </w:r>
      <w:r w:rsidR="0000054A">
        <w:rPr>
          <w:rFonts w:ascii="Times New Roman" w:hAnsi="Times New Roman" w:cs="Times New Roman"/>
          <w:sz w:val="24"/>
          <w:szCs w:val="24"/>
        </w:rPr>
        <w:t xml:space="preserve">. </w:t>
      </w:r>
      <w:r w:rsidR="00237D21">
        <w:rPr>
          <w:rFonts w:ascii="Times New Roman" w:hAnsi="Times New Roman" w:cs="Times New Roman"/>
          <w:sz w:val="24"/>
          <w:szCs w:val="24"/>
        </w:rPr>
        <w:t>Tenney era consciente de que en el pasado había existido una divergencia sobre el tema de la justificación por la fe, pero ahora todos habían venido a reunirse en una visión común, “y se confesaron sentimientos equivocados con gran humildad</w:t>
      </w:r>
      <w:r w:rsidR="006F2002">
        <w:rPr>
          <w:rFonts w:ascii="Times New Roman" w:hAnsi="Times New Roman" w:cs="Times New Roman"/>
          <w:sz w:val="24"/>
          <w:szCs w:val="24"/>
        </w:rPr>
        <w:t xml:space="preserve">; corazones que de alguna forma habían estado alejados, resultaron unidos con los lazos más estrechos”. </w:t>
      </w:r>
      <w:r w:rsidR="009F7884">
        <w:rPr>
          <w:rFonts w:ascii="Times New Roman" w:hAnsi="Times New Roman" w:cs="Times New Roman"/>
          <w:sz w:val="24"/>
          <w:szCs w:val="24"/>
        </w:rPr>
        <w:t>Tenney podía ahora declarar sin reservas: “Hemos llegado al tiempo de la lluvia tardía, y al tiempo en el que el Señor dice a su pueblo: ‘</w:t>
      </w:r>
      <w:r w:rsidR="00FE09BC" w:rsidRPr="00FE09BC">
        <w:rPr>
          <w:rFonts w:ascii="Times New Roman" w:hAnsi="Times New Roman" w:cs="Times New Roman"/>
          <w:sz w:val="24"/>
          <w:szCs w:val="24"/>
        </w:rPr>
        <w:t>¡Levántate, resplandece, porque ha venido tu luz y la gloria de Jehová ha nacido sobre ti!</w:t>
      </w:r>
      <w:r w:rsidR="00FE09BC">
        <w:rPr>
          <w:rFonts w:ascii="Times New Roman" w:hAnsi="Times New Roman" w:cs="Times New Roman"/>
          <w:sz w:val="24"/>
          <w:szCs w:val="24"/>
        </w:rPr>
        <w:t xml:space="preserve">’” </w:t>
      </w:r>
      <w:r w:rsidR="00FE09BC" w:rsidRPr="00E36AF1">
        <w:rPr>
          <w:rFonts w:ascii="Times New Roman" w:hAnsi="Times New Roman" w:cs="Times New Roman"/>
          <w:sz w:val="24"/>
          <w:szCs w:val="24"/>
          <w:lang w:val="en-US"/>
        </w:rPr>
        <w:t>(</w:t>
      </w:r>
      <w:r w:rsidR="00E36AF1" w:rsidRPr="00E36AF1">
        <w:rPr>
          <w:rFonts w:ascii="Times New Roman" w:hAnsi="Times New Roman" w:cs="Times New Roman"/>
          <w:sz w:val="24"/>
          <w:szCs w:val="24"/>
          <w:lang w:val="en-US"/>
        </w:rPr>
        <w:t>G. C. Tenney, “The General Conference”</w:t>
      </w:r>
      <w:r w:rsidR="00E36AF1">
        <w:rPr>
          <w:rFonts w:ascii="Times New Roman" w:hAnsi="Times New Roman" w:cs="Times New Roman"/>
          <w:sz w:val="24"/>
          <w:szCs w:val="24"/>
          <w:lang w:val="en-US"/>
        </w:rPr>
        <w:t>,</w:t>
      </w:r>
      <w:r w:rsidR="00E36AF1" w:rsidRPr="00E36AF1">
        <w:rPr>
          <w:rFonts w:ascii="Times New Roman" w:hAnsi="Times New Roman" w:cs="Times New Roman"/>
          <w:sz w:val="24"/>
          <w:szCs w:val="24"/>
          <w:lang w:val="en-US"/>
        </w:rPr>
        <w:t xml:space="preserve"> </w:t>
      </w:r>
      <w:r w:rsidR="00E36AF1" w:rsidRPr="00E36AF1">
        <w:rPr>
          <w:rFonts w:ascii="Times New Roman" w:hAnsi="Times New Roman" w:cs="Times New Roman"/>
          <w:i/>
          <w:sz w:val="24"/>
          <w:szCs w:val="24"/>
          <w:lang w:val="en-US"/>
        </w:rPr>
        <w:t>The Bible Echo</w:t>
      </w:r>
      <w:r w:rsidR="00E36AF1" w:rsidRPr="00E36AF1">
        <w:rPr>
          <w:rFonts w:ascii="Times New Roman" w:hAnsi="Times New Roman" w:cs="Times New Roman"/>
          <w:sz w:val="24"/>
          <w:szCs w:val="24"/>
          <w:lang w:val="en-US"/>
        </w:rPr>
        <w:t>, 1</w:t>
      </w:r>
      <w:r w:rsidR="00E36AF1">
        <w:rPr>
          <w:rFonts w:ascii="Times New Roman" w:hAnsi="Times New Roman" w:cs="Times New Roman"/>
          <w:sz w:val="24"/>
          <w:szCs w:val="24"/>
          <w:lang w:val="en-US"/>
        </w:rPr>
        <w:t xml:space="preserve"> mayo</w:t>
      </w:r>
      <w:r w:rsidR="00E36AF1" w:rsidRPr="00E36AF1">
        <w:rPr>
          <w:rFonts w:ascii="Times New Roman" w:hAnsi="Times New Roman" w:cs="Times New Roman"/>
          <w:sz w:val="24"/>
          <w:szCs w:val="24"/>
          <w:lang w:val="en-US"/>
        </w:rPr>
        <w:t xml:space="preserve"> 1893, 152</w:t>
      </w:r>
      <w:r w:rsidR="00FE09BC" w:rsidRPr="00E36AF1">
        <w:rPr>
          <w:rFonts w:ascii="Times New Roman" w:hAnsi="Times New Roman" w:cs="Times New Roman"/>
          <w:sz w:val="24"/>
          <w:szCs w:val="24"/>
          <w:lang w:val="en-US"/>
        </w:rPr>
        <w:t>).</w:t>
      </w:r>
    </w:p>
    <w:p w14:paraId="69C599FE" w14:textId="411F0A95" w:rsidR="00E36AF1" w:rsidRDefault="00E36AF1" w:rsidP="00FE09BC">
      <w:pPr>
        <w:jc w:val="both"/>
        <w:rPr>
          <w:rFonts w:ascii="Times New Roman" w:hAnsi="Times New Roman" w:cs="Times New Roman"/>
          <w:sz w:val="24"/>
          <w:szCs w:val="24"/>
        </w:rPr>
      </w:pPr>
      <w:r w:rsidRPr="00E36AF1">
        <w:rPr>
          <w:rFonts w:ascii="Times New Roman" w:hAnsi="Times New Roman" w:cs="Times New Roman"/>
          <w:sz w:val="24"/>
          <w:szCs w:val="24"/>
        </w:rPr>
        <w:t>W. C. White se al</w:t>
      </w:r>
      <w:r>
        <w:rPr>
          <w:rFonts w:ascii="Times New Roman" w:hAnsi="Times New Roman" w:cs="Times New Roman"/>
          <w:sz w:val="24"/>
          <w:szCs w:val="24"/>
        </w:rPr>
        <w:t xml:space="preserve">egró a resultas de la nueva experiencia de Tenney tras su asistencia a la asamblea pastoral y a la de la Asociación. </w:t>
      </w:r>
      <w:r w:rsidR="0015376C">
        <w:rPr>
          <w:rFonts w:ascii="Times New Roman" w:hAnsi="Times New Roman" w:cs="Times New Roman"/>
          <w:sz w:val="24"/>
          <w:szCs w:val="24"/>
        </w:rPr>
        <w:t>Recordó en una carta de respuesta a Tenney</w:t>
      </w:r>
      <w:r w:rsidR="00D27041">
        <w:rPr>
          <w:rFonts w:ascii="Times New Roman" w:hAnsi="Times New Roman" w:cs="Times New Roman"/>
          <w:sz w:val="24"/>
          <w:szCs w:val="24"/>
        </w:rPr>
        <w:t xml:space="preserve"> su propia experiencia cuando asistió a la asamblea de 1888: “</w:t>
      </w:r>
      <w:r w:rsidR="000477DD">
        <w:rPr>
          <w:rFonts w:ascii="Times New Roman" w:hAnsi="Times New Roman" w:cs="Times New Roman"/>
          <w:sz w:val="24"/>
          <w:szCs w:val="24"/>
        </w:rPr>
        <w:t xml:space="preserve">Nada de lo que ha sucedido durante años me ha traído una alegría tan grande </w:t>
      </w:r>
      <w:r w:rsidR="00E543C7">
        <w:rPr>
          <w:rFonts w:ascii="Times New Roman" w:hAnsi="Times New Roman" w:cs="Times New Roman"/>
          <w:sz w:val="24"/>
          <w:szCs w:val="24"/>
        </w:rPr>
        <w:t xml:space="preserve">como </w:t>
      </w:r>
      <w:r w:rsidR="003551E3">
        <w:rPr>
          <w:rFonts w:ascii="Times New Roman" w:hAnsi="Times New Roman" w:cs="Times New Roman"/>
          <w:sz w:val="24"/>
          <w:szCs w:val="24"/>
        </w:rPr>
        <w:t>le</w:t>
      </w:r>
      <w:r w:rsidR="00E543C7">
        <w:rPr>
          <w:rFonts w:ascii="Times New Roman" w:hAnsi="Times New Roman" w:cs="Times New Roman"/>
          <w:sz w:val="24"/>
          <w:szCs w:val="24"/>
        </w:rPr>
        <w:t xml:space="preserve">er lo que me ha escrito acerca de esa experiencia. Ese era el motivo, por encima de cualquier otro, por el que quisiera que asistiera a la asamblea, y fue la fe </w:t>
      </w:r>
      <w:r w:rsidR="003551E3">
        <w:rPr>
          <w:rFonts w:ascii="Times New Roman" w:hAnsi="Times New Roman" w:cs="Times New Roman"/>
          <w:sz w:val="24"/>
          <w:szCs w:val="24"/>
        </w:rPr>
        <w:t>en</w:t>
      </w:r>
      <w:r w:rsidR="00E543C7">
        <w:rPr>
          <w:rFonts w:ascii="Times New Roman" w:hAnsi="Times New Roman" w:cs="Times New Roman"/>
          <w:sz w:val="24"/>
          <w:szCs w:val="24"/>
        </w:rPr>
        <w:t xml:space="preserve"> que obtendría esa gran luz y bendición, la que me mantuvo firme en mi convicción de que regresaría para </w:t>
      </w:r>
      <w:r w:rsidR="00E543C7">
        <w:rPr>
          <w:rFonts w:ascii="Times New Roman" w:hAnsi="Times New Roman" w:cs="Times New Roman"/>
          <w:sz w:val="24"/>
          <w:szCs w:val="24"/>
        </w:rPr>
        <w:lastRenderedPageBreak/>
        <w:t>efectuar una obra mejor que nunca antes en este campo” (</w:t>
      </w:r>
      <w:r w:rsidR="00E543C7" w:rsidRPr="00E543C7">
        <w:rPr>
          <w:rFonts w:ascii="Times New Roman" w:hAnsi="Times New Roman" w:cs="Times New Roman"/>
          <w:sz w:val="24"/>
          <w:szCs w:val="24"/>
        </w:rPr>
        <w:t xml:space="preserve">W. C. White </w:t>
      </w:r>
      <w:r w:rsidR="00E543C7">
        <w:rPr>
          <w:rFonts w:ascii="Times New Roman" w:hAnsi="Times New Roman" w:cs="Times New Roman"/>
          <w:sz w:val="24"/>
          <w:szCs w:val="24"/>
        </w:rPr>
        <w:t>a</w:t>
      </w:r>
      <w:r w:rsidR="00E543C7" w:rsidRPr="00E543C7">
        <w:rPr>
          <w:rFonts w:ascii="Times New Roman" w:hAnsi="Times New Roman" w:cs="Times New Roman"/>
          <w:sz w:val="24"/>
          <w:szCs w:val="24"/>
        </w:rPr>
        <w:t xml:space="preserve"> G. C. Tenney, 5</w:t>
      </w:r>
      <w:r w:rsidR="00E543C7">
        <w:rPr>
          <w:rFonts w:ascii="Times New Roman" w:hAnsi="Times New Roman" w:cs="Times New Roman"/>
          <w:sz w:val="24"/>
          <w:szCs w:val="24"/>
        </w:rPr>
        <w:t xml:space="preserve"> mayo</w:t>
      </w:r>
      <w:r w:rsidR="00E543C7" w:rsidRPr="00E543C7">
        <w:rPr>
          <w:rFonts w:ascii="Times New Roman" w:hAnsi="Times New Roman" w:cs="Times New Roman"/>
          <w:sz w:val="24"/>
          <w:szCs w:val="24"/>
        </w:rPr>
        <w:t xml:space="preserve"> 1893; </w:t>
      </w:r>
      <w:r w:rsidR="00E543C7">
        <w:rPr>
          <w:rFonts w:ascii="Times New Roman" w:hAnsi="Times New Roman" w:cs="Times New Roman"/>
          <w:sz w:val="24"/>
          <w:szCs w:val="24"/>
        </w:rPr>
        <w:t>e</w:t>
      </w:r>
      <w:r w:rsidR="00E543C7" w:rsidRPr="00E543C7">
        <w:rPr>
          <w:rFonts w:ascii="Times New Roman" w:hAnsi="Times New Roman" w:cs="Times New Roman"/>
          <w:sz w:val="24"/>
          <w:szCs w:val="24"/>
        </w:rPr>
        <w:t xml:space="preserve">n </w:t>
      </w:r>
      <w:r w:rsidR="00E543C7" w:rsidRPr="00E543C7">
        <w:rPr>
          <w:rFonts w:ascii="Times New Roman" w:hAnsi="Times New Roman" w:cs="Times New Roman"/>
          <w:i/>
          <w:sz w:val="24"/>
          <w:szCs w:val="24"/>
        </w:rPr>
        <w:t>Manuscript</w:t>
      </w:r>
      <w:r w:rsidR="00006DF9">
        <w:rPr>
          <w:rFonts w:ascii="Times New Roman" w:hAnsi="Times New Roman" w:cs="Times New Roman"/>
          <w:i/>
          <w:sz w:val="24"/>
          <w:szCs w:val="24"/>
        </w:rPr>
        <w:t>s</w:t>
      </w:r>
      <w:r w:rsidR="00E543C7" w:rsidRPr="00E543C7">
        <w:rPr>
          <w:rFonts w:ascii="Times New Roman" w:hAnsi="Times New Roman" w:cs="Times New Roman"/>
          <w:i/>
          <w:sz w:val="24"/>
          <w:szCs w:val="24"/>
        </w:rPr>
        <w:t xml:space="preserve"> and Memories of Minneapolis</w:t>
      </w:r>
      <w:r w:rsidR="00E543C7" w:rsidRPr="00E543C7">
        <w:rPr>
          <w:rFonts w:ascii="Times New Roman" w:hAnsi="Times New Roman" w:cs="Times New Roman"/>
          <w:sz w:val="24"/>
          <w:szCs w:val="24"/>
        </w:rPr>
        <w:t>, 257</w:t>
      </w:r>
      <w:r w:rsidR="00E543C7">
        <w:rPr>
          <w:rFonts w:ascii="Times New Roman" w:hAnsi="Times New Roman" w:cs="Times New Roman"/>
          <w:sz w:val="24"/>
          <w:szCs w:val="24"/>
        </w:rPr>
        <w:t>).</w:t>
      </w:r>
    </w:p>
    <w:p w14:paraId="125E1296" w14:textId="2017A0C0" w:rsidR="00E543C7" w:rsidRDefault="00950EFA" w:rsidP="002F3CBA">
      <w:pPr>
        <w:jc w:val="both"/>
        <w:rPr>
          <w:rFonts w:ascii="Times New Roman" w:hAnsi="Times New Roman" w:cs="Times New Roman"/>
          <w:sz w:val="24"/>
          <w:szCs w:val="24"/>
        </w:rPr>
      </w:pPr>
      <w:r>
        <w:rPr>
          <w:rFonts w:ascii="Times New Roman" w:hAnsi="Times New Roman" w:cs="Times New Roman"/>
          <w:sz w:val="24"/>
          <w:szCs w:val="24"/>
        </w:rPr>
        <w:t>La Sra. Peebles describió</w:t>
      </w:r>
      <w:r w:rsidR="00FA6252" w:rsidRPr="00FA6252">
        <w:rPr>
          <w:rFonts w:ascii="Times New Roman" w:hAnsi="Times New Roman" w:cs="Times New Roman"/>
          <w:sz w:val="24"/>
          <w:szCs w:val="24"/>
        </w:rPr>
        <w:t xml:space="preserve"> </w:t>
      </w:r>
      <w:r w:rsidR="00FA6252">
        <w:rPr>
          <w:rFonts w:ascii="Times New Roman" w:hAnsi="Times New Roman" w:cs="Times New Roman"/>
          <w:sz w:val="24"/>
          <w:szCs w:val="24"/>
        </w:rPr>
        <w:t xml:space="preserve">para la </w:t>
      </w:r>
      <w:r w:rsidR="00FA6252" w:rsidRPr="00FA6252">
        <w:rPr>
          <w:rFonts w:ascii="Times New Roman" w:hAnsi="Times New Roman" w:cs="Times New Roman"/>
          <w:i/>
          <w:sz w:val="24"/>
          <w:szCs w:val="24"/>
        </w:rPr>
        <w:t>Review</w:t>
      </w:r>
      <w:r w:rsidR="00FA6252">
        <w:rPr>
          <w:rFonts w:ascii="Times New Roman" w:hAnsi="Times New Roman" w:cs="Times New Roman"/>
          <w:sz w:val="24"/>
          <w:szCs w:val="24"/>
        </w:rPr>
        <w:t xml:space="preserve"> las bendiciones de la asamblea </w:t>
      </w:r>
      <w:r>
        <w:rPr>
          <w:rFonts w:ascii="Times New Roman" w:hAnsi="Times New Roman" w:cs="Times New Roman"/>
          <w:sz w:val="24"/>
          <w:szCs w:val="24"/>
        </w:rPr>
        <w:t>en lenguaje expresivo</w:t>
      </w:r>
      <w:r w:rsidR="004A165E">
        <w:rPr>
          <w:rFonts w:ascii="Times New Roman" w:hAnsi="Times New Roman" w:cs="Times New Roman"/>
          <w:sz w:val="24"/>
          <w:szCs w:val="24"/>
        </w:rPr>
        <w:t>: “</w:t>
      </w:r>
      <w:r w:rsidR="00EE05A4">
        <w:rPr>
          <w:rFonts w:ascii="Times New Roman" w:hAnsi="Times New Roman" w:cs="Times New Roman"/>
          <w:sz w:val="24"/>
          <w:szCs w:val="24"/>
        </w:rPr>
        <w:t>¿Qué palabras serían adecuadas para expresar l</w:t>
      </w:r>
      <w:r w:rsidR="00C747E0">
        <w:rPr>
          <w:rFonts w:ascii="Times New Roman" w:hAnsi="Times New Roman" w:cs="Times New Roman"/>
          <w:sz w:val="24"/>
          <w:szCs w:val="24"/>
        </w:rPr>
        <w:t>a magnitud y preciosidad de lo que nos ha dado el ‘Instructor de justicia según la justicia’? (traducción alternativa al margen, Joel 2:23). Vino y se sentó a nuestro lado</w:t>
      </w:r>
      <w:r w:rsidR="00190BC1">
        <w:rPr>
          <w:rFonts w:ascii="Times New Roman" w:hAnsi="Times New Roman" w:cs="Times New Roman"/>
          <w:sz w:val="24"/>
          <w:szCs w:val="24"/>
        </w:rPr>
        <w:t xml:space="preserve"> abriendo nuestro entendimiento</w:t>
      </w:r>
      <w:r w:rsidR="00D629D5">
        <w:rPr>
          <w:rFonts w:ascii="Times New Roman" w:hAnsi="Times New Roman" w:cs="Times New Roman"/>
          <w:sz w:val="24"/>
          <w:szCs w:val="24"/>
        </w:rPr>
        <w:t xml:space="preserve">, tal como hizo el Santo que </w:t>
      </w:r>
      <w:r w:rsidR="0049039A">
        <w:rPr>
          <w:rFonts w:ascii="Times New Roman" w:hAnsi="Times New Roman" w:cs="Times New Roman"/>
          <w:sz w:val="24"/>
          <w:szCs w:val="24"/>
        </w:rPr>
        <w:t>anduvo</w:t>
      </w:r>
      <w:r w:rsidR="00D629D5">
        <w:rPr>
          <w:rFonts w:ascii="Times New Roman" w:hAnsi="Times New Roman" w:cs="Times New Roman"/>
          <w:sz w:val="24"/>
          <w:szCs w:val="24"/>
        </w:rPr>
        <w:t xml:space="preserve"> junto a aquellos que iban camino de Emaús, y ahora decimos con ellos: </w:t>
      </w:r>
      <w:r w:rsidR="00C91EE3">
        <w:rPr>
          <w:rFonts w:ascii="Times New Roman" w:hAnsi="Times New Roman" w:cs="Times New Roman"/>
          <w:sz w:val="24"/>
          <w:szCs w:val="24"/>
        </w:rPr>
        <w:t>‘</w:t>
      </w:r>
      <w:r w:rsidR="00C91EE3" w:rsidRPr="00C91EE3">
        <w:rPr>
          <w:rFonts w:ascii="Times New Roman" w:hAnsi="Times New Roman" w:cs="Times New Roman"/>
          <w:sz w:val="24"/>
          <w:szCs w:val="24"/>
        </w:rPr>
        <w:t>¿No ardía nuestro corazón en nosotros, mientras nos hablaba en el camino?</w:t>
      </w:r>
      <w:r w:rsidR="00C91EE3">
        <w:rPr>
          <w:rFonts w:ascii="Times New Roman" w:hAnsi="Times New Roman" w:cs="Times New Roman"/>
          <w:sz w:val="24"/>
          <w:szCs w:val="24"/>
        </w:rPr>
        <w:t xml:space="preserve">’” </w:t>
      </w:r>
      <w:r w:rsidR="004E0876">
        <w:rPr>
          <w:rFonts w:ascii="Times New Roman" w:hAnsi="Times New Roman" w:cs="Times New Roman"/>
          <w:sz w:val="24"/>
          <w:szCs w:val="24"/>
        </w:rPr>
        <w:t>Peebles s</w:t>
      </w:r>
      <w:r w:rsidR="00076225">
        <w:rPr>
          <w:rFonts w:ascii="Times New Roman" w:hAnsi="Times New Roman" w:cs="Times New Roman"/>
          <w:sz w:val="24"/>
          <w:szCs w:val="24"/>
        </w:rPr>
        <w:t>e gozó por el consejo a propósito de que nuestros trapos de inmundicia debían ser “retirados, a fin de</w:t>
      </w:r>
      <w:r w:rsidR="003476DA">
        <w:rPr>
          <w:rFonts w:ascii="Times New Roman" w:hAnsi="Times New Roman" w:cs="Times New Roman"/>
          <w:sz w:val="24"/>
          <w:szCs w:val="24"/>
        </w:rPr>
        <w:t xml:space="preserve"> que</w:t>
      </w:r>
      <w:r w:rsidR="00076225">
        <w:rPr>
          <w:rFonts w:ascii="Times New Roman" w:hAnsi="Times New Roman" w:cs="Times New Roman"/>
          <w:sz w:val="24"/>
          <w:szCs w:val="24"/>
        </w:rPr>
        <w:t xml:space="preserve"> pudiera cubrir nuestra desnudez el vestido de boda que el propio Señor había preparado -el vestido de su propia justicia-”. Todo eso la llevó a exclamar: “Estamos pidiendo lluvia al Señor porque es el tiempo de la lluvia tardía, y él </w:t>
      </w:r>
      <w:r w:rsidR="003476DA">
        <w:rPr>
          <w:rFonts w:ascii="Times New Roman" w:hAnsi="Times New Roman" w:cs="Times New Roman"/>
          <w:sz w:val="24"/>
          <w:szCs w:val="24"/>
        </w:rPr>
        <w:t>ha dado</w:t>
      </w:r>
      <w:r w:rsidR="00076225">
        <w:rPr>
          <w:rFonts w:ascii="Times New Roman" w:hAnsi="Times New Roman" w:cs="Times New Roman"/>
          <w:sz w:val="24"/>
          <w:szCs w:val="24"/>
        </w:rPr>
        <w:t xml:space="preserve"> relámpagos</w:t>
      </w:r>
      <w:r w:rsidR="005C0CDF">
        <w:rPr>
          <w:rFonts w:ascii="Times New Roman" w:hAnsi="Times New Roman" w:cs="Times New Roman"/>
          <w:sz w:val="24"/>
          <w:szCs w:val="24"/>
        </w:rPr>
        <w:t xml:space="preserve"> y lluvia abundante, de forma que nuestras almas sedientas están realmente refrescadas</w:t>
      </w:r>
      <w:r w:rsidR="00BA5865">
        <w:rPr>
          <w:rFonts w:ascii="Times New Roman" w:hAnsi="Times New Roman" w:cs="Times New Roman"/>
          <w:sz w:val="24"/>
          <w:szCs w:val="24"/>
        </w:rPr>
        <w:t xml:space="preserve">; pero ¡cuán suave y silenciosamente ha caído! </w:t>
      </w:r>
      <w:r w:rsidR="00F95775">
        <w:rPr>
          <w:rFonts w:ascii="Times New Roman" w:hAnsi="Times New Roman" w:cs="Times New Roman"/>
          <w:sz w:val="24"/>
          <w:szCs w:val="24"/>
        </w:rPr>
        <w:t>No vino con el estruendo del viento o del terremoto que nos hubieran sobrecogido y sorprendido, sino en un silbo apacible</w:t>
      </w:r>
      <w:r w:rsidR="002F3CBA">
        <w:rPr>
          <w:rFonts w:ascii="Times New Roman" w:hAnsi="Times New Roman" w:cs="Times New Roman"/>
          <w:sz w:val="24"/>
          <w:szCs w:val="24"/>
        </w:rPr>
        <w:t>, hablando al alma con un susurro tal, que casi tuvimos que contener el aliento a fin de no perder una palabra” (</w:t>
      </w:r>
      <w:r w:rsidR="002F3CBA" w:rsidRPr="002F3CBA">
        <w:rPr>
          <w:rFonts w:ascii="Times New Roman" w:hAnsi="Times New Roman" w:cs="Times New Roman"/>
          <w:sz w:val="24"/>
          <w:szCs w:val="24"/>
        </w:rPr>
        <w:t>Mrs. E. M. Peebles, “Thoughts Suggested at the Close of the Institute and Conference”</w:t>
      </w:r>
      <w:r w:rsidR="002F3CBA">
        <w:rPr>
          <w:rFonts w:ascii="Times New Roman" w:hAnsi="Times New Roman" w:cs="Times New Roman"/>
          <w:sz w:val="24"/>
          <w:szCs w:val="24"/>
        </w:rPr>
        <w:t>,</w:t>
      </w:r>
      <w:r w:rsidR="002F3CBA" w:rsidRPr="002F3CBA">
        <w:rPr>
          <w:rFonts w:ascii="Times New Roman" w:hAnsi="Times New Roman" w:cs="Times New Roman"/>
          <w:sz w:val="24"/>
          <w:szCs w:val="24"/>
        </w:rPr>
        <w:t xml:space="preserve"> </w:t>
      </w:r>
      <w:r w:rsidR="002F3CBA" w:rsidRPr="002F3CBA">
        <w:rPr>
          <w:rFonts w:ascii="Times New Roman" w:hAnsi="Times New Roman" w:cs="Times New Roman"/>
          <w:i/>
          <w:sz w:val="24"/>
          <w:szCs w:val="24"/>
        </w:rPr>
        <w:t>Review and Herald</w:t>
      </w:r>
      <w:r w:rsidR="002F3CBA" w:rsidRPr="002F3CBA">
        <w:rPr>
          <w:rFonts w:ascii="Times New Roman" w:hAnsi="Times New Roman" w:cs="Times New Roman"/>
          <w:sz w:val="24"/>
          <w:szCs w:val="24"/>
        </w:rPr>
        <w:t>, 21</w:t>
      </w:r>
      <w:r w:rsidR="002F3CBA">
        <w:rPr>
          <w:rFonts w:ascii="Times New Roman" w:hAnsi="Times New Roman" w:cs="Times New Roman"/>
          <w:sz w:val="24"/>
          <w:szCs w:val="24"/>
        </w:rPr>
        <w:t xml:space="preserve"> marzo</w:t>
      </w:r>
      <w:r w:rsidR="002F3CBA" w:rsidRPr="002F3CBA">
        <w:rPr>
          <w:rFonts w:ascii="Times New Roman" w:hAnsi="Times New Roman" w:cs="Times New Roman"/>
          <w:sz w:val="24"/>
          <w:szCs w:val="24"/>
        </w:rPr>
        <w:t xml:space="preserve"> 1893, 189</w:t>
      </w:r>
      <w:r w:rsidR="002F3CBA">
        <w:rPr>
          <w:rFonts w:ascii="Times New Roman" w:hAnsi="Times New Roman" w:cs="Times New Roman"/>
          <w:sz w:val="24"/>
          <w:szCs w:val="24"/>
        </w:rPr>
        <w:t>).</w:t>
      </w:r>
    </w:p>
    <w:p w14:paraId="5C40F36D" w14:textId="5DD9F5A1" w:rsidR="00381877" w:rsidRDefault="00B539A8" w:rsidP="00F4682F">
      <w:pPr>
        <w:jc w:val="both"/>
        <w:rPr>
          <w:rFonts w:ascii="Times New Roman" w:hAnsi="Times New Roman" w:cs="Times New Roman"/>
          <w:sz w:val="24"/>
          <w:szCs w:val="24"/>
        </w:rPr>
      </w:pPr>
      <w:r>
        <w:rPr>
          <w:rFonts w:ascii="Times New Roman" w:hAnsi="Times New Roman" w:cs="Times New Roman"/>
          <w:sz w:val="24"/>
          <w:szCs w:val="24"/>
        </w:rPr>
        <w:t xml:space="preserve">O. A. Olsen escribió más tarde para </w:t>
      </w:r>
      <w:r w:rsidRPr="00B539A8">
        <w:rPr>
          <w:rFonts w:ascii="Times New Roman" w:hAnsi="Times New Roman" w:cs="Times New Roman"/>
          <w:i/>
          <w:sz w:val="24"/>
          <w:szCs w:val="24"/>
        </w:rPr>
        <w:t>The Home Missionary</w:t>
      </w:r>
      <w:r>
        <w:rPr>
          <w:rFonts w:ascii="Times New Roman" w:hAnsi="Times New Roman" w:cs="Times New Roman"/>
          <w:sz w:val="24"/>
          <w:szCs w:val="24"/>
        </w:rPr>
        <w:t xml:space="preserve"> que “</w:t>
      </w:r>
      <w:r w:rsidR="00DE43D3">
        <w:rPr>
          <w:rFonts w:ascii="Times New Roman" w:hAnsi="Times New Roman" w:cs="Times New Roman"/>
          <w:sz w:val="24"/>
          <w:szCs w:val="24"/>
        </w:rPr>
        <w:t>el último congreso</w:t>
      </w:r>
      <w:r>
        <w:rPr>
          <w:rFonts w:ascii="Times New Roman" w:hAnsi="Times New Roman" w:cs="Times New Roman"/>
          <w:sz w:val="24"/>
          <w:szCs w:val="24"/>
        </w:rPr>
        <w:t xml:space="preserve"> de la Asociación General y la asamblea pastoral</w:t>
      </w:r>
      <w:r w:rsidR="001D053A">
        <w:rPr>
          <w:rFonts w:ascii="Times New Roman" w:hAnsi="Times New Roman" w:cs="Times New Roman"/>
          <w:sz w:val="24"/>
          <w:szCs w:val="24"/>
        </w:rPr>
        <w:t xml:space="preserve"> con </w:t>
      </w:r>
      <w:r w:rsidR="00BC2C49">
        <w:rPr>
          <w:rFonts w:ascii="Times New Roman" w:hAnsi="Times New Roman" w:cs="Times New Roman"/>
          <w:sz w:val="24"/>
          <w:szCs w:val="24"/>
        </w:rPr>
        <w:t>él</w:t>
      </w:r>
      <w:r w:rsidR="001D053A">
        <w:rPr>
          <w:rFonts w:ascii="Times New Roman" w:hAnsi="Times New Roman" w:cs="Times New Roman"/>
          <w:sz w:val="24"/>
          <w:szCs w:val="24"/>
        </w:rPr>
        <w:t xml:space="preserve"> relacionad</w:t>
      </w:r>
      <w:r w:rsidR="00BC2C49">
        <w:rPr>
          <w:rFonts w:ascii="Times New Roman" w:hAnsi="Times New Roman" w:cs="Times New Roman"/>
          <w:sz w:val="24"/>
          <w:szCs w:val="24"/>
        </w:rPr>
        <w:t>a</w:t>
      </w:r>
      <w:r w:rsidR="001D053A">
        <w:rPr>
          <w:rFonts w:ascii="Times New Roman" w:hAnsi="Times New Roman" w:cs="Times New Roman"/>
          <w:sz w:val="24"/>
          <w:szCs w:val="24"/>
        </w:rPr>
        <w:t xml:space="preserve"> fue</w:t>
      </w:r>
      <w:r w:rsidR="00BC2C49">
        <w:rPr>
          <w:rFonts w:ascii="Times New Roman" w:hAnsi="Times New Roman" w:cs="Times New Roman"/>
          <w:sz w:val="24"/>
          <w:szCs w:val="24"/>
        </w:rPr>
        <w:t>ron</w:t>
      </w:r>
      <w:r w:rsidR="001D053A">
        <w:rPr>
          <w:rFonts w:ascii="Times New Roman" w:hAnsi="Times New Roman" w:cs="Times New Roman"/>
          <w:sz w:val="24"/>
          <w:szCs w:val="24"/>
        </w:rPr>
        <w:t xml:space="preserve"> un tiempo de refrigerio de la presencia del Señor. El Espíritu del Señor descansó sobre pastores y laicos</w:t>
      </w:r>
      <w:r w:rsidR="002C29F4">
        <w:rPr>
          <w:rFonts w:ascii="Times New Roman" w:hAnsi="Times New Roman" w:cs="Times New Roman"/>
          <w:sz w:val="24"/>
          <w:szCs w:val="24"/>
        </w:rPr>
        <w:t>”. Pero tal cosa -recordó Olsen- vino mediante la confesión del pecado: “</w:t>
      </w:r>
      <w:r w:rsidR="00D831FF">
        <w:rPr>
          <w:rFonts w:ascii="Times New Roman" w:hAnsi="Times New Roman" w:cs="Times New Roman"/>
          <w:sz w:val="24"/>
          <w:szCs w:val="24"/>
        </w:rPr>
        <w:t>Para muchos llegó como un reprensor del pecado</w:t>
      </w:r>
      <w:r w:rsidR="002B486B">
        <w:rPr>
          <w:rFonts w:ascii="Times New Roman" w:hAnsi="Times New Roman" w:cs="Times New Roman"/>
          <w:sz w:val="24"/>
          <w:szCs w:val="24"/>
        </w:rPr>
        <w:t xml:space="preserve">. Hubo una obra consistente de renuncia al pasado y de </w:t>
      </w:r>
      <w:r w:rsidR="00BC2C49">
        <w:rPr>
          <w:rFonts w:ascii="Times New Roman" w:hAnsi="Times New Roman" w:cs="Times New Roman"/>
          <w:sz w:val="24"/>
          <w:szCs w:val="24"/>
        </w:rPr>
        <w:t>procura de</w:t>
      </w:r>
      <w:r w:rsidR="002B486B">
        <w:rPr>
          <w:rFonts w:ascii="Times New Roman" w:hAnsi="Times New Roman" w:cs="Times New Roman"/>
          <w:sz w:val="24"/>
          <w:szCs w:val="24"/>
        </w:rPr>
        <w:t xml:space="preserve"> reconversión y entera consagración. Hubo confesión de pecados</w:t>
      </w:r>
      <w:r w:rsidR="00DB31EE">
        <w:rPr>
          <w:rFonts w:ascii="Times New Roman" w:hAnsi="Times New Roman" w:cs="Times New Roman"/>
          <w:sz w:val="24"/>
          <w:szCs w:val="24"/>
        </w:rPr>
        <w:t>; muchos que habían estado en tinieblas rompieron el hechizo de Satanás y vinieron a la luz. El Espíritu de Dios testificó con su aprobación trayendo luz, paz y gozo allí donde antes hubo tinieblas y sequedad del alma” (</w:t>
      </w:r>
      <w:r w:rsidR="00DB31EE" w:rsidRPr="00DB31EE">
        <w:rPr>
          <w:rFonts w:ascii="Times New Roman" w:hAnsi="Times New Roman" w:cs="Times New Roman"/>
          <w:sz w:val="24"/>
          <w:szCs w:val="24"/>
        </w:rPr>
        <w:t>O. A. Olsen, “The Year’s Work and the Outlook”</w:t>
      </w:r>
      <w:r w:rsidR="00DB31EE">
        <w:rPr>
          <w:rFonts w:ascii="Times New Roman" w:hAnsi="Times New Roman" w:cs="Times New Roman"/>
          <w:sz w:val="24"/>
          <w:szCs w:val="24"/>
        </w:rPr>
        <w:t>,</w:t>
      </w:r>
      <w:r w:rsidR="00DB31EE" w:rsidRPr="00DB31EE">
        <w:rPr>
          <w:rFonts w:ascii="Times New Roman" w:hAnsi="Times New Roman" w:cs="Times New Roman"/>
          <w:sz w:val="24"/>
          <w:szCs w:val="24"/>
        </w:rPr>
        <w:t xml:space="preserve"> </w:t>
      </w:r>
      <w:r w:rsidR="00DB31EE" w:rsidRPr="00DB31EE">
        <w:rPr>
          <w:rFonts w:ascii="Times New Roman" w:hAnsi="Times New Roman" w:cs="Times New Roman"/>
          <w:i/>
          <w:sz w:val="24"/>
          <w:szCs w:val="24"/>
        </w:rPr>
        <w:t>The Home Missionary Extra</w:t>
      </w:r>
      <w:r w:rsidR="00DB31EE" w:rsidRPr="00DB31EE">
        <w:rPr>
          <w:rFonts w:ascii="Times New Roman" w:hAnsi="Times New Roman" w:cs="Times New Roman"/>
          <w:sz w:val="24"/>
          <w:szCs w:val="24"/>
        </w:rPr>
        <w:t xml:space="preserve">, </w:t>
      </w:r>
      <w:r w:rsidR="00DB31EE">
        <w:rPr>
          <w:rFonts w:ascii="Times New Roman" w:hAnsi="Times New Roman" w:cs="Times New Roman"/>
          <w:sz w:val="24"/>
          <w:szCs w:val="24"/>
        </w:rPr>
        <w:t>n</w:t>
      </w:r>
      <w:r w:rsidR="00DB31EE" w:rsidRPr="00DB31EE">
        <w:rPr>
          <w:rFonts w:ascii="Times New Roman" w:hAnsi="Times New Roman" w:cs="Times New Roman"/>
          <w:sz w:val="24"/>
          <w:szCs w:val="24"/>
        </w:rPr>
        <w:t>ov</w:t>
      </w:r>
      <w:r w:rsidR="00DB31EE">
        <w:rPr>
          <w:rFonts w:ascii="Times New Roman" w:hAnsi="Times New Roman" w:cs="Times New Roman"/>
          <w:sz w:val="24"/>
          <w:szCs w:val="24"/>
        </w:rPr>
        <w:t>iembre</w:t>
      </w:r>
      <w:r w:rsidR="00DB31EE" w:rsidRPr="00DB31EE">
        <w:rPr>
          <w:rFonts w:ascii="Times New Roman" w:hAnsi="Times New Roman" w:cs="Times New Roman"/>
          <w:sz w:val="24"/>
          <w:szCs w:val="24"/>
        </w:rPr>
        <w:t xml:space="preserve"> 1893, 2</w:t>
      </w:r>
      <w:r w:rsidR="00DB31EE">
        <w:rPr>
          <w:rFonts w:ascii="Times New Roman" w:hAnsi="Times New Roman" w:cs="Times New Roman"/>
          <w:sz w:val="24"/>
          <w:szCs w:val="24"/>
        </w:rPr>
        <w:t>).</w:t>
      </w:r>
    </w:p>
    <w:p w14:paraId="5A17ECE4" w14:textId="5F5B79F2" w:rsidR="00DB31EE" w:rsidRDefault="007B68DB" w:rsidP="00F4682F">
      <w:pPr>
        <w:jc w:val="both"/>
        <w:rPr>
          <w:rFonts w:ascii="Times New Roman" w:hAnsi="Times New Roman" w:cs="Times New Roman"/>
          <w:sz w:val="24"/>
          <w:szCs w:val="24"/>
        </w:rPr>
      </w:pPr>
      <w:r>
        <w:rPr>
          <w:rFonts w:ascii="Times New Roman" w:hAnsi="Times New Roman" w:cs="Times New Roman"/>
          <w:sz w:val="24"/>
          <w:szCs w:val="24"/>
        </w:rPr>
        <w:t>Por descontado</w:t>
      </w:r>
      <w:r w:rsidR="00294BB7">
        <w:rPr>
          <w:rFonts w:ascii="Times New Roman" w:hAnsi="Times New Roman" w:cs="Times New Roman"/>
          <w:sz w:val="24"/>
          <w:szCs w:val="24"/>
        </w:rPr>
        <w:t>,</w:t>
      </w:r>
      <w:r>
        <w:rPr>
          <w:rFonts w:ascii="Times New Roman" w:hAnsi="Times New Roman" w:cs="Times New Roman"/>
          <w:sz w:val="24"/>
          <w:szCs w:val="24"/>
        </w:rPr>
        <w:t xml:space="preserve"> </w:t>
      </w:r>
      <w:r w:rsidR="00765CFF">
        <w:rPr>
          <w:rFonts w:ascii="Times New Roman" w:hAnsi="Times New Roman" w:cs="Times New Roman"/>
          <w:sz w:val="24"/>
          <w:szCs w:val="24"/>
        </w:rPr>
        <w:t>las</w:t>
      </w:r>
      <w:r>
        <w:rPr>
          <w:rFonts w:ascii="Times New Roman" w:hAnsi="Times New Roman" w:cs="Times New Roman"/>
          <w:sz w:val="24"/>
          <w:szCs w:val="24"/>
        </w:rPr>
        <w:t xml:space="preserve"> noticias sobre los eventos </w:t>
      </w:r>
      <w:r w:rsidR="00765CFF">
        <w:rPr>
          <w:rFonts w:ascii="Times New Roman" w:hAnsi="Times New Roman" w:cs="Times New Roman"/>
          <w:sz w:val="24"/>
          <w:szCs w:val="24"/>
        </w:rPr>
        <w:t>de</w:t>
      </w:r>
      <w:r>
        <w:rPr>
          <w:rFonts w:ascii="Times New Roman" w:hAnsi="Times New Roman" w:cs="Times New Roman"/>
          <w:sz w:val="24"/>
          <w:szCs w:val="24"/>
        </w:rPr>
        <w:t xml:space="preserve"> la asamblea, así como acerca de las confesiones que protagonizaron varios desde</w:t>
      </w:r>
      <w:r w:rsidR="006A0A08">
        <w:rPr>
          <w:rFonts w:ascii="Times New Roman" w:hAnsi="Times New Roman" w:cs="Times New Roman"/>
          <w:sz w:val="24"/>
          <w:szCs w:val="24"/>
        </w:rPr>
        <w:t xml:space="preserve"> el tiempo de</w:t>
      </w:r>
      <w:r>
        <w:rPr>
          <w:rFonts w:ascii="Times New Roman" w:hAnsi="Times New Roman" w:cs="Times New Roman"/>
          <w:sz w:val="24"/>
          <w:szCs w:val="24"/>
        </w:rPr>
        <w:t xml:space="preserve"> Minneapolis</w:t>
      </w:r>
      <w:r w:rsidR="006A0A08">
        <w:rPr>
          <w:rFonts w:ascii="Times New Roman" w:hAnsi="Times New Roman" w:cs="Times New Roman"/>
          <w:sz w:val="24"/>
          <w:szCs w:val="24"/>
        </w:rPr>
        <w:t>, llegaron a Australia, permitie</w:t>
      </w:r>
      <w:r w:rsidR="00765CFF">
        <w:rPr>
          <w:rFonts w:ascii="Times New Roman" w:hAnsi="Times New Roman" w:cs="Times New Roman"/>
          <w:sz w:val="24"/>
          <w:szCs w:val="24"/>
        </w:rPr>
        <w:t>ndo que</w:t>
      </w:r>
      <w:r w:rsidR="006A0A08">
        <w:rPr>
          <w:rFonts w:ascii="Times New Roman" w:hAnsi="Times New Roman" w:cs="Times New Roman"/>
          <w:sz w:val="24"/>
          <w:szCs w:val="24"/>
        </w:rPr>
        <w:t xml:space="preserve"> Ellen White</w:t>
      </w:r>
      <w:r w:rsidR="00765CFF">
        <w:rPr>
          <w:rFonts w:ascii="Times New Roman" w:hAnsi="Times New Roman" w:cs="Times New Roman"/>
          <w:sz w:val="24"/>
          <w:szCs w:val="24"/>
        </w:rPr>
        <w:t xml:space="preserve"> las conociera</w:t>
      </w:r>
      <w:r w:rsidR="00EE4622">
        <w:rPr>
          <w:rFonts w:ascii="Times New Roman" w:hAnsi="Times New Roman" w:cs="Times New Roman"/>
          <w:sz w:val="24"/>
          <w:szCs w:val="24"/>
        </w:rPr>
        <w:t>. I. D. Van Horn</w:t>
      </w:r>
      <w:r w:rsidR="003C42DA" w:rsidRPr="003C42DA">
        <w:rPr>
          <w:rFonts w:ascii="Times New Roman" w:hAnsi="Times New Roman" w:cs="Times New Roman"/>
          <w:sz w:val="24"/>
          <w:szCs w:val="24"/>
        </w:rPr>
        <w:t xml:space="preserve"> </w:t>
      </w:r>
      <w:r w:rsidR="003C42DA">
        <w:rPr>
          <w:rFonts w:ascii="Times New Roman" w:hAnsi="Times New Roman" w:cs="Times New Roman"/>
          <w:sz w:val="24"/>
          <w:szCs w:val="24"/>
        </w:rPr>
        <w:t>confesó</w:t>
      </w:r>
      <w:r w:rsidR="00EE4622">
        <w:rPr>
          <w:rFonts w:ascii="Times New Roman" w:hAnsi="Times New Roman" w:cs="Times New Roman"/>
          <w:sz w:val="24"/>
          <w:szCs w:val="24"/>
        </w:rPr>
        <w:t xml:space="preserve"> en su </w:t>
      </w:r>
      <w:r w:rsidR="00EE4622">
        <w:rPr>
          <w:rFonts w:ascii="Times New Roman" w:hAnsi="Times New Roman" w:cs="Times New Roman"/>
          <w:sz w:val="24"/>
          <w:szCs w:val="24"/>
        </w:rPr>
        <w:lastRenderedPageBreak/>
        <w:t xml:space="preserve">carta de arrepentimiento que </w:t>
      </w:r>
      <w:r w:rsidR="006101EC">
        <w:rPr>
          <w:rFonts w:ascii="Times New Roman" w:hAnsi="Times New Roman" w:cs="Times New Roman"/>
          <w:sz w:val="24"/>
          <w:szCs w:val="24"/>
        </w:rPr>
        <w:t>“</w:t>
      </w:r>
      <w:r w:rsidR="00EE4622">
        <w:rPr>
          <w:rFonts w:ascii="Times New Roman" w:hAnsi="Times New Roman" w:cs="Times New Roman"/>
          <w:sz w:val="24"/>
          <w:szCs w:val="24"/>
        </w:rPr>
        <w:t xml:space="preserve">nunca antes había </w:t>
      </w:r>
      <w:r w:rsidR="006101EC">
        <w:rPr>
          <w:rFonts w:ascii="Times New Roman" w:hAnsi="Times New Roman" w:cs="Times New Roman"/>
          <w:sz w:val="24"/>
          <w:szCs w:val="24"/>
        </w:rPr>
        <w:t>presenci</w:t>
      </w:r>
      <w:r w:rsidR="00EE4622">
        <w:rPr>
          <w:rFonts w:ascii="Times New Roman" w:hAnsi="Times New Roman" w:cs="Times New Roman"/>
          <w:sz w:val="24"/>
          <w:szCs w:val="24"/>
        </w:rPr>
        <w:t>ado</w:t>
      </w:r>
      <w:r w:rsidR="006101EC">
        <w:rPr>
          <w:rFonts w:ascii="Times New Roman" w:hAnsi="Times New Roman" w:cs="Times New Roman"/>
          <w:sz w:val="24"/>
          <w:szCs w:val="24"/>
        </w:rPr>
        <w:t xml:space="preserve">” una asamblea tal, “en la que se manifestó el Espíritu y el poder de Dios”. Había llegado ahora al punto de comprender </w:t>
      </w:r>
      <w:r w:rsidR="00096A71">
        <w:rPr>
          <w:rFonts w:ascii="Times New Roman" w:hAnsi="Times New Roman" w:cs="Times New Roman"/>
          <w:sz w:val="24"/>
          <w:szCs w:val="24"/>
        </w:rPr>
        <w:t>que él no era “nada</w:t>
      </w:r>
      <w:r w:rsidR="0074320C">
        <w:rPr>
          <w:rFonts w:ascii="Times New Roman" w:hAnsi="Times New Roman" w:cs="Times New Roman"/>
          <w:sz w:val="24"/>
          <w:szCs w:val="24"/>
        </w:rPr>
        <w:t>;</w:t>
      </w:r>
      <w:r w:rsidR="00096A71">
        <w:rPr>
          <w:rFonts w:ascii="Times New Roman" w:hAnsi="Times New Roman" w:cs="Times New Roman"/>
          <w:sz w:val="24"/>
          <w:szCs w:val="24"/>
        </w:rPr>
        <w:t xml:space="preserve"> en mi propia fuerza no puedo hacer nada. Todo el poder está en Cristo, y cuando él mora en mí y me </w:t>
      </w:r>
      <w:r w:rsidR="00EB4EF8">
        <w:rPr>
          <w:rFonts w:ascii="Times New Roman" w:hAnsi="Times New Roman" w:cs="Times New Roman"/>
          <w:sz w:val="24"/>
          <w:szCs w:val="24"/>
        </w:rPr>
        <w:t>dirige</w:t>
      </w:r>
      <w:r w:rsidR="00096A71">
        <w:rPr>
          <w:rFonts w:ascii="Times New Roman" w:hAnsi="Times New Roman" w:cs="Times New Roman"/>
          <w:sz w:val="24"/>
          <w:szCs w:val="24"/>
        </w:rPr>
        <w:t xml:space="preserve">, puedo obrar en todo para su gloria”. </w:t>
      </w:r>
      <w:r w:rsidR="00CA3EBC">
        <w:rPr>
          <w:rFonts w:ascii="Times New Roman" w:hAnsi="Times New Roman" w:cs="Times New Roman"/>
          <w:sz w:val="24"/>
          <w:szCs w:val="24"/>
        </w:rPr>
        <w:t xml:space="preserve">Su deseo era ahora levantarse y “en el temor del Señor avanzar </w:t>
      </w:r>
      <w:r w:rsidR="0074320C">
        <w:rPr>
          <w:rFonts w:ascii="Times New Roman" w:hAnsi="Times New Roman" w:cs="Times New Roman"/>
          <w:sz w:val="24"/>
          <w:szCs w:val="24"/>
        </w:rPr>
        <w:t>e</w:t>
      </w:r>
      <w:r w:rsidR="00CA3EBC">
        <w:rPr>
          <w:rFonts w:ascii="Times New Roman" w:hAnsi="Times New Roman" w:cs="Times New Roman"/>
          <w:sz w:val="24"/>
          <w:szCs w:val="24"/>
        </w:rPr>
        <w:t>n la luz acrecentada del mensaje” (</w:t>
      </w:r>
      <w:r w:rsidR="00CA3EBC" w:rsidRPr="00CA3EBC">
        <w:rPr>
          <w:rFonts w:ascii="Times New Roman" w:hAnsi="Times New Roman" w:cs="Times New Roman"/>
          <w:sz w:val="24"/>
          <w:szCs w:val="24"/>
        </w:rPr>
        <w:t xml:space="preserve">I. D. Van Horn </w:t>
      </w:r>
      <w:r w:rsidR="00CA3EBC">
        <w:rPr>
          <w:rFonts w:ascii="Times New Roman" w:hAnsi="Times New Roman" w:cs="Times New Roman"/>
          <w:sz w:val="24"/>
          <w:szCs w:val="24"/>
        </w:rPr>
        <w:t>a</w:t>
      </w:r>
      <w:r w:rsidR="00CA3EBC" w:rsidRPr="00CA3EBC">
        <w:rPr>
          <w:rFonts w:ascii="Times New Roman" w:hAnsi="Times New Roman" w:cs="Times New Roman"/>
          <w:sz w:val="24"/>
          <w:szCs w:val="24"/>
        </w:rPr>
        <w:t xml:space="preserve"> Ellen G. White, 9</w:t>
      </w:r>
      <w:r w:rsidR="00CA3EBC">
        <w:rPr>
          <w:rFonts w:ascii="Times New Roman" w:hAnsi="Times New Roman" w:cs="Times New Roman"/>
          <w:sz w:val="24"/>
          <w:szCs w:val="24"/>
        </w:rPr>
        <w:t xml:space="preserve"> marzo</w:t>
      </w:r>
      <w:r w:rsidR="00CA3EBC" w:rsidRPr="00CA3EBC">
        <w:rPr>
          <w:rFonts w:ascii="Times New Roman" w:hAnsi="Times New Roman" w:cs="Times New Roman"/>
          <w:sz w:val="24"/>
          <w:szCs w:val="24"/>
        </w:rPr>
        <w:t xml:space="preserve"> 1893; </w:t>
      </w:r>
      <w:r w:rsidR="00CA3EBC">
        <w:rPr>
          <w:rFonts w:ascii="Times New Roman" w:hAnsi="Times New Roman" w:cs="Times New Roman"/>
          <w:sz w:val="24"/>
          <w:szCs w:val="24"/>
        </w:rPr>
        <w:t>e</w:t>
      </w:r>
      <w:r w:rsidR="00CA3EBC" w:rsidRPr="00CA3EBC">
        <w:rPr>
          <w:rFonts w:ascii="Times New Roman" w:hAnsi="Times New Roman" w:cs="Times New Roman"/>
          <w:sz w:val="24"/>
          <w:szCs w:val="24"/>
        </w:rPr>
        <w:t xml:space="preserve">n </w:t>
      </w:r>
      <w:r w:rsidR="00CA3EBC" w:rsidRPr="00CA3EBC">
        <w:rPr>
          <w:rFonts w:ascii="Times New Roman" w:hAnsi="Times New Roman" w:cs="Times New Roman"/>
          <w:i/>
          <w:sz w:val="24"/>
          <w:szCs w:val="24"/>
        </w:rPr>
        <w:t>Manuscripts and Memories of Minneapolis</w:t>
      </w:r>
      <w:r w:rsidR="00CA3EBC" w:rsidRPr="00CA3EBC">
        <w:rPr>
          <w:rFonts w:ascii="Times New Roman" w:hAnsi="Times New Roman" w:cs="Times New Roman"/>
          <w:sz w:val="24"/>
          <w:szCs w:val="24"/>
        </w:rPr>
        <w:t>, 239</w:t>
      </w:r>
      <w:r w:rsidR="00CA3EBC">
        <w:rPr>
          <w:rFonts w:ascii="Times New Roman" w:hAnsi="Times New Roman" w:cs="Times New Roman"/>
          <w:sz w:val="24"/>
          <w:szCs w:val="24"/>
        </w:rPr>
        <w:t>).</w:t>
      </w:r>
    </w:p>
    <w:p w14:paraId="0DE9BC10" w14:textId="07A5CCE1" w:rsidR="00CA3EBC" w:rsidRDefault="009C3715" w:rsidP="00F4682F">
      <w:pPr>
        <w:jc w:val="both"/>
        <w:rPr>
          <w:rFonts w:ascii="Times New Roman" w:hAnsi="Times New Roman" w:cs="Times New Roman"/>
          <w:sz w:val="24"/>
          <w:szCs w:val="24"/>
        </w:rPr>
      </w:pPr>
      <w:r w:rsidRPr="009C3715">
        <w:rPr>
          <w:rFonts w:ascii="Times New Roman" w:hAnsi="Times New Roman" w:cs="Times New Roman"/>
          <w:sz w:val="24"/>
          <w:szCs w:val="24"/>
        </w:rPr>
        <w:t>L. T. Nicola</w:t>
      </w:r>
      <w:r>
        <w:rPr>
          <w:rFonts w:ascii="Times New Roman" w:hAnsi="Times New Roman" w:cs="Times New Roman"/>
          <w:sz w:val="24"/>
          <w:szCs w:val="24"/>
        </w:rPr>
        <w:t xml:space="preserve"> se dio cuenta de que después de la asamblea de la Asociación de 1893, Ellen White “estuvo por cuatro o más años resueltamente a favor de los principios especiales” que habían de beneficiar la iglesia. Ahora “se gozaba en la luz” de la justicia por la fe que “había estado brillando desde aquel encuentro” de 1888 </w:t>
      </w:r>
      <w:r w:rsidRPr="009C3715">
        <w:rPr>
          <w:rFonts w:ascii="Times New Roman" w:hAnsi="Times New Roman" w:cs="Times New Roman"/>
          <w:b/>
          <w:sz w:val="24"/>
          <w:szCs w:val="24"/>
        </w:rPr>
        <w:t>*</w:t>
      </w:r>
      <w:r>
        <w:rPr>
          <w:rFonts w:ascii="Times New Roman" w:hAnsi="Times New Roman" w:cs="Times New Roman"/>
          <w:sz w:val="24"/>
          <w:szCs w:val="24"/>
        </w:rPr>
        <w:t xml:space="preserve"> (</w:t>
      </w:r>
      <w:r w:rsidRPr="009C3715">
        <w:rPr>
          <w:rFonts w:ascii="Times New Roman" w:hAnsi="Times New Roman" w:cs="Times New Roman"/>
          <w:sz w:val="24"/>
          <w:szCs w:val="24"/>
        </w:rPr>
        <w:t xml:space="preserve">L. T. Nicola </w:t>
      </w:r>
      <w:r>
        <w:rPr>
          <w:rFonts w:ascii="Times New Roman" w:hAnsi="Times New Roman" w:cs="Times New Roman"/>
          <w:sz w:val="24"/>
          <w:szCs w:val="24"/>
        </w:rPr>
        <w:t>a</w:t>
      </w:r>
      <w:r w:rsidRPr="009C3715">
        <w:rPr>
          <w:rFonts w:ascii="Times New Roman" w:hAnsi="Times New Roman" w:cs="Times New Roman"/>
          <w:sz w:val="24"/>
          <w:szCs w:val="24"/>
        </w:rPr>
        <w:t xml:space="preserve"> Ellen G. White, 24</w:t>
      </w:r>
      <w:r>
        <w:rPr>
          <w:rFonts w:ascii="Times New Roman" w:hAnsi="Times New Roman" w:cs="Times New Roman"/>
          <w:sz w:val="24"/>
          <w:szCs w:val="24"/>
        </w:rPr>
        <w:t xml:space="preserve"> marzo</w:t>
      </w:r>
      <w:r w:rsidRPr="009C3715">
        <w:rPr>
          <w:rFonts w:ascii="Times New Roman" w:hAnsi="Times New Roman" w:cs="Times New Roman"/>
          <w:sz w:val="24"/>
          <w:szCs w:val="24"/>
        </w:rPr>
        <w:t xml:space="preserve"> 1893; </w:t>
      </w:r>
      <w:r>
        <w:rPr>
          <w:rFonts w:ascii="Times New Roman" w:hAnsi="Times New Roman" w:cs="Times New Roman"/>
          <w:sz w:val="24"/>
          <w:szCs w:val="24"/>
        </w:rPr>
        <w:t>e</w:t>
      </w:r>
      <w:r w:rsidRPr="009C3715">
        <w:rPr>
          <w:rFonts w:ascii="Times New Roman" w:hAnsi="Times New Roman" w:cs="Times New Roman"/>
          <w:sz w:val="24"/>
          <w:szCs w:val="24"/>
        </w:rPr>
        <w:t xml:space="preserve">n </w:t>
      </w:r>
      <w:r w:rsidRPr="009C3715">
        <w:rPr>
          <w:rFonts w:ascii="Times New Roman" w:hAnsi="Times New Roman" w:cs="Times New Roman"/>
          <w:i/>
          <w:sz w:val="24"/>
          <w:szCs w:val="24"/>
        </w:rPr>
        <w:t>Manuscripts and Memories of Minneapolis</w:t>
      </w:r>
      <w:r w:rsidRPr="009C3715">
        <w:rPr>
          <w:rFonts w:ascii="Times New Roman" w:hAnsi="Times New Roman" w:cs="Times New Roman"/>
          <w:sz w:val="24"/>
          <w:szCs w:val="24"/>
        </w:rPr>
        <w:t>, 247</w:t>
      </w:r>
      <w:r>
        <w:rPr>
          <w:rFonts w:ascii="Times New Roman" w:hAnsi="Times New Roman" w:cs="Times New Roman"/>
          <w:sz w:val="24"/>
          <w:szCs w:val="24"/>
        </w:rPr>
        <w:t>).</w:t>
      </w:r>
    </w:p>
    <w:p w14:paraId="0ACAD555" w14:textId="5147CB31" w:rsidR="009C3715" w:rsidRPr="00E90D4D" w:rsidRDefault="009C3715" w:rsidP="00E90D4D">
      <w:pPr>
        <w:ind w:left="426" w:right="566"/>
        <w:jc w:val="both"/>
        <w:rPr>
          <w:rFonts w:ascii="Arial" w:hAnsi="Arial" w:cs="Arial"/>
          <w:sz w:val="20"/>
          <w:szCs w:val="20"/>
        </w:rPr>
      </w:pPr>
      <w:r w:rsidRPr="00E90D4D">
        <w:rPr>
          <w:rFonts w:ascii="Arial" w:hAnsi="Arial" w:cs="Arial"/>
          <w:b/>
          <w:sz w:val="20"/>
          <w:szCs w:val="20"/>
        </w:rPr>
        <w:t>Nota 29</w:t>
      </w:r>
      <w:r w:rsidRPr="00E90D4D">
        <w:rPr>
          <w:rFonts w:ascii="Arial" w:hAnsi="Arial" w:cs="Arial"/>
          <w:sz w:val="20"/>
          <w:szCs w:val="20"/>
        </w:rPr>
        <w:t xml:space="preserve">: </w:t>
      </w:r>
      <w:r w:rsidR="001C538E" w:rsidRPr="00E90D4D">
        <w:rPr>
          <w:rFonts w:ascii="Arial" w:hAnsi="Arial" w:cs="Arial"/>
          <w:sz w:val="20"/>
          <w:szCs w:val="20"/>
        </w:rPr>
        <w:t>Desgraciadamente, el arrepentimiento de Nicola no parece haber durado mucho tiempo. En junio de 1895, Elle</w:t>
      </w:r>
      <w:r w:rsidR="00153533" w:rsidRPr="00E90D4D">
        <w:rPr>
          <w:rFonts w:ascii="Arial" w:hAnsi="Arial" w:cs="Arial"/>
          <w:sz w:val="20"/>
          <w:szCs w:val="20"/>
        </w:rPr>
        <w:t>n</w:t>
      </w:r>
      <w:r w:rsidR="001C538E" w:rsidRPr="00E90D4D">
        <w:rPr>
          <w:rFonts w:ascii="Arial" w:hAnsi="Arial" w:cs="Arial"/>
          <w:sz w:val="20"/>
          <w:szCs w:val="20"/>
        </w:rPr>
        <w:t xml:space="preserve"> White reprendi</w:t>
      </w:r>
      <w:r w:rsidR="00153533" w:rsidRPr="00E90D4D">
        <w:rPr>
          <w:rFonts w:ascii="Arial" w:hAnsi="Arial" w:cs="Arial"/>
          <w:sz w:val="20"/>
          <w:szCs w:val="20"/>
        </w:rPr>
        <w:t>ó</w:t>
      </w:r>
      <w:r w:rsidR="001C538E" w:rsidRPr="00E90D4D">
        <w:rPr>
          <w:rFonts w:ascii="Arial" w:hAnsi="Arial" w:cs="Arial"/>
          <w:sz w:val="20"/>
          <w:szCs w:val="20"/>
        </w:rPr>
        <w:t xml:space="preserve"> a </w:t>
      </w:r>
      <w:r w:rsidR="00153533" w:rsidRPr="00E90D4D">
        <w:rPr>
          <w:rFonts w:ascii="Arial" w:hAnsi="Arial" w:cs="Arial"/>
          <w:sz w:val="20"/>
          <w:szCs w:val="20"/>
        </w:rPr>
        <w:t xml:space="preserve">O. A. Olsen por “depender tanto de A. R. Henry, Leroy Nicola y otros que podría nombrar, quienes en una crisis se posicionarán del lado equivocado” (Carta 65, 19 junio 1895; en </w:t>
      </w:r>
      <w:r w:rsidR="00153533" w:rsidRPr="00E90D4D">
        <w:rPr>
          <w:rFonts w:ascii="Arial" w:hAnsi="Arial" w:cs="Arial"/>
          <w:i/>
          <w:sz w:val="20"/>
          <w:szCs w:val="20"/>
        </w:rPr>
        <w:t>1888 Materials</w:t>
      </w:r>
      <w:r w:rsidR="00153533" w:rsidRPr="00E90D4D">
        <w:rPr>
          <w:rFonts w:ascii="Arial" w:hAnsi="Arial" w:cs="Arial"/>
          <w:sz w:val="20"/>
          <w:szCs w:val="20"/>
        </w:rPr>
        <w:t>, 1404).</w:t>
      </w:r>
    </w:p>
    <w:p w14:paraId="4A4B05EB" w14:textId="677DD0D4" w:rsidR="00153533" w:rsidRDefault="00905D00" w:rsidP="00F4682F">
      <w:pPr>
        <w:jc w:val="both"/>
        <w:rPr>
          <w:rFonts w:ascii="Times New Roman" w:hAnsi="Times New Roman" w:cs="Times New Roman"/>
          <w:sz w:val="24"/>
          <w:szCs w:val="24"/>
        </w:rPr>
      </w:pPr>
      <w:r>
        <w:rPr>
          <w:rFonts w:ascii="Times New Roman" w:hAnsi="Times New Roman" w:cs="Times New Roman"/>
          <w:sz w:val="24"/>
          <w:szCs w:val="24"/>
        </w:rPr>
        <w:t xml:space="preserve">Ellen White se gozó en las buenas nuevas, incluso </w:t>
      </w:r>
      <w:r w:rsidR="00612DB2">
        <w:rPr>
          <w:rFonts w:ascii="Times New Roman" w:hAnsi="Times New Roman" w:cs="Times New Roman"/>
          <w:sz w:val="24"/>
          <w:szCs w:val="24"/>
        </w:rPr>
        <w:t>si</w:t>
      </w:r>
      <w:r>
        <w:rPr>
          <w:rFonts w:ascii="Times New Roman" w:hAnsi="Times New Roman" w:cs="Times New Roman"/>
          <w:sz w:val="24"/>
          <w:szCs w:val="24"/>
        </w:rPr>
        <w:t xml:space="preserve"> “había pasado muchas horas sin dormir durante la noche”. </w:t>
      </w:r>
      <w:r w:rsidR="003B7283">
        <w:rPr>
          <w:rFonts w:ascii="Times New Roman" w:hAnsi="Times New Roman" w:cs="Times New Roman"/>
          <w:sz w:val="24"/>
          <w:szCs w:val="24"/>
        </w:rPr>
        <w:t>Era</w:t>
      </w:r>
      <w:r>
        <w:rPr>
          <w:rFonts w:ascii="Times New Roman" w:hAnsi="Times New Roman" w:cs="Times New Roman"/>
          <w:sz w:val="24"/>
          <w:szCs w:val="24"/>
        </w:rPr>
        <w:t xml:space="preserve">n “las buenas nuevas de América las que me mantenían despierta. </w:t>
      </w:r>
      <w:r w:rsidR="007B6176" w:rsidRPr="007B6176">
        <w:rPr>
          <w:rFonts w:ascii="Times New Roman" w:hAnsi="Times New Roman" w:cs="Times New Roman"/>
          <w:sz w:val="24"/>
          <w:szCs w:val="24"/>
        </w:rPr>
        <w:t>¡C</w:t>
      </w:r>
      <w:r w:rsidR="001551C2">
        <w:rPr>
          <w:rFonts w:ascii="Times New Roman" w:hAnsi="Times New Roman" w:cs="Times New Roman"/>
          <w:sz w:val="24"/>
          <w:szCs w:val="24"/>
        </w:rPr>
        <w:t>ómo</w:t>
      </w:r>
      <w:r w:rsidR="007B6176" w:rsidRPr="007B6176">
        <w:rPr>
          <w:rFonts w:ascii="Times New Roman" w:hAnsi="Times New Roman" w:cs="Times New Roman"/>
          <w:sz w:val="24"/>
          <w:szCs w:val="24"/>
        </w:rPr>
        <w:t xml:space="preserve"> me alegra el corazón</w:t>
      </w:r>
      <w:r w:rsidR="007B6176">
        <w:rPr>
          <w:rFonts w:ascii="Times New Roman" w:hAnsi="Times New Roman" w:cs="Times New Roman"/>
          <w:sz w:val="24"/>
          <w:szCs w:val="24"/>
        </w:rPr>
        <w:t xml:space="preserve"> </w:t>
      </w:r>
      <w:r w:rsidR="003B7283">
        <w:rPr>
          <w:rFonts w:ascii="Times New Roman" w:hAnsi="Times New Roman" w:cs="Times New Roman"/>
          <w:sz w:val="24"/>
          <w:szCs w:val="24"/>
        </w:rPr>
        <w:t>saber</w:t>
      </w:r>
      <w:r w:rsidR="007B6176">
        <w:rPr>
          <w:rFonts w:ascii="Times New Roman" w:hAnsi="Times New Roman" w:cs="Times New Roman"/>
          <w:sz w:val="24"/>
          <w:szCs w:val="24"/>
        </w:rPr>
        <w:t xml:space="preserve"> que el Señor est</w:t>
      </w:r>
      <w:r w:rsidR="003B7283">
        <w:rPr>
          <w:rFonts w:ascii="Times New Roman" w:hAnsi="Times New Roman" w:cs="Times New Roman"/>
          <w:sz w:val="24"/>
          <w:szCs w:val="24"/>
        </w:rPr>
        <w:t>á</w:t>
      </w:r>
      <w:r w:rsidR="007B6176">
        <w:rPr>
          <w:rFonts w:ascii="Times New Roman" w:hAnsi="Times New Roman" w:cs="Times New Roman"/>
          <w:sz w:val="24"/>
          <w:szCs w:val="24"/>
        </w:rPr>
        <w:t xml:space="preserve"> obrando en favor de su pueblo</w:t>
      </w:r>
      <w:r w:rsidR="00C81B98">
        <w:rPr>
          <w:rFonts w:ascii="Times New Roman" w:hAnsi="Times New Roman" w:cs="Times New Roman"/>
          <w:sz w:val="24"/>
          <w:szCs w:val="24"/>
        </w:rPr>
        <w:t>!</w:t>
      </w:r>
      <w:r w:rsidR="007B6176">
        <w:rPr>
          <w:rFonts w:ascii="Times New Roman" w:hAnsi="Times New Roman" w:cs="Times New Roman"/>
          <w:sz w:val="24"/>
          <w:szCs w:val="24"/>
        </w:rPr>
        <w:t xml:space="preserve">”, dijo. </w:t>
      </w:r>
      <w:r w:rsidR="00CA5D6B">
        <w:rPr>
          <w:rFonts w:ascii="Times New Roman" w:hAnsi="Times New Roman" w:cs="Times New Roman"/>
          <w:sz w:val="24"/>
          <w:szCs w:val="24"/>
        </w:rPr>
        <w:t>Los i</w:t>
      </w:r>
      <w:r w:rsidR="00C81B98">
        <w:rPr>
          <w:rFonts w:ascii="Times New Roman" w:hAnsi="Times New Roman" w:cs="Times New Roman"/>
          <w:sz w:val="24"/>
          <w:szCs w:val="24"/>
        </w:rPr>
        <w:t xml:space="preserve">nformes de confesiones la pusieron al corriente </w:t>
      </w:r>
      <w:r w:rsidR="00CA5D6B">
        <w:rPr>
          <w:rFonts w:ascii="Times New Roman" w:hAnsi="Times New Roman" w:cs="Times New Roman"/>
          <w:sz w:val="24"/>
          <w:szCs w:val="24"/>
        </w:rPr>
        <w:t>del hecho “de que el Señor, mediante su Espíritu Santo, estaba obrando en los corazones de quienes resultaron en gran medida convencidos de su verdadera condición ante Dios” (</w:t>
      </w:r>
      <w:r w:rsidR="00CA5D6B" w:rsidRPr="00CA5D6B">
        <w:rPr>
          <w:rFonts w:ascii="Times New Roman" w:hAnsi="Times New Roman" w:cs="Times New Roman"/>
          <w:sz w:val="24"/>
          <w:szCs w:val="24"/>
        </w:rPr>
        <w:t>Ellen G. White, “Diary”</w:t>
      </w:r>
      <w:r w:rsidR="00CA5D6B">
        <w:rPr>
          <w:rFonts w:ascii="Times New Roman" w:hAnsi="Times New Roman" w:cs="Times New Roman"/>
          <w:sz w:val="24"/>
          <w:szCs w:val="24"/>
        </w:rPr>
        <w:t>,</w:t>
      </w:r>
      <w:r w:rsidR="00CA5D6B" w:rsidRPr="00CA5D6B">
        <w:rPr>
          <w:rFonts w:ascii="Times New Roman" w:hAnsi="Times New Roman" w:cs="Times New Roman"/>
          <w:sz w:val="24"/>
          <w:szCs w:val="24"/>
        </w:rPr>
        <w:t xml:space="preserve"> Manuscrit</w:t>
      </w:r>
      <w:r w:rsidR="00E90D4D">
        <w:rPr>
          <w:rFonts w:ascii="Times New Roman" w:hAnsi="Times New Roman" w:cs="Times New Roman"/>
          <w:sz w:val="24"/>
          <w:szCs w:val="24"/>
        </w:rPr>
        <w:t>o</w:t>
      </w:r>
      <w:r w:rsidR="00CA5D6B" w:rsidRPr="00CA5D6B">
        <w:rPr>
          <w:rFonts w:ascii="Times New Roman" w:hAnsi="Times New Roman" w:cs="Times New Roman"/>
          <w:sz w:val="24"/>
          <w:szCs w:val="24"/>
        </w:rPr>
        <w:t xml:space="preserve"> 80, 24</w:t>
      </w:r>
      <w:r w:rsidR="00E90D4D">
        <w:rPr>
          <w:rFonts w:ascii="Times New Roman" w:hAnsi="Times New Roman" w:cs="Times New Roman"/>
          <w:sz w:val="24"/>
          <w:szCs w:val="24"/>
        </w:rPr>
        <w:t xml:space="preserve"> abril</w:t>
      </w:r>
      <w:r w:rsidR="00CA5D6B" w:rsidRPr="00CA5D6B">
        <w:rPr>
          <w:rFonts w:ascii="Times New Roman" w:hAnsi="Times New Roman" w:cs="Times New Roman"/>
          <w:sz w:val="24"/>
          <w:szCs w:val="24"/>
        </w:rPr>
        <w:t xml:space="preserve"> 1893; </w:t>
      </w:r>
      <w:r w:rsidR="00E90D4D">
        <w:rPr>
          <w:rFonts w:ascii="Times New Roman" w:hAnsi="Times New Roman" w:cs="Times New Roman"/>
          <w:sz w:val="24"/>
          <w:szCs w:val="24"/>
        </w:rPr>
        <w:t>e</w:t>
      </w:r>
      <w:r w:rsidR="00CA5D6B" w:rsidRPr="00CA5D6B">
        <w:rPr>
          <w:rFonts w:ascii="Times New Roman" w:hAnsi="Times New Roman" w:cs="Times New Roman"/>
          <w:sz w:val="24"/>
          <w:szCs w:val="24"/>
        </w:rPr>
        <w:t xml:space="preserve">n </w:t>
      </w:r>
      <w:r w:rsidR="00CA5D6B" w:rsidRPr="00E90D4D">
        <w:rPr>
          <w:rFonts w:ascii="Times New Roman" w:hAnsi="Times New Roman" w:cs="Times New Roman"/>
          <w:i/>
          <w:sz w:val="24"/>
          <w:szCs w:val="24"/>
        </w:rPr>
        <w:t>1888 Materials</w:t>
      </w:r>
      <w:r w:rsidR="00CA5D6B" w:rsidRPr="00CA5D6B">
        <w:rPr>
          <w:rFonts w:ascii="Times New Roman" w:hAnsi="Times New Roman" w:cs="Times New Roman"/>
          <w:sz w:val="24"/>
          <w:szCs w:val="24"/>
        </w:rPr>
        <w:t>, 1170</w:t>
      </w:r>
      <w:r w:rsidR="00CA5D6B">
        <w:rPr>
          <w:rFonts w:ascii="Times New Roman" w:hAnsi="Times New Roman" w:cs="Times New Roman"/>
          <w:sz w:val="24"/>
          <w:szCs w:val="24"/>
        </w:rPr>
        <w:t>).</w:t>
      </w:r>
    </w:p>
    <w:p w14:paraId="044C43DE" w14:textId="24668BB1" w:rsidR="009C3715" w:rsidRDefault="00065C2C" w:rsidP="0064088C">
      <w:pPr>
        <w:jc w:val="both"/>
        <w:rPr>
          <w:rFonts w:ascii="Times New Roman" w:hAnsi="Times New Roman" w:cs="Times New Roman"/>
          <w:sz w:val="24"/>
          <w:szCs w:val="24"/>
        </w:rPr>
      </w:pPr>
      <w:r>
        <w:rPr>
          <w:rFonts w:ascii="Times New Roman" w:hAnsi="Times New Roman" w:cs="Times New Roman"/>
          <w:sz w:val="24"/>
          <w:szCs w:val="24"/>
        </w:rPr>
        <w:t xml:space="preserve">Habiendo recibido asimismo copias </w:t>
      </w:r>
      <w:r w:rsidR="009C6F7B">
        <w:rPr>
          <w:rFonts w:ascii="Times New Roman" w:hAnsi="Times New Roman" w:cs="Times New Roman"/>
          <w:sz w:val="24"/>
          <w:szCs w:val="24"/>
        </w:rPr>
        <w:t>del Bulletin, Ellen White afirmó haber “encontrado un ric</w:t>
      </w:r>
      <w:r w:rsidR="004E3A50">
        <w:rPr>
          <w:rFonts w:ascii="Times New Roman" w:hAnsi="Times New Roman" w:cs="Times New Roman"/>
          <w:sz w:val="24"/>
          <w:szCs w:val="24"/>
        </w:rPr>
        <w:t>o</w:t>
      </w:r>
      <w:r w:rsidR="009C6F7B">
        <w:rPr>
          <w:rFonts w:ascii="Times New Roman" w:hAnsi="Times New Roman" w:cs="Times New Roman"/>
          <w:sz w:val="24"/>
          <w:szCs w:val="24"/>
        </w:rPr>
        <w:t xml:space="preserve"> f</w:t>
      </w:r>
      <w:r w:rsidR="004E3A50">
        <w:rPr>
          <w:rFonts w:ascii="Times New Roman" w:hAnsi="Times New Roman" w:cs="Times New Roman"/>
          <w:sz w:val="24"/>
          <w:szCs w:val="24"/>
        </w:rPr>
        <w:t>estín</w:t>
      </w:r>
      <w:r w:rsidR="009C6F7B">
        <w:rPr>
          <w:rFonts w:ascii="Times New Roman" w:hAnsi="Times New Roman" w:cs="Times New Roman"/>
          <w:sz w:val="24"/>
          <w:szCs w:val="24"/>
        </w:rPr>
        <w:t xml:space="preserve"> en su lectura” de los sermones diarios (</w:t>
      </w:r>
      <w:r w:rsidR="00CB1A26" w:rsidRPr="00CB1A26">
        <w:rPr>
          <w:rFonts w:ascii="Times New Roman" w:hAnsi="Times New Roman" w:cs="Times New Roman"/>
          <w:sz w:val="24"/>
          <w:szCs w:val="24"/>
        </w:rPr>
        <w:t xml:space="preserve">Ellen G. White </w:t>
      </w:r>
      <w:r w:rsidR="00CB1A26">
        <w:rPr>
          <w:rFonts w:ascii="Times New Roman" w:hAnsi="Times New Roman" w:cs="Times New Roman"/>
          <w:sz w:val="24"/>
          <w:szCs w:val="24"/>
        </w:rPr>
        <w:t>a</w:t>
      </w:r>
      <w:r w:rsidR="00CB1A26" w:rsidRPr="00CB1A26">
        <w:rPr>
          <w:rFonts w:ascii="Times New Roman" w:hAnsi="Times New Roman" w:cs="Times New Roman"/>
          <w:sz w:val="24"/>
          <w:szCs w:val="24"/>
        </w:rPr>
        <w:t xml:space="preserve"> S. N. Haskell, </w:t>
      </w:r>
      <w:r w:rsidR="00CB1A26">
        <w:rPr>
          <w:rFonts w:ascii="Times New Roman" w:hAnsi="Times New Roman" w:cs="Times New Roman"/>
          <w:sz w:val="24"/>
          <w:szCs w:val="24"/>
        </w:rPr>
        <w:t>Carta</w:t>
      </w:r>
      <w:r w:rsidR="00CB1A26" w:rsidRPr="00CB1A26">
        <w:rPr>
          <w:rFonts w:ascii="Times New Roman" w:hAnsi="Times New Roman" w:cs="Times New Roman"/>
          <w:sz w:val="24"/>
          <w:szCs w:val="24"/>
        </w:rPr>
        <w:t xml:space="preserve"> 41a, 12</w:t>
      </w:r>
      <w:r w:rsidR="00CB1A26">
        <w:rPr>
          <w:rFonts w:ascii="Times New Roman" w:hAnsi="Times New Roman" w:cs="Times New Roman"/>
          <w:sz w:val="24"/>
          <w:szCs w:val="24"/>
        </w:rPr>
        <w:t xml:space="preserve"> mayo</w:t>
      </w:r>
      <w:r w:rsidR="00CB1A26" w:rsidRPr="00CB1A26">
        <w:rPr>
          <w:rFonts w:ascii="Times New Roman" w:hAnsi="Times New Roman" w:cs="Times New Roman"/>
          <w:sz w:val="24"/>
          <w:szCs w:val="24"/>
        </w:rPr>
        <w:t xml:space="preserve"> 1893; </w:t>
      </w:r>
      <w:r w:rsidR="00CB1A26">
        <w:rPr>
          <w:rFonts w:ascii="Times New Roman" w:hAnsi="Times New Roman" w:cs="Times New Roman"/>
          <w:sz w:val="24"/>
          <w:szCs w:val="24"/>
        </w:rPr>
        <w:t>e</w:t>
      </w:r>
      <w:r w:rsidR="00CB1A26" w:rsidRPr="00CB1A26">
        <w:rPr>
          <w:rFonts w:ascii="Times New Roman" w:hAnsi="Times New Roman" w:cs="Times New Roman"/>
          <w:sz w:val="24"/>
          <w:szCs w:val="24"/>
        </w:rPr>
        <w:t xml:space="preserve">n </w:t>
      </w:r>
      <w:r w:rsidR="00CB1A26" w:rsidRPr="00CB1A26">
        <w:rPr>
          <w:rFonts w:ascii="Times New Roman" w:hAnsi="Times New Roman" w:cs="Times New Roman"/>
          <w:i/>
          <w:sz w:val="24"/>
          <w:szCs w:val="24"/>
        </w:rPr>
        <w:t>1888 Materials</w:t>
      </w:r>
      <w:r w:rsidR="00CB1A26" w:rsidRPr="00CB1A26">
        <w:rPr>
          <w:rFonts w:ascii="Times New Roman" w:hAnsi="Times New Roman" w:cs="Times New Roman"/>
          <w:sz w:val="24"/>
          <w:szCs w:val="24"/>
        </w:rPr>
        <w:t>, 1184</w:t>
      </w:r>
      <w:r w:rsidR="009C6F7B">
        <w:rPr>
          <w:rFonts w:ascii="Times New Roman" w:hAnsi="Times New Roman" w:cs="Times New Roman"/>
          <w:sz w:val="24"/>
          <w:szCs w:val="24"/>
        </w:rPr>
        <w:t xml:space="preserve">). </w:t>
      </w:r>
      <w:r w:rsidR="00822C07">
        <w:rPr>
          <w:rFonts w:ascii="Times New Roman" w:hAnsi="Times New Roman" w:cs="Times New Roman"/>
          <w:sz w:val="24"/>
          <w:szCs w:val="24"/>
        </w:rPr>
        <w:t xml:space="preserve">De hecho, los mensajes que se dieron fueron de una naturaleza tal, que años después Ellen White recibió “instrucción </w:t>
      </w:r>
      <w:r w:rsidR="00F2481D">
        <w:rPr>
          <w:rFonts w:ascii="Times New Roman" w:hAnsi="Times New Roman" w:cs="Times New Roman"/>
          <w:sz w:val="24"/>
          <w:szCs w:val="24"/>
        </w:rPr>
        <w:t>para</w:t>
      </w:r>
      <w:r w:rsidR="00822C07">
        <w:rPr>
          <w:rFonts w:ascii="Times New Roman" w:hAnsi="Times New Roman" w:cs="Times New Roman"/>
          <w:sz w:val="24"/>
          <w:szCs w:val="24"/>
        </w:rPr>
        <w:t xml:space="preserve"> emplear esos discursos”, específicamente los de A. T. Jones, “impresos en el </w:t>
      </w:r>
      <w:r w:rsidR="00822C07" w:rsidRPr="00B633EC">
        <w:rPr>
          <w:rFonts w:ascii="Times New Roman" w:hAnsi="Times New Roman" w:cs="Times New Roman"/>
          <w:i/>
          <w:sz w:val="24"/>
          <w:szCs w:val="24"/>
        </w:rPr>
        <w:t>General Conference Bulletin</w:t>
      </w:r>
      <w:r w:rsidR="00B633EC">
        <w:rPr>
          <w:rFonts w:ascii="Times New Roman" w:hAnsi="Times New Roman" w:cs="Times New Roman"/>
          <w:sz w:val="24"/>
          <w:szCs w:val="24"/>
        </w:rPr>
        <w:t xml:space="preserve"> de 1893 y 1897”. </w:t>
      </w:r>
      <w:r w:rsidR="00930B29">
        <w:rPr>
          <w:rFonts w:ascii="Times New Roman" w:hAnsi="Times New Roman" w:cs="Times New Roman"/>
          <w:sz w:val="24"/>
          <w:szCs w:val="24"/>
        </w:rPr>
        <w:t xml:space="preserve">Los discursos de Jones, declaró Ellen White, contenían “sólidos argumentos a propósito de la </w:t>
      </w:r>
      <w:r w:rsidR="00930B29">
        <w:rPr>
          <w:rFonts w:ascii="Times New Roman" w:hAnsi="Times New Roman" w:cs="Times New Roman"/>
          <w:sz w:val="24"/>
          <w:szCs w:val="24"/>
        </w:rPr>
        <w:lastRenderedPageBreak/>
        <w:t xml:space="preserve">validez de los Testimonios, y </w:t>
      </w:r>
      <w:r w:rsidR="0064088C">
        <w:rPr>
          <w:rFonts w:ascii="Times New Roman" w:hAnsi="Times New Roman" w:cs="Times New Roman"/>
          <w:sz w:val="24"/>
          <w:szCs w:val="24"/>
        </w:rPr>
        <w:t xml:space="preserve">corroboran el don de profecía entre nosotros. Se me mostró que esos artículos serían de ayuda para muchos, especialmente </w:t>
      </w:r>
      <w:r w:rsidR="00F2481D">
        <w:rPr>
          <w:rFonts w:ascii="Times New Roman" w:hAnsi="Times New Roman" w:cs="Times New Roman"/>
          <w:sz w:val="24"/>
          <w:szCs w:val="24"/>
        </w:rPr>
        <w:t>par</w:t>
      </w:r>
      <w:r w:rsidR="0064088C">
        <w:rPr>
          <w:rFonts w:ascii="Times New Roman" w:hAnsi="Times New Roman" w:cs="Times New Roman"/>
          <w:sz w:val="24"/>
          <w:szCs w:val="24"/>
        </w:rPr>
        <w:t>a los recién llegado</w:t>
      </w:r>
      <w:r w:rsidR="0087319A">
        <w:rPr>
          <w:rFonts w:ascii="Times New Roman" w:hAnsi="Times New Roman" w:cs="Times New Roman"/>
          <w:sz w:val="24"/>
          <w:szCs w:val="24"/>
        </w:rPr>
        <w:t>s</w:t>
      </w:r>
      <w:r w:rsidR="0064088C">
        <w:rPr>
          <w:rFonts w:ascii="Times New Roman" w:hAnsi="Times New Roman" w:cs="Times New Roman"/>
          <w:sz w:val="24"/>
          <w:szCs w:val="24"/>
        </w:rPr>
        <w:t xml:space="preserve"> a la fe que no han estado familiarizados con nuestra historia como pueblo. Será una bendición para usted el leer de nuevo esos argumentos </w:t>
      </w:r>
      <w:r w:rsidR="0064088C" w:rsidRPr="0064088C">
        <w:rPr>
          <w:rFonts w:ascii="Times New Roman" w:hAnsi="Times New Roman" w:cs="Times New Roman"/>
          <w:i/>
          <w:sz w:val="24"/>
          <w:szCs w:val="24"/>
        </w:rPr>
        <w:t>a los que dio forma el Espíritu Santo</w:t>
      </w:r>
      <w:r w:rsidR="0064088C">
        <w:rPr>
          <w:rFonts w:ascii="Times New Roman" w:hAnsi="Times New Roman" w:cs="Times New Roman"/>
          <w:sz w:val="24"/>
          <w:szCs w:val="24"/>
        </w:rPr>
        <w:t xml:space="preserve">” </w:t>
      </w:r>
      <w:r w:rsidR="0064088C" w:rsidRPr="0064088C">
        <w:rPr>
          <w:rFonts w:ascii="Times New Roman" w:hAnsi="Times New Roman" w:cs="Times New Roman"/>
          <w:b/>
          <w:sz w:val="24"/>
          <w:szCs w:val="24"/>
        </w:rPr>
        <w:t>*</w:t>
      </w:r>
      <w:r w:rsidR="0064088C">
        <w:rPr>
          <w:rFonts w:ascii="Times New Roman" w:hAnsi="Times New Roman" w:cs="Times New Roman"/>
          <w:sz w:val="24"/>
          <w:szCs w:val="24"/>
        </w:rPr>
        <w:t xml:space="preserve"> (</w:t>
      </w:r>
      <w:r w:rsidR="0064088C" w:rsidRPr="0064088C">
        <w:rPr>
          <w:rFonts w:ascii="Times New Roman" w:hAnsi="Times New Roman" w:cs="Times New Roman"/>
          <w:sz w:val="24"/>
          <w:szCs w:val="24"/>
        </w:rPr>
        <w:t xml:space="preserve">Ellen G. White </w:t>
      </w:r>
      <w:r w:rsidR="0064088C">
        <w:rPr>
          <w:rFonts w:ascii="Times New Roman" w:hAnsi="Times New Roman" w:cs="Times New Roman"/>
          <w:sz w:val="24"/>
          <w:szCs w:val="24"/>
        </w:rPr>
        <w:t>a</w:t>
      </w:r>
      <w:r w:rsidR="0064088C" w:rsidRPr="0064088C">
        <w:rPr>
          <w:rFonts w:ascii="Times New Roman" w:hAnsi="Times New Roman" w:cs="Times New Roman"/>
          <w:sz w:val="24"/>
          <w:szCs w:val="24"/>
        </w:rPr>
        <w:t xml:space="preserve"> A. T. Jones, </w:t>
      </w:r>
      <w:r w:rsidR="0064088C">
        <w:rPr>
          <w:rFonts w:ascii="Times New Roman" w:hAnsi="Times New Roman" w:cs="Times New Roman"/>
          <w:sz w:val="24"/>
          <w:szCs w:val="24"/>
        </w:rPr>
        <w:t>Carta</w:t>
      </w:r>
      <w:r w:rsidR="0064088C" w:rsidRPr="0064088C">
        <w:rPr>
          <w:rFonts w:ascii="Times New Roman" w:hAnsi="Times New Roman" w:cs="Times New Roman"/>
          <w:sz w:val="24"/>
          <w:szCs w:val="24"/>
        </w:rPr>
        <w:t xml:space="preserve"> 230, 25</w:t>
      </w:r>
      <w:r w:rsidR="0064088C">
        <w:rPr>
          <w:rFonts w:ascii="Times New Roman" w:hAnsi="Times New Roman" w:cs="Times New Roman"/>
          <w:sz w:val="24"/>
          <w:szCs w:val="24"/>
        </w:rPr>
        <w:t xml:space="preserve"> julio</w:t>
      </w:r>
      <w:r w:rsidR="0064088C" w:rsidRPr="0064088C">
        <w:rPr>
          <w:rFonts w:ascii="Times New Roman" w:hAnsi="Times New Roman" w:cs="Times New Roman"/>
          <w:sz w:val="24"/>
          <w:szCs w:val="24"/>
        </w:rPr>
        <w:t xml:space="preserve"> 1908; </w:t>
      </w:r>
      <w:r w:rsidR="0064088C">
        <w:rPr>
          <w:rFonts w:ascii="Times New Roman" w:hAnsi="Times New Roman" w:cs="Times New Roman"/>
          <w:sz w:val="24"/>
          <w:szCs w:val="24"/>
        </w:rPr>
        <w:t>e</w:t>
      </w:r>
      <w:r w:rsidR="0064088C" w:rsidRPr="0064088C">
        <w:rPr>
          <w:rFonts w:ascii="Times New Roman" w:hAnsi="Times New Roman" w:cs="Times New Roman"/>
          <w:sz w:val="24"/>
          <w:szCs w:val="24"/>
        </w:rPr>
        <w:t xml:space="preserve">n </w:t>
      </w:r>
      <w:r w:rsidR="0064088C" w:rsidRPr="0064088C">
        <w:rPr>
          <w:rFonts w:ascii="Times New Roman" w:hAnsi="Times New Roman" w:cs="Times New Roman"/>
          <w:i/>
          <w:sz w:val="24"/>
          <w:szCs w:val="24"/>
        </w:rPr>
        <w:t>Manuscript Releases</w:t>
      </w:r>
      <w:r w:rsidR="0064088C" w:rsidRPr="0064088C">
        <w:rPr>
          <w:rFonts w:ascii="Times New Roman" w:hAnsi="Times New Roman" w:cs="Times New Roman"/>
          <w:sz w:val="24"/>
          <w:szCs w:val="24"/>
        </w:rPr>
        <w:t>, vol. 9, 278</w:t>
      </w:r>
      <w:r w:rsidR="00F2481D">
        <w:rPr>
          <w:rFonts w:ascii="Times New Roman" w:hAnsi="Times New Roman" w:cs="Times New Roman"/>
          <w:sz w:val="24"/>
          <w:szCs w:val="24"/>
        </w:rPr>
        <w:t>;</w:t>
      </w:r>
      <w:r w:rsidR="0064088C">
        <w:rPr>
          <w:rFonts w:ascii="Times New Roman" w:hAnsi="Times New Roman" w:cs="Times New Roman"/>
          <w:sz w:val="24"/>
          <w:szCs w:val="24"/>
        </w:rPr>
        <w:t xml:space="preserve"> original sin cursivas).</w:t>
      </w:r>
    </w:p>
    <w:p w14:paraId="30DD866C" w14:textId="479F05E6" w:rsidR="0064088C" w:rsidRPr="00893BE8" w:rsidRDefault="0064088C" w:rsidP="00893BE8">
      <w:pPr>
        <w:ind w:left="426" w:right="566"/>
        <w:jc w:val="both"/>
        <w:rPr>
          <w:rFonts w:ascii="Arial" w:hAnsi="Arial" w:cs="Arial"/>
          <w:sz w:val="20"/>
          <w:szCs w:val="20"/>
        </w:rPr>
      </w:pPr>
      <w:r w:rsidRPr="00893BE8">
        <w:rPr>
          <w:rFonts w:ascii="Arial" w:hAnsi="Arial" w:cs="Arial"/>
          <w:b/>
          <w:sz w:val="20"/>
          <w:szCs w:val="20"/>
        </w:rPr>
        <w:t>Nota 32</w:t>
      </w:r>
      <w:r w:rsidRPr="00893BE8">
        <w:rPr>
          <w:rFonts w:ascii="Arial" w:hAnsi="Arial" w:cs="Arial"/>
          <w:sz w:val="20"/>
          <w:szCs w:val="20"/>
        </w:rPr>
        <w:t xml:space="preserve">: </w:t>
      </w:r>
      <w:r w:rsidR="000149E6" w:rsidRPr="00893BE8">
        <w:rPr>
          <w:rFonts w:ascii="Arial" w:hAnsi="Arial" w:cs="Arial"/>
          <w:sz w:val="20"/>
          <w:szCs w:val="20"/>
        </w:rPr>
        <w:t xml:space="preserve">¿Resulta creíble que los mensajeros celestiales que informaron a Ellen White desconocieran </w:t>
      </w:r>
      <w:r w:rsidR="00CE4B1A">
        <w:rPr>
          <w:rFonts w:ascii="Arial" w:hAnsi="Arial" w:cs="Arial"/>
          <w:sz w:val="20"/>
          <w:szCs w:val="20"/>
        </w:rPr>
        <w:t>es</w:t>
      </w:r>
      <w:r w:rsidR="000149E6" w:rsidRPr="00893BE8">
        <w:rPr>
          <w:rFonts w:ascii="Arial" w:hAnsi="Arial" w:cs="Arial"/>
          <w:sz w:val="20"/>
          <w:szCs w:val="20"/>
        </w:rPr>
        <w:t xml:space="preserve">o que los modernos historiadores de nuestros días </w:t>
      </w:r>
      <w:r w:rsidR="008D07C4" w:rsidRPr="00893BE8">
        <w:rPr>
          <w:rFonts w:ascii="Arial" w:hAnsi="Arial" w:cs="Arial"/>
          <w:sz w:val="20"/>
          <w:szCs w:val="20"/>
        </w:rPr>
        <w:t>están tan dispuestos a encontrar</w:t>
      </w:r>
      <w:r w:rsidR="00D23433" w:rsidRPr="00893BE8">
        <w:rPr>
          <w:rFonts w:ascii="Arial" w:hAnsi="Arial" w:cs="Arial"/>
          <w:sz w:val="20"/>
          <w:szCs w:val="20"/>
        </w:rPr>
        <w:t xml:space="preserve"> en los sermones de Jones de 1893?</w:t>
      </w:r>
      <w:r w:rsidR="008D07C4" w:rsidRPr="00893BE8">
        <w:rPr>
          <w:rFonts w:ascii="Arial" w:hAnsi="Arial" w:cs="Arial"/>
          <w:sz w:val="20"/>
          <w:szCs w:val="20"/>
        </w:rPr>
        <w:t xml:space="preserve"> Ver </w:t>
      </w:r>
      <w:r w:rsidR="00764BFC">
        <w:rPr>
          <w:rFonts w:ascii="Arial" w:hAnsi="Arial" w:cs="Arial"/>
          <w:sz w:val="20"/>
          <w:szCs w:val="20"/>
        </w:rPr>
        <w:t>n</w:t>
      </w:r>
      <w:r w:rsidR="008D07C4" w:rsidRPr="00893BE8">
        <w:rPr>
          <w:rFonts w:ascii="Arial" w:hAnsi="Arial" w:cs="Arial"/>
          <w:sz w:val="20"/>
          <w:szCs w:val="20"/>
        </w:rPr>
        <w:t>ota 5 del capítulo 5.</w:t>
      </w:r>
    </w:p>
    <w:p w14:paraId="6AF5E3D3" w14:textId="76320332" w:rsidR="008D07C4" w:rsidRDefault="008D07C4" w:rsidP="00F4682F">
      <w:pPr>
        <w:jc w:val="both"/>
        <w:rPr>
          <w:rFonts w:ascii="Times New Roman" w:hAnsi="Times New Roman" w:cs="Times New Roman"/>
          <w:sz w:val="24"/>
          <w:szCs w:val="24"/>
        </w:rPr>
      </w:pPr>
    </w:p>
    <w:p w14:paraId="2602AED6" w14:textId="6C568426" w:rsidR="008D07C4" w:rsidRPr="001B6FE1" w:rsidRDefault="001B6FE1" w:rsidP="0015525F">
      <w:pPr>
        <w:jc w:val="center"/>
        <w:rPr>
          <w:rFonts w:ascii="Times New Roman" w:hAnsi="Times New Roman" w:cs="Times New Roman"/>
          <w:b/>
          <w:sz w:val="24"/>
          <w:szCs w:val="24"/>
        </w:rPr>
      </w:pPr>
      <w:r>
        <w:rPr>
          <w:rFonts w:ascii="Times New Roman" w:hAnsi="Times New Roman" w:cs="Times New Roman"/>
          <w:sz w:val="24"/>
          <w:szCs w:val="24"/>
        </w:rPr>
        <w:br w:type="page"/>
      </w:r>
      <w:r w:rsidRPr="001B6FE1">
        <w:rPr>
          <w:rFonts w:ascii="Times New Roman" w:hAnsi="Times New Roman" w:cs="Times New Roman"/>
          <w:b/>
          <w:sz w:val="24"/>
          <w:szCs w:val="24"/>
        </w:rPr>
        <w:lastRenderedPageBreak/>
        <w:t xml:space="preserve">Capítulo </w:t>
      </w:r>
      <w:bookmarkStart w:id="34" w:name="cap09"/>
      <w:r w:rsidRPr="001B6FE1">
        <w:rPr>
          <w:rFonts w:ascii="Times New Roman" w:hAnsi="Times New Roman" w:cs="Times New Roman"/>
          <w:b/>
          <w:sz w:val="24"/>
          <w:szCs w:val="24"/>
        </w:rPr>
        <w:t>9</w:t>
      </w:r>
      <w:bookmarkEnd w:id="34"/>
    </w:p>
    <w:p w14:paraId="3D1B1BF2" w14:textId="6523B405" w:rsidR="001B6FE1" w:rsidRPr="00F01647" w:rsidRDefault="001B6FE1" w:rsidP="00F01647">
      <w:pPr>
        <w:jc w:val="center"/>
        <w:rPr>
          <w:rFonts w:ascii="Times New Roman" w:hAnsi="Times New Roman" w:cs="Times New Roman"/>
          <w:b/>
          <w:sz w:val="36"/>
          <w:szCs w:val="36"/>
        </w:rPr>
      </w:pPr>
      <w:r w:rsidRPr="00F01647">
        <w:rPr>
          <w:rFonts w:ascii="Times New Roman" w:hAnsi="Times New Roman" w:cs="Times New Roman"/>
          <w:b/>
          <w:sz w:val="36"/>
          <w:szCs w:val="36"/>
        </w:rPr>
        <w:t>Agencias satánicas contra la lluvia tardía y el fuerte pregón</w:t>
      </w:r>
    </w:p>
    <w:p w14:paraId="585E4C46" w14:textId="6936FD2A" w:rsidR="001B6FE1" w:rsidRPr="004009DB" w:rsidRDefault="004009DB" w:rsidP="004009DB">
      <w:pPr>
        <w:jc w:val="center"/>
        <w:rPr>
          <w:rFonts w:ascii="Times New Roman" w:hAnsi="Times New Roman" w:cs="Times New Roman"/>
          <w:color w:val="404040" w:themeColor="text1" w:themeTint="BF"/>
          <w:sz w:val="24"/>
          <w:szCs w:val="24"/>
        </w:rPr>
      </w:pPr>
      <w:r w:rsidRPr="004009DB">
        <w:rPr>
          <w:rFonts w:ascii="Times New Roman" w:hAnsi="Times New Roman" w:cs="Times New Roman"/>
          <w:color w:val="404040" w:themeColor="text1" w:themeTint="BF"/>
          <w:sz w:val="24"/>
          <w:szCs w:val="24"/>
        </w:rPr>
        <w:t>(</w:t>
      </w:r>
      <w:hyperlink w:anchor="index" w:history="1">
        <w:r w:rsidRPr="004009DB">
          <w:rPr>
            <w:rStyle w:val="Hyperlink"/>
            <w:rFonts w:ascii="Times New Roman" w:hAnsi="Times New Roman" w:cs="Times New Roman"/>
            <w:color w:val="404040" w:themeColor="text1" w:themeTint="BF"/>
            <w:sz w:val="24"/>
            <w:szCs w:val="24"/>
            <w:u w:val="none"/>
          </w:rPr>
          <w:t>índice</w:t>
        </w:r>
      </w:hyperlink>
      <w:r w:rsidRPr="004009DB">
        <w:rPr>
          <w:rFonts w:ascii="Times New Roman" w:hAnsi="Times New Roman" w:cs="Times New Roman"/>
          <w:color w:val="404040" w:themeColor="text1" w:themeTint="BF"/>
          <w:sz w:val="24"/>
          <w:szCs w:val="24"/>
        </w:rPr>
        <w:t>)</w:t>
      </w:r>
    </w:p>
    <w:p w14:paraId="1D22F56E" w14:textId="24892BB9" w:rsidR="001B6FE1" w:rsidRPr="001B6FE1" w:rsidRDefault="001B6FE1" w:rsidP="00F4682F">
      <w:pPr>
        <w:jc w:val="both"/>
        <w:rPr>
          <w:rFonts w:ascii="Times New Roman" w:hAnsi="Times New Roman" w:cs="Times New Roman"/>
          <w:b/>
          <w:sz w:val="24"/>
          <w:szCs w:val="24"/>
        </w:rPr>
      </w:pPr>
      <w:r w:rsidRPr="001B6FE1">
        <w:rPr>
          <w:rFonts w:ascii="Times New Roman" w:hAnsi="Times New Roman" w:cs="Times New Roman"/>
          <w:b/>
          <w:sz w:val="24"/>
          <w:szCs w:val="24"/>
        </w:rPr>
        <w:t xml:space="preserve">Propagación del reavivamiento </w:t>
      </w:r>
      <w:r w:rsidR="0099153D">
        <w:rPr>
          <w:rFonts w:ascii="Times New Roman" w:hAnsi="Times New Roman" w:cs="Times New Roman"/>
          <w:b/>
          <w:sz w:val="24"/>
          <w:szCs w:val="24"/>
        </w:rPr>
        <w:t>de</w:t>
      </w:r>
      <w:r w:rsidR="00A13D9B">
        <w:rPr>
          <w:rFonts w:ascii="Times New Roman" w:hAnsi="Times New Roman" w:cs="Times New Roman"/>
          <w:b/>
          <w:sz w:val="24"/>
          <w:szCs w:val="24"/>
        </w:rPr>
        <w:t>l congreso</w:t>
      </w:r>
      <w:r w:rsidRPr="001B6FE1">
        <w:rPr>
          <w:rFonts w:ascii="Times New Roman" w:hAnsi="Times New Roman" w:cs="Times New Roman"/>
          <w:b/>
          <w:sz w:val="24"/>
          <w:szCs w:val="24"/>
        </w:rPr>
        <w:t xml:space="preserve"> de 1893</w:t>
      </w:r>
    </w:p>
    <w:p w14:paraId="7FA13FC7" w14:textId="48851387" w:rsidR="001B6FE1" w:rsidRDefault="001B6FE1" w:rsidP="00AC6763">
      <w:pPr>
        <w:jc w:val="both"/>
        <w:rPr>
          <w:rFonts w:ascii="Times New Roman" w:hAnsi="Times New Roman" w:cs="Times New Roman"/>
          <w:sz w:val="24"/>
          <w:szCs w:val="24"/>
        </w:rPr>
      </w:pPr>
      <w:r>
        <w:rPr>
          <w:rFonts w:ascii="Times New Roman" w:hAnsi="Times New Roman" w:cs="Times New Roman"/>
          <w:sz w:val="24"/>
          <w:szCs w:val="24"/>
        </w:rPr>
        <w:t>Después de</w:t>
      </w:r>
      <w:r w:rsidR="0099153D">
        <w:rPr>
          <w:rFonts w:ascii="Times New Roman" w:hAnsi="Times New Roman" w:cs="Times New Roman"/>
          <w:sz w:val="24"/>
          <w:szCs w:val="24"/>
        </w:rPr>
        <w:t>l congreso</w:t>
      </w:r>
      <w:r>
        <w:rPr>
          <w:rFonts w:ascii="Times New Roman" w:hAnsi="Times New Roman" w:cs="Times New Roman"/>
          <w:sz w:val="24"/>
          <w:szCs w:val="24"/>
        </w:rPr>
        <w:t xml:space="preserve"> de la Asociación General se hicieron encuentros campestres anuales y asambleas </w:t>
      </w:r>
      <w:r w:rsidR="0099153D">
        <w:rPr>
          <w:rFonts w:ascii="Times New Roman" w:hAnsi="Times New Roman" w:cs="Times New Roman"/>
          <w:sz w:val="24"/>
          <w:szCs w:val="24"/>
        </w:rPr>
        <w:t>en</w:t>
      </w:r>
      <w:r>
        <w:rPr>
          <w:rFonts w:ascii="Times New Roman" w:hAnsi="Times New Roman" w:cs="Times New Roman"/>
          <w:sz w:val="24"/>
          <w:szCs w:val="24"/>
        </w:rPr>
        <w:t xml:space="preserve"> todo Estados Unidos, así como en otros países. </w:t>
      </w:r>
      <w:r w:rsidR="00EA563C">
        <w:rPr>
          <w:rFonts w:ascii="Times New Roman" w:hAnsi="Times New Roman" w:cs="Times New Roman"/>
          <w:sz w:val="24"/>
          <w:szCs w:val="24"/>
        </w:rPr>
        <w:t>O. A. Olsen era plenamente consciente de que la asamblea de 1893 fue “un tiempo de refrigerio de la presencia del Señor. El Espíritu de Dios reposó sobre los pastores y el pueblo”. Sabía también que las “bendiciones no estaban circunscritas a los delegados y a los presentes en la asamblea, sino que se extendieron</w:t>
      </w:r>
      <w:r w:rsidR="00EA563C" w:rsidRPr="00EA563C">
        <w:rPr>
          <w:rFonts w:ascii="Times New Roman" w:hAnsi="Times New Roman" w:cs="Times New Roman"/>
          <w:sz w:val="24"/>
          <w:szCs w:val="24"/>
        </w:rPr>
        <w:t xml:space="preserve"> </w:t>
      </w:r>
      <w:r w:rsidR="007A2F71">
        <w:rPr>
          <w:rFonts w:ascii="Times New Roman" w:hAnsi="Times New Roman" w:cs="Times New Roman"/>
          <w:sz w:val="24"/>
          <w:szCs w:val="24"/>
        </w:rPr>
        <w:t>en aquel</w:t>
      </w:r>
      <w:r w:rsidR="00EA563C">
        <w:rPr>
          <w:rFonts w:ascii="Times New Roman" w:hAnsi="Times New Roman" w:cs="Times New Roman"/>
          <w:sz w:val="24"/>
          <w:szCs w:val="24"/>
        </w:rPr>
        <w:t xml:space="preserve"> mismo tiempo a muchos otros lugares”. Ahora Olsen informó: “</w:t>
      </w:r>
      <w:r w:rsidR="00D65360">
        <w:rPr>
          <w:rFonts w:ascii="Times New Roman" w:hAnsi="Times New Roman" w:cs="Times New Roman"/>
          <w:sz w:val="24"/>
          <w:szCs w:val="24"/>
        </w:rPr>
        <w:t>L</w:t>
      </w:r>
      <w:r w:rsidR="00905733">
        <w:rPr>
          <w:rFonts w:ascii="Times New Roman" w:hAnsi="Times New Roman" w:cs="Times New Roman"/>
          <w:sz w:val="24"/>
          <w:szCs w:val="24"/>
        </w:rPr>
        <w:t xml:space="preserve">a mayor parte de nuestro pueblo había oído acerca de la naturaleza de las asambleas de la Asociación General y esperaba justificadamente que esa misma bendición alcanzara a sus asambleas [reuniones campestres]”. </w:t>
      </w:r>
      <w:r w:rsidR="00AC6763">
        <w:rPr>
          <w:rFonts w:ascii="Times New Roman" w:hAnsi="Times New Roman" w:cs="Times New Roman"/>
          <w:sz w:val="24"/>
          <w:szCs w:val="24"/>
        </w:rPr>
        <w:t>Al acabar la temporada de las reuniones campestres, Olsen pudo testificar “para alabanza del Señor que haya sido así” (</w:t>
      </w:r>
      <w:r w:rsidR="00AC6763" w:rsidRPr="00AC6763">
        <w:rPr>
          <w:rFonts w:ascii="Times New Roman" w:hAnsi="Times New Roman" w:cs="Times New Roman"/>
          <w:sz w:val="24"/>
          <w:szCs w:val="24"/>
        </w:rPr>
        <w:t>O. A. Olsen, “The Year’s Work and the Outlook”</w:t>
      </w:r>
      <w:r w:rsidR="00AC6763">
        <w:rPr>
          <w:rFonts w:ascii="Times New Roman" w:hAnsi="Times New Roman" w:cs="Times New Roman"/>
          <w:sz w:val="24"/>
          <w:szCs w:val="24"/>
        </w:rPr>
        <w:t>,</w:t>
      </w:r>
      <w:r w:rsidR="00AC6763" w:rsidRPr="00AC6763">
        <w:rPr>
          <w:rFonts w:ascii="Times New Roman" w:hAnsi="Times New Roman" w:cs="Times New Roman"/>
          <w:sz w:val="24"/>
          <w:szCs w:val="24"/>
        </w:rPr>
        <w:t xml:space="preserve"> </w:t>
      </w:r>
      <w:r w:rsidR="00AC6763" w:rsidRPr="00AC6763">
        <w:rPr>
          <w:rFonts w:ascii="Times New Roman" w:hAnsi="Times New Roman" w:cs="Times New Roman"/>
          <w:i/>
          <w:sz w:val="24"/>
          <w:szCs w:val="24"/>
        </w:rPr>
        <w:t>The Home Missionary Extra</w:t>
      </w:r>
      <w:r w:rsidR="00AC6763" w:rsidRPr="00AC6763">
        <w:rPr>
          <w:rFonts w:ascii="Times New Roman" w:hAnsi="Times New Roman" w:cs="Times New Roman"/>
          <w:sz w:val="24"/>
          <w:szCs w:val="24"/>
        </w:rPr>
        <w:t xml:space="preserve">, </w:t>
      </w:r>
      <w:r w:rsidR="00AC6763">
        <w:rPr>
          <w:rFonts w:ascii="Times New Roman" w:hAnsi="Times New Roman" w:cs="Times New Roman"/>
          <w:sz w:val="24"/>
          <w:szCs w:val="24"/>
        </w:rPr>
        <w:t>noviembre</w:t>
      </w:r>
      <w:r w:rsidR="00AC6763" w:rsidRPr="00AC6763">
        <w:rPr>
          <w:rFonts w:ascii="Times New Roman" w:hAnsi="Times New Roman" w:cs="Times New Roman"/>
          <w:sz w:val="24"/>
          <w:szCs w:val="24"/>
        </w:rPr>
        <w:t xml:space="preserve"> 1893,</w:t>
      </w:r>
      <w:r w:rsidR="00AC6763">
        <w:rPr>
          <w:rFonts w:ascii="Times New Roman" w:hAnsi="Times New Roman" w:cs="Times New Roman"/>
          <w:sz w:val="24"/>
          <w:szCs w:val="24"/>
        </w:rPr>
        <w:t xml:space="preserve"> </w:t>
      </w:r>
      <w:r w:rsidR="00AC6763" w:rsidRPr="00AC6763">
        <w:rPr>
          <w:rFonts w:ascii="Times New Roman" w:hAnsi="Times New Roman" w:cs="Times New Roman"/>
          <w:sz w:val="24"/>
          <w:szCs w:val="24"/>
        </w:rPr>
        <w:t>2</w:t>
      </w:r>
      <w:r w:rsidR="00D65360">
        <w:rPr>
          <w:rFonts w:ascii="Times New Roman" w:hAnsi="Times New Roman" w:cs="Times New Roman"/>
          <w:sz w:val="24"/>
          <w:szCs w:val="24"/>
        </w:rPr>
        <w:t>-</w:t>
      </w:r>
      <w:r w:rsidR="00AC6763" w:rsidRPr="00AC6763">
        <w:rPr>
          <w:rFonts w:ascii="Times New Roman" w:hAnsi="Times New Roman" w:cs="Times New Roman"/>
          <w:sz w:val="24"/>
          <w:szCs w:val="24"/>
        </w:rPr>
        <w:t>3</w:t>
      </w:r>
      <w:r w:rsidR="00AC6763">
        <w:rPr>
          <w:rFonts w:ascii="Times New Roman" w:hAnsi="Times New Roman" w:cs="Times New Roman"/>
          <w:sz w:val="24"/>
          <w:szCs w:val="24"/>
        </w:rPr>
        <w:t>).</w:t>
      </w:r>
    </w:p>
    <w:p w14:paraId="33C62CAC" w14:textId="6A056303" w:rsidR="00AC6763" w:rsidRDefault="007F3DB8" w:rsidP="00F4682F">
      <w:pPr>
        <w:jc w:val="both"/>
        <w:rPr>
          <w:rFonts w:ascii="Times New Roman" w:hAnsi="Times New Roman" w:cs="Times New Roman"/>
          <w:sz w:val="24"/>
          <w:szCs w:val="24"/>
        </w:rPr>
      </w:pPr>
      <w:r>
        <w:rPr>
          <w:rFonts w:ascii="Times New Roman" w:hAnsi="Times New Roman" w:cs="Times New Roman"/>
          <w:sz w:val="24"/>
          <w:szCs w:val="24"/>
        </w:rPr>
        <w:t xml:space="preserve">Tales informes relativos a las reuniones campestres y asambleas se extendieron mediante publicaciones denominacionales en los </w:t>
      </w:r>
      <w:r w:rsidR="00EB4EF8">
        <w:rPr>
          <w:rFonts w:ascii="Times New Roman" w:hAnsi="Times New Roman" w:cs="Times New Roman"/>
          <w:sz w:val="24"/>
          <w:szCs w:val="24"/>
        </w:rPr>
        <w:t>meses</w:t>
      </w:r>
      <w:r>
        <w:rPr>
          <w:rFonts w:ascii="Times New Roman" w:hAnsi="Times New Roman" w:cs="Times New Roman"/>
          <w:sz w:val="24"/>
          <w:szCs w:val="24"/>
        </w:rPr>
        <w:t xml:space="preserve"> que siguieron. </w:t>
      </w:r>
      <w:r w:rsidRPr="007F3DB8">
        <w:rPr>
          <w:rFonts w:ascii="Times New Roman" w:hAnsi="Times New Roman" w:cs="Times New Roman"/>
          <w:sz w:val="24"/>
          <w:szCs w:val="24"/>
        </w:rPr>
        <w:t>W. W. Stebbins</w:t>
      </w:r>
      <w:r w:rsidR="001467B4">
        <w:rPr>
          <w:rFonts w:ascii="Times New Roman" w:hAnsi="Times New Roman" w:cs="Times New Roman"/>
          <w:sz w:val="24"/>
          <w:szCs w:val="24"/>
        </w:rPr>
        <w:t xml:space="preserve"> informó sobre reuniones en Kansas</w:t>
      </w:r>
      <w:r w:rsidR="0035356E">
        <w:rPr>
          <w:rFonts w:ascii="Times New Roman" w:hAnsi="Times New Roman" w:cs="Times New Roman"/>
          <w:sz w:val="24"/>
          <w:szCs w:val="24"/>
        </w:rPr>
        <w:t xml:space="preserve">, donde “el Señor nos dio su señalada bendición, uniendo nuestros corazones en vínculos de amor y paz, disipándose los errores y la desunión ante el poder de su Espíritu”. </w:t>
      </w:r>
      <w:r w:rsidR="003657D5">
        <w:rPr>
          <w:rFonts w:ascii="Times New Roman" w:hAnsi="Times New Roman" w:cs="Times New Roman"/>
          <w:sz w:val="24"/>
          <w:szCs w:val="24"/>
        </w:rPr>
        <w:t xml:space="preserve">Afirmó también que “algunos han encontrado la paz por primera vez, y podemos testificar </w:t>
      </w:r>
      <w:r w:rsidR="0000781A">
        <w:rPr>
          <w:rFonts w:ascii="Times New Roman" w:hAnsi="Times New Roman" w:cs="Times New Roman"/>
          <w:sz w:val="24"/>
          <w:szCs w:val="24"/>
        </w:rPr>
        <w:t>a propósito de un goteo</w:t>
      </w:r>
      <w:r w:rsidR="003657D5">
        <w:rPr>
          <w:rFonts w:ascii="Times New Roman" w:hAnsi="Times New Roman" w:cs="Times New Roman"/>
          <w:sz w:val="24"/>
          <w:szCs w:val="24"/>
        </w:rPr>
        <w:t xml:space="preserve"> de la lluvia tardía” (</w:t>
      </w:r>
      <w:r w:rsidR="003657D5" w:rsidRPr="003657D5">
        <w:rPr>
          <w:rFonts w:ascii="Times New Roman" w:hAnsi="Times New Roman" w:cs="Times New Roman"/>
          <w:sz w:val="24"/>
          <w:szCs w:val="24"/>
        </w:rPr>
        <w:t>W. W. Stebbins, “Kansas”</w:t>
      </w:r>
      <w:r w:rsidR="003657D5">
        <w:rPr>
          <w:rFonts w:ascii="Times New Roman" w:hAnsi="Times New Roman" w:cs="Times New Roman"/>
          <w:sz w:val="24"/>
          <w:szCs w:val="24"/>
        </w:rPr>
        <w:t>,</w:t>
      </w:r>
      <w:r w:rsidR="003657D5" w:rsidRPr="003657D5">
        <w:rPr>
          <w:rFonts w:ascii="Times New Roman" w:hAnsi="Times New Roman" w:cs="Times New Roman"/>
          <w:sz w:val="24"/>
          <w:szCs w:val="24"/>
        </w:rPr>
        <w:t xml:space="preserve"> </w:t>
      </w:r>
      <w:r w:rsidR="003657D5" w:rsidRPr="003657D5">
        <w:rPr>
          <w:rFonts w:ascii="Times New Roman" w:hAnsi="Times New Roman" w:cs="Times New Roman"/>
          <w:i/>
          <w:sz w:val="24"/>
          <w:szCs w:val="24"/>
        </w:rPr>
        <w:t>Review and Herald</w:t>
      </w:r>
      <w:r w:rsidR="003657D5" w:rsidRPr="003657D5">
        <w:rPr>
          <w:rFonts w:ascii="Times New Roman" w:hAnsi="Times New Roman" w:cs="Times New Roman"/>
          <w:sz w:val="24"/>
          <w:szCs w:val="24"/>
        </w:rPr>
        <w:t>, 21</w:t>
      </w:r>
      <w:r w:rsidR="003657D5">
        <w:rPr>
          <w:rFonts w:ascii="Times New Roman" w:hAnsi="Times New Roman" w:cs="Times New Roman"/>
          <w:sz w:val="24"/>
          <w:szCs w:val="24"/>
        </w:rPr>
        <w:t xml:space="preserve"> marzo</w:t>
      </w:r>
      <w:r w:rsidR="003657D5" w:rsidRPr="003657D5">
        <w:rPr>
          <w:rFonts w:ascii="Times New Roman" w:hAnsi="Times New Roman" w:cs="Times New Roman"/>
          <w:sz w:val="24"/>
          <w:szCs w:val="24"/>
        </w:rPr>
        <w:t xml:space="preserve"> 1893, 187</w:t>
      </w:r>
      <w:r w:rsidR="003657D5">
        <w:rPr>
          <w:rFonts w:ascii="Times New Roman" w:hAnsi="Times New Roman" w:cs="Times New Roman"/>
          <w:sz w:val="24"/>
          <w:szCs w:val="24"/>
        </w:rPr>
        <w:t>).</w:t>
      </w:r>
    </w:p>
    <w:p w14:paraId="520E1C2C" w14:textId="39293EE0" w:rsidR="003657D5" w:rsidRDefault="006B3428" w:rsidP="00F4682F">
      <w:pPr>
        <w:jc w:val="both"/>
        <w:rPr>
          <w:rFonts w:ascii="Times New Roman" w:hAnsi="Times New Roman" w:cs="Times New Roman"/>
          <w:sz w:val="24"/>
          <w:szCs w:val="24"/>
        </w:rPr>
      </w:pPr>
      <w:r w:rsidRPr="000C61C7">
        <w:rPr>
          <w:rFonts w:ascii="Times New Roman" w:hAnsi="Times New Roman" w:cs="Times New Roman"/>
          <w:sz w:val="24"/>
          <w:szCs w:val="24"/>
        </w:rPr>
        <w:t>D. T. Shireman</w:t>
      </w:r>
      <w:r w:rsidR="000C61C7">
        <w:rPr>
          <w:rFonts w:ascii="Times New Roman" w:hAnsi="Times New Roman" w:cs="Times New Roman"/>
          <w:sz w:val="24"/>
          <w:szCs w:val="24"/>
        </w:rPr>
        <w:t xml:space="preserve"> abandonó Battle Creek </w:t>
      </w:r>
      <w:r>
        <w:rPr>
          <w:rFonts w:ascii="Times New Roman" w:hAnsi="Times New Roman" w:cs="Times New Roman"/>
          <w:sz w:val="24"/>
          <w:szCs w:val="24"/>
        </w:rPr>
        <w:t>ten</w:t>
      </w:r>
      <w:r w:rsidR="009D6D8C">
        <w:rPr>
          <w:rFonts w:ascii="Times New Roman" w:hAnsi="Times New Roman" w:cs="Times New Roman"/>
          <w:sz w:val="24"/>
          <w:szCs w:val="24"/>
        </w:rPr>
        <w:t>iendo</w:t>
      </w:r>
      <w:r>
        <w:rPr>
          <w:rFonts w:ascii="Times New Roman" w:hAnsi="Times New Roman" w:cs="Times New Roman"/>
          <w:sz w:val="24"/>
          <w:szCs w:val="24"/>
        </w:rPr>
        <w:t xml:space="preserve"> un aprecio más profundo hacia las bellezas de la creación que lo rodeaba. </w:t>
      </w:r>
      <w:r w:rsidR="001F1FF0">
        <w:rPr>
          <w:rFonts w:ascii="Times New Roman" w:hAnsi="Times New Roman" w:cs="Times New Roman"/>
          <w:sz w:val="24"/>
          <w:szCs w:val="24"/>
        </w:rPr>
        <w:t xml:space="preserve">Al regresar a su casa en North Carolina, los rostros de sus hermanos ya “brillaban con la bendición del Señor”. Eso le llevó a </w:t>
      </w:r>
      <w:r w:rsidR="001F1FF0">
        <w:rPr>
          <w:rFonts w:ascii="Times New Roman" w:hAnsi="Times New Roman" w:cs="Times New Roman"/>
          <w:sz w:val="24"/>
          <w:szCs w:val="24"/>
        </w:rPr>
        <w:lastRenderedPageBreak/>
        <w:t>proclamar: “Han estado recibiendo la lluvia tardía” (</w:t>
      </w:r>
      <w:r w:rsidR="001F1FF0" w:rsidRPr="001F1FF0">
        <w:rPr>
          <w:rFonts w:ascii="Times New Roman" w:hAnsi="Times New Roman" w:cs="Times New Roman"/>
          <w:sz w:val="24"/>
          <w:szCs w:val="24"/>
        </w:rPr>
        <w:t>M. C. Wilcox, “Field Notes”</w:t>
      </w:r>
      <w:r w:rsidR="001F1FF0">
        <w:rPr>
          <w:rFonts w:ascii="Times New Roman" w:hAnsi="Times New Roman" w:cs="Times New Roman"/>
          <w:sz w:val="24"/>
          <w:szCs w:val="24"/>
        </w:rPr>
        <w:t>,</w:t>
      </w:r>
      <w:r w:rsidR="001F1FF0" w:rsidRPr="001F1FF0">
        <w:rPr>
          <w:rFonts w:ascii="Times New Roman" w:hAnsi="Times New Roman" w:cs="Times New Roman"/>
          <w:sz w:val="24"/>
          <w:szCs w:val="24"/>
        </w:rPr>
        <w:t xml:space="preserve"> </w:t>
      </w:r>
      <w:r w:rsidR="001F1FF0" w:rsidRPr="001F1FF0">
        <w:rPr>
          <w:rFonts w:ascii="Times New Roman" w:hAnsi="Times New Roman" w:cs="Times New Roman"/>
          <w:i/>
          <w:sz w:val="24"/>
          <w:szCs w:val="24"/>
        </w:rPr>
        <w:t>The Signs of the Times</w:t>
      </w:r>
      <w:r w:rsidR="001F1FF0" w:rsidRPr="001F1FF0">
        <w:rPr>
          <w:rFonts w:ascii="Times New Roman" w:hAnsi="Times New Roman" w:cs="Times New Roman"/>
          <w:sz w:val="24"/>
          <w:szCs w:val="24"/>
        </w:rPr>
        <w:t>, 3</w:t>
      </w:r>
      <w:r w:rsidR="001F1FF0">
        <w:rPr>
          <w:rFonts w:ascii="Times New Roman" w:hAnsi="Times New Roman" w:cs="Times New Roman"/>
          <w:sz w:val="24"/>
          <w:szCs w:val="24"/>
        </w:rPr>
        <w:t xml:space="preserve"> abril</w:t>
      </w:r>
      <w:r w:rsidR="001F1FF0" w:rsidRPr="001F1FF0">
        <w:rPr>
          <w:rFonts w:ascii="Times New Roman" w:hAnsi="Times New Roman" w:cs="Times New Roman"/>
          <w:sz w:val="24"/>
          <w:szCs w:val="24"/>
        </w:rPr>
        <w:t xml:space="preserve"> 1893, 349</w:t>
      </w:r>
      <w:r w:rsidR="001F1FF0">
        <w:rPr>
          <w:rFonts w:ascii="Times New Roman" w:hAnsi="Times New Roman" w:cs="Times New Roman"/>
          <w:sz w:val="24"/>
          <w:szCs w:val="24"/>
        </w:rPr>
        <w:t>).</w:t>
      </w:r>
    </w:p>
    <w:p w14:paraId="32E485BF" w14:textId="6A581CC5" w:rsidR="003C62BB" w:rsidRDefault="00E2091C" w:rsidP="003962CF">
      <w:pPr>
        <w:jc w:val="both"/>
        <w:rPr>
          <w:rFonts w:ascii="Times New Roman" w:hAnsi="Times New Roman" w:cs="Times New Roman"/>
          <w:sz w:val="24"/>
          <w:szCs w:val="24"/>
          <w:lang w:val="en-US"/>
        </w:rPr>
      </w:pPr>
      <w:r w:rsidRPr="009663B3">
        <w:rPr>
          <w:noProof/>
        </w:rPr>
        <w:drawing>
          <wp:anchor distT="0" distB="0" distL="114300" distR="114300" simplePos="0" relativeHeight="251682816" behindDoc="1" locked="0" layoutInCell="1" allowOverlap="1" wp14:anchorId="117CD1B6" wp14:editId="76369BD6">
            <wp:simplePos x="0" y="0"/>
            <wp:positionH relativeFrom="column">
              <wp:posOffset>3429000</wp:posOffset>
            </wp:positionH>
            <wp:positionV relativeFrom="paragraph">
              <wp:posOffset>958215</wp:posOffset>
            </wp:positionV>
            <wp:extent cx="1677670" cy="2333625"/>
            <wp:effectExtent l="0" t="0" r="0" b="9525"/>
            <wp:wrapTight wrapText="bothSides">
              <wp:wrapPolygon edited="0">
                <wp:start x="0" y="0"/>
                <wp:lineTo x="0" y="21512"/>
                <wp:lineTo x="21338" y="21512"/>
                <wp:lineTo x="21338" y="0"/>
                <wp:lineTo x="0" y="0"/>
              </wp:wrapPolygon>
            </wp:wrapTight>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1677670" cy="233362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1792" behindDoc="1" locked="0" layoutInCell="1" allowOverlap="1" wp14:anchorId="0BFBDCB1" wp14:editId="222CBCF1">
            <wp:simplePos x="0" y="0"/>
            <wp:positionH relativeFrom="column">
              <wp:posOffset>-3810</wp:posOffset>
            </wp:positionH>
            <wp:positionV relativeFrom="paragraph">
              <wp:posOffset>286385</wp:posOffset>
            </wp:positionV>
            <wp:extent cx="1690370" cy="2190750"/>
            <wp:effectExtent l="0" t="0" r="5080" b="0"/>
            <wp:wrapTight wrapText="bothSides">
              <wp:wrapPolygon edited="0">
                <wp:start x="0" y="0"/>
                <wp:lineTo x="0" y="21412"/>
                <wp:lineTo x="21421" y="21412"/>
                <wp:lineTo x="21421" y="0"/>
                <wp:lineTo x="0" y="0"/>
              </wp:wrapPolygon>
            </wp:wrapTight>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690370" cy="2190750"/>
                    </a:xfrm>
                    <a:prstGeom prst="rect">
                      <a:avLst/>
                    </a:prstGeom>
                  </pic:spPr>
                </pic:pic>
              </a:graphicData>
            </a:graphic>
            <wp14:sizeRelH relativeFrom="margin">
              <wp14:pctWidth>0</wp14:pctWidth>
            </wp14:sizeRelH>
            <wp14:sizeRelV relativeFrom="margin">
              <wp14:pctHeight>0</wp14:pctHeight>
            </wp14:sizeRelV>
          </wp:anchor>
        </w:drawing>
      </w:r>
      <w:r w:rsidR="003C62BB" w:rsidRPr="003C62BB">
        <w:rPr>
          <w:rFonts w:ascii="Times New Roman" w:hAnsi="Times New Roman" w:cs="Times New Roman"/>
          <w:sz w:val="24"/>
          <w:szCs w:val="24"/>
        </w:rPr>
        <w:t>L. Johnson</w:t>
      </w:r>
      <w:r w:rsidR="003C62BB">
        <w:rPr>
          <w:rFonts w:ascii="Times New Roman" w:hAnsi="Times New Roman" w:cs="Times New Roman"/>
          <w:sz w:val="24"/>
          <w:szCs w:val="24"/>
        </w:rPr>
        <w:t xml:space="preserve">, tras visitar Iowa, Nebraska, Dakota y Minnesota, </w:t>
      </w:r>
      <w:r w:rsidR="003962CF">
        <w:rPr>
          <w:rFonts w:ascii="Times New Roman" w:hAnsi="Times New Roman" w:cs="Times New Roman"/>
          <w:sz w:val="24"/>
          <w:szCs w:val="24"/>
        </w:rPr>
        <w:t>declaró que algunos de los miembros “se están gozando en el Señor, y recibiendo la lluvia tardía” (</w:t>
      </w:r>
      <w:r w:rsidR="003962CF" w:rsidRPr="003962CF">
        <w:rPr>
          <w:rFonts w:ascii="Times New Roman" w:hAnsi="Times New Roman" w:cs="Times New Roman"/>
          <w:sz w:val="24"/>
          <w:szCs w:val="24"/>
        </w:rPr>
        <w:t>L. Johnson, “Iowa, Nebraska, Dakota, and Minnesota”</w:t>
      </w:r>
      <w:r w:rsidR="003962CF">
        <w:rPr>
          <w:rFonts w:ascii="Times New Roman" w:hAnsi="Times New Roman" w:cs="Times New Roman"/>
          <w:sz w:val="24"/>
          <w:szCs w:val="24"/>
        </w:rPr>
        <w:t>,</w:t>
      </w:r>
      <w:r w:rsidR="003962CF" w:rsidRPr="003962CF">
        <w:rPr>
          <w:rFonts w:ascii="Times New Roman" w:hAnsi="Times New Roman" w:cs="Times New Roman"/>
          <w:sz w:val="24"/>
          <w:szCs w:val="24"/>
        </w:rPr>
        <w:t xml:space="preserve"> </w:t>
      </w:r>
      <w:r w:rsidR="003962CF" w:rsidRPr="003962CF">
        <w:rPr>
          <w:rFonts w:ascii="Times New Roman" w:hAnsi="Times New Roman" w:cs="Times New Roman"/>
          <w:i/>
          <w:sz w:val="24"/>
          <w:szCs w:val="24"/>
        </w:rPr>
        <w:t>Review and Herald</w:t>
      </w:r>
      <w:r w:rsidR="003962CF" w:rsidRPr="003962CF">
        <w:rPr>
          <w:rFonts w:ascii="Times New Roman" w:hAnsi="Times New Roman" w:cs="Times New Roman"/>
          <w:sz w:val="24"/>
          <w:szCs w:val="24"/>
        </w:rPr>
        <w:t>, 18</w:t>
      </w:r>
      <w:r w:rsidR="003962CF">
        <w:rPr>
          <w:rFonts w:ascii="Times New Roman" w:hAnsi="Times New Roman" w:cs="Times New Roman"/>
          <w:sz w:val="24"/>
          <w:szCs w:val="24"/>
        </w:rPr>
        <w:t xml:space="preserve"> abril</w:t>
      </w:r>
      <w:r w:rsidR="003962CF" w:rsidRPr="003962CF">
        <w:rPr>
          <w:rFonts w:ascii="Times New Roman" w:hAnsi="Times New Roman" w:cs="Times New Roman"/>
          <w:sz w:val="24"/>
          <w:szCs w:val="24"/>
        </w:rPr>
        <w:t xml:space="preserve"> 1893,</w:t>
      </w:r>
      <w:r w:rsidR="003962CF">
        <w:rPr>
          <w:rFonts w:ascii="Times New Roman" w:hAnsi="Times New Roman" w:cs="Times New Roman"/>
          <w:sz w:val="24"/>
          <w:szCs w:val="24"/>
        </w:rPr>
        <w:t xml:space="preserve"> </w:t>
      </w:r>
      <w:r w:rsidR="003962CF" w:rsidRPr="003962CF">
        <w:rPr>
          <w:rFonts w:ascii="Times New Roman" w:hAnsi="Times New Roman" w:cs="Times New Roman"/>
          <w:sz w:val="24"/>
          <w:szCs w:val="24"/>
        </w:rPr>
        <w:t>252</w:t>
      </w:r>
      <w:r w:rsidR="003962CF">
        <w:rPr>
          <w:rFonts w:ascii="Times New Roman" w:hAnsi="Times New Roman" w:cs="Times New Roman"/>
          <w:sz w:val="24"/>
          <w:szCs w:val="24"/>
        </w:rPr>
        <w:t xml:space="preserve">). </w:t>
      </w:r>
      <w:r w:rsidR="0066246E" w:rsidRPr="0066246E">
        <w:rPr>
          <w:rFonts w:ascii="Times New Roman" w:hAnsi="Times New Roman" w:cs="Times New Roman"/>
          <w:sz w:val="24"/>
          <w:szCs w:val="24"/>
        </w:rPr>
        <w:t>N. P. Nelson</w:t>
      </w:r>
      <w:r w:rsidR="0066246E">
        <w:rPr>
          <w:rFonts w:ascii="Times New Roman" w:hAnsi="Times New Roman" w:cs="Times New Roman"/>
          <w:sz w:val="24"/>
          <w:szCs w:val="24"/>
        </w:rPr>
        <w:t xml:space="preserve">, escribiendo desde South Dakota, recordó cómo “desde nuestro último encuentro campestre hemos tenido algunas gotas, sí, incluso aguaceros de la lluvia tardía”; pero hizo la pregunta: “¿No habremos de esperar confiadamente bendiciones mucho mayores en nuestra fiesta anual de 1893?” </w:t>
      </w:r>
      <w:r w:rsidR="0066246E" w:rsidRPr="0066246E">
        <w:rPr>
          <w:rFonts w:ascii="Times New Roman" w:hAnsi="Times New Roman" w:cs="Times New Roman"/>
          <w:sz w:val="24"/>
          <w:szCs w:val="24"/>
          <w:lang w:val="en-US"/>
        </w:rPr>
        <w:t>(N. P. Nelson, “South Dakota Camp-Meeting”</w:t>
      </w:r>
      <w:r w:rsidR="0066246E">
        <w:rPr>
          <w:rFonts w:ascii="Times New Roman" w:hAnsi="Times New Roman" w:cs="Times New Roman"/>
          <w:sz w:val="24"/>
          <w:szCs w:val="24"/>
          <w:lang w:val="en-US"/>
        </w:rPr>
        <w:t>,</w:t>
      </w:r>
      <w:r w:rsidR="0066246E" w:rsidRPr="0066246E">
        <w:rPr>
          <w:rFonts w:ascii="Times New Roman" w:hAnsi="Times New Roman" w:cs="Times New Roman"/>
          <w:sz w:val="24"/>
          <w:szCs w:val="24"/>
          <w:lang w:val="en-US"/>
        </w:rPr>
        <w:t xml:space="preserve"> </w:t>
      </w:r>
      <w:r w:rsidR="0066246E" w:rsidRPr="0066246E">
        <w:rPr>
          <w:rFonts w:ascii="Times New Roman" w:hAnsi="Times New Roman" w:cs="Times New Roman"/>
          <w:i/>
          <w:sz w:val="24"/>
          <w:szCs w:val="24"/>
          <w:lang w:val="en-US"/>
        </w:rPr>
        <w:t>Review and Herald</w:t>
      </w:r>
      <w:r w:rsidR="0066246E" w:rsidRPr="0066246E">
        <w:rPr>
          <w:rFonts w:ascii="Times New Roman" w:hAnsi="Times New Roman" w:cs="Times New Roman"/>
          <w:sz w:val="24"/>
          <w:szCs w:val="24"/>
          <w:lang w:val="en-US"/>
        </w:rPr>
        <w:t>, 9</w:t>
      </w:r>
      <w:r w:rsidR="0066246E">
        <w:rPr>
          <w:rFonts w:ascii="Times New Roman" w:hAnsi="Times New Roman" w:cs="Times New Roman"/>
          <w:sz w:val="24"/>
          <w:szCs w:val="24"/>
          <w:lang w:val="en-US"/>
        </w:rPr>
        <w:t xml:space="preserve"> mayo</w:t>
      </w:r>
      <w:r w:rsidR="0066246E" w:rsidRPr="0066246E">
        <w:rPr>
          <w:rFonts w:ascii="Times New Roman" w:hAnsi="Times New Roman" w:cs="Times New Roman"/>
          <w:sz w:val="24"/>
          <w:szCs w:val="24"/>
          <w:lang w:val="en-US"/>
        </w:rPr>
        <w:t xml:space="preserve"> 1893, 302).</w:t>
      </w:r>
    </w:p>
    <w:p w14:paraId="7DA6C33A" w14:textId="019C788B" w:rsidR="00682151" w:rsidRDefault="00682151" w:rsidP="003962CF">
      <w:pPr>
        <w:jc w:val="both"/>
        <w:rPr>
          <w:rFonts w:ascii="Times New Roman" w:hAnsi="Times New Roman" w:cs="Times New Roman"/>
          <w:sz w:val="24"/>
          <w:szCs w:val="24"/>
          <w:lang w:val="en-US"/>
        </w:rPr>
      </w:pPr>
    </w:p>
    <w:p w14:paraId="6AC91255" w14:textId="3DD1A267" w:rsidR="00682151" w:rsidRPr="00D97C6D" w:rsidRDefault="00682151" w:rsidP="003962CF">
      <w:pPr>
        <w:jc w:val="both"/>
        <w:rPr>
          <w:rFonts w:ascii="Times New Roman" w:hAnsi="Times New Roman" w:cs="Times New Roman"/>
          <w:b/>
          <w:sz w:val="24"/>
          <w:szCs w:val="24"/>
        </w:rPr>
      </w:pPr>
      <w:r w:rsidRPr="00D97C6D">
        <w:rPr>
          <w:rFonts w:ascii="Times New Roman" w:hAnsi="Times New Roman" w:cs="Times New Roman"/>
          <w:b/>
          <w:sz w:val="24"/>
          <w:szCs w:val="24"/>
        </w:rPr>
        <w:t>Las tinieblas que siguieron</w:t>
      </w:r>
    </w:p>
    <w:p w14:paraId="2E502428" w14:textId="638CA1A1" w:rsidR="00682151" w:rsidRDefault="00682151" w:rsidP="003962CF">
      <w:pPr>
        <w:jc w:val="both"/>
        <w:rPr>
          <w:rFonts w:ascii="Times New Roman" w:hAnsi="Times New Roman" w:cs="Times New Roman"/>
          <w:sz w:val="24"/>
          <w:szCs w:val="24"/>
        </w:rPr>
      </w:pPr>
      <w:r w:rsidRPr="00682151">
        <w:rPr>
          <w:rFonts w:ascii="Times New Roman" w:hAnsi="Times New Roman" w:cs="Times New Roman"/>
          <w:sz w:val="24"/>
          <w:szCs w:val="24"/>
        </w:rPr>
        <w:t>Informes como los citados s</w:t>
      </w:r>
      <w:r>
        <w:rPr>
          <w:rFonts w:ascii="Times New Roman" w:hAnsi="Times New Roman" w:cs="Times New Roman"/>
          <w:sz w:val="24"/>
          <w:szCs w:val="24"/>
        </w:rPr>
        <w:t xml:space="preserve">erían causa de alegría al analizar nuestra historia, si no fuera por </w:t>
      </w:r>
      <w:r w:rsidR="00AD3CFB">
        <w:rPr>
          <w:rFonts w:ascii="Times New Roman" w:hAnsi="Times New Roman" w:cs="Times New Roman"/>
          <w:sz w:val="24"/>
          <w:szCs w:val="24"/>
        </w:rPr>
        <w:t>la forma en que continuó</w:t>
      </w:r>
      <w:r>
        <w:rPr>
          <w:rFonts w:ascii="Times New Roman" w:hAnsi="Times New Roman" w:cs="Times New Roman"/>
          <w:sz w:val="24"/>
          <w:szCs w:val="24"/>
        </w:rPr>
        <w:t>.</w:t>
      </w:r>
      <w:r w:rsidR="00D56E9C">
        <w:rPr>
          <w:rFonts w:ascii="Times New Roman" w:hAnsi="Times New Roman" w:cs="Times New Roman"/>
          <w:sz w:val="24"/>
          <w:szCs w:val="24"/>
        </w:rPr>
        <w:t xml:space="preserve"> Podemos ciertamente aprender de las victorias ganadas</w:t>
      </w:r>
      <w:r w:rsidR="00AB3CB0">
        <w:rPr>
          <w:rFonts w:ascii="Times New Roman" w:hAnsi="Times New Roman" w:cs="Times New Roman"/>
          <w:sz w:val="24"/>
          <w:szCs w:val="24"/>
        </w:rPr>
        <w:t>;</w:t>
      </w:r>
      <w:r w:rsidR="00D56E9C">
        <w:rPr>
          <w:rFonts w:ascii="Times New Roman" w:hAnsi="Times New Roman" w:cs="Times New Roman"/>
          <w:sz w:val="24"/>
          <w:szCs w:val="24"/>
        </w:rPr>
        <w:t xml:space="preserve"> ahora bien, si la lluvia tardía que </w:t>
      </w:r>
      <w:r w:rsidR="00D56E9C" w:rsidRPr="00D56E9C">
        <w:rPr>
          <w:rFonts w:ascii="Times New Roman" w:hAnsi="Times New Roman" w:cs="Times New Roman"/>
          <w:i/>
          <w:sz w:val="24"/>
          <w:szCs w:val="24"/>
        </w:rPr>
        <w:t>comenzó</w:t>
      </w:r>
      <w:r w:rsidR="00D56E9C">
        <w:rPr>
          <w:rFonts w:ascii="Times New Roman" w:hAnsi="Times New Roman" w:cs="Times New Roman"/>
          <w:sz w:val="24"/>
          <w:szCs w:val="24"/>
        </w:rPr>
        <w:t xml:space="preserve"> a caer no hubiera resultado impedida, ¿acaso no habría regresado Cristo hace </w:t>
      </w:r>
      <w:r w:rsidR="003A093F">
        <w:rPr>
          <w:rFonts w:ascii="Times New Roman" w:hAnsi="Times New Roman" w:cs="Times New Roman"/>
          <w:sz w:val="24"/>
          <w:szCs w:val="24"/>
        </w:rPr>
        <w:t xml:space="preserve">ya </w:t>
      </w:r>
      <w:r w:rsidR="00D56E9C">
        <w:rPr>
          <w:rFonts w:ascii="Times New Roman" w:hAnsi="Times New Roman" w:cs="Times New Roman"/>
          <w:sz w:val="24"/>
          <w:szCs w:val="24"/>
        </w:rPr>
        <w:t>mucho tiempo? Sucede que Satanás</w:t>
      </w:r>
      <w:r w:rsidR="003E0EF0">
        <w:rPr>
          <w:rFonts w:ascii="Times New Roman" w:hAnsi="Times New Roman" w:cs="Times New Roman"/>
          <w:sz w:val="24"/>
          <w:szCs w:val="24"/>
        </w:rPr>
        <w:t xml:space="preserve">, temiendo por </w:t>
      </w:r>
      <w:r w:rsidR="00D56E9C">
        <w:rPr>
          <w:rFonts w:ascii="Times New Roman" w:hAnsi="Times New Roman" w:cs="Times New Roman"/>
          <w:sz w:val="24"/>
          <w:szCs w:val="24"/>
        </w:rPr>
        <w:t>su misma existencia</w:t>
      </w:r>
      <w:r w:rsidR="003E0EF0">
        <w:rPr>
          <w:rFonts w:ascii="Times New Roman" w:hAnsi="Times New Roman" w:cs="Times New Roman"/>
          <w:sz w:val="24"/>
          <w:szCs w:val="24"/>
        </w:rPr>
        <w:t xml:space="preserve"> y continuando en su</w:t>
      </w:r>
      <w:r w:rsidR="003E0EF0" w:rsidRPr="003E0EF0">
        <w:rPr>
          <w:rFonts w:ascii="Times New Roman" w:hAnsi="Times New Roman" w:cs="Times New Roman"/>
          <w:sz w:val="24"/>
          <w:szCs w:val="24"/>
        </w:rPr>
        <w:t xml:space="preserve"> </w:t>
      </w:r>
      <w:r w:rsidR="003E0EF0">
        <w:rPr>
          <w:rFonts w:ascii="Times New Roman" w:hAnsi="Times New Roman" w:cs="Times New Roman"/>
          <w:sz w:val="24"/>
          <w:szCs w:val="24"/>
        </w:rPr>
        <w:t xml:space="preserve">insidiosa rebelión, </w:t>
      </w:r>
      <w:r w:rsidR="00835CBB">
        <w:rPr>
          <w:rFonts w:ascii="Times New Roman" w:hAnsi="Times New Roman" w:cs="Times New Roman"/>
          <w:sz w:val="24"/>
          <w:szCs w:val="24"/>
        </w:rPr>
        <w:t>puso en marcha varias estrategias contra la iglesia en 1893, a fin de revertir el efecto del comienzo de la lluvia tardía</w:t>
      </w:r>
      <w:r w:rsidR="00AF3E40">
        <w:rPr>
          <w:rFonts w:ascii="Times New Roman" w:hAnsi="Times New Roman" w:cs="Times New Roman"/>
          <w:sz w:val="24"/>
          <w:szCs w:val="24"/>
        </w:rPr>
        <w:t xml:space="preserve"> y del fuerte pregón resultante:</w:t>
      </w:r>
    </w:p>
    <w:p w14:paraId="4408E474" w14:textId="2C305895" w:rsidR="00AF3E40" w:rsidRDefault="00AF3E40" w:rsidP="00AF3E40">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Mediante la crítica fanática contra la iglesia</w:t>
      </w:r>
      <w:r w:rsidR="00625A48">
        <w:rPr>
          <w:rFonts w:ascii="Times New Roman" w:hAnsi="Times New Roman" w:cs="Times New Roman"/>
          <w:sz w:val="24"/>
          <w:szCs w:val="24"/>
        </w:rPr>
        <w:t>.</w:t>
      </w:r>
    </w:p>
    <w:p w14:paraId="55C316D5" w14:textId="5E263087" w:rsidR="00625A48" w:rsidRDefault="00625A48" w:rsidP="00AF3E40">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Mediante la mundanalidad en la iglesia y en nuestras escuelas.</w:t>
      </w:r>
    </w:p>
    <w:p w14:paraId="7A209583" w14:textId="4375E36D" w:rsidR="00054EFF" w:rsidRDefault="00054EFF" w:rsidP="00AF3E40">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Mediante errores de los propios mensajeros.</w:t>
      </w:r>
    </w:p>
    <w:p w14:paraId="1CA2A46B" w14:textId="13942084" w:rsidR="00054EFF" w:rsidRDefault="00054EFF" w:rsidP="00AF3E40">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lastRenderedPageBreak/>
        <w:t>Mediante la ceguera farisaica</w:t>
      </w:r>
      <w:r w:rsidR="000D1734">
        <w:rPr>
          <w:rFonts w:ascii="Times New Roman" w:hAnsi="Times New Roman" w:cs="Times New Roman"/>
          <w:sz w:val="24"/>
          <w:szCs w:val="24"/>
        </w:rPr>
        <w:t xml:space="preserve"> que continuó luchando contra el mensaje y mensajeros de Minneapolis hasta el punto de atribuir la</w:t>
      </w:r>
      <w:r w:rsidR="00210D7F">
        <w:rPr>
          <w:rFonts w:ascii="Times New Roman" w:hAnsi="Times New Roman" w:cs="Times New Roman"/>
          <w:sz w:val="24"/>
          <w:szCs w:val="24"/>
        </w:rPr>
        <w:t xml:space="preserve"> propia</w:t>
      </w:r>
      <w:r w:rsidR="000D1734">
        <w:rPr>
          <w:rFonts w:ascii="Times New Roman" w:hAnsi="Times New Roman" w:cs="Times New Roman"/>
          <w:sz w:val="24"/>
          <w:szCs w:val="24"/>
        </w:rPr>
        <w:t xml:space="preserve"> obra del Espíritu Santo al extremismo, a la excitación y al fanatismo. Satanás tuvo éxito en provocar una demora</w:t>
      </w:r>
      <w:r w:rsidR="00071836">
        <w:rPr>
          <w:rFonts w:ascii="Times New Roman" w:hAnsi="Times New Roman" w:cs="Times New Roman"/>
          <w:sz w:val="24"/>
          <w:szCs w:val="24"/>
        </w:rPr>
        <w:t xml:space="preserve">. </w:t>
      </w:r>
      <w:r w:rsidR="00122EDB">
        <w:rPr>
          <w:rFonts w:ascii="Times New Roman" w:hAnsi="Times New Roman" w:cs="Times New Roman"/>
          <w:sz w:val="24"/>
          <w:szCs w:val="24"/>
        </w:rPr>
        <w:t>Consideraremos</w:t>
      </w:r>
      <w:r w:rsidR="00071836">
        <w:rPr>
          <w:rFonts w:ascii="Times New Roman" w:hAnsi="Times New Roman" w:cs="Times New Roman"/>
          <w:sz w:val="24"/>
          <w:szCs w:val="24"/>
        </w:rPr>
        <w:t xml:space="preserve"> breve</w:t>
      </w:r>
      <w:r w:rsidR="00122EDB">
        <w:rPr>
          <w:rFonts w:ascii="Times New Roman" w:hAnsi="Times New Roman" w:cs="Times New Roman"/>
          <w:sz w:val="24"/>
          <w:szCs w:val="24"/>
        </w:rPr>
        <w:t>mente</w:t>
      </w:r>
      <w:r w:rsidR="00071836">
        <w:rPr>
          <w:rFonts w:ascii="Times New Roman" w:hAnsi="Times New Roman" w:cs="Times New Roman"/>
          <w:sz w:val="24"/>
          <w:szCs w:val="24"/>
        </w:rPr>
        <w:t xml:space="preserve"> cada uno de los puntos.</w:t>
      </w:r>
    </w:p>
    <w:p w14:paraId="1AAD3FCF" w14:textId="187A97FB" w:rsidR="00071836" w:rsidRDefault="007E2EE4" w:rsidP="00071836">
      <w:pPr>
        <w:jc w:val="both"/>
        <w:rPr>
          <w:rFonts w:ascii="Times New Roman" w:hAnsi="Times New Roman" w:cs="Times New Roman"/>
          <w:sz w:val="24"/>
          <w:szCs w:val="24"/>
        </w:rPr>
      </w:pPr>
      <w:r>
        <w:rPr>
          <w:rFonts w:ascii="Times New Roman" w:hAnsi="Times New Roman" w:cs="Times New Roman"/>
          <w:sz w:val="24"/>
          <w:szCs w:val="24"/>
        </w:rPr>
        <w:t>De entre esas estrategias satánicas, las primeras dos las examinaremos en este capítulo, y las dos restantes en el próximo.</w:t>
      </w:r>
    </w:p>
    <w:p w14:paraId="0D0E1E4C" w14:textId="0366EA94" w:rsidR="007E2EE4" w:rsidRDefault="007E2EE4" w:rsidP="00071836">
      <w:pPr>
        <w:jc w:val="both"/>
        <w:rPr>
          <w:rFonts w:ascii="Times New Roman" w:hAnsi="Times New Roman" w:cs="Times New Roman"/>
          <w:sz w:val="24"/>
          <w:szCs w:val="24"/>
        </w:rPr>
      </w:pPr>
    </w:p>
    <w:p w14:paraId="1E41F228" w14:textId="4D4EC3A9" w:rsidR="00661656" w:rsidRPr="00661656" w:rsidRDefault="00B81A5D" w:rsidP="00071836">
      <w:pPr>
        <w:jc w:val="both"/>
        <w:rPr>
          <w:rFonts w:ascii="Times New Roman" w:hAnsi="Times New Roman" w:cs="Times New Roman"/>
          <w:b/>
          <w:sz w:val="24"/>
          <w:szCs w:val="24"/>
        </w:rPr>
      </w:pPr>
      <w:r>
        <w:rPr>
          <w:rFonts w:ascii="Times New Roman" w:hAnsi="Times New Roman" w:cs="Times New Roman"/>
          <w:b/>
          <w:sz w:val="24"/>
          <w:szCs w:val="24"/>
        </w:rPr>
        <w:t xml:space="preserve">1. </w:t>
      </w:r>
      <w:r w:rsidR="00661656" w:rsidRPr="00661656">
        <w:rPr>
          <w:rFonts w:ascii="Times New Roman" w:hAnsi="Times New Roman" w:cs="Times New Roman"/>
          <w:b/>
          <w:sz w:val="24"/>
          <w:szCs w:val="24"/>
        </w:rPr>
        <w:t xml:space="preserve">“La iglesia es Babilonia”: </w:t>
      </w:r>
      <w:r w:rsidR="00057BE5">
        <w:rPr>
          <w:rFonts w:ascii="Times New Roman" w:hAnsi="Times New Roman" w:cs="Times New Roman"/>
          <w:b/>
          <w:sz w:val="24"/>
          <w:szCs w:val="24"/>
        </w:rPr>
        <w:t>c</w:t>
      </w:r>
      <w:r w:rsidR="00661656" w:rsidRPr="00661656">
        <w:rPr>
          <w:rFonts w:ascii="Times New Roman" w:hAnsi="Times New Roman" w:cs="Times New Roman"/>
          <w:b/>
          <w:sz w:val="24"/>
          <w:szCs w:val="24"/>
        </w:rPr>
        <w:t>rítica fanática contra la iglesia</w:t>
      </w:r>
    </w:p>
    <w:p w14:paraId="1BBB8F26" w14:textId="2A1E55C2" w:rsidR="00661656" w:rsidRDefault="00661656" w:rsidP="00071836">
      <w:pPr>
        <w:jc w:val="both"/>
        <w:rPr>
          <w:rFonts w:ascii="Times New Roman" w:hAnsi="Times New Roman" w:cs="Times New Roman"/>
          <w:sz w:val="24"/>
          <w:szCs w:val="24"/>
        </w:rPr>
      </w:pPr>
      <w:r>
        <w:rPr>
          <w:rFonts w:ascii="Times New Roman" w:hAnsi="Times New Roman" w:cs="Times New Roman"/>
          <w:sz w:val="24"/>
          <w:szCs w:val="24"/>
        </w:rPr>
        <w:t>Durante el verano de 1892, A. W. Stanton</w:t>
      </w:r>
      <w:r w:rsidR="00FE6692">
        <w:rPr>
          <w:rFonts w:ascii="Times New Roman" w:hAnsi="Times New Roman" w:cs="Times New Roman"/>
          <w:sz w:val="24"/>
          <w:szCs w:val="24"/>
        </w:rPr>
        <w:t xml:space="preserve">, secretario de </w:t>
      </w:r>
      <w:r w:rsidR="00FE6692" w:rsidRPr="00FE6692">
        <w:rPr>
          <w:rFonts w:ascii="Times New Roman" w:hAnsi="Times New Roman" w:cs="Times New Roman"/>
          <w:sz w:val="24"/>
          <w:szCs w:val="24"/>
        </w:rPr>
        <w:t>Montana Tract Society</w:t>
      </w:r>
      <w:r w:rsidR="00FE6692">
        <w:rPr>
          <w:rFonts w:ascii="Times New Roman" w:hAnsi="Times New Roman" w:cs="Times New Roman"/>
          <w:sz w:val="24"/>
          <w:szCs w:val="24"/>
        </w:rPr>
        <w:t xml:space="preserve">, se había disgustado por </w:t>
      </w:r>
      <w:r w:rsidR="00FA7FA9">
        <w:rPr>
          <w:rFonts w:ascii="Times New Roman" w:hAnsi="Times New Roman" w:cs="Times New Roman"/>
          <w:sz w:val="24"/>
          <w:szCs w:val="24"/>
        </w:rPr>
        <w:t xml:space="preserve">acciones equivocadas por parte de otros obreros adventistas. Tal disgusto </w:t>
      </w:r>
      <w:r w:rsidR="002E0AE8">
        <w:rPr>
          <w:rFonts w:ascii="Times New Roman" w:hAnsi="Times New Roman" w:cs="Times New Roman"/>
          <w:sz w:val="24"/>
          <w:szCs w:val="24"/>
        </w:rPr>
        <w:t>se transformó</w:t>
      </w:r>
      <w:r w:rsidR="00FA7FA9">
        <w:rPr>
          <w:rFonts w:ascii="Times New Roman" w:hAnsi="Times New Roman" w:cs="Times New Roman"/>
          <w:sz w:val="24"/>
          <w:szCs w:val="24"/>
        </w:rPr>
        <w:t xml:space="preserve"> pronto en un criticismo abierto contra la iglesia</w:t>
      </w:r>
      <w:r w:rsidR="00B26F03">
        <w:rPr>
          <w:rFonts w:ascii="Times New Roman" w:hAnsi="Times New Roman" w:cs="Times New Roman"/>
          <w:sz w:val="24"/>
          <w:szCs w:val="24"/>
        </w:rPr>
        <w:t xml:space="preserve">, hasta el punto de que empezó a proclamar que la </w:t>
      </w:r>
      <w:r w:rsidR="007F70C4">
        <w:rPr>
          <w:rFonts w:ascii="Times New Roman" w:hAnsi="Times New Roman" w:cs="Times New Roman"/>
          <w:sz w:val="24"/>
          <w:szCs w:val="24"/>
        </w:rPr>
        <w:t>I</w:t>
      </w:r>
      <w:r w:rsidR="00B26F03">
        <w:rPr>
          <w:rFonts w:ascii="Times New Roman" w:hAnsi="Times New Roman" w:cs="Times New Roman"/>
          <w:sz w:val="24"/>
          <w:szCs w:val="24"/>
        </w:rPr>
        <w:t xml:space="preserve">glesia </w:t>
      </w:r>
      <w:r w:rsidR="007F70C4">
        <w:rPr>
          <w:rFonts w:ascii="Times New Roman" w:hAnsi="Times New Roman" w:cs="Times New Roman"/>
          <w:sz w:val="24"/>
          <w:szCs w:val="24"/>
        </w:rPr>
        <w:t>A</w:t>
      </w:r>
      <w:r w:rsidR="00B26F03">
        <w:rPr>
          <w:rFonts w:ascii="Times New Roman" w:hAnsi="Times New Roman" w:cs="Times New Roman"/>
          <w:sz w:val="24"/>
          <w:szCs w:val="24"/>
        </w:rPr>
        <w:t>dventista había venido a ser</w:t>
      </w:r>
      <w:r w:rsidR="0015349C">
        <w:rPr>
          <w:rFonts w:ascii="Times New Roman" w:hAnsi="Times New Roman" w:cs="Times New Roman"/>
          <w:sz w:val="24"/>
          <w:szCs w:val="24"/>
        </w:rPr>
        <w:t xml:space="preserve"> </w:t>
      </w:r>
      <w:r w:rsidR="00B26F03">
        <w:rPr>
          <w:rFonts w:ascii="Times New Roman" w:hAnsi="Times New Roman" w:cs="Times New Roman"/>
          <w:sz w:val="24"/>
          <w:szCs w:val="24"/>
        </w:rPr>
        <w:t xml:space="preserve">parte de </w:t>
      </w:r>
      <w:r w:rsidR="0015349C">
        <w:rPr>
          <w:rFonts w:ascii="Times New Roman" w:hAnsi="Times New Roman" w:cs="Times New Roman"/>
          <w:sz w:val="24"/>
          <w:szCs w:val="24"/>
        </w:rPr>
        <w:t>“Babilonia”. A comienzos de 1893, Stanton publicó un folleto de 64 páginas titulado “El fuerte pregón”, que intentaba demostrar la bancarrota espiritual de la iglesia adventista y proclamaba en consecuencia el llamado: “Salid de ella”</w:t>
      </w:r>
      <w:r w:rsidR="00E50911">
        <w:rPr>
          <w:rFonts w:ascii="Times New Roman" w:hAnsi="Times New Roman" w:cs="Times New Roman"/>
          <w:sz w:val="24"/>
          <w:szCs w:val="24"/>
        </w:rPr>
        <w:t>. Dicho folleto estaba en gran parte compuesto por Testimonios de Ellen White mal aplicados</w:t>
      </w:r>
      <w:r w:rsidR="000F2E2D">
        <w:rPr>
          <w:rFonts w:ascii="Times New Roman" w:hAnsi="Times New Roman" w:cs="Times New Roman"/>
          <w:sz w:val="24"/>
          <w:szCs w:val="24"/>
        </w:rPr>
        <w:t xml:space="preserve">, llegando a dar la impresión </w:t>
      </w:r>
      <w:r w:rsidR="002E3D29">
        <w:rPr>
          <w:rFonts w:ascii="Times New Roman" w:hAnsi="Times New Roman" w:cs="Times New Roman"/>
          <w:sz w:val="24"/>
          <w:szCs w:val="24"/>
        </w:rPr>
        <w:t>de que</w:t>
      </w:r>
      <w:r w:rsidR="002E3D29" w:rsidRPr="002E3D29">
        <w:rPr>
          <w:rFonts w:ascii="Times New Roman" w:hAnsi="Times New Roman" w:cs="Times New Roman"/>
          <w:sz w:val="24"/>
          <w:szCs w:val="24"/>
        </w:rPr>
        <w:t xml:space="preserve"> </w:t>
      </w:r>
      <w:r w:rsidR="002E3D29">
        <w:rPr>
          <w:rFonts w:ascii="Times New Roman" w:hAnsi="Times New Roman" w:cs="Times New Roman"/>
          <w:sz w:val="24"/>
          <w:szCs w:val="24"/>
        </w:rPr>
        <w:t>se aplicaban a él mismo</w:t>
      </w:r>
      <w:r w:rsidR="00B66028">
        <w:rPr>
          <w:rFonts w:ascii="Times New Roman" w:hAnsi="Times New Roman" w:cs="Times New Roman"/>
          <w:sz w:val="24"/>
          <w:szCs w:val="24"/>
        </w:rPr>
        <w:t xml:space="preserve"> personalmente</w:t>
      </w:r>
      <w:r w:rsidR="002E3D29">
        <w:rPr>
          <w:rFonts w:ascii="Times New Roman" w:hAnsi="Times New Roman" w:cs="Times New Roman"/>
          <w:sz w:val="24"/>
          <w:szCs w:val="24"/>
        </w:rPr>
        <w:t xml:space="preserve"> algunos de los comentarios positivos que ella hizo respecto al mensaje y los mensajeros. </w:t>
      </w:r>
      <w:r w:rsidR="008E3626">
        <w:rPr>
          <w:rFonts w:ascii="Times New Roman" w:hAnsi="Times New Roman" w:cs="Times New Roman"/>
          <w:sz w:val="24"/>
          <w:szCs w:val="24"/>
        </w:rPr>
        <w:t>Stanton publicó su folleto, y quienes lo apoyaban se aseguraron de que cada uno de los delegados en la asamblea de la Asociación General de 1893 recib</w:t>
      </w:r>
      <w:r w:rsidR="00B66028">
        <w:rPr>
          <w:rFonts w:ascii="Times New Roman" w:hAnsi="Times New Roman" w:cs="Times New Roman"/>
          <w:sz w:val="24"/>
          <w:szCs w:val="24"/>
        </w:rPr>
        <w:t>iera</w:t>
      </w:r>
      <w:r w:rsidR="008E3626">
        <w:rPr>
          <w:rFonts w:ascii="Times New Roman" w:hAnsi="Times New Roman" w:cs="Times New Roman"/>
          <w:sz w:val="24"/>
          <w:szCs w:val="24"/>
        </w:rPr>
        <w:t xml:space="preserve"> un ejemplar.</w:t>
      </w:r>
    </w:p>
    <w:p w14:paraId="33B4D205" w14:textId="0A632621" w:rsidR="008E3626" w:rsidRDefault="00153F7F" w:rsidP="00071836">
      <w:pPr>
        <w:jc w:val="both"/>
        <w:rPr>
          <w:rFonts w:ascii="Times New Roman" w:hAnsi="Times New Roman" w:cs="Times New Roman"/>
          <w:sz w:val="24"/>
          <w:szCs w:val="24"/>
        </w:rPr>
      </w:pPr>
      <w:r>
        <w:rPr>
          <w:rFonts w:ascii="Times New Roman" w:hAnsi="Times New Roman" w:cs="Times New Roman"/>
          <w:sz w:val="24"/>
          <w:szCs w:val="24"/>
        </w:rPr>
        <w:t xml:space="preserve">Por otra parte, </w:t>
      </w:r>
      <w:r w:rsidRPr="00153F7F">
        <w:rPr>
          <w:rFonts w:ascii="Times New Roman" w:hAnsi="Times New Roman" w:cs="Times New Roman"/>
          <w:sz w:val="24"/>
          <w:szCs w:val="24"/>
        </w:rPr>
        <w:t>W. F. Caldwell</w:t>
      </w:r>
      <w:r>
        <w:rPr>
          <w:rFonts w:ascii="Times New Roman" w:hAnsi="Times New Roman" w:cs="Times New Roman"/>
          <w:sz w:val="24"/>
          <w:szCs w:val="24"/>
        </w:rPr>
        <w:t>, un laico activo que se había convertido recientemente al adventismo, tras una semana de estudio intensivo de la Biblia</w:t>
      </w:r>
      <w:r w:rsidR="00CC08D6">
        <w:rPr>
          <w:rFonts w:ascii="Times New Roman" w:hAnsi="Times New Roman" w:cs="Times New Roman"/>
          <w:sz w:val="24"/>
          <w:szCs w:val="24"/>
        </w:rPr>
        <w:t xml:space="preserve"> se convenció de que la iglesia se encontraba en un estado de “sueño mortal”, y que no vivía según la luz </w:t>
      </w:r>
      <w:r w:rsidR="004332A0">
        <w:rPr>
          <w:rFonts w:ascii="Times New Roman" w:hAnsi="Times New Roman" w:cs="Times New Roman"/>
          <w:sz w:val="24"/>
          <w:szCs w:val="24"/>
        </w:rPr>
        <w:t>de que disponía. Cuando asistió a</w:t>
      </w:r>
      <w:r w:rsidR="009857DF">
        <w:rPr>
          <w:rFonts w:ascii="Times New Roman" w:hAnsi="Times New Roman" w:cs="Times New Roman"/>
          <w:sz w:val="24"/>
          <w:szCs w:val="24"/>
        </w:rPr>
        <w:t>l congreso</w:t>
      </w:r>
      <w:r w:rsidR="004332A0">
        <w:rPr>
          <w:rFonts w:ascii="Times New Roman" w:hAnsi="Times New Roman" w:cs="Times New Roman"/>
          <w:sz w:val="24"/>
          <w:szCs w:val="24"/>
        </w:rPr>
        <w:t xml:space="preserve"> de la Asociación General de 1893</w:t>
      </w:r>
      <w:r w:rsidR="00A435EB">
        <w:rPr>
          <w:rFonts w:ascii="Times New Roman" w:hAnsi="Times New Roman" w:cs="Times New Roman"/>
          <w:sz w:val="24"/>
          <w:szCs w:val="24"/>
        </w:rPr>
        <w:t>, Caldwell recibió un ejemplar del folleto de Stanton “El fuerte pregón”</w:t>
      </w:r>
      <w:r w:rsidR="00D73B55">
        <w:rPr>
          <w:rFonts w:ascii="Times New Roman" w:hAnsi="Times New Roman" w:cs="Times New Roman"/>
          <w:sz w:val="24"/>
          <w:szCs w:val="24"/>
        </w:rPr>
        <w:t xml:space="preserve">, que no parecía sino confirmar sus propios hallazgos. </w:t>
      </w:r>
      <w:r w:rsidR="00A50C39">
        <w:rPr>
          <w:rFonts w:ascii="Times New Roman" w:hAnsi="Times New Roman" w:cs="Times New Roman"/>
          <w:sz w:val="24"/>
          <w:szCs w:val="24"/>
        </w:rPr>
        <w:t>Pronto contactó con Stanton y</w:t>
      </w:r>
      <w:r w:rsidR="00C41271">
        <w:rPr>
          <w:rFonts w:ascii="Times New Roman" w:hAnsi="Times New Roman" w:cs="Times New Roman"/>
          <w:sz w:val="24"/>
          <w:szCs w:val="24"/>
        </w:rPr>
        <w:t xml:space="preserve"> </w:t>
      </w:r>
      <w:r w:rsidR="00A15B41">
        <w:rPr>
          <w:rFonts w:ascii="Times New Roman" w:hAnsi="Times New Roman" w:cs="Times New Roman"/>
          <w:sz w:val="24"/>
          <w:szCs w:val="24"/>
        </w:rPr>
        <w:t>se reafirmaron de</w:t>
      </w:r>
      <w:r w:rsidR="00C41271">
        <w:rPr>
          <w:rFonts w:ascii="Times New Roman" w:hAnsi="Times New Roman" w:cs="Times New Roman"/>
          <w:sz w:val="24"/>
          <w:szCs w:val="24"/>
        </w:rPr>
        <w:t xml:space="preserve"> estar en el buen camino. Como resultado, Caldwell viajó inmediatamente a Australia por petición de Stanton, quien lo financió en su proclamación del mensaje del “fuerte pregón” (</w:t>
      </w:r>
      <w:r w:rsidR="00C41271" w:rsidRPr="00C41271">
        <w:rPr>
          <w:rFonts w:ascii="Times New Roman" w:hAnsi="Times New Roman" w:cs="Times New Roman"/>
          <w:sz w:val="24"/>
          <w:szCs w:val="24"/>
        </w:rPr>
        <w:t xml:space="preserve">North American Division Officers </w:t>
      </w:r>
      <w:r w:rsidR="00C41271" w:rsidRPr="00C41271">
        <w:rPr>
          <w:rFonts w:ascii="Times New Roman" w:hAnsi="Times New Roman" w:cs="Times New Roman"/>
          <w:sz w:val="24"/>
          <w:szCs w:val="24"/>
        </w:rPr>
        <w:lastRenderedPageBreak/>
        <w:t xml:space="preserve">and Union Presidents, </w:t>
      </w:r>
      <w:r w:rsidR="00C41271" w:rsidRPr="00C41271">
        <w:rPr>
          <w:rFonts w:ascii="Times New Roman" w:hAnsi="Times New Roman" w:cs="Times New Roman"/>
          <w:i/>
          <w:sz w:val="24"/>
          <w:szCs w:val="24"/>
        </w:rPr>
        <w:t>Issues: The Seventh-day Adventist Church and Certain Private Ministries</w:t>
      </w:r>
      <w:r w:rsidR="00C41271" w:rsidRPr="00C41271">
        <w:rPr>
          <w:rFonts w:ascii="Times New Roman" w:hAnsi="Times New Roman" w:cs="Times New Roman"/>
          <w:sz w:val="24"/>
          <w:szCs w:val="24"/>
        </w:rPr>
        <w:t xml:space="preserve"> </w:t>
      </w:r>
      <w:r w:rsidR="00F2455F">
        <w:rPr>
          <w:rFonts w:ascii="Times New Roman" w:hAnsi="Times New Roman" w:cs="Times New Roman"/>
          <w:sz w:val="24"/>
          <w:szCs w:val="24"/>
        </w:rPr>
        <w:t>-</w:t>
      </w:r>
      <w:r w:rsidR="00C41271" w:rsidRPr="00C41271">
        <w:rPr>
          <w:rFonts w:ascii="Times New Roman" w:hAnsi="Times New Roman" w:cs="Times New Roman"/>
          <w:sz w:val="24"/>
          <w:szCs w:val="24"/>
        </w:rPr>
        <w:t>North American Division of Seventh-day Adventists</w:t>
      </w:r>
      <w:r w:rsidR="00C41271">
        <w:rPr>
          <w:rFonts w:ascii="Times New Roman" w:hAnsi="Times New Roman" w:cs="Times New Roman"/>
          <w:sz w:val="24"/>
          <w:szCs w:val="24"/>
        </w:rPr>
        <w:t xml:space="preserve">, </w:t>
      </w:r>
      <w:r w:rsidR="00F2455F">
        <w:rPr>
          <w:rFonts w:ascii="Times New Roman" w:hAnsi="Times New Roman" w:cs="Times New Roman"/>
          <w:sz w:val="24"/>
          <w:szCs w:val="24"/>
        </w:rPr>
        <w:t>1992-, 56-58</w:t>
      </w:r>
      <w:r w:rsidR="00C41271">
        <w:rPr>
          <w:rFonts w:ascii="Times New Roman" w:hAnsi="Times New Roman" w:cs="Times New Roman"/>
          <w:sz w:val="24"/>
          <w:szCs w:val="24"/>
        </w:rPr>
        <w:t>).</w:t>
      </w:r>
    </w:p>
    <w:p w14:paraId="7C2C1593" w14:textId="1D694804" w:rsidR="00C41271" w:rsidRDefault="005E2564" w:rsidP="00071836">
      <w:pPr>
        <w:jc w:val="both"/>
        <w:rPr>
          <w:rFonts w:ascii="Times New Roman" w:hAnsi="Times New Roman" w:cs="Times New Roman"/>
          <w:sz w:val="24"/>
          <w:szCs w:val="24"/>
        </w:rPr>
      </w:pPr>
      <w:r>
        <w:rPr>
          <w:rFonts w:ascii="Times New Roman" w:hAnsi="Times New Roman" w:cs="Times New Roman"/>
          <w:sz w:val="24"/>
          <w:szCs w:val="24"/>
        </w:rPr>
        <w:t>Ellen White no tardó en responder al nuevo movimiento, mostrando la absoluta falacia de las pretensiones de esos hombres, especialmente a la luz del derramamiento del Espíritu de Dios en la asamblea de la Asociación de 1893. Un uso fraudulento como ese de sus Testimonios de reprensión, que habían sido escritos originalmente para traer al pueblo al arrepentimiento y la reforma -no para llamarlos a que salieran de la iglesia-</w:t>
      </w:r>
      <w:r w:rsidR="00506C29">
        <w:rPr>
          <w:rFonts w:ascii="Times New Roman" w:hAnsi="Times New Roman" w:cs="Times New Roman"/>
          <w:sz w:val="24"/>
          <w:szCs w:val="24"/>
        </w:rPr>
        <w:t xml:space="preserve"> lograría reunir sólo a unos pocos seguidores bajo la bandera de Stanton y Caldwell. </w:t>
      </w:r>
      <w:r w:rsidR="00722940">
        <w:rPr>
          <w:rFonts w:ascii="Times New Roman" w:hAnsi="Times New Roman" w:cs="Times New Roman"/>
          <w:sz w:val="24"/>
          <w:szCs w:val="24"/>
        </w:rPr>
        <w:t>Pero se causaría un perjuicio mucho mayor al anular el verdadero propósito del consejo de Ellen White, que</w:t>
      </w:r>
      <w:r w:rsidR="009C4151" w:rsidRPr="009C4151">
        <w:rPr>
          <w:rFonts w:ascii="Times New Roman" w:hAnsi="Times New Roman" w:cs="Times New Roman"/>
          <w:sz w:val="24"/>
          <w:szCs w:val="24"/>
        </w:rPr>
        <w:t xml:space="preserve"> </w:t>
      </w:r>
      <w:r w:rsidR="009C4151">
        <w:rPr>
          <w:rFonts w:ascii="Times New Roman" w:hAnsi="Times New Roman" w:cs="Times New Roman"/>
          <w:sz w:val="24"/>
          <w:szCs w:val="24"/>
        </w:rPr>
        <w:t xml:space="preserve">ahora se </w:t>
      </w:r>
      <w:r w:rsidR="00722940">
        <w:rPr>
          <w:rFonts w:ascii="Times New Roman" w:hAnsi="Times New Roman" w:cs="Times New Roman"/>
          <w:sz w:val="24"/>
          <w:szCs w:val="24"/>
        </w:rPr>
        <w:t>había llevado a</w:t>
      </w:r>
      <w:r w:rsidR="009C4151">
        <w:rPr>
          <w:rFonts w:ascii="Times New Roman" w:hAnsi="Times New Roman" w:cs="Times New Roman"/>
          <w:sz w:val="24"/>
          <w:szCs w:val="24"/>
        </w:rPr>
        <w:t>l</w:t>
      </w:r>
      <w:r w:rsidR="00722940">
        <w:rPr>
          <w:rFonts w:ascii="Times New Roman" w:hAnsi="Times New Roman" w:cs="Times New Roman"/>
          <w:sz w:val="24"/>
          <w:szCs w:val="24"/>
        </w:rPr>
        <w:t xml:space="preserve"> extremo. </w:t>
      </w:r>
      <w:r w:rsidR="00EF7AAF">
        <w:rPr>
          <w:rFonts w:ascii="Times New Roman" w:hAnsi="Times New Roman" w:cs="Times New Roman"/>
          <w:sz w:val="24"/>
          <w:szCs w:val="24"/>
        </w:rPr>
        <w:t>En una carta a Stanton, Caldwell y sus amigos, Ellen White hizo ciertas preguntas escrutadoras que arrojan luz respecto a lo que estaba sucediendo en la asamblea de la Asociación General de 1893:</w:t>
      </w:r>
    </w:p>
    <w:p w14:paraId="74F09E00" w14:textId="0C5B7320" w:rsidR="00EF7AAF" w:rsidRDefault="00EF7AAF" w:rsidP="00A47760">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He sabido que ambos hombres asistieron a la asamblea de la Asociación General [de 1893]… </w:t>
      </w:r>
      <w:r w:rsidR="008F38FA">
        <w:rPr>
          <w:rFonts w:ascii="Times New Roman" w:hAnsi="Times New Roman" w:cs="Times New Roman"/>
          <w:sz w:val="24"/>
          <w:szCs w:val="24"/>
        </w:rPr>
        <w:t xml:space="preserve">¿Fueron incapaces de discernir las manifestaciones del Espíritu de Dios? </w:t>
      </w:r>
      <w:r w:rsidR="006A734F">
        <w:rPr>
          <w:rFonts w:ascii="Times New Roman" w:hAnsi="Times New Roman" w:cs="Times New Roman"/>
          <w:sz w:val="24"/>
          <w:szCs w:val="24"/>
        </w:rPr>
        <w:t>¿</w:t>
      </w:r>
      <w:r w:rsidR="003404EF">
        <w:rPr>
          <w:rFonts w:ascii="Times New Roman" w:hAnsi="Times New Roman" w:cs="Times New Roman"/>
          <w:sz w:val="24"/>
          <w:szCs w:val="24"/>
        </w:rPr>
        <w:t>N</w:t>
      </w:r>
      <w:r w:rsidR="006A734F">
        <w:rPr>
          <w:rFonts w:ascii="Times New Roman" w:hAnsi="Times New Roman" w:cs="Times New Roman"/>
          <w:sz w:val="24"/>
          <w:szCs w:val="24"/>
        </w:rPr>
        <w:t>o vieron que Dios estaba abriendo las ventanas del cielo y derramando una bendición? ¿Por qué sucedió eso? Se han dado Testimonio</w:t>
      </w:r>
      <w:r w:rsidR="00F56983">
        <w:rPr>
          <w:rFonts w:ascii="Times New Roman" w:hAnsi="Times New Roman" w:cs="Times New Roman"/>
          <w:sz w:val="24"/>
          <w:szCs w:val="24"/>
        </w:rPr>
        <w:t>s</w:t>
      </w:r>
      <w:r w:rsidR="006A734F">
        <w:rPr>
          <w:rFonts w:ascii="Times New Roman" w:hAnsi="Times New Roman" w:cs="Times New Roman"/>
          <w:sz w:val="24"/>
          <w:szCs w:val="24"/>
        </w:rPr>
        <w:t xml:space="preserve"> corrigiendo y aconsejando a la iglesia, y muchos han estado haciendo una aplicación práctica del mensaje a la iglesia laodicense</w:t>
      </w:r>
      <w:r w:rsidR="00415D8A">
        <w:rPr>
          <w:rFonts w:ascii="Times New Roman" w:hAnsi="Times New Roman" w:cs="Times New Roman"/>
          <w:sz w:val="24"/>
          <w:szCs w:val="24"/>
        </w:rPr>
        <w:t>, confesando sus pecados y arrepintiéndose en contrición de alma. Dieron oído a la voz de Jesús, el Comerciante celestial…</w:t>
      </w:r>
    </w:p>
    <w:p w14:paraId="32331C6D" w14:textId="422CB5D2" w:rsidR="00415D8A" w:rsidRDefault="007741CD" w:rsidP="00A47760">
      <w:pPr>
        <w:ind w:left="426" w:right="566"/>
        <w:jc w:val="both"/>
        <w:rPr>
          <w:rFonts w:ascii="Times New Roman" w:hAnsi="Times New Roman" w:cs="Times New Roman"/>
          <w:sz w:val="24"/>
          <w:szCs w:val="24"/>
        </w:rPr>
      </w:pPr>
      <w:r>
        <w:rPr>
          <w:rFonts w:ascii="Times New Roman" w:hAnsi="Times New Roman" w:cs="Times New Roman"/>
          <w:sz w:val="24"/>
          <w:szCs w:val="24"/>
        </w:rPr>
        <w:t>A e</w:t>
      </w:r>
      <w:r w:rsidR="00874FE1">
        <w:rPr>
          <w:rFonts w:ascii="Times New Roman" w:hAnsi="Times New Roman" w:cs="Times New Roman"/>
          <w:sz w:val="24"/>
          <w:szCs w:val="24"/>
        </w:rPr>
        <w:t>sos hermanos que pretendían tener esa maravillosa luz</w:t>
      </w:r>
      <w:r>
        <w:rPr>
          <w:rFonts w:ascii="Times New Roman" w:hAnsi="Times New Roman" w:cs="Times New Roman"/>
          <w:sz w:val="24"/>
          <w:szCs w:val="24"/>
        </w:rPr>
        <w:t>,</w:t>
      </w:r>
      <w:r w:rsidR="00874FE1">
        <w:rPr>
          <w:rFonts w:ascii="Times New Roman" w:hAnsi="Times New Roman" w:cs="Times New Roman"/>
          <w:sz w:val="24"/>
          <w:szCs w:val="24"/>
        </w:rPr>
        <w:t xml:space="preserve"> </w:t>
      </w:r>
      <w:r>
        <w:rPr>
          <w:rFonts w:ascii="Times New Roman" w:hAnsi="Times New Roman" w:cs="Times New Roman"/>
          <w:sz w:val="24"/>
          <w:szCs w:val="24"/>
        </w:rPr>
        <w:t>les quedaba por</w:t>
      </w:r>
      <w:r w:rsidR="00874FE1">
        <w:rPr>
          <w:rFonts w:ascii="Times New Roman" w:hAnsi="Times New Roman" w:cs="Times New Roman"/>
          <w:sz w:val="24"/>
          <w:szCs w:val="24"/>
        </w:rPr>
        <w:t xml:space="preserve"> realizar la misma obra de arrepentimiento y confesión</w:t>
      </w:r>
      <w:r w:rsidR="006744F3">
        <w:rPr>
          <w:rFonts w:ascii="Times New Roman" w:hAnsi="Times New Roman" w:cs="Times New Roman"/>
          <w:sz w:val="24"/>
          <w:szCs w:val="24"/>
        </w:rPr>
        <w:t>, limpiando de esa forma la basura de la puerta de sus propios corazones, y abriendo la puerta de sus corazones a</w:t>
      </w:r>
      <w:r w:rsidR="006565F9">
        <w:rPr>
          <w:rFonts w:ascii="Times New Roman" w:hAnsi="Times New Roman" w:cs="Times New Roman"/>
          <w:sz w:val="24"/>
          <w:szCs w:val="24"/>
        </w:rPr>
        <w:t xml:space="preserve">l huésped celestial. </w:t>
      </w:r>
      <w:r w:rsidR="00E03F12">
        <w:rPr>
          <w:rFonts w:ascii="Times New Roman" w:hAnsi="Times New Roman" w:cs="Times New Roman"/>
          <w:sz w:val="24"/>
          <w:szCs w:val="24"/>
        </w:rPr>
        <w:t xml:space="preserve">Si se hubieran colocado en el canal de luz, habrían recibido la preciosísima bendición del cielo. </w:t>
      </w:r>
      <w:r w:rsidR="00AD56C8">
        <w:rPr>
          <w:rFonts w:ascii="Times New Roman" w:hAnsi="Times New Roman" w:cs="Times New Roman"/>
          <w:sz w:val="24"/>
          <w:szCs w:val="24"/>
        </w:rPr>
        <w:t xml:space="preserve">Habrían visto que el Señor estaba ciertamente manifestándose a sí mismo de forma misericordiosa a su pueblo y que el Sol de </w:t>
      </w:r>
      <w:r w:rsidR="00A847ED">
        <w:rPr>
          <w:rFonts w:ascii="Times New Roman" w:hAnsi="Times New Roman" w:cs="Times New Roman"/>
          <w:sz w:val="24"/>
          <w:szCs w:val="24"/>
        </w:rPr>
        <w:t>j</w:t>
      </w:r>
      <w:r w:rsidR="00AD56C8">
        <w:rPr>
          <w:rFonts w:ascii="Times New Roman" w:hAnsi="Times New Roman" w:cs="Times New Roman"/>
          <w:sz w:val="24"/>
          <w:szCs w:val="24"/>
        </w:rPr>
        <w:t xml:space="preserve">usticia se había levantado sobre ellos. Eso fue precioso comercio </w:t>
      </w:r>
      <w:r w:rsidR="00155409">
        <w:rPr>
          <w:rFonts w:ascii="Times New Roman" w:hAnsi="Times New Roman" w:cs="Times New Roman"/>
          <w:sz w:val="24"/>
          <w:szCs w:val="24"/>
        </w:rPr>
        <w:t>realizado</w:t>
      </w:r>
      <w:r w:rsidRPr="007741CD">
        <w:rPr>
          <w:rFonts w:ascii="Times New Roman" w:hAnsi="Times New Roman" w:cs="Times New Roman"/>
          <w:sz w:val="24"/>
          <w:szCs w:val="24"/>
        </w:rPr>
        <w:t xml:space="preserve"> </w:t>
      </w:r>
      <w:r>
        <w:rPr>
          <w:rFonts w:ascii="Times New Roman" w:hAnsi="Times New Roman" w:cs="Times New Roman"/>
          <w:sz w:val="24"/>
          <w:szCs w:val="24"/>
        </w:rPr>
        <w:t>activamente</w:t>
      </w:r>
      <w:r w:rsidR="00AD56C8">
        <w:rPr>
          <w:rFonts w:ascii="Times New Roman" w:hAnsi="Times New Roman" w:cs="Times New Roman"/>
          <w:sz w:val="24"/>
          <w:szCs w:val="24"/>
        </w:rPr>
        <w:t xml:space="preserve">. </w:t>
      </w:r>
      <w:r w:rsidR="002073C0">
        <w:rPr>
          <w:rFonts w:ascii="Times New Roman" w:hAnsi="Times New Roman" w:cs="Times New Roman"/>
          <w:sz w:val="24"/>
          <w:szCs w:val="24"/>
        </w:rPr>
        <w:t>Se actuó según el consejo de Cristo a la iglesia laodicense</w:t>
      </w:r>
      <w:r w:rsidR="006C64EF">
        <w:rPr>
          <w:rFonts w:ascii="Times New Roman" w:hAnsi="Times New Roman" w:cs="Times New Roman"/>
          <w:sz w:val="24"/>
          <w:szCs w:val="24"/>
        </w:rPr>
        <w:t>,</w:t>
      </w:r>
      <w:r w:rsidR="009F02C1">
        <w:rPr>
          <w:rFonts w:ascii="Times New Roman" w:hAnsi="Times New Roman" w:cs="Times New Roman"/>
          <w:sz w:val="24"/>
          <w:szCs w:val="24"/>
        </w:rPr>
        <w:t xml:space="preserve"> y todos los que sintieron su </w:t>
      </w:r>
      <w:r w:rsidR="009F02C1">
        <w:rPr>
          <w:rFonts w:ascii="Times New Roman" w:hAnsi="Times New Roman" w:cs="Times New Roman"/>
          <w:sz w:val="24"/>
          <w:szCs w:val="24"/>
        </w:rPr>
        <w:lastRenderedPageBreak/>
        <w:t>pobreza compraron oro (fe y amor), vestiduras blancas (la justicia de Cristo) y colirio (verdadero discernimiento espiritual).</w:t>
      </w:r>
    </w:p>
    <w:p w14:paraId="3C62B02A" w14:textId="455F7AC8" w:rsidR="009F02C1" w:rsidRDefault="009F02C1" w:rsidP="00A47760">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¿Por qué esos hermanos no se alistaron y se </w:t>
      </w:r>
      <w:r w:rsidR="00604DAC">
        <w:rPr>
          <w:rFonts w:ascii="Times New Roman" w:hAnsi="Times New Roman" w:cs="Times New Roman"/>
          <w:sz w:val="24"/>
          <w:szCs w:val="24"/>
        </w:rPr>
        <w:t>incorpora</w:t>
      </w:r>
      <w:r>
        <w:rPr>
          <w:rFonts w:ascii="Times New Roman" w:hAnsi="Times New Roman" w:cs="Times New Roman"/>
          <w:sz w:val="24"/>
          <w:szCs w:val="24"/>
        </w:rPr>
        <w:t xml:space="preserve">ron </w:t>
      </w:r>
      <w:r w:rsidR="00604DAC">
        <w:rPr>
          <w:rFonts w:ascii="Times New Roman" w:hAnsi="Times New Roman" w:cs="Times New Roman"/>
          <w:sz w:val="24"/>
          <w:szCs w:val="24"/>
        </w:rPr>
        <w:t>a la co</w:t>
      </w:r>
      <w:r w:rsidR="00E06141">
        <w:rPr>
          <w:rFonts w:ascii="Times New Roman" w:hAnsi="Times New Roman" w:cs="Times New Roman"/>
          <w:sz w:val="24"/>
          <w:szCs w:val="24"/>
        </w:rPr>
        <w:t>r</w:t>
      </w:r>
      <w:r w:rsidR="00604DAC">
        <w:rPr>
          <w:rFonts w:ascii="Times New Roman" w:hAnsi="Times New Roman" w:cs="Times New Roman"/>
          <w:sz w:val="24"/>
          <w:szCs w:val="24"/>
        </w:rPr>
        <w:t>riente</w:t>
      </w:r>
      <w:r>
        <w:rPr>
          <w:rFonts w:ascii="Times New Roman" w:hAnsi="Times New Roman" w:cs="Times New Roman"/>
          <w:sz w:val="24"/>
          <w:szCs w:val="24"/>
        </w:rPr>
        <w:t xml:space="preserve"> de luz? Les afectaba una gran pobreza</w:t>
      </w:r>
      <w:r w:rsidR="00126EAC">
        <w:rPr>
          <w:rFonts w:ascii="Times New Roman" w:hAnsi="Times New Roman" w:cs="Times New Roman"/>
          <w:sz w:val="24"/>
          <w:szCs w:val="24"/>
        </w:rPr>
        <w:t>,</w:t>
      </w:r>
      <w:r>
        <w:rPr>
          <w:rFonts w:ascii="Times New Roman" w:hAnsi="Times New Roman" w:cs="Times New Roman"/>
          <w:sz w:val="24"/>
          <w:szCs w:val="24"/>
        </w:rPr>
        <w:t xml:space="preserve"> y no lo supieron. No obraron según los caminos de Cristo, no fueron humillados y enternecidos por su</w:t>
      </w:r>
      <w:r w:rsidR="00D14197">
        <w:rPr>
          <w:rFonts w:ascii="Times New Roman" w:hAnsi="Times New Roman" w:cs="Times New Roman"/>
          <w:sz w:val="24"/>
          <w:szCs w:val="24"/>
        </w:rPr>
        <w:t xml:space="preserve"> Espíritu</w:t>
      </w:r>
      <w:r>
        <w:rPr>
          <w:rFonts w:ascii="Times New Roman" w:hAnsi="Times New Roman" w:cs="Times New Roman"/>
          <w:sz w:val="24"/>
          <w:szCs w:val="24"/>
        </w:rPr>
        <w:t xml:space="preserve"> Santo</w:t>
      </w:r>
      <w:r w:rsidR="00D14197">
        <w:rPr>
          <w:rFonts w:ascii="Times New Roman" w:hAnsi="Times New Roman" w:cs="Times New Roman"/>
          <w:sz w:val="24"/>
          <w:szCs w:val="24"/>
        </w:rPr>
        <w:t xml:space="preserve">, y fueron cegados de tal modo que fueron incapaces de ver los </w:t>
      </w:r>
      <w:r w:rsidR="00126EAC">
        <w:rPr>
          <w:rFonts w:ascii="Times New Roman" w:hAnsi="Times New Roman" w:cs="Times New Roman"/>
          <w:sz w:val="24"/>
          <w:szCs w:val="24"/>
        </w:rPr>
        <w:t>po</w:t>
      </w:r>
      <w:r w:rsidR="006320DD">
        <w:rPr>
          <w:rFonts w:ascii="Times New Roman" w:hAnsi="Times New Roman" w:cs="Times New Roman"/>
          <w:sz w:val="24"/>
          <w:szCs w:val="24"/>
        </w:rPr>
        <w:t>deroso</w:t>
      </w:r>
      <w:r w:rsidR="00D14197">
        <w:rPr>
          <w:rFonts w:ascii="Times New Roman" w:hAnsi="Times New Roman" w:cs="Times New Roman"/>
          <w:sz w:val="24"/>
          <w:szCs w:val="24"/>
        </w:rPr>
        <w:t xml:space="preserve">s rayos de luz </w:t>
      </w:r>
      <w:r w:rsidR="00126EAC">
        <w:rPr>
          <w:rFonts w:ascii="Times New Roman" w:hAnsi="Times New Roman" w:cs="Times New Roman"/>
          <w:sz w:val="24"/>
          <w:szCs w:val="24"/>
        </w:rPr>
        <w:t>que procedían</w:t>
      </w:r>
      <w:r w:rsidR="00D14197">
        <w:rPr>
          <w:rFonts w:ascii="Times New Roman" w:hAnsi="Times New Roman" w:cs="Times New Roman"/>
          <w:sz w:val="24"/>
          <w:szCs w:val="24"/>
        </w:rPr>
        <w:t xml:space="preserve"> del trono de Dios hacia su pueblo.</w:t>
      </w:r>
    </w:p>
    <w:p w14:paraId="6BF503B7" w14:textId="08C1990E" w:rsidR="00D14197" w:rsidRPr="00A907A0" w:rsidRDefault="00D14197" w:rsidP="0006686F">
      <w:pPr>
        <w:ind w:left="426" w:right="566"/>
        <w:jc w:val="both"/>
        <w:rPr>
          <w:rFonts w:ascii="Times New Roman" w:hAnsi="Times New Roman" w:cs="Times New Roman"/>
          <w:sz w:val="24"/>
          <w:szCs w:val="24"/>
          <w:lang w:val="en-US"/>
        </w:rPr>
      </w:pPr>
      <w:r>
        <w:rPr>
          <w:rFonts w:ascii="Times New Roman" w:hAnsi="Times New Roman" w:cs="Times New Roman"/>
          <w:sz w:val="24"/>
          <w:szCs w:val="24"/>
        </w:rPr>
        <w:t xml:space="preserve">¿Por qué no abrieron la puerta de sus corazones a Jesús? </w:t>
      </w:r>
      <w:r w:rsidR="00A847ED">
        <w:rPr>
          <w:rFonts w:ascii="Times New Roman" w:hAnsi="Times New Roman" w:cs="Times New Roman"/>
          <w:sz w:val="24"/>
          <w:szCs w:val="24"/>
        </w:rPr>
        <w:t>¿</w:t>
      </w:r>
      <w:r w:rsidR="00126EAC">
        <w:rPr>
          <w:rFonts w:ascii="Times New Roman" w:hAnsi="Times New Roman" w:cs="Times New Roman"/>
          <w:sz w:val="24"/>
          <w:szCs w:val="24"/>
        </w:rPr>
        <w:t>P</w:t>
      </w:r>
      <w:r w:rsidR="00A847ED">
        <w:rPr>
          <w:rFonts w:ascii="Times New Roman" w:hAnsi="Times New Roman" w:cs="Times New Roman"/>
          <w:sz w:val="24"/>
          <w:szCs w:val="24"/>
        </w:rPr>
        <w:t>or qué no retiraron allí mismo todos los obstáculos a los brillantes rayos del Sol de justicia</w:t>
      </w:r>
      <w:r w:rsidR="00126EAC">
        <w:rPr>
          <w:rFonts w:ascii="Times New Roman" w:hAnsi="Times New Roman" w:cs="Times New Roman"/>
          <w:sz w:val="24"/>
          <w:szCs w:val="24"/>
        </w:rPr>
        <w:t>,</w:t>
      </w:r>
      <w:r w:rsidR="00485D1C">
        <w:rPr>
          <w:rFonts w:ascii="Times New Roman" w:hAnsi="Times New Roman" w:cs="Times New Roman"/>
          <w:sz w:val="24"/>
          <w:szCs w:val="24"/>
        </w:rPr>
        <w:t xml:space="preserve"> a fin de poder brillar para el mundo? Mientras que la bendición de Dios estaba penetrando por doquier, mientras que su presencia estaba consagrando y santificando </w:t>
      </w:r>
      <w:r w:rsidR="0065102C">
        <w:rPr>
          <w:rFonts w:ascii="Times New Roman" w:hAnsi="Times New Roman" w:cs="Times New Roman"/>
          <w:sz w:val="24"/>
          <w:szCs w:val="24"/>
        </w:rPr>
        <w:t xml:space="preserve">para sí mismo las almas, ¿por qué no colocaron sus almas en el canal de luz?... </w:t>
      </w:r>
      <w:r w:rsidR="00D049A9">
        <w:rPr>
          <w:rFonts w:ascii="Times New Roman" w:hAnsi="Times New Roman" w:cs="Times New Roman"/>
          <w:sz w:val="24"/>
          <w:szCs w:val="24"/>
        </w:rPr>
        <w:t xml:space="preserve">¿Cómo es que pudieron regresar de ese encuentro </w:t>
      </w:r>
      <w:r w:rsidR="001C0494">
        <w:rPr>
          <w:rFonts w:ascii="Times New Roman" w:hAnsi="Times New Roman" w:cs="Times New Roman"/>
          <w:sz w:val="24"/>
          <w:szCs w:val="24"/>
        </w:rPr>
        <w:t>en el que se revelaba el poder de Dios de una forma tan marcada</w:t>
      </w:r>
      <w:r w:rsidR="00A907A0">
        <w:rPr>
          <w:rFonts w:ascii="Times New Roman" w:hAnsi="Times New Roman" w:cs="Times New Roman"/>
          <w:sz w:val="24"/>
          <w:szCs w:val="24"/>
        </w:rPr>
        <w:t>, proclama</w:t>
      </w:r>
      <w:r w:rsidR="00126EAC">
        <w:rPr>
          <w:rFonts w:ascii="Times New Roman" w:hAnsi="Times New Roman" w:cs="Times New Roman"/>
          <w:sz w:val="24"/>
          <w:szCs w:val="24"/>
        </w:rPr>
        <w:t>ndo</w:t>
      </w:r>
      <w:r w:rsidR="00A907A0">
        <w:rPr>
          <w:rFonts w:ascii="Times New Roman" w:hAnsi="Times New Roman" w:cs="Times New Roman"/>
          <w:sz w:val="24"/>
          <w:szCs w:val="24"/>
        </w:rPr>
        <w:t xml:space="preserve"> que el fuerte pregón consistía en que el pueblo que guarda los mandamientos de Dios es Babilonia? </w:t>
      </w:r>
      <w:r w:rsidR="00A907A0" w:rsidRPr="00A907A0">
        <w:rPr>
          <w:rFonts w:ascii="Times New Roman" w:hAnsi="Times New Roman" w:cs="Times New Roman"/>
          <w:sz w:val="24"/>
          <w:szCs w:val="24"/>
          <w:lang w:val="en-US"/>
        </w:rPr>
        <w:t>(Ellen G. White, “To Those Who Have Published the Loud Cry”</w:t>
      </w:r>
      <w:r w:rsidR="00A907A0">
        <w:rPr>
          <w:rFonts w:ascii="Times New Roman" w:hAnsi="Times New Roman" w:cs="Times New Roman"/>
          <w:sz w:val="24"/>
          <w:szCs w:val="24"/>
          <w:lang w:val="en-US"/>
        </w:rPr>
        <w:t>,</w:t>
      </w:r>
      <w:r w:rsidR="00A907A0" w:rsidRPr="00A907A0">
        <w:rPr>
          <w:rFonts w:ascii="Times New Roman" w:hAnsi="Times New Roman" w:cs="Times New Roman"/>
          <w:sz w:val="24"/>
          <w:szCs w:val="24"/>
          <w:lang w:val="en-US"/>
        </w:rPr>
        <w:t xml:space="preserve"> Manuscrit</w:t>
      </w:r>
      <w:r w:rsidR="00A907A0">
        <w:rPr>
          <w:rFonts w:ascii="Times New Roman" w:hAnsi="Times New Roman" w:cs="Times New Roman"/>
          <w:sz w:val="24"/>
          <w:szCs w:val="24"/>
          <w:lang w:val="en-US"/>
        </w:rPr>
        <w:t>o</w:t>
      </w:r>
      <w:r w:rsidR="00A907A0" w:rsidRPr="00A907A0">
        <w:rPr>
          <w:rFonts w:ascii="Times New Roman" w:hAnsi="Times New Roman" w:cs="Times New Roman"/>
          <w:sz w:val="24"/>
          <w:szCs w:val="24"/>
          <w:lang w:val="en-US"/>
        </w:rPr>
        <w:t xml:space="preserve"> 21, 12</w:t>
      </w:r>
      <w:r w:rsidR="00A907A0">
        <w:rPr>
          <w:rFonts w:ascii="Times New Roman" w:hAnsi="Times New Roman" w:cs="Times New Roman"/>
          <w:sz w:val="24"/>
          <w:szCs w:val="24"/>
          <w:lang w:val="en-US"/>
        </w:rPr>
        <w:t xml:space="preserve"> junio</w:t>
      </w:r>
      <w:r w:rsidR="00A907A0" w:rsidRPr="00A907A0">
        <w:rPr>
          <w:rFonts w:ascii="Times New Roman" w:hAnsi="Times New Roman" w:cs="Times New Roman"/>
          <w:sz w:val="24"/>
          <w:szCs w:val="24"/>
          <w:lang w:val="en-US"/>
        </w:rPr>
        <w:t xml:space="preserve"> 1893; </w:t>
      </w:r>
      <w:r w:rsidR="00A907A0">
        <w:rPr>
          <w:rFonts w:ascii="Times New Roman" w:hAnsi="Times New Roman" w:cs="Times New Roman"/>
          <w:sz w:val="24"/>
          <w:szCs w:val="24"/>
          <w:lang w:val="en-US"/>
        </w:rPr>
        <w:t>e</w:t>
      </w:r>
      <w:r w:rsidR="00A907A0" w:rsidRPr="00A907A0">
        <w:rPr>
          <w:rFonts w:ascii="Times New Roman" w:hAnsi="Times New Roman" w:cs="Times New Roman"/>
          <w:sz w:val="24"/>
          <w:szCs w:val="24"/>
          <w:lang w:val="en-US"/>
        </w:rPr>
        <w:t xml:space="preserve">n </w:t>
      </w:r>
      <w:r w:rsidR="00A907A0" w:rsidRPr="00A907A0">
        <w:rPr>
          <w:rFonts w:ascii="Times New Roman" w:hAnsi="Times New Roman" w:cs="Times New Roman"/>
          <w:i/>
          <w:sz w:val="24"/>
          <w:szCs w:val="24"/>
          <w:lang w:val="en-US"/>
        </w:rPr>
        <w:t>Review and Herald</w:t>
      </w:r>
      <w:r w:rsidR="00A907A0" w:rsidRPr="00A907A0">
        <w:rPr>
          <w:rFonts w:ascii="Times New Roman" w:hAnsi="Times New Roman" w:cs="Times New Roman"/>
          <w:sz w:val="24"/>
          <w:szCs w:val="24"/>
          <w:lang w:val="en-US"/>
        </w:rPr>
        <w:t>, 8</w:t>
      </w:r>
      <w:r w:rsidR="00A907A0">
        <w:rPr>
          <w:rFonts w:ascii="Times New Roman" w:hAnsi="Times New Roman" w:cs="Times New Roman"/>
          <w:sz w:val="24"/>
          <w:szCs w:val="24"/>
          <w:lang w:val="en-US"/>
        </w:rPr>
        <w:t xml:space="preserve"> noviembre</w:t>
      </w:r>
      <w:r w:rsidR="00A907A0" w:rsidRPr="00A907A0">
        <w:rPr>
          <w:rFonts w:ascii="Times New Roman" w:hAnsi="Times New Roman" w:cs="Times New Roman"/>
          <w:sz w:val="24"/>
          <w:szCs w:val="24"/>
          <w:lang w:val="en-US"/>
        </w:rPr>
        <w:t xml:space="preserve"> 1956, 4</w:t>
      </w:r>
      <w:r w:rsidR="00126EAC">
        <w:rPr>
          <w:rFonts w:ascii="Times New Roman" w:hAnsi="Times New Roman" w:cs="Times New Roman"/>
          <w:sz w:val="24"/>
          <w:szCs w:val="24"/>
          <w:lang w:val="en-US"/>
        </w:rPr>
        <w:t>-</w:t>
      </w:r>
      <w:r w:rsidR="00A907A0" w:rsidRPr="00A907A0">
        <w:rPr>
          <w:rFonts w:ascii="Times New Roman" w:hAnsi="Times New Roman" w:cs="Times New Roman"/>
          <w:sz w:val="24"/>
          <w:szCs w:val="24"/>
          <w:lang w:val="en-US"/>
        </w:rPr>
        <w:t>5).</w:t>
      </w:r>
    </w:p>
    <w:p w14:paraId="166E71AE" w14:textId="5625536B" w:rsidR="00A907A0" w:rsidRDefault="008E4EBF" w:rsidP="00A35137">
      <w:pPr>
        <w:jc w:val="both"/>
        <w:rPr>
          <w:rFonts w:ascii="Times New Roman" w:hAnsi="Times New Roman" w:cs="Times New Roman"/>
          <w:sz w:val="24"/>
          <w:szCs w:val="24"/>
        </w:rPr>
      </w:pPr>
      <w:r w:rsidRPr="008E4EBF">
        <w:rPr>
          <w:rFonts w:ascii="Times New Roman" w:hAnsi="Times New Roman" w:cs="Times New Roman"/>
          <w:sz w:val="24"/>
          <w:szCs w:val="24"/>
        </w:rPr>
        <w:t xml:space="preserve">Durante el siguiente verano Ellen White continuó escribiendo artículos </w:t>
      </w:r>
      <w:r w:rsidR="00F24D0F">
        <w:rPr>
          <w:rFonts w:ascii="Times New Roman" w:hAnsi="Times New Roman" w:cs="Times New Roman"/>
          <w:sz w:val="24"/>
          <w:szCs w:val="24"/>
        </w:rPr>
        <w:t>reprobando</w:t>
      </w:r>
      <w:r w:rsidRPr="008E4EBF">
        <w:rPr>
          <w:rFonts w:ascii="Times New Roman" w:hAnsi="Times New Roman" w:cs="Times New Roman"/>
          <w:sz w:val="24"/>
          <w:szCs w:val="24"/>
        </w:rPr>
        <w:t xml:space="preserve"> </w:t>
      </w:r>
      <w:r>
        <w:rPr>
          <w:rFonts w:ascii="Times New Roman" w:hAnsi="Times New Roman" w:cs="Times New Roman"/>
          <w:sz w:val="24"/>
          <w:szCs w:val="24"/>
        </w:rPr>
        <w:t>la obra de Stanton y Caldwell</w:t>
      </w:r>
      <w:r w:rsidR="00F51E03">
        <w:rPr>
          <w:rFonts w:ascii="Times New Roman" w:hAnsi="Times New Roman" w:cs="Times New Roman"/>
          <w:sz w:val="24"/>
          <w:szCs w:val="24"/>
        </w:rPr>
        <w:t>,</w:t>
      </w:r>
      <w:r>
        <w:rPr>
          <w:rFonts w:ascii="Times New Roman" w:hAnsi="Times New Roman" w:cs="Times New Roman"/>
          <w:sz w:val="24"/>
          <w:szCs w:val="24"/>
        </w:rPr>
        <w:t xml:space="preserve"> y su falso “fuerte pregón”. </w:t>
      </w:r>
      <w:r w:rsidR="00B464AE">
        <w:rPr>
          <w:rFonts w:ascii="Times New Roman" w:hAnsi="Times New Roman" w:cs="Times New Roman"/>
          <w:sz w:val="24"/>
          <w:szCs w:val="24"/>
        </w:rPr>
        <w:t>D</w:t>
      </w:r>
      <w:r w:rsidR="008253A0">
        <w:rPr>
          <w:rFonts w:ascii="Times New Roman" w:hAnsi="Times New Roman" w:cs="Times New Roman"/>
          <w:sz w:val="24"/>
          <w:szCs w:val="24"/>
        </w:rPr>
        <w:t xml:space="preserve">io testimonio </w:t>
      </w:r>
      <w:r w:rsidR="00B464AE">
        <w:rPr>
          <w:rFonts w:ascii="Times New Roman" w:hAnsi="Times New Roman" w:cs="Times New Roman"/>
          <w:sz w:val="24"/>
          <w:szCs w:val="24"/>
        </w:rPr>
        <w:t xml:space="preserve">de que esa obra de Satanás estaría “resonando en el momento mismo en que Dios está diciendo a su pueblo: </w:t>
      </w:r>
      <w:r w:rsidR="00A35137">
        <w:rPr>
          <w:rFonts w:ascii="Times New Roman" w:hAnsi="Times New Roman" w:cs="Times New Roman"/>
          <w:sz w:val="24"/>
          <w:szCs w:val="24"/>
        </w:rPr>
        <w:t>‘</w:t>
      </w:r>
      <w:r w:rsidR="00A35137" w:rsidRPr="00A35137">
        <w:rPr>
          <w:rFonts w:ascii="Times New Roman" w:hAnsi="Times New Roman" w:cs="Times New Roman"/>
          <w:sz w:val="24"/>
          <w:szCs w:val="24"/>
        </w:rPr>
        <w:t>¡Levántate, resplandece, porque ha venido tu luz y la gloria de Jehová ha nacido sobre ti!</w:t>
      </w:r>
      <w:r w:rsidR="00A35137">
        <w:rPr>
          <w:rFonts w:ascii="Times New Roman" w:hAnsi="Times New Roman" w:cs="Times New Roman"/>
          <w:sz w:val="24"/>
          <w:szCs w:val="24"/>
        </w:rPr>
        <w:t xml:space="preserve">’” </w:t>
      </w:r>
      <w:r w:rsidR="00A35137" w:rsidRPr="00A35137">
        <w:rPr>
          <w:rFonts w:ascii="Times New Roman" w:hAnsi="Times New Roman" w:cs="Times New Roman"/>
          <w:sz w:val="24"/>
          <w:szCs w:val="24"/>
          <w:lang w:val="en-US"/>
        </w:rPr>
        <w:t>(Ellen G. White, “The Remnant Church Not Babylon (contin</w:t>
      </w:r>
      <w:r w:rsidR="00A35137">
        <w:rPr>
          <w:rFonts w:ascii="Times New Roman" w:hAnsi="Times New Roman" w:cs="Times New Roman"/>
          <w:sz w:val="24"/>
          <w:szCs w:val="24"/>
          <w:lang w:val="en-US"/>
        </w:rPr>
        <w:t>uación</w:t>
      </w:r>
      <w:r w:rsidR="00A35137" w:rsidRPr="00A35137">
        <w:rPr>
          <w:rFonts w:ascii="Times New Roman" w:hAnsi="Times New Roman" w:cs="Times New Roman"/>
          <w:sz w:val="24"/>
          <w:szCs w:val="24"/>
          <w:lang w:val="en-US"/>
        </w:rPr>
        <w:t>)”</w:t>
      </w:r>
      <w:r w:rsidR="00A35137">
        <w:rPr>
          <w:rFonts w:ascii="Times New Roman" w:hAnsi="Times New Roman" w:cs="Times New Roman"/>
          <w:sz w:val="24"/>
          <w:szCs w:val="24"/>
          <w:lang w:val="en-US"/>
        </w:rPr>
        <w:t>,</w:t>
      </w:r>
      <w:r w:rsidR="00A35137" w:rsidRPr="00A35137">
        <w:rPr>
          <w:rFonts w:ascii="Times New Roman" w:hAnsi="Times New Roman" w:cs="Times New Roman"/>
          <w:sz w:val="24"/>
          <w:szCs w:val="24"/>
          <w:lang w:val="en-US"/>
        </w:rPr>
        <w:t xml:space="preserve"> </w:t>
      </w:r>
      <w:r w:rsidR="00A35137" w:rsidRPr="00A35137">
        <w:rPr>
          <w:rFonts w:ascii="Times New Roman" w:hAnsi="Times New Roman" w:cs="Times New Roman"/>
          <w:i/>
          <w:sz w:val="24"/>
          <w:szCs w:val="24"/>
          <w:lang w:val="en-US"/>
        </w:rPr>
        <w:t>Review and Herald</w:t>
      </w:r>
      <w:r w:rsidR="00A35137" w:rsidRPr="00A35137">
        <w:rPr>
          <w:rFonts w:ascii="Times New Roman" w:hAnsi="Times New Roman" w:cs="Times New Roman"/>
          <w:sz w:val="24"/>
          <w:szCs w:val="24"/>
          <w:lang w:val="en-US"/>
        </w:rPr>
        <w:t>, 29</w:t>
      </w:r>
      <w:r w:rsidR="00A35137">
        <w:rPr>
          <w:rFonts w:ascii="Times New Roman" w:hAnsi="Times New Roman" w:cs="Times New Roman"/>
          <w:sz w:val="24"/>
          <w:szCs w:val="24"/>
          <w:lang w:val="en-US"/>
        </w:rPr>
        <w:t xml:space="preserve"> agosto </w:t>
      </w:r>
      <w:r w:rsidR="00A35137" w:rsidRPr="00A35137">
        <w:rPr>
          <w:rFonts w:ascii="Times New Roman" w:hAnsi="Times New Roman" w:cs="Times New Roman"/>
          <w:sz w:val="24"/>
          <w:szCs w:val="24"/>
          <w:lang w:val="en-US"/>
        </w:rPr>
        <w:t>1893, 546</w:t>
      </w:r>
      <w:r w:rsidR="00511AEE">
        <w:rPr>
          <w:rFonts w:ascii="Times New Roman" w:hAnsi="Times New Roman" w:cs="Times New Roman"/>
          <w:sz w:val="24"/>
          <w:szCs w:val="24"/>
          <w:lang w:val="en-US"/>
        </w:rPr>
        <w:t>-</w:t>
      </w:r>
      <w:r w:rsidR="00A35137" w:rsidRPr="00A35137">
        <w:rPr>
          <w:rFonts w:ascii="Times New Roman" w:hAnsi="Times New Roman" w:cs="Times New Roman"/>
          <w:sz w:val="24"/>
          <w:szCs w:val="24"/>
          <w:lang w:val="en-US"/>
        </w:rPr>
        <w:t xml:space="preserve">547). </w:t>
      </w:r>
      <w:r w:rsidR="000831DC" w:rsidRPr="000831DC">
        <w:rPr>
          <w:rFonts w:ascii="Times New Roman" w:hAnsi="Times New Roman" w:cs="Times New Roman"/>
          <w:sz w:val="24"/>
          <w:szCs w:val="24"/>
        </w:rPr>
        <w:t>Ellen White sabía también que un mal uso como e</w:t>
      </w:r>
      <w:r w:rsidR="000831DC">
        <w:rPr>
          <w:rFonts w:ascii="Times New Roman" w:hAnsi="Times New Roman" w:cs="Times New Roman"/>
          <w:sz w:val="24"/>
          <w:szCs w:val="24"/>
        </w:rPr>
        <w:t>se de sus escritos tendría por resultado la “incredulidad en los testimonios y en la medida de lo posible</w:t>
      </w:r>
      <w:r w:rsidR="00271065">
        <w:rPr>
          <w:rFonts w:ascii="Times New Roman" w:hAnsi="Times New Roman" w:cs="Times New Roman"/>
          <w:sz w:val="24"/>
          <w:szCs w:val="24"/>
        </w:rPr>
        <w:t xml:space="preserve"> anularían el efecto de la obra que he estado haciendo por años”. </w:t>
      </w:r>
      <w:r w:rsidR="008855EF">
        <w:rPr>
          <w:rFonts w:ascii="Times New Roman" w:hAnsi="Times New Roman" w:cs="Times New Roman"/>
          <w:sz w:val="24"/>
          <w:szCs w:val="24"/>
        </w:rPr>
        <w:t>Eso es debido a que “cuando se hace manifiesto que su mensaje es erróneo, los testimonios que lo han acompañado comparten la misma condenación; y la gente del mundo… presenta esas cosas como una evidencia de que mi obra no proviene de Dios ni de la verdad, sino de la falsedad” (</w:t>
      </w:r>
      <w:r w:rsidR="007307F0" w:rsidRPr="007307F0">
        <w:rPr>
          <w:rFonts w:ascii="Times New Roman" w:hAnsi="Times New Roman" w:cs="Times New Roman"/>
          <w:sz w:val="24"/>
          <w:szCs w:val="24"/>
        </w:rPr>
        <w:t>Ellen G. White, “The Remnant Church Not Babylon (continu</w:t>
      </w:r>
      <w:r w:rsidR="007307F0">
        <w:rPr>
          <w:rFonts w:ascii="Times New Roman" w:hAnsi="Times New Roman" w:cs="Times New Roman"/>
          <w:sz w:val="24"/>
          <w:szCs w:val="24"/>
        </w:rPr>
        <w:t>ación</w:t>
      </w:r>
      <w:r w:rsidR="007307F0" w:rsidRPr="007307F0">
        <w:rPr>
          <w:rFonts w:ascii="Times New Roman" w:hAnsi="Times New Roman" w:cs="Times New Roman"/>
          <w:sz w:val="24"/>
          <w:szCs w:val="24"/>
        </w:rPr>
        <w:t>)”</w:t>
      </w:r>
      <w:r w:rsidR="007307F0">
        <w:rPr>
          <w:rFonts w:ascii="Times New Roman" w:hAnsi="Times New Roman" w:cs="Times New Roman"/>
          <w:sz w:val="24"/>
          <w:szCs w:val="24"/>
        </w:rPr>
        <w:t>,</w:t>
      </w:r>
      <w:r w:rsidR="007307F0" w:rsidRPr="007307F0">
        <w:rPr>
          <w:rFonts w:ascii="Times New Roman" w:hAnsi="Times New Roman" w:cs="Times New Roman"/>
          <w:sz w:val="24"/>
          <w:szCs w:val="24"/>
        </w:rPr>
        <w:t xml:space="preserve"> </w:t>
      </w:r>
      <w:r w:rsidR="007307F0" w:rsidRPr="007307F0">
        <w:rPr>
          <w:rFonts w:ascii="Times New Roman" w:hAnsi="Times New Roman" w:cs="Times New Roman"/>
          <w:i/>
          <w:sz w:val="24"/>
          <w:szCs w:val="24"/>
        </w:rPr>
        <w:t>Review and Herald</w:t>
      </w:r>
      <w:r w:rsidR="007307F0" w:rsidRPr="007307F0">
        <w:rPr>
          <w:rFonts w:ascii="Times New Roman" w:hAnsi="Times New Roman" w:cs="Times New Roman"/>
          <w:sz w:val="24"/>
          <w:szCs w:val="24"/>
        </w:rPr>
        <w:t>, 5</w:t>
      </w:r>
      <w:r w:rsidR="007307F0">
        <w:rPr>
          <w:rFonts w:ascii="Times New Roman" w:hAnsi="Times New Roman" w:cs="Times New Roman"/>
          <w:sz w:val="24"/>
          <w:szCs w:val="24"/>
        </w:rPr>
        <w:t xml:space="preserve"> septiembre</w:t>
      </w:r>
      <w:r w:rsidR="007307F0" w:rsidRPr="007307F0">
        <w:rPr>
          <w:rFonts w:ascii="Times New Roman" w:hAnsi="Times New Roman" w:cs="Times New Roman"/>
          <w:sz w:val="24"/>
          <w:szCs w:val="24"/>
        </w:rPr>
        <w:t xml:space="preserve"> 1893, 563</w:t>
      </w:r>
      <w:r w:rsidR="008855EF">
        <w:rPr>
          <w:rFonts w:ascii="Times New Roman" w:hAnsi="Times New Roman" w:cs="Times New Roman"/>
          <w:sz w:val="24"/>
          <w:szCs w:val="24"/>
        </w:rPr>
        <w:t>).</w:t>
      </w:r>
    </w:p>
    <w:p w14:paraId="0BC2303C" w14:textId="24731860" w:rsidR="008855EF" w:rsidRDefault="004D71CD" w:rsidP="00A35137">
      <w:pPr>
        <w:jc w:val="both"/>
        <w:rPr>
          <w:rFonts w:ascii="Times New Roman" w:hAnsi="Times New Roman" w:cs="Times New Roman"/>
          <w:sz w:val="24"/>
          <w:szCs w:val="24"/>
        </w:rPr>
      </w:pPr>
      <w:r>
        <w:rPr>
          <w:rFonts w:ascii="Times New Roman" w:hAnsi="Times New Roman" w:cs="Times New Roman"/>
          <w:sz w:val="24"/>
          <w:szCs w:val="24"/>
        </w:rPr>
        <w:lastRenderedPageBreak/>
        <w:t>Los enérgicos llamados al arrepentimiento que hizo Ellen White ante la rebelión que hubo contra el mensaje de Minneapolis</w:t>
      </w:r>
      <w:r w:rsidR="00586BA2">
        <w:rPr>
          <w:rFonts w:ascii="Times New Roman" w:hAnsi="Times New Roman" w:cs="Times New Roman"/>
          <w:sz w:val="24"/>
          <w:szCs w:val="24"/>
        </w:rPr>
        <w:t>,</w:t>
      </w:r>
      <w:r>
        <w:rPr>
          <w:rFonts w:ascii="Times New Roman" w:hAnsi="Times New Roman" w:cs="Times New Roman"/>
          <w:sz w:val="24"/>
          <w:szCs w:val="24"/>
        </w:rPr>
        <w:t xml:space="preserve"> quedarían anulados al llevar los Testimonios a un uso extrem</w:t>
      </w:r>
      <w:r w:rsidR="00586BA2">
        <w:rPr>
          <w:rFonts w:ascii="Times New Roman" w:hAnsi="Times New Roman" w:cs="Times New Roman"/>
          <w:sz w:val="24"/>
          <w:szCs w:val="24"/>
        </w:rPr>
        <w:t>ista</w:t>
      </w:r>
      <w:r>
        <w:rPr>
          <w:rFonts w:ascii="Times New Roman" w:hAnsi="Times New Roman" w:cs="Times New Roman"/>
          <w:sz w:val="24"/>
          <w:szCs w:val="24"/>
        </w:rPr>
        <w:t xml:space="preserve"> por parte de quienes estaban llamando Babilonia a la iglesia.</w:t>
      </w:r>
    </w:p>
    <w:p w14:paraId="17BD60E7" w14:textId="5C0A0B59" w:rsidR="007E2EE4" w:rsidRPr="000C79A4" w:rsidRDefault="00860FCF" w:rsidP="000C79A4">
      <w:pPr>
        <w:ind w:left="426" w:right="566"/>
        <w:jc w:val="both"/>
        <w:rPr>
          <w:rFonts w:ascii="Arial" w:hAnsi="Arial" w:cs="Arial"/>
          <w:sz w:val="20"/>
          <w:szCs w:val="20"/>
        </w:rPr>
      </w:pPr>
      <w:r w:rsidRPr="000C79A4">
        <w:rPr>
          <w:rFonts w:ascii="Arial" w:hAnsi="Arial" w:cs="Arial"/>
          <w:b/>
          <w:sz w:val="20"/>
          <w:szCs w:val="20"/>
        </w:rPr>
        <w:t>Nota 10</w:t>
      </w:r>
      <w:r w:rsidRPr="000C79A4">
        <w:rPr>
          <w:rFonts w:ascii="Arial" w:hAnsi="Arial" w:cs="Arial"/>
          <w:sz w:val="20"/>
          <w:szCs w:val="20"/>
        </w:rPr>
        <w:t xml:space="preserve">: </w:t>
      </w:r>
      <w:r w:rsidR="00CD5A07" w:rsidRPr="000C79A4">
        <w:rPr>
          <w:rFonts w:ascii="Arial" w:hAnsi="Arial" w:cs="Arial"/>
          <w:sz w:val="20"/>
          <w:szCs w:val="20"/>
        </w:rPr>
        <w:t>El intento por identificar a la Iglesia Adventista como siendo una parte de Babilonia no es sólo un problema del pasado. El movimiento de</w:t>
      </w:r>
      <w:r w:rsidR="007F2762">
        <w:rPr>
          <w:rFonts w:ascii="Arial" w:hAnsi="Arial" w:cs="Arial"/>
          <w:sz w:val="20"/>
          <w:szCs w:val="20"/>
        </w:rPr>
        <w:t xml:space="preserve"> la</w:t>
      </w:r>
      <w:r w:rsidR="00CD5A07" w:rsidRPr="000C79A4">
        <w:rPr>
          <w:rFonts w:ascii="Arial" w:hAnsi="Arial" w:cs="Arial"/>
          <w:sz w:val="20"/>
          <w:szCs w:val="20"/>
        </w:rPr>
        <w:t xml:space="preserve"> Reforma </w:t>
      </w:r>
      <w:r w:rsidR="00052FB1" w:rsidRPr="000C79A4">
        <w:rPr>
          <w:rFonts w:ascii="Arial" w:hAnsi="Arial" w:cs="Arial"/>
          <w:sz w:val="20"/>
          <w:szCs w:val="20"/>
        </w:rPr>
        <w:t>a</w:t>
      </w:r>
      <w:r w:rsidR="00CD5A07" w:rsidRPr="000C79A4">
        <w:rPr>
          <w:rFonts w:ascii="Arial" w:hAnsi="Arial" w:cs="Arial"/>
          <w:sz w:val="20"/>
          <w:szCs w:val="20"/>
        </w:rPr>
        <w:t xml:space="preserve">dventista, en los tempranos años 20, comenzó a decir que 1888 fue el punto de partida a partir del cual la Iglesia Adventista organizada vino a </w:t>
      </w:r>
      <w:r w:rsidR="007F2762">
        <w:rPr>
          <w:rFonts w:ascii="Arial" w:hAnsi="Arial" w:cs="Arial"/>
          <w:sz w:val="20"/>
          <w:szCs w:val="20"/>
        </w:rPr>
        <w:t>formar</w:t>
      </w:r>
      <w:r w:rsidR="00CD5A07" w:rsidRPr="000C79A4">
        <w:rPr>
          <w:rFonts w:ascii="Arial" w:hAnsi="Arial" w:cs="Arial"/>
          <w:sz w:val="20"/>
          <w:szCs w:val="20"/>
        </w:rPr>
        <w:t xml:space="preserve"> parte de Babilonia. En consecuencia, cuando Taylor Bunch en 1930 trazó un paralelismo entre el episodio de 1888 y la experiencia de Cades-Barnea del antiguo Israel, con el resultado de que hubieron de vagar por el desierto 40 años, algunos de los dirigentes lo tomaron como una ofensa. </w:t>
      </w:r>
      <w:r w:rsidR="00E25604" w:rsidRPr="000C79A4">
        <w:rPr>
          <w:rFonts w:ascii="Arial" w:hAnsi="Arial" w:cs="Arial"/>
          <w:sz w:val="20"/>
          <w:szCs w:val="20"/>
        </w:rPr>
        <w:t>D. E. Robinson, A. T. Robinson y C. McReynolds escribieron los tres sendos artículos</w:t>
      </w:r>
      <w:r w:rsidR="003109DF" w:rsidRPr="000C79A4">
        <w:rPr>
          <w:rFonts w:ascii="Arial" w:hAnsi="Arial" w:cs="Arial"/>
          <w:sz w:val="20"/>
          <w:szCs w:val="20"/>
        </w:rPr>
        <w:t xml:space="preserve"> a comienzos de 1931 procurando defender a la iglesia de lo que ellos percibían como tergiversaciones extremas por parte de Taylor Bunch en relación con la asamblea de Minneapolis y lo que siguió. No obstante, hay evidencia </w:t>
      </w:r>
      <w:r w:rsidR="00C60849" w:rsidRPr="000C79A4">
        <w:rPr>
          <w:rFonts w:ascii="Arial" w:hAnsi="Arial" w:cs="Arial"/>
          <w:sz w:val="20"/>
          <w:szCs w:val="20"/>
        </w:rPr>
        <w:t xml:space="preserve">de que algunos de esos hermanos habían estado esforzándose por responder las acusaciones </w:t>
      </w:r>
      <w:r w:rsidR="00052FB1" w:rsidRPr="000C79A4">
        <w:rPr>
          <w:rFonts w:ascii="Arial" w:hAnsi="Arial" w:cs="Arial"/>
          <w:sz w:val="20"/>
          <w:szCs w:val="20"/>
        </w:rPr>
        <w:t>del movimiento de</w:t>
      </w:r>
      <w:r w:rsidR="007F2762">
        <w:rPr>
          <w:rFonts w:ascii="Arial" w:hAnsi="Arial" w:cs="Arial"/>
          <w:sz w:val="20"/>
          <w:szCs w:val="20"/>
        </w:rPr>
        <w:t xml:space="preserve"> la</w:t>
      </w:r>
      <w:r w:rsidR="00052FB1" w:rsidRPr="000C79A4">
        <w:rPr>
          <w:rFonts w:ascii="Arial" w:hAnsi="Arial" w:cs="Arial"/>
          <w:sz w:val="20"/>
          <w:szCs w:val="20"/>
        </w:rPr>
        <w:t xml:space="preserve"> Reforma adventista</w:t>
      </w:r>
      <w:r w:rsidR="00026945" w:rsidRPr="000C79A4">
        <w:rPr>
          <w:rFonts w:ascii="Arial" w:hAnsi="Arial" w:cs="Arial"/>
          <w:sz w:val="20"/>
          <w:szCs w:val="20"/>
        </w:rPr>
        <w:t xml:space="preserve">, y es muy posible que asumieran equivocadamente que Taylor Bunch estaba siguiendo en las mismas pisadas. </w:t>
      </w:r>
      <w:r w:rsidR="006D3919" w:rsidRPr="000C79A4">
        <w:rPr>
          <w:rFonts w:ascii="Arial" w:hAnsi="Arial" w:cs="Arial"/>
          <w:sz w:val="20"/>
          <w:szCs w:val="20"/>
        </w:rPr>
        <w:t>Así, una vez más el verdadero consejo de Ellen White relativo al episodio de 1888 quedó anulado por el extremismo del movimiento de</w:t>
      </w:r>
      <w:r w:rsidR="007F2762">
        <w:rPr>
          <w:rFonts w:ascii="Arial" w:hAnsi="Arial" w:cs="Arial"/>
          <w:sz w:val="20"/>
          <w:szCs w:val="20"/>
        </w:rPr>
        <w:t xml:space="preserve"> la</w:t>
      </w:r>
      <w:r w:rsidR="006D3919" w:rsidRPr="000C79A4">
        <w:rPr>
          <w:rFonts w:ascii="Arial" w:hAnsi="Arial" w:cs="Arial"/>
          <w:sz w:val="20"/>
          <w:szCs w:val="20"/>
        </w:rPr>
        <w:t xml:space="preserve"> Reforma y</w:t>
      </w:r>
      <w:r w:rsidR="007F2762">
        <w:rPr>
          <w:rFonts w:ascii="Arial" w:hAnsi="Arial" w:cs="Arial"/>
          <w:sz w:val="20"/>
          <w:szCs w:val="20"/>
        </w:rPr>
        <w:t xml:space="preserve"> por</w:t>
      </w:r>
      <w:r w:rsidR="006D3919" w:rsidRPr="000C79A4">
        <w:rPr>
          <w:rFonts w:ascii="Arial" w:hAnsi="Arial" w:cs="Arial"/>
          <w:sz w:val="20"/>
          <w:szCs w:val="20"/>
        </w:rPr>
        <w:t xml:space="preserve"> la acción correspondiente </w:t>
      </w:r>
      <w:r w:rsidR="007F2762">
        <w:rPr>
          <w:rFonts w:ascii="Arial" w:hAnsi="Arial" w:cs="Arial"/>
          <w:sz w:val="20"/>
          <w:szCs w:val="20"/>
        </w:rPr>
        <w:t>de</w:t>
      </w:r>
      <w:r w:rsidR="006D3919" w:rsidRPr="000C79A4">
        <w:rPr>
          <w:rFonts w:ascii="Arial" w:hAnsi="Arial" w:cs="Arial"/>
          <w:sz w:val="20"/>
          <w:szCs w:val="20"/>
        </w:rPr>
        <w:t xml:space="preserve"> parte de hermanos dirigentes. Ver listado de referencias en el capítulo 14, notas 9 y 10.</w:t>
      </w:r>
    </w:p>
    <w:p w14:paraId="38A2EC8E" w14:textId="41624E8B" w:rsidR="00625A48" w:rsidRPr="000C79A4" w:rsidRDefault="00D97C6D" w:rsidP="000C79A4">
      <w:pPr>
        <w:ind w:left="426" w:right="566"/>
        <w:jc w:val="both"/>
        <w:rPr>
          <w:rFonts w:ascii="Arial" w:hAnsi="Arial" w:cs="Arial"/>
          <w:sz w:val="20"/>
          <w:szCs w:val="20"/>
        </w:rPr>
      </w:pPr>
      <w:r w:rsidRPr="000C79A4">
        <w:rPr>
          <w:rFonts w:ascii="Arial" w:hAnsi="Arial" w:cs="Arial"/>
          <w:sz w:val="20"/>
          <w:szCs w:val="20"/>
        </w:rPr>
        <w:t>En la d</w:t>
      </w:r>
      <w:r w:rsidR="00032565" w:rsidRPr="000C79A4">
        <w:rPr>
          <w:rFonts w:ascii="Arial" w:hAnsi="Arial" w:cs="Arial"/>
          <w:sz w:val="20"/>
          <w:szCs w:val="20"/>
        </w:rPr>
        <w:t>é</w:t>
      </w:r>
      <w:r w:rsidRPr="000C79A4">
        <w:rPr>
          <w:rFonts w:ascii="Arial" w:hAnsi="Arial" w:cs="Arial"/>
          <w:sz w:val="20"/>
          <w:szCs w:val="20"/>
        </w:rPr>
        <w:t xml:space="preserve">cada de 1940 </w:t>
      </w:r>
      <w:r w:rsidR="00032565" w:rsidRPr="000C79A4">
        <w:rPr>
          <w:rFonts w:ascii="Arial" w:hAnsi="Arial" w:cs="Arial"/>
          <w:sz w:val="20"/>
          <w:szCs w:val="20"/>
        </w:rPr>
        <w:t xml:space="preserve">hubo otras tres defensas de la iglesia por parte de N. F. Pease, L. H. Christian y A. W. Spalding, quienes </w:t>
      </w:r>
      <w:r w:rsidR="00392549" w:rsidRPr="000C79A4">
        <w:rPr>
          <w:rFonts w:ascii="Arial" w:hAnsi="Arial" w:cs="Arial"/>
          <w:sz w:val="20"/>
          <w:szCs w:val="20"/>
        </w:rPr>
        <w:t>compartían igualmente la interpretación de que señalar el rechazo a la lluvia tardía constituía un ataque a la iglesia. También existe la evidencia de que algunos entre ellos fueron influenciados, y reaccionaron según conflictos anteriores con grupos disidentes</w:t>
      </w:r>
      <w:r w:rsidR="00182F26" w:rsidRPr="000C79A4">
        <w:rPr>
          <w:rFonts w:ascii="Arial" w:hAnsi="Arial" w:cs="Arial"/>
          <w:sz w:val="20"/>
          <w:szCs w:val="20"/>
        </w:rPr>
        <w:t xml:space="preserve"> tales como Shepherd’s Rod (la vara del pastor) y Rogers Brothers. </w:t>
      </w:r>
      <w:r w:rsidR="00BE21E8" w:rsidRPr="000C79A4">
        <w:rPr>
          <w:rFonts w:ascii="Arial" w:hAnsi="Arial" w:cs="Arial"/>
          <w:sz w:val="20"/>
          <w:szCs w:val="20"/>
        </w:rPr>
        <w:t xml:space="preserve">Ambos movimientos señalaban 1888 como el punto a partir del cual la iglesia se </w:t>
      </w:r>
      <w:r w:rsidR="007F2762">
        <w:rPr>
          <w:rFonts w:ascii="Arial" w:hAnsi="Arial" w:cs="Arial"/>
          <w:sz w:val="20"/>
          <w:szCs w:val="20"/>
        </w:rPr>
        <w:t>habría convertido</w:t>
      </w:r>
      <w:r w:rsidR="00BE21E8" w:rsidRPr="000C79A4">
        <w:rPr>
          <w:rFonts w:ascii="Arial" w:hAnsi="Arial" w:cs="Arial"/>
          <w:sz w:val="20"/>
          <w:szCs w:val="20"/>
        </w:rPr>
        <w:t xml:space="preserve"> en “Babilonia”.</w:t>
      </w:r>
    </w:p>
    <w:p w14:paraId="1F23C138" w14:textId="18C2DCDA" w:rsidR="00BE21E8" w:rsidRDefault="00BE21E8" w:rsidP="000C79A4">
      <w:pPr>
        <w:ind w:left="426" w:right="566"/>
        <w:jc w:val="both"/>
        <w:rPr>
          <w:rFonts w:ascii="Times New Roman" w:hAnsi="Times New Roman" w:cs="Times New Roman"/>
          <w:sz w:val="24"/>
          <w:szCs w:val="24"/>
        </w:rPr>
      </w:pPr>
      <w:r w:rsidRPr="000C79A4">
        <w:rPr>
          <w:rFonts w:ascii="Arial" w:hAnsi="Arial" w:cs="Arial"/>
          <w:sz w:val="20"/>
          <w:szCs w:val="20"/>
        </w:rPr>
        <w:t>Tal como afirma Lowell Tarling</w:t>
      </w:r>
      <w:r w:rsidR="000029DD" w:rsidRPr="000C79A4">
        <w:rPr>
          <w:rFonts w:ascii="Arial" w:hAnsi="Arial" w:cs="Arial"/>
          <w:sz w:val="20"/>
          <w:szCs w:val="20"/>
        </w:rPr>
        <w:t>:</w:t>
      </w:r>
      <w:r w:rsidRPr="000C79A4">
        <w:rPr>
          <w:rFonts w:ascii="Arial" w:hAnsi="Arial" w:cs="Arial"/>
          <w:sz w:val="20"/>
          <w:szCs w:val="20"/>
        </w:rPr>
        <w:t xml:space="preserve"> </w:t>
      </w:r>
      <w:r w:rsidR="000029DD" w:rsidRPr="000C79A4">
        <w:rPr>
          <w:rFonts w:ascii="Arial" w:hAnsi="Arial" w:cs="Arial"/>
          <w:sz w:val="20"/>
          <w:szCs w:val="20"/>
        </w:rPr>
        <w:t>“</w:t>
      </w:r>
      <w:r w:rsidR="004C3E90">
        <w:rPr>
          <w:rFonts w:ascii="Arial" w:hAnsi="Arial" w:cs="Arial"/>
          <w:sz w:val="20"/>
          <w:szCs w:val="20"/>
        </w:rPr>
        <w:t>L</w:t>
      </w:r>
      <w:r w:rsidR="000029DD" w:rsidRPr="000C79A4">
        <w:rPr>
          <w:rFonts w:ascii="Arial" w:hAnsi="Arial" w:cs="Arial"/>
          <w:sz w:val="20"/>
          <w:szCs w:val="20"/>
        </w:rPr>
        <w:t xml:space="preserve">a mayor parte de los movimientos [disidentes] que se han separado de la iglesia [adventista]” desde principios del siglo XX han señalado el episodio de 1888 y las cartas </w:t>
      </w:r>
      <w:r w:rsidR="008F6FF1" w:rsidRPr="000C79A4">
        <w:rPr>
          <w:rFonts w:ascii="Arial" w:hAnsi="Arial" w:cs="Arial"/>
          <w:sz w:val="20"/>
          <w:szCs w:val="20"/>
        </w:rPr>
        <w:t xml:space="preserve">de </w:t>
      </w:r>
      <w:r w:rsidR="000029DD" w:rsidRPr="000C79A4">
        <w:rPr>
          <w:rFonts w:ascii="Arial" w:hAnsi="Arial" w:cs="Arial"/>
          <w:sz w:val="20"/>
          <w:szCs w:val="20"/>
        </w:rPr>
        <w:t>enérgica</w:t>
      </w:r>
      <w:r w:rsidR="008F6FF1" w:rsidRPr="000C79A4">
        <w:rPr>
          <w:rFonts w:ascii="Arial" w:hAnsi="Arial" w:cs="Arial"/>
          <w:sz w:val="20"/>
          <w:szCs w:val="20"/>
        </w:rPr>
        <w:t xml:space="preserve"> reprensión</w:t>
      </w:r>
      <w:r w:rsidR="000029DD" w:rsidRPr="000C79A4">
        <w:rPr>
          <w:rFonts w:ascii="Arial" w:hAnsi="Arial" w:cs="Arial"/>
          <w:sz w:val="20"/>
          <w:szCs w:val="20"/>
        </w:rPr>
        <w:t xml:space="preserve"> de Ellen White</w:t>
      </w:r>
      <w:r w:rsidR="008F6FF1" w:rsidRPr="000C79A4">
        <w:rPr>
          <w:rFonts w:ascii="Arial" w:hAnsi="Arial" w:cs="Arial"/>
          <w:sz w:val="20"/>
          <w:szCs w:val="20"/>
        </w:rPr>
        <w:t xml:space="preserve">, pretendiendo que “el Espíritu Santo se ha retirado de la Iglesia Adventista del Séptimo Día”. “La mayor parte de movimientos han empleado esas citas </w:t>
      </w:r>
      <w:r w:rsidR="004C3E90">
        <w:rPr>
          <w:rFonts w:ascii="Arial" w:hAnsi="Arial" w:cs="Arial"/>
          <w:sz w:val="20"/>
          <w:szCs w:val="20"/>
        </w:rPr>
        <w:t>para tal fin</w:t>
      </w:r>
      <w:r w:rsidR="008F6FF1" w:rsidRPr="000C79A4">
        <w:rPr>
          <w:rFonts w:ascii="Arial" w:hAnsi="Arial" w:cs="Arial"/>
          <w:sz w:val="20"/>
          <w:szCs w:val="20"/>
        </w:rPr>
        <w:t>” (</w:t>
      </w:r>
      <w:r w:rsidR="008F6FF1" w:rsidRPr="000C79A4">
        <w:rPr>
          <w:rFonts w:ascii="Arial" w:hAnsi="Arial" w:cs="Arial"/>
          <w:i/>
          <w:sz w:val="20"/>
          <w:szCs w:val="20"/>
        </w:rPr>
        <w:t>The Edges of Seventh-day Adventism</w:t>
      </w:r>
      <w:r w:rsidR="008F6FF1" w:rsidRPr="000C79A4">
        <w:rPr>
          <w:rFonts w:ascii="Arial" w:hAnsi="Arial" w:cs="Arial"/>
          <w:sz w:val="20"/>
          <w:szCs w:val="20"/>
        </w:rPr>
        <w:t xml:space="preserve">, edición Kindle, 2012, localizadores 4409-4412; Felix Lorenz, </w:t>
      </w:r>
      <w:r w:rsidR="008F6FF1" w:rsidRPr="000C79A4">
        <w:rPr>
          <w:rFonts w:ascii="Arial" w:hAnsi="Arial" w:cs="Arial"/>
          <w:i/>
          <w:sz w:val="20"/>
          <w:szCs w:val="20"/>
        </w:rPr>
        <w:t>The Only Hope</w:t>
      </w:r>
      <w:r w:rsidR="008F6FF1" w:rsidRPr="000C79A4">
        <w:rPr>
          <w:rFonts w:ascii="Arial" w:hAnsi="Arial" w:cs="Arial"/>
          <w:sz w:val="20"/>
          <w:szCs w:val="20"/>
        </w:rPr>
        <w:t xml:space="preserve">, 100-101). No obstante, ninguno de esos movimientos disidentes nos da una razón válida para negar lo que </w:t>
      </w:r>
      <w:r w:rsidR="008F6FF1" w:rsidRPr="000C79A4">
        <w:rPr>
          <w:rFonts w:ascii="Arial" w:hAnsi="Arial" w:cs="Arial"/>
          <w:sz w:val="20"/>
          <w:szCs w:val="20"/>
        </w:rPr>
        <w:lastRenderedPageBreak/>
        <w:t>realmente ocurrió en</w:t>
      </w:r>
      <w:r w:rsidR="00B26838">
        <w:rPr>
          <w:rFonts w:ascii="Arial" w:hAnsi="Arial" w:cs="Arial"/>
          <w:sz w:val="20"/>
          <w:szCs w:val="20"/>
        </w:rPr>
        <w:t xml:space="preserve"> 1888</w:t>
      </w:r>
      <w:r w:rsidR="00C35A0C">
        <w:rPr>
          <w:rFonts w:ascii="Arial" w:hAnsi="Arial" w:cs="Arial"/>
          <w:sz w:val="20"/>
          <w:szCs w:val="20"/>
        </w:rPr>
        <w:t>,</w:t>
      </w:r>
      <w:r w:rsidR="00B26838">
        <w:rPr>
          <w:rFonts w:ascii="Arial" w:hAnsi="Arial" w:cs="Arial"/>
          <w:sz w:val="20"/>
          <w:szCs w:val="20"/>
        </w:rPr>
        <w:t xml:space="preserve"> en</w:t>
      </w:r>
      <w:r w:rsidR="008F6FF1" w:rsidRPr="000C79A4">
        <w:rPr>
          <w:rFonts w:ascii="Arial" w:hAnsi="Arial" w:cs="Arial"/>
          <w:sz w:val="20"/>
          <w:szCs w:val="20"/>
        </w:rPr>
        <w:t xml:space="preserve"> 18</w:t>
      </w:r>
      <w:r w:rsidR="00237E95">
        <w:rPr>
          <w:rFonts w:ascii="Arial" w:hAnsi="Arial" w:cs="Arial"/>
          <w:sz w:val="20"/>
          <w:szCs w:val="20"/>
        </w:rPr>
        <w:t>93</w:t>
      </w:r>
      <w:r w:rsidR="008F6FF1" w:rsidRPr="000C79A4">
        <w:rPr>
          <w:rFonts w:ascii="Arial" w:hAnsi="Arial" w:cs="Arial"/>
          <w:sz w:val="20"/>
          <w:szCs w:val="20"/>
        </w:rPr>
        <w:t xml:space="preserve"> y</w:t>
      </w:r>
      <w:r w:rsidR="002D1BEA">
        <w:rPr>
          <w:rFonts w:ascii="Arial" w:hAnsi="Arial" w:cs="Arial"/>
          <w:sz w:val="20"/>
          <w:szCs w:val="20"/>
        </w:rPr>
        <w:t xml:space="preserve"> en</w:t>
      </w:r>
      <w:r w:rsidR="008F6FF1" w:rsidRPr="000C79A4">
        <w:rPr>
          <w:rFonts w:ascii="Arial" w:hAnsi="Arial" w:cs="Arial"/>
          <w:sz w:val="20"/>
          <w:szCs w:val="20"/>
        </w:rPr>
        <w:t xml:space="preserve"> los años que siguieron. Ver referencias </w:t>
      </w:r>
      <w:r w:rsidR="000D2332" w:rsidRPr="000C79A4">
        <w:rPr>
          <w:rFonts w:ascii="Arial" w:hAnsi="Arial" w:cs="Arial"/>
          <w:sz w:val="20"/>
          <w:szCs w:val="20"/>
        </w:rPr>
        <w:t>listadas en la nota 10 d</w:t>
      </w:r>
      <w:r w:rsidR="008F6FF1" w:rsidRPr="000C79A4">
        <w:rPr>
          <w:rFonts w:ascii="Arial" w:hAnsi="Arial" w:cs="Arial"/>
          <w:sz w:val="20"/>
          <w:szCs w:val="20"/>
        </w:rPr>
        <w:t>el capítulo 14.</w:t>
      </w:r>
    </w:p>
    <w:p w14:paraId="583BE987" w14:textId="53C295CF" w:rsidR="001F1FF0" w:rsidRDefault="001F41DA" w:rsidP="00F4682F">
      <w:pPr>
        <w:jc w:val="both"/>
        <w:rPr>
          <w:rFonts w:ascii="Times New Roman" w:hAnsi="Times New Roman" w:cs="Times New Roman"/>
          <w:sz w:val="24"/>
          <w:szCs w:val="24"/>
        </w:rPr>
      </w:pPr>
      <w:r>
        <w:rPr>
          <w:rFonts w:ascii="Times New Roman" w:hAnsi="Times New Roman" w:cs="Times New Roman"/>
          <w:sz w:val="24"/>
          <w:szCs w:val="24"/>
        </w:rPr>
        <w:t xml:space="preserve">Ellen White </w:t>
      </w:r>
      <w:r w:rsidR="00824457">
        <w:rPr>
          <w:rFonts w:ascii="Times New Roman" w:hAnsi="Times New Roman" w:cs="Times New Roman"/>
          <w:sz w:val="24"/>
          <w:szCs w:val="24"/>
        </w:rPr>
        <w:t>volvió a plantear</w:t>
      </w:r>
      <w:r>
        <w:rPr>
          <w:rFonts w:ascii="Times New Roman" w:hAnsi="Times New Roman" w:cs="Times New Roman"/>
          <w:sz w:val="24"/>
          <w:szCs w:val="24"/>
        </w:rPr>
        <w:t xml:space="preserve"> preguntas </w:t>
      </w:r>
      <w:r w:rsidR="00ED7A2F">
        <w:rPr>
          <w:rFonts w:ascii="Times New Roman" w:hAnsi="Times New Roman" w:cs="Times New Roman"/>
          <w:sz w:val="24"/>
          <w:szCs w:val="24"/>
        </w:rPr>
        <w:t xml:space="preserve">perspicaces </w:t>
      </w:r>
      <w:r>
        <w:rPr>
          <w:rFonts w:ascii="Times New Roman" w:hAnsi="Times New Roman" w:cs="Times New Roman"/>
          <w:sz w:val="24"/>
          <w:szCs w:val="24"/>
        </w:rPr>
        <w:t xml:space="preserve">en sus artículos publicados en la </w:t>
      </w:r>
      <w:r w:rsidRPr="001F41DA">
        <w:rPr>
          <w:rFonts w:ascii="Times New Roman" w:hAnsi="Times New Roman" w:cs="Times New Roman"/>
          <w:i/>
          <w:sz w:val="24"/>
          <w:szCs w:val="24"/>
        </w:rPr>
        <w:t>Review</w:t>
      </w:r>
      <w:r>
        <w:rPr>
          <w:rFonts w:ascii="Times New Roman" w:hAnsi="Times New Roman" w:cs="Times New Roman"/>
          <w:sz w:val="24"/>
          <w:szCs w:val="24"/>
        </w:rPr>
        <w:t>:</w:t>
      </w:r>
    </w:p>
    <w:p w14:paraId="4541E0D0" w14:textId="3351FC3D" w:rsidR="001F41DA" w:rsidRDefault="00EB4487" w:rsidP="000953A1">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¿Por qué esos hombres tan llenos de celo por la causa no estuvieron en las asambleas de la Asociación General en Battle Creek [1893], tal como estuvieron los hombres devotos en Jerusalem en el tiempo del derramamiento del Espíritu Santo? </w:t>
      </w:r>
      <w:r w:rsidR="00EB182B">
        <w:rPr>
          <w:rFonts w:ascii="Times New Roman" w:hAnsi="Times New Roman" w:cs="Times New Roman"/>
          <w:sz w:val="24"/>
          <w:szCs w:val="24"/>
        </w:rPr>
        <w:t>Hombres [en el ministerio]</w:t>
      </w:r>
      <w:r w:rsidR="00377AE7">
        <w:rPr>
          <w:rFonts w:ascii="Times New Roman" w:hAnsi="Times New Roman" w:cs="Times New Roman"/>
          <w:sz w:val="24"/>
          <w:szCs w:val="24"/>
        </w:rPr>
        <w:t xml:space="preserve"> abrieron sus grandes tesoros de luz e</w:t>
      </w:r>
      <w:r>
        <w:rPr>
          <w:rFonts w:ascii="Times New Roman" w:hAnsi="Times New Roman" w:cs="Times New Roman"/>
          <w:sz w:val="24"/>
          <w:szCs w:val="24"/>
        </w:rPr>
        <w:t>n el gran corazón de la obra</w:t>
      </w:r>
      <w:r w:rsidR="004A1A81">
        <w:rPr>
          <w:rFonts w:ascii="Times New Roman" w:hAnsi="Times New Roman" w:cs="Times New Roman"/>
          <w:sz w:val="24"/>
          <w:szCs w:val="24"/>
        </w:rPr>
        <w:t xml:space="preserve">, y mientras que el Señor estaba derramando su Espíritu Santo </w:t>
      </w:r>
      <w:r w:rsidR="00377AE7">
        <w:rPr>
          <w:rFonts w:ascii="Times New Roman" w:hAnsi="Times New Roman" w:cs="Times New Roman"/>
          <w:sz w:val="24"/>
          <w:szCs w:val="24"/>
        </w:rPr>
        <w:t>sobre</w:t>
      </w:r>
      <w:r w:rsidR="004A1A81">
        <w:rPr>
          <w:rFonts w:ascii="Times New Roman" w:hAnsi="Times New Roman" w:cs="Times New Roman"/>
          <w:sz w:val="24"/>
          <w:szCs w:val="24"/>
        </w:rPr>
        <w:t xml:space="preserve"> el pueblo, ¿recibieron aquellos hombres</w:t>
      </w:r>
      <w:r w:rsidR="00EB182B">
        <w:rPr>
          <w:rFonts w:ascii="Times New Roman" w:hAnsi="Times New Roman" w:cs="Times New Roman"/>
          <w:sz w:val="24"/>
          <w:szCs w:val="24"/>
        </w:rPr>
        <w:t xml:space="preserve"> [tan llenos de celo]</w:t>
      </w:r>
      <w:r w:rsidR="004A1A81">
        <w:rPr>
          <w:rFonts w:ascii="Times New Roman" w:hAnsi="Times New Roman" w:cs="Times New Roman"/>
          <w:sz w:val="24"/>
          <w:szCs w:val="24"/>
        </w:rPr>
        <w:t xml:space="preserve"> la unción celestial? </w:t>
      </w:r>
      <w:r w:rsidR="00E53AC9">
        <w:rPr>
          <w:rFonts w:ascii="Times New Roman" w:hAnsi="Times New Roman" w:cs="Times New Roman"/>
          <w:sz w:val="24"/>
          <w:szCs w:val="24"/>
        </w:rPr>
        <w:t xml:space="preserve">Mientras se estaban manifestando los movimientos profundos del Espíritu </w:t>
      </w:r>
      <w:r w:rsidR="00490B92">
        <w:rPr>
          <w:rFonts w:ascii="Times New Roman" w:hAnsi="Times New Roman" w:cs="Times New Roman"/>
          <w:sz w:val="24"/>
          <w:szCs w:val="24"/>
        </w:rPr>
        <w:t>de Dios entre su pueblo</w:t>
      </w:r>
      <w:r w:rsidR="001F5CE8">
        <w:rPr>
          <w:rFonts w:ascii="Times New Roman" w:hAnsi="Times New Roman" w:cs="Times New Roman"/>
          <w:sz w:val="24"/>
          <w:szCs w:val="24"/>
        </w:rPr>
        <w:t>,</w:t>
      </w:r>
      <w:r w:rsidR="00490B92">
        <w:rPr>
          <w:rFonts w:ascii="Times New Roman" w:hAnsi="Times New Roman" w:cs="Times New Roman"/>
          <w:sz w:val="24"/>
          <w:szCs w:val="24"/>
        </w:rPr>
        <w:t xml:space="preserve"> las almas se estaban convirtiendo</w:t>
      </w:r>
      <w:r w:rsidR="001F5CE8">
        <w:rPr>
          <w:rFonts w:ascii="Times New Roman" w:hAnsi="Times New Roman" w:cs="Times New Roman"/>
          <w:sz w:val="24"/>
          <w:szCs w:val="24"/>
        </w:rPr>
        <w:t xml:space="preserve"> y los corazones endurecidos se estaban quebrantando</w:t>
      </w:r>
      <w:r w:rsidR="00237E95">
        <w:rPr>
          <w:rFonts w:ascii="Times New Roman" w:hAnsi="Times New Roman" w:cs="Times New Roman"/>
          <w:sz w:val="24"/>
          <w:szCs w:val="24"/>
        </w:rPr>
        <w:t xml:space="preserve">, hubo quienes estaban dando oído a las sugerencias de Satanás y eran inspirados por influencias de </w:t>
      </w:r>
      <w:r w:rsidR="00377AE7">
        <w:rPr>
          <w:rFonts w:ascii="Times New Roman" w:hAnsi="Times New Roman" w:cs="Times New Roman"/>
          <w:sz w:val="24"/>
          <w:szCs w:val="24"/>
        </w:rPr>
        <w:t xml:space="preserve">lo </w:t>
      </w:r>
      <w:r w:rsidR="00237E95">
        <w:rPr>
          <w:rFonts w:ascii="Times New Roman" w:hAnsi="Times New Roman" w:cs="Times New Roman"/>
          <w:sz w:val="24"/>
          <w:szCs w:val="24"/>
        </w:rPr>
        <w:t>bajo para proclamar que</w:t>
      </w:r>
      <w:r w:rsidR="00124084">
        <w:rPr>
          <w:rFonts w:ascii="Times New Roman" w:hAnsi="Times New Roman" w:cs="Times New Roman"/>
          <w:sz w:val="24"/>
          <w:szCs w:val="24"/>
        </w:rPr>
        <w:t xml:space="preserve"> formaba parte de Babilonia</w:t>
      </w:r>
      <w:r w:rsidR="00237E95">
        <w:rPr>
          <w:rFonts w:ascii="Times New Roman" w:hAnsi="Times New Roman" w:cs="Times New Roman"/>
          <w:sz w:val="24"/>
          <w:szCs w:val="24"/>
        </w:rPr>
        <w:t xml:space="preserve"> el pueblo</w:t>
      </w:r>
      <w:r w:rsidR="002B714D">
        <w:rPr>
          <w:rFonts w:ascii="Times New Roman" w:hAnsi="Times New Roman" w:cs="Times New Roman"/>
          <w:sz w:val="24"/>
          <w:szCs w:val="24"/>
        </w:rPr>
        <w:t xml:space="preserve"> mismo</w:t>
      </w:r>
      <w:r w:rsidR="00237E95">
        <w:rPr>
          <w:rFonts w:ascii="Times New Roman" w:hAnsi="Times New Roman" w:cs="Times New Roman"/>
          <w:sz w:val="24"/>
          <w:szCs w:val="24"/>
        </w:rPr>
        <w:t xml:space="preserve"> que estaba </w:t>
      </w:r>
      <w:r w:rsidR="002B714D">
        <w:rPr>
          <w:rFonts w:ascii="Times New Roman" w:hAnsi="Times New Roman" w:cs="Times New Roman"/>
          <w:sz w:val="24"/>
          <w:szCs w:val="24"/>
        </w:rPr>
        <w:t>recibiendo el Espíritu Santo, que ha de recibir la lluvia tardía y la gloria que va a alumbrar a toda la tierra. ¿</w:t>
      </w:r>
      <w:r w:rsidR="00463631">
        <w:rPr>
          <w:rFonts w:ascii="Times New Roman" w:hAnsi="Times New Roman" w:cs="Times New Roman"/>
          <w:sz w:val="24"/>
          <w:szCs w:val="24"/>
        </w:rPr>
        <w:t>Dio</w:t>
      </w:r>
      <w:r w:rsidR="002B714D">
        <w:rPr>
          <w:rFonts w:ascii="Times New Roman" w:hAnsi="Times New Roman" w:cs="Times New Roman"/>
          <w:sz w:val="24"/>
          <w:szCs w:val="24"/>
        </w:rPr>
        <w:t xml:space="preserve"> el Señor</w:t>
      </w:r>
      <w:r w:rsidR="00463631">
        <w:rPr>
          <w:rFonts w:ascii="Times New Roman" w:hAnsi="Times New Roman" w:cs="Times New Roman"/>
          <w:sz w:val="24"/>
          <w:szCs w:val="24"/>
        </w:rPr>
        <w:t xml:space="preserve"> tal mensaje</w:t>
      </w:r>
      <w:r w:rsidR="002B714D">
        <w:rPr>
          <w:rFonts w:ascii="Times New Roman" w:hAnsi="Times New Roman" w:cs="Times New Roman"/>
          <w:sz w:val="24"/>
          <w:szCs w:val="24"/>
        </w:rPr>
        <w:t xml:space="preserve"> a esos mensajeros? -No, puesto que no era un mensaje de verdad (</w:t>
      </w:r>
      <w:r w:rsidR="002B714D" w:rsidRPr="002B714D">
        <w:rPr>
          <w:rFonts w:ascii="Times New Roman" w:hAnsi="Times New Roman" w:cs="Times New Roman"/>
          <w:sz w:val="24"/>
          <w:szCs w:val="24"/>
        </w:rPr>
        <w:t>Ibid., 562</w:t>
      </w:r>
      <w:r w:rsidR="002B714D">
        <w:rPr>
          <w:rFonts w:ascii="Times New Roman" w:hAnsi="Times New Roman" w:cs="Times New Roman"/>
          <w:sz w:val="24"/>
          <w:szCs w:val="24"/>
        </w:rPr>
        <w:t>).</w:t>
      </w:r>
    </w:p>
    <w:p w14:paraId="5FCC61AA" w14:textId="57E9D2F8" w:rsidR="002B714D" w:rsidRDefault="00ED78D9" w:rsidP="006471F2">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Cuando se levantan hombres </w:t>
      </w:r>
      <w:r w:rsidR="00EB5AFE">
        <w:rPr>
          <w:rFonts w:ascii="Times New Roman" w:hAnsi="Times New Roman" w:cs="Times New Roman"/>
          <w:sz w:val="24"/>
          <w:szCs w:val="24"/>
        </w:rPr>
        <w:t>pretendiendo tener un mensaje de Dios, pero en lugar de guerrear contra principados</w:t>
      </w:r>
      <w:r w:rsidR="00BD07EA">
        <w:rPr>
          <w:rFonts w:ascii="Times New Roman" w:hAnsi="Times New Roman" w:cs="Times New Roman"/>
          <w:sz w:val="24"/>
          <w:szCs w:val="24"/>
        </w:rPr>
        <w:t>,</w:t>
      </w:r>
      <w:r w:rsidR="00EB5AFE">
        <w:rPr>
          <w:rFonts w:ascii="Times New Roman" w:hAnsi="Times New Roman" w:cs="Times New Roman"/>
          <w:sz w:val="24"/>
          <w:szCs w:val="24"/>
        </w:rPr>
        <w:t xml:space="preserve"> potestades </w:t>
      </w:r>
      <w:r w:rsidR="00BD07EA">
        <w:rPr>
          <w:rFonts w:ascii="Times New Roman" w:hAnsi="Times New Roman" w:cs="Times New Roman"/>
          <w:sz w:val="24"/>
          <w:szCs w:val="24"/>
        </w:rPr>
        <w:t xml:space="preserve">y contra los gobernadores de las tinieblas en este mundo, se reúnen en torno a algo y vuelven las armas de guerra contra la iglesia militante, temedlos. No llevan las credenciales divinas. Dios no les ha asignado una responsabilidad tal. </w:t>
      </w:r>
      <w:r w:rsidR="006444CC">
        <w:rPr>
          <w:rFonts w:ascii="Times New Roman" w:hAnsi="Times New Roman" w:cs="Times New Roman"/>
          <w:sz w:val="24"/>
          <w:szCs w:val="24"/>
        </w:rPr>
        <w:t>Destruirán aquello que Dios va a restaurar mediante su mensaje a Laodicea. Dios hiere solamente para que puedan sanar, no para que perezcan…</w:t>
      </w:r>
    </w:p>
    <w:p w14:paraId="5034D062" w14:textId="754575E3" w:rsidR="005D387A" w:rsidRDefault="00477C06" w:rsidP="00C8245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Cómo se alegró </w:t>
      </w:r>
      <w:r w:rsidR="00C82456">
        <w:rPr>
          <w:rFonts w:ascii="Times New Roman" w:hAnsi="Times New Roman" w:cs="Times New Roman"/>
          <w:sz w:val="24"/>
          <w:szCs w:val="24"/>
        </w:rPr>
        <w:t>mi</w:t>
      </w:r>
      <w:r>
        <w:rPr>
          <w:rFonts w:ascii="Times New Roman" w:hAnsi="Times New Roman" w:cs="Times New Roman"/>
          <w:sz w:val="24"/>
          <w:szCs w:val="24"/>
        </w:rPr>
        <w:t xml:space="preserve"> corazón por la información de que en </w:t>
      </w:r>
      <w:r w:rsidR="00DC0D84">
        <w:rPr>
          <w:rFonts w:ascii="Times New Roman" w:hAnsi="Times New Roman" w:cs="Times New Roman"/>
          <w:sz w:val="24"/>
          <w:szCs w:val="24"/>
        </w:rPr>
        <w:t>el congreso</w:t>
      </w:r>
      <w:r>
        <w:rPr>
          <w:rFonts w:ascii="Times New Roman" w:hAnsi="Times New Roman" w:cs="Times New Roman"/>
          <w:sz w:val="24"/>
          <w:szCs w:val="24"/>
        </w:rPr>
        <w:t xml:space="preserve"> de la Asociación General [1893] fueron enternecidos y subyugados</w:t>
      </w:r>
      <w:r w:rsidRPr="00477C06">
        <w:rPr>
          <w:rFonts w:ascii="Times New Roman" w:hAnsi="Times New Roman" w:cs="Times New Roman"/>
          <w:sz w:val="24"/>
          <w:szCs w:val="24"/>
        </w:rPr>
        <w:t xml:space="preserve"> </w:t>
      </w:r>
      <w:r>
        <w:rPr>
          <w:rFonts w:ascii="Times New Roman" w:hAnsi="Times New Roman" w:cs="Times New Roman"/>
          <w:sz w:val="24"/>
          <w:szCs w:val="24"/>
        </w:rPr>
        <w:t>muchos corazones</w:t>
      </w:r>
      <w:r w:rsidR="00FB497B">
        <w:rPr>
          <w:rFonts w:ascii="Times New Roman" w:hAnsi="Times New Roman" w:cs="Times New Roman"/>
          <w:sz w:val="24"/>
          <w:szCs w:val="24"/>
        </w:rPr>
        <w:t>, que muchos hicieron humildes confesiones</w:t>
      </w:r>
      <w:r w:rsidR="006517F4">
        <w:rPr>
          <w:rFonts w:ascii="Times New Roman" w:hAnsi="Times New Roman" w:cs="Times New Roman"/>
          <w:sz w:val="24"/>
          <w:szCs w:val="24"/>
        </w:rPr>
        <w:t xml:space="preserve"> y limpiaron de la puerta del corazón la basura que estaba manteniendo al Salvador</w:t>
      </w:r>
      <w:r w:rsidR="00DC0D84">
        <w:rPr>
          <w:rFonts w:ascii="Times New Roman" w:hAnsi="Times New Roman" w:cs="Times New Roman"/>
          <w:sz w:val="24"/>
          <w:szCs w:val="24"/>
        </w:rPr>
        <w:t xml:space="preserve"> fuera</w:t>
      </w:r>
      <w:r w:rsidR="006517F4">
        <w:rPr>
          <w:rFonts w:ascii="Times New Roman" w:hAnsi="Times New Roman" w:cs="Times New Roman"/>
          <w:sz w:val="24"/>
          <w:szCs w:val="24"/>
        </w:rPr>
        <w:t xml:space="preserve">. </w:t>
      </w:r>
      <w:r w:rsidR="006471F2">
        <w:rPr>
          <w:rFonts w:ascii="Times New Roman" w:hAnsi="Times New Roman" w:cs="Times New Roman"/>
          <w:sz w:val="24"/>
          <w:szCs w:val="24"/>
        </w:rPr>
        <w:t xml:space="preserve">Cuánto me alegró saber que </w:t>
      </w:r>
      <w:r w:rsidR="00F60819">
        <w:rPr>
          <w:rFonts w:ascii="Times New Roman" w:hAnsi="Times New Roman" w:cs="Times New Roman"/>
          <w:sz w:val="24"/>
          <w:szCs w:val="24"/>
        </w:rPr>
        <w:t>muchos dieron la bienvenida</w:t>
      </w:r>
      <w:r w:rsidR="008D5267">
        <w:rPr>
          <w:rFonts w:ascii="Times New Roman" w:hAnsi="Times New Roman" w:cs="Times New Roman"/>
          <w:sz w:val="24"/>
          <w:szCs w:val="24"/>
        </w:rPr>
        <w:t xml:space="preserve"> a</w:t>
      </w:r>
      <w:r w:rsidR="00F60819">
        <w:rPr>
          <w:rFonts w:ascii="Times New Roman" w:hAnsi="Times New Roman" w:cs="Times New Roman"/>
          <w:sz w:val="24"/>
          <w:szCs w:val="24"/>
        </w:rPr>
        <w:t xml:space="preserve"> Jesús como</w:t>
      </w:r>
      <w:r w:rsidR="008D5267">
        <w:rPr>
          <w:rFonts w:ascii="Times New Roman" w:hAnsi="Times New Roman" w:cs="Times New Roman"/>
          <w:sz w:val="24"/>
          <w:szCs w:val="24"/>
        </w:rPr>
        <w:t xml:space="preserve"> a </w:t>
      </w:r>
      <w:r w:rsidR="008D5267">
        <w:rPr>
          <w:rFonts w:ascii="Times New Roman" w:hAnsi="Times New Roman" w:cs="Times New Roman"/>
          <w:sz w:val="24"/>
          <w:szCs w:val="24"/>
        </w:rPr>
        <w:lastRenderedPageBreak/>
        <w:t>un</w:t>
      </w:r>
      <w:r w:rsidR="00F60819">
        <w:rPr>
          <w:rFonts w:ascii="Times New Roman" w:hAnsi="Times New Roman" w:cs="Times New Roman"/>
          <w:sz w:val="24"/>
          <w:szCs w:val="24"/>
        </w:rPr>
        <w:t xml:space="preserve"> huésped permanente. ¿Cómo es que se esparcieron por doquier esos folletos [“El fuerte pregón”]</w:t>
      </w:r>
      <w:r w:rsidR="009F0799">
        <w:rPr>
          <w:rFonts w:ascii="Times New Roman" w:hAnsi="Times New Roman" w:cs="Times New Roman"/>
          <w:sz w:val="24"/>
          <w:szCs w:val="24"/>
        </w:rPr>
        <w:t xml:space="preserve"> denunciando a la Iglesia Adventista del Séptimo Día como siendo Babilonia, en el preciso tiempo en que la iglesia estaba recibiendo el derramamiento del Espíritu de Dios? </w:t>
      </w:r>
      <w:r w:rsidR="00815E46">
        <w:rPr>
          <w:rFonts w:ascii="Times New Roman" w:hAnsi="Times New Roman" w:cs="Times New Roman"/>
          <w:sz w:val="24"/>
          <w:szCs w:val="24"/>
        </w:rPr>
        <w:t xml:space="preserve">¿Cómo pueden los hombres estar tan engañados </w:t>
      </w:r>
      <w:r w:rsidR="00E36694">
        <w:rPr>
          <w:rFonts w:ascii="Times New Roman" w:hAnsi="Times New Roman" w:cs="Times New Roman"/>
          <w:sz w:val="24"/>
          <w:szCs w:val="24"/>
        </w:rPr>
        <w:t xml:space="preserve">hasta el punto de suponer que el fuerte pregón consiste en llamar a que el pueblo de Dios abandone la membresía de la iglesia que </w:t>
      </w:r>
      <w:r w:rsidR="005D387A">
        <w:rPr>
          <w:rFonts w:ascii="Times New Roman" w:hAnsi="Times New Roman" w:cs="Times New Roman"/>
          <w:sz w:val="24"/>
          <w:szCs w:val="24"/>
        </w:rPr>
        <w:t>está gozando de un tiempo de refrigerio? Ojalá esas almas engañadas regresen al cauce y reciban la bendición, y sean dotadas con poder de lo alto (</w:t>
      </w:r>
      <w:r w:rsidR="00B020BE" w:rsidRPr="00B020BE">
        <w:rPr>
          <w:rFonts w:ascii="Times New Roman" w:hAnsi="Times New Roman" w:cs="Times New Roman"/>
          <w:sz w:val="24"/>
          <w:szCs w:val="24"/>
        </w:rPr>
        <w:t>Ellen G. White, “The Church the Property of God”</w:t>
      </w:r>
      <w:r w:rsidR="00B020BE">
        <w:rPr>
          <w:rFonts w:ascii="Times New Roman" w:hAnsi="Times New Roman" w:cs="Times New Roman"/>
          <w:sz w:val="24"/>
          <w:szCs w:val="24"/>
        </w:rPr>
        <w:t>,</w:t>
      </w:r>
      <w:r w:rsidR="00B020BE" w:rsidRPr="00B020BE">
        <w:rPr>
          <w:rFonts w:ascii="Times New Roman" w:hAnsi="Times New Roman" w:cs="Times New Roman"/>
          <w:sz w:val="24"/>
          <w:szCs w:val="24"/>
        </w:rPr>
        <w:t xml:space="preserve"> </w:t>
      </w:r>
      <w:r w:rsidR="00B020BE" w:rsidRPr="00B020BE">
        <w:rPr>
          <w:rFonts w:ascii="Times New Roman" w:hAnsi="Times New Roman" w:cs="Times New Roman"/>
          <w:i/>
          <w:sz w:val="24"/>
          <w:szCs w:val="24"/>
        </w:rPr>
        <w:t>Review and Herald</w:t>
      </w:r>
      <w:r w:rsidR="00B020BE" w:rsidRPr="00B020BE">
        <w:rPr>
          <w:rFonts w:ascii="Times New Roman" w:hAnsi="Times New Roman" w:cs="Times New Roman"/>
          <w:sz w:val="24"/>
          <w:szCs w:val="24"/>
        </w:rPr>
        <w:t>, 17</w:t>
      </w:r>
      <w:r w:rsidR="00B020BE">
        <w:rPr>
          <w:rFonts w:ascii="Times New Roman" w:hAnsi="Times New Roman" w:cs="Times New Roman"/>
          <w:sz w:val="24"/>
          <w:szCs w:val="24"/>
        </w:rPr>
        <w:t xml:space="preserve"> octubre</w:t>
      </w:r>
      <w:r w:rsidR="00B020BE" w:rsidRPr="00B020BE">
        <w:rPr>
          <w:rFonts w:ascii="Times New Roman" w:hAnsi="Times New Roman" w:cs="Times New Roman"/>
          <w:sz w:val="24"/>
          <w:szCs w:val="24"/>
        </w:rPr>
        <w:t xml:space="preserve"> 1893, 646</w:t>
      </w:r>
      <w:r w:rsidR="005D387A">
        <w:rPr>
          <w:rFonts w:ascii="Times New Roman" w:hAnsi="Times New Roman" w:cs="Times New Roman"/>
          <w:sz w:val="24"/>
          <w:szCs w:val="24"/>
        </w:rPr>
        <w:t>).</w:t>
      </w:r>
    </w:p>
    <w:p w14:paraId="049E4341" w14:textId="7E7D37DD" w:rsidR="006444CC" w:rsidRDefault="006444CC" w:rsidP="00F4682F">
      <w:pPr>
        <w:jc w:val="both"/>
        <w:rPr>
          <w:rFonts w:ascii="Times New Roman" w:hAnsi="Times New Roman" w:cs="Times New Roman"/>
          <w:sz w:val="24"/>
          <w:szCs w:val="24"/>
        </w:rPr>
      </w:pPr>
    </w:p>
    <w:p w14:paraId="24D516CB" w14:textId="676AF964" w:rsidR="00E747D8" w:rsidRPr="00E747D8" w:rsidRDefault="00E747D8" w:rsidP="00F4682F">
      <w:pPr>
        <w:jc w:val="both"/>
        <w:rPr>
          <w:rFonts w:ascii="Times New Roman" w:hAnsi="Times New Roman" w:cs="Times New Roman"/>
          <w:b/>
          <w:sz w:val="24"/>
          <w:szCs w:val="24"/>
        </w:rPr>
      </w:pPr>
      <w:r w:rsidRPr="00E747D8">
        <w:rPr>
          <w:rFonts w:ascii="Times New Roman" w:hAnsi="Times New Roman" w:cs="Times New Roman"/>
          <w:b/>
          <w:sz w:val="24"/>
          <w:szCs w:val="24"/>
        </w:rPr>
        <w:t>2. Mundanalidad en la iglesia</w:t>
      </w:r>
    </w:p>
    <w:p w14:paraId="0DEE5CB4" w14:textId="72F4C791" w:rsidR="00E747D8" w:rsidRDefault="00E747D8" w:rsidP="00F4682F">
      <w:pPr>
        <w:jc w:val="both"/>
        <w:rPr>
          <w:rFonts w:ascii="Times New Roman" w:hAnsi="Times New Roman" w:cs="Times New Roman"/>
          <w:sz w:val="24"/>
          <w:szCs w:val="24"/>
        </w:rPr>
      </w:pPr>
      <w:r>
        <w:rPr>
          <w:rFonts w:ascii="Times New Roman" w:hAnsi="Times New Roman" w:cs="Times New Roman"/>
          <w:sz w:val="24"/>
          <w:szCs w:val="24"/>
        </w:rPr>
        <w:t xml:space="preserve">Aunque el falso “fuerte pregón” tuvo un efecto negativo en la iglesia, </w:t>
      </w:r>
      <w:r w:rsidR="0067599B">
        <w:rPr>
          <w:rFonts w:ascii="Times New Roman" w:hAnsi="Times New Roman" w:cs="Times New Roman"/>
          <w:sz w:val="24"/>
          <w:szCs w:val="24"/>
        </w:rPr>
        <w:t>lo tuv</w:t>
      </w:r>
      <w:r w:rsidR="009F4B86">
        <w:rPr>
          <w:rFonts w:ascii="Times New Roman" w:hAnsi="Times New Roman" w:cs="Times New Roman"/>
          <w:sz w:val="24"/>
          <w:szCs w:val="24"/>
        </w:rPr>
        <w:t>o</w:t>
      </w:r>
      <w:r w:rsidR="0067599B">
        <w:rPr>
          <w:rFonts w:ascii="Times New Roman" w:hAnsi="Times New Roman" w:cs="Times New Roman"/>
          <w:sz w:val="24"/>
          <w:szCs w:val="24"/>
        </w:rPr>
        <w:t xml:space="preserve"> </w:t>
      </w:r>
      <w:r w:rsidR="009F4B86">
        <w:rPr>
          <w:rFonts w:ascii="Times New Roman" w:hAnsi="Times New Roman" w:cs="Times New Roman"/>
          <w:sz w:val="24"/>
          <w:szCs w:val="24"/>
        </w:rPr>
        <w:t>mucho</w:t>
      </w:r>
      <w:r w:rsidR="0067599B">
        <w:rPr>
          <w:rFonts w:ascii="Times New Roman" w:hAnsi="Times New Roman" w:cs="Times New Roman"/>
          <w:sz w:val="24"/>
          <w:szCs w:val="24"/>
        </w:rPr>
        <w:t xml:space="preserve"> más </w:t>
      </w:r>
      <w:r w:rsidR="009F4B86">
        <w:rPr>
          <w:rFonts w:ascii="Times New Roman" w:hAnsi="Times New Roman" w:cs="Times New Roman"/>
          <w:sz w:val="24"/>
          <w:szCs w:val="24"/>
        </w:rPr>
        <w:t>la condición de empeoramiento</w:t>
      </w:r>
      <w:r w:rsidR="0067599B">
        <w:rPr>
          <w:rFonts w:ascii="Times New Roman" w:hAnsi="Times New Roman" w:cs="Times New Roman"/>
          <w:sz w:val="24"/>
          <w:szCs w:val="24"/>
        </w:rPr>
        <w:t xml:space="preserve"> en el corazón de la obra en Battle Creek. No obstante, para Ellen White había un hecho incontrovertible: Dios había ciertamente derramado su Espíritu en gran medida sobre instituciones adventistas, escuelas, encuentros campestres, y en las asambleas de la Asociación General de 1893. </w:t>
      </w:r>
      <w:r w:rsidR="002352C2">
        <w:rPr>
          <w:rFonts w:ascii="Times New Roman" w:hAnsi="Times New Roman" w:cs="Times New Roman"/>
          <w:sz w:val="24"/>
          <w:szCs w:val="24"/>
        </w:rPr>
        <w:t>La cuestión era, no obstante, qué respuesta iba a tener ese derramamiento recibido y cuáles serían sus resultados permanentes.</w:t>
      </w:r>
    </w:p>
    <w:p w14:paraId="4EC8970F" w14:textId="3FB8031E" w:rsidR="002352C2" w:rsidRDefault="009B07DB" w:rsidP="00166658">
      <w:pPr>
        <w:jc w:val="both"/>
        <w:rPr>
          <w:rFonts w:ascii="Times New Roman" w:hAnsi="Times New Roman" w:cs="Times New Roman"/>
          <w:sz w:val="24"/>
          <w:szCs w:val="24"/>
        </w:rPr>
      </w:pPr>
      <w:r>
        <w:rPr>
          <w:rFonts w:ascii="Times New Roman" w:hAnsi="Times New Roman" w:cs="Times New Roman"/>
          <w:sz w:val="24"/>
          <w:szCs w:val="24"/>
        </w:rPr>
        <w:t>W. W. Prescott informó</w:t>
      </w:r>
      <w:r w:rsidR="00B959C9">
        <w:rPr>
          <w:rFonts w:ascii="Times New Roman" w:hAnsi="Times New Roman" w:cs="Times New Roman"/>
          <w:sz w:val="24"/>
          <w:szCs w:val="24"/>
        </w:rPr>
        <w:t xml:space="preserve"> así</w:t>
      </w:r>
      <w:r>
        <w:rPr>
          <w:rFonts w:ascii="Times New Roman" w:hAnsi="Times New Roman" w:cs="Times New Roman"/>
          <w:sz w:val="24"/>
          <w:szCs w:val="24"/>
        </w:rPr>
        <w:t xml:space="preserve"> en</w:t>
      </w:r>
      <w:r w:rsidR="00B959C9">
        <w:rPr>
          <w:rFonts w:ascii="Times New Roman" w:hAnsi="Times New Roman" w:cs="Times New Roman"/>
          <w:sz w:val="24"/>
          <w:szCs w:val="24"/>
        </w:rPr>
        <w:t xml:space="preserve"> julio de</w:t>
      </w:r>
      <w:r>
        <w:rPr>
          <w:rFonts w:ascii="Times New Roman" w:hAnsi="Times New Roman" w:cs="Times New Roman"/>
          <w:sz w:val="24"/>
          <w:szCs w:val="24"/>
        </w:rPr>
        <w:t xml:space="preserve"> 1</w:t>
      </w:r>
      <w:r w:rsidR="00B959C9">
        <w:rPr>
          <w:rFonts w:ascii="Times New Roman" w:hAnsi="Times New Roman" w:cs="Times New Roman"/>
          <w:sz w:val="24"/>
          <w:szCs w:val="24"/>
        </w:rPr>
        <w:t xml:space="preserve">893: “Ha habido una reacción negativa tras el reavivamiento de 1892 [en el colegio de Battle Creek]. La falta de unidad y de lealtad entre ciertos facultativos se ha extendido </w:t>
      </w:r>
      <w:r w:rsidR="004321F4">
        <w:rPr>
          <w:rFonts w:ascii="Times New Roman" w:hAnsi="Times New Roman" w:cs="Times New Roman"/>
          <w:sz w:val="24"/>
          <w:szCs w:val="24"/>
        </w:rPr>
        <w:t>entre</w:t>
      </w:r>
      <w:r w:rsidR="00B959C9">
        <w:rPr>
          <w:rFonts w:ascii="Times New Roman" w:hAnsi="Times New Roman" w:cs="Times New Roman"/>
          <w:sz w:val="24"/>
          <w:szCs w:val="24"/>
        </w:rPr>
        <w:t xml:space="preserve"> los estudiantes” (</w:t>
      </w:r>
      <w:r w:rsidR="00F4032F" w:rsidRPr="00F4032F">
        <w:rPr>
          <w:rFonts w:ascii="Times New Roman" w:hAnsi="Times New Roman" w:cs="Times New Roman"/>
          <w:sz w:val="24"/>
          <w:szCs w:val="24"/>
        </w:rPr>
        <w:t xml:space="preserve">Gilbert M. Valentine, </w:t>
      </w:r>
      <w:r w:rsidR="00F4032F" w:rsidRPr="00F4032F">
        <w:rPr>
          <w:rFonts w:ascii="Times New Roman" w:hAnsi="Times New Roman" w:cs="Times New Roman"/>
          <w:i/>
          <w:sz w:val="24"/>
          <w:szCs w:val="24"/>
        </w:rPr>
        <w:t>William Warren Prescott: Seventh-day Adventist Educator</w:t>
      </w:r>
      <w:r w:rsidR="00F4032F" w:rsidRPr="00F4032F">
        <w:rPr>
          <w:rFonts w:ascii="Times New Roman" w:hAnsi="Times New Roman" w:cs="Times New Roman"/>
          <w:sz w:val="24"/>
          <w:szCs w:val="24"/>
        </w:rPr>
        <w:t>, Andrews</w:t>
      </w:r>
      <w:r w:rsidR="00F4032F">
        <w:rPr>
          <w:rFonts w:ascii="Times New Roman" w:hAnsi="Times New Roman" w:cs="Times New Roman"/>
          <w:sz w:val="24"/>
          <w:szCs w:val="24"/>
        </w:rPr>
        <w:t xml:space="preserve"> </w:t>
      </w:r>
      <w:r w:rsidR="00F4032F" w:rsidRPr="00F4032F">
        <w:rPr>
          <w:rFonts w:ascii="Times New Roman" w:hAnsi="Times New Roman" w:cs="Times New Roman"/>
          <w:sz w:val="24"/>
          <w:szCs w:val="24"/>
        </w:rPr>
        <w:t>University dissertation, 183</w:t>
      </w:r>
      <w:r w:rsidR="00B959C9">
        <w:rPr>
          <w:rFonts w:ascii="Times New Roman" w:hAnsi="Times New Roman" w:cs="Times New Roman"/>
          <w:sz w:val="24"/>
          <w:szCs w:val="24"/>
        </w:rPr>
        <w:t xml:space="preserve">). </w:t>
      </w:r>
      <w:r w:rsidR="008A1C0E">
        <w:rPr>
          <w:rFonts w:ascii="Times New Roman" w:hAnsi="Times New Roman" w:cs="Times New Roman"/>
          <w:sz w:val="24"/>
          <w:szCs w:val="24"/>
        </w:rPr>
        <w:t xml:space="preserve">De hecho, justo antes del cierre estival, se dice de Prescott que afirmó que la condición “de cosas entre los estudiantes y en todo el colegio, desde un puno de vista religioso, </w:t>
      </w:r>
      <w:r w:rsidR="00053A7A">
        <w:rPr>
          <w:rFonts w:ascii="Times New Roman" w:hAnsi="Times New Roman" w:cs="Times New Roman"/>
          <w:sz w:val="24"/>
          <w:szCs w:val="24"/>
        </w:rPr>
        <w:t xml:space="preserve">era peor de la que jamás hubiera conocido”. Uno de los miembros del equipo facultativo llegó tan lejos como para afirmar que </w:t>
      </w:r>
      <w:r w:rsidR="00166658">
        <w:rPr>
          <w:rFonts w:ascii="Times New Roman" w:hAnsi="Times New Roman" w:cs="Times New Roman"/>
          <w:sz w:val="24"/>
          <w:szCs w:val="24"/>
        </w:rPr>
        <w:t xml:space="preserve">“todos y cada uno de los estudiantes que habían </w:t>
      </w:r>
      <w:r w:rsidR="00C376C6">
        <w:rPr>
          <w:rFonts w:ascii="Times New Roman" w:hAnsi="Times New Roman" w:cs="Times New Roman"/>
          <w:sz w:val="24"/>
          <w:szCs w:val="24"/>
        </w:rPr>
        <w:t>tenido un despertar</w:t>
      </w:r>
      <w:r w:rsidR="00166658">
        <w:rPr>
          <w:rFonts w:ascii="Times New Roman" w:hAnsi="Times New Roman" w:cs="Times New Roman"/>
          <w:sz w:val="24"/>
          <w:szCs w:val="24"/>
        </w:rPr>
        <w:t xml:space="preserve"> durante el tiempo especial del invierno pasado en el colegio, habían retrocedido hasta una posición peor </w:t>
      </w:r>
      <w:r w:rsidR="002134A8">
        <w:rPr>
          <w:rFonts w:ascii="Times New Roman" w:hAnsi="Times New Roman" w:cs="Times New Roman"/>
          <w:sz w:val="24"/>
          <w:szCs w:val="24"/>
        </w:rPr>
        <w:t>que</w:t>
      </w:r>
      <w:r w:rsidR="00166658">
        <w:rPr>
          <w:rFonts w:ascii="Times New Roman" w:hAnsi="Times New Roman" w:cs="Times New Roman"/>
          <w:sz w:val="24"/>
          <w:szCs w:val="24"/>
        </w:rPr>
        <w:t xml:space="preserve"> la precedente” (</w:t>
      </w:r>
      <w:r w:rsidR="00166658" w:rsidRPr="00166658">
        <w:rPr>
          <w:rFonts w:ascii="Times New Roman" w:hAnsi="Times New Roman" w:cs="Times New Roman"/>
          <w:sz w:val="24"/>
          <w:szCs w:val="24"/>
        </w:rPr>
        <w:t xml:space="preserve">J. H. Kellogg </w:t>
      </w:r>
      <w:r w:rsidR="00166658">
        <w:rPr>
          <w:rFonts w:ascii="Times New Roman" w:hAnsi="Times New Roman" w:cs="Times New Roman"/>
          <w:sz w:val="24"/>
          <w:szCs w:val="24"/>
        </w:rPr>
        <w:t>a</w:t>
      </w:r>
      <w:r w:rsidR="00166658" w:rsidRPr="00166658">
        <w:rPr>
          <w:rFonts w:ascii="Times New Roman" w:hAnsi="Times New Roman" w:cs="Times New Roman"/>
          <w:sz w:val="24"/>
          <w:szCs w:val="24"/>
        </w:rPr>
        <w:t xml:space="preserve"> W. C. White, 17</w:t>
      </w:r>
      <w:r w:rsidR="00166658">
        <w:rPr>
          <w:rFonts w:ascii="Times New Roman" w:hAnsi="Times New Roman" w:cs="Times New Roman"/>
          <w:sz w:val="24"/>
          <w:szCs w:val="24"/>
        </w:rPr>
        <w:t xml:space="preserve"> julio</w:t>
      </w:r>
      <w:r w:rsidR="00166658" w:rsidRPr="00166658">
        <w:rPr>
          <w:rFonts w:ascii="Times New Roman" w:hAnsi="Times New Roman" w:cs="Times New Roman"/>
          <w:sz w:val="24"/>
          <w:szCs w:val="24"/>
        </w:rPr>
        <w:t xml:space="preserve"> 1893; </w:t>
      </w:r>
      <w:r w:rsidR="00166658">
        <w:rPr>
          <w:rFonts w:ascii="Times New Roman" w:hAnsi="Times New Roman" w:cs="Times New Roman"/>
          <w:sz w:val="24"/>
          <w:szCs w:val="24"/>
        </w:rPr>
        <w:t>e</w:t>
      </w:r>
      <w:r w:rsidR="00166658" w:rsidRPr="00166658">
        <w:rPr>
          <w:rFonts w:ascii="Times New Roman" w:hAnsi="Times New Roman" w:cs="Times New Roman"/>
          <w:sz w:val="24"/>
          <w:szCs w:val="24"/>
        </w:rPr>
        <w:t xml:space="preserve">n </w:t>
      </w:r>
      <w:r w:rsidR="00166658" w:rsidRPr="00166658">
        <w:rPr>
          <w:rFonts w:ascii="Times New Roman" w:hAnsi="Times New Roman" w:cs="Times New Roman"/>
          <w:i/>
          <w:sz w:val="24"/>
          <w:szCs w:val="24"/>
        </w:rPr>
        <w:t>Manuscripts and Memories of Minneapolis</w:t>
      </w:r>
      <w:r w:rsidR="00166658" w:rsidRPr="00166658">
        <w:rPr>
          <w:rFonts w:ascii="Times New Roman" w:hAnsi="Times New Roman" w:cs="Times New Roman"/>
          <w:sz w:val="24"/>
          <w:szCs w:val="24"/>
        </w:rPr>
        <w:t>,</w:t>
      </w:r>
      <w:r w:rsidR="00166658">
        <w:rPr>
          <w:rFonts w:ascii="Times New Roman" w:hAnsi="Times New Roman" w:cs="Times New Roman"/>
          <w:sz w:val="24"/>
          <w:szCs w:val="24"/>
        </w:rPr>
        <w:t xml:space="preserve"> </w:t>
      </w:r>
      <w:r w:rsidR="00166658" w:rsidRPr="00166658">
        <w:rPr>
          <w:rFonts w:ascii="Times New Roman" w:hAnsi="Times New Roman" w:cs="Times New Roman"/>
          <w:sz w:val="24"/>
          <w:szCs w:val="24"/>
        </w:rPr>
        <w:t>265</w:t>
      </w:r>
      <w:r w:rsidR="00166658">
        <w:rPr>
          <w:rFonts w:ascii="Times New Roman" w:hAnsi="Times New Roman" w:cs="Times New Roman"/>
          <w:sz w:val="24"/>
          <w:szCs w:val="24"/>
        </w:rPr>
        <w:t>).</w:t>
      </w:r>
    </w:p>
    <w:p w14:paraId="46CF75AF" w14:textId="00D00F94" w:rsidR="00166658" w:rsidRPr="009E56D0" w:rsidRDefault="00EE0E75" w:rsidP="00F4032F">
      <w:pPr>
        <w:jc w:val="both"/>
        <w:rPr>
          <w:rFonts w:ascii="Times New Roman" w:hAnsi="Times New Roman" w:cs="Times New Roman"/>
          <w:sz w:val="24"/>
          <w:szCs w:val="24"/>
          <w:lang w:val="en-US"/>
        </w:rPr>
      </w:pPr>
      <w:r>
        <w:rPr>
          <w:rFonts w:ascii="Times New Roman" w:hAnsi="Times New Roman" w:cs="Times New Roman"/>
          <w:sz w:val="24"/>
          <w:szCs w:val="24"/>
        </w:rPr>
        <w:lastRenderedPageBreak/>
        <w:t xml:space="preserve">Si bien hubo varias propuestas </w:t>
      </w:r>
      <w:r w:rsidR="00256F58">
        <w:rPr>
          <w:rFonts w:ascii="Times New Roman" w:hAnsi="Times New Roman" w:cs="Times New Roman"/>
          <w:sz w:val="24"/>
          <w:szCs w:val="24"/>
        </w:rPr>
        <w:t xml:space="preserve">en cuanto al motivo de tal situación, Ellen White </w:t>
      </w:r>
      <w:r w:rsidR="0071451E">
        <w:rPr>
          <w:rFonts w:ascii="Times New Roman" w:hAnsi="Times New Roman" w:cs="Times New Roman"/>
          <w:sz w:val="24"/>
          <w:szCs w:val="24"/>
        </w:rPr>
        <w:t>fue guiada</w:t>
      </w:r>
      <w:r w:rsidR="00256F58">
        <w:rPr>
          <w:rFonts w:ascii="Times New Roman" w:hAnsi="Times New Roman" w:cs="Times New Roman"/>
          <w:sz w:val="24"/>
          <w:szCs w:val="24"/>
        </w:rPr>
        <w:t xml:space="preserve"> a las verdaderas causas. Declaró que la “gracia y misericordia de Dios” habían sido “otorgadas abundantemente” a quienes estuvieron en Battle Creek en 1893, en “refrigerio de lluvias de gracia enviadas del cielo”. Pero mientras que la juventud estaba siendo “movida por el Espíritu Santo de forma que pudieran usar eficazmente las ricas bendiciones</w:t>
      </w:r>
      <w:r w:rsidR="00DE1C62">
        <w:rPr>
          <w:rFonts w:ascii="Times New Roman" w:hAnsi="Times New Roman" w:cs="Times New Roman"/>
          <w:sz w:val="24"/>
          <w:szCs w:val="24"/>
        </w:rPr>
        <w:t xml:space="preserve"> y progresar de mayor</w:t>
      </w:r>
      <w:r w:rsidR="00D76CBC">
        <w:rPr>
          <w:rFonts w:ascii="Times New Roman" w:hAnsi="Times New Roman" w:cs="Times New Roman"/>
          <w:sz w:val="24"/>
          <w:szCs w:val="24"/>
        </w:rPr>
        <w:t xml:space="preserve"> en mayor luz</w:t>
      </w:r>
      <w:r w:rsidR="00DE1C62">
        <w:rPr>
          <w:rFonts w:ascii="Times New Roman" w:hAnsi="Times New Roman" w:cs="Times New Roman"/>
          <w:sz w:val="24"/>
          <w:szCs w:val="24"/>
        </w:rPr>
        <w:t xml:space="preserve">, </w:t>
      </w:r>
      <w:r w:rsidR="00B45164">
        <w:rPr>
          <w:rFonts w:ascii="Times New Roman" w:hAnsi="Times New Roman" w:cs="Times New Roman"/>
          <w:sz w:val="24"/>
          <w:szCs w:val="24"/>
        </w:rPr>
        <w:t xml:space="preserve">la casi totalidad de los educadores en Battle Creek habían perdido su claro discernimiento espiritual, debido a que no mantuvieron la victoria mediante una vigilancia determinada”. Ellen White lamentó “con qué facilidad podían contristar y alejar al Espíritu Santo, caminando contrariamente a su influencia ennoblecedora, santificadora y sagrada. </w:t>
      </w:r>
      <w:r w:rsidR="009E56D0" w:rsidRPr="009E56D0">
        <w:rPr>
          <w:rFonts w:ascii="Times New Roman" w:hAnsi="Times New Roman" w:cs="Times New Roman"/>
          <w:sz w:val="24"/>
          <w:szCs w:val="24"/>
          <w:lang w:val="en-US"/>
        </w:rPr>
        <w:t>¡</w:t>
      </w:r>
      <w:r w:rsidR="00E8577C">
        <w:rPr>
          <w:rFonts w:ascii="Times New Roman" w:hAnsi="Times New Roman" w:cs="Times New Roman"/>
          <w:sz w:val="24"/>
          <w:szCs w:val="24"/>
          <w:lang w:val="en-US"/>
        </w:rPr>
        <w:t>Cuánto se ha abusado</w:t>
      </w:r>
      <w:r w:rsidR="009E56D0" w:rsidRPr="009E56D0">
        <w:rPr>
          <w:rFonts w:ascii="Times New Roman" w:hAnsi="Times New Roman" w:cs="Times New Roman"/>
          <w:sz w:val="24"/>
          <w:szCs w:val="24"/>
          <w:lang w:val="en-US"/>
        </w:rPr>
        <w:t xml:space="preserve"> del don!” (Ellen G. White, “Peril of Resisting the Holy Spirit”</w:t>
      </w:r>
      <w:r w:rsidR="009E56D0">
        <w:rPr>
          <w:rFonts w:ascii="Times New Roman" w:hAnsi="Times New Roman" w:cs="Times New Roman"/>
          <w:sz w:val="24"/>
          <w:szCs w:val="24"/>
          <w:lang w:val="en-US"/>
        </w:rPr>
        <w:t>,</w:t>
      </w:r>
      <w:r w:rsidR="009E56D0" w:rsidRPr="009E56D0">
        <w:rPr>
          <w:rFonts w:ascii="Times New Roman" w:hAnsi="Times New Roman" w:cs="Times New Roman"/>
          <w:sz w:val="24"/>
          <w:szCs w:val="24"/>
          <w:lang w:val="en-US"/>
        </w:rPr>
        <w:t xml:space="preserve"> </w:t>
      </w:r>
      <w:r w:rsidR="009E56D0" w:rsidRPr="009E56D0">
        <w:rPr>
          <w:rFonts w:ascii="Times New Roman" w:hAnsi="Times New Roman" w:cs="Times New Roman"/>
          <w:i/>
          <w:sz w:val="24"/>
          <w:szCs w:val="24"/>
          <w:lang w:val="en-US"/>
        </w:rPr>
        <w:t>Review and Herald</w:t>
      </w:r>
      <w:r w:rsidR="009E56D0" w:rsidRPr="009E56D0">
        <w:rPr>
          <w:rFonts w:ascii="Times New Roman" w:hAnsi="Times New Roman" w:cs="Times New Roman"/>
          <w:sz w:val="24"/>
          <w:szCs w:val="24"/>
          <w:lang w:val="en-US"/>
        </w:rPr>
        <w:t>, 13</w:t>
      </w:r>
      <w:r w:rsidR="009E56D0">
        <w:rPr>
          <w:rFonts w:ascii="Times New Roman" w:hAnsi="Times New Roman" w:cs="Times New Roman"/>
          <w:sz w:val="24"/>
          <w:szCs w:val="24"/>
          <w:lang w:val="en-US"/>
        </w:rPr>
        <w:t xml:space="preserve"> febrero</w:t>
      </w:r>
      <w:r w:rsidR="009E56D0" w:rsidRPr="009E56D0">
        <w:rPr>
          <w:rFonts w:ascii="Times New Roman" w:hAnsi="Times New Roman" w:cs="Times New Roman"/>
          <w:sz w:val="24"/>
          <w:szCs w:val="24"/>
          <w:lang w:val="en-US"/>
        </w:rPr>
        <w:t xml:space="preserve"> 1894).</w:t>
      </w:r>
    </w:p>
    <w:p w14:paraId="6E452E49" w14:textId="3CDF2C60" w:rsidR="009E56D0" w:rsidRDefault="00EE6B9E" w:rsidP="00F4032F">
      <w:pPr>
        <w:jc w:val="both"/>
        <w:rPr>
          <w:rFonts w:ascii="Times New Roman" w:hAnsi="Times New Roman" w:cs="Times New Roman"/>
          <w:sz w:val="24"/>
          <w:szCs w:val="24"/>
        </w:rPr>
      </w:pPr>
      <w:r w:rsidRPr="00EE6B9E">
        <w:rPr>
          <w:rFonts w:ascii="Times New Roman" w:hAnsi="Times New Roman" w:cs="Times New Roman"/>
          <w:sz w:val="24"/>
          <w:szCs w:val="24"/>
        </w:rPr>
        <w:t xml:space="preserve">Durante el </w:t>
      </w:r>
      <w:r w:rsidR="00D03148">
        <w:rPr>
          <w:rFonts w:ascii="Times New Roman" w:hAnsi="Times New Roman" w:cs="Times New Roman"/>
          <w:sz w:val="24"/>
          <w:szCs w:val="24"/>
        </w:rPr>
        <w:t>v</w:t>
      </w:r>
      <w:r w:rsidRPr="00EE6B9E">
        <w:rPr>
          <w:rFonts w:ascii="Times New Roman" w:hAnsi="Times New Roman" w:cs="Times New Roman"/>
          <w:sz w:val="24"/>
          <w:szCs w:val="24"/>
        </w:rPr>
        <w:t>erano Ellen White e</w:t>
      </w:r>
      <w:r>
        <w:rPr>
          <w:rFonts w:ascii="Times New Roman" w:hAnsi="Times New Roman" w:cs="Times New Roman"/>
          <w:sz w:val="24"/>
          <w:szCs w:val="24"/>
        </w:rPr>
        <w:t xml:space="preserve">stuvo ansiosa </w:t>
      </w:r>
      <w:r w:rsidR="00AC1CE3">
        <w:rPr>
          <w:rFonts w:ascii="Times New Roman" w:hAnsi="Times New Roman" w:cs="Times New Roman"/>
          <w:sz w:val="24"/>
          <w:szCs w:val="24"/>
        </w:rPr>
        <w:t>porque no se estancaran el reciente derramamiento del Espíritu Santo en la asamblea y los avances hacia un reavivamiento y reforma</w:t>
      </w:r>
      <w:r w:rsidR="00AA6A46">
        <w:rPr>
          <w:rFonts w:ascii="Times New Roman" w:hAnsi="Times New Roman" w:cs="Times New Roman"/>
          <w:sz w:val="24"/>
          <w:szCs w:val="24"/>
        </w:rPr>
        <w:t>,</w:t>
      </w:r>
      <w:r w:rsidR="00AC1CE3">
        <w:rPr>
          <w:rFonts w:ascii="Times New Roman" w:hAnsi="Times New Roman" w:cs="Times New Roman"/>
          <w:sz w:val="24"/>
          <w:szCs w:val="24"/>
        </w:rPr>
        <w:t xml:space="preserve"> si el pueblo regresaba a la mundanalidad y a la falta de interés por la obra misionera alrededor del mundo. Tenía una preocupación especial por Battle Creek, en el corazón de la obra. </w:t>
      </w:r>
      <w:r w:rsidR="00940CF5">
        <w:rPr>
          <w:rFonts w:ascii="Times New Roman" w:hAnsi="Times New Roman" w:cs="Times New Roman"/>
          <w:sz w:val="24"/>
          <w:szCs w:val="24"/>
        </w:rPr>
        <w:t>Expresó ampliamente sus preocupaciones en un escrito dirigido a América:</w:t>
      </w:r>
    </w:p>
    <w:p w14:paraId="6143C01D" w14:textId="1787437E" w:rsidR="00940CF5" w:rsidRDefault="00093177" w:rsidP="00830682">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Si los hombres y mujeres han recibido luz acrecentada, ¿qué están haciendo? ¿Qué están haciendo en </w:t>
      </w:r>
      <w:r w:rsidR="00AF24B1">
        <w:rPr>
          <w:rFonts w:ascii="Times New Roman" w:hAnsi="Times New Roman" w:cs="Times New Roman"/>
          <w:sz w:val="24"/>
          <w:szCs w:val="24"/>
        </w:rPr>
        <w:t>cuanto a</w:t>
      </w:r>
      <w:r>
        <w:rPr>
          <w:rFonts w:ascii="Times New Roman" w:hAnsi="Times New Roman" w:cs="Times New Roman"/>
          <w:sz w:val="24"/>
          <w:szCs w:val="24"/>
        </w:rPr>
        <w:t xml:space="preserve"> advertir a hombres y mujeres que no saben que el Señor viene pronto?... </w:t>
      </w:r>
      <w:r w:rsidR="00AF24B1">
        <w:rPr>
          <w:rFonts w:ascii="Times New Roman" w:hAnsi="Times New Roman" w:cs="Times New Roman"/>
          <w:sz w:val="24"/>
          <w:szCs w:val="24"/>
        </w:rPr>
        <w:t>¿Quién</w:t>
      </w:r>
      <w:r w:rsidR="00957153">
        <w:rPr>
          <w:rFonts w:ascii="Times New Roman" w:hAnsi="Times New Roman" w:cs="Times New Roman"/>
          <w:sz w:val="24"/>
          <w:szCs w:val="24"/>
        </w:rPr>
        <w:t>es</w:t>
      </w:r>
      <w:r w:rsidR="00AF24B1">
        <w:rPr>
          <w:rFonts w:ascii="Times New Roman" w:hAnsi="Times New Roman" w:cs="Times New Roman"/>
          <w:sz w:val="24"/>
          <w:szCs w:val="24"/>
        </w:rPr>
        <w:t xml:space="preserve"> </w:t>
      </w:r>
      <w:r w:rsidR="00957153">
        <w:rPr>
          <w:rFonts w:ascii="Times New Roman" w:hAnsi="Times New Roman" w:cs="Times New Roman"/>
          <w:sz w:val="24"/>
          <w:szCs w:val="24"/>
        </w:rPr>
        <w:t>deja</w:t>
      </w:r>
      <w:r w:rsidR="00AF24B1">
        <w:rPr>
          <w:rFonts w:ascii="Times New Roman" w:hAnsi="Times New Roman" w:cs="Times New Roman"/>
          <w:sz w:val="24"/>
          <w:szCs w:val="24"/>
        </w:rPr>
        <w:t>rá</w:t>
      </w:r>
      <w:r w:rsidR="00957153">
        <w:rPr>
          <w:rFonts w:ascii="Times New Roman" w:hAnsi="Times New Roman" w:cs="Times New Roman"/>
          <w:sz w:val="24"/>
          <w:szCs w:val="24"/>
        </w:rPr>
        <w:t>n</w:t>
      </w:r>
      <w:r w:rsidR="00AF24B1">
        <w:rPr>
          <w:rFonts w:ascii="Times New Roman" w:hAnsi="Times New Roman" w:cs="Times New Roman"/>
          <w:sz w:val="24"/>
          <w:szCs w:val="24"/>
        </w:rPr>
        <w:t xml:space="preserve"> sus hogares</w:t>
      </w:r>
      <w:r w:rsidR="00AF2D72">
        <w:rPr>
          <w:rFonts w:ascii="Times New Roman" w:hAnsi="Times New Roman" w:cs="Times New Roman"/>
          <w:sz w:val="24"/>
          <w:szCs w:val="24"/>
        </w:rPr>
        <w:t xml:space="preserve"> acogedores</w:t>
      </w:r>
      <w:r w:rsidR="00957153">
        <w:rPr>
          <w:rFonts w:ascii="Times New Roman" w:hAnsi="Times New Roman" w:cs="Times New Roman"/>
          <w:sz w:val="24"/>
          <w:szCs w:val="24"/>
        </w:rPr>
        <w:t xml:space="preserve"> y sus queridos lazos familiares para llevar la preciosa luz de la verdad a tierras lejanas?...</w:t>
      </w:r>
    </w:p>
    <w:p w14:paraId="0E462F30" w14:textId="7FDF87BC" w:rsidR="00957153" w:rsidRPr="00AD34DB" w:rsidRDefault="00957153" w:rsidP="002E03E4">
      <w:pPr>
        <w:ind w:left="426" w:right="566"/>
        <w:jc w:val="both"/>
        <w:rPr>
          <w:rFonts w:ascii="Times New Roman" w:hAnsi="Times New Roman" w:cs="Times New Roman"/>
          <w:sz w:val="24"/>
          <w:szCs w:val="24"/>
        </w:rPr>
      </w:pPr>
      <w:r>
        <w:rPr>
          <w:rFonts w:ascii="Times New Roman" w:hAnsi="Times New Roman" w:cs="Times New Roman"/>
          <w:sz w:val="24"/>
          <w:szCs w:val="24"/>
        </w:rPr>
        <w:t>¿Os abrió el Señor las ventanas del cielo y derramó una bendición</w:t>
      </w:r>
      <w:r w:rsidR="00C1419A">
        <w:rPr>
          <w:rFonts w:ascii="Times New Roman" w:hAnsi="Times New Roman" w:cs="Times New Roman"/>
          <w:sz w:val="24"/>
          <w:szCs w:val="24"/>
        </w:rPr>
        <w:t xml:space="preserve"> sobre vosotros</w:t>
      </w:r>
      <w:r>
        <w:rPr>
          <w:rFonts w:ascii="Times New Roman" w:hAnsi="Times New Roman" w:cs="Times New Roman"/>
          <w:sz w:val="24"/>
          <w:szCs w:val="24"/>
        </w:rPr>
        <w:t xml:space="preserve"> en la última asamblea de la Asociación? </w:t>
      </w:r>
      <w:r w:rsidR="009750E9">
        <w:rPr>
          <w:rFonts w:ascii="Times New Roman" w:hAnsi="Times New Roman" w:cs="Times New Roman"/>
          <w:sz w:val="24"/>
          <w:szCs w:val="24"/>
        </w:rPr>
        <w:t xml:space="preserve">¿Qué uso habéis hecho del don de Dios? </w:t>
      </w:r>
      <w:r w:rsidR="00A30AC6">
        <w:rPr>
          <w:rFonts w:ascii="Times New Roman" w:hAnsi="Times New Roman" w:cs="Times New Roman"/>
          <w:sz w:val="24"/>
          <w:szCs w:val="24"/>
        </w:rPr>
        <w:t xml:space="preserve">Él ha dispuesto las fuerzas motivadoras que ha implantado en vuestro corazón a fin de que con paciencia, esperanza e infatigable </w:t>
      </w:r>
      <w:r w:rsidR="001275EB">
        <w:rPr>
          <w:rFonts w:ascii="Times New Roman" w:hAnsi="Times New Roman" w:cs="Times New Roman"/>
          <w:sz w:val="24"/>
          <w:szCs w:val="24"/>
        </w:rPr>
        <w:t xml:space="preserve">vigilancia </w:t>
      </w:r>
      <w:r w:rsidR="002E3382">
        <w:rPr>
          <w:rFonts w:ascii="Times New Roman" w:hAnsi="Times New Roman" w:cs="Times New Roman"/>
          <w:sz w:val="24"/>
          <w:szCs w:val="24"/>
        </w:rPr>
        <w:t>podáis presentar a Cristo, y a Cristo crucificado</w:t>
      </w:r>
      <w:r w:rsidR="001C40E9">
        <w:rPr>
          <w:rFonts w:ascii="Times New Roman" w:hAnsi="Times New Roman" w:cs="Times New Roman"/>
          <w:sz w:val="24"/>
          <w:szCs w:val="24"/>
        </w:rPr>
        <w:t xml:space="preserve">, para que podáis </w:t>
      </w:r>
      <w:r w:rsidR="00781247">
        <w:rPr>
          <w:rFonts w:ascii="Times New Roman" w:hAnsi="Times New Roman" w:cs="Times New Roman"/>
          <w:sz w:val="24"/>
          <w:szCs w:val="24"/>
        </w:rPr>
        <w:t>elevar la voz</w:t>
      </w:r>
      <w:r w:rsidR="001C40E9">
        <w:rPr>
          <w:rFonts w:ascii="Times New Roman" w:hAnsi="Times New Roman" w:cs="Times New Roman"/>
          <w:sz w:val="24"/>
          <w:szCs w:val="24"/>
        </w:rPr>
        <w:t xml:space="preserve"> advirtiendo que Cristo vuelve por segunda vez con poder y gran gloria, y llaméis a que se arrepientan de sus pecados. Si los hermanos en Battle Creek no se levantan ahora y van a trabajar en campos misioneros, volverán a caer en un sueño mortal. </w:t>
      </w:r>
      <w:r w:rsidR="001C40E9" w:rsidRPr="0082001C">
        <w:rPr>
          <w:rFonts w:ascii="Times New Roman" w:hAnsi="Times New Roman" w:cs="Times New Roman"/>
          <w:sz w:val="24"/>
          <w:szCs w:val="24"/>
        </w:rPr>
        <w:t>¿</w:t>
      </w:r>
      <w:r w:rsidR="000A14E7" w:rsidRPr="0082001C">
        <w:rPr>
          <w:rFonts w:ascii="Times New Roman" w:hAnsi="Times New Roman" w:cs="Times New Roman"/>
          <w:sz w:val="24"/>
          <w:szCs w:val="24"/>
        </w:rPr>
        <w:t xml:space="preserve">Cómo obró el </w:t>
      </w:r>
      <w:r w:rsidR="000A14E7" w:rsidRPr="0082001C">
        <w:rPr>
          <w:rFonts w:ascii="Times New Roman" w:hAnsi="Times New Roman" w:cs="Times New Roman"/>
          <w:sz w:val="24"/>
          <w:szCs w:val="24"/>
        </w:rPr>
        <w:lastRenderedPageBreak/>
        <w:t xml:space="preserve">Espíritu Santo en vuestros corazones? </w:t>
      </w:r>
      <w:r w:rsidR="000A14E7" w:rsidRPr="00AD34DB">
        <w:rPr>
          <w:rFonts w:ascii="Times New Roman" w:hAnsi="Times New Roman" w:cs="Times New Roman"/>
          <w:sz w:val="24"/>
          <w:szCs w:val="24"/>
        </w:rPr>
        <w:t xml:space="preserve">(Ellen G. White a Brethren in America, Carta 9a, 1 agosto 1893; en “The Call from Destitute Fields”, </w:t>
      </w:r>
      <w:r w:rsidR="000A14E7" w:rsidRPr="00AD34DB">
        <w:rPr>
          <w:rFonts w:ascii="Times New Roman" w:hAnsi="Times New Roman" w:cs="Times New Roman"/>
          <w:i/>
          <w:sz w:val="24"/>
          <w:szCs w:val="24"/>
        </w:rPr>
        <w:t>The Home Missionary</w:t>
      </w:r>
      <w:r w:rsidR="000A14E7" w:rsidRPr="00AD34DB">
        <w:rPr>
          <w:rFonts w:ascii="Times New Roman" w:hAnsi="Times New Roman" w:cs="Times New Roman"/>
          <w:sz w:val="24"/>
          <w:szCs w:val="24"/>
        </w:rPr>
        <w:t>, 1 noviembre 1893, 37</w:t>
      </w:r>
      <w:r w:rsidR="00D64048" w:rsidRPr="00AD34DB">
        <w:rPr>
          <w:rFonts w:ascii="Times New Roman" w:hAnsi="Times New Roman" w:cs="Times New Roman"/>
          <w:sz w:val="24"/>
          <w:szCs w:val="24"/>
        </w:rPr>
        <w:t>-</w:t>
      </w:r>
      <w:r w:rsidR="000A14E7" w:rsidRPr="00AD34DB">
        <w:rPr>
          <w:rFonts w:ascii="Times New Roman" w:hAnsi="Times New Roman" w:cs="Times New Roman"/>
          <w:sz w:val="24"/>
          <w:szCs w:val="24"/>
        </w:rPr>
        <w:t>38).</w:t>
      </w:r>
    </w:p>
    <w:p w14:paraId="042C1CE6" w14:textId="6DF4D016" w:rsidR="000A14E7" w:rsidRDefault="00760ECB" w:rsidP="00F4032F">
      <w:pPr>
        <w:jc w:val="both"/>
        <w:rPr>
          <w:rFonts w:ascii="Times New Roman" w:hAnsi="Times New Roman" w:cs="Times New Roman"/>
          <w:sz w:val="24"/>
          <w:szCs w:val="24"/>
        </w:rPr>
      </w:pPr>
      <w:r w:rsidRPr="00760ECB">
        <w:rPr>
          <w:rFonts w:ascii="Times New Roman" w:hAnsi="Times New Roman" w:cs="Times New Roman"/>
          <w:sz w:val="24"/>
          <w:szCs w:val="24"/>
        </w:rPr>
        <w:t>En artículos publicados durante e</w:t>
      </w:r>
      <w:r>
        <w:rPr>
          <w:rFonts w:ascii="Times New Roman" w:hAnsi="Times New Roman" w:cs="Times New Roman"/>
          <w:sz w:val="24"/>
          <w:szCs w:val="24"/>
        </w:rPr>
        <w:t xml:space="preserve">l verano Ellen White </w:t>
      </w:r>
      <w:r w:rsidR="00725515">
        <w:rPr>
          <w:rFonts w:ascii="Times New Roman" w:hAnsi="Times New Roman" w:cs="Times New Roman"/>
          <w:sz w:val="24"/>
          <w:szCs w:val="24"/>
        </w:rPr>
        <w:t xml:space="preserve">continuó expresando las mismas preocupaciones. ¿Aprovecharía el pueblo remanente de Dios </w:t>
      </w:r>
      <w:r w:rsidR="00D270A7">
        <w:rPr>
          <w:rFonts w:ascii="Times New Roman" w:hAnsi="Times New Roman" w:cs="Times New Roman"/>
          <w:sz w:val="24"/>
          <w:szCs w:val="24"/>
        </w:rPr>
        <w:t>la gran luz que se</w:t>
      </w:r>
      <w:r w:rsidR="005F0112">
        <w:rPr>
          <w:rFonts w:ascii="Times New Roman" w:hAnsi="Times New Roman" w:cs="Times New Roman"/>
          <w:sz w:val="24"/>
          <w:szCs w:val="24"/>
        </w:rPr>
        <w:t xml:space="preserve"> le</w:t>
      </w:r>
      <w:r w:rsidR="00D270A7">
        <w:rPr>
          <w:rFonts w:ascii="Times New Roman" w:hAnsi="Times New Roman" w:cs="Times New Roman"/>
          <w:sz w:val="24"/>
          <w:szCs w:val="24"/>
        </w:rPr>
        <w:t xml:space="preserve"> dio?, ¿o se adormecería al mismo tiempo que condenaba a otras iglesias no adventistas a su alrededor?</w:t>
      </w:r>
    </w:p>
    <w:p w14:paraId="48E9CA77" w14:textId="4FEE0DC7" w:rsidR="00D270A7" w:rsidRDefault="00657CD5" w:rsidP="009F2EF7">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Señor está deseoso de </w:t>
      </w:r>
      <w:r w:rsidR="00A308F5">
        <w:rPr>
          <w:rFonts w:ascii="Times New Roman" w:hAnsi="Times New Roman" w:cs="Times New Roman"/>
          <w:sz w:val="24"/>
          <w:szCs w:val="24"/>
        </w:rPr>
        <w:t xml:space="preserve">manifestar gracia a su pueblo, de darle un conocimiento </w:t>
      </w:r>
      <w:r w:rsidR="00BF6D21">
        <w:rPr>
          <w:rFonts w:ascii="Times New Roman" w:hAnsi="Times New Roman" w:cs="Times New Roman"/>
          <w:sz w:val="24"/>
          <w:szCs w:val="24"/>
        </w:rPr>
        <w:t xml:space="preserve">adicional de su carácter paternal, de su bondad, misericordia y amor. </w:t>
      </w:r>
      <w:r w:rsidR="008F2ACA">
        <w:rPr>
          <w:rFonts w:ascii="Times New Roman" w:hAnsi="Times New Roman" w:cs="Times New Roman"/>
          <w:sz w:val="24"/>
          <w:szCs w:val="24"/>
        </w:rPr>
        <w:t>Está aguardando para mostrarle su gloria</w:t>
      </w:r>
      <w:r w:rsidR="000251D2">
        <w:rPr>
          <w:rFonts w:ascii="Times New Roman" w:hAnsi="Times New Roman" w:cs="Times New Roman"/>
          <w:sz w:val="24"/>
          <w:szCs w:val="24"/>
        </w:rPr>
        <w:t>; y si prosiguen conociendo al Señor, sabrán que sus salidas están dispuestas como la aurora…</w:t>
      </w:r>
    </w:p>
    <w:p w14:paraId="49F50E8D" w14:textId="7F7E3F31" w:rsidR="000A14E7" w:rsidRDefault="00464336" w:rsidP="005A34D4">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Muchos han mirado a quienes pertenecen a otras </w:t>
      </w:r>
      <w:r w:rsidR="00FD705E">
        <w:rPr>
          <w:rFonts w:ascii="Times New Roman" w:hAnsi="Times New Roman" w:cs="Times New Roman"/>
          <w:sz w:val="24"/>
          <w:szCs w:val="24"/>
        </w:rPr>
        <w:t>iglesias como</w:t>
      </w:r>
      <w:r w:rsidR="000C3E92">
        <w:rPr>
          <w:rFonts w:ascii="Times New Roman" w:hAnsi="Times New Roman" w:cs="Times New Roman"/>
          <w:sz w:val="24"/>
          <w:szCs w:val="24"/>
        </w:rPr>
        <w:t xml:space="preserve"> si fueran</w:t>
      </w:r>
      <w:r w:rsidR="00FD705E">
        <w:rPr>
          <w:rFonts w:ascii="Times New Roman" w:hAnsi="Times New Roman" w:cs="Times New Roman"/>
          <w:sz w:val="24"/>
          <w:szCs w:val="24"/>
        </w:rPr>
        <w:t xml:space="preserve"> </w:t>
      </w:r>
      <w:r w:rsidR="000C3E92">
        <w:rPr>
          <w:rFonts w:ascii="Times New Roman" w:hAnsi="Times New Roman" w:cs="Times New Roman"/>
          <w:sz w:val="24"/>
          <w:szCs w:val="24"/>
        </w:rPr>
        <w:t xml:space="preserve">grandes pecadores, </w:t>
      </w:r>
      <w:r w:rsidR="000F7D8D">
        <w:rPr>
          <w:rFonts w:ascii="Times New Roman" w:hAnsi="Times New Roman" w:cs="Times New Roman"/>
          <w:sz w:val="24"/>
          <w:szCs w:val="24"/>
        </w:rPr>
        <w:t>pero</w:t>
      </w:r>
      <w:r w:rsidR="000C3E92">
        <w:rPr>
          <w:rFonts w:ascii="Times New Roman" w:hAnsi="Times New Roman" w:cs="Times New Roman"/>
          <w:sz w:val="24"/>
          <w:szCs w:val="24"/>
        </w:rPr>
        <w:t xml:space="preserve"> el Señor no los ve así. Quienes miran así a los miembros de otras iglesias están en necesidad de humillarse ellos mismos bajo el poderoso brazo de Dios. Aquellos a quienes condenan pueden haber tenido muy poca luz, pocas oportunidades y privilegios. Si hubieran tenido la luz que </w:t>
      </w:r>
      <w:r w:rsidR="00B269AD">
        <w:rPr>
          <w:rFonts w:ascii="Times New Roman" w:hAnsi="Times New Roman" w:cs="Times New Roman"/>
          <w:sz w:val="24"/>
          <w:szCs w:val="24"/>
        </w:rPr>
        <w:t xml:space="preserve">muchos de los miembros de nuestras iglesias han tenido, </w:t>
      </w:r>
      <w:r w:rsidR="00733079">
        <w:rPr>
          <w:rFonts w:ascii="Times New Roman" w:hAnsi="Times New Roman" w:cs="Times New Roman"/>
          <w:sz w:val="24"/>
          <w:szCs w:val="24"/>
        </w:rPr>
        <w:t xml:space="preserve">habrían avanzado a un paso mucho más rápido y habrían representado mejor su fe al mundo. </w:t>
      </w:r>
      <w:r w:rsidR="00AD7647">
        <w:rPr>
          <w:rFonts w:ascii="Times New Roman" w:hAnsi="Times New Roman" w:cs="Times New Roman"/>
          <w:sz w:val="24"/>
          <w:szCs w:val="24"/>
        </w:rPr>
        <w:t>De quienes se jactan de su luz, pero fallan en andar en ella, Cristo dice: “</w:t>
      </w:r>
      <w:r w:rsidR="0000194C">
        <w:rPr>
          <w:rFonts w:ascii="Times New Roman" w:hAnsi="Times New Roman" w:cs="Times New Roman"/>
          <w:sz w:val="24"/>
          <w:szCs w:val="24"/>
        </w:rPr>
        <w:t>E</w:t>
      </w:r>
      <w:r w:rsidR="0000194C" w:rsidRPr="0000194C">
        <w:rPr>
          <w:rFonts w:ascii="Times New Roman" w:hAnsi="Times New Roman" w:cs="Times New Roman"/>
          <w:sz w:val="24"/>
          <w:szCs w:val="24"/>
        </w:rPr>
        <w:t>n el día del juicio será más tolerable el castigo para Tiro y para Sidón que para vosotras. Y tú, Capernaúm</w:t>
      </w:r>
      <w:r w:rsidR="0000194C">
        <w:rPr>
          <w:rFonts w:ascii="Times New Roman" w:hAnsi="Times New Roman" w:cs="Times New Roman"/>
          <w:sz w:val="24"/>
          <w:szCs w:val="24"/>
        </w:rPr>
        <w:t xml:space="preserve"> (Iglesia Adventista del Séptimo Día, quien ha tenido gran luz)</w:t>
      </w:r>
      <w:r w:rsidR="0000194C" w:rsidRPr="0000194C">
        <w:rPr>
          <w:rFonts w:ascii="Times New Roman" w:hAnsi="Times New Roman" w:cs="Times New Roman"/>
          <w:sz w:val="24"/>
          <w:szCs w:val="24"/>
        </w:rPr>
        <w:t>, que eres levantada hasta el cielo</w:t>
      </w:r>
      <w:r w:rsidR="0000194C">
        <w:rPr>
          <w:rFonts w:ascii="Times New Roman" w:hAnsi="Times New Roman" w:cs="Times New Roman"/>
          <w:sz w:val="24"/>
          <w:szCs w:val="24"/>
        </w:rPr>
        <w:t xml:space="preserve"> (en cuanto a privilegios)</w:t>
      </w:r>
      <w:r w:rsidR="0000194C" w:rsidRPr="0000194C">
        <w:rPr>
          <w:rFonts w:ascii="Times New Roman" w:hAnsi="Times New Roman" w:cs="Times New Roman"/>
          <w:sz w:val="24"/>
          <w:szCs w:val="24"/>
        </w:rPr>
        <w:t>, hasta el Hades serás abatida, porque si en Sodoma se hubieran hecho los milagros que han sido hechos en ti, habría permanecido hasta el día de hoy. Por tanto os digo que en el día del juicio será más tolerable el castigo para la tierra de Sodoma que para ti</w:t>
      </w:r>
      <w:r w:rsidR="0000194C">
        <w:rPr>
          <w:rFonts w:ascii="Times New Roman" w:hAnsi="Times New Roman" w:cs="Times New Roman"/>
          <w:sz w:val="24"/>
          <w:szCs w:val="24"/>
        </w:rPr>
        <w:t>” (</w:t>
      </w:r>
      <w:r w:rsidR="00B50386" w:rsidRPr="00B50386">
        <w:rPr>
          <w:rFonts w:ascii="Times New Roman" w:hAnsi="Times New Roman" w:cs="Times New Roman"/>
          <w:sz w:val="24"/>
          <w:szCs w:val="24"/>
        </w:rPr>
        <w:t>Ellen G. White, “Vital Connection with Christ Necessary”</w:t>
      </w:r>
      <w:r w:rsidR="00B50386">
        <w:rPr>
          <w:rFonts w:ascii="Times New Roman" w:hAnsi="Times New Roman" w:cs="Times New Roman"/>
          <w:sz w:val="24"/>
          <w:szCs w:val="24"/>
        </w:rPr>
        <w:t>,</w:t>
      </w:r>
      <w:r w:rsidR="00B50386" w:rsidRPr="00B50386">
        <w:rPr>
          <w:rFonts w:ascii="Times New Roman" w:hAnsi="Times New Roman" w:cs="Times New Roman"/>
          <w:sz w:val="24"/>
          <w:szCs w:val="24"/>
        </w:rPr>
        <w:t xml:space="preserve"> </w:t>
      </w:r>
      <w:r w:rsidR="00B50386" w:rsidRPr="00B50386">
        <w:rPr>
          <w:rFonts w:ascii="Times New Roman" w:hAnsi="Times New Roman" w:cs="Times New Roman"/>
          <w:i/>
          <w:sz w:val="24"/>
          <w:szCs w:val="24"/>
        </w:rPr>
        <w:t>Review and Herald</w:t>
      </w:r>
      <w:r w:rsidR="00B50386" w:rsidRPr="00B50386">
        <w:rPr>
          <w:rFonts w:ascii="Times New Roman" w:hAnsi="Times New Roman" w:cs="Times New Roman"/>
          <w:sz w:val="24"/>
          <w:szCs w:val="24"/>
        </w:rPr>
        <w:t>, 1</w:t>
      </w:r>
      <w:r w:rsidR="00B50386">
        <w:rPr>
          <w:rFonts w:ascii="Times New Roman" w:hAnsi="Times New Roman" w:cs="Times New Roman"/>
          <w:sz w:val="24"/>
          <w:szCs w:val="24"/>
        </w:rPr>
        <w:t xml:space="preserve"> agosto</w:t>
      </w:r>
      <w:r w:rsidR="00B50386" w:rsidRPr="00B50386">
        <w:rPr>
          <w:rFonts w:ascii="Times New Roman" w:hAnsi="Times New Roman" w:cs="Times New Roman"/>
          <w:sz w:val="24"/>
          <w:szCs w:val="24"/>
        </w:rPr>
        <w:t xml:space="preserve"> 1893,</w:t>
      </w:r>
      <w:r w:rsidR="00B50386">
        <w:rPr>
          <w:rFonts w:ascii="Times New Roman" w:hAnsi="Times New Roman" w:cs="Times New Roman"/>
          <w:sz w:val="24"/>
          <w:szCs w:val="24"/>
        </w:rPr>
        <w:t xml:space="preserve"> </w:t>
      </w:r>
      <w:r w:rsidR="00B50386" w:rsidRPr="00B50386">
        <w:rPr>
          <w:rFonts w:ascii="Times New Roman" w:hAnsi="Times New Roman" w:cs="Times New Roman"/>
          <w:sz w:val="24"/>
          <w:szCs w:val="24"/>
        </w:rPr>
        <w:t>481</w:t>
      </w:r>
      <w:r w:rsidR="0000194C">
        <w:rPr>
          <w:rFonts w:ascii="Times New Roman" w:hAnsi="Times New Roman" w:cs="Times New Roman"/>
          <w:sz w:val="24"/>
          <w:szCs w:val="24"/>
        </w:rPr>
        <w:t>).</w:t>
      </w:r>
    </w:p>
    <w:p w14:paraId="448B0266" w14:textId="2CADD429" w:rsidR="009F2EF7" w:rsidRDefault="00F72BF2" w:rsidP="00EA01EA">
      <w:pPr>
        <w:jc w:val="both"/>
        <w:rPr>
          <w:rFonts w:ascii="Times New Roman" w:hAnsi="Times New Roman" w:cs="Times New Roman"/>
          <w:sz w:val="24"/>
          <w:szCs w:val="24"/>
        </w:rPr>
      </w:pPr>
      <w:r w:rsidRPr="00F72BF2">
        <w:rPr>
          <w:rFonts w:ascii="Times New Roman" w:hAnsi="Times New Roman" w:cs="Times New Roman"/>
          <w:sz w:val="24"/>
          <w:szCs w:val="24"/>
        </w:rPr>
        <w:t>Ellen White continuó su artíc</w:t>
      </w:r>
      <w:r>
        <w:rPr>
          <w:rFonts w:ascii="Times New Roman" w:hAnsi="Times New Roman" w:cs="Times New Roman"/>
          <w:sz w:val="24"/>
          <w:szCs w:val="24"/>
        </w:rPr>
        <w:t xml:space="preserve">ulo refiriéndose a las instituciones adventistas que Dios levantó con el propósito de compartir la luz con el mundo, </w:t>
      </w:r>
      <w:r w:rsidR="00053818">
        <w:rPr>
          <w:rFonts w:ascii="Times New Roman" w:hAnsi="Times New Roman" w:cs="Times New Roman"/>
          <w:sz w:val="24"/>
          <w:szCs w:val="24"/>
        </w:rPr>
        <w:t>pero</w:t>
      </w:r>
      <w:r w:rsidR="005469FD">
        <w:rPr>
          <w:rFonts w:ascii="Times New Roman" w:hAnsi="Times New Roman" w:cs="Times New Roman"/>
          <w:sz w:val="24"/>
          <w:szCs w:val="24"/>
        </w:rPr>
        <w:t xml:space="preserve"> que</w:t>
      </w:r>
      <w:r w:rsidR="00053818">
        <w:rPr>
          <w:rFonts w:ascii="Times New Roman" w:hAnsi="Times New Roman" w:cs="Times New Roman"/>
          <w:sz w:val="24"/>
          <w:szCs w:val="24"/>
        </w:rPr>
        <w:t xml:space="preserve"> por desgracia</w:t>
      </w:r>
      <w:r w:rsidR="005469FD">
        <w:rPr>
          <w:rFonts w:ascii="Times New Roman" w:hAnsi="Times New Roman" w:cs="Times New Roman"/>
          <w:sz w:val="24"/>
          <w:szCs w:val="24"/>
        </w:rPr>
        <w:t xml:space="preserve"> habían desoído</w:t>
      </w:r>
      <w:r>
        <w:rPr>
          <w:rFonts w:ascii="Times New Roman" w:hAnsi="Times New Roman" w:cs="Times New Roman"/>
          <w:sz w:val="24"/>
          <w:szCs w:val="24"/>
        </w:rPr>
        <w:t xml:space="preserve"> sus consejos y reproches para evitar que funcionaran como el mundo. </w:t>
      </w:r>
      <w:r>
        <w:rPr>
          <w:rFonts w:ascii="Times New Roman" w:hAnsi="Times New Roman" w:cs="Times New Roman"/>
          <w:sz w:val="24"/>
          <w:szCs w:val="24"/>
        </w:rPr>
        <w:lastRenderedPageBreak/>
        <w:t>En ese punto citó amplias secciones de Jeremías, incluyendo el capítulo 3, versículos 3 y 4: “</w:t>
      </w:r>
      <w:r w:rsidR="00EA01EA">
        <w:rPr>
          <w:rFonts w:ascii="Times New Roman" w:hAnsi="Times New Roman" w:cs="Times New Roman"/>
          <w:sz w:val="24"/>
          <w:szCs w:val="24"/>
        </w:rPr>
        <w:t>‘</w:t>
      </w:r>
      <w:r w:rsidR="00EA01EA" w:rsidRPr="00EA01EA">
        <w:rPr>
          <w:rFonts w:ascii="Times New Roman" w:hAnsi="Times New Roman" w:cs="Times New Roman"/>
          <w:sz w:val="24"/>
          <w:szCs w:val="24"/>
        </w:rPr>
        <w:t>Por esta causa las aguas fueron detenidas</w:t>
      </w:r>
      <w:r w:rsidR="00EA01EA">
        <w:rPr>
          <w:rFonts w:ascii="Times New Roman" w:hAnsi="Times New Roman" w:cs="Times New Roman"/>
          <w:sz w:val="24"/>
          <w:szCs w:val="24"/>
        </w:rPr>
        <w:t xml:space="preserve"> </w:t>
      </w:r>
      <w:r w:rsidR="00EA01EA" w:rsidRPr="00EA01EA">
        <w:rPr>
          <w:rFonts w:ascii="Times New Roman" w:hAnsi="Times New Roman" w:cs="Times New Roman"/>
          <w:sz w:val="24"/>
          <w:szCs w:val="24"/>
        </w:rPr>
        <w:t>y faltó la lluvia tardía</w:t>
      </w:r>
      <w:r w:rsidR="00E929C6">
        <w:rPr>
          <w:rFonts w:ascii="Times New Roman" w:hAnsi="Times New Roman" w:cs="Times New Roman"/>
          <w:sz w:val="24"/>
          <w:szCs w:val="24"/>
        </w:rPr>
        <w:t>…</w:t>
      </w:r>
      <w:r w:rsidR="00EA01EA">
        <w:rPr>
          <w:rFonts w:ascii="Times New Roman" w:hAnsi="Times New Roman" w:cs="Times New Roman"/>
          <w:sz w:val="24"/>
          <w:szCs w:val="24"/>
        </w:rPr>
        <w:t xml:space="preserve"> </w:t>
      </w:r>
      <w:r w:rsidR="00EA01EA" w:rsidRPr="00EA01EA">
        <w:rPr>
          <w:rFonts w:ascii="Times New Roman" w:hAnsi="Times New Roman" w:cs="Times New Roman"/>
          <w:sz w:val="24"/>
          <w:szCs w:val="24"/>
        </w:rPr>
        <w:t>¿Acaso no me llamas ahora mismo</w:t>
      </w:r>
      <w:r w:rsidR="00EA01EA">
        <w:rPr>
          <w:rFonts w:ascii="Times New Roman" w:hAnsi="Times New Roman" w:cs="Times New Roman"/>
          <w:sz w:val="24"/>
          <w:szCs w:val="24"/>
        </w:rPr>
        <w:t xml:space="preserve"> </w:t>
      </w:r>
      <w:r w:rsidR="00EA01EA" w:rsidRPr="00EA01EA">
        <w:rPr>
          <w:rFonts w:ascii="Times New Roman" w:hAnsi="Times New Roman" w:cs="Times New Roman"/>
          <w:sz w:val="24"/>
          <w:szCs w:val="24"/>
        </w:rPr>
        <w:t>Padre mío, y Guía de mi juventud?</w:t>
      </w:r>
      <w:r w:rsidR="00EA01EA">
        <w:rPr>
          <w:rFonts w:ascii="Times New Roman" w:hAnsi="Times New Roman" w:cs="Times New Roman"/>
          <w:sz w:val="24"/>
          <w:szCs w:val="24"/>
        </w:rPr>
        <w:t>’” (</w:t>
      </w:r>
      <w:r w:rsidR="00E929C6" w:rsidRPr="00E929C6">
        <w:rPr>
          <w:rFonts w:ascii="Times New Roman" w:hAnsi="Times New Roman" w:cs="Times New Roman"/>
          <w:sz w:val="24"/>
          <w:szCs w:val="24"/>
        </w:rPr>
        <w:t>Ibid</w:t>
      </w:r>
      <w:r w:rsidR="00E929C6">
        <w:rPr>
          <w:rFonts w:ascii="Times New Roman" w:hAnsi="Times New Roman" w:cs="Times New Roman"/>
          <w:sz w:val="24"/>
          <w:szCs w:val="24"/>
        </w:rPr>
        <w:t>.</w:t>
      </w:r>
      <w:r w:rsidR="00EA01EA">
        <w:rPr>
          <w:rFonts w:ascii="Times New Roman" w:hAnsi="Times New Roman" w:cs="Times New Roman"/>
          <w:sz w:val="24"/>
          <w:szCs w:val="24"/>
        </w:rPr>
        <w:t>).</w:t>
      </w:r>
    </w:p>
    <w:p w14:paraId="369B98BA" w14:textId="5B289113" w:rsidR="00EA01EA" w:rsidRDefault="002E7670" w:rsidP="00961978">
      <w:pPr>
        <w:jc w:val="both"/>
        <w:rPr>
          <w:rFonts w:ascii="Times New Roman" w:hAnsi="Times New Roman" w:cs="Times New Roman"/>
          <w:sz w:val="24"/>
          <w:szCs w:val="24"/>
        </w:rPr>
      </w:pPr>
      <w:r>
        <w:rPr>
          <w:rFonts w:ascii="Times New Roman" w:hAnsi="Times New Roman" w:cs="Times New Roman"/>
          <w:sz w:val="24"/>
          <w:szCs w:val="24"/>
        </w:rPr>
        <w:t xml:space="preserve">En un artículo similar publicado en </w:t>
      </w:r>
      <w:r w:rsidRPr="002E7670">
        <w:rPr>
          <w:rFonts w:ascii="Times New Roman" w:hAnsi="Times New Roman" w:cs="Times New Roman"/>
          <w:i/>
          <w:sz w:val="24"/>
          <w:szCs w:val="24"/>
        </w:rPr>
        <w:t>Signs</w:t>
      </w:r>
      <w:r>
        <w:rPr>
          <w:rFonts w:ascii="Times New Roman" w:hAnsi="Times New Roman" w:cs="Times New Roman"/>
          <w:sz w:val="24"/>
          <w:szCs w:val="24"/>
        </w:rPr>
        <w:t xml:space="preserve">, Ellen White </w:t>
      </w:r>
      <w:r w:rsidR="00242649">
        <w:rPr>
          <w:rFonts w:ascii="Times New Roman" w:hAnsi="Times New Roman" w:cs="Times New Roman"/>
          <w:sz w:val="24"/>
          <w:szCs w:val="24"/>
        </w:rPr>
        <w:t>volvió a citar las palabras de Cristo a Caperna</w:t>
      </w:r>
      <w:r w:rsidR="006E3DED">
        <w:rPr>
          <w:rFonts w:ascii="Times New Roman" w:hAnsi="Times New Roman" w:cs="Times New Roman"/>
          <w:sz w:val="24"/>
          <w:szCs w:val="24"/>
        </w:rPr>
        <w:t>ú</w:t>
      </w:r>
      <w:r w:rsidR="00242649">
        <w:rPr>
          <w:rFonts w:ascii="Times New Roman" w:hAnsi="Times New Roman" w:cs="Times New Roman"/>
          <w:sz w:val="24"/>
          <w:szCs w:val="24"/>
        </w:rPr>
        <w:t>m</w:t>
      </w:r>
      <w:r w:rsidR="006E3DED">
        <w:rPr>
          <w:rFonts w:ascii="Times New Roman" w:hAnsi="Times New Roman" w:cs="Times New Roman"/>
          <w:sz w:val="24"/>
          <w:szCs w:val="24"/>
        </w:rPr>
        <w:t xml:space="preserve"> y concluyó con estos pensamientos: “</w:t>
      </w:r>
      <w:r w:rsidR="00656341">
        <w:rPr>
          <w:rFonts w:ascii="Times New Roman" w:hAnsi="Times New Roman" w:cs="Times New Roman"/>
          <w:sz w:val="24"/>
          <w:szCs w:val="24"/>
        </w:rPr>
        <w:t xml:space="preserve">El peor rasgo de la iniquidad en este día es una forma de piedad sin el poder de ella. </w:t>
      </w:r>
      <w:r w:rsidR="00841E43">
        <w:rPr>
          <w:rFonts w:ascii="Times New Roman" w:hAnsi="Times New Roman" w:cs="Times New Roman"/>
          <w:sz w:val="24"/>
          <w:szCs w:val="24"/>
        </w:rPr>
        <w:t>Los que profesan tener gran luz se encuentran entre los descuidados e indiferentes</w:t>
      </w:r>
      <w:r w:rsidR="00863972">
        <w:rPr>
          <w:rFonts w:ascii="Times New Roman" w:hAnsi="Times New Roman" w:cs="Times New Roman"/>
          <w:sz w:val="24"/>
          <w:szCs w:val="24"/>
        </w:rPr>
        <w:t xml:space="preserve">, y </w:t>
      </w:r>
      <w:r w:rsidR="00863972" w:rsidRPr="00863972">
        <w:rPr>
          <w:rFonts w:ascii="Times New Roman" w:hAnsi="Times New Roman" w:cs="Times New Roman"/>
          <w:b/>
          <w:i/>
          <w:sz w:val="24"/>
          <w:szCs w:val="24"/>
        </w:rPr>
        <w:t xml:space="preserve">la causa de Cristo resulta herida en la casa de </w:t>
      </w:r>
      <w:r w:rsidR="00A90D1B">
        <w:rPr>
          <w:rFonts w:ascii="Times New Roman" w:hAnsi="Times New Roman" w:cs="Times New Roman"/>
          <w:b/>
          <w:i/>
          <w:sz w:val="24"/>
          <w:szCs w:val="24"/>
        </w:rPr>
        <w:t>los que profesan ser sus</w:t>
      </w:r>
      <w:r w:rsidR="00863972" w:rsidRPr="00863972">
        <w:rPr>
          <w:rFonts w:ascii="Times New Roman" w:hAnsi="Times New Roman" w:cs="Times New Roman"/>
          <w:b/>
          <w:i/>
          <w:sz w:val="24"/>
          <w:szCs w:val="24"/>
        </w:rPr>
        <w:t xml:space="preserve"> amigos</w:t>
      </w:r>
      <w:r w:rsidR="00863972">
        <w:rPr>
          <w:rFonts w:ascii="Times New Roman" w:hAnsi="Times New Roman" w:cs="Times New Roman"/>
          <w:sz w:val="24"/>
          <w:szCs w:val="24"/>
        </w:rPr>
        <w:t xml:space="preserve">. </w:t>
      </w:r>
      <w:r w:rsidR="000E723E">
        <w:rPr>
          <w:rFonts w:ascii="Times New Roman" w:hAnsi="Times New Roman" w:cs="Times New Roman"/>
          <w:sz w:val="24"/>
          <w:szCs w:val="24"/>
        </w:rPr>
        <w:t>Que aquellos que han de ser salvos despierten de su letargo y den un sonido certero a la trompeta, ya que está cerca el final de todas las cosas” (</w:t>
      </w:r>
      <w:r w:rsidR="00961978" w:rsidRPr="00961978">
        <w:rPr>
          <w:rFonts w:ascii="Times New Roman" w:hAnsi="Times New Roman" w:cs="Times New Roman"/>
          <w:sz w:val="24"/>
          <w:szCs w:val="24"/>
        </w:rPr>
        <w:t>Ellen G. White, “The Doom of Sodom a Warning for the Last Days”</w:t>
      </w:r>
      <w:r w:rsidR="00961978">
        <w:rPr>
          <w:rFonts w:ascii="Times New Roman" w:hAnsi="Times New Roman" w:cs="Times New Roman"/>
          <w:sz w:val="24"/>
          <w:szCs w:val="24"/>
        </w:rPr>
        <w:t>,</w:t>
      </w:r>
      <w:r w:rsidR="00961978" w:rsidRPr="00961978">
        <w:rPr>
          <w:rFonts w:ascii="Times New Roman" w:hAnsi="Times New Roman" w:cs="Times New Roman"/>
          <w:sz w:val="24"/>
          <w:szCs w:val="24"/>
        </w:rPr>
        <w:t xml:space="preserve"> </w:t>
      </w:r>
      <w:r w:rsidR="00961978" w:rsidRPr="00961978">
        <w:rPr>
          <w:rFonts w:ascii="Times New Roman" w:hAnsi="Times New Roman" w:cs="Times New Roman"/>
          <w:i/>
          <w:sz w:val="24"/>
          <w:szCs w:val="24"/>
        </w:rPr>
        <w:t>Signs of the Times</w:t>
      </w:r>
      <w:r w:rsidR="00961978" w:rsidRPr="00961978">
        <w:rPr>
          <w:rFonts w:ascii="Times New Roman" w:hAnsi="Times New Roman" w:cs="Times New Roman"/>
          <w:sz w:val="24"/>
          <w:szCs w:val="24"/>
        </w:rPr>
        <w:t>, 16</w:t>
      </w:r>
      <w:r w:rsidR="00961978">
        <w:rPr>
          <w:rFonts w:ascii="Times New Roman" w:hAnsi="Times New Roman" w:cs="Times New Roman"/>
          <w:sz w:val="24"/>
          <w:szCs w:val="24"/>
        </w:rPr>
        <w:t xml:space="preserve"> octubre</w:t>
      </w:r>
      <w:r w:rsidR="00961978" w:rsidRPr="00961978">
        <w:rPr>
          <w:rFonts w:ascii="Times New Roman" w:hAnsi="Times New Roman" w:cs="Times New Roman"/>
          <w:sz w:val="24"/>
          <w:szCs w:val="24"/>
        </w:rPr>
        <w:t xml:space="preserve"> 1893</w:t>
      </w:r>
      <w:r w:rsidR="00A90D1B">
        <w:rPr>
          <w:rFonts w:ascii="Times New Roman" w:hAnsi="Times New Roman" w:cs="Times New Roman"/>
          <w:sz w:val="24"/>
          <w:szCs w:val="24"/>
        </w:rPr>
        <w:t>;</w:t>
      </w:r>
      <w:r w:rsidR="00961978" w:rsidRPr="00961978">
        <w:rPr>
          <w:rFonts w:ascii="Times New Roman" w:hAnsi="Times New Roman" w:cs="Times New Roman"/>
          <w:sz w:val="24"/>
          <w:szCs w:val="24"/>
        </w:rPr>
        <w:t xml:space="preserve"> </w:t>
      </w:r>
      <w:r w:rsidR="00961978">
        <w:rPr>
          <w:rFonts w:ascii="Times New Roman" w:hAnsi="Times New Roman" w:cs="Times New Roman"/>
          <w:sz w:val="24"/>
          <w:szCs w:val="24"/>
        </w:rPr>
        <w:t>original sin cursivas ni negritas</w:t>
      </w:r>
      <w:r w:rsidR="000E723E">
        <w:rPr>
          <w:rFonts w:ascii="Times New Roman" w:hAnsi="Times New Roman" w:cs="Times New Roman"/>
          <w:sz w:val="24"/>
          <w:szCs w:val="24"/>
        </w:rPr>
        <w:t xml:space="preserve">). </w:t>
      </w:r>
      <w:r w:rsidR="008935DD">
        <w:rPr>
          <w:rFonts w:ascii="Times New Roman" w:hAnsi="Times New Roman" w:cs="Times New Roman"/>
          <w:sz w:val="24"/>
          <w:szCs w:val="24"/>
        </w:rPr>
        <w:t xml:space="preserve">En 1893 Cristo </w:t>
      </w:r>
      <w:r w:rsidR="003E2650">
        <w:rPr>
          <w:rFonts w:ascii="Times New Roman" w:hAnsi="Times New Roman" w:cs="Times New Roman"/>
          <w:sz w:val="24"/>
          <w:szCs w:val="24"/>
        </w:rPr>
        <w:t>fue</w:t>
      </w:r>
      <w:r w:rsidR="008935DD">
        <w:rPr>
          <w:rFonts w:ascii="Times New Roman" w:hAnsi="Times New Roman" w:cs="Times New Roman"/>
          <w:sz w:val="24"/>
          <w:szCs w:val="24"/>
        </w:rPr>
        <w:t xml:space="preserve"> herido</w:t>
      </w:r>
      <w:r w:rsidR="003E2650">
        <w:rPr>
          <w:rFonts w:ascii="Times New Roman" w:hAnsi="Times New Roman" w:cs="Times New Roman"/>
          <w:sz w:val="24"/>
          <w:szCs w:val="24"/>
        </w:rPr>
        <w:t xml:space="preserve"> una vez más</w:t>
      </w:r>
      <w:r w:rsidR="008935DD">
        <w:rPr>
          <w:rFonts w:ascii="Times New Roman" w:hAnsi="Times New Roman" w:cs="Times New Roman"/>
          <w:sz w:val="24"/>
          <w:szCs w:val="24"/>
        </w:rPr>
        <w:t xml:space="preserve"> en casa de sus amigos.</w:t>
      </w:r>
    </w:p>
    <w:p w14:paraId="2A93431D" w14:textId="6E8284BA" w:rsidR="008935DD" w:rsidRDefault="008935DD" w:rsidP="00961978">
      <w:pPr>
        <w:jc w:val="both"/>
        <w:rPr>
          <w:rFonts w:ascii="Times New Roman" w:hAnsi="Times New Roman" w:cs="Times New Roman"/>
          <w:sz w:val="24"/>
          <w:szCs w:val="24"/>
        </w:rPr>
      </w:pPr>
    </w:p>
    <w:p w14:paraId="202AC191" w14:textId="16C69C09" w:rsidR="008935DD" w:rsidRPr="00942D08" w:rsidRDefault="008935DD" w:rsidP="00961978">
      <w:pPr>
        <w:jc w:val="both"/>
        <w:rPr>
          <w:rFonts w:ascii="Times New Roman" w:hAnsi="Times New Roman" w:cs="Times New Roman"/>
          <w:b/>
          <w:sz w:val="24"/>
          <w:szCs w:val="24"/>
        </w:rPr>
      </w:pPr>
      <w:r w:rsidRPr="00942D08">
        <w:rPr>
          <w:rFonts w:ascii="Times New Roman" w:hAnsi="Times New Roman" w:cs="Times New Roman"/>
          <w:b/>
          <w:sz w:val="24"/>
          <w:szCs w:val="24"/>
        </w:rPr>
        <w:t>Deportes de competición</w:t>
      </w:r>
    </w:p>
    <w:p w14:paraId="5C5CC4E2" w14:textId="32CF75A4" w:rsidR="008935DD" w:rsidRDefault="00942D08" w:rsidP="00961978">
      <w:pPr>
        <w:jc w:val="both"/>
        <w:rPr>
          <w:rFonts w:ascii="Times New Roman" w:hAnsi="Times New Roman" w:cs="Times New Roman"/>
          <w:sz w:val="24"/>
          <w:szCs w:val="24"/>
        </w:rPr>
      </w:pPr>
      <w:r>
        <w:rPr>
          <w:rFonts w:ascii="Times New Roman" w:hAnsi="Times New Roman" w:cs="Times New Roman"/>
          <w:sz w:val="24"/>
          <w:szCs w:val="24"/>
        </w:rPr>
        <w:t xml:space="preserve">Pero el relato continúa. En 1897, no mucho tiempo después de la guerra civil americana, </w:t>
      </w:r>
      <w:r w:rsidR="00CF2133">
        <w:rPr>
          <w:rFonts w:ascii="Times New Roman" w:hAnsi="Times New Roman" w:cs="Times New Roman"/>
          <w:sz w:val="24"/>
          <w:szCs w:val="24"/>
        </w:rPr>
        <w:t>el colegio Princeton fue el primero en establecer reglamentos</w:t>
      </w:r>
      <w:r w:rsidR="00EC69BE">
        <w:rPr>
          <w:rFonts w:ascii="Times New Roman" w:hAnsi="Times New Roman" w:cs="Times New Roman"/>
          <w:sz w:val="24"/>
          <w:szCs w:val="24"/>
        </w:rPr>
        <w:t xml:space="preserve"> precursores de lo que vendría a ser el fútbol americano. A medida que los programas deportivos se iban desarrollando en las escuelas del mundo, comenzaron a medrar también en los colegios adventistas, pri</w:t>
      </w:r>
      <w:r w:rsidR="00112D36">
        <w:rPr>
          <w:rFonts w:ascii="Times New Roman" w:hAnsi="Times New Roman" w:cs="Times New Roman"/>
          <w:sz w:val="24"/>
          <w:szCs w:val="24"/>
        </w:rPr>
        <w:t>ncipal</w:t>
      </w:r>
      <w:r w:rsidR="00EC69BE">
        <w:rPr>
          <w:rFonts w:ascii="Times New Roman" w:hAnsi="Times New Roman" w:cs="Times New Roman"/>
          <w:sz w:val="24"/>
          <w:szCs w:val="24"/>
        </w:rPr>
        <w:t xml:space="preserve">mente en Battle Creek </w:t>
      </w:r>
      <w:r w:rsidR="00112D36">
        <w:rPr>
          <w:rFonts w:ascii="Times New Roman" w:hAnsi="Times New Roman" w:cs="Times New Roman"/>
          <w:sz w:val="24"/>
          <w:szCs w:val="24"/>
        </w:rPr>
        <w:t>durante</w:t>
      </w:r>
      <w:r w:rsidR="00EC69BE">
        <w:rPr>
          <w:rFonts w:ascii="Times New Roman" w:hAnsi="Times New Roman" w:cs="Times New Roman"/>
          <w:sz w:val="24"/>
          <w:szCs w:val="24"/>
        </w:rPr>
        <w:t xml:space="preserve"> el verano de 1893. Por ejemplo, cuando </w:t>
      </w:r>
      <w:r w:rsidR="00A52542">
        <w:rPr>
          <w:rFonts w:ascii="Times New Roman" w:hAnsi="Times New Roman" w:cs="Times New Roman"/>
          <w:sz w:val="24"/>
          <w:szCs w:val="24"/>
        </w:rPr>
        <w:t xml:space="preserve">un equipo de fútbol del colegio de Battle Creek </w:t>
      </w:r>
      <w:r w:rsidR="00D82A16">
        <w:rPr>
          <w:rFonts w:ascii="Times New Roman" w:hAnsi="Times New Roman" w:cs="Times New Roman"/>
          <w:sz w:val="24"/>
          <w:szCs w:val="24"/>
        </w:rPr>
        <w:t xml:space="preserve">estaba cerca del final de uno de sus partidos y </w:t>
      </w:r>
      <w:r w:rsidR="00D802EF">
        <w:rPr>
          <w:rFonts w:ascii="Times New Roman" w:hAnsi="Times New Roman" w:cs="Times New Roman"/>
          <w:sz w:val="24"/>
          <w:szCs w:val="24"/>
        </w:rPr>
        <w:t>se encontraba en</w:t>
      </w:r>
      <w:r w:rsidR="00D82A16">
        <w:rPr>
          <w:rFonts w:ascii="Times New Roman" w:hAnsi="Times New Roman" w:cs="Times New Roman"/>
          <w:sz w:val="24"/>
          <w:szCs w:val="24"/>
        </w:rPr>
        <w:t xml:space="preserve"> un aprieto debido a que les amenazaba un penalti pitado en su contra</w:t>
      </w:r>
      <w:r w:rsidR="00980AC3">
        <w:rPr>
          <w:rFonts w:ascii="Times New Roman" w:hAnsi="Times New Roman" w:cs="Times New Roman"/>
          <w:sz w:val="24"/>
          <w:szCs w:val="24"/>
        </w:rPr>
        <w:t xml:space="preserve"> en el último minuto</w:t>
      </w:r>
      <w:r w:rsidR="00D82A16">
        <w:rPr>
          <w:rFonts w:ascii="Times New Roman" w:hAnsi="Times New Roman" w:cs="Times New Roman"/>
          <w:sz w:val="24"/>
          <w:szCs w:val="24"/>
        </w:rPr>
        <w:t xml:space="preserve">, </w:t>
      </w:r>
      <w:r w:rsidR="00980AC3">
        <w:rPr>
          <w:rFonts w:ascii="Times New Roman" w:hAnsi="Times New Roman" w:cs="Times New Roman"/>
          <w:sz w:val="24"/>
          <w:szCs w:val="24"/>
        </w:rPr>
        <w:t>hizo</w:t>
      </w:r>
      <w:r w:rsidR="00D82A16">
        <w:rPr>
          <w:rFonts w:ascii="Times New Roman" w:hAnsi="Times New Roman" w:cs="Times New Roman"/>
          <w:sz w:val="24"/>
          <w:szCs w:val="24"/>
        </w:rPr>
        <w:t xml:space="preserve"> rápidamente</w:t>
      </w:r>
      <w:r w:rsidR="00980AC3">
        <w:rPr>
          <w:rFonts w:ascii="Times New Roman" w:hAnsi="Times New Roman" w:cs="Times New Roman"/>
          <w:sz w:val="24"/>
          <w:szCs w:val="24"/>
        </w:rPr>
        <w:t xml:space="preserve"> aparición</w:t>
      </w:r>
      <w:r w:rsidR="00D82A16">
        <w:rPr>
          <w:rFonts w:ascii="Times New Roman" w:hAnsi="Times New Roman" w:cs="Times New Roman"/>
          <w:sz w:val="24"/>
          <w:szCs w:val="24"/>
        </w:rPr>
        <w:t xml:space="preserve"> el espíritu combativo </w:t>
      </w:r>
      <w:r w:rsidR="00D802EF">
        <w:rPr>
          <w:rFonts w:ascii="Times New Roman" w:hAnsi="Times New Roman" w:cs="Times New Roman"/>
          <w:sz w:val="24"/>
          <w:szCs w:val="24"/>
        </w:rPr>
        <w:t>mundano</w:t>
      </w:r>
      <w:r w:rsidR="00980AC3">
        <w:rPr>
          <w:rFonts w:ascii="Times New Roman" w:hAnsi="Times New Roman" w:cs="Times New Roman"/>
          <w:sz w:val="24"/>
          <w:szCs w:val="24"/>
        </w:rPr>
        <w:t xml:space="preserve">. </w:t>
      </w:r>
      <w:r w:rsidR="00715B04">
        <w:rPr>
          <w:rFonts w:ascii="Times New Roman" w:hAnsi="Times New Roman" w:cs="Times New Roman"/>
          <w:sz w:val="24"/>
          <w:szCs w:val="24"/>
        </w:rPr>
        <w:t>No queriendo acabar en empate, el equipo del colegio y su afici</w:t>
      </w:r>
      <w:r w:rsidR="006E6233">
        <w:rPr>
          <w:rFonts w:ascii="Times New Roman" w:hAnsi="Times New Roman" w:cs="Times New Roman"/>
          <w:sz w:val="24"/>
          <w:szCs w:val="24"/>
        </w:rPr>
        <w:t>ón</w:t>
      </w:r>
      <w:r w:rsidR="00715B04">
        <w:rPr>
          <w:rFonts w:ascii="Times New Roman" w:hAnsi="Times New Roman" w:cs="Times New Roman"/>
          <w:sz w:val="24"/>
          <w:szCs w:val="24"/>
        </w:rPr>
        <w:t xml:space="preserve"> adventista </w:t>
      </w:r>
      <w:r w:rsidR="001B405B">
        <w:rPr>
          <w:rFonts w:ascii="Times New Roman" w:hAnsi="Times New Roman" w:cs="Times New Roman"/>
          <w:sz w:val="24"/>
          <w:szCs w:val="24"/>
        </w:rPr>
        <w:t xml:space="preserve">protestó con vehemencia el veredicto sin obtener la respuesta deseada. </w:t>
      </w:r>
      <w:r w:rsidR="007D2E7C">
        <w:rPr>
          <w:rFonts w:ascii="Times New Roman" w:hAnsi="Times New Roman" w:cs="Times New Roman"/>
          <w:sz w:val="24"/>
          <w:szCs w:val="24"/>
        </w:rPr>
        <w:t>Se programó un partido de vuelta y los estudiantes regresaron a sus dormitorios explicando la injusticia del desenlace a quienes no habían podido asistir.</w:t>
      </w:r>
    </w:p>
    <w:p w14:paraId="539501A8" w14:textId="21AC0350" w:rsidR="007D2E7C" w:rsidRPr="00622CB1" w:rsidRDefault="00AE559B" w:rsidP="00961978">
      <w:pPr>
        <w:jc w:val="both"/>
        <w:rPr>
          <w:rFonts w:ascii="Times New Roman" w:hAnsi="Times New Roman" w:cs="Times New Roman"/>
          <w:sz w:val="24"/>
          <w:szCs w:val="24"/>
          <w:lang w:val="en-US"/>
        </w:rPr>
      </w:pPr>
      <w:r>
        <w:rPr>
          <w:rFonts w:ascii="Times New Roman" w:hAnsi="Times New Roman" w:cs="Times New Roman"/>
          <w:sz w:val="24"/>
          <w:szCs w:val="24"/>
        </w:rPr>
        <w:t xml:space="preserve">Los periódicos locales informaron sobre el partido y dedicaron especial atención al amargo desacuerdo que hubo al final. </w:t>
      </w:r>
      <w:r w:rsidR="00025280">
        <w:rPr>
          <w:rFonts w:ascii="Times New Roman" w:hAnsi="Times New Roman" w:cs="Times New Roman"/>
          <w:sz w:val="24"/>
          <w:szCs w:val="24"/>
        </w:rPr>
        <w:t xml:space="preserve">Informaron también acerca de una competición futbolística especial </w:t>
      </w:r>
      <w:r w:rsidR="00EF35C9">
        <w:rPr>
          <w:rFonts w:ascii="Times New Roman" w:hAnsi="Times New Roman" w:cs="Times New Roman"/>
          <w:sz w:val="24"/>
          <w:szCs w:val="24"/>
        </w:rPr>
        <w:t>entre los estudiantes americanos y los ingleses del colegio de Battle Creek. Cuando se jugó el partido</w:t>
      </w:r>
      <w:r w:rsidR="008D0018">
        <w:rPr>
          <w:rFonts w:ascii="Times New Roman" w:hAnsi="Times New Roman" w:cs="Times New Roman"/>
          <w:sz w:val="24"/>
          <w:szCs w:val="24"/>
        </w:rPr>
        <w:t xml:space="preserve"> hubo un gran número de espectadores adventistas presentes </w:t>
      </w:r>
      <w:r w:rsidR="00D47C0C">
        <w:rPr>
          <w:rFonts w:ascii="Times New Roman" w:hAnsi="Times New Roman" w:cs="Times New Roman"/>
          <w:sz w:val="24"/>
          <w:szCs w:val="24"/>
        </w:rPr>
        <w:t>y otros de la comunidad de Battle Creek. Tras gana</w:t>
      </w:r>
      <w:r w:rsidR="00417DED">
        <w:rPr>
          <w:rFonts w:ascii="Times New Roman" w:hAnsi="Times New Roman" w:cs="Times New Roman"/>
          <w:sz w:val="24"/>
          <w:szCs w:val="24"/>
        </w:rPr>
        <w:t>r</w:t>
      </w:r>
      <w:r w:rsidR="00D47C0C">
        <w:rPr>
          <w:rFonts w:ascii="Times New Roman" w:hAnsi="Times New Roman" w:cs="Times New Roman"/>
          <w:sz w:val="24"/>
          <w:szCs w:val="24"/>
        </w:rPr>
        <w:t xml:space="preserve"> el equipo </w:t>
      </w:r>
      <w:r w:rsidR="00D47C0C">
        <w:rPr>
          <w:rFonts w:ascii="Times New Roman" w:hAnsi="Times New Roman" w:cs="Times New Roman"/>
          <w:sz w:val="24"/>
          <w:szCs w:val="24"/>
        </w:rPr>
        <w:lastRenderedPageBreak/>
        <w:t xml:space="preserve">de los ingleses, </w:t>
      </w:r>
      <w:r w:rsidR="00A74355">
        <w:rPr>
          <w:rFonts w:ascii="Times New Roman" w:hAnsi="Times New Roman" w:cs="Times New Roman"/>
          <w:sz w:val="24"/>
          <w:szCs w:val="24"/>
        </w:rPr>
        <w:t xml:space="preserve">el episodio pasó a la prensa con este titular: “El gran partido de fútbol internacional”. </w:t>
      </w:r>
      <w:r w:rsidR="00926D5E">
        <w:rPr>
          <w:rFonts w:ascii="Times New Roman" w:hAnsi="Times New Roman" w:cs="Times New Roman"/>
          <w:sz w:val="24"/>
          <w:szCs w:val="24"/>
        </w:rPr>
        <w:t>Uno de los estudiantes ingleses envió un ejemplar del reportaje de prensa acerca del partido</w:t>
      </w:r>
      <w:r w:rsidR="00806AFE">
        <w:rPr>
          <w:rFonts w:ascii="Times New Roman" w:hAnsi="Times New Roman" w:cs="Times New Roman"/>
          <w:sz w:val="24"/>
          <w:szCs w:val="24"/>
        </w:rPr>
        <w:t xml:space="preserve">, junto a informes de combates de boxeo disputados en el campus, a sus padres que vivían en Australia, quienes con gran sacrificio lo habían enviado a </w:t>
      </w:r>
      <w:r w:rsidR="009E687A">
        <w:rPr>
          <w:rFonts w:ascii="Times New Roman" w:hAnsi="Times New Roman" w:cs="Times New Roman"/>
          <w:sz w:val="24"/>
          <w:szCs w:val="24"/>
        </w:rPr>
        <w:t xml:space="preserve">aquel colegio sacralizado para recibir una educación cristiana. </w:t>
      </w:r>
      <w:r w:rsidR="00543485" w:rsidRPr="00622CB1">
        <w:rPr>
          <w:rFonts w:ascii="Times New Roman" w:hAnsi="Times New Roman" w:cs="Times New Roman"/>
          <w:sz w:val="24"/>
          <w:szCs w:val="24"/>
          <w:lang w:val="en-US"/>
        </w:rPr>
        <w:t xml:space="preserve">Los padres se preocuparon </w:t>
      </w:r>
      <w:r w:rsidR="00417DED">
        <w:rPr>
          <w:rFonts w:ascii="Times New Roman" w:hAnsi="Times New Roman" w:cs="Times New Roman"/>
          <w:sz w:val="24"/>
          <w:szCs w:val="24"/>
          <w:lang w:val="en-US"/>
        </w:rPr>
        <w:t>-</w:t>
      </w:r>
      <w:r w:rsidR="00543485" w:rsidRPr="00622CB1">
        <w:rPr>
          <w:rFonts w:ascii="Times New Roman" w:hAnsi="Times New Roman" w:cs="Times New Roman"/>
          <w:sz w:val="24"/>
          <w:szCs w:val="24"/>
          <w:lang w:val="en-US"/>
        </w:rPr>
        <w:t>por decirlo con suavidad</w:t>
      </w:r>
      <w:r w:rsidR="00417DED">
        <w:rPr>
          <w:rFonts w:ascii="Times New Roman" w:hAnsi="Times New Roman" w:cs="Times New Roman"/>
          <w:sz w:val="24"/>
          <w:szCs w:val="24"/>
          <w:lang w:val="en-US"/>
        </w:rPr>
        <w:t>-</w:t>
      </w:r>
      <w:r w:rsidR="00543485" w:rsidRPr="00622CB1">
        <w:rPr>
          <w:rFonts w:ascii="Times New Roman" w:hAnsi="Times New Roman" w:cs="Times New Roman"/>
          <w:sz w:val="24"/>
          <w:szCs w:val="24"/>
          <w:lang w:val="en-US"/>
        </w:rPr>
        <w:t xml:space="preserve"> y enviaron los artículos del periódico a Ellen White (</w:t>
      </w:r>
      <w:r w:rsidR="003014DA">
        <w:rPr>
          <w:rFonts w:ascii="Times New Roman" w:hAnsi="Times New Roman" w:cs="Times New Roman"/>
          <w:sz w:val="24"/>
          <w:szCs w:val="24"/>
          <w:lang w:val="en-US"/>
        </w:rPr>
        <w:t>Ver</w:t>
      </w:r>
      <w:r w:rsidR="00622CB1" w:rsidRPr="00622CB1">
        <w:rPr>
          <w:rFonts w:ascii="Times New Roman" w:hAnsi="Times New Roman" w:cs="Times New Roman"/>
          <w:sz w:val="24"/>
          <w:szCs w:val="24"/>
          <w:lang w:val="en-US"/>
        </w:rPr>
        <w:t xml:space="preserve"> Gilbert M. Valentine, </w:t>
      </w:r>
      <w:r w:rsidR="00622CB1" w:rsidRPr="0098470F">
        <w:rPr>
          <w:rFonts w:ascii="Times New Roman" w:hAnsi="Times New Roman" w:cs="Times New Roman"/>
          <w:i/>
          <w:sz w:val="24"/>
          <w:szCs w:val="24"/>
          <w:lang w:val="en-US"/>
        </w:rPr>
        <w:t>William Warren Prescott: Seventh-day Adventist Educator</w:t>
      </w:r>
      <w:r w:rsidR="00622CB1" w:rsidRPr="00622CB1">
        <w:rPr>
          <w:rFonts w:ascii="Times New Roman" w:hAnsi="Times New Roman" w:cs="Times New Roman"/>
          <w:sz w:val="24"/>
          <w:szCs w:val="24"/>
          <w:lang w:val="en-US"/>
        </w:rPr>
        <w:t>, 1982 dissertation, 183</w:t>
      </w:r>
      <w:r w:rsidR="00007981">
        <w:rPr>
          <w:rFonts w:ascii="Times New Roman" w:hAnsi="Times New Roman" w:cs="Times New Roman"/>
          <w:sz w:val="24"/>
          <w:szCs w:val="24"/>
          <w:lang w:val="en-US"/>
        </w:rPr>
        <w:t>-</w:t>
      </w:r>
      <w:r w:rsidR="00622CB1" w:rsidRPr="00622CB1">
        <w:rPr>
          <w:rFonts w:ascii="Times New Roman" w:hAnsi="Times New Roman" w:cs="Times New Roman"/>
          <w:sz w:val="24"/>
          <w:szCs w:val="24"/>
          <w:lang w:val="en-US"/>
        </w:rPr>
        <w:t>184; Larry Kirkpatrick, “Intersection Between Sport and Christianity Climax at its Infiltration into the Remnant Church: Timeline”</w:t>
      </w:r>
      <w:r w:rsidR="0098470F">
        <w:rPr>
          <w:rFonts w:ascii="Times New Roman" w:hAnsi="Times New Roman" w:cs="Times New Roman"/>
          <w:sz w:val="24"/>
          <w:szCs w:val="24"/>
          <w:lang w:val="en-US"/>
        </w:rPr>
        <w:t>,</w:t>
      </w:r>
      <w:r w:rsidR="00622CB1" w:rsidRPr="00622CB1">
        <w:rPr>
          <w:rFonts w:ascii="Times New Roman" w:hAnsi="Times New Roman" w:cs="Times New Roman"/>
          <w:sz w:val="24"/>
          <w:szCs w:val="24"/>
          <w:lang w:val="en-US"/>
        </w:rPr>
        <w:t xml:space="preserve"> 6</w:t>
      </w:r>
      <w:r w:rsidR="0098470F">
        <w:rPr>
          <w:rFonts w:ascii="Times New Roman" w:hAnsi="Times New Roman" w:cs="Times New Roman"/>
          <w:sz w:val="24"/>
          <w:szCs w:val="24"/>
          <w:lang w:val="en-US"/>
        </w:rPr>
        <w:t xml:space="preserve"> noviembre</w:t>
      </w:r>
      <w:r w:rsidR="00622CB1" w:rsidRPr="00622CB1">
        <w:rPr>
          <w:rFonts w:ascii="Times New Roman" w:hAnsi="Times New Roman" w:cs="Times New Roman"/>
          <w:sz w:val="24"/>
          <w:szCs w:val="24"/>
          <w:lang w:val="en-US"/>
        </w:rPr>
        <w:t xml:space="preserve"> 2003, &lt;http://www.greatcontroversy.org/pdf/cstimeline.pdf&gt;; Emmett K. Vande Vere, </w:t>
      </w:r>
      <w:r w:rsidR="00622CB1" w:rsidRPr="0098470F">
        <w:rPr>
          <w:rFonts w:ascii="Times New Roman" w:hAnsi="Times New Roman" w:cs="Times New Roman"/>
          <w:i/>
          <w:sz w:val="24"/>
          <w:szCs w:val="24"/>
          <w:lang w:val="en-US"/>
        </w:rPr>
        <w:t>The Wisdom Seekers</w:t>
      </w:r>
      <w:r w:rsidR="00622CB1" w:rsidRPr="00622CB1">
        <w:rPr>
          <w:rFonts w:ascii="Times New Roman" w:hAnsi="Times New Roman" w:cs="Times New Roman"/>
          <w:sz w:val="24"/>
          <w:szCs w:val="24"/>
          <w:lang w:val="en-US"/>
        </w:rPr>
        <w:t xml:space="preserve"> </w:t>
      </w:r>
      <w:r w:rsidR="0098470F">
        <w:rPr>
          <w:rFonts w:ascii="Times New Roman" w:hAnsi="Times New Roman" w:cs="Times New Roman"/>
          <w:sz w:val="24"/>
          <w:szCs w:val="24"/>
          <w:lang w:val="en-US"/>
        </w:rPr>
        <w:t>-</w:t>
      </w:r>
      <w:r w:rsidR="00622CB1" w:rsidRPr="00622CB1">
        <w:rPr>
          <w:rFonts w:ascii="Times New Roman" w:hAnsi="Times New Roman" w:cs="Times New Roman"/>
          <w:sz w:val="24"/>
          <w:szCs w:val="24"/>
          <w:lang w:val="en-US"/>
        </w:rPr>
        <w:t>Nashville, TN: Southern Pub. Assn., 1972</w:t>
      </w:r>
      <w:r w:rsidR="0098470F">
        <w:rPr>
          <w:rFonts w:ascii="Times New Roman" w:hAnsi="Times New Roman" w:cs="Times New Roman"/>
          <w:sz w:val="24"/>
          <w:szCs w:val="24"/>
          <w:lang w:val="en-US"/>
        </w:rPr>
        <w:t>-</w:t>
      </w:r>
      <w:r w:rsidR="00622CB1" w:rsidRPr="00622CB1">
        <w:rPr>
          <w:rFonts w:ascii="Times New Roman" w:hAnsi="Times New Roman" w:cs="Times New Roman"/>
          <w:sz w:val="24"/>
          <w:szCs w:val="24"/>
          <w:lang w:val="en-US"/>
        </w:rPr>
        <w:t>, 63; Arthur L. White, “Sports in Seventh-day Adventist Academies and Colleges”</w:t>
      </w:r>
      <w:r w:rsidR="0098470F">
        <w:rPr>
          <w:rFonts w:ascii="Times New Roman" w:hAnsi="Times New Roman" w:cs="Times New Roman"/>
          <w:sz w:val="24"/>
          <w:szCs w:val="24"/>
          <w:lang w:val="en-US"/>
        </w:rPr>
        <w:t>,</w:t>
      </w:r>
      <w:r w:rsidR="00622CB1" w:rsidRPr="00622CB1">
        <w:rPr>
          <w:rFonts w:ascii="Times New Roman" w:hAnsi="Times New Roman" w:cs="Times New Roman"/>
          <w:sz w:val="24"/>
          <w:szCs w:val="24"/>
          <w:lang w:val="en-US"/>
        </w:rPr>
        <w:t xml:space="preserve"> Ellen G. White Estate Shelf Document, 21</w:t>
      </w:r>
      <w:r w:rsidR="0098470F">
        <w:rPr>
          <w:rFonts w:ascii="Times New Roman" w:hAnsi="Times New Roman" w:cs="Times New Roman"/>
          <w:sz w:val="24"/>
          <w:szCs w:val="24"/>
          <w:lang w:val="en-US"/>
        </w:rPr>
        <w:t xml:space="preserve"> mayo</w:t>
      </w:r>
      <w:r w:rsidR="00622CB1" w:rsidRPr="00622CB1">
        <w:rPr>
          <w:rFonts w:ascii="Times New Roman" w:hAnsi="Times New Roman" w:cs="Times New Roman"/>
          <w:sz w:val="24"/>
          <w:szCs w:val="24"/>
          <w:lang w:val="en-US"/>
        </w:rPr>
        <w:t xml:space="preserve"> 1959, 2</w:t>
      </w:r>
      <w:r w:rsidR="00543485" w:rsidRPr="00622CB1">
        <w:rPr>
          <w:rFonts w:ascii="Times New Roman" w:hAnsi="Times New Roman" w:cs="Times New Roman"/>
          <w:sz w:val="24"/>
          <w:szCs w:val="24"/>
          <w:lang w:val="en-US"/>
        </w:rPr>
        <w:t>).</w:t>
      </w:r>
    </w:p>
    <w:p w14:paraId="3F5AF223" w14:textId="34BD6EFF" w:rsidR="0000194C" w:rsidRDefault="000F11E9" w:rsidP="00F4032F">
      <w:pPr>
        <w:jc w:val="both"/>
        <w:rPr>
          <w:rFonts w:ascii="Times New Roman" w:hAnsi="Times New Roman" w:cs="Times New Roman"/>
          <w:sz w:val="24"/>
          <w:szCs w:val="24"/>
        </w:rPr>
      </w:pPr>
      <w:r w:rsidRPr="000F11E9">
        <w:rPr>
          <w:rFonts w:ascii="Times New Roman" w:hAnsi="Times New Roman" w:cs="Times New Roman"/>
          <w:sz w:val="24"/>
          <w:szCs w:val="24"/>
        </w:rPr>
        <w:t>No pasó mucho tiempo antes q</w:t>
      </w:r>
      <w:r>
        <w:rPr>
          <w:rFonts w:ascii="Times New Roman" w:hAnsi="Times New Roman" w:cs="Times New Roman"/>
          <w:sz w:val="24"/>
          <w:szCs w:val="24"/>
        </w:rPr>
        <w:t>ue Ellen White se sintiera compelida a responder a tales eventos</w:t>
      </w:r>
      <w:r w:rsidR="00C445C8">
        <w:rPr>
          <w:rFonts w:ascii="Times New Roman" w:hAnsi="Times New Roman" w:cs="Times New Roman"/>
          <w:sz w:val="24"/>
          <w:szCs w:val="24"/>
        </w:rPr>
        <w:t xml:space="preserve"> mediante diversas cartas y manuscritos. Se sintió constreñida por el Espíritu de Dios a escribir advertencias relativas a dónde conducirían actividades como aquellas. </w:t>
      </w:r>
      <w:r w:rsidR="00757446">
        <w:rPr>
          <w:rFonts w:ascii="Times New Roman" w:hAnsi="Times New Roman" w:cs="Times New Roman"/>
          <w:sz w:val="24"/>
          <w:szCs w:val="24"/>
        </w:rPr>
        <w:t>En cartas a Prescott</w:t>
      </w:r>
      <w:r w:rsidR="001C41D2">
        <w:rPr>
          <w:rFonts w:ascii="Times New Roman" w:hAnsi="Times New Roman" w:cs="Times New Roman"/>
          <w:sz w:val="24"/>
          <w:szCs w:val="24"/>
        </w:rPr>
        <w:t xml:space="preserve"> y a los profesores y estudiantes de Battle Creek expresó esas preocupaciones, especialmente la luz de </w:t>
      </w:r>
      <w:r w:rsidR="00455B30">
        <w:rPr>
          <w:rFonts w:ascii="Times New Roman" w:hAnsi="Times New Roman" w:cs="Times New Roman"/>
          <w:sz w:val="24"/>
          <w:szCs w:val="24"/>
        </w:rPr>
        <w:t>las</w:t>
      </w:r>
      <w:r w:rsidR="00455B30" w:rsidRPr="00455B30">
        <w:rPr>
          <w:rFonts w:ascii="Times New Roman" w:hAnsi="Times New Roman" w:cs="Times New Roman"/>
          <w:sz w:val="24"/>
          <w:szCs w:val="24"/>
        </w:rPr>
        <w:t xml:space="preserve"> </w:t>
      </w:r>
      <w:r w:rsidR="00455B30">
        <w:rPr>
          <w:rFonts w:ascii="Times New Roman" w:hAnsi="Times New Roman" w:cs="Times New Roman"/>
          <w:sz w:val="24"/>
          <w:szCs w:val="24"/>
        </w:rPr>
        <w:t>recientes manifestaciones del Espíritu Santo durante el año precedente:</w:t>
      </w:r>
    </w:p>
    <w:p w14:paraId="342787B4" w14:textId="577E22C7" w:rsidR="00455B30" w:rsidRDefault="00A62C0D" w:rsidP="001152BC">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¿Os ha abierto el Señor misericordiosamente las ventanas del cielo y ha derramado una bendición sobre vosotros? Siendo así, ese era el tiempo preciso para educar a profesores y estudiantes </w:t>
      </w:r>
      <w:r w:rsidR="00A06027">
        <w:rPr>
          <w:rFonts w:ascii="Times New Roman" w:hAnsi="Times New Roman" w:cs="Times New Roman"/>
          <w:sz w:val="24"/>
          <w:szCs w:val="24"/>
        </w:rPr>
        <w:t xml:space="preserve">acerca de cómo retener el precioso favor de Dios obrando en correspondencia con la luz acrecentada y </w:t>
      </w:r>
      <w:r w:rsidR="00007981">
        <w:rPr>
          <w:rFonts w:ascii="Times New Roman" w:hAnsi="Times New Roman" w:cs="Times New Roman"/>
          <w:sz w:val="24"/>
          <w:szCs w:val="24"/>
        </w:rPr>
        <w:t>hace</w:t>
      </w:r>
      <w:r w:rsidR="00A06027">
        <w:rPr>
          <w:rFonts w:ascii="Times New Roman" w:hAnsi="Times New Roman" w:cs="Times New Roman"/>
          <w:sz w:val="24"/>
          <w:szCs w:val="24"/>
        </w:rPr>
        <w:t>r a otros</w:t>
      </w:r>
      <w:r w:rsidR="00007981">
        <w:rPr>
          <w:rFonts w:ascii="Times New Roman" w:hAnsi="Times New Roman" w:cs="Times New Roman"/>
          <w:sz w:val="24"/>
          <w:szCs w:val="24"/>
        </w:rPr>
        <w:t xml:space="preserve"> partícipes de</w:t>
      </w:r>
      <w:r w:rsidR="00A06027">
        <w:rPr>
          <w:rFonts w:ascii="Times New Roman" w:hAnsi="Times New Roman" w:cs="Times New Roman"/>
          <w:sz w:val="24"/>
          <w:szCs w:val="24"/>
        </w:rPr>
        <w:t xml:space="preserve"> sus preciosos rayos. ¿Se ha dado luz del cielo? ¿Con qué propósito se la ha dado? A fin de que esa luz brille en obras prácticas de justicia…</w:t>
      </w:r>
    </w:p>
    <w:p w14:paraId="21B73A2B" w14:textId="0A8ED021" w:rsidR="00A06027" w:rsidRDefault="00A06027" w:rsidP="004525FE">
      <w:pPr>
        <w:ind w:left="426" w:right="566"/>
        <w:jc w:val="both"/>
        <w:rPr>
          <w:rFonts w:ascii="Times New Roman" w:hAnsi="Times New Roman" w:cs="Times New Roman"/>
          <w:sz w:val="24"/>
          <w:szCs w:val="24"/>
        </w:rPr>
      </w:pPr>
      <w:r>
        <w:rPr>
          <w:rFonts w:ascii="Times New Roman" w:hAnsi="Times New Roman" w:cs="Times New Roman"/>
          <w:sz w:val="24"/>
          <w:szCs w:val="24"/>
        </w:rPr>
        <w:t>¿Acaso l</w:t>
      </w:r>
      <w:r w:rsidR="00987BE4">
        <w:rPr>
          <w:rFonts w:ascii="Times New Roman" w:hAnsi="Times New Roman" w:cs="Times New Roman"/>
          <w:sz w:val="24"/>
          <w:szCs w:val="24"/>
        </w:rPr>
        <w:t>os</w:t>
      </w:r>
      <w:r>
        <w:rPr>
          <w:rFonts w:ascii="Times New Roman" w:hAnsi="Times New Roman" w:cs="Times New Roman"/>
          <w:sz w:val="24"/>
          <w:szCs w:val="24"/>
        </w:rPr>
        <w:t xml:space="preserve"> juegos, los </w:t>
      </w:r>
      <w:r w:rsidR="00A8073D">
        <w:rPr>
          <w:rFonts w:ascii="Times New Roman" w:hAnsi="Times New Roman" w:cs="Times New Roman"/>
          <w:sz w:val="24"/>
          <w:szCs w:val="24"/>
        </w:rPr>
        <w:t>trofe</w:t>
      </w:r>
      <w:r>
        <w:rPr>
          <w:rFonts w:ascii="Times New Roman" w:hAnsi="Times New Roman" w:cs="Times New Roman"/>
          <w:sz w:val="24"/>
          <w:szCs w:val="24"/>
        </w:rPr>
        <w:t xml:space="preserve">os y </w:t>
      </w:r>
      <w:r w:rsidR="00A8073D">
        <w:rPr>
          <w:rFonts w:ascii="Times New Roman" w:hAnsi="Times New Roman" w:cs="Times New Roman"/>
          <w:sz w:val="24"/>
          <w:szCs w:val="24"/>
        </w:rPr>
        <w:t>la práctica del</w:t>
      </w:r>
      <w:r>
        <w:rPr>
          <w:rFonts w:ascii="Times New Roman" w:hAnsi="Times New Roman" w:cs="Times New Roman"/>
          <w:sz w:val="24"/>
          <w:szCs w:val="24"/>
        </w:rPr>
        <w:t xml:space="preserve"> boxeo</w:t>
      </w:r>
      <w:r w:rsidR="001152BC">
        <w:rPr>
          <w:rFonts w:ascii="Times New Roman" w:hAnsi="Times New Roman" w:cs="Times New Roman"/>
          <w:sz w:val="24"/>
          <w:szCs w:val="24"/>
        </w:rPr>
        <w:t xml:space="preserve"> no han estado educando y entrenando según la</w:t>
      </w:r>
      <w:r w:rsidR="00DB34F6">
        <w:rPr>
          <w:rFonts w:ascii="Times New Roman" w:hAnsi="Times New Roman" w:cs="Times New Roman"/>
          <w:sz w:val="24"/>
          <w:szCs w:val="24"/>
        </w:rPr>
        <w:t>s directivas</w:t>
      </w:r>
      <w:r w:rsidR="001152BC">
        <w:rPr>
          <w:rFonts w:ascii="Times New Roman" w:hAnsi="Times New Roman" w:cs="Times New Roman"/>
          <w:sz w:val="24"/>
          <w:szCs w:val="24"/>
        </w:rPr>
        <w:t xml:space="preserve"> de Satanás </w:t>
      </w:r>
      <w:r w:rsidR="00EB28B3">
        <w:rPr>
          <w:rFonts w:ascii="Times New Roman" w:hAnsi="Times New Roman" w:cs="Times New Roman"/>
          <w:sz w:val="24"/>
          <w:szCs w:val="24"/>
        </w:rPr>
        <w:t>con el</w:t>
      </w:r>
      <w:r w:rsidR="001152BC">
        <w:rPr>
          <w:rFonts w:ascii="Times New Roman" w:hAnsi="Times New Roman" w:cs="Times New Roman"/>
          <w:sz w:val="24"/>
          <w:szCs w:val="24"/>
        </w:rPr>
        <w:t xml:space="preserve"> fin de </w:t>
      </w:r>
      <w:r w:rsidR="00EB28B3">
        <w:rPr>
          <w:rFonts w:ascii="Times New Roman" w:hAnsi="Times New Roman" w:cs="Times New Roman"/>
          <w:sz w:val="24"/>
          <w:szCs w:val="24"/>
        </w:rPr>
        <w:t>conseguir</w:t>
      </w:r>
      <w:r w:rsidR="001152BC">
        <w:rPr>
          <w:rFonts w:ascii="Times New Roman" w:hAnsi="Times New Roman" w:cs="Times New Roman"/>
          <w:sz w:val="24"/>
          <w:szCs w:val="24"/>
        </w:rPr>
        <w:t xml:space="preserve"> la posesión de sus atributos? </w:t>
      </w:r>
      <w:r w:rsidR="0082001C">
        <w:rPr>
          <w:rFonts w:ascii="Times New Roman" w:hAnsi="Times New Roman" w:cs="Times New Roman"/>
          <w:sz w:val="24"/>
          <w:szCs w:val="24"/>
        </w:rPr>
        <w:t>¿Qué sucedería si pudieran ver a Jesús, el hombre del Calvario, mirándolos apenado, tal como</w:t>
      </w:r>
      <w:r w:rsidR="0003566E">
        <w:rPr>
          <w:rFonts w:ascii="Times New Roman" w:hAnsi="Times New Roman" w:cs="Times New Roman"/>
          <w:sz w:val="24"/>
          <w:szCs w:val="24"/>
        </w:rPr>
        <w:t xml:space="preserve"> a mí</w:t>
      </w:r>
      <w:r w:rsidR="0082001C">
        <w:rPr>
          <w:rFonts w:ascii="Times New Roman" w:hAnsi="Times New Roman" w:cs="Times New Roman"/>
          <w:sz w:val="24"/>
          <w:szCs w:val="24"/>
        </w:rPr>
        <w:t xml:space="preserve"> se me ha representado? </w:t>
      </w:r>
      <w:r w:rsidR="00332A5E">
        <w:rPr>
          <w:rFonts w:ascii="Times New Roman" w:hAnsi="Times New Roman" w:cs="Times New Roman"/>
          <w:sz w:val="24"/>
          <w:szCs w:val="24"/>
        </w:rPr>
        <w:t xml:space="preserve">Ciertamente se </w:t>
      </w:r>
      <w:r w:rsidR="00683F13">
        <w:rPr>
          <w:rFonts w:ascii="Times New Roman" w:hAnsi="Times New Roman" w:cs="Times New Roman"/>
          <w:sz w:val="24"/>
          <w:szCs w:val="24"/>
        </w:rPr>
        <w:t xml:space="preserve">está </w:t>
      </w:r>
      <w:r w:rsidR="006F0165">
        <w:rPr>
          <w:rFonts w:ascii="Times New Roman" w:hAnsi="Times New Roman" w:cs="Times New Roman"/>
          <w:sz w:val="24"/>
          <w:szCs w:val="24"/>
        </w:rPr>
        <w:t>imprim</w:t>
      </w:r>
      <w:r w:rsidR="00683F13">
        <w:rPr>
          <w:rFonts w:ascii="Times New Roman" w:hAnsi="Times New Roman" w:cs="Times New Roman"/>
          <w:sz w:val="24"/>
          <w:szCs w:val="24"/>
        </w:rPr>
        <w:t xml:space="preserve">iendo un molde equivocado, </w:t>
      </w:r>
      <w:r w:rsidR="00683F13">
        <w:rPr>
          <w:rFonts w:ascii="Times New Roman" w:hAnsi="Times New Roman" w:cs="Times New Roman"/>
          <w:sz w:val="24"/>
          <w:szCs w:val="24"/>
        </w:rPr>
        <w:lastRenderedPageBreak/>
        <w:t>y</w:t>
      </w:r>
      <w:r w:rsidR="006F0165">
        <w:rPr>
          <w:rFonts w:ascii="Times New Roman" w:hAnsi="Times New Roman" w:cs="Times New Roman"/>
          <w:sz w:val="24"/>
          <w:szCs w:val="24"/>
        </w:rPr>
        <w:t xml:space="preserve"> se</w:t>
      </w:r>
      <w:r w:rsidR="00683F13">
        <w:rPr>
          <w:rFonts w:ascii="Times New Roman" w:hAnsi="Times New Roman" w:cs="Times New Roman"/>
          <w:sz w:val="24"/>
          <w:szCs w:val="24"/>
        </w:rPr>
        <w:t xml:space="preserve"> está contrarrestando la obra del poder divino que ha sido</w:t>
      </w:r>
      <w:r w:rsidR="006F0165" w:rsidRPr="006F0165">
        <w:rPr>
          <w:rFonts w:ascii="Times New Roman" w:hAnsi="Times New Roman" w:cs="Times New Roman"/>
          <w:sz w:val="24"/>
          <w:szCs w:val="24"/>
        </w:rPr>
        <w:t xml:space="preserve"> </w:t>
      </w:r>
      <w:r w:rsidR="006F0165">
        <w:rPr>
          <w:rFonts w:ascii="Times New Roman" w:hAnsi="Times New Roman" w:cs="Times New Roman"/>
          <w:sz w:val="24"/>
          <w:szCs w:val="24"/>
        </w:rPr>
        <w:t>misericordiosamente</w:t>
      </w:r>
      <w:r w:rsidR="00683F13">
        <w:rPr>
          <w:rFonts w:ascii="Times New Roman" w:hAnsi="Times New Roman" w:cs="Times New Roman"/>
          <w:sz w:val="24"/>
          <w:szCs w:val="24"/>
        </w:rPr>
        <w:t xml:space="preserve"> otorgado …</w:t>
      </w:r>
    </w:p>
    <w:p w14:paraId="440AED71" w14:textId="6908EE39" w:rsidR="00180029" w:rsidRPr="00931577" w:rsidRDefault="00E66461" w:rsidP="004525FE">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tiempo actual está demasiado saturado de indicios del conflicto que se avecina como para educar a la juventud en la diversión y los juegos. </w:t>
      </w:r>
      <w:r w:rsidR="004B4D0E">
        <w:rPr>
          <w:rFonts w:ascii="Times New Roman" w:hAnsi="Times New Roman" w:cs="Times New Roman"/>
          <w:sz w:val="24"/>
          <w:szCs w:val="24"/>
        </w:rPr>
        <w:t xml:space="preserve">Me </w:t>
      </w:r>
      <w:r w:rsidR="00325C5D">
        <w:rPr>
          <w:rFonts w:ascii="Times New Roman" w:hAnsi="Times New Roman" w:cs="Times New Roman"/>
          <w:sz w:val="24"/>
          <w:szCs w:val="24"/>
        </w:rPr>
        <w:t>duele</w:t>
      </w:r>
      <w:r w:rsidR="004B4D0E">
        <w:rPr>
          <w:rFonts w:ascii="Times New Roman" w:hAnsi="Times New Roman" w:cs="Times New Roman"/>
          <w:sz w:val="24"/>
          <w:szCs w:val="24"/>
        </w:rPr>
        <w:t xml:space="preserve"> </w:t>
      </w:r>
      <w:r w:rsidR="004B4D0E" w:rsidRPr="00931577">
        <w:rPr>
          <w:rFonts w:ascii="Times New Roman" w:hAnsi="Times New Roman" w:cs="Times New Roman"/>
          <w:sz w:val="24"/>
          <w:szCs w:val="24"/>
        </w:rPr>
        <w:t>el corazón</w:t>
      </w:r>
      <w:r w:rsidR="00325C5D">
        <w:rPr>
          <w:rFonts w:ascii="Times New Roman" w:hAnsi="Times New Roman" w:cs="Times New Roman"/>
          <w:sz w:val="24"/>
          <w:szCs w:val="24"/>
        </w:rPr>
        <w:t xml:space="preserve"> al</w:t>
      </w:r>
      <w:r w:rsidR="004B4D0E" w:rsidRPr="00931577">
        <w:rPr>
          <w:rFonts w:ascii="Times New Roman" w:hAnsi="Times New Roman" w:cs="Times New Roman"/>
          <w:sz w:val="24"/>
          <w:szCs w:val="24"/>
        </w:rPr>
        <w:t xml:space="preserve"> leer cartas en las que se habla de esas prácticas, y que recogen expresiones como: “¡Qué bien nos lo pasamos!” y otras parecidas (</w:t>
      </w:r>
      <w:r w:rsidR="00180029" w:rsidRPr="00931577">
        <w:rPr>
          <w:rFonts w:ascii="Times New Roman" w:hAnsi="Times New Roman" w:cs="Times New Roman"/>
          <w:sz w:val="24"/>
          <w:szCs w:val="24"/>
        </w:rPr>
        <w:t xml:space="preserve">Ellen G. White </w:t>
      </w:r>
      <w:r w:rsidR="00931577" w:rsidRPr="00931577">
        <w:rPr>
          <w:rFonts w:ascii="Times New Roman" w:hAnsi="Times New Roman" w:cs="Times New Roman"/>
          <w:sz w:val="24"/>
          <w:szCs w:val="24"/>
        </w:rPr>
        <w:t>a</w:t>
      </w:r>
      <w:r w:rsidR="00180029" w:rsidRPr="00931577">
        <w:rPr>
          <w:rFonts w:ascii="Times New Roman" w:hAnsi="Times New Roman" w:cs="Times New Roman"/>
          <w:sz w:val="24"/>
          <w:szCs w:val="24"/>
        </w:rPr>
        <w:t xml:space="preserve"> W. W. Prescott, </w:t>
      </w:r>
      <w:r w:rsidR="00931577">
        <w:rPr>
          <w:rFonts w:ascii="Times New Roman" w:hAnsi="Times New Roman" w:cs="Times New Roman"/>
          <w:sz w:val="24"/>
          <w:szCs w:val="24"/>
        </w:rPr>
        <w:t>Carta</w:t>
      </w:r>
      <w:r w:rsidR="00180029" w:rsidRPr="00931577">
        <w:rPr>
          <w:rFonts w:ascii="Times New Roman" w:hAnsi="Times New Roman" w:cs="Times New Roman"/>
          <w:sz w:val="24"/>
          <w:szCs w:val="24"/>
        </w:rPr>
        <w:t xml:space="preserve"> 46, 5</w:t>
      </w:r>
      <w:r w:rsidR="00931577">
        <w:rPr>
          <w:rFonts w:ascii="Times New Roman" w:hAnsi="Times New Roman" w:cs="Times New Roman"/>
          <w:sz w:val="24"/>
          <w:szCs w:val="24"/>
        </w:rPr>
        <w:t xml:space="preserve"> septiembre</w:t>
      </w:r>
      <w:r w:rsidR="00180029" w:rsidRPr="00931577">
        <w:rPr>
          <w:rFonts w:ascii="Times New Roman" w:hAnsi="Times New Roman" w:cs="Times New Roman"/>
          <w:sz w:val="24"/>
          <w:szCs w:val="24"/>
        </w:rPr>
        <w:t xml:space="preserve"> 1893, </w:t>
      </w:r>
      <w:r w:rsidR="00931577">
        <w:rPr>
          <w:rFonts w:ascii="Times New Roman" w:hAnsi="Times New Roman" w:cs="Times New Roman"/>
          <w:sz w:val="24"/>
          <w:szCs w:val="24"/>
        </w:rPr>
        <w:t>fragmento</w:t>
      </w:r>
      <w:r w:rsidR="00180029" w:rsidRPr="00931577">
        <w:rPr>
          <w:rFonts w:ascii="Times New Roman" w:hAnsi="Times New Roman" w:cs="Times New Roman"/>
          <w:sz w:val="24"/>
          <w:szCs w:val="24"/>
        </w:rPr>
        <w:t xml:space="preserve">s </w:t>
      </w:r>
      <w:r w:rsidR="00931577">
        <w:rPr>
          <w:rFonts w:ascii="Times New Roman" w:hAnsi="Times New Roman" w:cs="Times New Roman"/>
          <w:sz w:val="24"/>
          <w:szCs w:val="24"/>
        </w:rPr>
        <w:t>e</w:t>
      </w:r>
      <w:r w:rsidR="00180029" w:rsidRPr="00931577">
        <w:rPr>
          <w:rFonts w:ascii="Times New Roman" w:hAnsi="Times New Roman" w:cs="Times New Roman"/>
          <w:sz w:val="24"/>
          <w:szCs w:val="24"/>
        </w:rPr>
        <w:t xml:space="preserve">n </w:t>
      </w:r>
      <w:r w:rsidR="00180029" w:rsidRPr="00931577">
        <w:rPr>
          <w:rFonts w:ascii="Times New Roman" w:hAnsi="Times New Roman" w:cs="Times New Roman"/>
          <w:i/>
          <w:sz w:val="24"/>
          <w:szCs w:val="24"/>
        </w:rPr>
        <w:t>Selected Messages</w:t>
      </w:r>
      <w:r w:rsidR="00180029" w:rsidRPr="00931577">
        <w:rPr>
          <w:rFonts w:ascii="Times New Roman" w:hAnsi="Times New Roman" w:cs="Times New Roman"/>
          <w:sz w:val="24"/>
          <w:szCs w:val="24"/>
        </w:rPr>
        <w:t xml:space="preserve">, </w:t>
      </w:r>
      <w:r w:rsidR="00931577">
        <w:rPr>
          <w:rFonts w:ascii="Times New Roman" w:hAnsi="Times New Roman" w:cs="Times New Roman"/>
          <w:sz w:val="24"/>
          <w:szCs w:val="24"/>
        </w:rPr>
        <w:t>vol.</w:t>
      </w:r>
      <w:r w:rsidR="00180029" w:rsidRPr="00931577">
        <w:rPr>
          <w:rFonts w:ascii="Times New Roman" w:hAnsi="Times New Roman" w:cs="Times New Roman"/>
          <w:sz w:val="24"/>
          <w:szCs w:val="24"/>
        </w:rPr>
        <w:t xml:space="preserve"> 1, 132</w:t>
      </w:r>
      <w:r w:rsidR="00325C5D">
        <w:rPr>
          <w:rFonts w:ascii="Times New Roman" w:hAnsi="Times New Roman" w:cs="Times New Roman"/>
          <w:sz w:val="24"/>
          <w:szCs w:val="24"/>
        </w:rPr>
        <w:t>-</w:t>
      </w:r>
      <w:r w:rsidR="00180029" w:rsidRPr="00931577">
        <w:rPr>
          <w:rFonts w:ascii="Times New Roman" w:hAnsi="Times New Roman" w:cs="Times New Roman"/>
          <w:sz w:val="24"/>
          <w:szCs w:val="24"/>
        </w:rPr>
        <w:t>133</w:t>
      </w:r>
      <w:r w:rsidR="00595AE3">
        <w:rPr>
          <w:rFonts w:ascii="Times New Roman" w:hAnsi="Times New Roman" w:cs="Times New Roman"/>
          <w:sz w:val="24"/>
          <w:szCs w:val="24"/>
        </w:rPr>
        <w:t xml:space="preserve"> </w:t>
      </w:r>
      <w:r w:rsidR="005E0B98">
        <w:rPr>
          <w:rFonts w:ascii="Times New Roman" w:hAnsi="Times New Roman" w:cs="Times New Roman"/>
          <w:sz w:val="24"/>
          <w:szCs w:val="24"/>
        </w:rPr>
        <w:t>{151-166}</w:t>
      </w:r>
      <w:r w:rsidR="00180029" w:rsidRPr="00931577">
        <w:rPr>
          <w:rFonts w:ascii="Times New Roman" w:hAnsi="Times New Roman" w:cs="Times New Roman"/>
          <w:sz w:val="24"/>
          <w:szCs w:val="24"/>
        </w:rPr>
        <w:t xml:space="preserve">; </w:t>
      </w:r>
      <w:r w:rsidR="00931577">
        <w:rPr>
          <w:rFonts w:ascii="Times New Roman" w:hAnsi="Times New Roman" w:cs="Times New Roman"/>
          <w:sz w:val="24"/>
          <w:szCs w:val="24"/>
        </w:rPr>
        <w:t>y e</w:t>
      </w:r>
      <w:r w:rsidR="00180029" w:rsidRPr="00931577">
        <w:rPr>
          <w:rFonts w:ascii="Times New Roman" w:hAnsi="Times New Roman" w:cs="Times New Roman"/>
          <w:sz w:val="24"/>
          <w:szCs w:val="24"/>
        </w:rPr>
        <w:t>n “A Sheaf of Correspondence Between E. G. White in Australia and W. W. Prescott Regarding School Matters at Battle Creek, Particularly Sports and Amusements”</w:t>
      </w:r>
      <w:r w:rsidR="00931577">
        <w:rPr>
          <w:rFonts w:ascii="Times New Roman" w:hAnsi="Times New Roman" w:cs="Times New Roman"/>
          <w:sz w:val="24"/>
          <w:szCs w:val="24"/>
        </w:rPr>
        <w:t>,</w:t>
      </w:r>
      <w:r w:rsidR="00180029" w:rsidRPr="00931577">
        <w:rPr>
          <w:rFonts w:ascii="Times New Roman" w:hAnsi="Times New Roman" w:cs="Times New Roman"/>
          <w:sz w:val="24"/>
          <w:szCs w:val="24"/>
        </w:rPr>
        <w:t xml:space="preserve"> Ellen G. White Estate Shelf Documents, No. 249a, 3-7, </w:t>
      </w:r>
      <w:r w:rsidR="00325C5D">
        <w:rPr>
          <w:rFonts w:ascii="Times New Roman" w:hAnsi="Times New Roman" w:cs="Times New Roman"/>
          <w:sz w:val="24"/>
          <w:szCs w:val="24"/>
        </w:rPr>
        <w:t>en</w:t>
      </w:r>
      <w:r w:rsidR="00180029" w:rsidRPr="00931577">
        <w:rPr>
          <w:rFonts w:ascii="Times New Roman" w:hAnsi="Times New Roman" w:cs="Times New Roman"/>
          <w:sz w:val="24"/>
          <w:szCs w:val="24"/>
        </w:rPr>
        <w:t xml:space="preserve"> &lt;http://drc.whiteestate.org/files/130.pdf&gt;, </w:t>
      </w:r>
      <w:r w:rsidR="00931577">
        <w:rPr>
          <w:rFonts w:ascii="Times New Roman" w:hAnsi="Times New Roman" w:cs="Times New Roman"/>
          <w:sz w:val="24"/>
          <w:szCs w:val="24"/>
        </w:rPr>
        <w:t>co</w:t>
      </w:r>
      <w:r w:rsidR="00325C5D">
        <w:rPr>
          <w:rFonts w:ascii="Times New Roman" w:hAnsi="Times New Roman" w:cs="Times New Roman"/>
          <w:sz w:val="24"/>
          <w:szCs w:val="24"/>
        </w:rPr>
        <w:t>nsult</w:t>
      </w:r>
      <w:r w:rsidR="00931577">
        <w:rPr>
          <w:rFonts w:ascii="Times New Roman" w:hAnsi="Times New Roman" w:cs="Times New Roman"/>
          <w:sz w:val="24"/>
          <w:szCs w:val="24"/>
        </w:rPr>
        <w:t>ado</w:t>
      </w:r>
      <w:r w:rsidR="00180029" w:rsidRPr="00931577">
        <w:rPr>
          <w:rFonts w:ascii="Times New Roman" w:hAnsi="Times New Roman" w:cs="Times New Roman"/>
          <w:sz w:val="24"/>
          <w:szCs w:val="24"/>
        </w:rPr>
        <w:t xml:space="preserve"> 25</w:t>
      </w:r>
      <w:r w:rsidR="00931577">
        <w:rPr>
          <w:rFonts w:ascii="Times New Roman" w:hAnsi="Times New Roman" w:cs="Times New Roman"/>
          <w:sz w:val="24"/>
          <w:szCs w:val="24"/>
        </w:rPr>
        <w:t xml:space="preserve"> noviembre</w:t>
      </w:r>
      <w:r w:rsidR="00180029" w:rsidRPr="00931577">
        <w:rPr>
          <w:rFonts w:ascii="Times New Roman" w:hAnsi="Times New Roman" w:cs="Times New Roman"/>
          <w:sz w:val="24"/>
          <w:szCs w:val="24"/>
        </w:rPr>
        <w:t xml:space="preserve"> 2011.</w:t>
      </w:r>
    </w:p>
    <w:p w14:paraId="69D76B47" w14:textId="6F1E5DD7" w:rsidR="00683F13" w:rsidRPr="00734939" w:rsidRDefault="00931577" w:rsidP="004525FE">
      <w:pPr>
        <w:ind w:left="426" w:right="566"/>
        <w:jc w:val="both"/>
        <w:rPr>
          <w:rFonts w:ascii="Times New Roman" w:hAnsi="Times New Roman" w:cs="Times New Roman"/>
          <w:sz w:val="24"/>
          <w:szCs w:val="24"/>
        </w:rPr>
      </w:pPr>
      <w:r w:rsidRPr="00931577">
        <w:rPr>
          <w:rFonts w:ascii="Times New Roman" w:hAnsi="Times New Roman" w:cs="Times New Roman"/>
          <w:sz w:val="24"/>
          <w:szCs w:val="24"/>
        </w:rPr>
        <w:t>Para consideraciones más recientes</w:t>
      </w:r>
      <w:r w:rsidR="00082907">
        <w:rPr>
          <w:rFonts w:ascii="Times New Roman" w:hAnsi="Times New Roman" w:cs="Times New Roman"/>
          <w:sz w:val="24"/>
          <w:szCs w:val="24"/>
        </w:rPr>
        <w:t xml:space="preserve"> acerca</w:t>
      </w:r>
      <w:r w:rsidRPr="00931577">
        <w:rPr>
          <w:rFonts w:ascii="Times New Roman" w:hAnsi="Times New Roman" w:cs="Times New Roman"/>
          <w:sz w:val="24"/>
          <w:szCs w:val="24"/>
        </w:rPr>
        <w:t xml:space="preserve"> de los efectos de los deportes competitivos en la experiencia cr</w:t>
      </w:r>
      <w:r>
        <w:rPr>
          <w:rFonts w:ascii="Times New Roman" w:hAnsi="Times New Roman" w:cs="Times New Roman"/>
          <w:sz w:val="24"/>
          <w:szCs w:val="24"/>
        </w:rPr>
        <w:t>istiana, ver</w:t>
      </w:r>
      <w:r w:rsidR="00180029" w:rsidRPr="00931577">
        <w:rPr>
          <w:rFonts w:ascii="Times New Roman" w:hAnsi="Times New Roman" w:cs="Times New Roman"/>
          <w:sz w:val="24"/>
          <w:szCs w:val="24"/>
        </w:rPr>
        <w:t xml:space="preserve"> “Competitive Christianity: Wes Peppers Story”</w:t>
      </w:r>
      <w:r>
        <w:rPr>
          <w:rFonts w:ascii="Times New Roman" w:hAnsi="Times New Roman" w:cs="Times New Roman"/>
          <w:sz w:val="24"/>
          <w:szCs w:val="24"/>
        </w:rPr>
        <w:t>,</w:t>
      </w:r>
      <w:r w:rsidR="00180029" w:rsidRPr="00931577">
        <w:rPr>
          <w:rFonts w:ascii="Times New Roman" w:hAnsi="Times New Roman" w:cs="Times New Roman"/>
          <w:sz w:val="24"/>
          <w:szCs w:val="24"/>
        </w:rPr>
        <w:t xml:space="preserve"> </w:t>
      </w:r>
      <w:r>
        <w:rPr>
          <w:rFonts w:ascii="Times New Roman" w:hAnsi="Times New Roman" w:cs="Times New Roman"/>
          <w:sz w:val="24"/>
          <w:szCs w:val="24"/>
        </w:rPr>
        <w:t>de</w:t>
      </w:r>
      <w:r w:rsidR="00180029" w:rsidRPr="00931577">
        <w:rPr>
          <w:rFonts w:ascii="Times New Roman" w:hAnsi="Times New Roman" w:cs="Times New Roman"/>
          <w:sz w:val="24"/>
          <w:szCs w:val="24"/>
        </w:rPr>
        <w:t xml:space="preserve"> Little Light Studios &lt;http://vimeo.com/ondemand/competitivechristianity/77252608&gt;. </w:t>
      </w:r>
      <w:r>
        <w:rPr>
          <w:rFonts w:ascii="Times New Roman" w:hAnsi="Times New Roman" w:cs="Times New Roman"/>
          <w:sz w:val="24"/>
          <w:szCs w:val="24"/>
          <w:lang w:val="en-US"/>
        </w:rPr>
        <w:t>Ver también</w:t>
      </w:r>
      <w:r w:rsidR="00180029" w:rsidRPr="00180029">
        <w:rPr>
          <w:rFonts w:ascii="Times New Roman" w:hAnsi="Times New Roman" w:cs="Times New Roman"/>
          <w:sz w:val="24"/>
          <w:szCs w:val="24"/>
          <w:lang w:val="en-US"/>
        </w:rPr>
        <w:t xml:space="preserve"> Tim Ponder, “How</w:t>
      </w:r>
      <w:r w:rsidR="002812F6">
        <w:rPr>
          <w:rFonts w:ascii="Times New Roman" w:hAnsi="Times New Roman" w:cs="Times New Roman"/>
          <w:sz w:val="24"/>
          <w:szCs w:val="24"/>
          <w:lang w:val="en-US"/>
        </w:rPr>
        <w:t xml:space="preserve"> </w:t>
      </w:r>
      <w:r w:rsidR="00180029" w:rsidRPr="00180029">
        <w:rPr>
          <w:rFonts w:ascii="Times New Roman" w:hAnsi="Times New Roman" w:cs="Times New Roman"/>
          <w:sz w:val="24"/>
          <w:szCs w:val="24"/>
          <w:lang w:val="en-US"/>
        </w:rPr>
        <w:t xml:space="preserve">Much Do the Games Cost?” </w:t>
      </w:r>
      <w:r w:rsidR="00180029" w:rsidRPr="00734939">
        <w:rPr>
          <w:rFonts w:ascii="Times New Roman" w:hAnsi="Times New Roman" w:cs="Times New Roman"/>
          <w:i/>
          <w:sz w:val="24"/>
          <w:szCs w:val="24"/>
        </w:rPr>
        <w:t>Adventist Review</w:t>
      </w:r>
      <w:r w:rsidR="00180029" w:rsidRPr="00734939">
        <w:rPr>
          <w:rFonts w:ascii="Times New Roman" w:hAnsi="Times New Roman" w:cs="Times New Roman"/>
          <w:sz w:val="24"/>
          <w:szCs w:val="24"/>
        </w:rPr>
        <w:t>, 24</w:t>
      </w:r>
      <w:r w:rsidRPr="00734939">
        <w:rPr>
          <w:rFonts w:ascii="Times New Roman" w:hAnsi="Times New Roman" w:cs="Times New Roman"/>
          <w:sz w:val="24"/>
          <w:szCs w:val="24"/>
        </w:rPr>
        <w:t xml:space="preserve"> enero</w:t>
      </w:r>
      <w:r w:rsidR="00180029" w:rsidRPr="00734939">
        <w:rPr>
          <w:rFonts w:ascii="Times New Roman" w:hAnsi="Times New Roman" w:cs="Times New Roman"/>
          <w:sz w:val="24"/>
          <w:szCs w:val="24"/>
        </w:rPr>
        <w:t xml:space="preserve"> 2014</w:t>
      </w:r>
      <w:r w:rsidR="004B4D0E" w:rsidRPr="00734939">
        <w:rPr>
          <w:rFonts w:ascii="Times New Roman" w:hAnsi="Times New Roman" w:cs="Times New Roman"/>
          <w:sz w:val="24"/>
          <w:szCs w:val="24"/>
        </w:rPr>
        <w:t>).</w:t>
      </w:r>
    </w:p>
    <w:p w14:paraId="4CC7BD30" w14:textId="0EB42D48" w:rsidR="004B4D0E" w:rsidRDefault="00E02FEB" w:rsidP="0070524B">
      <w:pPr>
        <w:ind w:left="426" w:right="566"/>
        <w:jc w:val="both"/>
        <w:rPr>
          <w:rFonts w:ascii="Times New Roman" w:hAnsi="Times New Roman" w:cs="Times New Roman"/>
          <w:sz w:val="24"/>
          <w:szCs w:val="24"/>
        </w:rPr>
      </w:pPr>
      <w:r w:rsidRPr="00734939">
        <w:rPr>
          <w:rFonts w:ascii="Times New Roman" w:hAnsi="Times New Roman" w:cs="Times New Roman"/>
          <w:sz w:val="24"/>
          <w:szCs w:val="24"/>
        </w:rPr>
        <w:t xml:space="preserve">Moisés subió al monte para recibir instrucción </w:t>
      </w:r>
      <w:r w:rsidR="00734939" w:rsidRPr="00734939">
        <w:rPr>
          <w:rFonts w:ascii="Times New Roman" w:hAnsi="Times New Roman" w:cs="Times New Roman"/>
          <w:sz w:val="24"/>
          <w:szCs w:val="24"/>
        </w:rPr>
        <w:t>d</w:t>
      </w:r>
      <w:r w:rsidR="00734939">
        <w:rPr>
          <w:rFonts w:ascii="Times New Roman" w:hAnsi="Times New Roman" w:cs="Times New Roman"/>
          <w:sz w:val="24"/>
          <w:szCs w:val="24"/>
        </w:rPr>
        <w:t xml:space="preserve">el Señor, y toda la congregación debiera haberse mantenido en una actitud humilde ante </w:t>
      </w:r>
      <w:r w:rsidR="004525FE">
        <w:rPr>
          <w:rFonts w:ascii="Times New Roman" w:hAnsi="Times New Roman" w:cs="Times New Roman"/>
          <w:sz w:val="24"/>
          <w:szCs w:val="24"/>
        </w:rPr>
        <w:t>Dios</w:t>
      </w:r>
      <w:r w:rsidR="00FC331A">
        <w:rPr>
          <w:rFonts w:ascii="Times New Roman" w:hAnsi="Times New Roman" w:cs="Times New Roman"/>
          <w:sz w:val="24"/>
          <w:szCs w:val="24"/>
        </w:rPr>
        <w:t>,</w:t>
      </w:r>
      <w:r w:rsidR="004525FE">
        <w:rPr>
          <w:rFonts w:ascii="Times New Roman" w:hAnsi="Times New Roman" w:cs="Times New Roman"/>
          <w:sz w:val="24"/>
          <w:szCs w:val="24"/>
        </w:rPr>
        <w:t xml:space="preserve"> pero en lugar de ello, comieron, bebieron y se dispusieron a jugar. ¿Se ha dado una experiencia similar en Battle Creek?... Así </w:t>
      </w:r>
      <w:r w:rsidR="008C0DC0">
        <w:rPr>
          <w:rFonts w:ascii="Times New Roman" w:hAnsi="Times New Roman" w:cs="Times New Roman"/>
          <w:sz w:val="24"/>
          <w:szCs w:val="24"/>
        </w:rPr>
        <w:t xml:space="preserve">están </w:t>
      </w:r>
      <w:r w:rsidR="004525FE">
        <w:rPr>
          <w:rFonts w:ascii="Times New Roman" w:hAnsi="Times New Roman" w:cs="Times New Roman"/>
          <w:sz w:val="24"/>
          <w:szCs w:val="24"/>
        </w:rPr>
        <w:t>Satanás y sus ángeles tendiendo sus trampas para vuestra</w:t>
      </w:r>
      <w:r w:rsidR="00C47904">
        <w:rPr>
          <w:rFonts w:ascii="Times New Roman" w:hAnsi="Times New Roman" w:cs="Times New Roman"/>
          <w:sz w:val="24"/>
          <w:szCs w:val="24"/>
        </w:rPr>
        <w:t>s</w:t>
      </w:r>
      <w:r w:rsidR="004525FE">
        <w:rPr>
          <w:rFonts w:ascii="Times New Roman" w:hAnsi="Times New Roman" w:cs="Times New Roman"/>
          <w:sz w:val="24"/>
          <w:szCs w:val="24"/>
        </w:rPr>
        <w:t xml:space="preserve"> almas, y está</w:t>
      </w:r>
      <w:r w:rsidR="00A900ED">
        <w:rPr>
          <w:rFonts w:ascii="Times New Roman" w:hAnsi="Times New Roman" w:cs="Times New Roman"/>
          <w:sz w:val="24"/>
          <w:szCs w:val="24"/>
        </w:rPr>
        <w:t>n</w:t>
      </w:r>
      <w:r w:rsidR="004525FE">
        <w:rPr>
          <w:rFonts w:ascii="Times New Roman" w:hAnsi="Times New Roman" w:cs="Times New Roman"/>
          <w:sz w:val="24"/>
          <w:szCs w:val="24"/>
        </w:rPr>
        <w:t xml:space="preserve"> obrando de</w:t>
      </w:r>
      <w:r w:rsidR="00F135A1">
        <w:rPr>
          <w:rFonts w:ascii="Times New Roman" w:hAnsi="Times New Roman" w:cs="Times New Roman"/>
          <w:sz w:val="24"/>
          <w:szCs w:val="24"/>
        </w:rPr>
        <w:t>terminadamente</w:t>
      </w:r>
      <w:r w:rsidR="004525FE">
        <w:rPr>
          <w:rFonts w:ascii="Times New Roman" w:hAnsi="Times New Roman" w:cs="Times New Roman"/>
          <w:sz w:val="24"/>
          <w:szCs w:val="24"/>
        </w:rPr>
        <w:t xml:space="preserve"> en profesores y </w:t>
      </w:r>
      <w:r w:rsidR="00F135A1">
        <w:rPr>
          <w:rFonts w:ascii="Times New Roman" w:hAnsi="Times New Roman" w:cs="Times New Roman"/>
          <w:sz w:val="24"/>
          <w:szCs w:val="24"/>
        </w:rPr>
        <w:t>alumn</w:t>
      </w:r>
      <w:r w:rsidR="004525FE">
        <w:rPr>
          <w:rFonts w:ascii="Times New Roman" w:hAnsi="Times New Roman" w:cs="Times New Roman"/>
          <w:sz w:val="24"/>
          <w:szCs w:val="24"/>
        </w:rPr>
        <w:t xml:space="preserve">os para inducirlos a que se impliquen en actividades y diversiones que terminan por ser intensamente absorbentes, </w:t>
      </w:r>
      <w:r w:rsidR="00C9194D">
        <w:rPr>
          <w:rFonts w:ascii="Times New Roman" w:hAnsi="Times New Roman" w:cs="Times New Roman"/>
          <w:sz w:val="24"/>
          <w:szCs w:val="24"/>
        </w:rPr>
        <w:t>y</w:t>
      </w:r>
      <w:r w:rsidR="004525FE">
        <w:rPr>
          <w:rFonts w:ascii="Times New Roman" w:hAnsi="Times New Roman" w:cs="Times New Roman"/>
          <w:sz w:val="24"/>
          <w:szCs w:val="24"/>
        </w:rPr>
        <w:t xml:space="preserve"> </w:t>
      </w:r>
      <w:r w:rsidR="00FC331A">
        <w:rPr>
          <w:rFonts w:ascii="Times New Roman" w:hAnsi="Times New Roman" w:cs="Times New Roman"/>
          <w:sz w:val="24"/>
          <w:szCs w:val="24"/>
        </w:rPr>
        <w:t>cuyo</w:t>
      </w:r>
      <w:r w:rsidR="004525FE">
        <w:rPr>
          <w:rFonts w:ascii="Times New Roman" w:hAnsi="Times New Roman" w:cs="Times New Roman"/>
          <w:sz w:val="24"/>
          <w:szCs w:val="24"/>
        </w:rPr>
        <w:t xml:space="preserve"> carácter t</w:t>
      </w:r>
      <w:r w:rsidR="00FC331A">
        <w:rPr>
          <w:rFonts w:ascii="Times New Roman" w:hAnsi="Times New Roman" w:cs="Times New Roman"/>
          <w:sz w:val="24"/>
          <w:szCs w:val="24"/>
        </w:rPr>
        <w:t>iend</w:t>
      </w:r>
      <w:r w:rsidR="004525FE">
        <w:rPr>
          <w:rFonts w:ascii="Times New Roman" w:hAnsi="Times New Roman" w:cs="Times New Roman"/>
          <w:sz w:val="24"/>
          <w:szCs w:val="24"/>
        </w:rPr>
        <w:t xml:space="preserve">e a fortalecer las bajas pasiones y crear apetitos y </w:t>
      </w:r>
      <w:r w:rsidR="00BA68B4">
        <w:rPr>
          <w:rFonts w:ascii="Times New Roman" w:hAnsi="Times New Roman" w:cs="Times New Roman"/>
          <w:sz w:val="24"/>
          <w:szCs w:val="24"/>
        </w:rPr>
        <w:t>emoci</w:t>
      </w:r>
      <w:r w:rsidR="004525FE">
        <w:rPr>
          <w:rFonts w:ascii="Times New Roman" w:hAnsi="Times New Roman" w:cs="Times New Roman"/>
          <w:sz w:val="24"/>
          <w:szCs w:val="24"/>
        </w:rPr>
        <w:t>ones que tomarán el control y contrarrestarán de la forma más decidida las operaciones y la obra del Espíritu Santo de Dios en el corazón humano.</w:t>
      </w:r>
    </w:p>
    <w:p w14:paraId="48BC810B" w14:textId="27C625A7" w:rsidR="004525FE" w:rsidRDefault="00383ED9" w:rsidP="00397E43">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¿Qué os dijo el Espíritu Santo? ¿Cuál fue su poder e influencia en vuestros corazones durante </w:t>
      </w:r>
      <w:r w:rsidR="004D02E6">
        <w:rPr>
          <w:rFonts w:ascii="Times New Roman" w:hAnsi="Times New Roman" w:cs="Times New Roman"/>
          <w:sz w:val="24"/>
          <w:szCs w:val="24"/>
        </w:rPr>
        <w:t>el congreso</w:t>
      </w:r>
      <w:r>
        <w:rPr>
          <w:rFonts w:ascii="Times New Roman" w:hAnsi="Times New Roman" w:cs="Times New Roman"/>
          <w:sz w:val="24"/>
          <w:szCs w:val="24"/>
        </w:rPr>
        <w:t xml:space="preserve"> de la Asociación General [1893] y las asambleas en otros estados? </w:t>
      </w:r>
      <w:r w:rsidR="00953D3E">
        <w:rPr>
          <w:rFonts w:ascii="Times New Roman" w:hAnsi="Times New Roman" w:cs="Times New Roman"/>
          <w:sz w:val="24"/>
          <w:szCs w:val="24"/>
        </w:rPr>
        <w:t>¿Le habéis prestado</w:t>
      </w:r>
      <w:r w:rsidR="004D02E6" w:rsidRPr="004D02E6">
        <w:rPr>
          <w:rFonts w:ascii="Times New Roman" w:hAnsi="Times New Roman" w:cs="Times New Roman"/>
          <w:sz w:val="24"/>
          <w:szCs w:val="24"/>
        </w:rPr>
        <w:t xml:space="preserve"> </w:t>
      </w:r>
      <w:r w:rsidR="004D02E6">
        <w:rPr>
          <w:rFonts w:ascii="Times New Roman" w:hAnsi="Times New Roman" w:cs="Times New Roman"/>
          <w:sz w:val="24"/>
          <w:szCs w:val="24"/>
        </w:rPr>
        <w:t>vosotros mismos</w:t>
      </w:r>
      <w:r w:rsidR="00953D3E">
        <w:rPr>
          <w:rFonts w:ascii="Times New Roman" w:hAnsi="Times New Roman" w:cs="Times New Roman"/>
          <w:sz w:val="24"/>
          <w:szCs w:val="24"/>
        </w:rPr>
        <w:t xml:space="preserve"> especial </w:t>
      </w:r>
      <w:r w:rsidR="00953D3E">
        <w:rPr>
          <w:rFonts w:ascii="Times New Roman" w:hAnsi="Times New Roman" w:cs="Times New Roman"/>
          <w:sz w:val="24"/>
          <w:szCs w:val="24"/>
        </w:rPr>
        <w:lastRenderedPageBreak/>
        <w:t xml:space="preserve">atención? </w:t>
      </w:r>
      <w:r w:rsidR="0070524B">
        <w:rPr>
          <w:rFonts w:ascii="Times New Roman" w:hAnsi="Times New Roman" w:cs="Times New Roman"/>
          <w:sz w:val="24"/>
          <w:szCs w:val="24"/>
        </w:rPr>
        <w:t xml:space="preserve">¿Han sentido los profesores la necesidad de prestarle atención?... Las diversiones están contrarrestando la obra del Espíritu Santo más eficazmente que cualquier otra cosa, y el Señor está </w:t>
      </w:r>
      <w:r w:rsidR="00327451">
        <w:rPr>
          <w:rFonts w:ascii="Times New Roman" w:hAnsi="Times New Roman" w:cs="Times New Roman"/>
          <w:sz w:val="24"/>
          <w:szCs w:val="24"/>
        </w:rPr>
        <w:t>entristeci</w:t>
      </w:r>
      <w:r w:rsidR="0070524B">
        <w:rPr>
          <w:rFonts w:ascii="Times New Roman" w:hAnsi="Times New Roman" w:cs="Times New Roman"/>
          <w:sz w:val="24"/>
          <w:szCs w:val="24"/>
        </w:rPr>
        <w:t>do (</w:t>
      </w:r>
      <w:r w:rsidR="0070524B" w:rsidRPr="0070524B">
        <w:rPr>
          <w:rFonts w:ascii="Times New Roman" w:hAnsi="Times New Roman" w:cs="Times New Roman"/>
          <w:sz w:val="24"/>
          <w:szCs w:val="24"/>
        </w:rPr>
        <w:t>Ellen G. White, “To Teachers and Students of Battle Creek College and All Educational Institutions”</w:t>
      </w:r>
      <w:r w:rsidR="0070524B">
        <w:rPr>
          <w:rFonts w:ascii="Times New Roman" w:hAnsi="Times New Roman" w:cs="Times New Roman"/>
          <w:sz w:val="24"/>
          <w:szCs w:val="24"/>
        </w:rPr>
        <w:t>,</w:t>
      </w:r>
      <w:r w:rsidR="0070524B" w:rsidRPr="0070524B">
        <w:rPr>
          <w:rFonts w:ascii="Times New Roman" w:hAnsi="Times New Roman" w:cs="Times New Roman"/>
          <w:sz w:val="24"/>
          <w:szCs w:val="24"/>
        </w:rPr>
        <w:t xml:space="preserve"> Manuscrit</w:t>
      </w:r>
      <w:r w:rsidR="0070524B">
        <w:rPr>
          <w:rFonts w:ascii="Times New Roman" w:hAnsi="Times New Roman" w:cs="Times New Roman"/>
          <w:sz w:val="24"/>
          <w:szCs w:val="24"/>
        </w:rPr>
        <w:t>o</w:t>
      </w:r>
      <w:r w:rsidR="0070524B" w:rsidRPr="0070524B">
        <w:rPr>
          <w:rFonts w:ascii="Times New Roman" w:hAnsi="Times New Roman" w:cs="Times New Roman"/>
          <w:sz w:val="24"/>
          <w:szCs w:val="24"/>
        </w:rPr>
        <w:t xml:space="preserve"> 51, </w:t>
      </w:r>
      <w:r w:rsidR="0070524B">
        <w:rPr>
          <w:rFonts w:ascii="Times New Roman" w:hAnsi="Times New Roman" w:cs="Times New Roman"/>
          <w:sz w:val="24"/>
          <w:szCs w:val="24"/>
        </w:rPr>
        <w:t>octubre</w:t>
      </w:r>
      <w:r w:rsidR="0070524B" w:rsidRPr="0070524B">
        <w:rPr>
          <w:rFonts w:ascii="Times New Roman" w:hAnsi="Times New Roman" w:cs="Times New Roman"/>
          <w:sz w:val="24"/>
          <w:szCs w:val="24"/>
        </w:rPr>
        <w:t xml:space="preserve"> 1893; </w:t>
      </w:r>
      <w:r w:rsidR="0070524B">
        <w:rPr>
          <w:rFonts w:ascii="Times New Roman" w:hAnsi="Times New Roman" w:cs="Times New Roman"/>
          <w:sz w:val="24"/>
          <w:szCs w:val="24"/>
        </w:rPr>
        <w:t>e</w:t>
      </w:r>
      <w:r w:rsidR="0070524B" w:rsidRPr="0070524B">
        <w:rPr>
          <w:rFonts w:ascii="Times New Roman" w:hAnsi="Times New Roman" w:cs="Times New Roman"/>
          <w:sz w:val="24"/>
          <w:szCs w:val="24"/>
        </w:rPr>
        <w:t xml:space="preserve">n </w:t>
      </w:r>
      <w:r w:rsidR="0070524B" w:rsidRPr="0070524B">
        <w:rPr>
          <w:rFonts w:ascii="Times New Roman" w:hAnsi="Times New Roman" w:cs="Times New Roman"/>
          <w:i/>
          <w:sz w:val="24"/>
          <w:szCs w:val="24"/>
        </w:rPr>
        <w:t>Spalding and Magan Collection</w:t>
      </w:r>
      <w:r w:rsidR="0070524B" w:rsidRPr="0070524B">
        <w:rPr>
          <w:rFonts w:ascii="Times New Roman" w:hAnsi="Times New Roman" w:cs="Times New Roman"/>
          <w:sz w:val="24"/>
          <w:szCs w:val="24"/>
        </w:rPr>
        <w:t>, 69</w:t>
      </w:r>
      <w:r w:rsidR="00327451">
        <w:rPr>
          <w:rFonts w:ascii="Times New Roman" w:hAnsi="Times New Roman" w:cs="Times New Roman"/>
          <w:sz w:val="24"/>
          <w:szCs w:val="24"/>
        </w:rPr>
        <w:t>-</w:t>
      </w:r>
      <w:r w:rsidR="0070524B" w:rsidRPr="0070524B">
        <w:rPr>
          <w:rFonts w:ascii="Times New Roman" w:hAnsi="Times New Roman" w:cs="Times New Roman"/>
          <w:sz w:val="24"/>
          <w:szCs w:val="24"/>
        </w:rPr>
        <w:t>70</w:t>
      </w:r>
      <w:r w:rsidR="0070524B">
        <w:rPr>
          <w:rFonts w:ascii="Times New Roman" w:hAnsi="Times New Roman" w:cs="Times New Roman"/>
          <w:sz w:val="24"/>
          <w:szCs w:val="24"/>
        </w:rPr>
        <w:t>).</w:t>
      </w:r>
    </w:p>
    <w:p w14:paraId="7F733858" w14:textId="5A0C1D14" w:rsidR="0070524B" w:rsidRDefault="00B27FF8" w:rsidP="00DE49B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Tras el derramamiento del Espíritu de Dios en Battle Creek [desde finales de 1892 hasta comienzos de 1893] </w:t>
      </w:r>
      <w:r w:rsidR="00073720">
        <w:rPr>
          <w:rFonts w:ascii="Times New Roman" w:hAnsi="Times New Roman" w:cs="Times New Roman"/>
          <w:sz w:val="24"/>
          <w:szCs w:val="24"/>
        </w:rPr>
        <w:t xml:space="preserve">en el colegio </w:t>
      </w:r>
      <w:r>
        <w:rPr>
          <w:rFonts w:ascii="Times New Roman" w:hAnsi="Times New Roman" w:cs="Times New Roman"/>
          <w:sz w:val="24"/>
          <w:szCs w:val="24"/>
        </w:rPr>
        <w:t xml:space="preserve">se </w:t>
      </w:r>
      <w:r w:rsidR="00A4336C">
        <w:rPr>
          <w:rFonts w:ascii="Times New Roman" w:hAnsi="Times New Roman" w:cs="Times New Roman"/>
          <w:sz w:val="24"/>
          <w:szCs w:val="24"/>
        </w:rPr>
        <w:t>ha demostrado</w:t>
      </w:r>
      <w:r>
        <w:rPr>
          <w:rFonts w:ascii="Times New Roman" w:hAnsi="Times New Roman" w:cs="Times New Roman"/>
          <w:sz w:val="24"/>
          <w:szCs w:val="24"/>
        </w:rPr>
        <w:t xml:space="preserve"> que </w:t>
      </w:r>
      <w:r w:rsidR="00073720">
        <w:rPr>
          <w:rFonts w:ascii="Times New Roman" w:hAnsi="Times New Roman" w:cs="Times New Roman"/>
          <w:sz w:val="24"/>
          <w:szCs w:val="24"/>
        </w:rPr>
        <w:t>el</w:t>
      </w:r>
      <w:r>
        <w:rPr>
          <w:rFonts w:ascii="Times New Roman" w:hAnsi="Times New Roman" w:cs="Times New Roman"/>
          <w:sz w:val="24"/>
          <w:szCs w:val="24"/>
        </w:rPr>
        <w:t xml:space="preserve"> tiempo de gran luz espiritual es también </w:t>
      </w:r>
      <w:r w:rsidR="00073720">
        <w:rPr>
          <w:rFonts w:ascii="Times New Roman" w:hAnsi="Times New Roman" w:cs="Times New Roman"/>
          <w:sz w:val="24"/>
          <w:szCs w:val="24"/>
        </w:rPr>
        <w:t>el</w:t>
      </w:r>
      <w:r>
        <w:rPr>
          <w:rFonts w:ascii="Times New Roman" w:hAnsi="Times New Roman" w:cs="Times New Roman"/>
          <w:sz w:val="24"/>
          <w:szCs w:val="24"/>
        </w:rPr>
        <w:t xml:space="preserve"> de oscuridad espiritual correspondiente. Satanás y sus legiones de agen</w:t>
      </w:r>
      <w:r w:rsidR="00792616">
        <w:rPr>
          <w:rFonts w:ascii="Times New Roman" w:hAnsi="Times New Roman" w:cs="Times New Roman"/>
          <w:sz w:val="24"/>
          <w:szCs w:val="24"/>
        </w:rPr>
        <w:t>te</w:t>
      </w:r>
      <w:r>
        <w:rPr>
          <w:rFonts w:ascii="Times New Roman" w:hAnsi="Times New Roman" w:cs="Times New Roman"/>
          <w:sz w:val="24"/>
          <w:szCs w:val="24"/>
        </w:rPr>
        <w:t>s satánic</w:t>
      </w:r>
      <w:r w:rsidR="00792616">
        <w:rPr>
          <w:rFonts w:ascii="Times New Roman" w:hAnsi="Times New Roman" w:cs="Times New Roman"/>
          <w:sz w:val="24"/>
          <w:szCs w:val="24"/>
        </w:rPr>
        <w:t>o</w:t>
      </w:r>
      <w:r>
        <w:rPr>
          <w:rFonts w:ascii="Times New Roman" w:hAnsi="Times New Roman" w:cs="Times New Roman"/>
          <w:sz w:val="24"/>
          <w:szCs w:val="24"/>
        </w:rPr>
        <w:t xml:space="preserve">s están sobre el terreno, ejerciendo sus poderes </w:t>
      </w:r>
      <w:r w:rsidR="0043596E">
        <w:rPr>
          <w:rFonts w:ascii="Times New Roman" w:hAnsi="Times New Roman" w:cs="Times New Roman"/>
          <w:sz w:val="24"/>
          <w:szCs w:val="24"/>
        </w:rPr>
        <w:t xml:space="preserve">sobre toda alma a fin de anular el efecto de las lluvias de gracia que han descendido del cielo para despertar y reavivar las energías </w:t>
      </w:r>
      <w:r w:rsidR="00127A56">
        <w:rPr>
          <w:rFonts w:ascii="Times New Roman" w:hAnsi="Times New Roman" w:cs="Times New Roman"/>
          <w:sz w:val="24"/>
          <w:szCs w:val="24"/>
        </w:rPr>
        <w:t xml:space="preserve">adormecidas, poniéndolas en acción decidida para </w:t>
      </w:r>
      <w:r w:rsidR="007B22EE">
        <w:rPr>
          <w:rFonts w:ascii="Times New Roman" w:hAnsi="Times New Roman" w:cs="Times New Roman"/>
          <w:sz w:val="24"/>
          <w:szCs w:val="24"/>
        </w:rPr>
        <w:t>co</w:t>
      </w:r>
      <w:r w:rsidR="00127A56">
        <w:rPr>
          <w:rFonts w:ascii="Times New Roman" w:hAnsi="Times New Roman" w:cs="Times New Roman"/>
          <w:sz w:val="24"/>
          <w:szCs w:val="24"/>
        </w:rPr>
        <w:t>mpartir lo que Dios</w:t>
      </w:r>
      <w:r w:rsidR="007B22EE">
        <w:rPr>
          <w:rFonts w:ascii="Times New Roman" w:hAnsi="Times New Roman" w:cs="Times New Roman"/>
          <w:sz w:val="24"/>
          <w:szCs w:val="24"/>
        </w:rPr>
        <w:t xml:space="preserve"> les</w:t>
      </w:r>
      <w:r w:rsidR="00127A56">
        <w:rPr>
          <w:rFonts w:ascii="Times New Roman" w:hAnsi="Times New Roman" w:cs="Times New Roman"/>
          <w:sz w:val="24"/>
          <w:szCs w:val="24"/>
        </w:rPr>
        <w:t xml:space="preserve"> ha impartido. </w:t>
      </w:r>
      <w:r w:rsidR="00D61393">
        <w:rPr>
          <w:rFonts w:ascii="Times New Roman" w:hAnsi="Times New Roman" w:cs="Times New Roman"/>
          <w:sz w:val="24"/>
          <w:szCs w:val="24"/>
        </w:rPr>
        <w:t>Si las muchas almas que entonces fueron alumbradas se hubieran puesto inmediatamente a la obra para impartir a otros lo que Dios les había dado a ellos</w:t>
      </w:r>
      <w:r w:rsidR="00417BEF">
        <w:rPr>
          <w:rFonts w:ascii="Times New Roman" w:hAnsi="Times New Roman" w:cs="Times New Roman"/>
          <w:sz w:val="24"/>
          <w:szCs w:val="24"/>
        </w:rPr>
        <w:t xml:space="preserve"> con ese preciso propósito, se habría dado luz adicional, se habría otorgado mayor poder (</w:t>
      </w:r>
      <w:r w:rsidR="005B16F9" w:rsidRPr="005B16F9">
        <w:rPr>
          <w:rFonts w:ascii="Times New Roman" w:hAnsi="Times New Roman" w:cs="Times New Roman"/>
          <w:sz w:val="24"/>
          <w:szCs w:val="24"/>
        </w:rPr>
        <w:t>Ellen G. White, “Education Advantages Not Centered in Battle Creek”</w:t>
      </w:r>
      <w:r w:rsidR="005B16F9">
        <w:rPr>
          <w:rFonts w:ascii="Times New Roman" w:hAnsi="Times New Roman" w:cs="Times New Roman"/>
          <w:sz w:val="24"/>
          <w:szCs w:val="24"/>
        </w:rPr>
        <w:t>,</w:t>
      </w:r>
      <w:r w:rsidR="005B16F9" w:rsidRPr="005B16F9">
        <w:rPr>
          <w:rFonts w:ascii="Times New Roman" w:hAnsi="Times New Roman" w:cs="Times New Roman"/>
          <w:sz w:val="24"/>
          <w:szCs w:val="24"/>
        </w:rPr>
        <w:t xml:space="preserve"> Manuscrit</w:t>
      </w:r>
      <w:r w:rsidR="005B16F9">
        <w:rPr>
          <w:rFonts w:ascii="Times New Roman" w:hAnsi="Times New Roman" w:cs="Times New Roman"/>
          <w:sz w:val="24"/>
          <w:szCs w:val="24"/>
        </w:rPr>
        <w:t>o</w:t>
      </w:r>
      <w:r w:rsidR="005B16F9" w:rsidRPr="005B16F9">
        <w:rPr>
          <w:rFonts w:ascii="Times New Roman" w:hAnsi="Times New Roman" w:cs="Times New Roman"/>
          <w:sz w:val="24"/>
          <w:szCs w:val="24"/>
        </w:rPr>
        <w:t xml:space="preserve"> 45, 1893; </w:t>
      </w:r>
      <w:r w:rsidR="005B16F9">
        <w:rPr>
          <w:rFonts w:ascii="Times New Roman" w:hAnsi="Times New Roman" w:cs="Times New Roman"/>
          <w:sz w:val="24"/>
          <w:szCs w:val="24"/>
        </w:rPr>
        <w:t>e</w:t>
      </w:r>
      <w:r w:rsidR="005B16F9" w:rsidRPr="005B16F9">
        <w:rPr>
          <w:rFonts w:ascii="Times New Roman" w:hAnsi="Times New Roman" w:cs="Times New Roman"/>
          <w:sz w:val="24"/>
          <w:szCs w:val="24"/>
        </w:rPr>
        <w:t xml:space="preserve">n </w:t>
      </w:r>
      <w:r w:rsidR="005B16F9" w:rsidRPr="005B16F9">
        <w:rPr>
          <w:rFonts w:ascii="Times New Roman" w:hAnsi="Times New Roman" w:cs="Times New Roman"/>
          <w:i/>
          <w:sz w:val="24"/>
          <w:szCs w:val="24"/>
        </w:rPr>
        <w:t>Selected Messages</w:t>
      </w:r>
      <w:r w:rsidR="005B16F9" w:rsidRPr="005B16F9">
        <w:rPr>
          <w:rFonts w:ascii="Times New Roman" w:hAnsi="Times New Roman" w:cs="Times New Roman"/>
          <w:sz w:val="24"/>
          <w:szCs w:val="24"/>
        </w:rPr>
        <w:t xml:space="preserve">, </w:t>
      </w:r>
      <w:r w:rsidR="005B16F9">
        <w:rPr>
          <w:rFonts w:ascii="Times New Roman" w:hAnsi="Times New Roman" w:cs="Times New Roman"/>
          <w:sz w:val="24"/>
          <w:szCs w:val="24"/>
        </w:rPr>
        <w:t>vol.</w:t>
      </w:r>
      <w:r w:rsidR="005B16F9" w:rsidRPr="005B16F9">
        <w:rPr>
          <w:rFonts w:ascii="Times New Roman" w:hAnsi="Times New Roman" w:cs="Times New Roman"/>
          <w:sz w:val="24"/>
          <w:szCs w:val="24"/>
        </w:rPr>
        <w:t xml:space="preserve"> 1, 129</w:t>
      </w:r>
      <w:r w:rsidR="00417BEF">
        <w:rPr>
          <w:rFonts w:ascii="Times New Roman" w:hAnsi="Times New Roman" w:cs="Times New Roman"/>
          <w:sz w:val="24"/>
          <w:szCs w:val="24"/>
        </w:rPr>
        <w:t>)</w:t>
      </w:r>
      <w:r w:rsidR="00C47A8F" w:rsidRPr="00C47A8F">
        <w:rPr>
          <w:rFonts w:ascii="Times New Roman" w:hAnsi="Times New Roman" w:cs="Times New Roman"/>
          <w:sz w:val="24"/>
          <w:szCs w:val="24"/>
        </w:rPr>
        <w:t xml:space="preserve"> </w:t>
      </w:r>
      <w:r w:rsidR="00C47A8F">
        <w:rPr>
          <w:rFonts w:ascii="Times New Roman" w:hAnsi="Times New Roman" w:cs="Times New Roman"/>
          <w:sz w:val="24"/>
          <w:szCs w:val="24"/>
        </w:rPr>
        <w:t>{150}</w:t>
      </w:r>
      <w:r w:rsidR="00417BEF">
        <w:rPr>
          <w:rFonts w:ascii="Times New Roman" w:hAnsi="Times New Roman" w:cs="Times New Roman"/>
          <w:sz w:val="24"/>
          <w:szCs w:val="24"/>
        </w:rPr>
        <w:t>.</w:t>
      </w:r>
    </w:p>
    <w:p w14:paraId="2DE09944" w14:textId="78820E34" w:rsidR="00417BEF" w:rsidRDefault="00014449" w:rsidP="00F4032F">
      <w:pPr>
        <w:jc w:val="both"/>
        <w:rPr>
          <w:rFonts w:ascii="Times New Roman" w:hAnsi="Times New Roman" w:cs="Times New Roman"/>
          <w:sz w:val="24"/>
          <w:szCs w:val="24"/>
        </w:rPr>
      </w:pPr>
      <w:r>
        <w:rPr>
          <w:rFonts w:ascii="Times New Roman" w:hAnsi="Times New Roman" w:cs="Times New Roman"/>
          <w:sz w:val="24"/>
          <w:szCs w:val="24"/>
        </w:rPr>
        <w:t>Escribiendo de nuevo a W. W. Prescott en octubre de 1893, Ellen White</w:t>
      </w:r>
      <w:r w:rsidR="005A2466">
        <w:rPr>
          <w:rFonts w:ascii="Times New Roman" w:hAnsi="Times New Roman" w:cs="Times New Roman"/>
          <w:sz w:val="24"/>
          <w:szCs w:val="24"/>
        </w:rPr>
        <w:t xml:space="preserve"> se</w:t>
      </w:r>
      <w:r>
        <w:rPr>
          <w:rFonts w:ascii="Times New Roman" w:hAnsi="Times New Roman" w:cs="Times New Roman"/>
          <w:sz w:val="24"/>
          <w:szCs w:val="24"/>
        </w:rPr>
        <w:t xml:space="preserve"> </w:t>
      </w:r>
      <w:r w:rsidR="00824D2E">
        <w:rPr>
          <w:rFonts w:ascii="Times New Roman" w:hAnsi="Times New Roman" w:cs="Times New Roman"/>
          <w:sz w:val="24"/>
          <w:szCs w:val="24"/>
        </w:rPr>
        <w:t xml:space="preserve">lamentó </w:t>
      </w:r>
      <w:r w:rsidR="005A2466">
        <w:rPr>
          <w:rFonts w:ascii="Times New Roman" w:hAnsi="Times New Roman" w:cs="Times New Roman"/>
          <w:sz w:val="24"/>
          <w:szCs w:val="24"/>
        </w:rPr>
        <w:t>por</w:t>
      </w:r>
      <w:r w:rsidR="00F77F21">
        <w:rPr>
          <w:rFonts w:ascii="Times New Roman" w:hAnsi="Times New Roman" w:cs="Times New Roman"/>
          <w:sz w:val="24"/>
          <w:szCs w:val="24"/>
        </w:rPr>
        <w:t xml:space="preserve"> su</w:t>
      </w:r>
      <w:r w:rsidR="00824D2E">
        <w:rPr>
          <w:rFonts w:ascii="Times New Roman" w:hAnsi="Times New Roman" w:cs="Times New Roman"/>
          <w:sz w:val="24"/>
          <w:szCs w:val="24"/>
        </w:rPr>
        <w:t xml:space="preserve"> </w:t>
      </w:r>
      <w:r w:rsidR="005A2466">
        <w:rPr>
          <w:rFonts w:ascii="Times New Roman" w:hAnsi="Times New Roman" w:cs="Times New Roman"/>
          <w:sz w:val="24"/>
          <w:szCs w:val="24"/>
        </w:rPr>
        <w:t>“</w:t>
      </w:r>
      <w:r w:rsidR="00F77F21">
        <w:rPr>
          <w:rFonts w:ascii="Times New Roman" w:hAnsi="Times New Roman" w:cs="Times New Roman"/>
          <w:sz w:val="24"/>
          <w:szCs w:val="24"/>
        </w:rPr>
        <w:t>dolor</w:t>
      </w:r>
      <w:r w:rsidR="00824D2E">
        <w:rPr>
          <w:rFonts w:ascii="Times New Roman" w:hAnsi="Times New Roman" w:cs="Times New Roman"/>
          <w:sz w:val="24"/>
          <w:szCs w:val="24"/>
        </w:rPr>
        <w:t xml:space="preserve"> al ver</w:t>
      </w:r>
      <w:r w:rsidR="005A2466">
        <w:rPr>
          <w:rFonts w:ascii="Times New Roman" w:hAnsi="Times New Roman" w:cs="Times New Roman"/>
          <w:sz w:val="24"/>
          <w:szCs w:val="24"/>
        </w:rPr>
        <w:t xml:space="preserve"> que la preciosa luz dada en Battle Creek en la última asamblea de la Asociación [1893] no fue tan apreciada como para que toda lámpara se mantuviera en condiciones y ardiendo al ser alimentada por el aceite de la gracia”. </w:t>
      </w:r>
      <w:r w:rsidR="004633F5">
        <w:rPr>
          <w:rFonts w:ascii="Times New Roman" w:hAnsi="Times New Roman" w:cs="Times New Roman"/>
          <w:sz w:val="24"/>
          <w:szCs w:val="24"/>
        </w:rPr>
        <w:t>Se “permitió al enemigo que ingresara y dirigiera las mentes</w:t>
      </w:r>
      <w:r w:rsidR="005D1DD9">
        <w:rPr>
          <w:rFonts w:ascii="Times New Roman" w:hAnsi="Times New Roman" w:cs="Times New Roman"/>
          <w:sz w:val="24"/>
          <w:szCs w:val="24"/>
        </w:rPr>
        <w:t xml:space="preserve">… para volverse de la preciosa luz y de los movimientos profundos del Espíritu de Dios”, declaró. En relación con la crisis de la ley dominical </w:t>
      </w:r>
      <w:r w:rsidR="00BA435D">
        <w:rPr>
          <w:rFonts w:ascii="Times New Roman" w:hAnsi="Times New Roman" w:cs="Times New Roman"/>
          <w:sz w:val="24"/>
          <w:szCs w:val="24"/>
        </w:rPr>
        <w:t>y “el fin de la historia de esta tierra que tan cercano está ante nosotros, debieran haberse producido, de parte de todos, obras correspondientes con la luz dada”. En lugar de ello, Ellen White describió</w:t>
      </w:r>
      <w:r w:rsidR="00F77F21">
        <w:rPr>
          <w:rFonts w:ascii="Times New Roman" w:hAnsi="Times New Roman" w:cs="Times New Roman"/>
          <w:sz w:val="24"/>
          <w:szCs w:val="24"/>
        </w:rPr>
        <w:t xml:space="preserve"> que</w:t>
      </w:r>
      <w:r w:rsidR="00BA435D">
        <w:rPr>
          <w:rFonts w:ascii="Times New Roman" w:hAnsi="Times New Roman" w:cs="Times New Roman"/>
          <w:sz w:val="24"/>
          <w:szCs w:val="24"/>
        </w:rPr>
        <w:t xml:space="preserve"> “entre la juventud </w:t>
      </w:r>
      <w:r w:rsidR="004031A5">
        <w:rPr>
          <w:rFonts w:ascii="Times New Roman" w:hAnsi="Times New Roman" w:cs="Times New Roman"/>
          <w:sz w:val="24"/>
          <w:szCs w:val="24"/>
        </w:rPr>
        <w:t>l</w:t>
      </w:r>
      <w:r w:rsidR="00BA435D">
        <w:rPr>
          <w:rFonts w:ascii="Times New Roman" w:hAnsi="Times New Roman" w:cs="Times New Roman"/>
          <w:sz w:val="24"/>
          <w:szCs w:val="24"/>
        </w:rPr>
        <w:t xml:space="preserve">a pasión por los partidos de fútbol y otra clase de gratificaciones egoístas </w:t>
      </w:r>
      <w:r w:rsidR="004031A5">
        <w:rPr>
          <w:rFonts w:ascii="Times New Roman" w:hAnsi="Times New Roman" w:cs="Times New Roman"/>
          <w:sz w:val="24"/>
          <w:szCs w:val="24"/>
        </w:rPr>
        <w:t xml:space="preserve">han </w:t>
      </w:r>
      <w:r w:rsidR="00E01CB8">
        <w:rPr>
          <w:rFonts w:ascii="Times New Roman" w:hAnsi="Times New Roman" w:cs="Times New Roman"/>
          <w:sz w:val="24"/>
          <w:szCs w:val="24"/>
        </w:rPr>
        <w:t>ejercido una influencia equivocada</w:t>
      </w:r>
      <w:r w:rsidR="004031A5">
        <w:rPr>
          <w:rFonts w:ascii="Times New Roman" w:hAnsi="Times New Roman" w:cs="Times New Roman"/>
          <w:sz w:val="24"/>
          <w:szCs w:val="24"/>
        </w:rPr>
        <w:t xml:space="preserve">”. </w:t>
      </w:r>
      <w:r w:rsidR="003D59A5">
        <w:rPr>
          <w:rFonts w:ascii="Times New Roman" w:hAnsi="Times New Roman" w:cs="Times New Roman"/>
          <w:sz w:val="24"/>
          <w:szCs w:val="24"/>
        </w:rPr>
        <w:t>No obstante, Ellen White evidentemente comprendió que los responsables no eran sólo los estudiantes, sino igualmente los profesores:</w:t>
      </w:r>
    </w:p>
    <w:p w14:paraId="2FF4A89F" w14:textId="5C487F24" w:rsidR="003D59A5" w:rsidRDefault="003D59A5" w:rsidP="009A0A4F">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Los instructores debieron haber tenido sabiduría para seguir las indicaciones del Espíritu Santo y avanzar de gracia en gracia, guiando a la juventud </w:t>
      </w:r>
      <w:r w:rsidR="00D20949">
        <w:rPr>
          <w:rFonts w:ascii="Times New Roman" w:hAnsi="Times New Roman" w:cs="Times New Roman"/>
          <w:sz w:val="24"/>
          <w:szCs w:val="24"/>
        </w:rPr>
        <w:t xml:space="preserve">para que </w:t>
      </w:r>
      <w:r w:rsidR="00C0285B">
        <w:rPr>
          <w:rFonts w:ascii="Times New Roman" w:hAnsi="Times New Roman" w:cs="Times New Roman"/>
          <w:sz w:val="24"/>
          <w:szCs w:val="24"/>
        </w:rPr>
        <w:t xml:space="preserve">sacara el máximo provecho de la luz y gracia concedidas. </w:t>
      </w:r>
      <w:r w:rsidR="001A26EA">
        <w:rPr>
          <w:rFonts w:ascii="Times New Roman" w:hAnsi="Times New Roman" w:cs="Times New Roman"/>
          <w:sz w:val="24"/>
          <w:szCs w:val="24"/>
        </w:rPr>
        <w:t>Debieron haber enseñado a la juventud que el Espíritu Santo, que fue impartido en gran medida, les asistiría a fin de que usaran su tiempo y habilidad para hacer el servicio más elevado en favor del Maestro, alabando a Aquel que los llamó de las tinieblas a su luz admirable. Pero en lugar de eso, muchos corrieron con presteza en procura de placer…</w:t>
      </w:r>
    </w:p>
    <w:p w14:paraId="02F89C0E" w14:textId="5466524C" w:rsidR="001A26EA" w:rsidRDefault="001A26EA" w:rsidP="001D4A77">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Se ha cometido un grave error </w:t>
      </w:r>
      <w:r w:rsidR="00C54353">
        <w:rPr>
          <w:rFonts w:ascii="Times New Roman" w:hAnsi="Times New Roman" w:cs="Times New Roman"/>
          <w:sz w:val="24"/>
          <w:szCs w:val="24"/>
        </w:rPr>
        <w:t xml:space="preserve">al seguir los planes e ideas del mundo respecto a la recreación indulgente y el amor al placer. Eso ha resultado siempre en una pérdida… </w:t>
      </w:r>
      <w:r w:rsidR="00051B1D">
        <w:rPr>
          <w:rFonts w:ascii="Times New Roman" w:hAnsi="Times New Roman" w:cs="Times New Roman"/>
          <w:sz w:val="24"/>
          <w:szCs w:val="24"/>
        </w:rPr>
        <w:t xml:space="preserve">Es tan fácil deslizarse hacia </w:t>
      </w:r>
      <w:r w:rsidR="00B92D46">
        <w:rPr>
          <w:rFonts w:ascii="Times New Roman" w:hAnsi="Times New Roman" w:cs="Times New Roman"/>
          <w:sz w:val="24"/>
          <w:szCs w:val="24"/>
        </w:rPr>
        <w:t xml:space="preserve">planes, métodos y costumbres mundanos, y no dedicar un pensamiento al tiempo en que vivimos y </w:t>
      </w:r>
      <w:r w:rsidR="00B60317">
        <w:rPr>
          <w:rFonts w:ascii="Times New Roman" w:hAnsi="Times New Roman" w:cs="Times New Roman"/>
          <w:sz w:val="24"/>
          <w:szCs w:val="24"/>
        </w:rPr>
        <w:t>a</w:t>
      </w:r>
      <w:r w:rsidR="00B92D46">
        <w:rPr>
          <w:rFonts w:ascii="Times New Roman" w:hAnsi="Times New Roman" w:cs="Times New Roman"/>
          <w:sz w:val="24"/>
          <w:szCs w:val="24"/>
        </w:rPr>
        <w:t xml:space="preserve"> la gran obra que queda por realizar, como en los tiempos de Noé…</w:t>
      </w:r>
    </w:p>
    <w:p w14:paraId="77F467D5" w14:textId="78281611" w:rsidR="00B92D46" w:rsidRPr="00FD3EA2" w:rsidRDefault="00895920" w:rsidP="00FD3EA2">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Está cerca el fin de todas las cosas. Se necesitan ahora hombres armados y equipados </w:t>
      </w:r>
      <w:r w:rsidR="004E1D30">
        <w:rPr>
          <w:rFonts w:ascii="Times New Roman" w:hAnsi="Times New Roman" w:cs="Times New Roman"/>
          <w:sz w:val="24"/>
          <w:szCs w:val="24"/>
        </w:rPr>
        <w:t xml:space="preserve">para batallar por </w:t>
      </w:r>
      <w:r w:rsidR="003D4D40">
        <w:rPr>
          <w:rFonts w:ascii="Times New Roman" w:hAnsi="Times New Roman" w:cs="Times New Roman"/>
          <w:sz w:val="24"/>
          <w:szCs w:val="24"/>
        </w:rPr>
        <w:t>Dios</w:t>
      </w:r>
      <w:r w:rsidR="004E1D30">
        <w:rPr>
          <w:rFonts w:ascii="Times New Roman" w:hAnsi="Times New Roman" w:cs="Times New Roman"/>
          <w:sz w:val="24"/>
          <w:szCs w:val="24"/>
        </w:rPr>
        <w:t xml:space="preserve">. </w:t>
      </w:r>
      <w:r w:rsidR="00542A5E">
        <w:rPr>
          <w:rFonts w:ascii="Times New Roman" w:hAnsi="Times New Roman" w:cs="Times New Roman"/>
          <w:sz w:val="24"/>
          <w:szCs w:val="24"/>
        </w:rPr>
        <w:t xml:space="preserve">Os ruego que leáis Ezequiel 9. ¿Quiénes llevan la marca, la señal de Dios en sus frentes? -Los que gimen y claman por las abominaciones que se hacen en Jerusalem (que profesan ser el pueblo de Dios); no los que están </w:t>
      </w:r>
      <w:r w:rsidR="00162A6B">
        <w:rPr>
          <w:rFonts w:ascii="Times New Roman" w:hAnsi="Times New Roman" w:cs="Times New Roman"/>
          <w:sz w:val="24"/>
          <w:szCs w:val="24"/>
        </w:rPr>
        <w:t>entreg</w:t>
      </w:r>
      <w:r w:rsidR="00542A5E">
        <w:rPr>
          <w:rFonts w:ascii="Times New Roman" w:hAnsi="Times New Roman" w:cs="Times New Roman"/>
          <w:sz w:val="24"/>
          <w:szCs w:val="24"/>
        </w:rPr>
        <w:t>ados a</w:t>
      </w:r>
      <w:r w:rsidR="00162A6B">
        <w:rPr>
          <w:rFonts w:ascii="Times New Roman" w:hAnsi="Times New Roman" w:cs="Times New Roman"/>
          <w:sz w:val="24"/>
          <w:szCs w:val="24"/>
        </w:rPr>
        <w:t xml:space="preserve"> </w:t>
      </w:r>
      <w:r w:rsidR="00542A5E">
        <w:rPr>
          <w:rFonts w:ascii="Times New Roman" w:hAnsi="Times New Roman" w:cs="Times New Roman"/>
          <w:sz w:val="24"/>
          <w:szCs w:val="24"/>
        </w:rPr>
        <w:t>los juegos para su propia diversión egoísta (</w:t>
      </w:r>
      <w:r w:rsidR="00162A6B" w:rsidRPr="00162A6B">
        <w:rPr>
          <w:rFonts w:ascii="Times New Roman" w:hAnsi="Times New Roman" w:cs="Times New Roman"/>
          <w:sz w:val="24"/>
          <w:szCs w:val="24"/>
        </w:rPr>
        <w:t xml:space="preserve">Ellen G. White </w:t>
      </w:r>
      <w:r w:rsidR="00162A6B">
        <w:rPr>
          <w:rFonts w:ascii="Times New Roman" w:hAnsi="Times New Roman" w:cs="Times New Roman"/>
          <w:sz w:val="24"/>
          <w:szCs w:val="24"/>
        </w:rPr>
        <w:t>a</w:t>
      </w:r>
      <w:r w:rsidR="00162A6B" w:rsidRPr="00162A6B">
        <w:rPr>
          <w:rFonts w:ascii="Times New Roman" w:hAnsi="Times New Roman" w:cs="Times New Roman"/>
          <w:sz w:val="24"/>
          <w:szCs w:val="24"/>
        </w:rPr>
        <w:t xml:space="preserve"> W. W. Prescott, </w:t>
      </w:r>
      <w:r w:rsidR="00162A6B">
        <w:rPr>
          <w:rFonts w:ascii="Times New Roman" w:hAnsi="Times New Roman" w:cs="Times New Roman"/>
          <w:sz w:val="24"/>
          <w:szCs w:val="24"/>
        </w:rPr>
        <w:t>Carta</w:t>
      </w:r>
      <w:r w:rsidR="00162A6B" w:rsidRPr="00162A6B">
        <w:rPr>
          <w:rFonts w:ascii="Times New Roman" w:hAnsi="Times New Roman" w:cs="Times New Roman"/>
          <w:sz w:val="24"/>
          <w:szCs w:val="24"/>
        </w:rPr>
        <w:t xml:space="preserve"> 47, 25</w:t>
      </w:r>
      <w:r w:rsidR="00162A6B">
        <w:rPr>
          <w:rFonts w:ascii="Times New Roman" w:hAnsi="Times New Roman" w:cs="Times New Roman"/>
          <w:sz w:val="24"/>
          <w:szCs w:val="24"/>
        </w:rPr>
        <w:t xml:space="preserve"> octubre</w:t>
      </w:r>
      <w:r w:rsidR="00162A6B" w:rsidRPr="00162A6B">
        <w:rPr>
          <w:rFonts w:ascii="Times New Roman" w:hAnsi="Times New Roman" w:cs="Times New Roman"/>
          <w:sz w:val="24"/>
          <w:szCs w:val="24"/>
        </w:rPr>
        <w:t xml:space="preserve"> 1893; </w:t>
      </w:r>
      <w:r w:rsidR="00162A6B">
        <w:rPr>
          <w:rFonts w:ascii="Times New Roman" w:hAnsi="Times New Roman" w:cs="Times New Roman"/>
          <w:sz w:val="24"/>
          <w:szCs w:val="24"/>
        </w:rPr>
        <w:t>fragmento</w:t>
      </w:r>
      <w:r w:rsidR="00162A6B" w:rsidRPr="00162A6B">
        <w:rPr>
          <w:rFonts w:ascii="Times New Roman" w:hAnsi="Times New Roman" w:cs="Times New Roman"/>
          <w:sz w:val="24"/>
          <w:szCs w:val="24"/>
        </w:rPr>
        <w:t xml:space="preserve">s </w:t>
      </w:r>
      <w:r w:rsidR="00162A6B">
        <w:rPr>
          <w:rFonts w:ascii="Times New Roman" w:hAnsi="Times New Roman" w:cs="Times New Roman"/>
          <w:sz w:val="24"/>
          <w:szCs w:val="24"/>
        </w:rPr>
        <w:t>e</w:t>
      </w:r>
      <w:r w:rsidR="00162A6B" w:rsidRPr="00162A6B">
        <w:rPr>
          <w:rFonts w:ascii="Times New Roman" w:hAnsi="Times New Roman" w:cs="Times New Roman"/>
          <w:sz w:val="24"/>
          <w:szCs w:val="24"/>
        </w:rPr>
        <w:t xml:space="preserve">n </w:t>
      </w:r>
      <w:r w:rsidR="00162A6B" w:rsidRPr="00162A6B">
        <w:rPr>
          <w:rFonts w:ascii="Times New Roman" w:hAnsi="Times New Roman" w:cs="Times New Roman"/>
          <w:i/>
          <w:sz w:val="24"/>
          <w:szCs w:val="24"/>
        </w:rPr>
        <w:t>Manuscript Releases</w:t>
      </w:r>
      <w:r w:rsidR="00162A6B" w:rsidRPr="00162A6B">
        <w:rPr>
          <w:rFonts w:ascii="Times New Roman" w:hAnsi="Times New Roman" w:cs="Times New Roman"/>
          <w:sz w:val="24"/>
          <w:szCs w:val="24"/>
        </w:rPr>
        <w:t>,</w:t>
      </w:r>
      <w:r w:rsidR="00162A6B">
        <w:rPr>
          <w:rFonts w:ascii="Times New Roman" w:hAnsi="Times New Roman" w:cs="Times New Roman"/>
          <w:sz w:val="24"/>
          <w:szCs w:val="24"/>
        </w:rPr>
        <w:t xml:space="preserve"> </w:t>
      </w:r>
      <w:r w:rsidR="00162A6B" w:rsidRPr="006D6646">
        <w:rPr>
          <w:rFonts w:ascii="Times New Roman" w:hAnsi="Times New Roman" w:cs="Times New Roman"/>
          <w:sz w:val="24"/>
          <w:szCs w:val="24"/>
        </w:rPr>
        <w:t xml:space="preserve">vol. 10, p. 346, vol. 6, 127, </w:t>
      </w:r>
      <w:r w:rsidR="00FD3EA2">
        <w:rPr>
          <w:rFonts w:ascii="Times New Roman" w:hAnsi="Times New Roman" w:cs="Times New Roman"/>
          <w:sz w:val="24"/>
          <w:szCs w:val="24"/>
        </w:rPr>
        <w:t>y</w:t>
      </w:r>
      <w:r w:rsidR="00162A6B" w:rsidRPr="006D6646">
        <w:rPr>
          <w:rFonts w:ascii="Times New Roman" w:hAnsi="Times New Roman" w:cs="Times New Roman"/>
          <w:sz w:val="24"/>
          <w:szCs w:val="24"/>
        </w:rPr>
        <w:t xml:space="preserve"> </w:t>
      </w:r>
      <w:r w:rsidR="00FD3EA2">
        <w:rPr>
          <w:rFonts w:ascii="Times New Roman" w:hAnsi="Times New Roman" w:cs="Times New Roman"/>
          <w:sz w:val="24"/>
          <w:szCs w:val="24"/>
        </w:rPr>
        <w:t>e</w:t>
      </w:r>
      <w:r w:rsidR="00162A6B" w:rsidRPr="006D6646">
        <w:rPr>
          <w:rFonts w:ascii="Times New Roman" w:hAnsi="Times New Roman" w:cs="Times New Roman"/>
          <w:sz w:val="24"/>
          <w:szCs w:val="24"/>
        </w:rPr>
        <w:t>n “A Sheaf of Correspondence…” op. cit., 16-24.</w:t>
      </w:r>
      <w:r w:rsidR="00FD3EA2">
        <w:rPr>
          <w:rFonts w:ascii="Times New Roman" w:hAnsi="Times New Roman" w:cs="Times New Roman"/>
          <w:sz w:val="24"/>
          <w:szCs w:val="24"/>
        </w:rPr>
        <w:t xml:space="preserve"> </w:t>
      </w:r>
      <w:r w:rsidR="00FD3EA2" w:rsidRPr="00FD3EA2">
        <w:rPr>
          <w:rFonts w:ascii="Times New Roman" w:hAnsi="Times New Roman" w:cs="Times New Roman"/>
          <w:sz w:val="24"/>
          <w:szCs w:val="24"/>
        </w:rPr>
        <w:t>El último párrafo de esta carta, reproducido aquí, no fue incluido en el document</w:t>
      </w:r>
      <w:r w:rsidR="00FD3EA2">
        <w:rPr>
          <w:rFonts w:ascii="Times New Roman" w:hAnsi="Times New Roman" w:cs="Times New Roman"/>
          <w:sz w:val="24"/>
          <w:szCs w:val="24"/>
        </w:rPr>
        <w:t>o</w:t>
      </w:r>
      <w:r w:rsidR="00FD3EA2" w:rsidRPr="00FD3EA2">
        <w:rPr>
          <w:rFonts w:ascii="Times New Roman" w:hAnsi="Times New Roman" w:cs="Times New Roman"/>
          <w:sz w:val="24"/>
          <w:szCs w:val="24"/>
        </w:rPr>
        <w:t xml:space="preserve"> de Arthur White</w:t>
      </w:r>
      <w:r w:rsidR="00FD3EA2">
        <w:rPr>
          <w:rFonts w:ascii="Times New Roman" w:hAnsi="Times New Roman" w:cs="Times New Roman"/>
          <w:sz w:val="24"/>
          <w:szCs w:val="24"/>
        </w:rPr>
        <w:t>,</w:t>
      </w:r>
      <w:r w:rsidR="00FD3EA2" w:rsidRPr="00FD3EA2">
        <w:rPr>
          <w:rFonts w:ascii="Times New Roman" w:hAnsi="Times New Roman" w:cs="Times New Roman"/>
          <w:sz w:val="24"/>
          <w:szCs w:val="24"/>
        </w:rPr>
        <w:t xml:space="preserve"> y permanece hasta hoy si</w:t>
      </w:r>
      <w:r w:rsidR="00FD3EA2">
        <w:rPr>
          <w:rFonts w:ascii="Times New Roman" w:hAnsi="Times New Roman" w:cs="Times New Roman"/>
          <w:sz w:val="24"/>
          <w:szCs w:val="24"/>
        </w:rPr>
        <w:t>n publicarse</w:t>
      </w:r>
      <w:r w:rsidR="00542A5E" w:rsidRPr="00FD3EA2">
        <w:rPr>
          <w:rFonts w:ascii="Times New Roman" w:hAnsi="Times New Roman" w:cs="Times New Roman"/>
          <w:sz w:val="24"/>
          <w:szCs w:val="24"/>
        </w:rPr>
        <w:t>).</w:t>
      </w:r>
    </w:p>
    <w:p w14:paraId="6D1F33C2" w14:textId="6EAAE228" w:rsidR="00542A5E" w:rsidRDefault="00FD3EA2" w:rsidP="00F4032F">
      <w:pPr>
        <w:jc w:val="both"/>
        <w:rPr>
          <w:rFonts w:ascii="Times New Roman" w:hAnsi="Times New Roman" w:cs="Times New Roman"/>
          <w:sz w:val="24"/>
          <w:szCs w:val="24"/>
        </w:rPr>
      </w:pPr>
      <w:r>
        <w:rPr>
          <w:rFonts w:ascii="Times New Roman" w:hAnsi="Times New Roman" w:cs="Times New Roman"/>
          <w:sz w:val="24"/>
          <w:szCs w:val="24"/>
        </w:rPr>
        <w:t xml:space="preserve">En una carta enviada un mes después a Uriah Smith, Ellen White reiteró </w:t>
      </w:r>
      <w:r w:rsidR="00555F25">
        <w:rPr>
          <w:rFonts w:ascii="Times New Roman" w:hAnsi="Times New Roman" w:cs="Times New Roman"/>
          <w:sz w:val="24"/>
          <w:szCs w:val="24"/>
        </w:rPr>
        <w:t xml:space="preserve">preocupaciones similares. No tenía “ninguna duda” de que Dios había bendecido abundantemente a los estudiantes en la escuela y en la iglesia. </w:t>
      </w:r>
      <w:r w:rsidR="00A306A4">
        <w:rPr>
          <w:rFonts w:ascii="Times New Roman" w:hAnsi="Times New Roman" w:cs="Times New Roman"/>
          <w:sz w:val="24"/>
          <w:szCs w:val="24"/>
        </w:rPr>
        <w:t>Pero “un período de gran luz</w:t>
      </w:r>
      <w:r w:rsidR="009C21D7">
        <w:rPr>
          <w:rFonts w:ascii="Times New Roman" w:hAnsi="Times New Roman" w:cs="Times New Roman"/>
          <w:sz w:val="24"/>
          <w:szCs w:val="24"/>
        </w:rPr>
        <w:t xml:space="preserve"> y de derramamiento del </w:t>
      </w:r>
      <w:r w:rsidR="00173B66">
        <w:rPr>
          <w:rFonts w:ascii="Times New Roman" w:hAnsi="Times New Roman" w:cs="Times New Roman"/>
          <w:sz w:val="24"/>
          <w:szCs w:val="24"/>
        </w:rPr>
        <w:t>Espíritu es frecuentemente seguido por un tiempo de grandes tinieblas”. ¿Por qué? Porque Satanás he venido con “toda su fuerza de engaño a fin de anular los movimientos profundos del Espíritu de Dios”. Una vez más, Ellen White fue directa al asunto:</w:t>
      </w:r>
    </w:p>
    <w:p w14:paraId="2CB30E05" w14:textId="572AEBCD" w:rsidR="00173B66" w:rsidRDefault="00B357FD" w:rsidP="00C32168">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Cuando los estudiantes en la escuela se implicaron en sus deportes y partidos de fútbol, cuando resultaron absorbidos en las actividades de diversión, Satanás vio que era una buena ocasión para hacer incursión y anular el efecto del Espíritu Santo de Dios </w:t>
      </w:r>
      <w:r w:rsidR="00322EFD">
        <w:rPr>
          <w:rFonts w:ascii="Times New Roman" w:hAnsi="Times New Roman" w:cs="Times New Roman"/>
          <w:sz w:val="24"/>
          <w:szCs w:val="24"/>
        </w:rPr>
        <w:t xml:space="preserve">en moldear y usar el sujeto humano… Si esos estudiantes hubieran permitido que el Espíritu Santo los usara, </w:t>
      </w:r>
      <w:r w:rsidR="00CC0E5D">
        <w:rPr>
          <w:rFonts w:ascii="Times New Roman" w:hAnsi="Times New Roman" w:cs="Times New Roman"/>
          <w:sz w:val="24"/>
          <w:szCs w:val="24"/>
        </w:rPr>
        <w:t xml:space="preserve">se habrían </w:t>
      </w:r>
      <w:r w:rsidR="00570258">
        <w:rPr>
          <w:rFonts w:ascii="Times New Roman" w:hAnsi="Times New Roman" w:cs="Times New Roman"/>
          <w:sz w:val="24"/>
          <w:szCs w:val="24"/>
        </w:rPr>
        <w:t>puesto en pie</w:t>
      </w:r>
      <w:r w:rsidR="00CC0E5D">
        <w:rPr>
          <w:rFonts w:ascii="Times New Roman" w:hAnsi="Times New Roman" w:cs="Times New Roman"/>
          <w:sz w:val="24"/>
          <w:szCs w:val="24"/>
        </w:rPr>
        <w:t xml:space="preserve"> como misioneros vivientes para obrar en las líneas de Cristo. </w:t>
      </w:r>
      <w:r w:rsidR="00BC59B3">
        <w:rPr>
          <w:rFonts w:ascii="Times New Roman" w:hAnsi="Times New Roman" w:cs="Times New Roman"/>
          <w:sz w:val="24"/>
          <w:szCs w:val="24"/>
        </w:rPr>
        <w:t>No habrían podido dejar de considerar su responsabilidad de obrar de toda forma posible en armonía con Cristo, su Modelo, para salvar almas que están a punto de perecer. En lugar de eso… abrieron de par en par las puertas e invitaron al enemigo a que entrara (</w:t>
      </w:r>
      <w:r w:rsidR="00BC59B3" w:rsidRPr="00BC59B3">
        <w:rPr>
          <w:rFonts w:ascii="Times New Roman" w:hAnsi="Times New Roman" w:cs="Times New Roman"/>
          <w:sz w:val="24"/>
          <w:szCs w:val="24"/>
        </w:rPr>
        <w:t xml:space="preserve">Ellen G. White </w:t>
      </w:r>
      <w:r w:rsidR="00BC59B3">
        <w:rPr>
          <w:rFonts w:ascii="Times New Roman" w:hAnsi="Times New Roman" w:cs="Times New Roman"/>
          <w:sz w:val="24"/>
          <w:szCs w:val="24"/>
        </w:rPr>
        <w:t>a</w:t>
      </w:r>
      <w:r w:rsidR="00BC59B3" w:rsidRPr="00BC59B3">
        <w:rPr>
          <w:rFonts w:ascii="Times New Roman" w:hAnsi="Times New Roman" w:cs="Times New Roman"/>
          <w:sz w:val="24"/>
          <w:szCs w:val="24"/>
        </w:rPr>
        <w:t xml:space="preserve"> Uriah Smith, </w:t>
      </w:r>
      <w:r w:rsidR="00BC59B3">
        <w:rPr>
          <w:rFonts w:ascii="Times New Roman" w:hAnsi="Times New Roman" w:cs="Times New Roman"/>
          <w:sz w:val="24"/>
          <w:szCs w:val="24"/>
        </w:rPr>
        <w:t>Carta</w:t>
      </w:r>
      <w:r w:rsidR="00BC59B3" w:rsidRPr="00BC59B3">
        <w:rPr>
          <w:rFonts w:ascii="Times New Roman" w:hAnsi="Times New Roman" w:cs="Times New Roman"/>
          <w:sz w:val="24"/>
          <w:szCs w:val="24"/>
        </w:rPr>
        <w:t xml:space="preserve"> 58, 30</w:t>
      </w:r>
      <w:r w:rsidR="00BC59B3">
        <w:rPr>
          <w:rFonts w:ascii="Times New Roman" w:hAnsi="Times New Roman" w:cs="Times New Roman"/>
          <w:sz w:val="24"/>
          <w:szCs w:val="24"/>
        </w:rPr>
        <w:t xml:space="preserve"> noviembre</w:t>
      </w:r>
      <w:r w:rsidR="00BC59B3" w:rsidRPr="00BC59B3">
        <w:rPr>
          <w:rFonts w:ascii="Times New Roman" w:hAnsi="Times New Roman" w:cs="Times New Roman"/>
          <w:sz w:val="24"/>
          <w:szCs w:val="24"/>
        </w:rPr>
        <w:t xml:space="preserve"> 1893; </w:t>
      </w:r>
      <w:r w:rsidR="00BC59B3">
        <w:rPr>
          <w:rFonts w:ascii="Times New Roman" w:hAnsi="Times New Roman" w:cs="Times New Roman"/>
          <w:sz w:val="24"/>
          <w:szCs w:val="24"/>
        </w:rPr>
        <w:t>e</w:t>
      </w:r>
      <w:r w:rsidR="00BC59B3" w:rsidRPr="00BC59B3">
        <w:rPr>
          <w:rFonts w:ascii="Times New Roman" w:hAnsi="Times New Roman" w:cs="Times New Roman"/>
          <w:sz w:val="24"/>
          <w:szCs w:val="24"/>
        </w:rPr>
        <w:t xml:space="preserve">n </w:t>
      </w:r>
      <w:r w:rsidR="00BC59B3" w:rsidRPr="00BC59B3">
        <w:rPr>
          <w:rFonts w:ascii="Times New Roman" w:hAnsi="Times New Roman" w:cs="Times New Roman"/>
          <w:i/>
          <w:sz w:val="24"/>
          <w:szCs w:val="24"/>
        </w:rPr>
        <w:t>1888 Materials</w:t>
      </w:r>
      <w:r w:rsidR="00BC59B3" w:rsidRPr="00BC59B3">
        <w:rPr>
          <w:rFonts w:ascii="Times New Roman" w:hAnsi="Times New Roman" w:cs="Times New Roman"/>
          <w:sz w:val="24"/>
          <w:szCs w:val="24"/>
        </w:rPr>
        <w:t>, 1210-1212</w:t>
      </w:r>
      <w:r w:rsidR="00BC59B3">
        <w:rPr>
          <w:rFonts w:ascii="Times New Roman" w:hAnsi="Times New Roman" w:cs="Times New Roman"/>
          <w:sz w:val="24"/>
          <w:szCs w:val="24"/>
        </w:rPr>
        <w:t>).</w:t>
      </w:r>
    </w:p>
    <w:p w14:paraId="2CB0461C" w14:textId="6CEDF37F" w:rsidR="00BC59B3" w:rsidRDefault="00C32168" w:rsidP="00F4032F">
      <w:pPr>
        <w:jc w:val="both"/>
        <w:rPr>
          <w:rFonts w:ascii="Times New Roman" w:hAnsi="Times New Roman" w:cs="Times New Roman"/>
          <w:sz w:val="24"/>
          <w:szCs w:val="24"/>
        </w:rPr>
      </w:pPr>
      <w:r>
        <w:rPr>
          <w:rFonts w:ascii="Times New Roman" w:hAnsi="Times New Roman" w:cs="Times New Roman"/>
          <w:sz w:val="24"/>
          <w:szCs w:val="24"/>
        </w:rPr>
        <w:t xml:space="preserve">En un artículo de la </w:t>
      </w:r>
      <w:r w:rsidRPr="00700619">
        <w:rPr>
          <w:rFonts w:ascii="Times New Roman" w:hAnsi="Times New Roman" w:cs="Times New Roman"/>
          <w:i/>
          <w:sz w:val="24"/>
          <w:szCs w:val="24"/>
        </w:rPr>
        <w:t>Review</w:t>
      </w:r>
      <w:r>
        <w:rPr>
          <w:rFonts w:ascii="Times New Roman" w:hAnsi="Times New Roman" w:cs="Times New Roman"/>
          <w:sz w:val="24"/>
          <w:szCs w:val="24"/>
        </w:rPr>
        <w:t xml:space="preserve"> publicado poco tiempo después, Ellen White </w:t>
      </w:r>
      <w:r w:rsidR="00AA0A6A">
        <w:rPr>
          <w:rFonts w:ascii="Times New Roman" w:hAnsi="Times New Roman" w:cs="Times New Roman"/>
          <w:sz w:val="24"/>
          <w:szCs w:val="24"/>
        </w:rPr>
        <w:t>continuó proclamando el hecho de que ciertamente “el Señor ha condescendido en darnos un derramamiento de su Espíritu Santo. En los encuentros campestres</w:t>
      </w:r>
      <w:r w:rsidR="00AD6B84">
        <w:rPr>
          <w:rFonts w:ascii="Times New Roman" w:hAnsi="Times New Roman" w:cs="Times New Roman"/>
          <w:sz w:val="24"/>
          <w:szCs w:val="24"/>
        </w:rPr>
        <w:t xml:space="preserve"> y en nuestras diversas instituciones ha llovido sobre vosotros una gran bendición”. Sin embargo lamentó que “</w:t>
      </w:r>
      <w:r w:rsidR="00923226">
        <w:rPr>
          <w:rFonts w:ascii="Times New Roman" w:hAnsi="Times New Roman" w:cs="Times New Roman"/>
          <w:sz w:val="24"/>
          <w:szCs w:val="24"/>
        </w:rPr>
        <w:t>entre los estudiantes hubo indulgencia con el espíritu de diversión y fiesta. Fue tan grande su interés en los juegos</w:t>
      </w:r>
      <w:r w:rsidR="008E5E0F">
        <w:rPr>
          <w:rFonts w:ascii="Times New Roman" w:hAnsi="Times New Roman" w:cs="Times New Roman"/>
          <w:sz w:val="24"/>
          <w:szCs w:val="24"/>
        </w:rPr>
        <w:t>,</w:t>
      </w:r>
      <w:r w:rsidR="00923226">
        <w:rPr>
          <w:rFonts w:ascii="Times New Roman" w:hAnsi="Times New Roman" w:cs="Times New Roman"/>
          <w:sz w:val="24"/>
          <w:szCs w:val="24"/>
        </w:rPr>
        <w:t xml:space="preserve"> que el Señor fue expulsado de sus mentes”. Citando a continuación las solemnes palabras pronunciadas sobre la nación judía, Ellen White declaró: “Jesús estuvo entre vosotros en el campo de juego</w:t>
      </w:r>
      <w:r w:rsidR="00226EBB">
        <w:rPr>
          <w:rFonts w:ascii="Times New Roman" w:hAnsi="Times New Roman" w:cs="Times New Roman"/>
          <w:sz w:val="24"/>
          <w:szCs w:val="24"/>
        </w:rPr>
        <w:t>, diciendo: ‘</w:t>
      </w:r>
      <w:r w:rsidR="00226EBB" w:rsidRPr="00226EBB">
        <w:rPr>
          <w:rFonts w:ascii="Times New Roman" w:hAnsi="Times New Roman" w:cs="Times New Roman"/>
          <w:sz w:val="24"/>
          <w:szCs w:val="24"/>
        </w:rPr>
        <w:t>¡Oh, si también tú conocieses, a lo menos en este tu día, lo que es para tu paz!</w:t>
      </w:r>
      <w:r w:rsidR="00226EBB">
        <w:rPr>
          <w:rFonts w:ascii="Times New Roman" w:hAnsi="Times New Roman" w:cs="Times New Roman"/>
          <w:sz w:val="24"/>
          <w:szCs w:val="24"/>
        </w:rPr>
        <w:t xml:space="preserve">’ </w:t>
      </w:r>
      <w:r w:rsidR="00BF4D98">
        <w:rPr>
          <w:rFonts w:ascii="Times New Roman" w:hAnsi="Times New Roman" w:cs="Times New Roman"/>
          <w:sz w:val="24"/>
          <w:szCs w:val="24"/>
        </w:rPr>
        <w:t xml:space="preserve">‘Me habéis visto, y no </w:t>
      </w:r>
      <w:r w:rsidR="00E004AB">
        <w:rPr>
          <w:rFonts w:ascii="Times New Roman" w:hAnsi="Times New Roman" w:cs="Times New Roman"/>
          <w:sz w:val="24"/>
          <w:szCs w:val="24"/>
        </w:rPr>
        <w:t xml:space="preserve">creéis’. Sí: Cristo se os ha revelado, y hubo profundas impresiones cuando el Espíritu Santo obraba en vuestros corazones; pero seguisteis un curso de acción </w:t>
      </w:r>
      <w:r w:rsidR="00CC1F76">
        <w:rPr>
          <w:rFonts w:ascii="Times New Roman" w:hAnsi="Times New Roman" w:cs="Times New Roman"/>
          <w:sz w:val="24"/>
          <w:szCs w:val="24"/>
        </w:rPr>
        <w:t>que os hizo perder</w:t>
      </w:r>
      <w:r w:rsidR="00E004AB">
        <w:rPr>
          <w:rFonts w:ascii="Times New Roman" w:hAnsi="Times New Roman" w:cs="Times New Roman"/>
          <w:sz w:val="24"/>
          <w:szCs w:val="24"/>
        </w:rPr>
        <w:t xml:space="preserve"> esas impresiones sagradas, y fracasasteis en mantener la victoria” </w:t>
      </w:r>
      <w:r w:rsidR="00E004AB" w:rsidRPr="00E004AB">
        <w:rPr>
          <w:rFonts w:ascii="Times New Roman" w:hAnsi="Times New Roman" w:cs="Times New Roman"/>
          <w:b/>
          <w:sz w:val="24"/>
          <w:szCs w:val="24"/>
        </w:rPr>
        <w:t>*</w:t>
      </w:r>
      <w:r w:rsidR="00E004AB">
        <w:rPr>
          <w:rFonts w:ascii="Times New Roman" w:hAnsi="Times New Roman" w:cs="Times New Roman"/>
          <w:sz w:val="24"/>
          <w:szCs w:val="24"/>
        </w:rPr>
        <w:t xml:space="preserve"> (</w:t>
      </w:r>
      <w:r w:rsidR="00E004AB" w:rsidRPr="00E004AB">
        <w:rPr>
          <w:rFonts w:ascii="Times New Roman" w:hAnsi="Times New Roman" w:cs="Times New Roman"/>
          <w:sz w:val="24"/>
          <w:szCs w:val="24"/>
        </w:rPr>
        <w:t>Ellen G. White, “Danger of Light Becoming Darkness”</w:t>
      </w:r>
      <w:r w:rsidR="00E004AB">
        <w:rPr>
          <w:rFonts w:ascii="Times New Roman" w:hAnsi="Times New Roman" w:cs="Times New Roman"/>
          <w:sz w:val="24"/>
          <w:szCs w:val="24"/>
        </w:rPr>
        <w:t>,</w:t>
      </w:r>
      <w:r w:rsidR="00E004AB" w:rsidRPr="00E004AB">
        <w:rPr>
          <w:rFonts w:ascii="Times New Roman" w:hAnsi="Times New Roman" w:cs="Times New Roman"/>
          <w:sz w:val="24"/>
          <w:szCs w:val="24"/>
        </w:rPr>
        <w:t xml:space="preserve"> </w:t>
      </w:r>
      <w:r w:rsidR="00E004AB" w:rsidRPr="00E004AB">
        <w:rPr>
          <w:rFonts w:ascii="Times New Roman" w:hAnsi="Times New Roman" w:cs="Times New Roman"/>
          <w:i/>
          <w:sz w:val="24"/>
          <w:szCs w:val="24"/>
        </w:rPr>
        <w:t>Review and Herald</w:t>
      </w:r>
      <w:r w:rsidR="00E004AB" w:rsidRPr="00E004AB">
        <w:rPr>
          <w:rFonts w:ascii="Times New Roman" w:hAnsi="Times New Roman" w:cs="Times New Roman"/>
          <w:sz w:val="24"/>
          <w:szCs w:val="24"/>
        </w:rPr>
        <w:t>, 30</w:t>
      </w:r>
      <w:r w:rsidR="00E004AB">
        <w:rPr>
          <w:rFonts w:ascii="Times New Roman" w:hAnsi="Times New Roman" w:cs="Times New Roman"/>
          <w:sz w:val="24"/>
          <w:szCs w:val="24"/>
        </w:rPr>
        <w:t xml:space="preserve"> enero</w:t>
      </w:r>
      <w:r w:rsidR="00E004AB" w:rsidRPr="00E004AB">
        <w:rPr>
          <w:rFonts w:ascii="Times New Roman" w:hAnsi="Times New Roman" w:cs="Times New Roman"/>
          <w:sz w:val="24"/>
          <w:szCs w:val="24"/>
        </w:rPr>
        <w:t xml:space="preserve"> 1894</w:t>
      </w:r>
      <w:r w:rsidR="00E004AB">
        <w:rPr>
          <w:rFonts w:ascii="Times New Roman" w:hAnsi="Times New Roman" w:cs="Times New Roman"/>
          <w:sz w:val="24"/>
          <w:szCs w:val="24"/>
        </w:rPr>
        <w:t>).</w:t>
      </w:r>
    </w:p>
    <w:p w14:paraId="33801AC1" w14:textId="6CE5B105" w:rsidR="00E004AB" w:rsidRPr="0063350D" w:rsidRDefault="00E004AB" w:rsidP="0063350D">
      <w:pPr>
        <w:ind w:left="426" w:right="566"/>
        <w:jc w:val="both"/>
        <w:rPr>
          <w:rFonts w:ascii="Arial" w:hAnsi="Arial" w:cs="Arial"/>
          <w:sz w:val="20"/>
          <w:szCs w:val="20"/>
        </w:rPr>
      </w:pPr>
      <w:r w:rsidRPr="0063350D">
        <w:rPr>
          <w:rFonts w:ascii="Arial" w:hAnsi="Arial" w:cs="Arial"/>
          <w:b/>
          <w:sz w:val="20"/>
          <w:szCs w:val="20"/>
        </w:rPr>
        <w:t>Nota 26</w:t>
      </w:r>
      <w:r w:rsidRPr="0063350D">
        <w:rPr>
          <w:rFonts w:ascii="Arial" w:hAnsi="Arial" w:cs="Arial"/>
          <w:sz w:val="20"/>
          <w:szCs w:val="20"/>
        </w:rPr>
        <w:t xml:space="preserve">: </w:t>
      </w:r>
      <w:r w:rsidR="00FD464D" w:rsidRPr="0063350D">
        <w:rPr>
          <w:rFonts w:ascii="Arial" w:hAnsi="Arial" w:cs="Arial"/>
          <w:sz w:val="20"/>
          <w:szCs w:val="20"/>
        </w:rPr>
        <w:t>S</w:t>
      </w:r>
      <w:r w:rsidR="008C613E">
        <w:rPr>
          <w:rFonts w:ascii="Arial" w:hAnsi="Arial" w:cs="Arial"/>
          <w:sz w:val="20"/>
          <w:szCs w:val="20"/>
        </w:rPr>
        <w:t>on dignas de</w:t>
      </w:r>
      <w:r w:rsidR="00FD464D" w:rsidRPr="0063350D">
        <w:rPr>
          <w:rFonts w:ascii="Arial" w:hAnsi="Arial" w:cs="Arial"/>
          <w:sz w:val="20"/>
          <w:szCs w:val="20"/>
        </w:rPr>
        <w:t xml:space="preserve"> atención las siguientes palabras de Arthur White: “</w:t>
      </w:r>
      <w:r w:rsidR="00401635" w:rsidRPr="0063350D">
        <w:rPr>
          <w:rFonts w:ascii="Arial" w:hAnsi="Arial" w:cs="Arial"/>
          <w:sz w:val="20"/>
          <w:szCs w:val="20"/>
        </w:rPr>
        <w:t>Debiera tenerse en cuenta la declaración en la que la hermana White dice: ‘No condeno el simple ejercicio de jugar a pelota’. Es decir: no había nada intrínsecamente malo en practicar un juego en el que estuviese implicada una pelota. Pero tras haber hecho esa declaración, expone los peligros en el programa de deportes… No se cuestiona que sea esencial la recreación</w:t>
      </w:r>
      <w:r w:rsidR="004C0F3B" w:rsidRPr="0063350D">
        <w:rPr>
          <w:rFonts w:ascii="Arial" w:hAnsi="Arial" w:cs="Arial"/>
          <w:sz w:val="20"/>
          <w:szCs w:val="20"/>
        </w:rPr>
        <w:t>, pero tal como lo vio Ellen White, a medida que los jóvenes se van haciendo mayores, tal recreación se puede encontrar en alguna ocupación útil que sirva para alg</w:t>
      </w:r>
      <w:r w:rsidR="00BD6A4D" w:rsidRPr="0063350D">
        <w:rPr>
          <w:rFonts w:ascii="Arial" w:hAnsi="Arial" w:cs="Arial"/>
          <w:sz w:val="20"/>
          <w:szCs w:val="20"/>
        </w:rPr>
        <w:t xml:space="preserve">ún </w:t>
      </w:r>
      <w:r w:rsidR="00BD6A4D" w:rsidRPr="0063350D">
        <w:rPr>
          <w:rFonts w:ascii="Arial" w:hAnsi="Arial" w:cs="Arial"/>
          <w:sz w:val="20"/>
          <w:szCs w:val="20"/>
        </w:rPr>
        <w:lastRenderedPageBreak/>
        <w:t>propósito práctico” (Arthur L. White, “Sports in Seventh-day Adventist Academies and Colleges”, Ellen G. White Estate Shelf Document, 21 mayo 1959, 3</w:t>
      </w:r>
      <w:r w:rsidR="00891EBC">
        <w:rPr>
          <w:rFonts w:ascii="Arial" w:hAnsi="Arial" w:cs="Arial"/>
          <w:sz w:val="20"/>
          <w:szCs w:val="20"/>
        </w:rPr>
        <w:t>-</w:t>
      </w:r>
      <w:r w:rsidR="00BD6A4D" w:rsidRPr="0063350D">
        <w:rPr>
          <w:rFonts w:ascii="Arial" w:hAnsi="Arial" w:cs="Arial"/>
          <w:sz w:val="20"/>
          <w:szCs w:val="20"/>
        </w:rPr>
        <w:t>4).</w:t>
      </w:r>
    </w:p>
    <w:p w14:paraId="005024FF" w14:textId="73251BDE" w:rsidR="00B25CB6" w:rsidRDefault="004F03E3" w:rsidP="00B25CB6">
      <w:pPr>
        <w:jc w:val="both"/>
        <w:rPr>
          <w:rFonts w:ascii="Times New Roman" w:hAnsi="Times New Roman" w:cs="Times New Roman"/>
          <w:sz w:val="24"/>
          <w:szCs w:val="24"/>
        </w:rPr>
      </w:pPr>
      <w:r>
        <w:rPr>
          <w:rFonts w:ascii="Times New Roman" w:hAnsi="Times New Roman" w:cs="Times New Roman"/>
          <w:sz w:val="24"/>
          <w:szCs w:val="24"/>
        </w:rPr>
        <w:t xml:space="preserve">Una vez más el problema no </w:t>
      </w:r>
      <w:r w:rsidR="00DE1074">
        <w:rPr>
          <w:rFonts w:ascii="Times New Roman" w:hAnsi="Times New Roman" w:cs="Times New Roman"/>
          <w:sz w:val="24"/>
          <w:szCs w:val="24"/>
        </w:rPr>
        <w:t xml:space="preserve">se circunscribía al profesorado del colegio y a sus estudiantes, sino que alcanzaba a la iglesia “en América, especialmente en Battle Creek”, </w:t>
      </w:r>
      <w:r w:rsidR="00143017">
        <w:rPr>
          <w:rFonts w:ascii="Times New Roman" w:hAnsi="Times New Roman" w:cs="Times New Roman"/>
          <w:sz w:val="24"/>
          <w:szCs w:val="24"/>
        </w:rPr>
        <w:t>a</w:t>
      </w:r>
      <w:r w:rsidR="00DE1074">
        <w:rPr>
          <w:rFonts w:ascii="Times New Roman" w:hAnsi="Times New Roman" w:cs="Times New Roman"/>
          <w:sz w:val="24"/>
          <w:szCs w:val="24"/>
        </w:rPr>
        <w:t xml:space="preserve">l centro del adventismo y </w:t>
      </w:r>
      <w:r w:rsidR="00143017">
        <w:rPr>
          <w:rFonts w:ascii="Times New Roman" w:hAnsi="Times New Roman" w:cs="Times New Roman"/>
          <w:sz w:val="24"/>
          <w:szCs w:val="24"/>
        </w:rPr>
        <w:t>a</w:t>
      </w:r>
      <w:r w:rsidR="00DE1074">
        <w:rPr>
          <w:rFonts w:ascii="Times New Roman" w:hAnsi="Times New Roman" w:cs="Times New Roman"/>
          <w:sz w:val="24"/>
          <w:szCs w:val="24"/>
        </w:rPr>
        <w:t xml:space="preserve">l corazón de la obra. </w:t>
      </w:r>
      <w:r w:rsidR="00345F80">
        <w:rPr>
          <w:rFonts w:ascii="Times New Roman" w:hAnsi="Times New Roman" w:cs="Times New Roman"/>
          <w:sz w:val="24"/>
          <w:szCs w:val="24"/>
        </w:rPr>
        <w:t>Ellen White declaró: “</w:t>
      </w:r>
      <w:r w:rsidR="00FF1994">
        <w:rPr>
          <w:rFonts w:ascii="Times New Roman" w:hAnsi="Times New Roman" w:cs="Times New Roman"/>
          <w:sz w:val="24"/>
          <w:szCs w:val="24"/>
        </w:rPr>
        <w:t>El lugar en el que</w:t>
      </w:r>
      <w:r w:rsidR="000501C8">
        <w:rPr>
          <w:rFonts w:ascii="Times New Roman" w:hAnsi="Times New Roman" w:cs="Times New Roman"/>
          <w:sz w:val="24"/>
          <w:szCs w:val="24"/>
        </w:rPr>
        <w:t xml:space="preserve"> ha </w:t>
      </w:r>
      <w:r w:rsidR="00FF1994">
        <w:rPr>
          <w:rFonts w:ascii="Times New Roman" w:hAnsi="Times New Roman" w:cs="Times New Roman"/>
          <w:sz w:val="24"/>
          <w:szCs w:val="24"/>
        </w:rPr>
        <w:t xml:space="preserve">estado </w:t>
      </w:r>
      <w:r w:rsidR="000501C8">
        <w:rPr>
          <w:rFonts w:ascii="Times New Roman" w:hAnsi="Times New Roman" w:cs="Times New Roman"/>
          <w:sz w:val="24"/>
          <w:szCs w:val="24"/>
        </w:rPr>
        <w:t>brilla</w:t>
      </w:r>
      <w:r w:rsidR="00FF1994">
        <w:rPr>
          <w:rFonts w:ascii="Times New Roman" w:hAnsi="Times New Roman" w:cs="Times New Roman"/>
          <w:sz w:val="24"/>
          <w:szCs w:val="24"/>
        </w:rPr>
        <w:t>n</w:t>
      </w:r>
      <w:r w:rsidR="000501C8">
        <w:rPr>
          <w:rFonts w:ascii="Times New Roman" w:hAnsi="Times New Roman" w:cs="Times New Roman"/>
          <w:sz w:val="24"/>
          <w:szCs w:val="24"/>
        </w:rPr>
        <w:t>do</w:t>
      </w:r>
      <w:r w:rsidR="00FF1994">
        <w:rPr>
          <w:rFonts w:ascii="Times New Roman" w:hAnsi="Times New Roman" w:cs="Times New Roman"/>
          <w:sz w:val="24"/>
          <w:szCs w:val="24"/>
        </w:rPr>
        <w:t xml:space="preserve"> sobre el pueblo</w:t>
      </w:r>
      <w:r w:rsidR="000501C8">
        <w:rPr>
          <w:rFonts w:ascii="Times New Roman" w:hAnsi="Times New Roman" w:cs="Times New Roman"/>
          <w:sz w:val="24"/>
          <w:szCs w:val="24"/>
        </w:rPr>
        <w:t xml:space="preserve"> la mayor luz del cielo</w:t>
      </w:r>
      <w:r w:rsidR="00117E94">
        <w:rPr>
          <w:rFonts w:ascii="Times New Roman" w:hAnsi="Times New Roman" w:cs="Times New Roman"/>
          <w:sz w:val="24"/>
          <w:szCs w:val="24"/>
        </w:rPr>
        <w:t>,</w:t>
      </w:r>
      <w:r w:rsidR="00FF1994">
        <w:rPr>
          <w:rFonts w:ascii="Times New Roman" w:hAnsi="Times New Roman" w:cs="Times New Roman"/>
          <w:sz w:val="24"/>
          <w:szCs w:val="24"/>
        </w:rPr>
        <w:t xml:space="preserve"> puede convertirse</w:t>
      </w:r>
      <w:r w:rsidR="00143017">
        <w:rPr>
          <w:rFonts w:ascii="Times New Roman" w:hAnsi="Times New Roman" w:cs="Times New Roman"/>
          <w:sz w:val="24"/>
          <w:szCs w:val="24"/>
        </w:rPr>
        <w:t xml:space="preserve"> en</w:t>
      </w:r>
      <w:r w:rsidR="00FF1994">
        <w:rPr>
          <w:rFonts w:ascii="Times New Roman" w:hAnsi="Times New Roman" w:cs="Times New Roman"/>
          <w:sz w:val="24"/>
          <w:szCs w:val="24"/>
        </w:rPr>
        <w:t xml:space="preserve"> el sitio de mayor peligro y tinieblas debido a no continuar practicando la verdad y caminando en la luz” Si la iglesia, “que ha tenido gran luz… no camina en la luz</w:t>
      </w:r>
      <w:r w:rsidR="00B25CB6">
        <w:rPr>
          <w:rFonts w:ascii="Times New Roman" w:hAnsi="Times New Roman" w:cs="Times New Roman"/>
          <w:sz w:val="24"/>
          <w:szCs w:val="24"/>
        </w:rPr>
        <w:t xml:space="preserve"> ni se viste con las vestiduras hermosas, no se levanta ni resplandece</w:t>
      </w:r>
      <w:r w:rsidR="00143017">
        <w:rPr>
          <w:rFonts w:ascii="Times New Roman" w:hAnsi="Times New Roman" w:cs="Times New Roman"/>
          <w:sz w:val="24"/>
          <w:szCs w:val="24"/>
        </w:rPr>
        <w:t>,</w:t>
      </w:r>
      <w:r w:rsidR="00B25CB6">
        <w:rPr>
          <w:rFonts w:ascii="Times New Roman" w:hAnsi="Times New Roman" w:cs="Times New Roman"/>
          <w:sz w:val="24"/>
          <w:szCs w:val="24"/>
        </w:rPr>
        <w:t xml:space="preserve"> su visión se convertirá en tinieblas, de forma que la luz será percibida como tinieblas, y las tinieblas como luz” (</w:t>
      </w:r>
      <w:r w:rsidR="00B25CB6" w:rsidRPr="00B25CB6">
        <w:rPr>
          <w:rFonts w:ascii="Times New Roman" w:hAnsi="Times New Roman" w:cs="Times New Roman"/>
          <w:sz w:val="24"/>
          <w:szCs w:val="24"/>
        </w:rPr>
        <w:t xml:space="preserve">Ellen G. White </w:t>
      </w:r>
      <w:r w:rsidR="00B25CB6">
        <w:rPr>
          <w:rFonts w:ascii="Times New Roman" w:hAnsi="Times New Roman" w:cs="Times New Roman"/>
          <w:sz w:val="24"/>
          <w:szCs w:val="24"/>
        </w:rPr>
        <w:t>a</w:t>
      </w:r>
      <w:r w:rsidR="00B25CB6" w:rsidRPr="00B25CB6">
        <w:rPr>
          <w:rFonts w:ascii="Times New Roman" w:hAnsi="Times New Roman" w:cs="Times New Roman"/>
          <w:sz w:val="24"/>
          <w:szCs w:val="24"/>
        </w:rPr>
        <w:t xml:space="preserve"> I. H. Evans &amp; Battle Creek, </w:t>
      </w:r>
      <w:r w:rsidR="00B25CB6">
        <w:rPr>
          <w:rFonts w:ascii="Times New Roman" w:hAnsi="Times New Roman" w:cs="Times New Roman"/>
          <w:sz w:val="24"/>
          <w:szCs w:val="24"/>
        </w:rPr>
        <w:t>Carta</w:t>
      </w:r>
      <w:r w:rsidR="00B25CB6" w:rsidRPr="00B25CB6">
        <w:rPr>
          <w:rFonts w:ascii="Times New Roman" w:hAnsi="Times New Roman" w:cs="Times New Roman"/>
          <w:sz w:val="24"/>
          <w:szCs w:val="24"/>
        </w:rPr>
        <w:t xml:space="preserve"> 23c, 20</w:t>
      </w:r>
      <w:r w:rsidR="00B25CB6">
        <w:rPr>
          <w:rFonts w:ascii="Times New Roman" w:hAnsi="Times New Roman" w:cs="Times New Roman"/>
          <w:sz w:val="24"/>
          <w:szCs w:val="24"/>
        </w:rPr>
        <w:t xml:space="preserve"> julio</w:t>
      </w:r>
      <w:r w:rsidR="00B25CB6" w:rsidRPr="00B25CB6">
        <w:rPr>
          <w:rFonts w:ascii="Times New Roman" w:hAnsi="Times New Roman" w:cs="Times New Roman"/>
          <w:sz w:val="24"/>
          <w:szCs w:val="24"/>
        </w:rPr>
        <w:t xml:space="preserve"> 1894; </w:t>
      </w:r>
      <w:r w:rsidR="00B25CB6">
        <w:rPr>
          <w:rFonts w:ascii="Times New Roman" w:hAnsi="Times New Roman" w:cs="Times New Roman"/>
          <w:sz w:val="24"/>
          <w:szCs w:val="24"/>
        </w:rPr>
        <w:t>e</w:t>
      </w:r>
      <w:r w:rsidR="00B25CB6" w:rsidRPr="00B25CB6">
        <w:rPr>
          <w:rFonts w:ascii="Times New Roman" w:hAnsi="Times New Roman" w:cs="Times New Roman"/>
          <w:sz w:val="24"/>
          <w:szCs w:val="24"/>
        </w:rPr>
        <w:t>n “Special Testimonies</w:t>
      </w:r>
      <w:r w:rsidR="00143017">
        <w:rPr>
          <w:rFonts w:ascii="Times New Roman" w:hAnsi="Times New Roman" w:cs="Times New Roman"/>
          <w:sz w:val="24"/>
          <w:szCs w:val="24"/>
        </w:rPr>
        <w:t xml:space="preserve"> </w:t>
      </w:r>
      <w:r w:rsidR="00B25CB6" w:rsidRPr="00B25CB6">
        <w:rPr>
          <w:rFonts w:ascii="Times New Roman" w:hAnsi="Times New Roman" w:cs="Times New Roman"/>
          <w:sz w:val="24"/>
          <w:szCs w:val="24"/>
        </w:rPr>
        <w:t>Relating to Various Matters in Battle Creek”</w:t>
      </w:r>
      <w:r w:rsidR="00B25CB6">
        <w:rPr>
          <w:rFonts w:ascii="Times New Roman" w:hAnsi="Times New Roman" w:cs="Times New Roman"/>
          <w:sz w:val="24"/>
          <w:szCs w:val="24"/>
        </w:rPr>
        <w:t>,</w:t>
      </w:r>
      <w:r w:rsidR="00B25CB6" w:rsidRPr="00B25CB6">
        <w:rPr>
          <w:rFonts w:ascii="Times New Roman" w:hAnsi="Times New Roman" w:cs="Times New Roman"/>
          <w:sz w:val="24"/>
          <w:szCs w:val="24"/>
        </w:rPr>
        <w:t xml:space="preserve"> </w:t>
      </w:r>
      <w:r w:rsidR="00B25CB6" w:rsidRPr="00B25CB6">
        <w:rPr>
          <w:rFonts w:ascii="Times New Roman" w:hAnsi="Times New Roman" w:cs="Times New Roman"/>
          <w:i/>
          <w:sz w:val="24"/>
          <w:szCs w:val="24"/>
        </w:rPr>
        <w:t>Ellen G. White Pamphlet</w:t>
      </w:r>
      <w:r w:rsidR="00B25CB6" w:rsidRPr="00B25CB6">
        <w:rPr>
          <w:rFonts w:ascii="Times New Roman" w:hAnsi="Times New Roman" w:cs="Times New Roman"/>
          <w:sz w:val="24"/>
          <w:szCs w:val="24"/>
        </w:rPr>
        <w:t xml:space="preserve"> No. 84, 2</w:t>
      </w:r>
      <w:r w:rsidR="00143017">
        <w:rPr>
          <w:rFonts w:ascii="Times New Roman" w:hAnsi="Times New Roman" w:cs="Times New Roman"/>
          <w:sz w:val="24"/>
          <w:szCs w:val="24"/>
        </w:rPr>
        <w:t xml:space="preserve"> y</w:t>
      </w:r>
      <w:r w:rsidR="00B25CB6" w:rsidRPr="00B25CB6">
        <w:rPr>
          <w:rFonts w:ascii="Times New Roman" w:hAnsi="Times New Roman" w:cs="Times New Roman"/>
          <w:sz w:val="24"/>
          <w:szCs w:val="24"/>
        </w:rPr>
        <w:t xml:space="preserve"> 5).</w:t>
      </w:r>
    </w:p>
    <w:p w14:paraId="71AB119A" w14:textId="3F995633" w:rsidR="003470AF" w:rsidRPr="00B25CB6" w:rsidRDefault="003470AF" w:rsidP="00803A2D">
      <w:pPr>
        <w:jc w:val="both"/>
        <w:rPr>
          <w:rFonts w:ascii="Times New Roman" w:hAnsi="Times New Roman" w:cs="Times New Roman"/>
          <w:sz w:val="24"/>
          <w:szCs w:val="24"/>
        </w:rPr>
      </w:pPr>
      <w:r>
        <w:rPr>
          <w:rFonts w:ascii="Times New Roman" w:hAnsi="Times New Roman" w:cs="Times New Roman"/>
          <w:sz w:val="24"/>
          <w:szCs w:val="24"/>
        </w:rPr>
        <w:t>Así, Ellen White reconoci</w:t>
      </w:r>
      <w:r w:rsidR="00032871">
        <w:rPr>
          <w:rFonts w:ascii="Times New Roman" w:hAnsi="Times New Roman" w:cs="Times New Roman"/>
          <w:sz w:val="24"/>
          <w:szCs w:val="24"/>
        </w:rPr>
        <w:t>ó</w:t>
      </w:r>
      <w:r>
        <w:rPr>
          <w:rFonts w:ascii="Times New Roman" w:hAnsi="Times New Roman" w:cs="Times New Roman"/>
          <w:sz w:val="24"/>
          <w:szCs w:val="24"/>
        </w:rPr>
        <w:t xml:space="preserve"> que parte del problema recaía en los equipos directivos y en otras influencias de Battle Creek. Estaba segura de que Di</w:t>
      </w:r>
      <w:r w:rsidR="00032871">
        <w:rPr>
          <w:rFonts w:ascii="Times New Roman" w:hAnsi="Times New Roman" w:cs="Times New Roman"/>
          <w:sz w:val="24"/>
          <w:szCs w:val="24"/>
        </w:rPr>
        <w:t>o</w:t>
      </w:r>
      <w:r>
        <w:rPr>
          <w:rFonts w:ascii="Times New Roman" w:hAnsi="Times New Roman" w:cs="Times New Roman"/>
          <w:sz w:val="24"/>
          <w:szCs w:val="24"/>
        </w:rPr>
        <w:t xml:space="preserve">s tenía planes diferentes con tal que el liderazgo eclesiástico hubiera estado abierto a sus principios: “La obra de la </w:t>
      </w:r>
      <w:r w:rsidR="007F0309">
        <w:rPr>
          <w:rFonts w:ascii="Times New Roman" w:hAnsi="Times New Roman" w:cs="Times New Roman"/>
          <w:sz w:val="24"/>
          <w:szCs w:val="24"/>
        </w:rPr>
        <w:t>Asociación</w:t>
      </w:r>
      <w:r>
        <w:rPr>
          <w:rFonts w:ascii="Times New Roman" w:hAnsi="Times New Roman" w:cs="Times New Roman"/>
          <w:sz w:val="24"/>
          <w:szCs w:val="24"/>
        </w:rPr>
        <w:t xml:space="preserve"> General habría podido marcar la pauta a la escuela de Battle Creek si todos se hubieran puesto a</w:t>
      </w:r>
      <w:r w:rsidR="00032871">
        <w:rPr>
          <w:rFonts w:ascii="Times New Roman" w:hAnsi="Times New Roman" w:cs="Times New Roman"/>
          <w:sz w:val="24"/>
          <w:szCs w:val="24"/>
        </w:rPr>
        <w:t xml:space="preserve"> la</w:t>
      </w:r>
      <w:r>
        <w:rPr>
          <w:rFonts w:ascii="Times New Roman" w:hAnsi="Times New Roman" w:cs="Times New Roman"/>
          <w:sz w:val="24"/>
          <w:szCs w:val="24"/>
        </w:rPr>
        <w:t xml:space="preserve"> obra </w:t>
      </w:r>
      <w:r w:rsidR="00032871">
        <w:rPr>
          <w:rFonts w:ascii="Times New Roman" w:hAnsi="Times New Roman" w:cs="Times New Roman"/>
          <w:sz w:val="24"/>
          <w:szCs w:val="24"/>
        </w:rPr>
        <w:t>en</w:t>
      </w:r>
      <w:r>
        <w:rPr>
          <w:rFonts w:ascii="Times New Roman" w:hAnsi="Times New Roman" w:cs="Times New Roman"/>
          <w:sz w:val="24"/>
          <w:szCs w:val="24"/>
        </w:rPr>
        <w:t xml:space="preserve"> conformidad con el Espíritu Santo, haciéndola </w:t>
      </w:r>
      <w:r w:rsidR="00032871">
        <w:rPr>
          <w:rFonts w:ascii="Times New Roman" w:hAnsi="Times New Roman" w:cs="Times New Roman"/>
          <w:sz w:val="24"/>
          <w:szCs w:val="24"/>
        </w:rPr>
        <w:t>como</w:t>
      </w:r>
      <w:r>
        <w:rPr>
          <w:rFonts w:ascii="Times New Roman" w:hAnsi="Times New Roman" w:cs="Times New Roman"/>
          <w:sz w:val="24"/>
          <w:szCs w:val="24"/>
        </w:rPr>
        <w:t xml:space="preserve"> la escuela de los profetas… Estamos en necesidad de recomenzar. Será esencial poner el fundamento de las escuelas según el modelo de las e</w:t>
      </w:r>
      <w:r w:rsidR="00803A2D">
        <w:rPr>
          <w:rFonts w:ascii="Times New Roman" w:hAnsi="Times New Roman" w:cs="Times New Roman"/>
          <w:sz w:val="24"/>
          <w:szCs w:val="24"/>
        </w:rPr>
        <w:t>s</w:t>
      </w:r>
      <w:r>
        <w:rPr>
          <w:rFonts w:ascii="Times New Roman" w:hAnsi="Times New Roman" w:cs="Times New Roman"/>
          <w:sz w:val="24"/>
          <w:szCs w:val="24"/>
        </w:rPr>
        <w:t>cuelas de los profetas</w:t>
      </w:r>
      <w:r w:rsidR="00803A2D">
        <w:rPr>
          <w:rFonts w:ascii="Times New Roman" w:hAnsi="Times New Roman" w:cs="Times New Roman"/>
          <w:sz w:val="24"/>
          <w:szCs w:val="24"/>
        </w:rPr>
        <w:t>” (</w:t>
      </w:r>
      <w:r w:rsidR="00803A2D" w:rsidRPr="00803A2D">
        <w:rPr>
          <w:rFonts w:ascii="Times New Roman" w:hAnsi="Times New Roman" w:cs="Times New Roman"/>
          <w:sz w:val="24"/>
          <w:szCs w:val="24"/>
        </w:rPr>
        <w:t xml:space="preserve">Ellen G. White </w:t>
      </w:r>
      <w:r w:rsidR="00803A2D">
        <w:rPr>
          <w:rFonts w:ascii="Times New Roman" w:hAnsi="Times New Roman" w:cs="Times New Roman"/>
          <w:sz w:val="24"/>
          <w:szCs w:val="24"/>
        </w:rPr>
        <w:t>a</w:t>
      </w:r>
      <w:r w:rsidR="00803A2D" w:rsidRPr="00803A2D">
        <w:rPr>
          <w:rFonts w:ascii="Times New Roman" w:hAnsi="Times New Roman" w:cs="Times New Roman"/>
          <w:sz w:val="24"/>
          <w:szCs w:val="24"/>
        </w:rPr>
        <w:t xml:space="preserve"> W. W. Prescott, </w:t>
      </w:r>
      <w:r w:rsidR="00803A2D">
        <w:rPr>
          <w:rFonts w:ascii="Times New Roman" w:hAnsi="Times New Roman" w:cs="Times New Roman"/>
          <w:sz w:val="24"/>
          <w:szCs w:val="24"/>
        </w:rPr>
        <w:t>Carta</w:t>
      </w:r>
      <w:r w:rsidR="00803A2D" w:rsidRPr="00803A2D">
        <w:rPr>
          <w:rFonts w:ascii="Times New Roman" w:hAnsi="Times New Roman" w:cs="Times New Roman"/>
          <w:sz w:val="24"/>
          <w:szCs w:val="24"/>
        </w:rPr>
        <w:t xml:space="preserve"> 47, 25</w:t>
      </w:r>
      <w:r w:rsidR="00803A2D">
        <w:rPr>
          <w:rFonts w:ascii="Times New Roman" w:hAnsi="Times New Roman" w:cs="Times New Roman"/>
          <w:sz w:val="24"/>
          <w:szCs w:val="24"/>
        </w:rPr>
        <w:t xml:space="preserve"> octubre</w:t>
      </w:r>
      <w:r w:rsidR="00803A2D" w:rsidRPr="00803A2D">
        <w:rPr>
          <w:rFonts w:ascii="Times New Roman" w:hAnsi="Times New Roman" w:cs="Times New Roman"/>
          <w:sz w:val="24"/>
          <w:szCs w:val="24"/>
        </w:rPr>
        <w:t xml:space="preserve">, 1893; </w:t>
      </w:r>
      <w:r w:rsidR="00803A2D">
        <w:rPr>
          <w:rFonts w:ascii="Times New Roman" w:hAnsi="Times New Roman" w:cs="Times New Roman"/>
          <w:sz w:val="24"/>
          <w:szCs w:val="24"/>
        </w:rPr>
        <w:t>e</w:t>
      </w:r>
      <w:r w:rsidR="00803A2D" w:rsidRPr="00803A2D">
        <w:rPr>
          <w:rFonts w:ascii="Times New Roman" w:hAnsi="Times New Roman" w:cs="Times New Roman"/>
          <w:sz w:val="24"/>
          <w:szCs w:val="24"/>
        </w:rPr>
        <w:t>n “A Sheaf of Correspondence…” op. cit., 18</w:t>
      </w:r>
      <w:r w:rsidR="00803A2D">
        <w:rPr>
          <w:rFonts w:ascii="Times New Roman" w:hAnsi="Times New Roman" w:cs="Times New Roman"/>
          <w:sz w:val="24"/>
          <w:szCs w:val="24"/>
        </w:rPr>
        <w:t>).</w:t>
      </w:r>
    </w:p>
    <w:p w14:paraId="4261A344" w14:textId="5867CE26" w:rsidR="00BD6A4D" w:rsidRDefault="00B25CB6" w:rsidP="003E5575">
      <w:pPr>
        <w:jc w:val="both"/>
        <w:rPr>
          <w:rFonts w:ascii="Times New Roman" w:hAnsi="Times New Roman" w:cs="Times New Roman"/>
          <w:sz w:val="24"/>
          <w:szCs w:val="24"/>
        </w:rPr>
      </w:pPr>
      <w:r>
        <w:rPr>
          <w:rFonts w:ascii="Times New Roman" w:hAnsi="Times New Roman" w:cs="Times New Roman"/>
          <w:sz w:val="24"/>
          <w:szCs w:val="24"/>
        </w:rPr>
        <w:t xml:space="preserve">También otros reconocieron </w:t>
      </w:r>
      <w:r w:rsidR="00EB1A64">
        <w:rPr>
          <w:rFonts w:ascii="Times New Roman" w:hAnsi="Times New Roman" w:cs="Times New Roman"/>
          <w:sz w:val="24"/>
          <w:szCs w:val="24"/>
        </w:rPr>
        <w:t xml:space="preserve">las grandes bendiciones que Dios tenía preparadas para la iglesia, y el resultado de no recibirlas plenamente. O. A. Olsen, escribiendo para la semana de oración prevista para diciembre de 1893, </w:t>
      </w:r>
      <w:r w:rsidR="006E6015">
        <w:rPr>
          <w:rFonts w:ascii="Times New Roman" w:hAnsi="Times New Roman" w:cs="Times New Roman"/>
          <w:sz w:val="24"/>
          <w:szCs w:val="24"/>
        </w:rPr>
        <w:t>recordó que “</w:t>
      </w:r>
      <w:r w:rsidR="00AE489C">
        <w:rPr>
          <w:rFonts w:ascii="Times New Roman" w:hAnsi="Times New Roman" w:cs="Times New Roman"/>
          <w:sz w:val="24"/>
          <w:szCs w:val="24"/>
        </w:rPr>
        <w:t>la reciente asamblea de la Asociación General y la asamblea pastoral correspondiente fue un tiempo de refrigerio de la presencia del Señor. El Espíritu de Dios reposó sobre los pastores y el pueblo”. Sin embargo,</w:t>
      </w:r>
      <w:r w:rsidR="003A2E8C">
        <w:rPr>
          <w:rFonts w:ascii="Times New Roman" w:hAnsi="Times New Roman" w:cs="Times New Roman"/>
          <w:sz w:val="24"/>
          <w:szCs w:val="24"/>
        </w:rPr>
        <w:t xml:space="preserve"> se</w:t>
      </w:r>
      <w:r w:rsidR="00AE489C">
        <w:rPr>
          <w:rFonts w:ascii="Times New Roman" w:hAnsi="Times New Roman" w:cs="Times New Roman"/>
          <w:sz w:val="24"/>
          <w:szCs w:val="24"/>
        </w:rPr>
        <w:t xml:space="preserve"> lamentó</w:t>
      </w:r>
      <w:r w:rsidR="003A2E8C">
        <w:rPr>
          <w:rFonts w:ascii="Times New Roman" w:hAnsi="Times New Roman" w:cs="Times New Roman"/>
          <w:sz w:val="24"/>
          <w:szCs w:val="24"/>
        </w:rPr>
        <w:t xml:space="preserve"> así</w:t>
      </w:r>
      <w:r w:rsidR="00AE489C">
        <w:rPr>
          <w:rFonts w:ascii="Times New Roman" w:hAnsi="Times New Roman" w:cs="Times New Roman"/>
          <w:sz w:val="24"/>
          <w:szCs w:val="24"/>
        </w:rPr>
        <w:t>: “</w:t>
      </w:r>
      <w:r w:rsidR="00392CCD">
        <w:rPr>
          <w:rFonts w:ascii="Times New Roman" w:hAnsi="Times New Roman" w:cs="Times New Roman"/>
          <w:sz w:val="24"/>
          <w:szCs w:val="24"/>
        </w:rPr>
        <w:t xml:space="preserve">Hemos de admitir que </w:t>
      </w:r>
      <w:r w:rsidR="00197109">
        <w:rPr>
          <w:rFonts w:ascii="Times New Roman" w:hAnsi="Times New Roman" w:cs="Times New Roman"/>
          <w:sz w:val="24"/>
          <w:szCs w:val="24"/>
        </w:rPr>
        <w:t>estaban preparadas para nosotros</w:t>
      </w:r>
      <w:r w:rsidR="005E46B9" w:rsidRPr="005E46B9">
        <w:rPr>
          <w:rFonts w:ascii="Times New Roman" w:hAnsi="Times New Roman" w:cs="Times New Roman"/>
          <w:sz w:val="24"/>
          <w:szCs w:val="24"/>
        </w:rPr>
        <w:t xml:space="preserve"> </w:t>
      </w:r>
      <w:r w:rsidR="005E46B9">
        <w:rPr>
          <w:rFonts w:ascii="Times New Roman" w:hAnsi="Times New Roman" w:cs="Times New Roman"/>
          <w:sz w:val="24"/>
          <w:szCs w:val="24"/>
        </w:rPr>
        <w:t>bendiciones</w:t>
      </w:r>
      <w:r w:rsidR="00197109">
        <w:rPr>
          <w:rFonts w:ascii="Times New Roman" w:hAnsi="Times New Roman" w:cs="Times New Roman"/>
          <w:sz w:val="24"/>
          <w:szCs w:val="24"/>
        </w:rPr>
        <w:t xml:space="preserve"> mucho mayores de las que recibimos. Nos conformamos demasiado pronto. Nos soltamos del brazo del Señor</w:t>
      </w:r>
      <w:r w:rsidR="00897B86">
        <w:rPr>
          <w:rFonts w:ascii="Times New Roman" w:hAnsi="Times New Roman" w:cs="Times New Roman"/>
          <w:sz w:val="24"/>
          <w:szCs w:val="24"/>
        </w:rPr>
        <w:t>. Todavía existe demasiada incredulidad acariciada en el corazón</w:t>
      </w:r>
      <w:r w:rsidR="00FE295A">
        <w:rPr>
          <w:rFonts w:ascii="Times New Roman" w:hAnsi="Times New Roman" w:cs="Times New Roman"/>
          <w:sz w:val="24"/>
          <w:szCs w:val="24"/>
        </w:rPr>
        <w:t xml:space="preserve">… Nuestra incredulidad ha impedido que el Señor haga más por nosotros”. </w:t>
      </w:r>
      <w:r w:rsidR="00597B1F">
        <w:rPr>
          <w:rFonts w:ascii="Times New Roman" w:hAnsi="Times New Roman" w:cs="Times New Roman"/>
          <w:sz w:val="24"/>
          <w:szCs w:val="24"/>
        </w:rPr>
        <w:t xml:space="preserve">Considerando los eventos mundiales </w:t>
      </w:r>
      <w:r w:rsidR="00597B1F">
        <w:rPr>
          <w:rFonts w:ascii="Times New Roman" w:hAnsi="Times New Roman" w:cs="Times New Roman"/>
          <w:sz w:val="24"/>
          <w:szCs w:val="24"/>
        </w:rPr>
        <w:lastRenderedPageBreak/>
        <w:t xml:space="preserve">que por entonces se estaban desarrollando, Olsen sugirió que lo único que mantenía en suspenso el progreso era que Dios se veía obligado a quedar a la espera de que su pueblo fuera “‘sellado en sus frentes’. Si ahora ocurriera tal cosa, </w:t>
      </w:r>
      <w:r w:rsidR="00281D2C">
        <w:rPr>
          <w:rFonts w:ascii="Times New Roman" w:hAnsi="Times New Roman" w:cs="Times New Roman"/>
          <w:sz w:val="24"/>
          <w:szCs w:val="24"/>
        </w:rPr>
        <w:t xml:space="preserve">el relato de la historia de la tierra </w:t>
      </w:r>
      <w:r w:rsidR="000C4105">
        <w:rPr>
          <w:rFonts w:ascii="Times New Roman" w:hAnsi="Times New Roman" w:cs="Times New Roman"/>
          <w:sz w:val="24"/>
          <w:szCs w:val="24"/>
        </w:rPr>
        <w:t xml:space="preserve">terminaría enseguida. Dios nos está esperando”. </w:t>
      </w:r>
      <w:r w:rsidR="006217D3">
        <w:rPr>
          <w:rFonts w:ascii="Times New Roman" w:hAnsi="Times New Roman" w:cs="Times New Roman"/>
          <w:sz w:val="24"/>
          <w:szCs w:val="24"/>
        </w:rPr>
        <w:t xml:space="preserve">A continuación, en palabras que tienen un tono profético, Olsen declaró que si bien Dios es </w:t>
      </w:r>
      <w:r w:rsidR="001E538D">
        <w:rPr>
          <w:rFonts w:ascii="Times New Roman" w:hAnsi="Times New Roman" w:cs="Times New Roman"/>
          <w:sz w:val="24"/>
          <w:szCs w:val="24"/>
        </w:rPr>
        <w:t>paciente</w:t>
      </w:r>
      <w:r w:rsidR="006217D3">
        <w:rPr>
          <w:rFonts w:ascii="Times New Roman" w:hAnsi="Times New Roman" w:cs="Times New Roman"/>
          <w:sz w:val="24"/>
          <w:szCs w:val="24"/>
        </w:rPr>
        <w:t>, “</w:t>
      </w:r>
      <w:r w:rsidR="003E5575">
        <w:rPr>
          <w:rFonts w:ascii="Times New Roman" w:hAnsi="Times New Roman" w:cs="Times New Roman"/>
          <w:sz w:val="24"/>
          <w:szCs w:val="24"/>
        </w:rPr>
        <w:t xml:space="preserve">la oportunidad puede pronto pasar para siempre. </w:t>
      </w:r>
      <w:r w:rsidR="007E7C8B">
        <w:rPr>
          <w:rFonts w:ascii="Times New Roman" w:hAnsi="Times New Roman" w:cs="Times New Roman"/>
          <w:sz w:val="24"/>
          <w:szCs w:val="24"/>
        </w:rPr>
        <w:t>Pronto n</w:t>
      </w:r>
      <w:r w:rsidR="003E5575">
        <w:rPr>
          <w:rFonts w:ascii="Times New Roman" w:hAnsi="Times New Roman" w:cs="Times New Roman"/>
          <w:sz w:val="24"/>
          <w:szCs w:val="24"/>
        </w:rPr>
        <w:t>os puede tomar la palabra, tal como hizo con Israel”, lo que resultó en “</w:t>
      </w:r>
      <w:r w:rsidR="003E5575" w:rsidRPr="003E5575">
        <w:rPr>
          <w:rFonts w:ascii="Times New Roman" w:hAnsi="Times New Roman" w:cs="Times New Roman"/>
          <w:sz w:val="24"/>
          <w:szCs w:val="24"/>
        </w:rPr>
        <w:t>flaqueza en sus almas</w:t>
      </w:r>
      <w:r w:rsidR="003E5575">
        <w:rPr>
          <w:rFonts w:ascii="Times New Roman" w:hAnsi="Times New Roman" w:cs="Times New Roman"/>
          <w:sz w:val="24"/>
          <w:szCs w:val="24"/>
        </w:rPr>
        <w:t>” mientras vagaban por el desierto por cuarenta años (</w:t>
      </w:r>
      <w:r w:rsidR="003E5575" w:rsidRPr="003E5575">
        <w:rPr>
          <w:rFonts w:ascii="Times New Roman" w:hAnsi="Times New Roman" w:cs="Times New Roman"/>
          <w:sz w:val="24"/>
          <w:szCs w:val="24"/>
        </w:rPr>
        <w:t>O. A. Olsen, “The Year’s Work and the Outlook”</w:t>
      </w:r>
      <w:r w:rsidR="003E5575">
        <w:rPr>
          <w:rFonts w:ascii="Times New Roman" w:hAnsi="Times New Roman" w:cs="Times New Roman"/>
          <w:sz w:val="24"/>
          <w:szCs w:val="24"/>
        </w:rPr>
        <w:t>,</w:t>
      </w:r>
      <w:r w:rsidR="003E5575" w:rsidRPr="003E5575">
        <w:rPr>
          <w:rFonts w:ascii="Times New Roman" w:hAnsi="Times New Roman" w:cs="Times New Roman"/>
          <w:sz w:val="24"/>
          <w:szCs w:val="24"/>
        </w:rPr>
        <w:t xml:space="preserve"> </w:t>
      </w:r>
      <w:r w:rsidR="003E5575" w:rsidRPr="003E5575">
        <w:rPr>
          <w:rFonts w:ascii="Times New Roman" w:hAnsi="Times New Roman" w:cs="Times New Roman"/>
          <w:i/>
          <w:sz w:val="24"/>
          <w:szCs w:val="24"/>
        </w:rPr>
        <w:t>The Home Missionary Extra</w:t>
      </w:r>
      <w:r w:rsidR="003E5575" w:rsidRPr="003E5575">
        <w:rPr>
          <w:rFonts w:ascii="Times New Roman" w:hAnsi="Times New Roman" w:cs="Times New Roman"/>
          <w:sz w:val="24"/>
          <w:szCs w:val="24"/>
        </w:rPr>
        <w:t xml:space="preserve">, </w:t>
      </w:r>
      <w:r w:rsidR="003E5575">
        <w:rPr>
          <w:rFonts w:ascii="Times New Roman" w:hAnsi="Times New Roman" w:cs="Times New Roman"/>
          <w:sz w:val="24"/>
          <w:szCs w:val="24"/>
        </w:rPr>
        <w:t>noviembre</w:t>
      </w:r>
      <w:r w:rsidR="003E5575" w:rsidRPr="003E5575">
        <w:rPr>
          <w:rFonts w:ascii="Times New Roman" w:hAnsi="Times New Roman" w:cs="Times New Roman"/>
          <w:sz w:val="24"/>
          <w:szCs w:val="24"/>
        </w:rPr>
        <w:t xml:space="preserve"> 1893, 2,</w:t>
      </w:r>
      <w:r w:rsidR="003E5575">
        <w:rPr>
          <w:rFonts w:ascii="Times New Roman" w:hAnsi="Times New Roman" w:cs="Times New Roman"/>
          <w:sz w:val="24"/>
          <w:szCs w:val="24"/>
        </w:rPr>
        <w:t xml:space="preserve"> </w:t>
      </w:r>
      <w:r w:rsidR="003E5575" w:rsidRPr="003E5575">
        <w:rPr>
          <w:rFonts w:ascii="Times New Roman" w:hAnsi="Times New Roman" w:cs="Times New Roman"/>
          <w:sz w:val="24"/>
          <w:szCs w:val="24"/>
        </w:rPr>
        <w:t>5</w:t>
      </w:r>
      <w:r w:rsidR="007E7C8B">
        <w:rPr>
          <w:rFonts w:ascii="Times New Roman" w:hAnsi="Times New Roman" w:cs="Times New Roman"/>
          <w:sz w:val="24"/>
          <w:szCs w:val="24"/>
        </w:rPr>
        <w:t>-</w:t>
      </w:r>
      <w:r w:rsidR="003E5575" w:rsidRPr="003E5575">
        <w:rPr>
          <w:rFonts w:ascii="Times New Roman" w:hAnsi="Times New Roman" w:cs="Times New Roman"/>
          <w:sz w:val="24"/>
          <w:szCs w:val="24"/>
        </w:rPr>
        <w:t>6</w:t>
      </w:r>
      <w:r w:rsidR="003E5575">
        <w:rPr>
          <w:rFonts w:ascii="Times New Roman" w:hAnsi="Times New Roman" w:cs="Times New Roman"/>
          <w:sz w:val="24"/>
          <w:szCs w:val="24"/>
        </w:rPr>
        <w:t>).</w:t>
      </w:r>
    </w:p>
    <w:p w14:paraId="0CE306C6" w14:textId="534975B3" w:rsidR="00C30E66" w:rsidRPr="00E75A71" w:rsidRDefault="003E5575" w:rsidP="003E5575">
      <w:pPr>
        <w:jc w:val="both"/>
        <w:rPr>
          <w:rFonts w:ascii="Times New Roman" w:hAnsi="Times New Roman" w:cs="Times New Roman"/>
          <w:sz w:val="24"/>
          <w:szCs w:val="24"/>
        </w:rPr>
      </w:pPr>
      <w:r>
        <w:rPr>
          <w:rFonts w:ascii="Times New Roman" w:hAnsi="Times New Roman" w:cs="Times New Roman"/>
          <w:sz w:val="24"/>
          <w:szCs w:val="24"/>
        </w:rPr>
        <w:t xml:space="preserve">W. A. Spicer, escribiendo para aquella misma semana de oración </w:t>
      </w:r>
      <w:r w:rsidR="00E03208">
        <w:rPr>
          <w:rFonts w:ascii="Times New Roman" w:hAnsi="Times New Roman" w:cs="Times New Roman"/>
          <w:sz w:val="24"/>
          <w:szCs w:val="24"/>
        </w:rPr>
        <w:t>e inspirándose en la carta de Ellen White de 1892 a S. N. Haskell (</w:t>
      </w:r>
      <w:r w:rsidR="00E03208" w:rsidRPr="00E03208">
        <w:rPr>
          <w:rFonts w:ascii="Times New Roman" w:hAnsi="Times New Roman" w:cs="Times New Roman"/>
          <w:sz w:val="24"/>
          <w:szCs w:val="24"/>
        </w:rPr>
        <w:t xml:space="preserve">Ellen G. White </w:t>
      </w:r>
      <w:r w:rsidR="00E03208">
        <w:rPr>
          <w:rFonts w:ascii="Times New Roman" w:hAnsi="Times New Roman" w:cs="Times New Roman"/>
          <w:sz w:val="24"/>
          <w:szCs w:val="24"/>
        </w:rPr>
        <w:t>a</w:t>
      </w:r>
      <w:r w:rsidR="00E03208" w:rsidRPr="00E03208">
        <w:rPr>
          <w:rFonts w:ascii="Times New Roman" w:hAnsi="Times New Roman" w:cs="Times New Roman"/>
          <w:sz w:val="24"/>
          <w:szCs w:val="24"/>
        </w:rPr>
        <w:t xml:space="preserve"> S. N. Haskell, </w:t>
      </w:r>
      <w:r w:rsidR="00E03208">
        <w:rPr>
          <w:rFonts w:ascii="Times New Roman" w:hAnsi="Times New Roman" w:cs="Times New Roman"/>
          <w:sz w:val="24"/>
          <w:szCs w:val="24"/>
        </w:rPr>
        <w:t>Carta</w:t>
      </w:r>
      <w:r w:rsidR="00E03208" w:rsidRPr="00E03208">
        <w:rPr>
          <w:rFonts w:ascii="Times New Roman" w:hAnsi="Times New Roman" w:cs="Times New Roman"/>
          <w:sz w:val="24"/>
          <w:szCs w:val="24"/>
        </w:rPr>
        <w:t xml:space="preserve"> 10a, 6</w:t>
      </w:r>
      <w:r w:rsidR="00E03208">
        <w:rPr>
          <w:rFonts w:ascii="Times New Roman" w:hAnsi="Times New Roman" w:cs="Times New Roman"/>
          <w:sz w:val="24"/>
          <w:szCs w:val="24"/>
        </w:rPr>
        <w:t xml:space="preserve"> abril</w:t>
      </w:r>
      <w:r w:rsidR="00E03208" w:rsidRPr="00E03208">
        <w:rPr>
          <w:rFonts w:ascii="Times New Roman" w:hAnsi="Times New Roman" w:cs="Times New Roman"/>
          <w:sz w:val="24"/>
          <w:szCs w:val="24"/>
        </w:rPr>
        <w:t xml:space="preserve"> 1892</w:t>
      </w:r>
      <w:r w:rsidR="00924D17">
        <w:rPr>
          <w:rFonts w:ascii="Times New Roman" w:hAnsi="Times New Roman" w:cs="Times New Roman"/>
          <w:sz w:val="24"/>
          <w:szCs w:val="24"/>
        </w:rPr>
        <w:t>;</w:t>
      </w:r>
      <w:r w:rsidR="00E03208" w:rsidRPr="00E03208">
        <w:rPr>
          <w:rFonts w:ascii="Times New Roman" w:hAnsi="Times New Roman" w:cs="Times New Roman"/>
          <w:sz w:val="24"/>
          <w:szCs w:val="24"/>
        </w:rPr>
        <w:t xml:space="preserve"> </w:t>
      </w:r>
      <w:r w:rsidR="00E03208">
        <w:rPr>
          <w:rFonts w:ascii="Times New Roman" w:hAnsi="Times New Roman" w:cs="Times New Roman"/>
          <w:sz w:val="24"/>
          <w:szCs w:val="24"/>
        </w:rPr>
        <w:t>no publicada</w:t>
      </w:r>
      <w:r w:rsidR="00E03208" w:rsidRPr="00E03208">
        <w:rPr>
          <w:rFonts w:ascii="Times New Roman" w:hAnsi="Times New Roman" w:cs="Times New Roman"/>
          <w:sz w:val="24"/>
          <w:szCs w:val="24"/>
        </w:rPr>
        <w:t xml:space="preserve">, </w:t>
      </w:r>
      <w:r w:rsidR="00E03208">
        <w:rPr>
          <w:rFonts w:ascii="Times New Roman" w:hAnsi="Times New Roman" w:cs="Times New Roman"/>
          <w:sz w:val="24"/>
          <w:szCs w:val="24"/>
        </w:rPr>
        <w:t>ver comentarios e</w:t>
      </w:r>
      <w:r w:rsidR="00E03208" w:rsidRPr="00E03208">
        <w:rPr>
          <w:rFonts w:ascii="Times New Roman" w:hAnsi="Times New Roman" w:cs="Times New Roman"/>
          <w:sz w:val="24"/>
          <w:szCs w:val="24"/>
        </w:rPr>
        <w:t xml:space="preserve">n </w:t>
      </w:r>
      <w:r w:rsidR="00E03208">
        <w:rPr>
          <w:rFonts w:ascii="Times New Roman" w:hAnsi="Times New Roman" w:cs="Times New Roman"/>
          <w:sz w:val="24"/>
          <w:szCs w:val="24"/>
        </w:rPr>
        <w:t xml:space="preserve">nota 1 del capítulo 3), declaró sin rodeos: </w:t>
      </w:r>
      <w:r w:rsidR="00381DED">
        <w:rPr>
          <w:rFonts w:ascii="Times New Roman" w:hAnsi="Times New Roman" w:cs="Times New Roman"/>
          <w:sz w:val="24"/>
          <w:szCs w:val="24"/>
        </w:rPr>
        <w:t xml:space="preserve">“Ha venido la lluvia tardía y ahora brilla la luz verdadera; el Señor quiere simplemente que se la esparza entre las naciones”. Spicer citó entonces el artículo de Ellen White del 11 de julio de 1893 publicado en la </w:t>
      </w:r>
      <w:r w:rsidR="00381DED" w:rsidRPr="00381DED">
        <w:rPr>
          <w:rFonts w:ascii="Times New Roman" w:hAnsi="Times New Roman" w:cs="Times New Roman"/>
          <w:i/>
          <w:sz w:val="24"/>
          <w:szCs w:val="24"/>
        </w:rPr>
        <w:t>Review</w:t>
      </w:r>
      <w:r w:rsidR="00381DED">
        <w:rPr>
          <w:rFonts w:ascii="Times New Roman" w:hAnsi="Times New Roman" w:cs="Times New Roman"/>
          <w:sz w:val="24"/>
          <w:szCs w:val="24"/>
        </w:rPr>
        <w:t>: “‘Si aquellos sobre quienes vino la luz la hubieran recibido, apreciado, y hubieran actuado en correspondencia con ella, se los habría puesto en conexión con Dios y habrían sido canales mediante los cuales su bendición habría fluido al mundo…’”</w:t>
      </w:r>
      <w:r w:rsidR="00C30E66">
        <w:rPr>
          <w:rFonts w:ascii="Times New Roman" w:hAnsi="Times New Roman" w:cs="Times New Roman"/>
          <w:sz w:val="24"/>
          <w:szCs w:val="24"/>
        </w:rPr>
        <w:t xml:space="preserve"> </w:t>
      </w:r>
      <w:r w:rsidR="00C30E66" w:rsidRPr="00E75A71">
        <w:rPr>
          <w:rFonts w:ascii="Times New Roman" w:hAnsi="Times New Roman" w:cs="Times New Roman"/>
          <w:sz w:val="24"/>
          <w:szCs w:val="24"/>
        </w:rPr>
        <w:t xml:space="preserve">Tras esa declaración, Spicer replicó simplemente: “Eso es lo que </w:t>
      </w:r>
      <w:r w:rsidR="00C30E66" w:rsidRPr="00E75A71">
        <w:rPr>
          <w:rFonts w:ascii="Times New Roman" w:hAnsi="Times New Roman" w:cs="Times New Roman"/>
          <w:i/>
          <w:sz w:val="24"/>
          <w:szCs w:val="24"/>
        </w:rPr>
        <w:t>pudo haber sido</w:t>
      </w:r>
      <w:r w:rsidR="00C30E66" w:rsidRPr="00E75A71">
        <w:rPr>
          <w:rFonts w:ascii="Times New Roman" w:hAnsi="Times New Roman" w:cs="Times New Roman"/>
          <w:sz w:val="24"/>
          <w:szCs w:val="24"/>
        </w:rPr>
        <w:t>” (</w:t>
      </w:r>
      <w:r w:rsidR="00E75A71" w:rsidRPr="00E75A71">
        <w:rPr>
          <w:rFonts w:ascii="Times New Roman" w:hAnsi="Times New Roman" w:cs="Times New Roman"/>
          <w:sz w:val="24"/>
          <w:szCs w:val="24"/>
        </w:rPr>
        <w:t xml:space="preserve">W. A. Spicer, “The Work in the Regions Beyond”, </w:t>
      </w:r>
      <w:r w:rsidR="00E75A71" w:rsidRPr="00E75A71">
        <w:rPr>
          <w:rFonts w:ascii="Times New Roman" w:hAnsi="Times New Roman" w:cs="Times New Roman"/>
          <w:i/>
          <w:sz w:val="24"/>
          <w:szCs w:val="24"/>
        </w:rPr>
        <w:t>The Home Missionary Extra</w:t>
      </w:r>
      <w:r w:rsidR="00E75A71" w:rsidRPr="00E75A71">
        <w:rPr>
          <w:rFonts w:ascii="Times New Roman" w:hAnsi="Times New Roman" w:cs="Times New Roman"/>
          <w:sz w:val="24"/>
          <w:szCs w:val="24"/>
        </w:rPr>
        <w:t>, no</w:t>
      </w:r>
      <w:r w:rsidR="00E75A71">
        <w:rPr>
          <w:rFonts w:ascii="Times New Roman" w:hAnsi="Times New Roman" w:cs="Times New Roman"/>
          <w:sz w:val="24"/>
          <w:szCs w:val="24"/>
        </w:rPr>
        <w:t>viembre</w:t>
      </w:r>
      <w:r w:rsidR="00E75A71" w:rsidRPr="00E75A71">
        <w:rPr>
          <w:rFonts w:ascii="Times New Roman" w:hAnsi="Times New Roman" w:cs="Times New Roman"/>
          <w:sz w:val="24"/>
          <w:szCs w:val="24"/>
        </w:rPr>
        <w:t xml:space="preserve"> 1893, 21</w:t>
      </w:r>
      <w:r w:rsidR="00B452A3">
        <w:rPr>
          <w:rFonts w:ascii="Times New Roman" w:hAnsi="Times New Roman" w:cs="Times New Roman"/>
          <w:sz w:val="24"/>
          <w:szCs w:val="24"/>
        </w:rPr>
        <w:t>;</w:t>
      </w:r>
      <w:r w:rsidR="00E75A71" w:rsidRPr="00E75A71">
        <w:rPr>
          <w:rFonts w:ascii="Times New Roman" w:hAnsi="Times New Roman" w:cs="Times New Roman"/>
          <w:sz w:val="24"/>
          <w:szCs w:val="24"/>
        </w:rPr>
        <w:t xml:space="preserve"> </w:t>
      </w:r>
      <w:r w:rsidR="00E75A71">
        <w:rPr>
          <w:rFonts w:ascii="Times New Roman" w:hAnsi="Times New Roman" w:cs="Times New Roman"/>
          <w:sz w:val="24"/>
          <w:szCs w:val="24"/>
        </w:rPr>
        <w:t>original sin cursivas</w:t>
      </w:r>
      <w:r w:rsidR="00C30E66" w:rsidRPr="00E75A71">
        <w:rPr>
          <w:rFonts w:ascii="Times New Roman" w:hAnsi="Times New Roman" w:cs="Times New Roman"/>
          <w:sz w:val="24"/>
          <w:szCs w:val="24"/>
        </w:rPr>
        <w:t>).</w:t>
      </w:r>
    </w:p>
    <w:p w14:paraId="4A2E8927" w14:textId="405A383F" w:rsidR="00C30E66" w:rsidRDefault="00C30E66" w:rsidP="003E5575">
      <w:pPr>
        <w:jc w:val="both"/>
        <w:rPr>
          <w:rFonts w:ascii="Times New Roman" w:hAnsi="Times New Roman" w:cs="Times New Roman"/>
          <w:sz w:val="24"/>
          <w:szCs w:val="24"/>
        </w:rPr>
      </w:pPr>
    </w:p>
    <w:p w14:paraId="602C9769" w14:textId="3D31C629" w:rsidR="00485485" w:rsidRDefault="00485485">
      <w:pPr>
        <w:rPr>
          <w:rFonts w:ascii="Times New Roman" w:hAnsi="Times New Roman" w:cs="Times New Roman"/>
          <w:sz w:val="24"/>
          <w:szCs w:val="24"/>
        </w:rPr>
      </w:pPr>
      <w:r>
        <w:rPr>
          <w:rFonts w:ascii="Times New Roman" w:hAnsi="Times New Roman" w:cs="Times New Roman"/>
          <w:sz w:val="24"/>
          <w:szCs w:val="24"/>
        </w:rPr>
        <w:br w:type="page"/>
      </w:r>
    </w:p>
    <w:p w14:paraId="398BEA90" w14:textId="2A1043D5" w:rsidR="005D6A10" w:rsidRPr="00485485" w:rsidRDefault="00485485" w:rsidP="000E0CBC">
      <w:pPr>
        <w:jc w:val="center"/>
        <w:rPr>
          <w:rFonts w:ascii="Times New Roman" w:hAnsi="Times New Roman" w:cs="Times New Roman"/>
          <w:b/>
          <w:sz w:val="24"/>
          <w:szCs w:val="24"/>
        </w:rPr>
      </w:pPr>
      <w:r w:rsidRPr="00485485">
        <w:rPr>
          <w:rFonts w:ascii="Times New Roman" w:hAnsi="Times New Roman" w:cs="Times New Roman"/>
          <w:b/>
          <w:sz w:val="24"/>
          <w:szCs w:val="24"/>
        </w:rPr>
        <w:lastRenderedPageBreak/>
        <w:t xml:space="preserve">Capítulo </w:t>
      </w:r>
      <w:bookmarkStart w:id="35" w:name="cap10"/>
      <w:r w:rsidRPr="00485485">
        <w:rPr>
          <w:rFonts w:ascii="Times New Roman" w:hAnsi="Times New Roman" w:cs="Times New Roman"/>
          <w:b/>
          <w:sz w:val="24"/>
          <w:szCs w:val="24"/>
        </w:rPr>
        <w:t>10</w:t>
      </w:r>
      <w:bookmarkEnd w:id="35"/>
    </w:p>
    <w:p w14:paraId="4D0708BC" w14:textId="51C5E080" w:rsidR="00485485" w:rsidRPr="000E0CBC" w:rsidRDefault="00485485" w:rsidP="000E0CBC">
      <w:pPr>
        <w:jc w:val="center"/>
        <w:rPr>
          <w:rFonts w:ascii="Times New Roman" w:hAnsi="Times New Roman" w:cs="Times New Roman"/>
          <w:b/>
          <w:sz w:val="36"/>
          <w:szCs w:val="36"/>
        </w:rPr>
      </w:pPr>
      <w:r w:rsidRPr="000E0CBC">
        <w:rPr>
          <w:rFonts w:ascii="Times New Roman" w:hAnsi="Times New Roman" w:cs="Times New Roman"/>
          <w:b/>
          <w:sz w:val="36"/>
          <w:szCs w:val="36"/>
        </w:rPr>
        <w:t>¿Otro profeta?</w:t>
      </w:r>
    </w:p>
    <w:p w14:paraId="2F42826A" w14:textId="7F2B6D2A" w:rsidR="00485485" w:rsidRPr="000E0CBC" w:rsidRDefault="00485485" w:rsidP="000E0CBC">
      <w:pPr>
        <w:jc w:val="center"/>
        <w:rPr>
          <w:rFonts w:ascii="Times New Roman" w:hAnsi="Times New Roman" w:cs="Times New Roman"/>
          <w:b/>
          <w:sz w:val="36"/>
          <w:szCs w:val="36"/>
        </w:rPr>
      </w:pPr>
      <w:r w:rsidRPr="000E0CBC">
        <w:rPr>
          <w:rFonts w:ascii="Times New Roman" w:hAnsi="Times New Roman" w:cs="Times New Roman"/>
          <w:b/>
          <w:sz w:val="36"/>
          <w:szCs w:val="36"/>
        </w:rPr>
        <w:t>Acusaciones de fanatismo</w:t>
      </w:r>
    </w:p>
    <w:p w14:paraId="4007E941" w14:textId="3ECD5078" w:rsidR="00485485" w:rsidRPr="002B67D6" w:rsidRDefault="002B67D6" w:rsidP="002B67D6">
      <w:pPr>
        <w:jc w:val="center"/>
        <w:rPr>
          <w:rFonts w:ascii="Times New Roman" w:hAnsi="Times New Roman" w:cs="Times New Roman"/>
          <w:color w:val="404040" w:themeColor="text1" w:themeTint="BF"/>
          <w:sz w:val="24"/>
          <w:szCs w:val="24"/>
        </w:rPr>
      </w:pPr>
      <w:r w:rsidRPr="002B67D6">
        <w:rPr>
          <w:rFonts w:ascii="Times New Roman" w:hAnsi="Times New Roman" w:cs="Times New Roman"/>
          <w:color w:val="404040" w:themeColor="text1" w:themeTint="BF"/>
          <w:sz w:val="24"/>
          <w:szCs w:val="24"/>
        </w:rPr>
        <w:t>(</w:t>
      </w:r>
      <w:hyperlink w:anchor="index" w:history="1">
        <w:r w:rsidRPr="002B67D6">
          <w:rPr>
            <w:rStyle w:val="Hyperlink"/>
            <w:rFonts w:ascii="Times New Roman" w:hAnsi="Times New Roman" w:cs="Times New Roman"/>
            <w:color w:val="404040" w:themeColor="text1" w:themeTint="BF"/>
            <w:sz w:val="24"/>
            <w:szCs w:val="24"/>
            <w:u w:val="none"/>
          </w:rPr>
          <w:t>índice</w:t>
        </w:r>
      </w:hyperlink>
      <w:r w:rsidRPr="002B67D6">
        <w:rPr>
          <w:rFonts w:ascii="Times New Roman" w:hAnsi="Times New Roman" w:cs="Times New Roman"/>
          <w:color w:val="404040" w:themeColor="text1" w:themeTint="BF"/>
          <w:sz w:val="24"/>
          <w:szCs w:val="24"/>
        </w:rPr>
        <w:t>)</w:t>
      </w:r>
    </w:p>
    <w:p w14:paraId="43596465" w14:textId="570C4CF1" w:rsidR="00485485" w:rsidRPr="00485485" w:rsidRDefault="00485485" w:rsidP="003E5575">
      <w:pPr>
        <w:jc w:val="both"/>
        <w:rPr>
          <w:rFonts w:ascii="Times New Roman" w:hAnsi="Times New Roman" w:cs="Times New Roman"/>
          <w:b/>
          <w:sz w:val="24"/>
          <w:szCs w:val="24"/>
        </w:rPr>
      </w:pPr>
      <w:r w:rsidRPr="00485485">
        <w:rPr>
          <w:rFonts w:ascii="Times New Roman" w:hAnsi="Times New Roman" w:cs="Times New Roman"/>
          <w:b/>
          <w:sz w:val="24"/>
          <w:szCs w:val="24"/>
        </w:rPr>
        <w:t xml:space="preserve">3. </w:t>
      </w:r>
      <w:r w:rsidR="00AD34DB">
        <w:rPr>
          <w:rFonts w:ascii="Times New Roman" w:hAnsi="Times New Roman" w:cs="Times New Roman"/>
          <w:b/>
          <w:sz w:val="24"/>
          <w:szCs w:val="24"/>
        </w:rPr>
        <w:t>M</w:t>
      </w:r>
      <w:r w:rsidRPr="00485485">
        <w:rPr>
          <w:rFonts w:ascii="Times New Roman" w:hAnsi="Times New Roman" w:cs="Times New Roman"/>
          <w:b/>
          <w:sz w:val="24"/>
          <w:szCs w:val="24"/>
        </w:rPr>
        <w:t>ensajeros vencidos por la tentación</w:t>
      </w:r>
    </w:p>
    <w:p w14:paraId="6ABEC38B" w14:textId="33D891AC" w:rsidR="00485485" w:rsidRDefault="00485485" w:rsidP="003E5575">
      <w:pPr>
        <w:jc w:val="both"/>
        <w:rPr>
          <w:rFonts w:ascii="Times New Roman" w:hAnsi="Times New Roman" w:cs="Times New Roman"/>
          <w:sz w:val="24"/>
          <w:szCs w:val="24"/>
        </w:rPr>
      </w:pPr>
      <w:r>
        <w:rPr>
          <w:rFonts w:ascii="Times New Roman" w:hAnsi="Times New Roman" w:cs="Times New Roman"/>
          <w:sz w:val="24"/>
          <w:szCs w:val="24"/>
        </w:rPr>
        <w:t xml:space="preserve">Una de las formas en las que siempre ha obrado Satanás es procurando traer descrédito al mensaje de Dios mediante los fracasos de </w:t>
      </w:r>
      <w:r w:rsidR="00AD34DB">
        <w:rPr>
          <w:rFonts w:ascii="Times New Roman" w:hAnsi="Times New Roman" w:cs="Times New Roman"/>
          <w:sz w:val="24"/>
          <w:szCs w:val="24"/>
        </w:rPr>
        <w:t>su</w:t>
      </w:r>
      <w:r>
        <w:rPr>
          <w:rFonts w:ascii="Times New Roman" w:hAnsi="Times New Roman" w:cs="Times New Roman"/>
          <w:sz w:val="24"/>
          <w:szCs w:val="24"/>
        </w:rPr>
        <w:t xml:space="preserve">s mensajeros. </w:t>
      </w:r>
      <w:r w:rsidR="0000583E">
        <w:rPr>
          <w:rFonts w:ascii="Times New Roman" w:hAnsi="Times New Roman" w:cs="Times New Roman"/>
          <w:sz w:val="24"/>
          <w:szCs w:val="24"/>
        </w:rPr>
        <w:t xml:space="preserve">Ese fue también el caso en la evolución posterior de 1888, no solamente con la desviación de la fe de Jones y Waggoner, sino también en la aceptación por parte de Jones y Prescott de Anna Rice </w:t>
      </w:r>
      <w:r w:rsidR="005C73C1">
        <w:rPr>
          <w:rFonts w:ascii="Times New Roman" w:hAnsi="Times New Roman" w:cs="Times New Roman"/>
          <w:sz w:val="24"/>
          <w:szCs w:val="24"/>
        </w:rPr>
        <w:t>como segunda profetisa para la iglesia remanente</w:t>
      </w:r>
      <w:r w:rsidR="009C7AE9">
        <w:rPr>
          <w:rFonts w:ascii="Times New Roman" w:hAnsi="Times New Roman" w:cs="Times New Roman"/>
          <w:sz w:val="24"/>
          <w:szCs w:val="24"/>
        </w:rPr>
        <w:t>.</w:t>
      </w:r>
      <w:r w:rsidR="005C73C1">
        <w:rPr>
          <w:rFonts w:ascii="Times New Roman" w:hAnsi="Times New Roman" w:cs="Times New Roman"/>
          <w:sz w:val="24"/>
          <w:szCs w:val="24"/>
        </w:rPr>
        <w:t xml:space="preserve"> (</w:t>
      </w:r>
      <w:r w:rsidR="00AD34DB">
        <w:rPr>
          <w:rFonts w:ascii="Times New Roman" w:hAnsi="Times New Roman" w:cs="Times New Roman"/>
          <w:sz w:val="24"/>
          <w:szCs w:val="24"/>
        </w:rPr>
        <w:t>E</w:t>
      </w:r>
      <w:r w:rsidR="00F35D01">
        <w:rPr>
          <w:rFonts w:ascii="Times New Roman" w:hAnsi="Times New Roman" w:cs="Times New Roman"/>
          <w:sz w:val="24"/>
          <w:szCs w:val="24"/>
        </w:rPr>
        <w:t xml:space="preserve">l episodio de Anna Rice será tratado en detalle en la serie </w:t>
      </w:r>
      <w:r w:rsidR="00F35D01" w:rsidRPr="00F35D01">
        <w:rPr>
          <w:rFonts w:ascii="Times New Roman" w:hAnsi="Times New Roman" w:cs="Times New Roman"/>
          <w:i/>
          <w:sz w:val="24"/>
          <w:szCs w:val="24"/>
        </w:rPr>
        <w:t>El retorno de la lluvia tardía</w:t>
      </w:r>
      <w:r w:rsidR="00F35D01">
        <w:rPr>
          <w:rFonts w:ascii="Times New Roman" w:hAnsi="Times New Roman" w:cs="Times New Roman"/>
          <w:sz w:val="24"/>
          <w:szCs w:val="24"/>
        </w:rPr>
        <w:t>. Aquí daremos sólo un breve resumen</w:t>
      </w:r>
      <w:r w:rsidR="005C73C1">
        <w:rPr>
          <w:rFonts w:ascii="Times New Roman" w:hAnsi="Times New Roman" w:cs="Times New Roman"/>
          <w:sz w:val="24"/>
          <w:szCs w:val="24"/>
        </w:rPr>
        <w:t>).</w:t>
      </w:r>
    </w:p>
    <w:p w14:paraId="5DA1D5A9" w14:textId="6EBB31CF" w:rsidR="003E5575" w:rsidRDefault="00F35D01" w:rsidP="00BD6A4D">
      <w:pPr>
        <w:jc w:val="both"/>
        <w:rPr>
          <w:rFonts w:ascii="Times New Roman" w:hAnsi="Times New Roman" w:cs="Times New Roman"/>
          <w:sz w:val="24"/>
          <w:szCs w:val="24"/>
        </w:rPr>
      </w:pPr>
      <w:r>
        <w:rPr>
          <w:rFonts w:ascii="Times New Roman" w:hAnsi="Times New Roman" w:cs="Times New Roman"/>
          <w:sz w:val="24"/>
          <w:szCs w:val="24"/>
        </w:rPr>
        <w:t xml:space="preserve">Durante el verano de 1892 Ellen White escribió al menos dos cartas en las que mencionó la posibilidad de que Jones y Waggoner pudieran ceder a la tentación. Escribiendo a O. A. Olsen a propósito de la continua oposición al preciosísimo mensaje, Ellen White preguntó: “Si los mensajeros del Señor, tras haberse </w:t>
      </w:r>
      <w:r w:rsidR="00B74AB0">
        <w:rPr>
          <w:rFonts w:ascii="Times New Roman" w:hAnsi="Times New Roman" w:cs="Times New Roman"/>
          <w:sz w:val="24"/>
          <w:szCs w:val="24"/>
        </w:rPr>
        <w:t>man</w:t>
      </w:r>
      <w:r>
        <w:rPr>
          <w:rFonts w:ascii="Times New Roman" w:hAnsi="Times New Roman" w:cs="Times New Roman"/>
          <w:sz w:val="24"/>
          <w:szCs w:val="24"/>
        </w:rPr>
        <w:t>tenido valientemente por la verdad por un tiempo, caen bajo la tentación y deshonran a Aquel que les ha encomendado su obra, ¿será eso prueba de que el mensaje no es verdadero?</w:t>
      </w:r>
      <w:r w:rsidR="00CC452F">
        <w:rPr>
          <w:rFonts w:ascii="Times New Roman" w:hAnsi="Times New Roman" w:cs="Times New Roman"/>
          <w:sz w:val="24"/>
          <w:szCs w:val="24"/>
        </w:rPr>
        <w:t>” Su respuesta fue un enfático: “No, ya que la Biblia es verdadera... El pecado por parte del mensajero de Dios haría que Satanás se alegrara, y que triunfaran los que han rechazado al mensajero y al mensaje”.</w:t>
      </w:r>
    </w:p>
    <w:p w14:paraId="0FC23D61" w14:textId="71CB2796" w:rsidR="00CC452F" w:rsidRDefault="00CC452F" w:rsidP="00BD6A4D">
      <w:pPr>
        <w:jc w:val="both"/>
        <w:rPr>
          <w:rFonts w:ascii="Times New Roman" w:hAnsi="Times New Roman" w:cs="Times New Roman"/>
          <w:sz w:val="24"/>
          <w:szCs w:val="24"/>
        </w:rPr>
      </w:pPr>
      <w:r>
        <w:rPr>
          <w:rFonts w:ascii="Times New Roman" w:hAnsi="Times New Roman" w:cs="Times New Roman"/>
          <w:sz w:val="24"/>
          <w:szCs w:val="24"/>
        </w:rPr>
        <w:t xml:space="preserve">Pero Ellen White indicó también dónde recaería una gran parte de la culpa: “Siento gran pena en el corazón al ver con qué presteza </w:t>
      </w:r>
      <w:r w:rsidR="00CB0D3F">
        <w:rPr>
          <w:rFonts w:ascii="Times New Roman" w:hAnsi="Times New Roman" w:cs="Times New Roman"/>
          <w:sz w:val="24"/>
          <w:szCs w:val="24"/>
        </w:rPr>
        <w:t>se critica una palabra o una acción del pastor Jones o del pastor Waggoner. Cuán rápidamente muchas mentes ignoran todo el bien que se ha hecho mediante ellos en los años recientes, y no ven evidencia de que Dios está obrando mediante esos instrumentos. Van a la caza de algo que condenar” (</w:t>
      </w:r>
      <w:r w:rsidR="00CB0D3F" w:rsidRPr="00CB0D3F">
        <w:rPr>
          <w:rFonts w:ascii="Times New Roman" w:hAnsi="Times New Roman" w:cs="Times New Roman"/>
          <w:sz w:val="24"/>
          <w:szCs w:val="24"/>
        </w:rPr>
        <w:t xml:space="preserve">Ellen G. White </w:t>
      </w:r>
      <w:r w:rsidR="00CB0D3F">
        <w:rPr>
          <w:rFonts w:ascii="Times New Roman" w:hAnsi="Times New Roman" w:cs="Times New Roman"/>
          <w:sz w:val="24"/>
          <w:szCs w:val="24"/>
        </w:rPr>
        <w:t>a</w:t>
      </w:r>
      <w:r w:rsidR="00CB0D3F" w:rsidRPr="00CB0D3F">
        <w:rPr>
          <w:rFonts w:ascii="Times New Roman" w:hAnsi="Times New Roman" w:cs="Times New Roman"/>
          <w:sz w:val="24"/>
          <w:szCs w:val="24"/>
        </w:rPr>
        <w:t xml:space="preserve"> O. A. Olsen, </w:t>
      </w:r>
      <w:r w:rsidR="00CB0D3F">
        <w:rPr>
          <w:rFonts w:ascii="Times New Roman" w:hAnsi="Times New Roman" w:cs="Times New Roman"/>
          <w:sz w:val="24"/>
          <w:szCs w:val="24"/>
        </w:rPr>
        <w:t>Carta</w:t>
      </w:r>
      <w:r w:rsidR="00CB0D3F" w:rsidRPr="00CB0D3F">
        <w:rPr>
          <w:rFonts w:ascii="Times New Roman" w:hAnsi="Times New Roman" w:cs="Times New Roman"/>
          <w:sz w:val="24"/>
          <w:szCs w:val="24"/>
        </w:rPr>
        <w:t xml:space="preserve"> 19d, 1</w:t>
      </w:r>
      <w:r w:rsidR="00CB0D3F">
        <w:rPr>
          <w:rFonts w:ascii="Times New Roman" w:hAnsi="Times New Roman" w:cs="Times New Roman"/>
          <w:sz w:val="24"/>
          <w:szCs w:val="24"/>
        </w:rPr>
        <w:t xml:space="preserve"> septiembre</w:t>
      </w:r>
      <w:r w:rsidR="00CB0D3F" w:rsidRPr="00CB0D3F">
        <w:rPr>
          <w:rFonts w:ascii="Times New Roman" w:hAnsi="Times New Roman" w:cs="Times New Roman"/>
          <w:sz w:val="24"/>
          <w:szCs w:val="24"/>
        </w:rPr>
        <w:t xml:space="preserve"> 1892; </w:t>
      </w:r>
      <w:r w:rsidR="00CB0D3F">
        <w:rPr>
          <w:rFonts w:ascii="Times New Roman" w:hAnsi="Times New Roman" w:cs="Times New Roman"/>
          <w:sz w:val="24"/>
          <w:szCs w:val="24"/>
        </w:rPr>
        <w:t>e</w:t>
      </w:r>
      <w:r w:rsidR="00CB0D3F" w:rsidRPr="00CB0D3F">
        <w:rPr>
          <w:rFonts w:ascii="Times New Roman" w:hAnsi="Times New Roman" w:cs="Times New Roman"/>
          <w:sz w:val="24"/>
          <w:szCs w:val="24"/>
        </w:rPr>
        <w:t xml:space="preserve">n </w:t>
      </w:r>
      <w:r w:rsidR="00CB0D3F" w:rsidRPr="00CB0D3F">
        <w:rPr>
          <w:rFonts w:ascii="Times New Roman" w:hAnsi="Times New Roman" w:cs="Times New Roman"/>
          <w:i/>
          <w:sz w:val="24"/>
          <w:szCs w:val="24"/>
        </w:rPr>
        <w:t>1888 Materials</w:t>
      </w:r>
      <w:r w:rsidR="00CB0D3F" w:rsidRPr="00CB0D3F">
        <w:rPr>
          <w:rFonts w:ascii="Times New Roman" w:hAnsi="Times New Roman" w:cs="Times New Roman"/>
          <w:sz w:val="24"/>
          <w:szCs w:val="24"/>
        </w:rPr>
        <w:t>, 1025</w:t>
      </w:r>
      <w:r w:rsidR="00AD34DB">
        <w:rPr>
          <w:rFonts w:ascii="Times New Roman" w:hAnsi="Times New Roman" w:cs="Times New Roman"/>
          <w:sz w:val="24"/>
          <w:szCs w:val="24"/>
        </w:rPr>
        <w:t>-</w:t>
      </w:r>
      <w:r w:rsidR="00CB0D3F" w:rsidRPr="00CB0D3F">
        <w:rPr>
          <w:rFonts w:ascii="Times New Roman" w:hAnsi="Times New Roman" w:cs="Times New Roman"/>
          <w:sz w:val="24"/>
          <w:szCs w:val="24"/>
        </w:rPr>
        <w:t>1026</w:t>
      </w:r>
      <w:r w:rsidR="00CB0D3F">
        <w:rPr>
          <w:rFonts w:ascii="Times New Roman" w:hAnsi="Times New Roman" w:cs="Times New Roman"/>
          <w:sz w:val="24"/>
          <w:szCs w:val="24"/>
        </w:rPr>
        <w:t>).</w:t>
      </w:r>
    </w:p>
    <w:p w14:paraId="17B5C392" w14:textId="37E4E12D" w:rsidR="00CB0D3F" w:rsidRDefault="006D2BF3" w:rsidP="00BD6A4D">
      <w:pPr>
        <w:jc w:val="both"/>
        <w:rPr>
          <w:rFonts w:ascii="Times New Roman" w:hAnsi="Times New Roman" w:cs="Times New Roman"/>
          <w:sz w:val="24"/>
          <w:szCs w:val="24"/>
        </w:rPr>
      </w:pPr>
      <w:r>
        <w:rPr>
          <w:rFonts w:ascii="Times New Roman" w:hAnsi="Times New Roman" w:cs="Times New Roman"/>
          <w:sz w:val="24"/>
          <w:szCs w:val="24"/>
        </w:rPr>
        <w:lastRenderedPageBreak/>
        <w:t>Ellen White expresó pensamientos similares en una carta a Uriah Smith: “Los pastores Jones o Waggoner pueden ser vencidos por las tentaciones del enemigo”. Pero una vez más, Ellen White previó los tristes resultados para aquellos que estaban ya luchando contra el mensaje enviado del cielo. Si ocurr</w:t>
      </w:r>
      <w:r w:rsidR="00970F93">
        <w:rPr>
          <w:rFonts w:ascii="Times New Roman" w:hAnsi="Times New Roman" w:cs="Times New Roman"/>
          <w:sz w:val="24"/>
          <w:szCs w:val="24"/>
        </w:rPr>
        <w:t>iera</w:t>
      </w:r>
      <w:r>
        <w:rPr>
          <w:rFonts w:ascii="Times New Roman" w:hAnsi="Times New Roman" w:cs="Times New Roman"/>
          <w:sz w:val="24"/>
          <w:szCs w:val="24"/>
        </w:rPr>
        <w:t xml:space="preserve"> que Jones y Waggoner cayeran, “eso no probaría que no tenían mensaje de Dios, o que la obra que hicieron fuera todo un error. Pero si tal cosa ocurriera, cuántos tomarían </w:t>
      </w:r>
      <w:r w:rsidR="001E085A">
        <w:rPr>
          <w:rFonts w:ascii="Times New Roman" w:hAnsi="Times New Roman" w:cs="Times New Roman"/>
          <w:sz w:val="24"/>
          <w:szCs w:val="24"/>
        </w:rPr>
        <w:t>es</w:t>
      </w:r>
      <w:r>
        <w:rPr>
          <w:rFonts w:ascii="Times New Roman" w:hAnsi="Times New Roman" w:cs="Times New Roman"/>
          <w:sz w:val="24"/>
          <w:szCs w:val="24"/>
        </w:rPr>
        <w:t>a posición, y entrarían en un engaño fatal debido a no estar bajo el control del Espíritu de Dios… Sé que esa es precisamente la posición que muchos tomarían si alguno de esos hombres cayera” (</w:t>
      </w:r>
      <w:r w:rsidRPr="006D2BF3">
        <w:rPr>
          <w:rFonts w:ascii="Times New Roman" w:hAnsi="Times New Roman" w:cs="Times New Roman"/>
          <w:sz w:val="24"/>
          <w:szCs w:val="24"/>
        </w:rPr>
        <w:t xml:space="preserve">Ellen G. White </w:t>
      </w:r>
      <w:r w:rsidR="009A6483">
        <w:rPr>
          <w:rFonts w:ascii="Times New Roman" w:hAnsi="Times New Roman" w:cs="Times New Roman"/>
          <w:sz w:val="24"/>
          <w:szCs w:val="24"/>
        </w:rPr>
        <w:t>a</w:t>
      </w:r>
      <w:r w:rsidRPr="006D2BF3">
        <w:rPr>
          <w:rFonts w:ascii="Times New Roman" w:hAnsi="Times New Roman" w:cs="Times New Roman"/>
          <w:sz w:val="24"/>
          <w:szCs w:val="24"/>
        </w:rPr>
        <w:t xml:space="preserve"> U. Smith, </w:t>
      </w:r>
      <w:r w:rsidR="009A6483">
        <w:rPr>
          <w:rFonts w:ascii="Times New Roman" w:hAnsi="Times New Roman" w:cs="Times New Roman"/>
          <w:sz w:val="24"/>
          <w:szCs w:val="24"/>
        </w:rPr>
        <w:t>Carta</w:t>
      </w:r>
      <w:r w:rsidRPr="006D2BF3">
        <w:rPr>
          <w:rFonts w:ascii="Times New Roman" w:hAnsi="Times New Roman" w:cs="Times New Roman"/>
          <w:sz w:val="24"/>
          <w:szCs w:val="24"/>
        </w:rPr>
        <w:t xml:space="preserve"> 24, 19</w:t>
      </w:r>
      <w:r w:rsidR="009A6483">
        <w:rPr>
          <w:rFonts w:ascii="Times New Roman" w:hAnsi="Times New Roman" w:cs="Times New Roman"/>
          <w:sz w:val="24"/>
          <w:szCs w:val="24"/>
        </w:rPr>
        <w:t xml:space="preserve"> septiembre</w:t>
      </w:r>
      <w:r w:rsidRPr="006D2BF3">
        <w:rPr>
          <w:rFonts w:ascii="Times New Roman" w:hAnsi="Times New Roman" w:cs="Times New Roman"/>
          <w:sz w:val="24"/>
          <w:szCs w:val="24"/>
        </w:rPr>
        <w:t xml:space="preserve"> 1892; </w:t>
      </w:r>
      <w:r w:rsidR="009A6483">
        <w:rPr>
          <w:rFonts w:ascii="Times New Roman" w:hAnsi="Times New Roman" w:cs="Times New Roman"/>
          <w:sz w:val="24"/>
          <w:szCs w:val="24"/>
        </w:rPr>
        <w:t>e</w:t>
      </w:r>
      <w:r w:rsidRPr="006D2BF3">
        <w:rPr>
          <w:rFonts w:ascii="Times New Roman" w:hAnsi="Times New Roman" w:cs="Times New Roman"/>
          <w:sz w:val="24"/>
          <w:szCs w:val="24"/>
        </w:rPr>
        <w:t xml:space="preserve">n </w:t>
      </w:r>
      <w:r w:rsidRPr="009A6483">
        <w:rPr>
          <w:rFonts w:ascii="Times New Roman" w:hAnsi="Times New Roman" w:cs="Times New Roman"/>
          <w:i/>
          <w:sz w:val="24"/>
          <w:szCs w:val="24"/>
        </w:rPr>
        <w:t>1888 Materials</w:t>
      </w:r>
      <w:r w:rsidRPr="006D2BF3">
        <w:rPr>
          <w:rFonts w:ascii="Times New Roman" w:hAnsi="Times New Roman" w:cs="Times New Roman"/>
          <w:sz w:val="24"/>
          <w:szCs w:val="24"/>
        </w:rPr>
        <w:t>, 1044</w:t>
      </w:r>
      <w:r w:rsidR="000A2DFD">
        <w:rPr>
          <w:rFonts w:ascii="Times New Roman" w:hAnsi="Times New Roman" w:cs="Times New Roman"/>
          <w:sz w:val="24"/>
          <w:szCs w:val="24"/>
        </w:rPr>
        <w:t>-</w:t>
      </w:r>
      <w:r w:rsidRPr="006D2BF3">
        <w:rPr>
          <w:rFonts w:ascii="Times New Roman" w:hAnsi="Times New Roman" w:cs="Times New Roman"/>
          <w:sz w:val="24"/>
          <w:szCs w:val="24"/>
        </w:rPr>
        <w:t>1045</w:t>
      </w:r>
      <w:r>
        <w:rPr>
          <w:rFonts w:ascii="Times New Roman" w:hAnsi="Times New Roman" w:cs="Times New Roman"/>
          <w:sz w:val="24"/>
          <w:szCs w:val="24"/>
        </w:rPr>
        <w:t>).</w:t>
      </w:r>
    </w:p>
    <w:p w14:paraId="750AF0EF" w14:textId="7760181F" w:rsidR="004853DF" w:rsidRDefault="00035516" w:rsidP="00BD6A4D">
      <w:pPr>
        <w:jc w:val="both"/>
        <w:rPr>
          <w:rFonts w:ascii="Times New Roman" w:hAnsi="Times New Roman" w:cs="Times New Roman"/>
          <w:sz w:val="24"/>
          <w:szCs w:val="24"/>
        </w:rPr>
      </w:pPr>
      <w:r>
        <w:rPr>
          <w:noProof/>
        </w:rPr>
        <w:drawing>
          <wp:anchor distT="0" distB="0" distL="114300" distR="114300" simplePos="0" relativeHeight="251683840" behindDoc="1" locked="0" layoutInCell="1" allowOverlap="1" wp14:anchorId="44044CBF" wp14:editId="3D4B097B">
            <wp:simplePos x="0" y="0"/>
            <wp:positionH relativeFrom="column">
              <wp:posOffset>0</wp:posOffset>
            </wp:positionH>
            <wp:positionV relativeFrom="paragraph">
              <wp:posOffset>769620</wp:posOffset>
            </wp:positionV>
            <wp:extent cx="1958340" cy="2895600"/>
            <wp:effectExtent l="0" t="0" r="3810" b="0"/>
            <wp:wrapTight wrapText="bothSides">
              <wp:wrapPolygon edited="0">
                <wp:start x="0" y="0"/>
                <wp:lineTo x="0" y="21458"/>
                <wp:lineTo x="21432" y="21458"/>
                <wp:lineTo x="21432" y="0"/>
                <wp:lineTo x="0" y="0"/>
              </wp:wrapPolygon>
            </wp:wrapTight>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958340" cy="2895600"/>
                    </a:xfrm>
                    <a:prstGeom prst="rect">
                      <a:avLst/>
                    </a:prstGeom>
                  </pic:spPr>
                </pic:pic>
              </a:graphicData>
            </a:graphic>
            <wp14:sizeRelH relativeFrom="margin">
              <wp14:pctWidth>0</wp14:pctWidth>
            </wp14:sizeRelH>
            <wp14:sizeRelV relativeFrom="margin">
              <wp14:pctHeight>0</wp14:pctHeight>
            </wp14:sizeRelV>
          </wp:anchor>
        </w:drawing>
      </w:r>
      <w:r w:rsidR="00C108EB">
        <w:rPr>
          <w:rFonts w:ascii="Times New Roman" w:hAnsi="Times New Roman" w:cs="Times New Roman"/>
          <w:sz w:val="24"/>
          <w:szCs w:val="24"/>
        </w:rPr>
        <w:t xml:space="preserve">Escribiendo justo antes del inicio de las asambleas de la Asociación General de 1893, Ellen White volvió a abordar ese tema: “No es la inspiración del cielo lo que lleva a uno a entregarse a la sospecha, </w:t>
      </w:r>
      <w:r w:rsidR="001079F4">
        <w:rPr>
          <w:rFonts w:ascii="Times New Roman" w:hAnsi="Times New Roman" w:cs="Times New Roman"/>
          <w:sz w:val="24"/>
          <w:szCs w:val="24"/>
        </w:rPr>
        <w:t>acech</w:t>
      </w:r>
      <w:r w:rsidR="00C108EB">
        <w:rPr>
          <w:rFonts w:ascii="Times New Roman" w:hAnsi="Times New Roman" w:cs="Times New Roman"/>
          <w:sz w:val="24"/>
          <w:szCs w:val="24"/>
        </w:rPr>
        <w:t xml:space="preserve">ando la oportunidad </w:t>
      </w:r>
      <w:r w:rsidR="007D3FC5">
        <w:rPr>
          <w:rFonts w:ascii="Times New Roman" w:hAnsi="Times New Roman" w:cs="Times New Roman"/>
          <w:sz w:val="24"/>
          <w:szCs w:val="24"/>
        </w:rPr>
        <w:t>y lanzándose ávidamente a ella para demostrar que esos hermanos que difieren de nosotros en alguna interpretación de la Escritura</w:t>
      </w:r>
      <w:r w:rsidR="00596ECD">
        <w:rPr>
          <w:rFonts w:ascii="Times New Roman" w:hAnsi="Times New Roman" w:cs="Times New Roman"/>
          <w:sz w:val="24"/>
          <w:szCs w:val="24"/>
        </w:rPr>
        <w:t xml:space="preserve"> no son sanos en la fe. Hay peligro en que tal curso de acción produzca el preciso resultado que están procurando evitar, y en gran medida la culpabilidad descansará sobre los que están </w:t>
      </w:r>
      <w:r w:rsidR="00A8645C">
        <w:rPr>
          <w:rFonts w:ascii="Times New Roman" w:hAnsi="Times New Roman" w:cs="Times New Roman"/>
          <w:sz w:val="24"/>
          <w:szCs w:val="24"/>
        </w:rPr>
        <w:t>al acecho d</w:t>
      </w:r>
      <w:r w:rsidR="00573090">
        <w:rPr>
          <w:rFonts w:ascii="Times New Roman" w:hAnsi="Times New Roman" w:cs="Times New Roman"/>
          <w:sz w:val="24"/>
          <w:szCs w:val="24"/>
        </w:rPr>
        <w:t xml:space="preserve">el mal”. </w:t>
      </w:r>
      <w:r w:rsidR="00830ECE">
        <w:rPr>
          <w:rFonts w:ascii="Times New Roman" w:hAnsi="Times New Roman" w:cs="Times New Roman"/>
          <w:sz w:val="24"/>
          <w:szCs w:val="24"/>
        </w:rPr>
        <w:t>No fue la oposición del mundo, sino “la oposición en nuestras propias filas</w:t>
      </w:r>
      <w:r w:rsidR="00E31514">
        <w:rPr>
          <w:rFonts w:ascii="Times New Roman" w:hAnsi="Times New Roman" w:cs="Times New Roman"/>
          <w:sz w:val="24"/>
          <w:szCs w:val="24"/>
        </w:rPr>
        <w:t xml:space="preserve"> [la que]</w:t>
      </w:r>
      <w:r w:rsidR="00830ECE">
        <w:rPr>
          <w:rFonts w:ascii="Times New Roman" w:hAnsi="Times New Roman" w:cs="Times New Roman"/>
          <w:sz w:val="24"/>
          <w:szCs w:val="24"/>
        </w:rPr>
        <w:t xml:space="preserve"> ha impuesto sobre los mensajeros del Señor [Jones y Waggoner] una tarea extenuante y probatoria, ya que </w:t>
      </w:r>
      <w:r w:rsidR="00D541A6">
        <w:rPr>
          <w:rFonts w:ascii="Times New Roman" w:hAnsi="Times New Roman" w:cs="Times New Roman"/>
          <w:sz w:val="24"/>
          <w:szCs w:val="24"/>
        </w:rPr>
        <w:t>han debido hacer frente a dificultades y obstáculos que no debieron existir” (</w:t>
      </w:r>
      <w:r w:rsidR="00D541A6" w:rsidRPr="00D541A6">
        <w:rPr>
          <w:rFonts w:ascii="Times New Roman" w:hAnsi="Times New Roman" w:cs="Times New Roman"/>
          <w:sz w:val="24"/>
          <w:szCs w:val="24"/>
        </w:rPr>
        <w:t xml:space="preserve">Ellen G. White </w:t>
      </w:r>
      <w:r w:rsidR="00D541A6">
        <w:rPr>
          <w:rFonts w:ascii="Times New Roman" w:hAnsi="Times New Roman" w:cs="Times New Roman"/>
          <w:sz w:val="24"/>
          <w:szCs w:val="24"/>
        </w:rPr>
        <w:t>a</w:t>
      </w:r>
      <w:r w:rsidR="00D541A6" w:rsidRPr="00D541A6">
        <w:rPr>
          <w:rFonts w:ascii="Times New Roman" w:hAnsi="Times New Roman" w:cs="Times New Roman"/>
          <w:sz w:val="24"/>
          <w:szCs w:val="24"/>
        </w:rPr>
        <w:t xml:space="preserve"> W. Ings, </w:t>
      </w:r>
      <w:r w:rsidR="00D541A6">
        <w:rPr>
          <w:rFonts w:ascii="Times New Roman" w:hAnsi="Times New Roman" w:cs="Times New Roman"/>
          <w:sz w:val="24"/>
          <w:szCs w:val="24"/>
        </w:rPr>
        <w:t>Carta</w:t>
      </w:r>
      <w:r w:rsidR="00D541A6" w:rsidRPr="00D541A6">
        <w:rPr>
          <w:rFonts w:ascii="Times New Roman" w:hAnsi="Times New Roman" w:cs="Times New Roman"/>
          <w:sz w:val="24"/>
          <w:szCs w:val="24"/>
        </w:rPr>
        <w:t xml:space="preserve"> 77, 9</w:t>
      </w:r>
      <w:r w:rsidR="00D541A6">
        <w:rPr>
          <w:rFonts w:ascii="Times New Roman" w:hAnsi="Times New Roman" w:cs="Times New Roman"/>
          <w:sz w:val="24"/>
          <w:szCs w:val="24"/>
        </w:rPr>
        <w:t xml:space="preserve"> enero</w:t>
      </w:r>
      <w:r w:rsidR="00D541A6" w:rsidRPr="00D541A6">
        <w:rPr>
          <w:rFonts w:ascii="Times New Roman" w:hAnsi="Times New Roman" w:cs="Times New Roman"/>
          <w:sz w:val="24"/>
          <w:szCs w:val="24"/>
        </w:rPr>
        <w:t xml:space="preserve"> 1893; </w:t>
      </w:r>
      <w:r w:rsidR="00D541A6">
        <w:rPr>
          <w:rFonts w:ascii="Times New Roman" w:hAnsi="Times New Roman" w:cs="Times New Roman"/>
          <w:sz w:val="24"/>
          <w:szCs w:val="24"/>
        </w:rPr>
        <w:t>e</w:t>
      </w:r>
      <w:r w:rsidR="00D541A6" w:rsidRPr="00D541A6">
        <w:rPr>
          <w:rFonts w:ascii="Times New Roman" w:hAnsi="Times New Roman" w:cs="Times New Roman"/>
          <w:sz w:val="24"/>
          <w:szCs w:val="24"/>
        </w:rPr>
        <w:t xml:space="preserve">n </w:t>
      </w:r>
      <w:r w:rsidR="00D541A6" w:rsidRPr="00D541A6">
        <w:rPr>
          <w:rFonts w:ascii="Times New Roman" w:hAnsi="Times New Roman" w:cs="Times New Roman"/>
          <w:i/>
          <w:sz w:val="24"/>
          <w:szCs w:val="24"/>
        </w:rPr>
        <w:t>1888 Materials</w:t>
      </w:r>
      <w:r w:rsidR="00D541A6" w:rsidRPr="00D541A6">
        <w:rPr>
          <w:rFonts w:ascii="Times New Roman" w:hAnsi="Times New Roman" w:cs="Times New Roman"/>
          <w:sz w:val="24"/>
          <w:szCs w:val="24"/>
        </w:rPr>
        <w:t>, 1127</w:t>
      </w:r>
      <w:r w:rsidR="007F625E">
        <w:rPr>
          <w:rFonts w:ascii="Times New Roman" w:hAnsi="Times New Roman" w:cs="Times New Roman"/>
          <w:sz w:val="24"/>
          <w:szCs w:val="24"/>
        </w:rPr>
        <w:t>-</w:t>
      </w:r>
      <w:r w:rsidR="00D541A6" w:rsidRPr="00D541A6">
        <w:rPr>
          <w:rFonts w:ascii="Times New Roman" w:hAnsi="Times New Roman" w:cs="Times New Roman"/>
          <w:sz w:val="24"/>
          <w:szCs w:val="24"/>
        </w:rPr>
        <w:t>1128</w:t>
      </w:r>
      <w:r w:rsidR="00D541A6">
        <w:rPr>
          <w:rFonts w:ascii="Times New Roman" w:hAnsi="Times New Roman" w:cs="Times New Roman"/>
          <w:sz w:val="24"/>
          <w:szCs w:val="24"/>
        </w:rPr>
        <w:t xml:space="preserve">). </w:t>
      </w:r>
      <w:r w:rsidR="00E96F37">
        <w:rPr>
          <w:rFonts w:ascii="Times New Roman" w:hAnsi="Times New Roman" w:cs="Times New Roman"/>
          <w:sz w:val="24"/>
          <w:szCs w:val="24"/>
        </w:rPr>
        <w:t>Todo lo dicho se debe tener en cu</w:t>
      </w:r>
      <w:r w:rsidR="00F6594A">
        <w:rPr>
          <w:rFonts w:ascii="Times New Roman" w:hAnsi="Times New Roman" w:cs="Times New Roman"/>
          <w:sz w:val="24"/>
          <w:szCs w:val="24"/>
        </w:rPr>
        <w:t>e</w:t>
      </w:r>
      <w:r w:rsidR="00E96F37">
        <w:rPr>
          <w:rFonts w:ascii="Times New Roman" w:hAnsi="Times New Roman" w:cs="Times New Roman"/>
          <w:sz w:val="24"/>
          <w:szCs w:val="24"/>
        </w:rPr>
        <w:t>nta al analizar el episodio de Anna Rice</w:t>
      </w:r>
      <w:r w:rsidR="00A50A74" w:rsidRPr="00A50A74">
        <w:rPr>
          <w:rFonts w:ascii="Times New Roman" w:hAnsi="Times New Roman" w:cs="Times New Roman"/>
          <w:sz w:val="24"/>
          <w:szCs w:val="24"/>
        </w:rPr>
        <w:t xml:space="preserve"> </w:t>
      </w:r>
      <w:r w:rsidR="00A50A74">
        <w:rPr>
          <w:rFonts w:ascii="Times New Roman" w:hAnsi="Times New Roman" w:cs="Times New Roman"/>
          <w:sz w:val="24"/>
          <w:szCs w:val="24"/>
        </w:rPr>
        <w:t>Phillips</w:t>
      </w:r>
      <w:r w:rsidR="00E96F37">
        <w:rPr>
          <w:rFonts w:ascii="Times New Roman" w:hAnsi="Times New Roman" w:cs="Times New Roman"/>
          <w:sz w:val="24"/>
          <w:szCs w:val="24"/>
        </w:rPr>
        <w:t>.</w:t>
      </w:r>
    </w:p>
    <w:p w14:paraId="0075E139" w14:textId="79986B2E" w:rsidR="00E96F37" w:rsidRPr="00F0543B" w:rsidRDefault="00A97218" w:rsidP="00BD6A4D">
      <w:pPr>
        <w:jc w:val="both"/>
        <w:rPr>
          <w:rFonts w:ascii="Times New Roman" w:hAnsi="Times New Roman" w:cs="Times New Roman"/>
          <w:sz w:val="24"/>
          <w:szCs w:val="24"/>
        </w:rPr>
      </w:pPr>
      <w:r>
        <w:rPr>
          <w:noProof/>
        </w:rPr>
        <w:lastRenderedPageBreak/>
        <w:drawing>
          <wp:anchor distT="0" distB="0" distL="114300" distR="114300" simplePos="0" relativeHeight="251684864" behindDoc="1" locked="0" layoutInCell="1" allowOverlap="1" wp14:anchorId="1CAA68F8" wp14:editId="2689EDE0">
            <wp:simplePos x="0" y="0"/>
            <wp:positionH relativeFrom="column">
              <wp:posOffset>3393440</wp:posOffset>
            </wp:positionH>
            <wp:positionV relativeFrom="paragraph">
              <wp:posOffset>995045</wp:posOffset>
            </wp:positionV>
            <wp:extent cx="1717040" cy="2609850"/>
            <wp:effectExtent l="0" t="0" r="0" b="0"/>
            <wp:wrapTight wrapText="bothSides">
              <wp:wrapPolygon edited="0">
                <wp:start x="0" y="0"/>
                <wp:lineTo x="0" y="21442"/>
                <wp:lineTo x="21328" y="21442"/>
                <wp:lineTo x="21328" y="0"/>
                <wp:lineTo x="0" y="0"/>
              </wp:wrapPolygon>
            </wp:wrapTight>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1717040" cy="2609850"/>
                    </a:xfrm>
                    <a:prstGeom prst="rect">
                      <a:avLst/>
                    </a:prstGeom>
                  </pic:spPr>
                </pic:pic>
              </a:graphicData>
            </a:graphic>
            <wp14:sizeRelH relativeFrom="margin">
              <wp14:pctWidth>0</wp14:pctWidth>
            </wp14:sizeRelH>
            <wp14:sizeRelV relativeFrom="margin">
              <wp14:pctHeight>0</wp14:pctHeight>
            </wp14:sizeRelV>
          </wp:anchor>
        </w:drawing>
      </w:r>
      <w:r w:rsidR="00E96F37">
        <w:rPr>
          <w:rFonts w:ascii="Times New Roman" w:hAnsi="Times New Roman" w:cs="Times New Roman"/>
          <w:sz w:val="24"/>
          <w:szCs w:val="24"/>
        </w:rPr>
        <w:t xml:space="preserve">Anna C. Phillips nació en Inglaterra el 6 de mayo de 1865. </w:t>
      </w:r>
      <w:r w:rsidR="007F625E">
        <w:rPr>
          <w:rFonts w:ascii="Times New Roman" w:hAnsi="Times New Roman" w:cs="Times New Roman"/>
          <w:sz w:val="24"/>
          <w:szCs w:val="24"/>
        </w:rPr>
        <w:t>Cuando tenía</w:t>
      </w:r>
      <w:r w:rsidR="00E96F37">
        <w:rPr>
          <w:rFonts w:ascii="Times New Roman" w:hAnsi="Times New Roman" w:cs="Times New Roman"/>
          <w:sz w:val="24"/>
          <w:szCs w:val="24"/>
        </w:rPr>
        <w:t xml:space="preserve"> seis años acompañó </w:t>
      </w:r>
      <w:r w:rsidR="00A72A3F">
        <w:rPr>
          <w:rFonts w:ascii="Times New Roman" w:hAnsi="Times New Roman" w:cs="Times New Roman"/>
          <w:sz w:val="24"/>
          <w:szCs w:val="24"/>
        </w:rPr>
        <w:t xml:space="preserve">a su madre viuda a Cleveland, Ohio, lugar en el que conoció el adventismo en sus tempranos veinte años a través de </w:t>
      </w:r>
      <w:r w:rsidR="00A72A3F" w:rsidRPr="00A72A3F">
        <w:rPr>
          <w:rFonts w:ascii="Times New Roman" w:hAnsi="Times New Roman" w:cs="Times New Roman"/>
          <w:i/>
          <w:sz w:val="24"/>
          <w:szCs w:val="24"/>
        </w:rPr>
        <w:t>Signs of the Times</w:t>
      </w:r>
      <w:r w:rsidR="00A72A3F">
        <w:rPr>
          <w:rFonts w:ascii="Times New Roman" w:hAnsi="Times New Roman" w:cs="Times New Roman"/>
          <w:sz w:val="24"/>
          <w:szCs w:val="24"/>
        </w:rPr>
        <w:t xml:space="preserve">. </w:t>
      </w:r>
      <w:r w:rsidR="008023EE">
        <w:rPr>
          <w:rFonts w:ascii="Times New Roman" w:hAnsi="Times New Roman" w:cs="Times New Roman"/>
          <w:sz w:val="24"/>
          <w:szCs w:val="24"/>
        </w:rPr>
        <w:t>A</w:t>
      </w:r>
      <w:r w:rsidR="006668F1">
        <w:rPr>
          <w:rFonts w:ascii="Times New Roman" w:hAnsi="Times New Roman" w:cs="Times New Roman"/>
          <w:sz w:val="24"/>
          <w:szCs w:val="24"/>
        </w:rPr>
        <w:t>fect</w:t>
      </w:r>
      <w:r w:rsidR="008023EE">
        <w:rPr>
          <w:rFonts w:ascii="Times New Roman" w:hAnsi="Times New Roman" w:cs="Times New Roman"/>
          <w:sz w:val="24"/>
          <w:szCs w:val="24"/>
        </w:rPr>
        <w:t xml:space="preserve">ada </w:t>
      </w:r>
      <w:r w:rsidR="006668F1">
        <w:rPr>
          <w:rFonts w:ascii="Times New Roman" w:hAnsi="Times New Roman" w:cs="Times New Roman"/>
          <w:sz w:val="24"/>
          <w:szCs w:val="24"/>
        </w:rPr>
        <w:t>por</w:t>
      </w:r>
      <w:r w:rsidR="008023EE">
        <w:rPr>
          <w:rFonts w:ascii="Times New Roman" w:hAnsi="Times New Roman" w:cs="Times New Roman"/>
          <w:sz w:val="24"/>
          <w:szCs w:val="24"/>
        </w:rPr>
        <w:t xml:space="preserve"> una mala salud, fue casi una inválida hasta experimentar una restauración completa en respuesta a la oración</w:t>
      </w:r>
      <w:r w:rsidR="001501D0">
        <w:rPr>
          <w:rFonts w:ascii="Times New Roman" w:hAnsi="Times New Roman" w:cs="Times New Roman"/>
          <w:sz w:val="24"/>
          <w:szCs w:val="24"/>
        </w:rPr>
        <w:t>, e</w:t>
      </w:r>
      <w:r w:rsidR="008023EE">
        <w:rPr>
          <w:rFonts w:ascii="Times New Roman" w:hAnsi="Times New Roman" w:cs="Times New Roman"/>
          <w:sz w:val="24"/>
          <w:szCs w:val="24"/>
        </w:rPr>
        <w:t xml:space="preserve">n el encuentro campestre de Mt. Vernon durante el verano de 1891. </w:t>
      </w:r>
      <w:r w:rsidR="00377FBA">
        <w:rPr>
          <w:rFonts w:ascii="Times New Roman" w:hAnsi="Times New Roman" w:cs="Times New Roman"/>
          <w:sz w:val="24"/>
          <w:szCs w:val="24"/>
        </w:rPr>
        <w:t>Habiendo recuperado la salud y en su nueva capacidad para pensar y estudiar más eficazmente, Anna decidió por sugerencia de G. A. Irwin asistir a la Escuela Bíblica de Chicago, de tres meses de duración, que comenzó en noviembre de 1891 (</w:t>
      </w:r>
      <w:r w:rsidR="00072EBA" w:rsidRPr="00072EBA">
        <w:rPr>
          <w:rFonts w:ascii="Times New Roman" w:hAnsi="Times New Roman" w:cs="Times New Roman"/>
          <w:sz w:val="24"/>
          <w:szCs w:val="24"/>
        </w:rPr>
        <w:t>Glen Baker, “Anna Phillips</w:t>
      </w:r>
      <w:r w:rsidR="00F0543B">
        <w:rPr>
          <w:rFonts w:ascii="Times New Roman" w:hAnsi="Times New Roman" w:cs="Times New Roman"/>
          <w:sz w:val="24"/>
          <w:szCs w:val="24"/>
        </w:rPr>
        <w:t xml:space="preserve"> -</w:t>
      </w:r>
      <w:r w:rsidR="00072EBA" w:rsidRPr="00072EBA">
        <w:rPr>
          <w:rFonts w:ascii="Times New Roman" w:hAnsi="Times New Roman" w:cs="Times New Roman"/>
          <w:sz w:val="24"/>
          <w:szCs w:val="24"/>
        </w:rPr>
        <w:t xml:space="preserve">A Second Prophet?” </w:t>
      </w:r>
      <w:r w:rsidR="00072EBA" w:rsidRPr="00F0543B">
        <w:rPr>
          <w:rFonts w:ascii="Times New Roman" w:hAnsi="Times New Roman" w:cs="Times New Roman"/>
          <w:i/>
          <w:sz w:val="24"/>
          <w:szCs w:val="24"/>
        </w:rPr>
        <w:t>Adventist Review</w:t>
      </w:r>
      <w:r w:rsidR="00072EBA" w:rsidRPr="00F0543B">
        <w:rPr>
          <w:rFonts w:ascii="Times New Roman" w:hAnsi="Times New Roman" w:cs="Times New Roman"/>
          <w:sz w:val="24"/>
          <w:szCs w:val="24"/>
        </w:rPr>
        <w:t>, 6</w:t>
      </w:r>
      <w:r w:rsidR="00F0543B" w:rsidRPr="00F0543B">
        <w:rPr>
          <w:rFonts w:ascii="Times New Roman" w:hAnsi="Times New Roman" w:cs="Times New Roman"/>
          <w:sz w:val="24"/>
          <w:szCs w:val="24"/>
        </w:rPr>
        <w:t xml:space="preserve"> febrero</w:t>
      </w:r>
      <w:r w:rsidR="00072EBA" w:rsidRPr="00F0543B">
        <w:rPr>
          <w:rFonts w:ascii="Times New Roman" w:hAnsi="Times New Roman" w:cs="Times New Roman"/>
          <w:sz w:val="24"/>
          <w:szCs w:val="24"/>
        </w:rPr>
        <w:t xml:space="preserve"> 1986, 8; Anna C. Rice </w:t>
      </w:r>
      <w:r w:rsidR="00F0543B" w:rsidRPr="00F0543B">
        <w:rPr>
          <w:rFonts w:ascii="Times New Roman" w:hAnsi="Times New Roman" w:cs="Times New Roman"/>
          <w:sz w:val="24"/>
          <w:szCs w:val="24"/>
        </w:rPr>
        <w:t>a</w:t>
      </w:r>
      <w:r w:rsidR="00072EBA" w:rsidRPr="00F0543B">
        <w:rPr>
          <w:rFonts w:ascii="Times New Roman" w:hAnsi="Times New Roman" w:cs="Times New Roman"/>
          <w:sz w:val="24"/>
          <w:szCs w:val="24"/>
        </w:rPr>
        <w:t xml:space="preserve"> Ellen G. White, 18</w:t>
      </w:r>
      <w:r w:rsidR="00F0543B" w:rsidRPr="00F0543B">
        <w:rPr>
          <w:rFonts w:ascii="Times New Roman" w:hAnsi="Times New Roman" w:cs="Times New Roman"/>
          <w:sz w:val="24"/>
          <w:szCs w:val="24"/>
        </w:rPr>
        <w:t xml:space="preserve"> marzo</w:t>
      </w:r>
      <w:r w:rsidR="00072EBA" w:rsidRPr="00F0543B">
        <w:rPr>
          <w:rFonts w:ascii="Times New Roman" w:hAnsi="Times New Roman" w:cs="Times New Roman"/>
          <w:sz w:val="24"/>
          <w:szCs w:val="24"/>
        </w:rPr>
        <w:t xml:space="preserve"> 1894; </w:t>
      </w:r>
      <w:r w:rsidR="00F0543B" w:rsidRPr="00F0543B">
        <w:rPr>
          <w:rFonts w:ascii="Times New Roman" w:hAnsi="Times New Roman" w:cs="Times New Roman"/>
          <w:sz w:val="24"/>
          <w:szCs w:val="24"/>
        </w:rPr>
        <w:t>e</w:t>
      </w:r>
      <w:r w:rsidR="00072EBA" w:rsidRPr="00F0543B">
        <w:rPr>
          <w:rFonts w:ascii="Times New Roman" w:hAnsi="Times New Roman" w:cs="Times New Roman"/>
          <w:sz w:val="24"/>
          <w:szCs w:val="24"/>
        </w:rPr>
        <w:t>n Document Files, Ellen G. White Estate, Loma Linda Branch Office</w:t>
      </w:r>
      <w:r w:rsidR="00377FBA" w:rsidRPr="00F0543B">
        <w:rPr>
          <w:rFonts w:ascii="Times New Roman" w:hAnsi="Times New Roman" w:cs="Times New Roman"/>
          <w:sz w:val="24"/>
          <w:szCs w:val="24"/>
        </w:rPr>
        <w:t>).</w:t>
      </w:r>
    </w:p>
    <w:p w14:paraId="20E1B04D" w14:textId="4FA4236F" w:rsidR="00F52975" w:rsidRDefault="008246C7" w:rsidP="00BD6A4D">
      <w:pPr>
        <w:jc w:val="both"/>
        <w:rPr>
          <w:rFonts w:ascii="Times New Roman" w:hAnsi="Times New Roman" w:cs="Times New Roman"/>
          <w:sz w:val="24"/>
          <w:szCs w:val="24"/>
        </w:rPr>
      </w:pPr>
      <w:r w:rsidRPr="008246C7">
        <w:rPr>
          <w:rFonts w:ascii="Times New Roman" w:hAnsi="Times New Roman" w:cs="Times New Roman"/>
          <w:sz w:val="24"/>
          <w:szCs w:val="24"/>
          <w:lang w:val="en-US"/>
        </w:rPr>
        <w:t>E. J. Waggoner, Miss Parmelee, J. N. Loughborough, W. W. Prescott y G. B. Starr est</w:t>
      </w:r>
      <w:r w:rsidR="001501D0">
        <w:rPr>
          <w:rFonts w:ascii="Times New Roman" w:hAnsi="Times New Roman" w:cs="Times New Roman"/>
          <w:sz w:val="24"/>
          <w:szCs w:val="24"/>
          <w:lang w:val="en-US"/>
        </w:rPr>
        <w:t>aba</w:t>
      </w:r>
      <w:r w:rsidRPr="008246C7">
        <w:rPr>
          <w:rFonts w:ascii="Times New Roman" w:hAnsi="Times New Roman" w:cs="Times New Roman"/>
          <w:sz w:val="24"/>
          <w:szCs w:val="24"/>
          <w:lang w:val="en-US"/>
        </w:rPr>
        <w:t>n por entonces relacionados con aquella escuela de Biblia (G. B. Starr, “The Central Bible School in Chicago”</w:t>
      </w:r>
      <w:r>
        <w:rPr>
          <w:rFonts w:ascii="Times New Roman" w:hAnsi="Times New Roman" w:cs="Times New Roman"/>
          <w:sz w:val="24"/>
          <w:szCs w:val="24"/>
          <w:lang w:val="en-US"/>
        </w:rPr>
        <w:t>,</w:t>
      </w:r>
      <w:r w:rsidRPr="008246C7">
        <w:rPr>
          <w:rFonts w:ascii="Times New Roman" w:hAnsi="Times New Roman" w:cs="Times New Roman"/>
          <w:sz w:val="24"/>
          <w:szCs w:val="24"/>
          <w:lang w:val="en-US"/>
        </w:rPr>
        <w:t xml:space="preserve"> </w:t>
      </w:r>
      <w:r w:rsidRPr="008246C7">
        <w:rPr>
          <w:rFonts w:ascii="Times New Roman" w:hAnsi="Times New Roman" w:cs="Times New Roman"/>
          <w:i/>
          <w:sz w:val="24"/>
          <w:szCs w:val="24"/>
          <w:lang w:val="en-US"/>
        </w:rPr>
        <w:t>Review and Herald</w:t>
      </w:r>
      <w:r w:rsidRPr="008246C7">
        <w:rPr>
          <w:rFonts w:ascii="Times New Roman" w:hAnsi="Times New Roman" w:cs="Times New Roman"/>
          <w:sz w:val="24"/>
          <w:szCs w:val="24"/>
          <w:lang w:val="en-US"/>
        </w:rPr>
        <w:t>, 3</w:t>
      </w:r>
      <w:r>
        <w:rPr>
          <w:rFonts w:ascii="Times New Roman" w:hAnsi="Times New Roman" w:cs="Times New Roman"/>
          <w:sz w:val="24"/>
          <w:szCs w:val="24"/>
          <w:lang w:val="en-US"/>
        </w:rPr>
        <w:t xml:space="preserve"> noviembre</w:t>
      </w:r>
      <w:r w:rsidRPr="008246C7">
        <w:rPr>
          <w:rFonts w:ascii="Times New Roman" w:hAnsi="Times New Roman" w:cs="Times New Roman"/>
          <w:sz w:val="24"/>
          <w:szCs w:val="24"/>
          <w:lang w:val="en-US"/>
        </w:rPr>
        <w:t xml:space="preserve"> 1891, 686; Uriah Smith, “Close of the Conference”</w:t>
      </w:r>
      <w:r>
        <w:rPr>
          <w:rFonts w:ascii="Times New Roman" w:hAnsi="Times New Roman" w:cs="Times New Roman"/>
          <w:sz w:val="24"/>
          <w:szCs w:val="24"/>
          <w:lang w:val="en-US"/>
        </w:rPr>
        <w:t>,</w:t>
      </w:r>
      <w:r w:rsidRPr="008246C7">
        <w:rPr>
          <w:rFonts w:ascii="Times New Roman" w:hAnsi="Times New Roman" w:cs="Times New Roman"/>
          <w:sz w:val="24"/>
          <w:szCs w:val="24"/>
          <w:lang w:val="en-US"/>
        </w:rPr>
        <w:t xml:space="preserve"> </w:t>
      </w:r>
      <w:r w:rsidRPr="008246C7">
        <w:rPr>
          <w:rFonts w:ascii="Times New Roman" w:hAnsi="Times New Roman" w:cs="Times New Roman"/>
          <w:i/>
          <w:sz w:val="24"/>
          <w:szCs w:val="24"/>
          <w:lang w:val="en-US"/>
        </w:rPr>
        <w:t>Review and Herald</w:t>
      </w:r>
      <w:r w:rsidRPr="008246C7">
        <w:rPr>
          <w:rFonts w:ascii="Times New Roman" w:hAnsi="Times New Roman" w:cs="Times New Roman"/>
          <w:sz w:val="24"/>
          <w:szCs w:val="24"/>
          <w:lang w:val="en-US"/>
        </w:rPr>
        <w:t>, 31</w:t>
      </w:r>
      <w:r>
        <w:rPr>
          <w:rFonts w:ascii="Times New Roman" w:hAnsi="Times New Roman" w:cs="Times New Roman"/>
          <w:sz w:val="24"/>
          <w:szCs w:val="24"/>
          <w:lang w:val="en-US"/>
        </w:rPr>
        <w:t xml:space="preserve"> marzo</w:t>
      </w:r>
      <w:r w:rsidRPr="008246C7">
        <w:rPr>
          <w:rFonts w:ascii="Times New Roman" w:hAnsi="Times New Roman" w:cs="Times New Roman"/>
          <w:sz w:val="24"/>
          <w:szCs w:val="24"/>
          <w:lang w:val="en-US"/>
        </w:rPr>
        <w:t xml:space="preserve"> 1891, 200).</w:t>
      </w:r>
      <w:r w:rsidR="00D50663">
        <w:rPr>
          <w:rFonts w:ascii="Times New Roman" w:hAnsi="Times New Roman" w:cs="Times New Roman"/>
          <w:sz w:val="24"/>
          <w:szCs w:val="24"/>
          <w:lang w:val="en-US"/>
        </w:rPr>
        <w:t xml:space="preserve"> </w:t>
      </w:r>
      <w:r w:rsidR="00D50663" w:rsidRPr="00600403">
        <w:rPr>
          <w:rFonts w:ascii="Times New Roman" w:hAnsi="Times New Roman" w:cs="Times New Roman"/>
          <w:sz w:val="24"/>
          <w:szCs w:val="24"/>
        </w:rPr>
        <w:t xml:space="preserve">Anna tuvo en la escuela una experiencia tan </w:t>
      </w:r>
      <w:r w:rsidR="00600403" w:rsidRPr="00600403">
        <w:rPr>
          <w:rFonts w:ascii="Times New Roman" w:hAnsi="Times New Roman" w:cs="Times New Roman"/>
          <w:sz w:val="24"/>
          <w:szCs w:val="24"/>
        </w:rPr>
        <w:t>positiv</w:t>
      </w:r>
      <w:r w:rsidR="00E7048C">
        <w:rPr>
          <w:rFonts w:ascii="Times New Roman" w:hAnsi="Times New Roman" w:cs="Times New Roman"/>
          <w:sz w:val="24"/>
          <w:szCs w:val="24"/>
        </w:rPr>
        <w:t>a</w:t>
      </w:r>
      <w:r w:rsidR="00600403" w:rsidRPr="00600403">
        <w:rPr>
          <w:rFonts w:ascii="Times New Roman" w:hAnsi="Times New Roman" w:cs="Times New Roman"/>
          <w:sz w:val="24"/>
          <w:szCs w:val="24"/>
        </w:rPr>
        <w:t xml:space="preserve"> al</w:t>
      </w:r>
      <w:r w:rsidR="00600403">
        <w:rPr>
          <w:rFonts w:ascii="Times New Roman" w:hAnsi="Times New Roman" w:cs="Times New Roman"/>
          <w:sz w:val="24"/>
          <w:szCs w:val="24"/>
        </w:rPr>
        <w:t xml:space="preserve"> final de los tres meses, que quiso ser obrera bíblica. Recibió llamados de la Asociación de Ohio y también del pastor Rice, un pastor de Oregón, Utah. Tras mucha deliberación, decidió ir al oeste, pero al llegar a Utah en la primavera de 1892 fue recibida con mucha frialdad por el hermano Rice. En lugar de emplearla como obrera bíblica en el área, </w:t>
      </w:r>
      <w:r w:rsidR="00BD2BD4">
        <w:rPr>
          <w:rFonts w:ascii="Times New Roman" w:hAnsi="Times New Roman" w:cs="Times New Roman"/>
          <w:sz w:val="24"/>
          <w:szCs w:val="24"/>
        </w:rPr>
        <w:t>la puso a trabajar en su casa más bien como empleada doméstica</w:t>
      </w:r>
      <w:r w:rsidR="00B518E0">
        <w:rPr>
          <w:rFonts w:ascii="Times New Roman" w:hAnsi="Times New Roman" w:cs="Times New Roman"/>
          <w:sz w:val="24"/>
          <w:szCs w:val="24"/>
        </w:rPr>
        <w:t>, apropiándose para su uso personal del salario y los ma</w:t>
      </w:r>
      <w:r w:rsidR="00AA562B">
        <w:rPr>
          <w:rFonts w:ascii="Times New Roman" w:hAnsi="Times New Roman" w:cs="Times New Roman"/>
          <w:sz w:val="24"/>
          <w:szCs w:val="24"/>
        </w:rPr>
        <w:t>te</w:t>
      </w:r>
      <w:r w:rsidR="00B518E0">
        <w:rPr>
          <w:rFonts w:ascii="Times New Roman" w:hAnsi="Times New Roman" w:cs="Times New Roman"/>
          <w:sz w:val="24"/>
          <w:szCs w:val="24"/>
        </w:rPr>
        <w:t xml:space="preserve">riales bíblicos de ella. </w:t>
      </w:r>
      <w:r w:rsidR="00F52975">
        <w:rPr>
          <w:rFonts w:ascii="Times New Roman" w:hAnsi="Times New Roman" w:cs="Times New Roman"/>
          <w:sz w:val="24"/>
          <w:szCs w:val="24"/>
        </w:rPr>
        <w:t>Aunque la hermana Rice la trató muy bien y recomendaría finalmente la adopción de Anna en la familia Rice, temía a su esposo y se limitaba a seguir sus indicaciones.</w:t>
      </w:r>
    </w:p>
    <w:p w14:paraId="60A0A173" w14:textId="76C5AF3D" w:rsidR="008246C7" w:rsidRDefault="00F30F40" w:rsidP="00BD6A4D">
      <w:pPr>
        <w:jc w:val="both"/>
        <w:rPr>
          <w:rFonts w:ascii="Times New Roman" w:hAnsi="Times New Roman" w:cs="Times New Roman"/>
          <w:sz w:val="24"/>
          <w:szCs w:val="24"/>
        </w:rPr>
      </w:pPr>
      <w:r>
        <w:rPr>
          <w:rFonts w:ascii="Times New Roman" w:hAnsi="Times New Roman" w:cs="Times New Roman"/>
          <w:sz w:val="24"/>
          <w:szCs w:val="24"/>
        </w:rPr>
        <w:t>Tales condiciones continuaron durante varios meses hasta agosto, cuando Anna tuvo su primer sueño o visión</w:t>
      </w:r>
      <w:r w:rsidR="00EC5484">
        <w:rPr>
          <w:rFonts w:ascii="Times New Roman" w:hAnsi="Times New Roman" w:cs="Times New Roman"/>
          <w:sz w:val="24"/>
          <w:szCs w:val="24"/>
        </w:rPr>
        <w:t xml:space="preserve"> relativa al propio hermano Rice. Anna describe así el evento y lo</w:t>
      </w:r>
      <w:r w:rsidR="002A0EFD">
        <w:rPr>
          <w:rFonts w:ascii="Times New Roman" w:hAnsi="Times New Roman" w:cs="Times New Roman"/>
          <w:sz w:val="24"/>
          <w:szCs w:val="24"/>
        </w:rPr>
        <w:t xml:space="preserve"> que resultó después</w:t>
      </w:r>
      <w:r w:rsidR="00EC5484">
        <w:rPr>
          <w:rFonts w:ascii="Times New Roman" w:hAnsi="Times New Roman" w:cs="Times New Roman"/>
          <w:sz w:val="24"/>
          <w:szCs w:val="24"/>
        </w:rPr>
        <w:t>: “Tuve una lucha</w:t>
      </w:r>
      <w:r w:rsidR="004943E9">
        <w:rPr>
          <w:rFonts w:ascii="Times New Roman" w:hAnsi="Times New Roman" w:cs="Times New Roman"/>
          <w:sz w:val="24"/>
          <w:szCs w:val="24"/>
        </w:rPr>
        <w:t xml:space="preserve"> al</w:t>
      </w:r>
      <w:r w:rsidR="00EC5484">
        <w:rPr>
          <w:rFonts w:ascii="Times New Roman" w:hAnsi="Times New Roman" w:cs="Times New Roman"/>
          <w:sz w:val="24"/>
          <w:szCs w:val="24"/>
        </w:rPr>
        <w:t xml:space="preserve"> respecto</w:t>
      </w:r>
      <w:r w:rsidR="004943E9">
        <w:rPr>
          <w:rFonts w:ascii="Times New Roman" w:hAnsi="Times New Roman" w:cs="Times New Roman"/>
          <w:sz w:val="24"/>
          <w:szCs w:val="24"/>
        </w:rPr>
        <w:t>, no sabiendo qué hacer. Se lo dije a la Sra. Rice, quien me aconsejó que lo escribiera</w:t>
      </w:r>
      <w:r w:rsidR="00C73A40">
        <w:rPr>
          <w:rFonts w:ascii="Times New Roman" w:hAnsi="Times New Roman" w:cs="Times New Roman"/>
          <w:sz w:val="24"/>
          <w:szCs w:val="24"/>
        </w:rPr>
        <w:t xml:space="preserve"> y que pusiera el asunto en </w:t>
      </w:r>
      <w:r w:rsidR="00C73A40">
        <w:rPr>
          <w:rFonts w:ascii="Times New Roman" w:hAnsi="Times New Roman" w:cs="Times New Roman"/>
          <w:sz w:val="24"/>
          <w:szCs w:val="24"/>
        </w:rPr>
        <w:lastRenderedPageBreak/>
        <w:t xml:space="preserve">oración, dándoselo después al Sr. Rice, y si era la voluntad del Señor que lo recibiera, lo prepararía para tal cosa. </w:t>
      </w:r>
      <w:r w:rsidR="00EF3D4D">
        <w:rPr>
          <w:rFonts w:ascii="Times New Roman" w:hAnsi="Times New Roman" w:cs="Times New Roman"/>
          <w:sz w:val="24"/>
          <w:szCs w:val="24"/>
        </w:rPr>
        <w:t xml:space="preserve">Hice así, y después de uno o dos días se lo entregué. Él dijo que era todo cierto, y pareció significar un cambio en su </w:t>
      </w:r>
      <w:r w:rsidR="003D242F">
        <w:rPr>
          <w:rFonts w:ascii="Times New Roman" w:hAnsi="Times New Roman" w:cs="Times New Roman"/>
          <w:sz w:val="24"/>
          <w:szCs w:val="24"/>
        </w:rPr>
        <w:t>labor</w:t>
      </w:r>
      <w:r w:rsidR="00EF3D4D">
        <w:rPr>
          <w:rFonts w:ascii="Times New Roman" w:hAnsi="Times New Roman" w:cs="Times New Roman"/>
          <w:sz w:val="24"/>
          <w:szCs w:val="24"/>
        </w:rPr>
        <w:t xml:space="preserve">”. </w:t>
      </w:r>
      <w:r w:rsidR="002A5C39">
        <w:rPr>
          <w:rFonts w:ascii="Times New Roman" w:hAnsi="Times New Roman" w:cs="Times New Roman"/>
          <w:sz w:val="24"/>
          <w:szCs w:val="24"/>
        </w:rPr>
        <w:t xml:space="preserve">Al poco tiempo a Anna le “vino más” material, que compartió verbalmente con la hermana Rice con intención de hacérselo saber igualmente al marido de ella. </w:t>
      </w:r>
      <w:r w:rsidR="007A5E1A">
        <w:rPr>
          <w:rFonts w:ascii="Times New Roman" w:hAnsi="Times New Roman" w:cs="Times New Roman"/>
          <w:sz w:val="24"/>
          <w:szCs w:val="24"/>
        </w:rPr>
        <w:t>El consejo y la corrección tenían un carácter</w:t>
      </w:r>
      <w:r w:rsidR="00AF399C">
        <w:rPr>
          <w:rFonts w:ascii="Times New Roman" w:hAnsi="Times New Roman" w:cs="Times New Roman"/>
          <w:sz w:val="24"/>
          <w:szCs w:val="24"/>
        </w:rPr>
        <w:t xml:space="preserve"> </w:t>
      </w:r>
      <w:r w:rsidR="005F5C8E">
        <w:rPr>
          <w:rFonts w:ascii="Times New Roman" w:hAnsi="Times New Roman" w:cs="Times New Roman"/>
          <w:sz w:val="24"/>
          <w:szCs w:val="24"/>
        </w:rPr>
        <w:t>emine</w:t>
      </w:r>
      <w:r w:rsidR="00AF399C">
        <w:rPr>
          <w:rFonts w:ascii="Times New Roman" w:hAnsi="Times New Roman" w:cs="Times New Roman"/>
          <w:sz w:val="24"/>
          <w:szCs w:val="24"/>
        </w:rPr>
        <w:t>ntemente</w:t>
      </w:r>
      <w:r w:rsidR="007A5E1A">
        <w:rPr>
          <w:rFonts w:ascii="Times New Roman" w:hAnsi="Times New Roman" w:cs="Times New Roman"/>
          <w:sz w:val="24"/>
          <w:szCs w:val="24"/>
        </w:rPr>
        <w:t xml:space="preserve"> práctico</w:t>
      </w:r>
      <w:r w:rsidR="0040763D">
        <w:rPr>
          <w:rFonts w:ascii="Times New Roman" w:hAnsi="Times New Roman" w:cs="Times New Roman"/>
          <w:sz w:val="24"/>
          <w:szCs w:val="24"/>
        </w:rPr>
        <w:t xml:space="preserve">, y </w:t>
      </w:r>
      <w:r w:rsidR="00193005">
        <w:rPr>
          <w:rFonts w:ascii="Times New Roman" w:hAnsi="Times New Roman" w:cs="Times New Roman"/>
          <w:sz w:val="24"/>
          <w:szCs w:val="24"/>
        </w:rPr>
        <w:t>siendo</w:t>
      </w:r>
      <w:r w:rsidR="0040763D">
        <w:rPr>
          <w:rFonts w:ascii="Times New Roman" w:hAnsi="Times New Roman" w:cs="Times New Roman"/>
          <w:sz w:val="24"/>
          <w:szCs w:val="24"/>
        </w:rPr>
        <w:t xml:space="preserve"> aceptado obró</w:t>
      </w:r>
      <w:r w:rsidR="00193005" w:rsidRPr="00193005">
        <w:rPr>
          <w:rFonts w:ascii="Times New Roman" w:hAnsi="Times New Roman" w:cs="Times New Roman"/>
          <w:sz w:val="24"/>
          <w:szCs w:val="24"/>
        </w:rPr>
        <w:t xml:space="preserve"> </w:t>
      </w:r>
      <w:r w:rsidR="00193005">
        <w:rPr>
          <w:rFonts w:ascii="Times New Roman" w:hAnsi="Times New Roman" w:cs="Times New Roman"/>
          <w:sz w:val="24"/>
          <w:szCs w:val="24"/>
        </w:rPr>
        <w:t>inmediatamente</w:t>
      </w:r>
      <w:r w:rsidR="0040763D">
        <w:rPr>
          <w:rFonts w:ascii="Times New Roman" w:hAnsi="Times New Roman" w:cs="Times New Roman"/>
          <w:sz w:val="24"/>
          <w:szCs w:val="24"/>
        </w:rPr>
        <w:t xml:space="preserve"> un cambio en el hermano Rice y familia. Comenzó a hacer culto familiar, a leer los Testimonios, a vivir más comprometidamente el mensaje de la salud, a acostarse a “las diez, en lugar de a la una o las dos”, y a madrugar en lugar de levantarse a medio día; también a tratar con mayor amabilidad a su esposa.</w:t>
      </w:r>
    </w:p>
    <w:p w14:paraId="6F1A0AE8" w14:textId="45985C0D" w:rsidR="0040763D" w:rsidRPr="0079009D" w:rsidRDefault="00260BBE" w:rsidP="0079009D">
      <w:pPr>
        <w:jc w:val="both"/>
        <w:rPr>
          <w:rFonts w:ascii="Times New Roman" w:hAnsi="Times New Roman" w:cs="Times New Roman"/>
          <w:sz w:val="24"/>
          <w:szCs w:val="24"/>
        </w:rPr>
      </w:pPr>
      <w:r>
        <w:rPr>
          <w:rFonts w:ascii="Times New Roman" w:hAnsi="Times New Roman" w:cs="Times New Roman"/>
          <w:sz w:val="24"/>
          <w:szCs w:val="24"/>
        </w:rPr>
        <w:t xml:space="preserve">Aunque su vida vino a ser más apacible, esa condición no duró mucho para Anna, ya que al poco tiempo el hermano Rice compartió los sucesos recientes con </w:t>
      </w:r>
      <w:r w:rsidR="002801B0">
        <w:rPr>
          <w:rFonts w:ascii="Times New Roman" w:hAnsi="Times New Roman" w:cs="Times New Roman"/>
          <w:sz w:val="24"/>
          <w:szCs w:val="24"/>
        </w:rPr>
        <w:t xml:space="preserve">el hermano Harper de California y </w:t>
      </w:r>
      <w:r w:rsidR="00617083">
        <w:rPr>
          <w:rFonts w:ascii="Times New Roman" w:hAnsi="Times New Roman" w:cs="Times New Roman"/>
          <w:sz w:val="24"/>
          <w:szCs w:val="24"/>
        </w:rPr>
        <w:t xml:space="preserve">con el hermano Lamb y Shaffer de Salt Lake. </w:t>
      </w:r>
      <w:r w:rsidR="000606C3">
        <w:rPr>
          <w:rFonts w:ascii="Times New Roman" w:hAnsi="Times New Roman" w:cs="Times New Roman"/>
          <w:sz w:val="24"/>
          <w:szCs w:val="24"/>
        </w:rPr>
        <w:t xml:space="preserve">Pronto Harper quiso que </w:t>
      </w:r>
      <w:r w:rsidR="00411BCC">
        <w:rPr>
          <w:rFonts w:ascii="Times New Roman" w:hAnsi="Times New Roman" w:cs="Times New Roman"/>
          <w:sz w:val="24"/>
          <w:szCs w:val="24"/>
        </w:rPr>
        <w:t xml:space="preserve">Anna Rice dejara su trabajo en Utah, que comenzara a dar consejos por escrito y que viajara con él </w:t>
      </w:r>
      <w:r w:rsidR="00423E67">
        <w:rPr>
          <w:rFonts w:ascii="Times New Roman" w:hAnsi="Times New Roman" w:cs="Times New Roman"/>
          <w:sz w:val="24"/>
          <w:szCs w:val="24"/>
        </w:rPr>
        <w:t>a</w:t>
      </w:r>
      <w:r w:rsidR="00411BCC">
        <w:rPr>
          <w:rFonts w:ascii="Times New Roman" w:hAnsi="Times New Roman" w:cs="Times New Roman"/>
          <w:sz w:val="24"/>
          <w:szCs w:val="24"/>
        </w:rPr>
        <w:t xml:space="preserve"> California. </w:t>
      </w:r>
      <w:r w:rsidR="00407B4E">
        <w:rPr>
          <w:rFonts w:ascii="Times New Roman" w:hAnsi="Times New Roman" w:cs="Times New Roman"/>
          <w:sz w:val="24"/>
          <w:szCs w:val="24"/>
        </w:rPr>
        <w:t>Quiso incluso hacerse una foto con ella, lo que parecía ser el colmo. Anna Rice rehusó todo ese proceder. Durante meses estuvo totalmente angustiada debido a que el hermano Rice y otros la empujaban a escribir sus sueños, de forma que los pudiera compartir con otros (</w:t>
      </w:r>
      <w:r w:rsidR="0079009D" w:rsidRPr="0079009D">
        <w:rPr>
          <w:rFonts w:ascii="Times New Roman" w:hAnsi="Times New Roman" w:cs="Times New Roman"/>
          <w:sz w:val="24"/>
          <w:szCs w:val="24"/>
        </w:rPr>
        <w:t xml:space="preserve">Anna C. Rice </w:t>
      </w:r>
      <w:r w:rsidR="0079009D">
        <w:rPr>
          <w:rFonts w:ascii="Times New Roman" w:hAnsi="Times New Roman" w:cs="Times New Roman"/>
          <w:sz w:val="24"/>
          <w:szCs w:val="24"/>
        </w:rPr>
        <w:t>a</w:t>
      </w:r>
      <w:r w:rsidR="0079009D" w:rsidRPr="0079009D">
        <w:rPr>
          <w:rFonts w:ascii="Times New Roman" w:hAnsi="Times New Roman" w:cs="Times New Roman"/>
          <w:sz w:val="24"/>
          <w:szCs w:val="24"/>
        </w:rPr>
        <w:t xml:space="preserve"> Ellen G. White, 18</w:t>
      </w:r>
      <w:r w:rsidR="0079009D">
        <w:rPr>
          <w:rFonts w:ascii="Times New Roman" w:hAnsi="Times New Roman" w:cs="Times New Roman"/>
          <w:sz w:val="24"/>
          <w:szCs w:val="24"/>
        </w:rPr>
        <w:t xml:space="preserve"> marzo</w:t>
      </w:r>
      <w:r w:rsidR="0079009D" w:rsidRPr="0079009D">
        <w:rPr>
          <w:rFonts w:ascii="Times New Roman" w:hAnsi="Times New Roman" w:cs="Times New Roman"/>
          <w:sz w:val="24"/>
          <w:szCs w:val="24"/>
        </w:rPr>
        <w:t xml:space="preserve"> 1894; </w:t>
      </w:r>
      <w:r w:rsidR="0079009D">
        <w:rPr>
          <w:rFonts w:ascii="Times New Roman" w:hAnsi="Times New Roman" w:cs="Times New Roman"/>
          <w:sz w:val="24"/>
          <w:szCs w:val="24"/>
        </w:rPr>
        <w:t>e</w:t>
      </w:r>
      <w:r w:rsidR="0079009D" w:rsidRPr="0079009D">
        <w:rPr>
          <w:rFonts w:ascii="Times New Roman" w:hAnsi="Times New Roman" w:cs="Times New Roman"/>
          <w:sz w:val="24"/>
          <w:szCs w:val="24"/>
        </w:rPr>
        <w:t>n Document File 363, Ellen G. White</w:t>
      </w:r>
      <w:r w:rsidR="0079009D">
        <w:rPr>
          <w:rFonts w:ascii="Times New Roman" w:hAnsi="Times New Roman" w:cs="Times New Roman"/>
          <w:sz w:val="24"/>
          <w:szCs w:val="24"/>
        </w:rPr>
        <w:t xml:space="preserve"> </w:t>
      </w:r>
      <w:r w:rsidR="0079009D" w:rsidRPr="0079009D">
        <w:rPr>
          <w:rFonts w:ascii="Times New Roman" w:hAnsi="Times New Roman" w:cs="Times New Roman"/>
          <w:sz w:val="24"/>
          <w:szCs w:val="24"/>
        </w:rPr>
        <w:t>Estate, Loma Linda Branch Office</w:t>
      </w:r>
      <w:r w:rsidR="00407B4E" w:rsidRPr="0079009D">
        <w:rPr>
          <w:rFonts w:ascii="Times New Roman" w:hAnsi="Times New Roman" w:cs="Times New Roman"/>
          <w:sz w:val="24"/>
          <w:szCs w:val="24"/>
        </w:rPr>
        <w:t>).</w:t>
      </w:r>
    </w:p>
    <w:p w14:paraId="28A05F25" w14:textId="754E0531" w:rsidR="00407B4E" w:rsidRDefault="00FC25B7" w:rsidP="00BD6A4D">
      <w:pPr>
        <w:jc w:val="both"/>
        <w:rPr>
          <w:rFonts w:ascii="Times New Roman" w:hAnsi="Times New Roman" w:cs="Times New Roman"/>
          <w:sz w:val="24"/>
          <w:szCs w:val="24"/>
        </w:rPr>
      </w:pPr>
      <w:r>
        <w:rPr>
          <w:rFonts w:ascii="Times New Roman" w:hAnsi="Times New Roman" w:cs="Times New Roman"/>
          <w:sz w:val="24"/>
          <w:szCs w:val="24"/>
        </w:rPr>
        <w:t xml:space="preserve">Fue en aquel tiempo cuando Anna “se sintió tan impresionada” que “tuvo que hablar con algunos de los hermanos dirigentes a fin de recibir orientación y consejo”. </w:t>
      </w:r>
      <w:r w:rsidR="00C232D3">
        <w:rPr>
          <w:rFonts w:ascii="Times New Roman" w:hAnsi="Times New Roman" w:cs="Times New Roman"/>
          <w:sz w:val="24"/>
          <w:szCs w:val="24"/>
        </w:rPr>
        <w:t>En sus propias palabras</w:t>
      </w:r>
      <w:r w:rsidR="006A0017">
        <w:rPr>
          <w:rFonts w:ascii="Times New Roman" w:hAnsi="Times New Roman" w:cs="Times New Roman"/>
          <w:sz w:val="24"/>
          <w:szCs w:val="24"/>
        </w:rPr>
        <w:t>, “el 14 de diciembre del 92 partí hacia Chicago” (</w:t>
      </w:r>
      <w:r w:rsidR="006A0017" w:rsidRPr="006A0017">
        <w:rPr>
          <w:rFonts w:ascii="Times New Roman" w:hAnsi="Times New Roman" w:cs="Times New Roman"/>
          <w:sz w:val="24"/>
          <w:szCs w:val="24"/>
        </w:rPr>
        <w:t>Ibid., 15</w:t>
      </w:r>
      <w:r w:rsidR="006A0017">
        <w:rPr>
          <w:rFonts w:ascii="Times New Roman" w:hAnsi="Times New Roman" w:cs="Times New Roman"/>
          <w:sz w:val="24"/>
          <w:szCs w:val="24"/>
        </w:rPr>
        <w:t xml:space="preserve">). </w:t>
      </w:r>
      <w:r w:rsidR="00761160">
        <w:rPr>
          <w:rFonts w:ascii="Times New Roman" w:hAnsi="Times New Roman" w:cs="Times New Roman"/>
          <w:sz w:val="24"/>
          <w:szCs w:val="24"/>
        </w:rPr>
        <w:t xml:space="preserve">Es muy importante observar la secuencia de los eventos y la fecha de llegada de Anna Rice, puesto que los reavivamientos de </w:t>
      </w:r>
      <w:r w:rsidR="00C43C97">
        <w:rPr>
          <w:rFonts w:ascii="Times New Roman" w:hAnsi="Times New Roman" w:cs="Times New Roman"/>
          <w:sz w:val="24"/>
          <w:szCs w:val="24"/>
        </w:rPr>
        <w:t xml:space="preserve">los encuentros campestres de 1892 ya habían tenido lugar, y </w:t>
      </w:r>
      <w:r w:rsidR="006838A8">
        <w:rPr>
          <w:rFonts w:ascii="Times New Roman" w:hAnsi="Times New Roman" w:cs="Times New Roman"/>
          <w:sz w:val="24"/>
          <w:szCs w:val="24"/>
        </w:rPr>
        <w:t>habían comenzado el colegio de Battle Creek y los reavivamientos de la semana de oración. Se habían publicado ya dos Testimonios importantes de Ellen White:</w:t>
      </w:r>
      <w:r w:rsidR="00833575">
        <w:rPr>
          <w:rFonts w:ascii="Times New Roman" w:hAnsi="Times New Roman" w:cs="Times New Roman"/>
          <w:sz w:val="24"/>
          <w:szCs w:val="24"/>
        </w:rPr>
        <w:t xml:space="preserve"> 1/</w:t>
      </w:r>
      <w:r w:rsidR="006838A8">
        <w:rPr>
          <w:rFonts w:ascii="Times New Roman" w:hAnsi="Times New Roman" w:cs="Times New Roman"/>
          <w:sz w:val="24"/>
          <w:szCs w:val="24"/>
        </w:rPr>
        <w:t xml:space="preserve"> </w:t>
      </w:r>
      <w:r w:rsidR="006838A8" w:rsidRPr="006838A8">
        <w:rPr>
          <w:rFonts w:ascii="Times New Roman" w:hAnsi="Times New Roman" w:cs="Times New Roman"/>
          <w:i/>
          <w:sz w:val="24"/>
          <w:szCs w:val="24"/>
        </w:rPr>
        <w:t>Special Testimonies to Our Ministers</w:t>
      </w:r>
      <w:r w:rsidR="006838A8">
        <w:rPr>
          <w:rFonts w:ascii="Times New Roman" w:hAnsi="Times New Roman" w:cs="Times New Roman"/>
          <w:sz w:val="24"/>
          <w:szCs w:val="24"/>
        </w:rPr>
        <w:t xml:space="preserve"> </w:t>
      </w:r>
      <w:r w:rsidR="00275508">
        <w:rPr>
          <w:rFonts w:ascii="Times New Roman" w:hAnsi="Times New Roman" w:cs="Times New Roman"/>
          <w:sz w:val="24"/>
          <w:szCs w:val="24"/>
        </w:rPr>
        <w:t>nº</w:t>
      </w:r>
      <w:r w:rsidR="006838A8">
        <w:rPr>
          <w:rFonts w:ascii="Times New Roman" w:hAnsi="Times New Roman" w:cs="Times New Roman"/>
          <w:sz w:val="24"/>
          <w:szCs w:val="24"/>
        </w:rPr>
        <w:t xml:space="preserve"> 2, indicando que era tiempo de orar </w:t>
      </w:r>
      <w:r w:rsidR="004934B5">
        <w:rPr>
          <w:rFonts w:ascii="Times New Roman" w:hAnsi="Times New Roman" w:cs="Times New Roman"/>
          <w:sz w:val="24"/>
          <w:szCs w:val="24"/>
        </w:rPr>
        <w:t>para el derramamiento del Espíritu Santo, que “aguarda nuestra demanda y recepción”</w:t>
      </w:r>
      <w:r w:rsidR="00406531">
        <w:rPr>
          <w:rFonts w:ascii="Times New Roman" w:hAnsi="Times New Roman" w:cs="Times New Roman"/>
          <w:sz w:val="24"/>
          <w:szCs w:val="24"/>
        </w:rPr>
        <w:t xml:space="preserve">. </w:t>
      </w:r>
      <w:r w:rsidR="00406531" w:rsidRPr="00833575">
        <w:rPr>
          <w:rFonts w:ascii="Times New Roman" w:hAnsi="Times New Roman" w:cs="Times New Roman"/>
          <w:sz w:val="24"/>
          <w:szCs w:val="24"/>
        </w:rPr>
        <w:t xml:space="preserve">Se publicó </w:t>
      </w:r>
      <w:r w:rsidR="00833575" w:rsidRPr="00833575">
        <w:rPr>
          <w:rFonts w:ascii="Times New Roman" w:hAnsi="Times New Roman" w:cs="Times New Roman"/>
          <w:sz w:val="24"/>
          <w:szCs w:val="24"/>
        </w:rPr>
        <w:t xml:space="preserve">a principios de noviembre (Ellen G. White, “Power of the Holy Spirit Awaits our Demand and Reception”, Manuscrito 20, 28 diciembre 1891; en </w:t>
      </w:r>
      <w:r w:rsidR="00833575" w:rsidRPr="00833575">
        <w:rPr>
          <w:rFonts w:ascii="Times New Roman" w:hAnsi="Times New Roman" w:cs="Times New Roman"/>
          <w:i/>
          <w:sz w:val="24"/>
          <w:szCs w:val="24"/>
        </w:rPr>
        <w:t>Special Testimony to Our Ministers</w:t>
      </w:r>
      <w:r w:rsidR="00833575" w:rsidRPr="00833575">
        <w:rPr>
          <w:rFonts w:ascii="Times New Roman" w:hAnsi="Times New Roman" w:cs="Times New Roman"/>
          <w:sz w:val="24"/>
          <w:szCs w:val="24"/>
        </w:rPr>
        <w:t xml:space="preserve">, </w:t>
      </w:r>
      <w:r w:rsidR="00216D14">
        <w:rPr>
          <w:rFonts w:ascii="Times New Roman" w:hAnsi="Times New Roman" w:cs="Times New Roman"/>
          <w:sz w:val="24"/>
          <w:szCs w:val="24"/>
        </w:rPr>
        <w:t>nº</w:t>
      </w:r>
      <w:r w:rsidR="00833575" w:rsidRPr="00833575">
        <w:rPr>
          <w:rFonts w:ascii="Times New Roman" w:hAnsi="Times New Roman" w:cs="Times New Roman"/>
          <w:sz w:val="24"/>
          <w:szCs w:val="24"/>
        </w:rPr>
        <w:t xml:space="preserve"> 2, -1892- 24), y 2/ su artí</w:t>
      </w:r>
      <w:r w:rsidR="00833575">
        <w:rPr>
          <w:rFonts w:ascii="Times New Roman" w:hAnsi="Times New Roman" w:cs="Times New Roman"/>
          <w:sz w:val="24"/>
          <w:szCs w:val="24"/>
        </w:rPr>
        <w:t xml:space="preserve">culo del 22 de noviembre en la </w:t>
      </w:r>
      <w:r w:rsidR="00833575" w:rsidRPr="00AD0A54">
        <w:rPr>
          <w:rFonts w:ascii="Times New Roman" w:hAnsi="Times New Roman" w:cs="Times New Roman"/>
          <w:i/>
          <w:sz w:val="24"/>
          <w:szCs w:val="24"/>
        </w:rPr>
        <w:t>Review</w:t>
      </w:r>
      <w:r w:rsidR="00833575">
        <w:rPr>
          <w:rFonts w:ascii="Times New Roman" w:hAnsi="Times New Roman" w:cs="Times New Roman"/>
          <w:sz w:val="24"/>
          <w:szCs w:val="24"/>
        </w:rPr>
        <w:t xml:space="preserve">, confirmando el comienzo del fuerte pregón del tercer ángel </w:t>
      </w:r>
      <w:r w:rsidR="00833575">
        <w:rPr>
          <w:rFonts w:ascii="Times New Roman" w:hAnsi="Times New Roman" w:cs="Times New Roman"/>
          <w:sz w:val="24"/>
          <w:szCs w:val="24"/>
        </w:rPr>
        <w:lastRenderedPageBreak/>
        <w:t>“en la revelación de la justicia de Cristo” (</w:t>
      </w:r>
      <w:r w:rsidR="002F48A6" w:rsidRPr="002F48A6">
        <w:rPr>
          <w:rFonts w:ascii="Times New Roman" w:hAnsi="Times New Roman" w:cs="Times New Roman"/>
          <w:sz w:val="24"/>
          <w:szCs w:val="24"/>
        </w:rPr>
        <w:t>Ellen G. White, “The Perils and Privileges of the Last Days”</w:t>
      </w:r>
      <w:r w:rsidR="002F48A6">
        <w:rPr>
          <w:rFonts w:ascii="Times New Roman" w:hAnsi="Times New Roman" w:cs="Times New Roman"/>
          <w:sz w:val="24"/>
          <w:szCs w:val="24"/>
        </w:rPr>
        <w:t>,</w:t>
      </w:r>
      <w:r w:rsidR="002F48A6" w:rsidRPr="002F48A6">
        <w:rPr>
          <w:rFonts w:ascii="Times New Roman" w:hAnsi="Times New Roman" w:cs="Times New Roman"/>
          <w:sz w:val="24"/>
          <w:szCs w:val="24"/>
        </w:rPr>
        <w:t xml:space="preserve"> </w:t>
      </w:r>
      <w:r w:rsidR="002F48A6" w:rsidRPr="002F48A6">
        <w:rPr>
          <w:rFonts w:ascii="Times New Roman" w:hAnsi="Times New Roman" w:cs="Times New Roman"/>
          <w:i/>
          <w:sz w:val="24"/>
          <w:szCs w:val="24"/>
        </w:rPr>
        <w:t>Review and Herald</w:t>
      </w:r>
      <w:r w:rsidR="002F48A6" w:rsidRPr="002F48A6">
        <w:rPr>
          <w:rFonts w:ascii="Times New Roman" w:hAnsi="Times New Roman" w:cs="Times New Roman"/>
          <w:sz w:val="24"/>
          <w:szCs w:val="24"/>
        </w:rPr>
        <w:t>, 22</w:t>
      </w:r>
      <w:r w:rsidR="002F48A6">
        <w:rPr>
          <w:rFonts w:ascii="Times New Roman" w:hAnsi="Times New Roman" w:cs="Times New Roman"/>
          <w:sz w:val="24"/>
          <w:szCs w:val="24"/>
        </w:rPr>
        <w:t xml:space="preserve"> noviembre</w:t>
      </w:r>
      <w:r w:rsidR="002F48A6" w:rsidRPr="002F48A6">
        <w:rPr>
          <w:rFonts w:ascii="Times New Roman" w:hAnsi="Times New Roman" w:cs="Times New Roman"/>
          <w:sz w:val="24"/>
          <w:szCs w:val="24"/>
        </w:rPr>
        <w:t xml:space="preserve"> 1892; </w:t>
      </w:r>
      <w:r w:rsidR="002F48A6">
        <w:rPr>
          <w:rFonts w:ascii="Times New Roman" w:hAnsi="Times New Roman" w:cs="Times New Roman"/>
          <w:sz w:val="24"/>
          <w:szCs w:val="24"/>
        </w:rPr>
        <w:t>e</w:t>
      </w:r>
      <w:r w:rsidR="002F48A6" w:rsidRPr="002F48A6">
        <w:rPr>
          <w:rFonts w:ascii="Times New Roman" w:hAnsi="Times New Roman" w:cs="Times New Roman"/>
          <w:sz w:val="24"/>
          <w:szCs w:val="24"/>
        </w:rPr>
        <w:t xml:space="preserve">n </w:t>
      </w:r>
      <w:r w:rsidR="002F48A6" w:rsidRPr="002F48A6">
        <w:rPr>
          <w:rFonts w:ascii="Times New Roman" w:hAnsi="Times New Roman" w:cs="Times New Roman"/>
          <w:i/>
          <w:sz w:val="24"/>
          <w:szCs w:val="24"/>
        </w:rPr>
        <w:t>1888 Materials</w:t>
      </w:r>
      <w:r w:rsidR="002F48A6" w:rsidRPr="002F48A6">
        <w:rPr>
          <w:rFonts w:ascii="Times New Roman" w:hAnsi="Times New Roman" w:cs="Times New Roman"/>
          <w:sz w:val="24"/>
          <w:szCs w:val="24"/>
        </w:rPr>
        <w:t>, 1073</w:t>
      </w:r>
      <w:r w:rsidR="00833575">
        <w:rPr>
          <w:rFonts w:ascii="Times New Roman" w:hAnsi="Times New Roman" w:cs="Times New Roman"/>
          <w:sz w:val="24"/>
          <w:szCs w:val="24"/>
        </w:rPr>
        <w:t xml:space="preserve">). </w:t>
      </w:r>
      <w:r w:rsidR="00892A42">
        <w:rPr>
          <w:rFonts w:ascii="Times New Roman" w:hAnsi="Times New Roman" w:cs="Times New Roman"/>
          <w:sz w:val="24"/>
          <w:szCs w:val="24"/>
        </w:rPr>
        <w:t xml:space="preserve">A. T. Jones y muchos de los hermanos habían llegado ya a las mismas conclusiones respecto a la lluvia tardía y el fuerte clamor. Después del artículo de Ellen White del 22 de noviembre en la </w:t>
      </w:r>
      <w:r w:rsidR="00892A42" w:rsidRPr="00892A42">
        <w:rPr>
          <w:rFonts w:ascii="Times New Roman" w:hAnsi="Times New Roman" w:cs="Times New Roman"/>
          <w:i/>
          <w:sz w:val="24"/>
          <w:szCs w:val="24"/>
        </w:rPr>
        <w:t>Review</w:t>
      </w:r>
      <w:r w:rsidR="00892A42">
        <w:rPr>
          <w:rFonts w:ascii="Times New Roman" w:hAnsi="Times New Roman" w:cs="Times New Roman"/>
          <w:sz w:val="24"/>
          <w:szCs w:val="24"/>
        </w:rPr>
        <w:t xml:space="preserve">, Jones había predicado </w:t>
      </w:r>
      <w:r w:rsidR="00294738">
        <w:rPr>
          <w:rFonts w:ascii="Times New Roman" w:hAnsi="Times New Roman" w:cs="Times New Roman"/>
          <w:sz w:val="24"/>
          <w:szCs w:val="24"/>
        </w:rPr>
        <w:t xml:space="preserve">“dos discursos emocionantes y provechosos” a una audiencia atestada en el tabernáculo de Battle Creek, el 26 de noviembre. </w:t>
      </w:r>
      <w:r w:rsidR="009943FF">
        <w:rPr>
          <w:rFonts w:ascii="Times New Roman" w:hAnsi="Times New Roman" w:cs="Times New Roman"/>
          <w:sz w:val="24"/>
          <w:szCs w:val="24"/>
        </w:rPr>
        <w:t xml:space="preserve">El primero de ellos trataba sobre la lluvia tardía y el fuerte pregón, mostrando que es ahora “el deber y privilegio de la iglesia pedir al Señor la lluvia en este tiempo”. </w:t>
      </w:r>
      <w:r w:rsidR="0016643C">
        <w:rPr>
          <w:rFonts w:ascii="Times New Roman" w:hAnsi="Times New Roman" w:cs="Times New Roman"/>
          <w:sz w:val="24"/>
          <w:szCs w:val="24"/>
        </w:rPr>
        <w:t>El segundo</w:t>
      </w:r>
      <w:r w:rsidR="00163A9F">
        <w:rPr>
          <w:rFonts w:ascii="Times New Roman" w:hAnsi="Times New Roman" w:cs="Times New Roman"/>
          <w:sz w:val="24"/>
          <w:szCs w:val="24"/>
        </w:rPr>
        <w:t xml:space="preserve"> “fue sobre la ‘justicia de Cristo’, que el cristiano se asegura mediante la fe en él” (</w:t>
      </w:r>
      <w:r w:rsidR="00163A9F" w:rsidRPr="00163A9F">
        <w:rPr>
          <w:rFonts w:ascii="Times New Roman" w:hAnsi="Times New Roman" w:cs="Times New Roman"/>
          <w:sz w:val="24"/>
          <w:szCs w:val="24"/>
        </w:rPr>
        <w:t xml:space="preserve">“Editorial Notes,” </w:t>
      </w:r>
      <w:r w:rsidR="00163A9F" w:rsidRPr="00163A9F">
        <w:rPr>
          <w:rFonts w:ascii="Times New Roman" w:hAnsi="Times New Roman" w:cs="Times New Roman"/>
          <w:i/>
          <w:sz w:val="24"/>
          <w:szCs w:val="24"/>
        </w:rPr>
        <w:t>Review and Herald</w:t>
      </w:r>
      <w:r w:rsidR="00163A9F" w:rsidRPr="00163A9F">
        <w:rPr>
          <w:rFonts w:ascii="Times New Roman" w:hAnsi="Times New Roman" w:cs="Times New Roman"/>
          <w:sz w:val="24"/>
          <w:szCs w:val="24"/>
        </w:rPr>
        <w:t>, 29</w:t>
      </w:r>
      <w:r w:rsidR="00163A9F">
        <w:rPr>
          <w:rFonts w:ascii="Times New Roman" w:hAnsi="Times New Roman" w:cs="Times New Roman"/>
          <w:sz w:val="24"/>
          <w:szCs w:val="24"/>
        </w:rPr>
        <w:t xml:space="preserve"> noviembre</w:t>
      </w:r>
      <w:r w:rsidR="00163A9F" w:rsidRPr="00163A9F">
        <w:rPr>
          <w:rFonts w:ascii="Times New Roman" w:hAnsi="Times New Roman" w:cs="Times New Roman"/>
          <w:sz w:val="24"/>
          <w:szCs w:val="24"/>
        </w:rPr>
        <w:t xml:space="preserve"> 1892, 752</w:t>
      </w:r>
      <w:r w:rsidR="00163A9F">
        <w:rPr>
          <w:rFonts w:ascii="Times New Roman" w:hAnsi="Times New Roman" w:cs="Times New Roman"/>
          <w:sz w:val="24"/>
          <w:szCs w:val="24"/>
        </w:rPr>
        <w:t>).</w:t>
      </w:r>
    </w:p>
    <w:p w14:paraId="79A772E3" w14:textId="6C387805" w:rsidR="00163A9F" w:rsidRDefault="00D7694D" w:rsidP="00BD6A4D">
      <w:pPr>
        <w:jc w:val="both"/>
        <w:rPr>
          <w:rFonts w:ascii="Times New Roman" w:hAnsi="Times New Roman" w:cs="Times New Roman"/>
          <w:sz w:val="24"/>
          <w:szCs w:val="24"/>
        </w:rPr>
      </w:pPr>
      <w:r>
        <w:rPr>
          <w:rFonts w:ascii="Times New Roman" w:hAnsi="Times New Roman" w:cs="Times New Roman"/>
          <w:sz w:val="24"/>
          <w:szCs w:val="24"/>
        </w:rPr>
        <w:t xml:space="preserve">Así, cuando Anna Rice llegó a Chicago, </w:t>
      </w:r>
      <w:r w:rsidR="00B56A27">
        <w:rPr>
          <w:rFonts w:ascii="Times New Roman" w:hAnsi="Times New Roman" w:cs="Times New Roman"/>
          <w:sz w:val="24"/>
          <w:szCs w:val="24"/>
        </w:rPr>
        <w:t xml:space="preserve">a la escuela bíblica, a mediados de diciembre, </w:t>
      </w:r>
      <w:r w:rsidR="00B56A27" w:rsidRPr="00B56A27">
        <w:rPr>
          <w:rFonts w:ascii="Times New Roman" w:hAnsi="Times New Roman" w:cs="Times New Roman"/>
          <w:i/>
          <w:sz w:val="24"/>
          <w:szCs w:val="24"/>
        </w:rPr>
        <w:t>todos</w:t>
      </w:r>
      <w:r w:rsidR="00B56A27">
        <w:rPr>
          <w:rFonts w:ascii="Times New Roman" w:hAnsi="Times New Roman" w:cs="Times New Roman"/>
          <w:sz w:val="24"/>
          <w:szCs w:val="24"/>
        </w:rPr>
        <w:t xml:space="preserve"> los eventos referidos habían tenido ya lugar, de forma que ni ella ni sus “visiones” podían ser de modo alguno responsables de los movimientos providenciales que ocurrieron previamente a su llegada. </w:t>
      </w:r>
      <w:r w:rsidR="00042E33">
        <w:rPr>
          <w:rFonts w:ascii="Times New Roman" w:hAnsi="Times New Roman" w:cs="Times New Roman"/>
          <w:sz w:val="24"/>
          <w:szCs w:val="24"/>
        </w:rPr>
        <w:t xml:space="preserve">De hecho, parece obvio que el diablo </w:t>
      </w:r>
      <w:r w:rsidR="00DC0183">
        <w:rPr>
          <w:rFonts w:ascii="Times New Roman" w:hAnsi="Times New Roman" w:cs="Times New Roman"/>
          <w:sz w:val="24"/>
          <w:szCs w:val="24"/>
        </w:rPr>
        <w:t>estaba procurando desencadenar una situación que trajera descrédito y frustrara los</w:t>
      </w:r>
      <w:r w:rsidR="00DC0183" w:rsidRPr="00DC0183">
        <w:rPr>
          <w:rFonts w:ascii="Times New Roman" w:hAnsi="Times New Roman" w:cs="Times New Roman"/>
          <w:sz w:val="24"/>
          <w:szCs w:val="24"/>
        </w:rPr>
        <w:t xml:space="preserve"> </w:t>
      </w:r>
      <w:r w:rsidR="00DC0183">
        <w:rPr>
          <w:rFonts w:ascii="Times New Roman" w:hAnsi="Times New Roman" w:cs="Times New Roman"/>
          <w:sz w:val="24"/>
          <w:szCs w:val="24"/>
        </w:rPr>
        <w:t xml:space="preserve">genuinos movimientos del Espíritu Santo que por entonces se estaban desarrollando. Por desgracia, el afán por desacreditar esos movimientos genuinos en nuestra historia adventista </w:t>
      </w:r>
      <w:r w:rsidR="008102EF">
        <w:rPr>
          <w:rFonts w:ascii="Times New Roman" w:hAnsi="Times New Roman" w:cs="Times New Roman"/>
          <w:sz w:val="24"/>
          <w:szCs w:val="24"/>
        </w:rPr>
        <w:t>ha venido siendo</w:t>
      </w:r>
      <w:r w:rsidR="00DC0183">
        <w:rPr>
          <w:rFonts w:ascii="Times New Roman" w:hAnsi="Times New Roman" w:cs="Times New Roman"/>
          <w:sz w:val="24"/>
          <w:szCs w:val="24"/>
        </w:rPr>
        <w:t xml:space="preserve"> un hecho hasta el día de hoy.</w:t>
      </w:r>
    </w:p>
    <w:p w14:paraId="3AFFE305" w14:textId="3978621B" w:rsidR="00DC0183" w:rsidRPr="001F1F51" w:rsidRDefault="00DC0183" w:rsidP="00D85BE0">
      <w:pPr>
        <w:ind w:left="426" w:right="566"/>
        <w:jc w:val="both"/>
        <w:rPr>
          <w:rFonts w:ascii="Arial" w:hAnsi="Arial" w:cs="Arial"/>
          <w:sz w:val="20"/>
          <w:szCs w:val="20"/>
        </w:rPr>
      </w:pPr>
      <w:r w:rsidRPr="001F1F51">
        <w:rPr>
          <w:rFonts w:ascii="Arial" w:hAnsi="Arial" w:cs="Arial"/>
          <w:b/>
          <w:sz w:val="20"/>
          <w:szCs w:val="20"/>
        </w:rPr>
        <w:t>Nota 12</w:t>
      </w:r>
      <w:r w:rsidRPr="001F1F51">
        <w:rPr>
          <w:rFonts w:ascii="Arial" w:hAnsi="Arial" w:cs="Arial"/>
          <w:sz w:val="20"/>
          <w:szCs w:val="20"/>
        </w:rPr>
        <w:t>: Tal como se verá, el episodio de Anna Rice</w:t>
      </w:r>
      <w:r w:rsidR="00F05412" w:rsidRPr="001F1F51">
        <w:rPr>
          <w:rFonts w:ascii="Arial" w:hAnsi="Arial" w:cs="Arial"/>
          <w:sz w:val="20"/>
          <w:szCs w:val="20"/>
        </w:rPr>
        <w:t xml:space="preserve"> juega un papel principal en la tesis que mantiene George Knight sobre 1888 y lo que siguió. Hay alusiones</w:t>
      </w:r>
      <w:r w:rsidR="00F63D4D" w:rsidRPr="001F1F51">
        <w:rPr>
          <w:rFonts w:ascii="Arial" w:hAnsi="Arial" w:cs="Arial"/>
          <w:sz w:val="20"/>
          <w:szCs w:val="20"/>
        </w:rPr>
        <w:t xml:space="preserve"> al incidente de Anna Rice d</w:t>
      </w:r>
      <w:r w:rsidR="00F05412" w:rsidRPr="001F1F51">
        <w:rPr>
          <w:rFonts w:ascii="Arial" w:hAnsi="Arial" w:cs="Arial"/>
          <w:sz w:val="20"/>
          <w:szCs w:val="20"/>
        </w:rPr>
        <w:t>iseminadas por sus numerosos libros relacionados con la historia de 1888</w:t>
      </w:r>
      <w:r w:rsidR="00F63D4D" w:rsidRPr="001F1F51">
        <w:rPr>
          <w:rFonts w:ascii="Arial" w:hAnsi="Arial" w:cs="Arial"/>
          <w:sz w:val="20"/>
          <w:szCs w:val="20"/>
        </w:rPr>
        <w:t xml:space="preserve">, pero </w:t>
      </w:r>
      <w:r w:rsidR="00B76ADB" w:rsidRPr="001F1F51">
        <w:rPr>
          <w:rFonts w:ascii="Arial" w:hAnsi="Arial" w:cs="Arial"/>
          <w:sz w:val="20"/>
          <w:szCs w:val="20"/>
        </w:rPr>
        <w:t>aportando</w:t>
      </w:r>
      <w:r w:rsidR="00F63D4D" w:rsidRPr="001F1F51">
        <w:rPr>
          <w:rFonts w:ascii="Arial" w:hAnsi="Arial" w:cs="Arial"/>
          <w:sz w:val="20"/>
          <w:szCs w:val="20"/>
        </w:rPr>
        <w:t xml:space="preserve"> detalles escasos </w:t>
      </w:r>
      <w:r w:rsidR="00B76ADB" w:rsidRPr="001F1F51">
        <w:rPr>
          <w:rFonts w:ascii="Arial" w:hAnsi="Arial" w:cs="Arial"/>
          <w:sz w:val="20"/>
          <w:szCs w:val="20"/>
        </w:rPr>
        <w:t>y</w:t>
      </w:r>
      <w:r w:rsidR="00F63D4D" w:rsidRPr="001F1F51">
        <w:rPr>
          <w:rFonts w:ascii="Arial" w:hAnsi="Arial" w:cs="Arial"/>
          <w:sz w:val="20"/>
          <w:szCs w:val="20"/>
        </w:rPr>
        <w:t xml:space="preserve"> distorsionados. </w:t>
      </w:r>
      <w:r w:rsidR="00B76ADB" w:rsidRPr="001F1F51">
        <w:rPr>
          <w:rFonts w:ascii="Arial" w:hAnsi="Arial" w:cs="Arial"/>
          <w:sz w:val="20"/>
          <w:szCs w:val="20"/>
        </w:rPr>
        <w:t>Aparentemente</w:t>
      </w:r>
      <w:r w:rsidR="00A611DA" w:rsidRPr="001F1F51">
        <w:rPr>
          <w:rFonts w:ascii="Arial" w:hAnsi="Arial" w:cs="Arial"/>
          <w:sz w:val="20"/>
          <w:szCs w:val="20"/>
        </w:rPr>
        <w:t xml:space="preserve">, </w:t>
      </w:r>
      <w:r w:rsidR="00B76ADB" w:rsidRPr="001F1F51">
        <w:rPr>
          <w:rFonts w:ascii="Arial" w:hAnsi="Arial" w:cs="Arial"/>
          <w:sz w:val="20"/>
          <w:szCs w:val="20"/>
        </w:rPr>
        <w:t>su</w:t>
      </w:r>
      <w:r w:rsidR="00A611DA" w:rsidRPr="001F1F51">
        <w:rPr>
          <w:rFonts w:ascii="Arial" w:hAnsi="Arial" w:cs="Arial"/>
          <w:sz w:val="20"/>
          <w:szCs w:val="20"/>
        </w:rPr>
        <w:t xml:space="preserve"> propósito </w:t>
      </w:r>
      <w:r w:rsidR="00B76ADB" w:rsidRPr="001F1F51">
        <w:rPr>
          <w:rFonts w:ascii="Arial" w:hAnsi="Arial" w:cs="Arial"/>
          <w:sz w:val="20"/>
          <w:szCs w:val="20"/>
        </w:rPr>
        <w:t>al</w:t>
      </w:r>
      <w:r w:rsidR="00A611DA" w:rsidRPr="001F1F51">
        <w:rPr>
          <w:rFonts w:ascii="Arial" w:hAnsi="Arial" w:cs="Arial"/>
          <w:sz w:val="20"/>
          <w:szCs w:val="20"/>
        </w:rPr>
        <w:t xml:space="preserve"> </w:t>
      </w:r>
      <w:r w:rsidR="00B76ADB" w:rsidRPr="001F1F51">
        <w:rPr>
          <w:rFonts w:ascii="Arial" w:hAnsi="Arial" w:cs="Arial"/>
          <w:sz w:val="20"/>
          <w:szCs w:val="20"/>
        </w:rPr>
        <w:t>cit</w:t>
      </w:r>
      <w:r w:rsidR="00A611DA" w:rsidRPr="001F1F51">
        <w:rPr>
          <w:rFonts w:ascii="Arial" w:hAnsi="Arial" w:cs="Arial"/>
          <w:sz w:val="20"/>
          <w:szCs w:val="20"/>
        </w:rPr>
        <w:t xml:space="preserve">ar ese episodio es desacreditar a Jones (y a Prescott), especialmente durante los eventos de 1892 y 1893. </w:t>
      </w:r>
      <w:r w:rsidR="00D72F1A" w:rsidRPr="001F1F51">
        <w:rPr>
          <w:rFonts w:ascii="Arial" w:hAnsi="Arial" w:cs="Arial"/>
          <w:sz w:val="20"/>
          <w:szCs w:val="20"/>
        </w:rPr>
        <w:t xml:space="preserve">Una de las primeras pretensiones que Knight se ha esforzado en establecer es que la idea de Jones y Prescott acerca del fuerte pregón y la lluvia tardía </w:t>
      </w:r>
      <w:r w:rsidR="006F4D71" w:rsidRPr="001F1F51">
        <w:rPr>
          <w:rFonts w:ascii="Arial" w:hAnsi="Arial" w:cs="Arial"/>
          <w:sz w:val="20"/>
          <w:szCs w:val="20"/>
        </w:rPr>
        <w:t>fue el resultado de aceptar a Anna Rice como segunda profetisa.</w:t>
      </w:r>
    </w:p>
    <w:p w14:paraId="66CAD672" w14:textId="320BEAE7" w:rsidR="006F4D71" w:rsidRPr="001F1F51" w:rsidRDefault="006F4D71" w:rsidP="00D85BE0">
      <w:pPr>
        <w:ind w:left="426" w:right="566"/>
        <w:jc w:val="both"/>
        <w:rPr>
          <w:rFonts w:ascii="Arial" w:hAnsi="Arial" w:cs="Arial"/>
          <w:sz w:val="20"/>
          <w:szCs w:val="20"/>
        </w:rPr>
      </w:pPr>
      <w:r w:rsidRPr="001F1F51">
        <w:rPr>
          <w:rFonts w:ascii="Arial" w:hAnsi="Arial" w:cs="Arial"/>
          <w:sz w:val="20"/>
          <w:szCs w:val="20"/>
        </w:rPr>
        <w:t xml:space="preserve">En 1987 Knight escribió lo siguiente en su biografía de Jones: “Jones había sido confidente de Anna desde el principio”. </w:t>
      </w:r>
      <w:r w:rsidR="007C215C" w:rsidRPr="001F1F51">
        <w:rPr>
          <w:rFonts w:ascii="Arial" w:hAnsi="Arial" w:cs="Arial"/>
          <w:sz w:val="20"/>
          <w:szCs w:val="20"/>
        </w:rPr>
        <w:t xml:space="preserve">El primer testimonio que ella dio aludía a él como siendo una autoridad </w:t>
      </w:r>
      <w:r w:rsidR="001039F0" w:rsidRPr="001F1F51">
        <w:rPr>
          <w:rFonts w:ascii="Arial" w:hAnsi="Arial" w:cs="Arial"/>
          <w:sz w:val="20"/>
          <w:szCs w:val="20"/>
        </w:rPr>
        <w:t xml:space="preserve">en la iglesia, y en la </w:t>
      </w:r>
      <w:r w:rsidR="001039F0" w:rsidRPr="001F1F51">
        <w:rPr>
          <w:rFonts w:ascii="Arial" w:hAnsi="Arial" w:cs="Arial"/>
          <w:i/>
          <w:sz w:val="20"/>
          <w:szCs w:val="20"/>
        </w:rPr>
        <w:t>última mitad de diciembre de 1892</w:t>
      </w:r>
      <w:r w:rsidR="001039F0" w:rsidRPr="001F1F51">
        <w:rPr>
          <w:rFonts w:ascii="Arial" w:hAnsi="Arial" w:cs="Arial"/>
          <w:sz w:val="20"/>
          <w:szCs w:val="20"/>
        </w:rPr>
        <w:t xml:space="preserve"> ella procuró validar su llamado profético </w:t>
      </w:r>
      <w:r w:rsidR="00CD6881" w:rsidRPr="001F1F51">
        <w:rPr>
          <w:rFonts w:ascii="Arial" w:hAnsi="Arial" w:cs="Arial"/>
          <w:sz w:val="20"/>
          <w:szCs w:val="20"/>
        </w:rPr>
        <w:t>mediante la aprobación de él” (</w:t>
      </w:r>
      <w:r w:rsidR="00CD6881" w:rsidRPr="001F1F51">
        <w:rPr>
          <w:rFonts w:ascii="Arial" w:hAnsi="Arial" w:cs="Arial"/>
          <w:i/>
          <w:sz w:val="20"/>
          <w:szCs w:val="20"/>
        </w:rPr>
        <w:t>From 1888 to Apostasy</w:t>
      </w:r>
      <w:r w:rsidR="00CD6881" w:rsidRPr="001F1F51">
        <w:rPr>
          <w:rFonts w:ascii="Arial" w:hAnsi="Arial" w:cs="Arial"/>
          <w:sz w:val="20"/>
          <w:szCs w:val="20"/>
        </w:rPr>
        <w:t xml:space="preserve"> [1987], 108</w:t>
      </w:r>
      <w:r w:rsidR="00735621">
        <w:rPr>
          <w:rFonts w:ascii="Arial" w:hAnsi="Arial" w:cs="Arial"/>
          <w:sz w:val="20"/>
          <w:szCs w:val="20"/>
        </w:rPr>
        <w:t>;</w:t>
      </w:r>
      <w:r w:rsidR="00CD6881" w:rsidRPr="001F1F51">
        <w:rPr>
          <w:rFonts w:ascii="Arial" w:hAnsi="Arial" w:cs="Arial"/>
          <w:sz w:val="20"/>
          <w:szCs w:val="20"/>
        </w:rPr>
        <w:t xml:space="preserve"> original sin cursivas). En las notas al final, Knight referencia la carta de Anna Rice a Ellen White en la que</w:t>
      </w:r>
      <w:r w:rsidR="0096095B">
        <w:rPr>
          <w:rFonts w:ascii="Arial" w:hAnsi="Arial" w:cs="Arial"/>
          <w:sz w:val="20"/>
          <w:szCs w:val="20"/>
        </w:rPr>
        <w:t xml:space="preserve"> se</w:t>
      </w:r>
      <w:r w:rsidR="00D95208">
        <w:rPr>
          <w:rFonts w:ascii="Arial" w:hAnsi="Arial" w:cs="Arial"/>
          <w:sz w:val="20"/>
          <w:szCs w:val="20"/>
        </w:rPr>
        <w:t xml:space="preserve"> proporciona</w:t>
      </w:r>
      <w:r w:rsidR="00CD6881" w:rsidRPr="001F1F51">
        <w:rPr>
          <w:rFonts w:ascii="Arial" w:hAnsi="Arial" w:cs="Arial"/>
          <w:sz w:val="20"/>
          <w:szCs w:val="20"/>
        </w:rPr>
        <w:t xml:space="preserve"> </w:t>
      </w:r>
      <w:r w:rsidR="00CD6881" w:rsidRPr="001F1F51">
        <w:rPr>
          <w:rFonts w:ascii="Arial" w:hAnsi="Arial" w:cs="Arial"/>
          <w:sz w:val="20"/>
          <w:szCs w:val="20"/>
        </w:rPr>
        <w:lastRenderedPageBreak/>
        <w:t xml:space="preserve">la fecha exacta de diciembre en la que viajó a Chicago para ver a Jones </w:t>
      </w:r>
      <w:r w:rsidR="00E05893" w:rsidRPr="001F1F51">
        <w:rPr>
          <w:rFonts w:ascii="Arial" w:hAnsi="Arial" w:cs="Arial"/>
          <w:sz w:val="20"/>
          <w:szCs w:val="20"/>
        </w:rPr>
        <w:t>y a los otros</w:t>
      </w:r>
      <w:r w:rsidR="00CD6881" w:rsidRPr="001F1F51">
        <w:rPr>
          <w:rFonts w:ascii="Arial" w:hAnsi="Arial" w:cs="Arial"/>
          <w:sz w:val="20"/>
          <w:szCs w:val="20"/>
        </w:rPr>
        <w:t xml:space="preserve"> hermanos.</w:t>
      </w:r>
    </w:p>
    <w:p w14:paraId="43267490" w14:textId="55030C1F" w:rsidR="00DC0183" w:rsidRPr="001F1F51" w:rsidRDefault="00E05893" w:rsidP="00D85BE0">
      <w:pPr>
        <w:ind w:left="426" w:right="566"/>
        <w:jc w:val="both"/>
        <w:rPr>
          <w:rFonts w:ascii="Arial" w:hAnsi="Arial" w:cs="Arial"/>
          <w:sz w:val="20"/>
          <w:szCs w:val="20"/>
        </w:rPr>
      </w:pPr>
      <w:r w:rsidRPr="001F1F51">
        <w:rPr>
          <w:rFonts w:ascii="Arial" w:hAnsi="Arial" w:cs="Arial"/>
          <w:sz w:val="20"/>
          <w:szCs w:val="20"/>
        </w:rPr>
        <w:t xml:space="preserve">Dos años más tarde Knight hace la siguiente declaración en su nuevo libro: “[Una] quinta cosa </w:t>
      </w:r>
      <w:r w:rsidR="000468B3" w:rsidRPr="001F1F51">
        <w:rPr>
          <w:rFonts w:ascii="Arial" w:hAnsi="Arial" w:cs="Arial"/>
          <w:sz w:val="20"/>
          <w:szCs w:val="20"/>
        </w:rPr>
        <w:t xml:space="preserve">de la que podemos estar seguros, es que A. T. Jones ya había aceptado a Anna Rice… como segunda profetisa adventista antes de que comenzaran las reuniones [de 1893]… </w:t>
      </w:r>
      <w:bookmarkStart w:id="36" w:name="_Hlk514948334"/>
      <w:r w:rsidR="000468B3" w:rsidRPr="001F1F51">
        <w:rPr>
          <w:rFonts w:ascii="Arial" w:hAnsi="Arial" w:cs="Arial"/>
          <w:i/>
          <w:sz w:val="20"/>
          <w:szCs w:val="20"/>
        </w:rPr>
        <w:t>A finales</w:t>
      </w:r>
      <w:r w:rsidR="000468B3" w:rsidRPr="001F1F51">
        <w:rPr>
          <w:rFonts w:ascii="Arial" w:hAnsi="Arial" w:cs="Arial"/>
          <w:sz w:val="20"/>
          <w:szCs w:val="20"/>
        </w:rPr>
        <w:t xml:space="preserve"> de 1892</w:t>
      </w:r>
      <w:bookmarkEnd w:id="36"/>
      <w:r w:rsidR="00A21C66" w:rsidRPr="001F1F51">
        <w:rPr>
          <w:rFonts w:ascii="Arial" w:hAnsi="Arial" w:cs="Arial"/>
          <w:sz w:val="20"/>
          <w:szCs w:val="20"/>
        </w:rPr>
        <w:t xml:space="preserve"> la señorita Rice había viajado a Chicago para investigar si era una profetisa verdadera</w:t>
      </w:r>
      <w:r w:rsidR="009970F2" w:rsidRPr="001F1F51">
        <w:rPr>
          <w:rFonts w:ascii="Arial" w:hAnsi="Arial" w:cs="Arial"/>
          <w:sz w:val="20"/>
          <w:szCs w:val="20"/>
        </w:rPr>
        <w:t>” (</w:t>
      </w:r>
      <w:r w:rsidR="009970F2" w:rsidRPr="001F1F51">
        <w:rPr>
          <w:rFonts w:ascii="Arial" w:hAnsi="Arial" w:cs="Arial"/>
          <w:i/>
          <w:sz w:val="20"/>
          <w:szCs w:val="20"/>
        </w:rPr>
        <w:t>Angry Saints</w:t>
      </w:r>
      <w:r w:rsidR="009970F2" w:rsidRPr="001F1F51">
        <w:rPr>
          <w:rFonts w:ascii="Arial" w:hAnsi="Arial" w:cs="Arial"/>
          <w:sz w:val="20"/>
          <w:szCs w:val="20"/>
        </w:rPr>
        <w:t xml:space="preserve"> [1989], 124</w:t>
      </w:r>
      <w:r w:rsidR="00735621">
        <w:rPr>
          <w:rFonts w:ascii="Arial" w:hAnsi="Arial" w:cs="Arial"/>
          <w:sz w:val="20"/>
          <w:szCs w:val="20"/>
        </w:rPr>
        <w:t>;</w:t>
      </w:r>
      <w:r w:rsidR="009970F2" w:rsidRPr="001F1F51">
        <w:rPr>
          <w:rFonts w:ascii="Arial" w:hAnsi="Arial" w:cs="Arial"/>
          <w:sz w:val="20"/>
          <w:szCs w:val="20"/>
        </w:rPr>
        <w:t xml:space="preserve"> original sin cursivas). </w:t>
      </w:r>
      <w:r w:rsidR="00E800FC" w:rsidRPr="001F1F51">
        <w:rPr>
          <w:rFonts w:ascii="Arial" w:hAnsi="Arial" w:cs="Arial"/>
          <w:sz w:val="20"/>
          <w:szCs w:val="20"/>
        </w:rPr>
        <w:t xml:space="preserve">Knight cambia su fraseología referida al viaje de Anna, de </w:t>
      </w:r>
      <w:bookmarkStart w:id="37" w:name="_Hlk514957473"/>
      <w:r w:rsidR="00E800FC" w:rsidRPr="001F1F51">
        <w:rPr>
          <w:rFonts w:ascii="Arial" w:hAnsi="Arial" w:cs="Arial"/>
          <w:sz w:val="20"/>
          <w:szCs w:val="20"/>
        </w:rPr>
        <w:t>“la última mitad de diciembre</w:t>
      </w:r>
      <w:bookmarkEnd w:id="37"/>
      <w:r w:rsidR="00E800FC" w:rsidRPr="001F1F51">
        <w:rPr>
          <w:rFonts w:ascii="Arial" w:hAnsi="Arial" w:cs="Arial"/>
          <w:sz w:val="20"/>
          <w:szCs w:val="20"/>
        </w:rPr>
        <w:t xml:space="preserve"> de 1892” </w:t>
      </w:r>
      <w:bookmarkStart w:id="38" w:name="_Hlk514957514"/>
      <w:r w:rsidR="00E800FC" w:rsidRPr="001F1F51">
        <w:rPr>
          <w:rFonts w:ascii="Arial" w:hAnsi="Arial" w:cs="Arial"/>
          <w:sz w:val="20"/>
          <w:szCs w:val="20"/>
        </w:rPr>
        <w:t>a “finales de 1892”</w:t>
      </w:r>
      <w:bookmarkEnd w:id="38"/>
      <w:r w:rsidR="00E800FC" w:rsidRPr="001F1F51">
        <w:rPr>
          <w:rFonts w:ascii="Arial" w:hAnsi="Arial" w:cs="Arial"/>
          <w:sz w:val="20"/>
          <w:szCs w:val="20"/>
        </w:rPr>
        <w:t xml:space="preserve"> y omite la referencia a la carta de Anna Rice que proporciona la fecha específica.</w:t>
      </w:r>
    </w:p>
    <w:p w14:paraId="24B24B96" w14:textId="083CCF19" w:rsidR="00E800FC" w:rsidRPr="001F1F51" w:rsidRDefault="00E800FC" w:rsidP="00D85BE0">
      <w:pPr>
        <w:ind w:left="426" w:right="566"/>
        <w:jc w:val="both"/>
        <w:rPr>
          <w:rFonts w:ascii="Arial" w:hAnsi="Arial" w:cs="Arial"/>
          <w:sz w:val="20"/>
          <w:szCs w:val="20"/>
        </w:rPr>
      </w:pPr>
      <w:r w:rsidRPr="001F1F51">
        <w:rPr>
          <w:rFonts w:ascii="Arial" w:hAnsi="Arial" w:cs="Arial"/>
          <w:sz w:val="20"/>
          <w:szCs w:val="20"/>
        </w:rPr>
        <w:t>Aproximadamente una década después</w:t>
      </w:r>
      <w:r w:rsidR="00796AE2" w:rsidRPr="001F1F51">
        <w:rPr>
          <w:rFonts w:ascii="Arial" w:hAnsi="Arial" w:cs="Arial"/>
          <w:sz w:val="20"/>
          <w:szCs w:val="20"/>
        </w:rPr>
        <w:t xml:space="preserve">, en su libro para responder a todas las preguntas sobre </w:t>
      </w:r>
      <w:r w:rsidR="00270189" w:rsidRPr="001F1F51">
        <w:rPr>
          <w:rFonts w:ascii="Arial" w:hAnsi="Arial" w:cs="Arial"/>
          <w:sz w:val="20"/>
          <w:szCs w:val="20"/>
        </w:rPr>
        <w:t xml:space="preserve">1888, Knight hace un ajuste aún mayor en su descripción de la fecha de los viajes de Anna: “En algún momento de 1892 Rice comenzó a tener experiencias visionarias. Era lógico que se preguntara si eran genuinas. Como resultado, </w:t>
      </w:r>
      <w:r w:rsidR="00270189" w:rsidRPr="001F1F51">
        <w:rPr>
          <w:rFonts w:ascii="Arial" w:hAnsi="Arial" w:cs="Arial"/>
          <w:i/>
          <w:sz w:val="20"/>
          <w:szCs w:val="20"/>
        </w:rPr>
        <w:t>en la última mitad de 1892</w:t>
      </w:r>
      <w:r w:rsidR="00270189" w:rsidRPr="001F1F51">
        <w:rPr>
          <w:rFonts w:ascii="Arial" w:hAnsi="Arial" w:cs="Arial"/>
          <w:sz w:val="20"/>
          <w:szCs w:val="20"/>
        </w:rPr>
        <w:t xml:space="preserve"> viajó de la costa oeste a Chicago para encontrarse con Jones a fin de determinar si era una verdadera profetisa” (</w:t>
      </w:r>
      <w:r w:rsidR="00270189" w:rsidRPr="001F1F51">
        <w:rPr>
          <w:rFonts w:ascii="Arial" w:hAnsi="Arial" w:cs="Arial"/>
          <w:i/>
          <w:sz w:val="20"/>
          <w:szCs w:val="20"/>
        </w:rPr>
        <w:t>A User-Friendly Guide to the 1888 Message</w:t>
      </w:r>
      <w:r w:rsidR="00270189" w:rsidRPr="001F1F51">
        <w:rPr>
          <w:rFonts w:ascii="Arial" w:hAnsi="Arial" w:cs="Arial"/>
          <w:sz w:val="20"/>
          <w:szCs w:val="20"/>
        </w:rPr>
        <w:t xml:space="preserve"> [1998], 125; original sin cursivas). En sus declaraciones</w:t>
      </w:r>
      <w:r w:rsidR="00666D86">
        <w:rPr>
          <w:rFonts w:ascii="Arial" w:hAnsi="Arial" w:cs="Arial"/>
          <w:sz w:val="20"/>
          <w:szCs w:val="20"/>
        </w:rPr>
        <w:t>,</w:t>
      </w:r>
      <w:r w:rsidR="00270189" w:rsidRPr="001F1F51">
        <w:rPr>
          <w:rFonts w:ascii="Arial" w:hAnsi="Arial" w:cs="Arial"/>
          <w:sz w:val="20"/>
          <w:szCs w:val="20"/>
        </w:rPr>
        <w:t xml:space="preserve"> Knight ha ido desde “la última mitad de diciembre” a “finales de 1892”</w:t>
      </w:r>
      <w:r w:rsidR="002E0452" w:rsidRPr="001F1F51">
        <w:rPr>
          <w:rFonts w:ascii="Arial" w:hAnsi="Arial" w:cs="Arial"/>
          <w:sz w:val="20"/>
          <w:szCs w:val="20"/>
        </w:rPr>
        <w:t>, y ahora a “en la última mitad de 1892”, para especificar cuándo fue Anna Rice a ver a Jones. ¿Por qué?</w:t>
      </w:r>
    </w:p>
    <w:p w14:paraId="6721DFF6" w14:textId="4DEED643" w:rsidR="002E0452" w:rsidRPr="001F1F51" w:rsidRDefault="002E0452" w:rsidP="00D85BE0">
      <w:pPr>
        <w:ind w:left="426" w:right="566"/>
        <w:jc w:val="both"/>
        <w:rPr>
          <w:rFonts w:ascii="Arial" w:hAnsi="Arial" w:cs="Arial"/>
          <w:sz w:val="20"/>
          <w:szCs w:val="20"/>
        </w:rPr>
      </w:pPr>
      <w:r w:rsidRPr="001F1F51">
        <w:rPr>
          <w:rFonts w:ascii="Arial" w:hAnsi="Arial" w:cs="Arial"/>
          <w:sz w:val="20"/>
          <w:szCs w:val="20"/>
        </w:rPr>
        <w:t>Las siguientes declaraciones de Knight en su mismo libro</w:t>
      </w:r>
      <w:r w:rsidR="00440DAE" w:rsidRPr="001F1F51">
        <w:rPr>
          <w:rFonts w:ascii="Arial" w:hAnsi="Arial" w:cs="Arial"/>
          <w:sz w:val="20"/>
          <w:szCs w:val="20"/>
        </w:rPr>
        <w:t xml:space="preserve">, proveen </w:t>
      </w:r>
      <w:r w:rsidR="00DE3203">
        <w:rPr>
          <w:rFonts w:ascii="Arial" w:hAnsi="Arial" w:cs="Arial"/>
          <w:sz w:val="20"/>
          <w:szCs w:val="20"/>
        </w:rPr>
        <w:t>un</w:t>
      </w:r>
      <w:r w:rsidR="00440DAE" w:rsidRPr="001F1F51">
        <w:rPr>
          <w:rFonts w:ascii="Arial" w:hAnsi="Arial" w:cs="Arial"/>
          <w:sz w:val="20"/>
          <w:szCs w:val="20"/>
        </w:rPr>
        <w:t>a pista</w:t>
      </w:r>
      <w:r w:rsidR="00BF6259" w:rsidRPr="001F1F51">
        <w:rPr>
          <w:rFonts w:ascii="Arial" w:hAnsi="Arial" w:cs="Arial"/>
          <w:sz w:val="20"/>
          <w:szCs w:val="20"/>
        </w:rPr>
        <w:t xml:space="preserve"> que explica su</w:t>
      </w:r>
      <w:r w:rsidR="00681B62" w:rsidRPr="001F1F51">
        <w:rPr>
          <w:rFonts w:ascii="Arial" w:hAnsi="Arial" w:cs="Arial"/>
          <w:sz w:val="20"/>
          <w:szCs w:val="20"/>
        </w:rPr>
        <w:t xml:space="preserve"> (falaz)</w:t>
      </w:r>
      <w:r w:rsidR="00BF6259" w:rsidRPr="001F1F51">
        <w:rPr>
          <w:rFonts w:ascii="Arial" w:hAnsi="Arial" w:cs="Arial"/>
          <w:sz w:val="20"/>
          <w:szCs w:val="20"/>
        </w:rPr>
        <w:t xml:space="preserve"> porqué</w:t>
      </w:r>
      <w:r w:rsidR="00440DAE" w:rsidRPr="001F1F51">
        <w:rPr>
          <w:rFonts w:ascii="Arial" w:hAnsi="Arial" w:cs="Arial"/>
          <w:sz w:val="20"/>
          <w:szCs w:val="20"/>
        </w:rPr>
        <w:t xml:space="preserve">: “La declaración de Ellen White del 22 de noviembre sobre el fuerte pregón sería el ‘texto’ dominante de aquellas reuniones [la asamblea de la Asociación General de 1893]. Pero la crisis dominical y </w:t>
      </w:r>
      <w:r w:rsidR="0053607F" w:rsidRPr="001F1F51">
        <w:rPr>
          <w:rFonts w:ascii="Arial" w:hAnsi="Arial" w:cs="Arial"/>
          <w:sz w:val="20"/>
          <w:szCs w:val="20"/>
        </w:rPr>
        <w:t xml:space="preserve">la declaración de Ellen White sobre el fuerte pregón no fueron las únicas razones </w:t>
      </w:r>
      <w:r w:rsidR="00E267A0" w:rsidRPr="001F1F51">
        <w:rPr>
          <w:rFonts w:ascii="Arial" w:hAnsi="Arial" w:cs="Arial"/>
          <w:sz w:val="20"/>
          <w:szCs w:val="20"/>
        </w:rPr>
        <w:t>por la</w:t>
      </w:r>
      <w:r w:rsidR="004A16A3" w:rsidRPr="001F1F51">
        <w:rPr>
          <w:rFonts w:ascii="Arial" w:hAnsi="Arial" w:cs="Arial"/>
          <w:sz w:val="20"/>
          <w:szCs w:val="20"/>
        </w:rPr>
        <w:t>s que</w:t>
      </w:r>
      <w:r w:rsidR="0053607F" w:rsidRPr="001F1F51">
        <w:rPr>
          <w:rFonts w:ascii="Arial" w:hAnsi="Arial" w:cs="Arial"/>
          <w:sz w:val="20"/>
          <w:szCs w:val="20"/>
        </w:rPr>
        <w:t xml:space="preserve"> los </w:t>
      </w:r>
      <w:r w:rsidR="00BF6259" w:rsidRPr="001F1F51">
        <w:rPr>
          <w:rFonts w:ascii="Arial" w:hAnsi="Arial" w:cs="Arial"/>
          <w:sz w:val="20"/>
          <w:szCs w:val="20"/>
        </w:rPr>
        <w:t>que fomentaron los reavivamientos</w:t>
      </w:r>
      <w:r w:rsidR="0053607F" w:rsidRPr="001F1F51">
        <w:rPr>
          <w:rFonts w:ascii="Arial" w:hAnsi="Arial" w:cs="Arial"/>
          <w:sz w:val="20"/>
          <w:szCs w:val="20"/>
        </w:rPr>
        <w:t xml:space="preserve"> (Jones y Prescott)</w:t>
      </w:r>
      <w:r w:rsidR="004A16A3" w:rsidRPr="001F1F51">
        <w:rPr>
          <w:rFonts w:ascii="Arial" w:hAnsi="Arial" w:cs="Arial"/>
          <w:sz w:val="20"/>
          <w:szCs w:val="20"/>
        </w:rPr>
        <w:t xml:space="preserve"> estaban </w:t>
      </w:r>
      <w:r w:rsidR="005D722D" w:rsidRPr="001F1F51">
        <w:rPr>
          <w:rFonts w:ascii="Arial" w:hAnsi="Arial" w:cs="Arial"/>
          <w:sz w:val="20"/>
          <w:szCs w:val="20"/>
        </w:rPr>
        <w:t xml:space="preserve">emocionados con la lluvia tardía. Habían recibido también un testimonio de una mujer a la que </w:t>
      </w:r>
      <w:r w:rsidR="005D722D" w:rsidRPr="001F1F51">
        <w:rPr>
          <w:rFonts w:ascii="Arial" w:hAnsi="Arial" w:cs="Arial"/>
          <w:i/>
          <w:sz w:val="20"/>
          <w:szCs w:val="20"/>
        </w:rPr>
        <w:t>ya</w:t>
      </w:r>
      <w:r w:rsidR="005D722D" w:rsidRPr="001F1F51">
        <w:rPr>
          <w:rFonts w:ascii="Arial" w:hAnsi="Arial" w:cs="Arial"/>
          <w:sz w:val="20"/>
          <w:szCs w:val="20"/>
        </w:rPr>
        <w:t xml:space="preserve"> habían aceptado como profetisa” (Ibid., cursivas en original)</w:t>
      </w:r>
      <w:r w:rsidR="00681B62" w:rsidRPr="001F1F51">
        <w:rPr>
          <w:rFonts w:ascii="Arial" w:hAnsi="Arial" w:cs="Arial"/>
          <w:sz w:val="20"/>
          <w:szCs w:val="20"/>
        </w:rPr>
        <w:t>. En la siguiente página Knight continúa su línea de pensamiento</w:t>
      </w:r>
      <w:r w:rsidR="009F4E5C" w:rsidRPr="001F1F51">
        <w:rPr>
          <w:rFonts w:ascii="Arial" w:hAnsi="Arial" w:cs="Arial"/>
          <w:sz w:val="20"/>
          <w:szCs w:val="20"/>
        </w:rPr>
        <w:t>: “</w:t>
      </w:r>
      <w:r w:rsidR="009F4E5C" w:rsidRPr="001F1F51">
        <w:rPr>
          <w:rFonts w:ascii="Arial" w:hAnsi="Arial" w:cs="Arial"/>
          <w:i/>
          <w:sz w:val="20"/>
          <w:szCs w:val="20"/>
        </w:rPr>
        <w:t>Al poco tiempo de que Jones hubiera aceptado la obra de Anna en 1892, Ellen White irrumpió con su declaración de que el fuerte pregón ya había comenzado</w:t>
      </w:r>
      <w:r w:rsidR="009F4E5C" w:rsidRPr="001F1F51">
        <w:rPr>
          <w:rFonts w:ascii="Arial" w:hAnsi="Arial" w:cs="Arial"/>
          <w:sz w:val="20"/>
          <w:szCs w:val="20"/>
        </w:rPr>
        <w:t>. Era lógico que Jones valorara las visiones de Anna rice a la luz de esa declaración y llegara a la conclusión de que había comenzado la lluvia tardía” (Ibid., 126; original sin cursivas).</w:t>
      </w:r>
    </w:p>
    <w:p w14:paraId="55051D80" w14:textId="4ED6618B" w:rsidR="009F4E5C" w:rsidRDefault="002E5670" w:rsidP="00D85BE0">
      <w:pPr>
        <w:ind w:left="426" w:right="566"/>
        <w:jc w:val="both"/>
        <w:rPr>
          <w:rFonts w:ascii="Times New Roman" w:hAnsi="Times New Roman" w:cs="Times New Roman"/>
          <w:sz w:val="24"/>
          <w:szCs w:val="24"/>
        </w:rPr>
      </w:pPr>
      <w:r w:rsidRPr="001F1F51">
        <w:rPr>
          <w:rFonts w:ascii="Arial" w:hAnsi="Arial" w:cs="Arial"/>
          <w:sz w:val="20"/>
          <w:szCs w:val="20"/>
        </w:rPr>
        <w:t xml:space="preserve">Así, parece que Knight </w:t>
      </w:r>
      <w:r w:rsidR="00485A95" w:rsidRPr="001F1F51">
        <w:rPr>
          <w:rFonts w:ascii="Arial" w:hAnsi="Arial" w:cs="Arial"/>
          <w:sz w:val="20"/>
          <w:szCs w:val="20"/>
        </w:rPr>
        <w:t xml:space="preserve">mueve a propósito la fecha del viaje en el que Anna Rice se encontró con Jones </w:t>
      </w:r>
      <w:r w:rsidR="00851E5B" w:rsidRPr="001F1F51">
        <w:rPr>
          <w:rFonts w:ascii="Arial" w:hAnsi="Arial" w:cs="Arial"/>
          <w:sz w:val="20"/>
          <w:szCs w:val="20"/>
        </w:rPr>
        <w:t>-</w:t>
      </w:r>
      <w:r w:rsidR="00485A95" w:rsidRPr="001F1F51">
        <w:rPr>
          <w:rFonts w:ascii="Arial" w:hAnsi="Arial" w:cs="Arial"/>
          <w:sz w:val="20"/>
          <w:szCs w:val="20"/>
        </w:rPr>
        <w:t>desde finales de diciembre hasta al menos primeros de noviembre</w:t>
      </w:r>
      <w:r w:rsidR="00851E5B" w:rsidRPr="001F1F51">
        <w:rPr>
          <w:rFonts w:ascii="Arial" w:hAnsi="Arial" w:cs="Arial"/>
          <w:sz w:val="20"/>
          <w:szCs w:val="20"/>
        </w:rPr>
        <w:t>-</w:t>
      </w:r>
      <w:r w:rsidR="00485A95" w:rsidRPr="001F1F51">
        <w:rPr>
          <w:rFonts w:ascii="Arial" w:hAnsi="Arial" w:cs="Arial"/>
          <w:sz w:val="20"/>
          <w:szCs w:val="20"/>
        </w:rPr>
        <w:t xml:space="preserve"> a fin de poder substanciar su tesis, consistente en que </w:t>
      </w:r>
      <w:r w:rsidR="00851E5B" w:rsidRPr="001F1F51">
        <w:rPr>
          <w:rFonts w:ascii="Arial" w:hAnsi="Arial" w:cs="Arial"/>
          <w:sz w:val="20"/>
          <w:szCs w:val="20"/>
        </w:rPr>
        <w:t>los</w:t>
      </w:r>
      <w:r w:rsidR="00485A95" w:rsidRPr="001F1F51">
        <w:rPr>
          <w:rFonts w:ascii="Arial" w:hAnsi="Arial" w:cs="Arial"/>
          <w:sz w:val="20"/>
          <w:szCs w:val="20"/>
        </w:rPr>
        <w:t xml:space="preserve"> reavivamiento</w:t>
      </w:r>
      <w:r w:rsidR="00851E5B" w:rsidRPr="001F1F51">
        <w:rPr>
          <w:rFonts w:ascii="Arial" w:hAnsi="Arial" w:cs="Arial"/>
          <w:sz w:val="20"/>
          <w:szCs w:val="20"/>
        </w:rPr>
        <w:t>s</w:t>
      </w:r>
      <w:r w:rsidR="00485A95" w:rsidRPr="001F1F51">
        <w:rPr>
          <w:rFonts w:ascii="Arial" w:hAnsi="Arial" w:cs="Arial"/>
          <w:sz w:val="20"/>
          <w:szCs w:val="20"/>
        </w:rPr>
        <w:t xml:space="preserve"> de 1892 y 1893 estuvieron primariamente basados en el </w:t>
      </w:r>
      <w:r w:rsidR="00485A95" w:rsidRPr="001F1F51">
        <w:rPr>
          <w:rFonts w:ascii="Arial" w:hAnsi="Arial" w:cs="Arial"/>
          <w:sz w:val="20"/>
          <w:szCs w:val="20"/>
        </w:rPr>
        <w:lastRenderedPageBreak/>
        <w:t xml:space="preserve">fanatismo y excitación de Jones y Prescott </w:t>
      </w:r>
      <w:r w:rsidR="00485A95" w:rsidRPr="001F1F51">
        <w:rPr>
          <w:rFonts w:ascii="Arial" w:hAnsi="Arial" w:cs="Arial"/>
          <w:i/>
          <w:sz w:val="20"/>
          <w:szCs w:val="20"/>
        </w:rPr>
        <w:t>después de</w:t>
      </w:r>
      <w:r w:rsidR="00485A95" w:rsidRPr="001F1F51">
        <w:rPr>
          <w:rFonts w:ascii="Arial" w:hAnsi="Arial" w:cs="Arial"/>
          <w:sz w:val="20"/>
          <w:szCs w:val="20"/>
        </w:rPr>
        <w:t xml:space="preserve"> haber aceptado </w:t>
      </w:r>
      <w:r w:rsidR="00851E5B" w:rsidRPr="001F1F51">
        <w:rPr>
          <w:rFonts w:ascii="Arial" w:hAnsi="Arial" w:cs="Arial"/>
          <w:sz w:val="20"/>
          <w:szCs w:val="20"/>
        </w:rPr>
        <w:t xml:space="preserve">a Anna Rice como segunda profetisa, y consecuentemente, habiendo malinterpretado la declaración de Ellen White del 22 de noviembre en la </w:t>
      </w:r>
      <w:r w:rsidR="00851E5B" w:rsidRPr="001F1F51">
        <w:rPr>
          <w:rFonts w:ascii="Arial" w:hAnsi="Arial" w:cs="Arial"/>
          <w:i/>
          <w:sz w:val="20"/>
          <w:szCs w:val="20"/>
        </w:rPr>
        <w:t>Review</w:t>
      </w:r>
      <w:r w:rsidR="00851E5B" w:rsidRPr="001F1F51">
        <w:rPr>
          <w:rFonts w:ascii="Arial" w:hAnsi="Arial" w:cs="Arial"/>
          <w:sz w:val="20"/>
          <w:szCs w:val="20"/>
        </w:rPr>
        <w:t xml:space="preserve"> relativa al fuerte pregón. </w:t>
      </w:r>
      <w:r w:rsidR="00655736" w:rsidRPr="001F1F51">
        <w:rPr>
          <w:rFonts w:ascii="Arial" w:hAnsi="Arial" w:cs="Arial"/>
          <w:sz w:val="20"/>
          <w:szCs w:val="20"/>
        </w:rPr>
        <w:t xml:space="preserve">¿Qué licencia tiene George Knight para esa falta evidente de honestidad en su </w:t>
      </w:r>
      <w:r w:rsidR="00C325CB">
        <w:rPr>
          <w:rFonts w:ascii="Arial" w:hAnsi="Arial" w:cs="Arial"/>
          <w:sz w:val="20"/>
          <w:szCs w:val="20"/>
        </w:rPr>
        <w:t>tergiversación</w:t>
      </w:r>
      <w:r w:rsidR="00655736" w:rsidRPr="001F1F51">
        <w:rPr>
          <w:rFonts w:ascii="Arial" w:hAnsi="Arial" w:cs="Arial"/>
          <w:sz w:val="20"/>
          <w:szCs w:val="20"/>
        </w:rPr>
        <w:t xml:space="preserve"> de la historia adventista? ¿Puede ser esta la única ocasión en que ha</w:t>
      </w:r>
      <w:r w:rsidR="00F2077B" w:rsidRPr="001F1F51">
        <w:rPr>
          <w:rFonts w:ascii="Arial" w:hAnsi="Arial" w:cs="Arial"/>
          <w:sz w:val="20"/>
          <w:szCs w:val="20"/>
        </w:rPr>
        <w:t>ya</w:t>
      </w:r>
      <w:r w:rsidR="00655736" w:rsidRPr="001F1F51">
        <w:rPr>
          <w:rFonts w:ascii="Arial" w:hAnsi="Arial" w:cs="Arial"/>
          <w:sz w:val="20"/>
          <w:szCs w:val="20"/>
        </w:rPr>
        <w:t xml:space="preserve"> </w:t>
      </w:r>
      <w:r w:rsidR="00F2077B" w:rsidRPr="001F1F51">
        <w:rPr>
          <w:rFonts w:ascii="Arial" w:hAnsi="Arial" w:cs="Arial"/>
          <w:sz w:val="20"/>
          <w:szCs w:val="20"/>
        </w:rPr>
        <w:t>intentado</w:t>
      </w:r>
      <w:r w:rsidR="00655736" w:rsidRPr="001F1F51">
        <w:rPr>
          <w:rFonts w:ascii="Arial" w:hAnsi="Arial" w:cs="Arial"/>
          <w:sz w:val="20"/>
          <w:szCs w:val="20"/>
        </w:rPr>
        <w:t xml:space="preserve"> </w:t>
      </w:r>
      <w:r w:rsidR="007C38C8" w:rsidRPr="001F1F51">
        <w:rPr>
          <w:rFonts w:ascii="Arial" w:hAnsi="Arial" w:cs="Arial"/>
          <w:sz w:val="20"/>
          <w:szCs w:val="20"/>
        </w:rPr>
        <w:t>cambi</w:t>
      </w:r>
      <w:r w:rsidR="00F2077B" w:rsidRPr="001F1F51">
        <w:rPr>
          <w:rFonts w:ascii="Arial" w:hAnsi="Arial" w:cs="Arial"/>
          <w:sz w:val="20"/>
          <w:szCs w:val="20"/>
        </w:rPr>
        <w:t>ar nuestra historia adventista?</w:t>
      </w:r>
      <w:r w:rsidR="009E45D1" w:rsidRPr="001F1F51">
        <w:rPr>
          <w:rFonts w:ascii="Arial" w:hAnsi="Arial" w:cs="Arial"/>
          <w:sz w:val="20"/>
          <w:szCs w:val="20"/>
        </w:rPr>
        <w:t xml:space="preserve"> ¿Pudiera ser que Knight haya pervertido esa historia simplemente a base de contarla y recontarla de forma irreflexiva traicionado por su prejuicio, sin ser necesariamente un asunto de deshonestidad</w:t>
      </w:r>
      <w:r w:rsidR="00C325CB">
        <w:rPr>
          <w:rFonts w:ascii="Arial" w:hAnsi="Arial" w:cs="Arial"/>
          <w:sz w:val="20"/>
          <w:szCs w:val="20"/>
        </w:rPr>
        <w:t xml:space="preserve"> consciente</w:t>
      </w:r>
      <w:r w:rsidR="009E45D1" w:rsidRPr="001F1F51">
        <w:rPr>
          <w:rFonts w:ascii="Arial" w:hAnsi="Arial" w:cs="Arial"/>
          <w:sz w:val="20"/>
          <w:szCs w:val="20"/>
        </w:rPr>
        <w:t>?</w:t>
      </w:r>
    </w:p>
    <w:p w14:paraId="36EBAA07" w14:textId="7EDB0AB9" w:rsidR="00F2077B" w:rsidRDefault="00DF1670" w:rsidP="00270189">
      <w:pPr>
        <w:jc w:val="both"/>
        <w:rPr>
          <w:rFonts w:ascii="Times New Roman" w:hAnsi="Times New Roman" w:cs="Times New Roman"/>
          <w:sz w:val="24"/>
          <w:szCs w:val="24"/>
        </w:rPr>
      </w:pPr>
      <w:r w:rsidRPr="00DF1670">
        <w:rPr>
          <w:rFonts w:ascii="Times New Roman" w:hAnsi="Times New Roman" w:cs="Times New Roman"/>
          <w:sz w:val="24"/>
          <w:szCs w:val="24"/>
        </w:rPr>
        <w:t xml:space="preserve">A. T. Jones y J. N. Loughborough </w:t>
      </w:r>
      <w:r w:rsidR="00441A20">
        <w:rPr>
          <w:rFonts w:ascii="Times New Roman" w:hAnsi="Times New Roman" w:cs="Times New Roman"/>
          <w:sz w:val="24"/>
          <w:szCs w:val="24"/>
        </w:rPr>
        <w:t>era</w:t>
      </w:r>
      <w:r>
        <w:rPr>
          <w:rFonts w:ascii="Times New Roman" w:hAnsi="Times New Roman" w:cs="Times New Roman"/>
          <w:sz w:val="24"/>
          <w:szCs w:val="24"/>
        </w:rPr>
        <w:t>n los instructores principales en la escuela bíblica cuando llegó Ann</w:t>
      </w:r>
      <w:r w:rsidR="00E73CE4">
        <w:rPr>
          <w:rFonts w:ascii="Times New Roman" w:hAnsi="Times New Roman" w:cs="Times New Roman"/>
          <w:sz w:val="24"/>
          <w:szCs w:val="24"/>
        </w:rPr>
        <w:t xml:space="preserve">a. No obstante, Jones </w:t>
      </w:r>
      <w:r w:rsidR="00035137">
        <w:rPr>
          <w:rFonts w:ascii="Times New Roman" w:hAnsi="Times New Roman" w:cs="Times New Roman"/>
          <w:sz w:val="24"/>
          <w:szCs w:val="24"/>
        </w:rPr>
        <w:t>estuvo allí sólo hasta el final de la semana, de forma que pudiera regresar a Battle Creek a tiempo para el inicio de la semana de oración, el 17 de diciembre (</w:t>
      </w:r>
      <w:r w:rsidR="00345D64" w:rsidRPr="00345D64">
        <w:rPr>
          <w:rFonts w:ascii="Times New Roman" w:hAnsi="Times New Roman" w:cs="Times New Roman"/>
          <w:sz w:val="24"/>
          <w:szCs w:val="24"/>
        </w:rPr>
        <w:t>J. N. Loughborough, “Chicago Training School”</w:t>
      </w:r>
      <w:r w:rsidR="00345D64">
        <w:rPr>
          <w:rFonts w:ascii="Times New Roman" w:hAnsi="Times New Roman" w:cs="Times New Roman"/>
          <w:sz w:val="24"/>
          <w:szCs w:val="24"/>
        </w:rPr>
        <w:t>,</w:t>
      </w:r>
      <w:r w:rsidR="00345D64" w:rsidRPr="00345D64">
        <w:rPr>
          <w:rFonts w:ascii="Times New Roman" w:hAnsi="Times New Roman" w:cs="Times New Roman"/>
          <w:sz w:val="24"/>
          <w:szCs w:val="24"/>
        </w:rPr>
        <w:t xml:space="preserve"> </w:t>
      </w:r>
      <w:r w:rsidR="00345D64" w:rsidRPr="00345D64">
        <w:rPr>
          <w:rFonts w:ascii="Times New Roman" w:hAnsi="Times New Roman" w:cs="Times New Roman"/>
          <w:i/>
          <w:sz w:val="24"/>
          <w:szCs w:val="24"/>
        </w:rPr>
        <w:t>Review and Herald</w:t>
      </w:r>
      <w:r w:rsidR="00345D64" w:rsidRPr="00345D64">
        <w:rPr>
          <w:rFonts w:ascii="Times New Roman" w:hAnsi="Times New Roman" w:cs="Times New Roman"/>
          <w:sz w:val="24"/>
          <w:szCs w:val="24"/>
        </w:rPr>
        <w:t>, 17</w:t>
      </w:r>
      <w:r w:rsidR="00345D64">
        <w:rPr>
          <w:rFonts w:ascii="Times New Roman" w:hAnsi="Times New Roman" w:cs="Times New Roman"/>
          <w:sz w:val="24"/>
          <w:szCs w:val="24"/>
        </w:rPr>
        <w:t xml:space="preserve"> mayo</w:t>
      </w:r>
      <w:r w:rsidR="00345D64" w:rsidRPr="00345D64">
        <w:rPr>
          <w:rFonts w:ascii="Times New Roman" w:hAnsi="Times New Roman" w:cs="Times New Roman"/>
          <w:sz w:val="24"/>
          <w:szCs w:val="24"/>
        </w:rPr>
        <w:t xml:space="preserve"> 1892, 317;</w:t>
      </w:r>
      <w:r w:rsidR="00345D64">
        <w:rPr>
          <w:rFonts w:ascii="Times New Roman" w:hAnsi="Times New Roman" w:cs="Times New Roman"/>
          <w:sz w:val="24"/>
          <w:szCs w:val="24"/>
        </w:rPr>
        <w:t xml:space="preserve"> </w:t>
      </w:r>
      <w:r w:rsidR="00345D64" w:rsidRPr="00345D64">
        <w:rPr>
          <w:rFonts w:ascii="Times New Roman" w:hAnsi="Times New Roman" w:cs="Times New Roman"/>
          <w:sz w:val="24"/>
          <w:szCs w:val="24"/>
        </w:rPr>
        <w:t>“Chicago Training School”</w:t>
      </w:r>
      <w:r w:rsidR="00345D64">
        <w:rPr>
          <w:rFonts w:ascii="Times New Roman" w:hAnsi="Times New Roman" w:cs="Times New Roman"/>
          <w:sz w:val="24"/>
          <w:szCs w:val="24"/>
        </w:rPr>
        <w:t>,</w:t>
      </w:r>
      <w:r w:rsidR="00345D64" w:rsidRPr="00345D64">
        <w:rPr>
          <w:rFonts w:ascii="Times New Roman" w:hAnsi="Times New Roman" w:cs="Times New Roman"/>
          <w:sz w:val="24"/>
          <w:szCs w:val="24"/>
        </w:rPr>
        <w:t xml:space="preserve"> </w:t>
      </w:r>
      <w:r w:rsidR="00345D64" w:rsidRPr="00345D64">
        <w:rPr>
          <w:rFonts w:ascii="Times New Roman" w:hAnsi="Times New Roman" w:cs="Times New Roman"/>
          <w:i/>
          <w:sz w:val="24"/>
          <w:szCs w:val="24"/>
        </w:rPr>
        <w:t>Review and Herald</w:t>
      </w:r>
      <w:r w:rsidR="00345D64" w:rsidRPr="00345D64">
        <w:rPr>
          <w:rFonts w:ascii="Times New Roman" w:hAnsi="Times New Roman" w:cs="Times New Roman"/>
          <w:sz w:val="24"/>
          <w:szCs w:val="24"/>
        </w:rPr>
        <w:t>, 18</w:t>
      </w:r>
      <w:r w:rsidR="00345D64">
        <w:rPr>
          <w:rFonts w:ascii="Times New Roman" w:hAnsi="Times New Roman" w:cs="Times New Roman"/>
          <w:sz w:val="24"/>
          <w:szCs w:val="24"/>
        </w:rPr>
        <w:t xml:space="preserve"> octubre</w:t>
      </w:r>
      <w:r w:rsidR="00345D64" w:rsidRPr="00345D64">
        <w:rPr>
          <w:rFonts w:ascii="Times New Roman" w:hAnsi="Times New Roman" w:cs="Times New Roman"/>
          <w:sz w:val="24"/>
          <w:szCs w:val="24"/>
        </w:rPr>
        <w:t xml:space="preserve"> 1892, 656</w:t>
      </w:r>
      <w:r w:rsidR="00035137" w:rsidRPr="00345D64">
        <w:rPr>
          <w:rFonts w:ascii="Times New Roman" w:hAnsi="Times New Roman" w:cs="Times New Roman"/>
          <w:sz w:val="24"/>
          <w:szCs w:val="24"/>
        </w:rPr>
        <w:t xml:space="preserve">). </w:t>
      </w:r>
      <w:r w:rsidR="00316869">
        <w:rPr>
          <w:rFonts w:ascii="Times New Roman" w:hAnsi="Times New Roman" w:cs="Times New Roman"/>
          <w:sz w:val="24"/>
          <w:szCs w:val="24"/>
        </w:rPr>
        <w:t xml:space="preserve">Anna afirmó haber relatado su “experiencia al hermano A. T. Jones y al hermano </w:t>
      </w:r>
      <w:r w:rsidR="00316869" w:rsidRPr="00316869">
        <w:rPr>
          <w:rFonts w:ascii="Times New Roman" w:hAnsi="Times New Roman" w:cs="Times New Roman"/>
          <w:sz w:val="24"/>
          <w:szCs w:val="24"/>
        </w:rPr>
        <w:t>Loughborough</w:t>
      </w:r>
      <w:r w:rsidR="00316869">
        <w:rPr>
          <w:rFonts w:ascii="Times New Roman" w:hAnsi="Times New Roman" w:cs="Times New Roman"/>
          <w:sz w:val="24"/>
          <w:szCs w:val="24"/>
        </w:rPr>
        <w:t xml:space="preserve">, preguntándoles qué pensaban </w:t>
      </w:r>
      <w:r w:rsidR="000A27E2">
        <w:rPr>
          <w:rFonts w:ascii="Times New Roman" w:hAnsi="Times New Roman" w:cs="Times New Roman"/>
          <w:sz w:val="24"/>
          <w:szCs w:val="24"/>
        </w:rPr>
        <w:t xml:space="preserve">y qué debía hacer yo”. Ambos le aconsejaron que escribiera sus experiencias, “diciendo que el test estaría en los escritos”. Por aquel mismo tiempo Anna escribió también a S. N. Haskell, presidente de la Asociación de California, y con anterioridad a F. M. Wilcox, </w:t>
      </w:r>
      <w:r w:rsidR="004E7153">
        <w:rPr>
          <w:rFonts w:ascii="Times New Roman" w:hAnsi="Times New Roman" w:cs="Times New Roman"/>
          <w:sz w:val="24"/>
          <w:szCs w:val="24"/>
        </w:rPr>
        <w:t xml:space="preserve">enviándole un documento para su posible publicación en la guía de estudio de la escuela sabática para los niños. </w:t>
      </w:r>
      <w:r w:rsidR="00463C71">
        <w:rPr>
          <w:rFonts w:ascii="Times New Roman" w:hAnsi="Times New Roman" w:cs="Times New Roman"/>
          <w:sz w:val="24"/>
          <w:szCs w:val="24"/>
        </w:rPr>
        <w:t xml:space="preserve">Pero cuando los hermanos </w:t>
      </w:r>
      <w:r w:rsidR="00463C71" w:rsidRPr="00463C71">
        <w:rPr>
          <w:rFonts w:ascii="Times New Roman" w:hAnsi="Times New Roman" w:cs="Times New Roman"/>
          <w:sz w:val="24"/>
          <w:szCs w:val="24"/>
        </w:rPr>
        <w:t>Harper, Lamb</w:t>
      </w:r>
      <w:r w:rsidR="00463C71">
        <w:rPr>
          <w:rFonts w:ascii="Times New Roman" w:hAnsi="Times New Roman" w:cs="Times New Roman"/>
          <w:sz w:val="24"/>
          <w:szCs w:val="24"/>
        </w:rPr>
        <w:t xml:space="preserve"> y</w:t>
      </w:r>
      <w:r w:rsidR="00463C71" w:rsidRPr="00463C71">
        <w:rPr>
          <w:rFonts w:ascii="Times New Roman" w:hAnsi="Times New Roman" w:cs="Times New Roman"/>
          <w:sz w:val="24"/>
          <w:szCs w:val="24"/>
        </w:rPr>
        <w:t xml:space="preserve"> Shaffer</w:t>
      </w:r>
      <w:r w:rsidR="00463C71">
        <w:rPr>
          <w:rFonts w:ascii="Times New Roman" w:hAnsi="Times New Roman" w:cs="Times New Roman"/>
          <w:sz w:val="24"/>
          <w:szCs w:val="24"/>
        </w:rPr>
        <w:t xml:space="preserve"> supieron que había ido a Chicago en lugar de quedarse a trabajar en Utah y California, dijeron a Anna que estaba “poseída por un demonio”. Fueron asimismo a la casa de Rice y escribieron a Haskell, denunciándola a ella y a sus visiones. Tan vehementes fueron sus acciones, que parecían no </w:t>
      </w:r>
      <w:r w:rsidR="002F35EB">
        <w:rPr>
          <w:rFonts w:ascii="Times New Roman" w:hAnsi="Times New Roman" w:cs="Times New Roman"/>
          <w:sz w:val="24"/>
          <w:szCs w:val="24"/>
        </w:rPr>
        <w:t>logra</w:t>
      </w:r>
      <w:r w:rsidR="00463C71">
        <w:rPr>
          <w:rFonts w:ascii="Times New Roman" w:hAnsi="Times New Roman" w:cs="Times New Roman"/>
          <w:sz w:val="24"/>
          <w:szCs w:val="24"/>
        </w:rPr>
        <w:t>r otra cosa excepto validar los sueños de Anna, por los que ahora se la perseguía” (</w:t>
      </w:r>
      <w:r w:rsidR="00AC71F6" w:rsidRPr="00AC71F6">
        <w:rPr>
          <w:rFonts w:ascii="Times New Roman" w:hAnsi="Times New Roman" w:cs="Times New Roman"/>
          <w:sz w:val="24"/>
          <w:szCs w:val="24"/>
        </w:rPr>
        <w:t xml:space="preserve">Anna C. Rice </w:t>
      </w:r>
      <w:r w:rsidR="00AC71F6">
        <w:rPr>
          <w:rFonts w:ascii="Times New Roman" w:hAnsi="Times New Roman" w:cs="Times New Roman"/>
          <w:sz w:val="24"/>
          <w:szCs w:val="24"/>
        </w:rPr>
        <w:t>a</w:t>
      </w:r>
      <w:r w:rsidR="00AC71F6" w:rsidRPr="00AC71F6">
        <w:rPr>
          <w:rFonts w:ascii="Times New Roman" w:hAnsi="Times New Roman" w:cs="Times New Roman"/>
          <w:sz w:val="24"/>
          <w:szCs w:val="24"/>
        </w:rPr>
        <w:t xml:space="preserve"> Ellen G. White, 18</w:t>
      </w:r>
      <w:r w:rsidR="00AC71F6">
        <w:rPr>
          <w:rFonts w:ascii="Times New Roman" w:hAnsi="Times New Roman" w:cs="Times New Roman"/>
          <w:sz w:val="24"/>
          <w:szCs w:val="24"/>
        </w:rPr>
        <w:t xml:space="preserve"> marzo</w:t>
      </w:r>
      <w:r w:rsidR="00AC71F6" w:rsidRPr="00AC71F6">
        <w:rPr>
          <w:rFonts w:ascii="Times New Roman" w:hAnsi="Times New Roman" w:cs="Times New Roman"/>
          <w:sz w:val="24"/>
          <w:szCs w:val="24"/>
        </w:rPr>
        <w:t xml:space="preserve"> 1894; </w:t>
      </w:r>
      <w:r w:rsidR="00AC71F6">
        <w:rPr>
          <w:rFonts w:ascii="Times New Roman" w:hAnsi="Times New Roman" w:cs="Times New Roman"/>
          <w:sz w:val="24"/>
          <w:szCs w:val="24"/>
        </w:rPr>
        <w:t>e</w:t>
      </w:r>
      <w:r w:rsidR="00AC71F6" w:rsidRPr="00AC71F6">
        <w:rPr>
          <w:rFonts w:ascii="Times New Roman" w:hAnsi="Times New Roman" w:cs="Times New Roman"/>
          <w:sz w:val="24"/>
          <w:szCs w:val="24"/>
        </w:rPr>
        <w:t>n Document File 363, Ellen G. White Estate, Loma Linda Branch Office</w:t>
      </w:r>
      <w:r w:rsidR="00463C71">
        <w:rPr>
          <w:rFonts w:ascii="Times New Roman" w:hAnsi="Times New Roman" w:cs="Times New Roman"/>
          <w:sz w:val="24"/>
          <w:szCs w:val="24"/>
        </w:rPr>
        <w:t>).</w:t>
      </w:r>
    </w:p>
    <w:p w14:paraId="34B3C1F0" w14:textId="62D2E889" w:rsidR="00463C71" w:rsidRDefault="009333F6" w:rsidP="00270189">
      <w:pPr>
        <w:jc w:val="both"/>
        <w:rPr>
          <w:rFonts w:ascii="Times New Roman" w:hAnsi="Times New Roman" w:cs="Times New Roman"/>
          <w:sz w:val="24"/>
          <w:szCs w:val="24"/>
        </w:rPr>
      </w:pPr>
      <w:r>
        <w:rPr>
          <w:rFonts w:ascii="Times New Roman" w:hAnsi="Times New Roman" w:cs="Times New Roman"/>
          <w:sz w:val="24"/>
          <w:szCs w:val="24"/>
        </w:rPr>
        <w:t xml:space="preserve">Aunque A. T. Jones se fue de Chicago, </w:t>
      </w:r>
      <w:r w:rsidR="005D0F37">
        <w:rPr>
          <w:rFonts w:ascii="Times New Roman" w:hAnsi="Times New Roman" w:cs="Times New Roman"/>
          <w:sz w:val="24"/>
          <w:szCs w:val="24"/>
        </w:rPr>
        <w:t xml:space="preserve">Anna permaneció en la escuela bíblica seis o siete semanas hasta su clausura. </w:t>
      </w:r>
      <w:r w:rsidR="00FF3BE8">
        <w:rPr>
          <w:rFonts w:ascii="Times New Roman" w:hAnsi="Times New Roman" w:cs="Times New Roman"/>
          <w:sz w:val="24"/>
          <w:szCs w:val="24"/>
        </w:rPr>
        <w:t xml:space="preserve">Aunque se la había animado a que escribiera sus sueños mientras estaba en la escuela, no lo hizo sino hasta mediados de enero de 1893, momento en el que escribió una experiencia personal y sueño que había tenido, que la había ayudado a confiar más plenamente en Dios. </w:t>
      </w:r>
      <w:r w:rsidR="00FF3BE8" w:rsidRPr="00FF3BE8">
        <w:rPr>
          <w:rFonts w:ascii="Times New Roman" w:hAnsi="Times New Roman" w:cs="Times New Roman"/>
          <w:sz w:val="24"/>
          <w:szCs w:val="24"/>
        </w:rPr>
        <w:t>J. N. Loughborough</w:t>
      </w:r>
      <w:r w:rsidR="00380513">
        <w:rPr>
          <w:rFonts w:ascii="Times New Roman" w:hAnsi="Times New Roman" w:cs="Times New Roman"/>
          <w:sz w:val="24"/>
          <w:szCs w:val="24"/>
        </w:rPr>
        <w:t xml:space="preserve">, aunque era un veterano en la obra y estaba familiarizado con movimientos fanáticos desde </w:t>
      </w:r>
      <w:r w:rsidR="00380513">
        <w:rPr>
          <w:rFonts w:ascii="Times New Roman" w:hAnsi="Times New Roman" w:cs="Times New Roman"/>
          <w:sz w:val="24"/>
          <w:szCs w:val="24"/>
        </w:rPr>
        <w:lastRenderedPageBreak/>
        <w:t xml:space="preserve">los años tempranos del adventismo, </w:t>
      </w:r>
      <w:r w:rsidR="007874CD">
        <w:rPr>
          <w:rFonts w:ascii="Times New Roman" w:hAnsi="Times New Roman" w:cs="Times New Roman"/>
          <w:sz w:val="24"/>
          <w:szCs w:val="24"/>
        </w:rPr>
        <w:t>no tuvo reparos en leer</w:t>
      </w:r>
      <w:r w:rsidR="007874CD" w:rsidRPr="007874CD">
        <w:rPr>
          <w:rFonts w:ascii="Times New Roman" w:hAnsi="Times New Roman" w:cs="Times New Roman"/>
          <w:sz w:val="24"/>
          <w:szCs w:val="24"/>
        </w:rPr>
        <w:t xml:space="preserve"> </w:t>
      </w:r>
      <w:r w:rsidR="007874CD">
        <w:rPr>
          <w:rFonts w:ascii="Times New Roman" w:hAnsi="Times New Roman" w:cs="Times New Roman"/>
          <w:sz w:val="24"/>
          <w:szCs w:val="24"/>
        </w:rPr>
        <w:t xml:space="preserve">el relato de Anna a toda la clase bíblica el martes 17 de enero, que fue el último día de la escuela bíblica. </w:t>
      </w:r>
      <w:r w:rsidR="0063356E">
        <w:rPr>
          <w:rFonts w:ascii="Times New Roman" w:hAnsi="Times New Roman" w:cs="Times New Roman"/>
          <w:sz w:val="24"/>
          <w:szCs w:val="24"/>
        </w:rPr>
        <w:t xml:space="preserve">Así, mientras que los hermanos </w:t>
      </w:r>
      <w:r w:rsidR="0063356E" w:rsidRPr="0063356E">
        <w:rPr>
          <w:rFonts w:ascii="Times New Roman" w:hAnsi="Times New Roman" w:cs="Times New Roman"/>
          <w:sz w:val="24"/>
          <w:szCs w:val="24"/>
        </w:rPr>
        <w:t>Harper, Lamb</w:t>
      </w:r>
      <w:r w:rsidR="0063356E">
        <w:rPr>
          <w:rFonts w:ascii="Times New Roman" w:hAnsi="Times New Roman" w:cs="Times New Roman"/>
          <w:sz w:val="24"/>
          <w:szCs w:val="24"/>
        </w:rPr>
        <w:t xml:space="preserve"> y</w:t>
      </w:r>
      <w:r w:rsidR="0063356E" w:rsidRPr="0063356E">
        <w:rPr>
          <w:rFonts w:ascii="Times New Roman" w:hAnsi="Times New Roman" w:cs="Times New Roman"/>
          <w:sz w:val="24"/>
          <w:szCs w:val="24"/>
        </w:rPr>
        <w:t xml:space="preserve"> Shaffer</w:t>
      </w:r>
      <w:r w:rsidR="0063356E">
        <w:rPr>
          <w:rFonts w:ascii="Times New Roman" w:hAnsi="Times New Roman" w:cs="Times New Roman"/>
          <w:sz w:val="24"/>
          <w:szCs w:val="24"/>
        </w:rPr>
        <w:t xml:space="preserve"> presentaban a Anna en la peor luz posible, ella afirmaba que los hermanos </w:t>
      </w:r>
      <w:r w:rsidR="0063356E" w:rsidRPr="0063356E">
        <w:rPr>
          <w:rFonts w:ascii="Times New Roman" w:hAnsi="Times New Roman" w:cs="Times New Roman"/>
          <w:sz w:val="24"/>
          <w:szCs w:val="24"/>
        </w:rPr>
        <w:t>Loughborough, Johnson, Haskell, Jones</w:t>
      </w:r>
      <w:r w:rsidR="0063356E">
        <w:rPr>
          <w:rFonts w:ascii="Times New Roman" w:hAnsi="Times New Roman" w:cs="Times New Roman"/>
          <w:sz w:val="24"/>
          <w:szCs w:val="24"/>
        </w:rPr>
        <w:t xml:space="preserve"> y “algunos otros” la estaban animando. Es interesante, desde luego, el hecho de que en su abundante correspondencia con Ellen White un año más tarde, Anna nunca mencionó a Prescott en los detalles de los eventos</w:t>
      </w:r>
      <w:r w:rsidR="0059673E">
        <w:rPr>
          <w:rFonts w:ascii="Times New Roman" w:hAnsi="Times New Roman" w:cs="Times New Roman"/>
          <w:sz w:val="24"/>
          <w:szCs w:val="24"/>
        </w:rPr>
        <w:t xml:space="preserve"> </w:t>
      </w:r>
      <w:r w:rsidR="0059673E" w:rsidRPr="0059673E">
        <w:rPr>
          <w:rFonts w:ascii="Times New Roman" w:hAnsi="Times New Roman" w:cs="Times New Roman"/>
          <w:b/>
          <w:sz w:val="24"/>
          <w:szCs w:val="24"/>
        </w:rPr>
        <w:t>*</w:t>
      </w:r>
      <w:r w:rsidR="0059673E">
        <w:rPr>
          <w:rFonts w:ascii="Times New Roman" w:hAnsi="Times New Roman" w:cs="Times New Roman"/>
          <w:sz w:val="24"/>
          <w:szCs w:val="24"/>
        </w:rPr>
        <w:t xml:space="preserve"> (Ibid.).</w:t>
      </w:r>
    </w:p>
    <w:p w14:paraId="4D554014" w14:textId="4FF50F68" w:rsidR="0059673E" w:rsidRPr="00BC0910" w:rsidRDefault="0059673E" w:rsidP="00BC0910">
      <w:pPr>
        <w:ind w:left="426" w:right="566"/>
        <w:jc w:val="both"/>
        <w:rPr>
          <w:rFonts w:ascii="Arial" w:hAnsi="Arial" w:cs="Arial"/>
          <w:sz w:val="20"/>
          <w:szCs w:val="20"/>
        </w:rPr>
      </w:pPr>
      <w:r w:rsidRPr="00BC0910">
        <w:rPr>
          <w:rFonts w:ascii="Arial" w:hAnsi="Arial" w:cs="Arial"/>
          <w:b/>
          <w:sz w:val="20"/>
          <w:szCs w:val="20"/>
        </w:rPr>
        <w:t>Nota 15</w:t>
      </w:r>
      <w:r w:rsidRPr="00BC0910">
        <w:rPr>
          <w:rFonts w:ascii="Arial" w:hAnsi="Arial" w:cs="Arial"/>
          <w:sz w:val="20"/>
          <w:szCs w:val="20"/>
        </w:rPr>
        <w:t xml:space="preserve">: </w:t>
      </w:r>
      <w:r w:rsidR="0083318D" w:rsidRPr="00BC0910">
        <w:rPr>
          <w:rFonts w:ascii="Arial" w:hAnsi="Arial" w:cs="Arial"/>
          <w:sz w:val="20"/>
          <w:szCs w:val="20"/>
        </w:rPr>
        <w:t xml:space="preserve">No parece existir evidencia primaria de que Prescott hubiera “aceptado” a Anna Rice como profetisa anteriormente a </w:t>
      </w:r>
      <w:r w:rsidR="00C43C9C" w:rsidRPr="00BC0910">
        <w:rPr>
          <w:rFonts w:ascii="Arial" w:hAnsi="Arial" w:cs="Arial"/>
          <w:sz w:val="20"/>
          <w:szCs w:val="20"/>
        </w:rPr>
        <w:t xml:space="preserve">la asamblea de 1893. Si bien George Knight parece haber reconocido eso en algunos de sus libros tempranos sobre 1888, años después decide añadir a Prescott a la lista, en </w:t>
      </w:r>
      <w:r w:rsidR="00C43C9C" w:rsidRPr="00BC0910">
        <w:rPr>
          <w:rFonts w:ascii="Arial" w:hAnsi="Arial" w:cs="Arial"/>
          <w:i/>
          <w:sz w:val="20"/>
          <w:szCs w:val="20"/>
        </w:rPr>
        <w:t>A User-Friendly Guide to the 1888 Message</w:t>
      </w:r>
      <w:r w:rsidR="00C43C9C" w:rsidRPr="00BC0910">
        <w:rPr>
          <w:rFonts w:ascii="Arial" w:hAnsi="Arial" w:cs="Arial"/>
          <w:sz w:val="20"/>
          <w:szCs w:val="20"/>
        </w:rPr>
        <w:t xml:space="preserve"> (1998): “</w:t>
      </w:r>
      <w:r w:rsidR="002106AD" w:rsidRPr="00BC0910">
        <w:rPr>
          <w:rFonts w:ascii="Arial" w:hAnsi="Arial" w:cs="Arial"/>
          <w:sz w:val="20"/>
          <w:szCs w:val="20"/>
        </w:rPr>
        <w:t xml:space="preserve">Contrariamente a esa interpretación, </w:t>
      </w:r>
      <w:r w:rsidR="002106AD" w:rsidRPr="00BC0910">
        <w:rPr>
          <w:rFonts w:ascii="Arial" w:hAnsi="Arial" w:cs="Arial"/>
          <w:i/>
          <w:sz w:val="20"/>
          <w:szCs w:val="20"/>
        </w:rPr>
        <w:t>los hechos indican que Jones y Prescott habían sido ‘engañados’ anteriormente a las reuniones de 1893… Debemos enfatizar una vez más que ni Jones ni Prescott eran guías totalmente fiables en cuestiones del Espíritu Santo en el tiempo de las reuniones de 1893</w:t>
      </w:r>
      <w:r w:rsidR="002106AD" w:rsidRPr="00BC0910">
        <w:rPr>
          <w:rFonts w:ascii="Arial" w:hAnsi="Arial" w:cs="Arial"/>
          <w:sz w:val="20"/>
          <w:szCs w:val="20"/>
        </w:rPr>
        <w:t>” (128</w:t>
      </w:r>
      <w:r w:rsidR="00A857C8">
        <w:rPr>
          <w:rFonts w:ascii="Arial" w:hAnsi="Arial" w:cs="Arial"/>
          <w:sz w:val="20"/>
          <w:szCs w:val="20"/>
        </w:rPr>
        <w:t>;</w:t>
      </w:r>
      <w:r w:rsidR="002106AD" w:rsidRPr="00BC0910">
        <w:rPr>
          <w:rFonts w:ascii="Arial" w:hAnsi="Arial" w:cs="Arial"/>
          <w:sz w:val="20"/>
          <w:szCs w:val="20"/>
        </w:rPr>
        <w:t xml:space="preserve"> cursivas en original). “Es importante observar</w:t>
      </w:r>
      <w:r w:rsidR="00FC1387" w:rsidRPr="00BC0910">
        <w:rPr>
          <w:rFonts w:ascii="Arial" w:hAnsi="Arial" w:cs="Arial"/>
          <w:sz w:val="20"/>
          <w:szCs w:val="20"/>
        </w:rPr>
        <w:t xml:space="preserve">, no obstante, que </w:t>
      </w:r>
      <w:r w:rsidR="006B6415" w:rsidRPr="00BC0910">
        <w:rPr>
          <w:rFonts w:ascii="Arial" w:hAnsi="Arial" w:cs="Arial"/>
          <w:sz w:val="20"/>
          <w:szCs w:val="20"/>
        </w:rPr>
        <w:t xml:space="preserve">Jones y Prescott tenían otras razones para creer que la lluvia tardía había comenzado en el tiempo de la asamblea de la Asociación General de 1892. Después de todo, </w:t>
      </w:r>
      <w:r w:rsidR="00316530">
        <w:rPr>
          <w:rFonts w:ascii="Arial" w:hAnsi="Arial" w:cs="Arial"/>
          <w:sz w:val="20"/>
          <w:szCs w:val="20"/>
        </w:rPr>
        <w:t>por</w:t>
      </w:r>
      <w:r w:rsidR="0020745A" w:rsidRPr="00BC0910">
        <w:rPr>
          <w:rFonts w:ascii="Arial" w:hAnsi="Arial" w:cs="Arial"/>
          <w:sz w:val="20"/>
          <w:szCs w:val="20"/>
        </w:rPr>
        <w:t xml:space="preserve"> aquel mismo tiempo tenían en su posesión testimonios de una segunda profetisa adventista que esperaban poder emplear para traer el derramamiento del Espíritu Santo antes que terminara la sesión” (Ibid., 112).</w:t>
      </w:r>
    </w:p>
    <w:p w14:paraId="63AAE377" w14:textId="22BEE241" w:rsidR="0020745A" w:rsidRDefault="00790CCF" w:rsidP="00543CD3">
      <w:pPr>
        <w:jc w:val="both"/>
        <w:rPr>
          <w:rFonts w:ascii="Times New Roman" w:hAnsi="Times New Roman" w:cs="Times New Roman"/>
          <w:sz w:val="24"/>
          <w:szCs w:val="24"/>
        </w:rPr>
      </w:pPr>
      <w:r>
        <w:rPr>
          <w:rFonts w:ascii="Times New Roman" w:hAnsi="Times New Roman" w:cs="Times New Roman"/>
          <w:sz w:val="24"/>
          <w:szCs w:val="24"/>
        </w:rPr>
        <w:t xml:space="preserve">Haskell escribió a Ellen White </w:t>
      </w:r>
      <w:r w:rsidR="00025EDF">
        <w:rPr>
          <w:rFonts w:ascii="Times New Roman" w:hAnsi="Times New Roman" w:cs="Times New Roman"/>
          <w:sz w:val="24"/>
          <w:szCs w:val="24"/>
        </w:rPr>
        <w:t>a comienzos de</w:t>
      </w:r>
      <w:r>
        <w:rPr>
          <w:rFonts w:ascii="Times New Roman" w:hAnsi="Times New Roman" w:cs="Times New Roman"/>
          <w:sz w:val="24"/>
          <w:szCs w:val="24"/>
        </w:rPr>
        <w:t xml:space="preserve"> </w:t>
      </w:r>
      <w:r w:rsidR="00025EDF">
        <w:rPr>
          <w:rFonts w:ascii="Times New Roman" w:hAnsi="Times New Roman" w:cs="Times New Roman"/>
          <w:sz w:val="24"/>
          <w:szCs w:val="24"/>
        </w:rPr>
        <w:t>enero</w:t>
      </w:r>
      <w:r>
        <w:rPr>
          <w:rFonts w:ascii="Times New Roman" w:hAnsi="Times New Roman" w:cs="Times New Roman"/>
          <w:sz w:val="24"/>
          <w:szCs w:val="24"/>
        </w:rPr>
        <w:t xml:space="preserve"> de 189</w:t>
      </w:r>
      <w:r w:rsidR="00025EDF">
        <w:rPr>
          <w:rFonts w:ascii="Times New Roman" w:hAnsi="Times New Roman" w:cs="Times New Roman"/>
          <w:sz w:val="24"/>
          <w:szCs w:val="24"/>
        </w:rPr>
        <w:t>3</w:t>
      </w:r>
      <w:r>
        <w:rPr>
          <w:rFonts w:ascii="Times New Roman" w:hAnsi="Times New Roman" w:cs="Times New Roman"/>
          <w:sz w:val="24"/>
          <w:szCs w:val="24"/>
        </w:rPr>
        <w:t xml:space="preserve">, y junto con varias páginas dedicadas a otros asuntos mencionó a Anna Rice. Haskell afirmó que el artículo que había leído, enviado por Anna al departamento de Escuela Sabática, </w:t>
      </w:r>
      <w:r w:rsidR="00867606">
        <w:rPr>
          <w:rFonts w:ascii="Times New Roman" w:hAnsi="Times New Roman" w:cs="Times New Roman"/>
          <w:sz w:val="24"/>
          <w:szCs w:val="24"/>
        </w:rPr>
        <w:t xml:space="preserve">“era muy bueno, y no se le podía encontrar falta alguna; pero se </w:t>
      </w:r>
      <w:r w:rsidR="004D2292">
        <w:rPr>
          <w:rFonts w:ascii="Times New Roman" w:hAnsi="Times New Roman" w:cs="Times New Roman"/>
          <w:sz w:val="24"/>
          <w:szCs w:val="24"/>
        </w:rPr>
        <w:t>pens</w:t>
      </w:r>
      <w:r w:rsidR="00867606">
        <w:rPr>
          <w:rFonts w:ascii="Times New Roman" w:hAnsi="Times New Roman" w:cs="Times New Roman"/>
          <w:sz w:val="24"/>
          <w:szCs w:val="24"/>
        </w:rPr>
        <w:t>ó que no sería apreciado</w:t>
      </w:r>
      <w:r w:rsidR="004D2292">
        <w:rPr>
          <w:rFonts w:ascii="Times New Roman" w:hAnsi="Times New Roman" w:cs="Times New Roman"/>
          <w:sz w:val="24"/>
          <w:szCs w:val="24"/>
        </w:rPr>
        <w:t>,</w:t>
      </w:r>
      <w:r w:rsidR="00867606">
        <w:rPr>
          <w:rFonts w:ascii="Times New Roman" w:hAnsi="Times New Roman" w:cs="Times New Roman"/>
          <w:sz w:val="24"/>
          <w:szCs w:val="24"/>
        </w:rPr>
        <w:t xml:space="preserve"> y en consecuencia, no </w:t>
      </w:r>
      <w:r w:rsidR="00842A73">
        <w:rPr>
          <w:rFonts w:ascii="Times New Roman" w:hAnsi="Times New Roman" w:cs="Times New Roman"/>
          <w:sz w:val="24"/>
          <w:szCs w:val="24"/>
        </w:rPr>
        <w:t>fue publicado</w:t>
      </w:r>
      <w:r w:rsidR="00867606">
        <w:rPr>
          <w:rFonts w:ascii="Times New Roman" w:hAnsi="Times New Roman" w:cs="Times New Roman"/>
          <w:sz w:val="24"/>
          <w:szCs w:val="24"/>
        </w:rPr>
        <w:t xml:space="preserve">”. </w:t>
      </w:r>
      <w:r w:rsidR="004E2CFB">
        <w:rPr>
          <w:rFonts w:ascii="Times New Roman" w:hAnsi="Times New Roman" w:cs="Times New Roman"/>
          <w:sz w:val="24"/>
          <w:szCs w:val="24"/>
        </w:rPr>
        <w:t xml:space="preserve">Pero Haskell también había recibido informes negativos del hermano Harper. En opinión de Haskell, Anna era </w:t>
      </w:r>
      <w:r w:rsidR="00543CD3">
        <w:rPr>
          <w:rFonts w:ascii="Times New Roman" w:hAnsi="Times New Roman" w:cs="Times New Roman"/>
          <w:sz w:val="24"/>
          <w:szCs w:val="24"/>
        </w:rPr>
        <w:t>una cristiana ingenua, inofensiva y ferviente”, pero basándose principalmente en el informe de Harper, “la observaba con cierto grado de sospecha” (</w:t>
      </w:r>
      <w:r w:rsidR="00543CD3" w:rsidRPr="00543CD3">
        <w:rPr>
          <w:rFonts w:ascii="Times New Roman" w:hAnsi="Times New Roman" w:cs="Times New Roman"/>
          <w:sz w:val="24"/>
          <w:szCs w:val="24"/>
        </w:rPr>
        <w:t xml:space="preserve">S. N. Haskell </w:t>
      </w:r>
      <w:r w:rsidR="00543CD3">
        <w:rPr>
          <w:rFonts w:ascii="Times New Roman" w:hAnsi="Times New Roman" w:cs="Times New Roman"/>
          <w:sz w:val="24"/>
          <w:szCs w:val="24"/>
        </w:rPr>
        <w:t>a</w:t>
      </w:r>
      <w:r w:rsidR="00543CD3" w:rsidRPr="00543CD3">
        <w:rPr>
          <w:rFonts w:ascii="Times New Roman" w:hAnsi="Times New Roman" w:cs="Times New Roman"/>
          <w:sz w:val="24"/>
          <w:szCs w:val="24"/>
        </w:rPr>
        <w:t xml:space="preserve"> Ellen G. White, 4</w:t>
      </w:r>
      <w:r w:rsidR="00543CD3">
        <w:rPr>
          <w:rFonts w:ascii="Times New Roman" w:hAnsi="Times New Roman" w:cs="Times New Roman"/>
          <w:sz w:val="24"/>
          <w:szCs w:val="24"/>
        </w:rPr>
        <w:t xml:space="preserve"> enero</w:t>
      </w:r>
      <w:r w:rsidR="00543CD3" w:rsidRPr="00543CD3">
        <w:rPr>
          <w:rFonts w:ascii="Times New Roman" w:hAnsi="Times New Roman" w:cs="Times New Roman"/>
          <w:sz w:val="24"/>
          <w:szCs w:val="24"/>
        </w:rPr>
        <w:t xml:space="preserve"> 189[3]; Document Files, Ellen G. White Estate, Loma</w:t>
      </w:r>
      <w:r w:rsidR="00543CD3">
        <w:rPr>
          <w:rFonts w:ascii="Times New Roman" w:hAnsi="Times New Roman" w:cs="Times New Roman"/>
          <w:sz w:val="24"/>
          <w:szCs w:val="24"/>
        </w:rPr>
        <w:t xml:space="preserve"> </w:t>
      </w:r>
      <w:r w:rsidR="00543CD3" w:rsidRPr="00543CD3">
        <w:rPr>
          <w:rFonts w:ascii="Times New Roman" w:hAnsi="Times New Roman" w:cs="Times New Roman"/>
          <w:sz w:val="24"/>
          <w:szCs w:val="24"/>
        </w:rPr>
        <w:t>Linda Branch Office</w:t>
      </w:r>
      <w:r w:rsidR="00543CD3">
        <w:rPr>
          <w:rFonts w:ascii="Times New Roman" w:hAnsi="Times New Roman" w:cs="Times New Roman"/>
          <w:sz w:val="24"/>
          <w:szCs w:val="24"/>
        </w:rPr>
        <w:t>). No obstante, en tod</w:t>
      </w:r>
      <w:r w:rsidR="00567857">
        <w:rPr>
          <w:rFonts w:ascii="Times New Roman" w:hAnsi="Times New Roman" w:cs="Times New Roman"/>
          <w:sz w:val="24"/>
          <w:szCs w:val="24"/>
        </w:rPr>
        <w:t>a</w:t>
      </w:r>
      <w:r w:rsidR="00543CD3">
        <w:rPr>
          <w:rFonts w:ascii="Times New Roman" w:hAnsi="Times New Roman" w:cs="Times New Roman"/>
          <w:sz w:val="24"/>
          <w:szCs w:val="24"/>
        </w:rPr>
        <w:t xml:space="preserve"> </w:t>
      </w:r>
      <w:r w:rsidR="00567857">
        <w:rPr>
          <w:rFonts w:ascii="Times New Roman" w:hAnsi="Times New Roman" w:cs="Times New Roman"/>
          <w:sz w:val="24"/>
          <w:szCs w:val="24"/>
        </w:rPr>
        <w:t>la</w:t>
      </w:r>
      <w:r w:rsidR="00543CD3">
        <w:rPr>
          <w:rFonts w:ascii="Times New Roman" w:hAnsi="Times New Roman" w:cs="Times New Roman"/>
          <w:sz w:val="24"/>
          <w:szCs w:val="24"/>
        </w:rPr>
        <w:t xml:space="preserve"> correspondencia </w:t>
      </w:r>
      <w:r w:rsidR="00567857">
        <w:rPr>
          <w:rFonts w:ascii="Times New Roman" w:hAnsi="Times New Roman" w:cs="Times New Roman"/>
          <w:sz w:val="24"/>
          <w:szCs w:val="24"/>
        </w:rPr>
        <w:t>de</w:t>
      </w:r>
      <w:r w:rsidR="00543CD3">
        <w:rPr>
          <w:rFonts w:ascii="Times New Roman" w:hAnsi="Times New Roman" w:cs="Times New Roman"/>
          <w:sz w:val="24"/>
          <w:szCs w:val="24"/>
        </w:rPr>
        <w:t xml:space="preserve"> Ellen White</w:t>
      </w:r>
      <w:r w:rsidR="00567857">
        <w:rPr>
          <w:rFonts w:ascii="Times New Roman" w:hAnsi="Times New Roman" w:cs="Times New Roman"/>
          <w:sz w:val="24"/>
          <w:szCs w:val="24"/>
        </w:rPr>
        <w:t xml:space="preserve"> a Haskell en lo que quedaba del año 1893, e</w:t>
      </w:r>
      <w:r w:rsidR="00BA2846">
        <w:rPr>
          <w:rFonts w:ascii="Times New Roman" w:hAnsi="Times New Roman" w:cs="Times New Roman"/>
          <w:sz w:val="24"/>
          <w:szCs w:val="24"/>
        </w:rPr>
        <w:t>ll</w:t>
      </w:r>
      <w:r w:rsidR="00567857">
        <w:rPr>
          <w:rFonts w:ascii="Times New Roman" w:hAnsi="Times New Roman" w:cs="Times New Roman"/>
          <w:sz w:val="24"/>
          <w:szCs w:val="24"/>
        </w:rPr>
        <w:t>a nunca mencionó la situación de Anna Rice.</w:t>
      </w:r>
    </w:p>
    <w:p w14:paraId="630A0366" w14:textId="7EFFC1FE" w:rsidR="00567857" w:rsidRDefault="00181D46" w:rsidP="0068607E">
      <w:pPr>
        <w:jc w:val="both"/>
        <w:rPr>
          <w:rFonts w:ascii="Times New Roman" w:hAnsi="Times New Roman" w:cs="Times New Roman"/>
          <w:sz w:val="24"/>
          <w:szCs w:val="24"/>
        </w:rPr>
      </w:pPr>
      <w:r>
        <w:rPr>
          <w:rFonts w:ascii="Times New Roman" w:hAnsi="Times New Roman" w:cs="Times New Roman"/>
          <w:sz w:val="24"/>
          <w:szCs w:val="24"/>
        </w:rPr>
        <w:t xml:space="preserve">Si bien A. T. Jones había animado a </w:t>
      </w:r>
      <w:r w:rsidR="005B0B06">
        <w:rPr>
          <w:rFonts w:ascii="Times New Roman" w:hAnsi="Times New Roman" w:cs="Times New Roman"/>
          <w:sz w:val="24"/>
          <w:szCs w:val="24"/>
        </w:rPr>
        <w:t xml:space="preserve">Anna a que escribiera lo que se le había mostrado, enviándole a él una copia, ella no hizo tal cosa sino hasta el 7 de febrero </w:t>
      </w:r>
      <w:r w:rsidR="005B0B06">
        <w:rPr>
          <w:rFonts w:ascii="Times New Roman" w:hAnsi="Times New Roman" w:cs="Times New Roman"/>
          <w:sz w:val="24"/>
          <w:szCs w:val="24"/>
        </w:rPr>
        <w:lastRenderedPageBreak/>
        <w:t xml:space="preserve">de 1893. </w:t>
      </w:r>
      <w:r w:rsidR="00795748">
        <w:rPr>
          <w:rFonts w:ascii="Times New Roman" w:hAnsi="Times New Roman" w:cs="Times New Roman"/>
          <w:sz w:val="24"/>
          <w:szCs w:val="24"/>
        </w:rPr>
        <w:t xml:space="preserve">Incluso entonces, mientras que Jones estaba predicando en la asamblea pastoral </w:t>
      </w:r>
      <w:r w:rsidR="00DC1C09">
        <w:rPr>
          <w:rFonts w:ascii="Times New Roman" w:hAnsi="Times New Roman" w:cs="Times New Roman"/>
          <w:sz w:val="24"/>
          <w:szCs w:val="24"/>
        </w:rPr>
        <w:t>el 5 de febrero, al final de su presentación en la que había comparado los eventos de Pentecostés con el tiempo de la lluvia tardía, leyó de Joel capítulo 2: “</w:t>
      </w:r>
      <w:r w:rsidR="00FB2B56" w:rsidRPr="00FB2B56">
        <w:rPr>
          <w:rFonts w:ascii="Times New Roman" w:hAnsi="Times New Roman" w:cs="Times New Roman"/>
          <w:sz w:val="24"/>
          <w:szCs w:val="24"/>
        </w:rPr>
        <w:t>Después de esto derramaré</w:t>
      </w:r>
      <w:r w:rsidR="00FB2B56">
        <w:rPr>
          <w:rFonts w:ascii="Times New Roman" w:hAnsi="Times New Roman" w:cs="Times New Roman"/>
          <w:sz w:val="24"/>
          <w:szCs w:val="24"/>
        </w:rPr>
        <w:t xml:space="preserve"> </w:t>
      </w:r>
      <w:r w:rsidR="00FB2B56" w:rsidRPr="00FB2B56">
        <w:rPr>
          <w:rFonts w:ascii="Times New Roman" w:hAnsi="Times New Roman" w:cs="Times New Roman"/>
          <w:sz w:val="24"/>
          <w:szCs w:val="24"/>
        </w:rPr>
        <w:t>mi espíritu sobre todo ser humano,</w:t>
      </w:r>
      <w:r w:rsidR="00FB2B56">
        <w:rPr>
          <w:rFonts w:ascii="Times New Roman" w:hAnsi="Times New Roman" w:cs="Times New Roman"/>
          <w:sz w:val="24"/>
          <w:szCs w:val="24"/>
        </w:rPr>
        <w:t xml:space="preserve"> </w:t>
      </w:r>
      <w:r w:rsidR="00FB2B56" w:rsidRPr="00FB2B56">
        <w:rPr>
          <w:rFonts w:ascii="Times New Roman" w:hAnsi="Times New Roman" w:cs="Times New Roman"/>
          <w:sz w:val="24"/>
          <w:szCs w:val="24"/>
        </w:rPr>
        <w:t>y profetizarán vuestros hijos y vuestras hijas;</w:t>
      </w:r>
      <w:r w:rsidR="00FB2B56">
        <w:rPr>
          <w:rFonts w:ascii="Times New Roman" w:hAnsi="Times New Roman" w:cs="Times New Roman"/>
          <w:sz w:val="24"/>
          <w:szCs w:val="24"/>
        </w:rPr>
        <w:t xml:space="preserve"> </w:t>
      </w:r>
      <w:r w:rsidR="00FB2B56" w:rsidRPr="00FB2B56">
        <w:rPr>
          <w:rFonts w:ascii="Times New Roman" w:hAnsi="Times New Roman" w:cs="Times New Roman"/>
          <w:sz w:val="24"/>
          <w:szCs w:val="24"/>
        </w:rPr>
        <w:t>vuestros ancianos soñarán sueños,</w:t>
      </w:r>
      <w:r w:rsidR="00FB2B56">
        <w:rPr>
          <w:rFonts w:ascii="Times New Roman" w:hAnsi="Times New Roman" w:cs="Times New Roman"/>
          <w:sz w:val="24"/>
          <w:szCs w:val="24"/>
        </w:rPr>
        <w:t xml:space="preserve"> </w:t>
      </w:r>
      <w:r w:rsidR="00FB2B56" w:rsidRPr="00FB2B56">
        <w:rPr>
          <w:rFonts w:ascii="Times New Roman" w:hAnsi="Times New Roman" w:cs="Times New Roman"/>
          <w:sz w:val="24"/>
          <w:szCs w:val="24"/>
        </w:rPr>
        <w:t>y vuestros jóvenes verán visiones.</w:t>
      </w:r>
      <w:r w:rsidR="00FB2B56">
        <w:rPr>
          <w:rFonts w:ascii="Times New Roman" w:hAnsi="Times New Roman" w:cs="Times New Roman"/>
          <w:sz w:val="24"/>
          <w:szCs w:val="24"/>
        </w:rPr>
        <w:t xml:space="preserve"> </w:t>
      </w:r>
      <w:r w:rsidR="00FB2B56" w:rsidRPr="00FB2B56">
        <w:rPr>
          <w:rFonts w:ascii="Times New Roman" w:hAnsi="Times New Roman" w:cs="Times New Roman"/>
          <w:sz w:val="24"/>
          <w:szCs w:val="24"/>
        </w:rPr>
        <w:t>También sobre los siervos y las siervas</w:t>
      </w:r>
      <w:r w:rsidR="00FB2B56">
        <w:rPr>
          <w:rFonts w:ascii="Times New Roman" w:hAnsi="Times New Roman" w:cs="Times New Roman"/>
          <w:sz w:val="24"/>
          <w:szCs w:val="24"/>
        </w:rPr>
        <w:t xml:space="preserve"> </w:t>
      </w:r>
      <w:r w:rsidR="00FB2B56" w:rsidRPr="00FB2B56">
        <w:rPr>
          <w:rFonts w:ascii="Times New Roman" w:hAnsi="Times New Roman" w:cs="Times New Roman"/>
          <w:sz w:val="24"/>
          <w:szCs w:val="24"/>
        </w:rPr>
        <w:t>derramaré mi espíritu en aquellos días</w:t>
      </w:r>
      <w:r w:rsidR="00FB2B56">
        <w:rPr>
          <w:rFonts w:ascii="Times New Roman" w:hAnsi="Times New Roman" w:cs="Times New Roman"/>
          <w:sz w:val="24"/>
          <w:szCs w:val="24"/>
        </w:rPr>
        <w:t xml:space="preserve">” (Joel 2:28-29). </w:t>
      </w:r>
      <w:r w:rsidR="005D4C28">
        <w:rPr>
          <w:rFonts w:ascii="Times New Roman" w:hAnsi="Times New Roman" w:cs="Times New Roman"/>
          <w:sz w:val="24"/>
          <w:szCs w:val="24"/>
        </w:rPr>
        <w:t>Basándose en el hecho de que Pedro había citado esa profecía en Hechos 2:17-18</w:t>
      </w:r>
      <w:r w:rsidR="00A85377">
        <w:rPr>
          <w:rFonts w:ascii="Times New Roman" w:hAnsi="Times New Roman" w:cs="Times New Roman"/>
          <w:sz w:val="24"/>
          <w:szCs w:val="24"/>
        </w:rPr>
        <w:t xml:space="preserve"> en el tiempo de Pentecostés, y en razón de los tiempos en los que estaban viviendo, Jones proclamó confiadamente: “</w:t>
      </w:r>
      <w:bookmarkStart w:id="39" w:name="_Hlk515032178"/>
      <w:r w:rsidR="00DB32E8">
        <w:rPr>
          <w:rFonts w:ascii="Times New Roman" w:hAnsi="Times New Roman" w:cs="Times New Roman"/>
          <w:sz w:val="24"/>
          <w:szCs w:val="24"/>
        </w:rPr>
        <w:t>¡</w:t>
      </w:r>
      <w:r w:rsidR="00A85377">
        <w:rPr>
          <w:rFonts w:ascii="Times New Roman" w:hAnsi="Times New Roman" w:cs="Times New Roman"/>
          <w:sz w:val="24"/>
          <w:szCs w:val="24"/>
        </w:rPr>
        <w:t>Gracias al Señor</w:t>
      </w:r>
      <w:r w:rsidR="00DB32E8">
        <w:rPr>
          <w:rFonts w:ascii="Times New Roman" w:hAnsi="Times New Roman" w:cs="Times New Roman"/>
          <w:sz w:val="24"/>
          <w:szCs w:val="24"/>
        </w:rPr>
        <w:t>:</w:t>
      </w:r>
      <w:r w:rsidR="00A85377">
        <w:rPr>
          <w:rFonts w:ascii="Times New Roman" w:hAnsi="Times New Roman" w:cs="Times New Roman"/>
          <w:sz w:val="24"/>
          <w:szCs w:val="24"/>
        </w:rPr>
        <w:t xml:space="preserve"> </w:t>
      </w:r>
      <w:r w:rsidR="00DB32E8">
        <w:rPr>
          <w:rFonts w:ascii="Times New Roman" w:hAnsi="Times New Roman" w:cs="Times New Roman"/>
          <w:sz w:val="24"/>
          <w:szCs w:val="24"/>
        </w:rPr>
        <w:t>él no va a contentarse por mucho más tiempo teniendo</w:t>
      </w:r>
      <w:r w:rsidR="004474B7">
        <w:rPr>
          <w:rFonts w:ascii="Times New Roman" w:hAnsi="Times New Roman" w:cs="Times New Roman"/>
          <w:sz w:val="24"/>
          <w:szCs w:val="24"/>
        </w:rPr>
        <w:t xml:space="preserve"> un</w:t>
      </w:r>
      <w:r w:rsidR="00DB32E8">
        <w:rPr>
          <w:rFonts w:ascii="Times New Roman" w:hAnsi="Times New Roman" w:cs="Times New Roman"/>
          <w:sz w:val="24"/>
          <w:szCs w:val="24"/>
        </w:rPr>
        <w:t xml:space="preserve"> s</w:t>
      </w:r>
      <w:r w:rsidR="004474B7">
        <w:rPr>
          <w:rFonts w:ascii="Times New Roman" w:hAnsi="Times New Roman" w:cs="Times New Roman"/>
          <w:sz w:val="24"/>
          <w:szCs w:val="24"/>
        </w:rPr>
        <w:t>o</w:t>
      </w:r>
      <w:r w:rsidR="00DB32E8">
        <w:rPr>
          <w:rFonts w:ascii="Times New Roman" w:hAnsi="Times New Roman" w:cs="Times New Roman"/>
          <w:sz w:val="24"/>
          <w:szCs w:val="24"/>
        </w:rPr>
        <w:t>lo profeta!</w:t>
      </w:r>
      <w:bookmarkEnd w:id="39"/>
      <w:r w:rsidR="0068607E">
        <w:rPr>
          <w:rFonts w:ascii="Times New Roman" w:hAnsi="Times New Roman" w:cs="Times New Roman"/>
          <w:sz w:val="24"/>
          <w:szCs w:val="24"/>
        </w:rPr>
        <w:t xml:space="preserve"> Tendrá más. Ha hecho una maravillosa obra con uno, y siendo así, ¿qué es lo que no va a lograr en este mundo cuando tenga muchos de ellos?” Jones estaba </w:t>
      </w:r>
      <w:r w:rsidR="004D2292">
        <w:rPr>
          <w:rFonts w:ascii="Times New Roman" w:hAnsi="Times New Roman" w:cs="Times New Roman"/>
          <w:sz w:val="24"/>
          <w:szCs w:val="24"/>
        </w:rPr>
        <w:t>clara</w:t>
      </w:r>
      <w:r w:rsidR="0068607E">
        <w:rPr>
          <w:rFonts w:ascii="Times New Roman" w:hAnsi="Times New Roman" w:cs="Times New Roman"/>
          <w:sz w:val="24"/>
          <w:szCs w:val="24"/>
        </w:rPr>
        <w:t>mente anticipando el cumplimiento de Joel capítulo 2, si bien Ellen White le invitaría posteriormente a ser cauto en una interpretación tan amplia de esa profecía, dado que no todos los que “profetizaran” tendrían necesariamente el oficio de profeta (</w:t>
      </w:r>
      <w:r w:rsidR="0068607E" w:rsidRPr="0068607E">
        <w:rPr>
          <w:rFonts w:ascii="Times New Roman" w:hAnsi="Times New Roman" w:cs="Times New Roman"/>
          <w:sz w:val="24"/>
          <w:szCs w:val="24"/>
        </w:rPr>
        <w:t>A. T. Jones, “The Third Angel’s Message, No. 7”</w:t>
      </w:r>
      <w:r w:rsidR="0068607E">
        <w:rPr>
          <w:rFonts w:ascii="Times New Roman" w:hAnsi="Times New Roman" w:cs="Times New Roman"/>
          <w:sz w:val="24"/>
          <w:szCs w:val="24"/>
        </w:rPr>
        <w:t>,</w:t>
      </w:r>
      <w:r w:rsidR="0068607E" w:rsidRPr="0068607E">
        <w:rPr>
          <w:rFonts w:ascii="Times New Roman" w:hAnsi="Times New Roman" w:cs="Times New Roman"/>
          <w:sz w:val="24"/>
          <w:szCs w:val="24"/>
        </w:rPr>
        <w:t xml:space="preserve"> </w:t>
      </w:r>
      <w:r w:rsidR="0068607E" w:rsidRPr="0068607E">
        <w:rPr>
          <w:rFonts w:ascii="Times New Roman" w:hAnsi="Times New Roman" w:cs="Times New Roman"/>
          <w:i/>
          <w:sz w:val="24"/>
          <w:szCs w:val="24"/>
        </w:rPr>
        <w:t>General Conference Daily Bulletin</w:t>
      </w:r>
      <w:r w:rsidR="0068607E" w:rsidRPr="0068607E">
        <w:rPr>
          <w:rFonts w:ascii="Times New Roman" w:hAnsi="Times New Roman" w:cs="Times New Roman"/>
          <w:sz w:val="24"/>
          <w:szCs w:val="24"/>
        </w:rPr>
        <w:t>, 5</w:t>
      </w:r>
      <w:r w:rsidR="0068607E">
        <w:rPr>
          <w:rFonts w:ascii="Times New Roman" w:hAnsi="Times New Roman" w:cs="Times New Roman"/>
          <w:sz w:val="24"/>
          <w:szCs w:val="24"/>
        </w:rPr>
        <w:t xml:space="preserve"> febrero </w:t>
      </w:r>
      <w:r w:rsidR="0068607E" w:rsidRPr="0068607E">
        <w:rPr>
          <w:rFonts w:ascii="Times New Roman" w:hAnsi="Times New Roman" w:cs="Times New Roman"/>
          <w:sz w:val="24"/>
          <w:szCs w:val="24"/>
        </w:rPr>
        <w:t>1893, 153</w:t>
      </w:r>
      <w:r w:rsidR="0068607E">
        <w:rPr>
          <w:rFonts w:ascii="Times New Roman" w:hAnsi="Times New Roman" w:cs="Times New Roman"/>
          <w:sz w:val="24"/>
          <w:szCs w:val="24"/>
        </w:rPr>
        <w:t>).</w:t>
      </w:r>
    </w:p>
    <w:p w14:paraId="765FDABE" w14:textId="204840A5" w:rsidR="0068607E" w:rsidRDefault="00063075" w:rsidP="00FB2B56">
      <w:pPr>
        <w:jc w:val="both"/>
        <w:rPr>
          <w:rFonts w:ascii="Times New Roman" w:hAnsi="Times New Roman" w:cs="Times New Roman"/>
          <w:sz w:val="24"/>
          <w:szCs w:val="24"/>
        </w:rPr>
      </w:pPr>
      <w:r>
        <w:rPr>
          <w:rFonts w:ascii="Times New Roman" w:hAnsi="Times New Roman" w:cs="Times New Roman"/>
          <w:sz w:val="24"/>
          <w:szCs w:val="24"/>
        </w:rPr>
        <w:t xml:space="preserve">Dos días después, el 7 de febrero, Anna Rice escribió una nota a A. T. Jones y le envió el primero de los dos “testimonios”. Pero ese primer testimonio consistía en lo que le había sido “mostrado” relativo al hermano y hermana Rice en agosto de 1892, y tenía primariamente una naturaleza personal. </w:t>
      </w:r>
      <w:r w:rsidR="0039392B">
        <w:rPr>
          <w:rFonts w:ascii="Times New Roman" w:hAnsi="Times New Roman" w:cs="Times New Roman"/>
          <w:sz w:val="24"/>
          <w:szCs w:val="24"/>
        </w:rPr>
        <w:t xml:space="preserve">Aunque Jones pudo sentirse inclinado a pensar que </w:t>
      </w:r>
      <w:r w:rsidR="00D21D87">
        <w:rPr>
          <w:rFonts w:ascii="Times New Roman" w:hAnsi="Times New Roman" w:cs="Times New Roman"/>
          <w:sz w:val="24"/>
          <w:szCs w:val="24"/>
        </w:rPr>
        <w:t>dicho “testimonio” era genuino basándose en los resultados habidos en la familia Rice que Anna le había referido previamente, es improbable que hubiera pensado en compartir públicamente en la asamblea ese “testimonio” tan personal (</w:t>
      </w:r>
      <w:r w:rsidR="005779AB" w:rsidRPr="005779AB">
        <w:rPr>
          <w:rFonts w:ascii="Times New Roman" w:hAnsi="Times New Roman" w:cs="Times New Roman"/>
          <w:sz w:val="24"/>
          <w:szCs w:val="24"/>
        </w:rPr>
        <w:t xml:space="preserve">Anna C. Rice </w:t>
      </w:r>
      <w:r w:rsidR="005779AB">
        <w:rPr>
          <w:rFonts w:ascii="Times New Roman" w:hAnsi="Times New Roman" w:cs="Times New Roman"/>
          <w:sz w:val="24"/>
          <w:szCs w:val="24"/>
        </w:rPr>
        <w:t>a</w:t>
      </w:r>
      <w:r w:rsidR="005779AB" w:rsidRPr="005779AB">
        <w:rPr>
          <w:rFonts w:ascii="Times New Roman" w:hAnsi="Times New Roman" w:cs="Times New Roman"/>
          <w:sz w:val="24"/>
          <w:szCs w:val="24"/>
        </w:rPr>
        <w:t xml:space="preserve"> A. T. Jones, 7</w:t>
      </w:r>
      <w:r w:rsidR="005779AB">
        <w:rPr>
          <w:rFonts w:ascii="Times New Roman" w:hAnsi="Times New Roman" w:cs="Times New Roman"/>
          <w:sz w:val="24"/>
          <w:szCs w:val="24"/>
        </w:rPr>
        <w:t xml:space="preserve"> febrero</w:t>
      </w:r>
      <w:r w:rsidR="005779AB" w:rsidRPr="005779AB">
        <w:rPr>
          <w:rFonts w:ascii="Times New Roman" w:hAnsi="Times New Roman" w:cs="Times New Roman"/>
          <w:sz w:val="24"/>
          <w:szCs w:val="24"/>
        </w:rPr>
        <w:t xml:space="preserve"> 1893; Anna C. Rice </w:t>
      </w:r>
      <w:r w:rsidR="005779AB">
        <w:rPr>
          <w:rFonts w:ascii="Times New Roman" w:hAnsi="Times New Roman" w:cs="Times New Roman"/>
          <w:sz w:val="24"/>
          <w:szCs w:val="24"/>
        </w:rPr>
        <w:t>a</w:t>
      </w:r>
      <w:r w:rsidR="005779AB" w:rsidRPr="005779AB">
        <w:rPr>
          <w:rFonts w:ascii="Times New Roman" w:hAnsi="Times New Roman" w:cs="Times New Roman"/>
          <w:sz w:val="24"/>
          <w:szCs w:val="24"/>
        </w:rPr>
        <w:t xml:space="preserve"> Ellen G. White, 18</w:t>
      </w:r>
      <w:r w:rsidR="005779AB">
        <w:rPr>
          <w:rFonts w:ascii="Times New Roman" w:hAnsi="Times New Roman" w:cs="Times New Roman"/>
          <w:sz w:val="24"/>
          <w:szCs w:val="24"/>
        </w:rPr>
        <w:t xml:space="preserve"> marzo</w:t>
      </w:r>
      <w:r w:rsidR="005779AB" w:rsidRPr="005779AB">
        <w:rPr>
          <w:rFonts w:ascii="Times New Roman" w:hAnsi="Times New Roman" w:cs="Times New Roman"/>
          <w:sz w:val="24"/>
          <w:szCs w:val="24"/>
        </w:rPr>
        <w:t xml:space="preserve"> 1894, 13; Anna C. Rice </w:t>
      </w:r>
      <w:r w:rsidR="005779AB">
        <w:rPr>
          <w:rFonts w:ascii="Times New Roman" w:hAnsi="Times New Roman" w:cs="Times New Roman"/>
          <w:sz w:val="24"/>
          <w:szCs w:val="24"/>
        </w:rPr>
        <w:t>a</w:t>
      </w:r>
      <w:r w:rsidR="005779AB" w:rsidRPr="005779AB">
        <w:rPr>
          <w:rFonts w:ascii="Times New Roman" w:hAnsi="Times New Roman" w:cs="Times New Roman"/>
          <w:sz w:val="24"/>
          <w:szCs w:val="24"/>
        </w:rPr>
        <w:t xml:space="preserve"> Brother and Sister Rice, </w:t>
      </w:r>
      <w:r w:rsidR="005779AB">
        <w:rPr>
          <w:rFonts w:ascii="Times New Roman" w:hAnsi="Times New Roman" w:cs="Times New Roman"/>
          <w:sz w:val="24"/>
          <w:szCs w:val="24"/>
        </w:rPr>
        <w:t>dado el</w:t>
      </w:r>
      <w:r w:rsidR="005779AB" w:rsidRPr="005779AB">
        <w:rPr>
          <w:rFonts w:ascii="Times New Roman" w:hAnsi="Times New Roman" w:cs="Times New Roman"/>
          <w:sz w:val="24"/>
          <w:szCs w:val="24"/>
        </w:rPr>
        <w:t xml:space="preserve"> 10</w:t>
      </w:r>
      <w:r w:rsidR="005779AB">
        <w:rPr>
          <w:rFonts w:ascii="Times New Roman" w:hAnsi="Times New Roman" w:cs="Times New Roman"/>
          <w:sz w:val="24"/>
          <w:szCs w:val="24"/>
        </w:rPr>
        <w:t xml:space="preserve"> agosto de</w:t>
      </w:r>
      <w:r w:rsidR="005779AB" w:rsidRPr="005779AB">
        <w:rPr>
          <w:rFonts w:ascii="Times New Roman" w:hAnsi="Times New Roman" w:cs="Times New Roman"/>
          <w:sz w:val="24"/>
          <w:szCs w:val="24"/>
        </w:rPr>
        <w:t xml:space="preserve"> 1892, </w:t>
      </w:r>
      <w:r w:rsidR="005779AB">
        <w:rPr>
          <w:rFonts w:ascii="Times New Roman" w:hAnsi="Times New Roman" w:cs="Times New Roman"/>
          <w:sz w:val="24"/>
          <w:szCs w:val="24"/>
        </w:rPr>
        <w:t>escrito en febrero de</w:t>
      </w:r>
      <w:r w:rsidR="005779AB" w:rsidRPr="005779AB">
        <w:rPr>
          <w:rFonts w:ascii="Times New Roman" w:hAnsi="Times New Roman" w:cs="Times New Roman"/>
          <w:sz w:val="24"/>
          <w:szCs w:val="24"/>
        </w:rPr>
        <w:t xml:space="preserve"> 1893; </w:t>
      </w:r>
      <w:r w:rsidR="005779AB">
        <w:rPr>
          <w:rFonts w:ascii="Times New Roman" w:hAnsi="Times New Roman" w:cs="Times New Roman"/>
          <w:sz w:val="24"/>
          <w:szCs w:val="24"/>
        </w:rPr>
        <w:t>e</w:t>
      </w:r>
      <w:r w:rsidR="005779AB" w:rsidRPr="005779AB">
        <w:rPr>
          <w:rFonts w:ascii="Times New Roman" w:hAnsi="Times New Roman" w:cs="Times New Roman"/>
          <w:sz w:val="24"/>
          <w:szCs w:val="24"/>
        </w:rPr>
        <w:t>n Document File 363, Ellen G. White Estate, Loma Linda Branch Office</w:t>
      </w:r>
      <w:r w:rsidR="00D21D87">
        <w:rPr>
          <w:rFonts w:ascii="Times New Roman" w:hAnsi="Times New Roman" w:cs="Times New Roman"/>
          <w:sz w:val="24"/>
          <w:szCs w:val="24"/>
        </w:rPr>
        <w:t>).</w:t>
      </w:r>
    </w:p>
    <w:p w14:paraId="5BD0DF79" w14:textId="65C0594D" w:rsidR="00D21D87" w:rsidRDefault="00666C29" w:rsidP="00FB2B56">
      <w:pPr>
        <w:jc w:val="both"/>
        <w:rPr>
          <w:rFonts w:ascii="Times New Roman" w:hAnsi="Times New Roman" w:cs="Times New Roman"/>
          <w:sz w:val="24"/>
          <w:szCs w:val="24"/>
        </w:rPr>
      </w:pPr>
      <w:r>
        <w:rPr>
          <w:rFonts w:ascii="Times New Roman" w:hAnsi="Times New Roman" w:cs="Times New Roman"/>
          <w:sz w:val="24"/>
          <w:szCs w:val="24"/>
        </w:rPr>
        <w:t xml:space="preserve">Finalmente, el 21 de febrero, </w:t>
      </w:r>
      <w:r w:rsidR="00CA39D6">
        <w:rPr>
          <w:rFonts w:ascii="Times New Roman" w:hAnsi="Times New Roman" w:cs="Times New Roman"/>
          <w:sz w:val="24"/>
          <w:szCs w:val="24"/>
        </w:rPr>
        <w:t xml:space="preserve">exactamente dos semanas antes de que terminara la asamblea de la Asociación General, Anna Rice escribió el segundo “testimonio” y lo envió a A. T. Jones. </w:t>
      </w:r>
      <w:r w:rsidR="00E954A8">
        <w:rPr>
          <w:rFonts w:ascii="Times New Roman" w:hAnsi="Times New Roman" w:cs="Times New Roman"/>
          <w:sz w:val="24"/>
          <w:szCs w:val="24"/>
        </w:rPr>
        <w:t>Aquel particular “testimonio” era de naturaleza mucho más general</w:t>
      </w:r>
      <w:r w:rsidR="00254BCA">
        <w:rPr>
          <w:rFonts w:ascii="Times New Roman" w:hAnsi="Times New Roman" w:cs="Times New Roman"/>
          <w:sz w:val="24"/>
          <w:szCs w:val="24"/>
        </w:rPr>
        <w:t xml:space="preserve">, e iba dirigido a toda la iglesia. </w:t>
      </w:r>
      <w:r w:rsidR="00C54C19">
        <w:rPr>
          <w:rFonts w:ascii="Times New Roman" w:hAnsi="Times New Roman" w:cs="Times New Roman"/>
          <w:sz w:val="24"/>
          <w:szCs w:val="24"/>
        </w:rPr>
        <w:t>Llamaba al arrepentimiento y la reforma, a poner de lado la mundanalidad</w:t>
      </w:r>
      <w:r w:rsidR="00C97CC1">
        <w:rPr>
          <w:rFonts w:ascii="Times New Roman" w:hAnsi="Times New Roman" w:cs="Times New Roman"/>
          <w:sz w:val="24"/>
          <w:szCs w:val="24"/>
        </w:rPr>
        <w:t xml:space="preserve"> y a preparase para la segunda venida apoyando la causa (</w:t>
      </w:r>
      <w:r w:rsidR="00C97CC1" w:rsidRPr="00C97CC1">
        <w:rPr>
          <w:rFonts w:ascii="Times New Roman" w:hAnsi="Times New Roman" w:cs="Times New Roman"/>
          <w:sz w:val="24"/>
          <w:szCs w:val="24"/>
        </w:rPr>
        <w:t xml:space="preserve">Anna C. Rice </w:t>
      </w:r>
      <w:r w:rsidR="00C97CC1">
        <w:rPr>
          <w:rFonts w:ascii="Times New Roman" w:hAnsi="Times New Roman" w:cs="Times New Roman"/>
          <w:sz w:val="24"/>
          <w:szCs w:val="24"/>
        </w:rPr>
        <w:t>a</w:t>
      </w:r>
      <w:r w:rsidR="00C97CC1" w:rsidRPr="00C97CC1">
        <w:rPr>
          <w:rFonts w:ascii="Times New Roman" w:hAnsi="Times New Roman" w:cs="Times New Roman"/>
          <w:sz w:val="24"/>
          <w:szCs w:val="24"/>
        </w:rPr>
        <w:t xml:space="preserve"> A. T. Jones, 21</w:t>
      </w:r>
      <w:r w:rsidR="00C97CC1">
        <w:rPr>
          <w:rFonts w:ascii="Times New Roman" w:hAnsi="Times New Roman" w:cs="Times New Roman"/>
          <w:sz w:val="24"/>
          <w:szCs w:val="24"/>
        </w:rPr>
        <w:t xml:space="preserve"> febrero</w:t>
      </w:r>
      <w:r w:rsidR="00C97CC1" w:rsidRPr="00C97CC1">
        <w:rPr>
          <w:rFonts w:ascii="Times New Roman" w:hAnsi="Times New Roman" w:cs="Times New Roman"/>
          <w:sz w:val="24"/>
          <w:szCs w:val="24"/>
        </w:rPr>
        <w:t xml:space="preserve"> 1893; Anna C. Rice </w:t>
      </w:r>
      <w:r w:rsidR="00C97CC1">
        <w:rPr>
          <w:rFonts w:ascii="Times New Roman" w:hAnsi="Times New Roman" w:cs="Times New Roman"/>
          <w:sz w:val="24"/>
          <w:szCs w:val="24"/>
        </w:rPr>
        <w:t>a</w:t>
      </w:r>
      <w:r w:rsidR="00C97CC1" w:rsidRPr="00C97CC1">
        <w:rPr>
          <w:rFonts w:ascii="Times New Roman" w:hAnsi="Times New Roman" w:cs="Times New Roman"/>
          <w:sz w:val="24"/>
          <w:szCs w:val="24"/>
        </w:rPr>
        <w:t xml:space="preserve"> Ellen G. White, </w:t>
      </w:r>
      <w:r w:rsidR="00C97CC1" w:rsidRPr="00C97CC1">
        <w:rPr>
          <w:rFonts w:ascii="Times New Roman" w:hAnsi="Times New Roman" w:cs="Times New Roman"/>
          <w:sz w:val="24"/>
          <w:szCs w:val="24"/>
        </w:rPr>
        <w:lastRenderedPageBreak/>
        <w:t>18</w:t>
      </w:r>
      <w:r w:rsidR="00C97CC1">
        <w:rPr>
          <w:rFonts w:ascii="Times New Roman" w:hAnsi="Times New Roman" w:cs="Times New Roman"/>
          <w:sz w:val="24"/>
          <w:szCs w:val="24"/>
        </w:rPr>
        <w:t xml:space="preserve"> marzo</w:t>
      </w:r>
      <w:r w:rsidR="00C97CC1" w:rsidRPr="00C97CC1">
        <w:rPr>
          <w:rFonts w:ascii="Times New Roman" w:hAnsi="Times New Roman" w:cs="Times New Roman"/>
          <w:sz w:val="24"/>
          <w:szCs w:val="24"/>
        </w:rPr>
        <w:t xml:space="preserve"> 1894, 13</w:t>
      </w:r>
      <w:r w:rsidR="00266B66">
        <w:rPr>
          <w:rFonts w:ascii="Times New Roman" w:hAnsi="Times New Roman" w:cs="Times New Roman"/>
          <w:sz w:val="24"/>
          <w:szCs w:val="24"/>
        </w:rPr>
        <w:t xml:space="preserve"> y</w:t>
      </w:r>
      <w:r w:rsidR="00C97CC1" w:rsidRPr="00C97CC1">
        <w:rPr>
          <w:rFonts w:ascii="Times New Roman" w:hAnsi="Times New Roman" w:cs="Times New Roman"/>
          <w:sz w:val="24"/>
          <w:szCs w:val="24"/>
        </w:rPr>
        <w:t xml:space="preserve"> 23; </w:t>
      </w:r>
      <w:r w:rsidR="00C97CC1">
        <w:rPr>
          <w:rFonts w:ascii="Times New Roman" w:hAnsi="Times New Roman" w:cs="Times New Roman"/>
          <w:sz w:val="24"/>
          <w:szCs w:val="24"/>
        </w:rPr>
        <w:t>e</w:t>
      </w:r>
      <w:r w:rsidR="00C97CC1" w:rsidRPr="00C97CC1">
        <w:rPr>
          <w:rFonts w:ascii="Times New Roman" w:hAnsi="Times New Roman" w:cs="Times New Roman"/>
          <w:sz w:val="24"/>
          <w:szCs w:val="24"/>
        </w:rPr>
        <w:t>n Document File 363, Ellen G. White Estate, Loma Linda Branch Office</w:t>
      </w:r>
      <w:r w:rsidR="00C97CC1">
        <w:rPr>
          <w:rFonts w:ascii="Times New Roman" w:hAnsi="Times New Roman" w:cs="Times New Roman"/>
          <w:sz w:val="24"/>
          <w:szCs w:val="24"/>
        </w:rPr>
        <w:t xml:space="preserve">). </w:t>
      </w:r>
      <w:r w:rsidR="00506712">
        <w:rPr>
          <w:rFonts w:ascii="Times New Roman" w:hAnsi="Times New Roman" w:cs="Times New Roman"/>
          <w:sz w:val="24"/>
          <w:szCs w:val="24"/>
        </w:rPr>
        <w:t xml:space="preserve">Con toda probabilidad fue ese testimonio el que, de acuerdo con </w:t>
      </w:r>
      <w:r w:rsidR="00506712" w:rsidRPr="00506712">
        <w:rPr>
          <w:rFonts w:ascii="Times New Roman" w:hAnsi="Times New Roman" w:cs="Times New Roman"/>
          <w:sz w:val="24"/>
          <w:szCs w:val="24"/>
        </w:rPr>
        <w:t>C. McReynolds</w:t>
      </w:r>
      <w:r w:rsidR="00506712">
        <w:rPr>
          <w:rFonts w:ascii="Times New Roman" w:hAnsi="Times New Roman" w:cs="Times New Roman"/>
          <w:sz w:val="24"/>
          <w:szCs w:val="24"/>
        </w:rPr>
        <w:t xml:space="preserve">, Jones quiso leer en la sesión de la Asamblea de la Asociación General de </w:t>
      </w:r>
      <w:r w:rsidR="001F3B94">
        <w:rPr>
          <w:rFonts w:ascii="Times New Roman" w:hAnsi="Times New Roman" w:cs="Times New Roman"/>
          <w:sz w:val="24"/>
          <w:szCs w:val="24"/>
        </w:rPr>
        <w:t>1</w:t>
      </w:r>
      <w:r w:rsidR="00506712">
        <w:rPr>
          <w:rFonts w:ascii="Times New Roman" w:hAnsi="Times New Roman" w:cs="Times New Roman"/>
          <w:sz w:val="24"/>
          <w:szCs w:val="24"/>
        </w:rPr>
        <w:t>893</w:t>
      </w:r>
      <w:r w:rsidR="001F3B94">
        <w:rPr>
          <w:rFonts w:ascii="Times New Roman" w:hAnsi="Times New Roman" w:cs="Times New Roman"/>
          <w:sz w:val="24"/>
          <w:szCs w:val="24"/>
        </w:rPr>
        <w:t xml:space="preserve">, pero O. A. Olsen se opuso a eso cuando Jones lo solicitó </w:t>
      </w:r>
      <w:r w:rsidR="001F3B94" w:rsidRPr="001F3B94">
        <w:rPr>
          <w:rFonts w:ascii="Times New Roman" w:hAnsi="Times New Roman" w:cs="Times New Roman"/>
          <w:b/>
          <w:sz w:val="24"/>
          <w:szCs w:val="24"/>
        </w:rPr>
        <w:t>*</w:t>
      </w:r>
      <w:r w:rsidR="001F3B94">
        <w:rPr>
          <w:rFonts w:ascii="Times New Roman" w:hAnsi="Times New Roman" w:cs="Times New Roman"/>
          <w:sz w:val="24"/>
          <w:szCs w:val="24"/>
        </w:rPr>
        <w:t xml:space="preserve"> (</w:t>
      </w:r>
      <w:r w:rsidR="001F3B94" w:rsidRPr="001F3B94">
        <w:rPr>
          <w:rFonts w:ascii="Times New Roman" w:hAnsi="Times New Roman" w:cs="Times New Roman"/>
          <w:sz w:val="24"/>
          <w:szCs w:val="24"/>
        </w:rPr>
        <w:t xml:space="preserve">C. McReynolds </w:t>
      </w:r>
      <w:r w:rsidR="001F3B94">
        <w:rPr>
          <w:rFonts w:ascii="Times New Roman" w:hAnsi="Times New Roman" w:cs="Times New Roman"/>
          <w:sz w:val="24"/>
          <w:szCs w:val="24"/>
        </w:rPr>
        <w:t>a</w:t>
      </w:r>
      <w:r w:rsidR="001F3B94" w:rsidRPr="001F3B94">
        <w:rPr>
          <w:rFonts w:ascii="Times New Roman" w:hAnsi="Times New Roman" w:cs="Times New Roman"/>
          <w:sz w:val="24"/>
          <w:szCs w:val="24"/>
        </w:rPr>
        <w:t xml:space="preserve"> L. T. Nicola, 22</w:t>
      </w:r>
      <w:r w:rsidR="009E515A">
        <w:rPr>
          <w:rFonts w:ascii="Times New Roman" w:hAnsi="Times New Roman" w:cs="Times New Roman"/>
          <w:sz w:val="24"/>
          <w:szCs w:val="24"/>
        </w:rPr>
        <w:t xml:space="preserve"> marzo</w:t>
      </w:r>
      <w:r w:rsidR="001F3B94" w:rsidRPr="001F3B94">
        <w:rPr>
          <w:rFonts w:ascii="Times New Roman" w:hAnsi="Times New Roman" w:cs="Times New Roman"/>
          <w:sz w:val="24"/>
          <w:szCs w:val="24"/>
        </w:rPr>
        <w:t xml:space="preserve"> 1894</w:t>
      </w:r>
      <w:r w:rsidR="001F3B94">
        <w:rPr>
          <w:rFonts w:ascii="Times New Roman" w:hAnsi="Times New Roman" w:cs="Times New Roman"/>
          <w:sz w:val="24"/>
          <w:szCs w:val="24"/>
        </w:rPr>
        <w:t>).</w:t>
      </w:r>
    </w:p>
    <w:p w14:paraId="0A57E82B" w14:textId="3664BB7D" w:rsidR="001F3B94" w:rsidRPr="00A25852" w:rsidRDefault="001F3B94" w:rsidP="00A25852">
      <w:pPr>
        <w:ind w:left="426" w:right="566"/>
        <w:jc w:val="both"/>
        <w:rPr>
          <w:rFonts w:ascii="Arial" w:hAnsi="Arial" w:cs="Arial"/>
          <w:sz w:val="20"/>
          <w:szCs w:val="20"/>
        </w:rPr>
      </w:pPr>
      <w:r w:rsidRPr="00A25852">
        <w:rPr>
          <w:rFonts w:ascii="Arial" w:hAnsi="Arial" w:cs="Arial"/>
          <w:b/>
          <w:sz w:val="20"/>
          <w:szCs w:val="20"/>
        </w:rPr>
        <w:t>Nota 20</w:t>
      </w:r>
      <w:r w:rsidRPr="00A25852">
        <w:rPr>
          <w:rFonts w:ascii="Arial" w:hAnsi="Arial" w:cs="Arial"/>
          <w:sz w:val="20"/>
          <w:szCs w:val="20"/>
        </w:rPr>
        <w:t xml:space="preserve">: </w:t>
      </w:r>
      <w:r w:rsidR="00AC0C8E" w:rsidRPr="00A25852">
        <w:rPr>
          <w:rFonts w:ascii="Arial" w:hAnsi="Arial" w:cs="Arial"/>
          <w:sz w:val="20"/>
          <w:szCs w:val="20"/>
        </w:rPr>
        <w:t>George Knight tergiversa una vez más los hechos</w:t>
      </w:r>
      <w:r w:rsidR="00CC7B4E" w:rsidRPr="00A25852">
        <w:rPr>
          <w:rFonts w:ascii="Arial" w:hAnsi="Arial" w:cs="Arial"/>
          <w:sz w:val="20"/>
          <w:szCs w:val="20"/>
        </w:rPr>
        <w:t xml:space="preserve"> y la secuencia de eventos en la asamblea, en su biografía de Jones: “A mitad de la asamblea, [Jones] había recibido un testimonio [de Anna Rice] que quería desesperadamente presentar a los delegados reunidos. No obstante, O. A. Olsen le había prohibido leerlo públicamente</w:t>
      </w:r>
      <w:r w:rsidR="00D240B1" w:rsidRPr="00A25852">
        <w:rPr>
          <w:rFonts w:ascii="Arial" w:hAnsi="Arial" w:cs="Arial"/>
          <w:sz w:val="20"/>
          <w:szCs w:val="20"/>
        </w:rPr>
        <w:t xml:space="preserve">. En consecuencia, Jones no pudo anunciar que estaban por venir grandes cosas. ‘Gracias al Señor’ </w:t>
      </w:r>
      <w:r w:rsidR="004474B7" w:rsidRPr="00A25852">
        <w:rPr>
          <w:rFonts w:ascii="Arial" w:hAnsi="Arial" w:cs="Arial"/>
          <w:sz w:val="20"/>
          <w:szCs w:val="20"/>
        </w:rPr>
        <w:t>-</w:t>
      </w:r>
      <w:r w:rsidR="00D240B1" w:rsidRPr="00A25852">
        <w:rPr>
          <w:rFonts w:ascii="Arial" w:hAnsi="Arial" w:cs="Arial"/>
          <w:sz w:val="20"/>
          <w:szCs w:val="20"/>
        </w:rPr>
        <w:t xml:space="preserve">dijo a los delegados </w:t>
      </w:r>
      <w:r w:rsidR="004474B7" w:rsidRPr="00A25852">
        <w:rPr>
          <w:rFonts w:ascii="Arial" w:hAnsi="Arial" w:cs="Arial"/>
          <w:sz w:val="20"/>
          <w:szCs w:val="20"/>
        </w:rPr>
        <w:t>cuando llevaban aproximadamente una semana de reuniones- ‘¡</w:t>
      </w:r>
      <w:r w:rsidR="004474B7" w:rsidRPr="00A25852">
        <w:rPr>
          <w:rFonts w:ascii="Arial" w:hAnsi="Arial" w:cs="Arial"/>
          <w:i/>
          <w:sz w:val="20"/>
          <w:szCs w:val="20"/>
        </w:rPr>
        <w:t>él no va a contentarse por mucho más tiempo teniendo un solo profeta</w:t>
      </w:r>
      <w:r w:rsidR="004474B7" w:rsidRPr="00A25852">
        <w:rPr>
          <w:rFonts w:ascii="Arial" w:hAnsi="Arial" w:cs="Arial"/>
          <w:sz w:val="20"/>
          <w:szCs w:val="20"/>
        </w:rPr>
        <w:t>!...’” (</w:t>
      </w:r>
      <w:r w:rsidR="004474B7" w:rsidRPr="00A25852">
        <w:rPr>
          <w:rFonts w:ascii="Arial" w:hAnsi="Arial" w:cs="Arial"/>
          <w:i/>
          <w:sz w:val="20"/>
          <w:szCs w:val="20"/>
        </w:rPr>
        <w:t>From 1888 to Apostasy</w:t>
      </w:r>
      <w:r w:rsidR="004474B7" w:rsidRPr="00A25852">
        <w:rPr>
          <w:rFonts w:ascii="Arial" w:hAnsi="Arial" w:cs="Arial"/>
          <w:sz w:val="20"/>
          <w:szCs w:val="20"/>
        </w:rPr>
        <w:t xml:space="preserve">, 98, cursivas en original). </w:t>
      </w:r>
      <w:r w:rsidR="0066797D" w:rsidRPr="00A25852">
        <w:rPr>
          <w:rFonts w:ascii="Arial" w:hAnsi="Arial" w:cs="Arial"/>
          <w:sz w:val="20"/>
          <w:szCs w:val="20"/>
        </w:rPr>
        <w:t xml:space="preserve">Hay, no obstante, un gran problema: Jones no recibió un “testimonio” de Anna Rice sino hasta </w:t>
      </w:r>
      <w:r w:rsidR="0066797D" w:rsidRPr="00A25852">
        <w:rPr>
          <w:rFonts w:ascii="Arial" w:hAnsi="Arial" w:cs="Arial"/>
          <w:i/>
          <w:sz w:val="20"/>
          <w:szCs w:val="20"/>
        </w:rPr>
        <w:t>después</w:t>
      </w:r>
      <w:r w:rsidR="0066797D" w:rsidRPr="00A25852">
        <w:rPr>
          <w:rFonts w:ascii="Arial" w:hAnsi="Arial" w:cs="Arial"/>
          <w:sz w:val="20"/>
          <w:szCs w:val="20"/>
        </w:rPr>
        <w:t xml:space="preserve"> de haber predicado su sermón el 5 de febrero</w:t>
      </w:r>
      <w:r w:rsidR="00337260" w:rsidRPr="00A25852">
        <w:rPr>
          <w:rFonts w:ascii="Arial" w:hAnsi="Arial" w:cs="Arial"/>
          <w:sz w:val="20"/>
          <w:szCs w:val="20"/>
        </w:rPr>
        <w:t xml:space="preserve">, y no hay evidencia, ni siquiera </w:t>
      </w:r>
      <w:r w:rsidR="00FD31CE">
        <w:rPr>
          <w:rFonts w:ascii="Arial" w:hAnsi="Arial" w:cs="Arial"/>
          <w:sz w:val="20"/>
          <w:szCs w:val="20"/>
        </w:rPr>
        <w:t>en</w:t>
      </w:r>
      <w:r w:rsidR="00337260" w:rsidRPr="00A25852">
        <w:rPr>
          <w:rFonts w:ascii="Arial" w:hAnsi="Arial" w:cs="Arial"/>
          <w:sz w:val="20"/>
          <w:szCs w:val="20"/>
        </w:rPr>
        <w:t xml:space="preserve"> las referencias que da Knight, de que Jones hablara con O. A. Olsen antes del 21 de febrero, tras haber recibido la segunda carta de Rice. </w:t>
      </w:r>
      <w:r w:rsidR="00576F5A" w:rsidRPr="00A25852">
        <w:rPr>
          <w:rFonts w:ascii="Arial" w:hAnsi="Arial" w:cs="Arial"/>
          <w:sz w:val="20"/>
          <w:szCs w:val="20"/>
        </w:rPr>
        <w:t xml:space="preserve">Tampoco existe evidencia primaria de que </w:t>
      </w:r>
      <w:r w:rsidR="00923479" w:rsidRPr="00A25852">
        <w:rPr>
          <w:rFonts w:ascii="Arial" w:hAnsi="Arial" w:cs="Arial"/>
          <w:sz w:val="20"/>
          <w:szCs w:val="20"/>
        </w:rPr>
        <w:t xml:space="preserve">Jones procurara “desesperadamente” presentar carta alguna a la asamblea. ¿Qué le mueve a tergiversar o </w:t>
      </w:r>
      <w:r w:rsidR="00FD31CE">
        <w:rPr>
          <w:rFonts w:ascii="Arial" w:hAnsi="Arial" w:cs="Arial"/>
          <w:sz w:val="20"/>
          <w:szCs w:val="20"/>
        </w:rPr>
        <w:t>recompone</w:t>
      </w:r>
      <w:r w:rsidR="00923479" w:rsidRPr="00A25852">
        <w:rPr>
          <w:rFonts w:ascii="Arial" w:hAnsi="Arial" w:cs="Arial"/>
          <w:sz w:val="20"/>
          <w:szCs w:val="20"/>
        </w:rPr>
        <w:t>r los hechos?</w:t>
      </w:r>
    </w:p>
    <w:p w14:paraId="1BA780DC" w14:textId="4159C60E" w:rsidR="00923479" w:rsidRPr="00A25852" w:rsidRDefault="00F456BB" w:rsidP="00A25852">
      <w:pPr>
        <w:ind w:left="426" w:right="566"/>
        <w:jc w:val="both"/>
        <w:rPr>
          <w:rFonts w:ascii="Arial" w:hAnsi="Arial" w:cs="Arial"/>
          <w:sz w:val="20"/>
          <w:szCs w:val="20"/>
        </w:rPr>
      </w:pPr>
      <w:r w:rsidRPr="00A25852">
        <w:rPr>
          <w:rFonts w:ascii="Arial" w:hAnsi="Arial" w:cs="Arial"/>
          <w:sz w:val="20"/>
          <w:szCs w:val="20"/>
        </w:rPr>
        <w:t>Pareciendo no querer dejar pasar una sola oportunidad de presentar a Jones en la peor luz posible, Knight resume e</w:t>
      </w:r>
      <w:r w:rsidR="00437507">
        <w:rPr>
          <w:rFonts w:ascii="Arial" w:hAnsi="Arial" w:cs="Arial"/>
          <w:sz w:val="20"/>
          <w:szCs w:val="20"/>
        </w:rPr>
        <w:t>l</w:t>
      </w:r>
      <w:r w:rsidRPr="00A25852">
        <w:rPr>
          <w:rFonts w:ascii="Arial" w:hAnsi="Arial" w:cs="Arial"/>
          <w:sz w:val="20"/>
          <w:szCs w:val="20"/>
        </w:rPr>
        <w:t xml:space="preserve"> incidente en estos términos: “</w:t>
      </w:r>
      <w:r w:rsidR="005B6A7B" w:rsidRPr="00A25852">
        <w:rPr>
          <w:rFonts w:ascii="Arial" w:hAnsi="Arial" w:cs="Arial"/>
          <w:sz w:val="20"/>
          <w:szCs w:val="20"/>
        </w:rPr>
        <w:t xml:space="preserve">Los adventistas pueden estar agradecidos </w:t>
      </w:r>
      <w:r w:rsidR="00877070" w:rsidRPr="00A25852">
        <w:rPr>
          <w:rFonts w:ascii="Arial" w:hAnsi="Arial" w:cs="Arial"/>
          <w:sz w:val="20"/>
          <w:szCs w:val="20"/>
        </w:rPr>
        <w:t>por</w:t>
      </w:r>
      <w:r w:rsidR="005B6A7B" w:rsidRPr="00A25852">
        <w:rPr>
          <w:rFonts w:ascii="Arial" w:hAnsi="Arial" w:cs="Arial"/>
          <w:sz w:val="20"/>
          <w:szCs w:val="20"/>
        </w:rPr>
        <w:t>que</w:t>
      </w:r>
      <w:r w:rsidR="009907C7" w:rsidRPr="00A25852">
        <w:rPr>
          <w:rFonts w:ascii="Arial" w:hAnsi="Arial" w:cs="Arial"/>
          <w:sz w:val="20"/>
          <w:szCs w:val="20"/>
        </w:rPr>
        <w:t xml:space="preserve"> en la asamblea de 1893</w:t>
      </w:r>
      <w:r w:rsidR="005B6A7B" w:rsidRPr="00A25852">
        <w:rPr>
          <w:rFonts w:ascii="Arial" w:hAnsi="Arial" w:cs="Arial"/>
          <w:sz w:val="20"/>
          <w:szCs w:val="20"/>
        </w:rPr>
        <w:t xml:space="preserve"> no se diese carta blanca a Jones </w:t>
      </w:r>
      <w:r w:rsidR="00877070" w:rsidRPr="00A25852">
        <w:rPr>
          <w:rFonts w:ascii="Arial" w:hAnsi="Arial" w:cs="Arial"/>
          <w:sz w:val="20"/>
          <w:szCs w:val="20"/>
        </w:rPr>
        <w:t xml:space="preserve">[permitiéndosele leer la carta de Anna Rice], puesto que por aquel tiempo, él no era un guía totalmente fiable. Su ‘reavivamiento de la lluvia tardía’ </w:t>
      </w:r>
      <w:r w:rsidR="00F437B8" w:rsidRPr="00A25852">
        <w:rPr>
          <w:rFonts w:ascii="Arial" w:hAnsi="Arial" w:cs="Arial"/>
          <w:sz w:val="20"/>
          <w:szCs w:val="20"/>
        </w:rPr>
        <w:t xml:space="preserve">podía haber conducido al adventismo por caminos realmente extraños, y pudo haber cambiado la naturaleza de la Iglesia Adventista del Séptimo Día </w:t>
      </w:r>
      <w:r w:rsidR="002621BA" w:rsidRPr="00A25852">
        <w:rPr>
          <w:rFonts w:ascii="Arial" w:hAnsi="Arial" w:cs="Arial"/>
          <w:sz w:val="20"/>
          <w:szCs w:val="20"/>
        </w:rPr>
        <w:t>acercándol</w:t>
      </w:r>
      <w:r w:rsidR="00437507">
        <w:rPr>
          <w:rFonts w:ascii="Arial" w:hAnsi="Arial" w:cs="Arial"/>
          <w:sz w:val="20"/>
          <w:szCs w:val="20"/>
        </w:rPr>
        <w:t>a</w:t>
      </w:r>
      <w:r w:rsidR="002621BA" w:rsidRPr="00A25852">
        <w:rPr>
          <w:rFonts w:ascii="Arial" w:hAnsi="Arial" w:cs="Arial"/>
          <w:sz w:val="20"/>
          <w:szCs w:val="20"/>
        </w:rPr>
        <w:t xml:space="preserve"> al pentecostalismo que por entonces se estaba desarrollando. (En ese sentido, es digno de mención que la última afiliación religiosa de Jones sería la de un grupo de pentecostales guardadores del sábado que hablaba en lenguas. Nunca pudo escapar a su inclinación por lo carismático)” (</w:t>
      </w:r>
      <w:r w:rsidR="002621BA" w:rsidRPr="00A25852">
        <w:rPr>
          <w:rFonts w:ascii="Arial" w:hAnsi="Arial" w:cs="Arial"/>
          <w:i/>
          <w:sz w:val="20"/>
          <w:szCs w:val="20"/>
        </w:rPr>
        <w:t>A User-Friendly Guide to the 1888 Message</w:t>
      </w:r>
      <w:r w:rsidR="002621BA" w:rsidRPr="00A25852">
        <w:rPr>
          <w:rFonts w:ascii="Arial" w:hAnsi="Arial" w:cs="Arial"/>
          <w:sz w:val="20"/>
          <w:szCs w:val="20"/>
        </w:rPr>
        <w:t>, 127).</w:t>
      </w:r>
    </w:p>
    <w:p w14:paraId="5EF24C9E" w14:textId="04480228" w:rsidR="002621BA" w:rsidRPr="00A25852" w:rsidRDefault="004F3797" w:rsidP="00A25852">
      <w:pPr>
        <w:ind w:left="426" w:right="566"/>
        <w:jc w:val="both"/>
        <w:rPr>
          <w:rFonts w:ascii="Arial" w:hAnsi="Arial" w:cs="Arial"/>
          <w:sz w:val="20"/>
          <w:szCs w:val="20"/>
        </w:rPr>
      </w:pPr>
      <w:r w:rsidRPr="00A25852">
        <w:rPr>
          <w:rFonts w:ascii="Arial" w:hAnsi="Arial" w:cs="Arial"/>
          <w:sz w:val="20"/>
          <w:szCs w:val="20"/>
        </w:rPr>
        <w:t>En relación con</w:t>
      </w:r>
      <w:r w:rsidR="005859FC" w:rsidRPr="00A25852">
        <w:rPr>
          <w:rFonts w:ascii="Arial" w:hAnsi="Arial" w:cs="Arial"/>
          <w:sz w:val="20"/>
          <w:szCs w:val="20"/>
        </w:rPr>
        <w:t xml:space="preserve"> las conclusiones de Jones </w:t>
      </w:r>
      <w:r w:rsidRPr="00A25852">
        <w:rPr>
          <w:rFonts w:ascii="Arial" w:hAnsi="Arial" w:cs="Arial"/>
          <w:sz w:val="20"/>
          <w:szCs w:val="20"/>
        </w:rPr>
        <w:t>basadas en Joel 2, es interesante ver lo que el propio Knight dice respecto al texto</w:t>
      </w:r>
      <w:r w:rsidR="00D46FE5" w:rsidRPr="00A25852">
        <w:rPr>
          <w:rFonts w:ascii="Arial" w:hAnsi="Arial" w:cs="Arial"/>
          <w:sz w:val="20"/>
          <w:szCs w:val="20"/>
        </w:rPr>
        <w:t>, especialmente tras haber denigrado a Jones</w:t>
      </w:r>
      <w:r w:rsidRPr="00A25852">
        <w:rPr>
          <w:rFonts w:ascii="Arial" w:hAnsi="Arial" w:cs="Arial"/>
          <w:sz w:val="20"/>
          <w:szCs w:val="20"/>
        </w:rPr>
        <w:t>: “</w:t>
      </w:r>
      <w:r w:rsidR="00D46FE5" w:rsidRPr="00A25852">
        <w:rPr>
          <w:rFonts w:ascii="Arial" w:hAnsi="Arial" w:cs="Arial"/>
          <w:sz w:val="20"/>
          <w:szCs w:val="20"/>
        </w:rPr>
        <w:t xml:space="preserve">La iglesia ha de estar alertada de caer en el error opuesto si se manifiestan los dones espirituales de nuevo en su medio. No es imposible, por ejemplo, que Dios reactive el genuino don de profecía para desafiar o corregir la tradición o la autoridad administrativa. De hecho, basándonos en Joel </w:t>
      </w:r>
      <w:r w:rsidR="00D46FE5" w:rsidRPr="00A25852">
        <w:rPr>
          <w:rFonts w:ascii="Arial" w:hAnsi="Arial" w:cs="Arial"/>
          <w:sz w:val="20"/>
          <w:szCs w:val="20"/>
        </w:rPr>
        <w:lastRenderedPageBreak/>
        <w:t xml:space="preserve">2:28-32, parece que podemos esperar incluso el don profético en el futuro. </w:t>
      </w:r>
      <w:r w:rsidR="004C7990" w:rsidRPr="00A25852">
        <w:rPr>
          <w:rFonts w:ascii="Arial" w:hAnsi="Arial" w:cs="Arial"/>
          <w:sz w:val="20"/>
          <w:szCs w:val="20"/>
        </w:rPr>
        <w:t xml:space="preserve">En un tiempo como ese, la experiencia de </w:t>
      </w:r>
      <w:r w:rsidR="00801F36" w:rsidRPr="00A25852">
        <w:rPr>
          <w:rFonts w:ascii="Arial" w:hAnsi="Arial" w:cs="Arial"/>
          <w:sz w:val="20"/>
          <w:szCs w:val="20"/>
        </w:rPr>
        <w:t xml:space="preserve">Jones y Prescott en 1894 será de </w:t>
      </w:r>
      <w:r w:rsidR="002503FE" w:rsidRPr="00A25852">
        <w:rPr>
          <w:rFonts w:ascii="Arial" w:hAnsi="Arial" w:cs="Arial"/>
          <w:sz w:val="20"/>
          <w:szCs w:val="20"/>
        </w:rPr>
        <w:t xml:space="preserve">especial </w:t>
      </w:r>
      <w:r w:rsidR="00801F36" w:rsidRPr="00A25852">
        <w:rPr>
          <w:rFonts w:ascii="Arial" w:hAnsi="Arial" w:cs="Arial"/>
          <w:sz w:val="20"/>
          <w:szCs w:val="20"/>
        </w:rPr>
        <w:t>valor” (</w:t>
      </w:r>
      <w:r w:rsidR="00801F36" w:rsidRPr="00A25852">
        <w:rPr>
          <w:rFonts w:ascii="Arial" w:hAnsi="Arial" w:cs="Arial"/>
          <w:i/>
          <w:sz w:val="20"/>
          <w:szCs w:val="20"/>
        </w:rPr>
        <w:t>From 1888 to Apostasy</w:t>
      </w:r>
      <w:r w:rsidR="00801F36" w:rsidRPr="00A25852">
        <w:rPr>
          <w:rFonts w:ascii="Arial" w:hAnsi="Arial" w:cs="Arial"/>
          <w:sz w:val="20"/>
          <w:szCs w:val="20"/>
        </w:rPr>
        <w:t>, 115</w:t>
      </w:r>
      <w:r w:rsidR="002503FE">
        <w:rPr>
          <w:rFonts w:ascii="Arial" w:hAnsi="Arial" w:cs="Arial"/>
          <w:sz w:val="20"/>
          <w:szCs w:val="20"/>
        </w:rPr>
        <w:t>-</w:t>
      </w:r>
      <w:r w:rsidR="00801F36" w:rsidRPr="00A25852">
        <w:rPr>
          <w:rFonts w:ascii="Arial" w:hAnsi="Arial" w:cs="Arial"/>
          <w:sz w:val="20"/>
          <w:szCs w:val="20"/>
        </w:rPr>
        <w:t>116). Pero ¿cómo podríamos beneficiarnos de “la experiencia de Jones y Prescott” si los historiadores tergiversan descaradamente los hechos relativos al evento de Anna Rice?</w:t>
      </w:r>
    </w:p>
    <w:p w14:paraId="15E5C562" w14:textId="798DB46B" w:rsidR="00801F36" w:rsidRDefault="00AA3611" w:rsidP="00A25852">
      <w:pPr>
        <w:ind w:left="426" w:right="566"/>
        <w:jc w:val="both"/>
        <w:rPr>
          <w:rFonts w:ascii="Times New Roman" w:hAnsi="Times New Roman" w:cs="Times New Roman"/>
          <w:sz w:val="24"/>
          <w:szCs w:val="24"/>
        </w:rPr>
      </w:pPr>
      <w:r w:rsidRPr="00A25852">
        <w:rPr>
          <w:rFonts w:ascii="Arial" w:hAnsi="Arial" w:cs="Arial"/>
          <w:sz w:val="20"/>
          <w:szCs w:val="20"/>
        </w:rPr>
        <w:t xml:space="preserve">Knight hizo declaraciones similares </w:t>
      </w:r>
      <w:r w:rsidR="00E627EA" w:rsidRPr="00A25852">
        <w:rPr>
          <w:rFonts w:ascii="Arial" w:hAnsi="Arial" w:cs="Arial"/>
          <w:sz w:val="20"/>
          <w:szCs w:val="20"/>
        </w:rPr>
        <w:t>en una presentación en la asamblea de la Asociación General del año 20</w:t>
      </w:r>
      <w:r w:rsidR="00DF39F3">
        <w:rPr>
          <w:rFonts w:ascii="Arial" w:hAnsi="Arial" w:cs="Arial"/>
          <w:sz w:val="20"/>
          <w:szCs w:val="20"/>
        </w:rPr>
        <w:t>0</w:t>
      </w:r>
      <w:r w:rsidR="00E627EA" w:rsidRPr="00A25852">
        <w:rPr>
          <w:rFonts w:ascii="Arial" w:hAnsi="Arial" w:cs="Arial"/>
          <w:sz w:val="20"/>
          <w:szCs w:val="20"/>
        </w:rPr>
        <w:t>0 en Toronto: “</w:t>
      </w:r>
      <w:r w:rsidR="0017121C" w:rsidRPr="00A25852">
        <w:rPr>
          <w:rFonts w:ascii="Arial" w:hAnsi="Arial" w:cs="Arial"/>
          <w:sz w:val="20"/>
          <w:szCs w:val="20"/>
        </w:rPr>
        <w:t>Si yo fuera el diablo, haría que los adventistas estuvieran temerosos del Espíritu Santo. Demasiados entre nosotros tememos el pentecostalismo cuando pensamos en el tema del Espíritu Santo</w:t>
      </w:r>
      <w:r w:rsidR="00770D30" w:rsidRPr="00A25852">
        <w:rPr>
          <w:rFonts w:ascii="Arial" w:hAnsi="Arial" w:cs="Arial"/>
          <w:sz w:val="20"/>
          <w:szCs w:val="20"/>
        </w:rPr>
        <w:t xml:space="preserve">… </w:t>
      </w:r>
      <w:r w:rsidR="00EC262B" w:rsidRPr="00A25852">
        <w:rPr>
          <w:rFonts w:ascii="Arial" w:hAnsi="Arial" w:cs="Arial"/>
          <w:sz w:val="20"/>
          <w:szCs w:val="20"/>
        </w:rPr>
        <w:t>Hace algunos años, en una presentación en la asamblea de la Asociación General</w:t>
      </w:r>
      <w:r w:rsidR="007915D8" w:rsidRPr="00A25852">
        <w:rPr>
          <w:rFonts w:ascii="Arial" w:hAnsi="Arial" w:cs="Arial"/>
          <w:sz w:val="20"/>
          <w:szCs w:val="20"/>
        </w:rPr>
        <w:t>,</w:t>
      </w:r>
      <w:r w:rsidR="00EC262B" w:rsidRPr="00A25852">
        <w:rPr>
          <w:rFonts w:ascii="Arial" w:hAnsi="Arial" w:cs="Arial"/>
          <w:sz w:val="20"/>
          <w:szCs w:val="20"/>
        </w:rPr>
        <w:t xml:space="preserve"> observé que </w:t>
      </w:r>
      <w:r w:rsidR="007915D8" w:rsidRPr="00A25852">
        <w:rPr>
          <w:rFonts w:ascii="Arial" w:hAnsi="Arial" w:cs="Arial"/>
          <w:sz w:val="20"/>
          <w:szCs w:val="20"/>
        </w:rPr>
        <w:t xml:space="preserve">los adventistas no creen realmente las 27 doctrinas fundamentales. Especialmente la referida a los dones espirituales. Creemos en el don espiritual, más bien que en los dones espirituales, y la mayor parte de nosotros restringimos ese don a una persona que ha </w:t>
      </w:r>
      <w:r w:rsidR="00B00C52">
        <w:rPr>
          <w:rFonts w:ascii="Arial" w:hAnsi="Arial" w:cs="Arial"/>
          <w:sz w:val="20"/>
          <w:szCs w:val="20"/>
        </w:rPr>
        <w:t>repos</w:t>
      </w:r>
      <w:r w:rsidR="007915D8" w:rsidRPr="00A25852">
        <w:rPr>
          <w:rFonts w:ascii="Arial" w:hAnsi="Arial" w:cs="Arial"/>
          <w:sz w:val="20"/>
          <w:szCs w:val="20"/>
        </w:rPr>
        <w:t xml:space="preserve">ado </w:t>
      </w:r>
      <w:r w:rsidR="00B00C52">
        <w:rPr>
          <w:rFonts w:ascii="Arial" w:hAnsi="Arial" w:cs="Arial"/>
          <w:sz w:val="20"/>
          <w:szCs w:val="20"/>
        </w:rPr>
        <w:t>tranquil</w:t>
      </w:r>
      <w:r w:rsidR="007915D8" w:rsidRPr="00A25852">
        <w:rPr>
          <w:rFonts w:ascii="Arial" w:hAnsi="Arial" w:cs="Arial"/>
          <w:sz w:val="20"/>
          <w:szCs w:val="20"/>
        </w:rPr>
        <w:t xml:space="preserve">a en su tumba en los últimos 85 años. ¿Qué sucedería si estando en el púlpito recibiera de repente el don de lenguas, un don genuino? Podría ser expulsado. ¿Qué sucedería si tuviera el auténtico don de profecía? </w:t>
      </w:r>
      <w:r w:rsidR="006C25D1" w:rsidRPr="00A25852">
        <w:rPr>
          <w:rFonts w:ascii="Arial" w:hAnsi="Arial" w:cs="Arial"/>
          <w:sz w:val="20"/>
          <w:szCs w:val="20"/>
        </w:rPr>
        <w:t xml:space="preserve">Probablemente se crearía un comité masivo para estudiar la situación en los </w:t>
      </w:r>
      <w:r w:rsidR="00EA4BFC">
        <w:rPr>
          <w:rFonts w:ascii="Arial" w:hAnsi="Arial" w:cs="Arial"/>
          <w:sz w:val="20"/>
          <w:szCs w:val="20"/>
        </w:rPr>
        <w:t>siguiente</w:t>
      </w:r>
      <w:r w:rsidR="006C25D1" w:rsidRPr="00A25852">
        <w:rPr>
          <w:rFonts w:ascii="Arial" w:hAnsi="Arial" w:cs="Arial"/>
          <w:sz w:val="20"/>
          <w:szCs w:val="20"/>
        </w:rPr>
        <w:t>s diez años. He de admitir que el simple hecho de hablar de esas cosas me pone nervioso</w:t>
      </w:r>
      <w:r w:rsidR="009051D8" w:rsidRPr="00A25852">
        <w:rPr>
          <w:rFonts w:ascii="Arial" w:hAnsi="Arial" w:cs="Arial"/>
          <w:sz w:val="20"/>
          <w:szCs w:val="20"/>
        </w:rPr>
        <w:t xml:space="preserve">, porque no es posible controlar al Espíritu. </w:t>
      </w:r>
      <w:r w:rsidR="00937FA1" w:rsidRPr="00A25852">
        <w:rPr>
          <w:rFonts w:ascii="Arial" w:hAnsi="Arial" w:cs="Arial"/>
          <w:sz w:val="20"/>
          <w:szCs w:val="20"/>
        </w:rPr>
        <w:t xml:space="preserve">Por otra parte, </w:t>
      </w:r>
      <w:r w:rsidR="00016EB3" w:rsidRPr="00A25852">
        <w:rPr>
          <w:rFonts w:ascii="Arial" w:hAnsi="Arial" w:cs="Arial"/>
          <w:sz w:val="20"/>
          <w:szCs w:val="20"/>
        </w:rPr>
        <w:t xml:space="preserve">en Joel 2 tenemos la promesa del derramamiento espiritual en los últimos días, derramamiento espiritual que con toda probabilidad dividirá a la iglesia por la mitad. ¿Cuánto pensamos realmente acerca del Espíritu Santo y el derramamiento de la lluvia tardía? </w:t>
      </w:r>
      <w:r w:rsidR="00016EB3" w:rsidRPr="00A25852">
        <w:rPr>
          <w:rFonts w:ascii="Arial" w:hAnsi="Arial" w:cs="Arial"/>
          <w:sz w:val="20"/>
          <w:szCs w:val="20"/>
          <w:lang w:val="en-US"/>
        </w:rPr>
        <w:t xml:space="preserve">(“If I Were the Devil”; en &lt;http://www.adventistreview.org/2000-1546/devil.html&gt;). </w:t>
      </w:r>
      <w:r w:rsidR="00016EB3" w:rsidRPr="00A25852">
        <w:rPr>
          <w:rFonts w:ascii="Arial" w:hAnsi="Arial" w:cs="Arial"/>
          <w:sz w:val="20"/>
          <w:szCs w:val="20"/>
        </w:rPr>
        <w:t>Pero ¿es posible que el diablo haya provocado ya un trastorno aún mayor en nuestras filas, debido a la tergiversación de nuestra propia historia?</w:t>
      </w:r>
    </w:p>
    <w:p w14:paraId="42ECBAF2" w14:textId="50281644" w:rsidR="00016EB3" w:rsidRDefault="00A814AC" w:rsidP="00FB2B56">
      <w:pPr>
        <w:jc w:val="both"/>
        <w:rPr>
          <w:rFonts w:ascii="Times New Roman" w:hAnsi="Times New Roman" w:cs="Times New Roman"/>
          <w:b/>
          <w:sz w:val="24"/>
          <w:szCs w:val="24"/>
        </w:rPr>
      </w:pPr>
      <w:r>
        <w:rPr>
          <w:rFonts w:ascii="Times New Roman" w:hAnsi="Times New Roman" w:cs="Times New Roman"/>
          <w:sz w:val="24"/>
          <w:szCs w:val="24"/>
        </w:rPr>
        <w:t>Aunque A. T. Jones y otros pudieron haber considerado en aquel tiempo que Anna Rice era un cumplimiento de la profecía bíblica relativa a</w:t>
      </w:r>
      <w:r w:rsidR="007B007A">
        <w:rPr>
          <w:rFonts w:ascii="Times New Roman" w:hAnsi="Times New Roman" w:cs="Times New Roman"/>
          <w:sz w:val="24"/>
          <w:szCs w:val="24"/>
        </w:rPr>
        <w:t xml:space="preserve"> que</w:t>
      </w:r>
      <w:r>
        <w:rPr>
          <w:rFonts w:ascii="Times New Roman" w:hAnsi="Times New Roman" w:cs="Times New Roman"/>
          <w:sz w:val="24"/>
          <w:szCs w:val="24"/>
        </w:rPr>
        <w:t xml:space="preserve"> Dios </w:t>
      </w:r>
      <w:r w:rsidR="007B007A">
        <w:rPr>
          <w:rFonts w:ascii="Times New Roman" w:hAnsi="Times New Roman" w:cs="Times New Roman"/>
          <w:sz w:val="24"/>
          <w:szCs w:val="24"/>
        </w:rPr>
        <w:t>iba a dar</w:t>
      </w:r>
      <w:r>
        <w:rPr>
          <w:rFonts w:ascii="Times New Roman" w:hAnsi="Times New Roman" w:cs="Times New Roman"/>
          <w:sz w:val="24"/>
          <w:szCs w:val="24"/>
        </w:rPr>
        <w:t xml:space="preserve"> visiones a los jóvenes y las jóvenes, no existe evidencia creíble de que sus presentaciones -que le fueron asignadas con seis meses de antelación- o las manifestaciones del Espíritu Santo en la asamblea pastoral y de la Asociación General </w:t>
      </w:r>
      <w:r w:rsidR="00002D8F">
        <w:rPr>
          <w:rFonts w:ascii="Times New Roman" w:hAnsi="Times New Roman" w:cs="Times New Roman"/>
          <w:sz w:val="24"/>
          <w:szCs w:val="24"/>
        </w:rPr>
        <w:t xml:space="preserve">fueran motivadas o influenciadas por una creencia tal, o mediante la influencia de Anna Rice. De igual forma, no existe evidencia de que los reavivamientos de 1892 o 1893 </w:t>
      </w:r>
      <w:r w:rsidR="00183538">
        <w:rPr>
          <w:rFonts w:ascii="Times New Roman" w:hAnsi="Times New Roman" w:cs="Times New Roman"/>
          <w:sz w:val="24"/>
          <w:szCs w:val="24"/>
        </w:rPr>
        <w:t>fueran fruto de extremismo, excitación o fanatismo causado por la creencia en los testimonios de Anna Rice</w:t>
      </w:r>
      <w:r w:rsidR="00183538">
        <w:rPr>
          <w:rFonts w:ascii="Times New Roman" w:hAnsi="Times New Roman" w:cs="Times New Roman"/>
          <w:b/>
          <w:sz w:val="24"/>
          <w:szCs w:val="24"/>
        </w:rPr>
        <w:t>.</w:t>
      </w:r>
    </w:p>
    <w:p w14:paraId="312ECE3F" w14:textId="264A43C5" w:rsidR="00183538" w:rsidRPr="00EA7B75" w:rsidRDefault="00183538" w:rsidP="00EA7B75">
      <w:pPr>
        <w:ind w:left="426" w:right="566"/>
        <w:jc w:val="both"/>
        <w:rPr>
          <w:rFonts w:ascii="Arial" w:hAnsi="Arial" w:cs="Arial"/>
          <w:sz w:val="20"/>
          <w:szCs w:val="20"/>
        </w:rPr>
      </w:pPr>
      <w:r w:rsidRPr="00EA7B75">
        <w:rPr>
          <w:rFonts w:ascii="Arial" w:hAnsi="Arial" w:cs="Arial"/>
          <w:b/>
          <w:sz w:val="20"/>
          <w:szCs w:val="20"/>
        </w:rPr>
        <w:lastRenderedPageBreak/>
        <w:t>Nota 21</w:t>
      </w:r>
      <w:r w:rsidRPr="00EA7B75">
        <w:rPr>
          <w:rFonts w:ascii="Arial" w:hAnsi="Arial" w:cs="Arial"/>
          <w:sz w:val="20"/>
          <w:szCs w:val="20"/>
        </w:rPr>
        <w:t xml:space="preserve">: No obstante, George Knight procura establecer eso como si fuera un hecho, varias veces en su libro </w:t>
      </w:r>
      <w:r w:rsidRPr="00EA7B75">
        <w:rPr>
          <w:rFonts w:ascii="Arial" w:hAnsi="Arial" w:cs="Arial"/>
          <w:i/>
          <w:sz w:val="20"/>
          <w:szCs w:val="20"/>
        </w:rPr>
        <w:t>A User-Friendly Guide to the 1888 Message</w:t>
      </w:r>
      <w:r w:rsidRPr="00EA7B75">
        <w:rPr>
          <w:rFonts w:ascii="Arial" w:hAnsi="Arial" w:cs="Arial"/>
          <w:sz w:val="20"/>
          <w:szCs w:val="20"/>
        </w:rPr>
        <w:t>: “</w:t>
      </w:r>
      <w:r w:rsidR="001F1F51" w:rsidRPr="00EA7B75">
        <w:rPr>
          <w:rFonts w:ascii="Arial" w:hAnsi="Arial" w:cs="Arial"/>
          <w:sz w:val="20"/>
          <w:szCs w:val="20"/>
        </w:rPr>
        <w:t xml:space="preserve">Pero la crisis dominical y la declaración de Ellen White sobre el fuerte pregón no fueron las únicas razones por las que los que fomentaron los reavivamientos (Jones y Prescott) estaban emocionados con la lluvia tardía. Habían recibido también un testimonio de una mujer a la que </w:t>
      </w:r>
      <w:r w:rsidR="001F1F51" w:rsidRPr="00EA7B75">
        <w:rPr>
          <w:rFonts w:ascii="Arial" w:hAnsi="Arial" w:cs="Arial"/>
          <w:i/>
          <w:sz w:val="20"/>
          <w:szCs w:val="20"/>
        </w:rPr>
        <w:t>ya</w:t>
      </w:r>
      <w:r w:rsidR="001F1F51" w:rsidRPr="00EA7B75">
        <w:rPr>
          <w:rFonts w:ascii="Arial" w:hAnsi="Arial" w:cs="Arial"/>
          <w:sz w:val="20"/>
          <w:szCs w:val="20"/>
        </w:rPr>
        <w:t xml:space="preserve"> habían aceptado como profetisa.</w:t>
      </w:r>
    </w:p>
    <w:p w14:paraId="0A16B3F0" w14:textId="4DEFF773" w:rsidR="001F1F51" w:rsidRPr="00EA7B75" w:rsidRDefault="001F1F51" w:rsidP="00EA7B75">
      <w:pPr>
        <w:ind w:left="426" w:right="566"/>
        <w:jc w:val="both"/>
        <w:rPr>
          <w:rFonts w:ascii="Arial" w:hAnsi="Arial" w:cs="Arial"/>
          <w:sz w:val="20"/>
          <w:szCs w:val="20"/>
        </w:rPr>
      </w:pPr>
      <w:r w:rsidRPr="00DC7D4C">
        <w:rPr>
          <w:rFonts w:ascii="Arial" w:hAnsi="Arial" w:cs="Arial"/>
          <w:sz w:val="20"/>
          <w:szCs w:val="20"/>
        </w:rPr>
        <w:t xml:space="preserve">46. </w:t>
      </w:r>
      <w:r w:rsidRPr="00EA7B75">
        <w:rPr>
          <w:rFonts w:ascii="Arial" w:hAnsi="Arial" w:cs="Arial"/>
          <w:b/>
          <w:sz w:val="20"/>
          <w:szCs w:val="20"/>
        </w:rPr>
        <w:t>¿Qué parte tuvo la excitación en torno a Anna Rice en las expectativas de lluvia tardía en 1893?</w:t>
      </w:r>
      <w:r w:rsidRPr="00EA7B75">
        <w:rPr>
          <w:rFonts w:ascii="Arial" w:hAnsi="Arial" w:cs="Arial"/>
          <w:sz w:val="20"/>
          <w:szCs w:val="20"/>
        </w:rPr>
        <w:t xml:space="preserve"> Anna Rice (a veces llamada Anna Phillips) jugó un papel significativo en las expectativas de 1893</w:t>
      </w:r>
      <w:r w:rsidR="00303ECD" w:rsidRPr="00EA7B75">
        <w:rPr>
          <w:rFonts w:ascii="Arial" w:hAnsi="Arial" w:cs="Arial"/>
          <w:sz w:val="20"/>
          <w:szCs w:val="20"/>
        </w:rPr>
        <w:t xml:space="preserve">, incluso si pocos han </w:t>
      </w:r>
      <w:r w:rsidR="00541E2E" w:rsidRPr="00EA7B75">
        <w:rPr>
          <w:rFonts w:ascii="Arial" w:hAnsi="Arial" w:cs="Arial"/>
          <w:sz w:val="20"/>
          <w:szCs w:val="20"/>
        </w:rPr>
        <w:t xml:space="preserve">comprendido la parte que </w:t>
      </w:r>
      <w:r w:rsidR="00DC7D4C">
        <w:rPr>
          <w:rFonts w:ascii="Arial" w:hAnsi="Arial" w:cs="Arial"/>
          <w:sz w:val="20"/>
          <w:szCs w:val="20"/>
        </w:rPr>
        <w:t>desempeñ</w:t>
      </w:r>
      <w:r w:rsidR="00541E2E" w:rsidRPr="00EA7B75">
        <w:rPr>
          <w:rFonts w:ascii="Arial" w:hAnsi="Arial" w:cs="Arial"/>
          <w:sz w:val="20"/>
          <w:szCs w:val="20"/>
        </w:rPr>
        <w:t>ó. Su influencia, no obstante, no fue directa, sino que llegó mediante agentes como A. T. Jones y W. W. Prescott” (125</w:t>
      </w:r>
      <w:r w:rsidR="00DC7D4C">
        <w:rPr>
          <w:rFonts w:ascii="Arial" w:hAnsi="Arial" w:cs="Arial"/>
          <w:sz w:val="20"/>
          <w:szCs w:val="20"/>
        </w:rPr>
        <w:t>;</w:t>
      </w:r>
      <w:r w:rsidR="00541E2E" w:rsidRPr="00EA7B75">
        <w:rPr>
          <w:rFonts w:ascii="Arial" w:hAnsi="Arial" w:cs="Arial"/>
          <w:sz w:val="20"/>
          <w:szCs w:val="20"/>
        </w:rPr>
        <w:t xml:space="preserve"> cursivas en original).</w:t>
      </w:r>
    </w:p>
    <w:p w14:paraId="7B10CB04" w14:textId="41CB6AB1" w:rsidR="00541E2E" w:rsidRPr="00EA7B75" w:rsidRDefault="00B1729D" w:rsidP="00EA7B75">
      <w:pPr>
        <w:ind w:left="426" w:right="566"/>
        <w:jc w:val="both"/>
        <w:rPr>
          <w:rFonts w:ascii="Arial" w:hAnsi="Arial" w:cs="Arial"/>
          <w:sz w:val="20"/>
          <w:szCs w:val="20"/>
        </w:rPr>
      </w:pPr>
      <w:r w:rsidRPr="00EA7B75">
        <w:rPr>
          <w:rFonts w:ascii="Arial" w:hAnsi="Arial" w:cs="Arial"/>
          <w:sz w:val="20"/>
          <w:szCs w:val="20"/>
        </w:rPr>
        <w:t>Unas páginas más adelante, Knight continúa con pensamientos similares: “</w:t>
      </w:r>
      <w:r w:rsidRPr="003C6028">
        <w:rPr>
          <w:rFonts w:ascii="Arial" w:hAnsi="Arial" w:cs="Arial"/>
          <w:sz w:val="20"/>
          <w:szCs w:val="20"/>
        </w:rPr>
        <w:t>47.</w:t>
      </w:r>
      <w:r w:rsidRPr="00EA7B75">
        <w:rPr>
          <w:rFonts w:ascii="Arial" w:hAnsi="Arial" w:cs="Arial"/>
          <w:b/>
          <w:sz w:val="20"/>
          <w:szCs w:val="20"/>
        </w:rPr>
        <w:t xml:space="preserve"> ¿Qué tipo de atmósfera impregnaba las reuniones de la asamblea de la Asociación General de 1893?</w:t>
      </w:r>
      <w:r w:rsidRPr="00EA7B75">
        <w:rPr>
          <w:rFonts w:ascii="Arial" w:hAnsi="Arial" w:cs="Arial"/>
          <w:sz w:val="20"/>
          <w:szCs w:val="20"/>
        </w:rPr>
        <w:t xml:space="preserve"> Estaba cargada con la inmediata </w:t>
      </w:r>
      <w:r w:rsidR="004B308A" w:rsidRPr="00EA7B75">
        <w:rPr>
          <w:rFonts w:ascii="Arial" w:hAnsi="Arial" w:cs="Arial"/>
          <w:sz w:val="20"/>
          <w:szCs w:val="20"/>
        </w:rPr>
        <w:t xml:space="preserve">anticipación de la segunda venida. Jones y Prescott fueron especialmente exuberantes </w:t>
      </w:r>
      <w:r w:rsidR="00351A41" w:rsidRPr="00EA7B75">
        <w:rPr>
          <w:rFonts w:ascii="Arial" w:hAnsi="Arial" w:cs="Arial"/>
          <w:sz w:val="20"/>
          <w:szCs w:val="20"/>
        </w:rPr>
        <w:t xml:space="preserve">en las reuniones. </w:t>
      </w:r>
      <w:r w:rsidR="00615B12" w:rsidRPr="00EA7B75">
        <w:rPr>
          <w:rFonts w:ascii="Arial" w:hAnsi="Arial" w:cs="Arial"/>
          <w:sz w:val="20"/>
          <w:szCs w:val="20"/>
        </w:rPr>
        <w:t xml:space="preserve">Con la crisis de la ley dominical, la declaración de Ellen White del fuerte pregón y la revelación de un nuevo profeta en la mano, </w:t>
      </w:r>
      <w:r w:rsidR="00516EFA" w:rsidRPr="00EA7B75">
        <w:rPr>
          <w:rFonts w:ascii="Arial" w:hAnsi="Arial" w:cs="Arial"/>
          <w:sz w:val="20"/>
          <w:szCs w:val="20"/>
        </w:rPr>
        <w:t xml:space="preserve">estaban seguros de </w:t>
      </w:r>
      <w:r w:rsidR="00173734" w:rsidRPr="00EA7B75">
        <w:rPr>
          <w:rFonts w:ascii="Arial" w:hAnsi="Arial" w:cs="Arial"/>
          <w:sz w:val="20"/>
          <w:szCs w:val="20"/>
        </w:rPr>
        <w:t>estar en los últimos días de la historia de la tierra” (129).</w:t>
      </w:r>
    </w:p>
    <w:p w14:paraId="33C8ED74" w14:textId="01E518C2" w:rsidR="00173734" w:rsidRDefault="00221461" w:rsidP="00EA7B75">
      <w:pPr>
        <w:ind w:left="426" w:right="566"/>
        <w:jc w:val="both"/>
        <w:rPr>
          <w:rFonts w:ascii="Times New Roman" w:hAnsi="Times New Roman" w:cs="Times New Roman"/>
          <w:sz w:val="24"/>
          <w:szCs w:val="24"/>
        </w:rPr>
      </w:pPr>
      <w:r w:rsidRPr="00EA7B75">
        <w:rPr>
          <w:rFonts w:ascii="Arial" w:hAnsi="Arial" w:cs="Arial"/>
          <w:sz w:val="20"/>
          <w:szCs w:val="20"/>
        </w:rPr>
        <w:t xml:space="preserve">Knight reitera los mismos pensamientos </w:t>
      </w:r>
      <w:r w:rsidR="00016956" w:rsidRPr="00EA7B75">
        <w:rPr>
          <w:rFonts w:ascii="Arial" w:hAnsi="Arial" w:cs="Arial"/>
          <w:sz w:val="20"/>
          <w:szCs w:val="20"/>
        </w:rPr>
        <w:t xml:space="preserve">hacia el final de su libro: “Pero tal como vimos en la cuestión nº 40 y 46, las impresiones de Jones de que Dios estaba derramando </w:t>
      </w:r>
      <w:r w:rsidR="00B10352" w:rsidRPr="00EA7B75">
        <w:rPr>
          <w:rFonts w:ascii="Arial" w:hAnsi="Arial" w:cs="Arial"/>
          <w:sz w:val="20"/>
          <w:szCs w:val="20"/>
        </w:rPr>
        <w:t>la lluvia tardía derivaba</w:t>
      </w:r>
      <w:r w:rsidR="003C6028">
        <w:rPr>
          <w:rFonts w:ascii="Arial" w:hAnsi="Arial" w:cs="Arial"/>
          <w:sz w:val="20"/>
          <w:szCs w:val="20"/>
        </w:rPr>
        <w:t>n</w:t>
      </w:r>
      <w:r w:rsidR="00B10352" w:rsidRPr="00EA7B75">
        <w:rPr>
          <w:rFonts w:ascii="Arial" w:hAnsi="Arial" w:cs="Arial"/>
          <w:sz w:val="20"/>
          <w:szCs w:val="20"/>
        </w:rPr>
        <w:t xml:space="preserve"> en gran parte de su falsa creencia en Anna Rice como segunda profetisa adventista. Un don tal difícilmente avala sus pretensiones de lluvia tardía” (152). </w:t>
      </w:r>
      <w:r w:rsidR="0023255C" w:rsidRPr="00EA7B75">
        <w:rPr>
          <w:rFonts w:ascii="Arial" w:hAnsi="Arial" w:cs="Arial"/>
          <w:sz w:val="20"/>
          <w:szCs w:val="20"/>
        </w:rPr>
        <w:t>P</w:t>
      </w:r>
      <w:r w:rsidR="003C6028">
        <w:rPr>
          <w:rFonts w:ascii="Arial" w:hAnsi="Arial" w:cs="Arial"/>
          <w:sz w:val="20"/>
          <w:szCs w:val="20"/>
        </w:rPr>
        <w:t>ero</w:t>
      </w:r>
      <w:r w:rsidR="0023255C" w:rsidRPr="00EA7B75">
        <w:rPr>
          <w:rFonts w:ascii="Arial" w:hAnsi="Arial" w:cs="Arial"/>
          <w:sz w:val="20"/>
          <w:szCs w:val="20"/>
        </w:rPr>
        <w:t xml:space="preserve"> cualquiera que lea el </w:t>
      </w:r>
      <w:r w:rsidR="0023255C" w:rsidRPr="00EA7B75">
        <w:rPr>
          <w:rFonts w:ascii="Arial" w:hAnsi="Arial" w:cs="Arial"/>
          <w:i/>
          <w:sz w:val="20"/>
          <w:szCs w:val="20"/>
        </w:rPr>
        <w:t>General Conference Bulletin</w:t>
      </w:r>
      <w:r w:rsidR="0023255C" w:rsidRPr="00EA7B75">
        <w:rPr>
          <w:rFonts w:ascii="Arial" w:hAnsi="Arial" w:cs="Arial"/>
          <w:sz w:val="20"/>
          <w:szCs w:val="20"/>
        </w:rPr>
        <w:t xml:space="preserve"> será inmediatamente capaz de decidir si las pretensiones de Knight son correctas, o</w:t>
      </w:r>
      <w:r w:rsidR="003C6028">
        <w:rPr>
          <w:rFonts w:ascii="Arial" w:hAnsi="Arial" w:cs="Arial"/>
          <w:sz w:val="20"/>
          <w:szCs w:val="20"/>
        </w:rPr>
        <w:t xml:space="preserve"> si son</w:t>
      </w:r>
      <w:r w:rsidR="0023255C" w:rsidRPr="00EA7B75">
        <w:rPr>
          <w:rFonts w:ascii="Arial" w:hAnsi="Arial" w:cs="Arial"/>
          <w:sz w:val="20"/>
          <w:szCs w:val="20"/>
        </w:rPr>
        <w:t xml:space="preserve"> </w:t>
      </w:r>
      <w:r w:rsidR="00D66A0D">
        <w:rPr>
          <w:rFonts w:ascii="Arial" w:hAnsi="Arial" w:cs="Arial"/>
          <w:sz w:val="20"/>
          <w:szCs w:val="20"/>
        </w:rPr>
        <w:t xml:space="preserve">increíbles </w:t>
      </w:r>
      <w:r w:rsidR="0023255C" w:rsidRPr="00EA7B75">
        <w:rPr>
          <w:rFonts w:ascii="Arial" w:hAnsi="Arial" w:cs="Arial"/>
          <w:sz w:val="20"/>
          <w:szCs w:val="20"/>
        </w:rPr>
        <w:t>manipulaciones de la historia adventista.</w:t>
      </w:r>
    </w:p>
    <w:p w14:paraId="5985EAFF" w14:textId="554416F8" w:rsidR="0023255C" w:rsidRDefault="00DB7FCC" w:rsidP="00183538">
      <w:pPr>
        <w:jc w:val="both"/>
        <w:rPr>
          <w:rFonts w:ascii="Times New Roman" w:hAnsi="Times New Roman" w:cs="Times New Roman"/>
          <w:sz w:val="24"/>
          <w:szCs w:val="24"/>
        </w:rPr>
      </w:pPr>
      <w:r>
        <w:rPr>
          <w:rFonts w:ascii="Times New Roman" w:hAnsi="Times New Roman" w:cs="Times New Roman"/>
          <w:sz w:val="24"/>
          <w:szCs w:val="24"/>
        </w:rPr>
        <w:t>Tampoco hay evidencia alguna de</w:t>
      </w:r>
      <w:r w:rsidR="00A43048">
        <w:rPr>
          <w:rFonts w:ascii="Times New Roman" w:hAnsi="Times New Roman" w:cs="Times New Roman"/>
          <w:sz w:val="24"/>
          <w:szCs w:val="24"/>
        </w:rPr>
        <w:t xml:space="preserve"> que</w:t>
      </w:r>
      <w:r>
        <w:rPr>
          <w:rFonts w:ascii="Times New Roman" w:hAnsi="Times New Roman" w:cs="Times New Roman"/>
          <w:sz w:val="24"/>
          <w:szCs w:val="24"/>
        </w:rPr>
        <w:t xml:space="preserve"> </w:t>
      </w:r>
      <w:r w:rsidR="001E2C4E">
        <w:rPr>
          <w:rFonts w:ascii="Times New Roman" w:hAnsi="Times New Roman" w:cs="Times New Roman"/>
          <w:sz w:val="24"/>
          <w:szCs w:val="24"/>
        </w:rPr>
        <w:t xml:space="preserve">W. W. Prescott estuviera promoviendo </w:t>
      </w:r>
      <w:r w:rsidR="00F50B89">
        <w:rPr>
          <w:rFonts w:ascii="Times New Roman" w:hAnsi="Times New Roman" w:cs="Times New Roman"/>
          <w:sz w:val="24"/>
          <w:szCs w:val="24"/>
        </w:rPr>
        <w:t>los testimonios de Rice en aquel tiempo; tal cosa pareció no suceder sino hasta después de las reuniones de la asamblea (</w:t>
      </w:r>
      <w:r w:rsidR="00AF2818">
        <w:rPr>
          <w:rFonts w:ascii="Times New Roman" w:hAnsi="Times New Roman" w:cs="Times New Roman"/>
          <w:sz w:val="24"/>
          <w:szCs w:val="24"/>
        </w:rPr>
        <w:t xml:space="preserve">Ver notas 15 y 20 </w:t>
      </w:r>
      <w:r w:rsidR="00491B50">
        <w:rPr>
          <w:rFonts w:ascii="Times New Roman" w:hAnsi="Times New Roman" w:cs="Times New Roman"/>
          <w:sz w:val="24"/>
          <w:szCs w:val="24"/>
        </w:rPr>
        <w:t>en este capítulo</w:t>
      </w:r>
      <w:r w:rsidR="00F50B89">
        <w:rPr>
          <w:rFonts w:ascii="Times New Roman" w:hAnsi="Times New Roman" w:cs="Times New Roman"/>
          <w:sz w:val="24"/>
          <w:szCs w:val="24"/>
        </w:rPr>
        <w:t>).</w:t>
      </w:r>
    </w:p>
    <w:p w14:paraId="48ECCED0" w14:textId="762B90AF" w:rsidR="00AF2818" w:rsidRDefault="00AF2818" w:rsidP="00183538">
      <w:pPr>
        <w:jc w:val="both"/>
        <w:rPr>
          <w:rFonts w:ascii="Times New Roman" w:hAnsi="Times New Roman" w:cs="Times New Roman"/>
          <w:sz w:val="24"/>
          <w:szCs w:val="24"/>
        </w:rPr>
      </w:pPr>
      <w:r>
        <w:rPr>
          <w:rFonts w:ascii="Times New Roman" w:hAnsi="Times New Roman" w:cs="Times New Roman"/>
          <w:sz w:val="24"/>
          <w:szCs w:val="24"/>
        </w:rPr>
        <w:t xml:space="preserve">Durante el verano de 1893, Jones y Prescott dieron pasos </w:t>
      </w:r>
      <w:r w:rsidR="00286AE3">
        <w:rPr>
          <w:rFonts w:ascii="Times New Roman" w:hAnsi="Times New Roman" w:cs="Times New Roman"/>
          <w:sz w:val="24"/>
          <w:szCs w:val="24"/>
        </w:rPr>
        <w:t>tendentes a</w:t>
      </w:r>
      <w:r>
        <w:rPr>
          <w:rFonts w:ascii="Times New Roman" w:hAnsi="Times New Roman" w:cs="Times New Roman"/>
          <w:sz w:val="24"/>
          <w:szCs w:val="24"/>
        </w:rPr>
        <w:t xml:space="preserve"> promover los pocos “testimonios” que Anna Rice había escrito; </w:t>
      </w:r>
      <w:r w:rsidR="004575CB">
        <w:rPr>
          <w:rFonts w:ascii="Times New Roman" w:hAnsi="Times New Roman" w:cs="Times New Roman"/>
          <w:sz w:val="24"/>
          <w:szCs w:val="24"/>
        </w:rPr>
        <w:t>aunque</w:t>
      </w:r>
      <w:r w:rsidR="00286AE3">
        <w:rPr>
          <w:rFonts w:ascii="Times New Roman" w:hAnsi="Times New Roman" w:cs="Times New Roman"/>
          <w:sz w:val="24"/>
          <w:szCs w:val="24"/>
        </w:rPr>
        <w:t xml:space="preserve"> L. T. Nicola declaró más tarde que “excepto </w:t>
      </w:r>
      <w:r w:rsidR="004575CB">
        <w:rPr>
          <w:rFonts w:ascii="Times New Roman" w:hAnsi="Times New Roman" w:cs="Times New Roman"/>
          <w:sz w:val="24"/>
          <w:szCs w:val="24"/>
        </w:rPr>
        <w:t>por las menciones frecuentes del deber de ‘conocer la vo</w:t>
      </w:r>
      <w:r w:rsidR="00C4348D">
        <w:rPr>
          <w:rFonts w:ascii="Times New Roman" w:hAnsi="Times New Roman" w:cs="Times New Roman"/>
          <w:sz w:val="24"/>
          <w:szCs w:val="24"/>
        </w:rPr>
        <w:t>z</w:t>
      </w:r>
      <w:r w:rsidR="004575CB">
        <w:rPr>
          <w:rFonts w:ascii="Times New Roman" w:hAnsi="Times New Roman" w:cs="Times New Roman"/>
          <w:sz w:val="24"/>
          <w:szCs w:val="24"/>
        </w:rPr>
        <w:t xml:space="preserve"> por nosotros mismos’, </w:t>
      </w:r>
      <w:r w:rsidR="00C4348D">
        <w:rPr>
          <w:rFonts w:ascii="Times New Roman" w:hAnsi="Times New Roman" w:cs="Times New Roman"/>
          <w:sz w:val="24"/>
          <w:szCs w:val="24"/>
        </w:rPr>
        <w:t>apenas se dijo algo respecto a los testimonios de Rice” (</w:t>
      </w:r>
      <w:r w:rsidR="00C4348D" w:rsidRPr="00C4348D">
        <w:rPr>
          <w:rFonts w:ascii="Times New Roman" w:hAnsi="Times New Roman" w:cs="Times New Roman"/>
          <w:sz w:val="24"/>
          <w:szCs w:val="24"/>
        </w:rPr>
        <w:t xml:space="preserve">L. T. Nicola </w:t>
      </w:r>
      <w:r w:rsidR="00C4348D">
        <w:rPr>
          <w:rFonts w:ascii="Times New Roman" w:hAnsi="Times New Roman" w:cs="Times New Roman"/>
          <w:sz w:val="24"/>
          <w:szCs w:val="24"/>
        </w:rPr>
        <w:t>a</w:t>
      </w:r>
      <w:r w:rsidR="00C4348D" w:rsidRPr="00C4348D">
        <w:rPr>
          <w:rFonts w:ascii="Times New Roman" w:hAnsi="Times New Roman" w:cs="Times New Roman"/>
          <w:sz w:val="24"/>
          <w:szCs w:val="24"/>
        </w:rPr>
        <w:t xml:space="preserve"> O. A. Olsen, 2</w:t>
      </w:r>
      <w:r w:rsidR="00AE4FD2">
        <w:rPr>
          <w:rFonts w:ascii="Times New Roman" w:hAnsi="Times New Roman" w:cs="Times New Roman"/>
          <w:sz w:val="24"/>
          <w:szCs w:val="24"/>
        </w:rPr>
        <w:t xml:space="preserve"> marzo</w:t>
      </w:r>
      <w:r w:rsidR="00C4348D" w:rsidRPr="00C4348D">
        <w:rPr>
          <w:rFonts w:ascii="Times New Roman" w:hAnsi="Times New Roman" w:cs="Times New Roman"/>
          <w:sz w:val="24"/>
          <w:szCs w:val="24"/>
        </w:rPr>
        <w:t xml:space="preserve"> 1894</w:t>
      </w:r>
      <w:r w:rsidR="00C4348D">
        <w:rPr>
          <w:rFonts w:ascii="Times New Roman" w:hAnsi="Times New Roman" w:cs="Times New Roman"/>
          <w:sz w:val="24"/>
          <w:szCs w:val="24"/>
        </w:rPr>
        <w:t xml:space="preserve">). </w:t>
      </w:r>
      <w:r w:rsidR="00AE4FD2">
        <w:rPr>
          <w:rFonts w:ascii="Times New Roman" w:hAnsi="Times New Roman" w:cs="Times New Roman"/>
          <w:sz w:val="24"/>
          <w:szCs w:val="24"/>
        </w:rPr>
        <w:t xml:space="preserve">No obstante, Jones citó partes de ellos en un par de encuentros campestres, </w:t>
      </w:r>
      <w:r w:rsidR="00D306F5">
        <w:rPr>
          <w:rFonts w:ascii="Times New Roman" w:hAnsi="Times New Roman" w:cs="Times New Roman"/>
          <w:sz w:val="24"/>
          <w:szCs w:val="24"/>
        </w:rPr>
        <w:t>aunque</w:t>
      </w:r>
      <w:r w:rsidR="00AE4FD2">
        <w:rPr>
          <w:rFonts w:ascii="Times New Roman" w:hAnsi="Times New Roman" w:cs="Times New Roman"/>
          <w:sz w:val="24"/>
          <w:szCs w:val="24"/>
        </w:rPr>
        <w:t xml:space="preserve"> sin </w:t>
      </w:r>
      <w:r w:rsidR="00B63C13">
        <w:rPr>
          <w:rFonts w:ascii="Times New Roman" w:hAnsi="Times New Roman" w:cs="Times New Roman"/>
          <w:sz w:val="24"/>
          <w:szCs w:val="24"/>
        </w:rPr>
        <w:t>nombrarla ante</w:t>
      </w:r>
      <w:r w:rsidR="00AE4FD2">
        <w:rPr>
          <w:rFonts w:ascii="Times New Roman" w:hAnsi="Times New Roman" w:cs="Times New Roman"/>
          <w:sz w:val="24"/>
          <w:szCs w:val="24"/>
        </w:rPr>
        <w:t xml:space="preserve"> la audiencia.</w:t>
      </w:r>
    </w:p>
    <w:p w14:paraId="7CA83D70" w14:textId="5DAB52F7" w:rsidR="00F50B89" w:rsidRDefault="001E43C4" w:rsidP="00183538">
      <w:pPr>
        <w:jc w:val="both"/>
        <w:rPr>
          <w:rFonts w:ascii="Times New Roman" w:hAnsi="Times New Roman" w:cs="Times New Roman"/>
          <w:sz w:val="24"/>
          <w:szCs w:val="24"/>
        </w:rPr>
      </w:pPr>
      <w:r>
        <w:rPr>
          <w:rFonts w:ascii="Times New Roman" w:hAnsi="Times New Roman" w:cs="Times New Roman"/>
          <w:sz w:val="24"/>
          <w:szCs w:val="24"/>
        </w:rPr>
        <w:lastRenderedPageBreak/>
        <w:t xml:space="preserve">El episodio de Anna Rice alcanzó un punto crítico el 30 de diciembre de 1893 en el tabernáculo de Battle Creek. </w:t>
      </w:r>
      <w:r w:rsidR="001F11C3" w:rsidRPr="00EB0F91">
        <w:rPr>
          <w:rFonts w:ascii="Times New Roman" w:hAnsi="Times New Roman" w:cs="Times New Roman"/>
          <w:sz w:val="24"/>
          <w:szCs w:val="24"/>
        </w:rPr>
        <w:t xml:space="preserve">Después de </w:t>
      </w:r>
      <w:r w:rsidR="00EB0F91" w:rsidRPr="00EB0F91">
        <w:rPr>
          <w:rFonts w:ascii="Times New Roman" w:hAnsi="Times New Roman" w:cs="Times New Roman"/>
          <w:sz w:val="24"/>
          <w:szCs w:val="24"/>
        </w:rPr>
        <w:t xml:space="preserve">haber leído de </w:t>
      </w:r>
      <w:r w:rsidR="00EB0F91" w:rsidRPr="00EB0F91">
        <w:rPr>
          <w:rFonts w:ascii="Times New Roman" w:hAnsi="Times New Roman" w:cs="Times New Roman"/>
          <w:i/>
          <w:sz w:val="24"/>
          <w:szCs w:val="24"/>
        </w:rPr>
        <w:t>Home Missionary Extra</w:t>
      </w:r>
      <w:r w:rsidR="00EB0F91" w:rsidRPr="00EB0F91">
        <w:rPr>
          <w:rFonts w:ascii="Times New Roman" w:hAnsi="Times New Roman" w:cs="Times New Roman"/>
          <w:sz w:val="24"/>
          <w:szCs w:val="24"/>
        </w:rPr>
        <w:t xml:space="preserve"> “The Call from Destitute Fields” (Ellen G. White, “El llamad</w:t>
      </w:r>
      <w:r w:rsidR="00EB0F91">
        <w:rPr>
          <w:rFonts w:ascii="Times New Roman" w:hAnsi="Times New Roman" w:cs="Times New Roman"/>
          <w:sz w:val="24"/>
          <w:szCs w:val="24"/>
        </w:rPr>
        <w:t>o desde campos desatendidos</w:t>
      </w:r>
      <w:r w:rsidR="00EB0F91" w:rsidRPr="00EB0F91">
        <w:rPr>
          <w:rFonts w:ascii="Times New Roman" w:hAnsi="Times New Roman" w:cs="Times New Roman"/>
          <w:sz w:val="24"/>
          <w:szCs w:val="24"/>
        </w:rPr>
        <w:t xml:space="preserve">”, </w:t>
      </w:r>
      <w:r w:rsidR="00EB0F91" w:rsidRPr="00EB0F91">
        <w:rPr>
          <w:rFonts w:ascii="Times New Roman" w:hAnsi="Times New Roman" w:cs="Times New Roman"/>
          <w:i/>
          <w:sz w:val="24"/>
          <w:szCs w:val="24"/>
        </w:rPr>
        <w:t>The Home Missionary Extra</w:t>
      </w:r>
      <w:r w:rsidR="00EB0F91" w:rsidRPr="00EB0F91">
        <w:rPr>
          <w:rFonts w:ascii="Times New Roman" w:hAnsi="Times New Roman" w:cs="Times New Roman"/>
          <w:sz w:val="24"/>
          <w:szCs w:val="24"/>
        </w:rPr>
        <w:t xml:space="preserve">, </w:t>
      </w:r>
      <w:r w:rsidR="00EB0F91">
        <w:rPr>
          <w:rFonts w:ascii="Times New Roman" w:hAnsi="Times New Roman" w:cs="Times New Roman"/>
          <w:sz w:val="24"/>
          <w:szCs w:val="24"/>
        </w:rPr>
        <w:t>lecturas de la semana de oración</w:t>
      </w:r>
      <w:r w:rsidR="00EB0F91" w:rsidRPr="00EB0F91">
        <w:rPr>
          <w:rFonts w:ascii="Times New Roman" w:hAnsi="Times New Roman" w:cs="Times New Roman"/>
          <w:sz w:val="24"/>
          <w:szCs w:val="24"/>
        </w:rPr>
        <w:t>, noviembre 1893, 36-38),</w:t>
      </w:r>
      <w:r w:rsidR="001F11C3" w:rsidRPr="00EB0F91">
        <w:rPr>
          <w:rFonts w:ascii="Times New Roman" w:hAnsi="Times New Roman" w:cs="Times New Roman"/>
          <w:sz w:val="24"/>
          <w:szCs w:val="24"/>
        </w:rPr>
        <w:t xml:space="preserve"> de Ellen White</w:t>
      </w:r>
      <w:r w:rsidR="00EB0F91" w:rsidRPr="00EB0F91">
        <w:rPr>
          <w:rFonts w:ascii="Times New Roman" w:hAnsi="Times New Roman" w:cs="Times New Roman"/>
          <w:sz w:val="24"/>
          <w:szCs w:val="24"/>
        </w:rPr>
        <w:t>,</w:t>
      </w:r>
      <w:r w:rsidR="00EB0F91">
        <w:rPr>
          <w:rFonts w:ascii="Times New Roman" w:hAnsi="Times New Roman" w:cs="Times New Roman"/>
          <w:sz w:val="24"/>
          <w:szCs w:val="24"/>
        </w:rPr>
        <w:t xml:space="preserve"> Jones leyó </w:t>
      </w:r>
      <w:r w:rsidR="00042369">
        <w:rPr>
          <w:rFonts w:ascii="Times New Roman" w:hAnsi="Times New Roman" w:cs="Times New Roman"/>
          <w:sz w:val="24"/>
          <w:szCs w:val="24"/>
        </w:rPr>
        <w:t xml:space="preserve">a partir de lo que él llamó </w:t>
      </w:r>
      <w:r w:rsidR="00EE3742">
        <w:rPr>
          <w:rFonts w:ascii="Times New Roman" w:hAnsi="Times New Roman" w:cs="Times New Roman"/>
          <w:sz w:val="24"/>
          <w:szCs w:val="24"/>
        </w:rPr>
        <w:t xml:space="preserve">“un testimonio no publicado” que era de hecho el “testimonio” que Anna Rice le había enviado el 21 de febrero durante la asamblea de la Asociación General. </w:t>
      </w:r>
      <w:r w:rsidR="007142EE">
        <w:rPr>
          <w:rFonts w:ascii="Times New Roman" w:hAnsi="Times New Roman" w:cs="Times New Roman"/>
          <w:sz w:val="24"/>
          <w:szCs w:val="24"/>
        </w:rPr>
        <w:t>Jones informó que el “testimonio no publicado leído insistía en una completa separación del mundo y la mundanalidad, del orgullo y de los adornos exteriores; que debía llevarse una vestimenta sencilla y especialmente ‘</w:t>
      </w:r>
      <w:r w:rsidR="00EA05BF">
        <w:rPr>
          <w:rFonts w:ascii="Times New Roman" w:hAnsi="Times New Roman" w:cs="Times New Roman"/>
          <w:sz w:val="24"/>
          <w:szCs w:val="24"/>
        </w:rPr>
        <w:t>arran</w:t>
      </w:r>
      <w:r w:rsidR="00586D4F">
        <w:rPr>
          <w:rFonts w:ascii="Times New Roman" w:hAnsi="Times New Roman" w:cs="Times New Roman"/>
          <w:sz w:val="24"/>
          <w:szCs w:val="24"/>
        </w:rPr>
        <w:t>car</w:t>
      </w:r>
      <w:r w:rsidR="007142EE">
        <w:rPr>
          <w:rFonts w:ascii="Times New Roman" w:hAnsi="Times New Roman" w:cs="Times New Roman"/>
          <w:sz w:val="24"/>
          <w:szCs w:val="24"/>
        </w:rPr>
        <w:t xml:space="preserve">’ el oro, etc, en lugar de llevarlo sobre el cuerpo ‘tal como hacen los paganos’”. </w:t>
      </w:r>
      <w:r w:rsidR="002D0084">
        <w:rPr>
          <w:rFonts w:ascii="Times New Roman" w:hAnsi="Times New Roman" w:cs="Times New Roman"/>
          <w:sz w:val="24"/>
          <w:szCs w:val="24"/>
        </w:rPr>
        <w:t>A resultas de ambas lecturas siguió un servicio de reavivamiento en el que las personas comenzaron a quitarse el oro y las joyas, dándolas para la causa de Dios (</w:t>
      </w:r>
      <w:r w:rsidR="002D0084" w:rsidRPr="002D0084">
        <w:rPr>
          <w:rFonts w:ascii="Times New Roman" w:hAnsi="Times New Roman" w:cs="Times New Roman"/>
          <w:sz w:val="24"/>
          <w:szCs w:val="24"/>
        </w:rPr>
        <w:t xml:space="preserve">A. T. Jones, “Sabbath, Dec. 30, in Battle Creek,” </w:t>
      </w:r>
      <w:r w:rsidR="002D0084" w:rsidRPr="002D0084">
        <w:rPr>
          <w:rFonts w:ascii="Times New Roman" w:hAnsi="Times New Roman" w:cs="Times New Roman"/>
          <w:i/>
          <w:sz w:val="24"/>
          <w:szCs w:val="24"/>
        </w:rPr>
        <w:t>Review and Herald</w:t>
      </w:r>
      <w:r w:rsidR="002D0084" w:rsidRPr="002D0084">
        <w:rPr>
          <w:rFonts w:ascii="Times New Roman" w:hAnsi="Times New Roman" w:cs="Times New Roman"/>
          <w:sz w:val="24"/>
          <w:szCs w:val="24"/>
        </w:rPr>
        <w:t>, 2</w:t>
      </w:r>
      <w:r w:rsidR="002D0084">
        <w:rPr>
          <w:rFonts w:ascii="Times New Roman" w:hAnsi="Times New Roman" w:cs="Times New Roman"/>
          <w:sz w:val="24"/>
          <w:szCs w:val="24"/>
        </w:rPr>
        <w:t xml:space="preserve"> enero</w:t>
      </w:r>
      <w:r w:rsidR="002D0084" w:rsidRPr="002D0084">
        <w:rPr>
          <w:rFonts w:ascii="Times New Roman" w:hAnsi="Times New Roman" w:cs="Times New Roman"/>
          <w:sz w:val="24"/>
          <w:szCs w:val="24"/>
        </w:rPr>
        <w:t>, 1894, 11</w:t>
      </w:r>
      <w:r w:rsidR="002D0084">
        <w:rPr>
          <w:rFonts w:ascii="Times New Roman" w:hAnsi="Times New Roman" w:cs="Times New Roman"/>
          <w:sz w:val="24"/>
          <w:szCs w:val="24"/>
        </w:rPr>
        <w:t xml:space="preserve">). </w:t>
      </w:r>
      <w:r w:rsidR="002A24DA">
        <w:rPr>
          <w:rFonts w:ascii="Times New Roman" w:hAnsi="Times New Roman" w:cs="Times New Roman"/>
          <w:sz w:val="24"/>
          <w:szCs w:val="24"/>
        </w:rPr>
        <w:t xml:space="preserve">Setenta personas pidieron el bautismo como resultado de la reunión de reavivamiento, aumentando hasta 150 en la siguiente semana. La noche del sábado siguiente W. W. Prescott dirigió </w:t>
      </w:r>
      <w:r w:rsidR="00662483">
        <w:rPr>
          <w:rFonts w:ascii="Times New Roman" w:hAnsi="Times New Roman" w:cs="Times New Roman"/>
          <w:sz w:val="24"/>
          <w:szCs w:val="24"/>
        </w:rPr>
        <w:t>el servicio de alabanza en el tabernáculo,</w:t>
      </w:r>
      <w:r w:rsidR="00A5223A">
        <w:rPr>
          <w:rFonts w:ascii="Times New Roman" w:hAnsi="Times New Roman" w:cs="Times New Roman"/>
          <w:sz w:val="24"/>
          <w:szCs w:val="24"/>
        </w:rPr>
        <w:t xml:space="preserve"> que estaba</w:t>
      </w:r>
      <w:r w:rsidR="00662483">
        <w:rPr>
          <w:rFonts w:ascii="Times New Roman" w:hAnsi="Times New Roman" w:cs="Times New Roman"/>
          <w:sz w:val="24"/>
          <w:szCs w:val="24"/>
        </w:rPr>
        <w:t xml:space="preserve"> “lleno hasta su máxima capacidad” durante </w:t>
      </w:r>
      <w:r w:rsidR="00C87C9B">
        <w:rPr>
          <w:rFonts w:ascii="Times New Roman" w:hAnsi="Times New Roman" w:cs="Times New Roman"/>
          <w:sz w:val="24"/>
          <w:szCs w:val="24"/>
        </w:rPr>
        <w:t>el servicio bautismal (</w:t>
      </w:r>
      <w:r w:rsidR="0004671A">
        <w:rPr>
          <w:rFonts w:ascii="Times New Roman" w:hAnsi="Times New Roman" w:cs="Times New Roman"/>
          <w:sz w:val="24"/>
          <w:szCs w:val="24"/>
        </w:rPr>
        <w:t>Reseña editorial</w:t>
      </w:r>
      <w:r w:rsidR="0004671A" w:rsidRPr="0004671A">
        <w:rPr>
          <w:rFonts w:ascii="Times New Roman" w:hAnsi="Times New Roman" w:cs="Times New Roman"/>
          <w:sz w:val="24"/>
          <w:szCs w:val="24"/>
        </w:rPr>
        <w:t>, “What Hath God Wrought?”</w:t>
      </w:r>
      <w:r w:rsidR="00030559">
        <w:rPr>
          <w:rFonts w:ascii="Times New Roman" w:hAnsi="Times New Roman" w:cs="Times New Roman"/>
          <w:sz w:val="24"/>
          <w:szCs w:val="24"/>
        </w:rPr>
        <w:t>,</w:t>
      </w:r>
      <w:r w:rsidR="0004671A" w:rsidRPr="0004671A">
        <w:rPr>
          <w:rFonts w:ascii="Times New Roman" w:hAnsi="Times New Roman" w:cs="Times New Roman"/>
          <w:sz w:val="24"/>
          <w:szCs w:val="24"/>
        </w:rPr>
        <w:t xml:space="preserve"> </w:t>
      </w:r>
      <w:r w:rsidR="0004671A" w:rsidRPr="0004671A">
        <w:rPr>
          <w:rFonts w:ascii="Times New Roman" w:hAnsi="Times New Roman" w:cs="Times New Roman"/>
          <w:i/>
          <w:sz w:val="24"/>
          <w:szCs w:val="24"/>
        </w:rPr>
        <w:t>Review and Herald</w:t>
      </w:r>
      <w:r w:rsidR="0004671A" w:rsidRPr="0004671A">
        <w:rPr>
          <w:rFonts w:ascii="Times New Roman" w:hAnsi="Times New Roman" w:cs="Times New Roman"/>
          <w:sz w:val="24"/>
          <w:szCs w:val="24"/>
        </w:rPr>
        <w:t>, 9</w:t>
      </w:r>
      <w:r w:rsidR="0004671A">
        <w:rPr>
          <w:rFonts w:ascii="Times New Roman" w:hAnsi="Times New Roman" w:cs="Times New Roman"/>
          <w:sz w:val="24"/>
          <w:szCs w:val="24"/>
        </w:rPr>
        <w:t xml:space="preserve"> enero</w:t>
      </w:r>
      <w:r w:rsidR="0004671A" w:rsidRPr="0004671A">
        <w:rPr>
          <w:rFonts w:ascii="Times New Roman" w:hAnsi="Times New Roman" w:cs="Times New Roman"/>
          <w:sz w:val="24"/>
          <w:szCs w:val="24"/>
        </w:rPr>
        <w:t xml:space="preserve"> 1894, 32</w:t>
      </w:r>
      <w:r w:rsidR="00C87C9B">
        <w:rPr>
          <w:rFonts w:ascii="Times New Roman" w:hAnsi="Times New Roman" w:cs="Times New Roman"/>
          <w:sz w:val="24"/>
          <w:szCs w:val="24"/>
        </w:rPr>
        <w:t>).</w:t>
      </w:r>
    </w:p>
    <w:p w14:paraId="745B4AF4" w14:textId="4567DF35" w:rsidR="0004671A" w:rsidRDefault="0004671A" w:rsidP="003272B1">
      <w:pPr>
        <w:jc w:val="both"/>
        <w:rPr>
          <w:rFonts w:ascii="Times New Roman" w:hAnsi="Times New Roman" w:cs="Times New Roman"/>
          <w:sz w:val="24"/>
          <w:szCs w:val="24"/>
        </w:rPr>
      </w:pPr>
      <w:r>
        <w:rPr>
          <w:rFonts w:ascii="Times New Roman" w:hAnsi="Times New Roman" w:cs="Times New Roman"/>
          <w:sz w:val="24"/>
          <w:szCs w:val="24"/>
        </w:rPr>
        <w:t xml:space="preserve">Una experiencia como esa parecía probar la validez de los “testimonios” de Anna. Prescott continuó también promoviéndolos de una forma sutil durante una serie de reuniones sobre “El Espíritu de Profecía en la iglesia”, en los meses de enero y comienzos de febrero de 1894. Lo hizo presentando la idea de que </w:t>
      </w:r>
      <w:r w:rsidR="003272B1">
        <w:rPr>
          <w:rFonts w:ascii="Times New Roman" w:hAnsi="Times New Roman" w:cs="Times New Roman"/>
          <w:sz w:val="24"/>
          <w:szCs w:val="24"/>
        </w:rPr>
        <w:t>todos debían tener el don de profecía, no ejerciendo necesariamente ellos mismos el don, sino siendo capaces de discernir el don allí donde se manifestara (Reseña editorial</w:t>
      </w:r>
      <w:r w:rsidR="003272B1" w:rsidRPr="003272B1">
        <w:rPr>
          <w:rFonts w:ascii="Times New Roman" w:hAnsi="Times New Roman" w:cs="Times New Roman"/>
          <w:sz w:val="24"/>
          <w:szCs w:val="24"/>
        </w:rPr>
        <w:t xml:space="preserve">, </w:t>
      </w:r>
      <w:r w:rsidR="003272B1" w:rsidRPr="003272B1">
        <w:rPr>
          <w:rFonts w:ascii="Times New Roman" w:hAnsi="Times New Roman" w:cs="Times New Roman"/>
          <w:i/>
          <w:sz w:val="24"/>
          <w:szCs w:val="24"/>
        </w:rPr>
        <w:t>Review and Herald</w:t>
      </w:r>
      <w:r w:rsidR="003272B1" w:rsidRPr="003272B1">
        <w:rPr>
          <w:rFonts w:ascii="Times New Roman" w:hAnsi="Times New Roman" w:cs="Times New Roman"/>
          <w:sz w:val="24"/>
          <w:szCs w:val="24"/>
        </w:rPr>
        <w:t>, 30</w:t>
      </w:r>
      <w:r w:rsidR="003272B1">
        <w:rPr>
          <w:rFonts w:ascii="Times New Roman" w:hAnsi="Times New Roman" w:cs="Times New Roman"/>
          <w:sz w:val="24"/>
          <w:szCs w:val="24"/>
        </w:rPr>
        <w:t xml:space="preserve"> enero</w:t>
      </w:r>
      <w:r w:rsidR="003272B1" w:rsidRPr="003272B1">
        <w:rPr>
          <w:rFonts w:ascii="Times New Roman" w:hAnsi="Times New Roman" w:cs="Times New Roman"/>
          <w:sz w:val="24"/>
          <w:szCs w:val="24"/>
        </w:rPr>
        <w:t xml:space="preserve"> 1894, p. 80; </w:t>
      </w:r>
      <w:r w:rsidR="003272B1">
        <w:rPr>
          <w:rFonts w:ascii="Times New Roman" w:hAnsi="Times New Roman" w:cs="Times New Roman"/>
          <w:sz w:val="24"/>
          <w:szCs w:val="24"/>
        </w:rPr>
        <w:t>Reseña editorial</w:t>
      </w:r>
      <w:r w:rsidR="003272B1" w:rsidRPr="003272B1">
        <w:rPr>
          <w:rFonts w:ascii="Times New Roman" w:hAnsi="Times New Roman" w:cs="Times New Roman"/>
          <w:sz w:val="24"/>
          <w:szCs w:val="24"/>
        </w:rPr>
        <w:t xml:space="preserve">, </w:t>
      </w:r>
      <w:r w:rsidR="003272B1" w:rsidRPr="003272B1">
        <w:rPr>
          <w:rFonts w:ascii="Times New Roman" w:hAnsi="Times New Roman" w:cs="Times New Roman"/>
          <w:i/>
          <w:sz w:val="24"/>
          <w:szCs w:val="24"/>
        </w:rPr>
        <w:t>Review and Herald</w:t>
      </w:r>
      <w:r w:rsidR="003272B1" w:rsidRPr="003272B1">
        <w:rPr>
          <w:rFonts w:ascii="Times New Roman" w:hAnsi="Times New Roman" w:cs="Times New Roman"/>
          <w:sz w:val="24"/>
          <w:szCs w:val="24"/>
        </w:rPr>
        <w:t>,</w:t>
      </w:r>
      <w:r w:rsidR="003272B1">
        <w:rPr>
          <w:rFonts w:ascii="Times New Roman" w:hAnsi="Times New Roman" w:cs="Times New Roman"/>
          <w:sz w:val="24"/>
          <w:szCs w:val="24"/>
        </w:rPr>
        <w:t xml:space="preserve"> </w:t>
      </w:r>
      <w:r w:rsidR="003272B1" w:rsidRPr="003272B1">
        <w:rPr>
          <w:rFonts w:ascii="Times New Roman" w:hAnsi="Times New Roman" w:cs="Times New Roman"/>
          <w:sz w:val="24"/>
          <w:szCs w:val="24"/>
        </w:rPr>
        <w:t>6</w:t>
      </w:r>
      <w:r w:rsidR="003272B1">
        <w:rPr>
          <w:rFonts w:ascii="Times New Roman" w:hAnsi="Times New Roman" w:cs="Times New Roman"/>
          <w:sz w:val="24"/>
          <w:szCs w:val="24"/>
        </w:rPr>
        <w:t xml:space="preserve"> febrero</w:t>
      </w:r>
      <w:r w:rsidR="003272B1" w:rsidRPr="003272B1">
        <w:rPr>
          <w:rFonts w:ascii="Times New Roman" w:hAnsi="Times New Roman" w:cs="Times New Roman"/>
          <w:sz w:val="24"/>
          <w:szCs w:val="24"/>
        </w:rPr>
        <w:t xml:space="preserve"> 1894, 96</w:t>
      </w:r>
      <w:r w:rsidR="003272B1">
        <w:rPr>
          <w:rFonts w:ascii="Times New Roman" w:hAnsi="Times New Roman" w:cs="Times New Roman"/>
          <w:sz w:val="24"/>
          <w:szCs w:val="24"/>
        </w:rPr>
        <w:t xml:space="preserve">). </w:t>
      </w:r>
      <w:r w:rsidR="00580C21">
        <w:rPr>
          <w:rFonts w:ascii="Times New Roman" w:hAnsi="Times New Roman" w:cs="Times New Roman"/>
          <w:sz w:val="24"/>
          <w:szCs w:val="24"/>
        </w:rPr>
        <w:t xml:space="preserve">Pero el movimiento se detuvo repentinamente cuando llegó un testimonio de Ellen White al buzón de correo de A. T. Jones a mediados de febrero. Ellen White intentó </w:t>
      </w:r>
      <w:r w:rsidR="00776159">
        <w:rPr>
          <w:rFonts w:ascii="Times New Roman" w:hAnsi="Times New Roman" w:cs="Times New Roman"/>
          <w:sz w:val="24"/>
          <w:szCs w:val="24"/>
        </w:rPr>
        <w:t>pone</w:t>
      </w:r>
      <w:r w:rsidR="00580C21">
        <w:rPr>
          <w:rFonts w:ascii="Times New Roman" w:hAnsi="Times New Roman" w:cs="Times New Roman"/>
          <w:sz w:val="24"/>
          <w:szCs w:val="24"/>
        </w:rPr>
        <w:t xml:space="preserve">r las cosas </w:t>
      </w:r>
      <w:r w:rsidR="00776159">
        <w:rPr>
          <w:rFonts w:ascii="Times New Roman" w:hAnsi="Times New Roman" w:cs="Times New Roman"/>
          <w:sz w:val="24"/>
          <w:szCs w:val="24"/>
        </w:rPr>
        <w:t>en</w:t>
      </w:r>
      <w:r w:rsidR="00580C21">
        <w:rPr>
          <w:rFonts w:ascii="Times New Roman" w:hAnsi="Times New Roman" w:cs="Times New Roman"/>
          <w:sz w:val="24"/>
          <w:szCs w:val="24"/>
        </w:rPr>
        <w:t xml:space="preserve"> su debido orden:</w:t>
      </w:r>
    </w:p>
    <w:p w14:paraId="09FA0A80" w14:textId="4F0AFA9F" w:rsidR="00580C21" w:rsidRDefault="00F873F5" w:rsidP="00001A45">
      <w:pPr>
        <w:ind w:left="426" w:right="566"/>
        <w:jc w:val="both"/>
        <w:rPr>
          <w:rFonts w:ascii="Times New Roman" w:hAnsi="Times New Roman" w:cs="Times New Roman"/>
          <w:sz w:val="24"/>
          <w:szCs w:val="24"/>
        </w:rPr>
      </w:pPr>
      <w:r>
        <w:rPr>
          <w:rFonts w:ascii="Times New Roman" w:hAnsi="Times New Roman" w:cs="Times New Roman"/>
          <w:sz w:val="24"/>
          <w:szCs w:val="24"/>
        </w:rPr>
        <w:t>He recibido cartas de algunos en América, afirmando que ha apoyado</w:t>
      </w:r>
      <w:r w:rsidR="00001A45">
        <w:rPr>
          <w:rFonts w:ascii="Times New Roman" w:hAnsi="Times New Roman" w:cs="Times New Roman"/>
          <w:sz w:val="24"/>
          <w:szCs w:val="24"/>
        </w:rPr>
        <w:t xml:space="preserve"> las revelaciones de </w:t>
      </w:r>
      <w:r>
        <w:rPr>
          <w:rFonts w:ascii="Times New Roman" w:hAnsi="Times New Roman" w:cs="Times New Roman"/>
          <w:sz w:val="24"/>
          <w:szCs w:val="24"/>
        </w:rPr>
        <w:t>Anna</w:t>
      </w:r>
      <w:r w:rsidR="00001A45">
        <w:rPr>
          <w:rFonts w:ascii="Times New Roman" w:hAnsi="Times New Roman" w:cs="Times New Roman"/>
          <w:sz w:val="24"/>
          <w:szCs w:val="24"/>
        </w:rPr>
        <w:t xml:space="preserve"> [Rice], y que las lee a las personas, dándoles la impresión de que está leyendo testimonios de Ellen White… Lo espurio y la falsificación están en el campo, y las mentes han de estar bajo el control </w:t>
      </w:r>
      <w:r w:rsidR="00001A45">
        <w:rPr>
          <w:rFonts w:ascii="Times New Roman" w:hAnsi="Times New Roman" w:cs="Times New Roman"/>
          <w:sz w:val="24"/>
          <w:szCs w:val="24"/>
        </w:rPr>
        <w:lastRenderedPageBreak/>
        <w:t>constante del Espíritu de Dios a fin de distinguir la falsificación de lo genuino…</w:t>
      </w:r>
    </w:p>
    <w:p w14:paraId="733D7AA7" w14:textId="42B7143A" w:rsidR="00001A45" w:rsidRDefault="00001A45" w:rsidP="006F2545">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Dios lo ha usado a usted y al hermano Waggoner de una forma especial para hacer una obra especial, y yo he sabido eso. </w:t>
      </w:r>
      <w:r w:rsidR="00E412C3">
        <w:rPr>
          <w:rFonts w:ascii="Times New Roman" w:hAnsi="Times New Roman" w:cs="Times New Roman"/>
          <w:sz w:val="24"/>
          <w:szCs w:val="24"/>
        </w:rPr>
        <w:t xml:space="preserve">He puesto toda mi influencia de su lado debido a que estaban haciendo la obra de Dios para este tiempo. He hecho todo cuanto me fue posible hacer en Jesucristo para permanecer a su lado y ayudarle en toda forma; pero </w:t>
      </w:r>
      <w:r w:rsidR="006F2545">
        <w:rPr>
          <w:rFonts w:ascii="Times New Roman" w:hAnsi="Times New Roman" w:cs="Times New Roman"/>
          <w:sz w:val="24"/>
          <w:szCs w:val="24"/>
        </w:rPr>
        <w:t>me entristezco mucho cuando veo cosas que no puedo apoyar, y me siento afligida al respecto…</w:t>
      </w:r>
    </w:p>
    <w:p w14:paraId="12442F0D" w14:textId="5210F1DF" w:rsidR="006F2545" w:rsidRDefault="006F2545" w:rsidP="008E7719">
      <w:pPr>
        <w:ind w:left="426" w:right="566"/>
        <w:jc w:val="both"/>
        <w:rPr>
          <w:rFonts w:ascii="Times New Roman" w:hAnsi="Times New Roman" w:cs="Times New Roman"/>
          <w:sz w:val="24"/>
          <w:szCs w:val="24"/>
        </w:rPr>
      </w:pPr>
      <w:r>
        <w:rPr>
          <w:rFonts w:ascii="Times New Roman" w:hAnsi="Times New Roman" w:cs="Times New Roman"/>
          <w:sz w:val="24"/>
          <w:szCs w:val="24"/>
        </w:rPr>
        <w:t>No sean ahora incautos, ni usted ni el pastor Waggoner; no avance</w:t>
      </w:r>
      <w:r w:rsidR="00B53394">
        <w:rPr>
          <w:rFonts w:ascii="Times New Roman" w:hAnsi="Times New Roman" w:cs="Times New Roman"/>
          <w:sz w:val="24"/>
          <w:szCs w:val="24"/>
        </w:rPr>
        <w:t>n</w:t>
      </w:r>
      <w:r>
        <w:rPr>
          <w:rFonts w:ascii="Times New Roman" w:hAnsi="Times New Roman" w:cs="Times New Roman"/>
          <w:sz w:val="24"/>
          <w:szCs w:val="24"/>
        </w:rPr>
        <w:t xml:space="preserve"> asuntos que no son apropiados</w:t>
      </w:r>
      <w:r w:rsidR="002260A3">
        <w:rPr>
          <w:rFonts w:ascii="Times New Roman" w:hAnsi="Times New Roman" w:cs="Times New Roman"/>
          <w:sz w:val="24"/>
          <w:szCs w:val="24"/>
        </w:rPr>
        <w:t xml:space="preserve"> y que no armonizan con el propio mensaje que Dios ha dado. Si se desviaran </w:t>
      </w:r>
      <w:r w:rsidR="006E4CA3">
        <w:rPr>
          <w:rFonts w:ascii="Times New Roman" w:hAnsi="Times New Roman" w:cs="Times New Roman"/>
          <w:sz w:val="24"/>
          <w:szCs w:val="24"/>
        </w:rPr>
        <w:t>incurriendo en</w:t>
      </w:r>
      <w:r w:rsidR="002260A3">
        <w:rPr>
          <w:rFonts w:ascii="Times New Roman" w:hAnsi="Times New Roman" w:cs="Times New Roman"/>
          <w:sz w:val="24"/>
          <w:szCs w:val="24"/>
        </w:rPr>
        <w:t xml:space="preserve"> algún error, </w:t>
      </w:r>
      <w:r w:rsidR="008D66AD">
        <w:rPr>
          <w:rFonts w:ascii="Times New Roman" w:hAnsi="Times New Roman" w:cs="Times New Roman"/>
          <w:sz w:val="24"/>
          <w:szCs w:val="24"/>
        </w:rPr>
        <w:t xml:space="preserve">se pondría en entredicho la obra que el Señor me ha encomendado, tanto como la que ambos han estado haciendo, </w:t>
      </w:r>
      <w:r w:rsidR="008D66AD" w:rsidRPr="008D66AD">
        <w:rPr>
          <w:rFonts w:ascii="Times New Roman" w:hAnsi="Times New Roman" w:cs="Times New Roman"/>
          <w:i/>
          <w:sz w:val="24"/>
          <w:szCs w:val="24"/>
        </w:rPr>
        <w:t xml:space="preserve">que ha estado siempre bajo la sospecha y oposición de parte de cierta clase. Si </w:t>
      </w:r>
      <w:r w:rsidR="00B53394">
        <w:rPr>
          <w:rFonts w:ascii="Times New Roman" w:hAnsi="Times New Roman" w:cs="Times New Roman"/>
          <w:i/>
          <w:sz w:val="24"/>
          <w:szCs w:val="24"/>
        </w:rPr>
        <w:t xml:space="preserve">ustedes </w:t>
      </w:r>
      <w:r w:rsidR="008D66AD" w:rsidRPr="008D66AD">
        <w:rPr>
          <w:rFonts w:ascii="Times New Roman" w:hAnsi="Times New Roman" w:cs="Times New Roman"/>
          <w:i/>
          <w:sz w:val="24"/>
          <w:szCs w:val="24"/>
        </w:rPr>
        <w:t>c</w:t>
      </w:r>
      <w:r w:rsidR="00614A8F">
        <w:rPr>
          <w:rFonts w:ascii="Times New Roman" w:hAnsi="Times New Roman" w:cs="Times New Roman"/>
          <w:i/>
          <w:sz w:val="24"/>
          <w:szCs w:val="24"/>
        </w:rPr>
        <w:t>ometi</w:t>
      </w:r>
      <w:r w:rsidR="008D66AD" w:rsidRPr="008D66AD">
        <w:rPr>
          <w:rFonts w:ascii="Times New Roman" w:hAnsi="Times New Roman" w:cs="Times New Roman"/>
          <w:i/>
          <w:sz w:val="24"/>
          <w:szCs w:val="24"/>
        </w:rPr>
        <w:t>eran algún error,</w:t>
      </w:r>
      <w:r w:rsidR="00B53394">
        <w:rPr>
          <w:rFonts w:ascii="Times New Roman" w:hAnsi="Times New Roman" w:cs="Times New Roman"/>
          <w:i/>
          <w:sz w:val="24"/>
          <w:szCs w:val="24"/>
        </w:rPr>
        <w:t xml:space="preserve"> ellos</w:t>
      </w:r>
      <w:r w:rsidR="008D66AD" w:rsidRPr="008D66AD">
        <w:rPr>
          <w:rFonts w:ascii="Times New Roman" w:hAnsi="Times New Roman" w:cs="Times New Roman"/>
          <w:i/>
          <w:sz w:val="24"/>
          <w:szCs w:val="24"/>
        </w:rPr>
        <w:t xml:space="preserve"> se sentirán justificados en sus ideas previas y en sus celos, en su</w:t>
      </w:r>
      <w:r w:rsidR="00640923">
        <w:rPr>
          <w:rFonts w:ascii="Times New Roman" w:hAnsi="Times New Roman" w:cs="Times New Roman"/>
          <w:i/>
          <w:sz w:val="24"/>
          <w:szCs w:val="24"/>
        </w:rPr>
        <w:t xml:space="preserve"> actitud de acecho</w:t>
      </w:r>
      <w:r w:rsidR="008D66AD" w:rsidRPr="008D66AD">
        <w:rPr>
          <w:rFonts w:ascii="Times New Roman" w:hAnsi="Times New Roman" w:cs="Times New Roman"/>
          <w:i/>
          <w:sz w:val="24"/>
          <w:szCs w:val="24"/>
        </w:rPr>
        <w:t xml:space="preserve"> y sospecha</w:t>
      </w:r>
      <w:r w:rsidR="008D66AD">
        <w:rPr>
          <w:rFonts w:ascii="Times New Roman" w:hAnsi="Times New Roman" w:cs="Times New Roman"/>
          <w:sz w:val="24"/>
          <w:szCs w:val="24"/>
        </w:rPr>
        <w:t xml:space="preserve">” </w:t>
      </w:r>
      <w:r w:rsidR="008D66AD" w:rsidRPr="008D66AD">
        <w:rPr>
          <w:rFonts w:ascii="Times New Roman" w:hAnsi="Times New Roman" w:cs="Times New Roman"/>
          <w:b/>
          <w:sz w:val="24"/>
          <w:szCs w:val="24"/>
        </w:rPr>
        <w:t>*</w:t>
      </w:r>
      <w:r w:rsidR="008D66AD">
        <w:rPr>
          <w:rFonts w:ascii="Times New Roman" w:hAnsi="Times New Roman" w:cs="Times New Roman"/>
          <w:sz w:val="24"/>
          <w:szCs w:val="24"/>
        </w:rPr>
        <w:t xml:space="preserve"> (</w:t>
      </w:r>
      <w:r w:rsidR="008D66AD" w:rsidRPr="008D66AD">
        <w:rPr>
          <w:rFonts w:ascii="Times New Roman" w:hAnsi="Times New Roman" w:cs="Times New Roman"/>
          <w:sz w:val="24"/>
          <w:szCs w:val="24"/>
        </w:rPr>
        <w:t xml:space="preserve">Ellen G. White </w:t>
      </w:r>
      <w:r w:rsidR="008D66AD">
        <w:rPr>
          <w:rFonts w:ascii="Times New Roman" w:hAnsi="Times New Roman" w:cs="Times New Roman"/>
          <w:sz w:val="24"/>
          <w:szCs w:val="24"/>
        </w:rPr>
        <w:t>a</w:t>
      </w:r>
      <w:r w:rsidR="008D66AD" w:rsidRPr="008D66AD">
        <w:rPr>
          <w:rFonts w:ascii="Times New Roman" w:hAnsi="Times New Roman" w:cs="Times New Roman"/>
          <w:sz w:val="24"/>
          <w:szCs w:val="24"/>
        </w:rPr>
        <w:t xml:space="preserve"> A. T. Jones, </w:t>
      </w:r>
      <w:r w:rsidR="008D66AD">
        <w:rPr>
          <w:rFonts w:ascii="Times New Roman" w:hAnsi="Times New Roman" w:cs="Times New Roman"/>
          <w:sz w:val="24"/>
          <w:szCs w:val="24"/>
        </w:rPr>
        <w:t>Carta</w:t>
      </w:r>
      <w:r w:rsidR="008D66AD" w:rsidRPr="008D66AD">
        <w:rPr>
          <w:rFonts w:ascii="Times New Roman" w:hAnsi="Times New Roman" w:cs="Times New Roman"/>
          <w:sz w:val="24"/>
          <w:szCs w:val="24"/>
        </w:rPr>
        <w:t xml:space="preserve"> 37, 14</w:t>
      </w:r>
      <w:r w:rsidR="008D66AD">
        <w:rPr>
          <w:rFonts w:ascii="Times New Roman" w:hAnsi="Times New Roman" w:cs="Times New Roman"/>
          <w:sz w:val="24"/>
          <w:szCs w:val="24"/>
        </w:rPr>
        <w:t xml:space="preserve"> enero</w:t>
      </w:r>
      <w:r w:rsidR="008D66AD" w:rsidRPr="008D66AD">
        <w:rPr>
          <w:rFonts w:ascii="Times New Roman" w:hAnsi="Times New Roman" w:cs="Times New Roman"/>
          <w:sz w:val="24"/>
          <w:szCs w:val="24"/>
        </w:rPr>
        <w:t xml:space="preserve"> 1894; </w:t>
      </w:r>
      <w:r w:rsidR="008D66AD">
        <w:rPr>
          <w:rFonts w:ascii="Times New Roman" w:hAnsi="Times New Roman" w:cs="Times New Roman"/>
          <w:sz w:val="24"/>
          <w:szCs w:val="24"/>
        </w:rPr>
        <w:t>e</w:t>
      </w:r>
      <w:r w:rsidR="008D66AD" w:rsidRPr="008D66AD">
        <w:rPr>
          <w:rFonts w:ascii="Times New Roman" w:hAnsi="Times New Roman" w:cs="Times New Roman"/>
          <w:sz w:val="24"/>
          <w:szCs w:val="24"/>
        </w:rPr>
        <w:t xml:space="preserve">n </w:t>
      </w:r>
      <w:r w:rsidR="008D66AD" w:rsidRPr="008D66AD">
        <w:rPr>
          <w:rFonts w:ascii="Times New Roman" w:hAnsi="Times New Roman" w:cs="Times New Roman"/>
          <w:i/>
          <w:sz w:val="24"/>
          <w:szCs w:val="24"/>
        </w:rPr>
        <w:t>Manuscript Releases</w:t>
      </w:r>
      <w:r w:rsidR="008D66AD" w:rsidRPr="008D66AD">
        <w:rPr>
          <w:rFonts w:ascii="Times New Roman" w:hAnsi="Times New Roman" w:cs="Times New Roman"/>
          <w:sz w:val="24"/>
          <w:szCs w:val="24"/>
        </w:rPr>
        <w:t>, vol. 14, 200</w:t>
      </w:r>
      <w:r w:rsidR="00B53394">
        <w:rPr>
          <w:rFonts w:ascii="Times New Roman" w:hAnsi="Times New Roman" w:cs="Times New Roman"/>
          <w:sz w:val="24"/>
          <w:szCs w:val="24"/>
        </w:rPr>
        <w:t>-</w:t>
      </w:r>
      <w:r w:rsidR="008D66AD" w:rsidRPr="008D66AD">
        <w:rPr>
          <w:rFonts w:ascii="Times New Roman" w:hAnsi="Times New Roman" w:cs="Times New Roman"/>
          <w:sz w:val="24"/>
          <w:szCs w:val="24"/>
        </w:rPr>
        <w:t xml:space="preserve">201, </w:t>
      </w:r>
      <w:r w:rsidR="008D66AD">
        <w:rPr>
          <w:rFonts w:ascii="Times New Roman" w:hAnsi="Times New Roman" w:cs="Times New Roman"/>
          <w:sz w:val="24"/>
          <w:szCs w:val="24"/>
        </w:rPr>
        <w:t>último párrafo no publicado</w:t>
      </w:r>
      <w:r w:rsidR="008D66AD" w:rsidRPr="008D66AD">
        <w:rPr>
          <w:rFonts w:ascii="Times New Roman" w:hAnsi="Times New Roman" w:cs="Times New Roman"/>
          <w:sz w:val="24"/>
          <w:szCs w:val="24"/>
        </w:rPr>
        <w:t xml:space="preserve">, </w:t>
      </w:r>
      <w:r w:rsidR="008D66AD">
        <w:rPr>
          <w:rFonts w:ascii="Times New Roman" w:hAnsi="Times New Roman" w:cs="Times New Roman"/>
          <w:sz w:val="24"/>
          <w:szCs w:val="24"/>
        </w:rPr>
        <w:t>original sin cursivas).</w:t>
      </w:r>
    </w:p>
    <w:p w14:paraId="5ED99FF8" w14:textId="4B8F184A" w:rsidR="00C87C9B" w:rsidRPr="008E7719" w:rsidRDefault="008D66AD" w:rsidP="008E7719">
      <w:pPr>
        <w:ind w:left="426" w:right="566"/>
        <w:jc w:val="both"/>
        <w:rPr>
          <w:rFonts w:ascii="Arial" w:hAnsi="Arial" w:cs="Arial"/>
          <w:sz w:val="20"/>
          <w:szCs w:val="20"/>
          <w:lang w:val="en-US"/>
        </w:rPr>
      </w:pPr>
      <w:r w:rsidRPr="008E7719">
        <w:rPr>
          <w:rFonts w:ascii="Arial" w:hAnsi="Arial" w:cs="Arial"/>
          <w:b/>
          <w:sz w:val="20"/>
          <w:szCs w:val="20"/>
        </w:rPr>
        <w:t>Nota 28</w:t>
      </w:r>
      <w:r w:rsidRPr="008E7719">
        <w:rPr>
          <w:rFonts w:ascii="Arial" w:hAnsi="Arial" w:cs="Arial"/>
          <w:sz w:val="20"/>
          <w:szCs w:val="20"/>
        </w:rPr>
        <w:t xml:space="preserve">: </w:t>
      </w:r>
      <w:r w:rsidR="00AB75E5" w:rsidRPr="008E7719">
        <w:rPr>
          <w:rFonts w:ascii="Arial" w:hAnsi="Arial" w:cs="Arial"/>
          <w:sz w:val="20"/>
          <w:szCs w:val="20"/>
        </w:rPr>
        <w:t xml:space="preserve">Junto a la carta precedente enviada a Jones, Ellen White incluyó una copia de su carta del 23 de diciembre escrita a “Brethren and Sisters” en California, que había sido enviada con el propósito de clarificar la confusión en la que estaban acerca de </w:t>
      </w:r>
      <w:r w:rsidR="00F15E0A" w:rsidRPr="008E7719">
        <w:rPr>
          <w:rFonts w:ascii="Arial" w:hAnsi="Arial" w:cs="Arial"/>
          <w:sz w:val="20"/>
          <w:szCs w:val="20"/>
        </w:rPr>
        <w:t xml:space="preserve">los testimonios de Anna Rice (Carta 4, 1893; en </w:t>
      </w:r>
      <w:r w:rsidR="00F15E0A" w:rsidRPr="008E7719">
        <w:rPr>
          <w:rFonts w:ascii="Arial" w:hAnsi="Arial" w:cs="Arial"/>
          <w:i/>
          <w:sz w:val="20"/>
          <w:szCs w:val="20"/>
        </w:rPr>
        <w:t>Manuscript Releases</w:t>
      </w:r>
      <w:r w:rsidR="00F15E0A" w:rsidRPr="008E7719">
        <w:rPr>
          <w:rFonts w:ascii="Arial" w:hAnsi="Arial" w:cs="Arial"/>
          <w:sz w:val="20"/>
          <w:szCs w:val="20"/>
        </w:rPr>
        <w:t xml:space="preserve">, vol. 14, 189-199). </w:t>
      </w:r>
      <w:r w:rsidR="00F15E0A" w:rsidRPr="008E7719">
        <w:rPr>
          <w:rFonts w:ascii="Arial" w:hAnsi="Arial" w:cs="Arial"/>
          <w:sz w:val="20"/>
          <w:szCs w:val="20"/>
          <w:lang w:val="en-US"/>
        </w:rPr>
        <w:t xml:space="preserve">Ver también: Glen Baker, “Anna Phillips </w:t>
      </w:r>
      <w:r w:rsidR="008E4E66">
        <w:rPr>
          <w:rFonts w:ascii="Arial" w:hAnsi="Arial" w:cs="Arial"/>
          <w:sz w:val="20"/>
          <w:szCs w:val="20"/>
          <w:lang w:val="en-US"/>
        </w:rPr>
        <w:t>-</w:t>
      </w:r>
      <w:r w:rsidR="00F15E0A" w:rsidRPr="008E7719">
        <w:rPr>
          <w:rFonts w:ascii="Arial" w:hAnsi="Arial" w:cs="Arial"/>
          <w:sz w:val="20"/>
          <w:szCs w:val="20"/>
          <w:lang w:val="en-US"/>
        </w:rPr>
        <w:t xml:space="preserve">Not Another Prophet,” </w:t>
      </w:r>
      <w:r w:rsidR="00F15E0A" w:rsidRPr="008E7719">
        <w:rPr>
          <w:rFonts w:ascii="Arial" w:hAnsi="Arial" w:cs="Arial"/>
          <w:i/>
          <w:sz w:val="20"/>
          <w:szCs w:val="20"/>
          <w:lang w:val="en-US"/>
        </w:rPr>
        <w:t>Adventist Review</w:t>
      </w:r>
      <w:r w:rsidR="00F15E0A" w:rsidRPr="008E7719">
        <w:rPr>
          <w:rFonts w:ascii="Arial" w:hAnsi="Arial" w:cs="Arial"/>
          <w:sz w:val="20"/>
          <w:szCs w:val="20"/>
          <w:lang w:val="en-US"/>
        </w:rPr>
        <w:t>, 20 febrero 1986, 8</w:t>
      </w:r>
      <w:r w:rsidR="008E4E66">
        <w:rPr>
          <w:rFonts w:ascii="Arial" w:hAnsi="Arial" w:cs="Arial"/>
          <w:sz w:val="20"/>
          <w:szCs w:val="20"/>
          <w:lang w:val="en-US"/>
        </w:rPr>
        <w:t>)</w:t>
      </w:r>
      <w:r w:rsidR="00F15E0A" w:rsidRPr="008E7719">
        <w:rPr>
          <w:rFonts w:ascii="Arial" w:hAnsi="Arial" w:cs="Arial"/>
          <w:sz w:val="20"/>
          <w:szCs w:val="20"/>
          <w:lang w:val="en-US"/>
        </w:rPr>
        <w:t>.</w:t>
      </w:r>
    </w:p>
    <w:p w14:paraId="74FDC1CE" w14:textId="6CD3CFDA" w:rsidR="00F15E0A" w:rsidRPr="009F7720" w:rsidRDefault="00F15E0A" w:rsidP="00183538">
      <w:pPr>
        <w:jc w:val="both"/>
        <w:rPr>
          <w:rFonts w:ascii="Times New Roman" w:hAnsi="Times New Roman" w:cs="Times New Roman"/>
          <w:sz w:val="24"/>
          <w:szCs w:val="24"/>
          <w:lang w:val="en-US"/>
        </w:rPr>
      </w:pPr>
      <w:r w:rsidRPr="00F15E0A">
        <w:rPr>
          <w:rFonts w:ascii="Times New Roman" w:hAnsi="Times New Roman" w:cs="Times New Roman"/>
          <w:sz w:val="24"/>
          <w:szCs w:val="24"/>
        </w:rPr>
        <w:t>A. T. Jones se arrepintió i</w:t>
      </w:r>
      <w:r>
        <w:rPr>
          <w:rFonts w:ascii="Times New Roman" w:hAnsi="Times New Roman" w:cs="Times New Roman"/>
          <w:sz w:val="24"/>
          <w:szCs w:val="24"/>
        </w:rPr>
        <w:t xml:space="preserve">nmediatamente, no habiéndose siquiera alejado de la oficina postal </w:t>
      </w:r>
      <w:r w:rsidR="000668D9">
        <w:rPr>
          <w:rFonts w:ascii="Times New Roman" w:hAnsi="Times New Roman" w:cs="Times New Roman"/>
          <w:sz w:val="24"/>
          <w:szCs w:val="24"/>
        </w:rPr>
        <w:t>antes de</w:t>
      </w:r>
      <w:r>
        <w:rPr>
          <w:rFonts w:ascii="Times New Roman" w:hAnsi="Times New Roman" w:cs="Times New Roman"/>
          <w:sz w:val="24"/>
          <w:szCs w:val="24"/>
        </w:rPr>
        <w:t xml:space="preserve"> compartir con O. A. Tait la carta de reproche de Ellen White. El sábado</w:t>
      </w:r>
      <w:r w:rsidR="00A55EC8">
        <w:rPr>
          <w:rFonts w:ascii="Times New Roman" w:hAnsi="Times New Roman" w:cs="Times New Roman"/>
          <w:sz w:val="24"/>
          <w:szCs w:val="24"/>
        </w:rPr>
        <w:t xml:space="preserve"> </w:t>
      </w:r>
      <w:r>
        <w:rPr>
          <w:rFonts w:ascii="Times New Roman" w:hAnsi="Times New Roman" w:cs="Times New Roman"/>
          <w:sz w:val="24"/>
          <w:szCs w:val="24"/>
        </w:rPr>
        <w:t xml:space="preserve">siguiente Jones leyó a la congregación </w:t>
      </w:r>
      <w:r w:rsidR="00957F61">
        <w:rPr>
          <w:rFonts w:ascii="Times New Roman" w:hAnsi="Times New Roman" w:cs="Times New Roman"/>
          <w:sz w:val="24"/>
          <w:szCs w:val="24"/>
        </w:rPr>
        <w:t xml:space="preserve">en el tabernáculo de Battle Creek porciones del testimonio que Ellen White acababa de enviarle. </w:t>
      </w:r>
      <w:r w:rsidR="00957F61" w:rsidRPr="009F7720">
        <w:rPr>
          <w:rFonts w:ascii="Times New Roman" w:hAnsi="Times New Roman" w:cs="Times New Roman"/>
          <w:sz w:val="24"/>
          <w:szCs w:val="24"/>
          <w:lang w:val="en-US"/>
        </w:rPr>
        <w:t xml:space="preserve">Fue presto en reconocer: “‘Me he equivocado, y lo confieso’” </w:t>
      </w:r>
      <w:r w:rsidR="00957F61" w:rsidRPr="009F7720">
        <w:rPr>
          <w:rFonts w:ascii="Times New Roman" w:hAnsi="Times New Roman" w:cs="Times New Roman"/>
          <w:b/>
          <w:sz w:val="24"/>
          <w:szCs w:val="24"/>
          <w:lang w:val="en-US"/>
        </w:rPr>
        <w:t>*</w:t>
      </w:r>
      <w:r w:rsidR="00957F61" w:rsidRPr="009F7720">
        <w:rPr>
          <w:rFonts w:ascii="Times New Roman" w:hAnsi="Times New Roman" w:cs="Times New Roman"/>
          <w:sz w:val="24"/>
          <w:szCs w:val="24"/>
          <w:lang w:val="en-US"/>
        </w:rPr>
        <w:t xml:space="preserve"> (W. M. Adams, “The Spirit of Prophecy Test”, </w:t>
      </w:r>
      <w:r w:rsidR="00957F61" w:rsidRPr="009F7720">
        <w:rPr>
          <w:rFonts w:ascii="Times New Roman" w:hAnsi="Times New Roman" w:cs="Times New Roman"/>
          <w:i/>
          <w:sz w:val="24"/>
          <w:szCs w:val="24"/>
          <w:lang w:val="en-US"/>
        </w:rPr>
        <w:t>Review and Herald</w:t>
      </w:r>
      <w:r w:rsidR="00957F61" w:rsidRPr="009F7720">
        <w:rPr>
          <w:rFonts w:ascii="Times New Roman" w:hAnsi="Times New Roman" w:cs="Times New Roman"/>
          <w:sz w:val="24"/>
          <w:szCs w:val="24"/>
          <w:lang w:val="en-US"/>
        </w:rPr>
        <w:t>, 7 julio 1949, 10</w:t>
      </w:r>
      <w:r w:rsidR="00291595" w:rsidRPr="009F7720">
        <w:rPr>
          <w:rFonts w:ascii="Times New Roman" w:hAnsi="Times New Roman" w:cs="Times New Roman"/>
          <w:sz w:val="24"/>
          <w:szCs w:val="24"/>
          <w:lang w:val="en-US"/>
        </w:rPr>
        <w:t>-</w:t>
      </w:r>
      <w:r w:rsidR="00957F61" w:rsidRPr="009F7720">
        <w:rPr>
          <w:rFonts w:ascii="Times New Roman" w:hAnsi="Times New Roman" w:cs="Times New Roman"/>
          <w:sz w:val="24"/>
          <w:szCs w:val="24"/>
          <w:lang w:val="en-US"/>
        </w:rPr>
        <w:t>11).</w:t>
      </w:r>
    </w:p>
    <w:p w14:paraId="7F1EC51C" w14:textId="5895941E" w:rsidR="00AC7429" w:rsidRPr="00AC7429" w:rsidRDefault="00957F61" w:rsidP="00AC7429">
      <w:pPr>
        <w:ind w:left="426" w:right="566"/>
        <w:jc w:val="both"/>
        <w:rPr>
          <w:rFonts w:ascii="Arial" w:hAnsi="Arial" w:cs="Arial"/>
          <w:sz w:val="20"/>
          <w:szCs w:val="20"/>
        </w:rPr>
      </w:pPr>
      <w:r w:rsidRPr="00AC7429">
        <w:rPr>
          <w:rFonts w:ascii="Arial" w:hAnsi="Arial" w:cs="Arial"/>
          <w:b/>
          <w:sz w:val="20"/>
          <w:szCs w:val="20"/>
        </w:rPr>
        <w:t>Nota 29</w:t>
      </w:r>
      <w:r w:rsidRPr="00AC7429">
        <w:rPr>
          <w:rFonts w:ascii="Arial" w:hAnsi="Arial" w:cs="Arial"/>
          <w:sz w:val="20"/>
          <w:szCs w:val="20"/>
        </w:rPr>
        <w:t xml:space="preserve">: </w:t>
      </w:r>
      <w:r w:rsidR="00C374DB" w:rsidRPr="00AC7429">
        <w:rPr>
          <w:rFonts w:ascii="Arial" w:hAnsi="Arial" w:cs="Arial"/>
          <w:sz w:val="20"/>
          <w:szCs w:val="20"/>
        </w:rPr>
        <w:t>El relato de Adams</w:t>
      </w:r>
      <w:r w:rsidR="00820443" w:rsidRPr="00AC7429">
        <w:rPr>
          <w:rFonts w:ascii="Arial" w:hAnsi="Arial" w:cs="Arial"/>
          <w:sz w:val="20"/>
          <w:szCs w:val="20"/>
        </w:rPr>
        <w:t>,</w:t>
      </w:r>
      <w:r w:rsidR="00C374DB" w:rsidRPr="00AC7429">
        <w:rPr>
          <w:rFonts w:ascii="Arial" w:hAnsi="Arial" w:cs="Arial"/>
          <w:sz w:val="20"/>
          <w:szCs w:val="20"/>
        </w:rPr>
        <w:t xml:space="preserve"> escrito 55 años después</w:t>
      </w:r>
      <w:r w:rsidR="00820443" w:rsidRPr="00AC7429">
        <w:rPr>
          <w:rFonts w:ascii="Arial" w:hAnsi="Arial" w:cs="Arial"/>
          <w:sz w:val="20"/>
          <w:szCs w:val="20"/>
        </w:rPr>
        <w:t>,</w:t>
      </w:r>
      <w:r w:rsidR="00C374DB" w:rsidRPr="00AC7429">
        <w:rPr>
          <w:rFonts w:ascii="Arial" w:hAnsi="Arial" w:cs="Arial"/>
          <w:sz w:val="20"/>
          <w:szCs w:val="20"/>
        </w:rPr>
        <w:t xml:space="preserve"> </w:t>
      </w:r>
      <w:r w:rsidR="00DD05D5">
        <w:rPr>
          <w:rFonts w:ascii="Arial" w:hAnsi="Arial" w:cs="Arial"/>
          <w:sz w:val="20"/>
          <w:szCs w:val="20"/>
        </w:rPr>
        <w:t>resulta ser</w:t>
      </w:r>
      <w:r w:rsidR="00C374DB" w:rsidRPr="00AC7429">
        <w:rPr>
          <w:rFonts w:ascii="Arial" w:hAnsi="Arial" w:cs="Arial"/>
          <w:sz w:val="20"/>
          <w:szCs w:val="20"/>
        </w:rPr>
        <w:t xml:space="preserve"> </w:t>
      </w:r>
      <w:r w:rsidR="00573064" w:rsidRPr="00AC7429">
        <w:rPr>
          <w:rFonts w:ascii="Arial" w:hAnsi="Arial" w:cs="Arial"/>
          <w:sz w:val="20"/>
          <w:szCs w:val="20"/>
        </w:rPr>
        <w:t>fiel en casi todo respecto al co</w:t>
      </w:r>
      <w:r w:rsidR="00A75EA2">
        <w:rPr>
          <w:rFonts w:ascii="Arial" w:hAnsi="Arial" w:cs="Arial"/>
          <w:sz w:val="20"/>
          <w:szCs w:val="20"/>
        </w:rPr>
        <w:t>ntrast</w:t>
      </w:r>
      <w:r w:rsidR="00573064" w:rsidRPr="00AC7429">
        <w:rPr>
          <w:rFonts w:ascii="Arial" w:hAnsi="Arial" w:cs="Arial"/>
          <w:sz w:val="20"/>
          <w:szCs w:val="20"/>
        </w:rPr>
        <w:t>arlo con</w:t>
      </w:r>
      <w:r w:rsidR="00820443" w:rsidRPr="00AC7429">
        <w:rPr>
          <w:rFonts w:ascii="Arial" w:hAnsi="Arial" w:cs="Arial"/>
          <w:sz w:val="20"/>
          <w:szCs w:val="20"/>
        </w:rPr>
        <w:t xml:space="preserve"> todas</w:t>
      </w:r>
      <w:r w:rsidR="00573064" w:rsidRPr="00AC7429">
        <w:rPr>
          <w:rFonts w:ascii="Arial" w:hAnsi="Arial" w:cs="Arial"/>
          <w:sz w:val="20"/>
          <w:szCs w:val="20"/>
        </w:rPr>
        <w:t xml:space="preserve"> las </w:t>
      </w:r>
      <w:r w:rsidR="00820443" w:rsidRPr="00AC7429">
        <w:rPr>
          <w:rFonts w:ascii="Arial" w:hAnsi="Arial" w:cs="Arial"/>
          <w:sz w:val="20"/>
          <w:szCs w:val="20"/>
        </w:rPr>
        <w:t>evidencia</w:t>
      </w:r>
      <w:r w:rsidR="00573064" w:rsidRPr="00AC7429">
        <w:rPr>
          <w:rFonts w:ascii="Arial" w:hAnsi="Arial" w:cs="Arial"/>
          <w:sz w:val="20"/>
          <w:szCs w:val="20"/>
        </w:rPr>
        <w:t>s primarias</w:t>
      </w:r>
      <w:r w:rsidR="00820443" w:rsidRPr="00AC7429">
        <w:rPr>
          <w:rFonts w:ascii="Arial" w:hAnsi="Arial" w:cs="Arial"/>
          <w:sz w:val="20"/>
          <w:szCs w:val="20"/>
        </w:rPr>
        <w:t>, excepto por</w:t>
      </w:r>
      <w:r w:rsidR="007D766F">
        <w:rPr>
          <w:rFonts w:ascii="Arial" w:hAnsi="Arial" w:cs="Arial"/>
          <w:sz w:val="20"/>
          <w:szCs w:val="20"/>
        </w:rPr>
        <w:t>que</w:t>
      </w:r>
      <w:r w:rsidR="00820443" w:rsidRPr="00AC7429">
        <w:rPr>
          <w:rFonts w:ascii="Arial" w:hAnsi="Arial" w:cs="Arial"/>
          <w:sz w:val="20"/>
          <w:szCs w:val="20"/>
        </w:rPr>
        <w:t xml:space="preserve"> </w:t>
      </w:r>
      <w:r w:rsidR="00820443" w:rsidRPr="00AC7429">
        <w:rPr>
          <w:rFonts w:ascii="Arial" w:hAnsi="Arial" w:cs="Arial"/>
          <w:sz w:val="20"/>
          <w:szCs w:val="20"/>
        </w:rPr>
        <w:lastRenderedPageBreak/>
        <w:t>afirma que ocurrió en el mes de abril en lugar de febrero,</w:t>
      </w:r>
      <w:r w:rsidR="007D766F">
        <w:rPr>
          <w:rFonts w:ascii="Arial" w:hAnsi="Arial" w:cs="Arial"/>
          <w:sz w:val="20"/>
          <w:szCs w:val="20"/>
        </w:rPr>
        <w:t xml:space="preserve"> que es</w:t>
      </w:r>
      <w:r w:rsidR="00820443" w:rsidRPr="00AC7429">
        <w:rPr>
          <w:rFonts w:ascii="Arial" w:hAnsi="Arial" w:cs="Arial"/>
          <w:sz w:val="20"/>
          <w:szCs w:val="20"/>
        </w:rPr>
        <w:t xml:space="preserve"> cuando Jones recibió la primera carta de Ellen White. </w:t>
      </w:r>
      <w:r w:rsidR="00820443" w:rsidRPr="00AC7429">
        <w:rPr>
          <w:rFonts w:ascii="Arial" w:hAnsi="Arial" w:cs="Arial"/>
          <w:sz w:val="20"/>
          <w:szCs w:val="20"/>
          <w:lang w:val="en-US"/>
        </w:rPr>
        <w:t xml:space="preserve">Ver también: Tim Poirier, “Some Key Correspondence Relating to the Reception of Ellen White’s Testimonies Regarding Anna Phillips”, en Document File 363a, Ellen G. White Estate, Loma Linda Branch Office. </w:t>
      </w:r>
      <w:r w:rsidR="00820443" w:rsidRPr="00AC7429">
        <w:rPr>
          <w:rFonts w:ascii="Arial" w:hAnsi="Arial" w:cs="Arial"/>
          <w:sz w:val="20"/>
          <w:szCs w:val="20"/>
        </w:rPr>
        <w:t xml:space="preserve">Escribiendo a Ellen White poco tiempo después, O. A. Olsen informó que se le “dijo que cuando el hermano Jones recibió </w:t>
      </w:r>
      <w:r w:rsidR="00E11DD8" w:rsidRPr="00AC7429">
        <w:rPr>
          <w:rFonts w:ascii="Arial" w:hAnsi="Arial" w:cs="Arial"/>
          <w:sz w:val="20"/>
          <w:szCs w:val="20"/>
        </w:rPr>
        <w:t>su comunicación, rompió a llorar como un niño” (</w:t>
      </w:r>
      <w:r w:rsidR="007F380F" w:rsidRPr="00AC7429">
        <w:rPr>
          <w:rFonts w:ascii="Arial" w:hAnsi="Arial" w:cs="Arial"/>
          <w:sz w:val="20"/>
          <w:szCs w:val="20"/>
        </w:rPr>
        <w:t>O. A. Olsen a Ellen G. White, 29 marzo 1894; en Ellen G. White’s Letters Received File</w:t>
      </w:r>
      <w:r w:rsidR="00E11DD8" w:rsidRPr="00AC7429">
        <w:rPr>
          <w:rFonts w:ascii="Arial" w:hAnsi="Arial" w:cs="Arial"/>
          <w:sz w:val="20"/>
          <w:szCs w:val="20"/>
        </w:rPr>
        <w:t>).</w:t>
      </w:r>
    </w:p>
    <w:p w14:paraId="529A31EC" w14:textId="7D603589" w:rsidR="00820443" w:rsidRDefault="001F3A66" w:rsidP="00183538">
      <w:pPr>
        <w:jc w:val="both"/>
        <w:rPr>
          <w:rFonts w:ascii="Times New Roman" w:hAnsi="Times New Roman" w:cs="Times New Roman"/>
          <w:sz w:val="24"/>
          <w:szCs w:val="24"/>
        </w:rPr>
      </w:pPr>
      <w:r>
        <w:rPr>
          <w:noProof/>
        </w:rPr>
        <w:drawing>
          <wp:anchor distT="0" distB="0" distL="114300" distR="114300" simplePos="0" relativeHeight="251685888" behindDoc="1" locked="0" layoutInCell="1" allowOverlap="1" wp14:anchorId="31535CEB" wp14:editId="7C6F6EA5">
            <wp:simplePos x="0" y="0"/>
            <wp:positionH relativeFrom="column">
              <wp:posOffset>3333750</wp:posOffset>
            </wp:positionH>
            <wp:positionV relativeFrom="paragraph">
              <wp:posOffset>627380</wp:posOffset>
            </wp:positionV>
            <wp:extent cx="1789430" cy="2730500"/>
            <wp:effectExtent l="0" t="0" r="1270" b="0"/>
            <wp:wrapTight wrapText="bothSides">
              <wp:wrapPolygon edited="0">
                <wp:start x="0" y="0"/>
                <wp:lineTo x="0" y="21399"/>
                <wp:lineTo x="21385" y="21399"/>
                <wp:lineTo x="21385" y="0"/>
                <wp:lineTo x="0" y="0"/>
              </wp:wrapPolygon>
            </wp:wrapTight>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1789430" cy="2730500"/>
                    </a:xfrm>
                    <a:prstGeom prst="rect">
                      <a:avLst/>
                    </a:prstGeom>
                  </pic:spPr>
                </pic:pic>
              </a:graphicData>
            </a:graphic>
            <wp14:sizeRelH relativeFrom="margin">
              <wp14:pctWidth>0</wp14:pctWidth>
            </wp14:sizeRelH>
            <wp14:sizeRelV relativeFrom="margin">
              <wp14:pctHeight>0</wp14:pctHeight>
            </wp14:sizeRelV>
          </wp:anchor>
        </w:drawing>
      </w:r>
      <w:r w:rsidR="004F2264">
        <w:rPr>
          <w:rFonts w:ascii="Times New Roman" w:hAnsi="Times New Roman" w:cs="Times New Roman"/>
          <w:sz w:val="24"/>
          <w:szCs w:val="24"/>
        </w:rPr>
        <w:t>También F. M. Wilcox afirmó que “cuando el pastor Jones recibió las cartas</w:t>
      </w:r>
      <w:r w:rsidR="007D766F">
        <w:rPr>
          <w:rFonts w:ascii="Times New Roman" w:hAnsi="Times New Roman" w:cs="Times New Roman"/>
          <w:sz w:val="24"/>
          <w:szCs w:val="24"/>
        </w:rPr>
        <w:t>,</w:t>
      </w:r>
      <w:r w:rsidR="004F2264">
        <w:rPr>
          <w:rFonts w:ascii="Times New Roman" w:hAnsi="Times New Roman" w:cs="Times New Roman"/>
          <w:sz w:val="24"/>
          <w:szCs w:val="24"/>
        </w:rPr>
        <w:t xml:space="preserve"> se sintió verdaderamente mal” </w:t>
      </w:r>
      <w:r w:rsidR="004F2264" w:rsidRPr="004F2264">
        <w:rPr>
          <w:rFonts w:ascii="Times New Roman" w:hAnsi="Times New Roman" w:cs="Times New Roman"/>
          <w:b/>
          <w:sz w:val="24"/>
          <w:szCs w:val="24"/>
        </w:rPr>
        <w:t>*</w:t>
      </w:r>
      <w:r w:rsidR="004F2264">
        <w:rPr>
          <w:rFonts w:ascii="Times New Roman" w:hAnsi="Times New Roman" w:cs="Times New Roman"/>
          <w:sz w:val="24"/>
          <w:szCs w:val="24"/>
        </w:rPr>
        <w:t xml:space="preserve"> (</w:t>
      </w:r>
      <w:r w:rsidR="004F2264" w:rsidRPr="004F2264">
        <w:rPr>
          <w:rFonts w:ascii="Times New Roman" w:hAnsi="Times New Roman" w:cs="Times New Roman"/>
          <w:sz w:val="24"/>
          <w:szCs w:val="24"/>
        </w:rPr>
        <w:t>W. M. Adams, “The Spirit of Prophecy Test”</w:t>
      </w:r>
      <w:r w:rsidR="004F2264">
        <w:rPr>
          <w:rFonts w:ascii="Times New Roman" w:hAnsi="Times New Roman" w:cs="Times New Roman"/>
          <w:sz w:val="24"/>
          <w:szCs w:val="24"/>
        </w:rPr>
        <w:t>,</w:t>
      </w:r>
      <w:r w:rsidR="004F2264" w:rsidRPr="004F2264">
        <w:rPr>
          <w:rFonts w:ascii="Times New Roman" w:hAnsi="Times New Roman" w:cs="Times New Roman"/>
          <w:sz w:val="24"/>
          <w:szCs w:val="24"/>
        </w:rPr>
        <w:t xml:space="preserve"> </w:t>
      </w:r>
      <w:r w:rsidR="004F2264" w:rsidRPr="004F2264">
        <w:rPr>
          <w:rFonts w:ascii="Times New Roman" w:hAnsi="Times New Roman" w:cs="Times New Roman"/>
          <w:i/>
          <w:sz w:val="24"/>
          <w:szCs w:val="24"/>
        </w:rPr>
        <w:t>Review and Herald</w:t>
      </w:r>
      <w:r w:rsidR="004F2264" w:rsidRPr="004F2264">
        <w:rPr>
          <w:rFonts w:ascii="Times New Roman" w:hAnsi="Times New Roman" w:cs="Times New Roman"/>
          <w:sz w:val="24"/>
          <w:szCs w:val="24"/>
        </w:rPr>
        <w:t>, 7</w:t>
      </w:r>
      <w:r w:rsidR="004F2264">
        <w:rPr>
          <w:rFonts w:ascii="Times New Roman" w:hAnsi="Times New Roman" w:cs="Times New Roman"/>
          <w:sz w:val="24"/>
          <w:szCs w:val="24"/>
        </w:rPr>
        <w:t xml:space="preserve"> julio</w:t>
      </w:r>
      <w:r w:rsidR="004F2264" w:rsidRPr="004F2264">
        <w:rPr>
          <w:rFonts w:ascii="Times New Roman" w:hAnsi="Times New Roman" w:cs="Times New Roman"/>
          <w:sz w:val="24"/>
          <w:szCs w:val="24"/>
        </w:rPr>
        <w:t xml:space="preserve"> 1949, 10</w:t>
      </w:r>
      <w:r w:rsidR="00FF007E">
        <w:rPr>
          <w:rFonts w:ascii="Times New Roman" w:hAnsi="Times New Roman" w:cs="Times New Roman"/>
          <w:sz w:val="24"/>
          <w:szCs w:val="24"/>
        </w:rPr>
        <w:t>-</w:t>
      </w:r>
      <w:r w:rsidR="004F2264" w:rsidRPr="004F2264">
        <w:rPr>
          <w:rFonts w:ascii="Times New Roman" w:hAnsi="Times New Roman" w:cs="Times New Roman"/>
          <w:sz w:val="24"/>
          <w:szCs w:val="24"/>
        </w:rPr>
        <w:t xml:space="preserve">11; O. A. Olsen </w:t>
      </w:r>
      <w:r w:rsidR="004F2264">
        <w:rPr>
          <w:rFonts w:ascii="Times New Roman" w:hAnsi="Times New Roman" w:cs="Times New Roman"/>
          <w:sz w:val="24"/>
          <w:szCs w:val="24"/>
        </w:rPr>
        <w:t>a</w:t>
      </w:r>
      <w:r w:rsidR="004F2264" w:rsidRPr="004F2264">
        <w:rPr>
          <w:rFonts w:ascii="Times New Roman" w:hAnsi="Times New Roman" w:cs="Times New Roman"/>
          <w:sz w:val="24"/>
          <w:szCs w:val="24"/>
        </w:rPr>
        <w:t xml:space="preserve"> Ellen G. White, 29</w:t>
      </w:r>
      <w:r w:rsidR="005769A1">
        <w:rPr>
          <w:rFonts w:ascii="Times New Roman" w:hAnsi="Times New Roman" w:cs="Times New Roman"/>
          <w:sz w:val="24"/>
          <w:szCs w:val="24"/>
        </w:rPr>
        <w:t xml:space="preserve"> marzo</w:t>
      </w:r>
      <w:r w:rsidR="004F2264" w:rsidRPr="004F2264">
        <w:rPr>
          <w:rFonts w:ascii="Times New Roman" w:hAnsi="Times New Roman" w:cs="Times New Roman"/>
          <w:sz w:val="24"/>
          <w:szCs w:val="24"/>
        </w:rPr>
        <w:t xml:space="preserve"> 1894; F. M. Wilcox </w:t>
      </w:r>
      <w:r w:rsidR="005769A1">
        <w:rPr>
          <w:rFonts w:ascii="Times New Roman" w:hAnsi="Times New Roman" w:cs="Times New Roman"/>
          <w:sz w:val="24"/>
          <w:szCs w:val="24"/>
        </w:rPr>
        <w:t>a</w:t>
      </w:r>
      <w:r w:rsidR="004F2264" w:rsidRPr="004F2264">
        <w:rPr>
          <w:rFonts w:ascii="Times New Roman" w:hAnsi="Times New Roman" w:cs="Times New Roman"/>
          <w:sz w:val="24"/>
          <w:szCs w:val="24"/>
        </w:rPr>
        <w:t xml:space="preserve"> Dan T. Jones, 27</w:t>
      </w:r>
      <w:r w:rsidR="005769A1">
        <w:rPr>
          <w:rFonts w:ascii="Times New Roman" w:hAnsi="Times New Roman" w:cs="Times New Roman"/>
          <w:sz w:val="24"/>
          <w:szCs w:val="24"/>
        </w:rPr>
        <w:t xml:space="preserve"> febrero</w:t>
      </w:r>
      <w:r w:rsidR="004F2264" w:rsidRPr="004F2264">
        <w:rPr>
          <w:rFonts w:ascii="Times New Roman" w:hAnsi="Times New Roman" w:cs="Times New Roman"/>
          <w:sz w:val="24"/>
          <w:szCs w:val="24"/>
        </w:rPr>
        <w:t xml:space="preserve"> 1894</w:t>
      </w:r>
      <w:r w:rsidR="004F2264">
        <w:rPr>
          <w:rFonts w:ascii="Times New Roman" w:hAnsi="Times New Roman" w:cs="Times New Roman"/>
          <w:sz w:val="24"/>
          <w:szCs w:val="24"/>
        </w:rPr>
        <w:t>).</w:t>
      </w:r>
    </w:p>
    <w:p w14:paraId="79F1827D" w14:textId="27EE187E" w:rsidR="005769A1" w:rsidRPr="00077029" w:rsidRDefault="005769A1" w:rsidP="00077029">
      <w:pPr>
        <w:ind w:left="426" w:right="566"/>
        <w:jc w:val="both"/>
        <w:rPr>
          <w:rFonts w:ascii="Arial" w:hAnsi="Arial" w:cs="Arial"/>
          <w:sz w:val="20"/>
          <w:szCs w:val="20"/>
        </w:rPr>
      </w:pPr>
      <w:r w:rsidRPr="00077029">
        <w:rPr>
          <w:rFonts w:ascii="Arial" w:hAnsi="Arial" w:cs="Arial"/>
          <w:b/>
          <w:sz w:val="20"/>
          <w:szCs w:val="20"/>
        </w:rPr>
        <w:t>Nota 31</w:t>
      </w:r>
      <w:r w:rsidRPr="00077029">
        <w:rPr>
          <w:rFonts w:ascii="Arial" w:hAnsi="Arial" w:cs="Arial"/>
          <w:sz w:val="20"/>
          <w:szCs w:val="20"/>
        </w:rPr>
        <w:t xml:space="preserve">: </w:t>
      </w:r>
      <w:r w:rsidR="0003241B" w:rsidRPr="00077029">
        <w:rPr>
          <w:rFonts w:ascii="Arial" w:hAnsi="Arial" w:cs="Arial"/>
          <w:sz w:val="20"/>
          <w:szCs w:val="20"/>
        </w:rPr>
        <w:t xml:space="preserve">Desgraciadamente, en ocasiones se han ignorado las veces en que Jones se arrepintió inmediatamente tras haber recibido consejo de Ellen White por errores cometidos, y se ha proyectado en su temprana experiencia el resentimiento contra ella que sólo en sus últimos años desarrolló. </w:t>
      </w:r>
      <w:r w:rsidR="00A3499E" w:rsidRPr="00077029">
        <w:rPr>
          <w:rFonts w:ascii="Arial" w:hAnsi="Arial" w:cs="Arial"/>
          <w:sz w:val="20"/>
          <w:szCs w:val="20"/>
        </w:rPr>
        <w:t xml:space="preserve">El caso de A. T. Jones </w:t>
      </w:r>
      <w:r w:rsidR="00DE2640" w:rsidRPr="00077029">
        <w:rPr>
          <w:rFonts w:ascii="Arial" w:hAnsi="Arial" w:cs="Arial"/>
          <w:sz w:val="20"/>
          <w:szCs w:val="20"/>
        </w:rPr>
        <w:t>está representado</w:t>
      </w:r>
      <w:r w:rsidR="00A3499E" w:rsidRPr="00077029">
        <w:rPr>
          <w:rFonts w:ascii="Arial" w:hAnsi="Arial" w:cs="Arial"/>
          <w:sz w:val="20"/>
          <w:szCs w:val="20"/>
        </w:rPr>
        <w:t xml:space="preserve"> falsamente de ese modo en una carta </w:t>
      </w:r>
      <w:r w:rsidR="00DE2640" w:rsidRPr="00077029">
        <w:rPr>
          <w:rFonts w:ascii="Arial" w:hAnsi="Arial" w:cs="Arial"/>
          <w:sz w:val="20"/>
          <w:szCs w:val="20"/>
        </w:rPr>
        <w:t xml:space="preserve">alojada en Ellen G. White Estate que fue escrita a William Armstrong en 1923. </w:t>
      </w:r>
      <w:r w:rsidR="00C86B90" w:rsidRPr="00077029">
        <w:rPr>
          <w:rFonts w:ascii="Arial" w:hAnsi="Arial" w:cs="Arial"/>
          <w:sz w:val="20"/>
          <w:szCs w:val="20"/>
        </w:rPr>
        <w:t xml:space="preserve">Si bien la carta es más veraz en su descripción </w:t>
      </w:r>
      <w:r w:rsidR="00CA7287" w:rsidRPr="00077029">
        <w:rPr>
          <w:rFonts w:ascii="Arial" w:hAnsi="Arial" w:cs="Arial"/>
          <w:sz w:val="20"/>
          <w:szCs w:val="20"/>
        </w:rPr>
        <w:t>de algunas de las actitudes de Jones en sus años tardíos, presenta incorrectamente lo que siguió al episodio de Anna Rice: “La prueba de que A. T. Jones perdió el buen espíritu de Dios que había albergado hasta entonces [1893] quedó patente en su apoyo a Anna Phillips [Rice]</w:t>
      </w:r>
      <w:r w:rsidR="001647C0" w:rsidRPr="00077029">
        <w:rPr>
          <w:rFonts w:ascii="Arial" w:hAnsi="Arial" w:cs="Arial"/>
          <w:sz w:val="20"/>
          <w:szCs w:val="20"/>
        </w:rPr>
        <w:t xml:space="preserve"> como profetisa. Hizo tal cosa en reuniones públicas en el tabernáculo. Cuando la hermana White lo reprobó por ello según una visión que el Señor le dio en Australia, se volvió contra </w:t>
      </w:r>
      <w:r w:rsidR="00547A92" w:rsidRPr="00077029">
        <w:rPr>
          <w:rFonts w:ascii="Arial" w:hAnsi="Arial" w:cs="Arial"/>
          <w:sz w:val="20"/>
          <w:szCs w:val="20"/>
        </w:rPr>
        <w:t>la hermana White y tiró todos los preciosos volúmenes escritos por el Testimonio de Jesús… Para mí, hermano Armstrong, eso no fue la obra del Espíritu de Dios” (Carta a William Armstrong, 18 septiembre 1923; en Document File 53, Ellen G. White Estate, Loma Linda Branch Office).</w:t>
      </w:r>
    </w:p>
    <w:p w14:paraId="28FC9C48" w14:textId="53D0773F" w:rsidR="00547A92" w:rsidRPr="008414A9" w:rsidRDefault="00625909" w:rsidP="008414A9">
      <w:pPr>
        <w:ind w:left="426" w:right="566"/>
        <w:jc w:val="both"/>
        <w:rPr>
          <w:rFonts w:ascii="Arial" w:hAnsi="Arial" w:cs="Arial"/>
          <w:sz w:val="20"/>
          <w:szCs w:val="20"/>
        </w:rPr>
      </w:pPr>
      <w:r w:rsidRPr="008414A9">
        <w:rPr>
          <w:rFonts w:ascii="Arial" w:hAnsi="Arial" w:cs="Arial"/>
          <w:sz w:val="20"/>
          <w:szCs w:val="20"/>
        </w:rPr>
        <w:t>Es también desafortunado que</w:t>
      </w:r>
      <w:r w:rsidR="000549AF" w:rsidRPr="008414A9">
        <w:rPr>
          <w:rFonts w:ascii="Arial" w:hAnsi="Arial" w:cs="Arial"/>
          <w:sz w:val="20"/>
          <w:szCs w:val="20"/>
        </w:rPr>
        <w:t xml:space="preserve"> cuando se menciona </w:t>
      </w:r>
      <w:r w:rsidR="00473342" w:rsidRPr="008414A9">
        <w:rPr>
          <w:rFonts w:ascii="Arial" w:hAnsi="Arial" w:cs="Arial"/>
          <w:sz w:val="20"/>
          <w:szCs w:val="20"/>
        </w:rPr>
        <w:t xml:space="preserve">a A. T. Jones en la literatura moderna, </w:t>
      </w:r>
      <w:r w:rsidR="00022064" w:rsidRPr="008414A9">
        <w:rPr>
          <w:rFonts w:ascii="Arial" w:hAnsi="Arial" w:cs="Arial"/>
          <w:sz w:val="20"/>
          <w:szCs w:val="20"/>
        </w:rPr>
        <w:t xml:space="preserve">frecuentemente </w:t>
      </w:r>
      <w:r w:rsidR="008426C9">
        <w:rPr>
          <w:rFonts w:ascii="Arial" w:hAnsi="Arial" w:cs="Arial"/>
          <w:sz w:val="20"/>
          <w:szCs w:val="20"/>
        </w:rPr>
        <w:t>se</w:t>
      </w:r>
      <w:r w:rsidR="00960F01">
        <w:rPr>
          <w:rFonts w:ascii="Arial" w:hAnsi="Arial" w:cs="Arial"/>
          <w:sz w:val="20"/>
          <w:szCs w:val="20"/>
        </w:rPr>
        <w:t xml:space="preserve"> acompañ</w:t>
      </w:r>
      <w:r w:rsidR="008426C9">
        <w:rPr>
          <w:rFonts w:ascii="Arial" w:hAnsi="Arial" w:cs="Arial"/>
          <w:sz w:val="20"/>
          <w:szCs w:val="20"/>
        </w:rPr>
        <w:t>e</w:t>
      </w:r>
      <w:r w:rsidR="00473342" w:rsidRPr="008414A9">
        <w:rPr>
          <w:rFonts w:ascii="Arial" w:hAnsi="Arial" w:cs="Arial"/>
          <w:sz w:val="20"/>
          <w:szCs w:val="20"/>
        </w:rPr>
        <w:t xml:space="preserve"> de un breve comentario despectivo, gracias en parte a los años que llevan presentándolo negativamente algunos historiadores adventistas. </w:t>
      </w:r>
      <w:r w:rsidR="00760290" w:rsidRPr="008414A9">
        <w:rPr>
          <w:rFonts w:ascii="Arial" w:hAnsi="Arial" w:cs="Arial"/>
          <w:sz w:val="20"/>
          <w:szCs w:val="20"/>
        </w:rPr>
        <w:t>Este es el informe de u</w:t>
      </w:r>
      <w:r w:rsidR="00473342" w:rsidRPr="008414A9">
        <w:rPr>
          <w:rFonts w:ascii="Arial" w:hAnsi="Arial" w:cs="Arial"/>
          <w:sz w:val="20"/>
          <w:szCs w:val="20"/>
        </w:rPr>
        <w:t xml:space="preserve">n ejemplo de ese tipo de </w:t>
      </w:r>
      <w:r w:rsidR="00473342" w:rsidRPr="008414A9">
        <w:rPr>
          <w:rFonts w:ascii="Arial" w:hAnsi="Arial" w:cs="Arial"/>
          <w:sz w:val="20"/>
          <w:szCs w:val="20"/>
        </w:rPr>
        <w:lastRenderedPageBreak/>
        <w:t>representación falsa</w:t>
      </w:r>
      <w:r w:rsidR="00760290" w:rsidRPr="008414A9">
        <w:rPr>
          <w:rFonts w:ascii="Arial" w:hAnsi="Arial" w:cs="Arial"/>
          <w:sz w:val="20"/>
          <w:szCs w:val="20"/>
        </w:rPr>
        <w:t xml:space="preserve">, </w:t>
      </w:r>
      <w:r w:rsidR="001C4547" w:rsidRPr="008414A9">
        <w:rPr>
          <w:rFonts w:ascii="Arial" w:hAnsi="Arial" w:cs="Arial"/>
          <w:sz w:val="20"/>
          <w:szCs w:val="20"/>
        </w:rPr>
        <w:t>q</w:t>
      </w:r>
      <w:r w:rsidR="00760290" w:rsidRPr="008414A9">
        <w:rPr>
          <w:rFonts w:ascii="Arial" w:hAnsi="Arial" w:cs="Arial"/>
          <w:sz w:val="20"/>
          <w:szCs w:val="20"/>
        </w:rPr>
        <w:t>ue</w:t>
      </w:r>
      <w:r w:rsidR="00473342" w:rsidRPr="008414A9">
        <w:rPr>
          <w:rFonts w:ascii="Arial" w:hAnsi="Arial" w:cs="Arial"/>
          <w:sz w:val="20"/>
          <w:szCs w:val="20"/>
        </w:rPr>
        <w:t xml:space="preserve"> tuvo lugar en </w:t>
      </w:r>
      <w:r w:rsidR="00760290" w:rsidRPr="008414A9">
        <w:rPr>
          <w:rFonts w:ascii="Arial" w:hAnsi="Arial" w:cs="Arial"/>
          <w:sz w:val="20"/>
          <w:szCs w:val="20"/>
        </w:rPr>
        <w:t>la celebración del reciente 150 aniversario de la organización formal adventista: “</w:t>
      </w:r>
      <w:r w:rsidR="001C4547" w:rsidRPr="008414A9">
        <w:rPr>
          <w:rFonts w:ascii="Arial" w:hAnsi="Arial" w:cs="Arial"/>
          <w:sz w:val="20"/>
          <w:szCs w:val="20"/>
        </w:rPr>
        <w:t xml:space="preserve">Bill Knott, redactor y editor ejecutivo de las revistas </w:t>
      </w:r>
      <w:r w:rsidR="001C4547" w:rsidRPr="008414A9">
        <w:rPr>
          <w:rFonts w:ascii="Arial" w:hAnsi="Arial" w:cs="Arial"/>
          <w:i/>
          <w:sz w:val="20"/>
          <w:szCs w:val="20"/>
        </w:rPr>
        <w:t>Adventist Review</w:t>
      </w:r>
      <w:r w:rsidR="001C4547" w:rsidRPr="008414A9">
        <w:rPr>
          <w:rFonts w:ascii="Arial" w:hAnsi="Arial" w:cs="Arial"/>
          <w:sz w:val="20"/>
          <w:szCs w:val="20"/>
        </w:rPr>
        <w:t xml:space="preserve"> y </w:t>
      </w:r>
      <w:r w:rsidR="001C4547" w:rsidRPr="008414A9">
        <w:rPr>
          <w:rFonts w:ascii="Arial" w:hAnsi="Arial" w:cs="Arial"/>
          <w:i/>
          <w:sz w:val="20"/>
          <w:szCs w:val="20"/>
        </w:rPr>
        <w:t>Adventist World</w:t>
      </w:r>
      <w:r w:rsidR="00E541D3" w:rsidRPr="008414A9">
        <w:rPr>
          <w:rFonts w:ascii="Arial" w:hAnsi="Arial" w:cs="Arial"/>
          <w:sz w:val="20"/>
          <w:szCs w:val="20"/>
        </w:rPr>
        <w:t xml:space="preserve">… disertó sobre las vidas y </w:t>
      </w:r>
      <w:r w:rsidR="00730737" w:rsidRPr="008414A9">
        <w:rPr>
          <w:rFonts w:ascii="Arial" w:hAnsi="Arial" w:cs="Arial"/>
          <w:sz w:val="20"/>
          <w:szCs w:val="20"/>
        </w:rPr>
        <w:t>carreras eclesiásticas de Hull, adventista sólo por seis años, y</w:t>
      </w:r>
      <w:r w:rsidR="00635083">
        <w:rPr>
          <w:rFonts w:ascii="Arial" w:hAnsi="Arial" w:cs="Arial"/>
          <w:sz w:val="20"/>
          <w:szCs w:val="20"/>
        </w:rPr>
        <w:t xml:space="preserve"> de</w:t>
      </w:r>
      <w:r w:rsidR="00730737" w:rsidRPr="008414A9">
        <w:rPr>
          <w:rFonts w:ascii="Arial" w:hAnsi="Arial" w:cs="Arial"/>
          <w:sz w:val="20"/>
          <w:szCs w:val="20"/>
        </w:rPr>
        <w:t xml:space="preserve"> A. T. Jones, cuya implicación se extendió por décadas, e incluyó algunos de los roles más influyentes en la iglesia. </w:t>
      </w:r>
      <w:r w:rsidR="00C147D7" w:rsidRPr="008414A9">
        <w:rPr>
          <w:rFonts w:ascii="Arial" w:hAnsi="Arial" w:cs="Arial"/>
          <w:sz w:val="20"/>
          <w:szCs w:val="20"/>
        </w:rPr>
        <w:t>No obstante, a pesar de toda su energía y destreza, ‘la mente que nunca pudo captar los matices de gris rehusó igualmente recibir el consejo de alguien que se apellidara White’, explicó Knott, refiriéndose al abundante</w:t>
      </w:r>
      <w:r w:rsidR="00A032A1">
        <w:rPr>
          <w:rFonts w:ascii="Arial" w:hAnsi="Arial" w:cs="Arial"/>
          <w:sz w:val="20"/>
          <w:szCs w:val="20"/>
        </w:rPr>
        <w:t xml:space="preserve"> consejo</w:t>
      </w:r>
      <w:r w:rsidR="00C147D7" w:rsidRPr="008414A9">
        <w:rPr>
          <w:rFonts w:ascii="Arial" w:hAnsi="Arial" w:cs="Arial"/>
          <w:sz w:val="20"/>
          <w:szCs w:val="20"/>
        </w:rPr>
        <w:t xml:space="preserve"> que la co-fundadora adventista Ellen White dio a Jones” (Mark A. Kellner and Elizabeth Lechleitner, “Adventist Leaders Hear Fresh Perspectives on Adventist Church History,” Adventist World, junio 2013, 6</w:t>
      </w:r>
      <w:r w:rsidR="00A032A1">
        <w:rPr>
          <w:rFonts w:ascii="Arial" w:hAnsi="Arial" w:cs="Arial"/>
          <w:sz w:val="20"/>
          <w:szCs w:val="20"/>
        </w:rPr>
        <w:t>-</w:t>
      </w:r>
      <w:r w:rsidR="00C147D7" w:rsidRPr="008414A9">
        <w:rPr>
          <w:rFonts w:ascii="Arial" w:hAnsi="Arial" w:cs="Arial"/>
          <w:sz w:val="20"/>
          <w:szCs w:val="20"/>
        </w:rPr>
        <w:t>7).</w:t>
      </w:r>
      <w:r w:rsidR="007A70B0" w:rsidRPr="008414A9">
        <w:rPr>
          <w:rFonts w:ascii="Arial" w:hAnsi="Arial" w:cs="Arial"/>
          <w:sz w:val="20"/>
          <w:szCs w:val="20"/>
        </w:rPr>
        <w:t xml:space="preserve"> Otro ejemplo</w:t>
      </w:r>
      <w:r w:rsidR="00AB1197">
        <w:rPr>
          <w:rFonts w:ascii="Arial" w:hAnsi="Arial" w:cs="Arial"/>
          <w:sz w:val="20"/>
          <w:szCs w:val="20"/>
        </w:rPr>
        <w:t xml:space="preserve"> típico</w:t>
      </w:r>
      <w:r w:rsidR="007A70B0" w:rsidRPr="008414A9">
        <w:rPr>
          <w:rFonts w:ascii="Arial" w:hAnsi="Arial" w:cs="Arial"/>
          <w:sz w:val="20"/>
          <w:szCs w:val="20"/>
        </w:rPr>
        <w:t xml:space="preserve"> se encuentra en un devocional </w:t>
      </w:r>
      <w:r w:rsidR="00354084">
        <w:rPr>
          <w:rFonts w:ascii="Arial" w:hAnsi="Arial" w:cs="Arial"/>
          <w:sz w:val="20"/>
          <w:szCs w:val="20"/>
        </w:rPr>
        <w:t>anual</w:t>
      </w:r>
      <w:r w:rsidR="00DD0200">
        <w:rPr>
          <w:rFonts w:ascii="Arial" w:hAnsi="Arial" w:cs="Arial"/>
          <w:sz w:val="20"/>
          <w:szCs w:val="20"/>
        </w:rPr>
        <w:t>,</w:t>
      </w:r>
      <w:r w:rsidR="00F41E00" w:rsidRPr="008414A9">
        <w:rPr>
          <w:rFonts w:ascii="Arial" w:hAnsi="Arial" w:cs="Arial"/>
          <w:sz w:val="20"/>
          <w:szCs w:val="20"/>
        </w:rPr>
        <w:t xml:space="preserve"> “</w:t>
      </w:r>
      <w:r w:rsidR="00DD0200">
        <w:rPr>
          <w:rFonts w:ascii="Arial" w:hAnsi="Arial" w:cs="Arial"/>
          <w:sz w:val="20"/>
          <w:szCs w:val="20"/>
        </w:rPr>
        <w:t>L</w:t>
      </w:r>
      <w:r w:rsidR="00F41E00" w:rsidRPr="008414A9">
        <w:rPr>
          <w:rFonts w:ascii="Arial" w:hAnsi="Arial" w:cs="Arial"/>
          <w:sz w:val="20"/>
          <w:szCs w:val="20"/>
        </w:rPr>
        <w:t>ecturas matinales para adultos”</w:t>
      </w:r>
      <w:r w:rsidR="00DD0200">
        <w:rPr>
          <w:rFonts w:ascii="Arial" w:hAnsi="Arial" w:cs="Arial"/>
          <w:sz w:val="20"/>
          <w:szCs w:val="20"/>
        </w:rPr>
        <w:t>,</w:t>
      </w:r>
      <w:r w:rsidR="00602F4F">
        <w:rPr>
          <w:rFonts w:ascii="Arial" w:hAnsi="Arial" w:cs="Arial"/>
          <w:sz w:val="20"/>
          <w:szCs w:val="20"/>
        </w:rPr>
        <w:t xml:space="preserve"> publicado</w:t>
      </w:r>
      <w:r w:rsidR="00F41E00" w:rsidRPr="008414A9">
        <w:rPr>
          <w:rFonts w:ascii="Arial" w:hAnsi="Arial" w:cs="Arial"/>
          <w:sz w:val="20"/>
          <w:szCs w:val="20"/>
        </w:rPr>
        <w:t xml:space="preserve"> para España en 2015: “Desde los orígenes del movimiento adventista, ha habido personajes que se han concentrado en el rechazo y los ataques contra el ministerio profético de Elena White: Dudley M. Canright, John H. Kellogg, Albion F. Ballenger, </w:t>
      </w:r>
      <w:r w:rsidR="00F41E00" w:rsidRPr="008414A9">
        <w:rPr>
          <w:rFonts w:ascii="Arial" w:hAnsi="Arial" w:cs="Arial"/>
          <w:i/>
          <w:sz w:val="20"/>
          <w:szCs w:val="20"/>
        </w:rPr>
        <w:t>Alonzo T. Jones</w:t>
      </w:r>
      <w:r w:rsidR="00F41E00" w:rsidRPr="008414A9">
        <w:rPr>
          <w:rFonts w:ascii="Arial" w:hAnsi="Arial" w:cs="Arial"/>
          <w:sz w:val="20"/>
          <w:szCs w:val="20"/>
        </w:rPr>
        <w:t>, Ronald L. Numbers y Walter T. Rea, entre otros. Todos han tratado de desacreditar a Elena White negando la revelación e inspiración del Espíritu Santo en sus escritos” (</w:t>
      </w:r>
      <w:r w:rsidR="00F41E00" w:rsidRPr="008414A9">
        <w:rPr>
          <w:rFonts w:ascii="Arial" w:hAnsi="Arial" w:cs="Arial"/>
          <w:i/>
          <w:sz w:val="20"/>
          <w:szCs w:val="20"/>
        </w:rPr>
        <w:t>Pero hay un Dios en los cielos</w:t>
      </w:r>
      <w:r w:rsidR="00F41E00" w:rsidRPr="008414A9">
        <w:rPr>
          <w:rFonts w:ascii="Arial" w:hAnsi="Arial" w:cs="Arial"/>
          <w:sz w:val="20"/>
          <w:szCs w:val="20"/>
        </w:rPr>
        <w:t>, 201, lectura para el 14 de julio; original sin cursivas</w:t>
      </w:r>
      <w:r w:rsidR="00AB1197" w:rsidRPr="008414A9">
        <w:rPr>
          <w:rFonts w:ascii="Arial" w:hAnsi="Arial" w:cs="Arial"/>
          <w:sz w:val="20"/>
          <w:szCs w:val="20"/>
        </w:rPr>
        <w:t>)</w:t>
      </w:r>
      <w:r w:rsidR="00F41E00" w:rsidRPr="008414A9">
        <w:rPr>
          <w:rFonts w:ascii="Arial" w:hAnsi="Arial" w:cs="Arial"/>
          <w:sz w:val="20"/>
          <w:szCs w:val="20"/>
        </w:rPr>
        <w:t>. Paradójicamente, ese</w:t>
      </w:r>
      <w:r w:rsidR="00AB1197">
        <w:rPr>
          <w:rFonts w:ascii="Arial" w:hAnsi="Arial" w:cs="Arial"/>
          <w:sz w:val="20"/>
          <w:szCs w:val="20"/>
        </w:rPr>
        <w:t xml:space="preserve"> mismo</w:t>
      </w:r>
      <w:r w:rsidR="00F41E00" w:rsidRPr="008414A9">
        <w:rPr>
          <w:rFonts w:ascii="Arial" w:hAnsi="Arial" w:cs="Arial"/>
          <w:sz w:val="20"/>
          <w:szCs w:val="20"/>
        </w:rPr>
        <w:t xml:space="preserve"> año</w:t>
      </w:r>
      <w:r w:rsidR="00354084">
        <w:rPr>
          <w:rFonts w:ascii="Arial" w:hAnsi="Arial" w:cs="Arial"/>
          <w:sz w:val="20"/>
          <w:szCs w:val="20"/>
        </w:rPr>
        <w:t>,</w:t>
      </w:r>
      <w:r w:rsidR="00077029" w:rsidRPr="008414A9">
        <w:rPr>
          <w:rFonts w:ascii="Arial" w:hAnsi="Arial" w:cs="Arial"/>
          <w:sz w:val="20"/>
          <w:szCs w:val="20"/>
        </w:rPr>
        <w:t xml:space="preserve"> en España</w:t>
      </w:r>
      <w:r w:rsidR="00F41E00" w:rsidRPr="008414A9">
        <w:rPr>
          <w:rFonts w:ascii="Arial" w:hAnsi="Arial" w:cs="Arial"/>
          <w:sz w:val="20"/>
          <w:szCs w:val="20"/>
        </w:rPr>
        <w:t xml:space="preserve"> se prefirió</w:t>
      </w:r>
      <w:r w:rsidR="00BD2F81" w:rsidRPr="008414A9">
        <w:rPr>
          <w:rFonts w:ascii="Arial" w:hAnsi="Arial" w:cs="Arial"/>
          <w:sz w:val="20"/>
          <w:szCs w:val="20"/>
        </w:rPr>
        <w:t xml:space="preserve"> publicar</w:t>
      </w:r>
      <w:r w:rsidR="00F41E00" w:rsidRPr="008414A9">
        <w:rPr>
          <w:rFonts w:ascii="Arial" w:hAnsi="Arial" w:cs="Arial"/>
          <w:sz w:val="20"/>
          <w:szCs w:val="20"/>
        </w:rPr>
        <w:t xml:space="preserve"> ese libro devocional, en lugar del que se proporcionó al</w:t>
      </w:r>
      <w:r w:rsidR="00534134" w:rsidRPr="008414A9">
        <w:rPr>
          <w:rFonts w:ascii="Arial" w:hAnsi="Arial" w:cs="Arial"/>
          <w:sz w:val="20"/>
          <w:szCs w:val="20"/>
        </w:rPr>
        <w:t xml:space="preserve"> resto del</w:t>
      </w:r>
      <w:r w:rsidR="00F41E00" w:rsidRPr="008414A9">
        <w:rPr>
          <w:rFonts w:ascii="Arial" w:hAnsi="Arial" w:cs="Arial"/>
          <w:sz w:val="20"/>
          <w:szCs w:val="20"/>
        </w:rPr>
        <w:t xml:space="preserve"> mundo hispano</w:t>
      </w:r>
      <w:r w:rsidR="00602F4F">
        <w:rPr>
          <w:rFonts w:ascii="Arial" w:hAnsi="Arial" w:cs="Arial"/>
          <w:sz w:val="20"/>
          <w:szCs w:val="20"/>
        </w:rPr>
        <w:t>hablante</w:t>
      </w:r>
      <w:r w:rsidR="00F75B87" w:rsidRPr="008414A9">
        <w:rPr>
          <w:rFonts w:ascii="Arial" w:hAnsi="Arial" w:cs="Arial"/>
          <w:sz w:val="20"/>
          <w:szCs w:val="20"/>
        </w:rPr>
        <w:t xml:space="preserve">: </w:t>
      </w:r>
      <w:r w:rsidR="00F75B87" w:rsidRPr="008414A9">
        <w:rPr>
          <w:rFonts w:ascii="Arial" w:hAnsi="Arial" w:cs="Arial"/>
          <w:i/>
          <w:sz w:val="20"/>
          <w:szCs w:val="20"/>
        </w:rPr>
        <w:t>Maranatha, el Señor viene</w:t>
      </w:r>
      <w:r w:rsidR="00F41E00" w:rsidRPr="008414A9">
        <w:rPr>
          <w:rFonts w:ascii="Arial" w:hAnsi="Arial" w:cs="Arial"/>
          <w:sz w:val="20"/>
          <w:szCs w:val="20"/>
        </w:rPr>
        <w:t>, cuya autora e</w:t>
      </w:r>
      <w:r w:rsidR="00F75B87" w:rsidRPr="008414A9">
        <w:rPr>
          <w:rFonts w:ascii="Arial" w:hAnsi="Arial" w:cs="Arial"/>
          <w:sz w:val="20"/>
          <w:szCs w:val="20"/>
        </w:rPr>
        <w:t>s</w:t>
      </w:r>
      <w:r w:rsidR="00354084">
        <w:rPr>
          <w:rFonts w:ascii="Arial" w:hAnsi="Arial" w:cs="Arial"/>
          <w:sz w:val="20"/>
          <w:szCs w:val="20"/>
        </w:rPr>
        <w:t xml:space="preserve"> la</w:t>
      </w:r>
      <w:r w:rsidR="00DB1B4C">
        <w:rPr>
          <w:rFonts w:ascii="Arial" w:hAnsi="Arial" w:cs="Arial"/>
          <w:sz w:val="20"/>
          <w:szCs w:val="20"/>
        </w:rPr>
        <w:t xml:space="preserve"> supuestamente</w:t>
      </w:r>
      <w:r w:rsidR="00354084">
        <w:rPr>
          <w:rFonts w:ascii="Arial" w:hAnsi="Arial" w:cs="Arial"/>
          <w:sz w:val="20"/>
          <w:szCs w:val="20"/>
        </w:rPr>
        <w:t xml:space="preserve"> </w:t>
      </w:r>
      <w:r w:rsidR="00AB1197">
        <w:rPr>
          <w:rFonts w:ascii="Arial" w:hAnsi="Arial" w:cs="Arial"/>
          <w:sz w:val="20"/>
          <w:szCs w:val="20"/>
        </w:rPr>
        <w:t xml:space="preserve">atacada / </w:t>
      </w:r>
      <w:r w:rsidR="00354084">
        <w:rPr>
          <w:rFonts w:ascii="Arial" w:hAnsi="Arial" w:cs="Arial"/>
          <w:sz w:val="20"/>
          <w:szCs w:val="20"/>
        </w:rPr>
        <w:t>defendida</w:t>
      </w:r>
      <w:r w:rsidR="00F41E00" w:rsidRPr="008414A9">
        <w:rPr>
          <w:rFonts w:ascii="Arial" w:hAnsi="Arial" w:cs="Arial"/>
          <w:sz w:val="20"/>
          <w:szCs w:val="20"/>
        </w:rPr>
        <w:t xml:space="preserve"> Ellen White.</w:t>
      </w:r>
    </w:p>
    <w:p w14:paraId="422B278B" w14:textId="7053EABE" w:rsidR="00C147D7" w:rsidRDefault="00D106C3" w:rsidP="008414A9">
      <w:pPr>
        <w:ind w:left="426" w:right="566"/>
        <w:jc w:val="both"/>
        <w:rPr>
          <w:rFonts w:ascii="Times New Roman" w:hAnsi="Times New Roman" w:cs="Times New Roman"/>
          <w:sz w:val="24"/>
          <w:szCs w:val="24"/>
        </w:rPr>
      </w:pPr>
      <w:r w:rsidRPr="008414A9">
        <w:rPr>
          <w:rFonts w:ascii="Arial" w:hAnsi="Arial" w:cs="Arial"/>
          <w:sz w:val="20"/>
          <w:szCs w:val="20"/>
        </w:rPr>
        <w:t xml:space="preserve">Esa artillería indiscriminada dirigida contra Jones no añade mucho a las pretendidas “frescas perspectivas </w:t>
      </w:r>
      <w:r w:rsidR="00FF27CD" w:rsidRPr="008414A9">
        <w:rPr>
          <w:rFonts w:ascii="Arial" w:hAnsi="Arial" w:cs="Arial"/>
          <w:sz w:val="20"/>
          <w:szCs w:val="20"/>
        </w:rPr>
        <w:t>en</w:t>
      </w:r>
      <w:r w:rsidRPr="008414A9">
        <w:rPr>
          <w:rFonts w:ascii="Arial" w:hAnsi="Arial" w:cs="Arial"/>
          <w:sz w:val="20"/>
          <w:szCs w:val="20"/>
        </w:rPr>
        <w:t xml:space="preserve"> la historia </w:t>
      </w:r>
      <w:r w:rsidR="00431A53" w:rsidRPr="008414A9">
        <w:rPr>
          <w:rFonts w:ascii="Arial" w:hAnsi="Arial" w:cs="Arial"/>
          <w:sz w:val="20"/>
          <w:szCs w:val="20"/>
        </w:rPr>
        <w:t>eclesiástica del adventismo</w:t>
      </w:r>
      <w:r w:rsidRPr="008414A9">
        <w:rPr>
          <w:rFonts w:ascii="Arial" w:hAnsi="Arial" w:cs="Arial"/>
          <w:sz w:val="20"/>
          <w:szCs w:val="20"/>
        </w:rPr>
        <w:t>”</w:t>
      </w:r>
      <w:r w:rsidR="00FF27CD" w:rsidRPr="008414A9">
        <w:rPr>
          <w:rFonts w:ascii="Arial" w:hAnsi="Arial" w:cs="Arial"/>
          <w:sz w:val="20"/>
          <w:szCs w:val="20"/>
        </w:rPr>
        <w:t>,</w:t>
      </w:r>
      <w:r w:rsidRPr="008414A9">
        <w:rPr>
          <w:rFonts w:ascii="Arial" w:hAnsi="Arial" w:cs="Arial"/>
          <w:sz w:val="20"/>
          <w:szCs w:val="20"/>
        </w:rPr>
        <w:t xml:space="preserve"> ni </w:t>
      </w:r>
      <w:r w:rsidR="00431A53" w:rsidRPr="008414A9">
        <w:rPr>
          <w:rFonts w:ascii="Arial" w:hAnsi="Arial" w:cs="Arial"/>
          <w:sz w:val="20"/>
          <w:szCs w:val="20"/>
        </w:rPr>
        <w:t>tiene en cu</w:t>
      </w:r>
      <w:r w:rsidR="00FF27CD" w:rsidRPr="008414A9">
        <w:rPr>
          <w:rFonts w:ascii="Arial" w:hAnsi="Arial" w:cs="Arial"/>
          <w:sz w:val="20"/>
          <w:szCs w:val="20"/>
        </w:rPr>
        <w:t>e</w:t>
      </w:r>
      <w:r w:rsidR="00431A53" w:rsidRPr="008414A9">
        <w:rPr>
          <w:rFonts w:ascii="Arial" w:hAnsi="Arial" w:cs="Arial"/>
          <w:sz w:val="20"/>
          <w:szCs w:val="20"/>
        </w:rPr>
        <w:t>nta las veces en que</w:t>
      </w:r>
      <w:r w:rsidR="00AB1197">
        <w:rPr>
          <w:rFonts w:ascii="Arial" w:hAnsi="Arial" w:cs="Arial"/>
          <w:sz w:val="20"/>
          <w:szCs w:val="20"/>
        </w:rPr>
        <w:t xml:space="preserve"> Jones</w:t>
      </w:r>
      <w:r w:rsidR="00354084">
        <w:rPr>
          <w:rFonts w:ascii="Arial" w:hAnsi="Arial" w:cs="Arial"/>
          <w:sz w:val="20"/>
          <w:szCs w:val="20"/>
        </w:rPr>
        <w:t xml:space="preserve"> </w:t>
      </w:r>
      <w:r w:rsidR="00431A53" w:rsidRPr="008414A9">
        <w:rPr>
          <w:rFonts w:ascii="Arial" w:hAnsi="Arial" w:cs="Arial"/>
          <w:sz w:val="20"/>
          <w:szCs w:val="20"/>
        </w:rPr>
        <w:t xml:space="preserve">se arrepintió prestamente tras recibir consejo de Ellen White. ¿Por qué </w:t>
      </w:r>
      <w:r w:rsidR="00FF27CD" w:rsidRPr="008414A9">
        <w:rPr>
          <w:rFonts w:ascii="Arial" w:hAnsi="Arial" w:cs="Arial"/>
          <w:sz w:val="20"/>
          <w:szCs w:val="20"/>
        </w:rPr>
        <w:t>esa</w:t>
      </w:r>
      <w:r w:rsidR="00431A53" w:rsidRPr="008414A9">
        <w:rPr>
          <w:rFonts w:ascii="Arial" w:hAnsi="Arial" w:cs="Arial"/>
          <w:sz w:val="20"/>
          <w:szCs w:val="20"/>
        </w:rPr>
        <w:t xml:space="preserve"> inclinación a presentar a Jones en la peor luz posible?</w:t>
      </w:r>
    </w:p>
    <w:p w14:paraId="34C78FC4" w14:textId="5BCB40E0" w:rsidR="00431A53" w:rsidRDefault="008414A9" w:rsidP="008102C4">
      <w:pPr>
        <w:jc w:val="both"/>
        <w:rPr>
          <w:rFonts w:ascii="Times New Roman" w:hAnsi="Times New Roman" w:cs="Times New Roman"/>
          <w:sz w:val="24"/>
          <w:szCs w:val="24"/>
        </w:rPr>
      </w:pPr>
      <w:r>
        <w:rPr>
          <w:rFonts w:ascii="Times New Roman" w:hAnsi="Times New Roman" w:cs="Times New Roman"/>
          <w:sz w:val="24"/>
          <w:szCs w:val="24"/>
        </w:rPr>
        <w:t>Pero Jones se no paró ahí</w:t>
      </w:r>
      <w:r w:rsidR="00813A6A">
        <w:rPr>
          <w:rFonts w:ascii="Times New Roman" w:hAnsi="Times New Roman" w:cs="Times New Roman"/>
          <w:sz w:val="24"/>
          <w:szCs w:val="24"/>
        </w:rPr>
        <w:t xml:space="preserve"> en su arrepentimiento</w:t>
      </w:r>
      <w:r>
        <w:rPr>
          <w:rFonts w:ascii="Times New Roman" w:hAnsi="Times New Roman" w:cs="Times New Roman"/>
          <w:sz w:val="24"/>
          <w:szCs w:val="24"/>
        </w:rPr>
        <w:t>, sino que hizo todo cuanto pudo para corregir personalmente el error que había cometido. Tras haber recibido el Testimonio de Ellen White “detuvo inmediatamente la circulación de los testimonios de Rice, pidiendo que fueran devueltos y quemados” (</w:t>
      </w:r>
      <w:r w:rsidRPr="008414A9">
        <w:rPr>
          <w:rFonts w:ascii="Times New Roman" w:hAnsi="Times New Roman" w:cs="Times New Roman"/>
          <w:sz w:val="24"/>
          <w:szCs w:val="24"/>
        </w:rPr>
        <w:t xml:space="preserve">L. T. Nicola </w:t>
      </w:r>
      <w:r>
        <w:rPr>
          <w:rFonts w:ascii="Times New Roman" w:hAnsi="Times New Roman" w:cs="Times New Roman"/>
          <w:sz w:val="24"/>
          <w:szCs w:val="24"/>
        </w:rPr>
        <w:t>a</w:t>
      </w:r>
      <w:r w:rsidRPr="008414A9">
        <w:rPr>
          <w:rFonts w:ascii="Times New Roman" w:hAnsi="Times New Roman" w:cs="Times New Roman"/>
          <w:sz w:val="24"/>
          <w:szCs w:val="24"/>
        </w:rPr>
        <w:t xml:space="preserve"> O. A. Olsen, 2</w:t>
      </w:r>
      <w:r>
        <w:rPr>
          <w:rFonts w:ascii="Times New Roman" w:hAnsi="Times New Roman" w:cs="Times New Roman"/>
          <w:sz w:val="24"/>
          <w:szCs w:val="24"/>
        </w:rPr>
        <w:t xml:space="preserve"> marzo</w:t>
      </w:r>
      <w:r w:rsidRPr="008414A9">
        <w:rPr>
          <w:rFonts w:ascii="Times New Roman" w:hAnsi="Times New Roman" w:cs="Times New Roman"/>
          <w:sz w:val="24"/>
          <w:szCs w:val="24"/>
        </w:rPr>
        <w:t xml:space="preserve"> 1894</w:t>
      </w:r>
      <w:r>
        <w:rPr>
          <w:rFonts w:ascii="Times New Roman" w:hAnsi="Times New Roman" w:cs="Times New Roman"/>
          <w:sz w:val="24"/>
          <w:szCs w:val="24"/>
        </w:rPr>
        <w:t xml:space="preserve">). </w:t>
      </w:r>
      <w:r w:rsidR="003219C1">
        <w:rPr>
          <w:rFonts w:ascii="Times New Roman" w:hAnsi="Times New Roman" w:cs="Times New Roman"/>
          <w:sz w:val="24"/>
          <w:szCs w:val="24"/>
        </w:rPr>
        <w:t xml:space="preserve">Jones se dirigió asimismo a </w:t>
      </w:r>
      <w:r w:rsidR="00D02BF4">
        <w:rPr>
          <w:rFonts w:ascii="Times New Roman" w:hAnsi="Times New Roman" w:cs="Times New Roman"/>
          <w:sz w:val="24"/>
          <w:szCs w:val="24"/>
        </w:rPr>
        <w:t xml:space="preserve">varios de los hermanos dirigentes en la iglesia de Battle Creek, comunicándoles que “Ellen White había condenado la obra de Anna Rice”. Se dispuso a hacer pública la totalidad del Testimonio que Ellen White le había enviado, pero le pareció prudente recabar primeramente el consejo de los hermanos dirigentes durante el consejo de primavera, a fin de evitar “causar un </w:t>
      </w:r>
      <w:r w:rsidR="00D02BF4">
        <w:rPr>
          <w:rFonts w:ascii="Times New Roman" w:hAnsi="Times New Roman" w:cs="Times New Roman"/>
          <w:sz w:val="24"/>
          <w:szCs w:val="24"/>
        </w:rPr>
        <w:lastRenderedPageBreak/>
        <w:t xml:space="preserve">mal mayor al intentar remediar el asunto, del que hizo </w:t>
      </w:r>
      <w:r w:rsidR="008102C4">
        <w:rPr>
          <w:rFonts w:ascii="Times New Roman" w:hAnsi="Times New Roman" w:cs="Times New Roman"/>
          <w:sz w:val="24"/>
          <w:szCs w:val="24"/>
        </w:rPr>
        <w:t>al promo</w:t>
      </w:r>
      <w:r w:rsidR="00B543E0">
        <w:rPr>
          <w:rFonts w:ascii="Times New Roman" w:hAnsi="Times New Roman" w:cs="Times New Roman"/>
          <w:sz w:val="24"/>
          <w:szCs w:val="24"/>
        </w:rPr>
        <w:t>ve</w:t>
      </w:r>
      <w:r w:rsidR="008102C4">
        <w:rPr>
          <w:rFonts w:ascii="Times New Roman" w:hAnsi="Times New Roman" w:cs="Times New Roman"/>
          <w:sz w:val="24"/>
          <w:szCs w:val="24"/>
        </w:rPr>
        <w:t>r los testimonios” de Rice (</w:t>
      </w:r>
      <w:r w:rsidR="008102C4" w:rsidRPr="008102C4">
        <w:rPr>
          <w:rFonts w:ascii="Times New Roman" w:hAnsi="Times New Roman" w:cs="Times New Roman"/>
          <w:sz w:val="24"/>
          <w:szCs w:val="24"/>
        </w:rPr>
        <w:t xml:space="preserve">F. M. Wilcox </w:t>
      </w:r>
      <w:r w:rsidR="008102C4">
        <w:rPr>
          <w:rFonts w:ascii="Times New Roman" w:hAnsi="Times New Roman" w:cs="Times New Roman"/>
          <w:sz w:val="24"/>
          <w:szCs w:val="24"/>
        </w:rPr>
        <w:t>a</w:t>
      </w:r>
      <w:r w:rsidR="008102C4" w:rsidRPr="008102C4">
        <w:rPr>
          <w:rFonts w:ascii="Times New Roman" w:hAnsi="Times New Roman" w:cs="Times New Roman"/>
          <w:sz w:val="24"/>
          <w:szCs w:val="24"/>
        </w:rPr>
        <w:t xml:space="preserve"> D. A. Robinson, 8</w:t>
      </w:r>
      <w:r w:rsidR="00A55279">
        <w:rPr>
          <w:rFonts w:ascii="Times New Roman" w:hAnsi="Times New Roman" w:cs="Times New Roman"/>
          <w:sz w:val="24"/>
          <w:szCs w:val="24"/>
        </w:rPr>
        <w:t xml:space="preserve"> marzo</w:t>
      </w:r>
      <w:r w:rsidR="008102C4" w:rsidRPr="008102C4">
        <w:rPr>
          <w:rFonts w:ascii="Times New Roman" w:hAnsi="Times New Roman" w:cs="Times New Roman"/>
          <w:sz w:val="24"/>
          <w:szCs w:val="24"/>
        </w:rPr>
        <w:t xml:space="preserve"> 1894; </w:t>
      </w:r>
      <w:r w:rsidR="008102C4">
        <w:rPr>
          <w:rFonts w:ascii="Times New Roman" w:hAnsi="Times New Roman" w:cs="Times New Roman"/>
          <w:sz w:val="24"/>
          <w:szCs w:val="24"/>
        </w:rPr>
        <w:t>e</w:t>
      </w:r>
      <w:r w:rsidR="008102C4" w:rsidRPr="008102C4">
        <w:rPr>
          <w:rFonts w:ascii="Times New Roman" w:hAnsi="Times New Roman" w:cs="Times New Roman"/>
          <w:sz w:val="24"/>
          <w:szCs w:val="24"/>
        </w:rPr>
        <w:t>n Document File 363a, Ellen G. White Estate,</w:t>
      </w:r>
      <w:r w:rsidR="008102C4">
        <w:rPr>
          <w:rFonts w:ascii="Times New Roman" w:hAnsi="Times New Roman" w:cs="Times New Roman"/>
          <w:sz w:val="24"/>
          <w:szCs w:val="24"/>
        </w:rPr>
        <w:t xml:space="preserve"> </w:t>
      </w:r>
      <w:r w:rsidR="008102C4" w:rsidRPr="008102C4">
        <w:rPr>
          <w:rFonts w:ascii="Times New Roman" w:hAnsi="Times New Roman" w:cs="Times New Roman"/>
          <w:sz w:val="24"/>
          <w:szCs w:val="24"/>
        </w:rPr>
        <w:t>Loma Linda Branch Office</w:t>
      </w:r>
      <w:r w:rsidR="008102C4">
        <w:rPr>
          <w:rFonts w:ascii="Times New Roman" w:hAnsi="Times New Roman" w:cs="Times New Roman"/>
          <w:sz w:val="24"/>
          <w:szCs w:val="24"/>
        </w:rPr>
        <w:t>).</w:t>
      </w:r>
    </w:p>
    <w:p w14:paraId="5A76EF57" w14:textId="7211AC72" w:rsidR="008102C4" w:rsidRDefault="000D138A" w:rsidP="00C147D7">
      <w:pPr>
        <w:jc w:val="both"/>
        <w:rPr>
          <w:rFonts w:ascii="Times New Roman" w:hAnsi="Times New Roman" w:cs="Times New Roman"/>
          <w:sz w:val="24"/>
          <w:szCs w:val="24"/>
        </w:rPr>
      </w:pPr>
      <w:r>
        <w:rPr>
          <w:rFonts w:ascii="Times New Roman" w:hAnsi="Times New Roman" w:cs="Times New Roman"/>
          <w:sz w:val="24"/>
          <w:szCs w:val="24"/>
        </w:rPr>
        <w:t xml:space="preserve">W. W. Prescott respondió de igual forma cuando se le pasó una copia de la carta de Ellen White estando él en Walla Walla, Washington, a finales de febrero. </w:t>
      </w:r>
      <w:r w:rsidR="00657993">
        <w:rPr>
          <w:rFonts w:ascii="Times New Roman" w:hAnsi="Times New Roman" w:cs="Times New Roman"/>
          <w:sz w:val="24"/>
          <w:szCs w:val="24"/>
        </w:rPr>
        <w:t xml:space="preserve">S. N. Haskell informó de que Prescott “aceptó inmediatamente el Testimonio y dijo: ‘Ahora mismo </w:t>
      </w:r>
      <w:r w:rsidR="00896471">
        <w:rPr>
          <w:rFonts w:ascii="Times New Roman" w:hAnsi="Times New Roman" w:cs="Times New Roman"/>
          <w:sz w:val="24"/>
          <w:szCs w:val="24"/>
        </w:rPr>
        <w:t>me dispongo</w:t>
      </w:r>
      <w:r w:rsidR="00657993">
        <w:rPr>
          <w:rFonts w:ascii="Times New Roman" w:hAnsi="Times New Roman" w:cs="Times New Roman"/>
          <w:sz w:val="24"/>
          <w:szCs w:val="24"/>
        </w:rPr>
        <w:t xml:space="preserve"> a deshacer en la medida de los posible todo cuanto haya hecho en su favor’” </w:t>
      </w:r>
      <w:r w:rsidR="00657993" w:rsidRPr="00657993">
        <w:rPr>
          <w:rFonts w:ascii="Times New Roman" w:hAnsi="Times New Roman" w:cs="Times New Roman"/>
          <w:b/>
          <w:sz w:val="24"/>
          <w:szCs w:val="24"/>
        </w:rPr>
        <w:t>*</w:t>
      </w:r>
      <w:r w:rsidR="00657993">
        <w:rPr>
          <w:rFonts w:ascii="Times New Roman" w:hAnsi="Times New Roman" w:cs="Times New Roman"/>
          <w:sz w:val="24"/>
          <w:szCs w:val="24"/>
        </w:rPr>
        <w:t xml:space="preserve"> (</w:t>
      </w:r>
      <w:r w:rsidR="00896471" w:rsidRPr="00896471">
        <w:rPr>
          <w:rFonts w:ascii="Times New Roman" w:hAnsi="Times New Roman" w:cs="Times New Roman"/>
          <w:sz w:val="24"/>
          <w:szCs w:val="24"/>
        </w:rPr>
        <w:t xml:space="preserve">S. N. Haskell </w:t>
      </w:r>
      <w:r w:rsidR="00896471">
        <w:rPr>
          <w:rFonts w:ascii="Times New Roman" w:hAnsi="Times New Roman" w:cs="Times New Roman"/>
          <w:sz w:val="24"/>
          <w:szCs w:val="24"/>
        </w:rPr>
        <w:t>a</w:t>
      </w:r>
      <w:r w:rsidR="00896471" w:rsidRPr="00896471">
        <w:rPr>
          <w:rFonts w:ascii="Times New Roman" w:hAnsi="Times New Roman" w:cs="Times New Roman"/>
          <w:sz w:val="24"/>
          <w:szCs w:val="24"/>
        </w:rPr>
        <w:t xml:space="preserve"> Ellen G. White, 31</w:t>
      </w:r>
      <w:r w:rsidR="00896471">
        <w:rPr>
          <w:rFonts w:ascii="Times New Roman" w:hAnsi="Times New Roman" w:cs="Times New Roman"/>
          <w:sz w:val="24"/>
          <w:szCs w:val="24"/>
        </w:rPr>
        <w:t xml:space="preserve"> marzo</w:t>
      </w:r>
      <w:r w:rsidR="00896471" w:rsidRPr="00896471">
        <w:rPr>
          <w:rFonts w:ascii="Times New Roman" w:hAnsi="Times New Roman" w:cs="Times New Roman"/>
          <w:sz w:val="24"/>
          <w:szCs w:val="24"/>
        </w:rPr>
        <w:t xml:space="preserve"> 1894; </w:t>
      </w:r>
      <w:r w:rsidR="00896471">
        <w:rPr>
          <w:rFonts w:ascii="Times New Roman" w:hAnsi="Times New Roman" w:cs="Times New Roman"/>
          <w:sz w:val="24"/>
          <w:szCs w:val="24"/>
        </w:rPr>
        <w:t>e</w:t>
      </w:r>
      <w:r w:rsidR="00896471" w:rsidRPr="00896471">
        <w:rPr>
          <w:rFonts w:ascii="Times New Roman" w:hAnsi="Times New Roman" w:cs="Times New Roman"/>
          <w:sz w:val="24"/>
          <w:szCs w:val="24"/>
        </w:rPr>
        <w:t>n Ellen G. White Received Letters File</w:t>
      </w:r>
      <w:r w:rsidR="00657993">
        <w:rPr>
          <w:rFonts w:ascii="Times New Roman" w:hAnsi="Times New Roman" w:cs="Times New Roman"/>
          <w:sz w:val="24"/>
          <w:szCs w:val="24"/>
        </w:rPr>
        <w:t>).</w:t>
      </w:r>
    </w:p>
    <w:p w14:paraId="4CE0ABD4" w14:textId="246FFAFB" w:rsidR="00896471" w:rsidRPr="00EA6B2F" w:rsidRDefault="00896471" w:rsidP="00EA6B2F">
      <w:pPr>
        <w:ind w:left="426" w:right="566"/>
        <w:jc w:val="both"/>
        <w:rPr>
          <w:rFonts w:ascii="Arial" w:hAnsi="Arial" w:cs="Arial"/>
          <w:sz w:val="20"/>
          <w:szCs w:val="20"/>
        </w:rPr>
      </w:pPr>
      <w:r w:rsidRPr="00EA6B2F">
        <w:rPr>
          <w:rFonts w:ascii="Arial" w:hAnsi="Arial" w:cs="Arial"/>
          <w:b/>
          <w:sz w:val="20"/>
          <w:szCs w:val="20"/>
        </w:rPr>
        <w:t>Nota 34</w:t>
      </w:r>
      <w:r w:rsidRPr="00EA6B2F">
        <w:rPr>
          <w:rFonts w:ascii="Arial" w:hAnsi="Arial" w:cs="Arial"/>
          <w:sz w:val="20"/>
          <w:szCs w:val="20"/>
        </w:rPr>
        <w:t xml:space="preserve">: </w:t>
      </w:r>
      <w:r w:rsidR="00D75887" w:rsidRPr="00EA6B2F">
        <w:rPr>
          <w:rFonts w:ascii="Arial" w:hAnsi="Arial" w:cs="Arial"/>
          <w:sz w:val="20"/>
          <w:szCs w:val="20"/>
        </w:rPr>
        <w:t xml:space="preserve">La carta de Ellen White llegó el día en que Prescott había planeado </w:t>
      </w:r>
      <w:r w:rsidR="004B071F" w:rsidRPr="00EA6B2F">
        <w:rPr>
          <w:rFonts w:ascii="Arial" w:hAnsi="Arial" w:cs="Arial"/>
          <w:sz w:val="20"/>
          <w:szCs w:val="20"/>
        </w:rPr>
        <w:t xml:space="preserve">leer uno de los testimonios de Rice a la facultad </w:t>
      </w:r>
      <w:r w:rsidR="007B7CF8" w:rsidRPr="00EA6B2F">
        <w:rPr>
          <w:rFonts w:ascii="Arial" w:hAnsi="Arial" w:cs="Arial"/>
          <w:sz w:val="20"/>
          <w:szCs w:val="20"/>
        </w:rPr>
        <w:t xml:space="preserve">y estudiantes del colegio Walla Walla, cambiando sus planes </w:t>
      </w:r>
      <w:r w:rsidR="003B7405">
        <w:rPr>
          <w:rFonts w:ascii="Arial" w:hAnsi="Arial" w:cs="Arial"/>
          <w:sz w:val="20"/>
          <w:szCs w:val="20"/>
        </w:rPr>
        <w:t>de forma correspondiente</w:t>
      </w:r>
      <w:r w:rsidR="007B7CF8" w:rsidRPr="00EA6B2F">
        <w:rPr>
          <w:rFonts w:ascii="Arial" w:hAnsi="Arial" w:cs="Arial"/>
          <w:sz w:val="20"/>
          <w:szCs w:val="20"/>
        </w:rPr>
        <w:t>. Ver también S. N. Haskell a Ellen White, 9 marzo 1894).</w:t>
      </w:r>
    </w:p>
    <w:p w14:paraId="75BE2EC2" w14:textId="14B08863" w:rsidR="005943FF" w:rsidRDefault="007B7CF8" w:rsidP="00C147D7">
      <w:pPr>
        <w:jc w:val="both"/>
        <w:rPr>
          <w:rFonts w:ascii="Times New Roman" w:hAnsi="Times New Roman" w:cs="Times New Roman"/>
          <w:sz w:val="24"/>
          <w:szCs w:val="24"/>
        </w:rPr>
      </w:pPr>
      <w:r>
        <w:rPr>
          <w:rFonts w:ascii="Times New Roman" w:hAnsi="Times New Roman" w:cs="Times New Roman"/>
          <w:sz w:val="24"/>
          <w:szCs w:val="24"/>
        </w:rPr>
        <w:t>Tanto Jones como Prescott escribieron cartas a Ellen White pidiendo disculpas</w:t>
      </w:r>
      <w:r w:rsidR="00C1539E">
        <w:rPr>
          <w:rFonts w:ascii="Times New Roman" w:hAnsi="Times New Roman" w:cs="Times New Roman"/>
          <w:sz w:val="24"/>
          <w:szCs w:val="24"/>
        </w:rPr>
        <w:t xml:space="preserve"> por los problemas que habían causado, solicitándole consejo y evidencia</w:t>
      </w:r>
      <w:r w:rsidR="005943FF">
        <w:rPr>
          <w:rFonts w:ascii="Times New Roman" w:hAnsi="Times New Roman" w:cs="Times New Roman"/>
          <w:sz w:val="24"/>
          <w:szCs w:val="24"/>
        </w:rPr>
        <w:t>s</w:t>
      </w:r>
      <w:r w:rsidR="00C1539E">
        <w:rPr>
          <w:rFonts w:ascii="Times New Roman" w:hAnsi="Times New Roman" w:cs="Times New Roman"/>
          <w:sz w:val="24"/>
          <w:szCs w:val="24"/>
        </w:rPr>
        <w:t xml:space="preserve"> en los testimonios de Rice que debieran haberlos alertados de los peligros.</w:t>
      </w:r>
    </w:p>
    <w:p w14:paraId="100778BF" w14:textId="2A405B10" w:rsidR="005943FF" w:rsidRPr="00DA0051" w:rsidRDefault="005943FF" w:rsidP="00DA0051">
      <w:pPr>
        <w:ind w:left="426" w:right="566"/>
        <w:jc w:val="both"/>
        <w:rPr>
          <w:rFonts w:ascii="Arial" w:hAnsi="Arial" w:cs="Arial"/>
          <w:sz w:val="20"/>
          <w:szCs w:val="20"/>
        </w:rPr>
      </w:pPr>
      <w:r w:rsidRPr="00DA0051">
        <w:rPr>
          <w:rFonts w:ascii="Arial" w:hAnsi="Arial" w:cs="Arial"/>
          <w:b/>
          <w:sz w:val="20"/>
          <w:szCs w:val="20"/>
        </w:rPr>
        <w:t>Nota 35</w:t>
      </w:r>
      <w:r w:rsidRPr="00DA0051">
        <w:rPr>
          <w:rFonts w:ascii="Arial" w:hAnsi="Arial" w:cs="Arial"/>
          <w:sz w:val="20"/>
          <w:szCs w:val="20"/>
        </w:rPr>
        <w:t xml:space="preserve">: </w:t>
      </w:r>
      <w:r w:rsidR="00122E9B" w:rsidRPr="00DA0051">
        <w:rPr>
          <w:rFonts w:ascii="Arial" w:hAnsi="Arial" w:cs="Arial"/>
          <w:sz w:val="20"/>
          <w:szCs w:val="20"/>
        </w:rPr>
        <w:t xml:space="preserve">Desgraciadamente no </w:t>
      </w:r>
      <w:r w:rsidR="007431A9" w:rsidRPr="00DA0051">
        <w:rPr>
          <w:rFonts w:ascii="Arial" w:hAnsi="Arial" w:cs="Arial"/>
          <w:sz w:val="20"/>
          <w:szCs w:val="20"/>
        </w:rPr>
        <w:t xml:space="preserve">parecen </w:t>
      </w:r>
      <w:r w:rsidR="00947395">
        <w:rPr>
          <w:rFonts w:ascii="Arial" w:hAnsi="Arial" w:cs="Arial"/>
          <w:sz w:val="20"/>
          <w:szCs w:val="20"/>
        </w:rPr>
        <w:t>conserva</w:t>
      </w:r>
      <w:r w:rsidR="00251899">
        <w:rPr>
          <w:rFonts w:ascii="Arial" w:hAnsi="Arial" w:cs="Arial"/>
          <w:sz w:val="20"/>
          <w:szCs w:val="20"/>
        </w:rPr>
        <w:t>rse</w:t>
      </w:r>
      <w:r w:rsidR="007431A9" w:rsidRPr="00DA0051">
        <w:rPr>
          <w:rFonts w:ascii="Arial" w:hAnsi="Arial" w:cs="Arial"/>
          <w:sz w:val="20"/>
          <w:szCs w:val="20"/>
        </w:rPr>
        <w:t xml:space="preserve"> </w:t>
      </w:r>
      <w:r w:rsidR="00122E9B" w:rsidRPr="00DA0051">
        <w:rPr>
          <w:rFonts w:ascii="Arial" w:hAnsi="Arial" w:cs="Arial"/>
          <w:sz w:val="20"/>
          <w:szCs w:val="20"/>
        </w:rPr>
        <w:t>esas cartas de Jones y Prescott a Ellen White</w:t>
      </w:r>
      <w:r w:rsidR="007431A9" w:rsidRPr="00DA0051">
        <w:rPr>
          <w:rFonts w:ascii="Arial" w:hAnsi="Arial" w:cs="Arial"/>
          <w:sz w:val="20"/>
          <w:szCs w:val="20"/>
        </w:rPr>
        <w:t xml:space="preserve">. No obstante, se las menciona o referencia en las cartas siguientes: Ellen G. White a W. W. Prescott y A. T. Jones, Carta 68, 16 abril 1894; en </w:t>
      </w:r>
      <w:r w:rsidR="007431A9" w:rsidRPr="00DA0051">
        <w:rPr>
          <w:rFonts w:ascii="Arial" w:hAnsi="Arial" w:cs="Arial"/>
          <w:i/>
          <w:sz w:val="20"/>
          <w:szCs w:val="20"/>
        </w:rPr>
        <w:t>Manuscript Releases</w:t>
      </w:r>
      <w:r w:rsidR="007431A9" w:rsidRPr="00DA0051">
        <w:rPr>
          <w:rFonts w:ascii="Arial" w:hAnsi="Arial" w:cs="Arial"/>
          <w:sz w:val="20"/>
          <w:szCs w:val="20"/>
        </w:rPr>
        <w:t xml:space="preserve">, vol. 14, 184; Ellen G. White a A. T. Jones, Carta 38, 14 abril 1894; en </w:t>
      </w:r>
      <w:r w:rsidR="007431A9" w:rsidRPr="00DA0051">
        <w:rPr>
          <w:rFonts w:ascii="Arial" w:hAnsi="Arial" w:cs="Arial"/>
          <w:i/>
          <w:sz w:val="20"/>
          <w:szCs w:val="20"/>
        </w:rPr>
        <w:t>The Kress Collection</w:t>
      </w:r>
      <w:r w:rsidR="007431A9" w:rsidRPr="00DA0051">
        <w:rPr>
          <w:rFonts w:ascii="Arial" w:hAnsi="Arial" w:cs="Arial"/>
          <w:sz w:val="20"/>
          <w:szCs w:val="20"/>
        </w:rPr>
        <w:t>, 33; A. T. Jones a Anna C. Rice, 24 mayo 1894.</w:t>
      </w:r>
    </w:p>
    <w:p w14:paraId="2F77CB7A" w14:textId="78A55F4F" w:rsidR="007431A9" w:rsidRPr="005C00D1" w:rsidRDefault="00DA0051" w:rsidP="005C00D1">
      <w:pPr>
        <w:ind w:left="426" w:right="566"/>
        <w:jc w:val="both"/>
        <w:rPr>
          <w:rFonts w:ascii="Arial" w:hAnsi="Arial" w:cs="Arial"/>
          <w:sz w:val="20"/>
          <w:szCs w:val="20"/>
        </w:rPr>
      </w:pPr>
      <w:r w:rsidRPr="005C00D1">
        <w:rPr>
          <w:rFonts w:ascii="Arial" w:hAnsi="Arial" w:cs="Arial"/>
          <w:sz w:val="20"/>
          <w:szCs w:val="20"/>
        </w:rPr>
        <w:t>Debe observarse que Jones y Prescott no fueron los únicos en recibir el consejo de Ellen White. La propia Anna Rice, la señora Rice y</w:t>
      </w:r>
      <w:r w:rsidR="003203AE" w:rsidRPr="003203AE">
        <w:rPr>
          <w:rFonts w:ascii="Arial" w:hAnsi="Arial" w:cs="Arial"/>
          <w:sz w:val="20"/>
          <w:szCs w:val="20"/>
        </w:rPr>
        <w:t xml:space="preserve"> </w:t>
      </w:r>
      <w:r w:rsidR="003203AE" w:rsidRPr="005C00D1">
        <w:rPr>
          <w:rFonts w:ascii="Arial" w:hAnsi="Arial" w:cs="Arial"/>
          <w:sz w:val="20"/>
          <w:szCs w:val="20"/>
        </w:rPr>
        <w:t>hasta cierto punto</w:t>
      </w:r>
      <w:r w:rsidRPr="005C00D1">
        <w:rPr>
          <w:rFonts w:ascii="Arial" w:hAnsi="Arial" w:cs="Arial"/>
          <w:sz w:val="20"/>
          <w:szCs w:val="20"/>
        </w:rPr>
        <w:t xml:space="preserve"> el pastor J. D. Rice, aceptaron </w:t>
      </w:r>
      <w:r w:rsidR="007D2769" w:rsidRPr="005C00D1">
        <w:rPr>
          <w:rFonts w:ascii="Arial" w:hAnsi="Arial" w:cs="Arial"/>
          <w:sz w:val="20"/>
          <w:szCs w:val="20"/>
        </w:rPr>
        <w:t>el reproche de Ellen White: “</w:t>
      </w:r>
      <w:r w:rsidR="002F7F7F" w:rsidRPr="005C00D1">
        <w:rPr>
          <w:rFonts w:ascii="Arial" w:hAnsi="Arial" w:cs="Arial"/>
          <w:sz w:val="20"/>
          <w:szCs w:val="20"/>
        </w:rPr>
        <w:t>Las supuestas visiones de Anna Rice cesaron inmediatamente. Más tarde fue una fiel obrera bíblica</w:t>
      </w:r>
      <w:r w:rsidR="00602C61" w:rsidRPr="005C00D1">
        <w:rPr>
          <w:rFonts w:ascii="Arial" w:hAnsi="Arial" w:cs="Arial"/>
          <w:sz w:val="20"/>
          <w:szCs w:val="20"/>
        </w:rPr>
        <w:t xml:space="preserve"> y sirvió por muchos años a la denominación” (Glen Baker, “Anna Phillips -Not Another Prophet,” </w:t>
      </w:r>
      <w:r w:rsidR="00602C61" w:rsidRPr="005C00D1">
        <w:rPr>
          <w:rFonts w:ascii="Arial" w:hAnsi="Arial" w:cs="Arial"/>
          <w:i/>
          <w:sz w:val="20"/>
          <w:szCs w:val="20"/>
        </w:rPr>
        <w:t>Adventist Review</w:t>
      </w:r>
      <w:r w:rsidR="00602C61" w:rsidRPr="005C00D1">
        <w:rPr>
          <w:rFonts w:ascii="Arial" w:hAnsi="Arial" w:cs="Arial"/>
          <w:sz w:val="20"/>
          <w:szCs w:val="20"/>
        </w:rPr>
        <w:t>, 20 febrero 1986, 10).</w:t>
      </w:r>
    </w:p>
    <w:p w14:paraId="174B6ABC" w14:textId="23B8D773" w:rsidR="00602C61" w:rsidRPr="006D56DF" w:rsidRDefault="00602C61" w:rsidP="006D56DF">
      <w:pPr>
        <w:ind w:left="426" w:right="566"/>
        <w:jc w:val="both"/>
        <w:rPr>
          <w:rFonts w:ascii="Arial" w:hAnsi="Arial" w:cs="Arial"/>
          <w:sz w:val="20"/>
          <w:szCs w:val="20"/>
        </w:rPr>
      </w:pPr>
      <w:r w:rsidRPr="006D56DF">
        <w:rPr>
          <w:rFonts w:ascii="Arial" w:hAnsi="Arial" w:cs="Arial"/>
          <w:sz w:val="20"/>
          <w:szCs w:val="20"/>
        </w:rPr>
        <w:t xml:space="preserve">Glen Baker llega a declarar que “el pastor Jones y Anna Rice podían fácilmente haberse culpado </w:t>
      </w:r>
      <w:r w:rsidR="00D620C5">
        <w:rPr>
          <w:rFonts w:ascii="Arial" w:hAnsi="Arial" w:cs="Arial"/>
          <w:sz w:val="20"/>
          <w:szCs w:val="20"/>
        </w:rPr>
        <w:t>mutuamente</w:t>
      </w:r>
      <w:r w:rsidRPr="006D56DF">
        <w:rPr>
          <w:rFonts w:ascii="Arial" w:hAnsi="Arial" w:cs="Arial"/>
          <w:sz w:val="20"/>
          <w:szCs w:val="20"/>
        </w:rPr>
        <w:t>, pero nunca lo hicieron</w:t>
      </w:r>
      <w:r w:rsidR="00C1366A" w:rsidRPr="006D56DF">
        <w:rPr>
          <w:rFonts w:ascii="Arial" w:hAnsi="Arial" w:cs="Arial"/>
          <w:sz w:val="20"/>
          <w:szCs w:val="20"/>
        </w:rPr>
        <w:t xml:space="preserve">; al contrario, mantuvieron su amistad por muchos años. </w:t>
      </w:r>
      <w:r w:rsidR="00E25BE2" w:rsidRPr="006D56DF">
        <w:rPr>
          <w:rFonts w:ascii="Arial" w:hAnsi="Arial" w:cs="Arial"/>
          <w:sz w:val="20"/>
          <w:szCs w:val="20"/>
        </w:rPr>
        <w:t xml:space="preserve">Tras aceptar la reprensión de Ellen White, el pastor Jones escribió al menos dos cartas de apoyo y consuelo a Anna para fortalecer su fe y asegurarle su amistad. Tal demostración de amabilidad indudablemente </w:t>
      </w:r>
      <w:r w:rsidR="00E25BE2" w:rsidRPr="006D56DF">
        <w:rPr>
          <w:rFonts w:ascii="Arial" w:hAnsi="Arial" w:cs="Arial"/>
          <w:sz w:val="20"/>
          <w:szCs w:val="20"/>
        </w:rPr>
        <w:lastRenderedPageBreak/>
        <w:t>la ayudó a mantener</w:t>
      </w:r>
      <w:r w:rsidR="006D56DF" w:rsidRPr="006D56DF">
        <w:rPr>
          <w:rFonts w:ascii="Arial" w:hAnsi="Arial" w:cs="Arial"/>
          <w:sz w:val="20"/>
          <w:szCs w:val="20"/>
        </w:rPr>
        <w:t>se durante aquel período difícil y contribuyó a que viniera a ser una obrera de éxito para la iglesia” (Ibid).</w:t>
      </w:r>
    </w:p>
    <w:p w14:paraId="3EB4FB11" w14:textId="2E56AB3E" w:rsidR="007431A9" w:rsidRPr="00FC12C6" w:rsidRDefault="006D56DF" w:rsidP="00FC12C6">
      <w:pPr>
        <w:ind w:left="426" w:right="566"/>
        <w:jc w:val="both"/>
        <w:rPr>
          <w:rFonts w:ascii="Arial" w:hAnsi="Arial" w:cs="Arial"/>
          <w:sz w:val="20"/>
          <w:szCs w:val="20"/>
          <w:lang w:val="en-US"/>
        </w:rPr>
      </w:pPr>
      <w:r w:rsidRPr="00FC12C6">
        <w:rPr>
          <w:rFonts w:ascii="Arial" w:hAnsi="Arial" w:cs="Arial"/>
          <w:sz w:val="20"/>
          <w:szCs w:val="20"/>
        </w:rPr>
        <w:t xml:space="preserve">George Knight presta también atención a la forma en que </w:t>
      </w:r>
      <w:r w:rsidR="00406672" w:rsidRPr="00FC12C6">
        <w:rPr>
          <w:rFonts w:ascii="Arial" w:hAnsi="Arial" w:cs="Arial"/>
          <w:sz w:val="20"/>
          <w:szCs w:val="20"/>
        </w:rPr>
        <w:t>Jones trató a Anna Rice</w:t>
      </w:r>
      <w:r w:rsidR="004E1E20" w:rsidRPr="00FC12C6">
        <w:rPr>
          <w:rFonts w:ascii="Arial" w:hAnsi="Arial" w:cs="Arial"/>
          <w:sz w:val="20"/>
          <w:szCs w:val="20"/>
        </w:rPr>
        <w:t xml:space="preserve"> tras aquel episodio: “</w:t>
      </w:r>
      <w:r w:rsidR="00C03EAB" w:rsidRPr="00FC12C6">
        <w:rPr>
          <w:rFonts w:ascii="Arial" w:hAnsi="Arial" w:cs="Arial"/>
          <w:sz w:val="20"/>
          <w:szCs w:val="20"/>
        </w:rPr>
        <w:t>Jones demostró ser una persona verdaderamente responsable y atenta</w:t>
      </w:r>
      <w:r w:rsidR="00F321A4" w:rsidRPr="00FC12C6">
        <w:rPr>
          <w:rFonts w:ascii="Arial" w:hAnsi="Arial" w:cs="Arial"/>
          <w:sz w:val="20"/>
          <w:szCs w:val="20"/>
        </w:rPr>
        <w:t xml:space="preserve"> ante la mayor víctima de todo el episodio: Anna Rice… Le mostró lo mejor de él, no sólo como persona solícita, sino también como cristiano val</w:t>
      </w:r>
      <w:r w:rsidR="00AE1DBC">
        <w:rPr>
          <w:rFonts w:ascii="Arial" w:hAnsi="Arial" w:cs="Arial"/>
          <w:sz w:val="20"/>
          <w:szCs w:val="20"/>
        </w:rPr>
        <w:t>iente</w:t>
      </w:r>
      <w:r w:rsidR="00F321A4" w:rsidRPr="00FC12C6">
        <w:rPr>
          <w:rFonts w:ascii="Arial" w:hAnsi="Arial" w:cs="Arial"/>
          <w:sz w:val="20"/>
          <w:szCs w:val="20"/>
        </w:rPr>
        <w:t>” (</w:t>
      </w:r>
      <w:r w:rsidR="00F321A4" w:rsidRPr="00FC12C6">
        <w:rPr>
          <w:rFonts w:ascii="Arial" w:hAnsi="Arial" w:cs="Arial"/>
          <w:i/>
          <w:sz w:val="20"/>
          <w:szCs w:val="20"/>
        </w:rPr>
        <w:t>1888 to Apostasy: The Case of A. T. Jones</w:t>
      </w:r>
      <w:r w:rsidR="00F321A4" w:rsidRPr="00FC12C6">
        <w:rPr>
          <w:rFonts w:ascii="Arial" w:hAnsi="Arial" w:cs="Arial"/>
          <w:sz w:val="20"/>
          <w:szCs w:val="20"/>
        </w:rPr>
        <w:t>, 111</w:t>
      </w:r>
      <w:r w:rsidR="001D4B4D">
        <w:rPr>
          <w:rFonts w:ascii="Arial" w:hAnsi="Arial" w:cs="Arial"/>
          <w:sz w:val="20"/>
          <w:szCs w:val="20"/>
        </w:rPr>
        <w:t>-</w:t>
      </w:r>
      <w:r w:rsidR="00F321A4" w:rsidRPr="00FC12C6">
        <w:rPr>
          <w:rFonts w:ascii="Arial" w:hAnsi="Arial" w:cs="Arial"/>
          <w:sz w:val="20"/>
          <w:szCs w:val="20"/>
        </w:rPr>
        <w:t>112). No obstante, ante una respuesta en defensa de Jones</w:t>
      </w:r>
      <w:r w:rsidR="00F84FCD" w:rsidRPr="00FC12C6">
        <w:rPr>
          <w:rFonts w:ascii="Arial" w:hAnsi="Arial" w:cs="Arial"/>
          <w:sz w:val="20"/>
          <w:szCs w:val="20"/>
        </w:rPr>
        <w:t>, en una revisión del citado libro por parte de Dennis Hokama, Knight muestra sus auténtic</w:t>
      </w:r>
      <w:r w:rsidR="001D4B4D">
        <w:rPr>
          <w:rFonts w:ascii="Arial" w:hAnsi="Arial" w:cs="Arial"/>
          <w:sz w:val="20"/>
          <w:szCs w:val="20"/>
        </w:rPr>
        <w:t>a</w:t>
      </w:r>
      <w:r w:rsidR="00F84FCD" w:rsidRPr="00FC12C6">
        <w:rPr>
          <w:rFonts w:ascii="Arial" w:hAnsi="Arial" w:cs="Arial"/>
          <w:sz w:val="20"/>
          <w:szCs w:val="20"/>
        </w:rPr>
        <w:t xml:space="preserve">s </w:t>
      </w:r>
      <w:r w:rsidR="001D4B4D">
        <w:rPr>
          <w:rFonts w:ascii="Arial" w:hAnsi="Arial" w:cs="Arial"/>
          <w:sz w:val="20"/>
          <w:szCs w:val="20"/>
        </w:rPr>
        <w:t>intencion</w:t>
      </w:r>
      <w:r w:rsidR="00F84FCD" w:rsidRPr="00FC12C6">
        <w:rPr>
          <w:rFonts w:ascii="Arial" w:hAnsi="Arial" w:cs="Arial"/>
          <w:sz w:val="20"/>
          <w:szCs w:val="20"/>
        </w:rPr>
        <w:t xml:space="preserve">es: “[Hokama] no captó mis sospechas de que </w:t>
      </w:r>
      <w:r w:rsidR="00151AE8" w:rsidRPr="00FC12C6">
        <w:rPr>
          <w:rFonts w:ascii="Arial" w:hAnsi="Arial" w:cs="Arial"/>
          <w:sz w:val="20"/>
          <w:szCs w:val="20"/>
        </w:rPr>
        <w:t xml:space="preserve">Jones consoló a Rice, no tanto por galantería, como por el hecho de que </w:t>
      </w:r>
      <w:r w:rsidR="00F610AB" w:rsidRPr="00FC12C6">
        <w:rPr>
          <w:rFonts w:ascii="Arial" w:hAnsi="Arial" w:cs="Arial"/>
          <w:sz w:val="20"/>
          <w:szCs w:val="20"/>
        </w:rPr>
        <w:t xml:space="preserve">nunca desaprovechaba la ocasión para una confrontación pública… </w:t>
      </w:r>
      <w:r w:rsidR="00F610AB" w:rsidRPr="00FC12C6">
        <w:rPr>
          <w:rFonts w:ascii="Arial" w:hAnsi="Arial" w:cs="Arial"/>
          <w:sz w:val="20"/>
          <w:szCs w:val="20"/>
          <w:lang w:val="en-US"/>
        </w:rPr>
        <w:t xml:space="preserve">Jones medró en las causas impopulares durante toda su carrera” </w:t>
      </w:r>
      <w:r w:rsidR="00C50186" w:rsidRPr="00FC12C6">
        <w:rPr>
          <w:rFonts w:ascii="Arial" w:hAnsi="Arial" w:cs="Arial"/>
          <w:sz w:val="20"/>
          <w:szCs w:val="20"/>
          <w:lang w:val="en-US"/>
        </w:rPr>
        <w:t xml:space="preserve">(George R. Knight, “A Spark in the Dark: A Reply to a Sermonette Masquerading as a Critique, George Knight Answers Hokama”, </w:t>
      </w:r>
      <w:r w:rsidR="00C50186" w:rsidRPr="00FC12C6">
        <w:rPr>
          <w:rFonts w:ascii="Arial" w:hAnsi="Arial" w:cs="Arial"/>
          <w:i/>
          <w:sz w:val="20"/>
          <w:szCs w:val="20"/>
          <w:lang w:val="en-US"/>
        </w:rPr>
        <w:t>Adventist Currents</w:t>
      </w:r>
      <w:r w:rsidR="00C50186" w:rsidRPr="00FC12C6">
        <w:rPr>
          <w:rFonts w:ascii="Arial" w:hAnsi="Arial" w:cs="Arial"/>
          <w:sz w:val="20"/>
          <w:szCs w:val="20"/>
          <w:lang w:val="en-US"/>
        </w:rPr>
        <w:t>, abril 1988, 44).</w:t>
      </w:r>
    </w:p>
    <w:p w14:paraId="38429E5D" w14:textId="556BFB06" w:rsidR="007B7CF8" w:rsidRDefault="00C1539E" w:rsidP="00C147D7">
      <w:pPr>
        <w:jc w:val="both"/>
        <w:rPr>
          <w:rFonts w:ascii="Times New Roman" w:hAnsi="Times New Roman" w:cs="Times New Roman"/>
          <w:sz w:val="24"/>
          <w:szCs w:val="24"/>
        </w:rPr>
      </w:pPr>
      <w:r>
        <w:rPr>
          <w:rFonts w:ascii="Times New Roman" w:hAnsi="Times New Roman" w:cs="Times New Roman"/>
          <w:sz w:val="24"/>
          <w:szCs w:val="24"/>
        </w:rPr>
        <w:t>Ellen White re</w:t>
      </w:r>
      <w:r w:rsidR="00475C03">
        <w:rPr>
          <w:rFonts w:ascii="Times New Roman" w:hAnsi="Times New Roman" w:cs="Times New Roman"/>
          <w:sz w:val="24"/>
          <w:szCs w:val="24"/>
        </w:rPr>
        <w:t>cord</w:t>
      </w:r>
      <w:r>
        <w:rPr>
          <w:rFonts w:ascii="Times New Roman" w:hAnsi="Times New Roman" w:cs="Times New Roman"/>
          <w:sz w:val="24"/>
          <w:szCs w:val="24"/>
        </w:rPr>
        <w:t xml:space="preserve">ó posteriormente </w:t>
      </w:r>
      <w:r w:rsidR="00475C03">
        <w:rPr>
          <w:rFonts w:ascii="Times New Roman" w:hAnsi="Times New Roman" w:cs="Times New Roman"/>
          <w:sz w:val="24"/>
          <w:szCs w:val="24"/>
        </w:rPr>
        <w:t xml:space="preserve">a Jones la forma en que </w:t>
      </w:r>
      <w:r w:rsidR="00ED242E">
        <w:rPr>
          <w:rFonts w:ascii="Times New Roman" w:hAnsi="Times New Roman" w:cs="Times New Roman"/>
          <w:sz w:val="24"/>
          <w:szCs w:val="24"/>
        </w:rPr>
        <w:t>él</w:t>
      </w:r>
      <w:r w:rsidR="00475C03">
        <w:rPr>
          <w:rFonts w:ascii="Times New Roman" w:hAnsi="Times New Roman" w:cs="Times New Roman"/>
          <w:sz w:val="24"/>
          <w:szCs w:val="24"/>
        </w:rPr>
        <w:t xml:space="preserve"> había expresado </w:t>
      </w:r>
      <w:r w:rsidR="003837FC">
        <w:rPr>
          <w:rFonts w:ascii="Times New Roman" w:hAnsi="Times New Roman" w:cs="Times New Roman"/>
          <w:sz w:val="24"/>
          <w:szCs w:val="24"/>
        </w:rPr>
        <w:t>“profundo pesar por la parte” que había desempeñado en ese movimiento imprudente, acudiendo a ella en busca de “instrucción”, a fin de “poder evitar siempre errores como aquel” (</w:t>
      </w:r>
      <w:r w:rsidR="004037B8" w:rsidRPr="004037B8">
        <w:rPr>
          <w:rFonts w:ascii="Times New Roman" w:hAnsi="Times New Roman" w:cs="Times New Roman"/>
          <w:sz w:val="24"/>
          <w:szCs w:val="24"/>
        </w:rPr>
        <w:t xml:space="preserve">Ellen G. White </w:t>
      </w:r>
      <w:r w:rsidR="004037B8">
        <w:rPr>
          <w:rFonts w:ascii="Times New Roman" w:hAnsi="Times New Roman" w:cs="Times New Roman"/>
          <w:sz w:val="24"/>
          <w:szCs w:val="24"/>
        </w:rPr>
        <w:t>a</w:t>
      </w:r>
      <w:r w:rsidR="004037B8" w:rsidRPr="004037B8">
        <w:rPr>
          <w:rFonts w:ascii="Times New Roman" w:hAnsi="Times New Roman" w:cs="Times New Roman"/>
          <w:sz w:val="24"/>
          <w:szCs w:val="24"/>
        </w:rPr>
        <w:t xml:space="preserve"> A. T. Jones, </w:t>
      </w:r>
      <w:r w:rsidR="004037B8">
        <w:rPr>
          <w:rFonts w:ascii="Times New Roman" w:hAnsi="Times New Roman" w:cs="Times New Roman"/>
          <w:sz w:val="24"/>
          <w:szCs w:val="24"/>
        </w:rPr>
        <w:t>Carta</w:t>
      </w:r>
      <w:r w:rsidR="004037B8" w:rsidRPr="004037B8">
        <w:rPr>
          <w:rFonts w:ascii="Times New Roman" w:hAnsi="Times New Roman" w:cs="Times New Roman"/>
          <w:sz w:val="24"/>
          <w:szCs w:val="24"/>
        </w:rPr>
        <w:t xml:space="preserve"> 242, 3</w:t>
      </w:r>
      <w:r w:rsidR="004037B8">
        <w:rPr>
          <w:rFonts w:ascii="Times New Roman" w:hAnsi="Times New Roman" w:cs="Times New Roman"/>
          <w:sz w:val="24"/>
          <w:szCs w:val="24"/>
        </w:rPr>
        <w:t xml:space="preserve"> julio</w:t>
      </w:r>
      <w:r w:rsidR="004037B8" w:rsidRPr="004037B8">
        <w:rPr>
          <w:rFonts w:ascii="Times New Roman" w:hAnsi="Times New Roman" w:cs="Times New Roman"/>
          <w:sz w:val="24"/>
          <w:szCs w:val="24"/>
        </w:rPr>
        <w:t xml:space="preserve"> 1906; in </w:t>
      </w:r>
      <w:r w:rsidR="004037B8" w:rsidRPr="004037B8">
        <w:rPr>
          <w:rFonts w:ascii="Times New Roman" w:hAnsi="Times New Roman" w:cs="Times New Roman"/>
          <w:i/>
          <w:sz w:val="24"/>
          <w:szCs w:val="24"/>
        </w:rPr>
        <w:t>The Kress Collection</w:t>
      </w:r>
      <w:r w:rsidR="004037B8" w:rsidRPr="004037B8">
        <w:rPr>
          <w:rFonts w:ascii="Times New Roman" w:hAnsi="Times New Roman" w:cs="Times New Roman"/>
          <w:sz w:val="24"/>
          <w:szCs w:val="24"/>
        </w:rPr>
        <w:t>, 33</w:t>
      </w:r>
      <w:r w:rsidR="003837FC">
        <w:rPr>
          <w:rFonts w:ascii="Times New Roman" w:hAnsi="Times New Roman" w:cs="Times New Roman"/>
          <w:sz w:val="24"/>
          <w:szCs w:val="24"/>
        </w:rPr>
        <w:t>).</w:t>
      </w:r>
    </w:p>
    <w:p w14:paraId="019BA313" w14:textId="39B26201" w:rsidR="003837FC" w:rsidRDefault="00771440" w:rsidP="00D3386E">
      <w:pPr>
        <w:jc w:val="both"/>
        <w:rPr>
          <w:rFonts w:ascii="Times New Roman" w:hAnsi="Times New Roman" w:cs="Times New Roman"/>
          <w:sz w:val="24"/>
          <w:szCs w:val="24"/>
        </w:rPr>
      </w:pPr>
      <w:r>
        <w:rPr>
          <w:rFonts w:ascii="Times New Roman" w:hAnsi="Times New Roman" w:cs="Times New Roman"/>
          <w:sz w:val="24"/>
          <w:szCs w:val="24"/>
        </w:rPr>
        <w:t xml:space="preserve">Ellen White respondió en parte </w:t>
      </w:r>
      <w:r w:rsidR="00102981">
        <w:rPr>
          <w:rFonts w:ascii="Times New Roman" w:hAnsi="Times New Roman" w:cs="Times New Roman"/>
          <w:sz w:val="24"/>
          <w:szCs w:val="24"/>
        </w:rPr>
        <w:t xml:space="preserve">la cuestión de no haber encontrado </w:t>
      </w:r>
      <w:r w:rsidR="00A02902">
        <w:rPr>
          <w:rFonts w:ascii="Times New Roman" w:hAnsi="Times New Roman" w:cs="Times New Roman"/>
          <w:sz w:val="24"/>
          <w:szCs w:val="24"/>
        </w:rPr>
        <w:t xml:space="preserve">“sentimientos particularmente objetables” en los testimonios de Rice, afirmando que </w:t>
      </w:r>
      <w:r w:rsidR="000777D7">
        <w:rPr>
          <w:rFonts w:ascii="Times New Roman" w:hAnsi="Times New Roman" w:cs="Times New Roman"/>
          <w:sz w:val="24"/>
          <w:szCs w:val="24"/>
        </w:rPr>
        <w:t xml:space="preserve">“no había nada </w:t>
      </w:r>
      <w:r w:rsidR="007E60B5">
        <w:rPr>
          <w:rFonts w:ascii="Times New Roman" w:hAnsi="Times New Roman" w:cs="Times New Roman"/>
          <w:sz w:val="24"/>
          <w:szCs w:val="24"/>
        </w:rPr>
        <w:t>muy evidente</w:t>
      </w:r>
      <w:r w:rsidR="000777D7">
        <w:rPr>
          <w:rFonts w:ascii="Times New Roman" w:hAnsi="Times New Roman" w:cs="Times New Roman"/>
          <w:sz w:val="24"/>
          <w:szCs w:val="24"/>
        </w:rPr>
        <w:t xml:space="preserve"> en lo </w:t>
      </w:r>
      <w:r w:rsidR="007F3A4F">
        <w:rPr>
          <w:rFonts w:ascii="Times New Roman" w:hAnsi="Times New Roman" w:cs="Times New Roman"/>
          <w:sz w:val="24"/>
          <w:szCs w:val="24"/>
        </w:rPr>
        <w:t>escrito</w:t>
      </w:r>
      <w:r w:rsidR="000777D7">
        <w:rPr>
          <w:rFonts w:ascii="Times New Roman" w:hAnsi="Times New Roman" w:cs="Times New Roman"/>
          <w:sz w:val="24"/>
          <w:szCs w:val="24"/>
        </w:rPr>
        <w:t>”. Continuó diciendo que “vendrán engaños</w:t>
      </w:r>
      <w:r w:rsidR="0050011C">
        <w:rPr>
          <w:rFonts w:ascii="Times New Roman" w:hAnsi="Times New Roman" w:cs="Times New Roman"/>
          <w:sz w:val="24"/>
          <w:szCs w:val="24"/>
        </w:rPr>
        <w:t>, y tendrán un carácter tal, que si fuese posible engañarían a los mismos elegidos. Si en esas manifestaciones hubiera inconsistencias marcadas y declaraciones mentirosas</w:t>
      </w:r>
      <w:r w:rsidR="009F5A85">
        <w:rPr>
          <w:rFonts w:ascii="Times New Roman" w:hAnsi="Times New Roman" w:cs="Times New Roman"/>
          <w:sz w:val="24"/>
          <w:szCs w:val="24"/>
        </w:rPr>
        <w:t xml:space="preserve"> que fueran evidentes, no habrían sido necesarias las palabras provenientes de los labios del gran Maestro” (</w:t>
      </w:r>
      <w:r w:rsidR="00D3386E" w:rsidRPr="00D3386E">
        <w:rPr>
          <w:rFonts w:ascii="Times New Roman" w:hAnsi="Times New Roman" w:cs="Times New Roman"/>
          <w:sz w:val="24"/>
          <w:szCs w:val="24"/>
        </w:rPr>
        <w:t xml:space="preserve">Ellen G. White </w:t>
      </w:r>
      <w:r w:rsidR="00D3386E">
        <w:rPr>
          <w:rFonts w:ascii="Times New Roman" w:hAnsi="Times New Roman" w:cs="Times New Roman"/>
          <w:sz w:val="24"/>
          <w:szCs w:val="24"/>
        </w:rPr>
        <w:t>a</w:t>
      </w:r>
      <w:r w:rsidR="00D3386E" w:rsidRPr="00D3386E">
        <w:rPr>
          <w:rFonts w:ascii="Times New Roman" w:hAnsi="Times New Roman" w:cs="Times New Roman"/>
          <w:sz w:val="24"/>
          <w:szCs w:val="24"/>
        </w:rPr>
        <w:t xml:space="preserve"> W. W. Prescott </w:t>
      </w:r>
      <w:r w:rsidR="00D3386E">
        <w:rPr>
          <w:rFonts w:ascii="Times New Roman" w:hAnsi="Times New Roman" w:cs="Times New Roman"/>
          <w:sz w:val="24"/>
          <w:szCs w:val="24"/>
        </w:rPr>
        <w:t>y</w:t>
      </w:r>
      <w:r w:rsidR="00D3386E" w:rsidRPr="00D3386E">
        <w:rPr>
          <w:rFonts w:ascii="Times New Roman" w:hAnsi="Times New Roman" w:cs="Times New Roman"/>
          <w:sz w:val="24"/>
          <w:szCs w:val="24"/>
        </w:rPr>
        <w:t xml:space="preserve"> A. T. Jones, </w:t>
      </w:r>
      <w:r w:rsidR="00D3386E">
        <w:rPr>
          <w:rFonts w:ascii="Times New Roman" w:hAnsi="Times New Roman" w:cs="Times New Roman"/>
          <w:sz w:val="24"/>
          <w:szCs w:val="24"/>
        </w:rPr>
        <w:t>Carta</w:t>
      </w:r>
      <w:r w:rsidR="00D3386E" w:rsidRPr="00D3386E">
        <w:rPr>
          <w:rFonts w:ascii="Times New Roman" w:hAnsi="Times New Roman" w:cs="Times New Roman"/>
          <w:sz w:val="24"/>
          <w:szCs w:val="24"/>
        </w:rPr>
        <w:t xml:space="preserve"> 68, 16</w:t>
      </w:r>
      <w:r w:rsidR="00D3386E">
        <w:rPr>
          <w:rFonts w:ascii="Times New Roman" w:hAnsi="Times New Roman" w:cs="Times New Roman"/>
          <w:sz w:val="24"/>
          <w:szCs w:val="24"/>
        </w:rPr>
        <w:t xml:space="preserve"> abril</w:t>
      </w:r>
      <w:r w:rsidR="00D3386E" w:rsidRPr="00D3386E">
        <w:rPr>
          <w:rFonts w:ascii="Times New Roman" w:hAnsi="Times New Roman" w:cs="Times New Roman"/>
          <w:sz w:val="24"/>
          <w:szCs w:val="24"/>
        </w:rPr>
        <w:t xml:space="preserve"> 1894; </w:t>
      </w:r>
      <w:r w:rsidR="00D3386E">
        <w:rPr>
          <w:rFonts w:ascii="Times New Roman" w:hAnsi="Times New Roman" w:cs="Times New Roman"/>
          <w:sz w:val="24"/>
          <w:szCs w:val="24"/>
        </w:rPr>
        <w:t>e</w:t>
      </w:r>
      <w:r w:rsidR="00D3386E" w:rsidRPr="00D3386E">
        <w:rPr>
          <w:rFonts w:ascii="Times New Roman" w:hAnsi="Times New Roman" w:cs="Times New Roman"/>
          <w:sz w:val="24"/>
          <w:szCs w:val="24"/>
        </w:rPr>
        <w:t xml:space="preserve">n </w:t>
      </w:r>
      <w:r w:rsidR="00D3386E" w:rsidRPr="00D3386E">
        <w:rPr>
          <w:rFonts w:ascii="Times New Roman" w:hAnsi="Times New Roman" w:cs="Times New Roman"/>
          <w:i/>
          <w:sz w:val="24"/>
          <w:szCs w:val="24"/>
        </w:rPr>
        <w:t>Selected Messages</w:t>
      </w:r>
      <w:r w:rsidR="00D3386E" w:rsidRPr="00D3386E">
        <w:rPr>
          <w:rFonts w:ascii="Times New Roman" w:hAnsi="Times New Roman" w:cs="Times New Roman"/>
          <w:sz w:val="24"/>
          <w:szCs w:val="24"/>
        </w:rPr>
        <w:t>,</w:t>
      </w:r>
      <w:r w:rsidR="00D3386E">
        <w:rPr>
          <w:rFonts w:ascii="Times New Roman" w:hAnsi="Times New Roman" w:cs="Times New Roman"/>
          <w:sz w:val="24"/>
          <w:szCs w:val="24"/>
        </w:rPr>
        <w:t xml:space="preserve"> vol</w:t>
      </w:r>
      <w:r w:rsidR="00D3386E" w:rsidRPr="00D3386E">
        <w:rPr>
          <w:rFonts w:ascii="Times New Roman" w:hAnsi="Times New Roman" w:cs="Times New Roman"/>
          <w:sz w:val="24"/>
          <w:szCs w:val="24"/>
        </w:rPr>
        <w:t>. 2, 94</w:t>
      </w:r>
      <w:r w:rsidR="001E538D">
        <w:rPr>
          <w:rFonts w:ascii="Times New Roman" w:hAnsi="Times New Roman" w:cs="Times New Roman"/>
          <w:sz w:val="24"/>
          <w:szCs w:val="24"/>
        </w:rPr>
        <w:t>-</w:t>
      </w:r>
      <w:r w:rsidR="00D3386E" w:rsidRPr="00D3386E">
        <w:rPr>
          <w:rFonts w:ascii="Times New Roman" w:hAnsi="Times New Roman" w:cs="Times New Roman"/>
          <w:sz w:val="24"/>
          <w:szCs w:val="24"/>
        </w:rPr>
        <w:t>95</w:t>
      </w:r>
      <w:r w:rsidR="009F5A85">
        <w:rPr>
          <w:rFonts w:ascii="Times New Roman" w:hAnsi="Times New Roman" w:cs="Times New Roman"/>
          <w:sz w:val="24"/>
          <w:szCs w:val="24"/>
        </w:rPr>
        <w:t>)</w:t>
      </w:r>
      <w:r w:rsidR="00AD7539">
        <w:rPr>
          <w:rFonts w:ascii="Times New Roman" w:hAnsi="Times New Roman" w:cs="Times New Roman"/>
          <w:sz w:val="24"/>
          <w:szCs w:val="24"/>
        </w:rPr>
        <w:t xml:space="preserve"> {106-109}</w:t>
      </w:r>
      <w:r w:rsidR="009F5A85">
        <w:rPr>
          <w:rFonts w:ascii="Times New Roman" w:hAnsi="Times New Roman" w:cs="Times New Roman"/>
          <w:sz w:val="24"/>
          <w:szCs w:val="24"/>
        </w:rPr>
        <w:t xml:space="preserve">. </w:t>
      </w:r>
      <w:r w:rsidR="002538D3">
        <w:rPr>
          <w:rFonts w:ascii="Times New Roman" w:hAnsi="Times New Roman" w:cs="Times New Roman"/>
          <w:sz w:val="24"/>
          <w:szCs w:val="24"/>
        </w:rPr>
        <w:t xml:space="preserve">Reconoció también a Jones que “en esas visiones </w:t>
      </w:r>
      <w:r w:rsidR="00FD1F30">
        <w:rPr>
          <w:rFonts w:ascii="Times New Roman" w:hAnsi="Times New Roman" w:cs="Times New Roman"/>
          <w:sz w:val="24"/>
          <w:szCs w:val="24"/>
        </w:rPr>
        <w:t xml:space="preserve">y sueños </w:t>
      </w:r>
      <w:r w:rsidR="002538D3">
        <w:rPr>
          <w:rFonts w:ascii="Times New Roman" w:hAnsi="Times New Roman" w:cs="Times New Roman"/>
          <w:sz w:val="24"/>
          <w:szCs w:val="24"/>
        </w:rPr>
        <w:t xml:space="preserve">parece haber muchas cosas </w:t>
      </w:r>
      <w:r w:rsidR="00FD1F30">
        <w:rPr>
          <w:rFonts w:ascii="Times New Roman" w:hAnsi="Times New Roman" w:cs="Times New Roman"/>
          <w:sz w:val="24"/>
          <w:szCs w:val="24"/>
        </w:rPr>
        <w:t xml:space="preserve">correctas, una repetición de lo que ha estado en el campo por muchos años, pero”, continuó, “pronto se introduce una jota aquí, un pequeño error allá, una simple semillita que se arraiga y florece, y en consecuencia muchos resultan contaminados”. </w:t>
      </w:r>
      <w:r w:rsidR="00823B09">
        <w:rPr>
          <w:rFonts w:ascii="Times New Roman" w:hAnsi="Times New Roman" w:cs="Times New Roman"/>
          <w:sz w:val="24"/>
          <w:szCs w:val="24"/>
        </w:rPr>
        <w:t xml:space="preserve">De esa forma intentaba Satanás introducir sus engaños en la iglesia, al mismo tiempo que podía socavar y desacreditar la obra de reavivamiento y reforma instigada por la manifestación </w:t>
      </w:r>
      <w:r w:rsidR="00823B09">
        <w:rPr>
          <w:rFonts w:ascii="Times New Roman" w:hAnsi="Times New Roman" w:cs="Times New Roman"/>
          <w:sz w:val="24"/>
          <w:szCs w:val="24"/>
        </w:rPr>
        <w:lastRenderedPageBreak/>
        <w:t>genuina del Espíritu Santo. Jones y Prescott procurarían ahora deshacer y eliminar la confusión que habían causado.</w:t>
      </w:r>
    </w:p>
    <w:p w14:paraId="3A6B06B3" w14:textId="67212883" w:rsidR="00823B09" w:rsidRDefault="00823B09" w:rsidP="001B397B">
      <w:pPr>
        <w:jc w:val="both"/>
        <w:rPr>
          <w:rFonts w:ascii="Times New Roman" w:hAnsi="Times New Roman" w:cs="Times New Roman"/>
          <w:sz w:val="24"/>
          <w:szCs w:val="24"/>
        </w:rPr>
      </w:pPr>
      <w:r>
        <w:rPr>
          <w:rFonts w:ascii="Times New Roman" w:hAnsi="Times New Roman" w:cs="Times New Roman"/>
          <w:sz w:val="24"/>
          <w:szCs w:val="24"/>
        </w:rPr>
        <w:t xml:space="preserve">Por desgracia no todo se podía deshacer, incluyendo el reproche </w:t>
      </w:r>
      <w:r w:rsidR="0098603D">
        <w:rPr>
          <w:rFonts w:ascii="Times New Roman" w:hAnsi="Times New Roman" w:cs="Times New Roman"/>
          <w:sz w:val="24"/>
          <w:szCs w:val="24"/>
        </w:rPr>
        <w:t>que sufriría la</w:t>
      </w:r>
      <w:r>
        <w:rPr>
          <w:rFonts w:ascii="Times New Roman" w:hAnsi="Times New Roman" w:cs="Times New Roman"/>
          <w:sz w:val="24"/>
          <w:szCs w:val="24"/>
        </w:rPr>
        <w:t xml:space="preserve"> obra </w:t>
      </w:r>
      <w:r w:rsidR="009D224C">
        <w:rPr>
          <w:rFonts w:ascii="Times New Roman" w:hAnsi="Times New Roman" w:cs="Times New Roman"/>
          <w:sz w:val="24"/>
          <w:szCs w:val="24"/>
        </w:rPr>
        <w:t>encomendada a</w:t>
      </w:r>
      <w:r>
        <w:rPr>
          <w:rFonts w:ascii="Times New Roman" w:hAnsi="Times New Roman" w:cs="Times New Roman"/>
          <w:sz w:val="24"/>
          <w:szCs w:val="24"/>
        </w:rPr>
        <w:t xml:space="preserve"> Jones, Waggoner y también</w:t>
      </w:r>
      <w:r w:rsidR="00854141">
        <w:rPr>
          <w:rFonts w:ascii="Times New Roman" w:hAnsi="Times New Roman" w:cs="Times New Roman"/>
          <w:sz w:val="24"/>
          <w:szCs w:val="24"/>
        </w:rPr>
        <w:t xml:space="preserve"> a</w:t>
      </w:r>
      <w:r>
        <w:rPr>
          <w:rFonts w:ascii="Times New Roman" w:hAnsi="Times New Roman" w:cs="Times New Roman"/>
          <w:sz w:val="24"/>
          <w:szCs w:val="24"/>
        </w:rPr>
        <w:t xml:space="preserve"> Prescott</w:t>
      </w:r>
      <w:r w:rsidR="009D224C">
        <w:rPr>
          <w:rFonts w:ascii="Times New Roman" w:hAnsi="Times New Roman" w:cs="Times New Roman"/>
          <w:sz w:val="24"/>
          <w:szCs w:val="24"/>
        </w:rPr>
        <w:t xml:space="preserve">. </w:t>
      </w:r>
      <w:r w:rsidR="00A779B2">
        <w:rPr>
          <w:rFonts w:ascii="Times New Roman" w:hAnsi="Times New Roman" w:cs="Times New Roman"/>
          <w:sz w:val="24"/>
          <w:szCs w:val="24"/>
        </w:rPr>
        <w:t xml:space="preserve">Ahora, esa “cierta clase” que “siempre se había mantenido en las sospechas y la oposición”, según predijo Ellen White, se iba a “sentir justificada en sus antiguas ideas y celos, en su </w:t>
      </w:r>
      <w:r w:rsidR="00904D93">
        <w:rPr>
          <w:rFonts w:ascii="Times New Roman" w:hAnsi="Times New Roman" w:cs="Times New Roman"/>
          <w:sz w:val="24"/>
          <w:szCs w:val="24"/>
        </w:rPr>
        <w:t>actitud de acecho</w:t>
      </w:r>
      <w:r w:rsidR="00A779B2">
        <w:rPr>
          <w:rFonts w:ascii="Times New Roman" w:hAnsi="Times New Roman" w:cs="Times New Roman"/>
          <w:sz w:val="24"/>
          <w:szCs w:val="24"/>
        </w:rPr>
        <w:t xml:space="preserve"> y sospecha” (</w:t>
      </w:r>
      <w:r w:rsidR="00A779B2" w:rsidRPr="00A779B2">
        <w:rPr>
          <w:rFonts w:ascii="Times New Roman" w:hAnsi="Times New Roman" w:cs="Times New Roman"/>
          <w:sz w:val="24"/>
          <w:szCs w:val="24"/>
        </w:rPr>
        <w:t xml:space="preserve">Ellen G. White </w:t>
      </w:r>
      <w:r w:rsidR="00A779B2">
        <w:rPr>
          <w:rFonts w:ascii="Times New Roman" w:hAnsi="Times New Roman" w:cs="Times New Roman"/>
          <w:sz w:val="24"/>
          <w:szCs w:val="24"/>
        </w:rPr>
        <w:t>a</w:t>
      </w:r>
      <w:r w:rsidR="00A779B2" w:rsidRPr="00A779B2">
        <w:rPr>
          <w:rFonts w:ascii="Times New Roman" w:hAnsi="Times New Roman" w:cs="Times New Roman"/>
          <w:sz w:val="24"/>
          <w:szCs w:val="24"/>
        </w:rPr>
        <w:t xml:space="preserve"> A. T. Jones, </w:t>
      </w:r>
      <w:r w:rsidR="00A779B2">
        <w:rPr>
          <w:rFonts w:ascii="Times New Roman" w:hAnsi="Times New Roman" w:cs="Times New Roman"/>
          <w:sz w:val="24"/>
          <w:szCs w:val="24"/>
        </w:rPr>
        <w:t>Carta</w:t>
      </w:r>
      <w:r w:rsidR="00A779B2" w:rsidRPr="00A779B2">
        <w:rPr>
          <w:rFonts w:ascii="Times New Roman" w:hAnsi="Times New Roman" w:cs="Times New Roman"/>
          <w:sz w:val="24"/>
          <w:szCs w:val="24"/>
        </w:rPr>
        <w:t xml:space="preserve"> 37, 14</w:t>
      </w:r>
      <w:r w:rsidR="00A779B2">
        <w:rPr>
          <w:rFonts w:ascii="Times New Roman" w:hAnsi="Times New Roman" w:cs="Times New Roman"/>
          <w:sz w:val="24"/>
          <w:szCs w:val="24"/>
        </w:rPr>
        <w:t xml:space="preserve"> enero</w:t>
      </w:r>
      <w:r w:rsidR="00A779B2" w:rsidRPr="00A779B2">
        <w:rPr>
          <w:rFonts w:ascii="Times New Roman" w:hAnsi="Times New Roman" w:cs="Times New Roman"/>
          <w:sz w:val="24"/>
          <w:szCs w:val="24"/>
        </w:rPr>
        <w:t xml:space="preserve"> 1894</w:t>
      </w:r>
      <w:r w:rsidR="00D559C7">
        <w:rPr>
          <w:rFonts w:ascii="Times New Roman" w:hAnsi="Times New Roman" w:cs="Times New Roman"/>
          <w:sz w:val="24"/>
          <w:szCs w:val="24"/>
        </w:rPr>
        <w:t>;</w:t>
      </w:r>
      <w:r w:rsidR="00A779B2" w:rsidRPr="00A779B2">
        <w:rPr>
          <w:rFonts w:ascii="Times New Roman" w:hAnsi="Times New Roman" w:cs="Times New Roman"/>
          <w:sz w:val="24"/>
          <w:szCs w:val="24"/>
        </w:rPr>
        <w:t xml:space="preserve"> </w:t>
      </w:r>
      <w:r w:rsidR="00B61B5C">
        <w:rPr>
          <w:rFonts w:ascii="Times New Roman" w:hAnsi="Times New Roman" w:cs="Times New Roman"/>
          <w:sz w:val="24"/>
          <w:szCs w:val="24"/>
        </w:rPr>
        <w:t>sección</w:t>
      </w:r>
      <w:r w:rsidR="00A779B2">
        <w:rPr>
          <w:rFonts w:ascii="Times New Roman" w:hAnsi="Times New Roman" w:cs="Times New Roman"/>
          <w:sz w:val="24"/>
          <w:szCs w:val="24"/>
        </w:rPr>
        <w:t xml:space="preserve"> no publicada de la carta). </w:t>
      </w:r>
      <w:r w:rsidR="001B397B">
        <w:rPr>
          <w:rFonts w:ascii="Times New Roman" w:hAnsi="Times New Roman" w:cs="Times New Roman"/>
          <w:sz w:val="24"/>
          <w:szCs w:val="24"/>
        </w:rPr>
        <w:t>En contraste, algunos hombres, tales como F. M. Wilcox y S. N. Haskell no dudaron en reconocer que eran igualmente vulnerables a la equivocación (</w:t>
      </w:r>
      <w:r w:rsidR="001B397B" w:rsidRPr="001B397B">
        <w:rPr>
          <w:rFonts w:ascii="Times New Roman" w:hAnsi="Times New Roman" w:cs="Times New Roman"/>
          <w:sz w:val="24"/>
          <w:szCs w:val="24"/>
        </w:rPr>
        <w:t xml:space="preserve">F. M. Wilcox </w:t>
      </w:r>
      <w:r w:rsidR="001B397B">
        <w:rPr>
          <w:rFonts w:ascii="Times New Roman" w:hAnsi="Times New Roman" w:cs="Times New Roman"/>
          <w:sz w:val="24"/>
          <w:szCs w:val="24"/>
        </w:rPr>
        <w:t>a</w:t>
      </w:r>
      <w:r w:rsidR="001B397B" w:rsidRPr="001B397B">
        <w:rPr>
          <w:rFonts w:ascii="Times New Roman" w:hAnsi="Times New Roman" w:cs="Times New Roman"/>
          <w:sz w:val="24"/>
          <w:szCs w:val="24"/>
        </w:rPr>
        <w:t xml:space="preserve"> N. Z. Town, 8</w:t>
      </w:r>
      <w:r w:rsidR="001B397B">
        <w:rPr>
          <w:rFonts w:ascii="Times New Roman" w:hAnsi="Times New Roman" w:cs="Times New Roman"/>
          <w:sz w:val="24"/>
          <w:szCs w:val="24"/>
        </w:rPr>
        <w:t xml:space="preserve"> marzo</w:t>
      </w:r>
      <w:r w:rsidR="001B397B" w:rsidRPr="001B397B">
        <w:rPr>
          <w:rFonts w:ascii="Times New Roman" w:hAnsi="Times New Roman" w:cs="Times New Roman"/>
          <w:sz w:val="24"/>
          <w:szCs w:val="24"/>
        </w:rPr>
        <w:t xml:space="preserve"> 1894; S. N. Haskell </w:t>
      </w:r>
      <w:r w:rsidR="001B397B">
        <w:rPr>
          <w:rFonts w:ascii="Times New Roman" w:hAnsi="Times New Roman" w:cs="Times New Roman"/>
          <w:sz w:val="24"/>
          <w:szCs w:val="24"/>
        </w:rPr>
        <w:t>a</w:t>
      </w:r>
      <w:r w:rsidR="001B397B" w:rsidRPr="001B397B">
        <w:rPr>
          <w:rFonts w:ascii="Times New Roman" w:hAnsi="Times New Roman" w:cs="Times New Roman"/>
          <w:sz w:val="24"/>
          <w:szCs w:val="24"/>
        </w:rPr>
        <w:t xml:space="preserve"> Ellen G. White, 26</w:t>
      </w:r>
      <w:r w:rsidR="001B397B">
        <w:rPr>
          <w:rFonts w:ascii="Times New Roman" w:hAnsi="Times New Roman" w:cs="Times New Roman"/>
          <w:sz w:val="24"/>
          <w:szCs w:val="24"/>
        </w:rPr>
        <w:t xml:space="preserve"> mayo</w:t>
      </w:r>
      <w:r w:rsidR="001B397B" w:rsidRPr="001B397B">
        <w:rPr>
          <w:rFonts w:ascii="Times New Roman" w:hAnsi="Times New Roman" w:cs="Times New Roman"/>
          <w:sz w:val="24"/>
          <w:szCs w:val="24"/>
        </w:rPr>
        <w:t xml:space="preserve"> 1894; </w:t>
      </w:r>
      <w:r w:rsidR="001B397B">
        <w:rPr>
          <w:rFonts w:ascii="Times New Roman" w:hAnsi="Times New Roman" w:cs="Times New Roman"/>
          <w:sz w:val="24"/>
          <w:szCs w:val="24"/>
        </w:rPr>
        <w:t>e</w:t>
      </w:r>
      <w:r w:rsidR="001B397B" w:rsidRPr="001B397B">
        <w:rPr>
          <w:rFonts w:ascii="Times New Roman" w:hAnsi="Times New Roman" w:cs="Times New Roman"/>
          <w:sz w:val="24"/>
          <w:szCs w:val="24"/>
        </w:rPr>
        <w:t>n</w:t>
      </w:r>
      <w:r w:rsidR="001B397B">
        <w:rPr>
          <w:rFonts w:ascii="Times New Roman" w:hAnsi="Times New Roman" w:cs="Times New Roman"/>
          <w:sz w:val="24"/>
          <w:szCs w:val="24"/>
        </w:rPr>
        <w:t xml:space="preserve"> </w:t>
      </w:r>
      <w:r w:rsidR="001B397B" w:rsidRPr="001B397B">
        <w:rPr>
          <w:rFonts w:ascii="Times New Roman" w:hAnsi="Times New Roman" w:cs="Times New Roman"/>
          <w:sz w:val="24"/>
          <w:szCs w:val="24"/>
        </w:rPr>
        <w:t xml:space="preserve">Ellen G. White Received Letters File). </w:t>
      </w:r>
      <w:r w:rsidR="00F17A59">
        <w:rPr>
          <w:rFonts w:ascii="Times New Roman" w:hAnsi="Times New Roman" w:cs="Times New Roman"/>
          <w:sz w:val="24"/>
          <w:szCs w:val="24"/>
        </w:rPr>
        <w:t>Haskell sugirió incluso que si Prescott y</w:t>
      </w:r>
      <w:r w:rsidR="00F17A59" w:rsidRPr="00F17A59">
        <w:rPr>
          <w:rFonts w:ascii="Times New Roman" w:hAnsi="Times New Roman" w:cs="Times New Roman"/>
          <w:sz w:val="24"/>
          <w:szCs w:val="24"/>
        </w:rPr>
        <w:t xml:space="preserve"> </w:t>
      </w:r>
      <w:r w:rsidR="00F17A59">
        <w:rPr>
          <w:rFonts w:ascii="Times New Roman" w:hAnsi="Times New Roman" w:cs="Times New Roman"/>
          <w:sz w:val="24"/>
          <w:szCs w:val="24"/>
        </w:rPr>
        <w:t xml:space="preserve">Jones, que carecían de la experiencia de los primeros años del adventismo, hubieran podido consultar con Uriah Smith </w:t>
      </w:r>
      <w:r w:rsidR="00F53B40">
        <w:rPr>
          <w:rFonts w:ascii="Times New Roman" w:hAnsi="Times New Roman" w:cs="Times New Roman"/>
          <w:sz w:val="24"/>
          <w:szCs w:val="24"/>
        </w:rPr>
        <w:t>u otros hermanos veteranos, no habrían cometido la equivocación (</w:t>
      </w:r>
      <w:r w:rsidR="002503D8" w:rsidRPr="002503D8">
        <w:rPr>
          <w:rFonts w:ascii="Times New Roman" w:hAnsi="Times New Roman" w:cs="Times New Roman"/>
          <w:sz w:val="24"/>
          <w:szCs w:val="24"/>
        </w:rPr>
        <w:t xml:space="preserve">S. N. Haskell </w:t>
      </w:r>
      <w:r w:rsidR="002503D8">
        <w:rPr>
          <w:rFonts w:ascii="Times New Roman" w:hAnsi="Times New Roman" w:cs="Times New Roman"/>
          <w:sz w:val="24"/>
          <w:szCs w:val="24"/>
        </w:rPr>
        <w:t>a</w:t>
      </w:r>
      <w:r w:rsidR="002503D8" w:rsidRPr="002503D8">
        <w:rPr>
          <w:rFonts w:ascii="Times New Roman" w:hAnsi="Times New Roman" w:cs="Times New Roman"/>
          <w:sz w:val="24"/>
          <w:szCs w:val="24"/>
        </w:rPr>
        <w:t xml:space="preserve"> Ellen G. White, 20</w:t>
      </w:r>
      <w:r w:rsidR="002503D8">
        <w:rPr>
          <w:rFonts w:ascii="Times New Roman" w:hAnsi="Times New Roman" w:cs="Times New Roman"/>
          <w:sz w:val="24"/>
          <w:szCs w:val="24"/>
        </w:rPr>
        <w:t xml:space="preserve"> abril</w:t>
      </w:r>
      <w:r w:rsidR="002503D8" w:rsidRPr="002503D8">
        <w:rPr>
          <w:rFonts w:ascii="Times New Roman" w:hAnsi="Times New Roman" w:cs="Times New Roman"/>
          <w:sz w:val="24"/>
          <w:szCs w:val="24"/>
        </w:rPr>
        <w:t xml:space="preserve"> 1894; </w:t>
      </w:r>
      <w:r w:rsidR="002503D8">
        <w:rPr>
          <w:rFonts w:ascii="Times New Roman" w:hAnsi="Times New Roman" w:cs="Times New Roman"/>
          <w:sz w:val="24"/>
          <w:szCs w:val="24"/>
        </w:rPr>
        <w:t>e</w:t>
      </w:r>
      <w:r w:rsidR="002503D8" w:rsidRPr="002503D8">
        <w:rPr>
          <w:rFonts w:ascii="Times New Roman" w:hAnsi="Times New Roman" w:cs="Times New Roman"/>
          <w:sz w:val="24"/>
          <w:szCs w:val="24"/>
        </w:rPr>
        <w:t>n Ellen G. White Received Letters File</w:t>
      </w:r>
      <w:r w:rsidR="00F53B40">
        <w:rPr>
          <w:rFonts w:ascii="Times New Roman" w:hAnsi="Times New Roman" w:cs="Times New Roman"/>
          <w:sz w:val="24"/>
          <w:szCs w:val="24"/>
        </w:rPr>
        <w:t xml:space="preserve">). </w:t>
      </w:r>
      <w:r w:rsidR="00CA056E">
        <w:rPr>
          <w:rFonts w:ascii="Times New Roman" w:hAnsi="Times New Roman" w:cs="Times New Roman"/>
          <w:sz w:val="24"/>
          <w:szCs w:val="24"/>
        </w:rPr>
        <w:t xml:space="preserve">No obstante, </w:t>
      </w:r>
      <w:r w:rsidR="00CA056E" w:rsidRPr="00CA056E">
        <w:rPr>
          <w:rFonts w:ascii="Times New Roman" w:hAnsi="Times New Roman" w:cs="Times New Roman"/>
          <w:sz w:val="24"/>
          <w:szCs w:val="24"/>
        </w:rPr>
        <w:t>J. N. Loughborough</w:t>
      </w:r>
      <w:r w:rsidR="00CA056E">
        <w:rPr>
          <w:rFonts w:ascii="Times New Roman" w:hAnsi="Times New Roman" w:cs="Times New Roman"/>
          <w:sz w:val="24"/>
          <w:szCs w:val="24"/>
        </w:rPr>
        <w:t xml:space="preserve">, que era uno de los pioneros veteranos, apoyó inicialmente a Anna Rice. Uriah Smith, por otra parte, </w:t>
      </w:r>
      <w:r w:rsidR="00ED32B8">
        <w:rPr>
          <w:rFonts w:ascii="Times New Roman" w:hAnsi="Times New Roman" w:cs="Times New Roman"/>
          <w:sz w:val="24"/>
          <w:szCs w:val="24"/>
        </w:rPr>
        <w:t xml:space="preserve">era uno de los hermanos que estaba en tal estado de oposición a Jones, Waggoner y Prescott, que al enterarse de la situación y del reproche de Ellen White, </w:t>
      </w:r>
      <w:r w:rsidR="00CA3132">
        <w:rPr>
          <w:rFonts w:ascii="Times New Roman" w:hAnsi="Times New Roman" w:cs="Times New Roman"/>
          <w:sz w:val="24"/>
          <w:szCs w:val="24"/>
        </w:rPr>
        <w:t>lo recibió co</w:t>
      </w:r>
      <w:r w:rsidR="008B4102">
        <w:rPr>
          <w:rFonts w:ascii="Times New Roman" w:hAnsi="Times New Roman" w:cs="Times New Roman"/>
          <w:sz w:val="24"/>
          <w:szCs w:val="24"/>
        </w:rPr>
        <w:t>n alborozo</w:t>
      </w:r>
      <w:r w:rsidR="00ED32B8">
        <w:rPr>
          <w:rFonts w:ascii="Times New Roman" w:hAnsi="Times New Roman" w:cs="Times New Roman"/>
          <w:sz w:val="24"/>
          <w:szCs w:val="24"/>
        </w:rPr>
        <w:t xml:space="preserve">, declarando que “‘le alegraba ver que ese </w:t>
      </w:r>
      <w:r w:rsidR="00B86144">
        <w:rPr>
          <w:rFonts w:ascii="Times New Roman" w:hAnsi="Times New Roman" w:cs="Times New Roman"/>
          <w:sz w:val="24"/>
          <w:szCs w:val="24"/>
        </w:rPr>
        <w:t>asu</w:t>
      </w:r>
      <w:r w:rsidR="00ED32B8">
        <w:rPr>
          <w:rFonts w:ascii="Times New Roman" w:hAnsi="Times New Roman" w:cs="Times New Roman"/>
          <w:sz w:val="24"/>
          <w:szCs w:val="24"/>
        </w:rPr>
        <w:t>nto de Jones recibía una patada en el hocico’” (</w:t>
      </w:r>
      <w:r w:rsidR="009A718C" w:rsidRPr="009A718C">
        <w:rPr>
          <w:rFonts w:ascii="Times New Roman" w:hAnsi="Times New Roman" w:cs="Times New Roman"/>
          <w:sz w:val="24"/>
          <w:szCs w:val="24"/>
        </w:rPr>
        <w:t xml:space="preserve">O. A. Tait </w:t>
      </w:r>
      <w:r w:rsidR="009A718C">
        <w:rPr>
          <w:rFonts w:ascii="Times New Roman" w:hAnsi="Times New Roman" w:cs="Times New Roman"/>
          <w:sz w:val="24"/>
          <w:szCs w:val="24"/>
        </w:rPr>
        <w:t>a</w:t>
      </w:r>
      <w:r w:rsidR="009A718C" w:rsidRPr="009A718C">
        <w:rPr>
          <w:rFonts w:ascii="Times New Roman" w:hAnsi="Times New Roman" w:cs="Times New Roman"/>
          <w:sz w:val="24"/>
          <w:szCs w:val="24"/>
        </w:rPr>
        <w:t xml:space="preserve"> W. C. White, 7</w:t>
      </w:r>
      <w:r w:rsidR="009A718C">
        <w:rPr>
          <w:rFonts w:ascii="Times New Roman" w:hAnsi="Times New Roman" w:cs="Times New Roman"/>
          <w:sz w:val="24"/>
          <w:szCs w:val="24"/>
        </w:rPr>
        <w:t xml:space="preserve"> octubre</w:t>
      </w:r>
      <w:r w:rsidR="009A718C" w:rsidRPr="009A718C">
        <w:rPr>
          <w:rFonts w:ascii="Times New Roman" w:hAnsi="Times New Roman" w:cs="Times New Roman"/>
          <w:sz w:val="24"/>
          <w:szCs w:val="24"/>
        </w:rPr>
        <w:t xml:space="preserve"> 1895: </w:t>
      </w:r>
      <w:r w:rsidR="009A718C">
        <w:rPr>
          <w:rFonts w:ascii="Times New Roman" w:hAnsi="Times New Roman" w:cs="Times New Roman"/>
          <w:sz w:val="24"/>
          <w:szCs w:val="24"/>
        </w:rPr>
        <w:t>e</w:t>
      </w:r>
      <w:r w:rsidR="009A718C" w:rsidRPr="009A718C">
        <w:rPr>
          <w:rFonts w:ascii="Times New Roman" w:hAnsi="Times New Roman" w:cs="Times New Roman"/>
          <w:sz w:val="24"/>
          <w:szCs w:val="24"/>
        </w:rPr>
        <w:t>n W. C. White Received Letters File</w:t>
      </w:r>
      <w:r w:rsidR="00ED32B8">
        <w:rPr>
          <w:rFonts w:ascii="Times New Roman" w:hAnsi="Times New Roman" w:cs="Times New Roman"/>
          <w:sz w:val="24"/>
          <w:szCs w:val="24"/>
        </w:rPr>
        <w:t xml:space="preserve">). En Battle Creek no pocos compartían </w:t>
      </w:r>
      <w:r w:rsidR="009A718C">
        <w:rPr>
          <w:rFonts w:ascii="Times New Roman" w:hAnsi="Times New Roman" w:cs="Times New Roman"/>
          <w:sz w:val="24"/>
          <w:szCs w:val="24"/>
        </w:rPr>
        <w:t>esos sentimientos.</w:t>
      </w:r>
    </w:p>
    <w:p w14:paraId="12564CDA" w14:textId="0AF1A39C" w:rsidR="009A718C" w:rsidRDefault="009A718C" w:rsidP="001B397B">
      <w:pPr>
        <w:jc w:val="both"/>
        <w:rPr>
          <w:rFonts w:ascii="Times New Roman" w:hAnsi="Times New Roman" w:cs="Times New Roman"/>
          <w:sz w:val="24"/>
          <w:szCs w:val="24"/>
        </w:rPr>
      </w:pPr>
      <w:r>
        <w:rPr>
          <w:rFonts w:ascii="Times New Roman" w:hAnsi="Times New Roman" w:cs="Times New Roman"/>
          <w:sz w:val="24"/>
          <w:szCs w:val="24"/>
        </w:rPr>
        <w:t xml:space="preserve">F. M. Wilcox expresó su preocupación </w:t>
      </w:r>
      <w:r w:rsidR="007A2C7A">
        <w:rPr>
          <w:rFonts w:ascii="Times New Roman" w:hAnsi="Times New Roman" w:cs="Times New Roman"/>
          <w:sz w:val="24"/>
          <w:szCs w:val="24"/>
        </w:rPr>
        <w:t>por</w:t>
      </w:r>
      <w:r>
        <w:rPr>
          <w:rFonts w:ascii="Times New Roman" w:hAnsi="Times New Roman" w:cs="Times New Roman"/>
          <w:sz w:val="24"/>
          <w:szCs w:val="24"/>
        </w:rPr>
        <w:t xml:space="preserve">que ese error de Jones y Prescott </w:t>
      </w:r>
      <w:r w:rsidR="00FD6922">
        <w:rPr>
          <w:rFonts w:ascii="Times New Roman" w:hAnsi="Times New Roman" w:cs="Times New Roman"/>
          <w:sz w:val="24"/>
          <w:szCs w:val="24"/>
        </w:rPr>
        <w:t xml:space="preserve">fuera aprovechado como una excusa para continuar la “lucha” contra </w:t>
      </w:r>
      <w:r w:rsidR="00D600B0">
        <w:rPr>
          <w:rFonts w:ascii="Times New Roman" w:hAnsi="Times New Roman" w:cs="Times New Roman"/>
          <w:sz w:val="24"/>
          <w:szCs w:val="24"/>
        </w:rPr>
        <w:t xml:space="preserve">los principios de la justicia por la fe y la libertad religiosa que Jones había enseñado. </w:t>
      </w:r>
      <w:r w:rsidR="00752033">
        <w:rPr>
          <w:rFonts w:ascii="Times New Roman" w:hAnsi="Times New Roman" w:cs="Times New Roman"/>
          <w:sz w:val="24"/>
          <w:szCs w:val="24"/>
        </w:rPr>
        <w:t>Wilcox afirmó que muchos estaban ya razonando de ese modo sólo dos semanas después que Jones recibiera la carta de reproche de Ellen White (</w:t>
      </w:r>
      <w:r w:rsidR="0075064B" w:rsidRPr="0075064B">
        <w:rPr>
          <w:rFonts w:ascii="Times New Roman" w:hAnsi="Times New Roman" w:cs="Times New Roman"/>
          <w:sz w:val="24"/>
          <w:szCs w:val="24"/>
        </w:rPr>
        <w:t xml:space="preserve">F. M. Wilcox </w:t>
      </w:r>
      <w:r w:rsidR="0075064B">
        <w:rPr>
          <w:rFonts w:ascii="Times New Roman" w:hAnsi="Times New Roman" w:cs="Times New Roman"/>
          <w:sz w:val="24"/>
          <w:szCs w:val="24"/>
        </w:rPr>
        <w:t>a</w:t>
      </w:r>
      <w:r w:rsidR="0075064B" w:rsidRPr="0075064B">
        <w:rPr>
          <w:rFonts w:ascii="Times New Roman" w:hAnsi="Times New Roman" w:cs="Times New Roman"/>
          <w:sz w:val="24"/>
          <w:szCs w:val="24"/>
        </w:rPr>
        <w:t xml:space="preserve"> A. T. Jones, 1</w:t>
      </w:r>
      <w:r w:rsidR="0075064B">
        <w:rPr>
          <w:rFonts w:ascii="Times New Roman" w:hAnsi="Times New Roman" w:cs="Times New Roman"/>
          <w:sz w:val="24"/>
          <w:szCs w:val="24"/>
        </w:rPr>
        <w:t xml:space="preserve"> marzo</w:t>
      </w:r>
      <w:r w:rsidR="0075064B" w:rsidRPr="0075064B">
        <w:rPr>
          <w:rFonts w:ascii="Times New Roman" w:hAnsi="Times New Roman" w:cs="Times New Roman"/>
          <w:sz w:val="24"/>
          <w:szCs w:val="24"/>
        </w:rPr>
        <w:t xml:space="preserve"> 1894</w:t>
      </w:r>
      <w:r w:rsidR="00752033">
        <w:rPr>
          <w:rFonts w:ascii="Times New Roman" w:hAnsi="Times New Roman" w:cs="Times New Roman"/>
          <w:sz w:val="24"/>
          <w:szCs w:val="24"/>
        </w:rPr>
        <w:t xml:space="preserve">). </w:t>
      </w:r>
      <w:r w:rsidR="00396481">
        <w:rPr>
          <w:rFonts w:ascii="Times New Roman" w:hAnsi="Times New Roman" w:cs="Times New Roman"/>
          <w:sz w:val="24"/>
          <w:szCs w:val="24"/>
        </w:rPr>
        <w:t xml:space="preserve">O. A. Olsen expresó una preocupación similar </w:t>
      </w:r>
      <w:r w:rsidR="008A7A2D">
        <w:rPr>
          <w:rFonts w:ascii="Times New Roman" w:hAnsi="Times New Roman" w:cs="Times New Roman"/>
          <w:sz w:val="24"/>
          <w:szCs w:val="24"/>
        </w:rPr>
        <w:t xml:space="preserve">a W. C. White, afirmando que “cualquier equivocación </w:t>
      </w:r>
      <w:r w:rsidR="00472370">
        <w:rPr>
          <w:rFonts w:ascii="Times New Roman" w:hAnsi="Times New Roman" w:cs="Times New Roman"/>
          <w:sz w:val="24"/>
          <w:szCs w:val="24"/>
        </w:rPr>
        <w:t>cometida por</w:t>
      </w:r>
      <w:r w:rsidR="008A7A2D">
        <w:rPr>
          <w:rFonts w:ascii="Times New Roman" w:hAnsi="Times New Roman" w:cs="Times New Roman"/>
          <w:sz w:val="24"/>
          <w:szCs w:val="24"/>
        </w:rPr>
        <w:t xml:space="preserve"> [Jones y Prescott] </w:t>
      </w:r>
      <w:r w:rsidR="00472370">
        <w:rPr>
          <w:rFonts w:ascii="Times New Roman" w:hAnsi="Times New Roman" w:cs="Times New Roman"/>
          <w:sz w:val="24"/>
          <w:szCs w:val="24"/>
        </w:rPr>
        <w:t xml:space="preserve">es magnificada </w:t>
      </w:r>
      <w:r w:rsidR="001C7102">
        <w:rPr>
          <w:rFonts w:ascii="Times New Roman" w:hAnsi="Times New Roman" w:cs="Times New Roman"/>
          <w:sz w:val="24"/>
          <w:szCs w:val="24"/>
        </w:rPr>
        <w:t>por los del otro bando… y por supuesto, el enemigo va a aprovecharse todo lo que pueda de tales asuntos</w:t>
      </w:r>
      <w:r w:rsidR="000B11B8">
        <w:rPr>
          <w:rFonts w:ascii="Times New Roman" w:hAnsi="Times New Roman" w:cs="Times New Roman"/>
          <w:sz w:val="24"/>
          <w:szCs w:val="24"/>
        </w:rPr>
        <w:t>” (</w:t>
      </w:r>
      <w:r w:rsidR="000B11B8" w:rsidRPr="000B11B8">
        <w:rPr>
          <w:rFonts w:ascii="Times New Roman" w:hAnsi="Times New Roman" w:cs="Times New Roman"/>
          <w:sz w:val="24"/>
          <w:szCs w:val="24"/>
        </w:rPr>
        <w:t xml:space="preserve">O. A. Olsen </w:t>
      </w:r>
      <w:r w:rsidR="000B11B8">
        <w:rPr>
          <w:rFonts w:ascii="Times New Roman" w:hAnsi="Times New Roman" w:cs="Times New Roman"/>
          <w:sz w:val="24"/>
          <w:szCs w:val="24"/>
        </w:rPr>
        <w:t>a</w:t>
      </w:r>
      <w:r w:rsidR="000B11B8" w:rsidRPr="000B11B8">
        <w:rPr>
          <w:rFonts w:ascii="Times New Roman" w:hAnsi="Times New Roman" w:cs="Times New Roman"/>
          <w:sz w:val="24"/>
          <w:szCs w:val="24"/>
        </w:rPr>
        <w:t xml:space="preserve"> W. C. White, 31</w:t>
      </w:r>
      <w:r w:rsidR="000B11B8">
        <w:rPr>
          <w:rFonts w:ascii="Times New Roman" w:hAnsi="Times New Roman" w:cs="Times New Roman"/>
          <w:sz w:val="24"/>
          <w:szCs w:val="24"/>
        </w:rPr>
        <w:t xml:space="preserve"> mayo</w:t>
      </w:r>
      <w:r w:rsidR="000B11B8" w:rsidRPr="000B11B8">
        <w:rPr>
          <w:rFonts w:ascii="Times New Roman" w:hAnsi="Times New Roman" w:cs="Times New Roman"/>
          <w:sz w:val="24"/>
          <w:szCs w:val="24"/>
        </w:rPr>
        <w:t xml:space="preserve"> 1894; </w:t>
      </w:r>
      <w:r w:rsidR="000B11B8">
        <w:rPr>
          <w:rFonts w:ascii="Times New Roman" w:hAnsi="Times New Roman" w:cs="Times New Roman"/>
          <w:sz w:val="24"/>
          <w:szCs w:val="24"/>
        </w:rPr>
        <w:t>e</w:t>
      </w:r>
      <w:r w:rsidR="000B11B8" w:rsidRPr="000B11B8">
        <w:rPr>
          <w:rFonts w:ascii="Times New Roman" w:hAnsi="Times New Roman" w:cs="Times New Roman"/>
          <w:sz w:val="24"/>
          <w:szCs w:val="24"/>
        </w:rPr>
        <w:t>n W. C. White Received Letters File</w:t>
      </w:r>
      <w:r w:rsidR="000B11B8">
        <w:rPr>
          <w:rFonts w:ascii="Times New Roman" w:hAnsi="Times New Roman" w:cs="Times New Roman"/>
          <w:sz w:val="24"/>
          <w:szCs w:val="24"/>
        </w:rPr>
        <w:t xml:space="preserve">). </w:t>
      </w:r>
      <w:r w:rsidR="00F33E39">
        <w:rPr>
          <w:rFonts w:ascii="Times New Roman" w:hAnsi="Times New Roman" w:cs="Times New Roman"/>
          <w:sz w:val="24"/>
          <w:szCs w:val="24"/>
        </w:rPr>
        <w:t>Olsen informó también a Ellen White que le parecía que “nada podría complacer más a Satanás en este momento concreto, que destruir la fuerza” del</w:t>
      </w:r>
      <w:r w:rsidR="00B104FE">
        <w:rPr>
          <w:rFonts w:ascii="Times New Roman" w:hAnsi="Times New Roman" w:cs="Times New Roman"/>
          <w:sz w:val="24"/>
          <w:szCs w:val="24"/>
        </w:rPr>
        <w:t xml:space="preserve"> </w:t>
      </w:r>
      <w:r w:rsidR="00B104FE">
        <w:rPr>
          <w:rFonts w:ascii="Times New Roman" w:hAnsi="Times New Roman" w:cs="Times New Roman"/>
          <w:sz w:val="24"/>
          <w:szCs w:val="24"/>
        </w:rPr>
        <w:lastRenderedPageBreak/>
        <w:t>poderoso</w:t>
      </w:r>
      <w:r w:rsidR="00F33E39">
        <w:rPr>
          <w:rFonts w:ascii="Times New Roman" w:hAnsi="Times New Roman" w:cs="Times New Roman"/>
          <w:sz w:val="24"/>
          <w:szCs w:val="24"/>
        </w:rPr>
        <w:t xml:space="preserve"> testimonio de Jones y Prescott (</w:t>
      </w:r>
      <w:r w:rsidR="004D0819" w:rsidRPr="004D0819">
        <w:rPr>
          <w:rFonts w:ascii="Times New Roman" w:hAnsi="Times New Roman" w:cs="Times New Roman"/>
          <w:sz w:val="24"/>
          <w:szCs w:val="24"/>
        </w:rPr>
        <w:t xml:space="preserve">O. A. Olsen </w:t>
      </w:r>
      <w:r w:rsidR="004D0819">
        <w:rPr>
          <w:rFonts w:ascii="Times New Roman" w:hAnsi="Times New Roman" w:cs="Times New Roman"/>
          <w:sz w:val="24"/>
          <w:szCs w:val="24"/>
        </w:rPr>
        <w:t>a</w:t>
      </w:r>
      <w:r w:rsidR="004D0819" w:rsidRPr="004D0819">
        <w:rPr>
          <w:rFonts w:ascii="Times New Roman" w:hAnsi="Times New Roman" w:cs="Times New Roman"/>
          <w:sz w:val="24"/>
          <w:szCs w:val="24"/>
        </w:rPr>
        <w:t xml:space="preserve"> Ellen G. White, 16</w:t>
      </w:r>
      <w:r w:rsidR="004D0819">
        <w:rPr>
          <w:rFonts w:ascii="Times New Roman" w:hAnsi="Times New Roman" w:cs="Times New Roman"/>
          <w:sz w:val="24"/>
          <w:szCs w:val="24"/>
        </w:rPr>
        <w:t xml:space="preserve"> abril</w:t>
      </w:r>
      <w:r w:rsidR="004D0819" w:rsidRPr="004D0819">
        <w:rPr>
          <w:rFonts w:ascii="Times New Roman" w:hAnsi="Times New Roman" w:cs="Times New Roman"/>
          <w:sz w:val="24"/>
          <w:szCs w:val="24"/>
        </w:rPr>
        <w:t xml:space="preserve"> 1894; </w:t>
      </w:r>
      <w:r w:rsidR="004D0819">
        <w:rPr>
          <w:rFonts w:ascii="Times New Roman" w:hAnsi="Times New Roman" w:cs="Times New Roman"/>
          <w:sz w:val="24"/>
          <w:szCs w:val="24"/>
        </w:rPr>
        <w:t>e</w:t>
      </w:r>
      <w:r w:rsidR="004D0819" w:rsidRPr="004D0819">
        <w:rPr>
          <w:rFonts w:ascii="Times New Roman" w:hAnsi="Times New Roman" w:cs="Times New Roman"/>
          <w:sz w:val="24"/>
          <w:szCs w:val="24"/>
        </w:rPr>
        <w:t>n Ellen G. White Received Letters File</w:t>
      </w:r>
      <w:r w:rsidR="00F33E39">
        <w:rPr>
          <w:rFonts w:ascii="Times New Roman" w:hAnsi="Times New Roman" w:cs="Times New Roman"/>
          <w:sz w:val="24"/>
          <w:szCs w:val="24"/>
        </w:rPr>
        <w:t>).</w:t>
      </w:r>
    </w:p>
    <w:p w14:paraId="463957A8" w14:textId="511A8B6F" w:rsidR="00F33E39" w:rsidRDefault="00683DED" w:rsidP="001B397B">
      <w:pPr>
        <w:jc w:val="both"/>
        <w:rPr>
          <w:rFonts w:ascii="Times New Roman" w:hAnsi="Times New Roman" w:cs="Times New Roman"/>
          <w:sz w:val="24"/>
          <w:szCs w:val="24"/>
        </w:rPr>
      </w:pPr>
      <w:r>
        <w:rPr>
          <w:rFonts w:ascii="Times New Roman" w:hAnsi="Times New Roman" w:cs="Times New Roman"/>
          <w:sz w:val="24"/>
          <w:szCs w:val="24"/>
        </w:rPr>
        <w:t>S. N. Haskell expresó</w:t>
      </w:r>
      <w:r w:rsidR="0039553B">
        <w:rPr>
          <w:rFonts w:ascii="Times New Roman" w:hAnsi="Times New Roman" w:cs="Times New Roman"/>
          <w:sz w:val="24"/>
          <w:szCs w:val="24"/>
        </w:rPr>
        <w:t xml:space="preserve"> a Ellen White</w:t>
      </w:r>
      <w:r>
        <w:rPr>
          <w:rFonts w:ascii="Times New Roman" w:hAnsi="Times New Roman" w:cs="Times New Roman"/>
          <w:sz w:val="24"/>
          <w:szCs w:val="24"/>
        </w:rPr>
        <w:t xml:space="preserve"> pensamientos similares</w:t>
      </w:r>
      <w:r w:rsidR="0039553B">
        <w:rPr>
          <w:rFonts w:ascii="Times New Roman" w:hAnsi="Times New Roman" w:cs="Times New Roman"/>
          <w:sz w:val="24"/>
          <w:szCs w:val="24"/>
        </w:rPr>
        <w:t xml:space="preserve">: “No creo que haya dos personas que lamenten más profundamente que Jones y Prescott lo sucedido. Creo que se han arrepentido sinceramente y han hecho todo cuanto estuvo a su alcance </w:t>
      </w:r>
      <w:r w:rsidR="00070C72">
        <w:rPr>
          <w:rFonts w:ascii="Times New Roman" w:hAnsi="Times New Roman" w:cs="Times New Roman"/>
          <w:sz w:val="24"/>
          <w:szCs w:val="24"/>
        </w:rPr>
        <w:t xml:space="preserve">para </w:t>
      </w:r>
      <w:r w:rsidR="006E623B">
        <w:rPr>
          <w:rFonts w:ascii="Times New Roman" w:hAnsi="Times New Roman" w:cs="Times New Roman"/>
          <w:sz w:val="24"/>
          <w:szCs w:val="24"/>
        </w:rPr>
        <w:t>contrarrest</w:t>
      </w:r>
      <w:r w:rsidR="00070C72">
        <w:rPr>
          <w:rFonts w:ascii="Times New Roman" w:hAnsi="Times New Roman" w:cs="Times New Roman"/>
          <w:sz w:val="24"/>
          <w:szCs w:val="24"/>
        </w:rPr>
        <w:t>ar su influencia lo mejor que han sabido. Espero sincer</w:t>
      </w:r>
      <w:r w:rsidR="00C82549">
        <w:rPr>
          <w:rFonts w:ascii="Times New Roman" w:hAnsi="Times New Roman" w:cs="Times New Roman"/>
          <w:sz w:val="24"/>
          <w:szCs w:val="24"/>
        </w:rPr>
        <w:t>amente</w:t>
      </w:r>
      <w:r w:rsidR="00070C72">
        <w:rPr>
          <w:rFonts w:ascii="Times New Roman" w:hAnsi="Times New Roman" w:cs="Times New Roman"/>
          <w:sz w:val="24"/>
          <w:szCs w:val="24"/>
        </w:rPr>
        <w:t xml:space="preserve"> desde lo </w:t>
      </w:r>
      <w:r w:rsidR="00C82549">
        <w:rPr>
          <w:rFonts w:ascii="Times New Roman" w:hAnsi="Times New Roman" w:cs="Times New Roman"/>
          <w:sz w:val="24"/>
          <w:szCs w:val="24"/>
        </w:rPr>
        <w:t>profu</w:t>
      </w:r>
      <w:r w:rsidR="00070C72">
        <w:rPr>
          <w:rFonts w:ascii="Times New Roman" w:hAnsi="Times New Roman" w:cs="Times New Roman"/>
          <w:sz w:val="24"/>
          <w:szCs w:val="24"/>
        </w:rPr>
        <w:t>ndo de mi alma que nuestros hermanos no se lancen sobre ellos dos” (</w:t>
      </w:r>
      <w:r w:rsidR="00C82549" w:rsidRPr="00C82549">
        <w:rPr>
          <w:rFonts w:ascii="Times New Roman" w:hAnsi="Times New Roman" w:cs="Times New Roman"/>
          <w:sz w:val="24"/>
          <w:szCs w:val="24"/>
        </w:rPr>
        <w:t xml:space="preserve">S. N. Haskell </w:t>
      </w:r>
      <w:r w:rsidR="00C82549">
        <w:rPr>
          <w:rFonts w:ascii="Times New Roman" w:hAnsi="Times New Roman" w:cs="Times New Roman"/>
          <w:sz w:val="24"/>
          <w:szCs w:val="24"/>
        </w:rPr>
        <w:t>a</w:t>
      </w:r>
      <w:r w:rsidR="00C82549" w:rsidRPr="00C82549">
        <w:rPr>
          <w:rFonts w:ascii="Times New Roman" w:hAnsi="Times New Roman" w:cs="Times New Roman"/>
          <w:sz w:val="24"/>
          <w:szCs w:val="24"/>
        </w:rPr>
        <w:t xml:space="preserve"> Ellen G. White, 22</w:t>
      </w:r>
      <w:r w:rsidR="00C82549">
        <w:rPr>
          <w:rFonts w:ascii="Times New Roman" w:hAnsi="Times New Roman" w:cs="Times New Roman"/>
          <w:sz w:val="24"/>
          <w:szCs w:val="24"/>
        </w:rPr>
        <w:t xml:space="preserve"> abril</w:t>
      </w:r>
      <w:r w:rsidR="00C82549" w:rsidRPr="00C82549">
        <w:rPr>
          <w:rFonts w:ascii="Times New Roman" w:hAnsi="Times New Roman" w:cs="Times New Roman"/>
          <w:sz w:val="24"/>
          <w:szCs w:val="24"/>
        </w:rPr>
        <w:t xml:space="preserve"> 1894; </w:t>
      </w:r>
      <w:r w:rsidR="00C82549">
        <w:rPr>
          <w:rFonts w:ascii="Times New Roman" w:hAnsi="Times New Roman" w:cs="Times New Roman"/>
          <w:sz w:val="24"/>
          <w:szCs w:val="24"/>
        </w:rPr>
        <w:t>e</w:t>
      </w:r>
      <w:r w:rsidR="00C82549" w:rsidRPr="00C82549">
        <w:rPr>
          <w:rFonts w:ascii="Times New Roman" w:hAnsi="Times New Roman" w:cs="Times New Roman"/>
          <w:sz w:val="24"/>
          <w:szCs w:val="24"/>
        </w:rPr>
        <w:t xml:space="preserve">n </w:t>
      </w:r>
      <w:r w:rsidR="00C82549" w:rsidRPr="00C82549">
        <w:rPr>
          <w:rFonts w:ascii="Times New Roman" w:hAnsi="Times New Roman" w:cs="Times New Roman"/>
          <w:i/>
          <w:sz w:val="24"/>
          <w:szCs w:val="24"/>
        </w:rPr>
        <w:t>Manuscript and Memories of Minneapolis</w:t>
      </w:r>
      <w:r w:rsidR="00C82549" w:rsidRPr="00C82549">
        <w:rPr>
          <w:rFonts w:ascii="Times New Roman" w:hAnsi="Times New Roman" w:cs="Times New Roman"/>
          <w:sz w:val="24"/>
          <w:szCs w:val="24"/>
        </w:rPr>
        <w:t>, 275</w:t>
      </w:r>
      <w:r w:rsidR="00453138">
        <w:rPr>
          <w:rFonts w:ascii="Times New Roman" w:hAnsi="Times New Roman" w:cs="Times New Roman"/>
          <w:sz w:val="24"/>
          <w:szCs w:val="24"/>
        </w:rPr>
        <w:t>-</w:t>
      </w:r>
      <w:r w:rsidR="00C82549" w:rsidRPr="00C82549">
        <w:rPr>
          <w:rFonts w:ascii="Times New Roman" w:hAnsi="Times New Roman" w:cs="Times New Roman"/>
          <w:sz w:val="24"/>
          <w:szCs w:val="24"/>
        </w:rPr>
        <w:t>276</w:t>
      </w:r>
      <w:r w:rsidR="00070C72">
        <w:rPr>
          <w:rFonts w:ascii="Times New Roman" w:hAnsi="Times New Roman" w:cs="Times New Roman"/>
          <w:sz w:val="24"/>
          <w:szCs w:val="24"/>
        </w:rPr>
        <w:t xml:space="preserve">). </w:t>
      </w:r>
      <w:r w:rsidR="00B768B9">
        <w:rPr>
          <w:rFonts w:ascii="Times New Roman" w:hAnsi="Times New Roman" w:cs="Times New Roman"/>
          <w:sz w:val="24"/>
          <w:szCs w:val="24"/>
        </w:rPr>
        <w:t xml:space="preserve">Ellen White respondió a tales preocupaciones escribiendo una respuesta de quince páginas a S. N. Haskell para intentar </w:t>
      </w:r>
      <w:r w:rsidR="00971C15">
        <w:rPr>
          <w:rFonts w:ascii="Times New Roman" w:hAnsi="Times New Roman" w:cs="Times New Roman"/>
          <w:sz w:val="24"/>
          <w:szCs w:val="24"/>
        </w:rPr>
        <w:t>evita</w:t>
      </w:r>
      <w:r w:rsidR="00B768B9">
        <w:rPr>
          <w:rFonts w:ascii="Times New Roman" w:hAnsi="Times New Roman" w:cs="Times New Roman"/>
          <w:sz w:val="24"/>
          <w:szCs w:val="24"/>
        </w:rPr>
        <w:t>r esa temida reacción:</w:t>
      </w:r>
    </w:p>
    <w:p w14:paraId="2B1F94BB" w14:textId="0EC3AFB2" w:rsidR="00B768B9" w:rsidRDefault="00B768B9" w:rsidP="001B37C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No tengo más que tiernos sentimientos hacia [Anna Rice]. </w:t>
      </w:r>
      <w:r w:rsidR="00C228DC">
        <w:rPr>
          <w:rFonts w:ascii="Times New Roman" w:hAnsi="Times New Roman" w:cs="Times New Roman"/>
          <w:sz w:val="24"/>
          <w:szCs w:val="24"/>
        </w:rPr>
        <w:t xml:space="preserve">Estoy realmente apenada por ambos, el hermano Prescott y el hermano Jones… </w:t>
      </w:r>
      <w:r w:rsidR="00977124">
        <w:rPr>
          <w:rFonts w:ascii="Times New Roman" w:hAnsi="Times New Roman" w:cs="Times New Roman"/>
          <w:sz w:val="24"/>
          <w:szCs w:val="24"/>
        </w:rPr>
        <w:t>Hoy tengo más confianza en ellos de la que he tenido en el pasado, y creo plenamente que Dios será su ayudador, su consuelo y esperanza…</w:t>
      </w:r>
    </w:p>
    <w:p w14:paraId="0437E834" w14:textId="30B92F28" w:rsidR="00977124" w:rsidRPr="002735D5" w:rsidRDefault="00977124" w:rsidP="002735D5">
      <w:pPr>
        <w:ind w:left="426" w:right="566"/>
        <w:jc w:val="both"/>
        <w:rPr>
          <w:rFonts w:ascii="Times New Roman" w:hAnsi="Times New Roman" w:cs="Times New Roman"/>
          <w:sz w:val="24"/>
          <w:szCs w:val="24"/>
        </w:rPr>
      </w:pPr>
      <w:r>
        <w:rPr>
          <w:rFonts w:ascii="Times New Roman" w:hAnsi="Times New Roman" w:cs="Times New Roman"/>
          <w:sz w:val="24"/>
          <w:szCs w:val="24"/>
        </w:rPr>
        <w:t>Tengo los sentimientos más amables hacia nuestros hermanos que han cometido esa equivocación, y quisiera decir que</w:t>
      </w:r>
      <w:r w:rsidR="00DB2ACB">
        <w:rPr>
          <w:rFonts w:ascii="Times New Roman" w:hAnsi="Times New Roman" w:cs="Times New Roman"/>
          <w:sz w:val="24"/>
          <w:szCs w:val="24"/>
        </w:rPr>
        <w:t xml:space="preserve"> a</w:t>
      </w:r>
      <w:r>
        <w:rPr>
          <w:rFonts w:ascii="Times New Roman" w:hAnsi="Times New Roman" w:cs="Times New Roman"/>
          <w:sz w:val="24"/>
          <w:szCs w:val="24"/>
        </w:rPr>
        <w:t xml:space="preserve"> </w:t>
      </w:r>
      <w:r w:rsidR="00B904B4">
        <w:rPr>
          <w:rFonts w:ascii="Times New Roman" w:hAnsi="Times New Roman" w:cs="Times New Roman"/>
          <w:sz w:val="24"/>
          <w:szCs w:val="24"/>
        </w:rPr>
        <w:t xml:space="preserve">quienes </w:t>
      </w:r>
      <w:r w:rsidR="00DB2ACB">
        <w:rPr>
          <w:rFonts w:ascii="Times New Roman" w:hAnsi="Times New Roman" w:cs="Times New Roman"/>
          <w:sz w:val="24"/>
          <w:szCs w:val="24"/>
        </w:rPr>
        <w:t xml:space="preserve">menosprecian a </w:t>
      </w:r>
      <w:r w:rsidR="00B904B4">
        <w:rPr>
          <w:rFonts w:ascii="Times New Roman" w:hAnsi="Times New Roman" w:cs="Times New Roman"/>
          <w:sz w:val="24"/>
          <w:szCs w:val="24"/>
        </w:rPr>
        <w:t>los</w:t>
      </w:r>
      <w:r w:rsidR="00B904B4" w:rsidRPr="00B904B4">
        <w:rPr>
          <w:rFonts w:ascii="Times New Roman" w:hAnsi="Times New Roman" w:cs="Times New Roman"/>
          <w:sz w:val="24"/>
          <w:szCs w:val="24"/>
        </w:rPr>
        <w:t xml:space="preserve"> </w:t>
      </w:r>
      <w:r w:rsidR="00B904B4">
        <w:rPr>
          <w:rFonts w:ascii="Times New Roman" w:hAnsi="Times New Roman" w:cs="Times New Roman"/>
          <w:sz w:val="24"/>
          <w:szCs w:val="24"/>
        </w:rPr>
        <w:t>que aceptaron</w:t>
      </w:r>
      <w:r w:rsidR="00DB2ACB">
        <w:rPr>
          <w:rFonts w:ascii="Times New Roman" w:hAnsi="Times New Roman" w:cs="Times New Roman"/>
          <w:sz w:val="24"/>
          <w:szCs w:val="24"/>
        </w:rPr>
        <w:t xml:space="preserve"> el reproche se les va a permitir que atraviesen una prueba que hará manifiesta su propia debilidad personal y sus defectos de carácter. Los hermanos Jones y Prescott son los mensajeros escogidos por el Señor, amados por Dios. Han cooperado con Dios en la obra para este tiempo</w:t>
      </w:r>
      <w:r w:rsidR="001B37C6">
        <w:rPr>
          <w:rFonts w:ascii="Times New Roman" w:hAnsi="Times New Roman" w:cs="Times New Roman"/>
          <w:sz w:val="24"/>
          <w:szCs w:val="24"/>
        </w:rPr>
        <w:t xml:space="preserve">. </w:t>
      </w:r>
      <w:r w:rsidR="009F70D6">
        <w:rPr>
          <w:rFonts w:ascii="Times New Roman" w:hAnsi="Times New Roman" w:cs="Times New Roman"/>
          <w:sz w:val="24"/>
          <w:szCs w:val="24"/>
        </w:rPr>
        <w:t xml:space="preserve">Si bien no puedo apoyar sus errores, estoy en simpatía y unión con ellos en su obra general… Esos hermanos son embajadores de Dios. Han sido rápidos en captar los brillantes rayos del Sol de justicia, y han respondido impartiendo la luz celestial a otros. Si es que han temido rehusar aquello que tenía apariencia de ser luz, si se han adherido en demasía a lo que era engañoso creyendo que era el consejo de Dios, ¿debiera alguien </w:t>
      </w:r>
      <w:r w:rsidR="007B38DE">
        <w:rPr>
          <w:rFonts w:ascii="Times New Roman" w:hAnsi="Times New Roman" w:cs="Times New Roman"/>
          <w:sz w:val="24"/>
          <w:szCs w:val="24"/>
        </w:rPr>
        <w:t xml:space="preserve">disponerse a señalar su falta, a criticarlos o a quejarse, siendo que ahora reconocen que no fueron tan cuidadosos como debieron ser para distinguir la tendencia de un testimonio que tenía la apariencia de ser divino? </w:t>
      </w:r>
      <w:r w:rsidR="007B38DE" w:rsidRPr="002735D5">
        <w:rPr>
          <w:rFonts w:ascii="Times New Roman" w:hAnsi="Times New Roman" w:cs="Times New Roman"/>
          <w:sz w:val="24"/>
          <w:szCs w:val="24"/>
        </w:rPr>
        <w:t xml:space="preserve">(Ellen G. White a S. N. Haskell, Carta 27, 1 junio 1894; en </w:t>
      </w:r>
      <w:r w:rsidR="007B38DE" w:rsidRPr="002735D5">
        <w:rPr>
          <w:rFonts w:ascii="Times New Roman" w:hAnsi="Times New Roman" w:cs="Times New Roman"/>
          <w:i/>
          <w:sz w:val="24"/>
          <w:szCs w:val="24"/>
        </w:rPr>
        <w:t>1888 Materials</w:t>
      </w:r>
      <w:r w:rsidR="007B38DE" w:rsidRPr="002735D5">
        <w:rPr>
          <w:rFonts w:ascii="Times New Roman" w:hAnsi="Times New Roman" w:cs="Times New Roman"/>
          <w:sz w:val="24"/>
          <w:szCs w:val="24"/>
        </w:rPr>
        <w:t>, 1240, 1241</w:t>
      </w:r>
      <w:r w:rsidR="00CF3885">
        <w:rPr>
          <w:rFonts w:ascii="Times New Roman" w:hAnsi="Times New Roman" w:cs="Times New Roman"/>
          <w:sz w:val="24"/>
          <w:szCs w:val="24"/>
        </w:rPr>
        <w:t>-</w:t>
      </w:r>
      <w:r w:rsidR="007B38DE" w:rsidRPr="002735D5">
        <w:rPr>
          <w:rFonts w:ascii="Times New Roman" w:hAnsi="Times New Roman" w:cs="Times New Roman"/>
          <w:sz w:val="24"/>
          <w:szCs w:val="24"/>
        </w:rPr>
        <w:t>1242).</w:t>
      </w:r>
    </w:p>
    <w:p w14:paraId="49B01083" w14:textId="7D00F3E8" w:rsidR="007B38DE" w:rsidRDefault="002735D5" w:rsidP="001B397B">
      <w:pPr>
        <w:jc w:val="both"/>
        <w:rPr>
          <w:rFonts w:ascii="Times New Roman" w:hAnsi="Times New Roman" w:cs="Times New Roman"/>
          <w:sz w:val="24"/>
          <w:szCs w:val="24"/>
        </w:rPr>
      </w:pPr>
      <w:r w:rsidRPr="002735D5">
        <w:rPr>
          <w:rFonts w:ascii="Times New Roman" w:hAnsi="Times New Roman" w:cs="Times New Roman"/>
          <w:sz w:val="24"/>
          <w:szCs w:val="24"/>
        </w:rPr>
        <w:lastRenderedPageBreak/>
        <w:t>E</w:t>
      </w:r>
      <w:r>
        <w:rPr>
          <w:rFonts w:ascii="Times New Roman" w:hAnsi="Times New Roman" w:cs="Times New Roman"/>
          <w:sz w:val="24"/>
          <w:szCs w:val="24"/>
        </w:rPr>
        <w:t xml:space="preserve">llen White sugirió también que </w:t>
      </w:r>
      <w:r w:rsidR="00A807AF">
        <w:rPr>
          <w:rFonts w:ascii="Times New Roman" w:hAnsi="Times New Roman" w:cs="Times New Roman"/>
          <w:sz w:val="24"/>
          <w:szCs w:val="24"/>
        </w:rPr>
        <w:t>aquell</w:t>
      </w:r>
      <w:r w:rsidR="00FA6DEB">
        <w:rPr>
          <w:rFonts w:ascii="Times New Roman" w:hAnsi="Times New Roman" w:cs="Times New Roman"/>
          <w:sz w:val="24"/>
          <w:szCs w:val="24"/>
        </w:rPr>
        <w:t xml:space="preserve">a experiencia </w:t>
      </w:r>
      <w:r w:rsidR="00CC6B4E">
        <w:rPr>
          <w:rFonts w:ascii="Times New Roman" w:hAnsi="Times New Roman" w:cs="Times New Roman"/>
          <w:sz w:val="24"/>
          <w:szCs w:val="24"/>
        </w:rPr>
        <w:t xml:space="preserve">podía demostrar ser </w:t>
      </w:r>
      <w:r w:rsidR="00A807AF">
        <w:rPr>
          <w:rFonts w:ascii="Times New Roman" w:hAnsi="Times New Roman" w:cs="Times New Roman"/>
          <w:sz w:val="24"/>
          <w:szCs w:val="24"/>
        </w:rPr>
        <w:t>de</w:t>
      </w:r>
      <w:r w:rsidR="00CC6B4E">
        <w:rPr>
          <w:rFonts w:ascii="Times New Roman" w:hAnsi="Times New Roman" w:cs="Times New Roman"/>
          <w:sz w:val="24"/>
          <w:szCs w:val="24"/>
        </w:rPr>
        <w:t xml:space="preserve"> gran beneficio para Jones, Prescott y</w:t>
      </w:r>
      <w:r w:rsidR="004E6595">
        <w:rPr>
          <w:rFonts w:ascii="Times New Roman" w:hAnsi="Times New Roman" w:cs="Times New Roman"/>
          <w:sz w:val="24"/>
          <w:szCs w:val="24"/>
        </w:rPr>
        <w:t xml:space="preserve"> para</w:t>
      </w:r>
      <w:r w:rsidR="00CC6B4E">
        <w:rPr>
          <w:rFonts w:ascii="Times New Roman" w:hAnsi="Times New Roman" w:cs="Times New Roman"/>
          <w:sz w:val="24"/>
          <w:szCs w:val="24"/>
        </w:rPr>
        <w:t xml:space="preserve"> otros que habían puesto</w:t>
      </w:r>
      <w:r w:rsidR="00A807AF">
        <w:rPr>
          <w:rFonts w:ascii="Times New Roman" w:hAnsi="Times New Roman" w:cs="Times New Roman"/>
          <w:sz w:val="24"/>
          <w:szCs w:val="24"/>
        </w:rPr>
        <w:t xml:space="preserve"> a estos</w:t>
      </w:r>
      <w:r w:rsidR="00CC6B4E">
        <w:rPr>
          <w:rFonts w:ascii="Times New Roman" w:hAnsi="Times New Roman" w:cs="Times New Roman"/>
          <w:sz w:val="24"/>
          <w:szCs w:val="24"/>
        </w:rPr>
        <w:t xml:space="preserve"> “donde sólo Dios debe estar”. </w:t>
      </w:r>
      <w:r w:rsidR="0064757D">
        <w:rPr>
          <w:rFonts w:ascii="Times New Roman" w:hAnsi="Times New Roman" w:cs="Times New Roman"/>
          <w:sz w:val="24"/>
          <w:szCs w:val="24"/>
        </w:rPr>
        <w:t xml:space="preserve">Algunos habían aceptado demasiado fácilmente todo cuanto se les dijera sin estudiarlo ni buscar con esmero el consejo de Dios para ellos mismos. Pero cuando Ellen White comparó las acciones de Jones y Prescott con las de quienes habían estado luchando contra </w:t>
      </w:r>
      <w:r w:rsidR="00705EE7">
        <w:rPr>
          <w:rFonts w:ascii="Times New Roman" w:hAnsi="Times New Roman" w:cs="Times New Roman"/>
          <w:sz w:val="24"/>
          <w:szCs w:val="24"/>
        </w:rPr>
        <w:t>l</w:t>
      </w:r>
      <w:r w:rsidR="0064757D">
        <w:rPr>
          <w:rFonts w:ascii="Times New Roman" w:hAnsi="Times New Roman" w:cs="Times New Roman"/>
          <w:sz w:val="24"/>
          <w:szCs w:val="24"/>
        </w:rPr>
        <w:t xml:space="preserve">a verdad por tanto tiempo, para nada excusó </w:t>
      </w:r>
      <w:r w:rsidR="00A807AF">
        <w:rPr>
          <w:rFonts w:ascii="Times New Roman" w:hAnsi="Times New Roman" w:cs="Times New Roman"/>
          <w:sz w:val="24"/>
          <w:szCs w:val="24"/>
        </w:rPr>
        <w:t>la</w:t>
      </w:r>
      <w:r w:rsidR="0064757D">
        <w:rPr>
          <w:rFonts w:ascii="Times New Roman" w:hAnsi="Times New Roman" w:cs="Times New Roman"/>
          <w:sz w:val="24"/>
          <w:szCs w:val="24"/>
        </w:rPr>
        <w:t xml:space="preserve"> continua rebelión</w:t>
      </w:r>
      <w:r w:rsidR="00A807AF">
        <w:rPr>
          <w:rFonts w:ascii="Times New Roman" w:hAnsi="Times New Roman" w:cs="Times New Roman"/>
          <w:sz w:val="24"/>
          <w:szCs w:val="24"/>
        </w:rPr>
        <w:t xml:space="preserve"> de estos últimos</w:t>
      </w:r>
      <w:r w:rsidR="0064757D">
        <w:rPr>
          <w:rFonts w:ascii="Times New Roman" w:hAnsi="Times New Roman" w:cs="Times New Roman"/>
          <w:sz w:val="24"/>
          <w:szCs w:val="24"/>
        </w:rPr>
        <w:t>:</w:t>
      </w:r>
    </w:p>
    <w:p w14:paraId="2554D0D7" w14:textId="71E7171C" w:rsidR="0064757D" w:rsidRDefault="003647B9" w:rsidP="000B66E6">
      <w:pPr>
        <w:ind w:left="426" w:right="566"/>
        <w:jc w:val="both"/>
        <w:rPr>
          <w:rFonts w:ascii="Times New Roman" w:hAnsi="Times New Roman" w:cs="Times New Roman"/>
          <w:sz w:val="24"/>
          <w:szCs w:val="24"/>
        </w:rPr>
      </w:pPr>
      <w:r>
        <w:rPr>
          <w:rFonts w:ascii="Times New Roman" w:hAnsi="Times New Roman" w:cs="Times New Roman"/>
          <w:sz w:val="24"/>
          <w:szCs w:val="24"/>
        </w:rPr>
        <w:t>¿Van a endurecerse en su resistencia a la luz y disculpar su dureza de corazón -que no les ha traído más que tinieblas y el desagrado de Dios- aquellos que han estado re</w:t>
      </w:r>
      <w:r w:rsidR="00255AB0">
        <w:rPr>
          <w:rFonts w:ascii="Times New Roman" w:hAnsi="Times New Roman" w:cs="Times New Roman"/>
          <w:sz w:val="24"/>
          <w:szCs w:val="24"/>
        </w:rPr>
        <w:t>chaz</w:t>
      </w:r>
      <w:r>
        <w:rPr>
          <w:rFonts w:ascii="Times New Roman" w:hAnsi="Times New Roman" w:cs="Times New Roman"/>
          <w:sz w:val="24"/>
          <w:szCs w:val="24"/>
        </w:rPr>
        <w:t>ando de forma manifiesta la luz</w:t>
      </w:r>
      <w:r w:rsidR="00936FA7">
        <w:rPr>
          <w:rFonts w:ascii="Times New Roman" w:hAnsi="Times New Roman" w:cs="Times New Roman"/>
          <w:sz w:val="24"/>
          <w:szCs w:val="24"/>
        </w:rPr>
        <w:t xml:space="preserve">, rehusando aceptar al Espíritu Santo debido a que algunos otros hermanos que han recibido la luz del </w:t>
      </w:r>
      <w:r w:rsidR="00BC7A85">
        <w:rPr>
          <w:rFonts w:ascii="Times New Roman" w:hAnsi="Times New Roman" w:cs="Times New Roman"/>
          <w:sz w:val="24"/>
          <w:szCs w:val="24"/>
        </w:rPr>
        <w:t>E</w:t>
      </w:r>
      <w:r w:rsidR="00936FA7">
        <w:rPr>
          <w:rFonts w:ascii="Times New Roman" w:hAnsi="Times New Roman" w:cs="Times New Roman"/>
          <w:sz w:val="24"/>
          <w:szCs w:val="24"/>
        </w:rPr>
        <w:t xml:space="preserve">spíritu Santo de Dios han dado un paso </w:t>
      </w:r>
      <w:r w:rsidR="00BC7A85">
        <w:rPr>
          <w:rFonts w:ascii="Times New Roman" w:hAnsi="Times New Roman" w:cs="Times New Roman"/>
          <w:sz w:val="24"/>
          <w:szCs w:val="24"/>
        </w:rPr>
        <w:t>equivocado</w:t>
      </w:r>
      <w:r w:rsidR="00936FA7">
        <w:rPr>
          <w:rFonts w:ascii="Times New Roman" w:hAnsi="Times New Roman" w:cs="Times New Roman"/>
          <w:sz w:val="24"/>
          <w:szCs w:val="24"/>
        </w:rPr>
        <w:t>?...</w:t>
      </w:r>
    </w:p>
    <w:p w14:paraId="453B0BF2" w14:textId="302E5313" w:rsidR="00936FA7" w:rsidRDefault="00064365" w:rsidP="00082AD9">
      <w:pPr>
        <w:ind w:left="426" w:right="566"/>
        <w:jc w:val="both"/>
        <w:rPr>
          <w:rFonts w:ascii="Times New Roman" w:hAnsi="Times New Roman" w:cs="Times New Roman"/>
          <w:sz w:val="24"/>
          <w:szCs w:val="24"/>
        </w:rPr>
      </w:pPr>
      <w:r>
        <w:rPr>
          <w:rFonts w:ascii="Times New Roman" w:hAnsi="Times New Roman" w:cs="Times New Roman"/>
          <w:sz w:val="24"/>
          <w:szCs w:val="24"/>
        </w:rPr>
        <w:t>En la presentación del mensaje actual se ha tenido que pelear cada centímetro de terreno, y algunos no se han reconciliado con la providencia de Dios</w:t>
      </w:r>
      <w:r w:rsidR="00B757B8">
        <w:rPr>
          <w:rFonts w:ascii="Times New Roman" w:hAnsi="Times New Roman" w:cs="Times New Roman"/>
          <w:sz w:val="24"/>
          <w:szCs w:val="24"/>
        </w:rPr>
        <w:t xml:space="preserve">, quien ha seleccionado a </w:t>
      </w:r>
      <w:r w:rsidR="00B35E90">
        <w:rPr>
          <w:rFonts w:ascii="Times New Roman" w:hAnsi="Times New Roman" w:cs="Times New Roman"/>
          <w:sz w:val="24"/>
          <w:szCs w:val="24"/>
        </w:rPr>
        <w:t>los hombres</w:t>
      </w:r>
      <w:r w:rsidR="00D906C6">
        <w:rPr>
          <w:rFonts w:ascii="Times New Roman" w:hAnsi="Times New Roman" w:cs="Times New Roman"/>
          <w:sz w:val="24"/>
          <w:szCs w:val="24"/>
        </w:rPr>
        <w:t xml:space="preserve"> adecuados</w:t>
      </w:r>
      <w:r w:rsidR="00B35E90">
        <w:rPr>
          <w:rFonts w:ascii="Times New Roman" w:hAnsi="Times New Roman" w:cs="Times New Roman"/>
          <w:sz w:val="24"/>
          <w:szCs w:val="24"/>
        </w:rPr>
        <w:t xml:space="preserve"> para llevar este mensaje especial. Preguntan: ¿Por qué no ha escogido a los hombres que han estado por años en la obra? La razón es porque él sabía que esos hombres que tenían una gran experiencia no habrían hecho la obra según el camino de Dios y según él ha dispuesto. Dios ha escogido a los precisos hombres que él quería, y tenemos razón para estarle agradecidos </w:t>
      </w:r>
      <w:r w:rsidR="007B48DE">
        <w:rPr>
          <w:rFonts w:ascii="Times New Roman" w:hAnsi="Times New Roman" w:cs="Times New Roman"/>
          <w:sz w:val="24"/>
          <w:szCs w:val="24"/>
        </w:rPr>
        <w:t>porque esos hombres hayan llevado adelante la obra fielmente y por ser l</w:t>
      </w:r>
      <w:r w:rsidR="00BE73AE">
        <w:rPr>
          <w:rFonts w:ascii="Times New Roman" w:hAnsi="Times New Roman" w:cs="Times New Roman"/>
          <w:sz w:val="24"/>
          <w:szCs w:val="24"/>
        </w:rPr>
        <w:t xml:space="preserve">os portavoces de Dios. </w:t>
      </w:r>
      <w:r w:rsidR="0098000C">
        <w:rPr>
          <w:rFonts w:ascii="Times New Roman" w:hAnsi="Times New Roman" w:cs="Times New Roman"/>
          <w:sz w:val="24"/>
          <w:szCs w:val="24"/>
        </w:rPr>
        <w:t>E</w:t>
      </w:r>
      <w:r w:rsidR="00BE73AE">
        <w:rPr>
          <w:rFonts w:ascii="Times New Roman" w:hAnsi="Times New Roman" w:cs="Times New Roman"/>
          <w:sz w:val="24"/>
          <w:szCs w:val="24"/>
        </w:rPr>
        <w:t xml:space="preserve">l Señor les ha enviado </w:t>
      </w:r>
      <w:r w:rsidR="0098000C">
        <w:rPr>
          <w:rFonts w:ascii="Times New Roman" w:hAnsi="Times New Roman" w:cs="Times New Roman"/>
          <w:sz w:val="24"/>
          <w:szCs w:val="24"/>
        </w:rPr>
        <w:t xml:space="preserve">ahora </w:t>
      </w:r>
      <w:r w:rsidR="00BE73AE">
        <w:rPr>
          <w:rFonts w:ascii="Times New Roman" w:hAnsi="Times New Roman" w:cs="Times New Roman"/>
          <w:sz w:val="24"/>
          <w:szCs w:val="24"/>
        </w:rPr>
        <w:t xml:space="preserve">un aviso debido a que no han visto todas las cosas claramente, debido a haberse puesto en peligro, ... gracias </w:t>
      </w:r>
      <w:r w:rsidR="004D698D">
        <w:rPr>
          <w:rFonts w:ascii="Times New Roman" w:hAnsi="Times New Roman" w:cs="Times New Roman"/>
          <w:sz w:val="24"/>
          <w:szCs w:val="24"/>
        </w:rPr>
        <w:t xml:space="preserve">al Señor porque no resistieron </w:t>
      </w:r>
      <w:r w:rsidR="00DC568B">
        <w:rPr>
          <w:rFonts w:ascii="Times New Roman" w:hAnsi="Times New Roman" w:cs="Times New Roman"/>
          <w:sz w:val="24"/>
          <w:szCs w:val="24"/>
        </w:rPr>
        <w:t>e</w:t>
      </w:r>
      <w:r w:rsidR="004D698D">
        <w:rPr>
          <w:rFonts w:ascii="Times New Roman" w:hAnsi="Times New Roman" w:cs="Times New Roman"/>
          <w:sz w:val="24"/>
          <w:szCs w:val="24"/>
        </w:rPr>
        <w:t>l mensaje de advertencia que el Señor vio oportuno enviarles, y de esa forma no han cometido el grave error de quienes han estado resistiendo por años el Espíritu de Dios…</w:t>
      </w:r>
    </w:p>
    <w:p w14:paraId="4A209961" w14:textId="52BD2D65" w:rsidR="004D698D" w:rsidRDefault="00F826A7" w:rsidP="00BE59B6">
      <w:pPr>
        <w:ind w:left="426" w:right="566"/>
        <w:jc w:val="both"/>
        <w:rPr>
          <w:rFonts w:ascii="Times New Roman" w:hAnsi="Times New Roman" w:cs="Times New Roman"/>
          <w:sz w:val="24"/>
          <w:szCs w:val="24"/>
        </w:rPr>
      </w:pPr>
      <w:r>
        <w:rPr>
          <w:rFonts w:ascii="Times New Roman" w:hAnsi="Times New Roman" w:cs="Times New Roman"/>
          <w:sz w:val="24"/>
          <w:szCs w:val="24"/>
        </w:rPr>
        <w:t>No saquen ventaja del error de sus hermanos quienes han sido negligentes en recibir la luz y la verdad; no los señalen con el dedo ni hablen palabra</w:t>
      </w:r>
      <w:r w:rsidR="005D0938">
        <w:rPr>
          <w:rFonts w:ascii="Times New Roman" w:hAnsi="Times New Roman" w:cs="Times New Roman"/>
          <w:sz w:val="24"/>
          <w:szCs w:val="24"/>
        </w:rPr>
        <w:t>s</w:t>
      </w:r>
      <w:r>
        <w:rPr>
          <w:rFonts w:ascii="Times New Roman" w:hAnsi="Times New Roman" w:cs="Times New Roman"/>
          <w:sz w:val="24"/>
          <w:szCs w:val="24"/>
        </w:rPr>
        <w:t xml:space="preserve"> vanas debido a que los escogidos de Dios han sido demasiado vehementes en sus ideas y han </w:t>
      </w:r>
      <w:r w:rsidR="005D0938">
        <w:rPr>
          <w:rFonts w:ascii="Times New Roman" w:hAnsi="Times New Roman" w:cs="Times New Roman"/>
          <w:sz w:val="24"/>
          <w:szCs w:val="24"/>
        </w:rPr>
        <w:t xml:space="preserve">llevado ciertos asuntos con demasiada determinación. </w:t>
      </w:r>
      <w:r w:rsidR="005D0938">
        <w:rPr>
          <w:rFonts w:ascii="Times New Roman" w:hAnsi="Times New Roman" w:cs="Times New Roman"/>
          <w:sz w:val="24"/>
          <w:szCs w:val="24"/>
        </w:rPr>
        <w:lastRenderedPageBreak/>
        <w:t xml:space="preserve">Necesitamos una </w:t>
      </w:r>
      <w:r w:rsidR="00FE4D5A">
        <w:rPr>
          <w:rFonts w:ascii="Times New Roman" w:hAnsi="Times New Roman" w:cs="Times New Roman"/>
          <w:sz w:val="24"/>
          <w:szCs w:val="24"/>
        </w:rPr>
        <w:t>vehemencia tal, pues nuestra obra no es una obra pasiva, sino agresiva…</w:t>
      </w:r>
    </w:p>
    <w:p w14:paraId="3E834D24" w14:textId="2A03CCC7" w:rsidR="00FE4D5A" w:rsidRDefault="002872E6" w:rsidP="00BE59B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Los agentes escogidos de Dios se habrían alegrado en asociarse con los hombres </w:t>
      </w:r>
      <w:r w:rsidR="00C9275B">
        <w:rPr>
          <w:rFonts w:ascii="Times New Roman" w:hAnsi="Times New Roman" w:cs="Times New Roman"/>
          <w:sz w:val="24"/>
          <w:szCs w:val="24"/>
        </w:rPr>
        <w:t>que se mantuvieron alejados de ellos</w:t>
      </w:r>
      <w:r w:rsidR="00846889">
        <w:rPr>
          <w:rFonts w:ascii="Times New Roman" w:hAnsi="Times New Roman" w:cs="Times New Roman"/>
          <w:sz w:val="24"/>
          <w:szCs w:val="24"/>
        </w:rPr>
        <w:t>, cuestionando, criticando y oponiéndose. Si hubiera existido unión entre esos hermanos, tal como Cristo enseñó que debía ha</w:t>
      </w:r>
      <w:r w:rsidR="00175A30">
        <w:rPr>
          <w:rFonts w:ascii="Times New Roman" w:hAnsi="Times New Roman" w:cs="Times New Roman"/>
          <w:sz w:val="24"/>
          <w:szCs w:val="24"/>
        </w:rPr>
        <w:t>b</w:t>
      </w:r>
      <w:r w:rsidR="00846889">
        <w:rPr>
          <w:rFonts w:ascii="Times New Roman" w:hAnsi="Times New Roman" w:cs="Times New Roman"/>
          <w:sz w:val="24"/>
          <w:szCs w:val="24"/>
        </w:rPr>
        <w:t>er</w:t>
      </w:r>
      <w:r w:rsidR="00175A30">
        <w:rPr>
          <w:rFonts w:ascii="Times New Roman" w:hAnsi="Times New Roman" w:cs="Times New Roman"/>
          <w:sz w:val="24"/>
          <w:szCs w:val="24"/>
        </w:rPr>
        <w:t xml:space="preserve"> entre</w:t>
      </w:r>
      <w:r w:rsidR="00846889">
        <w:rPr>
          <w:rFonts w:ascii="Times New Roman" w:hAnsi="Times New Roman" w:cs="Times New Roman"/>
          <w:sz w:val="24"/>
          <w:szCs w:val="24"/>
        </w:rPr>
        <w:t xml:space="preserve"> sus discípulos, se habrían evitado algunas equivocaciones y errores que han ocurrido. </w:t>
      </w:r>
      <w:r w:rsidR="00E72A7D">
        <w:rPr>
          <w:rFonts w:ascii="Times New Roman" w:hAnsi="Times New Roman" w:cs="Times New Roman"/>
          <w:sz w:val="24"/>
          <w:szCs w:val="24"/>
        </w:rPr>
        <w:t xml:space="preserve">Pero si los hombres que debieron emplear su influencia en </w:t>
      </w:r>
      <w:r w:rsidR="0034733C">
        <w:rPr>
          <w:rFonts w:ascii="Times New Roman" w:hAnsi="Times New Roman" w:cs="Times New Roman"/>
          <w:sz w:val="24"/>
          <w:szCs w:val="24"/>
        </w:rPr>
        <w:t xml:space="preserve">hacer avanzar la obra han estado obrando para impedirla y han ocurrido equivocaciones que no se habrían dado en caso de haberse mantenido en sus puestos del deber, ¿a quiénes tendrá Dios por responsables de </w:t>
      </w:r>
      <w:r w:rsidR="00660DCE">
        <w:rPr>
          <w:rFonts w:ascii="Times New Roman" w:hAnsi="Times New Roman" w:cs="Times New Roman"/>
          <w:sz w:val="24"/>
          <w:szCs w:val="24"/>
        </w:rPr>
        <w:t>esos últimos</w:t>
      </w:r>
      <w:r w:rsidR="0034733C">
        <w:rPr>
          <w:rFonts w:ascii="Times New Roman" w:hAnsi="Times New Roman" w:cs="Times New Roman"/>
          <w:sz w:val="24"/>
          <w:szCs w:val="24"/>
        </w:rPr>
        <w:t xml:space="preserve"> errores? </w:t>
      </w:r>
      <w:r w:rsidR="0072568D">
        <w:rPr>
          <w:rFonts w:ascii="Times New Roman" w:hAnsi="Times New Roman" w:cs="Times New Roman"/>
          <w:sz w:val="24"/>
          <w:szCs w:val="24"/>
        </w:rPr>
        <w:t xml:space="preserve">-Precisamente tendrá por responsables a </w:t>
      </w:r>
      <w:r w:rsidR="00264522">
        <w:rPr>
          <w:rFonts w:ascii="Times New Roman" w:hAnsi="Times New Roman" w:cs="Times New Roman"/>
          <w:sz w:val="24"/>
          <w:szCs w:val="24"/>
        </w:rPr>
        <w:t>quienes</w:t>
      </w:r>
      <w:r w:rsidR="0072568D">
        <w:rPr>
          <w:rFonts w:ascii="Times New Roman" w:hAnsi="Times New Roman" w:cs="Times New Roman"/>
          <w:sz w:val="24"/>
          <w:szCs w:val="24"/>
        </w:rPr>
        <w:t xml:space="preserve"> debieron haber estado recogiendo luz</w:t>
      </w:r>
      <w:r w:rsidR="00881BF0">
        <w:rPr>
          <w:rFonts w:ascii="Times New Roman" w:hAnsi="Times New Roman" w:cs="Times New Roman"/>
          <w:sz w:val="24"/>
          <w:szCs w:val="24"/>
        </w:rPr>
        <w:t>,</w:t>
      </w:r>
      <w:r w:rsidR="0072568D">
        <w:rPr>
          <w:rFonts w:ascii="Times New Roman" w:hAnsi="Times New Roman" w:cs="Times New Roman"/>
          <w:sz w:val="24"/>
          <w:szCs w:val="24"/>
        </w:rPr>
        <w:t xml:space="preserve"> y </w:t>
      </w:r>
      <w:r w:rsidR="00881BF0">
        <w:rPr>
          <w:rFonts w:ascii="Times New Roman" w:hAnsi="Times New Roman" w:cs="Times New Roman"/>
          <w:sz w:val="24"/>
          <w:szCs w:val="24"/>
        </w:rPr>
        <w:t>en unión</w:t>
      </w:r>
      <w:r w:rsidR="0072568D">
        <w:rPr>
          <w:rFonts w:ascii="Times New Roman" w:hAnsi="Times New Roman" w:cs="Times New Roman"/>
          <w:sz w:val="24"/>
          <w:szCs w:val="24"/>
        </w:rPr>
        <w:t xml:space="preserve"> con los centinelas fieles en estos días de peligro. Pero ¿dónde estuvieron? -En la posición de quienes no reciben luz para ellos mismos e interceptan la luz que Dios quisiera enviar a otros (</w:t>
      </w:r>
      <w:r w:rsidR="008328FE" w:rsidRPr="008328FE">
        <w:rPr>
          <w:rFonts w:ascii="Times New Roman" w:hAnsi="Times New Roman" w:cs="Times New Roman"/>
          <w:sz w:val="24"/>
          <w:szCs w:val="24"/>
        </w:rPr>
        <w:t>Ibid., 1242, 1245</w:t>
      </w:r>
      <w:r w:rsidR="00881BF0">
        <w:rPr>
          <w:rFonts w:ascii="Times New Roman" w:hAnsi="Times New Roman" w:cs="Times New Roman"/>
          <w:sz w:val="24"/>
          <w:szCs w:val="24"/>
        </w:rPr>
        <w:t>-</w:t>
      </w:r>
      <w:r w:rsidR="008328FE" w:rsidRPr="008328FE">
        <w:rPr>
          <w:rFonts w:ascii="Times New Roman" w:hAnsi="Times New Roman" w:cs="Times New Roman"/>
          <w:sz w:val="24"/>
          <w:szCs w:val="24"/>
        </w:rPr>
        <w:t>1248</w:t>
      </w:r>
      <w:r w:rsidR="0072568D">
        <w:rPr>
          <w:rFonts w:ascii="Times New Roman" w:hAnsi="Times New Roman" w:cs="Times New Roman"/>
          <w:sz w:val="24"/>
          <w:szCs w:val="24"/>
        </w:rPr>
        <w:t>).</w:t>
      </w:r>
    </w:p>
    <w:p w14:paraId="5F5B8989" w14:textId="5D99EDA5" w:rsidR="0072568D" w:rsidRDefault="00532553" w:rsidP="001B397B">
      <w:pPr>
        <w:jc w:val="both"/>
        <w:rPr>
          <w:rFonts w:ascii="Times New Roman" w:hAnsi="Times New Roman" w:cs="Times New Roman"/>
          <w:sz w:val="24"/>
          <w:szCs w:val="24"/>
        </w:rPr>
      </w:pPr>
      <w:r>
        <w:rPr>
          <w:rFonts w:ascii="Times New Roman" w:hAnsi="Times New Roman" w:cs="Times New Roman"/>
          <w:sz w:val="24"/>
          <w:szCs w:val="24"/>
        </w:rPr>
        <w:t>Por consiguiente</w:t>
      </w:r>
      <w:r w:rsidR="00BE59B6">
        <w:rPr>
          <w:rFonts w:ascii="Times New Roman" w:hAnsi="Times New Roman" w:cs="Times New Roman"/>
          <w:sz w:val="24"/>
          <w:szCs w:val="24"/>
        </w:rPr>
        <w:t>,</w:t>
      </w:r>
      <w:r>
        <w:rPr>
          <w:rFonts w:ascii="Times New Roman" w:hAnsi="Times New Roman" w:cs="Times New Roman"/>
          <w:sz w:val="24"/>
          <w:szCs w:val="24"/>
        </w:rPr>
        <w:t xml:space="preserve"> la culpa recaía en quienes habían estado luchando contra la verdad por tanto tiempo</w:t>
      </w:r>
      <w:r w:rsidR="0095454F">
        <w:rPr>
          <w:rFonts w:ascii="Times New Roman" w:hAnsi="Times New Roman" w:cs="Times New Roman"/>
          <w:sz w:val="24"/>
          <w:szCs w:val="24"/>
        </w:rPr>
        <w:t xml:space="preserve">, que de otra forma hubieran sido capaces de beneficiar con su experiencia a Jones y Prescott. </w:t>
      </w:r>
      <w:r w:rsidR="00723658">
        <w:rPr>
          <w:rFonts w:ascii="Times New Roman" w:hAnsi="Times New Roman" w:cs="Times New Roman"/>
          <w:sz w:val="24"/>
          <w:szCs w:val="24"/>
        </w:rPr>
        <w:t>Un asunto, no obstante, preocupaba a Ellen White más que cualquier otro</w:t>
      </w:r>
      <w:r w:rsidR="00041D12">
        <w:rPr>
          <w:rFonts w:ascii="Times New Roman" w:hAnsi="Times New Roman" w:cs="Times New Roman"/>
          <w:sz w:val="24"/>
          <w:szCs w:val="24"/>
        </w:rPr>
        <w:t>: el de identificar las manifestaciones verdaderas del Espíritu Santo con el fanatismo, intentando excusar una actitud como esa debido al error de Jones y Prescott:</w:t>
      </w:r>
    </w:p>
    <w:p w14:paraId="753EB3AC" w14:textId="61C91730" w:rsidR="00041D12" w:rsidRDefault="00CC7244" w:rsidP="00E365C0">
      <w:pPr>
        <w:ind w:left="426" w:right="566"/>
        <w:jc w:val="both"/>
        <w:rPr>
          <w:rFonts w:ascii="Times New Roman" w:hAnsi="Times New Roman" w:cs="Times New Roman"/>
          <w:sz w:val="24"/>
          <w:szCs w:val="24"/>
        </w:rPr>
      </w:pPr>
      <w:r>
        <w:rPr>
          <w:rFonts w:ascii="Times New Roman" w:hAnsi="Times New Roman" w:cs="Times New Roman"/>
          <w:sz w:val="24"/>
          <w:szCs w:val="24"/>
        </w:rPr>
        <w:t>Lo que es es</w:t>
      </w:r>
      <w:r w:rsidR="00470027">
        <w:rPr>
          <w:rFonts w:ascii="Times New Roman" w:hAnsi="Times New Roman" w:cs="Times New Roman"/>
          <w:sz w:val="24"/>
          <w:szCs w:val="24"/>
        </w:rPr>
        <w:t>encial para la promulgación de la verdad es el don del Espíritu Santo, que ha de guiar</w:t>
      </w:r>
      <w:r w:rsidR="0093712B">
        <w:rPr>
          <w:rFonts w:ascii="Times New Roman" w:hAnsi="Times New Roman" w:cs="Times New Roman"/>
          <w:sz w:val="24"/>
          <w:szCs w:val="24"/>
        </w:rPr>
        <w:t>,</w:t>
      </w:r>
      <w:r w:rsidR="00470027">
        <w:rPr>
          <w:rFonts w:ascii="Times New Roman" w:hAnsi="Times New Roman" w:cs="Times New Roman"/>
          <w:sz w:val="24"/>
          <w:szCs w:val="24"/>
        </w:rPr>
        <w:t xml:space="preserve"> conducir y guardar el alma del poder engañoso de Satanás en estos últimos días de </w:t>
      </w:r>
      <w:r w:rsidR="00FA2E51">
        <w:rPr>
          <w:rFonts w:ascii="Times New Roman" w:hAnsi="Times New Roman" w:cs="Times New Roman"/>
          <w:sz w:val="24"/>
          <w:szCs w:val="24"/>
        </w:rPr>
        <w:t xml:space="preserve">trampa y engaño. </w:t>
      </w:r>
      <w:r w:rsidR="00661352">
        <w:rPr>
          <w:rFonts w:ascii="Times New Roman" w:hAnsi="Times New Roman" w:cs="Times New Roman"/>
          <w:sz w:val="24"/>
          <w:szCs w:val="24"/>
        </w:rPr>
        <w:t>El Espíritu Santo ha de hacer en favor de las inteligencias humanas</w:t>
      </w:r>
      <w:r w:rsidR="0095024B" w:rsidRPr="0095024B">
        <w:rPr>
          <w:rFonts w:ascii="Times New Roman" w:hAnsi="Times New Roman" w:cs="Times New Roman"/>
          <w:sz w:val="24"/>
          <w:szCs w:val="24"/>
        </w:rPr>
        <w:t xml:space="preserve"> </w:t>
      </w:r>
      <w:r w:rsidR="0095024B">
        <w:rPr>
          <w:rFonts w:ascii="Times New Roman" w:hAnsi="Times New Roman" w:cs="Times New Roman"/>
          <w:sz w:val="24"/>
          <w:szCs w:val="24"/>
        </w:rPr>
        <w:t>una obra</w:t>
      </w:r>
      <w:r w:rsidR="00661352">
        <w:rPr>
          <w:rFonts w:ascii="Times New Roman" w:hAnsi="Times New Roman" w:cs="Times New Roman"/>
          <w:sz w:val="24"/>
          <w:szCs w:val="24"/>
        </w:rPr>
        <w:t xml:space="preserve"> que</w:t>
      </w:r>
      <w:r w:rsidR="0095024B">
        <w:rPr>
          <w:rFonts w:ascii="Times New Roman" w:hAnsi="Times New Roman" w:cs="Times New Roman"/>
          <w:sz w:val="24"/>
          <w:szCs w:val="24"/>
        </w:rPr>
        <w:t xml:space="preserve"> las mentes comprenden</w:t>
      </w:r>
      <w:r w:rsidR="00661352">
        <w:rPr>
          <w:rFonts w:ascii="Times New Roman" w:hAnsi="Times New Roman" w:cs="Times New Roman"/>
          <w:sz w:val="24"/>
          <w:szCs w:val="24"/>
        </w:rPr>
        <w:t xml:space="preserve"> </w:t>
      </w:r>
      <w:r w:rsidR="0095024B">
        <w:rPr>
          <w:rFonts w:ascii="Times New Roman" w:hAnsi="Times New Roman" w:cs="Times New Roman"/>
          <w:sz w:val="24"/>
          <w:szCs w:val="24"/>
        </w:rPr>
        <w:t xml:space="preserve">aún </w:t>
      </w:r>
      <w:r w:rsidR="00661352">
        <w:rPr>
          <w:rFonts w:ascii="Times New Roman" w:hAnsi="Times New Roman" w:cs="Times New Roman"/>
          <w:sz w:val="24"/>
          <w:szCs w:val="24"/>
        </w:rPr>
        <w:t xml:space="preserve">escasamente. </w:t>
      </w:r>
      <w:r w:rsidR="0095024B">
        <w:rPr>
          <w:rFonts w:ascii="Times New Roman" w:hAnsi="Times New Roman" w:cs="Times New Roman"/>
          <w:sz w:val="24"/>
          <w:szCs w:val="24"/>
        </w:rPr>
        <w:t>Ante nuestra vista s</w:t>
      </w:r>
      <w:r w:rsidR="00E365C0">
        <w:rPr>
          <w:rFonts w:ascii="Times New Roman" w:hAnsi="Times New Roman" w:cs="Times New Roman"/>
          <w:sz w:val="24"/>
          <w:szCs w:val="24"/>
        </w:rPr>
        <w:t>e han de abrir nuevos aspectos de la verdad. Se aprecia</w:t>
      </w:r>
      <w:r w:rsidR="0060196B">
        <w:rPr>
          <w:rFonts w:ascii="Times New Roman" w:hAnsi="Times New Roman" w:cs="Times New Roman"/>
          <w:sz w:val="24"/>
          <w:szCs w:val="24"/>
        </w:rPr>
        <w:t>n</w:t>
      </w:r>
      <w:r w:rsidR="00E365C0">
        <w:rPr>
          <w:rFonts w:ascii="Times New Roman" w:hAnsi="Times New Roman" w:cs="Times New Roman"/>
          <w:sz w:val="24"/>
          <w:szCs w:val="24"/>
        </w:rPr>
        <w:t xml:space="preserve"> muy escasamente las riquezas de la palabra de Dios. A menos que el Espíritu Santo haga su obra en el corazón humano, el carácter no se desarrollará según la similitud divina…</w:t>
      </w:r>
    </w:p>
    <w:p w14:paraId="5DA70976" w14:textId="7C7B23C9" w:rsidR="00E365C0" w:rsidRDefault="00E365C0" w:rsidP="00AB3AD4">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Como en el día de Pentecostés, el bautismo del Espíritu Santo llevará a un reavivamiento de la religión verdadera, a la visitación de ángeles y a la </w:t>
      </w:r>
      <w:r>
        <w:rPr>
          <w:rFonts w:ascii="Times New Roman" w:hAnsi="Times New Roman" w:cs="Times New Roman"/>
          <w:sz w:val="24"/>
          <w:szCs w:val="24"/>
        </w:rPr>
        <w:lastRenderedPageBreak/>
        <w:t xml:space="preserve">realización de muchas obras maravillosas. </w:t>
      </w:r>
      <w:r w:rsidR="000F45A3">
        <w:rPr>
          <w:rFonts w:ascii="Times New Roman" w:hAnsi="Times New Roman" w:cs="Times New Roman"/>
          <w:sz w:val="24"/>
          <w:szCs w:val="24"/>
        </w:rPr>
        <w:t>Vendrán a nuestro medio inteligencias celestiales</w:t>
      </w:r>
      <w:r w:rsidR="005F3B51">
        <w:rPr>
          <w:rFonts w:ascii="Times New Roman" w:hAnsi="Times New Roman" w:cs="Times New Roman"/>
          <w:sz w:val="24"/>
          <w:szCs w:val="24"/>
        </w:rPr>
        <w:t xml:space="preserve"> y los hombres hablarán movidos por el Espíritu Santo de Dios. Pero si el Señor obrara entre los hombres tal como lo hizo en el día de Pentecostés y después de él, muchos que ahora hacen profesión de creer la verdad sab</w:t>
      </w:r>
      <w:r w:rsidR="007000DE">
        <w:rPr>
          <w:rFonts w:ascii="Times New Roman" w:hAnsi="Times New Roman" w:cs="Times New Roman"/>
          <w:sz w:val="24"/>
          <w:szCs w:val="24"/>
        </w:rPr>
        <w:t>en</w:t>
      </w:r>
      <w:r w:rsidR="005F3B51">
        <w:rPr>
          <w:rFonts w:ascii="Times New Roman" w:hAnsi="Times New Roman" w:cs="Times New Roman"/>
          <w:sz w:val="24"/>
          <w:szCs w:val="24"/>
        </w:rPr>
        <w:t xml:space="preserve"> tan poco sobre la operación del Espíritu Santo, que clamarían: “Cuidado con el fanatismo”. </w:t>
      </w:r>
      <w:r w:rsidR="00A73487">
        <w:rPr>
          <w:rFonts w:ascii="Times New Roman" w:hAnsi="Times New Roman" w:cs="Times New Roman"/>
          <w:sz w:val="24"/>
          <w:szCs w:val="24"/>
        </w:rPr>
        <w:t>Dirían de quienes estuvieran llenos del Espíritu: “</w:t>
      </w:r>
      <w:r w:rsidR="00AE01B6">
        <w:rPr>
          <w:rFonts w:ascii="Times New Roman" w:hAnsi="Times New Roman" w:cs="Times New Roman"/>
          <w:sz w:val="24"/>
          <w:szCs w:val="24"/>
        </w:rPr>
        <w:t xml:space="preserve">Estos hombres están borrachos con vino nuevo”… El gran pecado de quienes profesan ser cristianos es que no abren el corazón para recibir el Espíritu Santo. </w:t>
      </w:r>
      <w:r w:rsidR="009F5FB8">
        <w:rPr>
          <w:rFonts w:ascii="Times New Roman" w:hAnsi="Times New Roman" w:cs="Times New Roman"/>
          <w:sz w:val="24"/>
          <w:szCs w:val="24"/>
        </w:rPr>
        <w:t>Cuando las almas anhelan a Cristo y procuran ser uno con él, aquellos que están satisfechos con una forma de piedad exclaman: “Tened cuidado, no vayáis a los extremos”…</w:t>
      </w:r>
    </w:p>
    <w:p w14:paraId="0F655629" w14:textId="585B0768" w:rsidR="009F5FB8" w:rsidRDefault="009F5FB8" w:rsidP="00E7637E">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Sé que el Señor ha obrado con su propio poder en Battle Creek. </w:t>
      </w:r>
      <w:r w:rsidR="009A5A8B">
        <w:rPr>
          <w:rFonts w:ascii="Times New Roman" w:hAnsi="Times New Roman" w:cs="Times New Roman"/>
          <w:sz w:val="24"/>
          <w:szCs w:val="24"/>
        </w:rPr>
        <w:t>Que nadie procure negar eso</w:t>
      </w:r>
      <w:r w:rsidR="00822E75">
        <w:rPr>
          <w:rFonts w:ascii="Times New Roman" w:hAnsi="Times New Roman" w:cs="Times New Roman"/>
          <w:sz w:val="24"/>
          <w:szCs w:val="24"/>
        </w:rPr>
        <w:t xml:space="preserve">, ya que al hacer tal cosa pecará contra el Espíritu Santo. </w:t>
      </w:r>
      <w:r w:rsidR="00955F6E">
        <w:rPr>
          <w:rFonts w:ascii="Times New Roman" w:hAnsi="Times New Roman" w:cs="Times New Roman"/>
          <w:sz w:val="24"/>
          <w:szCs w:val="24"/>
        </w:rPr>
        <w:t xml:space="preserve">El hecho de que pueda haber necesidad de avisar y precaver </w:t>
      </w:r>
      <w:r w:rsidR="001A45BE">
        <w:rPr>
          <w:rFonts w:ascii="Times New Roman" w:hAnsi="Times New Roman" w:cs="Times New Roman"/>
          <w:sz w:val="24"/>
          <w:szCs w:val="24"/>
        </w:rPr>
        <w:t xml:space="preserve">a </w:t>
      </w:r>
      <w:r w:rsidR="00955F6E">
        <w:rPr>
          <w:rFonts w:ascii="Times New Roman" w:hAnsi="Times New Roman" w:cs="Times New Roman"/>
          <w:sz w:val="24"/>
          <w:szCs w:val="24"/>
        </w:rPr>
        <w:t>cada uno</w:t>
      </w:r>
      <w:r w:rsidR="001A45BE">
        <w:rPr>
          <w:rFonts w:ascii="Times New Roman" w:hAnsi="Times New Roman" w:cs="Times New Roman"/>
          <w:sz w:val="24"/>
          <w:szCs w:val="24"/>
        </w:rPr>
        <w:t xml:space="preserve"> para que</w:t>
      </w:r>
      <w:r w:rsidR="00955F6E">
        <w:rPr>
          <w:rFonts w:ascii="Times New Roman" w:hAnsi="Times New Roman" w:cs="Times New Roman"/>
          <w:sz w:val="24"/>
          <w:szCs w:val="24"/>
        </w:rPr>
        <w:t xml:space="preserve"> camine atentamente y en oración a fin de </w:t>
      </w:r>
      <w:r w:rsidR="001A45BE">
        <w:rPr>
          <w:rFonts w:ascii="Times New Roman" w:hAnsi="Times New Roman" w:cs="Times New Roman"/>
          <w:sz w:val="24"/>
          <w:szCs w:val="24"/>
        </w:rPr>
        <w:t>que la influencia engañosa del enemigo no los aparte de la Biblia</w:t>
      </w:r>
      <w:r w:rsidR="001C49B2">
        <w:rPr>
          <w:rFonts w:ascii="Times New Roman" w:hAnsi="Times New Roman" w:cs="Times New Roman"/>
          <w:sz w:val="24"/>
          <w:szCs w:val="24"/>
        </w:rPr>
        <w:t xml:space="preserve">, no debe hacer suponer que Dios no va a manifestar su poder </w:t>
      </w:r>
      <w:r w:rsidR="0048758C">
        <w:rPr>
          <w:rFonts w:ascii="Times New Roman" w:hAnsi="Times New Roman" w:cs="Times New Roman"/>
          <w:sz w:val="24"/>
          <w:szCs w:val="24"/>
        </w:rPr>
        <w:t>entre su pueblo creyente… “</w:t>
      </w:r>
      <w:r w:rsidR="00AC63C1" w:rsidRPr="00AC63C1">
        <w:rPr>
          <w:rFonts w:ascii="Times New Roman" w:hAnsi="Times New Roman" w:cs="Times New Roman"/>
          <w:sz w:val="24"/>
          <w:szCs w:val="24"/>
        </w:rPr>
        <w:t>Después de esto vi otro ángel que descendía del cielo con gran poder, y la tierra fue alumbrada con su gloria</w:t>
      </w:r>
      <w:r w:rsidR="004A025A">
        <w:rPr>
          <w:rFonts w:ascii="Times New Roman" w:hAnsi="Times New Roman" w:cs="Times New Roman"/>
          <w:sz w:val="24"/>
          <w:szCs w:val="24"/>
        </w:rPr>
        <w:t xml:space="preserve">”. </w:t>
      </w:r>
      <w:r w:rsidR="00AC5320">
        <w:rPr>
          <w:rFonts w:ascii="Times New Roman" w:hAnsi="Times New Roman" w:cs="Times New Roman"/>
          <w:sz w:val="24"/>
          <w:szCs w:val="24"/>
        </w:rPr>
        <w:t>Algunas almas verán y recibirán la luz; pero quienes han estado por largo tiempo resistiendo la luz debido a que esta no vino precisamente de acuerdo con sus ideas, estarán en peligro de llamar tinieblas a la luz, y luz a las tinieblas (</w:t>
      </w:r>
      <w:r w:rsidR="000949CF" w:rsidRPr="000949CF">
        <w:rPr>
          <w:rFonts w:ascii="Times New Roman" w:hAnsi="Times New Roman" w:cs="Times New Roman"/>
          <w:sz w:val="24"/>
          <w:szCs w:val="24"/>
        </w:rPr>
        <w:t>Ibid., 1249</w:t>
      </w:r>
      <w:r w:rsidR="00742F94">
        <w:rPr>
          <w:rFonts w:ascii="Times New Roman" w:hAnsi="Times New Roman" w:cs="Times New Roman"/>
          <w:sz w:val="24"/>
          <w:szCs w:val="24"/>
        </w:rPr>
        <w:t>-</w:t>
      </w:r>
      <w:r w:rsidR="000949CF" w:rsidRPr="000949CF">
        <w:rPr>
          <w:rFonts w:ascii="Times New Roman" w:hAnsi="Times New Roman" w:cs="Times New Roman"/>
          <w:sz w:val="24"/>
          <w:szCs w:val="24"/>
        </w:rPr>
        <w:t>1251</w:t>
      </w:r>
      <w:r w:rsidR="00742F94">
        <w:rPr>
          <w:rFonts w:ascii="Times New Roman" w:hAnsi="Times New Roman" w:cs="Times New Roman"/>
          <w:sz w:val="24"/>
          <w:szCs w:val="24"/>
        </w:rPr>
        <w:t xml:space="preserve"> y</w:t>
      </w:r>
      <w:r w:rsidR="000949CF" w:rsidRPr="000949CF">
        <w:rPr>
          <w:rFonts w:ascii="Times New Roman" w:hAnsi="Times New Roman" w:cs="Times New Roman"/>
          <w:sz w:val="24"/>
          <w:szCs w:val="24"/>
        </w:rPr>
        <w:t xml:space="preserve"> 1254</w:t>
      </w:r>
      <w:r w:rsidR="00742F94">
        <w:rPr>
          <w:rFonts w:ascii="Times New Roman" w:hAnsi="Times New Roman" w:cs="Times New Roman"/>
          <w:sz w:val="24"/>
          <w:szCs w:val="24"/>
        </w:rPr>
        <w:t>-</w:t>
      </w:r>
      <w:r w:rsidR="000949CF" w:rsidRPr="000949CF">
        <w:rPr>
          <w:rFonts w:ascii="Times New Roman" w:hAnsi="Times New Roman" w:cs="Times New Roman"/>
          <w:sz w:val="24"/>
          <w:szCs w:val="24"/>
        </w:rPr>
        <w:t>1255</w:t>
      </w:r>
      <w:r w:rsidR="00AC5320">
        <w:rPr>
          <w:rFonts w:ascii="Times New Roman" w:hAnsi="Times New Roman" w:cs="Times New Roman"/>
          <w:sz w:val="24"/>
          <w:szCs w:val="24"/>
        </w:rPr>
        <w:t>).</w:t>
      </w:r>
    </w:p>
    <w:p w14:paraId="1ED53BE0" w14:textId="24981CB2" w:rsidR="00AC5320" w:rsidRDefault="000949CF" w:rsidP="001B397B">
      <w:pPr>
        <w:jc w:val="both"/>
        <w:rPr>
          <w:rFonts w:ascii="Times New Roman" w:hAnsi="Times New Roman" w:cs="Times New Roman"/>
          <w:sz w:val="24"/>
          <w:szCs w:val="24"/>
        </w:rPr>
      </w:pPr>
      <w:r>
        <w:rPr>
          <w:rFonts w:ascii="Times New Roman" w:hAnsi="Times New Roman" w:cs="Times New Roman"/>
          <w:sz w:val="24"/>
          <w:szCs w:val="24"/>
        </w:rPr>
        <w:t>Tristemente, nada de lo que dijo Ellen White detuvo en aquel tiempo a algunos que continua</w:t>
      </w:r>
      <w:r w:rsidR="00836757">
        <w:rPr>
          <w:rFonts w:ascii="Times New Roman" w:hAnsi="Times New Roman" w:cs="Times New Roman"/>
          <w:sz w:val="24"/>
          <w:szCs w:val="24"/>
        </w:rPr>
        <w:t>b</w:t>
      </w:r>
      <w:r>
        <w:rPr>
          <w:rFonts w:ascii="Times New Roman" w:hAnsi="Times New Roman" w:cs="Times New Roman"/>
          <w:sz w:val="24"/>
          <w:szCs w:val="24"/>
        </w:rPr>
        <w:t>an expresando su opinión de que los reavivamientos de 1892 y 1893, con sus manifestaciones del Espíritu Santo, fueron simplemente resultado del fanatismo y la excitación. Y desgraciadamente, esa sigue siendo la noción que se expresa y promueve hoy.</w:t>
      </w:r>
    </w:p>
    <w:p w14:paraId="2AB1FF35" w14:textId="5995BDC5" w:rsidR="000949CF" w:rsidRPr="0038665A" w:rsidRDefault="000949CF" w:rsidP="0038665A">
      <w:pPr>
        <w:ind w:left="426" w:right="566"/>
        <w:jc w:val="both"/>
        <w:rPr>
          <w:rFonts w:ascii="Arial" w:hAnsi="Arial" w:cs="Arial"/>
          <w:sz w:val="20"/>
          <w:szCs w:val="20"/>
        </w:rPr>
      </w:pPr>
      <w:r w:rsidRPr="0038665A">
        <w:rPr>
          <w:rFonts w:ascii="Arial" w:hAnsi="Arial" w:cs="Arial"/>
          <w:b/>
          <w:sz w:val="20"/>
          <w:szCs w:val="20"/>
        </w:rPr>
        <w:t>Nota 49</w:t>
      </w:r>
      <w:r w:rsidRPr="0038665A">
        <w:rPr>
          <w:rFonts w:ascii="Arial" w:hAnsi="Arial" w:cs="Arial"/>
          <w:sz w:val="20"/>
          <w:szCs w:val="20"/>
        </w:rPr>
        <w:t xml:space="preserve">: </w:t>
      </w:r>
      <w:r w:rsidR="008C3AB8" w:rsidRPr="0038665A">
        <w:rPr>
          <w:rFonts w:ascii="Arial" w:hAnsi="Arial" w:cs="Arial"/>
          <w:sz w:val="20"/>
          <w:szCs w:val="20"/>
        </w:rPr>
        <w:t xml:space="preserve">George Knight ha venido </w:t>
      </w:r>
      <w:r w:rsidR="003A3A22" w:rsidRPr="0038665A">
        <w:rPr>
          <w:rFonts w:ascii="Arial" w:hAnsi="Arial" w:cs="Arial"/>
          <w:sz w:val="20"/>
          <w:szCs w:val="20"/>
        </w:rPr>
        <w:t>repit</w:t>
      </w:r>
      <w:r w:rsidR="008C3AB8" w:rsidRPr="0038665A">
        <w:rPr>
          <w:rFonts w:ascii="Arial" w:hAnsi="Arial" w:cs="Arial"/>
          <w:sz w:val="20"/>
          <w:szCs w:val="20"/>
        </w:rPr>
        <w:t xml:space="preserve">iendo esa acusación por más de </w:t>
      </w:r>
      <w:r w:rsidR="0038180C" w:rsidRPr="0038665A">
        <w:rPr>
          <w:rFonts w:ascii="Arial" w:hAnsi="Arial" w:cs="Arial"/>
          <w:sz w:val="20"/>
          <w:szCs w:val="20"/>
        </w:rPr>
        <w:t xml:space="preserve">veinticinco años, afirmando que el reavivamiento de 1892-1893 estuvo basado en la excitación fanática, como resultado de que Jones y Prescott </w:t>
      </w:r>
      <w:r w:rsidR="003A3A22" w:rsidRPr="0038665A">
        <w:rPr>
          <w:rFonts w:ascii="Arial" w:hAnsi="Arial" w:cs="Arial"/>
          <w:sz w:val="20"/>
          <w:szCs w:val="20"/>
        </w:rPr>
        <w:t>interpretaron falsamente la declaración de Ellen White del 22 de noviembre, que a su vez fue consecuencia de aceptar a Anna Rice como profetisa: “</w:t>
      </w:r>
      <w:r w:rsidR="00FC094A" w:rsidRPr="0038665A">
        <w:rPr>
          <w:rFonts w:ascii="Arial" w:hAnsi="Arial" w:cs="Arial"/>
          <w:sz w:val="20"/>
          <w:szCs w:val="20"/>
        </w:rPr>
        <w:t xml:space="preserve">Fueron Jones y Prescott, </w:t>
      </w:r>
      <w:r w:rsidR="00FC094A" w:rsidRPr="0038665A">
        <w:rPr>
          <w:rFonts w:ascii="Arial" w:hAnsi="Arial" w:cs="Arial"/>
          <w:sz w:val="20"/>
          <w:szCs w:val="20"/>
        </w:rPr>
        <w:lastRenderedPageBreak/>
        <w:t xml:space="preserve">y no la Sra. White, quienes </w:t>
      </w:r>
      <w:r w:rsidR="000A0C67">
        <w:rPr>
          <w:rFonts w:ascii="Arial" w:hAnsi="Arial" w:cs="Arial"/>
          <w:sz w:val="20"/>
          <w:szCs w:val="20"/>
        </w:rPr>
        <w:t>suscit</w:t>
      </w:r>
      <w:r w:rsidR="00FC094A" w:rsidRPr="0038665A">
        <w:rPr>
          <w:rFonts w:ascii="Arial" w:hAnsi="Arial" w:cs="Arial"/>
          <w:sz w:val="20"/>
          <w:szCs w:val="20"/>
        </w:rPr>
        <w:t xml:space="preserve">aron </w:t>
      </w:r>
      <w:r w:rsidR="00FC094A" w:rsidRPr="0038665A">
        <w:rPr>
          <w:rFonts w:ascii="Arial" w:hAnsi="Arial" w:cs="Arial"/>
          <w:i/>
          <w:sz w:val="20"/>
          <w:szCs w:val="20"/>
        </w:rPr>
        <w:t>la excitación de 1893 hasta alcanzar grandes proporciones</w:t>
      </w:r>
      <w:r w:rsidR="00FC094A" w:rsidRPr="0038665A">
        <w:rPr>
          <w:rFonts w:ascii="Arial" w:hAnsi="Arial" w:cs="Arial"/>
          <w:sz w:val="20"/>
          <w:szCs w:val="20"/>
        </w:rPr>
        <w:t xml:space="preserve"> mediante una exégesis de la declaración </w:t>
      </w:r>
      <w:r w:rsidR="000A0C67">
        <w:rPr>
          <w:rFonts w:ascii="Arial" w:hAnsi="Arial" w:cs="Arial"/>
          <w:sz w:val="20"/>
          <w:szCs w:val="20"/>
        </w:rPr>
        <w:t>que</w:t>
      </w:r>
      <w:r w:rsidR="00FC094A" w:rsidRPr="0038665A">
        <w:rPr>
          <w:rFonts w:ascii="Arial" w:hAnsi="Arial" w:cs="Arial"/>
          <w:sz w:val="20"/>
          <w:szCs w:val="20"/>
        </w:rPr>
        <w:t xml:space="preserve"> ella </w:t>
      </w:r>
      <w:r w:rsidR="000A0C67">
        <w:rPr>
          <w:rFonts w:ascii="Arial" w:hAnsi="Arial" w:cs="Arial"/>
          <w:sz w:val="20"/>
          <w:szCs w:val="20"/>
        </w:rPr>
        <w:t>hizo en</w:t>
      </w:r>
      <w:r w:rsidR="00FC094A" w:rsidRPr="0038665A">
        <w:rPr>
          <w:rFonts w:ascii="Arial" w:hAnsi="Arial" w:cs="Arial"/>
          <w:sz w:val="20"/>
          <w:szCs w:val="20"/>
        </w:rPr>
        <w:t xml:space="preserve"> noviembre</w:t>
      </w:r>
      <w:r w:rsidR="006D5AA3" w:rsidRPr="0038665A">
        <w:rPr>
          <w:rFonts w:ascii="Arial" w:hAnsi="Arial" w:cs="Arial"/>
          <w:sz w:val="20"/>
          <w:szCs w:val="20"/>
        </w:rPr>
        <w:t xml:space="preserve"> de 1892, según la luz de la interpretación de ellos relativa</w:t>
      </w:r>
      <w:r w:rsidR="000A0C67">
        <w:rPr>
          <w:rFonts w:ascii="Arial" w:hAnsi="Arial" w:cs="Arial"/>
          <w:sz w:val="20"/>
          <w:szCs w:val="20"/>
        </w:rPr>
        <w:t xml:space="preserve"> a</w:t>
      </w:r>
      <w:r w:rsidR="006D5AA3" w:rsidRPr="0038665A">
        <w:rPr>
          <w:rFonts w:ascii="Arial" w:hAnsi="Arial" w:cs="Arial"/>
          <w:sz w:val="20"/>
          <w:szCs w:val="20"/>
        </w:rPr>
        <w:t xml:space="preserve"> la formación de la imagen de la bestia</w:t>
      </w:r>
      <w:r w:rsidR="00D2787F" w:rsidRPr="0038665A">
        <w:rPr>
          <w:rFonts w:ascii="Arial" w:hAnsi="Arial" w:cs="Arial"/>
          <w:sz w:val="20"/>
          <w:szCs w:val="20"/>
        </w:rPr>
        <w:t xml:space="preserve"> en el verano de 1892… </w:t>
      </w:r>
      <w:r w:rsidR="001171FC" w:rsidRPr="0038665A">
        <w:rPr>
          <w:rFonts w:ascii="Arial" w:hAnsi="Arial" w:cs="Arial"/>
          <w:sz w:val="20"/>
          <w:szCs w:val="20"/>
        </w:rPr>
        <w:t>[Uno</w:t>
      </w:r>
      <w:r w:rsidR="00EB117C" w:rsidRPr="0038665A">
        <w:rPr>
          <w:rFonts w:ascii="Arial" w:hAnsi="Arial" w:cs="Arial"/>
          <w:sz w:val="20"/>
          <w:szCs w:val="20"/>
        </w:rPr>
        <w:t xml:space="preserve">] se enfrenta al hecho brutal de que el </w:t>
      </w:r>
      <w:r w:rsidR="009F4C03">
        <w:rPr>
          <w:rFonts w:ascii="Arial" w:hAnsi="Arial" w:cs="Arial"/>
          <w:i/>
          <w:sz w:val="20"/>
          <w:szCs w:val="20"/>
        </w:rPr>
        <w:t>fácilmente</w:t>
      </w:r>
      <w:r w:rsidR="00EB117C" w:rsidRPr="0038665A">
        <w:rPr>
          <w:rFonts w:ascii="Arial" w:hAnsi="Arial" w:cs="Arial"/>
          <w:i/>
          <w:sz w:val="20"/>
          <w:szCs w:val="20"/>
        </w:rPr>
        <w:t xml:space="preserve"> excitable Jones</w:t>
      </w:r>
      <w:r w:rsidR="00EB117C" w:rsidRPr="0038665A">
        <w:rPr>
          <w:rFonts w:ascii="Arial" w:hAnsi="Arial" w:cs="Arial"/>
          <w:sz w:val="20"/>
          <w:szCs w:val="20"/>
        </w:rPr>
        <w:t xml:space="preserve"> no era un líder totalmente fiable en 1893. Incluso si tenía un mensaje oportuno centrado en Cristo, también había aceptado visiones de Anna Rice y habría presentado sus testimonios como un estímulo para el reavivamiento en su mensaje del fuerte pregón de la asamblea de la Asociación General de 1893</w:t>
      </w:r>
      <w:r w:rsidR="0033755C" w:rsidRPr="0038665A">
        <w:rPr>
          <w:rFonts w:ascii="Arial" w:hAnsi="Arial" w:cs="Arial"/>
          <w:sz w:val="20"/>
          <w:szCs w:val="20"/>
        </w:rPr>
        <w:t xml:space="preserve"> si Olsen no le hubiera impedido hacerlo… Nunca debemos olvidar que tenía </w:t>
      </w:r>
      <w:r w:rsidR="0033755C" w:rsidRPr="0038665A">
        <w:rPr>
          <w:rFonts w:ascii="Arial" w:hAnsi="Arial" w:cs="Arial"/>
          <w:i/>
          <w:sz w:val="20"/>
          <w:szCs w:val="20"/>
        </w:rPr>
        <w:t>el problema perenne del extremismo</w:t>
      </w:r>
      <w:r w:rsidR="0033755C" w:rsidRPr="0038665A">
        <w:rPr>
          <w:rFonts w:ascii="Arial" w:hAnsi="Arial" w:cs="Arial"/>
          <w:sz w:val="20"/>
          <w:szCs w:val="20"/>
        </w:rPr>
        <w:t xml:space="preserve">… </w:t>
      </w:r>
      <w:r w:rsidR="00867064" w:rsidRPr="0038665A">
        <w:rPr>
          <w:rFonts w:ascii="Arial" w:hAnsi="Arial" w:cs="Arial"/>
          <w:sz w:val="20"/>
          <w:szCs w:val="20"/>
        </w:rPr>
        <w:t xml:space="preserve">Tras la debacle de Rice, Ellen White llamaría al adventismo a huir de </w:t>
      </w:r>
      <w:r w:rsidR="000A0C67">
        <w:rPr>
          <w:rFonts w:ascii="Arial" w:hAnsi="Arial" w:cs="Arial"/>
          <w:i/>
          <w:sz w:val="20"/>
          <w:szCs w:val="20"/>
        </w:rPr>
        <w:t>enfoc</w:t>
      </w:r>
      <w:r w:rsidR="00867064" w:rsidRPr="0038665A">
        <w:rPr>
          <w:rFonts w:ascii="Arial" w:hAnsi="Arial" w:cs="Arial"/>
          <w:i/>
          <w:sz w:val="20"/>
          <w:szCs w:val="20"/>
        </w:rPr>
        <w:t>arse en la excitación</w:t>
      </w:r>
      <w:r w:rsidR="00867064" w:rsidRPr="0038665A">
        <w:rPr>
          <w:rFonts w:ascii="Arial" w:hAnsi="Arial" w:cs="Arial"/>
          <w:sz w:val="20"/>
          <w:szCs w:val="20"/>
        </w:rPr>
        <w:t xml:space="preserve"> y a </w:t>
      </w:r>
      <w:r w:rsidR="000D5782" w:rsidRPr="0038665A">
        <w:rPr>
          <w:rFonts w:ascii="Arial" w:hAnsi="Arial" w:cs="Arial"/>
          <w:sz w:val="20"/>
          <w:szCs w:val="20"/>
        </w:rPr>
        <w:t>regresar</w:t>
      </w:r>
      <w:r w:rsidR="00867064" w:rsidRPr="0038665A">
        <w:rPr>
          <w:rFonts w:ascii="Arial" w:hAnsi="Arial" w:cs="Arial"/>
          <w:sz w:val="20"/>
          <w:szCs w:val="20"/>
        </w:rPr>
        <w:t xml:space="preserve"> al </w:t>
      </w:r>
      <w:r w:rsidR="000D5782" w:rsidRPr="0038665A">
        <w:rPr>
          <w:rFonts w:ascii="Arial" w:hAnsi="Arial" w:cs="Arial"/>
          <w:sz w:val="20"/>
          <w:szCs w:val="20"/>
        </w:rPr>
        <w:t>evangelio de la salvación tal como se lo encuentra en la Biblia” (</w:t>
      </w:r>
      <w:r w:rsidR="000D5782" w:rsidRPr="0038665A">
        <w:rPr>
          <w:rFonts w:ascii="Arial" w:hAnsi="Arial" w:cs="Arial"/>
          <w:i/>
          <w:sz w:val="20"/>
          <w:szCs w:val="20"/>
        </w:rPr>
        <w:t>From 1888 to Apostasy</w:t>
      </w:r>
      <w:r w:rsidR="000D5782" w:rsidRPr="000A0C67">
        <w:rPr>
          <w:rFonts w:ascii="Arial" w:hAnsi="Arial" w:cs="Arial"/>
          <w:sz w:val="20"/>
          <w:szCs w:val="20"/>
        </w:rPr>
        <w:t>, 100</w:t>
      </w:r>
      <w:r w:rsidR="000A0C67" w:rsidRPr="000A0C67">
        <w:rPr>
          <w:rFonts w:ascii="Arial" w:hAnsi="Arial" w:cs="Arial"/>
          <w:sz w:val="20"/>
          <w:szCs w:val="20"/>
        </w:rPr>
        <w:t>-</w:t>
      </w:r>
      <w:r w:rsidR="000D5782" w:rsidRPr="000A0C67">
        <w:rPr>
          <w:rFonts w:ascii="Arial" w:hAnsi="Arial" w:cs="Arial"/>
          <w:sz w:val="20"/>
          <w:szCs w:val="20"/>
        </w:rPr>
        <w:t>101</w:t>
      </w:r>
      <w:r w:rsidR="000D5782" w:rsidRPr="0038665A">
        <w:rPr>
          <w:rFonts w:ascii="Arial" w:hAnsi="Arial" w:cs="Arial"/>
          <w:sz w:val="20"/>
          <w:szCs w:val="20"/>
        </w:rPr>
        <w:t>; original sin cursivas).</w:t>
      </w:r>
    </w:p>
    <w:p w14:paraId="3F5DB774" w14:textId="4AEEB4FA" w:rsidR="000D5782" w:rsidRDefault="008E2BE3" w:rsidP="00AF2085">
      <w:pPr>
        <w:ind w:left="426" w:right="566"/>
        <w:jc w:val="both"/>
        <w:rPr>
          <w:rFonts w:ascii="Times New Roman" w:hAnsi="Times New Roman" w:cs="Times New Roman"/>
          <w:sz w:val="24"/>
          <w:szCs w:val="24"/>
        </w:rPr>
      </w:pPr>
      <w:r>
        <w:rPr>
          <w:rFonts w:ascii="Arial" w:hAnsi="Arial" w:cs="Arial"/>
          <w:sz w:val="20"/>
          <w:szCs w:val="20"/>
        </w:rPr>
        <w:t>“</w:t>
      </w:r>
      <w:r w:rsidR="00FA1C2D" w:rsidRPr="00AF2085">
        <w:rPr>
          <w:rFonts w:ascii="Arial" w:hAnsi="Arial" w:cs="Arial"/>
          <w:sz w:val="20"/>
          <w:szCs w:val="20"/>
        </w:rPr>
        <w:t xml:space="preserve">Esa conclusión nos retrotrae a la declaración de Ellen White del 22 de noviembre de 1892, que dice que el fuerte pregón comenzó en 1888. Dado que esa cita sirvió como punto focal a </w:t>
      </w:r>
      <w:r w:rsidR="00FA1C2D" w:rsidRPr="00AF2085">
        <w:rPr>
          <w:rFonts w:ascii="Arial" w:hAnsi="Arial" w:cs="Arial"/>
          <w:i/>
          <w:sz w:val="20"/>
          <w:szCs w:val="20"/>
        </w:rPr>
        <w:t>la excitación de la lluvia tardía</w:t>
      </w:r>
      <w:r w:rsidR="00FA1C2D" w:rsidRPr="00AF2085">
        <w:rPr>
          <w:rFonts w:ascii="Arial" w:hAnsi="Arial" w:cs="Arial"/>
          <w:sz w:val="20"/>
          <w:szCs w:val="20"/>
        </w:rPr>
        <w:t xml:space="preserve"> en los encuentros de 1893, merece un análisis detenido… </w:t>
      </w:r>
      <w:r w:rsidR="00E87FBD" w:rsidRPr="00AF2085">
        <w:rPr>
          <w:rFonts w:ascii="Arial" w:hAnsi="Arial" w:cs="Arial"/>
          <w:sz w:val="20"/>
          <w:szCs w:val="20"/>
        </w:rPr>
        <w:t xml:space="preserve">Un segundo asunto… ‘la ahora famosa declaración’ del 22 de noviembre no la hizo ‘famosa’ Ellen White, sino Jones, Prescott y sus seguidores de aquellos días sobre el significado de la declaración del fuerte pregón… </w:t>
      </w:r>
      <w:r w:rsidR="008E66E2" w:rsidRPr="00AF2085">
        <w:rPr>
          <w:rFonts w:ascii="Arial" w:hAnsi="Arial" w:cs="Arial"/>
          <w:sz w:val="20"/>
          <w:szCs w:val="20"/>
        </w:rPr>
        <w:t xml:space="preserve">Uno queda con la inconfundible impresión de que la ‘ahora famosa declaración’ fue tremendamente exagerada en </w:t>
      </w:r>
      <w:r w:rsidR="008E66E2" w:rsidRPr="00AF2085">
        <w:rPr>
          <w:rFonts w:ascii="Arial" w:hAnsi="Arial" w:cs="Arial"/>
          <w:i/>
          <w:sz w:val="20"/>
          <w:szCs w:val="20"/>
        </w:rPr>
        <w:t>la excitación de aquellos tiempos</w:t>
      </w:r>
      <w:r w:rsidR="008E66E2" w:rsidRPr="00AF2085">
        <w:rPr>
          <w:rFonts w:ascii="Arial" w:hAnsi="Arial" w:cs="Arial"/>
          <w:sz w:val="20"/>
          <w:szCs w:val="20"/>
        </w:rPr>
        <w:t>” (</w:t>
      </w:r>
      <w:r w:rsidR="008E66E2" w:rsidRPr="00AF2085">
        <w:rPr>
          <w:rFonts w:ascii="Arial" w:hAnsi="Arial" w:cs="Arial"/>
          <w:i/>
          <w:sz w:val="20"/>
          <w:szCs w:val="20"/>
        </w:rPr>
        <w:t>Angry Saints</w:t>
      </w:r>
      <w:r w:rsidR="008E66E2" w:rsidRPr="00582CA3">
        <w:rPr>
          <w:rFonts w:ascii="Arial" w:hAnsi="Arial" w:cs="Arial"/>
          <w:sz w:val="20"/>
          <w:szCs w:val="20"/>
        </w:rPr>
        <w:t>, 126</w:t>
      </w:r>
      <w:r w:rsidR="00582CA3">
        <w:rPr>
          <w:rFonts w:ascii="Arial" w:hAnsi="Arial" w:cs="Arial"/>
          <w:sz w:val="20"/>
          <w:szCs w:val="20"/>
        </w:rPr>
        <w:t>-</w:t>
      </w:r>
      <w:r w:rsidR="008E66E2" w:rsidRPr="00582CA3">
        <w:rPr>
          <w:rFonts w:ascii="Arial" w:hAnsi="Arial" w:cs="Arial"/>
          <w:sz w:val="20"/>
          <w:szCs w:val="20"/>
        </w:rPr>
        <w:t>127</w:t>
      </w:r>
      <w:r w:rsidR="008E66E2" w:rsidRPr="00AF2085">
        <w:rPr>
          <w:rFonts w:ascii="Arial" w:hAnsi="Arial" w:cs="Arial"/>
          <w:sz w:val="20"/>
          <w:szCs w:val="20"/>
        </w:rPr>
        <w:t xml:space="preserve">; </w:t>
      </w:r>
      <w:r w:rsidR="003B3310" w:rsidRPr="00AF2085">
        <w:rPr>
          <w:rFonts w:ascii="Arial" w:hAnsi="Arial" w:cs="Arial"/>
          <w:sz w:val="20"/>
          <w:szCs w:val="20"/>
        </w:rPr>
        <w:t>original sin cursivas</w:t>
      </w:r>
      <w:r w:rsidR="008E66E2" w:rsidRPr="00AF2085">
        <w:rPr>
          <w:rFonts w:ascii="Arial" w:hAnsi="Arial" w:cs="Arial"/>
          <w:sz w:val="20"/>
          <w:szCs w:val="20"/>
        </w:rPr>
        <w:t>)</w:t>
      </w:r>
      <w:r w:rsidR="008E66E2" w:rsidRPr="008E66E2">
        <w:rPr>
          <w:rFonts w:ascii="Times New Roman" w:hAnsi="Times New Roman" w:cs="Times New Roman"/>
          <w:sz w:val="24"/>
          <w:szCs w:val="24"/>
        </w:rPr>
        <w:t>.</w:t>
      </w:r>
    </w:p>
    <w:p w14:paraId="6D5E77D9" w14:textId="445A2D64" w:rsidR="003B3310" w:rsidRPr="00D02A82" w:rsidRDefault="008E2BE3" w:rsidP="00D02A82">
      <w:pPr>
        <w:ind w:left="426" w:right="566"/>
        <w:jc w:val="both"/>
        <w:rPr>
          <w:rFonts w:ascii="Arial" w:hAnsi="Arial" w:cs="Arial"/>
          <w:sz w:val="20"/>
          <w:szCs w:val="20"/>
        </w:rPr>
      </w:pPr>
      <w:r w:rsidRPr="00D02A82">
        <w:rPr>
          <w:rFonts w:ascii="Arial" w:hAnsi="Arial" w:cs="Arial"/>
          <w:sz w:val="20"/>
          <w:szCs w:val="20"/>
        </w:rPr>
        <w:t>“</w:t>
      </w:r>
      <w:r w:rsidR="003C5253" w:rsidRPr="00D02A82">
        <w:rPr>
          <w:rFonts w:ascii="Arial" w:hAnsi="Arial" w:cs="Arial"/>
          <w:sz w:val="20"/>
          <w:szCs w:val="20"/>
        </w:rPr>
        <w:t xml:space="preserve">Desgraciadamente, el exuberante Jones leyó equivocadamente aquella declaración: confundió el fuerte pregón (un mensaje) con la lluvia tardía (el poder para impulsar el mensaje) </w:t>
      </w:r>
      <w:r w:rsidR="007045DC" w:rsidRPr="00D02A82">
        <w:rPr>
          <w:rFonts w:ascii="Arial" w:hAnsi="Arial" w:cs="Arial"/>
          <w:sz w:val="20"/>
          <w:szCs w:val="20"/>
        </w:rPr>
        <w:t xml:space="preserve">y </w:t>
      </w:r>
      <w:r w:rsidR="007045DC" w:rsidRPr="00D02A82">
        <w:rPr>
          <w:rFonts w:ascii="Arial" w:hAnsi="Arial" w:cs="Arial"/>
          <w:i/>
          <w:sz w:val="20"/>
          <w:szCs w:val="20"/>
        </w:rPr>
        <w:t>orquestó toda una excitación escatológica</w:t>
      </w:r>
      <w:r w:rsidR="007045DC" w:rsidRPr="00D02A82">
        <w:rPr>
          <w:rFonts w:ascii="Arial" w:hAnsi="Arial" w:cs="Arial"/>
          <w:sz w:val="20"/>
          <w:szCs w:val="20"/>
        </w:rPr>
        <w:t xml:space="preserve"> en la asamblea de la Asociación General</w:t>
      </w:r>
      <w:r w:rsidR="009F4C03">
        <w:rPr>
          <w:rFonts w:ascii="Arial" w:hAnsi="Arial" w:cs="Arial"/>
          <w:sz w:val="20"/>
          <w:szCs w:val="20"/>
        </w:rPr>
        <w:t xml:space="preserve"> de 1893</w:t>
      </w:r>
      <w:r w:rsidR="007045DC" w:rsidRPr="00D02A82">
        <w:rPr>
          <w:rFonts w:ascii="Arial" w:hAnsi="Arial" w:cs="Arial"/>
          <w:sz w:val="20"/>
          <w:szCs w:val="20"/>
        </w:rPr>
        <w:t xml:space="preserve">. </w:t>
      </w:r>
      <w:r w:rsidR="00E13AF4" w:rsidRPr="00D02A82">
        <w:rPr>
          <w:rFonts w:ascii="Arial" w:hAnsi="Arial" w:cs="Arial"/>
          <w:sz w:val="20"/>
          <w:szCs w:val="20"/>
        </w:rPr>
        <w:t xml:space="preserve">Parte de la razón de la </w:t>
      </w:r>
      <w:r w:rsidR="00E13AF4" w:rsidRPr="00D02A82">
        <w:rPr>
          <w:rFonts w:ascii="Arial" w:hAnsi="Arial" w:cs="Arial"/>
          <w:i/>
          <w:sz w:val="20"/>
          <w:szCs w:val="20"/>
        </w:rPr>
        <w:t>excitación</w:t>
      </w:r>
      <w:r w:rsidR="00E13AF4" w:rsidRPr="00D02A82">
        <w:rPr>
          <w:rFonts w:ascii="Arial" w:hAnsi="Arial" w:cs="Arial"/>
          <w:sz w:val="20"/>
          <w:szCs w:val="20"/>
        </w:rPr>
        <w:t xml:space="preserve"> de Jones es que había aceptado ya </w:t>
      </w:r>
      <w:r w:rsidR="00B779AB" w:rsidRPr="00D02A82">
        <w:rPr>
          <w:rFonts w:ascii="Arial" w:hAnsi="Arial" w:cs="Arial"/>
          <w:sz w:val="20"/>
          <w:szCs w:val="20"/>
        </w:rPr>
        <w:t xml:space="preserve">a Anna Rice como a una segunda profetisa adventista, y por consiguiente el ministerio de ella como señal del derramamiento del Espíritu Santo. Desgraciadamente ella demostró ser una falsa profetisa, pero tal cosa no resultó evidente antes que Jones y Prescott hubieran </w:t>
      </w:r>
      <w:r w:rsidR="001D320B" w:rsidRPr="00D02A82">
        <w:rPr>
          <w:rFonts w:ascii="Arial" w:hAnsi="Arial" w:cs="Arial"/>
          <w:sz w:val="20"/>
          <w:szCs w:val="20"/>
        </w:rPr>
        <w:t xml:space="preserve">agitado el adventismo al respecto en 1893 y 1894. Jones, en su </w:t>
      </w:r>
      <w:r w:rsidR="001D320B" w:rsidRPr="00D02A82">
        <w:rPr>
          <w:rFonts w:ascii="Arial" w:hAnsi="Arial" w:cs="Arial"/>
          <w:i/>
          <w:sz w:val="20"/>
          <w:szCs w:val="20"/>
        </w:rPr>
        <w:t>entusiasmo característico</w:t>
      </w:r>
      <w:r w:rsidR="001D320B" w:rsidRPr="00D02A82">
        <w:rPr>
          <w:rFonts w:ascii="Arial" w:hAnsi="Arial" w:cs="Arial"/>
          <w:sz w:val="20"/>
          <w:szCs w:val="20"/>
        </w:rPr>
        <w:t xml:space="preserve">, </w:t>
      </w:r>
      <w:r w:rsidR="00FE00CB" w:rsidRPr="00D02A82">
        <w:rPr>
          <w:rFonts w:ascii="Arial" w:hAnsi="Arial" w:cs="Arial"/>
          <w:sz w:val="20"/>
          <w:szCs w:val="20"/>
        </w:rPr>
        <w:t>había fallado no sólo en discernir el problema de Anna Rice sino también</w:t>
      </w:r>
      <w:r w:rsidR="00E71888">
        <w:rPr>
          <w:rFonts w:ascii="Arial" w:hAnsi="Arial" w:cs="Arial"/>
          <w:sz w:val="20"/>
          <w:szCs w:val="20"/>
        </w:rPr>
        <w:t xml:space="preserve"> en</w:t>
      </w:r>
      <w:r w:rsidR="00FE00CB" w:rsidRPr="00D02A82">
        <w:rPr>
          <w:rFonts w:ascii="Arial" w:hAnsi="Arial" w:cs="Arial"/>
          <w:sz w:val="20"/>
          <w:szCs w:val="20"/>
        </w:rPr>
        <w:t xml:space="preserve"> la no </w:t>
      </w:r>
      <w:r w:rsidR="00002E95">
        <w:rPr>
          <w:rFonts w:ascii="Arial" w:hAnsi="Arial" w:cs="Arial"/>
          <w:sz w:val="20"/>
          <w:szCs w:val="20"/>
        </w:rPr>
        <w:t>tan</w:t>
      </w:r>
      <w:r w:rsidR="00FE00CB" w:rsidRPr="00D02A82">
        <w:rPr>
          <w:rFonts w:ascii="Arial" w:hAnsi="Arial" w:cs="Arial"/>
          <w:sz w:val="20"/>
          <w:szCs w:val="20"/>
        </w:rPr>
        <w:t xml:space="preserve"> sutil diferencia entre el fuerte pregón y la lluvia tardía” (</w:t>
      </w:r>
      <w:r w:rsidR="00FE00CB" w:rsidRPr="00D02A82">
        <w:rPr>
          <w:rFonts w:ascii="Arial" w:hAnsi="Arial" w:cs="Arial"/>
          <w:i/>
          <w:sz w:val="20"/>
          <w:szCs w:val="20"/>
        </w:rPr>
        <w:t>A Search for Identity</w:t>
      </w:r>
      <w:r w:rsidR="00FE00CB" w:rsidRPr="00D02A82">
        <w:rPr>
          <w:rFonts w:ascii="Arial" w:hAnsi="Arial" w:cs="Arial"/>
          <w:sz w:val="20"/>
          <w:szCs w:val="20"/>
        </w:rPr>
        <w:t>, 109</w:t>
      </w:r>
      <w:r w:rsidR="00002E95">
        <w:rPr>
          <w:rFonts w:ascii="Arial" w:hAnsi="Arial" w:cs="Arial"/>
          <w:sz w:val="20"/>
          <w:szCs w:val="20"/>
        </w:rPr>
        <w:t>; original sin cursivas</w:t>
      </w:r>
      <w:r w:rsidR="00FE00CB" w:rsidRPr="00D02A82">
        <w:rPr>
          <w:rFonts w:ascii="Arial" w:hAnsi="Arial" w:cs="Arial"/>
          <w:sz w:val="20"/>
          <w:szCs w:val="20"/>
        </w:rPr>
        <w:t>).</w:t>
      </w:r>
    </w:p>
    <w:p w14:paraId="045D2551" w14:textId="68B8F92E" w:rsidR="00FE00CB" w:rsidRPr="0034541F" w:rsidRDefault="00B675CB" w:rsidP="0034541F">
      <w:pPr>
        <w:ind w:left="426" w:right="566"/>
        <w:jc w:val="both"/>
        <w:rPr>
          <w:rFonts w:ascii="Arial" w:hAnsi="Arial" w:cs="Arial"/>
          <w:sz w:val="20"/>
          <w:szCs w:val="20"/>
        </w:rPr>
      </w:pPr>
      <w:r w:rsidRPr="0034541F">
        <w:rPr>
          <w:rFonts w:ascii="Arial" w:hAnsi="Arial" w:cs="Arial"/>
          <w:sz w:val="20"/>
          <w:szCs w:val="20"/>
        </w:rPr>
        <w:t>“</w:t>
      </w:r>
      <w:r w:rsidR="008E2BE3" w:rsidRPr="0034541F">
        <w:rPr>
          <w:rFonts w:ascii="Arial" w:hAnsi="Arial" w:cs="Arial"/>
          <w:sz w:val="20"/>
          <w:szCs w:val="20"/>
        </w:rPr>
        <w:t xml:space="preserve">Contrariamente a esa interpretación </w:t>
      </w:r>
      <w:r w:rsidRPr="0034541F">
        <w:rPr>
          <w:rFonts w:ascii="Arial" w:hAnsi="Arial" w:cs="Arial"/>
          <w:sz w:val="20"/>
          <w:szCs w:val="20"/>
        </w:rPr>
        <w:t xml:space="preserve">[de que 1893 marcó la retirada del don celestial de la lluvia tardía], </w:t>
      </w:r>
      <w:r w:rsidRPr="0034541F">
        <w:rPr>
          <w:rFonts w:ascii="Arial" w:hAnsi="Arial" w:cs="Arial"/>
          <w:i/>
          <w:sz w:val="20"/>
          <w:szCs w:val="20"/>
        </w:rPr>
        <w:t xml:space="preserve">los hechos indican que </w:t>
      </w:r>
      <w:r w:rsidR="00154013" w:rsidRPr="0034541F">
        <w:rPr>
          <w:rFonts w:ascii="Arial" w:hAnsi="Arial" w:cs="Arial"/>
          <w:i/>
          <w:sz w:val="20"/>
          <w:szCs w:val="20"/>
        </w:rPr>
        <w:t>Jones y Prescott habían estado ‘engañados’ antes del comienzo de las reuniones de 1893</w:t>
      </w:r>
      <w:r w:rsidR="00154013" w:rsidRPr="0034541F">
        <w:rPr>
          <w:rFonts w:ascii="Arial" w:hAnsi="Arial" w:cs="Arial"/>
          <w:sz w:val="20"/>
          <w:szCs w:val="20"/>
        </w:rPr>
        <w:t xml:space="preserve">… </w:t>
      </w:r>
      <w:r w:rsidR="00FB0BFB" w:rsidRPr="0034541F">
        <w:rPr>
          <w:rFonts w:ascii="Arial" w:hAnsi="Arial" w:cs="Arial"/>
          <w:i/>
          <w:sz w:val="20"/>
          <w:szCs w:val="20"/>
        </w:rPr>
        <w:t xml:space="preserve">Hemos de </w:t>
      </w:r>
      <w:r w:rsidR="00FB0BFB" w:rsidRPr="0034541F">
        <w:rPr>
          <w:rFonts w:ascii="Arial" w:hAnsi="Arial" w:cs="Arial"/>
          <w:i/>
          <w:sz w:val="20"/>
          <w:szCs w:val="20"/>
        </w:rPr>
        <w:lastRenderedPageBreak/>
        <w:t>volver a enfatizar que ni Jones ni Prescott eran guías totalmente fiables en asuntos del Espíritu Santo en el tiempo de las reuniones de 1893</w:t>
      </w:r>
      <w:r w:rsidR="00FB0BFB" w:rsidRPr="0034541F">
        <w:rPr>
          <w:rFonts w:ascii="Arial" w:hAnsi="Arial" w:cs="Arial"/>
          <w:sz w:val="20"/>
          <w:szCs w:val="20"/>
        </w:rPr>
        <w:t xml:space="preserve">. </w:t>
      </w:r>
      <w:r w:rsidR="00795258" w:rsidRPr="0034541F">
        <w:rPr>
          <w:rFonts w:ascii="Arial" w:hAnsi="Arial" w:cs="Arial"/>
          <w:sz w:val="20"/>
          <w:szCs w:val="20"/>
        </w:rPr>
        <w:t xml:space="preserve">Si bien desconocemos todas las razones </w:t>
      </w:r>
      <w:r w:rsidR="0002603C" w:rsidRPr="0034541F">
        <w:rPr>
          <w:rFonts w:ascii="Arial" w:hAnsi="Arial" w:cs="Arial"/>
          <w:sz w:val="20"/>
          <w:szCs w:val="20"/>
        </w:rPr>
        <w:t>para la demora en la segunda venida, aparentemente no fue un rechazo de la versión de A. T. Jones de la lluvia tardía en 1893” (</w:t>
      </w:r>
      <w:r w:rsidR="0002603C" w:rsidRPr="0034541F">
        <w:rPr>
          <w:rFonts w:ascii="Arial" w:hAnsi="Arial" w:cs="Arial"/>
          <w:i/>
          <w:sz w:val="20"/>
          <w:szCs w:val="20"/>
        </w:rPr>
        <w:t>A User-Friendly Guide to the 1888 Message</w:t>
      </w:r>
      <w:r w:rsidR="0002603C" w:rsidRPr="00002E95">
        <w:rPr>
          <w:rFonts w:ascii="Arial" w:hAnsi="Arial" w:cs="Arial"/>
          <w:sz w:val="20"/>
          <w:szCs w:val="20"/>
        </w:rPr>
        <w:t>, 128</w:t>
      </w:r>
      <w:r w:rsidR="0002603C" w:rsidRPr="0034541F">
        <w:rPr>
          <w:rFonts w:ascii="Arial" w:hAnsi="Arial" w:cs="Arial"/>
          <w:sz w:val="20"/>
          <w:szCs w:val="20"/>
        </w:rPr>
        <w:t>; original sin cursivas).</w:t>
      </w:r>
    </w:p>
    <w:p w14:paraId="1B3C557F" w14:textId="2B6B83B9" w:rsidR="0002603C" w:rsidRDefault="0002603C" w:rsidP="001B397B">
      <w:pPr>
        <w:jc w:val="both"/>
        <w:rPr>
          <w:rFonts w:ascii="Times New Roman" w:hAnsi="Times New Roman" w:cs="Times New Roman"/>
          <w:sz w:val="24"/>
          <w:szCs w:val="24"/>
        </w:rPr>
      </w:pPr>
    </w:p>
    <w:p w14:paraId="56A919B6" w14:textId="0ABDBCAB" w:rsidR="00740007" w:rsidRPr="00D92181" w:rsidRDefault="00D92181" w:rsidP="00740007">
      <w:pPr>
        <w:jc w:val="both"/>
        <w:rPr>
          <w:rFonts w:ascii="Times New Roman" w:hAnsi="Times New Roman" w:cs="Times New Roman"/>
          <w:b/>
          <w:sz w:val="24"/>
          <w:szCs w:val="24"/>
        </w:rPr>
      </w:pPr>
      <w:r w:rsidRPr="00D92181">
        <w:rPr>
          <w:rFonts w:ascii="Times New Roman" w:hAnsi="Times New Roman" w:cs="Times New Roman"/>
          <w:b/>
          <w:sz w:val="24"/>
          <w:szCs w:val="24"/>
        </w:rPr>
        <w:t xml:space="preserve">4. </w:t>
      </w:r>
      <w:r w:rsidR="00E9435C">
        <w:rPr>
          <w:rFonts w:ascii="Times New Roman" w:hAnsi="Times New Roman" w:cs="Times New Roman"/>
          <w:b/>
          <w:sz w:val="24"/>
          <w:szCs w:val="24"/>
        </w:rPr>
        <w:t>Se llama fanatismo al</w:t>
      </w:r>
      <w:r w:rsidR="00740007" w:rsidRPr="00D92181">
        <w:rPr>
          <w:rFonts w:ascii="Times New Roman" w:hAnsi="Times New Roman" w:cs="Times New Roman"/>
          <w:b/>
          <w:sz w:val="24"/>
          <w:szCs w:val="24"/>
        </w:rPr>
        <w:t xml:space="preserve"> derramamiento del Espíritu Santo</w:t>
      </w:r>
    </w:p>
    <w:p w14:paraId="31727F0A" w14:textId="15C2E84F" w:rsidR="00D92181" w:rsidRDefault="00D92181" w:rsidP="00740007">
      <w:pPr>
        <w:jc w:val="both"/>
        <w:rPr>
          <w:rFonts w:ascii="Times New Roman" w:hAnsi="Times New Roman" w:cs="Times New Roman"/>
          <w:sz w:val="24"/>
          <w:szCs w:val="24"/>
        </w:rPr>
      </w:pPr>
      <w:r>
        <w:rPr>
          <w:rFonts w:ascii="Times New Roman" w:hAnsi="Times New Roman" w:cs="Times New Roman"/>
          <w:sz w:val="24"/>
          <w:szCs w:val="24"/>
        </w:rPr>
        <w:t xml:space="preserve">De entre todas las tácticas que </w:t>
      </w:r>
      <w:r w:rsidR="00EB2F00">
        <w:rPr>
          <w:rFonts w:ascii="Times New Roman" w:hAnsi="Times New Roman" w:cs="Times New Roman"/>
          <w:sz w:val="24"/>
          <w:szCs w:val="24"/>
        </w:rPr>
        <w:t>Satanás</w:t>
      </w:r>
      <w:r w:rsidR="00DB2A0A" w:rsidRPr="00DB2A0A">
        <w:rPr>
          <w:rFonts w:ascii="Times New Roman" w:hAnsi="Times New Roman" w:cs="Times New Roman"/>
          <w:sz w:val="24"/>
          <w:szCs w:val="24"/>
        </w:rPr>
        <w:t xml:space="preserve"> </w:t>
      </w:r>
      <w:r w:rsidR="00DB2A0A">
        <w:rPr>
          <w:rFonts w:ascii="Times New Roman" w:hAnsi="Times New Roman" w:cs="Times New Roman"/>
          <w:sz w:val="24"/>
          <w:szCs w:val="24"/>
        </w:rPr>
        <w:t>empleó</w:t>
      </w:r>
      <w:r w:rsidR="00EB2F00">
        <w:rPr>
          <w:rFonts w:ascii="Times New Roman" w:hAnsi="Times New Roman" w:cs="Times New Roman"/>
          <w:sz w:val="24"/>
          <w:szCs w:val="24"/>
        </w:rPr>
        <w:t xml:space="preserve"> para descarrilar el comienzo de la lluvia tardía y el fuerte pregón, sus planes demoníacos conocieron el mayor éxito al incitar a los que ocupaban puestos de responsabilidad </w:t>
      </w:r>
      <w:r w:rsidR="00C54641">
        <w:rPr>
          <w:rFonts w:ascii="Times New Roman" w:hAnsi="Times New Roman" w:cs="Times New Roman"/>
          <w:sz w:val="24"/>
          <w:szCs w:val="24"/>
        </w:rPr>
        <w:t>a que identificaran</w:t>
      </w:r>
      <w:r w:rsidR="00C54641" w:rsidRPr="00C54641">
        <w:rPr>
          <w:rFonts w:ascii="Times New Roman" w:hAnsi="Times New Roman" w:cs="Times New Roman"/>
          <w:sz w:val="24"/>
          <w:szCs w:val="24"/>
        </w:rPr>
        <w:t xml:space="preserve"> </w:t>
      </w:r>
      <w:r w:rsidR="00C54641">
        <w:rPr>
          <w:rFonts w:ascii="Times New Roman" w:hAnsi="Times New Roman" w:cs="Times New Roman"/>
          <w:sz w:val="24"/>
          <w:szCs w:val="24"/>
        </w:rPr>
        <w:t xml:space="preserve">los reavivamientos de la semana de oración </w:t>
      </w:r>
      <w:r w:rsidR="00D208D6">
        <w:rPr>
          <w:rFonts w:ascii="Times New Roman" w:hAnsi="Times New Roman" w:cs="Times New Roman"/>
          <w:sz w:val="24"/>
          <w:szCs w:val="24"/>
        </w:rPr>
        <w:t>en</w:t>
      </w:r>
      <w:r w:rsidR="00C54641">
        <w:rPr>
          <w:rFonts w:ascii="Times New Roman" w:hAnsi="Times New Roman" w:cs="Times New Roman"/>
          <w:sz w:val="24"/>
          <w:szCs w:val="24"/>
        </w:rPr>
        <w:t xml:space="preserve"> 1892 y de</w:t>
      </w:r>
      <w:r w:rsidR="00D208D6">
        <w:rPr>
          <w:rFonts w:ascii="Times New Roman" w:hAnsi="Times New Roman" w:cs="Times New Roman"/>
          <w:sz w:val="24"/>
          <w:szCs w:val="24"/>
        </w:rPr>
        <w:t>l congreso</w:t>
      </w:r>
      <w:r w:rsidR="00C54641">
        <w:rPr>
          <w:rFonts w:ascii="Times New Roman" w:hAnsi="Times New Roman" w:cs="Times New Roman"/>
          <w:sz w:val="24"/>
          <w:szCs w:val="24"/>
        </w:rPr>
        <w:t xml:space="preserve"> de la Asociación General en 1893 como meros resultados de la excitación fanática, del extremismo y del fanatismo. Identificar la obra del Espíritu Santo con el fanatismo en Minneapolis en 1888 había traído cuatro años de lucha</w:t>
      </w:r>
      <w:r w:rsidR="000D2BB9">
        <w:rPr>
          <w:rFonts w:ascii="Times New Roman" w:hAnsi="Times New Roman" w:cs="Times New Roman"/>
          <w:sz w:val="24"/>
          <w:szCs w:val="24"/>
        </w:rPr>
        <w:t xml:space="preserve">, conflicto, rebelión y demora. Ahora el llamado al arrepentimiento de Laodicea había sido visitado por manifestaciones del Espíritu Santo, especialmente durante 1892 y 1893. Responder a tales manifestaciones con las mismas acusaciones de excitación, extremismo y fanatismo demostraría ser </w:t>
      </w:r>
      <w:r w:rsidR="00B72397">
        <w:rPr>
          <w:rFonts w:ascii="Times New Roman" w:hAnsi="Times New Roman" w:cs="Times New Roman"/>
          <w:sz w:val="24"/>
          <w:szCs w:val="24"/>
        </w:rPr>
        <w:t>desastroso</w:t>
      </w:r>
      <w:r w:rsidR="000D2BB9">
        <w:rPr>
          <w:rFonts w:ascii="Times New Roman" w:hAnsi="Times New Roman" w:cs="Times New Roman"/>
          <w:sz w:val="24"/>
          <w:szCs w:val="24"/>
        </w:rPr>
        <w:t xml:space="preserve"> para el movimiento remanente de Dios.</w:t>
      </w:r>
    </w:p>
    <w:p w14:paraId="6C1B5371" w14:textId="12C23191" w:rsidR="000D2BB9" w:rsidRDefault="00BD68FA" w:rsidP="006F26B3">
      <w:pPr>
        <w:jc w:val="both"/>
        <w:rPr>
          <w:rFonts w:ascii="Times New Roman" w:hAnsi="Times New Roman" w:cs="Times New Roman"/>
          <w:sz w:val="24"/>
          <w:szCs w:val="24"/>
        </w:rPr>
      </w:pPr>
      <w:r w:rsidRPr="00BD68FA">
        <w:rPr>
          <w:rFonts w:ascii="Times New Roman" w:hAnsi="Times New Roman" w:cs="Times New Roman"/>
          <w:sz w:val="24"/>
          <w:szCs w:val="24"/>
        </w:rPr>
        <w:t>Uriah Smith, J. H. Kellogg y mucho</w:t>
      </w:r>
      <w:r>
        <w:rPr>
          <w:rFonts w:ascii="Times New Roman" w:hAnsi="Times New Roman" w:cs="Times New Roman"/>
          <w:sz w:val="24"/>
          <w:szCs w:val="24"/>
        </w:rPr>
        <w:t xml:space="preserve">s otros </w:t>
      </w:r>
      <w:r w:rsidR="00184190">
        <w:rPr>
          <w:rFonts w:ascii="Times New Roman" w:hAnsi="Times New Roman" w:cs="Times New Roman"/>
          <w:sz w:val="24"/>
          <w:szCs w:val="24"/>
        </w:rPr>
        <w:t>hicie</w:t>
      </w:r>
      <w:r>
        <w:rPr>
          <w:rFonts w:ascii="Times New Roman" w:hAnsi="Times New Roman" w:cs="Times New Roman"/>
          <w:sz w:val="24"/>
          <w:szCs w:val="24"/>
        </w:rPr>
        <w:t>ron acusaciones como las señaladas</w:t>
      </w:r>
      <w:r w:rsidR="006F26B3">
        <w:rPr>
          <w:rFonts w:ascii="Times New Roman" w:hAnsi="Times New Roman" w:cs="Times New Roman"/>
          <w:sz w:val="24"/>
          <w:szCs w:val="24"/>
        </w:rPr>
        <w:t xml:space="preserve"> en contra de los reavivamientos (Ver, por ejemplo</w:t>
      </w:r>
      <w:r w:rsidR="006F26B3" w:rsidRPr="006F26B3">
        <w:rPr>
          <w:rFonts w:ascii="Times New Roman" w:hAnsi="Times New Roman" w:cs="Times New Roman"/>
          <w:sz w:val="24"/>
          <w:szCs w:val="24"/>
        </w:rPr>
        <w:t xml:space="preserve">, Gilbert M. Valentine, </w:t>
      </w:r>
      <w:r w:rsidR="006F26B3" w:rsidRPr="006F26B3">
        <w:rPr>
          <w:rFonts w:ascii="Times New Roman" w:hAnsi="Times New Roman" w:cs="Times New Roman"/>
          <w:i/>
          <w:sz w:val="24"/>
          <w:szCs w:val="24"/>
        </w:rPr>
        <w:t>William Warren Prescott: Seventh-day Adventist Educator</w:t>
      </w:r>
      <w:r w:rsidR="006F26B3" w:rsidRPr="006F26B3">
        <w:rPr>
          <w:rFonts w:ascii="Times New Roman" w:hAnsi="Times New Roman" w:cs="Times New Roman"/>
          <w:sz w:val="24"/>
          <w:szCs w:val="24"/>
        </w:rPr>
        <w:t>, Andrews University dissertation, 148</w:t>
      </w:r>
      <w:r w:rsidR="006F26B3">
        <w:rPr>
          <w:rFonts w:ascii="Times New Roman" w:hAnsi="Times New Roman" w:cs="Times New Roman"/>
          <w:sz w:val="24"/>
          <w:szCs w:val="24"/>
        </w:rPr>
        <w:t xml:space="preserve">). </w:t>
      </w:r>
      <w:r w:rsidR="00243F74">
        <w:rPr>
          <w:rFonts w:ascii="Times New Roman" w:hAnsi="Times New Roman" w:cs="Times New Roman"/>
          <w:sz w:val="24"/>
          <w:szCs w:val="24"/>
        </w:rPr>
        <w:t xml:space="preserve">Probablemente unos cuantos compartieron el mismo punto de vista, favorecido porque algunos, como Stanton y Caldwell, habían tomado una posición extrema al llamar Babilonia a la iglesia en 1893. </w:t>
      </w:r>
      <w:r w:rsidR="0023461C">
        <w:rPr>
          <w:rFonts w:ascii="Times New Roman" w:hAnsi="Times New Roman" w:cs="Times New Roman"/>
          <w:sz w:val="24"/>
          <w:szCs w:val="24"/>
        </w:rPr>
        <w:t>Algunos adoptaron aquella acusación de fanatismo a</w:t>
      </w:r>
      <w:r w:rsidR="001206E0">
        <w:rPr>
          <w:rFonts w:ascii="Times New Roman" w:hAnsi="Times New Roman" w:cs="Times New Roman"/>
          <w:sz w:val="24"/>
          <w:szCs w:val="24"/>
        </w:rPr>
        <w:t>l ver</w:t>
      </w:r>
      <w:r w:rsidR="0023461C">
        <w:rPr>
          <w:rFonts w:ascii="Times New Roman" w:hAnsi="Times New Roman" w:cs="Times New Roman"/>
          <w:sz w:val="24"/>
          <w:szCs w:val="24"/>
        </w:rPr>
        <w:t xml:space="preserve"> la mundanalidad que siguió a los reavivamientos de 1892-1893. </w:t>
      </w:r>
      <w:r w:rsidR="00673FF1">
        <w:rPr>
          <w:rFonts w:ascii="Times New Roman" w:hAnsi="Times New Roman" w:cs="Times New Roman"/>
          <w:sz w:val="24"/>
          <w:szCs w:val="24"/>
        </w:rPr>
        <w:t>Otros repitieron acusaciones similares en 1894 debido al error de A. T. Jones y Prescott de promover las visiones de Anna Ric</w:t>
      </w:r>
      <w:r w:rsidR="00E145CD">
        <w:rPr>
          <w:rFonts w:ascii="Times New Roman" w:hAnsi="Times New Roman" w:cs="Times New Roman"/>
          <w:sz w:val="24"/>
          <w:szCs w:val="24"/>
        </w:rPr>
        <w:t xml:space="preserve">e. No obstante, muchos otros simplemente continuaban </w:t>
      </w:r>
      <w:r w:rsidR="00266020">
        <w:rPr>
          <w:rFonts w:ascii="Times New Roman" w:hAnsi="Times New Roman" w:cs="Times New Roman"/>
          <w:sz w:val="24"/>
          <w:szCs w:val="24"/>
        </w:rPr>
        <w:t xml:space="preserve">aprobando aquellas acusaciones </w:t>
      </w:r>
      <w:r w:rsidR="009B1C05">
        <w:rPr>
          <w:rFonts w:ascii="Times New Roman" w:hAnsi="Times New Roman" w:cs="Times New Roman"/>
          <w:sz w:val="24"/>
          <w:szCs w:val="24"/>
        </w:rPr>
        <w:t>que ya venían albergando desde hacía tiempo en su rebelión continuada contra Jones, Waggoner y ahora Prescott, y contra el mensaje de la justicia por la fe enseñado desde 1888. Ellen White dio respuesta a todas esas excusas.</w:t>
      </w:r>
    </w:p>
    <w:p w14:paraId="5DF8F516" w14:textId="642E712E" w:rsidR="009B1C05" w:rsidRDefault="00E617BD" w:rsidP="006F26B3">
      <w:pPr>
        <w:jc w:val="both"/>
        <w:rPr>
          <w:rFonts w:ascii="Times New Roman" w:hAnsi="Times New Roman" w:cs="Times New Roman"/>
          <w:sz w:val="24"/>
          <w:szCs w:val="24"/>
        </w:rPr>
      </w:pPr>
      <w:r>
        <w:rPr>
          <w:rFonts w:ascii="Times New Roman" w:hAnsi="Times New Roman" w:cs="Times New Roman"/>
          <w:sz w:val="24"/>
          <w:szCs w:val="24"/>
        </w:rPr>
        <w:lastRenderedPageBreak/>
        <w:t xml:space="preserve">En julio de 1893 J. H. Kellogg se quejó a W. C. White </w:t>
      </w:r>
      <w:r w:rsidR="00EE68BD">
        <w:rPr>
          <w:rFonts w:ascii="Times New Roman" w:hAnsi="Times New Roman" w:cs="Times New Roman"/>
          <w:sz w:val="24"/>
          <w:szCs w:val="24"/>
        </w:rPr>
        <w:t>respecto a los eventos de antes y durante la asamblea de la Asociación General de 1893, junto a sus continuas preocupaciones relativas a Jones, Waggoner y Prescott. Declaró que “por un corto período previ</w:t>
      </w:r>
      <w:r w:rsidR="00F1122C">
        <w:rPr>
          <w:rFonts w:ascii="Times New Roman" w:hAnsi="Times New Roman" w:cs="Times New Roman"/>
          <w:sz w:val="24"/>
          <w:szCs w:val="24"/>
        </w:rPr>
        <w:t>o</w:t>
      </w:r>
      <w:r w:rsidR="00EE68BD">
        <w:rPr>
          <w:rFonts w:ascii="Times New Roman" w:hAnsi="Times New Roman" w:cs="Times New Roman"/>
          <w:sz w:val="24"/>
          <w:szCs w:val="24"/>
        </w:rPr>
        <w:t xml:space="preserve"> a la asamblea hubo un tiempo de mucha excitación y sensacionalismo entre los estudiantes del colegio, y las cosas se desarrollaron por cierto tiempo bajo una fuerte presión”. Por supuesto, Kellogg </w:t>
      </w:r>
      <w:r w:rsidR="003A2A1E">
        <w:rPr>
          <w:rFonts w:ascii="Times New Roman" w:hAnsi="Times New Roman" w:cs="Times New Roman"/>
          <w:sz w:val="24"/>
          <w:szCs w:val="24"/>
        </w:rPr>
        <w:t>“</w:t>
      </w:r>
      <w:r w:rsidR="00EE68BD">
        <w:rPr>
          <w:rFonts w:ascii="Times New Roman" w:hAnsi="Times New Roman" w:cs="Times New Roman"/>
          <w:sz w:val="24"/>
          <w:szCs w:val="24"/>
        </w:rPr>
        <w:t xml:space="preserve">no </w:t>
      </w:r>
      <w:r w:rsidR="007A65D9">
        <w:rPr>
          <w:rFonts w:ascii="Times New Roman" w:hAnsi="Times New Roman" w:cs="Times New Roman"/>
          <w:sz w:val="24"/>
          <w:szCs w:val="24"/>
        </w:rPr>
        <w:t>promovió</w:t>
      </w:r>
      <w:r w:rsidR="003A2A1E">
        <w:rPr>
          <w:rFonts w:ascii="Times New Roman" w:hAnsi="Times New Roman" w:cs="Times New Roman"/>
          <w:sz w:val="24"/>
          <w:szCs w:val="24"/>
        </w:rPr>
        <w:t xml:space="preserve"> un esfuerzo parecido” en el sanatorio, dado que “nunca había visto resultado</w:t>
      </w:r>
      <w:r w:rsidR="00755527">
        <w:rPr>
          <w:rFonts w:ascii="Times New Roman" w:hAnsi="Times New Roman" w:cs="Times New Roman"/>
          <w:sz w:val="24"/>
          <w:szCs w:val="24"/>
        </w:rPr>
        <w:t>s</w:t>
      </w:r>
      <w:r w:rsidR="003A2A1E">
        <w:rPr>
          <w:rFonts w:ascii="Times New Roman" w:hAnsi="Times New Roman" w:cs="Times New Roman"/>
          <w:sz w:val="24"/>
          <w:szCs w:val="24"/>
        </w:rPr>
        <w:t xml:space="preserve"> positivo</w:t>
      </w:r>
      <w:r w:rsidR="00755527">
        <w:rPr>
          <w:rFonts w:ascii="Times New Roman" w:hAnsi="Times New Roman" w:cs="Times New Roman"/>
          <w:sz w:val="24"/>
          <w:szCs w:val="24"/>
        </w:rPr>
        <w:t xml:space="preserve">s en ese tipo de obra, y el resultado en el colegio no </w:t>
      </w:r>
      <w:r w:rsidR="00F82E0C">
        <w:rPr>
          <w:rFonts w:ascii="Times New Roman" w:hAnsi="Times New Roman" w:cs="Times New Roman"/>
          <w:sz w:val="24"/>
          <w:szCs w:val="24"/>
        </w:rPr>
        <w:t>supe</w:t>
      </w:r>
      <w:r w:rsidR="00755527">
        <w:rPr>
          <w:rFonts w:ascii="Times New Roman" w:hAnsi="Times New Roman" w:cs="Times New Roman"/>
          <w:sz w:val="24"/>
          <w:szCs w:val="24"/>
        </w:rPr>
        <w:t>raba lo que era habitual”. En respuesta a la condición espiritual dec</w:t>
      </w:r>
      <w:r w:rsidR="00C04519">
        <w:rPr>
          <w:rFonts w:ascii="Times New Roman" w:hAnsi="Times New Roman" w:cs="Times New Roman"/>
          <w:sz w:val="24"/>
          <w:szCs w:val="24"/>
        </w:rPr>
        <w:t>ade</w:t>
      </w:r>
      <w:r w:rsidR="00755527">
        <w:rPr>
          <w:rFonts w:ascii="Times New Roman" w:hAnsi="Times New Roman" w:cs="Times New Roman"/>
          <w:sz w:val="24"/>
          <w:szCs w:val="24"/>
        </w:rPr>
        <w:t>nte en el colegio, Kellogg ofreció a White su propia opinión sobre la causa: “Estoy seguro de que cuando se</w:t>
      </w:r>
      <w:r w:rsidR="007C3380">
        <w:rPr>
          <w:rFonts w:ascii="Times New Roman" w:hAnsi="Times New Roman" w:cs="Times New Roman"/>
          <w:sz w:val="24"/>
          <w:szCs w:val="24"/>
        </w:rPr>
        <w:t xml:space="preserve"> ha</w:t>
      </w:r>
      <w:r w:rsidR="00755527">
        <w:rPr>
          <w:rFonts w:ascii="Times New Roman" w:hAnsi="Times New Roman" w:cs="Times New Roman"/>
          <w:sz w:val="24"/>
          <w:szCs w:val="24"/>
        </w:rPr>
        <w:t xml:space="preserve"> calentado el acero hasta el rojo blanco tras someterlo a la plena fuerza del horno y el fuelle, es muy difícil calentarlo </w:t>
      </w:r>
      <w:r w:rsidR="00264522">
        <w:rPr>
          <w:rFonts w:ascii="Times New Roman" w:hAnsi="Times New Roman" w:cs="Times New Roman"/>
          <w:sz w:val="24"/>
          <w:szCs w:val="24"/>
        </w:rPr>
        <w:t>aún</w:t>
      </w:r>
      <w:r w:rsidR="00755527">
        <w:rPr>
          <w:rFonts w:ascii="Times New Roman" w:hAnsi="Times New Roman" w:cs="Times New Roman"/>
          <w:sz w:val="24"/>
          <w:szCs w:val="24"/>
        </w:rPr>
        <w:t xml:space="preserve"> más. Es imposible mantener un interés religioso perpetuamente en el calor febril. Tiene que darse una reacción”. En realidad Kellogg consideraba los movimientos </w:t>
      </w:r>
      <w:r w:rsidR="006F5727">
        <w:rPr>
          <w:rFonts w:ascii="Times New Roman" w:hAnsi="Times New Roman" w:cs="Times New Roman"/>
          <w:sz w:val="24"/>
          <w:szCs w:val="24"/>
        </w:rPr>
        <w:t>de los pasados meses</w:t>
      </w:r>
      <w:r w:rsidR="009527D5">
        <w:rPr>
          <w:rFonts w:ascii="Times New Roman" w:hAnsi="Times New Roman" w:cs="Times New Roman"/>
          <w:sz w:val="24"/>
          <w:szCs w:val="24"/>
        </w:rPr>
        <w:t xml:space="preserve"> como</w:t>
      </w:r>
      <w:r w:rsidR="006F5727">
        <w:rPr>
          <w:rFonts w:ascii="Times New Roman" w:hAnsi="Times New Roman" w:cs="Times New Roman"/>
          <w:sz w:val="24"/>
          <w:szCs w:val="24"/>
        </w:rPr>
        <w:t xml:space="preserve"> el resultado de la excitación y el fanatismo (</w:t>
      </w:r>
      <w:r w:rsidR="00073C81" w:rsidRPr="00073C81">
        <w:rPr>
          <w:rFonts w:ascii="Times New Roman" w:hAnsi="Times New Roman" w:cs="Times New Roman"/>
          <w:sz w:val="24"/>
          <w:szCs w:val="24"/>
        </w:rPr>
        <w:t xml:space="preserve">J. H. Kellogg </w:t>
      </w:r>
      <w:r w:rsidR="00073C81">
        <w:rPr>
          <w:rFonts w:ascii="Times New Roman" w:hAnsi="Times New Roman" w:cs="Times New Roman"/>
          <w:sz w:val="24"/>
          <w:szCs w:val="24"/>
        </w:rPr>
        <w:t>a</w:t>
      </w:r>
      <w:r w:rsidR="00073C81" w:rsidRPr="00073C81">
        <w:rPr>
          <w:rFonts w:ascii="Times New Roman" w:hAnsi="Times New Roman" w:cs="Times New Roman"/>
          <w:sz w:val="24"/>
          <w:szCs w:val="24"/>
        </w:rPr>
        <w:t xml:space="preserve"> W. C. White, 17</w:t>
      </w:r>
      <w:r w:rsidR="00073C81">
        <w:rPr>
          <w:rFonts w:ascii="Times New Roman" w:hAnsi="Times New Roman" w:cs="Times New Roman"/>
          <w:sz w:val="24"/>
          <w:szCs w:val="24"/>
        </w:rPr>
        <w:t xml:space="preserve"> julio</w:t>
      </w:r>
      <w:r w:rsidR="00073C81" w:rsidRPr="00073C81">
        <w:rPr>
          <w:rFonts w:ascii="Times New Roman" w:hAnsi="Times New Roman" w:cs="Times New Roman"/>
          <w:sz w:val="24"/>
          <w:szCs w:val="24"/>
        </w:rPr>
        <w:t xml:space="preserve"> 1893; </w:t>
      </w:r>
      <w:r w:rsidR="00073C81">
        <w:rPr>
          <w:rFonts w:ascii="Times New Roman" w:hAnsi="Times New Roman" w:cs="Times New Roman"/>
          <w:sz w:val="24"/>
          <w:szCs w:val="24"/>
        </w:rPr>
        <w:t>e</w:t>
      </w:r>
      <w:r w:rsidR="00073C81" w:rsidRPr="00073C81">
        <w:rPr>
          <w:rFonts w:ascii="Times New Roman" w:hAnsi="Times New Roman" w:cs="Times New Roman"/>
          <w:sz w:val="24"/>
          <w:szCs w:val="24"/>
        </w:rPr>
        <w:t xml:space="preserve">n </w:t>
      </w:r>
      <w:r w:rsidR="00073C81" w:rsidRPr="00073C81">
        <w:rPr>
          <w:rFonts w:ascii="Times New Roman" w:hAnsi="Times New Roman" w:cs="Times New Roman"/>
          <w:i/>
          <w:sz w:val="24"/>
          <w:szCs w:val="24"/>
        </w:rPr>
        <w:t>Manuscripts and Memories of Minneapolis</w:t>
      </w:r>
      <w:r w:rsidR="00073C81" w:rsidRPr="00073C81">
        <w:rPr>
          <w:rFonts w:ascii="Times New Roman" w:hAnsi="Times New Roman" w:cs="Times New Roman"/>
          <w:sz w:val="24"/>
          <w:szCs w:val="24"/>
        </w:rPr>
        <w:t>, 264</w:t>
      </w:r>
      <w:r w:rsidR="009527D5">
        <w:rPr>
          <w:rFonts w:ascii="Times New Roman" w:hAnsi="Times New Roman" w:cs="Times New Roman"/>
          <w:sz w:val="24"/>
          <w:szCs w:val="24"/>
        </w:rPr>
        <w:t>-</w:t>
      </w:r>
      <w:r w:rsidR="00073C81" w:rsidRPr="00073C81">
        <w:rPr>
          <w:rFonts w:ascii="Times New Roman" w:hAnsi="Times New Roman" w:cs="Times New Roman"/>
          <w:sz w:val="24"/>
          <w:szCs w:val="24"/>
        </w:rPr>
        <w:t>265</w:t>
      </w:r>
      <w:r w:rsidR="006F5727">
        <w:rPr>
          <w:rFonts w:ascii="Times New Roman" w:hAnsi="Times New Roman" w:cs="Times New Roman"/>
          <w:sz w:val="24"/>
          <w:szCs w:val="24"/>
        </w:rPr>
        <w:t>).</w:t>
      </w:r>
    </w:p>
    <w:p w14:paraId="6E3BC822" w14:textId="57D66A6A" w:rsidR="006F5727" w:rsidRDefault="00B62ECF" w:rsidP="006F26B3">
      <w:pPr>
        <w:jc w:val="both"/>
        <w:rPr>
          <w:rFonts w:ascii="Times New Roman" w:hAnsi="Times New Roman" w:cs="Times New Roman"/>
          <w:sz w:val="24"/>
          <w:szCs w:val="24"/>
        </w:rPr>
      </w:pPr>
      <w:r>
        <w:rPr>
          <w:rFonts w:ascii="Times New Roman" w:hAnsi="Times New Roman" w:cs="Times New Roman"/>
          <w:sz w:val="24"/>
          <w:szCs w:val="24"/>
        </w:rPr>
        <w:t xml:space="preserve">Pero el </w:t>
      </w:r>
      <w:r w:rsidR="00FD713A">
        <w:rPr>
          <w:rFonts w:ascii="Times New Roman" w:hAnsi="Times New Roman" w:cs="Times New Roman"/>
          <w:sz w:val="24"/>
          <w:szCs w:val="24"/>
        </w:rPr>
        <w:t xml:space="preserve">postulado de Kellogg se debía en parte a la tensión continuada que existía entre </w:t>
      </w:r>
      <w:r w:rsidR="003B0359">
        <w:rPr>
          <w:rFonts w:ascii="Times New Roman" w:hAnsi="Times New Roman" w:cs="Times New Roman"/>
          <w:sz w:val="24"/>
          <w:szCs w:val="24"/>
        </w:rPr>
        <w:t xml:space="preserve">él y los </w:t>
      </w:r>
      <w:r w:rsidR="000E5521">
        <w:rPr>
          <w:rFonts w:ascii="Times New Roman" w:hAnsi="Times New Roman" w:cs="Times New Roman"/>
          <w:sz w:val="24"/>
          <w:szCs w:val="24"/>
        </w:rPr>
        <w:t xml:space="preserve">hermanos en el ministerio respecto a la obra médico-misionera. </w:t>
      </w:r>
      <w:r w:rsidR="00B837F5">
        <w:rPr>
          <w:rFonts w:ascii="Times New Roman" w:hAnsi="Times New Roman" w:cs="Times New Roman"/>
          <w:sz w:val="24"/>
          <w:szCs w:val="24"/>
        </w:rPr>
        <w:t xml:space="preserve">En su carta a W. C. White aprovechó también la oportunidad para expresar su </w:t>
      </w:r>
      <w:r w:rsidR="00B81F5C">
        <w:rPr>
          <w:rFonts w:ascii="Times New Roman" w:hAnsi="Times New Roman" w:cs="Times New Roman"/>
          <w:sz w:val="24"/>
          <w:szCs w:val="24"/>
        </w:rPr>
        <w:t>desagrado con parte del contenido de cartas que había recibido recientemente, tanto de W. C. White como de la madre de este, que le habían advertido por su actitud negativa hacia Jones, Waggoner y Prescott. Por ejemplo, en enero de 1893</w:t>
      </w:r>
      <w:r w:rsidR="004E29CB">
        <w:rPr>
          <w:rFonts w:ascii="Times New Roman" w:hAnsi="Times New Roman" w:cs="Times New Roman"/>
          <w:sz w:val="24"/>
          <w:szCs w:val="24"/>
        </w:rPr>
        <w:t xml:space="preserve"> Ellen White había expresado claramente a Kellogg sus preocupaciones: “</w:t>
      </w:r>
      <w:r w:rsidR="00C20E5A">
        <w:rPr>
          <w:rFonts w:ascii="Times New Roman" w:hAnsi="Times New Roman" w:cs="Times New Roman"/>
          <w:sz w:val="24"/>
          <w:szCs w:val="24"/>
        </w:rPr>
        <w:t>Mi hermano, no me agrada que tenga esos sentimientos hacia los hermanos Waggoner, Jones y Prescott</w:t>
      </w:r>
      <w:r w:rsidR="004153A4">
        <w:rPr>
          <w:rFonts w:ascii="Times New Roman" w:hAnsi="Times New Roman" w:cs="Times New Roman"/>
          <w:sz w:val="24"/>
          <w:szCs w:val="24"/>
        </w:rPr>
        <w:t>. Si esos hombres hubieran tenido la cooperación de nuestros hermanos en el ministerio y</w:t>
      </w:r>
      <w:r w:rsidR="00062C7A">
        <w:rPr>
          <w:rFonts w:ascii="Times New Roman" w:hAnsi="Times New Roman" w:cs="Times New Roman"/>
          <w:sz w:val="24"/>
          <w:szCs w:val="24"/>
        </w:rPr>
        <w:t xml:space="preserve"> estos</w:t>
      </w:r>
      <w:r w:rsidR="004153A4">
        <w:rPr>
          <w:rFonts w:ascii="Times New Roman" w:hAnsi="Times New Roman" w:cs="Times New Roman"/>
          <w:sz w:val="24"/>
          <w:szCs w:val="24"/>
        </w:rPr>
        <w:t xml:space="preserve"> hubieran </w:t>
      </w:r>
      <w:r w:rsidR="00933184">
        <w:rPr>
          <w:rFonts w:ascii="Times New Roman" w:hAnsi="Times New Roman" w:cs="Times New Roman"/>
          <w:sz w:val="24"/>
          <w:szCs w:val="24"/>
        </w:rPr>
        <w:t>trabajado hombro con hombro con</w:t>
      </w:r>
      <w:r w:rsidR="004153A4">
        <w:rPr>
          <w:rFonts w:ascii="Times New Roman" w:hAnsi="Times New Roman" w:cs="Times New Roman"/>
          <w:sz w:val="24"/>
          <w:szCs w:val="24"/>
        </w:rPr>
        <w:t xml:space="preserve"> ellos, la obra habría avanzado en años respecto a donde ahora está. </w:t>
      </w:r>
      <w:r w:rsidR="00B57EEA">
        <w:rPr>
          <w:rFonts w:ascii="Times New Roman" w:hAnsi="Times New Roman" w:cs="Times New Roman"/>
          <w:sz w:val="24"/>
          <w:szCs w:val="24"/>
        </w:rPr>
        <w:t>No complace al Señor que usted retenga los sentimientos que alberga en estos asuntos. Usted tiene una rama especializada de la obra</w:t>
      </w:r>
      <w:r w:rsidR="00867264">
        <w:rPr>
          <w:rFonts w:ascii="Times New Roman" w:hAnsi="Times New Roman" w:cs="Times New Roman"/>
          <w:sz w:val="24"/>
          <w:szCs w:val="24"/>
        </w:rPr>
        <w:t>,</w:t>
      </w:r>
      <w:r w:rsidR="00B57EEA">
        <w:rPr>
          <w:rFonts w:ascii="Times New Roman" w:hAnsi="Times New Roman" w:cs="Times New Roman"/>
          <w:sz w:val="24"/>
          <w:szCs w:val="24"/>
        </w:rPr>
        <w:t xml:space="preserve"> que es su parte en la viña</w:t>
      </w:r>
      <w:r w:rsidR="00131377">
        <w:rPr>
          <w:rFonts w:ascii="Times New Roman" w:hAnsi="Times New Roman" w:cs="Times New Roman"/>
          <w:sz w:val="24"/>
          <w:szCs w:val="24"/>
        </w:rPr>
        <w:t>, y la</w:t>
      </w:r>
      <w:r w:rsidR="00B57EEA">
        <w:rPr>
          <w:rFonts w:ascii="Times New Roman" w:hAnsi="Times New Roman" w:cs="Times New Roman"/>
          <w:sz w:val="24"/>
          <w:szCs w:val="24"/>
        </w:rPr>
        <w:t xml:space="preserve"> ha de cultivar </w:t>
      </w:r>
      <w:r w:rsidR="00131377">
        <w:rPr>
          <w:rFonts w:ascii="Times New Roman" w:hAnsi="Times New Roman" w:cs="Times New Roman"/>
          <w:sz w:val="24"/>
          <w:szCs w:val="24"/>
        </w:rPr>
        <w:t>de acuerdo con</w:t>
      </w:r>
      <w:r w:rsidR="00B57EEA">
        <w:rPr>
          <w:rFonts w:ascii="Times New Roman" w:hAnsi="Times New Roman" w:cs="Times New Roman"/>
          <w:sz w:val="24"/>
          <w:szCs w:val="24"/>
        </w:rPr>
        <w:t xml:space="preserve"> su habilidad. Y a esos hombres, Dios les ha asignado su obra” (</w:t>
      </w:r>
      <w:r w:rsidR="00314206" w:rsidRPr="00314206">
        <w:rPr>
          <w:rFonts w:ascii="Times New Roman" w:hAnsi="Times New Roman" w:cs="Times New Roman"/>
          <w:sz w:val="24"/>
          <w:szCs w:val="24"/>
        </w:rPr>
        <w:t xml:space="preserve">Ellen G. White </w:t>
      </w:r>
      <w:r w:rsidR="00314206">
        <w:rPr>
          <w:rFonts w:ascii="Times New Roman" w:hAnsi="Times New Roman" w:cs="Times New Roman"/>
          <w:sz w:val="24"/>
          <w:szCs w:val="24"/>
        </w:rPr>
        <w:t>a</w:t>
      </w:r>
      <w:r w:rsidR="00314206" w:rsidRPr="00314206">
        <w:rPr>
          <w:rFonts w:ascii="Times New Roman" w:hAnsi="Times New Roman" w:cs="Times New Roman"/>
          <w:sz w:val="24"/>
          <w:szCs w:val="24"/>
        </w:rPr>
        <w:t xml:space="preserve"> J. H. Kellogg </w:t>
      </w:r>
      <w:r w:rsidR="00314206">
        <w:rPr>
          <w:rFonts w:ascii="Times New Roman" w:hAnsi="Times New Roman" w:cs="Times New Roman"/>
          <w:sz w:val="24"/>
          <w:szCs w:val="24"/>
        </w:rPr>
        <w:t>y esposa</w:t>
      </w:r>
      <w:r w:rsidR="00314206" w:rsidRPr="00314206">
        <w:rPr>
          <w:rFonts w:ascii="Times New Roman" w:hAnsi="Times New Roman" w:cs="Times New Roman"/>
          <w:sz w:val="24"/>
          <w:szCs w:val="24"/>
        </w:rPr>
        <w:t xml:space="preserve">, </w:t>
      </w:r>
      <w:r w:rsidR="00314206">
        <w:rPr>
          <w:rFonts w:ascii="Times New Roman" w:hAnsi="Times New Roman" w:cs="Times New Roman"/>
          <w:sz w:val="24"/>
          <w:szCs w:val="24"/>
        </w:rPr>
        <w:t>Carta</w:t>
      </w:r>
      <w:r w:rsidR="00314206" w:rsidRPr="00314206">
        <w:rPr>
          <w:rFonts w:ascii="Times New Roman" w:hAnsi="Times New Roman" w:cs="Times New Roman"/>
          <w:sz w:val="24"/>
          <w:szCs w:val="24"/>
        </w:rPr>
        <w:t xml:space="preserve"> 86a, </w:t>
      </w:r>
      <w:r w:rsidR="00314206">
        <w:rPr>
          <w:rFonts w:ascii="Times New Roman" w:hAnsi="Times New Roman" w:cs="Times New Roman"/>
          <w:sz w:val="24"/>
          <w:szCs w:val="24"/>
        </w:rPr>
        <w:t>enero</w:t>
      </w:r>
      <w:r w:rsidR="00314206" w:rsidRPr="00314206">
        <w:rPr>
          <w:rFonts w:ascii="Times New Roman" w:hAnsi="Times New Roman" w:cs="Times New Roman"/>
          <w:sz w:val="24"/>
          <w:szCs w:val="24"/>
        </w:rPr>
        <w:t xml:space="preserve"> 1893; </w:t>
      </w:r>
      <w:r w:rsidR="00314206">
        <w:rPr>
          <w:rFonts w:ascii="Times New Roman" w:hAnsi="Times New Roman" w:cs="Times New Roman"/>
          <w:sz w:val="24"/>
          <w:szCs w:val="24"/>
        </w:rPr>
        <w:t>e</w:t>
      </w:r>
      <w:r w:rsidR="00314206" w:rsidRPr="00314206">
        <w:rPr>
          <w:rFonts w:ascii="Times New Roman" w:hAnsi="Times New Roman" w:cs="Times New Roman"/>
          <w:sz w:val="24"/>
          <w:szCs w:val="24"/>
        </w:rPr>
        <w:t xml:space="preserve">n </w:t>
      </w:r>
      <w:r w:rsidR="00314206" w:rsidRPr="00314206">
        <w:rPr>
          <w:rFonts w:ascii="Times New Roman" w:hAnsi="Times New Roman" w:cs="Times New Roman"/>
          <w:i/>
          <w:sz w:val="24"/>
          <w:szCs w:val="24"/>
        </w:rPr>
        <w:t>1888 Materials</w:t>
      </w:r>
      <w:r w:rsidR="00314206" w:rsidRPr="00314206">
        <w:rPr>
          <w:rFonts w:ascii="Times New Roman" w:hAnsi="Times New Roman" w:cs="Times New Roman"/>
          <w:sz w:val="24"/>
          <w:szCs w:val="24"/>
        </w:rPr>
        <w:t>, 1147</w:t>
      </w:r>
      <w:r w:rsidR="00B57EEA">
        <w:rPr>
          <w:rFonts w:ascii="Times New Roman" w:hAnsi="Times New Roman" w:cs="Times New Roman"/>
          <w:sz w:val="24"/>
          <w:szCs w:val="24"/>
        </w:rPr>
        <w:t>).</w:t>
      </w:r>
    </w:p>
    <w:p w14:paraId="4EDC6D38" w14:textId="0050AB65" w:rsidR="00B57EEA" w:rsidRDefault="00D126E6" w:rsidP="00A33D75">
      <w:pPr>
        <w:jc w:val="both"/>
        <w:rPr>
          <w:rFonts w:ascii="Times New Roman" w:hAnsi="Times New Roman" w:cs="Times New Roman"/>
          <w:sz w:val="24"/>
          <w:szCs w:val="24"/>
        </w:rPr>
      </w:pPr>
      <w:r>
        <w:rPr>
          <w:rFonts w:ascii="Times New Roman" w:hAnsi="Times New Roman" w:cs="Times New Roman"/>
          <w:sz w:val="24"/>
          <w:szCs w:val="24"/>
        </w:rPr>
        <w:t>La respuesta de Kellogg a W. C. White se puede calificar de cualquier cosa, excepto de aceptación: “</w:t>
      </w:r>
      <w:r w:rsidR="00624C46">
        <w:rPr>
          <w:rFonts w:ascii="Times New Roman" w:hAnsi="Times New Roman" w:cs="Times New Roman"/>
          <w:sz w:val="24"/>
          <w:szCs w:val="24"/>
        </w:rPr>
        <w:t xml:space="preserve">Lamento comprobar en su carta que de alguna forma tiene una </w:t>
      </w:r>
      <w:r w:rsidR="00624C46">
        <w:rPr>
          <w:rFonts w:ascii="Times New Roman" w:hAnsi="Times New Roman" w:cs="Times New Roman"/>
          <w:sz w:val="24"/>
          <w:szCs w:val="24"/>
        </w:rPr>
        <w:lastRenderedPageBreak/>
        <w:t>impresión equivocada sobre mi influencia… No he sido un opositor a la obra del pastor Jones y el profesor Prescott</w:t>
      </w:r>
      <w:r w:rsidR="00EE4992">
        <w:rPr>
          <w:rFonts w:ascii="Times New Roman" w:hAnsi="Times New Roman" w:cs="Times New Roman"/>
          <w:sz w:val="24"/>
          <w:szCs w:val="24"/>
        </w:rPr>
        <w:t xml:space="preserve">… Nunca he estado del lado de la oposición. Por lo que me ha escrito, y por la carta de su madre, parece evidente que </w:t>
      </w:r>
      <w:r w:rsidR="001D1CE4">
        <w:rPr>
          <w:rFonts w:ascii="Times New Roman" w:hAnsi="Times New Roman" w:cs="Times New Roman"/>
          <w:sz w:val="24"/>
          <w:szCs w:val="24"/>
        </w:rPr>
        <w:t>alguien les ha transmitido una falsa impresión respecto a mi posición… No me gusta que se me vea en una actitud de opositor</w:t>
      </w:r>
      <w:r w:rsidR="000F4C27">
        <w:rPr>
          <w:rFonts w:ascii="Times New Roman" w:hAnsi="Times New Roman" w:cs="Times New Roman"/>
          <w:sz w:val="24"/>
          <w:szCs w:val="24"/>
        </w:rPr>
        <w:t>,</w:t>
      </w:r>
      <w:r w:rsidR="001D1CE4">
        <w:rPr>
          <w:rFonts w:ascii="Times New Roman" w:hAnsi="Times New Roman" w:cs="Times New Roman"/>
          <w:sz w:val="24"/>
          <w:szCs w:val="24"/>
        </w:rPr>
        <w:t xml:space="preserve"> </w:t>
      </w:r>
      <w:r w:rsidR="000F4C27">
        <w:rPr>
          <w:rFonts w:ascii="Times New Roman" w:hAnsi="Times New Roman" w:cs="Times New Roman"/>
          <w:sz w:val="24"/>
          <w:szCs w:val="24"/>
        </w:rPr>
        <w:t>de</w:t>
      </w:r>
      <w:r w:rsidR="001D1CE4">
        <w:rPr>
          <w:rFonts w:ascii="Times New Roman" w:hAnsi="Times New Roman" w:cs="Times New Roman"/>
          <w:sz w:val="24"/>
          <w:szCs w:val="24"/>
        </w:rPr>
        <w:t xml:space="preserve"> amargo y celoso perturbador de la paz, cuando esa no es de forma alguna mi actitud. Puedo estar tan ciego como para no discernir los hechos. Si lo soy, estaré encantado de que se me señalen los hechos”. Pero el problema es que tanto W. C. como Ellen White le habían señalado a Kellogg los “hechos”</w:t>
      </w:r>
      <w:r w:rsidR="009C4641">
        <w:rPr>
          <w:rFonts w:ascii="Times New Roman" w:hAnsi="Times New Roman" w:cs="Times New Roman"/>
          <w:sz w:val="24"/>
          <w:szCs w:val="24"/>
        </w:rPr>
        <w:t xml:space="preserve">, y él no había estado interesado en escucharles adecuadamente </w:t>
      </w:r>
      <w:r w:rsidR="009C4641" w:rsidRPr="00C925FD">
        <w:rPr>
          <w:rFonts w:ascii="Times New Roman" w:hAnsi="Times New Roman" w:cs="Times New Roman"/>
          <w:b/>
          <w:sz w:val="24"/>
          <w:szCs w:val="24"/>
        </w:rPr>
        <w:t>*</w:t>
      </w:r>
      <w:r w:rsidR="009C4641">
        <w:rPr>
          <w:rFonts w:ascii="Times New Roman" w:hAnsi="Times New Roman" w:cs="Times New Roman"/>
          <w:sz w:val="24"/>
          <w:szCs w:val="24"/>
        </w:rPr>
        <w:t xml:space="preserve"> (</w:t>
      </w:r>
      <w:r w:rsidR="00A33D75" w:rsidRPr="00A33D75">
        <w:rPr>
          <w:rFonts w:ascii="Times New Roman" w:hAnsi="Times New Roman" w:cs="Times New Roman"/>
          <w:sz w:val="24"/>
          <w:szCs w:val="24"/>
        </w:rPr>
        <w:t xml:space="preserve">J. H. Kellogg </w:t>
      </w:r>
      <w:r w:rsidR="00A33D75">
        <w:rPr>
          <w:rFonts w:ascii="Times New Roman" w:hAnsi="Times New Roman" w:cs="Times New Roman"/>
          <w:sz w:val="24"/>
          <w:szCs w:val="24"/>
        </w:rPr>
        <w:t>a</w:t>
      </w:r>
      <w:r w:rsidR="00A33D75" w:rsidRPr="00A33D75">
        <w:rPr>
          <w:rFonts w:ascii="Times New Roman" w:hAnsi="Times New Roman" w:cs="Times New Roman"/>
          <w:sz w:val="24"/>
          <w:szCs w:val="24"/>
        </w:rPr>
        <w:t xml:space="preserve"> W. C. White, 17</w:t>
      </w:r>
      <w:r w:rsidR="00A33D75">
        <w:rPr>
          <w:rFonts w:ascii="Times New Roman" w:hAnsi="Times New Roman" w:cs="Times New Roman"/>
          <w:sz w:val="24"/>
          <w:szCs w:val="24"/>
        </w:rPr>
        <w:t xml:space="preserve"> julio</w:t>
      </w:r>
      <w:r w:rsidR="00A33D75" w:rsidRPr="00A33D75">
        <w:rPr>
          <w:rFonts w:ascii="Times New Roman" w:hAnsi="Times New Roman" w:cs="Times New Roman"/>
          <w:sz w:val="24"/>
          <w:szCs w:val="24"/>
        </w:rPr>
        <w:t xml:space="preserve"> 1893; </w:t>
      </w:r>
      <w:r w:rsidR="00A33D75">
        <w:rPr>
          <w:rFonts w:ascii="Times New Roman" w:hAnsi="Times New Roman" w:cs="Times New Roman"/>
          <w:sz w:val="24"/>
          <w:szCs w:val="24"/>
        </w:rPr>
        <w:t>e</w:t>
      </w:r>
      <w:r w:rsidR="00A33D75" w:rsidRPr="00A33D75">
        <w:rPr>
          <w:rFonts w:ascii="Times New Roman" w:hAnsi="Times New Roman" w:cs="Times New Roman"/>
          <w:sz w:val="24"/>
          <w:szCs w:val="24"/>
        </w:rPr>
        <w:t xml:space="preserve">n </w:t>
      </w:r>
      <w:r w:rsidR="00A33D75" w:rsidRPr="00A33D75">
        <w:rPr>
          <w:rFonts w:ascii="Times New Roman" w:hAnsi="Times New Roman" w:cs="Times New Roman"/>
          <w:i/>
          <w:sz w:val="24"/>
          <w:szCs w:val="24"/>
        </w:rPr>
        <w:t>Manuscripts and Memories of Minneapolis</w:t>
      </w:r>
      <w:r w:rsidR="00A33D75" w:rsidRPr="00A33D75">
        <w:rPr>
          <w:rFonts w:ascii="Times New Roman" w:hAnsi="Times New Roman" w:cs="Times New Roman"/>
          <w:sz w:val="24"/>
          <w:szCs w:val="24"/>
        </w:rPr>
        <w:t>,</w:t>
      </w:r>
      <w:r w:rsidR="00A33D75">
        <w:rPr>
          <w:rFonts w:ascii="Times New Roman" w:hAnsi="Times New Roman" w:cs="Times New Roman"/>
          <w:sz w:val="24"/>
          <w:szCs w:val="24"/>
        </w:rPr>
        <w:t xml:space="preserve"> </w:t>
      </w:r>
      <w:r w:rsidR="00A33D75" w:rsidRPr="00A33D75">
        <w:rPr>
          <w:rFonts w:ascii="Times New Roman" w:hAnsi="Times New Roman" w:cs="Times New Roman"/>
          <w:sz w:val="24"/>
          <w:szCs w:val="24"/>
        </w:rPr>
        <w:t>264</w:t>
      </w:r>
      <w:r w:rsidR="000F4C27">
        <w:rPr>
          <w:rFonts w:ascii="Times New Roman" w:hAnsi="Times New Roman" w:cs="Times New Roman"/>
          <w:sz w:val="24"/>
          <w:szCs w:val="24"/>
        </w:rPr>
        <w:t>-</w:t>
      </w:r>
      <w:r w:rsidR="00A33D75" w:rsidRPr="00A33D75">
        <w:rPr>
          <w:rFonts w:ascii="Times New Roman" w:hAnsi="Times New Roman" w:cs="Times New Roman"/>
          <w:sz w:val="24"/>
          <w:szCs w:val="24"/>
        </w:rPr>
        <w:t>265</w:t>
      </w:r>
      <w:r w:rsidR="000F4C27">
        <w:rPr>
          <w:rFonts w:ascii="Times New Roman" w:hAnsi="Times New Roman" w:cs="Times New Roman"/>
          <w:sz w:val="24"/>
          <w:szCs w:val="24"/>
        </w:rPr>
        <w:t xml:space="preserve"> y</w:t>
      </w:r>
      <w:r w:rsidR="00A33D75" w:rsidRPr="00A33D75">
        <w:rPr>
          <w:rFonts w:ascii="Times New Roman" w:hAnsi="Times New Roman" w:cs="Times New Roman"/>
          <w:sz w:val="24"/>
          <w:szCs w:val="24"/>
        </w:rPr>
        <w:t xml:space="preserve"> 267</w:t>
      </w:r>
      <w:r w:rsidR="009C4641">
        <w:rPr>
          <w:rFonts w:ascii="Times New Roman" w:hAnsi="Times New Roman" w:cs="Times New Roman"/>
          <w:sz w:val="24"/>
          <w:szCs w:val="24"/>
        </w:rPr>
        <w:t>).</w:t>
      </w:r>
    </w:p>
    <w:p w14:paraId="4FCB6B64" w14:textId="3D78CEA8" w:rsidR="009C4641" w:rsidRPr="00C925FD" w:rsidRDefault="0079382F" w:rsidP="00C925FD">
      <w:pPr>
        <w:ind w:left="426" w:right="566"/>
        <w:jc w:val="both"/>
        <w:rPr>
          <w:rFonts w:ascii="Arial" w:hAnsi="Arial" w:cs="Arial"/>
          <w:sz w:val="20"/>
          <w:szCs w:val="20"/>
        </w:rPr>
      </w:pPr>
      <w:r w:rsidRPr="00C925FD">
        <w:rPr>
          <w:rFonts w:ascii="Arial" w:hAnsi="Arial" w:cs="Arial"/>
          <w:b/>
          <w:sz w:val="20"/>
          <w:szCs w:val="20"/>
        </w:rPr>
        <w:t>Nota 53</w:t>
      </w:r>
      <w:r w:rsidRPr="00C925FD">
        <w:rPr>
          <w:rFonts w:ascii="Arial" w:hAnsi="Arial" w:cs="Arial"/>
          <w:sz w:val="20"/>
          <w:szCs w:val="20"/>
        </w:rPr>
        <w:t xml:space="preserve">: </w:t>
      </w:r>
      <w:r w:rsidR="00235778" w:rsidRPr="00C925FD">
        <w:rPr>
          <w:rFonts w:ascii="Arial" w:hAnsi="Arial" w:cs="Arial"/>
          <w:sz w:val="20"/>
          <w:szCs w:val="20"/>
        </w:rPr>
        <w:t>Dios había confiado a</w:t>
      </w:r>
      <w:r w:rsidRPr="00C925FD">
        <w:rPr>
          <w:rFonts w:ascii="Arial" w:hAnsi="Arial" w:cs="Arial"/>
          <w:sz w:val="20"/>
          <w:szCs w:val="20"/>
        </w:rPr>
        <w:t xml:space="preserve">l Dr. Kellogg </w:t>
      </w:r>
      <w:r w:rsidR="00235778" w:rsidRPr="00C925FD">
        <w:rPr>
          <w:rFonts w:ascii="Arial" w:hAnsi="Arial" w:cs="Arial"/>
          <w:sz w:val="20"/>
          <w:szCs w:val="20"/>
        </w:rPr>
        <w:t xml:space="preserve">un conocimiento práctico de la obra médico-misionera que debía contar con el soporte y sostenimiento de la iglesia. </w:t>
      </w:r>
      <w:r w:rsidR="00170E45">
        <w:rPr>
          <w:rFonts w:ascii="Arial" w:hAnsi="Arial" w:cs="Arial"/>
          <w:sz w:val="20"/>
          <w:szCs w:val="20"/>
        </w:rPr>
        <w:t>Él h</w:t>
      </w:r>
      <w:r w:rsidR="00235778" w:rsidRPr="00C925FD">
        <w:rPr>
          <w:rFonts w:ascii="Arial" w:hAnsi="Arial" w:cs="Arial"/>
          <w:sz w:val="20"/>
          <w:szCs w:val="20"/>
        </w:rPr>
        <w:t xml:space="preserve">abía </w:t>
      </w:r>
      <w:r w:rsidR="00494BF3">
        <w:rPr>
          <w:rFonts w:ascii="Arial" w:hAnsi="Arial" w:cs="Arial"/>
          <w:sz w:val="20"/>
          <w:szCs w:val="20"/>
        </w:rPr>
        <w:t>hech</w:t>
      </w:r>
      <w:r w:rsidR="00235778" w:rsidRPr="00C925FD">
        <w:rPr>
          <w:rFonts w:ascii="Arial" w:hAnsi="Arial" w:cs="Arial"/>
          <w:sz w:val="20"/>
          <w:szCs w:val="20"/>
        </w:rPr>
        <w:t xml:space="preserve">o ocho presentaciones sobre la obra médico-misionera en la asamblea de la Asociación General de 1893. </w:t>
      </w:r>
      <w:r w:rsidR="009B07BA" w:rsidRPr="00C925FD">
        <w:rPr>
          <w:rFonts w:ascii="Arial" w:hAnsi="Arial" w:cs="Arial"/>
          <w:sz w:val="20"/>
          <w:szCs w:val="20"/>
        </w:rPr>
        <w:t xml:space="preserve">Pero presumiblemente </w:t>
      </w:r>
      <w:r w:rsidR="00A95C2C" w:rsidRPr="00C925FD">
        <w:rPr>
          <w:rFonts w:ascii="Arial" w:hAnsi="Arial" w:cs="Arial"/>
          <w:sz w:val="20"/>
          <w:szCs w:val="20"/>
        </w:rPr>
        <w:t xml:space="preserve">su oposición a Jones, Waggoner y Prescott previamente a la asamblea le llevó a manifestar puntos de vista opuestos </w:t>
      </w:r>
      <w:r w:rsidR="00355545">
        <w:rPr>
          <w:rFonts w:ascii="Arial" w:hAnsi="Arial" w:cs="Arial"/>
          <w:sz w:val="20"/>
          <w:szCs w:val="20"/>
        </w:rPr>
        <w:t>respecto a</w:t>
      </w:r>
      <w:r w:rsidR="00A95C2C" w:rsidRPr="00C925FD">
        <w:rPr>
          <w:rFonts w:ascii="Arial" w:hAnsi="Arial" w:cs="Arial"/>
          <w:sz w:val="20"/>
          <w:szCs w:val="20"/>
        </w:rPr>
        <w:t xml:space="preserve">l fuerte </w:t>
      </w:r>
      <w:r w:rsidR="00355545">
        <w:rPr>
          <w:rFonts w:ascii="Arial" w:hAnsi="Arial" w:cs="Arial"/>
          <w:sz w:val="20"/>
          <w:szCs w:val="20"/>
        </w:rPr>
        <w:t>pregón</w:t>
      </w:r>
      <w:r w:rsidR="00A95C2C" w:rsidRPr="00C925FD">
        <w:rPr>
          <w:rFonts w:ascii="Arial" w:hAnsi="Arial" w:cs="Arial"/>
          <w:sz w:val="20"/>
          <w:szCs w:val="20"/>
        </w:rPr>
        <w:t>, especialmente en su quinta y sexta presentaciones: “Luz especial sobre la obra médico-misionera”. En ellas Kellogg</w:t>
      </w:r>
      <w:r w:rsidR="00CE7B49" w:rsidRPr="00C925FD">
        <w:rPr>
          <w:rFonts w:ascii="Arial" w:hAnsi="Arial" w:cs="Arial"/>
          <w:sz w:val="20"/>
          <w:szCs w:val="20"/>
        </w:rPr>
        <w:t xml:space="preserve"> expresó incredulidad en que el fuerte pregón pudiera haber comenzado, </w:t>
      </w:r>
      <w:r w:rsidR="00E83D3E">
        <w:rPr>
          <w:rFonts w:ascii="Arial" w:hAnsi="Arial" w:cs="Arial"/>
          <w:sz w:val="20"/>
          <w:szCs w:val="20"/>
        </w:rPr>
        <w:t xml:space="preserve">tal </w:t>
      </w:r>
      <w:r w:rsidR="00CE7B49" w:rsidRPr="00C925FD">
        <w:rPr>
          <w:rFonts w:ascii="Arial" w:hAnsi="Arial" w:cs="Arial"/>
          <w:sz w:val="20"/>
          <w:szCs w:val="20"/>
        </w:rPr>
        <w:t xml:space="preserve">como Ellen White había declarado de forma inconfundible en noviembre del año anterior, debido a que la iglesia no se había implicado </w:t>
      </w:r>
      <w:r w:rsidR="00CE7B49" w:rsidRPr="00C925FD">
        <w:rPr>
          <w:rFonts w:ascii="Arial" w:hAnsi="Arial" w:cs="Arial"/>
          <w:i/>
          <w:sz w:val="20"/>
          <w:szCs w:val="20"/>
        </w:rPr>
        <w:t>primeramente</w:t>
      </w:r>
      <w:r w:rsidR="00CE7B49" w:rsidRPr="00C925FD">
        <w:rPr>
          <w:rFonts w:ascii="Arial" w:hAnsi="Arial" w:cs="Arial"/>
          <w:sz w:val="20"/>
          <w:szCs w:val="20"/>
        </w:rPr>
        <w:t xml:space="preserve"> en la obra médico-misionera tal como él la estaba presentando” (</w:t>
      </w:r>
      <w:r w:rsidR="00CE7B49" w:rsidRPr="00C925FD">
        <w:rPr>
          <w:rFonts w:ascii="Arial" w:hAnsi="Arial" w:cs="Arial"/>
          <w:i/>
          <w:sz w:val="20"/>
          <w:szCs w:val="20"/>
        </w:rPr>
        <w:t>The Medical Missionary Extra</w:t>
      </w:r>
      <w:r w:rsidR="00CE7B49" w:rsidRPr="00C925FD">
        <w:rPr>
          <w:rFonts w:ascii="Arial" w:hAnsi="Arial" w:cs="Arial"/>
          <w:sz w:val="20"/>
          <w:szCs w:val="20"/>
        </w:rPr>
        <w:t>, no. 1, marzo 1893, 19-34).</w:t>
      </w:r>
    </w:p>
    <w:p w14:paraId="0C719D45" w14:textId="3E8D06E4" w:rsidR="00CE7B49" w:rsidRPr="007F62E5" w:rsidRDefault="0015338A" w:rsidP="007F62E5">
      <w:pPr>
        <w:ind w:left="426" w:right="566"/>
        <w:jc w:val="both"/>
        <w:rPr>
          <w:rFonts w:ascii="Arial" w:hAnsi="Arial" w:cs="Arial"/>
          <w:sz w:val="20"/>
          <w:szCs w:val="20"/>
        </w:rPr>
      </w:pPr>
      <w:r w:rsidRPr="007F62E5">
        <w:rPr>
          <w:rFonts w:ascii="Arial" w:hAnsi="Arial" w:cs="Arial"/>
          <w:sz w:val="20"/>
          <w:szCs w:val="20"/>
        </w:rPr>
        <w:t>Como ha señalado el Dr. Bis</w:t>
      </w:r>
      <w:r w:rsidR="00C925FD" w:rsidRPr="007F62E5">
        <w:rPr>
          <w:rFonts w:ascii="Arial" w:hAnsi="Arial" w:cs="Arial"/>
          <w:sz w:val="20"/>
          <w:szCs w:val="20"/>
        </w:rPr>
        <w:t xml:space="preserve">choff, “el mensaje del evangelio es lo que </w:t>
      </w:r>
      <w:r w:rsidR="00C925FD" w:rsidRPr="007F62E5">
        <w:rPr>
          <w:rFonts w:ascii="Arial" w:hAnsi="Arial" w:cs="Arial"/>
          <w:i/>
          <w:sz w:val="20"/>
          <w:szCs w:val="20"/>
        </w:rPr>
        <w:t>lleva</w:t>
      </w:r>
      <w:r w:rsidR="00C925FD" w:rsidRPr="007F62E5">
        <w:rPr>
          <w:rFonts w:ascii="Arial" w:hAnsi="Arial" w:cs="Arial"/>
          <w:sz w:val="20"/>
          <w:szCs w:val="20"/>
        </w:rPr>
        <w:t xml:space="preserve"> a la conversión, </w:t>
      </w:r>
      <w:r w:rsidR="00C925FD" w:rsidRPr="007F62E5">
        <w:rPr>
          <w:rFonts w:ascii="Arial" w:hAnsi="Arial" w:cs="Arial"/>
          <w:i/>
          <w:sz w:val="20"/>
          <w:szCs w:val="20"/>
        </w:rPr>
        <w:t>antes</w:t>
      </w:r>
      <w:r w:rsidR="00C925FD" w:rsidRPr="007F62E5">
        <w:rPr>
          <w:rFonts w:ascii="Arial" w:hAnsi="Arial" w:cs="Arial"/>
          <w:sz w:val="20"/>
          <w:szCs w:val="20"/>
        </w:rPr>
        <w:t xml:space="preserve"> de que exista posibilidad alguna de que vivamos en armonía con la ley”. </w:t>
      </w:r>
      <w:r w:rsidR="007764A9" w:rsidRPr="007F62E5">
        <w:rPr>
          <w:rFonts w:ascii="Arial" w:hAnsi="Arial" w:cs="Arial"/>
          <w:sz w:val="20"/>
          <w:szCs w:val="20"/>
        </w:rPr>
        <w:t>Así, al considerar las referencias de Kellog</w:t>
      </w:r>
      <w:r w:rsidR="002E7F46" w:rsidRPr="007F62E5">
        <w:rPr>
          <w:rFonts w:ascii="Arial" w:hAnsi="Arial" w:cs="Arial"/>
          <w:sz w:val="20"/>
          <w:szCs w:val="20"/>
        </w:rPr>
        <w:t xml:space="preserve">g al fuerte pregón en la asamblea de 1893, “notamos confusión en el orden” de los eventos. Kellogg </w:t>
      </w:r>
      <w:r w:rsidR="00F6780D" w:rsidRPr="007F62E5">
        <w:rPr>
          <w:rFonts w:ascii="Arial" w:hAnsi="Arial" w:cs="Arial"/>
          <w:sz w:val="20"/>
          <w:szCs w:val="20"/>
        </w:rPr>
        <w:t>“</w:t>
      </w:r>
      <w:r w:rsidR="002E7F46" w:rsidRPr="007F62E5">
        <w:rPr>
          <w:rFonts w:ascii="Arial" w:hAnsi="Arial" w:cs="Arial"/>
          <w:sz w:val="20"/>
          <w:szCs w:val="20"/>
        </w:rPr>
        <w:t xml:space="preserve">no </w:t>
      </w:r>
      <w:r w:rsidR="00F6780D" w:rsidRPr="007F62E5">
        <w:rPr>
          <w:rFonts w:ascii="Arial" w:hAnsi="Arial" w:cs="Arial"/>
          <w:sz w:val="20"/>
          <w:szCs w:val="20"/>
        </w:rPr>
        <w:t>apreció</w:t>
      </w:r>
      <w:r w:rsidR="002E7F46" w:rsidRPr="007F62E5">
        <w:rPr>
          <w:rFonts w:ascii="Arial" w:hAnsi="Arial" w:cs="Arial"/>
          <w:sz w:val="20"/>
          <w:szCs w:val="20"/>
        </w:rPr>
        <w:t xml:space="preserve"> </w:t>
      </w:r>
      <w:r w:rsidR="00F6780D" w:rsidRPr="007F62E5">
        <w:rPr>
          <w:rFonts w:ascii="Arial" w:hAnsi="Arial" w:cs="Arial"/>
          <w:sz w:val="20"/>
          <w:szCs w:val="20"/>
        </w:rPr>
        <w:t xml:space="preserve">como debiera la raíz del evangelio”. Si bien “Kellogg reconoció correctamente </w:t>
      </w:r>
      <w:r w:rsidR="00367BE9" w:rsidRPr="007F62E5">
        <w:rPr>
          <w:rFonts w:ascii="Arial" w:hAnsi="Arial" w:cs="Arial"/>
          <w:sz w:val="20"/>
          <w:szCs w:val="20"/>
        </w:rPr>
        <w:t xml:space="preserve">una ausencia de benevolencia [obras] y observancia de la ley, dejó de ver </w:t>
      </w:r>
      <w:r w:rsidR="00077A3F" w:rsidRPr="007F62E5">
        <w:rPr>
          <w:rFonts w:ascii="Arial" w:hAnsi="Arial" w:cs="Arial"/>
          <w:sz w:val="20"/>
          <w:szCs w:val="20"/>
        </w:rPr>
        <w:t xml:space="preserve">la incredulidad en los mensajes del evangelio como siendo la razón misma de esa carencia”. </w:t>
      </w:r>
      <w:r w:rsidR="008402D5" w:rsidRPr="007F62E5">
        <w:rPr>
          <w:rFonts w:ascii="Arial" w:hAnsi="Arial" w:cs="Arial"/>
          <w:sz w:val="20"/>
          <w:szCs w:val="20"/>
        </w:rPr>
        <w:t xml:space="preserve">En consecuencia, la debilidad de Kellogg “al no confesar </w:t>
      </w:r>
      <w:r w:rsidR="00675B71" w:rsidRPr="007F62E5">
        <w:rPr>
          <w:rFonts w:ascii="Arial" w:hAnsi="Arial" w:cs="Arial"/>
          <w:sz w:val="20"/>
          <w:szCs w:val="20"/>
        </w:rPr>
        <w:t>el comienzo del fuerte pregón, reveló incredulidad en la declaración explícita que EGW hizo el otoño precedente”</w:t>
      </w:r>
      <w:r w:rsidR="00365872" w:rsidRPr="007F62E5">
        <w:rPr>
          <w:rFonts w:ascii="Arial" w:hAnsi="Arial" w:cs="Arial"/>
          <w:sz w:val="20"/>
          <w:szCs w:val="20"/>
        </w:rPr>
        <w:t>, al efecto de que “el fuerte pregón del tercer ángel ya ha comenzado en la revelación de la justicia de Cristo” (</w:t>
      </w:r>
      <w:r w:rsidR="00365872" w:rsidRPr="007F62E5">
        <w:rPr>
          <w:rFonts w:ascii="Arial" w:hAnsi="Arial" w:cs="Arial"/>
          <w:i/>
          <w:sz w:val="20"/>
          <w:szCs w:val="20"/>
        </w:rPr>
        <w:t>1888 Materials</w:t>
      </w:r>
      <w:r w:rsidR="00365872" w:rsidRPr="007F62E5">
        <w:rPr>
          <w:rFonts w:ascii="Arial" w:hAnsi="Arial" w:cs="Arial"/>
          <w:sz w:val="20"/>
          <w:szCs w:val="20"/>
        </w:rPr>
        <w:t xml:space="preserve">, 1073). </w:t>
      </w:r>
      <w:r w:rsidR="001D15A2" w:rsidRPr="007F62E5">
        <w:rPr>
          <w:rFonts w:ascii="Arial" w:hAnsi="Arial" w:cs="Arial"/>
          <w:sz w:val="20"/>
          <w:szCs w:val="20"/>
        </w:rPr>
        <w:t xml:space="preserve">Su “comprensión del significado de lo que ya había comenzado era tristemente deficiente”, y su “fracaso en </w:t>
      </w:r>
      <w:r w:rsidR="00CF3987" w:rsidRPr="007F62E5">
        <w:rPr>
          <w:rFonts w:ascii="Arial" w:hAnsi="Arial" w:cs="Arial"/>
          <w:sz w:val="20"/>
          <w:szCs w:val="20"/>
        </w:rPr>
        <w:t>comprender el fundamento de la salvación [como] ‘lo</w:t>
      </w:r>
      <w:r w:rsidR="00662BC5" w:rsidRPr="007F62E5">
        <w:rPr>
          <w:rFonts w:ascii="Arial" w:hAnsi="Arial" w:cs="Arial"/>
          <w:sz w:val="20"/>
          <w:szCs w:val="20"/>
        </w:rPr>
        <w:t xml:space="preserve"> que es</w:t>
      </w:r>
      <w:r w:rsidR="00CF3987" w:rsidRPr="007F62E5">
        <w:rPr>
          <w:rFonts w:ascii="Arial" w:hAnsi="Arial" w:cs="Arial"/>
          <w:sz w:val="20"/>
          <w:szCs w:val="20"/>
        </w:rPr>
        <w:t xml:space="preserve"> más importante</w:t>
      </w:r>
      <w:r w:rsidR="00662BC5" w:rsidRPr="007F62E5">
        <w:rPr>
          <w:rFonts w:ascii="Arial" w:hAnsi="Arial" w:cs="Arial"/>
          <w:sz w:val="20"/>
          <w:szCs w:val="20"/>
        </w:rPr>
        <w:t xml:space="preserve"> que conozcamos’</w:t>
      </w:r>
      <w:r w:rsidR="004E743E" w:rsidRPr="007F62E5">
        <w:rPr>
          <w:rFonts w:ascii="Arial" w:hAnsi="Arial" w:cs="Arial"/>
          <w:sz w:val="20"/>
          <w:szCs w:val="20"/>
        </w:rPr>
        <w:t>, desvirtuó</w:t>
      </w:r>
      <w:r w:rsidR="006F3F8D" w:rsidRPr="007F62E5">
        <w:rPr>
          <w:rFonts w:ascii="Arial" w:hAnsi="Arial" w:cs="Arial"/>
          <w:sz w:val="20"/>
          <w:szCs w:val="20"/>
        </w:rPr>
        <w:t xml:space="preserve"> </w:t>
      </w:r>
      <w:r w:rsidR="006F3F8D" w:rsidRPr="007F62E5">
        <w:rPr>
          <w:rFonts w:ascii="Arial" w:hAnsi="Arial" w:cs="Arial"/>
          <w:sz w:val="20"/>
          <w:szCs w:val="20"/>
        </w:rPr>
        <w:lastRenderedPageBreak/>
        <w:t>efectivamente</w:t>
      </w:r>
      <w:r w:rsidR="004E743E" w:rsidRPr="007F62E5">
        <w:rPr>
          <w:rFonts w:ascii="Arial" w:hAnsi="Arial" w:cs="Arial"/>
          <w:sz w:val="20"/>
          <w:szCs w:val="20"/>
        </w:rPr>
        <w:t xml:space="preserve"> la totalidad de su obra de benevolencia”. </w:t>
      </w:r>
      <w:r w:rsidR="006F3F8D" w:rsidRPr="007F62E5">
        <w:rPr>
          <w:rFonts w:ascii="Arial" w:hAnsi="Arial" w:cs="Arial"/>
          <w:sz w:val="20"/>
          <w:szCs w:val="20"/>
        </w:rPr>
        <w:t>El Dr. Bischoff concluye así: “</w:t>
      </w:r>
      <w:r w:rsidR="00E5295D" w:rsidRPr="007F62E5">
        <w:rPr>
          <w:rFonts w:ascii="Arial" w:hAnsi="Arial" w:cs="Arial"/>
          <w:sz w:val="20"/>
          <w:szCs w:val="20"/>
        </w:rPr>
        <w:t xml:space="preserve">Debemos </w:t>
      </w:r>
      <w:r w:rsidR="00B66223" w:rsidRPr="007F62E5">
        <w:rPr>
          <w:rFonts w:ascii="Arial" w:hAnsi="Arial" w:cs="Arial"/>
          <w:sz w:val="20"/>
          <w:szCs w:val="20"/>
        </w:rPr>
        <w:t>afronta</w:t>
      </w:r>
      <w:r w:rsidR="00E5295D" w:rsidRPr="007F62E5">
        <w:rPr>
          <w:rFonts w:ascii="Arial" w:hAnsi="Arial" w:cs="Arial"/>
          <w:sz w:val="20"/>
          <w:szCs w:val="20"/>
        </w:rPr>
        <w:t xml:space="preserve">r el poder que hubo en el </w:t>
      </w:r>
      <w:r w:rsidR="00E5295D" w:rsidRPr="007F62E5">
        <w:rPr>
          <w:rFonts w:ascii="Arial" w:hAnsi="Arial" w:cs="Arial"/>
          <w:i/>
          <w:sz w:val="20"/>
          <w:szCs w:val="20"/>
        </w:rPr>
        <w:t>comienzo</w:t>
      </w:r>
      <w:r w:rsidR="00E5295D" w:rsidRPr="007F62E5">
        <w:rPr>
          <w:rFonts w:ascii="Arial" w:hAnsi="Arial" w:cs="Arial"/>
          <w:sz w:val="20"/>
          <w:szCs w:val="20"/>
        </w:rPr>
        <w:t xml:space="preserve"> del fuerte pregón</w:t>
      </w:r>
      <w:r w:rsidR="00B66223" w:rsidRPr="007F62E5">
        <w:rPr>
          <w:rFonts w:ascii="Arial" w:hAnsi="Arial" w:cs="Arial"/>
          <w:sz w:val="20"/>
          <w:szCs w:val="20"/>
        </w:rPr>
        <w:t xml:space="preserve"> y reconocer</w:t>
      </w:r>
      <w:r w:rsidR="00085B32" w:rsidRPr="007F62E5">
        <w:rPr>
          <w:rFonts w:ascii="Arial" w:hAnsi="Arial" w:cs="Arial"/>
          <w:sz w:val="20"/>
          <w:szCs w:val="20"/>
        </w:rPr>
        <w:t xml:space="preserve"> que</w:t>
      </w:r>
      <w:r w:rsidR="00B66223" w:rsidRPr="007F62E5">
        <w:rPr>
          <w:rFonts w:ascii="Arial" w:hAnsi="Arial" w:cs="Arial"/>
          <w:sz w:val="20"/>
          <w:szCs w:val="20"/>
        </w:rPr>
        <w:t xml:space="preserve"> la falta de una respuesta de fe a aquel mensaje </w:t>
      </w:r>
      <w:r w:rsidR="00085B32" w:rsidRPr="007F62E5">
        <w:rPr>
          <w:rFonts w:ascii="Arial" w:hAnsi="Arial" w:cs="Arial"/>
          <w:sz w:val="20"/>
          <w:szCs w:val="20"/>
        </w:rPr>
        <w:t>es lo que perpetúa la condición laodicense, ya que el fuerte pregón incluía una proclamación del mensaje a Laodicea”  (“Reflections on Kellogg’s View of the Loud Cry in His 1893 Talks”</w:t>
      </w:r>
      <w:r w:rsidR="00142603" w:rsidRPr="007F62E5">
        <w:rPr>
          <w:rFonts w:ascii="Arial" w:hAnsi="Arial" w:cs="Arial"/>
          <w:sz w:val="20"/>
          <w:szCs w:val="20"/>
        </w:rPr>
        <w:t xml:space="preserve"> </w:t>
      </w:r>
      <w:r w:rsidR="008831AD">
        <w:rPr>
          <w:rFonts w:ascii="Arial" w:hAnsi="Arial" w:cs="Arial"/>
          <w:sz w:val="20"/>
          <w:szCs w:val="20"/>
        </w:rPr>
        <w:t>-</w:t>
      </w:r>
      <w:r w:rsidR="00142603" w:rsidRPr="007F62E5">
        <w:rPr>
          <w:rFonts w:ascii="Arial" w:hAnsi="Arial" w:cs="Arial"/>
          <w:sz w:val="20"/>
          <w:szCs w:val="20"/>
        </w:rPr>
        <w:t>reflexiones sobre el punto de vista de Kellogg sobre el fuerte pregón, en sus charlas de 1893</w:t>
      </w:r>
      <w:r w:rsidR="008831AD">
        <w:rPr>
          <w:rFonts w:ascii="Arial" w:hAnsi="Arial" w:cs="Arial"/>
          <w:sz w:val="20"/>
          <w:szCs w:val="20"/>
        </w:rPr>
        <w:t>-</w:t>
      </w:r>
      <w:r w:rsidR="00085B32" w:rsidRPr="007F62E5">
        <w:rPr>
          <w:rFonts w:ascii="Arial" w:hAnsi="Arial" w:cs="Arial"/>
          <w:sz w:val="20"/>
          <w:szCs w:val="20"/>
        </w:rPr>
        <w:t xml:space="preserve"> 2013; en &lt;http://www.fredbischoff.com/wp-content/uploads/2013/08/Kellogg-Loud-Cry.pdf, 1, 7, 6, 2, 6, cursivas en original&gt;, </w:t>
      </w:r>
      <w:r w:rsidR="008831AD">
        <w:rPr>
          <w:rFonts w:ascii="Arial" w:hAnsi="Arial" w:cs="Arial"/>
          <w:sz w:val="20"/>
          <w:szCs w:val="20"/>
        </w:rPr>
        <w:t>consul</w:t>
      </w:r>
      <w:r w:rsidR="00142603" w:rsidRPr="007F62E5">
        <w:rPr>
          <w:rFonts w:ascii="Arial" w:hAnsi="Arial" w:cs="Arial"/>
          <w:sz w:val="20"/>
          <w:szCs w:val="20"/>
        </w:rPr>
        <w:t>tado el</w:t>
      </w:r>
      <w:r w:rsidR="00085B32" w:rsidRPr="007F62E5">
        <w:rPr>
          <w:rFonts w:ascii="Arial" w:hAnsi="Arial" w:cs="Arial"/>
          <w:sz w:val="20"/>
          <w:szCs w:val="20"/>
        </w:rPr>
        <w:t xml:space="preserve"> 4</w:t>
      </w:r>
      <w:r w:rsidR="00142603" w:rsidRPr="007F62E5">
        <w:rPr>
          <w:rFonts w:ascii="Arial" w:hAnsi="Arial" w:cs="Arial"/>
          <w:sz w:val="20"/>
          <w:szCs w:val="20"/>
        </w:rPr>
        <w:t xml:space="preserve"> de </w:t>
      </w:r>
      <w:r w:rsidR="005A6637">
        <w:rPr>
          <w:rFonts w:ascii="Arial" w:hAnsi="Arial" w:cs="Arial"/>
          <w:sz w:val="20"/>
          <w:szCs w:val="20"/>
        </w:rPr>
        <w:t>enero</w:t>
      </w:r>
      <w:r w:rsidR="00142603" w:rsidRPr="007F62E5">
        <w:rPr>
          <w:rFonts w:ascii="Arial" w:hAnsi="Arial" w:cs="Arial"/>
          <w:sz w:val="20"/>
          <w:szCs w:val="20"/>
        </w:rPr>
        <w:t xml:space="preserve"> de</w:t>
      </w:r>
      <w:r w:rsidR="00085B32" w:rsidRPr="007F62E5">
        <w:rPr>
          <w:rFonts w:ascii="Arial" w:hAnsi="Arial" w:cs="Arial"/>
          <w:sz w:val="20"/>
          <w:szCs w:val="20"/>
        </w:rPr>
        <w:t xml:space="preserve"> 2014).</w:t>
      </w:r>
    </w:p>
    <w:p w14:paraId="2011D584" w14:textId="52F6C905" w:rsidR="00337BEE" w:rsidRDefault="00384033" w:rsidP="00085B32">
      <w:pPr>
        <w:jc w:val="both"/>
        <w:rPr>
          <w:rFonts w:ascii="Times New Roman" w:hAnsi="Times New Roman" w:cs="Times New Roman"/>
          <w:sz w:val="24"/>
          <w:szCs w:val="24"/>
        </w:rPr>
      </w:pPr>
      <w:r>
        <w:rPr>
          <w:rFonts w:ascii="Times New Roman" w:hAnsi="Times New Roman" w:cs="Times New Roman"/>
          <w:sz w:val="24"/>
          <w:szCs w:val="24"/>
        </w:rPr>
        <w:t>La resistencia de Kellogg al mensaje del fuerte pregón</w:t>
      </w:r>
      <w:r w:rsidR="00296C89">
        <w:rPr>
          <w:rFonts w:ascii="Times New Roman" w:hAnsi="Times New Roman" w:cs="Times New Roman"/>
          <w:sz w:val="24"/>
          <w:szCs w:val="24"/>
        </w:rPr>
        <w:t xml:space="preserve"> y subs</w:t>
      </w:r>
      <w:r w:rsidR="00035F84">
        <w:rPr>
          <w:rFonts w:ascii="Times New Roman" w:hAnsi="Times New Roman" w:cs="Times New Roman"/>
          <w:sz w:val="24"/>
          <w:szCs w:val="24"/>
        </w:rPr>
        <w:t>ecuente</w:t>
      </w:r>
      <w:r w:rsidR="00296C89">
        <w:rPr>
          <w:rFonts w:ascii="Times New Roman" w:hAnsi="Times New Roman" w:cs="Times New Roman"/>
          <w:sz w:val="24"/>
          <w:szCs w:val="24"/>
        </w:rPr>
        <w:t>mente a los mensajeros</w:t>
      </w:r>
      <w:r w:rsidR="00932F43">
        <w:rPr>
          <w:rFonts w:ascii="Times New Roman" w:hAnsi="Times New Roman" w:cs="Times New Roman"/>
          <w:sz w:val="24"/>
          <w:szCs w:val="24"/>
        </w:rPr>
        <w:t>,</w:t>
      </w:r>
      <w:r w:rsidR="00296C89">
        <w:rPr>
          <w:rFonts w:ascii="Times New Roman" w:hAnsi="Times New Roman" w:cs="Times New Roman"/>
          <w:sz w:val="24"/>
          <w:szCs w:val="24"/>
        </w:rPr>
        <w:t xml:space="preserve"> impidió la implementación de la obra especial que se le había asignado. Su tardanza en aceptar</w:t>
      </w:r>
      <w:r w:rsidR="007A2A3E">
        <w:rPr>
          <w:rFonts w:ascii="Times New Roman" w:hAnsi="Times New Roman" w:cs="Times New Roman"/>
          <w:sz w:val="24"/>
          <w:szCs w:val="24"/>
        </w:rPr>
        <w:t xml:space="preserve"> los</w:t>
      </w:r>
      <w:r w:rsidR="00296C89">
        <w:rPr>
          <w:rFonts w:ascii="Times New Roman" w:hAnsi="Times New Roman" w:cs="Times New Roman"/>
          <w:sz w:val="24"/>
          <w:szCs w:val="24"/>
        </w:rPr>
        <w:t xml:space="preserve"> reproche</w:t>
      </w:r>
      <w:r w:rsidR="00B67450">
        <w:rPr>
          <w:rFonts w:ascii="Times New Roman" w:hAnsi="Times New Roman" w:cs="Times New Roman"/>
          <w:sz w:val="24"/>
          <w:szCs w:val="24"/>
        </w:rPr>
        <w:t>s</w:t>
      </w:r>
      <w:r w:rsidR="00296C89">
        <w:rPr>
          <w:rFonts w:ascii="Times New Roman" w:hAnsi="Times New Roman" w:cs="Times New Roman"/>
          <w:sz w:val="24"/>
          <w:szCs w:val="24"/>
        </w:rPr>
        <w:t xml:space="preserve"> de Ellen White </w:t>
      </w:r>
      <w:r w:rsidR="000412C8">
        <w:rPr>
          <w:rFonts w:ascii="Times New Roman" w:hAnsi="Times New Roman" w:cs="Times New Roman"/>
          <w:sz w:val="24"/>
          <w:szCs w:val="24"/>
        </w:rPr>
        <w:t>a</w:t>
      </w:r>
      <w:r w:rsidR="00A06596">
        <w:rPr>
          <w:rFonts w:ascii="Times New Roman" w:hAnsi="Times New Roman" w:cs="Times New Roman"/>
          <w:sz w:val="24"/>
          <w:szCs w:val="24"/>
        </w:rPr>
        <w:t>l</w:t>
      </w:r>
      <w:r w:rsidR="000412C8">
        <w:rPr>
          <w:rFonts w:ascii="Times New Roman" w:hAnsi="Times New Roman" w:cs="Times New Roman"/>
          <w:sz w:val="24"/>
          <w:szCs w:val="24"/>
        </w:rPr>
        <w:t xml:space="preserve"> respecto</w:t>
      </w:r>
      <w:r w:rsidR="007A2A3E">
        <w:rPr>
          <w:rFonts w:ascii="Times New Roman" w:hAnsi="Times New Roman" w:cs="Times New Roman"/>
          <w:sz w:val="24"/>
          <w:szCs w:val="24"/>
        </w:rPr>
        <w:t xml:space="preserve"> lo </w:t>
      </w:r>
      <w:r w:rsidR="004B52FF">
        <w:rPr>
          <w:rFonts w:ascii="Times New Roman" w:hAnsi="Times New Roman" w:cs="Times New Roman"/>
          <w:sz w:val="24"/>
          <w:szCs w:val="24"/>
        </w:rPr>
        <w:t>lleva</w:t>
      </w:r>
      <w:r w:rsidR="007A2A3E">
        <w:rPr>
          <w:rFonts w:ascii="Times New Roman" w:hAnsi="Times New Roman" w:cs="Times New Roman"/>
          <w:sz w:val="24"/>
          <w:szCs w:val="24"/>
        </w:rPr>
        <w:t xml:space="preserve">ría finalmente a </w:t>
      </w:r>
      <w:r w:rsidR="004B52FF">
        <w:rPr>
          <w:rFonts w:ascii="Times New Roman" w:hAnsi="Times New Roman" w:cs="Times New Roman"/>
          <w:sz w:val="24"/>
          <w:szCs w:val="24"/>
        </w:rPr>
        <w:t>la</w:t>
      </w:r>
      <w:r w:rsidR="007A2A3E">
        <w:rPr>
          <w:rFonts w:ascii="Times New Roman" w:hAnsi="Times New Roman" w:cs="Times New Roman"/>
          <w:sz w:val="24"/>
          <w:szCs w:val="24"/>
        </w:rPr>
        <w:t xml:space="preserve"> </w:t>
      </w:r>
      <w:r w:rsidR="00BD4324">
        <w:rPr>
          <w:rFonts w:ascii="Times New Roman" w:hAnsi="Times New Roman" w:cs="Times New Roman"/>
          <w:sz w:val="24"/>
          <w:szCs w:val="24"/>
        </w:rPr>
        <w:t>ruin</w:t>
      </w:r>
      <w:r w:rsidR="007A2A3E">
        <w:rPr>
          <w:rFonts w:ascii="Times New Roman" w:hAnsi="Times New Roman" w:cs="Times New Roman"/>
          <w:sz w:val="24"/>
          <w:szCs w:val="24"/>
        </w:rPr>
        <w:t xml:space="preserve">a. </w:t>
      </w:r>
      <w:r w:rsidR="00337BEE">
        <w:rPr>
          <w:rFonts w:ascii="Times New Roman" w:hAnsi="Times New Roman" w:cs="Times New Roman"/>
          <w:sz w:val="24"/>
          <w:szCs w:val="24"/>
        </w:rPr>
        <w:t xml:space="preserve">Exploraremos ese tema en mucho mayor detalle en la serie </w:t>
      </w:r>
      <w:r w:rsidR="00337BEE" w:rsidRPr="00337BEE">
        <w:rPr>
          <w:rFonts w:ascii="Times New Roman" w:hAnsi="Times New Roman" w:cs="Times New Roman"/>
          <w:i/>
          <w:sz w:val="24"/>
          <w:szCs w:val="24"/>
        </w:rPr>
        <w:t>El retorno de la lluvia tardía</w:t>
      </w:r>
      <w:r w:rsidR="00337BEE">
        <w:rPr>
          <w:rFonts w:ascii="Times New Roman" w:hAnsi="Times New Roman" w:cs="Times New Roman"/>
          <w:sz w:val="24"/>
          <w:szCs w:val="24"/>
        </w:rPr>
        <w:t>. Mientras tanto</w:t>
      </w:r>
      <w:r w:rsidR="00944F4F">
        <w:rPr>
          <w:rFonts w:ascii="Times New Roman" w:hAnsi="Times New Roman" w:cs="Times New Roman"/>
          <w:sz w:val="24"/>
          <w:szCs w:val="24"/>
        </w:rPr>
        <w:t>,</w:t>
      </w:r>
      <w:r w:rsidR="00337BEE">
        <w:rPr>
          <w:rFonts w:ascii="Times New Roman" w:hAnsi="Times New Roman" w:cs="Times New Roman"/>
          <w:sz w:val="24"/>
          <w:szCs w:val="24"/>
        </w:rPr>
        <w:t xml:space="preserve"> baste con d</w:t>
      </w:r>
      <w:r w:rsidR="00944F4F">
        <w:rPr>
          <w:rFonts w:ascii="Times New Roman" w:hAnsi="Times New Roman" w:cs="Times New Roman"/>
          <w:sz w:val="24"/>
          <w:szCs w:val="24"/>
        </w:rPr>
        <w:t>esea</w:t>
      </w:r>
      <w:r w:rsidR="00337BEE">
        <w:rPr>
          <w:rFonts w:ascii="Times New Roman" w:hAnsi="Times New Roman" w:cs="Times New Roman"/>
          <w:sz w:val="24"/>
          <w:szCs w:val="24"/>
        </w:rPr>
        <w:t xml:space="preserve">r que cuando abordamos hoy la tarea de promocionar la gran obra médico-misionera que Kellogg enfatizó, no lo hagamos tal como él lo hizo en 1893: procurando socavar </w:t>
      </w:r>
      <w:r w:rsidR="00337BEE" w:rsidRPr="001D5E1D">
        <w:rPr>
          <w:rFonts w:ascii="Times New Roman" w:hAnsi="Times New Roman" w:cs="Times New Roman"/>
          <w:i/>
          <w:sz w:val="24"/>
          <w:szCs w:val="24"/>
        </w:rPr>
        <w:t>el comienzo del mensaje del fuerte pregón</w:t>
      </w:r>
      <w:r w:rsidR="00337BEE">
        <w:rPr>
          <w:rFonts w:ascii="Times New Roman" w:hAnsi="Times New Roman" w:cs="Times New Roman"/>
          <w:sz w:val="24"/>
          <w:szCs w:val="24"/>
        </w:rPr>
        <w:t xml:space="preserve"> de 1888.</w:t>
      </w:r>
    </w:p>
    <w:p w14:paraId="2323715F" w14:textId="29FE00D2" w:rsidR="00085B32" w:rsidRDefault="00EE33DB" w:rsidP="00085B32">
      <w:pPr>
        <w:jc w:val="both"/>
        <w:rPr>
          <w:rFonts w:ascii="Times New Roman" w:hAnsi="Times New Roman" w:cs="Times New Roman"/>
          <w:sz w:val="24"/>
          <w:szCs w:val="24"/>
        </w:rPr>
      </w:pPr>
      <w:r>
        <w:rPr>
          <w:rFonts w:ascii="Times New Roman" w:hAnsi="Times New Roman" w:cs="Times New Roman"/>
          <w:sz w:val="24"/>
          <w:szCs w:val="24"/>
        </w:rPr>
        <w:t>Otros adolecían de una condición similar. Si</w:t>
      </w:r>
      <w:r w:rsidR="007F4AE4">
        <w:rPr>
          <w:rFonts w:ascii="Times New Roman" w:hAnsi="Times New Roman" w:cs="Times New Roman"/>
          <w:sz w:val="24"/>
          <w:szCs w:val="24"/>
        </w:rPr>
        <w:t xml:space="preserve"> es que</w:t>
      </w:r>
      <w:r>
        <w:rPr>
          <w:rFonts w:ascii="Times New Roman" w:hAnsi="Times New Roman" w:cs="Times New Roman"/>
          <w:sz w:val="24"/>
          <w:szCs w:val="24"/>
        </w:rPr>
        <w:t xml:space="preserve"> los artículos de Ellen White en la </w:t>
      </w:r>
      <w:r w:rsidRPr="00EE33DB">
        <w:rPr>
          <w:rFonts w:ascii="Times New Roman" w:hAnsi="Times New Roman" w:cs="Times New Roman"/>
          <w:i/>
          <w:sz w:val="24"/>
          <w:szCs w:val="24"/>
        </w:rPr>
        <w:t>Review</w:t>
      </w:r>
      <w:r>
        <w:rPr>
          <w:rFonts w:ascii="Times New Roman" w:hAnsi="Times New Roman" w:cs="Times New Roman"/>
          <w:sz w:val="24"/>
          <w:szCs w:val="24"/>
        </w:rPr>
        <w:t xml:space="preserve"> del mes siguiente al encuentro de la </w:t>
      </w:r>
      <w:r w:rsidR="001F60ED">
        <w:rPr>
          <w:rFonts w:ascii="Times New Roman" w:hAnsi="Times New Roman" w:cs="Times New Roman"/>
          <w:sz w:val="24"/>
          <w:szCs w:val="24"/>
        </w:rPr>
        <w:t>A</w:t>
      </w:r>
      <w:r>
        <w:rPr>
          <w:rFonts w:ascii="Times New Roman" w:hAnsi="Times New Roman" w:cs="Times New Roman"/>
          <w:sz w:val="24"/>
          <w:szCs w:val="24"/>
        </w:rPr>
        <w:t xml:space="preserve">sociación General </w:t>
      </w:r>
      <w:r w:rsidR="00476875">
        <w:rPr>
          <w:rFonts w:ascii="Times New Roman" w:hAnsi="Times New Roman" w:cs="Times New Roman"/>
          <w:sz w:val="24"/>
          <w:szCs w:val="24"/>
        </w:rPr>
        <w:t>fuero</w:t>
      </w:r>
      <w:r w:rsidR="007F4AE4">
        <w:rPr>
          <w:rFonts w:ascii="Times New Roman" w:hAnsi="Times New Roman" w:cs="Times New Roman"/>
          <w:sz w:val="24"/>
          <w:szCs w:val="24"/>
        </w:rPr>
        <w:t xml:space="preserve">n indicativos de la causa real de los problemas en Battle Creek, Kellogg y otros no tenían dónde sustentar sus argumentos. Ellen White estaba preocupada por América, pero </w:t>
      </w:r>
      <w:r w:rsidR="00610175">
        <w:rPr>
          <w:rFonts w:ascii="Times New Roman" w:hAnsi="Times New Roman" w:cs="Times New Roman"/>
          <w:sz w:val="24"/>
          <w:szCs w:val="24"/>
        </w:rPr>
        <w:t>especialmente en Battle Creek, donde “se habían provisto para el pueblo ric</w:t>
      </w:r>
      <w:r w:rsidR="009A1BE5">
        <w:rPr>
          <w:rFonts w:ascii="Times New Roman" w:hAnsi="Times New Roman" w:cs="Times New Roman"/>
          <w:sz w:val="24"/>
          <w:szCs w:val="24"/>
        </w:rPr>
        <w:t>o</w:t>
      </w:r>
      <w:r w:rsidR="00610175">
        <w:rPr>
          <w:rFonts w:ascii="Times New Roman" w:hAnsi="Times New Roman" w:cs="Times New Roman"/>
          <w:sz w:val="24"/>
          <w:szCs w:val="24"/>
        </w:rPr>
        <w:t xml:space="preserve">s </w:t>
      </w:r>
      <w:r w:rsidR="009A1BE5">
        <w:rPr>
          <w:rFonts w:ascii="Times New Roman" w:hAnsi="Times New Roman" w:cs="Times New Roman"/>
          <w:sz w:val="24"/>
          <w:szCs w:val="24"/>
        </w:rPr>
        <w:t>banquete</w:t>
      </w:r>
      <w:r w:rsidR="00610175">
        <w:rPr>
          <w:rFonts w:ascii="Times New Roman" w:hAnsi="Times New Roman" w:cs="Times New Roman"/>
          <w:sz w:val="24"/>
          <w:szCs w:val="24"/>
        </w:rPr>
        <w:t>s”</w:t>
      </w:r>
      <w:r w:rsidR="009A1BE5">
        <w:rPr>
          <w:rFonts w:ascii="Times New Roman" w:hAnsi="Times New Roman" w:cs="Times New Roman"/>
          <w:sz w:val="24"/>
          <w:szCs w:val="24"/>
        </w:rPr>
        <w:t>. Las personas sintieron convicción de tener que ser obreros con Dios, pero no se convirtieron necesariamente a esa idea. Se había presentado la verdad de aquel</w:t>
      </w:r>
      <w:r w:rsidR="00F422FB" w:rsidRPr="00F422FB">
        <w:rPr>
          <w:rFonts w:ascii="Times New Roman" w:hAnsi="Times New Roman" w:cs="Times New Roman"/>
          <w:sz w:val="24"/>
          <w:szCs w:val="24"/>
        </w:rPr>
        <w:t xml:space="preserve"> </w:t>
      </w:r>
      <w:r w:rsidR="00F422FB">
        <w:rPr>
          <w:rFonts w:ascii="Times New Roman" w:hAnsi="Times New Roman" w:cs="Times New Roman"/>
          <w:sz w:val="24"/>
          <w:szCs w:val="24"/>
        </w:rPr>
        <w:t>preciso</w:t>
      </w:r>
      <w:r w:rsidR="009A1BE5">
        <w:rPr>
          <w:rFonts w:ascii="Times New Roman" w:hAnsi="Times New Roman" w:cs="Times New Roman"/>
          <w:sz w:val="24"/>
          <w:szCs w:val="24"/>
        </w:rPr>
        <w:t xml:space="preserve"> tiempo</w:t>
      </w:r>
      <w:r w:rsidR="004747B8">
        <w:rPr>
          <w:rFonts w:ascii="Times New Roman" w:hAnsi="Times New Roman" w:cs="Times New Roman"/>
          <w:sz w:val="24"/>
          <w:szCs w:val="24"/>
        </w:rPr>
        <w:t>,</w:t>
      </w:r>
      <w:r w:rsidR="009A1BE5">
        <w:rPr>
          <w:rFonts w:ascii="Times New Roman" w:hAnsi="Times New Roman" w:cs="Times New Roman"/>
          <w:sz w:val="24"/>
          <w:szCs w:val="24"/>
        </w:rPr>
        <w:t xml:space="preserve"> y había sido “testificada por el poder del Espíritu Santo. Se ha mostrado claramente que en la justicia de Cristo está nuestra única esperanza de tener acceso al Padre</w:t>
      </w:r>
      <w:r w:rsidR="007D598D">
        <w:rPr>
          <w:rFonts w:ascii="Times New Roman" w:hAnsi="Times New Roman" w:cs="Times New Roman"/>
          <w:sz w:val="24"/>
          <w:szCs w:val="24"/>
        </w:rPr>
        <w:t xml:space="preserve">. Cuán simple, cuán claro se ha presentado el camino de la vida para quienes tienen la disposición a andar por él”. Sin embargo, </w:t>
      </w:r>
      <w:r w:rsidR="00DB6EFF">
        <w:rPr>
          <w:rFonts w:ascii="Times New Roman" w:hAnsi="Times New Roman" w:cs="Times New Roman"/>
          <w:sz w:val="24"/>
          <w:szCs w:val="24"/>
        </w:rPr>
        <w:t>¿haría alguna diferencia que se proporcionara mayor evidencia?</w:t>
      </w:r>
      <w:r w:rsidR="001D5E1D">
        <w:rPr>
          <w:rFonts w:ascii="Times New Roman" w:hAnsi="Times New Roman" w:cs="Times New Roman"/>
          <w:sz w:val="24"/>
          <w:szCs w:val="24"/>
        </w:rPr>
        <w:t xml:space="preserve"> ¿Significó la mayor evidencia una diferencia para los judíos?</w:t>
      </w:r>
    </w:p>
    <w:p w14:paraId="5C29BC1B" w14:textId="41C98324" w:rsidR="001D5E1D" w:rsidRDefault="005B69A3" w:rsidP="00040CEB">
      <w:pPr>
        <w:ind w:left="426" w:right="566"/>
        <w:jc w:val="both"/>
        <w:rPr>
          <w:rFonts w:ascii="Times New Roman" w:hAnsi="Times New Roman" w:cs="Times New Roman"/>
          <w:sz w:val="24"/>
          <w:szCs w:val="24"/>
        </w:rPr>
      </w:pPr>
      <w:r>
        <w:rPr>
          <w:rFonts w:ascii="Times New Roman" w:hAnsi="Times New Roman" w:cs="Times New Roman"/>
          <w:sz w:val="24"/>
          <w:szCs w:val="24"/>
        </w:rPr>
        <w:t>¿</w:t>
      </w:r>
      <w:r w:rsidR="00B93B4C">
        <w:rPr>
          <w:rFonts w:ascii="Times New Roman" w:hAnsi="Times New Roman" w:cs="Times New Roman"/>
          <w:sz w:val="24"/>
          <w:szCs w:val="24"/>
        </w:rPr>
        <w:t>Rompería</w:t>
      </w:r>
      <w:r>
        <w:rPr>
          <w:rFonts w:ascii="Times New Roman" w:hAnsi="Times New Roman" w:cs="Times New Roman"/>
          <w:sz w:val="24"/>
          <w:szCs w:val="24"/>
        </w:rPr>
        <w:t xml:space="preserve"> las barreras </w:t>
      </w:r>
      <w:r w:rsidR="00B93B4C">
        <w:rPr>
          <w:rFonts w:ascii="Times New Roman" w:hAnsi="Times New Roman" w:cs="Times New Roman"/>
          <w:sz w:val="24"/>
          <w:szCs w:val="24"/>
        </w:rPr>
        <w:t xml:space="preserve">interpuestas entre la verdad y el alma una evidencia mayor y manifestaciones más poderosas? </w:t>
      </w:r>
      <w:r w:rsidR="00AE046F">
        <w:rPr>
          <w:rFonts w:ascii="Times New Roman" w:hAnsi="Times New Roman" w:cs="Times New Roman"/>
          <w:sz w:val="24"/>
          <w:szCs w:val="24"/>
        </w:rPr>
        <w:t xml:space="preserve">-No. Se me ha mostrado que se ha dado evidencia suficiente. Quienes rechazan la evidencia que ya se ha presentado no resultarían convencidos por pruebas </w:t>
      </w:r>
      <w:r w:rsidR="00AE046F">
        <w:rPr>
          <w:rFonts w:ascii="Times New Roman" w:hAnsi="Times New Roman" w:cs="Times New Roman"/>
          <w:sz w:val="24"/>
          <w:szCs w:val="24"/>
        </w:rPr>
        <w:lastRenderedPageBreak/>
        <w:t xml:space="preserve">más abundantes. Son como los judíos… </w:t>
      </w:r>
      <w:r w:rsidR="008A499C">
        <w:rPr>
          <w:rFonts w:ascii="Times New Roman" w:hAnsi="Times New Roman" w:cs="Times New Roman"/>
          <w:sz w:val="24"/>
          <w:szCs w:val="24"/>
        </w:rPr>
        <w:t xml:space="preserve">En nuestro día hay menos excusa para la terquedad e incredulidad de la que hubo para los judíos en los días de Cristo. No </w:t>
      </w:r>
      <w:r w:rsidR="002A587A">
        <w:rPr>
          <w:rFonts w:ascii="Times New Roman" w:hAnsi="Times New Roman" w:cs="Times New Roman"/>
          <w:sz w:val="24"/>
          <w:szCs w:val="24"/>
        </w:rPr>
        <w:t>tenían</w:t>
      </w:r>
      <w:r w:rsidR="008A499C">
        <w:rPr>
          <w:rFonts w:ascii="Times New Roman" w:hAnsi="Times New Roman" w:cs="Times New Roman"/>
          <w:sz w:val="24"/>
          <w:szCs w:val="24"/>
        </w:rPr>
        <w:t xml:space="preserve"> a su disposición el ejemplo de una nación </w:t>
      </w:r>
      <w:r w:rsidR="004F7086">
        <w:rPr>
          <w:rFonts w:ascii="Times New Roman" w:hAnsi="Times New Roman" w:cs="Times New Roman"/>
          <w:sz w:val="24"/>
          <w:szCs w:val="24"/>
        </w:rPr>
        <w:t>que hubiera sufrido la retribución por su incredulidad y desobediencia. Pero nosotros disponemos de la historia del pueblo escogido de Dios que se separó de él y rechazó al Príncipe de la vida…</w:t>
      </w:r>
    </w:p>
    <w:p w14:paraId="40E0D28F" w14:textId="493EF68C" w:rsidR="004F7086" w:rsidRDefault="004F7086" w:rsidP="00040CEB">
      <w:pPr>
        <w:ind w:left="426" w:right="566"/>
        <w:jc w:val="both"/>
        <w:rPr>
          <w:rFonts w:ascii="Times New Roman" w:hAnsi="Times New Roman" w:cs="Times New Roman"/>
          <w:sz w:val="24"/>
          <w:szCs w:val="24"/>
        </w:rPr>
      </w:pPr>
      <w:r>
        <w:rPr>
          <w:rFonts w:ascii="Times New Roman" w:hAnsi="Times New Roman" w:cs="Times New Roman"/>
          <w:sz w:val="24"/>
          <w:szCs w:val="24"/>
        </w:rPr>
        <w:t>Muchos dicen: “Si hubiera vivido en los días de Cristo, no habría tergiversado sus palabras ni habría interpretado falsamente</w:t>
      </w:r>
      <w:r w:rsidR="007F50F3">
        <w:rPr>
          <w:rFonts w:ascii="Times New Roman" w:hAnsi="Times New Roman" w:cs="Times New Roman"/>
          <w:sz w:val="24"/>
          <w:szCs w:val="24"/>
        </w:rPr>
        <w:t xml:space="preserve"> su instrucción. No lo habría rechazado ni crucificado tal como hicieron los judíos”; pero eso se demostrará en la forma en que tratáis su mensaje y a sus mensajeros hoy. El Señor está probando hoy a las personas tanto como probó a los judíos en su día. </w:t>
      </w:r>
      <w:r w:rsidR="00947E31">
        <w:rPr>
          <w:rFonts w:ascii="Times New Roman" w:hAnsi="Times New Roman" w:cs="Times New Roman"/>
          <w:sz w:val="24"/>
          <w:szCs w:val="24"/>
        </w:rPr>
        <w:t xml:space="preserve">Cuando envía sus mensajes de misericordia, la luz de su verdad, os está enviando el </w:t>
      </w:r>
      <w:r w:rsidR="00631FFD">
        <w:rPr>
          <w:rFonts w:ascii="Times New Roman" w:hAnsi="Times New Roman" w:cs="Times New Roman"/>
          <w:sz w:val="24"/>
          <w:szCs w:val="24"/>
        </w:rPr>
        <w:t>E</w:t>
      </w:r>
      <w:r w:rsidR="00947E31">
        <w:rPr>
          <w:rFonts w:ascii="Times New Roman" w:hAnsi="Times New Roman" w:cs="Times New Roman"/>
          <w:sz w:val="24"/>
          <w:szCs w:val="24"/>
        </w:rPr>
        <w:t xml:space="preserve">spíritu de verdad, y si aceptáis el mensaje, aceptáis a Jesús. Quienes afirman que de haber vivido en los días de Cristo </w:t>
      </w:r>
      <w:r w:rsidR="00354B44">
        <w:rPr>
          <w:rFonts w:ascii="Times New Roman" w:hAnsi="Times New Roman" w:cs="Times New Roman"/>
          <w:sz w:val="24"/>
          <w:szCs w:val="24"/>
        </w:rPr>
        <w:t xml:space="preserve">no habrían actuado como hicieron los que rechazaron su misericordia, </w:t>
      </w:r>
      <w:r w:rsidR="005311C9">
        <w:rPr>
          <w:rFonts w:ascii="Times New Roman" w:hAnsi="Times New Roman" w:cs="Times New Roman"/>
          <w:sz w:val="24"/>
          <w:szCs w:val="24"/>
        </w:rPr>
        <w:t>van a ser probados hoy. Los</w:t>
      </w:r>
      <w:r w:rsidR="00631FFD">
        <w:rPr>
          <w:rFonts w:ascii="Times New Roman" w:hAnsi="Times New Roman" w:cs="Times New Roman"/>
          <w:sz w:val="24"/>
          <w:szCs w:val="24"/>
        </w:rPr>
        <w:t xml:space="preserve"> que</w:t>
      </w:r>
      <w:r w:rsidR="005311C9">
        <w:rPr>
          <w:rFonts w:ascii="Times New Roman" w:hAnsi="Times New Roman" w:cs="Times New Roman"/>
          <w:sz w:val="24"/>
          <w:szCs w:val="24"/>
        </w:rPr>
        <w:t xml:space="preserve"> viven en nuestros días no son tenidos por responsables de los hechos de quienes crucificaron al Hijo de Dios; pero si</w:t>
      </w:r>
      <w:r w:rsidR="004539B9">
        <w:rPr>
          <w:rFonts w:ascii="Times New Roman" w:hAnsi="Times New Roman" w:cs="Times New Roman"/>
          <w:sz w:val="24"/>
          <w:szCs w:val="24"/>
        </w:rPr>
        <w:t xml:space="preserve"> con</w:t>
      </w:r>
      <w:r w:rsidR="005311C9">
        <w:rPr>
          <w:rFonts w:ascii="Times New Roman" w:hAnsi="Times New Roman" w:cs="Times New Roman"/>
          <w:sz w:val="24"/>
          <w:szCs w:val="24"/>
        </w:rPr>
        <w:t xml:space="preserve"> toda la luz que brilló </w:t>
      </w:r>
      <w:r w:rsidR="004539B9">
        <w:rPr>
          <w:rFonts w:ascii="Times New Roman" w:hAnsi="Times New Roman" w:cs="Times New Roman"/>
          <w:sz w:val="24"/>
          <w:szCs w:val="24"/>
        </w:rPr>
        <w:t xml:space="preserve">sobre su pueblo en lo antiguo delineada ante nosotros volvemos a transitar su mismo camino, </w:t>
      </w:r>
      <w:r w:rsidR="003C6A58">
        <w:rPr>
          <w:rFonts w:ascii="Times New Roman" w:hAnsi="Times New Roman" w:cs="Times New Roman"/>
          <w:sz w:val="24"/>
          <w:szCs w:val="24"/>
        </w:rPr>
        <w:t xml:space="preserve">si </w:t>
      </w:r>
      <w:r w:rsidR="004539B9">
        <w:rPr>
          <w:rFonts w:ascii="Times New Roman" w:hAnsi="Times New Roman" w:cs="Times New Roman"/>
          <w:sz w:val="24"/>
          <w:szCs w:val="24"/>
        </w:rPr>
        <w:t>acariciamos el mismo espíritu</w:t>
      </w:r>
      <w:r w:rsidR="00674361">
        <w:rPr>
          <w:rFonts w:ascii="Times New Roman" w:hAnsi="Times New Roman" w:cs="Times New Roman"/>
          <w:sz w:val="24"/>
          <w:szCs w:val="24"/>
        </w:rPr>
        <w:t xml:space="preserve"> y </w:t>
      </w:r>
      <w:r w:rsidR="004539B9">
        <w:rPr>
          <w:rFonts w:ascii="Times New Roman" w:hAnsi="Times New Roman" w:cs="Times New Roman"/>
          <w:sz w:val="24"/>
          <w:szCs w:val="24"/>
        </w:rPr>
        <w:t xml:space="preserve">rehusamos recibir </w:t>
      </w:r>
      <w:r w:rsidR="00674361">
        <w:rPr>
          <w:rFonts w:ascii="Times New Roman" w:hAnsi="Times New Roman" w:cs="Times New Roman"/>
          <w:sz w:val="24"/>
          <w:szCs w:val="24"/>
        </w:rPr>
        <w:t>reprensión y advertencia, nuestra culpabilidad se verá grandemente incrementada, y la condenación que cayó sobre ellos lo hará igualmente sobre nosotros, solamente que en una medida mayor, por cuanto nuestra luz es mayor en nuestro siglo de lo que lo fue en el suyo (</w:t>
      </w:r>
      <w:r w:rsidR="00366F61" w:rsidRPr="00366F61">
        <w:rPr>
          <w:rFonts w:ascii="Times New Roman" w:hAnsi="Times New Roman" w:cs="Times New Roman"/>
          <w:sz w:val="24"/>
          <w:szCs w:val="24"/>
        </w:rPr>
        <w:t>Ellen G. White, “Address to the Church”</w:t>
      </w:r>
      <w:r w:rsidR="00366F61">
        <w:rPr>
          <w:rFonts w:ascii="Times New Roman" w:hAnsi="Times New Roman" w:cs="Times New Roman"/>
          <w:sz w:val="24"/>
          <w:szCs w:val="24"/>
        </w:rPr>
        <w:t>,</w:t>
      </w:r>
      <w:r w:rsidR="00366F61" w:rsidRPr="00366F61">
        <w:rPr>
          <w:rFonts w:ascii="Times New Roman" w:hAnsi="Times New Roman" w:cs="Times New Roman"/>
          <w:sz w:val="24"/>
          <w:szCs w:val="24"/>
        </w:rPr>
        <w:t xml:space="preserve"> </w:t>
      </w:r>
      <w:r w:rsidR="00366F61" w:rsidRPr="00366F61">
        <w:rPr>
          <w:rFonts w:ascii="Times New Roman" w:hAnsi="Times New Roman" w:cs="Times New Roman"/>
          <w:i/>
          <w:sz w:val="24"/>
          <w:szCs w:val="24"/>
        </w:rPr>
        <w:t>Review and Herald</w:t>
      </w:r>
      <w:r w:rsidR="00366F61" w:rsidRPr="00366F61">
        <w:rPr>
          <w:rFonts w:ascii="Times New Roman" w:hAnsi="Times New Roman" w:cs="Times New Roman"/>
          <w:sz w:val="24"/>
          <w:szCs w:val="24"/>
        </w:rPr>
        <w:t>, 11</w:t>
      </w:r>
      <w:r w:rsidR="00366F61">
        <w:rPr>
          <w:rFonts w:ascii="Times New Roman" w:hAnsi="Times New Roman" w:cs="Times New Roman"/>
          <w:sz w:val="24"/>
          <w:szCs w:val="24"/>
        </w:rPr>
        <w:t xml:space="preserve"> abril</w:t>
      </w:r>
      <w:r w:rsidR="00366F61" w:rsidRPr="00366F61">
        <w:rPr>
          <w:rFonts w:ascii="Times New Roman" w:hAnsi="Times New Roman" w:cs="Times New Roman"/>
          <w:sz w:val="24"/>
          <w:szCs w:val="24"/>
        </w:rPr>
        <w:t xml:space="preserve"> 1893</w:t>
      </w:r>
      <w:r w:rsidR="00674361">
        <w:rPr>
          <w:rFonts w:ascii="Times New Roman" w:hAnsi="Times New Roman" w:cs="Times New Roman"/>
          <w:sz w:val="24"/>
          <w:szCs w:val="24"/>
        </w:rPr>
        <w:t>).</w:t>
      </w:r>
    </w:p>
    <w:p w14:paraId="62AA5858" w14:textId="2FB2731B" w:rsidR="00674361" w:rsidRDefault="00EA10A7" w:rsidP="00085B32">
      <w:pPr>
        <w:jc w:val="both"/>
        <w:rPr>
          <w:rFonts w:ascii="Times New Roman" w:hAnsi="Times New Roman" w:cs="Times New Roman"/>
          <w:sz w:val="24"/>
          <w:szCs w:val="24"/>
        </w:rPr>
      </w:pPr>
      <w:r>
        <w:rPr>
          <w:rFonts w:ascii="Times New Roman" w:hAnsi="Times New Roman" w:cs="Times New Roman"/>
          <w:sz w:val="24"/>
          <w:szCs w:val="24"/>
        </w:rPr>
        <w:t>Una semana después</w:t>
      </w:r>
      <w:r w:rsidR="00631FFD">
        <w:rPr>
          <w:rFonts w:ascii="Times New Roman" w:hAnsi="Times New Roman" w:cs="Times New Roman"/>
          <w:sz w:val="24"/>
          <w:szCs w:val="24"/>
        </w:rPr>
        <w:t>,</w:t>
      </w:r>
      <w:r>
        <w:rPr>
          <w:rFonts w:ascii="Times New Roman" w:hAnsi="Times New Roman" w:cs="Times New Roman"/>
          <w:sz w:val="24"/>
          <w:szCs w:val="24"/>
        </w:rPr>
        <w:t xml:space="preserve"> Ellen White concluyó su artículo comparando la historia de los judíos con el tratamiento dispensado</w:t>
      </w:r>
      <w:r w:rsidR="00587372" w:rsidRPr="00587372">
        <w:rPr>
          <w:rFonts w:ascii="Times New Roman" w:hAnsi="Times New Roman" w:cs="Times New Roman"/>
          <w:sz w:val="24"/>
          <w:szCs w:val="24"/>
        </w:rPr>
        <w:t xml:space="preserve"> </w:t>
      </w:r>
      <w:r w:rsidR="00587372">
        <w:rPr>
          <w:rFonts w:ascii="Times New Roman" w:hAnsi="Times New Roman" w:cs="Times New Roman"/>
          <w:sz w:val="24"/>
          <w:szCs w:val="24"/>
        </w:rPr>
        <w:t>modernamente</w:t>
      </w:r>
      <w:r>
        <w:rPr>
          <w:rFonts w:ascii="Times New Roman" w:hAnsi="Times New Roman" w:cs="Times New Roman"/>
          <w:sz w:val="24"/>
          <w:szCs w:val="24"/>
        </w:rPr>
        <w:t xml:space="preserve"> a su mensaje y mensajeros. </w:t>
      </w:r>
      <w:r w:rsidR="00BC0AB8">
        <w:rPr>
          <w:rFonts w:ascii="Times New Roman" w:hAnsi="Times New Roman" w:cs="Times New Roman"/>
          <w:sz w:val="24"/>
          <w:szCs w:val="24"/>
        </w:rPr>
        <w:t xml:space="preserve">Citó </w:t>
      </w:r>
      <w:r w:rsidR="00B14C03">
        <w:rPr>
          <w:rFonts w:ascii="Times New Roman" w:hAnsi="Times New Roman" w:cs="Times New Roman"/>
          <w:sz w:val="24"/>
          <w:szCs w:val="24"/>
        </w:rPr>
        <w:t xml:space="preserve">muchas secciones de la súplica que hizo Cristo a los judíos </w:t>
      </w:r>
      <w:r w:rsidR="002F5CAB">
        <w:rPr>
          <w:rFonts w:ascii="Times New Roman" w:hAnsi="Times New Roman" w:cs="Times New Roman"/>
          <w:sz w:val="24"/>
          <w:szCs w:val="24"/>
        </w:rPr>
        <w:t>desde la cresta de</w:t>
      </w:r>
      <w:r w:rsidR="00B14C03">
        <w:rPr>
          <w:rFonts w:ascii="Times New Roman" w:hAnsi="Times New Roman" w:cs="Times New Roman"/>
          <w:sz w:val="24"/>
          <w:szCs w:val="24"/>
        </w:rPr>
        <w:t xml:space="preserve"> la colina mientras divisaba Jerusalem. No obstante, el clamor de Cristo fue desoído por los judíos incrédulos, quienes</w:t>
      </w:r>
      <w:r w:rsidR="00ED5FC4">
        <w:rPr>
          <w:rFonts w:ascii="Times New Roman" w:hAnsi="Times New Roman" w:cs="Times New Roman"/>
          <w:sz w:val="24"/>
          <w:szCs w:val="24"/>
        </w:rPr>
        <w:t xml:space="preserve"> sólo</w:t>
      </w:r>
      <w:r w:rsidR="00B14C03">
        <w:rPr>
          <w:rFonts w:ascii="Times New Roman" w:hAnsi="Times New Roman" w:cs="Times New Roman"/>
          <w:sz w:val="24"/>
          <w:szCs w:val="24"/>
        </w:rPr>
        <w:t xml:space="preserve"> vieron </w:t>
      </w:r>
      <w:r w:rsidR="00ED5FC4">
        <w:rPr>
          <w:rFonts w:ascii="Times New Roman" w:hAnsi="Times New Roman" w:cs="Times New Roman"/>
          <w:sz w:val="24"/>
          <w:szCs w:val="24"/>
        </w:rPr>
        <w:t>en él a</w:t>
      </w:r>
      <w:r w:rsidR="00B14C03">
        <w:rPr>
          <w:rFonts w:ascii="Times New Roman" w:hAnsi="Times New Roman" w:cs="Times New Roman"/>
          <w:sz w:val="24"/>
          <w:szCs w:val="24"/>
        </w:rPr>
        <w:t xml:space="preserve"> un impostor. </w:t>
      </w:r>
      <w:r w:rsidR="00A51FAC">
        <w:rPr>
          <w:rFonts w:ascii="Times New Roman" w:hAnsi="Times New Roman" w:cs="Times New Roman"/>
          <w:sz w:val="24"/>
          <w:szCs w:val="24"/>
        </w:rPr>
        <w:t>¿Cuál sería el caso del pueblo remanente de Dios?</w:t>
      </w:r>
    </w:p>
    <w:p w14:paraId="7E563440" w14:textId="67A8E6CC" w:rsidR="00A51FAC" w:rsidRDefault="003B5E75" w:rsidP="003679C5">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Los que están llenos de incredulidad pueden discernir las cosas más pequeñas que tengan una apariencia objetable, y contemplando el rasgo objetable pueden perder de vista toda la evidencia que Dios ha dado al manifestar su abundante gracia y poder al revelar preciosas gemas de verdad de la mina inagotable de su palabra. </w:t>
      </w:r>
      <w:r w:rsidR="00200A75">
        <w:rPr>
          <w:rFonts w:ascii="Times New Roman" w:hAnsi="Times New Roman" w:cs="Times New Roman"/>
          <w:sz w:val="24"/>
          <w:szCs w:val="24"/>
        </w:rPr>
        <w:t xml:space="preserve">Pueden observar el átomo objetable </w:t>
      </w:r>
      <w:r w:rsidR="002D0119">
        <w:rPr>
          <w:rFonts w:ascii="Times New Roman" w:hAnsi="Times New Roman" w:cs="Times New Roman"/>
          <w:sz w:val="24"/>
          <w:szCs w:val="24"/>
        </w:rPr>
        <w:t>bajo la lupa de su imaginación hasta convertir ese átomo en un mundo</w:t>
      </w:r>
      <w:r w:rsidR="00793EEB">
        <w:rPr>
          <w:rFonts w:ascii="Times New Roman" w:hAnsi="Times New Roman" w:cs="Times New Roman"/>
          <w:sz w:val="24"/>
          <w:szCs w:val="24"/>
        </w:rPr>
        <w:t xml:space="preserve">, desechando de su vista la preciosa luz del cielo. </w:t>
      </w:r>
      <w:r w:rsidR="00237EA7">
        <w:rPr>
          <w:rFonts w:ascii="Times New Roman" w:hAnsi="Times New Roman" w:cs="Times New Roman"/>
          <w:sz w:val="24"/>
          <w:szCs w:val="24"/>
        </w:rPr>
        <w:t xml:space="preserve">Pero en lugar de prestar atención a lo que les parece objetable, </w:t>
      </w:r>
      <w:r w:rsidR="00A87995">
        <w:rPr>
          <w:rFonts w:ascii="Times New Roman" w:hAnsi="Times New Roman" w:cs="Times New Roman"/>
          <w:sz w:val="24"/>
          <w:szCs w:val="24"/>
        </w:rPr>
        <w:t>¿por qué no traer ante el alma las preciosas cosas de Dios? ¿Por qué menospreciar las cosas de valor precioso mientras que se magnifica lo que carece de valor? ¿Por qué prestar tanta atención a lo que os parece objetable</w:t>
      </w:r>
      <w:r w:rsidR="004B70E1">
        <w:rPr>
          <w:rFonts w:ascii="Times New Roman" w:hAnsi="Times New Roman" w:cs="Times New Roman"/>
          <w:sz w:val="24"/>
          <w:szCs w:val="24"/>
        </w:rPr>
        <w:t xml:space="preserve"> en el mensajero y despachar todas las evidencias que Dios ha dado a fin de</w:t>
      </w:r>
      <w:r w:rsidR="005B59DC">
        <w:rPr>
          <w:rFonts w:ascii="Times New Roman" w:hAnsi="Times New Roman" w:cs="Times New Roman"/>
          <w:sz w:val="24"/>
          <w:szCs w:val="24"/>
        </w:rPr>
        <w:t xml:space="preserve"> que</w:t>
      </w:r>
      <w:r w:rsidR="004B70E1">
        <w:rPr>
          <w:rFonts w:ascii="Times New Roman" w:hAnsi="Times New Roman" w:cs="Times New Roman"/>
          <w:sz w:val="24"/>
          <w:szCs w:val="24"/>
        </w:rPr>
        <w:t xml:space="preserve"> la mente se equilibre respecto a la verdad?</w:t>
      </w:r>
    </w:p>
    <w:p w14:paraId="2DEBBA6C" w14:textId="22D9E6C8" w:rsidR="004B70E1" w:rsidRDefault="00D976B8" w:rsidP="003679C5">
      <w:pPr>
        <w:ind w:left="426" w:right="566"/>
        <w:jc w:val="both"/>
        <w:rPr>
          <w:rFonts w:ascii="Times New Roman" w:hAnsi="Times New Roman" w:cs="Times New Roman"/>
          <w:sz w:val="24"/>
          <w:szCs w:val="24"/>
        </w:rPr>
      </w:pPr>
      <w:r>
        <w:rPr>
          <w:rFonts w:ascii="Times New Roman" w:hAnsi="Times New Roman" w:cs="Times New Roman"/>
          <w:sz w:val="24"/>
          <w:szCs w:val="24"/>
        </w:rPr>
        <w:t>Teniendo ante nosotros la historia de los hijos de Israel, prestémosl</w:t>
      </w:r>
      <w:r w:rsidR="000F39F7">
        <w:rPr>
          <w:rFonts w:ascii="Times New Roman" w:hAnsi="Times New Roman" w:cs="Times New Roman"/>
          <w:sz w:val="24"/>
          <w:szCs w:val="24"/>
        </w:rPr>
        <w:t>e</w:t>
      </w:r>
      <w:r>
        <w:rPr>
          <w:rFonts w:ascii="Times New Roman" w:hAnsi="Times New Roman" w:cs="Times New Roman"/>
          <w:sz w:val="24"/>
          <w:szCs w:val="24"/>
        </w:rPr>
        <w:t xml:space="preserve"> oído y que no se nos encuentre cometiendo los mismos pecados, siguiendo en el mismo curso de incredulidad y rebelión</w:t>
      </w:r>
      <w:r w:rsidR="004C3B18">
        <w:rPr>
          <w:rFonts w:ascii="Times New Roman" w:hAnsi="Times New Roman" w:cs="Times New Roman"/>
          <w:sz w:val="24"/>
          <w:szCs w:val="24"/>
        </w:rPr>
        <w:t xml:space="preserve"> (</w:t>
      </w:r>
      <w:r w:rsidR="007A67EE" w:rsidRPr="007A67EE">
        <w:rPr>
          <w:rFonts w:ascii="Times New Roman" w:hAnsi="Times New Roman" w:cs="Times New Roman"/>
          <w:sz w:val="24"/>
          <w:szCs w:val="24"/>
        </w:rPr>
        <w:t xml:space="preserve">Ellen G. White, “Address to the Church, </w:t>
      </w:r>
      <w:r w:rsidR="00F3389F">
        <w:rPr>
          <w:rFonts w:ascii="Times New Roman" w:hAnsi="Times New Roman" w:cs="Times New Roman"/>
          <w:sz w:val="24"/>
          <w:szCs w:val="24"/>
        </w:rPr>
        <w:t>-</w:t>
      </w:r>
      <w:r w:rsidR="007A67EE" w:rsidRPr="007A67EE">
        <w:rPr>
          <w:rFonts w:ascii="Times New Roman" w:hAnsi="Times New Roman" w:cs="Times New Roman"/>
          <w:sz w:val="24"/>
          <w:szCs w:val="24"/>
        </w:rPr>
        <w:t>concluded</w:t>
      </w:r>
      <w:r w:rsidR="00F3389F">
        <w:rPr>
          <w:rFonts w:ascii="Times New Roman" w:hAnsi="Times New Roman" w:cs="Times New Roman"/>
          <w:sz w:val="24"/>
          <w:szCs w:val="24"/>
        </w:rPr>
        <w:t>-</w:t>
      </w:r>
      <w:r w:rsidR="007A67EE" w:rsidRPr="007A67EE">
        <w:rPr>
          <w:rFonts w:ascii="Times New Roman" w:hAnsi="Times New Roman" w:cs="Times New Roman"/>
          <w:sz w:val="24"/>
          <w:szCs w:val="24"/>
        </w:rPr>
        <w:t>”</w:t>
      </w:r>
      <w:r w:rsidR="007A67EE">
        <w:rPr>
          <w:rFonts w:ascii="Times New Roman" w:hAnsi="Times New Roman" w:cs="Times New Roman"/>
          <w:sz w:val="24"/>
          <w:szCs w:val="24"/>
        </w:rPr>
        <w:t>,</w:t>
      </w:r>
      <w:r w:rsidR="007A67EE" w:rsidRPr="007A67EE">
        <w:rPr>
          <w:rFonts w:ascii="Times New Roman" w:hAnsi="Times New Roman" w:cs="Times New Roman"/>
          <w:sz w:val="24"/>
          <w:szCs w:val="24"/>
        </w:rPr>
        <w:t xml:space="preserve"> </w:t>
      </w:r>
      <w:r w:rsidR="007A67EE" w:rsidRPr="007A67EE">
        <w:rPr>
          <w:rFonts w:ascii="Times New Roman" w:hAnsi="Times New Roman" w:cs="Times New Roman"/>
          <w:i/>
          <w:sz w:val="24"/>
          <w:szCs w:val="24"/>
        </w:rPr>
        <w:t>Review and Herald</w:t>
      </w:r>
      <w:r w:rsidR="007A67EE" w:rsidRPr="007A67EE">
        <w:rPr>
          <w:rFonts w:ascii="Times New Roman" w:hAnsi="Times New Roman" w:cs="Times New Roman"/>
          <w:sz w:val="24"/>
          <w:szCs w:val="24"/>
        </w:rPr>
        <w:t>, 18</w:t>
      </w:r>
      <w:r w:rsidR="007A67EE">
        <w:rPr>
          <w:rFonts w:ascii="Times New Roman" w:hAnsi="Times New Roman" w:cs="Times New Roman"/>
          <w:sz w:val="24"/>
          <w:szCs w:val="24"/>
        </w:rPr>
        <w:t xml:space="preserve"> abril</w:t>
      </w:r>
      <w:r w:rsidR="007A67EE" w:rsidRPr="007A67EE">
        <w:rPr>
          <w:rFonts w:ascii="Times New Roman" w:hAnsi="Times New Roman" w:cs="Times New Roman"/>
          <w:sz w:val="24"/>
          <w:szCs w:val="24"/>
        </w:rPr>
        <w:t xml:space="preserve"> 1893</w:t>
      </w:r>
      <w:r w:rsidR="004C3B18">
        <w:rPr>
          <w:rFonts w:ascii="Times New Roman" w:hAnsi="Times New Roman" w:cs="Times New Roman"/>
          <w:sz w:val="24"/>
          <w:szCs w:val="24"/>
        </w:rPr>
        <w:t>).</w:t>
      </w:r>
    </w:p>
    <w:p w14:paraId="1B668B32" w14:textId="2A68736F" w:rsidR="004C3B18" w:rsidRDefault="00204506" w:rsidP="00085B32">
      <w:pPr>
        <w:jc w:val="both"/>
        <w:rPr>
          <w:rFonts w:ascii="Times New Roman" w:hAnsi="Times New Roman" w:cs="Times New Roman"/>
          <w:sz w:val="24"/>
          <w:szCs w:val="24"/>
        </w:rPr>
      </w:pPr>
      <w:r>
        <w:rPr>
          <w:rFonts w:ascii="Times New Roman" w:hAnsi="Times New Roman" w:cs="Times New Roman"/>
          <w:sz w:val="24"/>
          <w:szCs w:val="24"/>
        </w:rPr>
        <w:t xml:space="preserve">Una incredulidad tal en el mensaje que Dios envió fue a menudo acompañada de acusaciones de excitación o fanatismo, lo que no logró sino </w:t>
      </w:r>
      <w:r w:rsidR="00A22017">
        <w:rPr>
          <w:rFonts w:ascii="Times New Roman" w:hAnsi="Times New Roman" w:cs="Times New Roman"/>
          <w:sz w:val="24"/>
          <w:szCs w:val="24"/>
        </w:rPr>
        <w:t>empeor</w:t>
      </w:r>
      <w:r>
        <w:rPr>
          <w:rFonts w:ascii="Times New Roman" w:hAnsi="Times New Roman" w:cs="Times New Roman"/>
          <w:sz w:val="24"/>
          <w:szCs w:val="24"/>
        </w:rPr>
        <w:t xml:space="preserve">ar la condición laodicense. </w:t>
      </w:r>
      <w:r w:rsidR="00A22017">
        <w:rPr>
          <w:rFonts w:ascii="Times New Roman" w:hAnsi="Times New Roman" w:cs="Times New Roman"/>
          <w:sz w:val="24"/>
          <w:szCs w:val="24"/>
        </w:rPr>
        <w:t>Hacia octubre de 1893, Ellen White escribió a W. W. Prescott en respuesta a preocupaciones relativas a</w:t>
      </w:r>
      <w:r w:rsidR="001C33D2">
        <w:rPr>
          <w:rFonts w:ascii="Times New Roman" w:hAnsi="Times New Roman" w:cs="Times New Roman"/>
          <w:sz w:val="24"/>
          <w:szCs w:val="24"/>
        </w:rPr>
        <w:t>l estado</w:t>
      </w:r>
      <w:r w:rsidR="00A22017">
        <w:rPr>
          <w:rFonts w:ascii="Times New Roman" w:hAnsi="Times New Roman" w:cs="Times New Roman"/>
          <w:sz w:val="24"/>
          <w:szCs w:val="24"/>
        </w:rPr>
        <w:t xml:space="preserve"> </w:t>
      </w:r>
      <w:r w:rsidR="001C33D2">
        <w:rPr>
          <w:rFonts w:ascii="Times New Roman" w:hAnsi="Times New Roman" w:cs="Times New Roman"/>
          <w:sz w:val="24"/>
          <w:szCs w:val="24"/>
        </w:rPr>
        <w:t xml:space="preserve">decadente del colegio y la obra en Battle Creek. Abordando la cuestión de cuán genuino fue el derramamiento del Espíritu Santo en la asamblea de la Asociación General de 1893, declaró inequívocamente que </w:t>
      </w:r>
      <w:r w:rsidR="00404F1C">
        <w:rPr>
          <w:rFonts w:ascii="Times New Roman" w:hAnsi="Times New Roman" w:cs="Times New Roman"/>
          <w:sz w:val="24"/>
          <w:szCs w:val="24"/>
        </w:rPr>
        <w:t xml:space="preserve">“todas las revelaciones de Dios en la </w:t>
      </w:r>
      <w:r w:rsidR="00892CA5">
        <w:rPr>
          <w:rFonts w:ascii="Times New Roman" w:hAnsi="Times New Roman" w:cs="Times New Roman"/>
          <w:sz w:val="24"/>
          <w:szCs w:val="24"/>
        </w:rPr>
        <w:t>a</w:t>
      </w:r>
      <w:r w:rsidR="00404F1C">
        <w:rPr>
          <w:rFonts w:ascii="Times New Roman" w:hAnsi="Times New Roman" w:cs="Times New Roman"/>
          <w:sz w:val="24"/>
          <w:szCs w:val="24"/>
        </w:rPr>
        <w:t>samblea</w:t>
      </w:r>
      <w:r w:rsidR="007A71F6">
        <w:rPr>
          <w:rFonts w:ascii="Times New Roman" w:hAnsi="Times New Roman" w:cs="Times New Roman"/>
          <w:sz w:val="24"/>
          <w:szCs w:val="24"/>
        </w:rPr>
        <w:t>, las recono</w:t>
      </w:r>
      <w:r w:rsidR="00892CA5">
        <w:rPr>
          <w:rFonts w:ascii="Times New Roman" w:hAnsi="Times New Roman" w:cs="Times New Roman"/>
          <w:sz w:val="24"/>
          <w:szCs w:val="24"/>
        </w:rPr>
        <w:t xml:space="preserve">zco como proviniendo de él. No osaré decir que esa obra fuera excitación y entusiasmo infundado. No, no. Dios </w:t>
      </w:r>
      <w:r w:rsidR="00C972BF">
        <w:rPr>
          <w:rFonts w:ascii="Times New Roman" w:hAnsi="Times New Roman" w:cs="Times New Roman"/>
          <w:sz w:val="24"/>
          <w:szCs w:val="24"/>
        </w:rPr>
        <w:t>s</w:t>
      </w:r>
      <w:r w:rsidR="00892CA5">
        <w:rPr>
          <w:rFonts w:ascii="Times New Roman" w:hAnsi="Times New Roman" w:cs="Times New Roman"/>
          <w:sz w:val="24"/>
          <w:szCs w:val="24"/>
        </w:rPr>
        <w:t xml:space="preserve">e acercó a vosotros, y el Espíritu Santo os reveló que tenía un cielo lleno de bendiciones, </w:t>
      </w:r>
      <w:r w:rsidR="00892CA5" w:rsidRPr="00C972BF">
        <w:rPr>
          <w:rFonts w:ascii="Times New Roman" w:hAnsi="Times New Roman" w:cs="Times New Roman"/>
          <w:i/>
          <w:sz w:val="24"/>
          <w:szCs w:val="24"/>
        </w:rPr>
        <w:t>inclu</w:t>
      </w:r>
      <w:r w:rsidR="00AE4A37">
        <w:rPr>
          <w:rFonts w:ascii="Times New Roman" w:hAnsi="Times New Roman" w:cs="Times New Roman"/>
          <w:i/>
          <w:sz w:val="24"/>
          <w:szCs w:val="24"/>
        </w:rPr>
        <w:t>yend</w:t>
      </w:r>
      <w:r w:rsidR="00892CA5" w:rsidRPr="00C972BF">
        <w:rPr>
          <w:rFonts w:ascii="Times New Roman" w:hAnsi="Times New Roman" w:cs="Times New Roman"/>
          <w:i/>
          <w:sz w:val="24"/>
          <w:szCs w:val="24"/>
        </w:rPr>
        <w:t>o luz para alumbrar al mundo</w:t>
      </w:r>
      <w:r w:rsidR="00892CA5">
        <w:rPr>
          <w:rFonts w:ascii="Times New Roman" w:hAnsi="Times New Roman" w:cs="Times New Roman"/>
          <w:sz w:val="24"/>
          <w:szCs w:val="24"/>
        </w:rPr>
        <w:t xml:space="preserve">” </w:t>
      </w:r>
      <w:r w:rsidR="00892CA5" w:rsidRPr="00892CA5">
        <w:rPr>
          <w:rFonts w:ascii="Times New Roman" w:hAnsi="Times New Roman" w:cs="Times New Roman"/>
          <w:b/>
          <w:sz w:val="24"/>
          <w:szCs w:val="24"/>
        </w:rPr>
        <w:t>*</w:t>
      </w:r>
      <w:r w:rsidR="00892CA5">
        <w:rPr>
          <w:rFonts w:ascii="Times New Roman" w:hAnsi="Times New Roman" w:cs="Times New Roman"/>
          <w:sz w:val="24"/>
          <w:szCs w:val="24"/>
        </w:rPr>
        <w:t xml:space="preserve"> (</w:t>
      </w:r>
      <w:r w:rsidR="00BC39EA" w:rsidRPr="00BC39EA">
        <w:rPr>
          <w:rFonts w:ascii="Times New Roman" w:hAnsi="Times New Roman" w:cs="Times New Roman"/>
          <w:sz w:val="24"/>
          <w:szCs w:val="24"/>
        </w:rPr>
        <w:t xml:space="preserve">Ellen G. White </w:t>
      </w:r>
      <w:r w:rsidR="00BC39EA">
        <w:rPr>
          <w:rFonts w:ascii="Times New Roman" w:hAnsi="Times New Roman" w:cs="Times New Roman"/>
          <w:sz w:val="24"/>
          <w:szCs w:val="24"/>
        </w:rPr>
        <w:t>a</w:t>
      </w:r>
      <w:r w:rsidR="00BC39EA" w:rsidRPr="00BC39EA">
        <w:rPr>
          <w:rFonts w:ascii="Times New Roman" w:hAnsi="Times New Roman" w:cs="Times New Roman"/>
          <w:sz w:val="24"/>
          <w:szCs w:val="24"/>
        </w:rPr>
        <w:t xml:space="preserve"> W. W. Prescott, </w:t>
      </w:r>
      <w:r w:rsidR="00BC39EA">
        <w:rPr>
          <w:rFonts w:ascii="Times New Roman" w:hAnsi="Times New Roman" w:cs="Times New Roman"/>
          <w:sz w:val="24"/>
          <w:szCs w:val="24"/>
        </w:rPr>
        <w:t>Carta</w:t>
      </w:r>
      <w:r w:rsidR="00BC39EA" w:rsidRPr="00BC39EA">
        <w:rPr>
          <w:rFonts w:ascii="Times New Roman" w:hAnsi="Times New Roman" w:cs="Times New Roman"/>
          <w:sz w:val="24"/>
          <w:szCs w:val="24"/>
        </w:rPr>
        <w:t xml:space="preserve"> 47, 25</w:t>
      </w:r>
      <w:r w:rsidR="00BC39EA">
        <w:rPr>
          <w:rFonts w:ascii="Times New Roman" w:hAnsi="Times New Roman" w:cs="Times New Roman"/>
          <w:sz w:val="24"/>
          <w:szCs w:val="24"/>
        </w:rPr>
        <w:t xml:space="preserve"> octubre</w:t>
      </w:r>
      <w:r w:rsidR="00BC39EA" w:rsidRPr="00BC39EA">
        <w:rPr>
          <w:rFonts w:ascii="Times New Roman" w:hAnsi="Times New Roman" w:cs="Times New Roman"/>
          <w:sz w:val="24"/>
          <w:szCs w:val="24"/>
        </w:rPr>
        <w:t xml:space="preserve"> 1893; </w:t>
      </w:r>
      <w:r w:rsidR="00BC39EA">
        <w:rPr>
          <w:rFonts w:ascii="Times New Roman" w:hAnsi="Times New Roman" w:cs="Times New Roman"/>
          <w:sz w:val="24"/>
          <w:szCs w:val="24"/>
        </w:rPr>
        <w:t>e</w:t>
      </w:r>
      <w:r w:rsidR="00BC39EA" w:rsidRPr="00BC39EA">
        <w:rPr>
          <w:rFonts w:ascii="Times New Roman" w:hAnsi="Times New Roman" w:cs="Times New Roman"/>
          <w:sz w:val="24"/>
          <w:szCs w:val="24"/>
        </w:rPr>
        <w:t xml:space="preserve">n </w:t>
      </w:r>
      <w:r w:rsidR="00BC39EA" w:rsidRPr="00BC39EA">
        <w:rPr>
          <w:rFonts w:ascii="Times New Roman" w:hAnsi="Times New Roman" w:cs="Times New Roman"/>
          <w:i/>
          <w:sz w:val="24"/>
          <w:szCs w:val="24"/>
        </w:rPr>
        <w:t>Manuscript Releases</w:t>
      </w:r>
      <w:r w:rsidR="00BC39EA" w:rsidRPr="00BC39EA">
        <w:rPr>
          <w:rFonts w:ascii="Times New Roman" w:hAnsi="Times New Roman" w:cs="Times New Roman"/>
          <w:sz w:val="24"/>
          <w:szCs w:val="24"/>
        </w:rPr>
        <w:t>, vol. 10, 346</w:t>
      </w:r>
      <w:r w:rsidR="00BC39EA">
        <w:rPr>
          <w:rFonts w:ascii="Times New Roman" w:hAnsi="Times New Roman" w:cs="Times New Roman"/>
          <w:sz w:val="24"/>
          <w:szCs w:val="24"/>
        </w:rPr>
        <w:t>; original sin cursivas</w:t>
      </w:r>
      <w:r w:rsidR="00892CA5">
        <w:rPr>
          <w:rFonts w:ascii="Times New Roman" w:hAnsi="Times New Roman" w:cs="Times New Roman"/>
          <w:sz w:val="24"/>
          <w:szCs w:val="24"/>
        </w:rPr>
        <w:t xml:space="preserve">). </w:t>
      </w:r>
    </w:p>
    <w:p w14:paraId="20DE65E6" w14:textId="02579D76" w:rsidR="007F50F3" w:rsidRPr="009D6885" w:rsidRDefault="00BC39EA" w:rsidP="009D6885">
      <w:pPr>
        <w:ind w:left="426" w:right="566"/>
        <w:jc w:val="both"/>
        <w:rPr>
          <w:rFonts w:ascii="Arial" w:hAnsi="Arial" w:cs="Arial"/>
          <w:sz w:val="20"/>
          <w:szCs w:val="20"/>
        </w:rPr>
      </w:pPr>
      <w:r w:rsidRPr="009D6885">
        <w:rPr>
          <w:rFonts w:ascii="Arial" w:hAnsi="Arial" w:cs="Arial"/>
          <w:b/>
          <w:sz w:val="20"/>
          <w:szCs w:val="20"/>
        </w:rPr>
        <w:t>Nota 56</w:t>
      </w:r>
      <w:r w:rsidRPr="009D6885">
        <w:rPr>
          <w:rFonts w:ascii="Arial" w:hAnsi="Arial" w:cs="Arial"/>
          <w:sz w:val="20"/>
          <w:szCs w:val="20"/>
        </w:rPr>
        <w:t xml:space="preserve">: La implicación aquí es </w:t>
      </w:r>
      <w:r w:rsidR="0015758B" w:rsidRPr="009D6885">
        <w:rPr>
          <w:rFonts w:ascii="Arial" w:hAnsi="Arial" w:cs="Arial"/>
          <w:sz w:val="20"/>
          <w:szCs w:val="20"/>
        </w:rPr>
        <w:t>el mensaje de Apocalipsis 18:1, en referencia al fuerte pregón bajo la dirección de la lluvia tardía.</w:t>
      </w:r>
    </w:p>
    <w:p w14:paraId="76405A55" w14:textId="7E25956C" w:rsidR="0015758B" w:rsidRDefault="00581114" w:rsidP="00085B32">
      <w:pPr>
        <w:jc w:val="both"/>
        <w:rPr>
          <w:rFonts w:ascii="Times New Roman" w:hAnsi="Times New Roman" w:cs="Times New Roman"/>
          <w:sz w:val="24"/>
          <w:szCs w:val="24"/>
        </w:rPr>
      </w:pPr>
      <w:r>
        <w:rPr>
          <w:rFonts w:ascii="Times New Roman" w:hAnsi="Times New Roman" w:cs="Times New Roman"/>
          <w:sz w:val="24"/>
          <w:szCs w:val="24"/>
        </w:rPr>
        <w:lastRenderedPageBreak/>
        <w:t xml:space="preserve">Sin embargo Ellen White explicó </w:t>
      </w:r>
      <w:r w:rsidR="00D44878">
        <w:rPr>
          <w:rFonts w:ascii="Times New Roman" w:hAnsi="Times New Roman" w:cs="Times New Roman"/>
          <w:sz w:val="24"/>
          <w:szCs w:val="24"/>
        </w:rPr>
        <w:t>la forma en que la mundanalidad había hecho incursión, habiendo tenido lugar una “reacción, y en las mentes de muchos quedó un sentimiento de desprecio</w:t>
      </w:r>
      <w:r w:rsidR="0039627E">
        <w:rPr>
          <w:rFonts w:ascii="Times New Roman" w:hAnsi="Times New Roman" w:cs="Times New Roman"/>
          <w:sz w:val="24"/>
          <w:szCs w:val="24"/>
        </w:rPr>
        <w:t xml:space="preserve">, una impresión de que pudieron haber sido engañados, de que habían manifestado demasiado celo”. </w:t>
      </w:r>
      <w:r w:rsidR="00C111E6">
        <w:rPr>
          <w:rFonts w:ascii="Times New Roman" w:hAnsi="Times New Roman" w:cs="Times New Roman"/>
          <w:sz w:val="24"/>
          <w:szCs w:val="24"/>
        </w:rPr>
        <w:t>Como es de suponer, tales ideas resultaron magnificadas a resultas de la influencia de quienes habían estado cuestionando todo el tiempo el movimiento:</w:t>
      </w:r>
    </w:p>
    <w:p w14:paraId="7F6594E0" w14:textId="37AEE2E9" w:rsidR="00C111E6" w:rsidRPr="00526441" w:rsidRDefault="00307D7C" w:rsidP="006154F9">
      <w:pPr>
        <w:ind w:left="426" w:right="566"/>
        <w:jc w:val="both"/>
        <w:rPr>
          <w:rFonts w:ascii="Times New Roman" w:hAnsi="Times New Roman" w:cs="Times New Roman"/>
          <w:sz w:val="24"/>
          <w:szCs w:val="24"/>
          <w:lang w:val="en-US"/>
        </w:rPr>
      </w:pPr>
      <w:r>
        <w:rPr>
          <w:rFonts w:ascii="Times New Roman" w:hAnsi="Times New Roman" w:cs="Times New Roman"/>
          <w:sz w:val="24"/>
          <w:szCs w:val="24"/>
        </w:rPr>
        <w:t>Si se hubiera apreciado como era debido la manifestación del Espíritu Santo, habría cumplido para el receptor aquello que Dios había dispuesto: una buena obra en el perfeccionamiento del carácter a semejanza del de Cristo. Pero hubo una falta de consagración a Dios, una falta de abnegación y</w:t>
      </w:r>
      <w:r w:rsidR="00186BCF">
        <w:rPr>
          <w:rFonts w:ascii="Times New Roman" w:hAnsi="Times New Roman" w:cs="Times New Roman"/>
          <w:sz w:val="24"/>
          <w:szCs w:val="24"/>
        </w:rPr>
        <w:t xml:space="preserve"> de</w:t>
      </w:r>
      <w:r>
        <w:rPr>
          <w:rFonts w:ascii="Times New Roman" w:hAnsi="Times New Roman" w:cs="Times New Roman"/>
          <w:sz w:val="24"/>
          <w:szCs w:val="24"/>
        </w:rPr>
        <w:t xml:space="preserve"> humillación, y mediante una aplicación in</w:t>
      </w:r>
      <w:r w:rsidR="00186BCF">
        <w:rPr>
          <w:rFonts w:ascii="Times New Roman" w:hAnsi="Times New Roman" w:cs="Times New Roman"/>
          <w:sz w:val="24"/>
          <w:szCs w:val="24"/>
        </w:rPr>
        <w:t>co</w:t>
      </w:r>
      <w:r w:rsidR="00415048">
        <w:rPr>
          <w:rFonts w:ascii="Times New Roman" w:hAnsi="Times New Roman" w:cs="Times New Roman"/>
          <w:sz w:val="24"/>
          <w:szCs w:val="24"/>
        </w:rPr>
        <w:t>r</w:t>
      </w:r>
      <w:r w:rsidR="00186BCF">
        <w:rPr>
          <w:rFonts w:ascii="Times New Roman" w:hAnsi="Times New Roman" w:cs="Times New Roman"/>
          <w:sz w:val="24"/>
          <w:szCs w:val="24"/>
        </w:rPr>
        <w:t>recta</w:t>
      </w:r>
      <w:r>
        <w:rPr>
          <w:rFonts w:ascii="Times New Roman" w:hAnsi="Times New Roman" w:cs="Times New Roman"/>
          <w:sz w:val="24"/>
          <w:szCs w:val="24"/>
        </w:rPr>
        <w:t xml:space="preserve"> y una malversación, </w:t>
      </w:r>
      <w:r w:rsidR="00186BCF">
        <w:rPr>
          <w:rFonts w:ascii="Times New Roman" w:hAnsi="Times New Roman" w:cs="Times New Roman"/>
          <w:sz w:val="24"/>
          <w:szCs w:val="24"/>
        </w:rPr>
        <w:t>se ha producido</w:t>
      </w:r>
      <w:r>
        <w:rPr>
          <w:rFonts w:ascii="Times New Roman" w:hAnsi="Times New Roman" w:cs="Times New Roman"/>
          <w:sz w:val="24"/>
          <w:szCs w:val="24"/>
        </w:rPr>
        <w:t xml:space="preserve"> duda e incredulidad. Se llega incluso a cuestionar si la obra es de Dios, o si es una oleada de fanatismo. </w:t>
      </w:r>
      <w:r w:rsidR="000A0D58" w:rsidRPr="00C50505">
        <w:rPr>
          <w:rFonts w:ascii="Times New Roman" w:hAnsi="Times New Roman" w:cs="Times New Roman"/>
          <w:sz w:val="24"/>
          <w:szCs w:val="24"/>
          <w:lang w:val="en-US"/>
        </w:rPr>
        <w:t>¡Y Satanás está exultante!</w:t>
      </w:r>
      <w:r w:rsidR="00987B6F" w:rsidRPr="00C50505">
        <w:rPr>
          <w:rFonts w:ascii="Times New Roman" w:hAnsi="Times New Roman" w:cs="Times New Roman"/>
          <w:sz w:val="24"/>
          <w:szCs w:val="24"/>
          <w:lang w:val="en-US"/>
        </w:rPr>
        <w:t xml:space="preserve"> </w:t>
      </w:r>
      <w:r w:rsidR="00987B6F" w:rsidRPr="00526441">
        <w:rPr>
          <w:rFonts w:ascii="Times New Roman" w:hAnsi="Times New Roman" w:cs="Times New Roman"/>
          <w:sz w:val="24"/>
          <w:szCs w:val="24"/>
          <w:lang w:val="en-US"/>
        </w:rPr>
        <w:t xml:space="preserve">(Ellen G. White </w:t>
      </w:r>
      <w:r w:rsidR="004E6AFE" w:rsidRPr="00526441">
        <w:rPr>
          <w:rFonts w:ascii="Times New Roman" w:hAnsi="Times New Roman" w:cs="Times New Roman"/>
          <w:sz w:val="24"/>
          <w:szCs w:val="24"/>
          <w:lang w:val="en-US"/>
        </w:rPr>
        <w:t>a</w:t>
      </w:r>
      <w:r w:rsidR="00987B6F" w:rsidRPr="00526441">
        <w:rPr>
          <w:rFonts w:ascii="Times New Roman" w:hAnsi="Times New Roman" w:cs="Times New Roman"/>
          <w:sz w:val="24"/>
          <w:szCs w:val="24"/>
          <w:lang w:val="en-US"/>
        </w:rPr>
        <w:t xml:space="preserve"> W. W. Prescott, </w:t>
      </w:r>
      <w:r w:rsidR="004E6AFE" w:rsidRPr="00526441">
        <w:rPr>
          <w:rFonts w:ascii="Times New Roman" w:hAnsi="Times New Roman" w:cs="Times New Roman"/>
          <w:sz w:val="24"/>
          <w:szCs w:val="24"/>
          <w:lang w:val="en-US"/>
        </w:rPr>
        <w:t>Carta</w:t>
      </w:r>
      <w:r w:rsidR="00987B6F" w:rsidRPr="00526441">
        <w:rPr>
          <w:rFonts w:ascii="Times New Roman" w:hAnsi="Times New Roman" w:cs="Times New Roman"/>
          <w:sz w:val="24"/>
          <w:szCs w:val="24"/>
          <w:lang w:val="en-US"/>
        </w:rPr>
        <w:t xml:space="preserve"> 46, 5</w:t>
      </w:r>
      <w:r w:rsidR="004E6AFE" w:rsidRPr="00526441">
        <w:rPr>
          <w:rFonts w:ascii="Times New Roman" w:hAnsi="Times New Roman" w:cs="Times New Roman"/>
          <w:sz w:val="24"/>
          <w:szCs w:val="24"/>
          <w:lang w:val="en-US"/>
        </w:rPr>
        <w:t xml:space="preserve"> septiembre</w:t>
      </w:r>
      <w:r w:rsidR="00987B6F" w:rsidRPr="00526441">
        <w:rPr>
          <w:rFonts w:ascii="Times New Roman" w:hAnsi="Times New Roman" w:cs="Times New Roman"/>
          <w:sz w:val="24"/>
          <w:szCs w:val="24"/>
          <w:lang w:val="en-US"/>
        </w:rPr>
        <w:t xml:space="preserve"> 1893 </w:t>
      </w:r>
      <w:r w:rsidR="004E6AFE" w:rsidRPr="00526441">
        <w:rPr>
          <w:rFonts w:ascii="Times New Roman" w:hAnsi="Times New Roman" w:cs="Times New Roman"/>
          <w:sz w:val="24"/>
          <w:szCs w:val="24"/>
          <w:lang w:val="en-US"/>
        </w:rPr>
        <w:t>y</w:t>
      </w:r>
      <w:r w:rsidR="00987B6F" w:rsidRPr="00526441">
        <w:rPr>
          <w:rFonts w:ascii="Times New Roman" w:hAnsi="Times New Roman" w:cs="Times New Roman"/>
          <w:sz w:val="24"/>
          <w:szCs w:val="24"/>
          <w:lang w:val="en-US"/>
        </w:rPr>
        <w:t xml:space="preserve"> </w:t>
      </w:r>
      <w:r w:rsidR="004E6AFE" w:rsidRPr="00526441">
        <w:rPr>
          <w:rFonts w:ascii="Times New Roman" w:hAnsi="Times New Roman" w:cs="Times New Roman"/>
          <w:sz w:val="24"/>
          <w:szCs w:val="24"/>
          <w:lang w:val="en-US"/>
        </w:rPr>
        <w:t>Carta</w:t>
      </w:r>
      <w:r w:rsidR="00987B6F" w:rsidRPr="00526441">
        <w:rPr>
          <w:rFonts w:ascii="Times New Roman" w:hAnsi="Times New Roman" w:cs="Times New Roman"/>
          <w:sz w:val="24"/>
          <w:szCs w:val="24"/>
          <w:lang w:val="en-US"/>
        </w:rPr>
        <w:t xml:space="preserve"> 47, 25</w:t>
      </w:r>
      <w:r w:rsidR="004E6AFE" w:rsidRPr="00526441">
        <w:rPr>
          <w:rFonts w:ascii="Times New Roman" w:hAnsi="Times New Roman" w:cs="Times New Roman"/>
          <w:sz w:val="24"/>
          <w:szCs w:val="24"/>
          <w:lang w:val="en-US"/>
        </w:rPr>
        <w:t xml:space="preserve"> octubre</w:t>
      </w:r>
      <w:r w:rsidR="00987B6F" w:rsidRPr="00526441">
        <w:rPr>
          <w:rFonts w:ascii="Times New Roman" w:hAnsi="Times New Roman" w:cs="Times New Roman"/>
          <w:sz w:val="24"/>
          <w:szCs w:val="24"/>
          <w:lang w:val="en-US"/>
        </w:rPr>
        <w:t xml:space="preserve"> 1893; </w:t>
      </w:r>
      <w:r w:rsidR="004E6AFE" w:rsidRPr="00526441">
        <w:rPr>
          <w:rFonts w:ascii="Times New Roman" w:hAnsi="Times New Roman" w:cs="Times New Roman"/>
          <w:sz w:val="24"/>
          <w:szCs w:val="24"/>
          <w:lang w:val="en-US"/>
        </w:rPr>
        <w:t>e</w:t>
      </w:r>
      <w:r w:rsidR="00987B6F" w:rsidRPr="00526441">
        <w:rPr>
          <w:rFonts w:ascii="Times New Roman" w:hAnsi="Times New Roman" w:cs="Times New Roman"/>
          <w:sz w:val="24"/>
          <w:szCs w:val="24"/>
          <w:lang w:val="en-US"/>
        </w:rPr>
        <w:t xml:space="preserve">n </w:t>
      </w:r>
      <w:r w:rsidR="00987B6F" w:rsidRPr="00526441">
        <w:rPr>
          <w:rFonts w:ascii="Times New Roman" w:hAnsi="Times New Roman" w:cs="Times New Roman"/>
          <w:i/>
          <w:sz w:val="24"/>
          <w:szCs w:val="24"/>
          <w:lang w:val="en-US"/>
        </w:rPr>
        <w:t>Selected Messages</w:t>
      </w:r>
      <w:r w:rsidR="00987B6F" w:rsidRPr="00526441">
        <w:rPr>
          <w:rFonts w:ascii="Times New Roman" w:hAnsi="Times New Roman" w:cs="Times New Roman"/>
          <w:sz w:val="24"/>
          <w:szCs w:val="24"/>
          <w:lang w:val="en-US"/>
        </w:rPr>
        <w:t xml:space="preserve">, </w:t>
      </w:r>
      <w:r w:rsidR="002B2C01" w:rsidRPr="00526441">
        <w:rPr>
          <w:rFonts w:ascii="Times New Roman" w:hAnsi="Times New Roman" w:cs="Times New Roman"/>
          <w:sz w:val="24"/>
          <w:szCs w:val="24"/>
          <w:lang w:val="en-US"/>
        </w:rPr>
        <w:t>vol.</w:t>
      </w:r>
      <w:r w:rsidR="00987B6F" w:rsidRPr="00526441">
        <w:rPr>
          <w:rFonts w:ascii="Times New Roman" w:hAnsi="Times New Roman" w:cs="Times New Roman"/>
          <w:sz w:val="24"/>
          <w:szCs w:val="24"/>
          <w:lang w:val="en-US"/>
        </w:rPr>
        <w:t xml:space="preserve"> 1, 132</w:t>
      </w:r>
      <w:r w:rsidR="00F443C1" w:rsidRPr="00526441">
        <w:rPr>
          <w:rFonts w:ascii="Times New Roman" w:hAnsi="Times New Roman" w:cs="Times New Roman"/>
          <w:sz w:val="24"/>
          <w:szCs w:val="24"/>
          <w:lang w:val="en-US"/>
        </w:rPr>
        <w:t>-</w:t>
      </w:r>
      <w:r w:rsidR="00987B6F" w:rsidRPr="00526441">
        <w:rPr>
          <w:rFonts w:ascii="Times New Roman" w:hAnsi="Times New Roman" w:cs="Times New Roman"/>
          <w:sz w:val="24"/>
          <w:szCs w:val="24"/>
          <w:lang w:val="en-US"/>
        </w:rPr>
        <w:t>133</w:t>
      </w:r>
      <w:r w:rsidR="009A74D4">
        <w:rPr>
          <w:rFonts w:ascii="Times New Roman" w:hAnsi="Times New Roman" w:cs="Times New Roman"/>
          <w:sz w:val="24"/>
          <w:szCs w:val="24"/>
          <w:lang w:val="en-US"/>
        </w:rPr>
        <w:t xml:space="preserve"> {153-155}</w:t>
      </w:r>
      <w:r w:rsidR="00987B6F" w:rsidRPr="00526441">
        <w:rPr>
          <w:rFonts w:ascii="Times New Roman" w:hAnsi="Times New Roman" w:cs="Times New Roman"/>
          <w:sz w:val="24"/>
          <w:szCs w:val="24"/>
          <w:lang w:val="en-US"/>
        </w:rPr>
        <w:t xml:space="preserve">; </w:t>
      </w:r>
      <w:r w:rsidR="002B2C01" w:rsidRPr="00526441">
        <w:rPr>
          <w:rFonts w:ascii="Times New Roman" w:hAnsi="Times New Roman" w:cs="Times New Roman"/>
          <w:sz w:val="24"/>
          <w:szCs w:val="24"/>
          <w:lang w:val="en-US"/>
        </w:rPr>
        <w:t>y en</w:t>
      </w:r>
      <w:r w:rsidR="00987B6F" w:rsidRPr="00526441">
        <w:rPr>
          <w:rFonts w:ascii="Times New Roman" w:hAnsi="Times New Roman" w:cs="Times New Roman"/>
          <w:sz w:val="24"/>
          <w:szCs w:val="24"/>
          <w:lang w:val="en-US"/>
        </w:rPr>
        <w:t xml:space="preserve"> “A Sheaf of Correspondence Between E. G. White in Australia and W. W. Prescott Regarding School Matters at Battle Creek, Particularly Sports and Amusements”</w:t>
      </w:r>
      <w:r w:rsidR="00526441" w:rsidRPr="00526441">
        <w:rPr>
          <w:rFonts w:ascii="Times New Roman" w:hAnsi="Times New Roman" w:cs="Times New Roman"/>
          <w:sz w:val="24"/>
          <w:szCs w:val="24"/>
          <w:lang w:val="en-US"/>
        </w:rPr>
        <w:t>,</w:t>
      </w:r>
      <w:r w:rsidR="00987B6F" w:rsidRPr="00526441">
        <w:rPr>
          <w:rFonts w:ascii="Times New Roman" w:hAnsi="Times New Roman" w:cs="Times New Roman"/>
          <w:sz w:val="24"/>
          <w:szCs w:val="24"/>
          <w:lang w:val="en-US"/>
        </w:rPr>
        <w:t xml:space="preserve"> Ellen G. White Estate Shelf Documents, No. 249a, 3-7, </w:t>
      </w:r>
      <w:r w:rsidR="002B2C01" w:rsidRPr="00526441">
        <w:rPr>
          <w:rFonts w:ascii="Times New Roman" w:hAnsi="Times New Roman" w:cs="Times New Roman"/>
          <w:sz w:val="24"/>
          <w:szCs w:val="24"/>
          <w:lang w:val="en-US"/>
        </w:rPr>
        <w:t>en</w:t>
      </w:r>
      <w:r w:rsidR="00987B6F" w:rsidRPr="00526441">
        <w:rPr>
          <w:rFonts w:ascii="Times New Roman" w:hAnsi="Times New Roman" w:cs="Times New Roman"/>
          <w:sz w:val="24"/>
          <w:szCs w:val="24"/>
          <w:lang w:val="en-US"/>
        </w:rPr>
        <w:t xml:space="preserve"> &lt;http://drc.whiteestate.org/files/130.pdf&gt;, </w:t>
      </w:r>
      <w:r w:rsidR="00526441">
        <w:rPr>
          <w:rFonts w:ascii="Times New Roman" w:hAnsi="Times New Roman" w:cs="Times New Roman"/>
          <w:sz w:val="24"/>
          <w:szCs w:val="24"/>
          <w:lang w:val="en-US"/>
        </w:rPr>
        <w:t>consul</w:t>
      </w:r>
      <w:r w:rsidR="002B2C01" w:rsidRPr="00526441">
        <w:rPr>
          <w:rFonts w:ascii="Times New Roman" w:hAnsi="Times New Roman" w:cs="Times New Roman"/>
          <w:sz w:val="24"/>
          <w:szCs w:val="24"/>
          <w:lang w:val="en-US"/>
        </w:rPr>
        <w:t xml:space="preserve">tada </w:t>
      </w:r>
      <w:r w:rsidR="00987B6F" w:rsidRPr="00526441">
        <w:rPr>
          <w:rFonts w:ascii="Times New Roman" w:hAnsi="Times New Roman" w:cs="Times New Roman"/>
          <w:sz w:val="24"/>
          <w:szCs w:val="24"/>
          <w:lang w:val="en-US"/>
        </w:rPr>
        <w:t>25</w:t>
      </w:r>
      <w:r w:rsidR="002B2C01" w:rsidRPr="00526441">
        <w:rPr>
          <w:rFonts w:ascii="Times New Roman" w:hAnsi="Times New Roman" w:cs="Times New Roman"/>
          <w:sz w:val="24"/>
          <w:szCs w:val="24"/>
          <w:lang w:val="en-US"/>
        </w:rPr>
        <w:t xml:space="preserve"> noviembre </w:t>
      </w:r>
      <w:r w:rsidR="00987B6F" w:rsidRPr="00526441">
        <w:rPr>
          <w:rFonts w:ascii="Times New Roman" w:hAnsi="Times New Roman" w:cs="Times New Roman"/>
          <w:sz w:val="24"/>
          <w:szCs w:val="24"/>
          <w:lang w:val="en-US"/>
        </w:rPr>
        <w:t>2011).</w:t>
      </w:r>
    </w:p>
    <w:p w14:paraId="4330259C" w14:textId="2DADEF07" w:rsidR="00987B6F" w:rsidRDefault="00987B6F" w:rsidP="00085B32">
      <w:pPr>
        <w:jc w:val="both"/>
        <w:rPr>
          <w:rFonts w:ascii="Times New Roman" w:hAnsi="Times New Roman" w:cs="Times New Roman"/>
          <w:sz w:val="24"/>
          <w:szCs w:val="24"/>
        </w:rPr>
      </w:pPr>
      <w:r>
        <w:rPr>
          <w:rFonts w:ascii="Times New Roman" w:hAnsi="Times New Roman" w:cs="Times New Roman"/>
          <w:sz w:val="24"/>
          <w:szCs w:val="24"/>
        </w:rPr>
        <w:t xml:space="preserve">Escribiendo </w:t>
      </w:r>
      <w:r w:rsidR="002B2723">
        <w:rPr>
          <w:rFonts w:ascii="Times New Roman" w:hAnsi="Times New Roman" w:cs="Times New Roman"/>
          <w:sz w:val="24"/>
          <w:szCs w:val="24"/>
        </w:rPr>
        <w:t>poco tiempo después</w:t>
      </w:r>
      <w:r w:rsidR="002B2723" w:rsidRPr="002B2723">
        <w:rPr>
          <w:rFonts w:ascii="Times New Roman" w:hAnsi="Times New Roman" w:cs="Times New Roman"/>
          <w:sz w:val="24"/>
          <w:szCs w:val="24"/>
        </w:rPr>
        <w:t xml:space="preserve"> </w:t>
      </w:r>
      <w:r w:rsidR="002B2723">
        <w:rPr>
          <w:rFonts w:ascii="Times New Roman" w:hAnsi="Times New Roman" w:cs="Times New Roman"/>
          <w:sz w:val="24"/>
          <w:szCs w:val="24"/>
        </w:rPr>
        <w:t>a Uriah Smith, quien había acusado él mismo de fanatismo</w:t>
      </w:r>
      <w:r w:rsidR="000E485B">
        <w:rPr>
          <w:rFonts w:ascii="Times New Roman" w:hAnsi="Times New Roman" w:cs="Times New Roman"/>
          <w:sz w:val="24"/>
          <w:szCs w:val="24"/>
        </w:rPr>
        <w:t xml:space="preserve"> a</w:t>
      </w:r>
      <w:r w:rsidR="002B2723">
        <w:rPr>
          <w:rFonts w:ascii="Times New Roman" w:hAnsi="Times New Roman" w:cs="Times New Roman"/>
          <w:sz w:val="24"/>
          <w:szCs w:val="24"/>
        </w:rPr>
        <w:t xml:space="preserve"> los reavivamientos de 1892-1893, Ellen White le advirtió estrictamente en contra de tomar un curso de acción como el suyo: “Se me han enviado informes escritos </w:t>
      </w:r>
      <w:r w:rsidR="00A44CC5">
        <w:rPr>
          <w:rFonts w:ascii="Times New Roman" w:hAnsi="Times New Roman" w:cs="Times New Roman"/>
          <w:sz w:val="24"/>
          <w:szCs w:val="24"/>
        </w:rPr>
        <w:t>en relación a los movimientos del Espíritu de Dios en la última asamblea y en el colegio</w:t>
      </w:r>
      <w:r w:rsidR="002A4B00">
        <w:rPr>
          <w:rFonts w:ascii="Times New Roman" w:hAnsi="Times New Roman" w:cs="Times New Roman"/>
          <w:sz w:val="24"/>
          <w:szCs w:val="24"/>
        </w:rPr>
        <w:t xml:space="preserve">, que indican claramente que debido a que no se ha vivido a la altura de esas bendiciones, las mentes se han confundido, de forma que se ha llamado excitación a lo que fue luz del cielo. </w:t>
      </w:r>
      <w:r w:rsidR="003F6073">
        <w:rPr>
          <w:rFonts w:ascii="Times New Roman" w:hAnsi="Times New Roman" w:cs="Times New Roman"/>
          <w:sz w:val="24"/>
          <w:szCs w:val="24"/>
        </w:rPr>
        <w:t>Me entristece que el asunto se perciba de esa manera. Debemos ser muy cuidadosos en no contristar al Espíritu Santo de Dios al atribuir a alguna clase de fanatismo lo que es la ministra</w:t>
      </w:r>
      <w:r w:rsidR="00A07084">
        <w:rPr>
          <w:rFonts w:ascii="Times New Roman" w:hAnsi="Times New Roman" w:cs="Times New Roman"/>
          <w:sz w:val="24"/>
          <w:szCs w:val="24"/>
        </w:rPr>
        <w:t>ción del Espíritu Santo”. Ellen White sabía que “</w:t>
      </w:r>
      <w:r w:rsidR="00395598">
        <w:rPr>
          <w:rFonts w:ascii="Times New Roman" w:hAnsi="Times New Roman" w:cs="Times New Roman"/>
          <w:sz w:val="24"/>
          <w:szCs w:val="24"/>
        </w:rPr>
        <w:t xml:space="preserve">Dios había obrado de una forma notable” y advirtió que nadie “se aventurara a decir que no se trata del Espíritu de Dios”. </w:t>
      </w:r>
      <w:r w:rsidR="006257C1">
        <w:rPr>
          <w:rFonts w:ascii="Times New Roman" w:hAnsi="Times New Roman" w:cs="Times New Roman"/>
          <w:sz w:val="24"/>
          <w:szCs w:val="24"/>
        </w:rPr>
        <w:t xml:space="preserve">De hecho, </w:t>
      </w:r>
      <w:r w:rsidR="003D7617">
        <w:rPr>
          <w:rFonts w:ascii="Times New Roman" w:hAnsi="Times New Roman" w:cs="Times New Roman"/>
          <w:sz w:val="24"/>
          <w:szCs w:val="24"/>
        </w:rPr>
        <w:t xml:space="preserve">dio este consejo: “Estamos precisamente autorizados a creerlo y a orar por ello, pues Dios </w:t>
      </w:r>
      <w:r w:rsidR="003D7617">
        <w:rPr>
          <w:rFonts w:ascii="Times New Roman" w:hAnsi="Times New Roman" w:cs="Times New Roman"/>
          <w:sz w:val="24"/>
          <w:szCs w:val="24"/>
        </w:rPr>
        <w:lastRenderedPageBreak/>
        <w:t>está más deseoso de dar el Espíritu Santo a quienes se lo piden, que los padres a dar buenas dádivas a sus hijos”.</w:t>
      </w:r>
    </w:p>
    <w:p w14:paraId="226AAC21" w14:textId="1F540D09" w:rsidR="003D7617" w:rsidRDefault="003D7617" w:rsidP="00085B32">
      <w:pPr>
        <w:jc w:val="both"/>
        <w:rPr>
          <w:rFonts w:ascii="Times New Roman" w:hAnsi="Times New Roman" w:cs="Times New Roman"/>
          <w:sz w:val="24"/>
          <w:szCs w:val="24"/>
        </w:rPr>
      </w:pPr>
      <w:r w:rsidRPr="003D7617">
        <w:rPr>
          <w:rFonts w:ascii="Times New Roman" w:hAnsi="Times New Roman" w:cs="Times New Roman"/>
          <w:sz w:val="24"/>
          <w:szCs w:val="24"/>
        </w:rPr>
        <w:t>Ellen White explicó a Smith que Sata</w:t>
      </w:r>
      <w:r>
        <w:rPr>
          <w:rFonts w:ascii="Times New Roman" w:hAnsi="Times New Roman" w:cs="Times New Roman"/>
          <w:sz w:val="24"/>
          <w:szCs w:val="24"/>
        </w:rPr>
        <w:t xml:space="preserve">nás había hecho caer en la tentación a muchos, que “podía </w:t>
      </w:r>
      <w:r w:rsidR="00185497">
        <w:rPr>
          <w:rFonts w:ascii="Times New Roman" w:hAnsi="Times New Roman" w:cs="Times New Roman"/>
          <w:sz w:val="24"/>
          <w:szCs w:val="24"/>
        </w:rPr>
        <w:t xml:space="preserve">sugerir a muchas mentes que la luz enviada del cielo era sólo fanatismo, excitación”. Pero las condiciones de deterioro de Battle Creek no se debían “al fanatismo, sino a que quienes recibieron las bendiciones no </w:t>
      </w:r>
      <w:r w:rsidR="00273D04">
        <w:rPr>
          <w:rFonts w:ascii="Times New Roman" w:hAnsi="Times New Roman" w:cs="Times New Roman"/>
          <w:sz w:val="24"/>
          <w:szCs w:val="24"/>
        </w:rPr>
        <w:t>habían anunciado las virtudes de aquel que l</w:t>
      </w:r>
      <w:r w:rsidR="00273D04" w:rsidRPr="00273D04">
        <w:rPr>
          <w:rFonts w:ascii="Times New Roman" w:hAnsi="Times New Roman" w:cs="Times New Roman"/>
          <w:sz w:val="24"/>
          <w:szCs w:val="24"/>
        </w:rPr>
        <w:t>os llamó de las tinieblas a su luz admirable</w:t>
      </w:r>
      <w:r w:rsidR="00273D04">
        <w:rPr>
          <w:rFonts w:ascii="Times New Roman" w:hAnsi="Times New Roman" w:cs="Times New Roman"/>
          <w:sz w:val="24"/>
          <w:szCs w:val="24"/>
        </w:rPr>
        <w:t xml:space="preserve">”. </w:t>
      </w:r>
      <w:r w:rsidR="00CF01B1">
        <w:rPr>
          <w:rFonts w:ascii="Times New Roman" w:hAnsi="Times New Roman" w:cs="Times New Roman"/>
          <w:sz w:val="24"/>
          <w:szCs w:val="24"/>
        </w:rPr>
        <w:t xml:space="preserve">Ellen White estaba ahora preocupada porque cuando Dios envía su Espíritu Santo </w:t>
      </w:r>
      <w:r w:rsidR="00835CAD">
        <w:rPr>
          <w:rFonts w:ascii="Times New Roman" w:hAnsi="Times New Roman" w:cs="Times New Roman"/>
          <w:sz w:val="24"/>
          <w:szCs w:val="24"/>
        </w:rPr>
        <w:t xml:space="preserve">“están aquellos que no entienden sus movimientos ni cómo apreciar la gloria de Dios que brilla sobre ellos, y a menos que disciernan la obra del Espíritu de Dios, llamarán tinieblas a la luz, y elegirán las tinieblas antes que la luz”. </w:t>
      </w:r>
      <w:r w:rsidR="00937231">
        <w:rPr>
          <w:rFonts w:ascii="Times New Roman" w:hAnsi="Times New Roman" w:cs="Times New Roman"/>
          <w:sz w:val="24"/>
          <w:szCs w:val="24"/>
        </w:rPr>
        <w:t>Ellen White lamentó una condición como esa: “He estado atemorizada, terriblemente atemorizada de que aquellos que sintieron los brillantes rayos del Sol de justicia -pues no tengo la menor duda de que recibieron el Es</w:t>
      </w:r>
      <w:r w:rsidR="00745631">
        <w:rPr>
          <w:rFonts w:ascii="Times New Roman" w:hAnsi="Times New Roman" w:cs="Times New Roman"/>
          <w:sz w:val="24"/>
          <w:szCs w:val="24"/>
        </w:rPr>
        <w:t>píritu Santo- llegaran a la conclusión de que las bendiciones celestiales de Dios son un engaño” (</w:t>
      </w:r>
      <w:r w:rsidR="00D7690C" w:rsidRPr="00D7690C">
        <w:rPr>
          <w:rFonts w:ascii="Times New Roman" w:hAnsi="Times New Roman" w:cs="Times New Roman"/>
          <w:sz w:val="24"/>
          <w:szCs w:val="24"/>
        </w:rPr>
        <w:t xml:space="preserve">Ellen G. White </w:t>
      </w:r>
      <w:r w:rsidR="00D7690C">
        <w:rPr>
          <w:rFonts w:ascii="Times New Roman" w:hAnsi="Times New Roman" w:cs="Times New Roman"/>
          <w:sz w:val="24"/>
          <w:szCs w:val="24"/>
        </w:rPr>
        <w:t>a</w:t>
      </w:r>
      <w:r w:rsidR="00D7690C" w:rsidRPr="00D7690C">
        <w:rPr>
          <w:rFonts w:ascii="Times New Roman" w:hAnsi="Times New Roman" w:cs="Times New Roman"/>
          <w:sz w:val="24"/>
          <w:szCs w:val="24"/>
        </w:rPr>
        <w:t xml:space="preserve"> U. Smith, </w:t>
      </w:r>
      <w:r w:rsidR="00D7690C">
        <w:rPr>
          <w:rFonts w:ascii="Times New Roman" w:hAnsi="Times New Roman" w:cs="Times New Roman"/>
          <w:sz w:val="24"/>
          <w:szCs w:val="24"/>
        </w:rPr>
        <w:t>Carta</w:t>
      </w:r>
      <w:r w:rsidR="00D7690C" w:rsidRPr="00D7690C">
        <w:rPr>
          <w:rFonts w:ascii="Times New Roman" w:hAnsi="Times New Roman" w:cs="Times New Roman"/>
          <w:sz w:val="24"/>
          <w:szCs w:val="24"/>
        </w:rPr>
        <w:t xml:space="preserve"> 58, 30</w:t>
      </w:r>
      <w:r w:rsidR="00D7690C">
        <w:rPr>
          <w:rFonts w:ascii="Times New Roman" w:hAnsi="Times New Roman" w:cs="Times New Roman"/>
          <w:sz w:val="24"/>
          <w:szCs w:val="24"/>
        </w:rPr>
        <w:t xml:space="preserve"> noviembre</w:t>
      </w:r>
      <w:r w:rsidR="00D7690C" w:rsidRPr="00D7690C">
        <w:rPr>
          <w:rFonts w:ascii="Times New Roman" w:hAnsi="Times New Roman" w:cs="Times New Roman"/>
          <w:sz w:val="24"/>
          <w:szCs w:val="24"/>
        </w:rPr>
        <w:t xml:space="preserve"> 1893; </w:t>
      </w:r>
      <w:r w:rsidR="00D7690C">
        <w:rPr>
          <w:rFonts w:ascii="Times New Roman" w:hAnsi="Times New Roman" w:cs="Times New Roman"/>
          <w:sz w:val="24"/>
          <w:szCs w:val="24"/>
        </w:rPr>
        <w:t>e</w:t>
      </w:r>
      <w:r w:rsidR="00D7690C" w:rsidRPr="00D7690C">
        <w:rPr>
          <w:rFonts w:ascii="Times New Roman" w:hAnsi="Times New Roman" w:cs="Times New Roman"/>
          <w:sz w:val="24"/>
          <w:szCs w:val="24"/>
        </w:rPr>
        <w:t xml:space="preserve">n </w:t>
      </w:r>
      <w:r w:rsidR="00D7690C" w:rsidRPr="00D7690C">
        <w:rPr>
          <w:rFonts w:ascii="Times New Roman" w:hAnsi="Times New Roman" w:cs="Times New Roman"/>
          <w:i/>
          <w:sz w:val="24"/>
          <w:szCs w:val="24"/>
        </w:rPr>
        <w:t>1888 Materials</w:t>
      </w:r>
      <w:r w:rsidR="00D7690C" w:rsidRPr="00D7690C">
        <w:rPr>
          <w:rFonts w:ascii="Times New Roman" w:hAnsi="Times New Roman" w:cs="Times New Roman"/>
          <w:sz w:val="24"/>
          <w:szCs w:val="24"/>
        </w:rPr>
        <w:t>, 1210-1213</w:t>
      </w:r>
      <w:r w:rsidR="00745631">
        <w:rPr>
          <w:rFonts w:ascii="Times New Roman" w:hAnsi="Times New Roman" w:cs="Times New Roman"/>
          <w:sz w:val="24"/>
          <w:szCs w:val="24"/>
        </w:rPr>
        <w:t>).</w:t>
      </w:r>
    </w:p>
    <w:p w14:paraId="1D6C3E4D" w14:textId="1BAB4462" w:rsidR="00745631" w:rsidRDefault="00D7690C" w:rsidP="00085B32">
      <w:pPr>
        <w:jc w:val="both"/>
        <w:rPr>
          <w:rFonts w:ascii="Times New Roman" w:hAnsi="Times New Roman" w:cs="Times New Roman"/>
          <w:sz w:val="24"/>
          <w:szCs w:val="24"/>
        </w:rPr>
      </w:pPr>
      <w:r>
        <w:rPr>
          <w:rFonts w:ascii="Times New Roman" w:hAnsi="Times New Roman" w:cs="Times New Roman"/>
          <w:sz w:val="24"/>
          <w:szCs w:val="24"/>
        </w:rPr>
        <w:t xml:space="preserve">En algunos artículos de la </w:t>
      </w:r>
      <w:r w:rsidRPr="00D7690C">
        <w:rPr>
          <w:rFonts w:ascii="Times New Roman" w:hAnsi="Times New Roman" w:cs="Times New Roman"/>
          <w:i/>
          <w:sz w:val="24"/>
          <w:szCs w:val="24"/>
        </w:rPr>
        <w:t>Review</w:t>
      </w:r>
      <w:r>
        <w:rPr>
          <w:rFonts w:ascii="Times New Roman" w:hAnsi="Times New Roman" w:cs="Times New Roman"/>
          <w:sz w:val="24"/>
          <w:szCs w:val="24"/>
        </w:rPr>
        <w:t xml:space="preserve"> publicados a comienzos de 1894 se publicó el consejo de Ellen White relativo a la obra de la educación </w:t>
      </w:r>
      <w:r w:rsidR="0092745E">
        <w:rPr>
          <w:rFonts w:ascii="Times New Roman" w:hAnsi="Times New Roman" w:cs="Times New Roman"/>
          <w:sz w:val="24"/>
          <w:szCs w:val="24"/>
        </w:rPr>
        <w:t xml:space="preserve">en Battle Creek. En esa serie de artículos, obviamente escritos en 1893, Ellen White continuó compartiendo el consejo de Dios relativo al riesgo de identificar las verdaderas operaciones del Espíritu Santo con el fanatismo, pero ahora ese consejo se dirigía a la iglesia entera. </w:t>
      </w:r>
      <w:r w:rsidR="002D61C1">
        <w:rPr>
          <w:rFonts w:ascii="Times New Roman" w:hAnsi="Times New Roman" w:cs="Times New Roman"/>
          <w:sz w:val="24"/>
          <w:szCs w:val="24"/>
        </w:rPr>
        <w:t xml:space="preserve">Indicaba que el “mundo” estaba esperando ver </w:t>
      </w:r>
      <w:r w:rsidR="00D5671C">
        <w:rPr>
          <w:rFonts w:ascii="Times New Roman" w:hAnsi="Times New Roman" w:cs="Times New Roman"/>
          <w:sz w:val="24"/>
          <w:szCs w:val="24"/>
        </w:rPr>
        <w:t>cuál sería “el resultado de la obra de reavivamiento que hubo en el colegio, en el sanatorio, en la oficina de la casa publicadora y en</w:t>
      </w:r>
      <w:r w:rsidR="00E803AD">
        <w:rPr>
          <w:rFonts w:ascii="Times New Roman" w:hAnsi="Times New Roman" w:cs="Times New Roman"/>
          <w:sz w:val="24"/>
          <w:szCs w:val="24"/>
        </w:rPr>
        <w:t>tre</w:t>
      </w:r>
      <w:r w:rsidR="00D5671C">
        <w:rPr>
          <w:rFonts w:ascii="Times New Roman" w:hAnsi="Times New Roman" w:cs="Times New Roman"/>
          <w:sz w:val="24"/>
          <w:szCs w:val="24"/>
        </w:rPr>
        <w:t xml:space="preserve"> los miembros de la iglesia en Battle Creek” en 1892 y 1893. </w:t>
      </w:r>
      <w:r w:rsidR="004D0591">
        <w:rPr>
          <w:rFonts w:ascii="Times New Roman" w:hAnsi="Times New Roman" w:cs="Times New Roman"/>
          <w:sz w:val="24"/>
          <w:szCs w:val="24"/>
        </w:rPr>
        <w:t xml:space="preserve">Indicó que algunos estaban “ya cuestionando </w:t>
      </w:r>
      <w:r w:rsidR="00B84173">
        <w:rPr>
          <w:rFonts w:ascii="Times New Roman" w:hAnsi="Times New Roman" w:cs="Times New Roman"/>
          <w:sz w:val="24"/>
          <w:szCs w:val="24"/>
        </w:rPr>
        <w:t xml:space="preserve">la obra que tan buena fue, y que debió ser altamente </w:t>
      </w:r>
      <w:r w:rsidR="007D10F4">
        <w:rPr>
          <w:rFonts w:ascii="Times New Roman" w:hAnsi="Times New Roman" w:cs="Times New Roman"/>
          <w:sz w:val="24"/>
          <w:szCs w:val="24"/>
        </w:rPr>
        <w:t>a</w:t>
      </w:r>
      <w:r w:rsidR="00B84173">
        <w:rPr>
          <w:rFonts w:ascii="Times New Roman" w:hAnsi="Times New Roman" w:cs="Times New Roman"/>
          <w:sz w:val="24"/>
          <w:szCs w:val="24"/>
        </w:rPr>
        <w:t xml:space="preserve">preciada. La están mirando como si fuera cierto tipo de fanatismo”. Admitió que no sería sorpresivo que </w:t>
      </w:r>
      <w:r w:rsidR="00A143EA">
        <w:rPr>
          <w:rFonts w:ascii="Times New Roman" w:hAnsi="Times New Roman" w:cs="Times New Roman"/>
          <w:sz w:val="24"/>
          <w:szCs w:val="24"/>
        </w:rPr>
        <w:t>hubiera algún fanatismo que el diablo intentara traer, “ya que d</w:t>
      </w:r>
      <w:r w:rsidR="002D024A">
        <w:rPr>
          <w:rFonts w:ascii="Times New Roman" w:hAnsi="Times New Roman" w:cs="Times New Roman"/>
          <w:sz w:val="24"/>
          <w:szCs w:val="24"/>
        </w:rPr>
        <w:t>ó</w:t>
      </w:r>
      <w:r w:rsidR="00A143EA">
        <w:rPr>
          <w:rFonts w:ascii="Times New Roman" w:hAnsi="Times New Roman" w:cs="Times New Roman"/>
          <w:sz w:val="24"/>
          <w:szCs w:val="24"/>
        </w:rPr>
        <w:t>nde y cu</w:t>
      </w:r>
      <w:r w:rsidR="002D024A">
        <w:rPr>
          <w:rFonts w:ascii="Times New Roman" w:hAnsi="Times New Roman" w:cs="Times New Roman"/>
          <w:sz w:val="24"/>
          <w:szCs w:val="24"/>
        </w:rPr>
        <w:t>á</w:t>
      </w:r>
      <w:r w:rsidR="00A143EA">
        <w:rPr>
          <w:rFonts w:ascii="Times New Roman" w:hAnsi="Times New Roman" w:cs="Times New Roman"/>
          <w:sz w:val="24"/>
          <w:szCs w:val="24"/>
        </w:rPr>
        <w:t>ndo el Señor obra en dar la bendición genuina, se revela también la falsificación” (</w:t>
      </w:r>
      <w:r w:rsidR="004C16E7" w:rsidRPr="004C16E7">
        <w:rPr>
          <w:rFonts w:ascii="Times New Roman" w:hAnsi="Times New Roman" w:cs="Times New Roman"/>
          <w:sz w:val="24"/>
          <w:szCs w:val="24"/>
        </w:rPr>
        <w:t xml:space="preserve">Ellen G. White, “Was the Blessing Cherished?” </w:t>
      </w:r>
      <w:r w:rsidR="004C16E7" w:rsidRPr="004C16E7">
        <w:rPr>
          <w:rFonts w:ascii="Times New Roman" w:hAnsi="Times New Roman" w:cs="Times New Roman"/>
          <w:i/>
          <w:sz w:val="24"/>
          <w:szCs w:val="24"/>
        </w:rPr>
        <w:t>Review and Herald</w:t>
      </w:r>
      <w:r w:rsidR="004C16E7" w:rsidRPr="004C16E7">
        <w:rPr>
          <w:rFonts w:ascii="Times New Roman" w:hAnsi="Times New Roman" w:cs="Times New Roman"/>
          <w:sz w:val="24"/>
          <w:szCs w:val="24"/>
        </w:rPr>
        <w:t>, 6</w:t>
      </w:r>
      <w:r w:rsidR="004C16E7">
        <w:rPr>
          <w:rFonts w:ascii="Times New Roman" w:hAnsi="Times New Roman" w:cs="Times New Roman"/>
          <w:sz w:val="24"/>
          <w:szCs w:val="24"/>
        </w:rPr>
        <w:t xml:space="preserve"> febrero</w:t>
      </w:r>
      <w:r w:rsidR="004C16E7" w:rsidRPr="004C16E7">
        <w:rPr>
          <w:rFonts w:ascii="Times New Roman" w:hAnsi="Times New Roman" w:cs="Times New Roman"/>
          <w:sz w:val="24"/>
          <w:szCs w:val="24"/>
        </w:rPr>
        <w:t xml:space="preserve"> 1894</w:t>
      </w:r>
      <w:r w:rsidR="00A143EA">
        <w:rPr>
          <w:rFonts w:ascii="Times New Roman" w:hAnsi="Times New Roman" w:cs="Times New Roman"/>
          <w:sz w:val="24"/>
          <w:szCs w:val="24"/>
        </w:rPr>
        <w:t>).</w:t>
      </w:r>
    </w:p>
    <w:p w14:paraId="6FE5DAEB" w14:textId="6D49D5F3" w:rsidR="00A143EA" w:rsidRDefault="00634BA5" w:rsidP="00085B32">
      <w:pPr>
        <w:jc w:val="both"/>
        <w:rPr>
          <w:rFonts w:ascii="Times New Roman" w:hAnsi="Times New Roman" w:cs="Times New Roman"/>
          <w:sz w:val="24"/>
          <w:szCs w:val="24"/>
        </w:rPr>
      </w:pPr>
      <w:r>
        <w:rPr>
          <w:rFonts w:ascii="Times New Roman" w:hAnsi="Times New Roman" w:cs="Times New Roman"/>
          <w:sz w:val="24"/>
          <w:szCs w:val="24"/>
        </w:rPr>
        <w:t xml:space="preserve">Pero el hecho innegable es que </w:t>
      </w:r>
      <w:r w:rsidR="007C7586">
        <w:rPr>
          <w:rFonts w:ascii="Times New Roman" w:hAnsi="Times New Roman" w:cs="Times New Roman"/>
          <w:sz w:val="24"/>
          <w:szCs w:val="24"/>
        </w:rPr>
        <w:t xml:space="preserve">Dios había “dado el Espíritu </w:t>
      </w:r>
      <w:r w:rsidR="002D024A">
        <w:rPr>
          <w:rFonts w:ascii="Times New Roman" w:hAnsi="Times New Roman" w:cs="Times New Roman"/>
          <w:sz w:val="24"/>
          <w:szCs w:val="24"/>
        </w:rPr>
        <w:t>S</w:t>
      </w:r>
      <w:r w:rsidR="007C7586">
        <w:rPr>
          <w:rFonts w:ascii="Times New Roman" w:hAnsi="Times New Roman" w:cs="Times New Roman"/>
          <w:sz w:val="24"/>
          <w:szCs w:val="24"/>
        </w:rPr>
        <w:t xml:space="preserve">anto a quienes habían abierto la puerta de sus corazones para recibir el don celestial”. No era ese el tiempo </w:t>
      </w:r>
      <w:r w:rsidR="007C7586">
        <w:rPr>
          <w:rFonts w:ascii="Times New Roman" w:hAnsi="Times New Roman" w:cs="Times New Roman"/>
          <w:sz w:val="24"/>
          <w:szCs w:val="24"/>
        </w:rPr>
        <w:lastRenderedPageBreak/>
        <w:t>para “ceder a la tentación, creyendo que habían sido engañados”. Ellen White estaba profundamente preocupada por cómo percibirían las pasadas manifestaciones maravillosas del derramamiento del Espíritu Santo en la iglesia en 1892 y 1893:</w:t>
      </w:r>
    </w:p>
    <w:p w14:paraId="7CEC02D6" w14:textId="44A1C0FD" w:rsidR="007C7586" w:rsidRDefault="00357FE0" w:rsidP="009D73EB">
      <w:pPr>
        <w:ind w:left="426" w:right="566"/>
        <w:jc w:val="both"/>
        <w:rPr>
          <w:rFonts w:ascii="Times New Roman" w:hAnsi="Times New Roman" w:cs="Times New Roman"/>
          <w:sz w:val="24"/>
          <w:szCs w:val="24"/>
        </w:rPr>
      </w:pPr>
      <w:r>
        <w:rPr>
          <w:rFonts w:ascii="Times New Roman" w:hAnsi="Times New Roman" w:cs="Times New Roman"/>
          <w:sz w:val="24"/>
          <w:szCs w:val="24"/>
        </w:rPr>
        <w:t>El pecado por el que Cristo reprendió a Corazín y Betsaida fue el pecado de rechazar la evidencia que les habría convencido de la verdad si se hubieran sometido a su poder. El pecado de los escribas y fariseos consistió en considerar la obra celestial que se había manifestado ante ellos según las tinieblas de la incredulidad, de forma que cuestionaron la evidencia que debió haberlos establecido en la fe, y consideraron sin valor las cosas sagradas que debieron haber apreciado.</w:t>
      </w:r>
    </w:p>
    <w:p w14:paraId="6FD0E05D" w14:textId="774B65CD" w:rsidR="00357FE0" w:rsidRDefault="00357FE0" w:rsidP="00C613BB">
      <w:pPr>
        <w:ind w:left="426" w:right="566"/>
        <w:jc w:val="both"/>
        <w:rPr>
          <w:rFonts w:ascii="Times New Roman" w:hAnsi="Times New Roman" w:cs="Times New Roman"/>
          <w:sz w:val="24"/>
          <w:szCs w:val="24"/>
        </w:rPr>
      </w:pPr>
      <w:r>
        <w:rPr>
          <w:rFonts w:ascii="Times New Roman" w:hAnsi="Times New Roman" w:cs="Times New Roman"/>
          <w:sz w:val="24"/>
          <w:szCs w:val="24"/>
        </w:rPr>
        <w:t>Temo que se haya permitido al enemigo obrar en esas mismas líneas, de forma que</w:t>
      </w:r>
      <w:r w:rsidR="001302D9">
        <w:rPr>
          <w:rFonts w:ascii="Times New Roman" w:hAnsi="Times New Roman" w:cs="Times New Roman"/>
          <w:sz w:val="24"/>
          <w:szCs w:val="24"/>
        </w:rPr>
        <w:t xml:space="preserve"> algunos han llegado a ver como fanatismo</w:t>
      </w:r>
      <w:r>
        <w:rPr>
          <w:rFonts w:ascii="Times New Roman" w:hAnsi="Times New Roman" w:cs="Times New Roman"/>
          <w:sz w:val="24"/>
          <w:szCs w:val="24"/>
        </w:rPr>
        <w:t xml:space="preserve"> el bien que emanó de Dios</w:t>
      </w:r>
      <w:r w:rsidR="001302D9">
        <w:rPr>
          <w:rFonts w:ascii="Times New Roman" w:hAnsi="Times New Roman" w:cs="Times New Roman"/>
          <w:sz w:val="24"/>
          <w:szCs w:val="24"/>
        </w:rPr>
        <w:t>, las ricas bendiciones que él dio. Si contin</w:t>
      </w:r>
      <w:r w:rsidR="004C398C">
        <w:rPr>
          <w:rFonts w:ascii="Times New Roman" w:hAnsi="Times New Roman" w:cs="Times New Roman"/>
          <w:sz w:val="24"/>
          <w:szCs w:val="24"/>
        </w:rPr>
        <w:t>ú</w:t>
      </w:r>
      <w:r w:rsidR="001302D9">
        <w:rPr>
          <w:rFonts w:ascii="Times New Roman" w:hAnsi="Times New Roman" w:cs="Times New Roman"/>
          <w:sz w:val="24"/>
          <w:szCs w:val="24"/>
        </w:rPr>
        <w:t xml:space="preserve">a esa actitud, cuando el Señor haga brillar de nuevo su luz sobre las personas, estas desecharán la iluminación celestial, diciendo: </w:t>
      </w:r>
      <w:r w:rsidR="00EB73A7">
        <w:rPr>
          <w:rFonts w:ascii="Times New Roman" w:hAnsi="Times New Roman" w:cs="Times New Roman"/>
          <w:sz w:val="24"/>
          <w:szCs w:val="24"/>
        </w:rPr>
        <w:t>‘</w:t>
      </w:r>
      <w:r w:rsidR="001302D9">
        <w:rPr>
          <w:rFonts w:ascii="Times New Roman" w:hAnsi="Times New Roman" w:cs="Times New Roman"/>
          <w:sz w:val="24"/>
          <w:szCs w:val="24"/>
        </w:rPr>
        <w:t>Sentí eso mismo en 1893, y algunos en quienes he tenido confianza afirmaron que aquello era fanatismo</w:t>
      </w:r>
      <w:r w:rsidR="00EB73A7">
        <w:rPr>
          <w:rFonts w:ascii="Times New Roman" w:hAnsi="Times New Roman" w:cs="Times New Roman"/>
          <w:sz w:val="24"/>
          <w:szCs w:val="24"/>
        </w:rPr>
        <w:t>’. ¿</w:t>
      </w:r>
      <w:r w:rsidR="007111BE">
        <w:rPr>
          <w:rFonts w:ascii="Times New Roman" w:hAnsi="Times New Roman" w:cs="Times New Roman"/>
          <w:sz w:val="24"/>
          <w:szCs w:val="24"/>
        </w:rPr>
        <w:t>Acaso no van a</w:t>
      </w:r>
      <w:r w:rsidR="00EB73A7">
        <w:rPr>
          <w:rFonts w:ascii="Times New Roman" w:hAnsi="Times New Roman" w:cs="Times New Roman"/>
          <w:sz w:val="24"/>
          <w:szCs w:val="24"/>
        </w:rPr>
        <w:t xml:space="preserve"> estar </w:t>
      </w:r>
      <w:r w:rsidR="007111BE">
        <w:rPr>
          <w:rFonts w:ascii="Times New Roman" w:hAnsi="Times New Roman" w:cs="Times New Roman"/>
          <w:sz w:val="24"/>
          <w:szCs w:val="24"/>
        </w:rPr>
        <w:t>pr</w:t>
      </w:r>
      <w:r w:rsidR="00EB73A7">
        <w:rPr>
          <w:rFonts w:ascii="Times New Roman" w:hAnsi="Times New Roman" w:cs="Times New Roman"/>
          <w:sz w:val="24"/>
          <w:szCs w:val="24"/>
        </w:rPr>
        <w:t xml:space="preserve">estos a denunciar las operaciones del Espíritu de Dios en el futuro </w:t>
      </w:r>
      <w:r w:rsidR="007111BE">
        <w:rPr>
          <w:rFonts w:ascii="Times New Roman" w:hAnsi="Times New Roman" w:cs="Times New Roman"/>
          <w:sz w:val="24"/>
          <w:szCs w:val="24"/>
        </w:rPr>
        <w:t>aquellos que, habiendo recibido la rica gracia de Dios, toman la posición de que la obra del Espíritu Santo fue fanatismo?... (Ibid.)</w:t>
      </w:r>
    </w:p>
    <w:p w14:paraId="0EF41F39" w14:textId="2194C5F9" w:rsidR="007111BE" w:rsidRDefault="00C613BB" w:rsidP="00085B32">
      <w:pPr>
        <w:jc w:val="both"/>
        <w:rPr>
          <w:rFonts w:ascii="Times New Roman" w:hAnsi="Times New Roman" w:cs="Times New Roman"/>
          <w:sz w:val="24"/>
          <w:szCs w:val="24"/>
        </w:rPr>
      </w:pPr>
      <w:r>
        <w:rPr>
          <w:rFonts w:ascii="Times New Roman" w:hAnsi="Times New Roman" w:cs="Times New Roman"/>
          <w:sz w:val="24"/>
          <w:szCs w:val="24"/>
        </w:rPr>
        <w:t>Continuando en esa misma línea la siguiente</w:t>
      </w:r>
      <w:r w:rsidR="004E5620" w:rsidRPr="004E5620">
        <w:rPr>
          <w:rFonts w:ascii="Times New Roman" w:hAnsi="Times New Roman" w:cs="Times New Roman"/>
          <w:sz w:val="24"/>
          <w:szCs w:val="24"/>
        </w:rPr>
        <w:t xml:space="preserve"> </w:t>
      </w:r>
      <w:r w:rsidR="004E5620">
        <w:rPr>
          <w:rFonts w:ascii="Times New Roman" w:hAnsi="Times New Roman" w:cs="Times New Roman"/>
          <w:sz w:val="24"/>
          <w:szCs w:val="24"/>
        </w:rPr>
        <w:t>semana</w:t>
      </w:r>
      <w:r>
        <w:rPr>
          <w:rFonts w:ascii="Times New Roman" w:hAnsi="Times New Roman" w:cs="Times New Roman"/>
          <w:sz w:val="24"/>
          <w:szCs w:val="24"/>
        </w:rPr>
        <w:t xml:space="preserve">, </w:t>
      </w:r>
      <w:r w:rsidR="00534C14">
        <w:rPr>
          <w:rFonts w:ascii="Times New Roman" w:hAnsi="Times New Roman" w:cs="Times New Roman"/>
          <w:sz w:val="24"/>
          <w:szCs w:val="24"/>
        </w:rPr>
        <w:t xml:space="preserve">Ellen White explicó </w:t>
      </w:r>
      <w:r w:rsidR="0059075E">
        <w:rPr>
          <w:rFonts w:ascii="Times New Roman" w:hAnsi="Times New Roman" w:cs="Times New Roman"/>
          <w:sz w:val="24"/>
          <w:szCs w:val="24"/>
        </w:rPr>
        <w:t xml:space="preserve">cómo Satanás llevaría a quienes habían experimentado el poder del Espíritu Santo en sus vidas a fracasar en su experiencia. </w:t>
      </w:r>
      <w:r w:rsidR="00C6504A">
        <w:rPr>
          <w:rFonts w:ascii="Times New Roman" w:hAnsi="Times New Roman" w:cs="Times New Roman"/>
          <w:sz w:val="24"/>
          <w:szCs w:val="24"/>
        </w:rPr>
        <w:t>Después</w:t>
      </w:r>
      <w:r w:rsidR="0059075E">
        <w:rPr>
          <w:rFonts w:ascii="Times New Roman" w:hAnsi="Times New Roman" w:cs="Times New Roman"/>
          <w:sz w:val="24"/>
          <w:szCs w:val="24"/>
        </w:rPr>
        <w:t xml:space="preserve"> les </w:t>
      </w:r>
      <w:r w:rsidR="00316A69">
        <w:rPr>
          <w:rFonts w:ascii="Times New Roman" w:hAnsi="Times New Roman" w:cs="Times New Roman"/>
          <w:sz w:val="24"/>
          <w:szCs w:val="24"/>
        </w:rPr>
        <w:t>convence</w:t>
      </w:r>
      <w:r w:rsidR="0059075E">
        <w:rPr>
          <w:rFonts w:ascii="Times New Roman" w:hAnsi="Times New Roman" w:cs="Times New Roman"/>
          <w:sz w:val="24"/>
          <w:szCs w:val="24"/>
        </w:rPr>
        <w:t>ría</w:t>
      </w:r>
      <w:r w:rsidR="00316A69">
        <w:rPr>
          <w:rFonts w:ascii="Times New Roman" w:hAnsi="Times New Roman" w:cs="Times New Roman"/>
          <w:sz w:val="24"/>
          <w:szCs w:val="24"/>
        </w:rPr>
        <w:t xml:space="preserve"> de</w:t>
      </w:r>
      <w:r w:rsidR="0059075E">
        <w:rPr>
          <w:rFonts w:ascii="Times New Roman" w:hAnsi="Times New Roman" w:cs="Times New Roman"/>
          <w:sz w:val="24"/>
          <w:szCs w:val="24"/>
        </w:rPr>
        <w:t xml:space="preserve"> que no s</w:t>
      </w:r>
      <w:r w:rsidR="00316A69">
        <w:rPr>
          <w:rFonts w:ascii="Times New Roman" w:hAnsi="Times New Roman" w:cs="Times New Roman"/>
          <w:sz w:val="24"/>
          <w:szCs w:val="24"/>
        </w:rPr>
        <w:t>irve</w:t>
      </w:r>
      <w:r w:rsidR="0059075E">
        <w:rPr>
          <w:rFonts w:ascii="Times New Roman" w:hAnsi="Times New Roman" w:cs="Times New Roman"/>
          <w:sz w:val="24"/>
          <w:szCs w:val="24"/>
        </w:rPr>
        <w:t xml:space="preserve"> de nada intentar “vivir una vida cristiana”. Satanás sugeriría igualmente que </w:t>
      </w:r>
      <w:r w:rsidR="00CF30A6">
        <w:rPr>
          <w:rFonts w:ascii="Times New Roman" w:hAnsi="Times New Roman" w:cs="Times New Roman"/>
          <w:sz w:val="24"/>
          <w:szCs w:val="24"/>
        </w:rPr>
        <w:t xml:space="preserve">“‘la experiencia que pensasteis que era de Dios sólo fue el resultado de la emoción indebida y del impulso’”. </w:t>
      </w:r>
      <w:r w:rsidR="0059201C">
        <w:rPr>
          <w:rFonts w:ascii="Times New Roman" w:hAnsi="Times New Roman" w:cs="Times New Roman"/>
          <w:sz w:val="24"/>
          <w:szCs w:val="24"/>
        </w:rPr>
        <w:t xml:space="preserve">Tan pronto como se albergaran tales ideas, </w:t>
      </w:r>
      <w:r w:rsidR="00317EE6">
        <w:rPr>
          <w:rFonts w:ascii="Times New Roman" w:hAnsi="Times New Roman" w:cs="Times New Roman"/>
          <w:sz w:val="24"/>
          <w:szCs w:val="24"/>
        </w:rPr>
        <w:t>afirmó Ellen White, “comienzan a parecer plausibles, de forma que los que debieron obrar de otro modo,</w:t>
      </w:r>
      <w:r w:rsidR="00022C00">
        <w:rPr>
          <w:rFonts w:ascii="Times New Roman" w:hAnsi="Times New Roman" w:cs="Times New Roman"/>
          <w:sz w:val="24"/>
          <w:szCs w:val="24"/>
        </w:rPr>
        <w:t xml:space="preserve"> los</w:t>
      </w:r>
      <w:r w:rsidR="00317EE6">
        <w:rPr>
          <w:rFonts w:ascii="Times New Roman" w:hAnsi="Times New Roman" w:cs="Times New Roman"/>
          <w:sz w:val="24"/>
          <w:szCs w:val="24"/>
        </w:rPr>
        <w:t xml:space="preserve"> que tuvieron una experiencia dilatada en la obra de Dios, secundan las sugestiones de Satanás y </w:t>
      </w:r>
      <w:r w:rsidR="00AF3F58">
        <w:rPr>
          <w:rFonts w:ascii="Times New Roman" w:hAnsi="Times New Roman" w:cs="Times New Roman"/>
          <w:sz w:val="24"/>
          <w:szCs w:val="24"/>
        </w:rPr>
        <w:t>se contrista a</w:t>
      </w:r>
      <w:r w:rsidR="00317EE6">
        <w:rPr>
          <w:rFonts w:ascii="Times New Roman" w:hAnsi="Times New Roman" w:cs="Times New Roman"/>
          <w:sz w:val="24"/>
          <w:szCs w:val="24"/>
        </w:rPr>
        <w:t>l Espíritu Santo</w:t>
      </w:r>
      <w:r w:rsidR="00825BB0">
        <w:rPr>
          <w:rFonts w:ascii="Times New Roman" w:hAnsi="Times New Roman" w:cs="Times New Roman"/>
          <w:sz w:val="24"/>
          <w:szCs w:val="24"/>
        </w:rPr>
        <w:t xml:space="preserve">”. A continuación expresó una advertencia </w:t>
      </w:r>
      <w:r w:rsidR="00807C46">
        <w:rPr>
          <w:rFonts w:ascii="Times New Roman" w:hAnsi="Times New Roman" w:cs="Times New Roman"/>
          <w:sz w:val="24"/>
          <w:szCs w:val="24"/>
        </w:rPr>
        <w:t>que es aplicable incluso hoy:</w:t>
      </w:r>
    </w:p>
    <w:p w14:paraId="6EC20A7F" w14:textId="312FD8B2" w:rsidR="00807C46" w:rsidRDefault="002406F2" w:rsidP="007333E7">
      <w:pPr>
        <w:ind w:left="426" w:right="566"/>
        <w:jc w:val="both"/>
        <w:rPr>
          <w:rFonts w:ascii="Times New Roman" w:hAnsi="Times New Roman" w:cs="Times New Roman"/>
          <w:sz w:val="24"/>
          <w:szCs w:val="24"/>
        </w:rPr>
      </w:pPr>
      <w:r>
        <w:rPr>
          <w:rFonts w:ascii="Times New Roman" w:hAnsi="Times New Roman" w:cs="Times New Roman"/>
          <w:sz w:val="24"/>
          <w:szCs w:val="24"/>
        </w:rPr>
        <w:t>Que ni un</w:t>
      </w:r>
      <w:r w:rsidR="007333E7">
        <w:rPr>
          <w:rFonts w:ascii="Times New Roman" w:hAnsi="Times New Roman" w:cs="Times New Roman"/>
          <w:sz w:val="24"/>
          <w:szCs w:val="24"/>
        </w:rPr>
        <w:t xml:space="preserve"> solo</w:t>
      </w:r>
      <w:r>
        <w:rPr>
          <w:rFonts w:ascii="Times New Roman" w:hAnsi="Times New Roman" w:cs="Times New Roman"/>
          <w:sz w:val="24"/>
          <w:szCs w:val="24"/>
        </w:rPr>
        <w:t xml:space="preserve"> rayo del cielo sea objeto de cuestionamiento y duda. El Señor os ha revelado </w:t>
      </w:r>
      <w:r w:rsidR="00ED0788">
        <w:rPr>
          <w:rFonts w:ascii="Times New Roman" w:hAnsi="Times New Roman" w:cs="Times New Roman"/>
          <w:sz w:val="24"/>
          <w:szCs w:val="24"/>
        </w:rPr>
        <w:t>c</w:t>
      </w:r>
      <w:r>
        <w:rPr>
          <w:rFonts w:ascii="Times New Roman" w:hAnsi="Times New Roman" w:cs="Times New Roman"/>
          <w:sz w:val="24"/>
          <w:szCs w:val="24"/>
        </w:rPr>
        <w:t xml:space="preserve">on gran poder su gracia, misericordia y amor; y los que acusan a la obra de Dios de excitación indebida y la llaman fanatismo </w:t>
      </w:r>
      <w:r>
        <w:rPr>
          <w:rFonts w:ascii="Times New Roman" w:hAnsi="Times New Roman" w:cs="Times New Roman"/>
          <w:sz w:val="24"/>
          <w:szCs w:val="24"/>
        </w:rPr>
        <w:lastRenderedPageBreak/>
        <w:t>están ciertamente en un terreno peligroso. En caso de no desandar sus pasos, sus conciencias se volverán cada</w:t>
      </w:r>
      <w:r w:rsidR="00ED0788">
        <w:rPr>
          <w:rFonts w:ascii="Times New Roman" w:hAnsi="Times New Roman" w:cs="Times New Roman"/>
          <w:sz w:val="24"/>
          <w:szCs w:val="24"/>
        </w:rPr>
        <w:t xml:space="preserve"> vez</w:t>
      </w:r>
      <w:r>
        <w:rPr>
          <w:rFonts w:ascii="Times New Roman" w:hAnsi="Times New Roman" w:cs="Times New Roman"/>
          <w:sz w:val="24"/>
          <w:szCs w:val="24"/>
        </w:rPr>
        <w:t xml:space="preserve"> menos sensibles</w:t>
      </w:r>
      <w:r w:rsidR="001E1412">
        <w:rPr>
          <w:rFonts w:ascii="Times New Roman" w:hAnsi="Times New Roman" w:cs="Times New Roman"/>
          <w:sz w:val="24"/>
          <w:szCs w:val="24"/>
        </w:rPr>
        <w:t xml:space="preserve"> y tendrán una apreciación cada vez menor del Espíritu de Dios. Les resultará cada vez más difícil </w:t>
      </w:r>
      <w:r w:rsidR="00710402">
        <w:rPr>
          <w:rFonts w:ascii="Times New Roman" w:hAnsi="Times New Roman" w:cs="Times New Roman"/>
          <w:sz w:val="24"/>
          <w:szCs w:val="24"/>
        </w:rPr>
        <w:t xml:space="preserve">comprender el mensaje de Dios. </w:t>
      </w:r>
      <w:r w:rsidR="007333E7">
        <w:rPr>
          <w:rFonts w:ascii="Times New Roman" w:hAnsi="Times New Roman" w:cs="Times New Roman"/>
          <w:sz w:val="24"/>
          <w:szCs w:val="24"/>
        </w:rPr>
        <w:t>¿Por qué? -Porque están pecando contra el Espíritu Santo, y como resultado de su resistencia se colocan allí donde no pueden reconocer al Espíritu de Dios,</w:t>
      </w:r>
      <w:r w:rsidR="00FF039A">
        <w:rPr>
          <w:rFonts w:ascii="Times New Roman" w:hAnsi="Times New Roman" w:cs="Times New Roman"/>
          <w:sz w:val="24"/>
          <w:szCs w:val="24"/>
        </w:rPr>
        <w:t xml:space="preserve"> están</w:t>
      </w:r>
      <w:r w:rsidR="007333E7">
        <w:rPr>
          <w:rFonts w:ascii="Times New Roman" w:hAnsi="Times New Roman" w:cs="Times New Roman"/>
          <w:sz w:val="24"/>
          <w:szCs w:val="24"/>
        </w:rPr>
        <w:t xml:space="preserve"> disponiéndose en contra de cualquier instrumento que Dios pueda usar para salvarlos de la ruina…</w:t>
      </w:r>
    </w:p>
    <w:p w14:paraId="3BF61FB2" w14:textId="03BF6A99" w:rsidR="007333E7" w:rsidRDefault="007333E7" w:rsidP="00750EC7">
      <w:pPr>
        <w:ind w:left="426" w:right="566"/>
        <w:jc w:val="both"/>
        <w:rPr>
          <w:rFonts w:ascii="Times New Roman" w:hAnsi="Times New Roman" w:cs="Times New Roman"/>
          <w:sz w:val="24"/>
          <w:szCs w:val="24"/>
        </w:rPr>
      </w:pPr>
      <w:r>
        <w:rPr>
          <w:rFonts w:ascii="Times New Roman" w:hAnsi="Times New Roman" w:cs="Times New Roman"/>
          <w:sz w:val="24"/>
          <w:szCs w:val="24"/>
        </w:rPr>
        <w:t>Es peligroso dudar de las manifestaciones del Espíritu Santo</w:t>
      </w:r>
      <w:r w:rsidR="00B474F4">
        <w:rPr>
          <w:rFonts w:ascii="Times New Roman" w:hAnsi="Times New Roman" w:cs="Times New Roman"/>
          <w:sz w:val="24"/>
          <w:szCs w:val="24"/>
        </w:rPr>
        <w:t>, puesto que si se duda de ese agente</w:t>
      </w:r>
      <w:r w:rsidR="00651F75">
        <w:rPr>
          <w:rFonts w:ascii="Times New Roman" w:hAnsi="Times New Roman" w:cs="Times New Roman"/>
          <w:sz w:val="24"/>
          <w:szCs w:val="24"/>
        </w:rPr>
        <w:t xml:space="preserve">, no hay poder en reserva que pueda operar en el corazón humano. Los que atribuyen la obra del Espíritu </w:t>
      </w:r>
      <w:r w:rsidR="003F1426">
        <w:rPr>
          <w:rFonts w:ascii="Times New Roman" w:hAnsi="Times New Roman" w:cs="Times New Roman"/>
          <w:sz w:val="24"/>
          <w:szCs w:val="24"/>
        </w:rPr>
        <w:t>S</w:t>
      </w:r>
      <w:r w:rsidR="00651F75">
        <w:rPr>
          <w:rFonts w:ascii="Times New Roman" w:hAnsi="Times New Roman" w:cs="Times New Roman"/>
          <w:sz w:val="24"/>
          <w:szCs w:val="24"/>
        </w:rPr>
        <w:t xml:space="preserve">anto a los agentes humanos, afirmando que estaban animados por una influencia indebida, </w:t>
      </w:r>
      <w:r w:rsidR="00BA4870">
        <w:rPr>
          <w:rFonts w:ascii="Times New Roman" w:hAnsi="Times New Roman" w:cs="Times New Roman"/>
          <w:sz w:val="24"/>
          <w:szCs w:val="24"/>
        </w:rPr>
        <w:t>están separando sus almas de la fuente de bendición. Sea cual sea el pecado, si el alma se arrepiente y cree, se puede lavar la culpa mediante la sangre expiatoria de Cristo; pero quien rechaza las revelaciones del Espíritu de Dios</w:t>
      </w:r>
      <w:r w:rsidR="0075385F">
        <w:rPr>
          <w:rFonts w:ascii="Times New Roman" w:hAnsi="Times New Roman" w:cs="Times New Roman"/>
          <w:sz w:val="24"/>
          <w:szCs w:val="24"/>
        </w:rPr>
        <w:t xml:space="preserve"> y las atribuye a </w:t>
      </w:r>
      <w:r w:rsidR="00750EC7">
        <w:rPr>
          <w:rFonts w:ascii="Times New Roman" w:hAnsi="Times New Roman" w:cs="Times New Roman"/>
          <w:sz w:val="24"/>
          <w:szCs w:val="24"/>
        </w:rPr>
        <w:t>instrumentos humanos está en peligro de situarse allí donde no vendrán a él el arrepentimiento ni la fe.</w:t>
      </w:r>
    </w:p>
    <w:p w14:paraId="0035BC34" w14:textId="77D7D992" w:rsidR="00DF4564" w:rsidRDefault="003F1426" w:rsidP="00525334">
      <w:pPr>
        <w:ind w:left="426" w:right="566"/>
        <w:jc w:val="both"/>
        <w:rPr>
          <w:rFonts w:ascii="Times New Roman" w:hAnsi="Times New Roman" w:cs="Times New Roman"/>
          <w:sz w:val="24"/>
          <w:szCs w:val="24"/>
        </w:rPr>
      </w:pPr>
      <w:r>
        <w:rPr>
          <w:rFonts w:ascii="Times New Roman" w:hAnsi="Times New Roman" w:cs="Times New Roman"/>
          <w:sz w:val="24"/>
          <w:szCs w:val="24"/>
        </w:rPr>
        <w:t>Uno r</w:t>
      </w:r>
      <w:r w:rsidR="00750EC7">
        <w:rPr>
          <w:rFonts w:ascii="Times New Roman" w:hAnsi="Times New Roman" w:cs="Times New Roman"/>
          <w:sz w:val="24"/>
          <w:szCs w:val="24"/>
        </w:rPr>
        <w:t>ehúsa permitir al Espíritu Santo</w:t>
      </w:r>
      <w:r w:rsidR="002F4AA5">
        <w:rPr>
          <w:rFonts w:ascii="Times New Roman" w:hAnsi="Times New Roman" w:cs="Times New Roman"/>
          <w:sz w:val="24"/>
          <w:szCs w:val="24"/>
        </w:rPr>
        <w:t xml:space="preserve"> que ablande su corazón, </w:t>
      </w:r>
      <w:r>
        <w:rPr>
          <w:rFonts w:ascii="Times New Roman" w:hAnsi="Times New Roman" w:cs="Times New Roman"/>
          <w:sz w:val="24"/>
          <w:szCs w:val="24"/>
        </w:rPr>
        <w:t>que lo enternezca y le traiga</w:t>
      </w:r>
      <w:r w:rsidR="002F4AA5">
        <w:rPr>
          <w:rFonts w:ascii="Times New Roman" w:hAnsi="Times New Roman" w:cs="Times New Roman"/>
          <w:sz w:val="24"/>
          <w:szCs w:val="24"/>
        </w:rPr>
        <w:t xml:space="preserve"> contrición, y lo que debiera haberlo suavizado se percibe como fanatismo; de esa forma es inducido a rechazar el don celestial. Cualquier plan que Dios pueda disponer para impresionar su corazón será tergiversado mediante esa sugestión de Satanás. El maligno interpone su sombra infernal entre el alma y Dios, y se </w:t>
      </w:r>
      <w:r>
        <w:rPr>
          <w:rFonts w:ascii="Times New Roman" w:hAnsi="Times New Roman" w:cs="Times New Roman"/>
          <w:sz w:val="24"/>
          <w:szCs w:val="24"/>
        </w:rPr>
        <w:t>percibe</w:t>
      </w:r>
      <w:r w:rsidR="002F4AA5">
        <w:rPr>
          <w:rFonts w:ascii="Times New Roman" w:hAnsi="Times New Roman" w:cs="Times New Roman"/>
          <w:sz w:val="24"/>
          <w:szCs w:val="24"/>
        </w:rPr>
        <w:t xml:space="preserve"> la obra de Dios como si fuera excitación y engaño. </w:t>
      </w:r>
      <w:r w:rsidR="001F732A">
        <w:rPr>
          <w:rFonts w:ascii="Times New Roman" w:hAnsi="Times New Roman" w:cs="Times New Roman"/>
          <w:sz w:val="24"/>
          <w:szCs w:val="24"/>
        </w:rPr>
        <w:t>El Espíritu se esfuerza en vano</w:t>
      </w:r>
      <w:r w:rsidR="00A726EA">
        <w:rPr>
          <w:rFonts w:ascii="Times New Roman" w:hAnsi="Times New Roman" w:cs="Times New Roman"/>
          <w:sz w:val="24"/>
          <w:szCs w:val="24"/>
        </w:rPr>
        <w:t xml:space="preserve">, ya que toda la suficiencia del evangelio es incapaz de sojuzgar el alma y subsanar el error. El hábito de </w:t>
      </w:r>
      <w:r w:rsidR="00671D1B">
        <w:rPr>
          <w:rFonts w:ascii="Times New Roman" w:hAnsi="Times New Roman" w:cs="Times New Roman"/>
          <w:sz w:val="24"/>
          <w:szCs w:val="24"/>
        </w:rPr>
        <w:t>resistirse tiene un arraigo tal, ha interpretado por tanto tiempo la luz como siendo tinieblas y fanatismo, que la obra más manifiesta</w:t>
      </w:r>
      <w:r w:rsidR="005440BC">
        <w:rPr>
          <w:rFonts w:ascii="Times New Roman" w:hAnsi="Times New Roman" w:cs="Times New Roman"/>
          <w:sz w:val="24"/>
          <w:szCs w:val="24"/>
        </w:rPr>
        <w:t xml:space="preserve"> del Espíritu Santo</w:t>
      </w:r>
      <w:r w:rsidR="00DF4564">
        <w:rPr>
          <w:rFonts w:ascii="Times New Roman" w:hAnsi="Times New Roman" w:cs="Times New Roman"/>
          <w:sz w:val="24"/>
          <w:szCs w:val="24"/>
        </w:rPr>
        <w:t xml:space="preserve"> se convierte para él, mediante su incredulidad, no en un sabor de vida, sino de muerte…</w:t>
      </w:r>
    </w:p>
    <w:p w14:paraId="0DB6D623" w14:textId="3A9F9D20" w:rsidR="00750EC7" w:rsidRDefault="007E7BAE" w:rsidP="00DD7CBF">
      <w:pPr>
        <w:ind w:left="426" w:right="566"/>
        <w:jc w:val="both"/>
        <w:rPr>
          <w:rFonts w:ascii="Times New Roman" w:hAnsi="Times New Roman" w:cs="Times New Roman"/>
          <w:sz w:val="24"/>
          <w:szCs w:val="24"/>
        </w:rPr>
      </w:pPr>
      <w:r>
        <w:rPr>
          <w:rFonts w:ascii="Times New Roman" w:hAnsi="Times New Roman" w:cs="Times New Roman"/>
          <w:sz w:val="24"/>
          <w:szCs w:val="24"/>
        </w:rPr>
        <w:t>Siento</w:t>
      </w:r>
      <w:r w:rsidR="00751764">
        <w:rPr>
          <w:rFonts w:ascii="Times New Roman" w:hAnsi="Times New Roman" w:cs="Times New Roman"/>
          <w:sz w:val="24"/>
          <w:szCs w:val="24"/>
        </w:rPr>
        <w:t xml:space="preserve"> un peso en el alma que no parece aligerarse, sino al contrario, según converso con hombres y mujeres responsables en Battle Creek. </w:t>
      </w:r>
      <w:r w:rsidR="00E152DE">
        <w:rPr>
          <w:rFonts w:ascii="Times New Roman" w:hAnsi="Times New Roman" w:cs="Times New Roman"/>
          <w:sz w:val="24"/>
          <w:szCs w:val="24"/>
        </w:rPr>
        <w:t xml:space="preserve">En la noche me </w:t>
      </w:r>
      <w:r w:rsidR="00FD03B3">
        <w:rPr>
          <w:rFonts w:ascii="Times New Roman" w:hAnsi="Times New Roman" w:cs="Times New Roman"/>
          <w:sz w:val="24"/>
          <w:szCs w:val="24"/>
        </w:rPr>
        <w:t>veo dirigiendo</w:t>
      </w:r>
      <w:r w:rsidR="00E152DE">
        <w:rPr>
          <w:rFonts w:ascii="Times New Roman" w:hAnsi="Times New Roman" w:cs="Times New Roman"/>
          <w:sz w:val="24"/>
          <w:szCs w:val="24"/>
        </w:rPr>
        <w:t xml:space="preserve"> los llamamientos más fervientes a </w:t>
      </w:r>
      <w:r w:rsidR="008A7079">
        <w:rPr>
          <w:rFonts w:ascii="Times New Roman" w:hAnsi="Times New Roman" w:cs="Times New Roman"/>
          <w:sz w:val="24"/>
          <w:szCs w:val="24"/>
        </w:rPr>
        <w:t xml:space="preserve">quienes </w:t>
      </w:r>
      <w:r w:rsidR="008A7079">
        <w:rPr>
          <w:rFonts w:ascii="Times New Roman" w:hAnsi="Times New Roman" w:cs="Times New Roman"/>
          <w:sz w:val="24"/>
          <w:szCs w:val="24"/>
        </w:rPr>
        <w:lastRenderedPageBreak/>
        <w:t>debieran estar mucho más avanzados de lo que ahora están, debido a la misericordia y la gracia que el Señor les ha concedido (</w:t>
      </w:r>
      <w:r w:rsidR="002257EC" w:rsidRPr="002257EC">
        <w:rPr>
          <w:rFonts w:ascii="Times New Roman" w:hAnsi="Times New Roman" w:cs="Times New Roman"/>
          <w:sz w:val="24"/>
          <w:szCs w:val="24"/>
        </w:rPr>
        <w:t>Ellen G. White, “Peril of Resisting the Holy Spirit”</w:t>
      </w:r>
      <w:r w:rsidR="002257EC">
        <w:rPr>
          <w:rFonts w:ascii="Times New Roman" w:hAnsi="Times New Roman" w:cs="Times New Roman"/>
          <w:sz w:val="24"/>
          <w:szCs w:val="24"/>
        </w:rPr>
        <w:t>,</w:t>
      </w:r>
      <w:r w:rsidR="002257EC" w:rsidRPr="002257EC">
        <w:rPr>
          <w:rFonts w:ascii="Times New Roman" w:hAnsi="Times New Roman" w:cs="Times New Roman"/>
          <w:sz w:val="24"/>
          <w:szCs w:val="24"/>
        </w:rPr>
        <w:t xml:space="preserve"> </w:t>
      </w:r>
      <w:r w:rsidR="002257EC" w:rsidRPr="002257EC">
        <w:rPr>
          <w:rFonts w:ascii="Times New Roman" w:hAnsi="Times New Roman" w:cs="Times New Roman"/>
          <w:i/>
          <w:sz w:val="24"/>
          <w:szCs w:val="24"/>
        </w:rPr>
        <w:t>Review and Herald</w:t>
      </w:r>
      <w:r w:rsidR="002257EC" w:rsidRPr="002257EC">
        <w:rPr>
          <w:rFonts w:ascii="Times New Roman" w:hAnsi="Times New Roman" w:cs="Times New Roman"/>
          <w:sz w:val="24"/>
          <w:szCs w:val="24"/>
        </w:rPr>
        <w:t>, 13</w:t>
      </w:r>
      <w:r w:rsidR="002257EC">
        <w:rPr>
          <w:rFonts w:ascii="Times New Roman" w:hAnsi="Times New Roman" w:cs="Times New Roman"/>
          <w:sz w:val="24"/>
          <w:szCs w:val="24"/>
        </w:rPr>
        <w:t xml:space="preserve"> febrero</w:t>
      </w:r>
      <w:r w:rsidR="002257EC" w:rsidRPr="002257EC">
        <w:rPr>
          <w:rFonts w:ascii="Times New Roman" w:hAnsi="Times New Roman" w:cs="Times New Roman"/>
          <w:sz w:val="24"/>
          <w:szCs w:val="24"/>
        </w:rPr>
        <w:t xml:space="preserve"> 1894</w:t>
      </w:r>
      <w:r w:rsidR="008A7079">
        <w:rPr>
          <w:rFonts w:ascii="Times New Roman" w:hAnsi="Times New Roman" w:cs="Times New Roman"/>
          <w:sz w:val="24"/>
          <w:szCs w:val="24"/>
        </w:rPr>
        <w:t>).</w:t>
      </w:r>
    </w:p>
    <w:p w14:paraId="3B850DD6" w14:textId="47FE85AD" w:rsidR="008A7079" w:rsidRDefault="002257EC" w:rsidP="00085B32">
      <w:pPr>
        <w:jc w:val="both"/>
        <w:rPr>
          <w:rFonts w:ascii="Times New Roman" w:hAnsi="Times New Roman" w:cs="Times New Roman"/>
          <w:sz w:val="24"/>
          <w:szCs w:val="24"/>
        </w:rPr>
      </w:pPr>
      <w:r>
        <w:rPr>
          <w:rFonts w:ascii="Times New Roman" w:hAnsi="Times New Roman" w:cs="Times New Roman"/>
          <w:sz w:val="24"/>
          <w:szCs w:val="24"/>
        </w:rPr>
        <w:t xml:space="preserve">El consejo de Ellen White, enviado del cielo, no pudo llegar en mejor momento, dado que la iglesia </w:t>
      </w:r>
      <w:r w:rsidR="00DD7CBF">
        <w:rPr>
          <w:rFonts w:ascii="Times New Roman" w:hAnsi="Times New Roman" w:cs="Times New Roman"/>
          <w:sz w:val="24"/>
          <w:szCs w:val="24"/>
        </w:rPr>
        <w:t>adventista</w:t>
      </w:r>
      <w:r>
        <w:rPr>
          <w:rFonts w:ascii="Times New Roman" w:hAnsi="Times New Roman" w:cs="Times New Roman"/>
          <w:sz w:val="24"/>
          <w:szCs w:val="24"/>
        </w:rPr>
        <w:t xml:space="preserve">, particularmente en su </w:t>
      </w:r>
      <w:r w:rsidR="009F514A">
        <w:rPr>
          <w:rFonts w:ascii="Times New Roman" w:hAnsi="Times New Roman" w:cs="Times New Roman"/>
          <w:sz w:val="24"/>
          <w:szCs w:val="24"/>
        </w:rPr>
        <w:t xml:space="preserve">sede </w:t>
      </w:r>
      <w:r w:rsidR="00F3389F">
        <w:rPr>
          <w:rFonts w:ascii="Times New Roman" w:hAnsi="Times New Roman" w:cs="Times New Roman"/>
          <w:sz w:val="24"/>
          <w:szCs w:val="24"/>
        </w:rPr>
        <w:t>principal</w:t>
      </w:r>
      <w:r>
        <w:rPr>
          <w:rFonts w:ascii="Times New Roman" w:hAnsi="Times New Roman" w:cs="Times New Roman"/>
          <w:sz w:val="24"/>
          <w:szCs w:val="24"/>
        </w:rPr>
        <w:t xml:space="preserve"> en Battle Creek</w:t>
      </w:r>
      <w:r w:rsidR="002D218A">
        <w:rPr>
          <w:rFonts w:ascii="Times New Roman" w:hAnsi="Times New Roman" w:cs="Times New Roman"/>
          <w:sz w:val="24"/>
          <w:szCs w:val="24"/>
        </w:rPr>
        <w:t>,</w:t>
      </w:r>
      <w:r>
        <w:rPr>
          <w:rFonts w:ascii="Times New Roman" w:hAnsi="Times New Roman" w:cs="Times New Roman"/>
          <w:sz w:val="24"/>
          <w:szCs w:val="24"/>
        </w:rPr>
        <w:t xml:space="preserve"> </w:t>
      </w:r>
      <w:r w:rsidR="005C3C33">
        <w:rPr>
          <w:rFonts w:ascii="Times New Roman" w:hAnsi="Times New Roman" w:cs="Times New Roman"/>
          <w:sz w:val="24"/>
          <w:szCs w:val="24"/>
        </w:rPr>
        <w:t xml:space="preserve">habría de afrontar de nuevo el desafío </w:t>
      </w:r>
      <w:r w:rsidR="00440294">
        <w:rPr>
          <w:rFonts w:ascii="Times New Roman" w:hAnsi="Times New Roman" w:cs="Times New Roman"/>
          <w:sz w:val="24"/>
          <w:szCs w:val="24"/>
        </w:rPr>
        <w:t>en relación con el mensaje genuino enviado del cielo. No es de extrañar que se agravara el pesar de</w:t>
      </w:r>
      <w:r w:rsidR="0018013A">
        <w:rPr>
          <w:rFonts w:ascii="Times New Roman" w:hAnsi="Times New Roman" w:cs="Times New Roman"/>
          <w:sz w:val="24"/>
          <w:szCs w:val="24"/>
        </w:rPr>
        <w:t>l</w:t>
      </w:r>
      <w:r w:rsidR="00440294">
        <w:rPr>
          <w:rFonts w:ascii="Times New Roman" w:hAnsi="Times New Roman" w:cs="Times New Roman"/>
          <w:sz w:val="24"/>
          <w:szCs w:val="24"/>
        </w:rPr>
        <w:t xml:space="preserve"> alma </w:t>
      </w:r>
      <w:r w:rsidR="0018013A">
        <w:rPr>
          <w:rFonts w:ascii="Times New Roman" w:hAnsi="Times New Roman" w:cs="Times New Roman"/>
          <w:sz w:val="24"/>
          <w:szCs w:val="24"/>
        </w:rPr>
        <w:t>que afectaba a</w:t>
      </w:r>
      <w:r w:rsidR="00440294">
        <w:rPr>
          <w:rFonts w:ascii="Times New Roman" w:hAnsi="Times New Roman" w:cs="Times New Roman"/>
          <w:sz w:val="24"/>
          <w:szCs w:val="24"/>
        </w:rPr>
        <w:t xml:space="preserve"> Ellen White.</w:t>
      </w:r>
    </w:p>
    <w:p w14:paraId="6CD82102" w14:textId="77777777" w:rsidR="001902DE" w:rsidRDefault="001902DE" w:rsidP="00085B32">
      <w:pPr>
        <w:jc w:val="both"/>
        <w:rPr>
          <w:rFonts w:ascii="Times New Roman" w:hAnsi="Times New Roman" w:cs="Times New Roman"/>
          <w:sz w:val="24"/>
          <w:szCs w:val="24"/>
        </w:rPr>
      </w:pPr>
    </w:p>
    <w:p w14:paraId="629FF25F" w14:textId="093E4D7F" w:rsidR="00117718" w:rsidRPr="00BB055B" w:rsidRDefault="00117718" w:rsidP="00BB055B">
      <w:pPr>
        <w:ind w:left="426" w:right="566"/>
        <w:jc w:val="both"/>
        <w:rPr>
          <w:rFonts w:ascii="Arial" w:hAnsi="Arial" w:cs="Arial"/>
          <w:sz w:val="20"/>
          <w:szCs w:val="20"/>
        </w:rPr>
      </w:pPr>
      <w:r w:rsidRPr="00BB055B">
        <w:rPr>
          <w:rFonts w:ascii="Arial" w:hAnsi="Arial" w:cs="Arial"/>
          <w:b/>
          <w:sz w:val="20"/>
          <w:szCs w:val="20"/>
        </w:rPr>
        <w:t xml:space="preserve">Material extra sobre la falta de reconocimiento </w:t>
      </w:r>
      <w:r w:rsidR="00251899">
        <w:rPr>
          <w:rFonts w:ascii="Arial" w:hAnsi="Arial" w:cs="Arial"/>
          <w:b/>
          <w:sz w:val="20"/>
          <w:szCs w:val="20"/>
        </w:rPr>
        <w:t>de</w:t>
      </w:r>
      <w:r w:rsidRPr="00BB055B">
        <w:rPr>
          <w:rFonts w:ascii="Arial" w:hAnsi="Arial" w:cs="Arial"/>
          <w:b/>
          <w:sz w:val="20"/>
          <w:szCs w:val="20"/>
        </w:rPr>
        <w:t xml:space="preserve"> la lluvia tardía</w:t>
      </w:r>
      <w:r w:rsidRPr="00BB055B">
        <w:rPr>
          <w:rFonts w:ascii="Arial" w:hAnsi="Arial" w:cs="Arial"/>
          <w:sz w:val="20"/>
          <w:szCs w:val="20"/>
        </w:rPr>
        <w:t>:</w:t>
      </w:r>
    </w:p>
    <w:p w14:paraId="4CF85C71" w14:textId="1F0E1CD3" w:rsidR="00117718" w:rsidRPr="00BB055B" w:rsidRDefault="00F9752E" w:rsidP="00BB055B">
      <w:pPr>
        <w:ind w:left="426" w:right="566"/>
        <w:jc w:val="both"/>
        <w:rPr>
          <w:rFonts w:ascii="Arial" w:hAnsi="Arial" w:cs="Arial"/>
          <w:sz w:val="20"/>
          <w:szCs w:val="20"/>
        </w:rPr>
      </w:pPr>
      <w:r w:rsidRPr="00BB055B">
        <w:rPr>
          <w:rFonts w:ascii="Arial" w:hAnsi="Arial" w:cs="Arial"/>
          <w:sz w:val="20"/>
          <w:szCs w:val="20"/>
        </w:rPr>
        <w:t xml:space="preserve">“Si es así como reacciona cuando Dios envía el bien, puede estar seguro de que los reavivamientos serán escasos. Cuando venga el Espíritu de Dios se lo llamará ‘fanatismo’ como en el día de Pentecostés” (Ellen G. White, a J. N. Loughborough, J. H. Waggoner, E. J. Waggoner, A. T. Jones, </w:t>
      </w:r>
      <w:r w:rsidR="00871D0C" w:rsidRPr="00BB055B">
        <w:rPr>
          <w:rFonts w:ascii="Arial" w:hAnsi="Arial" w:cs="Arial"/>
          <w:sz w:val="20"/>
          <w:szCs w:val="20"/>
        </w:rPr>
        <w:t>Carta</w:t>
      </w:r>
      <w:r w:rsidRPr="00BB055B">
        <w:rPr>
          <w:rFonts w:ascii="Arial" w:hAnsi="Arial" w:cs="Arial"/>
          <w:sz w:val="20"/>
          <w:szCs w:val="20"/>
        </w:rPr>
        <w:t xml:space="preserve"> 76, </w:t>
      </w:r>
      <w:r w:rsidR="00871D0C" w:rsidRPr="00BB055B">
        <w:rPr>
          <w:rFonts w:ascii="Arial" w:hAnsi="Arial" w:cs="Arial"/>
          <w:sz w:val="20"/>
          <w:szCs w:val="20"/>
        </w:rPr>
        <w:t>abril</w:t>
      </w:r>
      <w:r w:rsidRPr="00BB055B">
        <w:rPr>
          <w:rFonts w:ascii="Arial" w:hAnsi="Arial" w:cs="Arial"/>
          <w:sz w:val="20"/>
          <w:szCs w:val="20"/>
        </w:rPr>
        <w:t xml:space="preserve"> 1886; </w:t>
      </w:r>
      <w:r w:rsidR="00871D0C" w:rsidRPr="00BB055B">
        <w:rPr>
          <w:rFonts w:ascii="Arial" w:hAnsi="Arial" w:cs="Arial"/>
          <w:sz w:val="20"/>
          <w:szCs w:val="20"/>
        </w:rPr>
        <w:t>e</w:t>
      </w:r>
      <w:r w:rsidRPr="00BB055B">
        <w:rPr>
          <w:rFonts w:ascii="Arial" w:hAnsi="Arial" w:cs="Arial"/>
          <w:sz w:val="20"/>
          <w:szCs w:val="20"/>
        </w:rPr>
        <w:t xml:space="preserve">n </w:t>
      </w:r>
      <w:r w:rsidRPr="00BB055B">
        <w:rPr>
          <w:rFonts w:ascii="Arial" w:hAnsi="Arial" w:cs="Arial"/>
          <w:i/>
          <w:sz w:val="20"/>
          <w:szCs w:val="20"/>
        </w:rPr>
        <w:t>Manuscript Releases</w:t>
      </w:r>
      <w:r w:rsidRPr="00BB055B">
        <w:rPr>
          <w:rFonts w:ascii="Arial" w:hAnsi="Arial" w:cs="Arial"/>
          <w:sz w:val="20"/>
          <w:szCs w:val="20"/>
        </w:rPr>
        <w:t>, vol. 21, pp. 147-149).</w:t>
      </w:r>
    </w:p>
    <w:p w14:paraId="1486306F" w14:textId="2A0D63FA" w:rsidR="00F9752E" w:rsidRPr="007E7BAE" w:rsidRDefault="004F75BA" w:rsidP="00BB055B">
      <w:pPr>
        <w:ind w:left="426" w:right="566"/>
        <w:jc w:val="both"/>
        <w:rPr>
          <w:rFonts w:ascii="Times New Roman" w:hAnsi="Times New Roman" w:cs="Times New Roman"/>
          <w:sz w:val="24"/>
          <w:szCs w:val="24"/>
        </w:rPr>
      </w:pPr>
      <w:r w:rsidRPr="00BB055B">
        <w:rPr>
          <w:rFonts w:ascii="Arial" w:hAnsi="Arial" w:cs="Arial"/>
          <w:sz w:val="20"/>
          <w:szCs w:val="20"/>
        </w:rPr>
        <w:t xml:space="preserve">“Algunos están esperando que la lluvia tardía efectúe por ellos la obra que Dios quiere que se efectúe ahora. Desarrollarán una frialdad que les impedirá reconocer la lluvia tardía. Finaliza su tiempo de gracia y </w:t>
      </w:r>
      <w:r w:rsidR="004D37B1" w:rsidRPr="00BB055B">
        <w:rPr>
          <w:rFonts w:ascii="Arial" w:hAnsi="Arial" w:cs="Arial"/>
          <w:sz w:val="20"/>
          <w:szCs w:val="20"/>
        </w:rPr>
        <w:t xml:space="preserve">son llevados a la tumba sin la preparación para su último cambio. No se prepararon para la cena de bodas del Cordero. ¿Qué eternidad espera a los de esta clase?” </w:t>
      </w:r>
      <w:r w:rsidR="004D37B1" w:rsidRPr="007E7BAE">
        <w:rPr>
          <w:rFonts w:ascii="Arial" w:hAnsi="Arial" w:cs="Arial"/>
          <w:sz w:val="20"/>
          <w:szCs w:val="20"/>
        </w:rPr>
        <w:t>(Ellen G. White, sin fecha, MS no publicado 153 [87], Copenag</w:t>
      </w:r>
      <w:r w:rsidR="00B460CB">
        <w:rPr>
          <w:rFonts w:ascii="Arial" w:hAnsi="Arial" w:cs="Arial"/>
          <w:sz w:val="20"/>
          <w:szCs w:val="20"/>
        </w:rPr>
        <w:t>ue</w:t>
      </w:r>
      <w:r w:rsidR="004D37B1" w:rsidRPr="007E7BAE">
        <w:rPr>
          <w:rFonts w:ascii="Arial" w:hAnsi="Arial" w:cs="Arial"/>
          <w:sz w:val="20"/>
          <w:szCs w:val="20"/>
        </w:rPr>
        <w:t>, D</w:t>
      </w:r>
      <w:r w:rsidR="00B460CB">
        <w:rPr>
          <w:rFonts w:ascii="Arial" w:hAnsi="Arial" w:cs="Arial"/>
          <w:sz w:val="20"/>
          <w:szCs w:val="20"/>
        </w:rPr>
        <w:t>inamarca</w:t>
      </w:r>
      <w:r w:rsidR="004D37B1" w:rsidRPr="007E7BAE">
        <w:rPr>
          <w:rFonts w:ascii="Arial" w:hAnsi="Arial" w:cs="Arial"/>
          <w:sz w:val="20"/>
          <w:szCs w:val="20"/>
        </w:rPr>
        <w:t>, 1886; en Lloyd &amp; Leona Rosenvold compilers, “An Adventist Apocalypse”, p. 23).</w:t>
      </w:r>
    </w:p>
    <w:p w14:paraId="6A0FB5BD" w14:textId="57886243" w:rsidR="004D37B1" w:rsidRPr="00C6463B" w:rsidRDefault="00A849A9" w:rsidP="00C6463B">
      <w:pPr>
        <w:ind w:left="426" w:right="566"/>
        <w:jc w:val="both"/>
        <w:rPr>
          <w:rFonts w:ascii="Arial" w:hAnsi="Arial" w:cs="Arial"/>
          <w:sz w:val="20"/>
          <w:szCs w:val="20"/>
        </w:rPr>
      </w:pPr>
      <w:r w:rsidRPr="00C6463B">
        <w:rPr>
          <w:rFonts w:ascii="Arial" w:hAnsi="Arial" w:cs="Arial"/>
          <w:sz w:val="20"/>
          <w:szCs w:val="20"/>
        </w:rPr>
        <w:t xml:space="preserve">“Para nosotros </w:t>
      </w:r>
      <w:r w:rsidR="00671A77">
        <w:rPr>
          <w:rFonts w:ascii="Arial" w:hAnsi="Arial" w:cs="Arial"/>
          <w:sz w:val="20"/>
          <w:szCs w:val="20"/>
        </w:rPr>
        <w:t>es</w:t>
      </w:r>
      <w:r w:rsidRPr="00C6463B">
        <w:rPr>
          <w:rFonts w:ascii="Arial" w:hAnsi="Arial" w:cs="Arial"/>
          <w:sz w:val="20"/>
          <w:szCs w:val="20"/>
        </w:rPr>
        <w:t xml:space="preserve"> imposible predecir la forma precisa en que va a llegar esta luz adicional. Podría llegar de la forma más inesperada, de la forma en que no armonizara con las ideas </w:t>
      </w:r>
      <w:r w:rsidR="00317601" w:rsidRPr="00C6463B">
        <w:rPr>
          <w:rFonts w:ascii="Arial" w:hAnsi="Arial" w:cs="Arial"/>
          <w:sz w:val="20"/>
          <w:szCs w:val="20"/>
        </w:rPr>
        <w:t xml:space="preserve">concebidas por muchos… ¿Sería correcto cerrar toda avenida en nuestra escuela, de forma que los estudiantes no puedan tener el beneficio de esta luz? No había necesidad de la resolución” (Ellen G. White a R. A. Underwood, Carta 22a, 18 enero 1889; en </w:t>
      </w:r>
      <w:r w:rsidR="00317601" w:rsidRPr="00C6463B">
        <w:rPr>
          <w:rFonts w:ascii="Arial" w:hAnsi="Arial" w:cs="Arial"/>
          <w:i/>
          <w:sz w:val="20"/>
          <w:szCs w:val="20"/>
        </w:rPr>
        <w:t>1888 Materials</w:t>
      </w:r>
      <w:r w:rsidR="00317601" w:rsidRPr="00C6463B">
        <w:rPr>
          <w:rFonts w:ascii="Arial" w:hAnsi="Arial" w:cs="Arial"/>
          <w:sz w:val="20"/>
          <w:szCs w:val="20"/>
        </w:rPr>
        <w:t>, p. 339).</w:t>
      </w:r>
    </w:p>
    <w:p w14:paraId="72364709" w14:textId="29DD9171" w:rsidR="00317601" w:rsidRPr="00C50505" w:rsidRDefault="00CD60A4" w:rsidP="00C6463B">
      <w:pPr>
        <w:ind w:left="426" w:right="566"/>
        <w:jc w:val="both"/>
        <w:rPr>
          <w:rFonts w:ascii="Times New Roman" w:hAnsi="Times New Roman" w:cs="Times New Roman"/>
          <w:sz w:val="24"/>
          <w:szCs w:val="24"/>
          <w:lang w:val="en-US"/>
        </w:rPr>
      </w:pPr>
      <w:r w:rsidRPr="00C6463B">
        <w:rPr>
          <w:rFonts w:ascii="Arial" w:hAnsi="Arial" w:cs="Arial"/>
          <w:sz w:val="20"/>
          <w:szCs w:val="20"/>
        </w:rPr>
        <w:t>¿Pensáis que el Vigilante celestia</w:t>
      </w:r>
      <w:r w:rsidR="00C36D34" w:rsidRPr="00C6463B">
        <w:rPr>
          <w:rFonts w:ascii="Arial" w:hAnsi="Arial" w:cs="Arial"/>
          <w:sz w:val="20"/>
          <w:szCs w:val="20"/>
        </w:rPr>
        <w:t>l</w:t>
      </w:r>
      <w:r w:rsidRPr="00C6463B">
        <w:rPr>
          <w:rFonts w:ascii="Arial" w:hAnsi="Arial" w:cs="Arial"/>
          <w:sz w:val="20"/>
          <w:szCs w:val="20"/>
        </w:rPr>
        <w:t xml:space="preserve"> no ve </w:t>
      </w:r>
      <w:r w:rsidR="00C36D34" w:rsidRPr="00C6463B">
        <w:rPr>
          <w:rFonts w:ascii="Arial" w:hAnsi="Arial" w:cs="Arial"/>
          <w:sz w:val="20"/>
          <w:szCs w:val="20"/>
        </w:rPr>
        <w:t>vuestra incredulidad y oposición? ¿Creéis que vuestro ridiculizar y vuestras palabras de burla no volverán a aparecer nunca ante vosotros? Hasta el derramamiento del Espíritu de Dios habéis tratado con desprecio</w:t>
      </w:r>
      <w:r w:rsidR="006F0711" w:rsidRPr="00C6463B">
        <w:rPr>
          <w:rFonts w:ascii="Arial" w:hAnsi="Arial" w:cs="Arial"/>
          <w:sz w:val="20"/>
          <w:szCs w:val="20"/>
        </w:rPr>
        <w:t xml:space="preserve">, pronunciando sobre él vuestro juicio </w:t>
      </w:r>
      <w:r w:rsidR="00671A77">
        <w:rPr>
          <w:rFonts w:ascii="Arial" w:hAnsi="Arial" w:cs="Arial"/>
          <w:sz w:val="20"/>
          <w:szCs w:val="20"/>
        </w:rPr>
        <w:t>impío</w:t>
      </w:r>
      <w:r w:rsidR="00972EDF" w:rsidRPr="00C6463B">
        <w:rPr>
          <w:rFonts w:ascii="Arial" w:hAnsi="Arial" w:cs="Arial"/>
          <w:sz w:val="20"/>
          <w:szCs w:val="20"/>
        </w:rPr>
        <w:t>; y cuando han venido a vosotros los mensajes para que os convirtieseis a Dios</w:t>
      </w:r>
      <w:r w:rsidR="00AC1EBF" w:rsidRPr="00C6463B">
        <w:rPr>
          <w:rFonts w:ascii="Arial" w:hAnsi="Arial" w:cs="Arial"/>
          <w:sz w:val="20"/>
          <w:szCs w:val="20"/>
        </w:rPr>
        <w:t xml:space="preserve">, </w:t>
      </w:r>
      <w:r w:rsidR="009511B2">
        <w:rPr>
          <w:rFonts w:ascii="Arial" w:hAnsi="Arial" w:cs="Arial"/>
          <w:sz w:val="20"/>
          <w:szCs w:val="20"/>
        </w:rPr>
        <w:t>¡</w:t>
      </w:r>
      <w:r w:rsidR="00AC1EBF" w:rsidRPr="00C6463B">
        <w:rPr>
          <w:rFonts w:ascii="Arial" w:hAnsi="Arial" w:cs="Arial"/>
          <w:sz w:val="20"/>
          <w:szCs w:val="20"/>
        </w:rPr>
        <w:t>cómo habéis malinterpretado y pervertido el significado de esas palabras</w:t>
      </w:r>
      <w:r w:rsidR="009511B2">
        <w:rPr>
          <w:rFonts w:ascii="Arial" w:hAnsi="Arial" w:cs="Arial"/>
          <w:sz w:val="20"/>
          <w:szCs w:val="20"/>
        </w:rPr>
        <w:t>!</w:t>
      </w:r>
      <w:r w:rsidR="00AC1EBF" w:rsidRPr="00C6463B">
        <w:rPr>
          <w:rFonts w:ascii="Arial" w:hAnsi="Arial" w:cs="Arial"/>
          <w:sz w:val="20"/>
          <w:szCs w:val="20"/>
        </w:rPr>
        <w:t xml:space="preserve">” </w:t>
      </w:r>
      <w:r w:rsidR="00916177" w:rsidRPr="00C50505">
        <w:rPr>
          <w:rFonts w:ascii="Arial" w:hAnsi="Arial" w:cs="Arial"/>
          <w:sz w:val="20"/>
          <w:szCs w:val="20"/>
          <w:lang w:val="en-US"/>
        </w:rPr>
        <w:lastRenderedPageBreak/>
        <w:t xml:space="preserve">(Ellen G. White, “Reflections on the Minneapolis Conference”, Carta 14, 12 mayo 1889; en </w:t>
      </w:r>
      <w:r w:rsidR="00916177" w:rsidRPr="00C50505">
        <w:rPr>
          <w:rFonts w:ascii="Arial" w:hAnsi="Arial" w:cs="Arial"/>
          <w:i/>
          <w:sz w:val="20"/>
          <w:szCs w:val="20"/>
          <w:lang w:val="en-US"/>
        </w:rPr>
        <w:t>1888 Materials</w:t>
      </w:r>
      <w:r w:rsidR="00916177" w:rsidRPr="00C50505">
        <w:rPr>
          <w:rFonts w:ascii="Arial" w:hAnsi="Arial" w:cs="Arial"/>
          <w:sz w:val="20"/>
          <w:szCs w:val="20"/>
          <w:lang w:val="en-US"/>
        </w:rPr>
        <w:t>, p. 320).</w:t>
      </w:r>
    </w:p>
    <w:p w14:paraId="45DE8150" w14:textId="1CBE45FC" w:rsidR="00916177" w:rsidRPr="005E7651" w:rsidRDefault="00993DED" w:rsidP="005E7651">
      <w:pPr>
        <w:ind w:left="426" w:right="566"/>
        <w:jc w:val="both"/>
        <w:rPr>
          <w:rFonts w:ascii="Arial" w:hAnsi="Arial" w:cs="Arial"/>
          <w:sz w:val="20"/>
          <w:szCs w:val="20"/>
        </w:rPr>
      </w:pPr>
      <w:r w:rsidRPr="005E7651">
        <w:rPr>
          <w:rFonts w:ascii="Arial" w:hAnsi="Arial" w:cs="Arial"/>
          <w:sz w:val="20"/>
          <w:szCs w:val="20"/>
        </w:rPr>
        <w:t>“Los que viven justamente antes de la segunda venida de Cristo pueden esperar una gran medida de ese Espíritu Santo; pero si no velan y oran</w:t>
      </w:r>
      <w:r w:rsidR="00056763">
        <w:rPr>
          <w:rFonts w:ascii="Arial" w:hAnsi="Arial" w:cs="Arial"/>
          <w:sz w:val="20"/>
          <w:szCs w:val="20"/>
        </w:rPr>
        <w:t>,</w:t>
      </w:r>
      <w:r w:rsidRPr="005E7651">
        <w:rPr>
          <w:rFonts w:ascii="Arial" w:hAnsi="Arial" w:cs="Arial"/>
          <w:sz w:val="20"/>
          <w:szCs w:val="20"/>
        </w:rPr>
        <w:t xml:space="preserve"> </w:t>
      </w:r>
      <w:r w:rsidR="002468B9" w:rsidRPr="005E7651">
        <w:rPr>
          <w:rFonts w:ascii="Arial" w:hAnsi="Arial" w:cs="Arial"/>
          <w:sz w:val="20"/>
          <w:szCs w:val="20"/>
        </w:rPr>
        <w:t xml:space="preserve">volverán al mismo terreno de rechazar el mensaje de misericordia </w:t>
      </w:r>
      <w:r w:rsidR="001358AE" w:rsidRPr="005E7651">
        <w:rPr>
          <w:rFonts w:ascii="Arial" w:hAnsi="Arial" w:cs="Arial"/>
          <w:sz w:val="20"/>
          <w:szCs w:val="20"/>
        </w:rPr>
        <w:t xml:space="preserve">tal como hicieron los judíos en los días de Cristo. (Si es que Dios ha hablado alguna vez a través de mí, algunos de nuestros hombres en el liderazgo están volviendo al mismo terreno)” </w:t>
      </w:r>
      <w:r w:rsidR="00810850" w:rsidRPr="005E7651">
        <w:rPr>
          <w:rFonts w:ascii="Arial" w:hAnsi="Arial" w:cs="Arial"/>
          <w:sz w:val="20"/>
          <w:szCs w:val="20"/>
        </w:rPr>
        <w:t xml:space="preserve">(Ellen G. White a Madison and Howard Miller, Carta 4, 23 julio 1889; en </w:t>
      </w:r>
      <w:r w:rsidR="00810850" w:rsidRPr="005E7651">
        <w:rPr>
          <w:rFonts w:ascii="Arial" w:hAnsi="Arial" w:cs="Arial"/>
          <w:i/>
          <w:sz w:val="20"/>
          <w:szCs w:val="20"/>
        </w:rPr>
        <w:t>1888 Materials</w:t>
      </w:r>
      <w:r w:rsidR="00810850" w:rsidRPr="005E7651">
        <w:rPr>
          <w:rFonts w:ascii="Arial" w:hAnsi="Arial" w:cs="Arial"/>
          <w:sz w:val="20"/>
          <w:szCs w:val="20"/>
        </w:rPr>
        <w:t>, p. 406)</w:t>
      </w:r>
      <w:r w:rsidR="001358AE" w:rsidRPr="005E7651">
        <w:rPr>
          <w:rFonts w:ascii="Arial" w:hAnsi="Arial" w:cs="Arial"/>
          <w:sz w:val="20"/>
          <w:szCs w:val="20"/>
        </w:rPr>
        <w:t>.</w:t>
      </w:r>
    </w:p>
    <w:p w14:paraId="44A5F4F8" w14:textId="38E8E1C4" w:rsidR="00317601" w:rsidRDefault="000E2F14" w:rsidP="005E7651">
      <w:pPr>
        <w:ind w:left="426" w:right="566"/>
        <w:jc w:val="both"/>
        <w:rPr>
          <w:rFonts w:ascii="Arial" w:hAnsi="Arial" w:cs="Arial"/>
          <w:sz w:val="20"/>
          <w:szCs w:val="20"/>
        </w:rPr>
      </w:pPr>
      <w:r w:rsidRPr="005E7651">
        <w:rPr>
          <w:rFonts w:ascii="Arial" w:hAnsi="Arial" w:cs="Arial"/>
          <w:sz w:val="20"/>
          <w:szCs w:val="20"/>
        </w:rPr>
        <w:t xml:space="preserve">“Fue mediante la confesión y abandono del pecado, mediante la oración ferviente y la consagración de sí mismos a Dios como los primeros discípulos se prepararon para el derramamiento del Espíritu Santo en el día de Pentecostés. La misma obra, sólo que en mayor grado, </w:t>
      </w:r>
      <w:r w:rsidR="00FC7F84">
        <w:rPr>
          <w:rFonts w:ascii="Arial" w:hAnsi="Arial" w:cs="Arial"/>
          <w:sz w:val="20"/>
          <w:szCs w:val="20"/>
        </w:rPr>
        <w:t>ha de efectuarse</w:t>
      </w:r>
      <w:r w:rsidRPr="005E7651">
        <w:rPr>
          <w:rFonts w:ascii="Arial" w:hAnsi="Arial" w:cs="Arial"/>
          <w:sz w:val="20"/>
          <w:szCs w:val="20"/>
        </w:rPr>
        <w:t xml:space="preserve"> hoy. </w:t>
      </w:r>
      <w:r w:rsidR="000D50ED" w:rsidRPr="005E7651">
        <w:rPr>
          <w:rFonts w:ascii="Arial" w:hAnsi="Arial" w:cs="Arial"/>
          <w:sz w:val="20"/>
          <w:szCs w:val="20"/>
        </w:rPr>
        <w:t xml:space="preserve">Entonces, el agente humano </w:t>
      </w:r>
      <w:r w:rsidR="00C55860" w:rsidRPr="005E7651">
        <w:rPr>
          <w:rFonts w:ascii="Arial" w:hAnsi="Arial" w:cs="Arial"/>
          <w:sz w:val="20"/>
          <w:szCs w:val="20"/>
        </w:rPr>
        <w:t xml:space="preserve">solamente tenía que pedir la bendición y esperar que el Señor perfeccionara la obra en su favor. Es Dios quien comenzó la obra, </w:t>
      </w:r>
      <w:r w:rsidR="00011148" w:rsidRPr="005E7651">
        <w:rPr>
          <w:rFonts w:ascii="Arial" w:hAnsi="Arial" w:cs="Arial"/>
          <w:sz w:val="20"/>
          <w:szCs w:val="20"/>
        </w:rPr>
        <w:t>y él</w:t>
      </w:r>
      <w:r w:rsidR="00056763">
        <w:rPr>
          <w:rFonts w:ascii="Arial" w:hAnsi="Arial" w:cs="Arial"/>
          <w:sz w:val="20"/>
          <w:szCs w:val="20"/>
        </w:rPr>
        <w:t xml:space="preserve"> la</w:t>
      </w:r>
      <w:r w:rsidR="00011148" w:rsidRPr="005E7651">
        <w:rPr>
          <w:rFonts w:ascii="Arial" w:hAnsi="Arial" w:cs="Arial"/>
          <w:sz w:val="20"/>
          <w:szCs w:val="20"/>
        </w:rPr>
        <w:t xml:space="preserve"> terminará, haciendo al hombre completo en Jesucristo… Sólo aquellos que están viviendo a la altura de la luz que poseen recibirán mayor luz. A menos que estemos diariamente avanzando en la ejemplificación de las virtudes cristianas activas, no reconoceremos las manifestaciones del Espíritu Santo en la lluvia tardía. Puede estar cayendo en corazones alrededor nuestro</w:t>
      </w:r>
      <w:r w:rsidR="005E7651" w:rsidRPr="005E7651">
        <w:rPr>
          <w:rFonts w:ascii="Arial" w:hAnsi="Arial" w:cs="Arial"/>
          <w:sz w:val="20"/>
          <w:szCs w:val="20"/>
        </w:rPr>
        <w:t xml:space="preserve">, pero no la discerniremos ni recibiremos” (Ellen G. White, “Pray for the Latter Rain”, </w:t>
      </w:r>
      <w:r w:rsidR="005E7651" w:rsidRPr="005E7651">
        <w:rPr>
          <w:rFonts w:ascii="Arial" w:hAnsi="Arial" w:cs="Arial"/>
          <w:i/>
          <w:sz w:val="20"/>
          <w:szCs w:val="20"/>
        </w:rPr>
        <w:t>Review and Herald</w:t>
      </w:r>
      <w:r w:rsidR="005E7651" w:rsidRPr="005E7651">
        <w:rPr>
          <w:rFonts w:ascii="Arial" w:hAnsi="Arial" w:cs="Arial"/>
          <w:sz w:val="20"/>
          <w:szCs w:val="20"/>
        </w:rPr>
        <w:t>, 2 marzo 1897).</w:t>
      </w:r>
    </w:p>
    <w:p w14:paraId="12923DFA" w14:textId="0D1BA899" w:rsidR="00B04057" w:rsidRPr="00E2567F" w:rsidRDefault="00B04057" w:rsidP="005E7651">
      <w:pPr>
        <w:ind w:left="426" w:right="566"/>
        <w:jc w:val="both"/>
        <w:rPr>
          <w:rFonts w:ascii="Arial" w:hAnsi="Arial" w:cs="Arial"/>
          <w:sz w:val="20"/>
          <w:szCs w:val="20"/>
          <w:lang w:val="en-US"/>
        </w:rPr>
      </w:pPr>
      <w:r w:rsidRPr="009C48FF">
        <w:rPr>
          <w:rFonts w:ascii="Arial" w:hAnsi="Arial" w:cs="Arial"/>
          <w:sz w:val="20"/>
          <w:szCs w:val="20"/>
        </w:rPr>
        <w:t>“¿</w:t>
      </w:r>
      <w:r w:rsidR="009C48FF" w:rsidRPr="009C48FF">
        <w:rPr>
          <w:rFonts w:ascii="Arial" w:hAnsi="Arial" w:cs="Arial"/>
          <w:sz w:val="20"/>
          <w:szCs w:val="20"/>
        </w:rPr>
        <w:t xml:space="preserve">En qué consiste </w:t>
      </w:r>
      <w:r w:rsidR="002155FB">
        <w:rPr>
          <w:rFonts w:ascii="Arial" w:hAnsi="Arial" w:cs="Arial"/>
          <w:sz w:val="20"/>
          <w:szCs w:val="20"/>
        </w:rPr>
        <w:t>la desgracia</w:t>
      </w:r>
      <w:r w:rsidR="009C48FF" w:rsidRPr="009C48FF">
        <w:rPr>
          <w:rFonts w:ascii="Arial" w:hAnsi="Arial" w:cs="Arial"/>
          <w:sz w:val="20"/>
          <w:szCs w:val="20"/>
        </w:rPr>
        <w:t xml:space="preserve"> y la desnudez de quienes se sienten ricos y enriquecidos? -En la carencia de la justicia de Cristo. En su propia justicia, que está representada por los trapos de inmundicia</w:t>
      </w:r>
      <w:r w:rsidR="002155FB">
        <w:rPr>
          <w:rFonts w:ascii="Arial" w:hAnsi="Arial" w:cs="Arial"/>
          <w:sz w:val="20"/>
          <w:szCs w:val="20"/>
        </w:rPr>
        <w:t>;</w:t>
      </w:r>
      <w:r w:rsidR="009C48FF" w:rsidRPr="009C48FF">
        <w:rPr>
          <w:rFonts w:ascii="Arial" w:hAnsi="Arial" w:cs="Arial"/>
          <w:sz w:val="20"/>
          <w:szCs w:val="20"/>
        </w:rPr>
        <w:t xml:space="preserve"> sin embargo, esta</w:t>
      </w:r>
      <w:r w:rsidR="00A04399">
        <w:rPr>
          <w:rFonts w:ascii="Arial" w:hAnsi="Arial" w:cs="Arial"/>
          <w:sz w:val="20"/>
          <w:szCs w:val="20"/>
        </w:rPr>
        <w:t>n</w:t>
      </w:r>
      <w:r w:rsidR="009C48FF" w:rsidRPr="009C48FF">
        <w:rPr>
          <w:rFonts w:ascii="Arial" w:hAnsi="Arial" w:cs="Arial"/>
          <w:sz w:val="20"/>
          <w:szCs w:val="20"/>
        </w:rPr>
        <w:t xml:space="preserve">do en esta condición, se felicitan por estar vestidos con la justicia de Cristo. </w:t>
      </w:r>
      <w:r w:rsidR="009C48FF" w:rsidRPr="00E2567F">
        <w:rPr>
          <w:rFonts w:ascii="Arial" w:hAnsi="Arial" w:cs="Arial"/>
          <w:sz w:val="20"/>
          <w:szCs w:val="20"/>
          <w:lang w:val="en-US"/>
        </w:rPr>
        <w:t xml:space="preserve">¿Puede haber un engaño mayor?” (Ellen G. White, </w:t>
      </w:r>
      <w:r w:rsidR="00E2567F" w:rsidRPr="00E2567F">
        <w:rPr>
          <w:rFonts w:ascii="Arial" w:hAnsi="Arial" w:cs="Arial"/>
          <w:sz w:val="20"/>
          <w:szCs w:val="20"/>
          <w:lang w:val="en-US"/>
        </w:rPr>
        <w:t xml:space="preserve">“Look to God for Wisdom”, </w:t>
      </w:r>
      <w:r w:rsidR="00E2567F" w:rsidRPr="00E2567F">
        <w:rPr>
          <w:rFonts w:ascii="Arial" w:hAnsi="Arial" w:cs="Arial"/>
          <w:i/>
          <w:sz w:val="20"/>
          <w:szCs w:val="20"/>
          <w:lang w:val="en-US"/>
        </w:rPr>
        <w:t>Review and Herald</w:t>
      </w:r>
      <w:r w:rsidR="00E2567F" w:rsidRPr="00E2567F">
        <w:rPr>
          <w:rFonts w:ascii="Arial" w:hAnsi="Arial" w:cs="Arial"/>
          <w:sz w:val="20"/>
          <w:szCs w:val="20"/>
          <w:lang w:val="en-US"/>
        </w:rPr>
        <w:t>,</w:t>
      </w:r>
      <w:r w:rsidR="009C48FF" w:rsidRPr="00E2567F">
        <w:rPr>
          <w:rFonts w:ascii="Arial" w:hAnsi="Arial" w:cs="Arial"/>
          <w:sz w:val="20"/>
          <w:szCs w:val="20"/>
          <w:lang w:val="en-US"/>
        </w:rPr>
        <w:t xml:space="preserve"> 7 agosto 1894).</w:t>
      </w:r>
    </w:p>
    <w:p w14:paraId="42A956A6" w14:textId="756DFBBD" w:rsidR="00440294" w:rsidRPr="00E2567F" w:rsidRDefault="00440294" w:rsidP="00085B32">
      <w:pPr>
        <w:jc w:val="both"/>
        <w:rPr>
          <w:rFonts w:ascii="Times New Roman" w:hAnsi="Times New Roman" w:cs="Times New Roman"/>
          <w:sz w:val="24"/>
          <w:szCs w:val="24"/>
          <w:lang w:val="en-US"/>
        </w:rPr>
      </w:pPr>
    </w:p>
    <w:p w14:paraId="175F6EE9" w14:textId="2418BC94" w:rsidR="00440294" w:rsidRPr="00440294" w:rsidRDefault="00440294" w:rsidP="00085B32">
      <w:pPr>
        <w:jc w:val="both"/>
        <w:rPr>
          <w:rFonts w:ascii="Times New Roman" w:hAnsi="Times New Roman" w:cs="Times New Roman"/>
          <w:b/>
          <w:sz w:val="24"/>
          <w:szCs w:val="24"/>
        </w:rPr>
      </w:pPr>
      <w:r w:rsidRPr="00440294">
        <w:rPr>
          <w:rFonts w:ascii="Times New Roman" w:hAnsi="Times New Roman" w:cs="Times New Roman"/>
          <w:b/>
          <w:sz w:val="24"/>
          <w:szCs w:val="24"/>
        </w:rPr>
        <w:t xml:space="preserve">Se agrava el pesar </w:t>
      </w:r>
      <w:r w:rsidR="00EE0BF9">
        <w:rPr>
          <w:rFonts w:ascii="Times New Roman" w:hAnsi="Times New Roman" w:cs="Times New Roman"/>
          <w:b/>
          <w:sz w:val="24"/>
          <w:szCs w:val="24"/>
        </w:rPr>
        <w:t>de</w:t>
      </w:r>
      <w:r w:rsidRPr="00440294">
        <w:rPr>
          <w:rFonts w:ascii="Times New Roman" w:hAnsi="Times New Roman" w:cs="Times New Roman"/>
          <w:b/>
          <w:sz w:val="24"/>
          <w:szCs w:val="24"/>
        </w:rPr>
        <w:t>l alma</w:t>
      </w:r>
    </w:p>
    <w:p w14:paraId="65D11224" w14:textId="43AAA3E0" w:rsidR="00440294" w:rsidRDefault="00440294" w:rsidP="00085B32">
      <w:pPr>
        <w:jc w:val="both"/>
        <w:rPr>
          <w:rFonts w:ascii="Times New Roman" w:hAnsi="Times New Roman" w:cs="Times New Roman"/>
          <w:sz w:val="24"/>
          <w:szCs w:val="24"/>
        </w:rPr>
      </w:pPr>
      <w:r>
        <w:rPr>
          <w:rFonts w:ascii="Times New Roman" w:hAnsi="Times New Roman" w:cs="Times New Roman"/>
          <w:sz w:val="24"/>
          <w:szCs w:val="24"/>
        </w:rPr>
        <w:t xml:space="preserve">La preocupación de Ellen White por Battle Creek </w:t>
      </w:r>
      <w:r w:rsidR="00B176D6">
        <w:rPr>
          <w:rFonts w:ascii="Times New Roman" w:hAnsi="Times New Roman" w:cs="Times New Roman"/>
          <w:sz w:val="24"/>
          <w:szCs w:val="24"/>
        </w:rPr>
        <w:t>-</w:t>
      </w:r>
      <w:r>
        <w:rPr>
          <w:rFonts w:ascii="Times New Roman" w:hAnsi="Times New Roman" w:cs="Times New Roman"/>
          <w:sz w:val="24"/>
          <w:szCs w:val="24"/>
        </w:rPr>
        <w:t>el corazón mismo de la obra</w:t>
      </w:r>
      <w:r w:rsidR="00B176D6">
        <w:rPr>
          <w:rFonts w:ascii="Times New Roman" w:hAnsi="Times New Roman" w:cs="Times New Roman"/>
          <w:sz w:val="24"/>
          <w:szCs w:val="24"/>
        </w:rPr>
        <w:t xml:space="preserve">- no se aligeraba con el paso de los meses. </w:t>
      </w:r>
      <w:r>
        <w:rPr>
          <w:rFonts w:ascii="Times New Roman" w:hAnsi="Times New Roman" w:cs="Times New Roman"/>
          <w:sz w:val="24"/>
          <w:szCs w:val="24"/>
        </w:rPr>
        <w:t xml:space="preserve"> </w:t>
      </w:r>
      <w:r w:rsidR="00256AD1">
        <w:rPr>
          <w:rFonts w:ascii="Times New Roman" w:hAnsi="Times New Roman" w:cs="Times New Roman"/>
          <w:sz w:val="24"/>
          <w:szCs w:val="24"/>
        </w:rPr>
        <w:t xml:space="preserve">Durante el reavivamiento de la semana de oración en 1893, que había terminado el 30 de diciembre con la lectura del “testimonio no publicado” de Anna Rice, </w:t>
      </w:r>
      <w:r w:rsidR="00C24F02">
        <w:rPr>
          <w:rFonts w:ascii="Times New Roman" w:hAnsi="Times New Roman" w:cs="Times New Roman"/>
          <w:sz w:val="24"/>
          <w:szCs w:val="24"/>
        </w:rPr>
        <w:t>los miembros</w:t>
      </w:r>
      <w:r w:rsidR="00B8254D">
        <w:rPr>
          <w:rFonts w:ascii="Times New Roman" w:hAnsi="Times New Roman" w:cs="Times New Roman"/>
          <w:sz w:val="24"/>
          <w:szCs w:val="24"/>
        </w:rPr>
        <w:t xml:space="preserve"> </w:t>
      </w:r>
      <w:r w:rsidR="00C917FD">
        <w:rPr>
          <w:rFonts w:ascii="Times New Roman" w:hAnsi="Times New Roman" w:cs="Times New Roman"/>
          <w:sz w:val="24"/>
          <w:szCs w:val="24"/>
        </w:rPr>
        <w:t>s</w:t>
      </w:r>
      <w:r w:rsidR="00B8254D">
        <w:rPr>
          <w:rFonts w:ascii="Times New Roman" w:hAnsi="Times New Roman" w:cs="Times New Roman"/>
          <w:sz w:val="24"/>
          <w:szCs w:val="24"/>
        </w:rPr>
        <w:t>e desprendieron</w:t>
      </w:r>
      <w:r w:rsidR="00C24F02">
        <w:rPr>
          <w:rFonts w:ascii="Times New Roman" w:hAnsi="Times New Roman" w:cs="Times New Roman"/>
          <w:sz w:val="24"/>
          <w:szCs w:val="24"/>
        </w:rPr>
        <w:t xml:space="preserve"> de sus pertenencias lujosas</w:t>
      </w:r>
      <w:r w:rsidR="00B8254D">
        <w:rPr>
          <w:rFonts w:ascii="Times New Roman" w:hAnsi="Times New Roman" w:cs="Times New Roman"/>
          <w:sz w:val="24"/>
          <w:szCs w:val="24"/>
        </w:rPr>
        <w:t xml:space="preserve"> y</w:t>
      </w:r>
      <w:r w:rsidR="00C24F02">
        <w:rPr>
          <w:rFonts w:ascii="Times New Roman" w:hAnsi="Times New Roman" w:cs="Times New Roman"/>
          <w:sz w:val="24"/>
          <w:szCs w:val="24"/>
        </w:rPr>
        <w:t xml:space="preserve"> se recogió</w:t>
      </w:r>
      <w:r w:rsidR="00256AD1">
        <w:rPr>
          <w:rFonts w:ascii="Times New Roman" w:hAnsi="Times New Roman" w:cs="Times New Roman"/>
          <w:sz w:val="24"/>
          <w:szCs w:val="24"/>
        </w:rPr>
        <w:t xml:space="preserve"> una </w:t>
      </w:r>
      <w:r w:rsidR="00C24F02">
        <w:rPr>
          <w:rFonts w:ascii="Times New Roman" w:hAnsi="Times New Roman" w:cs="Times New Roman"/>
          <w:sz w:val="24"/>
          <w:szCs w:val="24"/>
        </w:rPr>
        <w:t xml:space="preserve">ofrenda </w:t>
      </w:r>
      <w:r w:rsidR="00256AD1">
        <w:rPr>
          <w:rFonts w:ascii="Times New Roman" w:hAnsi="Times New Roman" w:cs="Times New Roman"/>
          <w:sz w:val="24"/>
          <w:szCs w:val="24"/>
        </w:rPr>
        <w:t xml:space="preserve">cuantiosa </w:t>
      </w:r>
      <w:r w:rsidR="00C24F02">
        <w:rPr>
          <w:rFonts w:ascii="Times New Roman" w:hAnsi="Times New Roman" w:cs="Times New Roman"/>
          <w:sz w:val="24"/>
          <w:szCs w:val="24"/>
        </w:rPr>
        <w:t xml:space="preserve">destinada a acelerar la obra </w:t>
      </w:r>
      <w:r w:rsidR="00C24F02">
        <w:rPr>
          <w:rFonts w:ascii="Times New Roman" w:hAnsi="Times New Roman" w:cs="Times New Roman"/>
          <w:sz w:val="24"/>
          <w:szCs w:val="24"/>
        </w:rPr>
        <w:lastRenderedPageBreak/>
        <w:t xml:space="preserve">a nivel mundial. </w:t>
      </w:r>
      <w:r w:rsidR="00E72C11">
        <w:rPr>
          <w:rFonts w:ascii="Times New Roman" w:hAnsi="Times New Roman" w:cs="Times New Roman"/>
          <w:sz w:val="24"/>
          <w:szCs w:val="24"/>
        </w:rPr>
        <w:t xml:space="preserve">Las reuniones de reavivamiento culminaron con </w:t>
      </w:r>
      <w:r w:rsidR="00AF5AEB">
        <w:rPr>
          <w:rFonts w:ascii="Times New Roman" w:hAnsi="Times New Roman" w:cs="Times New Roman"/>
          <w:sz w:val="24"/>
          <w:szCs w:val="24"/>
        </w:rPr>
        <w:t>142</w:t>
      </w:r>
      <w:r w:rsidR="00E72C11">
        <w:rPr>
          <w:rFonts w:ascii="Times New Roman" w:hAnsi="Times New Roman" w:cs="Times New Roman"/>
          <w:sz w:val="24"/>
          <w:szCs w:val="24"/>
        </w:rPr>
        <w:t xml:space="preserve"> bautismo</w:t>
      </w:r>
      <w:r w:rsidR="00AF5AEB">
        <w:rPr>
          <w:rFonts w:ascii="Times New Roman" w:hAnsi="Times New Roman" w:cs="Times New Roman"/>
          <w:sz w:val="24"/>
          <w:szCs w:val="24"/>
        </w:rPr>
        <w:t>s el siguiente sábado en el tabernáculo</w:t>
      </w:r>
      <w:r w:rsidR="004A54CE">
        <w:rPr>
          <w:rFonts w:ascii="Times New Roman" w:hAnsi="Times New Roman" w:cs="Times New Roman"/>
          <w:sz w:val="24"/>
          <w:szCs w:val="24"/>
        </w:rPr>
        <w:t>. P</w:t>
      </w:r>
      <w:r w:rsidR="00AF5AEB">
        <w:rPr>
          <w:rFonts w:ascii="Times New Roman" w:hAnsi="Times New Roman" w:cs="Times New Roman"/>
          <w:sz w:val="24"/>
          <w:szCs w:val="24"/>
        </w:rPr>
        <w:t xml:space="preserve">ara la mayor parte de ellos, aquella </w:t>
      </w:r>
      <w:r w:rsidR="00B8254D">
        <w:rPr>
          <w:rFonts w:ascii="Times New Roman" w:hAnsi="Times New Roman" w:cs="Times New Roman"/>
          <w:sz w:val="24"/>
          <w:szCs w:val="24"/>
        </w:rPr>
        <w:t>había sido</w:t>
      </w:r>
      <w:r w:rsidR="00AF5AEB">
        <w:rPr>
          <w:rFonts w:ascii="Times New Roman" w:hAnsi="Times New Roman" w:cs="Times New Roman"/>
          <w:sz w:val="24"/>
          <w:szCs w:val="24"/>
        </w:rPr>
        <w:t xml:space="preserve"> su primera experiencia (</w:t>
      </w:r>
      <w:r w:rsidR="003525F5" w:rsidRPr="003525F5">
        <w:rPr>
          <w:rFonts w:ascii="Times New Roman" w:hAnsi="Times New Roman" w:cs="Times New Roman"/>
          <w:sz w:val="24"/>
          <w:szCs w:val="24"/>
        </w:rPr>
        <w:t>A. T. Jones, “Sabbath, Dec. 30, in Battle Creek”</w:t>
      </w:r>
      <w:r w:rsidR="003525F5">
        <w:rPr>
          <w:rFonts w:ascii="Times New Roman" w:hAnsi="Times New Roman" w:cs="Times New Roman"/>
          <w:sz w:val="24"/>
          <w:szCs w:val="24"/>
        </w:rPr>
        <w:t>,</w:t>
      </w:r>
      <w:r w:rsidR="003525F5" w:rsidRPr="003525F5">
        <w:rPr>
          <w:rFonts w:ascii="Times New Roman" w:hAnsi="Times New Roman" w:cs="Times New Roman"/>
          <w:sz w:val="24"/>
          <w:szCs w:val="24"/>
        </w:rPr>
        <w:t xml:space="preserve"> </w:t>
      </w:r>
      <w:r w:rsidR="003525F5" w:rsidRPr="003525F5">
        <w:rPr>
          <w:rFonts w:ascii="Times New Roman" w:hAnsi="Times New Roman" w:cs="Times New Roman"/>
          <w:i/>
          <w:sz w:val="24"/>
          <w:szCs w:val="24"/>
        </w:rPr>
        <w:t>Review and Herald</w:t>
      </w:r>
      <w:r w:rsidR="003525F5" w:rsidRPr="003525F5">
        <w:rPr>
          <w:rFonts w:ascii="Times New Roman" w:hAnsi="Times New Roman" w:cs="Times New Roman"/>
          <w:sz w:val="24"/>
          <w:szCs w:val="24"/>
        </w:rPr>
        <w:t>, 2</w:t>
      </w:r>
      <w:r w:rsidR="003525F5">
        <w:rPr>
          <w:rFonts w:ascii="Times New Roman" w:hAnsi="Times New Roman" w:cs="Times New Roman"/>
          <w:sz w:val="24"/>
          <w:szCs w:val="24"/>
        </w:rPr>
        <w:t xml:space="preserve"> enero</w:t>
      </w:r>
      <w:r w:rsidR="003525F5" w:rsidRPr="003525F5">
        <w:rPr>
          <w:rFonts w:ascii="Times New Roman" w:hAnsi="Times New Roman" w:cs="Times New Roman"/>
          <w:sz w:val="24"/>
          <w:szCs w:val="24"/>
        </w:rPr>
        <w:t xml:space="preserve"> 1894, 11; </w:t>
      </w:r>
      <w:r w:rsidR="003525F5">
        <w:rPr>
          <w:rFonts w:ascii="Times New Roman" w:hAnsi="Times New Roman" w:cs="Times New Roman"/>
          <w:sz w:val="24"/>
          <w:szCs w:val="24"/>
        </w:rPr>
        <w:t>Reseña editorial</w:t>
      </w:r>
      <w:r w:rsidR="006A3DD5">
        <w:rPr>
          <w:rFonts w:ascii="Times New Roman" w:hAnsi="Times New Roman" w:cs="Times New Roman"/>
          <w:sz w:val="24"/>
          <w:szCs w:val="24"/>
        </w:rPr>
        <w:t>,</w:t>
      </w:r>
      <w:r w:rsidR="003525F5" w:rsidRPr="003525F5">
        <w:rPr>
          <w:rFonts w:ascii="Times New Roman" w:hAnsi="Times New Roman" w:cs="Times New Roman"/>
          <w:sz w:val="24"/>
          <w:szCs w:val="24"/>
        </w:rPr>
        <w:t xml:space="preserve"> “What Hath God Wrought?” </w:t>
      </w:r>
      <w:r w:rsidR="003525F5" w:rsidRPr="003525F5">
        <w:rPr>
          <w:rFonts w:ascii="Times New Roman" w:hAnsi="Times New Roman" w:cs="Times New Roman"/>
          <w:i/>
          <w:sz w:val="24"/>
          <w:szCs w:val="24"/>
        </w:rPr>
        <w:t>Review and Herald</w:t>
      </w:r>
      <w:r w:rsidR="003525F5" w:rsidRPr="003525F5">
        <w:rPr>
          <w:rFonts w:ascii="Times New Roman" w:hAnsi="Times New Roman" w:cs="Times New Roman"/>
          <w:sz w:val="24"/>
          <w:szCs w:val="24"/>
        </w:rPr>
        <w:t>, 9</w:t>
      </w:r>
      <w:r w:rsidR="003525F5">
        <w:rPr>
          <w:rFonts w:ascii="Times New Roman" w:hAnsi="Times New Roman" w:cs="Times New Roman"/>
          <w:sz w:val="24"/>
          <w:szCs w:val="24"/>
        </w:rPr>
        <w:t xml:space="preserve"> enero</w:t>
      </w:r>
      <w:r w:rsidR="003525F5" w:rsidRPr="003525F5">
        <w:rPr>
          <w:rFonts w:ascii="Times New Roman" w:hAnsi="Times New Roman" w:cs="Times New Roman"/>
          <w:sz w:val="24"/>
          <w:szCs w:val="24"/>
        </w:rPr>
        <w:t xml:space="preserve"> 1894, 32</w:t>
      </w:r>
      <w:r w:rsidR="00AF5AEB">
        <w:rPr>
          <w:rFonts w:ascii="Times New Roman" w:hAnsi="Times New Roman" w:cs="Times New Roman"/>
          <w:sz w:val="24"/>
          <w:szCs w:val="24"/>
        </w:rPr>
        <w:t>).</w:t>
      </w:r>
    </w:p>
    <w:p w14:paraId="6E456EA9" w14:textId="099526BF" w:rsidR="00AF5AEB" w:rsidRDefault="00EF3CC9" w:rsidP="00085B32">
      <w:pPr>
        <w:jc w:val="both"/>
        <w:rPr>
          <w:rFonts w:ascii="Times New Roman" w:hAnsi="Times New Roman" w:cs="Times New Roman"/>
          <w:sz w:val="24"/>
          <w:szCs w:val="24"/>
        </w:rPr>
      </w:pPr>
      <w:r>
        <w:rPr>
          <w:rFonts w:ascii="Times New Roman" w:hAnsi="Times New Roman" w:cs="Times New Roman"/>
          <w:sz w:val="24"/>
          <w:szCs w:val="24"/>
        </w:rPr>
        <w:t xml:space="preserve">Después de haber llegado el consejo de Ellen White, según el cual Jones y Prescott se habían apresurado </w:t>
      </w:r>
      <w:r w:rsidR="00742599">
        <w:rPr>
          <w:rFonts w:ascii="Times New Roman" w:hAnsi="Times New Roman" w:cs="Times New Roman"/>
          <w:sz w:val="24"/>
          <w:szCs w:val="24"/>
        </w:rPr>
        <w:t xml:space="preserve">en </w:t>
      </w:r>
      <w:r>
        <w:rPr>
          <w:rFonts w:ascii="Times New Roman" w:hAnsi="Times New Roman" w:cs="Times New Roman"/>
          <w:sz w:val="24"/>
          <w:szCs w:val="24"/>
        </w:rPr>
        <w:t>demas</w:t>
      </w:r>
      <w:r w:rsidR="00742599">
        <w:rPr>
          <w:rFonts w:ascii="Times New Roman" w:hAnsi="Times New Roman" w:cs="Times New Roman"/>
          <w:sz w:val="24"/>
          <w:szCs w:val="24"/>
        </w:rPr>
        <w:t>ía</w:t>
      </w:r>
      <w:r>
        <w:rPr>
          <w:rFonts w:ascii="Times New Roman" w:hAnsi="Times New Roman" w:cs="Times New Roman"/>
          <w:sz w:val="24"/>
          <w:szCs w:val="24"/>
        </w:rPr>
        <w:t xml:space="preserve"> apoyando los “testimonios” de Anna Rice, </w:t>
      </w:r>
      <w:r w:rsidR="00DD578C">
        <w:rPr>
          <w:rFonts w:ascii="Times New Roman" w:hAnsi="Times New Roman" w:cs="Times New Roman"/>
          <w:sz w:val="24"/>
          <w:szCs w:val="24"/>
        </w:rPr>
        <w:t>algunos concluyeron que la totalidad del reavivamiento de la semana de oración fue el resultado del fanatismo</w:t>
      </w:r>
      <w:r w:rsidR="00384FCA">
        <w:rPr>
          <w:rFonts w:ascii="Times New Roman" w:hAnsi="Times New Roman" w:cs="Times New Roman"/>
          <w:sz w:val="24"/>
          <w:szCs w:val="24"/>
        </w:rPr>
        <w:t xml:space="preserve">, y en consecuencia reclamaron que se les devolvieran sus donaciones. Tal como F. M. Wilcox explicó a O. A. Olsen por carta, </w:t>
      </w:r>
      <w:r w:rsidR="007D1931">
        <w:rPr>
          <w:rFonts w:ascii="Times New Roman" w:hAnsi="Times New Roman" w:cs="Times New Roman"/>
          <w:sz w:val="24"/>
          <w:szCs w:val="24"/>
        </w:rPr>
        <w:t xml:space="preserve">otros estaban poniendo en duda la legitimidad de </w:t>
      </w:r>
      <w:r w:rsidR="009411C0">
        <w:rPr>
          <w:rFonts w:ascii="Times New Roman" w:hAnsi="Times New Roman" w:cs="Times New Roman"/>
          <w:sz w:val="24"/>
          <w:szCs w:val="24"/>
        </w:rPr>
        <w:t>la experiencia de su conversión</w:t>
      </w:r>
      <w:r w:rsidR="00B04756">
        <w:rPr>
          <w:rFonts w:ascii="Times New Roman" w:hAnsi="Times New Roman" w:cs="Times New Roman"/>
          <w:sz w:val="24"/>
          <w:szCs w:val="24"/>
        </w:rPr>
        <w:t xml:space="preserve"> -</w:t>
      </w:r>
      <w:r w:rsidR="009411C0">
        <w:rPr>
          <w:rFonts w:ascii="Times New Roman" w:hAnsi="Times New Roman" w:cs="Times New Roman"/>
          <w:sz w:val="24"/>
          <w:szCs w:val="24"/>
        </w:rPr>
        <w:t>que había contribuido al gran número de bautismos</w:t>
      </w:r>
      <w:r w:rsidR="00B04756">
        <w:rPr>
          <w:rFonts w:ascii="Times New Roman" w:hAnsi="Times New Roman" w:cs="Times New Roman"/>
          <w:sz w:val="24"/>
          <w:szCs w:val="24"/>
        </w:rPr>
        <w:t>-</w:t>
      </w:r>
      <w:r w:rsidR="009411C0">
        <w:rPr>
          <w:rFonts w:ascii="Times New Roman" w:hAnsi="Times New Roman" w:cs="Times New Roman"/>
          <w:sz w:val="24"/>
          <w:szCs w:val="24"/>
        </w:rPr>
        <w:t>:</w:t>
      </w:r>
    </w:p>
    <w:p w14:paraId="4D8C4A47" w14:textId="755C075A" w:rsidR="009411C0" w:rsidRDefault="009411C0" w:rsidP="000D083D">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Un buen número de personas está comenzando a razonar que la gran ofrenda [recogida al final de la semana de oración] fue el resultado del testimonio de Anna Rice, y </w:t>
      </w:r>
      <w:r w:rsidR="004E3023">
        <w:rPr>
          <w:rFonts w:ascii="Times New Roman" w:hAnsi="Times New Roman" w:cs="Times New Roman"/>
          <w:sz w:val="24"/>
          <w:szCs w:val="24"/>
        </w:rPr>
        <w:t>puesto que ahora</w:t>
      </w:r>
      <w:r>
        <w:rPr>
          <w:rFonts w:ascii="Times New Roman" w:hAnsi="Times New Roman" w:cs="Times New Roman"/>
          <w:sz w:val="24"/>
          <w:szCs w:val="24"/>
        </w:rPr>
        <w:t xml:space="preserve"> </w:t>
      </w:r>
      <w:r w:rsidR="001E55E9">
        <w:rPr>
          <w:rFonts w:ascii="Times New Roman" w:hAnsi="Times New Roman" w:cs="Times New Roman"/>
          <w:sz w:val="24"/>
          <w:szCs w:val="24"/>
        </w:rPr>
        <w:t>se sabía</w:t>
      </w:r>
      <w:r>
        <w:rPr>
          <w:rFonts w:ascii="Times New Roman" w:hAnsi="Times New Roman" w:cs="Times New Roman"/>
          <w:sz w:val="24"/>
          <w:szCs w:val="24"/>
        </w:rPr>
        <w:t xml:space="preserve"> que dicho testimonio era un fraude, </w:t>
      </w:r>
      <w:r w:rsidR="00C42369">
        <w:rPr>
          <w:rFonts w:ascii="Times New Roman" w:hAnsi="Times New Roman" w:cs="Times New Roman"/>
          <w:sz w:val="24"/>
          <w:szCs w:val="24"/>
        </w:rPr>
        <w:t>habían sido influenciados erróneamente a hacer las donaciones, debiendo serles devueltas. Siguiendo ese razonamiento, algunos habían reclamado ya el retorno de los artículos que habían donado.</w:t>
      </w:r>
    </w:p>
    <w:p w14:paraId="6692EDD2" w14:textId="1DBED589" w:rsidR="00C42369" w:rsidRDefault="00C42369" w:rsidP="000D083D">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peor aspecto de ese razonamiento es que siguiendo una lógica similar y sobre esa misma base, los que en aquella ocasión dieron el paso de servir al Señor, </w:t>
      </w:r>
      <w:r w:rsidR="00CD0AAA">
        <w:rPr>
          <w:rFonts w:ascii="Times New Roman" w:hAnsi="Times New Roman" w:cs="Times New Roman"/>
          <w:sz w:val="24"/>
          <w:szCs w:val="24"/>
        </w:rPr>
        <w:t xml:space="preserve">habían arrojado una nube sobre su experiencia religiosa, y ponían en duda el llamado del Señor a servirle. </w:t>
      </w:r>
      <w:r w:rsidR="000B554A">
        <w:rPr>
          <w:rFonts w:ascii="Times New Roman" w:hAnsi="Times New Roman" w:cs="Times New Roman"/>
          <w:sz w:val="24"/>
          <w:szCs w:val="24"/>
        </w:rPr>
        <w:t>Es mi opinión que debiéramos ser muy rigurosos en este asunto</w:t>
      </w:r>
      <w:r w:rsidR="00B34183">
        <w:rPr>
          <w:rFonts w:ascii="Times New Roman" w:hAnsi="Times New Roman" w:cs="Times New Roman"/>
          <w:sz w:val="24"/>
          <w:szCs w:val="24"/>
        </w:rPr>
        <w:t xml:space="preserve">, y si bien sostenemos que la obra realizada aquí vino de Dios, no se debe dar el crédito a los testimonios de la hermana Rice. </w:t>
      </w:r>
      <w:r w:rsidR="00BE723C">
        <w:rPr>
          <w:rFonts w:ascii="Times New Roman" w:hAnsi="Times New Roman" w:cs="Times New Roman"/>
          <w:sz w:val="24"/>
          <w:szCs w:val="24"/>
        </w:rPr>
        <w:t xml:space="preserve">El movimiento del último sábado no fue sino el resultado combinado de toda la semana de oración. </w:t>
      </w:r>
      <w:r w:rsidR="000D083D">
        <w:rPr>
          <w:rFonts w:ascii="Times New Roman" w:hAnsi="Times New Roman" w:cs="Times New Roman"/>
          <w:sz w:val="24"/>
          <w:szCs w:val="24"/>
        </w:rPr>
        <w:t>Los miembros se aprestaron a un movimiento de avance, y no creo que debiera darse el crédito a los testimonios de la hermana Rice por lo que indudablemente habría sucedido de igual forma si estos no se hubieran leído (</w:t>
      </w:r>
      <w:r w:rsidR="000D083D" w:rsidRPr="000D083D">
        <w:rPr>
          <w:rFonts w:ascii="Times New Roman" w:hAnsi="Times New Roman" w:cs="Times New Roman"/>
          <w:sz w:val="24"/>
          <w:szCs w:val="24"/>
        </w:rPr>
        <w:t xml:space="preserve">F. M. Wilcox </w:t>
      </w:r>
      <w:r w:rsidR="000D083D">
        <w:rPr>
          <w:rFonts w:ascii="Times New Roman" w:hAnsi="Times New Roman" w:cs="Times New Roman"/>
          <w:sz w:val="24"/>
          <w:szCs w:val="24"/>
        </w:rPr>
        <w:t>a</w:t>
      </w:r>
      <w:r w:rsidR="000D083D" w:rsidRPr="000D083D">
        <w:rPr>
          <w:rFonts w:ascii="Times New Roman" w:hAnsi="Times New Roman" w:cs="Times New Roman"/>
          <w:sz w:val="24"/>
          <w:szCs w:val="24"/>
        </w:rPr>
        <w:t xml:space="preserve"> O. A. Olsen, 7</w:t>
      </w:r>
      <w:r w:rsidR="000D083D">
        <w:rPr>
          <w:rFonts w:ascii="Times New Roman" w:hAnsi="Times New Roman" w:cs="Times New Roman"/>
          <w:sz w:val="24"/>
          <w:szCs w:val="24"/>
        </w:rPr>
        <w:t xml:space="preserve"> marzo</w:t>
      </w:r>
      <w:r w:rsidR="000D083D" w:rsidRPr="000D083D">
        <w:rPr>
          <w:rFonts w:ascii="Times New Roman" w:hAnsi="Times New Roman" w:cs="Times New Roman"/>
          <w:sz w:val="24"/>
          <w:szCs w:val="24"/>
        </w:rPr>
        <w:t xml:space="preserve"> 1894; </w:t>
      </w:r>
      <w:r w:rsidR="000D083D">
        <w:rPr>
          <w:rFonts w:ascii="Times New Roman" w:hAnsi="Times New Roman" w:cs="Times New Roman"/>
          <w:sz w:val="24"/>
          <w:szCs w:val="24"/>
        </w:rPr>
        <w:t>e</w:t>
      </w:r>
      <w:r w:rsidR="000D083D" w:rsidRPr="000D083D">
        <w:rPr>
          <w:rFonts w:ascii="Times New Roman" w:hAnsi="Times New Roman" w:cs="Times New Roman"/>
          <w:sz w:val="24"/>
          <w:szCs w:val="24"/>
        </w:rPr>
        <w:t>n Document File 363a, Ellen. G. White Estate</w:t>
      </w:r>
      <w:r w:rsidR="000D083D">
        <w:rPr>
          <w:rFonts w:ascii="Times New Roman" w:hAnsi="Times New Roman" w:cs="Times New Roman"/>
          <w:sz w:val="24"/>
          <w:szCs w:val="24"/>
        </w:rPr>
        <w:t>).</w:t>
      </w:r>
    </w:p>
    <w:p w14:paraId="7601F8BF" w14:textId="0B5C814A" w:rsidR="000D083D" w:rsidRDefault="000D083D" w:rsidP="00085B32">
      <w:pPr>
        <w:jc w:val="both"/>
        <w:rPr>
          <w:rFonts w:ascii="Times New Roman" w:hAnsi="Times New Roman" w:cs="Times New Roman"/>
          <w:sz w:val="24"/>
          <w:szCs w:val="24"/>
        </w:rPr>
      </w:pPr>
      <w:r>
        <w:rPr>
          <w:rFonts w:ascii="Times New Roman" w:hAnsi="Times New Roman" w:cs="Times New Roman"/>
          <w:sz w:val="24"/>
          <w:szCs w:val="24"/>
        </w:rPr>
        <w:lastRenderedPageBreak/>
        <w:t xml:space="preserve">L. T. Nicola estuvo de acuerdo en que </w:t>
      </w:r>
      <w:r w:rsidR="009B4E14">
        <w:rPr>
          <w:rFonts w:ascii="Times New Roman" w:hAnsi="Times New Roman" w:cs="Times New Roman"/>
          <w:sz w:val="24"/>
          <w:szCs w:val="24"/>
        </w:rPr>
        <w:t xml:space="preserve">las reuniones de la semana de oración </w:t>
      </w:r>
      <w:r w:rsidR="00056000">
        <w:rPr>
          <w:rFonts w:ascii="Times New Roman" w:hAnsi="Times New Roman" w:cs="Times New Roman"/>
          <w:sz w:val="24"/>
          <w:szCs w:val="24"/>
        </w:rPr>
        <w:t>tuvieron ya por resultado el reavivamiento</w:t>
      </w:r>
      <w:r w:rsidR="00B3754A">
        <w:rPr>
          <w:rFonts w:ascii="Times New Roman" w:hAnsi="Times New Roman" w:cs="Times New Roman"/>
          <w:sz w:val="24"/>
          <w:szCs w:val="24"/>
        </w:rPr>
        <w:t>, antes incluso de que se leyera el testimonio de Anna Rice: “</w:t>
      </w:r>
      <w:r w:rsidR="001E349E">
        <w:rPr>
          <w:rFonts w:ascii="Times New Roman" w:hAnsi="Times New Roman" w:cs="Times New Roman"/>
          <w:sz w:val="24"/>
          <w:szCs w:val="24"/>
        </w:rPr>
        <w:t>La semana de oración progresó muy bien, habiéndose implicado</w:t>
      </w:r>
      <w:r w:rsidR="00E1696B">
        <w:rPr>
          <w:rFonts w:ascii="Times New Roman" w:hAnsi="Times New Roman" w:cs="Times New Roman"/>
          <w:sz w:val="24"/>
          <w:szCs w:val="24"/>
        </w:rPr>
        <w:t xml:space="preserve"> con entusiasmo</w:t>
      </w:r>
      <w:r w:rsidR="001E349E">
        <w:rPr>
          <w:rFonts w:ascii="Times New Roman" w:hAnsi="Times New Roman" w:cs="Times New Roman"/>
          <w:sz w:val="24"/>
          <w:szCs w:val="24"/>
        </w:rPr>
        <w:t xml:space="preserve"> los dirigentes de los varios departamentos </w:t>
      </w:r>
      <w:r w:rsidR="00E1696B">
        <w:rPr>
          <w:rFonts w:ascii="Times New Roman" w:hAnsi="Times New Roman" w:cs="Times New Roman"/>
          <w:sz w:val="24"/>
          <w:szCs w:val="24"/>
        </w:rPr>
        <w:t xml:space="preserve">en el esfuerzo por acercarse al Señor. Se habían hecho reuniones especiales para los más jóvenes, se había hecho visitación casa por casa, se había </w:t>
      </w:r>
      <w:r w:rsidR="00E717DE">
        <w:rPr>
          <w:rFonts w:ascii="Times New Roman" w:hAnsi="Times New Roman" w:cs="Times New Roman"/>
          <w:sz w:val="24"/>
          <w:szCs w:val="24"/>
        </w:rPr>
        <w:t>evidencia</w:t>
      </w:r>
      <w:r w:rsidR="00E1696B">
        <w:rPr>
          <w:rFonts w:ascii="Times New Roman" w:hAnsi="Times New Roman" w:cs="Times New Roman"/>
          <w:sz w:val="24"/>
          <w:szCs w:val="24"/>
        </w:rPr>
        <w:t>do convicción en muchos de los jóvenes</w:t>
      </w:r>
      <w:r w:rsidR="00EB2069">
        <w:rPr>
          <w:rFonts w:ascii="Times New Roman" w:hAnsi="Times New Roman" w:cs="Times New Roman"/>
          <w:sz w:val="24"/>
          <w:szCs w:val="24"/>
        </w:rPr>
        <w:t xml:space="preserve">, se </w:t>
      </w:r>
      <w:r w:rsidR="00543668">
        <w:rPr>
          <w:rFonts w:ascii="Times New Roman" w:hAnsi="Times New Roman" w:cs="Times New Roman"/>
          <w:sz w:val="24"/>
          <w:szCs w:val="24"/>
        </w:rPr>
        <w:t>procur</w:t>
      </w:r>
      <w:r w:rsidR="00EB2069">
        <w:rPr>
          <w:rFonts w:ascii="Times New Roman" w:hAnsi="Times New Roman" w:cs="Times New Roman"/>
          <w:sz w:val="24"/>
          <w:szCs w:val="24"/>
        </w:rPr>
        <w:t>ó</w:t>
      </w:r>
      <w:r w:rsidR="00543668">
        <w:rPr>
          <w:rFonts w:ascii="Times New Roman" w:hAnsi="Times New Roman" w:cs="Times New Roman"/>
          <w:sz w:val="24"/>
          <w:szCs w:val="24"/>
        </w:rPr>
        <w:t xml:space="preserve"> recuperar</w:t>
      </w:r>
      <w:r w:rsidR="00EB2069">
        <w:rPr>
          <w:rFonts w:ascii="Times New Roman" w:hAnsi="Times New Roman" w:cs="Times New Roman"/>
          <w:sz w:val="24"/>
          <w:szCs w:val="24"/>
        </w:rPr>
        <w:t xml:space="preserve"> a los que habían estado alejados y todo estaba en orden para el éxito de la reunión de reavivamiento (</w:t>
      </w:r>
      <w:r w:rsidR="008764B8" w:rsidRPr="008764B8">
        <w:rPr>
          <w:rFonts w:ascii="Times New Roman" w:hAnsi="Times New Roman" w:cs="Times New Roman"/>
          <w:sz w:val="24"/>
          <w:szCs w:val="24"/>
        </w:rPr>
        <w:t xml:space="preserve">L. T. Nicola </w:t>
      </w:r>
      <w:r w:rsidR="008764B8">
        <w:rPr>
          <w:rFonts w:ascii="Times New Roman" w:hAnsi="Times New Roman" w:cs="Times New Roman"/>
          <w:sz w:val="24"/>
          <w:szCs w:val="24"/>
        </w:rPr>
        <w:t>a</w:t>
      </w:r>
      <w:r w:rsidR="008764B8" w:rsidRPr="008764B8">
        <w:rPr>
          <w:rFonts w:ascii="Times New Roman" w:hAnsi="Times New Roman" w:cs="Times New Roman"/>
          <w:sz w:val="24"/>
          <w:szCs w:val="24"/>
        </w:rPr>
        <w:t xml:space="preserve"> O. A. Olsen, 2</w:t>
      </w:r>
      <w:r w:rsidR="008764B8">
        <w:rPr>
          <w:rFonts w:ascii="Times New Roman" w:hAnsi="Times New Roman" w:cs="Times New Roman"/>
          <w:sz w:val="24"/>
          <w:szCs w:val="24"/>
        </w:rPr>
        <w:t xml:space="preserve"> marzo</w:t>
      </w:r>
      <w:r w:rsidR="008764B8" w:rsidRPr="008764B8">
        <w:rPr>
          <w:rFonts w:ascii="Times New Roman" w:hAnsi="Times New Roman" w:cs="Times New Roman"/>
          <w:sz w:val="24"/>
          <w:szCs w:val="24"/>
        </w:rPr>
        <w:t xml:space="preserve"> 1894</w:t>
      </w:r>
      <w:r w:rsidR="00EB2069">
        <w:rPr>
          <w:rFonts w:ascii="Times New Roman" w:hAnsi="Times New Roman" w:cs="Times New Roman"/>
          <w:sz w:val="24"/>
          <w:szCs w:val="24"/>
        </w:rPr>
        <w:t>).</w:t>
      </w:r>
    </w:p>
    <w:p w14:paraId="7AD4DEBB" w14:textId="3F47A056" w:rsidR="00EB2069" w:rsidRDefault="00C02E9A" w:rsidP="00085B32">
      <w:pPr>
        <w:jc w:val="both"/>
        <w:rPr>
          <w:rFonts w:ascii="Times New Roman" w:hAnsi="Times New Roman" w:cs="Times New Roman"/>
          <w:sz w:val="24"/>
          <w:szCs w:val="24"/>
        </w:rPr>
      </w:pPr>
      <w:r w:rsidRPr="0030372B">
        <w:rPr>
          <w:rFonts w:ascii="Times New Roman" w:hAnsi="Times New Roman" w:cs="Times New Roman"/>
          <w:sz w:val="24"/>
          <w:szCs w:val="24"/>
        </w:rPr>
        <w:t xml:space="preserve">O. A. Olsen alertó a Ellen White </w:t>
      </w:r>
      <w:r w:rsidR="0030372B" w:rsidRPr="0030372B">
        <w:rPr>
          <w:rFonts w:ascii="Times New Roman" w:hAnsi="Times New Roman" w:cs="Times New Roman"/>
          <w:sz w:val="24"/>
          <w:szCs w:val="24"/>
        </w:rPr>
        <w:t>acerca</w:t>
      </w:r>
      <w:r w:rsidR="0030372B">
        <w:rPr>
          <w:rFonts w:ascii="Times New Roman" w:hAnsi="Times New Roman" w:cs="Times New Roman"/>
          <w:sz w:val="24"/>
          <w:szCs w:val="24"/>
        </w:rPr>
        <w:t xml:space="preserve"> del deseo de algunos de “recuperar sus contribuciones”. Pero le dijo que “no se había hecho nada similar”, ya que la labor de algunos hermanos había logrado “acalla</w:t>
      </w:r>
      <w:r w:rsidR="001971DD">
        <w:rPr>
          <w:rFonts w:ascii="Times New Roman" w:hAnsi="Times New Roman" w:cs="Times New Roman"/>
          <w:sz w:val="24"/>
          <w:szCs w:val="24"/>
        </w:rPr>
        <w:t>r</w:t>
      </w:r>
      <w:r w:rsidR="0030372B">
        <w:rPr>
          <w:rFonts w:ascii="Times New Roman" w:hAnsi="Times New Roman" w:cs="Times New Roman"/>
          <w:sz w:val="24"/>
          <w:szCs w:val="24"/>
        </w:rPr>
        <w:t xml:space="preserve"> el asunto” (</w:t>
      </w:r>
      <w:r w:rsidR="0030372B" w:rsidRPr="0030372B">
        <w:rPr>
          <w:rFonts w:ascii="Times New Roman" w:hAnsi="Times New Roman" w:cs="Times New Roman"/>
          <w:sz w:val="24"/>
          <w:szCs w:val="24"/>
        </w:rPr>
        <w:t xml:space="preserve">O. A. Olsen </w:t>
      </w:r>
      <w:r w:rsidR="0030372B">
        <w:rPr>
          <w:rFonts w:ascii="Times New Roman" w:hAnsi="Times New Roman" w:cs="Times New Roman"/>
          <w:sz w:val="24"/>
          <w:szCs w:val="24"/>
        </w:rPr>
        <w:t>a</w:t>
      </w:r>
      <w:r w:rsidR="0030372B" w:rsidRPr="0030372B">
        <w:rPr>
          <w:rFonts w:ascii="Times New Roman" w:hAnsi="Times New Roman" w:cs="Times New Roman"/>
          <w:sz w:val="24"/>
          <w:szCs w:val="24"/>
        </w:rPr>
        <w:t xml:space="preserve"> Ellen G. White, 29</w:t>
      </w:r>
      <w:r w:rsidR="0030372B">
        <w:rPr>
          <w:rFonts w:ascii="Times New Roman" w:hAnsi="Times New Roman" w:cs="Times New Roman"/>
          <w:sz w:val="24"/>
          <w:szCs w:val="24"/>
        </w:rPr>
        <w:t xml:space="preserve"> marzo</w:t>
      </w:r>
      <w:r w:rsidR="0030372B" w:rsidRPr="0030372B">
        <w:rPr>
          <w:rFonts w:ascii="Times New Roman" w:hAnsi="Times New Roman" w:cs="Times New Roman"/>
          <w:sz w:val="24"/>
          <w:szCs w:val="24"/>
        </w:rPr>
        <w:t xml:space="preserve"> 1894; </w:t>
      </w:r>
      <w:r w:rsidR="0030372B">
        <w:rPr>
          <w:rFonts w:ascii="Times New Roman" w:hAnsi="Times New Roman" w:cs="Times New Roman"/>
          <w:sz w:val="24"/>
          <w:szCs w:val="24"/>
        </w:rPr>
        <w:t>e</w:t>
      </w:r>
      <w:r w:rsidR="0030372B" w:rsidRPr="0030372B">
        <w:rPr>
          <w:rFonts w:ascii="Times New Roman" w:hAnsi="Times New Roman" w:cs="Times New Roman"/>
          <w:sz w:val="24"/>
          <w:szCs w:val="24"/>
        </w:rPr>
        <w:t>n Ellen G. White Received Letters File</w:t>
      </w:r>
      <w:r w:rsidR="0030372B">
        <w:rPr>
          <w:rFonts w:ascii="Times New Roman" w:hAnsi="Times New Roman" w:cs="Times New Roman"/>
          <w:sz w:val="24"/>
          <w:szCs w:val="24"/>
        </w:rPr>
        <w:t>).</w:t>
      </w:r>
    </w:p>
    <w:p w14:paraId="497F0FDC" w14:textId="57CE930C" w:rsidR="0030372B" w:rsidRDefault="00BB19A0" w:rsidP="00085B32">
      <w:pPr>
        <w:jc w:val="both"/>
        <w:rPr>
          <w:rFonts w:ascii="Times New Roman" w:hAnsi="Times New Roman" w:cs="Times New Roman"/>
          <w:sz w:val="24"/>
          <w:szCs w:val="24"/>
        </w:rPr>
      </w:pPr>
      <w:r>
        <w:rPr>
          <w:rFonts w:ascii="Times New Roman" w:hAnsi="Times New Roman" w:cs="Times New Roman"/>
          <w:sz w:val="24"/>
          <w:szCs w:val="24"/>
        </w:rPr>
        <w:t xml:space="preserve">Antes incluso de que Ellen White fuera informada de que se estaban poniendo en cuestión las contribuciones </w:t>
      </w:r>
      <w:r w:rsidR="0068154D">
        <w:rPr>
          <w:rFonts w:ascii="Times New Roman" w:hAnsi="Times New Roman" w:cs="Times New Roman"/>
          <w:sz w:val="24"/>
          <w:szCs w:val="24"/>
        </w:rPr>
        <w:t xml:space="preserve">aportadas y las conversiones experimentadas </w:t>
      </w:r>
      <w:r w:rsidR="008777A8">
        <w:rPr>
          <w:rFonts w:ascii="Times New Roman" w:hAnsi="Times New Roman" w:cs="Times New Roman"/>
          <w:sz w:val="24"/>
          <w:szCs w:val="24"/>
        </w:rPr>
        <w:t xml:space="preserve">tras la semana de oración, fue movida a escribir consejo que respondería a tales reacciones. En su serie de artículos de la </w:t>
      </w:r>
      <w:r w:rsidR="008777A8" w:rsidRPr="008777A8">
        <w:rPr>
          <w:rFonts w:ascii="Times New Roman" w:hAnsi="Times New Roman" w:cs="Times New Roman"/>
          <w:i/>
          <w:sz w:val="24"/>
          <w:szCs w:val="24"/>
        </w:rPr>
        <w:t>Review</w:t>
      </w:r>
      <w:r w:rsidR="008777A8">
        <w:rPr>
          <w:rFonts w:ascii="Times New Roman" w:hAnsi="Times New Roman" w:cs="Times New Roman"/>
          <w:sz w:val="24"/>
          <w:szCs w:val="24"/>
        </w:rPr>
        <w:t xml:space="preserve">, escritos a finales de 1893, </w:t>
      </w:r>
      <w:r w:rsidR="00C62469">
        <w:rPr>
          <w:rFonts w:ascii="Times New Roman" w:hAnsi="Times New Roman" w:cs="Times New Roman"/>
          <w:sz w:val="24"/>
          <w:szCs w:val="24"/>
        </w:rPr>
        <w:t xml:space="preserve">advirtió a quienes pudieran poner en cuestión la buena obra del Espíritu Santo en Battle Creek el año precedente, atribuyéndola al fanatismo. </w:t>
      </w:r>
      <w:r w:rsidR="00FA411E">
        <w:rPr>
          <w:rFonts w:ascii="Times New Roman" w:hAnsi="Times New Roman" w:cs="Times New Roman"/>
          <w:sz w:val="24"/>
          <w:szCs w:val="24"/>
        </w:rPr>
        <w:t>No obstante, reconoció que “no sería sorprendente que algunos” hablaran o actuaran sin discreción, “ya que d</w:t>
      </w:r>
      <w:r w:rsidR="004F60C3">
        <w:rPr>
          <w:rFonts w:ascii="Times New Roman" w:hAnsi="Times New Roman" w:cs="Times New Roman"/>
          <w:sz w:val="24"/>
          <w:szCs w:val="24"/>
        </w:rPr>
        <w:t>ó</w:t>
      </w:r>
      <w:r w:rsidR="00FA411E">
        <w:rPr>
          <w:rFonts w:ascii="Times New Roman" w:hAnsi="Times New Roman" w:cs="Times New Roman"/>
          <w:sz w:val="24"/>
          <w:szCs w:val="24"/>
        </w:rPr>
        <w:t>nde y c</w:t>
      </w:r>
      <w:r w:rsidR="004F60C3">
        <w:rPr>
          <w:rFonts w:ascii="Times New Roman" w:hAnsi="Times New Roman" w:cs="Times New Roman"/>
          <w:sz w:val="24"/>
          <w:szCs w:val="24"/>
        </w:rPr>
        <w:t>ú</w:t>
      </w:r>
      <w:r w:rsidR="00FA411E">
        <w:rPr>
          <w:rFonts w:ascii="Times New Roman" w:hAnsi="Times New Roman" w:cs="Times New Roman"/>
          <w:sz w:val="24"/>
          <w:szCs w:val="24"/>
        </w:rPr>
        <w:t>ando obra el Señor al dar una bendición genuina, se revela también la falsificación a fin de anular el efecto de la verdadera obra de Dios” (</w:t>
      </w:r>
      <w:r w:rsidR="00FA411E" w:rsidRPr="00FA411E">
        <w:rPr>
          <w:rFonts w:ascii="Times New Roman" w:hAnsi="Times New Roman" w:cs="Times New Roman"/>
          <w:sz w:val="24"/>
          <w:szCs w:val="24"/>
        </w:rPr>
        <w:t>Ellen G. White, “Was the Blessing Cherished?”</w:t>
      </w:r>
      <w:r w:rsidR="00FA411E">
        <w:rPr>
          <w:rFonts w:ascii="Times New Roman" w:hAnsi="Times New Roman" w:cs="Times New Roman"/>
          <w:sz w:val="24"/>
          <w:szCs w:val="24"/>
        </w:rPr>
        <w:t>,</w:t>
      </w:r>
      <w:r w:rsidR="00FA411E" w:rsidRPr="00FA411E">
        <w:rPr>
          <w:rFonts w:ascii="Times New Roman" w:hAnsi="Times New Roman" w:cs="Times New Roman"/>
          <w:sz w:val="24"/>
          <w:szCs w:val="24"/>
        </w:rPr>
        <w:t xml:space="preserve"> </w:t>
      </w:r>
      <w:r w:rsidR="00FA411E" w:rsidRPr="00FA411E">
        <w:rPr>
          <w:rFonts w:ascii="Times New Roman" w:hAnsi="Times New Roman" w:cs="Times New Roman"/>
          <w:i/>
          <w:sz w:val="24"/>
          <w:szCs w:val="24"/>
        </w:rPr>
        <w:t>Review and Herald</w:t>
      </w:r>
      <w:r w:rsidR="00FA411E" w:rsidRPr="00FA411E">
        <w:rPr>
          <w:rFonts w:ascii="Times New Roman" w:hAnsi="Times New Roman" w:cs="Times New Roman"/>
          <w:sz w:val="24"/>
          <w:szCs w:val="24"/>
        </w:rPr>
        <w:t>, 6</w:t>
      </w:r>
      <w:r w:rsidR="00FA411E">
        <w:rPr>
          <w:rFonts w:ascii="Times New Roman" w:hAnsi="Times New Roman" w:cs="Times New Roman"/>
          <w:sz w:val="24"/>
          <w:szCs w:val="24"/>
        </w:rPr>
        <w:t xml:space="preserve"> febrero</w:t>
      </w:r>
      <w:r w:rsidR="00FA411E" w:rsidRPr="00FA411E">
        <w:rPr>
          <w:rFonts w:ascii="Times New Roman" w:hAnsi="Times New Roman" w:cs="Times New Roman"/>
          <w:sz w:val="24"/>
          <w:szCs w:val="24"/>
        </w:rPr>
        <w:t xml:space="preserve"> 1894</w:t>
      </w:r>
      <w:r w:rsidR="00FA411E">
        <w:rPr>
          <w:rFonts w:ascii="Times New Roman" w:hAnsi="Times New Roman" w:cs="Times New Roman"/>
          <w:sz w:val="24"/>
          <w:szCs w:val="24"/>
        </w:rPr>
        <w:t>).</w:t>
      </w:r>
    </w:p>
    <w:p w14:paraId="12F181F8" w14:textId="6FB4D1E4" w:rsidR="0030372B" w:rsidRDefault="00F7094E" w:rsidP="00085B32">
      <w:pPr>
        <w:jc w:val="both"/>
        <w:rPr>
          <w:rFonts w:ascii="Times New Roman" w:hAnsi="Times New Roman" w:cs="Times New Roman"/>
          <w:sz w:val="24"/>
          <w:szCs w:val="24"/>
        </w:rPr>
      </w:pPr>
      <w:r>
        <w:rPr>
          <w:rFonts w:ascii="Times New Roman" w:hAnsi="Times New Roman" w:cs="Times New Roman"/>
          <w:sz w:val="24"/>
          <w:szCs w:val="24"/>
        </w:rPr>
        <w:t xml:space="preserve">Cuando Ellen White fue más consciente de la situación de Anna Rice en las semanas que siguieron, </w:t>
      </w:r>
      <w:r w:rsidR="00E21D01">
        <w:rPr>
          <w:rFonts w:ascii="Times New Roman" w:hAnsi="Times New Roman" w:cs="Times New Roman"/>
          <w:sz w:val="24"/>
          <w:szCs w:val="24"/>
        </w:rPr>
        <w:t>repitió el mismo consejo</w:t>
      </w:r>
      <w:r w:rsidR="0019776E">
        <w:rPr>
          <w:rFonts w:ascii="Times New Roman" w:hAnsi="Times New Roman" w:cs="Times New Roman"/>
          <w:sz w:val="24"/>
          <w:szCs w:val="24"/>
        </w:rPr>
        <w:t xml:space="preserve">, afirmando que si le era posible, Satanás intentaría “mezclar la falsificación con lo genuino, de forma que </w:t>
      </w:r>
      <w:r w:rsidR="00AE1F7E">
        <w:rPr>
          <w:rFonts w:ascii="Times New Roman" w:hAnsi="Times New Roman" w:cs="Times New Roman"/>
          <w:sz w:val="24"/>
          <w:szCs w:val="24"/>
        </w:rPr>
        <w:t>en el esfuerzo por separar ambas, las almas estarían en peligro. Declaró: “Cu</w:t>
      </w:r>
      <w:r w:rsidR="00357129">
        <w:rPr>
          <w:rFonts w:ascii="Times New Roman" w:hAnsi="Times New Roman" w:cs="Times New Roman"/>
          <w:sz w:val="24"/>
          <w:szCs w:val="24"/>
        </w:rPr>
        <w:t>á</w:t>
      </w:r>
      <w:r w:rsidR="00AE1F7E">
        <w:rPr>
          <w:rFonts w:ascii="Times New Roman" w:hAnsi="Times New Roman" w:cs="Times New Roman"/>
          <w:sz w:val="24"/>
          <w:szCs w:val="24"/>
        </w:rPr>
        <w:t>ndo y d</w:t>
      </w:r>
      <w:r w:rsidR="00357129">
        <w:rPr>
          <w:rFonts w:ascii="Times New Roman" w:hAnsi="Times New Roman" w:cs="Times New Roman"/>
          <w:sz w:val="24"/>
          <w:szCs w:val="24"/>
        </w:rPr>
        <w:t>ó</w:t>
      </w:r>
      <w:r w:rsidR="00AE1F7E">
        <w:rPr>
          <w:rFonts w:ascii="Times New Roman" w:hAnsi="Times New Roman" w:cs="Times New Roman"/>
          <w:sz w:val="24"/>
          <w:szCs w:val="24"/>
        </w:rPr>
        <w:t>nde Dios obre, Satanás y sus ángeles están sobre el terreno” (</w:t>
      </w:r>
      <w:r w:rsidR="00E43BBE" w:rsidRPr="00E43BBE">
        <w:rPr>
          <w:rFonts w:ascii="Times New Roman" w:hAnsi="Times New Roman" w:cs="Times New Roman"/>
          <w:sz w:val="24"/>
          <w:szCs w:val="24"/>
        </w:rPr>
        <w:t xml:space="preserve">Ellen G. White </w:t>
      </w:r>
      <w:r w:rsidR="00E43BBE">
        <w:rPr>
          <w:rFonts w:ascii="Times New Roman" w:hAnsi="Times New Roman" w:cs="Times New Roman"/>
          <w:sz w:val="24"/>
          <w:szCs w:val="24"/>
        </w:rPr>
        <w:t>a</w:t>
      </w:r>
      <w:r w:rsidR="00E43BBE" w:rsidRPr="00E43BBE">
        <w:rPr>
          <w:rFonts w:ascii="Times New Roman" w:hAnsi="Times New Roman" w:cs="Times New Roman"/>
          <w:sz w:val="24"/>
          <w:szCs w:val="24"/>
        </w:rPr>
        <w:t xml:space="preserve"> Brethren and Sisters, </w:t>
      </w:r>
      <w:r w:rsidR="00E43BBE">
        <w:rPr>
          <w:rFonts w:ascii="Times New Roman" w:hAnsi="Times New Roman" w:cs="Times New Roman"/>
          <w:sz w:val="24"/>
          <w:szCs w:val="24"/>
        </w:rPr>
        <w:t>Carta</w:t>
      </w:r>
      <w:r w:rsidR="00E43BBE" w:rsidRPr="00E43BBE">
        <w:rPr>
          <w:rFonts w:ascii="Times New Roman" w:hAnsi="Times New Roman" w:cs="Times New Roman"/>
          <w:sz w:val="24"/>
          <w:szCs w:val="24"/>
        </w:rPr>
        <w:t xml:space="preserve"> 6a, 16</w:t>
      </w:r>
      <w:r w:rsidR="00E43BBE">
        <w:rPr>
          <w:rFonts w:ascii="Times New Roman" w:hAnsi="Times New Roman" w:cs="Times New Roman"/>
          <w:sz w:val="24"/>
          <w:szCs w:val="24"/>
        </w:rPr>
        <w:t xml:space="preserve"> marzo</w:t>
      </w:r>
      <w:r w:rsidR="00E43BBE" w:rsidRPr="00E43BBE">
        <w:rPr>
          <w:rFonts w:ascii="Times New Roman" w:hAnsi="Times New Roman" w:cs="Times New Roman"/>
          <w:sz w:val="24"/>
          <w:szCs w:val="24"/>
        </w:rPr>
        <w:t xml:space="preserve"> 1894; </w:t>
      </w:r>
      <w:r w:rsidR="00E43BBE">
        <w:rPr>
          <w:rFonts w:ascii="Times New Roman" w:hAnsi="Times New Roman" w:cs="Times New Roman"/>
          <w:sz w:val="24"/>
          <w:szCs w:val="24"/>
        </w:rPr>
        <w:t>e</w:t>
      </w:r>
      <w:r w:rsidR="00E43BBE" w:rsidRPr="00E43BBE">
        <w:rPr>
          <w:rFonts w:ascii="Times New Roman" w:hAnsi="Times New Roman" w:cs="Times New Roman"/>
          <w:sz w:val="24"/>
          <w:szCs w:val="24"/>
        </w:rPr>
        <w:t>n The Paulson Collection, 130. E</w:t>
      </w:r>
      <w:r w:rsidR="00E43BBE">
        <w:rPr>
          <w:rFonts w:ascii="Times New Roman" w:hAnsi="Times New Roman" w:cs="Times New Roman"/>
          <w:sz w:val="24"/>
          <w:szCs w:val="24"/>
        </w:rPr>
        <w:t>n e</w:t>
      </w:r>
      <w:r w:rsidR="00E43BBE" w:rsidRPr="00E43BBE">
        <w:rPr>
          <w:rFonts w:ascii="Times New Roman" w:hAnsi="Times New Roman" w:cs="Times New Roman"/>
          <w:sz w:val="24"/>
          <w:szCs w:val="24"/>
        </w:rPr>
        <w:t xml:space="preserve">l CD </w:t>
      </w:r>
      <w:r w:rsidR="00E43BBE">
        <w:rPr>
          <w:rFonts w:ascii="Times New Roman" w:hAnsi="Times New Roman" w:cs="Times New Roman"/>
          <w:sz w:val="24"/>
          <w:szCs w:val="24"/>
        </w:rPr>
        <w:t>‘</w:t>
      </w:r>
      <w:r w:rsidR="00E43BBE" w:rsidRPr="00E43BBE">
        <w:rPr>
          <w:rFonts w:ascii="Times New Roman" w:hAnsi="Times New Roman" w:cs="Times New Roman"/>
          <w:sz w:val="24"/>
          <w:szCs w:val="24"/>
        </w:rPr>
        <w:t>Ellen G. White Writings Comprehensive Research Edition</w:t>
      </w:r>
      <w:r w:rsidR="00E43BBE">
        <w:rPr>
          <w:rFonts w:ascii="Times New Roman" w:hAnsi="Times New Roman" w:cs="Times New Roman"/>
          <w:sz w:val="24"/>
          <w:szCs w:val="24"/>
        </w:rPr>
        <w:t>’</w:t>
      </w:r>
      <w:r w:rsidR="00E43BBE" w:rsidRPr="00E43BBE">
        <w:rPr>
          <w:rFonts w:ascii="Times New Roman" w:hAnsi="Times New Roman" w:cs="Times New Roman"/>
          <w:sz w:val="24"/>
          <w:szCs w:val="24"/>
        </w:rPr>
        <w:t xml:space="preserve"> </w:t>
      </w:r>
      <w:r w:rsidR="00E43BBE">
        <w:rPr>
          <w:rFonts w:ascii="Times New Roman" w:hAnsi="Times New Roman" w:cs="Times New Roman"/>
          <w:sz w:val="24"/>
          <w:szCs w:val="24"/>
        </w:rPr>
        <w:t>aparece</w:t>
      </w:r>
      <w:r w:rsidR="00E43BBE" w:rsidRPr="00E43BBE">
        <w:rPr>
          <w:rFonts w:ascii="Times New Roman" w:hAnsi="Times New Roman" w:cs="Times New Roman"/>
          <w:sz w:val="24"/>
          <w:szCs w:val="24"/>
        </w:rPr>
        <w:t xml:space="preserve"> esa carta como si es</w:t>
      </w:r>
      <w:r w:rsidR="00E43BBE">
        <w:rPr>
          <w:rFonts w:ascii="Times New Roman" w:hAnsi="Times New Roman" w:cs="Times New Roman"/>
          <w:sz w:val="24"/>
          <w:szCs w:val="24"/>
        </w:rPr>
        <w:t>tuviera fechada el</w:t>
      </w:r>
      <w:r w:rsidR="00E43BBE" w:rsidRPr="00E43BBE">
        <w:rPr>
          <w:rFonts w:ascii="Times New Roman" w:hAnsi="Times New Roman" w:cs="Times New Roman"/>
          <w:sz w:val="24"/>
          <w:szCs w:val="24"/>
        </w:rPr>
        <w:t xml:space="preserve"> 15</w:t>
      </w:r>
      <w:r w:rsidR="00E43BBE">
        <w:rPr>
          <w:rFonts w:ascii="Times New Roman" w:hAnsi="Times New Roman" w:cs="Times New Roman"/>
          <w:sz w:val="24"/>
          <w:szCs w:val="24"/>
        </w:rPr>
        <w:t xml:space="preserve"> de marzo</w:t>
      </w:r>
      <w:r w:rsidR="00AE1F7E" w:rsidRPr="00E43BBE">
        <w:rPr>
          <w:rFonts w:ascii="Times New Roman" w:hAnsi="Times New Roman" w:cs="Times New Roman"/>
          <w:sz w:val="24"/>
          <w:szCs w:val="24"/>
        </w:rPr>
        <w:t xml:space="preserve">). </w:t>
      </w:r>
      <w:r w:rsidR="00E977BC">
        <w:rPr>
          <w:rFonts w:ascii="Times New Roman" w:hAnsi="Times New Roman" w:cs="Times New Roman"/>
          <w:sz w:val="24"/>
          <w:szCs w:val="24"/>
        </w:rPr>
        <w:t xml:space="preserve">Escribiendo a Jones varias semanas después, Ellen White describió “la severa prueba de sufrimiento mental” que había atravesado al resultar “impresionada </w:t>
      </w:r>
      <w:r w:rsidR="00DE5D57">
        <w:rPr>
          <w:rFonts w:ascii="Times New Roman" w:hAnsi="Times New Roman" w:cs="Times New Roman"/>
          <w:sz w:val="24"/>
          <w:szCs w:val="24"/>
        </w:rPr>
        <w:t xml:space="preserve">por la forma en que algunos se aprovecharían, poniendo así en peligro </w:t>
      </w:r>
      <w:r w:rsidR="00DE5D57">
        <w:rPr>
          <w:rFonts w:ascii="Times New Roman" w:hAnsi="Times New Roman" w:cs="Times New Roman"/>
          <w:sz w:val="24"/>
          <w:szCs w:val="24"/>
        </w:rPr>
        <w:lastRenderedPageBreak/>
        <w:t xml:space="preserve">sus almas, al tomar la falsa posición </w:t>
      </w:r>
      <w:r w:rsidR="00594B28">
        <w:rPr>
          <w:rFonts w:ascii="Times New Roman" w:hAnsi="Times New Roman" w:cs="Times New Roman"/>
          <w:sz w:val="24"/>
          <w:szCs w:val="24"/>
        </w:rPr>
        <w:t xml:space="preserve">respecto a la operación del Espíritu Santo en el agente humano” a resultas de </w:t>
      </w:r>
      <w:r w:rsidR="000556C3">
        <w:rPr>
          <w:rFonts w:ascii="Times New Roman" w:hAnsi="Times New Roman" w:cs="Times New Roman"/>
          <w:sz w:val="24"/>
          <w:szCs w:val="24"/>
        </w:rPr>
        <w:t>la equivocación cometida por Jones y Prescott (</w:t>
      </w:r>
      <w:r w:rsidR="000556C3" w:rsidRPr="000556C3">
        <w:rPr>
          <w:rFonts w:ascii="Times New Roman" w:hAnsi="Times New Roman" w:cs="Times New Roman"/>
          <w:sz w:val="24"/>
          <w:szCs w:val="24"/>
        </w:rPr>
        <w:t xml:space="preserve">Ellen G. White </w:t>
      </w:r>
      <w:r w:rsidR="000556C3">
        <w:rPr>
          <w:rFonts w:ascii="Times New Roman" w:hAnsi="Times New Roman" w:cs="Times New Roman"/>
          <w:sz w:val="24"/>
          <w:szCs w:val="24"/>
        </w:rPr>
        <w:t>a</w:t>
      </w:r>
      <w:r w:rsidR="000556C3" w:rsidRPr="000556C3">
        <w:rPr>
          <w:rFonts w:ascii="Times New Roman" w:hAnsi="Times New Roman" w:cs="Times New Roman"/>
          <w:sz w:val="24"/>
          <w:szCs w:val="24"/>
        </w:rPr>
        <w:t xml:space="preserve"> A. T. Jones, </w:t>
      </w:r>
      <w:r w:rsidR="000556C3">
        <w:rPr>
          <w:rFonts w:ascii="Times New Roman" w:hAnsi="Times New Roman" w:cs="Times New Roman"/>
          <w:sz w:val="24"/>
          <w:szCs w:val="24"/>
        </w:rPr>
        <w:t>Carta</w:t>
      </w:r>
      <w:r w:rsidR="000556C3" w:rsidRPr="000556C3">
        <w:rPr>
          <w:rFonts w:ascii="Times New Roman" w:hAnsi="Times New Roman" w:cs="Times New Roman"/>
          <w:sz w:val="24"/>
          <w:szCs w:val="24"/>
        </w:rPr>
        <w:t xml:space="preserve"> 39,</w:t>
      </w:r>
      <w:r w:rsidR="000556C3">
        <w:rPr>
          <w:rFonts w:ascii="Times New Roman" w:hAnsi="Times New Roman" w:cs="Times New Roman"/>
          <w:sz w:val="24"/>
          <w:szCs w:val="24"/>
        </w:rPr>
        <w:t xml:space="preserve"> </w:t>
      </w:r>
      <w:r w:rsidR="000556C3" w:rsidRPr="000556C3">
        <w:rPr>
          <w:rFonts w:ascii="Times New Roman" w:hAnsi="Times New Roman" w:cs="Times New Roman"/>
          <w:sz w:val="24"/>
          <w:szCs w:val="24"/>
        </w:rPr>
        <w:t>7</w:t>
      </w:r>
      <w:r w:rsidR="000556C3">
        <w:rPr>
          <w:rFonts w:ascii="Times New Roman" w:hAnsi="Times New Roman" w:cs="Times New Roman"/>
          <w:sz w:val="24"/>
          <w:szCs w:val="24"/>
        </w:rPr>
        <w:t xml:space="preserve"> junio</w:t>
      </w:r>
      <w:r w:rsidR="000556C3" w:rsidRPr="000556C3">
        <w:rPr>
          <w:rFonts w:ascii="Times New Roman" w:hAnsi="Times New Roman" w:cs="Times New Roman"/>
          <w:sz w:val="24"/>
          <w:szCs w:val="24"/>
        </w:rPr>
        <w:t xml:space="preserve"> 1894; </w:t>
      </w:r>
      <w:r w:rsidR="000556C3">
        <w:rPr>
          <w:rFonts w:ascii="Times New Roman" w:hAnsi="Times New Roman" w:cs="Times New Roman"/>
          <w:sz w:val="24"/>
          <w:szCs w:val="24"/>
        </w:rPr>
        <w:t>e</w:t>
      </w:r>
      <w:r w:rsidR="000556C3" w:rsidRPr="000556C3">
        <w:rPr>
          <w:rFonts w:ascii="Times New Roman" w:hAnsi="Times New Roman" w:cs="Times New Roman"/>
          <w:sz w:val="24"/>
          <w:szCs w:val="24"/>
        </w:rPr>
        <w:t xml:space="preserve">n </w:t>
      </w:r>
      <w:r w:rsidR="000556C3" w:rsidRPr="000556C3">
        <w:rPr>
          <w:rFonts w:ascii="Times New Roman" w:hAnsi="Times New Roman" w:cs="Times New Roman"/>
          <w:i/>
          <w:sz w:val="24"/>
          <w:szCs w:val="24"/>
        </w:rPr>
        <w:t>Manuscript Releases</w:t>
      </w:r>
      <w:r w:rsidR="000556C3" w:rsidRPr="000556C3">
        <w:rPr>
          <w:rFonts w:ascii="Times New Roman" w:hAnsi="Times New Roman" w:cs="Times New Roman"/>
          <w:sz w:val="24"/>
          <w:szCs w:val="24"/>
        </w:rPr>
        <w:t>, vol. 6, 199</w:t>
      </w:r>
      <w:r w:rsidR="00020EB8">
        <w:rPr>
          <w:rFonts w:ascii="Times New Roman" w:hAnsi="Times New Roman" w:cs="Times New Roman"/>
          <w:sz w:val="24"/>
          <w:szCs w:val="24"/>
        </w:rPr>
        <w:t>-</w:t>
      </w:r>
      <w:r w:rsidR="000556C3" w:rsidRPr="000556C3">
        <w:rPr>
          <w:rFonts w:ascii="Times New Roman" w:hAnsi="Times New Roman" w:cs="Times New Roman"/>
          <w:sz w:val="24"/>
          <w:szCs w:val="24"/>
        </w:rPr>
        <w:t>200</w:t>
      </w:r>
      <w:r w:rsidR="000556C3">
        <w:rPr>
          <w:rFonts w:ascii="Times New Roman" w:hAnsi="Times New Roman" w:cs="Times New Roman"/>
          <w:sz w:val="24"/>
          <w:szCs w:val="24"/>
        </w:rPr>
        <w:t>).</w:t>
      </w:r>
    </w:p>
    <w:p w14:paraId="1A2C620B" w14:textId="64D2FA31" w:rsidR="000556C3" w:rsidRDefault="00D53E5D" w:rsidP="00085B32">
      <w:pPr>
        <w:jc w:val="both"/>
        <w:rPr>
          <w:rFonts w:ascii="Times New Roman" w:hAnsi="Times New Roman" w:cs="Times New Roman"/>
          <w:sz w:val="24"/>
          <w:szCs w:val="24"/>
        </w:rPr>
      </w:pPr>
      <w:r>
        <w:rPr>
          <w:rFonts w:ascii="Times New Roman" w:hAnsi="Times New Roman" w:cs="Times New Roman"/>
          <w:sz w:val="24"/>
          <w:szCs w:val="24"/>
        </w:rPr>
        <w:t>En una carta que env</w:t>
      </w:r>
      <w:r w:rsidR="004C49BD">
        <w:rPr>
          <w:rFonts w:ascii="Times New Roman" w:hAnsi="Times New Roman" w:cs="Times New Roman"/>
          <w:sz w:val="24"/>
          <w:szCs w:val="24"/>
        </w:rPr>
        <w:t>ió</w:t>
      </w:r>
      <w:r>
        <w:rPr>
          <w:rFonts w:ascii="Times New Roman" w:hAnsi="Times New Roman" w:cs="Times New Roman"/>
          <w:sz w:val="24"/>
          <w:szCs w:val="24"/>
        </w:rPr>
        <w:t xml:space="preserve"> a S. N. Haskell aquella misma semana, en la que defendía a los arrepentidos Jones y Prescott, Ellen White afirmó sin vacilación: “</w:t>
      </w:r>
      <w:r w:rsidR="00906BF4">
        <w:rPr>
          <w:rFonts w:ascii="Times New Roman" w:hAnsi="Times New Roman" w:cs="Times New Roman"/>
          <w:sz w:val="24"/>
          <w:szCs w:val="24"/>
        </w:rPr>
        <w:t xml:space="preserve">Sé que el Señor ha obrado mediante su propio poder en </w:t>
      </w:r>
      <w:r w:rsidR="00042896">
        <w:rPr>
          <w:rFonts w:ascii="Times New Roman" w:hAnsi="Times New Roman" w:cs="Times New Roman"/>
          <w:sz w:val="24"/>
          <w:szCs w:val="24"/>
        </w:rPr>
        <w:t xml:space="preserve">Battle Creek. Que nadie procure negarlo, ya que </w:t>
      </w:r>
      <w:r w:rsidR="007A7286">
        <w:rPr>
          <w:rFonts w:ascii="Times New Roman" w:hAnsi="Times New Roman" w:cs="Times New Roman"/>
          <w:sz w:val="24"/>
          <w:szCs w:val="24"/>
        </w:rPr>
        <w:t>en tal caso</w:t>
      </w:r>
      <w:r w:rsidR="00042896">
        <w:rPr>
          <w:rFonts w:ascii="Times New Roman" w:hAnsi="Times New Roman" w:cs="Times New Roman"/>
          <w:sz w:val="24"/>
          <w:szCs w:val="24"/>
        </w:rPr>
        <w:t xml:space="preserve"> pecará contra el Espíritu Santo”. </w:t>
      </w:r>
      <w:r w:rsidR="005708A3">
        <w:rPr>
          <w:rFonts w:ascii="Times New Roman" w:hAnsi="Times New Roman" w:cs="Times New Roman"/>
          <w:sz w:val="24"/>
          <w:szCs w:val="24"/>
        </w:rPr>
        <w:t>El que hubiera sido necesario</w:t>
      </w:r>
      <w:r w:rsidR="00042896">
        <w:rPr>
          <w:rFonts w:ascii="Times New Roman" w:hAnsi="Times New Roman" w:cs="Times New Roman"/>
          <w:sz w:val="24"/>
          <w:szCs w:val="24"/>
        </w:rPr>
        <w:t xml:space="preserve"> “advertir y precaver a que todos velaran y oraran a fin de</w:t>
      </w:r>
      <w:r w:rsidR="007A7286">
        <w:rPr>
          <w:rFonts w:ascii="Times New Roman" w:hAnsi="Times New Roman" w:cs="Times New Roman"/>
          <w:sz w:val="24"/>
          <w:szCs w:val="24"/>
        </w:rPr>
        <w:t xml:space="preserve"> que</w:t>
      </w:r>
      <w:r w:rsidR="00042896">
        <w:rPr>
          <w:rFonts w:ascii="Times New Roman" w:hAnsi="Times New Roman" w:cs="Times New Roman"/>
          <w:sz w:val="24"/>
          <w:szCs w:val="24"/>
        </w:rPr>
        <w:t xml:space="preserve"> la influencia engañosa del enemigo no los lograra apartar de la Biblia”, </w:t>
      </w:r>
      <w:r w:rsidR="00646202">
        <w:rPr>
          <w:rFonts w:ascii="Times New Roman" w:hAnsi="Times New Roman" w:cs="Times New Roman"/>
          <w:sz w:val="24"/>
          <w:szCs w:val="24"/>
        </w:rPr>
        <w:t xml:space="preserve">no era razón para “suponer que Dios no va a manifestar su poder entre su pueblo creyente”. </w:t>
      </w:r>
      <w:r w:rsidR="00DB69CC">
        <w:rPr>
          <w:rFonts w:ascii="Times New Roman" w:hAnsi="Times New Roman" w:cs="Times New Roman"/>
          <w:sz w:val="24"/>
          <w:szCs w:val="24"/>
        </w:rPr>
        <w:t xml:space="preserve">Ellen White amonestó a </w:t>
      </w:r>
      <w:r w:rsidR="00F915F9">
        <w:rPr>
          <w:rFonts w:ascii="Times New Roman" w:hAnsi="Times New Roman" w:cs="Times New Roman"/>
          <w:sz w:val="24"/>
          <w:szCs w:val="24"/>
        </w:rPr>
        <w:t>“que no se resistiera ni un solo rayo de luz, que no se interpretara como tinieblas ninguna operación del Espíritu de Dios” (</w:t>
      </w:r>
      <w:r w:rsidR="00F915F9" w:rsidRPr="00F915F9">
        <w:rPr>
          <w:rFonts w:ascii="Times New Roman" w:hAnsi="Times New Roman" w:cs="Times New Roman"/>
          <w:sz w:val="24"/>
          <w:szCs w:val="24"/>
        </w:rPr>
        <w:t xml:space="preserve">Ellen G. White </w:t>
      </w:r>
      <w:r w:rsidR="00F915F9">
        <w:rPr>
          <w:rFonts w:ascii="Times New Roman" w:hAnsi="Times New Roman" w:cs="Times New Roman"/>
          <w:sz w:val="24"/>
          <w:szCs w:val="24"/>
        </w:rPr>
        <w:t>a</w:t>
      </w:r>
      <w:r w:rsidR="00F915F9" w:rsidRPr="00F915F9">
        <w:rPr>
          <w:rFonts w:ascii="Times New Roman" w:hAnsi="Times New Roman" w:cs="Times New Roman"/>
          <w:sz w:val="24"/>
          <w:szCs w:val="24"/>
        </w:rPr>
        <w:t xml:space="preserve"> S. N. Haskell, </w:t>
      </w:r>
      <w:r w:rsidR="00F915F9">
        <w:rPr>
          <w:rFonts w:ascii="Times New Roman" w:hAnsi="Times New Roman" w:cs="Times New Roman"/>
          <w:sz w:val="24"/>
          <w:szCs w:val="24"/>
        </w:rPr>
        <w:t>Carta</w:t>
      </w:r>
      <w:r w:rsidR="00F915F9" w:rsidRPr="00F915F9">
        <w:rPr>
          <w:rFonts w:ascii="Times New Roman" w:hAnsi="Times New Roman" w:cs="Times New Roman"/>
          <w:sz w:val="24"/>
          <w:szCs w:val="24"/>
        </w:rPr>
        <w:t xml:space="preserve"> 27, 1</w:t>
      </w:r>
      <w:r w:rsidR="00F915F9">
        <w:rPr>
          <w:rFonts w:ascii="Times New Roman" w:hAnsi="Times New Roman" w:cs="Times New Roman"/>
          <w:sz w:val="24"/>
          <w:szCs w:val="24"/>
        </w:rPr>
        <w:t xml:space="preserve"> junio</w:t>
      </w:r>
      <w:r w:rsidR="00F915F9" w:rsidRPr="00F915F9">
        <w:rPr>
          <w:rFonts w:ascii="Times New Roman" w:hAnsi="Times New Roman" w:cs="Times New Roman"/>
          <w:sz w:val="24"/>
          <w:szCs w:val="24"/>
        </w:rPr>
        <w:t xml:space="preserve"> 1894; </w:t>
      </w:r>
      <w:r w:rsidR="00F915F9">
        <w:rPr>
          <w:rFonts w:ascii="Times New Roman" w:hAnsi="Times New Roman" w:cs="Times New Roman"/>
          <w:sz w:val="24"/>
          <w:szCs w:val="24"/>
        </w:rPr>
        <w:t>e</w:t>
      </w:r>
      <w:r w:rsidR="00F915F9" w:rsidRPr="00F915F9">
        <w:rPr>
          <w:rFonts w:ascii="Times New Roman" w:hAnsi="Times New Roman" w:cs="Times New Roman"/>
          <w:sz w:val="24"/>
          <w:szCs w:val="24"/>
        </w:rPr>
        <w:t xml:space="preserve">n </w:t>
      </w:r>
      <w:r w:rsidR="00F915F9" w:rsidRPr="00F915F9">
        <w:rPr>
          <w:rFonts w:ascii="Times New Roman" w:hAnsi="Times New Roman" w:cs="Times New Roman"/>
          <w:i/>
          <w:sz w:val="24"/>
          <w:szCs w:val="24"/>
        </w:rPr>
        <w:t>1888 Materials</w:t>
      </w:r>
      <w:r w:rsidR="00F915F9" w:rsidRPr="00F915F9">
        <w:rPr>
          <w:rFonts w:ascii="Times New Roman" w:hAnsi="Times New Roman" w:cs="Times New Roman"/>
          <w:sz w:val="24"/>
          <w:szCs w:val="24"/>
        </w:rPr>
        <w:t>, 1254</w:t>
      </w:r>
      <w:r w:rsidR="007A7286">
        <w:rPr>
          <w:rFonts w:ascii="Times New Roman" w:hAnsi="Times New Roman" w:cs="Times New Roman"/>
          <w:sz w:val="24"/>
          <w:szCs w:val="24"/>
        </w:rPr>
        <w:t>-</w:t>
      </w:r>
      <w:r w:rsidR="00F915F9" w:rsidRPr="00F915F9">
        <w:rPr>
          <w:rFonts w:ascii="Times New Roman" w:hAnsi="Times New Roman" w:cs="Times New Roman"/>
          <w:sz w:val="24"/>
          <w:szCs w:val="24"/>
        </w:rPr>
        <w:t>1255</w:t>
      </w:r>
      <w:r w:rsidR="00F915F9">
        <w:rPr>
          <w:rFonts w:ascii="Times New Roman" w:hAnsi="Times New Roman" w:cs="Times New Roman"/>
          <w:sz w:val="24"/>
          <w:szCs w:val="24"/>
        </w:rPr>
        <w:t>).</w:t>
      </w:r>
    </w:p>
    <w:p w14:paraId="0E11A7EA" w14:textId="5F3A5820" w:rsidR="00F915F9" w:rsidRDefault="00A7680D" w:rsidP="00085B32">
      <w:pPr>
        <w:jc w:val="both"/>
        <w:rPr>
          <w:rFonts w:ascii="Times New Roman" w:hAnsi="Times New Roman" w:cs="Times New Roman"/>
          <w:sz w:val="24"/>
          <w:szCs w:val="24"/>
        </w:rPr>
      </w:pPr>
      <w:r>
        <w:rPr>
          <w:rFonts w:ascii="Times New Roman" w:hAnsi="Times New Roman" w:cs="Times New Roman"/>
          <w:sz w:val="24"/>
          <w:szCs w:val="24"/>
        </w:rPr>
        <w:t xml:space="preserve">Cuando se informó a Ellen White </w:t>
      </w:r>
      <w:r w:rsidR="003345FD">
        <w:rPr>
          <w:rFonts w:ascii="Times New Roman" w:hAnsi="Times New Roman" w:cs="Times New Roman"/>
          <w:sz w:val="24"/>
          <w:szCs w:val="24"/>
        </w:rPr>
        <w:t>de que algunos estaban pensando en rec</w:t>
      </w:r>
      <w:r w:rsidR="002B4000">
        <w:rPr>
          <w:rFonts w:ascii="Times New Roman" w:hAnsi="Times New Roman" w:cs="Times New Roman"/>
          <w:sz w:val="24"/>
          <w:szCs w:val="24"/>
        </w:rPr>
        <w:t>lamar la devolución de sus donaciones</w:t>
      </w:r>
      <w:r w:rsidR="008604D2">
        <w:rPr>
          <w:rFonts w:ascii="Times New Roman" w:hAnsi="Times New Roman" w:cs="Times New Roman"/>
          <w:sz w:val="24"/>
          <w:szCs w:val="24"/>
        </w:rPr>
        <w:t xml:space="preserve"> depositadas en la ofrenda que se recogió en la clausura de la semana de oración, esta respondió en una carta dirigida a los hermanos en Battle Creek. Se refirió primeramente al derroche y ostentación de la “locura de la bicicleta” que </w:t>
      </w:r>
      <w:r w:rsidR="008604D2" w:rsidRPr="008604D2">
        <w:rPr>
          <w:rFonts w:ascii="Times New Roman" w:hAnsi="Times New Roman" w:cs="Times New Roman"/>
          <w:i/>
          <w:sz w:val="24"/>
          <w:szCs w:val="24"/>
        </w:rPr>
        <w:t>ahora</w:t>
      </w:r>
      <w:r w:rsidR="008604D2">
        <w:rPr>
          <w:rFonts w:ascii="Times New Roman" w:hAnsi="Times New Roman" w:cs="Times New Roman"/>
          <w:sz w:val="24"/>
          <w:szCs w:val="24"/>
        </w:rPr>
        <w:t xml:space="preserve"> había afectado a Battle Creek, sugiriendo que </w:t>
      </w:r>
      <w:r w:rsidR="00D12CC2">
        <w:rPr>
          <w:rFonts w:ascii="Times New Roman" w:hAnsi="Times New Roman" w:cs="Times New Roman"/>
          <w:sz w:val="24"/>
          <w:szCs w:val="24"/>
        </w:rPr>
        <w:t xml:space="preserve">incluso “las noticias que aparecían en nuestras revistas exaltando las bicicletas </w:t>
      </w:r>
      <w:r w:rsidR="00ED7EDC">
        <w:rPr>
          <w:rFonts w:ascii="Times New Roman" w:hAnsi="Times New Roman" w:cs="Times New Roman"/>
          <w:sz w:val="24"/>
          <w:szCs w:val="24"/>
        </w:rPr>
        <w:t xml:space="preserve">era mejor </w:t>
      </w:r>
      <w:r w:rsidR="00DB023E">
        <w:rPr>
          <w:rFonts w:ascii="Times New Roman" w:hAnsi="Times New Roman" w:cs="Times New Roman"/>
          <w:sz w:val="24"/>
          <w:szCs w:val="24"/>
        </w:rPr>
        <w:t>elimin</w:t>
      </w:r>
      <w:r w:rsidR="00ED7EDC">
        <w:rPr>
          <w:rFonts w:ascii="Times New Roman" w:hAnsi="Times New Roman" w:cs="Times New Roman"/>
          <w:sz w:val="24"/>
          <w:szCs w:val="24"/>
        </w:rPr>
        <w:t>arlas, y en su lugar incluir información sobre los campos en el extranjero”. A continuación abordó el asunto de la gran ofrenda recolectada durante la semana de oración. No cuestionó los verdaderos movimientos del Espíritu Santo que habían motivado a dar con sacrificio a la causa, ni atribuyó tales movimientos al fanatismo:</w:t>
      </w:r>
    </w:p>
    <w:p w14:paraId="03CF3B3F" w14:textId="2D9BA1E0" w:rsidR="00ED7EDC" w:rsidRDefault="00ED7EDC" w:rsidP="00801BC0">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América, y especialmente Battle Creek, </w:t>
      </w:r>
      <w:r w:rsidR="006C036E">
        <w:rPr>
          <w:rFonts w:ascii="Times New Roman" w:hAnsi="Times New Roman" w:cs="Times New Roman"/>
          <w:sz w:val="24"/>
          <w:szCs w:val="24"/>
        </w:rPr>
        <w:t>donde ha estado brillando la mayor luz de</w:t>
      </w:r>
      <w:r w:rsidR="00DA5116">
        <w:rPr>
          <w:rFonts w:ascii="Times New Roman" w:hAnsi="Times New Roman" w:cs="Times New Roman"/>
          <w:sz w:val="24"/>
          <w:szCs w:val="24"/>
        </w:rPr>
        <w:t>l</w:t>
      </w:r>
      <w:r w:rsidR="006C036E">
        <w:rPr>
          <w:rFonts w:ascii="Times New Roman" w:hAnsi="Times New Roman" w:cs="Times New Roman"/>
          <w:sz w:val="24"/>
          <w:szCs w:val="24"/>
        </w:rPr>
        <w:t xml:space="preserve"> cielo sobre el pueblo, puede convertirse en el lugar de mayor peligro y oscuridad debido a que no se continúa practicando la verdad ni caminando en la luz. ¿Cuál fue el significado del movimiento del pasado invierno [1893-1894] de desprenderse de las joyas y ornamentos? ¿Fue para enseñar a nuestro pueblo una lección? ¿Fue el Espíritu Santo quien los movió a hacer esas cosas y a utilizar el importe obtenido en el avance de la obra de Dios</w:t>
      </w:r>
      <w:r w:rsidR="00F6207B">
        <w:rPr>
          <w:rFonts w:ascii="Times New Roman" w:hAnsi="Times New Roman" w:cs="Times New Roman"/>
          <w:sz w:val="24"/>
          <w:szCs w:val="24"/>
        </w:rPr>
        <w:t xml:space="preserve"> en </w:t>
      </w:r>
      <w:r w:rsidR="00DA5116">
        <w:rPr>
          <w:rFonts w:ascii="Times New Roman" w:hAnsi="Times New Roman" w:cs="Times New Roman"/>
          <w:sz w:val="24"/>
          <w:szCs w:val="24"/>
        </w:rPr>
        <w:t xml:space="preserve">el </w:t>
      </w:r>
      <w:r w:rsidR="00F6207B">
        <w:rPr>
          <w:rFonts w:ascii="Times New Roman" w:hAnsi="Times New Roman" w:cs="Times New Roman"/>
          <w:sz w:val="24"/>
          <w:szCs w:val="24"/>
        </w:rPr>
        <w:t xml:space="preserve">extranjero? ¿Ha estado Satanás </w:t>
      </w:r>
      <w:r w:rsidR="005A2311">
        <w:rPr>
          <w:rFonts w:ascii="Times New Roman" w:hAnsi="Times New Roman" w:cs="Times New Roman"/>
          <w:sz w:val="24"/>
          <w:szCs w:val="24"/>
        </w:rPr>
        <w:t xml:space="preserve">contrarrestando el </w:t>
      </w:r>
      <w:r w:rsidR="005A2311">
        <w:rPr>
          <w:rFonts w:ascii="Times New Roman" w:hAnsi="Times New Roman" w:cs="Times New Roman"/>
          <w:sz w:val="24"/>
          <w:szCs w:val="24"/>
        </w:rPr>
        <w:lastRenderedPageBreak/>
        <w:t>movimiento del Espíritu Santo en los corazones humanos</w:t>
      </w:r>
      <w:r w:rsidR="004430EF">
        <w:rPr>
          <w:rFonts w:ascii="Times New Roman" w:hAnsi="Times New Roman" w:cs="Times New Roman"/>
          <w:sz w:val="24"/>
          <w:szCs w:val="24"/>
        </w:rPr>
        <w:t xml:space="preserve"> a fin de que se produzca una reacción y se dé lugar a otro mal? La actual manifestación [de la locura de la bicicleta] es llamativamente inconsistente con ese movimiento de desprenderse de los ornamentos y desechar las indulgencias egoístas que absorben los recursos, la mente y los afectos</w:t>
      </w:r>
      <w:r w:rsidR="00801BC0">
        <w:rPr>
          <w:rFonts w:ascii="Times New Roman" w:hAnsi="Times New Roman" w:cs="Times New Roman"/>
          <w:sz w:val="24"/>
          <w:szCs w:val="24"/>
        </w:rPr>
        <w:t>, desviándolos hacia canales falsos…</w:t>
      </w:r>
    </w:p>
    <w:p w14:paraId="492B97F1" w14:textId="2097B026" w:rsidR="00801BC0" w:rsidRDefault="00801BC0" w:rsidP="00E26C84">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Es tiempo de que se </w:t>
      </w:r>
      <w:r w:rsidR="00C53FE2">
        <w:rPr>
          <w:rFonts w:ascii="Times New Roman" w:hAnsi="Times New Roman" w:cs="Times New Roman"/>
          <w:sz w:val="24"/>
          <w:szCs w:val="24"/>
        </w:rPr>
        <w:t>int</w:t>
      </w:r>
      <w:r>
        <w:rPr>
          <w:rFonts w:ascii="Times New Roman" w:hAnsi="Times New Roman" w:cs="Times New Roman"/>
          <w:sz w:val="24"/>
          <w:szCs w:val="24"/>
        </w:rPr>
        <w:t xml:space="preserve">roduzca un orden de cosas diferente en Battle Creek; de otra forma los juicios de Dios caerán ciertamente sobre el pueblo. </w:t>
      </w:r>
      <w:r w:rsidR="00A00FC8">
        <w:rPr>
          <w:rFonts w:ascii="Times New Roman" w:hAnsi="Times New Roman" w:cs="Times New Roman"/>
          <w:sz w:val="24"/>
          <w:szCs w:val="24"/>
        </w:rPr>
        <w:t>Su bendición ha reposado en gran medida sobre nosotros</w:t>
      </w:r>
      <w:r w:rsidR="00DF3F0F">
        <w:rPr>
          <w:rFonts w:ascii="Times New Roman" w:hAnsi="Times New Roman" w:cs="Times New Roman"/>
          <w:sz w:val="24"/>
          <w:szCs w:val="24"/>
        </w:rPr>
        <w:t>.</w:t>
      </w:r>
      <w:r w:rsidR="00A00FC8">
        <w:rPr>
          <w:rFonts w:ascii="Times New Roman" w:hAnsi="Times New Roman" w:cs="Times New Roman"/>
          <w:sz w:val="24"/>
          <w:szCs w:val="24"/>
        </w:rPr>
        <w:t xml:space="preserve"> ¿</w:t>
      </w:r>
      <w:r w:rsidR="00DF3F0F">
        <w:rPr>
          <w:rFonts w:ascii="Times New Roman" w:hAnsi="Times New Roman" w:cs="Times New Roman"/>
          <w:sz w:val="24"/>
          <w:szCs w:val="24"/>
        </w:rPr>
        <w:t>H</w:t>
      </w:r>
      <w:r w:rsidR="00A00FC8">
        <w:rPr>
          <w:rFonts w:ascii="Times New Roman" w:hAnsi="Times New Roman" w:cs="Times New Roman"/>
          <w:sz w:val="24"/>
          <w:szCs w:val="24"/>
        </w:rPr>
        <w:t xml:space="preserve">a logrado convertiros en obreros juntamente con él? ¿No está nuestro pueblo en Battle Creek demostrando </w:t>
      </w:r>
      <w:r w:rsidR="008C3DC4">
        <w:rPr>
          <w:rFonts w:ascii="Times New Roman" w:hAnsi="Times New Roman" w:cs="Times New Roman"/>
          <w:sz w:val="24"/>
          <w:szCs w:val="24"/>
        </w:rPr>
        <w:t xml:space="preserve">a los incrédulos que no cree aquello que pretende defender? Dios los ha llamado a </w:t>
      </w:r>
      <w:r w:rsidR="00772934">
        <w:rPr>
          <w:rFonts w:ascii="Times New Roman" w:hAnsi="Times New Roman" w:cs="Times New Roman"/>
          <w:sz w:val="24"/>
          <w:szCs w:val="24"/>
        </w:rPr>
        <w:t xml:space="preserve">que </w:t>
      </w:r>
      <w:r w:rsidR="004C4057">
        <w:rPr>
          <w:rFonts w:ascii="Times New Roman" w:hAnsi="Times New Roman" w:cs="Times New Roman"/>
          <w:sz w:val="24"/>
          <w:szCs w:val="24"/>
        </w:rPr>
        <w:t>abandon</w:t>
      </w:r>
      <w:r w:rsidR="00772934">
        <w:rPr>
          <w:rFonts w:ascii="Times New Roman" w:hAnsi="Times New Roman" w:cs="Times New Roman"/>
          <w:sz w:val="24"/>
          <w:szCs w:val="24"/>
        </w:rPr>
        <w:t>en toda clase de indulgencia egoísta</w:t>
      </w:r>
      <w:r w:rsidR="00173F9E">
        <w:rPr>
          <w:rFonts w:ascii="Times New Roman" w:hAnsi="Times New Roman" w:cs="Times New Roman"/>
          <w:sz w:val="24"/>
          <w:szCs w:val="24"/>
        </w:rPr>
        <w:t xml:space="preserve">. Dado que la iglesia ha recibido gran luz, está en peligro si no camina en ella y si no se pone las bellas vestiduras, se levanta y brilla; las tinieblas </w:t>
      </w:r>
      <w:r w:rsidR="00E26C84">
        <w:rPr>
          <w:rFonts w:ascii="Times New Roman" w:hAnsi="Times New Roman" w:cs="Times New Roman"/>
          <w:sz w:val="24"/>
          <w:szCs w:val="24"/>
        </w:rPr>
        <w:t xml:space="preserve">nublarán la visión, de forma que se verá como </w:t>
      </w:r>
      <w:r w:rsidR="007B6E5F">
        <w:rPr>
          <w:rFonts w:ascii="Times New Roman" w:hAnsi="Times New Roman" w:cs="Times New Roman"/>
          <w:sz w:val="24"/>
          <w:szCs w:val="24"/>
        </w:rPr>
        <w:t>tinieblas</w:t>
      </w:r>
      <w:r w:rsidR="00E26C84">
        <w:rPr>
          <w:rFonts w:ascii="Times New Roman" w:hAnsi="Times New Roman" w:cs="Times New Roman"/>
          <w:sz w:val="24"/>
          <w:szCs w:val="24"/>
        </w:rPr>
        <w:t xml:space="preserve"> lo que es luz, y como luz lo que </w:t>
      </w:r>
      <w:r w:rsidR="007B6E5F">
        <w:rPr>
          <w:rFonts w:ascii="Times New Roman" w:hAnsi="Times New Roman" w:cs="Times New Roman"/>
          <w:sz w:val="24"/>
          <w:szCs w:val="24"/>
        </w:rPr>
        <w:t>son tinieblas</w:t>
      </w:r>
      <w:r w:rsidR="00E26C84">
        <w:rPr>
          <w:rFonts w:ascii="Times New Roman" w:hAnsi="Times New Roman" w:cs="Times New Roman"/>
          <w:sz w:val="24"/>
          <w:szCs w:val="24"/>
        </w:rPr>
        <w:t xml:space="preserve"> </w:t>
      </w:r>
      <w:r w:rsidR="00E26C84" w:rsidRPr="00E26C84">
        <w:rPr>
          <w:rFonts w:ascii="Times New Roman" w:hAnsi="Times New Roman" w:cs="Times New Roman"/>
          <w:b/>
          <w:sz w:val="24"/>
          <w:szCs w:val="24"/>
        </w:rPr>
        <w:t>*</w:t>
      </w:r>
      <w:r w:rsidR="00E26C84">
        <w:rPr>
          <w:rFonts w:ascii="Times New Roman" w:hAnsi="Times New Roman" w:cs="Times New Roman"/>
          <w:sz w:val="24"/>
          <w:szCs w:val="24"/>
        </w:rPr>
        <w:t xml:space="preserve"> (</w:t>
      </w:r>
      <w:r w:rsidR="00E26C84" w:rsidRPr="00E26C84">
        <w:rPr>
          <w:rFonts w:ascii="Times New Roman" w:hAnsi="Times New Roman" w:cs="Times New Roman"/>
          <w:sz w:val="24"/>
          <w:szCs w:val="24"/>
        </w:rPr>
        <w:t xml:space="preserve">Ellen G. White </w:t>
      </w:r>
      <w:r w:rsidR="00E26C84">
        <w:rPr>
          <w:rFonts w:ascii="Times New Roman" w:hAnsi="Times New Roman" w:cs="Times New Roman"/>
          <w:sz w:val="24"/>
          <w:szCs w:val="24"/>
        </w:rPr>
        <w:t>a</w:t>
      </w:r>
      <w:r w:rsidR="00E26C84" w:rsidRPr="00E26C84">
        <w:rPr>
          <w:rFonts w:ascii="Times New Roman" w:hAnsi="Times New Roman" w:cs="Times New Roman"/>
          <w:sz w:val="24"/>
          <w:szCs w:val="24"/>
        </w:rPr>
        <w:t xml:space="preserve"> I. H. Evans &amp; Battle Creek, </w:t>
      </w:r>
      <w:r w:rsidR="00E26C84">
        <w:rPr>
          <w:rFonts w:ascii="Times New Roman" w:hAnsi="Times New Roman" w:cs="Times New Roman"/>
          <w:sz w:val="24"/>
          <w:szCs w:val="24"/>
        </w:rPr>
        <w:t>Carta</w:t>
      </w:r>
      <w:r w:rsidR="00E26C84" w:rsidRPr="00E26C84">
        <w:rPr>
          <w:rFonts w:ascii="Times New Roman" w:hAnsi="Times New Roman" w:cs="Times New Roman"/>
          <w:sz w:val="24"/>
          <w:szCs w:val="24"/>
        </w:rPr>
        <w:t xml:space="preserve"> 23c, 20</w:t>
      </w:r>
      <w:r w:rsidR="00E26C84">
        <w:rPr>
          <w:rFonts w:ascii="Times New Roman" w:hAnsi="Times New Roman" w:cs="Times New Roman"/>
          <w:sz w:val="24"/>
          <w:szCs w:val="24"/>
        </w:rPr>
        <w:t xml:space="preserve"> julio</w:t>
      </w:r>
      <w:r w:rsidR="00E26C84" w:rsidRPr="00E26C84">
        <w:rPr>
          <w:rFonts w:ascii="Times New Roman" w:hAnsi="Times New Roman" w:cs="Times New Roman"/>
          <w:sz w:val="24"/>
          <w:szCs w:val="24"/>
        </w:rPr>
        <w:t xml:space="preserve"> 1894; </w:t>
      </w:r>
      <w:r w:rsidR="00E26C84">
        <w:rPr>
          <w:rFonts w:ascii="Times New Roman" w:hAnsi="Times New Roman" w:cs="Times New Roman"/>
          <w:sz w:val="24"/>
          <w:szCs w:val="24"/>
        </w:rPr>
        <w:t>e</w:t>
      </w:r>
      <w:r w:rsidR="00E26C84" w:rsidRPr="00E26C84">
        <w:rPr>
          <w:rFonts w:ascii="Times New Roman" w:hAnsi="Times New Roman" w:cs="Times New Roman"/>
          <w:sz w:val="24"/>
          <w:szCs w:val="24"/>
        </w:rPr>
        <w:t>n “Special Testimonies</w:t>
      </w:r>
      <w:r w:rsidR="00E26C84">
        <w:rPr>
          <w:rFonts w:ascii="Times New Roman" w:hAnsi="Times New Roman" w:cs="Times New Roman"/>
          <w:sz w:val="24"/>
          <w:szCs w:val="24"/>
        </w:rPr>
        <w:t xml:space="preserve"> </w:t>
      </w:r>
      <w:r w:rsidR="00E26C84" w:rsidRPr="00E26C84">
        <w:rPr>
          <w:rFonts w:ascii="Times New Roman" w:hAnsi="Times New Roman" w:cs="Times New Roman"/>
          <w:sz w:val="24"/>
          <w:szCs w:val="24"/>
        </w:rPr>
        <w:t>Relating to Various Matters in Battle Creek”</w:t>
      </w:r>
      <w:r w:rsidR="00E26C84">
        <w:rPr>
          <w:rFonts w:ascii="Times New Roman" w:hAnsi="Times New Roman" w:cs="Times New Roman"/>
          <w:sz w:val="24"/>
          <w:szCs w:val="24"/>
        </w:rPr>
        <w:t>,</w:t>
      </w:r>
      <w:r w:rsidR="00E26C84" w:rsidRPr="00E26C84">
        <w:rPr>
          <w:rFonts w:ascii="Times New Roman" w:hAnsi="Times New Roman" w:cs="Times New Roman"/>
          <w:sz w:val="24"/>
          <w:szCs w:val="24"/>
        </w:rPr>
        <w:t xml:space="preserve"> </w:t>
      </w:r>
      <w:r w:rsidR="00E26C84" w:rsidRPr="00E26C84">
        <w:rPr>
          <w:rFonts w:ascii="Times New Roman" w:hAnsi="Times New Roman" w:cs="Times New Roman"/>
          <w:i/>
          <w:sz w:val="24"/>
          <w:szCs w:val="24"/>
        </w:rPr>
        <w:t>Ellen G. White Pamphlet</w:t>
      </w:r>
      <w:r w:rsidR="00E26C84" w:rsidRPr="00E26C84">
        <w:rPr>
          <w:rFonts w:ascii="Times New Roman" w:hAnsi="Times New Roman" w:cs="Times New Roman"/>
          <w:sz w:val="24"/>
          <w:szCs w:val="24"/>
        </w:rPr>
        <w:t xml:space="preserve"> No. 84, 1-5</w:t>
      </w:r>
      <w:r w:rsidR="00E26C84">
        <w:rPr>
          <w:rFonts w:ascii="Times New Roman" w:hAnsi="Times New Roman" w:cs="Times New Roman"/>
          <w:sz w:val="24"/>
          <w:szCs w:val="24"/>
        </w:rPr>
        <w:t>).</w:t>
      </w:r>
    </w:p>
    <w:p w14:paraId="063F14BD" w14:textId="0BB9A78B" w:rsidR="00B3254D" w:rsidRPr="00B3254D" w:rsidRDefault="00E26C84" w:rsidP="00B3254D">
      <w:pPr>
        <w:ind w:left="426" w:right="566"/>
        <w:jc w:val="both"/>
        <w:rPr>
          <w:rFonts w:ascii="Arial" w:hAnsi="Arial" w:cs="Arial"/>
          <w:sz w:val="20"/>
          <w:szCs w:val="20"/>
        </w:rPr>
      </w:pPr>
      <w:r w:rsidRPr="00B3254D">
        <w:rPr>
          <w:rFonts w:ascii="Arial" w:hAnsi="Arial" w:cs="Arial"/>
          <w:b/>
          <w:sz w:val="20"/>
          <w:szCs w:val="20"/>
        </w:rPr>
        <w:t>Nota 70</w:t>
      </w:r>
      <w:r w:rsidRPr="00B3254D">
        <w:rPr>
          <w:rFonts w:ascii="Arial" w:hAnsi="Arial" w:cs="Arial"/>
          <w:sz w:val="20"/>
          <w:szCs w:val="20"/>
        </w:rPr>
        <w:t xml:space="preserve">: </w:t>
      </w:r>
      <w:r w:rsidR="00715824" w:rsidRPr="00B3254D">
        <w:rPr>
          <w:rFonts w:ascii="Arial" w:hAnsi="Arial" w:cs="Arial"/>
          <w:sz w:val="20"/>
          <w:szCs w:val="20"/>
        </w:rPr>
        <w:t>En ocasiones se ha comprendido e</w:t>
      </w:r>
      <w:r w:rsidR="00244FB7" w:rsidRPr="00B3254D">
        <w:rPr>
          <w:rFonts w:ascii="Arial" w:hAnsi="Arial" w:cs="Arial"/>
          <w:sz w:val="20"/>
          <w:szCs w:val="20"/>
        </w:rPr>
        <w:t>quivocad</w:t>
      </w:r>
      <w:r w:rsidR="00715824" w:rsidRPr="00B3254D">
        <w:rPr>
          <w:rFonts w:ascii="Arial" w:hAnsi="Arial" w:cs="Arial"/>
          <w:sz w:val="20"/>
          <w:szCs w:val="20"/>
        </w:rPr>
        <w:t xml:space="preserve">amente </w:t>
      </w:r>
      <w:r w:rsidR="00A1612D" w:rsidRPr="00B3254D">
        <w:rPr>
          <w:rFonts w:ascii="Arial" w:hAnsi="Arial" w:cs="Arial"/>
          <w:sz w:val="20"/>
          <w:szCs w:val="20"/>
        </w:rPr>
        <w:t xml:space="preserve">el consejo relativo a las bicicletas. En el tiempo en que se escribió aquella carta, las bicicletas costaban unos 150 dólares, una gran cantidad en aquella época. </w:t>
      </w:r>
      <w:r w:rsidR="00EE4103" w:rsidRPr="00B3254D">
        <w:rPr>
          <w:rFonts w:ascii="Arial" w:hAnsi="Arial" w:cs="Arial"/>
          <w:sz w:val="20"/>
          <w:szCs w:val="20"/>
        </w:rPr>
        <w:t>Sin embargo, muchos adventistas estaban comprándose bicicletas, de forma que “</w:t>
      </w:r>
      <w:r w:rsidR="00634EC8" w:rsidRPr="00B3254D">
        <w:rPr>
          <w:rFonts w:ascii="Arial" w:hAnsi="Arial" w:cs="Arial"/>
          <w:sz w:val="20"/>
          <w:szCs w:val="20"/>
        </w:rPr>
        <w:t xml:space="preserve">la moda invadió rápidamente Battle Creek… los ciclistas hacían carreras, </w:t>
      </w:r>
      <w:r w:rsidR="00F1094D" w:rsidRPr="00B3254D">
        <w:rPr>
          <w:rFonts w:ascii="Arial" w:hAnsi="Arial" w:cs="Arial"/>
          <w:sz w:val="20"/>
          <w:szCs w:val="20"/>
        </w:rPr>
        <w:t>ferias y desfiles. Una tarde de mayo de 1894 250 ciclistas desfilaron desde el campus hasta las afueras y la ciudad</w:t>
      </w:r>
      <w:r w:rsidR="001A6704" w:rsidRPr="00B3254D">
        <w:rPr>
          <w:rFonts w:ascii="Arial" w:hAnsi="Arial" w:cs="Arial"/>
          <w:sz w:val="20"/>
          <w:szCs w:val="20"/>
        </w:rPr>
        <w:t xml:space="preserve">, decorando con banderas y farolillos </w:t>
      </w:r>
      <w:r w:rsidR="00C71A44" w:rsidRPr="00B3254D">
        <w:rPr>
          <w:rFonts w:ascii="Arial" w:hAnsi="Arial" w:cs="Arial"/>
          <w:sz w:val="20"/>
          <w:szCs w:val="20"/>
        </w:rPr>
        <w:t>de papel</w:t>
      </w:r>
      <w:r w:rsidR="001A6704" w:rsidRPr="00B3254D">
        <w:rPr>
          <w:rFonts w:ascii="Arial" w:hAnsi="Arial" w:cs="Arial"/>
          <w:sz w:val="20"/>
          <w:szCs w:val="20"/>
        </w:rPr>
        <w:t xml:space="preserve"> las ruedas de sus bicicletas” (Emmett K. Vande Vere, The Wisdom Seekers, 64). </w:t>
      </w:r>
      <w:r w:rsidR="00D8036F" w:rsidRPr="00B3254D">
        <w:rPr>
          <w:rFonts w:ascii="Arial" w:hAnsi="Arial" w:cs="Arial"/>
          <w:sz w:val="20"/>
          <w:szCs w:val="20"/>
        </w:rPr>
        <w:t xml:space="preserve">Todo ello mientras estaban llegando llamados mediante el Testimonio de Jesús a dar con sacrificio para sustentar </w:t>
      </w:r>
      <w:r w:rsidR="00CA0300" w:rsidRPr="00B3254D">
        <w:rPr>
          <w:rFonts w:ascii="Arial" w:hAnsi="Arial" w:cs="Arial"/>
          <w:sz w:val="20"/>
          <w:szCs w:val="20"/>
        </w:rPr>
        <w:t xml:space="preserve">la sufrida labor misionera alrededor del mundo. </w:t>
      </w:r>
      <w:r w:rsidR="009B78D5" w:rsidRPr="00B3254D">
        <w:rPr>
          <w:rFonts w:ascii="Arial" w:hAnsi="Arial" w:cs="Arial"/>
          <w:sz w:val="20"/>
          <w:szCs w:val="20"/>
        </w:rPr>
        <w:t xml:space="preserve">Fue en ese contexto en el que Ellen White escribió su carta a Battle Creek, en </w:t>
      </w:r>
      <w:r w:rsidR="000C70A3" w:rsidRPr="00B3254D">
        <w:rPr>
          <w:rFonts w:ascii="Arial" w:hAnsi="Arial" w:cs="Arial"/>
          <w:sz w:val="20"/>
          <w:szCs w:val="20"/>
        </w:rPr>
        <w:t xml:space="preserve">la secuela del episodio de Anna Rice que había suscitado acusaciones falsas contra la manifestación genuina del Espíritu Santo que había resultado en </w:t>
      </w:r>
      <w:r w:rsidR="00251899" w:rsidRPr="00B3254D">
        <w:rPr>
          <w:rFonts w:ascii="Arial" w:hAnsi="Arial" w:cs="Arial"/>
          <w:sz w:val="20"/>
          <w:szCs w:val="20"/>
        </w:rPr>
        <w:t>aquella ofrenda</w:t>
      </w:r>
      <w:r w:rsidR="000C70A3" w:rsidRPr="00B3254D">
        <w:rPr>
          <w:rFonts w:ascii="Arial" w:hAnsi="Arial" w:cs="Arial"/>
          <w:sz w:val="20"/>
          <w:szCs w:val="20"/>
        </w:rPr>
        <w:t xml:space="preserve"> </w:t>
      </w:r>
      <w:r w:rsidR="0018448F" w:rsidRPr="00B3254D">
        <w:rPr>
          <w:rFonts w:ascii="Arial" w:hAnsi="Arial" w:cs="Arial"/>
          <w:sz w:val="20"/>
          <w:szCs w:val="20"/>
        </w:rPr>
        <w:t>con sacrificio</w:t>
      </w:r>
      <w:r w:rsidR="000C70A3" w:rsidRPr="00B3254D">
        <w:rPr>
          <w:rFonts w:ascii="Arial" w:hAnsi="Arial" w:cs="Arial"/>
          <w:sz w:val="20"/>
          <w:szCs w:val="20"/>
        </w:rPr>
        <w:t>.</w:t>
      </w:r>
    </w:p>
    <w:p w14:paraId="1B346979" w14:textId="77777777" w:rsidR="00B3254D" w:rsidRDefault="00B3254D">
      <w:pPr>
        <w:rPr>
          <w:rFonts w:ascii="Times New Roman" w:hAnsi="Times New Roman" w:cs="Times New Roman"/>
          <w:sz w:val="24"/>
          <w:szCs w:val="24"/>
        </w:rPr>
      </w:pPr>
      <w:r>
        <w:rPr>
          <w:rFonts w:ascii="Times New Roman" w:hAnsi="Times New Roman" w:cs="Times New Roman"/>
          <w:sz w:val="24"/>
          <w:szCs w:val="24"/>
        </w:rPr>
        <w:br w:type="page"/>
      </w:r>
    </w:p>
    <w:p w14:paraId="0A8F7169" w14:textId="12B9E71A" w:rsidR="000C70A3" w:rsidRPr="005F6A84" w:rsidRDefault="00B3254D" w:rsidP="0099377C">
      <w:pPr>
        <w:jc w:val="center"/>
        <w:rPr>
          <w:rFonts w:ascii="Times New Roman" w:hAnsi="Times New Roman" w:cs="Times New Roman"/>
          <w:b/>
          <w:sz w:val="24"/>
          <w:szCs w:val="24"/>
        </w:rPr>
      </w:pPr>
      <w:r w:rsidRPr="005F6A84">
        <w:rPr>
          <w:rFonts w:ascii="Times New Roman" w:hAnsi="Times New Roman" w:cs="Times New Roman"/>
          <w:b/>
          <w:sz w:val="24"/>
          <w:szCs w:val="24"/>
        </w:rPr>
        <w:lastRenderedPageBreak/>
        <w:t xml:space="preserve">Capítulo </w:t>
      </w:r>
      <w:bookmarkStart w:id="40" w:name="cap11"/>
      <w:r w:rsidRPr="005F6A84">
        <w:rPr>
          <w:rFonts w:ascii="Times New Roman" w:hAnsi="Times New Roman" w:cs="Times New Roman"/>
          <w:b/>
          <w:sz w:val="24"/>
          <w:szCs w:val="24"/>
        </w:rPr>
        <w:t>11</w:t>
      </w:r>
      <w:bookmarkEnd w:id="40"/>
    </w:p>
    <w:p w14:paraId="00E39EC0" w14:textId="49AF7530" w:rsidR="00B3254D" w:rsidRPr="0099377C" w:rsidRDefault="00B3254D" w:rsidP="0099377C">
      <w:pPr>
        <w:jc w:val="center"/>
        <w:rPr>
          <w:rFonts w:ascii="Times New Roman" w:hAnsi="Times New Roman" w:cs="Times New Roman"/>
          <w:b/>
          <w:sz w:val="36"/>
          <w:szCs w:val="36"/>
        </w:rPr>
      </w:pPr>
      <w:r w:rsidRPr="0099377C">
        <w:rPr>
          <w:rFonts w:ascii="Times New Roman" w:hAnsi="Times New Roman" w:cs="Times New Roman"/>
          <w:b/>
          <w:sz w:val="36"/>
          <w:szCs w:val="36"/>
        </w:rPr>
        <w:t>Acán en el campamento</w:t>
      </w:r>
    </w:p>
    <w:p w14:paraId="6B2F8A07" w14:textId="4EB94D8F" w:rsidR="00B3254D" w:rsidRPr="008D53C7" w:rsidRDefault="008D53C7" w:rsidP="008D53C7">
      <w:pPr>
        <w:jc w:val="center"/>
        <w:rPr>
          <w:rFonts w:ascii="Times New Roman" w:hAnsi="Times New Roman" w:cs="Times New Roman"/>
          <w:color w:val="404040" w:themeColor="text1" w:themeTint="BF"/>
          <w:sz w:val="24"/>
          <w:szCs w:val="24"/>
        </w:rPr>
      </w:pPr>
      <w:r w:rsidRPr="008D53C7">
        <w:rPr>
          <w:rFonts w:ascii="Times New Roman" w:hAnsi="Times New Roman" w:cs="Times New Roman"/>
          <w:color w:val="404040" w:themeColor="text1" w:themeTint="BF"/>
          <w:sz w:val="24"/>
          <w:szCs w:val="24"/>
        </w:rPr>
        <w:t>(</w:t>
      </w:r>
      <w:hyperlink w:anchor="index" w:history="1">
        <w:r w:rsidRPr="008D53C7">
          <w:rPr>
            <w:rStyle w:val="Hyperlink"/>
            <w:rFonts w:ascii="Times New Roman" w:hAnsi="Times New Roman" w:cs="Times New Roman"/>
            <w:color w:val="404040" w:themeColor="text1" w:themeTint="BF"/>
            <w:sz w:val="24"/>
            <w:szCs w:val="24"/>
            <w:u w:val="none"/>
          </w:rPr>
          <w:t>índice</w:t>
        </w:r>
      </w:hyperlink>
      <w:r w:rsidRPr="008D53C7">
        <w:rPr>
          <w:rFonts w:ascii="Times New Roman" w:hAnsi="Times New Roman" w:cs="Times New Roman"/>
          <w:color w:val="404040" w:themeColor="text1" w:themeTint="BF"/>
          <w:sz w:val="24"/>
          <w:szCs w:val="24"/>
        </w:rPr>
        <w:t>)</w:t>
      </w:r>
    </w:p>
    <w:p w14:paraId="3872B2E7" w14:textId="10075E4C" w:rsidR="00B3254D" w:rsidRDefault="00101F27" w:rsidP="00085B32">
      <w:pPr>
        <w:jc w:val="both"/>
        <w:rPr>
          <w:rFonts w:ascii="Times New Roman" w:hAnsi="Times New Roman" w:cs="Times New Roman"/>
          <w:sz w:val="24"/>
          <w:szCs w:val="24"/>
        </w:rPr>
      </w:pPr>
      <w:r>
        <w:rPr>
          <w:noProof/>
        </w:rPr>
        <w:drawing>
          <wp:anchor distT="0" distB="0" distL="114300" distR="114300" simplePos="0" relativeHeight="251687936" behindDoc="1" locked="0" layoutInCell="1" allowOverlap="1" wp14:anchorId="734EE2B5" wp14:editId="46337D68">
            <wp:simplePos x="0" y="0"/>
            <wp:positionH relativeFrom="column">
              <wp:posOffset>0</wp:posOffset>
            </wp:positionH>
            <wp:positionV relativeFrom="paragraph">
              <wp:posOffset>2905760</wp:posOffset>
            </wp:positionV>
            <wp:extent cx="1714500" cy="2548890"/>
            <wp:effectExtent l="0" t="0" r="0" b="3810"/>
            <wp:wrapTight wrapText="bothSides">
              <wp:wrapPolygon edited="0">
                <wp:start x="0" y="0"/>
                <wp:lineTo x="0" y="21471"/>
                <wp:lineTo x="21360" y="21471"/>
                <wp:lineTo x="21360" y="0"/>
                <wp:lineTo x="0" y="0"/>
              </wp:wrapPolygon>
            </wp:wrapTight>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714500" cy="25488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0046" w:rsidRPr="00B70046">
        <w:rPr>
          <w:rFonts w:ascii="Times New Roman" w:hAnsi="Times New Roman" w:cs="Times New Roman"/>
          <w:noProof/>
          <w:sz w:val="24"/>
          <w:szCs w:val="24"/>
        </w:rPr>
        <w:drawing>
          <wp:anchor distT="0" distB="0" distL="114300" distR="114300" simplePos="0" relativeHeight="251686912" behindDoc="1" locked="0" layoutInCell="1" allowOverlap="1" wp14:anchorId="018AAD96" wp14:editId="0F541A51">
            <wp:simplePos x="0" y="0"/>
            <wp:positionH relativeFrom="column">
              <wp:posOffset>3352800</wp:posOffset>
            </wp:positionH>
            <wp:positionV relativeFrom="paragraph">
              <wp:posOffset>333375</wp:posOffset>
            </wp:positionV>
            <wp:extent cx="1713230" cy="2466975"/>
            <wp:effectExtent l="0" t="0" r="1270" b="9525"/>
            <wp:wrapTight wrapText="bothSides">
              <wp:wrapPolygon edited="0">
                <wp:start x="0" y="0"/>
                <wp:lineTo x="0" y="21517"/>
                <wp:lineTo x="21376" y="21517"/>
                <wp:lineTo x="21376" y="0"/>
                <wp:lineTo x="0" y="0"/>
              </wp:wrapPolygon>
            </wp:wrapTight>
            <wp:docPr id="29" name="Imagen 29" descr="C:\Users\Luis\Pictures\0 A_R_Hen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uis\Pictures\0 A_R_Henry.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13230" cy="24669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3254D">
        <w:rPr>
          <w:rFonts w:ascii="Times New Roman" w:hAnsi="Times New Roman" w:cs="Times New Roman"/>
          <w:sz w:val="24"/>
          <w:szCs w:val="24"/>
        </w:rPr>
        <w:t>Lo que m</w:t>
      </w:r>
      <w:r w:rsidR="00014BB5">
        <w:rPr>
          <w:rFonts w:ascii="Times New Roman" w:hAnsi="Times New Roman" w:cs="Times New Roman"/>
          <w:sz w:val="24"/>
          <w:szCs w:val="24"/>
        </w:rPr>
        <w:t>á</w:t>
      </w:r>
      <w:r w:rsidR="00B3254D">
        <w:rPr>
          <w:rFonts w:ascii="Times New Roman" w:hAnsi="Times New Roman" w:cs="Times New Roman"/>
          <w:sz w:val="24"/>
          <w:szCs w:val="24"/>
        </w:rPr>
        <w:t xml:space="preserve">s tinieblas había traído a la iglesia fue dar la espalda a la luz enviada del cielo, y </w:t>
      </w:r>
      <w:r w:rsidR="00480B8F">
        <w:rPr>
          <w:rFonts w:ascii="Times New Roman" w:hAnsi="Times New Roman" w:cs="Times New Roman"/>
          <w:sz w:val="24"/>
          <w:szCs w:val="24"/>
        </w:rPr>
        <w:t>a continuación</w:t>
      </w:r>
      <w:r w:rsidR="00B3254D">
        <w:rPr>
          <w:rFonts w:ascii="Times New Roman" w:hAnsi="Times New Roman" w:cs="Times New Roman"/>
          <w:sz w:val="24"/>
          <w:szCs w:val="24"/>
        </w:rPr>
        <w:t xml:space="preserve"> atribuir</w:t>
      </w:r>
      <w:r w:rsidR="00BB0F8B" w:rsidRPr="00BB0F8B">
        <w:rPr>
          <w:rFonts w:ascii="Times New Roman" w:hAnsi="Times New Roman" w:cs="Times New Roman"/>
          <w:sz w:val="24"/>
          <w:szCs w:val="24"/>
        </w:rPr>
        <w:t xml:space="preserve"> </w:t>
      </w:r>
      <w:r w:rsidR="00BB0F8B">
        <w:rPr>
          <w:rFonts w:ascii="Times New Roman" w:hAnsi="Times New Roman" w:cs="Times New Roman"/>
          <w:sz w:val="24"/>
          <w:szCs w:val="24"/>
        </w:rPr>
        <w:t>al fanatismo</w:t>
      </w:r>
      <w:r w:rsidR="00B3254D">
        <w:rPr>
          <w:rFonts w:ascii="Times New Roman" w:hAnsi="Times New Roman" w:cs="Times New Roman"/>
          <w:sz w:val="24"/>
          <w:szCs w:val="24"/>
        </w:rPr>
        <w:t xml:space="preserve"> </w:t>
      </w:r>
      <w:r w:rsidR="00BB0F8B">
        <w:rPr>
          <w:rFonts w:ascii="Times New Roman" w:hAnsi="Times New Roman" w:cs="Times New Roman"/>
          <w:sz w:val="24"/>
          <w:szCs w:val="24"/>
        </w:rPr>
        <w:t>lo que fue</w:t>
      </w:r>
      <w:r w:rsidR="00B3254D">
        <w:rPr>
          <w:rFonts w:ascii="Times New Roman" w:hAnsi="Times New Roman" w:cs="Times New Roman"/>
          <w:sz w:val="24"/>
          <w:szCs w:val="24"/>
        </w:rPr>
        <w:t xml:space="preserve"> obra del Espíritu Santo</w:t>
      </w:r>
      <w:r w:rsidR="00014BB5">
        <w:rPr>
          <w:rFonts w:ascii="Times New Roman" w:hAnsi="Times New Roman" w:cs="Times New Roman"/>
          <w:sz w:val="24"/>
          <w:szCs w:val="24"/>
        </w:rPr>
        <w:t>.</w:t>
      </w:r>
      <w:r w:rsidR="00B3254D">
        <w:rPr>
          <w:rFonts w:ascii="Times New Roman" w:hAnsi="Times New Roman" w:cs="Times New Roman"/>
          <w:sz w:val="24"/>
          <w:szCs w:val="24"/>
        </w:rPr>
        <w:t xml:space="preserve"> </w:t>
      </w:r>
      <w:r w:rsidR="00C50505">
        <w:rPr>
          <w:rFonts w:ascii="Times New Roman" w:hAnsi="Times New Roman" w:cs="Times New Roman"/>
          <w:sz w:val="24"/>
          <w:szCs w:val="24"/>
        </w:rPr>
        <w:t>Archibald R. Henry y Harmon Lindsay fueron los representantes más destacados d</w:t>
      </w:r>
      <w:r w:rsidR="000A44AB">
        <w:rPr>
          <w:rFonts w:ascii="Times New Roman" w:hAnsi="Times New Roman" w:cs="Times New Roman"/>
          <w:sz w:val="24"/>
          <w:szCs w:val="24"/>
        </w:rPr>
        <w:t xml:space="preserve">e </w:t>
      </w:r>
      <w:r w:rsidR="00480B8F">
        <w:rPr>
          <w:rFonts w:ascii="Times New Roman" w:hAnsi="Times New Roman" w:cs="Times New Roman"/>
          <w:sz w:val="24"/>
          <w:szCs w:val="24"/>
        </w:rPr>
        <w:t>esa persuasión</w:t>
      </w:r>
      <w:r w:rsidR="005141AB">
        <w:rPr>
          <w:rFonts w:ascii="Times New Roman" w:hAnsi="Times New Roman" w:cs="Times New Roman"/>
          <w:sz w:val="24"/>
          <w:szCs w:val="24"/>
        </w:rPr>
        <w:t xml:space="preserve"> desde la asamblea de Minneapolis. A. R. Henry ingresó en la Iglesia Adventista en 1882, y poco tiempo después </w:t>
      </w:r>
      <w:r w:rsidR="00027212">
        <w:rPr>
          <w:rFonts w:ascii="Times New Roman" w:hAnsi="Times New Roman" w:cs="Times New Roman"/>
          <w:sz w:val="24"/>
          <w:szCs w:val="24"/>
        </w:rPr>
        <w:t>fue llamado</w:t>
      </w:r>
      <w:r w:rsidR="005141AB">
        <w:rPr>
          <w:rFonts w:ascii="Times New Roman" w:hAnsi="Times New Roman" w:cs="Times New Roman"/>
          <w:sz w:val="24"/>
          <w:szCs w:val="24"/>
        </w:rPr>
        <w:t xml:space="preserve"> para asisti</w:t>
      </w:r>
      <w:r w:rsidR="00027212">
        <w:rPr>
          <w:rFonts w:ascii="Times New Roman" w:hAnsi="Times New Roman" w:cs="Times New Roman"/>
          <w:sz w:val="24"/>
          <w:szCs w:val="24"/>
        </w:rPr>
        <w:t>r</w:t>
      </w:r>
      <w:r w:rsidR="00C72D23" w:rsidRPr="00C72D23">
        <w:rPr>
          <w:rFonts w:ascii="Times New Roman" w:hAnsi="Times New Roman" w:cs="Times New Roman"/>
          <w:sz w:val="24"/>
          <w:szCs w:val="24"/>
        </w:rPr>
        <w:t xml:space="preserve"> </w:t>
      </w:r>
      <w:r w:rsidR="00C72D23">
        <w:rPr>
          <w:rFonts w:ascii="Times New Roman" w:hAnsi="Times New Roman" w:cs="Times New Roman"/>
          <w:sz w:val="24"/>
          <w:szCs w:val="24"/>
        </w:rPr>
        <w:t>como tesorero</w:t>
      </w:r>
      <w:r w:rsidR="005141AB">
        <w:rPr>
          <w:rFonts w:ascii="Times New Roman" w:hAnsi="Times New Roman" w:cs="Times New Roman"/>
          <w:sz w:val="24"/>
          <w:szCs w:val="24"/>
        </w:rPr>
        <w:t xml:space="preserve"> en la </w:t>
      </w:r>
      <w:r w:rsidR="00B40B2E">
        <w:rPr>
          <w:rFonts w:ascii="Times New Roman" w:hAnsi="Times New Roman" w:cs="Times New Roman"/>
          <w:sz w:val="24"/>
          <w:szCs w:val="24"/>
        </w:rPr>
        <w:t>administración</w:t>
      </w:r>
      <w:r w:rsidR="005141AB">
        <w:rPr>
          <w:rFonts w:ascii="Times New Roman" w:hAnsi="Times New Roman" w:cs="Times New Roman"/>
          <w:sz w:val="24"/>
          <w:szCs w:val="24"/>
        </w:rPr>
        <w:t xml:space="preserve"> financiera de la Asociación Publicadora de la Iglesia Adventista en Battle Creek. Sus responsabilidades se multiplicaron pronto, de forma que en los años </w:t>
      </w:r>
      <w:r w:rsidR="00C50505">
        <w:rPr>
          <w:rFonts w:ascii="Times New Roman" w:hAnsi="Times New Roman" w:cs="Times New Roman"/>
          <w:sz w:val="24"/>
          <w:szCs w:val="24"/>
        </w:rPr>
        <w:t>siguientes</w:t>
      </w:r>
      <w:r w:rsidR="005141AB">
        <w:rPr>
          <w:rFonts w:ascii="Times New Roman" w:hAnsi="Times New Roman" w:cs="Times New Roman"/>
          <w:sz w:val="24"/>
          <w:szCs w:val="24"/>
        </w:rPr>
        <w:t xml:space="preserve"> asumió los cargos </w:t>
      </w:r>
      <w:r w:rsidR="00B40B2E">
        <w:rPr>
          <w:rFonts w:ascii="Times New Roman" w:hAnsi="Times New Roman" w:cs="Times New Roman"/>
          <w:sz w:val="24"/>
          <w:szCs w:val="24"/>
        </w:rPr>
        <w:t>de</w:t>
      </w:r>
      <w:r w:rsidR="005141AB">
        <w:rPr>
          <w:rFonts w:ascii="Times New Roman" w:hAnsi="Times New Roman" w:cs="Times New Roman"/>
          <w:sz w:val="24"/>
          <w:szCs w:val="24"/>
        </w:rPr>
        <w:t xml:space="preserve"> tesorero de la Asociación General; presidente, vice-presidente, auditor y tesorero, así como fideicomisario y miembro del </w:t>
      </w:r>
      <w:r w:rsidR="0047458C">
        <w:rPr>
          <w:rFonts w:ascii="Times New Roman" w:hAnsi="Times New Roman" w:cs="Times New Roman"/>
          <w:sz w:val="24"/>
          <w:szCs w:val="24"/>
        </w:rPr>
        <w:t>C</w:t>
      </w:r>
      <w:r w:rsidR="005141AB">
        <w:rPr>
          <w:rFonts w:ascii="Times New Roman" w:hAnsi="Times New Roman" w:cs="Times New Roman"/>
          <w:sz w:val="24"/>
          <w:szCs w:val="24"/>
        </w:rPr>
        <w:t xml:space="preserve">omité </w:t>
      </w:r>
      <w:r w:rsidR="0047458C">
        <w:rPr>
          <w:rFonts w:ascii="Times New Roman" w:hAnsi="Times New Roman" w:cs="Times New Roman"/>
          <w:sz w:val="24"/>
          <w:szCs w:val="24"/>
        </w:rPr>
        <w:t>E</w:t>
      </w:r>
      <w:r w:rsidR="005141AB">
        <w:rPr>
          <w:rFonts w:ascii="Times New Roman" w:hAnsi="Times New Roman" w:cs="Times New Roman"/>
          <w:sz w:val="24"/>
          <w:szCs w:val="24"/>
        </w:rPr>
        <w:t xml:space="preserve">jecutivo de la Asociación de la Conferencia General. Simultáneamente fue “miembro de los comités de </w:t>
      </w:r>
      <w:r w:rsidR="002E0FAD">
        <w:rPr>
          <w:rFonts w:ascii="Times New Roman" w:hAnsi="Times New Roman" w:cs="Times New Roman"/>
          <w:sz w:val="24"/>
          <w:szCs w:val="24"/>
        </w:rPr>
        <w:t xml:space="preserve">la </w:t>
      </w:r>
      <w:r w:rsidR="005141AB">
        <w:rPr>
          <w:rFonts w:ascii="Times New Roman" w:hAnsi="Times New Roman" w:cs="Times New Roman"/>
          <w:sz w:val="24"/>
          <w:szCs w:val="24"/>
        </w:rPr>
        <w:t xml:space="preserve">casi totalidad de instituciones médicas y educativas </w:t>
      </w:r>
      <w:r w:rsidR="002E0FAD">
        <w:rPr>
          <w:rFonts w:ascii="Times New Roman" w:hAnsi="Times New Roman" w:cs="Times New Roman"/>
          <w:sz w:val="24"/>
          <w:szCs w:val="24"/>
        </w:rPr>
        <w:t>en</w:t>
      </w:r>
      <w:r w:rsidR="005141AB">
        <w:rPr>
          <w:rFonts w:ascii="Times New Roman" w:hAnsi="Times New Roman" w:cs="Times New Roman"/>
          <w:sz w:val="24"/>
          <w:szCs w:val="24"/>
        </w:rPr>
        <w:t xml:space="preserve"> los Estados de centro-oeste” (</w:t>
      </w:r>
      <w:r w:rsidR="005141AB" w:rsidRPr="005141AB">
        <w:rPr>
          <w:rFonts w:ascii="Times New Roman" w:hAnsi="Times New Roman" w:cs="Times New Roman"/>
          <w:sz w:val="24"/>
          <w:szCs w:val="24"/>
        </w:rPr>
        <w:t xml:space="preserve">Don F. Neufeld, ed., “Henry, Archibald R.,” </w:t>
      </w:r>
      <w:r w:rsidR="005141AB" w:rsidRPr="00300A46">
        <w:rPr>
          <w:rFonts w:ascii="Times New Roman" w:hAnsi="Times New Roman" w:cs="Times New Roman"/>
          <w:i/>
          <w:sz w:val="24"/>
          <w:szCs w:val="24"/>
        </w:rPr>
        <w:t>Seventh-day Adventist Encyclopedia</w:t>
      </w:r>
      <w:r w:rsidR="005141AB" w:rsidRPr="005141AB">
        <w:rPr>
          <w:rFonts w:ascii="Times New Roman" w:hAnsi="Times New Roman" w:cs="Times New Roman"/>
          <w:sz w:val="24"/>
          <w:szCs w:val="24"/>
        </w:rPr>
        <w:t>, vol. 10, 581</w:t>
      </w:r>
      <w:r w:rsidR="005141AB">
        <w:rPr>
          <w:rFonts w:ascii="Times New Roman" w:hAnsi="Times New Roman" w:cs="Times New Roman"/>
          <w:sz w:val="24"/>
          <w:szCs w:val="24"/>
        </w:rPr>
        <w:t>).</w:t>
      </w:r>
    </w:p>
    <w:p w14:paraId="628464F9" w14:textId="04C8378A" w:rsidR="005141AB" w:rsidRDefault="00B70046" w:rsidP="00085B32">
      <w:pPr>
        <w:jc w:val="both"/>
        <w:rPr>
          <w:rFonts w:ascii="Times New Roman" w:hAnsi="Times New Roman" w:cs="Times New Roman"/>
          <w:sz w:val="24"/>
          <w:szCs w:val="24"/>
        </w:rPr>
      </w:pPr>
      <w:r>
        <w:rPr>
          <w:rFonts w:ascii="Times New Roman" w:hAnsi="Times New Roman" w:cs="Times New Roman"/>
          <w:sz w:val="24"/>
          <w:szCs w:val="24"/>
        </w:rPr>
        <w:t>Harmon Lindsay, qu</w:t>
      </w:r>
      <w:r w:rsidR="00EB158D">
        <w:rPr>
          <w:rFonts w:ascii="Times New Roman" w:hAnsi="Times New Roman" w:cs="Times New Roman"/>
          <w:sz w:val="24"/>
          <w:szCs w:val="24"/>
        </w:rPr>
        <w:t>ien</w:t>
      </w:r>
      <w:r>
        <w:rPr>
          <w:rFonts w:ascii="Times New Roman" w:hAnsi="Times New Roman" w:cs="Times New Roman"/>
          <w:sz w:val="24"/>
          <w:szCs w:val="24"/>
        </w:rPr>
        <w:t xml:space="preserve"> era también administrador financiero, </w:t>
      </w:r>
      <w:r w:rsidR="00EB158D">
        <w:rPr>
          <w:rFonts w:ascii="Times New Roman" w:hAnsi="Times New Roman" w:cs="Times New Roman"/>
          <w:sz w:val="24"/>
          <w:szCs w:val="24"/>
        </w:rPr>
        <w:t xml:space="preserve">sirvió en cargos muy </w:t>
      </w:r>
      <w:r w:rsidR="00B40B2E">
        <w:rPr>
          <w:rFonts w:ascii="Times New Roman" w:hAnsi="Times New Roman" w:cs="Times New Roman"/>
          <w:sz w:val="24"/>
          <w:szCs w:val="24"/>
        </w:rPr>
        <w:t>similares</w:t>
      </w:r>
      <w:r w:rsidR="00EB158D">
        <w:rPr>
          <w:rFonts w:ascii="Times New Roman" w:hAnsi="Times New Roman" w:cs="Times New Roman"/>
          <w:sz w:val="24"/>
          <w:szCs w:val="24"/>
        </w:rPr>
        <w:t xml:space="preserve"> junto a A. R. Henry para la Asociación General y muchas otras instituciones adventistas durante las décadas de 1880 y 1890 (</w:t>
      </w:r>
      <w:r w:rsidR="0018315A" w:rsidRPr="0018315A">
        <w:rPr>
          <w:rFonts w:ascii="Times New Roman" w:hAnsi="Times New Roman" w:cs="Times New Roman"/>
          <w:sz w:val="24"/>
          <w:szCs w:val="24"/>
        </w:rPr>
        <w:t xml:space="preserve">Ibid., 789. </w:t>
      </w:r>
      <w:r w:rsidR="00C50505" w:rsidRPr="00C50505">
        <w:rPr>
          <w:rFonts w:ascii="Times New Roman" w:hAnsi="Times New Roman" w:cs="Times New Roman"/>
          <w:sz w:val="24"/>
          <w:szCs w:val="24"/>
        </w:rPr>
        <w:t>Ver también</w:t>
      </w:r>
      <w:r w:rsidR="0018315A" w:rsidRPr="00C50505">
        <w:rPr>
          <w:rFonts w:ascii="Times New Roman" w:hAnsi="Times New Roman" w:cs="Times New Roman"/>
          <w:sz w:val="24"/>
          <w:szCs w:val="24"/>
        </w:rPr>
        <w:t xml:space="preserve"> </w:t>
      </w:r>
      <w:r w:rsidR="0018315A" w:rsidRPr="00C50505">
        <w:rPr>
          <w:rFonts w:ascii="Times New Roman" w:hAnsi="Times New Roman" w:cs="Times New Roman"/>
          <w:i/>
          <w:sz w:val="24"/>
          <w:szCs w:val="24"/>
        </w:rPr>
        <w:t>Seventh-day Adventist Year Book</w:t>
      </w:r>
      <w:r w:rsidR="0018315A" w:rsidRPr="00C50505">
        <w:rPr>
          <w:rFonts w:ascii="Times New Roman" w:hAnsi="Times New Roman" w:cs="Times New Roman"/>
          <w:sz w:val="24"/>
          <w:szCs w:val="24"/>
        </w:rPr>
        <w:t xml:space="preserve"> </w:t>
      </w:r>
      <w:r w:rsidR="00C50505" w:rsidRPr="00C50505">
        <w:rPr>
          <w:rFonts w:ascii="Times New Roman" w:hAnsi="Times New Roman" w:cs="Times New Roman"/>
          <w:sz w:val="24"/>
          <w:szCs w:val="24"/>
        </w:rPr>
        <w:t>para los años comprendidos entre</w:t>
      </w:r>
      <w:r w:rsidR="0018315A" w:rsidRPr="00C50505">
        <w:rPr>
          <w:rFonts w:ascii="Times New Roman" w:hAnsi="Times New Roman" w:cs="Times New Roman"/>
          <w:sz w:val="24"/>
          <w:szCs w:val="24"/>
        </w:rPr>
        <w:t xml:space="preserve"> 1888 </w:t>
      </w:r>
      <w:r w:rsidR="00C50505" w:rsidRPr="00C50505">
        <w:rPr>
          <w:rFonts w:ascii="Times New Roman" w:hAnsi="Times New Roman" w:cs="Times New Roman"/>
          <w:sz w:val="24"/>
          <w:szCs w:val="24"/>
        </w:rPr>
        <w:t>y</w:t>
      </w:r>
      <w:r w:rsidR="0018315A" w:rsidRPr="00C50505">
        <w:rPr>
          <w:rFonts w:ascii="Times New Roman" w:hAnsi="Times New Roman" w:cs="Times New Roman"/>
          <w:sz w:val="24"/>
          <w:szCs w:val="24"/>
        </w:rPr>
        <w:t xml:space="preserve"> 1898</w:t>
      </w:r>
      <w:r w:rsidR="00EB158D" w:rsidRPr="00C50505">
        <w:rPr>
          <w:rFonts w:ascii="Times New Roman" w:hAnsi="Times New Roman" w:cs="Times New Roman"/>
          <w:sz w:val="24"/>
          <w:szCs w:val="24"/>
        </w:rPr>
        <w:t xml:space="preserve">). </w:t>
      </w:r>
      <w:r w:rsidR="0018315A" w:rsidRPr="003F3155">
        <w:rPr>
          <w:rFonts w:ascii="Times New Roman" w:hAnsi="Times New Roman" w:cs="Times New Roman"/>
          <w:sz w:val="24"/>
          <w:szCs w:val="24"/>
        </w:rPr>
        <w:t xml:space="preserve">Aunque ni Lindsay ni Henry eran pastores o </w:t>
      </w:r>
      <w:r w:rsidR="0018315A" w:rsidRPr="003F3155">
        <w:rPr>
          <w:rFonts w:ascii="Times New Roman" w:hAnsi="Times New Roman" w:cs="Times New Roman"/>
          <w:sz w:val="24"/>
          <w:szCs w:val="24"/>
        </w:rPr>
        <w:lastRenderedPageBreak/>
        <w:t xml:space="preserve">teólogos, </w:t>
      </w:r>
      <w:r w:rsidR="003F3155" w:rsidRPr="003F3155">
        <w:rPr>
          <w:rFonts w:ascii="Times New Roman" w:hAnsi="Times New Roman" w:cs="Times New Roman"/>
          <w:sz w:val="24"/>
          <w:szCs w:val="24"/>
        </w:rPr>
        <w:t>su i</w:t>
      </w:r>
      <w:r w:rsidR="003F3155">
        <w:rPr>
          <w:rFonts w:ascii="Times New Roman" w:hAnsi="Times New Roman" w:cs="Times New Roman"/>
          <w:sz w:val="24"/>
          <w:szCs w:val="24"/>
        </w:rPr>
        <w:t xml:space="preserve">nfluencia, para bien o para mal, </w:t>
      </w:r>
      <w:r w:rsidR="002625EF">
        <w:rPr>
          <w:rFonts w:ascii="Times New Roman" w:hAnsi="Times New Roman" w:cs="Times New Roman"/>
          <w:sz w:val="24"/>
          <w:szCs w:val="24"/>
        </w:rPr>
        <w:t>tuvo</w:t>
      </w:r>
      <w:r w:rsidR="003F3155">
        <w:rPr>
          <w:rFonts w:ascii="Times New Roman" w:hAnsi="Times New Roman" w:cs="Times New Roman"/>
          <w:sz w:val="24"/>
          <w:szCs w:val="24"/>
        </w:rPr>
        <w:t xml:space="preserve"> un</w:t>
      </w:r>
      <w:r w:rsidR="004A4E8C" w:rsidRPr="004A4E8C">
        <w:rPr>
          <w:rFonts w:ascii="Times New Roman" w:hAnsi="Times New Roman" w:cs="Times New Roman"/>
          <w:sz w:val="24"/>
          <w:szCs w:val="24"/>
        </w:rPr>
        <w:t xml:space="preserve"> </w:t>
      </w:r>
      <w:r w:rsidR="004A4E8C">
        <w:rPr>
          <w:rFonts w:ascii="Times New Roman" w:hAnsi="Times New Roman" w:cs="Times New Roman"/>
          <w:sz w:val="24"/>
          <w:szCs w:val="24"/>
        </w:rPr>
        <w:t>enorme</w:t>
      </w:r>
      <w:r w:rsidR="003F3155">
        <w:rPr>
          <w:rFonts w:ascii="Times New Roman" w:hAnsi="Times New Roman" w:cs="Times New Roman"/>
          <w:sz w:val="24"/>
          <w:szCs w:val="24"/>
        </w:rPr>
        <w:t xml:space="preserve"> impacto en el conjunto de la iglesia</w:t>
      </w:r>
      <w:r w:rsidR="002625EF">
        <w:rPr>
          <w:rFonts w:ascii="Times New Roman" w:hAnsi="Times New Roman" w:cs="Times New Roman"/>
          <w:sz w:val="24"/>
          <w:szCs w:val="24"/>
        </w:rPr>
        <w:t xml:space="preserve"> tras la asamblea </w:t>
      </w:r>
      <w:r w:rsidR="000A28AA">
        <w:rPr>
          <w:rFonts w:ascii="Times New Roman" w:hAnsi="Times New Roman" w:cs="Times New Roman"/>
          <w:sz w:val="24"/>
          <w:szCs w:val="24"/>
        </w:rPr>
        <w:t>de</w:t>
      </w:r>
      <w:r w:rsidR="002625EF">
        <w:rPr>
          <w:rFonts w:ascii="Times New Roman" w:hAnsi="Times New Roman" w:cs="Times New Roman"/>
          <w:sz w:val="24"/>
          <w:szCs w:val="24"/>
        </w:rPr>
        <w:t xml:space="preserve"> Minneapolis, debido a los muchos cargos que ostentaban. Su influencia afectó a las decisiones que se tomaron en las áreas </w:t>
      </w:r>
      <w:r w:rsidR="000A28AA">
        <w:rPr>
          <w:rFonts w:ascii="Times New Roman" w:hAnsi="Times New Roman" w:cs="Times New Roman"/>
          <w:sz w:val="24"/>
          <w:szCs w:val="24"/>
        </w:rPr>
        <w:t>financieras</w:t>
      </w:r>
      <w:r w:rsidR="002625EF">
        <w:rPr>
          <w:rFonts w:ascii="Times New Roman" w:hAnsi="Times New Roman" w:cs="Times New Roman"/>
          <w:sz w:val="24"/>
          <w:szCs w:val="24"/>
        </w:rPr>
        <w:t>, en la administración, educación, publicaciones, colporta</w:t>
      </w:r>
      <w:r w:rsidR="00F9425C">
        <w:rPr>
          <w:rFonts w:ascii="Times New Roman" w:hAnsi="Times New Roman" w:cs="Times New Roman"/>
          <w:sz w:val="24"/>
          <w:szCs w:val="24"/>
        </w:rPr>
        <w:t>j</w:t>
      </w:r>
      <w:r w:rsidR="002625EF">
        <w:rPr>
          <w:rFonts w:ascii="Times New Roman" w:hAnsi="Times New Roman" w:cs="Times New Roman"/>
          <w:sz w:val="24"/>
          <w:szCs w:val="24"/>
        </w:rPr>
        <w:t>e</w:t>
      </w:r>
      <w:r w:rsidR="00F9425C">
        <w:rPr>
          <w:rFonts w:ascii="Times New Roman" w:hAnsi="Times New Roman" w:cs="Times New Roman"/>
          <w:sz w:val="24"/>
          <w:szCs w:val="24"/>
        </w:rPr>
        <w:t xml:space="preserve">, obra médica, evangelismo y organización en general, así como </w:t>
      </w:r>
      <w:r w:rsidR="00302003">
        <w:rPr>
          <w:rFonts w:ascii="Times New Roman" w:hAnsi="Times New Roman" w:cs="Times New Roman"/>
          <w:sz w:val="24"/>
          <w:szCs w:val="24"/>
        </w:rPr>
        <w:t xml:space="preserve">en las discusiones teológicas a las que hizo frente la iglesia durante los años en que ejercieron. El hecho de que ambos dudaron de los </w:t>
      </w:r>
      <w:r w:rsidR="000A28AA">
        <w:rPr>
          <w:rFonts w:ascii="Times New Roman" w:hAnsi="Times New Roman" w:cs="Times New Roman"/>
          <w:sz w:val="24"/>
          <w:szCs w:val="24"/>
        </w:rPr>
        <w:t>Testimonios</w:t>
      </w:r>
      <w:r w:rsidR="00302003">
        <w:rPr>
          <w:rFonts w:ascii="Times New Roman" w:hAnsi="Times New Roman" w:cs="Times New Roman"/>
          <w:sz w:val="24"/>
          <w:szCs w:val="24"/>
        </w:rPr>
        <w:t xml:space="preserve"> y </w:t>
      </w:r>
      <w:r w:rsidR="0074735A">
        <w:rPr>
          <w:rFonts w:ascii="Times New Roman" w:hAnsi="Times New Roman" w:cs="Times New Roman"/>
          <w:sz w:val="24"/>
          <w:szCs w:val="24"/>
        </w:rPr>
        <w:t>d</w:t>
      </w:r>
      <w:r w:rsidR="00302003">
        <w:rPr>
          <w:rFonts w:ascii="Times New Roman" w:hAnsi="Times New Roman" w:cs="Times New Roman"/>
          <w:sz w:val="24"/>
          <w:szCs w:val="24"/>
        </w:rPr>
        <w:t xml:space="preserve">el llamado profético de Ellen White, </w:t>
      </w:r>
      <w:r w:rsidR="0074735A">
        <w:rPr>
          <w:rFonts w:ascii="Times New Roman" w:hAnsi="Times New Roman" w:cs="Times New Roman"/>
          <w:sz w:val="24"/>
          <w:szCs w:val="24"/>
        </w:rPr>
        <w:t>y que ejercieron</w:t>
      </w:r>
      <w:r w:rsidR="00302003">
        <w:rPr>
          <w:rFonts w:ascii="Times New Roman" w:hAnsi="Times New Roman" w:cs="Times New Roman"/>
          <w:sz w:val="24"/>
          <w:szCs w:val="24"/>
        </w:rPr>
        <w:t xml:space="preserve"> todo el tiempo </w:t>
      </w:r>
      <w:r w:rsidR="00B34F70">
        <w:rPr>
          <w:rFonts w:ascii="Times New Roman" w:hAnsi="Times New Roman" w:cs="Times New Roman"/>
          <w:sz w:val="24"/>
          <w:szCs w:val="24"/>
        </w:rPr>
        <w:t xml:space="preserve">su </w:t>
      </w:r>
      <w:r w:rsidR="0074735A">
        <w:rPr>
          <w:rFonts w:ascii="Times New Roman" w:hAnsi="Times New Roman" w:cs="Times New Roman"/>
          <w:sz w:val="24"/>
          <w:szCs w:val="24"/>
        </w:rPr>
        <w:t>const</w:t>
      </w:r>
      <w:r w:rsidR="00B34F70">
        <w:rPr>
          <w:rFonts w:ascii="Times New Roman" w:hAnsi="Times New Roman" w:cs="Times New Roman"/>
          <w:sz w:val="24"/>
          <w:szCs w:val="24"/>
        </w:rPr>
        <w:t>ante</w:t>
      </w:r>
      <w:r w:rsidR="00302003">
        <w:rPr>
          <w:rFonts w:ascii="Times New Roman" w:hAnsi="Times New Roman" w:cs="Times New Roman"/>
          <w:sz w:val="24"/>
          <w:szCs w:val="24"/>
        </w:rPr>
        <w:t xml:space="preserve"> influencia </w:t>
      </w:r>
      <w:r w:rsidR="00B34F70">
        <w:rPr>
          <w:rFonts w:ascii="Times New Roman" w:hAnsi="Times New Roman" w:cs="Times New Roman"/>
          <w:sz w:val="24"/>
          <w:szCs w:val="24"/>
        </w:rPr>
        <w:t xml:space="preserve">para socavar </w:t>
      </w:r>
      <w:r w:rsidR="0074735A">
        <w:rPr>
          <w:rFonts w:ascii="Times New Roman" w:hAnsi="Times New Roman" w:cs="Times New Roman"/>
          <w:sz w:val="24"/>
          <w:szCs w:val="24"/>
        </w:rPr>
        <w:t xml:space="preserve">el </w:t>
      </w:r>
      <w:r w:rsidR="000A28AA">
        <w:rPr>
          <w:rFonts w:ascii="Times New Roman" w:hAnsi="Times New Roman" w:cs="Times New Roman"/>
          <w:sz w:val="24"/>
          <w:szCs w:val="24"/>
        </w:rPr>
        <w:t>mensaje</w:t>
      </w:r>
      <w:r w:rsidR="0074735A">
        <w:rPr>
          <w:rFonts w:ascii="Times New Roman" w:hAnsi="Times New Roman" w:cs="Times New Roman"/>
          <w:sz w:val="24"/>
          <w:szCs w:val="24"/>
        </w:rPr>
        <w:t xml:space="preserve"> de Minneapolis y sus mensajeros</w:t>
      </w:r>
      <w:r w:rsidR="004D405A">
        <w:rPr>
          <w:rFonts w:ascii="Times New Roman" w:hAnsi="Times New Roman" w:cs="Times New Roman"/>
          <w:sz w:val="24"/>
          <w:szCs w:val="24"/>
        </w:rPr>
        <w:t>,</w:t>
      </w:r>
      <w:r w:rsidR="0074735A">
        <w:rPr>
          <w:rFonts w:ascii="Times New Roman" w:hAnsi="Times New Roman" w:cs="Times New Roman"/>
          <w:sz w:val="24"/>
          <w:szCs w:val="24"/>
        </w:rPr>
        <w:t xml:space="preserve"> A. T. Jones y E. J. Waggoner, añadió gravedad a </w:t>
      </w:r>
      <w:r w:rsidR="00CF5D8F">
        <w:rPr>
          <w:rFonts w:ascii="Times New Roman" w:hAnsi="Times New Roman" w:cs="Times New Roman"/>
          <w:sz w:val="24"/>
          <w:szCs w:val="24"/>
        </w:rPr>
        <w:t>la situación</w:t>
      </w:r>
      <w:r w:rsidR="0074735A">
        <w:rPr>
          <w:rFonts w:ascii="Times New Roman" w:hAnsi="Times New Roman" w:cs="Times New Roman"/>
          <w:sz w:val="24"/>
          <w:szCs w:val="24"/>
        </w:rPr>
        <w:t xml:space="preserve"> de ambos.</w:t>
      </w:r>
    </w:p>
    <w:p w14:paraId="70B801E9" w14:textId="4C95A188" w:rsidR="00BB4B79" w:rsidRDefault="00A35E9C" w:rsidP="00DF6D98">
      <w:pPr>
        <w:jc w:val="both"/>
        <w:rPr>
          <w:rFonts w:ascii="Times New Roman" w:hAnsi="Times New Roman" w:cs="Times New Roman"/>
          <w:sz w:val="24"/>
          <w:szCs w:val="24"/>
        </w:rPr>
      </w:pPr>
      <w:r>
        <w:rPr>
          <w:rFonts w:ascii="Times New Roman" w:hAnsi="Times New Roman" w:cs="Times New Roman"/>
          <w:sz w:val="24"/>
          <w:szCs w:val="24"/>
        </w:rPr>
        <w:t xml:space="preserve">En </w:t>
      </w:r>
      <w:r w:rsidR="00BB4B79">
        <w:rPr>
          <w:rFonts w:ascii="Times New Roman" w:hAnsi="Times New Roman" w:cs="Times New Roman"/>
          <w:sz w:val="24"/>
          <w:szCs w:val="24"/>
        </w:rPr>
        <w:t>el congreso</w:t>
      </w:r>
      <w:r>
        <w:rPr>
          <w:rFonts w:ascii="Times New Roman" w:hAnsi="Times New Roman" w:cs="Times New Roman"/>
          <w:sz w:val="24"/>
          <w:szCs w:val="24"/>
        </w:rPr>
        <w:t xml:space="preserve"> de la Asociación </w:t>
      </w:r>
      <w:r w:rsidR="000A28AA">
        <w:rPr>
          <w:rFonts w:ascii="Times New Roman" w:hAnsi="Times New Roman" w:cs="Times New Roman"/>
          <w:sz w:val="24"/>
          <w:szCs w:val="24"/>
        </w:rPr>
        <w:t>General</w:t>
      </w:r>
      <w:r>
        <w:rPr>
          <w:rFonts w:ascii="Times New Roman" w:hAnsi="Times New Roman" w:cs="Times New Roman"/>
          <w:sz w:val="24"/>
          <w:szCs w:val="24"/>
        </w:rPr>
        <w:t xml:space="preserve"> de 1891, A. R. Henry se incorporó al </w:t>
      </w:r>
      <w:r w:rsidR="003B46D3">
        <w:rPr>
          <w:rFonts w:ascii="Times New Roman" w:hAnsi="Times New Roman" w:cs="Times New Roman"/>
          <w:sz w:val="24"/>
          <w:szCs w:val="24"/>
        </w:rPr>
        <w:t>C</w:t>
      </w:r>
      <w:r>
        <w:rPr>
          <w:rFonts w:ascii="Times New Roman" w:hAnsi="Times New Roman" w:cs="Times New Roman"/>
          <w:sz w:val="24"/>
          <w:szCs w:val="24"/>
        </w:rPr>
        <w:t xml:space="preserve">omité </w:t>
      </w:r>
      <w:r w:rsidR="00F16769">
        <w:rPr>
          <w:rFonts w:ascii="Times New Roman" w:hAnsi="Times New Roman" w:cs="Times New Roman"/>
          <w:sz w:val="24"/>
          <w:szCs w:val="24"/>
        </w:rPr>
        <w:t>E</w:t>
      </w:r>
      <w:r>
        <w:rPr>
          <w:rFonts w:ascii="Times New Roman" w:hAnsi="Times New Roman" w:cs="Times New Roman"/>
          <w:sz w:val="24"/>
          <w:szCs w:val="24"/>
        </w:rPr>
        <w:t xml:space="preserve">jecutivo de la Asociación de la Conferencia </w:t>
      </w:r>
      <w:r w:rsidR="00BB4B79">
        <w:rPr>
          <w:rFonts w:ascii="Times New Roman" w:hAnsi="Times New Roman" w:cs="Times New Roman"/>
          <w:sz w:val="24"/>
          <w:szCs w:val="24"/>
        </w:rPr>
        <w:t>G</w:t>
      </w:r>
      <w:r>
        <w:rPr>
          <w:rFonts w:ascii="Times New Roman" w:hAnsi="Times New Roman" w:cs="Times New Roman"/>
          <w:sz w:val="24"/>
          <w:szCs w:val="24"/>
        </w:rPr>
        <w:t xml:space="preserve">eneral, formado por 21 miembros encargados de la obra en todo el mundo. </w:t>
      </w:r>
      <w:r w:rsidR="001B00C4">
        <w:rPr>
          <w:rFonts w:ascii="Times New Roman" w:hAnsi="Times New Roman" w:cs="Times New Roman"/>
          <w:sz w:val="24"/>
          <w:szCs w:val="24"/>
        </w:rPr>
        <w:t>Ellen White había advertido por años en contra de establecer una “confederación”</w:t>
      </w:r>
      <w:r w:rsidR="000A750F">
        <w:rPr>
          <w:rFonts w:ascii="Times New Roman" w:hAnsi="Times New Roman" w:cs="Times New Roman"/>
          <w:sz w:val="24"/>
          <w:szCs w:val="24"/>
        </w:rPr>
        <w:t xml:space="preserve"> que condujera la iglesia en una dirección equivocada, y</w:t>
      </w:r>
      <w:r w:rsidR="000A750F" w:rsidRPr="000A750F">
        <w:rPr>
          <w:rFonts w:ascii="Times New Roman" w:hAnsi="Times New Roman" w:cs="Times New Roman"/>
          <w:sz w:val="24"/>
          <w:szCs w:val="24"/>
        </w:rPr>
        <w:t xml:space="preserve"> </w:t>
      </w:r>
      <w:r w:rsidR="00AB79D7">
        <w:rPr>
          <w:rFonts w:ascii="Times New Roman" w:hAnsi="Times New Roman" w:cs="Times New Roman"/>
          <w:sz w:val="24"/>
          <w:szCs w:val="24"/>
        </w:rPr>
        <w:t>a tal ef</w:t>
      </w:r>
      <w:r w:rsidR="000A750F">
        <w:rPr>
          <w:rFonts w:ascii="Times New Roman" w:hAnsi="Times New Roman" w:cs="Times New Roman"/>
          <w:sz w:val="24"/>
          <w:szCs w:val="24"/>
        </w:rPr>
        <w:t>ecto había hecho esfuerzos denodados en la asamblea de 1891 (</w:t>
      </w:r>
      <w:r w:rsidR="00E10258" w:rsidRPr="00E10258">
        <w:rPr>
          <w:rFonts w:ascii="Times New Roman" w:hAnsi="Times New Roman" w:cs="Times New Roman"/>
          <w:sz w:val="24"/>
          <w:szCs w:val="24"/>
        </w:rPr>
        <w:t>“Afternoon Meeting”</w:t>
      </w:r>
      <w:r w:rsidR="003F7B79">
        <w:rPr>
          <w:rFonts w:ascii="Times New Roman" w:hAnsi="Times New Roman" w:cs="Times New Roman"/>
          <w:sz w:val="24"/>
          <w:szCs w:val="24"/>
        </w:rPr>
        <w:t>,</w:t>
      </w:r>
      <w:r w:rsidR="00E10258" w:rsidRPr="00E10258">
        <w:rPr>
          <w:rFonts w:ascii="Times New Roman" w:hAnsi="Times New Roman" w:cs="Times New Roman"/>
          <w:sz w:val="24"/>
          <w:szCs w:val="24"/>
        </w:rPr>
        <w:t xml:space="preserve"> </w:t>
      </w:r>
      <w:r w:rsidR="00E10258" w:rsidRPr="003F7B79">
        <w:rPr>
          <w:rFonts w:ascii="Times New Roman" w:hAnsi="Times New Roman" w:cs="Times New Roman"/>
          <w:i/>
          <w:sz w:val="24"/>
          <w:szCs w:val="24"/>
        </w:rPr>
        <w:t>General Conference Daily Bulletin</w:t>
      </w:r>
      <w:r w:rsidR="00E10258" w:rsidRPr="00E10258">
        <w:rPr>
          <w:rFonts w:ascii="Times New Roman" w:hAnsi="Times New Roman" w:cs="Times New Roman"/>
          <w:sz w:val="24"/>
          <w:szCs w:val="24"/>
        </w:rPr>
        <w:t>, 19</w:t>
      </w:r>
      <w:r w:rsidR="003F7B79">
        <w:rPr>
          <w:rFonts w:ascii="Times New Roman" w:hAnsi="Times New Roman" w:cs="Times New Roman"/>
          <w:sz w:val="24"/>
          <w:szCs w:val="24"/>
        </w:rPr>
        <w:t xml:space="preserve"> marzo</w:t>
      </w:r>
      <w:r w:rsidR="00E10258" w:rsidRPr="00E10258">
        <w:rPr>
          <w:rFonts w:ascii="Times New Roman" w:hAnsi="Times New Roman" w:cs="Times New Roman"/>
          <w:sz w:val="24"/>
          <w:szCs w:val="24"/>
        </w:rPr>
        <w:t xml:space="preserve"> 1891, 163; White Estate,</w:t>
      </w:r>
      <w:r w:rsidR="00E10258">
        <w:rPr>
          <w:rFonts w:ascii="Times New Roman" w:hAnsi="Times New Roman" w:cs="Times New Roman"/>
          <w:sz w:val="24"/>
          <w:szCs w:val="24"/>
        </w:rPr>
        <w:t xml:space="preserve"> </w:t>
      </w:r>
      <w:r w:rsidR="00E10258" w:rsidRPr="00E10258">
        <w:rPr>
          <w:rFonts w:ascii="Times New Roman" w:hAnsi="Times New Roman" w:cs="Times New Roman"/>
          <w:sz w:val="24"/>
          <w:szCs w:val="24"/>
        </w:rPr>
        <w:t>“Confederation and Consolidation: Seventh-day Adventist History and the Counsels of the Spirit of Prophecy”</w:t>
      </w:r>
      <w:r w:rsidR="003F7B79">
        <w:rPr>
          <w:rFonts w:ascii="Times New Roman" w:hAnsi="Times New Roman" w:cs="Times New Roman"/>
          <w:sz w:val="24"/>
          <w:szCs w:val="24"/>
        </w:rPr>
        <w:t>,</w:t>
      </w:r>
      <w:r w:rsidR="00E10258" w:rsidRPr="00E10258">
        <w:rPr>
          <w:rFonts w:ascii="Times New Roman" w:hAnsi="Times New Roman" w:cs="Times New Roman"/>
          <w:sz w:val="24"/>
          <w:szCs w:val="24"/>
        </w:rPr>
        <w:t xml:space="preserve"> 6</w:t>
      </w:r>
      <w:r w:rsidR="003F7B79">
        <w:rPr>
          <w:rFonts w:ascii="Times New Roman" w:hAnsi="Times New Roman" w:cs="Times New Roman"/>
          <w:sz w:val="24"/>
          <w:szCs w:val="24"/>
        </w:rPr>
        <w:t xml:space="preserve"> abril</w:t>
      </w:r>
      <w:r w:rsidR="00E10258" w:rsidRPr="00E10258">
        <w:rPr>
          <w:rFonts w:ascii="Times New Roman" w:hAnsi="Times New Roman" w:cs="Times New Roman"/>
          <w:sz w:val="24"/>
          <w:szCs w:val="24"/>
        </w:rPr>
        <w:t xml:space="preserve"> 1977; </w:t>
      </w:r>
      <w:r w:rsidR="003F7B79">
        <w:rPr>
          <w:rFonts w:ascii="Times New Roman" w:hAnsi="Times New Roman" w:cs="Times New Roman"/>
          <w:sz w:val="24"/>
          <w:szCs w:val="24"/>
        </w:rPr>
        <w:t>e</w:t>
      </w:r>
      <w:r w:rsidR="00E10258" w:rsidRPr="00E10258">
        <w:rPr>
          <w:rFonts w:ascii="Times New Roman" w:hAnsi="Times New Roman" w:cs="Times New Roman"/>
          <w:sz w:val="24"/>
          <w:szCs w:val="24"/>
        </w:rPr>
        <w:t>n Document File 24, Ellen G. White Estate, Loma Linda</w:t>
      </w:r>
      <w:r w:rsidR="00E10258">
        <w:rPr>
          <w:rFonts w:ascii="Times New Roman" w:hAnsi="Times New Roman" w:cs="Times New Roman"/>
          <w:sz w:val="24"/>
          <w:szCs w:val="24"/>
        </w:rPr>
        <w:t xml:space="preserve"> </w:t>
      </w:r>
      <w:r w:rsidR="00E10258" w:rsidRPr="00E10258">
        <w:rPr>
          <w:rFonts w:ascii="Times New Roman" w:hAnsi="Times New Roman" w:cs="Times New Roman"/>
          <w:sz w:val="24"/>
          <w:szCs w:val="24"/>
        </w:rPr>
        <w:t xml:space="preserve">Branch Office. </w:t>
      </w:r>
      <w:r w:rsidR="003F7B79">
        <w:rPr>
          <w:rFonts w:ascii="Times New Roman" w:hAnsi="Times New Roman" w:cs="Times New Roman"/>
          <w:sz w:val="24"/>
          <w:szCs w:val="24"/>
        </w:rPr>
        <w:t>Ver también</w:t>
      </w:r>
      <w:r w:rsidR="00E10258" w:rsidRPr="003F7B79">
        <w:rPr>
          <w:rFonts w:ascii="Times New Roman" w:hAnsi="Times New Roman" w:cs="Times New Roman"/>
          <w:sz w:val="24"/>
          <w:szCs w:val="24"/>
        </w:rPr>
        <w:t xml:space="preserve"> Ellen G. White, </w:t>
      </w:r>
      <w:r w:rsidR="00E10258" w:rsidRPr="003F7B79">
        <w:rPr>
          <w:rFonts w:ascii="Times New Roman" w:hAnsi="Times New Roman" w:cs="Times New Roman"/>
          <w:i/>
          <w:sz w:val="24"/>
          <w:szCs w:val="24"/>
        </w:rPr>
        <w:t>1888 Materials</w:t>
      </w:r>
      <w:r w:rsidR="00E10258" w:rsidRPr="003F7B79">
        <w:rPr>
          <w:rFonts w:ascii="Times New Roman" w:hAnsi="Times New Roman" w:cs="Times New Roman"/>
          <w:sz w:val="24"/>
          <w:szCs w:val="24"/>
        </w:rPr>
        <w:t xml:space="preserve">, 278, 322, 581, 650, 797, 826, 848, </w:t>
      </w:r>
      <w:r w:rsidR="00E10258" w:rsidRPr="00E10258">
        <w:rPr>
          <w:rFonts w:ascii="Times New Roman" w:hAnsi="Times New Roman" w:cs="Times New Roman"/>
          <w:sz w:val="24"/>
          <w:szCs w:val="24"/>
        </w:rPr>
        <w:t>903, 917, 951, 1017, 1033, 1161, 1227, 1262, 1360, 1383, 1392</w:t>
      </w:r>
      <w:r w:rsidR="004D405A">
        <w:rPr>
          <w:rFonts w:ascii="Times New Roman" w:hAnsi="Times New Roman" w:cs="Times New Roman"/>
          <w:sz w:val="24"/>
          <w:szCs w:val="24"/>
        </w:rPr>
        <w:t xml:space="preserve"> y</w:t>
      </w:r>
      <w:r w:rsidR="00E10258" w:rsidRPr="00E10258">
        <w:rPr>
          <w:rFonts w:ascii="Times New Roman" w:hAnsi="Times New Roman" w:cs="Times New Roman"/>
          <w:sz w:val="24"/>
          <w:szCs w:val="24"/>
        </w:rPr>
        <w:t xml:space="preserve"> 1582</w:t>
      </w:r>
      <w:r w:rsidR="000A750F">
        <w:rPr>
          <w:rFonts w:ascii="Times New Roman" w:hAnsi="Times New Roman" w:cs="Times New Roman"/>
          <w:sz w:val="24"/>
          <w:szCs w:val="24"/>
        </w:rPr>
        <w:t>).</w:t>
      </w:r>
    </w:p>
    <w:p w14:paraId="58AD5813" w14:textId="41395D71" w:rsidR="0074735A" w:rsidRPr="00482AFC" w:rsidRDefault="00DF6D98" w:rsidP="00DF6D98">
      <w:pPr>
        <w:jc w:val="both"/>
        <w:rPr>
          <w:rFonts w:ascii="Times New Roman" w:hAnsi="Times New Roman" w:cs="Times New Roman"/>
          <w:sz w:val="24"/>
          <w:szCs w:val="24"/>
        </w:rPr>
      </w:pPr>
      <w:r>
        <w:rPr>
          <w:rFonts w:ascii="Times New Roman" w:hAnsi="Times New Roman" w:cs="Times New Roman"/>
          <w:sz w:val="24"/>
          <w:szCs w:val="24"/>
        </w:rPr>
        <w:t xml:space="preserve">A los diez días de haberse clausurado </w:t>
      </w:r>
      <w:r w:rsidR="00BB4B79">
        <w:rPr>
          <w:rFonts w:ascii="Times New Roman" w:hAnsi="Times New Roman" w:cs="Times New Roman"/>
          <w:sz w:val="24"/>
          <w:szCs w:val="24"/>
        </w:rPr>
        <w:t>el congreso</w:t>
      </w:r>
      <w:r>
        <w:rPr>
          <w:rFonts w:ascii="Times New Roman" w:hAnsi="Times New Roman" w:cs="Times New Roman"/>
          <w:sz w:val="24"/>
          <w:szCs w:val="24"/>
        </w:rPr>
        <w:t xml:space="preserve"> de la Asociación General, el </w:t>
      </w:r>
      <w:r w:rsidR="00BB4B79">
        <w:rPr>
          <w:rFonts w:ascii="Times New Roman" w:hAnsi="Times New Roman" w:cs="Times New Roman"/>
          <w:sz w:val="24"/>
          <w:szCs w:val="24"/>
        </w:rPr>
        <w:t>C</w:t>
      </w:r>
      <w:r>
        <w:rPr>
          <w:rFonts w:ascii="Times New Roman" w:hAnsi="Times New Roman" w:cs="Times New Roman"/>
          <w:sz w:val="24"/>
          <w:szCs w:val="24"/>
        </w:rPr>
        <w:t xml:space="preserve">omité de las </w:t>
      </w:r>
      <w:r w:rsidR="00BB4B79">
        <w:rPr>
          <w:rFonts w:ascii="Times New Roman" w:hAnsi="Times New Roman" w:cs="Times New Roman"/>
          <w:sz w:val="24"/>
          <w:szCs w:val="24"/>
        </w:rPr>
        <w:t>M</w:t>
      </w:r>
      <w:r>
        <w:rPr>
          <w:rFonts w:ascii="Times New Roman" w:hAnsi="Times New Roman" w:cs="Times New Roman"/>
          <w:sz w:val="24"/>
          <w:szCs w:val="24"/>
        </w:rPr>
        <w:t xml:space="preserve">isiones en el </w:t>
      </w:r>
      <w:r w:rsidR="00BB4B79">
        <w:rPr>
          <w:rFonts w:ascii="Times New Roman" w:hAnsi="Times New Roman" w:cs="Times New Roman"/>
          <w:sz w:val="24"/>
          <w:szCs w:val="24"/>
        </w:rPr>
        <w:t>E</w:t>
      </w:r>
      <w:r>
        <w:rPr>
          <w:rFonts w:ascii="Times New Roman" w:hAnsi="Times New Roman" w:cs="Times New Roman"/>
          <w:sz w:val="24"/>
          <w:szCs w:val="24"/>
        </w:rPr>
        <w:t>xtranjero votaría enviar a Ellen White</w:t>
      </w:r>
      <w:r w:rsidR="00BB4B79" w:rsidRPr="00BB4B79">
        <w:rPr>
          <w:rFonts w:ascii="Times New Roman" w:hAnsi="Times New Roman" w:cs="Times New Roman"/>
          <w:sz w:val="24"/>
          <w:szCs w:val="24"/>
        </w:rPr>
        <w:t xml:space="preserve"> </w:t>
      </w:r>
      <w:r w:rsidR="00BB4B79">
        <w:rPr>
          <w:rFonts w:ascii="Times New Roman" w:hAnsi="Times New Roman" w:cs="Times New Roman"/>
          <w:sz w:val="24"/>
          <w:szCs w:val="24"/>
        </w:rPr>
        <w:t>a Australia</w:t>
      </w:r>
      <w:r>
        <w:rPr>
          <w:rFonts w:ascii="Times New Roman" w:hAnsi="Times New Roman" w:cs="Times New Roman"/>
          <w:sz w:val="24"/>
          <w:szCs w:val="24"/>
        </w:rPr>
        <w:t>, junto con sus asistentes y</w:t>
      </w:r>
      <w:r w:rsidR="00BB4B79">
        <w:rPr>
          <w:rFonts w:ascii="Times New Roman" w:hAnsi="Times New Roman" w:cs="Times New Roman"/>
          <w:sz w:val="24"/>
          <w:szCs w:val="24"/>
        </w:rPr>
        <w:t xml:space="preserve"> con</w:t>
      </w:r>
      <w:r>
        <w:rPr>
          <w:rFonts w:ascii="Times New Roman" w:hAnsi="Times New Roman" w:cs="Times New Roman"/>
          <w:sz w:val="24"/>
          <w:szCs w:val="24"/>
        </w:rPr>
        <w:t xml:space="preserve"> W. C. White (</w:t>
      </w:r>
      <w:r w:rsidRPr="00DF6D98">
        <w:rPr>
          <w:rFonts w:ascii="Times New Roman" w:hAnsi="Times New Roman" w:cs="Times New Roman"/>
          <w:sz w:val="24"/>
          <w:szCs w:val="24"/>
        </w:rPr>
        <w:t>“Proceedings of the Board of Foreign Missions”</w:t>
      </w:r>
      <w:r w:rsidR="00DA5CAD">
        <w:rPr>
          <w:rFonts w:ascii="Times New Roman" w:hAnsi="Times New Roman" w:cs="Times New Roman"/>
          <w:sz w:val="24"/>
          <w:szCs w:val="24"/>
        </w:rPr>
        <w:t>,</w:t>
      </w:r>
      <w:r w:rsidRPr="00DF6D98">
        <w:rPr>
          <w:rFonts w:ascii="Times New Roman" w:hAnsi="Times New Roman" w:cs="Times New Roman"/>
          <w:sz w:val="24"/>
          <w:szCs w:val="24"/>
        </w:rPr>
        <w:t xml:space="preserve"> </w:t>
      </w:r>
      <w:r w:rsidRPr="00DA5CAD">
        <w:rPr>
          <w:rFonts w:ascii="Times New Roman" w:hAnsi="Times New Roman" w:cs="Times New Roman"/>
          <w:i/>
          <w:sz w:val="24"/>
          <w:szCs w:val="24"/>
        </w:rPr>
        <w:t>General Conference Daily Bulletin</w:t>
      </w:r>
      <w:r w:rsidRPr="00DF6D98">
        <w:rPr>
          <w:rFonts w:ascii="Times New Roman" w:hAnsi="Times New Roman" w:cs="Times New Roman"/>
          <w:sz w:val="24"/>
          <w:szCs w:val="24"/>
        </w:rPr>
        <w:t>, 13</w:t>
      </w:r>
      <w:r w:rsidR="00DA5CAD">
        <w:rPr>
          <w:rFonts w:ascii="Times New Roman" w:hAnsi="Times New Roman" w:cs="Times New Roman"/>
          <w:sz w:val="24"/>
          <w:szCs w:val="24"/>
        </w:rPr>
        <w:t xml:space="preserve"> abril</w:t>
      </w:r>
      <w:r>
        <w:rPr>
          <w:rFonts w:ascii="Times New Roman" w:hAnsi="Times New Roman" w:cs="Times New Roman"/>
          <w:sz w:val="24"/>
          <w:szCs w:val="24"/>
        </w:rPr>
        <w:t xml:space="preserve"> </w:t>
      </w:r>
      <w:r w:rsidRPr="00DF6D98">
        <w:rPr>
          <w:rFonts w:ascii="Times New Roman" w:hAnsi="Times New Roman" w:cs="Times New Roman"/>
          <w:sz w:val="24"/>
          <w:szCs w:val="24"/>
        </w:rPr>
        <w:t xml:space="preserve">1891, 256. </w:t>
      </w:r>
      <w:r w:rsidR="00DA5CAD" w:rsidRPr="00DA5CAD">
        <w:rPr>
          <w:rFonts w:ascii="Times New Roman" w:hAnsi="Times New Roman" w:cs="Times New Roman"/>
          <w:sz w:val="24"/>
          <w:szCs w:val="24"/>
        </w:rPr>
        <w:t>Para mayor información sobre el exilio de</w:t>
      </w:r>
      <w:r w:rsidRPr="00DA5CAD">
        <w:rPr>
          <w:rFonts w:ascii="Times New Roman" w:hAnsi="Times New Roman" w:cs="Times New Roman"/>
          <w:sz w:val="24"/>
          <w:szCs w:val="24"/>
        </w:rPr>
        <w:t xml:space="preserve"> Ellen Whit</w:t>
      </w:r>
      <w:r w:rsidR="00DA5CAD" w:rsidRPr="00DA5CAD">
        <w:rPr>
          <w:rFonts w:ascii="Times New Roman" w:hAnsi="Times New Roman" w:cs="Times New Roman"/>
          <w:sz w:val="24"/>
          <w:szCs w:val="24"/>
        </w:rPr>
        <w:t>e a</w:t>
      </w:r>
      <w:r w:rsidRPr="00DA5CAD">
        <w:rPr>
          <w:rFonts w:ascii="Times New Roman" w:hAnsi="Times New Roman" w:cs="Times New Roman"/>
          <w:sz w:val="24"/>
          <w:szCs w:val="24"/>
        </w:rPr>
        <w:t xml:space="preserve"> Australia, </w:t>
      </w:r>
      <w:r w:rsidR="00DA5CAD" w:rsidRPr="00DA5CAD">
        <w:rPr>
          <w:rFonts w:ascii="Times New Roman" w:hAnsi="Times New Roman" w:cs="Times New Roman"/>
          <w:sz w:val="24"/>
          <w:szCs w:val="24"/>
        </w:rPr>
        <w:t>ve</w:t>
      </w:r>
      <w:r w:rsidR="00DA5CAD">
        <w:rPr>
          <w:rFonts w:ascii="Times New Roman" w:hAnsi="Times New Roman" w:cs="Times New Roman"/>
          <w:sz w:val="24"/>
          <w:szCs w:val="24"/>
        </w:rPr>
        <w:t>r</w:t>
      </w:r>
      <w:r w:rsidRPr="00DA5CAD">
        <w:rPr>
          <w:rFonts w:ascii="Times New Roman" w:hAnsi="Times New Roman" w:cs="Times New Roman"/>
          <w:sz w:val="24"/>
          <w:szCs w:val="24"/>
        </w:rPr>
        <w:t xml:space="preserve"> Ron Duffield, </w:t>
      </w:r>
      <w:r w:rsidR="00DA5CAD" w:rsidRPr="004D405A">
        <w:rPr>
          <w:rFonts w:ascii="Times New Roman" w:hAnsi="Times New Roman" w:cs="Times New Roman"/>
          <w:i/>
          <w:sz w:val="24"/>
          <w:szCs w:val="24"/>
        </w:rPr>
        <w:t>El retorno de la lluvia tardía</w:t>
      </w:r>
      <w:r w:rsidRPr="00DA5CAD">
        <w:rPr>
          <w:rFonts w:ascii="Times New Roman" w:hAnsi="Times New Roman" w:cs="Times New Roman"/>
          <w:sz w:val="24"/>
          <w:szCs w:val="24"/>
        </w:rPr>
        <w:t xml:space="preserve">, vol. </w:t>
      </w:r>
      <w:r w:rsidRPr="00482AFC">
        <w:rPr>
          <w:rFonts w:ascii="Times New Roman" w:hAnsi="Times New Roman" w:cs="Times New Roman"/>
          <w:sz w:val="24"/>
          <w:szCs w:val="24"/>
        </w:rPr>
        <w:t xml:space="preserve">1 </w:t>
      </w:r>
      <w:r w:rsidR="00EA0C60">
        <w:rPr>
          <w:rFonts w:ascii="Times New Roman" w:hAnsi="Times New Roman" w:cs="Times New Roman"/>
          <w:sz w:val="24"/>
          <w:szCs w:val="24"/>
        </w:rPr>
        <w:t>y</w:t>
      </w:r>
      <w:r w:rsidRPr="00482AFC">
        <w:rPr>
          <w:rFonts w:ascii="Times New Roman" w:hAnsi="Times New Roman" w:cs="Times New Roman"/>
          <w:sz w:val="24"/>
          <w:szCs w:val="24"/>
        </w:rPr>
        <w:t xml:space="preserve"> 2).</w:t>
      </w:r>
    </w:p>
    <w:p w14:paraId="2081CC88" w14:textId="2BBAD21E" w:rsidR="00DF6D98" w:rsidRDefault="00DE7EC8" w:rsidP="00E10258">
      <w:pPr>
        <w:jc w:val="both"/>
        <w:rPr>
          <w:rFonts w:ascii="Times New Roman" w:hAnsi="Times New Roman" w:cs="Times New Roman"/>
          <w:sz w:val="24"/>
          <w:szCs w:val="24"/>
        </w:rPr>
      </w:pPr>
      <w:r w:rsidRPr="00DE7EC8">
        <w:rPr>
          <w:rFonts w:ascii="Times New Roman" w:hAnsi="Times New Roman" w:cs="Times New Roman"/>
          <w:sz w:val="24"/>
          <w:szCs w:val="24"/>
        </w:rPr>
        <w:t>Antes de abandon</w:t>
      </w:r>
      <w:r w:rsidR="00C12F0E">
        <w:rPr>
          <w:rFonts w:ascii="Times New Roman" w:hAnsi="Times New Roman" w:cs="Times New Roman"/>
          <w:sz w:val="24"/>
          <w:szCs w:val="24"/>
        </w:rPr>
        <w:t>a</w:t>
      </w:r>
      <w:r w:rsidRPr="00DE7EC8">
        <w:rPr>
          <w:rFonts w:ascii="Times New Roman" w:hAnsi="Times New Roman" w:cs="Times New Roman"/>
          <w:sz w:val="24"/>
          <w:szCs w:val="24"/>
        </w:rPr>
        <w:t>r Battle Creek po</w:t>
      </w:r>
      <w:r>
        <w:rPr>
          <w:rFonts w:ascii="Times New Roman" w:hAnsi="Times New Roman" w:cs="Times New Roman"/>
          <w:sz w:val="24"/>
          <w:szCs w:val="24"/>
        </w:rPr>
        <w:t>r última vez</w:t>
      </w:r>
      <w:r w:rsidR="00C12F0E">
        <w:rPr>
          <w:rFonts w:ascii="Times New Roman" w:hAnsi="Times New Roman" w:cs="Times New Roman"/>
          <w:sz w:val="24"/>
          <w:szCs w:val="24"/>
        </w:rPr>
        <w:t xml:space="preserve">, previamente </w:t>
      </w:r>
      <w:r w:rsidR="008431C2">
        <w:rPr>
          <w:rFonts w:ascii="Times New Roman" w:hAnsi="Times New Roman" w:cs="Times New Roman"/>
          <w:sz w:val="24"/>
          <w:szCs w:val="24"/>
        </w:rPr>
        <w:t xml:space="preserve">a su salida para Australia, Ellen White </w:t>
      </w:r>
      <w:r w:rsidR="008A35C7">
        <w:rPr>
          <w:rFonts w:ascii="Times New Roman" w:hAnsi="Times New Roman" w:cs="Times New Roman"/>
          <w:sz w:val="24"/>
          <w:szCs w:val="24"/>
        </w:rPr>
        <w:t>hizo llegar a</w:t>
      </w:r>
      <w:r w:rsidR="008431C2">
        <w:rPr>
          <w:rFonts w:ascii="Times New Roman" w:hAnsi="Times New Roman" w:cs="Times New Roman"/>
          <w:sz w:val="24"/>
          <w:szCs w:val="24"/>
        </w:rPr>
        <w:t>l presidente de la Asociación General</w:t>
      </w:r>
      <w:r w:rsidR="008A35C7">
        <w:rPr>
          <w:rFonts w:ascii="Times New Roman" w:hAnsi="Times New Roman" w:cs="Times New Roman"/>
          <w:sz w:val="24"/>
          <w:szCs w:val="24"/>
        </w:rPr>
        <w:t xml:space="preserve">, O. A. Olsen, Testimonios que abordaban los “males existentes” en el corazón de la obra. </w:t>
      </w:r>
      <w:r w:rsidR="00326AD3">
        <w:rPr>
          <w:rFonts w:ascii="Times New Roman" w:hAnsi="Times New Roman" w:cs="Times New Roman"/>
          <w:sz w:val="24"/>
          <w:szCs w:val="24"/>
        </w:rPr>
        <w:t xml:space="preserve">Ahora, en noviembre de 1894, Ellen White le recordó a Olsen que </w:t>
      </w:r>
      <w:r w:rsidR="00925181">
        <w:rPr>
          <w:rFonts w:ascii="Times New Roman" w:hAnsi="Times New Roman" w:cs="Times New Roman"/>
          <w:sz w:val="24"/>
          <w:szCs w:val="24"/>
        </w:rPr>
        <w:t xml:space="preserve">le había encomendado </w:t>
      </w:r>
      <w:r w:rsidR="00135B84">
        <w:rPr>
          <w:rFonts w:ascii="Times New Roman" w:hAnsi="Times New Roman" w:cs="Times New Roman"/>
          <w:sz w:val="24"/>
          <w:szCs w:val="24"/>
        </w:rPr>
        <w:t xml:space="preserve">“que hiciera una obra muy fiel en la lectura de los Testimonios a aquellos a quienes concernían”. Pero Olsen “no siguió las directrices, y se fueron </w:t>
      </w:r>
      <w:r w:rsidR="00135B84">
        <w:rPr>
          <w:rFonts w:ascii="Times New Roman" w:hAnsi="Times New Roman" w:cs="Times New Roman"/>
          <w:sz w:val="24"/>
          <w:szCs w:val="24"/>
        </w:rPr>
        <w:lastRenderedPageBreak/>
        <w:t>acumulando</w:t>
      </w:r>
      <w:r w:rsidR="000F5FA9" w:rsidRPr="000F5FA9">
        <w:rPr>
          <w:rFonts w:ascii="Times New Roman" w:hAnsi="Times New Roman" w:cs="Times New Roman"/>
          <w:sz w:val="24"/>
          <w:szCs w:val="24"/>
        </w:rPr>
        <w:t xml:space="preserve"> </w:t>
      </w:r>
      <w:r w:rsidR="000F5FA9">
        <w:rPr>
          <w:rFonts w:ascii="Times New Roman" w:hAnsi="Times New Roman" w:cs="Times New Roman"/>
          <w:sz w:val="24"/>
          <w:szCs w:val="24"/>
        </w:rPr>
        <w:t>las mismas cosas</w:t>
      </w:r>
      <w:r w:rsidR="00B35879">
        <w:rPr>
          <w:rFonts w:ascii="Times New Roman" w:hAnsi="Times New Roman" w:cs="Times New Roman"/>
          <w:sz w:val="24"/>
          <w:szCs w:val="24"/>
        </w:rPr>
        <w:t xml:space="preserve"> a</w:t>
      </w:r>
      <w:r w:rsidR="00135B84">
        <w:rPr>
          <w:rFonts w:ascii="Times New Roman" w:hAnsi="Times New Roman" w:cs="Times New Roman"/>
          <w:sz w:val="24"/>
          <w:szCs w:val="24"/>
        </w:rPr>
        <w:t xml:space="preserve"> </w:t>
      </w:r>
      <w:r w:rsidR="00B35879">
        <w:rPr>
          <w:rFonts w:ascii="Times New Roman" w:hAnsi="Times New Roman" w:cs="Times New Roman"/>
          <w:sz w:val="24"/>
          <w:szCs w:val="24"/>
        </w:rPr>
        <w:t>su</w:t>
      </w:r>
      <w:r w:rsidR="00135B84">
        <w:rPr>
          <w:rFonts w:ascii="Times New Roman" w:hAnsi="Times New Roman" w:cs="Times New Roman"/>
          <w:sz w:val="24"/>
          <w:szCs w:val="24"/>
        </w:rPr>
        <w:t xml:space="preserve">s rasgos objetables” en las juntas y reuniones de los </w:t>
      </w:r>
      <w:r w:rsidR="000A28AA">
        <w:rPr>
          <w:rFonts w:ascii="Times New Roman" w:hAnsi="Times New Roman" w:cs="Times New Roman"/>
          <w:sz w:val="24"/>
          <w:szCs w:val="24"/>
        </w:rPr>
        <w:t>comités</w:t>
      </w:r>
      <w:r w:rsidR="00135B84">
        <w:rPr>
          <w:rFonts w:ascii="Times New Roman" w:hAnsi="Times New Roman" w:cs="Times New Roman"/>
          <w:sz w:val="24"/>
          <w:szCs w:val="24"/>
        </w:rPr>
        <w:t xml:space="preserve"> de líderes de iglesia:</w:t>
      </w:r>
    </w:p>
    <w:p w14:paraId="69C86D3B" w14:textId="47302A59" w:rsidR="00135B84" w:rsidRDefault="00FA4400" w:rsidP="00E81702">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No leyó a los concernidos los Testimonios que señalaban claramente sus errores. </w:t>
      </w:r>
      <w:r w:rsidR="00323855">
        <w:rPr>
          <w:rFonts w:ascii="Times New Roman" w:hAnsi="Times New Roman" w:cs="Times New Roman"/>
          <w:sz w:val="24"/>
          <w:szCs w:val="24"/>
        </w:rPr>
        <w:t>En esto ha fallado</w:t>
      </w:r>
      <w:r>
        <w:rPr>
          <w:rFonts w:ascii="Times New Roman" w:hAnsi="Times New Roman" w:cs="Times New Roman"/>
          <w:sz w:val="24"/>
          <w:szCs w:val="24"/>
        </w:rPr>
        <w:t xml:space="preserve"> en el cumplimiento de su deber como presidente de la Asociación General. </w:t>
      </w:r>
      <w:r w:rsidR="00482AFC">
        <w:rPr>
          <w:rFonts w:ascii="Times New Roman" w:hAnsi="Times New Roman" w:cs="Times New Roman"/>
          <w:sz w:val="24"/>
          <w:szCs w:val="24"/>
        </w:rPr>
        <w:t xml:space="preserve">Usted me ha sido presentado en las reuniones de los comités, oyendo las declaraciones y decisiones de hombres resueltos y de corazón endurecido que no estaban bajo la </w:t>
      </w:r>
      <w:r w:rsidR="000A28AA">
        <w:rPr>
          <w:rFonts w:ascii="Times New Roman" w:hAnsi="Times New Roman" w:cs="Times New Roman"/>
          <w:sz w:val="24"/>
          <w:szCs w:val="24"/>
        </w:rPr>
        <w:t>influencia</w:t>
      </w:r>
      <w:r w:rsidR="00482AFC">
        <w:rPr>
          <w:rFonts w:ascii="Times New Roman" w:hAnsi="Times New Roman" w:cs="Times New Roman"/>
          <w:sz w:val="24"/>
          <w:szCs w:val="24"/>
        </w:rPr>
        <w:t xml:space="preserve"> controladora del Espíritu de Dios. Usted sabía que esas decisiones no estaban de acuerdo con la voluntad de Dios, sin embargo no protestaba contra ellas, y en consecuencia permitía que se aprobaran como si hubieran recibido su </w:t>
      </w:r>
      <w:r w:rsidR="00D41706">
        <w:rPr>
          <w:rFonts w:ascii="Times New Roman" w:hAnsi="Times New Roman" w:cs="Times New Roman"/>
          <w:sz w:val="24"/>
          <w:szCs w:val="24"/>
        </w:rPr>
        <w:t>beneplácito</w:t>
      </w:r>
      <w:r w:rsidR="00482AFC">
        <w:rPr>
          <w:rFonts w:ascii="Times New Roman" w:hAnsi="Times New Roman" w:cs="Times New Roman"/>
          <w:sz w:val="24"/>
          <w:szCs w:val="24"/>
        </w:rPr>
        <w:t>. De ese modo las cosas se han desarrollado según la voluntad y el impulso de hombres que se oponen a la voluntad de Dios y</w:t>
      </w:r>
      <w:r w:rsidR="00D41706">
        <w:rPr>
          <w:rFonts w:ascii="Times New Roman" w:hAnsi="Times New Roman" w:cs="Times New Roman"/>
          <w:sz w:val="24"/>
          <w:szCs w:val="24"/>
        </w:rPr>
        <w:t xml:space="preserve"> que</w:t>
      </w:r>
      <w:r w:rsidR="00482AFC">
        <w:rPr>
          <w:rFonts w:ascii="Times New Roman" w:hAnsi="Times New Roman" w:cs="Times New Roman"/>
          <w:sz w:val="24"/>
          <w:szCs w:val="24"/>
        </w:rPr>
        <w:t xml:space="preserve"> están trayendo un orden de cosas que Dios no puede aceptar ni aprobar.</w:t>
      </w:r>
    </w:p>
    <w:p w14:paraId="188B43C3" w14:textId="2B406217" w:rsidR="00482AFC" w:rsidRDefault="00891E0E" w:rsidP="00606ED1">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Pensó que podría </w:t>
      </w:r>
      <w:r w:rsidR="003E66B2">
        <w:rPr>
          <w:rFonts w:ascii="Times New Roman" w:hAnsi="Times New Roman" w:cs="Times New Roman"/>
          <w:sz w:val="24"/>
          <w:szCs w:val="24"/>
        </w:rPr>
        <w:t>abord</w:t>
      </w:r>
      <w:r>
        <w:rPr>
          <w:rFonts w:ascii="Times New Roman" w:hAnsi="Times New Roman" w:cs="Times New Roman"/>
          <w:sz w:val="24"/>
          <w:szCs w:val="24"/>
        </w:rPr>
        <w:t>ar esos asuntos presentando los principios generales</w:t>
      </w:r>
      <w:r w:rsidR="008B0CDC" w:rsidRPr="008B0CDC">
        <w:rPr>
          <w:rFonts w:ascii="Times New Roman" w:hAnsi="Times New Roman" w:cs="Times New Roman"/>
          <w:sz w:val="24"/>
          <w:szCs w:val="24"/>
        </w:rPr>
        <w:t xml:space="preserve"> </w:t>
      </w:r>
      <w:r w:rsidR="008B0CDC">
        <w:rPr>
          <w:rFonts w:ascii="Times New Roman" w:hAnsi="Times New Roman" w:cs="Times New Roman"/>
          <w:sz w:val="24"/>
          <w:szCs w:val="24"/>
        </w:rPr>
        <w:t>en sus discursos</w:t>
      </w:r>
      <w:r w:rsidR="00612D9C">
        <w:rPr>
          <w:rFonts w:ascii="Times New Roman" w:hAnsi="Times New Roman" w:cs="Times New Roman"/>
          <w:sz w:val="24"/>
          <w:szCs w:val="24"/>
        </w:rPr>
        <w:t xml:space="preserve">, y esperó que </w:t>
      </w:r>
      <w:r w:rsidR="003E66B2">
        <w:rPr>
          <w:rFonts w:ascii="Times New Roman" w:hAnsi="Times New Roman" w:cs="Times New Roman"/>
          <w:sz w:val="24"/>
          <w:szCs w:val="24"/>
        </w:rPr>
        <w:t>fuera</w:t>
      </w:r>
      <w:r w:rsidR="00612D9C">
        <w:rPr>
          <w:rFonts w:ascii="Times New Roman" w:hAnsi="Times New Roman" w:cs="Times New Roman"/>
          <w:sz w:val="24"/>
          <w:szCs w:val="24"/>
        </w:rPr>
        <w:t xml:space="preserve"> el mejor método </w:t>
      </w:r>
      <w:r w:rsidR="009C3EEC">
        <w:rPr>
          <w:rFonts w:ascii="Times New Roman" w:hAnsi="Times New Roman" w:cs="Times New Roman"/>
          <w:sz w:val="24"/>
          <w:szCs w:val="24"/>
        </w:rPr>
        <w:t xml:space="preserve">de corregir los errores. Pero usted debiera haber hablado en las juntas y comisiones de cargos. </w:t>
      </w:r>
      <w:r w:rsidR="00C41C31">
        <w:rPr>
          <w:rFonts w:ascii="Times New Roman" w:hAnsi="Times New Roman" w:cs="Times New Roman"/>
          <w:sz w:val="24"/>
          <w:szCs w:val="24"/>
        </w:rPr>
        <w:t xml:space="preserve">No se debiera haber permitido que los principios erróneos implementados se materializaran en prácticas erróneas debido a que usted prefirió preservar su paz, o hizo una protesta tan débil, que aquellos que estaban siguiendo la mala práctica asumieron que usted </w:t>
      </w:r>
      <w:r w:rsidR="00B05FCA">
        <w:rPr>
          <w:rFonts w:ascii="Times New Roman" w:hAnsi="Times New Roman" w:cs="Times New Roman"/>
          <w:sz w:val="24"/>
          <w:szCs w:val="24"/>
        </w:rPr>
        <w:t>les apoyaba</w:t>
      </w:r>
      <w:r w:rsidR="00C41C31">
        <w:rPr>
          <w:rFonts w:ascii="Times New Roman" w:hAnsi="Times New Roman" w:cs="Times New Roman"/>
          <w:sz w:val="24"/>
          <w:szCs w:val="24"/>
        </w:rPr>
        <w:t xml:space="preserve">. </w:t>
      </w:r>
      <w:r w:rsidR="00250C81">
        <w:rPr>
          <w:rFonts w:ascii="Times New Roman" w:hAnsi="Times New Roman" w:cs="Times New Roman"/>
          <w:sz w:val="24"/>
          <w:szCs w:val="24"/>
        </w:rPr>
        <w:t>La aprobación que les dio con su silencio fortaleció sus manos en la obra impía (</w:t>
      </w:r>
      <w:r w:rsidR="00A822DB" w:rsidRPr="00A822DB">
        <w:rPr>
          <w:rFonts w:ascii="Times New Roman" w:hAnsi="Times New Roman" w:cs="Times New Roman"/>
          <w:sz w:val="24"/>
          <w:szCs w:val="24"/>
        </w:rPr>
        <w:t xml:space="preserve">Ellen G. White </w:t>
      </w:r>
      <w:r w:rsidR="00A822DB">
        <w:rPr>
          <w:rFonts w:ascii="Times New Roman" w:hAnsi="Times New Roman" w:cs="Times New Roman"/>
          <w:sz w:val="24"/>
          <w:szCs w:val="24"/>
        </w:rPr>
        <w:t>a</w:t>
      </w:r>
      <w:r w:rsidR="00A822DB" w:rsidRPr="00A822DB">
        <w:rPr>
          <w:rFonts w:ascii="Times New Roman" w:hAnsi="Times New Roman" w:cs="Times New Roman"/>
          <w:sz w:val="24"/>
          <w:szCs w:val="24"/>
        </w:rPr>
        <w:t xml:space="preserve"> O. A. Olsen, </w:t>
      </w:r>
      <w:r w:rsidR="00A822DB">
        <w:rPr>
          <w:rFonts w:ascii="Times New Roman" w:hAnsi="Times New Roman" w:cs="Times New Roman"/>
          <w:sz w:val="24"/>
          <w:szCs w:val="24"/>
        </w:rPr>
        <w:t>Carta</w:t>
      </w:r>
      <w:r w:rsidR="00A822DB" w:rsidRPr="00A822DB">
        <w:rPr>
          <w:rFonts w:ascii="Times New Roman" w:hAnsi="Times New Roman" w:cs="Times New Roman"/>
          <w:sz w:val="24"/>
          <w:szCs w:val="24"/>
        </w:rPr>
        <w:t xml:space="preserve"> 58, 26</w:t>
      </w:r>
      <w:r w:rsidR="00A822DB">
        <w:rPr>
          <w:rFonts w:ascii="Times New Roman" w:hAnsi="Times New Roman" w:cs="Times New Roman"/>
          <w:sz w:val="24"/>
          <w:szCs w:val="24"/>
        </w:rPr>
        <w:t xml:space="preserve"> noviembre</w:t>
      </w:r>
      <w:r w:rsidR="00A822DB" w:rsidRPr="00A822DB">
        <w:rPr>
          <w:rFonts w:ascii="Times New Roman" w:hAnsi="Times New Roman" w:cs="Times New Roman"/>
          <w:sz w:val="24"/>
          <w:szCs w:val="24"/>
        </w:rPr>
        <w:t xml:space="preserve"> 1894; </w:t>
      </w:r>
      <w:r w:rsidR="00A822DB">
        <w:rPr>
          <w:rFonts w:ascii="Times New Roman" w:hAnsi="Times New Roman" w:cs="Times New Roman"/>
          <w:sz w:val="24"/>
          <w:szCs w:val="24"/>
        </w:rPr>
        <w:t>e</w:t>
      </w:r>
      <w:r w:rsidR="00A822DB" w:rsidRPr="00A822DB">
        <w:rPr>
          <w:rFonts w:ascii="Times New Roman" w:hAnsi="Times New Roman" w:cs="Times New Roman"/>
          <w:sz w:val="24"/>
          <w:szCs w:val="24"/>
        </w:rPr>
        <w:t xml:space="preserve">n </w:t>
      </w:r>
      <w:r w:rsidR="00A822DB" w:rsidRPr="00A822DB">
        <w:rPr>
          <w:rFonts w:ascii="Times New Roman" w:hAnsi="Times New Roman" w:cs="Times New Roman"/>
          <w:i/>
          <w:sz w:val="24"/>
          <w:szCs w:val="24"/>
        </w:rPr>
        <w:t>1888 Materials</w:t>
      </w:r>
      <w:r w:rsidR="00A822DB" w:rsidRPr="00A822DB">
        <w:rPr>
          <w:rFonts w:ascii="Times New Roman" w:hAnsi="Times New Roman" w:cs="Times New Roman"/>
          <w:sz w:val="24"/>
          <w:szCs w:val="24"/>
        </w:rPr>
        <w:t>, 1316</w:t>
      </w:r>
      <w:r w:rsidR="0083071B">
        <w:rPr>
          <w:rFonts w:ascii="Times New Roman" w:hAnsi="Times New Roman" w:cs="Times New Roman"/>
          <w:sz w:val="24"/>
          <w:szCs w:val="24"/>
        </w:rPr>
        <w:t>-</w:t>
      </w:r>
      <w:r w:rsidR="00A822DB" w:rsidRPr="00A822DB">
        <w:rPr>
          <w:rFonts w:ascii="Times New Roman" w:hAnsi="Times New Roman" w:cs="Times New Roman"/>
          <w:sz w:val="24"/>
          <w:szCs w:val="24"/>
        </w:rPr>
        <w:t>1317</w:t>
      </w:r>
      <w:r w:rsidR="00250C81">
        <w:rPr>
          <w:rFonts w:ascii="Times New Roman" w:hAnsi="Times New Roman" w:cs="Times New Roman"/>
          <w:sz w:val="24"/>
          <w:szCs w:val="24"/>
        </w:rPr>
        <w:t>).</w:t>
      </w:r>
    </w:p>
    <w:p w14:paraId="4E06CBB6" w14:textId="076FE4D8" w:rsidR="00250C81" w:rsidRDefault="00606ED1" w:rsidP="00E10258">
      <w:pPr>
        <w:jc w:val="both"/>
        <w:rPr>
          <w:rFonts w:ascii="Times New Roman" w:hAnsi="Times New Roman" w:cs="Times New Roman"/>
          <w:sz w:val="24"/>
          <w:szCs w:val="24"/>
        </w:rPr>
      </w:pPr>
      <w:r>
        <w:rPr>
          <w:rFonts w:ascii="Times New Roman" w:hAnsi="Times New Roman" w:cs="Times New Roman"/>
          <w:sz w:val="24"/>
          <w:szCs w:val="24"/>
        </w:rPr>
        <w:t>La preocupación de Ellen White por las condiciones de Battle Creek</w:t>
      </w:r>
      <w:r w:rsidR="00C8517E">
        <w:rPr>
          <w:rFonts w:ascii="Times New Roman" w:hAnsi="Times New Roman" w:cs="Times New Roman"/>
          <w:sz w:val="24"/>
          <w:szCs w:val="24"/>
        </w:rPr>
        <w:t xml:space="preserve"> y de los dirigentes de la obra</w:t>
      </w:r>
      <w:r w:rsidR="008E2EBF">
        <w:rPr>
          <w:rFonts w:ascii="Times New Roman" w:hAnsi="Times New Roman" w:cs="Times New Roman"/>
          <w:sz w:val="24"/>
          <w:szCs w:val="24"/>
        </w:rPr>
        <w:t xml:space="preserve"> </w:t>
      </w:r>
      <w:r w:rsidR="009862A9">
        <w:rPr>
          <w:rFonts w:ascii="Times New Roman" w:hAnsi="Times New Roman" w:cs="Times New Roman"/>
          <w:sz w:val="24"/>
          <w:szCs w:val="24"/>
        </w:rPr>
        <w:t>no</w:t>
      </w:r>
      <w:r w:rsidR="008E2EBF">
        <w:rPr>
          <w:rFonts w:ascii="Times New Roman" w:hAnsi="Times New Roman" w:cs="Times New Roman"/>
          <w:sz w:val="24"/>
          <w:szCs w:val="24"/>
        </w:rPr>
        <w:t xml:space="preserve"> parecía</w:t>
      </w:r>
      <w:r w:rsidR="009862A9">
        <w:rPr>
          <w:rFonts w:ascii="Times New Roman" w:hAnsi="Times New Roman" w:cs="Times New Roman"/>
          <w:sz w:val="24"/>
          <w:szCs w:val="24"/>
        </w:rPr>
        <w:t xml:space="preserve"> más que</w:t>
      </w:r>
      <w:r w:rsidR="008E2EBF">
        <w:rPr>
          <w:rFonts w:ascii="Times New Roman" w:hAnsi="Times New Roman" w:cs="Times New Roman"/>
          <w:sz w:val="24"/>
          <w:szCs w:val="24"/>
        </w:rPr>
        <w:t xml:space="preserve"> incrementarse con el cambio de año. Escribiendo una vez más a O. A. Olsen en 1895, Ellen White continuaría expresando </w:t>
      </w:r>
      <w:r w:rsidR="000B5B1C">
        <w:rPr>
          <w:rFonts w:ascii="Times New Roman" w:hAnsi="Times New Roman" w:cs="Times New Roman"/>
          <w:sz w:val="24"/>
          <w:szCs w:val="24"/>
        </w:rPr>
        <w:t>sus preocupaciones relativas a la dirección que estaba tomando la Asociación General:</w:t>
      </w:r>
    </w:p>
    <w:p w14:paraId="3E89618D" w14:textId="70C1BFF0" w:rsidR="000B5B1C" w:rsidRDefault="0090237D" w:rsidP="00885994">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Se ha desplegado una red para </w:t>
      </w:r>
      <w:r w:rsidR="00907A49">
        <w:rPr>
          <w:rFonts w:ascii="Times New Roman" w:hAnsi="Times New Roman" w:cs="Times New Roman"/>
          <w:sz w:val="24"/>
          <w:szCs w:val="24"/>
        </w:rPr>
        <w:t>compromete</w:t>
      </w:r>
      <w:r>
        <w:rPr>
          <w:rFonts w:ascii="Times New Roman" w:hAnsi="Times New Roman" w:cs="Times New Roman"/>
          <w:sz w:val="24"/>
          <w:szCs w:val="24"/>
        </w:rPr>
        <w:t>r la Asociación, una red de la que la gente nada sabe y de la que muy pocos sospechan. La condición de</w:t>
      </w:r>
      <w:r w:rsidR="00AB7992">
        <w:rPr>
          <w:rFonts w:ascii="Times New Roman" w:hAnsi="Times New Roman" w:cs="Times New Roman"/>
          <w:sz w:val="24"/>
          <w:szCs w:val="24"/>
        </w:rPr>
        <w:t xml:space="preserve"> las</w:t>
      </w:r>
      <w:r>
        <w:rPr>
          <w:rFonts w:ascii="Times New Roman" w:hAnsi="Times New Roman" w:cs="Times New Roman"/>
          <w:sz w:val="24"/>
          <w:szCs w:val="24"/>
        </w:rPr>
        <w:t xml:space="preserve"> cosas está at</w:t>
      </w:r>
      <w:r w:rsidR="00AB7992">
        <w:rPr>
          <w:rFonts w:ascii="Times New Roman" w:hAnsi="Times New Roman" w:cs="Times New Roman"/>
          <w:sz w:val="24"/>
          <w:szCs w:val="24"/>
        </w:rPr>
        <w:t>á</w:t>
      </w:r>
      <w:r>
        <w:rPr>
          <w:rFonts w:ascii="Times New Roman" w:hAnsi="Times New Roman" w:cs="Times New Roman"/>
          <w:sz w:val="24"/>
          <w:szCs w:val="24"/>
        </w:rPr>
        <w:t>ndo</w:t>
      </w:r>
      <w:r w:rsidR="00AB7992">
        <w:rPr>
          <w:rFonts w:ascii="Times New Roman" w:hAnsi="Times New Roman" w:cs="Times New Roman"/>
          <w:sz w:val="24"/>
          <w:szCs w:val="24"/>
        </w:rPr>
        <w:t>le la</w:t>
      </w:r>
      <w:r>
        <w:rPr>
          <w:rFonts w:ascii="Times New Roman" w:hAnsi="Times New Roman" w:cs="Times New Roman"/>
          <w:sz w:val="24"/>
          <w:szCs w:val="24"/>
        </w:rPr>
        <w:t xml:space="preserve">s manos </w:t>
      </w:r>
      <w:r w:rsidR="00AB7992">
        <w:rPr>
          <w:rFonts w:ascii="Times New Roman" w:hAnsi="Times New Roman" w:cs="Times New Roman"/>
          <w:sz w:val="24"/>
          <w:szCs w:val="24"/>
        </w:rPr>
        <w:t>y está</w:t>
      </w:r>
      <w:r>
        <w:rPr>
          <w:rFonts w:ascii="Times New Roman" w:hAnsi="Times New Roman" w:cs="Times New Roman"/>
          <w:sz w:val="24"/>
          <w:szCs w:val="24"/>
        </w:rPr>
        <w:t xml:space="preserve"> impidiendo la obra. Pronto </w:t>
      </w:r>
      <w:r>
        <w:rPr>
          <w:rFonts w:ascii="Times New Roman" w:hAnsi="Times New Roman" w:cs="Times New Roman"/>
          <w:sz w:val="24"/>
          <w:szCs w:val="24"/>
        </w:rPr>
        <w:lastRenderedPageBreak/>
        <w:t xml:space="preserve">desembocará en crisis. </w:t>
      </w:r>
      <w:r w:rsidR="00BA53DA">
        <w:rPr>
          <w:rFonts w:ascii="Times New Roman" w:hAnsi="Times New Roman" w:cs="Times New Roman"/>
          <w:sz w:val="24"/>
          <w:szCs w:val="24"/>
        </w:rPr>
        <w:t xml:space="preserve">Todavía no se me ha revelado plenamente </w:t>
      </w:r>
      <w:r w:rsidR="00AB7992">
        <w:rPr>
          <w:rFonts w:ascii="Times New Roman" w:hAnsi="Times New Roman" w:cs="Times New Roman"/>
          <w:sz w:val="24"/>
          <w:szCs w:val="24"/>
        </w:rPr>
        <w:t>la situación</w:t>
      </w:r>
      <w:r w:rsidR="00885994">
        <w:rPr>
          <w:rFonts w:ascii="Times New Roman" w:hAnsi="Times New Roman" w:cs="Times New Roman"/>
          <w:sz w:val="24"/>
          <w:szCs w:val="24"/>
        </w:rPr>
        <w:t>, pero esto sé: la administración de las finanzas se ha desarrollado en gran medida bajo principios erróneos. Aunque se ha supuesto que todo era prosperidad, hay peligro.</w:t>
      </w:r>
    </w:p>
    <w:p w14:paraId="4B90C059" w14:textId="41086F90" w:rsidR="00885994" w:rsidRDefault="00885994" w:rsidP="00F0002C">
      <w:pPr>
        <w:ind w:left="426" w:right="566"/>
        <w:jc w:val="both"/>
        <w:rPr>
          <w:rFonts w:ascii="Times New Roman" w:hAnsi="Times New Roman" w:cs="Times New Roman"/>
          <w:sz w:val="24"/>
          <w:szCs w:val="24"/>
        </w:rPr>
      </w:pPr>
      <w:r>
        <w:rPr>
          <w:rFonts w:ascii="Times New Roman" w:hAnsi="Times New Roman" w:cs="Times New Roman"/>
          <w:sz w:val="24"/>
          <w:szCs w:val="24"/>
        </w:rPr>
        <w:t>Ha asociado con usted</w:t>
      </w:r>
      <w:r w:rsidR="00AB7992">
        <w:rPr>
          <w:rFonts w:ascii="Times New Roman" w:hAnsi="Times New Roman" w:cs="Times New Roman"/>
          <w:sz w:val="24"/>
          <w:szCs w:val="24"/>
        </w:rPr>
        <w:t xml:space="preserve"> a</w:t>
      </w:r>
      <w:r>
        <w:rPr>
          <w:rFonts w:ascii="Times New Roman" w:hAnsi="Times New Roman" w:cs="Times New Roman"/>
          <w:sz w:val="24"/>
          <w:szCs w:val="24"/>
        </w:rPr>
        <w:t xml:space="preserve"> hombres</w:t>
      </w:r>
      <w:r w:rsidR="00AB7992">
        <w:rPr>
          <w:rFonts w:ascii="Times New Roman" w:hAnsi="Times New Roman" w:cs="Times New Roman"/>
          <w:sz w:val="24"/>
          <w:szCs w:val="24"/>
        </w:rPr>
        <w:t xml:space="preserve"> </w:t>
      </w:r>
      <w:r>
        <w:rPr>
          <w:rFonts w:ascii="Times New Roman" w:hAnsi="Times New Roman" w:cs="Times New Roman"/>
          <w:sz w:val="24"/>
          <w:szCs w:val="24"/>
        </w:rPr>
        <w:t>que no tienen una conexión viv</w:t>
      </w:r>
      <w:r w:rsidR="00BC7185">
        <w:rPr>
          <w:rFonts w:ascii="Times New Roman" w:hAnsi="Times New Roman" w:cs="Times New Roman"/>
          <w:sz w:val="24"/>
          <w:szCs w:val="24"/>
        </w:rPr>
        <w:t>iente</w:t>
      </w:r>
      <w:r>
        <w:rPr>
          <w:rFonts w:ascii="Times New Roman" w:hAnsi="Times New Roman" w:cs="Times New Roman"/>
          <w:sz w:val="24"/>
          <w:szCs w:val="24"/>
        </w:rPr>
        <w:t xml:space="preserve"> con Dios. Usted teme ejercer su criterio </w:t>
      </w:r>
      <w:r w:rsidR="00BC7185">
        <w:rPr>
          <w:rFonts w:ascii="Times New Roman" w:hAnsi="Times New Roman" w:cs="Times New Roman"/>
          <w:sz w:val="24"/>
          <w:szCs w:val="24"/>
        </w:rPr>
        <w:t>por miedo a</w:t>
      </w:r>
      <w:r>
        <w:rPr>
          <w:rFonts w:ascii="Times New Roman" w:hAnsi="Times New Roman" w:cs="Times New Roman"/>
          <w:sz w:val="24"/>
          <w:szCs w:val="24"/>
        </w:rPr>
        <w:t xml:space="preserve"> que se produzca una explosión. Por eso estoy tan entristecida. He escrito </w:t>
      </w:r>
      <w:r w:rsidR="00AB7992">
        <w:rPr>
          <w:rFonts w:ascii="Times New Roman" w:hAnsi="Times New Roman" w:cs="Times New Roman"/>
          <w:sz w:val="24"/>
          <w:szCs w:val="24"/>
        </w:rPr>
        <w:t>cosa</w:t>
      </w:r>
      <w:r>
        <w:rPr>
          <w:rFonts w:ascii="Times New Roman" w:hAnsi="Times New Roman" w:cs="Times New Roman"/>
          <w:sz w:val="24"/>
          <w:szCs w:val="24"/>
        </w:rPr>
        <w:t>s que no me atrevería a enviarle si no hubiera personas con un carácter decidido y firme</w:t>
      </w:r>
      <w:r w:rsidR="00BC7185">
        <w:rPr>
          <w:rFonts w:ascii="Times New Roman" w:hAnsi="Times New Roman" w:cs="Times New Roman"/>
          <w:sz w:val="24"/>
          <w:szCs w:val="24"/>
        </w:rPr>
        <w:t>,</w:t>
      </w:r>
      <w:r>
        <w:rPr>
          <w:rFonts w:ascii="Times New Roman" w:hAnsi="Times New Roman" w:cs="Times New Roman"/>
          <w:sz w:val="24"/>
          <w:szCs w:val="24"/>
        </w:rPr>
        <w:t xml:space="preserve"> que </w:t>
      </w:r>
      <w:r w:rsidR="00726770">
        <w:rPr>
          <w:rFonts w:ascii="Times New Roman" w:hAnsi="Times New Roman" w:cs="Times New Roman"/>
          <w:sz w:val="24"/>
          <w:szCs w:val="24"/>
        </w:rPr>
        <w:t>permanecerán a su lado como fieles compañeros para apoyarlo. Los dos hombres [</w:t>
      </w:r>
      <w:r w:rsidR="00726770" w:rsidRPr="00726770">
        <w:rPr>
          <w:rFonts w:ascii="Times New Roman" w:hAnsi="Times New Roman" w:cs="Times New Roman"/>
          <w:sz w:val="24"/>
          <w:szCs w:val="24"/>
        </w:rPr>
        <w:t xml:space="preserve">A. R. Henry </w:t>
      </w:r>
      <w:r w:rsidR="00726770">
        <w:rPr>
          <w:rFonts w:ascii="Times New Roman" w:hAnsi="Times New Roman" w:cs="Times New Roman"/>
          <w:sz w:val="24"/>
          <w:szCs w:val="24"/>
        </w:rPr>
        <w:t>y</w:t>
      </w:r>
      <w:r w:rsidR="00726770" w:rsidRPr="00726770">
        <w:rPr>
          <w:rFonts w:ascii="Times New Roman" w:hAnsi="Times New Roman" w:cs="Times New Roman"/>
          <w:sz w:val="24"/>
          <w:szCs w:val="24"/>
        </w:rPr>
        <w:t xml:space="preserve"> H. Lindsay</w:t>
      </w:r>
      <w:r w:rsidR="00726770">
        <w:rPr>
          <w:rFonts w:ascii="Times New Roman" w:hAnsi="Times New Roman" w:cs="Times New Roman"/>
          <w:sz w:val="24"/>
          <w:szCs w:val="24"/>
        </w:rPr>
        <w:t xml:space="preserve">] que han estado especialmente asociados </w:t>
      </w:r>
      <w:r w:rsidR="00AB7992">
        <w:rPr>
          <w:rFonts w:ascii="Times New Roman" w:hAnsi="Times New Roman" w:cs="Times New Roman"/>
          <w:sz w:val="24"/>
          <w:szCs w:val="24"/>
        </w:rPr>
        <w:t>con</w:t>
      </w:r>
      <w:r w:rsidR="00726770">
        <w:rPr>
          <w:rFonts w:ascii="Times New Roman" w:hAnsi="Times New Roman" w:cs="Times New Roman"/>
          <w:sz w:val="24"/>
          <w:szCs w:val="24"/>
        </w:rPr>
        <w:t xml:space="preserve"> usted,</w:t>
      </w:r>
      <w:r w:rsidR="007F10C2">
        <w:rPr>
          <w:rFonts w:ascii="Times New Roman" w:hAnsi="Times New Roman" w:cs="Times New Roman"/>
          <w:sz w:val="24"/>
          <w:szCs w:val="24"/>
        </w:rPr>
        <w:t xml:space="preserve"> en su presente condición espiritual</w:t>
      </w:r>
      <w:r w:rsidR="00726770">
        <w:rPr>
          <w:rFonts w:ascii="Times New Roman" w:hAnsi="Times New Roman" w:cs="Times New Roman"/>
          <w:sz w:val="24"/>
          <w:szCs w:val="24"/>
        </w:rPr>
        <w:t xml:space="preserve"> no </w:t>
      </w:r>
      <w:r w:rsidR="007F10C2">
        <w:rPr>
          <w:rFonts w:ascii="Times New Roman" w:hAnsi="Times New Roman" w:cs="Times New Roman"/>
          <w:sz w:val="24"/>
          <w:szCs w:val="24"/>
        </w:rPr>
        <w:t xml:space="preserve">tienen parte en planear ni llevar adelante la obra de Dios en ninguna de sus </w:t>
      </w:r>
      <w:r w:rsidR="00AB7992">
        <w:rPr>
          <w:rFonts w:ascii="Times New Roman" w:hAnsi="Times New Roman" w:cs="Times New Roman"/>
          <w:sz w:val="24"/>
          <w:szCs w:val="24"/>
        </w:rPr>
        <w:t>divers</w:t>
      </w:r>
      <w:r w:rsidR="007F10C2">
        <w:rPr>
          <w:rFonts w:ascii="Times New Roman" w:hAnsi="Times New Roman" w:cs="Times New Roman"/>
          <w:sz w:val="24"/>
          <w:szCs w:val="24"/>
        </w:rPr>
        <w:t>as líneas. Si pudieran ver</w:t>
      </w:r>
      <w:r w:rsidR="00532DE8">
        <w:rPr>
          <w:rFonts w:ascii="Times New Roman" w:hAnsi="Times New Roman" w:cs="Times New Roman"/>
          <w:sz w:val="24"/>
          <w:szCs w:val="24"/>
        </w:rPr>
        <w:t>se</w:t>
      </w:r>
      <w:r w:rsidR="007F10C2">
        <w:rPr>
          <w:rFonts w:ascii="Times New Roman" w:hAnsi="Times New Roman" w:cs="Times New Roman"/>
          <w:sz w:val="24"/>
          <w:szCs w:val="24"/>
        </w:rPr>
        <w:t xml:space="preserve"> tal como Dios</w:t>
      </w:r>
      <w:r w:rsidR="007F10C2" w:rsidRPr="007F10C2">
        <w:rPr>
          <w:rFonts w:ascii="Times New Roman" w:hAnsi="Times New Roman" w:cs="Times New Roman"/>
          <w:sz w:val="24"/>
          <w:szCs w:val="24"/>
        </w:rPr>
        <w:t xml:space="preserve"> </w:t>
      </w:r>
      <w:r w:rsidR="007F10C2">
        <w:rPr>
          <w:rFonts w:ascii="Times New Roman" w:hAnsi="Times New Roman" w:cs="Times New Roman"/>
          <w:sz w:val="24"/>
          <w:szCs w:val="24"/>
        </w:rPr>
        <w:t>los ve</w:t>
      </w:r>
      <w:r w:rsidR="00B01B23">
        <w:rPr>
          <w:rFonts w:ascii="Times New Roman" w:hAnsi="Times New Roman" w:cs="Times New Roman"/>
          <w:sz w:val="24"/>
          <w:szCs w:val="24"/>
        </w:rPr>
        <w:t>,</w:t>
      </w:r>
      <w:r w:rsidR="007F10C2">
        <w:rPr>
          <w:rFonts w:ascii="Times New Roman" w:hAnsi="Times New Roman" w:cs="Times New Roman"/>
          <w:sz w:val="24"/>
          <w:szCs w:val="24"/>
        </w:rPr>
        <w:t xml:space="preserve"> </w:t>
      </w:r>
      <w:r w:rsidR="00F303E9">
        <w:rPr>
          <w:rFonts w:ascii="Times New Roman" w:hAnsi="Times New Roman" w:cs="Times New Roman"/>
          <w:sz w:val="24"/>
          <w:szCs w:val="24"/>
        </w:rPr>
        <w:t xml:space="preserve">y cayeran bajo la roca y fueran quebrantados, </w:t>
      </w:r>
      <w:r w:rsidR="00AB7992">
        <w:rPr>
          <w:rFonts w:ascii="Times New Roman" w:hAnsi="Times New Roman" w:cs="Times New Roman"/>
          <w:sz w:val="24"/>
          <w:szCs w:val="24"/>
        </w:rPr>
        <w:t>habría</w:t>
      </w:r>
      <w:r w:rsidR="00F303E9">
        <w:rPr>
          <w:rFonts w:ascii="Times New Roman" w:hAnsi="Times New Roman" w:cs="Times New Roman"/>
          <w:sz w:val="24"/>
          <w:szCs w:val="24"/>
        </w:rPr>
        <w:t xml:space="preserve"> un gran cambio</w:t>
      </w:r>
      <w:r w:rsidR="00AB7992" w:rsidRPr="00AB7992">
        <w:rPr>
          <w:rFonts w:ascii="Times New Roman" w:hAnsi="Times New Roman" w:cs="Times New Roman"/>
          <w:sz w:val="24"/>
          <w:szCs w:val="24"/>
        </w:rPr>
        <w:t xml:space="preserve"> </w:t>
      </w:r>
      <w:r w:rsidR="00AB7992">
        <w:rPr>
          <w:rFonts w:ascii="Times New Roman" w:hAnsi="Times New Roman" w:cs="Times New Roman"/>
          <w:sz w:val="24"/>
          <w:szCs w:val="24"/>
        </w:rPr>
        <w:t>en ellos</w:t>
      </w:r>
      <w:r w:rsidR="00F303E9">
        <w:rPr>
          <w:rFonts w:ascii="Times New Roman" w:hAnsi="Times New Roman" w:cs="Times New Roman"/>
          <w:sz w:val="24"/>
          <w:szCs w:val="24"/>
        </w:rPr>
        <w:t xml:space="preserve">. </w:t>
      </w:r>
      <w:r w:rsidR="00B01B23">
        <w:rPr>
          <w:rFonts w:ascii="Times New Roman" w:hAnsi="Times New Roman" w:cs="Times New Roman"/>
          <w:sz w:val="24"/>
          <w:szCs w:val="24"/>
        </w:rPr>
        <w:t>H</w:t>
      </w:r>
      <w:r w:rsidR="00F303E9">
        <w:rPr>
          <w:rFonts w:ascii="Times New Roman" w:hAnsi="Times New Roman" w:cs="Times New Roman"/>
          <w:sz w:val="24"/>
          <w:szCs w:val="24"/>
        </w:rPr>
        <w:t>arían confesiones para librar sus almas de toda influencia corruptora.</w:t>
      </w:r>
    </w:p>
    <w:p w14:paraId="64962E28" w14:textId="1654B4E7" w:rsidR="00F303E9" w:rsidRDefault="00F303E9" w:rsidP="00F0002C">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Esos hombres están diciendo en su corazón: “Mi Señor se tarda en venir”, y ese pensamiento no sólo se revela en la acción, sino también </w:t>
      </w:r>
      <w:r w:rsidR="000A28AA">
        <w:rPr>
          <w:rFonts w:ascii="Times New Roman" w:hAnsi="Times New Roman" w:cs="Times New Roman"/>
          <w:sz w:val="24"/>
          <w:szCs w:val="24"/>
        </w:rPr>
        <w:t>en las</w:t>
      </w:r>
      <w:r>
        <w:rPr>
          <w:rFonts w:ascii="Times New Roman" w:hAnsi="Times New Roman" w:cs="Times New Roman"/>
          <w:sz w:val="24"/>
          <w:szCs w:val="24"/>
        </w:rPr>
        <w:t xml:space="preserve"> palabras (</w:t>
      </w:r>
      <w:r w:rsidR="00F0002C" w:rsidRPr="00F0002C">
        <w:rPr>
          <w:rFonts w:ascii="Times New Roman" w:hAnsi="Times New Roman" w:cs="Times New Roman"/>
          <w:sz w:val="24"/>
          <w:szCs w:val="24"/>
        </w:rPr>
        <w:t xml:space="preserve">Ellen G. White </w:t>
      </w:r>
      <w:r w:rsidR="00F0002C">
        <w:rPr>
          <w:rFonts w:ascii="Times New Roman" w:hAnsi="Times New Roman" w:cs="Times New Roman"/>
          <w:sz w:val="24"/>
          <w:szCs w:val="24"/>
        </w:rPr>
        <w:t>a</w:t>
      </w:r>
      <w:r w:rsidR="00F0002C" w:rsidRPr="00F0002C">
        <w:rPr>
          <w:rFonts w:ascii="Times New Roman" w:hAnsi="Times New Roman" w:cs="Times New Roman"/>
          <w:sz w:val="24"/>
          <w:szCs w:val="24"/>
        </w:rPr>
        <w:t xml:space="preserve"> O. A. Olson, </w:t>
      </w:r>
      <w:r w:rsidR="00F0002C">
        <w:rPr>
          <w:rFonts w:ascii="Times New Roman" w:hAnsi="Times New Roman" w:cs="Times New Roman"/>
          <w:sz w:val="24"/>
          <w:szCs w:val="24"/>
        </w:rPr>
        <w:t>Carta</w:t>
      </w:r>
      <w:r w:rsidR="00F0002C" w:rsidRPr="00F0002C">
        <w:rPr>
          <w:rFonts w:ascii="Times New Roman" w:hAnsi="Times New Roman" w:cs="Times New Roman"/>
          <w:sz w:val="24"/>
          <w:szCs w:val="24"/>
        </w:rPr>
        <w:t xml:space="preserve"> 57, 1</w:t>
      </w:r>
      <w:r w:rsidR="00F0002C">
        <w:rPr>
          <w:rFonts w:ascii="Times New Roman" w:hAnsi="Times New Roman" w:cs="Times New Roman"/>
          <w:sz w:val="24"/>
          <w:szCs w:val="24"/>
        </w:rPr>
        <w:t xml:space="preserve"> mayo</w:t>
      </w:r>
      <w:r w:rsidR="00F0002C" w:rsidRPr="00F0002C">
        <w:rPr>
          <w:rFonts w:ascii="Times New Roman" w:hAnsi="Times New Roman" w:cs="Times New Roman"/>
          <w:sz w:val="24"/>
          <w:szCs w:val="24"/>
        </w:rPr>
        <w:t xml:space="preserve"> 1895; </w:t>
      </w:r>
      <w:r w:rsidR="00F0002C">
        <w:rPr>
          <w:rFonts w:ascii="Times New Roman" w:hAnsi="Times New Roman" w:cs="Times New Roman"/>
          <w:sz w:val="24"/>
          <w:szCs w:val="24"/>
        </w:rPr>
        <w:t>e</w:t>
      </w:r>
      <w:r w:rsidR="00F0002C" w:rsidRPr="00F0002C">
        <w:rPr>
          <w:rFonts w:ascii="Times New Roman" w:hAnsi="Times New Roman" w:cs="Times New Roman"/>
          <w:sz w:val="24"/>
          <w:szCs w:val="24"/>
        </w:rPr>
        <w:t xml:space="preserve">n </w:t>
      </w:r>
      <w:r w:rsidR="00F0002C" w:rsidRPr="00F0002C">
        <w:rPr>
          <w:rFonts w:ascii="Times New Roman" w:hAnsi="Times New Roman" w:cs="Times New Roman"/>
          <w:i/>
          <w:sz w:val="24"/>
          <w:szCs w:val="24"/>
        </w:rPr>
        <w:t>1888 Materials</w:t>
      </w:r>
      <w:r w:rsidR="00F0002C" w:rsidRPr="00F0002C">
        <w:rPr>
          <w:rFonts w:ascii="Times New Roman" w:hAnsi="Times New Roman" w:cs="Times New Roman"/>
          <w:sz w:val="24"/>
          <w:szCs w:val="24"/>
        </w:rPr>
        <w:t>, 1322</w:t>
      </w:r>
      <w:r w:rsidR="000A28AA">
        <w:rPr>
          <w:rFonts w:ascii="Times New Roman" w:hAnsi="Times New Roman" w:cs="Times New Roman"/>
          <w:sz w:val="24"/>
          <w:szCs w:val="24"/>
        </w:rPr>
        <w:t>-</w:t>
      </w:r>
      <w:r w:rsidR="00F0002C" w:rsidRPr="00F0002C">
        <w:rPr>
          <w:rFonts w:ascii="Times New Roman" w:hAnsi="Times New Roman" w:cs="Times New Roman"/>
          <w:sz w:val="24"/>
          <w:szCs w:val="24"/>
        </w:rPr>
        <w:t>1323</w:t>
      </w:r>
      <w:r>
        <w:rPr>
          <w:rFonts w:ascii="Times New Roman" w:hAnsi="Times New Roman" w:cs="Times New Roman"/>
          <w:sz w:val="24"/>
          <w:szCs w:val="24"/>
        </w:rPr>
        <w:t>).</w:t>
      </w:r>
    </w:p>
    <w:p w14:paraId="32F051F4" w14:textId="3052F9B6" w:rsidR="00F303E9" w:rsidRDefault="00F303E9" w:rsidP="00E10258">
      <w:pPr>
        <w:jc w:val="both"/>
        <w:rPr>
          <w:rFonts w:ascii="Times New Roman" w:hAnsi="Times New Roman" w:cs="Times New Roman"/>
          <w:sz w:val="24"/>
          <w:szCs w:val="24"/>
        </w:rPr>
      </w:pPr>
      <w:r>
        <w:rPr>
          <w:rFonts w:ascii="Times New Roman" w:hAnsi="Times New Roman" w:cs="Times New Roman"/>
          <w:sz w:val="24"/>
          <w:szCs w:val="24"/>
        </w:rPr>
        <w:t xml:space="preserve">Pero no era sólo que estuvieran viviendo como si el Señor tardara en venir: estaban </w:t>
      </w:r>
      <w:r w:rsidR="003E6B57">
        <w:rPr>
          <w:rFonts w:ascii="Times New Roman" w:hAnsi="Times New Roman" w:cs="Times New Roman"/>
          <w:sz w:val="24"/>
          <w:szCs w:val="24"/>
        </w:rPr>
        <w:t>oprimiendo</w:t>
      </w:r>
      <w:r>
        <w:rPr>
          <w:rFonts w:ascii="Times New Roman" w:hAnsi="Times New Roman" w:cs="Times New Roman"/>
          <w:sz w:val="24"/>
          <w:szCs w:val="24"/>
        </w:rPr>
        <w:t xml:space="preserve"> a sus hermanos todo el tiempo. </w:t>
      </w:r>
      <w:r w:rsidR="005021D6">
        <w:rPr>
          <w:rFonts w:ascii="Times New Roman" w:hAnsi="Times New Roman" w:cs="Times New Roman"/>
          <w:sz w:val="24"/>
          <w:szCs w:val="24"/>
        </w:rPr>
        <w:t>En su carta a Olsen</w:t>
      </w:r>
      <w:r w:rsidR="00A273D2">
        <w:rPr>
          <w:rFonts w:ascii="Times New Roman" w:hAnsi="Times New Roman" w:cs="Times New Roman"/>
          <w:sz w:val="24"/>
          <w:szCs w:val="24"/>
        </w:rPr>
        <w:t>,</w:t>
      </w:r>
      <w:r w:rsidR="005021D6">
        <w:rPr>
          <w:rFonts w:ascii="Times New Roman" w:hAnsi="Times New Roman" w:cs="Times New Roman"/>
          <w:sz w:val="24"/>
          <w:szCs w:val="24"/>
        </w:rPr>
        <w:t xml:space="preserve"> </w:t>
      </w:r>
      <w:r w:rsidR="003E6B57">
        <w:rPr>
          <w:rFonts w:ascii="Times New Roman" w:hAnsi="Times New Roman" w:cs="Times New Roman"/>
          <w:sz w:val="24"/>
          <w:szCs w:val="24"/>
        </w:rPr>
        <w:t>Ellen</w:t>
      </w:r>
      <w:r w:rsidR="00767244">
        <w:rPr>
          <w:rFonts w:ascii="Times New Roman" w:hAnsi="Times New Roman" w:cs="Times New Roman"/>
          <w:sz w:val="24"/>
          <w:szCs w:val="24"/>
        </w:rPr>
        <w:t xml:space="preserve"> White abordó ahora ese tema de cómo se había tratado el mensaje de Minneapolis y los dos mensajeros, Jones y Waggoner, y cómo se</w:t>
      </w:r>
      <w:r w:rsidR="000666E3">
        <w:rPr>
          <w:rFonts w:ascii="Times New Roman" w:hAnsi="Times New Roman" w:cs="Times New Roman"/>
          <w:sz w:val="24"/>
          <w:szCs w:val="24"/>
        </w:rPr>
        <w:t xml:space="preserve"> los</w:t>
      </w:r>
      <w:r w:rsidR="00767244">
        <w:rPr>
          <w:rFonts w:ascii="Times New Roman" w:hAnsi="Times New Roman" w:cs="Times New Roman"/>
          <w:sz w:val="24"/>
          <w:szCs w:val="24"/>
        </w:rPr>
        <w:t xml:space="preserve"> </w:t>
      </w:r>
      <w:r w:rsidR="005021D6">
        <w:rPr>
          <w:rFonts w:ascii="Times New Roman" w:hAnsi="Times New Roman" w:cs="Times New Roman"/>
          <w:sz w:val="24"/>
          <w:szCs w:val="24"/>
        </w:rPr>
        <w:t>seguía</w:t>
      </w:r>
      <w:r w:rsidR="00767244">
        <w:rPr>
          <w:rFonts w:ascii="Times New Roman" w:hAnsi="Times New Roman" w:cs="Times New Roman"/>
          <w:sz w:val="24"/>
          <w:szCs w:val="24"/>
        </w:rPr>
        <w:t xml:space="preserve"> tratando incluso entonces: “Algunos han estado cultivando el odio contra los hombres que Dios ha comisionado para llevar un mensaje especial al mundo. Comenzaron en Minneapolis esa obra satánica. A continuación, cuando vieron y sintieron la demostración del Espíritu Santo testificando que el mensaje venía de Dios, lo odiaron todavía más”. </w:t>
      </w:r>
      <w:r w:rsidR="007447F8">
        <w:rPr>
          <w:rFonts w:ascii="Times New Roman" w:hAnsi="Times New Roman" w:cs="Times New Roman"/>
          <w:sz w:val="24"/>
          <w:szCs w:val="24"/>
        </w:rPr>
        <w:t xml:space="preserve">Los que estaban </w:t>
      </w:r>
      <w:r w:rsidR="009E3C7C">
        <w:rPr>
          <w:rFonts w:ascii="Times New Roman" w:hAnsi="Times New Roman" w:cs="Times New Roman"/>
          <w:sz w:val="24"/>
          <w:szCs w:val="24"/>
        </w:rPr>
        <w:t xml:space="preserve">en el </w:t>
      </w:r>
      <w:r w:rsidR="007447F8">
        <w:rPr>
          <w:rFonts w:ascii="Times New Roman" w:hAnsi="Times New Roman" w:cs="Times New Roman"/>
          <w:sz w:val="24"/>
          <w:szCs w:val="24"/>
        </w:rPr>
        <w:t xml:space="preserve">rechazo “se manifestaban celosamente en contra del entusiasmo y el fanatismo”. </w:t>
      </w:r>
      <w:r w:rsidR="003C2B33">
        <w:rPr>
          <w:rFonts w:ascii="Times New Roman" w:hAnsi="Times New Roman" w:cs="Times New Roman"/>
          <w:sz w:val="24"/>
          <w:szCs w:val="24"/>
        </w:rPr>
        <w:t>Incluso a</w:t>
      </w:r>
      <w:r w:rsidR="007447F8">
        <w:rPr>
          <w:rFonts w:ascii="Times New Roman" w:hAnsi="Times New Roman" w:cs="Times New Roman"/>
          <w:sz w:val="24"/>
          <w:szCs w:val="24"/>
        </w:rPr>
        <w:t xml:space="preserve"> la</w:t>
      </w:r>
      <w:r w:rsidR="00DD46B7">
        <w:rPr>
          <w:rFonts w:ascii="Times New Roman" w:hAnsi="Times New Roman" w:cs="Times New Roman"/>
          <w:sz w:val="24"/>
          <w:szCs w:val="24"/>
        </w:rPr>
        <w:t xml:space="preserve"> propia</w:t>
      </w:r>
      <w:r w:rsidR="007447F8">
        <w:rPr>
          <w:rFonts w:ascii="Times New Roman" w:hAnsi="Times New Roman" w:cs="Times New Roman"/>
          <w:sz w:val="24"/>
          <w:szCs w:val="24"/>
        </w:rPr>
        <w:t xml:space="preserve"> fe “que clama a Dios en procura de alivio al sufrimiento humano </w:t>
      </w:r>
      <w:r w:rsidR="00DD46B7">
        <w:rPr>
          <w:rFonts w:ascii="Times New Roman" w:hAnsi="Times New Roman" w:cs="Times New Roman"/>
          <w:sz w:val="24"/>
          <w:szCs w:val="24"/>
        </w:rPr>
        <w:t>-</w:t>
      </w:r>
      <w:r w:rsidR="007447F8">
        <w:rPr>
          <w:rFonts w:ascii="Times New Roman" w:hAnsi="Times New Roman" w:cs="Times New Roman"/>
          <w:sz w:val="24"/>
          <w:szCs w:val="24"/>
        </w:rPr>
        <w:t>fe que Dios ha ordenado que ejerza su pueblo</w:t>
      </w:r>
      <w:r w:rsidR="00DD46B7">
        <w:rPr>
          <w:rFonts w:ascii="Times New Roman" w:hAnsi="Times New Roman" w:cs="Times New Roman"/>
          <w:sz w:val="24"/>
          <w:szCs w:val="24"/>
        </w:rPr>
        <w:t>-</w:t>
      </w:r>
      <w:r w:rsidR="007447F8">
        <w:rPr>
          <w:rFonts w:ascii="Times New Roman" w:hAnsi="Times New Roman" w:cs="Times New Roman"/>
          <w:sz w:val="24"/>
          <w:szCs w:val="24"/>
        </w:rPr>
        <w:t xml:space="preserve"> se la llama fanatismo”. </w:t>
      </w:r>
      <w:r w:rsidR="00783C7B">
        <w:rPr>
          <w:rFonts w:ascii="Times New Roman" w:hAnsi="Times New Roman" w:cs="Times New Roman"/>
          <w:sz w:val="24"/>
          <w:szCs w:val="24"/>
        </w:rPr>
        <w:t>¿Cómo se había tratado el mensaje del fuerte pregón que</w:t>
      </w:r>
      <w:r w:rsidR="00DD46B7">
        <w:rPr>
          <w:rFonts w:ascii="Times New Roman" w:hAnsi="Times New Roman" w:cs="Times New Roman"/>
          <w:sz w:val="24"/>
          <w:szCs w:val="24"/>
        </w:rPr>
        <w:t xml:space="preserve"> trajo</w:t>
      </w:r>
      <w:r w:rsidR="00783C7B">
        <w:rPr>
          <w:rFonts w:ascii="Times New Roman" w:hAnsi="Times New Roman" w:cs="Times New Roman"/>
          <w:sz w:val="24"/>
          <w:szCs w:val="24"/>
        </w:rPr>
        <w:t xml:space="preserve"> </w:t>
      </w:r>
      <w:r w:rsidR="002C0086">
        <w:rPr>
          <w:rFonts w:ascii="Times New Roman" w:hAnsi="Times New Roman" w:cs="Times New Roman"/>
          <w:sz w:val="24"/>
          <w:szCs w:val="24"/>
        </w:rPr>
        <w:t>las manifestaciones del Espíritu Santo?</w:t>
      </w:r>
    </w:p>
    <w:p w14:paraId="4AE43BB0" w14:textId="7E213C14" w:rsidR="002C0086" w:rsidRDefault="00BB2A05" w:rsidP="0075387A">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¿Cuál es el mensaje que se debe dar en este tiempo? Es el mensaje del tercer ángel. </w:t>
      </w:r>
      <w:r w:rsidR="005162BB">
        <w:rPr>
          <w:rFonts w:ascii="Times New Roman" w:hAnsi="Times New Roman" w:cs="Times New Roman"/>
          <w:sz w:val="24"/>
          <w:szCs w:val="24"/>
        </w:rPr>
        <w:t xml:space="preserve">Pero esa luz que ha de alumbrar todo el mundo con su gloria ha sido </w:t>
      </w:r>
      <w:r w:rsidR="003E6B57">
        <w:rPr>
          <w:rFonts w:ascii="Times New Roman" w:hAnsi="Times New Roman" w:cs="Times New Roman"/>
          <w:sz w:val="24"/>
          <w:szCs w:val="24"/>
        </w:rPr>
        <w:t>despreciada</w:t>
      </w:r>
      <w:r w:rsidR="005162BB">
        <w:rPr>
          <w:rFonts w:ascii="Times New Roman" w:hAnsi="Times New Roman" w:cs="Times New Roman"/>
          <w:sz w:val="24"/>
          <w:szCs w:val="24"/>
        </w:rPr>
        <w:t xml:space="preserve"> por algunos que dicen creer la verdad presente. Vigile</w:t>
      </w:r>
      <w:r w:rsidR="00C44642">
        <w:rPr>
          <w:rFonts w:ascii="Times New Roman" w:hAnsi="Times New Roman" w:cs="Times New Roman"/>
          <w:sz w:val="24"/>
          <w:szCs w:val="24"/>
        </w:rPr>
        <w:t>n</w:t>
      </w:r>
      <w:r w:rsidR="005162BB">
        <w:rPr>
          <w:rFonts w:ascii="Times New Roman" w:hAnsi="Times New Roman" w:cs="Times New Roman"/>
          <w:sz w:val="24"/>
          <w:szCs w:val="24"/>
        </w:rPr>
        <w:t xml:space="preserve"> dónde pisa</w:t>
      </w:r>
      <w:r w:rsidR="00C44642">
        <w:rPr>
          <w:rFonts w:ascii="Times New Roman" w:hAnsi="Times New Roman" w:cs="Times New Roman"/>
          <w:sz w:val="24"/>
          <w:szCs w:val="24"/>
        </w:rPr>
        <w:t>n</w:t>
      </w:r>
      <w:r w:rsidR="005162BB">
        <w:rPr>
          <w:rFonts w:ascii="Times New Roman" w:hAnsi="Times New Roman" w:cs="Times New Roman"/>
          <w:sz w:val="24"/>
          <w:szCs w:val="24"/>
        </w:rPr>
        <w:t>. Quite</w:t>
      </w:r>
      <w:r w:rsidR="00C44642">
        <w:rPr>
          <w:rFonts w:ascii="Times New Roman" w:hAnsi="Times New Roman" w:cs="Times New Roman"/>
          <w:sz w:val="24"/>
          <w:szCs w:val="24"/>
        </w:rPr>
        <w:t>n</w:t>
      </w:r>
      <w:r w:rsidR="005162BB">
        <w:rPr>
          <w:rFonts w:ascii="Times New Roman" w:hAnsi="Times New Roman" w:cs="Times New Roman"/>
          <w:sz w:val="24"/>
          <w:szCs w:val="24"/>
        </w:rPr>
        <w:t xml:space="preserve"> el calzado de sus pies, pues está</w:t>
      </w:r>
      <w:r w:rsidR="00C44642">
        <w:rPr>
          <w:rFonts w:ascii="Times New Roman" w:hAnsi="Times New Roman" w:cs="Times New Roman"/>
          <w:sz w:val="24"/>
          <w:szCs w:val="24"/>
        </w:rPr>
        <w:t>n</w:t>
      </w:r>
      <w:r w:rsidR="005162BB">
        <w:rPr>
          <w:rFonts w:ascii="Times New Roman" w:hAnsi="Times New Roman" w:cs="Times New Roman"/>
          <w:sz w:val="24"/>
          <w:szCs w:val="24"/>
        </w:rPr>
        <w:t xml:space="preserve"> pisando terreno santo. </w:t>
      </w:r>
      <w:r w:rsidR="00C44642">
        <w:rPr>
          <w:rFonts w:ascii="Times New Roman" w:hAnsi="Times New Roman" w:cs="Times New Roman"/>
          <w:sz w:val="24"/>
          <w:szCs w:val="24"/>
        </w:rPr>
        <w:t>Sean cuidadosos</w:t>
      </w:r>
      <w:r w:rsidR="005162BB">
        <w:rPr>
          <w:rFonts w:ascii="Times New Roman" w:hAnsi="Times New Roman" w:cs="Times New Roman"/>
          <w:sz w:val="24"/>
          <w:szCs w:val="24"/>
        </w:rPr>
        <w:t xml:space="preserve"> en su indulgencia con los atributos de Satanás y en su desprecio a</w:t>
      </w:r>
      <w:r w:rsidR="0075387A">
        <w:rPr>
          <w:rFonts w:ascii="Times New Roman" w:hAnsi="Times New Roman" w:cs="Times New Roman"/>
          <w:sz w:val="24"/>
          <w:szCs w:val="24"/>
        </w:rPr>
        <w:t xml:space="preserve"> las manifestaciones del Espíritu Santo. No sé si algunos han ido ya demasiado lejos como para </w:t>
      </w:r>
      <w:r w:rsidR="00C44642">
        <w:rPr>
          <w:rFonts w:ascii="Times New Roman" w:hAnsi="Times New Roman" w:cs="Times New Roman"/>
          <w:sz w:val="24"/>
          <w:szCs w:val="24"/>
        </w:rPr>
        <w:t>volve</w:t>
      </w:r>
      <w:r w:rsidR="0075387A">
        <w:rPr>
          <w:rFonts w:ascii="Times New Roman" w:hAnsi="Times New Roman" w:cs="Times New Roman"/>
          <w:sz w:val="24"/>
          <w:szCs w:val="24"/>
        </w:rPr>
        <w:t>r y arrepentirse…</w:t>
      </w:r>
    </w:p>
    <w:p w14:paraId="3CFBA5E0" w14:textId="6844DA9E" w:rsidR="0075387A" w:rsidRDefault="0075387A" w:rsidP="0075387A">
      <w:pPr>
        <w:ind w:left="426" w:right="566"/>
        <w:jc w:val="both"/>
        <w:rPr>
          <w:rFonts w:ascii="Times New Roman" w:hAnsi="Times New Roman" w:cs="Times New Roman"/>
          <w:sz w:val="24"/>
          <w:szCs w:val="24"/>
        </w:rPr>
      </w:pPr>
      <w:r>
        <w:rPr>
          <w:rFonts w:ascii="Times New Roman" w:hAnsi="Times New Roman" w:cs="Times New Roman"/>
          <w:sz w:val="24"/>
          <w:szCs w:val="24"/>
        </w:rPr>
        <w:t>Sin embargo muchos han escuchado la verdad hablada en demostración del Espíritu, y no sólo han rehusado aceptar el mensaje, sino que han odiado la luz. Estos hombres participan en la ruina de las almas. Se han interpuesto entre la luz enviada del cielo y el pueblo (</w:t>
      </w:r>
      <w:r w:rsidRPr="0075387A">
        <w:rPr>
          <w:rFonts w:ascii="Times New Roman" w:hAnsi="Times New Roman" w:cs="Times New Roman"/>
          <w:sz w:val="24"/>
          <w:szCs w:val="24"/>
        </w:rPr>
        <w:t>Ibid., 1325</w:t>
      </w:r>
      <w:r w:rsidR="00987FBC">
        <w:rPr>
          <w:rFonts w:ascii="Times New Roman" w:hAnsi="Times New Roman" w:cs="Times New Roman"/>
          <w:sz w:val="24"/>
          <w:szCs w:val="24"/>
        </w:rPr>
        <w:t>-</w:t>
      </w:r>
      <w:r w:rsidRPr="0075387A">
        <w:rPr>
          <w:rFonts w:ascii="Times New Roman" w:hAnsi="Times New Roman" w:cs="Times New Roman"/>
          <w:sz w:val="24"/>
          <w:szCs w:val="24"/>
        </w:rPr>
        <w:t>1326</w:t>
      </w:r>
      <w:r w:rsidR="00987FBC">
        <w:rPr>
          <w:rFonts w:ascii="Times New Roman" w:hAnsi="Times New Roman" w:cs="Times New Roman"/>
          <w:sz w:val="24"/>
          <w:szCs w:val="24"/>
        </w:rPr>
        <w:t xml:space="preserve"> y</w:t>
      </w:r>
      <w:r w:rsidRPr="0075387A">
        <w:rPr>
          <w:rFonts w:ascii="Times New Roman" w:hAnsi="Times New Roman" w:cs="Times New Roman"/>
          <w:sz w:val="24"/>
          <w:szCs w:val="24"/>
        </w:rPr>
        <w:t xml:space="preserve"> 1335</w:t>
      </w:r>
      <w:r w:rsidR="00987FBC">
        <w:rPr>
          <w:rFonts w:ascii="Times New Roman" w:hAnsi="Times New Roman" w:cs="Times New Roman"/>
          <w:sz w:val="24"/>
          <w:szCs w:val="24"/>
        </w:rPr>
        <w:t>-</w:t>
      </w:r>
      <w:r w:rsidRPr="0075387A">
        <w:rPr>
          <w:rFonts w:ascii="Times New Roman" w:hAnsi="Times New Roman" w:cs="Times New Roman"/>
          <w:sz w:val="24"/>
          <w:szCs w:val="24"/>
        </w:rPr>
        <w:t>1336</w:t>
      </w:r>
      <w:r>
        <w:rPr>
          <w:rFonts w:ascii="Times New Roman" w:hAnsi="Times New Roman" w:cs="Times New Roman"/>
          <w:sz w:val="24"/>
          <w:szCs w:val="24"/>
        </w:rPr>
        <w:t>).</w:t>
      </w:r>
    </w:p>
    <w:p w14:paraId="064C8BA0" w14:textId="556FBDE0" w:rsidR="0075387A" w:rsidRDefault="00E67B5C" w:rsidP="00E10258">
      <w:pPr>
        <w:jc w:val="both"/>
        <w:rPr>
          <w:rFonts w:ascii="Times New Roman" w:hAnsi="Times New Roman" w:cs="Times New Roman"/>
          <w:sz w:val="24"/>
          <w:szCs w:val="24"/>
        </w:rPr>
      </w:pPr>
      <w:r>
        <w:rPr>
          <w:rFonts w:ascii="Times New Roman" w:hAnsi="Times New Roman" w:cs="Times New Roman"/>
          <w:sz w:val="24"/>
          <w:szCs w:val="24"/>
        </w:rPr>
        <w:t>En</w:t>
      </w:r>
      <w:r w:rsidR="0075387A">
        <w:rPr>
          <w:rFonts w:ascii="Times New Roman" w:hAnsi="Times New Roman" w:cs="Times New Roman"/>
          <w:sz w:val="24"/>
          <w:szCs w:val="24"/>
        </w:rPr>
        <w:t xml:space="preserve"> su carta a Olsen, Ellen White </w:t>
      </w:r>
      <w:r>
        <w:rPr>
          <w:rFonts w:ascii="Times New Roman" w:hAnsi="Times New Roman" w:cs="Times New Roman"/>
          <w:sz w:val="24"/>
          <w:szCs w:val="24"/>
        </w:rPr>
        <w:t>continuó recordándole</w:t>
      </w:r>
      <w:r w:rsidR="00B1377F">
        <w:rPr>
          <w:rFonts w:ascii="Times New Roman" w:hAnsi="Times New Roman" w:cs="Times New Roman"/>
          <w:sz w:val="24"/>
          <w:szCs w:val="24"/>
        </w:rPr>
        <w:t xml:space="preserve"> la historia de Acán, en la que el pecado de un hombre tuvo resultados devastadores sobre </w:t>
      </w:r>
      <w:r w:rsidR="006276E9">
        <w:rPr>
          <w:rFonts w:ascii="Times New Roman" w:hAnsi="Times New Roman" w:cs="Times New Roman"/>
          <w:sz w:val="24"/>
          <w:szCs w:val="24"/>
        </w:rPr>
        <w:t xml:space="preserve">la nación de Israel </w:t>
      </w:r>
      <w:r w:rsidR="00B1377F">
        <w:rPr>
          <w:rFonts w:ascii="Times New Roman" w:hAnsi="Times New Roman" w:cs="Times New Roman"/>
          <w:sz w:val="24"/>
          <w:szCs w:val="24"/>
        </w:rPr>
        <w:t>e</w:t>
      </w:r>
      <w:r w:rsidR="006276E9">
        <w:rPr>
          <w:rFonts w:ascii="Times New Roman" w:hAnsi="Times New Roman" w:cs="Times New Roman"/>
          <w:sz w:val="24"/>
          <w:szCs w:val="24"/>
        </w:rPr>
        <w:t>n su</w:t>
      </w:r>
      <w:r w:rsidR="00B1377F">
        <w:rPr>
          <w:rFonts w:ascii="Times New Roman" w:hAnsi="Times New Roman" w:cs="Times New Roman"/>
          <w:sz w:val="24"/>
          <w:szCs w:val="24"/>
        </w:rPr>
        <w:t xml:space="preserve"> conjunto. </w:t>
      </w:r>
      <w:r w:rsidR="004A4834">
        <w:rPr>
          <w:rFonts w:ascii="Times New Roman" w:hAnsi="Times New Roman" w:cs="Times New Roman"/>
          <w:sz w:val="24"/>
          <w:szCs w:val="24"/>
        </w:rPr>
        <w:t>Ellen White declaró: “</w:t>
      </w:r>
      <w:r>
        <w:rPr>
          <w:rFonts w:ascii="Times New Roman" w:hAnsi="Times New Roman" w:cs="Times New Roman"/>
          <w:sz w:val="24"/>
          <w:szCs w:val="24"/>
        </w:rPr>
        <w:t>C</w:t>
      </w:r>
      <w:r w:rsidR="004A4834">
        <w:rPr>
          <w:rFonts w:ascii="Times New Roman" w:hAnsi="Times New Roman" w:cs="Times New Roman"/>
          <w:sz w:val="24"/>
          <w:szCs w:val="24"/>
        </w:rPr>
        <w:t>uando usted aprueba o lleva a cabo las decisiones de hombres que, como usted sabe, no están en armonía con la verdad y la justicia, debilita su propia fe y disminuye su deseo de estar en comunión con Dios. Parece estar oyendo lo que se le dijo a Josué: ‘</w:t>
      </w:r>
      <w:r w:rsidR="004A4834" w:rsidRPr="004A4834">
        <w:rPr>
          <w:rFonts w:ascii="Times New Roman" w:hAnsi="Times New Roman" w:cs="Times New Roman"/>
          <w:sz w:val="24"/>
          <w:szCs w:val="24"/>
        </w:rPr>
        <w:t>¡Levántate! ¿Por qué te postras así sobre tu rostro?</w:t>
      </w:r>
      <w:r w:rsidR="004A4834">
        <w:rPr>
          <w:rFonts w:ascii="Times New Roman" w:hAnsi="Times New Roman" w:cs="Times New Roman"/>
          <w:sz w:val="24"/>
          <w:szCs w:val="24"/>
        </w:rPr>
        <w:t xml:space="preserve"> </w:t>
      </w:r>
      <w:r w:rsidR="004A4834" w:rsidRPr="004A4834">
        <w:rPr>
          <w:rFonts w:ascii="Times New Roman" w:hAnsi="Times New Roman" w:cs="Times New Roman"/>
          <w:sz w:val="24"/>
          <w:szCs w:val="24"/>
        </w:rPr>
        <w:t>Israel ha pecado, y aun han quebrantado mi pacto, el que yo les mandé</w:t>
      </w:r>
      <w:r w:rsidR="004A4834">
        <w:rPr>
          <w:rFonts w:ascii="Times New Roman" w:hAnsi="Times New Roman" w:cs="Times New Roman"/>
          <w:sz w:val="24"/>
          <w:szCs w:val="24"/>
        </w:rPr>
        <w:t xml:space="preserve">… </w:t>
      </w:r>
      <w:r w:rsidR="007F6950" w:rsidRPr="007F6950">
        <w:rPr>
          <w:rFonts w:ascii="Times New Roman" w:hAnsi="Times New Roman" w:cs="Times New Roman"/>
          <w:sz w:val="24"/>
          <w:szCs w:val="24"/>
        </w:rPr>
        <w:t>Anatema hay en medio de ti, Israel</w:t>
      </w:r>
      <w:r w:rsidR="007F6950">
        <w:rPr>
          <w:rFonts w:ascii="Times New Roman" w:hAnsi="Times New Roman" w:cs="Times New Roman"/>
          <w:sz w:val="24"/>
          <w:szCs w:val="24"/>
        </w:rPr>
        <w:t xml:space="preserve">’”. </w:t>
      </w:r>
      <w:r w:rsidR="005B4BCC">
        <w:rPr>
          <w:rFonts w:ascii="Times New Roman" w:hAnsi="Times New Roman" w:cs="Times New Roman"/>
          <w:sz w:val="24"/>
          <w:szCs w:val="24"/>
        </w:rPr>
        <w:t xml:space="preserve">La aplicación parece </w:t>
      </w:r>
      <w:r w:rsidR="003E6B57">
        <w:rPr>
          <w:rFonts w:ascii="Times New Roman" w:hAnsi="Times New Roman" w:cs="Times New Roman"/>
          <w:sz w:val="24"/>
          <w:szCs w:val="24"/>
        </w:rPr>
        <w:t>obvia</w:t>
      </w:r>
      <w:r w:rsidR="00D9123A">
        <w:rPr>
          <w:rFonts w:ascii="Times New Roman" w:hAnsi="Times New Roman" w:cs="Times New Roman"/>
          <w:sz w:val="24"/>
          <w:szCs w:val="24"/>
        </w:rPr>
        <w:t>:</w:t>
      </w:r>
      <w:r w:rsidR="005B4BCC">
        <w:rPr>
          <w:rFonts w:ascii="Times New Roman" w:hAnsi="Times New Roman" w:cs="Times New Roman"/>
          <w:sz w:val="24"/>
          <w:szCs w:val="24"/>
        </w:rPr>
        <w:t xml:space="preserve"> </w:t>
      </w:r>
      <w:r w:rsidR="00E53355">
        <w:rPr>
          <w:rFonts w:ascii="Times New Roman" w:hAnsi="Times New Roman" w:cs="Times New Roman"/>
          <w:sz w:val="24"/>
          <w:szCs w:val="24"/>
        </w:rPr>
        <w:t>Olsen estaba permitiendo que el pecado de Acán estuviera en el campamento</w:t>
      </w:r>
      <w:r>
        <w:rPr>
          <w:rFonts w:ascii="Times New Roman" w:hAnsi="Times New Roman" w:cs="Times New Roman"/>
          <w:sz w:val="24"/>
          <w:szCs w:val="24"/>
        </w:rPr>
        <w:t>,</w:t>
      </w:r>
      <w:r w:rsidR="00E53355">
        <w:rPr>
          <w:rFonts w:ascii="Times New Roman" w:hAnsi="Times New Roman" w:cs="Times New Roman"/>
          <w:sz w:val="24"/>
          <w:szCs w:val="24"/>
        </w:rPr>
        <w:t xml:space="preserve"> al mantener en puestos relevantes de la obra a quienes eran abiertamente opuestos a los mensajeros y </w:t>
      </w:r>
      <w:r w:rsidR="00EF2804">
        <w:rPr>
          <w:rFonts w:ascii="Times New Roman" w:hAnsi="Times New Roman" w:cs="Times New Roman"/>
          <w:sz w:val="24"/>
          <w:szCs w:val="24"/>
        </w:rPr>
        <w:t>a</w:t>
      </w:r>
      <w:r w:rsidR="00E53355">
        <w:rPr>
          <w:rFonts w:ascii="Times New Roman" w:hAnsi="Times New Roman" w:cs="Times New Roman"/>
          <w:sz w:val="24"/>
          <w:szCs w:val="24"/>
        </w:rPr>
        <w:t>l mensaje enviado por Dios, y al fallar en transmitirles el consejo inspirado proveniente del cielo. ¿Sería</w:t>
      </w:r>
      <w:r w:rsidR="00E53355" w:rsidRPr="00E53355">
        <w:rPr>
          <w:rFonts w:ascii="Times New Roman" w:hAnsi="Times New Roman" w:cs="Times New Roman"/>
          <w:sz w:val="24"/>
          <w:szCs w:val="24"/>
        </w:rPr>
        <w:t xml:space="preserve"> </w:t>
      </w:r>
      <w:r w:rsidR="00E53355">
        <w:rPr>
          <w:rFonts w:ascii="Times New Roman" w:hAnsi="Times New Roman" w:cs="Times New Roman"/>
          <w:sz w:val="24"/>
          <w:szCs w:val="24"/>
        </w:rPr>
        <w:t>diferente el resultado?</w:t>
      </w:r>
    </w:p>
    <w:p w14:paraId="14B0DB47" w14:textId="3157EBA1" w:rsidR="00E53355" w:rsidRDefault="00516A98" w:rsidP="00E10258">
      <w:pPr>
        <w:jc w:val="both"/>
        <w:rPr>
          <w:rFonts w:ascii="Times New Roman" w:hAnsi="Times New Roman" w:cs="Times New Roman"/>
          <w:sz w:val="24"/>
          <w:szCs w:val="24"/>
        </w:rPr>
      </w:pPr>
      <w:r>
        <w:rPr>
          <w:rFonts w:ascii="Times New Roman" w:hAnsi="Times New Roman" w:cs="Times New Roman"/>
          <w:sz w:val="24"/>
          <w:szCs w:val="24"/>
        </w:rPr>
        <w:t xml:space="preserve">Inmediatamente a continuación de esos comentarios, Ellen White compartió uno de sus </w:t>
      </w:r>
      <w:r w:rsidR="005022C9">
        <w:rPr>
          <w:rFonts w:ascii="Times New Roman" w:hAnsi="Times New Roman" w:cs="Times New Roman"/>
          <w:sz w:val="24"/>
          <w:szCs w:val="24"/>
        </w:rPr>
        <w:t>pensamient</w:t>
      </w:r>
      <w:r>
        <w:rPr>
          <w:rFonts w:ascii="Times New Roman" w:hAnsi="Times New Roman" w:cs="Times New Roman"/>
          <w:sz w:val="24"/>
          <w:szCs w:val="24"/>
        </w:rPr>
        <w:t>os más conocidos relativos al mensaje de Minneapolis</w:t>
      </w:r>
      <w:r w:rsidR="007951E1">
        <w:rPr>
          <w:rFonts w:ascii="Times New Roman" w:hAnsi="Times New Roman" w:cs="Times New Roman"/>
          <w:sz w:val="24"/>
          <w:szCs w:val="24"/>
        </w:rPr>
        <w:t>, uno que</w:t>
      </w:r>
      <w:r w:rsidR="005022C9">
        <w:rPr>
          <w:rFonts w:ascii="Times New Roman" w:hAnsi="Times New Roman" w:cs="Times New Roman"/>
          <w:sz w:val="24"/>
          <w:szCs w:val="24"/>
        </w:rPr>
        <w:t xml:space="preserve"> define</w:t>
      </w:r>
      <w:r>
        <w:rPr>
          <w:rFonts w:ascii="Times New Roman" w:hAnsi="Times New Roman" w:cs="Times New Roman"/>
          <w:sz w:val="24"/>
          <w:szCs w:val="24"/>
        </w:rPr>
        <w:t xml:space="preserve"> su significado y contenido</w:t>
      </w:r>
      <w:r w:rsidR="005022C9">
        <w:rPr>
          <w:rFonts w:ascii="Times New Roman" w:hAnsi="Times New Roman" w:cs="Times New Roman"/>
          <w:sz w:val="24"/>
          <w:szCs w:val="24"/>
        </w:rPr>
        <w:t>, y</w:t>
      </w:r>
      <w:r w:rsidR="007951E1">
        <w:rPr>
          <w:rFonts w:ascii="Times New Roman" w:hAnsi="Times New Roman" w:cs="Times New Roman"/>
          <w:sz w:val="24"/>
          <w:szCs w:val="24"/>
        </w:rPr>
        <w:t xml:space="preserve"> que</w:t>
      </w:r>
      <w:r w:rsidR="005022C9">
        <w:rPr>
          <w:rFonts w:ascii="Times New Roman" w:hAnsi="Times New Roman" w:cs="Times New Roman"/>
          <w:sz w:val="24"/>
          <w:szCs w:val="24"/>
        </w:rPr>
        <w:t xml:space="preserve"> contrasta llamativamente</w:t>
      </w:r>
      <w:r>
        <w:rPr>
          <w:rFonts w:ascii="Times New Roman" w:hAnsi="Times New Roman" w:cs="Times New Roman"/>
          <w:sz w:val="24"/>
          <w:szCs w:val="24"/>
        </w:rPr>
        <w:t xml:space="preserve"> con </w:t>
      </w:r>
      <w:r w:rsidR="005022C9">
        <w:rPr>
          <w:rFonts w:ascii="Times New Roman" w:hAnsi="Times New Roman" w:cs="Times New Roman"/>
          <w:sz w:val="24"/>
          <w:szCs w:val="24"/>
        </w:rPr>
        <w:t>el trato que se le estaba dando al</w:t>
      </w:r>
      <w:r>
        <w:rPr>
          <w:rFonts w:ascii="Times New Roman" w:hAnsi="Times New Roman" w:cs="Times New Roman"/>
          <w:sz w:val="24"/>
          <w:szCs w:val="24"/>
        </w:rPr>
        <w:t xml:space="preserve"> mensaje:</w:t>
      </w:r>
    </w:p>
    <w:p w14:paraId="1974AC40" w14:textId="221C5081" w:rsidR="00516A98" w:rsidRDefault="008A0D81" w:rsidP="00966C40">
      <w:pPr>
        <w:ind w:left="426" w:right="566"/>
        <w:jc w:val="both"/>
        <w:rPr>
          <w:rFonts w:ascii="Times New Roman" w:hAnsi="Times New Roman" w:cs="Times New Roman"/>
          <w:sz w:val="24"/>
          <w:szCs w:val="24"/>
        </w:rPr>
      </w:pPr>
      <w:r>
        <w:rPr>
          <w:rFonts w:ascii="Times New Roman" w:hAnsi="Times New Roman" w:cs="Times New Roman"/>
          <w:sz w:val="24"/>
          <w:szCs w:val="24"/>
        </w:rPr>
        <w:t>E</w:t>
      </w:r>
      <w:r w:rsidR="00F07F65">
        <w:rPr>
          <w:rFonts w:ascii="Times New Roman" w:hAnsi="Times New Roman" w:cs="Times New Roman"/>
          <w:sz w:val="24"/>
          <w:szCs w:val="24"/>
        </w:rPr>
        <w:t>n su gran misericordia e</w:t>
      </w:r>
      <w:r>
        <w:rPr>
          <w:rFonts w:ascii="Times New Roman" w:hAnsi="Times New Roman" w:cs="Times New Roman"/>
          <w:sz w:val="24"/>
          <w:szCs w:val="24"/>
        </w:rPr>
        <w:t xml:space="preserve">l Señor envió un preciosísimo mensaje a su pueblo mediante los pastores Waggoner y Jones. Ese mensaje </w:t>
      </w:r>
      <w:r w:rsidR="00E50E28">
        <w:rPr>
          <w:rFonts w:ascii="Times New Roman" w:hAnsi="Times New Roman" w:cs="Times New Roman"/>
          <w:sz w:val="24"/>
          <w:szCs w:val="24"/>
        </w:rPr>
        <w:t>tenía que</w:t>
      </w:r>
      <w:r>
        <w:rPr>
          <w:rFonts w:ascii="Times New Roman" w:hAnsi="Times New Roman" w:cs="Times New Roman"/>
          <w:sz w:val="24"/>
          <w:szCs w:val="24"/>
        </w:rPr>
        <w:t xml:space="preserve"> elevar</w:t>
      </w:r>
      <w:r w:rsidRPr="008A0D81">
        <w:rPr>
          <w:rFonts w:ascii="Times New Roman" w:hAnsi="Times New Roman" w:cs="Times New Roman"/>
          <w:sz w:val="24"/>
          <w:szCs w:val="24"/>
        </w:rPr>
        <w:t xml:space="preserve"> </w:t>
      </w:r>
      <w:r>
        <w:rPr>
          <w:rFonts w:ascii="Times New Roman" w:hAnsi="Times New Roman" w:cs="Times New Roman"/>
          <w:sz w:val="24"/>
          <w:szCs w:val="24"/>
        </w:rPr>
        <w:t xml:space="preserve">ante el mundo de forma más prominente al Salvador, el sacrificio por los pecados del mundo entero. </w:t>
      </w:r>
      <w:r w:rsidR="00736CE7">
        <w:rPr>
          <w:rFonts w:ascii="Times New Roman" w:hAnsi="Times New Roman" w:cs="Times New Roman"/>
          <w:sz w:val="24"/>
          <w:szCs w:val="24"/>
        </w:rPr>
        <w:t xml:space="preserve">Presentaba la justificación </w:t>
      </w:r>
      <w:r w:rsidR="009A4314">
        <w:rPr>
          <w:rFonts w:ascii="Times New Roman" w:hAnsi="Times New Roman" w:cs="Times New Roman"/>
          <w:sz w:val="24"/>
          <w:szCs w:val="24"/>
        </w:rPr>
        <w:t xml:space="preserve">mediante la </w:t>
      </w:r>
      <w:r w:rsidR="009A4314">
        <w:rPr>
          <w:rFonts w:ascii="Times New Roman" w:hAnsi="Times New Roman" w:cs="Times New Roman"/>
          <w:sz w:val="24"/>
          <w:szCs w:val="24"/>
        </w:rPr>
        <w:lastRenderedPageBreak/>
        <w:t xml:space="preserve">fe en el Garante; invitaba a la gente a recibir la justicia de Cristo, que se manifiesta en obediencia a todos los mandamientos de Dios. Muchos habían perdido de vista a Jesús. Necesitaban dirigir sus ojos a su divina persona, a sus méritos y a su amor invariable por la familia humana. </w:t>
      </w:r>
      <w:r w:rsidR="007F1156">
        <w:rPr>
          <w:rFonts w:ascii="Times New Roman" w:hAnsi="Times New Roman" w:cs="Times New Roman"/>
          <w:sz w:val="24"/>
          <w:szCs w:val="24"/>
        </w:rPr>
        <w:t xml:space="preserve">Todo el poder es puesto en sus manos a fin de poder dispensar ricos dones a los hombres, impartiendo el don incalculable de su propia justicia al agente humano desvalido. Ese es el mensaje que Dios ordenó que fuera dado al mundo. Es el </w:t>
      </w:r>
      <w:r w:rsidR="003E6B57">
        <w:rPr>
          <w:rFonts w:ascii="Times New Roman" w:hAnsi="Times New Roman" w:cs="Times New Roman"/>
          <w:sz w:val="24"/>
          <w:szCs w:val="24"/>
        </w:rPr>
        <w:t>mensaje</w:t>
      </w:r>
      <w:r w:rsidR="007F1156">
        <w:rPr>
          <w:rFonts w:ascii="Times New Roman" w:hAnsi="Times New Roman" w:cs="Times New Roman"/>
          <w:sz w:val="24"/>
          <w:szCs w:val="24"/>
        </w:rPr>
        <w:t xml:space="preserve"> del tercer ángel, que </w:t>
      </w:r>
      <w:r w:rsidR="00A00978">
        <w:rPr>
          <w:rFonts w:ascii="Times New Roman" w:hAnsi="Times New Roman" w:cs="Times New Roman"/>
          <w:sz w:val="24"/>
          <w:szCs w:val="24"/>
        </w:rPr>
        <w:t>ha de ser</w:t>
      </w:r>
      <w:r w:rsidR="007F1156">
        <w:rPr>
          <w:rFonts w:ascii="Times New Roman" w:hAnsi="Times New Roman" w:cs="Times New Roman"/>
          <w:sz w:val="24"/>
          <w:szCs w:val="24"/>
        </w:rPr>
        <w:t xml:space="preserve"> proclam</w:t>
      </w:r>
      <w:r w:rsidR="00E73303">
        <w:rPr>
          <w:rFonts w:ascii="Times New Roman" w:hAnsi="Times New Roman" w:cs="Times New Roman"/>
          <w:sz w:val="24"/>
          <w:szCs w:val="24"/>
        </w:rPr>
        <w:t>ado</w:t>
      </w:r>
      <w:r w:rsidR="007F1156">
        <w:rPr>
          <w:rFonts w:ascii="Times New Roman" w:hAnsi="Times New Roman" w:cs="Times New Roman"/>
          <w:sz w:val="24"/>
          <w:szCs w:val="24"/>
        </w:rPr>
        <w:t xml:space="preserve"> con voz potente [fuerte pregón], y asistido por el derramamiento de su Espíritu en copiosa medida [lluvia tardía] (</w:t>
      </w:r>
      <w:r w:rsidR="007F1156" w:rsidRPr="007F1156">
        <w:rPr>
          <w:rFonts w:ascii="Times New Roman" w:hAnsi="Times New Roman" w:cs="Times New Roman"/>
          <w:sz w:val="24"/>
          <w:szCs w:val="24"/>
        </w:rPr>
        <w:t>Ibid., 1336</w:t>
      </w:r>
      <w:r w:rsidR="00F5310C">
        <w:rPr>
          <w:rFonts w:ascii="Times New Roman" w:hAnsi="Times New Roman" w:cs="Times New Roman"/>
          <w:sz w:val="24"/>
          <w:szCs w:val="24"/>
        </w:rPr>
        <w:t>-</w:t>
      </w:r>
      <w:r w:rsidR="007F1156" w:rsidRPr="007F1156">
        <w:rPr>
          <w:rFonts w:ascii="Times New Roman" w:hAnsi="Times New Roman" w:cs="Times New Roman"/>
          <w:sz w:val="24"/>
          <w:szCs w:val="24"/>
        </w:rPr>
        <w:t>1337</w:t>
      </w:r>
      <w:r w:rsidR="007F1156">
        <w:rPr>
          <w:rFonts w:ascii="Times New Roman" w:hAnsi="Times New Roman" w:cs="Times New Roman"/>
          <w:sz w:val="24"/>
          <w:szCs w:val="24"/>
        </w:rPr>
        <w:t xml:space="preserve">; </w:t>
      </w:r>
      <w:r w:rsidR="00121B14">
        <w:rPr>
          <w:rFonts w:ascii="Times New Roman" w:hAnsi="Times New Roman" w:cs="Times New Roman"/>
          <w:sz w:val="24"/>
          <w:szCs w:val="24"/>
        </w:rPr>
        <w:t xml:space="preserve">se ha añadido </w:t>
      </w:r>
      <w:r w:rsidR="007F1156">
        <w:rPr>
          <w:rFonts w:ascii="Times New Roman" w:hAnsi="Times New Roman" w:cs="Times New Roman"/>
          <w:sz w:val="24"/>
          <w:szCs w:val="24"/>
        </w:rPr>
        <w:t>texto</w:t>
      </w:r>
      <w:r w:rsidR="00121B14">
        <w:rPr>
          <w:rFonts w:ascii="Times New Roman" w:hAnsi="Times New Roman" w:cs="Times New Roman"/>
          <w:sz w:val="24"/>
          <w:szCs w:val="24"/>
        </w:rPr>
        <w:t xml:space="preserve"> entre corchetes</w:t>
      </w:r>
      <w:r w:rsidR="007F1156">
        <w:rPr>
          <w:rFonts w:ascii="Times New Roman" w:hAnsi="Times New Roman" w:cs="Times New Roman"/>
          <w:sz w:val="24"/>
          <w:szCs w:val="24"/>
        </w:rPr>
        <w:t>).</w:t>
      </w:r>
    </w:p>
    <w:p w14:paraId="58C69514" w14:textId="169B691B" w:rsidR="007F1156" w:rsidRDefault="007F1156" w:rsidP="00E10258">
      <w:pPr>
        <w:jc w:val="both"/>
        <w:rPr>
          <w:rFonts w:ascii="Times New Roman" w:hAnsi="Times New Roman" w:cs="Times New Roman"/>
          <w:sz w:val="24"/>
          <w:szCs w:val="24"/>
        </w:rPr>
      </w:pPr>
      <w:r>
        <w:rPr>
          <w:rFonts w:ascii="Times New Roman" w:hAnsi="Times New Roman" w:cs="Times New Roman"/>
          <w:sz w:val="24"/>
          <w:szCs w:val="24"/>
        </w:rPr>
        <w:t>¡Ellen White no podía haberlo expresado con mayor claridad!</w:t>
      </w:r>
      <w:r w:rsidR="007A0489">
        <w:rPr>
          <w:rFonts w:ascii="Times New Roman" w:hAnsi="Times New Roman" w:cs="Times New Roman"/>
          <w:sz w:val="24"/>
          <w:szCs w:val="24"/>
        </w:rPr>
        <w:t xml:space="preserve"> El “preciosísimo mensaje” era nada menos que el propio mensaje del fuerte pregón, que debía ser asistido precisamente por la lluvia tardía. </w:t>
      </w:r>
      <w:r w:rsidR="001939AA">
        <w:rPr>
          <w:rFonts w:ascii="Times New Roman" w:hAnsi="Times New Roman" w:cs="Times New Roman"/>
          <w:sz w:val="24"/>
          <w:szCs w:val="24"/>
        </w:rPr>
        <w:t xml:space="preserve">Pero en la continuación de su larga carta a Olsen, que iba dirigida a los líderes en América, </w:t>
      </w:r>
      <w:r w:rsidR="003A6B73">
        <w:rPr>
          <w:rFonts w:ascii="Times New Roman" w:hAnsi="Times New Roman" w:cs="Times New Roman"/>
          <w:sz w:val="24"/>
          <w:szCs w:val="24"/>
        </w:rPr>
        <w:t>declaró inequívocamente que incluso en 1895 se estaba tratando con desprecio el mensaje del fuerte pregón y la lluvia tardía:</w:t>
      </w:r>
    </w:p>
    <w:p w14:paraId="631BF61E" w14:textId="00B52D72" w:rsidR="003A6B73" w:rsidRDefault="00861E14" w:rsidP="00FF40A7">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Voy a </w:t>
      </w:r>
      <w:r w:rsidR="003E6B57">
        <w:rPr>
          <w:rFonts w:ascii="Times New Roman" w:hAnsi="Times New Roman" w:cs="Times New Roman"/>
          <w:sz w:val="24"/>
          <w:szCs w:val="24"/>
        </w:rPr>
        <w:t>advertir</w:t>
      </w:r>
      <w:r>
        <w:rPr>
          <w:rFonts w:ascii="Times New Roman" w:hAnsi="Times New Roman" w:cs="Times New Roman"/>
          <w:sz w:val="24"/>
          <w:szCs w:val="24"/>
        </w:rPr>
        <w:t xml:space="preserve"> a los que por años han estado resistiendo la luz y acariciando un espíritu de oposición. ¿Por cuánto tiempo vais a odiar y de</w:t>
      </w:r>
      <w:r w:rsidR="002D438F">
        <w:rPr>
          <w:rFonts w:ascii="Times New Roman" w:hAnsi="Times New Roman" w:cs="Times New Roman"/>
          <w:sz w:val="24"/>
          <w:szCs w:val="24"/>
        </w:rPr>
        <w:t>sp</w:t>
      </w:r>
      <w:r>
        <w:rPr>
          <w:rFonts w:ascii="Times New Roman" w:hAnsi="Times New Roman" w:cs="Times New Roman"/>
          <w:sz w:val="24"/>
          <w:szCs w:val="24"/>
        </w:rPr>
        <w:t xml:space="preserve">reciar a los mensajeros de la justicia </w:t>
      </w:r>
      <w:r w:rsidR="003E6B57">
        <w:rPr>
          <w:rFonts w:ascii="Times New Roman" w:hAnsi="Times New Roman" w:cs="Times New Roman"/>
          <w:sz w:val="24"/>
          <w:szCs w:val="24"/>
        </w:rPr>
        <w:t>de</w:t>
      </w:r>
      <w:r>
        <w:rPr>
          <w:rFonts w:ascii="Times New Roman" w:hAnsi="Times New Roman" w:cs="Times New Roman"/>
          <w:sz w:val="24"/>
          <w:szCs w:val="24"/>
        </w:rPr>
        <w:t xml:space="preserve"> Dios? Dios les ha dado su mensaje. Llevan la palabra del Señor. Hay salvación para vosotros, pero solamente mediante los méritos de Jesucristo. Una vez tras otra se os ha ofrecido la gracia del Espíritu Santo. </w:t>
      </w:r>
      <w:r w:rsidR="006E1E62">
        <w:rPr>
          <w:rFonts w:ascii="Times New Roman" w:hAnsi="Times New Roman" w:cs="Times New Roman"/>
          <w:sz w:val="24"/>
          <w:szCs w:val="24"/>
        </w:rPr>
        <w:t xml:space="preserve">En medio de vosotros se ha derramado </w:t>
      </w:r>
      <w:r w:rsidR="002D438F">
        <w:rPr>
          <w:rFonts w:ascii="Times New Roman" w:hAnsi="Times New Roman" w:cs="Times New Roman"/>
          <w:sz w:val="24"/>
          <w:szCs w:val="24"/>
        </w:rPr>
        <w:t xml:space="preserve">abundantemente luz y poder de lo alto. </w:t>
      </w:r>
      <w:r w:rsidR="00896653">
        <w:rPr>
          <w:rFonts w:ascii="Times New Roman" w:hAnsi="Times New Roman" w:cs="Times New Roman"/>
          <w:sz w:val="24"/>
          <w:szCs w:val="24"/>
        </w:rPr>
        <w:t>Hubo evidencia</w:t>
      </w:r>
      <w:r w:rsidR="006C3176">
        <w:rPr>
          <w:rFonts w:ascii="Times New Roman" w:hAnsi="Times New Roman" w:cs="Times New Roman"/>
          <w:sz w:val="24"/>
          <w:szCs w:val="24"/>
        </w:rPr>
        <w:t xml:space="preserve"> suficiente</w:t>
      </w:r>
      <w:r w:rsidR="00896653">
        <w:rPr>
          <w:rFonts w:ascii="Times New Roman" w:hAnsi="Times New Roman" w:cs="Times New Roman"/>
          <w:sz w:val="24"/>
          <w:szCs w:val="24"/>
        </w:rPr>
        <w:t xml:space="preserve"> para que </w:t>
      </w:r>
      <w:r w:rsidR="006540C4">
        <w:rPr>
          <w:rFonts w:ascii="Times New Roman" w:hAnsi="Times New Roman" w:cs="Times New Roman"/>
          <w:sz w:val="24"/>
          <w:szCs w:val="24"/>
        </w:rPr>
        <w:t>todos pudieran discernir a quiénes reconocía el Señor como sus siervos. Pero los hay que desprecian a los hombres y al mensaje que llevaban. Los</w:t>
      </w:r>
      <w:r w:rsidR="00052A2D">
        <w:rPr>
          <w:rFonts w:ascii="Times New Roman" w:hAnsi="Times New Roman" w:cs="Times New Roman"/>
          <w:sz w:val="24"/>
          <w:szCs w:val="24"/>
        </w:rPr>
        <w:t xml:space="preserve"> han</w:t>
      </w:r>
      <w:r w:rsidR="006540C4">
        <w:rPr>
          <w:rFonts w:ascii="Times New Roman" w:hAnsi="Times New Roman" w:cs="Times New Roman"/>
          <w:sz w:val="24"/>
          <w:szCs w:val="24"/>
        </w:rPr>
        <w:t xml:space="preserve"> tachado de ser fanáticos, extremistas y </w:t>
      </w:r>
      <w:r w:rsidR="00AE4564">
        <w:rPr>
          <w:rFonts w:ascii="Times New Roman" w:hAnsi="Times New Roman" w:cs="Times New Roman"/>
          <w:sz w:val="24"/>
          <w:szCs w:val="24"/>
        </w:rPr>
        <w:t>efusivo</w:t>
      </w:r>
      <w:r w:rsidR="006540C4">
        <w:rPr>
          <w:rFonts w:ascii="Times New Roman" w:hAnsi="Times New Roman" w:cs="Times New Roman"/>
          <w:sz w:val="24"/>
          <w:szCs w:val="24"/>
        </w:rPr>
        <w:t xml:space="preserve">s. </w:t>
      </w:r>
      <w:r w:rsidR="00052A2D">
        <w:rPr>
          <w:rFonts w:ascii="Times New Roman" w:hAnsi="Times New Roman" w:cs="Times New Roman"/>
          <w:sz w:val="24"/>
          <w:szCs w:val="24"/>
        </w:rPr>
        <w:t xml:space="preserve">Permitidme que profetice sobre vosotros: </w:t>
      </w:r>
      <w:r w:rsidR="00E77947">
        <w:rPr>
          <w:rFonts w:ascii="Times New Roman" w:hAnsi="Times New Roman" w:cs="Times New Roman"/>
          <w:sz w:val="24"/>
          <w:szCs w:val="24"/>
        </w:rPr>
        <w:t>A menos que os deis prisa en humillar vuestros corazones ante Dios y confeséis vuestros pecados, que son muchos, veréis demasiado tarde que habéis estado luchando contra Dios. Mediante la convicción que trae el Espíritu Santo -aunque</w:t>
      </w:r>
      <w:r w:rsidR="00DE20C4">
        <w:rPr>
          <w:rFonts w:ascii="Times New Roman" w:hAnsi="Times New Roman" w:cs="Times New Roman"/>
          <w:sz w:val="24"/>
          <w:szCs w:val="24"/>
        </w:rPr>
        <w:t xml:space="preserve"> ya</w:t>
      </w:r>
      <w:r w:rsidR="00E77947">
        <w:rPr>
          <w:rFonts w:ascii="Times New Roman" w:hAnsi="Times New Roman" w:cs="Times New Roman"/>
          <w:sz w:val="24"/>
          <w:szCs w:val="24"/>
        </w:rPr>
        <w:t xml:space="preserve"> demasiado tarde para la reforma y el perdón- veréis que esos hombres contra los que habéis hablado han sido como señales en el mundo, como </w:t>
      </w:r>
      <w:r w:rsidR="00E77947">
        <w:rPr>
          <w:rFonts w:ascii="Times New Roman" w:hAnsi="Times New Roman" w:cs="Times New Roman"/>
          <w:sz w:val="24"/>
          <w:szCs w:val="24"/>
        </w:rPr>
        <w:lastRenderedPageBreak/>
        <w:t xml:space="preserve">testigos de Dios. Entonces daríais el mundo entero si </w:t>
      </w:r>
      <w:r w:rsidR="003E6B57">
        <w:rPr>
          <w:rFonts w:ascii="Times New Roman" w:hAnsi="Times New Roman" w:cs="Times New Roman"/>
          <w:sz w:val="24"/>
          <w:szCs w:val="24"/>
        </w:rPr>
        <w:t>pudierais</w:t>
      </w:r>
      <w:r w:rsidR="00E77947">
        <w:rPr>
          <w:rFonts w:ascii="Times New Roman" w:hAnsi="Times New Roman" w:cs="Times New Roman"/>
          <w:sz w:val="24"/>
          <w:szCs w:val="24"/>
        </w:rPr>
        <w:t xml:space="preserve"> redimir vuestro pasado y ser hombres justos y celosos, movidos por el Espíritu de Dios </w:t>
      </w:r>
      <w:r w:rsidR="002751BA">
        <w:rPr>
          <w:rFonts w:ascii="Times New Roman" w:hAnsi="Times New Roman" w:cs="Times New Roman"/>
          <w:sz w:val="24"/>
          <w:szCs w:val="24"/>
        </w:rPr>
        <w:t>par</w:t>
      </w:r>
      <w:r w:rsidR="00E77947">
        <w:rPr>
          <w:rFonts w:ascii="Times New Roman" w:hAnsi="Times New Roman" w:cs="Times New Roman"/>
          <w:sz w:val="24"/>
          <w:szCs w:val="24"/>
        </w:rPr>
        <w:t xml:space="preserve">a elevar vuestra voz en </w:t>
      </w:r>
      <w:r w:rsidR="003E6B57">
        <w:rPr>
          <w:rFonts w:ascii="Times New Roman" w:hAnsi="Times New Roman" w:cs="Times New Roman"/>
          <w:sz w:val="24"/>
          <w:szCs w:val="24"/>
        </w:rPr>
        <w:t>solemne</w:t>
      </w:r>
      <w:r w:rsidR="00E77947">
        <w:rPr>
          <w:rFonts w:ascii="Times New Roman" w:hAnsi="Times New Roman" w:cs="Times New Roman"/>
          <w:sz w:val="24"/>
          <w:szCs w:val="24"/>
        </w:rPr>
        <w:t xml:space="preserve"> advertencia al mundo</w:t>
      </w:r>
      <w:r w:rsidR="00E5120F">
        <w:rPr>
          <w:rFonts w:ascii="Times New Roman" w:hAnsi="Times New Roman" w:cs="Times New Roman"/>
          <w:sz w:val="24"/>
          <w:szCs w:val="24"/>
        </w:rPr>
        <w:t>,</w:t>
      </w:r>
      <w:r w:rsidR="00E77947">
        <w:rPr>
          <w:rFonts w:ascii="Times New Roman" w:hAnsi="Times New Roman" w:cs="Times New Roman"/>
          <w:sz w:val="24"/>
          <w:szCs w:val="24"/>
        </w:rPr>
        <w:t xml:space="preserve"> y como ellos, ser tan firmes al </w:t>
      </w:r>
      <w:r w:rsidR="003E6B57">
        <w:rPr>
          <w:rFonts w:ascii="Times New Roman" w:hAnsi="Times New Roman" w:cs="Times New Roman"/>
          <w:sz w:val="24"/>
          <w:szCs w:val="24"/>
        </w:rPr>
        <w:t>principio</w:t>
      </w:r>
      <w:r w:rsidR="00E77947">
        <w:rPr>
          <w:rFonts w:ascii="Times New Roman" w:hAnsi="Times New Roman" w:cs="Times New Roman"/>
          <w:sz w:val="24"/>
          <w:szCs w:val="24"/>
        </w:rPr>
        <w:t xml:space="preserve"> como la roca. El Señor </w:t>
      </w:r>
      <w:r w:rsidR="00075FC3">
        <w:rPr>
          <w:rFonts w:ascii="Times New Roman" w:hAnsi="Times New Roman" w:cs="Times New Roman"/>
          <w:sz w:val="24"/>
          <w:szCs w:val="24"/>
        </w:rPr>
        <w:t>entiende</w:t>
      </w:r>
      <w:r w:rsidR="00E77947">
        <w:rPr>
          <w:rFonts w:ascii="Times New Roman" w:hAnsi="Times New Roman" w:cs="Times New Roman"/>
          <w:sz w:val="24"/>
          <w:szCs w:val="24"/>
        </w:rPr>
        <w:t xml:space="preserve"> cómo </w:t>
      </w:r>
      <w:r w:rsidR="003E6B57">
        <w:rPr>
          <w:rFonts w:ascii="Times New Roman" w:hAnsi="Times New Roman" w:cs="Times New Roman"/>
          <w:sz w:val="24"/>
          <w:szCs w:val="24"/>
        </w:rPr>
        <w:t>estáis</w:t>
      </w:r>
      <w:r w:rsidR="00E77947">
        <w:rPr>
          <w:rFonts w:ascii="Times New Roman" w:hAnsi="Times New Roman" w:cs="Times New Roman"/>
          <w:sz w:val="24"/>
          <w:szCs w:val="24"/>
        </w:rPr>
        <w:t xml:space="preserve"> dando la vuelta a las cosas. </w:t>
      </w:r>
      <w:r w:rsidR="00636F23">
        <w:rPr>
          <w:rFonts w:ascii="Times New Roman" w:hAnsi="Times New Roman" w:cs="Times New Roman"/>
          <w:sz w:val="24"/>
          <w:szCs w:val="24"/>
        </w:rPr>
        <w:t>Avanzad un poco más tal como habéis venido haciendo en vuestro rechazo a la luz del cielo, y estaréis perdidos…</w:t>
      </w:r>
    </w:p>
    <w:p w14:paraId="487580D2" w14:textId="6A79ED89" w:rsidR="00636F23" w:rsidRDefault="00A53D5B" w:rsidP="00FF40A7">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Si rechazáis a los mensajeros delegados de Cristo, rechazáis a </w:t>
      </w:r>
      <w:r w:rsidR="003E6B57">
        <w:rPr>
          <w:rFonts w:ascii="Times New Roman" w:hAnsi="Times New Roman" w:cs="Times New Roman"/>
          <w:sz w:val="24"/>
          <w:szCs w:val="24"/>
        </w:rPr>
        <w:t>Cristo</w:t>
      </w:r>
      <w:r>
        <w:rPr>
          <w:rFonts w:ascii="Times New Roman" w:hAnsi="Times New Roman" w:cs="Times New Roman"/>
          <w:sz w:val="24"/>
          <w:szCs w:val="24"/>
        </w:rPr>
        <w:t xml:space="preserve">. Descuidad esta gran salvación que ha sido traída ante vosotros por años, despreciad esta gloriosa oferta de justificación mediante la sangre de Cristo y de santificación mediante el poder purificador del Espíritu Santo, y no quedará más sacrificio por los pecados, sino </w:t>
      </w:r>
      <w:r w:rsidRPr="00A53D5B">
        <w:rPr>
          <w:rFonts w:ascii="Times New Roman" w:hAnsi="Times New Roman" w:cs="Times New Roman"/>
          <w:sz w:val="24"/>
          <w:szCs w:val="24"/>
        </w:rPr>
        <w:t>una horrenda expectación de juicio y de hervor de fuego</w:t>
      </w:r>
      <w:r>
        <w:rPr>
          <w:rFonts w:ascii="Times New Roman" w:hAnsi="Times New Roman" w:cs="Times New Roman"/>
          <w:sz w:val="24"/>
          <w:szCs w:val="24"/>
        </w:rPr>
        <w:t xml:space="preserve"> (</w:t>
      </w:r>
      <w:r w:rsidR="00FF40A7" w:rsidRPr="00FF40A7">
        <w:rPr>
          <w:rFonts w:ascii="Times New Roman" w:hAnsi="Times New Roman" w:cs="Times New Roman"/>
          <w:sz w:val="24"/>
          <w:szCs w:val="24"/>
        </w:rPr>
        <w:t>Ibid., 1341</w:t>
      </w:r>
      <w:r w:rsidR="00CF0F3D">
        <w:rPr>
          <w:rFonts w:ascii="Times New Roman" w:hAnsi="Times New Roman" w:cs="Times New Roman"/>
          <w:sz w:val="24"/>
          <w:szCs w:val="24"/>
        </w:rPr>
        <w:t>-</w:t>
      </w:r>
      <w:r w:rsidR="00FF40A7" w:rsidRPr="00FF40A7">
        <w:rPr>
          <w:rFonts w:ascii="Times New Roman" w:hAnsi="Times New Roman" w:cs="Times New Roman"/>
          <w:sz w:val="24"/>
          <w:szCs w:val="24"/>
        </w:rPr>
        <w:t>1342</w:t>
      </w:r>
      <w:r>
        <w:rPr>
          <w:rFonts w:ascii="Times New Roman" w:hAnsi="Times New Roman" w:cs="Times New Roman"/>
          <w:sz w:val="24"/>
          <w:szCs w:val="24"/>
        </w:rPr>
        <w:t>).</w:t>
      </w:r>
    </w:p>
    <w:p w14:paraId="26AEBBD6" w14:textId="457008DC" w:rsidR="00A53D5B" w:rsidRDefault="00A53D5B" w:rsidP="00E10258">
      <w:pPr>
        <w:jc w:val="both"/>
        <w:rPr>
          <w:rFonts w:ascii="Times New Roman" w:hAnsi="Times New Roman" w:cs="Times New Roman"/>
          <w:sz w:val="24"/>
          <w:szCs w:val="24"/>
        </w:rPr>
      </w:pPr>
      <w:r>
        <w:rPr>
          <w:rFonts w:ascii="Times New Roman" w:hAnsi="Times New Roman" w:cs="Times New Roman"/>
          <w:sz w:val="24"/>
          <w:szCs w:val="24"/>
        </w:rPr>
        <w:t>Al menos un tema parece quedar corroborado en las cartas de Ellen White desde Minneapolis</w:t>
      </w:r>
      <w:r w:rsidR="00C56D3E">
        <w:rPr>
          <w:rFonts w:ascii="Times New Roman" w:hAnsi="Times New Roman" w:cs="Times New Roman"/>
          <w:sz w:val="24"/>
          <w:szCs w:val="24"/>
        </w:rPr>
        <w:t xml:space="preserve"> a propósito de</w:t>
      </w:r>
      <w:r w:rsidR="00912A4D">
        <w:rPr>
          <w:rFonts w:ascii="Times New Roman" w:hAnsi="Times New Roman" w:cs="Times New Roman"/>
          <w:sz w:val="24"/>
          <w:szCs w:val="24"/>
        </w:rPr>
        <w:t xml:space="preserve"> quienes</w:t>
      </w:r>
      <w:r>
        <w:rPr>
          <w:rFonts w:ascii="Times New Roman" w:hAnsi="Times New Roman" w:cs="Times New Roman"/>
          <w:sz w:val="24"/>
          <w:szCs w:val="24"/>
        </w:rPr>
        <w:t xml:space="preserve"> continuaban oponiéndose a la luz: </w:t>
      </w:r>
      <w:r w:rsidR="00912A4D">
        <w:rPr>
          <w:rFonts w:ascii="Times New Roman" w:hAnsi="Times New Roman" w:cs="Times New Roman"/>
          <w:sz w:val="24"/>
          <w:szCs w:val="24"/>
        </w:rPr>
        <w:t>seguí</w:t>
      </w:r>
      <w:r w:rsidR="00FF40A7">
        <w:rPr>
          <w:rFonts w:ascii="Times New Roman" w:hAnsi="Times New Roman" w:cs="Times New Roman"/>
          <w:sz w:val="24"/>
          <w:szCs w:val="24"/>
        </w:rPr>
        <w:t>an atribuyendo la obra del Espíritu Santo al fanatismo</w:t>
      </w:r>
      <w:r w:rsidR="00912A4D">
        <w:rPr>
          <w:rFonts w:ascii="Times New Roman" w:hAnsi="Times New Roman" w:cs="Times New Roman"/>
          <w:sz w:val="24"/>
          <w:szCs w:val="24"/>
        </w:rPr>
        <w:t>. Y</w:t>
      </w:r>
      <w:r w:rsidR="007B7F3D">
        <w:rPr>
          <w:rFonts w:ascii="Times New Roman" w:hAnsi="Times New Roman" w:cs="Times New Roman"/>
          <w:sz w:val="24"/>
          <w:szCs w:val="24"/>
        </w:rPr>
        <w:t xml:space="preserve"> los resultados fueron funestos.</w:t>
      </w:r>
    </w:p>
    <w:p w14:paraId="772E963E" w14:textId="3A305E41" w:rsidR="007B7F3D" w:rsidRDefault="007B7F3D" w:rsidP="00E10258">
      <w:pPr>
        <w:jc w:val="both"/>
        <w:rPr>
          <w:rFonts w:ascii="Times New Roman" w:hAnsi="Times New Roman" w:cs="Times New Roman"/>
          <w:sz w:val="24"/>
          <w:szCs w:val="24"/>
        </w:rPr>
      </w:pPr>
      <w:r>
        <w:rPr>
          <w:rFonts w:ascii="Times New Roman" w:hAnsi="Times New Roman" w:cs="Times New Roman"/>
          <w:sz w:val="24"/>
          <w:szCs w:val="24"/>
        </w:rPr>
        <w:t>Seis mes</w:t>
      </w:r>
      <w:r w:rsidR="003C4AE1">
        <w:rPr>
          <w:rFonts w:ascii="Times New Roman" w:hAnsi="Times New Roman" w:cs="Times New Roman"/>
          <w:sz w:val="24"/>
          <w:szCs w:val="24"/>
        </w:rPr>
        <w:t>e</w:t>
      </w:r>
      <w:r>
        <w:rPr>
          <w:rFonts w:ascii="Times New Roman" w:hAnsi="Times New Roman" w:cs="Times New Roman"/>
          <w:sz w:val="24"/>
          <w:szCs w:val="24"/>
        </w:rPr>
        <w:t>s después, escribiendo</w:t>
      </w:r>
      <w:r w:rsidR="009A4CEF" w:rsidRPr="009A4CEF">
        <w:rPr>
          <w:rFonts w:ascii="Times New Roman" w:hAnsi="Times New Roman" w:cs="Times New Roman"/>
          <w:sz w:val="24"/>
          <w:szCs w:val="24"/>
        </w:rPr>
        <w:t xml:space="preserve"> </w:t>
      </w:r>
      <w:r w:rsidR="009A4CEF">
        <w:rPr>
          <w:rFonts w:ascii="Times New Roman" w:hAnsi="Times New Roman" w:cs="Times New Roman"/>
          <w:sz w:val="24"/>
          <w:szCs w:val="24"/>
        </w:rPr>
        <w:t>a comienzos de 1896</w:t>
      </w:r>
      <w:r>
        <w:rPr>
          <w:rFonts w:ascii="Times New Roman" w:hAnsi="Times New Roman" w:cs="Times New Roman"/>
          <w:sz w:val="24"/>
          <w:szCs w:val="24"/>
        </w:rPr>
        <w:t xml:space="preserve"> a “los hermanos </w:t>
      </w:r>
      <w:r w:rsidR="00981388">
        <w:rPr>
          <w:rFonts w:ascii="Times New Roman" w:hAnsi="Times New Roman" w:cs="Times New Roman"/>
          <w:sz w:val="24"/>
          <w:szCs w:val="24"/>
        </w:rPr>
        <w:t xml:space="preserve">que ocupan puestos de responsabilidad en la obra”, Ellen White escribiría nuevamente palabras </w:t>
      </w:r>
      <w:r w:rsidR="004B7825">
        <w:rPr>
          <w:rFonts w:ascii="Times New Roman" w:hAnsi="Times New Roman" w:cs="Times New Roman"/>
          <w:sz w:val="24"/>
          <w:szCs w:val="24"/>
        </w:rPr>
        <w:t>de advertencia a quienes estaban manifestando “desprecio hacia las manifestaciones de su Espíritu Santo”. Les recordó que “el Consolador se ha de revelar, no de una cierta forma específica</w:t>
      </w:r>
      <w:r w:rsidR="007F1E3B">
        <w:rPr>
          <w:rFonts w:ascii="Times New Roman" w:hAnsi="Times New Roman" w:cs="Times New Roman"/>
          <w:sz w:val="24"/>
          <w:szCs w:val="24"/>
        </w:rPr>
        <w:t xml:space="preserve"> y precisa que los hombres puedan prever, sino según el orden de Dios; en el tiempo y forma inesperados que honr</w:t>
      </w:r>
      <w:r w:rsidR="00FF608B">
        <w:rPr>
          <w:rFonts w:ascii="Times New Roman" w:hAnsi="Times New Roman" w:cs="Times New Roman"/>
          <w:sz w:val="24"/>
          <w:szCs w:val="24"/>
        </w:rPr>
        <w:t>e</w:t>
      </w:r>
      <w:r w:rsidR="007F1E3B">
        <w:rPr>
          <w:rFonts w:ascii="Times New Roman" w:hAnsi="Times New Roman" w:cs="Times New Roman"/>
          <w:sz w:val="24"/>
          <w:szCs w:val="24"/>
        </w:rPr>
        <w:t xml:space="preserve">n su propio nombre”. Se debía tener eso bien presente, ya que Dios “se había revelado a sí mismo </w:t>
      </w:r>
      <w:r w:rsidR="00467540">
        <w:rPr>
          <w:rFonts w:ascii="Times New Roman" w:hAnsi="Times New Roman" w:cs="Times New Roman"/>
          <w:sz w:val="24"/>
          <w:szCs w:val="24"/>
        </w:rPr>
        <w:t>una vez tras otra de la forma más notable en Battle Creek” derramando sobre ellos el Espíritu Santo.</w:t>
      </w:r>
    </w:p>
    <w:p w14:paraId="74DCB29A" w14:textId="6EA90342" w:rsidR="00467540" w:rsidRDefault="00592AB4" w:rsidP="00E10258">
      <w:pPr>
        <w:jc w:val="both"/>
        <w:rPr>
          <w:rFonts w:ascii="Times New Roman" w:hAnsi="Times New Roman" w:cs="Times New Roman"/>
          <w:sz w:val="24"/>
          <w:szCs w:val="24"/>
        </w:rPr>
      </w:pPr>
      <w:r>
        <w:rPr>
          <w:rFonts w:ascii="Times New Roman" w:hAnsi="Times New Roman" w:cs="Times New Roman"/>
          <w:sz w:val="24"/>
          <w:szCs w:val="24"/>
        </w:rPr>
        <w:t xml:space="preserve">A continuación, en una de las que quizá </w:t>
      </w:r>
      <w:r w:rsidR="003E6B57">
        <w:rPr>
          <w:rFonts w:ascii="Times New Roman" w:hAnsi="Times New Roman" w:cs="Times New Roman"/>
          <w:sz w:val="24"/>
          <w:szCs w:val="24"/>
        </w:rPr>
        <w:t>sea</w:t>
      </w:r>
      <w:r>
        <w:rPr>
          <w:rFonts w:ascii="Times New Roman" w:hAnsi="Times New Roman" w:cs="Times New Roman"/>
          <w:sz w:val="24"/>
          <w:szCs w:val="24"/>
        </w:rPr>
        <w:t xml:space="preserve"> la declaración más significativa de Ellen White </w:t>
      </w:r>
      <w:r w:rsidR="009E62EE">
        <w:rPr>
          <w:rFonts w:ascii="Times New Roman" w:hAnsi="Times New Roman" w:cs="Times New Roman"/>
          <w:sz w:val="24"/>
          <w:szCs w:val="24"/>
        </w:rPr>
        <w:t xml:space="preserve">en </w:t>
      </w:r>
      <w:r w:rsidR="007A35E2">
        <w:rPr>
          <w:rFonts w:ascii="Times New Roman" w:hAnsi="Times New Roman" w:cs="Times New Roman"/>
          <w:sz w:val="24"/>
          <w:szCs w:val="24"/>
        </w:rPr>
        <w:t xml:space="preserve">el período </w:t>
      </w:r>
      <w:r w:rsidR="00B8068F">
        <w:rPr>
          <w:rFonts w:ascii="Times New Roman" w:hAnsi="Times New Roman" w:cs="Times New Roman"/>
          <w:sz w:val="24"/>
          <w:szCs w:val="24"/>
        </w:rPr>
        <w:t>siguiente</w:t>
      </w:r>
      <w:r w:rsidR="009E62EE">
        <w:rPr>
          <w:rFonts w:ascii="Times New Roman" w:hAnsi="Times New Roman" w:cs="Times New Roman"/>
          <w:sz w:val="24"/>
          <w:szCs w:val="24"/>
        </w:rPr>
        <w:t xml:space="preserve"> a 1888, se volvió a referir a las grandes donaciones hechas en relación con las manifestaciones del Espíritu Santo en Battle Creek</w:t>
      </w:r>
      <w:r w:rsidR="009549C4">
        <w:rPr>
          <w:rFonts w:ascii="Times New Roman" w:hAnsi="Times New Roman" w:cs="Times New Roman"/>
          <w:sz w:val="24"/>
          <w:szCs w:val="24"/>
        </w:rPr>
        <w:t>,</w:t>
      </w:r>
      <w:r w:rsidR="009E62EE">
        <w:rPr>
          <w:rFonts w:ascii="Times New Roman" w:hAnsi="Times New Roman" w:cs="Times New Roman"/>
          <w:sz w:val="24"/>
          <w:szCs w:val="24"/>
        </w:rPr>
        <w:t xml:space="preserve"> y</w:t>
      </w:r>
      <w:r w:rsidR="00542351">
        <w:rPr>
          <w:rFonts w:ascii="Times New Roman" w:hAnsi="Times New Roman" w:cs="Times New Roman"/>
          <w:sz w:val="24"/>
          <w:szCs w:val="24"/>
        </w:rPr>
        <w:t xml:space="preserve"> con</w:t>
      </w:r>
      <w:r w:rsidR="009E62EE">
        <w:rPr>
          <w:rFonts w:ascii="Times New Roman" w:hAnsi="Times New Roman" w:cs="Times New Roman"/>
          <w:sz w:val="24"/>
          <w:szCs w:val="24"/>
        </w:rPr>
        <w:t xml:space="preserve"> la incredulidad que siguió</w:t>
      </w:r>
      <w:r w:rsidR="007A35E2">
        <w:rPr>
          <w:rFonts w:ascii="Times New Roman" w:hAnsi="Times New Roman" w:cs="Times New Roman"/>
          <w:sz w:val="24"/>
          <w:szCs w:val="24"/>
        </w:rPr>
        <w:t>:</w:t>
      </w:r>
      <w:r w:rsidR="009E62EE">
        <w:rPr>
          <w:rFonts w:ascii="Times New Roman" w:hAnsi="Times New Roman" w:cs="Times New Roman"/>
          <w:sz w:val="24"/>
          <w:szCs w:val="24"/>
        </w:rPr>
        <w:t xml:space="preserve"> el </w:t>
      </w:r>
      <w:r w:rsidR="003E6B57">
        <w:rPr>
          <w:rFonts w:ascii="Times New Roman" w:hAnsi="Times New Roman" w:cs="Times New Roman"/>
          <w:sz w:val="24"/>
          <w:szCs w:val="24"/>
        </w:rPr>
        <w:t>episodio</w:t>
      </w:r>
      <w:r w:rsidR="009E62EE">
        <w:rPr>
          <w:rFonts w:ascii="Times New Roman" w:hAnsi="Times New Roman" w:cs="Times New Roman"/>
          <w:sz w:val="24"/>
          <w:szCs w:val="24"/>
        </w:rPr>
        <w:t xml:space="preserve"> más notable </w:t>
      </w:r>
      <w:r w:rsidR="00E95B72">
        <w:rPr>
          <w:rFonts w:ascii="Times New Roman" w:hAnsi="Times New Roman" w:cs="Times New Roman"/>
          <w:sz w:val="24"/>
          <w:szCs w:val="24"/>
        </w:rPr>
        <w:t xml:space="preserve">acaecido durante el tiempo de Anna Rice a finales de 1893. </w:t>
      </w:r>
      <w:r w:rsidR="00B749A0">
        <w:rPr>
          <w:rFonts w:ascii="Times New Roman" w:hAnsi="Times New Roman" w:cs="Times New Roman"/>
          <w:sz w:val="24"/>
          <w:szCs w:val="24"/>
        </w:rPr>
        <w:t xml:space="preserve">Esa declaración tiene un interés especial </w:t>
      </w:r>
      <w:r w:rsidR="00BF1C6E">
        <w:rPr>
          <w:rFonts w:ascii="Times New Roman" w:hAnsi="Times New Roman" w:cs="Times New Roman"/>
          <w:sz w:val="24"/>
          <w:szCs w:val="24"/>
        </w:rPr>
        <w:t>a la vista de algunas de las afirmaciones que hoy hacen ciertos historiadores adventistas:</w:t>
      </w:r>
    </w:p>
    <w:p w14:paraId="014AF49A" w14:textId="61FBAD6A" w:rsidR="00BF1C6E" w:rsidRDefault="009E3CC2" w:rsidP="00166578">
      <w:pPr>
        <w:ind w:left="426" w:right="566"/>
        <w:jc w:val="both"/>
        <w:rPr>
          <w:rFonts w:ascii="Times New Roman" w:hAnsi="Times New Roman" w:cs="Times New Roman"/>
          <w:sz w:val="24"/>
          <w:szCs w:val="24"/>
        </w:rPr>
      </w:pPr>
      <w:r>
        <w:rPr>
          <w:rFonts w:ascii="Times New Roman" w:hAnsi="Times New Roman" w:cs="Times New Roman"/>
          <w:sz w:val="24"/>
          <w:szCs w:val="24"/>
        </w:rPr>
        <w:t>Dios se ha revelado a sí mismo</w:t>
      </w:r>
      <w:r w:rsidR="00216F41" w:rsidRPr="00216F41">
        <w:rPr>
          <w:rFonts w:ascii="Times New Roman" w:hAnsi="Times New Roman" w:cs="Times New Roman"/>
          <w:sz w:val="24"/>
          <w:szCs w:val="24"/>
        </w:rPr>
        <w:t xml:space="preserve"> </w:t>
      </w:r>
      <w:r w:rsidR="00216F41">
        <w:rPr>
          <w:rFonts w:ascii="Times New Roman" w:hAnsi="Times New Roman" w:cs="Times New Roman"/>
          <w:sz w:val="24"/>
          <w:szCs w:val="24"/>
        </w:rPr>
        <w:t>una vez tras otra</w:t>
      </w:r>
      <w:r w:rsidR="00645C5C">
        <w:rPr>
          <w:rFonts w:ascii="Times New Roman" w:hAnsi="Times New Roman" w:cs="Times New Roman"/>
          <w:sz w:val="24"/>
          <w:szCs w:val="24"/>
        </w:rPr>
        <w:t xml:space="preserve"> en Battle Creek</w:t>
      </w:r>
      <w:r>
        <w:rPr>
          <w:rFonts w:ascii="Times New Roman" w:hAnsi="Times New Roman" w:cs="Times New Roman"/>
          <w:sz w:val="24"/>
          <w:szCs w:val="24"/>
        </w:rPr>
        <w:t xml:space="preserve"> de la forma más notable</w:t>
      </w:r>
      <w:r w:rsidR="002D52CC">
        <w:rPr>
          <w:rFonts w:ascii="Times New Roman" w:hAnsi="Times New Roman" w:cs="Times New Roman"/>
          <w:sz w:val="24"/>
          <w:szCs w:val="24"/>
        </w:rPr>
        <w:t>. Ha dado</w:t>
      </w:r>
      <w:r w:rsidR="008564F1" w:rsidRPr="008564F1">
        <w:rPr>
          <w:rFonts w:ascii="Times New Roman" w:hAnsi="Times New Roman" w:cs="Times New Roman"/>
          <w:sz w:val="24"/>
          <w:szCs w:val="24"/>
        </w:rPr>
        <w:t xml:space="preserve"> </w:t>
      </w:r>
      <w:r w:rsidR="008564F1">
        <w:rPr>
          <w:rFonts w:ascii="Times New Roman" w:hAnsi="Times New Roman" w:cs="Times New Roman"/>
          <w:sz w:val="24"/>
          <w:szCs w:val="24"/>
        </w:rPr>
        <w:t>allí</w:t>
      </w:r>
      <w:r w:rsidR="002D52CC">
        <w:rPr>
          <w:rFonts w:ascii="Times New Roman" w:hAnsi="Times New Roman" w:cs="Times New Roman"/>
          <w:sz w:val="24"/>
          <w:szCs w:val="24"/>
        </w:rPr>
        <w:t xml:space="preserve"> una gran medida de su Espíritu Santo a </w:t>
      </w:r>
      <w:r w:rsidR="002D52CC">
        <w:rPr>
          <w:rFonts w:ascii="Times New Roman" w:hAnsi="Times New Roman" w:cs="Times New Roman"/>
          <w:sz w:val="24"/>
          <w:szCs w:val="24"/>
        </w:rPr>
        <w:lastRenderedPageBreak/>
        <w:t>los creyentes</w:t>
      </w:r>
      <w:r w:rsidR="00092C8E">
        <w:rPr>
          <w:rFonts w:ascii="Times New Roman" w:hAnsi="Times New Roman" w:cs="Times New Roman"/>
          <w:sz w:val="24"/>
          <w:szCs w:val="24"/>
        </w:rPr>
        <w:t>. En ocasiones ha venido inesperadamente, y entonces ha habido emociones profundas en los corazones y las mentes; una renuncia a los propósitos egoístas</w:t>
      </w:r>
      <w:r w:rsidR="00920256">
        <w:rPr>
          <w:rFonts w:ascii="Times New Roman" w:hAnsi="Times New Roman" w:cs="Times New Roman"/>
          <w:sz w:val="24"/>
          <w:szCs w:val="24"/>
        </w:rPr>
        <w:t xml:space="preserve"> y un traer a la tesorería muchas cosas que os convencisteis</w:t>
      </w:r>
      <w:r w:rsidR="00A5602B">
        <w:rPr>
          <w:rFonts w:ascii="Times New Roman" w:hAnsi="Times New Roman" w:cs="Times New Roman"/>
          <w:sz w:val="24"/>
          <w:szCs w:val="24"/>
        </w:rPr>
        <w:t xml:space="preserve"> de</w:t>
      </w:r>
      <w:r w:rsidR="00920256">
        <w:rPr>
          <w:rFonts w:ascii="Times New Roman" w:hAnsi="Times New Roman" w:cs="Times New Roman"/>
          <w:sz w:val="24"/>
          <w:szCs w:val="24"/>
        </w:rPr>
        <w:t xml:space="preserve"> que Dios prohibía que </w:t>
      </w:r>
      <w:r w:rsidR="003E6B57">
        <w:rPr>
          <w:rFonts w:ascii="Times New Roman" w:hAnsi="Times New Roman" w:cs="Times New Roman"/>
          <w:sz w:val="24"/>
          <w:szCs w:val="24"/>
        </w:rPr>
        <w:t>tuvierais</w:t>
      </w:r>
      <w:r w:rsidR="00920256">
        <w:rPr>
          <w:rFonts w:ascii="Times New Roman" w:hAnsi="Times New Roman" w:cs="Times New Roman"/>
          <w:sz w:val="24"/>
          <w:szCs w:val="24"/>
        </w:rPr>
        <w:t xml:space="preserve">. </w:t>
      </w:r>
      <w:r w:rsidR="002642F9">
        <w:rPr>
          <w:rFonts w:ascii="Times New Roman" w:hAnsi="Times New Roman" w:cs="Times New Roman"/>
          <w:sz w:val="24"/>
          <w:szCs w:val="24"/>
        </w:rPr>
        <w:t>Esas bendiciones se exten</w:t>
      </w:r>
      <w:r w:rsidR="00AD7600">
        <w:rPr>
          <w:rFonts w:ascii="Times New Roman" w:hAnsi="Times New Roman" w:cs="Times New Roman"/>
          <w:sz w:val="24"/>
          <w:szCs w:val="24"/>
        </w:rPr>
        <w:t>dieron a muchos, pero ¿por qué no continuó</w:t>
      </w:r>
      <w:r w:rsidR="00AD7600" w:rsidRPr="00AD7600">
        <w:rPr>
          <w:rFonts w:ascii="Times New Roman" w:hAnsi="Times New Roman" w:cs="Times New Roman"/>
          <w:sz w:val="24"/>
          <w:szCs w:val="24"/>
        </w:rPr>
        <w:t xml:space="preserve"> </w:t>
      </w:r>
      <w:r w:rsidR="00AD7600">
        <w:rPr>
          <w:rFonts w:ascii="Times New Roman" w:hAnsi="Times New Roman" w:cs="Times New Roman"/>
          <w:sz w:val="24"/>
          <w:szCs w:val="24"/>
        </w:rPr>
        <w:t xml:space="preserve">esa obra dulce y santa en las mentes y los corazones? </w:t>
      </w:r>
      <w:r w:rsidR="00F66E7F">
        <w:rPr>
          <w:rFonts w:ascii="Times New Roman" w:hAnsi="Times New Roman" w:cs="Times New Roman"/>
          <w:sz w:val="24"/>
          <w:szCs w:val="24"/>
        </w:rPr>
        <w:t>A algunos les molestó ese derramamiento</w:t>
      </w:r>
      <w:r w:rsidR="00AE6597">
        <w:rPr>
          <w:rFonts w:ascii="Times New Roman" w:hAnsi="Times New Roman" w:cs="Times New Roman"/>
          <w:sz w:val="24"/>
          <w:szCs w:val="24"/>
        </w:rPr>
        <w:t xml:space="preserve">, y manifestaron sus propias disposiciones naturales. Dijeron: </w:t>
      </w:r>
      <w:r w:rsidR="00AE6597">
        <w:rPr>
          <w:rFonts w:ascii="Times New Roman" w:hAnsi="Times New Roman" w:cs="Times New Roman"/>
          <w:i/>
          <w:sz w:val="24"/>
          <w:szCs w:val="24"/>
        </w:rPr>
        <w:t>S</w:t>
      </w:r>
      <w:r w:rsidR="00AE6597" w:rsidRPr="00AE6597">
        <w:rPr>
          <w:rFonts w:ascii="Times New Roman" w:hAnsi="Times New Roman" w:cs="Times New Roman"/>
          <w:i/>
          <w:sz w:val="24"/>
          <w:szCs w:val="24"/>
        </w:rPr>
        <w:t xml:space="preserve">e trata sólo de excitación; no </w:t>
      </w:r>
      <w:r w:rsidR="00AE6597">
        <w:rPr>
          <w:rFonts w:ascii="Times New Roman" w:hAnsi="Times New Roman" w:cs="Times New Roman"/>
          <w:i/>
          <w:sz w:val="24"/>
          <w:szCs w:val="24"/>
        </w:rPr>
        <w:t xml:space="preserve">es </w:t>
      </w:r>
      <w:r w:rsidR="00AE6597" w:rsidRPr="00AE6597">
        <w:rPr>
          <w:rFonts w:ascii="Times New Roman" w:hAnsi="Times New Roman" w:cs="Times New Roman"/>
          <w:i/>
          <w:sz w:val="24"/>
          <w:szCs w:val="24"/>
        </w:rPr>
        <w:t>el Espíritu Santo; no son aguaceros celestiales de la lluvia tardía</w:t>
      </w:r>
      <w:r w:rsidR="00AE6597">
        <w:rPr>
          <w:rFonts w:ascii="Times New Roman" w:hAnsi="Times New Roman" w:cs="Times New Roman"/>
          <w:sz w:val="24"/>
          <w:szCs w:val="24"/>
        </w:rPr>
        <w:t xml:space="preserve">. </w:t>
      </w:r>
      <w:r w:rsidR="00A83651">
        <w:rPr>
          <w:rFonts w:ascii="Times New Roman" w:hAnsi="Times New Roman" w:cs="Times New Roman"/>
          <w:sz w:val="24"/>
          <w:szCs w:val="24"/>
        </w:rPr>
        <w:t>Hubo corazones llenos de incredulidad que no bebieron del Espíritu, sino que albergaron amargura en sus almas.</w:t>
      </w:r>
    </w:p>
    <w:p w14:paraId="357597BC" w14:textId="1BC6E7E4" w:rsidR="00A83651" w:rsidRDefault="00A83651" w:rsidP="00B07A5E">
      <w:pPr>
        <w:ind w:left="426" w:right="566"/>
        <w:jc w:val="both"/>
        <w:rPr>
          <w:rFonts w:ascii="Times New Roman" w:hAnsi="Times New Roman" w:cs="Times New Roman"/>
          <w:sz w:val="24"/>
          <w:szCs w:val="24"/>
        </w:rPr>
      </w:pPr>
      <w:r>
        <w:rPr>
          <w:rFonts w:ascii="Times New Roman" w:hAnsi="Times New Roman" w:cs="Times New Roman"/>
          <w:sz w:val="24"/>
          <w:szCs w:val="24"/>
        </w:rPr>
        <w:t>El Espíritu Santo obró en muchas ocasiones, pero quienes resistieron al Espíritu de Dios en Minneapolis</w:t>
      </w:r>
      <w:r w:rsidR="00D16719">
        <w:rPr>
          <w:rFonts w:ascii="Times New Roman" w:hAnsi="Times New Roman" w:cs="Times New Roman"/>
          <w:sz w:val="24"/>
          <w:szCs w:val="24"/>
        </w:rPr>
        <w:t xml:space="preserve"> estaban esperando otra oportunidad para volver de nuevo a sus </w:t>
      </w:r>
      <w:r w:rsidR="005C658D">
        <w:rPr>
          <w:rFonts w:ascii="Times New Roman" w:hAnsi="Times New Roman" w:cs="Times New Roman"/>
          <w:sz w:val="24"/>
          <w:szCs w:val="24"/>
        </w:rPr>
        <w:t>and</w:t>
      </w:r>
      <w:r w:rsidR="00D16719">
        <w:rPr>
          <w:rFonts w:ascii="Times New Roman" w:hAnsi="Times New Roman" w:cs="Times New Roman"/>
          <w:sz w:val="24"/>
          <w:szCs w:val="24"/>
        </w:rPr>
        <w:t>adas</w:t>
      </w:r>
      <w:r w:rsidR="00C206C1">
        <w:rPr>
          <w:rFonts w:ascii="Times New Roman" w:hAnsi="Times New Roman" w:cs="Times New Roman"/>
          <w:sz w:val="24"/>
          <w:szCs w:val="24"/>
        </w:rPr>
        <w:t xml:space="preserve">, </w:t>
      </w:r>
      <w:r w:rsidR="00745033">
        <w:rPr>
          <w:rFonts w:ascii="Times New Roman" w:hAnsi="Times New Roman" w:cs="Times New Roman"/>
          <w:sz w:val="24"/>
          <w:szCs w:val="24"/>
        </w:rPr>
        <w:t>dad</w:t>
      </w:r>
      <w:r w:rsidR="00C206C1">
        <w:rPr>
          <w:rFonts w:ascii="Times New Roman" w:hAnsi="Times New Roman" w:cs="Times New Roman"/>
          <w:sz w:val="24"/>
          <w:szCs w:val="24"/>
        </w:rPr>
        <w:t xml:space="preserve">o que su espíritu era el </w:t>
      </w:r>
      <w:r w:rsidR="001E4133">
        <w:rPr>
          <w:rFonts w:ascii="Times New Roman" w:hAnsi="Times New Roman" w:cs="Times New Roman"/>
          <w:sz w:val="24"/>
          <w:szCs w:val="24"/>
        </w:rPr>
        <w:t>mism</w:t>
      </w:r>
      <w:r w:rsidR="00C206C1">
        <w:rPr>
          <w:rFonts w:ascii="Times New Roman" w:hAnsi="Times New Roman" w:cs="Times New Roman"/>
          <w:sz w:val="24"/>
          <w:szCs w:val="24"/>
        </w:rPr>
        <w:t xml:space="preserve">o. </w:t>
      </w:r>
      <w:r w:rsidR="00E4396C">
        <w:rPr>
          <w:rFonts w:ascii="Times New Roman" w:hAnsi="Times New Roman" w:cs="Times New Roman"/>
          <w:sz w:val="24"/>
          <w:szCs w:val="24"/>
        </w:rPr>
        <w:t>Posteriormente, cuando se acumuló evidencia sobre evidencia</w:t>
      </w:r>
      <w:r w:rsidR="0019185B">
        <w:rPr>
          <w:rFonts w:ascii="Times New Roman" w:hAnsi="Times New Roman" w:cs="Times New Roman"/>
          <w:sz w:val="24"/>
          <w:szCs w:val="24"/>
        </w:rPr>
        <w:t>, algunos se convencieron, pero quienes no fueron enternecidos y sometidos por la obra del Espíritu Santo</w:t>
      </w:r>
      <w:r w:rsidR="0030022A">
        <w:rPr>
          <w:rFonts w:ascii="Times New Roman" w:hAnsi="Times New Roman" w:cs="Times New Roman"/>
          <w:sz w:val="24"/>
          <w:szCs w:val="24"/>
        </w:rPr>
        <w:t>,</w:t>
      </w:r>
      <w:r w:rsidR="0019185B">
        <w:rPr>
          <w:rFonts w:ascii="Times New Roman" w:hAnsi="Times New Roman" w:cs="Times New Roman"/>
          <w:sz w:val="24"/>
          <w:szCs w:val="24"/>
        </w:rPr>
        <w:t xml:space="preserve"> proyectaron su interpretación sobre cada manifestación de la gracia de Dios y han perdido mucho. Su corazón, su alma y sus palabras han </w:t>
      </w:r>
      <w:r w:rsidR="0010677C">
        <w:rPr>
          <w:rFonts w:ascii="Times New Roman" w:hAnsi="Times New Roman" w:cs="Times New Roman"/>
          <w:sz w:val="24"/>
          <w:szCs w:val="24"/>
        </w:rPr>
        <w:t>afirm</w:t>
      </w:r>
      <w:r w:rsidR="0019185B">
        <w:rPr>
          <w:rFonts w:ascii="Times New Roman" w:hAnsi="Times New Roman" w:cs="Times New Roman"/>
          <w:sz w:val="24"/>
          <w:szCs w:val="24"/>
        </w:rPr>
        <w:t xml:space="preserve">ado </w:t>
      </w:r>
      <w:r w:rsidR="0010677C">
        <w:rPr>
          <w:rFonts w:ascii="Times New Roman" w:hAnsi="Times New Roman" w:cs="Times New Roman"/>
          <w:sz w:val="24"/>
          <w:szCs w:val="24"/>
        </w:rPr>
        <w:t xml:space="preserve">que esa manifestación del Espíritu Santo era fanatismo y engaño. </w:t>
      </w:r>
      <w:r w:rsidR="003B7BD5">
        <w:rPr>
          <w:rFonts w:ascii="Times New Roman" w:hAnsi="Times New Roman" w:cs="Times New Roman"/>
          <w:sz w:val="24"/>
          <w:szCs w:val="24"/>
        </w:rPr>
        <w:t xml:space="preserve">Se </w:t>
      </w:r>
      <w:r w:rsidR="000738AF">
        <w:rPr>
          <w:rFonts w:ascii="Times New Roman" w:hAnsi="Times New Roman" w:cs="Times New Roman"/>
          <w:sz w:val="24"/>
          <w:szCs w:val="24"/>
        </w:rPr>
        <w:t>mantuvie</w:t>
      </w:r>
      <w:r w:rsidR="003B7BD5">
        <w:rPr>
          <w:rFonts w:ascii="Times New Roman" w:hAnsi="Times New Roman" w:cs="Times New Roman"/>
          <w:sz w:val="24"/>
          <w:szCs w:val="24"/>
        </w:rPr>
        <w:t xml:space="preserve">ron como una roca mientras las olas de la gracia </w:t>
      </w:r>
      <w:r w:rsidR="004142B2">
        <w:rPr>
          <w:rFonts w:ascii="Times New Roman" w:hAnsi="Times New Roman" w:cs="Times New Roman"/>
          <w:sz w:val="24"/>
          <w:szCs w:val="24"/>
        </w:rPr>
        <w:t>flu</w:t>
      </w:r>
      <w:r w:rsidR="003B7BD5">
        <w:rPr>
          <w:rFonts w:ascii="Times New Roman" w:hAnsi="Times New Roman" w:cs="Times New Roman"/>
          <w:sz w:val="24"/>
          <w:szCs w:val="24"/>
        </w:rPr>
        <w:t>ían sobre ellos y a su alrededor, pero eran repelidas por sus corazones endurecidos y malvados</w:t>
      </w:r>
      <w:r w:rsidR="006303EB">
        <w:rPr>
          <w:rFonts w:ascii="Times New Roman" w:hAnsi="Times New Roman" w:cs="Times New Roman"/>
          <w:sz w:val="24"/>
          <w:szCs w:val="24"/>
        </w:rPr>
        <w:t xml:space="preserve"> que resistieron la obra del Espíritu Santo. Si lo hubieran recibido, los habría hecho sabios para salvación</w:t>
      </w:r>
      <w:r w:rsidR="006E6CB3">
        <w:rPr>
          <w:rFonts w:ascii="Times New Roman" w:hAnsi="Times New Roman" w:cs="Times New Roman"/>
          <w:sz w:val="24"/>
          <w:szCs w:val="24"/>
        </w:rPr>
        <w:t xml:space="preserve">, los habría hecho hombres más santos, preparados para hacer la obra de Dios con habilidad santificada. </w:t>
      </w:r>
      <w:r w:rsidR="00E40CAB">
        <w:rPr>
          <w:rFonts w:ascii="Times New Roman" w:hAnsi="Times New Roman" w:cs="Times New Roman"/>
          <w:sz w:val="24"/>
          <w:szCs w:val="24"/>
        </w:rPr>
        <w:t xml:space="preserve">Pero todo el universo celestial contempló </w:t>
      </w:r>
      <w:r w:rsidR="00887F8E">
        <w:rPr>
          <w:rFonts w:ascii="Times New Roman" w:hAnsi="Times New Roman" w:cs="Times New Roman"/>
          <w:sz w:val="24"/>
          <w:szCs w:val="24"/>
        </w:rPr>
        <w:t xml:space="preserve">el trato ignominioso </w:t>
      </w:r>
      <w:r w:rsidR="00881D31">
        <w:rPr>
          <w:rFonts w:ascii="Times New Roman" w:hAnsi="Times New Roman" w:cs="Times New Roman"/>
          <w:sz w:val="24"/>
          <w:szCs w:val="24"/>
        </w:rPr>
        <w:t>dispensado</w:t>
      </w:r>
      <w:r w:rsidR="00887F8E">
        <w:rPr>
          <w:rFonts w:ascii="Times New Roman" w:hAnsi="Times New Roman" w:cs="Times New Roman"/>
          <w:sz w:val="24"/>
          <w:szCs w:val="24"/>
        </w:rPr>
        <w:t xml:space="preserve"> a </w:t>
      </w:r>
      <w:r w:rsidR="003E6B57">
        <w:rPr>
          <w:rFonts w:ascii="Times New Roman" w:hAnsi="Times New Roman" w:cs="Times New Roman"/>
          <w:sz w:val="24"/>
          <w:szCs w:val="24"/>
        </w:rPr>
        <w:t>Jesucristo</w:t>
      </w:r>
      <w:r w:rsidR="00887F8E">
        <w:rPr>
          <w:rFonts w:ascii="Times New Roman" w:hAnsi="Times New Roman" w:cs="Times New Roman"/>
          <w:sz w:val="24"/>
          <w:szCs w:val="24"/>
        </w:rPr>
        <w:t xml:space="preserve">, representado por el Espíritu Santo. </w:t>
      </w:r>
      <w:r w:rsidR="004A3FF2">
        <w:rPr>
          <w:rFonts w:ascii="Times New Roman" w:hAnsi="Times New Roman" w:cs="Times New Roman"/>
          <w:sz w:val="24"/>
          <w:szCs w:val="24"/>
        </w:rPr>
        <w:t>Si Cristo hubiera estado ante ellos, lo habrían tratado de forma similar a como los judíos trataron a Cristo.</w:t>
      </w:r>
    </w:p>
    <w:p w14:paraId="20839A00" w14:textId="7EE019AC" w:rsidR="00E9716A" w:rsidRPr="00EE703A" w:rsidRDefault="004A3FF2" w:rsidP="00EE703A">
      <w:pPr>
        <w:ind w:left="426" w:right="566"/>
        <w:jc w:val="both"/>
        <w:rPr>
          <w:rFonts w:ascii="Times New Roman" w:hAnsi="Times New Roman" w:cs="Times New Roman"/>
          <w:sz w:val="24"/>
          <w:szCs w:val="24"/>
          <w:lang w:val="en-US"/>
        </w:rPr>
      </w:pPr>
      <w:r>
        <w:rPr>
          <w:rFonts w:ascii="Times New Roman" w:hAnsi="Times New Roman" w:cs="Times New Roman"/>
          <w:sz w:val="24"/>
          <w:szCs w:val="24"/>
        </w:rPr>
        <w:t xml:space="preserve">¿Qué fue lo que movió a las personas en Battle Creek cuando humillaron sus corazones ante Dios y expulsaron sus ídolos? </w:t>
      </w:r>
      <w:r w:rsidR="00E9716A">
        <w:rPr>
          <w:rFonts w:ascii="Times New Roman" w:hAnsi="Times New Roman" w:cs="Times New Roman"/>
          <w:sz w:val="24"/>
          <w:szCs w:val="24"/>
        </w:rPr>
        <w:t xml:space="preserve">En los días de Cristo, cuando él proclamó su misión, todos dieron testimonio y se maravillaron ante las palabras de gracia que procedían de su boca. Pero comenzó a actuar la incredulidad susurrada por Satanás, y dijeron: “¿No es este el hijo de José?” </w:t>
      </w:r>
      <w:r w:rsidR="00E9716A" w:rsidRPr="00EE703A">
        <w:rPr>
          <w:rFonts w:ascii="Times New Roman" w:hAnsi="Times New Roman" w:cs="Times New Roman"/>
          <w:sz w:val="24"/>
          <w:szCs w:val="24"/>
          <w:lang w:val="en-US"/>
        </w:rPr>
        <w:t>(</w:t>
      </w:r>
      <w:r w:rsidR="00EE703A" w:rsidRPr="00EE703A">
        <w:rPr>
          <w:rFonts w:ascii="Times New Roman" w:hAnsi="Times New Roman" w:cs="Times New Roman"/>
          <w:sz w:val="24"/>
          <w:szCs w:val="24"/>
          <w:lang w:val="en-US"/>
        </w:rPr>
        <w:t xml:space="preserve">Ellen G. White </w:t>
      </w:r>
      <w:r w:rsidR="00EE703A">
        <w:rPr>
          <w:rFonts w:ascii="Times New Roman" w:hAnsi="Times New Roman" w:cs="Times New Roman"/>
          <w:sz w:val="24"/>
          <w:szCs w:val="24"/>
          <w:lang w:val="en-US"/>
        </w:rPr>
        <w:t>a</w:t>
      </w:r>
      <w:r w:rsidR="00EE703A" w:rsidRPr="00EE703A">
        <w:rPr>
          <w:rFonts w:ascii="Times New Roman" w:hAnsi="Times New Roman" w:cs="Times New Roman"/>
          <w:sz w:val="24"/>
          <w:szCs w:val="24"/>
          <w:lang w:val="en-US"/>
        </w:rPr>
        <w:t xml:space="preserve"> Brethren Who Occupy Responsible Positions </w:t>
      </w:r>
      <w:r w:rsidR="00EE703A" w:rsidRPr="00EE703A">
        <w:rPr>
          <w:rFonts w:ascii="Times New Roman" w:hAnsi="Times New Roman" w:cs="Times New Roman"/>
          <w:sz w:val="24"/>
          <w:szCs w:val="24"/>
          <w:lang w:val="en-US"/>
        </w:rPr>
        <w:lastRenderedPageBreak/>
        <w:t xml:space="preserve">in the Work, </w:t>
      </w:r>
      <w:r w:rsidR="00EE703A">
        <w:rPr>
          <w:rFonts w:ascii="Times New Roman" w:hAnsi="Times New Roman" w:cs="Times New Roman"/>
          <w:sz w:val="24"/>
          <w:szCs w:val="24"/>
          <w:lang w:val="en-US"/>
        </w:rPr>
        <w:t>Carta</w:t>
      </w:r>
      <w:r w:rsidR="00EE703A" w:rsidRPr="00EE703A">
        <w:rPr>
          <w:rFonts w:ascii="Times New Roman" w:hAnsi="Times New Roman" w:cs="Times New Roman"/>
          <w:sz w:val="24"/>
          <w:szCs w:val="24"/>
          <w:lang w:val="en-US"/>
        </w:rPr>
        <w:t xml:space="preserve"> 6, 16</w:t>
      </w:r>
      <w:r w:rsidR="00EE703A">
        <w:rPr>
          <w:rFonts w:ascii="Times New Roman" w:hAnsi="Times New Roman" w:cs="Times New Roman"/>
          <w:sz w:val="24"/>
          <w:szCs w:val="24"/>
          <w:lang w:val="en-US"/>
        </w:rPr>
        <w:t xml:space="preserve"> enero</w:t>
      </w:r>
      <w:r w:rsidR="00EE703A" w:rsidRPr="00EE703A">
        <w:rPr>
          <w:rFonts w:ascii="Times New Roman" w:hAnsi="Times New Roman" w:cs="Times New Roman"/>
          <w:sz w:val="24"/>
          <w:szCs w:val="24"/>
          <w:lang w:val="en-US"/>
        </w:rPr>
        <w:t xml:space="preserve"> 1896; </w:t>
      </w:r>
      <w:r w:rsidR="00EE703A">
        <w:rPr>
          <w:rFonts w:ascii="Times New Roman" w:hAnsi="Times New Roman" w:cs="Times New Roman"/>
          <w:sz w:val="24"/>
          <w:szCs w:val="24"/>
          <w:lang w:val="en-US"/>
        </w:rPr>
        <w:t>e</w:t>
      </w:r>
      <w:r w:rsidR="00EE703A" w:rsidRPr="00EE703A">
        <w:rPr>
          <w:rFonts w:ascii="Times New Roman" w:hAnsi="Times New Roman" w:cs="Times New Roman"/>
          <w:sz w:val="24"/>
          <w:szCs w:val="24"/>
          <w:lang w:val="en-US"/>
        </w:rPr>
        <w:t xml:space="preserve">n </w:t>
      </w:r>
      <w:r w:rsidR="00EE703A" w:rsidRPr="00EE703A">
        <w:rPr>
          <w:rFonts w:ascii="Times New Roman" w:hAnsi="Times New Roman" w:cs="Times New Roman"/>
          <w:i/>
          <w:sz w:val="24"/>
          <w:szCs w:val="24"/>
          <w:lang w:val="en-US"/>
        </w:rPr>
        <w:t>1888 Materials</w:t>
      </w:r>
      <w:r w:rsidR="00EE703A" w:rsidRPr="00EE703A">
        <w:rPr>
          <w:rFonts w:ascii="Times New Roman" w:hAnsi="Times New Roman" w:cs="Times New Roman"/>
          <w:sz w:val="24"/>
          <w:szCs w:val="24"/>
          <w:lang w:val="en-US"/>
        </w:rPr>
        <w:t>, 1478</w:t>
      </w:r>
      <w:r w:rsidR="004142B2">
        <w:rPr>
          <w:rFonts w:ascii="Times New Roman" w:hAnsi="Times New Roman" w:cs="Times New Roman"/>
          <w:sz w:val="24"/>
          <w:szCs w:val="24"/>
          <w:lang w:val="en-US"/>
        </w:rPr>
        <w:t>-</w:t>
      </w:r>
      <w:r w:rsidR="00EE703A" w:rsidRPr="00EE703A">
        <w:rPr>
          <w:rFonts w:ascii="Times New Roman" w:hAnsi="Times New Roman" w:cs="Times New Roman"/>
          <w:sz w:val="24"/>
          <w:szCs w:val="24"/>
          <w:lang w:val="en-US"/>
        </w:rPr>
        <w:t>1479</w:t>
      </w:r>
      <w:r w:rsidR="00147FE9">
        <w:rPr>
          <w:rFonts w:ascii="Times New Roman" w:hAnsi="Times New Roman" w:cs="Times New Roman"/>
          <w:sz w:val="24"/>
          <w:szCs w:val="24"/>
          <w:lang w:val="en-US"/>
        </w:rPr>
        <w:t>;</w:t>
      </w:r>
      <w:r w:rsidR="00EE703A" w:rsidRPr="00EE703A">
        <w:rPr>
          <w:rFonts w:ascii="Times New Roman" w:hAnsi="Times New Roman" w:cs="Times New Roman"/>
          <w:sz w:val="24"/>
          <w:szCs w:val="24"/>
          <w:lang w:val="en-US"/>
        </w:rPr>
        <w:t xml:space="preserve"> </w:t>
      </w:r>
      <w:r w:rsidR="00EE703A">
        <w:rPr>
          <w:rFonts w:ascii="Times New Roman" w:hAnsi="Times New Roman" w:cs="Times New Roman"/>
          <w:sz w:val="24"/>
          <w:szCs w:val="24"/>
          <w:lang w:val="en-US"/>
        </w:rPr>
        <w:t>original sin cursivas</w:t>
      </w:r>
      <w:r w:rsidR="00E9716A" w:rsidRPr="00EE703A">
        <w:rPr>
          <w:rFonts w:ascii="Times New Roman" w:hAnsi="Times New Roman" w:cs="Times New Roman"/>
          <w:sz w:val="24"/>
          <w:szCs w:val="24"/>
          <w:lang w:val="en-US"/>
        </w:rPr>
        <w:t>).</w:t>
      </w:r>
    </w:p>
    <w:p w14:paraId="0C09ECB9" w14:textId="26E83890" w:rsidR="00E9716A" w:rsidRDefault="00E9716A" w:rsidP="00E10258">
      <w:pPr>
        <w:jc w:val="both"/>
        <w:rPr>
          <w:rFonts w:ascii="Times New Roman" w:hAnsi="Times New Roman" w:cs="Times New Roman"/>
          <w:sz w:val="24"/>
          <w:szCs w:val="24"/>
        </w:rPr>
      </w:pPr>
      <w:r>
        <w:rPr>
          <w:rFonts w:ascii="Times New Roman" w:hAnsi="Times New Roman" w:cs="Times New Roman"/>
          <w:sz w:val="24"/>
          <w:szCs w:val="24"/>
        </w:rPr>
        <w:t xml:space="preserve">A pesar de los errores de Jones y Prescott en el episodio de Anna Rice, </w:t>
      </w:r>
      <w:r w:rsidR="00EE703A">
        <w:rPr>
          <w:rFonts w:ascii="Times New Roman" w:hAnsi="Times New Roman" w:cs="Times New Roman"/>
          <w:sz w:val="24"/>
          <w:szCs w:val="24"/>
        </w:rPr>
        <w:t xml:space="preserve">Ellen White no excusó </w:t>
      </w:r>
      <w:r w:rsidR="00DC1B81">
        <w:rPr>
          <w:rFonts w:ascii="Times New Roman" w:hAnsi="Times New Roman" w:cs="Times New Roman"/>
          <w:sz w:val="24"/>
          <w:szCs w:val="24"/>
        </w:rPr>
        <w:t xml:space="preserve">a quienes pretendían que los movimientos del Espíritu Santo fueron el resultado del fanatismo. Sin embargo, hoy, 125 años después, incluso mientras “celebramos” 1888, </w:t>
      </w:r>
      <w:r w:rsidR="00F95166">
        <w:rPr>
          <w:rFonts w:ascii="Times New Roman" w:hAnsi="Times New Roman" w:cs="Times New Roman"/>
          <w:sz w:val="24"/>
          <w:szCs w:val="24"/>
        </w:rPr>
        <w:t>exist</w:t>
      </w:r>
      <w:r w:rsidR="00DC1B81">
        <w:rPr>
          <w:rFonts w:ascii="Times New Roman" w:hAnsi="Times New Roman" w:cs="Times New Roman"/>
          <w:sz w:val="24"/>
          <w:szCs w:val="24"/>
        </w:rPr>
        <w:t xml:space="preserve">e un eco de esos mismos sentimientos: </w:t>
      </w:r>
      <w:r w:rsidR="000C45BB">
        <w:rPr>
          <w:rFonts w:ascii="Times New Roman" w:hAnsi="Times New Roman" w:cs="Times New Roman"/>
          <w:sz w:val="24"/>
          <w:szCs w:val="24"/>
        </w:rPr>
        <w:t>‘</w:t>
      </w:r>
      <w:r w:rsidR="00DC1B81" w:rsidRPr="00DC1B81">
        <w:rPr>
          <w:rFonts w:ascii="Times New Roman" w:hAnsi="Times New Roman" w:cs="Times New Roman"/>
          <w:sz w:val="24"/>
          <w:szCs w:val="24"/>
        </w:rPr>
        <w:t>Se trata sólo de excitación; no es el Espíritu Santo; no son aguaceros celestiales de la lluvia tardía</w:t>
      </w:r>
      <w:r w:rsidR="00EE148C">
        <w:rPr>
          <w:rFonts w:ascii="Times New Roman" w:hAnsi="Times New Roman" w:cs="Times New Roman"/>
          <w:sz w:val="24"/>
          <w:szCs w:val="24"/>
        </w:rPr>
        <w:t>’</w:t>
      </w:r>
      <w:r w:rsidR="00DC1B81">
        <w:rPr>
          <w:rFonts w:ascii="Times New Roman" w:hAnsi="Times New Roman" w:cs="Times New Roman"/>
          <w:sz w:val="24"/>
          <w:szCs w:val="24"/>
        </w:rPr>
        <w:t>.</w:t>
      </w:r>
    </w:p>
    <w:p w14:paraId="38E02A72" w14:textId="77777777" w:rsidR="0093031E" w:rsidRDefault="00692157" w:rsidP="00272356">
      <w:pPr>
        <w:ind w:left="426" w:right="566"/>
        <w:jc w:val="both"/>
        <w:rPr>
          <w:rFonts w:ascii="Arial" w:hAnsi="Arial" w:cs="Arial"/>
          <w:sz w:val="20"/>
          <w:szCs w:val="20"/>
        </w:rPr>
      </w:pPr>
      <w:r w:rsidRPr="000160FF">
        <w:rPr>
          <w:rFonts w:ascii="Arial" w:hAnsi="Arial" w:cs="Arial"/>
          <w:b/>
          <w:sz w:val="20"/>
          <w:szCs w:val="20"/>
        </w:rPr>
        <w:t>Nota 11</w:t>
      </w:r>
      <w:r w:rsidR="00272356" w:rsidRPr="00272356">
        <w:rPr>
          <w:rFonts w:ascii="Arial" w:hAnsi="Arial" w:cs="Arial"/>
          <w:sz w:val="20"/>
          <w:szCs w:val="20"/>
        </w:rPr>
        <w:t xml:space="preserve"> (aunque se ha presentado este material en el capítulo precedente, vuelve a tener aquí especial relevancia)</w:t>
      </w:r>
      <w:r w:rsidRPr="000160FF">
        <w:rPr>
          <w:rFonts w:ascii="Arial" w:hAnsi="Arial" w:cs="Arial"/>
          <w:sz w:val="20"/>
          <w:szCs w:val="20"/>
        </w:rPr>
        <w:t>:</w:t>
      </w:r>
    </w:p>
    <w:p w14:paraId="58310B62" w14:textId="73DA3632" w:rsidR="00272356" w:rsidRPr="0038665A" w:rsidRDefault="00272356" w:rsidP="00272356">
      <w:pPr>
        <w:ind w:left="426" w:right="566"/>
        <w:jc w:val="both"/>
        <w:rPr>
          <w:rFonts w:ascii="Arial" w:hAnsi="Arial" w:cs="Arial"/>
          <w:sz w:val="20"/>
          <w:szCs w:val="20"/>
        </w:rPr>
      </w:pPr>
      <w:r w:rsidRPr="0038665A">
        <w:rPr>
          <w:rFonts w:ascii="Arial" w:hAnsi="Arial" w:cs="Arial"/>
          <w:sz w:val="20"/>
          <w:szCs w:val="20"/>
        </w:rPr>
        <w:t xml:space="preserve">George Knight ha venido repitiendo esa acusación por más de veinticinco años, afirmando que el reavivamiento de 1892-1893 estuvo basado en la excitación fanática, como resultado de que Jones y Prescott interpretaron falsamente la declaración de Ellen White del 22 de noviembre, que a su vez fue consecuencia de aceptar a Anna Rice como profetisa: “Fueron Jones y Prescott, y no la Sra. White, quienes </w:t>
      </w:r>
      <w:r>
        <w:rPr>
          <w:rFonts w:ascii="Arial" w:hAnsi="Arial" w:cs="Arial"/>
          <w:sz w:val="20"/>
          <w:szCs w:val="20"/>
        </w:rPr>
        <w:t>suscit</w:t>
      </w:r>
      <w:r w:rsidRPr="0038665A">
        <w:rPr>
          <w:rFonts w:ascii="Arial" w:hAnsi="Arial" w:cs="Arial"/>
          <w:sz w:val="20"/>
          <w:szCs w:val="20"/>
        </w:rPr>
        <w:t xml:space="preserve">aron </w:t>
      </w:r>
      <w:r w:rsidRPr="0038665A">
        <w:rPr>
          <w:rFonts w:ascii="Arial" w:hAnsi="Arial" w:cs="Arial"/>
          <w:i/>
          <w:sz w:val="20"/>
          <w:szCs w:val="20"/>
        </w:rPr>
        <w:t>la excitación de 1893 hasta alcanzar grandes proporciones</w:t>
      </w:r>
      <w:r w:rsidRPr="0038665A">
        <w:rPr>
          <w:rFonts w:ascii="Arial" w:hAnsi="Arial" w:cs="Arial"/>
          <w:sz w:val="20"/>
          <w:szCs w:val="20"/>
        </w:rPr>
        <w:t xml:space="preserve"> mediante una exégesis de la declaración </w:t>
      </w:r>
      <w:r>
        <w:rPr>
          <w:rFonts w:ascii="Arial" w:hAnsi="Arial" w:cs="Arial"/>
          <w:sz w:val="20"/>
          <w:szCs w:val="20"/>
        </w:rPr>
        <w:t>que</w:t>
      </w:r>
      <w:r w:rsidRPr="0038665A">
        <w:rPr>
          <w:rFonts w:ascii="Arial" w:hAnsi="Arial" w:cs="Arial"/>
          <w:sz w:val="20"/>
          <w:szCs w:val="20"/>
        </w:rPr>
        <w:t xml:space="preserve"> ella </w:t>
      </w:r>
      <w:r>
        <w:rPr>
          <w:rFonts w:ascii="Arial" w:hAnsi="Arial" w:cs="Arial"/>
          <w:sz w:val="20"/>
          <w:szCs w:val="20"/>
        </w:rPr>
        <w:t>hizo en</w:t>
      </w:r>
      <w:r w:rsidRPr="0038665A">
        <w:rPr>
          <w:rFonts w:ascii="Arial" w:hAnsi="Arial" w:cs="Arial"/>
          <w:sz w:val="20"/>
          <w:szCs w:val="20"/>
        </w:rPr>
        <w:t xml:space="preserve"> noviembre de 1892, según la luz de la interpretación de ellos relativa</w:t>
      </w:r>
      <w:r>
        <w:rPr>
          <w:rFonts w:ascii="Arial" w:hAnsi="Arial" w:cs="Arial"/>
          <w:sz w:val="20"/>
          <w:szCs w:val="20"/>
        </w:rPr>
        <w:t xml:space="preserve"> a</w:t>
      </w:r>
      <w:r w:rsidRPr="0038665A">
        <w:rPr>
          <w:rFonts w:ascii="Arial" w:hAnsi="Arial" w:cs="Arial"/>
          <w:sz w:val="20"/>
          <w:szCs w:val="20"/>
        </w:rPr>
        <w:t xml:space="preserve"> la formación de la imagen de la bestia en el verano de 1892… [Uno] se enfrenta al hecho brutal de que el </w:t>
      </w:r>
      <w:r>
        <w:rPr>
          <w:rFonts w:ascii="Arial" w:hAnsi="Arial" w:cs="Arial"/>
          <w:i/>
          <w:sz w:val="20"/>
          <w:szCs w:val="20"/>
        </w:rPr>
        <w:t>fácilmente</w:t>
      </w:r>
      <w:r w:rsidRPr="0038665A">
        <w:rPr>
          <w:rFonts w:ascii="Arial" w:hAnsi="Arial" w:cs="Arial"/>
          <w:i/>
          <w:sz w:val="20"/>
          <w:szCs w:val="20"/>
        </w:rPr>
        <w:t xml:space="preserve"> excitable Jones</w:t>
      </w:r>
      <w:r w:rsidRPr="0038665A">
        <w:rPr>
          <w:rFonts w:ascii="Arial" w:hAnsi="Arial" w:cs="Arial"/>
          <w:sz w:val="20"/>
          <w:szCs w:val="20"/>
        </w:rPr>
        <w:t xml:space="preserve"> no era un líder totalmente fiable en 1893. Incluso si tenía un mensaje oportuno centrado en Cristo, también había aceptado visiones de Anna Rice y habría presentado sus testimonios como un estímulo para el reavivamiento en su mensaje del fuerte pregón de la asamblea de la Asociación General de 1893 si Olsen no le hubiera impedido hacerlo… Nunca debemos olvidar que tenía </w:t>
      </w:r>
      <w:r w:rsidRPr="0038665A">
        <w:rPr>
          <w:rFonts w:ascii="Arial" w:hAnsi="Arial" w:cs="Arial"/>
          <w:i/>
          <w:sz w:val="20"/>
          <w:szCs w:val="20"/>
        </w:rPr>
        <w:t>el problema perenne del extremismo</w:t>
      </w:r>
      <w:r w:rsidRPr="0038665A">
        <w:rPr>
          <w:rFonts w:ascii="Arial" w:hAnsi="Arial" w:cs="Arial"/>
          <w:sz w:val="20"/>
          <w:szCs w:val="20"/>
        </w:rPr>
        <w:t xml:space="preserve">… Tras la debacle de Rice, Ellen White llamaría al adventismo a huir de </w:t>
      </w:r>
      <w:r>
        <w:rPr>
          <w:rFonts w:ascii="Arial" w:hAnsi="Arial" w:cs="Arial"/>
          <w:i/>
          <w:sz w:val="20"/>
          <w:szCs w:val="20"/>
        </w:rPr>
        <w:t>enfoc</w:t>
      </w:r>
      <w:r w:rsidRPr="0038665A">
        <w:rPr>
          <w:rFonts w:ascii="Arial" w:hAnsi="Arial" w:cs="Arial"/>
          <w:i/>
          <w:sz w:val="20"/>
          <w:szCs w:val="20"/>
        </w:rPr>
        <w:t>arse en la excitación</w:t>
      </w:r>
      <w:r w:rsidRPr="0038665A">
        <w:rPr>
          <w:rFonts w:ascii="Arial" w:hAnsi="Arial" w:cs="Arial"/>
          <w:sz w:val="20"/>
          <w:szCs w:val="20"/>
        </w:rPr>
        <w:t xml:space="preserve"> y a regresar al evangelio de la salvación tal como se lo encuentra en la Biblia” (</w:t>
      </w:r>
      <w:r w:rsidRPr="0038665A">
        <w:rPr>
          <w:rFonts w:ascii="Arial" w:hAnsi="Arial" w:cs="Arial"/>
          <w:i/>
          <w:sz w:val="20"/>
          <w:szCs w:val="20"/>
        </w:rPr>
        <w:t>From 1888 to Apostasy</w:t>
      </w:r>
      <w:r w:rsidRPr="000A0C67">
        <w:rPr>
          <w:rFonts w:ascii="Arial" w:hAnsi="Arial" w:cs="Arial"/>
          <w:sz w:val="20"/>
          <w:szCs w:val="20"/>
        </w:rPr>
        <w:t>, 100-101</w:t>
      </w:r>
      <w:r w:rsidRPr="0038665A">
        <w:rPr>
          <w:rFonts w:ascii="Arial" w:hAnsi="Arial" w:cs="Arial"/>
          <w:sz w:val="20"/>
          <w:szCs w:val="20"/>
        </w:rPr>
        <w:t>; original sin cursivas).</w:t>
      </w:r>
    </w:p>
    <w:p w14:paraId="6C8E9D58" w14:textId="77777777" w:rsidR="00272356" w:rsidRDefault="00272356" w:rsidP="00272356">
      <w:pPr>
        <w:ind w:left="426" w:right="566"/>
        <w:jc w:val="both"/>
        <w:rPr>
          <w:rFonts w:ascii="Times New Roman" w:hAnsi="Times New Roman" w:cs="Times New Roman"/>
          <w:sz w:val="24"/>
          <w:szCs w:val="24"/>
        </w:rPr>
      </w:pPr>
      <w:r>
        <w:rPr>
          <w:rFonts w:ascii="Arial" w:hAnsi="Arial" w:cs="Arial"/>
          <w:sz w:val="20"/>
          <w:szCs w:val="20"/>
        </w:rPr>
        <w:t>“</w:t>
      </w:r>
      <w:r w:rsidRPr="00AF2085">
        <w:rPr>
          <w:rFonts w:ascii="Arial" w:hAnsi="Arial" w:cs="Arial"/>
          <w:sz w:val="20"/>
          <w:szCs w:val="20"/>
        </w:rPr>
        <w:t xml:space="preserve">Esa conclusión nos retrotrae a la declaración de Ellen White del 22 de noviembre de 1892, que dice que el fuerte pregón comenzó en 1888. Dado que esa cita sirvió como punto focal a </w:t>
      </w:r>
      <w:r w:rsidRPr="00AF2085">
        <w:rPr>
          <w:rFonts w:ascii="Arial" w:hAnsi="Arial" w:cs="Arial"/>
          <w:i/>
          <w:sz w:val="20"/>
          <w:szCs w:val="20"/>
        </w:rPr>
        <w:t>la excitación de la lluvia tardía</w:t>
      </w:r>
      <w:r w:rsidRPr="00AF2085">
        <w:rPr>
          <w:rFonts w:ascii="Arial" w:hAnsi="Arial" w:cs="Arial"/>
          <w:sz w:val="20"/>
          <w:szCs w:val="20"/>
        </w:rPr>
        <w:t xml:space="preserve"> en los encuentros de 1893, merece un análisis detenido… Un segundo asunto… ‘la ahora famosa declaración’ del 22 de noviembre no la hizo ‘famosa’ Ellen White, sino Jones, Prescott y sus seguidores de aquellos días sobre el significado de la declaración del fuerte pregón… Uno queda con la inconfundible impresión de </w:t>
      </w:r>
      <w:r w:rsidRPr="00AF2085">
        <w:rPr>
          <w:rFonts w:ascii="Arial" w:hAnsi="Arial" w:cs="Arial"/>
          <w:sz w:val="20"/>
          <w:szCs w:val="20"/>
        </w:rPr>
        <w:lastRenderedPageBreak/>
        <w:t xml:space="preserve">que la ‘ahora famosa declaración’ fue tremendamente exagerada en </w:t>
      </w:r>
      <w:r w:rsidRPr="00AF2085">
        <w:rPr>
          <w:rFonts w:ascii="Arial" w:hAnsi="Arial" w:cs="Arial"/>
          <w:i/>
          <w:sz w:val="20"/>
          <w:szCs w:val="20"/>
        </w:rPr>
        <w:t>la excitación de aquellos tiempos</w:t>
      </w:r>
      <w:r w:rsidRPr="00AF2085">
        <w:rPr>
          <w:rFonts w:ascii="Arial" w:hAnsi="Arial" w:cs="Arial"/>
          <w:sz w:val="20"/>
          <w:szCs w:val="20"/>
        </w:rPr>
        <w:t>” (</w:t>
      </w:r>
      <w:r w:rsidRPr="00AF2085">
        <w:rPr>
          <w:rFonts w:ascii="Arial" w:hAnsi="Arial" w:cs="Arial"/>
          <w:i/>
          <w:sz w:val="20"/>
          <w:szCs w:val="20"/>
        </w:rPr>
        <w:t>Angry Saints</w:t>
      </w:r>
      <w:r w:rsidRPr="00582CA3">
        <w:rPr>
          <w:rFonts w:ascii="Arial" w:hAnsi="Arial" w:cs="Arial"/>
          <w:sz w:val="20"/>
          <w:szCs w:val="20"/>
        </w:rPr>
        <w:t>, 126</w:t>
      </w:r>
      <w:r>
        <w:rPr>
          <w:rFonts w:ascii="Arial" w:hAnsi="Arial" w:cs="Arial"/>
          <w:sz w:val="20"/>
          <w:szCs w:val="20"/>
        </w:rPr>
        <w:t>-</w:t>
      </w:r>
      <w:r w:rsidRPr="00582CA3">
        <w:rPr>
          <w:rFonts w:ascii="Arial" w:hAnsi="Arial" w:cs="Arial"/>
          <w:sz w:val="20"/>
          <w:szCs w:val="20"/>
        </w:rPr>
        <w:t>127</w:t>
      </w:r>
      <w:r w:rsidRPr="00AF2085">
        <w:rPr>
          <w:rFonts w:ascii="Arial" w:hAnsi="Arial" w:cs="Arial"/>
          <w:sz w:val="20"/>
          <w:szCs w:val="20"/>
        </w:rPr>
        <w:t>; original sin cursivas)</w:t>
      </w:r>
      <w:r w:rsidRPr="008E66E2">
        <w:rPr>
          <w:rFonts w:ascii="Times New Roman" w:hAnsi="Times New Roman" w:cs="Times New Roman"/>
          <w:sz w:val="24"/>
          <w:szCs w:val="24"/>
        </w:rPr>
        <w:t>.</w:t>
      </w:r>
    </w:p>
    <w:p w14:paraId="363724A4" w14:textId="6B4C5BD5" w:rsidR="00272356" w:rsidRPr="00D02A82" w:rsidRDefault="00272356" w:rsidP="00272356">
      <w:pPr>
        <w:ind w:left="426" w:right="566"/>
        <w:jc w:val="both"/>
        <w:rPr>
          <w:rFonts w:ascii="Arial" w:hAnsi="Arial" w:cs="Arial"/>
          <w:sz w:val="20"/>
          <w:szCs w:val="20"/>
        </w:rPr>
      </w:pPr>
      <w:r w:rsidRPr="00D02A82">
        <w:rPr>
          <w:rFonts w:ascii="Arial" w:hAnsi="Arial" w:cs="Arial"/>
          <w:sz w:val="20"/>
          <w:szCs w:val="20"/>
        </w:rPr>
        <w:t xml:space="preserve">“Desgraciadamente, el exuberante Jones leyó equivocadamente aquella declaración: confundió el fuerte pregón (un mensaje) con la lluvia tardía (el poder para impulsar el mensaje) y </w:t>
      </w:r>
      <w:r w:rsidRPr="00D02A82">
        <w:rPr>
          <w:rFonts w:ascii="Arial" w:hAnsi="Arial" w:cs="Arial"/>
          <w:i/>
          <w:sz w:val="20"/>
          <w:szCs w:val="20"/>
        </w:rPr>
        <w:t>orquestó toda una excitación escatológica</w:t>
      </w:r>
      <w:r w:rsidRPr="00D02A82">
        <w:rPr>
          <w:rFonts w:ascii="Arial" w:hAnsi="Arial" w:cs="Arial"/>
          <w:sz w:val="20"/>
          <w:szCs w:val="20"/>
        </w:rPr>
        <w:t xml:space="preserve"> en la asamblea de la Asociación General</w:t>
      </w:r>
      <w:r>
        <w:rPr>
          <w:rFonts w:ascii="Arial" w:hAnsi="Arial" w:cs="Arial"/>
          <w:sz w:val="20"/>
          <w:szCs w:val="20"/>
        </w:rPr>
        <w:t xml:space="preserve"> de 1893</w:t>
      </w:r>
      <w:r w:rsidRPr="00D02A82">
        <w:rPr>
          <w:rFonts w:ascii="Arial" w:hAnsi="Arial" w:cs="Arial"/>
          <w:sz w:val="20"/>
          <w:szCs w:val="20"/>
        </w:rPr>
        <w:t xml:space="preserve">. Parte de la razón de la </w:t>
      </w:r>
      <w:r w:rsidRPr="00D02A82">
        <w:rPr>
          <w:rFonts w:ascii="Arial" w:hAnsi="Arial" w:cs="Arial"/>
          <w:i/>
          <w:sz w:val="20"/>
          <w:szCs w:val="20"/>
        </w:rPr>
        <w:t>excitación</w:t>
      </w:r>
      <w:r w:rsidRPr="00D02A82">
        <w:rPr>
          <w:rFonts w:ascii="Arial" w:hAnsi="Arial" w:cs="Arial"/>
          <w:sz w:val="20"/>
          <w:szCs w:val="20"/>
        </w:rPr>
        <w:t xml:space="preserve"> de Jones es que había aceptado ya a Anna Rice como a una segunda profetisa adventista, y por consiguiente el ministerio de ella como señal del derramamiento del Espíritu Santo. Desgraciadamente ella demostró ser una falsa profetisa, pero tal cosa no resultó evidente antes que Jones y Prescott hubieran agitado el adventismo al respecto en 1893 y 1894. Jones, en su </w:t>
      </w:r>
      <w:r w:rsidRPr="00D02A82">
        <w:rPr>
          <w:rFonts w:ascii="Arial" w:hAnsi="Arial" w:cs="Arial"/>
          <w:i/>
          <w:sz w:val="20"/>
          <w:szCs w:val="20"/>
        </w:rPr>
        <w:t>entusiasmo característico</w:t>
      </w:r>
      <w:r w:rsidRPr="00D02A82">
        <w:rPr>
          <w:rFonts w:ascii="Arial" w:hAnsi="Arial" w:cs="Arial"/>
          <w:sz w:val="20"/>
          <w:szCs w:val="20"/>
        </w:rPr>
        <w:t>, había fallado no sólo en discernir el problema de Anna Rice sino también</w:t>
      </w:r>
      <w:r w:rsidR="006A7E29">
        <w:rPr>
          <w:rFonts w:ascii="Arial" w:hAnsi="Arial" w:cs="Arial"/>
          <w:sz w:val="20"/>
          <w:szCs w:val="20"/>
        </w:rPr>
        <w:t xml:space="preserve"> en</w:t>
      </w:r>
      <w:r w:rsidRPr="00D02A82">
        <w:rPr>
          <w:rFonts w:ascii="Arial" w:hAnsi="Arial" w:cs="Arial"/>
          <w:sz w:val="20"/>
          <w:szCs w:val="20"/>
        </w:rPr>
        <w:t xml:space="preserve"> la no </w:t>
      </w:r>
      <w:r>
        <w:rPr>
          <w:rFonts w:ascii="Arial" w:hAnsi="Arial" w:cs="Arial"/>
          <w:sz w:val="20"/>
          <w:szCs w:val="20"/>
        </w:rPr>
        <w:t>tan</w:t>
      </w:r>
      <w:r w:rsidRPr="00D02A82">
        <w:rPr>
          <w:rFonts w:ascii="Arial" w:hAnsi="Arial" w:cs="Arial"/>
          <w:sz w:val="20"/>
          <w:szCs w:val="20"/>
        </w:rPr>
        <w:t xml:space="preserve"> sutil diferencia entre el fuerte pregón y la lluvia tardía” (</w:t>
      </w:r>
      <w:r w:rsidRPr="00D02A82">
        <w:rPr>
          <w:rFonts w:ascii="Arial" w:hAnsi="Arial" w:cs="Arial"/>
          <w:i/>
          <w:sz w:val="20"/>
          <w:szCs w:val="20"/>
        </w:rPr>
        <w:t>A Search for Identity</w:t>
      </w:r>
      <w:r w:rsidRPr="00D02A82">
        <w:rPr>
          <w:rFonts w:ascii="Arial" w:hAnsi="Arial" w:cs="Arial"/>
          <w:sz w:val="20"/>
          <w:szCs w:val="20"/>
        </w:rPr>
        <w:t>, 109</w:t>
      </w:r>
      <w:r>
        <w:rPr>
          <w:rFonts w:ascii="Arial" w:hAnsi="Arial" w:cs="Arial"/>
          <w:sz w:val="20"/>
          <w:szCs w:val="20"/>
        </w:rPr>
        <w:t>; original sin cursivas</w:t>
      </w:r>
      <w:r w:rsidRPr="00D02A82">
        <w:rPr>
          <w:rFonts w:ascii="Arial" w:hAnsi="Arial" w:cs="Arial"/>
          <w:sz w:val="20"/>
          <w:szCs w:val="20"/>
        </w:rPr>
        <w:t>).</w:t>
      </w:r>
    </w:p>
    <w:p w14:paraId="1415A96E" w14:textId="7C85822A" w:rsidR="00DC1B81" w:rsidRDefault="00272356" w:rsidP="00272356">
      <w:pPr>
        <w:ind w:left="426" w:right="566"/>
        <w:jc w:val="both"/>
        <w:rPr>
          <w:rFonts w:ascii="Times New Roman" w:hAnsi="Times New Roman" w:cs="Times New Roman"/>
          <w:sz w:val="24"/>
          <w:szCs w:val="24"/>
        </w:rPr>
      </w:pPr>
      <w:r w:rsidRPr="0034541F">
        <w:rPr>
          <w:rFonts w:ascii="Arial" w:hAnsi="Arial" w:cs="Arial"/>
          <w:sz w:val="20"/>
          <w:szCs w:val="20"/>
        </w:rPr>
        <w:t xml:space="preserve">“Contrariamente a esa interpretación [de que 1893 marcó la retirada del don celestial de la lluvia tardía], </w:t>
      </w:r>
      <w:r w:rsidRPr="0034541F">
        <w:rPr>
          <w:rFonts w:ascii="Arial" w:hAnsi="Arial" w:cs="Arial"/>
          <w:i/>
          <w:sz w:val="20"/>
          <w:szCs w:val="20"/>
        </w:rPr>
        <w:t>los hechos indican que Jones y Prescott habían estado ‘engañados’ antes del comienzo de las reuniones de 1893</w:t>
      </w:r>
      <w:r w:rsidRPr="0034541F">
        <w:rPr>
          <w:rFonts w:ascii="Arial" w:hAnsi="Arial" w:cs="Arial"/>
          <w:sz w:val="20"/>
          <w:szCs w:val="20"/>
        </w:rPr>
        <w:t xml:space="preserve">… </w:t>
      </w:r>
      <w:r w:rsidRPr="0034541F">
        <w:rPr>
          <w:rFonts w:ascii="Arial" w:hAnsi="Arial" w:cs="Arial"/>
          <w:i/>
          <w:sz w:val="20"/>
          <w:szCs w:val="20"/>
        </w:rPr>
        <w:t>Hemos de volver a enfatizar que ni Jones ni Prescott eran guías totalmente fiables en asuntos del Espíritu Santo en el tiempo de las reuniones de 1893</w:t>
      </w:r>
      <w:r w:rsidRPr="0034541F">
        <w:rPr>
          <w:rFonts w:ascii="Arial" w:hAnsi="Arial" w:cs="Arial"/>
          <w:sz w:val="20"/>
          <w:szCs w:val="20"/>
        </w:rPr>
        <w:t>. Si bien desconocemos todas las razones para la demora en la segunda venida, aparentemente no fue un rechazo de la versión de A. T. Jones de la lluvia tardía en 1893” (</w:t>
      </w:r>
      <w:r w:rsidRPr="0034541F">
        <w:rPr>
          <w:rFonts w:ascii="Arial" w:hAnsi="Arial" w:cs="Arial"/>
          <w:i/>
          <w:sz w:val="20"/>
          <w:szCs w:val="20"/>
        </w:rPr>
        <w:t>A User-Friendly Guide to the 1888 Message</w:t>
      </w:r>
      <w:r w:rsidRPr="00002E95">
        <w:rPr>
          <w:rFonts w:ascii="Arial" w:hAnsi="Arial" w:cs="Arial"/>
          <w:sz w:val="20"/>
          <w:szCs w:val="20"/>
        </w:rPr>
        <w:t>, 128</w:t>
      </w:r>
      <w:r w:rsidRPr="0034541F">
        <w:rPr>
          <w:rFonts w:ascii="Arial" w:hAnsi="Arial" w:cs="Arial"/>
          <w:sz w:val="20"/>
          <w:szCs w:val="20"/>
        </w:rPr>
        <w:t>; original sin cursivas)</w:t>
      </w:r>
      <w:r w:rsidR="00692157" w:rsidRPr="000160FF">
        <w:rPr>
          <w:rFonts w:ascii="Arial" w:hAnsi="Arial" w:cs="Arial"/>
          <w:sz w:val="20"/>
          <w:szCs w:val="20"/>
        </w:rPr>
        <w:t>.</w:t>
      </w:r>
    </w:p>
    <w:p w14:paraId="432DB1BE" w14:textId="4AC8A142" w:rsidR="00DC1B81" w:rsidRDefault="00692157" w:rsidP="00E10258">
      <w:pPr>
        <w:jc w:val="both"/>
        <w:rPr>
          <w:rFonts w:ascii="Times New Roman" w:hAnsi="Times New Roman" w:cs="Times New Roman"/>
          <w:sz w:val="24"/>
          <w:szCs w:val="24"/>
        </w:rPr>
      </w:pPr>
      <w:r>
        <w:rPr>
          <w:rFonts w:ascii="Times New Roman" w:hAnsi="Times New Roman" w:cs="Times New Roman"/>
          <w:sz w:val="24"/>
          <w:szCs w:val="24"/>
        </w:rPr>
        <w:t>Ellen White escribió también</w:t>
      </w:r>
      <w:r w:rsidR="00BB3F7F" w:rsidRPr="00BB3F7F">
        <w:rPr>
          <w:rFonts w:ascii="Times New Roman" w:hAnsi="Times New Roman" w:cs="Times New Roman"/>
          <w:sz w:val="24"/>
          <w:szCs w:val="24"/>
        </w:rPr>
        <w:t xml:space="preserve"> </w:t>
      </w:r>
      <w:r w:rsidR="00BB3F7F">
        <w:rPr>
          <w:rFonts w:ascii="Times New Roman" w:hAnsi="Times New Roman" w:cs="Times New Roman"/>
          <w:sz w:val="24"/>
          <w:szCs w:val="24"/>
        </w:rPr>
        <w:t>pensamientos similares</w:t>
      </w:r>
      <w:r>
        <w:rPr>
          <w:rFonts w:ascii="Times New Roman" w:hAnsi="Times New Roman" w:cs="Times New Roman"/>
          <w:sz w:val="24"/>
          <w:szCs w:val="24"/>
        </w:rPr>
        <w:t xml:space="preserve"> a Harmon Linds</w:t>
      </w:r>
      <w:r w:rsidR="00670338">
        <w:rPr>
          <w:rFonts w:ascii="Times New Roman" w:hAnsi="Times New Roman" w:cs="Times New Roman"/>
          <w:sz w:val="24"/>
          <w:szCs w:val="24"/>
        </w:rPr>
        <w:t>a</w:t>
      </w:r>
      <w:r>
        <w:rPr>
          <w:rFonts w:ascii="Times New Roman" w:hAnsi="Times New Roman" w:cs="Times New Roman"/>
          <w:sz w:val="24"/>
          <w:szCs w:val="24"/>
        </w:rPr>
        <w:t>y</w:t>
      </w:r>
      <w:r w:rsidR="00BB3F7F">
        <w:rPr>
          <w:rFonts w:ascii="Times New Roman" w:hAnsi="Times New Roman" w:cs="Times New Roman"/>
          <w:sz w:val="24"/>
          <w:szCs w:val="24"/>
        </w:rPr>
        <w:t xml:space="preserve">, </w:t>
      </w:r>
      <w:r w:rsidR="00915B5A">
        <w:rPr>
          <w:rFonts w:ascii="Times New Roman" w:hAnsi="Times New Roman" w:cs="Times New Roman"/>
          <w:sz w:val="24"/>
          <w:szCs w:val="24"/>
        </w:rPr>
        <w:t>quien en 1896 continuaba guerreando contra el mensaje de Minneapolis</w:t>
      </w:r>
      <w:r w:rsidR="005B0F82">
        <w:rPr>
          <w:rFonts w:ascii="Times New Roman" w:hAnsi="Times New Roman" w:cs="Times New Roman"/>
          <w:sz w:val="24"/>
          <w:szCs w:val="24"/>
        </w:rPr>
        <w:t>,</w:t>
      </w:r>
      <w:r w:rsidR="00915B5A">
        <w:rPr>
          <w:rFonts w:ascii="Times New Roman" w:hAnsi="Times New Roman" w:cs="Times New Roman"/>
          <w:sz w:val="24"/>
          <w:szCs w:val="24"/>
        </w:rPr>
        <w:t xml:space="preserve"> todavía bajo el m</w:t>
      </w:r>
      <w:r w:rsidR="004F6674">
        <w:rPr>
          <w:rFonts w:ascii="Times New Roman" w:hAnsi="Times New Roman" w:cs="Times New Roman"/>
          <w:sz w:val="24"/>
          <w:szCs w:val="24"/>
        </w:rPr>
        <w:t>a</w:t>
      </w:r>
      <w:r w:rsidR="00915B5A">
        <w:rPr>
          <w:rFonts w:ascii="Times New Roman" w:hAnsi="Times New Roman" w:cs="Times New Roman"/>
          <w:sz w:val="24"/>
          <w:szCs w:val="24"/>
        </w:rPr>
        <w:t xml:space="preserve">ndato de O. A. Olsen. Ellen White le dirigió palabras del cielo: “‘[Harmon Lindsay] no puede ahora ver la luz del Espíritu Santo que ha sofocado en su alma. Ha quedado tan ciego como los judíos, quienes cerraron sus ojos para </w:t>
      </w:r>
      <w:r w:rsidR="004F6674">
        <w:rPr>
          <w:rFonts w:ascii="Times New Roman" w:hAnsi="Times New Roman" w:cs="Times New Roman"/>
          <w:sz w:val="24"/>
          <w:szCs w:val="24"/>
        </w:rPr>
        <w:t>no poder</w:t>
      </w:r>
      <w:r w:rsidR="00915B5A">
        <w:rPr>
          <w:rFonts w:ascii="Times New Roman" w:hAnsi="Times New Roman" w:cs="Times New Roman"/>
          <w:sz w:val="24"/>
          <w:szCs w:val="24"/>
        </w:rPr>
        <w:t xml:space="preserve"> ver y sus corazones para no poder sentir. Ha llamado fanatismo a las manifestaciones del Espíritu. Sus labios finitos han expresado </w:t>
      </w:r>
      <w:r w:rsidR="00FC4F40">
        <w:rPr>
          <w:rFonts w:ascii="Times New Roman" w:hAnsi="Times New Roman" w:cs="Times New Roman"/>
          <w:sz w:val="24"/>
          <w:szCs w:val="24"/>
        </w:rPr>
        <w:t>sentimientos que revelan la acci</w:t>
      </w:r>
      <w:r w:rsidR="004F6674">
        <w:rPr>
          <w:rFonts w:ascii="Times New Roman" w:hAnsi="Times New Roman" w:cs="Times New Roman"/>
          <w:sz w:val="24"/>
          <w:szCs w:val="24"/>
        </w:rPr>
        <w:t>ó</w:t>
      </w:r>
      <w:r w:rsidR="00FC4F40">
        <w:rPr>
          <w:rFonts w:ascii="Times New Roman" w:hAnsi="Times New Roman" w:cs="Times New Roman"/>
          <w:sz w:val="24"/>
          <w:szCs w:val="24"/>
        </w:rPr>
        <w:t>n del poder que obra en él. Su percepción está pervertida hasta el punto de llamar tinieblas a la luz y luz a las tinieblas’” (</w:t>
      </w:r>
      <w:r w:rsidR="00FC4F40" w:rsidRPr="00FC4F40">
        <w:rPr>
          <w:rFonts w:ascii="Times New Roman" w:hAnsi="Times New Roman" w:cs="Times New Roman"/>
          <w:sz w:val="24"/>
          <w:szCs w:val="24"/>
        </w:rPr>
        <w:t xml:space="preserve">Ellen G. White </w:t>
      </w:r>
      <w:r w:rsidR="00FC4F40">
        <w:rPr>
          <w:rFonts w:ascii="Times New Roman" w:hAnsi="Times New Roman" w:cs="Times New Roman"/>
          <w:sz w:val="24"/>
          <w:szCs w:val="24"/>
        </w:rPr>
        <w:t>a</w:t>
      </w:r>
      <w:r w:rsidR="00FC4F40" w:rsidRPr="00FC4F40">
        <w:rPr>
          <w:rFonts w:ascii="Times New Roman" w:hAnsi="Times New Roman" w:cs="Times New Roman"/>
          <w:sz w:val="24"/>
          <w:szCs w:val="24"/>
        </w:rPr>
        <w:t xml:space="preserve"> H. Lindsay, </w:t>
      </w:r>
      <w:r w:rsidR="00F03D3C">
        <w:rPr>
          <w:rFonts w:ascii="Times New Roman" w:hAnsi="Times New Roman" w:cs="Times New Roman"/>
          <w:sz w:val="24"/>
          <w:szCs w:val="24"/>
        </w:rPr>
        <w:t>Carta</w:t>
      </w:r>
      <w:r w:rsidR="00FC4F40" w:rsidRPr="00FC4F40">
        <w:rPr>
          <w:rFonts w:ascii="Times New Roman" w:hAnsi="Times New Roman" w:cs="Times New Roman"/>
          <w:sz w:val="24"/>
          <w:szCs w:val="24"/>
        </w:rPr>
        <w:t xml:space="preserve"> 63, 20</w:t>
      </w:r>
      <w:r w:rsidR="00F03D3C">
        <w:rPr>
          <w:rFonts w:ascii="Times New Roman" w:hAnsi="Times New Roman" w:cs="Times New Roman"/>
          <w:sz w:val="24"/>
          <w:szCs w:val="24"/>
        </w:rPr>
        <w:t xml:space="preserve"> abril</w:t>
      </w:r>
      <w:r w:rsidR="00FC4F40" w:rsidRPr="00FC4F40">
        <w:rPr>
          <w:rFonts w:ascii="Times New Roman" w:hAnsi="Times New Roman" w:cs="Times New Roman"/>
          <w:sz w:val="24"/>
          <w:szCs w:val="24"/>
        </w:rPr>
        <w:t xml:space="preserve"> 1896; </w:t>
      </w:r>
      <w:r w:rsidR="00F03D3C">
        <w:rPr>
          <w:rFonts w:ascii="Times New Roman" w:hAnsi="Times New Roman" w:cs="Times New Roman"/>
          <w:sz w:val="24"/>
          <w:szCs w:val="24"/>
        </w:rPr>
        <w:t>e</w:t>
      </w:r>
      <w:r w:rsidR="00FC4F40" w:rsidRPr="00FC4F40">
        <w:rPr>
          <w:rFonts w:ascii="Times New Roman" w:hAnsi="Times New Roman" w:cs="Times New Roman"/>
          <w:sz w:val="24"/>
          <w:szCs w:val="24"/>
        </w:rPr>
        <w:t xml:space="preserve">n </w:t>
      </w:r>
      <w:r w:rsidR="00FC4F40" w:rsidRPr="00F03D3C">
        <w:rPr>
          <w:rFonts w:ascii="Times New Roman" w:hAnsi="Times New Roman" w:cs="Times New Roman"/>
          <w:i/>
          <w:sz w:val="24"/>
          <w:szCs w:val="24"/>
        </w:rPr>
        <w:t>1888 Materials</w:t>
      </w:r>
      <w:r w:rsidR="00FC4F40" w:rsidRPr="00FC4F40">
        <w:rPr>
          <w:rFonts w:ascii="Times New Roman" w:hAnsi="Times New Roman" w:cs="Times New Roman"/>
          <w:sz w:val="24"/>
          <w:szCs w:val="24"/>
        </w:rPr>
        <w:t>, 1505</w:t>
      </w:r>
      <w:r w:rsidR="00FC4F40">
        <w:rPr>
          <w:rFonts w:ascii="Times New Roman" w:hAnsi="Times New Roman" w:cs="Times New Roman"/>
          <w:sz w:val="24"/>
          <w:szCs w:val="24"/>
        </w:rPr>
        <w:t>).</w:t>
      </w:r>
    </w:p>
    <w:p w14:paraId="5118165D" w14:textId="08D92D61" w:rsidR="00FC4F40" w:rsidRDefault="00455D16" w:rsidP="00E10258">
      <w:pPr>
        <w:jc w:val="both"/>
        <w:rPr>
          <w:rFonts w:ascii="Times New Roman" w:hAnsi="Times New Roman" w:cs="Times New Roman"/>
          <w:sz w:val="24"/>
          <w:szCs w:val="24"/>
        </w:rPr>
      </w:pPr>
      <w:r>
        <w:rPr>
          <w:rFonts w:ascii="Times New Roman" w:hAnsi="Times New Roman" w:cs="Times New Roman"/>
          <w:sz w:val="24"/>
          <w:szCs w:val="24"/>
        </w:rPr>
        <w:t xml:space="preserve">Escribiendo a S. N. Haskell un mes después, Ellen White declaró que “la iglesia necesita convertirse”, y que los “representantes de la iglesia” necesitaban, en </w:t>
      </w:r>
      <w:r>
        <w:rPr>
          <w:rFonts w:ascii="Times New Roman" w:hAnsi="Times New Roman" w:cs="Times New Roman"/>
          <w:sz w:val="24"/>
          <w:szCs w:val="24"/>
        </w:rPr>
        <w:lastRenderedPageBreak/>
        <w:t>contrición de corazón “suplicar fervientemente que el Espíritu Santo sea derramado sobre nosotros desde lo alto”</w:t>
      </w:r>
      <w:r w:rsidR="0087644D">
        <w:rPr>
          <w:rFonts w:ascii="Times New Roman" w:hAnsi="Times New Roman" w:cs="Times New Roman"/>
          <w:sz w:val="24"/>
          <w:szCs w:val="24"/>
        </w:rPr>
        <w:t xml:space="preserve">. No obstante, </w:t>
      </w:r>
      <w:r w:rsidR="00D52D98">
        <w:rPr>
          <w:rFonts w:ascii="Times New Roman" w:hAnsi="Times New Roman" w:cs="Times New Roman"/>
          <w:sz w:val="24"/>
          <w:szCs w:val="24"/>
        </w:rPr>
        <w:t>debían orar también a fin de poder “tener discernimiento para comprender que proviene de Dios”, ya que -advirtió</w:t>
      </w:r>
      <w:r w:rsidR="00444E58">
        <w:rPr>
          <w:rFonts w:ascii="Times New Roman" w:hAnsi="Times New Roman" w:cs="Times New Roman"/>
          <w:sz w:val="24"/>
          <w:szCs w:val="24"/>
        </w:rPr>
        <w:t>-</w:t>
      </w:r>
      <w:r w:rsidR="00D52D98">
        <w:rPr>
          <w:rFonts w:ascii="Times New Roman" w:hAnsi="Times New Roman" w:cs="Times New Roman"/>
          <w:sz w:val="24"/>
          <w:szCs w:val="24"/>
        </w:rPr>
        <w:t xml:space="preserve">: “algunos han tratado al Espíritu como a un huésped </w:t>
      </w:r>
      <w:r w:rsidR="00087D68">
        <w:rPr>
          <w:rFonts w:ascii="Times New Roman" w:hAnsi="Times New Roman" w:cs="Times New Roman"/>
          <w:sz w:val="24"/>
          <w:szCs w:val="24"/>
        </w:rPr>
        <w:t>inoportun</w:t>
      </w:r>
      <w:r w:rsidR="00D52D98">
        <w:rPr>
          <w:rFonts w:ascii="Times New Roman" w:hAnsi="Times New Roman" w:cs="Times New Roman"/>
          <w:sz w:val="24"/>
          <w:szCs w:val="24"/>
        </w:rPr>
        <w:t>o</w:t>
      </w:r>
      <w:r w:rsidR="00087D68">
        <w:rPr>
          <w:rFonts w:ascii="Times New Roman" w:hAnsi="Times New Roman" w:cs="Times New Roman"/>
          <w:sz w:val="24"/>
          <w:szCs w:val="24"/>
        </w:rPr>
        <w:t>, rehusando recibir el rico don, rehusando reconocerlo, dándole la espalda y condenándolo como fanatismo” (</w:t>
      </w:r>
      <w:r w:rsidR="00087D68" w:rsidRPr="00087D68">
        <w:rPr>
          <w:rFonts w:ascii="Times New Roman" w:hAnsi="Times New Roman" w:cs="Times New Roman"/>
          <w:sz w:val="24"/>
          <w:szCs w:val="24"/>
        </w:rPr>
        <w:t xml:space="preserve">Ellen G. White </w:t>
      </w:r>
      <w:r w:rsidR="00087D68">
        <w:rPr>
          <w:rFonts w:ascii="Times New Roman" w:hAnsi="Times New Roman" w:cs="Times New Roman"/>
          <w:sz w:val="24"/>
          <w:szCs w:val="24"/>
        </w:rPr>
        <w:t>a</w:t>
      </w:r>
      <w:r w:rsidR="00087D68" w:rsidRPr="00087D68">
        <w:rPr>
          <w:rFonts w:ascii="Times New Roman" w:hAnsi="Times New Roman" w:cs="Times New Roman"/>
          <w:sz w:val="24"/>
          <w:szCs w:val="24"/>
        </w:rPr>
        <w:t xml:space="preserve"> S. N. Haskell, </w:t>
      </w:r>
      <w:r w:rsidR="00087D68">
        <w:rPr>
          <w:rFonts w:ascii="Times New Roman" w:hAnsi="Times New Roman" w:cs="Times New Roman"/>
          <w:sz w:val="24"/>
          <w:szCs w:val="24"/>
        </w:rPr>
        <w:t>Carta</w:t>
      </w:r>
      <w:r w:rsidR="00087D68" w:rsidRPr="00087D68">
        <w:rPr>
          <w:rFonts w:ascii="Times New Roman" w:hAnsi="Times New Roman" w:cs="Times New Roman"/>
          <w:sz w:val="24"/>
          <w:szCs w:val="24"/>
        </w:rPr>
        <w:t xml:space="preserve"> 38, 30</w:t>
      </w:r>
      <w:r w:rsidR="00087D68">
        <w:rPr>
          <w:rFonts w:ascii="Times New Roman" w:hAnsi="Times New Roman" w:cs="Times New Roman"/>
          <w:sz w:val="24"/>
          <w:szCs w:val="24"/>
        </w:rPr>
        <w:t xml:space="preserve"> mayo</w:t>
      </w:r>
      <w:r w:rsidR="00087D68" w:rsidRPr="00087D68">
        <w:rPr>
          <w:rFonts w:ascii="Times New Roman" w:hAnsi="Times New Roman" w:cs="Times New Roman"/>
          <w:sz w:val="24"/>
          <w:szCs w:val="24"/>
        </w:rPr>
        <w:t xml:space="preserve"> 1896; </w:t>
      </w:r>
      <w:r w:rsidR="00087D68">
        <w:rPr>
          <w:rFonts w:ascii="Times New Roman" w:hAnsi="Times New Roman" w:cs="Times New Roman"/>
          <w:sz w:val="24"/>
          <w:szCs w:val="24"/>
        </w:rPr>
        <w:t>e</w:t>
      </w:r>
      <w:r w:rsidR="00087D68" w:rsidRPr="00087D68">
        <w:rPr>
          <w:rFonts w:ascii="Times New Roman" w:hAnsi="Times New Roman" w:cs="Times New Roman"/>
          <w:sz w:val="24"/>
          <w:szCs w:val="24"/>
        </w:rPr>
        <w:t xml:space="preserve">n </w:t>
      </w:r>
      <w:r w:rsidR="00087D68" w:rsidRPr="00087D68">
        <w:rPr>
          <w:rFonts w:ascii="Times New Roman" w:hAnsi="Times New Roman" w:cs="Times New Roman"/>
          <w:i/>
          <w:sz w:val="24"/>
          <w:szCs w:val="24"/>
        </w:rPr>
        <w:t>1888 Materials</w:t>
      </w:r>
      <w:r w:rsidR="00087D68" w:rsidRPr="00087D68">
        <w:rPr>
          <w:rFonts w:ascii="Times New Roman" w:hAnsi="Times New Roman" w:cs="Times New Roman"/>
          <w:sz w:val="24"/>
          <w:szCs w:val="24"/>
        </w:rPr>
        <w:t>, 1540</w:t>
      </w:r>
      <w:r w:rsidR="00087D68">
        <w:rPr>
          <w:rFonts w:ascii="Times New Roman" w:hAnsi="Times New Roman" w:cs="Times New Roman"/>
          <w:sz w:val="24"/>
          <w:szCs w:val="24"/>
        </w:rPr>
        <w:t>).</w:t>
      </w:r>
    </w:p>
    <w:p w14:paraId="4551FFB0" w14:textId="583C941D" w:rsidR="0023397A" w:rsidRDefault="0023397A" w:rsidP="00E10258">
      <w:pPr>
        <w:jc w:val="both"/>
        <w:rPr>
          <w:rFonts w:ascii="Times New Roman" w:hAnsi="Times New Roman" w:cs="Times New Roman"/>
          <w:sz w:val="24"/>
          <w:szCs w:val="24"/>
        </w:rPr>
      </w:pPr>
      <w:r>
        <w:rPr>
          <w:rFonts w:ascii="Times New Roman" w:hAnsi="Times New Roman" w:cs="Times New Roman"/>
          <w:sz w:val="24"/>
          <w:szCs w:val="24"/>
        </w:rPr>
        <w:t xml:space="preserve">En un artículo escrito pocos días antes sobre la historia de la </w:t>
      </w:r>
      <w:r w:rsidR="007F3F4B">
        <w:rPr>
          <w:rFonts w:ascii="Times New Roman" w:hAnsi="Times New Roman" w:cs="Times New Roman"/>
          <w:sz w:val="24"/>
          <w:szCs w:val="24"/>
        </w:rPr>
        <w:t>idolatría</w:t>
      </w:r>
      <w:r>
        <w:rPr>
          <w:rFonts w:ascii="Times New Roman" w:hAnsi="Times New Roman" w:cs="Times New Roman"/>
          <w:sz w:val="24"/>
          <w:szCs w:val="24"/>
        </w:rPr>
        <w:t xml:space="preserve"> en Israel y el </w:t>
      </w:r>
      <w:r w:rsidR="007F3F4B">
        <w:rPr>
          <w:rFonts w:ascii="Times New Roman" w:hAnsi="Times New Roman" w:cs="Times New Roman"/>
          <w:sz w:val="24"/>
          <w:szCs w:val="24"/>
        </w:rPr>
        <w:t>becerro</w:t>
      </w:r>
      <w:r>
        <w:rPr>
          <w:rFonts w:ascii="Times New Roman" w:hAnsi="Times New Roman" w:cs="Times New Roman"/>
          <w:sz w:val="24"/>
          <w:szCs w:val="24"/>
        </w:rPr>
        <w:t xml:space="preserve"> de oro, Ellen White pidió a los que estaban en el corazón de la obra en América: “</w:t>
      </w:r>
      <w:r w:rsidR="00444E58">
        <w:rPr>
          <w:rFonts w:ascii="Times New Roman" w:hAnsi="Times New Roman" w:cs="Times New Roman"/>
          <w:sz w:val="24"/>
          <w:szCs w:val="24"/>
        </w:rPr>
        <w:t>R</w:t>
      </w:r>
      <w:r>
        <w:rPr>
          <w:rFonts w:ascii="Times New Roman" w:hAnsi="Times New Roman" w:cs="Times New Roman"/>
          <w:sz w:val="24"/>
          <w:szCs w:val="24"/>
        </w:rPr>
        <w:t>evisad vuestra experiencia” de los años precedentes y ved si</w:t>
      </w:r>
      <w:r w:rsidRPr="0023397A">
        <w:rPr>
          <w:rFonts w:ascii="Times New Roman" w:hAnsi="Times New Roman" w:cs="Times New Roman"/>
          <w:sz w:val="24"/>
          <w:szCs w:val="24"/>
        </w:rPr>
        <w:t xml:space="preserve"> </w:t>
      </w:r>
      <w:r>
        <w:rPr>
          <w:rFonts w:ascii="Times New Roman" w:hAnsi="Times New Roman" w:cs="Times New Roman"/>
          <w:sz w:val="24"/>
          <w:szCs w:val="24"/>
        </w:rPr>
        <w:t>se os pueden aplicar las palabras ‘</w:t>
      </w:r>
      <w:r w:rsidR="00444E58">
        <w:rPr>
          <w:rFonts w:ascii="Times New Roman" w:hAnsi="Times New Roman" w:cs="Times New Roman"/>
          <w:i/>
          <w:sz w:val="24"/>
          <w:szCs w:val="24"/>
        </w:rPr>
        <w:t>B</w:t>
      </w:r>
      <w:r w:rsidRPr="0023397A">
        <w:rPr>
          <w:rFonts w:ascii="Times New Roman" w:hAnsi="Times New Roman" w:cs="Times New Roman"/>
          <w:i/>
          <w:sz w:val="24"/>
          <w:szCs w:val="24"/>
        </w:rPr>
        <w:t>ien hecho</w:t>
      </w:r>
      <w:r>
        <w:rPr>
          <w:rFonts w:ascii="Times New Roman" w:hAnsi="Times New Roman" w:cs="Times New Roman"/>
          <w:sz w:val="24"/>
          <w:szCs w:val="24"/>
        </w:rPr>
        <w:t>’: “¿Habéis tenido miedo del Espíritu Santo</w:t>
      </w:r>
      <w:r w:rsidR="00B10C94">
        <w:rPr>
          <w:rFonts w:ascii="Times New Roman" w:hAnsi="Times New Roman" w:cs="Times New Roman"/>
          <w:sz w:val="24"/>
          <w:szCs w:val="24"/>
        </w:rPr>
        <w:t xml:space="preserve">?”, preguntó. “En ocasiones ha venido con una influencia </w:t>
      </w:r>
      <w:r w:rsidR="00071F3D">
        <w:rPr>
          <w:rFonts w:ascii="Times New Roman" w:hAnsi="Times New Roman" w:cs="Times New Roman"/>
          <w:sz w:val="24"/>
          <w:szCs w:val="24"/>
        </w:rPr>
        <w:t xml:space="preserve">omnipresente a la escuela en Battle Creek, y a las </w:t>
      </w:r>
      <w:r w:rsidR="007F3F4B">
        <w:rPr>
          <w:rFonts w:ascii="Times New Roman" w:hAnsi="Times New Roman" w:cs="Times New Roman"/>
          <w:sz w:val="24"/>
          <w:szCs w:val="24"/>
        </w:rPr>
        <w:t>escuelas</w:t>
      </w:r>
      <w:r w:rsidR="00071F3D">
        <w:rPr>
          <w:rFonts w:ascii="Times New Roman" w:hAnsi="Times New Roman" w:cs="Times New Roman"/>
          <w:sz w:val="24"/>
          <w:szCs w:val="24"/>
        </w:rPr>
        <w:t xml:space="preserve"> </w:t>
      </w:r>
      <w:r w:rsidR="00B8410F">
        <w:rPr>
          <w:rFonts w:ascii="Times New Roman" w:hAnsi="Times New Roman" w:cs="Times New Roman"/>
          <w:sz w:val="24"/>
          <w:szCs w:val="24"/>
        </w:rPr>
        <w:t>en</w:t>
      </w:r>
      <w:r w:rsidR="00071F3D">
        <w:rPr>
          <w:rFonts w:ascii="Times New Roman" w:hAnsi="Times New Roman" w:cs="Times New Roman"/>
          <w:sz w:val="24"/>
          <w:szCs w:val="24"/>
        </w:rPr>
        <w:t xml:space="preserve"> otras localidades. </w:t>
      </w:r>
      <w:r w:rsidR="00B8410F">
        <w:rPr>
          <w:rFonts w:ascii="Times New Roman" w:hAnsi="Times New Roman" w:cs="Times New Roman"/>
          <w:sz w:val="24"/>
          <w:szCs w:val="24"/>
        </w:rPr>
        <w:t xml:space="preserve">¿Lo </w:t>
      </w:r>
      <w:r w:rsidR="007F3F4B">
        <w:rPr>
          <w:rFonts w:ascii="Times New Roman" w:hAnsi="Times New Roman" w:cs="Times New Roman"/>
          <w:sz w:val="24"/>
          <w:szCs w:val="24"/>
        </w:rPr>
        <w:t>reconocisteis</w:t>
      </w:r>
      <w:r w:rsidR="00B8410F">
        <w:rPr>
          <w:rFonts w:ascii="Times New Roman" w:hAnsi="Times New Roman" w:cs="Times New Roman"/>
          <w:sz w:val="24"/>
          <w:szCs w:val="24"/>
        </w:rPr>
        <w:t>?” A continuación, en una declaración más bien retórica, escribió: “</w:t>
      </w:r>
      <w:r w:rsidR="00B8410F" w:rsidRPr="005E626F">
        <w:rPr>
          <w:rFonts w:ascii="Times New Roman" w:hAnsi="Times New Roman" w:cs="Times New Roman"/>
          <w:i/>
          <w:sz w:val="24"/>
          <w:szCs w:val="24"/>
        </w:rPr>
        <w:t>Si</w:t>
      </w:r>
      <w:r w:rsidR="00B8410F">
        <w:rPr>
          <w:rFonts w:ascii="Times New Roman" w:hAnsi="Times New Roman" w:cs="Times New Roman"/>
          <w:sz w:val="24"/>
          <w:szCs w:val="24"/>
        </w:rPr>
        <w:t xml:space="preserve"> habéis restringido </w:t>
      </w:r>
      <w:r w:rsidR="005E626F">
        <w:rPr>
          <w:rFonts w:ascii="Times New Roman" w:hAnsi="Times New Roman" w:cs="Times New Roman"/>
          <w:sz w:val="24"/>
          <w:szCs w:val="24"/>
        </w:rPr>
        <w:t>y habéis repelido al Espíritu Santo de Dios</w:t>
      </w:r>
      <w:r w:rsidR="00287C86" w:rsidRPr="00287C86">
        <w:rPr>
          <w:rFonts w:ascii="Times New Roman" w:hAnsi="Times New Roman" w:cs="Times New Roman"/>
          <w:sz w:val="24"/>
          <w:szCs w:val="24"/>
        </w:rPr>
        <w:t xml:space="preserve"> </w:t>
      </w:r>
      <w:r w:rsidR="00287C86">
        <w:rPr>
          <w:rFonts w:ascii="Times New Roman" w:hAnsi="Times New Roman" w:cs="Times New Roman"/>
          <w:sz w:val="24"/>
          <w:szCs w:val="24"/>
        </w:rPr>
        <w:t>de ese modo</w:t>
      </w:r>
      <w:r w:rsidR="005E626F">
        <w:rPr>
          <w:rFonts w:ascii="Times New Roman" w:hAnsi="Times New Roman" w:cs="Times New Roman"/>
          <w:sz w:val="24"/>
          <w:szCs w:val="24"/>
        </w:rPr>
        <w:t>, os suplico que os arrepintáis a la mayor brevedad posible”.</w:t>
      </w:r>
    </w:p>
    <w:p w14:paraId="16AC3345" w14:textId="0CECBE49" w:rsidR="005E626F" w:rsidRPr="005963AF" w:rsidRDefault="00213CEF" w:rsidP="005963AF">
      <w:pPr>
        <w:jc w:val="both"/>
        <w:rPr>
          <w:rFonts w:ascii="Times New Roman" w:hAnsi="Times New Roman" w:cs="Times New Roman"/>
          <w:sz w:val="24"/>
          <w:szCs w:val="24"/>
        </w:rPr>
      </w:pPr>
      <w:r>
        <w:rPr>
          <w:rFonts w:ascii="Times New Roman" w:hAnsi="Times New Roman" w:cs="Times New Roman"/>
          <w:sz w:val="24"/>
          <w:szCs w:val="24"/>
        </w:rPr>
        <w:t xml:space="preserve">Ellen White conocía a “ese </w:t>
      </w:r>
      <w:r w:rsidR="00697FDC">
        <w:rPr>
          <w:rFonts w:ascii="Times New Roman" w:hAnsi="Times New Roman" w:cs="Times New Roman"/>
          <w:sz w:val="24"/>
          <w:szCs w:val="24"/>
        </w:rPr>
        <w:t>H</w:t>
      </w:r>
      <w:r>
        <w:rPr>
          <w:rFonts w:ascii="Times New Roman" w:hAnsi="Times New Roman" w:cs="Times New Roman"/>
          <w:sz w:val="24"/>
          <w:szCs w:val="24"/>
        </w:rPr>
        <w:t xml:space="preserve">uésped </w:t>
      </w:r>
      <w:r w:rsidR="007F3F4B">
        <w:rPr>
          <w:rFonts w:ascii="Times New Roman" w:hAnsi="Times New Roman" w:cs="Times New Roman"/>
          <w:sz w:val="24"/>
          <w:szCs w:val="24"/>
        </w:rPr>
        <w:t>celestial</w:t>
      </w:r>
      <w:r>
        <w:rPr>
          <w:rFonts w:ascii="Times New Roman" w:hAnsi="Times New Roman" w:cs="Times New Roman"/>
          <w:sz w:val="24"/>
          <w:szCs w:val="24"/>
        </w:rPr>
        <w:t>”</w:t>
      </w:r>
      <w:r w:rsidR="005963AF">
        <w:rPr>
          <w:rFonts w:ascii="Times New Roman" w:hAnsi="Times New Roman" w:cs="Times New Roman"/>
          <w:sz w:val="24"/>
          <w:szCs w:val="24"/>
        </w:rPr>
        <w:t>, y sabía que el “Espíritu Santo estaba reposando sobre los jóvenes”. Pero algunos “corazones eran tan fríos y oscuros…</w:t>
      </w:r>
      <w:r w:rsidR="00697FDC">
        <w:rPr>
          <w:rFonts w:ascii="Times New Roman" w:hAnsi="Times New Roman" w:cs="Times New Roman"/>
          <w:sz w:val="24"/>
          <w:szCs w:val="24"/>
        </w:rPr>
        <w:t xml:space="preserve"> [que]</w:t>
      </w:r>
      <w:r w:rsidR="005963AF">
        <w:rPr>
          <w:rFonts w:ascii="Times New Roman" w:hAnsi="Times New Roman" w:cs="Times New Roman"/>
          <w:sz w:val="24"/>
          <w:szCs w:val="24"/>
        </w:rPr>
        <w:t xml:space="preserve"> fue retirada la luz de Dios”. Nada tiene de extraño que</w:t>
      </w:r>
      <w:r w:rsidR="004C43F1" w:rsidRPr="004C43F1">
        <w:t xml:space="preserve"> </w:t>
      </w:r>
      <w:r w:rsidR="004C43F1" w:rsidRPr="004C43F1">
        <w:rPr>
          <w:rFonts w:ascii="Times New Roman" w:hAnsi="Times New Roman" w:cs="Times New Roman"/>
          <w:sz w:val="24"/>
          <w:szCs w:val="24"/>
        </w:rPr>
        <w:t>Ellen White</w:t>
      </w:r>
      <w:r w:rsidR="005963AF">
        <w:rPr>
          <w:rFonts w:ascii="Times New Roman" w:hAnsi="Times New Roman" w:cs="Times New Roman"/>
          <w:sz w:val="24"/>
          <w:szCs w:val="24"/>
        </w:rPr>
        <w:t xml:space="preserve"> sintiera “indignación de espíritu porque en nuestras instituciones se hubiera honrado tan poco al Dios viviente… No se reconoce ni respeta el Espíritu de Dios; los hombres han pronunciado juicio sobre él, se han condenado sus operaciones como fanatismo, entusiasmo y excitación indebida” (</w:t>
      </w:r>
      <w:r w:rsidR="005963AF" w:rsidRPr="005963AF">
        <w:rPr>
          <w:rFonts w:ascii="Times New Roman" w:hAnsi="Times New Roman" w:cs="Times New Roman"/>
          <w:sz w:val="24"/>
          <w:szCs w:val="24"/>
        </w:rPr>
        <w:t>Ellen G. White, “Experience of the Golden Calf an Example for God’s People Today”</w:t>
      </w:r>
      <w:r w:rsidR="005963AF">
        <w:rPr>
          <w:rFonts w:ascii="Times New Roman" w:hAnsi="Times New Roman" w:cs="Times New Roman"/>
          <w:sz w:val="24"/>
          <w:szCs w:val="24"/>
        </w:rPr>
        <w:t>,</w:t>
      </w:r>
      <w:r w:rsidR="005963AF" w:rsidRPr="005963AF">
        <w:rPr>
          <w:rFonts w:ascii="Times New Roman" w:hAnsi="Times New Roman" w:cs="Times New Roman"/>
          <w:sz w:val="24"/>
          <w:szCs w:val="24"/>
        </w:rPr>
        <w:t xml:space="preserve"> Manuscri</w:t>
      </w:r>
      <w:r w:rsidR="005963AF">
        <w:rPr>
          <w:rFonts w:ascii="Times New Roman" w:hAnsi="Times New Roman" w:cs="Times New Roman"/>
          <w:sz w:val="24"/>
          <w:szCs w:val="24"/>
        </w:rPr>
        <w:t xml:space="preserve">to </w:t>
      </w:r>
      <w:r w:rsidR="005963AF" w:rsidRPr="005963AF">
        <w:rPr>
          <w:rFonts w:ascii="Times New Roman" w:hAnsi="Times New Roman" w:cs="Times New Roman"/>
          <w:sz w:val="24"/>
          <w:szCs w:val="24"/>
        </w:rPr>
        <w:t>16, 10</w:t>
      </w:r>
      <w:r w:rsidR="005963AF">
        <w:rPr>
          <w:rFonts w:ascii="Times New Roman" w:hAnsi="Times New Roman" w:cs="Times New Roman"/>
          <w:sz w:val="24"/>
          <w:szCs w:val="24"/>
        </w:rPr>
        <w:t xml:space="preserve"> mayo</w:t>
      </w:r>
      <w:r w:rsidR="005963AF" w:rsidRPr="005963AF">
        <w:rPr>
          <w:rFonts w:ascii="Times New Roman" w:hAnsi="Times New Roman" w:cs="Times New Roman"/>
          <w:sz w:val="24"/>
          <w:szCs w:val="24"/>
        </w:rPr>
        <w:t xml:space="preserve"> 1896; </w:t>
      </w:r>
      <w:r w:rsidR="005963AF">
        <w:rPr>
          <w:rFonts w:ascii="Times New Roman" w:hAnsi="Times New Roman" w:cs="Times New Roman"/>
          <w:sz w:val="24"/>
          <w:szCs w:val="24"/>
        </w:rPr>
        <w:t>e</w:t>
      </w:r>
      <w:r w:rsidR="005963AF" w:rsidRPr="005963AF">
        <w:rPr>
          <w:rFonts w:ascii="Times New Roman" w:hAnsi="Times New Roman" w:cs="Times New Roman"/>
          <w:sz w:val="24"/>
          <w:szCs w:val="24"/>
        </w:rPr>
        <w:t xml:space="preserve">n </w:t>
      </w:r>
      <w:r w:rsidR="005963AF" w:rsidRPr="005963AF">
        <w:rPr>
          <w:rFonts w:ascii="Times New Roman" w:hAnsi="Times New Roman" w:cs="Times New Roman"/>
          <w:i/>
          <w:sz w:val="24"/>
          <w:szCs w:val="24"/>
        </w:rPr>
        <w:t>Manuscript Releases</w:t>
      </w:r>
      <w:r w:rsidR="005963AF" w:rsidRPr="005963AF">
        <w:rPr>
          <w:rFonts w:ascii="Times New Roman" w:hAnsi="Times New Roman" w:cs="Times New Roman"/>
          <w:sz w:val="24"/>
          <w:szCs w:val="24"/>
        </w:rPr>
        <w:t>, vol. 19, 113</w:t>
      </w:r>
      <w:r w:rsidR="00844BFC">
        <w:rPr>
          <w:rFonts w:ascii="Times New Roman" w:hAnsi="Times New Roman" w:cs="Times New Roman"/>
          <w:sz w:val="24"/>
          <w:szCs w:val="24"/>
        </w:rPr>
        <w:t>-</w:t>
      </w:r>
      <w:r w:rsidR="005963AF" w:rsidRPr="005963AF">
        <w:rPr>
          <w:rFonts w:ascii="Times New Roman" w:hAnsi="Times New Roman" w:cs="Times New Roman"/>
          <w:sz w:val="24"/>
          <w:szCs w:val="24"/>
        </w:rPr>
        <w:t>114</w:t>
      </w:r>
      <w:r w:rsidR="00DE1FCB">
        <w:rPr>
          <w:rFonts w:ascii="Times New Roman" w:hAnsi="Times New Roman" w:cs="Times New Roman"/>
          <w:sz w:val="24"/>
          <w:szCs w:val="24"/>
        </w:rPr>
        <w:t>;</w:t>
      </w:r>
      <w:r w:rsidR="005963AF" w:rsidRPr="005963AF">
        <w:rPr>
          <w:rFonts w:ascii="Times New Roman" w:hAnsi="Times New Roman" w:cs="Times New Roman"/>
          <w:sz w:val="24"/>
          <w:szCs w:val="24"/>
        </w:rPr>
        <w:t xml:space="preserve"> </w:t>
      </w:r>
      <w:r w:rsidR="005963AF">
        <w:rPr>
          <w:rFonts w:ascii="Times New Roman" w:hAnsi="Times New Roman" w:cs="Times New Roman"/>
          <w:sz w:val="24"/>
          <w:szCs w:val="24"/>
        </w:rPr>
        <w:t>original sin cursivas</w:t>
      </w:r>
      <w:r w:rsidR="005963AF" w:rsidRPr="005963AF">
        <w:rPr>
          <w:rFonts w:ascii="Times New Roman" w:hAnsi="Times New Roman" w:cs="Times New Roman"/>
          <w:sz w:val="24"/>
          <w:szCs w:val="24"/>
        </w:rPr>
        <w:t>).</w:t>
      </w:r>
    </w:p>
    <w:p w14:paraId="51022E7A" w14:textId="545750DC" w:rsidR="003D4C1A" w:rsidRDefault="005A2D34">
      <w:pPr>
        <w:rPr>
          <w:rFonts w:ascii="Times New Roman" w:hAnsi="Times New Roman" w:cs="Times New Roman"/>
          <w:sz w:val="24"/>
          <w:szCs w:val="24"/>
        </w:rPr>
      </w:pPr>
      <w:r>
        <w:rPr>
          <w:rFonts w:ascii="Times New Roman" w:hAnsi="Times New Roman" w:cs="Times New Roman"/>
          <w:sz w:val="24"/>
          <w:szCs w:val="24"/>
        </w:rPr>
        <w:br w:type="page"/>
      </w:r>
      <w:r w:rsidR="003D4C1A">
        <w:rPr>
          <w:rFonts w:ascii="Times New Roman" w:hAnsi="Times New Roman" w:cs="Times New Roman"/>
          <w:sz w:val="24"/>
          <w:szCs w:val="24"/>
        </w:rPr>
        <w:lastRenderedPageBreak/>
        <w:br w:type="page"/>
      </w:r>
    </w:p>
    <w:p w14:paraId="3AA7F151" w14:textId="1106283E" w:rsidR="00087D68" w:rsidRPr="00A16455" w:rsidRDefault="005A2D34" w:rsidP="004D2543">
      <w:pPr>
        <w:jc w:val="center"/>
        <w:rPr>
          <w:rFonts w:ascii="Times New Roman" w:hAnsi="Times New Roman" w:cs="Times New Roman"/>
          <w:b/>
          <w:sz w:val="24"/>
          <w:szCs w:val="24"/>
        </w:rPr>
      </w:pPr>
      <w:r w:rsidRPr="00A16455">
        <w:rPr>
          <w:rFonts w:ascii="Times New Roman" w:hAnsi="Times New Roman" w:cs="Times New Roman"/>
          <w:b/>
          <w:sz w:val="24"/>
          <w:szCs w:val="24"/>
        </w:rPr>
        <w:lastRenderedPageBreak/>
        <w:t xml:space="preserve">Capítulo </w:t>
      </w:r>
      <w:bookmarkStart w:id="41" w:name="cap12"/>
      <w:r w:rsidRPr="00A16455">
        <w:rPr>
          <w:rFonts w:ascii="Times New Roman" w:hAnsi="Times New Roman" w:cs="Times New Roman"/>
          <w:b/>
          <w:sz w:val="24"/>
          <w:szCs w:val="24"/>
        </w:rPr>
        <w:t>12</w:t>
      </w:r>
      <w:bookmarkEnd w:id="41"/>
    </w:p>
    <w:p w14:paraId="34429AD5" w14:textId="0B4BAEBE" w:rsidR="005A2D34" w:rsidRPr="004D2543" w:rsidRDefault="005A2D34" w:rsidP="004D2543">
      <w:pPr>
        <w:jc w:val="center"/>
        <w:rPr>
          <w:rFonts w:ascii="Times New Roman" w:hAnsi="Times New Roman" w:cs="Times New Roman"/>
          <w:b/>
          <w:sz w:val="36"/>
          <w:szCs w:val="36"/>
        </w:rPr>
      </w:pPr>
      <w:r w:rsidRPr="004D2543">
        <w:rPr>
          <w:rFonts w:ascii="Times New Roman" w:hAnsi="Times New Roman" w:cs="Times New Roman"/>
          <w:b/>
          <w:sz w:val="36"/>
          <w:szCs w:val="36"/>
        </w:rPr>
        <w:t xml:space="preserve">Se </w:t>
      </w:r>
      <w:r w:rsidR="00844BFC" w:rsidRPr="004D2543">
        <w:rPr>
          <w:rFonts w:ascii="Times New Roman" w:hAnsi="Times New Roman" w:cs="Times New Roman"/>
          <w:b/>
          <w:sz w:val="36"/>
          <w:szCs w:val="36"/>
        </w:rPr>
        <w:t>demor</w:t>
      </w:r>
      <w:r w:rsidRPr="004D2543">
        <w:rPr>
          <w:rFonts w:ascii="Times New Roman" w:hAnsi="Times New Roman" w:cs="Times New Roman"/>
          <w:b/>
          <w:sz w:val="36"/>
          <w:szCs w:val="36"/>
        </w:rPr>
        <w:t>a el re</w:t>
      </w:r>
      <w:r w:rsidR="000760AA" w:rsidRPr="004D2543">
        <w:rPr>
          <w:rFonts w:ascii="Times New Roman" w:hAnsi="Times New Roman" w:cs="Times New Roman"/>
          <w:b/>
          <w:sz w:val="36"/>
          <w:szCs w:val="36"/>
        </w:rPr>
        <w:t>torn</w:t>
      </w:r>
      <w:r w:rsidRPr="004D2543">
        <w:rPr>
          <w:rFonts w:ascii="Times New Roman" w:hAnsi="Times New Roman" w:cs="Times New Roman"/>
          <w:b/>
          <w:sz w:val="36"/>
          <w:szCs w:val="36"/>
        </w:rPr>
        <w:t>o de Cristo</w:t>
      </w:r>
    </w:p>
    <w:p w14:paraId="57796BC6" w14:textId="7BB7D527" w:rsidR="005A2D34" w:rsidRPr="003E3F90" w:rsidRDefault="003E3F90" w:rsidP="003E3F90">
      <w:pPr>
        <w:jc w:val="center"/>
        <w:rPr>
          <w:rFonts w:ascii="Times New Roman" w:hAnsi="Times New Roman" w:cs="Times New Roman"/>
          <w:color w:val="404040" w:themeColor="text1" w:themeTint="BF"/>
          <w:sz w:val="24"/>
          <w:szCs w:val="24"/>
        </w:rPr>
      </w:pPr>
      <w:r w:rsidRPr="003E3F90">
        <w:rPr>
          <w:rFonts w:ascii="Times New Roman" w:hAnsi="Times New Roman" w:cs="Times New Roman"/>
          <w:color w:val="404040" w:themeColor="text1" w:themeTint="BF"/>
          <w:sz w:val="24"/>
          <w:szCs w:val="24"/>
        </w:rPr>
        <w:t>(</w:t>
      </w:r>
      <w:hyperlink w:anchor="index" w:history="1">
        <w:r w:rsidRPr="003E3F90">
          <w:rPr>
            <w:rStyle w:val="Hyperlink"/>
            <w:rFonts w:ascii="Times New Roman" w:hAnsi="Times New Roman" w:cs="Times New Roman"/>
            <w:color w:val="404040" w:themeColor="text1" w:themeTint="BF"/>
            <w:sz w:val="24"/>
            <w:szCs w:val="24"/>
            <w:u w:val="none"/>
          </w:rPr>
          <w:t>índice</w:t>
        </w:r>
      </w:hyperlink>
      <w:r w:rsidRPr="003E3F90">
        <w:rPr>
          <w:rFonts w:ascii="Times New Roman" w:hAnsi="Times New Roman" w:cs="Times New Roman"/>
          <w:color w:val="404040" w:themeColor="text1" w:themeTint="BF"/>
          <w:sz w:val="24"/>
          <w:szCs w:val="24"/>
        </w:rPr>
        <w:t>)</w:t>
      </w:r>
    </w:p>
    <w:p w14:paraId="6F6F9997" w14:textId="712F8A05" w:rsidR="005A2D34" w:rsidRDefault="005A2D34" w:rsidP="00E10258">
      <w:pPr>
        <w:jc w:val="both"/>
        <w:rPr>
          <w:rFonts w:ascii="Times New Roman" w:hAnsi="Times New Roman" w:cs="Times New Roman"/>
          <w:sz w:val="24"/>
          <w:szCs w:val="24"/>
        </w:rPr>
      </w:pPr>
      <w:r>
        <w:rPr>
          <w:rFonts w:ascii="Times New Roman" w:hAnsi="Times New Roman" w:cs="Times New Roman"/>
          <w:sz w:val="24"/>
          <w:szCs w:val="24"/>
        </w:rPr>
        <w:t xml:space="preserve">En mayo de 1896 Ellen White volvió a enviar una </w:t>
      </w:r>
      <w:r w:rsidR="007B1104">
        <w:rPr>
          <w:rFonts w:ascii="Times New Roman" w:hAnsi="Times New Roman" w:cs="Times New Roman"/>
          <w:sz w:val="24"/>
          <w:szCs w:val="24"/>
        </w:rPr>
        <w:t>carta extensa</w:t>
      </w:r>
      <w:r>
        <w:rPr>
          <w:rFonts w:ascii="Times New Roman" w:hAnsi="Times New Roman" w:cs="Times New Roman"/>
          <w:sz w:val="24"/>
          <w:szCs w:val="24"/>
        </w:rPr>
        <w:t xml:space="preserve"> a O. A. Olsen. </w:t>
      </w:r>
      <w:r w:rsidR="007B1104">
        <w:rPr>
          <w:rFonts w:ascii="Times New Roman" w:hAnsi="Times New Roman" w:cs="Times New Roman"/>
          <w:sz w:val="24"/>
          <w:szCs w:val="24"/>
        </w:rPr>
        <w:t>Le hizo partícipe de</w:t>
      </w:r>
      <w:r>
        <w:rPr>
          <w:rFonts w:ascii="Times New Roman" w:hAnsi="Times New Roman" w:cs="Times New Roman"/>
          <w:sz w:val="24"/>
          <w:szCs w:val="24"/>
        </w:rPr>
        <w:t xml:space="preserve"> reproches y consejos </w:t>
      </w:r>
      <w:r w:rsidR="000F26F5">
        <w:rPr>
          <w:rFonts w:ascii="Times New Roman" w:hAnsi="Times New Roman" w:cs="Times New Roman"/>
          <w:sz w:val="24"/>
          <w:szCs w:val="24"/>
        </w:rPr>
        <w:t>venidos d</w:t>
      </w:r>
      <w:r>
        <w:rPr>
          <w:rFonts w:ascii="Times New Roman" w:hAnsi="Times New Roman" w:cs="Times New Roman"/>
          <w:sz w:val="24"/>
          <w:szCs w:val="24"/>
        </w:rPr>
        <w:t>el cielo</w:t>
      </w:r>
      <w:r w:rsidR="00142203">
        <w:rPr>
          <w:rFonts w:ascii="Times New Roman" w:hAnsi="Times New Roman" w:cs="Times New Roman"/>
          <w:sz w:val="24"/>
          <w:szCs w:val="24"/>
        </w:rPr>
        <w:t>,</w:t>
      </w:r>
      <w:r>
        <w:rPr>
          <w:rFonts w:ascii="Times New Roman" w:hAnsi="Times New Roman" w:cs="Times New Roman"/>
          <w:sz w:val="24"/>
          <w:szCs w:val="24"/>
        </w:rPr>
        <w:t xml:space="preserve"> relativos a su </w:t>
      </w:r>
      <w:r w:rsidR="007B1104">
        <w:rPr>
          <w:rFonts w:ascii="Times New Roman" w:hAnsi="Times New Roman" w:cs="Times New Roman"/>
          <w:sz w:val="24"/>
          <w:szCs w:val="24"/>
        </w:rPr>
        <w:t>apoyo continuado</w:t>
      </w:r>
      <w:r w:rsidR="00142203">
        <w:rPr>
          <w:rFonts w:ascii="Times New Roman" w:hAnsi="Times New Roman" w:cs="Times New Roman"/>
          <w:sz w:val="24"/>
          <w:szCs w:val="24"/>
        </w:rPr>
        <w:t xml:space="preserve"> a</w:t>
      </w:r>
      <w:r>
        <w:rPr>
          <w:rFonts w:ascii="Times New Roman" w:hAnsi="Times New Roman" w:cs="Times New Roman"/>
          <w:sz w:val="24"/>
          <w:szCs w:val="24"/>
        </w:rPr>
        <w:t xml:space="preserve"> </w:t>
      </w:r>
      <w:r w:rsidR="002A79B5">
        <w:rPr>
          <w:rFonts w:ascii="Times New Roman" w:hAnsi="Times New Roman" w:cs="Times New Roman"/>
          <w:sz w:val="24"/>
          <w:szCs w:val="24"/>
        </w:rPr>
        <w:t>Harmon Lindsay y A. R. Henry</w:t>
      </w:r>
      <w:r w:rsidR="00DA5D98" w:rsidRPr="00DA5D98">
        <w:rPr>
          <w:rFonts w:ascii="Times New Roman" w:hAnsi="Times New Roman" w:cs="Times New Roman"/>
          <w:sz w:val="24"/>
          <w:szCs w:val="24"/>
        </w:rPr>
        <w:t xml:space="preserve"> </w:t>
      </w:r>
      <w:r w:rsidR="00DA5D98">
        <w:rPr>
          <w:rFonts w:ascii="Times New Roman" w:hAnsi="Times New Roman" w:cs="Times New Roman"/>
          <w:sz w:val="24"/>
          <w:szCs w:val="24"/>
        </w:rPr>
        <w:t>como sus consejeros de confianza. Ambos</w:t>
      </w:r>
      <w:r w:rsidR="00D6496F">
        <w:rPr>
          <w:rFonts w:ascii="Times New Roman" w:hAnsi="Times New Roman" w:cs="Times New Roman"/>
          <w:sz w:val="24"/>
          <w:szCs w:val="24"/>
        </w:rPr>
        <w:t xml:space="preserve"> estaban en rebelión abierta contra el mensaje de Minneapolis. Volvió a dar a entender que permitir que hombres como ellos ocuparan un lugar en</w:t>
      </w:r>
      <w:r w:rsidR="007B1104">
        <w:rPr>
          <w:rFonts w:ascii="Times New Roman" w:hAnsi="Times New Roman" w:cs="Times New Roman"/>
          <w:sz w:val="24"/>
          <w:szCs w:val="24"/>
        </w:rPr>
        <w:t xml:space="preserve"> el</w:t>
      </w:r>
      <w:r w:rsidR="00D6496F">
        <w:rPr>
          <w:rFonts w:ascii="Times New Roman" w:hAnsi="Times New Roman" w:cs="Times New Roman"/>
          <w:sz w:val="24"/>
          <w:szCs w:val="24"/>
        </w:rPr>
        <w:t xml:space="preserve"> corazón de la obra</w:t>
      </w:r>
      <w:r w:rsidR="007B1104">
        <w:rPr>
          <w:rFonts w:ascii="Times New Roman" w:hAnsi="Times New Roman" w:cs="Times New Roman"/>
          <w:sz w:val="24"/>
          <w:szCs w:val="24"/>
        </w:rPr>
        <w:t>,</w:t>
      </w:r>
      <w:r w:rsidR="00D6496F">
        <w:rPr>
          <w:rFonts w:ascii="Times New Roman" w:hAnsi="Times New Roman" w:cs="Times New Roman"/>
          <w:sz w:val="24"/>
          <w:szCs w:val="24"/>
        </w:rPr>
        <w:t xml:space="preserve"> equival</w:t>
      </w:r>
      <w:r w:rsidR="007B1104">
        <w:rPr>
          <w:rFonts w:ascii="Times New Roman" w:hAnsi="Times New Roman" w:cs="Times New Roman"/>
          <w:sz w:val="24"/>
          <w:szCs w:val="24"/>
        </w:rPr>
        <w:t>ía</w:t>
      </w:r>
      <w:r w:rsidR="00D6496F">
        <w:rPr>
          <w:rFonts w:ascii="Times New Roman" w:hAnsi="Times New Roman" w:cs="Times New Roman"/>
          <w:sz w:val="24"/>
          <w:szCs w:val="24"/>
        </w:rPr>
        <w:t xml:space="preserve"> al pecado de Acán, y que tal cosa tendría en Battle Creek los mismos resultados</w:t>
      </w:r>
      <w:r w:rsidR="00D96BC5">
        <w:rPr>
          <w:rFonts w:ascii="Times New Roman" w:hAnsi="Times New Roman" w:cs="Times New Roman"/>
          <w:sz w:val="24"/>
          <w:szCs w:val="24"/>
        </w:rPr>
        <w:t xml:space="preserve"> que tuvo en Israel cuando intentaron conquistar </w:t>
      </w:r>
      <w:r w:rsidR="004132F1">
        <w:rPr>
          <w:rFonts w:ascii="Times New Roman" w:hAnsi="Times New Roman" w:cs="Times New Roman"/>
          <w:sz w:val="24"/>
          <w:szCs w:val="24"/>
        </w:rPr>
        <w:t xml:space="preserve">Hai. Dio también a entender que Olsen había jugado el papel de Aarón, quien cedió </w:t>
      </w:r>
      <w:r w:rsidR="007B1104">
        <w:rPr>
          <w:rFonts w:ascii="Times New Roman" w:hAnsi="Times New Roman" w:cs="Times New Roman"/>
          <w:sz w:val="24"/>
          <w:szCs w:val="24"/>
        </w:rPr>
        <w:t>ante e</w:t>
      </w:r>
      <w:r w:rsidR="004132F1">
        <w:rPr>
          <w:rFonts w:ascii="Times New Roman" w:hAnsi="Times New Roman" w:cs="Times New Roman"/>
          <w:sz w:val="24"/>
          <w:szCs w:val="24"/>
        </w:rPr>
        <w:t xml:space="preserve">l rebelde Israel y </w:t>
      </w:r>
      <w:r w:rsidR="00142203">
        <w:rPr>
          <w:rFonts w:ascii="Times New Roman" w:hAnsi="Times New Roman" w:cs="Times New Roman"/>
          <w:sz w:val="24"/>
          <w:szCs w:val="24"/>
        </w:rPr>
        <w:t xml:space="preserve">les </w:t>
      </w:r>
      <w:r w:rsidR="007B1104">
        <w:rPr>
          <w:rFonts w:ascii="Times New Roman" w:hAnsi="Times New Roman" w:cs="Times New Roman"/>
          <w:sz w:val="24"/>
          <w:szCs w:val="24"/>
        </w:rPr>
        <w:t>hizo un</w:t>
      </w:r>
      <w:r w:rsidR="004132F1">
        <w:rPr>
          <w:rFonts w:ascii="Times New Roman" w:hAnsi="Times New Roman" w:cs="Times New Roman"/>
          <w:sz w:val="24"/>
          <w:szCs w:val="24"/>
        </w:rPr>
        <w:t xml:space="preserve"> becerro de oro. El propio Olsen había </w:t>
      </w:r>
      <w:r w:rsidR="00106166">
        <w:rPr>
          <w:rFonts w:ascii="Times New Roman" w:hAnsi="Times New Roman" w:cs="Times New Roman"/>
          <w:sz w:val="24"/>
          <w:szCs w:val="24"/>
        </w:rPr>
        <w:t>resulta</w:t>
      </w:r>
      <w:r w:rsidR="004132F1">
        <w:rPr>
          <w:rFonts w:ascii="Times New Roman" w:hAnsi="Times New Roman" w:cs="Times New Roman"/>
          <w:sz w:val="24"/>
          <w:szCs w:val="24"/>
        </w:rPr>
        <w:t>do in</w:t>
      </w:r>
      <w:r w:rsidR="00106166">
        <w:rPr>
          <w:rFonts w:ascii="Times New Roman" w:hAnsi="Times New Roman" w:cs="Times New Roman"/>
          <w:sz w:val="24"/>
          <w:szCs w:val="24"/>
        </w:rPr>
        <w:t>fluencia</w:t>
      </w:r>
      <w:r w:rsidR="004132F1">
        <w:rPr>
          <w:rFonts w:ascii="Times New Roman" w:hAnsi="Times New Roman" w:cs="Times New Roman"/>
          <w:sz w:val="24"/>
          <w:szCs w:val="24"/>
        </w:rPr>
        <w:t>do</w:t>
      </w:r>
      <w:r w:rsidR="00C06C36">
        <w:rPr>
          <w:rFonts w:ascii="Times New Roman" w:hAnsi="Times New Roman" w:cs="Times New Roman"/>
          <w:sz w:val="24"/>
          <w:szCs w:val="24"/>
        </w:rPr>
        <w:t>, llegando</w:t>
      </w:r>
      <w:r w:rsidR="004132F1">
        <w:rPr>
          <w:rFonts w:ascii="Times New Roman" w:hAnsi="Times New Roman" w:cs="Times New Roman"/>
          <w:sz w:val="24"/>
          <w:szCs w:val="24"/>
        </w:rPr>
        <w:t xml:space="preserve"> “a ver las cosas tal como las veían los hombres que habían resistido al Espíritu Santo”</w:t>
      </w:r>
      <w:r w:rsidR="00DA5D98">
        <w:rPr>
          <w:rFonts w:ascii="Times New Roman" w:hAnsi="Times New Roman" w:cs="Times New Roman"/>
          <w:sz w:val="24"/>
          <w:szCs w:val="24"/>
        </w:rPr>
        <w:t>, quienes en su ceguera</w:t>
      </w:r>
      <w:r w:rsidR="004132F1">
        <w:rPr>
          <w:rFonts w:ascii="Times New Roman" w:hAnsi="Times New Roman" w:cs="Times New Roman"/>
          <w:sz w:val="24"/>
          <w:szCs w:val="24"/>
        </w:rPr>
        <w:t xml:space="preserve"> espiritual expulsa</w:t>
      </w:r>
      <w:r w:rsidR="005B4CBD">
        <w:rPr>
          <w:rFonts w:ascii="Times New Roman" w:hAnsi="Times New Roman" w:cs="Times New Roman"/>
          <w:sz w:val="24"/>
          <w:szCs w:val="24"/>
        </w:rPr>
        <w:t>ron</w:t>
      </w:r>
      <w:r w:rsidR="004132F1">
        <w:rPr>
          <w:rFonts w:ascii="Times New Roman" w:hAnsi="Times New Roman" w:cs="Times New Roman"/>
          <w:sz w:val="24"/>
          <w:szCs w:val="24"/>
        </w:rPr>
        <w:t xml:space="preserve"> al “Espíritu Santo de sus consejos, y </w:t>
      </w:r>
      <w:r w:rsidR="005B4CBD">
        <w:rPr>
          <w:rFonts w:ascii="Times New Roman" w:hAnsi="Times New Roman" w:cs="Times New Roman"/>
          <w:sz w:val="24"/>
          <w:szCs w:val="24"/>
        </w:rPr>
        <w:t>después</w:t>
      </w:r>
      <w:r w:rsidR="004132F1">
        <w:rPr>
          <w:rFonts w:ascii="Times New Roman" w:hAnsi="Times New Roman" w:cs="Times New Roman"/>
          <w:sz w:val="24"/>
          <w:szCs w:val="24"/>
        </w:rPr>
        <w:t xml:space="preserve">, </w:t>
      </w:r>
      <w:r w:rsidR="00717C55">
        <w:rPr>
          <w:rFonts w:ascii="Times New Roman" w:hAnsi="Times New Roman" w:cs="Times New Roman"/>
          <w:sz w:val="24"/>
          <w:szCs w:val="24"/>
        </w:rPr>
        <w:t xml:space="preserve">bajo el poder y el nombre de la Asociación General, inventan reglamentos mediante los cuales compelen a los hombres a que se rijan según sus mismas ideas y no </w:t>
      </w:r>
      <w:r w:rsidR="00106166">
        <w:rPr>
          <w:rFonts w:ascii="Times New Roman" w:hAnsi="Times New Roman" w:cs="Times New Roman"/>
          <w:sz w:val="24"/>
          <w:szCs w:val="24"/>
        </w:rPr>
        <w:t>según</w:t>
      </w:r>
      <w:r w:rsidR="00717C55">
        <w:rPr>
          <w:rFonts w:ascii="Times New Roman" w:hAnsi="Times New Roman" w:cs="Times New Roman"/>
          <w:sz w:val="24"/>
          <w:szCs w:val="24"/>
        </w:rPr>
        <w:t xml:space="preserve"> el Espíritu Santo”. Ellen White abordó a continuación el meollo del asunto </w:t>
      </w:r>
      <w:r w:rsidR="00540E4C">
        <w:rPr>
          <w:rFonts w:ascii="Times New Roman" w:hAnsi="Times New Roman" w:cs="Times New Roman"/>
          <w:sz w:val="24"/>
          <w:szCs w:val="24"/>
        </w:rPr>
        <w:t>y el significado de tales acciones</w:t>
      </w:r>
      <w:r w:rsidR="00106166">
        <w:rPr>
          <w:rFonts w:ascii="Times New Roman" w:hAnsi="Times New Roman" w:cs="Times New Roman"/>
          <w:sz w:val="24"/>
          <w:szCs w:val="24"/>
        </w:rPr>
        <w:t>.</w:t>
      </w:r>
      <w:r w:rsidR="00540E4C">
        <w:rPr>
          <w:rFonts w:ascii="Times New Roman" w:hAnsi="Times New Roman" w:cs="Times New Roman"/>
          <w:sz w:val="24"/>
          <w:szCs w:val="24"/>
        </w:rPr>
        <w:t xml:space="preserve"> Satanás estaba intentando silenciar el fuerte pregón y retardar la segunda venida:</w:t>
      </w:r>
    </w:p>
    <w:p w14:paraId="74CA7B28" w14:textId="2CC0DEEE" w:rsidR="00540E4C" w:rsidRDefault="00540E4C" w:rsidP="0010616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pueblo de Dios ha de hacer resonar el mensaje del tercer ángel. </w:t>
      </w:r>
      <w:r w:rsidR="0094204C">
        <w:rPr>
          <w:rFonts w:ascii="Times New Roman" w:hAnsi="Times New Roman" w:cs="Times New Roman"/>
          <w:sz w:val="24"/>
          <w:szCs w:val="24"/>
        </w:rPr>
        <w:t xml:space="preserve">Ha de </w:t>
      </w:r>
      <w:r w:rsidR="00953ED2">
        <w:rPr>
          <w:rFonts w:ascii="Times New Roman" w:hAnsi="Times New Roman" w:cs="Times New Roman"/>
          <w:sz w:val="24"/>
          <w:szCs w:val="24"/>
        </w:rPr>
        <w:t>crecer</w:t>
      </w:r>
      <w:r>
        <w:rPr>
          <w:rFonts w:ascii="Times New Roman" w:hAnsi="Times New Roman" w:cs="Times New Roman"/>
          <w:sz w:val="24"/>
          <w:szCs w:val="24"/>
        </w:rPr>
        <w:t xml:space="preserve"> hasta </w:t>
      </w:r>
      <w:r w:rsidR="0094204C">
        <w:rPr>
          <w:rFonts w:ascii="Times New Roman" w:hAnsi="Times New Roman" w:cs="Times New Roman"/>
          <w:sz w:val="24"/>
          <w:szCs w:val="24"/>
        </w:rPr>
        <w:t xml:space="preserve">venir a </w:t>
      </w:r>
      <w:r>
        <w:rPr>
          <w:rFonts w:ascii="Times New Roman" w:hAnsi="Times New Roman" w:cs="Times New Roman"/>
          <w:sz w:val="24"/>
          <w:szCs w:val="24"/>
        </w:rPr>
        <w:t xml:space="preserve">ser el fuerte pregón. El Señor tiene un tiempo señalado en el que va a terminar la obra, pero ¿cuándo es ese tiempo? </w:t>
      </w:r>
      <w:r w:rsidR="00E935DC">
        <w:rPr>
          <w:rFonts w:ascii="Times New Roman" w:hAnsi="Times New Roman" w:cs="Times New Roman"/>
          <w:sz w:val="24"/>
          <w:szCs w:val="24"/>
        </w:rPr>
        <w:t>-</w:t>
      </w:r>
      <w:r>
        <w:rPr>
          <w:rFonts w:ascii="Times New Roman" w:hAnsi="Times New Roman" w:cs="Times New Roman"/>
          <w:sz w:val="24"/>
          <w:szCs w:val="24"/>
        </w:rPr>
        <w:t xml:space="preserve">Cuando la verdad que ha de proclamarse en estos últimos días se predique por testimonio a todas las naciones, entonces vendrá el fin. </w:t>
      </w:r>
      <w:r w:rsidR="000A3B44" w:rsidRPr="00911BEB">
        <w:rPr>
          <w:rFonts w:ascii="Times New Roman" w:hAnsi="Times New Roman" w:cs="Times New Roman"/>
          <w:i/>
          <w:sz w:val="24"/>
          <w:szCs w:val="24"/>
        </w:rPr>
        <w:t xml:space="preserve">Si el poder de Satanás puede </w:t>
      </w:r>
      <w:r w:rsidR="00911BEB" w:rsidRPr="00911BEB">
        <w:rPr>
          <w:rFonts w:ascii="Times New Roman" w:hAnsi="Times New Roman" w:cs="Times New Roman"/>
          <w:i/>
          <w:sz w:val="24"/>
          <w:szCs w:val="24"/>
        </w:rPr>
        <w:t>irrumpir en el templo mismo de Dios y man</w:t>
      </w:r>
      <w:r w:rsidR="00911BEB">
        <w:rPr>
          <w:rFonts w:ascii="Times New Roman" w:hAnsi="Times New Roman" w:cs="Times New Roman"/>
          <w:i/>
          <w:sz w:val="24"/>
          <w:szCs w:val="24"/>
        </w:rPr>
        <w:t>ej</w:t>
      </w:r>
      <w:r w:rsidR="00911BEB" w:rsidRPr="00911BEB">
        <w:rPr>
          <w:rFonts w:ascii="Times New Roman" w:hAnsi="Times New Roman" w:cs="Times New Roman"/>
          <w:i/>
          <w:sz w:val="24"/>
          <w:szCs w:val="24"/>
        </w:rPr>
        <w:t>ar las cosas a su voluntad, el tiempo de preparación se prolongará</w:t>
      </w:r>
      <w:r w:rsidR="00911BEB">
        <w:rPr>
          <w:rFonts w:ascii="Times New Roman" w:hAnsi="Times New Roman" w:cs="Times New Roman"/>
          <w:sz w:val="24"/>
          <w:szCs w:val="24"/>
        </w:rPr>
        <w:t xml:space="preserve">. </w:t>
      </w:r>
      <w:r w:rsidR="00354E8B">
        <w:rPr>
          <w:rFonts w:ascii="Times New Roman" w:hAnsi="Times New Roman" w:cs="Times New Roman"/>
          <w:sz w:val="24"/>
          <w:szCs w:val="24"/>
        </w:rPr>
        <w:t xml:space="preserve">Aquí está el secreto de los movimientos hechos para oponerse a los hombres [Jones y Waggoner] a quienes Dios </w:t>
      </w:r>
      <w:r w:rsidR="00F90A5C">
        <w:rPr>
          <w:rFonts w:ascii="Times New Roman" w:hAnsi="Times New Roman" w:cs="Times New Roman"/>
          <w:sz w:val="24"/>
          <w:szCs w:val="24"/>
        </w:rPr>
        <w:t>ha enviado</w:t>
      </w:r>
      <w:r w:rsidR="00354E8B">
        <w:rPr>
          <w:rFonts w:ascii="Times New Roman" w:hAnsi="Times New Roman" w:cs="Times New Roman"/>
          <w:sz w:val="24"/>
          <w:szCs w:val="24"/>
        </w:rPr>
        <w:t xml:space="preserve"> con un mensaje de bendición para su pueblo. Esos hombres </w:t>
      </w:r>
      <w:r w:rsidR="00F90A5C">
        <w:rPr>
          <w:rFonts w:ascii="Times New Roman" w:hAnsi="Times New Roman" w:cs="Times New Roman"/>
          <w:sz w:val="24"/>
          <w:szCs w:val="24"/>
        </w:rPr>
        <w:t>han sido</w:t>
      </w:r>
      <w:r w:rsidR="00354E8B">
        <w:rPr>
          <w:rFonts w:ascii="Times New Roman" w:hAnsi="Times New Roman" w:cs="Times New Roman"/>
          <w:sz w:val="24"/>
          <w:szCs w:val="24"/>
        </w:rPr>
        <w:t xml:space="preserve"> objeto del odio. Se </w:t>
      </w:r>
      <w:r w:rsidR="00F90A5C">
        <w:rPr>
          <w:rFonts w:ascii="Times New Roman" w:hAnsi="Times New Roman" w:cs="Times New Roman"/>
          <w:sz w:val="24"/>
          <w:szCs w:val="24"/>
        </w:rPr>
        <w:t>ha despreciado</w:t>
      </w:r>
      <w:r w:rsidR="00354E8B">
        <w:rPr>
          <w:rFonts w:ascii="Times New Roman" w:hAnsi="Times New Roman" w:cs="Times New Roman"/>
          <w:sz w:val="24"/>
          <w:szCs w:val="24"/>
        </w:rPr>
        <w:t xml:space="preserve"> a los hombres y al mensaje de Dios</w:t>
      </w:r>
      <w:r w:rsidR="000B0373">
        <w:rPr>
          <w:rFonts w:ascii="Times New Roman" w:hAnsi="Times New Roman" w:cs="Times New Roman"/>
          <w:sz w:val="24"/>
          <w:szCs w:val="24"/>
        </w:rPr>
        <w:t>,</w:t>
      </w:r>
      <w:r w:rsidR="005B4FD5">
        <w:rPr>
          <w:rFonts w:ascii="Times New Roman" w:hAnsi="Times New Roman" w:cs="Times New Roman"/>
          <w:sz w:val="24"/>
          <w:szCs w:val="24"/>
        </w:rPr>
        <w:t xml:space="preserve"> tan ciertamente como el propio Cristo fue odiado y despreciado en su primera venida. </w:t>
      </w:r>
      <w:r w:rsidR="00726EAD">
        <w:rPr>
          <w:rFonts w:ascii="Times New Roman" w:hAnsi="Times New Roman" w:cs="Times New Roman"/>
          <w:sz w:val="24"/>
          <w:szCs w:val="24"/>
        </w:rPr>
        <w:t>H</w:t>
      </w:r>
      <w:r w:rsidR="00A8126C">
        <w:rPr>
          <w:rFonts w:ascii="Times New Roman" w:hAnsi="Times New Roman" w:cs="Times New Roman"/>
          <w:sz w:val="24"/>
          <w:szCs w:val="24"/>
        </w:rPr>
        <w:t xml:space="preserve">ombres en puestos de </w:t>
      </w:r>
      <w:r w:rsidR="00A8126C">
        <w:rPr>
          <w:rFonts w:ascii="Times New Roman" w:hAnsi="Times New Roman" w:cs="Times New Roman"/>
          <w:sz w:val="24"/>
          <w:szCs w:val="24"/>
        </w:rPr>
        <w:lastRenderedPageBreak/>
        <w:t>responsabilidad han manifestado los mismos atributos que Satanás (</w:t>
      </w:r>
      <w:r w:rsidR="00A8126C" w:rsidRPr="00A8126C">
        <w:rPr>
          <w:rFonts w:ascii="Times New Roman" w:hAnsi="Times New Roman" w:cs="Times New Roman"/>
          <w:sz w:val="24"/>
          <w:szCs w:val="24"/>
        </w:rPr>
        <w:t xml:space="preserve">Ellen G. White </w:t>
      </w:r>
      <w:r w:rsidR="00A8126C">
        <w:rPr>
          <w:rFonts w:ascii="Times New Roman" w:hAnsi="Times New Roman" w:cs="Times New Roman"/>
          <w:sz w:val="24"/>
          <w:szCs w:val="24"/>
        </w:rPr>
        <w:t>a</w:t>
      </w:r>
      <w:r w:rsidR="00A8126C" w:rsidRPr="00A8126C">
        <w:rPr>
          <w:rFonts w:ascii="Times New Roman" w:hAnsi="Times New Roman" w:cs="Times New Roman"/>
          <w:sz w:val="24"/>
          <w:szCs w:val="24"/>
        </w:rPr>
        <w:t xml:space="preserve"> O. A. Olsen, </w:t>
      </w:r>
      <w:r w:rsidR="00A8126C">
        <w:rPr>
          <w:rFonts w:ascii="Times New Roman" w:hAnsi="Times New Roman" w:cs="Times New Roman"/>
          <w:sz w:val="24"/>
          <w:szCs w:val="24"/>
        </w:rPr>
        <w:t>Carta</w:t>
      </w:r>
      <w:r w:rsidR="00A8126C" w:rsidRPr="00A8126C">
        <w:rPr>
          <w:rFonts w:ascii="Times New Roman" w:hAnsi="Times New Roman" w:cs="Times New Roman"/>
          <w:sz w:val="24"/>
          <w:szCs w:val="24"/>
        </w:rPr>
        <w:t xml:space="preserve"> 83, 22</w:t>
      </w:r>
      <w:r w:rsidR="00A8126C">
        <w:rPr>
          <w:rFonts w:ascii="Times New Roman" w:hAnsi="Times New Roman" w:cs="Times New Roman"/>
          <w:sz w:val="24"/>
          <w:szCs w:val="24"/>
        </w:rPr>
        <w:t xml:space="preserve"> mayo</w:t>
      </w:r>
      <w:r w:rsidR="00A8126C" w:rsidRPr="00A8126C">
        <w:rPr>
          <w:rFonts w:ascii="Times New Roman" w:hAnsi="Times New Roman" w:cs="Times New Roman"/>
          <w:sz w:val="24"/>
          <w:szCs w:val="24"/>
        </w:rPr>
        <w:t xml:space="preserve"> 1896; </w:t>
      </w:r>
      <w:r w:rsidR="00A8126C">
        <w:rPr>
          <w:rFonts w:ascii="Times New Roman" w:hAnsi="Times New Roman" w:cs="Times New Roman"/>
          <w:sz w:val="24"/>
          <w:szCs w:val="24"/>
        </w:rPr>
        <w:t>e</w:t>
      </w:r>
      <w:r w:rsidR="00A8126C" w:rsidRPr="00A8126C">
        <w:rPr>
          <w:rFonts w:ascii="Times New Roman" w:hAnsi="Times New Roman" w:cs="Times New Roman"/>
          <w:sz w:val="24"/>
          <w:szCs w:val="24"/>
        </w:rPr>
        <w:t xml:space="preserve">n </w:t>
      </w:r>
      <w:r w:rsidR="00A8126C" w:rsidRPr="00A8126C">
        <w:rPr>
          <w:rFonts w:ascii="Times New Roman" w:hAnsi="Times New Roman" w:cs="Times New Roman"/>
          <w:i/>
          <w:sz w:val="24"/>
          <w:szCs w:val="24"/>
        </w:rPr>
        <w:t>1888 Materials</w:t>
      </w:r>
      <w:r w:rsidR="00A8126C" w:rsidRPr="00A8126C">
        <w:rPr>
          <w:rFonts w:ascii="Times New Roman" w:hAnsi="Times New Roman" w:cs="Times New Roman"/>
          <w:sz w:val="24"/>
          <w:szCs w:val="24"/>
        </w:rPr>
        <w:t>, 1521</w:t>
      </w:r>
      <w:r w:rsidR="00726EAD">
        <w:rPr>
          <w:rFonts w:ascii="Times New Roman" w:hAnsi="Times New Roman" w:cs="Times New Roman"/>
          <w:sz w:val="24"/>
          <w:szCs w:val="24"/>
        </w:rPr>
        <w:t>-</w:t>
      </w:r>
      <w:r w:rsidR="00A8126C" w:rsidRPr="00A8126C">
        <w:rPr>
          <w:rFonts w:ascii="Times New Roman" w:hAnsi="Times New Roman" w:cs="Times New Roman"/>
          <w:sz w:val="24"/>
          <w:szCs w:val="24"/>
        </w:rPr>
        <w:t>1525</w:t>
      </w:r>
      <w:r w:rsidR="00726EAD">
        <w:rPr>
          <w:rFonts w:ascii="Times New Roman" w:hAnsi="Times New Roman" w:cs="Times New Roman"/>
          <w:sz w:val="24"/>
          <w:szCs w:val="24"/>
        </w:rPr>
        <w:t>;</w:t>
      </w:r>
      <w:r w:rsidR="00A8126C" w:rsidRPr="00A8126C">
        <w:rPr>
          <w:rFonts w:ascii="Times New Roman" w:hAnsi="Times New Roman" w:cs="Times New Roman"/>
          <w:sz w:val="24"/>
          <w:szCs w:val="24"/>
        </w:rPr>
        <w:t xml:space="preserve"> </w:t>
      </w:r>
      <w:r w:rsidR="00A8126C">
        <w:rPr>
          <w:rFonts w:ascii="Times New Roman" w:hAnsi="Times New Roman" w:cs="Times New Roman"/>
          <w:sz w:val="24"/>
          <w:szCs w:val="24"/>
        </w:rPr>
        <w:t>original sin cursivas).</w:t>
      </w:r>
    </w:p>
    <w:p w14:paraId="6095D44F" w14:textId="3E310486" w:rsidR="00A8126C" w:rsidRDefault="00A8126C" w:rsidP="00E10258">
      <w:pPr>
        <w:jc w:val="both"/>
        <w:rPr>
          <w:rFonts w:ascii="Times New Roman" w:hAnsi="Times New Roman" w:cs="Times New Roman"/>
          <w:sz w:val="24"/>
          <w:szCs w:val="24"/>
        </w:rPr>
      </w:pPr>
      <w:r>
        <w:rPr>
          <w:rFonts w:ascii="Times New Roman" w:hAnsi="Times New Roman" w:cs="Times New Roman"/>
          <w:sz w:val="24"/>
          <w:szCs w:val="24"/>
        </w:rPr>
        <w:t xml:space="preserve">Así, había una razón para las acciones de Satanás. </w:t>
      </w:r>
      <w:r w:rsidR="0029730F">
        <w:rPr>
          <w:rFonts w:ascii="Times New Roman" w:hAnsi="Times New Roman" w:cs="Times New Roman"/>
          <w:sz w:val="24"/>
          <w:szCs w:val="24"/>
        </w:rPr>
        <w:t xml:space="preserve">Estaba implicado algo más que simples pecados individuales. Si los que ocupaban posiciones de liderazgo dirigían la obra por el camino equivocado, </w:t>
      </w:r>
      <w:r w:rsidR="002635EA">
        <w:rPr>
          <w:rFonts w:ascii="Times New Roman" w:hAnsi="Times New Roman" w:cs="Times New Roman"/>
          <w:sz w:val="24"/>
          <w:szCs w:val="24"/>
        </w:rPr>
        <w:t>otros seguirían, la enfermedad se propagaría y finalmente se vería retardada la venida de Cristo.</w:t>
      </w:r>
    </w:p>
    <w:p w14:paraId="1DFF33E3" w14:textId="3C8E78D7" w:rsidR="002635EA" w:rsidRPr="001C22FB" w:rsidRDefault="002635EA" w:rsidP="001C22FB">
      <w:pPr>
        <w:ind w:left="426" w:right="566"/>
        <w:jc w:val="both"/>
        <w:rPr>
          <w:rFonts w:ascii="Arial" w:hAnsi="Arial" w:cs="Arial"/>
          <w:sz w:val="20"/>
          <w:szCs w:val="20"/>
        </w:rPr>
      </w:pPr>
      <w:r w:rsidRPr="001C22FB">
        <w:rPr>
          <w:rFonts w:ascii="Arial" w:hAnsi="Arial" w:cs="Arial"/>
          <w:b/>
          <w:sz w:val="20"/>
          <w:szCs w:val="20"/>
        </w:rPr>
        <w:t>Nota 2</w:t>
      </w:r>
      <w:r w:rsidRPr="001C22FB">
        <w:rPr>
          <w:rFonts w:ascii="Arial" w:hAnsi="Arial" w:cs="Arial"/>
          <w:sz w:val="20"/>
          <w:szCs w:val="20"/>
        </w:rPr>
        <w:t xml:space="preserve">: </w:t>
      </w:r>
      <w:r w:rsidR="00366996" w:rsidRPr="001C22FB">
        <w:rPr>
          <w:rFonts w:ascii="Arial" w:hAnsi="Arial" w:cs="Arial"/>
          <w:sz w:val="20"/>
          <w:szCs w:val="20"/>
        </w:rPr>
        <w:t xml:space="preserve">Efectivamente, muchos hombres en la dirección estaban cometiendo pecado como </w:t>
      </w:r>
      <w:r w:rsidR="00366996" w:rsidRPr="001C22FB">
        <w:rPr>
          <w:rFonts w:ascii="Arial" w:hAnsi="Arial" w:cs="Arial"/>
          <w:i/>
          <w:sz w:val="20"/>
          <w:szCs w:val="20"/>
        </w:rPr>
        <w:t>individuos</w:t>
      </w:r>
      <w:r w:rsidR="00366996" w:rsidRPr="001C22FB">
        <w:rPr>
          <w:rFonts w:ascii="Arial" w:hAnsi="Arial" w:cs="Arial"/>
          <w:sz w:val="20"/>
          <w:szCs w:val="20"/>
        </w:rPr>
        <w:t xml:space="preserve">, pero los efectos de sus pecados tenían mucho mayor alcance en su influencia. </w:t>
      </w:r>
      <w:r w:rsidR="00091159" w:rsidRPr="001C22FB">
        <w:rPr>
          <w:rFonts w:ascii="Arial" w:hAnsi="Arial" w:cs="Arial"/>
          <w:sz w:val="20"/>
          <w:szCs w:val="20"/>
        </w:rPr>
        <w:t xml:space="preserve">Escribiendo en la década </w:t>
      </w:r>
      <w:r w:rsidR="007F3F4B" w:rsidRPr="001C22FB">
        <w:rPr>
          <w:rFonts w:ascii="Arial" w:hAnsi="Arial" w:cs="Arial"/>
          <w:sz w:val="20"/>
          <w:szCs w:val="20"/>
        </w:rPr>
        <w:t>de</w:t>
      </w:r>
      <w:r w:rsidR="00091159" w:rsidRPr="001C22FB">
        <w:rPr>
          <w:rFonts w:ascii="Arial" w:hAnsi="Arial" w:cs="Arial"/>
          <w:sz w:val="20"/>
          <w:szCs w:val="20"/>
        </w:rPr>
        <w:t xml:space="preserve"> 1890 sobre la nación judía, Ellen White dijo: “[Los escribas y fariseos] fueron responsables de rechazar a Cristo, con los resultados que siguieron. El pecado de una nación y la ruina de una nación se debieron a los dirigentes religiosos” (</w:t>
      </w:r>
      <w:r w:rsidR="00091159" w:rsidRPr="001C22FB">
        <w:rPr>
          <w:rFonts w:ascii="Arial" w:hAnsi="Arial" w:cs="Arial"/>
          <w:i/>
          <w:sz w:val="20"/>
          <w:szCs w:val="20"/>
        </w:rPr>
        <w:t>Christ’s Object Lessons</w:t>
      </w:r>
      <w:r w:rsidR="00091159" w:rsidRPr="001C22FB">
        <w:rPr>
          <w:rFonts w:ascii="Arial" w:hAnsi="Arial" w:cs="Arial"/>
          <w:sz w:val="20"/>
          <w:szCs w:val="20"/>
        </w:rPr>
        <w:t>, 305)</w:t>
      </w:r>
      <w:r w:rsidR="00326299">
        <w:rPr>
          <w:rFonts w:ascii="Arial" w:hAnsi="Arial" w:cs="Arial"/>
          <w:sz w:val="20"/>
          <w:szCs w:val="20"/>
        </w:rPr>
        <w:t xml:space="preserve"> {246}</w:t>
      </w:r>
      <w:r w:rsidR="00091159" w:rsidRPr="001C22FB">
        <w:rPr>
          <w:rFonts w:ascii="Arial" w:hAnsi="Arial" w:cs="Arial"/>
          <w:sz w:val="20"/>
          <w:szCs w:val="20"/>
        </w:rPr>
        <w:t xml:space="preserve">. </w:t>
      </w:r>
      <w:r w:rsidR="00AB78DC" w:rsidRPr="001C22FB">
        <w:rPr>
          <w:rFonts w:ascii="Arial" w:hAnsi="Arial" w:cs="Arial"/>
          <w:sz w:val="20"/>
          <w:szCs w:val="20"/>
        </w:rPr>
        <w:t>¿Pudo seguir vigente en su día el mismo principio? Eso no da licencia al laicado, o a los grupos disidentes, para señalar a la iglesia como Babilonia</w:t>
      </w:r>
      <w:r w:rsidR="00E85B8A">
        <w:rPr>
          <w:rFonts w:ascii="Arial" w:hAnsi="Arial" w:cs="Arial"/>
          <w:sz w:val="20"/>
          <w:szCs w:val="20"/>
        </w:rPr>
        <w:t>, p</w:t>
      </w:r>
      <w:r w:rsidR="00AB78DC" w:rsidRPr="001C22FB">
        <w:rPr>
          <w:rFonts w:ascii="Arial" w:hAnsi="Arial" w:cs="Arial"/>
          <w:sz w:val="20"/>
          <w:szCs w:val="20"/>
        </w:rPr>
        <w:t xml:space="preserve">ero evidencia la temible responsabilidad asociada al liderazgo, lo que es una buena razón para </w:t>
      </w:r>
      <w:r w:rsidR="00332511" w:rsidRPr="001C22FB">
        <w:rPr>
          <w:rFonts w:ascii="Arial" w:hAnsi="Arial" w:cs="Arial"/>
          <w:sz w:val="20"/>
          <w:szCs w:val="20"/>
        </w:rPr>
        <w:t xml:space="preserve">que lo sostengamos con nuestras oraciones y para que busquemos </w:t>
      </w:r>
      <w:r w:rsidR="007B3CB5">
        <w:rPr>
          <w:rFonts w:ascii="Arial" w:hAnsi="Arial" w:cs="Arial"/>
          <w:sz w:val="20"/>
          <w:szCs w:val="20"/>
        </w:rPr>
        <w:t>e</w:t>
      </w:r>
      <w:r w:rsidR="00332511" w:rsidRPr="001C22FB">
        <w:rPr>
          <w:rFonts w:ascii="Arial" w:hAnsi="Arial" w:cs="Arial"/>
          <w:sz w:val="20"/>
          <w:szCs w:val="20"/>
        </w:rPr>
        <w:t>l Señor juntamente con ellos.</w:t>
      </w:r>
    </w:p>
    <w:p w14:paraId="1F0D4028" w14:textId="60E15333" w:rsidR="00332511" w:rsidRDefault="00332511" w:rsidP="00E10258">
      <w:pPr>
        <w:jc w:val="both"/>
        <w:rPr>
          <w:rFonts w:ascii="Times New Roman" w:hAnsi="Times New Roman" w:cs="Times New Roman"/>
          <w:sz w:val="24"/>
          <w:szCs w:val="24"/>
        </w:rPr>
      </w:pPr>
      <w:r>
        <w:rPr>
          <w:rFonts w:ascii="Times New Roman" w:hAnsi="Times New Roman" w:cs="Times New Roman"/>
          <w:sz w:val="24"/>
          <w:szCs w:val="24"/>
        </w:rPr>
        <w:t>Tres meses más tarde</w:t>
      </w:r>
      <w:r w:rsidR="00667027">
        <w:rPr>
          <w:rFonts w:ascii="Times New Roman" w:hAnsi="Times New Roman" w:cs="Times New Roman"/>
          <w:sz w:val="24"/>
          <w:szCs w:val="24"/>
        </w:rPr>
        <w:t xml:space="preserve"> Ellen White se expresó con incluso mayor franqueza en su carta a A. O. Tait en Battle Creek, a propósito de sus preocupaciones por Olsen y </w:t>
      </w:r>
      <w:r w:rsidR="00D5093D">
        <w:rPr>
          <w:rFonts w:ascii="Times New Roman" w:hAnsi="Times New Roman" w:cs="Times New Roman"/>
          <w:sz w:val="24"/>
          <w:szCs w:val="24"/>
        </w:rPr>
        <w:t>de</w:t>
      </w:r>
      <w:r w:rsidR="00667027">
        <w:rPr>
          <w:rFonts w:ascii="Times New Roman" w:hAnsi="Times New Roman" w:cs="Times New Roman"/>
          <w:sz w:val="24"/>
          <w:szCs w:val="24"/>
        </w:rPr>
        <w:t>l efecto que estaban teniendo sus decisiones sobre la iglesia en su conjunto. Aunque “lo lamentaba mucho por el hermano Olsen”, para ella era un misterio</w:t>
      </w:r>
      <w:r w:rsidR="00C062A7">
        <w:rPr>
          <w:rFonts w:ascii="Times New Roman" w:hAnsi="Times New Roman" w:cs="Times New Roman"/>
          <w:sz w:val="24"/>
          <w:szCs w:val="24"/>
        </w:rPr>
        <w:t xml:space="preserve"> por qué “no había actuado según la luz proporcionada” mediante los Testimonios que le había enviado:</w:t>
      </w:r>
    </w:p>
    <w:p w14:paraId="336B554D" w14:textId="37D0D651" w:rsidR="00C062A7" w:rsidRDefault="001C22FB" w:rsidP="00B50DE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En sus viajes de un lugar a otro ha asociado con él como compañeros a hombres </w:t>
      </w:r>
      <w:r w:rsidR="00D33428">
        <w:rPr>
          <w:rFonts w:ascii="Times New Roman" w:hAnsi="Times New Roman" w:cs="Times New Roman"/>
          <w:sz w:val="24"/>
          <w:szCs w:val="24"/>
        </w:rPr>
        <w:t xml:space="preserve">cuyo espíritu e influencia no se deben aprobar, y el pueblo que deposita en ellos su confianza resultará engañado. Pero </w:t>
      </w:r>
      <w:r w:rsidR="00A7012B">
        <w:rPr>
          <w:rFonts w:ascii="Times New Roman" w:hAnsi="Times New Roman" w:cs="Times New Roman"/>
          <w:sz w:val="24"/>
          <w:szCs w:val="24"/>
        </w:rPr>
        <w:t xml:space="preserve">a pesar de la luz </w:t>
      </w:r>
      <w:r w:rsidR="00D5093D">
        <w:rPr>
          <w:rFonts w:ascii="Times New Roman" w:hAnsi="Times New Roman" w:cs="Times New Roman"/>
          <w:sz w:val="24"/>
          <w:szCs w:val="24"/>
        </w:rPr>
        <w:t>puesta ante él</w:t>
      </w:r>
      <w:r w:rsidR="00A7012B">
        <w:rPr>
          <w:rFonts w:ascii="Times New Roman" w:hAnsi="Times New Roman" w:cs="Times New Roman"/>
          <w:sz w:val="24"/>
          <w:szCs w:val="24"/>
        </w:rPr>
        <w:t xml:space="preserve"> por </w:t>
      </w:r>
      <w:r w:rsidR="00A13342">
        <w:rPr>
          <w:rFonts w:ascii="Times New Roman" w:hAnsi="Times New Roman" w:cs="Times New Roman"/>
          <w:sz w:val="24"/>
          <w:szCs w:val="24"/>
        </w:rPr>
        <w:t>a</w:t>
      </w:r>
      <w:r w:rsidR="00A7012B">
        <w:rPr>
          <w:rFonts w:ascii="Times New Roman" w:hAnsi="Times New Roman" w:cs="Times New Roman"/>
          <w:sz w:val="24"/>
          <w:szCs w:val="24"/>
        </w:rPr>
        <w:t xml:space="preserve">ños </w:t>
      </w:r>
      <w:r w:rsidR="00A13342">
        <w:rPr>
          <w:rFonts w:ascii="Times New Roman" w:hAnsi="Times New Roman" w:cs="Times New Roman"/>
          <w:sz w:val="24"/>
          <w:szCs w:val="24"/>
        </w:rPr>
        <w:t xml:space="preserve">en relación con este asunto, </w:t>
      </w:r>
      <w:r w:rsidR="00FB3171">
        <w:rPr>
          <w:rFonts w:ascii="Times New Roman" w:hAnsi="Times New Roman" w:cs="Times New Roman"/>
          <w:sz w:val="24"/>
          <w:szCs w:val="24"/>
        </w:rPr>
        <w:t xml:space="preserve">se ha aventurado a ir directamente </w:t>
      </w:r>
      <w:r w:rsidR="00B50DE8">
        <w:rPr>
          <w:rFonts w:ascii="Times New Roman" w:hAnsi="Times New Roman" w:cs="Times New Roman"/>
          <w:sz w:val="24"/>
          <w:szCs w:val="24"/>
        </w:rPr>
        <w:t xml:space="preserve">en contra de la luz que el Señor le ha estado dando. Todo ello confunde su discernimiento espiritual y lo </w:t>
      </w:r>
      <w:r w:rsidR="00310078">
        <w:rPr>
          <w:rFonts w:ascii="Times New Roman" w:hAnsi="Times New Roman" w:cs="Times New Roman"/>
          <w:sz w:val="24"/>
          <w:szCs w:val="24"/>
        </w:rPr>
        <w:t>posicion</w:t>
      </w:r>
      <w:r w:rsidR="00B50DE8">
        <w:rPr>
          <w:rFonts w:ascii="Times New Roman" w:hAnsi="Times New Roman" w:cs="Times New Roman"/>
          <w:sz w:val="24"/>
          <w:szCs w:val="24"/>
        </w:rPr>
        <w:t>a</w:t>
      </w:r>
      <w:r w:rsidR="00310078" w:rsidRPr="00310078">
        <w:rPr>
          <w:rFonts w:ascii="Times New Roman" w:hAnsi="Times New Roman" w:cs="Times New Roman"/>
          <w:sz w:val="24"/>
          <w:szCs w:val="24"/>
        </w:rPr>
        <w:t xml:space="preserve"> </w:t>
      </w:r>
      <w:r w:rsidR="00310078">
        <w:rPr>
          <w:rFonts w:ascii="Times New Roman" w:hAnsi="Times New Roman" w:cs="Times New Roman"/>
          <w:sz w:val="24"/>
          <w:szCs w:val="24"/>
        </w:rPr>
        <w:t>como un centinela infiel</w:t>
      </w:r>
      <w:r w:rsidR="00B50DE8">
        <w:rPr>
          <w:rFonts w:ascii="Times New Roman" w:hAnsi="Times New Roman" w:cs="Times New Roman"/>
          <w:sz w:val="24"/>
          <w:szCs w:val="24"/>
        </w:rPr>
        <w:t xml:space="preserve"> en relación </w:t>
      </w:r>
      <w:r w:rsidR="00310078">
        <w:rPr>
          <w:rFonts w:ascii="Times New Roman" w:hAnsi="Times New Roman" w:cs="Times New Roman"/>
          <w:sz w:val="24"/>
          <w:szCs w:val="24"/>
        </w:rPr>
        <w:t>a</w:t>
      </w:r>
      <w:r w:rsidR="00B50DE8">
        <w:rPr>
          <w:rFonts w:ascii="Times New Roman" w:hAnsi="Times New Roman" w:cs="Times New Roman"/>
          <w:sz w:val="24"/>
          <w:szCs w:val="24"/>
        </w:rPr>
        <w:t xml:space="preserve">l interés general y </w:t>
      </w:r>
      <w:r w:rsidR="00310078">
        <w:rPr>
          <w:rFonts w:ascii="Times New Roman" w:hAnsi="Times New Roman" w:cs="Times New Roman"/>
          <w:sz w:val="24"/>
          <w:szCs w:val="24"/>
        </w:rPr>
        <w:t>a</w:t>
      </w:r>
      <w:r w:rsidR="00B50DE8">
        <w:rPr>
          <w:rFonts w:ascii="Times New Roman" w:hAnsi="Times New Roman" w:cs="Times New Roman"/>
          <w:sz w:val="24"/>
          <w:szCs w:val="24"/>
        </w:rPr>
        <w:t xml:space="preserve">l avance </w:t>
      </w:r>
      <w:r w:rsidR="00D24E0A">
        <w:rPr>
          <w:rFonts w:ascii="Times New Roman" w:hAnsi="Times New Roman" w:cs="Times New Roman"/>
          <w:sz w:val="24"/>
          <w:szCs w:val="24"/>
        </w:rPr>
        <w:t xml:space="preserve">saludable </w:t>
      </w:r>
      <w:r w:rsidR="00B50DE8">
        <w:rPr>
          <w:rFonts w:ascii="Times New Roman" w:hAnsi="Times New Roman" w:cs="Times New Roman"/>
          <w:sz w:val="24"/>
          <w:szCs w:val="24"/>
        </w:rPr>
        <w:t xml:space="preserve">de la obra. Está siguiendo un curso de acción que </w:t>
      </w:r>
      <w:r w:rsidR="006A7D0A">
        <w:rPr>
          <w:rFonts w:ascii="Times New Roman" w:hAnsi="Times New Roman" w:cs="Times New Roman"/>
          <w:sz w:val="24"/>
          <w:szCs w:val="24"/>
        </w:rPr>
        <w:t>va en detrimento de</w:t>
      </w:r>
      <w:r w:rsidR="00B50DE8">
        <w:rPr>
          <w:rFonts w:ascii="Times New Roman" w:hAnsi="Times New Roman" w:cs="Times New Roman"/>
          <w:sz w:val="24"/>
          <w:szCs w:val="24"/>
        </w:rPr>
        <w:t xml:space="preserve"> su discernimiento espiritual</w:t>
      </w:r>
      <w:r w:rsidR="006A7D0A">
        <w:rPr>
          <w:rFonts w:ascii="Times New Roman" w:hAnsi="Times New Roman" w:cs="Times New Roman"/>
          <w:sz w:val="24"/>
          <w:szCs w:val="24"/>
        </w:rPr>
        <w:t>,</w:t>
      </w:r>
      <w:r w:rsidR="00B50DE8">
        <w:rPr>
          <w:rFonts w:ascii="Times New Roman" w:hAnsi="Times New Roman" w:cs="Times New Roman"/>
          <w:sz w:val="24"/>
          <w:szCs w:val="24"/>
        </w:rPr>
        <w:t xml:space="preserve"> y está </w:t>
      </w:r>
      <w:r w:rsidR="00FF25D6">
        <w:rPr>
          <w:rFonts w:ascii="Times New Roman" w:hAnsi="Times New Roman" w:cs="Times New Roman"/>
          <w:sz w:val="24"/>
          <w:szCs w:val="24"/>
        </w:rPr>
        <w:t>llev</w:t>
      </w:r>
      <w:r w:rsidR="00F70626">
        <w:rPr>
          <w:rFonts w:ascii="Times New Roman" w:hAnsi="Times New Roman" w:cs="Times New Roman"/>
          <w:sz w:val="24"/>
          <w:szCs w:val="24"/>
        </w:rPr>
        <w:t>a</w:t>
      </w:r>
      <w:r w:rsidR="00B50DE8">
        <w:rPr>
          <w:rFonts w:ascii="Times New Roman" w:hAnsi="Times New Roman" w:cs="Times New Roman"/>
          <w:sz w:val="24"/>
          <w:szCs w:val="24"/>
        </w:rPr>
        <w:t xml:space="preserve">ndo a otras mentes a </w:t>
      </w:r>
      <w:r w:rsidR="00F70626">
        <w:rPr>
          <w:rFonts w:ascii="Times New Roman" w:hAnsi="Times New Roman" w:cs="Times New Roman"/>
          <w:sz w:val="24"/>
          <w:szCs w:val="24"/>
        </w:rPr>
        <w:t>ver</w:t>
      </w:r>
      <w:r w:rsidR="00B50DE8">
        <w:rPr>
          <w:rFonts w:ascii="Times New Roman" w:hAnsi="Times New Roman" w:cs="Times New Roman"/>
          <w:sz w:val="24"/>
          <w:szCs w:val="24"/>
        </w:rPr>
        <w:t xml:space="preserve"> los asuntos </w:t>
      </w:r>
      <w:r w:rsidR="00B50DE8">
        <w:rPr>
          <w:rFonts w:ascii="Times New Roman" w:hAnsi="Times New Roman" w:cs="Times New Roman"/>
          <w:sz w:val="24"/>
          <w:szCs w:val="24"/>
        </w:rPr>
        <w:lastRenderedPageBreak/>
        <w:t>en una luz pervertida. Ha dado evidencia inconfundible de no considera</w:t>
      </w:r>
      <w:r w:rsidR="00114142">
        <w:rPr>
          <w:rFonts w:ascii="Times New Roman" w:hAnsi="Times New Roman" w:cs="Times New Roman"/>
          <w:sz w:val="24"/>
          <w:szCs w:val="24"/>
        </w:rPr>
        <w:t>r</w:t>
      </w:r>
      <w:r w:rsidR="00B50DE8">
        <w:rPr>
          <w:rFonts w:ascii="Times New Roman" w:hAnsi="Times New Roman" w:cs="Times New Roman"/>
          <w:sz w:val="24"/>
          <w:szCs w:val="24"/>
        </w:rPr>
        <w:t xml:space="preserve"> los testimonios que el Señor ha tenido a bien dar a su pueblo como dignos de respeto, o teniendo el peso suficiente como para influenciar su curso de acción.</w:t>
      </w:r>
    </w:p>
    <w:p w14:paraId="2F7C8FE2" w14:textId="268D1D60" w:rsidR="00B50DE8" w:rsidRDefault="00B50DE8" w:rsidP="00C8579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Estoy afligida más de lo que puedo describir con </w:t>
      </w:r>
      <w:r w:rsidR="0034216F">
        <w:rPr>
          <w:rFonts w:ascii="Times New Roman" w:hAnsi="Times New Roman" w:cs="Times New Roman"/>
          <w:sz w:val="24"/>
          <w:szCs w:val="24"/>
        </w:rPr>
        <w:t>la</w:t>
      </w:r>
      <w:r>
        <w:rPr>
          <w:rFonts w:ascii="Times New Roman" w:hAnsi="Times New Roman" w:cs="Times New Roman"/>
          <w:sz w:val="24"/>
          <w:szCs w:val="24"/>
        </w:rPr>
        <w:t xml:space="preserve"> pluma. El pastor Olsen ha actuado </w:t>
      </w:r>
      <w:r w:rsidR="00162FAB">
        <w:rPr>
          <w:rFonts w:ascii="Times New Roman" w:hAnsi="Times New Roman" w:cs="Times New Roman"/>
          <w:sz w:val="24"/>
          <w:szCs w:val="24"/>
        </w:rPr>
        <w:t>cierta</w:t>
      </w:r>
      <w:r>
        <w:rPr>
          <w:rFonts w:ascii="Times New Roman" w:hAnsi="Times New Roman" w:cs="Times New Roman"/>
          <w:sz w:val="24"/>
          <w:szCs w:val="24"/>
        </w:rPr>
        <w:t>mente tal como hizo Aarón</w:t>
      </w:r>
      <w:r w:rsidR="00162FAB">
        <w:rPr>
          <w:rFonts w:ascii="Times New Roman" w:hAnsi="Times New Roman" w:cs="Times New Roman"/>
          <w:sz w:val="24"/>
          <w:szCs w:val="24"/>
        </w:rPr>
        <w:t>,</w:t>
      </w:r>
      <w:r>
        <w:rPr>
          <w:rFonts w:ascii="Times New Roman" w:hAnsi="Times New Roman" w:cs="Times New Roman"/>
          <w:sz w:val="24"/>
          <w:szCs w:val="24"/>
        </w:rPr>
        <w:t xml:space="preserve"> en relación con esos hombres que han estado oponiéndose a la obra de Dios </w:t>
      </w:r>
      <w:r w:rsidR="00162FAB">
        <w:rPr>
          <w:rFonts w:ascii="Times New Roman" w:hAnsi="Times New Roman" w:cs="Times New Roman"/>
          <w:sz w:val="24"/>
          <w:szCs w:val="24"/>
        </w:rPr>
        <w:t>todo el tiempo</w:t>
      </w:r>
      <w:r>
        <w:rPr>
          <w:rFonts w:ascii="Times New Roman" w:hAnsi="Times New Roman" w:cs="Times New Roman"/>
          <w:sz w:val="24"/>
          <w:szCs w:val="24"/>
        </w:rPr>
        <w:t xml:space="preserve"> desde la asamblea de Minneapolis. No se han arrepentido de su curso de acción en resistir la luz</w:t>
      </w:r>
      <w:r w:rsidR="00E82A04">
        <w:rPr>
          <w:rFonts w:ascii="Times New Roman" w:hAnsi="Times New Roman" w:cs="Times New Roman"/>
          <w:sz w:val="24"/>
          <w:szCs w:val="24"/>
        </w:rPr>
        <w:t xml:space="preserve"> y la evidencia. </w:t>
      </w:r>
      <w:r w:rsidR="00AE50FC">
        <w:rPr>
          <w:rFonts w:ascii="Times New Roman" w:hAnsi="Times New Roman" w:cs="Times New Roman"/>
          <w:sz w:val="24"/>
          <w:szCs w:val="24"/>
        </w:rPr>
        <w:t xml:space="preserve">Hace mucho escribí a A. R. Henry, pero no he obtenido de él ni una palabra en respuesta. </w:t>
      </w:r>
      <w:r w:rsidR="005E2871">
        <w:rPr>
          <w:rFonts w:ascii="Times New Roman" w:hAnsi="Times New Roman" w:cs="Times New Roman"/>
          <w:sz w:val="24"/>
          <w:szCs w:val="24"/>
        </w:rPr>
        <w:t xml:space="preserve">He escrito recientemente a Harmon Lindsay y esposa, pero supongo que el asunto </w:t>
      </w:r>
      <w:r w:rsidR="00162FAB">
        <w:rPr>
          <w:rFonts w:ascii="Times New Roman" w:hAnsi="Times New Roman" w:cs="Times New Roman"/>
          <w:sz w:val="24"/>
          <w:szCs w:val="24"/>
        </w:rPr>
        <w:t>no le merecerá el</w:t>
      </w:r>
      <w:r w:rsidR="005E2871">
        <w:rPr>
          <w:rFonts w:ascii="Times New Roman" w:hAnsi="Times New Roman" w:cs="Times New Roman"/>
          <w:sz w:val="24"/>
          <w:szCs w:val="24"/>
        </w:rPr>
        <w:t xml:space="preserve"> suficiente</w:t>
      </w:r>
      <w:r w:rsidR="00162FAB">
        <w:rPr>
          <w:rFonts w:ascii="Times New Roman" w:hAnsi="Times New Roman" w:cs="Times New Roman"/>
          <w:sz w:val="24"/>
          <w:szCs w:val="24"/>
        </w:rPr>
        <w:t xml:space="preserve"> respeto</w:t>
      </w:r>
      <w:r w:rsidR="005E2871">
        <w:rPr>
          <w:rFonts w:ascii="Times New Roman" w:hAnsi="Times New Roman" w:cs="Times New Roman"/>
          <w:sz w:val="24"/>
          <w:szCs w:val="24"/>
        </w:rPr>
        <w:t xml:space="preserve"> como para responder</w:t>
      </w:r>
      <w:r w:rsidR="00162FAB">
        <w:rPr>
          <w:rFonts w:ascii="Times New Roman" w:hAnsi="Times New Roman" w:cs="Times New Roman"/>
          <w:sz w:val="24"/>
          <w:szCs w:val="24"/>
        </w:rPr>
        <w:t>me</w:t>
      </w:r>
      <w:r w:rsidR="005E2871">
        <w:rPr>
          <w:rFonts w:ascii="Times New Roman" w:hAnsi="Times New Roman" w:cs="Times New Roman"/>
          <w:sz w:val="24"/>
          <w:szCs w:val="24"/>
        </w:rPr>
        <w:t>.</w:t>
      </w:r>
    </w:p>
    <w:p w14:paraId="5736A31B" w14:textId="34B9FBF3" w:rsidR="005E2871" w:rsidRDefault="005E2871" w:rsidP="00F95A81">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Según la luz que a Dios ha placido darme, </w:t>
      </w:r>
      <w:r w:rsidR="00647DD7">
        <w:rPr>
          <w:rFonts w:ascii="Times New Roman" w:hAnsi="Times New Roman" w:cs="Times New Roman"/>
          <w:sz w:val="24"/>
          <w:szCs w:val="24"/>
        </w:rPr>
        <w:t>hasta que la</w:t>
      </w:r>
      <w:r w:rsidR="00FE526B">
        <w:rPr>
          <w:rFonts w:ascii="Times New Roman" w:hAnsi="Times New Roman" w:cs="Times New Roman"/>
          <w:sz w:val="24"/>
          <w:szCs w:val="24"/>
        </w:rPr>
        <w:t>s labores</w:t>
      </w:r>
      <w:r w:rsidR="00647DD7">
        <w:rPr>
          <w:rFonts w:ascii="Times New Roman" w:hAnsi="Times New Roman" w:cs="Times New Roman"/>
          <w:sz w:val="24"/>
          <w:szCs w:val="24"/>
        </w:rPr>
        <w:t xml:space="preserve"> efectuada</w:t>
      </w:r>
      <w:r w:rsidR="00FE526B">
        <w:rPr>
          <w:rFonts w:ascii="Times New Roman" w:hAnsi="Times New Roman" w:cs="Times New Roman"/>
          <w:sz w:val="24"/>
          <w:szCs w:val="24"/>
        </w:rPr>
        <w:t>s en el corazón de la obra no</w:t>
      </w:r>
      <w:r w:rsidR="00647DD7">
        <w:rPr>
          <w:rFonts w:ascii="Times New Roman" w:hAnsi="Times New Roman" w:cs="Times New Roman"/>
          <w:sz w:val="24"/>
          <w:szCs w:val="24"/>
        </w:rPr>
        <w:t xml:space="preserve"> </w:t>
      </w:r>
      <w:r w:rsidR="00FE526B">
        <w:rPr>
          <w:rFonts w:ascii="Times New Roman" w:hAnsi="Times New Roman" w:cs="Times New Roman"/>
          <w:sz w:val="24"/>
          <w:szCs w:val="24"/>
        </w:rPr>
        <w:t>evidencien</w:t>
      </w:r>
      <w:r w:rsidR="00647DD7">
        <w:rPr>
          <w:rFonts w:ascii="Times New Roman" w:hAnsi="Times New Roman" w:cs="Times New Roman"/>
          <w:sz w:val="24"/>
          <w:szCs w:val="24"/>
        </w:rPr>
        <w:t xml:space="preserve"> más latidos</w:t>
      </w:r>
      <w:r w:rsidR="00FE526B" w:rsidRPr="00FE526B">
        <w:rPr>
          <w:rFonts w:ascii="Times New Roman" w:hAnsi="Times New Roman" w:cs="Times New Roman"/>
          <w:sz w:val="24"/>
          <w:szCs w:val="24"/>
        </w:rPr>
        <w:t xml:space="preserve"> </w:t>
      </w:r>
      <w:r w:rsidR="00FE526B">
        <w:rPr>
          <w:rFonts w:ascii="Times New Roman" w:hAnsi="Times New Roman" w:cs="Times New Roman"/>
          <w:sz w:val="24"/>
          <w:szCs w:val="24"/>
        </w:rPr>
        <w:t>saludables</w:t>
      </w:r>
      <w:r w:rsidR="00647DD7">
        <w:rPr>
          <w:rFonts w:ascii="Times New Roman" w:hAnsi="Times New Roman" w:cs="Times New Roman"/>
          <w:sz w:val="24"/>
          <w:szCs w:val="24"/>
        </w:rPr>
        <w:t>, cuanto</w:t>
      </w:r>
      <w:r w:rsidR="00322005">
        <w:rPr>
          <w:rFonts w:ascii="Times New Roman" w:hAnsi="Times New Roman" w:cs="Times New Roman"/>
          <w:sz w:val="24"/>
          <w:szCs w:val="24"/>
        </w:rPr>
        <w:t>s</w:t>
      </w:r>
      <w:r w:rsidR="00647DD7">
        <w:rPr>
          <w:rFonts w:ascii="Times New Roman" w:hAnsi="Times New Roman" w:cs="Times New Roman"/>
          <w:sz w:val="24"/>
          <w:szCs w:val="24"/>
        </w:rPr>
        <w:t xml:space="preserve"> menos viajes</w:t>
      </w:r>
      <w:r w:rsidR="00322005">
        <w:rPr>
          <w:rFonts w:ascii="Times New Roman" w:hAnsi="Times New Roman" w:cs="Times New Roman"/>
          <w:sz w:val="24"/>
          <w:szCs w:val="24"/>
        </w:rPr>
        <w:t xml:space="preserve"> </w:t>
      </w:r>
      <w:r w:rsidR="00647DD7">
        <w:rPr>
          <w:rFonts w:ascii="Times New Roman" w:hAnsi="Times New Roman" w:cs="Times New Roman"/>
          <w:sz w:val="24"/>
          <w:szCs w:val="24"/>
        </w:rPr>
        <w:t>largos haga el pastor Olsen junto a sus</w:t>
      </w:r>
      <w:r w:rsidR="00FE526B" w:rsidRPr="00FE526B">
        <w:rPr>
          <w:rFonts w:ascii="Times New Roman" w:hAnsi="Times New Roman" w:cs="Times New Roman"/>
          <w:sz w:val="24"/>
          <w:szCs w:val="24"/>
        </w:rPr>
        <w:t xml:space="preserve"> </w:t>
      </w:r>
      <w:r w:rsidR="00FE526B">
        <w:rPr>
          <w:rFonts w:ascii="Times New Roman" w:hAnsi="Times New Roman" w:cs="Times New Roman"/>
          <w:sz w:val="24"/>
          <w:szCs w:val="24"/>
        </w:rPr>
        <w:t>elegidos</w:t>
      </w:r>
      <w:r w:rsidR="00647DD7">
        <w:rPr>
          <w:rFonts w:ascii="Times New Roman" w:hAnsi="Times New Roman" w:cs="Times New Roman"/>
          <w:sz w:val="24"/>
          <w:szCs w:val="24"/>
        </w:rPr>
        <w:t xml:space="preserve"> colaboradores</w:t>
      </w:r>
      <w:r w:rsidR="00FE526B">
        <w:rPr>
          <w:rFonts w:ascii="Times New Roman" w:hAnsi="Times New Roman" w:cs="Times New Roman"/>
          <w:sz w:val="24"/>
          <w:szCs w:val="24"/>
        </w:rPr>
        <w:t>:</w:t>
      </w:r>
      <w:r w:rsidR="00647DD7">
        <w:rPr>
          <w:rFonts w:ascii="Times New Roman" w:hAnsi="Times New Roman" w:cs="Times New Roman"/>
          <w:sz w:val="24"/>
          <w:szCs w:val="24"/>
        </w:rPr>
        <w:t xml:space="preserve"> A. R. Henry y Harmon Lindsay, </w:t>
      </w:r>
      <w:r w:rsidR="009F6A9B">
        <w:rPr>
          <w:rFonts w:ascii="Times New Roman" w:hAnsi="Times New Roman" w:cs="Times New Roman"/>
          <w:sz w:val="24"/>
          <w:szCs w:val="24"/>
        </w:rPr>
        <w:t xml:space="preserve">tanto mejor para la causa de Dios. </w:t>
      </w:r>
      <w:r w:rsidR="002A6576">
        <w:rPr>
          <w:rFonts w:ascii="Times New Roman" w:hAnsi="Times New Roman" w:cs="Times New Roman"/>
          <w:sz w:val="24"/>
          <w:szCs w:val="24"/>
        </w:rPr>
        <w:t xml:space="preserve">Los campos alejados estarán </w:t>
      </w:r>
      <w:r w:rsidR="00EA7B98">
        <w:rPr>
          <w:rFonts w:ascii="Times New Roman" w:hAnsi="Times New Roman" w:cs="Times New Roman"/>
          <w:sz w:val="24"/>
          <w:szCs w:val="24"/>
        </w:rPr>
        <w:t>much</w:t>
      </w:r>
      <w:r w:rsidR="002A6576">
        <w:rPr>
          <w:rFonts w:ascii="Times New Roman" w:hAnsi="Times New Roman" w:cs="Times New Roman"/>
          <w:sz w:val="24"/>
          <w:szCs w:val="24"/>
        </w:rPr>
        <w:t xml:space="preserve">o </w:t>
      </w:r>
      <w:r w:rsidR="007F3F4B">
        <w:rPr>
          <w:rFonts w:ascii="Times New Roman" w:hAnsi="Times New Roman" w:cs="Times New Roman"/>
          <w:sz w:val="24"/>
          <w:szCs w:val="24"/>
        </w:rPr>
        <w:t>mejor</w:t>
      </w:r>
      <w:r w:rsidR="002A6576">
        <w:rPr>
          <w:rFonts w:ascii="Times New Roman" w:hAnsi="Times New Roman" w:cs="Times New Roman"/>
          <w:sz w:val="24"/>
          <w:szCs w:val="24"/>
        </w:rPr>
        <w:t xml:space="preserve"> sin sus visitas. La enfermedad en el corazón de la obra envenena la sangre, y de esa forma la enfermedad se propaga a los cuerpos que visita. </w:t>
      </w:r>
      <w:r w:rsidR="00C9380C">
        <w:rPr>
          <w:rFonts w:ascii="Times New Roman" w:hAnsi="Times New Roman" w:cs="Times New Roman"/>
          <w:sz w:val="24"/>
          <w:szCs w:val="24"/>
        </w:rPr>
        <w:t xml:space="preserve">Sin embargo, a pesar del estado enfermizo de </w:t>
      </w:r>
      <w:r w:rsidR="0094011E">
        <w:rPr>
          <w:rFonts w:ascii="Times New Roman" w:hAnsi="Times New Roman" w:cs="Times New Roman"/>
          <w:sz w:val="24"/>
          <w:szCs w:val="24"/>
        </w:rPr>
        <w:t xml:space="preserve">las cosas en casa, algunos han sentido una gran necesidad de ir a todos los cuerpos de creyentes para </w:t>
      </w:r>
      <w:r w:rsidR="00F00D28">
        <w:rPr>
          <w:rFonts w:ascii="Times New Roman" w:hAnsi="Times New Roman" w:cs="Times New Roman"/>
          <w:sz w:val="24"/>
          <w:szCs w:val="24"/>
        </w:rPr>
        <w:t>pone</w:t>
      </w:r>
      <w:r w:rsidR="0094011E">
        <w:rPr>
          <w:rFonts w:ascii="Times New Roman" w:hAnsi="Times New Roman" w:cs="Times New Roman"/>
          <w:sz w:val="24"/>
          <w:szCs w:val="24"/>
        </w:rPr>
        <w:t xml:space="preserve">rlos bajo sus alas paternales </w:t>
      </w:r>
      <w:r w:rsidR="0094011E" w:rsidRPr="0094011E">
        <w:rPr>
          <w:rFonts w:ascii="Times New Roman" w:hAnsi="Times New Roman" w:cs="Times New Roman"/>
          <w:b/>
          <w:sz w:val="24"/>
          <w:szCs w:val="24"/>
        </w:rPr>
        <w:t>*</w:t>
      </w:r>
      <w:r w:rsidR="0094011E">
        <w:rPr>
          <w:rFonts w:ascii="Times New Roman" w:hAnsi="Times New Roman" w:cs="Times New Roman"/>
          <w:sz w:val="24"/>
          <w:szCs w:val="24"/>
        </w:rPr>
        <w:t xml:space="preserve"> (</w:t>
      </w:r>
      <w:r w:rsidR="0094011E" w:rsidRPr="0094011E">
        <w:rPr>
          <w:rFonts w:ascii="Times New Roman" w:hAnsi="Times New Roman" w:cs="Times New Roman"/>
          <w:sz w:val="24"/>
          <w:szCs w:val="24"/>
        </w:rPr>
        <w:t xml:space="preserve">Ellen G. White </w:t>
      </w:r>
      <w:r w:rsidR="0094011E">
        <w:rPr>
          <w:rFonts w:ascii="Times New Roman" w:hAnsi="Times New Roman" w:cs="Times New Roman"/>
          <w:sz w:val="24"/>
          <w:szCs w:val="24"/>
        </w:rPr>
        <w:t>a</w:t>
      </w:r>
      <w:r w:rsidR="0094011E" w:rsidRPr="0094011E">
        <w:rPr>
          <w:rFonts w:ascii="Times New Roman" w:hAnsi="Times New Roman" w:cs="Times New Roman"/>
          <w:sz w:val="24"/>
          <w:szCs w:val="24"/>
        </w:rPr>
        <w:t xml:space="preserve"> A. O. Tait, </w:t>
      </w:r>
      <w:r w:rsidR="0094011E">
        <w:rPr>
          <w:rFonts w:ascii="Times New Roman" w:hAnsi="Times New Roman" w:cs="Times New Roman"/>
          <w:sz w:val="24"/>
          <w:szCs w:val="24"/>
        </w:rPr>
        <w:t>Carta</w:t>
      </w:r>
      <w:r w:rsidR="0094011E" w:rsidRPr="0094011E">
        <w:rPr>
          <w:rFonts w:ascii="Times New Roman" w:hAnsi="Times New Roman" w:cs="Times New Roman"/>
          <w:sz w:val="24"/>
          <w:szCs w:val="24"/>
        </w:rPr>
        <w:t xml:space="preserve"> 100, 27</w:t>
      </w:r>
      <w:r w:rsidR="0094011E">
        <w:rPr>
          <w:rFonts w:ascii="Times New Roman" w:hAnsi="Times New Roman" w:cs="Times New Roman"/>
          <w:sz w:val="24"/>
          <w:szCs w:val="24"/>
        </w:rPr>
        <w:t xml:space="preserve"> agosto</w:t>
      </w:r>
      <w:r w:rsidR="0094011E" w:rsidRPr="0094011E">
        <w:rPr>
          <w:rFonts w:ascii="Times New Roman" w:hAnsi="Times New Roman" w:cs="Times New Roman"/>
          <w:sz w:val="24"/>
          <w:szCs w:val="24"/>
        </w:rPr>
        <w:t xml:space="preserve"> 1896; </w:t>
      </w:r>
      <w:r w:rsidR="0094011E">
        <w:rPr>
          <w:rFonts w:ascii="Times New Roman" w:hAnsi="Times New Roman" w:cs="Times New Roman"/>
          <w:sz w:val="24"/>
          <w:szCs w:val="24"/>
        </w:rPr>
        <w:t>e</w:t>
      </w:r>
      <w:r w:rsidR="0094011E" w:rsidRPr="0094011E">
        <w:rPr>
          <w:rFonts w:ascii="Times New Roman" w:hAnsi="Times New Roman" w:cs="Times New Roman"/>
          <w:sz w:val="24"/>
          <w:szCs w:val="24"/>
        </w:rPr>
        <w:t xml:space="preserve">n </w:t>
      </w:r>
      <w:r w:rsidR="0094011E" w:rsidRPr="0094011E">
        <w:rPr>
          <w:rFonts w:ascii="Times New Roman" w:hAnsi="Times New Roman" w:cs="Times New Roman"/>
          <w:i/>
          <w:sz w:val="24"/>
          <w:szCs w:val="24"/>
        </w:rPr>
        <w:t>1888 Materials</w:t>
      </w:r>
      <w:r w:rsidR="0094011E" w:rsidRPr="0094011E">
        <w:rPr>
          <w:rFonts w:ascii="Times New Roman" w:hAnsi="Times New Roman" w:cs="Times New Roman"/>
          <w:sz w:val="24"/>
          <w:szCs w:val="24"/>
        </w:rPr>
        <w:t>, 1607</w:t>
      </w:r>
      <w:r w:rsidR="00F00D28">
        <w:rPr>
          <w:rFonts w:ascii="Times New Roman" w:hAnsi="Times New Roman" w:cs="Times New Roman"/>
          <w:sz w:val="24"/>
          <w:szCs w:val="24"/>
        </w:rPr>
        <w:t>-</w:t>
      </w:r>
      <w:r w:rsidR="0094011E" w:rsidRPr="0094011E">
        <w:rPr>
          <w:rFonts w:ascii="Times New Roman" w:hAnsi="Times New Roman" w:cs="Times New Roman"/>
          <w:sz w:val="24"/>
          <w:szCs w:val="24"/>
        </w:rPr>
        <w:t>1608</w:t>
      </w:r>
      <w:r w:rsidR="0094011E">
        <w:rPr>
          <w:rFonts w:ascii="Times New Roman" w:hAnsi="Times New Roman" w:cs="Times New Roman"/>
          <w:sz w:val="24"/>
          <w:szCs w:val="24"/>
        </w:rPr>
        <w:t>).</w:t>
      </w:r>
    </w:p>
    <w:p w14:paraId="412A85E4" w14:textId="14270474" w:rsidR="0094011E" w:rsidRPr="005211DB" w:rsidRDefault="0094011E" w:rsidP="005211DB">
      <w:pPr>
        <w:ind w:left="426" w:right="566"/>
        <w:jc w:val="both"/>
        <w:rPr>
          <w:rFonts w:ascii="Arial" w:hAnsi="Arial" w:cs="Arial"/>
          <w:sz w:val="20"/>
          <w:szCs w:val="20"/>
        </w:rPr>
      </w:pPr>
      <w:r w:rsidRPr="005211DB">
        <w:rPr>
          <w:rFonts w:ascii="Arial" w:hAnsi="Arial" w:cs="Arial"/>
          <w:b/>
          <w:sz w:val="20"/>
          <w:szCs w:val="20"/>
        </w:rPr>
        <w:t>Nota 3</w:t>
      </w:r>
      <w:r w:rsidRPr="005211DB">
        <w:rPr>
          <w:rFonts w:ascii="Arial" w:hAnsi="Arial" w:cs="Arial"/>
          <w:sz w:val="20"/>
          <w:szCs w:val="20"/>
        </w:rPr>
        <w:t xml:space="preserve">: </w:t>
      </w:r>
      <w:r w:rsidR="00FC37A8" w:rsidRPr="005211DB">
        <w:rPr>
          <w:rFonts w:ascii="Arial" w:hAnsi="Arial" w:cs="Arial"/>
          <w:sz w:val="20"/>
          <w:szCs w:val="20"/>
        </w:rPr>
        <w:t>Después que Olsen fue re</w:t>
      </w:r>
      <w:r w:rsidR="00FF6AB7">
        <w:rPr>
          <w:rFonts w:ascii="Arial" w:hAnsi="Arial" w:cs="Arial"/>
          <w:sz w:val="20"/>
          <w:szCs w:val="20"/>
        </w:rPr>
        <w:t>lev</w:t>
      </w:r>
      <w:r w:rsidR="00FC37A8" w:rsidRPr="005211DB">
        <w:rPr>
          <w:rFonts w:ascii="Arial" w:hAnsi="Arial" w:cs="Arial"/>
          <w:sz w:val="20"/>
          <w:szCs w:val="20"/>
        </w:rPr>
        <w:t>ado como presidente de la Asociación General, Ellen White continuó expresando preocupación por los tristes resultados de su fallo en transmitir el consejo que el cielo</w:t>
      </w:r>
      <w:r w:rsidR="0090145C">
        <w:rPr>
          <w:rFonts w:ascii="Arial" w:hAnsi="Arial" w:cs="Arial"/>
          <w:sz w:val="20"/>
          <w:szCs w:val="20"/>
        </w:rPr>
        <w:t xml:space="preserve"> le</w:t>
      </w:r>
      <w:r w:rsidR="00FC37A8" w:rsidRPr="005211DB">
        <w:rPr>
          <w:rFonts w:ascii="Arial" w:hAnsi="Arial" w:cs="Arial"/>
          <w:sz w:val="20"/>
          <w:szCs w:val="20"/>
        </w:rPr>
        <w:t xml:space="preserve"> envió. En una carta a I. H. Evans </w:t>
      </w:r>
      <w:r w:rsidR="0090145C">
        <w:rPr>
          <w:rFonts w:ascii="Arial" w:hAnsi="Arial" w:cs="Arial"/>
          <w:sz w:val="20"/>
          <w:szCs w:val="20"/>
        </w:rPr>
        <w:t>de</w:t>
      </w:r>
      <w:r w:rsidR="00FC37A8" w:rsidRPr="005211DB">
        <w:rPr>
          <w:rFonts w:ascii="Arial" w:hAnsi="Arial" w:cs="Arial"/>
          <w:sz w:val="20"/>
          <w:szCs w:val="20"/>
        </w:rPr>
        <w:t xml:space="preserve"> finales de 1897, </w:t>
      </w:r>
      <w:r w:rsidR="00711A88" w:rsidRPr="005211DB">
        <w:rPr>
          <w:rFonts w:ascii="Arial" w:hAnsi="Arial" w:cs="Arial"/>
          <w:sz w:val="20"/>
          <w:szCs w:val="20"/>
        </w:rPr>
        <w:t xml:space="preserve">reveló cómo “me llegó luz del Señor al efecto de que el pastor Olsen había </w:t>
      </w:r>
      <w:r w:rsidR="00FF6AB7" w:rsidRPr="00180B1B">
        <w:rPr>
          <w:rFonts w:ascii="Arial" w:hAnsi="Arial" w:cs="Arial"/>
          <w:sz w:val="20"/>
          <w:szCs w:val="20"/>
        </w:rPr>
        <w:t>rechazado</w:t>
      </w:r>
      <w:r w:rsidR="00711A88" w:rsidRPr="005211DB">
        <w:rPr>
          <w:rFonts w:ascii="Arial" w:hAnsi="Arial" w:cs="Arial"/>
          <w:sz w:val="20"/>
          <w:szCs w:val="20"/>
        </w:rPr>
        <w:t xml:space="preserve"> la confianza que se le había otorgado, y había fracasado en el cumplimiento de su deber de leer las cosas que yo le había </w:t>
      </w:r>
      <w:r w:rsidR="00FF6AB7">
        <w:rPr>
          <w:rFonts w:ascii="Arial" w:hAnsi="Arial" w:cs="Arial"/>
          <w:sz w:val="20"/>
          <w:szCs w:val="20"/>
        </w:rPr>
        <w:t>enviado para</w:t>
      </w:r>
      <w:r w:rsidR="00711A88" w:rsidRPr="005211DB">
        <w:rPr>
          <w:rFonts w:ascii="Arial" w:hAnsi="Arial" w:cs="Arial"/>
          <w:sz w:val="20"/>
          <w:szCs w:val="20"/>
        </w:rPr>
        <w:t xml:space="preserve"> aquellos</w:t>
      </w:r>
      <w:r w:rsidR="00FF6AB7">
        <w:rPr>
          <w:rFonts w:ascii="Arial" w:hAnsi="Arial" w:cs="Arial"/>
          <w:sz w:val="20"/>
          <w:szCs w:val="20"/>
        </w:rPr>
        <w:t xml:space="preserve"> que</w:t>
      </w:r>
      <w:r w:rsidR="00711A88" w:rsidRPr="005211DB">
        <w:rPr>
          <w:rFonts w:ascii="Arial" w:hAnsi="Arial" w:cs="Arial"/>
          <w:sz w:val="20"/>
          <w:szCs w:val="20"/>
        </w:rPr>
        <w:t xml:space="preserve"> debieron disponer de ellas</w:t>
      </w:r>
      <w:r w:rsidR="006D2005">
        <w:rPr>
          <w:rFonts w:ascii="Arial" w:hAnsi="Arial" w:cs="Arial"/>
          <w:sz w:val="20"/>
          <w:szCs w:val="20"/>
        </w:rPr>
        <w:t>”</w:t>
      </w:r>
      <w:r w:rsidR="00711A88" w:rsidRPr="005211DB">
        <w:rPr>
          <w:rFonts w:ascii="Arial" w:hAnsi="Arial" w:cs="Arial"/>
          <w:sz w:val="20"/>
          <w:szCs w:val="20"/>
        </w:rPr>
        <w:t xml:space="preserve"> (Carta 51, 21 noviembre 1897</w:t>
      </w:r>
      <w:r w:rsidR="006D2005">
        <w:rPr>
          <w:rFonts w:ascii="Arial" w:hAnsi="Arial" w:cs="Arial"/>
          <w:sz w:val="20"/>
          <w:szCs w:val="20"/>
        </w:rPr>
        <w:t>;</w:t>
      </w:r>
      <w:r w:rsidR="00711A88" w:rsidRPr="005211DB">
        <w:rPr>
          <w:rFonts w:ascii="Arial" w:hAnsi="Arial" w:cs="Arial"/>
          <w:sz w:val="20"/>
          <w:szCs w:val="20"/>
        </w:rPr>
        <w:t xml:space="preserve"> no publicada). </w:t>
      </w:r>
      <w:r w:rsidR="00C5475A" w:rsidRPr="005211DB">
        <w:rPr>
          <w:rFonts w:ascii="Arial" w:hAnsi="Arial" w:cs="Arial"/>
          <w:sz w:val="20"/>
          <w:szCs w:val="20"/>
        </w:rPr>
        <w:t xml:space="preserve">Antes </w:t>
      </w:r>
      <w:r w:rsidR="007F3F4B" w:rsidRPr="005211DB">
        <w:rPr>
          <w:rFonts w:ascii="Arial" w:hAnsi="Arial" w:cs="Arial"/>
          <w:sz w:val="20"/>
          <w:szCs w:val="20"/>
        </w:rPr>
        <w:t>de</w:t>
      </w:r>
      <w:r w:rsidR="00C5475A" w:rsidRPr="005211DB">
        <w:rPr>
          <w:rFonts w:ascii="Arial" w:hAnsi="Arial" w:cs="Arial"/>
          <w:sz w:val="20"/>
          <w:szCs w:val="20"/>
        </w:rPr>
        <w:t xml:space="preserve"> enviar copias de la carta, Ellen White cambió la palabra “rechazado” por “</w:t>
      </w:r>
      <w:r w:rsidR="00976B28" w:rsidRPr="005211DB">
        <w:rPr>
          <w:rFonts w:ascii="Arial" w:hAnsi="Arial" w:cs="Arial"/>
          <w:sz w:val="20"/>
          <w:szCs w:val="20"/>
        </w:rPr>
        <w:t>descuida</w:t>
      </w:r>
      <w:r w:rsidR="00C5475A" w:rsidRPr="005211DB">
        <w:rPr>
          <w:rFonts w:ascii="Arial" w:hAnsi="Arial" w:cs="Arial"/>
          <w:sz w:val="20"/>
          <w:szCs w:val="20"/>
        </w:rPr>
        <w:t>do”</w:t>
      </w:r>
      <w:r w:rsidR="00976B28" w:rsidRPr="005211DB">
        <w:rPr>
          <w:rFonts w:ascii="Arial" w:hAnsi="Arial" w:cs="Arial"/>
          <w:sz w:val="20"/>
          <w:szCs w:val="20"/>
        </w:rPr>
        <w:t xml:space="preserve">, </w:t>
      </w:r>
      <w:r w:rsidR="0044781F">
        <w:rPr>
          <w:rFonts w:ascii="Arial" w:hAnsi="Arial" w:cs="Arial"/>
          <w:sz w:val="20"/>
          <w:szCs w:val="20"/>
        </w:rPr>
        <w:t>mostr</w:t>
      </w:r>
      <w:r w:rsidR="00976B28" w:rsidRPr="005211DB">
        <w:rPr>
          <w:rFonts w:ascii="Arial" w:hAnsi="Arial" w:cs="Arial"/>
          <w:sz w:val="20"/>
          <w:szCs w:val="20"/>
        </w:rPr>
        <w:t>ando así una actitud</w:t>
      </w:r>
      <w:r w:rsidR="00180B1B" w:rsidRPr="00180B1B">
        <w:rPr>
          <w:rFonts w:ascii="Arial" w:hAnsi="Arial" w:cs="Arial"/>
          <w:sz w:val="20"/>
          <w:szCs w:val="20"/>
        </w:rPr>
        <w:t xml:space="preserve"> </w:t>
      </w:r>
      <w:r w:rsidR="00180B1B" w:rsidRPr="005211DB">
        <w:rPr>
          <w:rFonts w:ascii="Arial" w:hAnsi="Arial" w:cs="Arial"/>
          <w:sz w:val="20"/>
          <w:szCs w:val="20"/>
        </w:rPr>
        <w:t>todavía</w:t>
      </w:r>
      <w:r w:rsidR="00976B28" w:rsidRPr="005211DB">
        <w:rPr>
          <w:rFonts w:ascii="Arial" w:hAnsi="Arial" w:cs="Arial"/>
          <w:sz w:val="20"/>
          <w:szCs w:val="20"/>
        </w:rPr>
        <w:t xml:space="preserve"> redentora hacia el expresidente que </w:t>
      </w:r>
      <w:r w:rsidR="00180B1B">
        <w:rPr>
          <w:rFonts w:ascii="Arial" w:hAnsi="Arial" w:cs="Arial"/>
          <w:sz w:val="20"/>
          <w:szCs w:val="20"/>
        </w:rPr>
        <w:t xml:space="preserve">se </w:t>
      </w:r>
      <w:r w:rsidR="00976B28" w:rsidRPr="005211DB">
        <w:rPr>
          <w:rFonts w:ascii="Arial" w:hAnsi="Arial" w:cs="Arial"/>
          <w:sz w:val="20"/>
          <w:szCs w:val="20"/>
        </w:rPr>
        <w:t>había</w:t>
      </w:r>
      <w:r w:rsidR="007F3C12">
        <w:rPr>
          <w:rFonts w:ascii="Arial" w:hAnsi="Arial" w:cs="Arial"/>
          <w:sz w:val="20"/>
          <w:szCs w:val="20"/>
        </w:rPr>
        <w:t xml:space="preserve"> tenido que</w:t>
      </w:r>
      <w:r w:rsidR="00976B28" w:rsidRPr="005211DB">
        <w:rPr>
          <w:rFonts w:ascii="Arial" w:hAnsi="Arial" w:cs="Arial"/>
          <w:sz w:val="20"/>
          <w:szCs w:val="20"/>
        </w:rPr>
        <w:t xml:space="preserve"> enfrenta</w:t>
      </w:r>
      <w:r w:rsidR="007F3C12">
        <w:rPr>
          <w:rFonts w:ascii="Arial" w:hAnsi="Arial" w:cs="Arial"/>
          <w:sz w:val="20"/>
          <w:szCs w:val="20"/>
        </w:rPr>
        <w:t>r</w:t>
      </w:r>
      <w:r w:rsidR="00180B1B">
        <w:rPr>
          <w:rFonts w:ascii="Arial" w:hAnsi="Arial" w:cs="Arial"/>
          <w:sz w:val="20"/>
          <w:szCs w:val="20"/>
        </w:rPr>
        <w:t xml:space="preserve"> a</w:t>
      </w:r>
      <w:r w:rsidR="00976B28" w:rsidRPr="005211DB">
        <w:rPr>
          <w:rFonts w:ascii="Arial" w:hAnsi="Arial" w:cs="Arial"/>
          <w:sz w:val="20"/>
          <w:szCs w:val="20"/>
        </w:rPr>
        <w:t xml:space="preserve"> desafíos tan grandes.</w:t>
      </w:r>
    </w:p>
    <w:p w14:paraId="1305A200" w14:textId="7DCB83D4" w:rsidR="00976B28" w:rsidRPr="00DD1D2E" w:rsidRDefault="007141F7" w:rsidP="00DD1D2E">
      <w:pPr>
        <w:ind w:left="426" w:right="566"/>
        <w:jc w:val="both"/>
        <w:rPr>
          <w:rFonts w:ascii="Arial" w:hAnsi="Arial" w:cs="Arial"/>
          <w:sz w:val="20"/>
          <w:szCs w:val="20"/>
        </w:rPr>
      </w:pPr>
      <w:r w:rsidRPr="00DD1D2E">
        <w:rPr>
          <w:rFonts w:ascii="Arial" w:hAnsi="Arial" w:cs="Arial"/>
          <w:sz w:val="20"/>
          <w:szCs w:val="20"/>
        </w:rPr>
        <w:lastRenderedPageBreak/>
        <w:t xml:space="preserve">Pero el “descuido” de los Testimonios por parte de Olsen </w:t>
      </w:r>
      <w:r w:rsidR="00C34A99" w:rsidRPr="00DD1D2E">
        <w:rPr>
          <w:rFonts w:ascii="Arial" w:hAnsi="Arial" w:cs="Arial"/>
          <w:sz w:val="20"/>
          <w:szCs w:val="20"/>
        </w:rPr>
        <w:t>no consistió simplemente en</w:t>
      </w:r>
      <w:r w:rsidRPr="00DD1D2E">
        <w:rPr>
          <w:rFonts w:ascii="Arial" w:hAnsi="Arial" w:cs="Arial"/>
          <w:sz w:val="20"/>
          <w:szCs w:val="20"/>
        </w:rPr>
        <w:t xml:space="preserve"> dejar de compartirlos con otros líderes, tal como se le había </w:t>
      </w:r>
      <w:r w:rsidR="007F3F4B" w:rsidRPr="00DD1D2E">
        <w:rPr>
          <w:rFonts w:ascii="Arial" w:hAnsi="Arial" w:cs="Arial"/>
          <w:sz w:val="20"/>
          <w:szCs w:val="20"/>
        </w:rPr>
        <w:t>encomendado</w:t>
      </w:r>
      <w:r w:rsidRPr="00DD1D2E">
        <w:rPr>
          <w:rFonts w:ascii="Arial" w:hAnsi="Arial" w:cs="Arial"/>
          <w:sz w:val="20"/>
          <w:szCs w:val="20"/>
        </w:rPr>
        <w:t xml:space="preserve"> que hiciera </w:t>
      </w:r>
      <w:r w:rsidR="00B12792">
        <w:rPr>
          <w:rFonts w:ascii="Arial" w:hAnsi="Arial" w:cs="Arial"/>
          <w:sz w:val="20"/>
          <w:szCs w:val="20"/>
        </w:rPr>
        <w:t>-con la consecuencia de</w:t>
      </w:r>
      <w:r w:rsidRPr="00DD1D2E">
        <w:rPr>
          <w:rFonts w:ascii="Arial" w:hAnsi="Arial" w:cs="Arial"/>
          <w:sz w:val="20"/>
          <w:szCs w:val="20"/>
        </w:rPr>
        <w:t xml:space="preserve"> aliment</w:t>
      </w:r>
      <w:r w:rsidR="00B12792">
        <w:rPr>
          <w:rFonts w:ascii="Arial" w:hAnsi="Arial" w:cs="Arial"/>
          <w:sz w:val="20"/>
          <w:szCs w:val="20"/>
        </w:rPr>
        <w:t>ar</w:t>
      </w:r>
      <w:r w:rsidRPr="00DD1D2E">
        <w:rPr>
          <w:rFonts w:ascii="Arial" w:hAnsi="Arial" w:cs="Arial"/>
          <w:sz w:val="20"/>
          <w:szCs w:val="20"/>
        </w:rPr>
        <w:t xml:space="preserve"> la rebelión continuada contra el mensaje y los </w:t>
      </w:r>
      <w:r w:rsidR="007F3F4B" w:rsidRPr="00DD1D2E">
        <w:rPr>
          <w:rFonts w:ascii="Arial" w:hAnsi="Arial" w:cs="Arial"/>
          <w:sz w:val="20"/>
          <w:szCs w:val="20"/>
        </w:rPr>
        <w:t>mensajeros</w:t>
      </w:r>
      <w:r w:rsidRPr="00DD1D2E">
        <w:rPr>
          <w:rFonts w:ascii="Arial" w:hAnsi="Arial" w:cs="Arial"/>
          <w:sz w:val="20"/>
          <w:szCs w:val="20"/>
        </w:rPr>
        <w:t xml:space="preserve"> de Minneapolis</w:t>
      </w:r>
      <w:r w:rsidR="00B12792">
        <w:rPr>
          <w:rFonts w:ascii="Arial" w:hAnsi="Arial" w:cs="Arial"/>
          <w:sz w:val="20"/>
          <w:szCs w:val="20"/>
        </w:rPr>
        <w:t>-</w:t>
      </w:r>
      <w:r w:rsidRPr="00DD1D2E">
        <w:rPr>
          <w:rFonts w:ascii="Arial" w:hAnsi="Arial" w:cs="Arial"/>
          <w:sz w:val="20"/>
          <w:szCs w:val="20"/>
        </w:rPr>
        <w:t>. Olsen también hizo un mal uso de algunos de los Testimonios que le fueron enviados</w:t>
      </w:r>
      <w:r w:rsidR="005211DB" w:rsidRPr="00DD1D2E">
        <w:rPr>
          <w:rFonts w:ascii="Arial" w:hAnsi="Arial" w:cs="Arial"/>
          <w:sz w:val="20"/>
          <w:szCs w:val="20"/>
        </w:rPr>
        <w:t xml:space="preserve">, como resultado de las influencias negativas que lo rodeaban, y </w:t>
      </w:r>
      <w:r w:rsidR="00C34A99" w:rsidRPr="00DD1D2E">
        <w:rPr>
          <w:rFonts w:ascii="Arial" w:hAnsi="Arial" w:cs="Arial"/>
          <w:sz w:val="20"/>
          <w:szCs w:val="20"/>
        </w:rPr>
        <w:t>particip</w:t>
      </w:r>
      <w:r w:rsidR="005211DB" w:rsidRPr="00DD1D2E">
        <w:rPr>
          <w:rFonts w:ascii="Arial" w:hAnsi="Arial" w:cs="Arial"/>
          <w:sz w:val="20"/>
          <w:szCs w:val="20"/>
        </w:rPr>
        <w:t xml:space="preserve">ó en la opresión </w:t>
      </w:r>
      <w:r w:rsidR="00726DA1">
        <w:rPr>
          <w:rFonts w:ascii="Arial" w:hAnsi="Arial" w:cs="Arial"/>
          <w:sz w:val="20"/>
          <w:szCs w:val="20"/>
        </w:rPr>
        <w:t>haci</w:t>
      </w:r>
      <w:r w:rsidR="005211DB" w:rsidRPr="00DD1D2E">
        <w:rPr>
          <w:rFonts w:ascii="Arial" w:hAnsi="Arial" w:cs="Arial"/>
          <w:sz w:val="20"/>
          <w:szCs w:val="20"/>
        </w:rPr>
        <w:t xml:space="preserve">a Jones y Waggoner. Todo ello mientras </w:t>
      </w:r>
      <w:r w:rsidR="00726DA1">
        <w:rPr>
          <w:rFonts w:ascii="Arial" w:hAnsi="Arial" w:cs="Arial"/>
          <w:sz w:val="20"/>
          <w:szCs w:val="20"/>
        </w:rPr>
        <w:t>estaba dando</w:t>
      </w:r>
      <w:r w:rsidR="005211DB" w:rsidRPr="00DD1D2E">
        <w:rPr>
          <w:rFonts w:ascii="Arial" w:hAnsi="Arial" w:cs="Arial"/>
          <w:sz w:val="20"/>
          <w:szCs w:val="20"/>
        </w:rPr>
        <w:t xml:space="preserve"> </w:t>
      </w:r>
      <w:r w:rsidR="00726DA1">
        <w:rPr>
          <w:rFonts w:ascii="Arial" w:hAnsi="Arial" w:cs="Arial"/>
          <w:sz w:val="20"/>
          <w:szCs w:val="20"/>
        </w:rPr>
        <w:t>l</w:t>
      </w:r>
      <w:r w:rsidR="005211DB" w:rsidRPr="00DD1D2E">
        <w:rPr>
          <w:rFonts w:ascii="Arial" w:hAnsi="Arial" w:cs="Arial"/>
          <w:sz w:val="20"/>
          <w:szCs w:val="20"/>
        </w:rPr>
        <w:t>a impresión de ser un fiel defensor de los mensajeros y del mensaje.</w:t>
      </w:r>
    </w:p>
    <w:p w14:paraId="0482EDDB" w14:textId="370108C6" w:rsidR="005211DB" w:rsidRPr="00C34A99" w:rsidRDefault="005211DB" w:rsidP="00DD1D2E">
      <w:pPr>
        <w:ind w:left="426" w:right="566"/>
        <w:jc w:val="both"/>
        <w:rPr>
          <w:rFonts w:ascii="Times New Roman" w:hAnsi="Times New Roman" w:cs="Times New Roman"/>
          <w:sz w:val="24"/>
          <w:szCs w:val="24"/>
        </w:rPr>
      </w:pPr>
      <w:r w:rsidRPr="00DD1D2E">
        <w:rPr>
          <w:rFonts w:ascii="Arial" w:hAnsi="Arial" w:cs="Arial"/>
          <w:sz w:val="20"/>
          <w:szCs w:val="20"/>
        </w:rPr>
        <w:t xml:space="preserve">Tras haber sido enviado a Inglaterra en 1892, Waggoner se apercibió del hecho de que </w:t>
      </w:r>
      <w:r w:rsidR="0044074B" w:rsidRPr="00DD1D2E">
        <w:rPr>
          <w:rFonts w:ascii="Arial" w:hAnsi="Arial" w:cs="Arial"/>
          <w:sz w:val="20"/>
          <w:szCs w:val="20"/>
        </w:rPr>
        <w:t>“</w:t>
      </w:r>
      <w:r w:rsidRPr="00DD1D2E">
        <w:rPr>
          <w:rFonts w:ascii="Arial" w:hAnsi="Arial" w:cs="Arial"/>
          <w:sz w:val="20"/>
          <w:szCs w:val="20"/>
        </w:rPr>
        <w:t>los hermanos</w:t>
      </w:r>
      <w:r w:rsidR="0044074B" w:rsidRPr="00DD1D2E">
        <w:rPr>
          <w:rFonts w:ascii="Arial" w:hAnsi="Arial" w:cs="Arial"/>
          <w:sz w:val="20"/>
          <w:szCs w:val="20"/>
        </w:rPr>
        <w:t xml:space="preserve"> oficiales</w:t>
      </w:r>
      <w:r w:rsidRPr="00DD1D2E">
        <w:rPr>
          <w:rFonts w:ascii="Arial" w:hAnsi="Arial" w:cs="Arial"/>
          <w:sz w:val="20"/>
          <w:szCs w:val="20"/>
        </w:rPr>
        <w:t xml:space="preserve"> en América </w:t>
      </w:r>
      <w:r w:rsidR="0044074B" w:rsidRPr="00DD1D2E">
        <w:rPr>
          <w:rFonts w:ascii="Arial" w:hAnsi="Arial" w:cs="Arial"/>
          <w:sz w:val="20"/>
          <w:szCs w:val="20"/>
        </w:rPr>
        <w:t xml:space="preserve">querían que abandonara América, pues no deseaban </w:t>
      </w:r>
      <w:r w:rsidR="000473E2">
        <w:rPr>
          <w:rFonts w:ascii="Arial" w:hAnsi="Arial" w:cs="Arial"/>
          <w:sz w:val="20"/>
          <w:szCs w:val="20"/>
        </w:rPr>
        <w:t>mi</w:t>
      </w:r>
      <w:r w:rsidR="0044074B" w:rsidRPr="00DD1D2E">
        <w:rPr>
          <w:rFonts w:ascii="Arial" w:hAnsi="Arial" w:cs="Arial"/>
          <w:sz w:val="20"/>
          <w:szCs w:val="20"/>
        </w:rPr>
        <w:t xml:space="preserve"> enseñanza ni</w:t>
      </w:r>
      <w:r w:rsidR="000473E2">
        <w:rPr>
          <w:rFonts w:ascii="Arial" w:hAnsi="Arial" w:cs="Arial"/>
          <w:sz w:val="20"/>
          <w:szCs w:val="20"/>
        </w:rPr>
        <w:t xml:space="preserve"> mi</w:t>
      </w:r>
      <w:r w:rsidR="0044074B" w:rsidRPr="00DD1D2E">
        <w:rPr>
          <w:rFonts w:ascii="Arial" w:hAnsi="Arial" w:cs="Arial"/>
          <w:sz w:val="20"/>
          <w:szCs w:val="20"/>
        </w:rPr>
        <w:t xml:space="preserve"> influencia allí” (E. J. Waggoner a A. G. Daniells, 24 julio 1903). </w:t>
      </w:r>
      <w:r w:rsidR="00AC69DC" w:rsidRPr="00DD1D2E">
        <w:rPr>
          <w:rFonts w:ascii="Arial" w:hAnsi="Arial" w:cs="Arial"/>
          <w:sz w:val="20"/>
          <w:szCs w:val="20"/>
        </w:rPr>
        <w:t xml:space="preserve">Ellen White lo confirmó: se le “mostró” que “algunos </w:t>
      </w:r>
      <w:r w:rsidR="003A5090">
        <w:rPr>
          <w:rFonts w:ascii="Arial" w:hAnsi="Arial" w:cs="Arial"/>
          <w:sz w:val="20"/>
          <w:szCs w:val="20"/>
        </w:rPr>
        <w:t>en</w:t>
      </w:r>
      <w:r w:rsidR="00AC69DC" w:rsidRPr="00DD1D2E">
        <w:rPr>
          <w:rFonts w:ascii="Arial" w:hAnsi="Arial" w:cs="Arial"/>
          <w:sz w:val="20"/>
          <w:szCs w:val="20"/>
        </w:rPr>
        <w:t xml:space="preserve"> nuestro pueblo estaban muy complacidos de que [Waggoner] fuera quitado de la obra en Battle Creek al destinarlo a Inglaterra” (W. C. White a A. G. Daniells, 30 mayo 1902). </w:t>
      </w:r>
      <w:r w:rsidR="00E80E26" w:rsidRPr="00DD1D2E">
        <w:rPr>
          <w:rFonts w:ascii="Arial" w:hAnsi="Arial" w:cs="Arial"/>
          <w:sz w:val="20"/>
          <w:szCs w:val="20"/>
        </w:rPr>
        <w:t>Tristemente, la oposición no cesó después que Waggoner llegó a Inglaterra. Pronto se emprendieron acciones para impedir su obra también en el extranjero. As</w:t>
      </w:r>
      <w:r w:rsidR="00307AC0" w:rsidRPr="00DD1D2E">
        <w:rPr>
          <w:rFonts w:ascii="Arial" w:hAnsi="Arial" w:cs="Arial"/>
          <w:sz w:val="20"/>
          <w:szCs w:val="20"/>
        </w:rPr>
        <w:t>í</w:t>
      </w:r>
      <w:r w:rsidR="00E80E26" w:rsidRPr="00DD1D2E">
        <w:rPr>
          <w:rFonts w:ascii="Arial" w:hAnsi="Arial" w:cs="Arial"/>
          <w:sz w:val="20"/>
          <w:szCs w:val="20"/>
        </w:rPr>
        <w:t xml:space="preserve"> lo explica Waggoner:</w:t>
      </w:r>
    </w:p>
    <w:p w14:paraId="4B35FBC4" w14:textId="51EECD33" w:rsidR="00E80E26" w:rsidRPr="00F06B74" w:rsidRDefault="00307AC0" w:rsidP="00F06B74">
      <w:pPr>
        <w:ind w:left="426" w:right="566"/>
        <w:jc w:val="both"/>
        <w:rPr>
          <w:rFonts w:ascii="Arial" w:hAnsi="Arial" w:cs="Arial"/>
          <w:sz w:val="20"/>
          <w:szCs w:val="20"/>
        </w:rPr>
      </w:pPr>
      <w:r w:rsidRPr="00F06B74">
        <w:rPr>
          <w:rFonts w:ascii="Arial" w:hAnsi="Arial" w:cs="Arial"/>
          <w:sz w:val="20"/>
          <w:szCs w:val="20"/>
        </w:rPr>
        <w:t xml:space="preserve">“Pero no pasó mucho tiempo antes que </w:t>
      </w:r>
      <w:r w:rsidR="00AA4555" w:rsidRPr="00F06B74">
        <w:rPr>
          <w:rFonts w:ascii="Arial" w:hAnsi="Arial" w:cs="Arial"/>
          <w:sz w:val="20"/>
          <w:szCs w:val="20"/>
        </w:rPr>
        <w:t xml:space="preserve">los hermanos en América se sintiesen insatisfechos con la situación aquí [en Inglaterra], y se hicieron esfuerzos para desarticular lo que se </w:t>
      </w:r>
      <w:r w:rsidR="003A5090">
        <w:rPr>
          <w:rFonts w:ascii="Arial" w:hAnsi="Arial" w:cs="Arial"/>
          <w:sz w:val="20"/>
          <w:szCs w:val="20"/>
        </w:rPr>
        <w:t>interpretó como</w:t>
      </w:r>
      <w:r w:rsidR="000F4D96" w:rsidRPr="00F06B74">
        <w:rPr>
          <w:rFonts w:ascii="Arial" w:hAnsi="Arial" w:cs="Arial"/>
          <w:sz w:val="20"/>
          <w:szCs w:val="20"/>
        </w:rPr>
        <w:t xml:space="preserve"> mi </w:t>
      </w:r>
      <w:r w:rsidR="002306FA" w:rsidRPr="00F06B74">
        <w:rPr>
          <w:rFonts w:ascii="Arial" w:hAnsi="Arial" w:cs="Arial"/>
          <w:sz w:val="20"/>
          <w:szCs w:val="20"/>
        </w:rPr>
        <w:t>impronta</w:t>
      </w:r>
      <w:r w:rsidR="000F4D96" w:rsidRPr="00F06B74">
        <w:rPr>
          <w:rFonts w:ascii="Arial" w:hAnsi="Arial" w:cs="Arial"/>
          <w:sz w:val="20"/>
          <w:szCs w:val="20"/>
        </w:rPr>
        <w:t xml:space="preserve"> en este campo. </w:t>
      </w:r>
      <w:r w:rsidR="002306FA" w:rsidRPr="00F06B74">
        <w:rPr>
          <w:rFonts w:ascii="Arial" w:hAnsi="Arial" w:cs="Arial"/>
          <w:sz w:val="20"/>
          <w:szCs w:val="20"/>
        </w:rPr>
        <w:t>Se creyó que D. A. Robinson estaba</w:t>
      </w:r>
      <w:r w:rsidR="00FD4FE4">
        <w:rPr>
          <w:rFonts w:ascii="Arial" w:hAnsi="Arial" w:cs="Arial"/>
          <w:sz w:val="20"/>
          <w:szCs w:val="20"/>
        </w:rPr>
        <w:t xml:space="preserve"> siendo</w:t>
      </w:r>
      <w:r w:rsidR="002306FA" w:rsidRPr="00F06B74">
        <w:rPr>
          <w:rFonts w:ascii="Arial" w:hAnsi="Arial" w:cs="Arial"/>
          <w:sz w:val="20"/>
          <w:szCs w:val="20"/>
        </w:rPr>
        <w:t xml:space="preserve"> demasiado </w:t>
      </w:r>
      <w:r w:rsidR="00CD50B2">
        <w:rPr>
          <w:rFonts w:ascii="Arial" w:hAnsi="Arial" w:cs="Arial"/>
          <w:sz w:val="20"/>
          <w:szCs w:val="20"/>
        </w:rPr>
        <w:t>influ</w:t>
      </w:r>
      <w:r w:rsidR="00FD4FE4">
        <w:rPr>
          <w:rFonts w:ascii="Arial" w:hAnsi="Arial" w:cs="Arial"/>
          <w:sz w:val="20"/>
          <w:szCs w:val="20"/>
        </w:rPr>
        <w:t>encia</w:t>
      </w:r>
      <w:r w:rsidR="00CD50B2">
        <w:rPr>
          <w:rFonts w:ascii="Arial" w:hAnsi="Arial" w:cs="Arial"/>
          <w:sz w:val="20"/>
          <w:szCs w:val="20"/>
        </w:rPr>
        <w:t>do por mí</w:t>
      </w:r>
      <w:r w:rsidR="002306FA" w:rsidRPr="00F06B74">
        <w:rPr>
          <w:rFonts w:ascii="Arial" w:hAnsi="Arial" w:cs="Arial"/>
          <w:sz w:val="20"/>
          <w:szCs w:val="20"/>
        </w:rPr>
        <w:t xml:space="preserve">, y en consecuencia se lo destinó a la India, por ser ‘el hombre perfecto para aquel lugar’, etc, si bien él sabía bien que se lo envió, no porque se lo quisiera en la India, sino porque </w:t>
      </w:r>
      <w:r w:rsidR="002306FA" w:rsidRPr="00F06B74">
        <w:rPr>
          <w:rFonts w:ascii="Arial" w:hAnsi="Arial" w:cs="Arial"/>
          <w:sz w:val="20"/>
          <w:szCs w:val="20"/>
          <w:u w:val="single"/>
        </w:rPr>
        <w:t>no se lo quería</w:t>
      </w:r>
      <w:r w:rsidR="002306FA" w:rsidRPr="00F06B74">
        <w:rPr>
          <w:rFonts w:ascii="Arial" w:hAnsi="Arial" w:cs="Arial"/>
          <w:sz w:val="20"/>
          <w:szCs w:val="20"/>
        </w:rPr>
        <w:t xml:space="preserve"> en Inglaterra</w:t>
      </w:r>
      <w:r w:rsidR="000B4459" w:rsidRPr="00F06B74">
        <w:rPr>
          <w:rFonts w:ascii="Arial" w:hAnsi="Arial" w:cs="Arial"/>
          <w:sz w:val="20"/>
          <w:szCs w:val="20"/>
        </w:rPr>
        <w:t xml:space="preserve"> (no estoy diciendo que los de Inglaterra no lo quisieran)</w:t>
      </w:r>
      <w:r w:rsidR="002306FA" w:rsidRPr="00F06B74">
        <w:rPr>
          <w:rFonts w:ascii="Arial" w:hAnsi="Arial" w:cs="Arial"/>
          <w:sz w:val="20"/>
          <w:szCs w:val="20"/>
        </w:rPr>
        <w:t xml:space="preserve">. </w:t>
      </w:r>
      <w:r w:rsidR="00FC6404" w:rsidRPr="00F06B74">
        <w:rPr>
          <w:rFonts w:ascii="Arial" w:hAnsi="Arial" w:cs="Arial"/>
          <w:sz w:val="20"/>
          <w:szCs w:val="20"/>
        </w:rPr>
        <w:t xml:space="preserve">Entonces vino H. E. Robinson, comisionado para deshacer mi influencia, y para ‘marcar la tónica de la obra en Inglaterra’. </w:t>
      </w:r>
      <w:r w:rsidR="003114AA" w:rsidRPr="00F06B74">
        <w:rPr>
          <w:rFonts w:ascii="Arial" w:hAnsi="Arial" w:cs="Arial"/>
          <w:sz w:val="20"/>
          <w:szCs w:val="20"/>
        </w:rPr>
        <w:t>Tenía las manos libres y el apoyo de la Asociación General</w:t>
      </w:r>
      <w:r w:rsidR="001849E7" w:rsidRPr="00F06B74">
        <w:rPr>
          <w:rFonts w:ascii="Arial" w:hAnsi="Arial" w:cs="Arial"/>
          <w:sz w:val="20"/>
          <w:szCs w:val="20"/>
        </w:rPr>
        <w:t>” (E. J. Waggoner a A. G. Daniells, 24 julio 1903).</w:t>
      </w:r>
    </w:p>
    <w:p w14:paraId="622C3744" w14:textId="7EC39B82" w:rsidR="0094011E" w:rsidRPr="00E943C3" w:rsidRDefault="00F06B74" w:rsidP="00E943C3">
      <w:pPr>
        <w:ind w:left="426" w:right="566"/>
        <w:jc w:val="both"/>
        <w:rPr>
          <w:rFonts w:ascii="Arial" w:hAnsi="Arial" w:cs="Arial"/>
          <w:sz w:val="20"/>
          <w:szCs w:val="20"/>
        </w:rPr>
      </w:pPr>
      <w:r w:rsidRPr="00E943C3">
        <w:rPr>
          <w:rFonts w:ascii="Arial" w:hAnsi="Arial" w:cs="Arial"/>
          <w:sz w:val="20"/>
          <w:szCs w:val="20"/>
        </w:rPr>
        <w:t xml:space="preserve">J. S. Washburn, quien trabajó por muchos años en Inglaterra junto a Waggoner, </w:t>
      </w:r>
      <w:r w:rsidR="007B4AA3" w:rsidRPr="00E943C3">
        <w:rPr>
          <w:rFonts w:ascii="Arial" w:hAnsi="Arial" w:cs="Arial"/>
          <w:sz w:val="20"/>
          <w:szCs w:val="20"/>
        </w:rPr>
        <w:t xml:space="preserve">resumiría en una larga carta dirigida a Ellen White el papel que jugó O. A. Olsen como presidente de la Asociación General en su obra soterrada de procurar mantener a raya </w:t>
      </w:r>
      <w:r w:rsidR="00E943C3" w:rsidRPr="00E943C3">
        <w:rPr>
          <w:rFonts w:ascii="Arial" w:hAnsi="Arial" w:cs="Arial"/>
          <w:sz w:val="20"/>
          <w:szCs w:val="20"/>
        </w:rPr>
        <w:t>a Waggoner, y cómo afectaron sus acciones a toda la obra en Inglaterra:</w:t>
      </w:r>
    </w:p>
    <w:p w14:paraId="3D90DFB8" w14:textId="4C69F35C" w:rsidR="00E943C3" w:rsidRPr="00221E06" w:rsidRDefault="00E943C3" w:rsidP="00221E06">
      <w:pPr>
        <w:ind w:left="426" w:right="566"/>
        <w:jc w:val="both"/>
        <w:rPr>
          <w:rFonts w:ascii="Arial" w:hAnsi="Arial" w:cs="Arial"/>
          <w:sz w:val="20"/>
          <w:szCs w:val="20"/>
        </w:rPr>
      </w:pPr>
      <w:r w:rsidRPr="00221E06">
        <w:rPr>
          <w:rFonts w:ascii="Arial" w:hAnsi="Arial" w:cs="Arial"/>
          <w:sz w:val="20"/>
          <w:szCs w:val="20"/>
        </w:rPr>
        <w:t xml:space="preserve">“Se ha tergiversado </w:t>
      </w:r>
      <w:r w:rsidR="00674CBB" w:rsidRPr="00221E06">
        <w:rPr>
          <w:rFonts w:ascii="Arial" w:hAnsi="Arial" w:cs="Arial"/>
          <w:sz w:val="20"/>
          <w:szCs w:val="20"/>
        </w:rPr>
        <w:t xml:space="preserve">a Waggoner y se ha </w:t>
      </w:r>
      <w:r w:rsidR="001A2C7A">
        <w:rPr>
          <w:rFonts w:ascii="Arial" w:hAnsi="Arial" w:cs="Arial"/>
          <w:sz w:val="20"/>
          <w:szCs w:val="20"/>
        </w:rPr>
        <w:t>obr</w:t>
      </w:r>
      <w:r w:rsidR="00674CBB" w:rsidRPr="00221E06">
        <w:rPr>
          <w:rFonts w:ascii="Arial" w:hAnsi="Arial" w:cs="Arial"/>
          <w:sz w:val="20"/>
          <w:szCs w:val="20"/>
        </w:rPr>
        <w:t xml:space="preserve">ado en su contra de manera solapada. El hermano Olsen ha hablado y escrito al hermano Hope y al hermano O. O. Farnsworth, y me habló a mí en contra de D. A. Robinson y </w:t>
      </w:r>
      <w:r w:rsidR="001A2C7A">
        <w:rPr>
          <w:rFonts w:ascii="Arial" w:hAnsi="Arial" w:cs="Arial"/>
          <w:sz w:val="20"/>
          <w:szCs w:val="20"/>
        </w:rPr>
        <w:t>d</w:t>
      </w:r>
      <w:r w:rsidR="00674CBB" w:rsidRPr="00221E06">
        <w:rPr>
          <w:rFonts w:ascii="Arial" w:hAnsi="Arial" w:cs="Arial"/>
          <w:sz w:val="20"/>
          <w:szCs w:val="20"/>
        </w:rPr>
        <w:t>el hermano Waggoner, sin embargo a ellos no se les di</w:t>
      </w:r>
      <w:r w:rsidR="007F1E2E">
        <w:rPr>
          <w:rFonts w:ascii="Arial" w:hAnsi="Arial" w:cs="Arial"/>
          <w:sz w:val="20"/>
          <w:szCs w:val="20"/>
        </w:rPr>
        <w:t>jo</w:t>
      </w:r>
      <w:r w:rsidR="00674CBB" w:rsidRPr="00221E06">
        <w:rPr>
          <w:rFonts w:ascii="Arial" w:hAnsi="Arial" w:cs="Arial"/>
          <w:sz w:val="20"/>
          <w:szCs w:val="20"/>
        </w:rPr>
        <w:t xml:space="preserve"> una sola palabra. </w:t>
      </w:r>
      <w:r w:rsidR="0092517B" w:rsidRPr="00221E06">
        <w:rPr>
          <w:rFonts w:ascii="Arial" w:hAnsi="Arial" w:cs="Arial"/>
          <w:sz w:val="20"/>
          <w:szCs w:val="20"/>
        </w:rPr>
        <w:t>Ha habido</w:t>
      </w:r>
      <w:r w:rsidR="00241809" w:rsidRPr="00221E06">
        <w:rPr>
          <w:rFonts w:ascii="Arial" w:hAnsi="Arial" w:cs="Arial"/>
          <w:sz w:val="20"/>
          <w:szCs w:val="20"/>
        </w:rPr>
        <w:t xml:space="preserve"> doble juego</w:t>
      </w:r>
      <w:r w:rsidR="0092517B" w:rsidRPr="00221E06">
        <w:rPr>
          <w:rFonts w:ascii="Arial" w:hAnsi="Arial" w:cs="Arial"/>
          <w:sz w:val="20"/>
          <w:szCs w:val="20"/>
        </w:rPr>
        <w:t xml:space="preserve">, perfidia y cosas que a mí me parecieron falsedad, hasta llegar a </w:t>
      </w:r>
      <w:r w:rsidR="00E84D1C" w:rsidRPr="00221E06">
        <w:rPr>
          <w:rFonts w:ascii="Arial" w:hAnsi="Arial" w:cs="Arial"/>
          <w:sz w:val="20"/>
          <w:szCs w:val="20"/>
        </w:rPr>
        <w:lastRenderedPageBreak/>
        <w:t>deshacerse del hermano D. A. Robinson, y todo ello en nombre del orden y la organización, siendo que en realidad había anarquía</w:t>
      </w:r>
      <w:r w:rsidR="007F1E2E">
        <w:rPr>
          <w:rFonts w:ascii="Arial" w:hAnsi="Arial" w:cs="Arial"/>
          <w:sz w:val="20"/>
          <w:szCs w:val="20"/>
        </w:rPr>
        <w:t>,</w:t>
      </w:r>
      <w:r w:rsidR="00E84D1C" w:rsidRPr="00221E06">
        <w:rPr>
          <w:rFonts w:ascii="Arial" w:hAnsi="Arial" w:cs="Arial"/>
          <w:sz w:val="20"/>
          <w:szCs w:val="20"/>
        </w:rPr>
        <w:t xml:space="preserve"> y el hermano Waggoner ha sido cruelmente tergiversado y se lo ha tratado como a un hombre peligroso al que se debía vigilar, arrojando sospechas sobre todo cuanto hubiera dicho o enseñado</w:t>
      </w:r>
      <w:r w:rsidR="00DB216B" w:rsidRPr="00221E06">
        <w:rPr>
          <w:rFonts w:ascii="Arial" w:hAnsi="Arial" w:cs="Arial"/>
          <w:sz w:val="20"/>
          <w:szCs w:val="20"/>
        </w:rPr>
        <w:t xml:space="preserve"> -</w:t>
      </w:r>
      <w:r w:rsidR="00CD5DD6">
        <w:rPr>
          <w:rFonts w:ascii="Arial" w:hAnsi="Arial" w:cs="Arial"/>
          <w:sz w:val="20"/>
          <w:szCs w:val="20"/>
        </w:rPr>
        <w:t>por parte de</w:t>
      </w:r>
      <w:r w:rsidR="00DB216B" w:rsidRPr="00221E06">
        <w:rPr>
          <w:rFonts w:ascii="Arial" w:hAnsi="Arial" w:cs="Arial"/>
          <w:sz w:val="20"/>
          <w:szCs w:val="20"/>
        </w:rPr>
        <w:t xml:space="preserve"> los líderes, </w:t>
      </w:r>
      <w:r w:rsidR="00DB216B" w:rsidRPr="00221E06">
        <w:rPr>
          <w:rFonts w:ascii="Arial" w:hAnsi="Arial" w:cs="Arial"/>
          <w:i/>
          <w:sz w:val="20"/>
          <w:szCs w:val="20"/>
        </w:rPr>
        <w:t>no</w:t>
      </w:r>
      <w:r w:rsidR="00DB216B" w:rsidRPr="00221E06">
        <w:rPr>
          <w:rFonts w:ascii="Arial" w:hAnsi="Arial" w:cs="Arial"/>
          <w:sz w:val="20"/>
          <w:szCs w:val="20"/>
        </w:rPr>
        <w:t xml:space="preserve"> </w:t>
      </w:r>
      <w:r w:rsidR="00CD5DD6">
        <w:rPr>
          <w:rFonts w:ascii="Arial" w:hAnsi="Arial" w:cs="Arial"/>
          <w:sz w:val="20"/>
          <w:szCs w:val="20"/>
        </w:rPr>
        <w:t>de</w:t>
      </w:r>
      <w:r w:rsidR="00DB216B" w:rsidRPr="00221E06">
        <w:rPr>
          <w:rFonts w:ascii="Arial" w:hAnsi="Arial" w:cs="Arial"/>
          <w:sz w:val="20"/>
          <w:szCs w:val="20"/>
        </w:rPr>
        <w:t xml:space="preserve"> D. A. Robinson-. </w:t>
      </w:r>
      <w:r w:rsidR="00C5142D" w:rsidRPr="00221E06">
        <w:rPr>
          <w:rFonts w:ascii="Arial" w:hAnsi="Arial" w:cs="Arial"/>
          <w:sz w:val="20"/>
          <w:szCs w:val="20"/>
        </w:rPr>
        <w:t xml:space="preserve">Nadie hay que crea más firmemente en el </w:t>
      </w:r>
      <w:r w:rsidR="007F3F4B" w:rsidRPr="00221E06">
        <w:rPr>
          <w:rFonts w:ascii="Arial" w:hAnsi="Arial" w:cs="Arial"/>
          <w:sz w:val="20"/>
          <w:szCs w:val="20"/>
        </w:rPr>
        <w:t>verdadero</w:t>
      </w:r>
      <w:r w:rsidR="00C5142D" w:rsidRPr="00221E06">
        <w:rPr>
          <w:rFonts w:ascii="Arial" w:hAnsi="Arial" w:cs="Arial"/>
          <w:sz w:val="20"/>
          <w:szCs w:val="20"/>
        </w:rPr>
        <w:t xml:space="preserve"> orden y organización que el hermano Waggoner. </w:t>
      </w:r>
      <w:r w:rsidR="008D4AC7" w:rsidRPr="00221E06">
        <w:rPr>
          <w:rFonts w:ascii="Arial" w:hAnsi="Arial" w:cs="Arial"/>
          <w:sz w:val="20"/>
          <w:szCs w:val="20"/>
        </w:rPr>
        <w:t>Jamás le he oído pronunciar una palabra que pudiera indicar que no cree en el orden o la organización tal como la enseña la Biblia y los Testimonios. Pero él no cree en la política del doble juego ni en la tiranía.</w:t>
      </w:r>
    </w:p>
    <w:p w14:paraId="32D7117B" w14:textId="16B9BE70" w:rsidR="008D4AC7" w:rsidRPr="000265AF" w:rsidRDefault="009671FB" w:rsidP="000265AF">
      <w:pPr>
        <w:ind w:left="426" w:right="566"/>
        <w:jc w:val="both"/>
        <w:rPr>
          <w:rFonts w:ascii="Arial" w:hAnsi="Arial" w:cs="Arial"/>
          <w:sz w:val="20"/>
          <w:szCs w:val="20"/>
        </w:rPr>
      </w:pPr>
      <w:r w:rsidRPr="000265AF">
        <w:rPr>
          <w:rFonts w:ascii="Arial" w:hAnsi="Arial" w:cs="Arial"/>
          <w:sz w:val="20"/>
          <w:szCs w:val="20"/>
        </w:rPr>
        <w:t>Pero incluso antes que yo abandonara Washington D. C. y viniera a Inglaterra [1891], el hermano Olsen me dijo que Jones y Waggoner no eran hombres prácticos</w:t>
      </w:r>
      <w:r w:rsidR="000A4466" w:rsidRPr="000265AF">
        <w:rPr>
          <w:rFonts w:ascii="Arial" w:hAnsi="Arial" w:cs="Arial"/>
          <w:sz w:val="20"/>
          <w:szCs w:val="20"/>
        </w:rPr>
        <w:t>, sugirió que no eran sanos</w:t>
      </w:r>
      <w:r w:rsidR="00385301" w:rsidRPr="000265AF">
        <w:rPr>
          <w:rFonts w:ascii="Arial" w:hAnsi="Arial" w:cs="Arial"/>
          <w:sz w:val="20"/>
          <w:szCs w:val="20"/>
        </w:rPr>
        <w:t xml:space="preserve">, y eso </w:t>
      </w:r>
      <w:r w:rsidR="00213D1B">
        <w:rPr>
          <w:rFonts w:ascii="Arial" w:hAnsi="Arial" w:cs="Arial"/>
          <w:sz w:val="20"/>
          <w:szCs w:val="20"/>
        </w:rPr>
        <w:t>sucedía</w:t>
      </w:r>
      <w:r w:rsidR="00385301" w:rsidRPr="000265AF">
        <w:rPr>
          <w:rFonts w:ascii="Arial" w:hAnsi="Arial" w:cs="Arial"/>
          <w:sz w:val="20"/>
          <w:szCs w:val="20"/>
        </w:rPr>
        <w:t xml:space="preserve"> mientras los estaba enviando por todo Estados Unidos para que dieran cursos. En cuanto a si son prácticos y sanos o no, una cosa sé: que la doctrina que ellos y usted enseñan es vida y salvación para mí…</w:t>
      </w:r>
    </w:p>
    <w:p w14:paraId="55896DB1" w14:textId="7BE92E7F" w:rsidR="00385301" w:rsidRPr="001A7CB7" w:rsidRDefault="000767BB" w:rsidP="001A7CB7">
      <w:pPr>
        <w:ind w:left="426" w:right="566"/>
        <w:jc w:val="both"/>
        <w:rPr>
          <w:rFonts w:ascii="Arial" w:hAnsi="Arial" w:cs="Arial"/>
          <w:sz w:val="20"/>
          <w:szCs w:val="20"/>
        </w:rPr>
      </w:pPr>
      <w:r w:rsidRPr="001A7CB7">
        <w:rPr>
          <w:rFonts w:ascii="Arial" w:hAnsi="Arial" w:cs="Arial"/>
          <w:sz w:val="20"/>
          <w:szCs w:val="20"/>
        </w:rPr>
        <w:t>Me he referido a la forma en que el hermano Olsen hablaba a otros en contra de los hermanos Waggoner y D. A. Robinson mediante</w:t>
      </w:r>
      <w:r w:rsidR="0047422F" w:rsidRPr="001A7CB7">
        <w:rPr>
          <w:rFonts w:ascii="Arial" w:hAnsi="Arial" w:cs="Arial"/>
          <w:sz w:val="20"/>
          <w:szCs w:val="20"/>
        </w:rPr>
        <w:t xml:space="preserve"> la</w:t>
      </w:r>
      <w:r w:rsidRPr="001A7CB7">
        <w:rPr>
          <w:rFonts w:ascii="Arial" w:hAnsi="Arial" w:cs="Arial"/>
          <w:sz w:val="20"/>
          <w:szCs w:val="20"/>
        </w:rPr>
        <w:t xml:space="preserve"> </w:t>
      </w:r>
      <w:r w:rsidR="0047422F" w:rsidRPr="001A7CB7">
        <w:rPr>
          <w:rFonts w:ascii="Arial" w:hAnsi="Arial" w:cs="Arial"/>
          <w:sz w:val="20"/>
          <w:szCs w:val="20"/>
        </w:rPr>
        <w:t xml:space="preserve">intimación, mientras que </w:t>
      </w:r>
      <w:r w:rsidR="00473C64" w:rsidRPr="001A7CB7">
        <w:rPr>
          <w:rFonts w:ascii="Arial" w:hAnsi="Arial" w:cs="Arial"/>
          <w:sz w:val="20"/>
          <w:szCs w:val="20"/>
        </w:rPr>
        <w:t xml:space="preserve">no les decía nada directamente a ellos hasta que </w:t>
      </w:r>
      <w:r w:rsidR="009A7508" w:rsidRPr="001A7CB7">
        <w:rPr>
          <w:rFonts w:ascii="Arial" w:hAnsi="Arial" w:cs="Arial"/>
          <w:i/>
          <w:sz w:val="20"/>
          <w:szCs w:val="20"/>
        </w:rPr>
        <w:t>ellos</w:t>
      </w:r>
      <w:r w:rsidR="009A7508" w:rsidRPr="001A7CB7">
        <w:rPr>
          <w:rFonts w:ascii="Arial" w:hAnsi="Arial" w:cs="Arial"/>
          <w:sz w:val="20"/>
          <w:szCs w:val="20"/>
        </w:rPr>
        <w:t xml:space="preserve"> le hablaron a él al respecto. </w:t>
      </w:r>
      <w:r w:rsidR="00657497" w:rsidRPr="001A7CB7">
        <w:rPr>
          <w:rFonts w:ascii="Arial" w:hAnsi="Arial" w:cs="Arial"/>
          <w:sz w:val="20"/>
          <w:szCs w:val="20"/>
        </w:rPr>
        <w:t xml:space="preserve">El hermano Olsen tuvo conmigo una larga conversación sobre esas cosas antes de tenerla con ellos. </w:t>
      </w:r>
      <w:r w:rsidR="000265AF" w:rsidRPr="001A7CB7">
        <w:rPr>
          <w:rFonts w:ascii="Arial" w:hAnsi="Arial" w:cs="Arial"/>
          <w:sz w:val="20"/>
          <w:szCs w:val="20"/>
        </w:rPr>
        <w:t xml:space="preserve">Me sorprendieron algunas de las cosas que dijo. </w:t>
      </w:r>
      <w:r w:rsidR="003D4A0D" w:rsidRPr="001A7CB7">
        <w:rPr>
          <w:rFonts w:ascii="Arial" w:hAnsi="Arial" w:cs="Arial"/>
          <w:sz w:val="20"/>
          <w:szCs w:val="20"/>
        </w:rPr>
        <w:t xml:space="preserve">Afirmó que lo que hizo la Asociación General </w:t>
      </w:r>
      <w:r w:rsidR="001C53A1" w:rsidRPr="001A7CB7">
        <w:rPr>
          <w:rFonts w:ascii="Arial" w:hAnsi="Arial" w:cs="Arial"/>
          <w:sz w:val="20"/>
          <w:szCs w:val="20"/>
        </w:rPr>
        <w:t>fue según</w:t>
      </w:r>
      <w:r w:rsidR="003D4A0D" w:rsidRPr="001A7CB7">
        <w:rPr>
          <w:rFonts w:ascii="Arial" w:hAnsi="Arial" w:cs="Arial"/>
          <w:sz w:val="20"/>
          <w:szCs w:val="20"/>
        </w:rPr>
        <w:t xml:space="preserve"> la mente del Espíritu Santo</w:t>
      </w:r>
      <w:r w:rsidR="00364417">
        <w:rPr>
          <w:rFonts w:ascii="Arial" w:hAnsi="Arial" w:cs="Arial"/>
          <w:sz w:val="20"/>
          <w:szCs w:val="20"/>
        </w:rPr>
        <w:t>: p</w:t>
      </w:r>
      <w:r w:rsidR="0026152F" w:rsidRPr="001A7CB7">
        <w:rPr>
          <w:rFonts w:ascii="Arial" w:hAnsi="Arial" w:cs="Arial"/>
          <w:sz w:val="20"/>
          <w:szCs w:val="20"/>
        </w:rPr>
        <w:t xml:space="preserve">idieron la dirección del Espíritu Santo y </w:t>
      </w:r>
      <w:r w:rsidR="002103A6">
        <w:rPr>
          <w:rFonts w:ascii="Arial" w:hAnsi="Arial" w:cs="Arial"/>
          <w:sz w:val="20"/>
          <w:szCs w:val="20"/>
        </w:rPr>
        <w:t>no se puede dudar que</w:t>
      </w:r>
      <w:r w:rsidR="0026152F" w:rsidRPr="001A7CB7">
        <w:rPr>
          <w:rFonts w:ascii="Arial" w:hAnsi="Arial" w:cs="Arial"/>
          <w:sz w:val="20"/>
          <w:szCs w:val="20"/>
        </w:rPr>
        <w:t xml:space="preserve"> la tuvieron, </w:t>
      </w:r>
      <w:r w:rsidR="002103A6">
        <w:rPr>
          <w:rFonts w:ascii="Arial" w:hAnsi="Arial" w:cs="Arial"/>
          <w:sz w:val="20"/>
          <w:szCs w:val="20"/>
        </w:rPr>
        <w:t>por lo tanto,</w:t>
      </w:r>
      <w:r w:rsidR="0026152F" w:rsidRPr="001A7CB7">
        <w:rPr>
          <w:rFonts w:ascii="Arial" w:hAnsi="Arial" w:cs="Arial"/>
          <w:sz w:val="20"/>
          <w:szCs w:val="20"/>
        </w:rPr>
        <w:t xml:space="preserve"> lo que hicieron fue lo correcto</w:t>
      </w:r>
      <w:r w:rsidR="00114646" w:rsidRPr="001A7CB7">
        <w:rPr>
          <w:rFonts w:ascii="Arial" w:hAnsi="Arial" w:cs="Arial"/>
          <w:sz w:val="20"/>
          <w:szCs w:val="20"/>
        </w:rPr>
        <w:t>; no podía ser de otra manera. Es</w:t>
      </w:r>
      <w:r w:rsidR="00923646">
        <w:rPr>
          <w:rFonts w:ascii="Arial" w:hAnsi="Arial" w:cs="Arial"/>
          <w:sz w:val="20"/>
          <w:szCs w:val="20"/>
        </w:rPr>
        <w:t>a</w:t>
      </w:r>
      <w:r w:rsidR="00114646" w:rsidRPr="001A7CB7">
        <w:rPr>
          <w:rFonts w:ascii="Arial" w:hAnsi="Arial" w:cs="Arial"/>
          <w:sz w:val="20"/>
          <w:szCs w:val="20"/>
        </w:rPr>
        <w:t xml:space="preserve"> es la doctrina de la infalibilidad papal, y así se lo hice saber…</w:t>
      </w:r>
    </w:p>
    <w:p w14:paraId="79B478D7" w14:textId="012AD3DF" w:rsidR="00114646" w:rsidRPr="00E33E39" w:rsidRDefault="001A7CB7" w:rsidP="00E33E39">
      <w:pPr>
        <w:ind w:left="426" w:right="566"/>
        <w:jc w:val="both"/>
        <w:rPr>
          <w:rFonts w:ascii="Arial" w:hAnsi="Arial" w:cs="Arial"/>
          <w:sz w:val="20"/>
          <w:szCs w:val="20"/>
        </w:rPr>
      </w:pPr>
      <w:r w:rsidRPr="00E33E39">
        <w:rPr>
          <w:rFonts w:ascii="Arial" w:hAnsi="Arial" w:cs="Arial"/>
          <w:sz w:val="20"/>
          <w:szCs w:val="20"/>
        </w:rPr>
        <w:t>Entonces enviaron</w:t>
      </w:r>
      <w:r w:rsidR="00575F35" w:rsidRPr="00E33E39">
        <w:rPr>
          <w:rFonts w:ascii="Arial" w:hAnsi="Arial" w:cs="Arial"/>
          <w:sz w:val="20"/>
          <w:szCs w:val="20"/>
        </w:rPr>
        <w:t xml:space="preserve"> a Inglaterra</w:t>
      </w:r>
      <w:r w:rsidRPr="00E33E39">
        <w:rPr>
          <w:rFonts w:ascii="Arial" w:hAnsi="Arial" w:cs="Arial"/>
          <w:sz w:val="20"/>
          <w:szCs w:val="20"/>
        </w:rPr>
        <w:t xml:space="preserve"> a H. E. Robinson</w:t>
      </w:r>
      <w:r w:rsidR="00575F35" w:rsidRPr="00E33E39">
        <w:rPr>
          <w:rFonts w:ascii="Arial" w:hAnsi="Arial" w:cs="Arial"/>
          <w:sz w:val="20"/>
          <w:szCs w:val="20"/>
        </w:rPr>
        <w:t>,</w:t>
      </w:r>
      <w:r w:rsidRPr="00E33E39">
        <w:rPr>
          <w:rFonts w:ascii="Arial" w:hAnsi="Arial" w:cs="Arial"/>
          <w:sz w:val="20"/>
          <w:szCs w:val="20"/>
        </w:rPr>
        <w:t xml:space="preserve"> </w:t>
      </w:r>
      <w:r w:rsidR="00575F35" w:rsidRPr="00E33E39">
        <w:rPr>
          <w:rFonts w:ascii="Arial" w:hAnsi="Arial" w:cs="Arial"/>
          <w:sz w:val="20"/>
          <w:szCs w:val="20"/>
        </w:rPr>
        <w:t xml:space="preserve">de la Asociación del Atlántico… </w:t>
      </w:r>
      <w:r w:rsidR="00833FA8" w:rsidRPr="00E33E39">
        <w:rPr>
          <w:rFonts w:ascii="Arial" w:hAnsi="Arial" w:cs="Arial"/>
          <w:sz w:val="20"/>
          <w:szCs w:val="20"/>
        </w:rPr>
        <w:t>el hermano Olsen les dijo que los enviaba a Inglaterra para poner ‘a tono’ la obra… [H. E. Robinson]</w:t>
      </w:r>
      <w:r w:rsidR="00776999" w:rsidRPr="00E33E39">
        <w:rPr>
          <w:rFonts w:ascii="Arial" w:hAnsi="Arial" w:cs="Arial"/>
          <w:sz w:val="20"/>
          <w:szCs w:val="20"/>
        </w:rPr>
        <w:t xml:space="preserve"> continuó criticando al hermano Waggoner ante mí, recurriendo incluso a testimonios que le envió el hermano Olsen para que los empleara ‘juiciosamente’. Dijo: </w:t>
      </w:r>
      <w:r w:rsidR="00326EB6">
        <w:rPr>
          <w:rFonts w:ascii="Arial" w:hAnsi="Arial" w:cs="Arial"/>
          <w:sz w:val="20"/>
          <w:szCs w:val="20"/>
        </w:rPr>
        <w:t>Sea quien sea el que</w:t>
      </w:r>
      <w:r w:rsidR="00776999" w:rsidRPr="00E33E39">
        <w:rPr>
          <w:rFonts w:ascii="Arial" w:hAnsi="Arial" w:cs="Arial"/>
          <w:sz w:val="20"/>
          <w:szCs w:val="20"/>
        </w:rPr>
        <w:t xml:space="preserve"> </w:t>
      </w:r>
      <w:r w:rsidR="00326EB6">
        <w:rPr>
          <w:rFonts w:ascii="Arial" w:hAnsi="Arial" w:cs="Arial"/>
          <w:sz w:val="20"/>
          <w:szCs w:val="20"/>
        </w:rPr>
        <w:t>lleve</w:t>
      </w:r>
      <w:r w:rsidR="00776999" w:rsidRPr="00E33E39">
        <w:rPr>
          <w:rFonts w:ascii="Arial" w:hAnsi="Arial" w:cs="Arial"/>
          <w:sz w:val="20"/>
          <w:szCs w:val="20"/>
        </w:rPr>
        <w:t xml:space="preserve"> la razón, sabemos que el Dr. Waggoner está equivocado en esto’” (</w:t>
      </w:r>
      <w:r w:rsidR="004B3960" w:rsidRPr="00E33E39">
        <w:rPr>
          <w:rFonts w:ascii="Arial" w:hAnsi="Arial" w:cs="Arial"/>
          <w:sz w:val="20"/>
          <w:szCs w:val="20"/>
        </w:rPr>
        <w:t xml:space="preserve">J. S. Washburn </w:t>
      </w:r>
      <w:r w:rsidR="00CD538D" w:rsidRPr="00E33E39">
        <w:rPr>
          <w:rFonts w:ascii="Arial" w:hAnsi="Arial" w:cs="Arial"/>
          <w:sz w:val="20"/>
          <w:szCs w:val="20"/>
        </w:rPr>
        <w:t>a</w:t>
      </w:r>
      <w:r w:rsidR="004B3960" w:rsidRPr="00E33E39">
        <w:rPr>
          <w:rFonts w:ascii="Arial" w:hAnsi="Arial" w:cs="Arial"/>
          <w:sz w:val="20"/>
          <w:szCs w:val="20"/>
        </w:rPr>
        <w:t xml:space="preserve"> Ellen G. White, 10</w:t>
      </w:r>
      <w:r w:rsidR="00CD538D" w:rsidRPr="00E33E39">
        <w:rPr>
          <w:rFonts w:ascii="Arial" w:hAnsi="Arial" w:cs="Arial"/>
          <w:sz w:val="20"/>
          <w:szCs w:val="20"/>
        </w:rPr>
        <w:t xml:space="preserve"> febrero</w:t>
      </w:r>
      <w:r w:rsidR="004B3960" w:rsidRPr="00E33E39">
        <w:rPr>
          <w:rFonts w:ascii="Arial" w:hAnsi="Arial" w:cs="Arial"/>
          <w:sz w:val="20"/>
          <w:szCs w:val="20"/>
        </w:rPr>
        <w:t xml:space="preserve"> 1897; </w:t>
      </w:r>
      <w:r w:rsidR="00CD538D" w:rsidRPr="00E33E39">
        <w:rPr>
          <w:rFonts w:ascii="Arial" w:hAnsi="Arial" w:cs="Arial"/>
          <w:sz w:val="20"/>
          <w:szCs w:val="20"/>
        </w:rPr>
        <w:t>e</w:t>
      </w:r>
      <w:r w:rsidR="004B3960" w:rsidRPr="00E33E39">
        <w:rPr>
          <w:rFonts w:ascii="Arial" w:hAnsi="Arial" w:cs="Arial"/>
          <w:sz w:val="20"/>
          <w:szCs w:val="20"/>
        </w:rPr>
        <w:t xml:space="preserve">n </w:t>
      </w:r>
      <w:r w:rsidR="004B3960" w:rsidRPr="00E33E39">
        <w:rPr>
          <w:rFonts w:ascii="Arial" w:hAnsi="Arial" w:cs="Arial"/>
          <w:i/>
          <w:sz w:val="20"/>
          <w:szCs w:val="20"/>
        </w:rPr>
        <w:t>Manuscripts and Memories of Minneapolis</w:t>
      </w:r>
      <w:r w:rsidR="004B3960" w:rsidRPr="00E33E39">
        <w:rPr>
          <w:rFonts w:ascii="Arial" w:hAnsi="Arial" w:cs="Arial"/>
          <w:sz w:val="20"/>
          <w:szCs w:val="20"/>
        </w:rPr>
        <w:t>, 302</w:t>
      </w:r>
      <w:r w:rsidR="00326EB6">
        <w:rPr>
          <w:rFonts w:ascii="Arial" w:hAnsi="Arial" w:cs="Arial"/>
          <w:sz w:val="20"/>
          <w:szCs w:val="20"/>
        </w:rPr>
        <w:t>-</w:t>
      </w:r>
      <w:r w:rsidR="004B3960" w:rsidRPr="00E33E39">
        <w:rPr>
          <w:rFonts w:ascii="Arial" w:hAnsi="Arial" w:cs="Arial"/>
          <w:sz w:val="20"/>
          <w:szCs w:val="20"/>
        </w:rPr>
        <w:t>303</w:t>
      </w:r>
      <w:r w:rsidR="00326EB6">
        <w:rPr>
          <w:rFonts w:ascii="Arial" w:hAnsi="Arial" w:cs="Arial"/>
          <w:sz w:val="20"/>
          <w:szCs w:val="20"/>
        </w:rPr>
        <w:t>;</w:t>
      </w:r>
      <w:r w:rsidR="004B3960" w:rsidRPr="00E33E39">
        <w:rPr>
          <w:rFonts w:ascii="Arial" w:hAnsi="Arial" w:cs="Arial"/>
          <w:sz w:val="20"/>
          <w:szCs w:val="20"/>
        </w:rPr>
        <w:t xml:space="preserve"> por</w:t>
      </w:r>
      <w:r w:rsidR="00CD538D" w:rsidRPr="00E33E39">
        <w:rPr>
          <w:rFonts w:ascii="Arial" w:hAnsi="Arial" w:cs="Arial"/>
          <w:sz w:val="20"/>
          <w:szCs w:val="20"/>
        </w:rPr>
        <w:t>c</w:t>
      </w:r>
      <w:r w:rsidR="004B3960" w:rsidRPr="00E33E39">
        <w:rPr>
          <w:rFonts w:ascii="Arial" w:hAnsi="Arial" w:cs="Arial"/>
          <w:sz w:val="20"/>
          <w:szCs w:val="20"/>
        </w:rPr>
        <w:t>ion</w:t>
      </w:r>
      <w:r w:rsidR="00CD538D" w:rsidRPr="00E33E39">
        <w:rPr>
          <w:rFonts w:ascii="Arial" w:hAnsi="Arial" w:cs="Arial"/>
          <w:sz w:val="20"/>
          <w:szCs w:val="20"/>
        </w:rPr>
        <w:t>e</w:t>
      </w:r>
      <w:r w:rsidR="004B3960" w:rsidRPr="00E33E39">
        <w:rPr>
          <w:rFonts w:ascii="Arial" w:hAnsi="Arial" w:cs="Arial"/>
          <w:sz w:val="20"/>
          <w:szCs w:val="20"/>
        </w:rPr>
        <w:t xml:space="preserve">s </w:t>
      </w:r>
      <w:r w:rsidR="00CD538D" w:rsidRPr="00E33E39">
        <w:rPr>
          <w:rFonts w:ascii="Arial" w:hAnsi="Arial" w:cs="Arial"/>
          <w:sz w:val="20"/>
          <w:szCs w:val="20"/>
        </w:rPr>
        <w:t>no publicadas</w:t>
      </w:r>
      <w:r w:rsidR="00776999" w:rsidRPr="00E33E39">
        <w:rPr>
          <w:rFonts w:ascii="Arial" w:hAnsi="Arial" w:cs="Arial"/>
          <w:sz w:val="20"/>
          <w:szCs w:val="20"/>
        </w:rPr>
        <w:t>).</w:t>
      </w:r>
    </w:p>
    <w:p w14:paraId="4EA7D224" w14:textId="2AC08AEE" w:rsidR="00CD538D" w:rsidRDefault="00E165EB" w:rsidP="00E33E39">
      <w:pPr>
        <w:ind w:left="426" w:right="566"/>
        <w:jc w:val="both"/>
        <w:rPr>
          <w:rFonts w:ascii="Times New Roman" w:hAnsi="Times New Roman" w:cs="Times New Roman"/>
          <w:sz w:val="24"/>
          <w:szCs w:val="24"/>
        </w:rPr>
      </w:pPr>
      <w:r w:rsidRPr="00E33E39">
        <w:rPr>
          <w:rFonts w:ascii="Arial" w:hAnsi="Arial" w:cs="Arial"/>
          <w:sz w:val="20"/>
          <w:szCs w:val="20"/>
        </w:rPr>
        <w:t>Si es que hubo alguna respuesta de Ellen White a la carta de Washburn, hoy no se tiene constancia de ella, pero un año después</w:t>
      </w:r>
      <w:r w:rsidR="00065FD7" w:rsidRPr="00E33E39">
        <w:rPr>
          <w:rFonts w:ascii="Arial" w:hAnsi="Arial" w:cs="Arial"/>
          <w:sz w:val="20"/>
          <w:szCs w:val="20"/>
        </w:rPr>
        <w:t xml:space="preserve"> </w:t>
      </w:r>
      <w:r w:rsidR="00B939A9" w:rsidRPr="00E33E39">
        <w:rPr>
          <w:rFonts w:ascii="Arial" w:hAnsi="Arial" w:cs="Arial"/>
          <w:sz w:val="20"/>
          <w:szCs w:val="20"/>
        </w:rPr>
        <w:t xml:space="preserve">Ellen White respondió </w:t>
      </w:r>
      <w:r w:rsidR="00982973">
        <w:rPr>
          <w:rFonts w:ascii="Arial" w:hAnsi="Arial" w:cs="Arial"/>
          <w:sz w:val="20"/>
          <w:szCs w:val="20"/>
        </w:rPr>
        <w:t>apoy</w:t>
      </w:r>
      <w:r w:rsidR="00B939A9" w:rsidRPr="00E33E39">
        <w:rPr>
          <w:rFonts w:ascii="Arial" w:hAnsi="Arial" w:cs="Arial"/>
          <w:sz w:val="20"/>
          <w:szCs w:val="20"/>
        </w:rPr>
        <w:t xml:space="preserve">ando </w:t>
      </w:r>
      <w:r w:rsidR="00982973">
        <w:rPr>
          <w:rFonts w:ascii="Arial" w:hAnsi="Arial" w:cs="Arial"/>
          <w:sz w:val="20"/>
          <w:szCs w:val="20"/>
        </w:rPr>
        <w:t>a</w:t>
      </w:r>
      <w:r w:rsidR="00B939A9" w:rsidRPr="00E33E39">
        <w:rPr>
          <w:rFonts w:ascii="Arial" w:hAnsi="Arial" w:cs="Arial"/>
          <w:sz w:val="20"/>
          <w:szCs w:val="20"/>
        </w:rPr>
        <w:t xml:space="preserve"> Waggoner</w:t>
      </w:r>
      <w:r w:rsidR="00982973">
        <w:rPr>
          <w:rFonts w:ascii="Arial" w:hAnsi="Arial" w:cs="Arial"/>
          <w:sz w:val="20"/>
          <w:szCs w:val="20"/>
        </w:rPr>
        <w:t xml:space="preserve"> y simpatizando con él</w:t>
      </w:r>
      <w:r w:rsidR="00B939A9" w:rsidRPr="00E33E39">
        <w:rPr>
          <w:rFonts w:ascii="Arial" w:hAnsi="Arial" w:cs="Arial"/>
          <w:sz w:val="20"/>
          <w:szCs w:val="20"/>
        </w:rPr>
        <w:t xml:space="preserve">: “Cuánto me gustaría verlo y visitarlo. </w:t>
      </w:r>
      <w:r w:rsidR="006070F9">
        <w:rPr>
          <w:rFonts w:ascii="Arial" w:hAnsi="Arial" w:cs="Arial"/>
          <w:sz w:val="20"/>
          <w:szCs w:val="20"/>
        </w:rPr>
        <w:t>¡</w:t>
      </w:r>
      <w:r w:rsidR="00B939A9" w:rsidRPr="00E33E39">
        <w:rPr>
          <w:rFonts w:ascii="Arial" w:hAnsi="Arial" w:cs="Arial"/>
          <w:sz w:val="20"/>
          <w:szCs w:val="20"/>
        </w:rPr>
        <w:t>He deseado tanto que nos visitara en Australia</w:t>
      </w:r>
      <w:r w:rsidR="00D1534B">
        <w:rPr>
          <w:rFonts w:ascii="Arial" w:hAnsi="Arial" w:cs="Arial"/>
          <w:sz w:val="20"/>
          <w:szCs w:val="20"/>
        </w:rPr>
        <w:t>!</w:t>
      </w:r>
      <w:r w:rsidR="00B939A9" w:rsidRPr="00E33E39">
        <w:rPr>
          <w:rFonts w:ascii="Arial" w:hAnsi="Arial" w:cs="Arial"/>
          <w:sz w:val="20"/>
          <w:szCs w:val="20"/>
        </w:rPr>
        <w:t xml:space="preserve"> </w:t>
      </w:r>
      <w:r w:rsidR="00D1534B">
        <w:rPr>
          <w:rFonts w:ascii="Arial" w:hAnsi="Arial" w:cs="Arial"/>
          <w:sz w:val="20"/>
          <w:szCs w:val="20"/>
        </w:rPr>
        <w:t>P</w:t>
      </w:r>
      <w:r w:rsidR="00B939A9" w:rsidRPr="00E33E39">
        <w:rPr>
          <w:rFonts w:ascii="Arial" w:hAnsi="Arial" w:cs="Arial"/>
          <w:sz w:val="20"/>
          <w:szCs w:val="20"/>
        </w:rPr>
        <w:t xml:space="preserve">ero han pasado algunos años desde que consideré a la Asociación General como la voz de Dios, por consiguiente, no tengo deseos de escribir, si bien he estado por varias veces </w:t>
      </w:r>
      <w:r w:rsidR="00B939A9" w:rsidRPr="00E33E39">
        <w:rPr>
          <w:rFonts w:ascii="Arial" w:hAnsi="Arial" w:cs="Arial"/>
          <w:sz w:val="20"/>
          <w:szCs w:val="20"/>
        </w:rPr>
        <w:lastRenderedPageBreak/>
        <w:t>a punto de pedirle que haga una visita a Australia</w:t>
      </w:r>
      <w:r w:rsidR="00E0648D" w:rsidRPr="00E33E39">
        <w:rPr>
          <w:rFonts w:ascii="Arial" w:hAnsi="Arial" w:cs="Arial"/>
          <w:sz w:val="20"/>
          <w:szCs w:val="20"/>
        </w:rPr>
        <w:t>. ¿No le es posible? Por favor, escríbanos si le es posible.</w:t>
      </w:r>
    </w:p>
    <w:p w14:paraId="2FEF48D9" w14:textId="506A1772" w:rsidR="00E0648D" w:rsidRPr="00AC2B34" w:rsidRDefault="0065561B" w:rsidP="00AC2B34">
      <w:pPr>
        <w:ind w:left="426" w:right="566"/>
        <w:jc w:val="both"/>
        <w:rPr>
          <w:rFonts w:ascii="Arial" w:hAnsi="Arial" w:cs="Arial"/>
          <w:sz w:val="20"/>
          <w:szCs w:val="20"/>
        </w:rPr>
      </w:pPr>
      <w:r w:rsidRPr="00AC2B34">
        <w:rPr>
          <w:rFonts w:ascii="Arial" w:hAnsi="Arial" w:cs="Arial"/>
          <w:sz w:val="20"/>
          <w:szCs w:val="20"/>
        </w:rPr>
        <w:t xml:space="preserve">Cuando supe que el hermano [H. E.] Robinson y esposa habían sido enviados a Inglaterra, me dije: Es un error. No tiene las calificaciones que lo harían útil y beneficioso en Europa, pues a menos que pueda </w:t>
      </w:r>
      <w:r w:rsidR="00982973">
        <w:rPr>
          <w:rFonts w:ascii="Arial" w:hAnsi="Arial" w:cs="Arial"/>
          <w:sz w:val="20"/>
          <w:szCs w:val="20"/>
        </w:rPr>
        <w:t>regi</w:t>
      </w:r>
      <w:r w:rsidRPr="00AC2B34">
        <w:rPr>
          <w:rFonts w:ascii="Arial" w:hAnsi="Arial" w:cs="Arial"/>
          <w:sz w:val="20"/>
          <w:szCs w:val="20"/>
        </w:rPr>
        <w:t xml:space="preserve">r, causará la ruina… </w:t>
      </w:r>
      <w:r w:rsidR="00D207A1" w:rsidRPr="00AC2B34">
        <w:rPr>
          <w:rFonts w:ascii="Arial" w:hAnsi="Arial" w:cs="Arial"/>
          <w:sz w:val="20"/>
          <w:szCs w:val="20"/>
        </w:rPr>
        <w:t xml:space="preserve">¿Quién lo puso en el poder? ¿Por qué lo pusieron en ese puesto? Ha dejado su marca </w:t>
      </w:r>
      <w:r w:rsidR="00982973">
        <w:rPr>
          <w:rFonts w:ascii="Arial" w:hAnsi="Arial" w:cs="Arial"/>
          <w:sz w:val="20"/>
          <w:szCs w:val="20"/>
        </w:rPr>
        <w:t>en los sitios</w:t>
      </w:r>
      <w:r w:rsidR="00D207A1" w:rsidRPr="00AC2B34">
        <w:rPr>
          <w:rFonts w:ascii="Arial" w:hAnsi="Arial" w:cs="Arial"/>
          <w:sz w:val="20"/>
          <w:szCs w:val="20"/>
        </w:rPr>
        <w:t xml:space="preserve"> donde </w:t>
      </w:r>
      <w:r w:rsidR="00982973">
        <w:rPr>
          <w:rFonts w:ascii="Arial" w:hAnsi="Arial" w:cs="Arial"/>
          <w:sz w:val="20"/>
          <w:szCs w:val="20"/>
        </w:rPr>
        <w:t>ha hecho</w:t>
      </w:r>
      <w:r w:rsidR="00D207A1" w:rsidRPr="00AC2B34">
        <w:rPr>
          <w:rFonts w:ascii="Arial" w:hAnsi="Arial" w:cs="Arial"/>
          <w:sz w:val="20"/>
          <w:szCs w:val="20"/>
        </w:rPr>
        <w:t xml:space="preserve"> un daño que no será fácilmente borrado. </w:t>
      </w:r>
      <w:r w:rsidR="00982973">
        <w:rPr>
          <w:rFonts w:ascii="Arial" w:hAnsi="Arial" w:cs="Arial"/>
          <w:sz w:val="20"/>
          <w:szCs w:val="20"/>
        </w:rPr>
        <w:t>[Hermano Waggoner], e</w:t>
      </w:r>
      <w:r w:rsidR="00D207A1" w:rsidRPr="00AC2B34">
        <w:rPr>
          <w:rFonts w:ascii="Arial" w:hAnsi="Arial" w:cs="Arial"/>
          <w:sz w:val="20"/>
          <w:szCs w:val="20"/>
        </w:rPr>
        <w:t>l Señor lo a</w:t>
      </w:r>
      <w:r w:rsidR="00B316C0" w:rsidRPr="00AC2B34">
        <w:rPr>
          <w:rFonts w:ascii="Arial" w:hAnsi="Arial" w:cs="Arial"/>
          <w:sz w:val="20"/>
          <w:szCs w:val="20"/>
        </w:rPr>
        <w:t>yude</w:t>
      </w:r>
      <w:r w:rsidR="00D207A1" w:rsidRPr="00AC2B34">
        <w:rPr>
          <w:rFonts w:ascii="Arial" w:hAnsi="Arial" w:cs="Arial"/>
          <w:sz w:val="20"/>
          <w:szCs w:val="20"/>
        </w:rPr>
        <w:t xml:space="preserve"> y fortalezca </w:t>
      </w:r>
      <w:r w:rsidR="00215189">
        <w:rPr>
          <w:rFonts w:ascii="Arial" w:hAnsi="Arial" w:cs="Arial"/>
          <w:sz w:val="20"/>
          <w:szCs w:val="20"/>
        </w:rPr>
        <w:t>ante</w:t>
      </w:r>
      <w:r w:rsidR="0009556D" w:rsidRPr="00AC2B34">
        <w:rPr>
          <w:rFonts w:ascii="Arial" w:hAnsi="Arial" w:cs="Arial"/>
          <w:sz w:val="20"/>
          <w:szCs w:val="20"/>
        </w:rPr>
        <w:t xml:space="preserve"> todas esas influencias.</w:t>
      </w:r>
    </w:p>
    <w:p w14:paraId="31844D2C" w14:textId="4C1FCF50" w:rsidR="0009556D" w:rsidRPr="00EA28E4" w:rsidRDefault="006A4969" w:rsidP="00EA28E4">
      <w:pPr>
        <w:ind w:left="426" w:right="566"/>
        <w:jc w:val="both"/>
        <w:rPr>
          <w:rFonts w:ascii="Arial" w:hAnsi="Arial" w:cs="Arial"/>
          <w:sz w:val="20"/>
          <w:szCs w:val="20"/>
        </w:rPr>
      </w:pPr>
      <w:r w:rsidRPr="00EA28E4">
        <w:rPr>
          <w:rFonts w:ascii="Arial" w:hAnsi="Arial" w:cs="Arial"/>
          <w:sz w:val="20"/>
          <w:szCs w:val="20"/>
        </w:rPr>
        <w:t xml:space="preserve">¿Qué está haciendo ahora en Europa el pastor Olsen? </w:t>
      </w:r>
      <w:r w:rsidR="004034B3" w:rsidRPr="00EA28E4">
        <w:rPr>
          <w:rFonts w:ascii="Arial" w:hAnsi="Arial" w:cs="Arial"/>
          <w:sz w:val="20"/>
          <w:szCs w:val="20"/>
        </w:rPr>
        <w:t xml:space="preserve">Me </w:t>
      </w:r>
      <w:r w:rsidR="00201659">
        <w:rPr>
          <w:rFonts w:ascii="Arial" w:hAnsi="Arial" w:cs="Arial"/>
          <w:sz w:val="20"/>
          <w:szCs w:val="20"/>
        </w:rPr>
        <w:t>entristece mucho</w:t>
      </w:r>
      <w:r w:rsidR="004034B3" w:rsidRPr="00EA28E4">
        <w:rPr>
          <w:rFonts w:ascii="Arial" w:hAnsi="Arial" w:cs="Arial"/>
          <w:sz w:val="20"/>
          <w:szCs w:val="20"/>
        </w:rPr>
        <w:t xml:space="preserve">. No puedo sentirme en unión con él, tal como fue antes el caso. No hizo un uso </w:t>
      </w:r>
      <w:r w:rsidR="007F3F4B" w:rsidRPr="00EA28E4">
        <w:rPr>
          <w:rFonts w:ascii="Arial" w:hAnsi="Arial" w:cs="Arial"/>
          <w:sz w:val="20"/>
          <w:szCs w:val="20"/>
        </w:rPr>
        <w:t>correcto</w:t>
      </w:r>
      <w:r w:rsidR="004034B3" w:rsidRPr="00EA28E4">
        <w:rPr>
          <w:rFonts w:ascii="Arial" w:hAnsi="Arial" w:cs="Arial"/>
          <w:sz w:val="20"/>
          <w:szCs w:val="20"/>
        </w:rPr>
        <w:t xml:space="preserve"> de los Testimonios que me fueron dados para él. Dio impresiones equivocadas al seleccionar porciones de los Testimonios y al darles un uso abusivo, obviando los reproches dirigidos a él y a otros. </w:t>
      </w:r>
      <w:r w:rsidR="008B160B" w:rsidRPr="00EA28E4">
        <w:rPr>
          <w:rFonts w:ascii="Arial" w:hAnsi="Arial" w:cs="Arial"/>
          <w:sz w:val="20"/>
          <w:szCs w:val="20"/>
        </w:rPr>
        <w:t xml:space="preserve">No puedo depositar en él mi confianza. Ha oprimido a sus hermanos al traer elementos para </w:t>
      </w:r>
      <w:r w:rsidR="006043AA" w:rsidRPr="00EA28E4">
        <w:rPr>
          <w:rFonts w:ascii="Arial" w:hAnsi="Arial" w:cs="Arial"/>
          <w:sz w:val="20"/>
          <w:szCs w:val="20"/>
        </w:rPr>
        <w:t>contrarrestar a</w:t>
      </w:r>
      <w:r w:rsidR="008B160B" w:rsidRPr="00EA28E4">
        <w:rPr>
          <w:rFonts w:ascii="Arial" w:hAnsi="Arial" w:cs="Arial"/>
          <w:sz w:val="20"/>
          <w:szCs w:val="20"/>
        </w:rPr>
        <w:t xml:space="preserve"> quienes Dios empleó para hacer su obra. </w:t>
      </w:r>
      <w:r w:rsidR="00C825BA" w:rsidRPr="00EA28E4">
        <w:rPr>
          <w:rFonts w:ascii="Arial" w:hAnsi="Arial" w:cs="Arial"/>
          <w:sz w:val="20"/>
          <w:szCs w:val="20"/>
        </w:rPr>
        <w:t xml:space="preserve">¿No juzgará Dios esas cosas? </w:t>
      </w:r>
      <w:r w:rsidR="00460BA7" w:rsidRPr="00EA28E4">
        <w:rPr>
          <w:rFonts w:ascii="Arial" w:hAnsi="Arial" w:cs="Arial"/>
          <w:sz w:val="20"/>
          <w:szCs w:val="20"/>
        </w:rPr>
        <w:t xml:space="preserve">Espero que suceda alguna cosa que me </w:t>
      </w:r>
      <w:r w:rsidR="007F3F4B" w:rsidRPr="00EA28E4">
        <w:rPr>
          <w:rFonts w:ascii="Arial" w:hAnsi="Arial" w:cs="Arial"/>
          <w:sz w:val="20"/>
          <w:szCs w:val="20"/>
        </w:rPr>
        <w:t>dé</w:t>
      </w:r>
      <w:r w:rsidR="00460BA7" w:rsidRPr="00EA28E4">
        <w:rPr>
          <w:rFonts w:ascii="Arial" w:hAnsi="Arial" w:cs="Arial"/>
          <w:sz w:val="20"/>
          <w:szCs w:val="20"/>
        </w:rPr>
        <w:t xml:space="preserve"> una fe más firme de la que ahora tengo hacia Battle Creek y el curso de la obra de Dios en las instituciones allí” (Ellen G. White a E. J. Waggoner, Carta 77, 26</w:t>
      </w:r>
      <w:r w:rsidR="00EA28E4">
        <w:rPr>
          <w:rFonts w:ascii="Arial" w:hAnsi="Arial" w:cs="Arial"/>
          <w:sz w:val="20"/>
          <w:szCs w:val="20"/>
        </w:rPr>
        <w:t xml:space="preserve"> agosto</w:t>
      </w:r>
      <w:r w:rsidR="00460BA7" w:rsidRPr="00EA28E4">
        <w:rPr>
          <w:rFonts w:ascii="Arial" w:hAnsi="Arial" w:cs="Arial"/>
          <w:sz w:val="20"/>
          <w:szCs w:val="20"/>
        </w:rPr>
        <w:t xml:space="preserve"> 1898; en </w:t>
      </w:r>
      <w:r w:rsidR="00460BA7" w:rsidRPr="00EA28E4">
        <w:rPr>
          <w:rFonts w:ascii="Arial" w:hAnsi="Arial" w:cs="Arial"/>
          <w:i/>
          <w:sz w:val="20"/>
          <w:szCs w:val="20"/>
        </w:rPr>
        <w:t>Manuscript Releases</w:t>
      </w:r>
      <w:r w:rsidR="00460BA7" w:rsidRPr="00EA28E4">
        <w:rPr>
          <w:rFonts w:ascii="Arial" w:hAnsi="Arial" w:cs="Arial"/>
          <w:sz w:val="20"/>
          <w:szCs w:val="20"/>
        </w:rPr>
        <w:t>, vol. 17, 216</w:t>
      </w:r>
      <w:r w:rsidR="00B76DEB">
        <w:rPr>
          <w:rFonts w:ascii="Arial" w:hAnsi="Arial" w:cs="Arial"/>
          <w:sz w:val="20"/>
          <w:szCs w:val="20"/>
        </w:rPr>
        <w:t>-</w:t>
      </w:r>
      <w:r w:rsidR="00460BA7" w:rsidRPr="00EA28E4">
        <w:rPr>
          <w:rFonts w:ascii="Arial" w:hAnsi="Arial" w:cs="Arial"/>
          <w:sz w:val="20"/>
          <w:szCs w:val="20"/>
        </w:rPr>
        <w:t>217).</w:t>
      </w:r>
    </w:p>
    <w:p w14:paraId="0BBFB21C" w14:textId="47B51D8B" w:rsidR="00460BA7" w:rsidRPr="00EF6580" w:rsidRDefault="00D91757" w:rsidP="00EF6580">
      <w:pPr>
        <w:ind w:left="426" w:right="566"/>
        <w:jc w:val="both"/>
        <w:rPr>
          <w:rFonts w:ascii="Arial" w:hAnsi="Arial" w:cs="Arial"/>
          <w:sz w:val="20"/>
          <w:szCs w:val="20"/>
        </w:rPr>
      </w:pPr>
      <w:r w:rsidRPr="00EF6580">
        <w:rPr>
          <w:rFonts w:ascii="Arial" w:hAnsi="Arial" w:cs="Arial"/>
          <w:sz w:val="20"/>
          <w:szCs w:val="20"/>
        </w:rPr>
        <w:t xml:space="preserve">Un año después Ellen White volvería a tomar su pluma </w:t>
      </w:r>
      <w:r w:rsidR="00CD4392" w:rsidRPr="00EF6580">
        <w:rPr>
          <w:rFonts w:ascii="Arial" w:hAnsi="Arial" w:cs="Arial"/>
          <w:sz w:val="20"/>
          <w:szCs w:val="20"/>
        </w:rPr>
        <w:t>para escribir “palabras de consejo relativas al manejo de la obra de Dios”. Llamó una vez más la atención a los tristes resultados de poner demasiada responsabilidad sobre el pastor Olsen, asesorado</w:t>
      </w:r>
      <w:r w:rsidR="000A52B6">
        <w:rPr>
          <w:rFonts w:ascii="Arial" w:hAnsi="Arial" w:cs="Arial"/>
          <w:sz w:val="20"/>
          <w:szCs w:val="20"/>
        </w:rPr>
        <w:t xml:space="preserve"> como estaba</w:t>
      </w:r>
      <w:r w:rsidR="00CD4392" w:rsidRPr="00EF6580">
        <w:rPr>
          <w:rFonts w:ascii="Arial" w:hAnsi="Arial" w:cs="Arial"/>
          <w:sz w:val="20"/>
          <w:szCs w:val="20"/>
        </w:rPr>
        <w:t xml:space="preserve"> por consejeros faltos de conversión:</w:t>
      </w:r>
    </w:p>
    <w:p w14:paraId="1290502F" w14:textId="0924B19C" w:rsidR="00CD4392" w:rsidRPr="00AE5163" w:rsidRDefault="00EE2B8D" w:rsidP="00AE5163">
      <w:pPr>
        <w:ind w:left="426" w:right="566"/>
        <w:jc w:val="both"/>
        <w:rPr>
          <w:rFonts w:ascii="Arial" w:hAnsi="Arial" w:cs="Arial"/>
          <w:sz w:val="20"/>
          <w:szCs w:val="20"/>
        </w:rPr>
      </w:pPr>
      <w:r w:rsidRPr="00AE5163">
        <w:rPr>
          <w:rFonts w:ascii="Arial" w:hAnsi="Arial" w:cs="Arial"/>
          <w:sz w:val="20"/>
          <w:szCs w:val="20"/>
        </w:rPr>
        <w:t>“</w:t>
      </w:r>
      <w:r w:rsidR="00AB5A31" w:rsidRPr="00AE5163">
        <w:rPr>
          <w:rFonts w:ascii="Arial" w:hAnsi="Arial" w:cs="Arial"/>
          <w:sz w:val="20"/>
          <w:szCs w:val="20"/>
        </w:rPr>
        <w:t>En el propio corazón de la obra s</w:t>
      </w:r>
      <w:r w:rsidRPr="00AE5163">
        <w:rPr>
          <w:rFonts w:ascii="Arial" w:hAnsi="Arial" w:cs="Arial"/>
          <w:sz w:val="20"/>
          <w:szCs w:val="20"/>
        </w:rPr>
        <w:t xml:space="preserve">e estaba urgiendo </w:t>
      </w:r>
      <w:r w:rsidR="002626B5" w:rsidRPr="00AE5163">
        <w:rPr>
          <w:rFonts w:ascii="Arial" w:hAnsi="Arial" w:cs="Arial"/>
          <w:sz w:val="20"/>
          <w:szCs w:val="20"/>
        </w:rPr>
        <w:t>e</w:t>
      </w:r>
      <w:r w:rsidRPr="00AE5163">
        <w:rPr>
          <w:rFonts w:ascii="Arial" w:hAnsi="Arial" w:cs="Arial"/>
          <w:sz w:val="20"/>
          <w:szCs w:val="20"/>
        </w:rPr>
        <w:t xml:space="preserve">l reconocimiento de </w:t>
      </w:r>
      <w:r w:rsidR="00AB5A31" w:rsidRPr="00AE5163">
        <w:rPr>
          <w:rFonts w:ascii="Arial" w:hAnsi="Arial" w:cs="Arial"/>
          <w:sz w:val="20"/>
          <w:szCs w:val="20"/>
        </w:rPr>
        <w:t xml:space="preserve">principios erróneos. </w:t>
      </w:r>
      <w:r w:rsidR="002626B5" w:rsidRPr="00AE5163">
        <w:rPr>
          <w:rFonts w:ascii="Arial" w:hAnsi="Arial" w:cs="Arial"/>
          <w:sz w:val="20"/>
          <w:szCs w:val="20"/>
        </w:rPr>
        <w:t xml:space="preserve">Se debieron haber </w:t>
      </w:r>
      <w:r w:rsidR="007F3F4B" w:rsidRPr="00AE5163">
        <w:rPr>
          <w:rFonts w:ascii="Arial" w:hAnsi="Arial" w:cs="Arial"/>
          <w:sz w:val="20"/>
          <w:szCs w:val="20"/>
        </w:rPr>
        <w:t>expuesto</w:t>
      </w:r>
      <w:r w:rsidR="002626B5" w:rsidRPr="00AE5163">
        <w:rPr>
          <w:rFonts w:ascii="Arial" w:hAnsi="Arial" w:cs="Arial"/>
          <w:sz w:val="20"/>
          <w:szCs w:val="20"/>
        </w:rPr>
        <w:t xml:space="preserve"> todos los asuntos ante la gente. Debió haber una búsqueda del Señor en oración humilde. </w:t>
      </w:r>
      <w:r w:rsidR="00C80D07" w:rsidRPr="00AE5163">
        <w:rPr>
          <w:rFonts w:ascii="Arial" w:hAnsi="Arial" w:cs="Arial"/>
          <w:sz w:val="20"/>
          <w:szCs w:val="20"/>
        </w:rPr>
        <w:t>Entonces el Espíritu Santo habría sido su instructor. Pero las Asociaciones en general carecían de luz respecto a lo que se estaba ha</w:t>
      </w:r>
      <w:r w:rsidR="008B4335">
        <w:rPr>
          <w:rFonts w:ascii="Arial" w:hAnsi="Arial" w:cs="Arial"/>
          <w:sz w:val="20"/>
          <w:szCs w:val="20"/>
        </w:rPr>
        <w:t>c</w:t>
      </w:r>
      <w:r w:rsidR="00C80D07" w:rsidRPr="00AE5163">
        <w:rPr>
          <w:rFonts w:ascii="Arial" w:hAnsi="Arial" w:cs="Arial"/>
          <w:sz w:val="20"/>
          <w:szCs w:val="20"/>
        </w:rPr>
        <w:t xml:space="preserve">iendo. Había hombres asociados al pastor Olsen que lo dirigieron y le imbuyeron su espíritu. </w:t>
      </w:r>
      <w:r w:rsidR="00A8428F" w:rsidRPr="00AE5163">
        <w:rPr>
          <w:rFonts w:ascii="Arial" w:hAnsi="Arial" w:cs="Arial"/>
          <w:sz w:val="20"/>
          <w:szCs w:val="20"/>
        </w:rPr>
        <w:t>Faltando la</w:t>
      </w:r>
      <w:r w:rsidR="00C80D07" w:rsidRPr="00AE5163">
        <w:rPr>
          <w:rFonts w:ascii="Arial" w:hAnsi="Arial" w:cs="Arial"/>
          <w:sz w:val="20"/>
          <w:szCs w:val="20"/>
        </w:rPr>
        <w:t xml:space="preserve"> </w:t>
      </w:r>
      <w:r w:rsidR="00A8428F" w:rsidRPr="00AE5163">
        <w:rPr>
          <w:rFonts w:ascii="Arial" w:hAnsi="Arial" w:cs="Arial"/>
          <w:sz w:val="20"/>
          <w:szCs w:val="20"/>
        </w:rPr>
        <w:t>reprens</w:t>
      </w:r>
      <w:r w:rsidR="00C80D07" w:rsidRPr="00AE5163">
        <w:rPr>
          <w:rFonts w:ascii="Arial" w:hAnsi="Arial" w:cs="Arial"/>
          <w:sz w:val="20"/>
          <w:szCs w:val="20"/>
        </w:rPr>
        <w:t xml:space="preserve">ión, </w:t>
      </w:r>
      <w:r w:rsidR="00547B8E">
        <w:rPr>
          <w:rFonts w:ascii="Arial" w:hAnsi="Arial" w:cs="Arial"/>
          <w:sz w:val="20"/>
          <w:szCs w:val="20"/>
        </w:rPr>
        <w:t>apareció</w:t>
      </w:r>
      <w:r w:rsidR="00C040C4" w:rsidRPr="00AE5163">
        <w:rPr>
          <w:rFonts w:ascii="Arial" w:hAnsi="Arial" w:cs="Arial"/>
          <w:sz w:val="20"/>
          <w:szCs w:val="20"/>
        </w:rPr>
        <w:t xml:space="preserve"> la corrupción en el corazón de la obra. </w:t>
      </w:r>
      <w:r w:rsidR="00A8428F" w:rsidRPr="00AE5163">
        <w:rPr>
          <w:rFonts w:ascii="Arial" w:hAnsi="Arial" w:cs="Arial"/>
          <w:sz w:val="20"/>
          <w:szCs w:val="20"/>
        </w:rPr>
        <w:t xml:space="preserve">En nuestras instituciones se pervirtió la causa de Dios. </w:t>
      </w:r>
      <w:r w:rsidR="00BC5903" w:rsidRPr="00AE5163">
        <w:rPr>
          <w:rFonts w:ascii="Arial" w:hAnsi="Arial" w:cs="Arial"/>
          <w:sz w:val="20"/>
          <w:szCs w:val="20"/>
        </w:rPr>
        <w:t xml:space="preserve">Hubo exaltación del hombre a pesar del consejo que Dios estaba dando. </w:t>
      </w:r>
      <w:r w:rsidR="00753B9B" w:rsidRPr="00AE5163">
        <w:rPr>
          <w:rFonts w:ascii="Arial" w:hAnsi="Arial" w:cs="Arial"/>
          <w:sz w:val="20"/>
          <w:szCs w:val="20"/>
        </w:rPr>
        <w:t xml:space="preserve">Predominó la codicia. Los obreros se contaminaron por prácticas similares a las de Judas. </w:t>
      </w:r>
      <w:r w:rsidR="00433875" w:rsidRPr="00AE5163">
        <w:rPr>
          <w:rFonts w:ascii="Arial" w:hAnsi="Arial" w:cs="Arial"/>
          <w:sz w:val="20"/>
          <w:szCs w:val="20"/>
        </w:rPr>
        <w:t>No existe lenguaje capaz de describir el resultado de colocar</w:t>
      </w:r>
      <w:r w:rsidR="00B938D9" w:rsidRPr="00B938D9">
        <w:rPr>
          <w:rFonts w:ascii="Arial" w:hAnsi="Arial" w:cs="Arial"/>
          <w:sz w:val="20"/>
          <w:szCs w:val="20"/>
        </w:rPr>
        <w:t xml:space="preserve"> </w:t>
      </w:r>
      <w:r w:rsidR="00B938D9" w:rsidRPr="00AE5163">
        <w:rPr>
          <w:rFonts w:ascii="Arial" w:hAnsi="Arial" w:cs="Arial"/>
          <w:sz w:val="20"/>
          <w:szCs w:val="20"/>
        </w:rPr>
        <w:t>en lugares santos</w:t>
      </w:r>
      <w:r w:rsidR="00433875" w:rsidRPr="00AE5163">
        <w:rPr>
          <w:rFonts w:ascii="Arial" w:hAnsi="Arial" w:cs="Arial"/>
          <w:sz w:val="20"/>
          <w:szCs w:val="20"/>
        </w:rPr>
        <w:t xml:space="preserve"> a hombres infieles e inconversos” (Manuscript 91, 19 junio 1899; en </w:t>
      </w:r>
      <w:r w:rsidR="00433875" w:rsidRPr="00AE5163">
        <w:rPr>
          <w:rFonts w:ascii="Arial" w:hAnsi="Arial" w:cs="Arial"/>
          <w:i/>
          <w:sz w:val="20"/>
          <w:szCs w:val="20"/>
        </w:rPr>
        <w:t>Manuscript Releases</w:t>
      </w:r>
      <w:r w:rsidR="00433875" w:rsidRPr="00AE5163">
        <w:rPr>
          <w:rFonts w:ascii="Arial" w:hAnsi="Arial" w:cs="Arial"/>
          <w:sz w:val="20"/>
          <w:szCs w:val="20"/>
        </w:rPr>
        <w:t>, vol. 13, 183).</w:t>
      </w:r>
    </w:p>
    <w:p w14:paraId="7806E42A" w14:textId="1638A739" w:rsidR="00433875" w:rsidRPr="004449E2" w:rsidRDefault="00A502E2" w:rsidP="004449E2">
      <w:pPr>
        <w:ind w:left="426" w:right="566"/>
        <w:jc w:val="both"/>
        <w:rPr>
          <w:rFonts w:ascii="Arial" w:hAnsi="Arial" w:cs="Arial"/>
          <w:sz w:val="20"/>
          <w:szCs w:val="20"/>
        </w:rPr>
      </w:pPr>
      <w:r w:rsidRPr="004449E2">
        <w:rPr>
          <w:rFonts w:ascii="Arial" w:hAnsi="Arial" w:cs="Arial"/>
          <w:sz w:val="20"/>
          <w:szCs w:val="20"/>
        </w:rPr>
        <w:t>Si</w:t>
      </w:r>
      <w:r w:rsidR="00511D37">
        <w:rPr>
          <w:rFonts w:ascii="Arial" w:hAnsi="Arial" w:cs="Arial"/>
          <w:sz w:val="20"/>
          <w:szCs w:val="20"/>
        </w:rPr>
        <w:t>n ánimo de</w:t>
      </w:r>
      <w:r w:rsidRPr="004449E2">
        <w:rPr>
          <w:rFonts w:ascii="Arial" w:hAnsi="Arial" w:cs="Arial"/>
          <w:sz w:val="20"/>
          <w:szCs w:val="20"/>
        </w:rPr>
        <w:t xml:space="preserve"> desacreditar la buena obra realizada por el pastor Olsen</w:t>
      </w:r>
      <w:r w:rsidR="00DA5BD1" w:rsidRPr="004449E2">
        <w:rPr>
          <w:rFonts w:ascii="Arial" w:hAnsi="Arial" w:cs="Arial"/>
          <w:sz w:val="20"/>
          <w:szCs w:val="20"/>
        </w:rPr>
        <w:t>,</w:t>
      </w:r>
      <w:r w:rsidR="00511D37">
        <w:rPr>
          <w:rFonts w:ascii="Arial" w:hAnsi="Arial" w:cs="Arial"/>
          <w:sz w:val="20"/>
          <w:szCs w:val="20"/>
        </w:rPr>
        <w:t xml:space="preserve"> de</w:t>
      </w:r>
      <w:r w:rsidRPr="004449E2">
        <w:rPr>
          <w:rFonts w:ascii="Arial" w:hAnsi="Arial" w:cs="Arial"/>
          <w:sz w:val="20"/>
          <w:szCs w:val="20"/>
        </w:rPr>
        <w:t xml:space="preserve"> subestimar las pruebas severas a las que se vio sometido</w:t>
      </w:r>
      <w:r w:rsidR="00511D37">
        <w:rPr>
          <w:rFonts w:ascii="Arial" w:hAnsi="Arial" w:cs="Arial"/>
          <w:sz w:val="20"/>
          <w:szCs w:val="20"/>
        </w:rPr>
        <w:t xml:space="preserve"> o de</w:t>
      </w:r>
      <w:r w:rsidRPr="004449E2">
        <w:rPr>
          <w:rFonts w:ascii="Arial" w:hAnsi="Arial" w:cs="Arial"/>
          <w:sz w:val="20"/>
          <w:szCs w:val="20"/>
        </w:rPr>
        <w:t xml:space="preserve"> </w:t>
      </w:r>
      <w:r w:rsidR="00DA5BD1" w:rsidRPr="004449E2">
        <w:rPr>
          <w:rFonts w:ascii="Arial" w:hAnsi="Arial" w:cs="Arial"/>
          <w:sz w:val="20"/>
          <w:szCs w:val="20"/>
        </w:rPr>
        <w:t xml:space="preserve">pronunciar juicio </w:t>
      </w:r>
      <w:r w:rsidR="00DA5BD1" w:rsidRPr="004449E2">
        <w:rPr>
          <w:rFonts w:ascii="Arial" w:hAnsi="Arial" w:cs="Arial"/>
          <w:sz w:val="20"/>
          <w:szCs w:val="20"/>
        </w:rPr>
        <w:lastRenderedPageBreak/>
        <w:t>sobre él</w:t>
      </w:r>
      <w:r w:rsidR="00D5427B">
        <w:rPr>
          <w:rFonts w:ascii="Arial" w:hAnsi="Arial" w:cs="Arial"/>
          <w:sz w:val="20"/>
          <w:szCs w:val="20"/>
        </w:rPr>
        <w:t>, y aún menos</w:t>
      </w:r>
      <w:r w:rsidR="00DA5BD1" w:rsidRPr="004449E2">
        <w:rPr>
          <w:rFonts w:ascii="Arial" w:hAnsi="Arial" w:cs="Arial"/>
          <w:sz w:val="20"/>
          <w:szCs w:val="20"/>
        </w:rPr>
        <w:t xml:space="preserve"> </w:t>
      </w:r>
      <w:r w:rsidR="00C24365" w:rsidRPr="004449E2">
        <w:rPr>
          <w:rFonts w:ascii="Arial" w:hAnsi="Arial" w:cs="Arial"/>
          <w:sz w:val="20"/>
          <w:szCs w:val="20"/>
        </w:rPr>
        <w:t>dejar de reconocer nuestras propias debilidades,</w:t>
      </w:r>
      <w:r w:rsidR="00511D37">
        <w:rPr>
          <w:rFonts w:ascii="Arial" w:hAnsi="Arial" w:cs="Arial"/>
          <w:sz w:val="20"/>
          <w:szCs w:val="20"/>
        </w:rPr>
        <w:t xml:space="preserve"> debemos ser claros en que</w:t>
      </w:r>
      <w:r w:rsidR="00C24365" w:rsidRPr="004449E2">
        <w:rPr>
          <w:rFonts w:ascii="Arial" w:hAnsi="Arial" w:cs="Arial"/>
          <w:sz w:val="20"/>
          <w:szCs w:val="20"/>
        </w:rPr>
        <w:t xml:space="preserve"> una </w:t>
      </w:r>
      <w:r w:rsidR="00511D37">
        <w:rPr>
          <w:rFonts w:ascii="Arial" w:hAnsi="Arial" w:cs="Arial"/>
          <w:sz w:val="20"/>
          <w:szCs w:val="20"/>
        </w:rPr>
        <w:t>evalu</w:t>
      </w:r>
      <w:r w:rsidR="00C24365" w:rsidRPr="004449E2">
        <w:rPr>
          <w:rFonts w:ascii="Arial" w:hAnsi="Arial" w:cs="Arial"/>
          <w:sz w:val="20"/>
          <w:szCs w:val="20"/>
        </w:rPr>
        <w:t>ación deshonesta de nuestro</w:t>
      </w:r>
      <w:r w:rsidR="00826195" w:rsidRPr="004449E2">
        <w:rPr>
          <w:rFonts w:ascii="Arial" w:hAnsi="Arial" w:cs="Arial"/>
          <w:sz w:val="20"/>
          <w:szCs w:val="20"/>
        </w:rPr>
        <w:t>s errores como pueblo en el</w:t>
      </w:r>
      <w:r w:rsidR="00C24365" w:rsidRPr="004449E2">
        <w:rPr>
          <w:rFonts w:ascii="Arial" w:hAnsi="Arial" w:cs="Arial"/>
          <w:sz w:val="20"/>
          <w:szCs w:val="20"/>
        </w:rPr>
        <w:t xml:space="preserve"> pasado</w:t>
      </w:r>
      <w:r w:rsidR="00D5427B">
        <w:rPr>
          <w:rFonts w:ascii="Arial" w:hAnsi="Arial" w:cs="Arial"/>
          <w:sz w:val="20"/>
          <w:szCs w:val="20"/>
        </w:rPr>
        <w:t>,</w:t>
      </w:r>
      <w:r w:rsidR="00CA757D" w:rsidRPr="004449E2">
        <w:rPr>
          <w:rFonts w:ascii="Arial" w:hAnsi="Arial" w:cs="Arial"/>
          <w:sz w:val="20"/>
          <w:szCs w:val="20"/>
        </w:rPr>
        <w:t xml:space="preserve"> es la garantía de que hoy continúe nuestra ceguera laodicense. </w:t>
      </w:r>
      <w:r w:rsidR="00160FFC" w:rsidRPr="004449E2">
        <w:rPr>
          <w:rFonts w:ascii="Arial" w:hAnsi="Arial" w:cs="Arial"/>
          <w:sz w:val="20"/>
          <w:szCs w:val="20"/>
        </w:rPr>
        <w:t xml:space="preserve">Muchos relatos históricos denominacionales sobre la presidencia de Olsen </w:t>
      </w:r>
      <w:r w:rsidR="00B62032" w:rsidRPr="004449E2">
        <w:rPr>
          <w:rFonts w:ascii="Arial" w:hAnsi="Arial" w:cs="Arial"/>
          <w:sz w:val="20"/>
          <w:szCs w:val="20"/>
        </w:rPr>
        <w:t xml:space="preserve">han procurado presentar esos años de su servicio como siendo de victoria y éxito </w:t>
      </w:r>
      <w:r w:rsidR="00D5427B">
        <w:rPr>
          <w:rFonts w:ascii="Arial" w:hAnsi="Arial" w:cs="Arial"/>
          <w:sz w:val="20"/>
          <w:szCs w:val="20"/>
        </w:rPr>
        <w:t>plen</w:t>
      </w:r>
      <w:r w:rsidR="00B62032" w:rsidRPr="004449E2">
        <w:rPr>
          <w:rFonts w:ascii="Arial" w:hAnsi="Arial" w:cs="Arial"/>
          <w:sz w:val="20"/>
          <w:szCs w:val="20"/>
        </w:rPr>
        <w:t xml:space="preserve">os, ignorando los resultados eternos de su desprecio al consejo celestial. </w:t>
      </w:r>
      <w:r w:rsidR="00107E3A" w:rsidRPr="004449E2">
        <w:rPr>
          <w:rFonts w:ascii="Arial" w:hAnsi="Arial" w:cs="Arial"/>
          <w:sz w:val="20"/>
          <w:szCs w:val="20"/>
        </w:rPr>
        <w:t xml:space="preserve">L. H. Christian </w:t>
      </w:r>
      <w:r w:rsidR="0017181E" w:rsidRPr="004449E2">
        <w:rPr>
          <w:rFonts w:ascii="Arial" w:hAnsi="Arial" w:cs="Arial"/>
          <w:sz w:val="20"/>
          <w:szCs w:val="20"/>
        </w:rPr>
        <w:t>describió con falsedad la presidencia de Olsen</w:t>
      </w:r>
      <w:r w:rsidR="0053259A" w:rsidRPr="004449E2">
        <w:rPr>
          <w:rFonts w:ascii="Arial" w:hAnsi="Arial" w:cs="Arial"/>
          <w:sz w:val="20"/>
          <w:szCs w:val="20"/>
        </w:rPr>
        <w:t xml:space="preserve"> </w:t>
      </w:r>
      <w:r w:rsidR="0017181E" w:rsidRPr="004449E2">
        <w:rPr>
          <w:rFonts w:ascii="Arial" w:hAnsi="Arial" w:cs="Arial"/>
          <w:sz w:val="20"/>
          <w:szCs w:val="20"/>
        </w:rPr>
        <w:t>al afirmar</w:t>
      </w:r>
      <w:r w:rsidR="0053259A" w:rsidRPr="004449E2">
        <w:rPr>
          <w:rFonts w:ascii="Arial" w:hAnsi="Arial" w:cs="Arial"/>
          <w:sz w:val="20"/>
          <w:szCs w:val="20"/>
        </w:rPr>
        <w:t xml:space="preserve"> que “el nuevo presidente electo de la Asociación General”, junto a otros hombres poderosos, “inició series de reuniones</w:t>
      </w:r>
      <w:r w:rsidR="00D5427B">
        <w:rPr>
          <w:rFonts w:ascii="Arial" w:hAnsi="Arial" w:cs="Arial"/>
          <w:sz w:val="20"/>
          <w:szCs w:val="20"/>
        </w:rPr>
        <w:t xml:space="preserve"> de</w:t>
      </w:r>
      <w:r w:rsidR="0053259A" w:rsidRPr="004449E2">
        <w:rPr>
          <w:rFonts w:ascii="Arial" w:hAnsi="Arial" w:cs="Arial"/>
          <w:sz w:val="20"/>
          <w:szCs w:val="20"/>
        </w:rPr>
        <w:t xml:space="preserve"> reavivamiento en todos los territorios de América” tras </w:t>
      </w:r>
      <w:r w:rsidR="0017181E" w:rsidRPr="004449E2">
        <w:rPr>
          <w:rFonts w:ascii="Arial" w:hAnsi="Arial" w:cs="Arial"/>
          <w:sz w:val="20"/>
          <w:szCs w:val="20"/>
        </w:rPr>
        <w:t>el encuentro</w:t>
      </w:r>
      <w:r w:rsidR="0053259A" w:rsidRPr="004449E2">
        <w:rPr>
          <w:rFonts w:ascii="Arial" w:hAnsi="Arial" w:cs="Arial"/>
          <w:sz w:val="20"/>
          <w:szCs w:val="20"/>
        </w:rPr>
        <w:t xml:space="preserve"> de Minneapolis. Durante ocho años Olsen fue “en gran parte el responsable ante Dios por la enérgica obra de reavivamiento que se estaba llevando a cabo” (</w:t>
      </w:r>
      <w:r w:rsidR="0053259A" w:rsidRPr="004449E2">
        <w:rPr>
          <w:rFonts w:ascii="Arial" w:hAnsi="Arial" w:cs="Arial"/>
          <w:i/>
          <w:sz w:val="20"/>
          <w:szCs w:val="20"/>
        </w:rPr>
        <w:t>The Fruitage of Spiritual Gifts</w:t>
      </w:r>
      <w:r w:rsidR="0053259A" w:rsidRPr="004449E2">
        <w:rPr>
          <w:rFonts w:ascii="Arial" w:hAnsi="Arial" w:cs="Arial"/>
          <w:sz w:val="20"/>
          <w:szCs w:val="20"/>
        </w:rPr>
        <w:t xml:space="preserve"> [1947], 237, 220). </w:t>
      </w:r>
      <w:r w:rsidR="00DE2FE2" w:rsidRPr="004449E2">
        <w:rPr>
          <w:rFonts w:ascii="Arial" w:hAnsi="Arial" w:cs="Arial"/>
          <w:sz w:val="20"/>
          <w:szCs w:val="20"/>
        </w:rPr>
        <w:t xml:space="preserve">Arthur W. Spalding siguió un curso similar </w:t>
      </w:r>
      <w:r w:rsidR="00A652E9" w:rsidRPr="004449E2">
        <w:rPr>
          <w:rFonts w:ascii="Arial" w:hAnsi="Arial" w:cs="Arial"/>
          <w:sz w:val="20"/>
          <w:szCs w:val="20"/>
        </w:rPr>
        <w:t>en su descripción de</w:t>
      </w:r>
      <w:r w:rsidR="00DE2FE2" w:rsidRPr="004449E2">
        <w:rPr>
          <w:rFonts w:ascii="Arial" w:hAnsi="Arial" w:cs="Arial"/>
          <w:sz w:val="20"/>
          <w:szCs w:val="20"/>
        </w:rPr>
        <w:t xml:space="preserve"> los años </w:t>
      </w:r>
      <w:r w:rsidR="00A652E9" w:rsidRPr="004449E2">
        <w:rPr>
          <w:rFonts w:ascii="Arial" w:hAnsi="Arial" w:cs="Arial"/>
          <w:sz w:val="20"/>
          <w:szCs w:val="20"/>
        </w:rPr>
        <w:t>“</w:t>
      </w:r>
      <w:r w:rsidR="00DE2FE2" w:rsidRPr="004449E2">
        <w:rPr>
          <w:rFonts w:ascii="Arial" w:hAnsi="Arial" w:cs="Arial"/>
          <w:sz w:val="20"/>
          <w:szCs w:val="20"/>
        </w:rPr>
        <w:t>victoriosos</w:t>
      </w:r>
      <w:r w:rsidR="00A652E9" w:rsidRPr="004449E2">
        <w:rPr>
          <w:rFonts w:ascii="Arial" w:hAnsi="Arial" w:cs="Arial"/>
          <w:sz w:val="20"/>
          <w:szCs w:val="20"/>
        </w:rPr>
        <w:t xml:space="preserve">” que siguieron a la asamblea de </w:t>
      </w:r>
      <w:r w:rsidR="007F3F4B" w:rsidRPr="004449E2">
        <w:rPr>
          <w:rFonts w:ascii="Arial" w:hAnsi="Arial" w:cs="Arial"/>
          <w:sz w:val="20"/>
          <w:szCs w:val="20"/>
        </w:rPr>
        <w:t>Minneapolis</w:t>
      </w:r>
      <w:r w:rsidR="00A652E9" w:rsidRPr="004449E2">
        <w:rPr>
          <w:rFonts w:ascii="Arial" w:hAnsi="Arial" w:cs="Arial"/>
          <w:sz w:val="20"/>
          <w:szCs w:val="20"/>
        </w:rPr>
        <w:t>. De Olsen declar</w:t>
      </w:r>
      <w:r w:rsidR="00507712" w:rsidRPr="004449E2">
        <w:rPr>
          <w:rFonts w:ascii="Arial" w:hAnsi="Arial" w:cs="Arial"/>
          <w:sz w:val="20"/>
          <w:szCs w:val="20"/>
        </w:rPr>
        <w:t>ó</w:t>
      </w:r>
      <w:r w:rsidR="00A652E9" w:rsidRPr="004449E2">
        <w:rPr>
          <w:rFonts w:ascii="Arial" w:hAnsi="Arial" w:cs="Arial"/>
          <w:sz w:val="20"/>
          <w:szCs w:val="20"/>
        </w:rPr>
        <w:t xml:space="preserve"> simplemente que </w:t>
      </w:r>
      <w:r w:rsidR="00940E9A" w:rsidRPr="004449E2">
        <w:rPr>
          <w:rFonts w:ascii="Arial" w:hAnsi="Arial" w:cs="Arial"/>
          <w:sz w:val="20"/>
          <w:szCs w:val="20"/>
        </w:rPr>
        <w:t>“es</w:t>
      </w:r>
      <w:r w:rsidR="00507712" w:rsidRPr="004449E2">
        <w:rPr>
          <w:rFonts w:ascii="Arial" w:hAnsi="Arial" w:cs="Arial"/>
          <w:sz w:val="20"/>
          <w:szCs w:val="20"/>
        </w:rPr>
        <w:t>e</w:t>
      </w:r>
      <w:r w:rsidR="00940E9A" w:rsidRPr="004449E2">
        <w:rPr>
          <w:rFonts w:ascii="Arial" w:hAnsi="Arial" w:cs="Arial"/>
          <w:sz w:val="20"/>
          <w:szCs w:val="20"/>
        </w:rPr>
        <w:t xml:space="preserve"> espíritu</w:t>
      </w:r>
      <w:r w:rsidR="00507712" w:rsidRPr="004449E2">
        <w:rPr>
          <w:rFonts w:ascii="Arial" w:hAnsi="Arial" w:cs="Arial"/>
          <w:sz w:val="20"/>
          <w:szCs w:val="20"/>
        </w:rPr>
        <w:t xml:space="preserve"> calmado y</w:t>
      </w:r>
      <w:r w:rsidR="00940E9A" w:rsidRPr="004449E2">
        <w:rPr>
          <w:rFonts w:ascii="Arial" w:hAnsi="Arial" w:cs="Arial"/>
          <w:sz w:val="20"/>
          <w:szCs w:val="20"/>
        </w:rPr>
        <w:t xml:space="preserve"> </w:t>
      </w:r>
      <w:r w:rsidR="00507712" w:rsidRPr="004449E2">
        <w:rPr>
          <w:rFonts w:ascii="Arial" w:hAnsi="Arial" w:cs="Arial"/>
          <w:sz w:val="20"/>
          <w:szCs w:val="20"/>
        </w:rPr>
        <w:t>amable</w:t>
      </w:r>
      <w:r w:rsidR="00940E9A" w:rsidRPr="004449E2">
        <w:rPr>
          <w:rFonts w:ascii="Arial" w:hAnsi="Arial" w:cs="Arial"/>
          <w:sz w:val="20"/>
          <w:szCs w:val="20"/>
        </w:rPr>
        <w:t xml:space="preserve"> </w:t>
      </w:r>
      <w:r w:rsidR="00F64369" w:rsidRPr="004449E2">
        <w:rPr>
          <w:rFonts w:ascii="Arial" w:hAnsi="Arial" w:cs="Arial"/>
          <w:sz w:val="20"/>
          <w:szCs w:val="20"/>
        </w:rPr>
        <w:t>fue extraordinariamente efectivo en unificar la iglesia durante los años cruciales de su presidencia, hasta 1897” (</w:t>
      </w:r>
      <w:r w:rsidR="00F64369" w:rsidRPr="004449E2">
        <w:rPr>
          <w:rFonts w:ascii="Arial" w:hAnsi="Arial" w:cs="Arial"/>
          <w:i/>
          <w:sz w:val="20"/>
          <w:szCs w:val="20"/>
        </w:rPr>
        <w:t>Captains of the Host</w:t>
      </w:r>
      <w:r w:rsidR="00F64369" w:rsidRPr="004449E2">
        <w:rPr>
          <w:rFonts w:ascii="Arial" w:hAnsi="Arial" w:cs="Arial"/>
          <w:sz w:val="20"/>
          <w:szCs w:val="20"/>
        </w:rPr>
        <w:t xml:space="preserve"> [1949], 367).</w:t>
      </w:r>
    </w:p>
    <w:p w14:paraId="750E1132" w14:textId="27DAE878" w:rsidR="00C86C5D" w:rsidRPr="00A04B2C" w:rsidRDefault="00F64369" w:rsidP="00B3004F">
      <w:pPr>
        <w:ind w:left="426" w:right="566"/>
        <w:jc w:val="both"/>
        <w:rPr>
          <w:rFonts w:ascii="Arial" w:hAnsi="Arial" w:cs="Arial"/>
          <w:sz w:val="20"/>
          <w:szCs w:val="20"/>
        </w:rPr>
      </w:pPr>
      <w:r w:rsidRPr="00A04B2C">
        <w:rPr>
          <w:rFonts w:ascii="Arial" w:hAnsi="Arial" w:cs="Arial"/>
          <w:sz w:val="20"/>
          <w:szCs w:val="20"/>
        </w:rPr>
        <w:t xml:space="preserve">A. V. Olson, con la ayuda de Arthur L. White y el White Estate, admite que </w:t>
      </w:r>
      <w:r w:rsidR="00621095" w:rsidRPr="00A04B2C">
        <w:rPr>
          <w:rFonts w:ascii="Arial" w:hAnsi="Arial" w:cs="Arial"/>
          <w:sz w:val="20"/>
          <w:szCs w:val="20"/>
        </w:rPr>
        <w:t xml:space="preserve">hubo controversia después de las reuniones de Minneapolis, pero describe la presidencia de Olsen como caracterizada por la sumisión y </w:t>
      </w:r>
      <w:r w:rsidR="00F61319">
        <w:rPr>
          <w:rFonts w:ascii="Arial" w:hAnsi="Arial" w:cs="Arial"/>
          <w:sz w:val="20"/>
          <w:szCs w:val="20"/>
        </w:rPr>
        <w:t>apoyo</w:t>
      </w:r>
      <w:r w:rsidR="00621095" w:rsidRPr="00A04B2C">
        <w:rPr>
          <w:rFonts w:ascii="Arial" w:hAnsi="Arial" w:cs="Arial"/>
          <w:sz w:val="20"/>
          <w:szCs w:val="20"/>
        </w:rPr>
        <w:t xml:space="preserve"> al consejo </w:t>
      </w:r>
      <w:r w:rsidR="00F61319">
        <w:rPr>
          <w:rFonts w:ascii="Arial" w:hAnsi="Arial" w:cs="Arial"/>
          <w:sz w:val="20"/>
          <w:szCs w:val="20"/>
        </w:rPr>
        <w:t>de</w:t>
      </w:r>
      <w:r w:rsidR="00621095" w:rsidRPr="00A04B2C">
        <w:rPr>
          <w:rFonts w:ascii="Arial" w:hAnsi="Arial" w:cs="Arial"/>
          <w:sz w:val="20"/>
          <w:szCs w:val="20"/>
        </w:rPr>
        <w:t>l Espíritu de Profecía, lo que</w:t>
      </w:r>
      <w:r w:rsidR="00F61319">
        <w:rPr>
          <w:rFonts w:ascii="Arial" w:hAnsi="Arial" w:cs="Arial"/>
          <w:sz w:val="20"/>
          <w:szCs w:val="20"/>
        </w:rPr>
        <w:t xml:space="preserve"> según él</w:t>
      </w:r>
      <w:r w:rsidR="00621095" w:rsidRPr="00A04B2C">
        <w:rPr>
          <w:rFonts w:ascii="Arial" w:hAnsi="Arial" w:cs="Arial"/>
          <w:sz w:val="20"/>
          <w:szCs w:val="20"/>
        </w:rPr>
        <w:t xml:space="preserve"> resultó en la victoria final: “</w:t>
      </w:r>
      <w:r w:rsidR="00F43B11" w:rsidRPr="00A04B2C">
        <w:rPr>
          <w:rFonts w:ascii="Arial" w:hAnsi="Arial" w:cs="Arial"/>
          <w:sz w:val="20"/>
          <w:szCs w:val="20"/>
        </w:rPr>
        <w:t xml:space="preserve">El pastor Olsen </w:t>
      </w:r>
      <w:r w:rsidR="00242EE5" w:rsidRPr="00A04B2C">
        <w:rPr>
          <w:rFonts w:ascii="Arial" w:hAnsi="Arial" w:cs="Arial"/>
          <w:sz w:val="20"/>
          <w:szCs w:val="20"/>
        </w:rPr>
        <w:t>fue</w:t>
      </w:r>
      <w:r w:rsidR="00F43B11" w:rsidRPr="00A04B2C">
        <w:rPr>
          <w:rFonts w:ascii="Arial" w:hAnsi="Arial" w:cs="Arial"/>
          <w:sz w:val="20"/>
          <w:szCs w:val="20"/>
        </w:rPr>
        <w:t xml:space="preserve"> un hombre temeroso de Dios, y su alma se apesadumbró por lo que vio y oyó en Battle Creek. Con la ayuda de Dios se esforzó por traer la paz y armonía. Apoyó gustosamente a Ellen White en sus esfuerzos nobles y persistentes para mejorar la situación, y se gozó con ella, tal como hemos visto en el capítulo precedente, cuando los hombres comenzaron a </w:t>
      </w:r>
      <w:r w:rsidR="00C86C5D" w:rsidRPr="00A04B2C">
        <w:rPr>
          <w:rFonts w:ascii="Arial" w:hAnsi="Arial" w:cs="Arial"/>
          <w:sz w:val="20"/>
          <w:szCs w:val="20"/>
        </w:rPr>
        <w:t>entregarse y a confesar sus errores” (</w:t>
      </w:r>
      <w:r w:rsidR="00C86C5D" w:rsidRPr="00A04B2C">
        <w:rPr>
          <w:rFonts w:ascii="Arial" w:hAnsi="Arial" w:cs="Arial"/>
          <w:i/>
          <w:sz w:val="20"/>
          <w:szCs w:val="20"/>
        </w:rPr>
        <w:t>Through Crisis to Victory: 1888-1901</w:t>
      </w:r>
      <w:r w:rsidR="00C86C5D" w:rsidRPr="00A04B2C">
        <w:rPr>
          <w:rFonts w:ascii="Arial" w:hAnsi="Arial" w:cs="Arial"/>
          <w:sz w:val="20"/>
          <w:szCs w:val="20"/>
        </w:rPr>
        <w:t xml:space="preserve"> [1966], 116).</w:t>
      </w:r>
    </w:p>
    <w:p w14:paraId="7D12521E" w14:textId="7A06F0AF" w:rsidR="00F64369" w:rsidRPr="005A3081" w:rsidRDefault="001C3FC9" w:rsidP="005A3081">
      <w:pPr>
        <w:ind w:left="426" w:right="566"/>
        <w:jc w:val="both"/>
        <w:rPr>
          <w:rFonts w:ascii="Arial" w:hAnsi="Arial" w:cs="Arial"/>
          <w:sz w:val="20"/>
          <w:szCs w:val="20"/>
        </w:rPr>
      </w:pPr>
      <w:r w:rsidRPr="005A3081">
        <w:rPr>
          <w:rFonts w:ascii="Arial" w:hAnsi="Arial" w:cs="Arial"/>
          <w:sz w:val="20"/>
          <w:szCs w:val="20"/>
        </w:rPr>
        <w:t xml:space="preserve">En las compilaciones de Ellen White </w:t>
      </w:r>
      <w:r w:rsidR="007C49D6" w:rsidRPr="005A3081">
        <w:rPr>
          <w:rFonts w:ascii="Arial" w:hAnsi="Arial" w:cs="Arial"/>
          <w:sz w:val="20"/>
          <w:szCs w:val="20"/>
        </w:rPr>
        <w:t>que ha publicado White Estate</w:t>
      </w:r>
      <w:r w:rsidR="00BF4BB2" w:rsidRPr="005A3081">
        <w:rPr>
          <w:rFonts w:ascii="Arial" w:hAnsi="Arial" w:cs="Arial"/>
          <w:sz w:val="20"/>
          <w:szCs w:val="20"/>
        </w:rPr>
        <w:t xml:space="preserve"> aparecen pensamientos similares</w:t>
      </w:r>
      <w:r w:rsidR="007C23BC" w:rsidRPr="005A3081">
        <w:rPr>
          <w:rFonts w:ascii="Arial" w:hAnsi="Arial" w:cs="Arial"/>
          <w:sz w:val="20"/>
          <w:szCs w:val="20"/>
        </w:rPr>
        <w:t xml:space="preserve">. En 1923 se publicó </w:t>
      </w:r>
      <w:r w:rsidR="007C23BC" w:rsidRPr="005A3081">
        <w:rPr>
          <w:rFonts w:ascii="Arial" w:hAnsi="Arial" w:cs="Arial"/>
          <w:i/>
          <w:sz w:val="20"/>
          <w:szCs w:val="20"/>
        </w:rPr>
        <w:t>Testimonies to Ministers and Gospel Workers</w:t>
      </w:r>
      <w:r w:rsidR="007C23BC" w:rsidRPr="005A3081">
        <w:rPr>
          <w:rFonts w:ascii="Arial" w:hAnsi="Arial" w:cs="Arial"/>
          <w:sz w:val="20"/>
          <w:szCs w:val="20"/>
        </w:rPr>
        <w:t xml:space="preserve"> {Testimonios para los ministros}, que fue una de las primeras compilaciones publicadas tras la muerte de Ellen White. </w:t>
      </w:r>
      <w:r w:rsidR="006B1F64" w:rsidRPr="005A3081">
        <w:rPr>
          <w:rFonts w:ascii="Arial" w:hAnsi="Arial" w:cs="Arial"/>
          <w:sz w:val="20"/>
          <w:szCs w:val="20"/>
        </w:rPr>
        <w:t xml:space="preserve">El libro incluye porciones de varios Testimonios enviados a Battle Creek en la década de 1890. En 1962 se publicó una tercera edición de </w:t>
      </w:r>
      <w:r w:rsidR="006B1F64" w:rsidRPr="005A3081">
        <w:rPr>
          <w:rFonts w:ascii="Arial" w:hAnsi="Arial" w:cs="Arial"/>
          <w:i/>
          <w:sz w:val="20"/>
          <w:szCs w:val="20"/>
        </w:rPr>
        <w:t>Testimonies to Ministers</w:t>
      </w:r>
      <w:r w:rsidR="00242C6C" w:rsidRPr="005A3081">
        <w:rPr>
          <w:rFonts w:ascii="Arial" w:hAnsi="Arial" w:cs="Arial"/>
          <w:sz w:val="20"/>
          <w:szCs w:val="20"/>
        </w:rPr>
        <w:t xml:space="preserve"> </w:t>
      </w:r>
      <w:r w:rsidR="006B1F64" w:rsidRPr="005A3081">
        <w:rPr>
          <w:rFonts w:ascii="Arial" w:hAnsi="Arial" w:cs="Arial"/>
          <w:sz w:val="20"/>
          <w:szCs w:val="20"/>
        </w:rPr>
        <w:t xml:space="preserve">con la adición de un </w:t>
      </w:r>
      <w:r w:rsidR="00242C6C" w:rsidRPr="005A3081">
        <w:rPr>
          <w:rFonts w:ascii="Arial" w:hAnsi="Arial" w:cs="Arial"/>
          <w:sz w:val="20"/>
          <w:szCs w:val="20"/>
        </w:rPr>
        <w:t>“Marco</w:t>
      </w:r>
      <w:r w:rsidR="006B1F64" w:rsidRPr="005A3081">
        <w:rPr>
          <w:rFonts w:ascii="Arial" w:hAnsi="Arial" w:cs="Arial"/>
          <w:sz w:val="20"/>
          <w:szCs w:val="20"/>
        </w:rPr>
        <w:t xml:space="preserve"> histórico</w:t>
      </w:r>
      <w:r w:rsidR="00242C6C" w:rsidRPr="005A3081">
        <w:rPr>
          <w:rFonts w:ascii="Arial" w:hAnsi="Arial" w:cs="Arial"/>
          <w:sz w:val="20"/>
          <w:szCs w:val="20"/>
        </w:rPr>
        <w:t>”</w:t>
      </w:r>
      <w:r w:rsidR="006B1F64" w:rsidRPr="005A3081">
        <w:rPr>
          <w:rFonts w:ascii="Arial" w:hAnsi="Arial" w:cs="Arial"/>
          <w:sz w:val="20"/>
          <w:szCs w:val="20"/>
        </w:rPr>
        <w:t xml:space="preserve"> de veintidós páginas</w:t>
      </w:r>
      <w:r w:rsidR="00242C6C" w:rsidRPr="005A3081">
        <w:rPr>
          <w:rFonts w:ascii="Arial" w:hAnsi="Arial" w:cs="Arial"/>
          <w:sz w:val="20"/>
          <w:szCs w:val="20"/>
        </w:rPr>
        <w:t xml:space="preserve"> escrito por Arthur L. White con el propósito expreso de</w:t>
      </w:r>
      <w:r w:rsidR="00AE0787" w:rsidRPr="005A3081">
        <w:rPr>
          <w:rFonts w:ascii="Arial" w:hAnsi="Arial" w:cs="Arial"/>
          <w:sz w:val="20"/>
          <w:szCs w:val="20"/>
        </w:rPr>
        <w:t xml:space="preserve"> proporcionar al lector conocimiento acerca de “las circunstancias que prevalecían en el momento en que los mensajes fueron escritos” {XI}. </w:t>
      </w:r>
      <w:r w:rsidR="00DA3BB7" w:rsidRPr="005A3081">
        <w:rPr>
          <w:rFonts w:ascii="Arial" w:hAnsi="Arial" w:cs="Arial"/>
          <w:sz w:val="20"/>
          <w:szCs w:val="20"/>
        </w:rPr>
        <w:t xml:space="preserve">Si bien el libro contiene Testimonios escritos primariamente durante los años 1890 y 1915 -el año en que murió Ellen White-, la mayor parte del Marco histórico está </w:t>
      </w:r>
      <w:r w:rsidR="00127B28">
        <w:rPr>
          <w:rFonts w:ascii="Arial" w:hAnsi="Arial" w:cs="Arial"/>
          <w:sz w:val="20"/>
          <w:szCs w:val="20"/>
        </w:rPr>
        <w:t>centr</w:t>
      </w:r>
      <w:r w:rsidR="00DA3BB7" w:rsidRPr="005A3081">
        <w:rPr>
          <w:rFonts w:ascii="Arial" w:hAnsi="Arial" w:cs="Arial"/>
          <w:sz w:val="20"/>
          <w:szCs w:val="20"/>
        </w:rPr>
        <w:t xml:space="preserve">ado </w:t>
      </w:r>
      <w:r w:rsidR="009D4E98" w:rsidRPr="005A3081">
        <w:rPr>
          <w:rFonts w:ascii="Arial" w:hAnsi="Arial" w:cs="Arial"/>
          <w:sz w:val="20"/>
          <w:szCs w:val="20"/>
        </w:rPr>
        <w:t>en</w:t>
      </w:r>
      <w:r w:rsidR="00DA3BB7" w:rsidRPr="005A3081">
        <w:rPr>
          <w:rFonts w:ascii="Arial" w:hAnsi="Arial" w:cs="Arial"/>
          <w:sz w:val="20"/>
          <w:szCs w:val="20"/>
        </w:rPr>
        <w:t xml:space="preserve"> </w:t>
      </w:r>
      <w:r w:rsidR="007C4241" w:rsidRPr="005A3081">
        <w:rPr>
          <w:rFonts w:ascii="Arial" w:hAnsi="Arial" w:cs="Arial"/>
          <w:sz w:val="20"/>
          <w:szCs w:val="20"/>
        </w:rPr>
        <w:t xml:space="preserve">asuntos relacionados con </w:t>
      </w:r>
      <w:r w:rsidR="001652A0">
        <w:rPr>
          <w:rFonts w:ascii="Arial" w:hAnsi="Arial" w:cs="Arial"/>
          <w:sz w:val="20"/>
          <w:szCs w:val="20"/>
        </w:rPr>
        <w:t>el congreso</w:t>
      </w:r>
      <w:r w:rsidR="007C4241" w:rsidRPr="005A3081">
        <w:rPr>
          <w:rFonts w:ascii="Arial" w:hAnsi="Arial" w:cs="Arial"/>
          <w:sz w:val="20"/>
          <w:szCs w:val="20"/>
        </w:rPr>
        <w:t xml:space="preserve"> de la </w:t>
      </w:r>
      <w:r w:rsidR="007C4241" w:rsidRPr="005A3081">
        <w:rPr>
          <w:rFonts w:ascii="Arial" w:hAnsi="Arial" w:cs="Arial"/>
          <w:sz w:val="20"/>
          <w:szCs w:val="20"/>
        </w:rPr>
        <w:lastRenderedPageBreak/>
        <w:t>Asociación General de 1888 y lo que siguió</w:t>
      </w:r>
      <w:r w:rsidR="009D4E98" w:rsidRPr="005A3081">
        <w:rPr>
          <w:rFonts w:ascii="Arial" w:hAnsi="Arial" w:cs="Arial"/>
          <w:sz w:val="20"/>
          <w:szCs w:val="20"/>
        </w:rPr>
        <w:t xml:space="preserve"> en el cambio de siglo. Da la impresión de que el Marco histórico se escribió como respuesta al renovado y reciente interés por 1888 que desencadenó la entrega</w:t>
      </w:r>
      <w:r w:rsidR="00127B28" w:rsidRPr="00127B28">
        <w:rPr>
          <w:rFonts w:ascii="Arial" w:hAnsi="Arial" w:cs="Arial"/>
          <w:sz w:val="20"/>
          <w:szCs w:val="20"/>
        </w:rPr>
        <w:t xml:space="preserve"> </w:t>
      </w:r>
      <w:r w:rsidR="00127B28" w:rsidRPr="005A3081">
        <w:rPr>
          <w:rFonts w:ascii="Arial" w:hAnsi="Arial" w:cs="Arial"/>
          <w:sz w:val="20"/>
          <w:szCs w:val="20"/>
        </w:rPr>
        <w:t>a la Asociación General</w:t>
      </w:r>
      <w:r w:rsidR="009D4E98" w:rsidRPr="005A3081">
        <w:rPr>
          <w:rFonts w:ascii="Arial" w:hAnsi="Arial" w:cs="Arial"/>
          <w:sz w:val="20"/>
          <w:szCs w:val="20"/>
        </w:rPr>
        <w:t xml:space="preserve"> de “1888 Rexaminado”</w:t>
      </w:r>
      <w:r w:rsidR="00BC6C81" w:rsidRPr="005A3081">
        <w:rPr>
          <w:rFonts w:ascii="Arial" w:hAnsi="Arial" w:cs="Arial"/>
          <w:sz w:val="20"/>
          <w:szCs w:val="20"/>
        </w:rPr>
        <w:t xml:space="preserve"> {</w:t>
      </w:r>
      <w:r w:rsidR="00E10616" w:rsidRPr="005A3081">
        <w:rPr>
          <w:rFonts w:ascii="Arial" w:hAnsi="Arial" w:cs="Arial"/>
          <w:sz w:val="20"/>
          <w:szCs w:val="20"/>
        </w:rPr>
        <w:t xml:space="preserve"> http://libros1888.com/Pdfs/1888-RE-Print.pdf </w:t>
      </w:r>
      <w:r w:rsidR="00BC6C81" w:rsidRPr="005A3081">
        <w:rPr>
          <w:rFonts w:ascii="Arial" w:hAnsi="Arial" w:cs="Arial"/>
          <w:sz w:val="20"/>
          <w:szCs w:val="20"/>
        </w:rPr>
        <w:t>}</w:t>
      </w:r>
      <w:r w:rsidR="009D4E98" w:rsidRPr="005A3081">
        <w:rPr>
          <w:rFonts w:ascii="Arial" w:hAnsi="Arial" w:cs="Arial"/>
          <w:sz w:val="20"/>
          <w:szCs w:val="20"/>
        </w:rPr>
        <w:t xml:space="preserve">, de Robert J. Wieland y Donald K. Short. </w:t>
      </w:r>
      <w:r w:rsidR="00E10616" w:rsidRPr="005A3081">
        <w:rPr>
          <w:rFonts w:ascii="Arial" w:hAnsi="Arial" w:cs="Arial"/>
          <w:sz w:val="20"/>
          <w:szCs w:val="20"/>
        </w:rPr>
        <w:t>E</w:t>
      </w:r>
      <w:r w:rsidR="00127B28">
        <w:rPr>
          <w:rFonts w:ascii="Arial" w:hAnsi="Arial" w:cs="Arial"/>
          <w:sz w:val="20"/>
          <w:szCs w:val="20"/>
        </w:rPr>
        <w:t>s</w:t>
      </w:r>
      <w:r w:rsidR="00E10616" w:rsidRPr="005A3081">
        <w:rPr>
          <w:rFonts w:ascii="Arial" w:hAnsi="Arial" w:cs="Arial"/>
          <w:sz w:val="20"/>
          <w:szCs w:val="20"/>
        </w:rPr>
        <w:t xml:space="preserve"> interesante observar que el </w:t>
      </w:r>
      <w:r w:rsidR="009E4941">
        <w:rPr>
          <w:rFonts w:ascii="Arial" w:hAnsi="Arial" w:cs="Arial"/>
          <w:sz w:val="20"/>
          <w:szCs w:val="20"/>
        </w:rPr>
        <w:t>“</w:t>
      </w:r>
      <w:r w:rsidR="00E10616" w:rsidRPr="005A3081">
        <w:rPr>
          <w:rFonts w:ascii="Arial" w:hAnsi="Arial" w:cs="Arial"/>
          <w:sz w:val="20"/>
          <w:szCs w:val="20"/>
        </w:rPr>
        <w:t>Marco histórico</w:t>
      </w:r>
      <w:r w:rsidR="009E4941">
        <w:rPr>
          <w:rFonts w:ascii="Arial" w:hAnsi="Arial" w:cs="Arial"/>
          <w:sz w:val="20"/>
          <w:szCs w:val="20"/>
        </w:rPr>
        <w:t>”</w:t>
      </w:r>
      <w:r w:rsidR="00E10616" w:rsidRPr="005A3081">
        <w:rPr>
          <w:rFonts w:ascii="Arial" w:hAnsi="Arial" w:cs="Arial"/>
          <w:sz w:val="20"/>
          <w:szCs w:val="20"/>
        </w:rPr>
        <w:t xml:space="preserve"> de </w:t>
      </w:r>
      <w:r w:rsidR="00E10616" w:rsidRPr="009E4941">
        <w:rPr>
          <w:rFonts w:ascii="Arial" w:hAnsi="Arial" w:cs="Arial"/>
          <w:i/>
          <w:sz w:val="20"/>
          <w:szCs w:val="20"/>
        </w:rPr>
        <w:t>Testimonios para los ministros</w:t>
      </w:r>
      <w:r w:rsidR="00E10616" w:rsidRPr="005A3081">
        <w:rPr>
          <w:rFonts w:ascii="Arial" w:hAnsi="Arial" w:cs="Arial"/>
          <w:sz w:val="20"/>
          <w:szCs w:val="20"/>
        </w:rPr>
        <w:t xml:space="preserve"> sigue muy de cerca los conceptos del libro de A. V. Olson: </w:t>
      </w:r>
      <w:r w:rsidR="00E10616" w:rsidRPr="005A3081">
        <w:rPr>
          <w:rFonts w:ascii="Arial" w:hAnsi="Arial" w:cs="Arial"/>
          <w:i/>
          <w:sz w:val="20"/>
          <w:szCs w:val="20"/>
        </w:rPr>
        <w:t>Through Crisis to Victory: 1888-1901</w:t>
      </w:r>
      <w:r w:rsidR="00E10616" w:rsidRPr="005A3081">
        <w:rPr>
          <w:rFonts w:ascii="Arial" w:hAnsi="Arial" w:cs="Arial"/>
          <w:sz w:val="20"/>
          <w:szCs w:val="20"/>
        </w:rPr>
        <w:t xml:space="preserve">, publicado en 1966. Eso es comprensible, puesto que Olson murió en 1963, y en ese momento </w:t>
      </w:r>
      <w:r w:rsidR="0081355C" w:rsidRPr="005A3081">
        <w:rPr>
          <w:rFonts w:ascii="Arial" w:hAnsi="Arial" w:cs="Arial"/>
          <w:sz w:val="20"/>
          <w:szCs w:val="20"/>
        </w:rPr>
        <w:t>el patrocinio del libro se transfirió al comité Ellen G. White Estate Board, del que Arthur L. White era secretario.</w:t>
      </w:r>
    </w:p>
    <w:p w14:paraId="2247413B" w14:textId="06C5CB43" w:rsidR="0081355C" w:rsidRPr="001428D3" w:rsidRDefault="005A3081" w:rsidP="001428D3">
      <w:pPr>
        <w:ind w:left="426" w:right="566"/>
        <w:jc w:val="both"/>
        <w:rPr>
          <w:rFonts w:ascii="Arial" w:hAnsi="Arial" w:cs="Arial"/>
          <w:sz w:val="20"/>
          <w:szCs w:val="20"/>
        </w:rPr>
      </w:pPr>
      <w:r w:rsidRPr="001428D3">
        <w:rPr>
          <w:rFonts w:ascii="Arial" w:hAnsi="Arial" w:cs="Arial"/>
          <w:sz w:val="20"/>
          <w:szCs w:val="20"/>
        </w:rPr>
        <w:t>Toda esa información nos lleva a este punto</w:t>
      </w:r>
      <w:r w:rsidR="00F8636E">
        <w:rPr>
          <w:rFonts w:ascii="Arial" w:hAnsi="Arial" w:cs="Arial"/>
          <w:sz w:val="20"/>
          <w:szCs w:val="20"/>
        </w:rPr>
        <w:t>:</w:t>
      </w:r>
      <w:r w:rsidRPr="001428D3">
        <w:rPr>
          <w:rFonts w:ascii="Arial" w:hAnsi="Arial" w:cs="Arial"/>
          <w:sz w:val="20"/>
          <w:szCs w:val="20"/>
        </w:rPr>
        <w:t xml:space="preserve"> </w:t>
      </w:r>
      <w:r w:rsidR="00FE0F24">
        <w:rPr>
          <w:rFonts w:ascii="Arial" w:hAnsi="Arial" w:cs="Arial"/>
          <w:sz w:val="20"/>
          <w:szCs w:val="20"/>
        </w:rPr>
        <w:t>e</w:t>
      </w:r>
      <w:r w:rsidR="008916FE" w:rsidRPr="001428D3">
        <w:rPr>
          <w:rFonts w:ascii="Arial" w:hAnsi="Arial" w:cs="Arial"/>
          <w:sz w:val="20"/>
          <w:szCs w:val="20"/>
        </w:rPr>
        <w:t xml:space="preserve">n el </w:t>
      </w:r>
      <w:r w:rsidR="000D276E">
        <w:rPr>
          <w:rFonts w:ascii="Arial" w:hAnsi="Arial" w:cs="Arial"/>
          <w:sz w:val="20"/>
          <w:szCs w:val="20"/>
        </w:rPr>
        <w:t>“</w:t>
      </w:r>
      <w:r w:rsidR="008916FE" w:rsidRPr="001428D3">
        <w:rPr>
          <w:rFonts w:ascii="Arial" w:hAnsi="Arial" w:cs="Arial"/>
          <w:sz w:val="20"/>
          <w:szCs w:val="20"/>
        </w:rPr>
        <w:t>Marco histórico</w:t>
      </w:r>
      <w:r w:rsidR="00595478">
        <w:rPr>
          <w:rFonts w:ascii="Arial" w:hAnsi="Arial" w:cs="Arial"/>
          <w:sz w:val="20"/>
          <w:szCs w:val="20"/>
        </w:rPr>
        <w:t>”</w:t>
      </w:r>
      <w:r w:rsidR="008916FE" w:rsidRPr="001428D3">
        <w:rPr>
          <w:rFonts w:ascii="Arial" w:hAnsi="Arial" w:cs="Arial"/>
          <w:sz w:val="20"/>
          <w:szCs w:val="20"/>
        </w:rPr>
        <w:t>, que aborda algunos de los problemas surgidos después de la asamblea de Minneapolis, se afirma lo siguiente respecto a O. A. Olsen, expresidente de la Asociación General: “Al pastor Olsen, que simpatizaba plenamente con el énfasis que se le estaba dando a la verdad relativa a la justificación por la fe, y que siempre había sido leal a los consejos del Espíritu de Profecía, le resultó difícil enfrentar algunos de los problemas que encontró en Battle Creek</w:t>
      </w:r>
      <w:r w:rsidR="00FE0F24">
        <w:rPr>
          <w:rFonts w:ascii="Arial" w:hAnsi="Arial" w:cs="Arial"/>
          <w:sz w:val="20"/>
          <w:szCs w:val="20"/>
        </w:rPr>
        <w:t>”</w:t>
      </w:r>
      <w:r w:rsidR="008916FE" w:rsidRPr="001428D3">
        <w:rPr>
          <w:rFonts w:ascii="Arial" w:hAnsi="Arial" w:cs="Arial"/>
          <w:sz w:val="20"/>
          <w:szCs w:val="20"/>
        </w:rPr>
        <w:t xml:space="preserve"> (“Historical Forward,” en </w:t>
      </w:r>
      <w:r w:rsidR="008916FE" w:rsidRPr="001428D3">
        <w:rPr>
          <w:rFonts w:ascii="Arial" w:hAnsi="Arial" w:cs="Arial"/>
          <w:i/>
          <w:sz w:val="20"/>
          <w:szCs w:val="20"/>
        </w:rPr>
        <w:t>Testimonies to Ministers and Gospel Workers</w:t>
      </w:r>
      <w:r w:rsidR="008916FE" w:rsidRPr="001428D3">
        <w:rPr>
          <w:rFonts w:ascii="Arial" w:hAnsi="Arial" w:cs="Arial"/>
          <w:sz w:val="20"/>
          <w:szCs w:val="20"/>
        </w:rPr>
        <w:t xml:space="preserve">, xxvi) {“Marco histórico”, en </w:t>
      </w:r>
      <w:r w:rsidR="008916FE" w:rsidRPr="001428D3">
        <w:rPr>
          <w:rFonts w:ascii="Arial" w:hAnsi="Arial" w:cs="Arial"/>
          <w:i/>
          <w:sz w:val="20"/>
          <w:szCs w:val="20"/>
        </w:rPr>
        <w:t>Testimonios para los ministros</w:t>
      </w:r>
      <w:r w:rsidR="008916FE" w:rsidRPr="001428D3">
        <w:rPr>
          <w:rFonts w:ascii="Arial" w:hAnsi="Arial" w:cs="Arial"/>
          <w:sz w:val="20"/>
          <w:szCs w:val="20"/>
        </w:rPr>
        <w:t xml:space="preserve">, XXVI}. </w:t>
      </w:r>
      <w:r w:rsidR="006E7562" w:rsidRPr="001428D3">
        <w:rPr>
          <w:rFonts w:ascii="Arial" w:hAnsi="Arial" w:cs="Arial"/>
          <w:sz w:val="20"/>
          <w:szCs w:val="20"/>
        </w:rPr>
        <w:t>Esos “algunos de los problemas” se atribuyen primariamente a sólo unos pocos hombres, a quienes el pastor Olsen “con la esperanza de contrarrestar esta mala influencia, puso a disposición de los ministros de la iglesia muchos de los mensajes de consejo que recibieron tanto él como otros dirigentes de Battle Creek</w:t>
      </w:r>
      <w:r w:rsidR="003F0E54" w:rsidRPr="001428D3">
        <w:rPr>
          <w:rFonts w:ascii="Arial" w:hAnsi="Arial" w:cs="Arial"/>
          <w:sz w:val="20"/>
          <w:szCs w:val="20"/>
        </w:rPr>
        <w:t xml:space="preserve"> en esa época crítica” (Ibid., xxix) {XXX}. </w:t>
      </w:r>
      <w:r w:rsidR="006415CF" w:rsidRPr="001428D3">
        <w:rPr>
          <w:rFonts w:ascii="Arial" w:hAnsi="Arial" w:cs="Arial"/>
          <w:sz w:val="20"/>
          <w:szCs w:val="20"/>
        </w:rPr>
        <w:t>Así, se presenta la presidencia de Olsen como caracterizando</w:t>
      </w:r>
      <w:r w:rsidR="0068635B" w:rsidRPr="0068635B">
        <w:rPr>
          <w:rFonts w:ascii="Arial" w:hAnsi="Arial" w:cs="Arial"/>
          <w:sz w:val="20"/>
          <w:szCs w:val="20"/>
        </w:rPr>
        <w:t xml:space="preserve"> </w:t>
      </w:r>
      <w:r w:rsidR="0068635B" w:rsidRPr="001428D3">
        <w:rPr>
          <w:rFonts w:ascii="Arial" w:hAnsi="Arial" w:cs="Arial"/>
          <w:sz w:val="20"/>
          <w:szCs w:val="20"/>
        </w:rPr>
        <w:t>en última instancia</w:t>
      </w:r>
      <w:r w:rsidR="006415CF" w:rsidRPr="001428D3">
        <w:rPr>
          <w:rFonts w:ascii="Arial" w:hAnsi="Arial" w:cs="Arial"/>
          <w:sz w:val="20"/>
          <w:szCs w:val="20"/>
        </w:rPr>
        <w:t xml:space="preserve"> un período positivo en el que sólo </w:t>
      </w:r>
      <w:r w:rsidR="00377297">
        <w:rPr>
          <w:rFonts w:ascii="Arial" w:hAnsi="Arial" w:cs="Arial"/>
          <w:sz w:val="20"/>
          <w:szCs w:val="20"/>
        </w:rPr>
        <w:t>se cometieron</w:t>
      </w:r>
      <w:r w:rsidR="006415CF" w:rsidRPr="001428D3">
        <w:rPr>
          <w:rFonts w:ascii="Arial" w:hAnsi="Arial" w:cs="Arial"/>
          <w:sz w:val="20"/>
          <w:szCs w:val="20"/>
        </w:rPr>
        <w:t xml:space="preserve"> algunos errores individuales por parte de unos pocos oponentes al mensaje de Minneapolis, que revirtió finalmente en una asamblea de la Asociación General de 1901 victoriosa.</w:t>
      </w:r>
    </w:p>
    <w:p w14:paraId="0CE6DA05" w14:textId="20AC5530" w:rsidR="006415CF" w:rsidRPr="00B12CF0" w:rsidRDefault="00DA6600" w:rsidP="00B12CF0">
      <w:pPr>
        <w:ind w:left="426" w:right="566"/>
        <w:jc w:val="both"/>
        <w:rPr>
          <w:rFonts w:ascii="Arial" w:hAnsi="Arial" w:cs="Arial"/>
          <w:sz w:val="20"/>
          <w:szCs w:val="20"/>
        </w:rPr>
      </w:pPr>
      <w:r w:rsidRPr="00B12CF0">
        <w:rPr>
          <w:rFonts w:ascii="Arial" w:hAnsi="Arial" w:cs="Arial"/>
          <w:sz w:val="20"/>
          <w:szCs w:val="20"/>
        </w:rPr>
        <w:t>LeRoy E. Froom</w:t>
      </w:r>
      <w:r w:rsidR="00276216" w:rsidRPr="00B12CF0">
        <w:rPr>
          <w:rFonts w:ascii="Arial" w:hAnsi="Arial" w:cs="Arial"/>
          <w:sz w:val="20"/>
          <w:szCs w:val="20"/>
        </w:rPr>
        <w:t xml:space="preserve"> fue bastante categórico </w:t>
      </w:r>
      <w:r w:rsidR="007B7870" w:rsidRPr="00B12CF0">
        <w:rPr>
          <w:rFonts w:ascii="Arial" w:hAnsi="Arial" w:cs="Arial"/>
          <w:sz w:val="20"/>
          <w:szCs w:val="20"/>
        </w:rPr>
        <w:t xml:space="preserve">al </w:t>
      </w:r>
      <w:r w:rsidR="005F2C6E">
        <w:rPr>
          <w:rFonts w:ascii="Arial" w:hAnsi="Arial" w:cs="Arial"/>
          <w:sz w:val="20"/>
          <w:szCs w:val="20"/>
        </w:rPr>
        <w:t>persistir en presentar</w:t>
      </w:r>
      <w:r w:rsidR="007B7870" w:rsidRPr="00B12CF0">
        <w:rPr>
          <w:rFonts w:ascii="Arial" w:hAnsi="Arial" w:cs="Arial"/>
          <w:sz w:val="20"/>
          <w:szCs w:val="20"/>
        </w:rPr>
        <w:t xml:space="preserve"> conceptos similares </w:t>
      </w:r>
      <w:r w:rsidR="00C541A7" w:rsidRPr="00B12CF0">
        <w:rPr>
          <w:rFonts w:ascii="Arial" w:hAnsi="Arial" w:cs="Arial"/>
          <w:sz w:val="20"/>
          <w:szCs w:val="20"/>
        </w:rPr>
        <w:t xml:space="preserve">en su obra histórica </w:t>
      </w:r>
      <w:r w:rsidR="005F2C6E">
        <w:rPr>
          <w:rFonts w:ascii="Arial" w:hAnsi="Arial" w:cs="Arial"/>
          <w:sz w:val="20"/>
          <w:szCs w:val="20"/>
        </w:rPr>
        <w:t>tan reconocida</w:t>
      </w:r>
      <w:r w:rsidR="00C541A7" w:rsidRPr="00B12CF0">
        <w:rPr>
          <w:rFonts w:ascii="Arial" w:hAnsi="Arial" w:cs="Arial"/>
          <w:sz w:val="20"/>
          <w:szCs w:val="20"/>
        </w:rPr>
        <w:t xml:space="preserve">. </w:t>
      </w:r>
      <w:r w:rsidR="00CA185C" w:rsidRPr="00B12CF0">
        <w:rPr>
          <w:rFonts w:ascii="Arial" w:hAnsi="Arial" w:cs="Arial"/>
          <w:sz w:val="20"/>
          <w:szCs w:val="20"/>
        </w:rPr>
        <w:t>No s</w:t>
      </w:r>
      <w:r w:rsidR="005F2C6E">
        <w:rPr>
          <w:rFonts w:ascii="Arial" w:hAnsi="Arial" w:cs="Arial"/>
          <w:sz w:val="20"/>
          <w:szCs w:val="20"/>
        </w:rPr>
        <w:t>ó</w:t>
      </w:r>
      <w:r w:rsidR="00CA185C" w:rsidRPr="00B12CF0">
        <w:rPr>
          <w:rFonts w:ascii="Arial" w:hAnsi="Arial" w:cs="Arial"/>
          <w:sz w:val="20"/>
          <w:szCs w:val="20"/>
        </w:rPr>
        <w:t>l</w:t>
      </w:r>
      <w:r w:rsidR="005F2C6E">
        <w:rPr>
          <w:rFonts w:ascii="Arial" w:hAnsi="Arial" w:cs="Arial"/>
          <w:sz w:val="20"/>
          <w:szCs w:val="20"/>
        </w:rPr>
        <w:t>o</w:t>
      </w:r>
      <w:r w:rsidR="00CA185C" w:rsidRPr="00B12CF0">
        <w:rPr>
          <w:rFonts w:ascii="Arial" w:hAnsi="Arial" w:cs="Arial"/>
          <w:sz w:val="20"/>
          <w:szCs w:val="20"/>
        </w:rPr>
        <w:t xml:space="preserve"> escribió muy positivamente sobre la presidencia de Olsen, sino que procuró borra</w:t>
      </w:r>
      <w:r w:rsidR="005F2C6E">
        <w:rPr>
          <w:rFonts w:ascii="Arial" w:hAnsi="Arial" w:cs="Arial"/>
          <w:sz w:val="20"/>
          <w:szCs w:val="20"/>
        </w:rPr>
        <w:t>r</w:t>
      </w:r>
      <w:r w:rsidR="00CA185C" w:rsidRPr="00B12CF0">
        <w:rPr>
          <w:rFonts w:ascii="Arial" w:hAnsi="Arial" w:cs="Arial"/>
          <w:sz w:val="20"/>
          <w:szCs w:val="20"/>
        </w:rPr>
        <w:t xml:space="preserve"> toda sombra de duda al respecto: “</w:t>
      </w:r>
      <w:r w:rsidR="001F0731" w:rsidRPr="00B12CF0">
        <w:rPr>
          <w:rFonts w:ascii="Arial" w:hAnsi="Arial" w:cs="Arial"/>
          <w:sz w:val="20"/>
          <w:szCs w:val="20"/>
        </w:rPr>
        <w:t xml:space="preserve">El registro de la dirección espiritual de Olsen es </w:t>
      </w:r>
      <w:r w:rsidR="0030733C">
        <w:rPr>
          <w:rFonts w:ascii="Arial" w:hAnsi="Arial" w:cs="Arial"/>
          <w:sz w:val="20"/>
          <w:szCs w:val="20"/>
        </w:rPr>
        <w:t>diáfan</w:t>
      </w:r>
      <w:r w:rsidR="001F0731" w:rsidRPr="00B12CF0">
        <w:rPr>
          <w:rFonts w:ascii="Arial" w:hAnsi="Arial" w:cs="Arial"/>
          <w:sz w:val="20"/>
          <w:szCs w:val="20"/>
        </w:rPr>
        <w:t xml:space="preserve">o y leal, y su definido apoyo y su invariable liderazgo en el amplio campo de la justicia por la fe está expuesto llanamente ante nosotros… Los años del liderazgo de Olsen están marcados por </w:t>
      </w:r>
      <w:r w:rsidR="00423A3C" w:rsidRPr="00B12CF0">
        <w:rPr>
          <w:rFonts w:ascii="Arial" w:hAnsi="Arial" w:cs="Arial"/>
          <w:sz w:val="20"/>
          <w:szCs w:val="20"/>
        </w:rPr>
        <w:t xml:space="preserve">la lealtad y el avance… </w:t>
      </w:r>
      <w:r w:rsidR="003779EE" w:rsidRPr="00B12CF0">
        <w:rPr>
          <w:rFonts w:ascii="Arial" w:hAnsi="Arial" w:cs="Arial"/>
          <w:sz w:val="20"/>
          <w:szCs w:val="20"/>
        </w:rPr>
        <w:t>Comenzó un período de bendito reavivamiento y reforma</w:t>
      </w:r>
      <w:r w:rsidR="007C00DF" w:rsidRPr="00B12CF0">
        <w:rPr>
          <w:rFonts w:ascii="Arial" w:hAnsi="Arial" w:cs="Arial"/>
          <w:sz w:val="20"/>
          <w:szCs w:val="20"/>
        </w:rPr>
        <w:t xml:space="preserve">… Muchos seguían estando en profunda perplejidad y ansiedad. Pero Olsen parecía percibir el significado espiritual de las cuestiones en liza y ejerció un liderazgo sosegado pero </w:t>
      </w:r>
      <w:r w:rsidR="000C2B81" w:rsidRPr="00B12CF0">
        <w:rPr>
          <w:rFonts w:ascii="Arial" w:hAnsi="Arial" w:cs="Arial"/>
          <w:sz w:val="20"/>
          <w:szCs w:val="20"/>
        </w:rPr>
        <w:t xml:space="preserve">efectivo para su solución… </w:t>
      </w:r>
      <w:r w:rsidR="0030733C">
        <w:rPr>
          <w:rFonts w:ascii="Arial" w:hAnsi="Arial" w:cs="Arial"/>
          <w:sz w:val="20"/>
          <w:szCs w:val="20"/>
        </w:rPr>
        <w:t>Su</w:t>
      </w:r>
      <w:r w:rsidR="000C2B81" w:rsidRPr="00B12CF0">
        <w:rPr>
          <w:rFonts w:ascii="Arial" w:hAnsi="Arial" w:cs="Arial"/>
          <w:sz w:val="20"/>
          <w:szCs w:val="20"/>
        </w:rPr>
        <w:t xml:space="preserve"> espíritu tranquilo y amable contribuyó a unir la iglesia </w:t>
      </w:r>
      <w:r w:rsidR="0074781C" w:rsidRPr="00B12CF0">
        <w:rPr>
          <w:rFonts w:ascii="Arial" w:hAnsi="Arial" w:cs="Arial"/>
          <w:sz w:val="20"/>
          <w:szCs w:val="20"/>
        </w:rPr>
        <w:t xml:space="preserve">en aquel tiempo tan difícil, y a dar impulso al mensaje de Minneapolis en aquellos </w:t>
      </w:r>
      <w:r w:rsidR="0074781C" w:rsidRPr="00B12CF0">
        <w:rPr>
          <w:rFonts w:ascii="Arial" w:hAnsi="Arial" w:cs="Arial"/>
          <w:sz w:val="20"/>
          <w:szCs w:val="20"/>
        </w:rPr>
        <w:lastRenderedPageBreak/>
        <w:t xml:space="preserve">nueve años cruciales </w:t>
      </w:r>
      <w:r w:rsidR="00E73A7A" w:rsidRPr="00B12CF0">
        <w:rPr>
          <w:rFonts w:ascii="Arial" w:hAnsi="Arial" w:cs="Arial"/>
          <w:sz w:val="20"/>
          <w:szCs w:val="20"/>
        </w:rPr>
        <w:t xml:space="preserve">de su presidencia después de los años 88 -es decir, desde 1888 hasta 1897-. La suya fue una influencia sanadora, unificadora y </w:t>
      </w:r>
      <w:r w:rsidR="00D71E86" w:rsidRPr="00B12CF0">
        <w:rPr>
          <w:rFonts w:ascii="Arial" w:hAnsi="Arial" w:cs="Arial"/>
          <w:sz w:val="20"/>
          <w:szCs w:val="20"/>
        </w:rPr>
        <w:t xml:space="preserve">útil, tras las tensiones del </w:t>
      </w:r>
      <w:r w:rsidR="00517995">
        <w:rPr>
          <w:rFonts w:ascii="Arial" w:hAnsi="Arial" w:cs="Arial"/>
          <w:sz w:val="20"/>
          <w:szCs w:val="20"/>
        </w:rPr>
        <w:t>períod</w:t>
      </w:r>
      <w:r w:rsidR="00D71E86" w:rsidRPr="00B12CF0">
        <w:rPr>
          <w:rFonts w:ascii="Arial" w:hAnsi="Arial" w:cs="Arial"/>
          <w:sz w:val="20"/>
          <w:szCs w:val="20"/>
        </w:rPr>
        <w:t xml:space="preserve">o tempestuoso… El mandato de Olsen fue un tiempo de despertar de la satisfacción </w:t>
      </w:r>
      <w:r w:rsidR="00E931C7" w:rsidRPr="00B12CF0">
        <w:rPr>
          <w:rFonts w:ascii="Arial" w:hAnsi="Arial" w:cs="Arial"/>
          <w:sz w:val="20"/>
          <w:szCs w:val="20"/>
        </w:rPr>
        <w:t>y confianza propias laodicenses, una renovación propiciada por la aceptación creciente del mensaje de la justicia por la fe” (</w:t>
      </w:r>
      <w:r w:rsidR="00E931C7" w:rsidRPr="00B12CF0">
        <w:rPr>
          <w:rFonts w:ascii="Arial" w:hAnsi="Arial" w:cs="Arial"/>
          <w:i/>
          <w:sz w:val="20"/>
          <w:szCs w:val="20"/>
        </w:rPr>
        <w:t>Movement of Destiny</w:t>
      </w:r>
      <w:r w:rsidR="00E931C7" w:rsidRPr="00B12CF0">
        <w:rPr>
          <w:rFonts w:ascii="Arial" w:hAnsi="Arial" w:cs="Arial"/>
          <w:sz w:val="20"/>
          <w:szCs w:val="20"/>
        </w:rPr>
        <w:t xml:space="preserve"> [1971], 360-363).</w:t>
      </w:r>
    </w:p>
    <w:p w14:paraId="5830520E" w14:textId="2ABB5C10" w:rsidR="00E931C7" w:rsidRPr="003C5495" w:rsidRDefault="00203B7C" w:rsidP="003C5495">
      <w:pPr>
        <w:ind w:left="426" w:right="566"/>
        <w:jc w:val="both"/>
        <w:rPr>
          <w:rFonts w:ascii="Arial" w:hAnsi="Arial" w:cs="Arial"/>
          <w:sz w:val="20"/>
          <w:szCs w:val="20"/>
        </w:rPr>
      </w:pPr>
      <w:r w:rsidRPr="003C5495">
        <w:rPr>
          <w:rFonts w:ascii="Arial" w:hAnsi="Arial" w:cs="Arial"/>
          <w:sz w:val="20"/>
          <w:szCs w:val="20"/>
        </w:rPr>
        <w:t xml:space="preserve">Froom señaló asimismo los años 1890 como una década de gran reavivamiento, sin posibilidad de que el mensaje </w:t>
      </w:r>
      <w:r w:rsidR="00DB203E">
        <w:rPr>
          <w:rFonts w:ascii="Arial" w:hAnsi="Arial" w:cs="Arial"/>
          <w:sz w:val="20"/>
          <w:szCs w:val="20"/>
        </w:rPr>
        <w:t>resulta</w:t>
      </w:r>
      <w:r w:rsidRPr="003C5495">
        <w:rPr>
          <w:rFonts w:ascii="Arial" w:hAnsi="Arial" w:cs="Arial"/>
          <w:sz w:val="20"/>
          <w:szCs w:val="20"/>
        </w:rPr>
        <w:t>ra frustrado en modo alguno: “Por lo tanto, no se puede decir</w:t>
      </w:r>
      <w:r w:rsidR="00F17DC6" w:rsidRPr="003C5495">
        <w:rPr>
          <w:rFonts w:ascii="Arial" w:hAnsi="Arial" w:cs="Arial"/>
          <w:sz w:val="20"/>
          <w:szCs w:val="20"/>
        </w:rPr>
        <w:t xml:space="preserve"> con veraci</w:t>
      </w:r>
      <w:r w:rsidRPr="003C5495">
        <w:rPr>
          <w:rFonts w:ascii="Arial" w:hAnsi="Arial" w:cs="Arial"/>
          <w:sz w:val="20"/>
          <w:szCs w:val="20"/>
        </w:rPr>
        <w:t xml:space="preserve">dad que Olsen rechazara personalmente </w:t>
      </w:r>
      <w:r w:rsidR="009D79CB" w:rsidRPr="003C5495">
        <w:rPr>
          <w:rFonts w:ascii="Arial" w:hAnsi="Arial" w:cs="Arial"/>
          <w:sz w:val="20"/>
          <w:szCs w:val="20"/>
        </w:rPr>
        <w:t xml:space="preserve">o amortiguara </w:t>
      </w:r>
      <w:r w:rsidR="00D042BC" w:rsidRPr="003C5495">
        <w:rPr>
          <w:rFonts w:ascii="Arial" w:hAnsi="Arial" w:cs="Arial"/>
          <w:sz w:val="20"/>
          <w:szCs w:val="20"/>
        </w:rPr>
        <w:t>el mensaje de la justicia por la fe, o que guiara, ayudara o influyera en ese sentido. Al contrario, los suyos fueron</w:t>
      </w:r>
      <w:r w:rsidR="008E2898" w:rsidRPr="003C5495">
        <w:rPr>
          <w:rFonts w:ascii="Arial" w:hAnsi="Arial" w:cs="Arial"/>
          <w:sz w:val="20"/>
          <w:szCs w:val="20"/>
        </w:rPr>
        <w:t xml:space="preserve"> los</w:t>
      </w:r>
      <w:r w:rsidR="00D042BC" w:rsidRPr="003C5495">
        <w:rPr>
          <w:rFonts w:ascii="Arial" w:hAnsi="Arial" w:cs="Arial"/>
          <w:sz w:val="20"/>
          <w:szCs w:val="20"/>
        </w:rPr>
        <w:t xml:space="preserve"> años </w:t>
      </w:r>
      <w:r w:rsidR="008E2898" w:rsidRPr="003C5495">
        <w:rPr>
          <w:rFonts w:ascii="Arial" w:hAnsi="Arial" w:cs="Arial"/>
          <w:sz w:val="20"/>
          <w:szCs w:val="20"/>
        </w:rPr>
        <w:t>de firme avance inicial y propagación</w:t>
      </w:r>
      <w:r w:rsidR="00DB203E">
        <w:rPr>
          <w:rFonts w:ascii="Arial" w:hAnsi="Arial" w:cs="Arial"/>
          <w:sz w:val="20"/>
          <w:szCs w:val="20"/>
        </w:rPr>
        <w:t xml:space="preserve"> del mensaje</w:t>
      </w:r>
      <w:r w:rsidR="008E2898" w:rsidRPr="003C5495">
        <w:rPr>
          <w:rFonts w:ascii="Arial" w:hAnsi="Arial" w:cs="Arial"/>
          <w:sz w:val="20"/>
          <w:szCs w:val="20"/>
        </w:rPr>
        <w:t xml:space="preserve"> </w:t>
      </w:r>
      <w:r w:rsidR="009D17BF" w:rsidRPr="003C5495">
        <w:rPr>
          <w:rFonts w:ascii="Arial" w:hAnsi="Arial" w:cs="Arial"/>
          <w:sz w:val="20"/>
          <w:szCs w:val="20"/>
        </w:rPr>
        <w:t xml:space="preserve">mediante reavivamientos en colegios, iglesias, instituciones y encuentros campestres… </w:t>
      </w:r>
      <w:r w:rsidR="008D162A" w:rsidRPr="003C5495">
        <w:rPr>
          <w:rFonts w:ascii="Arial" w:hAnsi="Arial" w:cs="Arial"/>
          <w:sz w:val="20"/>
          <w:szCs w:val="20"/>
        </w:rPr>
        <w:t xml:space="preserve">No es posible </w:t>
      </w:r>
      <w:r w:rsidR="00933FB0" w:rsidRPr="003C5495">
        <w:rPr>
          <w:rFonts w:ascii="Arial" w:hAnsi="Arial" w:cs="Arial"/>
          <w:sz w:val="20"/>
          <w:szCs w:val="20"/>
        </w:rPr>
        <w:t>malinterpretar todo eso como siendo un rechazo. Ciertamente fue todo lo contrario. Y Waggoner y Jones fueron, durante la década que siguió a 1888, los principales instructores bíblicos denominacionales -y eso por la acción del liderazgo de la iglesia. Eso no fue rechazo” (Ibid., 363</w:t>
      </w:r>
      <w:r w:rsidR="00DB203E">
        <w:rPr>
          <w:rFonts w:ascii="Arial" w:hAnsi="Arial" w:cs="Arial"/>
          <w:sz w:val="20"/>
          <w:szCs w:val="20"/>
        </w:rPr>
        <w:t>-</w:t>
      </w:r>
      <w:r w:rsidR="00933FB0" w:rsidRPr="003C5495">
        <w:rPr>
          <w:rFonts w:ascii="Arial" w:hAnsi="Arial" w:cs="Arial"/>
          <w:sz w:val="20"/>
          <w:szCs w:val="20"/>
        </w:rPr>
        <w:t>364).</w:t>
      </w:r>
    </w:p>
    <w:p w14:paraId="3BD196E4" w14:textId="0210D0B5" w:rsidR="00933FB0" w:rsidRPr="005C6701" w:rsidRDefault="005A67DA" w:rsidP="005C6701">
      <w:pPr>
        <w:ind w:left="426" w:right="566"/>
        <w:jc w:val="both"/>
        <w:rPr>
          <w:rFonts w:ascii="Arial" w:hAnsi="Arial" w:cs="Arial"/>
          <w:sz w:val="20"/>
          <w:szCs w:val="20"/>
        </w:rPr>
      </w:pPr>
      <w:r w:rsidRPr="005C6701">
        <w:rPr>
          <w:rFonts w:ascii="Arial" w:hAnsi="Arial" w:cs="Arial"/>
          <w:sz w:val="20"/>
          <w:szCs w:val="20"/>
        </w:rPr>
        <w:t>Froom llegaría a decir que cualquier sugerencia de</w:t>
      </w:r>
      <w:r w:rsidR="00D17012" w:rsidRPr="005C6701">
        <w:rPr>
          <w:rFonts w:ascii="Arial" w:hAnsi="Arial" w:cs="Arial"/>
          <w:sz w:val="20"/>
          <w:szCs w:val="20"/>
        </w:rPr>
        <w:t xml:space="preserve"> que hubiera existido un</w:t>
      </w:r>
      <w:r w:rsidRPr="005C6701">
        <w:rPr>
          <w:rFonts w:ascii="Arial" w:hAnsi="Arial" w:cs="Arial"/>
          <w:sz w:val="20"/>
          <w:szCs w:val="20"/>
        </w:rPr>
        <w:t xml:space="preserve"> “rechazo del mensaje de Minneapolis</w:t>
      </w:r>
      <w:r w:rsidR="00D17012" w:rsidRPr="005C6701">
        <w:rPr>
          <w:rFonts w:ascii="Arial" w:hAnsi="Arial" w:cs="Arial"/>
          <w:sz w:val="20"/>
          <w:szCs w:val="20"/>
        </w:rPr>
        <w:t xml:space="preserve">”, o bien un impacto negativo en el progreso del mensaje por parte del liderazgo de la Asociación “significa de hecho una difamación a esas personas fallecidas”. </w:t>
      </w:r>
      <w:r w:rsidR="00404B91" w:rsidRPr="005C6701">
        <w:rPr>
          <w:rFonts w:ascii="Arial" w:hAnsi="Arial" w:cs="Arial"/>
          <w:sz w:val="20"/>
          <w:szCs w:val="20"/>
        </w:rPr>
        <w:t xml:space="preserve">Froom recordó también a sus lectores que el suyo no era el único “testimonio de entre los mejor informados”. </w:t>
      </w:r>
      <w:r w:rsidR="005E4AB4" w:rsidRPr="005C6701">
        <w:rPr>
          <w:rFonts w:ascii="Arial" w:hAnsi="Arial" w:cs="Arial"/>
          <w:sz w:val="20"/>
          <w:szCs w:val="20"/>
        </w:rPr>
        <w:t xml:space="preserve">Hombres como “Oliver Montgomery, L. H. Christian, A. W. Spalding, A. V. Olson, Norval Pease, A. L. White, R. L. Odom y otros, incluyendo el que escribe, forman una unidad en rechazar la acusación de infidelidad a la verdad y </w:t>
      </w:r>
      <w:r w:rsidR="00A25E09">
        <w:rPr>
          <w:rFonts w:ascii="Arial" w:hAnsi="Arial" w:cs="Arial"/>
          <w:sz w:val="20"/>
          <w:szCs w:val="20"/>
        </w:rPr>
        <w:t>deslealtad</w:t>
      </w:r>
      <w:r w:rsidR="005E4AB4" w:rsidRPr="005C6701">
        <w:rPr>
          <w:rFonts w:ascii="Arial" w:hAnsi="Arial" w:cs="Arial"/>
          <w:sz w:val="20"/>
          <w:szCs w:val="20"/>
        </w:rPr>
        <w:t xml:space="preserve"> de parte de los líderes después de 1888” (Ibid., 364</w:t>
      </w:r>
      <w:r w:rsidR="00A25E09">
        <w:rPr>
          <w:rFonts w:ascii="Arial" w:hAnsi="Arial" w:cs="Arial"/>
          <w:sz w:val="20"/>
          <w:szCs w:val="20"/>
        </w:rPr>
        <w:t xml:space="preserve"> y</w:t>
      </w:r>
      <w:r w:rsidR="005E4AB4" w:rsidRPr="005C6701">
        <w:rPr>
          <w:rFonts w:ascii="Arial" w:hAnsi="Arial" w:cs="Arial"/>
          <w:sz w:val="20"/>
          <w:szCs w:val="20"/>
        </w:rPr>
        <w:t xml:space="preserve"> 370).</w:t>
      </w:r>
    </w:p>
    <w:p w14:paraId="2207F1D4" w14:textId="079B8FF4" w:rsidR="005E4AB4" w:rsidRDefault="005C6701" w:rsidP="002B04EF">
      <w:pPr>
        <w:ind w:left="426" w:right="566"/>
        <w:jc w:val="both"/>
        <w:rPr>
          <w:rFonts w:ascii="Arial" w:hAnsi="Arial" w:cs="Arial"/>
          <w:sz w:val="20"/>
          <w:szCs w:val="20"/>
        </w:rPr>
      </w:pPr>
      <w:r w:rsidRPr="002B04EF">
        <w:rPr>
          <w:rFonts w:ascii="Arial" w:hAnsi="Arial" w:cs="Arial"/>
          <w:sz w:val="20"/>
          <w:szCs w:val="20"/>
        </w:rPr>
        <w:t>George R. Knight ha promovido esa misma posición por décadas</w:t>
      </w:r>
      <w:r w:rsidR="00725348">
        <w:rPr>
          <w:rFonts w:ascii="Arial" w:hAnsi="Arial" w:cs="Arial"/>
          <w:sz w:val="20"/>
          <w:szCs w:val="20"/>
        </w:rPr>
        <w:t>,</w:t>
      </w:r>
      <w:r w:rsidRPr="002B04EF">
        <w:rPr>
          <w:rFonts w:ascii="Arial" w:hAnsi="Arial" w:cs="Arial"/>
          <w:sz w:val="20"/>
          <w:szCs w:val="20"/>
        </w:rPr>
        <w:t xml:space="preserve"> respecto al liderazgo de la Asociación General en </w:t>
      </w:r>
      <w:r w:rsidR="00725348">
        <w:rPr>
          <w:rFonts w:ascii="Arial" w:hAnsi="Arial" w:cs="Arial"/>
          <w:sz w:val="20"/>
          <w:szCs w:val="20"/>
        </w:rPr>
        <w:t>la década de</w:t>
      </w:r>
      <w:r w:rsidRPr="002B04EF">
        <w:rPr>
          <w:rFonts w:ascii="Arial" w:hAnsi="Arial" w:cs="Arial"/>
          <w:sz w:val="20"/>
          <w:szCs w:val="20"/>
        </w:rPr>
        <w:t xml:space="preserve"> 1890: “</w:t>
      </w:r>
      <w:r w:rsidR="00722126" w:rsidRPr="002B04EF">
        <w:rPr>
          <w:rFonts w:ascii="Arial" w:hAnsi="Arial" w:cs="Arial"/>
          <w:sz w:val="20"/>
          <w:szCs w:val="20"/>
        </w:rPr>
        <w:t xml:space="preserve">De hecho, como hemos señalado ya </w:t>
      </w:r>
      <w:r w:rsidR="005E73BB" w:rsidRPr="002B04EF">
        <w:rPr>
          <w:rFonts w:ascii="Arial" w:hAnsi="Arial" w:cs="Arial"/>
          <w:sz w:val="20"/>
          <w:szCs w:val="20"/>
        </w:rPr>
        <w:t xml:space="preserve">previamente en varias ocasiones, </w:t>
      </w:r>
      <w:r w:rsidR="00C855B3" w:rsidRPr="002B04EF">
        <w:rPr>
          <w:rFonts w:ascii="Arial" w:hAnsi="Arial" w:cs="Arial"/>
          <w:sz w:val="20"/>
          <w:szCs w:val="20"/>
        </w:rPr>
        <w:t>las administraciones de la Asociación General de O. A. Olsen (1888-1897) y G. A. Irwin (1897-1901) hicieron todo lo que estuvo a su alcance para situar a Jones y Waggoner al frente del adventismo desde 1889 hasta el final del siglo. Por consiguiente,</w:t>
      </w:r>
      <w:r w:rsidR="008E5AAB">
        <w:rPr>
          <w:rFonts w:ascii="Arial" w:hAnsi="Arial" w:cs="Arial"/>
          <w:sz w:val="20"/>
          <w:szCs w:val="20"/>
        </w:rPr>
        <w:t xml:space="preserve"> [Jones y Waggoner]</w:t>
      </w:r>
      <w:r w:rsidR="00C855B3" w:rsidRPr="002B04EF">
        <w:rPr>
          <w:rFonts w:ascii="Arial" w:hAnsi="Arial" w:cs="Arial"/>
          <w:sz w:val="20"/>
          <w:szCs w:val="20"/>
        </w:rPr>
        <w:t xml:space="preserve"> no sólo fueron los oradores principales en todas las asambleas de la Asociación General d</w:t>
      </w:r>
      <w:r w:rsidR="00EE6D08" w:rsidRPr="002B04EF">
        <w:rPr>
          <w:rFonts w:ascii="Arial" w:hAnsi="Arial" w:cs="Arial"/>
          <w:sz w:val="20"/>
          <w:szCs w:val="20"/>
        </w:rPr>
        <w:t xml:space="preserve">urante toda la década de 1890, sino que tuvieron también amplio acceso a la denominación mediante sus publicaciones periódicas a través de las casas publicadoras… </w:t>
      </w:r>
      <w:r w:rsidR="005B6AAD" w:rsidRPr="002B04EF">
        <w:rPr>
          <w:rFonts w:ascii="Arial" w:hAnsi="Arial" w:cs="Arial"/>
          <w:sz w:val="20"/>
          <w:szCs w:val="20"/>
        </w:rPr>
        <w:t xml:space="preserve">Es difícil imaginar administraciones más comprometidas </w:t>
      </w:r>
      <w:r w:rsidR="00BC7EAB" w:rsidRPr="002B04EF">
        <w:rPr>
          <w:rFonts w:ascii="Arial" w:hAnsi="Arial" w:cs="Arial"/>
          <w:sz w:val="20"/>
          <w:szCs w:val="20"/>
        </w:rPr>
        <w:t xml:space="preserve">con los mensajeros de 1888. </w:t>
      </w:r>
      <w:r w:rsidR="00BC7EAB" w:rsidRPr="002B04EF">
        <w:rPr>
          <w:rFonts w:ascii="Arial" w:hAnsi="Arial" w:cs="Arial"/>
          <w:i/>
          <w:sz w:val="20"/>
          <w:szCs w:val="20"/>
        </w:rPr>
        <w:t xml:space="preserve">Los oficiales de la Asociación General </w:t>
      </w:r>
      <w:r w:rsidR="00026506" w:rsidRPr="002B04EF">
        <w:rPr>
          <w:rFonts w:ascii="Arial" w:hAnsi="Arial" w:cs="Arial"/>
          <w:i/>
          <w:sz w:val="20"/>
          <w:szCs w:val="20"/>
        </w:rPr>
        <w:t>no han dado a otros teólogos en toda la historia de la denominación más prominencia que a Jones o Waggoner</w:t>
      </w:r>
      <w:r w:rsidR="00026506" w:rsidRPr="002B04EF">
        <w:rPr>
          <w:rFonts w:ascii="Arial" w:hAnsi="Arial" w:cs="Arial"/>
          <w:sz w:val="20"/>
          <w:szCs w:val="20"/>
        </w:rPr>
        <w:t xml:space="preserve">. </w:t>
      </w:r>
      <w:r w:rsidR="0051432E" w:rsidRPr="002B04EF">
        <w:rPr>
          <w:rFonts w:ascii="Arial" w:hAnsi="Arial" w:cs="Arial"/>
          <w:sz w:val="20"/>
          <w:szCs w:val="20"/>
        </w:rPr>
        <w:t xml:space="preserve">Las administraciones posteriores a </w:t>
      </w:r>
      <w:r w:rsidR="0051432E" w:rsidRPr="002B04EF">
        <w:rPr>
          <w:rFonts w:ascii="Arial" w:hAnsi="Arial" w:cs="Arial"/>
          <w:sz w:val="20"/>
          <w:szCs w:val="20"/>
        </w:rPr>
        <w:lastRenderedPageBreak/>
        <w:t xml:space="preserve">1888 hicieron </w:t>
      </w:r>
      <w:r w:rsidR="00575A83" w:rsidRPr="002B04EF">
        <w:rPr>
          <w:rFonts w:ascii="Arial" w:hAnsi="Arial" w:cs="Arial"/>
          <w:sz w:val="20"/>
          <w:szCs w:val="20"/>
        </w:rPr>
        <w:t>cualquier cosa</w:t>
      </w:r>
      <w:r w:rsidR="0051432E" w:rsidRPr="002B04EF">
        <w:rPr>
          <w:rFonts w:ascii="Arial" w:hAnsi="Arial" w:cs="Arial"/>
          <w:sz w:val="20"/>
          <w:szCs w:val="20"/>
        </w:rPr>
        <w:t xml:space="preserve"> menos rechazar</w:t>
      </w:r>
      <w:r w:rsidR="00575A83" w:rsidRPr="002B04EF">
        <w:rPr>
          <w:rFonts w:ascii="Arial" w:hAnsi="Arial" w:cs="Arial"/>
          <w:sz w:val="20"/>
          <w:szCs w:val="20"/>
        </w:rPr>
        <w:t>los” (</w:t>
      </w:r>
      <w:r w:rsidR="00575A83" w:rsidRPr="002B04EF">
        <w:rPr>
          <w:rFonts w:ascii="Arial" w:hAnsi="Arial" w:cs="Arial"/>
          <w:i/>
          <w:sz w:val="20"/>
          <w:szCs w:val="20"/>
        </w:rPr>
        <w:t>A User-Friendly Guide to the 1888 Message</w:t>
      </w:r>
      <w:r w:rsidR="00575A83" w:rsidRPr="002B04EF">
        <w:rPr>
          <w:rFonts w:ascii="Arial" w:hAnsi="Arial" w:cs="Arial"/>
          <w:sz w:val="20"/>
          <w:szCs w:val="20"/>
        </w:rPr>
        <w:t xml:space="preserve"> [1998], 145-150</w:t>
      </w:r>
      <w:r w:rsidR="008E5AAB">
        <w:rPr>
          <w:rFonts w:ascii="Arial" w:hAnsi="Arial" w:cs="Arial"/>
          <w:sz w:val="20"/>
          <w:szCs w:val="20"/>
        </w:rPr>
        <w:t>;</w:t>
      </w:r>
      <w:r w:rsidR="00575A83" w:rsidRPr="002B04EF">
        <w:rPr>
          <w:rFonts w:ascii="Arial" w:hAnsi="Arial" w:cs="Arial"/>
          <w:sz w:val="20"/>
          <w:szCs w:val="20"/>
        </w:rPr>
        <w:t xml:space="preserve"> cursivas en original).</w:t>
      </w:r>
    </w:p>
    <w:p w14:paraId="4E8F8E9E" w14:textId="1606C8E7" w:rsidR="00AC386D" w:rsidRPr="002B04EF" w:rsidRDefault="00AC386D" w:rsidP="002B04EF">
      <w:pPr>
        <w:ind w:left="426" w:right="566"/>
        <w:jc w:val="both"/>
        <w:rPr>
          <w:rFonts w:ascii="Arial" w:hAnsi="Arial" w:cs="Arial"/>
          <w:sz w:val="20"/>
          <w:szCs w:val="20"/>
        </w:rPr>
      </w:pPr>
      <w:r w:rsidRPr="00AC386D">
        <w:rPr>
          <w:rFonts w:ascii="Arial" w:hAnsi="Arial" w:cs="Arial"/>
          <w:b/>
          <w:i/>
          <w:sz w:val="20"/>
          <w:szCs w:val="20"/>
        </w:rPr>
        <w:t xml:space="preserve">Pero las pretensiones de todos esos hombres juntos no pueden eliminar los Testimonios de Ellen White a los que todos ellos </w:t>
      </w:r>
      <w:r w:rsidR="00A700DE">
        <w:rPr>
          <w:rFonts w:ascii="Arial" w:hAnsi="Arial" w:cs="Arial"/>
          <w:b/>
          <w:i/>
          <w:sz w:val="20"/>
          <w:szCs w:val="20"/>
        </w:rPr>
        <w:t>han tenido</w:t>
      </w:r>
      <w:r w:rsidRPr="00AC386D">
        <w:rPr>
          <w:rFonts w:ascii="Arial" w:hAnsi="Arial" w:cs="Arial"/>
          <w:b/>
          <w:i/>
          <w:sz w:val="20"/>
          <w:szCs w:val="20"/>
        </w:rPr>
        <w:t xml:space="preserve"> acceso, pero a los que </w:t>
      </w:r>
      <w:r w:rsidR="00A700DE">
        <w:rPr>
          <w:rFonts w:ascii="Arial" w:hAnsi="Arial" w:cs="Arial"/>
          <w:b/>
          <w:i/>
          <w:sz w:val="20"/>
          <w:szCs w:val="20"/>
        </w:rPr>
        <w:t>han preferido</w:t>
      </w:r>
      <w:r w:rsidRPr="00AC386D">
        <w:rPr>
          <w:rFonts w:ascii="Arial" w:hAnsi="Arial" w:cs="Arial"/>
          <w:b/>
          <w:i/>
          <w:sz w:val="20"/>
          <w:szCs w:val="20"/>
        </w:rPr>
        <w:t xml:space="preserve"> </w:t>
      </w:r>
      <w:r w:rsidR="002F0978">
        <w:rPr>
          <w:rFonts w:ascii="Arial" w:hAnsi="Arial" w:cs="Arial"/>
          <w:b/>
          <w:i/>
          <w:sz w:val="20"/>
          <w:szCs w:val="20"/>
        </w:rPr>
        <w:t>no hacer caso</w:t>
      </w:r>
      <w:r>
        <w:rPr>
          <w:rFonts w:ascii="Arial" w:hAnsi="Arial" w:cs="Arial"/>
          <w:sz w:val="20"/>
          <w:szCs w:val="20"/>
        </w:rPr>
        <w:t xml:space="preserve">. Si bien se impone la </w:t>
      </w:r>
      <w:r w:rsidR="002D0D78">
        <w:rPr>
          <w:rFonts w:ascii="Arial" w:hAnsi="Arial" w:cs="Arial"/>
          <w:sz w:val="20"/>
          <w:szCs w:val="20"/>
        </w:rPr>
        <w:t xml:space="preserve">humildad </w:t>
      </w:r>
      <w:r w:rsidR="0027353D">
        <w:rPr>
          <w:rFonts w:ascii="Arial" w:hAnsi="Arial" w:cs="Arial"/>
          <w:sz w:val="20"/>
          <w:szCs w:val="20"/>
        </w:rPr>
        <w:t xml:space="preserve">al considerar los desafíos a los que Olsen se enfrentó y a las victorias que ganó, para nosotros hoy es de la mayor importancia </w:t>
      </w:r>
      <w:r w:rsidR="008739A3">
        <w:rPr>
          <w:rFonts w:ascii="Arial" w:hAnsi="Arial" w:cs="Arial"/>
          <w:sz w:val="20"/>
          <w:szCs w:val="20"/>
        </w:rPr>
        <w:t>evaluar de forma honesta</w:t>
      </w:r>
      <w:r w:rsidR="0027353D">
        <w:rPr>
          <w:rFonts w:ascii="Arial" w:hAnsi="Arial" w:cs="Arial"/>
          <w:sz w:val="20"/>
          <w:szCs w:val="20"/>
        </w:rPr>
        <w:t xml:space="preserve"> sus fallos y los de los líderes y administradores de la iglesia durante esos años cruciales. </w:t>
      </w:r>
      <w:r w:rsidR="00EB1CEC">
        <w:rPr>
          <w:rFonts w:ascii="Arial" w:hAnsi="Arial" w:cs="Arial"/>
          <w:sz w:val="20"/>
          <w:szCs w:val="20"/>
        </w:rPr>
        <w:t xml:space="preserve">Toda la deshonestidad que rodea nuestra historia, que intenta presentar un cuadro </w:t>
      </w:r>
      <w:r w:rsidR="008739A3">
        <w:rPr>
          <w:rFonts w:ascii="Arial" w:hAnsi="Arial" w:cs="Arial"/>
          <w:sz w:val="20"/>
          <w:szCs w:val="20"/>
        </w:rPr>
        <w:t>falsamente</w:t>
      </w:r>
      <w:r w:rsidR="00EB1CEC">
        <w:rPr>
          <w:rFonts w:ascii="Arial" w:hAnsi="Arial" w:cs="Arial"/>
          <w:sz w:val="20"/>
          <w:szCs w:val="20"/>
        </w:rPr>
        <w:t xml:space="preserve"> optimista de nuestro pasado e ignora el conjunto del Testimonio de Jesús, no hace otra cosa</w:t>
      </w:r>
      <w:r w:rsidR="008739A3">
        <w:rPr>
          <w:rFonts w:ascii="Arial" w:hAnsi="Arial" w:cs="Arial"/>
          <w:sz w:val="20"/>
          <w:szCs w:val="20"/>
        </w:rPr>
        <w:t xml:space="preserve"> más que</w:t>
      </w:r>
      <w:r w:rsidR="00EB1CEC">
        <w:rPr>
          <w:rFonts w:ascii="Arial" w:hAnsi="Arial" w:cs="Arial"/>
          <w:sz w:val="20"/>
          <w:szCs w:val="20"/>
        </w:rPr>
        <w:t xml:space="preserve"> condenarnos a nuestra condición laodicense de creernos ricos y estar enriquecidos, no estando en necesidad de nada (Apocalipsis 3:17).</w:t>
      </w:r>
      <w:r>
        <w:rPr>
          <w:rFonts w:ascii="Arial" w:hAnsi="Arial" w:cs="Arial"/>
          <w:sz w:val="20"/>
          <w:szCs w:val="20"/>
        </w:rPr>
        <w:t xml:space="preserve"> </w:t>
      </w:r>
    </w:p>
    <w:p w14:paraId="4203C701" w14:textId="06C5FD07" w:rsidR="00575A83" w:rsidRDefault="00521582" w:rsidP="0081355C">
      <w:pPr>
        <w:jc w:val="both"/>
        <w:rPr>
          <w:rFonts w:ascii="Times New Roman" w:hAnsi="Times New Roman" w:cs="Times New Roman"/>
          <w:sz w:val="24"/>
          <w:szCs w:val="24"/>
        </w:rPr>
      </w:pPr>
      <w:r>
        <w:rPr>
          <w:rFonts w:ascii="Times New Roman" w:hAnsi="Times New Roman" w:cs="Times New Roman"/>
          <w:sz w:val="24"/>
          <w:szCs w:val="24"/>
        </w:rPr>
        <w:t>Desgraciadamente</w:t>
      </w:r>
      <w:r w:rsidR="00420A18">
        <w:rPr>
          <w:rFonts w:ascii="Times New Roman" w:hAnsi="Times New Roman" w:cs="Times New Roman"/>
          <w:sz w:val="24"/>
          <w:szCs w:val="24"/>
        </w:rPr>
        <w:t>,</w:t>
      </w:r>
      <w:r>
        <w:rPr>
          <w:rFonts w:ascii="Times New Roman" w:hAnsi="Times New Roman" w:cs="Times New Roman"/>
          <w:sz w:val="24"/>
          <w:szCs w:val="24"/>
        </w:rPr>
        <w:t xml:space="preserve"> la enfermedad contagiosa del rechazo e indiferencia hacia el mensaje preciosísimo se extendió desde el corazón de la obra en Battle Creek </w:t>
      </w:r>
      <w:r w:rsidR="00D33CE3">
        <w:rPr>
          <w:rFonts w:ascii="Times New Roman" w:hAnsi="Times New Roman" w:cs="Times New Roman"/>
          <w:sz w:val="24"/>
          <w:szCs w:val="24"/>
        </w:rPr>
        <w:t xml:space="preserve">hasta casi cualquier otra área </w:t>
      </w:r>
      <w:r w:rsidR="00B252DD">
        <w:rPr>
          <w:rFonts w:ascii="Times New Roman" w:hAnsi="Times New Roman" w:cs="Times New Roman"/>
          <w:sz w:val="24"/>
          <w:szCs w:val="24"/>
        </w:rPr>
        <w:t xml:space="preserve">de la iglesia </w:t>
      </w:r>
      <w:r w:rsidR="004C460B">
        <w:rPr>
          <w:rFonts w:ascii="Times New Roman" w:hAnsi="Times New Roman" w:cs="Times New Roman"/>
          <w:sz w:val="24"/>
          <w:szCs w:val="24"/>
        </w:rPr>
        <w:t xml:space="preserve">por todo el mundo. </w:t>
      </w:r>
      <w:r w:rsidR="00413DB1">
        <w:rPr>
          <w:rFonts w:ascii="Times New Roman" w:hAnsi="Times New Roman" w:cs="Times New Roman"/>
          <w:sz w:val="24"/>
          <w:szCs w:val="24"/>
        </w:rPr>
        <w:t>Una de las formas en que se propagó la oposición</w:t>
      </w:r>
      <w:r w:rsidR="00E329DB">
        <w:rPr>
          <w:rFonts w:ascii="Times New Roman" w:hAnsi="Times New Roman" w:cs="Times New Roman"/>
          <w:sz w:val="24"/>
          <w:szCs w:val="24"/>
        </w:rPr>
        <w:t xml:space="preserve"> desde 1888</w:t>
      </w:r>
      <w:r w:rsidR="00501517">
        <w:rPr>
          <w:rFonts w:ascii="Times New Roman" w:hAnsi="Times New Roman" w:cs="Times New Roman"/>
          <w:sz w:val="24"/>
          <w:szCs w:val="24"/>
        </w:rPr>
        <w:t>,</w:t>
      </w:r>
      <w:r w:rsidR="00E329DB">
        <w:rPr>
          <w:rFonts w:ascii="Times New Roman" w:hAnsi="Times New Roman" w:cs="Times New Roman"/>
          <w:sz w:val="24"/>
          <w:szCs w:val="24"/>
        </w:rPr>
        <w:t xml:space="preserve"> fue mediante la influencia de Uriah Smith como jefe de redacción de </w:t>
      </w:r>
      <w:r w:rsidR="00E329DB" w:rsidRPr="00E329DB">
        <w:rPr>
          <w:rFonts w:ascii="Times New Roman" w:hAnsi="Times New Roman" w:cs="Times New Roman"/>
          <w:i/>
          <w:sz w:val="24"/>
          <w:szCs w:val="24"/>
        </w:rPr>
        <w:t>Review and Herald</w:t>
      </w:r>
      <w:r w:rsidR="00E329DB">
        <w:rPr>
          <w:rFonts w:ascii="Times New Roman" w:hAnsi="Times New Roman" w:cs="Times New Roman"/>
          <w:sz w:val="24"/>
          <w:szCs w:val="24"/>
        </w:rPr>
        <w:t xml:space="preserve">. </w:t>
      </w:r>
      <w:r w:rsidR="00203BFA">
        <w:rPr>
          <w:rFonts w:ascii="Times New Roman" w:hAnsi="Times New Roman" w:cs="Times New Roman"/>
          <w:sz w:val="24"/>
          <w:szCs w:val="24"/>
        </w:rPr>
        <w:t>Debido a</w:t>
      </w:r>
      <w:r w:rsidR="00D7043A">
        <w:rPr>
          <w:rFonts w:ascii="Times New Roman" w:hAnsi="Times New Roman" w:cs="Times New Roman"/>
          <w:sz w:val="24"/>
          <w:szCs w:val="24"/>
        </w:rPr>
        <w:t xml:space="preserve"> todo lo bueno que Smith había logrado en los años precedentes, </w:t>
      </w:r>
      <w:r w:rsidR="008C6BF2">
        <w:rPr>
          <w:rFonts w:ascii="Times New Roman" w:hAnsi="Times New Roman" w:cs="Times New Roman"/>
          <w:sz w:val="24"/>
          <w:szCs w:val="24"/>
        </w:rPr>
        <w:t xml:space="preserve">su antagonismo hacia el mensaje, e incluso hacia los Testimonios de Ellen White, </w:t>
      </w:r>
      <w:r w:rsidR="00203BFA">
        <w:rPr>
          <w:rFonts w:ascii="Times New Roman" w:hAnsi="Times New Roman" w:cs="Times New Roman"/>
          <w:sz w:val="24"/>
          <w:szCs w:val="24"/>
        </w:rPr>
        <w:t>resultó ser</w:t>
      </w:r>
      <w:r w:rsidR="008C6BF2">
        <w:rPr>
          <w:rFonts w:ascii="Times New Roman" w:hAnsi="Times New Roman" w:cs="Times New Roman"/>
          <w:sz w:val="24"/>
          <w:szCs w:val="24"/>
        </w:rPr>
        <w:t xml:space="preserve"> </w:t>
      </w:r>
      <w:r w:rsidR="001B498A">
        <w:rPr>
          <w:rFonts w:ascii="Times New Roman" w:hAnsi="Times New Roman" w:cs="Times New Roman"/>
          <w:sz w:val="24"/>
          <w:szCs w:val="24"/>
        </w:rPr>
        <w:t xml:space="preserve">más perjudicial. </w:t>
      </w:r>
      <w:r w:rsidR="006F0C3B">
        <w:rPr>
          <w:rFonts w:ascii="Times New Roman" w:hAnsi="Times New Roman" w:cs="Times New Roman"/>
          <w:sz w:val="24"/>
          <w:szCs w:val="24"/>
        </w:rPr>
        <w:t xml:space="preserve">En junio de 1896 Ellen White fue movida a escribir a Smith, </w:t>
      </w:r>
      <w:r w:rsidR="00501517">
        <w:rPr>
          <w:rFonts w:ascii="Times New Roman" w:hAnsi="Times New Roman" w:cs="Times New Roman"/>
          <w:sz w:val="24"/>
          <w:szCs w:val="24"/>
        </w:rPr>
        <w:t>haciendo un resumen de</w:t>
      </w:r>
      <w:r w:rsidR="006F0C3B">
        <w:rPr>
          <w:rFonts w:ascii="Times New Roman" w:hAnsi="Times New Roman" w:cs="Times New Roman"/>
          <w:sz w:val="24"/>
          <w:szCs w:val="24"/>
        </w:rPr>
        <w:t xml:space="preserve"> la controversia sobre la ley en Gálatas que había </w:t>
      </w:r>
      <w:r w:rsidR="00D603BA">
        <w:rPr>
          <w:rFonts w:ascii="Times New Roman" w:hAnsi="Times New Roman" w:cs="Times New Roman"/>
          <w:sz w:val="24"/>
          <w:szCs w:val="24"/>
        </w:rPr>
        <w:t>condicionado</w:t>
      </w:r>
      <w:r w:rsidR="006F0C3B">
        <w:rPr>
          <w:rFonts w:ascii="Times New Roman" w:hAnsi="Times New Roman" w:cs="Times New Roman"/>
          <w:sz w:val="24"/>
          <w:szCs w:val="24"/>
        </w:rPr>
        <w:t xml:space="preserve"> una gran parte de la oposición </w:t>
      </w:r>
      <w:r w:rsidR="00257893">
        <w:rPr>
          <w:rFonts w:ascii="Times New Roman" w:hAnsi="Times New Roman" w:cs="Times New Roman"/>
          <w:sz w:val="24"/>
          <w:szCs w:val="24"/>
        </w:rPr>
        <w:t xml:space="preserve">a Jones y Waggoner en 1888. </w:t>
      </w:r>
      <w:r w:rsidR="008E1C6E">
        <w:rPr>
          <w:rFonts w:ascii="Times New Roman" w:hAnsi="Times New Roman" w:cs="Times New Roman"/>
          <w:sz w:val="24"/>
          <w:szCs w:val="24"/>
        </w:rPr>
        <w:t xml:space="preserve">Ellen White no sólo apoyó plenamente la posición de Jones y Waggoner sobre el ayo (guía) de Gálatas 3:24, sino que al contemplar retrospectivamente las grandes posibilidades de la sesión de Minneapolis desde </w:t>
      </w:r>
      <w:r w:rsidR="002F5C7A">
        <w:rPr>
          <w:rFonts w:ascii="Times New Roman" w:hAnsi="Times New Roman" w:cs="Times New Roman"/>
          <w:sz w:val="24"/>
          <w:szCs w:val="24"/>
        </w:rPr>
        <w:t>la perspectiva d</w:t>
      </w:r>
      <w:r w:rsidR="008E1C6E">
        <w:rPr>
          <w:rFonts w:ascii="Times New Roman" w:hAnsi="Times New Roman" w:cs="Times New Roman"/>
          <w:sz w:val="24"/>
          <w:szCs w:val="24"/>
        </w:rPr>
        <w:t xml:space="preserve">el año 1896, pudo afirmar </w:t>
      </w:r>
      <w:r w:rsidR="006D3A04">
        <w:rPr>
          <w:rFonts w:ascii="Times New Roman" w:hAnsi="Times New Roman" w:cs="Times New Roman"/>
          <w:sz w:val="24"/>
          <w:szCs w:val="24"/>
        </w:rPr>
        <w:t>en términos inequívocos</w:t>
      </w:r>
      <w:r w:rsidR="008E1C6E">
        <w:rPr>
          <w:rFonts w:ascii="Times New Roman" w:hAnsi="Times New Roman" w:cs="Times New Roman"/>
          <w:sz w:val="24"/>
          <w:szCs w:val="24"/>
        </w:rPr>
        <w:t xml:space="preserve"> que se había privado a nuestro pueblo en gran medida del fuerte pregón y la lluvia tardía:</w:t>
      </w:r>
    </w:p>
    <w:p w14:paraId="15836C75" w14:textId="5FA45357" w:rsidR="008E1C6E" w:rsidRDefault="008E1C6E" w:rsidP="00BA507C">
      <w:pPr>
        <w:ind w:left="426" w:right="566"/>
        <w:jc w:val="both"/>
        <w:rPr>
          <w:rFonts w:ascii="Times New Roman" w:hAnsi="Times New Roman" w:cs="Times New Roman"/>
          <w:sz w:val="24"/>
          <w:szCs w:val="24"/>
        </w:rPr>
      </w:pPr>
      <w:r>
        <w:rPr>
          <w:rFonts w:ascii="Times New Roman" w:hAnsi="Times New Roman" w:cs="Times New Roman"/>
          <w:sz w:val="24"/>
          <w:szCs w:val="24"/>
        </w:rPr>
        <w:t>“L</w:t>
      </w:r>
      <w:r w:rsidRPr="008E1C6E">
        <w:rPr>
          <w:rFonts w:ascii="Times New Roman" w:hAnsi="Times New Roman" w:cs="Times New Roman"/>
          <w:sz w:val="24"/>
          <w:szCs w:val="24"/>
        </w:rPr>
        <w:t>a Ley ha sido nuestro guía para llevarnos a Cristo, a fin de que fuéramos justificados por la fe</w:t>
      </w:r>
      <w:r>
        <w:rPr>
          <w:rFonts w:ascii="Times New Roman" w:hAnsi="Times New Roman" w:cs="Times New Roman"/>
          <w:sz w:val="24"/>
          <w:szCs w:val="24"/>
        </w:rPr>
        <w:t>” [Gálatas 3:24]. En esa escritura</w:t>
      </w:r>
      <w:r w:rsidR="00E4443C">
        <w:rPr>
          <w:rFonts w:ascii="Times New Roman" w:hAnsi="Times New Roman" w:cs="Times New Roman"/>
          <w:sz w:val="24"/>
          <w:szCs w:val="24"/>
        </w:rPr>
        <w:t>, el Espíritu Santo está hablando mediante el apóstol</w:t>
      </w:r>
      <w:r w:rsidR="001A3CF9">
        <w:rPr>
          <w:rFonts w:ascii="Times New Roman" w:hAnsi="Times New Roman" w:cs="Times New Roman"/>
          <w:sz w:val="24"/>
          <w:szCs w:val="24"/>
        </w:rPr>
        <w:t xml:space="preserve"> especialmente de la ley moral. La ley nos revela el pecado y hace que sintamos la necesidad de Cristo y que corramos a él en busca de perdón y paz </w:t>
      </w:r>
      <w:r w:rsidR="002A3FB8">
        <w:rPr>
          <w:rFonts w:ascii="Times New Roman" w:hAnsi="Times New Roman" w:cs="Times New Roman"/>
          <w:sz w:val="24"/>
          <w:szCs w:val="24"/>
        </w:rPr>
        <w:t>mediante</w:t>
      </w:r>
      <w:r w:rsidR="001A3CF9">
        <w:rPr>
          <w:rFonts w:ascii="Times New Roman" w:hAnsi="Times New Roman" w:cs="Times New Roman"/>
          <w:sz w:val="24"/>
          <w:szCs w:val="24"/>
        </w:rPr>
        <w:t xml:space="preserve"> el arrepentimiento hacia Dios y la fe hacia nuestro Señor Jesucristo.</w:t>
      </w:r>
    </w:p>
    <w:p w14:paraId="24AF30A5" w14:textId="6E0B9372" w:rsidR="001A3CF9" w:rsidRDefault="00601648" w:rsidP="00FC4BD2">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La falta de voluntad para </w:t>
      </w:r>
      <w:r w:rsidR="00242EE5">
        <w:rPr>
          <w:rFonts w:ascii="Times New Roman" w:hAnsi="Times New Roman" w:cs="Times New Roman"/>
          <w:sz w:val="24"/>
          <w:szCs w:val="24"/>
        </w:rPr>
        <w:t>renunciar</w:t>
      </w:r>
      <w:r w:rsidR="00BA507C">
        <w:rPr>
          <w:rFonts w:ascii="Times New Roman" w:hAnsi="Times New Roman" w:cs="Times New Roman"/>
          <w:sz w:val="24"/>
          <w:szCs w:val="24"/>
        </w:rPr>
        <w:t xml:space="preserve"> a opiniones preconcebidas y aceptar </w:t>
      </w:r>
      <w:r w:rsidR="00BA507C" w:rsidRPr="00BA507C">
        <w:rPr>
          <w:rFonts w:ascii="Times New Roman" w:hAnsi="Times New Roman" w:cs="Times New Roman"/>
          <w:i/>
          <w:sz w:val="24"/>
          <w:szCs w:val="24"/>
        </w:rPr>
        <w:t>esta verdad</w:t>
      </w:r>
      <w:r w:rsidR="00BA507C">
        <w:rPr>
          <w:rFonts w:ascii="Times New Roman" w:hAnsi="Times New Roman" w:cs="Times New Roman"/>
          <w:sz w:val="24"/>
          <w:szCs w:val="24"/>
        </w:rPr>
        <w:t xml:space="preserve">, está en la base de </w:t>
      </w:r>
      <w:r w:rsidR="00D35A25">
        <w:rPr>
          <w:rFonts w:ascii="Times New Roman" w:hAnsi="Times New Roman" w:cs="Times New Roman"/>
          <w:sz w:val="24"/>
          <w:szCs w:val="24"/>
        </w:rPr>
        <w:t xml:space="preserve">una gran parte de la oposición manifestada en Minneapolis contra el mensaje del Señor mediante los hermanos Waggoner y Jones. Suscitando esa oposición, </w:t>
      </w:r>
      <w:r w:rsidR="00D35A25" w:rsidRPr="00D35A25">
        <w:rPr>
          <w:rFonts w:ascii="Times New Roman" w:hAnsi="Times New Roman" w:cs="Times New Roman"/>
          <w:i/>
          <w:sz w:val="24"/>
          <w:szCs w:val="24"/>
        </w:rPr>
        <w:t>Satanás tuvo éxito</w:t>
      </w:r>
      <w:r w:rsidR="00D35A25">
        <w:rPr>
          <w:rFonts w:ascii="Times New Roman" w:hAnsi="Times New Roman" w:cs="Times New Roman"/>
          <w:sz w:val="24"/>
          <w:szCs w:val="24"/>
        </w:rPr>
        <w:t xml:space="preserve"> en </w:t>
      </w:r>
      <w:r w:rsidR="00CE7CDB">
        <w:rPr>
          <w:rFonts w:ascii="Times New Roman" w:hAnsi="Times New Roman" w:cs="Times New Roman"/>
          <w:sz w:val="24"/>
          <w:szCs w:val="24"/>
        </w:rPr>
        <w:t>privar a nuestro pueblo, en gran medida, del poder especial del Espíritu Santo que Dios anhelaba impartirle</w:t>
      </w:r>
      <w:r w:rsidR="00603003">
        <w:rPr>
          <w:rFonts w:ascii="Times New Roman" w:hAnsi="Times New Roman" w:cs="Times New Roman"/>
          <w:sz w:val="24"/>
          <w:szCs w:val="24"/>
        </w:rPr>
        <w:t>s</w:t>
      </w:r>
      <w:r w:rsidR="00CE7CDB">
        <w:rPr>
          <w:rFonts w:ascii="Times New Roman" w:hAnsi="Times New Roman" w:cs="Times New Roman"/>
          <w:sz w:val="24"/>
          <w:szCs w:val="24"/>
        </w:rPr>
        <w:t xml:space="preserve">. </w:t>
      </w:r>
      <w:r w:rsidR="00AC386D">
        <w:rPr>
          <w:rFonts w:ascii="Times New Roman" w:hAnsi="Times New Roman" w:cs="Times New Roman"/>
          <w:sz w:val="24"/>
          <w:szCs w:val="24"/>
        </w:rPr>
        <w:t>El enemigo evitó que obtuvieran esa eficiencia</w:t>
      </w:r>
      <w:r w:rsidR="002E4146">
        <w:rPr>
          <w:rFonts w:ascii="Times New Roman" w:hAnsi="Times New Roman" w:cs="Times New Roman"/>
          <w:sz w:val="24"/>
          <w:szCs w:val="24"/>
        </w:rPr>
        <w:t xml:space="preserve"> [lluvia tardía]</w:t>
      </w:r>
      <w:r w:rsidR="00AC386D">
        <w:rPr>
          <w:rFonts w:ascii="Times New Roman" w:hAnsi="Times New Roman" w:cs="Times New Roman"/>
          <w:sz w:val="24"/>
          <w:szCs w:val="24"/>
        </w:rPr>
        <w:t xml:space="preserve"> que pudieron haber tenido para llevar la verdad al mundo, tal como la proclamaron los apóstoles tras el día de Pentecostés. Se resistió la luz que ha de alumbrar toda la tierra con su gloria [fuerte pregón], y por la acción de nuestros propios hermanos ha sido</w:t>
      </w:r>
      <w:r w:rsidR="00AC386D" w:rsidRPr="00AC386D">
        <w:rPr>
          <w:rFonts w:ascii="Times New Roman" w:hAnsi="Times New Roman" w:cs="Times New Roman"/>
          <w:sz w:val="24"/>
          <w:szCs w:val="24"/>
        </w:rPr>
        <w:t xml:space="preserve"> </w:t>
      </w:r>
      <w:r w:rsidR="00AC386D">
        <w:rPr>
          <w:rFonts w:ascii="Times New Roman" w:hAnsi="Times New Roman" w:cs="Times New Roman"/>
          <w:sz w:val="24"/>
          <w:szCs w:val="24"/>
        </w:rPr>
        <w:t xml:space="preserve">en gran medida mantenida lejos del mundo </w:t>
      </w:r>
      <w:r w:rsidR="00AC386D" w:rsidRPr="002E4146">
        <w:rPr>
          <w:rFonts w:ascii="Times New Roman" w:hAnsi="Times New Roman" w:cs="Times New Roman"/>
          <w:b/>
          <w:sz w:val="24"/>
          <w:szCs w:val="24"/>
        </w:rPr>
        <w:t>*</w:t>
      </w:r>
      <w:r w:rsidR="00AC386D">
        <w:rPr>
          <w:rFonts w:ascii="Times New Roman" w:hAnsi="Times New Roman" w:cs="Times New Roman"/>
          <w:sz w:val="24"/>
          <w:szCs w:val="24"/>
        </w:rPr>
        <w:t xml:space="preserve"> (</w:t>
      </w:r>
      <w:r w:rsidR="00AC386D" w:rsidRPr="00AC386D">
        <w:rPr>
          <w:rFonts w:ascii="Times New Roman" w:hAnsi="Times New Roman" w:cs="Times New Roman"/>
          <w:sz w:val="24"/>
          <w:szCs w:val="24"/>
        </w:rPr>
        <w:t xml:space="preserve">Ellen G. White </w:t>
      </w:r>
      <w:r w:rsidR="00AC386D">
        <w:rPr>
          <w:rFonts w:ascii="Times New Roman" w:hAnsi="Times New Roman" w:cs="Times New Roman"/>
          <w:sz w:val="24"/>
          <w:szCs w:val="24"/>
        </w:rPr>
        <w:t>a</w:t>
      </w:r>
      <w:r w:rsidR="00AC386D" w:rsidRPr="00AC386D">
        <w:rPr>
          <w:rFonts w:ascii="Times New Roman" w:hAnsi="Times New Roman" w:cs="Times New Roman"/>
          <w:sz w:val="24"/>
          <w:szCs w:val="24"/>
        </w:rPr>
        <w:t xml:space="preserve"> Uriah Smith, </w:t>
      </w:r>
      <w:r w:rsidR="00AC386D">
        <w:rPr>
          <w:rFonts w:ascii="Times New Roman" w:hAnsi="Times New Roman" w:cs="Times New Roman"/>
          <w:sz w:val="24"/>
          <w:szCs w:val="24"/>
        </w:rPr>
        <w:t>Carta</w:t>
      </w:r>
      <w:r w:rsidR="00AC386D" w:rsidRPr="00AC386D">
        <w:rPr>
          <w:rFonts w:ascii="Times New Roman" w:hAnsi="Times New Roman" w:cs="Times New Roman"/>
          <w:sz w:val="24"/>
          <w:szCs w:val="24"/>
        </w:rPr>
        <w:t xml:space="preserve"> 96, 5</w:t>
      </w:r>
      <w:r w:rsidR="00AC386D">
        <w:rPr>
          <w:rFonts w:ascii="Times New Roman" w:hAnsi="Times New Roman" w:cs="Times New Roman"/>
          <w:sz w:val="24"/>
          <w:szCs w:val="24"/>
        </w:rPr>
        <w:t xml:space="preserve"> junio</w:t>
      </w:r>
      <w:r w:rsidR="00AC386D" w:rsidRPr="00AC386D">
        <w:rPr>
          <w:rFonts w:ascii="Times New Roman" w:hAnsi="Times New Roman" w:cs="Times New Roman"/>
          <w:sz w:val="24"/>
          <w:szCs w:val="24"/>
        </w:rPr>
        <w:t xml:space="preserve"> 1896; </w:t>
      </w:r>
      <w:r w:rsidR="00AC386D">
        <w:rPr>
          <w:rFonts w:ascii="Times New Roman" w:hAnsi="Times New Roman" w:cs="Times New Roman"/>
          <w:sz w:val="24"/>
          <w:szCs w:val="24"/>
        </w:rPr>
        <w:t>e</w:t>
      </w:r>
      <w:r w:rsidR="00AC386D" w:rsidRPr="00AC386D">
        <w:rPr>
          <w:rFonts w:ascii="Times New Roman" w:hAnsi="Times New Roman" w:cs="Times New Roman"/>
          <w:sz w:val="24"/>
          <w:szCs w:val="24"/>
        </w:rPr>
        <w:t xml:space="preserve">n </w:t>
      </w:r>
      <w:r w:rsidR="00AC386D" w:rsidRPr="00AC386D">
        <w:rPr>
          <w:rFonts w:ascii="Times New Roman" w:hAnsi="Times New Roman" w:cs="Times New Roman"/>
          <w:i/>
          <w:sz w:val="24"/>
          <w:szCs w:val="24"/>
        </w:rPr>
        <w:t>1888 Materials</w:t>
      </w:r>
      <w:r w:rsidR="00AC386D" w:rsidRPr="00AC386D">
        <w:rPr>
          <w:rFonts w:ascii="Times New Roman" w:hAnsi="Times New Roman" w:cs="Times New Roman"/>
          <w:sz w:val="24"/>
          <w:szCs w:val="24"/>
        </w:rPr>
        <w:t>, 1575</w:t>
      </w:r>
      <w:r w:rsidR="001C6820">
        <w:rPr>
          <w:rFonts w:ascii="Times New Roman" w:hAnsi="Times New Roman" w:cs="Times New Roman"/>
          <w:sz w:val="24"/>
          <w:szCs w:val="24"/>
        </w:rPr>
        <w:t>;</w:t>
      </w:r>
      <w:r w:rsidR="00AC386D" w:rsidRPr="00AC386D">
        <w:rPr>
          <w:rFonts w:ascii="Times New Roman" w:hAnsi="Times New Roman" w:cs="Times New Roman"/>
          <w:sz w:val="24"/>
          <w:szCs w:val="24"/>
        </w:rPr>
        <w:t xml:space="preserve"> </w:t>
      </w:r>
      <w:r w:rsidR="00AC386D">
        <w:rPr>
          <w:rFonts w:ascii="Times New Roman" w:hAnsi="Times New Roman" w:cs="Times New Roman"/>
          <w:sz w:val="24"/>
          <w:szCs w:val="24"/>
        </w:rPr>
        <w:t>original sin cursivas</w:t>
      </w:r>
      <w:r w:rsidR="001C6820">
        <w:rPr>
          <w:rFonts w:ascii="Times New Roman" w:hAnsi="Times New Roman" w:cs="Times New Roman"/>
          <w:sz w:val="24"/>
          <w:szCs w:val="24"/>
        </w:rPr>
        <w:t>; se ha añadido</w:t>
      </w:r>
      <w:r w:rsidR="00AC386D">
        <w:rPr>
          <w:rFonts w:ascii="Times New Roman" w:hAnsi="Times New Roman" w:cs="Times New Roman"/>
          <w:sz w:val="24"/>
          <w:szCs w:val="24"/>
        </w:rPr>
        <w:t xml:space="preserve"> texto entre corchetes).</w:t>
      </w:r>
    </w:p>
    <w:p w14:paraId="45F72EFA" w14:textId="2EB6388F" w:rsidR="00AC386D" w:rsidRPr="006E3CBE" w:rsidRDefault="00AC386D" w:rsidP="006E3CBE">
      <w:pPr>
        <w:ind w:left="426" w:right="566"/>
        <w:jc w:val="both"/>
        <w:rPr>
          <w:rFonts w:ascii="Arial" w:hAnsi="Arial" w:cs="Arial"/>
          <w:sz w:val="20"/>
          <w:szCs w:val="20"/>
          <w:lang w:val="en-US"/>
        </w:rPr>
      </w:pPr>
      <w:r w:rsidRPr="006E3CBE">
        <w:rPr>
          <w:rFonts w:ascii="Arial" w:hAnsi="Arial" w:cs="Arial"/>
          <w:b/>
          <w:sz w:val="20"/>
          <w:szCs w:val="20"/>
        </w:rPr>
        <w:t>Nota 4</w:t>
      </w:r>
      <w:r w:rsidRPr="006E3CBE">
        <w:rPr>
          <w:rFonts w:ascii="Arial" w:hAnsi="Arial" w:cs="Arial"/>
          <w:sz w:val="20"/>
          <w:szCs w:val="20"/>
        </w:rPr>
        <w:t xml:space="preserve">: </w:t>
      </w:r>
      <w:r w:rsidR="00931371" w:rsidRPr="006E3CBE">
        <w:rPr>
          <w:rFonts w:ascii="Arial" w:hAnsi="Arial" w:cs="Arial"/>
          <w:sz w:val="20"/>
          <w:szCs w:val="20"/>
        </w:rPr>
        <w:t xml:space="preserve">Esa carta de Ellen White </w:t>
      </w:r>
      <w:r w:rsidR="004F0E93" w:rsidRPr="006E3CBE">
        <w:rPr>
          <w:rFonts w:ascii="Arial" w:hAnsi="Arial" w:cs="Arial"/>
          <w:sz w:val="20"/>
          <w:szCs w:val="20"/>
        </w:rPr>
        <w:t>dirigida a Uriah Smith</w:t>
      </w:r>
      <w:r w:rsidR="008736F6" w:rsidRPr="006E3CBE">
        <w:rPr>
          <w:rFonts w:ascii="Arial" w:hAnsi="Arial" w:cs="Arial"/>
          <w:sz w:val="20"/>
          <w:szCs w:val="20"/>
        </w:rPr>
        <w:t xml:space="preserve"> fue transcrita por Marian Davis </w:t>
      </w:r>
      <w:r w:rsidR="00C13DBC">
        <w:rPr>
          <w:rFonts w:ascii="Arial" w:hAnsi="Arial" w:cs="Arial"/>
          <w:sz w:val="20"/>
          <w:szCs w:val="20"/>
        </w:rPr>
        <w:t>junto a</w:t>
      </w:r>
      <w:r w:rsidR="008736F6" w:rsidRPr="006E3CBE">
        <w:rPr>
          <w:rFonts w:ascii="Arial" w:hAnsi="Arial" w:cs="Arial"/>
          <w:sz w:val="20"/>
          <w:szCs w:val="20"/>
        </w:rPr>
        <w:t xml:space="preserve"> la siguiente anotación: “</w:t>
      </w:r>
      <w:r w:rsidR="00B5751C" w:rsidRPr="006E3CBE">
        <w:rPr>
          <w:rFonts w:ascii="Arial" w:hAnsi="Arial" w:cs="Arial"/>
          <w:sz w:val="20"/>
          <w:szCs w:val="20"/>
        </w:rPr>
        <w:t>Las páginas incluidas presentan unos pocos puntos que fueron expuestos anoche ante la hermana White, y que ella ha querido enviarle</w:t>
      </w:r>
      <w:r w:rsidR="00EF0462" w:rsidRPr="006E3CBE">
        <w:rPr>
          <w:rFonts w:ascii="Arial" w:hAnsi="Arial" w:cs="Arial"/>
          <w:sz w:val="20"/>
          <w:szCs w:val="20"/>
        </w:rPr>
        <w:t xml:space="preserve">. Ha estado por varios días </w:t>
      </w:r>
      <w:r w:rsidR="00800AD9">
        <w:rPr>
          <w:rFonts w:ascii="Arial" w:hAnsi="Arial" w:cs="Arial"/>
          <w:sz w:val="20"/>
          <w:szCs w:val="20"/>
        </w:rPr>
        <w:t>bajo</w:t>
      </w:r>
      <w:r w:rsidR="00EF0462" w:rsidRPr="006E3CBE">
        <w:rPr>
          <w:rFonts w:ascii="Arial" w:hAnsi="Arial" w:cs="Arial"/>
          <w:sz w:val="20"/>
          <w:szCs w:val="20"/>
        </w:rPr>
        <w:t xml:space="preserve"> los efectos de un resfriado y del exceso de trabajo, y hoy es incapaz de leer o escribir”. </w:t>
      </w:r>
      <w:r w:rsidR="00EF0462" w:rsidRPr="006E3CBE">
        <w:rPr>
          <w:rFonts w:ascii="Arial" w:hAnsi="Arial" w:cs="Arial"/>
          <w:sz w:val="20"/>
          <w:szCs w:val="20"/>
          <w:lang w:val="en-US"/>
        </w:rPr>
        <w:t xml:space="preserve">Esa carta no se publicó hasta 1952, en “The Law in Galatians: Two Significant Statements”, </w:t>
      </w:r>
      <w:r w:rsidR="00EF0462" w:rsidRPr="006E3CBE">
        <w:rPr>
          <w:rFonts w:ascii="Arial" w:hAnsi="Arial" w:cs="Arial"/>
          <w:i/>
          <w:sz w:val="20"/>
          <w:szCs w:val="20"/>
          <w:lang w:val="en-US"/>
        </w:rPr>
        <w:t>Review and Herald</w:t>
      </w:r>
      <w:r w:rsidR="00EF0462" w:rsidRPr="006E3CBE">
        <w:rPr>
          <w:rFonts w:ascii="Arial" w:hAnsi="Arial" w:cs="Arial"/>
          <w:sz w:val="20"/>
          <w:szCs w:val="20"/>
          <w:lang w:val="en-US"/>
        </w:rPr>
        <w:t>, 13 marzo 1952, 6.</w:t>
      </w:r>
    </w:p>
    <w:p w14:paraId="0E90E05A" w14:textId="572C38C5" w:rsidR="00EF0462" w:rsidRDefault="00EF0462" w:rsidP="006E3CBE">
      <w:pPr>
        <w:ind w:left="426" w:right="566"/>
        <w:jc w:val="both"/>
        <w:rPr>
          <w:rFonts w:ascii="Times New Roman" w:hAnsi="Times New Roman" w:cs="Times New Roman"/>
          <w:sz w:val="24"/>
          <w:szCs w:val="24"/>
        </w:rPr>
      </w:pPr>
      <w:r w:rsidRPr="006E3CBE">
        <w:rPr>
          <w:rFonts w:ascii="Arial" w:hAnsi="Arial" w:cs="Arial"/>
          <w:sz w:val="20"/>
          <w:szCs w:val="20"/>
        </w:rPr>
        <w:t xml:space="preserve">Para mayor información relativa a la controversia de la ley en Gálatas, y para descripciones </w:t>
      </w:r>
      <w:r w:rsidR="009D4AFA" w:rsidRPr="006E3CBE">
        <w:rPr>
          <w:rFonts w:ascii="Arial" w:hAnsi="Arial" w:cs="Arial"/>
          <w:sz w:val="20"/>
          <w:szCs w:val="20"/>
        </w:rPr>
        <w:t>modernas</w:t>
      </w:r>
      <w:r w:rsidRPr="006E3CBE">
        <w:rPr>
          <w:rFonts w:ascii="Arial" w:hAnsi="Arial" w:cs="Arial"/>
          <w:sz w:val="20"/>
          <w:szCs w:val="20"/>
        </w:rPr>
        <w:t xml:space="preserve"> de lo que ocurrió en 1888 y a continuación</w:t>
      </w:r>
      <w:r w:rsidR="006E3CBE" w:rsidRPr="006E3CBE">
        <w:rPr>
          <w:rFonts w:ascii="Arial" w:hAnsi="Arial" w:cs="Arial"/>
          <w:sz w:val="20"/>
          <w:szCs w:val="20"/>
        </w:rPr>
        <w:t xml:space="preserve"> que traicionan la realidad</w:t>
      </w:r>
      <w:r w:rsidR="00E04FBD">
        <w:rPr>
          <w:rFonts w:ascii="Arial" w:hAnsi="Arial" w:cs="Arial"/>
          <w:sz w:val="20"/>
          <w:szCs w:val="20"/>
        </w:rPr>
        <w:t>,</w:t>
      </w:r>
      <w:r w:rsidR="006E3CBE" w:rsidRPr="006E3CBE">
        <w:rPr>
          <w:rFonts w:ascii="Arial" w:hAnsi="Arial" w:cs="Arial"/>
          <w:sz w:val="20"/>
          <w:szCs w:val="20"/>
        </w:rPr>
        <w:t xml:space="preserve"> presentando un panorama </w:t>
      </w:r>
      <w:r w:rsidR="00242EE5" w:rsidRPr="006E3CBE">
        <w:rPr>
          <w:rFonts w:ascii="Arial" w:hAnsi="Arial" w:cs="Arial"/>
          <w:sz w:val="20"/>
          <w:szCs w:val="20"/>
        </w:rPr>
        <w:t>de</w:t>
      </w:r>
      <w:r w:rsidR="006E3CBE" w:rsidRPr="006E3CBE">
        <w:rPr>
          <w:rFonts w:ascii="Arial" w:hAnsi="Arial" w:cs="Arial"/>
          <w:sz w:val="20"/>
          <w:szCs w:val="20"/>
        </w:rPr>
        <w:t xml:space="preserve"> victoria y aceptación del mensaje, ver Ron Duffield, </w:t>
      </w:r>
      <w:r w:rsidR="00871A24" w:rsidRPr="00015780">
        <w:rPr>
          <w:rFonts w:ascii="Arial" w:hAnsi="Arial" w:cs="Arial"/>
          <w:i/>
          <w:sz w:val="20"/>
          <w:szCs w:val="20"/>
        </w:rPr>
        <w:t>E</w:t>
      </w:r>
      <w:r w:rsidR="006E3CBE" w:rsidRPr="00015780">
        <w:rPr>
          <w:rFonts w:ascii="Arial" w:hAnsi="Arial" w:cs="Arial"/>
          <w:i/>
          <w:sz w:val="20"/>
          <w:szCs w:val="20"/>
        </w:rPr>
        <w:t>l retorno de la lluvia tardía</w:t>
      </w:r>
      <w:r w:rsidR="006E3CBE" w:rsidRPr="006E3CBE">
        <w:rPr>
          <w:rFonts w:ascii="Arial" w:hAnsi="Arial" w:cs="Arial"/>
          <w:sz w:val="20"/>
          <w:szCs w:val="20"/>
        </w:rPr>
        <w:t xml:space="preserve">, vol. 1, cap. </w:t>
      </w:r>
      <w:r w:rsidR="00923F08">
        <w:rPr>
          <w:rFonts w:ascii="Arial" w:hAnsi="Arial" w:cs="Arial"/>
          <w:sz w:val="20"/>
          <w:szCs w:val="20"/>
        </w:rPr>
        <w:t>2</w:t>
      </w:r>
      <w:r w:rsidR="006E3CBE" w:rsidRPr="006E3CBE">
        <w:rPr>
          <w:rFonts w:ascii="Arial" w:hAnsi="Arial" w:cs="Arial"/>
          <w:sz w:val="20"/>
          <w:szCs w:val="20"/>
        </w:rPr>
        <w:t>, “</w:t>
      </w:r>
      <w:r w:rsidR="00015780" w:rsidRPr="00015780">
        <w:rPr>
          <w:rFonts w:ascii="Arial" w:hAnsi="Arial" w:cs="Arial"/>
          <w:sz w:val="20"/>
          <w:szCs w:val="20"/>
        </w:rPr>
        <w:t>La inminente lluvia tardía y fuerte pregón</w:t>
      </w:r>
      <w:r w:rsidR="006E3CBE" w:rsidRPr="006E3CBE">
        <w:rPr>
          <w:rFonts w:ascii="Arial" w:hAnsi="Arial" w:cs="Arial"/>
          <w:sz w:val="20"/>
          <w:szCs w:val="20"/>
        </w:rPr>
        <w:t>”, 5</w:t>
      </w:r>
      <w:r w:rsidR="00015780">
        <w:rPr>
          <w:rFonts w:ascii="Arial" w:hAnsi="Arial" w:cs="Arial"/>
          <w:sz w:val="20"/>
          <w:szCs w:val="20"/>
        </w:rPr>
        <w:t>7</w:t>
      </w:r>
      <w:r w:rsidR="006E3CBE" w:rsidRPr="006E3CBE">
        <w:rPr>
          <w:rFonts w:ascii="Arial" w:hAnsi="Arial" w:cs="Arial"/>
          <w:sz w:val="20"/>
          <w:szCs w:val="20"/>
        </w:rPr>
        <w:t>-8</w:t>
      </w:r>
      <w:r w:rsidR="00015780">
        <w:rPr>
          <w:rFonts w:ascii="Arial" w:hAnsi="Arial" w:cs="Arial"/>
          <w:sz w:val="20"/>
          <w:szCs w:val="20"/>
        </w:rPr>
        <w:t>0</w:t>
      </w:r>
      <w:r w:rsidR="006E3CBE" w:rsidRPr="006E3CBE">
        <w:rPr>
          <w:rFonts w:ascii="Arial" w:hAnsi="Arial" w:cs="Arial"/>
          <w:sz w:val="20"/>
          <w:szCs w:val="20"/>
        </w:rPr>
        <w:t>; y cap. 6, “</w:t>
      </w:r>
      <w:r w:rsidR="002D068E">
        <w:rPr>
          <w:rFonts w:ascii="Arial" w:hAnsi="Arial" w:cs="Arial"/>
          <w:sz w:val="20"/>
          <w:szCs w:val="20"/>
        </w:rPr>
        <w:t>Tres respuestas</w:t>
      </w:r>
      <w:r w:rsidR="006E3CBE" w:rsidRPr="006E3CBE">
        <w:rPr>
          <w:rFonts w:ascii="Arial" w:hAnsi="Arial" w:cs="Arial"/>
          <w:sz w:val="20"/>
          <w:szCs w:val="20"/>
        </w:rPr>
        <w:t>”, 16</w:t>
      </w:r>
      <w:r w:rsidR="002D068E">
        <w:rPr>
          <w:rFonts w:ascii="Arial" w:hAnsi="Arial" w:cs="Arial"/>
          <w:sz w:val="20"/>
          <w:szCs w:val="20"/>
        </w:rPr>
        <w:t>9</w:t>
      </w:r>
      <w:r w:rsidR="006E3CBE" w:rsidRPr="006E3CBE">
        <w:rPr>
          <w:rFonts w:ascii="Arial" w:hAnsi="Arial" w:cs="Arial"/>
          <w:sz w:val="20"/>
          <w:szCs w:val="20"/>
        </w:rPr>
        <w:t>-1</w:t>
      </w:r>
      <w:r w:rsidR="002D068E">
        <w:rPr>
          <w:rFonts w:ascii="Arial" w:hAnsi="Arial" w:cs="Arial"/>
          <w:sz w:val="20"/>
          <w:szCs w:val="20"/>
        </w:rPr>
        <w:t>86</w:t>
      </w:r>
      <w:r w:rsidR="006E3CBE" w:rsidRPr="006E3CBE">
        <w:rPr>
          <w:rFonts w:ascii="Arial" w:hAnsi="Arial" w:cs="Arial"/>
          <w:sz w:val="20"/>
          <w:szCs w:val="20"/>
        </w:rPr>
        <w:t>.</w:t>
      </w:r>
    </w:p>
    <w:p w14:paraId="4B21D90A" w14:textId="3B3446F0" w:rsidR="006E3CBE" w:rsidRDefault="00C71860" w:rsidP="0081355C">
      <w:pPr>
        <w:jc w:val="both"/>
        <w:rPr>
          <w:rFonts w:ascii="Times New Roman" w:hAnsi="Times New Roman" w:cs="Times New Roman"/>
          <w:sz w:val="24"/>
          <w:szCs w:val="24"/>
        </w:rPr>
      </w:pPr>
      <w:r>
        <w:rPr>
          <w:rFonts w:ascii="Times New Roman" w:hAnsi="Times New Roman" w:cs="Times New Roman"/>
          <w:sz w:val="24"/>
          <w:szCs w:val="24"/>
        </w:rPr>
        <w:t>Es indudable</w:t>
      </w:r>
      <w:r w:rsidR="006E3CBE">
        <w:rPr>
          <w:rFonts w:ascii="Times New Roman" w:hAnsi="Times New Roman" w:cs="Times New Roman"/>
          <w:sz w:val="24"/>
          <w:szCs w:val="24"/>
        </w:rPr>
        <w:t xml:space="preserve"> que Ellen White</w:t>
      </w:r>
      <w:r w:rsidR="002A2F54">
        <w:rPr>
          <w:rFonts w:ascii="Times New Roman" w:hAnsi="Times New Roman" w:cs="Times New Roman"/>
          <w:sz w:val="24"/>
          <w:szCs w:val="24"/>
        </w:rPr>
        <w:t xml:space="preserve"> declaró </w:t>
      </w:r>
      <w:r w:rsidR="00AA48E2">
        <w:rPr>
          <w:rFonts w:ascii="Times New Roman" w:hAnsi="Times New Roman" w:cs="Times New Roman"/>
          <w:sz w:val="24"/>
          <w:szCs w:val="24"/>
        </w:rPr>
        <w:t>diáfan</w:t>
      </w:r>
      <w:r w:rsidR="002A2F54">
        <w:rPr>
          <w:rFonts w:ascii="Times New Roman" w:hAnsi="Times New Roman" w:cs="Times New Roman"/>
          <w:sz w:val="24"/>
          <w:szCs w:val="24"/>
        </w:rPr>
        <w:t xml:space="preserve">amente en 1896 que la lluvia tardía y el fuerte pregón que </w:t>
      </w:r>
      <w:r w:rsidR="002A2F54" w:rsidRPr="002A2F54">
        <w:rPr>
          <w:rFonts w:ascii="Times New Roman" w:hAnsi="Times New Roman" w:cs="Times New Roman"/>
          <w:i/>
          <w:sz w:val="24"/>
          <w:szCs w:val="24"/>
        </w:rPr>
        <w:t>comenza</w:t>
      </w:r>
      <w:r>
        <w:rPr>
          <w:rFonts w:ascii="Times New Roman" w:hAnsi="Times New Roman" w:cs="Times New Roman"/>
          <w:i/>
          <w:sz w:val="24"/>
          <w:szCs w:val="24"/>
        </w:rPr>
        <w:t>ron</w:t>
      </w:r>
      <w:r w:rsidR="002A2F54">
        <w:rPr>
          <w:rFonts w:ascii="Times New Roman" w:hAnsi="Times New Roman" w:cs="Times New Roman"/>
          <w:sz w:val="24"/>
          <w:szCs w:val="24"/>
        </w:rPr>
        <w:t xml:space="preserve"> en 1888, </w:t>
      </w:r>
      <w:r w:rsidR="008059F1">
        <w:rPr>
          <w:rFonts w:ascii="Times New Roman" w:hAnsi="Times New Roman" w:cs="Times New Roman"/>
          <w:sz w:val="24"/>
          <w:szCs w:val="24"/>
        </w:rPr>
        <w:t>había</w:t>
      </w:r>
      <w:r w:rsidR="00466546">
        <w:rPr>
          <w:rFonts w:ascii="Times New Roman" w:hAnsi="Times New Roman" w:cs="Times New Roman"/>
          <w:sz w:val="24"/>
          <w:szCs w:val="24"/>
        </w:rPr>
        <w:t>n</w:t>
      </w:r>
      <w:r w:rsidR="008059F1">
        <w:rPr>
          <w:rFonts w:ascii="Times New Roman" w:hAnsi="Times New Roman" w:cs="Times New Roman"/>
          <w:sz w:val="24"/>
          <w:szCs w:val="24"/>
        </w:rPr>
        <w:t xml:space="preserve"> sido impedid</w:t>
      </w:r>
      <w:r>
        <w:rPr>
          <w:rFonts w:ascii="Times New Roman" w:hAnsi="Times New Roman" w:cs="Times New Roman"/>
          <w:sz w:val="24"/>
          <w:szCs w:val="24"/>
        </w:rPr>
        <w:t>os</w:t>
      </w:r>
      <w:r w:rsidR="008059F1">
        <w:rPr>
          <w:rFonts w:ascii="Times New Roman" w:hAnsi="Times New Roman" w:cs="Times New Roman"/>
          <w:sz w:val="24"/>
          <w:szCs w:val="24"/>
        </w:rPr>
        <w:t xml:space="preserve"> y finalmente malograd</w:t>
      </w:r>
      <w:r>
        <w:rPr>
          <w:rFonts w:ascii="Times New Roman" w:hAnsi="Times New Roman" w:cs="Times New Roman"/>
          <w:sz w:val="24"/>
          <w:szCs w:val="24"/>
        </w:rPr>
        <w:t>os</w:t>
      </w:r>
      <w:r w:rsidR="00AA48E2" w:rsidRPr="00AA48E2">
        <w:rPr>
          <w:rFonts w:ascii="Times New Roman" w:hAnsi="Times New Roman" w:cs="Times New Roman"/>
          <w:sz w:val="24"/>
          <w:szCs w:val="24"/>
        </w:rPr>
        <w:t xml:space="preserve"> </w:t>
      </w:r>
      <w:r w:rsidR="00AA48E2">
        <w:rPr>
          <w:rFonts w:ascii="Times New Roman" w:hAnsi="Times New Roman" w:cs="Times New Roman"/>
          <w:sz w:val="24"/>
          <w:szCs w:val="24"/>
        </w:rPr>
        <w:t>por la acción de nuestros propios hermanos</w:t>
      </w:r>
      <w:r w:rsidR="008059F1">
        <w:rPr>
          <w:rFonts w:ascii="Times New Roman" w:hAnsi="Times New Roman" w:cs="Times New Roman"/>
          <w:sz w:val="24"/>
          <w:szCs w:val="24"/>
        </w:rPr>
        <w:t xml:space="preserve">. </w:t>
      </w:r>
      <w:r w:rsidR="00C62EE7">
        <w:rPr>
          <w:rFonts w:ascii="Times New Roman" w:hAnsi="Times New Roman" w:cs="Times New Roman"/>
          <w:sz w:val="24"/>
          <w:szCs w:val="24"/>
        </w:rPr>
        <w:t xml:space="preserve">Es evidente que una lluvia tardía abortada habría de llevar a una demora en la segunda venida de Cristo. Pero Ellen White no fue la única que reconoció los tristes resultados del asalto continuo y exitoso de Satanás </w:t>
      </w:r>
      <w:r w:rsidR="007121B6">
        <w:rPr>
          <w:rFonts w:ascii="Times New Roman" w:hAnsi="Times New Roman" w:cs="Times New Roman"/>
          <w:sz w:val="24"/>
          <w:szCs w:val="24"/>
        </w:rPr>
        <w:t>a</w:t>
      </w:r>
      <w:r w:rsidR="00C62EE7">
        <w:rPr>
          <w:rFonts w:ascii="Times New Roman" w:hAnsi="Times New Roman" w:cs="Times New Roman"/>
          <w:sz w:val="24"/>
          <w:szCs w:val="24"/>
        </w:rPr>
        <w:t xml:space="preserve">l mensaje preciosísimo. </w:t>
      </w:r>
      <w:r w:rsidR="00341A20">
        <w:rPr>
          <w:rFonts w:ascii="Times New Roman" w:hAnsi="Times New Roman" w:cs="Times New Roman"/>
          <w:sz w:val="24"/>
          <w:szCs w:val="24"/>
        </w:rPr>
        <w:t xml:space="preserve">Casi tres meses más tarde, O. A. Olsen resumiría en una carta dirigida a Prescott sus pensamientos relativos a las tinieblas que se habían asentado sobre Battle Creek y sus instituciones. </w:t>
      </w:r>
      <w:r w:rsidR="00F811C0">
        <w:rPr>
          <w:rFonts w:ascii="Times New Roman" w:hAnsi="Times New Roman" w:cs="Times New Roman"/>
          <w:sz w:val="24"/>
          <w:szCs w:val="24"/>
        </w:rPr>
        <w:t xml:space="preserve">A decir de Olsen, 1892 </w:t>
      </w:r>
      <w:r w:rsidR="00F811C0">
        <w:rPr>
          <w:rFonts w:ascii="Times New Roman" w:hAnsi="Times New Roman" w:cs="Times New Roman"/>
          <w:sz w:val="24"/>
          <w:szCs w:val="24"/>
        </w:rPr>
        <w:lastRenderedPageBreak/>
        <w:t xml:space="preserve">“fue un año remarcable en muchos </w:t>
      </w:r>
      <w:r>
        <w:rPr>
          <w:rFonts w:ascii="Times New Roman" w:hAnsi="Times New Roman" w:cs="Times New Roman"/>
          <w:sz w:val="24"/>
          <w:szCs w:val="24"/>
        </w:rPr>
        <w:t>aspect</w:t>
      </w:r>
      <w:r w:rsidR="00F811C0">
        <w:rPr>
          <w:rFonts w:ascii="Times New Roman" w:hAnsi="Times New Roman" w:cs="Times New Roman"/>
          <w:sz w:val="24"/>
          <w:szCs w:val="24"/>
        </w:rPr>
        <w:t xml:space="preserve">os”. </w:t>
      </w:r>
      <w:r w:rsidR="00A63FB7">
        <w:rPr>
          <w:rFonts w:ascii="Times New Roman" w:hAnsi="Times New Roman" w:cs="Times New Roman"/>
          <w:sz w:val="24"/>
          <w:szCs w:val="24"/>
        </w:rPr>
        <w:t xml:space="preserve">Durante aquel año gran parte de la oposición </w:t>
      </w:r>
      <w:r w:rsidR="00A01A60">
        <w:rPr>
          <w:rFonts w:ascii="Times New Roman" w:hAnsi="Times New Roman" w:cs="Times New Roman"/>
          <w:sz w:val="24"/>
          <w:szCs w:val="24"/>
        </w:rPr>
        <w:t>declara</w:t>
      </w:r>
      <w:r w:rsidR="00D3579E">
        <w:rPr>
          <w:rFonts w:ascii="Times New Roman" w:hAnsi="Times New Roman" w:cs="Times New Roman"/>
          <w:sz w:val="24"/>
          <w:szCs w:val="24"/>
        </w:rPr>
        <w:t>d</w:t>
      </w:r>
      <w:r w:rsidR="00A63FB7">
        <w:rPr>
          <w:rFonts w:ascii="Times New Roman" w:hAnsi="Times New Roman" w:cs="Times New Roman"/>
          <w:sz w:val="24"/>
          <w:szCs w:val="24"/>
        </w:rPr>
        <w:t xml:space="preserve">a contra la justicia por la fe “cedió, y nuestro pueblo y </w:t>
      </w:r>
      <w:r w:rsidR="00242EE5">
        <w:rPr>
          <w:rFonts w:ascii="Times New Roman" w:hAnsi="Times New Roman" w:cs="Times New Roman"/>
          <w:sz w:val="24"/>
          <w:szCs w:val="24"/>
        </w:rPr>
        <w:t>nuestro cuerpo ministerial</w:t>
      </w:r>
      <w:r w:rsidR="00A63FB7">
        <w:rPr>
          <w:rFonts w:ascii="Times New Roman" w:hAnsi="Times New Roman" w:cs="Times New Roman"/>
          <w:sz w:val="24"/>
          <w:szCs w:val="24"/>
        </w:rPr>
        <w:t xml:space="preserve"> </w:t>
      </w:r>
      <w:r w:rsidR="00B24EF7">
        <w:rPr>
          <w:rFonts w:ascii="Times New Roman" w:hAnsi="Times New Roman" w:cs="Times New Roman"/>
          <w:sz w:val="24"/>
          <w:szCs w:val="24"/>
        </w:rPr>
        <w:t xml:space="preserve">en general aceptó esa verdad. Recuerde la maravillosa experiencia que tuvimos en el encuentro campestre de [Lansing] Michigan ese mismo año. </w:t>
      </w:r>
      <w:r w:rsidR="00A84757">
        <w:rPr>
          <w:rFonts w:ascii="Times New Roman" w:hAnsi="Times New Roman" w:cs="Times New Roman"/>
          <w:sz w:val="24"/>
          <w:szCs w:val="24"/>
        </w:rPr>
        <w:t xml:space="preserve">Luego siguió </w:t>
      </w:r>
      <w:r w:rsidR="009D4349">
        <w:rPr>
          <w:rFonts w:ascii="Times New Roman" w:hAnsi="Times New Roman" w:cs="Times New Roman"/>
          <w:sz w:val="24"/>
          <w:szCs w:val="24"/>
        </w:rPr>
        <w:t>el congreso</w:t>
      </w:r>
      <w:r w:rsidR="00A84757">
        <w:rPr>
          <w:rFonts w:ascii="Times New Roman" w:hAnsi="Times New Roman" w:cs="Times New Roman"/>
          <w:sz w:val="24"/>
          <w:szCs w:val="24"/>
        </w:rPr>
        <w:t xml:space="preserve"> de la Asociación General a </w:t>
      </w:r>
      <w:r w:rsidR="00D1596F">
        <w:rPr>
          <w:rFonts w:ascii="Times New Roman" w:hAnsi="Times New Roman" w:cs="Times New Roman"/>
          <w:sz w:val="24"/>
          <w:szCs w:val="24"/>
        </w:rPr>
        <w:t xml:space="preserve">comienzos del año 1893, que fue un encuentro remarcable. Por entonces </w:t>
      </w:r>
      <w:r w:rsidR="0051281F">
        <w:rPr>
          <w:rFonts w:ascii="Times New Roman" w:hAnsi="Times New Roman" w:cs="Times New Roman"/>
          <w:sz w:val="24"/>
          <w:szCs w:val="24"/>
        </w:rPr>
        <w:t>se comenzó a propugnar que había comenzado la lluvia tardía, y que el mensaje avanzaba con un fuerte pregón”.</w:t>
      </w:r>
    </w:p>
    <w:p w14:paraId="3BF20FF8" w14:textId="5E662FD1" w:rsidR="0051281F" w:rsidRDefault="0051281F" w:rsidP="0081355C">
      <w:pPr>
        <w:jc w:val="both"/>
        <w:rPr>
          <w:rFonts w:ascii="Times New Roman" w:hAnsi="Times New Roman" w:cs="Times New Roman"/>
          <w:sz w:val="24"/>
          <w:szCs w:val="24"/>
        </w:rPr>
      </w:pPr>
      <w:r>
        <w:rPr>
          <w:rFonts w:ascii="Times New Roman" w:hAnsi="Times New Roman" w:cs="Times New Roman"/>
          <w:sz w:val="24"/>
          <w:szCs w:val="24"/>
        </w:rPr>
        <w:t>Olsen continuó describiendo cómo “desde un punto de vista financiero” los años 1892 y 1893 fueron “los más favorables”, y “hubo abundancia para todo cuanto fue necesario</w:t>
      </w:r>
      <w:r w:rsidR="00DA4ADE">
        <w:rPr>
          <w:rFonts w:ascii="Times New Roman" w:hAnsi="Times New Roman" w:cs="Times New Roman"/>
          <w:sz w:val="24"/>
          <w:szCs w:val="24"/>
        </w:rPr>
        <w:t xml:space="preserve"> para el avance de la causa”. </w:t>
      </w:r>
      <w:r w:rsidR="00415719">
        <w:rPr>
          <w:rFonts w:ascii="Times New Roman" w:hAnsi="Times New Roman" w:cs="Times New Roman"/>
          <w:sz w:val="24"/>
          <w:szCs w:val="24"/>
        </w:rPr>
        <w:t>Pero</w:t>
      </w:r>
      <w:r w:rsidR="00DA4ADE">
        <w:rPr>
          <w:rFonts w:ascii="Times New Roman" w:hAnsi="Times New Roman" w:cs="Times New Roman"/>
          <w:sz w:val="24"/>
          <w:szCs w:val="24"/>
        </w:rPr>
        <w:t xml:space="preserve"> </w:t>
      </w:r>
      <w:r w:rsidR="00415719">
        <w:rPr>
          <w:rFonts w:ascii="Times New Roman" w:hAnsi="Times New Roman" w:cs="Times New Roman"/>
          <w:sz w:val="24"/>
          <w:szCs w:val="24"/>
        </w:rPr>
        <w:t>-</w:t>
      </w:r>
      <w:r w:rsidR="00DA4ADE">
        <w:rPr>
          <w:rFonts w:ascii="Times New Roman" w:hAnsi="Times New Roman" w:cs="Times New Roman"/>
          <w:sz w:val="24"/>
          <w:szCs w:val="24"/>
        </w:rPr>
        <w:t>recordó Olsen</w:t>
      </w:r>
      <w:r w:rsidR="00415719">
        <w:rPr>
          <w:rFonts w:ascii="Times New Roman" w:hAnsi="Times New Roman" w:cs="Times New Roman"/>
          <w:sz w:val="24"/>
          <w:szCs w:val="24"/>
        </w:rPr>
        <w:t>-</w:t>
      </w:r>
      <w:r w:rsidR="00DA4ADE">
        <w:rPr>
          <w:rFonts w:ascii="Times New Roman" w:hAnsi="Times New Roman" w:cs="Times New Roman"/>
          <w:sz w:val="24"/>
          <w:szCs w:val="24"/>
        </w:rPr>
        <w:t xml:space="preserve"> “me parece que, </w:t>
      </w:r>
      <w:r w:rsidR="00415719">
        <w:rPr>
          <w:rFonts w:ascii="Times New Roman" w:hAnsi="Times New Roman" w:cs="Times New Roman"/>
          <w:sz w:val="24"/>
          <w:szCs w:val="24"/>
        </w:rPr>
        <w:t>mirando retrospectivamente,</w:t>
      </w:r>
      <w:r w:rsidR="00DA4ADE">
        <w:rPr>
          <w:rFonts w:ascii="Times New Roman" w:hAnsi="Times New Roman" w:cs="Times New Roman"/>
          <w:sz w:val="24"/>
          <w:szCs w:val="24"/>
        </w:rPr>
        <w:t xml:space="preserve"> a partir de entonces</w:t>
      </w:r>
      <w:r w:rsidR="00415719">
        <w:rPr>
          <w:rFonts w:ascii="Times New Roman" w:hAnsi="Times New Roman" w:cs="Times New Roman"/>
          <w:sz w:val="24"/>
          <w:szCs w:val="24"/>
        </w:rPr>
        <w:t xml:space="preserve"> [</w:t>
      </w:r>
      <w:r w:rsidR="00415719" w:rsidRPr="00415719">
        <w:rPr>
          <w:rFonts w:ascii="Times New Roman" w:hAnsi="Times New Roman" w:cs="Times New Roman"/>
          <w:sz w:val="24"/>
          <w:szCs w:val="24"/>
        </w:rPr>
        <w:t>finales de 1893</w:t>
      </w:r>
      <w:r w:rsidR="00415719">
        <w:rPr>
          <w:rFonts w:ascii="Times New Roman" w:hAnsi="Times New Roman" w:cs="Times New Roman"/>
          <w:sz w:val="24"/>
          <w:szCs w:val="24"/>
        </w:rPr>
        <w:t>]</w:t>
      </w:r>
      <w:r w:rsidR="00DA4ADE">
        <w:rPr>
          <w:rFonts w:ascii="Times New Roman" w:hAnsi="Times New Roman" w:cs="Times New Roman"/>
          <w:sz w:val="24"/>
          <w:szCs w:val="24"/>
        </w:rPr>
        <w:t xml:space="preserve"> las cosas</w:t>
      </w:r>
      <w:r w:rsidR="00415719">
        <w:rPr>
          <w:rFonts w:ascii="Times New Roman" w:hAnsi="Times New Roman" w:cs="Times New Roman"/>
          <w:sz w:val="24"/>
          <w:szCs w:val="24"/>
        </w:rPr>
        <w:t xml:space="preserve"> se</w:t>
      </w:r>
      <w:r w:rsidR="00DA4ADE">
        <w:rPr>
          <w:rFonts w:ascii="Times New Roman" w:hAnsi="Times New Roman" w:cs="Times New Roman"/>
          <w:sz w:val="24"/>
          <w:szCs w:val="24"/>
        </w:rPr>
        <w:t xml:space="preserve"> han </w:t>
      </w:r>
      <w:r w:rsidR="00415719">
        <w:rPr>
          <w:rFonts w:ascii="Times New Roman" w:hAnsi="Times New Roman" w:cs="Times New Roman"/>
          <w:sz w:val="24"/>
          <w:szCs w:val="24"/>
        </w:rPr>
        <w:t>ven</w:t>
      </w:r>
      <w:r w:rsidR="00DA4ADE">
        <w:rPr>
          <w:rFonts w:ascii="Times New Roman" w:hAnsi="Times New Roman" w:cs="Times New Roman"/>
          <w:sz w:val="24"/>
          <w:szCs w:val="24"/>
        </w:rPr>
        <w:t>ido</w:t>
      </w:r>
      <w:r w:rsidR="00415719">
        <w:rPr>
          <w:rFonts w:ascii="Times New Roman" w:hAnsi="Times New Roman" w:cs="Times New Roman"/>
          <w:sz w:val="24"/>
          <w:szCs w:val="24"/>
        </w:rPr>
        <w:t xml:space="preserve"> poniendo</w:t>
      </w:r>
      <w:r w:rsidR="00DA4ADE">
        <w:rPr>
          <w:rFonts w:ascii="Times New Roman" w:hAnsi="Times New Roman" w:cs="Times New Roman"/>
          <w:sz w:val="24"/>
          <w:szCs w:val="24"/>
        </w:rPr>
        <w:t xml:space="preserve"> </w:t>
      </w:r>
      <w:r w:rsidR="00FB2046">
        <w:rPr>
          <w:rFonts w:ascii="Times New Roman" w:hAnsi="Times New Roman" w:cs="Times New Roman"/>
          <w:sz w:val="24"/>
          <w:szCs w:val="24"/>
        </w:rPr>
        <w:t>de</w:t>
      </w:r>
      <w:r w:rsidR="00242EE5">
        <w:rPr>
          <w:rFonts w:ascii="Times New Roman" w:hAnsi="Times New Roman" w:cs="Times New Roman"/>
          <w:sz w:val="24"/>
          <w:szCs w:val="24"/>
        </w:rPr>
        <w:t>l revés</w:t>
      </w:r>
      <w:r w:rsidR="00DA4ADE">
        <w:rPr>
          <w:rFonts w:ascii="Times New Roman" w:hAnsi="Times New Roman" w:cs="Times New Roman"/>
          <w:sz w:val="24"/>
          <w:szCs w:val="24"/>
        </w:rPr>
        <w:t xml:space="preserve">. Las tinieblas se han ido cerniendo cada vez más sobre la iglesia de Battle Creek, </w:t>
      </w:r>
      <w:r w:rsidR="00DA4ADE" w:rsidRPr="00DA4ADE">
        <w:rPr>
          <w:rFonts w:ascii="Times New Roman" w:hAnsi="Times New Roman" w:cs="Times New Roman"/>
          <w:i/>
          <w:sz w:val="24"/>
          <w:szCs w:val="24"/>
        </w:rPr>
        <w:t>y las insinuaciones y dudas que varios han expresado</w:t>
      </w:r>
      <w:r w:rsidR="00425699">
        <w:rPr>
          <w:rFonts w:ascii="Times New Roman" w:hAnsi="Times New Roman" w:cs="Times New Roman"/>
          <w:i/>
          <w:sz w:val="24"/>
          <w:szCs w:val="24"/>
        </w:rPr>
        <w:t>,</w:t>
      </w:r>
      <w:r w:rsidR="00DA4ADE" w:rsidRPr="00DA4ADE">
        <w:rPr>
          <w:rFonts w:ascii="Times New Roman" w:hAnsi="Times New Roman" w:cs="Times New Roman"/>
          <w:i/>
          <w:sz w:val="24"/>
          <w:szCs w:val="24"/>
        </w:rPr>
        <w:t xml:space="preserve"> han </w:t>
      </w:r>
      <w:r w:rsidR="00425699">
        <w:rPr>
          <w:rFonts w:ascii="Times New Roman" w:hAnsi="Times New Roman" w:cs="Times New Roman"/>
          <w:i/>
          <w:sz w:val="24"/>
          <w:szCs w:val="24"/>
        </w:rPr>
        <w:t>cal</w:t>
      </w:r>
      <w:r w:rsidR="00DA4ADE" w:rsidRPr="00DA4ADE">
        <w:rPr>
          <w:rFonts w:ascii="Times New Roman" w:hAnsi="Times New Roman" w:cs="Times New Roman"/>
          <w:i/>
          <w:sz w:val="24"/>
          <w:szCs w:val="24"/>
        </w:rPr>
        <w:t>ado</w:t>
      </w:r>
      <w:r w:rsidR="00425699">
        <w:rPr>
          <w:rFonts w:ascii="Times New Roman" w:hAnsi="Times New Roman" w:cs="Times New Roman"/>
          <w:i/>
          <w:sz w:val="24"/>
          <w:szCs w:val="24"/>
        </w:rPr>
        <w:t xml:space="preserve"> en</w:t>
      </w:r>
      <w:r w:rsidR="00DA4ADE" w:rsidRPr="00DA4ADE">
        <w:rPr>
          <w:rFonts w:ascii="Times New Roman" w:hAnsi="Times New Roman" w:cs="Times New Roman"/>
          <w:i/>
          <w:sz w:val="24"/>
          <w:szCs w:val="24"/>
        </w:rPr>
        <w:t xml:space="preserve"> una vasta proporción de nuestro pueblo en varios lugares</w:t>
      </w:r>
      <w:r w:rsidR="00DA4ADE">
        <w:rPr>
          <w:rFonts w:ascii="Times New Roman" w:hAnsi="Times New Roman" w:cs="Times New Roman"/>
          <w:sz w:val="24"/>
          <w:szCs w:val="24"/>
        </w:rPr>
        <w:t>.</w:t>
      </w:r>
      <w:r w:rsidR="007D307C">
        <w:rPr>
          <w:rFonts w:ascii="Times New Roman" w:hAnsi="Times New Roman" w:cs="Times New Roman"/>
          <w:sz w:val="24"/>
          <w:szCs w:val="24"/>
        </w:rPr>
        <w:t xml:space="preserve"> Las contribuciones han caído continuamente en algunas líneas”. Olsen no atribuyó esa disminución de los recursos a las “condiciones financieras del país” sino “al declive espiritual existente en la iglesia” (</w:t>
      </w:r>
      <w:r w:rsidR="007D307C" w:rsidRPr="007D307C">
        <w:rPr>
          <w:rFonts w:ascii="Times New Roman" w:hAnsi="Times New Roman" w:cs="Times New Roman"/>
          <w:sz w:val="24"/>
          <w:szCs w:val="24"/>
        </w:rPr>
        <w:t xml:space="preserve">O. A. Olsen </w:t>
      </w:r>
      <w:r w:rsidR="007D307C">
        <w:rPr>
          <w:rFonts w:ascii="Times New Roman" w:hAnsi="Times New Roman" w:cs="Times New Roman"/>
          <w:sz w:val="24"/>
          <w:szCs w:val="24"/>
        </w:rPr>
        <w:t>a</w:t>
      </w:r>
      <w:r w:rsidR="007D307C" w:rsidRPr="007D307C">
        <w:rPr>
          <w:rFonts w:ascii="Times New Roman" w:hAnsi="Times New Roman" w:cs="Times New Roman"/>
          <w:sz w:val="24"/>
          <w:szCs w:val="24"/>
        </w:rPr>
        <w:t xml:space="preserve"> W. W. Prescott, 3</w:t>
      </w:r>
      <w:r w:rsidR="007D307C">
        <w:rPr>
          <w:rFonts w:ascii="Times New Roman" w:hAnsi="Times New Roman" w:cs="Times New Roman"/>
          <w:sz w:val="24"/>
          <w:szCs w:val="24"/>
        </w:rPr>
        <w:t xml:space="preserve"> </w:t>
      </w:r>
      <w:r w:rsidR="007D307C" w:rsidRPr="007D307C">
        <w:rPr>
          <w:rFonts w:ascii="Times New Roman" w:hAnsi="Times New Roman" w:cs="Times New Roman"/>
          <w:sz w:val="24"/>
          <w:szCs w:val="24"/>
        </w:rPr>
        <w:t>[</w:t>
      </w:r>
      <w:r w:rsidR="007D307C">
        <w:rPr>
          <w:rFonts w:ascii="Times New Roman" w:hAnsi="Times New Roman" w:cs="Times New Roman"/>
          <w:sz w:val="24"/>
          <w:szCs w:val="24"/>
        </w:rPr>
        <w:t>3</w:t>
      </w:r>
      <w:r w:rsidR="007D307C" w:rsidRPr="007D307C">
        <w:rPr>
          <w:rFonts w:ascii="Times New Roman" w:hAnsi="Times New Roman" w:cs="Times New Roman"/>
          <w:sz w:val="24"/>
          <w:szCs w:val="24"/>
        </w:rPr>
        <w:t>0]</w:t>
      </w:r>
      <w:r w:rsidR="007D307C">
        <w:rPr>
          <w:rFonts w:ascii="Times New Roman" w:hAnsi="Times New Roman" w:cs="Times New Roman"/>
          <w:sz w:val="24"/>
          <w:szCs w:val="24"/>
        </w:rPr>
        <w:t xml:space="preserve"> agosto</w:t>
      </w:r>
      <w:r w:rsidR="007D307C" w:rsidRPr="007D307C">
        <w:rPr>
          <w:rFonts w:ascii="Times New Roman" w:hAnsi="Times New Roman" w:cs="Times New Roman"/>
          <w:sz w:val="24"/>
          <w:szCs w:val="24"/>
        </w:rPr>
        <w:t>, 1896, 4</w:t>
      </w:r>
      <w:r w:rsidR="00F935C3">
        <w:rPr>
          <w:rFonts w:ascii="Times New Roman" w:hAnsi="Times New Roman" w:cs="Times New Roman"/>
          <w:sz w:val="24"/>
          <w:szCs w:val="24"/>
        </w:rPr>
        <w:t>-</w:t>
      </w:r>
      <w:r w:rsidR="007D307C" w:rsidRPr="007D307C">
        <w:rPr>
          <w:rFonts w:ascii="Times New Roman" w:hAnsi="Times New Roman" w:cs="Times New Roman"/>
          <w:sz w:val="24"/>
          <w:szCs w:val="24"/>
        </w:rPr>
        <w:t>5</w:t>
      </w:r>
      <w:r w:rsidR="007D307C">
        <w:rPr>
          <w:rFonts w:ascii="Times New Roman" w:hAnsi="Times New Roman" w:cs="Times New Roman"/>
          <w:sz w:val="24"/>
          <w:szCs w:val="24"/>
        </w:rPr>
        <w:t xml:space="preserve">; original sin cursivas). </w:t>
      </w:r>
      <w:r w:rsidR="00D107B1">
        <w:rPr>
          <w:rFonts w:ascii="Times New Roman" w:hAnsi="Times New Roman" w:cs="Times New Roman"/>
          <w:sz w:val="24"/>
          <w:szCs w:val="24"/>
        </w:rPr>
        <w:t xml:space="preserve">Lamentablemente, Olsen aún </w:t>
      </w:r>
      <w:r w:rsidR="00C4477D">
        <w:rPr>
          <w:rFonts w:ascii="Times New Roman" w:hAnsi="Times New Roman" w:cs="Times New Roman"/>
          <w:sz w:val="24"/>
          <w:szCs w:val="24"/>
        </w:rPr>
        <w:t>no podía</w:t>
      </w:r>
      <w:r w:rsidR="00D107B1">
        <w:rPr>
          <w:rFonts w:ascii="Times New Roman" w:hAnsi="Times New Roman" w:cs="Times New Roman"/>
          <w:sz w:val="24"/>
          <w:szCs w:val="24"/>
        </w:rPr>
        <w:t xml:space="preserve"> comprender</w:t>
      </w:r>
      <w:r w:rsidR="00DB3BB7">
        <w:rPr>
          <w:rFonts w:ascii="Times New Roman" w:hAnsi="Times New Roman" w:cs="Times New Roman"/>
          <w:sz w:val="24"/>
          <w:szCs w:val="24"/>
        </w:rPr>
        <w:t xml:space="preserve"> la parte</w:t>
      </w:r>
      <w:r w:rsidR="00D107B1">
        <w:rPr>
          <w:rFonts w:ascii="Times New Roman" w:hAnsi="Times New Roman" w:cs="Times New Roman"/>
          <w:sz w:val="24"/>
          <w:szCs w:val="24"/>
        </w:rPr>
        <w:t xml:space="preserve"> que sus propias acciones </w:t>
      </w:r>
      <w:r w:rsidR="00C4477D">
        <w:rPr>
          <w:rFonts w:ascii="Times New Roman" w:hAnsi="Times New Roman" w:cs="Times New Roman"/>
          <w:sz w:val="24"/>
          <w:szCs w:val="24"/>
        </w:rPr>
        <w:t>tuvieron en</w:t>
      </w:r>
      <w:r w:rsidR="00D107B1">
        <w:rPr>
          <w:rFonts w:ascii="Times New Roman" w:hAnsi="Times New Roman" w:cs="Times New Roman"/>
          <w:sz w:val="24"/>
          <w:szCs w:val="24"/>
        </w:rPr>
        <w:t xml:space="preserve"> </w:t>
      </w:r>
      <w:r w:rsidR="00DB3BB7">
        <w:rPr>
          <w:rFonts w:ascii="Times New Roman" w:hAnsi="Times New Roman" w:cs="Times New Roman"/>
          <w:sz w:val="24"/>
          <w:szCs w:val="24"/>
        </w:rPr>
        <w:t>aquel</w:t>
      </w:r>
      <w:r w:rsidR="00D107B1">
        <w:rPr>
          <w:rFonts w:ascii="Times New Roman" w:hAnsi="Times New Roman" w:cs="Times New Roman"/>
          <w:sz w:val="24"/>
          <w:szCs w:val="24"/>
        </w:rPr>
        <w:t xml:space="preserve"> declive espiritual.</w:t>
      </w:r>
    </w:p>
    <w:p w14:paraId="123C13B6" w14:textId="226A3469" w:rsidR="00C4477D" w:rsidRDefault="00C4477D" w:rsidP="007A563B">
      <w:pPr>
        <w:jc w:val="both"/>
        <w:rPr>
          <w:rFonts w:ascii="Times New Roman" w:hAnsi="Times New Roman" w:cs="Times New Roman"/>
          <w:sz w:val="24"/>
          <w:szCs w:val="24"/>
        </w:rPr>
      </w:pPr>
      <w:r>
        <w:rPr>
          <w:rFonts w:ascii="Times New Roman" w:hAnsi="Times New Roman" w:cs="Times New Roman"/>
          <w:sz w:val="24"/>
          <w:szCs w:val="24"/>
        </w:rPr>
        <w:t xml:space="preserve">En noviembre de 1896, y en respuesta a los sinceros reproches y explicaciones de Ellen White relativos a las tácticas de Satanás para retardar el retorno de Cristo, O. A. Olsen compiló una serie de cartas y mensajes de la pluma inspirada que hablaban muy directamente del maltrato que recibieron los derramamientos del Espíritu Santo desde la asamblea de Minneapolis. Todos los mensajes en el </w:t>
      </w:r>
      <w:r w:rsidR="00242EE5">
        <w:rPr>
          <w:rFonts w:ascii="Times New Roman" w:hAnsi="Times New Roman" w:cs="Times New Roman"/>
          <w:sz w:val="24"/>
          <w:szCs w:val="24"/>
        </w:rPr>
        <w:t>nuevo</w:t>
      </w:r>
      <w:r>
        <w:rPr>
          <w:rFonts w:ascii="Times New Roman" w:hAnsi="Times New Roman" w:cs="Times New Roman"/>
          <w:sz w:val="24"/>
          <w:szCs w:val="24"/>
        </w:rPr>
        <w:t xml:space="preserve"> panfleto abordaban de alguna manera los resultados de atribuir las manifestaciones del Espíritu Santo al fanatismo (</w:t>
      </w:r>
      <w:r w:rsidR="00D33536" w:rsidRPr="007A563B">
        <w:rPr>
          <w:rFonts w:ascii="Times New Roman" w:hAnsi="Times New Roman" w:cs="Times New Roman"/>
          <w:i/>
          <w:sz w:val="24"/>
          <w:szCs w:val="24"/>
        </w:rPr>
        <w:t>Special Testimony to Battle Creek Church</w:t>
      </w:r>
      <w:r w:rsidR="00D33536" w:rsidRPr="00D33536">
        <w:rPr>
          <w:rFonts w:ascii="Times New Roman" w:hAnsi="Times New Roman" w:cs="Times New Roman"/>
          <w:sz w:val="24"/>
          <w:szCs w:val="24"/>
        </w:rPr>
        <w:t xml:space="preserve"> </w:t>
      </w:r>
      <w:r w:rsidR="00D33536">
        <w:rPr>
          <w:rFonts w:ascii="Times New Roman" w:hAnsi="Times New Roman" w:cs="Times New Roman"/>
          <w:sz w:val="24"/>
          <w:szCs w:val="24"/>
        </w:rPr>
        <w:t>-</w:t>
      </w:r>
      <w:r w:rsidR="00D33536" w:rsidRPr="00D33536">
        <w:rPr>
          <w:rFonts w:ascii="Times New Roman" w:hAnsi="Times New Roman" w:cs="Times New Roman"/>
          <w:sz w:val="24"/>
          <w:szCs w:val="24"/>
        </w:rPr>
        <w:t>1896</w:t>
      </w:r>
      <w:r w:rsidR="00D33536">
        <w:rPr>
          <w:rFonts w:ascii="Times New Roman" w:hAnsi="Times New Roman" w:cs="Times New Roman"/>
          <w:sz w:val="24"/>
          <w:szCs w:val="24"/>
        </w:rPr>
        <w:t>-</w:t>
      </w:r>
      <w:r w:rsidR="007A563B">
        <w:rPr>
          <w:rFonts w:ascii="Times New Roman" w:hAnsi="Times New Roman" w:cs="Times New Roman"/>
          <w:sz w:val="24"/>
          <w:szCs w:val="24"/>
        </w:rPr>
        <w:t xml:space="preserve"> incluía por entonces algunas cartas y manuscritos no publicados -hemos citado de casi todos ellos-: </w:t>
      </w:r>
      <w:r w:rsidR="007A563B" w:rsidRPr="007A563B">
        <w:rPr>
          <w:rFonts w:ascii="Times New Roman" w:hAnsi="Times New Roman" w:cs="Times New Roman"/>
          <w:sz w:val="24"/>
          <w:szCs w:val="24"/>
        </w:rPr>
        <w:t>Ellen G.</w:t>
      </w:r>
      <w:r w:rsidR="007A563B">
        <w:rPr>
          <w:rFonts w:ascii="Times New Roman" w:hAnsi="Times New Roman" w:cs="Times New Roman"/>
          <w:sz w:val="24"/>
          <w:szCs w:val="24"/>
        </w:rPr>
        <w:t xml:space="preserve"> </w:t>
      </w:r>
      <w:r w:rsidR="007A563B" w:rsidRPr="007A563B">
        <w:rPr>
          <w:rFonts w:ascii="Times New Roman" w:hAnsi="Times New Roman" w:cs="Times New Roman"/>
          <w:sz w:val="24"/>
          <w:szCs w:val="24"/>
        </w:rPr>
        <w:t xml:space="preserve">White </w:t>
      </w:r>
      <w:r w:rsidR="007A563B">
        <w:rPr>
          <w:rFonts w:ascii="Times New Roman" w:hAnsi="Times New Roman" w:cs="Times New Roman"/>
          <w:sz w:val="24"/>
          <w:szCs w:val="24"/>
        </w:rPr>
        <w:t>a</w:t>
      </w:r>
      <w:r w:rsidR="007A563B" w:rsidRPr="007A563B">
        <w:rPr>
          <w:rFonts w:ascii="Times New Roman" w:hAnsi="Times New Roman" w:cs="Times New Roman"/>
          <w:sz w:val="24"/>
          <w:szCs w:val="24"/>
        </w:rPr>
        <w:t xml:space="preserve"> S. N. Haskell, </w:t>
      </w:r>
      <w:r w:rsidR="007A563B">
        <w:rPr>
          <w:rFonts w:ascii="Times New Roman" w:hAnsi="Times New Roman" w:cs="Times New Roman"/>
          <w:sz w:val="24"/>
          <w:szCs w:val="24"/>
        </w:rPr>
        <w:t>Carta</w:t>
      </w:r>
      <w:r w:rsidR="007A563B" w:rsidRPr="007A563B">
        <w:rPr>
          <w:rFonts w:ascii="Times New Roman" w:hAnsi="Times New Roman" w:cs="Times New Roman"/>
          <w:sz w:val="24"/>
          <w:szCs w:val="24"/>
        </w:rPr>
        <w:t xml:space="preserve"> 38, 30</w:t>
      </w:r>
      <w:r w:rsidR="007A563B">
        <w:rPr>
          <w:rFonts w:ascii="Times New Roman" w:hAnsi="Times New Roman" w:cs="Times New Roman"/>
          <w:sz w:val="24"/>
          <w:szCs w:val="24"/>
        </w:rPr>
        <w:t xml:space="preserve"> mayo</w:t>
      </w:r>
      <w:r w:rsidR="007A563B" w:rsidRPr="007A563B">
        <w:rPr>
          <w:rFonts w:ascii="Times New Roman" w:hAnsi="Times New Roman" w:cs="Times New Roman"/>
          <w:sz w:val="24"/>
          <w:szCs w:val="24"/>
        </w:rPr>
        <w:t xml:space="preserve"> 1896; Ellen G. White </w:t>
      </w:r>
      <w:r w:rsidR="007A563B">
        <w:rPr>
          <w:rFonts w:ascii="Times New Roman" w:hAnsi="Times New Roman" w:cs="Times New Roman"/>
          <w:sz w:val="24"/>
          <w:szCs w:val="24"/>
        </w:rPr>
        <w:t>a</w:t>
      </w:r>
      <w:r w:rsidR="007A563B" w:rsidRPr="007A563B">
        <w:rPr>
          <w:rFonts w:ascii="Times New Roman" w:hAnsi="Times New Roman" w:cs="Times New Roman"/>
          <w:sz w:val="24"/>
          <w:szCs w:val="24"/>
        </w:rPr>
        <w:t xml:space="preserve"> O. A. Olsen, </w:t>
      </w:r>
      <w:r w:rsidR="007A563B">
        <w:rPr>
          <w:rFonts w:ascii="Times New Roman" w:hAnsi="Times New Roman" w:cs="Times New Roman"/>
          <w:sz w:val="24"/>
          <w:szCs w:val="24"/>
        </w:rPr>
        <w:t>Carta</w:t>
      </w:r>
      <w:r w:rsidR="007A563B" w:rsidRPr="007A563B">
        <w:rPr>
          <w:rFonts w:ascii="Times New Roman" w:hAnsi="Times New Roman" w:cs="Times New Roman"/>
          <w:sz w:val="24"/>
          <w:szCs w:val="24"/>
        </w:rPr>
        <w:t xml:space="preserve"> 57,</w:t>
      </w:r>
      <w:r w:rsidR="007A563B">
        <w:rPr>
          <w:rFonts w:ascii="Times New Roman" w:hAnsi="Times New Roman" w:cs="Times New Roman"/>
          <w:sz w:val="24"/>
          <w:szCs w:val="24"/>
        </w:rPr>
        <w:t xml:space="preserve"> </w:t>
      </w:r>
      <w:r w:rsidR="007A563B" w:rsidRPr="007A563B">
        <w:rPr>
          <w:rFonts w:ascii="Times New Roman" w:hAnsi="Times New Roman" w:cs="Times New Roman"/>
          <w:sz w:val="24"/>
          <w:szCs w:val="24"/>
        </w:rPr>
        <w:t>1</w:t>
      </w:r>
      <w:r w:rsidR="007A563B">
        <w:rPr>
          <w:rFonts w:ascii="Times New Roman" w:hAnsi="Times New Roman" w:cs="Times New Roman"/>
          <w:sz w:val="24"/>
          <w:szCs w:val="24"/>
        </w:rPr>
        <w:t xml:space="preserve"> mayo</w:t>
      </w:r>
      <w:r w:rsidR="007A563B" w:rsidRPr="007A563B">
        <w:rPr>
          <w:rFonts w:ascii="Times New Roman" w:hAnsi="Times New Roman" w:cs="Times New Roman"/>
          <w:sz w:val="24"/>
          <w:szCs w:val="24"/>
        </w:rPr>
        <w:t xml:space="preserve"> 1895; “Experience of the Golden Calf an Example for God’s People Today”</w:t>
      </w:r>
      <w:r w:rsidR="007A563B">
        <w:rPr>
          <w:rFonts w:ascii="Times New Roman" w:hAnsi="Times New Roman" w:cs="Times New Roman"/>
          <w:sz w:val="24"/>
          <w:szCs w:val="24"/>
        </w:rPr>
        <w:t>,</w:t>
      </w:r>
      <w:r w:rsidR="007A563B" w:rsidRPr="007A563B">
        <w:rPr>
          <w:rFonts w:ascii="Times New Roman" w:hAnsi="Times New Roman" w:cs="Times New Roman"/>
          <w:sz w:val="24"/>
          <w:szCs w:val="24"/>
        </w:rPr>
        <w:t xml:space="preserve"> Manuscrit</w:t>
      </w:r>
      <w:r w:rsidR="007A563B">
        <w:rPr>
          <w:rFonts w:ascii="Times New Roman" w:hAnsi="Times New Roman" w:cs="Times New Roman"/>
          <w:sz w:val="24"/>
          <w:szCs w:val="24"/>
        </w:rPr>
        <w:t xml:space="preserve">o </w:t>
      </w:r>
      <w:r w:rsidR="007A563B" w:rsidRPr="007A563B">
        <w:rPr>
          <w:rFonts w:ascii="Times New Roman" w:hAnsi="Times New Roman" w:cs="Times New Roman"/>
          <w:sz w:val="24"/>
          <w:szCs w:val="24"/>
        </w:rPr>
        <w:t>16, 10</w:t>
      </w:r>
      <w:r w:rsidR="007A563B">
        <w:rPr>
          <w:rFonts w:ascii="Times New Roman" w:hAnsi="Times New Roman" w:cs="Times New Roman"/>
          <w:sz w:val="24"/>
          <w:szCs w:val="24"/>
        </w:rPr>
        <w:t xml:space="preserve"> mayo</w:t>
      </w:r>
      <w:r w:rsidR="007A563B" w:rsidRPr="007A563B">
        <w:rPr>
          <w:rFonts w:ascii="Times New Roman" w:hAnsi="Times New Roman" w:cs="Times New Roman"/>
          <w:sz w:val="24"/>
          <w:szCs w:val="24"/>
        </w:rPr>
        <w:t xml:space="preserve"> 1896; Ellen G. White to Brethren in Responsible Positions in America,</w:t>
      </w:r>
      <w:r w:rsidR="007A563B">
        <w:rPr>
          <w:rFonts w:ascii="Times New Roman" w:hAnsi="Times New Roman" w:cs="Times New Roman"/>
          <w:sz w:val="24"/>
          <w:szCs w:val="24"/>
        </w:rPr>
        <w:t xml:space="preserve"> Carta</w:t>
      </w:r>
      <w:r w:rsidR="007A563B" w:rsidRPr="007A563B">
        <w:rPr>
          <w:rFonts w:ascii="Times New Roman" w:hAnsi="Times New Roman" w:cs="Times New Roman"/>
          <w:sz w:val="24"/>
          <w:szCs w:val="24"/>
        </w:rPr>
        <w:t xml:space="preserve"> 5, 24</w:t>
      </w:r>
      <w:r w:rsidR="007A563B">
        <w:rPr>
          <w:rFonts w:ascii="Times New Roman" w:hAnsi="Times New Roman" w:cs="Times New Roman"/>
          <w:sz w:val="24"/>
          <w:szCs w:val="24"/>
        </w:rPr>
        <w:t xml:space="preserve"> julio</w:t>
      </w:r>
      <w:r w:rsidR="007A563B" w:rsidRPr="007A563B">
        <w:rPr>
          <w:rFonts w:ascii="Times New Roman" w:hAnsi="Times New Roman" w:cs="Times New Roman"/>
          <w:sz w:val="24"/>
          <w:szCs w:val="24"/>
        </w:rPr>
        <w:t xml:space="preserve"> 1895</w:t>
      </w:r>
      <w:r w:rsidR="007A563B">
        <w:rPr>
          <w:rFonts w:ascii="Times New Roman" w:hAnsi="Times New Roman" w:cs="Times New Roman"/>
          <w:sz w:val="24"/>
          <w:szCs w:val="24"/>
        </w:rPr>
        <w:t>).</w:t>
      </w:r>
    </w:p>
    <w:p w14:paraId="33414564" w14:textId="157E69F9" w:rsidR="00886760" w:rsidRDefault="007A563B" w:rsidP="000F5A46">
      <w:pPr>
        <w:jc w:val="both"/>
        <w:rPr>
          <w:rFonts w:ascii="Times New Roman" w:hAnsi="Times New Roman" w:cs="Times New Roman"/>
          <w:sz w:val="24"/>
          <w:szCs w:val="24"/>
        </w:rPr>
      </w:pPr>
      <w:r>
        <w:rPr>
          <w:rFonts w:ascii="Times New Roman" w:hAnsi="Times New Roman" w:cs="Times New Roman"/>
          <w:sz w:val="24"/>
          <w:szCs w:val="24"/>
        </w:rPr>
        <w:lastRenderedPageBreak/>
        <w:t>En sus comentarios introductorios</w:t>
      </w:r>
      <w:r w:rsidR="000F5A46">
        <w:rPr>
          <w:rFonts w:ascii="Times New Roman" w:hAnsi="Times New Roman" w:cs="Times New Roman"/>
          <w:sz w:val="24"/>
          <w:szCs w:val="24"/>
        </w:rPr>
        <w:t xml:space="preserve"> de </w:t>
      </w:r>
      <w:r w:rsidR="000F5A46" w:rsidRPr="000F5A46">
        <w:rPr>
          <w:rFonts w:ascii="Times New Roman" w:hAnsi="Times New Roman" w:cs="Times New Roman"/>
          <w:i/>
          <w:sz w:val="24"/>
          <w:szCs w:val="24"/>
        </w:rPr>
        <w:t>Special Testimony to Battle Creek Church</w:t>
      </w:r>
      <w:r w:rsidR="000F5A46" w:rsidRPr="000F5A46">
        <w:rPr>
          <w:rFonts w:ascii="Times New Roman" w:hAnsi="Times New Roman" w:cs="Times New Roman"/>
          <w:sz w:val="24"/>
          <w:szCs w:val="24"/>
        </w:rPr>
        <w:t>,</w:t>
      </w:r>
      <w:r w:rsidR="000F5A46">
        <w:rPr>
          <w:rFonts w:ascii="Times New Roman" w:hAnsi="Times New Roman" w:cs="Times New Roman"/>
          <w:sz w:val="24"/>
          <w:szCs w:val="24"/>
        </w:rPr>
        <w:t xml:space="preserve"> Olsen afirmó que el panfleto contenía material de “la mayor importancia para la iglesia de Battle Creek y las instituciones localizadas aquí”. Aunque en el pasado se habían </w:t>
      </w:r>
      <w:r w:rsidR="006C4449">
        <w:rPr>
          <w:rFonts w:ascii="Times New Roman" w:hAnsi="Times New Roman" w:cs="Times New Roman"/>
          <w:sz w:val="24"/>
          <w:szCs w:val="24"/>
        </w:rPr>
        <w:t>recibi</w:t>
      </w:r>
      <w:r w:rsidR="000F5A46">
        <w:rPr>
          <w:rFonts w:ascii="Times New Roman" w:hAnsi="Times New Roman" w:cs="Times New Roman"/>
          <w:sz w:val="24"/>
          <w:szCs w:val="24"/>
        </w:rPr>
        <w:t xml:space="preserve">do “mensajes de instrucción y advertencia muy solemnes e importantes”, </w:t>
      </w:r>
      <w:r w:rsidR="006C4449">
        <w:rPr>
          <w:rFonts w:ascii="Times New Roman" w:hAnsi="Times New Roman" w:cs="Times New Roman"/>
          <w:sz w:val="24"/>
          <w:szCs w:val="24"/>
        </w:rPr>
        <w:t>Olsen admitió que “esos mensajes no han recibido la cuidadosa atención que merecen, y no se ha realizado la reforma a la que apelaban”</w:t>
      </w:r>
      <w:r w:rsidR="00CF5D0B">
        <w:rPr>
          <w:rFonts w:ascii="Times New Roman" w:hAnsi="Times New Roman" w:cs="Times New Roman"/>
          <w:sz w:val="24"/>
          <w:szCs w:val="24"/>
        </w:rPr>
        <w:t xml:space="preserve">. Ahora se presentaban de nuevo esos mensajes, dándoles la oportunidad </w:t>
      </w:r>
      <w:r w:rsidR="00F210F2">
        <w:rPr>
          <w:rFonts w:ascii="Times New Roman" w:hAnsi="Times New Roman" w:cs="Times New Roman"/>
          <w:sz w:val="24"/>
          <w:szCs w:val="24"/>
        </w:rPr>
        <w:t>de estudiarlos detenidamente</w:t>
      </w:r>
      <w:r w:rsidR="00CF5D0B">
        <w:rPr>
          <w:rFonts w:ascii="Times New Roman" w:hAnsi="Times New Roman" w:cs="Times New Roman"/>
          <w:sz w:val="24"/>
          <w:szCs w:val="24"/>
        </w:rPr>
        <w:t>: “Dios tiene en su almacén grandes bendiciones para su pueblo, y está presto a obrar en nuestro favor en Battle Creek de una forma notable. En diferentes momentos en el pasado</w:t>
      </w:r>
      <w:r w:rsidR="00A2730C">
        <w:rPr>
          <w:rFonts w:ascii="Times New Roman" w:hAnsi="Times New Roman" w:cs="Times New Roman"/>
          <w:sz w:val="24"/>
          <w:szCs w:val="24"/>
        </w:rPr>
        <w:t>,</w:t>
      </w:r>
      <w:r w:rsidR="00CF5D0B">
        <w:rPr>
          <w:rFonts w:ascii="Times New Roman" w:hAnsi="Times New Roman" w:cs="Times New Roman"/>
          <w:sz w:val="24"/>
          <w:szCs w:val="24"/>
        </w:rPr>
        <w:t xml:space="preserve"> el Señor ha </w:t>
      </w:r>
      <w:r w:rsidR="00AF3934">
        <w:rPr>
          <w:rFonts w:ascii="Times New Roman" w:hAnsi="Times New Roman" w:cs="Times New Roman"/>
          <w:sz w:val="24"/>
          <w:szCs w:val="24"/>
        </w:rPr>
        <w:t>traído</w:t>
      </w:r>
      <w:r w:rsidR="00CF5D0B">
        <w:rPr>
          <w:rFonts w:ascii="Times New Roman" w:hAnsi="Times New Roman" w:cs="Times New Roman"/>
          <w:sz w:val="24"/>
          <w:szCs w:val="24"/>
        </w:rPr>
        <w:t xml:space="preserve"> a su pueblo </w:t>
      </w:r>
      <w:r w:rsidR="00450274">
        <w:rPr>
          <w:rFonts w:ascii="Times New Roman" w:hAnsi="Times New Roman" w:cs="Times New Roman"/>
          <w:sz w:val="24"/>
          <w:szCs w:val="24"/>
        </w:rPr>
        <w:t>-</w:t>
      </w:r>
      <w:r w:rsidR="00CF5D0B">
        <w:rPr>
          <w:rFonts w:ascii="Times New Roman" w:hAnsi="Times New Roman" w:cs="Times New Roman"/>
          <w:sz w:val="24"/>
          <w:szCs w:val="24"/>
        </w:rPr>
        <w:t>y lo hemos testificado</w:t>
      </w:r>
      <w:r w:rsidR="00450274">
        <w:rPr>
          <w:rFonts w:ascii="Times New Roman" w:hAnsi="Times New Roman" w:cs="Times New Roman"/>
          <w:sz w:val="24"/>
          <w:szCs w:val="24"/>
        </w:rPr>
        <w:t>-</w:t>
      </w:r>
      <w:r w:rsidR="00CF5D0B">
        <w:rPr>
          <w:rFonts w:ascii="Times New Roman" w:hAnsi="Times New Roman" w:cs="Times New Roman"/>
          <w:sz w:val="24"/>
          <w:szCs w:val="24"/>
        </w:rPr>
        <w:t xml:space="preserve"> el Espíritu de Dios derramado </w:t>
      </w:r>
      <w:r w:rsidR="003B4680">
        <w:rPr>
          <w:rFonts w:ascii="Times New Roman" w:hAnsi="Times New Roman" w:cs="Times New Roman"/>
          <w:sz w:val="24"/>
          <w:szCs w:val="24"/>
        </w:rPr>
        <w:t xml:space="preserve">en gran medida; pero lejos de hacer el mejor uso de esas </w:t>
      </w:r>
      <w:r w:rsidR="00AF3934">
        <w:rPr>
          <w:rFonts w:ascii="Times New Roman" w:hAnsi="Times New Roman" w:cs="Times New Roman"/>
          <w:sz w:val="24"/>
          <w:szCs w:val="24"/>
        </w:rPr>
        <w:t>bendiciones</w:t>
      </w:r>
      <w:r w:rsidR="003B4680">
        <w:rPr>
          <w:rFonts w:ascii="Times New Roman" w:hAnsi="Times New Roman" w:cs="Times New Roman"/>
          <w:sz w:val="24"/>
          <w:szCs w:val="24"/>
        </w:rPr>
        <w:t xml:space="preserve"> y privilegios, ha existido un espíritu de apartarse de Dios, lo que ha traído tinieblas y mucha obra mal</w:t>
      </w:r>
      <w:r w:rsidR="00A2730C">
        <w:rPr>
          <w:rFonts w:ascii="Times New Roman" w:hAnsi="Times New Roman" w:cs="Times New Roman"/>
          <w:sz w:val="24"/>
          <w:szCs w:val="24"/>
        </w:rPr>
        <w:t>vad</w:t>
      </w:r>
      <w:r w:rsidR="003B4680">
        <w:rPr>
          <w:rFonts w:ascii="Times New Roman" w:hAnsi="Times New Roman" w:cs="Times New Roman"/>
          <w:sz w:val="24"/>
          <w:szCs w:val="24"/>
        </w:rPr>
        <w:t xml:space="preserve">a”. Olsen </w:t>
      </w:r>
      <w:r w:rsidR="00590D4F">
        <w:rPr>
          <w:rFonts w:ascii="Times New Roman" w:hAnsi="Times New Roman" w:cs="Times New Roman"/>
          <w:sz w:val="24"/>
          <w:szCs w:val="24"/>
        </w:rPr>
        <w:t xml:space="preserve">estaba suplicando que “todos buscaran al Señor de la forma más ferviente, confesaran </w:t>
      </w:r>
      <w:r w:rsidR="00FB585B">
        <w:rPr>
          <w:rFonts w:ascii="Times New Roman" w:hAnsi="Times New Roman" w:cs="Times New Roman"/>
          <w:sz w:val="24"/>
          <w:szCs w:val="24"/>
        </w:rPr>
        <w:t>e</w:t>
      </w:r>
      <w:r w:rsidR="00590D4F">
        <w:rPr>
          <w:rFonts w:ascii="Times New Roman" w:hAnsi="Times New Roman" w:cs="Times New Roman"/>
          <w:sz w:val="24"/>
          <w:szCs w:val="24"/>
        </w:rPr>
        <w:t xml:space="preserve">l mal y se volvieran a Dios de todo corazón”. Si hacían así, Olson aseguró que “Dios </w:t>
      </w:r>
      <w:r w:rsidR="00886760">
        <w:rPr>
          <w:rFonts w:ascii="Times New Roman" w:hAnsi="Times New Roman" w:cs="Times New Roman"/>
          <w:sz w:val="24"/>
          <w:szCs w:val="24"/>
        </w:rPr>
        <w:t xml:space="preserve">se </w:t>
      </w:r>
      <w:r w:rsidR="00AF3934">
        <w:rPr>
          <w:rFonts w:ascii="Times New Roman" w:hAnsi="Times New Roman" w:cs="Times New Roman"/>
          <w:sz w:val="24"/>
          <w:szCs w:val="24"/>
        </w:rPr>
        <w:t>acercará</w:t>
      </w:r>
      <w:r w:rsidR="00886760">
        <w:rPr>
          <w:rFonts w:ascii="Times New Roman" w:hAnsi="Times New Roman" w:cs="Times New Roman"/>
          <w:sz w:val="24"/>
          <w:szCs w:val="24"/>
        </w:rPr>
        <w:t xml:space="preserve">, y veremos </w:t>
      </w:r>
      <w:r w:rsidR="007E21E8">
        <w:rPr>
          <w:rFonts w:ascii="Times New Roman" w:hAnsi="Times New Roman" w:cs="Times New Roman"/>
          <w:sz w:val="24"/>
          <w:szCs w:val="24"/>
        </w:rPr>
        <w:t xml:space="preserve">manifestado en nuestro medio </w:t>
      </w:r>
      <w:r w:rsidR="00886760">
        <w:rPr>
          <w:rFonts w:ascii="Times New Roman" w:hAnsi="Times New Roman" w:cs="Times New Roman"/>
          <w:sz w:val="24"/>
          <w:szCs w:val="24"/>
        </w:rPr>
        <w:t>el poder glorioso de su salvación” (</w:t>
      </w:r>
      <w:r w:rsidR="0069201E" w:rsidRPr="0069201E">
        <w:rPr>
          <w:rFonts w:ascii="Times New Roman" w:hAnsi="Times New Roman" w:cs="Times New Roman"/>
          <w:sz w:val="24"/>
          <w:szCs w:val="24"/>
        </w:rPr>
        <w:t xml:space="preserve">O. A. Olsen, </w:t>
      </w:r>
      <w:r w:rsidR="00A636E1">
        <w:rPr>
          <w:rFonts w:ascii="Times New Roman" w:hAnsi="Times New Roman" w:cs="Times New Roman"/>
          <w:sz w:val="24"/>
          <w:szCs w:val="24"/>
        </w:rPr>
        <w:t>“</w:t>
      </w:r>
      <w:r w:rsidR="0069201E">
        <w:rPr>
          <w:rFonts w:ascii="Times New Roman" w:hAnsi="Times New Roman" w:cs="Times New Roman"/>
          <w:sz w:val="24"/>
          <w:szCs w:val="24"/>
        </w:rPr>
        <w:t>I</w:t>
      </w:r>
      <w:r w:rsidR="0069201E" w:rsidRPr="0069201E">
        <w:rPr>
          <w:rFonts w:ascii="Times New Roman" w:hAnsi="Times New Roman" w:cs="Times New Roman"/>
          <w:sz w:val="24"/>
          <w:szCs w:val="24"/>
        </w:rPr>
        <w:t>ntroductory remarks</w:t>
      </w:r>
      <w:r w:rsidR="00A636E1">
        <w:rPr>
          <w:rFonts w:ascii="Times New Roman" w:hAnsi="Times New Roman" w:cs="Times New Roman"/>
          <w:sz w:val="24"/>
          <w:szCs w:val="24"/>
        </w:rPr>
        <w:t>”</w:t>
      </w:r>
      <w:r w:rsidR="0069201E" w:rsidRPr="0069201E">
        <w:rPr>
          <w:rFonts w:ascii="Times New Roman" w:hAnsi="Times New Roman" w:cs="Times New Roman"/>
          <w:sz w:val="24"/>
          <w:szCs w:val="24"/>
        </w:rPr>
        <w:t>, 18</w:t>
      </w:r>
      <w:r w:rsidR="0069201E">
        <w:rPr>
          <w:rFonts w:ascii="Times New Roman" w:hAnsi="Times New Roman" w:cs="Times New Roman"/>
          <w:sz w:val="24"/>
          <w:szCs w:val="24"/>
        </w:rPr>
        <w:t xml:space="preserve"> noviembre</w:t>
      </w:r>
      <w:r w:rsidR="0069201E" w:rsidRPr="0069201E">
        <w:rPr>
          <w:rFonts w:ascii="Times New Roman" w:hAnsi="Times New Roman" w:cs="Times New Roman"/>
          <w:sz w:val="24"/>
          <w:szCs w:val="24"/>
        </w:rPr>
        <w:t xml:space="preserve"> 1896, </w:t>
      </w:r>
      <w:r w:rsidR="0069201E" w:rsidRPr="0069201E">
        <w:rPr>
          <w:rFonts w:ascii="Times New Roman" w:hAnsi="Times New Roman" w:cs="Times New Roman"/>
          <w:i/>
          <w:sz w:val="24"/>
          <w:szCs w:val="24"/>
        </w:rPr>
        <w:t>Special Testimony to Battle Creek Church</w:t>
      </w:r>
      <w:r w:rsidR="0069201E" w:rsidRPr="0069201E">
        <w:rPr>
          <w:rFonts w:ascii="Times New Roman" w:hAnsi="Times New Roman" w:cs="Times New Roman"/>
          <w:sz w:val="24"/>
          <w:szCs w:val="24"/>
        </w:rPr>
        <w:t>, pamphlet no. 154, 1</w:t>
      </w:r>
      <w:r w:rsidR="00997ED5">
        <w:rPr>
          <w:rFonts w:ascii="Times New Roman" w:hAnsi="Times New Roman" w:cs="Times New Roman"/>
          <w:sz w:val="24"/>
          <w:szCs w:val="24"/>
        </w:rPr>
        <w:t>-</w:t>
      </w:r>
      <w:r w:rsidR="0069201E" w:rsidRPr="0069201E">
        <w:rPr>
          <w:rFonts w:ascii="Times New Roman" w:hAnsi="Times New Roman" w:cs="Times New Roman"/>
          <w:sz w:val="24"/>
          <w:szCs w:val="24"/>
        </w:rPr>
        <w:t>2</w:t>
      </w:r>
      <w:r w:rsidR="00886760">
        <w:rPr>
          <w:rFonts w:ascii="Times New Roman" w:hAnsi="Times New Roman" w:cs="Times New Roman"/>
          <w:sz w:val="24"/>
          <w:szCs w:val="24"/>
        </w:rPr>
        <w:t>).</w:t>
      </w:r>
    </w:p>
    <w:p w14:paraId="7CC88CE7" w14:textId="0A7C4C8B" w:rsidR="007A563B" w:rsidRDefault="007A563B" w:rsidP="000F5A46">
      <w:pPr>
        <w:jc w:val="both"/>
        <w:rPr>
          <w:rFonts w:ascii="Times New Roman" w:hAnsi="Times New Roman" w:cs="Times New Roman"/>
          <w:sz w:val="24"/>
          <w:szCs w:val="24"/>
        </w:rPr>
      </w:pPr>
    </w:p>
    <w:p w14:paraId="5D912791" w14:textId="11231CFC" w:rsidR="00A636E1" w:rsidRPr="00597B1C" w:rsidRDefault="00A636E1" w:rsidP="000F5A46">
      <w:pPr>
        <w:jc w:val="both"/>
        <w:rPr>
          <w:rFonts w:ascii="Times New Roman" w:hAnsi="Times New Roman" w:cs="Times New Roman"/>
          <w:b/>
          <w:sz w:val="24"/>
          <w:szCs w:val="24"/>
        </w:rPr>
      </w:pPr>
      <w:r w:rsidRPr="00597B1C">
        <w:rPr>
          <w:rFonts w:ascii="Times New Roman" w:hAnsi="Times New Roman" w:cs="Times New Roman"/>
          <w:b/>
          <w:sz w:val="24"/>
          <w:szCs w:val="24"/>
        </w:rPr>
        <w:t>Confes</w:t>
      </w:r>
      <w:r w:rsidR="00EA5FD3">
        <w:rPr>
          <w:rFonts w:ascii="Times New Roman" w:hAnsi="Times New Roman" w:cs="Times New Roman"/>
          <w:b/>
          <w:sz w:val="24"/>
          <w:szCs w:val="24"/>
        </w:rPr>
        <w:t xml:space="preserve">ando </w:t>
      </w:r>
      <w:r w:rsidR="008E5241">
        <w:rPr>
          <w:rFonts w:ascii="Times New Roman" w:hAnsi="Times New Roman" w:cs="Times New Roman"/>
          <w:b/>
          <w:sz w:val="24"/>
          <w:szCs w:val="24"/>
        </w:rPr>
        <w:t>los</w:t>
      </w:r>
      <w:r w:rsidRPr="00597B1C">
        <w:rPr>
          <w:rFonts w:ascii="Times New Roman" w:hAnsi="Times New Roman" w:cs="Times New Roman"/>
          <w:b/>
          <w:sz w:val="24"/>
          <w:szCs w:val="24"/>
        </w:rPr>
        <w:t xml:space="preserve"> pecados como Daniel</w:t>
      </w:r>
    </w:p>
    <w:p w14:paraId="361EC7A9" w14:textId="13C9B9C5" w:rsidR="00323AB8" w:rsidRDefault="001D5D04" w:rsidP="000F5A46">
      <w:pPr>
        <w:jc w:val="both"/>
        <w:rPr>
          <w:rFonts w:ascii="Times New Roman" w:hAnsi="Times New Roman" w:cs="Times New Roman"/>
          <w:sz w:val="24"/>
          <w:szCs w:val="24"/>
        </w:rPr>
      </w:pPr>
      <w:r>
        <w:rPr>
          <w:rFonts w:ascii="Times New Roman" w:hAnsi="Times New Roman" w:cs="Times New Roman"/>
          <w:sz w:val="24"/>
          <w:szCs w:val="24"/>
        </w:rPr>
        <w:t>A. F. Ballenger, quien había sido pastor adventista desde la década de 1880, trabajaba desde hacía algunos años en el departamento de Libertad Religiosa de la iglesia</w:t>
      </w:r>
      <w:r w:rsidR="00710B5D">
        <w:rPr>
          <w:rFonts w:ascii="Times New Roman" w:hAnsi="Times New Roman" w:cs="Times New Roman"/>
          <w:sz w:val="24"/>
          <w:szCs w:val="24"/>
        </w:rPr>
        <w:t xml:space="preserve">. En 1891 </w:t>
      </w:r>
      <w:r w:rsidR="00597B1C">
        <w:rPr>
          <w:rFonts w:ascii="Times New Roman" w:hAnsi="Times New Roman" w:cs="Times New Roman"/>
          <w:sz w:val="24"/>
          <w:szCs w:val="24"/>
        </w:rPr>
        <w:t>tuvo una experiencia de reconversión, y colaboró en reuniones de reavivamiento desde 1897 hasta 1900</w:t>
      </w:r>
      <w:r w:rsidR="00323AB8">
        <w:rPr>
          <w:rFonts w:ascii="Times New Roman" w:hAnsi="Times New Roman" w:cs="Times New Roman"/>
          <w:sz w:val="24"/>
          <w:szCs w:val="24"/>
        </w:rPr>
        <w:t xml:space="preserve"> </w:t>
      </w:r>
      <w:r w:rsidR="00323AB8" w:rsidRPr="00323AB8">
        <w:rPr>
          <w:rFonts w:ascii="Times New Roman" w:hAnsi="Times New Roman" w:cs="Times New Roman"/>
          <w:b/>
          <w:sz w:val="24"/>
          <w:szCs w:val="24"/>
        </w:rPr>
        <w:t>*</w:t>
      </w:r>
      <w:r w:rsidR="00323AB8">
        <w:rPr>
          <w:rFonts w:ascii="Times New Roman" w:hAnsi="Times New Roman" w:cs="Times New Roman"/>
          <w:sz w:val="24"/>
          <w:szCs w:val="24"/>
        </w:rPr>
        <w:t xml:space="preserve"> (</w:t>
      </w:r>
      <w:r w:rsidR="00E9272B">
        <w:rPr>
          <w:rFonts w:ascii="Times New Roman" w:hAnsi="Times New Roman" w:cs="Times New Roman"/>
          <w:sz w:val="24"/>
          <w:szCs w:val="24"/>
        </w:rPr>
        <w:t>Ver</w:t>
      </w:r>
      <w:r w:rsidR="00323AB8" w:rsidRPr="00323AB8">
        <w:rPr>
          <w:rFonts w:ascii="Times New Roman" w:hAnsi="Times New Roman" w:cs="Times New Roman"/>
          <w:sz w:val="24"/>
          <w:szCs w:val="24"/>
        </w:rPr>
        <w:t xml:space="preserve"> Don F. Neufeld, ed., “Ballenger, Albion Fox”</w:t>
      </w:r>
      <w:r w:rsidR="00E9272B">
        <w:rPr>
          <w:rFonts w:ascii="Times New Roman" w:hAnsi="Times New Roman" w:cs="Times New Roman"/>
          <w:sz w:val="24"/>
          <w:szCs w:val="24"/>
        </w:rPr>
        <w:t>,</w:t>
      </w:r>
      <w:r w:rsidR="00323AB8" w:rsidRPr="00323AB8">
        <w:rPr>
          <w:rFonts w:ascii="Times New Roman" w:hAnsi="Times New Roman" w:cs="Times New Roman"/>
          <w:sz w:val="24"/>
          <w:szCs w:val="24"/>
        </w:rPr>
        <w:t xml:space="preserve"> </w:t>
      </w:r>
      <w:r w:rsidR="00323AB8" w:rsidRPr="00E9272B">
        <w:rPr>
          <w:rFonts w:ascii="Times New Roman" w:hAnsi="Times New Roman" w:cs="Times New Roman"/>
          <w:i/>
          <w:sz w:val="24"/>
          <w:szCs w:val="24"/>
        </w:rPr>
        <w:t>Seventh-day Adventist Encyclopedia</w:t>
      </w:r>
      <w:r w:rsidR="00323AB8" w:rsidRPr="00323AB8">
        <w:rPr>
          <w:rFonts w:ascii="Times New Roman" w:hAnsi="Times New Roman" w:cs="Times New Roman"/>
          <w:sz w:val="24"/>
          <w:szCs w:val="24"/>
        </w:rPr>
        <w:t xml:space="preserve">, vol. 10, 121. </w:t>
      </w:r>
      <w:r w:rsidR="00E9272B" w:rsidRPr="00E9272B">
        <w:rPr>
          <w:rFonts w:ascii="Times New Roman" w:hAnsi="Times New Roman" w:cs="Times New Roman"/>
          <w:sz w:val="24"/>
          <w:szCs w:val="24"/>
        </w:rPr>
        <w:t>Para</w:t>
      </w:r>
      <w:r w:rsidR="00323AB8" w:rsidRPr="00E9272B">
        <w:rPr>
          <w:rFonts w:ascii="Times New Roman" w:hAnsi="Times New Roman" w:cs="Times New Roman"/>
          <w:sz w:val="24"/>
          <w:szCs w:val="24"/>
        </w:rPr>
        <w:t xml:space="preserve"> informa</w:t>
      </w:r>
      <w:r w:rsidR="00E9272B" w:rsidRPr="00E9272B">
        <w:rPr>
          <w:rFonts w:ascii="Times New Roman" w:hAnsi="Times New Roman" w:cs="Times New Roman"/>
          <w:sz w:val="24"/>
          <w:szCs w:val="24"/>
        </w:rPr>
        <w:t>ció</w:t>
      </w:r>
      <w:r w:rsidR="00323AB8" w:rsidRPr="00E9272B">
        <w:rPr>
          <w:rFonts w:ascii="Times New Roman" w:hAnsi="Times New Roman" w:cs="Times New Roman"/>
          <w:sz w:val="24"/>
          <w:szCs w:val="24"/>
        </w:rPr>
        <w:t xml:space="preserve">n </w:t>
      </w:r>
      <w:r w:rsidR="00E9272B" w:rsidRPr="00E9272B">
        <w:rPr>
          <w:rFonts w:ascii="Times New Roman" w:hAnsi="Times New Roman" w:cs="Times New Roman"/>
          <w:sz w:val="24"/>
          <w:szCs w:val="24"/>
        </w:rPr>
        <w:t>relativa a la experiencia de la conv</w:t>
      </w:r>
      <w:r w:rsidR="00E9272B">
        <w:rPr>
          <w:rFonts w:ascii="Times New Roman" w:hAnsi="Times New Roman" w:cs="Times New Roman"/>
          <w:sz w:val="24"/>
          <w:szCs w:val="24"/>
        </w:rPr>
        <w:t>ersión de</w:t>
      </w:r>
      <w:r w:rsidR="00323AB8" w:rsidRPr="00E9272B">
        <w:rPr>
          <w:rFonts w:ascii="Times New Roman" w:hAnsi="Times New Roman" w:cs="Times New Roman"/>
          <w:sz w:val="24"/>
          <w:szCs w:val="24"/>
        </w:rPr>
        <w:t xml:space="preserve"> Ballenger, </w:t>
      </w:r>
      <w:r w:rsidR="00E9272B">
        <w:rPr>
          <w:rFonts w:ascii="Times New Roman" w:hAnsi="Times New Roman" w:cs="Times New Roman"/>
          <w:sz w:val="24"/>
          <w:szCs w:val="24"/>
        </w:rPr>
        <w:t>ver</w:t>
      </w:r>
      <w:r w:rsidR="00323AB8" w:rsidRPr="00E9272B">
        <w:rPr>
          <w:rFonts w:ascii="Times New Roman" w:hAnsi="Times New Roman" w:cs="Times New Roman"/>
          <w:sz w:val="24"/>
          <w:szCs w:val="24"/>
        </w:rPr>
        <w:t xml:space="preserve"> Ron Duffield, </w:t>
      </w:r>
      <w:r w:rsidR="00780CB0">
        <w:rPr>
          <w:rFonts w:ascii="Times New Roman" w:hAnsi="Times New Roman" w:cs="Times New Roman"/>
          <w:i/>
          <w:sz w:val="24"/>
          <w:szCs w:val="24"/>
        </w:rPr>
        <w:t>El retorno de la lluvia tardía</w:t>
      </w:r>
      <w:r w:rsidR="00323AB8" w:rsidRPr="00E9272B">
        <w:rPr>
          <w:rFonts w:ascii="Times New Roman" w:hAnsi="Times New Roman" w:cs="Times New Roman"/>
          <w:sz w:val="24"/>
          <w:szCs w:val="24"/>
        </w:rPr>
        <w:t>,</w:t>
      </w:r>
      <w:r w:rsidR="00F77087">
        <w:rPr>
          <w:rFonts w:ascii="Times New Roman" w:hAnsi="Times New Roman" w:cs="Times New Roman"/>
          <w:sz w:val="24"/>
          <w:szCs w:val="24"/>
        </w:rPr>
        <w:t xml:space="preserve"> vol. 1, </w:t>
      </w:r>
      <w:r w:rsidR="00323AB8" w:rsidRPr="00E9272B">
        <w:rPr>
          <w:rFonts w:ascii="Times New Roman" w:hAnsi="Times New Roman" w:cs="Times New Roman"/>
          <w:sz w:val="24"/>
          <w:szCs w:val="24"/>
        </w:rPr>
        <w:t>c</w:t>
      </w:r>
      <w:r w:rsidR="00E9272B">
        <w:rPr>
          <w:rFonts w:ascii="Times New Roman" w:hAnsi="Times New Roman" w:cs="Times New Roman"/>
          <w:sz w:val="24"/>
          <w:szCs w:val="24"/>
        </w:rPr>
        <w:t>ap.</w:t>
      </w:r>
      <w:r w:rsidR="00323AB8" w:rsidRPr="00E9272B">
        <w:rPr>
          <w:rFonts w:ascii="Times New Roman" w:hAnsi="Times New Roman" w:cs="Times New Roman"/>
          <w:sz w:val="24"/>
          <w:szCs w:val="24"/>
        </w:rPr>
        <w:t xml:space="preserve"> 17, 4</w:t>
      </w:r>
      <w:r w:rsidR="00780CB0">
        <w:rPr>
          <w:rFonts w:ascii="Times New Roman" w:hAnsi="Times New Roman" w:cs="Times New Roman"/>
          <w:sz w:val="24"/>
          <w:szCs w:val="24"/>
        </w:rPr>
        <w:t>6</w:t>
      </w:r>
      <w:r w:rsidR="00323AB8" w:rsidRPr="00E9272B">
        <w:rPr>
          <w:rFonts w:ascii="Times New Roman" w:hAnsi="Times New Roman" w:cs="Times New Roman"/>
          <w:sz w:val="24"/>
          <w:szCs w:val="24"/>
        </w:rPr>
        <w:t>7-</w:t>
      </w:r>
      <w:r w:rsidR="00780CB0">
        <w:rPr>
          <w:rFonts w:ascii="Times New Roman" w:hAnsi="Times New Roman" w:cs="Times New Roman"/>
          <w:sz w:val="24"/>
          <w:szCs w:val="24"/>
        </w:rPr>
        <w:t>501</w:t>
      </w:r>
      <w:r w:rsidR="00323AB8" w:rsidRPr="00E9272B">
        <w:rPr>
          <w:rFonts w:ascii="Times New Roman" w:hAnsi="Times New Roman" w:cs="Times New Roman"/>
          <w:sz w:val="24"/>
          <w:szCs w:val="24"/>
        </w:rPr>
        <w:t xml:space="preserve">. </w:t>
      </w:r>
      <w:r w:rsidR="00E9272B" w:rsidRPr="00E9272B">
        <w:rPr>
          <w:rFonts w:ascii="Times New Roman" w:hAnsi="Times New Roman" w:cs="Times New Roman"/>
          <w:sz w:val="24"/>
          <w:szCs w:val="24"/>
        </w:rPr>
        <w:t>Para un ejemplo de su obra junto a</w:t>
      </w:r>
      <w:r w:rsidR="00323AB8" w:rsidRPr="00E9272B">
        <w:rPr>
          <w:rFonts w:ascii="Times New Roman" w:hAnsi="Times New Roman" w:cs="Times New Roman"/>
          <w:sz w:val="24"/>
          <w:szCs w:val="24"/>
        </w:rPr>
        <w:t xml:space="preserve"> A. T. Jones </w:t>
      </w:r>
      <w:r w:rsidR="00E9272B" w:rsidRPr="00E9272B">
        <w:rPr>
          <w:rFonts w:ascii="Times New Roman" w:hAnsi="Times New Roman" w:cs="Times New Roman"/>
          <w:sz w:val="24"/>
          <w:szCs w:val="24"/>
        </w:rPr>
        <w:t>en relación con la libertad religiosa</w:t>
      </w:r>
      <w:r w:rsidR="00323AB8" w:rsidRPr="00E9272B">
        <w:rPr>
          <w:rFonts w:ascii="Times New Roman" w:hAnsi="Times New Roman" w:cs="Times New Roman"/>
          <w:sz w:val="24"/>
          <w:szCs w:val="24"/>
        </w:rPr>
        <w:t xml:space="preserve">, </w:t>
      </w:r>
      <w:r w:rsidR="00AF3934">
        <w:rPr>
          <w:rFonts w:ascii="Times New Roman" w:hAnsi="Times New Roman" w:cs="Times New Roman"/>
          <w:sz w:val="24"/>
          <w:szCs w:val="24"/>
        </w:rPr>
        <w:t>ve</w:t>
      </w:r>
      <w:r w:rsidR="00E9272B">
        <w:rPr>
          <w:rFonts w:ascii="Times New Roman" w:hAnsi="Times New Roman" w:cs="Times New Roman"/>
          <w:sz w:val="24"/>
          <w:szCs w:val="24"/>
        </w:rPr>
        <w:t>r</w:t>
      </w:r>
      <w:r w:rsidR="00323AB8" w:rsidRPr="00E9272B">
        <w:rPr>
          <w:rFonts w:ascii="Times New Roman" w:hAnsi="Times New Roman" w:cs="Times New Roman"/>
          <w:sz w:val="24"/>
          <w:szCs w:val="24"/>
        </w:rPr>
        <w:t xml:space="preserve"> A. F. Ballenger, “Lessons From the Closing of the Marlowe Theater”</w:t>
      </w:r>
      <w:r w:rsidR="00E9272B">
        <w:rPr>
          <w:rFonts w:ascii="Times New Roman" w:hAnsi="Times New Roman" w:cs="Times New Roman"/>
          <w:sz w:val="24"/>
          <w:szCs w:val="24"/>
        </w:rPr>
        <w:t>,</w:t>
      </w:r>
      <w:r w:rsidR="00323AB8" w:rsidRPr="00E9272B">
        <w:rPr>
          <w:rFonts w:ascii="Times New Roman" w:hAnsi="Times New Roman" w:cs="Times New Roman"/>
          <w:sz w:val="24"/>
          <w:szCs w:val="24"/>
        </w:rPr>
        <w:t xml:space="preserve"> </w:t>
      </w:r>
      <w:r w:rsidR="00323AB8" w:rsidRPr="00E9272B">
        <w:rPr>
          <w:rFonts w:ascii="Times New Roman" w:hAnsi="Times New Roman" w:cs="Times New Roman"/>
          <w:i/>
          <w:sz w:val="24"/>
          <w:szCs w:val="24"/>
        </w:rPr>
        <w:t>General Conference Daily Bulletin</w:t>
      </w:r>
      <w:r w:rsidR="00323AB8" w:rsidRPr="00E9272B">
        <w:rPr>
          <w:rFonts w:ascii="Times New Roman" w:hAnsi="Times New Roman" w:cs="Times New Roman"/>
          <w:sz w:val="24"/>
          <w:szCs w:val="24"/>
        </w:rPr>
        <w:t>, 6</w:t>
      </w:r>
      <w:r w:rsidR="00E9272B">
        <w:rPr>
          <w:rFonts w:ascii="Times New Roman" w:hAnsi="Times New Roman" w:cs="Times New Roman"/>
          <w:sz w:val="24"/>
          <w:szCs w:val="24"/>
        </w:rPr>
        <w:t xml:space="preserve"> marzo</w:t>
      </w:r>
      <w:r w:rsidR="00323AB8" w:rsidRPr="00E9272B">
        <w:rPr>
          <w:rFonts w:ascii="Times New Roman" w:hAnsi="Times New Roman" w:cs="Times New Roman"/>
          <w:sz w:val="24"/>
          <w:szCs w:val="24"/>
        </w:rPr>
        <w:t xml:space="preserve"> 1893, 487-489).</w:t>
      </w:r>
    </w:p>
    <w:p w14:paraId="6FB2247A" w14:textId="766169D2" w:rsidR="00753FE7" w:rsidRDefault="00753FE7" w:rsidP="002836E3">
      <w:pPr>
        <w:ind w:left="426" w:right="566"/>
        <w:jc w:val="both"/>
        <w:rPr>
          <w:rFonts w:ascii="Times New Roman" w:hAnsi="Times New Roman" w:cs="Times New Roman"/>
          <w:sz w:val="24"/>
          <w:szCs w:val="24"/>
        </w:rPr>
      </w:pPr>
      <w:r w:rsidRPr="000F5E3F">
        <w:rPr>
          <w:rFonts w:ascii="Arial" w:hAnsi="Arial" w:cs="Arial"/>
          <w:b/>
          <w:sz w:val="20"/>
          <w:szCs w:val="20"/>
        </w:rPr>
        <w:t>Nota 8</w:t>
      </w:r>
      <w:r w:rsidRPr="000F5E3F">
        <w:rPr>
          <w:rFonts w:ascii="Arial" w:hAnsi="Arial" w:cs="Arial"/>
          <w:sz w:val="20"/>
          <w:szCs w:val="20"/>
        </w:rPr>
        <w:t xml:space="preserve">: </w:t>
      </w:r>
      <w:r w:rsidR="00A1408B" w:rsidRPr="000F5E3F">
        <w:rPr>
          <w:rFonts w:ascii="Arial" w:hAnsi="Arial" w:cs="Arial"/>
          <w:sz w:val="20"/>
          <w:szCs w:val="20"/>
        </w:rPr>
        <w:t>Existe cierta evidencia de que</w:t>
      </w:r>
      <w:r w:rsidR="00C041E7" w:rsidRPr="00C041E7">
        <w:rPr>
          <w:rFonts w:ascii="Arial" w:hAnsi="Arial" w:cs="Arial"/>
          <w:sz w:val="20"/>
          <w:szCs w:val="20"/>
        </w:rPr>
        <w:t xml:space="preserve"> </w:t>
      </w:r>
      <w:r w:rsidR="00C041E7" w:rsidRPr="000F5E3F">
        <w:rPr>
          <w:rFonts w:ascii="Arial" w:hAnsi="Arial" w:cs="Arial"/>
          <w:sz w:val="20"/>
          <w:szCs w:val="20"/>
        </w:rPr>
        <w:t>hacia el cambio de siglo</w:t>
      </w:r>
      <w:r w:rsidR="006A6C18" w:rsidRPr="000F5E3F">
        <w:rPr>
          <w:rFonts w:ascii="Arial" w:hAnsi="Arial" w:cs="Arial"/>
          <w:sz w:val="20"/>
          <w:szCs w:val="20"/>
        </w:rPr>
        <w:t xml:space="preserve"> Ballenger</w:t>
      </w:r>
      <w:r w:rsidR="00A1408B" w:rsidRPr="000F5E3F">
        <w:rPr>
          <w:rFonts w:ascii="Arial" w:hAnsi="Arial" w:cs="Arial"/>
          <w:sz w:val="20"/>
          <w:szCs w:val="20"/>
        </w:rPr>
        <w:t xml:space="preserve"> </w:t>
      </w:r>
      <w:r w:rsidR="006A6C18" w:rsidRPr="000F5E3F">
        <w:rPr>
          <w:rFonts w:ascii="Arial" w:hAnsi="Arial" w:cs="Arial"/>
          <w:sz w:val="20"/>
          <w:szCs w:val="20"/>
        </w:rPr>
        <w:t xml:space="preserve">tomó algunas posiciones extremas en sus reuniones de reavivamiento “Recibid el </w:t>
      </w:r>
      <w:r w:rsidR="006A6C18" w:rsidRPr="000F5E3F">
        <w:rPr>
          <w:rFonts w:ascii="Arial" w:hAnsi="Arial" w:cs="Arial"/>
          <w:sz w:val="20"/>
          <w:szCs w:val="20"/>
        </w:rPr>
        <w:lastRenderedPageBreak/>
        <w:t>Espíritu Santo”</w:t>
      </w:r>
      <w:r w:rsidR="00C041E7">
        <w:rPr>
          <w:rFonts w:ascii="Arial" w:hAnsi="Arial" w:cs="Arial"/>
          <w:sz w:val="20"/>
          <w:szCs w:val="20"/>
        </w:rPr>
        <w:t>;</w:t>
      </w:r>
      <w:r w:rsidR="006A6C18" w:rsidRPr="000F5E3F">
        <w:rPr>
          <w:rFonts w:ascii="Arial" w:hAnsi="Arial" w:cs="Arial"/>
          <w:sz w:val="20"/>
          <w:szCs w:val="20"/>
        </w:rPr>
        <w:t xml:space="preserve"> no obstante, todavía en 1899</w:t>
      </w:r>
      <w:r w:rsidR="00C041E7">
        <w:rPr>
          <w:rFonts w:ascii="Arial" w:hAnsi="Arial" w:cs="Arial"/>
          <w:sz w:val="20"/>
          <w:szCs w:val="20"/>
        </w:rPr>
        <w:t>,</w:t>
      </w:r>
      <w:r w:rsidR="006A6C18" w:rsidRPr="000F5E3F">
        <w:rPr>
          <w:rFonts w:ascii="Arial" w:hAnsi="Arial" w:cs="Arial"/>
          <w:sz w:val="20"/>
          <w:szCs w:val="20"/>
        </w:rPr>
        <w:t xml:space="preserve"> Ellen White </w:t>
      </w:r>
      <w:r w:rsidR="00B5750A" w:rsidRPr="000F5E3F">
        <w:rPr>
          <w:rFonts w:ascii="Arial" w:hAnsi="Arial" w:cs="Arial"/>
          <w:sz w:val="20"/>
          <w:szCs w:val="20"/>
        </w:rPr>
        <w:t xml:space="preserve">disuadió a Ballenger de tomar una posición que </w:t>
      </w:r>
      <w:r w:rsidR="00961999">
        <w:rPr>
          <w:rFonts w:ascii="Arial" w:hAnsi="Arial" w:cs="Arial"/>
          <w:sz w:val="20"/>
          <w:szCs w:val="20"/>
        </w:rPr>
        <w:t>deriv</w:t>
      </w:r>
      <w:r w:rsidR="00B5750A" w:rsidRPr="000F5E3F">
        <w:rPr>
          <w:rFonts w:ascii="Arial" w:hAnsi="Arial" w:cs="Arial"/>
          <w:sz w:val="20"/>
          <w:szCs w:val="20"/>
        </w:rPr>
        <w:t>aba</w:t>
      </w:r>
      <w:r w:rsidR="00961999">
        <w:rPr>
          <w:rFonts w:ascii="Arial" w:hAnsi="Arial" w:cs="Arial"/>
          <w:sz w:val="20"/>
          <w:szCs w:val="20"/>
        </w:rPr>
        <w:t xml:space="preserve"> hacia</w:t>
      </w:r>
      <w:r w:rsidR="001C3C77">
        <w:rPr>
          <w:rFonts w:ascii="Arial" w:hAnsi="Arial" w:cs="Arial"/>
          <w:sz w:val="20"/>
          <w:szCs w:val="20"/>
        </w:rPr>
        <w:t xml:space="preserve"> el</w:t>
      </w:r>
      <w:r w:rsidR="00B5750A" w:rsidRPr="000F5E3F">
        <w:rPr>
          <w:rFonts w:ascii="Arial" w:hAnsi="Arial" w:cs="Arial"/>
          <w:sz w:val="20"/>
          <w:szCs w:val="20"/>
        </w:rPr>
        <w:t xml:space="preserve"> </w:t>
      </w:r>
      <w:r w:rsidR="001C3C77">
        <w:rPr>
          <w:rFonts w:ascii="Arial" w:hAnsi="Arial" w:cs="Arial"/>
          <w:sz w:val="20"/>
          <w:szCs w:val="20"/>
        </w:rPr>
        <w:t>activismo</w:t>
      </w:r>
      <w:r w:rsidR="00B5750A" w:rsidRPr="000F5E3F">
        <w:rPr>
          <w:rFonts w:ascii="Arial" w:hAnsi="Arial" w:cs="Arial"/>
          <w:sz w:val="20"/>
          <w:szCs w:val="20"/>
        </w:rPr>
        <w:t xml:space="preserve"> financier</w:t>
      </w:r>
      <w:r w:rsidR="00961999">
        <w:rPr>
          <w:rFonts w:ascii="Arial" w:hAnsi="Arial" w:cs="Arial"/>
          <w:sz w:val="20"/>
          <w:szCs w:val="20"/>
        </w:rPr>
        <w:t>o</w:t>
      </w:r>
      <w:r w:rsidR="00B5750A" w:rsidRPr="000F5E3F">
        <w:rPr>
          <w:rFonts w:ascii="Arial" w:hAnsi="Arial" w:cs="Arial"/>
          <w:sz w:val="20"/>
          <w:szCs w:val="20"/>
        </w:rPr>
        <w:t xml:space="preserve"> </w:t>
      </w:r>
      <w:r w:rsidR="00953ED2">
        <w:rPr>
          <w:rFonts w:ascii="Arial" w:hAnsi="Arial" w:cs="Arial"/>
          <w:sz w:val="20"/>
          <w:szCs w:val="20"/>
        </w:rPr>
        <w:t>más bien que</w:t>
      </w:r>
      <w:r w:rsidR="008576DD" w:rsidRPr="000F5E3F">
        <w:rPr>
          <w:rFonts w:ascii="Arial" w:hAnsi="Arial" w:cs="Arial"/>
          <w:sz w:val="20"/>
          <w:szCs w:val="20"/>
        </w:rPr>
        <w:t xml:space="preserve"> evangel</w:t>
      </w:r>
      <w:r w:rsidR="00961999">
        <w:rPr>
          <w:rFonts w:ascii="Arial" w:hAnsi="Arial" w:cs="Arial"/>
          <w:sz w:val="20"/>
          <w:szCs w:val="20"/>
        </w:rPr>
        <w:t>ístic</w:t>
      </w:r>
      <w:r w:rsidR="008576DD" w:rsidRPr="000F5E3F">
        <w:rPr>
          <w:rFonts w:ascii="Arial" w:hAnsi="Arial" w:cs="Arial"/>
          <w:sz w:val="20"/>
          <w:szCs w:val="20"/>
        </w:rPr>
        <w:t>o: “</w:t>
      </w:r>
      <w:r w:rsidR="00D00E9E" w:rsidRPr="000F5E3F">
        <w:rPr>
          <w:rFonts w:ascii="Arial" w:hAnsi="Arial" w:cs="Arial"/>
          <w:sz w:val="20"/>
          <w:szCs w:val="20"/>
        </w:rPr>
        <w:t>Dios es quien le ha señalado su obra. Su llamado es el del ministerio como evangelista</w:t>
      </w:r>
      <w:r w:rsidR="00083226" w:rsidRPr="000F5E3F">
        <w:rPr>
          <w:rFonts w:ascii="Arial" w:hAnsi="Arial" w:cs="Arial"/>
          <w:sz w:val="20"/>
          <w:szCs w:val="20"/>
        </w:rPr>
        <w:t xml:space="preserve">, y en ningún caso debe frivolizar con sus responsabilidades morales” (Ellen G. White a A. F. Ballenger, Carta 90, 6 junio 1899; en </w:t>
      </w:r>
      <w:r w:rsidR="00083226" w:rsidRPr="000F5E3F">
        <w:rPr>
          <w:rFonts w:ascii="Arial" w:hAnsi="Arial" w:cs="Arial"/>
          <w:i/>
          <w:sz w:val="20"/>
          <w:szCs w:val="20"/>
        </w:rPr>
        <w:t>Manuscript Releases</w:t>
      </w:r>
      <w:r w:rsidR="00083226" w:rsidRPr="000F5E3F">
        <w:rPr>
          <w:rFonts w:ascii="Arial" w:hAnsi="Arial" w:cs="Arial"/>
          <w:sz w:val="20"/>
          <w:szCs w:val="20"/>
        </w:rPr>
        <w:t>, vol. 11, 47).</w:t>
      </w:r>
      <w:r w:rsidR="002836E3">
        <w:rPr>
          <w:rFonts w:ascii="Arial" w:hAnsi="Arial" w:cs="Arial"/>
          <w:sz w:val="20"/>
          <w:szCs w:val="20"/>
        </w:rPr>
        <w:t xml:space="preserve"> </w:t>
      </w:r>
      <w:r w:rsidR="006716EC" w:rsidRPr="002836E3">
        <w:rPr>
          <w:rFonts w:ascii="Arial" w:hAnsi="Arial" w:cs="Arial"/>
          <w:sz w:val="20"/>
          <w:szCs w:val="20"/>
        </w:rPr>
        <w:t xml:space="preserve">Lamentablemente, Ballenger </w:t>
      </w:r>
      <w:r w:rsidR="000E6939" w:rsidRPr="002836E3">
        <w:rPr>
          <w:rFonts w:ascii="Arial" w:hAnsi="Arial" w:cs="Arial"/>
          <w:sz w:val="20"/>
          <w:szCs w:val="20"/>
        </w:rPr>
        <w:t>comenzó a apartarse de la enseñanza fundacional adventista sobre el santuario tras el cambio de siglo</w:t>
      </w:r>
      <w:r w:rsidR="00317783" w:rsidRPr="002836E3">
        <w:rPr>
          <w:rFonts w:ascii="Arial" w:hAnsi="Arial" w:cs="Arial"/>
          <w:sz w:val="20"/>
          <w:szCs w:val="20"/>
        </w:rPr>
        <w:t>,</w:t>
      </w:r>
      <w:r w:rsidR="000E6939" w:rsidRPr="002836E3">
        <w:rPr>
          <w:rFonts w:ascii="Arial" w:hAnsi="Arial" w:cs="Arial"/>
          <w:sz w:val="20"/>
          <w:szCs w:val="20"/>
        </w:rPr>
        <w:t xml:space="preserve"> y poco tiempo</w:t>
      </w:r>
      <w:r w:rsidR="00C041E7">
        <w:rPr>
          <w:rFonts w:ascii="Arial" w:hAnsi="Arial" w:cs="Arial"/>
          <w:sz w:val="20"/>
          <w:szCs w:val="20"/>
        </w:rPr>
        <w:t xml:space="preserve"> después</w:t>
      </w:r>
      <w:r w:rsidR="00317783" w:rsidRPr="002836E3">
        <w:rPr>
          <w:rFonts w:ascii="Arial" w:hAnsi="Arial" w:cs="Arial"/>
          <w:sz w:val="20"/>
          <w:szCs w:val="20"/>
        </w:rPr>
        <w:t xml:space="preserve"> -</w:t>
      </w:r>
      <w:r w:rsidR="00C041E7">
        <w:rPr>
          <w:rFonts w:ascii="Arial" w:hAnsi="Arial" w:cs="Arial"/>
          <w:sz w:val="20"/>
          <w:szCs w:val="20"/>
        </w:rPr>
        <w:t>p</w:t>
      </w:r>
      <w:r w:rsidR="00961999">
        <w:rPr>
          <w:rFonts w:ascii="Arial" w:hAnsi="Arial" w:cs="Arial"/>
          <w:sz w:val="20"/>
          <w:szCs w:val="20"/>
        </w:rPr>
        <w:t>asado</w:t>
      </w:r>
      <w:r w:rsidR="00317783" w:rsidRPr="002836E3">
        <w:rPr>
          <w:rFonts w:ascii="Arial" w:hAnsi="Arial" w:cs="Arial"/>
          <w:sz w:val="20"/>
          <w:szCs w:val="20"/>
        </w:rPr>
        <w:t xml:space="preserve"> 1905-</w:t>
      </w:r>
      <w:r w:rsidR="000E6939" w:rsidRPr="002836E3">
        <w:rPr>
          <w:rFonts w:ascii="Arial" w:hAnsi="Arial" w:cs="Arial"/>
          <w:sz w:val="20"/>
          <w:szCs w:val="20"/>
        </w:rPr>
        <w:t xml:space="preserve"> abandonó la iglesia.</w:t>
      </w:r>
    </w:p>
    <w:p w14:paraId="59827E30" w14:textId="12259507" w:rsidR="007F6EF7" w:rsidRPr="00CD6215" w:rsidRDefault="00F11FAE" w:rsidP="00CD6215">
      <w:pPr>
        <w:jc w:val="both"/>
        <w:rPr>
          <w:rFonts w:ascii="Times New Roman" w:hAnsi="Times New Roman" w:cs="Times New Roman"/>
          <w:sz w:val="24"/>
          <w:szCs w:val="24"/>
        </w:rPr>
      </w:pPr>
      <w:r>
        <w:rPr>
          <w:noProof/>
        </w:rPr>
        <w:drawing>
          <wp:anchor distT="0" distB="0" distL="114300" distR="114300" simplePos="0" relativeHeight="251688960" behindDoc="1" locked="0" layoutInCell="1" allowOverlap="1" wp14:anchorId="70578AF0" wp14:editId="6B9970F6">
            <wp:simplePos x="0" y="0"/>
            <wp:positionH relativeFrom="column">
              <wp:posOffset>3310890</wp:posOffset>
            </wp:positionH>
            <wp:positionV relativeFrom="paragraph">
              <wp:posOffset>25400</wp:posOffset>
            </wp:positionV>
            <wp:extent cx="1790700" cy="2701290"/>
            <wp:effectExtent l="0" t="0" r="0" b="3810"/>
            <wp:wrapTight wrapText="bothSides">
              <wp:wrapPolygon edited="0">
                <wp:start x="0" y="0"/>
                <wp:lineTo x="0" y="21478"/>
                <wp:lineTo x="21370" y="21478"/>
                <wp:lineTo x="21370" y="0"/>
                <wp:lineTo x="0" y="0"/>
              </wp:wrapPolygon>
            </wp:wrapTight>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28A0092B-C50C-407E-A947-70E740481C1C}">
                          <a14:useLocalDpi xmlns:a14="http://schemas.microsoft.com/office/drawing/2010/main" val="0"/>
                        </a:ext>
                      </a:extLst>
                    </a:blip>
                    <a:stretch>
                      <a:fillRect/>
                    </a:stretch>
                  </pic:blipFill>
                  <pic:spPr>
                    <a:xfrm>
                      <a:off x="0" y="0"/>
                      <a:ext cx="1790700" cy="2701290"/>
                    </a:xfrm>
                    <a:prstGeom prst="rect">
                      <a:avLst/>
                    </a:prstGeom>
                  </pic:spPr>
                </pic:pic>
              </a:graphicData>
            </a:graphic>
            <wp14:sizeRelH relativeFrom="margin">
              <wp14:pctWidth>0</wp14:pctWidth>
            </wp14:sizeRelH>
            <wp14:sizeRelV relativeFrom="margin">
              <wp14:pctHeight>0</wp14:pctHeight>
            </wp14:sizeRelV>
          </wp:anchor>
        </w:drawing>
      </w:r>
      <w:r w:rsidR="001E6B24">
        <w:rPr>
          <w:rFonts w:ascii="Times New Roman" w:hAnsi="Times New Roman" w:cs="Times New Roman"/>
          <w:sz w:val="24"/>
          <w:szCs w:val="24"/>
        </w:rPr>
        <w:t>Cuando Ballenger leyó</w:t>
      </w:r>
      <w:r w:rsidR="008C6814">
        <w:rPr>
          <w:rFonts w:ascii="Times New Roman" w:hAnsi="Times New Roman" w:cs="Times New Roman"/>
          <w:sz w:val="24"/>
          <w:szCs w:val="24"/>
        </w:rPr>
        <w:t xml:space="preserve"> en 1897</w:t>
      </w:r>
      <w:r w:rsidR="001E6B24">
        <w:rPr>
          <w:rFonts w:ascii="Times New Roman" w:hAnsi="Times New Roman" w:cs="Times New Roman"/>
          <w:sz w:val="24"/>
          <w:szCs w:val="24"/>
        </w:rPr>
        <w:t xml:space="preserve"> </w:t>
      </w:r>
      <w:r w:rsidR="00441CF5">
        <w:rPr>
          <w:rFonts w:ascii="Times New Roman" w:hAnsi="Times New Roman" w:cs="Times New Roman"/>
          <w:sz w:val="24"/>
          <w:szCs w:val="24"/>
        </w:rPr>
        <w:t xml:space="preserve">el recientemente publicado </w:t>
      </w:r>
      <w:r w:rsidR="00204305" w:rsidRPr="008A69C3">
        <w:rPr>
          <w:rFonts w:ascii="Times New Roman" w:hAnsi="Times New Roman" w:cs="Times New Roman"/>
          <w:i/>
          <w:sz w:val="24"/>
          <w:szCs w:val="24"/>
        </w:rPr>
        <w:t>Special Testimony to Battle Creek Church</w:t>
      </w:r>
      <w:r w:rsidR="00204305">
        <w:rPr>
          <w:rFonts w:ascii="Times New Roman" w:hAnsi="Times New Roman" w:cs="Times New Roman"/>
          <w:sz w:val="24"/>
          <w:szCs w:val="24"/>
        </w:rPr>
        <w:t>, su corazón se conmovió profundamente. En un sermón que predicó en</w:t>
      </w:r>
      <w:r w:rsidR="00BD0C1C">
        <w:rPr>
          <w:rFonts w:ascii="Times New Roman" w:hAnsi="Times New Roman" w:cs="Times New Roman"/>
          <w:sz w:val="24"/>
          <w:szCs w:val="24"/>
        </w:rPr>
        <w:t xml:space="preserve"> el tabernáculo de</w:t>
      </w:r>
      <w:r w:rsidR="00204305">
        <w:rPr>
          <w:rFonts w:ascii="Times New Roman" w:hAnsi="Times New Roman" w:cs="Times New Roman"/>
          <w:sz w:val="24"/>
          <w:szCs w:val="24"/>
        </w:rPr>
        <w:t xml:space="preserve"> Battle Creek</w:t>
      </w:r>
      <w:r w:rsidR="008A69C3">
        <w:rPr>
          <w:rFonts w:ascii="Times New Roman" w:hAnsi="Times New Roman" w:cs="Times New Roman"/>
          <w:sz w:val="24"/>
          <w:szCs w:val="24"/>
        </w:rPr>
        <w:t xml:space="preserve"> el 25 de septiembre de 1897, </w:t>
      </w:r>
      <w:r w:rsidR="00AA63AD">
        <w:rPr>
          <w:rFonts w:ascii="Times New Roman" w:hAnsi="Times New Roman" w:cs="Times New Roman"/>
          <w:sz w:val="24"/>
          <w:szCs w:val="24"/>
        </w:rPr>
        <w:t>Ballenger llamó la atención de los cientos de adventistas</w:t>
      </w:r>
      <w:r w:rsidR="00B934A5">
        <w:rPr>
          <w:rFonts w:ascii="Times New Roman" w:hAnsi="Times New Roman" w:cs="Times New Roman"/>
          <w:sz w:val="24"/>
          <w:szCs w:val="24"/>
        </w:rPr>
        <w:t xml:space="preserve"> allí</w:t>
      </w:r>
      <w:r w:rsidR="00AA63AD">
        <w:rPr>
          <w:rFonts w:ascii="Times New Roman" w:hAnsi="Times New Roman" w:cs="Times New Roman"/>
          <w:sz w:val="24"/>
          <w:szCs w:val="24"/>
        </w:rPr>
        <w:t xml:space="preserve"> reunidos </w:t>
      </w:r>
      <w:r w:rsidR="00B934A5">
        <w:rPr>
          <w:rFonts w:ascii="Times New Roman" w:hAnsi="Times New Roman" w:cs="Times New Roman"/>
          <w:sz w:val="24"/>
          <w:szCs w:val="24"/>
        </w:rPr>
        <w:t xml:space="preserve">al llamado bíblico de Ellen White al arrepentimiento </w:t>
      </w:r>
      <w:r w:rsidR="001A3CEE">
        <w:rPr>
          <w:rFonts w:ascii="Times New Roman" w:hAnsi="Times New Roman" w:cs="Times New Roman"/>
          <w:sz w:val="24"/>
          <w:szCs w:val="24"/>
        </w:rPr>
        <w:t>que</w:t>
      </w:r>
      <w:r w:rsidR="00B934A5">
        <w:rPr>
          <w:rFonts w:ascii="Times New Roman" w:hAnsi="Times New Roman" w:cs="Times New Roman"/>
          <w:sz w:val="24"/>
          <w:szCs w:val="24"/>
        </w:rPr>
        <w:t xml:space="preserve"> el panfleto</w:t>
      </w:r>
      <w:r w:rsidR="001A3CEE">
        <w:rPr>
          <w:rFonts w:ascii="Times New Roman" w:hAnsi="Times New Roman" w:cs="Times New Roman"/>
          <w:sz w:val="24"/>
          <w:szCs w:val="24"/>
        </w:rPr>
        <w:t xml:space="preserve"> contenía</w:t>
      </w:r>
      <w:r w:rsidR="00B934A5">
        <w:rPr>
          <w:rFonts w:ascii="Times New Roman" w:hAnsi="Times New Roman" w:cs="Times New Roman"/>
          <w:sz w:val="24"/>
          <w:szCs w:val="24"/>
        </w:rPr>
        <w:t xml:space="preserve">. En referencia a la oración de Daniel en el capítulo 9, Ballenger sugirió que esa era “la oración que debía elevar cada uno de los que lamentaban el sufrimiento de la causa en Battle Creek”. </w:t>
      </w:r>
      <w:r w:rsidR="00921196">
        <w:rPr>
          <w:rFonts w:ascii="Times New Roman" w:hAnsi="Times New Roman" w:cs="Times New Roman"/>
          <w:sz w:val="24"/>
          <w:szCs w:val="24"/>
        </w:rPr>
        <w:t xml:space="preserve">En el capítulo 9, Daniel había orado por sus </w:t>
      </w:r>
      <w:r w:rsidR="000A2321">
        <w:rPr>
          <w:rFonts w:ascii="Times New Roman" w:hAnsi="Times New Roman" w:cs="Times New Roman"/>
          <w:sz w:val="24"/>
          <w:szCs w:val="24"/>
        </w:rPr>
        <w:t>pecados</w:t>
      </w:r>
      <w:r w:rsidR="00921196">
        <w:rPr>
          <w:rFonts w:ascii="Times New Roman" w:hAnsi="Times New Roman" w:cs="Times New Roman"/>
          <w:sz w:val="24"/>
          <w:szCs w:val="24"/>
        </w:rPr>
        <w:t xml:space="preserve"> y por los pecados de su pueblo, reconociendo al mismo tiempo el castigo </w:t>
      </w:r>
      <w:r w:rsidR="007F6EF7">
        <w:rPr>
          <w:rFonts w:ascii="Times New Roman" w:hAnsi="Times New Roman" w:cs="Times New Roman"/>
          <w:sz w:val="24"/>
          <w:szCs w:val="24"/>
        </w:rPr>
        <w:t>de los setenta años de desolación a resultas de los cientos de años de rebelión (</w:t>
      </w:r>
      <w:r w:rsidR="00CD6215" w:rsidRPr="00CD6215">
        <w:rPr>
          <w:rFonts w:ascii="Times New Roman" w:hAnsi="Times New Roman" w:cs="Times New Roman"/>
          <w:sz w:val="24"/>
          <w:szCs w:val="24"/>
        </w:rPr>
        <w:t xml:space="preserve">A. F. Ballenger, “Who is on the Lord’s Side?” Sermón dado en Battle Creek Tabernacle, sábado 25 septiembre 1897; </w:t>
      </w:r>
      <w:r w:rsidR="00CD6215">
        <w:rPr>
          <w:rFonts w:ascii="Times New Roman" w:hAnsi="Times New Roman" w:cs="Times New Roman"/>
          <w:sz w:val="24"/>
          <w:szCs w:val="24"/>
        </w:rPr>
        <w:t>e</w:t>
      </w:r>
      <w:r w:rsidR="00CD6215" w:rsidRPr="00CD6215">
        <w:rPr>
          <w:rFonts w:ascii="Times New Roman" w:hAnsi="Times New Roman" w:cs="Times New Roman"/>
          <w:sz w:val="24"/>
          <w:szCs w:val="24"/>
        </w:rPr>
        <w:t xml:space="preserve">n </w:t>
      </w:r>
      <w:r w:rsidR="00CD6215" w:rsidRPr="00CD6215">
        <w:rPr>
          <w:rFonts w:ascii="Times New Roman" w:hAnsi="Times New Roman" w:cs="Times New Roman"/>
          <w:i/>
          <w:sz w:val="24"/>
          <w:szCs w:val="24"/>
        </w:rPr>
        <w:t>Review and Herald</w:t>
      </w:r>
      <w:r w:rsidR="00CD6215" w:rsidRPr="00CD6215">
        <w:rPr>
          <w:rFonts w:ascii="Times New Roman" w:hAnsi="Times New Roman" w:cs="Times New Roman"/>
          <w:sz w:val="24"/>
          <w:szCs w:val="24"/>
        </w:rPr>
        <w:t>, 5</w:t>
      </w:r>
      <w:r w:rsidR="00CD6215">
        <w:rPr>
          <w:rFonts w:ascii="Times New Roman" w:hAnsi="Times New Roman" w:cs="Times New Roman"/>
          <w:sz w:val="24"/>
          <w:szCs w:val="24"/>
        </w:rPr>
        <w:t xml:space="preserve"> octubre</w:t>
      </w:r>
      <w:r w:rsidR="00CD6215" w:rsidRPr="00CD6215">
        <w:rPr>
          <w:rFonts w:ascii="Times New Roman" w:hAnsi="Times New Roman" w:cs="Times New Roman"/>
          <w:sz w:val="24"/>
          <w:szCs w:val="24"/>
        </w:rPr>
        <w:t xml:space="preserve"> 1897, 629</w:t>
      </w:r>
      <w:r w:rsidR="007F6EF7" w:rsidRPr="00CD6215">
        <w:rPr>
          <w:rFonts w:ascii="Times New Roman" w:hAnsi="Times New Roman" w:cs="Times New Roman"/>
          <w:sz w:val="24"/>
          <w:szCs w:val="24"/>
        </w:rPr>
        <w:t>).</w:t>
      </w:r>
    </w:p>
    <w:p w14:paraId="461E78F5" w14:textId="1F97D4AD" w:rsidR="000E6939" w:rsidRDefault="00AA3BBD" w:rsidP="000F5A46">
      <w:pPr>
        <w:jc w:val="both"/>
        <w:rPr>
          <w:rFonts w:ascii="Times New Roman" w:hAnsi="Times New Roman" w:cs="Times New Roman"/>
          <w:sz w:val="24"/>
          <w:szCs w:val="24"/>
        </w:rPr>
      </w:pPr>
      <w:r>
        <w:rPr>
          <w:rFonts w:ascii="Times New Roman" w:hAnsi="Times New Roman" w:cs="Times New Roman"/>
          <w:sz w:val="24"/>
          <w:szCs w:val="24"/>
        </w:rPr>
        <w:t xml:space="preserve">Continuando con su sermón, Ballenger llamó la atención a una declaración de Ellen White que se había publicado </w:t>
      </w:r>
      <w:r w:rsidR="00083C36">
        <w:rPr>
          <w:rFonts w:ascii="Times New Roman" w:hAnsi="Times New Roman" w:cs="Times New Roman"/>
          <w:sz w:val="24"/>
          <w:szCs w:val="24"/>
        </w:rPr>
        <w:t>poc</w:t>
      </w:r>
      <w:r>
        <w:rPr>
          <w:rFonts w:ascii="Times New Roman" w:hAnsi="Times New Roman" w:cs="Times New Roman"/>
          <w:sz w:val="24"/>
          <w:szCs w:val="24"/>
        </w:rPr>
        <w:t>os meses</w:t>
      </w:r>
      <w:r w:rsidR="00083C36">
        <w:rPr>
          <w:rFonts w:ascii="Times New Roman" w:hAnsi="Times New Roman" w:cs="Times New Roman"/>
          <w:sz w:val="24"/>
          <w:szCs w:val="24"/>
        </w:rPr>
        <w:t xml:space="preserve"> antes</w:t>
      </w:r>
      <w:r>
        <w:rPr>
          <w:rFonts w:ascii="Times New Roman" w:hAnsi="Times New Roman" w:cs="Times New Roman"/>
          <w:sz w:val="24"/>
          <w:szCs w:val="24"/>
        </w:rPr>
        <w:t xml:space="preserve"> en la </w:t>
      </w:r>
      <w:r w:rsidRPr="00AE18EF">
        <w:rPr>
          <w:rFonts w:ascii="Times New Roman" w:hAnsi="Times New Roman" w:cs="Times New Roman"/>
          <w:i/>
          <w:sz w:val="24"/>
          <w:szCs w:val="24"/>
        </w:rPr>
        <w:t>Review</w:t>
      </w:r>
      <w:r>
        <w:rPr>
          <w:rFonts w:ascii="Times New Roman" w:hAnsi="Times New Roman" w:cs="Times New Roman"/>
          <w:sz w:val="24"/>
          <w:szCs w:val="24"/>
        </w:rPr>
        <w:t xml:space="preserve">, </w:t>
      </w:r>
      <w:r w:rsidR="002D012B">
        <w:rPr>
          <w:rFonts w:ascii="Times New Roman" w:hAnsi="Times New Roman" w:cs="Times New Roman"/>
          <w:sz w:val="24"/>
          <w:szCs w:val="24"/>
        </w:rPr>
        <w:t>en la que amonestaba</w:t>
      </w:r>
      <w:r w:rsidR="00AE18EF">
        <w:rPr>
          <w:rFonts w:ascii="Times New Roman" w:hAnsi="Times New Roman" w:cs="Times New Roman"/>
          <w:sz w:val="24"/>
          <w:szCs w:val="24"/>
        </w:rPr>
        <w:t xml:space="preserve"> a la iglesia </w:t>
      </w:r>
      <w:r w:rsidR="00045E4D">
        <w:rPr>
          <w:rFonts w:ascii="Times New Roman" w:hAnsi="Times New Roman" w:cs="Times New Roman"/>
          <w:sz w:val="24"/>
          <w:szCs w:val="24"/>
        </w:rPr>
        <w:t xml:space="preserve">a que “ore más fervientemente que ahora, </w:t>
      </w:r>
      <w:r w:rsidR="00045E4D" w:rsidRPr="00045E4D">
        <w:rPr>
          <w:rFonts w:ascii="Times New Roman" w:hAnsi="Times New Roman" w:cs="Times New Roman"/>
          <w:i/>
          <w:sz w:val="24"/>
          <w:szCs w:val="24"/>
        </w:rPr>
        <w:t>en el tiempo de la lluvia tardía</w:t>
      </w:r>
      <w:r w:rsidR="00045E4D">
        <w:rPr>
          <w:rFonts w:ascii="Times New Roman" w:hAnsi="Times New Roman" w:cs="Times New Roman"/>
          <w:sz w:val="24"/>
          <w:szCs w:val="24"/>
        </w:rPr>
        <w:t>, para que puedan caer sobre nosotros lluvias de gracia” (</w:t>
      </w:r>
      <w:r w:rsidR="004736B3" w:rsidRPr="004736B3">
        <w:rPr>
          <w:rFonts w:ascii="Times New Roman" w:hAnsi="Times New Roman" w:cs="Times New Roman"/>
          <w:sz w:val="24"/>
          <w:szCs w:val="24"/>
        </w:rPr>
        <w:t>Ellen G. White, “Pray for the Latter Rain”</w:t>
      </w:r>
      <w:r w:rsidR="004736B3">
        <w:rPr>
          <w:rFonts w:ascii="Times New Roman" w:hAnsi="Times New Roman" w:cs="Times New Roman"/>
          <w:sz w:val="24"/>
          <w:szCs w:val="24"/>
        </w:rPr>
        <w:t>,</w:t>
      </w:r>
      <w:r w:rsidR="004736B3" w:rsidRPr="004736B3">
        <w:rPr>
          <w:rFonts w:ascii="Times New Roman" w:hAnsi="Times New Roman" w:cs="Times New Roman"/>
          <w:sz w:val="24"/>
          <w:szCs w:val="24"/>
        </w:rPr>
        <w:t xml:space="preserve"> </w:t>
      </w:r>
      <w:r w:rsidR="004736B3" w:rsidRPr="004736B3">
        <w:rPr>
          <w:rFonts w:ascii="Times New Roman" w:hAnsi="Times New Roman" w:cs="Times New Roman"/>
          <w:i/>
          <w:sz w:val="24"/>
          <w:szCs w:val="24"/>
        </w:rPr>
        <w:t>Review and Herald</w:t>
      </w:r>
      <w:r w:rsidR="004736B3" w:rsidRPr="004736B3">
        <w:rPr>
          <w:rFonts w:ascii="Times New Roman" w:hAnsi="Times New Roman" w:cs="Times New Roman"/>
          <w:sz w:val="24"/>
          <w:szCs w:val="24"/>
        </w:rPr>
        <w:t>, 2</w:t>
      </w:r>
      <w:r w:rsidR="004736B3">
        <w:rPr>
          <w:rFonts w:ascii="Times New Roman" w:hAnsi="Times New Roman" w:cs="Times New Roman"/>
          <w:sz w:val="24"/>
          <w:szCs w:val="24"/>
        </w:rPr>
        <w:t xml:space="preserve"> marzo</w:t>
      </w:r>
      <w:r w:rsidR="004736B3" w:rsidRPr="004736B3">
        <w:rPr>
          <w:rFonts w:ascii="Times New Roman" w:hAnsi="Times New Roman" w:cs="Times New Roman"/>
          <w:sz w:val="24"/>
          <w:szCs w:val="24"/>
        </w:rPr>
        <w:t xml:space="preserve"> 1897</w:t>
      </w:r>
      <w:r w:rsidR="002D012B">
        <w:rPr>
          <w:rFonts w:ascii="Times New Roman" w:hAnsi="Times New Roman" w:cs="Times New Roman"/>
          <w:sz w:val="24"/>
          <w:szCs w:val="24"/>
        </w:rPr>
        <w:t>;</w:t>
      </w:r>
      <w:r w:rsidR="004736B3" w:rsidRPr="004736B3">
        <w:rPr>
          <w:rFonts w:ascii="Times New Roman" w:hAnsi="Times New Roman" w:cs="Times New Roman"/>
          <w:sz w:val="24"/>
          <w:szCs w:val="24"/>
        </w:rPr>
        <w:t xml:space="preserve"> </w:t>
      </w:r>
      <w:r w:rsidR="004736B3">
        <w:rPr>
          <w:rFonts w:ascii="Times New Roman" w:hAnsi="Times New Roman" w:cs="Times New Roman"/>
          <w:sz w:val="24"/>
          <w:szCs w:val="24"/>
        </w:rPr>
        <w:t>original sin cursivas</w:t>
      </w:r>
      <w:r w:rsidR="00045E4D">
        <w:rPr>
          <w:rFonts w:ascii="Times New Roman" w:hAnsi="Times New Roman" w:cs="Times New Roman"/>
          <w:sz w:val="24"/>
          <w:szCs w:val="24"/>
        </w:rPr>
        <w:t xml:space="preserve">). </w:t>
      </w:r>
      <w:r w:rsidR="004736B3">
        <w:rPr>
          <w:rFonts w:ascii="Times New Roman" w:hAnsi="Times New Roman" w:cs="Times New Roman"/>
          <w:sz w:val="24"/>
          <w:szCs w:val="24"/>
        </w:rPr>
        <w:t xml:space="preserve">Ballenger sintió que no había nada más cierto que ese hecho, pero al mismo tiempo </w:t>
      </w:r>
      <w:r w:rsidR="00BF3CF9">
        <w:rPr>
          <w:rFonts w:ascii="Times New Roman" w:hAnsi="Times New Roman" w:cs="Times New Roman"/>
          <w:sz w:val="24"/>
          <w:szCs w:val="24"/>
        </w:rPr>
        <w:t>reconoc</w:t>
      </w:r>
      <w:r w:rsidR="004736B3">
        <w:rPr>
          <w:rFonts w:ascii="Times New Roman" w:hAnsi="Times New Roman" w:cs="Times New Roman"/>
          <w:sz w:val="24"/>
          <w:szCs w:val="24"/>
        </w:rPr>
        <w:t xml:space="preserve">ió también </w:t>
      </w:r>
      <w:r w:rsidR="00DE24D2">
        <w:rPr>
          <w:rFonts w:ascii="Times New Roman" w:hAnsi="Times New Roman" w:cs="Times New Roman"/>
          <w:sz w:val="24"/>
          <w:szCs w:val="24"/>
        </w:rPr>
        <w:t xml:space="preserve">que “es igualmente cierto que el Espíritu no va a ser ahora derramado allí </w:t>
      </w:r>
      <w:r w:rsidR="00DE24D2">
        <w:rPr>
          <w:rFonts w:ascii="Times New Roman" w:hAnsi="Times New Roman" w:cs="Times New Roman"/>
          <w:sz w:val="24"/>
          <w:szCs w:val="24"/>
        </w:rPr>
        <w:lastRenderedPageBreak/>
        <w:t xml:space="preserve">donde no exista confesión sincera y abandono del pecado”. </w:t>
      </w:r>
      <w:r w:rsidR="0027195F">
        <w:rPr>
          <w:rFonts w:ascii="Times New Roman" w:hAnsi="Times New Roman" w:cs="Times New Roman"/>
          <w:sz w:val="24"/>
          <w:szCs w:val="24"/>
        </w:rPr>
        <w:t xml:space="preserve">Pero cuando Ballenger recordó algunas de las reuniones campestres en el pasado, refirió la forma en que vinieron las grandes bendiciones cuando “los pastores y responsables humillaron sus corazones ante el Señor, y le suplicaron que </w:t>
      </w:r>
      <w:r w:rsidR="00281E75">
        <w:rPr>
          <w:rFonts w:ascii="Times New Roman" w:hAnsi="Times New Roman" w:cs="Times New Roman"/>
          <w:sz w:val="24"/>
          <w:szCs w:val="24"/>
        </w:rPr>
        <w:t xml:space="preserve">quitara el reproche de sus centinelas”. Ballenger esperaba ver toda “la iglesia, como un solo hombre, postrada ante el Señor, </w:t>
      </w:r>
      <w:r w:rsidR="00604B19">
        <w:rPr>
          <w:rFonts w:ascii="Times New Roman" w:hAnsi="Times New Roman" w:cs="Times New Roman"/>
          <w:sz w:val="24"/>
          <w:szCs w:val="24"/>
        </w:rPr>
        <w:t>buscando el bautismo de su Espíritu”, pero existía aún “pecado en el campamento”. Dicho pecado, a decir de Ballenger y según dedujo del material de Ellen White</w:t>
      </w:r>
      <w:r w:rsidR="00613694">
        <w:rPr>
          <w:rFonts w:ascii="Times New Roman" w:hAnsi="Times New Roman" w:cs="Times New Roman"/>
          <w:sz w:val="24"/>
          <w:szCs w:val="24"/>
        </w:rPr>
        <w:t xml:space="preserve"> que leyó</w:t>
      </w:r>
      <w:r w:rsidR="00604B19">
        <w:rPr>
          <w:rFonts w:ascii="Times New Roman" w:hAnsi="Times New Roman" w:cs="Times New Roman"/>
          <w:sz w:val="24"/>
          <w:szCs w:val="24"/>
        </w:rPr>
        <w:t xml:space="preserve">, </w:t>
      </w:r>
      <w:r w:rsidR="00AE5204">
        <w:rPr>
          <w:rFonts w:ascii="Times New Roman" w:hAnsi="Times New Roman" w:cs="Times New Roman"/>
          <w:sz w:val="24"/>
          <w:szCs w:val="24"/>
        </w:rPr>
        <w:t>consistió en el trato dispensado al mensaje de Minneapolis y a las manifestaciones del Espíritu Santo desde aquel tiempo:</w:t>
      </w:r>
    </w:p>
    <w:p w14:paraId="6125BCFA" w14:textId="7A4B2578" w:rsidR="00AE5204" w:rsidRDefault="004A1386" w:rsidP="004D224D">
      <w:pPr>
        <w:ind w:left="426" w:right="566"/>
        <w:jc w:val="both"/>
        <w:rPr>
          <w:rFonts w:ascii="Times New Roman" w:hAnsi="Times New Roman" w:cs="Times New Roman"/>
          <w:sz w:val="24"/>
          <w:szCs w:val="24"/>
        </w:rPr>
      </w:pPr>
      <w:r>
        <w:rPr>
          <w:rFonts w:ascii="Times New Roman" w:hAnsi="Times New Roman" w:cs="Times New Roman"/>
          <w:sz w:val="24"/>
          <w:szCs w:val="24"/>
        </w:rPr>
        <w:t>Hemos rechazado la bendición de la justicia por la fe; y cuando el Señor en 1893 comenzó a derramar su Espíritu sobre aquellos que habían aceptado la justicia de Dios por la fe, he aquí que se lo declaró fanatismo. El rechazo del bendito Consolador entonces</w:t>
      </w:r>
      <w:r w:rsidR="00194724">
        <w:rPr>
          <w:rFonts w:ascii="Times New Roman" w:hAnsi="Times New Roman" w:cs="Times New Roman"/>
          <w:sz w:val="24"/>
          <w:szCs w:val="24"/>
        </w:rPr>
        <w:t>,</w:t>
      </w:r>
      <w:r>
        <w:rPr>
          <w:rFonts w:ascii="Times New Roman" w:hAnsi="Times New Roman" w:cs="Times New Roman"/>
          <w:sz w:val="24"/>
          <w:szCs w:val="24"/>
        </w:rPr>
        <w:t xml:space="preserve"> ha demostrado significar ruina y muerte desde aquel tiempo.</w:t>
      </w:r>
    </w:p>
    <w:p w14:paraId="56CF6889" w14:textId="43454B16" w:rsidR="004A1386" w:rsidRDefault="004A1386" w:rsidP="002E6783">
      <w:pPr>
        <w:ind w:left="426" w:right="566"/>
        <w:jc w:val="both"/>
        <w:rPr>
          <w:rFonts w:ascii="Times New Roman" w:hAnsi="Times New Roman" w:cs="Times New Roman"/>
          <w:sz w:val="24"/>
          <w:szCs w:val="24"/>
        </w:rPr>
      </w:pPr>
      <w:r>
        <w:rPr>
          <w:rFonts w:ascii="Times New Roman" w:hAnsi="Times New Roman" w:cs="Times New Roman"/>
          <w:sz w:val="24"/>
          <w:szCs w:val="24"/>
        </w:rPr>
        <w:t>Pastores y obreros en los encuentros campestres han confesado que asistieron a</w:t>
      </w:r>
      <w:r w:rsidR="002A1C2A">
        <w:rPr>
          <w:rFonts w:ascii="Times New Roman" w:hAnsi="Times New Roman" w:cs="Times New Roman"/>
          <w:sz w:val="24"/>
          <w:szCs w:val="24"/>
        </w:rPr>
        <w:t>l congreso</w:t>
      </w:r>
      <w:r>
        <w:rPr>
          <w:rFonts w:ascii="Times New Roman" w:hAnsi="Times New Roman" w:cs="Times New Roman"/>
          <w:sz w:val="24"/>
          <w:szCs w:val="24"/>
        </w:rPr>
        <w:t xml:space="preserve"> de la Asociación General y se alegraron al ver la manifestación del Espíritu, pero al ser </w:t>
      </w:r>
      <w:r w:rsidR="00A53F6F">
        <w:rPr>
          <w:rFonts w:ascii="Times New Roman" w:hAnsi="Times New Roman" w:cs="Times New Roman"/>
          <w:sz w:val="24"/>
          <w:szCs w:val="24"/>
        </w:rPr>
        <w:t>adverti</w:t>
      </w:r>
      <w:r>
        <w:rPr>
          <w:rFonts w:ascii="Times New Roman" w:hAnsi="Times New Roman" w:cs="Times New Roman"/>
          <w:sz w:val="24"/>
          <w:szCs w:val="24"/>
        </w:rPr>
        <w:t xml:space="preserve">dos por hombres de influencia en la denominación, y cuando estos les dijeron que </w:t>
      </w:r>
      <w:r w:rsidR="00AC4484">
        <w:rPr>
          <w:rFonts w:ascii="Times New Roman" w:hAnsi="Times New Roman" w:cs="Times New Roman"/>
          <w:sz w:val="24"/>
          <w:szCs w:val="24"/>
        </w:rPr>
        <w:t xml:space="preserve">eso era ‘solamente excitación y fanatismo’, </w:t>
      </w:r>
      <w:r w:rsidR="002570C0">
        <w:rPr>
          <w:rFonts w:ascii="Times New Roman" w:hAnsi="Times New Roman" w:cs="Times New Roman"/>
          <w:sz w:val="24"/>
          <w:szCs w:val="24"/>
        </w:rPr>
        <w:t xml:space="preserve">quedaron perplejos y no supieron qué decir o qué pensar. </w:t>
      </w:r>
      <w:r w:rsidR="00CD6C20">
        <w:rPr>
          <w:rFonts w:ascii="Times New Roman" w:hAnsi="Times New Roman" w:cs="Times New Roman"/>
          <w:sz w:val="24"/>
          <w:szCs w:val="24"/>
        </w:rPr>
        <w:t>Al</w:t>
      </w:r>
      <w:r w:rsidR="00CC68F5">
        <w:rPr>
          <w:rFonts w:ascii="Times New Roman" w:hAnsi="Times New Roman" w:cs="Times New Roman"/>
          <w:sz w:val="24"/>
          <w:szCs w:val="24"/>
        </w:rPr>
        <w:t xml:space="preserve"> regresar a sus campos de labor, los hermanos que había leído el </w:t>
      </w:r>
      <w:r w:rsidR="00CC68F5" w:rsidRPr="00CC68F5">
        <w:rPr>
          <w:rFonts w:ascii="Times New Roman" w:hAnsi="Times New Roman" w:cs="Times New Roman"/>
          <w:i/>
          <w:sz w:val="24"/>
          <w:szCs w:val="24"/>
        </w:rPr>
        <w:t>Bulletin</w:t>
      </w:r>
      <w:r w:rsidR="00CC68F5">
        <w:rPr>
          <w:rFonts w:ascii="Times New Roman" w:hAnsi="Times New Roman" w:cs="Times New Roman"/>
          <w:sz w:val="24"/>
          <w:szCs w:val="24"/>
        </w:rPr>
        <w:t xml:space="preserve"> y estaban al corriente de las obras de Dios en </w:t>
      </w:r>
      <w:r w:rsidR="00F05864">
        <w:rPr>
          <w:rFonts w:ascii="Times New Roman" w:hAnsi="Times New Roman" w:cs="Times New Roman"/>
          <w:sz w:val="24"/>
          <w:szCs w:val="24"/>
        </w:rPr>
        <w:t>aquel</w:t>
      </w:r>
      <w:r w:rsidR="005B7762">
        <w:rPr>
          <w:rFonts w:ascii="Times New Roman" w:hAnsi="Times New Roman" w:cs="Times New Roman"/>
          <w:sz w:val="24"/>
          <w:szCs w:val="24"/>
        </w:rPr>
        <w:t xml:space="preserve"> congreso</w:t>
      </w:r>
      <w:r w:rsidR="00F05864">
        <w:rPr>
          <w:rFonts w:ascii="Times New Roman" w:hAnsi="Times New Roman" w:cs="Times New Roman"/>
          <w:sz w:val="24"/>
          <w:szCs w:val="24"/>
        </w:rPr>
        <w:t xml:space="preserve"> de la Asociación,</w:t>
      </w:r>
      <w:r w:rsidR="00862A30">
        <w:rPr>
          <w:rFonts w:ascii="Times New Roman" w:hAnsi="Times New Roman" w:cs="Times New Roman"/>
          <w:sz w:val="24"/>
          <w:szCs w:val="24"/>
        </w:rPr>
        <w:t xml:space="preserve"> </w:t>
      </w:r>
      <w:r w:rsidR="00F05864">
        <w:rPr>
          <w:rFonts w:ascii="Times New Roman" w:hAnsi="Times New Roman" w:cs="Times New Roman"/>
          <w:sz w:val="24"/>
          <w:szCs w:val="24"/>
        </w:rPr>
        <w:t xml:space="preserve">acudieron a ellos para saber más sobre el </w:t>
      </w:r>
      <w:r w:rsidR="00E77FA5">
        <w:rPr>
          <w:rFonts w:ascii="Times New Roman" w:hAnsi="Times New Roman" w:cs="Times New Roman"/>
          <w:sz w:val="24"/>
          <w:szCs w:val="24"/>
        </w:rPr>
        <w:t>don precioso,</w:t>
      </w:r>
      <w:r w:rsidR="00862A30">
        <w:rPr>
          <w:rFonts w:ascii="Times New Roman" w:hAnsi="Times New Roman" w:cs="Times New Roman"/>
          <w:sz w:val="24"/>
          <w:szCs w:val="24"/>
        </w:rPr>
        <w:t xml:space="preserve"> pero entonces</w:t>
      </w:r>
      <w:r w:rsidR="00E77FA5">
        <w:rPr>
          <w:rFonts w:ascii="Times New Roman" w:hAnsi="Times New Roman" w:cs="Times New Roman"/>
          <w:sz w:val="24"/>
          <w:szCs w:val="24"/>
        </w:rPr>
        <w:t xml:space="preserve"> esos obreros les advirtieron</w:t>
      </w:r>
      <w:r w:rsidR="00862A30">
        <w:rPr>
          <w:rFonts w:ascii="Times New Roman" w:hAnsi="Times New Roman" w:cs="Times New Roman"/>
          <w:sz w:val="24"/>
          <w:szCs w:val="24"/>
        </w:rPr>
        <w:t xml:space="preserve"> a su vez</w:t>
      </w:r>
      <w:r w:rsidR="00E77FA5">
        <w:rPr>
          <w:rFonts w:ascii="Times New Roman" w:hAnsi="Times New Roman" w:cs="Times New Roman"/>
          <w:sz w:val="24"/>
          <w:szCs w:val="24"/>
        </w:rPr>
        <w:t xml:space="preserve"> a que desconfiaran de </w:t>
      </w:r>
      <w:r w:rsidR="00862A30">
        <w:rPr>
          <w:rFonts w:ascii="Times New Roman" w:hAnsi="Times New Roman" w:cs="Times New Roman"/>
          <w:sz w:val="24"/>
          <w:szCs w:val="24"/>
        </w:rPr>
        <w:t>aquell</w:t>
      </w:r>
      <w:r w:rsidR="00E77FA5">
        <w:rPr>
          <w:rFonts w:ascii="Times New Roman" w:hAnsi="Times New Roman" w:cs="Times New Roman"/>
          <w:sz w:val="24"/>
          <w:szCs w:val="24"/>
        </w:rPr>
        <w:t xml:space="preserve">a manifestación del Espíritu por ser fanatismo, y los pobres hermanos y hermanas han estado oyendo dos voces en conflicto de parte de profesos centinelas del Señor. Como resultado, la trompeta ha dado un sonido </w:t>
      </w:r>
      <w:r w:rsidR="00DD50C7">
        <w:rPr>
          <w:rFonts w:ascii="Times New Roman" w:hAnsi="Times New Roman" w:cs="Times New Roman"/>
          <w:sz w:val="24"/>
          <w:szCs w:val="24"/>
        </w:rPr>
        <w:t>inciert</w:t>
      </w:r>
      <w:r w:rsidR="00E77FA5">
        <w:rPr>
          <w:rFonts w:ascii="Times New Roman" w:hAnsi="Times New Roman" w:cs="Times New Roman"/>
          <w:sz w:val="24"/>
          <w:szCs w:val="24"/>
        </w:rPr>
        <w:t>o, y tanto el mundo como la iglesia han terminado por constatarlo. ¡Ojalá se arrepientan los de Battle Creek!...</w:t>
      </w:r>
    </w:p>
    <w:p w14:paraId="154CAC6E" w14:textId="74BE1C00" w:rsidR="0023132B" w:rsidRPr="007E267E" w:rsidRDefault="0023111A" w:rsidP="00DB6DF6">
      <w:pPr>
        <w:ind w:left="426" w:right="566"/>
        <w:jc w:val="both"/>
        <w:rPr>
          <w:rFonts w:ascii="Times New Roman" w:hAnsi="Times New Roman" w:cs="Times New Roman"/>
          <w:sz w:val="24"/>
          <w:szCs w:val="24"/>
        </w:rPr>
      </w:pPr>
      <w:r>
        <w:rPr>
          <w:rFonts w:ascii="Times New Roman" w:hAnsi="Times New Roman" w:cs="Times New Roman"/>
          <w:sz w:val="24"/>
          <w:szCs w:val="24"/>
        </w:rPr>
        <w:t>Ese mensaje de justificación por la fe que por siete años se ha estado presentando</w:t>
      </w:r>
      <w:r w:rsidR="00742B9C">
        <w:rPr>
          <w:rFonts w:ascii="Times New Roman" w:hAnsi="Times New Roman" w:cs="Times New Roman"/>
          <w:sz w:val="24"/>
          <w:szCs w:val="24"/>
        </w:rPr>
        <w:t xml:space="preserve"> en casa</w:t>
      </w:r>
      <w:r w:rsidR="0023132B">
        <w:rPr>
          <w:rFonts w:ascii="Times New Roman" w:hAnsi="Times New Roman" w:cs="Times New Roman"/>
          <w:sz w:val="24"/>
          <w:szCs w:val="24"/>
        </w:rPr>
        <w:t xml:space="preserve"> a los corazones de los hermanos, ¿viene</w:t>
      </w:r>
      <w:r w:rsidR="00CA0664">
        <w:rPr>
          <w:rFonts w:ascii="Times New Roman" w:hAnsi="Times New Roman" w:cs="Times New Roman"/>
          <w:sz w:val="24"/>
          <w:szCs w:val="24"/>
        </w:rPr>
        <w:t>, o no viene</w:t>
      </w:r>
      <w:r w:rsidR="0023132B">
        <w:rPr>
          <w:rFonts w:ascii="Times New Roman" w:hAnsi="Times New Roman" w:cs="Times New Roman"/>
          <w:sz w:val="24"/>
          <w:szCs w:val="24"/>
        </w:rPr>
        <w:t xml:space="preserve"> del Señor? ¿Quién está de parte del Señor? ¿Derramó el Señor su Espíritu en </w:t>
      </w:r>
      <w:r w:rsidR="00491192">
        <w:rPr>
          <w:rFonts w:ascii="Times New Roman" w:hAnsi="Times New Roman" w:cs="Times New Roman"/>
          <w:sz w:val="24"/>
          <w:szCs w:val="24"/>
        </w:rPr>
        <w:t>el congreso</w:t>
      </w:r>
      <w:r w:rsidR="0023132B">
        <w:rPr>
          <w:rFonts w:ascii="Times New Roman" w:hAnsi="Times New Roman" w:cs="Times New Roman"/>
          <w:sz w:val="24"/>
          <w:szCs w:val="24"/>
        </w:rPr>
        <w:t xml:space="preserve"> de la Asociación General en 1893?, ¿o bien se trató de </w:t>
      </w:r>
      <w:r w:rsidR="0023132B">
        <w:rPr>
          <w:rFonts w:ascii="Times New Roman" w:hAnsi="Times New Roman" w:cs="Times New Roman"/>
          <w:sz w:val="24"/>
          <w:szCs w:val="24"/>
        </w:rPr>
        <w:lastRenderedPageBreak/>
        <w:t xml:space="preserve">excitación fanática? </w:t>
      </w:r>
      <w:r w:rsidR="0023132B" w:rsidRPr="007E267E">
        <w:rPr>
          <w:rFonts w:ascii="Times New Roman" w:hAnsi="Times New Roman" w:cs="Times New Roman"/>
          <w:sz w:val="24"/>
          <w:szCs w:val="24"/>
        </w:rPr>
        <w:t>¿Quién está de parte del Señor? (</w:t>
      </w:r>
      <w:r w:rsidR="00A86390" w:rsidRPr="007E267E">
        <w:rPr>
          <w:rFonts w:ascii="Times New Roman" w:hAnsi="Times New Roman" w:cs="Times New Roman"/>
          <w:sz w:val="24"/>
          <w:szCs w:val="24"/>
        </w:rPr>
        <w:t xml:space="preserve">A. F. Ballenger, “Who is on the Lord’s Side?” </w:t>
      </w:r>
      <w:r w:rsidR="00A86390" w:rsidRPr="007E267E">
        <w:rPr>
          <w:rFonts w:ascii="Times New Roman" w:hAnsi="Times New Roman" w:cs="Times New Roman"/>
          <w:i/>
          <w:sz w:val="24"/>
          <w:szCs w:val="24"/>
        </w:rPr>
        <w:t>Review and Herald</w:t>
      </w:r>
      <w:r w:rsidR="00A86390" w:rsidRPr="007E267E">
        <w:rPr>
          <w:rFonts w:ascii="Times New Roman" w:hAnsi="Times New Roman" w:cs="Times New Roman"/>
          <w:sz w:val="24"/>
          <w:szCs w:val="24"/>
        </w:rPr>
        <w:t>, 5 octubre 1897, 629</w:t>
      </w:r>
      <w:r w:rsidR="0023132B" w:rsidRPr="007E267E">
        <w:rPr>
          <w:rFonts w:ascii="Times New Roman" w:hAnsi="Times New Roman" w:cs="Times New Roman"/>
          <w:sz w:val="24"/>
          <w:szCs w:val="24"/>
        </w:rPr>
        <w:t>).</w:t>
      </w:r>
    </w:p>
    <w:p w14:paraId="02A846DF" w14:textId="2B2981DE" w:rsidR="00E77FA5" w:rsidRDefault="00DB6DF6" w:rsidP="000F5A46">
      <w:pPr>
        <w:jc w:val="both"/>
        <w:rPr>
          <w:rFonts w:ascii="Times New Roman" w:hAnsi="Times New Roman" w:cs="Times New Roman"/>
          <w:sz w:val="24"/>
          <w:szCs w:val="24"/>
        </w:rPr>
      </w:pPr>
      <w:r w:rsidRPr="00A34267">
        <w:rPr>
          <w:rFonts w:ascii="Times New Roman" w:hAnsi="Times New Roman" w:cs="Times New Roman"/>
          <w:sz w:val="24"/>
          <w:szCs w:val="24"/>
        </w:rPr>
        <w:t xml:space="preserve">Ballenger continuó diciendo que </w:t>
      </w:r>
      <w:r w:rsidR="00A34267" w:rsidRPr="00A34267">
        <w:rPr>
          <w:rFonts w:ascii="Times New Roman" w:hAnsi="Times New Roman" w:cs="Times New Roman"/>
          <w:sz w:val="24"/>
          <w:szCs w:val="24"/>
        </w:rPr>
        <w:t>dura</w:t>
      </w:r>
      <w:r w:rsidR="00A34267">
        <w:rPr>
          <w:rFonts w:ascii="Times New Roman" w:hAnsi="Times New Roman" w:cs="Times New Roman"/>
          <w:sz w:val="24"/>
          <w:szCs w:val="24"/>
        </w:rPr>
        <w:t xml:space="preserve">nte años “hemos prometido al mundo, en los cientos de miles de libros y periódicos que hemos distribuido </w:t>
      </w:r>
      <w:r w:rsidR="00234C84">
        <w:rPr>
          <w:rFonts w:ascii="Times New Roman" w:hAnsi="Times New Roman" w:cs="Times New Roman"/>
          <w:sz w:val="24"/>
          <w:szCs w:val="24"/>
        </w:rPr>
        <w:t>y en los sermones predicados durante los últimos cincuenta años, que este mensaje cumpliría rápidamente su obra bajo el refrigerio de la lluvia tardía. Pero han ido pasando los años y el mundo no</w:t>
      </w:r>
      <w:r w:rsidR="002858DF">
        <w:rPr>
          <w:rFonts w:ascii="Times New Roman" w:hAnsi="Times New Roman" w:cs="Times New Roman"/>
          <w:sz w:val="24"/>
          <w:szCs w:val="24"/>
        </w:rPr>
        <w:t xml:space="preserve"> ha</w:t>
      </w:r>
      <w:r w:rsidR="00234C84">
        <w:rPr>
          <w:rFonts w:ascii="Times New Roman" w:hAnsi="Times New Roman" w:cs="Times New Roman"/>
          <w:sz w:val="24"/>
          <w:szCs w:val="24"/>
        </w:rPr>
        <w:t xml:space="preserve"> visto tal cosa”. A la luz </w:t>
      </w:r>
      <w:r w:rsidR="0091705F">
        <w:rPr>
          <w:rFonts w:ascii="Times New Roman" w:hAnsi="Times New Roman" w:cs="Times New Roman"/>
          <w:sz w:val="24"/>
          <w:szCs w:val="24"/>
        </w:rPr>
        <w:t xml:space="preserve">de esos hechos, Ballenger se dirigió a </w:t>
      </w:r>
      <w:r w:rsidR="00307E70">
        <w:rPr>
          <w:rFonts w:ascii="Times New Roman" w:hAnsi="Times New Roman" w:cs="Times New Roman"/>
          <w:sz w:val="24"/>
          <w:szCs w:val="24"/>
        </w:rPr>
        <w:t xml:space="preserve">quienes </w:t>
      </w:r>
      <w:r w:rsidR="000C08D4">
        <w:rPr>
          <w:rFonts w:ascii="Times New Roman" w:hAnsi="Times New Roman" w:cs="Times New Roman"/>
          <w:sz w:val="24"/>
          <w:szCs w:val="24"/>
        </w:rPr>
        <w:t>pensaban que no se debía hablar de los pecados de la iglesia:</w:t>
      </w:r>
    </w:p>
    <w:p w14:paraId="4A8D3D76" w14:textId="5713EE8A" w:rsidR="000C08D4" w:rsidRDefault="006F7DF0" w:rsidP="00913750">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Habrá quienes objetarán a esta presentación del tema en este momento y lugar, </w:t>
      </w:r>
      <w:r w:rsidR="00B67738">
        <w:rPr>
          <w:rFonts w:ascii="Times New Roman" w:hAnsi="Times New Roman" w:cs="Times New Roman"/>
          <w:sz w:val="24"/>
          <w:szCs w:val="24"/>
        </w:rPr>
        <w:t xml:space="preserve">aduciendo que no debiéramos hacer públicos los pecados del pueblo de Dios. Ya son públicos. De acuerdo con el Espíritu de Dios, “se está extendiendo la convicción por todo el mundo de que los </w:t>
      </w:r>
      <w:r w:rsidR="00DD50C7">
        <w:rPr>
          <w:rFonts w:ascii="Times New Roman" w:hAnsi="Times New Roman" w:cs="Times New Roman"/>
          <w:sz w:val="24"/>
          <w:szCs w:val="24"/>
        </w:rPr>
        <w:t>a</w:t>
      </w:r>
      <w:r w:rsidR="00B67738">
        <w:rPr>
          <w:rFonts w:ascii="Times New Roman" w:hAnsi="Times New Roman" w:cs="Times New Roman"/>
          <w:sz w:val="24"/>
          <w:szCs w:val="24"/>
        </w:rPr>
        <w:t>dventistas del séptimo día están dando un sonido incierto a la trompeta</w:t>
      </w:r>
      <w:r w:rsidR="00DD50C7">
        <w:rPr>
          <w:rFonts w:ascii="Times New Roman" w:hAnsi="Times New Roman" w:cs="Times New Roman"/>
          <w:sz w:val="24"/>
          <w:szCs w:val="24"/>
        </w:rPr>
        <w:t>, que están siguiendo el camino de los mundanos” (Una vez más,</w:t>
      </w:r>
      <w:r w:rsidR="00DD50C7" w:rsidRPr="00DD50C7">
        <w:rPr>
          <w:rFonts w:ascii="Times New Roman" w:hAnsi="Times New Roman" w:cs="Times New Roman"/>
          <w:sz w:val="24"/>
          <w:szCs w:val="24"/>
        </w:rPr>
        <w:t xml:space="preserve"> Ballenger </w:t>
      </w:r>
      <w:r w:rsidR="00DD50C7">
        <w:rPr>
          <w:rFonts w:ascii="Times New Roman" w:hAnsi="Times New Roman" w:cs="Times New Roman"/>
          <w:sz w:val="24"/>
          <w:szCs w:val="24"/>
        </w:rPr>
        <w:t>estaba citando del panfleto de</w:t>
      </w:r>
      <w:r w:rsidR="00DD50C7" w:rsidRPr="00DD50C7">
        <w:rPr>
          <w:rFonts w:ascii="Times New Roman" w:hAnsi="Times New Roman" w:cs="Times New Roman"/>
          <w:sz w:val="24"/>
          <w:szCs w:val="24"/>
        </w:rPr>
        <w:t xml:space="preserve"> Ellen White </w:t>
      </w:r>
      <w:r w:rsidR="00DD50C7" w:rsidRPr="00DD50C7">
        <w:rPr>
          <w:rFonts w:ascii="Times New Roman" w:hAnsi="Times New Roman" w:cs="Times New Roman"/>
          <w:i/>
          <w:sz w:val="24"/>
          <w:szCs w:val="24"/>
        </w:rPr>
        <w:t>Special Testimony to Battle Creek Church</w:t>
      </w:r>
      <w:r w:rsidR="00DD50C7" w:rsidRPr="00DD50C7">
        <w:rPr>
          <w:rFonts w:ascii="Times New Roman" w:hAnsi="Times New Roman" w:cs="Times New Roman"/>
          <w:sz w:val="24"/>
          <w:szCs w:val="24"/>
        </w:rPr>
        <w:t xml:space="preserve"> </w:t>
      </w:r>
      <w:r w:rsidR="00DD50C7">
        <w:rPr>
          <w:rFonts w:ascii="Times New Roman" w:hAnsi="Times New Roman" w:cs="Times New Roman"/>
          <w:sz w:val="24"/>
          <w:szCs w:val="24"/>
        </w:rPr>
        <w:t>-</w:t>
      </w:r>
      <w:r w:rsidR="00DD50C7" w:rsidRPr="00DD50C7">
        <w:rPr>
          <w:rFonts w:ascii="Times New Roman" w:hAnsi="Times New Roman" w:cs="Times New Roman"/>
          <w:sz w:val="24"/>
          <w:szCs w:val="24"/>
        </w:rPr>
        <w:t>1896</w:t>
      </w:r>
      <w:r w:rsidR="00DD50C7">
        <w:rPr>
          <w:rFonts w:ascii="Times New Roman" w:hAnsi="Times New Roman" w:cs="Times New Roman"/>
          <w:sz w:val="24"/>
          <w:szCs w:val="24"/>
        </w:rPr>
        <w:t>-</w:t>
      </w:r>
      <w:r w:rsidR="00DD50C7" w:rsidRPr="00DD50C7">
        <w:rPr>
          <w:rFonts w:ascii="Times New Roman" w:hAnsi="Times New Roman" w:cs="Times New Roman"/>
          <w:sz w:val="24"/>
          <w:szCs w:val="24"/>
        </w:rPr>
        <w:t>, 30</w:t>
      </w:r>
      <w:r w:rsidR="00DD50C7">
        <w:rPr>
          <w:rFonts w:ascii="Times New Roman" w:hAnsi="Times New Roman" w:cs="Times New Roman"/>
          <w:sz w:val="24"/>
          <w:szCs w:val="24"/>
        </w:rPr>
        <w:t>).</w:t>
      </w:r>
    </w:p>
    <w:p w14:paraId="3E21A250" w14:textId="37E57C1E" w:rsidR="00C4477D" w:rsidRDefault="00913750" w:rsidP="00DF4CF5">
      <w:pPr>
        <w:ind w:left="426" w:right="566"/>
        <w:jc w:val="both"/>
        <w:rPr>
          <w:rFonts w:ascii="Times New Roman" w:hAnsi="Times New Roman" w:cs="Times New Roman"/>
          <w:sz w:val="24"/>
          <w:szCs w:val="24"/>
        </w:rPr>
      </w:pPr>
      <w:r>
        <w:rPr>
          <w:rFonts w:ascii="Times New Roman" w:hAnsi="Times New Roman" w:cs="Times New Roman"/>
          <w:sz w:val="24"/>
          <w:szCs w:val="24"/>
        </w:rPr>
        <w:t>Hermanos, nuestros pecados han llegado al</w:t>
      </w:r>
      <w:r w:rsidR="007418EE">
        <w:rPr>
          <w:rFonts w:ascii="Times New Roman" w:hAnsi="Times New Roman" w:cs="Times New Roman"/>
          <w:sz w:val="24"/>
          <w:szCs w:val="24"/>
        </w:rPr>
        <w:t xml:space="preserve"> [conocimiento del]</w:t>
      </w:r>
      <w:r>
        <w:rPr>
          <w:rFonts w:ascii="Times New Roman" w:hAnsi="Times New Roman" w:cs="Times New Roman"/>
          <w:sz w:val="24"/>
          <w:szCs w:val="24"/>
        </w:rPr>
        <w:t xml:space="preserve"> mundo, y el siguiente informe que debiera llegar al mundo </w:t>
      </w:r>
      <w:r w:rsidR="00442957">
        <w:rPr>
          <w:rFonts w:ascii="Times New Roman" w:hAnsi="Times New Roman" w:cs="Times New Roman"/>
          <w:sz w:val="24"/>
          <w:szCs w:val="24"/>
        </w:rPr>
        <w:t>es que estamos confesando nuestros pecados. Si la iglesia de Battle Creek se humilla</w:t>
      </w:r>
      <w:r w:rsidR="000A3D56">
        <w:rPr>
          <w:rFonts w:ascii="Times New Roman" w:hAnsi="Times New Roman" w:cs="Times New Roman"/>
          <w:sz w:val="24"/>
          <w:szCs w:val="24"/>
        </w:rPr>
        <w:t xml:space="preserve"> ante Dios con ferviente confesión de</w:t>
      </w:r>
      <w:r w:rsidR="000A73D1">
        <w:rPr>
          <w:rFonts w:ascii="Times New Roman" w:hAnsi="Times New Roman" w:cs="Times New Roman"/>
          <w:sz w:val="24"/>
          <w:szCs w:val="24"/>
        </w:rPr>
        <w:t>l</w:t>
      </w:r>
      <w:r w:rsidR="000A3D56">
        <w:rPr>
          <w:rFonts w:ascii="Times New Roman" w:hAnsi="Times New Roman" w:cs="Times New Roman"/>
          <w:sz w:val="24"/>
          <w:szCs w:val="24"/>
        </w:rPr>
        <w:t xml:space="preserve"> pecado, quisiera ver </w:t>
      </w:r>
      <w:r w:rsidR="000A73D1">
        <w:rPr>
          <w:rFonts w:ascii="Times New Roman" w:hAnsi="Times New Roman" w:cs="Times New Roman"/>
          <w:sz w:val="24"/>
          <w:szCs w:val="24"/>
        </w:rPr>
        <w:t>es</w:t>
      </w:r>
      <w:r w:rsidR="000A3D56">
        <w:rPr>
          <w:rFonts w:ascii="Times New Roman" w:hAnsi="Times New Roman" w:cs="Times New Roman"/>
          <w:sz w:val="24"/>
          <w:szCs w:val="24"/>
        </w:rPr>
        <w:t>a crónica impresa en cada periódico del mundo” (</w:t>
      </w:r>
      <w:r w:rsidR="000A3D56" w:rsidRPr="000A3D56">
        <w:rPr>
          <w:rFonts w:ascii="Times New Roman" w:hAnsi="Times New Roman" w:cs="Times New Roman"/>
          <w:sz w:val="24"/>
          <w:szCs w:val="24"/>
        </w:rPr>
        <w:t xml:space="preserve">A. F. Ballenger, “Who is on the Lord’s Side?” </w:t>
      </w:r>
      <w:r w:rsidR="000A3D56" w:rsidRPr="000A3D56">
        <w:rPr>
          <w:rFonts w:ascii="Times New Roman" w:hAnsi="Times New Roman" w:cs="Times New Roman"/>
          <w:i/>
          <w:sz w:val="24"/>
          <w:szCs w:val="24"/>
        </w:rPr>
        <w:t>Review and Herald</w:t>
      </w:r>
      <w:r w:rsidR="000A3D56" w:rsidRPr="000A3D56">
        <w:rPr>
          <w:rFonts w:ascii="Times New Roman" w:hAnsi="Times New Roman" w:cs="Times New Roman"/>
          <w:sz w:val="24"/>
          <w:szCs w:val="24"/>
        </w:rPr>
        <w:t>, 5</w:t>
      </w:r>
      <w:r w:rsidR="000A3D56">
        <w:rPr>
          <w:rFonts w:ascii="Times New Roman" w:hAnsi="Times New Roman" w:cs="Times New Roman"/>
          <w:sz w:val="24"/>
          <w:szCs w:val="24"/>
        </w:rPr>
        <w:t xml:space="preserve"> octubre</w:t>
      </w:r>
      <w:r w:rsidR="000A3D56" w:rsidRPr="000A3D56">
        <w:rPr>
          <w:rFonts w:ascii="Times New Roman" w:hAnsi="Times New Roman" w:cs="Times New Roman"/>
          <w:sz w:val="24"/>
          <w:szCs w:val="24"/>
        </w:rPr>
        <w:t xml:space="preserve"> 1897, 629</w:t>
      </w:r>
      <w:r w:rsidR="000A3D56">
        <w:rPr>
          <w:rFonts w:ascii="Times New Roman" w:hAnsi="Times New Roman" w:cs="Times New Roman"/>
          <w:sz w:val="24"/>
          <w:szCs w:val="24"/>
        </w:rPr>
        <w:t>).</w:t>
      </w:r>
    </w:p>
    <w:p w14:paraId="24D02E93" w14:textId="42738303" w:rsidR="000A3D56" w:rsidRDefault="001E0DA7" w:rsidP="0081355C">
      <w:pPr>
        <w:jc w:val="both"/>
        <w:rPr>
          <w:rFonts w:ascii="Times New Roman" w:hAnsi="Times New Roman" w:cs="Times New Roman"/>
          <w:sz w:val="24"/>
          <w:szCs w:val="24"/>
        </w:rPr>
      </w:pPr>
      <w:r>
        <w:rPr>
          <w:rFonts w:ascii="Times New Roman" w:hAnsi="Times New Roman" w:cs="Times New Roman"/>
          <w:sz w:val="24"/>
          <w:szCs w:val="24"/>
        </w:rPr>
        <w:t>A la luz de tales posibilidades</w:t>
      </w:r>
      <w:r w:rsidR="005102BA">
        <w:rPr>
          <w:rFonts w:ascii="Times New Roman" w:hAnsi="Times New Roman" w:cs="Times New Roman"/>
          <w:sz w:val="24"/>
          <w:szCs w:val="24"/>
        </w:rPr>
        <w:t>,</w:t>
      </w:r>
      <w:r>
        <w:rPr>
          <w:rFonts w:ascii="Times New Roman" w:hAnsi="Times New Roman" w:cs="Times New Roman"/>
          <w:sz w:val="24"/>
          <w:szCs w:val="24"/>
        </w:rPr>
        <w:t xml:space="preserve"> Ballenger concluyó: </w:t>
      </w:r>
      <w:r w:rsidR="004831DD">
        <w:rPr>
          <w:rFonts w:ascii="Times New Roman" w:hAnsi="Times New Roman" w:cs="Times New Roman"/>
          <w:sz w:val="24"/>
          <w:szCs w:val="24"/>
        </w:rPr>
        <w:t>“</w:t>
      </w:r>
      <w:r w:rsidR="00C817A6">
        <w:rPr>
          <w:rFonts w:ascii="Times New Roman" w:hAnsi="Times New Roman" w:cs="Times New Roman"/>
          <w:sz w:val="24"/>
          <w:szCs w:val="24"/>
        </w:rPr>
        <w:t>Ahora todo adventista del séptimo día debiera, como Daniel, confesar sus pecados y el pecado de su pueblo” (Ibid.).</w:t>
      </w:r>
    </w:p>
    <w:p w14:paraId="5FAF1772" w14:textId="24F2F452" w:rsidR="00C817A6" w:rsidRPr="00961225" w:rsidRDefault="00C817A6" w:rsidP="00961225">
      <w:pPr>
        <w:ind w:left="426" w:right="566"/>
        <w:jc w:val="both"/>
        <w:rPr>
          <w:rFonts w:ascii="Arial" w:hAnsi="Arial" w:cs="Arial"/>
          <w:sz w:val="20"/>
          <w:szCs w:val="20"/>
        </w:rPr>
      </w:pPr>
      <w:r w:rsidRPr="00961225">
        <w:rPr>
          <w:rFonts w:ascii="Arial" w:hAnsi="Arial" w:cs="Arial"/>
          <w:b/>
          <w:sz w:val="20"/>
          <w:szCs w:val="20"/>
        </w:rPr>
        <w:t>Nota 14</w:t>
      </w:r>
      <w:r w:rsidRPr="00961225">
        <w:rPr>
          <w:rFonts w:ascii="Arial" w:hAnsi="Arial" w:cs="Arial"/>
          <w:sz w:val="20"/>
          <w:szCs w:val="20"/>
        </w:rPr>
        <w:t xml:space="preserve">: </w:t>
      </w:r>
      <w:r w:rsidR="005102BA">
        <w:rPr>
          <w:rFonts w:ascii="Arial" w:hAnsi="Arial" w:cs="Arial"/>
          <w:sz w:val="20"/>
          <w:szCs w:val="20"/>
        </w:rPr>
        <w:t>E</w:t>
      </w:r>
      <w:r w:rsidR="005102BA" w:rsidRPr="00961225">
        <w:rPr>
          <w:rFonts w:ascii="Arial" w:hAnsi="Arial" w:cs="Arial"/>
          <w:sz w:val="20"/>
          <w:szCs w:val="20"/>
        </w:rPr>
        <w:t>n 1902</w:t>
      </w:r>
      <w:r w:rsidR="005102BA">
        <w:rPr>
          <w:rFonts w:ascii="Arial" w:hAnsi="Arial" w:cs="Arial"/>
          <w:sz w:val="20"/>
          <w:szCs w:val="20"/>
        </w:rPr>
        <w:t xml:space="preserve"> </w:t>
      </w:r>
      <w:r w:rsidR="00B26C8C" w:rsidRPr="00961225">
        <w:rPr>
          <w:rFonts w:ascii="Arial" w:hAnsi="Arial" w:cs="Arial"/>
          <w:sz w:val="20"/>
          <w:szCs w:val="20"/>
        </w:rPr>
        <w:t>Ellen White se haría eco de esos planteamientos relativos a la oración de Daniel, en el contexto de la obra en el Sur: “Hay necesidad de una oraci</w:t>
      </w:r>
      <w:r w:rsidR="00F76B21" w:rsidRPr="00961225">
        <w:rPr>
          <w:rFonts w:ascii="Arial" w:hAnsi="Arial" w:cs="Arial"/>
          <w:sz w:val="20"/>
          <w:szCs w:val="20"/>
        </w:rPr>
        <w:t>ó</w:t>
      </w:r>
      <w:r w:rsidR="00B26C8C" w:rsidRPr="00961225">
        <w:rPr>
          <w:rFonts w:ascii="Arial" w:hAnsi="Arial" w:cs="Arial"/>
          <w:sz w:val="20"/>
          <w:szCs w:val="20"/>
        </w:rPr>
        <w:t xml:space="preserve">n como la que elevó Daniel. </w:t>
      </w:r>
      <w:r w:rsidR="00AD7437" w:rsidRPr="00961225">
        <w:rPr>
          <w:rFonts w:ascii="Arial" w:hAnsi="Arial" w:cs="Arial"/>
          <w:sz w:val="20"/>
          <w:szCs w:val="20"/>
        </w:rPr>
        <w:t>Si alguna vez h</w:t>
      </w:r>
      <w:r w:rsidR="00044511" w:rsidRPr="00961225">
        <w:rPr>
          <w:rFonts w:ascii="Arial" w:hAnsi="Arial" w:cs="Arial"/>
          <w:sz w:val="20"/>
          <w:szCs w:val="20"/>
        </w:rPr>
        <w:t>ub</w:t>
      </w:r>
      <w:r w:rsidR="00AD7437" w:rsidRPr="00961225">
        <w:rPr>
          <w:rFonts w:ascii="Arial" w:hAnsi="Arial" w:cs="Arial"/>
          <w:sz w:val="20"/>
          <w:szCs w:val="20"/>
        </w:rPr>
        <w:t xml:space="preserve">o un pueblo en necesidad de elevar una oración como esa, es el </w:t>
      </w:r>
      <w:r w:rsidR="008A06D8" w:rsidRPr="00961225">
        <w:rPr>
          <w:rFonts w:ascii="Arial" w:hAnsi="Arial" w:cs="Arial"/>
          <w:sz w:val="20"/>
          <w:szCs w:val="20"/>
        </w:rPr>
        <w:t>adventista</w:t>
      </w:r>
      <w:r w:rsidR="00AD7437" w:rsidRPr="00961225">
        <w:rPr>
          <w:rFonts w:ascii="Arial" w:hAnsi="Arial" w:cs="Arial"/>
          <w:sz w:val="20"/>
          <w:szCs w:val="20"/>
        </w:rPr>
        <w:t xml:space="preserve"> del séptimo día</w:t>
      </w:r>
      <w:r w:rsidR="00044511" w:rsidRPr="00961225">
        <w:rPr>
          <w:rFonts w:ascii="Arial" w:hAnsi="Arial" w:cs="Arial"/>
          <w:sz w:val="20"/>
          <w:szCs w:val="20"/>
        </w:rPr>
        <w:t xml:space="preserve">. </w:t>
      </w:r>
      <w:r w:rsidR="00D332F2">
        <w:rPr>
          <w:rFonts w:ascii="Arial" w:hAnsi="Arial" w:cs="Arial"/>
          <w:sz w:val="20"/>
          <w:szCs w:val="20"/>
        </w:rPr>
        <w:t>¡</w:t>
      </w:r>
      <w:r w:rsidR="00044511" w:rsidRPr="00961225">
        <w:rPr>
          <w:rFonts w:ascii="Arial" w:hAnsi="Arial" w:cs="Arial"/>
          <w:sz w:val="20"/>
          <w:szCs w:val="20"/>
        </w:rPr>
        <w:t>Hay entre ellos una tal confianza</w:t>
      </w:r>
      <w:r w:rsidR="005102BA">
        <w:rPr>
          <w:rFonts w:ascii="Arial" w:hAnsi="Arial" w:cs="Arial"/>
          <w:sz w:val="20"/>
          <w:szCs w:val="20"/>
        </w:rPr>
        <w:t xml:space="preserve"> propia</w:t>
      </w:r>
      <w:r w:rsidR="00044511" w:rsidRPr="00961225">
        <w:rPr>
          <w:rFonts w:ascii="Arial" w:hAnsi="Arial" w:cs="Arial"/>
          <w:sz w:val="20"/>
          <w:szCs w:val="20"/>
        </w:rPr>
        <w:t xml:space="preserve"> y presunción</w:t>
      </w:r>
      <w:r w:rsidR="00D332F2">
        <w:rPr>
          <w:rFonts w:ascii="Arial" w:hAnsi="Arial" w:cs="Arial"/>
          <w:sz w:val="20"/>
          <w:szCs w:val="20"/>
        </w:rPr>
        <w:t>!</w:t>
      </w:r>
      <w:r w:rsidR="00044511" w:rsidRPr="00961225">
        <w:rPr>
          <w:rFonts w:ascii="Arial" w:hAnsi="Arial" w:cs="Arial"/>
          <w:sz w:val="20"/>
          <w:szCs w:val="20"/>
        </w:rPr>
        <w:t xml:space="preserve"> El Señor ha estado enviando luz a su pueblo, pero no se ha prestado oído a los Testimonios” (Ellen G. White a A. </w:t>
      </w:r>
      <w:r w:rsidR="00044511" w:rsidRPr="00961225">
        <w:rPr>
          <w:rFonts w:ascii="Arial" w:hAnsi="Arial" w:cs="Arial"/>
          <w:sz w:val="20"/>
          <w:szCs w:val="20"/>
        </w:rPr>
        <w:lastRenderedPageBreak/>
        <w:t xml:space="preserve">G. Daniells, 16 noviembre 1902, no publicada; hay una declaración </w:t>
      </w:r>
      <w:r w:rsidR="008A06D8" w:rsidRPr="00961225">
        <w:rPr>
          <w:rFonts w:ascii="Arial" w:hAnsi="Arial" w:cs="Arial"/>
          <w:sz w:val="20"/>
          <w:szCs w:val="20"/>
        </w:rPr>
        <w:t>similar</w:t>
      </w:r>
      <w:r w:rsidR="00044511" w:rsidRPr="00961225">
        <w:rPr>
          <w:rFonts w:ascii="Arial" w:hAnsi="Arial" w:cs="Arial"/>
          <w:sz w:val="20"/>
          <w:szCs w:val="20"/>
        </w:rPr>
        <w:t xml:space="preserve"> en </w:t>
      </w:r>
      <w:r w:rsidR="00044511" w:rsidRPr="00961225">
        <w:rPr>
          <w:rFonts w:ascii="Arial" w:hAnsi="Arial" w:cs="Arial"/>
          <w:i/>
          <w:sz w:val="20"/>
          <w:szCs w:val="20"/>
        </w:rPr>
        <w:t>Spalding and Magan Collection</w:t>
      </w:r>
      <w:r w:rsidR="00044511" w:rsidRPr="00961225">
        <w:rPr>
          <w:rFonts w:ascii="Arial" w:hAnsi="Arial" w:cs="Arial"/>
          <w:sz w:val="20"/>
          <w:szCs w:val="20"/>
        </w:rPr>
        <w:t>, 346).</w:t>
      </w:r>
    </w:p>
    <w:p w14:paraId="6F7F3247" w14:textId="33DE20EF" w:rsidR="00903563" w:rsidRDefault="00044511" w:rsidP="00044511">
      <w:pPr>
        <w:jc w:val="both"/>
        <w:rPr>
          <w:rFonts w:ascii="Times New Roman" w:hAnsi="Times New Roman" w:cs="Times New Roman"/>
          <w:sz w:val="24"/>
          <w:szCs w:val="24"/>
        </w:rPr>
      </w:pPr>
      <w:r>
        <w:rPr>
          <w:rFonts w:ascii="Times New Roman" w:hAnsi="Times New Roman" w:cs="Times New Roman"/>
          <w:sz w:val="24"/>
          <w:szCs w:val="24"/>
        </w:rPr>
        <w:t xml:space="preserve">La </w:t>
      </w:r>
      <w:r w:rsidRPr="005140EC">
        <w:rPr>
          <w:rFonts w:ascii="Times New Roman" w:hAnsi="Times New Roman" w:cs="Times New Roman"/>
          <w:i/>
          <w:sz w:val="24"/>
          <w:szCs w:val="24"/>
        </w:rPr>
        <w:t>Review</w:t>
      </w:r>
      <w:r>
        <w:rPr>
          <w:rFonts w:ascii="Times New Roman" w:hAnsi="Times New Roman" w:cs="Times New Roman"/>
          <w:sz w:val="24"/>
          <w:szCs w:val="24"/>
        </w:rPr>
        <w:t xml:space="preserve"> informa que tras el sermón “se hizo un llamado para que se reunieran por la tarde los que quisieran dedicarse a Dios mediante la confesión y arrepentimiento, el reconocimiento de pecados personales y de los pecados del pueblo. Fue una gran sorpresa ver de nuevo a casi toda la congregación… y hubo</w:t>
      </w:r>
      <w:r w:rsidR="00903563">
        <w:rPr>
          <w:rFonts w:ascii="Times New Roman" w:hAnsi="Times New Roman" w:cs="Times New Roman"/>
          <w:sz w:val="24"/>
          <w:szCs w:val="24"/>
        </w:rPr>
        <w:t xml:space="preserve"> un ferviente deseo de reconciliarse con Dios” </w:t>
      </w:r>
      <w:r w:rsidR="00903563" w:rsidRPr="00903563">
        <w:rPr>
          <w:rFonts w:ascii="Times New Roman" w:hAnsi="Times New Roman" w:cs="Times New Roman"/>
          <w:b/>
          <w:sz w:val="24"/>
          <w:szCs w:val="24"/>
        </w:rPr>
        <w:t>*</w:t>
      </w:r>
      <w:r w:rsidR="00903563">
        <w:rPr>
          <w:rFonts w:ascii="Times New Roman" w:hAnsi="Times New Roman" w:cs="Times New Roman"/>
          <w:sz w:val="24"/>
          <w:szCs w:val="24"/>
        </w:rPr>
        <w:t xml:space="preserve"> (Reseña e</w:t>
      </w:r>
      <w:r w:rsidR="00903563" w:rsidRPr="00903563">
        <w:rPr>
          <w:rFonts w:ascii="Times New Roman" w:hAnsi="Times New Roman" w:cs="Times New Roman"/>
          <w:sz w:val="24"/>
          <w:szCs w:val="24"/>
        </w:rPr>
        <w:t xml:space="preserve">ditorial, </w:t>
      </w:r>
      <w:r w:rsidR="00903563" w:rsidRPr="00903563">
        <w:rPr>
          <w:rFonts w:ascii="Times New Roman" w:hAnsi="Times New Roman" w:cs="Times New Roman"/>
          <w:i/>
          <w:sz w:val="24"/>
          <w:szCs w:val="24"/>
        </w:rPr>
        <w:t>Review and Herald</w:t>
      </w:r>
      <w:r w:rsidR="00903563" w:rsidRPr="00903563">
        <w:rPr>
          <w:rFonts w:ascii="Times New Roman" w:hAnsi="Times New Roman" w:cs="Times New Roman"/>
          <w:sz w:val="24"/>
          <w:szCs w:val="24"/>
        </w:rPr>
        <w:t>, 28</w:t>
      </w:r>
      <w:r w:rsidR="00903563">
        <w:rPr>
          <w:rFonts w:ascii="Times New Roman" w:hAnsi="Times New Roman" w:cs="Times New Roman"/>
          <w:sz w:val="24"/>
          <w:szCs w:val="24"/>
        </w:rPr>
        <w:t xml:space="preserve"> septiembre</w:t>
      </w:r>
      <w:r w:rsidR="00903563" w:rsidRPr="00903563">
        <w:rPr>
          <w:rFonts w:ascii="Times New Roman" w:hAnsi="Times New Roman" w:cs="Times New Roman"/>
          <w:sz w:val="24"/>
          <w:szCs w:val="24"/>
        </w:rPr>
        <w:t xml:space="preserve"> 1897, 634</w:t>
      </w:r>
      <w:r w:rsidR="00903563">
        <w:rPr>
          <w:rFonts w:ascii="Times New Roman" w:hAnsi="Times New Roman" w:cs="Times New Roman"/>
          <w:sz w:val="24"/>
          <w:szCs w:val="24"/>
        </w:rPr>
        <w:t>).</w:t>
      </w:r>
    </w:p>
    <w:p w14:paraId="3D562FB2" w14:textId="7EF61A0B" w:rsidR="00044511" w:rsidRPr="00881043" w:rsidRDefault="00961225" w:rsidP="00881043">
      <w:pPr>
        <w:ind w:left="426" w:right="566"/>
        <w:jc w:val="both"/>
        <w:rPr>
          <w:rFonts w:ascii="Arial" w:hAnsi="Arial" w:cs="Arial"/>
          <w:sz w:val="20"/>
          <w:szCs w:val="20"/>
        </w:rPr>
      </w:pPr>
      <w:r w:rsidRPr="00881043">
        <w:rPr>
          <w:rFonts w:ascii="Arial" w:hAnsi="Arial" w:cs="Arial"/>
          <w:b/>
          <w:sz w:val="20"/>
          <w:szCs w:val="20"/>
        </w:rPr>
        <w:t>Nota 15</w:t>
      </w:r>
      <w:r w:rsidRPr="00881043">
        <w:rPr>
          <w:rFonts w:ascii="Arial" w:hAnsi="Arial" w:cs="Arial"/>
          <w:sz w:val="20"/>
          <w:szCs w:val="20"/>
        </w:rPr>
        <w:t xml:space="preserve">: </w:t>
      </w:r>
      <w:r w:rsidR="005008ED">
        <w:rPr>
          <w:rFonts w:ascii="Arial" w:hAnsi="Arial" w:cs="Arial"/>
          <w:sz w:val="20"/>
          <w:szCs w:val="20"/>
        </w:rPr>
        <w:t>E</w:t>
      </w:r>
      <w:r w:rsidR="00B26058" w:rsidRPr="00881043">
        <w:rPr>
          <w:rFonts w:ascii="Arial" w:hAnsi="Arial" w:cs="Arial"/>
          <w:sz w:val="20"/>
          <w:szCs w:val="20"/>
        </w:rPr>
        <w:t>ntre algunos historiadores</w:t>
      </w:r>
      <w:r w:rsidR="005008ED" w:rsidRPr="005008ED">
        <w:rPr>
          <w:rFonts w:ascii="Arial" w:hAnsi="Arial" w:cs="Arial"/>
          <w:sz w:val="20"/>
          <w:szCs w:val="20"/>
        </w:rPr>
        <w:t xml:space="preserve"> </w:t>
      </w:r>
      <w:r w:rsidR="005008ED">
        <w:rPr>
          <w:rFonts w:ascii="Arial" w:hAnsi="Arial" w:cs="Arial"/>
          <w:sz w:val="20"/>
          <w:szCs w:val="20"/>
        </w:rPr>
        <w:t>p</w:t>
      </w:r>
      <w:r w:rsidR="005008ED" w:rsidRPr="00881043">
        <w:rPr>
          <w:rFonts w:ascii="Arial" w:hAnsi="Arial" w:cs="Arial"/>
          <w:sz w:val="20"/>
          <w:szCs w:val="20"/>
        </w:rPr>
        <w:t>arece darse un esfuerzo</w:t>
      </w:r>
      <w:r w:rsidR="00B26058" w:rsidRPr="00881043">
        <w:rPr>
          <w:rFonts w:ascii="Arial" w:hAnsi="Arial" w:cs="Arial"/>
          <w:sz w:val="20"/>
          <w:szCs w:val="20"/>
        </w:rPr>
        <w:t xml:space="preserve"> por desacreditar </w:t>
      </w:r>
      <w:r w:rsidR="00071D40" w:rsidRPr="00881043">
        <w:rPr>
          <w:rFonts w:ascii="Arial" w:hAnsi="Arial" w:cs="Arial"/>
          <w:sz w:val="20"/>
          <w:szCs w:val="20"/>
        </w:rPr>
        <w:t xml:space="preserve">la totalidad del movimiento “Recibid el Espíritu Santo” que Ballenger puso en marcha el verano de 1897, debido al fanatismo que apareció en los últimos años. </w:t>
      </w:r>
      <w:r w:rsidR="00071D40" w:rsidRPr="00881043">
        <w:rPr>
          <w:rFonts w:ascii="Arial" w:hAnsi="Arial" w:cs="Arial"/>
          <w:sz w:val="20"/>
          <w:szCs w:val="20"/>
          <w:lang w:val="en-US"/>
        </w:rPr>
        <w:t xml:space="preserve">Ver, por ejemplo, Bert Haloviak, “Pioneers, Pantheists, and Progressives: A. F. Ballenger and Divergent Paths to the Sanctuary” (manuscrito no publicado, Office of Archives and Statistics, General Conference of Seventh-day Adventists, Washington, D.C.: junio, 1980), 2-10; George R. Knight, </w:t>
      </w:r>
      <w:r w:rsidR="00071D40" w:rsidRPr="00881043">
        <w:rPr>
          <w:rFonts w:ascii="Arial" w:hAnsi="Arial" w:cs="Arial"/>
          <w:i/>
          <w:sz w:val="20"/>
          <w:szCs w:val="20"/>
          <w:lang w:val="en-US"/>
        </w:rPr>
        <w:t>1888 to Apostasy</w:t>
      </w:r>
      <w:r w:rsidR="00071D40" w:rsidRPr="00881043">
        <w:rPr>
          <w:rFonts w:ascii="Arial" w:hAnsi="Arial" w:cs="Arial"/>
          <w:sz w:val="20"/>
          <w:szCs w:val="20"/>
          <w:lang w:val="en-US"/>
        </w:rPr>
        <w:t>, 169</w:t>
      </w:r>
      <w:r w:rsidR="005008ED">
        <w:rPr>
          <w:rFonts w:ascii="Arial" w:hAnsi="Arial" w:cs="Arial"/>
          <w:sz w:val="20"/>
          <w:szCs w:val="20"/>
          <w:lang w:val="en-US"/>
        </w:rPr>
        <w:t>-</w:t>
      </w:r>
      <w:r w:rsidR="00071D40" w:rsidRPr="00881043">
        <w:rPr>
          <w:rFonts w:ascii="Arial" w:hAnsi="Arial" w:cs="Arial"/>
          <w:sz w:val="20"/>
          <w:szCs w:val="20"/>
          <w:lang w:val="en-US"/>
        </w:rPr>
        <w:t xml:space="preserve">170. </w:t>
      </w:r>
      <w:r w:rsidR="00071D40" w:rsidRPr="00881043">
        <w:rPr>
          <w:rFonts w:ascii="Arial" w:hAnsi="Arial" w:cs="Arial"/>
          <w:sz w:val="20"/>
          <w:szCs w:val="20"/>
        </w:rPr>
        <w:t xml:space="preserve">Ron Clouzet, en contraste, ofrece una </w:t>
      </w:r>
      <w:r w:rsidR="00135F41" w:rsidRPr="00881043">
        <w:rPr>
          <w:rFonts w:ascii="Arial" w:hAnsi="Arial" w:cs="Arial"/>
          <w:sz w:val="20"/>
          <w:szCs w:val="20"/>
        </w:rPr>
        <w:t>visión</w:t>
      </w:r>
      <w:r w:rsidR="00F10D64">
        <w:rPr>
          <w:rFonts w:ascii="Arial" w:hAnsi="Arial" w:cs="Arial"/>
          <w:sz w:val="20"/>
          <w:szCs w:val="20"/>
        </w:rPr>
        <w:t xml:space="preserve"> más</w:t>
      </w:r>
      <w:r w:rsidR="00071D40" w:rsidRPr="00881043">
        <w:rPr>
          <w:rFonts w:ascii="Arial" w:hAnsi="Arial" w:cs="Arial"/>
          <w:sz w:val="20"/>
          <w:szCs w:val="20"/>
        </w:rPr>
        <w:t xml:space="preserve"> equilibrada: “Para ser veraz, mucho de lo que Ballenger </w:t>
      </w:r>
      <w:r w:rsidR="00135F41" w:rsidRPr="00881043">
        <w:rPr>
          <w:rFonts w:ascii="Arial" w:hAnsi="Arial" w:cs="Arial"/>
          <w:sz w:val="20"/>
          <w:szCs w:val="20"/>
        </w:rPr>
        <w:t>compartió</w:t>
      </w:r>
      <w:r w:rsidR="00071D40" w:rsidRPr="00881043">
        <w:rPr>
          <w:rFonts w:ascii="Arial" w:hAnsi="Arial" w:cs="Arial"/>
          <w:sz w:val="20"/>
          <w:szCs w:val="20"/>
        </w:rPr>
        <w:t xml:space="preserve"> en aquellos años </w:t>
      </w:r>
      <w:r w:rsidR="001C09EE">
        <w:rPr>
          <w:rFonts w:ascii="Arial" w:hAnsi="Arial" w:cs="Arial"/>
          <w:sz w:val="20"/>
          <w:szCs w:val="20"/>
        </w:rPr>
        <w:t>era</w:t>
      </w:r>
      <w:r w:rsidR="00071D40" w:rsidRPr="00881043">
        <w:rPr>
          <w:rFonts w:ascii="Arial" w:hAnsi="Arial" w:cs="Arial"/>
          <w:sz w:val="20"/>
          <w:szCs w:val="20"/>
        </w:rPr>
        <w:t xml:space="preserve"> enseñanza bíblica correcta -si bien algo extrema- y llevó a muchos a entregarse a Dios</w:t>
      </w:r>
      <w:r w:rsidR="00DE16BE">
        <w:rPr>
          <w:rFonts w:ascii="Arial" w:hAnsi="Arial" w:cs="Arial"/>
          <w:sz w:val="20"/>
          <w:szCs w:val="20"/>
        </w:rPr>
        <w:t>”</w:t>
      </w:r>
      <w:r w:rsidR="00071D40" w:rsidRPr="00881043">
        <w:rPr>
          <w:rFonts w:ascii="Arial" w:hAnsi="Arial" w:cs="Arial"/>
          <w:sz w:val="20"/>
          <w:szCs w:val="20"/>
        </w:rPr>
        <w:t xml:space="preserve"> </w:t>
      </w:r>
      <w:r w:rsidR="001251EC" w:rsidRPr="00881043">
        <w:rPr>
          <w:rFonts w:ascii="Arial" w:hAnsi="Arial" w:cs="Arial"/>
          <w:sz w:val="20"/>
          <w:szCs w:val="20"/>
        </w:rPr>
        <w:t>(</w:t>
      </w:r>
      <w:r w:rsidR="001251EC" w:rsidRPr="00881043">
        <w:rPr>
          <w:rFonts w:ascii="Arial" w:hAnsi="Arial" w:cs="Arial"/>
          <w:i/>
          <w:sz w:val="20"/>
          <w:szCs w:val="20"/>
        </w:rPr>
        <w:t>Adventism’s Greatest Need: The Outpouring of the Holy Spirit</w:t>
      </w:r>
      <w:r w:rsidR="001251EC" w:rsidRPr="00881043">
        <w:rPr>
          <w:rFonts w:ascii="Arial" w:hAnsi="Arial" w:cs="Arial"/>
          <w:sz w:val="20"/>
          <w:szCs w:val="20"/>
        </w:rPr>
        <w:t>, 190).</w:t>
      </w:r>
    </w:p>
    <w:p w14:paraId="6AAF75AD" w14:textId="42521E7E" w:rsidR="00B854E5" w:rsidRDefault="00B854E5" w:rsidP="001251EC">
      <w:pPr>
        <w:jc w:val="both"/>
        <w:rPr>
          <w:rFonts w:ascii="Times New Roman" w:hAnsi="Times New Roman" w:cs="Times New Roman"/>
          <w:sz w:val="24"/>
          <w:szCs w:val="24"/>
        </w:rPr>
      </w:pPr>
      <w:r w:rsidRPr="0081407F">
        <w:rPr>
          <w:rFonts w:ascii="Times New Roman" w:hAnsi="Times New Roman" w:cs="Times New Roman"/>
          <w:noProof/>
          <w:sz w:val="24"/>
          <w:szCs w:val="24"/>
        </w:rPr>
        <w:drawing>
          <wp:anchor distT="0" distB="0" distL="114300" distR="114300" simplePos="0" relativeHeight="251689984" behindDoc="1" locked="0" layoutInCell="1" allowOverlap="1" wp14:anchorId="0C56371D" wp14:editId="1C0EEFCA">
            <wp:simplePos x="0" y="0"/>
            <wp:positionH relativeFrom="column">
              <wp:posOffset>3533775</wp:posOffset>
            </wp:positionH>
            <wp:positionV relativeFrom="paragraph">
              <wp:posOffset>45720</wp:posOffset>
            </wp:positionV>
            <wp:extent cx="1565910" cy="2500630"/>
            <wp:effectExtent l="0" t="0" r="0" b="0"/>
            <wp:wrapTight wrapText="bothSides">
              <wp:wrapPolygon edited="0">
                <wp:start x="0" y="0"/>
                <wp:lineTo x="0" y="21392"/>
                <wp:lineTo x="21285" y="21392"/>
                <wp:lineTo x="21285" y="0"/>
                <wp:lineTo x="0" y="0"/>
              </wp:wrapPolygon>
            </wp:wrapTight>
            <wp:docPr id="31" name="Imagen 31" descr="C:\Users\Luis\Pictures\E_A_Sutherl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is\Pictures\E_A_Sutherland.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65910" cy="25006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85C06">
        <w:rPr>
          <w:rFonts w:ascii="Times New Roman" w:hAnsi="Times New Roman" w:cs="Times New Roman"/>
          <w:sz w:val="24"/>
          <w:szCs w:val="24"/>
        </w:rPr>
        <w:t>Pero Ballenger no fue el único que percibió que</w:t>
      </w:r>
      <w:r w:rsidR="00F04A48">
        <w:rPr>
          <w:rFonts w:ascii="Times New Roman" w:hAnsi="Times New Roman" w:cs="Times New Roman"/>
          <w:sz w:val="24"/>
          <w:szCs w:val="24"/>
        </w:rPr>
        <w:t xml:space="preserve"> en 1893</w:t>
      </w:r>
      <w:r w:rsidR="001A7CAD">
        <w:rPr>
          <w:rFonts w:ascii="Times New Roman" w:hAnsi="Times New Roman" w:cs="Times New Roman"/>
          <w:sz w:val="24"/>
          <w:szCs w:val="24"/>
        </w:rPr>
        <w:t xml:space="preserve"> se</w:t>
      </w:r>
      <w:r w:rsidR="00D85C06">
        <w:rPr>
          <w:rFonts w:ascii="Times New Roman" w:hAnsi="Times New Roman" w:cs="Times New Roman"/>
          <w:sz w:val="24"/>
          <w:szCs w:val="24"/>
        </w:rPr>
        <w:t xml:space="preserve"> había </w:t>
      </w:r>
      <w:r w:rsidR="001A7CAD">
        <w:rPr>
          <w:rFonts w:ascii="Times New Roman" w:hAnsi="Times New Roman" w:cs="Times New Roman"/>
          <w:sz w:val="24"/>
          <w:szCs w:val="24"/>
        </w:rPr>
        <w:t xml:space="preserve">fracasado en recibir lo que Dios tenía en reserva para su pueblo. </w:t>
      </w:r>
      <w:r w:rsidR="0071347D">
        <w:rPr>
          <w:rFonts w:ascii="Times New Roman" w:hAnsi="Times New Roman" w:cs="Times New Roman"/>
          <w:sz w:val="24"/>
          <w:szCs w:val="24"/>
        </w:rPr>
        <w:t xml:space="preserve">Otros más llegaron a esa conclusión, y durante los años que siguieron la expresaron abiertamente. </w:t>
      </w:r>
      <w:r w:rsidR="00441657">
        <w:rPr>
          <w:rFonts w:ascii="Times New Roman" w:hAnsi="Times New Roman" w:cs="Times New Roman"/>
          <w:sz w:val="24"/>
          <w:szCs w:val="24"/>
        </w:rPr>
        <w:t xml:space="preserve">En 1898 </w:t>
      </w:r>
      <w:r w:rsidR="0071347D" w:rsidRPr="0071347D">
        <w:rPr>
          <w:rFonts w:ascii="Times New Roman" w:hAnsi="Times New Roman" w:cs="Times New Roman"/>
          <w:sz w:val="24"/>
          <w:szCs w:val="24"/>
        </w:rPr>
        <w:t>E. A. Sutherland</w:t>
      </w:r>
      <w:r w:rsidR="0071347D">
        <w:rPr>
          <w:rFonts w:ascii="Times New Roman" w:hAnsi="Times New Roman" w:cs="Times New Roman"/>
          <w:sz w:val="24"/>
          <w:szCs w:val="24"/>
        </w:rPr>
        <w:t xml:space="preserve"> afirmaría insistentemente </w:t>
      </w:r>
      <w:r w:rsidR="00283224">
        <w:rPr>
          <w:rFonts w:ascii="Times New Roman" w:hAnsi="Times New Roman" w:cs="Times New Roman"/>
          <w:sz w:val="24"/>
          <w:szCs w:val="24"/>
        </w:rPr>
        <w:t>que “la lluvia tardía habría venido en 1893 si nuestro pueblo hubiera avanzado en toda la verdad” (</w:t>
      </w:r>
      <w:r w:rsidR="00283224" w:rsidRPr="00283224">
        <w:rPr>
          <w:rFonts w:ascii="Times New Roman" w:hAnsi="Times New Roman" w:cs="Times New Roman"/>
          <w:sz w:val="24"/>
          <w:szCs w:val="24"/>
        </w:rPr>
        <w:t>E. A Sutherland, “The Illinois and Indiana Camp-Meetings”</w:t>
      </w:r>
      <w:r w:rsidR="00283224">
        <w:rPr>
          <w:rFonts w:ascii="Times New Roman" w:hAnsi="Times New Roman" w:cs="Times New Roman"/>
          <w:sz w:val="24"/>
          <w:szCs w:val="24"/>
        </w:rPr>
        <w:t>,</w:t>
      </w:r>
      <w:r w:rsidR="00283224" w:rsidRPr="00283224">
        <w:rPr>
          <w:rFonts w:ascii="Times New Roman" w:hAnsi="Times New Roman" w:cs="Times New Roman"/>
          <w:sz w:val="24"/>
          <w:szCs w:val="24"/>
        </w:rPr>
        <w:t xml:space="preserve"> </w:t>
      </w:r>
      <w:r w:rsidR="00283224" w:rsidRPr="00283224">
        <w:rPr>
          <w:rFonts w:ascii="Times New Roman" w:hAnsi="Times New Roman" w:cs="Times New Roman"/>
          <w:i/>
          <w:sz w:val="24"/>
          <w:szCs w:val="24"/>
        </w:rPr>
        <w:t>Review and Herald</w:t>
      </w:r>
      <w:r w:rsidR="00283224" w:rsidRPr="00283224">
        <w:rPr>
          <w:rFonts w:ascii="Times New Roman" w:hAnsi="Times New Roman" w:cs="Times New Roman"/>
          <w:sz w:val="24"/>
          <w:szCs w:val="24"/>
        </w:rPr>
        <w:t>, 27</w:t>
      </w:r>
      <w:r w:rsidR="00283224">
        <w:rPr>
          <w:rFonts w:ascii="Times New Roman" w:hAnsi="Times New Roman" w:cs="Times New Roman"/>
          <w:sz w:val="24"/>
          <w:szCs w:val="24"/>
        </w:rPr>
        <w:t xml:space="preserve"> septiembre </w:t>
      </w:r>
      <w:r w:rsidR="00283224" w:rsidRPr="00283224">
        <w:rPr>
          <w:rFonts w:ascii="Times New Roman" w:hAnsi="Times New Roman" w:cs="Times New Roman"/>
          <w:sz w:val="24"/>
          <w:szCs w:val="24"/>
        </w:rPr>
        <w:t>1898, 622</w:t>
      </w:r>
      <w:r w:rsidR="00283224">
        <w:rPr>
          <w:rFonts w:ascii="Times New Roman" w:hAnsi="Times New Roman" w:cs="Times New Roman"/>
          <w:sz w:val="24"/>
          <w:szCs w:val="24"/>
        </w:rPr>
        <w:t>).</w:t>
      </w:r>
    </w:p>
    <w:p w14:paraId="23F140F0" w14:textId="6C24CB50" w:rsidR="00D91A05" w:rsidRDefault="00283224" w:rsidP="001251EC">
      <w:pPr>
        <w:jc w:val="both"/>
        <w:rPr>
          <w:rFonts w:ascii="Times New Roman" w:hAnsi="Times New Roman" w:cs="Times New Roman"/>
          <w:sz w:val="24"/>
          <w:szCs w:val="24"/>
        </w:rPr>
      </w:pPr>
      <w:r>
        <w:rPr>
          <w:rFonts w:ascii="Times New Roman" w:hAnsi="Times New Roman" w:cs="Times New Roman"/>
          <w:sz w:val="24"/>
          <w:szCs w:val="24"/>
        </w:rPr>
        <w:t>En 1899</w:t>
      </w:r>
      <w:r w:rsidR="005A1E4A">
        <w:rPr>
          <w:rFonts w:ascii="Times New Roman" w:hAnsi="Times New Roman" w:cs="Times New Roman"/>
          <w:sz w:val="24"/>
          <w:szCs w:val="24"/>
        </w:rPr>
        <w:t>,</w:t>
      </w:r>
      <w:r>
        <w:rPr>
          <w:rFonts w:ascii="Times New Roman" w:hAnsi="Times New Roman" w:cs="Times New Roman"/>
          <w:sz w:val="24"/>
          <w:szCs w:val="24"/>
        </w:rPr>
        <w:t xml:space="preserve"> la Conferencia de la Unión de Australasia invitó al</w:t>
      </w:r>
      <w:r w:rsidR="00E267A4">
        <w:rPr>
          <w:rFonts w:ascii="Times New Roman" w:hAnsi="Times New Roman" w:cs="Times New Roman"/>
          <w:sz w:val="24"/>
          <w:szCs w:val="24"/>
        </w:rPr>
        <w:t xml:space="preserve"> recién elegido</w:t>
      </w:r>
      <w:r>
        <w:rPr>
          <w:rFonts w:ascii="Times New Roman" w:hAnsi="Times New Roman" w:cs="Times New Roman"/>
          <w:sz w:val="24"/>
          <w:szCs w:val="24"/>
        </w:rPr>
        <w:t xml:space="preserve"> presidente </w:t>
      </w:r>
      <w:r w:rsidR="00E267A4">
        <w:rPr>
          <w:rFonts w:ascii="Times New Roman" w:hAnsi="Times New Roman" w:cs="Times New Roman"/>
          <w:sz w:val="24"/>
          <w:szCs w:val="24"/>
        </w:rPr>
        <w:t>de la Asociación General</w:t>
      </w:r>
      <w:r w:rsidR="002056B8">
        <w:rPr>
          <w:rFonts w:ascii="Times New Roman" w:hAnsi="Times New Roman" w:cs="Times New Roman"/>
          <w:sz w:val="24"/>
          <w:szCs w:val="24"/>
        </w:rPr>
        <w:t>,</w:t>
      </w:r>
      <w:r w:rsidR="00E267A4">
        <w:rPr>
          <w:rFonts w:ascii="Times New Roman" w:hAnsi="Times New Roman" w:cs="Times New Roman"/>
          <w:sz w:val="24"/>
          <w:szCs w:val="24"/>
        </w:rPr>
        <w:t xml:space="preserve"> </w:t>
      </w:r>
      <w:r w:rsidR="002056B8" w:rsidRPr="002056B8">
        <w:rPr>
          <w:rFonts w:ascii="Times New Roman" w:hAnsi="Times New Roman" w:cs="Times New Roman"/>
          <w:sz w:val="24"/>
          <w:szCs w:val="24"/>
        </w:rPr>
        <w:t>A. Irwin</w:t>
      </w:r>
      <w:r w:rsidR="002056B8">
        <w:rPr>
          <w:rFonts w:ascii="Times New Roman" w:hAnsi="Times New Roman" w:cs="Times New Roman"/>
          <w:sz w:val="24"/>
          <w:szCs w:val="24"/>
        </w:rPr>
        <w:t xml:space="preserve">, a </w:t>
      </w:r>
      <w:r w:rsidR="002056B8" w:rsidRPr="002056B8">
        <w:rPr>
          <w:rFonts w:ascii="Times New Roman" w:hAnsi="Times New Roman" w:cs="Times New Roman"/>
          <w:sz w:val="24"/>
          <w:szCs w:val="24"/>
        </w:rPr>
        <w:t>Avondale College</w:t>
      </w:r>
      <w:r w:rsidR="002056B8">
        <w:rPr>
          <w:rFonts w:ascii="Times New Roman" w:hAnsi="Times New Roman" w:cs="Times New Roman"/>
          <w:sz w:val="24"/>
          <w:szCs w:val="24"/>
        </w:rPr>
        <w:t xml:space="preserve">, donde predicó </w:t>
      </w:r>
      <w:r w:rsidR="00C46BFB">
        <w:rPr>
          <w:rFonts w:ascii="Times New Roman" w:hAnsi="Times New Roman" w:cs="Times New Roman"/>
          <w:sz w:val="24"/>
          <w:szCs w:val="24"/>
        </w:rPr>
        <w:t xml:space="preserve">un conmovedor sermón sabático </w:t>
      </w:r>
      <w:r w:rsidR="00DD0EC4">
        <w:rPr>
          <w:rFonts w:ascii="Times New Roman" w:hAnsi="Times New Roman" w:cs="Times New Roman"/>
          <w:sz w:val="24"/>
          <w:szCs w:val="24"/>
        </w:rPr>
        <w:t>sobre</w:t>
      </w:r>
      <w:r w:rsidR="00C46BFB">
        <w:rPr>
          <w:rFonts w:ascii="Times New Roman" w:hAnsi="Times New Roman" w:cs="Times New Roman"/>
          <w:sz w:val="24"/>
          <w:szCs w:val="24"/>
        </w:rPr>
        <w:t xml:space="preserve"> la segunda venida. </w:t>
      </w:r>
      <w:r w:rsidR="00AC6EF9">
        <w:rPr>
          <w:rFonts w:ascii="Times New Roman" w:hAnsi="Times New Roman" w:cs="Times New Roman"/>
          <w:sz w:val="24"/>
          <w:szCs w:val="24"/>
        </w:rPr>
        <w:t xml:space="preserve">Irwin sugirió que si los adventistas hubieran seguido la providencia divina, “habríamos estado </w:t>
      </w:r>
      <w:r w:rsidR="00135F41">
        <w:rPr>
          <w:rFonts w:ascii="Times New Roman" w:hAnsi="Times New Roman" w:cs="Times New Roman"/>
          <w:sz w:val="24"/>
          <w:szCs w:val="24"/>
        </w:rPr>
        <w:t>infinitamente</w:t>
      </w:r>
      <w:r w:rsidR="00AC6EF9">
        <w:rPr>
          <w:rFonts w:ascii="Times New Roman" w:hAnsi="Times New Roman" w:cs="Times New Roman"/>
          <w:sz w:val="24"/>
          <w:szCs w:val="24"/>
        </w:rPr>
        <w:t xml:space="preserve"> </w:t>
      </w:r>
      <w:r w:rsidR="00AC6EF9">
        <w:rPr>
          <w:rFonts w:ascii="Times New Roman" w:hAnsi="Times New Roman" w:cs="Times New Roman"/>
          <w:sz w:val="24"/>
          <w:szCs w:val="24"/>
        </w:rPr>
        <w:lastRenderedPageBreak/>
        <w:t xml:space="preserve">más avanzados en el mensaje de lo que estamos hoy”. Hablando </w:t>
      </w:r>
      <w:r w:rsidR="00DD0EC4">
        <w:rPr>
          <w:rFonts w:ascii="Times New Roman" w:hAnsi="Times New Roman" w:cs="Times New Roman"/>
          <w:sz w:val="24"/>
          <w:szCs w:val="24"/>
        </w:rPr>
        <w:t>acerca d</w:t>
      </w:r>
      <w:r w:rsidR="00AC6EF9">
        <w:rPr>
          <w:rFonts w:ascii="Times New Roman" w:hAnsi="Times New Roman" w:cs="Times New Roman"/>
          <w:sz w:val="24"/>
          <w:szCs w:val="24"/>
        </w:rPr>
        <w:t>e la</w:t>
      </w:r>
      <w:r w:rsidR="00887A7C">
        <w:rPr>
          <w:rFonts w:ascii="Times New Roman" w:hAnsi="Times New Roman" w:cs="Times New Roman"/>
          <w:sz w:val="24"/>
          <w:szCs w:val="24"/>
        </w:rPr>
        <w:t xml:space="preserve"> declaración sobre el fuerte pregón</w:t>
      </w:r>
      <w:r w:rsidR="00296603">
        <w:rPr>
          <w:rFonts w:ascii="Times New Roman" w:hAnsi="Times New Roman" w:cs="Times New Roman"/>
          <w:sz w:val="24"/>
          <w:szCs w:val="24"/>
        </w:rPr>
        <w:t xml:space="preserve"> y los decepcionantes resultados que hubo</w:t>
      </w:r>
      <w:r w:rsidR="00887A7C">
        <w:rPr>
          <w:rFonts w:ascii="Times New Roman" w:hAnsi="Times New Roman" w:cs="Times New Roman"/>
          <w:sz w:val="24"/>
          <w:szCs w:val="24"/>
        </w:rPr>
        <w:t xml:space="preserve"> </w:t>
      </w:r>
      <w:r w:rsidR="00296603">
        <w:rPr>
          <w:rFonts w:ascii="Times New Roman" w:hAnsi="Times New Roman" w:cs="Times New Roman"/>
          <w:sz w:val="24"/>
          <w:szCs w:val="24"/>
        </w:rPr>
        <w:t>-en la</w:t>
      </w:r>
      <w:r w:rsidR="00AC6EF9">
        <w:rPr>
          <w:rFonts w:ascii="Times New Roman" w:hAnsi="Times New Roman" w:cs="Times New Roman"/>
          <w:sz w:val="24"/>
          <w:szCs w:val="24"/>
        </w:rPr>
        <w:t xml:space="preserve"> carta de Ellen White del 22 de noviembre de 1892</w:t>
      </w:r>
      <w:r w:rsidR="00296603">
        <w:rPr>
          <w:rFonts w:ascii="Times New Roman" w:hAnsi="Times New Roman" w:cs="Times New Roman"/>
          <w:sz w:val="24"/>
          <w:szCs w:val="24"/>
        </w:rPr>
        <w:t xml:space="preserve">-, Irwin declaró que no fue Dios, sino “nosotros, </w:t>
      </w:r>
      <w:r w:rsidR="00D72489">
        <w:rPr>
          <w:rFonts w:ascii="Times New Roman" w:hAnsi="Times New Roman" w:cs="Times New Roman"/>
          <w:sz w:val="24"/>
          <w:szCs w:val="24"/>
        </w:rPr>
        <w:t>quienes</w:t>
      </w:r>
      <w:r w:rsidR="00296603">
        <w:rPr>
          <w:rFonts w:ascii="Times New Roman" w:hAnsi="Times New Roman" w:cs="Times New Roman"/>
          <w:sz w:val="24"/>
          <w:szCs w:val="24"/>
        </w:rPr>
        <w:t xml:space="preserve"> cometimos las equivocaciones”:</w:t>
      </w:r>
    </w:p>
    <w:p w14:paraId="247B9BC1" w14:textId="5A98B046" w:rsidR="00296603" w:rsidRPr="004F3312" w:rsidRDefault="005A1E4A" w:rsidP="006D4871">
      <w:pPr>
        <w:ind w:left="426" w:right="566"/>
        <w:jc w:val="both"/>
        <w:rPr>
          <w:rFonts w:ascii="Times New Roman" w:hAnsi="Times New Roman" w:cs="Times New Roman"/>
          <w:sz w:val="24"/>
          <w:szCs w:val="24"/>
        </w:rPr>
      </w:pPr>
      <w:r>
        <w:rPr>
          <w:noProof/>
        </w:rPr>
        <w:drawing>
          <wp:anchor distT="71755" distB="0" distL="114300" distR="114300" simplePos="0" relativeHeight="251701248" behindDoc="0" locked="0" layoutInCell="1" allowOverlap="1" wp14:anchorId="31059585" wp14:editId="7CCC11E7">
            <wp:simplePos x="0" y="0"/>
            <wp:positionH relativeFrom="column">
              <wp:posOffset>47625</wp:posOffset>
            </wp:positionH>
            <wp:positionV relativeFrom="page">
              <wp:posOffset>4191000</wp:posOffset>
            </wp:positionV>
            <wp:extent cx="4935600" cy="3146400"/>
            <wp:effectExtent l="0" t="0" r="0" b="0"/>
            <wp:wrapTopAndBottom/>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extLst>
                        <a:ext uri="{28A0092B-C50C-407E-A947-70E740481C1C}">
                          <a14:useLocalDpi xmlns:a14="http://schemas.microsoft.com/office/drawing/2010/main" val="0"/>
                        </a:ext>
                      </a:extLst>
                    </a:blip>
                    <a:stretch>
                      <a:fillRect/>
                    </a:stretch>
                  </pic:blipFill>
                  <pic:spPr>
                    <a:xfrm>
                      <a:off x="0" y="0"/>
                      <a:ext cx="4935600" cy="3146400"/>
                    </a:xfrm>
                    <a:prstGeom prst="rect">
                      <a:avLst/>
                    </a:prstGeom>
                  </pic:spPr>
                </pic:pic>
              </a:graphicData>
            </a:graphic>
            <wp14:sizeRelH relativeFrom="margin">
              <wp14:pctWidth>0</wp14:pctWidth>
            </wp14:sizeRelH>
            <wp14:sizeRelV relativeFrom="margin">
              <wp14:pctHeight>0</wp14:pctHeight>
            </wp14:sizeRelV>
          </wp:anchor>
        </w:drawing>
      </w:r>
      <w:r w:rsidR="0081407F">
        <w:rPr>
          <w:rFonts w:ascii="Times New Roman" w:hAnsi="Times New Roman" w:cs="Times New Roman"/>
          <w:sz w:val="24"/>
          <w:szCs w:val="24"/>
        </w:rPr>
        <w:t xml:space="preserve">“Tuvimos algunas gotas de la lluvia tardía </w:t>
      </w:r>
      <w:r w:rsidR="00C8563C">
        <w:rPr>
          <w:rFonts w:ascii="Times New Roman" w:hAnsi="Times New Roman" w:cs="Times New Roman"/>
          <w:sz w:val="24"/>
          <w:szCs w:val="24"/>
        </w:rPr>
        <w:t>a</w:t>
      </w:r>
      <w:r w:rsidR="0081407F">
        <w:rPr>
          <w:rFonts w:ascii="Times New Roman" w:hAnsi="Times New Roman" w:cs="Times New Roman"/>
          <w:sz w:val="24"/>
          <w:szCs w:val="24"/>
        </w:rPr>
        <w:t xml:space="preserve">l año siguiente [1893] </w:t>
      </w:r>
      <w:r w:rsidR="00843701">
        <w:rPr>
          <w:rFonts w:ascii="Times New Roman" w:hAnsi="Times New Roman" w:cs="Times New Roman"/>
          <w:sz w:val="24"/>
          <w:szCs w:val="24"/>
        </w:rPr>
        <w:t>de</w:t>
      </w:r>
      <w:r w:rsidR="0081407F">
        <w:rPr>
          <w:rFonts w:ascii="Times New Roman" w:hAnsi="Times New Roman" w:cs="Times New Roman"/>
          <w:sz w:val="24"/>
          <w:szCs w:val="24"/>
        </w:rPr>
        <w:t xml:space="preserve"> ser escrito el testimonio. </w:t>
      </w:r>
      <w:r w:rsidR="00680907">
        <w:rPr>
          <w:rFonts w:ascii="Times New Roman" w:hAnsi="Times New Roman" w:cs="Times New Roman"/>
          <w:sz w:val="24"/>
          <w:szCs w:val="24"/>
        </w:rPr>
        <w:t xml:space="preserve">Eso se hizo resonar </w:t>
      </w:r>
      <w:r w:rsidR="00B93E9A">
        <w:rPr>
          <w:rFonts w:ascii="Times New Roman" w:hAnsi="Times New Roman" w:cs="Times New Roman"/>
          <w:sz w:val="24"/>
          <w:szCs w:val="24"/>
        </w:rPr>
        <w:t xml:space="preserve">de una parte a otra del país de Estados Unidos. No me malinterpreten como si hubiera dicho que eso es todo cuanto hay respecto al fuerte pregón, pero eso fue el </w:t>
      </w:r>
      <w:r w:rsidR="00B93E9A" w:rsidRPr="00B93E9A">
        <w:rPr>
          <w:rFonts w:ascii="Times New Roman" w:hAnsi="Times New Roman" w:cs="Times New Roman"/>
          <w:i/>
          <w:sz w:val="24"/>
          <w:szCs w:val="24"/>
        </w:rPr>
        <w:t>comienzo</w:t>
      </w:r>
      <w:r w:rsidR="00B93E9A">
        <w:rPr>
          <w:rFonts w:ascii="Times New Roman" w:hAnsi="Times New Roman" w:cs="Times New Roman"/>
          <w:sz w:val="24"/>
          <w:szCs w:val="24"/>
        </w:rPr>
        <w:t xml:space="preserve"> del mismo. </w:t>
      </w:r>
      <w:r w:rsidR="00753746">
        <w:rPr>
          <w:rFonts w:ascii="Times New Roman" w:hAnsi="Times New Roman" w:cs="Times New Roman"/>
          <w:sz w:val="24"/>
          <w:szCs w:val="24"/>
        </w:rPr>
        <w:t xml:space="preserve">Y si tuviéramos </w:t>
      </w:r>
      <w:r w:rsidR="001A3E83">
        <w:rPr>
          <w:rFonts w:ascii="Times New Roman" w:hAnsi="Times New Roman" w:cs="Times New Roman"/>
          <w:sz w:val="24"/>
          <w:szCs w:val="24"/>
        </w:rPr>
        <w:t>conciencia</w:t>
      </w:r>
      <w:r w:rsidR="00753746">
        <w:rPr>
          <w:rFonts w:ascii="Times New Roman" w:hAnsi="Times New Roman" w:cs="Times New Roman"/>
          <w:sz w:val="24"/>
          <w:szCs w:val="24"/>
        </w:rPr>
        <w:t xml:space="preserve"> del terrible tiempo en que estamos viviendo, confesaríamos nuestros pecados y humillaríamos nuestros corazones ante Dios, de forma que el Espíritu de Dios pueda reposar</w:t>
      </w:r>
      <w:r w:rsidR="00FE3782" w:rsidRPr="00FE3782">
        <w:rPr>
          <w:rFonts w:ascii="Times New Roman" w:hAnsi="Times New Roman" w:cs="Times New Roman"/>
          <w:sz w:val="24"/>
          <w:szCs w:val="24"/>
        </w:rPr>
        <w:t xml:space="preserve"> </w:t>
      </w:r>
      <w:r w:rsidR="00FE3782">
        <w:rPr>
          <w:rFonts w:ascii="Times New Roman" w:hAnsi="Times New Roman" w:cs="Times New Roman"/>
          <w:sz w:val="24"/>
          <w:szCs w:val="24"/>
        </w:rPr>
        <w:t>poderosamente</w:t>
      </w:r>
      <w:r w:rsidR="00753746">
        <w:rPr>
          <w:rFonts w:ascii="Times New Roman" w:hAnsi="Times New Roman" w:cs="Times New Roman"/>
          <w:sz w:val="24"/>
          <w:szCs w:val="24"/>
        </w:rPr>
        <w:t xml:space="preserve"> sobre nosotros. </w:t>
      </w:r>
      <w:r w:rsidR="00DC7C6D">
        <w:rPr>
          <w:rFonts w:ascii="Times New Roman" w:hAnsi="Times New Roman" w:cs="Times New Roman"/>
          <w:sz w:val="24"/>
          <w:szCs w:val="24"/>
        </w:rPr>
        <w:t xml:space="preserve">Entonces el fuerte pregón avanzaría desde este encuentro y no se detendría hasta </w:t>
      </w:r>
      <w:r w:rsidR="004F4433">
        <w:rPr>
          <w:rFonts w:ascii="Times New Roman" w:hAnsi="Times New Roman" w:cs="Times New Roman"/>
          <w:sz w:val="24"/>
          <w:szCs w:val="24"/>
        </w:rPr>
        <w:t>haber terminado su obra. Quiero impresionar vuestras mentes</w:t>
      </w:r>
      <w:r w:rsidR="004F4433" w:rsidRPr="004F4433">
        <w:rPr>
          <w:rFonts w:ascii="Times New Roman" w:hAnsi="Times New Roman" w:cs="Times New Roman"/>
          <w:sz w:val="24"/>
          <w:szCs w:val="24"/>
        </w:rPr>
        <w:t xml:space="preserve"> </w:t>
      </w:r>
      <w:r w:rsidR="004F4433">
        <w:rPr>
          <w:rFonts w:ascii="Times New Roman" w:hAnsi="Times New Roman" w:cs="Times New Roman"/>
          <w:sz w:val="24"/>
          <w:szCs w:val="24"/>
        </w:rPr>
        <w:t>con eso</w:t>
      </w:r>
      <w:r w:rsidR="000C4CA8">
        <w:rPr>
          <w:rFonts w:ascii="Times New Roman" w:hAnsi="Times New Roman" w:cs="Times New Roman"/>
          <w:sz w:val="24"/>
          <w:szCs w:val="24"/>
        </w:rPr>
        <w:t xml:space="preserve">: el Señor nos dijo que ya había </w:t>
      </w:r>
      <w:r w:rsidR="00135F41">
        <w:rPr>
          <w:rFonts w:ascii="Times New Roman" w:hAnsi="Times New Roman" w:cs="Times New Roman"/>
          <w:sz w:val="24"/>
          <w:szCs w:val="24"/>
        </w:rPr>
        <w:t>comenzado</w:t>
      </w:r>
      <w:r w:rsidR="000C4CA8">
        <w:rPr>
          <w:rFonts w:ascii="Times New Roman" w:hAnsi="Times New Roman" w:cs="Times New Roman"/>
          <w:sz w:val="24"/>
          <w:szCs w:val="24"/>
        </w:rPr>
        <w:t xml:space="preserve"> el fuerte pregón</w:t>
      </w:r>
      <w:r w:rsidR="00BE145E">
        <w:rPr>
          <w:rFonts w:ascii="Times New Roman" w:hAnsi="Times New Roman" w:cs="Times New Roman"/>
          <w:sz w:val="24"/>
          <w:szCs w:val="24"/>
        </w:rPr>
        <w:t>, y que ahora llevamos diez años en el fuerte pregón</w:t>
      </w:r>
      <w:r w:rsidR="0062688C">
        <w:rPr>
          <w:rFonts w:ascii="Times New Roman" w:hAnsi="Times New Roman" w:cs="Times New Roman"/>
          <w:sz w:val="24"/>
          <w:szCs w:val="24"/>
        </w:rPr>
        <w:t xml:space="preserve"> con el que ha de concluir la obra del evangelio. Si hubiéramos </w:t>
      </w:r>
      <w:r w:rsidR="0062688C">
        <w:rPr>
          <w:rFonts w:ascii="Times New Roman" w:hAnsi="Times New Roman" w:cs="Times New Roman"/>
          <w:sz w:val="24"/>
          <w:szCs w:val="24"/>
        </w:rPr>
        <w:lastRenderedPageBreak/>
        <w:t xml:space="preserve">seguido desde ese tiempo, creo </w:t>
      </w:r>
      <w:r w:rsidR="00AB2CC8">
        <w:rPr>
          <w:rFonts w:ascii="Times New Roman" w:hAnsi="Times New Roman" w:cs="Times New Roman"/>
          <w:sz w:val="24"/>
          <w:szCs w:val="24"/>
        </w:rPr>
        <w:t>poder</w:t>
      </w:r>
      <w:r w:rsidR="0062688C">
        <w:rPr>
          <w:rFonts w:ascii="Times New Roman" w:hAnsi="Times New Roman" w:cs="Times New Roman"/>
          <w:sz w:val="24"/>
          <w:szCs w:val="24"/>
        </w:rPr>
        <w:t xml:space="preserve"> afirmar sin temor a equivocarme</w:t>
      </w:r>
      <w:r>
        <w:rPr>
          <w:rFonts w:ascii="Times New Roman" w:hAnsi="Times New Roman" w:cs="Times New Roman"/>
          <w:sz w:val="24"/>
          <w:szCs w:val="24"/>
        </w:rPr>
        <w:t>,</w:t>
      </w:r>
      <w:r w:rsidR="0062688C">
        <w:rPr>
          <w:rFonts w:ascii="Times New Roman" w:hAnsi="Times New Roman" w:cs="Times New Roman"/>
          <w:sz w:val="24"/>
          <w:szCs w:val="24"/>
        </w:rPr>
        <w:t xml:space="preserve"> que el mensaje habría terminado ahora en este tiempo</w:t>
      </w:r>
      <w:r w:rsidR="004F3312">
        <w:rPr>
          <w:rFonts w:ascii="Times New Roman" w:hAnsi="Times New Roman" w:cs="Times New Roman"/>
          <w:sz w:val="24"/>
          <w:szCs w:val="24"/>
        </w:rPr>
        <w:t>” (</w:t>
      </w:r>
      <w:r w:rsidR="004F3312" w:rsidRPr="004F3312">
        <w:rPr>
          <w:rFonts w:ascii="Times New Roman" w:hAnsi="Times New Roman" w:cs="Times New Roman"/>
          <w:sz w:val="24"/>
          <w:szCs w:val="24"/>
        </w:rPr>
        <w:t>G. A. Irwin, “Serm</w:t>
      </w:r>
      <w:r w:rsidR="00135F41">
        <w:rPr>
          <w:rFonts w:ascii="Times New Roman" w:hAnsi="Times New Roman" w:cs="Times New Roman"/>
          <w:sz w:val="24"/>
          <w:szCs w:val="24"/>
        </w:rPr>
        <w:t>ó</w:t>
      </w:r>
      <w:r w:rsidR="004F3312" w:rsidRPr="004F3312">
        <w:rPr>
          <w:rFonts w:ascii="Times New Roman" w:hAnsi="Times New Roman" w:cs="Times New Roman"/>
          <w:sz w:val="24"/>
          <w:szCs w:val="24"/>
        </w:rPr>
        <w:t>n”</w:t>
      </w:r>
      <w:r w:rsidR="004F3312">
        <w:rPr>
          <w:rFonts w:ascii="Times New Roman" w:hAnsi="Times New Roman" w:cs="Times New Roman"/>
          <w:sz w:val="24"/>
          <w:szCs w:val="24"/>
        </w:rPr>
        <w:t>,</w:t>
      </w:r>
      <w:r w:rsidR="004F3312" w:rsidRPr="004F3312">
        <w:rPr>
          <w:rFonts w:ascii="Times New Roman" w:hAnsi="Times New Roman" w:cs="Times New Roman"/>
          <w:sz w:val="24"/>
          <w:szCs w:val="24"/>
        </w:rPr>
        <w:t xml:space="preserve"> </w:t>
      </w:r>
      <w:r w:rsidR="004F3312">
        <w:rPr>
          <w:rFonts w:ascii="Times New Roman" w:hAnsi="Times New Roman" w:cs="Times New Roman"/>
          <w:sz w:val="24"/>
          <w:szCs w:val="24"/>
        </w:rPr>
        <w:t>mañana de sábado</w:t>
      </w:r>
      <w:r w:rsidR="004F3312" w:rsidRPr="004F3312">
        <w:rPr>
          <w:rFonts w:ascii="Times New Roman" w:hAnsi="Times New Roman" w:cs="Times New Roman"/>
          <w:sz w:val="24"/>
          <w:szCs w:val="24"/>
        </w:rPr>
        <w:t>, 8</w:t>
      </w:r>
      <w:r w:rsidR="004F3312">
        <w:rPr>
          <w:rFonts w:ascii="Times New Roman" w:hAnsi="Times New Roman" w:cs="Times New Roman"/>
          <w:sz w:val="24"/>
          <w:szCs w:val="24"/>
        </w:rPr>
        <w:t xml:space="preserve"> julio</w:t>
      </w:r>
      <w:r w:rsidR="004F3312" w:rsidRPr="004F3312">
        <w:rPr>
          <w:rFonts w:ascii="Times New Roman" w:hAnsi="Times New Roman" w:cs="Times New Roman"/>
          <w:sz w:val="24"/>
          <w:szCs w:val="24"/>
        </w:rPr>
        <w:t xml:space="preserve"> 1899; </w:t>
      </w:r>
      <w:r w:rsidR="004F3312">
        <w:rPr>
          <w:rFonts w:ascii="Times New Roman" w:hAnsi="Times New Roman" w:cs="Times New Roman"/>
          <w:sz w:val="24"/>
          <w:szCs w:val="24"/>
        </w:rPr>
        <w:t>e</w:t>
      </w:r>
      <w:r w:rsidR="004F3312" w:rsidRPr="004F3312">
        <w:rPr>
          <w:rFonts w:ascii="Times New Roman" w:hAnsi="Times New Roman" w:cs="Times New Roman"/>
          <w:sz w:val="24"/>
          <w:szCs w:val="24"/>
        </w:rPr>
        <w:t xml:space="preserve">n </w:t>
      </w:r>
      <w:r w:rsidR="004F3312" w:rsidRPr="004F3312">
        <w:rPr>
          <w:rFonts w:ascii="Times New Roman" w:hAnsi="Times New Roman" w:cs="Times New Roman"/>
          <w:i/>
          <w:sz w:val="24"/>
          <w:szCs w:val="24"/>
        </w:rPr>
        <w:t>Australasian Union Conference Record</w:t>
      </w:r>
      <w:r w:rsidR="004F3312" w:rsidRPr="004F3312">
        <w:rPr>
          <w:rFonts w:ascii="Times New Roman" w:hAnsi="Times New Roman" w:cs="Times New Roman"/>
          <w:sz w:val="24"/>
          <w:szCs w:val="24"/>
        </w:rPr>
        <w:t>, Special No. 1, 10</w:t>
      </w:r>
      <w:r w:rsidR="004F3312">
        <w:rPr>
          <w:rFonts w:ascii="Times New Roman" w:hAnsi="Times New Roman" w:cs="Times New Roman"/>
          <w:sz w:val="24"/>
          <w:szCs w:val="24"/>
        </w:rPr>
        <w:t xml:space="preserve"> julio</w:t>
      </w:r>
      <w:r w:rsidR="004F3312" w:rsidRPr="004F3312">
        <w:rPr>
          <w:rFonts w:ascii="Times New Roman" w:hAnsi="Times New Roman" w:cs="Times New Roman"/>
          <w:sz w:val="24"/>
          <w:szCs w:val="24"/>
        </w:rPr>
        <w:t xml:space="preserve"> 1899, 10-12</w:t>
      </w:r>
      <w:r w:rsidR="00AB2CC8">
        <w:rPr>
          <w:rFonts w:ascii="Times New Roman" w:hAnsi="Times New Roman" w:cs="Times New Roman"/>
          <w:sz w:val="24"/>
          <w:szCs w:val="24"/>
        </w:rPr>
        <w:t>;</w:t>
      </w:r>
      <w:r w:rsidR="004F3312" w:rsidRPr="004F3312">
        <w:rPr>
          <w:rFonts w:ascii="Times New Roman" w:hAnsi="Times New Roman" w:cs="Times New Roman"/>
          <w:sz w:val="24"/>
          <w:szCs w:val="24"/>
        </w:rPr>
        <w:t xml:space="preserve"> </w:t>
      </w:r>
      <w:r w:rsidR="004F3312">
        <w:rPr>
          <w:rFonts w:ascii="Times New Roman" w:hAnsi="Times New Roman" w:cs="Times New Roman"/>
          <w:sz w:val="24"/>
          <w:szCs w:val="24"/>
        </w:rPr>
        <w:t>original sin cursivas</w:t>
      </w:r>
      <w:r w:rsidR="004F3312" w:rsidRPr="004F3312">
        <w:rPr>
          <w:rFonts w:ascii="Times New Roman" w:hAnsi="Times New Roman" w:cs="Times New Roman"/>
          <w:sz w:val="24"/>
          <w:szCs w:val="24"/>
        </w:rPr>
        <w:t>).</w:t>
      </w:r>
    </w:p>
    <w:p w14:paraId="44F151E9" w14:textId="23301B6A" w:rsidR="004F3312" w:rsidRDefault="006D4871" w:rsidP="00250C24">
      <w:pPr>
        <w:jc w:val="both"/>
        <w:rPr>
          <w:rFonts w:ascii="Times New Roman" w:hAnsi="Times New Roman" w:cs="Times New Roman"/>
          <w:sz w:val="24"/>
          <w:szCs w:val="24"/>
        </w:rPr>
      </w:pPr>
      <w:r>
        <w:rPr>
          <w:rFonts w:ascii="Times New Roman" w:hAnsi="Times New Roman" w:cs="Times New Roman"/>
          <w:sz w:val="24"/>
          <w:szCs w:val="24"/>
        </w:rPr>
        <w:t>Ellen White, qu</w:t>
      </w:r>
      <w:r w:rsidR="0023299E">
        <w:rPr>
          <w:rFonts w:ascii="Times New Roman" w:hAnsi="Times New Roman" w:cs="Times New Roman"/>
          <w:sz w:val="24"/>
          <w:szCs w:val="24"/>
        </w:rPr>
        <w:t>e</w:t>
      </w:r>
      <w:r>
        <w:rPr>
          <w:rFonts w:ascii="Times New Roman" w:hAnsi="Times New Roman" w:cs="Times New Roman"/>
          <w:sz w:val="24"/>
          <w:szCs w:val="24"/>
        </w:rPr>
        <w:t xml:space="preserve"> asistía también a las reuniones, había tenido la oportunidad de responder a muchas de las “</w:t>
      </w:r>
      <w:r w:rsidR="00507A2D">
        <w:rPr>
          <w:rFonts w:ascii="Times New Roman" w:hAnsi="Times New Roman" w:cs="Times New Roman"/>
          <w:sz w:val="24"/>
          <w:szCs w:val="24"/>
        </w:rPr>
        <w:t>preguntas angustiosas</w:t>
      </w:r>
      <w:r>
        <w:rPr>
          <w:rFonts w:ascii="Times New Roman" w:hAnsi="Times New Roman" w:cs="Times New Roman"/>
          <w:sz w:val="24"/>
          <w:szCs w:val="24"/>
        </w:rPr>
        <w:t xml:space="preserve">” de Irwin relativas a la obra en América durante su estancia en Australia. </w:t>
      </w:r>
      <w:r w:rsidR="00E14A30">
        <w:rPr>
          <w:rFonts w:ascii="Times New Roman" w:hAnsi="Times New Roman" w:cs="Times New Roman"/>
          <w:sz w:val="24"/>
          <w:szCs w:val="24"/>
        </w:rPr>
        <w:t xml:space="preserve">Eso le había </w:t>
      </w:r>
      <w:r w:rsidR="00DB4372">
        <w:rPr>
          <w:rFonts w:ascii="Times New Roman" w:hAnsi="Times New Roman" w:cs="Times New Roman"/>
          <w:sz w:val="24"/>
          <w:szCs w:val="24"/>
        </w:rPr>
        <w:t>dad</w:t>
      </w:r>
      <w:r w:rsidR="00E14A30">
        <w:rPr>
          <w:rFonts w:ascii="Times New Roman" w:hAnsi="Times New Roman" w:cs="Times New Roman"/>
          <w:sz w:val="24"/>
          <w:szCs w:val="24"/>
        </w:rPr>
        <w:t xml:space="preserve">o a ella la </w:t>
      </w:r>
      <w:r w:rsidR="00DB4372">
        <w:rPr>
          <w:rFonts w:ascii="Times New Roman" w:hAnsi="Times New Roman" w:cs="Times New Roman"/>
          <w:sz w:val="24"/>
          <w:szCs w:val="24"/>
        </w:rPr>
        <w:t>oportunidad</w:t>
      </w:r>
      <w:r w:rsidR="00E14A30">
        <w:rPr>
          <w:rFonts w:ascii="Times New Roman" w:hAnsi="Times New Roman" w:cs="Times New Roman"/>
          <w:sz w:val="24"/>
          <w:szCs w:val="24"/>
        </w:rPr>
        <w:t xml:space="preserve"> para </w:t>
      </w:r>
      <w:r w:rsidR="00DB4372">
        <w:rPr>
          <w:rFonts w:ascii="Times New Roman" w:hAnsi="Times New Roman" w:cs="Times New Roman"/>
          <w:sz w:val="24"/>
          <w:szCs w:val="24"/>
        </w:rPr>
        <w:t xml:space="preserve">compartir su consejo en beneficio de los que estaban en el corazón de la obra. Es evidente que el sermón de Irwin armonizaba con las declaraciones que Ellen White había venido haciendo durante años, relativas a </w:t>
      </w:r>
      <w:r w:rsidR="00250C24">
        <w:rPr>
          <w:rFonts w:ascii="Times New Roman" w:hAnsi="Times New Roman" w:cs="Times New Roman"/>
          <w:sz w:val="24"/>
          <w:szCs w:val="24"/>
        </w:rPr>
        <w:t>la demora en la venida del Señor como resultado de la incredulidad del pueblo de Dios (</w:t>
      </w:r>
      <w:r w:rsidR="00250C24" w:rsidRPr="00250C24">
        <w:rPr>
          <w:rFonts w:ascii="Times New Roman" w:hAnsi="Times New Roman" w:cs="Times New Roman"/>
          <w:sz w:val="24"/>
          <w:szCs w:val="24"/>
        </w:rPr>
        <w:t xml:space="preserve">Ellen G. White </w:t>
      </w:r>
      <w:r w:rsidR="00250C24">
        <w:rPr>
          <w:rFonts w:ascii="Times New Roman" w:hAnsi="Times New Roman" w:cs="Times New Roman"/>
          <w:sz w:val="24"/>
          <w:szCs w:val="24"/>
        </w:rPr>
        <w:t>a</w:t>
      </w:r>
      <w:r w:rsidR="00250C24" w:rsidRPr="00250C24">
        <w:rPr>
          <w:rFonts w:ascii="Times New Roman" w:hAnsi="Times New Roman" w:cs="Times New Roman"/>
          <w:sz w:val="24"/>
          <w:szCs w:val="24"/>
        </w:rPr>
        <w:t xml:space="preserve"> S. M. I. Henry, </w:t>
      </w:r>
      <w:r w:rsidR="00250C24">
        <w:rPr>
          <w:rFonts w:ascii="Times New Roman" w:hAnsi="Times New Roman" w:cs="Times New Roman"/>
          <w:sz w:val="24"/>
          <w:szCs w:val="24"/>
        </w:rPr>
        <w:t>Carta</w:t>
      </w:r>
      <w:r w:rsidR="00250C24" w:rsidRPr="00250C24">
        <w:rPr>
          <w:rFonts w:ascii="Times New Roman" w:hAnsi="Times New Roman" w:cs="Times New Roman"/>
          <w:sz w:val="24"/>
          <w:szCs w:val="24"/>
        </w:rPr>
        <w:t xml:space="preserve"> 96, 21</w:t>
      </w:r>
      <w:r w:rsidR="00250C24">
        <w:rPr>
          <w:rFonts w:ascii="Times New Roman" w:hAnsi="Times New Roman" w:cs="Times New Roman"/>
          <w:sz w:val="24"/>
          <w:szCs w:val="24"/>
        </w:rPr>
        <w:t xml:space="preserve"> junio</w:t>
      </w:r>
      <w:r w:rsidR="00250C24" w:rsidRPr="00250C24">
        <w:rPr>
          <w:rFonts w:ascii="Times New Roman" w:hAnsi="Times New Roman" w:cs="Times New Roman"/>
          <w:sz w:val="24"/>
          <w:szCs w:val="24"/>
        </w:rPr>
        <w:t xml:space="preserve"> 1899; </w:t>
      </w:r>
      <w:r w:rsidR="00250C24">
        <w:rPr>
          <w:rFonts w:ascii="Times New Roman" w:hAnsi="Times New Roman" w:cs="Times New Roman"/>
          <w:sz w:val="24"/>
          <w:szCs w:val="24"/>
        </w:rPr>
        <w:t>e</w:t>
      </w:r>
      <w:r w:rsidR="00250C24" w:rsidRPr="00250C24">
        <w:rPr>
          <w:rFonts w:ascii="Times New Roman" w:hAnsi="Times New Roman" w:cs="Times New Roman"/>
          <w:sz w:val="24"/>
          <w:szCs w:val="24"/>
        </w:rPr>
        <w:t xml:space="preserve">n </w:t>
      </w:r>
      <w:r w:rsidR="00250C24" w:rsidRPr="00250C24">
        <w:rPr>
          <w:rFonts w:ascii="Times New Roman" w:hAnsi="Times New Roman" w:cs="Times New Roman"/>
          <w:i/>
          <w:sz w:val="24"/>
          <w:szCs w:val="24"/>
        </w:rPr>
        <w:t>Selected Messages</w:t>
      </w:r>
      <w:r w:rsidR="00250C24" w:rsidRPr="00250C24">
        <w:rPr>
          <w:rFonts w:ascii="Times New Roman" w:hAnsi="Times New Roman" w:cs="Times New Roman"/>
          <w:sz w:val="24"/>
          <w:szCs w:val="24"/>
        </w:rPr>
        <w:t xml:space="preserve">, </w:t>
      </w:r>
      <w:r w:rsidR="00250C24">
        <w:rPr>
          <w:rFonts w:ascii="Times New Roman" w:hAnsi="Times New Roman" w:cs="Times New Roman"/>
          <w:sz w:val="24"/>
          <w:szCs w:val="24"/>
        </w:rPr>
        <w:t>vol</w:t>
      </w:r>
      <w:r w:rsidR="00250C24" w:rsidRPr="00250C24">
        <w:rPr>
          <w:rFonts w:ascii="Times New Roman" w:hAnsi="Times New Roman" w:cs="Times New Roman"/>
          <w:sz w:val="24"/>
          <w:szCs w:val="24"/>
        </w:rPr>
        <w:t>. 3, 51</w:t>
      </w:r>
      <w:r w:rsidR="00507A2D">
        <w:rPr>
          <w:rFonts w:ascii="Times New Roman" w:hAnsi="Times New Roman" w:cs="Times New Roman"/>
          <w:sz w:val="24"/>
          <w:szCs w:val="24"/>
        </w:rPr>
        <w:t xml:space="preserve"> {56}</w:t>
      </w:r>
      <w:r w:rsidR="00250C24" w:rsidRPr="00250C24">
        <w:rPr>
          <w:rFonts w:ascii="Times New Roman" w:hAnsi="Times New Roman" w:cs="Times New Roman"/>
          <w:sz w:val="24"/>
          <w:szCs w:val="24"/>
        </w:rPr>
        <w:t>;</w:t>
      </w:r>
      <w:r w:rsidR="00250C24">
        <w:rPr>
          <w:rFonts w:ascii="Times New Roman" w:hAnsi="Times New Roman" w:cs="Times New Roman"/>
          <w:sz w:val="24"/>
          <w:szCs w:val="24"/>
        </w:rPr>
        <w:t xml:space="preserve"> </w:t>
      </w:r>
      <w:r w:rsidR="00250C24" w:rsidRPr="00250C24">
        <w:rPr>
          <w:rFonts w:ascii="Times New Roman" w:hAnsi="Times New Roman" w:cs="Times New Roman"/>
          <w:sz w:val="24"/>
          <w:szCs w:val="24"/>
        </w:rPr>
        <w:t>Ellen G. White, “The Close of the Conference”</w:t>
      </w:r>
      <w:r w:rsidR="00250C24">
        <w:rPr>
          <w:rFonts w:ascii="Times New Roman" w:hAnsi="Times New Roman" w:cs="Times New Roman"/>
          <w:sz w:val="24"/>
          <w:szCs w:val="24"/>
        </w:rPr>
        <w:t>,</w:t>
      </w:r>
      <w:r w:rsidR="00250C24" w:rsidRPr="00250C24">
        <w:rPr>
          <w:rFonts w:ascii="Times New Roman" w:hAnsi="Times New Roman" w:cs="Times New Roman"/>
          <w:sz w:val="24"/>
          <w:szCs w:val="24"/>
        </w:rPr>
        <w:t xml:space="preserve"> </w:t>
      </w:r>
      <w:r w:rsidR="00250C24" w:rsidRPr="00250C24">
        <w:rPr>
          <w:rFonts w:ascii="Times New Roman" w:hAnsi="Times New Roman" w:cs="Times New Roman"/>
          <w:i/>
          <w:sz w:val="24"/>
          <w:szCs w:val="24"/>
        </w:rPr>
        <w:t>Australasian Union Conference Record</w:t>
      </w:r>
      <w:r w:rsidR="00250C24" w:rsidRPr="00250C24">
        <w:rPr>
          <w:rFonts w:ascii="Times New Roman" w:hAnsi="Times New Roman" w:cs="Times New Roman"/>
          <w:sz w:val="24"/>
          <w:szCs w:val="24"/>
        </w:rPr>
        <w:t>, 28</w:t>
      </w:r>
      <w:r w:rsidR="00250C24">
        <w:rPr>
          <w:rFonts w:ascii="Times New Roman" w:hAnsi="Times New Roman" w:cs="Times New Roman"/>
          <w:sz w:val="24"/>
          <w:szCs w:val="24"/>
        </w:rPr>
        <w:t xml:space="preserve"> julio</w:t>
      </w:r>
      <w:r w:rsidR="00250C24" w:rsidRPr="00250C24">
        <w:rPr>
          <w:rFonts w:ascii="Times New Roman" w:hAnsi="Times New Roman" w:cs="Times New Roman"/>
          <w:sz w:val="24"/>
          <w:szCs w:val="24"/>
        </w:rPr>
        <w:t xml:space="preserve"> 1899, 13</w:t>
      </w:r>
      <w:r w:rsidR="00250C24">
        <w:rPr>
          <w:rFonts w:ascii="Times New Roman" w:hAnsi="Times New Roman" w:cs="Times New Roman"/>
          <w:sz w:val="24"/>
          <w:szCs w:val="24"/>
        </w:rPr>
        <w:t>).</w:t>
      </w:r>
    </w:p>
    <w:p w14:paraId="118D6994" w14:textId="07986FDA" w:rsidR="00250C24" w:rsidRDefault="005A1E4A" w:rsidP="001251EC">
      <w:pPr>
        <w:jc w:val="both"/>
        <w:rPr>
          <w:rFonts w:ascii="Times New Roman" w:hAnsi="Times New Roman" w:cs="Times New Roman"/>
          <w:sz w:val="24"/>
          <w:szCs w:val="24"/>
        </w:rPr>
      </w:pPr>
      <w:r>
        <w:rPr>
          <w:noProof/>
        </w:rPr>
        <w:drawing>
          <wp:anchor distT="0" distB="0" distL="114300" distR="114300" simplePos="0" relativeHeight="251691008" behindDoc="1" locked="0" layoutInCell="1" allowOverlap="1" wp14:anchorId="1D86FF0F" wp14:editId="17E09F5E">
            <wp:simplePos x="0" y="0"/>
            <wp:positionH relativeFrom="column">
              <wp:posOffset>3200400</wp:posOffset>
            </wp:positionH>
            <wp:positionV relativeFrom="paragraph">
              <wp:posOffset>589915</wp:posOffset>
            </wp:positionV>
            <wp:extent cx="1914525" cy="2818130"/>
            <wp:effectExtent l="0" t="0" r="9525" b="1270"/>
            <wp:wrapTight wrapText="bothSides">
              <wp:wrapPolygon edited="0">
                <wp:start x="0" y="0"/>
                <wp:lineTo x="0" y="21464"/>
                <wp:lineTo x="21493" y="21464"/>
                <wp:lineTo x="21493" y="0"/>
                <wp:lineTo x="0" y="0"/>
              </wp:wrapPolygon>
            </wp:wrapTight>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1914525" cy="2818130"/>
                    </a:xfrm>
                    <a:prstGeom prst="rect">
                      <a:avLst/>
                    </a:prstGeom>
                  </pic:spPr>
                </pic:pic>
              </a:graphicData>
            </a:graphic>
            <wp14:sizeRelH relativeFrom="margin">
              <wp14:pctWidth>0</wp14:pctWidth>
            </wp14:sizeRelH>
            <wp14:sizeRelV relativeFrom="margin">
              <wp14:pctHeight>0</wp14:pctHeight>
            </wp14:sizeRelV>
          </wp:anchor>
        </w:drawing>
      </w:r>
      <w:r w:rsidR="00684E3F">
        <w:rPr>
          <w:rFonts w:ascii="Times New Roman" w:hAnsi="Times New Roman" w:cs="Times New Roman"/>
          <w:sz w:val="24"/>
          <w:szCs w:val="24"/>
        </w:rPr>
        <w:t xml:space="preserve">Unos días después, el 17 de julio de 1899, S. N. Haskell </w:t>
      </w:r>
      <w:r w:rsidR="00435045">
        <w:rPr>
          <w:rFonts w:ascii="Times New Roman" w:hAnsi="Times New Roman" w:cs="Times New Roman"/>
          <w:sz w:val="24"/>
          <w:szCs w:val="24"/>
        </w:rPr>
        <w:t>-</w:t>
      </w:r>
      <w:r w:rsidR="00684E3F">
        <w:rPr>
          <w:rFonts w:ascii="Times New Roman" w:hAnsi="Times New Roman" w:cs="Times New Roman"/>
          <w:sz w:val="24"/>
          <w:szCs w:val="24"/>
        </w:rPr>
        <w:t>qu</w:t>
      </w:r>
      <w:r w:rsidR="00514CD7">
        <w:rPr>
          <w:rFonts w:ascii="Times New Roman" w:hAnsi="Times New Roman" w:cs="Times New Roman"/>
          <w:sz w:val="24"/>
          <w:szCs w:val="24"/>
        </w:rPr>
        <w:t>ien</w:t>
      </w:r>
      <w:r w:rsidR="00684E3F">
        <w:rPr>
          <w:rFonts w:ascii="Times New Roman" w:hAnsi="Times New Roman" w:cs="Times New Roman"/>
          <w:sz w:val="24"/>
          <w:szCs w:val="24"/>
        </w:rPr>
        <w:t xml:space="preserve"> también estaba presente en la reunión</w:t>
      </w:r>
      <w:r w:rsidR="00435045">
        <w:rPr>
          <w:rFonts w:ascii="Times New Roman" w:hAnsi="Times New Roman" w:cs="Times New Roman"/>
          <w:sz w:val="24"/>
          <w:szCs w:val="24"/>
        </w:rPr>
        <w:t>-</w:t>
      </w:r>
      <w:r w:rsidR="00684E3F">
        <w:rPr>
          <w:rFonts w:ascii="Times New Roman" w:hAnsi="Times New Roman" w:cs="Times New Roman"/>
          <w:sz w:val="24"/>
          <w:szCs w:val="24"/>
        </w:rPr>
        <w:t xml:space="preserve"> </w:t>
      </w:r>
      <w:r w:rsidR="007E267E">
        <w:rPr>
          <w:rFonts w:ascii="Times New Roman" w:hAnsi="Times New Roman" w:cs="Times New Roman"/>
          <w:sz w:val="24"/>
          <w:szCs w:val="24"/>
        </w:rPr>
        <w:t>presentó una lección sobre el mensaje del tercer ángel.</w:t>
      </w:r>
      <w:r w:rsidR="004F5669" w:rsidRPr="004F5669">
        <w:rPr>
          <w:noProof/>
        </w:rPr>
        <w:t xml:space="preserve"> </w:t>
      </w:r>
      <w:r w:rsidR="007E267E">
        <w:rPr>
          <w:rFonts w:ascii="Times New Roman" w:hAnsi="Times New Roman" w:cs="Times New Roman"/>
          <w:sz w:val="24"/>
          <w:szCs w:val="24"/>
        </w:rPr>
        <w:t xml:space="preserve"> Haskell abordó el tema de la generación final y </w:t>
      </w:r>
      <w:r w:rsidR="00172233">
        <w:rPr>
          <w:rFonts w:ascii="Times New Roman" w:hAnsi="Times New Roman" w:cs="Times New Roman"/>
          <w:sz w:val="24"/>
          <w:szCs w:val="24"/>
        </w:rPr>
        <w:t>present</w:t>
      </w:r>
      <w:r w:rsidR="007E267E">
        <w:rPr>
          <w:rFonts w:ascii="Times New Roman" w:hAnsi="Times New Roman" w:cs="Times New Roman"/>
          <w:sz w:val="24"/>
          <w:szCs w:val="24"/>
        </w:rPr>
        <w:t>ó las bien conocidas profecías de tiempo, así como los eventos del tiempo del fin que apuntaban al inminente retorno de Cristo. Retomando el tema de Irwin del fuerte pregón, Haskell preguntó: “¿</w:t>
      </w:r>
      <w:r w:rsidR="00C83E34">
        <w:rPr>
          <w:rFonts w:ascii="Times New Roman" w:hAnsi="Times New Roman" w:cs="Times New Roman"/>
          <w:sz w:val="24"/>
          <w:szCs w:val="24"/>
        </w:rPr>
        <w:t xml:space="preserve">Creéis que estamos en los últimos días? </w:t>
      </w:r>
      <w:r w:rsidR="006358D2">
        <w:rPr>
          <w:rFonts w:ascii="Times New Roman" w:hAnsi="Times New Roman" w:cs="Times New Roman"/>
          <w:sz w:val="24"/>
          <w:szCs w:val="24"/>
        </w:rPr>
        <w:t>-</w:t>
      </w:r>
      <w:r w:rsidR="00C83E34">
        <w:rPr>
          <w:rFonts w:ascii="Times New Roman" w:hAnsi="Times New Roman" w:cs="Times New Roman"/>
          <w:sz w:val="24"/>
          <w:szCs w:val="24"/>
        </w:rPr>
        <w:t xml:space="preserve">Estamos en los últimos días de la ultimísima generación. Llevamos diez años en el fuerte pregón del mensaje del tercer ángel”. Recordó entonces </w:t>
      </w:r>
      <w:r w:rsidR="00937F7D">
        <w:rPr>
          <w:rFonts w:ascii="Times New Roman" w:hAnsi="Times New Roman" w:cs="Times New Roman"/>
          <w:sz w:val="24"/>
          <w:szCs w:val="24"/>
        </w:rPr>
        <w:t>el congreso</w:t>
      </w:r>
      <w:r w:rsidR="00C83E34">
        <w:rPr>
          <w:rFonts w:ascii="Times New Roman" w:hAnsi="Times New Roman" w:cs="Times New Roman"/>
          <w:sz w:val="24"/>
          <w:szCs w:val="24"/>
        </w:rPr>
        <w:t xml:space="preserve"> de la Asociación General de 1893, en </w:t>
      </w:r>
      <w:r w:rsidR="00937F7D">
        <w:rPr>
          <w:rFonts w:ascii="Times New Roman" w:hAnsi="Times New Roman" w:cs="Times New Roman"/>
          <w:sz w:val="24"/>
          <w:szCs w:val="24"/>
        </w:rPr>
        <w:t>el</w:t>
      </w:r>
      <w:r w:rsidR="00C83E34">
        <w:rPr>
          <w:rFonts w:ascii="Times New Roman" w:hAnsi="Times New Roman" w:cs="Times New Roman"/>
          <w:sz w:val="24"/>
          <w:szCs w:val="24"/>
        </w:rPr>
        <w:t xml:space="preserve"> que se expresó el concepto de que Cristo podía haber regresado ya: “Hay un testimonio en el </w:t>
      </w:r>
      <w:r w:rsidR="00C83E34" w:rsidRPr="004A047D">
        <w:rPr>
          <w:rFonts w:ascii="Times New Roman" w:hAnsi="Times New Roman" w:cs="Times New Roman"/>
          <w:i/>
          <w:sz w:val="24"/>
          <w:szCs w:val="24"/>
        </w:rPr>
        <w:t>Bulletin</w:t>
      </w:r>
      <w:r w:rsidR="00C83E34">
        <w:rPr>
          <w:rFonts w:ascii="Times New Roman" w:hAnsi="Times New Roman" w:cs="Times New Roman"/>
          <w:sz w:val="24"/>
          <w:szCs w:val="24"/>
        </w:rPr>
        <w:t>,</w:t>
      </w:r>
      <w:r w:rsidR="004A047D">
        <w:rPr>
          <w:rFonts w:ascii="Times New Roman" w:hAnsi="Times New Roman" w:cs="Times New Roman"/>
          <w:sz w:val="24"/>
          <w:szCs w:val="24"/>
        </w:rPr>
        <w:t xml:space="preserve"> </w:t>
      </w:r>
      <w:r w:rsidR="00C83E34">
        <w:rPr>
          <w:rFonts w:ascii="Times New Roman" w:hAnsi="Times New Roman" w:cs="Times New Roman"/>
          <w:sz w:val="24"/>
          <w:szCs w:val="24"/>
        </w:rPr>
        <w:t xml:space="preserve">publicado en 1892, que dice: ‘Si el pueblo de Dios se hubiese puesto a la obra como debía hacerlo tras el encuentro de Minneapolis en 1888, el mundo pudo haber sido advertido en dos años, y el Señor habría venido’”. </w:t>
      </w:r>
      <w:r w:rsidR="000C46D0">
        <w:rPr>
          <w:rFonts w:ascii="Times New Roman" w:hAnsi="Times New Roman" w:cs="Times New Roman"/>
          <w:sz w:val="24"/>
          <w:szCs w:val="24"/>
        </w:rPr>
        <w:lastRenderedPageBreak/>
        <w:t>Desafortunadamente, o</w:t>
      </w:r>
      <w:r w:rsidR="005A48F4">
        <w:rPr>
          <w:rFonts w:ascii="Times New Roman" w:hAnsi="Times New Roman" w:cs="Times New Roman"/>
          <w:sz w:val="24"/>
          <w:szCs w:val="24"/>
        </w:rPr>
        <w:t xml:space="preserve"> bien se equivocó Haskell en la fecha del </w:t>
      </w:r>
      <w:r w:rsidR="005A48F4" w:rsidRPr="005A48F4">
        <w:rPr>
          <w:rFonts w:ascii="Times New Roman" w:hAnsi="Times New Roman" w:cs="Times New Roman"/>
          <w:i/>
          <w:sz w:val="24"/>
          <w:szCs w:val="24"/>
        </w:rPr>
        <w:t>Bulletin</w:t>
      </w:r>
      <w:r w:rsidR="005A48F4">
        <w:rPr>
          <w:rFonts w:ascii="Times New Roman" w:hAnsi="Times New Roman" w:cs="Times New Roman"/>
          <w:sz w:val="24"/>
          <w:szCs w:val="24"/>
        </w:rPr>
        <w:t xml:space="preserve"> </w:t>
      </w:r>
      <w:r w:rsidR="00925F75">
        <w:rPr>
          <w:rFonts w:ascii="Times New Roman" w:hAnsi="Times New Roman" w:cs="Times New Roman"/>
          <w:sz w:val="24"/>
          <w:szCs w:val="24"/>
        </w:rPr>
        <w:t xml:space="preserve">-debiera ser </w:t>
      </w:r>
      <w:r w:rsidR="005A48F4">
        <w:rPr>
          <w:rFonts w:ascii="Times New Roman" w:hAnsi="Times New Roman" w:cs="Times New Roman"/>
          <w:sz w:val="24"/>
          <w:szCs w:val="24"/>
        </w:rPr>
        <w:t>1893</w:t>
      </w:r>
      <w:r w:rsidR="00925F75">
        <w:rPr>
          <w:rFonts w:ascii="Times New Roman" w:hAnsi="Times New Roman" w:cs="Times New Roman"/>
          <w:sz w:val="24"/>
          <w:szCs w:val="24"/>
        </w:rPr>
        <w:t>-</w:t>
      </w:r>
      <w:r w:rsidR="005A48F4">
        <w:rPr>
          <w:rFonts w:ascii="Times New Roman" w:hAnsi="Times New Roman" w:cs="Times New Roman"/>
          <w:sz w:val="24"/>
          <w:szCs w:val="24"/>
        </w:rPr>
        <w:t>, o bien el taqu</w:t>
      </w:r>
      <w:r w:rsidR="00DD06E6">
        <w:rPr>
          <w:rFonts w:ascii="Times New Roman" w:hAnsi="Times New Roman" w:cs="Times New Roman"/>
          <w:sz w:val="24"/>
          <w:szCs w:val="24"/>
        </w:rPr>
        <w:t>í</w:t>
      </w:r>
      <w:r w:rsidR="005A48F4">
        <w:rPr>
          <w:rFonts w:ascii="Times New Roman" w:hAnsi="Times New Roman" w:cs="Times New Roman"/>
          <w:sz w:val="24"/>
          <w:szCs w:val="24"/>
        </w:rPr>
        <w:t>graf</w:t>
      </w:r>
      <w:r w:rsidR="00DD06E6">
        <w:rPr>
          <w:rFonts w:ascii="Times New Roman" w:hAnsi="Times New Roman" w:cs="Times New Roman"/>
          <w:sz w:val="24"/>
          <w:szCs w:val="24"/>
        </w:rPr>
        <w:t>o</w:t>
      </w:r>
      <w:r w:rsidR="005A48F4">
        <w:rPr>
          <w:rFonts w:ascii="Times New Roman" w:hAnsi="Times New Roman" w:cs="Times New Roman"/>
          <w:sz w:val="24"/>
          <w:szCs w:val="24"/>
        </w:rPr>
        <w:t xml:space="preserve"> la tomó mal</w:t>
      </w:r>
      <w:r w:rsidR="000C46D0">
        <w:rPr>
          <w:rFonts w:ascii="Times New Roman" w:hAnsi="Times New Roman" w:cs="Times New Roman"/>
          <w:sz w:val="24"/>
          <w:szCs w:val="24"/>
        </w:rPr>
        <w:t>, además de que se pusieron comillas a la afirmación de Haskell como si fuera una cita literal de Ellen White (</w:t>
      </w:r>
      <w:r w:rsidR="008D363F" w:rsidRPr="008D363F">
        <w:rPr>
          <w:rFonts w:ascii="Times New Roman" w:hAnsi="Times New Roman" w:cs="Times New Roman"/>
          <w:sz w:val="24"/>
          <w:szCs w:val="24"/>
        </w:rPr>
        <w:t>S. N. Haskell, “Bible Study: The Third Angel’s Message”</w:t>
      </w:r>
      <w:r w:rsidR="008D363F">
        <w:rPr>
          <w:rFonts w:ascii="Times New Roman" w:hAnsi="Times New Roman" w:cs="Times New Roman"/>
          <w:sz w:val="24"/>
          <w:szCs w:val="24"/>
        </w:rPr>
        <w:t>,</w:t>
      </w:r>
      <w:r w:rsidR="008D363F" w:rsidRPr="008D363F">
        <w:rPr>
          <w:rFonts w:ascii="Times New Roman" w:hAnsi="Times New Roman" w:cs="Times New Roman"/>
          <w:sz w:val="24"/>
          <w:szCs w:val="24"/>
        </w:rPr>
        <w:t xml:space="preserve"> </w:t>
      </w:r>
      <w:r w:rsidR="008D363F" w:rsidRPr="008D363F">
        <w:rPr>
          <w:rFonts w:ascii="Times New Roman" w:hAnsi="Times New Roman" w:cs="Times New Roman"/>
          <w:i/>
          <w:sz w:val="24"/>
          <w:szCs w:val="24"/>
        </w:rPr>
        <w:t>Australasian Union Conference Recorder</w:t>
      </w:r>
      <w:r w:rsidR="008D363F" w:rsidRPr="008D363F">
        <w:rPr>
          <w:rFonts w:ascii="Times New Roman" w:hAnsi="Times New Roman" w:cs="Times New Roman"/>
          <w:sz w:val="24"/>
          <w:szCs w:val="24"/>
        </w:rPr>
        <w:t>, Special No. 4, 17</w:t>
      </w:r>
      <w:r w:rsidR="008D363F">
        <w:rPr>
          <w:rFonts w:ascii="Times New Roman" w:hAnsi="Times New Roman" w:cs="Times New Roman"/>
          <w:sz w:val="24"/>
          <w:szCs w:val="24"/>
        </w:rPr>
        <w:t xml:space="preserve"> julio</w:t>
      </w:r>
      <w:r w:rsidR="008D363F" w:rsidRPr="008D363F">
        <w:rPr>
          <w:rFonts w:ascii="Times New Roman" w:hAnsi="Times New Roman" w:cs="Times New Roman"/>
          <w:sz w:val="24"/>
          <w:szCs w:val="24"/>
        </w:rPr>
        <w:t xml:space="preserve"> 1899, 9</w:t>
      </w:r>
      <w:r w:rsidR="00617B28">
        <w:rPr>
          <w:rFonts w:ascii="Times New Roman" w:hAnsi="Times New Roman" w:cs="Times New Roman"/>
          <w:sz w:val="24"/>
          <w:szCs w:val="24"/>
        </w:rPr>
        <w:t>-</w:t>
      </w:r>
      <w:r w:rsidR="008D363F" w:rsidRPr="008D363F">
        <w:rPr>
          <w:rFonts w:ascii="Times New Roman" w:hAnsi="Times New Roman" w:cs="Times New Roman"/>
          <w:sz w:val="24"/>
          <w:szCs w:val="24"/>
        </w:rPr>
        <w:t>10</w:t>
      </w:r>
      <w:r w:rsidR="000C46D0">
        <w:rPr>
          <w:rFonts w:ascii="Times New Roman" w:hAnsi="Times New Roman" w:cs="Times New Roman"/>
          <w:sz w:val="24"/>
          <w:szCs w:val="24"/>
        </w:rPr>
        <w:t>).</w:t>
      </w:r>
    </w:p>
    <w:p w14:paraId="7CAB39E5" w14:textId="298E4163" w:rsidR="000C46D0" w:rsidRDefault="00F75952" w:rsidP="001251EC">
      <w:pPr>
        <w:jc w:val="both"/>
        <w:rPr>
          <w:rFonts w:ascii="Times New Roman" w:hAnsi="Times New Roman" w:cs="Times New Roman"/>
          <w:sz w:val="24"/>
          <w:szCs w:val="24"/>
        </w:rPr>
      </w:pPr>
      <w:r>
        <w:rPr>
          <w:rFonts w:ascii="Times New Roman" w:hAnsi="Times New Roman" w:cs="Times New Roman"/>
          <w:sz w:val="24"/>
          <w:szCs w:val="24"/>
        </w:rPr>
        <w:t xml:space="preserve">A pesar de lo anterior, resulta fácil comprender </w:t>
      </w:r>
      <w:r w:rsidR="00BE4B52">
        <w:rPr>
          <w:rFonts w:ascii="Times New Roman" w:hAnsi="Times New Roman" w:cs="Times New Roman"/>
          <w:sz w:val="24"/>
          <w:szCs w:val="24"/>
        </w:rPr>
        <w:t>la idea:</w:t>
      </w:r>
      <w:r>
        <w:rPr>
          <w:rFonts w:ascii="Times New Roman" w:hAnsi="Times New Roman" w:cs="Times New Roman"/>
          <w:sz w:val="24"/>
          <w:szCs w:val="24"/>
        </w:rPr>
        <w:t xml:space="preserve"> si se hubiera aceptado sin reservas el mensaje de 1888, </w:t>
      </w:r>
      <w:r w:rsidR="00E65F80">
        <w:rPr>
          <w:rFonts w:ascii="Times New Roman" w:hAnsi="Times New Roman" w:cs="Times New Roman"/>
          <w:sz w:val="24"/>
          <w:szCs w:val="24"/>
        </w:rPr>
        <w:t xml:space="preserve">el mundo habría quedado advertido en un corto período de tiempo y Cristo habría podido regresar. Haskell estaba probablemente recordando el sermón nº 15 de A. T. Jones en </w:t>
      </w:r>
      <w:r w:rsidR="00895774">
        <w:rPr>
          <w:rFonts w:ascii="Times New Roman" w:hAnsi="Times New Roman" w:cs="Times New Roman"/>
          <w:sz w:val="24"/>
          <w:szCs w:val="24"/>
        </w:rPr>
        <w:t>el congreso</w:t>
      </w:r>
      <w:r w:rsidR="00E65F80">
        <w:rPr>
          <w:rFonts w:ascii="Times New Roman" w:hAnsi="Times New Roman" w:cs="Times New Roman"/>
          <w:sz w:val="24"/>
          <w:szCs w:val="24"/>
        </w:rPr>
        <w:t xml:space="preserve"> de la Asociación General de 1893</w:t>
      </w:r>
      <w:r w:rsidR="00F43BBE">
        <w:rPr>
          <w:rFonts w:ascii="Times New Roman" w:hAnsi="Times New Roman" w:cs="Times New Roman"/>
          <w:sz w:val="24"/>
          <w:szCs w:val="24"/>
        </w:rPr>
        <w:t xml:space="preserve">, en </w:t>
      </w:r>
      <w:r w:rsidR="00895774">
        <w:rPr>
          <w:rFonts w:ascii="Times New Roman" w:hAnsi="Times New Roman" w:cs="Times New Roman"/>
          <w:sz w:val="24"/>
          <w:szCs w:val="24"/>
        </w:rPr>
        <w:t>el</w:t>
      </w:r>
      <w:r w:rsidR="00F43BBE">
        <w:rPr>
          <w:rFonts w:ascii="Times New Roman" w:hAnsi="Times New Roman" w:cs="Times New Roman"/>
          <w:sz w:val="24"/>
          <w:szCs w:val="24"/>
        </w:rPr>
        <w:t xml:space="preserve"> que citó </w:t>
      </w:r>
      <w:r w:rsidR="00563F6E">
        <w:rPr>
          <w:rFonts w:ascii="Times New Roman" w:hAnsi="Times New Roman" w:cs="Times New Roman"/>
          <w:sz w:val="24"/>
          <w:szCs w:val="24"/>
        </w:rPr>
        <w:t xml:space="preserve">varias declaraciones </w:t>
      </w:r>
      <w:r w:rsidR="00293673">
        <w:rPr>
          <w:rFonts w:ascii="Times New Roman" w:hAnsi="Times New Roman" w:cs="Times New Roman"/>
          <w:sz w:val="24"/>
          <w:szCs w:val="24"/>
        </w:rPr>
        <w:t>hechas por</w:t>
      </w:r>
      <w:r w:rsidR="00563F6E">
        <w:rPr>
          <w:rFonts w:ascii="Times New Roman" w:hAnsi="Times New Roman" w:cs="Times New Roman"/>
          <w:sz w:val="24"/>
          <w:szCs w:val="24"/>
        </w:rPr>
        <w:t xml:space="preserve"> Ellen White desde 1890</w:t>
      </w:r>
      <w:r w:rsidR="00BE4B52">
        <w:rPr>
          <w:rFonts w:ascii="Times New Roman" w:hAnsi="Times New Roman" w:cs="Times New Roman"/>
          <w:sz w:val="24"/>
          <w:szCs w:val="24"/>
        </w:rPr>
        <w:t>. En ellas se mencionaba</w:t>
      </w:r>
      <w:r w:rsidR="00563F6E">
        <w:rPr>
          <w:rFonts w:ascii="Times New Roman" w:hAnsi="Times New Roman" w:cs="Times New Roman"/>
          <w:sz w:val="24"/>
          <w:szCs w:val="24"/>
        </w:rPr>
        <w:t xml:space="preserve"> el mensaje de Minneapolis y la falta de recepción </w:t>
      </w:r>
      <w:r w:rsidR="007F5E61">
        <w:rPr>
          <w:rFonts w:ascii="Times New Roman" w:hAnsi="Times New Roman" w:cs="Times New Roman"/>
          <w:sz w:val="24"/>
          <w:szCs w:val="24"/>
        </w:rPr>
        <w:t>en los “pasados dos años” (</w:t>
      </w:r>
      <w:r w:rsidR="007F5E61" w:rsidRPr="007F5E61">
        <w:rPr>
          <w:rFonts w:ascii="Times New Roman" w:hAnsi="Times New Roman" w:cs="Times New Roman"/>
          <w:sz w:val="24"/>
          <w:szCs w:val="24"/>
        </w:rPr>
        <w:t>A. T. Jones, “The Third Angel’s Message, No 15”</w:t>
      </w:r>
      <w:r w:rsidR="007F5E61">
        <w:rPr>
          <w:rFonts w:ascii="Times New Roman" w:hAnsi="Times New Roman" w:cs="Times New Roman"/>
          <w:sz w:val="24"/>
          <w:szCs w:val="24"/>
        </w:rPr>
        <w:t>,</w:t>
      </w:r>
      <w:r w:rsidR="007F5E61" w:rsidRPr="007F5E61">
        <w:rPr>
          <w:rFonts w:ascii="Times New Roman" w:hAnsi="Times New Roman" w:cs="Times New Roman"/>
          <w:sz w:val="24"/>
          <w:szCs w:val="24"/>
        </w:rPr>
        <w:t xml:space="preserve"> </w:t>
      </w:r>
      <w:r w:rsidR="007F5E61" w:rsidRPr="007F5E61">
        <w:rPr>
          <w:rFonts w:ascii="Times New Roman" w:hAnsi="Times New Roman" w:cs="Times New Roman"/>
          <w:i/>
          <w:sz w:val="24"/>
          <w:szCs w:val="24"/>
        </w:rPr>
        <w:t>General Conference Daily Bulletin</w:t>
      </w:r>
      <w:r w:rsidR="007F5E61" w:rsidRPr="007F5E61">
        <w:rPr>
          <w:rFonts w:ascii="Times New Roman" w:hAnsi="Times New Roman" w:cs="Times New Roman"/>
          <w:sz w:val="24"/>
          <w:szCs w:val="24"/>
        </w:rPr>
        <w:t>, 23</w:t>
      </w:r>
      <w:r w:rsidR="007F5E61">
        <w:rPr>
          <w:rFonts w:ascii="Times New Roman" w:hAnsi="Times New Roman" w:cs="Times New Roman"/>
          <w:sz w:val="24"/>
          <w:szCs w:val="24"/>
        </w:rPr>
        <w:t xml:space="preserve"> febrero</w:t>
      </w:r>
      <w:r w:rsidR="007F5E61" w:rsidRPr="007F5E61">
        <w:rPr>
          <w:rFonts w:ascii="Times New Roman" w:hAnsi="Times New Roman" w:cs="Times New Roman"/>
          <w:sz w:val="24"/>
          <w:szCs w:val="24"/>
        </w:rPr>
        <w:t xml:space="preserve"> 1893, 359</w:t>
      </w:r>
      <w:r w:rsidR="007F5E61">
        <w:rPr>
          <w:rFonts w:ascii="Times New Roman" w:hAnsi="Times New Roman" w:cs="Times New Roman"/>
          <w:sz w:val="24"/>
          <w:szCs w:val="24"/>
        </w:rPr>
        <w:t xml:space="preserve">). </w:t>
      </w:r>
      <w:r w:rsidR="00B73C68">
        <w:rPr>
          <w:rFonts w:ascii="Times New Roman" w:hAnsi="Times New Roman" w:cs="Times New Roman"/>
          <w:sz w:val="24"/>
          <w:szCs w:val="24"/>
        </w:rPr>
        <w:t xml:space="preserve">Y estaba también recordando la declaración recién recibida de Ellen White </w:t>
      </w:r>
      <w:r w:rsidR="00D57AC0">
        <w:rPr>
          <w:rFonts w:ascii="Times New Roman" w:hAnsi="Times New Roman" w:cs="Times New Roman"/>
          <w:sz w:val="24"/>
          <w:szCs w:val="24"/>
        </w:rPr>
        <w:t xml:space="preserve">que se leyó en la asamblea cuatro días después, en la que decía: “Si cada soldado de Cristo hubiera cumplido su deber, si cada centinela en los muros de Sión hubiera dado un sonido certero a la trompeta, el mundo habría escuchado ya el mensaje de advertencia. Pero la obra </w:t>
      </w:r>
      <w:r w:rsidR="00AD3AD5">
        <w:rPr>
          <w:rFonts w:ascii="Times New Roman" w:hAnsi="Times New Roman" w:cs="Times New Roman"/>
          <w:sz w:val="24"/>
          <w:szCs w:val="24"/>
        </w:rPr>
        <w:t>lleva</w:t>
      </w:r>
      <w:r w:rsidR="00D57AC0">
        <w:rPr>
          <w:rFonts w:ascii="Times New Roman" w:hAnsi="Times New Roman" w:cs="Times New Roman"/>
          <w:sz w:val="24"/>
          <w:szCs w:val="24"/>
        </w:rPr>
        <w:t xml:space="preserve"> años</w:t>
      </w:r>
      <w:r w:rsidR="00AD3AD5">
        <w:rPr>
          <w:rFonts w:ascii="Times New Roman" w:hAnsi="Times New Roman" w:cs="Times New Roman"/>
          <w:sz w:val="24"/>
          <w:szCs w:val="24"/>
        </w:rPr>
        <w:t xml:space="preserve"> de retraso</w:t>
      </w:r>
      <w:r w:rsidR="00D57AC0">
        <w:rPr>
          <w:rFonts w:ascii="Times New Roman" w:hAnsi="Times New Roman" w:cs="Times New Roman"/>
          <w:sz w:val="24"/>
          <w:szCs w:val="24"/>
        </w:rPr>
        <w:t>” (</w:t>
      </w:r>
      <w:r w:rsidR="009C31F6" w:rsidRPr="009C31F6">
        <w:rPr>
          <w:rFonts w:ascii="Times New Roman" w:hAnsi="Times New Roman" w:cs="Times New Roman"/>
          <w:sz w:val="24"/>
          <w:szCs w:val="24"/>
        </w:rPr>
        <w:t xml:space="preserve">Ellen G. White </w:t>
      </w:r>
      <w:r w:rsidR="009C31F6">
        <w:rPr>
          <w:rFonts w:ascii="Times New Roman" w:hAnsi="Times New Roman" w:cs="Times New Roman"/>
          <w:sz w:val="24"/>
          <w:szCs w:val="24"/>
        </w:rPr>
        <w:t>a</w:t>
      </w:r>
      <w:r w:rsidR="009C31F6" w:rsidRPr="009C31F6">
        <w:rPr>
          <w:rFonts w:ascii="Times New Roman" w:hAnsi="Times New Roman" w:cs="Times New Roman"/>
          <w:sz w:val="24"/>
          <w:szCs w:val="24"/>
        </w:rPr>
        <w:t xml:space="preserve"> W. Ing, </w:t>
      </w:r>
      <w:r w:rsidR="009C31F6">
        <w:rPr>
          <w:rFonts w:ascii="Times New Roman" w:hAnsi="Times New Roman" w:cs="Times New Roman"/>
          <w:sz w:val="24"/>
          <w:szCs w:val="24"/>
        </w:rPr>
        <w:t>Carta</w:t>
      </w:r>
      <w:r w:rsidR="009C31F6" w:rsidRPr="009C31F6">
        <w:rPr>
          <w:rFonts w:ascii="Times New Roman" w:hAnsi="Times New Roman" w:cs="Times New Roman"/>
          <w:sz w:val="24"/>
          <w:szCs w:val="24"/>
        </w:rPr>
        <w:t xml:space="preserve"> 77, 9</w:t>
      </w:r>
      <w:r w:rsidR="009C31F6">
        <w:rPr>
          <w:rFonts w:ascii="Times New Roman" w:hAnsi="Times New Roman" w:cs="Times New Roman"/>
          <w:sz w:val="24"/>
          <w:szCs w:val="24"/>
        </w:rPr>
        <w:t xml:space="preserve"> enero</w:t>
      </w:r>
      <w:r w:rsidR="009C31F6" w:rsidRPr="009C31F6">
        <w:rPr>
          <w:rFonts w:ascii="Times New Roman" w:hAnsi="Times New Roman" w:cs="Times New Roman"/>
          <w:sz w:val="24"/>
          <w:szCs w:val="24"/>
        </w:rPr>
        <w:t xml:space="preserve"> 1893; </w:t>
      </w:r>
      <w:r w:rsidR="009C31F6">
        <w:rPr>
          <w:rFonts w:ascii="Times New Roman" w:hAnsi="Times New Roman" w:cs="Times New Roman"/>
          <w:sz w:val="24"/>
          <w:szCs w:val="24"/>
        </w:rPr>
        <w:t>e</w:t>
      </w:r>
      <w:r w:rsidR="009C31F6" w:rsidRPr="009C31F6">
        <w:rPr>
          <w:rFonts w:ascii="Times New Roman" w:hAnsi="Times New Roman" w:cs="Times New Roman"/>
          <w:sz w:val="24"/>
          <w:szCs w:val="24"/>
        </w:rPr>
        <w:t xml:space="preserve">n </w:t>
      </w:r>
      <w:r w:rsidR="009C31F6" w:rsidRPr="009C31F6">
        <w:rPr>
          <w:rFonts w:ascii="Times New Roman" w:hAnsi="Times New Roman" w:cs="Times New Roman"/>
          <w:i/>
          <w:sz w:val="24"/>
          <w:szCs w:val="24"/>
        </w:rPr>
        <w:t>General Conference Daily Bulletin</w:t>
      </w:r>
      <w:r w:rsidR="009C31F6" w:rsidRPr="009C31F6">
        <w:rPr>
          <w:rFonts w:ascii="Times New Roman" w:hAnsi="Times New Roman" w:cs="Times New Roman"/>
          <w:sz w:val="24"/>
          <w:szCs w:val="24"/>
        </w:rPr>
        <w:t>, 419</w:t>
      </w:r>
      <w:r w:rsidR="009D216C">
        <w:rPr>
          <w:rFonts w:ascii="Times New Roman" w:hAnsi="Times New Roman" w:cs="Times New Roman"/>
          <w:sz w:val="24"/>
          <w:szCs w:val="24"/>
        </w:rPr>
        <w:t>-</w:t>
      </w:r>
      <w:r w:rsidR="009C31F6" w:rsidRPr="009C31F6">
        <w:rPr>
          <w:rFonts w:ascii="Times New Roman" w:hAnsi="Times New Roman" w:cs="Times New Roman"/>
          <w:sz w:val="24"/>
          <w:szCs w:val="24"/>
        </w:rPr>
        <w:t>420</w:t>
      </w:r>
      <w:r w:rsidR="00D57AC0">
        <w:rPr>
          <w:rFonts w:ascii="Times New Roman" w:hAnsi="Times New Roman" w:cs="Times New Roman"/>
          <w:sz w:val="24"/>
          <w:szCs w:val="24"/>
        </w:rPr>
        <w:t xml:space="preserve">). </w:t>
      </w:r>
      <w:r w:rsidR="0044263D">
        <w:rPr>
          <w:rFonts w:ascii="Times New Roman" w:hAnsi="Times New Roman" w:cs="Times New Roman"/>
          <w:sz w:val="24"/>
          <w:szCs w:val="24"/>
        </w:rPr>
        <w:t>Es innegable que Ellen White hizo declaraciones similares, tanto antes como después de la asamblea de Minneapolis, indicando que Cristo habría podido regresar ya, tal como intentaba destacar Haskell en la se</w:t>
      </w:r>
      <w:r w:rsidR="008A1CA1">
        <w:rPr>
          <w:rFonts w:ascii="Times New Roman" w:hAnsi="Times New Roman" w:cs="Times New Roman"/>
          <w:sz w:val="24"/>
          <w:szCs w:val="24"/>
        </w:rPr>
        <w:t>s</w:t>
      </w:r>
      <w:r w:rsidR="0044263D">
        <w:rPr>
          <w:rFonts w:ascii="Times New Roman" w:hAnsi="Times New Roman" w:cs="Times New Roman"/>
          <w:sz w:val="24"/>
          <w:szCs w:val="24"/>
        </w:rPr>
        <w:t xml:space="preserve">ión de la Asociación de </w:t>
      </w:r>
      <w:r w:rsidR="00AD7CFC">
        <w:rPr>
          <w:rFonts w:ascii="Times New Roman" w:hAnsi="Times New Roman" w:cs="Times New Roman"/>
          <w:sz w:val="24"/>
          <w:szCs w:val="24"/>
        </w:rPr>
        <w:t xml:space="preserve">Australasia </w:t>
      </w:r>
      <w:r w:rsidR="00982318">
        <w:rPr>
          <w:rFonts w:ascii="Times New Roman" w:hAnsi="Times New Roman" w:cs="Times New Roman"/>
          <w:sz w:val="24"/>
          <w:szCs w:val="24"/>
        </w:rPr>
        <w:t>en</w:t>
      </w:r>
      <w:r w:rsidR="00AD7CFC">
        <w:rPr>
          <w:rFonts w:ascii="Times New Roman" w:hAnsi="Times New Roman" w:cs="Times New Roman"/>
          <w:sz w:val="24"/>
          <w:szCs w:val="24"/>
        </w:rPr>
        <w:t xml:space="preserve"> 1899.</w:t>
      </w:r>
    </w:p>
    <w:p w14:paraId="06EC68A2" w14:textId="724D948E" w:rsidR="00AD7CFC" w:rsidRDefault="005B5EBA" w:rsidP="00F6439C">
      <w:pPr>
        <w:jc w:val="both"/>
        <w:rPr>
          <w:rFonts w:ascii="Times New Roman" w:hAnsi="Times New Roman" w:cs="Times New Roman"/>
          <w:sz w:val="24"/>
          <w:szCs w:val="24"/>
        </w:rPr>
      </w:pPr>
      <w:r>
        <w:rPr>
          <w:rFonts w:ascii="Times New Roman" w:hAnsi="Times New Roman" w:cs="Times New Roman"/>
          <w:sz w:val="24"/>
          <w:szCs w:val="24"/>
        </w:rPr>
        <w:t>Un</w:t>
      </w:r>
      <w:r w:rsidR="00C85A8A">
        <w:rPr>
          <w:rFonts w:ascii="Times New Roman" w:hAnsi="Times New Roman" w:cs="Times New Roman"/>
          <w:sz w:val="24"/>
          <w:szCs w:val="24"/>
        </w:rPr>
        <w:t xml:space="preserve"> ejemplo</w:t>
      </w:r>
      <w:r w:rsidR="001605E4">
        <w:rPr>
          <w:rFonts w:ascii="Times New Roman" w:hAnsi="Times New Roman" w:cs="Times New Roman"/>
          <w:sz w:val="24"/>
          <w:szCs w:val="24"/>
        </w:rPr>
        <w:t xml:space="preserve"> es</w:t>
      </w:r>
      <w:r w:rsidR="00C85A8A">
        <w:rPr>
          <w:rFonts w:ascii="Times New Roman" w:hAnsi="Times New Roman" w:cs="Times New Roman"/>
          <w:sz w:val="24"/>
          <w:szCs w:val="24"/>
        </w:rPr>
        <w:t xml:space="preserve"> cuando Ellen White </w:t>
      </w:r>
      <w:r w:rsidR="00520678">
        <w:rPr>
          <w:rFonts w:ascii="Times New Roman" w:hAnsi="Times New Roman" w:cs="Times New Roman"/>
          <w:sz w:val="24"/>
          <w:szCs w:val="24"/>
        </w:rPr>
        <w:t>escribió</w:t>
      </w:r>
      <w:r w:rsidR="00C85A8A">
        <w:rPr>
          <w:rFonts w:ascii="Times New Roman" w:hAnsi="Times New Roman" w:cs="Times New Roman"/>
          <w:sz w:val="24"/>
          <w:szCs w:val="24"/>
        </w:rPr>
        <w:t xml:space="preserve"> en 1894 que</w:t>
      </w:r>
      <w:r w:rsidR="00CA2C26">
        <w:rPr>
          <w:rFonts w:ascii="Times New Roman" w:hAnsi="Times New Roman" w:cs="Times New Roman"/>
          <w:sz w:val="24"/>
          <w:szCs w:val="24"/>
        </w:rPr>
        <w:t xml:space="preserve"> si</w:t>
      </w:r>
      <w:r w:rsidR="00C85A8A">
        <w:rPr>
          <w:rFonts w:ascii="Times New Roman" w:hAnsi="Times New Roman" w:cs="Times New Roman"/>
          <w:sz w:val="24"/>
          <w:szCs w:val="24"/>
        </w:rPr>
        <w:t xml:space="preserve"> </w:t>
      </w:r>
      <w:r w:rsidR="00672060">
        <w:rPr>
          <w:rFonts w:ascii="Times New Roman" w:hAnsi="Times New Roman" w:cs="Times New Roman"/>
          <w:sz w:val="24"/>
          <w:szCs w:val="24"/>
        </w:rPr>
        <w:t>“los que dicen tener una experiencia viva en las cosas de Dios</w:t>
      </w:r>
      <w:r w:rsidR="00CA2C26">
        <w:rPr>
          <w:rFonts w:ascii="Times New Roman" w:hAnsi="Times New Roman" w:cs="Times New Roman"/>
          <w:sz w:val="24"/>
          <w:szCs w:val="24"/>
        </w:rPr>
        <w:t xml:space="preserve"> hubieran cumplido su tarea asignada, el mundo entero habría sido advertido y el Señor Jesús habría venido a nuestro mundo con poder y gran gloria” (</w:t>
      </w:r>
      <w:r w:rsidR="00CA2C26" w:rsidRPr="00CA2C26">
        <w:rPr>
          <w:rFonts w:ascii="Times New Roman" w:hAnsi="Times New Roman" w:cs="Times New Roman"/>
          <w:sz w:val="24"/>
          <w:szCs w:val="24"/>
        </w:rPr>
        <w:t xml:space="preserve">Ellen G. White </w:t>
      </w:r>
      <w:r w:rsidR="00CA2C26">
        <w:rPr>
          <w:rFonts w:ascii="Times New Roman" w:hAnsi="Times New Roman" w:cs="Times New Roman"/>
          <w:sz w:val="24"/>
          <w:szCs w:val="24"/>
        </w:rPr>
        <w:t>a</w:t>
      </w:r>
      <w:r w:rsidR="00CA2C26" w:rsidRPr="00CA2C26">
        <w:rPr>
          <w:rFonts w:ascii="Times New Roman" w:hAnsi="Times New Roman" w:cs="Times New Roman"/>
          <w:sz w:val="24"/>
          <w:szCs w:val="24"/>
        </w:rPr>
        <w:t xml:space="preserve"> Emma </w:t>
      </w:r>
      <w:r w:rsidR="00CA2C26">
        <w:rPr>
          <w:rFonts w:ascii="Times New Roman" w:hAnsi="Times New Roman" w:cs="Times New Roman"/>
          <w:sz w:val="24"/>
          <w:szCs w:val="24"/>
        </w:rPr>
        <w:t>y</w:t>
      </w:r>
      <w:r w:rsidR="00CA2C26" w:rsidRPr="00CA2C26">
        <w:rPr>
          <w:rFonts w:ascii="Times New Roman" w:hAnsi="Times New Roman" w:cs="Times New Roman"/>
          <w:sz w:val="24"/>
          <w:szCs w:val="24"/>
        </w:rPr>
        <w:t xml:space="preserve"> Edson White, </w:t>
      </w:r>
      <w:r w:rsidR="00CA2C26">
        <w:rPr>
          <w:rFonts w:ascii="Times New Roman" w:hAnsi="Times New Roman" w:cs="Times New Roman"/>
          <w:sz w:val="24"/>
          <w:szCs w:val="24"/>
        </w:rPr>
        <w:t>Carta</w:t>
      </w:r>
      <w:r w:rsidR="00CA2C26" w:rsidRPr="00CA2C26">
        <w:rPr>
          <w:rFonts w:ascii="Times New Roman" w:hAnsi="Times New Roman" w:cs="Times New Roman"/>
          <w:sz w:val="24"/>
          <w:szCs w:val="24"/>
        </w:rPr>
        <w:t xml:space="preserve"> 84, 14</w:t>
      </w:r>
      <w:r w:rsidR="00CA2C26">
        <w:rPr>
          <w:rFonts w:ascii="Times New Roman" w:hAnsi="Times New Roman" w:cs="Times New Roman"/>
          <w:sz w:val="24"/>
          <w:szCs w:val="24"/>
        </w:rPr>
        <w:t xml:space="preserve"> noviembre</w:t>
      </w:r>
      <w:r w:rsidR="00CA2C26" w:rsidRPr="00CA2C26">
        <w:rPr>
          <w:rFonts w:ascii="Times New Roman" w:hAnsi="Times New Roman" w:cs="Times New Roman"/>
          <w:sz w:val="24"/>
          <w:szCs w:val="24"/>
        </w:rPr>
        <w:t xml:space="preserve"> 1894; </w:t>
      </w:r>
      <w:r w:rsidR="00CA2C26">
        <w:rPr>
          <w:rFonts w:ascii="Times New Roman" w:hAnsi="Times New Roman" w:cs="Times New Roman"/>
          <w:sz w:val="24"/>
          <w:szCs w:val="24"/>
        </w:rPr>
        <w:t>e</w:t>
      </w:r>
      <w:r w:rsidR="00CA2C26" w:rsidRPr="00CA2C26">
        <w:rPr>
          <w:rFonts w:ascii="Times New Roman" w:hAnsi="Times New Roman" w:cs="Times New Roman"/>
          <w:sz w:val="24"/>
          <w:szCs w:val="24"/>
        </w:rPr>
        <w:t xml:space="preserve">n </w:t>
      </w:r>
      <w:r w:rsidR="00CA2C26" w:rsidRPr="00CA2C26">
        <w:rPr>
          <w:rFonts w:ascii="Times New Roman" w:hAnsi="Times New Roman" w:cs="Times New Roman"/>
          <w:i/>
          <w:sz w:val="24"/>
          <w:szCs w:val="24"/>
        </w:rPr>
        <w:t>Manuscript Releases</w:t>
      </w:r>
      <w:r w:rsidR="00CA2C26" w:rsidRPr="00CA2C26">
        <w:rPr>
          <w:rFonts w:ascii="Times New Roman" w:hAnsi="Times New Roman" w:cs="Times New Roman"/>
          <w:sz w:val="24"/>
          <w:szCs w:val="24"/>
        </w:rPr>
        <w:t>, vol. 16, 38</w:t>
      </w:r>
      <w:r w:rsidR="00CA2C26">
        <w:rPr>
          <w:rFonts w:ascii="Times New Roman" w:hAnsi="Times New Roman" w:cs="Times New Roman"/>
          <w:sz w:val="24"/>
          <w:szCs w:val="24"/>
        </w:rPr>
        <w:t xml:space="preserve">). </w:t>
      </w:r>
      <w:r w:rsidR="00F266FB">
        <w:rPr>
          <w:rFonts w:ascii="Times New Roman" w:hAnsi="Times New Roman" w:cs="Times New Roman"/>
          <w:sz w:val="24"/>
          <w:szCs w:val="24"/>
        </w:rPr>
        <w:t xml:space="preserve">Esa misma declaración se repitió en la </w:t>
      </w:r>
      <w:r w:rsidR="00F266FB" w:rsidRPr="00F266FB">
        <w:rPr>
          <w:rFonts w:ascii="Times New Roman" w:hAnsi="Times New Roman" w:cs="Times New Roman"/>
          <w:i/>
          <w:sz w:val="24"/>
          <w:szCs w:val="24"/>
        </w:rPr>
        <w:t>Review</w:t>
      </w:r>
      <w:r w:rsidR="00F266FB">
        <w:rPr>
          <w:rFonts w:ascii="Times New Roman" w:hAnsi="Times New Roman" w:cs="Times New Roman"/>
          <w:sz w:val="24"/>
          <w:szCs w:val="24"/>
        </w:rPr>
        <w:t xml:space="preserve"> en fecha tan tardía como 1896 (</w:t>
      </w:r>
      <w:r w:rsidR="00F266FB" w:rsidRPr="00F266FB">
        <w:rPr>
          <w:rFonts w:ascii="Times New Roman" w:hAnsi="Times New Roman" w:cs="Times New Roman"/>
          <w:sz w:val="24"/>
          <w:szCs w:val="24"/>
        </w:rPr>
        <w:t>Ellen G. White, “Whosoever Will, Let Him Come”</w:t>
      </w:r>
      <w:r w:rsidR="00F266FB">
        <w:rPr>
          <w:rFonts w:ascii="Times New Roman" w:hAnsi="Times New Roman" w:cs="Times New Roman"/>
          <w:sz w:val="24"/>
          <w:szCs w:val="24"/>
        </w:rPr>
        <w:t>,</w:t>
      </w:r>
      <w:r w:rsidR="00F266FB" w:rsidRPr="00F266FB">
        <w:rPr>
          <w:rFonts w:ascii="Times New Roman" w:hAnsi="Times New Roman" w:cs="Times New Roman"/>
          <w:sz w:val="24"/>
          <w:szCs w:val="24"/>
        </w:rPr>
        <w:t xml:space="preserve"> </w:t>
      </w:r>
      <w:r w:rsidR="00F266FB" w:rsidRPr="00F266FB">
        <w:rPr>
          <w:rFonts w:ascii="Times New Roman" w:hAnsi="Times New Roman" w:cs="Times New Roman"/>
          <w:i/>
          <w:sz w:val="24"/>
          <w:szCs w:val="24"/>
        </w:rPr>
        <w:t>Review and Herald</w:t>
      </w:r>
      <w:r w:rsidR="00F266FB" w:rsidRPr="00F266FB">
        <w:rPr>
          <w:rFonts w:ascii="Times New Roman" w:hAnsi="Times New Roman" w:cs="Times New Roman"/>
          <w:sz w:val="24"/>
          <w:szCs w:val="24"/>
        </w:rPr>
        <w:t>, 6</w:t>
      </w:r>
      <w:r w:rsidR="00F266FB">
        <w:rPr>
          <w:rFonts w:ascii="Times New Roman" w:hAnsi="Times New Roman" w:cs="Times New Roman"/>
          <w:sz w:val="24"/>
          <w:szCs w:val="24"/>
        </w:rPr>
        <w:t xml:space="preserve"> octubre</w:t>
      </w:r>
      <w:r w:rsidR="00F266FB" w:rsidRPr="00F266FB">
        <w:rPr>
          <w:rFonts w:ascii="Times New Roman" w:hAnsi="Times New Roman" w:cs="Times New Roman"/>
          <w:sz w:val="24"/>
          <w:szCs w:val="24"/>
        </w:rPr>
        <w:t xml:space="preserve"> 1896</w:t>
      </w:r>
      <w:r w:rsidR="00F266FB">
        <w:rPr>
          <w:rFonts w:ascii="Times New Roman" w:hAnsi="Times New Roman" w:cs="Times New Roman"/>
          <w:sz w:val="24"/>
          <w:szCs w:val="24"/>
        </w:rPr>
        <w:t xml:space="preserve">). </w:t>
      </w:r>
      <w:r w:rsidR="002854E8">
        <w:rPr>
          <w:rFonts w:ascii="Times New Roman" w:hAnsi="Times New Roman" w:cs="Times New Roman"/>
          <w:sz w:val="24"/>
          <w:szCs w:val="24"/>
        </w:rPr>
        <w:t xml:space="preserve">Ellen White hizo otra declaración similar: “Si su pueblo hubiera llevado a cabo el propósito de Dios de dar su mensaje de misericordia al mundo, Cristo habría venido a la tierra y los santos ya habrían recibido </w:t>
      </w:r>
      <w:r w:rsidR="00435634">
        <w:rPr>
          <w:rFonts w:ascii="Times New Roman" w:hAnsi="Times New Roman" w:cs="Times New Roman"/>
          <w:sz w:val="24"/>
          <w:szCs w:val="24"/>
        </w:rPr>
        <w:t>la bienvenida en la ciudad de Dios” (</w:t>
      </w:r>
      <w:r w:rsidR="00435634" w:rsidRPr="00435634">
        <w:rPr>
          <w:rFonts w:ascii="Times New Roman" w:hAnsi="Times New Roman" w:cs="Times New Roman"/>
          <w:sz w:val="24"/>
          <w:szCs w:val="24"/>
        </w:rPr>
        <w:t>Ellen G. White, “The Loving Watchcare of Jesus”</w:t>
      </w:r>
      <w:r w:rsidR="00435634">
        <w:rPr>
          <w:rFonts w:ascii="Times New Roman" w:hAnsi="Times New Roman" w:cs="Times New Roman"/>
          <w:sz w:val="24"/>
          <w:szCs w:val="24"/>
        </w:rPr>
        <w:t>,</w:t>
      </w:r>
      <w:r w:rsidR="00435634" w:rsidRPr="00435634">
        <w:rPr>
          <w:rFonts w:ascii="Times New Roman" w:hAnsi="Times New Roman" w:cs="Times New Roman"/>
          <w:sz w:val="24"/>
          <w:szCs w:val="24"/>
        </w:rPr>
        <w:t xml:space="preserve"> </w:t>
      </w:r>
      <w:r w:rsidR="00435634" w:rsidRPr="00435634">
        <w:rPr>
          <w:rFonts w:ascii="Times New Roman" w:hAnsi="Times New Roman" w:cs="Times New Roman"/>
          <w:i/>
          <w:sz w:val="24"/>
          <w:szCs w:val="24"/>
        </w:rPr>
        <w:t>Union Conference Record</w:t>
      </w:r>
      <w:r w:rsidR="00435634" w:rsidRPr="00435634">
        <w:rPr>
          <w:rFonts w:ascii="Times New Roman" w:hAnsi="Times New Roman" w:cs="Times New Roman"/>
          <w:sz w:val="24"/>
          <w:szCs w:val="24"/>
        </w:rPr>
        <w:t xml:space="preserve"> </w:t>
      </w:r>
      <w:r w:rsidR="0023182D">
        <w:rPr>
          <w:rFonts w:ascii="Times New Roman" w:hAnsi="Times New Roman" w:cs="Times New Roman"/>
          <w:sz w:val="24"/>
          <w:szCs w:val="24"/>
        </w:rPr>
        <w:t>-</w:t>
      </w:r>
      <w:r w:rsidR="00435634" w:rsidRPr="00435634">
        <w:rPr>
          <w:rFonts w:ascii="Times New Roman" w:hAnsi="Times New Roman" w:cs="Times New Roman"/>
          <w:sz w:val="24"/>
          <w:szCs w:val="24"/>
        </w:rPr>
        <w:t>Australasian</w:t>
      </w:r>
      <w:r w:rsidR="0023182D">
        <w:rPr>
          <w:rFonts w:ascii="Times New Roman" w:hAnsi="Times New Roman" w:cs="Times New Roman"/>
          <w:sz w:val="24"/>
          <w:szCs w:val="24"/>
        </w:rPr>
        <w:t>-,</w:t>
      </w:r>
      <w:r w:rsidR="00435634">
        <w:rPr>
          <w:rFonts w:ascii="Times New Roman" w:hAnsi="Times New Roman" w:cs="Times New Roman"/>
          <w:sz w:val="24"/>
          <w:szCs w:val="24"/>
        </w:rPr>
        <w:t xml:space="preserve"> </w:t>
      </w:r>
      <w:r w:rsidR="00435634" w:rsidRPr="00435634">
        <w:rPr>
          <w:rFonts w:ascii="Times New Roman" w:hAnsi="Times New Roman" w:cs="Times New Roman"/>
          <w:sz w:val="24"/>
          <w:szCs w:val="24"/>
        </w:rPr>
        <w:t>15</w:t>
      </w:r>
      <w:r w:rsidR="00435634">
        <w:rPr>
          <w:rFonts w:ascii="Times New Roman" w:hAnsi="Times New Roman" w:cs="Times New Roman"/>
          <w:sz w:val="24"/>
          <w:szCs w:val="24"/>
        </w:rPr>
        <w:t xml:space="preserve"> octubre</w:t>
      </w:r>
      <w:r w:rsidR="00435634" w:rsidRPr="00435634">
        <w:rPr>
          <w:rFonts w:ascii="Times New Roman" w:hAnsi="Times New Roman" w:cs="Times New Roman"/>
          <w:sz w:val="24"/>
          <w:szCs w:val="24"/>
        </w:rPr>
        <w:t xml:space="preserve"> 1898</w:t>
      </w:r>
      <w:r w:rsidR="00435634">
        <w:rPr>
          <w:rFonts w:ascii="Times New Roman" w:hAnsi="Times New Roman" w:cs="Times New Roman"/>
          <w:sz w:val="24"/>
          <w:szCs w:val="24"/>
        </w:rPr>
        <w:t xml:space="preserve">). </w:t>
      </w:r>
      <w:r w:rsidR="009A5D75">
        <w:rPr>
          <w:rFonts w:ascii="Times New Roman" w:hAnsi="Times New Roman" w:cs="Times New Roman"/>
          <w:sz w:val="24"/>
          <w:szCs w:val="24"/>
        </w:rPr>
        <w:t xml:space="preserve">El </w:t>
      </w:r>
      <w:r w:rsidR="009A5D75">
        <w:rPr>
          <w:rFonts w:ascii="Times New Roman" w:hAnsi="Times New Roman" w:cs="Times New Roman"/>
          <w:sz w:val="24"/>
          <w:szCs w:val="24"/>
        </w:rPr>
        <w:lastRenderedPageBreak/>
        <w:t xml:space="preserve">recién publicado </w:t>
      </w:r>
      <w:r w:rsidR="009A5D75" w:rsidRPr="009A5D75">
        <w:rPr>
          <w:rFonts w:ascii="Times New Roman" w:hAnsi="Times New Roman" w:cs="Times New Roman"/>
          <w:i/>
          <w:sz w:val="24"/>
          <w:szCs w:val="24"/>
        </w:rPr>
        <w:t>Desire of Ages</w:t>
      </w:r>
      <w:r w:rsidR="009A5D75">
        <w:rPr>
          <w:rFonts w:ascii="Times New Roman" w:hAnsi="Times New Roman" w:cs="Times New Roman"/>
          <w:sz w:val="24"/>
          <w:szCs w:val="24"/>
        </w:rPr>
        <w:t xml:space="preserve"> {El Deseado de todas las gentes}</w:t>
      </w:r>
      <w:r w:rsidR="0097572C">
        <w:rPr>
          <w:rFonts w:ascii="Times New Roman" w:hAnsi="Times New Roman" w:cs="Times New Roman"/>
          <w:sz w:val="24"/>
          <w:szCs w:val="24"/>
        </w:rPr>
        <w:t xml:space="preserve"> presentaba también el mismo pensamiento: “</w:t>
      </w:r>
      <w:r w:rsidR="00F6439C" w:rsidRPr="00F6439C">
        <w:rPr>
          <w:rFonts w:ascii="Times New Roman" w:hAnsi="Times New Roman" w:cs="Times New Roman"/>
          <w:sz w:val="24"/>
          <w:szCs w:val="24"/>
        </w:rPr>
        <w:t>Si la iglesia de Cristo hubiese hecho su obra como el Señor le ordenaba, todo</w:t>
      </w:r>
      <w:r w:rsidR="00F6439C">
        <w:rPr>
          <w:rFonts w:ascii="Times New Roman" w:hAnsi="Times New Roman" w:cs="Times New Roman"/>
          <w:sz w:val="24"/>
          <w:szCs w:val="24"/>
        </w:rPr>
        <w:t xml:space="preserve"> </w:t>
      </w:r>
      <w:r w:rsidR="00F6439C" w:rsidRPr="00F6439C">
        <w:rPr>
          <w:rFonts w:ascii="Times New Roman" w:hAnsi="Times New Roman" w:cs="Times New Roman"/>
          <w:sz w:val="24"/>
          <w:szCs w:val="24"/>
        </w:rPr>
        <w:t>el mundo habría sido ya amonestado, y el Señor Jesús habría venido a nuestra tierra con poder y gran gloria</w:t>
      </w:r>
      <w:r w:rsidR="00F6439C">
        <w:rPr>
          <w:rFonts w:ascii="Times New Roman" w:hAnsi="Times New Roman" w:cs="Times New Roman"/>
          <w:sz w:val="24"/>
          <w:szCs w:val="24"/>
        </w:rPr>
        <w:t xml:space="preserve">” </w:t>
      </w:r>
      <w:r w:rsidR="00F6439C" w:rsidRPr="00F6439C">
        <w:rPr>
          <w:rFonts w:ascii="Times New Roman" w:hAnsi="Times New Roman" w:cs="Times New Roman"/>
          <w:b/>
          <w:sz w:val="24"/>
          <w:szCs w:val="24"/>
        </w:rPr>
        <w:t>*</w:t>
      </w:r>
      <w:r w:rsidR="00F6439C">
        <w:rPr>
          <w:rFonts w:ascii="Times New Roman" w:hAnsi="Times New Roman" w:cs="Times New Roman"/>
          <w:sz w:val="24"/>
          <w:szCs w:val="24"/>
        </w:rPr>
        <w:t xml:space="preserve"> (</w:t>
      </w:r>
      <w:r w:rsidR="00DA6F00" w:rsidRPr="00DA6F00">
        <w:rPr>
          <w:rFonts w:ascii="Times New Roman" w:hAnsi="Times New Roman" w:cs="Times New Roman"/>
          <w:sz w:val="24"/>
          <w:szCs w:val="24"/>
        </w:rPr>
        <w:t xml:space="preserve">Ellen G. White, </w:t>
      </w:r>
      <w:r w:rsidR="00DA6F00" w:rsidRPr="00DA6F00">
        <w:rPr>
          <w:rFonts w:ascii="Times New Roman" w:hAnsi="Times New Roman" w:cs="Times New Roman"/>
          <w:i/>
          <w:sz w:val="24"/>
          <w:szCs w:val="24"/>
        </w:rPr>
        <w:t>Desire of Ages</w:t>
      </w:r>
      <w:r w:rsidR="00DA6F00" w:rsidRPr="00DA6F00">
        <w:rPr>
          <w:rFonts w:ascii="Times New Roman" w:hAnsi="Times New Roman" w:cs="Times New Roman"/>
          <w:sz w:val="24"/>
          <w:szCs w:val="24"/>
        </w:rPr>
        <w:t xml:space="preserve"> </w:t>
      </w:r>
      <w:r w:rsidR="00DA6F00">
        <w:rPr>
          <w:rFonts w:ascii="Times New Roman" w:hAnsi="Times New Roman" w:cs="Times New Roman"/>
          <w:sz w:val="24"/>
          <w:szCs w:val="24"/>
        </w:rPr>
        <w:t>-</w:t>
      </w:r>
      <w:r w:rsidR="00DA6F00" w:rsidRPr="00DA6F00">
        <w:rPr>
          <w:rFonts w:ascii="Times New Roman" w:hAnsi="Times New Roman" w:cs="Times New Roman"/>
          <w:sz w:val="24"/>
          <w:szCs w:val="24"/>
        </w:rPr>
        <w:t>1898</w:t>
      </w:r>
      <w:r w:rsidR="00DA6F00">
        <w:rPr>
          <w:rFonts w:ascii="Times New Roman" w:hAnsi="Times New Roman" w:cs="Times New Roman"/>
          <w:sz w:val="24"/>
          <w:szCs w:val="24"/>
        </w:rPr>
        <w:t>-</w:t>
      </w:r>
      <w:r w:rsidR="00DA6F00" w:rsidRPr="00DA6F00">
        <w:rPr>
          <w:rFonts w:ascii="Times New Roman" w:hAnsi="Times New Roman" w:cs="Times New Roman"/>
          <w:sz w:val="24"/>
          <w:szCs w:val="24"/>
        </w:rPr>
        <w:t>, 633</w:t>
      </w:r>
      <w:r w:rsidR="0085131A">
        <w:rPr>
          <w:rFonts w:ascii="Times New Roman" w:hAnsi="Times New Roman" w:cs="Times New Roman"/>
          <w:sz w:val="24"/>
          <w:szCs w:val="24"/>
        </w:rPr>
        <w:t>-</w:t>
      </w:r>
      <w:r w:rsidR="00DA6F00" w:rsidRPr="00DA6F00">
        <w:rPr>
          <w:rFonts w:ascii="Times New Roman" w:hAnsi="Times New Roman" w:cs="Times New Roman"/>
          <w:sz w:val="24"/>
          <w:szCs w:val="24"/>
        </w:rPr>
        <w:t>634</w:t>
      </w:r>
      <w:r w:rsidR="00F6439C">
        <w:rPr>
          <w:rFonts w:ascii="Times New Roman" w:hAnsi="Times New Roman" w:cs="Times New Roman"/>
          <w:sz w:val="24"/>
          <w:szCs w:val="24"/>
        </w:rPr>
        <w:t>)</w:t>
      </w:r>
      <w:r w:rsidR="00DA6F00">
        <w:rPr>
          <w:rFonts w:ascii="Times New Roman" w:hAnsi="Times New Roman" w:cs="Times New Roman"/>
          <w:sz w:val="24"/>
          <w:szCs w:val="24"/>
        </w:rPr>
        <w:t xml:space="preserve"> {587}</w:t>
      </w:r>
      <w:r w:rsidR="00F6439C">
        <w:rPr>
          <w:rFonts w:ascii="Times New Roman" w:hAnsi="Times New Roman" w:cs="Times New Roman"/>
          <w:sz w:val="24"/>
          <w:szCs w:val="24"/>
        </w:rPr>
        <w:t>.</w:t>
      </w:r>
    </w:p>
    <w:p w14:paraId="21AB4613" w14:textId="42851B5F" w:rsidR="00F6439C" w:rsidRPr="002641D5" w:rsidRDefault="006C68B4" w:rsidP="002641D5">
      <w:pPr>
        <w:ind w:left="426" w:right="566"/>
        <w:jc w:val="both"/>
        <w:rPr>
          <w:rFonts w:ascii="Arial" w:hAnsi="Arial" w:cs="Arial"/>
          <w:sz w:val="20"/>
          <w:szCs w:val="20"/>
        </w:rPr>
      </w:pPr>
      <w:r w:rsidRPr="002641D5">
        <w:rPr>
          <w:rFonts w:ascii="Arial" w:hAnsi="Arial" w:cs="Arial"/>
          <w:b/>
          <w:sz w:val="20"/>
          <w:szCs w:val="20"/>
        </w:rPr>
        <w:t>Nota 25</w:t>
      </w:r>
      <w:r w:rsidRPr="002641D5">
        <w:rPr>
          <w:rFonts w:ascii="Arial" w:hAnsi="Arial" w:cs="Arial"/>
          <w:sz w:val="20"/>
          <w:szCs w:val="20"/>
        </w:rPr>
        <w:t xml:space="preserve">: </w:t>
      </w:r>
      <w:r w:rsidR="007D4DB7" w:rsidRPr="002641D5">
        <w:rPr>
          <w:rFonts w:ascii="Arial" w:hAnsi="Arial" w:cs="Arial"/>
          <w:sz w:val="20"/>
          <w:szCs w:val="20"/>
        </w:rPr>
        <w:t xml:space="preserve">Es desafortunado que en </w:t>
      </w:r>
      <w:r w:rsidR="00A13086" w:rsidRPr="002641D5">
        <w:rPr>
          <w:rFonts w:ascii="Arial" w:hAnsi="Arial" w:cs="Arial"/>
          <w:sz w:val="20"/>
          <w:szCs w:val="20"/>
        </w:rPr>
        <w:t xml:space="preserve">el </w:t>
      </w:r>
      <w:r w:rsidR="00A13086" w:rsidRPr="002641D5">
        <w:rPr>
          <w:rFonts w:ascii="Arial" w:hAnsi="Arial" w:cs="Arial"/>
          <w:i/>
          <w:sz w:val="20"/>
          <w:szCs w:val="20"/>
        </w:rPr>
        <w:t>Index to the Writings of Ellen G. White</w:t>
      </w:r>
      <w:r w:rsidR="00A13086" w:rsidRPr="002641D5">
        <w:rPr>
          <w:rFonts w:ascii="Arial" w:hAnsi="Arial" w:cs="Arial"/>
          <w:sz w:val="20"/>
          <w:szCs w:val="20"/>
        </w:rPr>
        <w:t xml:space="preserve"> aparezca la declaración de Haskell de 1899 bajo el encabezado: “Citas atribuidas erróneamente a Ellen G. White”, acompañada sólo de esta breve explicación: “</w:t>
      </w:r>
      <w:r w:rsidR="00474F39" w:rsidRPr="002641D5">
        <w:rPr>
          <w:rFonts w:ascii="Arial" w:hAnsi="Arial" w:cs="Arial"/>
          <w:sz w:val="20"/>
          <w:szCs w:val="20"/>
        </w:rPr>
        <w:t xml:space="preserve">El pastor S. N. Haskell aportó esta referencia de memoria en una predicación publicada en 1899. En 1892 no se publicó ningún </w:t>
      </w:r>
      <w:r w:rsidR="00474F39" w:rsidRPr="002641D5">
        <w:rPr>
          <w:rFonts w:ascii="Arial" w:hAnsi="Arial" w:cs="Arial"/>
          <w:i/>
          <w:sz w:val="20"/>
          <w:szCs w:val="20"/>
        </w:rPr>
        <w:t>Bulletin</w:t>
      </w:r>
      <w:r w:rsidR="00474F39" w:rsidRPr="002641D5">
        <w:rPr>
          <w:rFonts w:ascii="Arial" w:hAnsi="Arial" w:cs="Arial"/>
          <w:sz w:val="20"/>
          <w:szCs w:val="20"/>
        </w:rPr>
        <w:t xml:space="preserve">, ni se ha encontrado tal declaración en </w:t>
      </w:r>
      <w:r w:rsidR="00CE4E87" w:rsidRPr="002641D5">
        <w:rPr>
          <w:rFonts w:ascii="Arial" w:hAnsi="Arial" w:cs="Arial"/>
          <w:sz w:val="20"/>
          <w:szCs w:val="20"/>
        </w:rPr>
        <w:t>ninguna otra fuente</w:t>
      </w:r>
      <w:r w:rsidR="00395A6E">
        <w:rPr>
          <w:rFonts w:ascii="Arial" w:hAnsi="Arial" w:cs="Arial"/>
          <w:sz w:val="20"/>
          <w:szCs w:val="20"/>
        </w:rPr>
        <w:t>,</w:t>
      </w:r>
      <w:r w:rsidR="00CE4E87" w:rsidRPr="002641D5">
        <w:rPr>
          <w:rFonts w:ascii="Arial" w:hAnsi="Arial" w:cs="Arial"/>
          <w:sz w:val="20"/>
          <w:szCs w:val="20"/>
        </w:rPr>
        <w:t xml:space="preserve"> publicada o no” (vol. 3, 3192; en &lt;http://www.whiteestate.org/issues/faq-mist.html#mistaken-section-d11&gt;, </w:t>
      </w:r>
      <w:r w:rsidR="005D1A26">
        <w:rPr>
          <w:rFonts w:ascii="Arial" w:hAnsi="Arial" w:cs="Arial"/>
          <w:sz w:val="20"/>
          <w:szCs w:val="20"/>
        </w:rPr>
        <w:t>consul</w:t>
      </w:r>
      <w:r w:rsidR="00CE4E87" w:rsidRPr="002641D5">
        <w:rPr>
          <w:rFonts w:ascii="Arial" w:hAnsi="Arial" w:cs="Arial"/>
          <w:sz w:val="20"/>
          <w:szCs w:val="20"/>
        </w:rPr>
        <w:t xml:space="preserve">tada el 30 de enero de 2012). Habría sido de mayor ayuda si White Estate hubiera referido a los lectores directamente al </w:t>
      </w:r>
      <w:r w:rsidR="00CE4E87" w:rsidRPr="002641D5">
        <w:rPr>
          <w:rFonts w:ascii="Arial" w:hAnsi="Arial" w:cs="Arial"/>
          <w:i/>
          <w:sz w:val="20"/>
          <w:szCs w:val="20"/>
        </w:rPr>
        <w:t>Bulletin</w:t>
      </w:r>
      <w:r w:rsidR="00CE4E87" w:rsidRPr="002641D5">
        <w:rPr>
          <w:rFonts w:ascii="Arial" w:hAnsi="Arial" w:cs="Arial"/>
          <w:sz w:val="20"/>
          <w:szCs w:val="20"/>
        </w:rPr>
        <w:t xml:space="preserve"> de 1893, junto con una simple explicación.</w:t>
      </w:r>
    </w:p>
    <w:p w14:paraId="283D501A" w14:textId="3EA3042B" w:rsidR="00CE4E87" w:rsidRDefault="00CE4E87" w:rsidP="00F10AD5">
      <w:pPr>
        <w:jc w:val="both"/>
        <w:rPr>
          <w:rFonts w:ascii="Times New Roman" w:hAnsi="Times New Roman" w:cs="Times New Roman"/>
          <w:sz w:val="24"/>
          <w:szCs w:val="24"/>
        </w:rPr>
      </w:pPr>
      <w:r>
        <w:rPr>
          <w:rFonts w:ascii="Times New Roman" w:hAnsi="Times New Roman" w:cs="Times New Roman"/>
          <w:sz w:val="24"/>
          <w:szCs w:val="24"/>
        </w:rPr>
        <w:t xml:space="preserve">Haskell estaba probablemente familiarizado con todas esas declaraciones </w:t>
      </w:r>
      <w:r w:rsidR="00086892">
        <w:rPr>
          <w:rFonts w:ascii="Times New Roman" w:hAnsi="Times New Roman" w:cs="Times New Roman"/>
          <w:sz w:val="24"/>
          <w:szCs w:val="24"/>
        </w:rPr>
        <w:t xml:space="preserve">relativas a la demora en </w:t>
      </w:r>
      <w:r w:rsidR="00DD0AC6">
        <w:rPr>
          <w:rFonts w:ascii="Times New Roman" w:hAnsi="Times New Roman" w:cs="Times New Roman"/>
          <w:sz w:val="24"/>
          <w:szCs w:val="24"/>
        </w:rPr>
        <w:t xml:space="preserve">el regreso de Cristo, por consiguiente resumió </w:t>
      </w:r>
      <w:r w:rsidR="00F10AD5">
        <w:rPr>
          <w:rFonts w:ascii="Times New Roman" w:hAnsi="Times New Roman" w:cs="Times New Roman"/>
          <w:sz w:val="24"/>
          <w:szCs w:val="24"/>
        </w:rPr>
        <w:t>las ideas de su sermón de 1899 diciendo: “Dios dispuso terminar la obra de</w:t>
      </w:r>
      <w:r w:rsidR="00962258">
        <w:rPr>
          <w:rFonts w:ascii="Times New Roman" w:hAnsi="Times New Roman" w:cs="Times New Roman"/>
          <w:sz w:val="24"/>
          <w:szCs w:val="24"/>
        </w:rPr>
        <w:t xml:space="preserve">pendiendo de </w:t>
      </w:r>
      <w:r w:rsidR="00C8368B">
        <w:rPr>
          <w:rFonts w:ascii="Times New Roman" w:hAnsi="Times New Roman" w:cs="Times New Roman"/>
          <w:sz w:val="24"/>
          <w:szCs w:val="24"/>
        </w:rPr>
        <w:t>lo consciente</w:t>
      </w:r>
      <w:r w:rsidR="00F10AD5">
        <w:rPr>
          <w:rFonts w:ascii="Times New Roman" w:hAnsi="Times New Roman" w:cs="Times New Roman"/>
          <w:sz w:val="24"/>
          <w:szCs w:val="24"/>
        </w:rPr>
        <w:t xml:space="preserve"> que </w:t>
      </w:r>
      <w:r w:rsidR="00C8368B">
        <w:rPr>
          <w:rFonts w:ascii="Times New Roman" w:hAnsi="Times New Roman" w:cs="Times New Roman"/>
          <w:sz w:val="24"/>
          <w:szCs w:val="24"/>
        </w:rPr>
        <w:t>fu</w:t>
      </w:r>
      <w:r w:rsidR="00F10AD5">
        <w:rPr>
          <w:rFonts w:ascii="Times New Roman" w:hAnsi="Times New Roman" w:cs="Times New Roman"/>
          <w:sz w:val="24"/>
          <w:szCs w:val="24"/>
        </w:rPr>
        <w:t>era su pueblo de la importancia y carácter sagrado de la obra, y según el celo que pusiera en ello” (</w:t>
      </w:r>
      <w:r w:rsidR="00F10AD5" w:rsidRPr="00F10AD5">
        <w:rPr>
          <w:rFonts w:ascii="Times New Roman" w:hAnsi="Times New Roman" w:cs="Times New Roman"/>
          <w:sz w:val="24"/>
          <w:szCs w:val="24"/>
        </w:rPr>
        <w:t>S. N. Haskell, “Bible Study: The Third Angel’s Message”</w:t>
      </w:r>
      <w:r w:rsidR="00F10AD5">
        <w:rPr>
          <w:rFonts w:ascii="Times New Roman" w:hAnsi="Times New Roman" w:cs="Times New Roman"/>
          <w:sz w:val="24"/>
          <w:szCs w:val="24"/>
        </w:rPr>
        <w:t>,</w:t>
      </w:r>
      <w:r w:rsidR="00F10AD5" w:rsidRPr="00F10AD5">
        <w:rPr>
          <w:rFonts w:ascii="Times New Roman" w:hAnsi="Times New Roman" w:cs="Times New Roman"/>
          <w:sz w:val="24"/>
          <w:szCs w:val="24"/>
        </w:rPr>
        <w:t xml:space="preserve"> </w:t>
      </w:r>
      <w:r w:rsidR="00F10AD5" w:rsidRPr="00F10AD5">
        <w:rPr>
          <w:rFonts w:ascii="Times New Roman" w:hAnsi="Times New Roman" w:cs="Times New Roman"/>
          <w:i/>
          <w:sz w:val="24"/>
          <w:szCs w:val="24"/>
        </w:rPr>
        <w:t>Australasian Union Conference Recorder</w:t>
      </w:r>
      <w:r w:rsidR="00F10AD5" w:rsidRPr="00F10AD5">
        <w:rPr>
          <w:rFonts w:ascii="Times New Roman" w:hAnsi="Times New Roman" w:cs="Times New Roman"/>
          <w:sz w:val="24"/>
          <w:szCs w:val="24"/>
        </w:rPr>
        <w:t>, Special No. 4, 17</w:t>
      </w:r>
      <w:r w:rsidR="00F10AD5">
        <w:rPr>
          <w:rFonts w:ascii="Times New Roman" w:hAnsi="Times New Roman" w:cs="Times New Roman"/>
          <w:sz w:val="24"/>
          <w:szCs w:val="24"/>
        </w:rPr>
        <w:t xml:space="preserve"> julio</w:t>
      </w:r>
      <w:r w:rsidR="00F10AD5" w:rsidRPr="00F10AD5">
        <w:rPr>
          <w:rFonts w:ascii="Times New Roman" w:hAnsi="Times New Roman" w:cs="Times New Roman"/>
          <w:sz w:val="24"/>
          <w:szCs w:val="24"/>
        </w:rPr>
        <w:t xml:space="preserve"> 1899, 10</w:t>
      </w:r>
      <w:r w:rsidR="00F10AD5">
        <w:rPr>
          <w:rFonts w:ascii="Times New Roman" w:hAnsi="Times New Roman" w:cs="Times New Roman"/>
          <w:sz w:val="24"/>
          <w:szCs w:val="24"/>
        </w:rPr>
        <w:t xml:space="preserve">). </w:t>
      </w:r>
      <w:r w:rsidR="00E422E2">
        <w:rPr>
          <w:rFonts w:ascii="Times New Roman" w:hAnsi="Times New Roman" w:cs="Times New Roman"/>
          <w:sz w:val="24"/>
          <w:szCs w:val="24"/>
        </w:rPr>
        <w:t>Pero tristemente</w:t>
      </w:r>
      <w:r w:rsidR="005D1A26">
        <w:rPr>
          <w:rFonts w:ascii="Times New Roman" w:hAnsi="Times New Roman" w:cs="Times New Roman"/>
          <w:sz w:val="24"/>
          <w:szCs w:val="24"/>
        </w:rPr>
        <w:t>,</w:t>
      </w:r>
      <w:r w:rsidR="00E422E2">
        <w:rPr>
          <w:rFonts w:ascii="Times New Roman" w:hAnsi="Times New Roman" w:cs="Times New Roman"/>
          <w:sz w:val="24"/>
          <w:szCs w:val="24"/>
        </w:rPr>
        <w:t xml:space="preserve"> la obra no se había realizado y la venida de Cristo se había demorado todavía más.</w:t>
      </w:r>
    </w:p>
    <w:p w14:paraId="21DE5EB5" w14:textId="2D88778F" w:rsidR="00E422E2" w:rsidRDefault="00F24703" w:rsidP="00F10AD5">
      <w:pPr>
        <w:jc w:val="both"/>
        <w:rPr>
          <w:rFonts w:ascii="Times New Roman" w:hAnsi="Times New Roman" w:cs="Times New Roman"/>
          <w:sz w:val="24"/>
          <w:szCs w:val="24"/>
        </w:rPr>
      </w:pPr>
      <w:r>
        <w:rPr>
          <w:rFonts w:ascii="Times New Roman" w:hAnsi="Times New Roman" w:cs="Times New Roman"/>
          <w:sz w:val="24"/>
          <w:szCs w:val="24"/>
        </w:rPr>
        <w:t xml:space="preserve">La comprensión de Ellen White sobre la demora en el regreso de Cristo adquirió una nueva dimensión mientras </w:t>
      </w:r>
      <w:r w:rsidR="001C5886">
        <w:rPr>
          <w:rFonts w:ascii="Times New Roman" w:hAnsi="Times New Roman" w:cs="Times New Roman"/>
          <w:sz w:val="24"/>
          <w:szCs w:val="24"/>
        </w:rPr>
        <w:t>estuvo</w:t>
      </w:r>
      <w:r>
        <w:rPr>
          <w:rFonts w:ascii="Times New Roman" w:hAnsi="Times New Roman" w:cs="Times New Roman"/>
          <w:sz w:val="24"/>
          <w:szCs w:val="24"/>
        </w:rPr>
        <w:t xml:space="preserve"> en Australia poco antes del cambio de siglo. </w:t>
      </w:r>
      <w:r w:rsidR="00BA3B21">
        <w:rPr>
          <w:rFonts w:ascii="Times New Roman" w:hAnsi="Times New Roman" w:cs="Times New Roman"/>
          <w:sz w:val="24"/>
          <w:szCs w:val="24"/>
        </w:rPr>
        <w:t>En una visión en la noche, el año 1898, se le dio la comprensión de que no estaría viva para poder ver la segunda venida de Cristo, sino que pasaría al descanso. A continuación se la animó a que hiciera todo lo que pudiera en la preparación de libros para generaciones futuras según el consejo y</w:t>
      </w:r>
      <w:r w:rsidR="00BA3B21" w:rsidRPr="00BA3B21">
        <w:rPr>
          <w:rFonts w:ascii="Times New Roman" w:hAnsi="Times New Roman" w:cs="Times New Roman"/>
          <w:sz w:val="24"/>
          <w:szCs w:val="24"/>
        </w:rPr>
        <w:t xml:space="preserve"> </w:t>
      </w:r>
      <w:r w:rsidR="00BA3B21">
        <w:rPr>
          <w:rFonts w:ascii="Times New Roman" w:hAnsi="Times New Roman" w:cs="Times New Roman"/>
          <w:sz w:val="24"/>
          <w:szCs w:val="24"/>
        </w:rPr>
        <w:t xml:space="preserve">los Testimonios que había recibido. En 1913 W. C. White </w:t>
      </w:r>
      <w:r w:rsidR="00D5022D">
        <w:rPr>
          <w:rFonts w:ascii="Times New Roman" w:hAnsi="Times New Roman" w:cs="Times New Roman"/>
          <w:sz w:val="24"/>
          <w:szCs w:val="24"/>
        </w:rPr>
        <w:t>compartió</w:t>
      </w:r>
      <w:r w:rsidR="00BA3B21">
        <w:rPr>
          <w:rFonts w:ascii="Times New Roman" w:hAnsi="Times New Roman" w:cs="Times New Roman"/>
          <w:sz w:val="24"/>
          <w:szCs w:val="24"/>
        </w:rPr>
        <w:t xml:space="preserve"> el relato de su experiencia en la asamblea de la Asociación General:</w:t>
      </w:r>
    </w:p>
    <w:p w14:paraId="3E34497F" w14:textId="0AE2E9E6" w:rsidR="00BA3B21" w:rsidRDefault="00BA3B21" w:rsidP="00EC440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Hace unos quince años, en una de las visiones que tuvo en la noche, se la trasladó desde un lugar muy oscuro a la luz brillante, y el padre [James </w:t>
      </w:r>
      <w:r>
        <w:rPr>
          <w:rFonts w:ascii="Times New Roman" w:hAnsi="Times New Roman" w:cs="Times New Roman"/>
          <w:sz w:val="24"/>
          <w:szCs w:val="24"/>
        </w:rPr>
        <w:lastRenderedPageBreak/>
        <w:t xml:space="preserve">White] estaba con ella. Cuando él la vio a su lado, exclamó con gran sorpresa: </w:t>
      </w:r>
      <w:r w:rsidR="002A5D7F">
        <w:rPr>
          <w:rFonts w:ascii="Times New Roman" w:hAnsi="Times New Roman" w:cs="Times New Roman"/>
          <w:sz w:val="24"/>
          <w:szCs w:val="24"/>
        </w:rPr>
        <w:t xml:space="preserve">“¿También tú has estado allí, Ellen?” Ella </w:t>
      </w:r>
      <w:r w:rsidR="00A004EB">
        <w:rPr>
          <w:rFonts w:ascii="Times New Roman" w:hAnsi="Times New Roman" w:cs="Times New Roman"/>
          <w:sz w:val="24"/>
          <w:szCs w:val="24"/>
        </w:rPr>
        <w:t xml:space="preserve">siempre </w:t>
      </w:r>
      <w:r w:rsidR="002A5D7F">
        <w:rPr>
          <w:rFonts w:ascii="Times New Roman" w:hAnsi="Times New Roman" w:cs="Times New Roman"/>
          <w:sz w:val="24"/>
          <w:szCs w:val="24"/>
        </w:rPr>
        <w:t xml:space="preserve">comprendió que eso significaba que el Señor </w:t>
      </w:r>
      <w:r w:rsidR="00A004EB">
        <w:rPr>
          <w:rFonts w:ascii="Times New Roman" w:hAnsi="Times New Roman" w:cs="Times New Roman"/>
          <w:sz w:val="24"/>
          <w:szCs w:val="24"/>
        </w:rPr>
        <w:t xml:space="preserve">la haría reposar en la tumba por un </w:t>
      </w:r>
      <w:r w:rsidR="00CF46FE">
        <w:rPr>
          <w:rFonts w:ascii="Times New Roman" w:hAnsi="Times New Roman" w:cs="Times New Roman"/>
          <w:sz w:val="24"/>
          <w:szCs w:val="24"/>
        </w:rPr>
        <w:t xml:space="preserve">breve </w:t>
      </w:r>
      <w:r w:rsidR="00A004EB">
        <w:rPr>
          <w:rFonts w:ascii="Times New Roman" w:hAnsi="Times New Roman" w:cs="Times New Roman"/>
          <w:sz w:val="24"/>
          <w:szCs w:val="24"/>
        </w:rPr>
        <w:t>ti</w:t>
      </w:r>
      <w:r w:rsidR="00CF46FE">
        <w:rPr>
          <w:rFonts w:ascii="Times New Roman" w:hAnsi="Times New Roman" w:cs="Times New Roman"/>
          <w:sz w:val="24"/>
          <w:szCs w:val="24"/>
        </w:rPr>
        <w:t>e</w:t>
      </w:r>
      <w:r w:rsidR="00A004EB">
        <w:rPr>
          <w:rFonts w:ascii="Times New Roman" w:hAnsi="Times New Roman" w:cs="Times New Roman"/>
          <w:sz w:val="24"/>
          <w:szCs w:val="24"/>
        </w:rPr>
        <w:t>mpo</w:t>
      </w:r>
      <w:r w:rsidR="0010257D">
        <w:rPr>
          <w:rFonts w:ascii="Times New Roman" w:hAnsi="Times New Roman" w:cs="Times New Roman"/>
          <w:sz w:val="24"/>
          <w:szCs w:val="24"/>
        </w:rPr>
        <w:t xml:space="preserve"> antes que</w:t>
      </w:r>
      <w:r w:rsidR="00C337E4">
        <w:rPr>
          <w:rFonts w:ascii="Times New Roman" w:hAnsi="Times New Roman" w:cs="Times New Roman"/>
          <w:sz w:val="24"/>
          <w:szCs w:val="24"/>
        </w:rPr>
        <w:t xml:space="preserve"> él</w:t>
      </w:r>
      <w:r w:rsidR="0010257D">
        <w:rPr>
          <w:rFonts w:ascii="Times New Roman" w:hAnsi="Times New Roman" w:cs="Times New Roman"/>
          <w:sz w:val="24"/>
          <w:szCs w:val="24"/>
        </w:rPr>
        <w:t xml:space="preserve"> regresara. </w:t>
      </w:r>
      <w:r w:rsidR="009E79C8">
        <w:rPr>
          <w:rFonts w:ascii="Times New Roman" w:hAnsi="Times New Roman" w:cs="Times New Roman"/>
          <w:sz w:val="24"/>
          <w:szCs w:val="24"/>
        </w:rPr>
        <w:t>[</w:t>
      </w:r>
      <w:r w:rsidR="00A37EBA">
        <w:rPr>
          <w:rFonts w:ascii="Times New Roman" w:hAnsi="Times New Roman" w:cs="Times New Roman"/>
          <w:sz w:val="24"/>
          <w:szCs w:val="24"/>
        </w:rPr>
        <w:t>M</w:t>
      </w:r>
      <w:r w:rsidR="009E79C8">
        <w:rPr>
          <w:rFonts w:ascii="Times New Roman" w:hAnsi="Times New Roman" w:cs="Times New Roman"/>
          <w:sz w:val="24"/>
          <w:szCs w:val="24"/>
        </w:rPr>
        <w:t xml:space="preserve">i madre] </w:t>
      </w:r>
      <w:r w:rsidR="00A37EBA">
        <w:rPr>
          <w:rFonts w:ascii="Times New Roman" w:hAnsi="Times New Roman" w:cs="Times New Roman"/>
          <w:sz w:val="24"/>
          <w:szCs w:val="24"/>
        </w:rPr>
        <w:t>s</w:t>
      </w:r>
      <w:r w:rsidR="00E778E5">
        <w:rPr>
          <w:rFonts w:ascii="Times New Roman" w:hAnsi="Times New Roman" w:cs="Times New Roman"/>
          <w:sz w:val="24"/>
          <w:szCs w:val="24"/>
        </w:rPr>
        <w:t xml:space="preserve">e ha estado esforzando de acuerdo con eso. Frecuentemente ha recibido mensajes para que acelerara su obra -de preparar los libros- dado que no iba a disponer más que de un breve tiempo para hacerlo. Se ha esforzado en presentar sus escritos en forma de libro, de </w:t>
      </w:r>
      <w:r w:rsidR="009E79C8">
        <w:rPr>
          <w:rFonts w:ascii="Times New Roman" w:hAnsi="Times New Roman" w:cs="Times New Roman"/>
          <w:sz w:val="24"/>
          <w:szCs w:val="24"/>
        </w:rPr>
        <w:t>maner</w:t>
      </w:r>
      <w:r w:rsidR="00E778E5">
        <w:rPr>
          <w:rFonts w:ascii="Times New Roman" w:hAnsi="Times New Roman" w:cs="Times New Roman"/>
          <w:sz w:val="24"/>
          <w:szCs w:val="24"/>
        </w:rPr>
        <w:t>a que pueda rendir un servicio a la iglesia (</w:t>
      </w:r>
      <w:r w:rsidR="00EC4406" w:rsidRPr="00EC4406">
        <w:rPr>
          <w:rFonts w:ascii="Times New Roman" w:hAnsi="Times New Roman" w:cs="Times New Roman"/>
          <w:sz w:val="24"/>
          <w:szCs w:val="24"/>
        </w:rPr>
        <w:t>W. C. White, “Bible Study Hour: Confidence in God”</w:t>
      </w:r>
      <w:r w:rsidR="00EC4406">
        <w:rPr>
          <w:rFonts w:ascii="Times New Roman" w:hAnsi="Times New Roman" w:cs="Times New Roman"/>
          <w:sz w:val="24"/>
          <w:szCs w:val="24"/>
        </w:rPr>
        <w:t>,</w:t>
      </w:r>
      <w:r w:rsidR="00EC4406" w:rsidRPr="00EC4406">
        <w:rPr>
          <w:rFonts w:ascii="Times New Roman" w:hAnsi="Times New Roman" w:cs="Times New Roman"/>
          <w:sz w:val="24"/>
          <w:szCs w:val="24"/>
        </w:rPr>
        <w:t xml:space="preserve"> </w:t>
      </w:r>
      <w:r w:rsidR="00EC4406">
        <w:rPr>
          <w:rFonts w:ascii="Times New Roman" w:hAnsi="Times New Roman" w:cs="Times New Roman"/>
          <w:sz w:val="24"/>
          <w:szCs w:val="24"/>
        </w:rPr>
        <w:t>3</w:t>
      </w:r>
      <w:r w:rsidR="00EC4406" w:rsidRPr="00EC4406">
        <w:rPr>
          <w:rFonts w:ascii="Times New Roman" w:hAnsi="Times New Roman" w:cs="Times New Roman"/>
          <w:sz w:val="24"/>
          <w:szCs w:val="24"/>
        </w:rPr>
        <w:t>0</w:t>
      </w:r>
      <w:r w:rsidR="00EC4406">
        <w:rPr>
          <w:rFonts w:ascii="Times New Roman" w:hAnsi="Times New Roman" w:cs="Times New Roman"/>
          <w:sz w:val="24"/>
          <w:szCs w:val="24"/>
        </w:rPr>
        <w:t xml:space="preserve"> mayo</w:t>
      </w:r>
      <w:r w:rsidR="00EC4406" w:rsidRPr="00EC4406">
        <w:rPr>
          <w:rFonts w:ascii="Times New Roman" w:hAnsi="Times New Roman" w:cs="Times New Roman"/>
          <w:sz w:val="24"/>
          <w:szCs w:val="24"/>
        </w:rPr>
        <w:t xml:space="preserve"> 1913; </w:t>
      </w:r>
      <w:r w:rsidR="00EC4406">
        <w:rPr>
          <w:rFonts w:ascii="Times New Roman" w:hAnsi="Times New Roman" w:cs="Times New Roman"/>
          <w:sz w:val="24"/>
          <w:szCs w:val="24"/>
        </w:rPr>
        <w:t>e</w:t>
      </w:r>
      <w:r w:rsidR="00EC4406" w:rsidRPr="00EC4406">
        <w:rPr>
          <w:rFonts w:ascii="Times New Roman" w:hAnsi="Times New Roman" w:cs="Times New Roman"/>
          <w:sz w:val="24"/>
          <w:szCs w:val="24"/>
        </w:rPr>
        <w:t xml:space="preserve">n </w:t>
      </w:r>
      <w:r w:rsidR="00EC4406" w:rsidRPr="00EC4406">
        <w:rPr>
          <w:rFonts w:ascii="Times New Roman" w:hAnsi="Times New Roman" w:cs="Times New Roman"/>
          <w:i/>
          <w:sz w:val="24"/>
          <w:szCs w:val="24"/>
        </w:rPr>
        <w:t>General Conference Daily Bulletin</w:t>
      </w:r>
      <w:r w:rsidR="00EC4406" w:rsidRPr="00EC4406">
        <w:rPr>
          <w:rFonts w:ascii="Times New Roman" w:hAnsi="Times New Roman" w:cs="Times New Roman"/>
          <w:sz w:val="24"/>
          <w:szCs w:val="24"/>
        </w:rPr>
        <w:t>, 1</w:t>
      </w:r>
      <w:r w:rsidR="00EC4406">
        <w:rPr>
          <w:rFonts w:ascii="Times New Roman" w:hAnsi="Times New Roman" w:cs="Times New Roman"/>
          <w:sz w:val="24"/>
          <w:szCs w:val="24"/>
        </w:rPr>
        <w:t xml:space="preserve"> junio</w:t>
      </w:r>
      <w:r w:rsidR="00EC4406" w:rsidRPr="00EC4406">
        <w:rPr>
          <w:rFonts w:ascii="Times New Roman" w:hAnsi="Times New Roman" w:cs="Times New Roman"/>
          <w:sz w:val="24"/>
          <w:szCs w:val="24"/>
        </w:rPr>
        <w:t xml:space="preserve"> 1913, 219. </w:t>
      </w:r>
      <w:r w:rsidR="00EC4406">
        <w:rPr>
          <w:rFonts w:ascii="Times New Roman" w:hAnsi="Times New Roman" w:cs="Times New Roman"/>
          <w:sz w:val="24"/>
          <w:szCs w:val="24"/>
        </w:rPr>
        <w:t>Ver también</w:t>
      </w:r>
      <w:r w:rsidR="00EC4406" w:rsidRPr="00EC4406">
        <w:rPr>
          <w:rFonts w:ascii="Times New Roman" w:hAnsi="Times New Roman" w:cs="Times New Roman"/>
          <w:sz w:val="24"/>
          <w:szCs w:val="24"/>
        </w:rPr>
        <w:t xml:space="preserve"> </w:t>
      </w:r>
      <w:r w:rsidR="00EC4406" w:rsidRPr="00EC4406">
        <w:rPr>
          <w:rFonts w:ascii="Times New Roman" w:hAnsi="Times New Roman" w:cs="Times New Roman"/>
          <w:i/>
          <w:sz w:val="24"/>
          <w:szCs w:val="24"/>
        </w:rPr>
        <w:t>Arthur L. White, The Later Elmshaven Years: 1905-1915</w:t>
      </w:r>
      <w:r w:rsidR="00EC4406" w:rsidRPr="00EC4406">
        <w:rPr>
          <w:rFonts w:ascii="Times New Roman" w:hAnsi="Times New Roman" w:cs="Times New Roman"/>
          <w:sz w:val="24"/>
          <w:szCs w:val="24"/>
        </w:rPr>
        <w:t>, 445</w:t>
      </w:r>
      <w:r w:rsidR="00E778E5">
        <w:rPr>
          <w:rFonts w:ascii="Times New Roman" w:hAnsi="Times New Roman" w:cs="Times New Roman"/>
          <w:sz w:val="24"/>
          <w:szCs w:val="24"/>
        </w:rPr>
        <w:t>).</w:t>
      </w:r>
    </w:p>
    <w:p w14:paraId="55A0FD6D" w14:textId="6EC36822" w:rsidR="00E778E5" w:rsidRDefault="00DC7BE4" w:rsidP="00F10AD5">
      <w:pPr>
        <w:jc w:val="both"/>
        <w:rPr>
          <w:rFonts w:ascii="Times New Roman" w:hAnsi="Times New Roman" w:cs="Times New Roman"/>
          <w:sz w:val="24"/>
          <w:szCs w:val="24"/>
        </w:rPr>
      </w:pPr>
      <w:r>
        <w:rPr>
          <w:rFonts w:ascii="Times New Roman" w:hAnsi="Times New Roman" w:cs="Times New Roman"/>
          <w:sz w:val="24"/>
          <w:szCs w:val="24"/>
        </w:rPr>
        <w:t xml:space="preserve">G. B. Starr, quien trabajó </w:t>
      </w:r>
      <w:r w:rsidR="00896B92">
        <w:rPr>
          <w:rFonts w:ascii="Times New Roman" w:hAnsi="Times New Roman" w:cs="Times New Roman"/>
          <w:sz w:val="24"/>
          <w:szCs w:val="24"/>
        </w:rPr>
        <w:t>junto a</w:t>
      </w:r>
      <w:r>
        <w:rPr>
          <w:rFonts w:ascii="Times New Roman" w:hAnsi="Times New Roman" w:cs="Times New Roman"/>
          <w:sz w:val="24"/>
          <w:szCs w:val="24"/>
        </w:rPr>
        <w:t xml:space="preserve"> Ellen White durante sus años en Australia, </w:t>
      </w:r>
      <w:r w:rsidR="004F1C60">
        <w:rPr>
          <w:rFonts w:ascii="Times New Roman" w:hAnsi="Times New Roman" w:cs="Times New Roman"/>
          <w:sz w:val="24"/>
          <w:szCs w:val="24"/>
        </w:rPr>
        <w:t>informó años más tarde</w:t>
      </w:r>
      <w:r w:rsidR="002B118F">
        <w:rPr>
          <w:rFonts w:ascii="Times New Roman" w:hAnsi="Times New Roman" w:cs="Times New Roman"/>
          <w:sz w:val="24"/>
          <w:szCs w:val="24"/>
        </w:rPr>
        <w:t xml:space="preserve"> acerca de una experiencia </w:t>
      </w:r>
      <w:r w:rsidR="00613227">
        <w:rPr>
          <w:rFonts w:ascii="Times New Roman" w:hAnsi="Times New Roman" w:cs="Times New Roman"/>
          <w:sz w:val="24"/>
          <w:szCs w:val="24"/>
        </w:rPr>
        <w:t>relacionada</w:t>
      </w:r>
      <w:r w:rsidR="002B118F">
        <w:rPr>
          <w:rFonts w:ascii="Times New Roman" w:hAnsi="Times New Roman" w:cs="Times New Roman"/>
          <w:sz w:val="24"/>
          <w:szCs w:val="24"/>
        </w:rPr>
        <w:t xml:space="preserve"> que tuvo mientras conversaba con </w:t>
      </w:r>
      <w:r w:rsidR="00641245">
        <w:rPr>
          <w:rFonts w:ascii="Times New Roman" w:hAnsi="Times New Roman" w:cs="Times New Roman"/>
          <w:sz w:val="24"/>
          <w:szCs w:val="24"/>
        </w:rPr>
        <w:t>ella</w:t>
      </w:r>
      <w:r w:rsidR="002B118F">
        <w:rPr>
          <w:rFonts w:ascii="Times New Roman" w:hAnsi="Times New Roman" w:cs="Times New Roman"/>
          <w:sz w:val="24"/>
          <w:szCs w:val="24"/>
        </w:rPr>
        <w:t xml:space="preserve"> en algún momento posterior a 1897:</w:t>
      </w:r>
    </w:p>
    <w:p w14:paraId="0DBD38B2" w14:textId="41EAF0C1" w:rsidR="002B118F" w:rsidRDefault="002B118F" w:rsidP="005E4298">
      <w:pPr>
        <w:jc w:val="both"/>
        <w:rPr>
          <w:rFonts w:ascii="Times New Roman" w:hAnsi="Times New Roman" w:cs="Times New Roman"/>
          <w:sz w:val="24"/>
          <w:szCs w:val="24"/>
        </w:rPr>
      </w:pPr>
      <w:r>
        <w:rPr>
          <w:rFonts w:ascii="Times New Roman" w:hAnsi="Times New Roman" w:cs="Times New Roman"/>
          <w:sz w:val="24"/>
          <w:szCs w:val="24"/>
        </w:rPr>
        <w:t xml:space="preserve">Un día, estando en casa de la hermana White en Sidney, </w:t>
      </w:r>
      <w:r w:rsidRPr="002B118F">
        <w:rPr>
          <w:rFonts w:ascii="Times New Roman" w:hAnsi="Times New Roman" w:cs="Times New Roman"/>
          <w:sz w:val="24"/>
          <w:szCs w:val="24"/>
        </w:rPr>
        <w:t>New South Wales</w:t>
      </w:r>
      <w:r w:rsidR="003A28B5">
        <w:rPr>
          <w:rFonts w:ascii="Times New Roman" w:hAnsi="Times New Roman" w:cs="Times New Roman"/>
          <w:sz w:val="24"/>
          <w:szCs w:val="24"/>
        </w:rPr>
        <w:t xml:space="preserve">, Australia, un grupo de </w:t>
      </w:r>
      <w:r w:rsidR="00F319C4">
        <w:rPr>
          <w:rFonts w:ascii="Times New Roman" w:hAnsi="Times New Roman" w:cs="Times New Roman"/>
          <w:sz w:val="24"/>
          <w:szCs w:val="24"/>
        </w:rPr>
        <w:t>cinco</w:t>
      </w:r>
      <w:r w:rsidR="003A28B5">
        <w:rPr>
          <w:rFonts w:ascii="Times New Roman" w:hAnsi="Times New Roman" w:cs="Times New Roman"/>
          <w:sz w:val="24"/>
          <w:szCs w:val="24"/>
        </w:rPr>
        <w:t xml:space="preserve"> o seis personas estaba conversando con ella, cuando alguien entre ellos preguntó: “</w:t>
      </w:r>
      <w:r w:rsidR="00F319C4">
        <w:rPr>
          <w:rFonts w:ascii="Times New Roman" w:hAnsi="Times New Roman" w:cs="Times New Roman"/>
          <w:sz w:val="24"/>
          <w:szCs w:val="24"/>
        </w:rPr>
        <w:t>Hermana</w:t>
      </w:r>
      <w:r w:rsidR="003A28B5">
        <w:rPr>
          <w:rFonts w:ascii="Times New Roman" w:hAnsi="Times New Roman" w:cs="Times New Roman"/>
          <w:sz w:val="24"/>
          <w:szCs w:val="24"/>
        </w:rPr>
        <w:t xml:space="preserve"> White, </w:t>
      </w:r>
      <w:r w:rsidR="00F319C4">
        <w:rPr>
          <w:rFonts w:ascii="Times New Roman" w:hAnsi="Times New Roman" w:cs="Times New Roman"/>
          <w:sz w:val="24"/>
          <w:szCs w:val="24"/>
        </w:rPr>
        <w:t>¿</w:t>
      </w:r>
      <w:r w:rsidR="003A28B5">
        <w:rPr>
          <w:rFonts w:ascii="Times New Roman" w:hAnsi="Times New Roman" w:cs="Times New Roman"/>
          <w:sz w:val="24"/>
          <w:szCs w:val="24"/>
        </w:rPr>
        <w:t xml:space="preserve">cree que vivirá hasta la venida del Señor?” A </w:t>
      </w:r>
      <w:r w:rsidR="00E37362">
        <w:rPr>
          <w:rFonts w:ascii="Times New Roman" w:hAnsi="Times New Roman" w:cs="Times New Roman"/>
          <w:sz w:val="24"/>
          <w:szCs w:val="24"/>
        </w:rPr>
        <w:t>l</w:t>
      </w:r>
      <w:r w:rsidR="003A28B5">
        <w:rPr>
          <w:rFonts w:ascii="Times New Roman" w:hAnsi="Times New Roman" w:cs="Times New Roman"/>
          <w:sz w:val="24"/>
          <w:szCs w:val="24"/>
        </w:rPr>
        <w:t>o cual ella replicó: “</w:t>
      </w:r>
      <w:r w:rsidR="00F02E3F">
        <w:rPr>
          <w:rFonts w:ascii="Times New Roman" w:hAnsi="Times New Roman" w:cs="Times New Roman"/>
          <w:sz w:val="24"/>
          <w:szCs w:val="24"/>
        </w:rPr>
        <w:t>Lo dudo mucho</w:t>
      </w:r>
      <w:r w:rsidR="00410367">
        <w:rPr>
          <w:rFonts w:ascii="Times New Roman" w:hAnsi="Times New Roman" w:cs="Times New Roman"/>
          <w:sz w:val="24"/>
          <w:szCs w:val="24"/>
        </w:rPr>
        <w:t>, pero</w:t>
      </w:r>
      <w:r w:rsidR="00F02E3F">
        <w:rPr>
          <w:rFonts w:ascii="Times New Roman" w:hAnsi="Times New Roman" w:cs="Times New Roman"/>
          <w:sz w:val="24"/>
          <w:szCs w:val="24"/>
        </w:rPr>
        <w:t xml:space="preserve"> el Señor no me lo ha revelado hasta ahora de forma definitiva”. </w:t>
      </w:r>
      <w:r w:rsidR="00410367">
        <w:rPr>
          <w:rFonts w:ascii="Times New Roman" w:hAnsi="Times New Roman" w:cs="Times New Roman"/>
          <w:sz w:val="24"/>
          <w:szCs w:val="24"/>
        </w:rPr>
        <w:t xml:space="preserve">Continuaron preguntándole: </w:t>
      </w:r>
      <w:r w:rsidR="00F02E3F">
        <w:rPr>
          <w:rFonts w:ascii="Times New Roman" w:hAnsi="Times New Roman" w:cs="Times New Roman"/>
          <w:sz w:val="24"/>
          <w:szCs w:val="24"/>
        </w:rPr>
        <w:t>“Pero suponga que muriera</w:t>
      </w:r>
      <w:r w:rsidR="00410367">
        <w:rPr>
          <w:rFonts w:ascii="Times New Roman" w:hAnsi="Times New Roman" w:cs="Times New Roman"/>
          <w:sz w:val="24"/>
          <w:szCs w:val="24"/>
        </w:rPr>
        <w:t>.</w:t>
      </w:r>
      <w:r w:rsidR="00F02E3F">
        <w:rPr>
          <w:rFonts w:ascii="Times New Roman" w:hAnsi="Times New Roman" w:cs="Times New Roman"/>
          <w:sz w:val="24"/>
          <w:szCs w:val="24"/>
        </w:rPr>
        <w:t xml:space="preserve"> ¿</w:t>
      </w:r>
      <w:r w:rsidR="00410367">
        <w:rPr>
          <w:rFonts w:ascii="Times New Roman" w:hAnsi="Times New Roman" w:cs="Times New Roman"/>
          <w:sz w:val="24"/>
          <w:szCs w:val="24"/>
        </w:rPr>
        <w:t>C</w:t>
      </w:r>
      <w:r w:rsidR="00F02E3F">
        <w:rPr>
          <w:rFonts w:ascii="Times New Roman" w:hAnsi="Times New Roman" w:cs="Times New Roman"/>
          <w:sz w:val="24"/>
          <w:szCs w:val="24"/>
        </w:rPr>
        <w:t xml:space="preserve">ree que el Señor suscitaría a otros para que </w:t>
      </w:r>
      <w:r w:rsidR="00081EC8">
        <w:rPr>
          <w:rFonts w:ascii="Times New Roman" w:hAnsi="Times New Roman" w:cs="Times New Roman"/>
          <w:sz w:val="24"/>
          <w:szCs w:val="24"/>
        </w:rPr>
        <w:t>escribieran</w:t>
      </w:r>
      <w:r w:rsidR="00F02E3F">
        <w:rPr>
          <w:rFonts w:ascii="Times New Roman" w:hAnsi="Times New Roman" w:cs="Times New Roman"/>
          <w:sz w:val="24"/>
          <w:szCs w:val="24"/>
        </w:rPr>
        <w:t xml:space="preserve"> testimonios?” “Sólo puedo decirle”</w:t>
      </w:r>
      <w:r w:rsidR="005E4298">
        <w:rPr>
          <w:rFonts w:ascii="Times New Roman" w:hAnsi="Times New Roman" w:cs="Times New Roman"/>
          <w:sz w:val="24"/>
          <w:szCs w:val="24"/>
        </w:rPr>
        <w:t xml:space="preserve"> -</w:t>
      </w:r>
      <w:r w:rsidR="00F02E3F">
        <w:rPr>
          <w:rFonts w:ascii="Times New Roman" w:hAnsi="Times New Roman" w:cs="Times New Roman"/>
          <w:sz w:val="24"/>
          <w:szCs w:val="24"/>
        </w:rPr>
        <w:t>respondió</w:t>
      </w:r>
      <w:r w:rsidR="005E4298">
        <w:rPr>
          <w:rFonts w:ascii="Times New Roman" w:hAnsi="Times New Roman" w:cs="Times New Roman"/>
          <w:sz w:val="24"/>
          <w:szCs w:val="24"/>
        </w:rPr>
        <w:t>-</w:t>
      </w:r>
      <w:r w:rsidR="00F02E3F">
        <w:rPr>
          <w:rFonts w:ascii="Times New Roman" w:hAnsi="Times New Roman" w:cs="Times New Roman"/>
          <w:sz w:val="24"/>
          <w:szCs w:val="24"/>
        </w:rPr>
        <w:t xml:space="preserve"> “lo que el Señor me ha mostrado al respecto”. </w:t>
      </w:r>
      <w:r w:rsidR="005E4298">
        <w:rPr>
          <w:rFonts w:ascii="Times New Roman" w:hAnsi="Times New Roman" w:cs="Times New Roman"/>
          <w:sz w:val="24"/>
          <w:szCs w:val="24"/>
        </w:rPr>
        <w:t>Entonces le dij</w:t>
      </w:r>
      <w:r w:rsidR="006C7E00">
        <w:rPr>
          <w:rFonts w:ascii="Times New Roman" w:hAnsi="Times New Roman" w:cs="Times New Roman"/>
          <w:sz w:val="24"/>
          <w:szCs w:val="24"/>
        </w:rPr>
        <w:t>eron</w:t>
      </w:r>
      <w:r w:rsidR="005E4298">
        <w:rPr>
          <w:rFonts w:ascii="Times New Roman" w:hAnsi="Times New Roman" w:cs="Times New Roman"/>
          <w:sz w:val="24"/>
          <w:szCs w:val="24"/>
        </w:rPr>
        <w:t>: “Eso es exactamente lo que que</w:t>
      </w:r>
      <w:r w:rsidR="006C7E00">
        <w:rPr>
          <w:rFonts w:ascii="Times New Roman" w:hAnsi="Times New Roman" w:cs="Times New Roman"/>
          <w:sz w:val="24"/>
          <w:szCs w:val="24"/>
        </w:rPr>
        <w:t>r</w:t>
      </w:r>
      <w:r w:rsidR="005E4298">
        <w:rPr>
          <w:rFonts w:ascii="Times New Roman" w:hAnsi="Times New Roman" w:cs="Times New Roman"/>
          <w:sz w:val="24"/>
          <w:szCs w:val="24"/>
        </w:rPr>
        <w:t>ríamos saber”. “Está bien”, dijo ella</w:t>
      </w:r>
      <w:r w:rsidR="00410367">
        <w:rPr>
          <w:rFonts w:ascii="Times New Roman" w:hAnsi="Times New Roman" w:cs="Times New Roman"/>
          <w:sz w:val="24"/>
          <w:szCs w:val="24"/>
        </w:rPr>
        <w:t>:</w:t>
      </w:r>
      <w:r w:rsidR="005E4298">
        <w:rPr>
          <w:rFonts w:ascii="Times New Roman" w:hAnsi="Times New Roman" w:cs="Times New Roman"/>
          <w:sz w:val="24"/>
          <w:szCs w:val="24"/>
        </w:rPr>
        <w:t xml:space="preserve"> “</w:t>
      </w:r>
      <w:r w:rsidR="00410367">
        <w:rPr>
          <w:rFonts w:ascii="Times New Roman" w:hAnsi="Times New Roman" w:cs="Times New Roman"/>
          <w:sz w:val="24"/>
          <w:szCs w:val="24"/>
        </w:rPr>
        <w:t>E</w:t>
      </w:r>
      <w:r w:rsidR="005E4298">
        <w:rPr>
          <w:rFonts w:ascii="Times New Roman" w:hAnsi="Times New Roman" w:cs="Times New Roman"/>
          <w:sz w:val="24"/>
          <w:szCs w:val="24"/>
        </w:rPr>
        <w:t xml:space="preserve">l ángel del Señor abrió la Biblia en Zacarías 4:9, y señalando el versículo, dijo: ‘Eso se aplica a ti y a tu obra’. </w:t>
      </w:r>
      <w:r w:rsidR="00D2114C">
        <w:rPr>
          <w:rFonts w:ascii="Times New Roman" w:hAnsi="Times New Roman" w:cs="Times New Roman"/>
          <w:sz w:val="24"/>
          <w:szCs w:val="24"/>
        </w:rPr>
        <w:t>‘</w:t>
      </w:r>
      <w:r w:rsidR="005E4298" w:rsidRPr="005E4298">
        <w:rPr>
          <w:rFonts w:ascii="Times New Roman" w:hAnsi="Times New Roman" w:cs="Times New Roman"/>
          <w:sz w:val="24"/>
          <w:szCs w:val="24"/>
        </w:rPr>
        <w:t>Las manos de Zorobabel echarán el cimiento de esta Casa, y sus manos la acabarán.</w:t>
      </w:r>
      <w:r w:rsidR="005E4298">
        <w:rPr>
          <w:rFonts w:ascii="Times New Roman" w:hAnsi="Times New Roman" w:cs="Times New Roman"/>
          <w:sz w:val="24"/>
          <w:szCs w:val="24"/>
        </w:rPr>
        <w:t xml:space="preserve"> </w:t>
      </w:r>
      <w:r w:rsidR="005E4298" w:rsidRPr="005E4298">
        <w:rPr>
          <w:rFonts w:ascii="Times New Roman" w:hAnsi="Times New Roman" w:cs="Times New Roman"/>
          <w:sz w:val="24"/>
          <w:szCs w:val="24"/>
        </w:rPr>
        <w:t>Así conocerás que Jehová de los ejércitos me envió a</w:t>
      </w:r>
      <w:r w:rsidR="005E4298">
        <w:rPr>
          <w:rFonts w:ascii="Times New Roman" w:hAnsi="Times New Roman" w:cs="Times New Roman"/>
          <w:sz w:val="24"/>
          <w:szCs w:val="24"/>
        </w:rPr>
        <w:t xml:space="preserve"> </w:t>
      </w:r>
      <w:r w:rsidR="005E4298" w:rsidRPr="005E4298">
        <w:rPr>
          <w:rFonts w:ascii="Times New Roman" w:hAnsi="Times New Roman" w:cs="Times New Roman"/>
          <w:sz w:val="24"/>
          <w:szCs w:val="24"/>
        </w:rPr>
        <w:t>vosotros</w:t>
      </w:r>
      <w:r w:rsidR="00D2114C">
        <w:rPr>
          <w:rFonts w:ascii="Times New Roman" w:hAnsi="Times New Roman" w:cs="Times New Roman"/>
          <w:sz w:val="24"/>
          <w:szCs w:val="24"/>
        </w:rPr>
        <w:t>’</w:t>
      </w:r>
      <w:r w:rsidR="005E4298">
        <w:rPr>
          <w:rFonts w:ascii="Times New Roman" w:hAnsi="Times New Roman" w:cs="Times New Roman"/>
          <w:sz w:val="24"/>
          <w:szCs w:val="24"/>
        </w:rPr>
        <w:t>”</w:t>
      </w:r>
      <w:r w:rsidR="00D2114C">
        <w:rPr>
          <w:rFonts w:ascii="Times New Roman" w:hAnsi="Times New Roman" w:cs="Times New Roman"/>
          <w:sz w:val="24"/>
          <w:szCs w:val="24"/>
        </w:rPr>
        <w:t xml:space="preserve">. “¿Pero no significa eso </w:t>
      </w:r>
      <w:r w:rsidR="00C64797">
        <w:rPr>
          <w:rFonts w:ascii="Times New Roman" w:hAnsi="Times New Roman" w:cs="Times New Roman"/>
          <w:sz w:val="24"/>
          <w:szCs w:val="24"/>
        </w:rPr>
        <w:t xml:space="preserve">que usted podría vivir hasta el final?” “No” </w:t>
      </w:r>
      <w:r w:rsidR="004C7C43">
        <w:rPr>
          <w:rFonts w:ascii="Times New Roman" w:hAnsi="Times New Roman" w:cs="Times New Roman"/>
          <w:sz w:val="24"/>
          <w:szCs w:val="24"/>
        </w:rPr>
        <w:t>-</w:t>
      </w:r>
      <w:r w:rsidR="00C64797">
        <w:rPr>
          <w:rFonts w:ascii="Times New Roman" w:hAnsi="Times New Roman" w:cs="Times New Roman"/>
          <w:sz w:val="24"/>
          <w:szCs w:val="24"/>
        </w:rPr>
        <w:t>replicó</w:t>
      </w:r>
      <w:r w:rsidR="004C7C43">
        <w:rPr>
          <w:rFonts w:ascii="Times New Roman" w:hAnsi="Times New Roman" w:cs="Times New Roman"/>
          <w:sz w:val="24"/>
          <w:szCs w:val="24"/>
        </w:rPr>
        <w:t>-</w:t>
      </w:r>
      <w:r w:rsidR="00C64797">
        <w:rPr>
          <w:rFonts w:ascii="Times New Roman" w:hAnsi="Times New Roman" w:cs="Times New Roman"/>
          <w:sz w:val="24"/>
          <w:szCs w:val="24"/>
        </w:rPr>
        <w:t xml:space="preserve"> “no fue esa mi impresión</w:t>
      </w:r>
      <w:r w:rsidR="004C7C43">
        <w:rPr>
          <w:rFonts w:ascii="Times New Roman" w:hAnsi="Times New Roman" w:cs="Times New Roman"/>
          <w:sz w:val="24"/>
          <w:szCs w:val="24"/>
        </w:rPr>
        <w:t>: ‘Sus manos [las de Dios] la acabarán’; creo que se refería a los escritos</w:t>
      </w:r>
      <w:r w:rsidR="005C3438">
        <w:rPr>
          <w:rFonts w:ascii="Times New Roman" w:hAnsi="Times New Roman" w:cs="Times New Roman"/>
          <w:sz w:val="24"/>
          <w:szCs w:val="24"/>
        </w:rPr>
        <w:t xml:space="preserve">, en el sentido de que serían suficientes para </w:t>
      </w:r>
      <w:r w:rsidR="00081EC8">
        <w:rPr>
          <w:rFonts w:ascii="Times New Roman" w:hAnsi="Times New Roman" w:cs="Times New Roman"/>
          <w:sz w:val="24"/>
          <w:szCs w:val="24"/>
        </w:rPr>
        <w:t>guiar</w:t>
      </w:r>
      <w:r w:rsidR="005C3438">
        <w:rPr>
          <w:rFonts w:ascii="Times New Roman" w:hAnsi="Times New Roman" w:cs="Times New Roman"/>
          <w:sz w:val="24"/>
          <w:szCs w:val="24"/>
        </w:rPr>
        <w:t xml:space="preserve"> al pueblo de Dios hasta el final” </w:t>
      </w:r>
      <w:r w:rsidR="005C3438" w:rsidRPr="005C3438">
        <w:rPr>
          <w:rFonts w:ascii="Times New Roman" w:hAnsi="Times New Roman" w:cs="Times New Roman"/>
          <w:b/>
          <w:sz w:val="24"/>
          <w:szCs w:val="24"/>
        </w:rPr>
        <w:t>*</w:t>
      </w:r>
      <w:r w:rsidR="005C3438">
        <w:rPr>
          <w:rFonts w:ascii="Times New Roman" w:hAnsi="Times New Roman" w:cs="Times New Roman"/>
          <w:sz w:val="24"/>
          <w:szCs w:val="24"/>
        </w:rPr>
        <w:t xml:space="preserve"> (</w:t>
      </w:r>
      <w:r w:rsidR="005C3438" w:rsidRPr="005C3438">
        <w:rPr>
          <w:rFonts w:ascii="Times New Roman" w:hAnsi="Times New Roman" w:cs="Times New Roman"/>
          <w:sz w:val="24"/>
          <w:szCs w:val="24"/>
        </w:rPr>
        <w:t>G. B. Starr, Fifty Years With One of God’s Seers</w:t>
      </w:r>
      <w:r w:rsidR="00F71057">
        <w:rPr>
          <w:rFonts w:ascii="Times New Roman" w:hAnsi="Times New Roman" w:cs="Times New Roman"/>
          <w:sz w:val="24"/>
          <w:szCs w:val="24"/>
        </w:rPr>
        <w:t>;</w:t>
      </w:r>
      <w:r w:rsidR="005C3438" w:rsidRPr="005C3438">
        <w:rPr>
          <w:rFonts w:ascii="Times New Roman" w:hAnsi="Times New Roman" w:cs="Times New Roman"/>
          <w:sz w:val="24"/>
          <w:szCs w:val="24"/>
        </w:rPr>
        <w:t xml:space="preserve"> </w:t>
      </w:r>
      <w:r w:rsidR="005C3438">
        <w:rPr>
          <w:rFonts w:ascii="Times New Roman" w:hAnsi="Times New Roman" w:cs="Times New Roman"/>
          <w:sz w:val="24"/>
          <w:szCs w:val="24"/>
        </w:rPr>
        <w:t>manuscrito no publicado</w:t>
      </w:r>
      <w:r w:rsidR="005C3438" w:rsidRPr="005C3438">
        <w:rPr>
          <w:rFonts w:ascii="Times New Roman" w:hAnsi="Times New Roman" w:cs="Times New Roman"/>
          <w:sz w:val="24"/>
          <w:szCs w:val="24"/>
        </w:rPr>
        <w:t xml:space="preserve"> [ –1928], 105</w:t>
      </w:r>
      <w:r w:rsidR="005C3438">
        <w:rPr>
          <w:rFonts w:ascii="Times New Roman" w:hAnsi="Times New Roman" w:cs="Times New Roman"/>
          <w:sz w:val="24"/>
          <w:szCs w:val="24"/>
        </w:rPr>
        <w:t>).</w:t>
      </w:r>
    </w:p>
    <w:p w14:paraId="7E4318D4" w14:textId="51F91FA8" w:rsidR="005C3438" w:rsidRPr="000B3E07" w:rsidRDefault="005C3438" w:rsidP="000B3E07">
      <w:pPr>
        <w:ind w:left="426" w:right="566"/>
        <w:jc w:val="both"/>
        <w:rPr>
          <w:rFonts w:ascii="Arial" w:hAnsi="Arial" w:cs="Arial"/>
          <w:sz w:val="20"/>
          <w:szCs w:val="20"/>
        </w:rPr>
      </w:pPr>
      <w:r w:rsidRPr="000B3E07">
        <w:rPr>
          <w:rFonts w:ascii="Arial" w:hAnsi="Arial" w:cs="Arial"/>
          <w:b/>
          <w:sz w:val="20"/>
          <w:szCs w:val="20"/>
        </w:rPr>
        <w:t>Nota 28</w:t>
      </w:r>
      <w:r w:rsidRPr="000B3E07">
        <w:rPr>
          <w:rFonts w:ascii="Arial" w:hAnsi="Arial" w:cs="Arial"/>
          <w:sz w:val="20"/>
          <w:szCs w:val="20"/>
        </w:rPr>
        <w:t xml:space="preserve">: </w:t>
      </w:r>
      <w:r w:rsidR="00AE79A9" w:rsidRPr="000B3E07">
        <w:rPr>
          <w:rFonts w:ascii="Arial" w:hAnsi="Arial" w:cs="Arial"/>
          <w:sz w:val="20"/>
          <w:szCs w:val="20"/>
        </w:rPr>
        <w:t xml:space="preserve">Parece que Ellen White </w:t>
      </w:r>
      <w:r w:rsidR="00206835" w:rsidRPr="000B3E07">
        <w:rPr>
          <w:rFonts w:ascii="Arial" w:hAnsi="Arial" w:cs="Arial"/>
          <w:sz w:val="20"/>
          <w:szCs w:val="20"/>
        </w:rPr>
        <w:t xml:space="preserve">no </w:t>
      </w:r>
      <w:r w:rsidR="004C5F4F">
        <w:rPr>
          <w:rFonts w:ascii="Arial" w:hAnsi="Arial" w:cs="Arial"/>
          <w:sz w:val="20"/>
          <w:szCs w:val="20"/>
        </w:rPr>
        <w:t>dispuso de</w:t>
      </w:r>
      <w:r w:rsidR="00206835" w:rsidRPr="000B3E07">
        <w:rPr>
          <w:rFonts w:ascii="Arial" w:hAnsi="Arial" w:cs="Arial"/>
          <w:sz w:val="20"/>
          <w:szCs w:val="20"/>
        </w:rPr>
        <w:t xml:space="preserve"> casa en Sidney sino hasta pasado febrero de 1897, momento en el que ocupó un</w:t>
      </w:r>
      <w:r w:rsidR="00F547CF" w:rsidRPr="000B3E07">
        <w:rPr>
          <w:rFonts w:ascii="Arial" w:hAnsi="Arial" w:cs="Arial"/>
          <w:sz w:val="20"/>
          <w:szCs w:val="20"/>
        </w:rPr>
        <w:t>a</w:t>
      </w:r>
      <w:r w:rsidR="00206835" w:rsidRPr="000B3E07">
        <w:rPr>
          <w:rFonts w:ascii="Arial" w:hAnsi="Arial" w:cs="Arial"/>
          <w:sz w:val="20"/>
          <w:szCs w:val="20"/>
        </w:rPr>
        <w:t xml:space="preserve"> </w:t>
      </w:r>
      <w:r w:rsidR="00F547CF" w:rsidRPr="000B3E07">
        <w:rPr>
          <w:rFonts w:ascii="Arial" w:hAnsi="Arial" w:cs="Arial"/>
          <w:sz w:val="20"/>
          <w:szCs w:val="20"/>
        </w:rPr>
        <w:t>habitación</w:t>
      </w:r>
      <w:r w:rsidR="004A6C11" w:rsidRPr="000B3E07">
        <w:rPr>
          <w:rFonts w:ascii="Arial" w:hAnsi="Arial" w:cs="Arial"/>
          <w:sz w:val="20"/>
          <w:szCs w:val="20"/>
        </w:rPr>
        <w:t xml:space="preserve"> amueblad</w:t>
      </w:r>
      <w:r w:rsidR="00F547CF" w:rsidRPr="000B3E07">
        <w:rPr>
          <w:rFonts w:ascii="Arial" w:hAnsi="Arial" w:cs="Arial"/>
          <w:sz w:val="20"/>
          <w:szCs w:val="20"/>
        </w:rPr>
        <w:t>a</w:t>
      </w:r>
      <w:r w:rsidR="004A6C11" w:rsidRPr="000B3E07">
        <w:rPr>
          <w:rFonts w:ascii="Arial" w:hAnsi="Arial" w:cs="Arial"/>
          <w:sz w:val="20"/>
          <w:szCs w:val="20"/>
        </w:rPr>
        <w:t xml:space="preserve"> </w:t>
      </w:r>
      <w:r w:rsidR="004A6C11" w:rsidRPr="000B3E07">
        <w:rPr>
          <w:rFonts w:ascii="Arial" w:hAnsi="Arial" w:cs="Arial"/>
          <w:sz w:val="20"/>
          <w:szCs w:val="20"/>
        </w:rPr>
        <w:lastRenderedPageBreak/>
        <w:t>de alquiler</w:t>
      </w:r>
      <w:r w:rsidR="00F547CF" w:rsidRPr="000B3E07">
        <w:rPr>
          <w:rFonts w:ascii="Arial" w:hAnsi="Arial" w:cs="Arial"/>
          <w:sz w:val="20"/>
          <w:szCs w:val="20"/>
        </w:rPr>
        <w:t>, preparada para las ocasiones en que visitaba la ciudad (Ver Arthur L. White, The Australian Years: 1891-1900, 291).</w:t>
      </w:r>
    </w:p>
    <w:p w14:paraId="21396D2F" w14:textId="262F2BB7" w:rsidR="00F547CF" w:rsidRDefault="00980343" w:rsidP="000B3E07">
      <w:pPr>
        <w:ind w:left="426" w:right="566"/>
        <w:jc w:val="both"/>
        <w:rPr>
          <w:rFonts w:ascii="Times New Roman" w:hAnsi="Times New Roman" w:cs="Times New Roman"/>
          <w:sz w:val="24"/>
          <w:szCs w:val="24"/>
        </w:rPr>
      </w:pPr>
      <w:r w:rsidRPr="000B3E07">
        <w:rPr>
          <w:rFonts w:ascii="Arial" w:hAnsi="Arial" w:cs="Arial"/>
          <w:sz w:val="20"/>
          <w:szCs w:val="20"/>
        </w:rPr>
        <w:t>G. B. Starr continuó citando la siguiente declaración de Ellen White, escrita en 1903: “Físicamente, siempre he sido como un vaso quebrado</w:t>
      </w:r>
      <w:r w:rsidR="00E04D41" w:rsidRPr="000B3E07">
        <w:rPr>
          <w:rFonts w:ascii="Arial" w:hAnsi="Arial" w:cs="Arial"/>
          <w:sz w:val="20"/>
          <w:szCs w:val="20"/>
        </w:rPr>
        <w:t xml:space="preserve">; y sin embargo, a mi edad avanzada el Señor continúa moviéndome mediante su Espíritu Santo </w:t>
      </w:r>
      <w:r w:rsidR="00361B5C" w:rsidRPr="000B3E07">
        <w:rPr>
          <w:rFonts w:ascii="Arial" w:hAnsi="Arial" w:cs="Arial"/>
          <w:sz w:val="20"/>
          <w:szCs w:val="20"/>
        </w:rPr>
        <w:t>par</w:t>
      </w:r>
      <w:r w:rsidR="00E04D41" w:rsidRPr="000B3E07">
        <w:rPr>
          <w:rFonts w:ascii="Arial" w:hAnsi="Arial" w:cs="Arial"/>
          <w:sz w:val="20"/>
          <w:szCs w:val="20"/>
        </w:rPr>
        <w:t xml:space="preserve">a que escriba los libros más importantes que jamás se hayan presentado ante las iglesias y el mundo. </w:t>
      </w:r>
      <w:r w:rsidR="004407D9" w:rsidRPr="000B3E07">
        <w:rPr>
          <w:rFonts w:ascii="Arial" w:hAnsi="Arial" w:cs="Arial"/>
          <w:sz w:val="20"/>
          <w:szCs w:val="20"/>
        </w:rPr>
        <w:t>El Señor está demostrando que puede actuar mediante vasos débiles. La vida que me permita tener, la emplearé para su gloria. Y, cuando él considere oportuno llevarme al descanso</w:t>
      </w:r>
      <w:r w:rsidR="00D850CC" w:rsidRPr="000B3E07">
        <w:rPr>
          <w:rFonts w:ascii="Arial" w:hAnsi="Arial" w:cs="Arial"/>
          <w:sz w:val="20"/>
          <w:szCs w:val="20"/>
        </w:rPr>
        <w:t xml:space="preserve">, sus mensajes tendrán todavía mayor fuerza vital que cuando vivía el débil instrumento mediante el cual fueron dados (Ellen G. White, “The Time of the End”, Manuscrito 122, 9 octubre 1903; en </w:t>
      </w:r>
      <w:r w:rsidR="00D850CC" w:rsidRPr="000B3E07">
        <w:rPr>
          <w:rFonts w:ascii="Arial" w:hAnsi="Arial" w:cs="Arial"/>
          <w:i/>
          <w:sz w:val="20"/>
          <w:szCs w:val="20"/>
        </w:rPr>
        <w:t>Manuscript Releases</w:t>
      </w:r>
      <w:r w:rsidR="00D850CC" w:rsidRPr="000B3E07">
        <w:rPr>
          <w:rFonts w:ascii="Arial" w:hAnsi="Arial" w:cs="Arial"/>
          <w:sz w:val="20"/>
          <w:szCs w:val="20"/>
        </w:rPr>
        <w:t>, vol. 8, 428).</w:t>
      </w:r>
    </w:p>
    <w:p w14:paraId="7AACD7AE" w14:textId="1C604639" w:rsidR="00D850CC" w:rsidRDefault="00E71323" w:rsidP="00617F9F">
      <w:pPr>
        <w:jc w:val="both"/>
        <w:rPr>
          <w:rFonts w:ascii="Times New Roman" w:hAnsi="Times New Roman" w:cs="Times New Roman"/>
          <w:sz w:val="24"/>
          <w:szCs w:val="24"/>
        </w:rPr>
      </w:pPr>
      <w:r>
        <w:rPr>
          <w:rFonts w:ascii="Times New Roman" w:hAnsi="Times New Roman" w:cs="Times New Roman"/>
          <w:sz w:val="24"/>
          <w:szCs w:val="24"/>
        </w:rPr>
        <w:t>Una comprensión como esa de su vida mortal</w:t>
      </w:r>
      <w:r w:rsidR="009A661D">
        <w:rPr>
          <w:rFonts w:ascii="Times New Roman" w:hAnsi="Times New Roman" w:cs="Times New Roman"/>
          <w:sz w:val="24"/>
          <w:szCs w:val="24"/>
        </w:rPr>
        <w:t xml:space="preserve"> la llevó a un énfasis renovado cuando regresó a América tras pasar diez años en Australia. </w:t>
      </w:r>
      <w:r w:rsidR="00D10A3B">
        <w:rPr>
          <w:rFonts w:ascii="Times New Roman" w:hAnsi="Times New Roman" w:cs="Times New Roman"/>
          <w:sz w:val="24"/>
          <w:szCs w:val="24"/>
        </w:rPr>
        <w:t>No sólo inició un esfuerzo más conce</w:t>
      </w:r>
      <w:r w:rsidR="00335363">
        <w:rPr>
          <w:rFonts w:ascii="Times New Roman" w:hAnsi="Times New Roman" w:cs="Times New Roman"/>
          <w:sz w:val="24"/>
          <w:szCs w:val="24"/>
        </w:rPr>
        <w:t>rt</w:t>
      </w:r>
      <w:r w:rsidR="00D10A3B">
        <w:rPr>
          <w:rFonts w:ascii="Times New Roman" w:hAnsi="Times New Roman" w:cs="Times New Roman"/>
          <w:sz w:val="24"/>
          <w:szCs w:val="24"/>
        </w:rPr>
        <w:t xml:space="preserve">ado para publicar más de su material inspirado, </w:t>
      </w:r>
      <w:r w:rsidR="008D235A">
        <w:rPr>
          <w:rFonts w:ascii="Times New Roman" w:hAnsi="Times New Roman" w:cs="Times New Roman"/>
          <w:sz w:val="24"/>
          <w:szCs w:val="24"/>
        </w:rPr>
        <w:t xml:space="preserve">sino que presentó un llamamiento renovado a que se ofrecieran al pueblo las obras de los pioneros adventistas. </w:t>
      </w:r>
      <w:r w:rsidR="00C47D95">
        <w:rPr>
          <w:rFonts w:ascii="Times New Roman" w:hAnsi="Times New Roman" w:cs="Times New Roman"/>
          <w:sz w:val="24"/>
          <w:szCs w:val="24"/>
        </w:rPr>
        <w:t>En vista de la</w:t>
      </w:r>
      <w:r w:rsidR="00E97A1C">
        <w:rPr>
          <w:rFonts w:ascii="Times New Roman" w:hAnsi="Times New Roman" w:cs="Times New Roman"/>
          <w:sz w:val="24"/>
          <w:szCs w:val="24"/>
        </w:rPr>
        <w:t xml:space="preserve"> prolongada</w:t>
      </w:r>
      <w:r w:rsidR="00C47D95">
        <w:rPr>
          <w:rFonts w:ascii="Times New Roman" w:hAnsi="Times New Roman" w:cs="Times New Roman"/>
          <w:sz w:val="24"/>
          <w:szCs w:val="24"/>
        </w:rPr>
        <w:t xml:space="preserve"> demora en el retorno de Cristo y de los desafíos formidables a los que</w:t>
      </w:r>
      <w:r w:rsidR="00C47D95" w:rsidRPr="00C47D95">
        <w:rPr>
          <w:rFonts w:ascii="Times New Roman" w:hAnsi="Times New Roman" w:cs="Times New Roman"/>
          <w:sz w:val="24"/>
          <w:szCs w:val="24"/>
        </w:rPr>
        <w:t xml:space="preserve"> </w:t>
      </w:r>
      <w:r w:rsidR="00C47D95">
        <w:rPr>
          <w:rFonts w:ascii="Times New Roman" w:hAnsi="Times New Roman" w:cs="Times New Roman"/>
          <w:sz w:val="24"/>
          <w:szCs w:val="24"/>
        </w:rPr>
        <w:t xml:space="preserve">la iglesia se enfrentaba hacia el cambio de siglo, </w:t>
      </w:r>
      <w:r w:rsidR="00CA7FF2">
        <w:rPr>
          <w:rFonts w:ascii="Times New Roman" w:hAnsi="Times New Roman" w:cs="Times New Roman"/>
          <w:sz w:val="24"/>
          <w:szCs w:val="24"/>
        </w:rPr>
        <w:t xml:space="preserve">Dios iba a reforzar los fundamentos a fin de que resistiera tales tempestades cuando “ninguno de los pioneros </w:t>
      </w:r>
      <w:r w:rsidR="00F373ED">
        <w:rPr>
          <w:rFonts w:ascii="Times New Roman" w:hAnsi="Times New Roman" w:cs="Times New Roman"/>
          <w:sz w:val="24"/>
          <w:szCs w:val="24"/>
        </w:rPr>
        <w:t>estuvi</w:t>
      </w:r>
      <w:r w:rsidR="00CA7FF2">
        <w:rPr>
          <w:rFonts w:ascii="Times New Roman" w:hAnsi="Times New Roman" w:cs="Times New Roman"/>
          <w:sz w:val="24"/>
          <w:szCs w:val="24"/>
        </w:rPr>
        <w:t>era vivo” (</w:t>
      </w:r>
      <w:r w:rsidR="00617F9F" w:rsidRPr="00617F9F">
        <w:rPr>
          <w:rFonts w:ascii="Times New Roman" w:hAnsi="Times New Roman" w:cs="Times New Roman"/>
          <w:sz w:val="24"/>
          <w:szCs w:val="24"/>
        </w:rPr>
        <w:t>Fred Bischoff, “A Second Look at</w:t>
      </w:r>
      <w:r w:rsidR="001C389D">
        <w:rPr>
          <w:rFonts w:ascii="Times New Roman" w:hAnsi="Times New Roman" w:cs="Times New Roman"/>
          <w:sz w:val="24"/>
          <w:szCs w:val="24"/>
        </w:rPr>
        <w:t xml:space="preserve"> </w:t>
      </w:r>
      <w:r w:rsidR="00617F9F" w:rsidRPr="00617F9F">
        <w:rPr>
          <w:rFonts w:ascii="Times New Roman" w:hAnsi="Times New Roman" w:cs="Times New Roman"/>
          <w:sz w:val="24"/>
          <w:szCs w:val="24"/>
        </w:rPr>
        <w:t>The Importance of the Adventist Pioneers, part</w:t>
      </w:r>
      <w:r w:rsidR="00235310">
        <w:rPr>
          <w:rFonts w:ascii="Times New Roman" w:hAnsi="Times New Roman" w:cs="Times New Roman"/>
          <w:sz w:val="24"/>
          <w:szCs w:val="24"/>
        </w:rPr>
        <w:t>e</w:t>
      </w:r>
      <w:r w:rsidR="00617F9F" w:rsidRPr="00617F9F">
        <w:rPr>
          <w:rFonts w:ascii="Times New Roman" w:hAnsi="Times New Roman" w:cs="Times New Roman"/>
          <w:sz w:val="24"/>
          <w:szCs w:val="24"/>
        </w:rPr>
        <w:t xml:space="preserve"> 4 (conclusi</w:t>
      </w:r>
      <w:r w:rsidR="00235310">
        <w:rPr>
          <w:rFonts w:ascii="Times New Roman" w:hAnsi="Times New Roman" w:cs="Times New Roman"/>
          <w:sz w:val="24"/>
          <w:szCs w:val="24"/>
        </w:rPr>
        <w:t>ó</w:t>
      </w:r>
      <w:r w:rsidR="00617F9F" w:rsidRPr="00617F9F">
        <w:rPr>
          <w:rFonts w:ascii="Times New Roman" w:hAnsi="Times New Roman" w:cs="Times New Roman"/>
          <w:sz w:val="24"/>
          <w:szCs w:val="24"/>
        </w:rPr>
        <w:t>n)”</w:t>
      </w:r>
      <w:r w:rsidR="00235310">
        <w:rPr>
          <w:rFonts w:ascii="Times New Roman" w:hAnsi="Times New Roman" w:cs="Times New Roman"/>
          <w:sz w:val="24"/>
          <w:szCs w:val="24"/>
        </w:rPr>
        <w:t>,</w:t>
      </w:r>
      <w:r w:rsidR="00617F9F">
        <w:rPr>
          <w:rFonts w:ascii="Times New Roman" w:hAnsi="Times New Roman" w:cs="Times New Roman"/>
          <w:sz w:val="24"/>
          <w:szCs w:val="24"/>
        </w:rPr>
        <w:t xml:space="preserve"> </w:t>
      </w:r>
      <w:r w:rsidR="00617F9F" w:rsidRPr="00617F9F">
        <w:rPr>
          <w:rFonts w:ascii="Times New Roman" w:hAnsi="Times New Roman" w:cs="Times New Roman"/>
          <w:sz w:val="24"/>
          <w:szCs w:val="24"/>
        </w:rPr>
        <w:t xml:space="preserve">Lest We Forget, Fourth Quarter, 2001, 2; </w:t>
      </w:r>
      <w:r w:rsidR="00235310">
        <w:rPr>
          <w:rFonts w:ascii="Times New Roman" w:hAnsi="Times New Roman" w:cs="Times New Roman"/>
          <w:sz w:val="24"/>
          <w:szCs w:val="24"/>
        </w:rPr>
        <w:t>en</w:t>
      </w:r>
      <w:r w:rsidR="00617F9F" w:rsidRPr="00617F9F">
        <w:rPr>
          <w:rFonts w:ascii="Times New Roman" w:hAnsi="Times New Roman" w:cs="Times New Roman"/>
          <w:sz w:val="24"/>
          <w:szCs w:val="24"/>
        </w:rPr>
        <w:t xml:space="preserve"> &lt;http://www.aplib.org/files/lwf/LWFV11N4.pdf&gt;</w:t>
      </w:r>
      <w:r w:rsidR="00CA7FF2">
        <w:rPr>
          <w:rFonts w:ascii="Times New Roman" w:hAnsi="Times New Roman" w:cs="Times New Roman"/>
          <w:sz w:val="24"/>
          <w:szCs w:val="24"/>
        </w:rPr>
        <w:t>).</w:t>
      </w:r>
      <w:r w:rsidR="00075A3E">
        <w:rPr>
          <w:rFonts w:ascii="Times New Roman" w:hAnsi="Times New Roman" w:cs="Times New Roman"/>
          <w:sz w:val="24"/>
          <w:szCs w:val="24"/>
        </w:rPr>
        <w:t xml:space="preserve"> Sin embargo, todavía quedaba la esperanza de que tuviera lugar el reavivamiento y reforma a los que Dios había estado llamando en los quince años</w:t>
      </w:r>
      <w:r w:rsidR="00E97A1C">
        <w:rPr>
          <w:rFonts w:ascii="Times New Roman" w:hAnsi="Times New Roman" w:cs="Times New Roman"/>
          <w:sz w:val="24"/>
          <w:szCs w:val="24"/>
        </w:rPr>
        <w:t xml:space="preserve"> precedentes</w:t>
      </w:r>
      <w:r w:rsidR="00075A3E">
        <w:rPr>
          <w:rFonts w:ascii="Times New Roman" w:hAnsi="Times New Roman" w:cs="Times New Roman"/>
          <w:sz w:val="24"/>
          <w:szCs w:val="24"/>
        </w:rPr>
        <w:t>. ¿Traería la asamblea de la Asociación General de 1901 los cambios requeridos?</w:t>
      </w:r>
    </w:p>
    <w:p w14:paraId="085AFE97" w14:textId="77777777" w:rsidR="00075A3E" w:rsidRDefault="00075A3E" w:rsidP="00617F9F">
      <w:pPr>
        <w:jc w:val="both"/>
        <w:rPr>
          <w:rFonts w:ascii="Times New Roman" w:hAnsi="Times New Roman" w:cs="Times New Roman"/>
          <w:sz w:val="24"/>
          <w:szCs w:val="24"/>
        </w:rPr>
      </w:pPr>
    </w:p>
    <w:p w14:paraId="644A5442" w14:textId="128F5EAB" w:rsidR="00617F9F" w:rsidRDefault="00617F9F" w:rsidP="00617F9F">
      <w:pPr>
        <w:jc w:val="both"/>
        <w:rPr>
          <w:rFonts w:ascii="Times New Roman" w:hAnsi="Times New Roman" w:cs="Times New Roman"/>
          <w:sz w:val="24"/>
          <w:szCs w:val="24"/>
        </w:rPr>
      </w:pPr>
    </w:p>
    <w:p w14:paraId="212F6ECF" w14:textId="27469594" w:rsidR="00EC2821" w:rsidRDefault="00075A3E">
      <w:pPr>
        <w:rPr>
          <w:rFonts w:ascii="Times New Roman" w:hAnsi="Times New Roman" w:cs="Times New Roman"/>
          <w:sz w:val="24"/>
          <w:szCs w:val="24"/>
        </w:rPr>
      </w:pPr>
      <w:r>
        <w:rPr>
          <w:rFonts w:ascii="Times New Roman" w:hAnsi="Times New Roman" w:cs="Times New Roman"/>
          <w:sz w:val="24"/>
          <w:szCs w:val="24"/>
        </w:rPr>
        <w:br w:type="page"/>
      </w:r>
      <w:r w:rsidR="00EC2821">
        <w:rPr>
          <w:rFonts w:ascii="Times New Roman" w:hAnsi="Times New Roman" w:cs="Times New Roman"/>
          <w:sz w:val="24"/>
          <w:szCs w:val="24"/>
        </w:rPr>
        <w:lastRenderedPageBreak/>
        <w:br w:type="page"/>
      </w:r>
    </w:p>
    <w:p w14:paraId="7B54951C" w14:textId="72B91111" w:rsidR="00617F9F" w:rsidRPr="00075A3E" w:rsidRDefault="00075A3E" w:rsidP="00EE0BBA">
      <w:pPr>
        <w:jc w:val="center"/>
        <w:rPr>
          <w:rFonts w:ascii="Times New Roman" w:hAnsi="Times New Roman" w:cs="Times New Roman"/>
          <w:b/>
          <w:sz w:val="24"/>
          <w:szCs w:val="24"/>
        </w:rPr>
      </w:pPr>
      <w:r w:rsidRPr="00075A3E">
        <w:rPr>
          <w:rFonts w:ascii="Times New Roman" w:hAnsi="Times New Roman" w:cs="Times New Roman"/>
          <w:b/>
          <w:sz w:val="24"/>
          <w:szCs w:val="24"/>
        </w:rPr>
        <w:lastRenderedPageBreak/>
        <w:t xml:space="preserve">Capítulo </w:t>
      </w:r>
      <w:bookmarkStart w:id="42" w:name="cap13"/>
      <w:r w:rsidRPr="00075A3E">
        <w:rPr>
          <w:rFonts w:ascii="Times New Roman" w:hAnsi="Times New Roman" w:cs="Times New Roman"/>
          <w:b/>
          <w:sz w:val="24"/>
          <w:szCs w:val="24"/>
        </w:rPr>
        <w:t>13</w:t>
      </w:r>
      <w:bookmarkEnd w:id="42"/>
    </w:p>
    <w:p w14:paraId="1724A046" w14:textId="19A01339" w:rsidR="00075A3E" w:rsidRPr="00EE0BBA" w:rsidRDefault="00715DDA" w:rsidP="00EE0BBA">
      <w:pPr>
        <w:jc w:val="center"/>
        <w:rPr>
          <w:rFonts w:ascii="Times New Roman" w:hAnsi="Times New Roman" w:cs="Times New Roman"/>
          <w:b/>
          <w:sz w:val="36"/>
          <w:szCs w:val="36"/>
        </w:rPr>
      </w:pPr>
      <w:r w:rsidRPr="00EE0BBA">
        <w:rPr>
          <w:rFonts w:ascii="Times New Roman" w:hAnsi="Times New Roman" w:cs="Times New Roman"/>
          <w:b/>
          <w:sz w:val="36"/>
          <w:szCs w:val="36"/>
        </w:rPr>
        <w:t>El congreso</w:t>
      </w:r>
      <w:r w:rsidR="00075A3E" w:rsidRPr="00EE0BBA">
        <w:rPr>
          <w:rFonts w:ascii="Times New Roman" w:hAnsi="Times New Roman" w:cs="Times New Roman"/>
          <w:b/>
          <w:sz w:val="36"/>
          <w:szCs w:val="36"/>
        </w:rPr>
        <w:t xml:space="preserve"> de la Asociación General de 1901</w:t>
      </w:r>
    </w:p>
    <w:p w14:paraId="43F7C5BE" w14:textId="7A2BD660" w:rsidR="00075A3E" w:rsidRPr="00061A2E" w:rsidRDefault="00061A2E" w:rsidP="00061A2E">
      <w:pPr>
        <w:jc w:val="center"/>
        <w:rPr>
          <w:rFonts w:ascii="Times New Roman" w:hAnsi="Times New Roman" w:cs="Times New Roman"/>
          <w:color w:val="404040" w:themeColor="text1" w:themeTint="BF"/>
          <w:sz w:val="24"/>
          <w:szCs w:val="24"/>
        </w:rPr>
      </w:pPr>
      <w:r w:rsidRPr="00061A2E">
        <w:rPr>
          <w:rFonts w:ascii="Times New Roman" w:hAnsi="Times New Roman" w:cs="Times New Roman"/>
          <w:color w:val="404040" w:themeColor="text1" w:themeTint="BF"/>
          <w:sz w:val="24"/>
          <w:szCs w:val="24"/>
        </w:rPr>
        <w:t>(</w:t>
      </w:r>
      <w:hyperlink w:anchor="index" w:history="1">
        <w:r w:rsidRPr="00061A2E">
          <w:rPr>
            <w:rStyle w:val="Hyperlink"/>
            <w:rFonts w:ascii="Times New Roman" w:hAnsi="Times New Roman" w:cs="Times New Roman"/>
            <w:color w:val="404040" w:themeColor="text1" w:themeTint="BF"/>
            <w:sz w:val="24"/>
            <w:szCs w:val="24"/>
            <w:u w:val="none"/>
          </w:rPr>
          <w:t>índice</w:t>
        </w:r>
      </w:hyperlink>
      <w:r w:rsidRPr="00061A2E">
        <w:rPr>
          <w:rFonts w:ascii="Times New Roman" w:hAnsi="Times New Roman" w:cs="Times New Roman"/>
          <w:color w:val="404040" w:themeColor="text1" w:themeTint="BF"/>
          <w:sz w:val="24"/>
          <w:szCs w:val="24"/>
        </w:rPr>
        <w:t>)</w:t>
      </w:r>
    </w:p>
    <w:p w14:paraId="61AA97B2" w14:textId="3942232A" w:rsidR="00075A3E" w:rsidRDefault="00721F8D" w:rsidP="00617F9F">
      <w:pPr>
        <w:jc w:val="both"/>
        <w:rPr>
          <w:rFonts w:ascii="Times New Roman" w:hAnsi="Times New Roman" w:cs="Times New Roman"/>
          <w:sz w:val="24"/>
          <w:szCs w:val="24"/>
        </w:rPr>
      </w:pPr>
      <w:r>
        <w:rPr>
          <w:noProof/>
        </w:rPr>
        <w:drawing>
          <wp:anchor distT="0" distB="180340" distL="114300" distR="114300" simplePos="0" relativeHeight="251692032" behindDoc="0" locked="0" layoutInCell="1" allowOverlap="1" wp14:anchorId="3F995869" wp14:editId="542311A6">
            <wp:simplePos x="0" y="0"/>
            <wp:positionH relativeFrom="column">
              <wp:posOffset>266700</wp:posOffset>
            </wp:positionH>
            <wp:positionV relativeFrom="paragraph">
              <wp:posOffset>919480</wp:posOffset>
            </wp:positionV>
            <wp:extent cx="4577080" cy="3057525"/>
            <wp:effectExtent l="0" t="0" r="0" b="9525"/>
            <wp:wrapTopAndBottom/>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4577080" cy="3057525"/>
                    </a:xfrm>
                    <a:prstGeom prst="rect">
                      <a:avLst/>
                    </a:prstGeom>
                  </pic:spPr>
                </pic:pic>
              </a:graphicData>
            </a:graphic>
            <wp14:sizeRelH relativeFrom="margin">
              <wp14:pctWidth>0</wp14:pctWidth>
            </wp14:sizeRelH>
            <wp14:sizeRelV relativeFrom="margin">
              <wp14:pctHeight>0</wp14:pctHeight>
            </wp14:sizeRelV>
          </wp:anchor>
        </w:drawing>
      </w:r>
      <w:r w:rsidR="00715DDA">
        <w:rPr>
          <w:rFonts w:ascii="Times New Roman" w:hAnsi="Times New Roman" w:cs="Times New Roman"/>
          <w:sz w:val="24"/>
          <w:szCs w:val="24"/>
        </w:rPr>
        <w:t>Llegado el tiempo de</w:t>
      </w:r>
      <w:r w:rsidR="00075A3E">
        <w:rPr>
          <w:rFonts w:ascii="Times New Roman" w:hAnsi="Times New Roman" w:cs="Times New Roman"/>
          <w:sz w:val="24"/>
          <w:szCs w:val="24"/>
        </w:rPr>
        <w:t xml:space="preserve"> la </w:t>
      </w:r>
      <w:r w:rsidR="00075A3E" w:rsidRPr="00075A3E">
        <w:rPr>
          <w:rFonts w:ascii="Times New Roman" w:hAnsi="Times New Roman" w:cs="Times New Roman"/>
          <w:sz w:val="24"/>
          <w:szCs w:val="24"/>
        </w:rPr>
        <w:t>asamblea de la Asociación General de 1901</w:t>
      </w:r>
      <w:r w:rsidR="00075A3E">
        <w:rPr>
          <w:rFonts w:ascii="Times New Roman" w:hAnsi="Times New Roman" w:cs="Times New Roman"/>
          <w:sz w:val="24"/>
          <w:szCs w:val="24"/>
        </w:rPr>
        <w:t xml:space="preserve">, Ellen White acababa de regresar de sus diez años de exilio en Australia. </w:t>
      </w:r>
      <w:r w:rsidR="00E0127C">
        <w:rPr>
          <w:rFonts w:ascii="Times New Roman" w:hAnsi="Times New Roman" w:cs="Times New Roman"/>
          <w:sz w:val="24"/>
          <w:szCs w:val="24"/>
        </w:rPr>
        <w:t>Aunque el Señor había bendecido abundanteme</w:t>
      </w:r>
      <w:r w:rsidR="00593322">
        <w:rPr>
          <w:rFonts w:ascii="Times New Roman" w:hAnsi="Times New Roman" w:cs="Times New Roman"/>
          <w:sz w:val="24"/>
          <w:szCs w:val="24"/>
        </w:rPr>
        <w:t>nte su obra allí, en el núcleo central de la iglesia en Battle Creek</w:t>
      </w:r>
      <w:r w:rsidR="00715DDA" w:rsidRPr="00715DDA">
        <w:rPr>
          <w:rFonts w:ascii="Times New Roman" w:hAnsi="Times New Roman" w:cs="Times New Roman"/>
          <w:sz w:val="24"/>
          <w:szCs w:val="24"/>
        </w:rPr>
        <w:t xml:space="preserve"> </w:t>
      </w:r>
      <w:r w:rsidR="00715DDA">
        <w:rPr>
          <w:rFonts w:ascii="Times New Roman" w:hAnsi="Times New Roman" w:cs="Times New Roman"/>
          <w:sz w:val="24"/>
          <w:szCs w:val="24"/>
        </w:rPr>
        <w:t>los problemas</w:t>
      </w:r>
      <w:r w:rsidR="00593322">
        <w:rPr>
          <w:rFonts w:ascii="Times New Roman" w:hAnsi="Times New Roman" w:cs="Times New Roman"/>
          <w:sz w:val="24"/>
          <w:szCs w:val="24"/>
        </w:rPr>
        <w:t xml:space="preserve"> no habían dejado de crecer. El día de la inauguración de la asamblea, el martes 2 de abril, después de la alocución presidencial de G. I. Irwin, se inauguró oficialmente la Conferencia. Tan pronto como Irwin le hizo la pregunta: “¿Qué desearía hacer ahora?”, Ellen Whi</w:t>
      </w:r>
      <w:r w:rsidR="009D5FA9">
        <w:rPr>
          <w:rFonts w:ascii="Times New Roman" w:hAnsi="Times New Roman" w:cs="Times New Roman"/>
          <w:sz w:val="24"/>
          <w:szCs w:val="24"/>
        </w:rPr>
        <w:t>t</w:t>
      </w:r>
      <w:r w:rsidR="00593322">
        <w:rPr>
          <w:rFonts w:ascii="Times New Roman" w:hAnsi="Times New Roman" w:cs="Times New Roman"/>
          <w:sz w:val="24"/>
          <w:szCs w:val="24"/>
        </w:rPr>
        <w:t>e pasó al frente y tomó la palabra:</w:t>
      </w:r>
    </w:p>
    <w:p w14:paraId="39ECD7B3" w14:textId="503E0B36" w:rsidR="00593322" w:rsidRDefault="007D4687" w:rsidP="008C5E7A">
      <w:pPr>
        <w:ind w:left="426" w:right="566"/>
        <w:jc w:val="both"/>
        <w:rPr>
          <w:rFonts w:ascii="Times New Roman" w:hAnsi="Times New Roman" w:cs="Times New Roman"/>
          <w:sz w:val="24"/>
          <w:szCs w:val="24"/>
        </w:rPr>
      </w:pPr>
      <w:r>
        <w:rPr>
          <w:rFonts w:ascii="Times New Roman" w:hAnsi="Times New Roman" w:cs="Times New Roman"/>
          <w:sz w:val="24"/>
          <w:szCs w:val="24"/>
        </w:rPr>
        <w:t>Siento un in</w:t>
      </w:r>
      <w:r w:rsidR="005F0751">
        <w:rPr>
          <w:rFonts w:ascii="Times New Roman" w:hAnsi="Times New Roman" w:cs="Times New Roman"/>
          <w:sz w:val="24"/>
          <w:szCs w:val="24"/>
        </w:rPr>
        <w:t>terés</w:t>
      </w:r>
      <w:r>
        <w:rPr>
          <w:rFonts w:ascii="Times New Roman" w:hAnsi="Times New Roman" w:cs="Times New Roman"/>
          <w:sz w:val="24"/>
          <w:szCs w:val="24"/>
        </w:rPr>
        <w:t xml:space="preserve"> especial en los movimientos y decisiones que </w:t>
      </w:r>
      <w:r w:rsidR="007E4619">
        <w:rPr>
          <w:rFonts w:ascii="Times New Roman" w:hAnsi="Times New Roman" w:cs="Times New Roman"/>
          <w:sz w:val="24"/>
          <w:szCs w:val="24"/>
        </w:rPr>
        <w:t>se den</w:t>
      </w:r>
      <w:r>
        <w:rPr>
          <w:rFonts w:ascii="Times New Roman" w:hAnsi="Times New Roman" w:cs="Times New Roman"/>
          <w:sz w:val="24"/>
          <w:szCs w:val="24"/>
        </w:rPr>
        <w:t xml:space="preserve"> en esta asamblea en relación con l</w:t>
      </w:r>
      <w:r w:rsidR="00F62BD0">
        <w:rPr>
          <w:rFonts w:ascii="Times New Roman" w:hAnsi="Times New Roman" w:cs="Times New Roman"/>
          <w:sz w:val="24"/>
          <w:szCs w:val="24"/>
        </w:rPr>
        <w:t>o</w:t>
      </w:r>
      <w:r>
        <w:rPr>
          <w:rFonts w:ascii="Times New Roman" w:hAnsi="Times New Roman" w:cs="Times New Roman"/>
          <w:sz w:val="24"/>
          <w:szCs w:val="24"/>
        </w:rPr>
        <w:t xml:space="preserve"> que debiera haber</w:t>
      </w:r>
      <w:r w:rsidR="00666DDB">
        <w:rPr>
          <w:rFonts w:ascii="Times New Roman" w:hAnsi="Times New Roman" w:cs="Times New Roman"/>
          <w:sz w:val="24"/>
          <w:szCs w:val="24"/>
        </w:rPr>
        <w:t>se</w:t>
      </w:r>
      <w:r>
        <w:rPr>
          <w:rFonts w:ascii="Times New Roman" w:hAnsi="Times New Roman" w:cs="Times New Roman"/>
          <w:sz w:val="24"/>
          <w:szCs w:val="24"/>
        </w:rPr>
        <w:t xml:space="preserve"> hecho hace años, especialmente hace diez años [1891], cuando estuvimos reunidos en </w:t>
      </w:r>
      <w:r>
        <w:rPr>
          <w:rFonts w:ascii="Times New Roman" w:hAnsi="Times New Roman" w:cs="Times New Roman"/>
          <w:sz w:val="24"/>
          <w:szCs w:val="24"/>
        </w:rPr>
        <w:lastRenderedPageBreak/>
        <w:t>asamblea y el Espíritu y el poder de Dios vinieron a nuestra reunión, testificando de que Dios estaba presto para obrar en favor de su pueblo si este se po</w:t>
      </w:r>
      <w:r w:rsidR="00666DDB">
        <w:rPr>
          <w:rFonts w:ascii="Times New Roman" w:hAnsi="Times New Roman" w:cs="Times New Roman"/>
          <w:sz w:val="24"/>
          <w:szCs w:val="24"/>
        </w:rPr>
        <w:t>n</w:t>
      </w:r>
      <w:r>
        <w:rPr>
          <w:rFonts w:ascii="Times New Roman" w:hAnsi="Times New Roman" w:cs="Times New Roman"/>
          <w:sz w:val="24"/>
          <w:szCs w:val="24"/>
        </w:rPr>
        <w:t xml:space="preserve">ía en orden de marcha. Los hermanos </w:t>
      </w:r>
      <w:r w:rsidRPr="007D4687">
        <w:rPr>
          <w:rFonts w:ascii="Times New Roman" w:hAnsi="Times New Roman" w:cs="Times New Roman"/>
          <w:i/>
          <w:sz w:val="24"/>
          <w:szCs w:val="24"/>
        </w:rPr>
        <w:t>asintieron</w:t>
      </w:r>
      <w:r>
        <w:rPr>
          <w:rFonts w:ascii="Times New Roman" w:hAnsi="Times New Roman" w:cs="Times New Roman"/>
          <w:sz w:val="24"/>
          <w:szCs w:val="24"/>
        </w:rPr>
        <w:t xml:space="preserve"> a la luz que Dios había dado, pero </w:t>
      </w:r>
      <w:r w:rsidR="00666DDB">
        <w:rPr>
          <w:rFonts w:ascii="Times New Roman" w:hAnsi="Times New Roman" w:cs="Times New Roman"/>
          <w:sz w:val="24"/>
          <w:szCs w:val="24"/>
        </w:rPr>
        <w:t>hubo</w:t>
      </w:r>
      <w:r>
        <w:rPr>
          <w:rFonts w:ascii="Times New Roman" w:hAnsi="Times New Roman" w:cs="Times New Roman"/>
          <w:sz w:val="24"/>
          <w:szCs w:val="24"/>
        </w:rPr>
        <w:t xml:space="preserve"> aquellos conectados con nuestras instituciones, especialmente con la oficina de Review and </w:t>
      </w:r>
      <w:r w:rsidR="009D5FA9">
        <w:rPr>
          <w:rFonts w:ascii="Times New Roman" w:hAnsi="Times New Roman" w:cs="Times New Roman"/>
          <w:sz w:val="24"/>
          <w:szCs w:val="24"/>
        </w:rPr>
        <w:t>Herald</w:t>
      </w:r>
      <w:r>
        <w:rPr>
          <w:rFonts w:ascii="Times New Roman" w:hAnsi="Times New Roman" w:cs="Times New Roman"/>
          <w:sz w:val="24"/>
          <w:szCs w:val="24"/>
        </w:rPr>
        <w:t xml:space="preserve"> y</w:t>
      </w:r>
      <w:r w:rsidR="00666DDB">
        <w:rPr>
          <w:rFonts w:ascii="Times New Roman" w:hAnsi="Times New Roman" w:cs="Times New Roman"/>
          <w:sz w:val="24"/>
          <w:szCs w:val="24"/>
        </w:rPr>
        <w:t xml:space="preserve"> con</w:t>
      </w:r>
      <w:r>
        <w:rPr>
          <w:rFonts w:ascii="Times New Roman" w:hAnsi="Times New Roman" w:cs="Times New Roman"/>
          <w:sz w:val="24"/>
          <w:szCs w:val="24"/>
        </w:rPr>
        <w:t xml:space="preserve"> la Asociación [General], que introdujeron elementos de incredulidad</w:t>
      </w:r>
      <w:r w:rsidR="005971C2">
        <w:rPr>
          <w:rFonts w:ascii="Times New Roman" w:hAnsi="Times New Roman" w:cs="Times New Roman"/>
          <w:sz w:val="24"/>
          <w:szCs w:val="24"/>
        </w:rPr>
        <w:t xml:space="preserve">, de forma que no se actuó de acuerdo con la luz dada. </w:t>
      </w:r>
      <w:r w:rsidR="00BE1106" w:rsidRPr="00BE1106">
        <w:rPr>
          <w:rFonts w:ascii="Times New Roman" w:hAnsi="Times New Roman" w:cs="Times New Roman"/>
          <w:i/>
          <w:sz w:val="24"/>
          <w:szCs w:val="24"/>
        </w:rPr>
        <w:t>Se asintió a ella</w:t>
      </w:r>
      <w:r w:rsidR="00BE1106">
        <w:rPr>
          <w:rFonts w:ascii="Times New Roman" w:hAnsi="Times New Roman" w:cs="Times New Roman"/>
          <w:sz w:val="24"/>
          <w:szCs w:val="24"/>
        </w:rPr>
        <w:t>, pero no se hizo ningún cambio especial</w:t>
      </w:r>
      <w:r w:rsidR="004A2712">
        <w:rPr>
          <w:rFonts w:ascii="Times New Roman" w:hAnsi="Times New Roman" w:cs="Times New Roman"/>
          <w:sz w:val="24"/>
          <w:szCs w:val="24"/>
        </w:rPr>
        <w:t xml:space="preserve"> para propiciar esa condición </w:t>
      </w:r>
      <w:r w:rsidR="00B600D0">
        <w:rPr>
          <w:rFonts w:ascii="Times New Roman" w:hAnsi="Times New Roman" w:cs="Times New Roman"/>
          <w:sz w:val="24"/>
          <w:szCs w:val="24"/>
        </w:rPr>
        <w:t>de cosas que permita que el poder de Dios se revele entre nosotros como pueblo.</w:t>
      </w:r>
    </w:p>
    <w:p w14:paraId="67CE9F60" w14:textId="4A358658" w:rsidR="00B600D0" w:rsidRDefault="008C5E7A" w:rsidP="007A7FF8">
      <w:pPr>
        <w:ind w:left="426" w:right="566"/>
        <w:jc w:val="both"/>
        <w:rPr>
          <w:rFonts w:ascii="Times New Roman" w:hAnsi="Times New Roman" w:cs="Times New Roman"/>
          <w:sz w:val="24"/>
          <w:szCs w:val="24"/>
        </w:rPr>
      </w:pPr>
      <w:r>
        <w:rPr>
          <w:rFonts w:ascii="Times New Roman" w:hAnsi="Times New Roman" w:cs="Times New Roman"/>
          <w:sz w:val="24"/>
          <w:szCs w:val="24"/>
        </w:rPr>
        <w:t>E</w:t>
      </w:r>
      <w:r w:rsidR="00B600D0">
        <w:rPr>
          <w:rFonts w:ascii="Times New Roman" w:hAnsi="Times New Roman" w:cs="Times New Roman"/>
          <w:sz w:val="24"/>
          <w:szCs w:val="24"/>
        </w:rPr>
        <w:t>ntonces se me dio</w:t>
      </w:r>
      <w:r>
        <w:rPr>
          <w:rFonts w:ascii="Times New Roman" w:hAnsi="Times New Roman" w:cs="Times New Roman"/>
          <w:sz w:val="24"/>
          <w:szCs w:val="24"/>
        </w:rPr>
        <w:t xml:space="preserve"> luz</w:t>
      </w:r>
      <w:r w:rsidR="00B600D0">
        <w:rPr>
          <w:rFonts w:ascii="Times New Roman" w:hAnsi="Times New Roman" w:cs="Times New Roman"/>
          <w:sz w:val="24"/>
          <w:szCs w:val="24"/>
        </w:rPr>
        <w:t xml:space="preserve"> a propósito de que este pueblo </w:t>
      </w:r>
      <w:r w:rsidR="001C5886">
        <w:rPr>
          <w:rFonts w:ascii="Times New Roman" w:hAnsi="Times New Roman" w:cs="Times New Roman"/>
          <w:sz w:val="24"/>
          <w:szCs w:val="24"/>
        </w:rPr>
        <w:t>debía</w:t>
      </w:r>
      <w:r w:rsidR="00B600D0">
        <w:rPr>
          <w:rFonts w:ascii="Times New Roman" w:hAnsi="Times New Roman" w:cs="Times New Roman"/>
          <w:sz w:val="24"/>
          <w:szCs w:val="24"/>
        </w:rPr>
        <w:t xml:space="preserve"> permanecer más </w:t>
      </w:r>
      <w:r>
        <w:rPr>
          <w:rFonts w:ascii="Times New Roman" w:hAnsi="Times New Roman" w:cs="Times New Roman"/>
          <w:sz w:val="24"/>
          <w:szCs w:val="24"/>
        </w:rPr>
        <w:t>elevad</w:t>
      </w:r>
      <w:r w:rsidR="00B600D0">
        <w:rPr>
          <w:rFonts w:ascii="Times New Roman" w:hAnsi="Times New Roman" w:cs="Times New Roman"/>
          <w:sz w:val="24"/>
          <w:szCs w:val="24"/>
        </w:rPr>
        <w:t>o que cualquier otro en la faz de la tierra, que deb</w:t>
      </w:r>
      <w:r w:rsidR="00A348B1">
        <w:rPr>
          <w:rFonts w:ascii="Times New Roman" w:hAnsi="Times New Roman" w:cs="Times New Roman"/>
          <w:sz w:val="24"/>
          <w:szCs w:val="24"/>
        </w:rPr>
        <w:t>í</w:t>
      </w:r>
      <w:r w:rsidR="00B600D0">
        <w:rPr>
          <w:rFonts w:ascii="Times New Roman" w:hAnsi="Times New Roman" w:cs="Times New Roman"/>
          <w:sz w:val="24"/>
          <w:szCs w:val="24"/>
        </w:rPr>
        <w:t>a ser un pueblo leal</w:t>
      </w:r>
      <w:r>
        <w:rPr>
          <w:rFonts w:ascii="Times New Roman" w:hAnsi="Times New Roman" w:cs="Times New Roman"/>
          <w:sz w:val="24"/>
          <w:szCs w:val="24"/>
        </w:rPr>
        <w:t xml:space="preserve">, un pueblo que represente correctamente la verdad. </w:t>
      </w:r>
      <w:r w:rsidR="00A10737">
        <w:rPr>
          <w:rFonts w:ascii="Times New Roman" w:hAnsi="Times New Roman" w:cs="Times New Roman"/>
          <w:sz w:val="24"/>
          <w:szCs w:val="24"/>
        </w:rPr>
        <w:t xml:space="preserve">El poder santificador de la verdad revelado en sus vidas </w:t>
      </w:r>
      <w:r w:rsidR="00A847D2">
        <w:rPr>
          <w:rFonts w:ascii="Times New Roman" w:hAnsi="Times New Roman" w:cs="Times New Roman"/>
          <w:sz w:val="24"/>
          <w:szCs w:val="24"/>
        </w:rPr>
        <w:t>tenía que lograr</w:t>
      </w:r>
      <w:r w:rsidR="00A10737">
        <w:rPr>
          <w:rFonts w:ascii="Times New Roman" w:hAnsi="Times New Roman" w:cs="Times New Roman"/>
          <w:sz w:val="24"/>
          <w:szCs w:val="24"/>
        </w:rPr>
        <w:t xml:space="preserve"> que se </w:t>
      </w:r>
      <w:r w:rsidR="009D5FA9">
        <w:rPr>
          <w:rFonts w:ascii="Times New Roman" w:hAnsi="Times New Roman" w:cs="Times New Roman"/>
          <w:sz w:val="24"/>
          <w:szCs w:val="24"/>
        </w:rPr>
        <w:t>distinguieran</w:t>
      </w:r>
      <w:r w:rsidR="00A10737">
        <w:rPr>
          <w:rFonts w:ascii="Times New Roman" w:hAnsi="Times New Roman" w:cs="Times New Roman"/>
          <w:sz w:val="24"/>
          <w:szCs w:val="24"/>
        </w:rPr>
        <w:t xml:space="preserve"> del mundo. </w:t>
      </w:r>
      <w:r w:rsidR="007A7FF8">
        <w:rPr>
          <w:rFonts w:ascii="Times New Roman" w:hAnsi="Times New Roman" w:cs="Times New Roman"/>
          <w:sz w:val="24"/>
          <w:szCs w:val="24"/>
        </w:rPr>
        <w:t>Debían mantenerse en dignidad moral, teniendo una conexión tan estrecha con el cielo, que el Señor Dios de Israel pudiera darles un lugar en la tierra.</w:t>
      </w:r>
    </w:p>
    <w:p w14:paraId="3D4B58D3" w14:textId="77BF5C2A" w:rsidR="007A7FF8" w:rsidRDefault="007A7FF8" w:rsidP="003E3EB7">
      <w:pPr>
        <w:ind w:left="426" w:right="566"/>
        <w:jc w:val="both"/>
        <w:rPr>
          <w:rFonts w:ascii="Times New Roman" w:hAnsi="Times New Roman" w:cs="Times New Roman"/>
          <w:sz w:val="24"/>
          <w:szCs w:val="24"/>
        </w:rPr>
      </w:pPr>
      <w:r>
        <w:rPr>
          <w:rFonts w:ascii="Times New Roman" w:hAnsi="Times New Roman" w:cs="Times New Roman"/>
          <w:sz w:val="24"/>
          <w:szCs w:val="24"/>
        </w:rPr>
        <w:t>Se hizo ese mismo reconocimiento año tras año, pero</w:t>
      </w:r>
      <w:r w:rsidRPr="007A7FF8">
        <w:rPr>
          <w:rFonts w:ascii="Times New Roman" w:hAnsi="Times New Roman" w:cs="Times New Roman"/>
          <w:sz w:val="24"/>
          <w:szCs w:val="24"/>
        </w:rPr>
        <w:t xml:space="preserve"> </w:t>
      </w:r>
      <w:r>
        <w:rPr>
          <w:rFonts w:ascii="Times New Roman" w:hAnsi="Times New Roman" w:cs="Times New Roman"/>
          <w:sz w:val="24"/>
          <w:szCs w:val="24"/>
        </w:rPr>
        <w:t>no se</w:t>
      </w:r>
      <w:r w:rsidR="00A348B1">
        <w:rPr>
          <w:rFonts w:ascii="Times New Roman" w:hAnsi="Times New Roman" w:cs="Times New Roman"/>
          <w:sz w:val="24"/>
          <w:szCs w:val="24"/>
        </w:rPr>
        <w:t xml:space="preserve"> han</w:t>
      </w:r>
      <w:r>
        <w:rPr>
          <w:rFonts w:ascii="Times New Roman" w:hAnsi="Times New Roman" w:cs="Times New Roman"/>
          <w:sz w:val="24"/>
          <w:szCs w:val="24"/>
        </w:rPr>
        <w:t xml:space="preserve"> entreteji</w:t>
      </w:r>
      <w:r w:rsidR="00A348B1">
        <w:rPr>
          <w:rFonts w:ascii="Times New Roman" w:hAnsi="Times New Roman" w:cs="Times New Roman"/>
          <w:sz w:val="24"/>
          <w:szCs w:val="24"/>
        </w:rPr>
        <w:t>do</w:t>
      </w:r>
      <w:r>
        <w:rPr>
          <w:rFonts w:ascii="Times New Roman" w:hAnsi="Times New Roman" w:cs="Times New Roman"/>
          <w:sz w:val="24"/>
          <w:szCs w:val="24"/>
        </w:rPr>
        <w:t xml:space="preserve"> en la obra los principios que e</w:t>
      </w:r>
      <w:r w:rsidR="00A348B1">
        <w:rPr>
          <w:rFonts w:ascii="Times New Roman" w:hAnsi="Times New Roman" w:cs="Times New Roman"/>
          <w:sz w:val="24"/>
          <w:szCs w:val="24"/>
        </w:rPr>
        <w:t>lev</w:t>
      </w:r>
      <w:r>
        <w:rPr>
          <w:rFonts w:ascii="Times New Roman" w:hAnsi="Times New Roman" w:cs="Times New Roman"/>
          <w:sz w:val="24"/>
          <w:szCs w:val="24"/>
        </w:rPr>
        <w:t xml:space="preserve">an a un pueblo. </w:t>
      </w:r>
      <w:r w:rsidR="00FB0DE1">
        <w:rPr>
          <w:rFonts w:ascii="Times New Roman" w:hAnsi="Times New Roman" w:cs="Times New Roman"/>
          <w:sz w:val="24"/>
          <w:szCs w:val="24"/>
        </w:rPr>
        <w:t xml:space="preserve">Dios les dio luz clara relativa a lo que debían hacer y a lo que no debían hacer, pero se apartaron de la luz, y me sorprende la prosperidad de la que hoy disfrutamos. Es </w:t>
      </w:r>
      <w:r w:rsidR="00A348B1">
        <w:rPr>
          <w:rFonts w:ascii="Times New Roman" w:hAnsi="Times New Roman" w:cs="Times New Roman"/>
          <w:sz w:val="24"/>
          <w:szCs w:val="24"/>
        </w:rPr>
        <w:t>por</w:t>
      </w:r>
      <w:r w:rsidR="00FB0DE1">
        <w:rPr>
          <w:rFonts w:ascii="Times New Roman" w:hAnsi="Times New Roman" w:cs="Times New Roman"/>
          <w:sz w:val="24"/>
          <w:szCs w:val="24"/>
        </w:rPr>
        <w:t xml:space="preserve"> la gran misericordia de nuestro Dios, no </w:t>
      </w:r>
      <w:r w:rsidR="00A348B1">
        <w:rPr>
          <w:rFonts w:ascii="Times New Roman" w:hAnsi="Times New Roman" w:cs="Times New Roman"/>
          <w:sz w:val="24"/>
          <w:szCs w:val="24"/>
        </w:rPr>
        <w:t>por</w:t>
      </w:r>
      <w:r w:rsidR="00FB0DE1">
        <w:rPr>
          <w:rFonts w:ascii="Times New Roman" w:hAnsi="Times New Roman" w:cs="Times New Roman"/>
          <w:sz w:val="24"/>
          <w:szCs w:val="24"/>
        </w:rPr>
        <w:t xml:space="preserve"> nuestra justicia</w:t>
      </w:r>
      <w:r w:rsidR="00A348B1">
        <w:rPr>
          <w:rFonts w:ascii="Times New Roman" w:hAnsi="Times New Roman" w:cs="Times New Roman"/>
          <w:sz w:val="24"/>
          <w:szCs w:val="24"/>
        </w:rPr>
        <w:t>; es</w:t>
      </w:r>
      <w:r w:rsidR="00FB0DE1">
        <w:rPr>
          <w:rFonts w:ascii="Times New Roman" w:hAnsi="Times New Roman" w:cs="Times New Roman"/>
          <w:sz w:val="24"/>
          <w:szCs w:val="24"/>
        </w:rPr>
        <w:t xml:space="preserve"> para que su nombre no sufra la deshonra en el mundo (</w:t>
      </w:r>
      <w:r w:rsidR="007D2BE4" w:rsidRPr="007D2BE4">
        <w:rPr>
          <w:rFonts w:ascii="Times New Roman" w:hAnsi="Times New Roman" w:cs="Times New Roman"/>
          <w:sz w:val="24"/>
          <w:szCs w:val="24"/>
        </w:rPr>
        <w:t>Ellen G. White, “Remarks at 1901 General Conference”</w:t>
      </w:r>
      <w:r w:rsidR="007D2BE4">
        <w:rPr>
          <w:rFonts w:ascii="Times New Roman" w:hAnsi="Times New Roman" w:cs="Times New Roman"/>
          <w:sz w:val="24"/>
          <w:szCs w:val="24"/>
        </w:rPr>
        <w:t>,</w:t>
      </w:r>
      <w:r w:rsidR="007D2BE4" w:rsidRPr="007D2BE4">
        <w:rPr>
          <w:rFonts w:ascii="Times New Roman" w:hAnsi="Times New Roman" w:cs="Times New Roman"/>
          <w:sz w:val="24"/>
          <w:szCs w:val="24"/>
        </w:rPr>
        <w:t xml:space="preserve"> </w:t>
      </w:r>
      <w:r w:rsidR="007D2BE4" w:rsidRPr="003E3EB7">
        <w:rPr>
          <w:rFonts w:ascii="Times New Roman" w:hAnsi="Times New Roman" w:cs="Times New Roman"/>
          <w:i/>
          <w:sz w:val="24"/>
          <w:szCs w:val="24"/>
        </w:rPr>
        <w:t>General Conference Bulletin</w:t>
      </w:r>
      <w:r w:rsidR="007D2BE4" w:rsidRPr="007D2BE4">
        <w:rPr>
          <w:rFonts w:ascii="Times New Roman" w:hAnsi="Times New Roman" w:cs="Times New Roman"/>
          <w:sz w:val="24"/>
          <w:szCs w:val="24"/>
        </w:rPr>
        <w:t>, 3</w:t>
      </w:r>
      <w:r w:rsidR="003E3EB7">
        <w:rPr>
          <w:rFonts w:ascii="Times New Roman" w:hAnsi="Times New Roman" w:cs="Times New Roman"/>
          <w:sz w:val="24"/>
          <w:szCs w:val="24"/>
        </w:rPr>
        <w:t xml:space="preserve"> abril </w:t>
      </w:r>
      <w:r w:rsidR="007D2BE4" w:rsidRPr="007D2BE4">
        <w:rPr>
          <w:rFonts w:ascii="Times New Roman" w:hAnsi="Times New Roman" w:cs="Times New Roman"/>
          <w:sz w:val="24"/>
          <w:szCs w:val="24"/>
        </w:rPr>
        <w:t>1901, 23</w:t>
      </w:r>
      <w:r w:rsidR="00A348B1">
        <w:rPr>
          <w:rFonts w:ascii="Times New Roman" w:hAnsi="Times New Roman" w:cs="Times New Roman"/>
          <w:sz w:val="24"/>
          <w:szCs w:val="24"/>
        </w:rPr>
        <w:t>;</w:t>
      </w:r>
      <w:r w:rsidR="007D2BE4" w:rsidRPr="007D2BE4">
        <w:rPr>
          <w:rFonts w:ascii="Times New Roman" w:hAnsi="Times New Roman" w:cs="Times New Roman"/>
          <w:sz w:val="24"/>
          <w:szCs w:val="24"/>
        </w:rPr>
        <w:t xml:space="preserve"> </w:t>
      </w:r>
      <w:r w:rsidR="003E3EB7">
        <w:rPr>
          <w:rFonts w:ascii="Times New Roman" w:hAnsi="Times New Roman" w:cs="Times New Roman"/>
          <w:sz w:val="24"/>
          <w:szCs w:val="24"/>
        </w:rPr>
        <w:t>original sin cursivas</w:t>
      </w:r>
      <w:r w:rsidR="00FB0DE1">
        <w:rPr>
          <w:rFonts w:ascii="Times New Roman" w:hAnsi="Times New Roman" w:cs="Times New Roman"/>
          <w:sz w:val="24"/>
          <w:szCs w:val="24"/>
        </w:rPr>
        <w:t>).</w:t>
      </w:r>
    </w:p>
    <w:p w14:paraId="79DF2077" w14:textId="3B090D8E" w:rsidR="00FB0DE1" w:rsidRDefault="00FB0DE1" w:rsidP="00617F9F">
      <w:pPr>
        <w:jc w:val="both"/>
        <w:rPr>
          <w:rFonts w:ascii="Times New Roman" w:hAnsi="Times New Roman" w:cs="Times New Roman"/>
          <w:sz w:val="24"/>
          <w:szCs w:val="24"/>
        </w:rPr>
      </w:pPr>
      <w:r>
        <w:rPr>
          <w:rFonts w:ascii="Times New Roman" w:hAnsi="Times New Roman" w:cs="Times New Roman"/>
          <w:sz w:val="24"/>
          <w:szCs w:val="24"/>
        </w:rPr>
        <w:t xml:space="preserve">El mensaje de la justicia por la fe, que había venido al liderazgo de la iglesia en la asamblea de la Asociación </w:t>
      </w:r>
      <w:r w:rsidR="009D5FA9">
        <w:rPr>
          <w:rFonts w:ascii="Times New Roman" w:hAnsi="Times New Roman" w:cs="Times New Roman"/>
          <w:sz w:val="24"/>
          <w:szCs w:val="24"/>
        </w:rPr>
        <w:t>General</w:t>
      </w:r>
      <w:r>
        <w:rPr>
          <w:rFonts w:ascii="Times New Roman" w:hAnsi="Times New Roman" w:cs="Times New Roman"/>
          <w:sz w:val="24"/>
          <w:szCs w:val="24"/>
        </w:rPr>
        <w:t xml:space="preserve"> de 1888</w:t>
      </w:r>
      <w:r w:rsidR="002D5475">
        <w:rPr>
          <w:rFonts w:ascii="Times New Roman" w:hAnsi="Times New Roman" w:cs="Times New Roman"/>
          <w:sz w:val="24"/>
          <w:szCs w:val="24"/>
        </w:rPr>
        <w:t>,</w:t>
      </w:r>
      <w:r>
        <w:rPr>
          <w:rFonts w:ascii="Times New Roman" w:hAnsi="Times New Roman" w:cs="Times New Roman"/>
          <w:sz w:val="24"/>
          <w:szCs w:val="24"/>
        </w:rPr>
        <w:t xml:space="preserve"> y que</w:t>
      </w:r>
      <w:r w:rsidR="00456C6E" w:rsidRPr="00456C6E">
        <w:rPr>
          <w:rFonts w:ascii="Times New Roman" w:hAnsi="Times New Roman" w:cs="Times New Roman"/>
          <w:sz w:val="24"/>
          <w:szCs w:val="24"/>
        </w:rPr>
        <w:t xml:space="preserve"> </w:t>
      </w:r>
      <w:r w:rsidR="00456C6E">
        <w:rPr>
          <w:rFonts w:ascii="Times New Roman" w:hAnsi="Times New Roman" w:cs="Times New Roman"/>
          <w:sz w:val="24"/>
          <w:szCs w:val="24"/>
        </w:rPr>
        <w:t>después</w:t>
      </w:r>
      <w:r>
        <w:rPr>
          <w:rFonts w:ascii="Times New Roman" w:hAnsi="Times New Roman" w:cs="Times New Roman"/>
          <w:sz w:val="24"/>
          <w:szCs w:val="24"/>
        </w:rPr>
        <w:t xml:space="preserve"> se había</w:t>
      </w:r>
      <w:r w:rsidR="00456C6E">
        <w:rPr>
          <w:rFonts w:ascii="Times New Roman" w:hAnsi="Times New Roman" w:cs="Times New Roman"/>
          <w:sz w:val="24"/>
          <w:szCs w:val="24"/>
        </w:rPr>
        <w:t xml:space="preserve"> venido</w:t>
      </w:r>
      <w:r>
        <w:rPr>
          <w:rFonts w:ascii="Times New Roman" w:hAnsi="Times New Roman" w:cs="Times New Roman"/>
          <w:sz w:val="24"/>
          <w:szCs w:val="24"/>
        </w:rPr>
        <w:t xml:space="preserve"> proclama</w:t>
      </w:r>
      <w:r w:rsidR="00456C6E">
        <w:rPr>
          <w:rFonts w:ascii="Times New Roman" w:hAnsi="Times New Roman" w:cs="Times New Roman"/>
          <w:sz w:val="24"/>
          <w:szCs w:val="24"/>
        </w:rPr>
        <w:t>n</w:t>
      </w:r>
      <w:r>
        <w:rPr>
          <w:rFonts w:ascii="Times New Roman" w:hAnsi="Times New Roman" w:cs="Times New Roman"/>
          <w:sz w:val="24"/>
          <w:szCs w:val="24"/>
        </w:rPr>
        <w:t>do</w:t>
      </w:r>
      <w:r w:rsidR="00456C6E" w:rsidRPr="00456C6E">
        <w:rPr>
          <w:rFonts w:ascii="Times New Roman" w:hAnsi="Times New Roman" w:cs="Times New Roman"/>
          <w:sz w:val="24"/>
          <w:szCs w:val="24"/>
        </w:rPr>
        <w:t xml:space="preserve"> </w:t>
      </w:r>
      <w:r w:rsidR="00456C6E">
        <w:rPr>
          <w:rFonts w:ascii="Times New Roman" w:hAnsi="Times New Roman" w:cs="Times New Roman"/>
          <w:sz w:val="24"/>
          <w:szCs w:val="24"/>
        </w:rPr>
        <w:t>con convicción</w:t>
      </w:r>
      <w:r>
        <w:rPr>
          <w:rFonts w:ascii="Times New Roman" w:hAnsi="Times New Roman" w:cs="Times New Roman"/>
          <w:sz w:val="24"/>
          <w:szCs w:val="24"/>
        </w:rPr>
        <w:t xml:space="preserve"> por años en todo lugar, de ser</w:t>
      </w:r>
      <w:r w:rsidR="00456C6E">
        <w:rPr>
          <w:rFonts w:ascii="Times New Roman" w:hAnsi="Times New Roman" w:cs="Times New Roman"/>
          <w:sz w:val="24"/>
          <w:szCs w:val="24"/>
        </w:rPr>
        <w:t xml:space="preserve"> plenamente</w:t>
      </w:r>
      <w:r>
        <w:rPr>
          <w:rFonts w:ascii="Times New Roman" w:hAnsi="Times New Roman" w:cs="Times New Roman"/>
          <w:sz w:val="24"/>
          <w:szCs w:val="24"/>
        </w:rPr>
        <w:t xml:space="preserve"> aceptado, traería un cambio positivo a cada área de la experiencia individual y de la obra organizada de la iglesia. </w:t>
      </w:r>
      <w:r w:rsidR="00FB6106">
        <w:rPr>
          <w:rFonts w:ascii="Times New Roman" w:hAnsi="Times New Roman" w:cs="Times New Roman"/>
          <w:sz w:val="24"/>
          <w:szCs w:val="24"/>
        </w:rPr>
        <w:t>Una experiencia cristiana más profunda no sólo propiciaría la maduración de la comprensión teológica en la</w:t>
      </w:r>
      <w:r w:rsidR="00FB6106" w:rsidRPr="00FB6106">
        <w:rPr>
          <w:rFonts w:ascii="Times New Roman" w:hAnsi="Times New Roman" w:cs="Times New Roman"/>
          <w:sz w:val="24"/>
          <w:szCs w:val="24"/>
        </w:rPr>
        <w:t xml:space="preserve"> </w:t>
      </w:r>
      <w:r w:rsidR="00FB6106">
        <w:rPr>
          <w:rFonts w:ascii="Times New Roman" w:hAnsi="Times New Roman" w:cs="Times New Roman"/>
          <w:sz w:val="24"/>
          <w:szCs w:val="24"/>
        </w:rPr>
        <w:t xml:space="preserve">experiencia, sino que llevaría a cambios positivos en la organización, las finanzas, las publicaciones, la educación, el evangelismo, la reforma pro-salud, la obra médico-misionera, la obra pastoral y la </w:t>
      </w:r>
      <w:r w:rsidR="00FB6106">
        <w:rPr>
          <w:rFonts w:ascii="Times New Roman" w:hAnsi="Times New Roman" w:cs="Times New Roman"/>
          <w:sz w:val="24"/>
          <w:szCs w:val="24"/>
        </w:rPr>
        <w:lastRenderedPageBreak/>
        <w:t xml:space="preserve">obra de beneficencia en general. </w:t>
      </w:r>
      <w:r w:rsidR="00303646">
        <w:rPr>
          <w:rFonts w:ascii="Times New Roman" w:hAnsi="Times New Roman" w:cs="Times New Roman"/>
          <w:sz w:val="24"/>
          <w:szCs w:val="24"/>
        </w:rPr>
        <w:t xml:space="preserve">Pero mediante la introducción de elementos de incredulidad, la luz del cielo había </w:t>
      </w:r>
      <w:r w:rsidR="00D1582A">
        <w:rPr>
          <w:rFonts w:ascii="Times New Roman" w:hAnsi="Times New Roman" w:cs="Times New Roman"/>
          <w:sz w:val="24"/>
          <w:szCs w:val="24"/>
        </w:rPr>
        <w:t>obteni</w:t>
      </w:r>
      <w:r w:rsidR="00303646">
        <w:rPr>
          <w:rFonts w:ascii="Times New Roman" w:hAnsi="Times New Roman" w:cs="Times New Roman"/>
          <w:sz w:val="24"/>
          <w:szCs w:val="24"/>
        </w:rPr>
        <w:t>do una respuesta simplemente de asentimiento</w:t>
      </w:r>
      <w:r w:rsidR="000B2ED4">
        <w:rPr>
          <w:rFonts w:ascii="Times New Roman" w:hAnsi="Times New Roman" w:cs="Times New Roman"/>
          <w:sz w:val="24"/>
          <w:szCs w:val="24"/>
        </w:rPr>
        <w:t xml:space="preserve">, de forma que los principios que cambian vidas no fueron entretejidos en la obra. </w:t>
      </w:r>
      <w:r w:rsidR="00ED54C3">
        <w:rPr>
          <w:rFonts w:ascii="Times New Roman" w:hAnsi="Times New Roman" w:cs="Times New Roman"/>
          <w:sz w:val="24"/>
          <w:szCs w:val="24"/>
        </w:rPr>
        <w:t>La prosperidad y el crecimiento en membresía, así como la expansión de las instituciones, no eran indicadores válidos de que se hubiera incorporado el mensaje o el consejo dados, sino un reflejo de la gran misericordia de Dios.</w:t>
      </w:r>
    </w:p>
    <w:p w14:paraId="0EF9C08B" w14:textId="441E4509" w:rsidR="00ED54C3" w:rsidRDefault="00302639" w:rsidP="00617F9F">
      <w:pPr>
        <w:jc w:val="both"/>
        <w:rPr>
          <w:rFonts w:ascii="Times New Roman" w:hAnsi="Times New Roman" w:cs="Times New Roman"/>
          <w:sz w:val="24"/>
          <w:szCs w:val="24"/>
        </w:rPr>
      </w:pPr>
      <w:r>
        <w:rPr>
          <w:rFonts w:ascii="Times New Roman" w:hAnsi="Times New Roman" w:cs="Times New Roman"/>
          <w:sz w:val="24"/>
          <w:szCs w:val="24"/>
        </w:rPr>
        <w:t xml:space="preserve">Ellen White continuó sus comentarios en </w:t>
      </w:r>
      <w:r w:rsidR="004E15AF">
        <w:rPr>
          <w:rFonts w:ascii="Times New Roman" w:hAnsi="Times New Roman" w:cs="Times New Roman"/>
          <w:sz w:val="24"/>
          <w:szCs w:val="24"/>
        </w:rPr>
        <w:t>el congreso</w:t>
      </w:r>
      <w:r w:rsidR="009E0A5A">
        <w:rPr>
          <w:rFonts w:ascii="Times New Roman" w:hAnsi="Times New Roman" w:cs="Times New Roman"/>
          <w:sz w:val="24"/>
          <w:szCs w:val="24"/>
        </w:rPr>
        <w:t>,</w:t>
      </w:r>
      <w:r w:rsidR="00F01B52">
        <w:rPr>
          <w:rFonts w:ascii="Times New Roman" w:hAnsi="Times New Roman" w:cs="Times New Roman"/>
          <w:sz w:val="24"/>
          <w:szCs w:val="24"/>
        </w:rPr>
        <w:t xml:space="preserve"> refiriéndose a algunos de los problemas que aún existían en las diferentes instituciones de Battle Creek</w:t>
      </w:r>
      <w:r w:rsidR="000348D9">
        <w:rPr>
          <w:rFonts w:ascii="Times New Roman" w:hAnsi="Times New Roman" w:cs="Times New Roman"/>
          <w:sz w:val="24"/>
          <w:szCs w:val="24"/>
        </w:rPr>
        <w:t xml:space="preserve">: “Que los hombres ocupen un lugar sagrado </w:t>
      </w:r>
      <w:r w:rsidR="00FF3CB9">
        <w:rPr>
          <w:rFonts w:ascii="Times New Roman" w:hAnsi="Times New Roman" w:cs="Times New Roman"/>
          <w:sz w:val="24"/>
          <w:szCs w:val="24"/>
        </w:rPr>
        <w:t>y sean</w:t>
      </w:r>
      <w:r w:rsidR="000348D9">
        <w:rPr>
          <w:rFonts w:ascii="Times New Roman" w:hAnsi="Times New Roman" w:cs="Times New Roman"/>
          <w:sz w:val="24"/>
          <w:szCs w:val="24"/>
        </w:rPr>
        <w:t xml:space="preserve"> como la voz de Dios para el pueblo,</w:t>
      </w:r>
      <w:r w:rsidR="00FF3CB9">
        <w:rPr>
          <w:rFonts w:ascii="Times New Roman" w:hAnsi="Times New Roman" w:cs="Times New Roman"/>
          <w:sz w:val="24"/>
          <w:szCs w:val="24"/>
        </w:rPr>
        <w:t xml:space="preserve"> tal</w:t>
      </w:r>
      <w:r w:rsidR="000348D9">
        <w:rPr>
          <w:rFonts w:ascii="Times New Roman" w:hAnsi="Times New Roman" w:cs="Times New Roman"/>
          <w:sz w:val="24"/>
          <w:szCs w:val="24"/>
        </w:rPr>
        <w:t xml:space="preserve"> como antaño concebimos que era la Asociación General, </w:t>
      </w:r>
      <w:r w:rsidR="00FF3CB9">
        <w:rPr>
          <w:rFonts w:ascii="Times New Roman" w:hAnsi="Times New Roman" w:cs="Times New Roman"/>
          <w:sz w:val="24"/>
          <w:szCs w:val="24"/>
        </w:rPr>
        <w:t>es algo que</w:t>
      </w:r>
      <w:r w:rsidR="000348D9">
        <w:rPr>
          <w:rFonts w:ascii="Times New Roman" w:hAnsi="Times New Roman" w:cs="Times New Roman"/>
          <w:sz w:val="24"/>
          <w:szCs w:val="24"/>
        </w:rPr>
        <w:t xml:space="preserve"> pertenece al pasado. Reorganización</w:t>
      </w:r>
      <w:r w:rsidR="000348D9" w:rsidRPr="000348D9">
        <w:rPr>
          <w:rFonts w:ascii="Times New Roman" w:hAnsi="Times New Roman" w:cs="Times New Roman"/>
          <w:sz w:val="24"/>
          <w:szCs w:val="24"/>
        </w:rPr>
        <w:t xml:space="preserve"> </w:t>
      </w:r>
      <w:r w:rsidR="000348D9">
        <w:rPr>
          <w:rFonts w:ascii="Times New Roman" w:hAnsi="Times New Roman" w:cs="Times New Roman"/>
          <w:sz w:val="24"/>
          <w:szCs w:val="24"/>
        </w:rPr>
        <w:t>es lo que</w:t>
      </w:r>
      <w:r w:rsidR="000348D9" w:rsidRPr="000348D9">
        <w:rPr>
          <w:rFonts w:ascii="Times New Roman" w:hAnsi="Times New Roman" w:cs="Times New Roman"/>
          <w:sz w:val="24"/>
          <w:szCs w:val="24"/>
        </w:rPr>
        <w:t xml:space="preserve"> </w:t>
      </w:r>
      <w:r w:rsidR="000348D9">
        <w:rPr>
          <w:rFonts w:ascii="Times New Roman" w:hAnsi="Times New Roman" w:cs="Times New Roman"/>
          <w:sz w:val="24"/>
          <w:szCs w:val="24"/>
        </w:rPr>
        <w:t xml:space="preserve">queremos ahora. Queremos empezar </w:t>
      </w:r>
      <w:r w:rsidR="009D5FA9">
        <w:rPr>
          <w:rFonts w:ascii="Times New Roman" w:hAnsi="Times New Roman" w:cs="Times New Roman"/>
          <w:sz w:val="24"/>
          <w:szCs w:val="24"/>
        </w:rPr>
        <w:t>desde</w:t>
      </w:r>
      <w:r w:rsidR="000348D9">
        <w:rPr>
          <w:rFonts w:ascii="Times New Roman" w:hAnsi="Times New Roman" w:cs="Times New Roman"/>
          <w:sz w:val="24"/>
          <w:szCs w:val="24"/>
        </w:rPr>
        <w:t xml:space="preserve"> los fundamentos, y edificar según un principio diferente”. Pero Ellen White estaba llamando a más que simplemente</w:t>
      </w:r>
      <w:r w:rsidR="00C47C8D">
        <w:rPr>
          <w:rFonts w:ascii="Times New Roman" w:hAnsi="Times New Roman" w:cs="Times New Roman"/>
          <w:sz w:val="24"/>
          <w:szCs w:val="24"/>
        </w:rPr>
        <w:t xml:space="preserve"> una</w:t>
      </w:r>
      <w:r w:rsidR="000348D9">
        <w:rPr>
          <w:rFonts w:ascii="Times New Roman" w:hAnsi="Times New Roman" w:cs="Times New Roman"/>
          <w:sz w:val="24"/>
          <w:szCs w:val="24"/>
        </w:rPr>
        <w:t xml:space="preserve"> reorganización estructural</w:t>
      </w:r>
      <w:r w:rsidR="00FF3CB9">
        <w:rPr>
          <w:rFonts w:ascii="Times New Roman" w:hAnsi="Times New Roman" w:cs="Times New Roman"/>
          <w:sz w:val="24"/>
          <w:szCs w:val="24"/>
        </w:rPr>
        <w:t>. H</w:t>
      </w:r>
      <w:r w:rsidR="00421413">
        <w:rPr>
          <w:rFonts w:ascii="Times New Roman" w:hAnsi="Times New Roman" w:cs="Times New Roman"/>
          <w:sz w:val="24"/>
          <w:szCs w:val="24"/>
        </w:rPr>
        <w:t xml:space="preserve">abía nuevos “principios” que debían guiar a quienes lideraban la iglesia. No obstante, los cambios no iban a tener lugar “confiando responsabilidades a hombres </w:t>
      </w:r>
      <w:r w:rsidR="00CD6943">
        <w:rPr>
          <w:rFonts w:ascii="Times New Roman" w:hAnsi="Times New Roman" w:cs="Times New Roman"/>
          <w:sz w:val="24"/>
          <w:szCs w:val="24"/>
        </w:rPr>
        <w:t xml:space="preserve">sobre quienes se había arrojado luz año tras año, durante diez o quince años, pero que no habían prestado </w:t>
      </w:r>
      <w:r w:rsidR="009E2931">
        <w:rPr>
          <w:rFonts w:ascii="Times New Roman" w:hAnsi="Times New Roman" w:cs="Times New Roman"/>
          <w:sz w:val="24"/>
          <w:szCs w:val="24"/>
        </w:rPr>
        <w:t>atención</w:t>
      </w:r>
      <w:r w:rsidR="00CD6943">
        <w:rPr>
          <w:rFonts w:ascii="Times New Roman" w:hAnsi="Times New Roman" w:cs="Times New Roman"/>
          <w:sz w:val="24"/>
          <w:szCs w:val="24"/>
        </w:rPr>
        <w:t xml:space="preserve"> a la luz que Dios les había dado” </w:t>
      </w:r>
      <w:r w:rsidR="00CD6943" w:rsidRPr="00CD6943">
        <w:rPr>
          <w:rFonts w:ascii="Times New Roman" w:hAnsi="Times New Roman" w:cs="Times New Roman"/>
          <w:b/>
          <w:sz w:val="24"/>
          <w:szCs w:val="24"/>
        </w:rPr>
        <w:t>*</w:t>
      </w:r>
      <w:r w:rsidR="00CD6943">
        <w:rPr>
          <w:rFonts w:ascii="Times New Roman" w:hAnsi="Times New Roman" w:cs="Times New Roman"/>
          <w:sz w:val="24"/>
          <w:szCs w:val="24"/>
        </w:rPr>
        <w:t xml:space="preserve"> (</w:t>
      </w:r>
      <w:r w:rsidR="00CD6943" w:rsidRPr="00CD6943">
        <w:rPr>
          <w:rFonts w:ascii="Times New Roman" w:hAnsi="Times New Roman" w:cs="Times New Roman"/>
          <w:sz w:val="24"/>
          <w:szCs w:val="24"/>
        </w:rPr>
        <w:t>Ibid., 25</w:t>
      </w:r>
      <w:r w:rsidR="00CD6943">
        <w:rPr>
          <w:rFonts w:ascii="Times New Roman" w:hAnsi="Times New Roman" w:cs="Times New Roman"/>
          <w:sz w:val="24"/>
          <w:szCs w:val="24"/>
        </w:rPr>
        <w:t>).</w:t>
      </w:r>
    </w:p>
    <w:p w14:paraId="4AB5BB66" w14:textId="0553B5CB" w:rsidR="00CD6943" w:rsidRPr="009E2931" w:rsidRDefault="00CD6943" w:rsidP="009E2931">
      <w:pPr>
        <w:ind w:left="426" w:right="566"/>
        <w:jc w:val="both"/>
        <w:rPr>
          <w:rFonts w:ascii="Arial" w:hAnsi="Arial" w:cs="Arial"/>
          <w:sz w:val="20"/>
          <w:szCs w:val="20"/>
        </w:rPr>
      </w:pPr>
      <w:r w:rsidRPr="009E2931">
        <w:rPr>
          <w:rFonts w:ascii="Arial" w:hAnsi="Arial" w:cs="Arial"/>
          <w:b/>
          <w:sz w:val="20"/>
          <w:szCs w:val="20"/>
        </w:rPr>
        <w:t>Nota 2</w:t>
      </w:r>
      <w:r w:rsidRPr="009E2931">
        <w:rPr>
          <w:rFonts w:ascii="Arial" w:hAnsi="Arial" w:cs="Arial"/>
          <w:sz w:val="20"/>
          <w:szCs w:val="20"/>
        </w:rPr>
        <w:t xml:space="preserve">: “Diez o quince años” retrotraían </w:t>
      </w:r>
      <w:r w:rsidR="00D638B6">
        <w:rPr>
          <w:rFonts w:ascii="Arial" w:hAnsi="Arial" w:cs="Arial"/>
          <w:sz w:val="20"/>
          <w:szCs w:val="20"/>
        </w:rPr>
        <w:t>al congreso</w:t>
      </w:r>
      <w:r w:rsidRPr="009E2931">
        <w:rPr>
          <w:rFonts w:ascii="Arial" w:hAnsi="Arial" w:cs="Arial"/>
          <w:sz w:val="20"/>
          <w:szCs w:val="20"/>
        </w:rPr>
        <w:t xml:space="preserve"> de la Asociación General de 1886, un tiempo en el que Ellen White había recibido mucho consejo relativo a cambios necesarios en la organización. </w:t>
      </w:r>
      <w:r w:rsidR="00F82C90" w:rsidRPr="009E2931">
        <w:rPr>
          <w:rFonts w:ascii="Arial" w:hAnsi="Arial" w:cs="Arial"/>
          <w:sz w:val="20"/>
          <w:szCs w:val="20"/>
        </w:rPr>
        <w:t>Pero fue también un tiempo en el que Jones y Waggoner presentaron por primera vez sus conceptos sobre la justicia por la fe y el libro de Gálatas.</w:t>
      </w:r>
    </w:p>
    <w:p w14:paraId="3764972A" w14:textId="1D22FF51" w:rsidR="009E2931" w:rsidRDefault="009E2931" w:rsidP="00617F9F">
      <w:pPr>
        <w:jc w:val="both"/>
        <w:rPr>
          <w:rFonts w:ascii="Times New Roman" w:hAnsi="Times New Roman" w:cs="Times New Roman"/>
          <w:sz w:val="24"/>
          <w:szCs w:val="24"/>
        </w:rPr>
      </w:pPr>
      <w:r>
        <w:rPr>
          <w:rFonts w:ascii="Times New Roman" w:hAnsi="Times New Roman" w:cs="Times New Roman"/>
          <w:sz w:val="24"/>
          <w:szCs w:val="24"/>
        </w:rPr>
        <w:t>Durante el resto de la asamblea</w:t>
      </w:r>
      <w:r w:rsidR="00987CD5">
        <w:rPr>
          <w:rFonts w:ascii="Times New Roman" w:hAnsi="Times New Roman" w:cs="Times New Roman"/>
          <w:sz w:val="24"/>
          <w:szCs w:val="24"/>
        </w:rPr>
        <w:t>, Ellen White insistiría en la necesidad de ambas cosas: cambios en la estructura y</w:t>
      </w:r>
      <w:r w:rsidR="00945773">
        <w:rPr>
          <w:rFonts w:ascii="Times New Roman" w:hAnsi="Times New Roman" w:cs="Times New Roman"/>
          <w:sz w:val="24"/>
          <w:szCs w:val="24"/>
        </w:rPr>
        <w:t xml:space="preserve"> cambios</w:t>
      </w:r>
      <w:r w:rsidR="00987CD5">
        <w:rPr>
          <w:rFonts w:ascii="Times New Roman" w:hAnsi="Times New Roman" w:cs="Times New Roman"/>
          <w:sz w:val="24"/>
          <w:szCs w:val="24"/>
        </w:rPr>
        <w:t xml:space="preserve"> en la experiencia.</w:t>
      </w:r>
    </w:p>
    <w:p w14:paraId="7251495B" w14:textId="114E02F1" w:rsidR="00987CD5" w:rsidRDefault="00987CD5" w:rsidP="00617F9F">
      <w:pPr>
        <w:jc w:val="both"/>
        <w:rPr>
          <w:rFonts w:ascii="Times New Roman" w:hAnsi="Times New Roman" w:cs="Times New Roman"/>
          <w:sz w:val="24"/>
          <w:szCs w:val="24"/>
        </w:rPr>
      </w:pPr>
      <w:r>
        <w:rPr>
          <w:rFonts w:ascii="Times New Roman" w:hAnsi="Times New Roman" w:cs="Times New Roman"/>
          <w:sz w:val="24"/>
          <w:szCs w:val="24"/>
        </w:rPr>
        <w:t xml:space="preserve">Tanto A. T. Jones como E. J. Waggoner describirían condiciones similares resultantes de un mero asentimiento </w:t>
      </w:r>
      <w:r w:rsidR="009D54BF">
        <w:rPr>
          <w:rFonts w:ascii="Times New Roman" w:hAnsi="Times New Roman" w:cs="Times New Roman"/>
          <w:sz w:val="24"/>
          <w:szCs w:val="24"/>
        </w:rPr>
        <w:t xml:space="preserve">a la luz y la verdad, que no se habían interiorizado </w:t>
      </w:r>
      <w:r w:rsidR="00CE2520">
        <w:rPr>
          <w:rFonts w:ascii="Times New Roman" w:hAnsi="Times New Roman" w:cs="Times New Roman"/>
          <w:sz w:val="24"/>
          <w:szCs w:val="24"/>
        </w:rPr>
        <w:t>al</w:t>
      </w:r>
      <w:r w:rsidR="009D54BF">
        <w:rPr>
          <w:rFonts w:ascii="Times New Roman" w:hAnsi="Times New Roman" w:cs="Times New Roman"/>
          <w:sz w:val="24"/>
          <w:szCs w:val="24"/>
        </w:rPr>
        <w:t xml:space="preserve"> corazón </w:t>
      </w:r>
      <w:r w:rsidR="00CE2520">
        <w:rPr>
          <w:rFonts w:ascii="Times New Roman" w:hAnsi="Times New Roman" w:cs="Times New Roman"/>
          <w:sz w:val="24"/>
          <w:szCs w:val="24"/>
        </w:rPr>
        <w:t>hasta el punto de producir</w:t>
      </w:r>
      <w:r w:rsidR="009D54BF">
        <w:rPr>
          <w:rFonts w:ascii="Times New Roman" w:hAnsi="Times New Roman" w:cs="Times New Roman"/>
          <w:sz w:val="24"/>
          <w:szCs w:val="24"/>
        </w:rPr>
        <w:t xml:space="preserve"> un cambio en la vida. </w:t>
      </w:r>
      <w:r w:rsidR="003028E8">
        <w:rPr>
          <w:rFonts w:ascii="Times New Roman" w:hAnsi="Times New Roman" w:cs="Times New Roman"/>
          <w:sz w:val="24"/>
          <w:szCs w:val="24"/>
        </w:rPr>
        <w:t xml:space="preserve">En </w:t>
      </w:r>
      <w:r w:rsidR="00CE2520">
        <w:rPr>
          <w:rFonts w:ascii="Times New Roman" w:hAnsi="Times New Roman" w:cs="Times New Roman"/>
          <w:sz w:val="24"/>
          <w:szCs w:val="24"/>
        </w:rPr>
        <w:t>el congreso</w:t>
      </w:r>
      <w:r w:rsidR="003028E8">
        <w:rPr>
          <w:rFonts w:ascii="Times New Roman" w:hAnsi="Times New Roman" w:cs="Times New Roman"/>
          <w:sz w:val="24"/>
          <w:szCs w:val="24"/>
        </w:rPr>
        <w:t xml:space="preserve"> de la Asociación General de 1893 A. T. Jones había resumido la respuesta</w:t>
      </w:r>
      <w:r w:rsidR="001062EF">
        <w:rPr>
          <w:rFonts w:ascii="Times New Roman" w:hAnsi="Times New Roman" w:cs="Times New Roman"/>
          <w:sz w:val="24"/>
          <w:szCs w:val="24"/>
        </w:rPr>
        <w:t xml:space="preserve"> </w:t>
      </w:r>
      <w:r w:rsidR="007101E6">
        <w:rPr>
          <w:rFonts w:ascii="Times New Roman" w:hAnsi="Times New Roman" w:cs="Times New Roman"/>
          <w:sz w:val="24"/>
          <w:szCs w:val="24"/>
        </w:rPr>
        <w:t>que</w:t>
      </w:r>
      <w:r w:rsidR="001062EF">
        <w:rPr>
          <w:rFonts w:ascii="Times New Roman" w:hAnsi="Times New Roman" w:cs="Times New Roman"/>
          <w:sz w:val="24"/>
          <w:szCs w:val="24"/>
        </w:rPr>
        <w:t xml:space="preserve"> hasta entonces</w:t>
      </w:r>
      <w:r w:rsidR="003028E8">
        <w:rPr>
          <w:rFonts w:ascii="Times New Roman" w:hAnsi="Times New Roman" w:cs="Times New Roman"/>
          <w:sz w:val="24"/>
          <w:szCs w:val="24"/>
        </w:rPr>
        <w:t xml:space="preserve"> </w:t>
      </w:r>
      <w:r w:rsidR="007101E6">
        <w:rPr>
          <w:rFonts w:ascii="Times New Roman" w:hAnsi="Times New Roman" w:cs="Times New Roman"/>
          <w:sz w:val="24"/>
          <w:szCs w:val="24"/>
        </w:rPr>
        <w:t>había recibido e</w:t>
      </w:r>
      <w:r w:rsidR="003028E8">
        <w:rPr>
          <w:rFonts w:ascii="Times New Roman" w:hAnsi="Times New Roman" w:cs="Times New Roman"/>
          <w:sz w:val="24"/>
          <w:szCs w:val="24"/>
        </w:rPr>
        <w:t>l mensaje de la justicia por la fe</w:t>
      </w:r>
      <w:r w:rsidR="001062EF">
        <w:rPr>
          <w:rFonts w:ascii="Times New Roman" w:hAnsi="Times New Roman" w:cs="Times New Roman"/>
          <w:sz w:val="24"/>
          <w:szCs w:val="24"/>
        </w:rPr>
        <w:t>:</w:t>
      </w:r>
    </w:p>
    <w:p w14:paraId="5A4D53B2" w14:textId="166E3F75" w:rsidR="001062EF" w:rsidRDefault="00BA638E" w:rsidP="00EB57F7">
      <w:pPr>
        <w:ind w:left="426" w:right="566"/>
        <w:jc w:val="both"/>
        <w:rPr>
          <w:rFonts w:ascii="Times New Roman" w:hAnsi="Times New Roman" w:cs="Times New Roman"/>
          <w:sz w:val="24"/>
          <w:szCs w:val="24"/>
        </w:rPr>
      </w:pPr>
      <w:r>
        <w:rPr>
          <w:rFonts w:ascii="Times New Roman" w:hAnsi="Times New Roman" w:cs="Times New Roman"/>
          <w:sz w:val="24"/>
          <w:szCs w:val="24"/>
        </w:rPr>
        <w:t>Al presentarlo</w:t>
      </w:r>
      <w:r w:rsidRPr="00BA638E">
        <w:rPr>
          <w:rFonts w:ascii="Times New Roman" w:hAnsi="Times New Roman" w:cs="Times New Roman"/>
          <w:sz w:val="24"/>
          <w:szCs w:val="24"/>
        </w:rPr>
        <w:t xml:space="preserve"> hace cuatro años</w:t>
      </w:r>
      <w:r>
        <w:rPr>
          <w:rFonts w:ascii="Times New Roman" w:hAnsi="Times New Roman" w:cs="Times New Roman"/>
          <w:sz w:val="24"/>
          <w:szCs w:val="24"/>
        </w:rPr>
        <w:t xml:space="preserve"> [1888]</w:t>
      </w:r>
      <w:r w:rsidRPr="00BA638E">
        <w:rPr>
          <w:rFonts w:ascii="Times New Roman" w:hAnsi="Times New Roman" w:cs="Times New Roman"/>
          <w:sz w:val="24"/>
          <w:szCs w:val="24"/>
        </w:rPr>
        <w:t xml:space="preserve"> y a partir de entonces, algunos lo aceptaron tal como fue dado y se alegraron </w:t>
      </w:r>
      <w:r w:rsidR="00E35B9C">
        <w:rPr>
          <w:rFonts w:ascii="Times New Roman" w:hAnsi="Times New Roman" w:cs="Times New Roman"/>
          <w:sz w:val="24"/>
          <w:szCs w:val="24"/>
        </w:rPr>
        <w:t>por</w:t>
      </w:r>
      <w:r w:rsidRPr="00BA638E">
        <w:rPr>
          <w:rFonts w:ascii="Times New Roman" w:hAnsi="Times New Roman" w:cs="Times New Roman"/>
          <w:sz w:val="24"/>
          <w:szCs w:val="24"/>
        </w:rPr>
        <w:t xml:space="preserve"> las nuevas de que Dios tenía justicia que sería a</w:t>
      </w:r>
      <w:r>
        <w:rPr>
          <w:rFonts w:ascii="Times New Roman" w:hAnsi="Times New Roman" w:cs="Times New Roman"/>
          <w:sz w:val="24"/>
          <w:szCs w:val="24"/>
        </w:rPr>
        <w:t>cept</w:t>
      </w:r>
      <w:r w:rsidRPr="00BA638E">
        <w:rPr>
          <w:rFonts w:ascii="Times New Roman" w:hAnsi="Times New Roman" w:cs="Times New Roman"/>
          <w:sz w:val="24"/>
          <w:szCs w:val="24"/>
        </w:rPr>
        <w:t>a en el juicio</w:t>
      </w:r>
      <w:r>
        <w:rPr>
          <w:rFonts w:ascii="Times New Roman" w:hAnsi="Times New Roman" w:cs="Times New Roman"/>
          <w:sz w:val="24"/>
          <w:szCs w:val="24"/>
        </w:rPr>
        <w:t xml:space="preserve">… </w:t>
      </w:r>
      <w:r w:rsidRPr="00BA638E">
        <w:rPr>
          <w:rFonts w:ascii="Times New Roman" w:hAnsi="Times New Roman" w:cs="Times New Roman"/>
          <w:sz w:val="24"/>
          <w:szCs w:val="24"/>
        </w:rPr>
        <w:t xml:space="preserve">Otros no quisieron tener nada </w:t>
      </w:r>
      <w:r w:rsidRPr="00BA638E">
        <w:rPr>
          <w:rFonts w:ascii="Times New Roman" w:hAnsi="Times New Roman" w:cs="Times New Roman"/>
          <w:sz w:val="24"/>
          <w:szCs w:val="24"/>
        </w:rPr>
        <w:lastRenderedPageBreak/>
        <w:t xml:space="preserve">que ver en absoluto: lo rechazaron totalmente. Otros parecieron tomar una postura </w:t>
      </w:r>
      <w:r>
        <w:rPr>
          <w:rFonts w:ascii="Times New Roman" w:hAnsi="Times New Roman" w:cs="Times New Roman"/>
          <w:sz w:val="24"/>
          <w:szCs w:val="24"/>
        </w:rPr>
        <w:t xml:space="preserve">intermedia… </w:t>
      </w:r>
      <w:r w:rsidRPr="00BA638E">
        <w:rPr>
          <w:rFonts w:ascii="Times New Roman" w:hAnsi="Times New Roman" w:cs="Times New Roman"/>
          <w:sz w:val="24"/>
          <w:szCs w:val="24"/>
        </w:rPr>
        <w:t>Y así, entre la entrega y aceptación abierta, franca y sin titubeos</w:t>
      </w:r>
      <w:r w:rsidR="00B06FBB">
        <w:rPr>
          <w:rFonts w:ascii="Times New Roman" w:hAnsi="Times New Roman" w:cs="Times New Roman"/>
          <w:sz w:val="24"/>
          <w:szCs w:val="24"/>
        </w:rPr>
        <w:t>,</w:t>
      </w:r>
      <w:r w:rsidRPr="00BA638E">
        <w:rPr>
          <w:rFonts w:ascii="Times New Roman" w:hAnsi="Times New Roman" w:cs="Times New Roman"/>
          <w:sz w:val="24"/>
          <w:szCs w:val="24"/>
        </w:rPr>
        <w:t xml:space="preserve"> y el rechazo abierto y declarado, se ha ido posicionando desde entonces una franja dispersa de personas acomodaticias; y los que adoptaron esa </w:t>
      </w:r>
      <w:r w:rsidR="008E636F">
        <w:rPr>
          <w:rFonts w:ascii="Times New Roman" w:hAnsi="Times New Roman" w:cs="Times New Roman"/>
          <w:sz w:val="24"/>
          <w:szCs w:val="24"/>
        </w:rPr>
        <w:t>postura</w:t>
      </w:r>
      <w:r w:rsidRPr="00BA638E">
        <w:rPr>
          <w:rFonts w:ascii="Times New Roman" w:hAnsi="Times New Roman" w:cs="Times New Roman"/>
          <w:sz w:val="24"/>
          <w:szCs w:val="24"/>
        </w:rPr>
        <w:t xml:space="preserve"> de compromiso no están </w:t>
      </w:r>
      <w:r w:rsidR="008E636F">
        <w:rPr>
          <w:rFonts w:ascii="Times New Roman" w:hAnsi="Times New Roman" w:cs="Times New Roman"/>
          <w:sz w:val="24"/>
          <w:szCs w:val="24"/>
        </w:rPr>
        <w:t>esta noche</w:t>
      </w:r>
      <w:r w:rsidRPr="00BA638E">
        <w:rPr>
          <w:rFonts w:ascii="Times New Roman" w:hAnsi="Times New Roman" w:cs="Times New Roman"/>
          <w:sz w:val="24"/>
          <w:szCs w:val="24"/>
        </w:rPr>
        <w:t xml:space="preserve"> mejor preparados</w:t>
      </w:r>
      <w:r w:rsidR="00EB57F7">
        <w:rPr>
          <w:rFonts w:ascii="Times New Roman" w:hAnsi="Times New Roman" w:cs="Times New Roman"/>
          <w:sz w:val="24"/>
          <w:szCs w:val="24"/>
        </w:rPr>
        <w:t xml:space="preserve"> que hace cuatro años</w:t>
      </w:r>
      <w:r w:rsidRPr="00BA638E">
        <w:rPr>
          <w:rFonts w:ascii="Times New Roman" w:hAnsi="Times New Roman" w:cs="Times New Roman"/>
          <w:sz w:val="24"/>
          <w:szCs w:val="24"/>
        </w:rPr>
        <w:t xml:space="preserve"> para discernir</w:t>
      </w:r>
      <w:r w:rsidR="008E636F">
        <w:rPr>
          <w:rFonts w:ascii="Times New Roman" w:hAnsi="Times New Roman" w:cs="Times New Roman"/>
          <w:sz w:val="24"/>
          <w:szCs w:val="24"/>
        </w:rPr>
        <w:t xml:space="preserve"> cuál es</w:t>
      </w:r>
      <w:r w:rsidRPr="00BA638E">
        <w:rPr>
          <w:rFonts w:ascii="Times New Roman" w:hAnsi="Times New Roman" w:cs="Times New Roman"/>
          <w:sz w:val="24"/>
          <w:szCs w:val="24"/>
        </w:rPr>
        <w:t xml:space="preserve"> el mensaje de la justicia de Cristo</w:t>
      </w:r>
      <w:r w:rsidR="008E636F">
        <w:rPr>
          <w:rFonts w:ascii="Times New Roman" w:hAnsi="Times New Roman" w:cs="Times New Roman"/>
          <w:sz w:val="24"/>
          <w:szCs w:val="24"/>
        </w:rPr>
        <w:t xml:space="preserve"> (</w:t>
      </w:r>
      <w:r w:rsidR="008C1A24" w:rsidRPr="008C1A24">
        <w:rPr>
          <w:rFonts w:ascii="Times New Roman" w:hAnsi="Times New Roman" w:cs="Times New Roman"/>
          <w:sz w:val="24"/>
          <w:szCs w:val="24"/>
        </w:rPr>
        <w:t>A. T. Jones, “Third Angel’s Message, No. 11”</w:t>
      </w:r>
      <w:r w:rsidR="00CD7554">
        <w:rPr>
          <w:rFonts w:ascii="Times New Roman" w:hAnsi="Times New Roman" w:cs="Times New Roman"/>
          <w:sz w:val="24"/>
          <w:szCs w:val="24"/>
        </w:rPr>
        <w:t>,</w:t>
      </w:r>
      <w:r w:rsidR="008C1A24" w:rsidRPr="008C1A24">
        <w:rPr>
          <w:rFonts w:ascii="Times New Roman" w:hAnsi="Times New Roman" w:cs="Times New Roman"/>
          <w:sz w:val="24"/>
          <w:szCs w:val="24"/>
        </w:rPr>
        <w:t xml:space="preserve"> </w:t>
      </w:r>
      <w:r w:rsidR="008C1A24" w:rsidRPr="00CD7554">
        <w:rPr>
          <w:rFonts w:ascii="Times New Roman" w:hAnsi="Times New Roman" w:cs="Times New Roman"/>
          <w:i/>
          <w:sz w:val="24"/>
          <w:szCs w:val="24"/>
        </w:rPr>
        <w:t>General Conference Daily Bulletin</w:t>
      </w:r>
      <w:r w:rsidR="008C1A24" w:rsidRPr="008C1A24">
        <w:rPr>
          <w:rFonts w:ascii="Times New Roman" w:hAnsi="Times New Roman" w:cs="Times New Roman"/>
          <w:sz w:val="24"/>
          <w:szCs w:val="24"/>
        </w:rPr>
        <w:t>, 13</w:t>
      </w:r>
      <w:r w:rsidR="00CD7554">
        <w:rPr>
          <w:rFonts w:ascii="Times New Roman" w:hAnsi="Times New Roman" w:cs="Times New Roman"/>
          <w:sz w:val="24"/>
          <w:szCs w:val="24"/>
        </w:rPr>
        <w:t xml:space="preserve"> febrero</w:t>
      </w:r>
      <w:r w:rsidR="008C1A24">
        <w:rPr>
          <w:rFonts w:ascii="Times New Roman" w:hAnsi="Times New Roman" w:cs="Times New Roman"/>
          <w:sz w:val="24"/>
          <w:szCs w:val="24"/>
        </w:rPr>
        <w:t xml:space="preserve"> </w:t>
      </w:r>
      <w:r w:rsidR="008C1A24" w:rsidRPr="008C1A24">
        <w:rPr>
          <w:rFonts w:ascii="Times New Roman" w:hAnsi="Times New Roman" w:cs="Times New Roman"/>
          <w:sz w:val="24"/>
          <w:szCs w:val="24"/>
        </w:rPr>
        <w:t>1893, 243-244</w:t>
      </w:r>
      <w:r w:rsidR="008E636F">
        <w:rPr>
          <w:rFonts w:ascii="Times New Roman" w:hAnsi="Times New Roman" w:cs="Times New Roman"/>
          <w:sz w:val="24"/>
          <w:szCs w:val="24"/>
        </w:rPr>
        <w:t>).</w:t>
      </w:r>
    </w:p>
    <w:p w14:paraId="264190C4" w14:textId="7C5F0F95" w:rsidR="008E636F" w:rsidRDefault="00EB57F7" w:rsidP="002F1678">
      <w:pPr>
        <w:jc w:val="both"/>
        <w:rPr>
          <w:rFonts w:ascii="Times New Roman" w:hAnsi="Times New Roman" w:cs="Times New Roman"/>
          <w:sz w:val="24"/>
          <w:szCs w:val="24"/>
        </w:rPr>
      </w:pPr>
      <w:r>
        <w:rPr>
          <w:rFonts w:ascii="Times New Roman" w:hAnsi="Times New Roman" w:cs="Times New Roman"/>
          <w:sz w:val="24"/>
          <w:szCs w:val="24"/>
        </w:rPr>
        <w:t>Años más tarde Jones volvería a describir la respuesta de quienes sólo asintieron</w:t>
      </w:r>
      <w:r w:rsidR="00C26D1C">
        <w:rPr>
          <w:rFonts w:ascii="Times New Roman" w:hAnsi="Times New Roman" w:cs="Times New Roman"/>
          <w:sz w:val="24"/>
          <w:szCs w:val="24"/>
        </w:rPr>
        <w:t xml:space="preserve"> al mensaje: “Pero como sabe bien, </w:t>
      </w:r>
      <w:r w:rsidR="006D198A">
        <w:rPr>
          <w:rFonts w:ascii="Times New Roman" w:hAnsi="Times New Roman" w:cs="Times New Roman"/>
          <w:sz w:val="24"/>
          <w:szCs w:val="24"/>
        </w:rPr>
        <w:t>la Sra</w:t>
      </w:r>
      <w:r w:rsidR="0027244A">
        <w:rPr>
          <w:rFonts w:ascii="Times New Roman" w:hAnsi="Times New Roman" w:cs="Times New Roman"/>
          <w:sz w:val="24"/>
          <w:szCs w:val="24"/>
        </w:rPr>
        <w:t>.</w:t>
      </w:r>
      <w:r w:rsidR="006D198A">
        <w:rPr>
          <w:rFonts w:ascii="Times New Roman" w:hAnsi="Times New Roman" w:cs="Times New Roman"/>
          <w:sz w:val="24"/>
          <w:szCs w:val="24"/>
        </w:rPr>
        <w:t xml:space="preserve"> White se posicionó abierta y </w:t>
      </w:r>
      <w:r w:rsidR="00B469B4">
        <w:rPr>
          <w:rFonts w:ascii="Times New Roman" w:hAnsi="Times New Roman" w:cs="Times New Roman"/>
          <w:sz w:val="24"/>
          <w:szCs w:val="24"/>
        </w:rPr>
        <w:t>categór</w:t>
      </w:r>
      <w:r w:rsidR="006D198A">
        <w:rPr>
          <w:rFonts w:ascii="Times New Roman" w:hAnsi="Times New Roman" w:cs="Times New Roman"/>
          <w:sz w:val="24"/>
          <w:szCs w:val="24"/>
        </w:rPr>
        <w:t xml:space="preserve">icamente a favor de la justicia por la fe; y </w:t>
      </w:r>
      <w:r w:rsidR="0027244A">
        <w:rPr>
          <w:rFonts w:ascii="Times New Roman" w:hAnsi="Times New Roman" w:cs="Times New Roman"/>
          <w:sz w:val="24"/>
          <w:szCs w:val="24"/>
        </w:rPr>
        <w:t>una vez que terminó</w:t>
      </w:r>
      <w:r w:rsidR="006D198A">
        <w:rPr>
          <w:rFonts w:ascii="Times New Roman" w:hAnsi="Times New Roman" w:cs="Times New Roman"/>
          <w:sz w:val="24"/>
          <w:szCs w:val="24"/>
        </w:rPr>
        <w:t xml:space="preserve"> la asamblea [1888]</w:t>
      </w:r>
      <w:r w:rsidR="0027244A">
        <w:rPr>
          <w:rFonts w:ascii="Times New Roman" w:hAnsi="Times New Roman" w:cs="Times New Roman"/>
          <w:sz w:val="24"/>
          <w:szCs w:val="24"/>
        </w:rPr>
        <w:t>,</w:t>
      </w:r>
      <w:r w:rsidR="0027244A" w:rsidRPr="0027244A">
        <w:rPr>
          <w:rFonts w:ascii="Times New Roman" w:hAnsi="Times New Roman" w:cs="Times New Roman"/>
          <w:sz w:val="24"/>
          <w:szCs w:val="24"/>
        </w:rPr>
        <w:t xml:space="preserve"> </w:t>
      </w:r>
      <w:r w:rsidR="0027244A">
        <w:rPr>
          <w:rFonts w:ascii="Times New Roman" w:hAnsi="Times New Roman" w:cs="Times New Roman"/>
          <w:sz w:val="24"/>
          <w:szCs w:val="24"/>
        </w:rPr>
        <w:t>la predicación de la justicia por la fe continuó con ella,</w:t>
      </w:r>
      <w:r w:rsidR="009F1407">
        <w:rPr>
          <w:rFonts w:ascii="Times New Roman" w:hAnsi="Times New Roman" w:cs="Times New Roman"/>
          <w:sz w:val="24"/>
          <w:szCs w:val="24"/>
        </w:rPr>
        <w:t xml:space="preserve"> con</w:t>
      </w:r>
      <w:r w:rsidR="0027244A">
        <w:rPr>
          <w:rFonts w:ascii="Times New Roman" w:hAnsi="Times New Roman" w:cs="Times New Roman"/>
          <w:sz w:val="24"/>
          <w:szCs w:val="24"/>
        </w:rPr>
        <w:t xml:space="preserve"> el hermano Waggoner y </w:t>
      </w:r>
      <w:r w:rsidR="009F1407">
        <w:rPr>
          <w:rFonts w:ascii="Times New Roman" w:hAnsi="Times New Roman" w:cs="Times New Roman"/>
          <w:sz w:val="24"/>
          <w:szCs w:val="24"/>
        </w:rPr>
        <w:t>conmigo</w:t>
      </w:r>
      <w:r w:rsidR="0027244A">
        <w:rPr>
          <w:rFonts w:ascii="Times New Roman" w:hAnsi="Times New Roman" w:cs="Times New Roman"/>
          <w:sz w:val="24"/>
          <w:szCs w:val="24"/>
        </w:rPr>
        <w:t xml:space="preserve">… </w:t>
      </w:r>
      <w:r w:rsidR="000120DD">
        <w:rPr>
          <w:rFonts w:ascii="Times New Roman" w:hAnsi="Times New Roman" w:cs="Times New Roman"/>
          <w:sz w:val="24"/>
          <w:szCs w:val="24"/>
        </w:rPr>
        <w:t xml:space="preserve">Eso continuó durante </w:t>
      </w:r>
      <w:r w:rsidR="004048FB">
        <w:rPr>
          <w:rFonts w:ascii="Times New Roman" w:hAnsi="Times New Roman" w:cs="Times New Roman"/>
          <w:sz w:val="24"/>
          <w:szCs w:val="24"/>
        </w:rPr>
        <w:t>el invierno y la primavera. Después, al llegar la estación de los encuentros campestres</w:t>
      </w:r>
      <w:r w:rsidR="0021189B">
        <w:rPr>
          <w:rFonts w:ascii="Times New Roman" w:hAnsi="Times New Roman" w:cs="Times New Roman"/>
          <w:sz w:val="24"/>
          <w:szCs w:val="24"/>
        </w:rPr>
        <w:t>,</w:t>
      </w:r>
      <w:r w:rsidR="004048FB">
        <w:rPr>
          <w:rFonts w:ascii="Times New Roman" w:hAnsi="Times New Roman" w:cs="Times New Roman"/>
          <w:sz w:val="24"/>
          <w:szCs w:val="24"/>
        </w:rPr>
        <w:t xml:space="preserve"> </w:t>
      </w:r>
      <w:r w:rsidR="003233BD">
        <w:rPr>
          <w:rFonts w:ascii="Times New Roman" w:hAnsi="Times New Roman" w:cs="Times New Roman"/>
          <w:sz w:val="24"/>
          <w:szCs w:val="24"/>
        </w:rPr>
        <w:t>colabor</w:t>
      </w:r>
      <w:r w:rsidR="004048FB">
        <w:rPr>
          <w:rFonts w:ascii="Times New Roman" w:hAnsi="Times New Roman" w:cs="Times New Roman"/>
          <w:sz w:val="24"/>
          <w:szCs w:val="24"/>
        </w:rPr>
        <w:t>amos con el mensaje de la justicia por la fe y</w:t>
      </w:r>
      <w:r w:rsidR="0021189B">
        <w:rPr>
          <w:rFonts w:ascii="Times New Roman" w:hAnsi="Times New Roman" w:cs="Times New Roman"/>
          <w:sz w:val="24"/>
          <w:szCs w:val="24"/>
        </w:rPr>
        <w:t xml:space="preserve"> </w:t>
      </w:r>
      <w:r w:rsidR="007E03C2">
        <w:rPr>
          <w:rFonts w:ascii="Times New Roman" w:hAnsi="Times New Roman" w:cs="Times New Roman"/>
          <w:sz w:val="24"/>
          <w:szCs w:val="24"/>
        </w:rPr>
        <w:t>de</w:t>
      </w:r>
      <w:r w:rsidR="004048FB">
        <w:rPr>
          <w:rFonts w:ascii="Times New Roman" w:hAnsi="Times New Roman" w:cs="Times New Roman"/>
          <w:sz w:val="24"/>
          <w:szCs w:val="24"/>
        </w:rPr>
        <w:t xml:space="preserve"> libertad religiosa, coincidiendo a veces los tres en el mismo encuentro”. </w:t>
      </w:r>
      <w:r w:rsidR="0038552E">
        <w:rPr>
          <w:rFonts w:ascii="Times New Roman" w:hAnsi="Times New Roman" w:cs="Times New Roman"/>
          <w:sz w:val="24"/>
          <w:szCs w:val="24"/>
        </w:rPr>
        <w:t xml:space="preserve">El resultado de sus labores combinadas fue más que notable, pero eso no pareció traer un cambio duradero. </w:t>
      </w:r>
      <w:r w:rsidR="00BD54DD">
        <w:rPr>
          <w:rFonts w:ascii="Times New Roman" w:hAnsi="Times New Roman" w:cs="Times New Roman"/>
          <w:sz w:val="24"/>
          <w:szCs w:val="24"/>
        </w:rPr>
        <w:t xml:space="preserve">Jones explica: “Eso apaciguó los ánimos entre el pueblo y aparentemente entre los dirigentes. Pero esto último </w:t>
      </w:r>
      <w:r w:rsidR="00BD54DD" w:rsidRPr="00BD54DD">
        <w:rPr>
          <w:rFonts w:ascii="Times New Roman" w:hAnsi="Times New Roman" w:cs="Times New Roman"/>
          <w:i/>
          <w:sz w:val="24"/>
          <w:szCs w:val="24"/>
        </w:rPr>
        <w:t>fue sólo aparente</w:t>
      </w:r>
      <w:r w:rsidR="003233BD">
        <w:rPr>
          <w:rFonts w:ascii="Times New Roman" w:hAnsi="Times New Roman" w:cs="Times New Roman"/>
          <w:sz w:val="24"/>
          <w:szCs w:val="24"/>
        </w:rPr>
        <w:t>.</w:t>
      </w:r>
      <w:r w:rsidR="00BD54DD">
        <w:rPr>
          <w:rFonts w:ascii="Times New Roman" w:hAnsi="Times New Roman" w:cs="Times New Roman"/>
          <w:sz w:val="24"/>
          <w:szCs w:val="24"/>
        </w:rPr>
        <w:t xml:space="preserve"> </w:t>
      </w:r>
      <w:r w:rsidR="003233BD">
        <w:rPr>
          <w:rFonts w:ascii="Times New Roman" w:hAnsi="Times New Roman" w:cs="Times New Roman"/>
          <w:sz w:val="24"/>
          <w:szCs w:val="24"/>
        </w:rPr>
        <w:t>J</w:t>
      </w:r>
      <w:r w:rsidR="00BD54DD">
        <w:rPr>
          <w:rFonts w:ascii="Times New Roman" w:hAnsi="Times New Roman" w:cs="Times New Roman"/>
          <w:sz w:val="24"/>
          <w:szCs w:val="24"/>
        </w:rPr>
        <w:t xml:space="preserve">amás fue real, ya que todo el tiempo </w:t>
      </w:r>
      <w:r w:rsidR="002F1678">
        <w:rPr>
          <w:rFonts w:ascii="Times New Roman" w:hAnsi="Times New Roman" w:cs="Times New Roman"/>
          <w:sz w:val="24"/>
          <w:szCs w:val="24"/>
        </w:rPr>
        <w:t>en el Comité de la Asociación General y entre otros</w:t>
      </w:r>
      <w:r w:rsidR="003233BD">
        <w:rPr>
          <w:rFonts w:ascii="Times New Roman" w:hAnsi="Times New Roman" w:cs="Times New Roman"/>
          <w:sz w:val="24"/>
          <w:szCs w:val="24"/>
        </w:rPr>
        <w:t>,</w:t>
      </w:r>
      <w:r w:rsidR="002F1678">
        <w:rPr>
          <w:rFonts w:ascii="Times New Roman" w:hAnsi="Times New Roman" w:cs="Times New Roman"/>
          <w:sz w:val="24"/>
          <w:szCs w:val="24"/>
        </w:rPr>
        <w:t xml:space="preserve"> hubo un</w:t>
      </w:r>
      <w:r w:rsidR="00BD6CF7">
        <w:rPr>
          <w:rFonts w:ascii="Times New Roman" w:hAnsi="Times New Roman" w:cs="Times New Roman"/>
          <w:sz w:val="24"/>
          <w:szCs w:val="24"/>
        </w:rPr>
        <w:t xml:space="preserve"> constante</w:t>
      </w:r>
      <w:r w:rsidR="002F1678">
        <w:rPr>
          <w:rFonts w:ascii="Times New Roman" w:hAnsi="Times New Roman" w:cs="Times New Roman"/>
          <w:sz w:val="24"/>
          <w:szCs w:val="24"/>
        </w:rPr>
        <w:t xml:space="preserve"> antagonismo secreto” (</w:t>
      </w:r>
      <w:r w:rsidR="002F1678" w:rsidRPr="002F1678">
        <w:rPr>
          <w:rFonts w:ascii="Times New Roman" w:hAnsi="Times New Roman" w:cs="Times New Roman"/>
          <w:sz w:val="24"/>
          <w:szCs w:val="24"/>
        </w:rPr>
        <w:t xml:space="preserve">A. T. Jones </w:t>
      </w:r>
      <w:r w:rsidR="002F1678">
        <w:rPr>
          <w:rFonts w:ascii="Times New Roman" w:hAnsi="Times New Roman" w:cs="Times New Roman"/>
          <w:sz w:val="24"/>
          <w:szCs w:val="24"/>
        </w:rPr>
        <w:t>a</w:t>
      </w:r>
      <w:r w:rsidR="002F1678" w:rsidRPr="002F1678">
        <w:rPr>
          <w:rFonts w:ascii="Times New Roman" w:hAnsi="Times New Roman" w:cs="Times New Roman"/>
          <w:sz w:val="24"/>
          <w:szCs w:val="24"/>
        </w:rPr>
        <w:t xml:space="preserve"> </w:t>
      </w:r>
      <w:r w:rsidR="002F1678">
        <w:rPr>
          <w:rFonts w:ascii="Times New Roman" w:hAnsi="Times New Roman" w:cs="Times New Roman"/>
          <w:sz w:val="24"/>
          <w:szCs w:val="24"/>
        </w:rPr>
        <w:t>hermano</w:t>
      </w:r>
      <w:r w:rsidR="002F1678" w:rsidRPr="002F1678">
        <w:rPr>
          <w:rFonts w:ascii="Times New Roman" w:hAnsi="Times New Roman" w:cs="Times New Roman"/>
          <w:sz w:val="24"/>
          <w:szCs w:val="24"/>
        </w:rPr>
        <w:t xml:space="preserve"> Holmes, 12</w:t>
      </w:r>
      <w:r w:rsidR="002F1678">
        <w:rPr>
          <w:rFonts w:ascii="Times New Roman" w:hAnsi="Times New Roman" w:cs="Times New Roman"/>
          <w:sz w:val="24"/>
          <w:szCs w:val="24"/>
        </w:rPr>
        <w:t xml:space="preserve"> mayo</w:t>
      </w:r>
      <w:r w:rsidR="002F1678" w:rsidRPr="002F1678">
        <w:rPr>
          <w:rFonts w:ascii="Times New Roman" w:hAnsi="Times New Roman" w:cs="Times New Roman"/>
          <w:sz w:val="24"/>
          <w:szCs w:val="24"/>
        </w:rPr>
        <w:t xml:space="preserve"> 1921; </w:t>
      </w:r>
      <w:r w:rsidR="002F1678">
        <w:rPr>
          <w:rFonts w:ascii="Times New Roman" w:hAnsi="Times New Roman" w:cs="Times New Roman"/>
          <w:sz w:val="24"/>
          <w:szCs w:val="24"/>
        </w:rPr>
        <w:t>e</w:t>
      </w:r>
      <w:r w:rsidR="002F1678" w:rsidRPr="002F1678">
        <w:rPr>
          <w:rFonts w:ascii="Times New Roman" w:hAnsi="Times New Roman" w:cs="Times New Roman"/>
          <w:sz w:val="24"/>
          <w:szCs w:val="24"/>
        </w:rPr>
        <w:t xml:space="preserve">n </w:t>
      </w:r>
      <w:r w:rsidR="002F1678" w:rsidRPr="002F1678">
        <w:rPr>
          <w:rFonts w:ascii="Times New Roman" w:hAnsi="Times New Roman" w:cs="Times New Roman"/>
          <w:i/>
          <w:sz w:val="24"/>
          <w:szCs w:val="24"/>
        </w:rPr>
        <w:t>Manuscripts and Memories of Minneapolis</w:t>
      </w:r>
      <w:r w:rsidR="002F1678" w:rsidRPr="002F1678">
        <w:rPr>
          <w:rFonts w:ascii="Times New Roman" w:hAnsi="Times New Roman" w:cs="Times New Roman"/>
          <w:sz w:val="24"/>
          <w:szCs w:val="24"/>
        </w:rPr>
        <w:t>,</w:t>
      </w:r>
      <w:r w:rsidR="002F1678">
        <w:rPr>
          <w:rFonts w:ascii="Times New Roman" w:hAnsi="Times New Roman" w:cs="Times New Roman"/>
          <w:sz w:val="24"/>
          <w:szCs w:val="24"/>
        </w:rPr>
        <w:t xml:space="preserve"> </w:t>
      </w:r>
      <w:r w:rsidR="002F1678" w:rsidRPr="002F1678">
        <w:rPr>
          <w:rFonts w:ascii="Times New Roman" w:hAnsi="Times New Roman" w:cs="Times New Roman"/>
          <w:sz w:val="24"/>
          <w:szCs w:val="24"/>
        </w:rPr>
        <w:t>329</w:t>
      </w:r>
      <w:r w:rsidR="00BD6CF7">
        <w:rPr>
          <w:rFonts w:ascii="Times New Roman" w:hAnsi="Times New Roman" w:cs="Times New Roman"/>
          <w:sz w:val="24"/>
          <w:szCs w:val="24"/>
        </w:rPr>
        <w:t>;</w:t>
      </w:r>
      <w:r w:rsidR="002F1678" w:rsidRPr="002F1678">
        <w:rPr>
          <w:rFonts w:ascii="Times New Roman" w:hAnsi="Times New Roman" w:cs="Times New Roman"/>
          <w:sz w:val="24"/>
          <w:szCs w:val="24"/>
        </w:rPr>
        <w:t xml:space="preserve"> </w:t>
      </w:r>
      <w:r w:rsidR="002F1678">
        <w:rPr>
          <w:rFonts w:ascii="Times New Roman" w:hAnsi="Times New Roman" w:cs="Times New Roman"/>
          <w:sz w:val="24"/>
          <w:szCs w:val="24"/>
        </w:rPr>
        <w:t>original sin cursivas).</w:t>
      </w:r>
    </w:p>
    <w:p w14:paraId="43EE576D" w14:textId="2AD61A05" w:rsidR="002F1678" w:rsidRDefault="00B7592C" w:rsidP="00617F9F">
      <w:pPr>
        <w:jc w:val="both"/>
        <w:rPr>
          <w:rFonts w:ascii="Times New Roman" w:hAnsi="Times New Roman" w:cs="Times New Roman"/>
          <w:sz w:val="24"/>
          <w:szCs w:val="24"/>
        </w:rPr>
      </w:pPr>
      <w:r>
        <w:rPr>
          <w:rFonts w:ascii="Times New Roman" w:hAnsi="Times New Roman" w:cs="Times New Roman"/>
          <w:sz w:val="24"/>
          <w:szCs w:val="24"/>
        </w:rPr>
        <w:t xml:space="preserve">También Waggoner </w:t>
      </w:r>
      <w:r w:rsidR="00CD04DB">
        <w:rPr>
          <w:rFonts w:ascii="Times New Roman" w:hAnsi="Times New Roman" w:cs="Times New Roman"/>
          <w:sz w:val="24"/>
          <w:szCs w:val="24"/>
        </w:rPr>
        <w:t>se haría eco de los comentarios que hizo Ellen White en la asamblea de 1901</w:t>
      </w:r>
      <w:r w:rsidR="002E6D78">
        <w:rPr>
          <w:rFonts w:ascii="Times New Roman" w:hAnsi="Times New Roman" w:cs="Times New Roman"/>
          <w:sz w:val="24"/>
          <w:szCs w:val="24"/>
        </w:rPr>
        <w:t>. Escribiendo a A. G. Daniels en 1903, Waggoner recordó la condición en América durante los años en que Daniells estuvo en Australia:</w:t>
      </w:r>
    </w:p>
    <w:p w14:paraId="72B10E80" w14:textId="20508F11" w:rsidR="002E6D78" w:rsidRDefault="0022146E" w:rsidP="00226640">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Mientras tanto las cosas no estaban yendo mejor en América [década de 1890], como bien sabe … Fue debido al hecho de que </w:t>
      </w:r>
      <w:r w:rsidR="00186FBF">
        <w:rPr>
          <w:rFonts w:ascii="Times New Roman" w:hAnsi="Times New Roman" w:cs="Times New Roman"/>
          <w:sz w:val="24"/>
          <w:szCs w:val="24"/>
        </w:rPr>
        <w:t>si bien</w:t>
      </w:r>
      <w:r>
        <w:rPr>
          <w:rFonts w:ascii="Times New Roman" w:hAnsi="Times New Roman" w:cs="Times New Roman"/>
          <w:sz w:val="24"/>
          <w:szCs w:val="24"/>
        </w:rPr>
        <w:t xml:space="preserve"> </w:t>
      </w:r>
      <w:r w:rsidR="00186FBF">
        <w:rPr>
          <w:rFonts w:ascii="Times New Roman" w:hAnsi="Times New Roman" w:cs="Times New Roman"/>
          <w:sz w:val="24"/>
          <w:szCs w:val="24"/>
        </w:rPr>
        <w:t>-</w:t>
      </w:r>
      <w:r>
        <w:rPr>
          <w:rFonts w:ascii="Times New Roman" w:hAnsi="Times New Roman" w:cs="Times New Roman"/>
          <w:sz w:val="24"/>
          <w:szCs w:val="24"/>
        </w:rPr>
        <w:t>tras mucha oposición</w:t>
      </w:r>
      <w:r w:rsidR="00186FBF">
        <w:rPr>
          <w:rFonts w:ascii="Times New Roman" w:hAnsi="Times New Roman" w:cs="Times New Roman"/>
          <w:sz w:val="24"/>
          <w:szCs w:val="24"/>
        </w:rPr>
        <w:t>-</w:t>
      </w:r>
      <w:r>
        <w:rPr>
          <w:rFonts w:ascii="Times New Roman" w:hAnsi="Times New Roman" w:cs="Times New Roman"/>
          <w:sz w:val="24"/>
          <w:szCs w:val="24"/>
        </w:rPr>
        <w:t xml:space="preserve"> la denominación había aceptado </w:t>
      </w:r>
      <w:r w:rsidRPr="0022146E">
        <w:rPr>
          <w:rFonts w:ascii="Times New Roman" w:hAnsi="Times New Roman" w:cs="Times New Roman"/>
          <w:i/>
          <w:sz w:val="24"/>
          <w:szCs w:val="24"/>
        </w:rPr>
        <w:t>oficialmente</w:t>
      </w:r>
      <w:r>
        <w:rPr>
          <w:rFonts w:ascii="Times New Roman" w:hAnsi="Times New Roman" w:cs="Times New Roman"/>
          <w:sz w:val="24"/>
          <w:szCs w:val="24"/>
        </w:rPr>
        <w:t xml:space="preserve"> la luz avanzada del mensaje, no l</w:t>
      </w:r>
      <w:r w:rsidR="0065701C">
        <w:rPr>
          <w:rFonts w:ascii="Times New Roman" w:hAnsi="Times New Roman" w:cs="Times New Roman"/>
          <w:sz w:val="24"/>
          <w:szCs w:val="24"/>
        </w:rPr>
        <w:t>a</w:t>
      </w:r>
      <w:r>
        <w:rPr>
          <w:rFonts w:ascii="Times New Roman" w:hAnsi="Times New Roman" w:cs="Times New Roman"/>
          <w:sz w:val="24"/>
          <w:szCs w:val="24"/>
        </w:rPr>
        <w:t xml:space="preserve"> habían llevado a la práctica. </w:t>
      </w:r>
      <w:r w:rsidR="0035167E">
        <w:rPr>
          <w:rFonts w:ascii="Times New Roman" w:hAnsi="Times New Roman" w:cs="Times New Roman"/>
          <w:sz w:val="24"/>
          <w:szCs w:val="24"/>
        </w:rPr>
        <w:t>L</w:t>
      </w:r>
      <w:r w:rsidR="009E198D">
        <w:rPr>
          <w:rFonts w:ascii="Times New Roman" w:hAnsi="Times New Roman" w:cs="Times New Roman"/>
          <w:sz w:val="24"/>
          <w:szCs w:val="24"/>
        </w:rPr>
        <w:t>a</w:t>
      </w:r>
      <w:r w:rsidR="0035167E">
        <w:rPr>
          <w:rFonts w:ascii="Times New Roman" w:hAnsi="Times New Roman" w:cs="Times New Roman"/>
          <w:sz w:val="24"/>
          <w:szCs w:val="24"/>
        </w:rPr>
        <w:t xml:space="preserve"> tomaron como una de las cosas que “</w:t>
      </w:r>
      <w:r w:rsidR="00186FBF">
        <w:rPr>
          <w:rFonts w:ascii="Times New Roman" w:hAnsi="Times New Roman" w:cs="Times New Roman"/>
          <w:sz w:val="24"/>
          <w:szCs w:val="24"/>
        </w:rPr>
        <w:t xml:space="preserve">creemos </w:t>
      </w:r>
      <w:r w:rsidR="0035167E">
        <w:rPr>
          <w:rFonts w:ascii="Times New Roman" w:hAnsi="Times New Roman" w:cs="Times New Roman"/>
          <w:sz w:val="24"/>
          <w:szCs w:val="24"/>
        </w:rPr>
        <w:t xml:space="preserve">como pueblo”, pero no como algo mediante lo cual se </w:t>
      </w:r>
      <w:r w:rsidR="009316DC">
        <w:rPr>
          <w:rFonts w:ascii="Times New Roman" w:hAnsi="Times New Roman" w:cs="Times New Roman"/>
          <w:sz w:val="24"/>
          <w:szCs w:val="24"/>
        </w:rPr>
        <w:t>dirige</w:t>
      </w:r>
      <w:r w:rsidR="0035167E">
        <w:rPr>
          <w:rFonts w:ascii="Times New Roman" w:hAnsi="Times New Roman" w:cs="Times New Roman"/>
          <w:sz w:val="24"/>
          <w:szCs w:val="24"/>
        </w:rPr>
        <w:t xml:space="preserve"> una empresa, se enseñ</w:t>
      </w:r>
      <w:r w:rsidR="001C01ED">
        <w:rPr>
          <w:rFonts w:ascii="Times New Roman" w:hAnsi="Times New Roman" w:cs="Times New Roman"/>
          <w:sz w:val="24"/>
          <w:szCs w:val="24"/>
        </w:rPr>
        <w:t>a</w:t>
      </w:r>
      <w:r w:rsidR="0035167E">
        <w:rPr>
          <w:rFonts w:ascii="Times New Roman" w:hAnsi="Times New Roman" w:cs="Times New Roman"/>
          <w:sz w:val="24"/>
          <w:szCs w:val="24"/>
        </w:rPr>
        <w:t xml:space="preserve"> la ciencia, etc. En la luz que el Señor había enviado</w:t>
      </w:r>
      <w:r w:rsidR="009D0F36">
        <w:rPr>
          <w:rFonts w:ascii="Times New Roman" w:hAnsi="Times New Roman" w:cs="Times New Roman"/>
          <w:sz w:val="24"/>
          <w:szCs w:val="24"/>
        </w:rPr>
        <w:t>,</w:t>
      </w:r>
      <w:r w:rsidR="0035167E">
        <w:rPr>
          <w:rFonts w:ascii="Times New Roman" w:hAnsi="Times New Roman" w:cs="Times New Roman"/>
          <w:sz w:val="24"/>
          <w:szCs w:val="24"/>
        </w:rPr>
        <w:t xml:space="preserve"> no vieron un principio </w:t>
      </w:r>
      <w:r w:rsidR="00051DA3">
        <w:rPr>
          <w:rFonts w:ascii="Times New Roman" w:hAnsi="Times New Roman" w:cs="Times New Roman"/>
          <w:sz w:val="24"/>
          <w:szCs w:val="24"/>
        </w:rPr>
        <w:t>que habría de resolver todo problema</w:t>
      </w:r>
      <w:r w:rsidR="009D0F36">
        <w:rPr>
          <w:rFonts w:ascii="Times New Roman" w:hAnsi="Times New Roman" w:cs="Times New Roman"/>
          <w:sz w:val="24"/>
          <w:szCs w:val="24"/>
        </w:rPr>
        <w:t>,</w:t>
      </w:r>
      <w:r w:rsidR="00E328AB">
        <w:rPr>
          <w:rFonts w:ascii="Times New Roman" w:hAnsi="Times New Roman" w:cs="Times New Roman"/>
          <w:sz w:val="24"/>
          <w:szCs w:val="24"/>
        </w:rPr>
        <w:t xml:space="preserve"> reorganizar </w:t>
      </w:r>
      <w:r w:rsidR="009D0F36">
        <w:rPr>
          <w:rFonts w:ascii="Times New Roman" w:hAnsi="Times New Roman" w:cs="Times New Roman"/>
          <w:sz w:val="24"/>
          <w:szCs w:val="24"/>
        </w:rPr>
        <w:t>-</w:t>
      </w:r>
      <w:r w:rsidR="00E328AB">
        <w:rPr>
          <w:rFonts w:ascii="Times New Roman" w:hAnsi="Times New Roman" w:cs="Times New Roman"/>
          <w:sz w:val="24"/>
          <w:szCs w:val="24"/>
        </w:rPr>
        <w:t>o mejor organizar</w:t>
      </w:r>
      <w:r w:rsidR="009D0F36">
        <w:rPr>
          <w:rFonts w:ascii="Times New Roman" w:hAnsi="Times New Roman" w:cs="Times New Roman"/>
          <w:sz w:val="24"/>
          <w:szCs w:val="24"/>
        </w:rPr>
        <w:t>-</w:t>
      </w:r>
      <w:r w:rsidR="00615991">
        <w:rPr>
          <w:rFonts w:ascii="Times New Roman" w:hAnsi="Times New Roman" w:cs="Times New Roman"/>
          <w:sz w:val="24"/>
          <w:szCs w:val="24"/>
        </w:rPr>
        <w:t xml:space="preserve"> y dar vida a toda la obra. Lo </w:t>
      </w:r>
      <w:r w:rsidR="009D5FA9">
        <w:rPr>
          <w:rFonts w:ascii="Times New Roman" w:hAnsi="Times New Roman" w:cs="Times New Roman"/>
          <w:sz w:val="24"/>
          <w:szCs w:val="24"/>
        </w:rPr>
        <w:lastRenderedPageBreak/>
        <w:t>peor</w:t>
      </w:r>
      <w:r w:rsidR="00615991">
        <w:rPr>
          <w:rFonts w:ascii="Times New Roman" w:hAnsi="Times New Roman" w:cs="Times New Roman"/>
          <w:sz w:val="24"/>
          <w:szCs w:val="24"/>
        </w:rPr>
        <w:t xml:space="preserve"> de todo</w:t>
      </w:r>
      <w:r w:rsidR="001C01ED">
        <w:rPr>
          <w:rFonts w:ascii="Times New Roman" w:hAnsi="Times New Roman" w:cs="Times New Roman"/>
          <w:sz w:val="24"/>
          <w:szCs w:val="24"/>
        </w:rPr>
        <w:t>:</w:t>
      </w:r>
      <w:r w:rsidR="00615991">
        <w:rPr>
          <w:rFonts w:ascii="Times New Roman" w:hAnsi="Times New Roman" w:cs="Times New Roman"/>
          <w:sz w:val="24"/>
          <w:szCs w:val="24"/>
        </w:rPr>
        <w:t xml:space="preserve"> no aceptaron la luz </w:t>
      </w:r>
      <w:r w:rsidR="00522479">
        <w:rPr>
          <w:rFonts w:ascii="Times New Roman" w:hAnsi="Times New Roman" w:cs="Times New Roman"/>
          <w:i/>
          <w:sz w:val="24"/>
          <w:szCs w:val="24"/>
        </w:rPr>
        <w:t>en progre</w:t>
      </w:r>
      <w:r w:rsidR="00A547B2">
        <w:rPr>
          <w:rFonts w:ascii="Times New Roman" w:hAnsi="Times New Roman" w:cs="Times New Roman"/>
          <w:i/>
          <w:sz w:val="24"/>
          <w:szCs w:val="24"/>
        </w:rPr>
        <w:t>sión</w:t>
      </w:r>
      <w:r w:rsidR="00615991">
        <w:rPr>
          <w:rFonts w:ascii="Times New Roman" w:hAnsi="Times New Roman" w:cs="Times New Roman"/>
          <w:sz w:val="24"/>
          <w:szCs w:val="24"/>
        </w:rPr>
        <w:t xml:space="preserve"> del mensaje. </w:t>
      </w:r>
      <w:r w:rsidR="00522479">
        <w:rPr>
          <w:rFonts w:ascii="Times New Roman" w:hAnsi="Times New Roman" w:cs="Times New Roman"/>
          <w:sz w:val="24"/>
          <w:szCs w:val="24"/>
        </w:rPr>
        <w:t xml:space="preserve">Habiendo </w:t>
      </w:r>
      <w:r w:rsidR="00EE32E6">
        <w:rPr>
          <w:rFonts w:ascii="Times New Roman" w:hAnsi="Times New Roman" w:cs="Times New Roman"/>
          <w:sz w:val="24"/>
          <w:szCs w:val="24"/>
        </w:rPr>
        <w:t>d</w:t>
      </w:r>
      <w:r w:rsidR="00522479">
        <w:rPr>
          <w:rFonts w:ascii="Times New Roman" w:hAnsi="Times New Roman" w:cs="Times New Roman"/>
          <w:sz w:val="24"/>
          <w:szCs w:val="24"/>
        </w:rPr>
        <w:t xml:space="preserve">ado un paso, </w:t>
      </w:r>
      <w:r w:rsidR="00733313">
        <w:rPr>
          <w:rFonts w:ascii="Times New Roman" w:hAnsi="Times New Roman" w:cs="Times New Roman"/>
          <w:sz w:val="24"/>
          <w:szCs w:val="24"/>
        </w:rPr>
        <w:t>les molestó</w:t>
      </w:r>
      <w:r w:rsidR="00522479">
        <w:rPr>
          <w:rFonts w:ascii="Times New Roman" w:hAnsi="Times New Roman" w:cs="Times New Roman"/>
          <w:sz w:val="24"/>
          <w:szCs w:val="24"/>
        </w:rPr>
        <w:t xml:space="preserve"> tener que continuar avanzando. </w:t>
      </w:r>
      <w:r w:rsidR="000E2245">
        <w:rPr>
          <w:rFonts w:ascii="Times New Roman" w:hAnsi="Times New Roman" w:cs="Times New Roman"/>
          <w:sz w:val="24"/>
          <w:szCs w:val="24"/>
        </w:rPr>
        <w:t xml:space="preserve">Pensaron que se exponían a algo </w:t>
      </w:r>
      <w:r w:rsidR="001C01ED">
        <w:rPr>
          <w:rFonts w:ascii="Times New Roman" w:hAnsi="Times New Roman" w:cs="Times New Roman"/>
          <w:sz w:val="24"/>
          <w:szCs w:val="24"/>
        </w:rPr>
        <w:t>exagerado</w:t>
      </w:r>
      <w:r w:rsidR="000E2245">
        <w:rPr>
          <w:rFonts w:ascii="Times New Roman" w:hAnsi="Times New Roman" w:cs="Times New Roman"/>
          <w:sz w:val="24"/>
          <w:szCs w:val="24"/>
        </w:rPr>
        <w:t xml:space="preserve"> si </w:t>
      </w:r>
      <w:r w:rsidR="002E332B">
        <w:rPr>
          <w:rFonts w:ascii="Times New Roman" w:hAnsi="Times New Roman" w:cs="Times New Roman"/>
          <w:sz w:val="24"/>
          <w:szCs w:val="24"/>
        </w:rPr>
        <w:t>cambiaban de una rodera a otra</w:t>
      </w:r>
      <w:r w:rsidR="000E2245">
        <w:rPr>
          <w:rFonts w:ascii="Times New Roman" w:hAnsi="Times New Roman" w:cs="Times New Roman"/>
          <w:sz w:val="24"/>
          <w:szCs w:val="24"/>
        </w:rPr>
        <w:t>…</w:t>
      </w:r>
    </w:p>
    <w:p w14:paraId="442F03FB" w14:textId="1600E536" w:rsidR="000E2245" w:rsidRDefault="00B83FDA" w:rsidP="00226640">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Nadie tuvo un mejor </w:t>
      </w:r>
      <w:r w:rsidR="00544AFB">
        <w:rPr>
          <w:rFonts w:ascii="Times New Roman" w:hAnsi="Times New Roman" w:cs="Times New Roman"/>
          <w:sz w:val="24"/>
          <w:szCs w:val="24"/>
        </w:rPr>
        <w:t>comienz</w:t>
      </w:r>
      <w:r>
        <w:rPr>
          <w:rFonts w:ascii="Times New Roman" w:hAnsi="Times New Roman" w:cs="Times New Roman"/>
          <w:sz w:val="24"/>
          <w:szCs w:val="24"/>
        </w:rPr>
        <w:t>o que el hermano Olsen</w:t>
      </w:r>
      <w:r w:rsidR="002E332B">
        <w:rPr>
          <w:rFonts w:ascii="Times New Roman" w:hAnsi="Times New Roman" w:cs="Times New Roman"/>
          <w:sz w:val="24"/>
          <w:szCs w:val="24"/>
        </w:rPr>
        <w:t xml:space="preserve"> </w:t>
      </w:r>
      <w:r w:rsidR="00250C00">
        <w:rPr>
          <w:rFonts w:ascii="Times New Roman" w:hAnsi="Times New Roman" w:cs="Times New Roman"/>
          <w:sz w:val="24"/>
          <w:szCs w:val="24"/>
        </w:rPr>
        <w:t>hace</w:t>
      </w:r>
      <w:r w:rsidR="002E332B">
        <w:rPr>
          <w:rFonts w:ascii="Times New Roman" w:hAnsi="Times New Roman" w:cs="Times New Roman"/>
          <w:sz w:val="24"/>
          <w:szCs w:val="24"/>
        </w:rPr>
        <w:t xml:space="preserve"> catorce años</w:t>
      </w:r>
      <w:r w:rsidR="00B64355">
        <w:rPr>
          <w:rFonts w:ascii="Times New Roman" w:hAnsi="Times New Roman" w:cs="Times New Roman"/>
          <w:sz w:val="24"/>
          <w:szCs w:val="24"/>
        </w:rPr>
        <w:t xml:space="preserve"> </w:t>
      </w:r>
      <w:r w:rsidR="002E2244">
        <w:rPr>
          <w:rFonts w:ascii="Times New Roman" w:hAnsi="Times New Roman" w:cs="Times New Roman"/>
          <w:sz w:val="24"/>
          <w:szCs w:val="24"/>
        </w:rPr>
        <w:t>a contar</w:t>
      </w:r>
      <w:r w:rsidR="00B64355">
        <w:rPr>
          <w:rFonts w:ascii="Times New Roman" w:hAnsi="Times New Roman" w:cs="Times New Roman"/>
          <w:sz w:val="24"/>
          <w:szCs w:val="24"/>
        </w:rPr>
        <w:t xml:space="preserve"> desde la pasada primavera</w:t>
      </w:r>
      <w:r w:rsidR="002E332B">
        <w:rPr>
          <w:rFonts w:ascii="Times New Roman" w:hAnsi="Times New Roman" w:cs="Times New Roman"/>
          <w:sz w:val="24"/>
          <w:szCs w:val="24"/>
        </w:rPr>
        <w:t xml:space="preserve"> [1889]. </w:t>
      </w:r>
      <w:r w:rsidR="00114929">
        <w:rPr>
          <w:rFonts w:ascii="Times New Roman" w:hAnsi="Times New Roman" w:cs="Times New Roman"/>
          <w:sz w:val="24"/>
          <w:szCs w:val="24"/>
        </w:rPr>
        <w:t>Pero no resistió la presión de la vieja guardia. Después, el hermano [Irwin] comenzó en circunstancias extraordinariamente favorables</w:t>
      </w:r>
      <w:r w:rsidR="009F7319">
        <w:rPr>
          <w:rFonts w:ascii="Times New Roman" w:hAnsi="Times New Roman" w:cs="Times New Roman"/>
          <w:sz w:val="24"/>
          <w:szCs w:val="24"/>
        </w:rPr>
        <w:t>, pero su</w:t>
      </w:r>
      <w:r w:rsidR="00A77265">
        <w:rPr>
          <w:rFonts w:ascii="Times New Roman" w:hAnsi="Times New Roman" w:cs="Times New Roman"/>
          <w:sz w:val="24"/>
          <w:szCs w:val="24"/>
        </w:rPr>
        <w:t xml:space="preserve"> administración</w:t>
      </w:r>
      <w:r w:rsidR="009F7319">
        <w:rPr>
          <w:rFonts w:ascii="Times New Roman" w:hAnsi="Times New Roman" w:cs="Times New Roman"/>
          <w:sz w:val="24"/>
          <w:szCs w:val="24"/>
        </w:rPr>
        <w:t xml:space="preserve"> demostró muy pronto ser un fracaso. </w:t>
      </w:r>
      <w:r w:rsidR="00F7566F">
        <w:rPr>
          <w:rFonts w:ascii="Times New Roman" w:hAnsi="Times New Roman" w:cs="Times New Roman"/>
          <w:sz w:val="24"/>
          <w:szCs w:val="24"/>
        </w:rPr>
        <w:t>Sería un error pensar que el problema estuvo en el hombre; es decir, que no fueron buenos hombres</w:t>
      </w:r>
      <w:r w:rsidR="009D3C8B">
        <w:rPr>
          <w:rFonts w:ascii="Times New Roman" w:hAnsi="Times New Roman" w:cs="Times New Roman"/>
          <w:sz w:val="24"/>
          <w:szCs w:val="24"/>
        </w:rPr>
        <w:t>. L</w:t>
      </w:r>
      <w:r w:rsidR="00F7566F">
        <w:rPr>
          <w:rFonts w:ascii="Times New Roman" w:hAnsi="Times New Roman" w:cs="Times New Roman"/>
          <w:sz w:val="24"/>
          <w:szCs w:val="24"/>
        </w:rPr>
        <w:t xml:space="preserve">o cierto es que eran hombres tan buenos, y cristianos tan sinceros como el que más… </w:t>
      </w:r>
      <w:r w:rsidR="0031507A">
        <w:rPr>
          <w:rFonts w:ascii="Times New Roman" w:hAnsi="Times New Roman" w:cs="Times New Roman"/>
          <w:sz w:val="24"/>
          <w:szCs w:val="24"/>
        </w:rPr>
        <w:t>Todo cuanto había en ellos de equivocado, si es que había algo, es su incapacidad pa</w:t>
      </w:r>
      <w:r w:rsidR="00112D33">
        <w:rPr>
          <w:rFonts w:ascii="Times New Roman" w:hAnsi="Times New Roman" w:cs="Times New Roman"/>
          <w:sz w:val="24"/>
          <w:szCs w:val="24"/>
        </w:rPr>
        <w:t xml:space="preserve">ra </w:t>
      </w:r>
      <w:r w:rsidR="00226640">
        <w:rPr>
          <w:rFonts w:ascii="Times New Roman" w:hAnsi="Times New Roman" w:cs="Times New Roman"/>
          <w:sz w:val="24"/>
          <w:szCs w:val="24"/>
        </w:rPr>
        <w:t>discernir el principio de verdad que podría resolver cualquier problema y solucionar cualquier situación difícil. Y así es como persistió y actuó la vieja levadura (</w:t>
      </w:r>
      <w:r w:rsidR="00226640" w:rsidRPr="00226640">
        <w:rPr>
          <w:rFonts w:ascii="Times New Roman" w:hAnsi="Times New Roman" w:cs="Times New Roman"/>
          <w:sz w:val="24"/>
          <w:szCs w:val="24"/>
        </w:rPr>
        <w:t xml:space="preserve">E. J. Waggoner </w:t>
      </w:r>
      <w:r w:rsidR="00226640">
        <w:rPr>
          <w:rFonts w:ascii="Times New Roman" w:hAnsi="Times New Roman" w:cs="Times New Roman"/>
          <w:sz w:val="24"/>
          <w:szCs w:val="24"/>
        </w:rPr>
        <w:t>a</w:t>
      </w:r>
      <w:r w:rsidR="00226640" w:rsidRPr="00226640">
        <w:rPr>
          <w:rFonts w:ascii="Times New Roman" w:hAnsi="Times New Roman" w:cs="Times New Roman"/>
          <w:sz w:val="24"/>
          <w:szCs w:val="24"/>
        </w:rPr>
        <w:t xml:space="preserve"> A. G. Daniells, 24</w:t>
      </w:r>
      <w:r w:rsidR="00226640">
        <w:rPr>
          <w:rFonts w:ascii="Times New Roman" w:hAnsi="Times New Roman" w:cs="Times New Roman"/>
          <w:sz w:val="24"/>
          <w:szCs w:val="24"/>
        </w:rPr>
        <w:t xml:space="preserve"> julio</w:t>
      </w:r>
      <w:r w:rsidR="00226640" w:rsidRPr="00226640">
        <w:rPr>
          <w:rFonts w:ascii="Times New Roman" w:hAnsi="Times New Roman" w:cs="Times New Roman"/>
          <w:sz w:val="24"/>
          <w:szCs w:val="24"/>
        </w:rPr>
        <w:t xml:space="preserve"> 1903</w:t>
      </w:r>
      <w:r w:rsidR="00226640">
        <w:rPr>
          <w:rFonts w:ascii="Times New Roman" w:hAnsi="Times New Roman" w:cs="Times New Roman"/>
          <w:sz w:val="24"/>
          <w:szCs w:val="24"/>
        </w:rPr>
        <w:t>).</w:t>
      </w:r>
    </w:p>
    <w:p w14:paraId="568AE9DA" w14:textId="0B460D47" w:rsidR="00226640" w:rsidRDefault="00226640" w:rsidP="00617F9F">
      <w:pPr>
        <w:jc w:val="both"/>
        <w:rPr>
          <w:rFonts w:ascii="Times New Roman" w:hAnsi="Times New Roman" w:cs="Times New Roman"/>
          <w:sz w:val="24"/>
          <w:szCs w:val="24"/>
        </w:rPr>
      </w:pPr>
      <w:r>
        <w:rPr>
          <w:rFonts w:ascii="Times New Roman" w:hAnsi="Times New Roman" w:cs="Times New Roman"/>
          <w:sz w:val="24"/>
          <w:szCs w:val="24"/>
        </w:rPr>
        <w:t xml:space="preserve">A. G. Daniells, quien sería votado como presidente en la asamblea de 1901, predicó el sermón de la tarde del domingo 14 de abril. </w:t>
      </w:r>
      <w:r w:rsidR="009A11EA">
        <w:rPr>
          <w:rFonts w:ascii="Times New Roman" w:hAnsi="Times New Roman" w:cs="Times New Roman"/>
          <w:sz w:val="24"/>
          <w:szCs w:val="24"/>
        </w:rPr>
        <w:t>Habló del mensaje de la justicia de Cristo que tenía que llegar al mundo a partir de los adventistas que estaban diseminados por el globo. “¡Ojalá Dios tocara nuestros labios con un carbón encendido de su altar!”, proclamó Daniells</w:t>
      </w:r>
      <w:r w:rsidR="00320464">
        <w:rPr>
          <w:rFonts w:ascii="Times New Roman" w:hAnsi="Times New Roman" w:cs="Times New Roman"/>
          <w:sz w:val="24"/>
          <w:szCs w:val="24"/>
        </w:rPr>
        <w:t xml:space="preserve">, “hasta que esa justicia, la justicia </w:t>
      </w:r>
      <w:r w:rsidR="00E929CD">
        <w:rPr>
          <w:rFonts w:ascii="Times New Roman" w:hAnsi="Times New Roman" w:cs="Times New Roman"/>
          <w:sz w:val="24"/>
          <w:szCs w:val="24"/>
        </w:rPr>
        <w:t xml:space="preserve">de la que tanto hemos estado hablando durante los últimos diez o doce años, avance como lámpara que arde”. </w:t>
      </w:r>
      <w:r w:rsidR="00E07943">
        <w:rPr>
          <w:rFonts w:ascii="Times New Roman" w:hAnsi="Times New Roman" w:cs="Times New Roman"/>
          <w:sz w:val="24"/>
          <w:szCs w:val="24"/>
        </w:rPr>
        <w:t>Pero si bien se había hablado mucho de ese mensaje, Daniells temía que “de alguna forma no nos hemos aferrado a él como p</w:t>
      </w:r>
      <w:r w:rsidR="00CD2EF8">
        <w:rPr>
          <w:rFonts w:ascii="Times New Roman" w:hAnsi="Times New Roman" w:cs="Times New Roman"/>
          <w:sz w:val="24"/>
          <w:szCs w:val="24"/>
        </w:rPr>
        <w:t>udi</w:t>
      </w:r>
      <w:r w:rsidR="00E07943">
        <w:rPr>
          <w:rFonts w:ascii="Times New Roman" w:hAnsi="Times New Roman" w:cs="Times New Roman"/>
          <w:sz w:val="24"/>
          <w:szCs w:val="24"/>
        </w:rPr>
        <w:t>mos o deb</w:t>
      </w:r>
      <w:r w:rsidR="00CD2EF8">
        <w:rPr>
          <w:rFonts w:ascii="Times New Roman" w:hAnsi="Times New Roman" w:cs="Times New Roman"/>
          <w:sz w:val="24"/>
          <w:szCs w:val="24"/>
        </w:rPr>
        <w:t>i</w:t>
      </w:r>
      <w:r w:rsidR="00E07943">
        <w:rPr>
          <w:rFonts w:ascii="Times New Roman" w:hAnsi="Times New Roman" w:cs="Times New Roman"/>
          <w:sz w:val="24"/>
          <w:szCs w:val="24"/>
        </w:rPr>
        <w:t>mos hacer</w:t>
      </w:r>
      <w:r w:rsidR="00CD2EF8">
        <w:rPr>
          <w:rFonts w:ascii="Times New Roman" w:hAnsi="Times New Roman" w:cs="Times New Roman"/>
          <w:sz w:val="24"/>
          <w:szCs w:val="24"/>
        </w:rPr>
        <w:t>. ¡Temo que haya sido algo demasiado teórico! Sin embargo, sé que en él hay bendito poder” (</w:t>
      </w:r>
      <w:r w:rsidR="00CD2EF8" w:rsidRPr="00CD2EF8">
        <w:rPr>
          <w:rFonts w:ascii="Times New Roman" w:hAnsi="Times New Roman" w:cs="Times New Roman"/>
          <w:sz w:val="24"/>
          <w:szCs w:val="24"/>
        </w:rPr>
        <w:t>A. G. Daniells, “Serm</w:t>
      </w:r>
      <w:r w:rsidR="00CD2EF8">
        <w:rPr>
          <w:rFonts w:ascii="Times New Roman" w:hAnsi="Times New Roman" w:cs="Times New Roman"/>
          <w:sz w:val="24"/>
          <w:szCs w:val="24"/>
        </w:rPr>
        <w:t>ó</w:t>
      </w:r>
      <w:r w:rsidR="00CD2EF8" w:rsidRPr="00CD2EF8">
        <w:rPr>
          <w:rFonts w:ascii="Times New Roman" w:hAnsi="Times New Roman" w:cs="Times New Roman"/>
          <w:sz w:val="24"/>
          <w:szCs w:val="24"/>
        </w:rPr>
        <w:t>n, 14</w:t>
      </w:r>
      <w:r w:rsidR="00CD2EF8">
        <w:rPr>
          <w:rFonts w:ascii="Times New Roman" w:hAnsi="Times New Roman" w:cs="Times New Roman"/>
          <w:sz w:val="24"/>
          <w:szCs w:val="24"/>
        </w:rPr>
        <w:t xml:space="preserve"> abril</w:t>
      </w:r>
      <w:r w:rsidR="00CD2EF8" w:rsidRPr="00CD2EF8">
        <w:rPr>
          <w:rFonts w:ascii="Times New Roman" w:hAnsi="Times New Roman" w:cs="Times New Roman"/>
          <w:sz w:val="24"/>
          <w:szCs w:val="24"/>
        </w:rPr>
        <w:t xml:space="preserve"> 1901”</w:t>
      </w:r>
      <w:r w:rsidR="00CD2EF8">
        <w:rPr>
          <w:rFonts w:ascii="Times New Roman" w:hAnsi="Times New Roman" w:cs="Times New Roman"/>
          <w:sz w:val="24"/>
          <w:szCs w:val="24"/>
        </w:rPr>
        <w:t>,</w:t>
      </w:r>
      <w:r w:rsidR="00CD2EF8" w:rsidRPr="00CD2EF8">
        <w:rPr>
          <w:rFonts w:ascii="Times New Roman" w:hAnsi="Times New Roman" w:cs="Times New Roman"/>
          <w:sz w:val="24"/>
          <w:szCs w:val="24"/>
        </w:rPr>
        <w:t xml:space="preserve"> </w:t>
      </w:r>
      <w:r w:rsidR="00CD2EF8" w:rsidRPr="00CD2EF8">
        <w:rPr>
          <w:rFonts w:ascii="Times New Roman" w:hAnsi="Times New Roman" w:cs="Times New Roman"/>
          <w:i/>
          <w:sz w:val="24"/>
          <w:szCs w:val="24"/>
        </w:rPr>
        <w:t>General Conference Bulletin</w:t>
      </w:r>
      <w:r w:rsidR="00CD2EF8" w:rsidRPr="00CD2EF8">
        <w:rPr>
          <w:rFonts w:ascii="Times New Roman" w:hAnsi="Times New Roman" w:cs="Times New Roman"/>
          <w:sz w:val="24"/>
          <w:szCs w:val="24"/>
        </w:rPr>
        <w:t>, 16</w:t>
      </w:r>
      <w:r w:rsidR="00CD2EF8">
        <w:rPr>
          <w:rFonts w:ascii="Times New Roman" w:hAnsi="Times New Roman" w:cs="Times New Roman"/>
          <w:sz w:val="24"/>
          <w:szCs w:val="24"/>
        </w:rPr>
        <w:t xml:space="preserve"> abril</w:t>
      </w:r>
      <w:r w:rsidR="00CD2EF8" w:rsidRPr="00CD2EF8">
        <w:rPr>
          <w:rFonts w:ascii="Times New Roman" w:hAnsi="Times New Roman" w:cs="Times New Roman"/>
          <w:sz w:val="24"/>
          <w:szCs w:val="24"/>
        </w:rPr>
        <w:t xml:space="preserve"> 1901, 272</w:t>
      </w:r>
      <w:r w:rsidR="00CD2EF8">
        <w:rPr>
          <w:rFonts w:ascii="Times New Roman" w:hAnsi="Times New Roman" w:cs="Times New Roman"/>
          <w:sz w:val="24"/>
          <w:szCs w:val="24"/>
        </w:rPr>
        <w:t xml:space="preserve">). </w:t>
      </w:r>
      <w:r w:rsidR="006A48C9">
        <w:rPr>
          <w:rFonts w:ascii="Times New Roman" w:hAnsi="Times New Roman" w:cs="Times New Roman"/>
          <w:sz w:val="24"/>
          <w:szCs w:val="24"/>
        </w:rPr>
        <w:t xml:space="preserve">Daniells continuaría expresando pensamientos similares en los años que seguirían. </w:t>
      </w:r>
      <w:r w:rsidR="00DF3AD1">
        <w:rPr>
          <w:rFonts w:ascii="Times New Roman" w:hAnsi="Times New Roman" w:cs="Times New Roman"/>
          <w:sz w:val="24"/>
          <w:szCs w:val="24"/>
        </w:rPr>
        <w:t>No se había captado e</w:t>
      </w:r>
      <w:r w:rsidR="006A48C9">
        <w:rPr>
          <w:rFonts w:ascii="Times New Roman" w:hAnsi="Times New Roman" w:cs="Times New Roman"/>
          <w:sz w:val="24"/>
          <w:szCs w:val="24"/>
        </w:rPr>
        <w:t>l poder ilimitado del</w:t>
      </w:r>
      <w:r w:rsidR="00181035">
        <w:rPr>
          <w:rFonts w:ascii="Times New Roman" w:hAnsi="Times New Roman" w:cs="Times New Roman"/>
          <w:sz w:val="24"/>
          <w:szCs w:val="24"/>
        </w:rPr>
        <w:t xml:space="preserve"> mensaje del</w:t>
      </w:r>
      <w:r w:rsidR="006A48C9">
        <w:rPr>
          <w:rFonts w:ascii="Times New Roman" w:hAnsi="Times New Roman" w:cs="Times New Roman"/>
          <w:sz w:val="24"/>
          <w:szCs w:val="24"/>
        </w:rPr>
        <w:t xml:space="preserve"> fuerte pregón y la lluvia tardía</w:t>
      </w:r>
      <w:r w:rsidR="00DF3AD1">
        <w:rPr>
          <w:rFonts w:ascii="Times New Roman" w:hAnsi="Times New Roman" w:cs="Times New Roman"/>
          <w:sz w:val="24"/>
          <w:szCs w:val="24"/>
        </w:rPr>
        <w:t>, a pesar de que se había enfatizado el mensaje por más de una década.</w:t>
      </w:r>
    </w:p>
    <w:p w14:paraId="10595875" w14:textId="0C625F3A" w:rsidR="00DF3AD1" w:rsidRDefault="00DF3AD1" w:rsidP="00D32DA8">
      <w:pPr>
        <w:jc w:val="both"/>
        <w:rPr>
          <w:rFonts w:ascii="Times New Roman" w:hAnsi="Times New Roman" w:cs="Times New Roman"/>
          <w:sz w:val="24"/>
          <w:szCs w:val="24"/>
        </w:rPr>
      </w:pPr>
      <w:r>
        <w:rPr>
          <w:rFonts w:ascii="Times New Roman" w:hAnsi="Times New Roman" w:cs="Times New Roman"/>
          <w:sz w:val="24"/>
          <w:szCs w:val="24"/>
        </w:rPr>
        <w:t xml:space="preserve">La siguiente tarde, el </w:t>
      </w:r>
      <w:r w:rsidR="00934C49">
        <w:rPr>
          <w:rFonts w:ascii="Times New Roman" w:hAnsi="Times New Roman" w:cs="Times New Roman"/>
          <w:sz w:val="24"/>
          <w:szCs w:val="24"/>
        </w:rPr>
        <w:t>15 de abril, W. W. Prescott compartiría sus siempre crecientes convicciones de los tiempos trascendentales en</w:t>
      </w:r>
      <w:r w:rsidR="006D6BC3">
        <w:rPr>
          <w:rFonts w:ascii="Times New Roman" w:hAnsi="Times New Roman" w:cs="Times New Roman"/>
          <w:sz w:val="24"/>
          <w:szCs w:val="24"/>
        </w:rPr>
        <w:t xml:space="preserve"> </w:t>
      </w:r>
      <w:r w:rsidR="00934C49">
        <w:rPr>
          <w:rFonts w:ascii="Times New Roman" w:hAnsi="Times New Roman" w:cs="Times New Roman"/>
          <w:sz w:val="24"/>
          <w:szCs w:val="24"/>
        </w:rPr>
        <w:t>que viv</w:t>
      </w:r>
      <w:r w:rsidR="006D6BC3">
        <w:rPr>
          <w:rFonts w:ascii="Times New Roman" w:hAnsi="Times New Roman" w:cs="Times New Roman"/>
          <w:sz w:val="24"/>
          <w:szCs w:val="24"/>
        </w:rPr>
        <w:t>ían</w:t>
      </w:r>
      <w:r w:rsidR="00934C49">
        <w:rPr>
          <w:rFonts w:ascii="Times New Roman" w:hAnsi="Times New Roman" w:cs="Times New Roman"/>
          <w:sz w:val="24"/>
          <w:szCs w:val="24"/>
        </w:rPr>
        <w:t xml:space="preserve">. </w:t>
      </w:r>
      <w:r w:rsidR="00AE220E">
        <w:rPr>
          <w:rFonts w:ascii="Times New Roman" w:hAnsi="Times New Roman" w:cs="Times New Roman"/>
          <w:sz w:val="24"/>
          <w:szCs w:val="24"/>
        </w:rPr>
        <w:t>Se refirió a ejemplos en la historia</w:t>
      </w:r>
      <w:r w:rsidR="004F14BC">
        <w:rPr>
          <w:rFonts w:ascii="Times New Roman" w:hAnsi="Times New Roman" w:cs="Times New Roman"/>
          <w:sz w:val="24"/>
          <w:szCs w:val="24"/>
        </w:rPr>
        <w:t>,</w:t>
      </w:r>
      <w:r w:rsidR="00AE220E">
        <w:rPr>
          <w:rFonts w:ascii="Times New Roman" w:hAnsi="Times New Roman" w:cs="Times New Roman"/>
          <w:sz w:val="24"/>
          <w:szCs w:val="24"/>
        </w:rPr>
        <w:t xml:space="preserve"> de los que cabía aprender lecciones. </w:t>
      </w:r>
      <w:r w:rsidR="004722E6">
        <w:rPr>
          <w:rFonts w:ascii="Times New Roman" w:hAnsi="Times New Roman" w:cs="Times New Roman"/>
          <w:sz w:val="24"/>
          <w:szCs w:val="24"/>
        </w:rPr>
        <w:t xml:space="preserve">Conocedor de que “la historia se </w:t>
      </w:r>
      <w:r w:rsidR="004722E6">
        <w:rPr>
          <w:rFonts w:ascii="Times New Roman" w:hAnsi="Times New Roman" w:cs="Times New Roman"/>
          <w:sz w:val="24"/>
          <w:szCs w:val="24"/>
        </w:rPr>
        <w:lastRenderedPageBreak/>
        <w:t xml:space="preserve">repite”, Prescott presentó a partir de la luz de la Palabra de Dios “tres momentos en que un mismo conjunto de circunstancias llevaron a experiencias similares”. Habló del período de tiempo inmediatamente precedente al “exilio babilónico” del pueblo </w:t>
      </w:r>
      <w:r w:rsidR="009D5FA9">
        <w:rPr>
          <w:rFonts w:ascii="Times New Roman" w:hAnsi="Times New Roman" w:cs="Times New Roman"/>
          <w:sz w:val="24"/>
          <w:szCs w:val="24"/>
        </w:rPr>
        <w:t>de</w:t>
      </w:r>
      <w:r w:rsidR="004722E6">
        <w:rPr>
          <w:rFonts w:ascii="Times New Roman" w:hAnsi="Times New Roman" w:cs="Times New Roman"/>
          <w:sz w:val="24"/>
          <w:szCs w:val="24"/>
        </w:rPr>
        <w:t xml:space="preserve"> Dios, del tiempo que “precedió a la destrucción </w:t>
      </w:r>
      <w:r w:rsidR="009D5FA9">
        <w:rPr>
          <w:rFonts w:ascii="Times New Roman" w:hAnsi="Times New Roman" w:cs="Times New Roman"/>
          <w:sz w:val="24"/>
          <w:szCs w:val="24"/>
        </w:rPr>
        <w:t>de</w:t>
      </w:r>
      <w:r w:rsidR="004722E6">
        <w:rPr>
          <w:rFonts w:ascii="Times New Roman" w:hAnsi="Times New Roman" w:cs="Times New Roman"/>
          <w:sz w:val="24"/>
          <w:szCs w:val="24"/>
        </w:rPr>
        <w:t xml:space="preserve"> Jerusalem” y </w:t>
      </w:r>
      <w:r w:rsidR="007D2585">
        <w:rPr>
          <w:rFonts w:ascii="Times New Roman" w:hAnsi="Times New Roman" w:cs="Times New Roman"/>
          <w:sz w:val="24"/>
          <w:szCs w:val="24"/>
        </w:rPr>
        <w:t>de</w:t>
      </w:r>
      <w:r w:rsidR="006E23A2">
        <w:rPr>
          <w:rFonts w:ascii="Times New Roman" w:hAnsi="Times New Roman" w:cs="Times New Roman"/>
          <w:sz w:val="24"/>
          <w:szCs w:val="24"/>
        </w:rPr>
        <w:t>l “tiempo actual”</w:t>
      </w:r>
      <w:r w:rsidR="007D2585">
        <w:rPr>
          <w:rFonts w:ascii="Times New Roman" w:hAnsi="Times New Roman" w:cs="Times New Roman"/>
          <w:sz w:val="24"/>
          <w:szCs w:val="24"/>
        </w:rPr>
        <w:t>:</w:t>
      </w:r>
      <w:r w:rsidR="006E23A2">
        <w:rPr>
          <w:rFonts w:ascii="Times New Roman" w:hAnsi="Times New Roman" w:cs="Times New Roman"/>
          <w:sz w:val="24"/>
          <w:szCs w:val="24"/>
        </w:rPr>
        <w:t xml:space="preserve"> 1901. Cada uno de esos tres períodos de tiempo a los que se refirió</w:t>
      </w:r>
      <w:r w:rsidR="007D2585">
        <w:rPr>
          <w:rFonts w:ascii="Times New Roman" w:hAnsi="Times New Roman" w:cs="Times New Roman"/>
          <w:sz w:val="24"/>
          <w:szCs w:val="24"/>
        </w:rPr>
        <w:t>,</w:t>
      </w:r>
      <w:r w:rsidR="006E23A2">
        <w:rPr>
          <w:rFonts w:ascii="Times New Roman" w:hAnsi="Times New Roman" w:cs="Times New Roman"/>
          <w:sz w:val="24"/>
          <w:szCs w:val="24"/>
        </w:rPr>
        <w:t xml:space="preserve"> estuv</w:t>
      </w:r>
      <w:r w:rsidR="007D2585">
        <w:rPr>
          <w:rFonts w:ascii="Times New Roman" w:hAnsi="Times New Roman" w:cs="Times New Roman"/>
          <w:sz w:val="24"/>
          <w:szCs w:val="24"/>
        </w:rPr>
        <w:t>o</w:t>
      </w:r>
      <w:r w:rsidR="006E23A2">
        <w:rPr>
          <w:rFonts w:ascii="Times New Roman" w:hAnsi="Times New Roman" w:cs="Times New Roman"/>
          <w:sz w:val="24"/>
          <w:szCs w:val="24"/>
        </w:rPr>
        <w:t xml:space="preserve"> precedido por el mensaje de la justicia por la fe,</w:t>
      </w:r>
      <w:r w:rsidR="00DE7A54">
        <w:rPr>
          <w:rFonts w:ascii="Times New Roman" w:hAnsi="Times New Roman" w:cs="Times New Roman"/>
          <w:sz w:val="24"/>
          <w:szCs w:val="24"/>
        </w:rPr>
        <w:t xml:space="preserve"> por el</w:t>
      </w:r>
      <w:r w:rsidR="006E23A2">
        <w:rPr>
          <w:rFonts w:ascii="Times New Roman" w:hAnsi="Times New Roman" w:cs="Times New Roman"/>
          <w:sz w:val="24"/>
          <w:szCs w:val="24"/>
        </w:rPr>
        <w:t xml:space="preserve"> </w:t>
      </w:r>
      <w:r w:rsidR="00F359D2">
        <w:rPr>
          <w:rFonts w:ascii="Times New Roman" w:hAnsi="Times New Roman" w:cs="Times New Roman"/>
          <w:sz w:val="24"/>
          <w:szCs w:val="24"/>
        </w:rPr>
        <w:t xml:space="preserve">anuncio de </w:t>
      </w:r>
      <w:r w:rsidR="007660CC">
        <w:rPr>
          <w:rFonts w:ascii="Times New Roman" w:hAnsi="Times New Roman" w:cs="Times New Roman"/>
          <w:sz w:val="24"/>
          <w:szCs w:val="24"/>
        </w:rPr>
        <w:t>los nefastos resultados de rechazar</w:t>
      </w:r>
      <w:r w:rsidR="00F34814">
        <w:rPr>
          <w:rFonts w:ascii="Times New Roman" w:hAnsi="Times New Roman" w:cs="Times New Roman"/>
          <w:sz w:val="24"/>
          <w:szCs w:val="24"/>
        </w:rPr>
        <w:t>lo</w:t>
      </w:r>
      <w:r w:rsidR="007660CC">
        <w:rPr>
          <w:rFonts w:ascii="Times New Roman" w:hAnsi="Times New Roman" w:cs="Times New Roman"/>
          <w:sz w:val="24"/>
          <w:szCs w:val="24"/>
        </w:rPr>
        <w:t xml:space="preserve"> y por los llamamientos al reconocimiento, confesión y arrepentimiento </w:t>
      </w:r>
      <w:r w:rsidR="007D2585">
        <w:rPr>
          <w:rFonts w:ascii="Times New Roman" w:hAnsi="Times New Roman" w:cs="Times New Roman"/>
          <w:sz w:val="24"/>
          <w:szCs w:val="24"/>
        </w:rPr>
        <w:t>a fin de</w:t>
      </w:r>
      <w:r w:rsidR="007660CC">
        <w:rPr>
          <w:rFonts w:ascii="Times New Roman" w:hAnsi="Times New Roman" w:cs="Times New Roman"/>
          <w:sz w:val="24"/>
          <w:szCs w:val="24"/>
        </w:rPr>
        <w:t xml:space="preserve"> evitar los</w:t>
      </w:r>
      <w:r w:rsidR="00964F47">
        <w:rPr>
          <w:rFonts w:ascii="Times New Roman" w:hAnsi="Times New Roman" w:cs="Times New Roman"/>
          <w:sz w:val="24"/>
          <w:szCs w:val="24"/>
        </w:rPr>
        <w:t xml:space="preserve"> consiguientes</w:t>
      </w:r>
      <w:r w:rsidR="007660CC">
        <w:rPr>
          <w:rFonts w:ascii="Times New Roman" w:hAnsi="Times New Roman" w:cs="Times New Roman"/>
          <w:sz w:val="24"/>
          <w:szCs w:val="24"/>
        </w:rPr>
        <w:t xml:space="preserve"> castigos divinos. </w:t>
      </w:r>
      <w:r w:rsidR="00F34814">
        <w:rPr>
          <w:rFonts w:ascii="Times New Roman" w:hAnsi="Times New Roman" w:cs="Times New Roman"/>
          <w:sz w:val="24"/>
          <w:szCs w:val="24"/>
        </w:rPr>
        <w:t xml:space="preserve">“Y </w:t>
      </w:r>
      <w:r w:rsidR="00F34814" w:rsidRPr="00F34814">
        <w:rPr>
          <w:rFonts w:ascii="Times New Roman" w:hAnsi="Times New Roman" w:cs="Times New Roman"/>
          <w:i/>
          <w:sz w:val="24"/>
          <w:szCs w:val="24"/>
        </w:rPr>
        <w:t>nosotros</w:t>
      </w:r>
      <w:r w:rsidR="00F34814" w:rsidRPr="00F34814">
        <w:rPr>
          <w:rFonts w:ascii="Times New Roman" w:hAnsi="Times New Roman" w:cs="Times New Roman"/>
          <w:sz w:val="24"/>
          <w:szCs w:val="24"/>
        </w:rPr>
        <w:t xml:space="preserve"> </w:t>
      </w:r>
      <w:r w:rsidR="00F34814">
        <w:rPr>
          <w:rFonts w:ascii="Times New Roman" w:hAnsi="Times New Roman" w:cs="Times New Roman"/>
          <w:sz w:val="24"/>
          <w:szCs w:val="24"/>
        </w:rPr>
        <w:t xml:space="preserve">nos encontramos </w:t>
      </w:r>
      <w:r w:rsidR="007D2585">
        <w:rPr>
          <w:rFonts w:ascii="Times New Roman" w:hAnsi="Times New Roman" w:cs="Times New Roman"/>
          <w:sz w:val="24"/>
          <w:szCs w:val="24"/>
        </w:rPr>
        <w:t>de nuevo</w:t>
      </w:r>
      <w:r w:rsidR="00F34814">
        <w:rPr>
          <w:rFonts w:ascii="Times New Roman" w:hAnsi="Times New Roman" w:cs="Times New Roman"/>
          <w:sz w:val="24"/>
          <w:szCs w:val="24"/>
        </w:rPr>
        <w:t xml:space="preserve"> en esas mismas circunstancias”</w:t>
      </w:r>
      <w:r w:rsidR="00987C7A">
        <w:rPr>
          <w:rFonts w:ascii="Times New Roman" w:hAnsi="Times New Roman" w:cs="Times New Roman"/>
          <w:sz w:val="24"/>
          <w:szCs w:val="24"/>
        </w:rPr>
        <w:t>, afirmó Prescott. La iglesia se enfrentaba a una “amenaza de destrucción. ¿Por qué? -Exactamente por la misma razón que</w:t>
      </w:r>
      <w:r w:rsidR="007D2585">
        <w:rPr>
          <w:rFonts w:ascii="Times New Roman" w:hAnsi="Times New Roman" w:cs="Times New Roman"/>
          <w:sz w:val="24"/>
          <w:szCs w:val="24"/>
        </w:rPr>
        <w:t xml:space="preserve"> en</w:t>
      </w:r>
      <w:r w:rsidR="00987C7A">
        <w:rPr>
          <w:rFonts w:ascii="Times New Roman" w:hAnsi="Times New Roman" w:cs="Times New Roman"/>
          <w:sz w:val="24"/>
          <w:szCs w:val="24"/>
        </w:rPr>
        <w:t xml:space="preserve"> los tiempos antiguos: porque habían rechazado la verdad, habían rehusado el mensaje de Dios</w:t>
      </w:r>
      <w:r w:rsidR="003D0190">
        <w:rPr>
          <w:rFonts w:ascii="Times New Roman" w:hAnsi="Times New Roman" w:cs="Times New Roman"/>
          <w:sz w:val="24"/>
          <w:szCs w:val="24"/>
        </w:rPr>
        <w:t xml:space="preserve">, habían dado la espalda al </w:t>
      </w:r>
      <w:r w:rsidR="009D5FA9">
        <w:rPr>
          <w:rFonts w:ascii="Times New Roman" w:hAnsi="Times New Roman" w:cs="Times New Roman"/>
          <w:sz w:val="24"/>
          <w:szCs w:val="24"/>
        </w:rPr>
        <w:t>servicio</w:t>
      </w:r>
      <w:r w:rsidR="003D0190">
        <w:rPr>
          <w:rFonts w:ascii="Times New Roman" w:hAnsi="Times New Roman" w:cs="Times New Roman"/>
          <w:sz w:val="24"/>
          <w:szCs w:val="24"/>
        </w:rPr>
        <w:t xml:space="preserve"> </w:t>
      </w:r>
      <w:r w:rsidR="007D2585">
        <w:rPr>
          <w:rFonts w:ascii="Times New Roman" w:hAnsi="Times New Roman" w:cs="Times New Roman"/>
          <w:sz w:val="24"/>
          <w:szCs w:val="24"/>
        </w:rPr>
        <w:t>sincero</w:t>
      </w:r>
      <w:r w:rsidR="003D0190">
        <w:rPr>
          <w:rFonts w:ascii="Times New Roman" w:hAnsi="Times New Roman" w:cs="Times New Roman"/>
          <w:sz w:val="24"/>
          <w:szCs w:val="24"/>
        </w:rPr>
        <w:t xml:space="preserve"> y habían aceptado la forma y la ceremonia en lugar de </w:t>
      </w:r>
      <w:r w:rsidR="00D32DA8">
        <w:rPr>
          <w:rFonts w:ascii="Times New Roman" w:hAnsi="Times New Roman" w:cs="Times New Roman"/>
          <w:sz w:val="24"/>
          <w:szCs w:val="24"/>
        </w:rPr>
        <w:t>esa implantación de la vida de Dios en el corazón y en el alma” (</w:t>
      </w:r>
      <w:r w:rsidR="00D32DA8" w:rsidRPr="00D32DA8">
        <w:rPr>
          <w:rFonts w:ascii="Times New Roman" w:hAnsi="Times New Roman" w:cs="Times New Roman"/>
          <w:sz w:val="24"/>
          <w:szCs w:val="24"/>
        </w:rPr>
        <w:t>W. W. Prescott, “Serm</w:t>
      </w:r>
      <w:r w:rsidR="00D32DA8">
        <w:rPr>
          <w:rFonts w:ascii="Times New Roman" w:hAnsi="Times New Roman" w:cs="Times New Roman"/>
          <w:sz w:val="24"/>
          <w:szCs w:val="24"/>
        </w:rPr>
        <w:t>ó</w:t>
      </w:r>
      <w:r w:rsidR="00D32DA8" w:rsidRPr="00D32DA8">
        <w:rPr>
          <w:rFonts w:ascii="Times New Roman" w:hAnsi="Times New Roman" w:cs="Times New Roman"/>
          <w:sz w:val="24"/>
          <w:szCs w:val="24"/>
        </w:rPr>
        <w:t>n”</w:t>
      </w:r>
      <w:r w:rsidR="00D32DA8">
        <w:rPr>
          <w:rFonts w:ascii="Times New Roman" w:hAnsi="Times New Roman" w:cs="Times New Roman"/>
          <w:sz w:val="24"/>
          <w:szCs w:val="24"/>
        </w:rPr>
        <w:t>,</w:t>
      </w:r>
      <w:r w:rsidR="00D32DA8" w:rsidRPr="00D32DA8">
        <w:rPr>
          <w:rFonts w:ascii="Times New Roman" w:hAnsi="Times New Roman" w:cs="Times New Roman"/>
          <w:sz w:val="24"/>
          <w:szCs w:val="24"/>
        </w:rPr>
        <w:t xml:space="preserve"> 15</w:t>
      </w:r>
      <w:r w:rsidR="00D32DA8">
        <w:rPr>
          <w:rFonts w:ascii="Times New Roman" w:hAnsi="Times New Roman" w:cs="Times New Roman"/>
          <w:sz w:val="24"/>
          <w:szCs w:val="24"/>
        </w:rPr>
        <w:t xml:space="preserve"> abril</w:t>
      </w:r>
      <w:r w:rsidR="00D32DA8" w:rsidRPr="00D32DA8">
        <w:rPr>
          <w:rFonts w:ascii="Times New Roman" w:hAnsi="Times New Roman" w:cs="Times New Roman"/>
          <w:sz w:val="24"/>
          <w:szCs w:val="24"/>
        </w:rPr>
        <w:t xml:space="preserve"> 1901; </w:t>
      </w:r>
      <w:r w:rsidR="00D32DA8">
        <w:rPr>
          <w:rFonts w:ascii="Times New Roman" w:hAnsi="Times New Roman" w:cs="Times New Roman"/>
          <w:sz w:val="24"/>
          <w:szCs w:val="24"/>
        </w:rPr>
        <w:t>e</w:t>
      </w:r>
      <w:r w:rsidR="00D32DA8" w:rsidRPr="00D32DA8">
        <w:rPr>
          <w:rFonts w:ascii="Times New Roman" w:hAnsi="Times New Roman" w:cs="Times New Roman"/>
          <w:sz w:val="24"/>
          <w:szCs w:val="24"/>
        </w:rPr>
        <w:t xml:space="preserve">n </w:t>
      </w:r>
      <w:r w:rsidR="00D32DA8" w:rsidRPr="00D32DA8">
        <w:rPr>
          <w:rFonts w:ascii="Times New Roman" w:hAnsi="Times New Roman" w:cs="Times New Roman"/>
          <w:i/>
          <w:sz w:val="24"/>
          <w:szCs w:val="24"/>
        </w:rPr>
        <w:t>General Conference Bulletin</w:t>
      </w:r>
      <w:r w:rsidR="00D32DA8" w:rsidRPr="00D32DA8">
        <w:rPr>
          <w:rFonts w:ascii="Times New Roman" w:hAnsi="Times New Roman" w:cs="Times New Roman"/>
          <w:sz w:val="24"/>
          <w:szCs w:val="24"/>
        </w:rPr>
        <w:t>, 17</w:t>
      </w:r>
      <w:r w:rsidR="00D32DA8">
        <w:rPr>
          <w:rFonts w:ascii="Times New Roman" w:hAnsi="Times New Roman" w:cs="Times New Roman"/>
          <w:sz w:val="24"/>
          <w:szCs w:val="24"/>
        </w:rPr>
        <w:t xml:space="preserve"> abril</w:t>
      </w:r>
      <w:r w:rsidR="00D32DA8" w:rsidRPr="00D32DA8">
        <w:rPr>
          <w:rFonts w:ascii="Times New Roman" w:hAnsi="Times New Roman" w:cs="Times New Roman"/>
          <w:sz w:val="24"/>
          <w:szCs w:val="24"/>
        </w:rPr>
        <w:t xml:space="preserve"> 1901,</w:t>
      </w:r>
      <w:r w:rsidR="00D32DA8">
        <w:rPr>
          <w:rFonts w:ascii="Times New Roman" w:hAnsi="Times New Roman" w:cs="Times New Roman"/>
          <w:sz w:val="24"/>
          <w:szCs w:val="24"/>
        </w:rPr>
        <w:t xml:space="preserve"> </w:t>
      </w:r>
      <w:r w:rsidR="00D32DA8" w:rsidRPr="00D32DA8">
        <w:rPr>
          <w:rFonts w:ascii="Times New Roman" w:hAnsi="Times New Roman" w:cs="Times New Roman"/>
          <w:sz w:val="24"/>
          <w:szCs w:val="24"/>
        </w:rPr>
        <w:t>303</w:t>
      </w:r>
      <w:r w:rsidR="007D2585">
        <w:rPr>
          <w:rFonts w:ascii="Times New Roman" w:hAnsi="Times New Roman" w:cs="Times New Roman"/>
          <w:sz w:val="24"/>
          <w:szCs w:val="24"/>
        </w:rPr>
        <w:t>-</w:t>
      </w:r>
      <w:r w:rsidR="00D32DA8" w:rsidRPr="00D32DA8">
        <w:rPr>
          <w:rFonts w:ascii="Times New Roman" w:hAnsi="Times New Roman" w:cs="Times New Roman"/>
          <w:sz w:val="24"/>
          <w:szCs w:val="24"/>
        </w:rPr>
        <w:t>304</w:t>
      </w:r>
      <w:r w:rsidR="00D32DA8">
        <w:rPr>
          <w:rFonts w:ascii="Times New Roman" w:hAnsi="Times New Roman" w:cs="Times New Roman"/>
          <w:sz w:val="24"/>
          <w:szCs w:val="24"/>
        </w:rPr>
        <w:t>;</w:t>
      </w:r>
      <w:r w:rsidR="00D32DA8" w:rsidRPr="00D32DA8">
        <w:rPr>
          <w:rFonts w:ascii="Times New Roman" w:hAnsi="Times New Roman" w:cs="Times New Roman"/>
          <w:sz w:val="24"/>
          <w:szCs w:val="24"/>
        </w:rPr>
        <w:t xml:space="preserve"> </w:t>
      </w:r>
      <w:r w:rsidR="00D32DA8">
        <w:rPr>
          <w:rFonts w:ascii="Times New Roman" w:hAnsi="Times New Roman" w:cs="Times New Roman"/>
          <w:sz w:val="24"/>
          <w:szCs w:val="24"/>
        </w:rPr>
        <w:t>cursivas e</w:t>
      </w:r>
      <w:r w:rsidR="00D32DA8" w:rsidRPr="00D32DA8">
        <w:rPr>
          <w:rFonts w:ascii="Times New Roman" w:hAnsi="Times New Roman" w:cs="Times New Roman"/>
          <w:sz w:val="24"/>
          <w:szCs w:val="24"/>
        </w:rPr>
        <w:t>n original</w:t>
      </w:r>
      <w:r w:rsidR="00D32DA8">
        <w:rPr>
          <w:rFonts w:ascii="Times New Roman" w:hAnsi="Times New Roman" w:cs="Times New Roman"/>
          <w:sz w:val="24"/>
          <w:szCs w:val="24"/>
        </w:rPr>
        <w:t>).</w:t>
      </w:r>
    </w:p>
    <w:p w14:paraId="3FA075E4" w14:textId="577D57C9" w:rsidR="00D32DA8" w:rsidRDefault="00212BB1" w:rsidP="00617F9F">
      <w:pPr>
        <w:jc w:val="both"/>
        <w:rPr>
          <w:rFonts w:ascii="Times New Roman" w:hAnsi="Times New Roman" w:cs="Times New Roman"/>
          <w:sz w:val="24"/>
          <w:szCs w:val="24"/>
        </w:rPr>
      </w:pPr>
      <w:r>
        <w:rPr>
          <w:rFonts w:ascii="Times New Roman" w:hAnsi="Times New Roman" w:cs="Times New Roman"/>
          <w:sz w:val="24"/>
          <w:szCs w:val="24"/>
        </w:rPr>
        <w:t xml:space="preserve">Prescott refirió </w:t>
      </w:r>
      <w:r w:rsidR="00B11FB8">
        <w:rPr>
          <w:rFonts w:ascii="Times New Roman" w:hAnsi="Times New Roman" w:cs="Times New Roman"/>
          <w:sz w:val="24"/>
          <w:szCs w:val="24"/>
        </w:rPr>
        <w:t>entonces</w:t>
      </w:r>
      <w:r>
        <w:rPr>
          <w:rFonts w:ascii="Times New Roman" w:hAnsi="Times New Roman" w:cs="Times New Roman"/>
          <w:sz w:val="24"/>
          <w:szCs w:val="24"/>
        </w:rPr>
        <w:t xml:space="preserve"> a su audiencia a l</w:t>
      </w:r>
      <w:r w:rsidR="00B11FB8">
        <w:rPr>
          <w:rFonts w:ascii="Times New Roman" w:hAnsi="Times New Roman" w:cs="Times New Roman"/>
          <w:sz w:val="24"/>
          <w:szCs w:val="24"/>
        </w:rPr>
        <w:t>a década de</w:t>
      </w:r>
      <w:r>
        <w:rPr>
          <w:rFonts w:ascii="Times New Roman" w:hAnsi="Times New Roman" w:cs="Times New Roman"/>
          <w:sz w:val="24"/>
          <w:szCs w:val="24"/>
        </w:rPr>
        <w:t xml:space="preserve"> 1880, caracterizad</w:t>
      </w:r>
      <w:r w:rsidR="00B11FB8">
        <w:rPr>
          <w:rFonts w:ascii="Times New Roman" w:hAnsi="Times New Roman" w:cs="Times New Roman"/>
          <w:sz w:val="24"/>
          <w:szCs w:val="24"/>
        </w:rPr>
        <w:t>a</w:t>
      </w:r>
      <w:r>
        <w:rPr>
          <w:rFonts w:ascii="Times New Roman" w:hAnsi="Times New Roman" w:cs="Times New Roman"/>
          <w:sz w:val="24"/>
          <w:szCs w:val="24"/>
        </w:rPr>
        <w:t xml:space="preserve"> por el énfasis en la ley</w:t>
      </w:r>
      <w:r w:rsidR="00F06B3B">
        <w:rPr>
          <w:rFonts w:ascii="Times New Roman" w:hAnsi="Times New Roman" w:cs="Times New Roman"/>
          <w:sz w:val="24"/>
          <w:szCs w:val="24"/>
        </w:rPr>
        <w:t xml:space="preserve">, y les recordó que “hace trece años, en Minneapolis, Dios envió un mensaje a este pueblo para librarlo de esa experiencia”. Pero al llegar al punto álgido del sermón, Prescott resumió </w:t>
      </w:r>
      <w:r w:rsidR="0055266D">
        <w:rPr>
          <w:rFonts w:ascii="Times New Roman" w:hAnsi="Times New Roman" w:cs="Times New Roman"/>
          <w:sz w:val="24"/>
          <w:szCs w:val="24"/>
        </w:rPr>
        <w:t>la historia de cómo se había venido tratando</w:t>
      </w:r>
      <w:r w:rsidR="00100F55" w:rsidRPr="00100F55">
        <w:rPr>
          <w:rFonts w:ascii="Times New Roman" w:hAnsi="Times New Roman" w:cs="Times New Roman"/>
          <w:sz w:val="24"/>
          <w:szCs w:val="24"/>
        </w:rPr>
        <w:t xml:space="preserve"> </w:t>
      </w:r>
      <w:r w:rsidR="00100F55">
        <w:rPr>
          <w:rFonts w:ascii="Times New Roman" w:hAnsi="Times New Roman" w:cs="Times New Roman"/>
          <w:sz w:val="24"/>
          <w:szCs w:val="24"/>
        </w:rPr>
        <w:t>siempre</w:t>
      </w:r>
      <w:r w:rsidR="0055266D">
        <w:rPr>
          <w:rFonts w:ascii="Times New Roman" w:hAnsi="Times New Roman" w:cs="Times New Roman"/>
          <w:sz w:val="24"/>
          <w:szCs w:val="24"/>
        </w:rPr>
        <w:t xml:space="preserve"> ese mensaje a partir de 1888</w:t>
      </w:r>
      <w:r w:rsidR="004A3AE3">
        <w:rPr>
          <w:rFonts w:ascii="Times New Roman" w:hAnsi="Times New Roman" w:cs="Times New Roman"/>
          <w:sz w:val="24"/>
          <w:szCs w:val="24"/>
        </w:rPr>
        <w:t>, y</w:t>
      </w:r>
      <w:r w:rsidR="006C4784">
        <w:rPr>
          <w:rFonts w:ascii="Times New Roman" w:hAnsi="Times New Roman" w:cs="Times New Roman"/>
          <w:sz w:val="24"/>
          <w:szCs w:val="24"/>
        </w:rPr>
        <w:t xml:space="preserve"> en consecuencia,</w:t>
      </w:r>
      <w:r w:rsidR="004A3AE3">
        <w:rPr>
          <w:rFonts w:ascii="Times New Roman" w:hAnsi="Times New Roman" w:cs="Times New Roman"/>
          <w:sz w:val="24"/>
          <w:szCs w:val="24"/>
        </w:rPr>
        <w:t xml:space="preserve"> qué acciones </w:t>
      </w:r>
      <w:r w:rsidR="006C4784">
        <w:rPr>
          <w:rFonts w:ascii="Times New Roman" w:hAnsi="Times New Roman" w:cs="Times New Roman"/>
          <w:sz w:val="24"/>
          <w:szCs w:val="24"/>
        </w:rPr>
        <w:t>se debían tomar</w:t>
      </w:r>
      <w:r w:rsidR="004A3AE3">
        <w:rPr>
          <w:rFonts w:ascii="Times New Roman" w:hAnsi="Times New Roman" w:cs="Times New Roman"/>
          <w:sz w:val="24"/>
          <w:szCs w:val="24"/>
        </w:rPr>
        <w:t xml:space="preserve"> en 1901:</w:t>
      </w:r>
    </w:p>
    <w:p w14:paraId="50EB954E" w14:textId="783F0822" w:rsidR="004A3AE3" w:rsidRDefault="00355147" w:rsidP="005D11F4">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¿Cuál ha sido la historia y la obra de este pueblo desde aquel tiempo? </w:t>
      </w:r>
      <w:r w:rsidR="006127FB">
        <w:rPr>
          <w:rFonts w:ascii="Times New Roman" w:hAnsi="Times New Roman" w:cs="Times New Roman"/>
          <w:sz w:val="24"/>
          <w:szCs w:val="24"/>
        </w:rPr>
        <w:t>¿Dónde estamos ahora respecto a ese mensaje? ¿Cuánto hemos avanzado en recibir esa verdad</w:t>
      </w:r>
      <w:r w:rsidR="001A33B5">
        <w:rPr>
          <w:rFonts w:ascii="Times New Roman" w:hAnsi="Times New Roman" w:cs="Times New Roman"/>
          <w:sz w:val="24"/>
          <w:szCs w:val="24"/>
        </w:rPr>
        <w:t xml:space="preserve">, </w:t>
      </w:r>
      <w:r w:rsidR="006127FB">
        <w:rPr>
          <w:rFonts w:ascii="Times New Roman" w:hAnsi="Times New Roman" w:cs="Times New Roman"/>
          <w:sz w:val="24"/>
          <w:szCs w:val="24"/>
        </w:rPr>
        <w:t xml:space="preserve">no simplemente en asentir a ella, sino en recibirla realmente? </w:t>
      </w:r>
      <w:r w:rsidR="00382BBD">
        <w:rPr>
          <w:rFonts w:ascii="Times New Roman" w:hAnsi="Times New Roman" w:cs="Times New Roman"/>
          <w:sz w:val="24"/>
          <w:szCs w:val="24"/>
        </w:rPr>
        <w:t xml:space="preserve">Os digo que no mucho. Durante los trece años precedentes muchos </w:t>
      </w:r>
      <w:r w:rsidR="00D8195C">
        <w:rPr>
          <w:rFonts w:ascii="Times New Roman" w:hAnsi="Times New Roman" w:cs="Times New Roman"/>
          <w:sz w:val="24"/>
          <w:szCs w:val="24"/>
        </w:rPr>
        <w:t xml:space="preserve">han rechazado esta luz y se han </w:t>
      </w:r>
      <w:r w:rsidR="000250F8">
        <w:rPr>
          <w:rFonts w:ascii="Times New Roman" w:hAnsi="Times New Roman" w:cs="Times New Roman"/>
          <w:sz w:val="24"/>
          <w:szCs w:val="24"/>
        </w:rPr>
        <w:t>vuelto contra ella, y muchos están haciendo eso mismo hoy. Digo a cada uno: “Sed cuidadosos, no vaya a venir sobre vosotros lo que los profetas predijeron: ‘</w:t>
      </w:r>
      <w:r w:rsidR="000250F8" w:rsidRPr="000250F8">
        <w:rPr>
          <w:rFonts w:ascii="Times New Roman" w:hAnsi="Times New Roman" w:cs="Times New Roman"/>
          <w:sz w:val="24"/>
          <w:szCs w:val="24"/>
        </w:rPr>
        <w:t>Mirad, menospreciadores,</w:t>
      </w:r>
      <w:r w:rsidR="000250F8">
        <w:rPr>
          <w:rFonts w:ascii="Times New Roman" w:hAnsi="Times New Roman" w:cs="Times New Roman"/>
          <w:sz w:val="24"/>
          <w:szCs w:val="24"/>
        </w:rPr>
        <w:t xml:space="preserve"> </w:t>
      </w:r>
      <w:r w:rsidR="000250F8" w:rsidRPr="000250F8">
        <w:rPr>
          <w:rFonts w:ascii="Times New Roman" w:hAnsi="Times New Roman" w:cs="Times New Roman"/>
          <w:sz w:val="24"/>
          <w:szCs w:val="24"/>
        </w:rPr>
        <w:t>asombraos y desapareced</w:t>
      </w:r>
      <w:r w:rsidR="000250F8">
        <w:rPr>
          <w:rFonts w:ascii="Times New Roman" w:hAnsi="Times New Roman" w:cs="Times New Roman"/>
          <w:sz w:val="24"/>
          <w:szCs w:val="24"/>
        </w:rPr>
        <w:t>’”.</w:t>
      </w:r>
    </w:p>
    <w:p w14:paraId="5146FDA5" w14:textId="512712FB" w:rsidR="000250F8" w:rsidRDefault="005D11F4" w:rsidP="00D52E2F">
      <w:pPr>
        <w:ind w:left="426" w:right="566"/>
        <w:jc w:val="both"/>
        <w:rPr>
          <w:rFonts w:ascii="Times New Roman" w:hAnsi="Times New Roman" w:cs="Times New Roman"/>
          <w:sz w:val="24"/>
          <w:szCs w:val="24"/>
        </w:rPr>
      </w:pPr>
      <w:r>
        <w:rPr>
          <w:rFonts w:ascii="Times New Roman" w:hAnsi="Times New Roman" w:cs="Times New Roman"/>
          <w:sz w:val="24"/>
          <w:szCs w:val="24"/>
        </w:rPr>
        <w:t>¿Cuál es el remedio? -El mismo que en lo antiguo, y no</w:t>
      </w:r>
      <w:r w:rsidR="00134955">
        <w:rPr>
          <w:rFonts w:ascii="Times New Roman" w:hAnsi="Times New Roman" w:cs="Times New Roman"/>
          <w:sz w:val="24"/>
          <w:szCs w:val="24"/>
        </w:rPr>
        <w:t xml:space="preserve"> hay</w:t>
      </w:r>
      <w:r>
        <w:rPr>
          <w:rFonts w:ascii="Times New Roman" w:hAnsi="Times New Roman" w:cs="Times New Roman"/>
          <w:sz w:val="24"/>
          <w:szCs w:val="24"/>
        </w:rPr>
        <w:t xml:space="preserve"> otro: el arrepentimiento hacia Dios y la fe en nuestro Señor Jesucristo. Cuando Juan</w:t>
      </w:r>
      <w:r w:rsidR="007773B9">
        <w:rPr>
          <w:rFonts w:ascii="Times New Roman" w:hAnsi="Times New Roman" w:cs="Times New Roman"/>
          <w:sz w:val="24"/>
          <w:szCs w:val="24"/>
        </w:rPr>
        <w:t xml:space="preserve"> el</w:t>
      </w:r>
      <w:r>
        <w:rPr>
          <w:rFonts w:ascii="Times New Roman" w:hAnsi="Times New Roman" w:cs="Times New Roman"/>
          <w:sz w:val="24"/>
          <w:szCs w:val="24"/>
        </w:rPr>
        <w:t xml:space="preserve"> </w:t>
      </w:r>
      <w:r w:rsidR="004D7CA6">
        <w:rPr>
          <w:rFonts w:ascii="Times New Roman" w:hAnsi="Times New Roman" w:cs="Times New Roman"/>
          <w:sz w:val="24"/>
          <w:szCs w:val="24"/>
        </w:rPr>
        <w:t>B</w:t>
      </w:r>
      <w:r>
        <w:rPr>
          <w:rFonts w:ascii="Times New Roman" w:hAnsi="Times New Roman" w:cs="Times New Roman"/>
          <w:sz w:val="24"/>
          <w:szCs w:val="24"/>
        </w:rPr>
        <w:t xml:space="preserve">autista </w:t>
      </w:r>
      <w:r w:rsidR="007773B9">
        <w:rPr>
          <w:rFonts w:ascii="Times New Roman" w:hAnsi="Times New Roman" w:cs="Times New Roman"/>
          <w:sz w:val="24"/>
          <w:szCs w:val="24"/>
        </w:rPr>
        <w:t xml:space="preserve">vino para preparar el camino del Señor bajo esas </w:t>
      </w:r>
      <w:r w:rsidR="007773B9">
        <w:rPr>
          <w:rFonts w:ascii="Times New Roman" w:hAnsi="Times New Roman" w:cs="Times New Roman"/>
          <w:sz w:val="24"/>
          <w:szCs w:val="24"/>
        </w:rPr>
        <w:lastRenderedPageBreak/>
        <w:t>circunstancias que he mencionado, ¿cuál fue el mensaje?: “</w:t>
      </w:r>
      <w:r w:rsidR="007773B9" w:rsidRPr="007773B9">
        <w:rPr>
          <w:rFonts w:ascii="Times New Roman" w:hAnsi="Times New Roman" w:cs="Times New Roman"/>
          <w:sz w:val="24"/>
          <w:szCs w:val="24"/>
        </w:rPr>
        <w:t>Arrepentíos, porque el reino de los cielos se ha acercado</w:t>
      </w:r>
      <w:r w:rsidR="007773B9">
        <w:rPr>
          <w:rFonts w:ascii="Times New Roman" w:hAnsi="Times New Roman" w:cs="Times New Roman"/>
          <w:sz w:val="24"/>
          <w:szCs w:val="24"/>
        </w:rPr>
        <w:t>”. Cuando vino el propio Cristo y comenzó su obra, ¿qué dijo?: “</w:t>
      </w:r>
      <w:r w:rsidR="005036E9" w:rsidRPr="005036E9">
        <w:rPr>
          <w:rFonts w:ascii="Times New Roman" w:hAnsi="Times New Roman" w:cs="Times New Roman"/>
          <w:sz w:val="24"/>
          <w:szCs w:val="24"/>
        </w:rPr>
        <w:t>El tiempo se ha cumplido y el reino de Dios se ha acercado. ¡Arrepentíos y creed en el evangelio!</w:t>
      </w:r>
      <w:r w:rsidR="005036E9">
        <w:rPr>
          <w:rFonts w:ascii="Times New Roman" w:hAnsi="Times New Roman" w:cs="Times New Roman"/>
          <w:sz w:val="24"/>
          <w:szCs w:val="24"/>
        </w:rPr>
        <w:t xml:space="preserve">” </w:t>
      </w:r>
      <w:r w:rsidR="00BC47A5">
        <w:rPr>
          <w:rFonts w:ascii="Times New Roman" w:hAnsi="Times New Roman" w:cs="Times New Roman"/>
          <w:sz w:val="24"/>
          <w:szCs w:val="24"/>
        </w:rPr>
        <w:t xml:space="preserve">Cuando envió a sus discípulos -los apóstoles- </w:t>
      </w:r>
      <w:r w:rsidR="00791471">
        <w:rPr>
          <w:rFonts w:ascii="Times New Roman" w:hAnsi="Times New Roman" w:cs="Times New Roman"/>
          <w:sz w:val="24"/>
          <w:szCs w:val="24"/>
        </w:rPr>
        <w:t>como sus representantes</w:t>
      </w:r>
      <w:r w:rsidR="00BC47A5">
        <w:rPr>
          <w:rFonts w:ascii="Times New Roman" w:hAnsi="Times New Roman" w:cs="Times New Roman"/>
          <w:sz w:val="24"/>
          <w:szCs w:val="24"/>
        </w:rPr>
        <w:t xml:space="preserve">, para </w:t>
      </w:r>
      <w:r w:rsidR="00BC6DE1">
        <w:rPr>
          <w:rFonts w:ascii="Times New Roman" w:hAnsi="Times New Roman" w:cs="Times New Roman"/>
          <w:sz w:val="24"/>
          <w:szCs w:val="24"/>
        </w:rPr>
        <w:t>continuar esa obra después de su ascensión, ¿qué predic</w:t>
      </w:r>
      <w:r w:rsidR="00791471">
        <w:rPr>
          <w:rFonts w:ascii="Times New Roman" w:hAnsi="Times New Roman" w:cs="Times New Roman"/>
          <w:sz w:val="24"/>
          <w:szCs w:val="24"/>
        </w:rPr>
        <w:t>aron</w:t>
      </w:r>
      <w:r w:rsidR="00BC6DE1">
        <w:rPr>
          <w:rFonts w:ascii="Times New Roman" w:hAnsi="Times New Roman" w:cs="Times New Roman"/>
          <w:sz w:val="24"/>
          <w:szCs w:val="24"/>
        </w:rPr>
        <w:t>?: “A</w:t>
      </w:r>
      <w:r w:rsidR="00BC6DE1" w:rsidRPr="00BC6DE1">
        <w:rPr>
          <w:rFonts w:ascii="Times New Roman" w:hAnsi="Times New Roman" w:cs="Times New Roman"/>
          <w:sz w:val="24"/>
          <w:szCs w:val="24"/>
        </w:rPr>
        <w:t>rrepentíos y convertíos</w:t>
      </w:r>
      <w:r w:rsidR="00BC6DE1">
        <w:rPr>
          <w:rFonts w:ascii="Times New Roman" w:hAnsi="Times New Roman" w:cs="Times New Roman"/>
          <w:sz w:val="24"/>
          <w:szCs w:val="24"/>
        </w:rPr>
        <w:t xml:space="preserve">”. ¿Qué dicen los mensajes a las iglesias? -Arrepentíos, </w:t>
      </w:r>
      <w:r w:rsidR="009D5FA9">
        <w:rPr>
          <w:rFonts w:ascii="Times New Roman" w:hAnsi="Times New Roman" w:cs="Times New Roman"/>
          <w:sz w:val="24"/>
          <w:szCs w:val="24"/>
        </w:rPr>
        <w:t>arrepentíos</w:t>
      </w:r>
      <w:r w:rsidR="00BC6DE1">
        <w:rPr>
          <w:rFonts w:ascii="Times New Roman" w:hAnsi="Times New Roman" w:cs="Times New Roman"/>
          <w:sz w:val="24"/>
          <w:szCs w:val="24"/>
        </w:rPr>
        <w:t>, arrepentíos</w:t>
      </w:r>
      <w:r w:rsidR="002E5E84">
        <w:rPr>
          <w:rFonts w:ascii="Times New Roman" w:hAnsi="Times New Roman" w:cs="Times New Roman"/>
          <w:sz w:val="24"/>
          <w:szCs w:val="24"/>
        </w:rPr>
        <w:t xml:space="preserve">. ¿Cuál es el mensaje a la iglesia de </w:t>
      </w:r>
      <w:r w:rsidR="009D5FA9">
        <w:rPr>
          <w:rFonts w:ascii="Times New Roman" w:hAnsi="Times New Roman" w:cs="Times New Roman"/>
          <w:sz w:val="24"/>
          <w:szCs w:val="24"/>
        </w:rPr>
        <w:t>Laodicea</w:t>
      </w:r>
      <w:r w:rsidR="002E5E84">
        <w:rPr>
          <w:rFonts w:ascii="Times New Roman" w:hAnsi="Times New Roman" w:cs="Times New Roman"/>
          <w:sz w:val="24"/>
          <w:szCs w:val="24"/>
        </w:rPr>
        <w:t>?:</w:t>
      </w:r>
      <w:r w:rsidR="0010395E">
        <w:rPr>
          <w:rFonts w:ascii="Times New Roman" w:hAnsi="Times New Roman" w:cs="Times New Roman"/>
          <w:sz w:val="24"/>
          <w:szCs w:val="24"/>
        </w:rPr>
        <w:t xml:space="preserve"> “S</w:t>
      </w:r>
      <w:r w:rsidR="0010395E" w:rsidRPr="0010395E">
        <w:rPr>
          <w:rFonts w:ascii="Times New Roman" w:hAnsi="Times New Roman" w:cs="Times New Roman"/>
          <w:sz w:val="24"/>
          <w:szCs w:val="24"/>
        </w:rPr>
        <w:t>é, pues, celoso y arrepiéntete</w:t>
      </w:r>
      <w:r w:rsidR="0010395E">
        <w:rPr>
          <w:rFonts w:ascii="Times New Roman" w:hAnsi="Times New Roman" w:cs="Times New Roman"/>
          <w:sz w:val="24"/>
          <w:szCs w:val="24"/>
        </w:rPr>
        <w:t>” (</w:t>
      </w:r>
      <w:r w:rsidR="0010395E" w:rsidRPr="0010395E">
        <w:rPr>
          <w:rFonts w:ascii="Times New Roman" w:hAnsi="Times New Roman" w:cs="Times New Roman"/>
          <w:sz w:val="24"/>
          <w:szCs w:val="24"/>
        </w:rPr>
        <w:t>W. W. Prescott, “Serm</w:t>
      </w:r>
      <w:r w:rsidR="0010395E">
        <w:rPr>
          <w:rFonts w:ascii="Times New Roman" w:hAnsi="Times New Roman" w:cs="Times New Roman"/>
          <w:sz w:val="24"/>
          <w:szCs w:val="24"/>
        </w:rPr>
        <w:t>ó</w:t>
      </w:r>
      <w:r w:rsidR="0010395E" w:rsidRPr="0010395E">
        <w:rPr>
          <w:rFonts w:ascii="Times New Roman" w:hAnsi="Times New Roman" w:cs="Times New Roman"/>
          <w:sz w:val="24"/>
          <w:szCs w:val="24"/>
        </w:rPr>
        <w:t>n” (conclusi</w:t>
      </w:r>
      <w:r w:rsidR="0010395E">
        <w:rPr>
          <w:rFonts w:ascii="Times New Roman" w:hAnsi="Times New Roman" w:cs="Times New Roman"/>
          <w:sz w:val="24"/>
          <w:szCs w:val="24"/>
        </w:rPr>
        <w:t>ó</w:t>
      </w:r>
      <w:r w:rsidR="0010395E" w:rsidRPr="0010395E">
        <w:rPr>
          <w:rFonts w:ascii="Times New Roman" w:hAnsi="Times New Roman" w:cs="Times New Roman"/>
          <w:sz w:val="24"/>
          <w:szCs w:val="24"/>
        </w:rPr>
        <w:t>n), 15</w:t>
      </w:r>
      <w:r w:rsidR="0010395E">
        <w:rPr>
          <w:rFonts w:ascii="Times New Roman" w:hAnsi="Times New Roman" w:cs="Times New Roman"/>
          <w:sz w:val="24"/>
          <w:szCs w:val="24"/>
        </w:rPr>
        <w:t xml:space="preserve"> abril</w:t>
      </w:r>
      <w:r w:rsidR="0010395E" w:rsidRPr="0010395E">
        <w:rPr>
          <w:rFonts w:ascii="Times New Roman" w:hAnsi="Times New Roman" w:cs="Times New Roman"/>
          <w:sz w:val="24"/>
          <w:szCs w:val="24"/>
        </w:rPr>
        <w:t xml:space="preserve"> 1901, </w:t>
      </w:r>
      <w:r w:rsidR="0010395E" w:rsidRPr="0010395E">
        <w:rPr>
          <w:rFonts w:ascii="Times New Roman" w:hAnsi="Times New Roman" w:cs="Times New Roman"/>
          <w:i/>
          <w:sz w:val="24"/>
          <w:szCs w:val="24"/>
        </w:rPr>
        <w:t>General Conference Bulletin,</w:t>
      </w:r>
      <w:r w:rsidR="0010395E" w:rsidRPr="0010395E">
        <w:rPr>
          <w:rFonts w:ascii="Times New Roman" w:hAnsi="Times New Roman" w:cs="Times New Roman"/>
          <w:sz w:val="24"/>
          <w:szCs w:val="24"/>
        </w:rPr>
        <w:t xml:space="preserve"> 18</w:t>
      </w:r>
      <w:r w:rsidR="0010395E">
        <w:rPr>
          <w:rFonts w:ascii="Times New Roman" w:hAnsi="Times New Roman" w:cs="Times New Roman"/>
          <w:sz w:val="24"/>
          <w:szCs w:val="24"/>
        </w:rPr>
        <w:t xml:space="preserve"> abril</w:t>
      </w:r>
      <w:r w:rsidR="0010395E" w:rsidRPr="0010395E">
        <w:rPr>
          <w:rFonts w:ascii="Times New Roman" w:hAnsi="Times New Roman" w:cs="Times New Roman"/>
          <w:sz w:val="24"/>
          <w:szCs w:val="24"/>
        </w:rPr>
        <w:t xml:space="preserve"> 1901, 321</w:t>
      </w:r>
      <w:r w:rsidR="0010395E">
        <w:rPr>
          <w:rFonts w:ascii="Times New Roman" w:hAnsi="Times New Roman" w:cs="Times New Roman"/>
          <w:sz w:val="24"/>
          <w:szCs w:val="24"/>
        </w:rPr>
        <w:t>).</w:t>
      </w:r>
    </w:p>
    <w:p w14:paraId="203EAC81" w14:textId="5F729B53" w:rsidR="0010395E" w:rsidRDefault="00364795" w:rsidP="000250F8">
      <w:pPr>
        <w:jc w:val="both"/>
        <w:rPr>
          <w:rFonts w:ascii="Times New Roman" w:hAnsi="Times New Roman" w:cs="Times New Roman"/>
          <w:sz w:val="24"/>
          <w:szCs w:val="24"/>
        </w:rPr>
      </w:pPr>
      <w:r>
        <w:rPr>
          <w:rFonts w:ascii="Times New Roman" w:hAnsi="Times New Roman" w:cs="Times New Roman"/>
          <w:sz w:val="24"/>
          <w:szCs w:val="24"/>
        </w:rPr>
        <w:t xml:space="preserve">Sin embargo, tal como Prescott había </w:t>
      </w:r>
      <w:r w:rsidR="009D5FA9">
        <w:rPr>
          <w:rFonts w:ascii="Times New Roman" w:hAnsi="Times New Roman" w:cs="Times New Roman"/>
          <w:sz w:val="24"/>
          <w:szCs w:val="24"/>
        </w:rPr>
        <w:t>observado</w:t>
      </w:r>
      <w:r>
        <w:rPr>
          <w:rFonts w:ascii="Times New Roman" w:hAnsi="Times New Roman" w:cs="Times New Roman"/>
          <w:sz w:val="24"/>
          <w:szCs w:val="24"/>
        </w:rPr>
        <w:t xml:space="preserve"> durante la asamblea </w:t>
      </w:r>
      <w:r w:rsidR="00A6053A">
        <w:rPr>
          <w:rFonts w:ascii="Times New Roman" w:hAnsi="Times New Roman" w:cs="Times New Roman"/>
          <w:sz w:val="24"/>
          <w:szCs w:val="24"/>
        </w:rPr>
        <w:t>que</w:t>
      </w:r>
      <w:r w:rsidR="00027DD1" w:rsidRPr="00027DD1">
        <w:rPr>
          <w:rFonts w:ascii="Times New Roman" w:hAnsi="Times New Roman" w:cs="Times New Roman"/>
          <w:sz w:val="24"/>
          <w:szCs w:val="24"/>
        </w:rPr>
        <w:t xml:space="preserve"> </w:t>
      </w:r>
      <w:r w:rsidR="00027DD1">
        <w:rPr>
          <w:rFonts w:ascii="Times New Roman" w:hAnsi="Times New Roman" w:cs="Times New Roman"/>
          <w:sz w:val="24"/>
          <w:szCs w:val="24"/>
        </w:rPr>
        <w:t>ahora</w:t>
      </w:r>
      <w:r w:rsidR="00A6053A">
        <w:rPr>
          <w:rFonts w:ascii="Times New Roman" w:hAnsi="Times New Roman" w:cs="Times New Roman"/>
          <w:sz w:val="24"/>
          <w:szCs w:val="24"/>
        </w:rPr>
        <w:t xml:space="preserve"> se acercaba a su última semana, </w:t>
      </w:r>
      <w:r w:rsidR="008D7E6B">
        <w:rPr>
          <w:rFonts w:ascii="Times New Roman" w:hAnsi="Times New Roman" w:cs="Times New Roman"/>
          <w:sz w:val="24"/>
          <w:szCs w:val="24"/>
        </w:rPr>
        <w:t xml:space="preserve">no había tenido lugar el arrepentimiento al que Dios llamaba. ¿Estaban siguiendo en los pasos de los primeros dos ejemplos </w:t>
      </w:r>
      <w:r w:rsidR="00214211">
        <w:rPr>
          <w:rFonts w:ascii="Times New Roman" w:hAnsi="Times New Roman" w:cs="Times New Roman"/>
          <w:sz w:val="24"/>
          <w:szCs w:val="24"/>
        </w:rPr>
        <w:t>citados en</w:t>
      </w:r>
      <w:r w:rsidR="008D7E6B">
        <w:rPr>
          <w:rFonts w:ascii="Times New Roman" w:hAnsi="Times New Roman" w:cs="Times New Roman"/>
          <w:sz w:val="24"/>
          <w:szCs w:val="24"/>
        </w:rPr>
        <w:t xml:space="preserve"> las Escrituras?</w:t>
      </w:r>
    </w:p>
    <w:p w14:paraId="0296CB23" w14:textId="1CA36B7B" w:rsidR="00F0621F" w:rsidRDefault="002D43B6" w:rsidP="00EF136B">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No he visto, y no </w:t>
      </w:r>
      <w:r w:rsidR="00D77E20">
        <w:rPr>
          <w:rFonts w:ascii="Times New Roman" w:hAnsi="Times New Roman" w:cs="Times New Roman"/>
          <w:sz w:val="24"/>
          <w:szCs w:val="24"/>
        </w:rPr>
        <w:t>v</w:t>
      </w:r>
      <w:r>
        <w:rPr>
          <w:rFonts w:ascii="Times New Roman" w:hAnsi="Times New Roman" w:cs="Times New Roman"/>
          <w:sz w:val="24"/>
          <w:szCs w:val="24"/>
        </w:rPr>
        <w:t>eo</w:t>
      </w:r>
      <w:r w:rsidR="005464CB">
        <w:rPr>
          <w:rFonts w:ascii="Times New Roman" w:hAnsi="Times New Roman" w:cs="Times New Roman"/>
          <w:sz w:val="24"/>
          <w:szCs w:val="24"/>
        </w:rPr>
        <w:t xml:space="preserve"> ahora</w:t>
      </w:r>
      <w:r>
        <w:rPr>
          <w:rFonts w:ascii="Times New Roman" w:hAnsi="Times New Roman" w:cs="Times New Roman"/>
          <w:sz w:val="24"/>
          <w:szCs w:val="24"/>
        </w:rPr>
        <w:t xml:space="preserve"> en esta asamblea </w:t>
      </w:r>
      <w:r w:rsidR="00C46D7E">
        <w:rPr>
          <w:rFonts w:ascii="Times New Roman" w:hAnsi="Times New Roman" w:cs="Times New Roman"/>
          <w:sz w:val="24"/>
          <w:szCs w:val="24"/>
        </w:rPr>
        <w:t xml:space="preserve">esa respuesta real al mensaje que Dios nos ha enviado, que pueda propiciar un resultado efectivo en su obra. </w:t>
      </w:r>
      <w:r w:rsidR="00D30E89">
        <w:rPr>
          <w:rFonts w:ascii="Times New Roman" w:hAnsi="Times New Roman" w:cs="Times New Roman"/>
          <w:sz w:val="24"/>
          <w:szCs w:val="24"/>
        </w:rPr>
        <w:t>Estoy dispuesto a afrontar el hecho, pero es un hecho. Afirmo que debiera venir sobre nosotros, los ministros de la palabra de Jesucristo, un espíritu de arrepentimiento como el que muchos de nosotros no hemos conocido por</w:t>
      </w:r>
      <w:r w:rsidR="00314C57">
        <w:rPr>
          <w:rFonts w:ascii="Times New Roman" w:hAnsi="Times New Roman" w:cs="Times New Roman"/>
          <w:sz w:val="24"/>
          <w:szCs w:val="24"/>
        </w:rPr>
        <w:t xml:space="preserve"> muchos</w:t>
      </w:r>
      <w:r w:rsidR="00D30E89">
        <w:rPr>
          <w:rFonts w:ascii="Times New Roman" w:hAnsi="Times New Roman" w:cs="Times New Roman"/>
          <w:sz w:val="24"/>
          <w:szCs w:val="24"/>
        </w:rPr>
        <w:t xml:space="preserve"> años. </w:t>
      </w:r>
      <w:r w:rsidR="000E0B9F">
        <w:rPr>
          <w:rFonts w:ascii="Times New Roman" w:hAnsi="Times New Roman" w:cs="Times New Roman"/>
          <w:sz w:val="24"/>
          <w:szCs w:val="24"/>
        </w:rPr>
        <w:t xml:space="preserve">En esta asamblea debiera efectuarse una obra de la que todavía no hemos visto señales. </w:t>
      </w:r>
      <w:r w:rsidR="00C0765C">
        <w:rPr>
          <w:rFonts w:ascii="Times New Roman" w:hAnsi="Times New Roman" w:cs="Times New Roman"/>
          <w:sz w:val="24"/>
          <w:szCs w:val="24"/>
        </w:rPr>
        <w:t>He orado vez tras vez pidiendo que Dios la lleve a cabo, pues él es el único que puede efectuarla. Digo a mis hermanos en el ministerio, tanto como a los demás: si nosotros, el pueblo de Dios, ante este tercer y último emplazamiento frente a esa experiencia que hemos visto en la Escritura; si nosotros salimos de es</w:t>
      </w:r>
      <w:r w:rsidR="0032632D">
        <w:rPr>
          <w:rFonts w:ascii="Times New Roman" w:hAnsi="Times New Roman" w:cs="Times New Roman"/>
          <w:sz w:val="24"/>
          <w:szCs w:val="24"/>
        </w:rPr>
        <w:t>t</w:t>
      </w:r>
      <w:r w:rsidR="00C0765C">
        <w:rPr>
          <w:rFonts w:ascii="Times New Roman" w:hAnsi="Times New Roman" w:cs="Times New Roman"/>
          <w:sz w:val="24"/>
          <w:szCs w:val="24"/>
        </w:rPr>
        <w:t xml:space="preserve">a asamblea sin </w:t>
      </w:r>
      <w:r w:rsidR="00233D0E">
        <w:rPr>
          <w:rFonts w:ascii="Times New Roman" w:hAnsi="Times New Roman" w:cs="Times New Roman"/>
          <w:sz w:val="24"/>
          <w:szCs w:val="24"/>
        </w:rPr>
        <w:t>un cambio notable y decidido que nos haga diferentes a lo que hemos sido, ¡que Dios se apiade de su pueblo y de su obra!</w:t>
      </w:r>
    </w:p>
    <w:p w14:paraId="261E8662" w14:textId="0DFD8C89" w:rsidR="00233D0E" w:rsidRDefault="00EF136B" w:rsidP="00CC74EA">
      <w:pPr>
        <w:ind w:left="426" w:right="566"/>
        <w:jc w:val="both"/>
        <w:rPr>
          <w:rFonts w:ascii="Times New Roman" w:hAnsi="Times New Roman" w:cs="Times New Roman"/>
          <w:sz w:val="24"/>
          <w:szCs w:val="24"/>
        </w:rPr>
      </w:pPr>
      <w:r>
        <w:rPr>
          <w:rFonts w:ascii="Times New Roman" w:hAnsi="Times New Roman" w:cs="Times New Roman"/>
          <w:sz w:val="24"/>
          <w:szCs w:val="24"/>
        </w:rPr>
        <w:t>Quizá penséis que me estoy expresando con demasiada franqueza</w:t>
      </w:r>
      <w:r w:rsidR="007B1EAD">
        <w:rPr>
          <w:rFonts w:ascii="Times New Roman" w:hAnsi="Times New Roman" w:cs="Times New Roman"/>
          <w:sz w:val="24"/>
          <w:szCs w:val="24"/>
        </w:rPr>
        <w:t xml:space="preserve">, pero os digo, mis hermanos, que mi alma siente un peso al respecto y debo dar el mensaje. </w:t>
      </w:r>
      <w:r w:rsidR="00DF1A61">
        <w:rPr>
          <w:rFonts w:ascii="Times New Roman" w:hAnsi="Times New Roman" w:cs="Times New Roman"/>
          <w:sz w:val="24"/>
          <w:szCs w:val="24"/>
        </w:rPr>
        <w:t xml:space="preserve">Creo que Dios, mediante los mensajes de su palabra, de sus siervos [Ellen White], ha hablado </w:t>
      </w:r>
      <w:r w:rsidR="00571C28">
        <w:rPr>
          <w:rFonts w:ascii="Times New Roman" w:hAnsi="Times New Roman" w:cs="Times New Roman"/>
          <w:sz w:val="24"/>
          <w:szCs w:val="24"/>
        </w:rPr>
        <w:t xml:space="preserve">aquí palabras que debieran hacernos estremecer. Si la palabra que ha sido aquí dada no nos hace estremecer y </w:t>
      </w:r>
      <w:r w:rsidR="00571C28">
        <w:rPr>
          <w:rFonts w:ascii="Times New Roman" w:hAnsi="Times New Roman" w:cs="Times New Roman"/>
          <w:sz w:val="24"/>
          <w:szCs w:val="24"/>
        </w:rPr>
        <w:lastRenderedPageBreak/>
        <w:t xml:space="preserve">no nos lleva al arrepentimiento y la humildad ante Dios, ¿qué otra cosa podrá hacerlo? </w:t>
      </w:r>
      <w:r w:rsidR="001F1053">
        <w:rPr>
          <w:rFonts w:ascii="Times New Roman" w:hAnsi="Times New Roman" w:cs="Times New Roman"/>
          <w:sz w:val="24"/>
          <w:szCs w:val="24"/>
        </w:rPr>
        <w:t>Pero no ha sucedido</w:t>
      </w:r>
      <w:r w:rsidR="00F23192">
        <w:rPr>
          <w:rFonts w:ascii="Times New Roman" w:hAnsi="Times New Roman" w:cs="Times New Roman"/>
          <w:sz w:val="24"/>
          <w:szCs w:val="24"/>
        </w:rPr>
        <w:t>,</w:t>
      </w:r>
      <w:r w:rsidR="001F1053">
        <w:rPr>
          <w:rFonts w:ascii="Times New Roman" w:hAnsi="Times New Roman" w:cs="Times New Roman"/>
          <w:sz w:val="24"/>
          <w:szCs w:val="24"/>
        </w:rPr>
        <w:t xml:space="preserve"> y aquí estamos al final del segundo tercio de esta asamblea</w:t>
      </w:r>
      <w:r w:rsidR="00F23192">
        <w:rPr>
          <w:rFonts w:ascii="Times New Roman" w:hAnsi="Times New Roman" w:cs="Times New Roman"/>
          <w:sz w:val="24"/>
          <w:szCs w:val="24"/>
        </w:rPr>
        <w:t xml:space="preserve">. ¿Habrá de continuar así hasta el final? </w:t>
      </w:r>
      <w:r w:rsidR="00DA3132">
        <w:rPr>
          <w:rFonts w:ascii="Times New Roman" w:hAnsi="Times New Roman" w:cs="Times New Roman"/>
          <w:sz w:val="24"/>
          <w:szCs w:val="24"/>
        </w:rPr>
        <w:t>¿Habremos de regresar sin poder</w:t>
      </w:r>
      <w:r w:rsidR="002C45DF">
        <w:rPr>
          <w:rFonts w:ascii="Times New Roman" w:hAnsi="Times New Roman" w:cs="Times New Roman"/>
          <w:sz w:val="24"/>
          <w:szCs w:val="24"/>
        </w:rPr>
        <w:t>, sin nueva luz? ¿Habremos de vernos una y otra vez en esas mismas experiencias? (Ibid).</w:t>
      </w:r>
    </w:p>
    <w:p w14:paraId="28A22E4D" w14:textId="182A73A2" w:rsidR="002C45DF" w:rsidRDefault="00DE7620" w:rsidP="000250F8">
      <w:pPr>
        <w:jc w:val="both"/>
        <w:rPr>
          <w:rFonts w:ascii="Times New Roman" w:hAnsi="Times New Roman" w:cs="Times New Roman"/>
          <w:sz w:val="24"/>
          <w:szCs w:val="24"/>
        </w:rPr>
      </w:pPr>
      <w:r>
        <w:rPr>
          <w:rFonts w:ascii="Times New Roman" w:hAnsi="Times New Roman" w:cs="Times New Roman"/>
          <w:sz w:val="24"/>
          <w:szCs w:val="24"/>
        </w:rPr>
        <w:t xml:space="preserve">Al acercarse a la conclusión de su sermón aseguró a sus hermanos </w:t>
      </w:r>
      <w:r w:rsidR="0091061A">
        <w:rPr>
          <w:rFonts w:ascii="Times New Roman" w:hAnsi="Times New Roman" w:cs="Times New Roman"/>
          <w:sz w:val="24"/>
          <w:szCs w:val="24"/>
        </w:rPr>
        <w:t>en el ministerio</w:t>
      </w:r>
      <w:r>
        <w:rPr>
          <w:rFonts w:ascii="Times New Roman" w:hAnsi="Times New Roman" w:cs="Times New Roman"/>
          <w:sz w:val="24"/>
          <w:szCs w:val="24"/>
        </w:rPr>
        <w:t xml:space="preserve"> que el mensaje era el mismo después de trece años: </w:t>
      </w:r>
      <w:r w:rsidR="00C1703D">
        <w:rPr>
          <w:rFonts w:ascii="Times New Roman" w:hAnsi="Times New Roman" w:cs="Times New Roman"/>
          <w:sz w:val="24"/>
          <w:szCs w:val="24"/>
        </w:rPr>
        <w:t xml:space="preserve">la </w:t>
      </w:r>
      <w:r>
        <w:rPr>
          <w:rFonts w:ascii="Times New Roman" w:hAnsi="Times New Roman" w:cs="Times New Roman"/>
          <w:sz w:val="24"/>
          <w:szCs w:val="24"/>
        </w:rPr>
        <w:t xml:space="preserve">justicia por la fe. </w:t>
      </w:r>
      <w:r w:rsidR="0062312E">
        <w:rPr>
          <w:rFonts w:ascii="Times New Roman" w:hAnsi="Times New Roman" w:cs="Times New Roman"/>
          <w:sz w:val="24"/>
          <w:szCs w:val="24"/>
        </w:rPr>
        <w:t xml:space="preserve">Pero no como una teoría, sino como una experiencia que cambia el corazón. Así, los </w:t>
      </w:r>
      <w:r w:rsidR="008D5185">
        <w:rPr>
          <w:rFonts w:ascii="Times New Roman" w:hAnsi="Times New Roman" w:cs="Times New Roman"/>
          <w:sz w:val="24"/>
          <w:szCs w:val="24"/>
        </w:rPr>
        <w:t>ajuste</w:t>
      </w:r>
      <w:r w:rsidR="0062312E">
        <w:rPr>
          <w:rFonts w:ascii="Times New Roman" w:hAnsi="Times New Roman" w:cs="Times New Roman"/>
          <w:sz w:val="24"/>
          <w:szCs w:val="24"/>
        </w:rPr>
        <w:t>s necesarios en la organización no iban a traer los</w:t>
      </w:r>
      <w:r w:rsidR="008D5185">
        <w:rPr>
          <w:rFonts w:ascii="Times New Roman" w:hAnsi="Times New Roman" w:cs="Times New Roman"/>
          <w:sz w:val="24"/>
          <w:szCs w:val="24"/>
        </w:rPr>
        <w:t xml:space="preserve"> resultados</w:t>
      </w:r>
      <w:r w:rsidR="0062312E">
        <w:rPr>
          <w:rFonts w:ascii="Times New Roman" w:hAnsi="Times New Roman" w:cs="Times New Roman"/>
          <w:sz w:val="24"/>
          <w:szCs w:val="24"/>
        </w:rPr>
        <w:t xml:space="preserve"> deseados si es que no incluían un cambio interior. ¿Acaso no correspondía a los pastores tomar la iniciativa?</w:t>
      </w:r>
    </w:p>
    <w:p w14:paraId="06C83BC3" w14:textId="0F8AF691" w:rsidR="0062312E" w:rsidRDefault="00753AD5" w:rsidP="00BA3DE9">
      <w:pPr>
        <w:ind w:left="426" w:right="566"/>
        <w:jc w:val="both"/>
        <w:rPr>
          <w:rFonts w:ascii="Times New Roman" w:hAnsi="Times New Roman" w:cs="Times New Roman"/>
          <w:sz w:val="24"/>
          <w:szCs w:val="24"/>
        </w:rPr>
      </w:pPr>
      <w:r>
        <w:rPr>
          <w:rFonts w:ascii="Times New Roman" w:hAnsi="Times New Roman" w:cs="Times New Roman"/>
          <w:sz w:val="24"/>
          <w:szCs w:val="24"/>
        </w:rPr>
        <w:t>El mensaje es así de simple</w:t>
      </w:r>
      <w:r w:rsidR="00F45D0E">
        <w:rPr>
          <w:rFonts w:ascii="Times New Roman" w:hAnsi="Times New Roman" w:cs="Times New Roman"/>
          <w:sz w:val="24"/>
          <w:szCs w:val="24"/>
        </w:rPr>
        <w:t>:</w:t>
      </w:r>
      <w:r>
        <w:rPr>
          <w:rFonts w:ascii="Times New Roman" w:hAnsi="Times New Roman" w:cs="Times New Roman"/>
          <w:sz w:val="24"/>
          <w:szCs w:val="24"/>
        </w:rPr>
        <w:t xml:space="preserve"> “El justo vivirá por la fe”… </w:t>
      </w:r>
      <w:r w:rsidR="00A31DF8">
        <w:rPr>
          <w:rFonts w:ascii="Times New Roman" w:hAnsi="Times New Roman" w:cs="Times New Roman"/>
          <w:sz w:val="24"/>
          <w:szCs w:val="24"/>
        </w:rPr>
        <w:t xml:space="preserve">Tal es ahora el mensaje. </w:t>
      </w:r>
      <w:r w:rsidR="005F7C75">
        <w:rPr>
          <w:rFonts w:ascii="Times New Roman" w:hAnsi="Times New Roman" w:cs="Times New Roman"/>
          <w:sz w:val="24"/>
          <w:szCs w:val="24"/>
        </w:rPr>
        <w:t xml:space="preserve">Ese es el mansaje que vino a este pueblo hace trece años, y se lo ha resistido todo el tiempo como si no fuera el mensaje; </w:t>
      </w:r>
      <w:r w:rsidR="00F14FAF">
        <w:rPr>
          <w:rFonts w:ascii="Times New Roman" w:hAnsi="Times New Roman" w:cs="Times New Roman"/>
          <w:i/>
          <w:sz w:val="24"/>
          <w:szCs w:val="24"/>
        </w:rPr>
        <w:t>pero</w:t>
      </w:r>
      <w:r w:rsidR="005F7C75" w:rsidRPr="005F7C75">
        <w:rPr>
          <w:rFonts w:ascii="Times New Roman" w:hAnsi="Times New Roman" w:cs="Times New Roman"/>
          <w:i/>
          <w:sz w:val="24"/>
          <w:szCs w:val="24"/>
        </w:rPr>
        <w:t xml:space="preserve"> es</w:t>
      </w:r>
      <w:r w:rsidR="00F14FAF">
        <w:rPr>
          <w:rFonts w:ascii="Times New Roman" w:hAnsi="Times New Roman" w:cs="Times New Roman"/>
          <w:i/>
          <w:sz w:val="24"/>
          <w:szCs w:val="24"/>
        </w:rPr>
        <w:t xml:space="preserve"> el mensaje</w:t>
      </w:r>
      <w:r w:rsidR="005F7C75">
        <w:rPr>
          <w:rFonts w:ascii="Times New Roman" w:hAnsi="Times New Roman" w:cs="Times New Roman"/>
          <w:sz w:val="24"/>
          <w:szCs w:val="24"/>
        </w:rPr>
        <w:t xml:space="preserve">. </w:t>
      </w:r>
      <w:r w:rsidR="00F14FAF">
        <w:rPr>
          <w:rFonts w:ascii="Times New Roman" w:hAnsi="Times New Roman" w:cs="Times New Roman"/>
          <w:sz w:val="24"/>
          <w:szCs w:val="24"/>
        </w:rPr>
        <w:t>Y temo que los que han estado cerrándole los ojos todos estos</w:t>
      </w:r>
      <w:r w:rsidR="002E5CA7">
        <w:rPr>
          <w:rFonts w:ascii="Times New Roman" w:hAnsi="Times New Roman" w:cs="Times New Roman"/>
          <w:sz w:val="24"/>
          <w:szCs w:val="24"/>
        </w:rPr>
        <w:t xml:space="preserve"> largos</w:t>
      </w:r>
      <w:r w:rsidR="00F14FAF">
        <w:rPr>
          <w:rFonts w:ascii="Times New Roman" w:hAnsi="Times New Roman" w:cs="Times New Roman"/>
          <w:sz w:val="24"/>
          <w:szCs w:val="24"/>
        </w:rPr>
        <w:t xml:space="preserve"> años</w:t>
      </w:r>
      <w:r w:rsidR="002E5CA7">
        <w:rPr>
          <w:rFonts w:ascii="Times New Roman" w:hAnsi="Times New Roman" w:cs="Times New Roman"/>
          <w:sz w:val="24"/>
          <w:szCs w:val="24"/>
        </w:rPr>
        <w:t xml:space="preserve">, no vayan a verlo ya nunca claramente. </w:t>
      </w:r>
      <w:r w:rsidR="002A3382">
        <w:rPr>
          <w:rFonts w:ascii="Times New Roman" w:hAnsi="Times New Roman" w:cs="Times New Roman"/>
          <w:sz w:val="24"/>
          <w:szCs w:val="24"/>
        </w:rPr>
        <w:t>Temo que haya quienes hayan perdido el poder del discernimiento, de forma que</w:t>
      </w:r>
      <w:r w:rsidR="002A3382" w:rsidRPr="002A3382">
        <w:rPr>
          <w:rFonts w:ascii="Times New Roman" w:hAnsi="Times New Roman" w:cs="Times New Roman"/>
          <w:sz w:val="24"/>
          <w:szCs w:val="24"/>
        </w:rPr>
        <w:t xml:space="preserve"> </w:t>
      </w:r>
      <w:r w:rsidR="002A3382">
        <w:rPr>
          <w:rFonts w:ascii="Times New Roman" w:hAnsi="Times New Roman" w:cs="Times New Roman"/>
          <w:sz w:val="24"/>
          <w:szCs w:val="24"/>
        </w:rPr>
        <w:t>ahora sean incapaces de conocerlo</w:t>
      </w:r>
      <w:r w:rsidR="009343FA">
        <w:rPr>
          <w:rFonts w:ascii="Times New Roman" w:hAnsi="Times New Roman" w:cs="Times New Roman"/>
          <w:sz w:val="24"/>
          <w:szCs w:val="24"/>
        </w:rPr>
        <w:t>, de discernir la verdad</w:t>
      </w:r>
      <w:r w:rsidR="000D3050">
        <w:rPr>
          <w:rFonts w:ascii="Times New Roman" w:hAnsi="Times New Roman" w:cs="Times New Roman"/>
          <w:sz w:val="24"/>
          <w:szCs w:val="24"/>
        </w:rPr>
        <w:t>. Ahora,</w:t>
      </w:r>
      <w:r w:rsidR="009343FA">
        <w:rPr>
          <w:rFonts w:ascii="Times New Roman" w:hAnsi="Times New Roman" w:cs="Times New Roman"/>
          <w:sz w:val="24"/>
          <w:szCs w:val="24"/>
        </w:rPr>
        <w:t xml:space="preserve"> ¿</w:t>
      </w:r>
      <w:r w:rsidR="00381558">
        <w:rPr>
          <w:rFonts w:ascii="Times New Roman" w:hAnsi="Times New Roman" w:cs="Times New Roman"/>
          <w:sz w:val="24"/>
          <w:szCs w:val="24"/>
        </w:rPr>
        <w:t>es posible que sean estos quienes guíen</w:t>
      </w:r>
      <w:r w:rsidR="0071453A">
        <w:rPr>
          <w:rFonts w:ascii="Times New Roman" w:hAnsi="Times New Roman" w:cs="Times New Roman"/>
          <w:sz w:val="24"/>
          <w:szCs w:val="24"/>
        </w:rPr>
        <w:t xml:space="preserve"> y enseñen</w:t>
      </w:r>
      <w:r w:rsidR="009343FA">
        <w:rPr>
          <w:rFonts w:ascii="Times New Roman" w:hAnsi="Times New Roman" w:cs="Times New Roman"/>
          <w:sz w:val="24"/>
          <w:szCs w:val="24"/>
        </w:rPr>
        <w:t xml:space="preserve"> </w:t>
      </w:r>
      <w:r w:rsidR="0022033A">
        <w:rPr>
          <w:rFonts w:ascii="Times New Roman" w:hAnsi="Times New Roman" w:cs="Times New Roman"/>
          <w:sz w:val="24"/>
          <w:szCs w:val="24"/>
        </w:rPr>
        <w:t>en</w:t>
      </w:r>
      <w:r w:rsidR="0071453A">
        <w:rPr>
          <w:rFonts w:ascii="Times New Roman" w:hAnsi="Times New Roman" w:cs="Times New Roman"/>
          <w:sz w:val="24"/>
          <w:szCs w:val="24"/>
        </w:rPr>
        <w:t xml:space="preserve"> </w:t>
      </w:r>
      <w:r w:rsidR="009343FA">
        <w:rPr>
          <w:rFonts w:ascii="Times New Roman" w:hAnsi="Times New Roman" w:cs="Times New Roman"/>
          <w:sz w:val="24"/>
          <w:szCs w:val="24"/>
        </w:rPr>
        <w:t>esta obra y</w:t>
      </w:r>
      <w:r w:rsidR="0071453A">
        <w:rPr>
          <w:rFonts w:ascii="Times New Roman" w:hAnsi="Times New Roman" w:cs="Times New Roman"/>
          <w:sz w:val="24"/>
          <w:szCs w:val="24"/>
        </w:rPr>
        <w:t xml:space="preserve"> a</w:t>
      </w:r>
      <w:r w:rsidR="009343FA">
        <w:rPr>
          <w:rFonts w:ascii="Times New Roman" w:hAnsi="Times New Roman" w:cs="Times New Roman"/>
          <w:sz w:val="24"/>
          <w:szCs w:val="24"/>
        </w:rPr>
        <w:t xml:space="preserve"> este pueblo</w:t>
      </w:r>
      <w:r w:rsidR="0022033A">
        <w:rPr>
          <w:rFonts w:ascii="Times New Roman" w:hAnsi="Times New Roman" w:cs="Times New Roman"/>
          <w:sz w:val="24"/>
          <w:szCs w:val="24"/>
        </w:rPr>
        <w:t>,</w:t>
      </w:r>
      <w:r w:rsidR="009343FA">
        <w:rPr>
          <w:rFonts w:ascii="Times New Roman" w:hAnsi="Times New Roman" w:cs="Times New Roman"/>
          <w:sz w:val="24"/>
          <w:szCs w:val="24"/>
        </w:rPr>
        <w:t xml:space="preserve"> de forma que se sobreponga a su actual condición de confusión, oscuridad y desánimo</w:t>
      </w:r>
      <w:r w:rsidR="0071453A">
        <w:rPr>
          <w:rFonts w:ascii="Times New Roman" w:hAnsi="Times New Roman" w:cs="Times New Roman"/>
          <w:sz w:val="24"/>
          <w:szCs w:val="24"/>
        </w:rPr>
        <w:t xml:space="preserve">? </w:t>
      </w:r>
      <w:r w:rsidR="005C2D41">
        <w:rPr>
          <w:rFonts w:ascii="Times New Roman" w:hAnsi="Times New Roman" w:cs="Times New Roman"/>
          <w:sz w:val="24"/>
          <w:szCs w:val="24"/>
        </w:rPr>
        <w:t>-</w:t>
      </w:r>
      <w:r w:rsidR="0071453A">
        <w:rPr>
          <w:rFonts w:ascii="Times New Roman" w:hAnsi="Times New Roman" w:cs="Times New Roman"/>
          <w:sz w:val="24"/>
          <w:szCs w:val="24"/>
        </w:rPr>
        <w:t xml:space="preserve">Os digo que no. </w:t>
      </w:r>
      <w:r w:rsidR="007833EE">
        <w:rPr>
          <w:rFonts w:ascii="Times New Roman" w:hAnsi="Times New Roman" w:cs="Times New Roman"/>
          <w:sz w:val="24"/>
          <w:szCs w:val="24"/>
        </w:rPr>
        <w:t xml:space="preserve">Dios ha de obrar. </w:t>
      </w:r>
      <w:r w:rsidR="0063009D">
        <w:rPr>
          <w:rFonts w:ascii="Times New Roman" w:hAnsi="Times New Roman" w:cs="Times New Roman"/>
          <w:sz w:val="24"/>
          <w:szCs w:val="24"/>
        </w:rPr>
        <w:t>Ha de</w:t>
      </w:r>
      <w:r w:rsidR="007833EE">
        <w:rPr>
          <w:rFonts w:ascii="Times New Roman" w:hAnsi="Times New Roman" w:cs="Times New Roman"/>
          <w:sz w:val="24"/>
          <w:szCs w:val="24"/>
        </w:rPr>
        <w:t xml:space="preserve"> poner su poder en alguien dispuesto a recibirlo, </w:t>
      </w:r>
      <w:r w:rsidR="00506B47">
        <w:rPr>
          <w:rFonts w:ascii="Times New Roman" w:hAnsi="Times New Roman" w:cs="Times New Roman"/>
          <w:sz w:val="24"/>
          <w:szCs w:val="24"/>
        </w:rPr>
        <w:t>alguien que dé un paso al frente y presente el mensaje con claridad y poder, lider</w:t>
      </w:r>
      <w:r w:rsidR="0063009D">
        <w:rPr>
          <w:rFonts w:ascii="Times New Roman" w:hAnsi="Times New Roman" w:cs="Times New Roman"/>
          <w:sz w:val="24"/>
          <w:szCs w:val="24"/>
        </w:rPr>
        <w:t>ando</w:t>
      </w:r>
      <w:r w:rsidR="00506B47">
        <w:rPr>
          <w:rFonts w:ascii="Times New Roman" w:hAnsi="Times New Roman" w:cs="Times New Roman"/>
          <w:sz w:val="24"/>
          <w:szCs w:val="24"/>
        </w:rPr>
        <w:t xml:space="preserve"> el camino de liberación de la confusión y las tinieblas.</w:t>
      </w:r>
    </w:p>
    <w:p w14:paraId="2E93BDE4" w14:textId="3E17C7D3" w:rsidR="00506B47" w:rsidRDefault="009B2AC6" w:rsidP="00DB3DF7">
      <w:pPr>
        <w:ind w:left="426" w:right="566"/>
        <w:jc w:val="both"/>
        <w:rPr>
          <w:rFonts w:ascii="Times New Roman" w:hAnsi="Times New Roman" w:cs="Times New Roman"/>
          <w:sz w:val="24"/>
          <w:szCs w:val="24"/>
        </w:rPr>
      </w:pPr>
      <w:r>
        <w:rPr>
          <w:rFonts w:ascii="Times New Roman" w:hAnsi="Times New Roman" w:cs="Times New Roman"/>
          <w:sz w:val="24"/>
          <w:szCs w:val="24"/>
        </w:rPr>
        <w:t>Eso no se</w:t>
      </w:r>
      <w:r w:rsidR="00285751">
        <w:rPr>
          <w:rFonts w:ascii="Times New Roman" w:hAnsi="Times New Roman" w:cs="Times New Roman"/>
          <w:sz w:val="24"/>
          <w:szCs w:val="24"/>
        </w:rPr>
        <w:t xml:space="preserve"> va a lograr</w:t>
      </w:r>
      <w:r w:rsidR="002C3223">
        <w:rPr>
          <w:rFonts w:ascii="Times New Roman" w:hAnsi="Times New Roman" w:cs="Times New Roman"/>
          <w:sz w:val="24"/>
          <w:szCs w:val="24"/>
        </w:rPr>
        <w:t xml:space="preserve"> mediante un sistema externo de organización. Nuestras mentes han estado muy ocupadas durante la última semana formulando planes organizativos, </w:t>
      </w:r>
      <w:r w:rsidR="00617274">
        <w:rPr>
          <w:rFonts w:ascii="Times New Roman" w:hAnsi="Times New Roman" w:cs="Times New Roman"/>
          <w:sz w:val="24"/>
          <w:szCs w:val="24"/>
        </w:rPr>
        <w:t xml:space="preserve">y mi propio sentido espiritual me ha dicho que hemos estado perdiendo terreno en la obra de organizarnos. </w:t>
      </w:r>
      <w:r w:rsidR="00330819">
        <w:rPr>
          <w:rFonts w:ascii="Times New Roman" w:hAnsi="Times New Roman" w:cs="Times New Roman"/>
          <w:sz w:val="24"/>
          <w:szCs w:val="24"/>
        </w:rPr>
        <w:t>No penséis que ha de</w:t>
      </w:r>
      <w:r w:rsidR="00CE2277">
        <w:rPr>
          <w:rFonts w:ascii="Times New Roman" w:hAnsi="Times New Roman" w:cs="Times New Roman"/>
          <w:sz w:val="24"/>
          <w:szCs w:val="24"/>
        </w:rPr>
        <w:t xml:space="preserve"> </w:t>
      </w:r>
      <w:r w:rsidR="00330819">
        <w:rPr>
          <w:rFonts w:ascii="Times New Roman" w:hAnsi="Times New Roman" w:cs="Times New Roman"/>
          <w:sz w:val="24"/>
          <w:szCs w:val="24"/>
        </w:rPr>
        <w:t xml:space="preserve">venir mediante un cambio en los </w:t>
      </w:r>
      <w:r w:rsidR="00330819" w:rsidRPr="00330819">
        <w:rPr>
          <w:rFonts w:ascii="Times New Roman" w:hAnsi="Times New Roman" w:cs="Times New Roman"/>
          <w:i/>
          <w:sz w:val="24"/>
          <w:szCs w:val="24"/>
        </w:rPr>
        <w:t>planes</w:t>
      </w:r>
      <w:r w:rsidR="00330819">
        <w:rPr>
          <w:rFonts w:ascii="Times New Roman" w:hAnsi="Times New Roman" w:cs="Times New Roman"/>
          <w:sz w:val="24"/>
          <w:szCs w:val="24"/>
        </w:rPr>
        <w:t xml:space="preserve">, mediante un cambio en la </w:t>
      </w:r>
      <w:r w:rsidR="00330819" w:rsidRPr="00330819">
        <w:rPr>
          <w:rFonts w:ascii="Times New Roman" w:hAnsi="Times New Roman" w:cs="Times New Roman"/>
          <w:i/>
          <w:sz w:val="24"/>
          <w:szCs w:val="24"/>
        </w:rPr>
        <w:t>administración</w:t>
      </w:r>
      <w:r w:rsidR="00330819">
        <w:rPr>
          <w:rFonts w:ascii="Times New Roman" w:hAnsi="Times New Roman" w:cs="Times New Roman"/>
          <w:sz w:val="24"/>
          <w:szCs w:val="24"/>
        </w:rPr>
        <w:t xml:space="preserve">, mediante una nueva forma de hacer las cosas. </w:t>
      </w:r>
      <w:r w:rsidR="00434124">
        <w:rPr>
          <w:rFonts w:ascii="Times New Roman" w:hAnsi="Times New Roman" w:cs="Times New Roman"/>
          <w:sz w:val="24"/>
          <w:szCs w:val="24"/>
        </w:rPr>
        <w:t xml:space="preserve">El cambio que se necesita es un </w:t>
      </w:r>
      <w:r w:rsidR="00434124" w:rsidRPr="00434124">
        <w:rPr>
          <w:rFonts w:ascii="Times New Roman" w:hAnsi="Times New Roman" w:cs="Times New Roman"/>
          <w:i/>
          <w:sz w:val="24"/>
          <w:szCs w:val="24"/>
        </w:rPr>
        <w:t>cambio completo del corazón</w:t>
      </w:r>
      <w:r w:rsidR="00434124">
        <w:rPr>
          <w:rFonts w:ascii="Times New Roman" w:hAnsi="Times New Roman" w:cs="Times New Roman"/>
          <w:sz w:val="24"/>
          <w:szCs w:val="24"/>
        </w:rPr>
        <w:t xml:space="preserve">. Cuando se dé un cambio completo en el corazón del ministerio de Dios, el </w:t>
      </w:r>
      <w:r w:rsidR="00434124">
        <w:rPr>
          <w:rFonts w:ascii="Times New Roman" w:hAnsi="Times New Roman" w:cs="Times New Roman"/>
          <w:sz w:val="24"/>
          <w:szCs w:val="24"/>
        </w:rPr>
        <w:lastRenderedPageBreak/>
        <w:t xml:space="preserve">poder que está ahí encerrado barrerá todas esas cosas extrañas… No </w:t>
      </w:r>
      <w:r w:rsidR="009D5FA9">
        <w:rPr>
          <w:rFonts w:ascii="Times New Roman" w:hAnsi="Times New Roman" w:cs="Times New Roman"/>
          <w:sz w:val="24"/>
          <w:szCs w:val="24"/>
        </w:rPr>
        <w:t>radica</w:t>
      </w:r>
      <w:r w:rsidR="00434124">
        <w:rPr>
          <w:rFonts w:ascii="Times New Roman" w:hAnsi="Times New Roman" w:cs="Times New Roman"/>
          <w:sz w:val="24"/>
          <w:szCs w:val="24"/>
        </w:rPr>
        <w:t xml:space="preserve"> en la forma externa y en un plan de operaciones. Eso está bien, y es necesario cambiarlo, pero si nuestras mentes se fijan en ello, la obra no se va a cumplir…</w:t>
      </w:r>
    </w:p>
    <w:p w14:paraId="62707615" w14:textId="2AFE4008" w:rsidR="00434124" w:rsidRDefault="00434124" w:rsidP="00EA5BFA">
      <w:pPr>
        <w:ind w:left="426" w:right="566"/>
        <w:jc w:val="both"/>
        <w:rPr>
          <w:rFonts w:ascii="Times New Roman" w:hAnsi="Times New Roman" w:cs="Times New Roman"/>
          <w:sz w:val="24"/>
          <w:szCs w:val="24"/>
        </w:rPr>
      </w:pPr>
      <w:r>
        <w:rPr>
          <w:rFonts w:ascii="Times New Roman" w:hAnsi="Times New Roman" w:cs="Times New Roman"/>
          <w:sz w:val="24"/>
          <w:szCs w:val="24"/>
        </w:rPr>
        <w:t>Si Dios no nos ayuda, ¿quién va a hacerlo? Y si él no nos da su Espíritu</w:t>
      </w:r>
      <w:r w:rsidR="00AE4DC1">
        <w:rPr>
          <w:rFonts w:ascii="Times New Roman" w:hAnsi="Times New Roman" w:cs="Times New Roman"/>
          <w:sz w:val="24"/>
          <w:szCs w:val="24"/>
        </w:rPr>
        <w:t xml:space="preserve"> del verdadero arrepentimiento y de volvernos hacia él, ¿quién puede hacerlo? Mis hermanos en el ministerio, ¿no debiéramos marcar al pueblo el camino? P</w:t>
      </w:r>
      <w:r w:rsidR="00FA5322">
        <w:rPr>
          <w:rFonts w:ascii="Times New Roman" w:hAnsi="Times New Roman" w:cs="Times New Roman"/>
          <w:sz w:val="24"/>
          <w:szCs w:val="24"/>
        </w:rPr>
        <w:t>regunt</w:t>
      </w:r>
      <w:r w:rsidR="00AE4DC1">
        <w:rPr>
          <w:rFonts w:ascii="Times New Roman" w:hAnsi="Times New Roman" w:cs="Times New Roman"/>
          <w:sz w:val="24"/>
          <w:szCs w:val="24"/>
        </w:rPr>
        <w:t>o a todos los que están aquí, a cada ministro del evangelio de Jesucristo</w:t>
      </w:r>
      <w:r w:rsidR="00FA5322">
        <w:rPr>
          <w:rFonts w:ascii="Times New Roman" w:hAnsi="Times New Roman" w:cs="Times New Roman"/>
          <w:sz w:val="24"/>
          <w:szCs w:val="24"/>
        </w:rPr>
        <w:t xml:space="preserve">, llamado a un puesto elevado o a un puesto humilde, ¿no vamos a mostrar el camino por el que debiera ir el pueblo? </w:t>
      </w:r>
      <w:r w:rsidR="002F3DA6">
        <w:rPr>
          <w:rFonts w:ascii="Times New Roman" w:hAnsi="Times New Roman" w:cs="Times New Roman"/>
          <w:sz w:val="24"/>
          <w:szCs w:val="24"/>
        </w:rPr>
        <w:t>¿</w:t>
      </w:r>
      <w:r w:rsidR="00FA5322">
        <w:rPr>
          <w:rFonts w:ascii="Times New Roman" w:hAnsi="Times New Roman" w:cs="Times New Roman"/>
          <w:sz w:val="24"/>
          <w:szCs w:val="24"/>
        </w:rPr>
        <w:t xml:space="preserve">No es ahora el momento de </w:t>
      </w:r>
      <w:r w:rsidR="002F3DA6">
        <w:rPr>
          <w:rFonts w:ascii="Times New Roman" w:hAnsi="Times New Roman" w:cs="Times New Roman"/>
          <w:sz w:val="24"/>
          <w:szCs w:val="24"/>
        </w:rPr>
        <w:t>atesorar nosotros mismos</w:t>
      </w:r>
      <w:r w:rsidR="00FA5322">
        <w:rPr>
          <w:rFonts w:ascii="Times New Roman" w:hAnsi="Times New Roman" w:cs="Times New Roman"/>
          <w:sz w:val="24"/>
          <w:szCs w:val="24"/>
        </w:rPr>
        <w:t xml:space="preserve"> el mensaje de Dios</w:t>
      </w:r>
      <w:r w:rsidR="002F3DA6">
        <w:rPr>
          <w:rFonts w:ascii="Times New Roman" w:hAnsi="Times New Roman" w:cs="Times New Roman"/>
          <w:sz w:val="24"/>
          <w:szCs w:val="24"/>
        </w:rPr>
        <w:t>, de saber que nos está hablando a nosotros, y que está esperando nuestra respuesta? (</w:t>
      </w:r>
      <w:r w:rsidR="00D258D7" w:rsidRPr="00D258D7">
        <w:rPr>
          <w:rFonts w:ascii="Times New Roman" w:hAnsi="Times New Roman" w:cs="Times New Roman"/>
          <w:sz w:val="24"/>
          <w:szCs w:val="24"/>
        </w:rPr>
        <w:t>Ibid., 321</w:t>
      </w:r>
      <w:r w:rsidR="00634068">
        <w:rPr>
          <w:rFonts w:ascii="Times New Roman" w:hAnsi="Times New Roman" w:cs="Times New Roman"/>
          <w:sz w:val="24"/>
          <w:szCs w:val="24"/>
        </w:rPr>
        <w:t>-</w:t>
      </w:r>
      <w:r w:rsidR="00D258D7" w:rsidRPr="00D258D7">
        <w:rPr>
          <w:rFonts w:ascii="Times New Roman" w:hAnsi="Times New Roman" w:cs="Times New Roman"/>
          <w:sz w:val="24"/>
          <w:szCs w:val="24"/>
        </w:rPr>
        <w:t>322</w:t>
      </w:r>
      <w:r w:rsidR="00634068">
        <w:rPr>
          <w:rFonts w:ascii="Times New Roman" w:hAnsi="Times New Roman" w:cs="Times New Roman"/>
          <w:sz w:val="24"/>
          <w:szCs w:val="24"/>
        </w:rPr>
        <w:t>;</w:t>
      </w:r>
      <w:r w:rsidR="00D258D7" w:rsidRPr="00D258D7">
        <w:rPr>
          <w:rFonts w:ascii="Times New Roman" w:hAnsi="Times New Roman" w:cs="Times New Roman"/>
          <w:sz w:val="24"/>
          <w:szCs w:val="24"/>
        </w:rPr>
        <w:t xml:space="preserve"> </w:t>
      </w:r>
      <w:r w:rsidR="00D258D7">
        <w:rPr>
          <w:rFonts w:ascii="Times New Roman" w:hAnsi="Times New Roman" w:cs="Times New Roman"/>
          <w:sz w:val="24"/>
          <w:szCs w:val="24"/>
        </w:rPr>
        <w:t>cursivas e</w:t>
      </w:r>
      <w:r w:rsidR="00D258D7" w:rsidRPr="00D258D7">
        <w:rPr>
          <w:rFonts w:ascii="Times New Roman" w:hAnsi="Times New Roman" w:cs="Times New Roman"/>
          <w:sz w:val="24"/>
          <w:szCs w:val="24"/>
        </w:rPr>
        <w:t>n original</w:t>
      </w:r>
      <w:r w:rsidR="002F3DA6">
        <w:rPr>
          <w:rFonts w:ascii="Times New Roman" w:hAnsi="Times New Roman" w:cs="Times New Roman"/>
          <w:sz w:val="24"/>
          <w:szCs w:val="24"/>
        </w:rPr>
        <w:t>).</w:t>
      </w:r>
    </w:p>
    <w:p w14:paraId="3917E01C" w14:textId="6075335B" w:rsidR="002F3DA6" w:rsidRDefault="00221AE6" w:rsidP="000250F8">
      <w:pPr>
        <w:jc w:val="both"/>
        <w:rPr>
          <w:rFonts w:ascii="Times New Roman" w:hAnsi="Times New Roman" w:cs="Times New Roman"/>
          <w:sz w:val="24"/>
          <w:szCs w:val="24"/>
        </w:rPr>
      </w:pPr>
      <w:r>
        <w:rPr>
          <w:rFonts w:ascii="Times New Roman" w:hAnsi="Times New Roman" w:cs="Times New Roman"/>
          <w:sz w:val="24"/>
          <w:szCs w:val="24"/>
        </w:rPr>
        <w:t>Es preciso destacar l</w:t>
      </w:r>
      <w:r w:rsidR="002F3DA6">
        <w:rPr>
          <w:rFonts w:ascii="Times New Roman" w:hAnsi="Times New Roman" w:cs="Times New Roman"/>
          <w:sz w:val="24"/>
          <w:szCs w:val="24"/>
        </w:rPr>
        <w:t xml:space="preserve">a preocupación de Prescott </w:t>
      </w:r>
      <w:r w:rsidR="00574DA5">
        <w:rPr>
          <w:rFonts w:ascii="Times New Roman" w:hAnsi="Times New Roman" w:cs="Times New Roman"/>
          <w:sz w:val="24"/>
          <w:szCs w:val="24"/>
        </w:rPr>
        <w:t xml:space="preserve">por </w:t>
      </w:r>
      <w:r w:rsidR="00AA5C70">
        <w:rPr>
          <w:rFonts w:ascii="Times New Roman" w:hAnsi="Times New Roman" w:cs="Times New Roman"/>
          <w:sz w:val="24"/>
          <w:szCs w:val="24"/>
        </w:rPr>
        <w:t xml:space="preserve">la </w:t>
      </w:r>
      <w:r w:rsidR="00AC4280">
        <w:rPr>
          <w:rFonts w:ascii="Times New Roman" w:hAnsi="Times New Roman" w:cs="Times New Roman"/>
          <w:sz w:val="24"/>
          <w:szCs w:val="24"/>
        </w:rPr>
        <w:t>implementación</w:t>
      </w:r>
      <w:r w:rsidR="00AA5C70">
        <w:rPr>
          <w:rFonts w:ascii="Times New Roman" w:hAnsi="Times New Roman" w:cs="Times New Roman"/>
          <w:sz w:val="24"/>
          <w:szCs w:val="24"/>
        </w:rPr>
        <w:t xml:space="preserve"> de</w:t>
      </w:r>
      <w:r w:rsidR="008B5857">
        <w:rPr>
          <w:rFonts w:ascii="Times New Roman" w:hAnsi="Times New Roman" w:cs="Times New Roman"/>
          <w:sz w:val="24"/>
          <w:szCs w:val="24"/>
        </w:rPr>
        <w:t xml:space="preserve"> cambios en la</w:t>
      </w:r>
      <w:r w:rsidR="002F3DA6">
        <w:rPr>
          <w:rFonts w:ascii="Times New Roman" w:hAnsi="Times New Roman" w:cs="Times New Roman"/>
          <w:sz w:val="24"/>
          <w:szCs w:val="24"/>
        </w:rPr>
        <w:t xml:space="preserve"> organización </w:t>
      </w:r>
      <w:r w:rsidR="009D5FA9">
        <w:rPr>
          <w:rFonts w:ascii="Times New Roman" w:hAnsi="Times New Roman" w:cs="Times New Roman"/>
          <w:sz w:val="24"/>
          <w:szCs w:val="24"/>
        </w:rPr>
        <w:t>externa en</w:t>
      </w:r>
      <w:r w:rsidR="008B5857">
        <w:rPr>
          <w:rFonts w:ascii="Times New Roman" w:hAnsi="Times New Roman" w:cs="Times New Roman"/>
          <w:sz w:val="24"/>
          <w:szCs w:val="24"/>
        </w:rPr>
        <w:t xml:space="preserve"> ausencia de un cambio en el corazón. Si bien los cambios organizativos iban a ser positivos para la iglesia en los años que seguirían, nunca podían ser la respuesta a las condiciones subyacentes que estaban impidiendo el cumplimiento de las promesas de Dios. </w:t>
      </w:r>
      <w:r w:rsidR="007358AB">
        <w:rPr>
          <w:rFonts w:ascii="Times New Roman" w:hAnsi="Times New Roman" w:cs="Times New Roman"/>
          <w:sz w:val="24"/>
          <w:szCs w:val="24"/>
        </w:rPr>
        <w:t>El congreso</w:t>
      </w:r>
      <w:r w:rsidR="000E513A">
        <w:rPr>
          <w:rFonts w:ascii="Times New Roman" w:hAnsi="Times New Roman" w:cs="Times New Roman"/>
          <w:sz w:val="24"/>
          <w:szCs w:val="24"/>
        </w:rPr>
        <w:t xml:space="preserve"> de la Asociación General de 1901 terminó una semana después, el 23 de abril. Y terminó con grandes cambios organizativos, al menos desde el punto de vista estructural.</w:t>
      </w:r>
    </w:p>
    <w:p w14:paraId="08709C1A" w14:textId="30654468" w:rsidR="000E513A" w:rsidRDefault="00E542EB" w:rsidP="000250F8">
      <w:pPr>
        <w:jc w:val="both"/>
        <w:rPr>
          <w:rFonts w:ascii="Times New Roman" w:hAnsi="Times New Roman" w:cs="Times New Roman"/>
          <w:sz w:val="24"/>
          <w:szCs w:val="24"/>
        </w:rPr>
      </w:pPr>
      <w:r>
        <w:rPr>
          <w:rFonts w:ascii="Times New Roman" w:hAnsi="Times New Roman" w:cs="Times New Roman"/>
          <w:sz w:val="24"/>
          <w:szCs w:val="24"/>
        </w:rPr>
        <w:t xml:space="preserve">Ellen White, quien había temido mucho por el futuro de la asamblea, </w:t>
      </w:r>
      <w:r w:rsidR="0078265D">
        <w:rPr>
          <w:rFonts w:ascii="Times New Roman" w:hAnsi="Times New Roman" w:cs="Times New Roman"/>
          <w:sz w:val="24"/>
          <w:szCs w:val="24"/>
        </w:rPr>
        <w:t xml:space="preserve">declaró el último día que “jamás en mi vida había estado tan </w:t>
      </w:r>
      <w:r w:rsidR="00C67768">
        <w:rPr>
          <w:rFonts w:ascii="Times New Roman" w:hAnsi="Times New Roman" w:cs="Times New Roman"/>
          <w:sz w:val="24"/>
          <w:szCs w:val="24"/>
        </w:rPr>
        <w:t>asombrad</w:t>
      </w:r>
      <w:r w:rsidR="0078265D">
        <w:rPr>
          <w:rFonts w:ascii="Times New Roman" w:hAnsi="Times New Roman" w:cs="Times New Roman"/>
          <w:sz w:val="24"/>
          <w:szCs w:val="24"/>
        </w:rPr>
        <w:t xml:space="preserve">a ante el giro que han dado las cosas en este encuentro. Esta no es nuestra obra. </w:t>
      </w:r>
      <w:r w:rsidR="008501EF">
        <w:rPr>
          <w:rFonts w:ascii="Times New Roman" w:hAnsi="Times New Roman" w:cs="Times New Roman"/>
          <w:sz w:val="24"/>
          <w:szCs w:val="24"/>
        </w:rPr>
        <w:t xml:space="preserve">Es la obra de </w:t>
      </w:r>
      <w:r w:rsidR="00C67768">
        <w:rPr>
          <w:rFonts w:ascii="Times New Roman" w:hAnsi="Times New Roman" w:cs="Times New Roman"/>
          <w:sz w:val="24"/>
          <w:szCs w:val="24"/>
        </w:rPr>
        <w:t>Dios”. ¿Cómo</w:t>
      </w:r>
      <w:r w:rsidR="008501EF">
        <w:rPr>
          <w:rFonts w:ascii="Times New Roman" w:hAnsi="Times New Roman" w:cs="Times New Roman"/>
          <w:sz w:val="24"/>
          <w:szCs w:val="24"/>
        </w:rPr>
        <w:t xml:space="preserve"> pudo</w:t>
      </w:r>
      <w:r w:rsidR="00C67768">
        <w:rPr>
          <w:rFonts w:ascii="Times New Roman" w:hAnsi="Times New Roman" w:cs="Times New Roman"/>
          <w:sz w:val="24"/>
          <w:szCs w:val="24"/>
        </w:rPr>
        <w:t xml:space="preserve"> suceder? Dios envi</w:t>
      </w:r>
      <w:r w:rsidR="008501EF">
        <w:rPr>
          <w:rFonts w:ascii="Times New Roman" w:hAnsi="Times New Roman" w:cs="Times New Roman"/>
          <w:sz w:val="24"/>
          <w:szCs w:val="24"/>
        </w:rPr>
        <w:t>ó</w:t>
      </w:r>
      <w:r w:rsidR="00C67768">
        <w:rPr>
          <w:rFonts w:ascii="Times New Roman" w:hAnsi="Times New Roman" w:cs="Times New Roman"/>
          <w:sz w:val="24"/>
          <w:szCs w:val="24"/>
        </w:rPr>
        <w:t xml:space="preserve"> sus ángeles para darles “mentes rectas y sosegadas. Estuvieron entre nosotros</w:t>
      </w:r>
      <w:r w:rsidR="005162B2">
        <w:rPr>
          <w:rFonts w:ascii="Times New Roman" w:hAnsi="Times New Roman" w:cs="Times New Roman"/>
          <w:sz w:val="24"/>
          <w:szCs w:val="24"/>
        </w:rPr>
        <w:t xml:space="preserve"> para obrar las obras de Dios, para contener los poderes de las tinieblas, para que</w:t>
      </w:r>
      <w:r w:rsidR="008501EF">
        <w:rPr>
          <w:rFonts w:ascii="Times New Roman" w:hAnsi="Times New Roman" w:cs="Times New Roman"/>
          <w:sz w:val="24"/>
          <w:szCs w:val="24"/>
        </w:rPr>
        <w:t xml:space="preserve"> no</w:t>
      </w:r>
      <w:r w:rsidR="005162B2">
        <w:rPr>
          <w:rFonts w:ascii="Times New Roman" w:hAnsi="Times New Roman" w:cs="Times New Roman"/>
          <w:sz w:val="24"/>
          <w:szCs w:val="24"/>
        </w:rPr>
        <w:t xml:space="preserve"> fuera obstaculizada la obra que Dios había dispuesto que se hiciera” (</w:t>
      </w:r>
      <w:r w:rsidR="005162B2" w:rsidRPr="005162B2">
        <w:rPr>
          <w:rFonts w:ascii="Times New Roman" w:hAnsi="Times New Roman" w:cs="Times New Roman"/>
          <w:sz w:val="24"/>
          <w:szCs w:val="24"/>
        </w:rPr>
        <w:t xml:space="preserve">Ellen G. White, </w:t>
      </w:r>
      <w:r w:rsidR="005162B2">
        <w:rPr>
          <w:rFonts w:ascii="Times New Roman" w:hAnsi="Times New Roman" w:cs="Times New Roman"/>
          <w:sz w:val="24"/>
          <w:szCs w:val="24"/>
        </w:rPr>
        <w:t>comentarios insertados e</w:t>
      </w:r>
      <w:r w:rsidR="005162B2" w:rsidRPr="005162B2">
        <w:rPr>
          <w:rFonts w:ascii="Times New Roman" w:hAnsi="Times New Roman" w:cs="Times New Roman"/>
          <w:sz w:val="24"/>
          <w:szCs w:val="24"/>
        </w:rPr>
        <w:t>n “Missionary Farewell Service”</w:t>
      </w:r>
      <w:r w:rsidR="005162B2">
        <w:rPr>
          <w:rFonts w:ascii="Times New Roman" w:hAnsi="Times New Roman" w:cs="Times New Roman"/>
          <w:sz w:val="24"/>
          <w:szCs w:val="24"/>
        </w:rPr>
        <w:t>,</w:t>
      </w:r>
      <w:r w:rsidR="005162B2" w:rsidRPr="005162B2">
        <w:rPr>
          <w:rFonts w:ascii="Times New Roman" w:hAnsi="Times New Roman" w:cs="Times New Roman"/>
          <w:sz w:val="24"/>
          <w:szCs w:val="24"/>
        </w:rPr>
        <w:t xml:space="preserve"> 23</w:t>
      </w:r>
      <w:r w:rsidR="005162B2">
        <w:rPr>
          <w:rFonts w:ascii="Times New Roman" w:hAnsi="Times New Roman" w:cs="Times New Roman"/>
          <w:sz w:val="24"/>
          <w:szCs w:val="24"/>
        </w:rPr>
        <w:t xml:space="preserve"> abril</w:t>
      </w:r>
      <w:r w:rsidR="005162B2" w:rsidRPr="005162B2">
        <w:rPr>
          <w:rFonts w:ascii="Times New Roman" w:hAnsi="Times New Roman" w:cs="Times New Roman"/>
          <w:sz w:val="24"/>
          <w:szCs w:val="24"/>
        </w:rPr>
        <w:t xml:space="preserve"> 1901; </w:t>
      </w:r>
      <w:r w:rsidR="005162B2">
        <w:rPr>
          <w:rFonts w:ascii="Times New Roman" w:hAnsi="Times New Roman" w:cs="Times New Roman"/>
          <w:sz w:val="24"/>
          <w:szCs w:val="24"/>
        </w:rPr>
        <w:t>e</w:t>
      </w:r>
      <w:r w:rsidR="005162B2" w:rsidRPr="005162B2">
        <w:rPr>
          <w:rFonts w:ascii="Times New Roman" w:hAnsi="Times New Roman" w:cs="Times New Roman"/>
          <w:sz w:val="24"/>
          <w:szCs w:val="24"/>
        </w:rPr>
        <w:t xml:space="preserve">n </w:t>
      </w:r>
      <w:r w:rsidR="005162B2" w:rsidRPr="005162B2">
        <w:rPr>
          <w:rFonts w:ascii="Times New Roman" w:hAnsi="Times New Roman" w:cs="Times New Roman"/>
          <w:i/>
          <w:sz w:val="24"/>
          <w:szCs w:val="24"/>
        </w:rPr>
        <w:t>General Conference Bulletin</w:t>
      </w:r>
      <w:r w:rsidR="005162B2" w:rsidRPr="005162B2">
        <w:rPr>
          <w:rFonts w:ascii="Times New Roman" w:hAnsi="Times New Roman" w:cs="Times New Roman"/>
          <w:sz w:val="24"/>
          <w:szCs w:val="24"/>
        </w:rPr>
        <w:t>, 25</w:t>
      </w:r>
      <w:r w:rsidR="005162B2">
        <w:rPr>
          <w:rFonts w:ascii="Times New Roman" w:hAnsi="Times New Roman" w:cs="Times New Roman"/>
          <w:sz w:val="24"/>
          <w:szCs w:val="24"/>
        </w:rPr>
        <w:t xml:space="preserve"> abril</w:t>
      </w:r>
      <w:r w:rsidR="005162B2" w:rsidRPr="005162B2">
        <w:rPr>
          <w:rFonts w:ascii="Times New Roman" w:hAnsi="Times New Roman" w:cs="Times New Roman"/>
          <w:sz w:val="24"/>
          <w:szCs w:val="24"/>
        </w:rPr>
        <w:t xml:space="preserve"> 1901, 464, 463</w:t>
      </w:r>
      <w:r w:rsidR="005162B2">
        <w:rPr>
          <w:rFonts w:ascii="Times New Roman" w:hAnsi="Times New Roman" w:cs="Times New Roman"/>
          <w:sz w:val="24"/>
          <w:szCs w:val="24"/>
        </w:rPr>
        <w:t xml:space="preserve">). </w:t>
      </w:r>
      <w:r w:rsidR="00325FD1">
        <w:rPr>
          <w:rFonts w:ascii="Times New Roman" w:hAnsi="Times New Roman" w:cs="Times New Roman"/>
          <w:sz w:val="24"/>
          <w:szCs w:val="24"/>
        </w:rPr>
        <w:t xml:space="preserve">Si bien la asamblea de la </w:t>
      </w:r>
      <w:r w:rsidR="009D5FA9">
        <w:rPr>
          <w:rFonts w:ascii="Times New Roman" w:hAnsi="Times New Roman" w:cs="Times New Roman"/>
          <w:sz w:val="24"/>
          <w:szCs w:val="24"/>
        </w:rPr>
        <w:t>Asociación</w:t>
      </w:r>
      <w:r w:rsidR="00325FD1">
        <w:rPr>
          <w:rFonts w:ascii="Times New Roman" w:hAnsi="Times New Roman" w:cs="Times New Roman"/>
          <w:sz w:val="24"/>
          <w:szCs w:val="24"/>
        </w:rPr>
        <w:t xml:space="preserve"> General de 1901 terminó con una nota de victoria, pronto se iba a ver que los cambios que Ellen White estaba realmente esperando -y de hecho, todo el cielo- no se habían producido”.</w:t>
      </w:r>
    </w:p>
    <w:p w14:paraId="4F937644" w14:textId="22B78924" w:rsidR="00325FD1" w:rsidRPr="00935078" w:rsidRDefault="00325FD1" w:rsidP="00935078">
      <w:pPr>
        <w:ind w:left="426" w:right="566"/>
        <w:jc w:val="both"/>
        <w:rPr>
          <w:rFonts w:ascii="Arial" w:hAnsi="Arial" w:cs="Arial"/>
          <w:sz w:val="20"/>
          <w:szCs w:val="20"/>
        </w:rPr>
      </w:pPr>
      <w:r w:rsidRPr="00935078">
        <w:rPr>
          <w:rFonts w:ascii="Arial" w:hAnsi="Arial" w:cs="Arial"/>
          <w:b/>
          <w:sz w:val="20"/>
          <w:szCs w:val="20"/>
        </w:rPr>
        <w:lastRenderedPageBreak/>
        <w:t>Nota 12</w:t>
      </w:r>
      <w:r w:rsidRPr="00935078">
        <w:rPr>
          <w:rFonts w:ascii="Arial" w:hAnsi="Arial" w:cs="Arial"/>
          <w:sz w:val="20"/>
          <w:szCs w:val="20"/>
        </w:rPr>
        <w:t xml:space="preserve">: </w:t>
      </w:r>
      <w:r w:rsidR="009F5ABD" w:rsidRPr="00935078">
        <w:rPr>
          <w:rFonts w:ascii="Arial" w:hAnsi="Arial" w:cs="Arial"/>
          <w:sz w:val="20"/>
          <w:szCs w:val="20"/>
        </w:rPr>
        <w:t xml:space="preserve">Tal como sucedió en las asambleas de 1889 y </w:t>
      </w:r>
      <w:r w:rsidR="006D3144" w:rsidRPr="00935078">
        <w:rPr>
          <w:rFonts w:ascii="Arial" w:hAnsi="Arial" w:cs="Arial"/>
          <w:sz w:val="20"/>
          <w:szCs w:val="20"/>
        </w:rPr>
        <w:t xml:space="preserve">1891, en las que Ellen White estuvo presente, </w:t>
      </w:r>
      <w:r w:rsidR="00EA4E2D">
        <w:rPr>
          <w:rFonts w:ascii="Arial" w:hAnsi="Arial" w:cs="Arial"/>
          <w:sz w:val="20"/>
          <w:szCs w:val="20"/>
        </w:rPr>
        <w:t>en</w:t>
      </w:r>
      <w:r w:rsidR="00EA4E2D" w:rsidRPr="00935078">
        <w:rPr>
          <w:rFonts w:ascii="Arial" w:hAnsi="Arial" w:cs="Arial"/>
          <w:sz w:val="20"/>
          <w:szCs w:val="20"/>
        </w:rPr>
        <w:t xml:space="preserve"> la asamblea de la Asociación de 1901</w:t>
      </w:r>
      <w:r w:rsidR="00EA4E2D">
        <w:rPr>
          <w:rFonts w:ascii="Arial" w:hAnsi="Arial" w:cs="Arial"/>
          <w:sz w:val="20"/>
          <w:szCs w:val="20"/>
        </w:rPr>
        <w:t xml:space="preserve"> </w:t>
      </w:r>
      <w:r w:rsidR="001F71CD" w:rsidRPr="00935078">
        <w:rPr>
          <w:rFonts w:ascii="Arial" w:hAnsi="Arial" w:cs="Arial"/>
          <w:sz w:val="20"/>
          <w:szCs w:val="20"/>
        </w:rPr>
        <w:t xml:space="preserve">es posible citar y esgrimir declaraciones que </w:t>
      </w:r>
      <w:r w:rsidR="00EA4E2D">
        <w:rPr>
          <w:rFonts w:ascii="Arial" w:hAnsi="Arial" w:cs="Arial"/>
          <w:sz w:val="20"/>
          <w:szCs w:val="20"/>
        </w:rPr>
        <w:t>den la impresión de</w:t>
      </w:r>
      <w:r w:rsidR="001F71CD" w:rsidRPr="00935078">
        <w:rPr>
          <w:rFonts w:ascii="Arial" w:hAnsi="Arial" w:cs="Arial"/>
          <w:sz w:val="20"/>
          <w:szCs w:val="20"/>
        </w:rPr>
        <w:t xml:space="preserve"> victoria y éxito completos, al tiempo que se </w:t>
      </w:r>
      <w:r w:rsidR="001F71CD" w:rsidRPr="00935078">
        <w:rPr>
          <w:rFonts w:ascii="Arial" w:hAnsi="Arial" w:cs="Arial"/>
          <w:i/>
          <w:sz w:val="20"/>
          <w:szCs w:val="20"/>
        </w:rPr>
        <w:t>niega</w:t>
      </w:r>
      <w:r w:rsidR="001F71CD" w:rsidRPr="00935078">
        <w:rPr>
          <w:rFonts w:ascii="Arial" w:hAnsi="Arial" w:cs="Arial"/>
          <w:sz w:val="20"/>
          <w:szCs w:val="20"/>
        </w:rPr>
        <w:t xml:space="preserve"> toda derrota o fracaso que pueda haber traído resultados negativos duraderos (Ver </w:t>
      </w:r>
      <w:r w:rsidR="00CF2AFF">
        <w:rPr>
          <w:rFonts w:ascii="Arial" w:hAnsi="Arial" w:cs="Arial"/>
          <w:i/>
          <w:sz w:val="20"/>
          <w:szCs w:val="20"/>
        </w:rPr>
        <w:t>El retorno de la lluvia tardía</w:t>
      </w:r>
      <w:r w:rsidR="001F71CD" w:rsidRPr="00935078">
        <w:rPr>
          <w:rFonts w:ascii="Arial" w:hAnsi="Arial" w:cs="Arial"/>
          <w:sz w:val="20"/>
          <w:szCs w:val="20"/>
        </w:rPr>
        <w:t>, vol. 1, cap. 10, “</w:t>
      </w:r>
      <w:r w:rsidR="00E37F97">
        <w:rPr>
          <w:rFonts w:ascii="Arial" w:hAnsi="Arial" w:cs="Arial"/>
          <w:sz w:val="20"/>
          <w:szCs w:val="20"/>
        </w:rPr>
        <w:t>Ad</w:t>
      </w:r>
      <w:r w:rsidR="0017483D">
        <w:rPr>
          <w:rFonts w:ascii="Arial" w:hAnsi="Arial" w:cs="Arial"/>
          <w:sz w:val="20"/>
          <w:szCs w:val="20"/>
        </w:rPr>
        <w:t>o</w:t>
      </w:r>
      <w:r w:rsidR="00E37F97">
        <w:rPr>
          <w:rFonts w:ascii="Arial" w:hAnsi="Arial" w:cs="Arial"/>
          <w:sz w:val="20"/>
          <w:szCs w:val="20"/>
        </w:rPr>
        <w:t xml:space="preserve">ración a </w:t>
      </w:r>
      <w:r w:rsidR="001F71CD" w:rsidRPr="00935078">
        <w:rPr>
          <w:rFonts w:ascii="Arial" w:hAnsi="Arial" w:cs="Arial"/>
          <w:sz w:val="20"/>
          <w:szCs w:val="20"/>
        </w:rPr>
        <w:t>Baal”</w:t>
      </w:r>
      <w:r w:rsidR="00E37F97">
        <w:rPr>
          <w:rFonts w:ascii="Arial" w:hAnsi="Arial" w:cs="Arial"/>
          <w:sz w:val="20"/>
          <w:szCs w:val="20"/>
        </w:rPr>
        <w:t>,</w:t>
      </w:r>
      <w:r w:rsidR="001F71CD" w:rsidRPr="00935078">
        <w:rPr>
          <w:rFonts w:ascii="Arial" w:hAnsi="Arial" w:cs="Arial"/>
          <w:sz w:val="20"/>
          <w:szCs w:val="20"/>
        </w:rPr>
        <w:t xml:space="preserve"> 2</w:t>
      </w:r>
      <w:r w:rsidR="001E595A">
        <w:rPr>
          <w:rFonts w:ascii="Arial" w:hAnsi="Arial" w:cs="Arial"/>
          <w:sz w:val="20"/>
          <w:szCs w:val="20"/>
        </w:rPr>
        <w:t>69</w:t>
      </w:r>
      <w:r w:rsidR="001F71CD" w:rsidRPr="00935078">
        <w:rPr>
          <w:rFonts w:ascii="Arial" w:hAnsi="Arial" w:cs="Arial"/>
          <w:sz w:val="20"/>
          <w:szCs w:val="20"/>
        </w:rPr>
        <w:t>-2</w:t>
      </w:r>
      <w:r w:rsidR="00E37F97">
        <w:rPr>
          <w:rFonts w:ascii="Arial" w:hAnsi="Arial" w:cs="Arial"/>
          <w:sz w:val="20"/>
          <w:szCs w:val="20"/>
        </w:rPr>
        <w:t>91</w:t>
      </w:r>
      <w:r w:rsidR="001F71CD" w:rsidRPr="00935078">
        <w:rPr>
          <w:rFonts w:ascii="Arial" w:hAnsi="Arial" w:cs="Arial"/>
          <w:sz w:val="20"/>
          <w:szCs w:val="20"/>
        </w:rPr>
        <w:t xml:space="preserve">). </w:t>
      </w:r>
      <w:r w:rsidR="00FD4E90" w:rsidRPr="00935078">
        <w:rPr>
          <w:rFonts w:ascii="Arial" w:hAnsi="Arial" w:cs="Arial"/>
          <w:sz w:val="20"/>
          <w:szCs w:val="20"/>
        </w:rPr>
        <w:t>Encontramos un ejemplo en el prefacio del libro</w:t>
      </w:r>
      <w:r w:rsidR="00A70748" w:rsidRPr="00A70748">
        <w:rPr>
          <w:rFonts w:ascii="Arial" w:hAnsi="Arial" w:cs="Arial"/>
          <w:sz w:val="20"/>
          <w:szCs w:val="20"/>
        </w:rPr>
        <w:t xml:space="preserve"> </w:t>
      </w:r>
      <w:r w:rsidR="00A70748" w:rsidRPr="00935078">
        <w:rPr>
          <w:rFonts w:ascii="Arial" w:hAnsi="Arial" w:cs="Arial"/>
          <w:sz w:val="20"/>
          <w:szCs w:val="20"/>
        </w:rPr>
        <w:t>de A. V. Olson</w:t>
      </w:r>
      <w:r w:rsidR="009316DC">
        <w:rPr>
          <w:rFonts w:ascii="Arial" w:hAnsi="Arial" w:cs="Arial"/>
          <w:sz w:val="20"/>
          <w:szCs w:val="20"/>
        </w:rPr>
        <w:t>,</w:t>
      </w:r>
      <w:r w:rsidR="00FD4E90" w:rsidRPr="00935078">
        <w:rPr>
          <w:rFonts w:ascii="Arial" w:hAnsi="Arial" w:cs="Arial"/>
          <w:sz w:val="20"/>
          <w:szCs w:val="20"/>
        </w:rPr>
        <w:t xml:space="preserve"> </w:t>
      </w:r>
      <w:r w:rsidR="00B826D8" w:rsidRPr="00B826D8">
        <w:rPr>
          <w:rFonts w:ascii="Arial" w:hAnsi="Arial" w:cs="Arial"/>
          <w:i/>
          <w:sz w:val="20"/>
          <w:szCs w:val="20"/>
        </w:rPr>
        <w:t xml:space="preserve">Through </w:t>
      </w:r>
      <w:r w:rsidR="00FD4E90" w:rsidRPr="00B826D8">
        <w:rPr>
          <w:rFonts w:ascii="Arial" w:hAnsi="Arial" w:cs="Arial"/>
          <w:i/>
          <w:sz w:val="20"/>
          <w:szCs w:val="20"/>
        </w:rPr>
        <w:t>Crisis to Victory</w:t>
      </w:r>
      <w:r w:rsidR="00B826D8">
        <w:rPr>
          <w:rFonts w:ascii="Arial" w:hAnsi="Arial" w:cs="Arial"/>
          <w:i/>
          <w:sz w:val="20"/>
          <w:szCs w:val="20"/>
        </w:rPr>
        <w:t>:</w:t>
      </w:r>
      <w:r w:rsidR="00B826D8" w:rsidRPr="00B826D8">
        <w:rPr>
          <w:rFonts w:ascii="Arial" w:hAnsi="Arial" w:cs="Arial"/>
          <w:i/>
          <w:sz w:val="20"/>
          <w:szCs w:val="20"/>
        </w:rPr>
        <w:t xml:space="preserve"> 1888-1901</w:t>
      </w:r>
      <w:r w:rsidR="00FD4E90" w:rsidRPr="00935078">
        <w:rPr>
          <w:rFonts w:ascii="Arial" w:hAnsi="Arial" w:cs="Arial"/>
          <w:sz w:val="20"/>
          <w:szCs w:val="20"/>
        </w:rPr>
        <w:t xml:space="preserve">, que afirma: “Los trece años que separan Minneapolis, 1888, de la sesión de la Asociación General de 1901, fueron en varios </w:t>
      </w:r>
      <w:r w:rsidR="004F7F4B">
        <w:rPr>
          <w:rFonts w:ascii="Arial" w:hAnsi="Arial" w:cs="Arial"/>
          <w:sz w:val="20"/>
          <w:szCs w:val="20"/>
        </w:rPr>
        <w:t>aspect</w:t>
      </w:r>
      <w:r w:rsidR="00FD4E90" w:rsidRPr="00935078">
        <w:rPr>
          <w:rFonts w:ascii="Arial" w:hAnsi="Arial" w:cs="Arial"/>
          <w:sz w:val="20"/>
          <w:szCs w:val="20"/>
        </w:rPr>
        <w:t xml:space="preserve">os los años de mayor progreso del movimiento adventista hasta aquel tiempo”. Si bien </w:t>
      </w:r>
      <w:r w:rsidR="0093600A" w:rsidRPr="00935078">
        <w:rPr>
          <w:rFonts w:ascii="Arial" w:hAnsi="Arial" w:cs="Arial"/>
          <w:sz w:val="20"/>
          <w:szCs w:val="20"/>
        </w:rPr>
        <w:t>admit</w:t>
      </w:r>
      <w:r w:rsidR="0093600A">
        <w:rPr>
          <w:rFonts w:ascii="Arial" w:hAnsi="Arial" w:cs="Arial"/>
          <w:sz w:val="20"/>
          <w:szCs w:val="20"/>
        </w:rPr>
        <w:t>e</w:t>
      </w:r>
      <w:r w:rsidR="00FD4E90" w:rsidRPr="00935078">
        <w:rPr>
          <w:rFonts w:ascii="Arial" w:hAnsi="Arial" w:cs="Arial"/>
          <w:sz w:val="20"/>
          <w:szCs w:val="20"/>
        </w:rPr>
        <w:t xml:space="preserve"> que </w:t>
      </w:r>
      <w:r w:rsidR="001204E3" w:rsidRPr="00935078">
        <w:rPr>
          <w:rFonts w:ascii="Arial" w:hAnsi="Arial" w:cs="Arial"/>
          <w:sz w:val="20"/>
          <w:szCs w:val="20"/>
        </w:rPr>
        <w:t xml:space="preserve">aquellos años estuvieron “plagados de conflicto y colisiones sobre ideas organizativas y puntos de vista teológicos”, </w:t>
      </w:r>
      <w:r w:rsidR="00CF7EAB" w:rsidRPr="00935078">
        <w:rPr>
          <w:rFonts w:ascii="Arial" w:hAnsi="Arial" w:cs="Arial"/>
          <w:sz w:val="20"/>
          <w:szCs w:val="20"/>
        </w:rPr>
        <w:t xml:space="preserve">el análisis final </w:t>
      </w:r>
      <w:r w:rsidR="00151BDE" w:rsidRPr="00935078">
        <w:rPr>
          <w:rFonts w:ascii="Arial" w:hAnsi="Arial" w:cs="Arial"/>
          <w:sz w:val="20"/>
          <w:szCs w:val="20"/>
        </w:rPr>
        <w:t xml:space="preserve">es que “fue un período en el que la Providencia pudo pronunciar la palabra </w:t>
      </w:r>
      <w:r w:rsidR="00151BDE" w:rsidRPr="00935078">
        <w:rPr>
          <w:rFonts w:ascii="Arial" w:hAnsi="Arial" w:cs="Arial"/>
          <w:i/>
          <w:sz w:val="20"/>
          <w:szCs w:val="20"/>
        </w:rPr>
        <w:t>victoria</w:t>
      </w:r>
      <w:r w:rsidR="00151BDE" w:rsidRPr="00935078">
        <w:rPr>
          <w:rFonts w:ascii="Arial" w:hAnsi="Arial" w:cs="Arial"/>
          <w:sz w:val="20"/>
          <w:szCs w:val="20"/>
        </w:rPr>
        <w:t xml:space="preserve">” (Arthur L. White, en </w:t>
      </w:r>
      <w:r w:rsidR="00B826D8" w:rsidRPr="00B826D8">
        <w:rPr>
          <w:rFonts w:ascii="Arial" w:hAnsi="Arial" w:cs="Arial"/>
          <w:i/>
          <w:sz w:val="20"/>
          <w:szCs w:val="20"/>
        </w:rPr>
        <w:t>Through Crisis to Victory</w:t>
      </w:r>
      <w:r w:rsidR="00B826D8">
        <w:rPr>
          <w:rFonts w:ascii="Arial" w:hAnsi="Arial" w:cs="Arial"/>
          <w:i/>
          <w:sz w:val="20"/>
          <w:szCs w:val="20"/>
        </w:rPr>
        <w:t>:</w:t>
      </w:r>
      <w:r w:rsidR="00B826D8" w:rsidRPr="00B826D8">
        <w:rPr>
          <w:rFonts w:ascii="Arial" w:hAnsi="Arial" w:cs="Arial"/>
          <w:i/>
          <w:sz w:val="20"/>
          <w:szCs w:val="20"/>
        </w:rPr>
        <w:t xml:space="preserve"> 1888-1901</w:t>
      </w:r>
      <w:r w:rsidR="00151BDE" w:rsidRPr="00935078">
        <w:rPr>
          <w:rFonts w:ascii="Arial" w:hAnsi="Arial" w:cs="Arial"/>
          <w:sz w:val="20"/>
          <w:szCs w:val="20"/>
        </w:rPr>
        <w:t>, 7</w:t>
      </w:r>
      <w:r w:rsidR="00EF0B59">
        <w:rPr>
          <w:rFonts w:ascii="Arial" w:hAnsi="Arial" w:cs="Arial"/>
          <w:sz w:val="20"/>
          <w:szCs w:val="20"/>
        </w:rPr>
        <w:t>;</w:t>
      </w:r>
      <w:r w:rsidR="00151BDE" w:rsidRPr="00935078">
        <w:rPr>
          <w:rFonts w:ascii="Arial" w:hAnsi="Arial" w:cs="Arial"/>
          <w:sz w:val="20"/>
          <w:szCs w:val="20"/>
        </w:rPr>
        <w:t xml:space="preserve"> cursivas en original).</w:t>
      </w:r>
    </w:p>
    <w:p w14:paraId="2F09E221" w14:textId="09E63339" w:rsidR="00151BDE" w:rsidRPr="00151BDE" w:rsidRDefault="0011764B" w:rsidP="00935078">
      <w:pPr>
        <w:ind w:left="426" w:right="566"/>
        <w:jc w:val="both"/>
        <w:rPr>
          <w:rFonts w:ascii="Times New Roman" w:hAnsi="Times New Roman" w:cs="Times New Roman"/>
          <w:sz w:val="24"/>
          <w:szCs w:val="24"/>
        </w:rPr>
      </w:pPr>
      <w:r w:rsidRPr="00935078">
        <w:rPr>
          <w:rFonts w:ascii="Arial" w:hAnsi="Arial" w:cs="Arial"/>
          <w:sz w:val="20"/>
          <w:szCs w:val="20"/>
        </w:rPr>
        <w:t xml:space="preserve">Desde 1901 muchos otros autores han compartido sentimientos </w:t>
      </w:r>
      <w:r w:rsidR="00334136">
        <w:rPr>
          <w:rFonts w:ascii="Arial" w:hAnsi="Arial" w:cs="Arial"/>
          <w:sz w:val="20"/>
          <w:szCs w:val="20"/>
        </w:rPr>
        <w:t>parecido</w:t>
      </w:r>
      <w:r w:rsidRPr="00935078">
        <w:rPr>
          <w:rFonts w:ascii="Arial" w:hAnsi="Arial" w:cs="Arial"/>
          <w:sz w:val="20"/>
          <w:szCs w:val="20"/>
        </w:rPr>
        <w:t>s</w:t>
      </w:r>
      <w:r w:rsidR="00B76D5C">
        <w:rPr>
          <w:rFonts w:ascii="Arial" w:hAnsi="Arial" w:cs="Arial"/>
          <w:sz w:val="20"/>
          <w:szCs w:val="20"/>
        </w:rPr>
        <w:t>. N</w:t>
      </w:r>
      <w:r w:rsidRPr="00935078">
        <w:rPr>
          <w:rFonts w:ascii="Arial" w:hAnsi="Arial" w:cs="Arial"/>
          <w:sz w:val="20"/>
          <w:szCs w:val="20"/>
        </w:rPr>
        <w:t>o obstante, no es necesaria ninguna otra evidencia, aparte del calendario que cuelga en nuestra pared, para demostrar la falacia de esa teoría tan repetida. Si</w:t>
      </w:r>
      <w:r w:rsidR="00F51EF9">
        <w:rPr>
          <w:rFonts w:ascii="Arial" w:hAnsi="Arial" w:cs="Arial"/>
          <w:sz w:val="20"/>
          <w:szCs w:val="20"/>
        </w:rPr>
        <w:t xml:space="preserve"> el congreso de</w:t>
      </w:r>
      <w:r w:rsidRPr="00935078">
        <w:rPr>
          <w:rFonts w:ascii="Arial" w:hAnsi="Arial" w:cs="Arial"/>
          <w:sz w:val="20"/>
          <w:szCs w:val="20"/>
        </w:rPr>
        <w:t xml:space="preserve"> 1901 hubiera s</w:t>
      </w:r>
      <w:r w:rsidR="00F51EF9">
        <w:rPr>
          <w:rFonts w:ascii="Arial" w:hAnsi="Arial" w:cs="Arial"/>
          <w:sz w:val="20"/>
          <w:szCs w:val="20"/>
        </w:rPr>
        <w:t>eñala</w:t>
      </w:r>
      <w:r w:rsidRPr="00935078">
        <w:rPr>
          <w:rFonts w:ascii="Arial" w:hAnsi="Arial" w:cs="Arial"/>
          <w:sz w:val="20"/>
          <w:szCs w:val="20"/>
        </w:rPr>
        <w:t xml:space="preserve">do la victoria que </w:t>
      </w:r>
      <w:r w:rsidR="004576A2">
        <w:rPr>
          <w:rFonts w:ascii="Arial" w:hAnsi="Arial" w:cs="Arial"/>
          <w:sz w:val="20"/>
          <w:szCs w:val="20"/>
        </w:rPr>
        <w:t>tant</w:t>
      </w:r>
      <w:r w:rsidRPr="00935078">
        <w:rPr>
          <w:rFonts w:ascii="Arial" w:hAnsi="Arial" w:cs="Arial"/>
          <w:sz w:val="20"/>
          <w:szCs w:val="20"/>
        </w:rPr>
        <w:t>os prop</w:t>
      </w:r>
      <w:r w:rsidR="004576A2">
        <w:rPr>
          <w:rFonts w:ascii="Arial" w:hAnsi="Arial" w:cs="Arial"/>
          <w:sz w:val="20"/>
          <w:szCs w:val="20"/>
        </w:rPr>
        <w:t>ugna</w:t>
      </w:r>
      <w:r w:rsidRPr="00935078">
        <w:rPr>
          <w:rFonts w:ascii="Arial" w:hAnsi="Arial" w:cs="Arial"/>
          <w:sz w:val="20"/>
          <w:szCs w:val="20"/>
        </w:rPr>
        <w:t>n, habi</w:t>
      </w:r>
      <w:r w:rsidR="00AA23EB">
        <w:rPr>
          <w:rFonts w:ascii="Arial" w:hAnsi="Arial" w:cs="Arial"/>
          <w:sz w:val="20"/>
          <w:szCs w:val="20"/>
        </w:rPr>
        <w:t>é</w:t>
      </w:r>
      <w:r w:rsidRPr="00935078">
        <w:rPr>
          <w:rFonts w:ascii="Arial" w:hAnsi="Arial" w:cs="Arial"/>
          <w:sz w:val="20"/>
          <w:szCs w:val="20"/>
        </w:rPr>
        <w:t>ndo</w:t>
      </w:r>
      <w:r w:rsidR="00AA23EB">
        <w:rPr>
          <w:rFonts w:ascii="Arial" w:hAnsi="Arial" w:cs="Arial"/>
          <w:sz w:val="20"/>
          <w:szCs w:val="20"/>
        </w:rPr>
        <w:t>se</w:t>
      </w:r>
      <w:r w:rsidRPr="00935078">
        <w:rPr>
          <w:rFonts w:ascii="Arial" w:hAnsi="Arial" w:cs="Arial"/>
          <w:sz w:val="20"/>
          <w:szCs w:val="20"/>
        </w:rPr>
        <w:t xml:space="preserve"> </w:t>
      </w:r>
      <w:r w:rsidR="004576A2">
        <w:rPr>
          <w:rFonts w:ascii="Arial" w:hAnsi="Arial" w:cs="Arial"/>
          <w:sz w:val="20"/>
          <w:szCs w:val="20"/>
        </w:rPr>
        <w:t>reverti</w:t>
      </w:r>
      <w:r w:rsidRPr="00935078">
        <w:rPr>
          <w:rFonts w:ascii="Arial" w:hAnsi="Arial" w:cs="Arial"/>
          <w:sz w:val="20"/>
          <w:szCs w:val="20"/>
        </w:rPr>
        <w:t xml:space="preserve">do </w:t>
      </w:r>
      <w:r w:rsidR="00AA23EB">
        <w:rPr>
          <w:rFonts w:ascii="Arial" w:hAnsi="Arial" w:cs="Arial"/>
          <w:sz w:val="20"/>
          <w:szCs w:val="20"/>
        </w:rPr>
        <w:t>e</w:t>
      </w:r>
      <w:r w:rsidRPr="00935078">
        <w:rPr>
          <w:rFonts w:ascii="Arial" w:hAnsi="Arial" w:cs="Arial"/>
          <w:sz w:val="20"/>
          <w:szCs w:val="20"/>
        </w:rPr>
        <w:t xml:space="preserve">n </w:t>
      </w:r>
      <w:r w:rsidR="00F51EF9">
        <w:rPr>
          <w:rFonts w:ascii="Arial" w:hAnsi="Arial" w:cs="Arial"/>
          <w:sz w:val="20"/>
          <w:szCs w:val="20"/>
        </w:rPr>
        <w:t>él</w:t>
      </w:r>
      <w:r w:rsidRPr="00935078">
        <w:rPr>
          <w:rFonts w:ascii="Arial" w:hAnsi="Arial" w:cs="Arial"/>
          <w:sz w:val="20"/>
          <w:szCs w:val="20"/>
        </w:rPr>
        <w:t xml:space="preserve"> los resultados negativos de la asamblea en Minneapolis e inaugurando una era en la que se aceptaría plenamente la justicia por la fe, ¿no habría regresado Cristo hace ya muchos años? Es con el propósito de responder a esas preguntas por lo que analizaremos en mayor profundidad los eventos </w:t>
      </w:r>
      <w:r w:rsidR="004576A2">
        <w:rPr>
          <w:rFonts w:ascii="Arial" w:hAnsi="Arial" w:cs="Arial"/>
          <w:sz w:val="20"/>
          <w:szCs w:val="20"/>
        </w:rPr>
        <w:t>ocurridos</w:t>
      </w:r>
      <w:r w:rsidRPr="00935078">
        <w:rPr>
          <w:rFonts w:ascii="Arial" w:hAnsi="Arial" w:cs="Arial"/>
          <w:sz w:val="20"/>
          <w:szCs w:val="20"/>
        </w:rPr>
        <w:t xml:space="preserve"> poco tiempo después de la asamblea de 1901. </w:t>
      </w:r>
      <w:r w:rsidR="004576A2">
        <w:rPr>
          <w:rFonts w:ascii="Arial" w:hAnsi="Arial" w:cs="Arial"/>
          <w:sz w:val="20"/>
          <w:szCs w:val="20"/>
        </w:rPr>
        <w:t>Así</w:t>
      </w:r>
      <w:r w:rsidRPr="00935078">
        <w:rPr>
          <w:rFonts w:ascii="Arial" w:hAnsi="Arial" w:cs="Arial"/>
          <w:sz w:val="20"/>
          <w:szCs w:val="20"/>
        </w:rPr>
        <w:t xml:space="preserve"> podremos valorar el pronunciamiento final de Ellen White relativo a su éxito o</w:t>
      </w:r>
      <w:r w:rsidR="004576A2">
        <w:rPr>
          <w:rFonts w:ascii="Arial" w:hAnsi="Arial" w:cs="Arial"/>
          <w:sz w:val="20"/>
          <w:szCs w:val="20"/>
        </w:rPr>
        <w:t xml:space="preserve"> a</w:t>
      </w:r>
      <w:r w:rsidRPr="00935078">
        <w:rPr>
          <w:rFonts w:ascii="Arial" w:hAnsi="Arial" w:cs="Arial"/>
          <w:sz w:val="20"/>
          <w:szCs w:val="20"/>
        </w:rPr>
        <w:t xml:space="preserve"> su fracaso.</w:t>
      </w:r>
    </w:p>
    <w:p w14:paraId="4001B841" w14:textId="1D067D8B" w:rsidR="00325FD1" w:rsidRPr="00151BDE" w:rsidRDefault="00325FD1" w:rsidP="000250F8">
      <w:pPr>
        <w:jc w:val="both"/>
        <w:rPr>
          <w:rFonts w:ascii="Times New Roman" w:hAnsi="Times New Roman" w:cs="Times New Roman"/>
          <w:sz w:val="24"/>
          <w:szCs w:val="24"/>
        </w:rPr>
      </w:pPr>
    </w:p>
    <w:p w14:paraId="1D0AEE80" w14:textId="1B24B6D0" w:rsidR="00325FD1" w:rsidRPr="00325FD1" w:rsidRDefault="00325FD1" w:rsidP="000250F8">
      <w:pPr>
        <w:jc w:val="both"/>
        <w:rPr>
          <w:rFonts w:ascii="Times New Roman" w:hAnsi="Times New Roman" w:cs="Times New Roman"/>
          <w:b/>
          <w:sz w:val="24"/>
          <w:szCs w:val="24"/>
        </w:rPr>
      </w:pPr>
      <w:r w:rsidRPr="00325FD1">
        <w:rPr>
          <w:rFonts w:ascii="Times New Roman" w:hAnsi="Times New Roman" w:cs="Times New Roman"/>
          <w:b/>
          <w:sz w:val="24"/>
          <w:szCs w:val="24"/>
        </w:rPr>
        <w:t>1901 visto re</w:t>
      </w:r>
      <w:r w:rsidR="00563CCF">
        <w:rPr>
          <w:rFonts w:ascii="Times New Roman" w:hAnsi="Times New Roman" w:cs="Times New Roman"/>
          <w:b/>
          <w:sz w:val="24"/>
          <w:szCs w:val="24"/>
        </w:rPr>
        <w:t>tro</w:t>
      </w:r>
      <w:r w:rsidRPr="00325FD1">
        <w:rPr>
          <w:rFonts w:ascii="Times New Roman" w:hAnsi="Times New Roman" w:cs="Times New Roman"/>
          <w:b/>
          <w:sz w:val="24"/>
          <w:szCs w:val="24"/>
        </w:rPr>
        <w:t>spectivamente</w:t>
      </w:r>
    </w:p>
    <w:p w14:paraId="72C72B73" w14:textId="52F1D778" w:rsidR="001804F3" w:rsidRDefault="00325FD1" w:rsidP="000250F8">
      <w:pPr>
        <w:jc w:val="both"/>
        <w:rPr>
          <w:rFonts w:ascii="Times New Roman" w:hAnsi="Times New Roman" w:cs="Times New Roman"/>
          <w:sz w:val="24"/>
          <w:szCs w:val="24"/>
        </w:rPr>
      </w:pPr>
      <w:r>
        <w:rPr>
          <w:rFonts w:ascii="Times New Roman" w:hAnsi="Times New Roman" w:cs="Times New Roman"/>
          <w:sz w:val="24"/>
          <w:szCs w:val="24"/>
        </w:rPr>
        <w:t xml:space="preserve">En diciembre de 1901, Ellen White </w:t>
      </w:r>
      <w:r w:rsidR="00CD4F97">
        <w:rPr>
          <w:rFonts w:ascii="Times New Roman" w:hAnsi="Times New Roman" w:cs="Times New Roman"/>
          <w:sz w:val="24"/>
          <w:szCs w:val="24"/>
        </w:rPr>
        <w:t>aport</w:t>
      </w:r>
      <w:r w:rsidR="00455D73">
        <w:rPr>
          <w:rFonts w:ascii="Times New Roman" w:hAnsi="Times New Roman" w:cs="Times New Roman"/>
          <w:sz w:val="24"/>
          <w:szCs w:val="24"/>
        </w:rPr>
        <w:t>ó</w:t>
      </w:r>
      <w:r w:rsidR="00CD4F97">
        <w:rPr>
          <w:rFonts w:ascii="Times New Roman" w:hAnsi="Times New Roman" w:cs="Times New Roman"/>
          <w:sz w:val="24"/>
          <w:szCs w:val="24"/>
        </w:rPr>
        <w:t xml:space="preserve"> un indicio de que</w:t>
      </w:r>
      <w:r w:rsidR="00795269" w:rsidRPr="00795269">
        <w:rPr>
          <w:rFonts w:ascii="Times New Roman" w:hAnsi="Times New Roman" w:cs="Times New Roman"/>
          <w:sz w:val="24"/>
          <w:szCs w:val="24"/>
        </w:rPr>
        <w:t xml:space="preserve"> </w:t>
      </w:r>
      <w:r w:rsidR="00795269">
        <w:rPr>
          <w:rFonts w:ascii="Times New Roman" w:hAnsi="Times New Roman" w:cs="Times New Roman"/>
          <w:sz w:val="24"/>
          <w:szCs w:val="24"/>
        </w:rPr>
        <w:t>no todo estaba bien</w:t>
      </w:r>
      <w:r w:rsidR="00CD4F97">
        <w:rPr>
          <w:rFonts w:ascii="Times New Roman" w:hAnsi="Times New Roman" w:cs="Times New Roman"/>
          <w:sz w:val="24"/>
          <w:szCs w:val="24"/>
        </w:rPr>
        <w:t xml:space="preserve">, incluso </w:t>
      </w:r>
      <w:r w:rsidR="003049BE">
        <w:rPr>
          <w:rFonts w:ascii="Times New Roman" w:hAnsi="Times New Roman" w:cs="Times New Roman"/>
          <w:sz w:val="24"/>
          <w:szCs w:val="24"/>
        </w:rPr>
        <w:t xml:space="preserve">tras los cambios hechos en </w:t>
      </w:r>
      <w:r w:rsidR="0092050C">
        <w:rPr>
          <w:rFonts w:ascii="Times New Roman" w:hAnsi="Times New Roman" w:cs="Times New Roman"/>
          <w:sz w:val="24"/>
          <w:szCs w:val="24"/>
        </w:rPr>
        <w:t>el congreso</w:t>
      </w:r>
      <w:r w:rsidR="003049BE">
        <w:rPr>
          <w:rFonts w:ascii="Times New Roman" w:hAnsi="Times New Roman" w:cs="Times New Roman"/>
          <w:sz w:val="24"/>
          <w:szCs w:val="24"/>
        </w:rPr>
        <w:t xml:space="preserve"> de la Asociación General. Escribiendo a P. T. Magan durante sus esfuerzos tempranos por establecer el colegio de Battle Creek en Berrien Springs, Michigan, le recordó que en </w:t>
      </w:r>
      <w:r w:rsidR="00911C03">
        <w:rPr>
          <w:rFonts w:ascii="Times New Roman" w:hAnsi="Times New Roman" w:cs="Times New Roman"/>
          <w:sz w:val="24"/>
          <w:szCs w:val="24"/>
        </w:rPr>
        <w:t>medio de</w:t>
      </w:r>
      <w:r w:rsidR="003049BE">
        <w:rPr>
          <w:rFonts w:ascii="Times New Roman" w:hAnsi="Times New Roman" w:cs="Times New Roman"/>
          <w:sz w:val="24"/>
          <w:szCs w:val="24"/>
        </w:rPr>
        <w:t xml:space="preserve"> sus esfuerzos “la mano de la providencia está preserv</w:t>
      </w:r>
      <w:r w:rsidR="0055780A">
        <w:rPr>
          <w:rFonts w:ascii="Times New Roman" w:hAnsi="Times New Roman" w:cs="Times New Roman"/>
          <w:sz w:val="24"/>
          <w:szCs w:val="24"/>
        </w:rPr>
        <w:t>an</w:t>
      </w:r>
      <w:r w:rsidR="003049BE">
        <w:rPr>
          <w:rFonts w:ascii="Times New Roman" w:hAnsi="Times New Roman" w:cs="Times New Roman"/>
          <w:sz w:val="24"/>
          <w:szCs w:val="24"/>
        </w:rPr>
        <w:t xml:space="preserve">do la maquinaria”. Y </w:t>
      </w:r>
      <w:r w:rsidR="0054500C">
        <w:rPr>
          <w:rFonts w:ascii="Times New Roman" w:hAnsi="Times New Roman" w:cs="Times New Roman"/>
          <w:sz w:val="24"/>
          <w:szCs w:val="24"/>
        </w:rPr>
        <w:t>es</w:t>
      </w:r>
      <w:r w:rsidR="003049BE">
        <w:rPr>
          <w:rFonts w:ascii="Times New Roman" w:hAnsi="Times New Roman" w:cs="Times New Roman"/>
          <w:sz w:val="24"/>
          <w:szCs w:val="24"/>
        </w:rPr>
        <w:t xml:space="preserve"> sólo cuando </w:t>
      </w:r>
      <w:r w:rsidR="006308D1">
        <w:rPr>
          <w:rFonts w:ascii="Times New Roman" w:hAnsi="Times New Roman" w:cs="Times New Roman"/>
          <w:sz w:val="24"/>
          <w:szCs w:val="24"/>
        </w:rPr>
        <w:t xml:space="preserve">su mano </w:t>
      </w:r>
      <w:r w:rsidR="0054500C">
        <w:rPr>
          <w:rFonts w:ascii="Times New Roman" w:hAnsi="Times New Roman" w:cs="Times New Roman"/>
          <w:sz w:val="24"/>
          <w:szCs w:val="24"/>
        </w:rPr>
        <w:t>“empie</w:t>
      </w:r>
      <w:r w:rsidR="00911C03">
        <w:rPr>
          <w:rFonts w:ascii="Times New Roman" w:hAnsi="Times New Roman" w:cs="Times New Roman"/>
          <w:sz w:val="24"/>
          <w:szCs w:val="24"/>
        </w:rPr>
        <w:t>ce</w:t>
      </w:r>
      <w:r w:rsidR="0054500C">
        <w:rPr>
          <w:rFonts w:ascii="Times New Roman" w:hAnsi="Times New Roman" w:cs="Times New Roman"/>
          <w:sz w:val="24"/>
          <w:szCs w:val="24"/>
        </w:rPr>
        <w:t xml:space="preserve"> a mover la rueda, </w:t>
      </w:r>
      <w:r w:rsidR="0095120D">
        <w:rPr>
          <w:rFonts w:ascii="Times New Roman" w:hAnsi="Times New Roman" w:cs="Times New Roman"/>
          <w:sz w:val="24"/>
          <w:szCs w:val="24"/>
        </w:rPr>
        <w:t>cuando todas las cosas comenzarán a funcionar”. No obstante,</w:t>
      </w:r>
      <w:r w:rsidR="00DF6C89">
        <w:rPr>
          <w:rFonts w:ascii="Times New Roman" w:hAnsi="Times New Roman" w:cs="Times New Roman"/>
          <w:sz w:val="24"/>
          <w:szCs w:val="24"/>
        </w:rPr>
        <w:t xml:space="preserve"> cuando</w:t>
      </w:r>
      <w:r w:rsidR="0095120D">
        <w:rPr>
          <w:rFonts w:ascii="Times New Roman" w:hAnsi="Times New Roman" w:cs="Times New Roman"/>
          <w:sz w:val="24"/>
          <w:szCs w:val="24"/>
        </w:rPr>
        <w:t xml:space="preserve"> </w:t>
      </w:r>
      <w:r w:rsidR="00DF6C89">
        <w:rPr>
          <w:rFonts w:ascii="Times New Roman" w:hAnsi="Times New Roman" w:cs="Times New Roman"/>
          <w:sz w:val="24"/>
          <w:szCs w:val="24"/>
        </w:rPr>
        <w:t>Ellen White analizó el pasado, dejó claro que</w:t>
      </w:r>
      <w:r w:rsidR="00DF6C89" w:rsidRPr="00DF6C89">
        <w:rPr>
          <w:rFonts w:ascii="Times New Roman" w:hAnsi="Times New Roman" w:cs="Times New Roman"/>
          <w:sz w:val="24"/>
          <w:szCs w:val="24"/>
        </w:rPr>
        <w:t xml:space="preserve"> </w:t>
      </w:r>
      <w:r w:rsidR="00DF6C89">
        <w:rPr>
          <w:rFonts w:ascii="Times New Roman" w:hAnsi="Times New Roman" w:cs="Times New Roman"/>
          <w:sz w:val="24"/>
          <w:szCs w:val="24"/>
        </w:rPr>
        <w:t>Dios no era culpable de que la rueda del progreso estuviera detenida:</w:t>
      </w:r>
    </w:p>
    <w:p w14:paraId="0CD9B8F1" w14:textId="168F807A" w:rsidR="00DF6C89" w:rsidRDefault="00BF51B8" w:rsidP="008434E0">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Su pueblo </w:t>
      </w:r>
      <w:r w:rsidR="00715E1C">
        <w:rPr>
          <w:rFonts w:ascii="Times New Roman" w:hAnsi="Times New Roman" w:cs="Times New Roman"/>
          <w:sz w:val="24"/>
          <w:szCs w:val="24"/>
        </w:rPr>
        <w:t>va</w:t>
      </w:r>
      <w:r>
        <w:rPr>
          <w:rFonts w:ascii="Times New Roman" w:hAnsi="Times New Roman" w:cs="Times New Roman"/>
          <w:sz w:val="24"/>
          <w:szCs w:val="24"/>
        </w:rPr>
        <w:t xml:space="preserve"> muy </w:t>
      </w:r>
      <w:r w:rsidR="00715E1C">
        <w:rPr>
          <w:rFonts w:ascii="Times New Roman" w:hAnsi="Times New Roman" w:cs="Times New Roman"/>
          <w:sz w:val="24"/>
          <w:szCs w:val="24"/>
        </w:rPr>
        <w:t>a</w:t>
      </w:r>
      <w:r>
        <w:rPr>
          <w:rFonts w:ascii="Times New Roman" w:hAnsi="Times New Roman" w:cs="Times New Roman"/>
          <w:sz w:val="24"/>
          <w:szCs w:val="24"/>
        </w:rPr>
        <w:t xml:space="preserve">trasado. </w:t>
      </w:r>
      <w:r w:rsidR="00353335">
        <w:rPr>
          <w:rFonts w:ascii="Times New Roman" w:hAnsi="Times New Roman" w:cs="Times New Roman"/>
          <w:sz w:val="24"/>
          <w:szCs w:val="24"/>
        </w:rPr>
        <w:t>B</w:t>
      </w:r>
      <w:r w:rsidR="009D5752">
        <w:rPr>
          <w:rFonts w:ascii="Times New Roman" w:hAnsi="Times New Roman" w:cs="Times New Roman"/>
          <w:sz w:val="24"/>
          <w:szCs w:val="24"/>
        </w:rPr>
        <w:t>ajo la planificación</w:t>
      </w:r>
      <w:r w:rsidR="00037696" w:rsidRPr="00037696">
        <w:rPr>
          <w:rFonts w:ascii="Times New Roman" w:hAnsi="Times New Roman" w:cs="Times New Roman"/>
          <w:sz w:val="24"/>
          <w:szCs w:val="24"/>
        </w:rPr>
        <w:t xml:space="preserve"> </w:t>
      </w:r>
      <w:r w:rsidR="00037696">
        <w:rPr>
          <w:rFonts w:ascii="Times New Roman" w:hAnsi="Times New Roman" w:cs="Times New Roman"/>
          <w:sz w:val="24"/>
          <w:szCs w:val="24"/>
        </w:rPr>
        <w:t>divina</w:t>
      </w:r>
      <w:r w:rsidR="00353335" w:rsidRPr="00353335">
        <w:rPr>
          <w:rFonts w:ascii="Times New Roman" w:hAnsi="Times New Roman" w:cs="Times New Roman"/>
          <w:sz w:val="24"/>
          <w:szCs w:val="24"/>
        </w:rPr>
        <w:t xml:space="preserve"> </w:t>
      </w:r>
      <w:r w:rsidR="00037696">
        <w:rPr>
          <w:rFonts w:ascii="Times New Roman" w:hAnsi="Times New Roman" w:cs="Times New Roman"/>
          <w:sz w:val="24"/>
          <w:szCs w:val="24"/>
        </w:rPr>
        <w:t>l</w:t>
      </w:r>
      <w:r w:rsidR="00353335">
        <w:rPr>
          <w:rFonts w:ascii="Times New Roman" w:hAnsi="Times New Roman" w:cs="Times New Roman"/>
          <w:sz w:val="24"/>
          <w:szCs w:val="24"/>
        </w:rPr>
        <w:t>os agentes humanos</w:t>
      </w:r>
      <w:r w:rsidR="009D5752">
        <w:rPr>
          <w:rFonts w:ascii="Times New Roman" w:hAnsi="Times New Roman" w:cs="Times New Roman"/>
          <w:sz w:val="24"/>
          <w:szCs w:val="24"/>
        </w:rPr>
        <w:t xml:space="preserve"> pueden recuperar algo de lo que se perdió</w:t>
      </w:r>
      <w:r w:rsidR="00EF4594">
        <w:rPr>
          <w:rFonts w:ascii="Times New Roman" w:hAnsi="Times New Roman" w:cs="Times New Roman"/>
          <w:sz w:val="24"/>
          <w:szCs w:val="24"/>
        </w:rPr>
        <w:t xml:space="preserve"> debido a que los que tuvieron gran luz no </w:t>
      </w:r>
      <w:r w:rsidR="00715E1C">
        <w:rPr>
          <w:rFonts w:ascii="Times New Roman" w:hAnsi="Times New Roman" w:cs="Times New Roman"/>
          <w:sz w:val="24"/>
          <w:szCs w:val="24"/>
        </w:rPr>
        <w:t>manifesta</w:t>
      </w:r>
      <w:r w:rsidR="00EF4594">
        <w:rPr>
          <w:rFonts w:ascii="Times New Roman" w:hAnsi="Times New Roman" w:cs="Times New Roman"/>
          <w:sz w:val="24"/>
          <w:szCs w:val="24"/>
        </w:rPr>
        <w:t>ron una piedad correspond</w:t>
      </w:r>
      <w:r w:rsidR="00715E1C">
        <w:rPr>
          <w:rFonts w:ascii="Times New Roman" w:hAnsi="Times New Roman" w:cs="Times New Roman"/>
          <w:sz w:val="24"/>
          <w:szCs w:val="24"/>
        </w:rPr>
        <w:t>iente</w:t>
      </w:r>
      <w:r w:rsidR="00EF4594">
        <w:rPr>
          <w:rFonts w:ascii="Times New Roman" w:hAnsi="Times New Roman" w:cs="Times New Roman"/>
          <w:sz w:val="24"/>
          <w:szCs w:val="24"/>
        </w:rPr>
        <w:t xml:space="preserve">, santificación ni celo en llevar a cabo los planes que Dios especifica. </w:t>
      </w:r>
      <w:r w:rsidR="00AB2140">
        <w:rPr>
          <w:rFonts w:ascii="Times New Roman" w:hAnsi="Times New Roman" w:cs="Times New Roman"/>
          <w:sz w:val="24"/>
          <w:szCs w:val="24"/>
        </w:rPr>
        <w:t>H</w:t>
      </w:r>
      <w:r w:rsidR="005E7C82">
        <w:rPr>
          <w:rFonts w:ascii="Times New Roman" w:hAnsi="Times New Roman" w:cs="Times New Roman"/>
          <w:sz w:val="24"/>
          <w:szCs w:val="24"/>
        </w:rPr>
        <w:t>an perdido</w:t>
      </w:r>
      <w:r w:rsidR="00AB2140" w:rsidRPr="00AB2140">
        <w:rPr>
          <w:rFonts w:ascii="Times New Roman" w:hAnsi="Times New Roman" w:cs="Times New Roman"/>
          <w:sz w:val="24"/>
          <w:szCs w:val="24"/>
        </w:rPr>
        <w:t xml:space="preserve"> </w:t>
      </w:r>
      <w:r w:rsidR="00AB2140">
        <w:rPr>
          <w:rFonts w:ascii="Times New Roman" w:hAnsi="Times New Roman" w:cs="Times New Roman"/>
          <w:sz w:val="24"/>
          <w:szCs w:val="24"/>
        </w:rPr>
        <w:t>-para su propio perjuicio-</w:t>
      </w:r>
      <w:r w:rsidR="005E7C82">
        <w:rPr>
          <w:rFonts w:ascii="Times New Roman" w:hAnsi="Times New Roman" w:cs="Times New Roman"/>
          <w:sz w:val="24"/>
          <w:szCs w:val="24"/>
        </w:rPr>
        <w:t xml:space="preserve"> lo que podrían haber ganado en el avance de la verdad si hubieran llevado a cabo los planes y la voluntad de Dios. No hay forma </w:t>
      </w:r>
      <w:r w:rsidR="008434E0">
        <w:rPr>
          <w:rFonts w:ascii="Times New Roman" w:hAnsi="Times New Roman" w:cs="Times New Roman"/>
          <w:sz w:val="24"/>
          <w:szCs w:val="24"/>
        </w:rPr>
        <w:t>en</w:t>
      </w:r>
      <w:r w:rsidR="005E7C82">
        <w:rPr>
          <w:rFonts w:ascii="Times New Roman" w:hAnsi="Times New Roman" w:cs="Times New Roman"/>
          <w:sz w:val="24"/>
          <w:szCs w:val="24"/>
        </w:rPr>
        <w:t xml:space="preserve"> que el hombre pueda </w:t>
      </w:r>
      <w:r w:rsidR="008434E0">
        <w:rPr>
          <w:rFonts w:ascii="Times New Roman" w:hAnsi="Times New Roman" w:cs="Times New Roman"/>
          <w:sz w:val="24"/>
          <w:szCs w:val="24"/>
        </w:rPr>
        <w:t xml:space="preserve">establecer un puente sobre el abismo </w:t>
      </w:r>
      <w:r w:rsidR="0055780A">
        <w:rPr>
          <w:rFonts w:ascii="Times New Roman" w:hAnsi="Times New Roman" w:cs="Times New Roman"/>
          <w:sz w:val="24"/>
          <w:szCs w:val="24"/>
        </w:rPr>
        <w:t>c</w:t>
      </w:r>
      <w:r w:rsidR="008434E0">
        <w:rPr>
          <w:rFonts w:ascii="Times New Roman" w:hAnsi="Times New Roman" w:cs="Times New Roman"/>
          <w:sz w:val="24"/>
          <w:szCs w:val="24"/>
        </w:rPr>
        <w:t xml:space="preserve">reado por </w:t>
      </w:r>
      <w:r w:rsidR="00AD7CC7">
        <w:rPr>
          <w:rFonts w:ascii="Times New Roman" w:hAnsi="Times New Roman" w:cs="Times New Roman"/>
          <w:sz w:val="24"/>
          <w:szCs w:val="24"/>
        </w:rPr>
        <w:t>quienes</w:t>
      </w:r>
      <w:r w:rsidR="008434E0">
        <w:rPr>
          <w:rFonts w:ascii="Times New Roman" w:hAnsi="Times New Roman" w:cs="Times New Roman"/>
          <w:sz w:val="24"/>
          <w:szCs w:val="24"/>
        </w:rPr>
        <w:t xml:space="preserve"> no han estado siguiendo al Dirigente divino.</w:t>
      </w:r>
    </w:p>
    <w:p w14:paraId="27B3948A" w14:textId="356DFD23" w:rsidR="008434E0" w:rsidRDefault="008434E0" w:rsidP="008F4D24">
      <w:pPr>
        <w:ind w:left="426" w:right="566"/>
        <w:jc w:val="both"/>
        <w:rPr>
          <w:rFonts w:ascii="Times New Roman" w:hAnsi="Times New Roman" w:cs="Times New Roman"/>
          <w:sz w:val="24"/>
          <w:szCs w:val="24"/>
        </w:rPr>
      </w:pPr>
      <w:r>
        <w:rPr>
          <w:rFonts w:ascii="Times New Roman" w:hAnsi="Times New Roman" w:cs="Times New Roman"/>
          <w:sz w:val="24"/>
          <w:szCs w:val="24"/>
        </w:rPr>
        <w:t>Podemos tener que permanecer muchos más años aquí, en este mundo, debido a la insubordinación, tal como sucedió a los hijos de Israel</w:t>
      </w:r>
      <w:r w:rsidR="0022176F">
        <w:rPr>
          <w:rFonts w:ascii="Times New Roman" w:hAnsi="Times New Roman" w:cs="Times New Roman"/>
          <w:sz w:val="24"/>
          <w:szCs w:val="24"/>
        </w:rPr>
        <w:t xml:space="preserve">, pero por causa de Cristo, su pueblo no </w:t>
      </w:r>
      <w:r w:rsidR="0055780A">
        <w:rPr>
          <w:rFonts w:ascii="Times New Roman" w:hAnsi="Times New Roman" w:cs="Times New Roman"/>
          <w:sz w:val="24"/>
          <w:szCs w:val="24"/>
        </w:rPr>
        <w:t>debiera</w:t>
      </w:r>
      <w:r w:rsidR="0022176F">
        <w:rPr>
          <w:rFonts w:ascii="Times New Roman" w:hAnsi="Times New Roman" w:cs="Times New Roman"/>
          <w:sz w:val="24"/>
          <w:szCs w:val="24"/>
        </w:rPr>
        <w:t xml:space="preserve"> añadir</w:t>
      </w:r>
      <w:r w:rsidR="0036715E">
        <w:rPr>
          <w:rFonts w:ascii="Times New Roman" w:hAnsi="Times New Roman" w:cs="Times New Roman"/>
          <w:sz w:val="24"/>
          <w:szCs w:val="24"/>
        </w:rPr>
        <w:t xml:space="preserve"> </w:t>
      </w:r>
      <w:r w:rsidR="0022176F">
        <w:rPr>
          <w:rFonts w:ascii="Times New Roman" w:hAnsi="Times New Roman" w:cs="Times New Roman"/>
          <w:sz w:val="24"/>
          <w:szCs w:val="24"/>
        </w:rPr>
        <w:t xml:space="preserve">pecado </w:t>
      </w:r>
      <w:r w:rsidR="009C26A6">
        <w:rPr>
          <w:rFonts w:ascii="Times New Roman" w:hAnsi="Times New Roman" w:cs="Times New Roman"/>
          <w:sz w:val="24"/>
          <w:szCs w:val="24"/>
        </w:rPr>
        <w:t>sobre pecado</w:t>
      </w:r>
      <w:r w:rsidR="00505629">
        <w:rPr>
          <w:rFonts w:ascii="Times New Roman" w:hAnsi="Times New Roman" w:cs="Times New Roman"/>
          <w:sz w:val="24"/>
          <w:szCs w:val="24"/>
        </w:rPr>
        <w:t>,</w:t>
      </w:r>
      <w:r w:rsidR="0022176F">
        <w:rPr>
          <w:rFonts w:ascii="Times New Roman" w:hAnsi="Times New Roman" w:cs="Times New Roman"/>
          <w:sz w:val="24"/>
          <w:szCs w:val="24"/>
        </w:rPr>
        <w:t xml:space="preserve"> </w:t>
      </w:r>
      <w:r w:rsidR="00505629">
        <w:rPr>
          <w:rFonts w:ascii="Times New Roman" w:hAnsi="Times New Roman" w:cs="Times New Roman"/>
          <w:sz w:val="24"/>
          <w:szCs w:val="24"/>
        </w:rPr>
        <w:t xml:space="preserve">acusando a Dios de las consecuencias de su propio curso de acción equivocado </w:t>
      </w:r>
      <w:r w:rsidR="0022176F">
        <w:rPr>
          <w:rFonts w:ascii="Times New Roman" w:hAnsi="Times New Roman" w:cs="Times New Roman"/>
          <w:sz w:val="24"/>
          <w:szCs w:val="24"/>
        </w:rPr>
        <w:t>[Isa. 30:1</w:t>
      </w:r>
      <w:r w:rsidR="00852E5A">
        <w:rPr>
          <w:rFonts w:ascii="Times New Roman" w:hAnsi="Times New Roman" w:cs="Times New Roman"/>
          <w:sz w:val="24"/>
          <w:szCs w:val="24"/>
        </w:rPr>
        <w:t>:</w:t>
      </w:r>
      <w:r w:rsidR="0022176F">
        <w:rPr>
          <w:rFonts w:ascii="Times New Roman" w:hAnsi="Times New Roman" w:cs="Times New Roman"/>
          <w:sz w:val="24"/>
          <w:szCs w:val="24"/>
        </w:rPr>
        <w:t xml:space="preserve"> </w:t>
      </w:r>
      <w:r w:rsidR="00852E5A">
        <w:rPr>
          <w:rFonts w:ascii="Times New Roman" w:hAnsi="Times New Roman" w:cs="Times New Roman"/>
          <w:sz w:val="24"/>
          <w:szCs w:val="24"/>
        </w:rPr>
        <w:t>“</w:t>
      </w:r>
      <w:r w:rsidR="00852E5A" w:rsidRPr="00852E5A">
        <w:rPr>
          <w:rFonts w:ascii="Times New Roman" w:hAnsi="Times New Roman" w:cs="Times New Roman"/>
          <w:sz w:val="24"/>
          <w:szCs w:val="24"/>
        </w:rPr>
        <w:t>¡Ay de los hijos que se apartan,</w:t>
      </w:r>
      <w:r w:rsidR="00852E5A">
        <w:rPr>
          <w:rFonts w:ascii="Times New Roman" w:hAnsi="Times New Roman" w:cs="Times New Roman"/>
          <w:sz w:val="24"/>
          <w:szCs w:val="24"/>
        </w:rPr>
        <w:t xml:space="preserve"> </w:t>
      </w:r>
      <w:r w:rsidR="00852E5A" w:rsidRPr="00852E5A">
        <w:rPr>
          <w:rFonts w:ascii="Times New Roman" w:hAnsi="Times New Roman" w:cs="Times New Roman"/>
          <w:sz w:val="24"/>
          <w:szCs w:val="24"/>
        </w:rPr>
        <w:t>dice Jehová,</w:t>
      </w:r>
      <w:r w:rsidR="00852E5A">
        <w:rPr>
          <w:rFonts w:ascii="Times New Roman" w:hAnsi="Times New Roman" w:cs="Times New Roman"/>
          <w:sz w:val="24"/>
          <w:szCs w:val="24"/>
        </w:rPr>
        <w:t xml:space="preserve"> </w:t>
      </w:r>
      <w:r w:rsidR="00852E5A" w:rsidRPr="00852E5A">
        <w:rPr>
          <w:rFonts w:ascii="Times New Roman" w:hAnsi="Times New Roman" w:cs="Times New Roman"/>
          <w:sz w:val="24"/>
          <w:szCs w:val="24"/>
        </w:rPr>
        <w:t>para tomar consejo, y no de mí;</w:t>
      </w:r>
      <w:r w:rsidR="00852E5A">
        <w:rPr>
          <w:rFonts w:ascii="Times New Roman" w:hAnsi="Times New Roman" w:cs="Times New Roman"/>
          <w:sz w:val="24"/>
          <w:szCs w:val="24"/>
        </w:rPr>
        <w:t xml:space="preserve"> </w:t>
      </w:r>
      <w:r w:rsidR="00852E5A" w:rsidRPr="00852E5A">
        <w:rPr>
          <w:rFonts w:ascii="Times New Roman" w:hAnsi="Times New Roman" w:cs="Times New Roman"/>
          <w:sz w:val="24"/>
          <w:szCs w:val="24"/>
        </w:rPr>
        <w:t>para cobijarse con cubierta,</w:t>
      </w:r>
      <w:r w:rsidR="00852E5A">
        <w:rPr>
          <w:rFonts w:ascii="Times New Roman" w:hAnsi="Times New Roman" w:cs="Times New Roman"/>
          <w:sz w:val="24"/>
          <w:szCs w:val="24"/>
        </w:rPr>
        <w:t xml:space="preserve"> </w:t>
      </w:r>
      <w:r w:rsidR="00852E5A" w:rsidRPr="00852E5A">
        <w:rPr>
          <w:rFonts w:ascii="Times New Roman" w:hAnsi="Times New Roman" w:cs="Times New Roman"/>
          <w:sz w:val="24"/>
          <w:szCs w:val="24"/>
        </w:rPr>
        <w:t xml:space="preserve">y no de mi </w:t>
      </w:r>
      <w:r w:rsidR="00505629">
        <w:rPr>
          <w:rFonts w:ascii="Times New Roman" w:hAnsi="Times New Roman" w:cs="Times New Roman"/>
          <w:sz w:val="24"/>
          <w:szCs w:val="24"/>
        </w:rPr>
        <w:t>E</w:t>
      </w:r>
      <w:r w:rsidR="00852E5A" w:rsidRPr="00852E5A">
        <w:rPr>
          <w:rFonts w:ascii="Times New Roman" w:hAnsi="Times New Roman" w:cs="Times New Roman"/>
          <w:sz w:val="24"/>
          <w:szCs w:val="24"/>
        </w:rPr>
        <w:t>spíritu,</w:t>
      </w:r>
      <w:r w:rsidR="00852E5A">
        <w:rPr>
          <w:rFonts w:ascii="Times New Roman" w:hAnsi="Times New Roman" w:cs="Times New Roman"/>
          <w:sz w:val="24"/>
          <w:szCs w:val="24"/>
        </w:rPr>
        <w:t xml:space="preserve"> </w:t>
      </w:r>
      <w:r w:rsidR="00852E5A" w:rsidRPr="00852E5A">
        <w:rPr>
          <w:rFonts w:ascii="Times New Roman" w:hAnsi="Times New Roman" w:cs="Times New Roman"/>
          <w:sz w:val="24"/>
          <w:szCs w:val="24"/>
        </w:rPr>
        <w:t>añadiendo pecado a pecado!</w:t>
      </w:r>
      <w:r w:rsidR="00852E5A">
        <w:rPr>
          <w:rFonts w:ascii="Times New Roman" w:hAnsi="Times New Roman" w:cs="Times New Roman"/>
          <w:sz w:val="24"/>
          <w:szCs w:val="24"/>
        </w:rPr>
        <w:t>”</w:t>
      </w:r>
      <w:r w:rsidR="0022176F">
        <w:rPr>
          <w:rFonts w:ascii="Times New Roman" w:hAnsi="Times New Roman" w:cs="Times New Roman"/>
          <w:sz w:val="24"/>
          <w:szCs w:val="24"/>
        </w:rPr>
        <w:t>]</w:t>
      </w:r>
      <w:r w:rsidR="00852E5A">
        <w:rPr>
          <w:rFonts w:ascii="Times New Roman" w:hAnsi="Times New Roman" w:cs="Times New Roman"/>
          <w:sz w:val="24"/>
          <w:szCs w:val="24"/>
        </w:rPr>
        <w:t>” (</w:t>
      </w:r>
      <w:r w:rsidR="00852E5A" w:rsidRPr="00852E5A">
        <w:rPr>
          <w:rFonts w:ascii="Times New Roman" w:hAnsi="Times New Roman" w:cs="Times New Roman"/>
          <w:sz w:val="24"/>
          <w:szCs w:val="24"/>
        </w:rPr>
        <w:t xml:space="preserve">Ellen G. White </w:t>
      </w:r>
      <w:r w:rsidR="00852E5A">
        <w:rPr>
          <w:rFonts w:ascii="Times New Roman" w:hAnsi="Times New Roman" w:cs="Times New Roman"/>
          <w:sz w:val="24"/>
          <w:szCs w:val="24"/>
        </w:rPr>
        <w:t>a</w:t>
      </w:r>
      <w:r w:rsidR="00852E5A" w:rsidRPr="00852E5A">
        <w:rPr>
          <w:rFonts w:ascii="Times New Roman" w:hAnsi="Times New Roman" w:cs="Times New Roman"/>
          <w:sz w:val="24"/>
          <w:szCs w:val="24"/>
        </w:rPr>
        <w:t xml:space="preserve"> P. T. Magan, </w:t>
      </w:r>
      <w:r w:rsidR="00852E5A">
        <w:rPr>
          <w:rFonts w:ascii="Times New Roman" w:hAnsi="Times New Roman" w:cs="Times New Roman"/>
          <w:sz w:val="24"/>
          <w:szCs w:val="24"/>
        </w:rPr>
        <w:t>Carta</w:t>
      </w:r>
      <w:r w:rsidR="00852E5A" w:rsidRPr="00852E5A">
        <w:rPr>
          <w:rFonts w:ascii="Times New Roman" w:hAnsi="Times New Roman" w:cs="Times New Roman"/>
          <w:sz w:val="24"/>
          <w:szCs w:val="24"/>
        </w:rPr>
        <w:t xml:space="preserve"> 184, 7</w:t>
      </w:r>
      <w:r w:rsidR="00852E5A">
        <w:rPr>
          <w:rFonts w:ascii="Times New Roman" w:hAnsi="Times New Roman" w:cs="Times New Roman"/>
          <w:sz w:val="24"/>
          <w:szCs w:val="24"/>
        </w:rPr>
        <w:t xml:space="preserve"> diciembre</w:t>
      </w:r>
      <w:r w:rsidR="00852E5A" w:rsidRPr="00852E5A">
        <w:rPr>
          <w:rFonts w:ascii="Times New Roman" w:hAnsi="Times New Roman" w:cs="Times New Roman"/>
          <w:sz w:val="24"/>
          <w:szCs w:val="24"/>
        </w:rPr>
        <w:t xml:space="preserve"> 1901; </w:t>
      </w:r>
      <w:r w:rsidR="00852E5A">
        <w:rPr>
          <w:rFonts w:ascii="Times New Roman" w:hAnsi="Times New Roman" w:cs="Times New Roman"/>
          <w:sz w:val="24"/>
          <w:szCs w:val="24"/>
        </w:rPr>
        <w:t>e</w:t>
      </w:r>
      <w:r w:rsidR="00852E5A" w:rsidRPr="00852E5A">
        <w:rPr>
          <w:rFonts w:ascii="Times New Roman" w:hAnsi="Times New Roman" w:cs="Times New Roman"/>
          <w:sz w:val="24"/>
          <w:szCs w:val="24"/>
        </w:rPr>
        <w:t xml:space="preserve">n </w:t>
      </w:r>
      <w:r w:rsidR="00852E5A" w:rsidRPr="00852E5A">
        <w:rPr>
          <w:rFonts w:ascii="Times New Roman" w:hAnsi="Times New Roman" w:cs="Times New Roman"/>
          <w:i/>
          <w:sz w:val="24"/>
          <w:szCs w:val="24"/>
        </w:rPr>
        <w:t>Manuscript Releases</w:t>
      </w:r>
      <w:r w:rsidR="00852E5A" w:rsidRPr="00852E5A">
        <w:rPr>
          <w:rFonts w:ascii="Times New Roman" w:hAnsi="Times New Roman" w:cs="Times New Roman"/>
          <w:sz w:val="24"/>
          <w:szCs w:val="24"/>
        </w:rPr>
        <w:t>, vol. 10, 277</w:t>
      </w:r>
      <w:r w:rsidR="00505629">
        <w:rPr>
          <w:rFonts w:ascii="Times New Roman" w:hAnsi="Times New Roman" w:cs="Times New Roman"/>
          <w:sz w:val="24"/>
          <w:szCs w:val="24"/>
        </w:rPr>
        <w:t>-</w:t>
      </w:r>
      <w:r w:rsidR="00852E5A" w:rsidRPr="00852E5A">
        <w:rPr>
          <w:rFonts w:ascii="Times New Roman" w:hAnsi="Times New Roman" w:cs="Times New Roman"/>
          <w:sz w:val="24"/>
          <w:szCs w:val="24"/>
        </w:rPr>
        <w:t>278</w:t>
      </w:r>
      <w:r w:rsidR="00852E5A">
        <w:rPr>
          <w:rFonts w:ascii="Times New Roman" w:hAnsi="Times New Roman" w:cs="Times New Roman"/>
          <w:sz w:val="24"/>
          <w:szCs w:val="24"/>
        </w:rPr>
        <w:t>).</w:t>
      </w:r>
    </w:p>
    <w:p w14:paraId="172DE51D" w14:textId="0DC82391" w:rsidR="00852E5A" w:rsidRDefault="00852E5A" w:rsidP="000250F8">
      <w:pPr>
        <w:jc w:val="both"/>
        <w:rPr>
          <w:rFonts w:ascii="Times New Roman" w:hAnsi="Times New Roman" w:cs="Times New Roman"/>
          <w:sz w:val="24"/>
          <w:szCs w:val="24"/>
        </w:rPr>
      </w:pPr>
      <w:r>
        <w:rPr>
          <w:rFonts w:ascii="Times New Roman" w:hAnsi="Times New Roman" w:cs="Times New Roman"/>
          <w:sz w:val="24"/>
          <w:szCs w:val="24"/>
        </w:rPr>
        <w:t xml:space="preserve">Ese curso de acción </w:t>
      </w:r>
      <w:r w:rsidR="0055780A">
        <w:rPr>
          <w:rFonts w:ascii="Times New Roman" w:hAnsi="Times New Roman" w:cs="Times New Roman"/>
          <w:sz w:val="24"/>
          <w:szCs w:val="24"/>
        </w:rPr>
        <w:t>equivocado</w:t>
      </w:r>
      <w:r w:rsidR="001D1161">
        <w:rPr>
          <w:rFonts w:ascii="Times New Roman" w:hAnsi="Times New Roman" w:cs="Times New Roman"/>
          <w:sz w:val="24"/>
          <w:szCs w:val="24"/>
        </w:rPr>
        <w:t xml:space="preserve"> e insubordinación</w:t>
      </w:r>
      <w:r>
        <w:rPr>
          <w:rFonts w:ascii="Times New Roman" w:hAnsi="Times New Roman" w:cs="Times New Roman"/>
          <w:sz w:val="24"/>
          <w:szCs w:val="24"/>
        </w:rPr>
        <w:t xml:space="preserve"> incluía</w:t>
      </w:r>
      <w:r w:rsidR="00B57EE7">
        <w:rPr>
          <w:rFonts w:ascii="Times New Roman" w:hAnsi="Times New Roman" w:cs="Times New Roman"/>
          <w:sz w:val="24"/>
          <w:szCs w:val="24"/>
        </w:rPr>
        <w:t>n</w:t>
      </w:r>
      <w:r>
        <w:rPr>
          <w:rFonts w:ascii="Times New Roman" w:hAnsi="Times New Roman" w:cs="Times New Roman"/>
          <w:sz w:val="24"/>
          <w:szCs w:val="24"/>
        </w:rPr>
        <w:t xml:space="preserve"> </w:t>
      </w:r>
      <w:r w:rsidR="001D1161">
        <w:rPr>
          <w:rFonts w:ascii="Times New Roman" w:hAnsi="Times New Roman" w:cs="Times New Roman"/>
          <w:sz w:val="24"/>
          <w:szCs w:val="24"/>
        </w:rPr>
        <w:t>mucho más que simplemente lo que había tenido lugar en la obra educativa en Battle Creek</w:t>
      </w:r>
      <w:r w:rsidR="00B57EE7">
        <w:rPr>
          <w:rFonts w:ascii="Times New Roman" w:hAnsi="Times New Roman" w:cs="Times New Roman"/>
          <w:sz w:val="24"/>
          <w:szCs w:val="24"/>
        </w:rPr>
        <w:t xml:space="preserve">, y </w:t>
      </w:r>
      <w:r w:rsidR="001D1161">
        <w:rPr>
          <w:rFonts w:ascii="Times New Roman" w:hAnsi="Times New Roman" w:cs="Times New Roman"/>
          <w:sz w:val="24"/>
          <w:szCs w:val="24"/>
        </w:rPr>
        <w:t xml:space="preserve">que Magan y otros estaban ahora intentando remediar. </w:t>
      </w:r>
      <w:r w:rsidR="0016229B">
        <w:rPr>
          <w:rFonts w:ascii="Times New Roman" w:hAnsi="Times New Roman" w:cs="Times New Roman"/>
          <w:sz w:val="24"/>
          <w:szCs w:val="24"/>
        </w:rPr>
        <w:t xml:space="preserve">Incluía especialmente </w:t>
      </w:r>
      <w:r w:rsidR="006D44E2">
        <w:rPr>
          <w:rFonts w:ascii="Times New Roman" w:hAnsi="Times New Roman" w:cs="Times New Roman"/>
          <w:sz w:val="24"/>
          <w:szCs w:val="24"/>
        </w:rPr>
        <w:t>el curso de acción que se tomó en Minneapolis y a partir de entonces, que había afectado</w:t>
      </w:r>
      <w:r w:rsidR="007D233F">
        <w:rPr>
          <w:rFonts w:ascii="Times New Roman" w:hAnsi="Times New Roman" w:cs="Times New Roman"/>
          <w:sz w:val="24"/>
          <w:szCs w:val="24"/>
        </w:rPr>
        <w:t xml:space="preserve"> por años</w:t>
      </w:r>
      <w:r w:rsidR="006D44E2">
        <w:rPr>
          <w:rFonts w:ascii="Times New Roman" w:hAnsi="Times New Roman" w:cs="Times New Roman"/>
          <w:sz w:val="24"/>
          <w:szCs w:val="24"/>
        </w:rPr>
        <w:t xml:space="preserve"> </w:t>
      </w:r>
      <w:r w:rsidR="007D233F">
        <w:rPr>
          <w:rFonts w:ascii="Times New Roman" w:hAnsi="Times New Roman" w:cs="Times New Roman"/>
          <w:sz w:val="24"/>
          <w:szCs w:val="24"/>
        </w:rPr>
        <w:t xml:space="preserve">a tantas otras áreas de la obra de Dios en la iglesia. No obstante, todos esos problemas </w:t>
      </w:r>
      <w:r w:rsidR="00DB1117">
        <w:rPr>
          <w:rFonts w:ascii="Times New Roman" w:hAnsi="Times New Roman" w:cs="Times New Roman"/>
          <w:sz w:val="24"/>
          <w:szCs w:val="24"/>
        </w:rPr>
        <w:t xml:space="preserve">podrían haberse resuelto si se hubiera dado el arrepentimiento de </w:t>
      </w:r>
      <w:r w:rsidR="0055780A">
        <w:rPr>
          <w:rFonts w:ascii="Times New Roman" w:hAnsi="Times New Roman" w:cs="Times New Roman"/>
          <w:sz w:val="24"/>
          <w:szCs w:val="24"/>
        </w:rPr>
        <w:t>Laodicea</w:t>
      </w:r>
      <w:r w:rsidR="00DB1117">
        <w:rPr>
          <w:rFonts w:ascii="Times New Roman" w:hAnsi="Times New Roman" w:cs="Times New Roman"/>
          <w:sz w:val="24"/>
          <w:szCs w:val="24"/>
        </w:rPr>
        <w:t xml:space="preserve"> y se hubieran aceptado los auténticos remedios de Dios. </w:t>
      </w:r>
      <w:r w:rsidR="00006F05">
        <w:rPr>
          <w:rFonts w:ascii="Times New Roman" w:hAnsi="Times New Roman" w:cs="Times New Roman"/>
          <w:sz w:val="24"/>
          <w:szCs w:val="24"/>
        </w:rPr>
        <w:t>Escribiendo al nuevo Comité de la Asociación General</w:t>
      </w:r>
      <w:r w:rsidR="00723529">
        <w:rPr>
          <w:rFonts w:ascii="Times New Roman" w:hAnsi="Times New Roman" w:cs="Times New Roman"/>
          <w:sz w:val="24"/>
          <w:szCs w:val="24"/>
        </w:rPr>
        <w:t xml:space="preserve"> y al Consejo Médico-Misionero el verano siguiente, Ellen White expresó esos mismos pensamientos en el contexto de</w:t>
      </w:r>
      <w:r w:rsidR="00811B2B">
        <w:rPr>
          <w:rFonts w:ascii="Times New Roman" w:hAnsi="Times New Roman" w:cs="Times New Roman"/>
          <w:sz w:val="24"/>
          <w:szCs w:val="24"/>
        </w:rPr>
        <w:t>l congreso</w:t>
      </w:r>
      <w:r w:rsidR="00723529">
        <w:rPr>
          <w:rFonts w:ascii="Times New Roman" w:hAnsi="Times New Roman" w:cs="Times New Roman"/>
          <w:sz w:val="24"/>
          <w:szCs w:val="24"/>
        </w:rPr>
        <w:t xml:space="preserve"> de la </w:t>
      </w:r>
      <w:r w:rsidR="0055780A">
        <w:rPr>
          <w:rFonts w:ascii="Times New Roman" w:hAnsi="Times New Roman" w:cs="Times New Roman"/>
          <w:sz w:val="24"/>
          <w:szCs w:val="24"/>
        </w:rPr>
        <w:t>Asociación</w:t>
      </w:r>
      <w:r w:rsidR="00723529">
        <w:rPr>
          <w:rFonts w:ascii="Times New Roman" w:hAnsi="Times New Roman" w:cs="Times New Roman"/>
          <w:sz w:val="24"/>
          <w:szCs w:val="24"/>
        </w:rPr>
        <w:t xml:space="preserve"> General de 1901:</w:t>
      </w:r>
    </w:p>
    <w:p w14:paraId="6E301C9D" w14:textId="44F1EC3C" w:rsidR="00723529" w:rsidRDefault="00F32655" w:rsidP="007A0884">
      <w:pPr>
        <w:ind w:left="426" w:right="566"/>
        <w:jc w:val="both"/>
        <w:rPr>
          <w:rFonts w:ascii="Times New Roman" w:hAnsi="Times New Roman" w:cs="Times New Roman"/>
          <w:sz w:val="24"/>
          <w:szCs w:val="24"/>
        </w:rPr>
      </w:pPr>
      <w:r w:rsidRPr="00F32655">
        <w:rPr>
          <w:rFonts w:ascii="Times New Roman" w:hAnsi="Times New Roman" w:cs="Times New Roman"/>
          <w:i/>
          <w:sz w:val="24"/>
          <w:szCs w:val="24"/>
        </w:rPr>
        <w:t>Se podía haber efectuado</w:t>
      </w:r>
      <w:r>
        <w:rPr>
          <w:rFonts w:ascii="Times New Roman" w:hAnsi="Times New Roman" w:cs="Times New Roman"/>
          <w:sz w:val="24"/>
          <w:szCs w:val="24"/>
        </w:rPr>
        <w:t xml:space="preserve"> una obra maravillosa en favor de la vasta compañía reunida en Battle Creek en </w:t>
      </w:r>
      <w:r w:rsidR="00E815B7">
        <w:rPr>
          <w:rFonts w:ascii="Times New Roman" w:hAnsi="Times New Roman" w:cs="Times New Roman"/>
          <w:sz w:val="24"/>
          <w:szCs w:val="24"/>
        </w:rPr>
        <w:t>el congreso</w:t>
      </w:r>
      <w:r>
        <w:rPr>
          <w:rFonts w:ascii="Times New Roman" w:hAnsi="Times New Roman" w:cs="Times New Roman"/>
          <w:sz w:val="24"/>
          <w:szCs w:val="24"/>
        </w:rPr>
        <w:t xml:space="preserve"> de la Asociación General de 1901 si los líderes de nuestra obra </w:t>
      </w:r>
      <w:r w:rsidR="00E83697">
        <w:rPr>
          <w:rFonts w:ascii="Times New Roman" w:hAnsi="Times New Roman" w:cs="Times New Roman"/>
          <w:sz w:val="24"/>
          <w:szCs w:val="24"/>
        </w:rPr>
        <w:t>se hubieran comprometido ellos mismos. Si se hubiera efectuado una obra concienzuda en esa asamblea; si hubiera habido, tal como Dios dispuso que hubiera, un</w:t>
      </w:r>
      <w:r w:rsidR="007B7697">
        <w:rPr>
          <w:rFonts w:ascii="Times New Roman" w:hAnsi="Times New Roman" w:cs="Times New Roman"/>
          <w:sz w:val="24"/>
          <w:szCs w:val="24"/>
        </w:rPr>
        <w:t xml:space="preserve"> quebrantamiento del terreno endurecido </w:t>
      </w:r>
      <w:r w:rsidR="005572D3">
        <w:rPr>
          <w:rFonts w:ascii="Times New Roman" w:hAnsi="Times New Roman" w:cs="Times New Roman"/>
          <w:sz w:val="24"/>
          <w:szCs w:val="24"/>
        </w:rPr>
        <w:t>d</w:t>
      </w:r>
      <w:r w:rsidR="007B7697">
        <w:rPr>
          <w:rFonts w:ascii="Times New Roman" w:hAnsi="Times New Roman" w:cs="Times New Roman"/>
          <w:sz w:val="24"/>
          <w:szCs w:val="24"/>
        </w:rPr>
        <w:t>el corazón</w:t>
      </w:r>
      <w:r w:rsidR="005572D3">
        <w:rPr>
          <w:rFonts w:ascii="Times New Roman" w:hAnsi="Times New Roman" w:cs="Times New Roman"/>
          <w:sz w:val="24"/>
          <w:szCs w:val="24"/>
        </w:rPr>
        <w:t xml:space="preserve"> por parte</w:t>
      </w:r>
      <w:r w:rsidR="007B7697">
        <w:rPr>
          <w:rFonts w:ascii="Times New Roman" w:hAnsi="Times New Roman" w:cs="Times New Roman"/>
          <w:sz w:val="24"/>
          <w:szCs w:val="24"/>
        </w:rPr>
        <w:t xml:space="preserve"> de </w:t>
      </w:r>
      <w:r w:rsidR="005572D3">
        <w:rPr>
          <w:rFonts w:ascii="Times New Roman" w:hAnsi="Times New Roman" w:cs="Times New Roman"/>
          <w:sz w:val="24"/>
          <w:szCs w:val="24"/>
        </w:rPr>
        <w:t xml:space="preserve">los hombres que habían </w:t>
      </w:r>
      <w:r w:rsidR="005572D3">
        <w:rPr>
          <w:rFonts w:ascii="Times New Roman" w:hAnsi="Times New Roman" w:cs="Times New Roman"/>
          <w:sz w:val="24"/>
          <w:szCs w:val="24"/>
        </w:rPr>
        <w:lastRenderedPageBreak/>
        <w:t xml:space="preserve">estado llevando responsabilidades; si en humildad de alma </w:t>
      </w:r>
      <w:r w:rsidR="005572D3" w:rsidRPr="005572D3">
        <w:rPr>
          <w:rFonts w:ascii="Times New Roman" w:hAnsi="Times New Roman" w:cs="Times New Roman"/>
          <w:i/>
          <w:sz w:val="24"/>
          <w:szCs w:val="24"/>
        </w:rPr>
        <w:t xml:space="preserve">hubieran liderado la obra de </w:t>
      </w:r>
      <w:r w:rsidR="0055780A" w:rsidRPr="005572D3">
        <w:rPr>
          <w:rFonts w:ascii="Times New Roman" w:hAnsi="Times New Roman" w:cs="Times New Roman"/>
          <w:i/>
          <w:sz w:val="24"/>
          <w:szCs w:val="24"/>
        </w:rPr>
        <w:t>confesión</w:t>
      </w:r>
      <w:r w:rsidR="005572D3" w:rsidRPr="005572D3">
        <w:rPr>
          <w:rFonts w:ascii="Times New Roman" w:hAnsi="Times New Roman" w:cs="Times New Roman"/>
          <w:i/>
          <w:sz w:val="24"/>
          <w:szCs w:val="24"/>
        </w:rPr>
        <w:t xml:space="preserve"> y arrepentimiento</w:t>
      </w:r>
      <w:r w:rsidR="005572D3">
        <w:rPr>
          <w:rFonts w:ascii="Times New Roman" w:hAnsi="Times New Roman" w:cs="Times New Roman"/>
          <w:sz w:val="24"/>
          <w:szCs w:val="24"/>
        </w:rPr>
        <w:t xml:space="preserve">, dando evidencia de que recibieron los consejos y advertencias que el Señor envió para corregir sus equivocaciones, se habría producido uno de los mayores reavivamientos </w:t>
      </w:r>
      <w:r w:rsidR="0087648C">
        <w:rPr>
          <w:rFonts w:ascii="Times New Roman" w:hAnsi="Times New Roman" w:cs="Times New Roman"/>
          <w:sz w:val="24"/>
          <w:szCs w:val="24"/>
        </w:rPr>
        <w:t>desde los días de Pentecostés.</w:t>
      </w:r>
    </w:p>
    <w:p w14:paraId="7E6DF5ED" w14:textId="064BB4E5" w:rsidR="0087648C" w:rsidRDefault="00C42DE8" w:rsidP="007A0884">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Pero la obra que todo el cielo estaba esperando hacer tan pronto como los hombres despejaran el camino, quedó sin </w:t>
      </w:r>
      <w:r w:rsidR="00455602">
        <w:rPr>
          <w:rFonts w:ascii="Times New Roman" w:hAnsi="Times New Roman" w:cs="Times New Roman"/>
          <w:sz w:val="24"/>
          <w:szCs w:val="24"/>
        </w:rPr>
        <w:t>realiza</w:t>
      </w:r>
      <w:r>
        <w:rPr>
          <w:rFonts w:ascii="Times New Roman" w:hAnsi="Times New Roman" w:cs="Times New Roman"/>
          <w:sz w:val="24"/>
          <w:szCs w:val="24"/>
        </w:rPr>
        <w:t xml:space="preserve">r debido a que los dirigentes en la obra cerraron y atrancaron la puerta para impedir la entrada del Espíritu. Hubo una detención que </w:t>
      </w:r>
      <w:r w:rsidR="00E77B0F">
        <w:rPr>
          <w:rFonts w:ascii="Times New Roman" w:hAnsi="Times New Roman" w:cs="Times New Roman"/>
          <w:sz w:val="24"/>
          <w:szCs w:val="24"/>
        </w:rPr>
        <w:t>queda</w:t>
      </w:r>
      <w:r w:rsidR="00AA0660">
        <w:rPr>
          <w:rFonts w:ascii="Times New Roman" w:hAnsi="Times New Roman" w:cs="Times New Roman"/>
          <w:sz w:val="24"/>
          <w:szCs w:val="24"/>
        </w:rPr>
        <w:t xml:space="preserve"> lejos</w:t>
      </w:r>
      <w:r>
        <w:rPr>
          <w:rFonts w:ascii="Times New Roman" w:hAnsi="Times New Roman" w:cs="Times New Roman"/>
          <w:sz w:val="24"/>
          <w:szCs w:val="24"/>
        </w:rPr>
        <w:t xml:space="preserve"> de la total entrega a Dios. Corazones que hubieran podido ser purificados del error</w:t>
      </w:r>
      <w:r w:rsidR="00102CA7">
        <w:rPr>
          <w:rFonts w:ascii="Times New Roman" w:hAnsi="Times New Roman" w:cs="Times New Roman"/>
          <w:sz w:val="24"/>
          <w:szCs w:val="24"/>
        </w:rPr>
        <w:t>,</w:t>
      </w:r>
      <w:r>
        <w:rPr>
          <w:rFonts w:ascii="Times New Roman" w:hAnsi="Times New Roman" w:cs="Times New Roman"/>
          <w:sz w:val="24"/>
          <w:szCs w:val="24"/>
        </w:rPr>
        <w:t xml:space="preserve"> resultaron fortalecidos en la </w:t>
      </w:r>
      <w:r w:rsidR="000276D7">
        <w:rPr>
          <w:rFonts w:ascii="Times New Roman" w:hAnsi="Times New Roman" w:cs="Times New Roman"/>
          <w:sz w:val="24"/>
          <w:szCs w:val="24"/>
        </w:rPr>
        <w:t xml:space="preserve">práctica del mal. Se cerraron las puertas a la corriente celestial </w:t>
      </w:r>
      <w:r w:rsidR="00140986">
        <w:rPr>
          <w:rFonts w:ascii="Times New Roman" w:hAnsi="Times New Roman" w:cs="Times New Roman"/>
          <w:sz w:val="24"/>
          <w:szCs w:val="24"/>
        </w:rPr>
        <w:t>que habría expulsado toda la iniquidad. Los hombres dejaron</w:t>
      </w:r>
      <w:r w:rsidR="003D3864" w:rsidRPr="003D3864">
        <w:rPr>
          <w:rFonts w:ascii="Times New Roman" w:hAnsi="Times New Roman" w:cs="Times New Roman"/>
          <w:sz w:val="24"/>
          <w:szCs w:val="24"/>
        </w:rPr>
        <w:t xml:space="preserve"> </w:t>
      </w:r>
      <w:r w:rsidR="003D3864">
        <w:rPr>
          <w:rFonts w:ascii="Times New Roman" w:hAnsi="Times New Roman" w:cs="Times New Roman"/>
          <w:sz w:val="24"/>
          <w:szCs w:val="24"/>
        </w:rPr>
        <w:t>inconfesos</w:t>
      </w:r>
      <w:r w:rsidR="00140986">
        <w:rPr>
          <w:rFonts w:ascii="Times New Roman" w:hAnsi="Times New Roman" w:cs="Times New Roman"/>
          <w:sz w:val="24"/>
          <w:szCs w:val="24"/>
        </w:rPr>
        <w:t xml:space="preserve"> sus pecados. Se </w:t>
      </w:r>
      <w:r w:rsidR="00292BB5">
        <w:rPr>
          <w:rFonts w:ascii="Times New Roman" w:hAnsi="Times New Roman" w:cs="Times New Roman"/>
          <w:sz w:val="24"/>
          <w:szCs w:val="24"/>
        </w:rPr>
        <w:t>afirma</w:t>
      </w:r>
      <w:r w:rsidR="00140986">
        <w:rPr>
          <w:rFonts w:ascii="Times New Roman" w:hAnsi="Times New Roman" w:cs="Times New Roman"/>
          <w:sz w:val="24"/>
          <w:szCs w:val="24"/>
        </w:rPr>
        <w:t xml:space="preserve">ron en su mala práctica y dijeron al Espíritu de Dios: “Vete por ahora; </w:t>
      </w:r>
      <w:r w:rsidR="0079232A">
        <w:rPr>
          <w:rFonts w:ascii="Times New Roman" w:hAnsi="Times New Roman" w:cs="Times New Roman"/>
          <w:sz w:val="24"/>
          <w:szCs w:val="24"/>
        </w:rPr>
        <w:t xml:space="preserve">ya te llamaré </w:t>
      </w:r>
      <w:r w:rsidR="00140986">
        <w:rPr>
          <w:rFonts w:ascii="Times New Roman" w:hAnsi="Times New Roman" w:cs="Times New Roman"/>
          <w:sz w:val="24"/>
          <w:szCs w:val="24"/>
        </w:rPr>
        <w:t>cuando me resulte conveniente”.</w:t>
      </w:r>
    </w:p>
    <w:p w14:paraId="3FD0835C" w14:textId="501E5AB2" w:rsidR="00140986" w:rsidRPr="001F75CD" w:rsidRDefault="00140986" w:rsidP="001F75CD">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Señor llama </w:t>
      </w:r>
      <w:r w:rsidR="000366CD">
        <w:rPr>
          <w:rFonts w:ascii="Times New Roman" w:hAnsi="Times New Roman" w:cs="Times New Roman"/>
          <w:sz w:val="24"/>
          <w:szCs w:val="24"/>
        </w:rPr>
        <w:t xml:space="preserve">ahora </w:t>
      </w:r>
      <w:r>
        <w:rPr>
          <w:rFonts w:ascii="Times New Roman" w:hAnsi="Times New Roman" w:cs="Times New Roman"/>
          <w:sz w:val="24"/>
          <w:szCs w:val="24"/>
        </w:rPr>
        <w:t xml:space="preserve">a que se efectúe </w:t>
      </w:r>
      <w:r w:rsidR="007740E6">
        <w:rPr>
          <w:rFonts w:ascii="Times New Roman" w:hAnsi="Times New Roman" w:cs="Times New Roman"/>
          <w:sz w:val="24"/>
          <w:szCs w:val="24"/>
        </w:rPr>
        <w:t>el cuidadoso</w:t>
      </w:r>
      <w:r>
        <w:rPr>
          <w:rFonts w:ascii="Times New Roman" w:hAnsi="Times New Roman" w:cs="Times New Roman"/>
          <w:sz w:val="24"/>
          <w:szCs w:val="24"/>
        </w:rPr>
        <w:t xml:space="preserve"> examen de uno mismo</w:t>
      </w:r>
      <w:r w:rsidR="007740E6">
        <w:rPr>
          <w:rFonts w:ascii="Times New Roman" w:hAnsi="Times New Roman" w:cs="Times New Roman"/>
          <w:sz w:val="24"/>
          <w:szCs w:val="24"/>
        </w:rPr>
        <w:t xml:space="preserve"> </w:t>
      </w:r>
      <w:r w:rsidR="007740E6" w:rsidRPr="007740E6">
        <w:rPr>
          <w:rFonts w:ascii="Times New Roman" w:hAnsi="Times New Roman" w:cs="Times New Roman"/>
          <w:i/>
          <w:sz w:val="24"/>
          <w:szCs w:val="24"/>
        </w:rPr>
        <w:t xml:space="preserve">que no se hizo en </w:t>
      </w:r>
      <w:r w:rsidR="00F82005">
        <w:rPr>
          <w:rFonts w:ascii="Times New Roman" w:hAnsi="Times New Roman" w:cs="Times New Roman"/>
          <w:i/>
          <w:sz w:val="24"/>
          <w:szCs w:val="24"/>
        </w:rPr>
        <w:t>el</w:t>
      </w:r>
      <w:r w:rsidR="007740E6" w:rsidRPr="007740E6">
        <w:rPr>
          <w:rFonts w:ascii="Times New Roman" w:hAnsi="Times New Roman" w:cs="Times New Roman"/>
          <w:i/>
          <w:sz w:val="24"/>
          <w:szCs w:val="24"/>
        </w:rPr>
        <w:t xml:space="preserve"> últim</w:t>
      </w:r>
      <w:r w:rsidR="00F82005">
        <w:rPr>
          <w:rFonts w:ascii="Times New Roman" w:hAnsi="Times New Roman" w:cs="Times New Roman"/>
          <w:i/>
          <w:sz w:val="24"/>
          <w:szCs w:val="24"/>
        </w:rPr>
        <w:t>o</w:t>
      </w:r>
      <w:r w:rsidR="007740E6" w:rsidRPr="007740E6">
        <w:rPr>
          <w:rFonts w:ascii="Times New Roman" w:hAnsi="Times New Roman" w:cs="Times New Roman"/>
          <w:i/>
          <w:sz w:val="24"/>
          <w:szCs w:val="24"/>
        </w:rPr>
        <w:t xml:space="preserve"> </w:t>
      </w:r>
      <w:r w:rsidR="00F82005">
        <w:rPr>
          <w:rFonts w:ascii="Times New Roman" w:hAnsi="Times New Roman" w:cs="Times New Roman"/>
          <w:i/>
          <w:sz w:val="24"/>
          <w:szCs w:val="24"/>
        </w:rPr>
        <w:t>congreso</w:t>
      </w:r>
      <w:r w:rsidR="007740E6" w:rsidRPr="007740E6">
        <w:rPr>
          <w:rFonts w:ascii="Times New Roman" w:hAnsi="Times New Roman" w:cs="Times New Roman"/>
          <w:i/>
          <w:sz w:val="24"/>
          <w:szCs w:val="24"/>
        </w:rPr>
        <w:t xml:space="preserve"> de la </w:t>
      </w:r>
      <w:r w:rsidR="0055780A" w:rsidRPr="007740E6">
        <w:rPr>
          <w:rFonts w:ascii="Times New Roman" w:hAnsi="Times New Roman" w:cs="Times New Roman"/>
          <w:i/>
          <w:sz w:val="24"/>
          <w:szCs w:val="24"/>
        </w:rPr>
        <w:t>Asociación</w:t>
      </w:r>
      <w:r w:rsidR="007740E6" w:rsidRPr="007740E6">
        <w:rPr>
          <w:rFonts w:ascii="Times New Roman" w:hAnsi="Times New Roman" w:cs="Times New Roman"/>
          <w:i/>
          <w:sz w:val="24"/>
          <w:szCs w:val="24"/>
        </w:rPr>
        <w:t xml:space="preserve"> General</w:t>
      </w:r>
      <w:r w:rsidR="007740E6">
        <w:rPr>
          <w:rFonts w:ascii="Times New Roman" w:hAnsi="Times New Roman" w:cs="Times New Roman"/>
          <w:sz w:val="24"/>
          <w:szCs w:val="24"/>
        </w:rPr>
        <w:t xml:space="preserve">, en </w:t>
      </w:r>
      <w:r w:rsidR="00F82005">
        <w:rPr>
          <w:rFonts w:ascii="Times New Roman" w:hAnsi="Times New Roman" w:cs="Times New Roman"/>
          <w:sz w:val="24"/>
          <w:szCs w:val="24"/>
        </w:rPr>
        <w:t>el</w:t>
      </w:r>
      <w:r w:rsidR="007740E6">
        <w:rPr>
          <w:rFonts w:ascii="Times New Roman" w:hAnsi="Times New Roman" w:cs="Times New Roman"/>
          <w:sz w:val="24"/>
          <w:szCs w:val="24"/>
        </w:rPr>
        <w:t xml:space="preserve"> que él estaba esperando manifestar su misericordia. El presente es nuestro tiempo de siembra para la eternidad</w:t>
      </w:r>
      <w:r w:rsidR="00B50DA4">
        <w:rPr>
          <w:rFonts w:ascii="Times New Roman" w:hAnsi="Times New Roman" w:cs="Times New Roman"/>
          <w:sz w:val="24"/>
          <w:szCs w:val="24"/>
        </w:rPr>
        <w:t xml:space="preserve">. </w:t>
      </w:r>
      <w:r w:rsidR="00714220">
        <w:rPr>
          <w:rFonts w:ascii="Times New Roman" w:hAnsi="Times New Roman" w:cs="Times New Roman"/>
          <w:sz w:val="24"/>
          <w:szCs w:val="24"/>
        </w:rPr>
        <w:t xml:space="preserve">A menos que nos arrepintamos de esa siembra y pidamos perdón por las </w:t>
      </w:r>
      <w:r w:rsidR="00714220" w:rsidRPr="00B50DA4">
        <w:rPr>
          <w:rFonts w:ascii="Times New Roman" w:hAnsi="Times New Roman" w:cs="Times New Roman"/>
          <w:i/>
          <w:sz w:val="24"/>
          <w:szCs w:val="24"/>
        </w:rPr>
        <w:t>equivocaciones que hemos cometido</w:t>
      </w:r>
      <w:r w:rsidR="00714220">
        <w:rPr>
          <w:rFonts w:ascii="Times New Roman" w:hAnsi="Times New Roman" w:cs="Times New Roman"/>
          <w:sz w:val="24"/>
          <w:szCs w:val="24"/>
        </w:rPr>
        <w:t>, h</w:t>
      </w:r>
      <w:r w:rsidR="00B50DA4">
        <w:rPr>
          <w:rFonts w:ascii="Times New Roman" w:hAnsi="Times New Roman" w:cs="Times New Roman"/>
          <w:sz w:val="24"/>
          <w:szCs w:val="24"/>
        </w:rPr>
        <w:t xml:space="preserve">abremos de cosechar los frutos de la mala simiente que sembramos. </w:t>
      </w:r>
      <w:r w:rsidR="005957BA">
        <w:rPr>
          <w:rFonts w:ascii="Times New Roman" w:hAnsi="Times New Roman" w:cs="Times New Roman"/>
          <w:sz w:val="24"/>
          <w:szCs w:val="24"/>
        </w:rPr>
        <w:t>Aquellos que, habiéndoseles dado oportunidad para arrepentirse y reformarse</w:t>
      </w:r>
      <w:r w:rsidR="004772F9">
        <w:rPr>
          <w:rFonts w:ascii="Times New Roman" w:hAnsi="Times New Roman" w:cs="Times New Roman"/>
          <w:sz w:val="24"/>
          <w:szCs w:val="24"/>
        </w:rPr>
        <w:t>,</w:t>
      </w:r>
      <w:r w:rsidR="005957BA">
        <w:rPr>
          <w:rFonts w:ascii="Times New Roman" w:hAnsi="Times New Roman" w:cs="Times New Roman"/>
          <w:sz w:val="24"/>
          <w:szCs w:val="24"/>
        </w:rPr>
        <w:t xml:space="preserve"> pasan sin humillar el corazón ante Dios, sin desechar aquello que él reprueba, resultarán endurecidos contra el consejo del Señor Jesús (</w:t>
      </w:r>
      <w:r w:rsidR="001F75CD" w:rsidRPr="001F75CD">
        <w:rPr>
          <w:rFonts w:ascii="Times New Roman" w:hAnsi="Times New Roman" w:cs="Times New Roman"/>
          <w:sz w:val="24"/>
          <w:szCs w:val="24"/>
        </w:rPr>
        <w:t xml:space="preserve">Ellen G. White </w:t>
      </w:r>
      <w:r w:rsidR="001F75CD">
        <w:rPr>
          <w:rFonts w:ascii="Times New Roman" w:hAnsi="Times New Roman" w:cs="Times New Roman"/>
          <w:sz w:val="24"/>
          <w:szCs w:val="24"/>
        </w:rPr>
        <w:t>a</w:t>
      </w:r>
      <w:r w:rsidR="001F75CD" w:rsidRPr="001F75CD">
        <w:rPr>
          <w:rFonts w:ascii="Times New Roman" w:hAnsi="Times New Roman" w:cs="Times New Roman"/>
          <w:sz w:val="24"/>
          <w:szCs w:val="24"/>
        </w:rPr>
        <w:t xml:space="preserve"> General Conference Committee </w:t>
      </w:r>
      <w:r w:rsidR="001F75CD">
        <w:rPr>
          <w:rFonts w:ascii="Times New Roman" w:hAnsi="Times New Roman" w:cs="Times New Roman"/>
          <w:sz w:val="24"/>
          <w:szCs w:val="24"/>
        </w:rPr>
        <w:t>y</w:t>
      </w:r>
      <w:r w:rsidR="001F75CD" w:rsidRPr="001F75CD">
        <w:rPr>
          <w:rFonts w:ascii="Times New Roman" w:hAnsi="Times New Roman" w:cs="Times New Roman"/>
          <w:sz w:val="24"/>
          <w:szCs w:val="24"/>
        </w:rPr>
        <w:t xml:space="preserve"> Medical Missionary Board, </w:t>
      </w:r>
      <w:r w:rsidR="001F75CD">
        <w:rPr>
          <w:rFonts w:ascii="Times New Roman" w:hAnsi="Times New Roman" w:cs="Times New Roman"/>
          <w:sz w:val="24"/>
          <w:szCs w:val="24"/>
        </w:rPr>
        <w:t xml:space="preserve">Carta </w:t>
      </w:r>
      <w:r w:rsidR="001F75CD" w:rsidRPr="001F75CD">
        <w:rPr>
          <w:rFonts w:ascii="Times New Roman" w:hAnsi="Times New Roman" w:cs="Times New Roman"/>
          <w:sz w:val="24"/>
          <w:szCs w:val="24"/>
        </w:rPr>
        <w:t>129, 11</w:t>
      </w:r>
      <w:r w:rsidR="001F75CD">
        <w:rPr>
          <w:rFonts w:ascii="Times New Roman" w:hAnsi="Times New Roman" w:cs="Times New Roman"/>
          <w:sz w:val="24"/>
          <w:szCs w:val="24"/>
        </w:rPr>
        <w:t xml:space="preserve"> agosto</w:t>
      </w:r>
      <w:r w:rsidR="001F75CD" w:rsidRPr="001F75CD">
        <w:rPr>
          <w:rFonts w:ascii="Times New Roman" w:hAnsi="Times New Roman" w:cs="Times New Roman"/>
          <w:sz w:val="24"/>
          <w:szCs w:val="24"/>
        </w:rPr>
        <w:t xml:space="preserve"> 1902; </w:t>
      </w:r>
      <w:r w:rsidR="001F75CD">
        <w:rPr>
          <w:rFonts w:ascii="Times New Roman" w:hAnsi="Times New Roman" w:cs="Times New Roman"/>
          <w:sz w:val="24"/>
          <w:szCs w:val="24"/>
        </w:rPr>
        <w:t>e</w:t>
      </w:r>
      <w:r w:rsidR="001F75CD" w:rsidRPr="001F75CD">
        <w:rPr>
          <w:rFonts w:ascii="Times New Roman" w:hAnsi="Times New Roman" w:cs="Times New Roman"/>
          <w:sz w:val="24"/>
          <w:szCs w:val="24"/>
        </w:rPr>
        <w:t xml:space="preserve">n </w:t>
      </w:r>
      <w:r w:rsidR="001F75CD" w:rsidRPr="001F75CD">
        <w:rPr>
          <w:rFonts w:ascii="Times New Roman" w:hAnsi="Times New Roman" w:cs="Times New Roman"/>
          <w:i/>
          <w:sz w:val="24"/>
          <w:szCs w:val="24"/>
        </w:rPr>
        <w:t>Kress Collection</w:t>
      </w:r>
      <w:r w:rsidR="001F75CD" w:rsidRPr="001F75CD">
        <w:rPr>
          <w:rFonts w:ascii="Times New Roman" w:hAnsi="Times New Roman" w:cs="Times New Roman"/>
          <w:sz w:val="24"/>
          <w:szCs w:val="24"/>
        </w:rPr>
        <w:t>, 95</w:t>
      </w:r>
      <w:r w:rsidR="001F75CD">
        <w:rPr>
          <w:rFonts w:ascii="Times New Roman" w:hAnsi="Times New Roman" w:cs="Times New Roman"/>
          <w:sz w:val="24"/>
          <w:szCs w:val="24"/>
        </w:rPr>
        <w:t>; original sin cursivas</w:t>
      </w:r>
      <w:r w:rsidR="005957BA" w:rsidRPr="001F75CD">
        <w:rPr>
          <w:rFonts w:ascii="Times New Roman" w:hAnsi="Times New Roman" w:cs="Times New Roman"/>
          <w:sz w:val="24"/>
          <w:szCs w:val="24"/>
        </w:rPr>
        <w:t>).</w:t>
      </w:r>
    </w:p>
    <w:p w14:paraId="4AA3D4E8" w14:textId="5585784E" w:rsidR="005957BA" w:rsidRDefault="005957BA" w:rsidP="000250F8">
      <w:pPr>
        <w:jc w:val="both"/>
        <w:rPr>
          <w:rFonts w:ascii="Times New Roman" w:hAnsi="Times New Roman" w:cs="Times New Roman"/>
          <w:sz w:val="24"/>
          <w:szCs w:val="24"/>
        </w:rPr>
      </w:pPr>
      <w:r>
        <w:rPr>
          <w:rFonts w:ascii="Times New Roman" w:hAnsi="Times New Roman" w:cs="Times New Roman"/>
          <w:sz w:val="24"/>
          <w:szCs w:val="24"/>
        </w:rPr>
        <w:t xml:space="preserve">Ellen White dejó claro que </w:t>
      </w:r>
      <w:r w:rsidR="00BA0924">
        <w:rPr>
          <w:rFonts w:ascii="Times New Roman" w:hAnsi="Times New Roman" w:cs="Times New Roman"/>
          <w:sz w:val="24"/>
          <w:szCs w:val="24"/>
        </w:rPr>
        <w:t xml:space="preserve">si en 1901 se hubiera efectuado la obra requerida, </w:t>
      </w:r>
      <w:r w:rsidR="00C23DB9">
        <w:rPr>
          <w:rFonts w:ascii="Times New Roman" w:hAnsi="Times New Roman" w:cs="Times New Roman"/>
          <w:sz w:val="24"/>
          <w:szCs w:val="24"/>
        </w:rPr>
        <w:t>se habría producido un arrepentimiento genuino por los errores cometidos en la década anterior, y el Espíritu Santo se habría derramado en dimensiones pentecostales. Pero por desgracia no se había efectuado esa obra.</w:t>
      </w:r>
    </w:p>
    <w:p w14:paraId="7C6528D7" w14:textId="6A876D90" w:rsidR="00C23DB9" w:rsidRDefault="00C23DB9" w:rsidP="00EC7162">
      <w:pPr>
        <w:jc w:val="both"/>
        <w:rPr>
          <w:rFonts w:ascii="Times New Roman" w:hAnsi="Times New Roman" w:cs="Times New Roman"/>
          <w:sz w:val="24"/>
          <w:szCs w:val="24"/>
        </w:rPr>
      </w:pPr>
      <w:r>
        <w:rPr>
          <w:rFonts w:ascii="Times New Roman" w:hAnsi="Times New Roman" w:cs="Times New Roman"/>
          <w:sz w:val="24"/>
          <w:szCs w:val="24"/>
        </w:rPr>
        <w:lastRenderedPageBreak/>
        <w:t xml:space="preserve">En febrero de 1902, Uriah Smith, a quien se había vuelto a confiar la jefatura de redacción de la </w:t>
      </w:r>
      <w:r w:rsidRPr="00C23DB9">
        <w:rPr>
          <w:rFonts w:ascii="Times New Roman" w:hAnsi="Times New Roman" w:cs="Times New Roman"/>
          <w:i/>
          <w:sz w:val="24"/>
          <w:szCs w:val="24"/>
        </w:rPr>
        <w:t>Review</w:t>
      </w:r>
      <w:r>
        <w:rPr>
          <w:rFonts w:ascii="Times New Roman" w:hAnsi="Times New Roman" w:cs="Times New Roman"/>
          <w:sz w:val="24"/>
          <w:szCs w:val="24"/>
        </w:rPr>
        <w:t xml:space="preserve">, </w:t>
      </w:r>
      <w:r w:rsidR="00EC7162">
        <w:rPr>
          <w:rFonts w:ascii="Times New Roman" w:hAnsi="Times New Roman" w:cs="Times New Roman"/>
          <w:sz w:val="24"/>
          <w:szCs w:val="24"/>
        </w:rPr>
        <w:t xml:space="preserve">dejó bien patente que las viejas controversias no eran asunto del pasado, y </w:t>
      </w:r>
      <w:r w:rsidR="004772F9">
        <w:rPr>
          <w:rFonts w:ascii="Times New Roman" w:hAnsi="Times New Roman" w:cs="Times New Roman"/>
          <w:sz w:val="24"/>
          <w:szCs w:val="24"/>
        </w:rPr>
        <w:t xml:space="preserve">que </w:t>
      </w:r>
      <w:r w:rsidR="00EC7162">
        <w:rPr>
          <w:rFonts w:ascii="Times New Roman" w:hAnsi="Times New Roman" w:cs="Times New Roman"/>
          <w:sz w:val="24"/>
          <w:szCs w:val="24"/>
        </w:rPr>
        <w:t xml:space="preserve">la incredulidad se seguía proyectando en contra del mensaje de Minneapolis. Smith incluyó en la </w:t>
      </w:r>
      <w:r w:rsidR="00EC7162" w:rsidRPr="00EC7162">
        <w:rPr>
          <w:rFonts w:ascii="Times New Roman" w:hAnsi="Times New Roman" w:cs="Times New Roman"/>
          <w:i/>
          <w:sz w:val="24"/>
          <w:szCs w:val="24"/>
        </w:rPr>
        <w:t>Review</w:t>
      </w:r>
      <w:r w:rsidR="00EC7162">
        <w:rPr>
          <w:rFonts w:ascii="Times New Roman" w:hAnsi="Times New Roman" w:cs="Times New Roman"/>
          <w:sz w:val="24"/>
          <w:szCs w:val="24"/>
        </w:rPr>
        <w:t xml:space="preserve"> un artículo en tres partes de </w:t>
      </w:r>
      <w:r w:rsidR="00EC7162" w:rsidRPr="00EC7162">
        <w:rPr>
          <w:rFonts w:ascii="Times New Roman" w:hAnsi="Times New Roman" w:cs="Times New Roman"/>
          <w:sz w:val="24"/>
          <w:szCs w:val="24"/>
        </w:rPr>
        <w:t>W. M. Brickey</w:t>
      </w:r>
      <w:r w:rsidR="00EC7162">
        <w:rPr>
          <w:rFonts w:ascii="Times New Roman" w:hAnsi="Times New Roman" w:cs="Times New Roman"/>
          <w:sz w:val="24"/>
          <w:szCs w:val="24"/>
        </w:rPr>
        <w:t>, quien cuestionó de nuevo las posiciones de Jones y Waggoner sobre la ley en Gálatas y los pactos</w:t>
      </w:r>
      <w:r w:rsidR="004772F9">
        <w:rPr>
          <w:rFonts w:ascii="Times New Roman" w:hAnsi="Times New Roman" w:cs="Times New Roman"/>
          <w:sz w:val="24"/>
          <w:szCs w:val="24"/>
        </w:rPr>
        <w:t>, que eran</w:t>
      </w:r>
      <w:r w:rsidR="00EC7162">
        <w:rPr>
          <w:rFonts w:ascii="Times New Roman" w:hAnsi="Times New Roman" w:cs="Times New Roman"/>
          <w:sz w:val="24"/>
          <w:szCs w:val="24"/>
        </w:rPr>
        <w:t xml:space="preserve"> componentes clave del mensaje de 1888 que Ellen White había apoyado </w:t>
      </w:r>
      <w:r w:rsidR="00EC7162" w:rsidRPr="00EC7162">
        <w:rPr>
          <w:rFonts w:ascii="Times New Roman" w:hAnsi="Times New Roman" w:cs="Times New Roman"/>
          <w:b/>
          <w:sz w:val="24"/>
          <w:szCs w:val="24"/>
        </w:rPr>
        <w:t>*</w:t>
      </w:r>
      <w:r w:rsidR="00EC7162">
        <w:rPr>
          <w:rFonts w:ascii="Times New Roman" w:hAnsi="Times New Roman" w:cs="Times New Roman"/>
          <w:sz w:val="24"/>
          <w:szCs w:val="24"/>
        </w:rPr>
        <w:t xml:space="preserve"> (</w:t>
      </w:r>
      <w:r w:rsidR="00EC7162" w:rsidRPr="00EC7162">
        <w:rPr>
          <w:rFonts w:ascii="Times New Roman" w:hAnsi="Times New Roman" w:cs="Times New Roman"/>
          <w:sz w:val="24"/>
          <w:szCs w:val="24"/>
        </w:rPr>
        <w:t>W. M. Brickey, “Notes on Galatians, No. 1-3”</w:t>
      </w:r>
      <w:r w:rsidR="00EC7162">
        <w:rPr>
          <w:rFonts w:ascii="Times New Roman" w:hAnsi="Times New Roman" w:cs="Times New Roman"/>
          <w:sz w:val="24"/>
          <w:szCs w:val="24"/>
        </w:rPr>
        <w:t>,</w:t>
      </w:r>
      <w:r w:rsidR="00EC7162" w:rsidRPr="00EC7162">
        <w:rPr>
          <w:rFonts w:ascii="Times New Roman" w:hAnsi="Times New Roman" w:cs="Times New Roman"/>
          <w:sz w:val="24"/>
          <w:szCs w:val="24"/>
        </w:rPr>
        <w:t xml:space="preserve"> </w:t>
      </w:r>
      <w:r w:rsidR="00EC7162" w:rsidRPr="00EC7162">
        <w:rPr>
          <w:rFonts w:ascii="Times New Roman" w:hAnsi="Times New Roman" w:cs="Times New Roman"/>
          <w:i/>
          <w:sz w:val="24"/>
          <w:szCs w:val="24"/>
        </w:rPr>
        <w:t>Review and Herald</w:t>
      </w:r>
      <w:r w:rsidR="00EC7162" w:rsidRPr="00EC7162">
        <w:rPr>
          <w:rFonts w:ascii="Times New Roman" w:hAnsi="Times New Roman" w:cs="Times New Roman"/>
          <w:sz w:val="24"/>
          <w:szCs w:val="24"/>
        </w:rPr>
        <w:t>, 21</w:t>
      </w:r>
      <w:r w:rsidR="00EC7162">
        <w:rPr>
          <w:rFonts w:ascii="Times New Roman" w:hAnsi="Times New Roman" w:cs="Times New Roman"/>
          <w:sz w:val="24"/>
          <w:szCs w:val="24"/>
        </w:rPr>
        <w:t xml:space="preserve"> y 28 enero,</w:t>
      </w:r>
      <w:r w:rsidR="00EC7162" w:rsidRPr="00EC7162">
        <w:rPr>
          <w:rFonts w:ascii="Times New Roman" w:hAnsi="Times New Roman" w:cs="Times New Roman"/>
          <w:sz w:val="24"/>
          <w:szCs w:val="24"/>
        </w:rPr>
        <w:t xml:space="preserve"> 4</w:t>
      </w:r>
      <w:r w:rsidR="00EC7162">
        <w:rPr>
          <w:rFonts w:ascii="Times New Roman" w:hAnsi="Times New Roman" w:cs="Times New Roman"/>
          <w:sz w:val="24"/>
          <w:szCs w:val="24"/>
        </w:rPr>
        <w:t xml:space="preserve"> febrero</w:t>
      </w:r>
      <w:r w:rsidR="00EC7162" w:rsidRPr="00EC7162">
        <w:rPr>
          <w:rFonts w:ascii="Times New Roman" w:hAnsi="Times New Roman" w:cs="Times New Roman"/>
          <w:sz w:val="24"/>
          <w:szCs w:val="24"/>
        </w:rPr>
        <w:t>, 36,</w:t>
      </w:r>
      <w:r w:rsidR="00EC7162">
        <w:rPr>
          <w:rFonts w:ascii="Times New Roman" w:hAnsi="Times New Roman" w:cs="Times New Roman"/>
          <w:sz w:val="24"/>
          <w:szCs w:val="24"/>
        </w:rPr>
        <w:t xml:space="preserve"> </w:t>
      </w:r>
      <w:r w:rsidR="00EC7162" w:rsidRPr="00EC7162">
        <w:rPr>
          <w:rFonts w:ascii="Times New Roman" w:hAnsi="Times New Roman" w:cs="Times New Roman"/>
          <w:sz w:val="24"/>
          <w:szCs w:val="24"/>
        </w:rPr>
        <w:t>52</w:t>
      </w:r>
      <w:r w:rsidR="004772F9">
        <w:rPr>
          <w:rFonts w:ascii="Times New Roman" w:hAnsi="Times New Roman" w:cs="Times New Roman"/>
          <w:sz w:val="24"/>
          <w:szCs w:val="24"/>
        </w:rPr>
        <w:t xml:space="preserve"> y</w:t>
      </w:r>
      <w:r w:rsidR="00EC7162" w:rsidRPr="00EC7162">
        <w:rPr>
          <w:rFonts w:ascii="Times New Roman" w:hAnsi="Times New Roman" w:cs="Times New Roman"/>
          <w:sz w:val="24"/>
          <w:szCs w:val="24"/>
        </w:rPr>
        <w:t xml:space="preserve"> 67-68</w:t>
      </w:r>
      <w:r w:rsidR="00EC7162">
        <w:rPr>
          <w:rFonts w:ascii="Times New Roman" w:hAnsi="Times New Roman" w:cs="Times New Roman"/>
          <w:sz w:val="24"/>
          <w:szCs w:val="24"/>
        </w:rPr>
        <w:t>).</w:t>
      </w:r>
    </w:p>
    <w:p w14:paraId="2314AD78" w14:textId="5D8DADE6" w:rsidR="00EC7162" w:rsidRPr="00A72055" w:rsidRDefault="00EC7162" w:rsidP="00A72055">
      <w:pPr>
        <w:ind w:left="426" w:right="566"/>
        <w:jc w:val="both"/>
        <w:rPr>
          <w:rFonts w:ascii="Arial" w:hAnsi="Arial" w:cs="Arial"/>
          <w:sz w:val="20"/>
          <w:szCs w:val="20"/>
        </w:rPr>
      </w:pPr>
      <w:r w:rsidRPr="00A72055">
        <w:rPr>
          <w:rFonts w:ascii="Arial" w:hAnsi="Arial" w:cs="Arial"/>
          <w:b/>
          <w:sz w:val="20"/>
          <w:szCs w:val="20"/>
        </w:rPr>
        <w:t>Nota 16</w:t>
      </w:r>
      <w:r w:rsidRPr="00A72055">
        <w:rPr>
          <w:rFonts w:ascii="Arial" w:hAnsi="Arial" w:cs="Arial"/>
          <w:sz w:val="20"/>
          <w:szCs w:val="20"/>
        </w:rPr>
        <w:t xml:space="preserve">: </w:t>
      </w:r>
      <w:r w:rsidR="003E1DF2" w:rsidRPr="00A72055">
        <w:rPr>
          <w:rFonts w:ascii="Arial" w:hAnsi="Arial" w:cs="Arial"/>
          <w:sz w:val="20"/>
          <w:szCs w:val="20"/>
        </w:rPr>
        <w:t>El apoyo de Ellen White a Jones y Waggoner en sus presentaciones de la ley en Gálatas</w:t>
      </w:r>
      <w:r w:rsidR="00C63324" w:rsidRPr="00A72055">
        <w:rPr>
          <w:rFonts w:ascii="Arial" w:hAnsi="Arial" w:cs="Arial"/>
          <w:sz w:val="20"/>
          <w:szCs w:val="20"/>
        </w:rPr>
        <w:t xml:space="preserve"> y los pactos se pueden encontrar en: Ellen G. White a Uriah Smith, </w:t>
      </w:r>
      <w:r w:rsidR="0055780A">
        <w:rPr>
          <w:rFonts w:ascii="Arial" w:hAnsi="Arial" w:cs="Arial"/>
          <w:sz w:val="20"/>
          <w:szCs w:val="20"/>
        </w:rPr>
        <w:t>Carta</w:t>
      </w:r>
      <w:r w:rsidR="00C63324" w:rsidRPr="00A72055">
        <w:rPr>
          <w:rFonts w:ascii="Arial" w:hAnsi="Arial" w:cs="Arial"/>
          <w:sz w:val="20"/>
          <w:szCs w:val="20"/>
        </w:rPr>
        <w:t xml:space="preserve"> 59, 8, 1890</w:t>
      </w:r>
      <w:r w:rsidR="0055780A">
        <w:rPr>
          <w:rFonts w:ascii="Arial" w:hAnsi="Arial" w:cs="Arial"/>
          <w:sz w:val="20"/>
          <w:szCs w:val="20"/>
        </w:rPr>
        <w:t xml:space="preserve"> marzo,</w:t>
      </w:r>
      <w:r w:rsidR="00C63324" w:rsidRPr="00A72055">
        <w:rPr>
          <w:rFonts w:ascii="Arial" w:hAnsi="Arial" w:cs="Arial"/>
          <w:sz w:val="20"/>
          <w:szCs w:val="20"/>
        </w:rPr>
        <w:t xml:space="preserve"> </w:t>
      </w:r>
      <w:r w:rsidR="0055780A">
        <w:rPr>
          <w:rFonts w:ascii="Arial" w:hAnsi="Arial" w:cs="Arial"/>
          <w:sz w:val="20"/>
          <w:szCs w:val="20"/>
        </w:rPr>
        <w:t>y en</w:t>
      </w:r>
      <w:r w:rsidR="00C63324" w:rsidRPr="00A72055">
        <w:rPr>
          <w:rFonts w:ascii="Arial" w:hAnsi="Arial" w:cs="Arial"/>
          <w:sz w:val="20"/>
          <w:szCs w:val="20"/>
        </w:rPr>
        <w:t xml:space="preserve"> Ellen G. White </w:t>
      </w:r>
      <w:r w:rsidR="0055780A">
        <w:rPr>
          <w:rFonts w:ascii="Arial" w:hAnsi="Arial" w:cs="Arial"/>
          <w:sz w:val="20"/>
          <w:szCs w:val="20"/>
        </w:rPr>
        <w:t>a</w:t>
      </w:r>
      <w:r w:rsidR="00C63324" w:rsidRPr="00A72055">
        <w:rPr>
          <w:rFonts w:ascii="Arial" w:hAnsi="Arial" w:cs="Arial"/>
          <w:sz w:val="20"/>
          <w:szCs w:val="20"/>
        </w:rPr>
        <w:t xml:space="preserve"> Uriah Smith, Carta 96, 6 junio 1896; en </w:t>
      </w:r>
      <w:r w:rsidR="00C63324" w:rsidRPr="00A72055">
        <w:rPr>
          <w:rFonts w:ascii="Arial" w:hAnsi="Arial" w:cs="Arial"/>
          <w:i/>
          <w:sz w:val="20"/>
          <w:szCs w:val="20"/>
        </w:rPr>
        <w:t>1888 Materials</w:t>
      </w:r>
      <w:r w:rsidR="00C63324" w:rsidRPr="00A72055">
        <w:rPr>
          <w:rFonts w:ascii="Arial" w:hAnsi="Arial" w:cs="Arial"/>
          <w:sz w:val="20"/>
          <w:szCs w:val="20"/>
        </w:rPr>
        <w:t>, 604</w:t>
      </w:r>
      <w:r w:rsidR="006118F2">
        <w:rPr>
          <w:rFonts w:ascii="Arial" w:hAnsi="Arial" w:cs="Arial"/>
          <w:sz w:val="20"/>
          <w:szCs w:val="20"/>
        </w:rPr>
        <w:t xml:space="preserve"> y</w:t>
      </w:r>
      <w:r w:rsidR="00C63324" w:rsidRPr="00A72055">
        <w:rPr>
          <w:rFonts w:ascii="Arial" w:hAnsi="Arial" w:cs="Arial"/>
          <w:sz w:val="20"/>
          <w:szCs w:val="20"/>
        </w:rPr>
        <w:t xml:space="preserve"> 1575. Para más detalles sobre el tema, ver Ron Duffield, </w:t>
      </w:r>
      <w:r w:rsidR="00094E0B">
        <w:rPr>
          <w:rFonts w:ascii="Arial" w:hAnsi="Arial" w:cs="Arial"/>
          <w:i/>
          <w:sz w:val="20"/>
          <w:szCs w:val="20"/>
        </w:rPr>
        <w:t>El retorno de la lluvia tardía</w:t>
      </w:r>
      <w:r w:rsidR="00C63324" w:rsidRPr="00A72055">
        <w:rPr>
          <w:rFonts w:ascii="Arial" w:hAnsi="Arial" w:cs="Arial"/>
          <w:sz w:val="20"/>
          <w:szCs w:val="20"/>
        </w:rPr>
        <w:t xml:space="preserve">, vol. 1, cap. 12 al 16. Este </w:t>
      </w:r>
      <w:r w:rsidR="00094E0B" w:rsidRPr="00A72055">
        <w:rPr>
          <w:rFonts w:ascii="Arial" w:hAnsi="Arial" w:cs="Arial"/>
          <w:sz w:val="20"/>
          <w:szCs w:val="20"/>
        </w:rPr>
        <w:t xml:space="preserve">particular </w:t>
      </w:r>
      <w:r w:rsidR="00C63324" w:rsidRPr="00A72055">
        <w:rPr>
          <w:rFonts w:ascii="Arial" w:hAnsi="Arial" w:cs="Arial"/>
          <w:sz w:val="20"/>
          <w:szCs w:val="20"/>
        </w:rPr>
        <w:t>episodio de 1902</w:t>
      </w:r>
      <w:r w:rsidR="0055780A">
        <w:rPr>
          <w:rFonts w:ascii="Arial" w:hAnsi="Arial" w:cs="Arial"/>
          <w:sz w:val="20"/>
          <w:szCs w:val="20"/>
        </w:rPr>
        <w:t>,</w:t>
      </w:r>
      <w:r w:rsidR="00C63324" w:rsidRPr="00A72055">
        <w:rPr>
          <w:rFonts w:ascii="Arial" w:hAnsi="Arial" w:cs="Arial"/>
          <w:sz w:val="20"/>
          <w:szCs w:val="20"/>
        </w:rPr>
        <w:t xml:space="preserve"> con los artículos sobre Gálatas</w:t>
      </w:r>
      <w:r w:rsidR="0055780A">
        <w:rPr>
          <w:rFonts w:ascii="Arial" w:hAnsi="Arial" w:cs="Arial"/>
          <w:sz w:val="20"/>
          <w:szCs w:val="20"/>
        </w:rPr>
        <w:t>,</w:t>
      </w:r>
      <w:r w:rsidR="00C63324" w:rsidRPr="00A72055">
        <w:rPr>
          <w:rFonts w:ascii="Arial" w:hAnsi="Arial" w:cs="Arial"/>
          <w:sz w:val="20"/>
          <w:szCs w:val="20"/>
        </w:rPr>
        <w:t xml:space="preserve"> volvería a costarle a Uriah Smith su cese como jefe de redacción.</w:t>
      </w:r>
    </w:p>
    <w:p w14:paraId="611ACE01" w14:textId="4C0C9FFC" w:rsidR="00C63324" w:rsidRDefault="00A72055" w:rsidP="00C63324">
      <w:pPr>
        <w:jc w:val="both"/>
        <w:rPr>
          <w:rFonts w:ascii="Times New Roman" w:hAnsi="Times New Roman" w:cs="Times New Roman"/>
          <w:sz w:val="24"/>
          <w:szCs w:val="24"/>
        </w:rPr>
      </w:pPr>
      <w:r>
        <w:rPr>
          <w:rFonts w:ascii="Times New Roman" w:hAnsi="Times New Roman" w:cs="Times New Roman"/>
          <w:sz w:val="24"/>
          <w:szCs w:val="24"/>
        </w:rPr>
        <w:t xml:space="preserve">A. G. Daniells, presidente de la Asociación General, </w:t>
      </w:r>
      <w:r w:rsidR="003242EE">
        <w:rPr>
          <w:rFonts w:ascii="Times New Roman" w:hAnsi="Times New Roman" w:cs="Times New Roman"/>
          <w:sz w:val="24"/>
          <w:szCs w:val="24"/>
        </w:rPr>
        <w:t xml:space="preserve">manifestó a W. C. White que los artículos eran “tan deficientes y deshonestos </w:t>
      </w:r>
      <w:r w:rsidR="00A43FF7">
        <w:rPr>
          <w:rFonts w:ascii="Times New Roman" w:hAnsi="Times New Roman" w:cs="Times New Roman"/>
          <w:sz w:val="24"/>
          <w:szCs w:val="24"/>
        </w:rPr>
        <w:t>como podía ser”</w:t>
      </w:r>
      <w:r w:rsidR="002344E4">
        <w:rPr>
          <w:rFonts w:ascii="Times New Roman" w:hAnsi="Times New Roman" w:cs="Times New Roman"/>
          <w:sz w:val="24"/>
          <w:szCs w:val="24"/>
        </w:rPr>
        <w:t xml:space="preserve"> un artículo</w:t>
      </w:r>
      <w:r w:rsidR="00A43FF7">
        <w:rPr>
          <w:rFonts w:ascii="Times New Roman" w:hAnsi="Times New Roman" w:cs="Times New Roman"/>
          <w:sz w:val="24"/>
          <w:szCs w:val="24"/>
        </w:rPr>
        <w:t xml:space="preserve">, y que “constituían un ataque abierto y </w:t>
      </w:r>
      <w:r w:rsidR="009E2774">
        <w:rPr>
          <w:rFonts w:ascii="Times New Roman" w:hAnsi="Times New Roman" w:cs="Times New Roman"/>
          <w:sz w:val="24"/>
          <w:szCs w:val="24"/>
        </w:rPr>
        <w:t xml:space="preserve">perverso al mensaje de la justicia por la fe que se </w:t>
      </w:r>
      <w:r w:rsidR="006C2959">
        <w:rPr>
          <w:rFonts w:ascii="Times New Roman" w:hAnsi="Times New Roman" w:cs="Times New Roman"/>
          <w:sz w:val="24"/>
          <w:szCs w:val="24"/>
        </w:rPr>
        <w:t>presentó</w:t>
      </w:r>
      <w:r w:rsidR="009E2774">
        <w:rPr>
          <w:rFonts w:ascii="Times New Roman" w:hAnsi="Times New Roman" w:cs="Times New Roman"/>
          <w:sz w:val="24"/>
          <w:szCs w:val="24"/>
        </w:rPr>
        <w:t xml:space="preserve"> en Minneapolis”. No comprendía cómo Smith podía “proclamar su confianza inquebrantable en el Espíritu de Profecía</w:t>
      </w:r>
      <w:r w:rsidR="00BB7B95">
        <w:rPr>
          <w:rFonts w:ascii="Times New Roman" w:hAnsi="Times New Roman" w:cs="Times New Roman"/>
          <w:sz w:val="24"/>
          <w:szCs w:val="24"/>
        </w:rPr>
        <w:t xml:space="preserve"> y rechazar el mensaje de Minneapolis” al mismo tiempo. </w:t>
      </w:r>
      <w:r w:rsidR="007C0EFA">
        <w:rPr>
          <w:rFonts w:ascii="Times New Roman" w:hAnsi="Times New Roman" w:cs="Times New Roman"/>
          <w:sz w:val="24"/>
          <w:szCs w:val="24"/>
        </w:rPr>
        <w:t>Pero Smith no era la única causa de preocupación para Daniells</w:t>
      </w:r>
      <w:r w:rsidR="00D344C8">
        <w:rPr>
          <w:rFonts w:ascii="Times New Roman" w:hAnsi="Times New Roman" w:cs="Times New Roman"/>
          <w:sz w:val="24"/>
          <w:szCs w:val="24"/>
        </w:rPr>
        <w:t>, sino “toda la prole de los del antiguo pacto</w:t>
      </w:r>
      <w:r w:rsidR="00F50E8D">
        <w:rPr>
          <w:rFonts w:ascii="Times New Roman" w:hAnsi="Times New Roman" w:cs="Times New Roman"/>
          <w:sz w:val="24"/>
          <w:szCs w:val="24"/>
        </w:rPr>
        <w:t xml:space="preserve"> que están continuamente suscitando dudas e incredulidad respecto a la luz que vino en el encuentro de Minneapolis </w:t>
      </w:r>
      <w:r w:rsidR="00F50E8D" w:rsidRPr="00F50E8D">
        <w:rPr>
          <w:rFonts w:ascii="Times New Roman" w:hAnsi="Times New Roman" w:cs="Times New Roman"/>
          <w:b/>
          <w:sz w:val="24"/>
          <w:szCs w:val="24"/>
        </w:rPr>
        <w:t>*</w:t>
      </w:r>
      <w:r w:rsidR="00F50E8D">
        <w:rPr>
          <w:rFonts w:ascii="Times New Roman" w:hAnsi="Times New Roman" w:cs="Times New Roman"/>
          <w:sz w:val="24"/>
          <w:szCs w:val="24"/>
        </w:rPr>
        <w:t xml:space="preserve"> (</w:t>
      </w:r>
      <w:r w:rsidR="00F50E8D" w:rsidRPr="00F50E8D">
        <w:rPr>
          <w:rFonts w:ascii="Times New Roman" w:hAnsi="Times New Roman" w:cs="Times New Roman"/>
          <w:sz w:val="24"/>
          <w:szCs w:val="24"/>
        </w:rPr>
        <w:t xml:space="preserve">A. G. Daniells </w:t>
      </w:r>
      <w:r w:rsidR="00F50E8D">
        <w:rPr>
          <w:rFonts w:ascii="Times New Roman" w:hAnsi="Times New Roman" w:cs="Times New Roman"/>
          <w:sz w:val="24"/>
          <w:szCs w:val="24"/>
        </w:rPr>
        <w:t>a</w:t>
      </w:r>
      <w:r w:rsidR="00F50E8D" w:rsidRPr="00F50E8D">
        <w:rPr>
          <w:rFonts w:ascii="Times New Roman" w:hAnsi="Times New Roman" w:cs="Times New Roman"/>
          <w:sz w:val="24"/>
          <w:szCs w:val="24"/>
        </w:rPr>
        <w:t xml:space="preserve"> W. C. White, 14</w:t>
      </w:r>
      <w:r w:rsidR="00F50E8D">
        <w:rPr>
          <w:rFonts w:ascii="Times New Roman" w:hAnsi="Times New Roman" w:cs="Times New Roman"/>
          <w:sz w:val="24"/>
          <w:szCs w:val="24"/>
        </w:rPr>
        <w:t xml:space="preserve"> abril</w:t>
      </w:r>
      <w:r w:rsidR="00F50E8D" w:rsidRPr="00F50E8D">
        <w:rPr>
          <w:rFonts w:ascii="Times New Roman" w:hAnsi="Times New Roman" w:cs="Times New Roman"/>
          <w:sz w:val="24"/>
          <w:szCs w:val="24"/>
        </w:rPr>
        <w:t xml:space="preserve"> 1902</w:t>
      </w:r>
      <w:r w:rsidR="00C57FAF" w:rsidRPr="00C57FAF">
        <w:rPr>
          <w:rFonts w:ascii="Times New Roman" w:hAnsi="Times New Roman" w:cs="Times New Roman"/>
          <w:sz w:val="24"/>
          <w:szCs w:val="24"/>
        </w:rPr>
        <w:t xml:space="preserve">; </w:t>
      </w:r>
      <w:r w:rsidR="00D416AE">
        <w:rPr>
          <w:rFonts w:ascii="Times New Roman" w:hAnsi="Times New Roman" w:cs="Times New Roman"/>
          <w:sz w:val="24"/>
          <w:szCs w:val="24"/>
        </w:rPr>
        <w:t>e</w:t>
      </w:r>
      <w:r w:rsidR="00C57FAF" w:rsidRPr="00C57FAF">
        <w:rPr>
          <w:rFonts w:ascii="Times New Roman" w:hAnsi="Times New Roman" w:cs="Times New Roman"/>
          <w:sz w:val="24"/>
          <w:szCs w:val="24"/>
        </w:rPr>
        <w:t xml:space="preserve">n </w:t>
      </w:r>
      <w:r w:rsidR="00C57FAF" w:rsidRPr="00D416AE">
        <w:rPr>
          <w:rFonts w:ascii="Times New Roman" w:hAnsi="Times New Roman" w:cs="Times New Roman"/>
          <w:i/>
          <w:sz w:val="24"/>
          <w:szCs w:val="24"/>
        </w:rPr>
        <w:t>Manuscripts and Memories of Minneapolis</w:t>
      </w:r>
      <w:r w:rsidR="00C57FAF" w:rsidRPr="00C57FAF">
        <w:rPr>
          <w:rFonts w:ascii="Times New Roman" w:hAnsi="Times New Roman" w:cs="Times New Roman"/>
          <w:sz w:val="24"/>
          <w:szCs w:val="24"/>
        </w:rPr>
        <w:t>, 318</w:t>
      </w:r>
      <w:r w:rsidR="002344E4">
        <w:rPr>
          <w:rFonts w:ascii="Times New Roman" w:hAnsi="Times New Roman" w:cs="Times New Roman"/>
          <w:sz w:val="24"/>
          <w:szCs w:val="24"/>
        </w:rPr>
        <w:t xml:space="preserve"> y</w:t>
      </w:r>
      <w:r w:rsidR="00C57FAF" w:rsidRPr="00C57FAF">
        <w:rPr>
          <w:rFonts w:ascii="Times New Roman" w:hAnsi="Times New Roman" w:cs="Times New Roman"/>
          <w:sz w:val="24"/>
          <w:szCs w:val="24"/>
        </w:rPr>
        <w:t xml:space="preserve"> 321</w:t>
      </w:r>
      <w:r w:rsidR="00F50E8D">
        <w:rPr>
          <w:rFonts w:ascii="Times New Roman" w:hAnsi="Times New Roman" w:cs="Times New Roman"/>
          <w:sz w:val="24"/>
          <w:szCs w:val="24"/>
        </w:rPr>
        <w:t>).</w:t>
      </w:r>
    </w:p>
    <w:p w14:paraId="6A12E5CF" w14:textId="2ED92465" w:rsidR="00F50E8D" w:rsidRPr="00B477B9" w:rsidRDefault="00F50E8D" w:rsidP="00B477B9">
      <w:pPr>
        <w:ind w:left="426" w:right="566"/>
        <w:jc w:val="both"/>
        <w:rPr>
          <w:rFonts w:ascii="Arial" w:hAnsi="Arial" w:cs="Arial"/>
          <w:sz w:val="20"/>
          <w:szCs w:val="20"/>
        </w:rPr>
      </w:pPr>
      <w:r w:rsidRPr="00B477B9">
        <w:rPr>
          <w:rFonts w:ascii="Arial" w:hAnsi="Arial" w:cs="Arial"/>
          <w:b/>
          <w:sz w:val="20"/>
          <w:szCs w:val="20"/>
        </w:rPr>
        <w:t>Nota 17</w:t>
      </w:r>
      <w:r w:rsidRPr="00B477B9">
        <w:rPr>
          <w:rFonts w:ascii="Arial" w:hAnsi="Arial" w:cs="Arial"/>
          <w:sz w:val="20"/>
          <w:szCs w:val="20"/>
        </w:rPr>
        <w:t xml:space="preserve">: </w:t>
      </w:r>
      <w:r w:rsidR="000E1002" w:rsidRPr="00B477B9">
        <w:rPr>
          <w:rFonts w:ascii="Arial" w:hAnsi="Arial" w:cs="Arial"/>
          <w:sz w:val="20"/>
          <w:szCs w:val="20"/>
        </w:rPr>
        <w:t xml:space="preserve">Eugene F. Durand escribe en su biografía de Uriah Smith: “Es obvio que las posiciones de Uriah Smith sobre la justicia por la fe y la ley en Gálatas no cambiaron en lo más mínimo a lo largo de toda su vida. </w:t>
      </w:r>
      <w:r w:rsidR="00807FF4" w:rsidRPr="00B477B9">
        <w:rPr>
          <w:rFonts w:ascii="Arial" w:hAnsi="Arial" w:cs="Arial"/>
          <w:sz w:val="20"/>
          <w:szCs w:val="20"/>
        </w:rPr>
        <w:t>Su promesa a Ellen White expresada con lágrimas en 1891</w:t>
      </w:r>
      <w:r w:rsidR="00F82E59">
        <w:rPr>
          <w:rFonts w:ascii="Arial" w:hAnsi="Arial" w:cs="Arial"/>
          <w:sz w:val="20"/>
          <w:szCs w:val="20"/>
        </w:rPr>
        <w:t>,</w:t>
      </w:r>
      <w:r w:rsidR="00807FF4" w:rsidRPr="00B477B9">
        <w:rPr>
          <w:rFonts w:ascii="Arial" w:hAnsi="Arial" w:cs="Arial"/>
          <w:sz w:val="20"/>
          <w:szCs w:val="20"/>
        </w:rPr>
        <w:t xml:space="preserve"> </w:t>
      </w:r>
      <w:r w:rsidR="00E827DE" w:rsidRPr="00B477B9">
        <w:rPr>
          <w:rFonts w:ascii="Arial" w:hAnsi="Arial" w:cs="Arial"/>
          <w:sz w:val="20"/>
          <w:szCs w:val="20"/>
        </w:rPr>
        <w:t>result</w:t>
      </w:r>
      <w:r w:rsidR="00807FF4" w:rsidRPr="00B477B9">
        <w:rPr>
          <w:rFonts w:ascii="Arial" w:hAnsi="Arial" w:cs="Arial"/>
          <w:sz w:val="20"/>
          <w:szCs w:val="20"/>
        </w:rPr>
        <w:t xml:space="preserve">ó ser más de lo que era capaz de cumplir. </w:t>
      </w:r>
      <w:r w:rsidR="00196C43" w:rsidRPr="00B477B9">
        <w:rPr>
          <w:rFonts w:ascii="Arial" w:hAnsi="Arial" w:cs="Arial"/>
          <w:sz w:val="20"/>
          <w:szCs w:val="20"/>
        </w:rPr>
        <w:t>Sin embargo, no abandonó la feligresía de la iglesia tal como hicieron Jones y Waggoner, sino que permaneció como alguien en la ‘oposición leal’ en ese punto” (</w:t>
      </w:r>
      <w:r w:rsidR="00196C43" w:rsidRPr="00B477B9">
        <w:rPr>
          <w:rFonts w:ascii="Arial" w:hAnsi="Arial" w:cs="Arial"/>
          <w:i/>
          <w:sz w:val="20"/>
          <w:szCs w:val="20"/>
        </w:rPr>
        <w:t>Yours in the Blessed Hope, Uriah Smith</w:t>
      </w:r>
      <w:r w:rsidR="00196C43" w:rsidRPr="00B477B9">
        <w:rPr>
          <w:rFonts w:ascii="Arial" w:hAnsi="Arial" w:cs="Arial"/>
          <w:sz w:val="20"/>
          <w:szCs w:val="20"/>
        </w:rPr>
        <w:t xml:space="preserve"> [Washington, D.C.: Review and Herald Pub. Assn., 1980], 268). </w:t>
      </w:r>
      <w:r w:rsidR="00C91D45" w:rsidRPr="00B477B9">
        <w:rPr>
          <w:rFonts w:ascii="Arial" w:hAnsi="Arial" w:cs="Arial"/>
          <w:sz w:val="20"/>
          <w:szCs w:val="20"/>
        </w:rPr>
        <w:t>Aunque la obra de Durand provee un recurso val</w:t>
      </w:r>
      <w:r w:rsidR="006C2959">
        <w:rPr>
          <w:rFonts w:ascii="Arial" w:hAnsi="Arial" w:cs="Arial"/>
          <w:sz w:val="20"/>
          <w:szCs w:val="20"/>
        </w:rPr>
        <w:t>i</w:t>
      </w:r>
      <w:r w:rsidR="00C91D45" w:rsidRPr="00B477B9">
        <w:rPr>
          <w:rFonts w:ascii="Arial" w:hAnsi="Arial" w:cs="Arial"/>
          <w:sz w:val="20"/>
          <w:szCs w:val="20"/>
        </w:rPr>
        <w:t xml:space="preserve">oso en </w:t>
      </w:r>
      <w:r w:rsidR="00217BDE">
        <w:rPr>
          <w:rFonts w:ascii="Arial" w:hAnsi="Arial" w:cs="Arial"/>
          <w:sz w:val="20"/>
          <w:szCs w:val="20"/>
        </w:rPr>
        <w:t>su</w:t>
      </w:r>
      <w:r w:rsidR="00C91D45" w:rsidRPr="00B477B9">
        <w:rPr>
          <w:rFonts w:ascii="Arial" w:hAnsi="Arial" w:cs="Arial"/>
          <w:sz w:val="20"/>
          <w:szCs w:val="20"/>
        </w:rPr>
        <w:t xml:space="preserve"> descripción de la enorme contribución que el pionero Uriah Smith hizo a la Iglesia Adventista, su parcialidad a favor de Smith, y en ocasiones </w:t>
      </w:r>
      <w:r w:rsidR="00C91D45" w:rsidRPr="00B477B9">
        <w:rPr>
          <w:rFonts w:ascii="Arial" w:hAnsi="Arial" w:cs="Arial"/>
          <w:sz w:val="20"/>
          <w:szCs w:val="20"/>
        </w:rPr>
        <w:lastRenderedPageBreak/>
        <w:t xml:space="preserve">su </w:t>
      </w:r>
      <w:r w:rsidR="00217BDE">
        <w:rPr>
          <w:rFonts w:ascii="Arial" w:hAnsi="Arial" w:cs="Arial"/>
          <w:sz w:val="20"/>
          <w:szCs w:val="20"/>
        </w:rPr>
        <w:t>trato</w:t>
      </w:r>
      <w:r w:rsidR="00C91D45" w:rsidRPr="00B477B9">
        <w:rPr>
          <w:rFonts w:ascii="Arial" w:hAnsi="Arial" w:cs="Arial"/>
          <w:sz w:val="20"/>
          <w:szCs w:val="20"/>
        </w:rPr>
        <w:t xml:space="preserve"> </w:t>
      </w:r>
      <w:r w:rsidR="00434CFD" w:rsidRPr="00B477B9">
        <w:rPr>
          <w:rFonts w:ascii="Arial" w:hAnsi="Arial" w:cs="Arial"/>
          <w:sz w:val="20"/>
          <w:szCs w:val="20"/>
        </w:rPr>
        <w:t>despectiv</w:t>
      </w:r>
      <w:r w:rsidR="00217BDE">
        <w:rPr>
          <w:rFonts w:ascii="Arial" w:hAnsi="Arial" w:cs="Arial"/>
          <w:sz w:val="20"/>
          <w:szCs w:val="20"/>
        </w:rPr>
        <w:t>o</w:t>
      </w:r>
      <w:r w:rsidR="00434CFD" w:rsidRPr="00B477B9">
        <w:rPr>
          <w:rFonts w:ascii="Arial" w:hAnsi="Arial" w:cs="Arial"/>
          <w:sz w:val="20"/>
          <w:szCs w:val="20"/>
        </w:rPr>
        <w:t xml:space="preserve"> hacia </w:t>
      </w:r>
      <w:r w:rsidR="0009578B" w:rsidRPr="00B477B9">
        <w:rPr>
          <w:rFonts w:ascii="Arial" w:hAnsi="Arial" w:cs="Arial"/>
          <w:sz w:val="20"/>
          <w:szCs w:val="20"/>
        </w:rPr>
        <w:t xml:space="preserve">Jones y Waggoner, le llevó a conclusiones más bien extravagantes. </w:t>
      </w:r>
      <w:r w:rsidR="000633CD" w:rsidRPr="00B477B9">
        <w:rPr>
          <w:rFonts w:ascii="Arial" w:hAnsi="Arial" w:cs="Arial"/>
          <w:sz w:val="20"/>
          <w:szCs w:val="20"/>
        </w:rPr>
        <w:t>Si</w:t>
      </w:r>
      <w:r w:rsidR="00217BDE">
        <w:rPr>
          <w:rFonts w:ascii="Arial" w:hAnsi="Arial" w:cs="Arial"/>
          <w:sz w:val="20"/>
          <w:szCs w:val="20"/>
        </w:rPr>
        <w:t>n</w:t>
      </w:r>
      <w:r w:rsidR="000633CD" w:rsidRPr="00B477B9">
        <w:rPr>
          <w:rFonts w:ascii="Arial" w:hAnsi="Arial" w:cs="Arial"/>
          <w:sz w:val="20"/>
          <w:szCs w:val="20"/>
        </w:rPr>
        <w:t xml:space="preserve"> pretende</w:t>
      </w:r>
      <w:r w:rsidR="00217BDE">
        <w:rPr>
          <w:rFonts w:ascii="Arial" w:hAnsi="Arial" w:cs="Arial"/>
          <w:sz w:val="20"/>
          <w:szCs w:val="20"/>
        </w:rPr>
        <w:t>r</w:t>
      </w:r>
      <w:r w:rsidR="000633CD" w:rsidRPr="00B477B9">
        <w:rPr>
          <w:rFonts w:ascii="Arial" w:hAnsi="Arial" w:cs="Arial"/>
          <w:sz w:val="20"/>
          <w:szCs w:val="20"/>
        </w:rPr>
        <w:t xml:space="preserve"> poner en cuestión el destino eterno de Uriah Smith, la idea de que uno pued</w:t>
      </w:r>
      <w:r w:rsidR="0000742F">
        <w:rPr>
          <w:rFonts w:ascii="Arial" w:hAnsi="Arial" w:cs="Arial"/>
          <w:sz w:val="20"/>
          <w:szCs w:val="20"/>
        </w:rPr>
        <w:t>e</w:t>
      </w:r>
      <w:r w:rsidR="000633CD" w:rsidRPr="00B477B9">
        <w:rPr>
          <w:rFonts w:ascii="Arial" w:hAnsi="Arial" w:cs="Arial"/>
          <w:sz w:val="20"/>
          <w:szCs w:val="20"/>
        </w:rPr>
        <w:t xml:space="preserve"> ejercer una “oposición leal” al mensaje del fuerte pregón</w:t>
      </w:r>
      <w:r w:rsidR="00DF5562">
        <w:rPr>
          <w:rFonts w:ascii="Arial" w:hAnsi="Arial" w:cs="Arial"/>
          <w:sz w:val="20"/>
          <w:szCs w:val="20"/>
        </w:rPr>
        <w:t>,</w:t>
      </w:r>
      <w:r w:rsidR="0000742F">
        <w:rPr>
          <w:rFonts w:ascii="Arial" w:hAnsi="Arial" w:cs="Arial"/>
          <w:sz w:val="20"/>
          <w:szCs w:val="20"/>
        </w:rPr>
        <w:t xml:space="preserve"> y</w:t>
      </w:r>
      <w:r w:rsidR="00DF5562">
        <w:rPr>
          <w:rFonts w:ascii="Arial" w:hAnsi="Arial" w:cs="Arial"/>
          <w:sz w:val="20"/>
          <w:szCs w:val="20"/>
        </w:rPr>
        <w:t xml:space="preserve"> que</w:t>
      </w:r>
      <w:r w:rsidR="0000742F">
        <w:rPr>
          <w:rFonts w:ascii="Arial" w:hAnsi="Arial" w:cs="Arial"/>
          <w:sz w:val="20"/>
          <w:szCs w:val="20"/>
        </w:rPr>
        <w:t xml:space="preserve"> eso no dé lugar a</w:t>
      </w:r>
      <w:r w:rsidR="000633CD" w:rsidRPr="00B477B9">
        <w:rPr>
          <w:rFonts w:ascii="Arial" w:hAnsi="Arial" w:cs="Arial"/>
          <w:sz w:val="20"/>
          <w:szCs w:val="20"/>
        </w:rPr>
        <w:t xml:space="preserve"> consecuencias permanentes</w:t>
      </w:r>
      <w:r w:rsidR="00DF5562">
        <w:rPr>
          <w:rFonts w:ascii="Arial" w:hAnsi="Arial" w:cs="Arial"/>
          <w:sz w:val="20"/>
          <w:szCs w:val="20"/>
        </w:rPr>
        <w:t>,</w:t>
      </w:r>
      <w:r w:rsidR="00075AE9" w:rsidRPr="00B477B9">
        <w:rPr>
          <w:rFonts w:ascii="Arial" w:hAnsi="Arial" w:cs="Arial"/>
          <w:sz w:val="20"/>
          <w:szCs w:val="20"/>
        </w:rPr>
        <w:t xml:space="preserve"> nos ha dejado como pueblo en la incapacidad para reconocer los errores del pasado, y c</w:t>
      </w:r>
      <w:r w:rsidR="0000742F">
        <w:rPr>
          <w:rFonts w:ascii="Arial" w:hAnsi="Arial" w:cs="Arial"/>
          <w:sz w:val="20"/>
          <w:szCs w:val="20"/>
        </w:rPr>
        <w:t>egad</w:t>
      </w:r>
      <w:r w:rsidR="00075AE9" w:rsidRPr="00B477B9">
        <w:rPr>
          <w:rFonts w:ascii="Arial" w:hAnsi="Arial" w:cs="Arial"/>
          <w:sz w:val="20"/>
          <w:szCs w:val="20"/>
        </w:rPr>
        <w:t>os a la causa de la prolongada demora en la venida de Cristo.</w:t>
      </w:r>
    </w:p>
    <w:p w14:paraId="5AF19B6B" w14:textId="0C8B1484" w:rsidR="00075AE9" w:rsidRDefault="00D0358F" w:rsidP="00C63324">
      <w:pPr>
        <w:jc w:val="both"/>
        <w:rPr>
          <w:rFonts w:ascii="Times New Roman" w:hAnsi="Times New Roman" w:cs="Times New Roman"/>
          <w:sz w:val="24"/>
          <w:szCs w:val="24"/>
        </w:rPr>
      </w:pPr>
      <w:r>
        <w:rPr>
          <w:rFonts w:ascii="Times New Roman" w:hAnsi="Times New Roman" w:cs="Times New Roman"/>
          <w:sz w:val="24"/>
          <w:szCs w:val="24"/>
        </w:rPr>
        <w:t xml:space="preserve">Ellen White respondería finalmente </w:t>
      </w:r>
      <w:r w:rsidR="002078A1">
        <w:rPr>
          <w:rFonts w:ascii="Times New Roman" w:hAnsi="Times New Roman" w:cs="Times New Roman"/>
          <w:sz w:val="24"/>
          <w:szCs w:val="24"/>
        </w:rPr>
        <w:t xml:space="preserve">a la amenazante controversia de noviembre de 1902. </w:t>
      </w:r>
      <w:r w:rsidR="006C2959">
        <w:rPr>
          <w:rFonts w:ascii="Times New Roman" w:hAnsi="Times New Roman" w:cs="Times New Roman"/>
          <w:sz w:val="24"/>
          <w:szCs w:val="24"/>
        </w:rPr>
        <w:t>Años</w:t>
      </w:r>
      <w:r w:rsidR="002078A1">
        <w:rPr>
          <w:rFonts w:ascii="Times New Roman" w:hAnsi="Times New Roman" w:cs="Times New Roman"/>
          <w:sz w:val="24"/>
          <w:szCs w:val="24"/>
        </w:rPr>
        <w:t xml:space="preserve"> antes había presentado a Smith consejo procedente del cielo, informándole de que la falta de voluntad en aceptar que la ley en Gálatas se refería a la ley moral, estuvo en la base de la oposición al mensaje tal como lo presentaron Jones y Waggoner</w:t>
      </w:r>
      <w:r w:rsidR="007015A9">
        <w:rPr>
          <w:rFonts w:ascii="Times New Roman" w:hAnsi="Times New Roman" w:cs="Times New Roman"/>
          <w:sz w:val="24"/>
          <w:szCs w:val="24"/>
        </w:rPr>
        <w:t xml:space="preserve">. </w:t>
      </w:r>
      <w:r w:rsidR="00565B78">
        <w:rPr>
          <w:rFonts w:ascii="Times New Roman" w:hAnsi="Times New Roman" w:cs="Times New Roman"/>
          <w:sz w:val="24"/>
          <w:szCs w:val="24"/>
        </w:rPr>
        <w:t xml:space="preserve">Esa acción había permitido a Satanás tener éxito en </w:t>
      </w:r>
      <w:r w:rsidR="005F7B55">
        <w:rPr>
          <w:rFonts w:ascii="Times New Roman" w:hAnsi="Times New Roman" w:cs="Times New Roman"/>
          <w:sz w:val="24"/>
          <w:szCs w:val="24"/>
        </w:rPr>
        <w:t>anul</w:t>
      </w:r>
      <w:r w:rsidR="00565B78">
        <w:rPr>
          <w:rFonts w:ascii="Times New Roman" w:hAnsi="Times New Roman" w:cs="Times New Roman"/>
          <w:sz w:val="24"/>
          <w:szCs w:val="24"/>
        </w:rPr>
        <w:t xml:space="preserve">ar el poder de la lluvia tardía que los habría capacitado para compartir con el mundo el mensaje del fuerte pregón. Y la propia luz del mensaje del fuerte pregón había sido resistida por muchos de los hermanos, entre los que Smith </w:t>
      </w:r>
      <w:r w:rsidR="005F7B55">
        <w:rPr>
          <w:rFonts w:ascii="Times New Roman" w:hAnsi="Times New Roman" w:cs="Times New Roman"/>
          <w:sz w:val="24"/>
          <w:szCs w:val="24"/>
        </w:rPr>
        <w:t>tuvo un</w:t>
      </w:r>
      <w:r w:rsidR="00565B78">
        <w:rPr>
          <w:rFonts w:ascii="Times New Roman" w:hAnsi="Times New Roman" w:cs="Times New Roman"/>
          <w:sz w:val="24"/>
          <w:szCs w:val="24"/>
        </w:rPr>
        <w:t xml:space="preserve"> importante</w:t>
      </w:r>
      <w:r w:rsidR="005F7B55">
        <w:rPr>
          <w:rFonts w:ascii="Times New Roman" w:hAnsi="Times New Roman" w:cs="Times New Roman"/>
          <w:sz w:val="24"/>
          <w:szCs w:val="24"/>
        </w:rPr>
        <w:t xml:space="preserve"> protagonismo</w:t>
      </w:r>
      <w:r w:rsidR="00565B78">
        <w:rPr>
          <w:rFonts w:ascii="Times New Roman" w:hAnsi="Times New Roman" w:cs="Times New Roman"/>
          <w:sz w:val="24"/>
          <w:szCs w:val="24"/>
        </w:rPr>
        <w:t xml:space="preserve"> (</w:t>
      </w:r>
      <w:r w:rsidR="00565B78" w:rsidRPr="00565B78">
        <w:rPr>
          <w:rFonts w:ascii="Times New Roman" w:hAnsi="Times New Roman" w:cs="Times New Roman"/>
          <w:sz w:val="24"/>
          <w:szCs w:val="24"/>
        </w:rPr>
        <w:t xml:space="preserve">Ellen G. White </w:t>
      </w:r>
      <w:r w:rsidR="00565B78">
        <w:rPr>
          <w:rFonts w:ascii="Times New Roman" w:hAnsi="Times New Roman" w:cs="Times New Roman"/>
          <w:sz w:val="24"/>
          <w:szCs w:val="24"/>
        </w:rPr>
        <w:t>a</w:t>
      </w:r>
      <w:r w:rsidR="00565B78" w:rsidRPr="00565B78">
        <w:rPr>
          <w:rFonts w:ascii="Times New Roman" w:hAnsi="Times New Roman" w:cs="Times New Roman"/>
          <w:sz w:val="24"/>
          <w:szCs w:val="24"/>
        </w:rPr>
        <w:t xml:space="preserve"> Uriah Smith, </w:t>
      </w:r>
      <w:r w:rsidR="00565B78">
        <w:rPr>
          <w:rFonts w:ascii="Times New Roman" w:hAnsi="Times New Roman" w:cs="Times New Roman"/>
          <w:sz w:val="24"/>
          <w:szCs w:val="24"/>
        </w:rPr>
        <w:t>Carta</w:t>
      </w:r>
      <w:r w:rsidR="00565B78" w:rsidRPr="00565B78">
        <w:rPr>
          <w:rFonts w:ascii="Times New Roman" w:hAnsi="Times New Roman" w:cs="Times New Roman"/>
          <w:sz w:val="24"/>
          <w:szCs w:val="24"/>
        </w:rPr>
        <w:t xml:space="preserve"> 96, 6</w:t>
      </w:r>
      <w:r w:rsidR="00565B78">
        <w:rPr>
          <w:rFonts w:ascii="Times New Roman" w:hAnsi="Times New Roman" w:cs="Times New Roman"/>
          <w:sz w:val="24"/>
          <w:szCs w:val="24"/>
        </w:rPr>
        <w:t xml:space="preserve"> junio</w:t>
      </w:r>
      <w:r w:rsidR="00565B78" w:rsidRPr="00565B78">
        <w:rPr>
          <w:rFonts w:ascii="Times New Roman" w:hAnsi="Times New Roman" w:cs="Times New Roman"/>
          <w:sz w:val="24"/>
          <w:szCs w:val="24"/>
        </w:rPr>
        <w:t xml:space="preserve"> 1896; </w:t>
      </w:r>
      <w:r w:rsidR="00565B78">
        <w:rPr>
          <w:rFonts w:ascii="Times New Roman" w:hAnsi="Times New Roman" w:cs="Times New Roman"/>
          <w:sz w:val="24"/>
          <w:szCs w:val="24"/>
        </w:rPr>
        <w:t>e</w:t>
      </w:r>
      <w:r w:rsidR="00565B78" w:rsidRPr="00565B78">
        <w:rPr>
          <w:rFonts w:ascii="Times New Roman" w:hAnsi="Times New Roman" w:cs="Times New Roman"/>
          <w:sz w:val="24"/>
          <w:szCs w:val="24"/>
        </w:rPr>
        <w:t xml:space="preserve">n </w:t>
      </w:r>
      <w:r w:rsidR="00565B78" w:rsidRPr="00565B78">
        <w:rPr>
          <w:rFonts w:ascii="Times New Roman" w:hAnsi="Times New Roman" w:cs="Times New Roman"/>
          <w:i/>
          <w:sz w:val="24"/>
          <w:szCs w:val="24"/>
        </w:rPr>
        <w:t>1888 Materials</w:t>
      </w:r>
      <w:r w:rsidR="00565B78" w:rsidRPr="00565B78">
        <w:rPr>
          <w:rFonts w:ascii="Times New Roman" w:hAnsi="Times New Roman" w:cs="Times New Roman"/>
          <w:sz w:val="24"/>
          <w:szCs w:val="24"/>
        </w:rPr>
        <w:t>, 1575</w:t>
      </w:r>
      <w:r w:rsidR="00565B78">
        <w:rPr>
          <w:rFonts w:ascii="Times New Roman" w:hAnsi="Times New Roman" w:cs="Times New Roman"/>
          <w:sz w:val="24"/>
          <w:szCs w:val="24"/>
        </w:rPr>
        <w:t xml:space="preserve">). </w:t>
      </w:r>
      <w:r w:rsidR="00AB73A1">
        <w:rPr>
          <w:rFonts w:ascii="Times New Roman" w:hAnsi="Times New Roman" w:cs="Times New Roman"/>
          <w:sz w:val="24"/>
          <w:szCs w:val="24"/>
        </w:rPr>
        <w:t xml:space="preserve">No era ese el momento para reavivar antiguas controversias y convertirlas en una cuestión probatoria </w:t>
      </w:r>
      <w:r w:rsidR="00015CCA">
        <w:rPr>
          <w:rFonts w:ascii="Times New Roman" w:hAnsi="Times New Roman" w:cs="Times New Roman"/>
          <w:sz w:val="24"/>
          <w:szCs w:val="24"/>
        </w:rPr>
        <w:t>de pertenencia a</w:t>
      </w:r>
      <w:r w:rsidR="00AB73A1">
        <w:rPr>
          <w:rFonts w:ascii="Times New Roman" w:hAnsi="Times New Roman" w:cs="Times New Roman"/>
          <w:sz w:val="24"/>
          <w:szCs w:val="24"/>
        </w:rPr>
        <w:t xml:space="preserve"> la membresía de iglesia, especialmente </w:t>
      </w:r>
      <w:r w:rsidR="00145DB2">
        <w:rPr>
          <w:rFonts w:ascii="Times New Roman" w:hAnsi="Times New Roman" w:cs="Times New Roman"/>
          <w:sz w:val="24"/>
          <w:szCs w:val="24"/>
        </w:rPr>
        <w:t>en relación con</w:t>
      </w:r>
      <w:r w:rsidR="00AB73A1">
        <w:rPr>
          <w:rFonts w:ascii="Times New Roman" w:hAnsi="Times New Roman" w:cs="Times New Roman"/>
          <w:sz w:val="24"/>
          <w:szCs w:val="24"/>
        </w:rPr>
        <w:t xml:space="preserve"> un asunto que había </w:t>
      </w:r>
      <w:r w:rsidR="00E703E2">
        <w:rPr>
          <w:rFonts w:ascii="Times New Roman" w:hAnsi="Times New Roman" w:cs="Times New Roman"/>
          <w:sz w:val="24"/>
          <w:szCs w:val="24"/>
        </w:rPr>
        <w:t>obstaculiz</w:t>
      </w:r>
      <w:r w:rsidR="00AB73A1">
        <w:rPr>
          <w:rFonts w:ascii="Times New Roman" w:hAnsi="Times New Roman" w:cs="Times New Roman"/>
          <w:sz w:val="24"/>
          <w:szCs w:val="24"/>
        </w:rPr>
        <w:t>ado ya al Espíritu Santo y demorado el retorno del Señor.</w:t>
      </w:r>
    </w:p>
    <w:p w14:paraId="314A28C8" w14:textId="7B27B503" w:rsidR="00AB73A1" w:rsidRDefault="00A468A6" w:rsidP="00C63324">
      <w:pPr>
        <w:jc w:val="both"/>
        <w:rPr>
          <w:rFonts w:ascii="Times New Roman" w:hAnsi="Times New Roman" w:cs="Times New Roman"/>
          <w:sz w:val="24"/>
          <w:szCs w:val="24"/>
        </w:rPr>
      </w:pPr>
      <w:r>
        <w:rPr>
          <w:rFonts w:ascii="Times New Roman" w:hAnsi="Times New Roman" w:cs="Times New Roman"/>
          <w:sz w:val="24"/>
          <w:szCs w:val="24"/>
        </w:rPr>
        <w:t xml:space="preserve">Ellen White advirtió </w:t>
      </w:r>
      <w:r w:rsidR="005806BF">
        <w:rPr>
          <w:rFonts w:ascii="Times New Roman" w:hAnsi="Times New Roman" w:cs="Times New Roman"/>
          <w:sz w:val="24"/>
          <w:szCs w:val="24"/>
        </w:rPr>
        <w:t>ferv</w:t>
      </w:r>
      <w:r>
        <w:rPr>
          <w:rFonts w:ascii="Times New Roman" w:hAnsi="Times New Roman" w:cs="Times New Roman"/>
          <w:sz w:val="24"/>
          <w:szCs w:val="24"/>
        </w:rPr>
        <w:t>ientemente a los hermanos</w:t>
      </w:r>
      <w:r w:rsidR="00383A20">
        <w:rPr>
          <w:rFonts w:ascii="Times New Roman" w:hAnsi="Times New Roman" w:cs="Times New Roman"/>
          <w:sz w:val="24"/>
          <w:szCs w:val="24"/>
        </w:rPr>
        <w:t xml:space="preserve"> de esta forma</w:t>
      </w:r>
      <w:r>
        <w:rPr>
          <w:rFonts w:ascii="Times New Roman" w:hAnsi="Times New Roman" w:cs="Times New Roman"/>
          <w:sz w:val="24"/>
          <w:szCs w:val="24"/>
        </w:rPr>
        <w:t xml:space="preserve">: </w:t>
      </w:r>
      <w:r w:rsidR="00DD272B">
        <w:rPr>
          <w:rFonts w:ascii="Times New Roman" w:hAnsi="Times New Roman" w:cs="Times New Roman"/>
          <w:sz w:val="24"/>
          <w:szCs w:val="24"/>
        </w:rPr>
        <w:t xml:space="preserve">“Nunca se debiera presentar como </w:t>
      </w:r>
      <w:r w:rsidR="00506C30">
        <w:rPr>
          <w:rFonts w:ascii="Times New Roman" w:hAnsi="Times New Roman" w:cs="Times New Roman"/>
          <w:sz w:val="24"/>
          <w:szCs w:val="24"/>
        </w:rPr>
        <w:t>verdad probatoria</w:t>
      </w:r>
      <w:r w:rsidR="00DD272B">
        <w:rPr>
          <w:rFonts w:ascii="Times New Roman" w:hAnsi="Times New Roman" w:cs="Times New Roman"/>
          <w:sz w:val="24"/>
          <w:szCs w:val="24"/>
        </w:rPr>
        <w:t xml:space="preserve"> lo que Dios no ha d</w:t>
      </w:r>
      <w:r w:rsidR="005806BF">
        <w:rPr>
          <w:rFonts w:ascii="Times New Roman" w:hAnsi="Times New Roman" w:cs="Times New Roman"/>
          <w:sz w:val="24"/>
          <w:szCs w:val="24"/>
        </w:rPr>
        <w:t>ispuest</w:t>
      </w:r>
      <w:r w:rsidR="00DD272B">
        <w:rPr>
          <w:rFonts w:ascii="Times New Roman" w:hAnsi="Times New Roman" w:cs="Times New Roman"/>
          <w:sz w:val="24"/>
          <w:szCs w:val="24"/>
        </w:rPr>
        <w:t>o que</w:t>
      </w:r>
      <w:r w:rsidR="00506C30">
        <w:rPr>
          <w:rFonts w:ascii="Times New Roman" w:hAnsi="Times New Roman" w:cs="Times New Roman"/>
          <w:sz w:val="24"/>
          <w:szCs w:val="24"/>
        </w:rPr>
        <w:t xml:space="preserve"> lo</w:t>
      </w:r>
      <w:r w:rsidR="00DD272B">
        <w:rPr>
          <w:rFonts w:ascii="Times New Roman" w:hAnsi="Times New Roman" w:cs="Times New Roman"/>
          <w:sz w:val="24"/>
          <w:szCs w:val="24"/>
        </w:rPr>
        <w:t xml:space="preserve"> sea, tal como el tema de la ley en Gálatas. Se me ha ins</w:t>
      </w:r>
      <w:r w:rsidR="00506C30">
        <w:rPr>
          <w:rFonts w:ascii="Times New Roman" w:hAnsi="Times New Roman" w:cs="Times New Roman"/>
          <w:sz w:val="24"/>
          <w:szCs w:val="24"/>
        </w:rPr>
        <w:t>tr</w:t>
      </w:r>
      <w:r w:rsidR="00DD272B">
        <w:rPr>
          <w:rFonts w:ascii="Times New Roman" w:hAnsi="Times New Roman" w:cs="Times New Roman"/>
          <w:sz w:val="24"/>
          <w:szCs w:val="24"/>
        </w:rPr>
        <w:t xml:space="preserve">uido </w:t>
      </w:r>
      <w:r w:rsidR="00506C30">
        <w:rPr>
          <w:rFonts w:ascii="Times New Roman" w:hAnsi="Times New Roman" w:cs="Times New Roman"/>
          <w:sz w:val="24"/>
          <w:szCs w:val="24"/>
        </w:rPr>
        <w:t>acerca</w:t>
      </w:r>
      <w:r w:rsidR="00DD272B">
        <w:rPr>
          <w:rFonts w:ascii="Times New Roman" w:hAnsi="Times New Roman" w:cs="Times New Roman"/>
          <w:sz w:val="24"/>
          <w:szCs w:val="24"/>
        </w:rPr>
        <w:t xml:space="preserve"> de que la terrible</w:t>
      </w:r>
      <w:r w:rsidR="00506C30" w:rsidRPr="00506C30">
        <w:rPr>
          <w:rFonts w:ascii="Times New Roman" w:hAnsi="Times New Roman" w:cs="Times New Roman"/>
          <w:sz w:val="24"/>
          <w:szCs w:val="24"/>
        </w:rPr>
        <w:t xml:space="preserve"> </w:t>
      </w:r>
      <w:r w:rsidR="00506C30">
        <w:rPr>
          <w:rFonts w:ascii="Times New Roman" w:hAnsi="Times New Roman" w:cs="Times New Roman"/>
          <w:sz w:val="24"/>
          <w:szCs w:val="24"/>
        </w:rPr>
        <w:t>experiencia</w:t>
      </w:r>
      <w:r w:rsidR="00DD272B">
        <w:rPr>
          <w:rFonts w:ascii="Times New Roman" w:hAnsi="Times New Roman" w:cs="Times New Roman"/>
          <w:sz w:val="24"/>
          <w:szCs w:val="24"/>
        </w:rPr>
        <w:t xml:space="preserve"> </w:t>
      </w:r>
      <w:r w:rsidR="00506C30">
        <w:rPr>
          <w:rFonts w:ascii="Times New Roman" w:hAnsi="Times New Roman" w:cs="Times New Roman"/>
          <w:sz w:val="24"/>
          <w:szCs w:val="24"/>
        </w:rPr>
        <w:t>de</w:t>
      </w:r>
      <w:r w:rsidR="00DD272B">
        <w:rPr>
          <w:rFonts w:ascii="Times New Roman" w:hAnsi="Times New Roman" w:cs="Times New Roman"/>
          <w:sz w:val="24"/>
          <w:szCs w:val="24"/>
        </w:rPr>
        <w:t xml:space="preserve"> la asamblea de la Asociación General de Minneapolis es uno de los capítulos más tristes en la historia de los creyentes en la verdad presente” (</w:t>
      </w:r>
      <w:r w:rsidR="00506C30" w:rsidRPr="00506C30">
        <w:rPr>
          <w:rFonts w:ascii="Times New Roman" w:hAnsi="Times New Roman" w:cs="Times New Roman"/>
          <w:sz w:val="24"/>
          <w:szCs w:val="24"/>
        </w:rPr>
        <w:t xml:space="preserve">Ellen G. White </w:t>
      </w:r>
      <w:r w:rsidR="00506C30">
        <w:rPr>
          <w:rFonts w:ascii="Times New Roman" w:hAnsi="Times New Roman" w:cs="Times New Roman"/>
          <w:sz w:val="24"/>
          <w:szCs w:val="24"/>
        </w:rPr>
        <w:t>a</w:t>
      </w:r>
      <w:r w:rsidR="00506C30" w:rsidRPr="00506C30">
        <w:rPr>
          <w:rFonts w:ascii="Times New Roman" w:hAnsi="Times New Roman" w:cs="Times New Roman"/>
          <w:sz w:val="24"/>
          <w:szCs w:val="24"/>
        </w:rPr>
        <w:t xml:space="preserve"> C. P. Bollman, </w:t>
      </w:r>
      <w:r w:rsidR="00506C30">
        <w:rPr>
          <w:rFonts w:ascii="Times New Roman" w:hAnsi="Times New Roman" w:cs="Times New Roman"/>
          <w:sz w:val="24"/>
          <w:szCs w:val="24"/>
        </w:rPr>
        <w:t>Carta</w:t>
      </w:r>
      <w:r w:rsidR="00506C30" w:rsidRPr="00506C30">
        <w:rPr>
          <w:rFonts w:ascii="Times New Roman" w:hAnsi="Times New Roman" w:cs="Times New Roman"/>
          <w:sz w:val="24"/>
          <w:szCs w:val="24"/>
        </w:rPr>
        <w:t xml:space="preserve"> 179, 19</w:t>
      </w:r>
      <w:r w:rsidR="00506C30">
        <w:rPr>
          <w:rFonts w:ascii="Times New Roman" w:hAnsi="Times New Roman" w:cs="Times New Roman"/>
          <w:sz w:val="24"/>
          <w:szCs w:val="24"/>
        </w:rPr>
        <w:t xml:space="preserve"> noviembre</w:t>
      </w:r>
      <w:r w:rsidR="00506C30" w:rsidRPr="00506C30">
        <w:rPr>
          <w:rFonts w:ascii="Times New Roman" w:hAnsi="Times New Roman" w:cs="Times New Roman"/>
          <w:sz w:val="24"/>
          <w:szCs w:val="24"/>
        </w:rPr>
        <w:t xml:space="preserve"> 1902; </w:t>
      </w:r>
      <w:r w:rsidR="00506C30">
        <w:rPr>
          <w:rFonts w:ascii="Times New Roman" w:hAnsi="Times New Roman" w:cs="Times New Roman"/>
          <w:sz w:val="24"/>
          <w:szCs w:val="24"/>
        </w:rPr>
        <w:t>e</w:t>
      </w:r>
      <w:r w:rsidR="00506C30" w:rsidRPr="00506C30">
        <w:rPr>
          <w:rFonts w:ascii="Times New Roman" w:hAnsi="Times New Roman" w:cs="Times New Roman"/>
          <w:sz w:val="24"/>
          <w:szCs w:val="24"/>
        </w:rPr>
        <w:t xml:space="preserve">n </w:t>
      </w:r>
      <w:r w:rsidR="00506C30" w:rsidRPr="00506C30">
        <w:rPr>
          <w:rFonts w:ascii="Times New Roman" w:hAnsi="Times New Roman" w:cs="Times New Roman"/>
          <w:i/>
          <w:sz w:val="24"/>
          <w:szCs w:val="24"/>
        </w:rPr>
        <w:t>1888 Materials</w:t>
      </w:r>
      <w:r w:rsidR="00506C30" w:rsidRPr="00506C30">
        <w:rPr>
          <w:rFonts w:ascii="Times New Roman" w:hAnsi="Times New Roman" w:cs="Times New Roman"/>
          <w:sz w:val="24"/>
          <w:szCs w:val="24"/>
        </w:rPr>
        <w:t>, 1796</w:t>
      </w:r>
      <w:r w:rsidR="00DD272B">
        <w:rPr>
          <w:rFonts w:ascii="Times New Roman" w:hAnsi="Times New Roman" w:cs="Times New Roman"/>
          <w:sz w:val="24"/>
          <w:szCs w:val="24"/>
        </w:rPr>
        <w:t>).</w:t>
      </w:r>
    </w:p>
    <w:p w14:paraId="35ED6998" w14:textId="74527198" w:rsidR="00DD272B" w:rsidRDefault="004660D5" w:rsidP="00C63324">
      <w:pPr>
        <w:jc w:val="both"/>
        <w:rPr>
          <w:rFonts w:ascii="Times New Roman" w:hAnsi="Times New Roman" w:cs="Times New Roman"/>
          <w:sz w:val="24"/>
          <w:szCs w:val="24"/>
        </w:rPr>
      </w:pPr>
      <w:r>
        <w:rPr>
          <w:rFonts w:ascii="Times New Roman" w:hAnsi="Times New Roman" w:cs="Times New Roman"/>
          <w:sz w:val="24"/>
          <w:szCs w:val="24"/>
        </w:rPr>
        <w:t>Un mes después</w:t>
      </w:r>
      <w:r w:rsidR="00D07D0D">
        <w:rPr>
          <w:rFonts w:ascii="Times New Roman" w:hAnsi="Times New Roman" w:cs="Times New Roman"/>
          <w:sz w:val="24"/>
          <w:szCs w:val="24"/>
        </w:rPr>
        <w:t>,</w:t>
      </w:r>
      <w:r>
        <w:rPr>
          <w:rFonts w:ascii="Times New Roman" w:hAnsi="Times New Roman" w:cs="Times New Roman"/>
          <w:sz w:val="24"/>
          <w:szCs w:val="24"/>
        </w:rPr>
        <w:t xml:space="preserve"> Ellen White seguía perdiendo el sueño</w:t>
      </w:r>
      <w:r w:rsidR="00017C24">
        <w:rPr>
          <w:rFonts w:ascii="Times New Roman" w:hAnsi="Times New Roman" w:cs="Times New Roman"/>
          <w:sz w:val="24"/>
          <w:szCs w:val="24"/>
        </w:rPr>
        <w:t xml:space="preserve"> en la noche</w:t>
      </w:r>
      <w:r>
        <w:rPr>
          <w:rFonts w:ascii="Times New Roman" w:hAnsi="Times New Roman" w:cs="Times New Roman"/>
          <w:sz w:val="24"/>
          <w:szCs w:val="24"/>
        </w:rPr>
        <w:t xml:space="preserve"> </w:t>
      </w:r>
      <w:r w:rsidR="00017C24">
        <w:rPr>
          <w:rFonts w:ascii="Times New Roman" w:hAnsi="Times New Roman" w:cs="Times New Roman"/>
          <w:sz w:val="24"/>
          <w:szCs w:val="24"/>
        </w:rPr>
        <w:t>al llamársele la atención sobre la condición</w:t>
      </w:r>
      <w:r w:rsidR="006E11FD">
        <w:rPr>
          <w:rFonts w:ascii="Times New Roman" w:hAnsi="Times New Roman" w:cs="Times New Roman"/>
          <w:sz w:val="24"/>
          <w:szCs w:val="24"/>
        </w:rPr>
        <w:t xml:space="preserve"> </w:t>
      </w:r>
      <w:r w:rsidR="00017C24">
        <w:rPr>
          <w:rFonts w:ascii="Times New Roman" w:hAnsi="Times New Roman" w:cs="Times New Roman"/>
          <w:sz w:val="24"/>
          <w:szCs w:val="24"/>
        </w:rPr>
        <w:t>d</w:t>
      </w:r>
      <w:r w:rsidR="006E11FD">
        <w:rPr>
          <w:rFonts w:ascii="Times New Roman" w:hAnsi="Times New Roman" w:cs="Times New Roman"/>
          <w:sz w:val="24"/>
          <w:szCs w:val="24"/>
        </w:rPr>
        <w:t>el pueblo de Dios</w:t>
      </w:r>
      <w:r w:rsidR="0037600C">
        <w:rPr>
          <w:rFonts w:ascii="Times New Roman" w:hAnsi="Times New Roman" w:cs="Times New Roman"/>
          <w:sz w:val="24"/>
          <w:szCs w:val="24"/>
        </w:rPr>
        <w:t>,</w:t>
      </w:r>
      <w:r w:rsidR="006E11FD">
        <w:rPr>
          <w:rFonts w:ascii="Times New Roman" w:hAnsi="Times New Roman" w:cs="Times New Roman"/>
          <w:sz w:val="24"/>
          <w:szCs w:val="24"/>
        </w:rPr>
        <w:t xml:space="preserve"> “tanto pastores como laicos”</w:t>
      </w:r>
      <w:r w:rsidR="00017C24">
        <w:rPr>
          <w:rFonts w:ascii="Times New Roman" w:hAnsi="Times New Roman" w:cs="Times New Roman"/>
          <w:sz w:val="24"/>
          <w:szCs w:val="24"/>
        </w:rPr>
        <w:t xml:space="preserve">. En un manuscrito extenso dirigido a los que estaban dedicados al ministerio, Ellen White declaró que “toda iglesia de nuestro territorio” estaba en necesidad de “confesión, arrepentimiento y conversión”. </w:t>
      </w:r>
      <w:r w:rsidR="00841CC3">
        <w:rPr>
          <w:rFonts w:ascii="Times New Roman" w:hAnsi="Times New Roman" w:cs="Times New Roman"/>
          <w:sz w:val="24"/>
          <w:szCs w:val="24"/>
        </w:rPr>
        <w:t>A menos que eso sucediera “rápidamente”, los engaños de los últimos días “los sobrecogerían”, y la luz se percibiría pronto como tinieblas y las tinieblas como luz:</w:t>
      </w:r>
    </w:p>
    <w:p w14:paraId="71B483DA" w14:textId="424EB447" w:rsidR="00841CC3" w:rsidRDefault="00272832" w:rsidP="00372FBE">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 xml:space="preserve">Dios llama a un </w:t>
      </w:r>
      <w:r w:rsidR="006C2959">
        <w:rPr>
          <w:rFonts w:ascii="Times New Roman" w:hAnsi="Times New Roman" w:cs="Times New Roman"/>
          <w:sz w:val="24"/>
          <w:szCs w:val="24"/>
        </w:rPr>
        <w:t>arrepentimiento</w:t>
      </w:r>
      <w:r>
        <w:rPr>
          <w:rFonts w:ascii="Times New Roman" w:hAnsi="Times New Roman" w:cs="Times New Roman"/>
          <w:sz w:val="24"/>
          <w:szCs w:val="24"/>
        </w:rPr>
        <w:t xml:space="preserve"> sin demora. Muchos han frivolizado </w:t>
      </w:r>
      <w:r w:rsidR="0090735D">
        <w:rPr>
          <w:rFonts w:ascii="Times New Roman" w:hAnsi="Times New Roman" w:cs="Times New Roman"/>
          <w:sz w:val="24"/>
          <w:szCs w:val="24"/>
        </w:rPr>
        <w:t>por tanto tiempo con la salvación, que su colirio espiritual ha disminuido y son incapaces de dis</w:t>
      </w:r>
      <w:r w:rsidR="00246FDE">
        <w:rPr>
          <w:rFonts w:ascii="Times New Roman" w:hAnsi="Times New Roman" w:cs="Times New Roman"/>
          <w:sz w:val="24"/>
          <w:szCs w:val="24"/>
        </w:rPr>
        <w:t>tingu</w:t>
      </w:r>
      <w:r w:rsidR="0090735D">
        <w:rPr>
          <w:rFonts w:ascii="Times New Roman" w:hAnsi="Times New Roman" w:cs="Times New Roman"/>
          <w:sz w:val="24"/>
          <w:szCs w:val="24"/>
        </w:rPr>
        <w:t>ir entre la luz y las tinieblas. Cristo sufre la humillación en su pueblo. Desaparece el primer amor, la fe es débil, hay necesidad de una transformación</w:t>
      </w:r>
      <w:r w:rsidR="0090735D" w:rsidRPr="0090735D">
        <w:rPr>
          <w:rFonts w:ascii="Times New Roman" w:hAnsi="Times New Roman" w:cs="Times New Roman"/>
          <w:sz w:val="24"/>
          <w:szCs w:val="24"/>
        </w:rPr>
        <w:t xml:space="preserve"> </w:t>
      </w:r>
      <w:r w:rsidR="0090735D">
        <w:rPr>
          <w:rFonts w:ascii="Times New Roman" w:hAnsi="Times New Roman" w:cs="Times New Roman"/>
          <w:sz w:val="24"/>
          <w:szCs w:val="24"/>
        </w:rPr>
        <w:t>profunda …</w:t>
      </w:r>
    </w:p>
    <w:p w14:paraId="625D3D4F" w14:textId="769102EC" w:rsidR="0090735D" w:rsidRDefault="00372FBE" w:rsidP="009E56E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vestido de bodas no es la justicia propia. </w:t>
      </w:r>
      <w:r w:rsidR="009C24B9">
        <w:rPr>
          <w:rFonts w:ascii="Times New Roman" w:hAnsi="Times New Roman" w:cs="Times New Roman"/>
          <w:sz w:val="24"/>
          <w:szCs w:val="24"/>
        </w:rPr>
        <w:t>Nuestro tremendo peligro es el fracaso en seguir la clara luz de la verdad. El mensaje a la iglesia de Laodicea revela nuestra condición como pueblo. Prestad oído a ese mensaje [se cita Apocalipsis 3:14-18].</w:t>
      </w:r>
    </w:p>
    <w:p w14:paraId="342A0F2C" w14:textId="137AC387" w:rsidR="009C24B9" w:rsidRDefault="009C24B9" w:rsidP="00344494">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¡Qué descripción! </w:t>
      </w:r>
      <w:r w:rsidR="001C0B16">
        <w:rPr>
          <w:rFonts w:ascii="Times New Roman" w:hAnsi="Times New Roman" w:cs="Times New Roman"/>
          <w:sz w:val="24"/>
          <w:szCs w:val="24"/>
        </w:rPr>
        <w:t>Cuántos son los que se encuentran en esa terrible condición. Suplico fervientemente a todo pastor</w:t>
      </w:r>
      <w:r w:rsidR="0003748A">
        <w:rPr>
          <w:rFonts w:ascii="Times New Roman" w:hAnsi="Times New Roman" w:cs="Times New Roman"/>
          <w:sz w:val="24"/>
          <w:szCs w:val="24"/>
        </w:rPr>
        <w:t>,</w:t>
      </w:r>
      <w:r w:rsidR="001C0B16">
        <w:rPr>
          <w:rFonts w:ascii="Times New Roman" w:hAnsi="Times New Roman" w:cs="Times New Roman"/>
          <w:sz w:val="24"/>
          <w:szCs w:val="24"/>
        </w:rPr>
        <w:t xml:space="preserve"> que estudie </w:t>
      </w:r>
      <w:r w:rsidR="00BB7F36">
        <w:rPr>
          <w:rFonts w:ascii="Times New Roman" w:hAnsi="Times New Roman" w:cs="Times New Roman"/>
          <w:sz w:val="24"/>
          <w:szCs w:val="24"/>
        </w:rPr>
        <w:t>con diligencia</w:t>
      </w:r>
      <w:r w:rsidR="001C0B16">
        <w:rPr>
          <w:rFonts w:ascii="Times New Roman" w:hAnsi="Times New Roman" w:cs="Times New Roman"/>
          <w:sz w:val="24"/>
          <w:szCs w:val="24"/>
        </w:rPr>
        <w:t xml:space="preserve"> el capítulo tres de Apocalipsis, ya que en él se presenta la condición existente en los últimos días. </w:t>
      </w:r>
      <w:r w:rsidR="00344494">
        <w:rPr>
          <w:rFonts w:ascii="Times New Roman" w:hAnsi="Times New Roman" w:cs="Times New Roman"/>
          <w:sz w:val="24"/>
          <w:szCs w:val="24"/>
        </w:rPr>
        <w:t xml:space="preserve">Estudiad cuidadosamente cada versículo </w:t>
      </w:r>
      <w:r w:rsidR="00BB7F36">
        <w:rPr>
          <w:rFonts w:ascii="Times New Roman" w:hAnsi="Times New Roman" w:cs="Times New Roman"/>
          <w:sz w:val="24"/>
          <w:szCs w:val="24"/>
        </w:rPr>
        <w:t>de</w:t>
      </w:r>
      <w:r w:rsidR="00344494">
        <w:rPr>
          <w:rFonts w:ascii="Times New Roman" w:hAnsi="Times New Roman" w:cs="Times New Roman"/>
          <w:sz w:val="24"/>
          <w:szCs w:val="24"/>
        </w:rPr>
        <w:t xml:space="preserve"> ese capítulo, ya que Jesús os está hablando mediante esas palabras.</w:t>
      </w:r>
    </w:p>
    <w:p w14:paraId="6FCD6FF4" w14:textId="7E4CF3E9" w:rsidR="00344494" w:rsidRPr="005F4EEB" w:rsidRDefault="00344494" w:rsidP="005F4EEB">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Si </w:t>
      </w:r>
      <w:r w:rsidR="000279DA">
        <w:rPr>
          <w:rFonts w:ascii="Times New Roman" w:hAnsi="Times New Roman" w:cs="Times New Roman"/>
          <w:sz w:val="24"/>
          <w:szCs w:val="24"/>
        </w:rPr>
        <w:t>hay</w:t>
      </w:r>
      <w:r>
        <w:rPr>
          <w:rFonts w:ascii="Times New Roman" w:hAnsi="Times New Roman" w:cs="Times New Roman"/>
          <w:sz w:val="24"/>
          <w:szCs w:val="24"/>
        </w:rPr>
        <w:t xml:space="preserve"> un pueblo</w:t>
      </w:r>
      <w:r w:rsidR="000279DA">
        <w:rPr>
          <w:rFonts w:ascii="Times New Roman" w:hAnsi="Times New Roman" w:cs="Times New Roman"/>
          <w:sz w:val="24"/>
          <w:szCs w:val="24"/>
        </w:rPr>
        <w:t xml:space="preserve"> que se</w:t>
      </w:r>
      <w:r>
        <w:rPr>
          <w:rFonts w:ascii="Times New Roman" w:hAnsi="Times New Roman" w:cs="Times New Roman"/>
          <w:sz w:val="24"/>
          <w:szCs w:val="24"/>
        </w:rPr>
        <w:t xml:space="preserve"> </w:t>
      </w:r>
      <w:r w:rsidR="000C4897">
        <w:rPr>
          <w:rFonts w:ascii="Times New Roman" w:hAnsi="Times New Roman" w:cs="Times New Roman"/>
          <w:sz w:val="24"/>
          <w:szCs w:val="24"/>
        </w:rPr>
        <w:t>encuentre</w:t>
      </w:r>
      <w:r>
        <w:rPr>
          <w:rFonts w:ascii="Times New Roman" w:hAnsi="Times New Roman" w:cs="Times New Roman"/>
          <w:sz w:val="24"/>
          <w:szCs w:val="24"/>
        </w:rPr>
        <w:t xml:space="preserve"> representado </w:t>
      </w:r>
      <w:r w:rsidR="000C4897">
        <w:rPr>
          <w:rFonts w:ascii="Times New Roman" w:hAnsi="Times New Roman" w:cs="Times New Roman"/>
          <w:sz w:val="24"/>
          <w:szCs w:val="24"/>
        </w:rPr>
        <w:t>en</w:t>
      </w:r>
      <w:r>
        <w:rPr>
          <w:rFonts w:ascii="Times New Roman" w:hAnsi="Times New Roman" w:cs="Times New Roman"/>
          <w:sz w:val="24"/>
          <w:szCs w:val="24"/>
        </w:rPr>
        <w:t xml:space="preserve"> el mensaje a Laodicea, es el pueblo que ha tenido gran luz, la </w:t>
      </w:r>
      <w:r w:rsidR="006C2959">
        <w:rPr>
          <w:rFonts w:ascii="Times New Roman" w:hAnsi="Times New Roman" w:cs="Times New Roman"/>
          <w:sz w:val="24"/>
          <w:szCs w:val="24"/>
        </w:rPr>
        <w:t>revelación</w:t>
      </w:r>
      <w:r>
        <w:rPr>
          <w:rFonts w:ascii="Times New Roman" w:hAnsi="Times New Roman" w:cs="Times New Roman"/>
          <w:sz w:val="24"/>
          <w:szCs w:val="24"/>
        </w:rPr>
        <w:t xml:space="preserve"> de las Escrituras que han recibido los </w:t>
      </w:r>
      <w:r w:rsidR="000C4897">
        <w:rPr>
          <w:rFonts w:ascii="Times New Roman" w:hAnsi="Times New Roman" w:cs="Times New Roman"/>
          <w:sz w:val="24"/>
          <w:szCs w:val="24"/>
        </w:rPr>
        <w:t>A</w:t>
      </w:r>
      <w:r>
        <w:rPr>
          <w:rFonts w:ascii="Times New Roman" w:hAnsi="Times New Roman" w:cs="Times New Roman"/>
          <w:sz w:val="24"/>
          <w:szCs w:val="24"/>
        </w:rPr>
        <w:t xml:space="preserve">dventistas del </w:t>
      </w:r>
      <w:r w:rsidR="000C4897">
        <w:rPr>
          <w:rFonts w:ascii="Times New Roman" w:hAnsi="Times New Roman" w:cs="Times New Roman"/>
          <w:sz w:val="24"/>
          <w:szCs w:val="24"/>
        </w:rPr>
        <w:t>S</w:t>
      </w:r>
      <w:r>
        <w:rPr>
          <w:rFonts w:ascii="Times New Roman" w:hAnsi="Times New Roman" w:cs="Times New Roman"/>
          <w:sz w:val="24"/>
          <w:szCs w:val="24"/>
        </w:rPr>
        <w:t xml:space="preserve">éptimo </w:t>
      </w:r>
      <w:r w:rsidR="000C4897">
        <w:rPr>
          <w:rFonts w:ascii="Times New Roman" w:hAnsi="Times New Roman" w:cs="Times New Roman"/>
          <w:sz w:val="24"/>
          <w:szCs w:val="24"/>
        </w:rPr>
        <w:t>D</w:t>
      </w:r>
      <w:r>
        <w:rPr>
          <w:rFonts w:ascii="Times New Roman" w:hAnsi="Times New Roman" w:cs="Times New Roman"/>
          <w:sz w:val="24"/>
          <w:szCs w:val="24"/>
        </w:rPr>
        <w:t xml:space="preserve">ía. </w:t>
      </w:r>
      <w:r w:rsidR="00ED65DC">
        <w:rPr>
          <w:rFonts w:ascii="Times New Roman" w:hAnsi="Times New Roman" w:cs="Times New Roman"/>
          <w:sz w:val="24"/>
          <w:szCs w:val="24"/>
        </w:rPr>
        <w:t xml:space="preserve">En lugar de </w:t>
      </w:r>
      <w:r w:rsidR="006C2959">
        <w:rPr>
          <w:rFonts w:ascii="Times New Roman" w:hAnsi="Times New Roman" w:cs="Times New Roman"/>
          <w:sz w:val="24"/>
          <w:szCs w:val="24"/>
        </w:rPr>
        <w:t>exaltar</w:t>
      </w:r>
      <w:r w:rsidR="00ED65DC">
        <w:rPr>
          <w:rFonts w:ascii="Times New Roman" w:hAnsi="Times New Roman" w:cs="Times New Roman"/>
          <w:sz w:val="24"/>
          <w:szCs w:val="24"/>
        </w:rPr>
        <w:t xml:space="preserve"> el yo al manifestar orgullo, confianza propia e </w:t>
      </w:r>
      <w:r w:rsidR="006C2959">
        <w:rPr>
          <w:rFonts w:ascii="Times New Roman" w:hAnsi="Times New Roman" w:cs="Times New Roman"/>
          <w:sz w:val="24"/>
          <w:szCs w:val="24"/>
        </w:rPr>
        <w:t>importancia</w:t>
      </w:r>
      <w:r w:rsidR="00ED65DC">
        <w:rPr>
          <w:rFonts w:ascii="Times New Roman" w:hAnsi="Times New Roman" w:cs="Times New Roman"/>
          <w:sz w:val="24"/>
          <w:szCs w:val="24"/>
        </w:rPr>
        <w:t xml:space="preserve"> propia; en lugar de revelar debilidad personal de carácter al seguir siendo orgulloso, jactancioso e inconverso, el pueblo de Dios debiera </w:t>
      </w:r>
      <w:r w:rsidR="001706E9">
        <w:rPr>
          <w:rFonts w:ascii="Times New Roman" w:hAnsi="Times New Roman" w:cs="Times New Roman"/>
          <w:sz w:val="24"/>
          <w:szCs w:val="24"/>
        </w:rPr>
        <w:t>reconocer su necesidad de las gracias del Espíritu de verdad y justicia (</w:t>
      </w:r>
      <w:r w:rsidR="005F4EEB" w:rsidRPr="005F4EEB">
        <w:rPr>
          <w:rFonts w:ascii="Times New Roman" w:hAnsi="Times New Roman" w:cs="Times New Roman"/>
          <w:sz w:val="24"/>
          <w:szCs w:val="24"/>
        </w:rPr>
        <w:t>Ellen G. White, “Heed the Message to Laodicea”</w:t>
      </w:r>
      <w:r w:rsidR="005F4EEB">
        <w:rPr>
          <w:rFonts w:ascii="Times New Roman" w:hAnsi="Times New Roman" w:cs="Times New Roman"/>
          <w:sz w:val="24"/>
          <w:szCs w:val="24"/>
        </w:rPr>
        <w:t>,</w:t>
      </w:r>
      <w:r w:rsidR="005F4EEB" w:rsidRPr="005F4EEB">
        <w:rPr>
          <w:rFonts w:ascii="Times New Roman" w:hAnsi="Times New Roman" w:cs="Times New Roman"/>
          <w:sz w:val="24"/>
          <w:szCs w:val="24"/>
        </w:rPr>
        <w:t xml:space="preserve"> Manuscrit</w:t>
      </w:r>
      <w:r w:rsidR="005F4EEB">
        <w:rPr>
          <w:rFonts w:ascii="Times New Roman" w:hAnsi="Times New Roman" w:cs="Times New Roman"/>
          <w:sz w:val="24"/>
          <w:szCs w:val="24"/>
        </w:rPr>
        <w:t>o</w:t>
      </w:r>
      <w:r w:rsidR="005F4EEB" w:rsidRPr="005F4EEB">
        <w:rPr>
          <w:rFonts w:ascii="Times New Roman" w:hAnsi="Times New Roman" w:cs="Times New Roman"/>
          <w:sz w:val="24"/>
          <w:szCs w:val="24"/>
        </w:rPr>
        <w:t xml:space="preserve"> 166, 17</w:t>
      </w:r>
      <w:r w:rsidR="005F4EEB">
        <w:rPr>
          <w:rFonts w:ascii="Times New Roman" w:hAnsi="Times New Roman" w:cs="Times New Roman"/>
          <w:sz w:val="24"/>
          <w:szCs w:val="24"/>
        </w:rPr>
        <w:t xml:space="preserve"> diciembre</w:t>
      </w:r>
      <w:r w:rsidR="005F4EEB" w:rsidRPr="005F4EEB">
        <w:rPr>
          <w:rFonts w:ascii="Times New Roman" w:hAnsi="Times New Roman" w:cs="Times New Roman"/>
          <w:sz w:val="24"/>
          <w:szCs w:val="24"/>
        </w:rPr>
        <w:t xml:space="preserve"> 1902; </w:t>
      </w:r>
      <w:r w:rsidR="005F4EEB">
        <w:rPr>
          <w:rFonts w:ascii="Times New Roman" w:hAnsi="Times New Roman" w:cs="Times New Roman"/>
          <w:sz w:val="24"/>
          <w:szCs w:val="24"/>
        </w:rPr>
        <w:t>e</w:t>
      </w:r>
      <w:r w:rsidR="005F4EEB" w:rsidRPr="005F4EEB">
        <w:rPr>
          <w:rFonts w:ascii="Times New Roman" w:hAnsi="Times New Roman" w:cs="Times New Roman"/>
          <w:sz w:val="24"/>
          <w:szCs w:val="24"/>
        </w:rPr>
        <w:t xml:space="preserve">n </w:t>
      </w:r>
      <w:r w:rsidR="005F4EEB" w:rsidRPr="005F4EEB">
        <w:rPr>
          <w:rFonts w:ascii="Times New Roman" w:hAnsi="Times New Roman" w:cs="Times New Roman"/>
          <w:i/>
          <w:sz w:val="24"/>
          <w:szCs w:val="24"/>
        </w:rPr>
        <w:t>Manuscript Releases</w:t>
      </w:r>
      <w:r w:rsidR="005F4EEB" w:rsidRPr="005F4EEB">
        <w:rPr>
          <w:rFonts w:ascii="Times New Roman" w:hAnsi="Times New Roman" w:cs="Times New Roman"/>
          <w:sz w:val="24"/>
          <w:szCs w:val="24"/>
        </w:rPr>
        <w:t>, vol. 18, 192</w:t>
      </w:r>
      <w:r w:rsidR="000279DA">
        <w:rPr>
          <w:rFonts w:ascii="Times New Roman" w:hAnsi="Times New Roman" w:cs="Times New Roman"/>
          <w:sz w:val="24"/>
          <w:szCs w:val="24"/>
        </w:rPr>
        <w:t>-</w:t>
      </w:r>
      <w:r w:rsidR="005F4EEB" w:rsidRPr="005F4EEB">
        <w:rPr>
          <w:rFonts w:ascii="Times New Roman" w:hAnsi="Times New Roman" w:cs="Times New Roman"/>
          <w:sz w:val="24"/>
          <w:szCs w:val="24"/>
        </w:rPr>
        <w:t xml:space="preserve">194. Dos años más tarde se publicaron en la </w:t>
      </w:r>
      <w:r w:rsidR="005F4EEB" w:rsidRPr="005F4EEB">
        <w:rPr>
          <w:rFonts w:ascii="Times New Roman" w:hAnsi="Times New Roman" w:cs="Times New Roman"/>
          <w:i/>
          <w:sz w:val="24"/>
          <w:szCs w:val="24"/>
        </w:rPr>
        <w:t>Review</w:t>
      </w:r>
      <w:r w:rsidR="005F4EEB" w:rsidRPr="005F4EEB">
        <w:rPr>
          <w:rFonts w:ascii="Times New Roman" w:hAnsi="Times New Roman" w:cs="Times New Roman"/>
          <w:sz w:val="24"/>
          <w:szCs w:val="24"/>
        </w:rPr>
        <w:t xml:space="preserve"> porciones de ese manuscri</w:t>
      </w:r>
      <w:r w:rsidR="005F4EEB">
        <w:rPr>
          <w:rFonts w:ascii="Times New Roman" w:hAnsi="Times New Roman" w:cs="Times New Roman"/>
          <w:sz w:val="24"/>
          <w:szCs w:val="24"/>
        </w:rPr>
        <w:t>to</w:t>
      </w:r>
      <w:r w:rsidR="005F4EEB" w:rsidRPr="005F4EEB">
        <w:rPr>
          <w:rFonts w:ascii="Times New Roman" w:hAnsi="Times New Roman" w:cs="Times New Roman"/>
          <w:sz w:val="24"/>
          <w:szCs w:val="24"/>
        </w:rPr>
        <w:t>: “A Call to Repentance”</w:t>
      </w:r>
      <w:r w:rsidR="005F4EEB">
        <w:rPr>
          <w:rFonts w:ascii="Times New Roman" w:hAnsi="Times New Roman" w:cs="Times New Roman"/>
          <w:sz w:val="24"/>
          <w:szCs w:val="24"/>
        </w:rPr>
        <w:t>,</w:t>
      </w:r>
      <w:r w:rsidR="005F4EEB" w:rsidRPr="005F4EEB">
        <w:rPr>
          <w:rFonts w:ascii="Times New Roman" w:hAnsi="Times New Roman" w:cs="Times New Roman"/>
          <w:sz w:val="24"/>
          <w:szCs w:val="24"/>
        </w:rPr>
        <w:t xml:space="preserve"> </w:t>
      </w:r>
      <w:r w:rsidR="005F4EEB" w:rsidRPr="005F4EEB">
        <w:rPr>
          <w:rFonts w:ascii="Times New Roman" w:hAnsi="Times New Roman" w:cs="Times New Roman"/>
          <w:i/>
          <w:sz w:val="24"/>
          <w:szCs w:val="24"/>
        </w:rPr>
        <w:t>Review and Herald</w:t>
      </w:r>
      <w:r w:rsidR="005F4EEB" w:rsidRPr="005F4EEB">
        <w:rPr>
          <w:rFonts w:ascii="Times New Roman" w:hAnsi="Times New Roman" w:cs="Times New Roman"/>
          <w:sz w:val="24"/>
          <w:szCs w:val="24"/>
        </w:rPr>
        <w:t>, 15</w:t>
      </w:r>
      <w:r w:rsidR="005F4EEB">
        <w:rPr>
          <w:rFonts w:ascii="Times New Roman" w:hAnsi="Times New Roman" w:cs="Times New Roman"/>
          <w:sz w:val="24"/>
          <w:szCs w:val="24"/>
        </w:rPr>
        <w:t xml:space="preserve"> diciembre</w:t>
      </w:r>
      <w:r w:rsidR="005F4EEB" w:rsidRPr="005F4EEB">
        <w:rPr>
          <w:rFonts w:ascii="Times New Roman" w:hAnsi="Times New Roman" w:cs="Times New Roman"/>
          <w:sz w:val="24"/>
          <w:szCs w:val="24"/>
        </w:rPr>
        <w:t xml:space="preserve"> 1904</w:t>
      </w:r>
      <w:r w:rsidR="001706E9" w:rsidRPr="005F4EEB">
        <w:rPr>
          <w:rFonts w:ascii="Times New Roman" w:hAnsi="Times New Roman" w:cs="Times New Roman"/>
          <w:sz w:val="24"/>
          <w:szCs w:val="24"/>
        </w:rPr>
        <w:t>).</w:t>
      </w:r>
    </w:p>
    <w:p w14:paraId="4F728248" w14:textId="3E41BCA0" w:rsidR="001706E9" w:rsidRDefault="001706E9" w:rsidP="00C63324">
      <w:pPr>
        <w:jc w:val="both"/>
        <w:rPr>
          <w:rFonts w:ascii="Times New Roman" w:hAnsi="Times New Roman" w:cs="Times New Roman"/>
          <w:sz w:val="24"/>
          <w:szCs w:val="24"/>
        </w:rPr>
      </w:pPr>
      <w:r>
        <w:rPr>
          <w:rFonts w:ascii="Times New Roman" w:hAnsi="Times New Roman" w:cs="Times New Roman"/>
          <w:sz w:val="24"/>
          <w:szCs w:val="24"/>
        </w:rPr>
        <w:t>Continuar en el estado laodicense</w:t>
      </w:r>
      <w:r w:rsidR="009040B5">
        <w:rPr>
          <w:rFonts w:ascii="Times New Roman" w:hAnsi="Times New Roman" w:cs="Times New Roman"/>
          <w:sz w:val="24"/>
          <w:szCs w:val="24"/>
        </w:rPr>
        <w:t xml:space="preserve"> sin querer</w:t>
      </w:r>
      <w:r>
        <w:rPr>
          <w:rFonts w:ascii="Times New Roman" w:hAnsi="Times New Roman" w:cs="Times New Roman"/>
          <w:sz w:val="24"/>
          <w:szCs w:val="24"/>
        </w:rPr>
        <w:t xml:space="preserve"> arrepentirse, no significaba solamente </w:t>
      </w:r>
      <w:r w:rsidR="002D4AE5">
        <w:rPr>
          <w:rFonts w:ascii="Times New Roman" w:hAnsi="Times New Roman" w:cs="Times New Roman"/>
          <w:sz w:val="24"/>
          <w:szCs w:val="24"/>
        </w:rPr>
        <w:t xml:space="preserve">un </w:t>
      </w:r>
      <w:r w:rsidR="00853499">
        <w:rPr>
          <w:rFonts w:ascii="Times New Roman" w:hAnsi="Times New Roman" w:cs="Times New Roman"/>
          <w:sz w:val="24"/>
          <w:szCs w:val="24"/>
        </w:rPr>
        <w:t>p</w:t>
      </w:r>
      <w:r w:rsidR="002D4AE5">
        <w:rPr>
          <w:rFonts w:ascii="Times New Roman" w:hAnsi="Times New Roman" w:cs="Times New Roman"/>
          <w:sz w:val="24"/>
          <w:szCs w:val="24"/>
        </w:rPr>
        <w:t>erju</w:t>
      </w:r>
      <w:r w:rsidR="00393886">
        <w:rPr>
          <w:rFonts w:ascii="Times New Roman" w:hAnsi="Times New Roman" w:cs="Times New Roman"/>
          <w:sz w:val="24"/>
          <w:szCs w:val="24"/>
        </w:rPr>
        <w:t>i</w:t>
      </w:r>
      <w:r w:rsidR="002D4AE5">
        <w:rPr>
          <w:rFonts w:ascii="Times New Roman" w:hAnsi="Times New Roman" w:cs="Times New Roman"/>
          <w:sz w:val="24"/>
          <w:szCs w:val="24"/>
        </w:rPr>
        <w:t xml:space="preserve">cio para </w:t>
      </w:r>
      <w:r w:rsidR="00853499">
        <w:rPr>
          <w:rFonts w:ascii="Times New Roman" w:hAnsi="Times New Roman" w:cs="Times New Roman"/>
          <w:sz w:val="24"/>
          <w:szCs w:val="24"/>
        </w:rPr>
        <w:t xml:space="preserve">la membresía de la Iglesia Adventista del Séptimo Día, sino una humillación para Cristo. </w:t>
      </w:r>
      <w:r w:rsidR="00960D3D">
        <w:rPr>
          <w:rFonts w:ascii="Times New Roman" w:hAnsi="Times New Roman" w:cs="Times New Roman"/>
          <w:sz w:val="24"/>
          <w:szCs w:val="24"/>
        </w:rPr>
        <w:t xml:space="preserve">Una condición como esa no podía más que continuar prolongando la gran controversia con Satanás, con todas sus acusaciones contra el gobierno de Dios. En una de las declaraciones más desgarradoras escrita por Ellen </w:t>
      </w:r>
      <w:r w:rsidR="00960D3D">
        <w:rPr>
          <w:rFonts w:ascii="Times New Roman" w:hAnsi="Times New Roman" w:cs="Times New Roman"/>
          <w:sz w:val="24"/>
          <w:szCs w:val="24"/>
        </w:rPr>
        <w:lastRenderedPageBreak/>
        <w:t>White</w:t>
      </w:r>
      <w:r w:rsidR="002A4245">
        <w:rPr>
          <w:rFonts w:ascii="Times New Roman" w:hAnsi="Times New Roman" w:cs="Times New Roman"/>
          <w:sz w:val="24"/>
          <w:szCs w:val="24"/>
        </w:rPr>
        <w:t xml:space="preserve"> respecto a los sentimientos de Jesús por nuestra persistente condición laodicense, afirmó </w:t>
      </w:r>
      <w:r w:rsidR="00B31ABF">
        <w:rPr>
          <w:rFonts w:ascii="Times New Roman" w:hAnsi="Times New Roman" w:cs="Times New Roman"/>
          <w:sz w:val="24"/>
          <w:szCs w:val="24"/>
        </w:rPr>
        <w:t>con crudeza</w:t>
      </w:r>
      <w:r w:rsidR="002A4245">
        <w:rPr>
          <w:rFonts w:ascii="Times New Roman" w:hAnsi="Times New Roman" w:cs="Times New Roman"/>
          <w:sz w:val="24"/>
          <w:szCs w:val="24"/>
        </w:rPr>
        <w:t>: “El chasco de Cristo es indescriptible”.</w:t>
      </w:r>
    </w:p>
    <w:p w14:paraId="587F0374" w14:textId="4358911D" w:rsidR="002A4245" w:rsidRDefault="00850EA9" w:rsidP="00C63324">
      <w:pPr>
        <w:jc w:val="both"/>
        <w:rPr>
          <w:rFonts w:ascii="Times New Roman" w:hAnsi="Times New Roman" w:cs="Times New Roman"/>
          <w:sz w:val="24"/>
          <w:szCs w:val="24"/>
        </w:rPr>
      </w:pPr>
      <w:r>
        <w:rPr>
          <w:rFonts w:ascii="Times New Roman" w:hAnsi="Times New Roman" w:cs="Times New Roman"/>
          <w:sz w:val="24"/>
          <w:szCs w:val="24"/>
        </w:rPr>
        <w:t>Aunque Ellen White tenía un intenso deseo de ver</w:t>
      </w:r>
      <w:r w:rsidR="00C551B2">
        <w:rPr>
          <w:rFonts w:ascii="Times New Roman" w:hAnsi="Times New Roman" w:cs="Times New Roman"/>
          <w:sz w:val="24"/>
          <w:szCs w:val="24"/>
        </w:rPr>
        <w:t xml:space="preserve"> a</w:t>
      </w:r>
      <w:r>
        <w:rPr>
          <w:rFonts w:ascii="Times New Roman" w:hAnsi="Times New Roman" w:cs="Times New Roman"/>
          <w:sz w:val="24"/>
          <w:szCs w:val="24"/>
        </w:rPr>
        <w:t xml:space="preserve"> la iglesia “caminando en la luz, como Cristo es la luz”, </w:t>
      </w:r>
      <w:r w:rsidR="00D95135">
        <w:rPr>
          <w:rFonts w:ascii="Times New Roman" w:hAnsi="Times New Roman" w:cs="Times New Roman"/>
          <w:sz w:val="24"/>
          <w:szCs w:val="24"/>
        </w:rPr>
        <w:t xml:space="preserve">y oró de la forma más ferviente por los hermanos a tal fin, no dejó de </w:t>
      </w:r>
      <w:r w:rsidR="005A622A">
        <w:rPr>
          <w:rFonts w:ascii="Times New Roman" w:hAnsi="Times New Roman" w:cs="Times New Roman"/>
          <w:sz w:val="24"/>
          <w:szCs w:val="24"/>
        </w:rPr>
        <w:t>reconoc</w:t>
      </w:r>
      <w:r w:rsidR="00D95135">
        <w:rPr>
          <w:rFonts w:ascii="Times New Roman" w:hAnsi="Times New Roman" w:cs="Times New Roman"/>
          <w:sz w:val="24"/>
          <w:szCs w:val="24"/>
        </w:rPr>
        <w:t xml:space="preserve">er </w:t>
      </w:r>
      <w:r w:rsidR="005A622A">
        <w:rPr>
          <w:rFonts w:ascii="Times New Roman" w:hAnsi="Times New Roman" w:cs="Times New Roman"/>
          <w:sz w:val="24"/>
          <w:szCs w:val="24"/>
        </w:rPr>
        <w:t>“</w:t>
      </w:r>
      <w:r w:rsidR="00D95135">
        <w:rPr>
          <w:rFonts w:ascii="Times New Roman" w:hAnsi="Times New Roman" w:cs="Times New Roman"/>
          <w:sz w:val="24"/>
          <w:szCs w:val="24"/>
        </w:rPr>
        <w:t>que la luz que Dios me ha dado no es favorable a nuestros pastores o a nuestras iglesias”. Tales actitudes respecto a la obra que Dios le había encomendado revelaron que</w:t>
      </w:r>
      <w:r w:rsidR="00B517B1">
        <w:rPr>
          <w:rFonts w:ascii="Times New Roman" w:hAnsi="Times New Roman" w:cs="Times New Roman"/>
          <w:sz w:val="24"/>
          <w:szCs w:val="24"/>
        </w:rPr>
        <w:t xml:space="preserve"> en </w:t>
      </w:r>
      <w:r w:rsidR="00291A48">
        <w:rPr>
          <w:rFonts w:ascii="Times New Roman" w:hAnsi="Times New Roman" w:cs="Times New Roman"/>
          <w:sz w:val="24"/>
          <w:szCs w:val="24"/>
        </w:rPr>
        <w:t>el congreso</w:t>
      </w:r>
      <w:r w:rsidR="00B517B1">
        <w:rPr>
          <w:rFonts w:ascii="Times New Roman" w:hAnsi="Times New Roman" w:cs="Times New Roman"/>
          <w:sz w:val="24"/>
          <w:szCs w:val="24"/>
        </w:rPr>
        <w:t xml:space="preserve"> de 1901</w:t>
      </w:r>
      <w:r w:rsidR="00D95135">
        <w:rPr>
          <w:rFonts w:ascii="Times New Roman" w:hAnsi="Times New Roman" w:cs="Times New Roman"/>
          <w:sz w:val="24"/>
          <w:szCs w:val="24"/>
        </w:rPr>
        <w:t xml:space="preserve"> no</w:t>
      </w:r>
      <w:r w:rsidR="00291A48">
        <w:rPr>
          <w:rFonts w:ascii="Times New Roman" w:hAnsi="Times New Roman" w:cs="Times New Roman"/>
          <w:sz w:val="24"/>
          <w:szCs w:val="24"/>
        </w:rPr>
        <w:t xml:space="preserve"> se</w:t>
      </w:r>
      <w:r w:rsidR="00D95135">
        <w:rPr>
          <w:rFonts w:ascii="Times New Roman" w:hAnsi="Times New Roman" w:cs="Times New Roman"/>
          <w:sz w:val="24"/>
          <w:szCs w:val="24"/>
        </w:rPr>
        <w:t xml:space="preserve"> habían </w:t>
      </w:r>
      <w:r w:rsidR="00291A48">
        <w:rPr>
          <w:rFonts w:ascii="Times New Roman" w:hAnsi="Times New Roman" w:cs="Times New Roman"/>
          <w:sz w:val="24"/>
          <w:szCs w:val="24"/>
        </w:rPr>
        <w:t>da</w:t>
      </w:r>
      <w:r w:rsidR="00D95135">
        <w:rPr>
          <w:rFonts w:ascii="Times New Roman" w:hAnsi="Times New Roman" w:cs="Times New Roman"/>
          <w:sz w:val="24"/>
          <w:szCs w:val="24"/>
        </w:rPr>
        <w:t>do los cambios requeridos</w:t>
      </w:r>
      <w:r w:rsidR="00B517B1">
        <w:rPr>
          <w:rFonts w:ascii="Times New Roman" w:hAnsi="Times New Roman" w:cs="Times New Roman"/>
          <w:sz w:val="24"/>
          <w:szCs w:val="24"/>
        </w:rPr>
        <w:t xml:space="preserve">. </w:t>
      </w:r>
      <w:r w:rsidR="007A5F77">
        <w:rPr>
          <w:rFonts w:ascii="Times New Roman" w:hAnsi="Times New Roman" w:cs="Times New Roman"/>
          <w:sz w:val="24"/>
          <w:szCs w:val="24"/>
        </w:rPr>
        <w:t xml:space="preserve">Ahora manifestaba no tener deseo de asistir a la siguiente asamblea de la Asociación General, </w:t>
      </w:r>
      <w:r w:rsidR="00A62BF3">
        <w:rPr>
          <w:rFonts w:ascii="Times New Roman" w:hAnsi="Times New Roman" w:cs="Times New Roman"/>
          <w:sz w:val="24"/>
          <w:szCs w:val="24"/>
        </w:rPr>
        <w:t>prevista para</w:t>
      </w:r>
      <w:r w:rsidR="007A5F77">
        <w:rPr>
          <w:rFonts w:ascii="Times New Roman" w:hAnsi="Times New Roman" w:cs="Times New Roman"/>
          <w:sz w:val="24"/>
          <w:szCs w:val="24"/>
        </w:rPr>
        <w:t xml:space="preserve"> marzo de 1903:</w:t>
      </w:r>
    </w:p>
    <w:p w14:paraId="52DB49E3" w14:textId="1E10F98A" w:rsidR="007A5F77" w:rsidRDefault="007A5F77" w:rsidP="008442ED">
      <w:pPr>
        <w:ind w:left="426" w:right="566"/>
        <w:jc w:val="both"/>
        <w:rPr>
          <w:rFonts w:ascii="Times New Roman" w:hAnsi="Times New Roman" w:cs="Times New Roman"/>
          <w:sz w:val="24"/>
          <w:szCs w:val="24"/>
        </w:rPr>
      </w:pPr>
      <w:r>
        <w:rPr>
          <w:rFonts w:ascii="Times New Roman" w:hAnsi="Times New Roman" w:cs="Times New Roman"/>
          <w:sz w:val="24"/>
          <w:szCs w:val="24"/>
        </w:rPr>
        <w:t>Mis hermanos, siento</w:t>
      </w:r>
      <w:r w:rsidR="005E2008">
        <w:rPr>
          <w:rFonts w:ascii="Times New Roman" w:hAnsi="Times New Roman" w:cs="Times New Roman"/>
          <w:sz w:val="24"/>
          <w:szCs w:val="24"/>
        </w:rPr>
        <w:t xml:space="preserve"> una</w:t>
      </w:r>
      <w:r>
        <w:rPr>
          <w:rFonts w:ascii="Times New Roman" w:hAnsi="Times New Roman" w:cs="Times New Roman"/>
          <w:sz w:val="24"/>
          <w:szCs w:val="24"/>
        </w:rPr>
        <w:t xml:space="preserve"> gran pena </w:t>
      </w:r>
      <w:r w:rsidR="0068089D">
        <w:rPr>
          <w:rFonts w:ascii="Times New Roman" w:hAnsi="Times New Roman" w:cs="Times New Roman"/>
          <w:sz w:val="24"/>
          <w:szCs w:val="24"/>
        </w:rPr>
        <w:t>de</w:t>
      </w:r>
      <w:r>
        <w:rPr>
          <w:rFonts w:ascii="Times New Roman" w:hAnsi="Times New Roman" w:cs="Times New Roman"/>
          <w:sz w:val="24"/>
          <w:szCs w:val="24"/>
        </w:rPr>
        <w:t xml:space="preserve"> corazón. No volveré a </w:t>
      </w:r>
      <w:r w:rsidR="00A62BF3">
        <w:rPr>
          <w:rFonts w:ascii="Times New Roman" w:hAnsi="Times New Roman" w:cs="Times New Roman"/>
          <w:sz w:val="24"/>
          <w:szCs w:val="24"/>
        </w:rPr>
        <w:t>com</w:t>
      </w:r>
      <w:r>
        <w:rPr>
          <w:rFonts w:ascii="Times New Roman" w:hAnsi="Times New Roman" w:cs="Times New Roman"/>
          <w:sz w:val="24"/>
          <w:szCs w:val="24"/>
        </w:rPr>
        <w:t>parecer</w:t>
      </w:r>
      <w:r w:rsidR="00A62BF3" w:rsidRPr="00A62BF3">
        <w:rPr>
          <w:rFonts w:ascii="Times New Roman" w:hAnsi="Times New Roman" w:cs="Times New Roman"/>
          <w:sz w:val="24"/>
          <w:szCs w:val="24"/>
        </w:rPr>
        <w:t xml:space="preserve"> </w:t>
      </w:r>
      <w:r w:rsidR="00A62BF3">
        <w:rPr>
          <w:rFonts w:ascii="Times New Roman" w:hAnsi="Times New Roman" w:cs="Times New Roman"/>
          <w:sz w:val="24"/>
          <w:szCs w:val="24"/>
        </w:rPr>
        <w:t>de nuevo</w:t>
      </w:r>
      <w:r>
        <w:rPr>
          <w:rFonts w:ascii="Times New Roman" w:hAnsi="Times New Roman" w:cs="Times New Roman"/>
          <w:sz w:val="24"/>
          <w:szCs w:val="24"/>
        </w:rPr>
        <w:t xml:space="preserve"> ante vosotros en nuestras asambleas generales a menos que el Espíritu de Dios me impresione a hacer tal cosa. </w:t>
      </w:r>
      <w:r w:rsidR="002C7D2A">
        <w:rPr>
          <w:rFonts w:ascii="Times New Roman" w:hAnsi="Times New Roman" w:cs="Times New Roman"/>
          <w:sz w:val="24"/>
          <w:szCs w:val="24"/>
        </w:rPr>
        <w:t>El</w:t>
      </w:r>
      <w:r w:rsidR="008A7DB0">
        <w:rPr>
          <w:rFonts w:ascii="Times New Roman" w:hAnsi="Times New Roman" w:cs="Times New Roman"/>
          <w:sz w:val="24"/>
          <w:szCs w:val="24"/>
        </w:rPr>
        <w:t xml:space="preserve"> últim</w:t>
      </w:r>
      <w:r w:rsidR="002C7D2A">
        <w:rPr>
          <w:rFonts w:ascii="Times New Roman" w:hAnsi="Times New Roman" w:cs="Times New Roman"/>
          <w:sz w:val="24"/>
          <w:szCs w:val="24"/>
        </w:rPr>
        <w:t>o</w:t>
      </w:r>
      <w:r w:rsidR="008A7DB0">
        <w:rPr>
          <w:rFonts w:ascii="Times New Roman" w:hAnsi="Times New Roman" w:cs="Times New Roman"/>
          <w:sz w:val="24"/>
          <w:szCs w:val="24"/>
        </w:rPr>
        <w:t xml:space="preserve"> </w:t>
      </w:r>
      <w:r w:rsidR="002C7D2A">
        <w:rPr>
          <w:rFonts w:ascii="Times New Roman" w:hAnsi="Times New Roman" w:cs="Times New Roman"/>
          <w:sz w:val="24"/>
          <w:szCs w:val="24"/>
        </w:rPr>
        <w:t>congreso</w:t>
      </w:r>
      <w:r w:rsidR="008A7DB0">
        <w:rPr>
          <w:rFonts w:ascii="Times New Roman" w:hAnsi="Times New Roman" w:cs="Times New Roman"/>
          <w:sz w:val="24"/>
          <w:szCs w:val="24"/>
        </w:rPr>
        <w:t xml:space="preserve"> de la Asociación General a</w:t>
      </w:r>
      <w:r w:rsidR="002C7D2A">
        <w:rPr>
          <w:rFonts w:ascii="Times New Roman" w:hAnsi="Times New Roman" w:cs="Times New Roman"/>
          <w:sz w:val="24"/>
          <w:szCs w:val="24"/>
        </w:rPr>
        <w:t>l</w:t>
      </w:r>
      <w:r w:rsidR="008A7DB0">
        <w:rPr>
          <w:rFonts w:ascii="Times New Roman" w:hAnsi="Times New Roman" w:cs="Times New Roman"/>
          <w:sz w:val="24"/>
          <w:szCs w:val="24"/>
        </w:rPr>
        <w:t xml:space="preserve"> que asistí [1901] os dio toda la evidencia que jamás vais a tener en cualquier encuentro que se pueda convocar. </w:t>
      </w:r>
      <w:r w:rsidR="001968C0">
        <w:rPr>
          <w:rFonts w:ascii="Times New Roman" w:hAnsi="Times New Roman" w:cs="Times New Roman"/>
          <w:sz w:val="24"/>
          <w:szCs w:val="24"/>
        </w:rPr>
        <w:t xml:space="preserve">Si esa asamblea no os convenció de que Dios está obrando mediante su Espíritu Santo </w:t>
      </w:r>
      <w:r w:rsidR="000D0BDA">
        <w:rPr>
          <w:rFonts w:ascii="Times New Roman" w:hAnsi="Times New Roman" w:cs="Times New Roman"/>
          <w:sz w:val="24"/>
          <w:szCs w:val="24"/>
        </w:rPr>
        <w:t>a través de</w:t>
      </w:r>
      <w:r w:rsidR="001968C0">
        <w:rPr>
          <w:rFonts w:ascii="Times New Roman" w:hAnsi="Times New Roman" w:cs="Times New Roman"/>
          <w:sz w:val="24"/>
          <w:szCs w:val="24"/>
        </w:rPr>
        <w:t xml:space="preserve"> su sierva humilde, es porque el candelero ha sido retirado de su lugar. </w:t>
      </w:r>
      <w:r w:rsidR="00DD23E1">
        <w:rPr>
          <w:rFonts w:ascii="Times New Roman" w:hAnsi="Times New Roman" w:cs="Times New Roman"/>
          <w:sz w:val="24"/>
          <w:szCs w:val="24"/>
        </w:rPr>
        <w:t xml:space="preserve">Tras la última asamblea de la Asociación General esperé que hubiera un cambio en el corazón, pero </w:t>
      </w:r>
      <w:r w:rsidR="000007EA">
        <w:rPr>
          <w:rFonts w:ascii="Times New Roman" w:hAnsi="Times New Roman" w:cs="Times New Roman"/>
          <w:sz w:val="24"/>
          <w:szCs w:val="24"/>
        </w:rPr>
        <w:t>durante ese encuentro</w:t>
      </w:r>
      <w:r w:rsidR="00E97D6D" w:rsidRPr="00E97D6D">
        <w:rPr>
          <w:rFonts w:ascii="Times New Roman" w:hAnsi="Times New Roman" w:cs="Times New Roman"/>
          <w:sz w:val="24"/>
          <w:szCs w:val="24"/>
        </w:rPr>
        <w:t xml:space="preserve"> </w:t>
      </w:r>
      <w:r w:rsidR="00E97D6D">
        <w:rPr>
          <w:rFonts w:ascii="Times New Roman" w:hAnsi="Times New Roman" w:cs="Times New Roman"/>
          <w:sz w:val="24"/>
          <w:szCs w:val="24"/>
        </w:rPr>
        <w:t>no se realizó</w:t>
      </w:r>
      <w:r w:rsidR="000007EA">
        <w:rPr>
          <w:rFonts w:ascii="Times New Roman" w:hAnsi="Times New Roman" w:cs="Times New Roman"/>
          <w:sz w:val="24"/>
          <w:szCs w:val="24"/>
        </w:rPr>
        <w:t xml:space="preserve"> la obra </w:t>
      </w:r>
      <w:r w:rsidR="00E97D6D">
        <w:rPr>
          <w:rFonts w:ascii="Times New Roman" w:hAnsi="Times New Roman" w:cs="Times New Roman"/>
          <w:sz w:val="24"/>
          <w:szCs w:val="24"/>
        </w:rPr>
        <w:t>requerido para que</w:t>
      </w:r>
      <w:r w:rsidR="00E97D6D" w:rsidRPr="00E97D6D">
        <w:rPr>
          <w:rFonts w:ascii="Times New Roman" w:hAnsi="Times New Roman" w:cs="Times New Roman"/>
          <w:sz w:val="24"/>
          <w:szCs w:val="24"/>
        </w:rPr>
        <w:t xml:space="preserve"> </w:t>
      </w:r>
      <w:r w:rsidR="00E97D6D">
        <w:rPr>
          <w:rFonts w:ascii="Times New Roman" w:hAnsi="Times New Roman" w:cs="Times New Roman"/>
          <w:sz w:val="24"/>
          <w:szCs w:val="24"/>
        </w:rPr>
        <w:t xml:space="preserve">pudiera venir el poder de Dios, ni se ha realizado con posterioridad. </w:t>
      </w:r>
      <w:r w:rsidR="00E45ADB">
        <w:rPr>
          <w:rFonts w:ascii="Times New Roman" w:hAnsi="Times New Roman" w:cs="Times New Roman"/>
          <w:sz w:val="24"/>
          <w:szCs w:val="24"/>
        </w:rPr>
        <w:t>Dios está llamando a la puerta del corazón, pero hasta ahora no</w:t>
      </w:r>
      <w:r w:rsidR="00180BD6">
        <w:rPr>
          <w:rFonts w:ascii="Times New Roman" w:hAnsi="Times New Roman" w:cs="Times New Roman"/>
          <w:sz w:val="24"/>
          <w:szCs w:val="24"/>
        </w:rPr>
        <w:t xml:space="preserve"> se</w:t>
      </w:r>
      <w:r w:rsidR="00E45ADB">
        <w:rPr>
          <w:rFonts w:ascii="Times New Roman" w:hAnsi="Times New Roman" w:cs="Times New Roman"/>
          <w:sz w:val="24"/>
          <w:szCs w:val="24"/>
        </w:rPr>
        <w:t xml:space="preserve"> le ha abiert</w:t>
      </w:r>
      <w:r w:rsidR="00180BD6">
        <w:rPr>
          <w:rFonts w:ascii="Times New Roman" w:hAnsi="Times New Roman" w:cs="Times New Roman"/>
          <w:sz w:val="24"/>
          <w:szCs w:val="24"/>
        </w:rPr>
        <w:t>o</w:t>
      </w:r>
      <w:r w:rsidR="00E45ADB">
        <w:rPr>
          <w:rFonts w:ascii="Times New Roman" w:hAnsi="Times New Roman" w:cs="Times New Roman"/>
          <w:sz w:val="24"/>
          <w:szCs w:val="24"/>
        </w:rPr>
        <w:t xml:space="preserve"> para que entre y tome plena posesión del templo del alma (</w:t>
      </w:r>
      <w:r w:rsidR="00E45ADB" w:rsidRPr="00E45ADB">
        <w:rPr>
          <w:rFonts w:ascii="Times New Roman" w:hAnsi="Times New Roman" w:cs="Times New Roman"/>
          <w:sz w:val="24"/>
          <w:szCs w:val="24"/>
        </w:rPr>
        <w:t>Ibid., 192</w:t>
      </w:r>
      <w:r w:rsidR="00180BD6">
        <w:rPr>
          <w:rFonts w:ascii="Times New Roman" w:hAnsi="Times New Roman" w:cs="Times New Roman"/>
          <w:sz w:val="24"/>
          <w:szCs w:val="24"/>
        </w:rPr>
        <w:t xml:space="preserve"> y</w:t>
      </w:r>
      <w:r w:rsidR="00E45ADB" w:rsidRPr="00E45ADB">
        <w:rPr>
          <w:rFonts w:ascii="Times New Roman" w:hAnsi="Times New Roman" w:cs="Times New Roman"/>
          <w:sz w:val="24"/>
          <w:szCs w:val="24"/>
        </w:rPr>
        <w:t xml:space="preserve"> 195</w:t>
      </w:r>
      <w:r w:rsidR="00180BD6">
        <w:rPr>
          <w:rFonts w:ascii="Times New Roman" w:hAnsi="Times New Roman" w:cs="Times New Roman"/>
          <w:sz w:val="24"/>
          <w:szCs w:val="24"/>
        </w:rPr>
        <w:t>-</w:t>
      </w:r>
      <w:r w:rsidR="00E45ADB" w:rsidRPr="00E45ADB">
        <w:rPr>
          <w:rFonts w:ascii="Times New Roman" w:hAnsi="Times New Roman" w:cs="Times New Roman"/>
          <w:sz w:val="24"/>
          <w:szCs w:val="24"/>
        </w:rPr>
        <w:t>196</w:t>
      </w:r>
      <w:r w:rsidR="00E45ADB">
        <w:rPr>
          <w:rFonts w:ascii="Times New Roman" w:hAnsi="Times New Roman" w:cs="Times New Roman"/>
          <w:sz w:val="24"/>
          <w:szCs w:val="24"/>
        </w:rPr>
        <w:t>).</w:t>
      </w:r>
    </w:p>
    <w:p w14:paraId="72D2B68E" w14:textId="0DEB28B6" w:rsidR="00E45ADB" w:rsidRDefault="00E45ADB" w:rsidP="00C63324">
      <w:pPr>
        <w:jc w:val="both"/>
        <w:rPr>
          <w:rFonts w:ascii="Times New Roman" w:hAnsi="Times New Roman" w:cs="Times New Roman"/>
          <w:sz w:val="24"/>
          <w:szCs w:val="24"/>
        </w:rPr>
      </w:pPr>
      <w:r>
        <w:rPr>
          <w:rFonts w:ascii="Times New Roman" w:hAnsi="Times New Roman" w:cs="Times New Roman"/>
          <w:sz w:val="24"/>
          <w:szCs w:val="24"/>
        </w:rPr>
        <w:t>En consecuencia, dos años después de</w:t>
      </w:r>
      <w:r w:rsidR="002B6F0D">
        <w:rPr>
          <w:rFonts w:ascii="Times New Roman" w:hAnsi="Times New Roman" w:cs="Times New Roman"/>
          <w:sz w:val="24"/>
          <w:szCs w:val="24"/>
        </w:rPr>
        <w:t>l congreso</w:t>
      </w:r>
      <w:r>
        <w:rPr>
          <w:rFonts w:ascii="Times New Roman" w:hAnsi="Times New Roman" w:cs="Times New Roman"/>
          <w:sz w:val="24"/>
          <w:szCs w:val="24"/>
        </w:rPr>
        <w:t xml:space="preserve"> de la Asociación General de 1901</w:t>
      </w:r>
      <w:r w:rsidR="0087200A">
        <w:rPr>
          <w:rFonts w:ascii="Times New Roman" w:hAnsi="Times New Roman" w:cs="Times New Roman"/>
          <w:sz w:val="24"/>
          <w:szCs w:val="24"/>
        </w:rPr>
        <w:t>,</w:t>
      </w:r>
      <w:r>
        <w:rPr>
          <w:rFonts w:ascii="Times New Roman" w:hAnsi="Times New Roman" w:cs="Times New Roman"/>
          <w:sz w:val="24"/>
          <w:szCs w:val="24"/>
        </w:rPr>
        <w:t xml:space="preserve"> </w:t>
      </w:r>
      <w:r w:rsidR="00052C5A">
        <w:rPr>
          <w:rFonts w:ascii="Times New Roman" w:hAnsi="Times New Roman" w:cs="Times New Roman"/>
          <w:sz w:val="24"/>
          <w:szCs w:val="24"/>
        </w:rPr>
        <w:t xml:space="preserve">la obra que debió efectuarse en los corazones estaba aún pendiente de realizarse, debido primariamente a la reticencia a prestar oído al consejo del Testigo </w:t>
      </w:r>
      <w:r w:rsidR="00BF20FC">
        <w:rPr>
          <w:rFonts w:ascii="Times New Roman" w:hAnsi="Times New Roman" w:cs="Times New Roman"/>
          <w:sz w:val="24"/>
          <w:szCs w:val="24"/>
        </w:rPr>
        <w:t>F</w:t>
      </w:r>
      <w:r w:rsidR="00052C5A">
        <w:rPr>
          <w:rFonts w:ascii="Times New Roman" w:hAnsi="Times New Roman" w:cs="Times New Roman"/>
          <w:sz w:val="24"/>
          <w:szCs w:val="24"/>
        </w:rPr>
        <w:t>iel que llamaba al arrepentimiento a través de sus Testimonios. Dos semanas después, el 5 de enero, Ellen White fue de nuevo impresionada a reconocer la enormidad de tales condiciones, esta vez mediante un sueño que tuvo mientras estaba escribiendo sobre la reforma frustrada</w:t>
      </w:r>
      <w:r w:rsidR="004E174D">
        <w:rPr>
          <w:rFonts w:ascii="Times New Roman" w:hAnsi="Times New Roman" w:cs="Times New Roman"/>
          <w:sz w:val="24"/>
          <w:szCs w:val="24"/>
        </w:rPr>
        <w:t>,</w:t>
      </w:r>
      <w:r w:rsidR="00052C5A">
        <w:rPr>
          <w:rFonts w:ascii="Times New Roman" w:hAnsi="Times New Roman" w:cs="Times New Roman"/>
          <w:sz w:val="24"/>
          <w:szCs w:val="24"/>
        </w:rPr>
        <w:t xml:space="preserve"> posteriormente a la asamblea de la Asociación General de 1901:</w:t>
      </w:r>
    </w:p>
    <w:p w14:paraId="250B43FB" w14:textId="459B2187" w:rsidR="00052C5A" w:rsidRDefault="00587424" w:rsidP="001B75FF">
      <w:pPr>
        <w:ind w:left="426" w:right="566"/>
        <w:jc w:val="both"/>
        <w:rPr>
          <w:rFonts w:ascii="Times New Roman" w:hAnsi="Times New Roman" w:cs="Times New Roman"/>
          <w:sz w:val="24"/>
          <w:szCs w:val="24"/>
        </w:rPr>
      </w:pPr>
      <w:r>
        <w:rPr>
          <w:rFonts w:ascii="Times New Roman" w:hAnsi="Times New Roman" w:cs="Times New Roman"/>
          <w:sz w:val="24"/>
          <w:szCs w:val="24"/>
        </w:rPr>
        <w:t>En una ocasión estaba escribiendo haci</w:t>
      </w:r>
      <w:r w:rsidR="0084573A">
        <w:rPr>
          <w:rFonts w:ascii="Times New Roman" w:hAnsi="Times New Roman" w:cs="Times New Roman"/>
          <w:sz w:val="24"/>
          <w:szCs w:val="24"/>
        </w:rPr>
        <w:t>a</w:t>
      </w:r>
      <w:r>
        <w:rPr>
          <w:rFonts w:ascii="Times New Roman" w:hAnsi="Times New Roman" w:cs="Times New Roman"/>
          <w:sz w:val="24"/>
          <w:szCs w:val="24"/>
        </w:rPr>
        <w:t xml:space="preserve"> el </w:t>
      </w:r>
      <w:r w:rsidR="006C2959">
        <w:rPr>
          <w:rFonts w:ascii="Times New Roman" w:hAnsi="Times New Roman" w:cs="Times New Roman"/>
          <w:sz w:val="24"/>
          <w:szCs w:val="24"/>
        </w:rPr>
        <w:t>mediodía</w:t>
      </w:r>
      <w:r w:rsidR="0084573A">
        <w:rPr>
          <w:rFonts w:ascii="Times New Roman" w:hAnsi="Times New Roman" w:cs="Times New Roman"/>
          <w:sz w:val="24"/>
          <w:szCs w:val="24"/>
        </w:rPr>
        <w:t xml:space="preserve"> acerca de la obra que debió haberse efectuado en </w:t>
      </w:r>
      <w:r w:rsidR="00A73FEC">
        <w:rPr>
          <w:rFonts w:ascii="Times New Roman" w:hAnsi="Times New Roman" w:cs="Times New Roman"/>
          <w:sz w:val="24"/>
          <w:szCs w:val="24"/>
        </w:rPr>
        <w:t>el</w:t>
      </w:r>
      <w:r w:rsidR="0084573A">
        <w:rPr>
          <w:rFonts w:ascii="Times New Roman" w:hAnsi="Times New Roman" w:cs="Times New Roman"/>
          <w:sz w:val="24"/>
          <w:szCs w:val="24"/>
        </w:rPr>
        <w:t xml:space="preserve"> </w:t>
      </w:r>
      <w:r w:rsidR="008C7773">
        <w:rPr>
          <w:rFonts w:ascii="Times New Roman" w:hAnsi="Times New Roman" w:cs="Times New Roman"/>
          <w:sz w:val="24"/>
          <w:szCs w:val="24"/>
        </w:rPr>
        <w:t>úl</w:t>
      </w:r>
      <w:r w:rsidR="0084573A">
        <w:rPr>
          <w:rFonts w:ascii="Times New Roman" w:hAnsi="Times New Roman" w:cs="Times New Roman"/>
          <w:sz w:val="24"/>
          <w:szCs w:val="24"/>
        </w:rPr>
        <w:t>tim</w:t>
      </w:r>
      <w:r w:rsidR="00A73FEC">
        <w:rPr>
          <w:rFonts w:ascii="Times New Roman" w:hAnsi="Times New Roman" w:cs="Times New Roman"/>
          <w:sz w:val="24"/>
          <w:szCs w:val="24"/>
        </w:rPr>
        <w:t>o congreso</w:t>
      </w:r>
      <w:r w:rsidR="0084573A">
        <w:rPr>
          <w:rFonts w:ascii="Times New Roman" w:hAnsi="Times New Roman" w:cs="Times New Roman"/>
          <w:sz w:val="24"/>
          <w:szCs w:val="24"/>
        </w:rPr>
        <w:t xml:space="preserve"> de la Asociación General si los hombres en puestos de responsabilidad hubieran seguido la voluntad </w:t>
      </w:r>
      <w:r w:rsidR="0084573A">
        <w:rPr>
          <w:rFonts w:ascii="Times New Roman" w:hAnsi="Times New Roman" w:cs="Times New Roman"/>
          <w:sz w:val="24"/>
          <w:szCs w:val="24"/>
        </w:rPr>
        <w:lastRenderedPageBreak/>
        <w:t xml:space="preserve">y los caminos de Dios. </w:t>
      </w:r>
      <w:r w:rsidR="003E293B">
        <w:rPr>
          <w:rFonts w:ascii="Times New Roman" w:hAnsi="Times New Roman" w:cs="Times New Roman"/>
          <w:sz w:val="24"/>
          <w:szCs w:val="24"/>
        </w:rPr>
        <w:t>Aquellos que tuvieron gran luz no han caminado en ella. No se humillaron ante el Señor tal como debieron hacerlo, y</w:t>
      </w:r>
      <w:r w:rsidR="00C86BD3">
        <w:rPr>
          <w:rFonts w:ascii="Times New Roman" w:hAnsi="Times New Roman" w:cs="Times New Roman"/>
          <w:sz w:val="24"/>
          <w:szCs w:val="24"/>
        </w:rPr>
        <w:t xml:space="preserve"> no se impartió</w:t>
      </w:r>
      <w:r w:rsidR="003E293B">
        <w:rPr>
          <w:rFonts w:ascii="Times New Roman" w:hAnsi="Times New Roman" w:cs="Times New Roman"/>
          <w:sz w:val="24"/>
          <w:szCs w:val="24"/>
        </w:rPr>
        <w:t xml:space="preserve"> el Espíritu Santo. </w:t>
      </w:r>
      <w:r w:rsidR="006C46E1">
        <w:rPr>
          <w:rFonts w:ascii="Times New Roman" w:hAnsi="Times New Roman" w:cs="Times New Roman"/>
          <w:sz w:val="24"/>
          <w:szCs w:val="24"/>
        </w:rPr>
        <w:t>Hab</w:t>
      </w:r>
      <w:r w:rsidR="00DB02BE">
        <w:rPr>
          <w:rFonts w:ascii="Times New Roman" w:hAnsi="Times New Roman" w:cs="Times New Roman"/>
          <w:sz w:val="24"/>
          <w:szCs w:val="24"/>
        </w:rPr>
        <w:t>iendo</w:t>
      </w:r>
      <w:r w:rsidR="006C46E1">
        <w:rPr>
          <w:rFonts w:ascii="Times New Roman" w:hAnsi="Times New Roman" w:cs="Times New Roman"/>
          <w:sz w:val="24"/>
          <w:szCs w:val="24"/>
        </w:rPr>
        <w:t xml:space="preserve"> escrito hasta este punto, perdí la conciencia y me pareció estar contemplando una escena en Battle Creek.</w:t>
      </w:r>
    </w:p>
    <w:p w14:paraId="444436A6" w14:textId="25829B7C" w:rsidR="006C46E1" w:rsidRDefault="006C46E1" w:rsidP="00BD14F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Estábamos reunidos en el auditorio del tabernáculo. Se elevó una oración, se cantó un himno y se </w:t>
      </w:r>
      <w:r w:rsidR="001B75FF">
        <w:rPr>
          <w:rFonts w:ascii="Times New Roman" w:hAnsi="Times New Roman" w:cs="Times New Roman"/>
          <w:sz w:val="24"/>
          <w:szCs w:val="24"/>
        </w:rPr>
        <w:t>oró de nuevo</w:t>
      </w:r>
      <w:r>
        <w:rPr>
          <w:rFonts w:ascii="Times New Roman" w:hAnsi="Times New Roman" w:cs="Times New Roman"/>
          <w:sz w:val="24"/>
          <w:szCs w:val="24"/>
        </w:rPr>
        <w:t xml:space="preserve">. </w:t>
      </w:r>
      <w:r w:rsidR="00BD14F6">
        <w:rPr>
          <w:rFonts w:ascii="Times New Roman" w:hAnsi="Times New Roman" w:cs="Times New Roman"/>
          <w:sz w:val="24"/>
          <w:szCs w:val="24"/>
        </w:rPr>
        <w:t xml:space="preserve">Se hicieron súplicas fervientes a Dios. La reunión estuvo marcada por la presencia del </w:t>
      </w:r>
      <w:r w:rsidR="00931AA3">
        <w:rPr>
          <w:rFonts w:ascii="Times New Roman" w:hAnsi="Times New Roman" w:cs="Times New Roman"/>
          <w:sz w:val="24"/>
          <w:szCs w:val="24"/>
        </w:rPr>
        <w:t>E</w:t>
      </w:r>
      <w:r w:rsidR="00BD14F6">
        <w:rPr>
          <w:rFonts w:ascii="Times New Roman" w:hAnsi="Times New Roman" w:cs="Times New Roman"/>
          <w:sz w:val="24"/>
          <w:szCs w:val="24"/>
        </w:rPr>
        <w:t>spíritu Santo. La obra avanzó en profundidad, y algunos de los presentes lloraban en voz alta.</w:t>
      </w:r>
    </w:p>
    <w:p w14:paraId="3A24997D" w14:textId="2F452466" w:rsidR="00BD14F6" w:rsidRDefault="00BD14F6" w:rsidP="00276F77">
      <w:pPr>
        <w:ind w:left="426" w:right="566"/>
        <w:jc w:val="both"/>
        <w:rPr>
          <w:rFonts w:ascii="Times New Roman" w:hAnsi="Times New Roman" w:cs="Times New Roman"/>
          <w:sz w:val="24"/>
          <w:szCs w:val="24"/>
        </w:rPr>
      </w:pPr>
      <w:r>
        <w:rPr>
          <w:rFonts w:ascii="Times New Roman" w:hAnsi="Times New Roman" w:cs="Times New Roman"/>
          <w:sz w:val="24"/>
          <w:szCs w:val="24"/>
        </w:rPr>
        <w:t>Uno se levantó de</w:t>
      </w:r>
      <w:r w:rsidR="00BA6B2F">
        <w:rPr>
          <w:rFonts w:ascii="Times New Roman" w:hAnsi="Times New Roman" w:cs="Times New Roman"/>
          <w:sz w:val="24"/>
          <w:szCs w:val="24"/>
        </w:rPr>
        <w:t>sde</w:t>
      </w:r>
      <w:r>
        <w:rPr>
          <w:rFonts w:ascii="Times New Roman" w:hAnsi="Times New Roman" w:cs="Times New Roman"/>
          <w:sz w:val="24"/>
          <w:szCs w:val="24"/>
        </w:rPr>
        <w:t xml:space="preserve"> su posición postrada</w:t>
      </w:r>
      <w:r w:rsidR="00AB643C">
        <w:rPr>
          <w:rFonts w:ascii="Times New Roman" w:hAnsi="Times New Roman" w:cs="Times New Roman"/>
          <w:sz w:val="24"/>
          <w:szCs w:val="24"/>
        </w:rPr>
        <w:t xml:space="preserve"> y dijo que en el pasado </w:t>
      </w:r>
      <w:r w:rsidR="00405B9E">
        <w:rPr>
          <w:rFonts w:ascii="Times New Roman" w:hAnsi="Times New Roman" w:cs="Times New Roman"/>
          <w:sz w:val="24"/>
          <w:szCs w:val="24"/>
        </w:rPr>
        <w:t xml:space="preserve">no había estado unido con algunos otros y que no había sentido amor hacia ellos, pero que ahora se veía tal como era. Repitió con gran solemnidad el mensaje a Laodicea: </w:t>
      </w:r>
      <w:r w:rsidR="008179B4">
        <w:rPr>
          <w:rFonts w:ascii="Times New Roman" w:hAnsi="Times New Roman" w:cs="Times New Roman"/>
          <w:sz w:val="24"/>
          <w:szCs w:val="24"/>
        </w:rPr>
        <w:t>“‘</w:t>
      </w:r>
      <w:r w:rsidR="008179B4" w:rsidRPr="008179B4">
        <w:rPr>
          <w:rFonts w:ascii="Times New Roman" w:hAnsi="Times New Roman" w:cs="Times New Roman"/>
          <w:sz w:val="24"/>
          <w:szCs w:val="24"/>
        </w:rPr>
        <w:t>Tú dices: Yo soy rico, me he enriquecido y de nada tengo necesidad</w:t>
      </w:r>
      <w:r w:rsidR="008179B4">
        <w:rPr>
          <w:rFonts w:ascii="Times New Roman" w:hAnsi="Times New Roman" w:cs="Times New Roman"/>
          <w:sz w:val="24"/>
          <w:szCs w:val="24"/>
        </w:rPr>
        <w:t>’</w:t>
      </w:r>
      <w:r w:rsidR="008179B4" w:rsidRPr="008179B4">
        <w:rPr>
          <w:rFonts w:ascii="Times New Roman" w:hAnsi="Times New Roman" w:cs="Times New Roman"/>
          <w:sz w:val="24"/>
          <w:szCs w:val="24"/>
        </w:rPr>
        <w:t>.</w:t>
      </w:r>
      <w:r w:rsidR="008179B4">
        <w:rPr>
          <w:rFonts w:ascii="Times New Roman" w:hAnsi="Times New Roman" w:cs="Times New Roman"/>
          <w:sz w:val="24"/>
          <w:szCs w:val="24"/>
        </w:rPr>
        <w:t xml:space="preserve"> Esa es exactamente la forma en que</w:t>
      </w:r>
      <w:r w:rsidR="00770181">
        <w:rPr>
          <w:rFonts w:ascii="Times New Roman" w:hAnsi="Times New Roman" w:cs="Times New Roman"/>
          <w:sz w:val="24"/>
          <w:szCs w:val="24"/>
        </w:rPr>
        <w:t xml:space="preserve"> me</w:t>
      </w:r>
      <w:r w:rsidR="008179B4">
        <w:rPr>
          <w:rFonts w:ascii="Times New Roman" w:hAnsi="Times New Roman" w:cs="Times New Roman"/>
          <w:sz w:val="24"/>
          <w:szCs w:val="24"/>
        </w:rPr>
        <w:t xml:space="preserve"> sentía en mi autosuficiencia”, dijo. “‘</w:t>
      </w:r>
      <w:r w:rsidR="008179B4" w:rsidRPr="008179B4">
        <w:rPr>
          <w:rFonts w:ascii="Times New Roman" w:hAnsi="Times New Roman" w:cs="Times New Roman"/>
          <w:sz w:val="24"/>
          <w:szCs w:val="24"/>
        </w:rPr>
        <w:t>Pero no sabes que eres desventurado, miserable, pobre, ciego y estás desnudo</w:t>
      </w:r>
      <w:r w:rsidR="0036707E">
        <w:rPr>
          <w:rFonts w:ascii="Times New Roman" w:hAnsi="Times New Roman" w:cs="Times New Roman"/>
          <w:sz w:val="24"/>
          <w:szCs w:val="24"/>
        </w:rPr>
        <w:t>’. Ahora veo que esa es mi condición. Se me han abierto los ojos. Mi espíritu ha sido duro e injusto. Me creí recto, pero mi corazón está quebrantado y veo mi necesidad del precioso consejo de Aquel que me ha estado buscando sin cesar. ¿Cuán llenas de gracia, compasión y amor están las palabras: ‘</w:t>
      </w:r>
      <w:r w:rsidR="00276F77">
        <w:rPr>
          <w:rFonts w:ascii="Times New Roman" w:hAnsi="Times New Roman" w:cs="Times New Roman"/>
          <w:sz w:val="24"/>
          <w:szCs w:val="24"/>
        </w:rPr>
        <w:t>T</w:t>
      </w:r>
      <w:r w:rsidR="00276F77" w:rsidRPr="00276F77">
        <w:rPr>
          <w:rFonts w:ascii="Times New Roman" w:hAnsi="Times New Roman" w:cs="Times New Roman"/>
          <w:sz w:val="24"/>
          <w:szCs w:val="24"/>
        </w:rPr>
        <w:t>e aconsejo que compres de mí oro refinado en el fuego para que seas rico, y vestiduras blancas para vestirte, para que no se descubra la vergüenza de tu desnudez. Y unge tus ojos con colirio para que veas</w:t>
      </w:r>
      <w:r w:rsidR="00276F77">
        <w:rPr>
          <w:rFonts w:ascii="Times New Roman" w:hAnsi="Times New Roman" w:cs="Times New Roman"/>
          <w:sz w:val="24"/>
          <w:szCs w:val="24"/>
        </w:rPr>
        <w:t>’” Apocalipsis 3:17-18.</w:t>
      </w:r>
    </w:p>
    <w:p w14:paraId="0BFBEFF6" w14:textId="55ADDA7E" w:rsidR="00276F77" w:rsidRDefault="00276F77" w:rsidP="00812081">
      <w:pPr>
        <w:ind w:left="426" w:right="566"/>
        <w:jc w:val="both"/>
        <w:rPr>
          <w:rFonts w:ascii="Times New Roman" w:hAnsi="Times New Roman" w:cs="Times New Roman"/>
          <w:sz w:val="24"/>
          <w:szCs w:val="24"/>
        </w:rPr>
      </w:pPr>
      <w:r>
        <w:rPr>
          <w:rFonts w:ascii="Times New Roman" w:hAnsi="Times New Roman" w:cs="Times New Roman"/>
          <w:sz w:val="24"/>
          <w:szCs w:val="24"/>
        </w:rPr>
        <w:t>El predicador se dirigió a los que habían estado orando</w:t>
      </w:r>
      <w:r w:rsidR="0088647E">
        <w:rPr>
          <w:rFonts w:ascii="Times New Roman" w:hAnsi="Times New Roman" w:cs="Times New Roman"/>
          <w:sz w:val="24"/>
          <w:szCs w:val="24"/>
        </w:rPr>
        <w:t>, y dijo: “Tenemos algo que hacer. Debemos confesar nuestros pecados</w:t>
      </w:r>
      <w:r w:rsidR="00F43263">
        <w:rPr>
          <w:rFonts w:ascii="Times New Roman" w:hAnsi="Times New Roman" w:cs="Times New Roman"/>
          <w:sz w:val="24"/>
          <w:szCs w:val="24"/>
        </w:rPr>
        <w:t xml:space="preserve"> y humillar nuestros corazones ante Dios”. </w:t>
      </w:r>
      <w:r w:rsidR="007B1B2A">
        <w:rPr>
          <w:rFonts w:ascii="Times New Roman" w:hAnsi="Times New Roman" w:cs="Times New Roman"/>
          <w:sz w:val="24"/>
          <w:szCs w:val="24"/>
        </w:rPr>
        <w:t xml:space="preserve">Hizo confesiones de todo corazón y se dirigió hacia varios de los hermanos, uno después de otro, y extendió su mano pidiendo perdón. Aquellos con quienes habló se pusieron en pie, confesando y pidiendo perdón, y se abrazaron llorando. El espíritu de confesión se extendió por toda la congregación. Fue un </w:t>
      </w:r>
      <w:r w:rsidR="006C2959">
        <w:rPr>
          <w:rFonts w:ascii="Times New Roman" w:hAnsi="Times New Roman" w:cs="Times New Roman"/>
          <w:sz w:val="24"/>
          <w:szCs w:val="24"/>
        </w:rPr>
        <w:t>tiempo</w:t>
      </w:r>
      <w:r w:rsidR="007B1B2A">
        <w:rPr>
          <w:rFonts w:ascii="Times New Roman" w:hAnsi="Times New Roman" w:cs="Times New Roman"/>
          <w:sz w:val="24"/>
          <w:szCs w:val="24"/>
        </w:rPr>
        <w:t xml:space="preserve"> pentecostal. Se cantaron alabanzas a Dios y</w:t>
      </w:r>
      <w:r w:rsidR="00544C8E">
        <w:rPr>
          <w:rFonts w:ascii="Times New Roman" w:hAnsi="Times New Roman" w:cs="Times New Roman"/>
          <w:sz w:val="24"/>
          <w:szCs w:val="24"/>
        </w:rPr>
        <w:t xml:space="preserve"> la obra siguió</w:t>
      </w:r>
      <w:r w:rsidR="007B1B2A">
        <w:rPr>
          <w:rFonts w:ascii="Times New Roman" w:hAnsi="Times New Roman" w:cs="Times New Roman"/>
          <w:sz w:val="24"/>
          <w:szCs w:val="24"/>
        </w:rPr>
        <w:t xml:space="preserve"> hasta tarde en la noche</w:t>
      </w:r>
      <w:r w:rsidR="00544C8E">
        <w:rPr>
          <w:rFonts w:ascii="Times New Roman" w:hAnsi="Times New Roman" w:cs="Times New Roman"/>
          <w:sz w:val="24"/>
          <w:szCs w:val="24"/>
        </w:rPr>
        <w:t xml:space="preserve">, cerca del </w:t>
      </w:r>
      <w:r w:rsidR="00544C8E">
        <w:rPr>
          <w:rFonts w:ascii="Times New Roman" w:hAnsi="Times New Roman" w:cs="Times New Roman"/>
          <w:sz w:val="24"/>
          <w:szCs w:val="24"/>
        </w:rPr>
        <w:lastRenderedPageBreak/>
        <w:t>amanecer (</w:t>
      </w:r>
      <w:r w:rsidR="00544C8E" w:rsidRPr="00544C8E">
        <w:rPr>
          <w:rFonts w:ascii="Times New Roman" w:hAnsi="Times New Roman" w:cs="Times New Roman"/>
          <w:sz w:val="24"/>
          <w:szCs w:val="24"/>
        </w:rPr>
        <w:t xml:space="preserve">Ellen G. White </w:t>
      </w:r>
      <w:r w:rsidR="00544C8E">
        <w:rPr>
          <w:rFonts w:ascii="Times New Roman" w:hAnsi="Times New Roman" w:cs="Times New Roman"/>
          <w:sz w:val="24"/>
          <w:szCs w:val="24"/>
        </w:rPr>
        <w:t>a</w:t>
      </w:r>
      <w:r w:rsidR="00544C8E" w:rsidRPr="00544C8E">
        <w:rPr>
          <w:rFonts w:ascii="Times New Roman" w:hAnsi="Times New Roman" w:cs="Times New Roman"/>
          <w:sz w:val="24"/>
          <w:szCs w:val="24"/>
        </w:rPr>
        <w:t xml:space="preserve"> A. G. Daniells </w:t>
      </w:r>
      <w:r w:rsidR="00544C8E">
        <w:rPr>
          <w:rFonts w:ascii="Times New Roman" w:hAnsi="Times New Roman" w:cs="Times New Roman"/>
          <w:sz w:val="24"/>
          <w:szCs w:val="24"/>
        </w:rPr>
        <w:t>-</w:t>
      </w:r>
      <w:r w:rsidR="00544C8E" w:rsidRPr="00544C8E">
        <w:rPr>
          <w:rFonts w:ascii="Times New Roman" w:hAnsi="Times New Roman" w:cs="Times New Roman"/>
          <w:sz w:val="24"/>
          <w:szCs w:val="24"/>
        </w:rPr>
        <w:t>Battle Creek Church</w:t>
      </w:r>
      <w:r w:rsidR="00544C8E">
        <w:rPr>
          <w:rFonts w:ascii="Times New Roman" w:hAnsi="Times New Roman" w:cs="Times New Roman"/>
          <w:sz w:val="24"/>
          <w:szCs w:val="24"/>
        </w:rPr>
        <w:t>-</w:t>
      </w:r>
      <w:r w:rsidR="00544C8E" w:rsidRPr="00544C8E">
        <w:rPr>
          <w:rFonts w:ascii="Times New Roman" w:hAnsi="Times New Roman" w:cs="Times New Roman"/>
          <w:sz w:val="24"/>
          <w:szCs w:val="24"/>
        </w:rPr>
        <w:t xml:space="preserve">, </w:t>
      </w:r>
      <w:r w:rsidR="00544C8E">
        <w:rPr>
          <w:rFonts w:ascii="Times New Roman" w:hAnsi="Times New Roman" w:cs="Times New Roman"/>
          <w:sz w:val="24"/>
          <w:szCs w:val="24"/>
        </w:rPr>
        <w:t>Carta</w:t>
      </w:r>
      <w:r w:rsidR="00544C8E" w:rsidRPr="00544C8E">
        <w:rPr>
          <w:rFonts w:ascii="Times New Roman" w:hAnsi="Times New Roman" w:cs="Times New Roman"/>
          <w:sz w:val="24"/>
          <w:szCs w:val="24"/>
        </w:rPr>
        <w:t xml:space="preserve"> 7, </w:t>
      </w:r>
      <w:r w:rsidR="00B75CE1">
        <w:rPr>
          <w:rFonts w:ascii="Times New Roman" w:hAnsi="Times New Roman" w:cs="Times New Roman"/>
          <w:sz w:val="24"/>
          <w:szCs w:val="24"/>
        </w:rPr>
        <w:t>5</w:t>
      </w:r>
      <w:r w:rsidR="00544C8E">
        <w:rPr>
          <w:rFonts w:ascii="Times New Roman" w:hAnsi="Times New Roman" w:cs="Times New Roman"/>
          <w:sz w:val="24"/>
          <w:szCs w:val="24"/>
        </w:rPr>
        <w:t xml:space="preserve"> enero</w:t>
      </w:r>
      <w:r w:rsidR="00544C8E" w:rsidRPr="00544C8E">
        <w:rPr>
          <w:rFonts w:ascii="Times New Roman" w:hAnsi="Times New Roman" w:cs="Times New Roman"/>
          <w:sz w:val="24"/>
          <w:szCs w:val="24"/>
        </w:rPr>
        <w:t xml:space="preserve"> 1903; </w:t>
      </w:r>
      <w:r w:rsidR="00544C8E">
        <w:rPr>
          <w:rFonts w:ascii="Times New Roman" w:hAnsi="Times New Roman" w:cs="Times New Roman"/>
          <w:sz w:val="24"/>
          <w:szCs w:val="24"/>
        </w:rPr>
        <w:t>e</w:t>
      </w:r>
      <w:r w:rsidR="00544C8E" w:rsidRPr="00544C8E">
        <w:rPr>
          <w:rFonts w:ascii="Times New Roman" w:hAnsi="Times New Roman" w:cs="Times New Roman"/>
          <w:sz w:val="24"/>
          <w:szCs w:val="24"/>
        </w:rPr>
        <w:t xml:space="preserve">n </w:t>
      </w:r>
      <w:r w:rsidR="00544C8E" w:rsidRPr="00544C8E">
        <w:rPr>
          <w:rFonts w:ascii="Times New Roman" w:hAnsi="Times New Roman" w:cs="Times New Roman"/>
          <w:i/>
          <w:sz w:val="24"/>
          <w:szCs w:val="24"/>
        </w:rPr>
        <w:t>Testimonies</w:t>
      </w:r>
      <w:r w:rsidR="00544C8E" w:rsidRPr="00544C8E">
        <w:rPr>
          <w:rFonts w:ascii="Times New Roman" w:hAnsi="Times New Roman" w:cs="Times New Roman"/>
          <w:sz w:val="24"/>
          <w:szCs w:val="24"/>
        </w:rPr>
        <w:t>, vol. 8, 104</w:t>
      </w:r>
      <w:r w:rsidR="00544C8E">
        <w:rPr>
          <w:rFonts w:ascii="Times New Roman" w:hAnsi="Times New Roman" w:cs="Times New Roman"/>
          <w:sz w:val="24"/>
          <w:szCs w:val="24"/>
        </w:rPr>
        <w:t>-</w:t>
      </w:r>
      <w:r w:rsidR="00544C8E" w:rsidRPr="00544C8E">
        <w:rPr>
          <w:rFonts w:ascii="Times New Roman" w:hAnsi="Times New Roman" w:cs="Times New Roman"/>
          <w:sz w:val="24"/>
          <w:szCs w:val="24"/>
        </w:rPr>
        <w:t>105</w:t>
      </w:r>
      <w:r w:rsidR="00544C8E">
        <w:rPr>
          <w:rFonts w:ascii="Times New Roman" w:hAnsi="Times New Roman" w:cs="Times New Roman"/>
          <w:sz w:val="24"/>
          <w:szCs w:val="24"/>
        </w:rPr>
        <w:t>).</w:t>
      </w:r>
    </w:p>
    <w:p w14:paraId="0C188969" w14:textId="1E08068A" w:rsidR="00E97D6D" w:rsidRDefault="008613DC">
      <w:pPr>
        <w:jc w:val="both"/>
        <w:rPr>
          <w:rFonts w:ascii="Times New Roman" w:hAnsi="Times New Roman" w:cs="Times New Roman"/>
          <w:sz w:val="24"/>
          <w:szCs w:val="24"/>
        </w:rPr>
      </w:pPr>
      <w:r>
        <w:rPr>
          <w:rFonts w:ascii="Times New Roman" w:hAnsi="Times New Roman" w:cs="Times New Roman"/>
          <w:sz w:val="24"/>
          <w:szCs w:val="24"/>
        </w:rPr>
        <w:t>Es indudable</w:t>
      </w:r>
      <w:r w:rsidR="00DD26D5">
        <w:rPr>
          <w:rFonts w:ascii="Times New Roman" w:hAnsi="Times New Roman" w:cs="Times New Roman"/>
          <w:sz w:val="24"/>
          <w:szCs w:val="24"/>
        </w:rPr>
        <w:t xml:space="preserve"> que Ellen White tuvo una alegría inenarrable al contemplar aquella escena a medida que avanzaban las confesiones: “Nadie parecía ser tan orgulloso </w:t>
      </w:r>
      <w:r w:rsidR="006D62B4">
        <w:rPr>
          <w:rFonts w:ascii="Times New Roman" w:hAnsi="Times New Roman" w:cs="Times New Roman"/>
          <w:sz w:val="24"/>
          <w:szCs w:val="24"/>
        </w:rPr>
        <w:t>que no pudiera</w:t>
      </w:r>
      <w:r w:rsidR="00DD26D5">
        <w:rPr>
          <w:rFonts w:ascii="Times New Roman" w:hAnsi="Times New Roman" w:cs="Times New Roman"/>
          <w:sz w:val="24"/>
          <w:szCs w:val="24"/>
        </w:rPr>
        <w:t xml:space="preserve"> hacer una confesión</w:t>
      </w:r>
      <w:r w:rsidR="00DD26D5" w:rsidRPr="00DD26D5">
        <w:rPr>
          <w:rFonts w:ascii="Times New Roman" w:hAnsi="Times New Roman" w:cs="Times New Roman"/>
          <w:sz w:val="24"/>
          <w:szCs w:val="24"/>
        </w:rPr>
        <w:t xml:space="preserve"> </w:t>
      </w:r>
      <w:r w:rsidR="00DD26D5">
        <w:rPr>
          <w:rFonts w:ascii="Times New Roman" w:hAnsi="Times New Roman" w:cs="Times New Roman"/>
          <w:sz w:val="24"/>
          <w:szCs w:val="24"/>
        </w:rPr>
        <w:t>sincera</w:t>
      </w:r>
      <w:r w:rsidR="006D62B4">
        <w:rPr>
          <w:rFonts w:ascii="Times New Roman" w:hAnsi="Times New Roman" w:cs="Times New Roman"/>
          <w:sz w:val="24"/>
          <w:szCs w:val="24"/>
        </w:rPr>
        <w:t xml:space="preserve">, y </w:t>
      </w:r>
      <w:r w:rsidR="006D62B4" w:rsidRPr="006D62B4">
        <w:rPr>
          <w:rFonts w:ascii="Times New Roman" w:hAnsi="Times New Roman" w:cs="Times New Roman"/>
          <w:i/>
          <w:sz w:val="24"/>
          <w:szCs w:val="24"/>
        </w:rPr>
        <w:t>los que lideraban en esta obra eran los que tenían influencia</w:t>
      </w:r>
      <w:r w:rsidR="006D62B4">
        <w:rPr>
          <w:rFonts w:ascii="Times New Roman" w:hAnsi="Times New Roman" w:cs="Times New Roman"/>
          <w:sz w:val="24"/>
          <w:szCs w:val="24"/>
        </w:rPr>
        <w:t xml:space="preserve">, pero que anteriormente no habían tenido valentía para confesar sus pecados. </w:t>
      </w:r>
      <w:r w:rsidR="00812081">
        <w:rPr>
          <w:rFonts w:ascii="Times New Roman" w:hAnsi="Times New Roman" w:cs="Times New Roman"/>
          <w:sz w:val="24"/>
          <w:szCs w:val="24"/>
        </w:rPr>
        <w:t xml:space="preserve">Hubo alegría como la que jamás se había conocido en el tabernáculo”. </w:t>
      </w:r>
      <w:r w:rsidR="00DC42B3">
        <w:rPr>
          <w:rFonts w:ascii="Times New Roman" w:hAnsi="Times New Roman" w:cs="Times New Roman"/>
          <w:sz w:val="24"/>
          <w:szCs w:val="24"/>
        </w:rPr>
        <w:t xml:space="preserve">Cuando Ellen </w:t>
      </w:r>
      <w:r w:rsidR="006C2959">
        <w:rPr>
          <w:rFonts w:ascii="Times New Roman" w:hAnsi="Times New Roman" w:cs="Times New Roman"/>
          <w:sz w:val="24"/>
          <w:szCs w:val="24"/>
        </w:rPr>
        <w:t>White</w:t>
      </w:r>
      <w:r w:rsidR="00DC42B3">
        <w:rPr>
          <w:rFonts w:ascii="Times New Roman" w:hAnsi="Times New Roman" w:cs="Times New Roman"/>
          <w:sz w:val="24"/>
          <w:szCs w:val="24"/>
        </w:rPr>
        <w:t xml:space="preserve"> salió de su inconsciencia, por un breve tiempo no podía saber dónde se encontraba. </w:t>
      </w:r>
      <w:r w:rsidR="00787461">
        <w:rPr>
          <w:rFonts w:ascii="Times New Roman" w:hAnsi="Times New Roman" w:cs="Times New Roman"/>
          <w:sz w:val="24"/>
          <w:szCs w:val="24"/>
        </w:rPr>
        <w:t>La pluma estaba todavía en su mano. Entonces se pronunciaron las palabras: “‘Esto es lo que pudo haber sido. Todo es</w:t>
      </w:r>
      <w:r w:rsidR="00A65E39">
        <w:rPr>
          <w:rFonts w:ascii="Times New Roman" w:hAnsi="Times New Roman" w:cs="Times New Roman"/>
          <w:sz w:val="24"/>
          <w:szCs w:val="24"/>
        </w:rPr>
        <w:t>t</w:t>
      </w:r>
      <w:r w:rsidR="00787461">
        <w:rPr>
          <w:rFonts w:ascii="Times New Roman" w:hAnsi="Times New Roman" w:cs="Times New Roman"/>
          <w:sz w:val="24"/>
          <w:szCs w:val="24"/>
        </w:rPr>
        <w:t xml:space="preserve">o </w:t>
      </w:r>
      <w:r w:rsidR="00A65E39">
        <w:rPr>
          <w:rFonts w:ascii="Times New Roman" w:hAnsi="Times New Roman" w:cs="Times New Roman"/>
          <w:sz w:val="24"/>
          <w:szCs w:val="24"/>
        </w:rPr>
        <w:t>quería hacer</w:t>
      </w:r>
      <w:r w:rsidR="00787461">
        <w:rPr>
          <w:rFonts w:ascii="Times New Roman" w:hAnsi="Times New Roman" w:cs="Times New Roman"/>
          <w:sz w:val="24"/>
          <w:szCs w:val="24"/>
        </w:rPr>
        <w:t xml:space="preserve"> el Señor por su pueblo. Todo el cielo </w:t>
      </w:r>
      <w:r w:rsidR="00A65E39">
        <w:rPr>
          <w:rFonts w:ascii="Times New Roman" w:hAnsi="Times New Roman" w:cs="Times New Roman"/>
          <w:sz w:val="24"/>
          <w:szCs w:val="24"/>
        </w:rPr>
        <w:t xml:space="preserve">esperaba manifestar su clemencia’”. </w:t>
      </w:r>
      <w:r w:rsidR="00426046">
        <w:rPr>
          <w:rFonts w:ascii="Times New Roman" w:hAnsi="Times New Roman" w:cs="Times New Roman"/>
          <w:sz w:val="24"/>
          <w:szCs w:val="24"/>
        </w:rPr>
        <w:t xml:space="preserve">Ellen White “pensó en dónde podríamos estar si se hubiera hecho una obra cabal en la última [1901] asamblea de la Asociación General, y se cernieron sobre mí la agonía y el chasco al </w:t>
      </w:r>
      <w:r w:rsidR="00B323D4">
        <w:rPr>
          <w:rFonts w:ascii="Times New Roman" w:hAnsi="Times New Roman" w:cs="Times New Roman"/>
          <w:sz w:val="24"/>
          <w:szCs w:val="24"/>
        </w:rPr>
        <w:t>comprender</w:t>
      </w:r>
      <w:r w:rsidR="00426046">
        <w:rPr>
          <w:rFonts w:ascii="Times New Roman" w:hAnsi="Times New Roman" w:cs="Times New Roman"/>
          <w:sz w:val="24"/>
          <w:szCs w:val="24"/>
        </w:rPr>
        <w:t xml:space="preserve"> que lo que había presenciado no era una realidad” </w:t>
      </w:r>
      <w:r w:rsidR="00426046" w:rsidRPr="007353EC">
        <w:rPr>
          <w:rFonts w:ascii="Times New Roman" w:hAnsi="Times New Roman" w:cs="Times New Roman"/>
          <w:b/>
          <w:sz w:val="24"/>
          <w:szCs w:val="24"/>
        </w:rPr>
        <w:t>*</w:t>
      </w:r>
      <w:r w:rsidR="00426046">
        <w:rPr>
          <w:rFonts w:ascii="Times New Roman" w:hAnsi="Times New Roman" w:cs="Times New Roman"/>
          <w:sz w:val="24"/>
          <w:szCs w:val="24"/>
        </w:rPr>
        <w:t xml:space="preserve"> (</w:t>
      </w:r>
      <w:r w:rsidR="00DF59E0" w:rsidRPr="00DF59E0">
        <w:rPr>
          <w:rFonts w:ascii="Times New Roman" w:hAnsi="Times New Roman" w:cs="Times New Roman"/>
          <w:sz w:val="24"/>
          <w:szCs w:val="24"/>
        </w:rPr>
        <w:t>Ibid., 105</w:t>
      </w:r>
      <w:r w:rsidR="00F656E7">
        <w:rPr>
          <w:rFonts w:ascii="Times New Roman" w:hAnsi="Times New Roman" w:cs="Times New Roman"/>
          <w:sz w:val="24"/>
          <w:szCs w:val="24"/>
        </w:rPr>
        <w:t>-</w:t>
      </w:r>
      <w:r w:rsidR="00DF59E0" w:rsidRPr="00DF59E0">
        <w:rPr>
          <w:rFonts w:ascii="Times New Roman" w:hAnsi="Times New Roman" w:cs="Times New Roman"/>
          <w:sz w:val="24"/>
          <w:szCs w:val="24"/>
        </w:rPr>
        <w:t>106</w:t>
      </w:r>
      <w:r w:rsidR="00DF59E0">
        <w:rPr>
          <w:rFonts w:ascii="Times New Roman" w:hAnsi="Times New Roman" w:cs="Times New Roman"/>
          <w:sz w:val="24"/>
          <w:szCs w:val="24"/>
        </w:rPr>
        <w:t>; original sin cursivas</w:t>
      </w:r>
      <w:r w:rsidR="00426046">
        <w:rPr>
          <w:rFonts w:ascii="Times New Roman" w:hAnsi="Times New Roman" w:cs="Times New Roman"/>
          <w:sz w:val="24"/>
          <w:szCs w:val="24"/>
        </w:rPr>
        <w:t>).</w:t>
      </w:r>
    </w:p>
    <w:p w14:paraId="3BEA56E8" w14:textId="0C782240" w:rsidR="00426046" w:rsidRPr="00E1692D" w:rsidRDefault="002D0898" w:rsidP="00E1692D">
      <w:pPr>
        <w:ind w:left="426" w:right="566"/>
        <w:jc w:val="both"/>
        <w:rPr>
          <w:rFonts w:ascii="Arial" w:hAnsi="Arial" w:cs="Arial"/>
          <w:sz w:val="20"/>
          <w:szCs w:val="20"/>
        </w:rPr>
      </w:pPr>
      <w:r w:rsidRPr="00E1692D">
        <w:rPr>
          <w:rFonts w:ascii="Arial" w:hAnsi="Arial" w:cs="Arial"/>
          <w:b/>
          <w:sz w:val="20"/>
          <w:szCs w:val="20"/>
        </w:rPr>
        <w:t>Nota 23</w:t>
      </w:r>
      <w:r w:rsidRPr="00E1692D">
        <w:rPr>
          <w:rFonts w:ascii="Arial" w:hAnsi="Arial" w:cs="Arial"/>
          <w:sz w:val="20"/>
          <w:szCs w:val="20"/>
        </w:rPr>
        <w:t xml:space="preserve">: </w:t>
      </w:r>
      <w:r w:rsidR="00F7483E" w:rsidRPr="00E1692D">
        <w:rPr>
          <w:rFonts w:ascii="Arial" w:hAnsi="Arial" w:cs="Arial"/>
          <w:sz w:val="20"/>
          <w:szCs w:val="20"/>
        </w:rPr>
        <w:t xml:space="preserve">Es evidente que Ellen White no consideró 1901 como una gran victoria. Uno está en su derecho a preguntarse cómo pudo A. V. Olson escribir un libro y titularlo </w:t>
      </w:r>
      <w:r w:rsidR="00F7483E" w:rsidRPr="00E1692D">
        <w:rPr>
          <w:rFonts w:ascii="Arial" w:hAnsi="Arial" w:cs="Arial"/>
          <w:i/>
          <w:sz w:val="20"/>
          <w:szCs w:val="20"/>
        </w:rPr>
        <w:t>Through Crisis to Victory: 1888 to 1901</w:t>
      </w:r>
      <w:r w:rsidR="00F7483E" w:rsidRPr="00E1692D">
        <w:rPr>
          <w:rFonts w:ascii="Arial" w:hAnsi="Arial" w:cs="Arial"/>
          <w:sz w:val="20"/>
          <w:szCs w:val="20"/>
        </w:rPr>
        <w:t xml:space="preserve"> (</w:t>
      </w:r>
      <w:r w:rsidR="001B7ADF">
        <w:rPr>
          <w:rFonts w:ascii="Arial" w:hAnsi="Arial" w:cs="Arial"/>
          <w:sz w:val="20"/>
          <w:szCs w:val="20"/>
        </w:rPr>
        <w:t>Mediante</w:t>
      </w:r>
      <w:r w:rsidR="00F7483E" w:rsidRPr="00E1692D">
        <w:rPr>
          <w:rFonts w:ascii="Arial" w:hAnsi="Arial" w:cs="Arial"/>
          <w:sz w:val="20"/>
          <w:szCs w:val="20"/>
        </w:rPr>
        <w:t xml:space="preserve"> la crisis a la victoria: de 1888 a 1901). </w:t>
      </w:r>
      <w:r w:rsidR="00BE4BB0">
        <w:rPr>
          <w:rFonts w:ascii="Arial" w:hAnsi="Arial" w:cs="Arial"/>
          <w:sz w:val="20"/>
          <w:szCs w:val="20"/>
        </w:rPr>
        <w:t>A decir verdad</w:t>
      </w:r>
      <w:r w:rsidR="00F7483E" w:rsidRPr="00E1692D">
        <w:rPr>
          <w:rFonts w:ascii="Arial" w:hAnsi="Arial" w:cs="Arial"/>
          <w:sz w:val="20"/>
          <w:szCs w:val="20"/>
        </w:rPr>
        <w:t xml:space="preserve">, el libro se publicó en 1966, </w:t>
      </w:r>
      <w:r w:rsidR="00790A96">
        <w:rPr>
          <w:rFonts w:ascii="Arial" w:hAnsi="Arial" w:cs="Arial"/>
          <w:sz w:val="20"/>
          <w:szCs w:val="20"/>
        </w:rPr>
        <w:t>pero</w:t>
      </w:r>
      <w:r w:rsidR="00F7483E" w:rsidRPr="00E1692D">
        <w:rPr>
          <w:rFonts w:ascii="Arial" w:hAnsi="Arial" w:cs="Arial"/>
          <w:sz w:val="20"/>
          <w:szCs w:val="20"/>
        </w:rPr>
        <w:t xml:space="preserve"> A. V. Olson había muerto tres años antes</w:t>
      </w:r>
      <w:r w:rsidR="00100429" w:rsidRPr="00E1692D">
        <w:rPr>
          <w:rFonts w:ascii="Arial" w:hAnsi="Arial" w:cs="Arial"/>
          <w:sz w:val="20"/>
          <w:szCs w:val="20"/>
        </w:rPr>
        <w:t>, en 1963, momento en el que el libro pasó a depender de Ellen G. White Estate Board, del que A. L. White era secretario. Es posible que no fuera</w:t>
      </w:r>
      <w:r w:rsidR="00790A96" w:rsidRPr="00790A96">
        <w:rPr>
          <w:rFonts w:ascii="Arial" w:hAnsi="Arial" w:cs="Arial"/>
          <w:sz w:val="20"/>
          <w:szCs w:val="20"/>
        </w:rPr>
        <w:t xml:space="preserve"> </w:t>
      </w:r>
      <w:r w:rsidR="00790A96" w:rsidRPr="00E1692D">
        <w:rPr>
          <w:rFonts w:ascii="Arial" w:hAnsi="Arial" w:cs="Arial"/>
          <w:sz w:val="20"/>
          <w:szCs w:val="20"/>
        </w:rPr>
        <w:t>Olson</w:t>
      </w:r>
      <w:r w:rsidR="00100429" w:rsidRPr="00E1692D">
        <w:rPr>
          <w:rFonts w:ascii="Arial" w:hAnsi="Arial" w:cs="Arial"/>
          <w:sz w:val="20"/>
          <w:szCs w:val="20"/>
        </w:rPr>
        <w:t xml:space="preserve"> quien le puso el título al libro.</w:t>
      </w:r>
    </w:p>
    <w:p w14:paraId="52D3C448" w14:textId="04E3075F" w:rsidR="00100429" w:rsidRDefault="0065393A">
      <w:pPr>
        <w:jc w:val="both"/>
        <w:rPr>
          <w:rFonts w:ascii="Times New Roman" w:hAnsi="Times New Roman" w:cs="Times New Roman"/>
          <w:sz w:val="24"/>
          <w:szCs w:val="24"/>
        </w:rPr>
      </w:pPr>
      <w:r>
        <w:rPr>
          <w:rFonts w:ascii="Times New Roman" w:hAnsi="Times New Roman" w:cs="Times New Roman"/>
          <w:sz w:val="24"/>
          <w:szCs w:val="24"/>
        </w:rPr>
        <w:t xml:space="preserve">Dos semanas después Ellen White escribió al juez Jesse Arthur, un hombre que </w:t>
      </w:r>
      <w:r w:rsidR="00412A73">
        <w:rPr>
          <w:rFonts w:ascii="Times New Roman" w:hAnsi="Times New Roman" w:cs="Times New Roman"/>
          <w:sz w:val="24"/>
          <w:szCs w:val="24"/>
        </w:rPr>
        <w:t>estaba poco familiarizado con</w:t>
      </w:r>
      <w:r w:rsidR="007A5942">
        <w:rPr>
          <w:rFonts w:ascii="Times New Roman" w:hAnsi="Times New Roman" w:cs="Times New Roman"/>
          <w:sz w:val="24"/>
          <w:szCs w:val="24"/>
        </w:rPr>
        <w:t xml:space="preserve"> el don de profecía </w:t>
      </w:r>
      <w:r w:rsidR="00412A73">
        <w:rPr>
          <w:rFonts w:ascii="Times New Roman" w:hAnsi="Times New Roman" w:cs="Times New Roman"/>
          <w:sz w:val="24"/>
          <w:szCs w:val="24"/>
        </w:rPr>
        <w:t>que</w:t>
      </w:r>
      <w:r w:rsidR="007A5942">
        <w:rPr>
          <w:rFonts w:ascii="Times New Roman" w:hAnsi="Times New Roman" w:cs="Times New Roman"/>
          <w:sz w:val="24"/>
          <w:szCs w:val="24"/>
        </w:rPr>
        <w:t xml:space="preserve"> ella</w:t>
      </w:r>
      <w:r w:rsidR="00412A73">
        <w:rPr>
          <w:rFonts w:ascii="Times New Roman" w:hAnsi="Times New Roman" w:cs="Times New Roman"/>
          <w:sz w:val="24"/>
          <w:szCs w:val="24"/>
        </w:rPr>
        <w:t xml:space="preserve"> ejercía</w:t>
      </w:r>
      <w:r w:rsidR="007A5942">
        <w:rPr>
          <w:rFonts w:ascii="Times New Roman" w:hAnsi="Times New Roman" w:cs="Times New Roman"/>
          <w:sz w:val="24"/>
          <w:szCs w:val="24"/>
        </w:rPr>
        <w:t>. En su esfuerzo p</w:t>
      </w:r>
      <w:r w:rsidR="00D90238">
        <w:rPr>
          <w:rFonts w:ascii="Times New Roman" w:hAnsi="Times New Roman" w:cs="Times New Roman"/>
          <w:sz w:val="24"/>
          <w:szCs w:val="24"/>
        </w:rPr>
        <w:t>or</w:t>
      </w:r>
      <w:r w:rsidR="007A5942">
        <w:rPr>
          <w:rFonts w:ascii="Times New Roman" w:hAnsi="Times New Roman" w:cs="Times New Roman"/>
          <w:sz w:val="24"/>
          <w:szCs w:val="24"/>
        </w:rPr>
        <w:t xml:space="preserve"> </w:t>
      </w:r>
      <w:r w:rsidR="00D90238">
        <w:rPr>
          <w:rFonts w:ascii="Times New Roman" w:hAnsi="Times New Roman" w:cs="Times New Roman"/>
          <w:sz w:val="24"/>
          <w:szCs w:val="24"/>
        </w:rPr>
        <w:t>evitar que</w:t>
      </w:r>
      <w:r w:rsidR="007A5942">
        <w:rPr>
          <w:rFonts w:ascii="Times New Roman" w:hAnsi="Times New Roman" w:cs="Times New Roman"/>
          <w:sz w:val="24"/>
          <w:szCs w:val="24"/>
        </w:rPr>
        <w:t xml:space="preserve"> fuese seducido por los que cuestionaban </w:t>
      </w:r>
      <w:r w:rsidR="00412A73">
        <w:rPr>
          <w:rFonts w:ascii="Times New Roman" w:hAnsi="Times New Roman" w:cs="Times New Roman"/>
          <w:sz w:val="24"/>
          <w:szCs w:val="24"/>
        </w:rPr>
        <w:t>aquel</w:t>
      </w:r>
      <w:r w:rsidR="007A5942">
        <w:rPr>
          <w:rFonts w:ascii="Times New Roman" w:hAnsi="Times New Roman" w:cs="Times New Roman"/>
          <w:sz w:val="24"/>
          <w:szCs w:val="24"/>
        </w:rPr>
        <w:t xml:space="preserve"> don, Ellen White le </w:t>
      </w:r>
      <w:r w:rsidR="00445B62">
        <w:rPr>
          <w:rFonts w:ascii="Times New Roman" w:hAnsi="Times New Roman" w:cs="Times New Roman"/>
          <w:sz w:val="24"/>
          <w:szCs w:val="24"/>
        </w:rPr>
        <w:t>presentó la evidencia acerca de cómo Dios la habí</w:t>
      </w:r>
      <w:r w:rsidR="00412A73">
        <w:rPr>
          <w:rFonts w:ascii="Times New Roman" w:hAnsi="Times New Roman" w:cs="Times New Roman"/>
          <w:sz w:val="24"/>
          <w:szCs w:val="24"/>
        </w:rPr>
        <w:t>a</w:t>
      </w:r>
      <w:r w:rsidR="00445B62">
        <w:rPr>
          <w:rFonts w:ascii="Times New Roman" w:hAnsi="Times New Roman" w:cs="Times New Roman"/>
          <w:sz w:val="24"/>
          <w:szCs w:val="24"/>
        </w:rPr>
        <w:t xml:space="preserve"> estado sosteniendo en su obra:</w:t>
      </w:r>
    </w:p>
    <w:p w14:paraId="3E19248D" w14:textId="44F8BD24" w:rsidR="00445B62" w:rsidRDefault="00445B62" w:rsidP="00A2769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Su poder estuvo conmigo todo el tiempo en </w:t>
      </w:r>
      <w:r w:rsidR="00713EBD">
        <w:rPr>
          <w:rFonts w:ascii="Times New Roman" w:hAnsi="Times New Roman" w:cs="Times New Roman"/>
          <w:sz w:val="24"/>
          <w:szCs w:val="24"/>
        </w:rPr>
        <w:t>el</w:t>
      </w:r>
      <w:r>
        <w:rPr>
          <w:rFonts w:ascii="Times New Roman" w:hAnsi="Times New Roman" w:cs="Times New Roman"/>
          <w:sz w:val="24"/>
          <w:szCs w:val="24"/>
        </w:rPr>
        <w:t xml:space="preserve"> últim</w:t>
      </w:r>
      <w:r w:rsidR="00713EBD">
        <w:rPr>
          <w:rFonts w:ascii="Times New Roman" w:hAnsi="Times New Roman" w:cs="Times New Roman"/>
          <w:sz w:val="24"/>
          <w:szCs w:val="24"/>
        </w:rPr>
        <w:t>o</w:t>
      </w:r>
      <w:r>
        <w:rPr>
          <w:rFonts w:ascii="Times New Roman" w:hAnsi="Times New Roman" w:cs="Times New Roman"/>
          <w:sz w:val="24"/>
          <w:szCs w:val="24"/>
        </w:rPr>
        <w:t xml:space="preserve"> </w:t>
      </w:r>
      <w:r w:rsidR="00163C4F">
        <w:rPr>
          <w:rFonts w:ascii="Times New Roman" w:hAnsi="Times New Roman" w:cs="Times New Roman"/>
          <w:sz w:val="24"/>
          <w:szCs w:val="24"/>
        </w:rPr>
        <w:t>congreso</w:t>
      </w:r>
      <w:r>
        <w:rPr>
          <w:rFonts w:ascii="Times New Roman" w:hAnsi="Times New Roman" w:cs="Times New Roman"/>
          <w:sz w:val="24"/>
          <w:szCs w:val="24"/>
        </w:rPr>
        <w:t xml:space="preserve"> de la Asociación General</w:t>
      </w:r>
      <w:r w:rsidR="009E5DCB">
        <w:rPr>
          <w:rFonts w:ascii="Times New Roman" w:hAnsi="Times New Roman" w:cs="Times New Roman"/>
          <w:sz w:val="24"/>
          <w:szCs w:val="24"/>
        </w:rPr>
        <w:t>. S</w:t>
      </w:r>
      <w:r>
        <w:rPr>
          <w:rFonts w:ascii="Times New Roman" w:hAnsi="Times New Roman" w:cs="Times New Roman"/>
          <w:sz w:val="24"/>
          <w:szCs w:val="24"/>
        </w:rPr>
        <w:t xml:space="preserve">i los hombres en puestos de responsabilidad hubieran sentido la cuarta parte de la carga </w:t>
      </w:r>
      <w:r w:rsidR="00E45D56">
        <w:rPr>
          <w:rFonts w:ascii="Times New Roman" w:hAnsi="Times New Roman" w:cs="Times New Roman"/>
          <w:sz w:val="24"/>
          <w:szCs w:val="24"/>
        </w:rPr>
        <w:t xml:space="preserve">que pesaba sobre mí, habría habido confesión sincera y arrepentimiento. El Espíritu Santo habría efectuado una obra </w:t>
      </w:r>
      <w:r w:rsidR="006F125A">
        <w:rPr>
          <w:rFonts w:ascii="Times New Roman" w:hAnsi="Times New Roman" w:cs="Times New Roman"/>
          <w:sz w:val="24"/>
          <w:szCs w:val="24"/>
        </w:rPr>
        <w:t xml:space="preserve">como la que nunca se vio en Battle Creek. </w:t>
      </w:r>
      <w:r w:rsidR="00770C83">
        <w:rPr>
          <w:rFonts w:ascii="Times New Roman" w:hAnsi="Times New Roman" w:cs="Times New Roman"/>
          <w:sz w:val="24"/>
          <w:szCs w:val="24"/>
        </w:rPr>
        <w:t>Están sin excusa l</w:t>
      </w:r>
      <w:r w:rsidR="006F125A">
        <w:rPr>
          <w:rFonts w:ascii="Times New Roman" w:hAnsi="Times New Roman" w:cs="Times New Roman"/>
          <w:sz w:val="24"/>
          <w:szCs w:val="24"/>
        </w:rPr>
        <w:t xml:space="preserve">os que en aquella ocasión </w:t>
      </w:r>
      <w:r w:rsidR="006C2959">
        <w:rPr>
          <w:rFonts w:ascii="Times New Roman" w:hAnsi="Times New Roman" w:cs="Times New Roman"/>
          <w:sz w:val="24"/>
          <w:szCs w:val="24"/>
        </w:rPr>
        <w:t>oyeron</w:t>
      </w:r>
      <w:r w:rsidR="006F125A">
        <w:rPr>
          <w:rFonts w:ascii="Times New Roman" w:hAnsi="Times New Roman" w:cs="Times New Roman"/>
          <w:sz w:val="24"/>
          <w:szCs w:val="24"/>
        </w:rPr>
        <w:t xml:space="preserve"> mi mensaje</w:t>
      </w:r>
      <w:r w:rsidR="00651189">
        <w:rPr>
          <w:rFonts w:ascii="Times New Roman" w:hAnsi="Times New Roman" w:cs="Times New Roman"/>
          <w:sz w:val="24"/>
          <w:szCs w:val="24"/>
        </w:rPr>
        <w:t xml:space="preserve"> y rehusaron humillar sus corazones ante Dios. Nunca recibir</w:t>
      </w:r>
      <w:r w:rsidR="00DC5D44">
        <w:rPr>
          <w:rFonts w:ascii="Times New Roman" w:hAnsi="Times New Roman" w:cs="Times New Roman"/>
          <w:sz w:val="24"/>
          <w:szCs w:val="24"/>
        </w:rPr>
        <w:t>án</w:t>
      </w:r>
      <w:r w:rsidR="00651189">
        <w:rPr>
          <w:rFonts w:ascii="Times New Roman" w:hAnsi="Times New Roman" w:cs="Times New Roman"/>
          <w:sz w:val="24"/>
          <w:szCs w:val="24"/>
        </w:rPr>
        <w:t xml:space="preserve"> mayor evidencia.</w:t>
      </w:r>
    </w:p>
    <w:p w14:paraId="4F765254" w14:textId="1C6EE4A7" w:rsidR="00651189" w:rsidRDefault="00651189" w:rsidP="0055189B">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El resultado del últim</w:t>
      </w:r>
      <w:r w:rsidR="004E3906">
        <w:rPr>
          <w:rFonts w:ascii="Times New Roman" w:hAnsi="Times New Roman" w:cs="Times New Roman"/>
          <w:sz w:val="24"/>
          <w:szCs w:val="24"/>
        </w:rPr>
        <w:t>o</w:t>
      </w:r>
      <w:r>
        <w:rPr>
          <w:rFonts w:ascii="Times New Roman" w:hAnsi="Times New Roman" w:cs="Times New Roman"/>
          <w:sz w:val="24"/>
          <w:szCs w:val="24"/>
        </w:rPr>
        <w:t xml:space="preserve"> </w:t>
      </w:r>
      <w:r w:rsidR="004E3906">
        <w:rPr>
          <w:rFonts w:ascii="Times New Roman" w:hAnsi="Times New Roman" w:cs="Times New Roman"/>
          <w:sz w:val="24"/>
          <w:szCs w:val="24"/>
        </w:rPr>
        <w:t>congreso</w:t>
      </w:r>
      <w:r>
        <w:rPr>
          <w:rFonts w:ascii="Times New Roman" w:hAnsi="Times New Roman" w:cs="Times New Roman"/>
          <w:sz w:val="24"/>
          <w:szCs w:val="24"/>
        </w:rPr>
        <w:t xml:space="preserve"> de la Asociación General ha sido </w:t>
      </w:r>
      <w:r w:rsidRPr="00651189">
        <w:rPr>
          <w:rFonts w:ascii="Times New Roman" w:hAnsi="Times New Roman" w:cs="Times New Roman"/>
          <w:i/>
          <w:sz w:val="24"/>
          <w:szCs w:val="24"/>
        </w:rPr>
        <w:t>la mayor y más terrible pena de mi vida</w:t>
      </w:r>
      <w:r>
        <w:rPr>
          <w:rFonts w:ascii="Times New Roman" w:hAnsi="Times New Roman" w:cs="Times New Roman"/>
          <w:sz w:val="24"/>
          <w:szCs w:val="24"/>
        </w:rPr>
        <w:t xml:space="preserve">. </w:t>
      </w:r>
      <w:r w:rsidRPr="00651189">
        <w:rPr>
          <w:rFonts w:ascii="Times New Roman" w:hAnsi="Times New Roman" w:cs="Times New Roman"/>
          <w:i/>
          <w:sz w:val="24"/>
          <w:szCs w:val="24"/>
        </w:rPr>
        <w:t>No se hizo cambio alguno</w:t>
      </w:r>
      <w:r>
        <w:rPr>
          <w:rFonts w:ascii="Times New Roman" w:hAnsi="Times New Roman" w:cs="Times New Roman"/>
          <w:sz w:val="24"/>
          <w:szCs w:val="24"/>
        </w:rPr>
        <w:t xml:space="preserve">. El espíritu que debió haber venido a </w:t>
      </w:r>
      <w:r w:rsidRPr="00192B24">
        <w:rPr>
          <w:rFonts w:ascii="Times New Roman" w:hAnsi="Times New Roman" w:cs="Times New Roman"/>
          <w:i/>
          <w:sz w:val="24"/>
          <w:szCs w:val="24"/>
        </w:rPr>
        <w:t>toda la obra</w:t>
      </w:r>
      <w:r>
        <w:rPr>
          <w:rFonts w:ascii="Times New Roman" w:hAnsi="Times New Roman" w:cs="Times New Roman"/>
          <w:sz w:val="24"/>
          <w:szCs w:val="24"/>
        </w:rPr>
        <w:t xml:space="preserve"> como resultado de aquel encuentro, </w:t>
      </w:r>
      <w:r w:rsidR="00192B24">
        <w:rPr>
          <w:rFonts w:ascii="Times New Roman" w:hAnsi="Times New Roman" w:cs="Times New Roman"/>
          <w:sz w:val="24"/>
          <w:szCs w:val="24"/>
        </w:rPr>
        <w:t xml:space="preserve">no vino debido a que los hombres no recibieron los testimonios del </w:t>
      </w:r>
      <w:r w:rsidR="006C2959">
        <w:rPr>
          <w:rFonts w:ascii="Times New Roman" w:hAnsi="Times New Roman" w:cs="Times New Roman"/>
          <w:sz w:val="24"/>
          <w:szCs w:val="24"/>
        </w:rPr>
        <w:t>Espíritu</w:t>
      </w:r>
      <w:r w:rsidR="00192B24">
        <w:rPr>
          <w:rFonts w:ascii="Times New Roman" w:hAnsi="Times New Roman" w:cs="Times New Roman"/>
          <w:sz w:val="24"/>
          <w:szCs w:val="24"/>
        </w:rPr>
        <w:t xml:space="preserve"> de Dios. Al salir hacia sus respectivos campos de labor no caminaron en la luz que el Señor había hecho brillar en su camino</w:t>
      </w:r>
      <w:r w:rsidR="00AE45D7">
        <w:rPr>
          <w:rFonts w:ascii="Times New Roman" w:hAnsi="Times New Roman" w:cs="Times New Roman"/>
          <w:sz w:val="24"/>
          <w:szCs w:val="24"/>
        </w:rPr>
        <w:t>,</w:t>
      </w:r>
      <w:r w:rsidR="00192B24">
        <w:rPr>
          <w:rFonts w:ascii="Times New Roman" w:hAnsi="Times New Roman" w:cs="Times New Roman"/>
          <w:sz w:val="24"/>
          <w:szCs w:val="24"/>
        </w:rPr>
        <w:t xml:space="preserve"> sino que llevaron a su obra los principios erróneos que habían estado prevaleciendo en la obra en Battle Creek.</w:t>
      </w:r>
    </w:p>
    <w:p w14:paraId="0DD24295" w14:textId="4237E207" w:rsidR="00192B24" w:rsidRDefault="009D4B54" w:rsidP="0061073F">
      <w:pPr>
        <w:ind w:left="426" w:right="566"/>
        <w:jc w:val="both"/>
        <w:rPr>
          <w:rFonts w:ascii="Times New Roman" w:hAnsi="Times New Roman" w:cs="Times New Roman"/>
          <w:sz w:val="24"/>
          <w:szCs w:val="24"/>
        </w:rPr>
      </w:pPr>
      <w:r w:rsidRPr="00D62B37">
        <w:rPr>
          <w:noProof/>
        </w:rPr>
        <w:drawing>
          <wp:anchor distT="0" distB="0" distL="114300" distR="114300" simplePos="0" relativeHeight="251696128" behindDoc="0" locked="0" layoutInCell="1" allowOverlap="1" wp14:anchorId="1485DAD2" wp14:editId="6DDD5321">
            <wp:simplePos x="0" y="0"/>
            <wp:positionH relativeFrom="column">
              <wp:posOffset>676275</wp:posOffset>
            </wp:positionH>
            <wp:positionV relativeFrom="paragraph">
              <wp:posOffset>2033905</wp:posOffset>
            </wp:positionV>
            <wp:extent cx="3733800" cy="2799080"/>
            <wp:effectExtent l="0" t="0" r="0" b="1270"/>
            <wp:wrapTopAndBottom/>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3733800" cy="2799080"/>
                    </a:xfrm>
                    <a:prstGeom prst="rect">
                      <a:avLst/>
                    </a:prstGeom>
                  </pic:spPr>
                </pic:pic>
              </a:graphicData>
            </a:graphic>
            <wp14:sizeRelH relativeFrom="margin">
              <wp14:pctWidth>0</wp14:pctWidth>
            </wp14:sizeRelH>
            <wp14:sizeRelV relativeFrom="margin">
              <wp14:pctHeight>0</wp14:pctHeight>
            </wp14:sizeRelV>
          </wp:anchor>
        </w:drawing>
      </w:r>
      <w:r w:rsidR="0055189B">
        <w:rPr>
          <w:rFonts w:ascii="Times New Roman" w:hAnsi="Times New Roman" w:cs="Times New Roman"/>
          <w:sz w:val="24"/>
          <w:szCs w:val="24"/>
        </w:rPr>
        <w:t xml:space="preserve">El Señor ha tomado nota de cada movimiento efectuado </w:t>
      </w:r>
      <w:r w:rsidR="0056516F">
        <w:rPr>
          <w:rFonts w:ascii="Times New Roman" w:hAnsi="Times New Roman" w:cs="Times New Roman"/>
          <w:sz w:val="24"/>
          <w:szCs w:val="24"/>
        </w:rPr>
        <w:t>por los dirigentes de nuestras instituciones y asociaciones. Es peligroso rechazar la luz que Dios envía. A Corazín y Betsaida se les había</w:t>
      </w:r>
      <w:r w:rsidR="002F2B6F">
        <w:rPr>
          <w:rFonts w:ascii="Times New Roman" w:hAnsi="Times New Roman" w:cs="Times New Roman"/>
          <w:sz w:val="24"/>
          <w:szCs w:val="24"/>
        </w:rPr>
        <w:t>n</w:t>
      </w:r>
      <w:r w:rsidR="0056516F">
        <w:rPr>
          <w:rFonts w:ascii="Times New Roman" w:hAnsi="Times New Roman" w:cs="Times New Roman"/>
          <w:sz w:val="24"/>
          <w:szCs w:val="24"/>
        </w:rPr>
        <w:t xml:space="preserve"> ofrecido gratuitamente las más r</w:t>
      </w:r>
      <w:r w:rsidR="008D5E62">
        <w:rPr>
          <w:rFonts w:ascii="Times New Roman" w:hAnsi="Times New Roman" w:cs="Times New Roman"/>
          <w:sz w:val="24"/>
          <w:szCs w:val="24"/>
        </w:rPr>
        <w:t>i</w:t>
      </w:r>
      <w:r w:rsidR="0056516F">
        <w:rPr>
          <w:rFonts w:ascii="Times New Roman" w:hAnsi="Times New Roman" w:cs="Times New Roman"/>
          <w:sz w:val="24"/>
          <w:szCs w:val="24"/>
        </w:rPr>
        <w:t xml:space="preserve">cas bendiciones celestiales… </w:t>
      </w:r>
      <w:r w:rsidR="00684028">
        <w:rPr>
          <w:rFonts w:ascii="Times New Roman" w:hAnsi="Times New Roman" w:cs="Times New Roman"/>
          <w:sz w:val="24"/>
          <w:szCs w:val="24"/>
        </w:rPr>
        <w:t>p</w:t>
      </w:r>
      <w:r w:rsidR="0056516F">
        <w:rPr>
          <w:rFonts w:ascii="Times New Roman" w:hAnsi="Times New Roman" w:cs="Times New Roman"/>
          <w:sz w:val="24"/>
          <w:szCs w:val="24"/>
        </w:rPr>
        <w:t xml:space="preserve">ero rehusaron el Don celestial… </w:t>
      </w:r>
      <w:r w:rsidR="00F57BAF">
        <w:rPr>
          <w:rFonts w:ascii="Times New Roman" w:hAnsi="Times New Roman" w:cs="Times New Roman"/>
          <w:sz w:val="24"/>
          <w:szCs w:val="24"/>
        </w:rPr>
        <w:t>Así</w:t>
      </w:r>
      <w:r w:rsidR="00684028">
        <w:rPr>
          <w:rFonts w:ascii="Times New Roman" w:hAnsi="Times New Roman" w:cs="Times New Roman"/>
          <w:sz w:val="24"/>
          <w:szCs w:val="24"/>
        </w:rPr>
        <w:t>,</w:t>
      </w:r>
      <w:r w:rsidR="00F57BAF">
        <w:rPr>
          <w:rFonts w:ascii="Times New Roman" w:hAnsi="Times New Roman" w:cs="Times New Roman"/>
          <w:sz w:val="24"/>
          <w:szCs w:val="24"/>
        </w:rPr>
        <w:t xml:space="preserve"> hoy se pronuncia un ay celestial sobre aquellos que han tenido luz y evidencia, pero que han rehusado escuchar las advertencias y ruegos del Señor (</w:t>
      </w:r>
      <w:r w:rsidR="00F57BAF" w:rsidRPr="00F57BAF">
        <w:rPr>
          <w:rFonts w:ascii="Times New Roman" w:hAnsi="Times New Roman" w:cs="Times New Roman"/>
          <w:sz w:val="24"/>
          <w:szCs w:val="24"/>
        </w:rPr>
        <w:t xml:space="preserve">Ellen G. White </w:t>
      </w:r>
      <w:r w:rsidR="00F57BAF">
        <w:rPr>
          <w:rFonts w:ascii="Times New Roman" w:hAnsi="Times New Roman" w:cs="Times New Roman"/>
          <w:sz w:val="24"/>
          <w:szCs w:val="24"/>
        </w:rPr>
        <w:t>al juez</w:t>
      </w:r>
      <w:r w:rsidR="00F57BAF" w:rsidRPr="00F57BAF">
        <w:rPr>
          <w:rFonts w:ascii="Times New Roman" w:hAnsi="Times New Roman" w:cs="Times New Roman"/>
          <w:sz w:val="24"/>
          <w:szCs w:val="24"/>
        </w:rPr>
        <w:t xml:space="preserve"> Jesse Arthur, </w:t>
      </w:r>
      <w:r w:rsidR="00F57BAF">
        <w:rPr>
          <w:rFonts w:ascii="Times New Roman" w:hAnsi="Times New Roman" w:cs="Times New Roman"/>
          <w:sz w:val="24"/>
          <w:szCs w:val="24"/>
        </w:rPr>
        <w:t>Carta</w:t>
      </w:r>
      <w:r w:rsidR="00F57BAF" w:rsidRPr="00F57BAF">
        <w:rPr>
          <w:rFonts w:ascii="Times New Roman" w:hAnsi="Times New Roman" w:cs="Times New Roman"/>
          <w:sz w:val="24"/>
          <w:szCs w:val="24"/>
        </w:rPr>
        <w:t>, 14</w:t>
      </w:r>
      <w:r w:rsidR="00F57BAF">
        <w:rPr>
          <w:rFonts w:ascii="Times New Roman" w:hAnsi="Times New Roman" w:cs="Times New Roman"/>
          <w:sz w:val="24"/>
          <w:szCs w:val="24"/>
        </w:rPr>
        <w:t xml:space="preserve"> enero</w:t>
      </w:r>
      <w:r w:rsidR="00F57BAF" w:rsidRPr="00F57BAF">
        <w:rPr>
          <w:rFonts w:ascii="Times New Roman" w:hAnsi="Times New Roman" w:cs="Times New Roman"/>
          <w:sz w:val="24"/>
          <w:szCs w:val="24"/>
        </w:rPr>
        <w:t xml:space="preserve"> 1903;</w:t>
      </w:r>
      <w:r w:rsidR="00F57BAF">
        <w:rPr>
          <w:rFonts w:ascii="Times New Roman" w:hAnsi="Times New Roman" w:cs="Times New Roman"/>
          <w:sz w:val="24"/>
          <w:szCs w:val="24"/>
        </w:rPr>
        <w:t xml:space="preserve"> e</w:t>
      </w:r>
      <w:r w:rsidR="00F57BAF" w:rsidRPr="00F57BAF">
        <w:rPr>
          <w:rFonts w:ascii="Times New Roman" w:hAnsi="Times New Roman" w:cs="Times New Roman"/>
          <w:sz w:val="24"/>
          <w:szCs w:val="24"/>
        </w:rPr>
        <w:t xml:space="preserve">n </w:t>
      </w:r>
      <w:r w:rsidR="00F57BAF" w:rsidRPr="00F57BAF">
        <w:rPr>
          <w:rFonts w:ascii="Times New Roman" w:hAnsi="Times New Roman" w:cs="Times New Roman"/>
          <w:i/>
          <w:sz w:val="24"/>
          <w:szCs w:val="24"/>
        </w:rPr>
        <w:t>Manuscript Releases</w:t>
      </w:r>
      <w:r w:rsidR="00F57BAF" w:rsidRPr="00F57BAF">
        <w:rPr>
          <w:rFonts w:ascii="Times New Roman" w:hAnsi="Times New Roman" w:cs="Times New Roman"/>
          <w:sz w:val="24"/>
          <w:szCs w:val="24"/>
        </w:rPr>
        <w:t>, vol. 13, 122</w:t>
      </w:r>
      <w:r w:rsidR="00F57BAF">
        <w:rPr>
          <w:rFonts w:ascii="Times New Roman" w:hAnsi="Times New Roman" w:cs="Times New Roman"/>
          <w:sz w:val="24"/>
          <w:szCs w:val="24"/>
        </w:rPr>
        <w:t>-</w:t>
      </w:r>
      <w:r w:rsidR="00F57BAF" w:rsidRPr="00F57BAF">
        <w:rPr>
          <w:rFonts w:ascii="Times New Roman" w:hAnsi="Times New Roman" w:cs="Times New Roman"/>
          <w:sz w:val="24"/>
          <w:szCs w:val="24"/>
        </w:rPr>
        <w:t>123</w:t>
      </w:r>
      <w:r w:rsidR="00684028">
        <w:rPr>
          <w:rFonts w:ascii="Times New Roman" w:hAnsi="Times New Roman" w:cs="Times New Roman"/>
          <w:sz w:val="24"/>
          <w:szCs w:val="24"/>
        </w:rPr>
        <w:t>;</w:t>
      </w:r>
      <w:r w:rsidR="00F57BAF" w:rsidRPr="00F57BAF">
        <w:rPr>
          <w:rFonts w:ascii="Times New Roman" w:hAnsi="Times New Roman" w:cs="Times New Roman"/>
          <w:sz w:val="24"/>
          <w:szCs w:val="24"/>
        </w:rPr>
        <w:t xml:space="preserve"> </w:t>
      </w:r>
      <w:r w:rsidR="00F57BAF">
        <w:rPr>
          <w:rFonts w:ascii="Times New Roman" w:hAnsi="Times New Roman" w:cs="Times New Roman"/>
          <w:sz w:val="24"/>
          <w:szCs w:val="24"/>
        </w:rPr>
        <w:t>original sin cursivas).</w:t>
      </w:r>
    </w:p>
    <w:p w14:paraId="3DFA7192" w14:textId="068537BF" w:rsidR="009D4B54" w:rsidRDefault="004F33BB">
      <w:pPr>
        <w:jc w:val="both"/>
        <w:rPr>
          <w:rFonts w:ascii="Times New Roman" w:hAnsi="Times New Roman" w:cs="Times New Roman"/>
          <w:sz w:val="24"/>
          <w:szCs w:val="24"/>
        </w:rPr>
      </w:pPr>
      <w:r>
        <w:rPr>
          <w:rFonts w:ascii="Times New Roman" w:hAnsi="Times New Roman" w:cs="Times New Roman"/>
          <w:sz w:val="24"/>
          <w:szCs w:val="24"/>
        </w:rPr>
        <w:lastRenderedPageBreak/>
        <w:t>Evidentemente</w:t>
      </w:r>
      <w:r w:rsidR="009E40B7">
        <w:rPr>
          <w:rFonts w:ascii="Times New Roman" w:hAnsi="Times New Roman" w:cs="Times New Roman"/>
          <w:sz w:val="24"/>
          <w:szCs w:val="24"/>
        </w:rPr>
        <w:t>,</w:t>
      </w:r>
      <w:r>
        <w:rPr>
          <w:rFonts w:ascii="Times New Roman" w:hAnsi="Times New Roman" w:cs="Times New Roman"/>
          <w:sz w:val="24"/>
          <w:szCs w:val="24"/>
        </w:rPr>
        <w:t xml:space="preserve"> Ellen White no estaba refiriéndose a</w:t>
      </w:r>
      <w:r w:rsidR="00587BD5">
        <w:rPr>
          <w:rFonts w:ascii="Times New Roman" w:hAnsi="Times New Roman" w:cs="Times New Roman"/>
          <w:sz w:val="24"/>
          <w:szCs w:val="24"/>
        </w:rPr>
        <w:t xml:space="preserve"> cambios</w:t>
      </w:r>
      <w:r>
        <w:rPr>
          <w:rFonts w:ascii="Times New Roman" w:hAnsi="Times New Roman" w:cs="Times New Roman"/>
          <w:sz w:val="24"/>
          <w:szCs w:val="24"/>
        </w:rPr>
        <w:t xml:space="preserve"> estructura</w:t>
      </w:r>
      <w:r w:rsidR="00AA2D60">
        <w:rPr>
          <w:rFonts w:ascii="Times New Roman" w:hAnsi="Times New Roman" w:cs="Times New Roman"/>
          <w:sz w:val="24"/>
          <w:szCs w:val="24"/>
        </w:rPr>
        <w:t>le</w:t>
      </w:r>
      <w:r>
        <w:rPr>
          <w:rFonts w:ascii="Times New Roman" w:hAnsi="Times New Roman" w:cs="Times New Roman"/>
          <w:sz w:val="24"/>
          <w:szCs w:val="24"/>
        </w:rPr>
        <w:t>s</w:t>
      </w:r>
      <w:r w:rsidR="00AA2D60">
        <w:rPr>
          <w:rFonts w:ascii="Times New Roman" w:hAnsi="Times New Roman" w:cs="Times New Roman"/>
          <w:sz w:val="24"/>
          <w:szCs w:val="24"/>
        </w:rPr>
        <w:t xml:space="preserve"> en la organización, que sí tuvieron lugar en 1901. Estaba hablando del “</w:t>
      </w:r>
      <w:r w:rsidR="00AA2D60" w:rsidRPr="00AA2D60">
        <w:rPr>
          <w:rFonts w:ascii="Times New Roman" w:hAnsi="Times New Roman" w:cs="Times New Roman"/>
          <w:sz w:val="24"/>
          <w:szCs w:val="24"/>
        </w:rPr>
        <w:t>espíritu que debió haber venido a toda la obra</w:t>
      </w:r>
      <w:r w:rsidR="00AA2D60">
        <w:rPr>
          <w:rFonts w:ascii="Times New Roman" w:hAnsi="Times New Roman" w:cs="Times New Roman"/>
          <w:sz w:val="24"/>
          <w:szCs w:val="24"/>
        </w:rPr>
        <w:t>”.</w:t>
      </w:r>
    </w:p>
    <w:p w14:paraId="17D6A7A7" w14:textId="549CEA9C" w:rsidR="00AA2D60" w:rsidRDefault="009D4B54">
      <w:pPr>
        <w:jc w:val="both"/>
        <w:rPr>
          <w:rFonts w:ascii="Times New Roman" w:hAnsi="Times New Roman" w:cs="Times New Roman"/>
          <w:sz w:val="24"/>
          <w:szCs w:val="24"/>
        </w:rPr>
      </w:pPr>
      <w:r w:rsidRPr="00D62B37">
        <w:rPr>
          <w:noProof/>
        </w:rPr>
        <w:drawing>
          <wp:anchor distT="0" distB="0" distL="114300" distR="114300" simplePos="0" relativeHeight="251697152" behindDoc="0" locked="0" layoutInCell="1" allowOverlap="1" wp14:anchorId="44F1A6B0" wp14:editId="33035FF0">
            <wp:simplePos x="0" y="0"/>
            <wp:positionH relativeFrom="column">
              <wp:posOffset>628015</wp:posOffset>
            </wp:positionH>
            <wp:positionV relativeFrom="paragraph">
              <wp:posOffset>894080</wp:posOffset>
            </wp:positionV>
            <wp:extent cx="3762375" cy="3039745"/>
            <wp:effectExtent l="0" t="0" r="9525" b="8255"/>
            <wp:wrapTopAndBottom/>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3762375" cy="3039745"/>
                    </a:xfrm>
                    <a:prstGeom prst="rect">
                      <a:avLst/>
                    </a:prstGeom>
                  </pic:spPr>
                </pic:pic>
              </a:graphicData>
            </a:graphic>
            <wp14:sizeRelH relativeFrom="margin">
              <wp14:pctWidth>0</wp14:pctWidth>
            </wp14:sizeRelH>
            <wp14:sizeRelV relativeFrom="margin">
              <wp14:pctHeight>0</wp14:pctHeight>
            </wp14:sizeRelV>
          </wp:anchor>
        </w:drawing>
      </w:r>
      <w:r w:rsidR="00AA2D60">
        <w:rPr>
          <w:rFonts w:ascii="Times New Roman" w:hAnsi="Times New Roman" w:cs="Times New Roman"/>
          <w:sz w:val="24"/>
          <w:szCs w:val="24"/>
        </w:rPr>
        <w:t>El 18 de febrero de 1902</w:t>
      </w:r>
      <w:r w:rsidR="00B51B95">
        <w:rPr>
          <w:rFonts w:ascii="Times New Roman" w:hAnsi="Times New Roman" w:cs="Times New Roman"/>
          <w:sz w:val="24"/>
          <w:szCs w:val="24"/>
        </w:rPr>
        <w:t>, el edificio principal del sanatorio de Battle Creek -el hospital- ardió devastado por el fuego. D</w:t>
      </w:r>
      <w:r w:rsidR="000E0EF1">
        <w:rPr>
          <w:rFonts w:ascii="Times New Roman" w:hAnsi="Times New Roman" w:cs="Times New Roman"/>
          <w:sz w:val="24"/>
          <w:szCs w:val="24"/>
        </w:rPr>
        <w:t>iez</w:t>
      </w:r>
      <w:r w:rsidR="00B51B95">
        <w:rPr>
          <w:rFonts w:ascii="Times New Roman" w:hAnsi="Times New Roman" w:cs="Times New Roman"/>
          <w:sz w:val="24"/>
          <w:szCs w:val="24"/>
        </w:rPr>
        <w:t xml:space="preserve"> meses después, el 30 de diciembre de 1902, </w:t>
      </w:r>
      <w:r w:rsidR="00B60474">
        <w:rPr>
          <w:rFonts w:ascii="Times New Roman" w:hAnsi="Times New Roman" w:cs="Times New Roman"/>
          <w:sz w:val="24"/>
          <w:szCs w:val="24"/>
        </w:rPr>
        <w:t>Review and Herald corrió la misma suerte.</w:t>
      </w:r>
      <w:r w:rsidR="00D62B37" w:rsidRPr="00D62B37">
        <w:rPr>
          <w:noProof/>
        </w:rPr>
        <w:t xml:space="preserve"> </w:t>
      </w:r>
      <w:r w:rsidR="00B60474">
        <w:rPr>
          <w:rFonts w:ascii="Times New Roman" w:hAnsi="Times New Roman" w:cs="Times New Roman"/>
          <w:sz w:val="24"/>
          <w:szCs w:val="24"/>
        </w:rPr>
        <w:t xml:space="preserve"> </w:t>
      </w:r>
      <w:r w:rsidR="00FA2DDB">
        <w:rPr>
          <w:rFonts w:ascii="Times New Roman" w:hAnsi="Times New Roman" w:cs="Times New Roman"/>
          <w:sz w:val="24"/>
          <w:szCs w:val="24"/>
        </w:rPr>
        <w:t xml:space="preserve">En contra de sus sentimientos </w:t>
      </w:r>
      <w:r w:rsidR="005C4FF8">
        <w:rPr>
          <w:rFonts w:ascii="Times New Roman" w:hAnsi="Times New Roman" w:cs="Times New Roman"/>
          <w:sz w:val="24"/>
          <w:szCs w:val="24"/>
        </w:rPr>
        <w:t>precedent</w:t>
      </w:r>
      <w:r w:rsidR="00FA2DDB">
        <w:rPr>
          <w:rFonts w:ascii="Times New Roman" w:hAnsi="Times New Roman" w:cs="Times New Roman"/>
          <w:sz w:val="24"/>
          <w:szCs w:val="24"/>
        </w:rPr>
        <w:t>es, Ellen White fue movida a asistir a</w:t>
      </w:r>
      <w:r w:rsidR="0007442D">
        <w:rPr>
          <w:rFonts w:ascii="Times New Roman" w:hAnsi="Times New Roman" w:cs="Times New Roman"/>
          <w:sz w:val="24"/>
          <w:szCs w:val="24"/>
        </w:rPr>
        <w:t>l congreso</w:t>
      </w:r>
      <w:r w:rsidR="00FA2DDB">
        <w:rPr>
          <w:rFonts w:ascii="Times New Roman" w:hAnsi="Times New Roman" w:cs="Times New Roman"/>
          <w:sz w:val="24"/>
          <w:szCs w:val="24"/>
        </w:rPr>
        <w:t xml:space="preserve"> de la Asociación General</w:t>
      </w:r>
      <w:r w:rsidR="004C6102">
        <w:rPr>
          <w:rFonts w:ascii="Times New Roman" w:hAnsi="Times New Roman" w:cs="Times New Roman"/>
          <w:sz w:val="24"/>
          <w:szCs w:val="24"/>
        </w:rPr>
        <w:t xml:space="preserve"> que tendría lugar</w:t>
      </w:r>
      <w:r w:rsidR="00FA2DDB">
        <w:rPr>
          <w:rFonts w:ascii="Times New Roman" w:hAnsi="Times New Roman" w:cs="Times New Roman"/>
          <w:sz w:val="24"/>
          <w:szCs w:val="24"/>
        </w:rPr>
        <w:t xml:space="preserve"> unos pocos meses después en Oakland, California. Estando allí</w:t>
      </w:r>
      <w:r w:rsidR="005C4FF8">
        <w:rPr>
          <w:rFonts w:ascii="Times New Roman" w:hAnsi="Times New Roman" w:cs="Times New Roman"/>
          <w:sz w:val="24"/>
          <w:szCs w:val="24"/>
        </w:rPr>
        <w:t>, una</w:t>
      </w:r>
      <w:r w:rsidR="00A134D0">
        <w:rPr>
          <w:rFonts w:ascii="Times New Roman" w:hAnsi="Times New Roman" w:cs="Times New Roman"/>
          <w:sz w:val="24"/>
          <w:szCs w:val="24"/>
        </w:rPr>
        <w:t xml:space="preserve"> noche</w:t>
      </w:r>
      <w:r w:rsidR="00FA2DDB">
        <w:rPr>
          <w:rFonts w:ascii="Times New Roman" w:hAnsi="Times New Roman" w:cs="Times New Roman"/>
          <w:sz w:val="24"/>
          <w:szCs w:val="24"/>
        </w:rPr>
        <w:t xml:space="preserve"> se le llamó la atención a </w:t>
      </w:r>
      <w:r w:rsidR="00B1244E">
        <w:rPr>
          <w:rFonts w:ascii="Times New Roman" w:hAnsi="Times New Roman" w:cs="Times New Roman"/>
          <w:sz w:val="24"/>
          <w:szCs w:val="24"/>
        </w:rPr>
        <w:t xml:space="preserve">la historia de Josías, que le fue presentado </w:t>
      </w:r>
      <w:r w:rsidR="001D322F">
        <w:rPr>
          <w:rFonts w:ascii="Times New Roman" w:hAnsi="Times New Roman" w:cs="Times New Roman"/>
          <w:sz w:val="24"/>
          <w:szCs w:val="24"/>
        </w:rPr>
        <w:t xml:space="preserve">a </w:t>
      </w:r>
      <w:r w:rsidR="000264BE">
        <w:rPr>
          <w:rFonts w:ascii="Times New Roman" w:hAnsi="Times New Roman" w:cs="Times New Roman"/>
          <w:sz w:val="24"/>
          <w:szCs w:val="24"/>
        </w:rPr>
        <w:t>modo</w:t>
      </w:r>
      <w:r w:rsidR="001D322F">
        <w:rPr>
          <w:rFonts w:ascii="Times New Roman" w:hAnsi="Times New Roman" w:cs="Times New Roman"/>
          <w:sz w:val="24"/>
          <w:szCs w:val="24"/>
        </w:rPr>
        <w:t xml:space="preserve"> de</w:t>
      </w:r>
      <w:r w:rsidR="00B1244E">
        <w:rPr>
          <w:rFonts w:ascii="Times New Roman" w:hAnsi="Times New Roman" w:cs="Times New Roman"/>
          <w:sz w:val="24"/>
          <w:szCs w:val="24"/>
        </w:rPr>
        <w:t xml:space="preserve"> lección a la cual “debía llamar la atención de la asamblea”. En consecuencia, el 1 de abril de 1903 compartió tales pensamientos ante la asamblea de la Asociación General.</w:t>
      </w:r>
    </w:p>
    <w:p w14:paraId="01068905" w14:textId="5A85F177" w:rsidR="00B1244E" w:rsidRDefault="00AB584C">
      <w:pPr>
        <w:jc w:val="both"/>
        <w:rPr>
          <w:rFonts w:ascii="Times New Roman" w:hAnsi="Times New Roman" w:cs="Times New Roman"/>
          <w:sz w:val="24"/>
          <w:szCs w:val="24"/>
        </w:rPr>
      </w:pPr>
      <w:r>
        <w:rPr>
          <w:rFonts w:ascii="Times New Roman" w:hAnsi="Times New Roman" w:cs="Times New Roman"/>
          <w:sz w:val="24"/>
          <w:szCs w:val="24"/>
        </w:rPr>
        <w:t xml:space="preserve">El rey Josías fue fiel al Dios de Israel. “No repitió el pecado de su padre caminando en la senda de la injusticia”, afirmó Ellen White. </w:t>
      </w:r>
      <w:r w:rsidR="00FC1AD0">
        <w:rPr>
          <w:rFonts w:ascii="Times New Roman" w:hAnsi="Times New Roman" w:cs="Times New Roman"/>
          <w:sz w:val="24"/>
          <w:szCs w:val="24"/>
        </w:rPr>
        <w:t xml:space="preserve">Eligió no caminar en los errores de sus antepasados, sino </w:t>
      </w:r>
      <w:r w:rsidR="005C4FF8">
        <w:rPr>
          <w:rFonts w:ascii="Times New Roman" w:hAnsi="Times New Roman" w:cs="Times New Roman"/>
          <w:sz w:val="24"/>
          <w:szCs w:val="24"/>
        </w:rPr>
        <w:t>por el contrario,</w:t>
      </w:r>
      <w:r w:rsidR="00FC1AD0">
        <w:rPr>
          <w:rFonts w:ascii="Times New Roman" w:hAnsi="Times New Roman" w:cs="Times New Roman"/>
          <w:sz w:val="24"/>
          <w:szCs w:val="24"/>
        </w:rPr>
        <w:t xml:space="preserve"> restaurar la adoración a Dios. Cuando Josías encontró el libro de la ley (Deuteronomio) y leyó por vez primera las bendiciones y </w:t>
      </w:r>
      <w:r w:rsidR="00FC1AD0">
        <w:rPr>
          <w:rFonts w:ascii="Times New Roman" w:hAnsi="Times New Roman" w:cs="Times New Roman"/>
          <w:sz w:val="24"/>
          <w:szCs w:val="24"/>
        </w:rPr>
        <w:lastRenderedPageBreak/>
        <w:t>las ma</w:t>
      </w:r>
      <w:r w:rsidR="00DD3658">
        <w:rPr>
          <w:rFonts w:ascii="Times New Roman" w:hAnsi="Times New Roman" w:cs="Times New Roman"/>
          <w:sz w:val="24"/>
          <w:szCs w:val="24"/>
        </w:rPr>
        <w:t>l</w:t>
      </w:r>
      <w:r w:rsidR="00FC1AD0">
        <w:rPr>
          <w:rFonts w:ascii="Times New Roman" w:hAnsi="Times New Roman" w:cs="Times New Roman"/>
          <w:sz w:val="24"/>
          <w:szCs w:val="24"/>
        </w:rPr>
        <w:t xml:space="preserve">diciones, </w:t>
      </w:r>
      <w:r w:rsidR="006C2959">
        <w:rPr>
          <w:rFonts w:ascii="Times New Roman" w:hAnsi="Times New Roman" w:cs="Times New Roman"/>
          <w:sz w:val="24"/>
          <w:szCs w:val="24"/>
        </w:rPr>
        <w:t>rasgó</w:t>
      </w:r>
      <w:r w:rsidR="0051431C">
        <w:rPr>
          <w:rFonts w:ascii="Times New Roman" w:hAnsi="Times New Roman" w:cs="Times New Roman"/>
          <w:sz w:val="24"/>
          <w:szCs w:val="24"/>
        </w:rPr>
        <w:t xml:space="preserve"> sus vestiduras, comprendiendo que Israel había andado por siglos contrariamente a los mandamientos de Dios. </w:t>
      </w:r>
      <w:r w:rsidR="006F2451">
        <w:rPr>
          <w:rFonts w:ascii="Times New Roman" w:hAnsi="Times New Roman" w:cs="Times New Roman"/>
          <w:sz w:val="24"/>
          <w:szCs w:val="24"/>
        </w:rPr>
        <w:t>Se dio cuenta de que los pecados acumulados de la nación estaban a punto de traer los rápidos juicios de Dios. A medida que Ellen White continuaba compartiendo aquella historia con los reunidos en la asamblea</w:t>
      </w:r>
      <w:r w:rsidR="00FF4F1F">
        <w:rPr>
          <w:rFonts w:ascii="Times New Roman" w:hAnsi="Times New Roman" w:cs="Times New Roman"/>
          <w:sz w:val="24"/>
          <w:szCs w:val="24"/>
        </w:rPr>
        <w:t>, trazó paralelismos con el adventismo de sus días:</w:t>
      </w:r>
    </w:p>
    <w:p w14:paraId="0BB0077E" w14:textId="7F0FF268" w:rsidR="00FF4F1F" w:rsidRDefault="00004A88" w:rsidP="00E676AE">
      <w:pPr>
        <w:ind w:left="426" w:right="566"/>
        <w:jc w:val="both"/>
        <w:rPr>
          <w:rFonts w:ascii="Times New Roman" w:hAnsi="Times New Roman" w:cs="Times New Roman"/>
          <w:sz w:val="24"/>
          <w:szCs w:val="24"/>
        </w:rPr>
      </w:pPr>
      <w:r>
        <w:rPr>
          <w:rFonts w:ascii="Times New Roman" w:hAnsi="Times New Roman" w:cs="Times New Roman"/>
          <w:sz w:val="24"/>
          <w:szCs w:val="24"/>
        </w:rPr>
        <w:t>Cuando</w:t>
      </w:r>
      <w:r w:rsidR="00FF4F1F">
        <w:rPr>
          <w:rFonts w:ascii="Times New Roman" w:hAnsi="Times New Roman" w:cs="Times New Roman"/>
          <w:sz w:val="24"/>
          <w:szCs w:val="24"/>
        </w:rPr>
        <w:t xml:space="preserve"> en el pasado [Josías] </w:t>
      </w:r>
      <w:r>
        <w:rPr>
          <w:rFonts w:ascii="Times New Roman" w:hAnsi="Times New Roman" w:cs="Times New Roman"/>
          <w:sz w:val="24"/>
          <w:szCs w:val="24"/>
        </w:rPr>
        <w:t>vio la idolatría y la impiedad existente entre ellos</w:t>
      </w:r>
      <w:r w:rsidR="00E827D8">
        <w:rPr>
          <w:rFonts w:ascii="Times New Roman" w:hAnsi="Times New Roman" w:cs="Times New Roman"/>
          <w:sz w:val="24"/>
          <w:szCs w:val="24"/>
        </w:rPr>
        <w:t>,</w:t>
      </w:r>
      <w:r>
        <w:rPr>
          <w:rFonts w:ascii="Times New Roman" w:hAnsi="Times New Roman" w:cs="Times New Roman"/>
          <w:sz w:val="24"/>
          <w:szCs w:val="24"/>
        </w:rPr>
        <w:t xml:space="preserve"> se preocupó mucho. Al leer en el libro de la ley el castigo que inexorablemente</w:t>
      </w:r>
      <w:r w:rsidRPr="00004A88">
        <w:rPr>
          <w:rFonts w:ascii="Times New Roman" w:hAnsi="Times New Roman" w:cs="Times New Roman"/>
          <w:sz w:val="24"/>
          <w:szCs w:val="24"/>
        </w:rPr>
        <w:t xml:space="preserve"> </w:t>
      </w:r>
      <w:r>
        <w:rPr>
          <w:rFonts w:ascii="Times New Roman" w:hAnsi="Times New Roman" w:cs="Times New Roman"/>
          <w:sz w:val="24"/>
          <w:szCs w:val="24"/>
        </w:rPr>
        <w:t>seguiría a aquellas prácticas</w:t>
      </w:r>
      <w:r w:rsidR="00B23D41">
        <w:rPr>
          <w:rFonts w:ascii="Times New Roman" w:hAnsi="Times New Roman" w:cs="Times New Roman"/>
          <w:sz w:val="24"/>
          <w:szCs w:val="24"/>
        </w:rPr>
        <w:t>,</w:t>
      </w:r>
      <w:r w:rsidR="00B23D41" w:rsidRPr="00B23D41">
        <w:rPr>
          <w:rFonts w:ascii="Times New Roman" w:hAnsi="Times New Roman" w:cs="Times New Roman"/>
          <w:sz w:val="24"/>
          <w:szCs w:val="24"/>
        </w:rPr>
        <w:t xml:space="preserve"> </w:t>
      </w:r>
      <w:r w:rsidR="00B23D41">
        <w:rPr>
          <w:rFonts w:ascii="Times New Roman" w:hAnsi="Times New Roman" w:cs="Times New Roman"/>
          <w:sz w:val="24"/>
          <w:szCs w:val="24"/>
        </w:rPr>
        <w:t>embargó su corazón</w:t>
      </w:r>
      <w:r w:rsidR="005F5642" w:rsidRPr="005F5642">
        <w:rPr>
          <w:rFonts w:ascii="Times New Roman" w:hAnsi="Times New Roman" w:cs="Times New Roman"/>
          <w:sz w:val="24"/>
          <w:szCs w:val="24"/>
        </w:rPr>
        <w:t xml:space="preserve"> </w:t>
      </w:r>
      <w:r w:rsidR="005F5642">
        <w:rPr>
          <w:rFonts w:ascii="Times New Roman" w:hAnsi="Times New Roman" w:cs="Times New Roman"/>
          <w:sz w:val="24"/>
          <w:szCs w:val="24"/>
        </w:rPr>
        <w:t>una gran congoja</w:t>
      </w:r>
      <w:r w:rsidR="00B23D41">
        <w:rPr>
          <w:rFonts w:ascii="Times New Roman" w:hAnsi="Times New Roman" w:cs="Times New Roman"/>
          <w:sz w:val="24"/>
          <w:szCs w:val="24"/>
        </w:rPr>
        <w:t xml:space="preserve">. </w:t>
      </w:r>
      <w:r w:rsidR="005E2FF8">
        <w:rPr>
          <w:rFonts w:ascii="Times New Roman" w:hAnsi="Times New Roman" w:cs="Times New Roman"/>
          <w:sz w:val="24"/>
          <w:szCs w:val="24"/>
        </w:rPr>
        <w:t>Nunca antes había comprendido tan claramente el aborrecimiento de Dios hacia el pecado…</w:t>
      </w:r>
    </w:p>
    <w:p w14:paraId="1547357F" w14:textId="20FEFB8C" w:rsidR="005E2FF8" w:rsidRDefault="00E676AE" w:rsidP="0006733E">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rey no dejó pasar el asunto como si tuviera una importancia menor. </w:t>
      </w:r>
      <w:r w:rsidR="00104588">
        <w:rPr>
          <w:rFonts w:ascii="Times New Roman" w:hAnsi="Times New Roman" w:cs="Times New Roman"/>
          <w:sz w:val="24"/>
          <w:szCs w:val="24"/>
        </w:rPr>
        <w:t>Dio la orden a los sacerdotes y al resto de hombres en el oficio sagrado: “</w:t>
      </w:r>
      <w:r w:rsidR="00104588" w:rsidRPr="00104588">
        <w:rPr>
          <w:rFonts w:ascii="Times New Roman" w:hAnsi="Times New Roman" w:cs="Times New Roman"/>
          <w:sz w:val="24"/>
          <w:szCs w:val="24"/>
        </w:rPr>
        <w:t>Id y preguntad a Jehová por mí, por el pueblo y por todo Judá, acerca de las palabras de este libro que se ha hallado, ya que es grande la ira de Jehová que se ha encendido contra nosotros</w:t>
      </w:r>
      <w:r w:rsidR="00953032" w:rsidRPr="00953032">
        <w:rPr>
          <w:rFonts w:ascii="Times New Roman" w:hAnsi="Times New Roman" w:cs="Times New Roman"/>
          <w:sz w:val="24"/>
          <w:szCs w:val="24"/>
        </w:rPr>
        <w:t xml:space="preserve">, </w:t>
      </w:r>
      <w:r w:rsidR="00953032" w:rsidRPr="00953032">
        <w:rPr>
          <w:rFonts w:ascii="Times New Roman" w:hAnsi="Times New Roman" w:cs="Times New Roman"/>
          <w:i/>
          <w:sz w:val="24"/>
          <w:szCs w:val="24"/>
        </w:rPr>
        <w:t>por cuanto nuestros padres no escucharon las palabras de este libro</w:t>
      </w:r>
      <w:r w:rsidR="00953032" w:rsidRPr="00953032">
        <w:rPr>
          <w:rFonts w:ascii="Times New Roman" w:hAnsi="Times New Roman" w:cs="Times New Roman"/>
          <w:sz w:val="24"/>
          <w:szCs w:val="24"/>
        </w:rPr>
        <w:t xml:space="preserve"> y no han obrado conforme a todo lo que en él está escrito</w:t>
      </w:r>
      <w:r w:rsidR="00953032">
        <w:rPr>
          <w:rFonts w:ascii="Times New Roman" w:hAnsi="Times New Roman" w:cs="Times New Roman"/>
          <w:sz w:val="24"/>
          <w:szCs w:val="24"/>
        </w:rPr>
        <w:t xml:space="preserve">”. </w:t>
      </w:r>
      <w:r w:rsidR="000378AD">
        <w:rPr>
          <w:rFonts w:ascii="Times New Roman" w:hAnsi="Times New Roman" w:cs="Times New Roman"/>
          <w:sz w:val="24"/>
          <w:szCs w:val="24"/>
        </w:rPr>
        <w:t xml:space="preserve">Josías no dijo: </w:t>
      </w:r>
      <w:r w:rsidR="0087532B">
        <w:rPr>
          <w:rFonts w:ascii="Times New Roman" w:hAnsi="Times New Roman" w:cs="Times New Roman"/>
          <w:sz w:val="24"/>
          <w:szCs w:val="24"/>
        </w:rPr>
        <w:t xml:space="preserve">“No sabía nada sobre ese libro. Se trata de preceptos anticuados; los tiempos han cambiado”. Señaló a hombres para </w:t>
      </w:r>
      <w:r w:rsidR="00F62B07">
        <w:rPr>
          <w:rFonts w:ascii="Times New Roman" w:hAnsi="Times New Roman" w:cs="Times New Roman"/>
          <w:sz w:val="24"/>
          <w:szCs w:val="24"/>
        </w:rPr>
        <w:t>investigar el asunto, los cuales acudieron a Hulda, la profetisa…</w:t>
      </w:r>
    </w:p>
    <w:p w14:paraId="0E4CAF89" w14:textId="3CF9ACD1" w:rsidR="00F62B07" w:rsidRPr="00C80F63" w:rsidRDefault="0006733E" w:rsidP="000A0A15">
      <w:pPr>
        <w:ind w:left="426" w:right="566"/>
        <w:jc w:val="both"/>
        <w:rPr>
          <w:rFonts w:ascii="Times New Roman" w:hAnsi="Times New Roman" w:cs="Times New Roman"/>
          <w:sz w:val="24"/>
          <w:szCs w:val="24"/>
        </w:rPr>
      </w:pPr>
      <w:r>
        <w:rPr>
          <w:rFonts w:ascii="Times New Roman" w:hAnsi="Times New Roman" w:cs="Times New Roman"/>
          <w:sz w:val="24"/>
          <w:szCs w:val="24"/>
        </w:rPr>
        <w:t>Dios está observando</w:t>
      </w:r>
      <w:r w:rsidR="00ED507F" w:rsidRPr="00ED507F">
        <w:rPr>
          <w:rFonts w:ascii="Times New Roman" w:hAnsi="Times New Roman" w:cs="Times New Roman"/>
          <w:sz w:val="24"/>
          <w:szCs w:val="24"/>
        </w:rPr>
        <w:t xml:space="preserve"> </w:t>
      </w:r>
      <w:r w:rsidR="00ED507F">
        <w:rPr>
          <w:rFonts w:ascii="Times New Roman" w:hAnsi="Times New Roman" w:cs="Times New Roman"/>
          <w:sz w:val="24"/>
          <w:szCs w:val="24"/>
        </w:rPr>
        <w:t>hoy</w:t>
      </w:r>
      <w:r>
        <w:rPr>
          <w:rFonts w:ascii="Times New Roman" w:hAnsi="Times New Roman" w:cs="Times New Roman"/>
          <w:sz w:val="24"/>
          <w:szCs w:val="24"/>
        </w:rPr>
        <w:t xml:space="preserve"> a su pueblo</w:t>
      </w:r>
      <w:r w:rsidR="00ED507F">
        <w:rPr>
          <w:rFonts w:ascii="Times New Roman" w:hAnsi="Times New Roman" w:cs="Times New Roman"/>
          <w:sz w:val="24"/>
          <w:szCs w:val="24"/>
        </w:rPr>
        <w:t xml:space="preserve">. </w:t>
      </w:r>
      <w:r w:rsidR="00C2169B">
        <w:rPr>
          <w:rFonts w:ascii="Times New Roman" w:hAnsi="Times New Roman" w:cs="Times New Roman"/>
          <w:sz w:val="24"/>
          <w:szCs w:val="24"/>
        </w:rPr>
        <w:t>Cuando</w:t>
      </w:r>
      <w:r w:rsidR="00C2169B" w:rsidRPr="00C2169B">
        <w:rPr>
          <w:rFonts w:ascii="Times New Roman" w:hAnsi="Times New Roman" w:cs="Times New Roman"/>
          <w:sz w:val="24"/>
          <w:szCs w:val="24"/>
        </w:rPr>
        <w:t xml:space="preserve"> </w:t>
      </w:r>
      <w:r w:rsidR="00C2169B">
        <w:rPr>
          <w:rFonts w:ascii="Times New Roman" w:hAnsi="Times New Roman" w:cs="Times New Roman"/>
          <w:sz w:val="24"/>
          <w:szCs w:val="24"/>
        </w:rPr>
        <w:t>él barre nuestro sanatorio y nuestra casa publicadora</w:t>
      </w:r>
      <w:r w:rsidR="00A266F3">
        <w:rPr>
          <w:rFonts w:ascii="Times New Roman" w:hAnsi="Times New Roman" w:cs="Times New Roman"/>
          <w:sz w:val="24"/>
          <w:szCs w:val="24"/>
        </w:rPr>
        <w:t>,</w:t>
      </w:r>
      <w:r w:rsidR="00C2169B">
        <w:rPr>
          <w:rFonts w:ascii="Times New Roman" w:hAnsi="Times New Roman" w:cs="Times New Roman"/>
          <w:sz w:val="24"/>
          <w:szCs w:val="24"/>
        </w:rPr>
        <w:t xml:space="preserve"> d</w:t>
      </w:r>
      <w:r w:rsidR="00ED507F">
        <w:rPr>
          <w:rFonts w:ascii="Times New Roman" w:hAnsi="Times New Roman" w:cs="Times New Roman"/>
          <w:sz w:val="24"/>
          <w:szCs w:val="24"/>
        </w:rPr>
        <w:t xml:space="preserve">ebiéramos investigar lo </w:t>
      </w:r>
      <w:r w:rsidR="006C2959">
        <w:rPr>
          <w:rFonts w:ascii="Times New Roman" w:hAnsi="Times New Roman" w:cs="Times New Roman"/>
          <w:sz w:val="24"/>
          <w:szCs w:val="24"/>
        </w:rPr>
        <w:t>que</w:t>
      </w:r>
      <w:r w:rsidR="00ED507F">
        <w:rPr>
          <w:rFonts w:ascii="Times New Roman" w:hAnsi="Times New Roman" w:cs="Times New Roman"/>
          <w:sz w:val="24"/>
          <w:szCs w:val="24"/>
        </w:rPr>
        <w:t xml:space="preserve"> quiere decirnos. No sigamos como si </w:t>
      </w:r>
      <w:r w:rsidR="007803FF">
        <w:rPr>
          <w:rFonts w:ascii="Times New Roman" w:hAnsi="Times New Roman" w:cs="Times New Roman"/>
          <w:sz w:val="24"/>
          <w:szCs w:val="24"/>
        </w:rPr>
        <w:t>no hubiera nada equivocado</w:t>
      </w:r>
      <w:r w:rsidR="00ED507F">
        <w:rPr>
          <w:rFonts w:ascii="Times New Roman" w:hAnsi="Times New Roman" w:cs="Times New Roman"/>
          <w:sz w:val="24"/>
          <w:szCs w:val="24"/>
        </w:rPr>
        <w:t xml:space="preserve">. </w:t>
      </w:r>
      <w:r w:rsidR="00E662D0">
        <w:rPr>
          <w:rFonts w:ascii="Times New Roman" w:hAnsi="Times New Roman" w:cs="Times New Roman"/>
          <w:sz w:val="24"/>
          <w:szCs w:val="24"/>
        </w:rPr>
        <w:t>El rey Josías rasgó sus vestiduras y rasgó su corazón. Lloró y</w:t>
      </w:r>
      <w:r w:rsidR="00552699">
        <w:rPr>
          <w:rFonts w:ascii="Times New Roman" w:hAnsi="Times New Roman" w:cs="Times New Roman"/>
          <w:sz w:val="24"/>
          <w:szCs w:val="24"/>
        </w:rPr>
        <w:t xml:space="preserve"> se</w:t>
      </w:r>
      <w:r w:rsidR="00E662D0">
        <w:rPr>
          <w:rFonts w:ascii="Times New Roman" w:hAnsi="Times New Roman" w:cs="Times New Roman"/>
          <w:sz w:val="24"/>
          <w:szCs w:val="24"/>
        </w:rPr>
        <w:t xml:space="preserve"> lamentó</w:t>
      </w:r>
      <w:r w:rsidR="00552699">
        <w:rPr>
          <w:rFonts w:ascii="Times New Roman" w:hAnsi="Times New Roman" w:cs="Times New Roman"/>
          <w:sz w:val="24"/>
          <w:szCs w:val="24"/>
        </w:rPr>
        <w:t xml:space="preserve"> por</w:t>
      </w:r>
      <w:r w:rsidR="00E662D0">
        <w:rPr>
          <w:rFonts w:ascii="Times New Roman" w:hAnsi="Times New Roman" w:cs="Times New Roman"/>
          <w:sz w:val="24"/>
          <w:szCs w:val="24"/>
        </w:rPr>
        <w:t xml:space="preserve"> no haber dispuesto del libro de la ley y</w:t>
      </w:r>
      <w:r w:rsidR="00552699">
        <w:rPr>
          <w:rFonts w:ascii="Times New Roman" w:hAnsi="Times New Roman" w:cs="Times New Roman"/>
          <w:sz w:val="24"/>
          <w:szCs w:val="24"/>
        </w:rPr>
        <w:t xml:space="preserve"> por</w:t>
      </w:r>
      <w:r w:rsidR="00E662D0">
        <w:rPr>
          <w:rFonts w:ascii="Times New Roman" w:hAnsi="Times New Roman" w:cs="Times New Roman"/>
          <w:sz w:val="24"/>
          <w:szCs w:val="24"/>
        </w:rPr>
        <w:t xml:space="preserve"> desconocer los castigos que amenazaban. Dios quiere que </w:t>
      </w:r>
      <w:r w:rsidR="001B747B">
        <w:rPr>
          <w:rFonts w:ascii="Times New Roman" w:hAnsi="Times New Roman" w:cs="Times New Roman"/>
          <w:sz w:val="24"/>
          <w:szCs w:val="24"/>
        </w:rPr>
        <w:t xml:space="preserve">recuperemos la </w:t>
      </w:r>
      <w:r w:rsidR="0049511E">
        <w:rPr>
          <w:rFonts w:ascii="Times New Roman" w:hAnsi="Times New Roman" w:cs="Times New Roman"/>
          <w:sz w:val="24"/>
          <w:szCs w:val="24"/>
        </w:rPr>
        <w:t>sensatez</w:t>
      </w:r>
      <w:r w:rsidR="001B747B">
        <w:rPr>
          <w:rFonts w:ascii="Times New Roman" w:hAnsi="Times New Roman" w:cs="Times New Roman"/>
          <w:sz w:val="24"/>
          <w:szCs w:val="24"/>
        </w:rPr>
        <w:t xml:space="preserve">. </w:t>
      </w:r>
      <w:r w:rsidR="00C80F63">
        <w:rPr>
          <w:rFonts w:ascii="Times New Roman" w:hAnsi="Times New Roman" w:cs="Times New Roman"/>
          <w:sz w:val="24"/>
          <w:szCs w:val="24"/>
        </w:rPr>
        <w:t xml:space="preserve">Quiere que recapacitemos en el significado de las </w:t>
      </w:r>
      <w:r w:rsidR="006C2959">
        <w:rPr>
          <w:rFonts w:ascii="Times New Roman" w:hAnsi="Times New Roman" w:cs="Times New Roman"/>
          <w:sz w:val="24"/>
          <w:szCs w:val="24"/>
        </w:rPr>
        <w:t>calamidades</w:t>
      </w:r>
      <w:r w:rsidR="00C80F63">
        <w:rPr>
          <w:rFonts w:ascii="Times New Roman" w:hAnsi="Times New Roman" w:cs="Times New Roman"/>
          <w:sz w:val="24"/>
          <w:szCs w:val="24"/>
        </w:rPr>
        <w:t xml:space="preserve"> que nos han sobrecogido, a fin de que no sigamos en las pisadas de Israel y digamos: “</w:t>
      </w:r>
      <w:r w:rsidR="00C80F63" w:rsidRPr="00C80F63">
        <w:rPr>
          <w:rFonts w:ascii="Times New Roman" w:hAnsi="Times New Roman" w:cs="Times New Roman"/>
          <w:sz w:val="24"/>
          <w:szCs w:val="24"/>
        </w:rPr>
        <w:t>¡Templo de Jehová, templo de Jehová, templo de Jehová es este!</w:t>
      </w:r>
      <w:r w:rsidR="00C80F63">
        <w:rPr>
          <w:rFonts w:ascii="Times New Roman" w:hAnsi="Times New Roman" w:cs="Times New Roman"/>
          <w:sz w:val="24"/>
          <w:szCs w:val="24"/>
        </w:rPr>
        <w:t xml:space="preserve">” </w:t>
      </w:r>
      <w:r w:rsidR="00C80F63" w:rsidRPr="00C80F63">
        <w:rPr>
          <w:rFonts w:ascii="Times New Roman" w:hAnsi="Times New Roman" w:cs="Times New Roman"/>
          <w:sz w:val="24"/>
          <w:szCs w:val="24"/>
        </w:rPr>
        <w:t xml:space="preserve">(Ellen G. White, “Lessons from Josiah’s Reign”, </w:t>
      </w:r>
      <w:r w:rsidR="00A02E13">
        <w:rPr>
          <w:rFonts w:ascii="Times New Roman" w:hAnsi="Times New Roman" w:cs="Times New Roman"/>
          <w:sz w:val="24"/>
          <w:szCs w:val="24"/>
        </w:rPr>
        <w:t>s</w:t>
      </w:r>
      <w:r w:rsidR="006C2959" w:rsidRPr="00C80F63">
        <w:rPr>
          <w:rFonts w:ascii="Times New Roman" w:hAnsi="Times New Roman" w:cs="Times New Roman"/>
          <w:sz w:val="24"/>
          <w:szCs w:val="24"/>
        </w:rPr>
        <w:t>ermón</w:t>
      </w:r>
      <w:r w:rsidR="00C80F63" w:rsidRPr="00C80F63">
        <w:rPr>
          <w:rFonts w:ascii="Times New Roman" w:hAnsi="Times New Roman" w:cs="Times New Roman"/>
          <w:sz w:val="24"/>
          <w:szCs w:val="24"/>
        </w:rPr>
        <w:t xml:space="preserve"> dado el 30 marzo 1903; en </w:t>
      </w:r>
      <w:r w:rsidR="00C80F63" w:rsidRPr="00C80F63">
        <w:rPr>
          <w:rFonts w:ascii="Times New Roman" w:hAnsi="Times New Roman" w:cs="Times New Roman"/>
          <w:i/>
          <w:sz w:val="24"/>
          <w:szCs w:val="24"/>
        </w:rPr>
        <w:t>General Conference Bulletin</w:t>
      </w:r>
      <w:r w:rsidR="00C80F63" w:rsidRPr="00C80F63">
        <w:rPr>
          <w:rFonts w:ascii="Times New Roman" w:hAnsi="Times New Roman" w:cs="Times New Roman"/>
          <w:sz w:val="24"/>
          <w:szCs w:val="24"/>
        </w:rPr>
        <w:t>, 1</w:t>
      </w:r>
      <w:r w:rsidR="00C80F63">
        <w:rPr>
          <w:rFonts w:ascii="Times New Roman" w:hAnsi="Times New Roman" w:cs="Times New Roman"/>
          <w:sz w:val="24"/>
          <w:szCs w:val="24"/>
        </w:rPr>
        <w:t xml:space="preserve"> abril</w:t>
      </w:r>
      <w:r w:rsidR="00C80F63" w:rsidRPr="00C80F63">
        <w:rPr>
          <w:rFonts w:ascii="Times New Roman" w:hAnsi="Times New Roman" w:cs="Times New Roman"/>
          <w:sz w:val="24"/>
          <w:szCs w:val="24"/>
        </w:rPr>
        <w:t xml:space="preserve"> 1903, 29-31</w:t>
      </w:r>
      <w:r w:rsidR="00C80F63">
        <w:rPr>
          <w:rFonts w:ascii="Times New Roman" w:hAnsi="Times New Roman" w:cs="Times New Roman"/>
          <w:sz w:val="24"/>
          <w:szCs w:val="24"/>
        </w:rPr>
        <w:t>; original sin cursivas</w:t>
      </w:r>
      <w:r w:rsidR="00C80F63" w:rsidRPr="00C80F63">
        <w:rPr>
          <w:rFonts w:ascii="Times New Roman" w:hAnsi="Times New Roman" w:cs="Times New Roman"/>
          <w:sz w:val="24"/>
          <w:szCs w:val="24"/>
        </w:rPr>
        <w:t>).</w:t>
      </w:r>
    </w:p>
    <w:p w14:paraId="52AB04DE" w14:textId="5F6433C2" w:rsidR="000C41E6" w:rsidRDefault="000C41E6">
      <w:pPr>
        <w:jc w:val="both"/>
        <w:rPr>
          <w:rFonts w:ascii="Times New Roman" w:hAnsi="Times New Roman" w:cs="Times New Roman"/>
          <w:sz w:val="24"/>
          <w:szCs w:val="24"/>
        </w:rPr>
      </w:pPr>
      <w:r>
        <w:rPr>
          <w:rFonts w:ascii="Times New Roman" w:hAnsi="Times New Roman" w:cs="Times New Roman"/>
          <w:sz w:val="24"/>
          <w:szCs w:val="24"/>
        </w:rPr>
        <w:lastRenderedPageBreak/>
        <w:t>Ellen White continuó aplicando el siguiente consejo a la obra que debió haberse realizado en la asamblea</w:t>
      </w:r>
      <w:r w:rsidR="0045431A">
        <w:rPr>
          <w:rFonts w:ascii="Times New Roman" w:hAnsi="Times New Roman" w:cs="Times New Roman"/>
          <w:sz w:val="24"/>
          <w:szCs w:val="24"/>
        </w:rPr>
        <w:t xml:space="preserve"> precedente</w:t>
      </w:r>
      <w:r>
        <w:rPr>
          <w:rFonts w:ascii="Times New Roman" w:hAnsi="Times New Roman" w:cs="Times New Roman"/>
          <w:sz w:val="24"/>
          <w:szCs w:val="24"/>
        </w:rPr>
        <w:t xml:space="preserve"> de la Asociación General de 1901, y que seguí</w:t>
      </w:r>
      <w:r w:rsidR="001316EC">
        <w:rPr>
          <w:rFonts w:ascii="Times New Roman" w:hAnsi="Times New Roman" w:cs="Times New Roman"/>
          <w:sz w:val="24"/>
          <w:szCs w:val="24"/>
        </w:rPr>
        <w:t>a</w:t>
      </w:r>
      <w:r>
        <w:rPr>
          <w:rFonts w:ascii="Times New Roman" w:hAnsi="Times New Roman" w:cs="Times New Roman"/>
          <w:sz w:val="24"/>
          <w:szCs w:val="24"/>
        </w:rPr>
        <w:t xml:space="preserve"> pendiente de realiza</w:t>
      </w:r>
      <w:r w:rsidR="0045431A">
        <w:rPr>
          <w:rFonts w:ascii="Times New Roman" w:hAnsi="Times New Roman" w:cs="Times New Roman"/>
          <w:sz w:val="24"/>
          <w:szCs w:val="24"/>
        </w:rPr>
        <w:t>ción</w:t>
      </w:r>
      <w:r>
        <w:rPr>
          <w:rFonts w:ascii="Times New Roman" w:hAnsi="Times New Roman" w:cs="Times New Roman"/>
          <w:sz w:val="24"/>
          <w:szCs w:val="24"/>
        </w:rPr>
        <w:t>:</w:t>
      </w:r>
    </w:p>
    <w:p w14:paraId="4B2AAA6B" w14:textId="2FDA52D3" w:rsidR="000812D7" w:rsidRDefault="000812D7" w:rsidP="00466BFE">
      <w:pPr>
        <w:ind w:left="426" w:right="566"/>
        <w:jc w:val="both"/>
        <w:rPr>
          <w:rFonts w:ascii="Times New Roman" w:hAnsi="Times New Roman" w:cs="Times New Roman"/>
          <w:sz w:val="24"/>
          <w:szCs w:val="24"/>
        </w:rPr>
      </w:pPr>
      <w:r>
        <w:rPr>
          <w:rFonts w:ascii="Times New Roman" w:hAnsi="Times New Roman" w:cs="Times New Roman"/>
          <w:sz w:val="24"/>
          <w:szCs w:val="24"/>
        </w:rPr>
        <w:t>Se necesita una reforma en cada una de nuestras instituciones. Tal es el mensaje que llevé a</w:t>
      </w:r>
      <w:r w:rsidR="00AD608E">
        <w:rPr>
          <w:rFonts w:ascii="Times New Roman" w:hAnsi="Times New Roman" w:cs="Times New Roman"/>
          <w:sz w:val="24"/>
          <w:szCs w:val="24"/>
        </w:rPr>
        <w:t>l congreso</w:t>
      </w:r>
      <w:r>
        <w:rPr>
          <w:rFonts w:ascii="Times New Roman" w:hAnsi="Times New Roman" w:cs="Times New Roman"/>
          <w:sz w:val="24"/>
          <w:szCs w:val="24"/>
        </w:rPr>
        <w:t xml:space="preserve"> de la Asociación General como palabra del Señor. </w:t>
      </w:r>
      <w:r w:rsidR="00680D31">
        <w:rPr>
          <w:rFonts w:ascii="Times New Roman" w:hAnsi="Times New Roman" w:cs="Times New Roman"/>
          <w:sz w:val="24"/>
          <w:szCs w:val="24"/>
        </w:rPr>
        <w:t>En aquella asamblea llevé una pesada carga, y</w:t>
      </w:r>
      <w:r w:rsidR="006954FA" w:rsidRPr="006954FA">
        <w:rPr>
          <w:rFonts w:ascii="Times New Roman" w:hAnsi="Times New Roman" w:cs="Times New Roman"/>
          <w:sz w:val="24"/>
          <w:szCs w:val="24"/>
        </w:rPr>
        <w:t xml:space="preserve"> </w:t>
      </w:r>
      <w:r w:rsidR="00680D31">
        <w:rPr>
          <w:rFonts w:ascii="Times New Roman" w:hAnsi="Times New Roman" w:cs="Times New Roman"/>
          <w:sz w:val="24"/>
          <w:szCs w:val="24"/>
        </w:rPr>
        <w:t xml:space="preserve">la he </w:t>
      </w:r>
      <w:r w:rsidR="006954FA">
        <w:rPr>
          <w:rFonts w:ascii="Times New Roman" w:hAnsi="Times New Roman" w:cs="Times New Roman"/>
          <w:sz w:val="24"/>
          <w:szCs w:val="24"/>
        </w:rPr>
        <w:t>ven</w:t>
      </w:r>
      <w:r w:rsidR="00680D31">
        <w:rPr>
          <w:rFonts w:ascii="Times New Roman" w:hAnsi="Times New Roman" w:cs="Times New Roman"/>
          <w:sz w:val="24"/>
          <w:szCs w:val="24"/>
        </w:rPr>
        <w:t>ido llevando</w:t>
      </w:r>
      <w:r w:rsidR="00E86C8B" w:rsidRPr="00E86C8B">
        <w:rPr>
          <w:rFonts w:ascii="Times New Roman" w:hAnsi="Times New Roman" w:cs="Times New Roman"/>
          <w:sz w:val="24"/>
          <w:szCs w:val="24"/>
        </w:rPr>
        <w:t xml:space="preserve"> </w:t>
      </w:r>
      <w:r w:rsidR="00E86C8B">
        <w:rPr>
          <w:rFonts w:ascii="Times New Roman" w:hAnsi="Times New Roman" w:cs="Times New Roman"/>
          <w:sz w:val="24"/>
          <w:szCs w:val="24"/>
        </w:rPr>
        <w:t>desde entonces</w:t>
      </w:r>
      <w:r w:rsidR="00680D31">
        <w:rPr>
          <w:rFonts w:ascii="Times New Roman" w:hAnsi="Times New Roman" w:cs="Times New Roman"/>
          <w:sz w:val="24"/>
          <w:szCs w:val="24"/>
        </w:rPr>
        <w:t xml:space="preserve">. </w:t>
      </w:r>
      <w:r w:rsidR="00CA7001">
        <w:rPr>
          <w:rFonts w:ascii="Times New Roman" w:hAnsi="Times New Roman" w:cs="Times New Roman"/>
          <w:sz w:val="24"/>
          <w:szCs w:val="24"/>
        </w:rPr>
        <w:t>En aquel congreso n</w:t>
      </w:r>
      <w:r w:rsidR="00AE46AF">
        <w:rPr>
          <w:rFonts w:ascii="Times New Roman" w:hAnsi="Times New Roman" w:cs="Times New Roman"/>
          <w:sz w:val="24"/>
          <w:szCs w:val="24"/>
        </w:rPr>
        <w:t>o ganamos la victoria que p</w:t>
      </w:r>
      <w:r w:rsidR="00B877F0">
        <w:rPr>
          <w:rFonts w:ascii="Times New Roman" w:hAnsi="Times New Roman" w:cs="Times New Roman"/>
          <w:sz w:val="24"/>
          <w:szCs w:val="24"/>
        </w:rPr>
        <w:t>udi</w:t>
      </w:r>
      <w:r w:rsidR="00AE46AF">
        <w:rPr>
          <w:rFonts w:ascii="Times New Roman" w:hAnsi="Times New Roman" w:cs="Times New Roman"/>
          <w:sz w:val="24"/>
          <w:szCs w:val="24"/>
        </w:rPr>
        <w:t>mos haber ganado</w:t>
      </w:r>
      <w:r w:rsidR="00483C80">
        <w:rPr>
          <w:rFonts w:ascii="Times New Roman" w:hAnsi="Times New Roman" w:cs="Times New Roman"/>
          <w:sz w:val="24"/>
          <w:szCs w:val="24"/>
        </w:rPr>
        <w:t>.</w:t>
      </w:r>
      <w:r w:rsidR="00AE46AF">
        <w:rPr>
          <w:rFonts w:ascii="Times New Roman" w:hAnsi="Times New Roman" w:cs="Times New Roman"/>
          <w:sz w:val="24"/>
          <w:szCs w:val="24"/>
        </w:rPr>
        <w:t xml:space="preserve"> ¿</w:t>
      </w:r>
      <w:r w:rsidR="00483C80">
        <w:rPr>
          <w:rFonts w:ascii="Times New Roman" w:hAnsi="Times New Roman" w:cs="Times New Roman"/>
          <w:sz w:val="24"/>
          <w:szCs w:val="24"/>
        </w:rPr>
        <w:t>P</w:t>
      </w:r>
      <w:r w:rsidR="00AE46AF">
        <w:rPr>
          <w:rFonts w:ascii="Times New Roman" w:hAnsi="Times New Roman" w:cs="Times New Roman"/>
          <w:sz w:val="24"/>
          <w:szCs w:val="24"/>
        </w:rPr>
        <w:t xml:space="preserve">or qué? </w:t>
      </w:r>
      <w:r w:rsidR="00483C80">
        <w:rPr>
          <w:rFonts w:ascii="Times New Roman" w:hAnsi="Times New Roman" w:cs="Times New Roman"/>
          <w:sz w:val="24"/>
          <w:szCs w:val="24"/>
        </w:rPr>
        <w:t>-</w:t>
      </w:r>
      <w:r w:rsidR="00483C80" w:rsidRPr="00483C80">
        <w:rPr>
          <w:rFonts w:ascii="Times New Roman" w:hAnsi="Times New Roman" w:cs="Times New Roman"/>
          <w:i/>
          <w:sz w:val="24"/>
          <w:szCs w:val="24"/>
        </w:rPr>
        <w:t>Porque muy pocos siguieron el curso de acción de Josías</w:t>
      </w:r>
      <w:r w:rsidR="00483C80">
        <w:rPr>
          <w:rFonts w:ascii="Times New Roman" w:hAnsi="Times New Roman" w:cs="Times New Roman"/>
          <w:sz w:val="24"/>
          <w:szCs w:val="24"/>
        </w:rPr>
        <w:t xml:space="preserve">. Hubo en la asamblea </w:t>
      </w:r>
      <w:r w:rsidR="00686D0B">
        <w:rPr>
          <w:rFonts w:ascii="Times New Roman" w:hAnsi="Times New Roman" w:cs="Times New Roman"/>
          <w:sz w:val="24"/>
          <w:szCs w:val="24"/>
        </w:rPr>
        <w:t>quien</w:t>
      </w:r>
      <w:r w:rsidR="009E390B">
        <w:rPr>
          <w:rFonts w:ascii="Times New Roman" w:hAnsi="Times New Roman" w:cs="Times New Roman"/>
          <w:sz w:val="24"/>
          <w:szCs w:val="24"/>
        </w:rPr>
        <w:t>e</w:t>
      </w:r>
      <w:r w:rsidR="00686D0B">
        <w:rPr>
          <w:rFonts w:ascii="Times New Roman" w:hAnsi="Times New Roman" w:cs="Times New Roman"/>
          <w:sz w:val="24"/>
          <w:szCs w:val="24"/>
        </w:rPr>
        <w:t xml:space="preserve">s no vieron </w:t>
      </w:r>
      <w:r w:rsidR="009E390B">
        <w:rPr>
          <w:rFonts w:ascii="Times New Roman" w:hAnsi="Times New Roman" w:cs="Times New Roman"/>
          <w:sz w:val="24"/>
          <w:szCs w:val="24"/>
        </w:rPr>
        <w:t xml:space="preserve">la obra que era necesario hacer. </w:t>
      </w:r>
      <w:r w:rsidR="003C1EFD">
        <w:rPr>
          <w:rFonts w:ascii="Times New Roman" w:hAnsi="Times New Roman" w:cs="Times New Roman"/>
          <w:sz w:val="24"/>
          <w:szCs w:val="24"/>
        </w:rPr>
        <w:t xml:space="preserve">Si hubieran confesado sus pecados, si hubieran hecho un cambio, si se hubieran colocado en terreno ventajoso, </w:t>
      </w:r>
      <w:r w:rsidR="00ED3009">
        <w:rPr>
          <w:rFonts w:ascii="Times New Roman" w:hAnsi="Times New Roman" w:cs="Times New Roman"/>
          <w:sz w:val="24"/>
          <w:szCs w:val="24"/>
        </w:rPr>
        <w:t>el poder de Dios habría venido a la reunión y hubiéramos podido tener un</w:t>
      </w:r>
      <w:r w:rsidR="00466BFE">
        <w:rPr>
          <w:rFonts w:ascii="Times New Roman" w:hAnsi="Times New Roman" w:cs="Times New Roman"/>
          <w:sz w:val="24"/>
          <w:szCs w:val="24"/>
        </w:rPr>
        <w:t xml:space="preserve"> tiempo pentecostal.</w:t>
      </w:r>
    </w:p>
    <w:p w14:paraId="7B13E88A" w14:textId="05574C10" w:rsidR="00466BFE" w:rsidRDefault="00466BFE" w:rsidP="004C399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El Señor me ha mostrado </w:t>
      </w:r>
      <w:r w:rsidR="001C3D45">
        <w:rPr>
          <w:rFonts w:ascii="Times New Roman" w:hAnsi="Times New Roman" w:cs="Times New Roman"/>
          <w:sz w:val="24"/>
          <w:szCs w:val="24"/>
        </w:rPr>
        <w:t>lo que pudo haber sido si se hubiera efectuado la obra requer</w:t>
      </w:r>
      <w:r w:rsidR="000B7EEA">
        <w:rPr>
          <w:rFonts w:ascii="Times New Roman" w:hAnsi="Times New Roman" w:cs="Times New Roman"/>
          <w:sz w:val="24"/>
          <w:szCs w:val="24"/>
        </w:rPr>
        <w:t>id</w:t>
      </w:r>
      <w:r w:rsidR="001C3D45">
        <w:rPr>
          <w:rFonts w:ascii="Times New Roman" w:hAnsi="Times New Roman" w:cs="Times New Roman"/>
          <w:sz w:val="24"/>
          <w:szCs w:val="24"/>
        </w:rPr>
        <w:t xml:space="preserve">a. </w:t>
      </w:r>
      <w:r w:rsidR="001D5D0D">
        <w:rPr>
          <w:rFonts w:ascii="Times New Roman" w:hAnsi="Times New Roman" w:cs="Times New Roman"/>
          <w:sz w:val="24"/>
          <w:szCs w:val="24"/>
        </w:rPr>
        <w:t xml:space="preserve">En la noche </w:t>
      </w:r>
      <w:r w:rsidR="0046608B">
        <w:rPr>
          <w:rFonts w:ascii="Times New Roman" w:hAnsi="Times New Roman" w:cs="Times New Roman"/>
          <w:sz w:val="24"/>
          <w:szCs w:val="24"/>
        </w:rPr>
        <w:t xml:space="preserve">me encontré en una reunión en la que el hermano confesaba al hermano. Los presentes se abrazaron e hicieron confesiones emotivas. Se revelaron el Espíritu y el poder de Dios. Nadie parecía ser demasiado orgulloso como para inclinarse ante Dios en humildad y contrición. </w:t>
      </w:r>
      <w:r w:rsidR="008A1861">
        <w:rPr>
          <w:rFonts w:ascii="Times New Roman" w:hAnsi="Times New Roman" w:cs="Times New Roman"/>
          <w:sz w:val="24"/>
          <w:szCs w:val="24"/>
        </w:rPr>
        <w:t xml:space="preserve">Los que lideraban en esa obra eran los que con anterioridad no habían tenido la valentía para confesar sus pecados. Eso pudo haber sucedido. </w:t>
      </w:r>
      <w:r w:rsidR="00B94F68">
        <w:rPr>
          <w:rFonts w:ascii="Times New Roman" w:hAnsi="Times New Roman" w:cs="Times New Roman"/>
          <w:sz w:val="24"/>
          <w:szCs w:val="24"/>
        </w:rPr>
        <w:t>El Señor estaba deseando hacer todo eso por su pueblo. Todo el cielo estaba deseoso de manifestar clemencia (</w:t>
      </w:r>
      <w:r w:rsidR="004C3998" w:rsidRPr="004C3998">
        <w:rPr>
          <w:rFonts w:ascii="Times New Roman" w:hAnsi="Times New Roman" w:cs="Times New Roman"/>
          <w:sz w:val="24"/>
          <w:szCs w:val="24"/>
        </w:rPr>
        <w:t>Ibid.</w:t>
      </w:r>
      <w:r w:rsidR="004C3998">
        <w:rPr>
          <w:rFonts w:ascii="Times New Roman" w:hAnsi="Times New Roman" w:cs="Times New Roman"/>
          <w:sz w:val="24"/>
          <w:szCs w:val="24"/>
        </w:rPr>
        <w:t>; original sin cursivas</w:t>
      </w:r>
      <w:r w:rsidR="00B94F68">
        <w:rPr>
          <w:rFonts w:ascii="Times New Roman" w:hAnsi="Times New Roman" w:cs="Times New Roman"/>
          <w:sz w:val="24"/>
          <w:szCs w:val="24"/>
        </w:rPr>
        <w:t>).</w:t>
      </w:r>
    </w:p>
    <w:p w14:paraId="29271974" w14:textId="5C3F6DDD" w:rsidR="00B94F68" w:rsidRDefault="00B94F68" w:rsidP="00D65D8D">
      <w:pPr>
        <w:jc w:val="both"/>
        <w:rPr>
          <w:rFonts w:ascii="Times New Roman" w:hAnsi="Times New Roman" w:cs="Times New Roman"/>
          <w:sz w:val="24"/>
          <w:szCs w:val="24"/>
        </w:rPr>
      </w:pPr>
      <w:r>
        <w:rPr>
          <w:rFonts w:ascii="Times New Roman" w:hAnsi="Times New Roman" w:cs="Times New Roman"/>
          <w:sz w:val="24"/>
          <w:szCs w:val="24"/>
        </w:rPr>
        <w:t>Poco tiempo después que el fu</w:t>
      </w:r>
      <w:r w:rsidR="00ED5A33">
        <w:rPr>
          <w:rFonts w:ascii="Times New Roman" w:hAnsi="Times New Roman" w:cs="Times New Roman"/>
          <w:sz w:val="24"/>
          <w:szCs w:val="24"/>
        </w:rPr>
        <w:t>e</w:t>
      </w:r>
      <w:r>
        <w:rPr>
          <w:rFonts w:ascii="Times New Roman" w:hAnsi="Times New Roman" w:cs="Times New Roman"/>
          <w:sz w:val="24"/>
          <w:szCs w:val="24"/>
        </w:rPr>
        <w:t xml:space="preserve">go hubiera </w:t>
      </w:r>
      <w:r w:rsidR="004D2A95">
        <w:rPr>
          <w:rFonts w:ascii="Times New Roman" w:hAnsi="Times New Roman" w:cs="Times New Roman"/>
          <w:sz w:val="24"/>
          <w:szCs w:val="24"/>
        </w:rPr>
        <w:t>destruido la oficina de Review and Herald</w:t>
      </w:r>
      <w:r w:rsidR="0082325B">
        <w:rPr>
          <w:rFonts w:ascii="Times New Roman" w:hAnsi="Times New Roman" w:cs="Times New Roman"/>
          <w:sz w:val="24"/>
          <w:szCs w:val="24"/>
        </w:rPr>
        <w:t>,</w:t>
      </w:r>
      <w:r w:rsidR="004D2A95">
        <w:rPr>
          <w:rFonts w:ascii="Times New Roman" w:hAnsi="Times New Roman" w:cs="Times New Roman"/>
          <w:sz w:val="24"/>
          <w:szCs w:val="24"/>
        </w:rPr>
        <w:t xml:space="preserve"> se publicó en la </w:t>
      </w:r>
      <w:r w:rsidR="004D2A95" w:rsidRPr="004D2A95">
        <w:rPr>
          <w:rFonts w:ascii="Times New Roman" w:hAnsi="Times New Roman" w:cs="Times New Roman"/>
          <w:i/>
          <w:sz w:val="24"/>
          <w:szCs w:val="24"/>
        </w:rPr>
        <w:t>Review</w:t>
      </w:r>
      <w:r w:rsidR="004D2A95">
        <w:rPr>
          <w:rFonts w:ascii="Times New Roman" w:hAnsi="Times New Roman" w:cs="Times New Roman"/>
          <w:sz w:val="24"/>
          <w:szCs w:val="24"/>
        </w:rPr>
        <w:t xml:space="preserve"> un artículo de Ellen White </w:t>
      </w:r>
      <w:r w:rsidR="009B2F07">
        <w:rPr>
          <w:rFonts w:ascii="Times New Roman" w:hAnsi="Times New Roman" w:cs="Times New Roman"/>
          <w:sz w:val="24"/>
          <w:szCs w:val="24"/>
        </w:rPr>
        <w:t xml:space="preserve">“en el que se afirmaba claramente que la destrucción por el fuego del sanatorio y de la oficina de la </w:t>
      </w:r>
      <w:r w:rsidR="009B2F07" w:rsidRPr="00C425CE">
        <w:rPr>
          <w:rFonts w:ascii="Times New Roman" w:hAnsi="Times New Roman" w:cs="Times New Roman"/>
          <w:i/>
          <w:sz w:val="24"/>
          <w:szCs w:val="24"/>
        </w:rPr>
        <w:t>Review</w:t>
      </w:r>
      <w:r w:rsidR="009B2F07">
        <w:rPr>
          <w:rFonts w:ascii="Times New Roman" w:hAnsi="Times New Roman" w:cs="Times New Roman"/>
          <w:sz w:val="24"/>
          <w:szCs w:val="24"/>
        </w:rPr>
        <w:t xml:space="preserve"> era una visitación de Dios causada por la desviación persistente de sus caminos</w:t>
      </w:r>
      <w:r w:rsidR="00AE22D0">
        <w:rPr>
          <w:rFonts w:ascii="Times New Roman" w:hAnsi="Times New Roman" w:cs="Times New Roman"/>
          <w:sz w:val="24"/>
          <w:szCs w:val="24"/>
        </w:rPr>
        <w:t xml:space="preserve"> y por el fracaso en actuar según la advertencia e instrucción que se había dado por muchos años mediante el </w:t>
      </w:r>
      <w:r w:rsidR="002665EC">
        <w:rPr>
          <w:rFonts w:ascii="Times New Roman" w:hAnsi="Times New Roman" w:cs="Times New Roman"/>
          <w:sz w:val="24"/>
          <w:szCs w:val="24"/>
        </w:rPr>
        <w:t>E</w:t>
      </w:r>
      <w:r w:rsidR="00AE22D0">
        <w:rPr>
          <w:rFonts w:ascii="Times New Roman" w:hAnsi="Times New Roman" w:cs="Times New Roman"/>
          <w:sz w:val="24"/>
          <w:szCs w:val="24"/>
        </w:rPr>
        <w:t xml:space="preserve">spíritu de </w:t>
      </w:r>
      <w:r w:rsidR="002665EC">
        <w:rPr>
          <w:rFonts w:ascii="Times New Roman" w:hAnsi="Times New Roman" w:cs="Times New Roman"/>
          <w:sz w:val="24"/>
          <w:szCs w:val="24"/>
        </w:rPr>
        <w:t>P</w:t>
      </w:r>
      <w:r w:rsidR="00AE22D0">
        <w:rPr>
          <w:rFonts w:ascii="Times New Roman" w:hAnsi="Times New Roman" w:cs="Times New Roman"/>
          <w:sz w:val="24"/>
          <w:szCs w:val="24"/>
        </w:rPr>
        <w:t>rofecía” (</w:t>
      </w:r>
      <w:r w:rsidR="004C31E2">
        <w:rPr>
          <w:rFonts w:ascii="Times New Roman" w:hAnsi="Times New Roman" w:cs="Times New Roman"/>
          <w:sz w:val="24"/>
          <w:szCs w:val="24"/>
        </w:rPr>
        <w:t>Reseña e</w:t>
      </w:r>
      <w:r w:rsidR="004C31E2" w:rsidRPr="004C31E2">
        <w:rPr>
          <w:rFonts w:ascii="Times New Roman" w:hAnsi="Times New Roman" w:cs="Times New Roman"/>
          <w:sz w:val="24"/>
          <w:szCs w:val="24"/>
        </w:rPr>
        <w:t>ditorial, “Instruction and Response”</w:t>
      </w:r>
      <w:r w:rsidR="004C31E2">
        <w:rPr>
          <w:rFonts w:ascii="Times New Roman" w:hAnsi="Times New Roman" w:cs="Times New Roman"/>
          <w:sz w:val="24"/>
          <w:szCs w:val="24"/>
        </w:rPr>
        <w:t>,</w:t>
      </w:r>
      <w:r w:rsidR="004C31E2" w:rsidRPr="004C31E2">
        <w:rPr>
          <w:rFonts w:ascii="Times New Roman" w:hAnsi="Times New Roman" w:cs="Times New Roman"/>
          <w:sz w:val="24"/>
          <w:szCs w:val="24"/>
        </w:rPr>
        <w:t xml:space="preserve"> </w:t>
      </w:r>
      <w:r w:rsidR="004C31E2" w:rsidRPr="004C31E2">
        <w:rPr>
          <w:rFonts w:ascii="Times New Roman" w:hAnsi="Times New Roman" w:cs="Times New Roman"/>
          <w:i/>
          <w:sz w:val="24"/>
          <w:szCs w:val="24"/>
        </w:rPr>
        <w:t>Review and Herald</w:t>
      </w:r>
      <w:r w:rsidR="004C31E2" w:rsidRPr="004C31E2">
        <w:rPr>
          <w:rFonts w:ascii="Times New Roman" w:hAnsi="Times New Roman" w:cs="Times New Roman"/>
          <w:sz w:val="24"/>
          <w:szCs w:val="24"/>
        </w:rPr>
        <w:t>, 19</w:t>
      </w:r>
      <w:r w:rsidR="004C31E2">
        <w:rPr>
          <w:rFonts w:ascii="Times New Roman" w:hAnsi="Times New Roman" w:cs="Times New Roman"/>
          <w:sz w:val="24"/>
          <w:szCs w:val="24"/>
        </w:rPr>
        <w:t xml:space="preserve"> mayo</w:t>
      </w:r>
      <w:r w:rsidR="004C31E2" w:rsidRPr="004C31E2">
        <w:rPr>
          <w:rFonts w:ascii="Times New Roman" w:hAnsi="Times New Roman" w:cs="Times New Roman"/>
          <w:sz w:val="24"/>
          <w:szCs w:val="24"/>
        </w:rPr>
        <w:t xml:space="preserve"> 1903, 8</w:t>
      </w:r>
      <w:r w:rsidR="00AE22D0">
        <w:rPr>
          <w:rFonts w:ascii="Times New Roman" w:hAnsi="Times New Roman" w:cs="Times New Roman"/>
          <w:sz w:val="24"/>
          <w:szCs w:val="24"/>
        </w:rPr>
        <w:t xml:space="preserve">). </w:t>
      </w:r>
      <w:r w:rsidR="004C31E2">
        <w:rPr>
          <w:rFonts w:ascii="Times New Roman" w:hAnsi="Times New Roman" w:cs="Times New Roman"/>
          <w:sz w:val="24"/>
          <w:szCs w:val="24"/>
        </w:rPr>
        <w:t xml:space="preserve">Ellen White suplicó a los de Battle Creek </w:t>
      </w:r>
      <w:r w:rsidR="00FC33F0">
        <w:rPr>
          <w:rFonts w:ascii="Times New Roman" w:hAnsi="Times New Roman" w:cs="Times New Roman"/>
          <w:sz w:val="24"/>
          <w:szCs w:val="24"/>
        </w:rPr>
        <w:t>que habían “resistido la luz y la evidencia, rehusando prestar oído a las advertencias de Dios”</w:t>
      </w:r>
      <w:r w:rsidR="00E365AF">
        <w:rPr>
          <w:rFonts w:ascii="Times New Roman" w:hAnsi="Times New Roman" w:cs="Times New Roman"/>
          <w:sz w:val="24"/>
          <w:szCs w:val="24"/>
        </w:rPr>
        <w:t xml:space="preserve">, que vieran en la “destrucción de la sede de la Review and </w:t>
      </w:r>
      <w:r w:rsidR="00E365AF">
        <w:rPr>
          <w:rFonts w:ascii="Times New Roman" w:hAnsi="Times New Roman" w:cs="Times New Roman"/>
          <w:sz w:val="24"/>
          <w:szCs w:val="24"/>
        </w:rPr>
        <w:lastRenderedPageBreak/>
        <w:t xml:space="preserve">Herald un llamado de Dios </w:t>
      </w:r>
      <w:r w:rsidR="002665EC">
        <w:rPr>
          <w:rFonts w:ascii="Times New Roman" w:hAnsi="Times New Roman" w:cs="Times New Roman"/>
          <w:sz w:val="24"/>
          <w:szCs w:val="24"/>
        </w:rPr>
        <w:t>haci</w:t>
      </w:r>
      <w:r w:rsidR="00E365AF">
        <w:rPr>
          <w:rFonts w:ascii="Times New Roman" w:hAnsi="Times New Roman" w:cs="Times New Roman"/>
          <w:sz w:val="24"/>
          <w:szCs w:val="24"/>
        </w:rPr>
        <w:t>a ellos, a fin de que se volvieran a él con un corazón plenamente dispuesto” (</w:t>
      </w:r>
      <w:r w:rsidR="00E365AF" w:rsidRPr="00E365AF">
        <w:rPr>
          <w:rFonts w:ascii="Times New Roman" w:hAnsi="Times New Roman" w:cs="Times New Roman"/>
          <w:sz w:val="24"/>
          <w:szCs w:val="24"/>
        </w:rPr>
        <w:t>Ellen G. White, “The Meaning of God’s Providences”</w:t>
      </w:r>
      <w:r w:rsidR="00E365AF">
        <w:rPr>
          <w:rFonts w:ascii="Times New Roman" w:hAnsi="Times New Roman" w:cs="Times New Roman"/>
          <w:sz w:val="24"/>
          <w:szCs w:val="24"/>
        </w:rPr>
        <w:t>,</w:t>
      </w:r>
      <w:r w:rsidR="00E365AF" w:rsidRPr="00E365AF">
        <w:rPr>
          <w:rFonts w:ascii="Times New Roman" w:hAnsi="Times New Roman" w:cs="Times New Roman"/>
          <w:sz w:val="24"/>
          <w:szCs w:val="24"/>
        </w:rPr>
        <w:t xml:space="preserve"> </w:t>
      </w:r>
      <w:r w:rsidR="00E365AF" w:rsidRPr="00E365AF">
        <w:rPr>
          <w:rFonts w:ascii="Times New Roman" w:hAnsi="Times New Roman" w:cs="Times New Roman"/>
          <w:i/>
          <w:sz w:val="24"/>
          <w:szCs w:val="24"/>
        </w:rPr>
        <w:t>Review and Herald</w:t>
      </w:r>
      <w:r w:rsidR="00E365AF" w:rsidRPr="00E365AF">
        <w:rPr>
          <w:rFonts w:ascii="Times New Roman" w:hAnsi="Times New Roman" w:cs="Times New Roman"/>
          <w:sz w:val="24"/>
          <w:szCs w:val="24"/>
        </w:rPr>
        <w:t>, 27</w:t>
      </w:r>
      <w:r w:rsidR="00E365AF">
        <w:rPr>
          <w:rFonts w:ascii="Times New Roman" w:hAnsi="Times New Roman" w:cs="Times New Roman"/>
          <w:sz w:val="24"/>
          <w:szCs w:val="24"/>
        </w:rPr>
        <w:t xml:space="preserve"> enero</w:t>
      </w:r>
      <w:r w:rsidR="00E365AF" w:rsidRPr="00E365AF">
        <w:rPr>
          <w:rFonts w:ascii="Times New Roman" w:hAnsi="Times New Roman" w:cs="Times New Roman"/>
          <w:sz w:val="24"/>
          <w:szCs w:val="24"/>
        </w:rPr>
        <w:t xml:space="preserve"> 1903, 8</w:t>
      </w:r>
      <w:r w:rsidR="00E365AF">
        <w:rPr>
          <w:rFonts w:ascii="Times New Roman" w:hAnsi="Times New Roman" w:cs="Times New Roman"/>
          <w:sz w:val="24"/>
          <w:szCs w:val="24"/>
        </w:rPr>
        <w:t>). Sin embargo, poco tiempo después de</w:t>
      </w:r>
      <w:r w:rsidR="00D65D8D">
        <w:rPr>
          <w:rFonts w:ascii="Times New Roman" w:hAnsi="Times New Roman" w:cs="Times New Roman"/>
          <w:sz w:val="24"/>
          <w:szCs w:val="24"/>
        </w:rPr>
        <w:t xml:space="preserve">l congreso de la Asociación General de 1903, en una “reunión de los accionistas de la Review and Herald, se reiteró ante </w:t>
      </w:r>
      <w:r w:rsidR="00DB38AF">
        <w:rPr>
          <w:rFonts w:ascii="Times New Roman" w:hAnsi="Times New Roman" w:cs="Times New Roman"/>
          <w:sz w:val="24"/>
          <w:szCs w:val="24"/>
        </w:rPr>
        <w:t>un</w:t>
      </w:r>
      <w:r w:rsidR="00D65D8D">
        <w:rPr>
          <w:rFonts w:ascii="Times New Roman" w:hAnsi="Times New Roman" w:cs="Times New Roman"/>
          <w:sz w:val="24"/>
          <w:szCs w:val="24"/>
        </w:rPr>
        <w:t xml:space="preserve">a audiencia pública la declaración de que aquellos incendios </w:t>
      </w:r>
      <w:r w:rsidR="00D65D8D" w:rsidRPr="00D65D8D">
        <w:rPr>
          <w:rFonts w:ascii="Times New Roman" w:hAnsi="Times New Roman" w:cs="Times New Roman"/>
          <w:i/>
          <w:sz w:val="24"/>
          <w:szCs w:val="24"/>
        </w:rPr>
        <w:t>no eran juicios de Dios</w:t>
      </w:r>
      <w:r w:rsidR="00D65D8D">
        <w:rPr>
          <w:rFonts w:ascii="Times New Roman" w:hAnsi="Times New Roman" w:cs="Times New Roman"/>
          <w:sz w:val="24"/>
          <w:szCs w:val="24"/>
        </w:rPr>
        <w:t>” (</w:t>
      </w:r>
      <w:r w:rsidR="00077EF8">
        <w:rPr>
          <w:rFonts w:ascii="Times New Roman" w:hAnsi="Times New Roman" w:cs="Times New Roman"/>
          <w:sz w:val="24"/>
          <w:szCs w:val="24"/>
        </w:rPr>
        <w:t>Reseña e</w:t>
      </w:r>
      <w:r w:rsidR="00D65D8D" w:rsidRPr="00D65D8D">
        <w:rPr>
          <w:rFonts w:ascii="Times New Roman" w:hAnsi="Times New Roman" w:cs="Times New Roman"/>
          <w:sz w:val="24"/>
          <w:szCs w:val="24"/>
        </w:rPr>
        <w:t>ditorial, “Instruction and Response”</w:t>
      </w:r>
      <w:r w:rsidR="00D65D8D">
        <w:rPr>
          <w:rFonts w:ascii="Times New Roman" w:hAnsi="Times New Roman" w:cs="Times New Roman"/>
          <w:sz w:val="24"/>
          <w:szCs w:val="24"/>
        </w:rPr>
        <w:t>,</w:t>
      </w:r>
      <w:r w:rsidR="00D65D8D" w:rsidRPr="00D65D8D">
        <w:rPr>
          <w:rFonts w:ascii="Times New Roman" w:hAnsi="Times New Roman" w:cs="Times New Roman"/>
          <w:sz w:val="24"/>
          <w:szCs w:val="24"/>
        </w:rPr>
        <w:t xml:space="preserve"> </w:t>
      </w:r>
      <w:r w:rsidR="00D65D8D" w:rsidRPr="00D65D8D">
        <w:rPr>
          <w:rFonts w:ascii="Times New Roman" w:hAnsi="Times New Roman" w:cs="Times New Roman"/>
          <w:i/>
          <w:sz w:val="24"/>
          <w:szCs w:val="24"/>
        </w:rPr>
        <w:t>Review and Herald</w:t>
      </w:r>
      <w:r w:rsidR="00D65D8D" w:rsidRPr="00D65D8D">
        <w:rPr>
          <w:rFonts w:ascii="Times New Roman" w:hAnsi="Times New Roman" w:cs="Times New Roman"/>
          <w:sz w:val="24"/>
          <w:szCs w:val="24"/>
        </w:rPr>
        <w:t>, 19</w:t>
      </w:r>
      <w:r w:rsidR="00D65D8D">
        <w:rPr>
          <w:rFonts w:ascii="Times New Roman" w:hAnsi="Times New Roman" w:cs="Times New Roman"/>
          <w:sz w:val="24"/>
          <w:szCs w:val="24"/>
        </w:rPr>
        <w:t xml:space="preserve"> mayo</w:t>
      </w:r>
      <w:r w:rsidR="00D65D8D" w:rsidRPr="00D65D8D">
        <w:rPr>
          <w:rFonts w:ascii="Times New Roman" w:hAnsi="Times New Roman" w:cs="Times New Roman"/>
          <w:sz w:val="24"/>
          <w:szCs w:val="24"/>
        </w:rPr>
        <w:t xml:space="preserve"> 1903, 8</w:t>
      </w:r>
      <w:r w:rsidR="00D65D8D">
        <w:rPr>
          <w:rFonts w:ascii="Times New Roman" w:hAnsi="Times New Roman" w:cs="Times New Roman"/>
          <w:sz w:val="24"/>
          <w:szCs w:val="24"/>
        </w:rPr>
        <w:t>; original sin cursivas).</w:t>
      </w:r>
    </w:p>
    <w:p w14:paraId="48302FEE" w14:textId="0BDC6742" w:rsidR="00D65D8D" w:rsidRDefault="00255FB1">
      <w:pPr>
        <w:jc w:val="both"/>
        <w:rPr>
          <w:rFonts w:ascii="Times New Roman" w:hAnsi="Times New Roman" w:cs="Times New Roman"/>
          <w:sz w:val="24"/>
          <w:szCs w:val="24"/>
        </w:rPr>
      </w:pPr>
      <w:r>
        <w:rPr>
          <w:rFonts w:ascii="Times New Roman" w:hAnsi="Times New Roman" w:cs="Times New Roman"/>
          <w:sz w:val="24"/>
          <w:szCs w:val="24"/>
        </w:rPr>
        <w:t>Al poco tiempo de la</w:t>
      </w:r>
      <w:r w:rsidR="00DC71DD" w:rsidRPr="00DC71DD">
        <w:rPr>
          <w:rFonts w:ascii="Times New Roman" w:hAnsi="Times New Roman" w:cs="Times New Roman"/>
          <w:sz w:val="24"/>
          <w:szCs w:val="24"/>
        </w:rPr>
        <w:t xml:space="preserve"> </w:t>
      </w:r>
      <w:r w:rsidR="00DC71DD">
        <w:rPr>
          <w:rFonts w:ascii="Times New Roman" w:hAnsi="Times New Roman" w:cs="Times New Roman"/>
          <w:sz w:val="24"/>
          <w:szCs w:val="24"/>
        </w:rPr>
        <w:t>citada</w:t>
      </w:r>
      <w:r>
        <w:rPr>
          <w:rFonts w:ascii="Times New Roman" w:hAnsi="Times New Roman" w:cs="Times New Roman"/>
          <w:sz w:val="24"/>
          <w:szCs w:val="24"/>
        </w:rPr>
        <w:t xml:space="preserve"> reunión</w:t>
      </w:r>
      <w:r w:rsidR="00E141EE">
        <w:rPr>
          <w:rFonts w:ascii="Times New Roman" w:hAnsi="Times New Roman" w:cs="Times New Roman"/>
          <w:sz w:val="24"/>
          <w:szCs w:val="24"/>
        </w:rPr>
        <w:t>,</w:t>
      </w:r>
      <w:r>
        <w:rPr>
          <w:rFonts w:ascii="Times New Roman" w:hAnsi="Times New Roman" w:cs="Times New Roman"/>
          <w:sz w:val="24"/>
          <w:szCs w:val="24"/>
        </w:rPr>
        <w:t xml:space="preserve"> W. W. Prescott se dirigió a una gran audiencia en un </w:t>
      </w:r>
      <w:r w:rsidR="00496633">
        <w:rPr>
          <w:rFonts w:ascii="Times New Roman" w:hAnsi="Times New Roman" w:cs="Times New Roman"/>
          <w:sz w:val="24"/>
          <w:szCs w:val="24"/>
        </w:rPr>
        <w:t>encuentro</w:t>
      </w:r>
      <w:r>
        <w:rPr>
          <w:rFonts w:ascii="Times New Roman" w:hAnsi="Times New Roman" w:cs="Times New Roman"/>
          <w:sz w:val="24"/>
          <w:szCs w:val="24"/>
        </w:rPr>
        <w:t xml:space="preserve"> en el </w:t>
      </w:r>
      <w:r w:rsidR="006C2959">
        <w:rPr>
          <w:rFonts w:ascii="Times New Roman" w:hAnsi="Times New Roman" w:cs="Times New Roman"/>
          <w:sz w:val="24"/>
          <w:szCs w:val="24"/>
        </w:rPr>
        <w:t>tabernáculo</w:t>
      </w:r>
      <w:r>
        <w:rPr>
          <w:rFonts w:ascii="Times New Roman" w:hAnsi="Times New Roman" w:cs="Times New Roman"/>
          <w:sz w:val="24"/>
          <w:szCs w:val="24"/>
        </w:rPr>
        <w:t xml:space="preserve"> de Battle Creek el sábado 9 de mayo. </w:t>
      </w:r>
      <w:r w:rsidR="007730EE">
        <w:rPr>
          <w:rFonts w:ascii="Times New Roman" w:hAnsi="Times New Roman" w:cs="Times New Roman"/>
          <w:sz w:val="24"/>
          <w:szCs w:val="24"/>
        </w:rPr>
        <w:t>Llev</w:t>
      </w:r>
      <w:r w:rsidR="0092493B">
        <w:rPr>
          <w:rFonts w:ascii="Times New Roman" w:hAnsi="Times New Roman" w:cs="Times New Roman"/>
          <w:sz w:val="24"/>
          <w:szCs w:val="24"/>
        </w:rPr>
        <w:t xml:space="preserve">ó la atención de aquella audiencia adventista al libro de Jeremías, “tratando de la experiencia relacionada con la destrucción y derrocamiento de Jerusalem, en la esperanza de que podamos comprender correctamente la causa real de esa destrucción y de la </w:t>
      </w:r>
      <w:r w:rsidR="006C2959">
        <w:rPr>
          <w:rFonts w:ascii="Times New Roman" w:hAnsi="Times New Roman" w:cs="Times New Roman"/>
          <w:sz w:val="24"/>
          <w:szCs w:val="24"/>
        </w:rPr>
        <w:t>cautividad</w:t>
      </w:r>
      <w:r w:rsidR="0092493B">
        <w:rPr>
          <w:rFonts w:ascii="Times New Roman" w:hAnsi="Times New Roman" w:cs="Times New Roman"/>
          <w:sz w:val="24"/>
          <w:szCs w:val="24"/>
        </w:rPr>
        <w:t xml:space="preserve"> del pueblo”. </w:t>
      </w:r>
      <w:r w:rsidR="00BF56EB">
        <w:rPr>
          <w:rFonts w:ascii="Times New Roman" w:hAnsi="Times New Roman" w:cs="Times New Roman"/>
          <w:sz w:val="24"/>
          <w:szCs w:val="24"/>
        </w:rPr>
        <w:t>Cuando Prescott alcanzó el punto central de su mensaje, recordó a sus oyentes el trato de Dios con su pueblo desde la asamblea de Minneapolis:</w:t>
      </w:r>
    </w:p>
    <w:p w14:paraId="6A780B23" w14:textId="2D8325E4" w:rsidR="00BF56EB" w:rsidRDefault="00127376" w:rsidP="00D441B5">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Los que están familiarizados con las circunstancias de nuestra obra e instituciones aquí, especialmente en los últimos diez o quince años, </w:t>
      </w:r>
      <w:r w:rsidR="000450EB">
        <w:rPr>
          <w:rFonts w:ascii="Times New Roman" w:hAnsi="Times New Roman" w:cs="Times New Roman"/>
          <w:sz w:val="24"/>
          <w:szCs w:val="24"/>
        </w:rPr>
        <w:t>no necesitan que se les recuerde</w:t>
      </w:r>
      <w:r w:rsidR="003D5F47">
        <w:rPr>
          <w:rFonts w:ascii="Times New Roman" w:hAnsi="Times New Roman" w:cs="Times New Roman"/>
          <w:sz w:val="24"/>
          <w:szCs w:val="24"/>
        </w:rPr>
        <w:t>n las muchas palabra</w:t>
      </w:r>
      <w:r w:rsidR="00D441B5">
        <w:rPr>
          <w:rFonts w:ascii="Times New Roman" w:hAnsi="Times New Roman" w:cs="Times New Roman"/>
          <w:sz w:val="24"/>
          <w:szCs w:val="24"/>
        </w:rPr>
        <w:t>s</w:t>
      </w:r>
      <w:r w:rsidR="003D5F47">
        <w:rPr>
          <w:rFonts w:ascii="Times New Roman" w:hAnsi="Times New Roman" w:cs="Times New Roman"/>
          <w:sz w:val="24"/>
          <w:szCs w:val="24"/>
        </w:rPr>
        <w:t xml:space="preserve"> de advertencia e instrucción que el Señor nos ha enviado mediante su portavoz escogida, hasta que ha caído sobre nosotros el juicio de Dios por nuestro fallo en obedecer</w:t>
      </w:r>
      <w:r w:rsidR="00C44BEA">
        <w:rPr>
          <w:rFonts w:ascii="Times New Roman" w:hAnsi="Times New Roman" w:cs="Times New Roman"/>
          <w:sz w:val="24"/>
          <w:szCs w:val="24"/>
        </w:rPr>
        <w:t xml:space="preserve">, y es totalmente inútil </w:t>
      </w:r>
      <w:r w:rsidR="00C54969">
        <w:rPr>
          <w:rFonts w:ascii="Times New Roman" w:hAnsi="Times New Roman" w:cs="Times New Roman"/>
          <w:sz w:val="24"/>
          <w:szCs w:val="24"/>
        </w:rPr>
        <w:t>-</w:t>
      </w:r>
      <w:r w:rsidR="00C44BEA">
        <w:rPr>
          <w:rFonts w:ascii="Times New Roman" w:hAnsi="Times New Roman" w:cs="Times New Roman"/>
          <w:sz w:val="24"/>
          <w:szCs w:val="24"/>
        </w:rPr>
        <w:t xml:space="preserve">o </w:t>
      </w:r>
      <w:r w:rsidR="006C2959">
        <w:rPr>
          <w:rFonts w:ascii="Times New Roman" w:hAnsi="Times New Roman" w:cs="Times New Roman"/>
          <w:sz w:val="24"/>
          <w:szCs w:val="24"/>
        </w:rPr>
        <w:t>peor</w:t>
      </w:r>
      <w:r w:rsidR="00C44BEA">
        <w:rPr>
          <w:rFonts w:ascii="Times New Roman" w:hAnsi="Times New Roman" w:cs="Times New Roman"/>
          <w:sz w:val="24"/>
          <w:szCs w:val="24"/>
        </w:rPr>
        <w:t xml:space="preserve"> que </w:t>
      </w:r>
      <w:r w:rsidR="00C54969">
        <w:rPr>
          <w:rFonts w:ascii="Times New Roman" w:hAnsi="Times New Roman" w:cs="Times New Roman"/>
          <w:sz w:val="24"/>
          <w:szCs w:val="24"/>
        </w:rPr>
        <w:t>inútil-</w:t>
      </w:r>
      <w:r w:rsidR="00C44BEA">
        <w:rPr>
          <w:rFonts w:ascii="Times New Roman" w:hAnsi="Times New Roman" w:cs="Times New Roman"/>
          <w:sz w:val="24"/>
          <w:szCs w:val="24"/>
        </w:rPr>
        <w:t xml:space="preserve"> que procuremos esconder tal cosa de nuestros propios ojos o de los ojos del mundo. Aquello que pudimos haber evitado dando oído a las palabras de </w:t>
      </w:r>
      <w:r w:rsidR="006C2959">
        <w:rPr>
          <w:rFonts w:ascii="Times New Roman" w:hAnsi="Times New Roman" w:cs="Times New Roman"/>
          <w:sz w:val="24"/>
          <w:szCs w:val="24"/>
        </w:rPr>
        <w:t>instrucción</w:t>
      </w:r>
      <w:r w:rsidR="00243EC9">
        <w:rPr>
          <w:rFonts w:ascii="Times New Roman" w:hAnsi="Times New Roman" w:cs="Times New Roman"/>
          <w:sz w:val="24"/>
          <w:szCs w:val="24"/>
        </w:rPr>
        <w:t>,</w:t>
      </w:r>
      <w:r w:rsidR="00C44BEA">
        <w:rPr>
          <w:rFonts w:ascii="Times New Roman" w:hAnsi="Times New Roman" w:cs="Times New Roman"/>
          <w:sz w:val="24"/>
          <w:szCs w:val="24"/>
        </w:rPr>
        <w:t xml:space="preserve"> ha venido ahora a </w:t>
      </w:r>
      <w:r w:rsidR="00ED0903">
        <w:rPr>
          <w:rFonts w:ascii="Times New Roman" w:hAnsi="Times New Roman" w:cs="Times New Roman"/>
          <w:sz w:val="24"/>
          <w:szCs w:val="24"/>
        </w:rPr>
        <w:t>resulta</w:t>
      </w:r>
      <w:r w:rsidR="00C44BEA">
        <w:rPr>
          <w:rFonts w:ascii="Times New Roman" w:hAnsi="Times New Roman" w:cs="Times New Roman"/>
          <w:sz w:val="24"/>
          <w:szCs w:val="24"/>
        </w:rPr>
        <w:t>r</w:t>
      </w:r>
      <w:r w:rsidR="00ED0903" w:rsidRPr="00ED0903">
        <w:rPr>
          <w:rFonts w:ascii="Times New Roman" w:hAnsi="Times New Roman" w:cs="Times New Roman"/>
          <w:sz w:val="24"/>
          <w:szCs w:val="24"/>
        </w:rPr>
        <w:t xml:space="preserve"> </w:t>
      </w:r>
      <w:r w:rsidR="00ED0903">
        <w:rPr>
          <w:rFonts w:ascii="Times New Roman" w:hAnsi="Times New Roman" w:cs="Times New Roman"/>
          <w:sz w:val="24"/>
          <w:szCs w:val="24"/>
        </w:rPr>
        <w:t>para nosotros</w:t>
      </w:r>
      <w:r w:rsidR="00C44BEA">
        <w:rPr>
          <w:rFonts w:ascii="Times New Roman" w:hAnsi="Times New Roman" w:cs="Times New Roman"/>
          <w:sz w:val="24"/>
          <w:szCs w:val="24"/>
        </w:rPr>
        <w:t xml:space="preserve"> una calamidad pública, </w:t>
      </w:r>
      <w:r w:rsidR="00243EC9">
        <w:rPr>
          <w:rFonts w:ascii="Times New Roman" w:hAnsi="Times New Roman" w:cs="Times New Roman"/>
          <w:sz w:val="24"/>
          <w:szCs w:val="24"/>
        </w:rPr>
        <w:t>y</w:t>
      </w:r>
      <w:r w:rsidR="00C44BEA">
        <w:rPr>
          <w:rFonts w:ascii="Times New Roman" w:hAnsi="Times New Roman" w:cs="Times New Roman"/>
          <w:sz w:val="24"/>
          <w:szCs w:val="24"/>
        </w:rPr>
        <w:t xml:space="preserve"> a pesar de todo ello </w:t>
      </w:r>
      <w:r w:rsidR="00F625BA">
        <w:rPr>
          <w:rFonts w:ascii="Times New Roman" w:hAnsi="Times New Roman" w:cs="Times New Roman"/>
          <w:sz w:val="24"/>
          <w:szCs w:val="24"/>
        </w:rPr>
        <w:t xml:space="preserve">se siguen levantando voces afirmando que no se trata de un juicio sobre nosotros. </w:t>
      </w:r>
      <w:r w:rsidR="00FF6CC4">
        <w:rPr>
          <w:rFonts w:ascii="Times New Roman" w:hAnsi="Times New Roman" w:cs="Times New Roman"/>
          <w:sz w:val="24"/>
          <w:szCs w:val="24"/>
        </w:rPr>
        <w:t>Para quienes temen a Dios, es ahora tiempo de responder a su instrucción, advertencia y consejo [voces: ‘Amén’]. Creo que es tiempo para que el pueblo de Dios</w:t>
      </w:r>
      <w:r w:rsidR="00F10DED">
        <w:rPr>
          <w:rFonts w:ascii="Times New Roman" w:hAnsi="Times New Roman" w:cs="Times New Roman"/>
          <w:sz w:val="24"/>
          <w:szCs w:val="24"/>
        </w:rPr>
        <w:t xml:space="preserve"> </w:t>
      </w:r>
      <w:r w:rsidR="002A0CB7">
        <w:rPr>
          <w:rFonts w:ascii="Times New Roman" w:hAnsi="Times New Roman" w:cs="Times New Roman"/>
          <w:sz w:val="24"/>
          <w:szCs w:val="24"/>
        </w:rPr>
        <w:t>se levante y responda que cree en el Señor su Dios, incluso cuando lo visita con sus juicios</w:t>
      </w:r>
      <w:r w:rsidR="00B81BD9">
        <w:rPr>
          <w:rFonts w:ascii="Times New Roman" w:hAnsi="Times New Roman" w:cs="Times New Roman"/>
          <w:sz w:val="24"/>
          <w:szCs w:val="24"/>
        </w:rPr>
        <w:t>. Creo que es tiempo de que este pueblo y esta igl</w:t>
      </w:r>
      <w:r w:rsidR="00D11B2B">
        <w:rPr>
          <w:rFonts w:ascii="Times New Roman" w:hAnsi="Times New Roman" w:cs="Times New Roman"/>
          <w:sz w:val="24"/>
          <w:szCs w:val="24"/>
        </w:rPr>
        <w:t>es</w:t>
      </w:r>
      <w:r w:rsidR="00B81BD9">
        <w:rPr>
          <w:rFonts w:ascii="Times New Roman" w:hAnsi="Times New Roman" w:cs="Times New Roman"/>
          <w:sz w:val="24"/>
          <w:szCs w:val="24"/>
        </w:rPr>
        <w:t xml:space="preserve">ia, de una forma pública y abierta, </w:t>
      </w:r>
      <w:r w:rsidR="00793A60">
        <w:rPr>
          <w:rFonts w:ascii="Times New Roman" w:hAnsi="Times New Roman" w:cs="Times New Roman"/>
          <w:sz w:val="24"/>
          <w:szCs w:val="24"/>
        </w:rPr>
        <w:t xml:space="preserve">tome posición en respuesta a esas palabras de instrucción y </w:t>
      </w:r>
      <w:r w:rsidR="006C2959">
        <w:rPr>
          <w:rFonts w:ascii="Times New Roman" w:hAnsi="Times New Roman" w:cs="Times New Roman"/>
          <w:sz w:val="24"/>
          <w:szCs w:val="24"/>
        </w:rPr>
        <w:t>advertencia</w:t>
      </w:r>
      <w:r w:rsidR="00793A60">
        <w:rPr>
          <w:rFonts w:ascii="Times New Roman" w:hAnsi="Times New Roman" w:cs="Times New Roman"/>
          <w:sz w:val="24"/>
          <w:szCs w:val="24"/>
        </w:rPr>
        <w:t xml:space="preserve">, y reconozca ante Dios </w:t>
      </w:r>
      <w:r w:rsidR="00A62393">
        <w:rPr>
          <w:rFonts w:ascii="Times New Roman" w:hAnsi="Times New Roman" w:cs="Times New Roman"/>
          <w:sz w:val="24"/>
          <w:szCs w:val="24"/>
        </w:rPr>
        <w:t xml:space="preserve">y el mundo que el Señor nos ha visitado con sus juicios, y que nosotros nos arrepentimos y nos volvemos </w:t>
      </w:r>
      <w:r w:rsidR="00A62393">
        <w:rPr>
          <w:rFonts w:ascii="Times New Roman" w:hAnsi="Times New Roman" w:cs="Times New Roman"/>
          <w:sz w:val="24"/>
          <w:szCs w:val="24"/>
        </w:rPr>
        <w:lastRenderedPageBreak/>
        <w:t>a él (</w:t>
      </w:r>
      <w:r w:rsidR="00D441B5" w:rsidRPr="00D441B5">
        <w:rPr>
          <w:rFonts w:ascii="Times New Roman" w:hAnsi="Times New Roman" w:cs="Times New Roman"/>
          <w:sz w:val="24"/>
          <w:szCs w:val="24"/>
        </w:rPr>
        <w:t xml:space="preserve">W. W. Prescott, </w:t>
      </w:r>
      <w:r w:rsidR="00D441B5">
        <w:rPr>
          <w:rFonts w:ascii="Times New Roman" w:hAnsi="Times New Roman" w:cs="Times New Roman"/>
          <w:sz w:val="24"/>
          <w:szCs w:val="24"/>
        </w:rPr>
        <w:t>e</w:t>
      </w:r>
      <w:r w:rsidR="00D441B5" w:rsidRPr="00D441B5">
        <w:rPr>
          <w:rFonts w:ascii="Times New Roman" w:hAnsi="Times New Roman" w:cs="Times New Roman"/>
          <w:sz w:val="24"/>
          <w:szCs w:val="24"/>
        </w:rPr>
        <w:t>n “Instruction and Response”</w:t>
      </w:r>
      <w:r w:rsidR="00D441B5">
        <w:rPr>
          <w:rFonts w:ascii="Times New Roman" w:hAnsi="Times New Roman" w:cs="Times New Roman"/>
          <w:sz w:val="24"/>
          <w:szCs w:val="24"/>
        </w:rPr>
        <w:t>,</w:t>
      </w:r>
      <w:r w:rsidR="00D441B5" w:rsidRPr="00D441B5">
        <w:rPr>
          <w:rFonts w:ascii="Times New Roman" w:hAnsi="Times New Roman" w:cs="Times New Roman"/>
          <w:sz w:val="24"/>
          <w:szCs w:val="24"/>
        </w:rPr>
        <w:t xml:space="preserve"> </w:t>
      </w:r>
      <w:r w:rsidR="00D441B5" w:rsidRPr="00D441B5">
        <w:rPr>
          <w:rFonts w:ascii="Times New Roman" w:hAnsi="Times New Roman" w:cs="Times New Roman"/>
          <w:i/>
          <w:sz w:val="24"/>
          <w:szCs w:val="24"/>
        </w:rPr>
        <w:t>Review and Herald</w:t>
      </w:r>
      <w:r w:rsidR="00D441B5" w:rsidRPr="00D441B5">
        <w:rPr>
          <w:rFonts w:ascii="Times New Roman" w:hAnsi="Times New Roman" w:cs="Times New Roman"/>
          <w:sz w:val="24"/>
          <w:szCs w:val="24"/>
        </w:rPr>
        <w:t>, 19</w:t>
      </w:r>
      <w:r w:rsidR="00D441B5">
        <w:rPr>
          <w:rFonts w:ascii="Times New Roman" w:hAnsi="Times New Roman" w:cs="Times New Roman"/>
          <w:sz w:val="24"/>
          <w:szCs w:val="24"/>
        </w:rPr>
        <w:t xml:space="preserve"> mayo</w:t>
      </w:r>
      <w:r w:rsidR="00D441B5" w:rsidRPr="00D441B5">
        <w:rPr>
          <w:rFonts w:ascii="Times New Roman" w:hAnsi="Times New Roman" w:cs="Times New Roman"/>
          <w:sz w:val="24"/>
          <w:szCs w:val="24"/>
        </w:rPr>
        <w:t xml:space="preserve"> 1903, 8</w:t>
      </w:r>
      <w:r w:rsidR="00A62393">
        <w:rPr>
          <w:rFonts w:ascii="Times New Roman" w:hAnsi="Times New Roman" w:cs="Times New Roman"/>
          <w:sz w:val="24"/>
          <w:szCs w:val="24"/>
        </w:rPr>
        <w:t>).</w:t>
      </w:r>
    </w:p>
    <w:p w14:paraId="5CBCB55E" w14:textId="10EFEAEE" w:rsidR="00A62393" w:rsidRDefault="00A62393">
      <w:pPr>
        <w:jc w:val="both"/>
        <w:rPr>
          <w:rFonts w:ascii="Times New Roman" w:hAnsi="Times New Roman" w:cs="Times New Roman"/>
          <w:sz w:val="24"/>
          <w:szCs w:val="24"/>
        </w:rPr>
      </w:pPr>
      <w:r>
        <w:rPr>
          <w:rFonts w:ascii="Times New Roman" w:hAnsi="Times New Roman" w:cs="Times New Roman"/>
          <w:sz w:val="24"/>
          <w:szCs w:val="24"/>
        </w:rPr>
        <w:t>Las actitudes y acciones de quienes habían rechazado el mensaje de Minneapolis en la década precedente</w:t>
      </w:r>
      <w:r w:rsidR="00467083">
        <w:rPr>
          <w:rFonts w:ascii="Times New Roman" w:hAnsi="Times New Roman" w:cs="Times New Roman"/>
          <w:sz w:val="24"/>
          <w:szCs w:val="24"/>
        </w:rPr>
        <w:t xml:space="preserve"> habían </w:t>
      </w:r>
      <w:r w:rsidR="00700124">
        <w:rPr>
          <w:rFonts w:ascii="Times New Roman" w:hAnsi="Times New Roman" w:cs="Times New Roman"/>
          <w:sz w:val="24"/>
          <w:szCs w:val="24"/>
        </w:rPr>
        <w:t>teni</w:t>
      </w:r>
      <w:r w:rsidR="00467083">
        <w:rPr>
          <w:rFonts w:ascii="Times New Roman" w:hAnsi="Times New Roman" w:cs="Times New Roman"/>
          <w:sz w:val="24"/>
          <w:szCs w:val="24"/>
        </w:rPr>
        <w:t>do un efecto debilitante en el éxito de la iglesia</w:t>
      </w:r>
      <w:r w:rsidR="00162D79">
        <w:rPr>
          <w:rFonts w:ascii="Times New Roman" w:hAnsi="Times New Roman" w:cs="Times New Roman"/>
          <w:sz w:val="24"/>
          <w:szCs w:val="24"/>
        </w:rPr>
        <w:t>,</w:t>
      </w:r>
      <w:r w:rsidR="00467083">
        <w:rPr>
          <w:rFonts w:ascii="Times New Roman" w:hAnsi="Times New Roman" w:cs="Times New Roman"/>
          <w:sz w:val="24"/>
          <w:szCs w:val="24"/>
        </w:rPr>
        <w:t xml:space="preserve"> prácticamente en cada una de sus capacidades. </w:t>
      </w:r>
      <w:r w:rsidR="000A6144">
        <w:rPr>
          <w:rFonts w:ascii="Times New Roman" w:hAnsi="Times New Roman" w:cs="Times New Roman"/>
          <w:sz w:val="24"/>
          <w:szCs w:val="24"/>
        </w:rPr>
        <w:t xml:space="preserve">El peor mal había resultado de </w:t>
      </w:r>
      <w:r w:rsidR="00DE01E4">
        <w:rPr>
          <w:rFonts w:ascii="Times New Roman" w:hAnsi="Times New Roman" w:cs="Times New Roman"/>
          <w:sz w:val="24"/>
          <w:szCs w:val="24"/>
        </w:rPr>
        <w:t>su desprecio hacia el consejo enviado del cielo</w:t>
      </w:r>
      <w:r w:rsidR="00A00764">
        <w:rPr>
          <w:rFonts w:ascii="Times New Roman" w:hAnsi="Times New Roman" w:cs="Times New Roman"/>
          <w:sz w:val="24"/>
          <w:szCs w:val="24"/>
        </w:rPr>
        <w:t>, que afectó a cada aspecto de la vida y responsabilidad eclesiástica</w:t>
      </w:r>
      <w:r w:rsidR="00B91787">
        <w:rPr>
          <w:rFonts w:ascii="Times New Roman" w:hAnsi="Times New Roman" w:cs="Times New Roman"/>
          <w:sz w:val="24"/>
          <w:szCs w:val="24"/>
        </w:rPr>
        <w:t xml:space="preserve"> debido a la creciente incredulidad en el Espíritu de Profecía tras la rebelión de Minneapolis. </w:t>
      </w:r>
      <w:r w:rsidR="00D43777">
        <w:rPr>
          <w:rFonts w:ascii="Times New Roman" w:hAnsi="Times New Roman" w:cs="Times New Roman"/>
          <w:sz w:val="24"/>
          <w:szCs w:val="24"/>
        </w:rPr>
        <w:t xml:space="preserve">Una cosa era cierta: aunque en el congreso de la Asociación General de 1901 se habían realizado grandes cambios en la estructura organizativa </w:t>
      </w:r>
      <w:r w:rsidR="00EC112B">
        <w:rPr>
          <w:rFonts w:ascii="Times New Roman" w:hAnsi="Times New Roman" w:cs="Times New Roman"/>
          <w:sz w:val="24"/>
          <w:szCs w:val="24"/>
        </w:rPr>
        <w:t>-cambios que perduran hasta el día de hoy-,</w:t>
      </w:r>
      <w:r w:rsidR="00FE5DFC" w:rsidRPr="00FE5DFC">
        <w:rPr>
          <w:rFonts w:ascii="Times New Roman" w:hAnsi="Times New Roman" w:cs="Times New Roman"/>
          <w:sz w:val="24"/>
          <w:szCs w:val="24"/>
        </w:rPr>
        <w:t xml:space="preserve"> </w:t>
      </w:r>
      <w:r w:rsidR="00FE5DFC">
        <w:rPr>
          <w:rFonts w:ascii="Times New Roman" w:hAnsi="Times New Roman" w:cs="Times New Roman"/>
          <w:sz w:val="24"/>
          <w:szCs w:val="24"/>
        </w:rPr>
        <w:t>no tuvo lugar</w:t>
      </w:r>
      <w:r w:rsidR="00EC112B">
        <w:rPr>
          <w:rFonts w:ascii="Times New Roman" w:hAnsi="Times New Roman" w:cs="Times New Roman"/>
          <w:sz w:val="24"/>
          <w:szCs w:val="24"/>
        </w:rPr>
        <w:t xml:space="preserve"> la experiencia del arrepentimiento de Laodicea y la lluvia tardía. Hacia 1903 </w:t>
      </w:r>
      <w:r w:rsidR="00A86140">
        <w:rPr>
          <w:rFonts w:ascii="Times New Roman" w:hAnsi="Times New Roman" w:cs="Times New Roman"/>
          <w:sz w:val="24"/>
          <w:szCs w:val="24"/>
        </w:rPr>
        <w:t xml:space="preserve">amenazaban a la iglesia toda clase de desafíos. </w:t>
      </w:r>
      <w:r w:rsidR="00C20E16">
        <w:rPr>
          <w:rFonts w:ascii="Times New Roman" w:hAnsi="Times New Roman" w:cs="Times New Roman"/>
          <w:sz w:val="24"/>
          <w:szCs w:val="24"/>
        </w:rPr>
        <w:t xml:space="preserve">Desgraciadamente, los dos mensajeros de Minneapolis, Jones y Waggoner, saldrían pronto de la iglesia, en gran parte debido a la constante oposición a la que hubieron de hacer frente desde 1886. </w:t>
      </w:r>
      <w:r w:rsidR="006C2959">
        <w:rPr>
          <w:rFonts w:ascii="Times New Roman" w:hAnsi="Times New Roman" w:cs="Times New Roman"/>
          <w:sz w:val="24"/>
          <w:szCs w:val="24"/>
        </w:rPr>
        <w:t>Tristemente</w:t>
      </w:r>
      <w:r w:rsidR="00A24A76">
        <w:rPr>
          <w:rFonts w:ascii="Times New Roman" w:hAnsi="Times New Roman" w:cs="Times New Roman"/>
          <w:sz w:val="24"/>
          <w:szCs w:val="24"/>
        </w:rPr>
        <w:t xml:space="preserve">, ambos habían sido captados por el disidente </w:t>
      </w:r>
      <w:r w:rsidR="00FB4B57">
        <w:rPr>
          <w:rFonts w:ascii="Times New Roman" w:hAnsi="Times New Roman" w:cs="Times New Roman"/>
          <w:sz w:val="24"/>
          <w:szCs w:val="24"/>
        </w:rPr>
        <w:t>Kellogg</w:t>
      </w:r>
      <w:r w:rsidR="00A24A76">
        <w:rPr>
          <w:rFonts w:ascii="Times New Roman" w:hAnsi="Times New Roman" w:cs="Times New Roman"/>
          <w:sz w:val="24"/>
          <w:szCs w:val="24"/>
        </w:rPr>
        <w:t xml:space="preserve">. Hacia 1899 Waggoner </w:t>
      </w:r>
      <w:r w:rsidR="006658DE">
        <w:rPr>
          <w:rFonts w:ascii="Times New Roman" w:hAnsi="Times New Roman" w:cs="Times New Roman"/>
          <w:sz w:val="24"/>
          <w:szCs w:val="24"/>
        </w:rPr>
        <w:t>había aceptado</w:t>
      </w:r>
      <w:r w:rsidR="00A24A76">
        <w:rPr>
          <w:rFonts w:ascii="Times New Roman" w:hAnsi="Times New Roman" w:cs="Times New Roman"/>
          <w:sz w:val="24"/>
          <w:szCs w:val="24"/>
        </w:rPr>
        <w:t xml:space="preserve"> ideas panteístas de Kellogg, y Jones se había adherido a </w:t>
      </w:r>
      <w:r w:rsidR="006658DE">
        <w:rPr>
          <w:rFonts w:ascii="Times New Roman" w:hAnsi="Times New Roman" w:cs="Times New Roman"/>
          <w:sz w:val="24"/>
          <w:szCs w:val="24"/>
        </w:rPr>
        <w:t>é</w:t>
      </w:r>
      <w:r w:rsidR="00A24A76">
        <w:rPr>
          <w:rFonts w:ascii="Times New Roman" w:hAnsi="Times New Roman" w:cs="Times New Roman"/>
          <w:sz w:val="24"/>
          <w:szCs w:val="24"/>
        </w:rPr>
        <w:t xml:space="preserve">ste en su rebelión </w:t>
      </w:r>
      <w:r w:rsidR="006658DE">
        <w:rPr>
          <w:rFonts w:ascii="Times New Roman" w:hAnsi="Times New Roman" w:cs="Times New Roman"/>
          <w:sz w:val="24"/>
          <w:szCs w:val="24"/>
        </w:rPr>
        <w:t xml:space="preserve">contra la iglesia organizada hacia 1905; ambos dejaron de </w:t>
      </w:r>
      <w:r w:rsidR="00FB4B57">
        <w:rPr>
          <w:rFonts w:ascii="Times New Roman" w:hAnsi="Times New Roman" w:cs="Times New Roman"/>
          <w:sz w:val="24"/>
          <w:szCs w:val="24"/>
        </w:rPr>
        <w:t>escuchar</w:t>
      </w:r>
      <w:r w:rsidR="006658DE">
        <w:rPr>
          <w:rFonts w:ascii="Times New Roman" w:hAnsi="Times New Roman" w:cs="Times New Roman"/>
          <w:sz w:val="24"/>
          <w:szCs w:val="24"/>
        </w:rPr>
        <w:t xml:space="preserve"> el consejo del Espíritu de Profecía mediante Ellen White.</w:t>
      </w:r>
    </w:p>
    <w:p w14:paraId="4CD66E1A" w14:textId="445F6E08" w:rsidR="00E466FD" w:rsidRPr="005E3EDC" w:rsidRDefault="00E466FD" w:rsidP="005E3EDC">
      <w:pPr>
        <w:ind w:left="426" w:right="566"/>
        <w:jc w:val="both"/>
        <w:rPr>
          <w:rFonts w:ascii="Arial" w:hAnsi="Arial" w:cs="Arial"/>
          <w:sz w:val="20"/>
          <w:szCs w:val="20"/>
        </w:rPr>
      </w:pPr>
      <w:r w:rsidRPr="005E3EDC">
        <w:rPr>
          <w:rFonts w:ascii="Arial" w:hAnsi="Arial" w:cs="Arial"/>
          <w:b/>
          <w:sz w:val="20"/>
          <w:szCs w:val="20"/>
        </w:rPr>
        <w:t>Nota 31</w:t>
      </w:r>
      <w:r w:rsidRPr="005E3EDC">
        <w:rPr>
          <w:rFonts w:ascii="Arial" w:hAnsi="Arial" w:cs="Arial"/>
          <w:sz w:val="20"/>
          <w:szCs w:val="20"/>
        </w:rPr>
        <w:t xml:space="preserve">: </w:t>
      </w:r>
      <w:r w:rsidR="001F4A9B" w:rsidRPr="005E3EDC">
        <w:rPr>
          <w:rFonts w:ascii="Arial" w:hAnsi="Arial" w:cs="Arial"/>
          <w:sz w:val="20"/>
          <w:szCs w:val="20"/>
        </w:rPr>
        <w:t xml:space="preserve">Algunos echarán en falta que no proporcionemos más información acerca de la caída de Jones y Waggoner. Planeamos hacerlo en gran detalle en la serie </w:t>
      </w:r>
      <w:r w:rsidR="001F4A9B" w:rsidRPr="005E3EDC">
        <w:rPr>
          <w:rFonts w:ascii="Arial" w:hAnsi="Arial" w:cs="Arial"/>
          <w:i/>
          <w:sz w:val="20"/>
          <w:szCs w:val="20"/>
        </w:rPr>
        <w:t>El retorno de la lluvia tardía</w:t>
      </w:r>
      <w:r w:rsidR="001F4A9B" w:rsidRPr="005E3EDC">
        <w:rPr>
          <w:rFonts w:ascii="Arial" w:hAnsi="Arial" w:cs="Arial"/>
          <w:sz w:val="20"/>
          <w:szCs w:val="20"/>
        </w:rPr>
        <w:t xml:space="preserve">. </w:t>
      </w:r>
      <w:r w:rsidR="00363138" w:rsidRPr="005E3EDC">
        <w:rPr>
          <w:rFonts w:ascii="Arial" w:hAnsi="Arial" w:cs="Arial"/>
          <w:sz w:val="20"/>
          <w:szCs w:val="20"/>
        </w:rPr>
        <w:t xml:space="preserve">No obstante, para el propósito general de este libro, los fracasos de Jones y Waggoner no alteran </w:t>
      </w:r>
      <w:r w:rsidR="008C727C">
        <w:rPr>
          <w:rFonts w:ascii="Arial" w:hAnsi="Arial" w:cs="Arial"/>
          <w:sz w:val="20"/>
          <w:szCs w:val="20"/>
        </w:rPr>
        <w:t>e</w:t>
      </w:r>
      <w:r w:rsidR="00363138" w:rsidRPr="005E3EDC">
        <w:rPr>
          <w:rFonts w:ascii="Arial" w:hAnsi="Arial" w:cs="Arial"/>
          <w:sz w:val="20"/>
          <w:szCs w:val="20"/>
        </w:rPr>
        <w:t>l llamado al arrepentimiento dirigido</w:t>
      </w:r>
      <w:r w:rsidR="00B21E40" w:rsidRPr="00B21E40">
        <w:rPr>
          <w:rFonts w:ascii="Arial" w:hAnsi="Arial" w:cs="Arial"/>
          <w:sz w:val="20"/>
          <w:szCs w:val="20"/>
        </w:rPr>
        <w:t xml:space="preserve"> </w:t>
      </w:r>
      <w:r w:rsidR="00B21E40">
        <w:rPr>
          <w:rFonts w:ascii="Arial" w:hAnsi="Arial" w:cs="Arial"/>
          <w:sz w:val="20"/>
          <w:szCs w:val="20"/>
        </w:rPr>
        <w:t>hoy</w:t>
      </w:r>
      <w:r w:rsidR="00363138" w:rsidRPr="005E3EDC">
        <w:rPr>
          <w:rFonts w:ascii="Arial" w:hAnsi="Arial" w:cs="Arial"/>
          <w:sz w:val="20"/>
          <w:szCs w:val="20"/>
        </w:rPr>
        <w:t xml:space="preserve"> a nosotros</w:t>
      </w:r>
      <w:r w:rsidR="00B21E40">
        <w:rPr>
          <w:rFonts w:ascii="Arial" w:hAnsi="Arial" w:cs="Arial"/>
          <w:sz w:val="20"/>
          <w:szCs w:val="20"/>
        </w:rPr>
        <w:t>:</w:t>
      </w:r>
      <w:r w:rsidR="00B21E40" w:rsidRPr="005E3EDC">
        <w:rPr>
          <w:rFonts w:ascii="Arial" w:hAnsi="Arial" w:cs="Arial"/>
          <w:sz w:val="20"/>
          <w:szCs w:val="20"/>
        </w:rPr>
        <w:t xml:space="preserve"> a Laodicea</w:t>
      </w:r>
      <w:r w:rsidR="00363138" w:rsidRPr="005E3EDC">
        <w:rPr>
          <w:rFonts w:ascii="Arial" w:hAnsi="Arial" w:cs="Arial"/>
          <w:sz w:val="20"/>
          <w:szCs w:val="20"/>
        </w:rPr>
        <w:t>.</w:t>
      </w:r>
    </w:p>
    <w:p w14:paraId="2D283390" w14:textId="57FA96F7" w:rsidR="00D2446F" w:rsidRDefault="00D76674" w:rsidP="00CB78E4">
      <w:pPr>
        <w:jc w:val="both"/>
        <w:rPr>
          <w:rFonts w:ascii="Times New Roman" w:hAnsi="Times New Roman" w:cs="Times New Roman"/>
          <w:sz w:val="24"/>
          <w:szCs w:val="24"/>
        </w:rPr>
      </w:pPr>
      <w:r>
        <w:rPr>
          <w:rFonts w:ascii="Times New Roman" w:hAnsi="Times New Roman" w:cs="Times New Roman"/>
          <w:sz w:val="24"/>
          <w:szCs w:val="24"/>
        </w:rPr>
        <w:t xml:space="preserve">Hasta el propio Prescott, quien había trabajado </w:t>
      </w:r>
      <w:r w:rsidR="00DC545E">
        <w:rPr>
          <w:rFonts w:ascii="Times New Roman" w:hAnsi="Times New Roman" w:cs="Times New Roman"/>
          <w:sz w:val="24"/>
          <w:szCs w:val="24"/>
        </w:rPr>
        <w:t>tan poderosamente en la década de 1890, comenzó a cuestionar la validez del don de Ellen White poco antes de su muerte (</w:t>
      </w:r>
      <w:r w:rsidR="00082176">
        <w:rPr>
          <w:rFonts w:ascii="Times New Roman" w:hAnsi="Times New Roman" w:cs="Times New Roman"/>
          <w:sz w:val="24"/>
          <w:szCs w:val="24"/>
        </w:rPr>
        <w:t>Ver</w:t>
      </w:r>
      <w:r w:rsidR="00082176" w:rsidRPr="00082176">
        <w:rPr>
          <w:rFonts w:ascii="Times New Roman" w:hAnsi="Times New Roman" w:cs="Times New Roman"/>
          <w:sz w:val="24"/>
          <w:szCs w:val="24"/>
        </w:rPr>
        <w:t xml:space="preserve"> Arthur L. White, “The Prescott Letter to W. C. White: April 6, 1915”</w:t>
      </w:r>
      <w:r w:rsidR="00A50E6A">
        <w:rPr>
          <w:rFonts w:ascii="Times New Roman" w:hAnsi="Times New Roman" w:cs="Times New Roman"/>
          <w:sz w:val="24"/>
          <w:szCs w:val="24"/>
        </w:rPr>
        <w:t>,</w:t>
      </w:r>
      <w:r w:rsidR="00082176" w:rsidRPr="00082176">
        <w:rPr>
          <w:rFonts w:ascii="Times New Roman" w:hAnsi="Times New Roman" w:cs="Times New Roman"/>
          <w:sz w:val="24"/>
          <w:szCs w:val="24"/>
        </w:rPr>
        <w:t xml:space="preserve"> White Estate Shelf</w:t>
      </w:r>
      <w:r w:rsidR="00082176">
        <w:rPr>
          <w:rFonts w:ascii="Times New Roman" w:hAnsi="Times New Roman" w:cs="Times New Roman"/>
          <w:sz w:val="24"/>
          <w:szCs w:val="24"/>
        </w:rPr>
        <w:t xml:space="preserve"> </w:t>
      </w:r>
      <w:r w:rsidR="00082176" w:rsidRPr="00082176">
        <w:rPr>
          <w:rFonts w:ascii="Times New Roman" w:hAnsi="Times New Roman" w:cs="Times New Roman"/>
          <w:sz w:val="24"/>
          <w:szCs w:val="24"/>
        </w:rPr>
        <w:t>Document, 15</w:t>
      </w:r>
      <w:r w:rsidR="00082176">
        <w:rPr>
          <w:rFonts w:ascii="Times New Roman" w:hAnsi="Times New Roman" w:cs="Times New Roman"/>
          <w:sz w:val="24"/>
          <w:szCs w:val="24"/>
        </w:rPr>
        <w:t xml:space="preserve"> junio</w:t>
      </w:r>
      <w:r w:rsidR="00082176" w:rsidRPr="00082176">
        <w:rPr>
          <w:rFonts w:ascii="Times New Roman" w:hAnsi="Times New Roman" w:cs="Times New Roman"/>
          <w:sz w:val="24"/>
          <w:szCs w:val="24"/>
        </w:rPr>
        <w:t xml:space="preserve"> 1981</w:t>
      </w:r>
      <w:r w:rsidR="00DC545E">
        <w:rPr>
          <w:rFonts w:ascii="Times New Roman" w:hAnsi="Times New Roman" w:cs="Times New Roman"/>
          <w:sz w:val="24"/>
          <w:szCs w:val="24"/>
        </w:rPr>
        <w:t>).</w:t>
      </w:r>
      <w:r w:rsidR="007A123B">
        <w:rPr>
          <w:rFonts w:ascii="Times New Roman" w:hAnsi="Times New Roman" w:cs="Times New Roman"/>
          <w:sz w:val="24"/>
          <w:szCs w:val="24"/>
        </w:rPr>
        <w:t xml:space="preserve"> Ellen White pasaría al descanso en 1915 sin poder vivir para ver la segunda venida que por tanto tiempo había esperado, y en lugar de ello, </w:t>
      </w:r>
      <w:r w:rsidR="004148F2">
        <w:rPr>
          <w:rFonts w:ascii="Times New Roman" w:hAnsi="Times New Roman" w:cs="Times New Roman"/>
          <w:sz w:val="24"/>
          <w:szCs w:val="24"/>
        </w:rPr>
        <w:t>vie</w:t>
      </w:r>
      <w:r w:rsidR="007A123B">
        <w:rPr>
          <w:rFonts w:ascii="Times New Roman" w:hAnsi="Times New Roman" w:cs="Times New Roman"/>
          <w:sz w:val="24"/>
          <w:szCs w:val="24"/>
        </w:rPr>
        <w:t>ndo c</w:t>
      </w:r>
      <w:r w:rsidR="00BE6422">
        <w:rPr>
          <w:rFonts w:ascii="Times New Roman" w:hAnsi="Times New Roman" w:cs="Times New Roman"/>
          <w:sz w:val="24"/>
          <w:szCs w:val="24"/>
        </w:rPr>
        <w:t>ó</w:t>
      </w:r>
      <w:r w:rsidR="007A123B">
        <w:rPr>
          <w:rFonts w:ascii="Times New Roman" w:hAnsi="Times New Roman" w:cs="Times New Roman"/>
          <w:sz w:val="24"/>
          <w:szCs w:val="24"/>
        </w:rPr>
        <w:t>mo se</w:t>
      </w:r>
      <w:r w:rsidR="004148F2">
        <w:rPr>
          <w:rFonts w:ascii="Times New Roman" w:hAnsi="Times New Roman" w:cs="Times New Roman"/>
          <w:sz w:val="24"/>
          <w:szCs w:val="24"/>
        </w:rPr>
        <w:t xml:space="preserve"> había</w:t>
      </w:r>
      <w:r w:rsidR="007A123B">
        <w:rPr>
          <w:rFonts w:ascii="Times New Roman" w:hAnsi="Times New Roman" w:cs="Times New Roman"/>
          <w:sz w:val="24"/>
          <w:szCs w:val="24"/>
        </w:rPr>
        <w:t xml:space="preserve"> malogra</w:t>
      </w:r>
      <w:r w:rsidR="004148F2">
        <w:rPr>
          <w:rFonts w:ascii="Times New Roman" w:hAnsi="Times New Roman" w:cs="Times New Roman"/>
          <w:sz w:val="24"/>
          <w:szCs w:val="24"/>
        </w:rPr>
        <w:t>do</w:t>
      </w:r>
      <w:r w:rsidR="007A123B">
        <w:rPr>
          <w:rFonts w:ascii="Times New Roman" w:hAnsi="Times New Roman" w:cs="Times New Roman"/>
          <w:sz w:val="24"/>
          <w:szCs w:val="24"/>
        </w:rPr>
        <w:t xml:space="preserve"> y finalmente retira</w:t>
      </w:r>
      <w:r w:rsidR="004148F2">
        <w:rPr>
          <w:rFonts w:ascii="Times New Roman" w:hAnsi="Times New Roman" w:cs="Times New Roman"/>
          <w:sz w:val="24"/>
          <w:szCs w:val="24"/>
        </w:rPr>
        <w:t>do</w:t>
      </w:r>
      <w:r w:rsidR="007A123B">
        <w:rPr>
          <w:rFonts w:ascii="Times New Roman" w:hAnsi="Times New Roman" w:cs="Times New Roman"/>
          <w:sz w:val="24"/>
          <w:szCs w:val="24"/>
        </w:rPr>
        <w:t xml:space="preserve"> la lluvia tardía.</w:t>
      </w:r>
      <w:r w:rsidR="00D2446F">
        <w:rPr>
          <w:rFonts w:ascii="Times New Roman" w:hAnsi="Times New Roman" w:cs="Times New Roman"/>
          <w:sz w:val="24"/>
          <w:szCs w:val="24"/>
        </w:rPr>
        <w:br w:type="page"/>
      </w:r>
    </w:p>
    <w:p w14:paraId="7EDF501A" w14:textId="4B96F325" w:rsidR="007A123B" w:rsidRPr="00EB5D8E" w:rsidRDefault="00EB5D8E" w:rsidP="00CB78E4">
      <w:pPr>
        <w:jc w:val="center"/>
        <w:rPr>
          <w:rFonts w:ascii="Times New Roman" w:hAnsi="Times New Roman" w:cs="Times New Roman"/>
          <w:b/>
          <w:sz w:val="24"/>
          <w:szCs w:val="24"/>
        </w:rPr>
      </w:pPr>
      <w:r w:rsidRPr="00EB5D8E">
        <w:rPr>
          <w:rFonts w:ascii="Times New Roman" w:hAnsi="Times New Roman" w:cs="Times New Roman"/>
          <w:b/>
          <w:sz w:val="24"/>
          <w:szCs w:val="24"/>
        </w:rPr>
        <w:lastRenderedPageBreak/>
        <w:t xml:space="preserve">Capítulo </w:t>
      </w:r>
      <w:bookmarkStart w:id="43" w:name="cap14"/>
      <w:r w:rsidRPr="00EB5D8E">
        <w:rPr>
          <w:rFonts w:ascii="Times New Roman" w:hAnsi="Times New Roman" w:cs="Times New Roman"/>
          <w:b/>
          <w:sz w:val="24"/>
          <w:szCs w:val="24"/>
        </w:rPr>
        <w:t>14</w:t>
      </w:r>
      <w:bookmarkEnd w:id="43"/>
    </w:p>
    <w:p w14:paraId="184A3279" w14:textId="18FB16F0" w:rsidR="00EB5D8E" w:rsidRPr="00CB78E4" w:rsidRDefault="00EB5D8E" w:rsidP="00CB78E4">
      <w:pPr>
        <w:jc w:val="center"/>
        <w:rPr>
          <w:rFonts w:ascii="Times New Roman" w:hAnsi="Times New Roman" w:cs="Times New Roman"/>
          <w:b/>
          <w:sz w:val="36"/>
          <w:szCs w:val="36"/>
        </w:rPr>
      </w:pPr>
      <w:r w:rsidRPr="00CB78E4">
        <w:rPr>
          <w:rFonts w:ascii="Times New Roman" w:hAnsi="Times New Roman" w:cs="Times New Roman"/>
          <w:b/>
          <w:sz w:val="36"/>
          <w:szCs w:val="36"/>
        </w:rPr>
        <w:t>Sin olvidar Minneapolis</w:t>
      </w:r>
    </w:p>
    <w:p w14:paraId="7BDF3F45" w14:textId="1CAC565E" w:rsidR="00EB5D8E" w:rsidRPr="00377B5F" w:rsidRDefault="00377B5F" w:rsidP="00377B5F">
      <w:pPr>
        <w:jc w:val="center"/>
        <w:rPr>
          <w:rFonts w:ascii="Times New Roman" w:hAnsi="Times New Roman" w:cs="Times New Roman"/>
          <w:color w:val="404040" w:themeColor="text1" w:themeTint="BF"/>
          <w:sz w:val="24"/>
          <w:szCs w:val="24"/>
        </w:rPr>
      </w:pPr>
      <w:r w:rsidRPr="00377B5F">
        <w:rPr>
          <w:rFonts w:ascii="Times New Roman" w:hAnsi="Times New Roman" w:cs="Times New Roman"/>
          <w:color w:val="404040" w:themeColor="text1" w:themeTint="BF"/>
          <w:sz w:val="24"/>
          <w:szCs w:val="24"/>
        </w:rPr>
        <w:t>(</w:t>
      </w:r>
      <w:hyperlink w:anchor="index" w:history="1">
        <w:r w:rsidRPr="00377B5F">
          <w:rPr>
            <w:rStyle w:val="Hyperlink"/>
            <w:rFonts w:ascii="Times New Roman" w:hAnsi="Times New Roman" w:cs="Times New Roman"/>
            <w:color w:val="404040" w:themeColor="text1" w:themeTint="BF"/>
            <w:sz w:val="24"/>
            <w:szCs w:val="24"/>
            <w:u w:val="none"/>
          </w:rPr>
          <w:t>índice</w:t>
        </w:r>
      </w:hyperlink>
      <w:r w:rsidRPr="00377B5F">
        <w:rPr>
          <w:rFonts w:ascii="Times New Roman" w:hAnsi="Times New Roman" w:cs="Times New Roman"/>
          <w:color w:val="404040" w:themeColor="text1" w:themeTint="BF"/>
          <w:sz w:val="24"/>
          <w:szCs w:val="24"/>
        </w:rPr>
        <w:t>)</w:t>
      </w:r>
    </w:p>
    <w:p w14:paraId="673D3C88" w14:textId="36C86576" w:rsidR="00EB5D8E" w:rsidRDefault="00234B04" w:rsidP="00082176">
      <w:pPr>
        <w:jc w:val="both"/>
        <w:rPr>
          <w:rFonts w:ascii="Times New Roman" w:hAnsi="Times New Roman" w:cs="Times New Roman"/>
          <w:sz w:val="24"/>
          <w:szCs w:val="24"/>
        </w:rPr>
      </w:pPr>
      <w:r>
        <w:rPr>
          <w:rFonts w:ascii="Times New Roman" w:hAnsi="Times New Roman" w:cs="Times New Roman"/>
          <w:sz w:val="24"/>
          <w:szCs w:val="24"/>
        </w:rPr>
        <w:t>Comenzado</w:t>
      </w:r>
      <w:r w:rsidR="00EB5D8E">
        <w:rPr>
          <w:rFonts w:ascii="Times New Roman" w:hAnsi="Times New Roman" w:cs="Times New Roman"/>
          <w:sz w:val="24"/>
          <w:szCs w:val="24"/>
        </w:rPr>
        <w:t xml:space="preserve"> el siglo XX continuaron resurgiendo recordatorios de Minneapolis. En julio de 1912 el expresidente </w:t>
      </w:r>
      <w:r w:rsidR="00FB4B57">
        <w:rPr>
          <w:rFonts w:ascii="Times New Roman" w:hAnsi="Times New Roman" w:cs="Times New Roman"/>
          <w:sz w:val="24"/>
          <w:szCs w:val="24"/>
        </w:rPr>
        <w:t>de</w:t>
      </w:r>
      <w:r w:rsidR="00EB5D8E">
        <w:rPr>
          <w:rFonts w:ascii="Times New Roman" w:hAnsi="Times New Roman" w:cs="Times New Roman"/>
          <w:sz w:val="24"/>
          <w:szCs w:val="24"/>
        </w:rPr>
        <w:t xml:space="preserve"> la </w:t>
      </w:r>
      <w:r w:rsidR="00FB4B57">
        <w:rPr>
          <w:rFonts w:ascii="Times New Roman" w:hAnsi="Times New Roman" w:cs="Times New Roman"/>
          <w:sz w:val="24"/>
          <w:szCs w:val="24"/>
        </w:rPr>
        <w:t>Asociación</w:t>
      </w:r>
      <w:r w:rsidR="00EB5D8E">
        <w:rPr>
          <w:rFonts w:ascii="Times New Roman" w:hAnsi="Times New Roman" w:cs="Times New Roman"/>
          <w:sz w:val="24"/>
          <w:szCs w:val="24"/>
        </w:rPr>
        <w:t xml:space="preserve"> General</w:t>
      </w:r>
      <w:r w:rsidR="00B4516F">
        <w:rPr>
          <w:rFonts w:ascii="Times New Roman" w:hAnsi="Times New Roman" w:cs="Times New Roman"/>
          <w:sz w:val="24"/>
          <w:szCs w:val="24"/>
        </w:rPr>
        <w:t>,</w:t>
      </w:r>
      <w:r w:rsidR="00EB5D8E">
        <w:rPr>
          <w:rFonts w:ascii="Times New Roman" w:hAnsi="Times New Roman" w:cs="Times New Roman"/>
          <w:sz w:val="24"/>
          <w:szCs w:val="24"/>
        </w:rPr>
        <w:t xml:space="preserve"> G. A. Irwin, </w:t>
      </w:r>
      <w:r w:rsidR="00B4516F">
        <w:rPr>
          <w:rFonts w:ascii="Times New Roman" w:hAnsi="Times New Roman" w:cs="Times New Roman"/>
          <w:sz w:val="24"/>
          <w:szCs w:val="24"/>
        </w:rPr>
        <w:t>llam</w:t>
      </w:r>
      <w:r w:rsidR="00EB5D8E">
        <w:rPr>
          <w:rFonts w:ascii="Times New Roman" w:hAnsi="Times New Roman" w:cs="Times New Roman"/>
          <w:sz w:val="24"/>
          <w:szCs w:val="24"/>
        </w:rPr>
        <w:t xml:space="preserve">ó la atención de los lectores de la </w:t>
      </w:r>
      <w:r w:rsidR="00EB5D8E" w:rsidRPr="00EB5D8E">
        <w:rPr>
          <w:rFonts w:ascii="Times New Roman" w:hAnsi="Times New Roman" w:cs="Times New Roman"/>
          <w:i/>
          <w:sz w:val="24"/>
          <w:szCs w:val="24"/>
        </w:rPr>
        <w:t>Review</w:t>
      </w:r>
      <w:r w:rsidR="00EB5D8E">
        <w:rPr>
          <w:rFonts w:ascii="Times New Roman" w:hAnsi="Times New Roman" w:cs="Times New Roman"/>
          <w:sz w:val="24"/>
          <w:szCs w:val="24"/>
        </w:rPr>
        <w:t xml:space="preserve"> a las siete iglesias de Apocalipsis. </w:t>
      </w:r>
      <w:r w:rsidR="007F3102">
        <w:rPr>
          <w:rFonts w:ascii="Times New Roman" w:hAnsi="Times New Roman" w:cs="Times New Roman"/>
          <w:sz w:val="24"/>
          <w:szCs w:val="24"/>
        </w:rPr>
        <w:t xml:space="preserve">En la historia de esas siete iglesias se podían rastrear las fuerzas en lucha del bien y del mal. Ninguno de los contendientes había cambiado sus tácticas para ganar los corazones de los hombres. La salvación en el pecado o mediante las buenas obras humanas, había estado siempre en el “fundamento de todas las religiones paganas, y sigue siendo el principio del papado”, declaró Irwin. El mensaje de la justificación por la fe, de la otra parte, </w:t>
      </w:r>
      <w:r w:rsidR="00755E95">
        <w:rPr>
          <w:rFonts w:ascii="Times New Roman" w:hAnsi="Times New Roman" w:cs="Times New Roman"/>
          <w:sz w:val="24"/>
          <w:szCs w:val="24"/>
        </w:rPr>
        <w:t xml:space="preserve">había sido siempre el “secreto de la vida victoriosa”. Y era esa predicación del mensaje de la justificación por la fe </w:t>
      </w:r>
      <w:r w:rsidR="00B4516F">
        <w:rPr>
          <w:rFonts w:ascii="Times New Roman" w:hAnsi="Times New Roman" w:cs="Times New Roman"/>
          <w:sz w:val="24"/>
          <w:szCs w:val="24"/>
        </w:rPr>
        <w:t>la</w:t>
      </w:r>
      <w:r w:rsidR="00755E95">
        <w:rPr>
          <w:rFonts w:ascii="Times New Roman" w:hAnsi="Times New Roman" w:cs="Times New Roman"/>
          <w:sz w:val="24"/>
          <w:szCs w:val="24"/>
        </w:rPr>
        <w:t xml:space="preserve"> que había marcado el comienzo del fuerte pregón sobre el que Ellen White había escrito en noviembre de 1892. ¿Cuál había sido la historia del aquel mensaje? Irwin daría una respuesta:</w:t>
      </w:r>
    </w:p>
    <w:p w14:paraId="7F44BBBF" w14:textId="6D2EDB26" w:rsidR="00755E95" w:rsidRDefault="00BD13EF" w:rsidP="00816FAD">
      <w:pPr>
        <w:ind w:left="426" w:right="566"/>
        <w:jc w:val="both"/>
        <w:rPr>
          <w:rFonts w:ascii="Times New Roman" w:hAnsi="Times New Roman" w:cs="Times New Roman"/>
          <w:sz w:val="24"/>
          <w:szCs w:val="24"/>
        </w:rPr>
      </w:pPr>
      <w:r>
        <w:rPr>
          <w:rFonts w:ascii="Times New Roman" w:hAnsi="Times New Roman" w:cs="Times New Roman"/>
          <w:sz w:val="24"/>
          <w:szCs w:val="24"/>
        </w:rPr>
        <w:t>Si</w:t>
      </w:r>
      <w:r w:rsidR="00637DCD">
        <w:rPr>
          <w:rFonts w:ascii="Times New Roman" w:hAnsi="Times New Roman" w:cs="Times New Roman"/>
          <w:sz w:val="24"/>
          <w:szCs w:val="24"/>
        </w:rPr>
        <w:t xml:space="preserve"> </w:t>
      </w:r>
      <w:r w:rsidR="00681AA9">
        <w:rPr>
          <w:rFonts w:ascii="Times New Roman" w:hAnsi="Times New Roman" w:cs="Times New Roman"/>
          <w:sz w:val="24"/>
          <w:szCs w:val="24"/>
        </w:rPr>
        <w:t xml:space="preserve">en esta denominación </w:t>
      </w:r>
      <w:r w:rsidR="00637DCD">
        <w:rPr>
          <w:rFonts w:ascii="Times New Roman" w:hAnsi="Times New Roman" w:cs="Times New Roman"/>
          <w:sz w:val="24"/>
          <w:szCs w:val="24"/>
        </w:rPr>
        <w:t>la predicación de la justicia por la fe</w:t>
      </w:r>
      <w:r>
        <w:rPr>
          <w:rFonts w:ascii="Times New Roman" w:hAnsi="Times New Roman" w:cs="Times New Roman"/>
          <w:sz w:val="24"/>
          <w:szCs w:val="24"/>
        </w:rPr>
        <w:t xml:space="preserve"> como un mensaje especial fue el comienzo del fuerte pregón y de la </w:t>
      </w:r>
      <w:r w:rsidR="00681AA9">
        <w:rPr>
          <w:rFonts w:ascii="Times New Roman" w:hAnsi="Times New Roman" w:cs="Times New Roman"/>
          <w:sz w:val="24"/>
          <w:szCs w:val="24"/>
        </w:rPr>
        <w:t>“</w:t>
      </w:r>
      <w:r>
        <w:rPr>
          <w:rFonts w:ascii="Times New Roman" w:hAnsi="Times New Roman" w:cs="Times New Roman"/>
          <w:sz w:val="24"/>
          <w:szCs w:val="24"/>
        </w:rPr>
        <w:t>luz del ángel cuya gloria ha de llenar toda la tierra”</w:t>
      </w:r>
      <w:r w:rsidR="00681AA9">
        <w:rPr>
          <w:rFonts w:ascii="Times New Roman" w:hAnsi="Times New Roman" w:cs="Times New Roman"/>
          <w:sz w:val="24"/>
          <w:szCs w:val="24"/>
        </w:rPr>
        <w:t xml:space="preserve">, </w:t>
      </w:r>
      <w:r w:rsidR="000418D8">
        <w:rPr>
          <w:rFonts w:ascii="Times New Roman" w:hAnsi="Times New Roman" w:cs="Times New Roman"/>
          <w:sz w:val="24"/>
          <w:szCs w:val="24"/>
        </w:rPr>
        <w:t>es evidente que Dios no había dispuesto que ese mensaje cesara hasta que toda la tierra fuese alumbrada con la gloria del Señor.</w:t>
      </w:r>
    </w:p>
    <w:p w14:paraId="11B0945F" w14:textId="001C33A2" w:rsidR="000418D8" w:rsidRDefault="000418D8" w:rsidP="00816FAD">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Que el mensaje no avanzó como era deseable, es evidente a partir de las siguientes declaraciones de la sierva del Señor: “Las iglesias son tibias… </w:t>
      </w:r>
      <w:r w:rsidR="00816FAD">
        <w:rPr>
          <w:rFonts w:ascii="Times New Roman" w:hAnsi="Times New Roman" w:cs="Times New Roman"/>
          <w:sz w:val="24"/>
          <w:szCs w:val="24"/>
        </w:rPr>
        <w:t>Muchos que han profesado creer el mensaje del tercer ángel han perdido de vista la doctrina de la justificación por la fe”.</w:t>
      </w:r>
    </w:p>
    <w:p w14:paraId="54F5872C" w14:textId="0847C3BE" w:rsidR="00816FAD" w:rsidRDefault="00816FAD" w:rsidP="00827C7A">
      <w:pPr>
        <w:ind w:left="426" w:right="566"/>
        <w:jc w:val="both"/>
        <w:rPr>
          <w:rFonts w:ascii="Times New Roman" w:hAnsi="Times New Roman" w:cs="Times New Roman"/>
          <w:sz w:val="24"/>
          <w:szCs w:val="24"/>
        </w:rPr>
      </w:pPr>
      <w:r>
        <w:rPr>
          <w:rFonts w:ascii="Times New Roman" w:hAnsi="Times New Roman" w:cs="Times New Roman"/>
          <w:sz w:val="24"/>
          <w:szCs w:val="24"/>
        </w:rPr>
        <w:t>Sin duda</w:t>
      </w:r>
      <w:r w:rsidR="006A54A8">
        <w:rPr>
          <w:rFonts w:ascii="Times New Roman" w:hAnsi="Times New Roman" w:cs="Times New Roman"/>
          <w:sz w:val="24"/>
          <w:szCs w:val="24"/>
        </w:rPr>
        <w:t>,</w:t>
      </w:r>
      <w:r>
        <w:rPr>
          <w:rFonts w:ascii="Times New Roman" w:hAnsi="Times New Roman" w:cs="Times New Roman"/>
          <w:sz w:val="24"/>
          <w:szCs w:val="24"/>
        </w:rPr>
        <w:t xml:space="preserve"> en la mente del lector se suscitará la pregunta de por qué un mensaje de tan vital importancia para las personas, un mensaje que fue el comienzo del fuerte pregón, pudiera perderse de vista. La respuesta a esa pregunt</w:t>
      </w:r>
      <w:r w:rsidR="0002263A">
        <w:rPr>
          <w:rFonts w:ascii="Times New Roman" w:hAnsi="Times New Roman" w:cs="Times New Roman"/>
          <w:sz w:val="24"/>
          <w:szCs w:val="24"/>
        </w:rPr>
        <w:t>a</w:t>
      </w:r>
      <w:r>
        <w:rPr>
          <w:rFonts w:ascii="Times New Roman" w:hAnsi="Times New Roman" w:cs="Times New Roman"/>
          <w:sz w:val="24"/>
          <w:szCs w:val="24"/>
        </w:rPr>
        <w:t xml:space="preserve"> se encuentra en la </w:t>
      </w:r>
      <w:r w:rsidR="00FB4B57">
        <w:rPr>
          <w:rFonts w:ascii="Times New Roman" w:hAnsi="Times New Roman" w:cs="Times New Roman"/>
          <w:sz w:val="24"/>
          <w:szCs w:val="24"/>
        </w:rPr>
        <w:t>siguiente</w:t>
      </w:r>
      <w:r>
        <w:rPr>
          <w:rFonts w:ascii="Times New Roman" w:hAnsi="Times New Roman" w:cs="Times New Roman"/>
          <w:sz w:val="24"/>
          <w:szCs w:val="24"/>
        </w:rPr>
        <w:t xml:space="preserve"> declaración de la misma autora: “</w:t>
      </w:r>
      <w:r w:rsidR="00077300">
        <w:rPr>
          <w:rFonts w:ascii="Times New Roman" w:hAnsi="Times New Roman" w:cs="Times New Roman"/>
          <w:sz w:val="24"/>
          <w:szCs w:val="24"/>
        </w:rPr>
        <w:t xml:space="preserve">El enemigo del hombre y de Dios no quiere que se presente esa verdad claramente, ya que sabe que si el pueblo la recibe plenamente, su poder </w:t>
      </w:r>
      <w:r w:rsidR="00330D4D">
        <w:rPr>
          <w:rFonts w:ascii="Times New Roman" w:hAnsi="Times New Roman" w:cs="Times New Roman"/>
          <w:sz w:val="24"/>
          <w:szCs w:val="24"/>
        </w:rPr>
        <w:lastRenderedPageBreak/>
        <w:t>cesará</w:t>
      </w:r>
      <w:r w:rsidR="00077300">
        <w:rPr>
          <w:rFonts w:ascii="Times New Roman" w:hAnsi="Times New Roman" w:cs="Times New Roman"/>
          <w:sz w:val="24"/>
          <w:szCs w:val="24"/>
        </w:rPr>
        <w:t>. Si puede controlar las mentes de forma que la duda</w:t>
      </w:r>
      <w:r w:rsidR="0005450C">
        <w:rPr>
          <w:rFonts w:ascii="Times New Roman" w:hAnsi="Times New Roman" w:cs="Times New Roman"/>
          <w:sz w:val="24"/>
          <w:szCs w:val="24"/>
        </w:rPr>
        <w:t>,</w:t>
      </w:r>
      <w:r w:rsidR="00077300">
        <w:rPr>
          <w:rFonts w:ascii="Times New Roman" w:hAnsi="Times New Roman" w:cs="Times New Roman"/>
          <w:sz w:val="24"/>
          <w:szCs w:val="24"/>
        </w:rPr>
        <w:t xml:space="preserve"> la incredulidad </w:t>
      </w:r>
      <w:r w:rsidR="0005450C">
        <w:rPr>
          <w:rFonts w:ascii="Times New Roman" w:hAnsi="Times New Roman" w:cs="Times New Roman"/>
          <w:sz w:val="24"/>
          <w:szCs w:val="24"/>
        </w:rPr>
        <w:t xml:space="preserve">y las tinieblas </w:t>
      </w:r>
      <w:r w:rsidR="00330D4D">
        <w:rPr>
          <w:rFonts w:ascii="Times New Roman" w:hAnsi="Times New Roman" w:cs="Times New Roman"/>
          <w:sz w:val="24"/>
          <w:szCs w:val="24"/>
        </w:rPr>
        <w:t>marqu</w:t>
      </w:r>
      <w:r w:rsidR="0005450C">
        <w:rPr>
          <w:rFonts w:ascii="Times New Roman" w:hAnsi="Times New Roman" w:cs="Times New Roman"/>
          <w:sz w:val="24"/>
          <w:szCs w:val="24"/>
        </w:rPr>
        <w:t xml:space="preserve">en la experiencia de quienes pretenden ser hijos de Dios, él los puede vencer </w:t>
      </w:r>
      <w:r w:rsidR="00330D4D">
        <w:rPr>
          <w:rFonts w:ascii="Times New Roman" w:hAnsi="Times New Roman" w:cs="Times New Roman"/>
          <w:sz w:val="24"/>
          <w:szCs w:val="24"/>
        </w:rPr>
        <w:t>tentándolos</w:t>
      </w:r>
      <w:r w:rsidR="0010210E">
        <w:rPr>
          <w:rFonts w:ascii="Times New Roman" w:hAnsi="Times New Roman" w:cs="Times New Roman"/>
          <w:sz w:val="24"/>
          <w:szCs w:val="24"/>
        </w:rPr>
        <w:t>”.</w:t>
      </w:r>
    </w:p>
    <w:p w14:paraId="7AE40023" w14:textId="5A2760ED" w:rsidR="0010210E" w:rsidRDefault="0010210E" w:rsidP="00F90C0F">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Cuando el mensaje de la justificación por la fe (que la sierva del Señor dijo ser “el mensaje del tercer ángel en verdad”) se comenzó a predicar en esta denominación, el enemigo se </w:t>
      </w:r>
      <w:r w:rsidR="00827C7A">
        <w:rPr>
          <w:rFonts w:ascii="Times New Roman" w:hAnsi="Times New Roman" w:cs="Times New Roman"/>
          <w:sz w:val="24"/>
          <w:szCs w:val="24"/>
        </w:rPr>
        <w:t xml:space="preserve">agitó </w:t>
      </w:r>
      <w:r w:rsidR="001E7C75">
        <w:rPr>
          <w:rFonts w:ascii="Times New Roman" w:hAnsi="Times New Roman" w:cs="Times New Roman"/>
          <w:sz w:val="24"/>
          <w:szCs w:val="24"/>
        </w:rPr>
        <w:t>sobremanera</w:t>
      </w:r>
      <w:r w:rsidR="00827C7A">
        <w:rPr>
          <w:rFonts w:ascii="Times New Roman" w:hAnsi="Times New Roman" w:cs="Times New Roman"/>
          <w:sz w:val="24"/>
          <w:szCs w:val="24"/>
        </w:rPr>
        <w:t xml:space="preserve"> e hizo un gran esfuerzo para evitar que se e</w:t>
      </w:r>
      <w:r w:rsidR="00D241F9">
        <w:rPr>
          <w:rFonts w:ascii="Times New Roman" w:hAnsi="Times New Roman" w:cs="Times New Roman"/>
          <w:sz w:val="24"/>
          <w:szCs w:val="24"/>
        </w:rPr>
        <w:t>xtend</w:t>
      </w:r>
      <w:r w:rsidR="00827C7A">
        <w:rPr>
          <w:rFonts w:ascii="Times New Roman" w:hAnsi="Times New Roman" w:cs="Times New Roman"/>
          <w:sz w:val="24"/>
          <w:szCs w:val="24"/>
        </w:rPr>
        <w:t>iera…</w:t>
      </w:r>
    </w:p>
    <w:p w14:paraId="122B199D" w14:textId="011F54F7" w:rsidR="00827C7A" w:rsidRDefault="00F90C0F" w:rsidP="00CA7DB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Es perfectamente seguro… afirmar que llevamos años de retraso respecto a donde hubiésemos podido y debido estar en el progreso de </w:t>
      </w:r>
      <w:r w:rsidR="00C50F93">
        <w:rPr>
          <w:rFonts w:ascii="Times New Roman" w:hAnsi="Times New Roman" w:cs="Times New Roman"/>
          <w:sz w:val="24"/>
          <w:szCs w:val="24"/>
        </w:rPr>
        <w:t>est</w:t>
      </w:r>
      <w:r>
        <w:rPr>
          <w:rFonts w:ascii="Times New Roman" w:hAnsi="Times New Roman" w:cs="Times New Roman"/>
          <w:sz w:val="24"/>
          <w:szCs w:val="24"/>
        </w:rPr>
        <w:t>a obra</w:t>
      </w:r>
      <w:r w:rsidR="00C50F93">
        <w:rPr>
          <w:rFonts w:ascii="Times New Roman" w:hAnsi="Times New Roman" w:cs="Times New Roman"/>
          <w:sz w:val="24"/>
          <w:szCs w:val="24"/>
        </w:rPr>
        <w:t xml:space="preserve"> … y cuando leo que solamente “aquellos que estén vestidos con la justicia de Cristo permanecerán en aquel día firmes por la verdad y el deber”, y que “todos aquellos que hayan confiado en su propia justicia se alinearán bajo la bandera del príncipe de las tinieblas”, estoy persuadido de que ha llegado plenamente el tiempo para que el mensaje de la justificación por la fe vuelva a ser </w:t>
      </w:r>
      <w:r w:rsidR="00CA7DB6">
        <w:rPr>
          <w:rFonts w:ascii="Times New Roman" w:hAnsi="Times New Roman" w:cs="Times New Roman"/>
          <w:sz w:val="24"/>
          <w:szCs w:val="24"/>
        </w:rPr>
        <w:t>de nuevo</w:t>
      </w:r>
      <w:r w:rsidR="00C50F93">
        <w:rPr>
          <w:rFonts w:ascii="Times New Roman" w:hAnsi="Times New Roman" w:cs="Times New Roman"/>
          <w:sz w:val="24"/>
          <w:szCs w:val="24"/>
        </w:rPr>
        <w:t xml:space="preserve"> prominente en esta denominación” (</w:t>
      </w:r>
      <w:r w:rsidR="0028513E" w:rsidRPr="0028513E">
        <w:rPr>
          <w:rFonts w:ascii="Times New Roman" w:hAnsi="Times New Roman" w:cs="Times New Roman"/>
          <w:sz w:val="24"/>
          <w:szCs w:val="24"/>
        </w:rPr>
        <w:t>G. A. Irwin, “The Message for This Time”</w:t>
      </w:r>
      <w:r w:rsidR="0028513E">
        <w:rPr>
          <w:rFonts w:ascii="Times New Roman" w:hAnsi="Times New Roman" w:cs="Times New Roman"/>
          <w:sz w:val="24"/>
          <w:szCs w:val="24"/>
        </w:rPr>
        <w:t>,</w:t>
      </w:r>
      <w:r w:rsidR="0028513E" w:rsidRPr="0028513E">
        <w:rPr>
          <w:rFonts w:ascii="Times New Roman" w:hAnsi="Times New Roman" w:cs="Times New Roman"/>
          <w:sz w:val="24"/>
          <w:szCs w:val="24"/>
        </w:rPr>
        <w:t xml:space="preserve"> </w:t>
      </w:r>
      <w:r w:rsidR="0028513E" w:rsidRPr="0028513E">
        <w:rPr>
          <w:rFonts w:ascii="Times New Roman" w:hAnsi="Times New Roman" w:cs="Times New Roman"/>
          <w:i/>
          <w:sz w:val="24"/>
          <w:szCs w:val="24"/>
        </w:rPr>
        <w:t>Review and Herald</w:t>
      </w:r>
      <w:r w:rsidR="0028513E" w:rsidRPr="0028513E">
        <w:rPr>
          <w:rFonts w:ascii="Times New Roman" w:hAnsi="Times New Roman" w:cs="Times New Roman"/>
          <w:sz w:val="24"/>
          <w:szCs w:val="24"/>
        </w:rPr>
        <w:t>, 4</w:t>
      </w:r>
      <w:r w:rsidR="0028513E">
        <w:rPr>
          <w:rFonts w:ascii="Times New Roman" w:hAnsi="Times New Roman" w:cs="Times New Roman"/>
          <w:sz w:val="24"/>
          <w:szCs w:val="24"/>
        </w:rPr>
        <w:t xml:space="preserve"> julio</w:t>
      </w:r>
      <w:r w:rsidR="0028513E" w:rsidRPr="0028513E">
        <w:rPr>
          <w:rFonts w:ascii="Times New Roman" w:hAnsi="Times New Roman" w:cs="Times New Roman"/>
          <w:sz w:val="24"/>
          <w:szCs w:val="24"/>
        </w:rPr>
        <w:t xml:space="preserve"> 1912, 5</w:t>
      </w:r>
      <w:r w:rsidR="00C50F93">
        <w:rPr>
          <w:rFonts w:ascii="Times New Roman" w:hAnsi="Times New Roman" w:cs="Times New Roman"/>
          <w:sz w:val="24"/>
          <w:szCs w:val="24"/>
        </w:rPr>
        <w:t>).</w:t>
      </w:r>
    </w:p>
    <w:p w14:paraId="528FA2D6" w14:textId="361A49B8" w:rsidR="00C50F93" w:rsidRDefault="00C50F93" w:rsidP="00082176">
      <w:pPr>
        <w:jc w:val="both"/>
        <w:rPr>
          <w:rFonts w:ascii="Times New Roman" w:hAnsi="Times New Roman" w:cs="Times New Roman"/>
          <w:sz w:val="24"/>
          <w:szCs w:val="24"/>
        </w:rPr>
      </w:pPr>
      <w:r>
        <w:rPr>
          <w:rFonts w:ascii="Times New Roman" w:hAnsi="Times New Roman" w:cs="Times New Roman"/>
          <w:sz w:val="24"/>
          <w:szCs w:val="24"/>
        </w:rPr>
        <w:t xml:space="preserve">Para Irwin era evidente que </w:t>
      </w:r>
      <w:r w:rsidR="00087278">
        <w:rPr>
          <w:rFonts w:ascii="Times New Roman" w:hAnsi="Times New Roman" w:cs="Times New Roman"/>
          <w:sz w:val="24"/>
          <w:szCs w:val="24"/>
        </w:rPr>
        <w:t xml:space="preserve">el mensaje de la justificación por la fe no había cumplido lo previsto cuando fue dado en 1888. </w:t>
      </w:r>
      <w:r w:rsidR="00B618C6">
        <w:rPr>
          <w:rFonts w:ascii="Times New Roman" w:hAnsi="Times New Roman" w:cs="Times New Roman"/>
          <w:sz w:val="24"/>
          <w:szCs w:val="24"/>
        </w:rPr>
        <w:t>Casi veinticinco años después, e</w:t>
      </w:r>
      <w:r w:rsidR="00F94431">
        <w:rPr>
          <w:rFonts w:ascii="Times New Roman" w:hAnsi="Times New Roman" w:cs="Times New Roman"/>
          <w:sz w:val="24"/>
          <w:szCs w:val="24"/>
        </w:rPr>
        <w:t>l Señor seguía esperando.</w:t>
      </w:r>
    </w:p>
    <w:p w14:paraId="432028E2" w14:textId="49ACB97D" w:rsidR="00F94431" w:rsidRDefault="00F94431" w:rsidP="00F94431">
      <w:pPr>
        <w:jc w:val="both"/>
        <w:rPr>
          <w:rFonts w:ascii="Times New Roman" w:hAnsi="Times New Roman" w:cs="Times New Roman"/>
          <w:sz w:val="24"/>
          <w:szCs w:val="24"/>
        </w:rPr>
      </w:pPr>
      <w:r>
        <w:rPr>
          <w:rFonts w:ascii="Times New Roman" w:hAnsi="Times New Roman" w:cs="Times New Roman"/>
          <w:sz w:val="24"/>
          <w:szCs w:val="24"/>
        </w:rPr>
        <w:t xml:space="preserve">En 1924, nueve años tras la muerte de Ellen White, el </w:t>
      </w:r>
      <w:r w:rsidRPr="00F94431">
        <w:rPr>
          <w:rFonts w:ascii="Times New Roman" w:hAnsi="Times New Roman" w:cs="Times New Roman"/>
          <w:sz w:val="24"/>
          <w:szCs w:val="24"/>
        </w:rPr>
        <w:t>Ministerial Association</w:t>
      </w:r>
      <w:r>
        <w:rPr>
          <w:rFonts w:ascii="Times New Roman" w:hAnsi="Times New Roman" w:cs="Times New Roman"/>
          <w:sz w:val="24"/>
          <w:szCs w:val="24"/>
        </w:rPr>
        <w:t xml:space="preserve"> </w:t>
      </w:r>
      <w:r w:rsidRPr="00F94431">
        <w:rPr>
          <w:rFonts w:ascii="Times New Roman" w:hAnsi="Times New Roman" w:cs="Times New Roman"/>
          <w:sz w:val="24"/>
          <w:szCs w:val="24"/>
        </w:rPr>
        <w:t>Advisory Council</w:t>
      </w:r>
      <w:r>
        <w:rPr>
          <w:rFonts w:ascii="Times New Roman" w:hAnsi="Times New Roman" w:cs="Times New Roman"/>
          <w:sz w:val="24"/>
          <w:szCs w:val="24"/>
        </w:rPr>
        <w:t xml:space="preserve"> votó que el pastor A. G. Daniells, expresidente de la Asociación General, hiciera una compilación de </w:t>
      </w:r>
      <w:r w:rsidR="00AD4652">
        <w:rPr>
          <w:rFonts w:ascii="Times New Roman" w:hAnsi="Times New Roman" w:cs="Times New Roman"/>
          <w:sz w:val="24"/>
          <w:szCs w:val="24"/>
        </w:rPr>
        <w:t>lo</w:t>
      </w:r>
      <w:r>
        <w:rPr>
          <w:rFonts w:ascii="Times New Roman" w:hAnsi="Times New Roman" w:cs="Times New Roman"/>
          <w:sz w:val="24"/>
          <w:szCs w:val="24"/>
        </w:rPr>
        <w:t>s escritos</w:t>
      </w:r>
      <w:r w:rsidR="00AD4652">
        <w:rPr>
          <w:rFonts w:ascii="Times New Roman" w:hAnsi="Times New Roman" w:cs="Times New Roman"/>
          <w:sz w:val="24"/>
          <w:szCs w:val="24"/>
        </w:rPr>
        <w:t xml:space="preserve"> de ella</w:t>
      </w:r>
      <w:r>
        <w:rPr>
          <w:rFonts w:ascii="Times New Roman" w:hAnsi="Times New Roman" w:cs="Times New Roman"/>
          <w:sz w:val="24"/>
          <w:szCs w:val="24"/>
        </w:rPr>
        <w:t xml:space="preserve"> sobre el tema de la justificación por la fe. Cuando comenzó su “investigación </w:t>
      </w:r>
      <w:r w:rsidR="00FB4B57">
        <w:rPr>
          <w:rFonts w:ascii="Times New Roman" w:hAnsi="Times New Roman" w:cs="Times New Roman"/>
          <w:sz w:val="24"/>
          <w:szCs w:val="24"/>
        </w:rPr>
        <w:t>exhaustiva</w:t>
      </w:r>
      <w:r>
        <w:rPr>
          <w:rFonts w:ascii="Times New Roman" w:hAnsi="Times New Roman" w:cs="Times New Roman"/>
          <w:sz w:val="24"/>
          <w:szCs w:val="24"/>
        </w:rPr>
        <w:t xml:space="preserve">”, se “sorprendió y sobrecogió </w:t>
      </w:r>
      <w:r w:rsidR="00AD4652">
        <w:rPr>
          <w:rFonts w:ascii="Times New Roman" w:hAnsi="Times New Roman" w:cs="Times New Roman"/>
          <w:sz w:val="24"/>
          <w:szCs w:val="24"/>
        </w:rPr>
        <w:t>ante</w:t>
      </w:r>
      <w:r>
        <w:rPr>
          <w:rFonts w:ascii="Times New Roman" w:hAnsi="Times New Roman" w:cs="Times New Roman"/>
          <w:sz w:val="24"/>
          <w:szCs w:val="24"/>
        </w:rPr>
        <w:t xml:space="preserve"> la solemne obligación que descansaba” sobre él. Ese estudio del tema de la justificación por la fe a partir de los escritos de Ellen White llevó a Daniells a </w:t>
      </w:r>
      <w:r w:rsidR="00B202C4">
        <w:rPr>
          <w:rFonts w:ascii="Times New Roman" w:hAnsi="Times New Roman" w:cs="Times New Roman"/>
          <w:sz w:val="24"/>
          <w:szCs w:val="24"/>
        </w:rPr>
        <w:t>l</w:t>
      </w:r>
      <w:r>
        <w:rPr>
          <w:rFonts w:ascii="Times New Roman" w:hAnsi="Times New Roman" w:cs="Times New Roman"/>
          <w:sz w:val="24"/>
          <w:szCs w:val="24"/>
        </w:rPr>
        <w:t>a “</w:t>
      </w:r>
      <w:r w:rsidR="00B202C4">
        <w:rPr>
          <w:rFonts w:ascii="Times New Roman" w:hAnsi="Times New Roman" w:cs="Times New Roman"/>
          <w:sz w:val="24"/>
          <w:szCs w:val="24"/>
        </w:rPr>
        <w:t xml:space="preserve">firme </w:t>
      </w:r>
      <w:r>
        <w:rPr>
          <w:rFonts w:ascii="Times New Roman" w:hAnsi="Times New Roman" w:cs="Times New Roman"/>
          <w:sz w:val="24"/>
          <w:szCs w:val="24"/>
        </w:rPr>
        <w:t xml:space="preserve">convicción” de que </w:t>
      </w:r>
      <w:r w:rsidR="00B202C4">
        <w:rPr>
          <w:rFonts w:ascii="Times New Roman" w:hAnsi="Times New Roman" w:cs="Times New Roman"/>
          <w:sz w:val="24"/>
          <w:szCs w:val="24"/>
        </w:rPr>
        <w:t>su</w:t>
      </w:r>
      <w:r>
        <w:rPr>
          <w:rFonts w:ascii="Times New Roman" w:hAnsi="Times New Roman" w:cs="Times New Roman"/>
          <w:sz w:val="24"/>
          <w:szCs w:val="24"/>
        </w:rPr>
        <w:t xml:space="preserve"> instrucción presentaba “dos aspectos: primariamente, el gran y sorprendente hecho de que </w:t>
      </w:r>
      <w:r w:rsidR="00B95ED1">
        <w:rPr>
          <w:rFonts w:ascii="Times New Roman" w:hAnsi="Times New Roman" w:cs="Times New Roman"/>
          <w:sz w:val="24"/>
          <w:szCs w:val="24"/>
        </w:rPr>
        <w:t xml:space="preserve">por la fe en el Hijo de Dios los pecadores pueden recibir la justicia de Dios; y secundariamente, </w:t>
      </w:r>
      <w:r w:rsidR="00FA56F4">
        <w:rPr>
          <w:rFonts w:ascii="Times New Roman" w:hAnsi="Times New Roman" w:cs="Times New Roman"/>
          <w:sz w:val="24"/>
          <w:szCs w:val="24"/>
        </w:rPr>
        <w:t xml:space="preserve">el propósito y providencia de Dios al enviar el mensaje específico de recibir la justicia de Dios por la fe a su pueblo congregado en la asamblea de la Asociación General en la ciudad de Minneapolis, </w:t>
      </w:r>
      <w:r w:rsidR="00FB4B57">
        <w:rPr>
          <w:rFonts w:ascii="Times New Roman" w:hAnsi="Times New Roman" w:cs="Times New Roman"/>
          <w:sz w:val="24"/>
          <w:szCs w:val="24"/>
        </w:rPr>
        <w:t>Minnesota</w:t>
      </w:r>
      <w:r w:rsidR="00FA56F4">
        <w:rPr>
          <w:rFonts w:ascii="Times New Roman" w:hAnsi="Times New Roman" w:cs="Times New Roman"/>
          <w:sz w:val="24"/>
          <w:szCs w:val="24"/>
        </w:rPr>
        <w:t>, en 1888” (</w:t>
      </w:r>
      <w:r w:rsidR="00FA56F4" w:rsidRPr="00FA56F4">
        <w:rPr>
          <w:rFonts w:ascii="Times New Roman" w:hAnsi="Times New Roman" w:cs="Times New Roman"/>
          <w:sz w:val="24"/>
          <w:szCs w:val="24"/>
        </w:rPr>
        <w:t xml:space="preserve">A. G. Daniells, Christ Our </w:t>
      </w:r>
      <w:r w:rsidR="00FA56F4" w:rsidRPr="00FA56F4">
        <w:rPr>
          <w:rFonts w:ascii="Times New Roman" w:hAnsi="Times New Roman" w:cs="Times New Roman"/>
          <w:sz w:val="24"/>
          <w:szCs w:val="24"/>
        </w:rPr>
        <w:lastRenderedPageBreak/>
        <w:t xml:space="preserve">Righteousness </w:t>
      </w:r>
      <w:r w:rsidR="00FA56F4">
        <w:rPr>
          <w:rFonts w:ascii="Times New Roman" w:hAnsi="Times New Roman" w:cs="Times New Roman"/>
          <w:sz w:val="24"/>
          <w:szCs w:val="24"/>
        </w:rPr>
        <w:t>-</w:t>
      </w:r>
      <w:r w:rsidR="00FA56F4" w:rsidRPr="00FA56F4">
        <w:rPr>
          <w:rFonts w:ascii="Times New Roman" w:hAnsi="Times New Roman" w:cs="Times New Roman"/>
          <w:sz w:val="24"/>
          <w:szCs w:val="24"/>
        </w:rPr>
        <w:t>Washington, D.C.: Ministerial Assn. of Seventh-day Adventists, 1926</w:t>
      </w:r>
      <w:r w:rsidR="00FA56F4">
        <w:rPr>
          <w:rFonts w:ascii="Times New Roman" w:hAnsi="Times New Roman" w:cs="Times New Roman"/>
          <w:sz w:val="24"/>
          <w:szCs w:val="24"/>
        </w:rPr>
        <w:t>-</w:t>
      </w:r>
      <w:r w:rsidR="00FA56F4" w:rsidRPr="00FA56F4">
        <w:rPr>
          <w:rFonts w:ascii="Times New Roman" w:hAnsi="Times New Roman" w:cs="Times New Roman"/>
          <w:sz w:val="24"/>
          <w:szCs w:val="24"/>
        </w:rPr>
        <w:t>, 5-7</w:t>
      </w:r>
      <w:r w:rsidR="00FA56F4">
        <w:rPr>
          <w:rFonts w:ascii="Times New Roman" w:hAnsi="Times New Roman" w:cs="Times New Roman"/>
          <w:sz w:val="24"/>
          <w:szCs w:val="24"/>
        </w:rPr>
        <w:t>).</w:t>
      </w:r>
    </w:p>
    <w:p w14:paraId="1097F483" w14:textId="2BF83FDB" w:rsidR="00FA56F4" w:rsidRDefault="00C212EF" w:rsidP="00F94431">
      <w:pPr>
        <w:jc w:val="both"/>
        <w:rPr>
          <w:rFonts w:ascii="Times New Roman" w:hAnsi="Times New Roman" w:cs="Times New Roman"/>
          <w:sz w:val="24"/>
          <w:szCs w:val="24"/>
        </w:rPr>
      </w:pPr>
      <w:r>
        <w:rPr>
          <w:rFonts w:ascii="Times New Roman" w:hAnsi="Times New Roman" w:cs="Times New Roman"/>
          <w:sz w:val="24"/>
          <w:szCs w:val="24"/>
        </w:rPr>
        <w:t xml:space="preserve">Citando del artículo de Ellen White en la </w:t>
      </w:r>
      <w:r w:rsidRPr="00C212EF">
        <w:rPr>
          <w:rFonts w:ascii="Times New Roman" w:hAnsi="Times New Roman" w:cs="Times New Roman"/>
          <w:i/>
          <w:sz w:val="24"/>
          <w:szCs w:val="24"/>
        </w:rPr>
        <w:t>Review</w:t>
      </w:r>
      <w:r>
        <w:rPr>
          <w:rFonts w:ascii="Times New Roman" w:hAnsi="Times New Roman" w:cs="Times New Roman"/>
          <w:sz w:val="24"/>
          <w:szCs w:val="24"/>
        </w:rPr>
        <w:t xml:space="preserve"> del 22 de noviembre de 1892, y de </w:t>
      </w:r>
      <w:r w:rsidRPr="00C212EF">
        <w:rPr>
          <w:rFonts w:ascii="Times New Roman" w:hAnsi="Times New Roman" w:cs="Times New Roman"/>
          <w:i/>
          <w:sz w:val="24"/>
          <w:szCs w:val="24"/>
        </w:rPr>
        <w:t>Primeros escritos</w:t>
      </w:r>
      <w:r>
        <w:rPr>
          <w:rFonts w:ascii="Times New Roman" w:hAnsi="Times New Roman" w:cs="Times New Roman"/>
          <w:sz w:val="24"/>
          <w:szCs w:val="24"/>
        </w:rPr>
        <w:t>, 85</w:t>
      </w:r>
      <w:r w:rsidR="00B202C4">
        <w:rPr>
          <w:rFonts w:ascii="Times New Roman" w:hAnsi="Times New Roman" w:cs="Times New Roman"/>
          <w:sz w:val="24"/>
          <w:szCs w:val="24"/>
        </w:rPr>
        <w:t>-</w:t>
      </w:r>
      <w:r>
        <w:rPr>
          <w:rFonts w:ascii="Times New Roman" w:hAnsi="Times New Roman" w:cs="Times New Roman"/>
          <w:sz w:val="24"/>
          <w:szCs w:val="24"/>
        </w:rPr>
        <w:t xml:space="preserve">86, Daniells </w:t>
      </w:r>
      <w:r w:rsidR="00FB4B57">
        <w:rPr>
          <w:rFonts w:ascii="Times New Roman" w:hAnsi="Times New Roman" w:cs="Times New Roman"/>
          <w:sz w:val="24"/>
          <w:szCs w:val="24"/>
        </w:rPr>
        <w:t>concluyó</w:t>
      </w:r>
      <w:r w:rsidR="007E3D82">
        <w:rPr>
          <w:rFonts w:ascii="Times New Roman" w:hAnsi="Times New Roman" w:cs="Times New Roman"/>
          <w:sz w:val="24"/>
          <w:szCs w:val="24"/>
        </w:rPr>
        <w:t>:</w:t>
      </w:r>
      <w:r>
        <w:rPr>
          <w:rFonts w:ascii="Times New Roman" w:hAnsi="Times New Roman" w:cs="Times New Roman"/>
          <w:sz w:val="24"/>
          <w:szCs w:val="24"/>
        </w:rPr>
        <w:t xml:space="preserve"> “</w:t>
      </w:r>
      <w:r w:rsidR="007E3D82">
        <w:rPr>
          <w:rFonts w:ascii="Times New Roman" w:hAnsi="Times New Roman" w:cs="Times New Roman"/>
          <w:sz w:val="24"/>
          <w:szCs w:val="24"/>
        </w:rPr>
        <w:t>S</w:t>
      </w:r>
      <w:r>
        <w:rPr>
          <w:rFonts w:ascii="Times New Roman" w:hAnsi="Times New Roman" w:cs="Times New Roman"/>
          <w:sz w:val="24"/>
          <w:szCs w:val="24"/>
        </w:rPr>
        <w:t>itúa la visitación de la lluvia tardía junto al fuerte pregón, la revelación de la justicia de Cristo y la inundación de la tierra con la luz del mensaje del tercer ángel</w:t>
      </w:r>
      <w:r w:rsidR="00861A8F">
        <w:rPr>
          <w:rFonts w:ascii="Times New Roman" w:hAnsi="Times New Roman" w:cs="Times New Roman"/>
          <w:sz w:val="24"/>
          <w:szCs w:val="24"/>
        </w:rPr>
        <w:t xml:space="preserve">”. Para Daniells </w:t>
      </w:r>
      <w:r w:rsidR="008D7A6A">
        <w:rPr>
          <w:rFonts w:ascii="Times New Roman" w:hAnsi="Times New Roman" w:cs="Times New Roman"/>
          <w:sz w:val="24"/>
          <w:szCs w:val="24"/>
        </w:rPr>
        <w:t>era</w:t>
      </w:r>
      <w:r w:rsidR="00861A8F">
        <w:rPr>
          <w:rFonts w:ascii="Times New Roman" w:hAnsi="Times New Roman" w:cs="Times New Roman"/>
          <w:sz w:val="24"/>
          <w:szCs w:val="24"/>
        </w:rPr>
        <w:t xml:space="preserve"> evidente que “el comienzo o inicio de todos esos eventos ocurre al mismo tiempo. La aparición de uno es indicativa de que aparecerán todos” (</w:t>
      </w:r>
      <w:r w:rsidR="001B0835" w:rsidRPr="001B0835">
        <w:rPr>
          <w:rFonts w:ascii="Times New Roman" w:hAnsi="Times New Roman" w:cs="Times New Roman"/>
          <w:sz w:val="24"/>
          <w:szCs w:val="24"/>
        </w:rPr>
        <w:t>Ibid., 56, 59</w:t>
      </w:r>
      <w:r w:rsidR="00B202C4">
        <w:rPr>
          <w:rFonts w:ascii="Times New Roman" w:hAnsi="Times New Roman" w:cs="Times New Roman"/>
          <w:sz w:val="24"/>
          <w:szCs w:val="24"/>
        </w:rPr>
        <w:t xml:space="preserve"> y</w:t>
      </w:r>
      <w:r w:rsidR="001B0835" w:rsidRPr="001B0835">
        <w:rPr>
          <w:rFonts w:ascii="Times New Roman" w:hAnsi="Times New Roman" w:cs="Times New Roman"/>
          <w:sz w:val="24"/>
          <w:szCs w:val="24"/>
        </w:rPr>
        <w:t xml:space="preserve"> 62</w:t>
      </w:r>
      <w:r w:rsidR="00861A8F">
        <w:rPr>
          <w:rFonts w:ascii="Times New Roman" w:hAnsi="Times New Roman" w:cs="Times New Roman"/>
          <w:sz w:val="24"/>
          <w:szCs w:val="24"/>
        </w:rPr>
        <w:t xml:space="preserve">). </w:t>
      </w:r>
      <w:r w:rsidR="0001048C">
        <w:rPr>
          <w:rFonts w:ascii="Times New Roman" w:hAnsi="Times New Roman" w:cs="Times New Roman"/>
          <w:sz w:val="24"/>
          <w:szCs w:val="24"/>
        </w:rPr>
        <w:t>Pero en la investigación de Daniells de los</w:t>
      </w:r>
      <w:r w:rsidR="00761446" w:rsidRPr="00761446">
        <w:rPr>
          <w:rFonts w:ascii="Times New Roman" w:hAnsi="Times New Roman" w:cs="Times New Roman"/>
          <w:sz w:val="24"/>
          <w:szCs w:val="24"/>
        </w:rPr>
        <w:t xml:space="preserve"> </w:t>
      </w:r>
      <w:r w:rsidR="00761446">
        <w:rPr>
          <w:rFonts w:ascii="Times New Roman" w:hAnsi="Times New Roman" w:cs="Times New Roman"/>
          <w:sz w:val="24"/>
          <w:szCs w:val="24"/>
        </w:rPr>
        <w:t>siguientes</w:t>
      </w:r>
      <w:r w:rsidR="0001048C">
        <w:rPr>
          <w:rFonts w:ascii="Times New Roman" w:hAnsi="Times New Roman" w:cs="Times New Roman"/>
          <w:sz w:val="24"/>
          <w:szCs w:val="24"/>
        </w:rPr>
        <w:t xml:space="preserve"> treinta y ocho años desde el mensaje de Minneapolis, llegó a una conclusión</w:t>
      </w:r>
      <w:r w:rsidR="004B7FB3">
        <w:rPr>
          <w:rFonts w:ascii="Times New Roman" w:hAnsi="Times New Roman" w:cs="Times New Roman"/>
          <w:sz w:val="24"/>
          <w:szCs w:val="24"/>
        </w:rPr>
        <w:t xml:space="preserve"> </w:t>
      </w:r>
      <w:r w:rsidR="00954456">
        <w:rPr>
          <w:rFonts w:ascii="Times New Roman" w:hAnsi="Times New Roman" w:cs="Times New Roman"/>
          <w:sz w:val="24"/>
          <w:szCs w:val="24"/>
        </w:rPr>
        <w:t>dolorosa</w:t>
      </w:r>
      <w:r w:rsidR="0001048C">
        <w:rPr>
          <w:rFonts w:ascii="Times New Roman" w:hAnsi="Times New Roman" w:cs="Times New Roman"/>
          <w:sz w:val="24"/>
          <w:szCs w:val="24"/>
        </w:rPr>
        <w:t>:</w:t>
      </w:r>
    </w:p>
    <w:p w14:paraId="3E2EA7C4" w14:textId="00B9617E" w:rsidR="008D4EBF" w:rsidRDefault="003D32D3" w:rsidP="00184618">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¡Cuán triste, cuán profundamente lamentable es que ese mensaje de la justicia de Cristo tuviera que hacer frente, en el momento en que vino, a la oposición de hombres fervientes y bien intencionados en la causa de Dios! El mensaje </w:t>
      </w:r>
      <w:r w:rsidR="00E67B70">
        <w:rPr>
          <w:rFonts w:ascii="Times New Roman" w:hAnsi="Times New Roman" w:cs="Times New Roman"/>
          <w:sz w:val="24"/>
          <w:szCs w:val="24"/>
        </w:rPr>
        <w:t xml:space="preserve">no ha sido nunca recibido ni proclamado, ni se le ha dado libre curso </w:t>
      </w:r>
      <w:r w:rsidR="009244B2">
        <w:rPr>
          <w:rFonts w:ascii="Times New Roman" w:hAnsi="Times New Roman" w:cs="Times New Roman"/>
          <w:sz w:val="24"/>
          <w:szCs w:val="24"/>
        </w:rPr>
        <w:t>tal como se debiera</w:t>
      </w:r>
      <w:r w:rsidR="00E4655A">
        <w:rPr>
          <w:rFonts w:ascii="Times New Roman" w:hAnsi="Times New Roman" w:cs="Times New Roman"/>
          <w:sz w:val="24"/>
          <w:szCs w:val="24"/>
        </w:rPr>
        <w:t>,</w:t>
      </w:r>
      <w:r w:rsidR="008D4EBF">
        <w:rPr>
          <w:rFonts w:ascii="Times New Roman" w:hAnsi="Times New Roman" w:cs="Times New Roman"/>
          <w:sz w:val="24"/>
          <w:szCs w:val="24"/>
        </w:rPr>
        <w:t xml:space="preserve"> a fin de transmitir a la iglesia las in</w:t>
      </w:r>
      <w:r w:rsidR="00FB4B57">
        <w:rPr>
          <w:rFonts w:ascii="Times New Roman" w:hAnsi="Times New Roman" w:cs="Times New Roman"/>
          <w:sz w:val="24"/>
          <w:szCs w:val="24"/>
        </w:rPr>
        <w:t>con</w:t>
      </w:r>
      <w:r w:rsidR="008D4EBF">
        <w:rPr>
          <w:rFonts w:ascii="Times New Roman" w:hAnsi="Times New Roman" w:cs="Times New Roman"/>
          <w:sz w:val="24"/>
          <w:szCs w:val="24"/>
        </w:rPr>
        <w:t>me</w:t>
      </w:r>
      <w:r w:rsidR="00FB4B57">
        <w:rPr>
          <w:rFonts w:ascii="Times New Roman" w:hAnsi="Times New Roman" w:cs="Times New Roman"/>
          <w:sz w:val="24"/>
          <w:szCs w:val="24"/>
        </w:rPr>
        <w:t>n</w:t>
      </w:r>
      <w:r w:rsidR="008D4EBF">
        <w:rPr>
          <w:rFonts w:ascii="Times New Roman" w:hAnsi="Times New Roman" w:cs="Times New Roman"/>
          <w:sz w:val="24"/>
          <w:szCs w:val="24"/>
        </w:rPr>
        <w:t xml:space="preserve">surables bendiciones que conlleva. Las reprensiones </w:t>
      </w:r>
      <w:r w:rsidR="00E4655A">
        <w:rPr>
          <w:rFonts w:ascii="Times New Roman" w:hAnsi="Times New Roman" w:cs="Times New Roman"/>
          <w:sz w:val="24"/>
          <w:szCs w:val="24"/>
        </w:rPr>
        <w:t>dadas</w:t>
      </w:r>
      <w:r w:rsidR="008D4EBF">
        <w:rPr>
          <w:rFonts w:ascii="Times New Roman" w:hAnsi="Times New Roman" w:cs="Times New Roman"/>
          <w:sz w:val="24"/>
          <w:szCs w:val="24"/>
        </w:rPr>
        <w:t xml:space="preserve"> son indicativas de la gravedad de haber ejercido una influencia</w:t>
      </w:r>
      <w:r w:rsidR="00E4655A">
        <w:rPr>
          <w:rFonts w:ascii="Times New Roman" w:hAnsi="Times New Roman" w:cs="Times New Roman"/>
          <w:sz w:val="24"/>
          <w:szCs w:val="24"/>
        </w:rPr>
        <w:t xml:space="preserve"> [contraria]</w:t>
      </w:r>
      <w:r w:rsidR="008D4EBF">
        <w:rPr>
          <w:rFonts w:ascii="Times New Roman" w:hAnsi="Times New Roman" w:cs="Times New Roman"/>
          <w:sz w:val="24"/>
          <w:szCs w:val="24"/>
        </w:rPr>
        <w:t xml:space="preserve"> como esa. Tales palabras de reproche y amonestación debieran ser objeto de la más atenta consideración en este tiempo [1926]…</w:t>
      </w:r>
    </w:p>
    <w:p w14:paraId="0CFEDC5F" w14:textId="7A09F379" w:rsidR="008D4EBF" w:rsidRDefault="00184618" w:rsidP="00AF4BB6">
      <w:pPr>
        <w:ind w:left="426" w:right="566"/>
        <w:jc w:val="both"/>
        <w:rPr>
          <w:rFonts w:ascii="Times New Roman" w:hAnsi="Times New Roman" w:cs="Times New Roman"/>
          <w:sz w:val="24"/>
          <w:szCs w:val="24"/>
        </w:rPr>
      </w:pPr>
      <w:r>
        <w:rPr>
          <w:rFonts w:ascii="Times New Roman" w:hAnsi="Times New Roman" w:cs="Times New Roman"/>
          <w:sz w:val="24"/>
          <w:szCs w:val="24"/>
        </w:rPr>
        <w:t xml:space="preserve">¡Ojalá que todos hubiéramos escuchado como debíamos, tanto las advertencias como los llamados, tal como se nos dieron en </w:t>
      </w:r>
      <w:r w:rsidR="004B61EA">
        <w:rPr>
          <w:rFonts w:ascii="Times New Roman" w:hAnsi="Times New Roman" w:cs="Times New Roman"/>
          <w:sz w:val="24"/>
          <w:szCs w:val="24"/>
        </w:rPr>
        <w:t>aquell</w:t>
      </w:r>
      <w:r>
        <w:rPr>
          <w:rFonts w:ascii="Times New Roman" w:hAnsi="Times New Roman" w:cs="Times New Roman"/>
          <w:sz w:val="24"/>
          <w:szCs w:val="24"/>
        </w:rPr>
        <w:t xml:space="preserve">a aparentemente extraña pero impresionante manera, </w:t>
      </w:r>
      <w:r w:rsidR="00FB4B57">
        <w:rPr>
          <w:rFonts w:ascii="Times New Roman" w:hAnsi="Times New Roman" w:cs="Times New Roman"/>
          <w:sz w:val="24"/>
          <w:szCs w:val="24"/>
        </w:rPr>
        <w:t>en</w:t>
      </w:r>
      <w:r>
        <w:rPr>
          <w:rFonts w:ascii="Times New Roman" w:hAnsi="Times New Roman" w:cs="Times New Roman"/>
          <w:sz w:val="24"/>
          <w:szCs w:val="24"/>
        </w:rPr>
        <w:t xml:space="preserve"> el congreso de 1888! </w:t>
      </w:r>
      <w:r w:rsidR="00B71E40">
        <w:rPr>
          <w:rFonts w:ascii="Times New Roman" w:hAnsi="Times New Roman" w:cs="Times New Roman"/>
          <w:sz w:val="24"/>
          <w:szCs w:val="24"/>
        </w:rPr>
        <w:t>¡Cuánta incertidumbre se hab</w:t>
      </w:r>
      <w:r w:rsidR="008B2336">
        <w:rPr>
          <w:rFonts w:ascii="Times New Roman" w:hAnsi="Times New Roman" w:cs="Times New Roman"/>
          <w:sz w:val="24"/>
          <w:szCs w:val="24"/>
        </w:rPr>
        <w:t>r</w:t>
      </w:r>
      <w:r w:rsidR="00B71E40">
        <w:rPr>
          <w:rFonts w:ascii="Times New Roman" w:hAnsi="Times New Roman" w:cs="Times New Roman"/>
          <w:sz w:val="24"/>
          <w:szCs w:val="24"/>
        </w:rPr>
        <w:t>ía podido eliminar, cuánto vagar, cuántas derrotas y pérdidas se hubieran podido evitar! ¡</w:t>
      </w:r>
      <w:r w:rsidR="0017642C">
        <w:rPr>
          <w:rFonts w:ascii="Times New Roman" w:hAnsi="Times New Roman" w:cs="Times New Roman"/>
          <w:sz w:val="24"/>
          <w:szCs w:val="24"/>
        </w:rPr>
        <w:t>Cuánta luz, bendición, triunfo y progreso habríamos recibido! (</w:t>
      </w:r>
      <w:r w:rsidR="000674ED" w:rsidRPr="000674ED">
        <w:rPr>
          <w:rFonts w:ascii="Times New Roman" w:hAnsi="Times New Roman" w:cs="Times New Roman"/>
          <w:sz w:val="24"/>
          <w:szCs w:val="24"/>
        </w:rPr>
        <w:t>Ibid., 47</w:t>
      </w:r>
      <w:r w:rsidR="008B2336">
        <w:rPr>
          <w:rFonts w:ascii="Times New Roman" w:hAnsi="Times New Roman" w:cs="Times New Roman"/>
          <w:sz w:val="24"/>
          <w:szCs w:val="24"/>
        </w:rPr>
        <w:t xml:space="preserve"> y</w:t>
      </w:r>
      <w:r w:rsidR="000674ED" w:rsidRPr="000674ED">
        <w:rPr>
          <w:rFonts w:ascii="Times New Roman" w:hAnsi="Times New Roman" w:cs="Times New Roman"/>
          <w:sz w:val="24"/>
          <w:szCs w:val="24"/>
        </w:rPr>
        <w:t xml:space="preserve"> 69</w:t>
      </w:r>
      <w:r w:rsidR="0017642C">
        <w:rPr>
          <w:rFonts w:ascii="Times New Roman" w:hAnsi="Times New Roman" w:cs="Times New Roman"/>
          <w:sz w:val="24"/>
          <w:szCs w:val="24"/>
        </w:rPr>
        <w:t>).</w:t>
      </w:r>
    </w:p>
    <w:p w14:paraId="471E71D6" w14:textId="1DEDBA85" w:rsidR="0017642C" w:rsidRDefault="00A268A0" w:rsidP="00317107">
      <w:pPr>
        <w:jc w:val="both"/>
        <w:rPr>
          <w:rFonts w:ascii="Times New Roman" w:hAnsi="Times New Roman" w:cs="Times New Roman"/>
          <w:sz w:val="24"/>
          <w:szCs w:val="24"/>
        </w:rPr>
      </w:pPr>
      <w:r>
        <w:rPr>
          <w:rFonts w:ascii="Times New Roman" w:hAnsi="Times New Roman" w:cs="Times New Roman"/>
          <w:sz w:val="24"/>
          <w:szCs w:val="24"/>
        </w:rPr>
        <w:t xml:space="preserve">Sólo unos pocos años después que se imprimiera el libro de Daniells, Taylor Buch, pastor, </w:t>
      </w:r>
      <w:r w:rsidR="00AF4BB6">
        <w:rPr>
          <w:rFonts w:ascii="Times New Roman" w:hAnsi="Times New Roman" w:cs="Times New Roman"/>
          <w:sz w:val="24"/>
          <w:szCs w:val="24"/>
        </w:rPr>
        <w:t xml:space="preserve">profesor de Biblia y autor, publicó un panfleto titulado: </w:t>
      </w:r>
      <w:r w:rsidR="00AF4BB6" w:rsidRPr="00AF4BB6">
        <w:rPr>
          <w:rFonts w:ascii="Times New Roman" w:hAnsi="Times New Roman" w:cs="Times New Roman"/>
          <w:i/>
          <w:sz w:val="24"/>
          <w:szCs w:val="24"/>
        </w:rPr>
        <w:t>Forty Years in the Wilderness in Type and Antitype</w:t>
      </w:r>
      <w:r w:rsidR="00AF4BB6">
        <w:rPr>
          <w:rFonts w:ascii="Times New Roman" w:hAnsi="Times New Roman" w:cs="Times New Roman"/>
          <w:sz w:val="24"/>
          <w:szCs w:val="24"/>
        </w:rPr>
        <w:t xml:space="preserve"> (cuarenta años en el desierto, en tipo y antitipo), donde expresó puntos de vista similares respecto a la lluvia </w:t>
      </w:r>
      <w:r w:rsidR="00FB4B57">
        <w:rPr>
          <w:rFonts w:ascii="Times New Roman" w:hAnsi="Times New Roman" w:cs="Times New Roman"/>
          <w:sz w:val="24"/>
          <w:szCs w:val="24"/>
        </w:rPr>
        <w:t>tardía</w:t>
      </w:r>
      <w:r w:rsidR="00AF4BB6">
        <w:rPr>
          <w:rFonts w:ascii="Times New Roman" w:hAnsi="Times New Roman" w:cs="Times New Roman"/>
          <w:sz w:val="24"/>
          <w:szCs w:val="24"/>
        </w:rPr>
        <w:t xml:space="preserve"> y el fuerte pregón (</w:t>
      </w:r>
      <w:r w:rsidR="00AF4BB6" w:rsidRPr="00AF4BB6">
        <w:rPr>
          <w:rFonts w:ascii="Times New Roman" w:hAnsi="Times New Roman" w:cs="Times New Roman"/>
          <w:sz w:val="24"/>
          <w:szCs w:val="24"/>
        </w:rPr>
        <w:t xml:space="preserve">Taylor G. Bunch, </w:t>
      </w:r>
      <w:r w:rsidR="00AF4BB6" w:rsidRPr="00781F27">
        <w:rPr>
          <w:rFonts w:ascii="Times New Roman" w:hAnsi="Times New Roman" w:cs="Times New Roman"/>
          <w:i/>
          <w:sz w:val="24"/>
          <w:szCs w:val="24"/>
        </w:rPr>
        <w:t>Forty Years in the Wilderness: In Type and Antityp</w:t>
      </w:r>
      <w:r w:rsidR="00AF4BB6" w:rsidRPr="00AF4BB6">
        <w:rPr>
          <w:rFonts w:ascii="Times New Roman" w:hAnsi="Times New Roman" w:cs="Times New Roman"/>
          <w:sz w:val="24"/>
          <w:szCs w:val="24"/>
        </w:rPr>
        <w:t xml:space="preserve">e </w:t>
      </w:r>
      <w:r w:rsidR="00AF4BB6">
        <w:rPr>
          <w:rFonts w:ascii="Times New Roman" w:hAnsi="Times New Roman" w:cs="Times New Roman"/>
          <w:sz w:val="24"/>
          <w:szCs w:val="24"/>
        </w:rPr>
        <w:t>-</w:t>
      </w:r>
      <w:r w:rsidR="00AF4BB6" w:rsidRPr="00AF4BB6">
        <w:rPr>
          <w:rFonts w:ascii="Times New Roman" w:hAnsi="Times New Roman" w:cs="Times New Roman"/>
          <w:sz w:val="24"/>
          <w:szCs w:val="24"/>
        </w:rPr>
        <w:t>ca. 1928</w:t>
      </w:r>
      <w:r w:rsidR="00AF4BB6">
        <w:rPr>
          <w:rFonts w:ascii="Times New Roman" w:hAnsi="Times New Roman" w:cs="Times New Roman"/>
          <w:sz w:val="24"/>
          <w:szCs w:val="24"/>
        </w:rPr>
        <w:t xml:space="preserve">-). </w:t>
      </w:r>
      <w:r w:rsidR="00781F27">
        <w:rPr>
          <w:rFonts w:ascii="Times New Roman" w:hAnsi="Times New Roman" w:cs="Times New Roman"/>
          <w:sz w:val="24"/>
          <w:szCs w:val="24"/>
        </w:rPr>
        <w:t xml:space="preserve">En dicho panfleto Bunch presenta los paralelismos entre la Iglesia Adventista del Séptimo Día y los hijos de Israel en su viaje de </w:t>
      </w:r>
      <w:r w:rsidR="00FB4B57">
        <w:rPr>
          <w:rFonts w:ascii="Times New Roman" w:hAnsi="Times New Roman" w:cs="Times New Roman"/>
          <w:sz w:val="24"/>
          <w:szCs w:val="24"/>
        </w:rPr>
        <w:t>Egipto</w:t>
      </w:r>
      <w:r w:rsidR="00781F27">
        <w:rPr>
          <w:rFonts w:ascii="Times New Roman" w:hAnsi="Times New Roman" w:cs="Times New Roman"/>
          <w:sz w:val="24"/>
          <w:szCs w:val="24"/>
        </w:rPr>
        <w:t xml:space="preserve"> a Canaán. </w:t>
      </w:r>
      <w:r w:rsidR="00AA3B03">
        <w:rPr>
          <w:rFonts w:ascii="Times New Roman" w:hAnsi="Times New Roman" w:cs="Times New Roman"/>
          <w:sz w:val="24"/>
          <w:szCs w:val="24"/>
        </w:rPr>
        <w:t xml:space="preserve">Ayudado por su </w:t>
      </w:r>
      <w:r w:rsidR="00AA3B03">
        <w:rPr>
          <w:rFonts w:ascii="Times New Roman" w:hAnsi="Times New Roman" w:cs="Times New Roman"/>
          <w:sz w:val="24"/>
          <w:szCs w:val="24"/>
        </w:rPr>
        <w:lastRenderedPageBreak/>
        <w:t>esposa, Taylor Bunch presentó las semanas de oración del otoño y primavera en Pacific Union College durante el año escolar 1930-1931</w:t>
      </w:r>
      <w:r w:rsidR="003D5A87">
        <w:rPr>
          <w:rFonts w:ascii="Times New Roman" w:hAnsi="Times New Roman" w:cs="Times New Roman"/>
          <w:sz w:val="24"/>
          <w:szCs w:val="24"/>
        </w:rPr>
        <w:t>. E</w:t>
      </w:r>
      <w:r w:rsidR="00AA3B03">
        <w:rPr>
          <w:rFonts w:ascii="Times New Roman" w:hAnsi="Times New Roman" w:cs="Times New Roman"/>
          <w:sz w:val="24"/>
          <w:szCs w:val="24"/>
        </w:rPr>
        <w:t>n el</w:t>
      </w:r>
      <w:r w:rsidR="003D5A87">
        <w:rPr>
          <w:rFonts w:ascii="Times New Roman" w:hAnsi="Times New Roman" w:cs="Times New Roman"/>
          <w:sz w:val="24"/>
          <w:szCs w:val="24"/>
        </w:rPr>
        <w:t>los</w:t>
      </w:r>
      <w:r w:rsidR="00AA3B03">
        <w:rPr>
          <w:rFonts w:ascii="Times New Roman" w:hAnsi="Times New Roman" w:cs="Times New Roman"/>
          <w:sz w:val="24"/>
          <w:szCs w:val="24"/>
        </w:rPr>
        <w:t xml:space="preserve"> </w:t>
      </w:r>
      <w:r w:rsidR="003D5A87">
        <w:rPr>
          <w:rFonts w:ascii="Times New Roman" w:hAnsi="Times New Roman" w:cs="Times New Roman"/>
          <w:sz w:val="24"/>
          <w:szCs w:val="24"/>
        </w:rPr>
        <w:t>expuso</w:t>
      </w:r>
      <w:r w:rsidR="00AA3B03">
        <w:rPr>
          <w:rFonts w:ascii="Times New Roman" w:hAnsi="Times New Roman" w:cs="Times New Roman"/>
          <w:sz w:val="24"/>
          <w:szCs w:val="24"/>
        </w:rPr>
        <w:t xml:space="preserve"> el tema a partir de su panfleto (Ver</w:t>
      </w:r>
      <w:r w:rsidR="00AA3B03" w:rsidRPr="00AA3B03">
        <w:rPr>
          <w:rFonts w:ascii="Times New Roman" w:hAnsi="Times New Roman" w:cs="Times New Roman"/>
          <w:sz w:val="24"/>
          <w:szCs w:val="24"/>
        </w:rPr>
        <w:t xml:space="preserve"> </w:t>
      </w:r>
      <w:r w:rsidR="00AA3B03" w:rsidRPr="00AA3B03">
        <w:rPr>
          <w:rFonts w:ascii="Times New Roman" w:hAnsi="Times New Roman" w:cs="Times New Roman"/>
          <w:i/>
          <w:sz w:val="24"/>
          <w:szCs w:val="24"/>
        </w:rPr>
        <w:t>The Advent Review and Sabbath Herald</w:t>
      </w:r>
      <w:r w:rsidR="00AA3B03" w:rsidRPr="00AA3B03">
        <w:rPr>
          <w:rFonts w:ascii="Times New Roman" w:hAnsi="Times New Roman" w:cs="Times New Roman"/>
          <w:sz w:val="24"/>
          <w:szCs w:val="24"/>
        </w:rPr>
        <w:t>, 21</w:t>
      </w:r>
      <w:r w:rsidR="00AA3B03">
        <w:rPr>
          <w:rFonts w:ascii="Times New Roman" w:hAnsi="Times New Roman" w:cs="Times New Roman"/>
          <w:sz w:val="24"/>
          <w:szCs w:val="24"/>
        </w:rPr>
        <w:t xml:space="preserve"> marzo</w:t>
      </w:r>
      <w:r w:rsidR="00AA3B03" w:rsidRPr="00AA3B03">
        <w:rPr>
          <w:rFonts w:ascii="Times New Roman" w:hAnsi="Times New Roman" w:cs="Times New Roman"/>
          <w:sz w:val="24"/>
          <w:szCs w:val="24"/>
        </w:rPr>
        <w:t xml:space="preserve"> 1931, 24</w:t>
      </w:r>
      <w:r w:rsidR="003D5A87">
        <w:rPr>
          <w:rFonts w:ascii="Times New Roman" w:hAnsi="Times New Roman" w:cs="Times New Roman"/>
          <w:sz w:val="24"/>
          <w:szCs w:val="24"/>
        </w:rPr>
        <w:t>-</w:t>
      </w:r>
      <w:r w:rsidR="00AA3B03" w:rsidRPr="00AA3B03">
        <w:rPr>
          <w:rFonts w:ascii="Times New Roman" w:hAnsi="Times New Roman" w:cs="Times New Roman"/>
          <w:sz w:val="24"/>
          <w:szCs w:val="24"/>
        </w:rPr>
        <w:t>25</w:t>
      </w:r>
      <w:r w:rsidR="00AA3B03">
        <w:rPr>
          <w:rFonts w:ascii="Times New Roman" w:hAnsi="Times New Roman" w:cs="Times New Roman"/>
          <w:sz w:val="24"/>
          <w:szCs w:val="24"/>
        </w:rPr>
        <w:t xml:space="preserve">). Varios años después, en 1937, </w:t>
      </w:r>
      <w:r w:rsidR="002E3A9E">
        <w:rPr>
          <w:rFonts w:ascii="Times New Roman" w:hAnsi="Times New Roman" w:cs="Times New Roman"/>
          <w:sz w:val="24"/>
          <w:szCs w:val="24"/>
        </w:rPr>
        <w:t>Bunch presentó una serie similar</w:t>
      </w:r>
      <w:r w:rsidR="002F6EA6">
        <w:rPr>
          <w:rFonts w:ascii="Times New Roman" w:hAnsi="Times New Roman" w:cs="Times New Roman"/>
          <w:sz w:val="24"/>
          <w:szCs w:val="24"/>
        </w:rPr>
        <w:t xml:space="preserve"> de treinta y seis sermones en</w:t>
      </w:r>
      <w:r w:rsidR="00FB4B57">
        <w:rPr>
          <w:rFonts w:ascii="Times New Roman" w:hAnsi="Times New Roman" w:cs="Times New Roman"/>
          <w:sz w:val="24"/>
          <w:szCs w:val="24"/>
        </w:rPr>
        <w:t xml:space="preserve"> </w:t>
      </w:r>
      <w:r w:rsidR="002F6EA6">
        <w:rPr>
          <w:rFonts w:ascii="Times New Roman" w:hAnsi="Times New Roman" w:cs="Times New Roman"/>
          <w:sz w:val="24"/>
          <w:szCs w:val="24"/>
        </w:rPr>
        <w:t xml:space="preserve">el tabernáculo de Battle Creek durante los servicios </w:t>
      </w:r>
      <w:r w:rsidR="00DA7A04">
        <w:rPr>
          <w:rFonts w:ascii="Times New Roman" w:hAnsi="Times New Roman" w:cs="Times New Roman"/>
          <w:sz w:val="24"/>
          <w:szCs w:val="24"/>
        </w:rPr>
        <w:t>vespertinos</w:t>
      </w:r>
      <w:r w:rsidR="002F6EA6">
        <w:rPr>
          <w:rFonts w:ascii="Times New Roman" w:hAnsi="Times New Roman" w:cs="Times New Roman"/>
          <w:sz w:val="24"/>
          <w:szCs w:val="24"/>
        </w:rPr>
        <w:t xml:space="preserve"> del sábado</w:t>
      </w:r>
      <w:r w:rsidR="00596D7E">
        <w:rPr>
          <w:rFonts w:ascii="Times New Roman" w:hAnsi="Times New Roman" w:cs="Times New Roman"/>
          <w:sz w:val="24"/>
          <w:szCs w:val="24"/>
        </w:rPr>
        <w:t xml:space="preserve">. Esos sermones se publicaron en forma de libro </w:t>
      </w:r>
      <w:r w:rsidR="0098078A">
        <w:rPr>
          <w:rFonts w:ascii="Times New Roman" w:hAnsi="Times New Roman" w:cs="Times New Roman"/>
          <w:sz w:val="24"/>
          <w:szCs w:val="24"/>
        </w:rPr>
        <w:t xml:space="preserve">bajo el título: </w:t>
      </w:r>
      <w:r w:rsidR="0098078A" w:rsidRPr="0098078A">
        <w:rPr>
          <w:rFonts w:ascii="Times New Roman" w:hAnsi="Times New Roman" w:cs="Times New Roman"/>
          <w:i/>
          <w:sz w:val="24"/>
          <w:szCs w:val="24"/>
        </w:rPr>
        <w:t>The Exodus and Advent Movement in Type and Antitype</w:t>
      </w:r>
      <w:r w:rsidR="0098078A">
        <w:rPr>
          <w:rFonts w:ascii="Times New Roman" w:hAnsi="Times New Roman" w:cs="Times New Roman"/>
          <w:sz w:val="24"/>
          <w:szCs w:val="24"/>
        </w:rPr>
        <w:t xml:space="preserve"> (El movimiento del Éxodo y el movimiento adventista en tipo y antitipo)</w:t>
      </w:r>
      <w:r w:rsidR="003D5A87">
        <w:rPr>
          <w:rFonts w:ascii="Times New Roman" w:hAnsi="Times New Roman" w:cs="Times New Roman"/>
          <w:sz w:val="24"/>
          <w:szCs w:val="24"/>
        </w:rPr>
        <w:t>. Iban</w:t>
      </w:r>
      <w:r w:rsidR="0098078A">
        <w:rPr>
          <w:rFonts w:ascii="Times New Roman" w:hAnsi="Times New Roman" w:cs="Times New Roman"/>
          <w:sz w:val="24"/>
          <w:szCs w:val="24"/>
        </w:rPr>
        <w:t xml:space="preserve"> </w:t>
      </w:r>
      <w:r w:rsidR="0084603C">
        <w:rPr>
          <w:rFonts w:ascii="Times New Roman" w:hAnsi="Times New Roman" w:cs="Times New Roman"/>
          <w:sz w:val="24"/>
          <w:szCs w:val="24"/>
        </w:rPr>
        <w:t>“</w:t>
      </w:r>
      <w:r w:rsidR="0098078A">
        <w:rPr>
          <w:rFonts w:ascii="Times New Roman" w:hAnsi="Times New Roman" w:cs="Times New Roman"/>
          <w:sz w:val="24"/>
          <w:szCs w:val="24"/>
        </w:rPr>
        <w:t xml:space="preserve">especialmente </w:t>
      </w:r>
      <w:r w:rsidR="0084603C">
        <w:rPr>
          <w:rFonts w:ascii="Times New Roman" w:hAnsi="Times New Roman" w:cs="Times New Roman"/>
          <w:sz w:val="24"/>
          <w:szCs w:val="24"/>
        </w:rPr>
        <w:t xml:space="preserve">dirigidos a quienes los </w:t>
      </w:r>
      <w:r w:rsidR="003D5A87">
        <w:rPr>
          <w:rFonts w:ascii="Times New Roman" w:hAnsi="Times New Roman" w:cs="Times New Roman"/>
          <w:sz w:val="24"/>
          <w:szCs w:val="24"/>
        </w:rPr>
        <w:t>habían escuchado</w:t>
      </w:r>
      <w:r w:rsidR="00F31624">
        <w:rPr>
          <w:rFonts w:ascii="Times New Roman" w:hAnsi="Times New Roman" w:cs="Times New Roman"/>
          <w:sz w:val="24"/>
          <w:szCs w:val="24"/>
        </w:rPr>
        <w:t xml:space="preserve"> [en las reuniones de oración]</w:t>
      </w:r>
      <w:r w:rsidR="0084603C">
        <w:rPr>
          <w:rFonts w:ascii="Times New Roman" w:hAnsi="Times New Roman" w:cs="Times New Roman"/>
          <w:sz w:val="24"/>
          <w:szCs w:val="24"/>
        </w:rPr>
        <w:t xml:space="preserve">, y también debido a </w:t>
      </w:r>
      <w:r w:rsidR="007B57E2">
        <w:rPr>
          <w:rFonts w:ascii="Times New Roman" w:hAnsi="Times New Roman" w:cs="Times New Roman"/>
          <w:sz w:val="24"/>
          <w:szCs w:val="24"/>
        </w:rPr>
        <w:t>las</w:t>
      </w:r>
      <w:r w:rsidR="0084603C">
        <w:rPr>
          <w:rFonts w:ascii="Times New Roman" w:hAnsi="Times New Roman" w:cs="Times New Roman"/>
          <w:sz w:val="24"/>
          <w:szCs w:val="24"/>
        </w:rPr>
        <w:t xml:space="preserve"> peticiones de pastores y otros obreros bíblicos que desean tenerlos” (</w:t>
      </w:r>
      <w:r w:rsidR="00317107" w:rsidRPr="00317107">
        <w:rPr>
          <w:rFonts w:ascii="Times New Roman" w:hAnsi="Times New Roman" w:cs="Times New Roman"/>
          <w:sz w:val="24"/>
          <w:szCs w:val="24"/>
        </w:rPr>
        <w:t xml:space="preserve">Taylor G. Bunch, </w:t>
      </w:r>
      <w:r w:rsidR="00317107" w:rsidRPr="00317107">
        <w:rPr>
          <w:rFonts w:ascii="Times New Roman" w:hAnsi="Times New Roman" w:cs="Times New Roman"/>
          <w:i/>
          <w:sz w:val="24"/>
          <w:szCs w:val="24"/>
        </w:rPr>
        <w:t>The Exodus and Advent Movements in Type and Antitype</w:t>
      </w:r>
      <w:r w:rsidR="00317107" w:rsidRPr="00317107">
        <w:rPr>
          <w:rFonts w:ascii="Times New Roman" w:hAnsi="Times New Roman" w:cs="Times New Roman"/>
          <w:sz w:val="24"/>
          <w:szCs w:val="24"/>
        </w:rPr>
        <w:t xml:space="preserve"> </w:t>
      </w:r>
      <w:r w:rsidR="00317107">
        <w:rPr>
          <w:rFonts w:ascii="Times New Roman" w:hAnsi="Times New Roman" w:cs="Times New Roman"/>
          <w:sz w:val="24"/>
          <w:szCs w:val="24"/>
        </w:rPr>
        <w:t xml:space="preserve">–facsímil publicado </w:t>
      </w:r>
      <w:r w:rsidR="00687AA8">
        <w:rPr>
          <w:noProof/>
        </w:rPr>
        <w:drawing>
          <wp:anchor distT="0" distB="0" distL="114300" distR="114300" simplePos="0" relativeHeight="251693056" behindDoc="1" locked="0" layoutInCell="1" allowOverlap="1" wp14:anchorId="0D80249D" wp14:editId="63475D25">
            <wp:simplePos x="0" y="0"/>
            <wp:positionH relativeFrom="column">
              <wp:posOffset>3310890</wp:posOffset>
            </wp:positionH>
            <wp:positionV relativeFrom="paragraph">
              <wp:posOffset>2372360</wp:posOffset>
            </wp:positionV>
            <wp:extent cx="1765935" cy="2676525"/>
            <wp:effectExtent l="0" t="0" r="5715" b="9525"/>
            <wp:wrapTight wrapText="bothSides">
              <wp:wrapPolygon edited="0">
                <wp:start x="0" y="0"/>
                <wp:lineTo x="0" y="21523"/>
                <wp:lineTo x="21437" y="21523"/>
                <wp:lineTo x="21437" y="0"/>
                <wp:lineTo x="0" y="0"/>
              </wp:wrapPolygon>
            </wp:wrapTight>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1765935" cy="2676525"/>
                    </a:xfrm>
                    <a:prstGeom prst="rect">
                      <a:avLst/>
                    </a:prstGeom>
                  </pic:spPr>
                </pic:pic>
              </a:graphicData>
            </a:graphic>
            <wp14:sizeRelH relativeFrom="margin">
              <wp14:pctWidth>0</wp14:pctWidth>
            </wp14:sizeRelH>
            <wp14:sizeRelV relativeFrom="margin">
              <wp14:pctHeight>0</wp14:pctHeight>
            </wp14:sizeRelV>
          </wp:anchor>
        </w:drawing>
      </w:r>
      <w:r w:rsidR="00317107">
        <w:rPr>
          <w:rFonts w:ascii="Times New Roman" w:hAnsi="Times New Roman" w:cs="Times New Roman"/>
          <w:sz w:val="24"/>
          <w:szCs w:val="24"/>
        </w:rPr>
        <w:t>privadamente</w:t>
      </w:r>
      <w:r w:rsidR="00317107" w:rsidRPr="00317107">
        <w:rPr>
          <w:rFonts w:ascii="Times New Roman" w:hAnsi="Times New Roman" w:cs="Times New Roman"/>
          <w:sz w:val="24"/>
          <w:szCs w:val="24"/>
        </w:rPr>
        <w:t>, cir. 1937</w:t>
      </w:r>
      <w:r w:rsidR="00317107">
        <w:rPr>
          <w:rFonts w:ascii="Times New Roman" w:hAnsi="Times New Roman" w:cs="Times New Roman"/>
          <w:sz w:val="24"/>
          <w:szCs w:val="24"/>
        </w:rPr>
        <w:t>-</w:t>
      </w:r>
      <w:r w:rsidR="00317107" w:rsidRPr="00317107">
        <w:rPr>
          <w:rFonts w:ascii="Times New Roman" w:hAnsi="Times New Roman" w:cs="Times New Roman"/>
          <w:sz w:val="24"/>
          <w:szCs w:val="24"/>
        </w:rPr>
        <w:t>, i</w:t>
      </w:r>
      <w:r w:rsidR="0084603C">
        <w:rPr>
          <w:rFonts w:ascii="Times New Roman" w:hAnsi="Times New Roman" w:cs="Times New Roman"/>
          <w:sz w:val="24"/>
          <w:szCs w:val="24"/>
        </w:rPr>
        <w:t>).</w:t>
      </w:r>
    </w:p>
    <w:p w14:paraId="78608C6E" w14:textId="6682C80E" w:rsidR="00532D46" w:rsidRDefault="00CD7FEE" w:rsidP="0098078A">
      <w:pPr>
        <w:jc w:val="both"/>
        <w:rPr>
          <w:rFonts w:ascii="Times New Roman" w:hAnsi="Times New Roman" w:cs="Times New Roman"/>
          <w:sz w:val="24"/>
          <w:szCs w:val="24"/>
        </w:rPr>
      </w:pPr>
      <w:r>
        <w:rPr>
          <w:rFonts w:ascii="Times New Roman" w:hAnsi="Times New Roman" w:cs="Times New Roman"/>
          <w:sz w:val="24"/>
          <w:szCs w:val="24"/>
        </w:rPr>
        <w:t>En sus estudios, Buch fue más detallado que Daniells. Al llegar a la</w:t>
      </w:r>
      <w:r w:rsidR="00AC0259">
        <w:rPr>
          <w:rFonts w:ascii="Times New Roman" w:hAnsi="Times New Roman" w:cs="Times New Roman"/>
          <w:sz w:val="24"/>
          <w:szCs w:val="24"/>
        </w:rPr>
        <w:t>s</w:t>
      </w:r>
      <w:r>
        <w:rPr>
          <w:rFonts w:ascii="Times New Roman" w:hAnsi="Times New Roman" w:cs="Times New Roman"/>
          <w:sz w:val="24"/>
          <w:szCs w:val="24"/>
        </w:rPr>
        <w:t xml:space="preserve"> experiencia</w:t>
      </w:r>
      <w:r w:rsidR="00AC0259">
        <w:rPr>
          <w:rFonts w:ascii="Times New Roman" w:hAnsi="Times New Roman" w:cs="Times New Roman"/>
          <w:sz w:val="24"/>
          <w:szCs w:val="24"/>
        </w:rPr>
        <w:t>s</w:t>
      </w:r>
      <w:r>
        <w:rPr>
          <w:rFonts w:ascii="Times New Roman" w:hAnsi="Times New Roman" w:cs="Times New Roman"/>
          <w:sz w:val="24"/>
          <w:szCs w:val="24"/>
        </w:rPr>
        <w:t xml:space="preserve"> de </w:t>
      </w:r>
      <w:r w:rsidR="00F31624">
        <w:rPr>
          <w:rFonts w:ascii="Times New Roman" w:hAnsi="Times New Roman" w:cs="Times New Roman"/>
          <w:sz w:val="24"/>
          <w:szCs w:val="24"/>
        </w:rPr>
        <w:t>C</w:t>
      </w:r>
      <w:r>
        <w:rPr>
          <w:rFonts w:ascii="Times New Roman" w:hAnsi="Times New Roman" w:cs="Times New Roman"/>
          <w:sz w:val="24"/>
          <w:szCs w:val="24"/>
        </w:rPr>
        <w:t xml:space="preserve">ades-Barnea del antiguo Israel, </w:t>
      </w:r>
      <w:r w:rsidR="00B01114">
        <w:rPr>
          <w:rFonts w:ascii="Times New Roman" w:hAnsi="Times New Roman" w:cs="Times New Roman"/>
          <w:sz w:val="24"/>
          <w:szCs w:val="24"/>
        </w:rPr>
        <w:t>lo aplicó a</w:t>
      </w:r>
      <w:r w:rsidR="00A212F5">
        <w:rPr>
          <w:rFonts w:ascii="Times New Roman" w:hAnsi="Times New Roman" w:cs="Times New Roman"/>
          <w:sz w:val="24"/>
          <w:szCs w:val="24"/>
        </w:rPr>
        <w:t>l congreso</w:t>
      </w:r>
      <w:r w:rsidR="00B01114">
        <w:rPr>
          <w:rFonts w:ascii="Times New Roman" w:hAnsi="Times New Roman" w:cs="Times New Roman"/>
          <w:sz w:val="24"/>
          <w:szCs w:val="24"/>
        </w:rPr>
        <w:t xml:space="preserve"> de la Asociación General de Minneapolis en 1888 y a lo que siguió después, al vagar de la iglesia por el desierto. Bunch declaró que “se predicó con poder el mensaje de la justicia por la fe por más de diez años</w:t>
      </w:r>
      <w:r w:rsidR="00173F30">
        <w:rPr>
          <w:rFonts w:ascii="Times New Roman" w:hAnsi="Times New Roman" w:cs="Times New Roman"/>
          <w:sz w:val="24"/>
          <w:szCs w:val="24"/>
        </w:rPr>
        <w:t>, durante el período de tiempo en que se mantuvo ante los dirigentes la crisis de Minneapol</w:t>
      </w:r>
      <w:r w:rsidR="007D030F">
        <w:rPr>
          <w:rFonts w:ascii="Times New Roman" w:hAnsi="Times New Roman" w:cs="Times New Roman"/>
          <w:sz w:val="24"/>
          <w:szCs w:val="24"/>
        </w:rPr>
        <w:t>i</w:t>
      </w:r>
      <w:r w:rsidR="00173F30">
        <w:rPr>
          <w:rFonts w:ascii="Times New Roman" w:hAnsi="Times New Roman" w:cs="Times New Roman"/>
          <w:sz w:val="24"/>
          <w:szCs w:val="24"/>
        </w:rPr>
        <w:t>s</w:t>
      </w:r>
      <w:r w:rsidR="00417F70">
        <w:rPr>
          <w:rFonts w:ascii="Times New Roman" w:hAnsi="Times New Roman" w:cs="Times New Roman"/>
          <w:sz w:val="24"/>
          <w:szCs w:val="24"/>
        </w:rPr>
        <w:t xml:space="preserve">”. Citando del artículo de Ellen White en la </w:t>
      </w:r>
      <w:r w:rsidR="00417F70" w:rsidRPr="00417F70">
        <w:rPr>
          <w:rFonts w:ascii="Times New Roman" w:hAnsi="Times New Roman" w:cs="Times New Roman"/>
          <w:i/>
          <w:sz w:val="24"/>
          <w:szCs w:val="24"/>
        </w:rPr>
        <w:t>Review</w:t>
      </w:r>
      <w:r w:rsidR="00417F70">
        <w:rPr>
          <w:rFonts w:ascii="Times New Roman" w:hAnsi="Times New Roman" w:cs="Times New Roman"/>
          <w:sz w:val="24"/>
          <w:szCs w:val="24"/>
        </w:rPr>
        <w:t xml:space="preserve"> del 22 de noviembre de 1892, Bunch declaró que el “mensaje trajo el comienzo de la lluvia tardía… ¿Por qué no continuó cayendo la lluvia tardía? Porque dejó de predicarse el mensaje que la trajo. Muchos la rechazaron y pronto desapareció de la experienci</w:t>
      </w:r>
      <w:r w:rsidR="00532D46">
        <w:rPr>
          <w:rFonts w:ascii="Times New Roman" w:hAnsi="Times New Roman" w:cs="Times New Roman"/>
          <w:sz w:val="24"/>
          <w:szCs w:val="24"/>
        </w:rPr>
        <w:t xml:space="preserve">a del pueblo adventista, y el fuerte pregón murió con </w:t>
      </w:r>
      <w:r w:rsidR="00F31624">
        <w:rPr>
          <w:rFonts w:ascii="Times New Roman" w:hAnsi="Times New Roman" w:cs="Times New Roman"/>
          <w:sz w:val="24"/>
          <w:szCs w:val="24"/>
        </w:rPr>
        <w:t>ella</w:t>
      </w:r>
      <w:r w:rsidR="00532D46">
        <w:rPr>
          <w:rFonts w:ascii="Times New Roman" w:hAnsi="Times New Roman" w:cs="Times New Roman"/>
          <w:sz w:val="24"/>
          <w:szCs w:val="24"/>
        </w:rPr>
        <w:t xml:space="preserve">. </w:t>
      </w:r>
      <w:r w:rsidR="007B57E2">
        <w:rPr>
          <w:rFonts w:ascii="Times New Roman" w:hAnsi="Times New Roman" w:cs="Times New Roman"/>
          <w:sz w:val="24"/>
          <w:szCs w:val="24"/>
        </w:rPr>
        <w:t>Puede</w:t>
      </w:r>
      <w:r w:rsidR="00532D46">
        <w:rPr>
          <w:rFonts w:ascii="Times New Roman" w:hAnsi="Times New Roman" w:cs="Times New Roman"/>
          <w:sz w:val="24"/>
          <w:szCs w:val="24"/>
        </w:rPr>
        <w:t xml:space="preserve"> solamente comenzar de nuevo cuando el mensaje que la trajo vuelva a revivir y sea aceptado”. </w:t>
      </w:r>
      <w:r w:rsidR="00F31624">
        <w:rPr>
          <w:rFonts w:ascii="Times New Roman" w:hAnsi="Times New Roman" w:cs="Times New Roman"/>
          <w:sz w:val="24"/>
          <w:szCs w:val="24"/>
        </w:rPr>
        <w:t>De i</w:t>
      </w:r>
      <w:r w:rsidR="00532D46">
        <w:rPr>
          <w:rFonts w:ascii="Times New Roman" w:hAnsi="Times New Roman" w:cs="Times New Roman"/>
          <w:sz w:val="24"/>
          <w:szCs w:val="24"/>
        </w:rPr>
        <w:t>gual</w:t>
      </w:r>
      <w:r w:rsidR="00F31624">
        <w:rPr>
          <w:rFonts w:ascii="Times New Roman" w:hAnsi="Times New Roman" w:cs="Times New Roman"/>
          <w:sz w:val="24"/>
          <w:szCs w:val="24"/>
        </w:rPr>
        <w:t xml:space="preserve"> forma en</w:t>
      </w:r>
      <w:r w:rsidR="00532D46">
        <w:rPr>
          <w:rFonts w:ascii="Times New Roman" w:hAnsi="Times New Roman" w:cs="Times New Roman"/>
          <w:sz w:val="24"/>
          <w:szCs w:val="24"/>
        </w:rPr>
        <w:t xml:space="preserve"> que Israel</w:t>
      </w:r>
      <w:r w:rsidR="00F31624">
        <w:rPr>
          <w:rFonts w:ascii="Times New Roman" w:hAnsi="Times New Roman" w:cs="Times New Roman"/>
          <w:sz w:val="24"/>
          <w:szCs w:val="24"/>
        </w:rPr>
        <w:t>,</w:t>
      </w:r>
      <w:r w:rsidR="00532D46">
        <w:rPr>
          <w:rFonts w:ascii="Times New Roman" w:hAnsi="Times New Roman" w:cs="Times New Roman"/>
          <w:sz w:val="24"/>
          <w:szCs w:val="24"/>
        </w:rPr>
        <w:t xml:space="preserve"> estando en la frontera misma con Canaán tuvo que confrontar su pasado, así también el adventismo</w:t>
      </w:r>
      <w:r w:rsidR="00F31624">
        <w:rPr>
          <w:rFonts w:ascii="Times New Roman" w:hAnsi="Times New Roman" w:cs="Times New Roman"/>
          <w:sz w:val="24"/>
          <w:szCs w:val="24"/>
        </w:rPr>
        <w:t xml:space="preserve"> del séptimo día</w:t>
      </w:r>
      <w:r w:rsidR="00532D46">
        <w:rPr>
          <w:rFonts w:ascii="Times New Roman" w:hAnsi="Times New Roman" w:cs="Times New Roman"/>
          <w:sz w:val="24"/>
          <w:szCs w:val="24"/>
        </w:rPr>
        <w:t xml:space="preserve"> </w:t>
      </w:r>
      <w:r w:rsidR="00F31624">
        <w:rPr>
          <w:rFonts w:ascii="Times New Roman" w:hAnsi="Times New Roman" w:cs="Times New Roman"/>
          <w:sz w:val="24"/>
          <w:szCs w:val="24"/>
        </w:rPr>
        <w:t>-</w:t>
      </w:r>
      <w:r w:rsidR="00532D46">
        <w:rPr>
          <w:rFonts w:ascii="Times New Roman" w:hAnsi="Times New Roman" w:cs="Times New Roman"/>
          <w:sz w:val="24"/>
          <w:szCs w:val="24"/>
        </w:rPr>
        <w:t>sugirió Bunch</w:t>
      </w:r>
      <w:r w:rsidR="00F31624">
        <w:rPr>
          <w:rFonts w:ascii="Times New Roman" w:hAnsi="Times New Roman" w:cs="Times New Roman"/>
          <w:sz w:val="24"/>
          <w:szCs w:val="24"/>
        </w:rPr>
        <w:t>-</w:t>
      </w:r>
      <w:r w:rsidR="00532D46">
        <w:rPr>
          <w:rFonts w:ascii="Times New Roman" w:hAnsi="Times New Roman" w:cs="Times New Roman"/>
          <w:sz w:val="24"/>
          <w:szCs w:val="24"/>
        </w:rPr>
        <w:t xml:space="preserve"> ha de “adquirir una visión” de su pasado:</w:t>
      </w:r>
    </w:p>
    <w:p w14:paraId="63274519" w14:textId="4359D801" w:rsidR="0084603C" w:rsidRDefault="00AC0259" w:rsidP="00AE5319">
      <w:pPr>
        <w:ind w:left="426" w:right="566"/>
        <w:jc w:val="both"/>
        <w:rPr>
          <w:rFonts w:ascii="Times New Roman" w:hAnsi="Times New Roman" w:cs="Times New Roman"/>
          <w:sz w:val="24"/>
          <w:szCs w:val="24"/>
        </w:rPr>
      </w:pPr>
      <w:r>
        <w:rPr>
          <w:rFonts w:ascii="Times New Roman" w:hAnsi="Times New Roman" w:cs="Times New Roman"/>
          <w:sz w:val="24"/>
          <w:szCs w:val="24"/>
        </w:rPr>
        <w:lastRenderedPageBreak/>
        <w:t>“Justo antes del fin</w:t>
      </w:r>
      <w:r w:rsidR="0061493A">
        <w:rPr>
          <w:rFonts w:ascii="Times New Roman" w:hAnsi="Times New Roman" w:cs="Times New Roman"/>
          <w:sz w:val="24"/>
          <w:szCs w:val="24"/>
        </w:rPr>
        <w:t>,</w:t>
      </w:r>
      <w:r>
        <w:rPr>
          <w:rFonts w:ascii="Times New Roman" w:hAnsi="Times New Roman" w:cs="Times New Roman"/>
          <w:sz w:val="24"/>
          <w:szCs w:val="24"/>
        </w:rPr>
        <w:t xml:space="preserve"> el pueblo adventista revisará su</w:t>
      </w:r>
      <w:r w:rsidR="0061493A" w:rsidRPr="0061493A">
        <w:rPr>
          <w:rFonts w:ascii="Times New Roman" w:hAnsi="Times New Roman" w:cs="Times New Roman"/>
          <w:sz w:val="24"/>
          <w:szCs w:val="24"/>
        </w:rPr>
        <w:t xml:space="preserve"> </w:t>
      </w:r>
      <w:r w:rsidR="0061493A">
        <w:rPr>
          <w:rFonts w:ascii="Times New Roman" w:hAnsi="Times New Roman" w:cs="Times New Roman"/>
          <w:sz w:val="24"/>
          <w:szCs w:val="24"/>
        </w:rPr>
        <w:t>historia</w:t>
      </w:r>
      <w:r w:rsidRPr="00AC0259">
        <w:rPr>
          <w:rFonts w:ascii="Times New Roman" w:hAnsi="Times New Roman" w:cs="Times New Roman"/>
          <w:sz w:val="24"/>
          <w:szCs w:val="24"/>
        </w:rPr>
        <w:t xml:space="preserve"> </w:t>
      </w:r>
      <w:r>
        <w:rPr>
          <w:rFonts w:ascii="Times New Roman" w:hAnsi="Times New Roman" w:cs="Times New Roman"/>
          <w:sz w:val="24"/>
          <w:szCs w:val="24"/>
        </w:rPr>
        <w:t xml:space="preserve">pasada y la verá en una nueva luz. Debemos estudiar y comprender los antitipos de las dos experiencias de </w:t>
      </w:r>
      <w:r w:rsidR="009646E0">
        <w:rPr>
          <w:rFonts w:ascii="Times New Roman" w:hAnsi="Times New Roman" w:cs="Times New Roman"/>
          <w:sz w:val="24"/>
          <w:szCs w:val="24"/>
        </w:rPr>
        <w:t>C</w:t>
      </w:r>
      <w:r>
        <w:rPr>
          <w:rFonts w:ascii="Times New Roman" w:hAnsi="Times New Roman" w:cs="Times New Roman"/>
          <w:sz w:val="24"/>
          <w:szCs w:val="24"/>
        </w:rPr>
        <w:t>ades-Barnea del antiguo Israel</w:t>
      </w:r>
      <w:r w:rsidR="00C64963">
        <w:rPr>
          <w:rFonts w:ascii="Times New Roman" w:hAnsi="Times New Roman" w:cs="Times New Roman"/>
          <w:sz w:val="24"/>
          <w:szCs w:val="24"/>
        </w:rPr>
        <w:t xml:space="preserve"> y sacar provecho de los errores de nuestros padres, especialmente durante la crisis de 1888. Hemos de reconocer y confesar los errores de nuestros padres</w:t>
      </w:r>
      <w:r w:rsidR="00123B50">
        <w:rPr>
          <w:rFonts w:ascii="Times New Roman" w:hAnsi="Times New Roman" w:cs="Times New Roman"/>
          <w:sz w:val="24"/>
          <w:szCs w:val="24"/>
        </w:rPr>
        <w:t>,</w:t>
      </w:r>
      <w:r w:rsidR="00C64963">
        <w:rPr>
          <w:rFonts w:ascii="Times New Roman" w:hAnsi="Times New Roman" w:cs="Times New Roman"/>
          <w:sz w:val="24"/>
          <w:szCs w:val="24"/>
        </w:rPr>
        <w:t xml:space="preserve"> y asegurarnos de no repetirlos, demorando así todavía más el triunfo final del movimiento adventista. Se debe revisar y estudiar la historia del pasado </w:t>
      </w:r>
      <w:r w:rsidR="00351595">
        <w:rPr>
          <w:rFonts w:ascii="Times New Roman" w:hAnsi="Times New Roman" w:cs="Times New Roman"/>
          <w:sz w:val="24"/>
          <w:szCs w:val="24"/>
        </w:rPr>
        <w:t xml:space="preserve">a la luz de esos errores y sus consecuencias </w:t>
      </w:r>
      <w:r w:rsidR="00523BA6">
        <w:rPr>
          <w:rFonts w:ascii="Times New Roman" w:hAnsi="Times New Roman" w:cs="Times New Roman"/>
          <w:sz w:val="24"/>
          <w:szCs w:val="24"/>
        </w:rPr>
        <w:t xml:space="preserve">en la prolongada demora de la venida de Cristo. Una visión como esa resolverá muchas </w:t>
      </w:r>
      <w:r w:rsidR="007B57E2">
        <w:rPr>
          <w:rFonts w:ascii="Times New Roman" w:hAnsi="Times New Roman" w:cs="Times New Roman"/>
          <w:sz w:val="24"/>
          <w:szCs w:val="24"/>
        </w:rPr>
        <w:t>cuestiones</w:t>
      </w:r>
      <w:r w:rsidR="00523BA6">
        <w:rPr>
          <w:rFonts w:ascii="Times New Roman" w:hAnsi="Times New Roman" w:cs="Times New Roman"/>
          <w:sz w:val="24"/>
          <w:szCs w:val="24"/>
        </w:rPr>
        <w:t xml:space="preserve"> enrevesadas y fortalecerá en gran manera nuestra fe en el </w:t>
      </w:r>
      <w:r w:rsidR="007B57E2">
        <w:rPr>
          <w:rFonts w:ascii="Times New Roman" w:hAnsi="Times New Roman" w:cs="Times New Roman"/>
          <w:sz w:val="24"/>
          <w:szCs w:val="24"/>
        </w:rPr>
        <w:t>liderazgo</w:t>
      </w:r>
      <w:r w:rsidR="00523BA6">
        <w:rPr>
          <w:rFonts w:ascii="Times New Roman" w:hAnsi="Times New Roman" w:cs="Times New Roman"/>
          <w:sz w:val="24"/>
          <w:szCs w:val="24"/>
        </w:rPr>
        <w:t xml:space="preserve"> divino del movimiento adventista” (</w:t>
      </w:r>
      <w:r w:rsidR="00387F7B" w:rsidRPr="00387F7B">
        <w:rPr>
          <w:rFonts w:ascii="Times New Roman" w:hAnsi="Times New Roman" w:cs="Times New Roman"/>
          <w:sz w:val="24"/>
          <w:szCs w:val="24"/>
        </w:rPr>
        <w:t>Ibid., 107</w:t>
      </w:r>
      <w:r w:rsidR="00206AF0">
        <w:rPr>
          <w:rFonts w:ascii="Times New Roman" w:hAnsi="Times New Roman" w:cs="Times New Roman"/>
          <w:sz w:val="24"/>
          <w:szCs w:val="24"/>
        </w:rPr>
        <w:t xml:space="preserve"> y</w:t>
      </w:r>
      <w:r w:rsidR="00387F7B" w:rsidRPr="00387F7B">
        <w:rPr>
          <w:rFonts w:ascii="Times New Roman" w:hAnsi="Times New Roman" w:cs="Times New Roman"/>
          <w:sz w:val="24"/>
          <w:szCs w:val="24"/>
        </w:rPr>
        <w:t xml:space="preserve"> 168</w:t>
      </w:r>
      <w:r w:rsidR="00523BA6">
        <w:rPr>
          <w:rFonts w:ascii="Times New Roman" w:hAnsi="Times New Roman" w:cs="Times New Roman"/>
          <w:sz w:val="24"/>
          <w:szCs w:val="24"/>
        </w:rPr>
        <w:t>).</w:t>
      </w:r>
    </w:p>
    <w:p w14:paraId="06A793B9" w14:textId="0F08901C" w:rsidR="00523BA6" w:rsidRDefault="00387F7B" w:rsidP="0098078A">
      <w:pPr>
        <w:jc w:val="both"/>
        <w:rPr>
          <w:rFonts w:ascii="Times New Roman" w:hAnsi="Times New Roman" w:cs="Times New Roman"/>
          <w:sz w:val="24"/>
          <w:szCs w:val="24"/>
        </w:rPr>
      </w:pPr>
      <w:r>
        <w:rPr>
          <w:rFonts w:ascii="Times New Roman" w:hAnsi="Times New Roman" w:cs="Times New Roman"/>
          <w:sz w:val="24"/>
          <w:szCs w:val="24"/>
        </w:rPr>
        <w:t xml:space="preserve">Después de la semana de oración de Bunch en Pacific Union College, el otoño de 1930, </w:t>
      </w:r>
      <w:r w:rsidR="00C67F02">
        <w:rPr>
          <w:rFonts w:ascii="Times New Roman" w:hAnsi="Times New Roman" w:cs="Times New Roman"/>
          <w:sz w:val="24"/>
          <w:szCs w:val="24"/>
        </w:rPr>
        <w:t>las noticias no tardaron en llegar a Elmshaven, donde estaba por entonces White Estate. D. E. Robinson, un miembro del equipo de White Estate, envió una carta a Bunch</w:t>
      </w:r>
      <w:r w:rsidR="00384AA8">
        <w:rPr>
          <w:rFonts w:ascii="Times New Roman" w:hAnsi="Times New Roman" w:cs="Times New Roman"/>
          <w:sz w:val="24"/>
          <w:szCs w:val="24"/>
        </w:rPr>
        <w:t xml:space="preserve"> en respuesta</w:t>
      </w:r>
      <w:r w:rsidR="00276634">
        <w:rPr>
          <w:rFonts w:ascii="Times New Roman" w:hAnsi="Times New Roman" w:cs="Times New Roman"/>
          <w:sz w:val="24"/>
          <w:szCs w:val="24"/>
        </w:rPr>
        <w:t>. Si bien escrita en términos cordiales, manifestó su desacuerdo y disgusto por algun</w:t>
      </w:r>
      <w:r w:rsidR="0051052A">
        <w:rPr>
          <w:rFonts w:ascii="Times New Roman" w:hAnsi="Times New Roman" w:cs="Times New Roman"/>
          <w:sz w:val="24"/>
          <w:szCs w:val="24"/>
        </w:rPr>
        <w:t>o</w:t>
      </w:r>
      <w:r w:rsidR="00276634">
        <w:rPr>
          <w:rFonts w:ascii="Times New Roman" w:hAnsi="Times New Roman" w:cs="Times New Roman"/>
          <w:sz w:val="24"/>
          <w:szCs w:val="24"/>
        </w:rPr>
        <w:t>s de l</w:t>
      </w:r>
      <w:r w:rsidR="0051052A">
        <w:rPr>
          <w:rFonts w:ascii="Times New Roman" w:hAnsi="Times New Roman" w:cs="Times New Roman"/>
          <w:sz w:val="24"/>
          <w:szCs w:val="24"/>
        </w:rPr>
        <w:t>o</w:t>
      </w:r>
      <w:r w:rsidR="00276634">
        <w:rPr>
          <w:rFonts w:ascii="Times New Roman" w:hAnsi="Times New Roman" w:cs="Times New Roman"/>
          <w:sz w:val="24"/>
          <w:szCs w:val="24"/>
        </w:rPr>
        <w:t xml:space="preserve">s </w:t>
      </w:r>
      <w:r w:rsidR="0051052A">
        <w:rPr>
          <w:rFonts w:ascii="Times New Roman" w:hAnsi="Times New Roman" w:cs="Times New Roman"/>
          <w:sz w:val="24"/>
          <w:szCs w:val="24"/>
        </w:rPr>
        <w:t>paralelismo</w:t>
      </w:r>
      <w:r w:rsidR="00276634">
        <w:rPr>
          <w:rFonts w:ascii="Times New Roman" w:hAnsi="Times New Roman" w:cs="Times New Roman"/>
          <w:sz w:val="24"/>
          <w:szCs w:val="24"/>
        </w:rPr>
        <w:t xml:space="preserve">s y conclusiones de Bunch </w:t>
      </w:r>
      <w:r w:rsidR="0051052A">
        <w:rPr>
          <w:rFonts w:ascii="Times New Roman" w:hAnsi="Times New Roman" w:cs="Times New Roman"/>
          <w:sz w:val="24"/>
          <w:szCs w:val="24"/>
        </w:rPr>
        <w:t>en su comparación d</w:t>
      </w:r>
      <w:r w:rsidR="00276634">
        <w:rPr>
          <w:rFonts w:ascii="Times New Roman" w:hAnsi="Times New Roman" w:cs="Times New Roman"/>
          <w:sz w:val="24"/>
          <w:szCs w:val="24"/>
        </w:rPr>
        <w:t xml:space="preserve">el antiguo Israel con el movimiento adventista </w:t>
      </w:r>
      <w:r w:rsidR="00276634" w:rsidRPr="00276634">
        <w:rPr>
          <w:rFonts w:ascii="Times New Roman" w:hAnsi="Times New Roman" w:cs="Times New Roman"/>
          <w:b/>
          <w:sz w:val="24"/>
          <w:szCs w:val="24"/>
        </w:rPr>
        <w:t>*</w:t>
      </w:r>
      <w:r w:rsidR="00276634">
        <w:rPr>
          <w:rFonts w:ascii="Times New Roman" w:hAnsi="Times New Roman" w:cs="Times New Roman"/>
          <w:sz w:val="24"/>
          <w:szCs w:val="24"/>
        </w:rPr>
        <w:t xml:space="preserve"> (</w:t>
      </w:r>
      <w:r w:rsidR="00276634" w:rsidRPr="00276634">
        <w:rPr>
          <w:rFonts w:ascii="Times New Roman" w:hAnsi="Times New Roman" w:cs="Times New Roman"/>
          <w:sz w:val="24"/>
          <w:szCs w:val="24"/>
        </w:rPr>
        <w:t xml:space="preserve">D. E. Robinson </w:t>
      </w:r>
      <w:r w:rsidR="00276634">
        <w:rPr>
          <w:rFonts w:ascii="Times New Roman" w:hAnsi="Times New Roman" w:cs="Times New Roman"/>
          <w:sz w:val="24"/>
          <w:szCs w:val="24"/>
        </w:rPr>
        <w:t>a</w:t>
      </w:r>
      <w:r w:rsidR="00276634" w:rsidRPr="00276634">
        <w:rPr>
          <w:rFonts w:ascii="Times New Roman" w:hAnsi="Times New Roman" w:cs="Times New Roman"/>
          <w:sz w:val="24"/>
          <w:szCs w:val="24"/>
        </w:rPr>
        <w:t xml:space="preserve"> Taylor G. Bunch, 30</w:t>
      </w:r>
      <w:r w:rsidR="00276634">
        <w:rPr>
          <w:rFonts w:ascii="Times New Roman" w:hAnsi="Times New Roman" w:cs="Times New Roman"/>
          <w:sz w:val="24"/>
          <w:szCs w:val="24"/>
        </w:rPr>
        <w:t xml:space="preserve"> diciembre</w:t>
      </w:r>
      <w:r w:rsidR="00276634" w:rsidRPr="00276634">
        <w:rPr>
          <w:rFonts w:ascii="Times New Roman" w:hAnsi="Times New Roman" w:cs="Times New Roman"/>
          <w:sz w:val="24"/>
          <w:szCs w:val="24"/>
        </w:rPr>
        <w:t xml:space="preserve"> 1930; </w:t>
      </w:r>
      <w:r w:rsidR="00276634">
        <w:rPr>
          <w:rFonts w:ascii="Times New Roman" w:hAnsi="Times New Roman" w:cs="Times New Roman"/>
          <w:sz w:val="24"/>
          <w:szCs w:val="24"/>
        </w:rPr>
        <w:t>e</w:t>
      </w:r>
      <w:r w:rsidR="00276634" w:rsidRPr="00276634">
        <w:rPr>
          <w:rFonts w:ascii="Times New Roman" w:hAnsi="Times New Roman" w:cs="Times New Roman"/>
          <w:sz w:val="24"/>
          <w:szCs w:val="24"/>
        </w:rPr>
        <w:t xml:space="preserve">n </w:t>
      </w:r>
      <w:r w:rsidR="00276634" w:rsidRPr="00276634">
        <w:rPr>
          <w:rFonts w:ascii="Times New Roman" w:hAnsi="Times New Roman" w:cs="Times New Roman"/>
          <w:i/>
          <w:sz w:val="24"/>
          <w:szCs w:val="24"/>
        </w:rPr>
        <w:t>Manuscripts and Memories</w:t>
      </w:r>
      <w:r w:rsidR="004B2852">
        <w:rPr>
          <w:rFonts w:ascii="Times New Roman" w:hAnsi="Times New Roman" w:cs="Times New Roman"/>
          <w:i/>
          <w:sz w:val="24"/>
          <w:szCs w:val="24"/>
        </w:rPr>
        <w:t xml:space="preserve"> of Minneapolis 1888</w:t>
      </w:r>
      <w:r w:rsidR="00276634" w:rsidRPr="00276634">
        <w:rPr>
          <w:rFonts w:ascii="Times New Roman" w:hAnsi="Times New Roman" w:cs="Times New Roman"/>
          <w:sz w:val="24"/>
          <w:szCs w:val="24"/>
        </w:rPr>
        <w:t>, 333-335</w:t>
      </w:r>
      <w:r w:rsidR="00276634">
        <w:rPr>
          <w:rFonts w:ascii="Times New Roman" w:hAnsi="Times New Roman" w:cs="Times New Roman"/>
          <w:sz w:val="24"/>
          <w:szCs w:val="24"/>
        </w:rPr>
        <w:t>).</w:t>
      </w:r>
    </w:p>
    <w:p w14:paraId="09C85897" w14:textId="4EF6D12A" w:rsidR="00E73256" w:rsidRDefault="00E73256" w:rsidP="00F051F6">
      <w:pPr>
        <w:ind w:left="426" w:right="566"/>
        <w:jc w:val="both"/>
        <w:rPr>
          <w:rFonts w:ascii="Arial" w:hAnsi="Arial" w:cs="Arial"/>
          <w:sz w:val="20"/>
          <w:szCs w:val="20"/>
        </w:rPr>
      </w:pPr>
      <w:r w:rsidRPr="00F051F6">
        <w:rPr>
          <w:rFonts w:ascii="Arial" w:hAnsi="Arial" w:cs="Arial"/>
          <w:b/>
          <w:sz w:val="20"/>
          <w:szCs w:val="20"/>
        </w:rPr>
        <w:t>Nota 9</w:t>
      </w:r>
      <w:r w:rsidRPr="00F051F6">
        <w:rPr>
          <w:rFonts w:ascii="Arial" w:hAnsi="Arial" w:cs="Arial"/>
          <w:sz w:val="20"/>
          <w:szCs w:val="20"/>
        </w:rPr>
        <w:t xml:space="preserve">: </w:t>
      </w:r>
      <w:r w:rsidR="00C009D0" w:rsidRPr="00F051F6">
        <w:rPr>
          <w:rFonts w:ascii="Arial" w:hAnsi="Arial" w:cs="Arial"/>
          <w:sz w:val="20"/>
          <w:szCs w:val="20"/>
        </w:rPr>
        <w:t xml:space="preserve">La carta </w:t>
      </w:r>
      <w:r w:rsidR="002A383B">
        <w:rPr>
          <w:rFonts w:ascii="Arial" w:hAnsi="Arial" w:cs="Arial"/>
          <w:sz w:val="20"/>
          <w:szCs w:val="20"/>
        </w:rPr>
        <w:t>fue escrita por</w:t>
      </w:r>
      <w:r w:rsidR="00C009D0" w:rsidRPr="00F051F6">
        <w:rPr>
          <w:rFonts w:ascii="Arial" w:hAnsi="Arial" w:cs="Arial"/>
          <w:sz w:val="20"/>
          <w:szCs w:val="20"/>
        </w:rPr>
        <w:t xml:space="preserve"> D. E</w:t>
      </w:r>
      <w:r w:rsidR="00F051F6" w:rsidRPr="00F051F6">
        <w:rPr>
          <w:rFonts w:ascii="Arial" w:hAnsi="Arial" w:cs="Arial"/>
          <w:sz w:val="20"/>
          <w:szCs w:val="20"/>
        </w:rPr>
        <w:t>.</w:t>
      </w:r>
      <w:r w:rsidR="00C009D0" w:rsidRPr="00F051F6">
        <w:rPr>
          <w:rFonts w:ascii="Arial" w:hAnsi="Arial" w:cs="Arial"/>
          <w:sz w:val="20"/>
          <w:szCs w:val="20"/>
        </w:rPr>
        <w:t xml:space="preserve"> Robinson, quien nació en 1879 y no estuvo presente en la asamblea de Minneapolis</w:t>
      </w:r>
      <w:r w:rsidR="002A383B">
        <w:rPr>
          <w:rFonts w:ascii="Arial" w:hAnsi="Arial" w:cs="Arial"/>
          <w:sz w:val="20"/>
          <w:szCs w:val="20"/>
        </w:rPr>
        <w:t>. E</w:t>
      </w:r>
      <w:r w:rsidR="00C009D0" w:rsidRPr="00F051F6">
        <w:rPr>
          <w:rFonts w:ascii="Arial" w:hAnsi="Arial" w:cs="Arial"/>
          <w:sz w:val="20"/>
          <w:szCs w:val="20"/>
        </w:rPr>
        <w:t xml:space="preserve">scribió a Taylor Bunch </w:t>
      </w:r>
      <w:r w:rsidR="007B57E2" w:rsidRPr="00F051F6">
        <w:rPr>
          <w:rFonts w:ascii="Arial" w:hAnsi="Arial" w:cs="Arial"/>
          <w:sz w:val="20"/>
          <w:szCs w:val="20"/>
        </w:rPr>
        <w:t>mientras</w:t>
      </w:r>
      <w:r w:rsidR="00C009D0" w:rsidRPr="00F051F6">
        <w:rPr>
          <w:rFonts w:ascii="Arial" w:hAnsi="Arial" w:cs="Arial"/>
          <w:sz w:val="20"/>
          <w:szCs w:val="20"/>
        </w:rPr>
        <w:t xml:space="preserve"> formaba parte del equipo</w:t>
      </w:r>
      <w:r w:rsidR="00150B53">
        <w:rPr>
          <w:rFonts w:ascii="Arial" w:hAnsi="Arial" w:cs="Arial"/>
          <w:sz w:val="20"/>
          <w:szCs w:val="20"/>
        </w:rPr>
        <w:t xml:space="preserve"> de</w:t>
      </w:r>
      <w:r w:rsidR="00150B53" w:rsidRPr="00150B53">
        <w:rPr>
          <w:rFonts w:ascii="Arial" w:hAnsi="Arial" w:cs="Arial"/>
          <w:sz w:val="20"/>
          <w:szCs w:val="20"/>
        </w:rPr>
        <w:t xml:space="preserve"> </w:t>
      </w:r>
      <w:r w:rsidR="00150B53" w:rsidRPr="00F051F6">
        <w:rPr>
          <w:rFonts w:ascii="Arial" w:hAnsi="Arial" w:cs="Arial"/>
          <w:sz w:val="20"/>
          <w:szCs w:val="20"/>
        </w:rPr>
        <w:t>White Estate</w:t>
      </w:r>
      <w:r w:rsidR="00150B53" w:rsidRPr="00150B53">
        <w:rPr>
          <w:rFonts w:ascii="Arial" w:hAnsi="Arial" w:cs="Arial"/>
          <w:sz w:val="20"/>
          <w:szCs w:val="20"/>
        </w:rPr>
        <w:t xml:space="preserve"> </w:t>
      </w:r>
      <w:r w:rsidR="002A383B">
        <w:rPr>
          <w:rFonts w:ascii="Arial" w:hAnsi="Arial" w:cs="Arial"/>
          <w:sz w:val="20"/>
          <w:szCs w:val="20"/>
        </w:rPr>
        <w:t>(</w:t>
      </w:r>
      <w:r w:rsidR="00150B53" w:rsidRPr="00F051F6">
        <w:rPr>
          <w:rFonts w:ascii="Arial" w:hAnsi="Arial" w:cs="Arial"/>
          <w:sz w:val="20"/>
          <w:szCs w:val="20"/>
        </w:rPr>
        <w:t>hacia 1930</w:t>
      </w:r>
      <w:r w:rsidR="00C009D0" w:rsidRPr="00F051F6">
        <w:rPr>
          <w:rFonts w:ascii="Arial" w:hAnsi="Arial" w:cs="Arial"/>
          <w:sz w:val="20"/>
          <w:szCs w:val="20"/>
        </w:rPr>
        <w:t xml:space="preserve"> </w:t>
      </w:r>
      <w:r w:rsidR="002A383B">
        <w:rPr>
          <w:rFonts w:ascii="Arial" w:hAnsi="Arial" w:cs="Arial"/>
          <w:sz w:val="20"/>
          <w:szCs w:val="20"/>
        </w:rPr>
        <w:t>su tarea</w:t>
      </w:r>
      <w:r w:rsidR="00C009D0" w:rsidRPr="00F051F6">
        <w:rPr>
          <w:rFonts w:ascii="Arial" w:hAnsi="Arial" w:cs="Arial"/>
          <w:sz w:val="20"/>
          <w:szCs w:val="20"/>
        </w:rPr>
        <w:t xml:space="preserve"> </w:t>
      </w:r>
      <w:r w:rsidR="00150B53">
        <w:rPr>
          <w:rFonts w:ascii="Arial" w:hAnsi="Arial" w:cs="Arial"/>
          <w:sz w:val="20"/>
          <w:szCs w:val="20"/>
        </w:rPr>
        <w:t>allí</w:t>
      </w:r>
      <w:r w:rsidR="002A383B">
        <w:rPr>
          <w:rFonts w:ascii="Arial" w:hAnsi="Arial" w:cs="Arial"/>
          <w:sz w:val="20"/>
          <w:szCs w:val="20"/>
        </w:rPr>
        <w:t xml:space="preserve"> consistía en la indexación)</w:t>
      </w:r>
      <w:r w:rsidR="00C009D0" w:rsidRPr="00F051F6">
        <w:rPr>
          <w:rFonts w:ascii="Arial" w:hAnsi="Arial" w:cs="Arial"/>
          <w:sz w:val="20"/>
          <w:szCs w:val="20"/>
        </w:rPr>
        <w:t xml:space="preserve">. </w:t>
      </w:r>
      <w:r w:rsidR="000072BB" w:rsidRPr="00F051F6">
        <w:rPr>
          <w:rFonts w:ascii="Arial" w:hAnsi="Arial" w:cs="Arial"/>
          <w:sz w:val="20"/>
          <w:szCs w:val="20"/>
        </w:rPr>
        <w:t>A Robinson le pareció ofensiva la comparación de Bunch</w:t>
      </w:r>
      <w:r w:rsidR="00204D44">
        <w:rPr>
          <w:rFonts w:ascii="Arial" w:hAnsi="Arial" w:cs="Arial"/>
          <w:sz w:val="20"/>
          <w:szCs w:val="20"/>
        </w:rPr>
        <w:t>,</w:t>
      </w:r>
      <w:r w:rsidR="000072BB" w:rsidRPr="00F051F6">
        <w:rPr>
          <w:rFonts w:ascii="Arial" w:hAnsi="Arial" w:cs="Arial"/>
          <w:sz w:val="20"/>
          <w:szCs w:val="20"/>
        </w:rPr>
        <w:t xml:space="preserve"> y procuró defender la iglesia de lo que a él le parecían ataques injustificados que no lograrían más que la proliferación de más grupos disidentes. </w:t>
      </w:r>
      <w:r w:rsidR="00D6586B" w:rsidRPr="00F051F6">
        <w:rPr>
          <w:rFonts w:ascii="Arial" w:hAnsi="Arial" w:cs="Arial"/>
          <w:sz w:val="20"/>
          <w:szCs w:val="20"/>
        </w:rPr>
        <w:t xml:space="preserve">Fue ese episodio el que suscitó </w:t>
      </w:r>
      <w:r w:rsidR="00F051F6" w:rsidRPr="00F051F6">
        <w:rPr>
          <w:rFonts w:ascii="Arial" w:hAnsi="Arial" w:cs="Arial"/>
          <w:sz w:val="20"/>
          <w:szCs w:val="20"/>
        </w:rPr>
        <w:t>asimismo respuestas escritas de A. T. Robinson (padre de D. E. Robinson) y de C. McReynolds (</w:t>
      </w:r>
      <w:r w:rsidR="00F051F6" w:rsidRPr="00F051F6">
        <w:rPr>
          <w:rFonts w:ascii="Arial" w:hAnsi="Arial" w:cs="Arial"/>
          <w:i/>
          <w:sz w:val="20"/>
          <w:szCs w:val="20"/>
        </w:rPr>
        <w:t>Manuscripts and Memories</w:t>
      </w:r>
      <w:r w:rsidR="00993A2D" w:rsidRPr="00993A2D">
        <w:rPr>
          <w:rFonts w:ascii="Arial" w:hAnsi="Arial" w:cs="Arial"/>
          <w:i/>
          <w:sz w:val="20"/>
          <w:szCs w:val="20"/>
        </w:rPr>
        <w:t xml:space="preserve"> of Minneapolis 1888</w:t>
      </w:r>
      <w:r w:rsidR="00F051F6" w:rsidRPr="00F051F6">
        <w:rPr>
          <w:rFonts w:ascii="Arial" w:hAnsi="Arial" w:cs="Arial"/>
          <w:sz w:val="20"/>
          <w:szCs w:val="20"/>
        </w:rPr>
        <w:t>, 136-142).</w:t>
      </w:r>
    </w:p>
    <w:p w14:paraId="46CAB93F" w14:textId="3659F467" w:rsidR="001C66BD" w:rsidRDefault="001C66BD" w:rsidP="00F051F6">
      <w:pPr>
        <w:ind w:left="426" w:right="566"/>
        <w:jc w:val="both"/>
        <w:rPr>
          <w:rFonts w:ascii="Arial" w:hAnsi="Arial" w:cs="Arial"/>
          <w:sz w:val="20"/>
          <w:szCs w:val="20"/>
        </w:rPr>
      </w:pPr>
      <w:r w:rsidRPr="001C66BD">
        <w:rPr>
          <w:rFonts w:ascii="Arial" w:hAnsi="Arial" w:cs="Arial"/>
          <w:sz w:val="20"/>
          <w:szCs w:val="20"/>
        </w:rPr>
        <w:t xml:space="preserve">Se puede encontrar la copia de la carta </w:t>
      </w:r>
      <w:r w:rsidR="006D4855">
        <w:rPr>
          <w:rFonts w:ascii="Arial" w:hAnsi="Arial" w:cs="Arial"/>
          <w:sz w:val="20"/>
          <w:szCs w:val="20"/>
        </w:rPr>
        <w:t xml:space="preserve">original de D. E. Robinson en </w:t>
      </w:r>
      <w:r w:rsidR="006D4855" w:rsidRPr="006D4855">
        <w:rPr>
          <w:rFonts w:ascii="Arial" w:hAnsi="Arial" w:cs="Arial"/>
          <w:sz w:val="20"/>
          <w:szCs w:val="20"/>
        </w:rPr>
        <w:t>Document File 371,</w:t>
      </w:r>
      <w:r w:rsidR="006D4855">
        <w:rPr>
          <w:rFonts w:ascii="Arial" w:hAnsi="Arial" w:cs="Arial"/>
          <w:sz w:val="20"/>
          <w:szCs w:val="20"/>
        </w:rPr>
        <w:t xml:space="preserve"> en White Estate, Silver Springs, MD. </w:t>
      </w:r>
      <w:r w:rsidR="007644BB">
        <w:rPr>
          <w:rFonts w:ascii="Arial" w:hAnsi="Arial" w:cs="Arial"/>
          <w:sz w:val="20"/>
          <w:szCs w:val="20"/>
        </w:rPr>
        <w:t>En algún momento, la carta de Robinson se modificó, retirando un párrafo que identificaba</w:t>
      </w:r>
      <w:r w:rsidR="00E55A2D">
        <w:rPr>
          <w:rFonts w:ascii="Arial" w:hAnsi="Arial" w:cs="Arial"/>
          <w:sz w:val="20"/>
          <w:szCs w:val="20"/>
        </w:rPr>
        <w:t xml:space="preserve"> a D. E. Robinson</w:t>
      </w:r>
      <w:r w:rsidR="007644BB">
        <w:rPr>
          <w:rFonts w:ascii="Arial" w:hAnsi="Arial" w:cs="Arial"/>
          <w:sz w:val="20"/>
          <w:szCs w:val="20"/>
        </w:rPr>
        <w:t xml:space="preserve"> como el autor de la </w:t>
      </w:r>
      <w:r w:rsidR="00963008">
        <w:rPr>
          <w:rFonts w:ascii="Arial" w:hAnsi="Arial" w:cs="Arial"/>
          <w:sz w:val="20"/>
          <w:szCs w:val="20"/>
        </w:rPr>
        <w:t>mism</w:t>
      </w:r>
      <w:r w:rsidR="007644BB">
        <w:rPr>
          <w:rFonts w:ascii="Arial" w:hAnsi="Arial" w:cs="Arial"/>
          <w:sz w:val="20"/>
          <w:szCs w:val="20"/>
        </w:rPr>
        <w:t>a,</w:t>
      </w:r>
      <w:r w:rsidR="00E55A2D">
        <w:rPr>
          <w:rFonts w:ascii="Arial" w:hAnsi="Arial" w:cs="Arial"/>
          <w:sz w:val="20"/>
          <w:szCs w:val="20"/>
        </w:rPr>
        <w:t xml:space="preserve"> y</w:t>
      </w:r>
      <w:r w:rsidR="007644BB">
        <w:rPr>
          <w:rFonts w:ascii="Arial" w:hAnsi="Arial" w:cs="Arial"/>
          <w:sz w:val="20"/>
          <w:szCs w:val="20"/>
        </w:rPr>
        <w:t xml:space="preserve"> escribiendo en su lugar A. L. White. Posteriormente se borró el nombre</w:t>
      </w:r>
      <w:r w:rsidR="002A437E">
        <w:rPr>
          <w:rFonts w:ascii="Arial" w:hAnsi="Arial" w:cs="Arial"/>
          <w:sz w:val="20"/>
          <w:szCs w:val="20"/>
        </w:rPr>
        <w:t xml:space="preserve"> de</w:t>
      </w:r>
      <w:r w:rsidR="007644BB">
        <w:rPr>
          <w:rFonts w:ascii="Arial" w:hAnsi="Arial" w:cs="Arial"/>
          <w:sz w:val="20"/>
          <w:szCs w:val="20"/>
        </w:rPr>
        <w:t xml:space="preserve"> A. L. White y se reemplazó por W. C. White, según una caligrafía que parece</w:t>
      </w:r>
      <w:r w:rsidR="002A437E">
        <w:rPr>
          <w:rFonts w:ascii="Arial" w:hAnsi="Arial" w:cs="Arial"/>
          <w:sz w:val="20"/>
          <w:szCs w:val="20"/>
        </w:rPr>
        <w:t xml:space="preserve"> ser</w:t>
      </w:r>
      <w:r w:rsidR="007644BB">
        <w:rPr>
          <w:rFonts w:ascii="Arial" w:hAnsi="Arial" w:cs="Arial"/>
          <w:sz w:val="20"/>
          <w:szCs w:val="20"/>
        </w:rPr>
        <w:t xml:space="preserve"> la de A. L. White. La copia original de esa carta </w:t>
      </w:r>
      <w:r w:rsidR="007644BB" w:rsidRPr="00AC080F">
        <w:rPr>
          <w:rFonts w:ascii="Arial" w:hAnsi="Arial" w:cs="Arial"/>
          <w:i/>
          <w:sz w:val="20"/>
          <w:szCs w:val="20"/>
        </w:rPr>
        <w:t>modificada</w:t>
      </w:r>
      <w:r w:rsidR="007644BB">
        <w:rPr>
          <w:rFonts w:ascii="Arial" w:hAnsi="Arial" w:cs="Arial"/>
          <w:sz w:val="20"/>
          <w:szCs w:val="20"/>
        </w:rPr>
        <w:t xml:space="preserve"> se puede encontrar en </w:t>
      </w:r>
      <w:r w:rsidR="00C2626A" w:rsidRPr="00C2626A">
        <w:rPr>
          <w:rFonts w:ascii="Arial" w:hAnsi="Arial" w:cs="Arial"/>
          <w:sz w:val="20"/>
          <w:szCs w:val="20"/>
        </w:rPr>
        <w:t>Document File 331</w:t>
      </w:r>
      <w:r w:rsidR="00C2626A">
        <w:rPr>
          <w:rFonts w:ascii="Arial" w:hAnsi="Arial" w:cs="Arial"/>
          <w:sz w:val="20"/>
          <w:szCs w:val="20"/>
        </w:rPr>
        <w:t xml:space="preserve">, y es la que se ha </w:t>
      </w:r>
      <w:r w:rsidR="00C2626A">
        <w:rPr>
          <w:rFonts w:ascii="Arial" w:hAnsi="Arial" w:cs="Arial"/>
          <w:sz w:val="20"/>
          <w:szCs w:val="20"/>
        </w:rPr>
        <w:lastRenderedPageBreak/>
        <w:t xml:space="preserve">publicado en </w:t>
      </w:r>
      <w:r w:rsidR="00C2626A" w:rsidRPr="00C2626A">
        <w:rPr>
          <w:rFonts w:ascii="Arial" w:hAnsi="Arial" w:cs="Arial"/>
          <w:i/>
          <w:sz w:val="20"/>
          <w:szCs w:val="20"/>
        </w:rPr>
        <w:t>Manuscripts and Memories</w:t>
      </w:r>
      <w:r w:rsidR="004D61AC" w:rsidRPr="004D61AC">
        <w:rPr>
          <w:rFonts w:ascii="Arial" w:hAnsi="Arial" w:cs="Arial"/>
          <w:i/>
          <w:sz w:val="20"/>
          <w:szCs w:val="20"/>
        </w:rPr>
        <w:t xml:space="preserve"> of Minneapolis 1888</w:t>
      </w:r>
      <w:r w:rsidR="00C2626A" w:rsidRPr="00C2626A">
        <w:rPr>
          <w:rFonts w:ascii="Arial" w:hAnsi="Arial" w:cs="Arial"/>
          <w:sz w:val="20"/>
          <w:szCs w:val="20"/>
        </w:rPr>
        <w:t>, 333-335</w:t>
      </w:r>
      <w:r w:rsidR="00C2626A">
        <w:rPr>
          <w:rFonts w:ascii="Arial" w:hAnsi="Arial" w:cs="Arial"/>
          <w:sz w:val="20"/>
          <w:szCs w:val="20"/>
        </w:rPr>
        <w:t xml:space="preserve">, atribuyéndola a W. C. White </w:t>
      </w:r>
      <w:r w:rsidR="00C2626A" w:rsidRPr="00C2626A">
        <w:rPr>
          <w:rFonts w:ascii="Arial" w:hAnsi="Arial" w:cs="Arial"/>
          <w:sz w:val="20"/>
          <w:szCs w:val="20"/>
        </w:rPr>
        <w:t>(</w:t>
      </w:r>
      <w:r w:rsidR="00690F7F">
        <w:rPr>
          <w:rFonts w:ascii="Arial" w:hAnsi="Arial" w:cs="Arial"/>
          <w:sz w:val="20"/>
          <w:szCs w:val="20"/>
        </w:rPr>
        <w:t>ha verificado esos hallazgos</w:t>
      </w:r>
      <w:r w:rsidR="00690F7F" w:rsidRPr="00C2626A">
        <w:rPr>
          <w:rFonts w:ascii="Arial" w:hAnsi="Arial" w:cs="Arial"/>
          <w:sz w:val="20"/>
          <w:szCs w:val="20"/>
        </w:rPr>
        <w:t xml:space="preserve"> </w:t>
      </w:r>
      <w:r w:rsidR="00C2626A" w:rsidRPr="00C2626A">
        <w:rPr>
          <w:rFonts w:ascii="Arial" w:hAnsi="Arial" w:cs="Arial"/>
          <w:sz w:val="20"/>
          <w:szCs w:val="20"/>
        </w:rPr>
        <w:t>Tim Poirier</w:t>
      </w:r>
      <w:r w:rsidR="00C2626A">
        <w:rPr>
          <w:rFonts w:ascii="Arial" w:hAnsi="Arial" w:cs="Arial"/>
          <w:sz w:val="20"/>
          <w:szCs w:val="20"/>
        </w:rPr>
        <w:t xml:space="preserve">, miembro del equipo </w:t>
      </w:r>
      <w:r w:rsidR="007B57E2">
        <w:rPr>
          <w:rFonts w:ascii="Arial" w:hAnsi="Arial" w:cs="Arial"/>
          <w:sz w:val="20"/>
          <w:szCs w:val="20"/>
        </w:rPr>
        <w:t>de</w:t>
      </w:r>
      <w:r w:rsidR="00C2626A">
        <w:rPr>
          <w:rFonts w:ascii="Arial" w:hAnsi="Arial" w:cs="Arial"/>
          <w:sz w:val="20"/>
          <w:szCs w:val="20"/>
        </w:rPr>
        <w:t xml:space="preserve"> White Estate).</w:t>
      </w:r>
    </w:p>
    <w:p w14:paraId="1F8F1B74" w14:textId="67BFB915" w:rsidR="00C2626A" w:rsidRDefault="00053B17" w:rsidP="00361576">
      <w:pPr>
        <w:ind w:left="426" w:right="566"/>
        <w:jc w:val="both"/>
        <w:rPr>
          <w:rFonts w:ascii="Arial" w:hAnsi="Arial" w:cs="Arial"/>
          <w:sz w:val="20"/>
          <w:szCs w:val="20"/>
        </w:rPr>
      </w:pPr>
      <w:r>
        <w:rPr>
          <w:rFonts w:ascii="Arial" w:hAnsi="Arial" w:cs="Arial"/>
          <w:sz w:val="20"/>
          <w:szCs w:val="20"/>
        </w:rPr>
        <w:t xml:space="preserve">Esa carta falsamente atribuida a W. C. White, parece </w:t>
      </w:r>
      <w:r w:rsidR="003722A9">
        <w:rPr>
          <w:rFonts w:ascii="Arial" w:hAnsi="Arial" w:cs="Arial"/>
          <w:sz w:val="20"/>
          <w:szCs w:val="20"/>
        </w:rPr>
        <w:t xml:space="preserve">no </w:t>
      </w:r>
      <w:r>
        <w:rPr>
          <w:rFonts w:ascii="Arial" w:hAnsi="Arial" w:cs="Arial"/>
          <w:sz w:val="20"/>
          <w:szCs w:val="20"/>
        </w:rPr>
        <w:t xml:space="preserve">haber salido a la luz hasta </w:t>
      </w:r>
      <w:r w:rsidR="000642DB">
        <w:rPr>
          <w:rFonts w:ascii="Arial" w:hAnsi="Arial" w:cs="Arial"/>
          <w:sz w:val="20"/>
          <w:szCs w:val="20"/>
        </w:rPr>
        <w:t>que se la hizo</w:t>
      </w:r>
      <w:r w:rsidR="005C66D8">
        <w:rPr>
          <w:rFonts w:ascii="Arial" w:hAnsi="Arial" w:cs="Arial"/>
          <w:sz w:val="20"/>
          <w:szCs w:val="20"/>
        </w:rPr>
        <w:t xml:space="preserve"> figurar en el “Apéndice D” de </w:t>
      </w:r>
      <w:r w:rsidR="005C66D8" w:rsidRPr="005C66D8">
        <w:rPr>
          <w:rFonts w:ascii="Arial" w:hAnsi="Arial" w:cs="Arial"/>
          <w:i/>
          <w:sz w:val="20"/>
          <w:szCs w:val="20"/>
        </w:rPr>
        <w:t>Thirteen Crisis Years: 1888-1901</w:t>
      </w:r>
      <w:r w:rsidR="005C66D8" w:rsidRPr="005C66D8">
        <w:rPr>
          <w:rFonts w:ascii="Arial" w:hAnsi="Arial" w:cs="Arial"/>
          <w:sz w:val="20"/>
          <w:szCs w:val="20"/>
        </w:rPr>
        <w:t xml:space="preserve">, </w:t>
      </w:r>
      <w:r w:rsidR="005C66D8">
        <w:rPr>
          <w:rFonts w:ascii="Arial" w:hAnsi="Arial" w:cs="Arial"/>
          <w:sz w:val="20"/>
          <w:szCs w:val="20"/>
        </w:rPr>
        <w:t>e</w:t>
      </w:r>
      <w:r w:rsidR="005C66D8" w:rsidRPr="005C66D8">
        <w:rPr>
          <w:rFonts w:ascii="Arial" w:hAnsi="Arial" w:cs="Arial"/>
          <w:sz w:val="20"/>
          <w:szCs w:val="20"/>
        </w:rPr>
        <w:t>n 1981.</w:t>
      </w:r>
      <w:r w:rsidR="005C66D8">
        <w:rPr>
          <w:rFonts w:ascii="Arial" w:hAnsi="Arial" w:cs="Arial"/>
          <w:sz w:val="20"/>
          <w:szCs w:val="20"/>
        </w:rPr>
        <w:t xml:space="preserve"> </w:t>
      </w:r>
      <w:r w:rsidR="00552C2A">
        <w:rPr>
          <w:rFonts w:ascii="Arial" w:hAnsi="Arial" w:cs="Arial"/>
          <w:sz w:val="20"/>
          <w:szCs w:val="20"/>
        </w:rPr>
        <w:t xml:space="preserve">Ese libro fue una reimpresión del libro de A. V. Olson </w:t>
      </w:r>
      <w:r w:rsidR="00552C2A" w:rsidRPr="00552C2A">
        <w:rPr>
          <w:rFonts w:ascii="Arial" w:hAnsi="Arial" w:cs="Arial"/>
          <w:i/>
          <w:sz w:val="20"/>
          <w:szCs w:val="20"/>
        </w:rPr>
        <w:t>Through Crisis to Victory: 1888-1901</w:t>
      </w:r>
      <w:r w:rsidR="00552C2A" w:rsidRPr="00552C2A">
        <w:rPr>
          <w:rFonts w:ascii="Arial" w:hAnsi="Arial" w:cs="Arial"/>
          <w:sz w:val="20"/>
          <w:szCs w:val="20"/>
        </w:rPr>
        <w:t>,</w:t>
      </w:r>
      <w:r w:rsidR="00552C2A">
        <w:rPr>
          <w:rFonts w:ascii="Arial" w:hAnsi="Arial" w:cs="Arial"/>
          <w:sz w:val="20"/>
          <w:szCs w:val="20"/>
        </w:rPr>
        <w:t xml:space="preserve"> publicado por primera vez en 1966 bajo el auspicio de </w:t>
      </w:r>
      <w:r w:rsidR="00C656EA">
        <w:rPr>
          <w:rFonts w:ascii="Arial" w:hAnsi="Arial" w:cs="Arial"/>
          <w:sz w:val="20"/>
          <w:szCs w:val="20"/>
        </w:rPr>
        <w:t xml:space="preserve">Ellen G. </w:t>
      </w:r>
      <w:r w:rsidR="00552C2A">
        <w:rPr>
          <w:rFonts w:ascii="Arial" w:hAnsi="Arial" w:cs="Arial"/>
          <w:sz w:val="20"/>
          <w:szCs w:val="20"/>
        </w:rPr>
        <w:t>White Estate</w:t>
      </w:r>
      <w:r w:rsidR="00C656EA">
        <w:rPr>
          <w:rFonts w:ascii="Arial" w:hAnsi="Arial" w:cs="Arial"/>
          <w:sz w:val="20"/>
          <w:szCs w:val="20"/>
        </w:rPr>
        <w:t xml:space="preserve"> Board, del que A. L. White era secretario. La reimpresión de 1981</w:t>
      </w:r>
      <w:r w:rsidR="00C656EA" w:rsidRPr="00C656EA">
        <w:rPr>
          <w:rFonts w:ascii="Arial" w:hAnsi="Arial" w:cs="Arial"/>
          <w:sz w:val="20"/>
          <w:szCs w:val="20"/>
        </w:rPr>
        <w:t xml:space="preserve"> </w:t>
      </w:r>
      <w:r w:rsidR="00C656EA">
        <w:rPr>
          <w:rFonts w:ascii="Arial" w:hAnsi="Arial" w:cs="Arial"/>
          <w:sz w:val="20"/>
          <w:szCs w:val="20"/>
        </w:rPr>
        <w:t xml:space="preserve">se publicó bajo ese mismo auspicio. En el Apéndice D, Arthur White afirma que </w:t>
      </w:r>
      <w:r w:rsidR="00F272AD">
        <w:rPr>
          <w:rFonts w:ascii="Arial" w:hAnsi="Arial" w:cs="Arial"/>
          <w:sz w:val="20"/>
          <w:szCs w:val="20"/>
        </w:rPr>
        <w:t>W. C. White escribió la carta para abordar “las conjeturas infundadas</w:t>
      </w:r>
      <w:r w:rsidR="000642DB">
        <w:rPr>
          <w:rFonts w:ascii="Arial" w:hAnsi="Arial" w:cs="Arial"/>
          <w:sz w:val="20"/>
          <w:szCs w:val="20"/>
        </w:rPr>
        <w:t xml:space="preserve"> por parte</w:t>
      </w:r>
      <w:r w:rsidR="00F272AD">
        <w:rPr>
          <w:rFonts w:ascii="Arial" w:hAnsi="Arial" w:cs="Arial"/>
          <w:sz w:val="20"/>
          <w:szCs w:val="20"/>
        </w:rPr>
        <w:t xml:space="preserve"> </w:t>
      </w:r>
      <w:r w:rsidR="00391D19">
        <w:rPr>
          <w:rFonts w:ascii="Arial" w:hAnsi="Arial" w:cs="Arial"/>
          <w:sz w:val="20"/>
          <w:szCs w:val="20"/>
        </w:rPr>
        <w:t>de los labios y la pluma de uno [Taylor Bunch] que en aquel tiempo [de la asamblea de Minneapolis] tenía tres años”, y que presentó “</w:t>
      </w:r>
      <w:r w:rsidR="00361576">
        <w:rPr>
          <w:rFonts w:ascii="Arial" w:hAnsi="Arial" w:cs="Arial"/>
          <w:sz w:val="20"/>
          <w:szCs w:val="20"/>
        </w:rPr>
        <w:t>una distorsión tal de la historia y un pronóstico</w:t>
      </w:r>
      <w:r w:rsidR="0085575A">
        <w:rPr>
          <w:rFonts w:ascii="Arial" w:hAnsi="Arial" w:cs="Arial"/>
          <w:sz w:val="20"/>
          <w:szCs w:val="20"/>
        </w:rPr>
        <w:t xml:space="preserve"> de esa índole</w:t>
      </w:r>
      <w:r w:rsidR="00361576">
        <w:rPr>
          <w:rFonts w:ascii="Arial" w:hAnsi="Arial" w:cs="Arial"/>
          <w:sz w:val="20"/>
          <w:szCs w:val="20"/>
        </w:rPr>
        <w:t xml:space="preserve">” </w:t>
      </w:r>
      <w:r w:rsidR="00361576" w:rsidRPr="00361576">
        <w:rPr>
          <w:rFonts w:ascii="Arial" w:hAnsi="Arial" w:cs="Arial"/>
          <w:sz w:val="20"/>
          <w:szCs w:val="20"/>
        </w:rPr>
        <w:t>(</w:t>
      </w:r>
      <w:r w:rsidR="00361576" w:rsidRPr="00361576">
        <w:rPr>
          <w:rFonts w:ascii="Arial" w:hAnsi="Arial" w:cs="Arial"/>
          <w:i/>
          <w:sz w:val="20"/>
          <w:szCs w:val="20"/>
        </w:rPr>
        <w:t>Thirteen Crisis Years</w:t>
      </w:r>
      <w:r w:rsidR="00FA6D82" w:rsidRPr="00FA6D82">
        <w:rPr>
          <w:rFonts w:ascii="Arial" w:hAnsi="Arial" w:cs="Arial"/>
          <w:i/>
          <w:sz w:val="20"/>
          <w:szCs w:val="20"/>
        </w:rPr>
        <w:t>: 1888-1901</w:t>
      </w:r>
      <w:r w:rsidR="00361576" w:rsidRPr="00361576">
        <w:rPr>
          <w:rFonts w:ascii="Arial" w:hAnsi="Arial" w:cs="Arial"/>
          <w:sz w:val="20"/>
          <w:szCs w:val="20"/>
        </w:rPr>
        <w:t>, 331).</w:t>
      </w:r>
    </w:p>
    <w:p w14:paraId="1323438D" w14:textId="2211EC79" w:rsidR="00361576" w:rsidRPr="001C66BD" w:rsidRDefault="00EB52DD" w:rsidP="00361576">
      <w:pPr>
        <w:ind w:left="426" w:right="566"/>
        <w:jc w:val="both"/>
        <w:rPr>
          <w:rFonts w:ascii="Arial" w:hAnsi="Arial" w:cs="Arial"/>
          <w:sz w:val="20"/>
          <w:szCs w:val="20"/>
        </w:rPr>
      </w:pPr>
      <w:r>
        <w:rPr>
          <w:rFonts w:ascii="Arial" w:hAnsi="Arial" w:cs="Arial"/>
          <w:sz w:val="20"/>
          <w:szCs w:val="20"/>
        </w:rPr>
        <w:t xml:space="preserve">Si bien no debemos atribuir ninguna intención maliciosa a </w:t>
      </w:r>
      <w:r w:rsidR="00E300CD">
        <w:rPr>
          <w:rFonts w:ascii="Arial" w:hAnsi="Arial" w:cs="Arial"/>
          <w:sz w:val="20"/>
          <w:szCs w:val="20"/>
        </w:rPr>
        <w:t xml:space="preserve">D. E. Robinson ni tampoco a A. L. White -quizá ambos creían estar defendiendo a la iglesia de lo que consideraban falsas acusaciones-, hemos de </w:t>
      </w:r>
      <w:r w:rsidR="0038113D">
        <w:rPr>
          <w:rFonts w:ascii="Arial" w:hAnsi="Arial" w:cs="Arial"/>
          <w:sz w:val="20"/>
          <w:szCs w:val="20"/>
        </w:rPr>
        <w:t>reconocer</w:t>
      </w:r>
      <w:r w:rsidR="00E300CD">
        <w:rPr>
          <w:rFonts w:ascii="Arial" w:hAnsi="Arial" w:cs="Arial"/>
          <w:sz w:val="20"/>
          <w:szCs w:val="20"/>
        </w:rPr>
        <w:t xml:space="preserve"> que </w:t>
      </w:r>
      <w:r w:rsidR="0038113D">
        <w:rPr>
          <w:rFonts w:ascii="Arial" w:hAnsi="Arial" w:cs="Arial"/>
          <w:sz w:val="20"/>
          <w:szCs w:val="20"/>
        </w:rPr>
        <w:t>sólo el padre de mentira es capaz de tejer esa tela de araña en la que se ha convertido hoy</w:t>
      </w:r>
      <w:r w:rsidR="00711847">
        <w:rPr>
          <w:rFonts w:ascii="Arial" w:hAnsi="Arial" w:cs="Arial"/>
          <w:sz w:val="20"/>
          <w:szCs w:val="20"/>
        </w:rPr>
        <w:t xml:space="preserve"> el tema</w:t>
      </w:r>
      <w:r w:rsidR="0038113D">
        <w:rPr>
          <w:rFonts w:ascii="Arial" w:hAnsi="Arial" w:cs="Arial"/>
          <w:sz w:val="20"/>
          <w:szCs w:val="20"/>
        </w:rPr>
        <w:t>, distorsionando lo que sucedió realmente en 1888 y años siguientes.</w:t>
      </w:r>
    </w:p>
    <w:p w14:paraId="1622A849" w14:textId="1D975D18" w:rsidR="00C751C1" w:rsidRDefault="00F051F6" w:rsidP="00C751C1">
      <w:pPr>
        <w:jc w:val="both"/>
        <w:rPr>
          <w:rFonts w:ascii="Times New Roman" w:hAnsi="Times New Roman" w:cs="Times New Roman"/>
          <w:sz w:val="24"/>
          <w:szCs w:val="24"/>
          <w:lang w:val="en-US"/>
        </w:rPr>
      </w:pPr>
      <w:r>
        <w:rPr>
          <w:rFonts w:ascii="Times New Roman" w:hAnsi="Times New Roman" w:cs="Times New Roman"/>
          <w:sz w:val="24"/>
          <w:szCs w:val="24"/>
        </w:rPr>
        <w:t>Eso marcó</w:t>
      </w:r>
      <w:r w:rsidR="00D64A61">
        <w:rPr>
          <w:rFonts w:ascii="Times New Roman" w:hAnsi="Times New Roman" w:cs="Times New Roman"/>
          <w:sz w:val="24"/>
          <w:szCs w:val="24"/>
        </w:rPr>
        <w:t xml:space="preserve"> para el adventismo</w:t>
      </w:r>
      <w:r>
        <w:rPr>
          <w:rFonts w:ascii="Times New Roman" w:hAnsi="Times New Roman" w:cs="Times New Roman"/>
          <w:sz w:val="24"/>
          <w:szCs w:val="24"/>
        </w:rPr>
        <w:t xml:space="preserve"> el comienzo de una era </w:t>
      </w:r>
      <w:r w:rsidR="00FD14A1">
        <w:rPr>
          <w:rFonts w:ascii="Times New Roman" w:hAnsi="Times New Roman" w:cs="Times New Roman"/>
          <w:sz w:val="24"/>
          <w:szCs w:val="24"/>
        </w:rPr>
        <w:t xml:space="preserve">caracterizada por </w:t>
      </w:r>
      <w:r w:rsidR="00F272AD">
        <w:rPr>
          <w:rFonts w:ascii="Times New Roman" w:hAnsi="Times New Roman" w:cs="Times New Roman"/>
          <w:sz w:val="24"/>
          <w:szCs w:val="24"/>
        </w:rPr>
        <w:t>el negacionismo hacia</w:t>
      </w:r>
      <w:r w:rsidR="00D64A61">
        <w:rPr>
          <w:rFonts w:ascii="Times New Roman" w:hAnsi="Times New Roman" w:cs="Times New Roman"/>
          <w:sz w:val="24"/>
          <w:szCs w:val="24"/>
        </w:rPr>
        <w:t xml:space="preserve"> las acusaciones de rechazo en 1888 y en los años que siguieron, y ocasionó una demora en el retorno de Cristo (</w:t>
      </w:r>
      <w:r w:rsidR="00290E16">
        <w:rPr>
          <w:rFonts w:ascii="Times New Roman" w:hAnsi="Times New Roman" w:cs="Times New Roman"/>
          <w:sz w:val="24"/>
          <w:szCs w:val="24"/>
        </w:rPr>
        <w:t>Ver</w:t>
      </w:r>
      <w:r w:rsidR="00290E16" w:rsidRPr="00290E16">
        <w:rPr>
          <w:rFonts w:ascii="Times New Roman" w:hAnsi="Times New Roman" w:cs="Times New Roman"/>
          <w:sz w:val="24"/>
          <w:szCs w:val="24"/>
        </w:rPr>
        <w:t xml:space="preserve"> A. T. Robinson, “Did the Seventh-day Adventist Denomination Reject the Doctrine of</w:t>
      </w:r>
      <w:r w:rsidR="00290E16">
        <w:rPr>
          <w:rFonts w:ascii="Times New Roman" w:hAnsi="Times New Roman" w:cs="Times New Roman"/>
          <w:sz w:val="24"/>
          <w:szCs w:val="24"/>
        </w:rPr>
        <w:t xml:space="preserve"> </w:t>
      </w:r>
      <w:r w:rsidR="00290E16" w:rsidRPr="00290E16">
        <w:rPr>
          <w:rFonts w:ascii="Times New Roman" w:hAnsi="Times New Roman" w:cs="Times New Roman"/>
          <w:sz w:val="24"/>
          <w:szCs w:val="24"/>
        </w:rPr>
        <w:t xml:space="preserve">Righteousness by Faith?” </w:t>
      </w:r>
      <w:r w:rsidR="00290E16" w:rsidRPr="00290E16">
        <w:rPr>
          <w:rFonts w:ascii="Times New Roman" w:hAnsi="Times New Roman" w:cs="Times New Roman"/>
          <w:sz w:val="24"/>
          <w:szCs w:val="24"/>
          <w:lang w:val="en-US"/>
        </w:rPr>
        <w:t>30</w:t>
      </w:r>
      <w:r w:rsidR="00290E16">
        <w:rPr>
          <w:rFonts w:ascii="Times New Roman" w:hAnsi="Times New Roman" w:cs="Times New Roman"/>
          <w:sz w:val="24"/>
          <w:szCs w:val="24"/>
          <w:lang w:val="en-US"/>
        </w:rPr>
        <w:t xml:space="preserve"> enero</w:t>
      </w:r>
      <w:r w:rsidR="00290E16" w:rsidRPr="00290E16">
        <w:rPr>
          <w:rFonts w:ascii="Times New Roman" w:hAnsi="Times New Roman" w:cs="Times New Roman"/>
          <w:sz w:val="24"/>
          <w:szCs w:val="24"/>
          <w:lang w:val="en-US"/>
        </w:rPr>
        <w:t xml:space="preserve"> 1931; C. McReynolds, “Experience While at the General</w:t>
      </w:r>
      <w:r w:rsidR="00290E16">
        <w:rPr>
          <w:rFonts w:ascii="Times New Roman" w:hAnsi="Times New Roman" w:cs="Times New Roman"/>
          <w:sz w:val="24"/>
          <w:szCs w:val="24"/>
          <w:lang w:val="en-US"/>
        </w:rPr>
        <w:t xml:space="preserve"> </w:t>
      </w:r>
      <w:r w:rsidR="00290E16" w:rsidRPr="00290E16">
        <w:rPr>
          <w:rFonts w:ascii="Times New Roman" w:hAnsi="Times New Roman" w:cs="Times New Roman"/>
          <w:sz w:val="24"/>
          <w:szCs w:val="24"/>
          <w:lang w:val="en-US"/>
        </w:rPr>
        <w:t>Conference in Minneapolis, Minn. in 1888”</w:t>
      </w:r>
      <w:r w:rsidR="00290E16">
        <w:rPr>
          <w:rFonts w:ascii="Times New Roman" w:hAnsi="Times New Roman" w:cs="Times New Roman"/>
          <w:sz w:val="24"/>
          <w:szCs w:val="24"/>
          <w:lang w:val="en-US"/>
        </w:rPr>
        <w:t>,</w:t>
      </w:r>
      <w:r w:rsidR="00290E16" w:rsidRPr="00290E16">
        <w:rPr>
          <w:rFonts w:ascii="Times New Roman" w:hAnsi="Times New Roman" w:cs="Times New Roman"/>
          <w:sz w:val="24"/>
          <w:szCs w:val="24"/>
          <w:lang w:val="en-US"/>
        </w:rPr>
        <w:t xml:space="preserve"> n.d., 1931; </w:t>
      </w:r>
      <w:r w:rsidR="00290E16">
        <w:rPr>
          <w:rFonts w:ascii="Times New Roman" w:hAnsi="Times New Roman" w:cs="Times New Roman"/>
          <w:sz w:val="24"/>
          <w:szCs w:val="24"/>
          <w:lang w:val="en-US"/>
        </w:rPr>
        <w:t>todo ello e</w:t>
      </w:r>
      <w:r w:rsidR="00290E16" w:rsidRPr="00290E16">
        <w:rPr>
          <w:rFonts w:ascii="Times New Roman" w:hAnsi="Times New Roman" w:cs="Times New Roman"/>
          <w:sz w:val="24"/>
          <w:szCs w:val="24"/>
          <w:lang w:val="en-US"/>
        </w:rPr>
        <w:t xml:space="preserve">n </w:t>
      </w:r>
      <w:r w:rsidR="00290E16" w:rsidRPr="00290E16">
        <w:rPr>
          <w:rFonts w:ascii="Times New Roman" w:hAnsi="Times New Roman" w:cs="Times New Roman"/>
          <w:i/>
          <w:sz w:val="24"/>
          <w:szCs w:val="24"/>
          <w:lang w:val="en-US"/>
        </w:rPr>
        <w:t>Manuscripts and Memories of Minneapolis 1888</w:t>
      </w:r>
      <w:r w:rsidR="00290E16" w:rsidRPr="00290E16">
        <w:rPr>
          <w:rFonts w:ascii="Times New Roman" w:hAnsi="Times New Roman" w:cs="Times New Roman"/>
          <w:sz w:val="24"/>
          <w:szCs w:val="24"/>
          <w:lang w:val="en-US"/>
        </w:rPr>
        <w:t>, 333-342.</w:t>
      </w:r>
    </w:p>
    <w:p w14:paraId="1EB2690F" w14:textId="77777777" w:rsidR="00C751C1" w:rsidRDefault="00290E16" w:rsidP="00C751C1">
      <w:pPr>
        <w:jc w:val="both"/>
        <w:rPr>
          <w:rFonts w:ascii="Times New Roman" w:hAnsi="Times New Roman" w:cs="Times New Roman"/>
          <w:sz w:val="24"/>
          <w:szCs w:val="24"/>
          <w:lang w:val="en-US"/>
        </w:rPr>
      </w:pPr>
      <w:r w:rsidRPr="00290E16">
        <w:rPr>
          <w:rFonts w:ascii="Times New Roman" w:hAnsi="Times New Roman" w:cs="Times New Roman"/>
          <w:sz w:val="24"/>
          <w:szCs w:val="24"/>
          <w:lang w:val="en-US"/>
        </w:rPr>
        <w:t>N. F. Pease, “Justification and Righteousness by Faith in the Seventh-day Adventist Church</w:t>
      </w:r>
      <w:r>
        <w:rPr>
          <w:rFonts w:ascii="Times New Roman" w:hAnsi="Times New Roman" w:cs="Times New Roman"/>
          <w:sz w:val="24"/>
          <w:szCs w:val="24"/>
          <w:lang w:val="en-US"/>
        </w:rPr>
        <w:t xml:space="preserve"> </w:t>
      </w:r>
      <w:r w:rsidRPr="00290E16">
        <w:rPr>
          <w:rFonts w:ascii="Times New Roman" w:hAnsi="Times New Roman" w:cs="Times New Roman"/>
          <w:sz w:val="24"/>
          <w:szCs w:val="24"/>
          <w:lang w:val="en-US"/>
        </w:rPr>
        <w:t xml:space="preserve">Before 1900” </w:t>
      </w:r>
      <w:r w:rsidR="00C751C1">
        <w:rPr>
          <w:rFonts w:ascii="Times New Roman" w:hAnsi="Times New Roman" w:cs="Times New Roman"/>
          <w:sz w:val="24"/>
          <w:szCs w:val="24"/>
          <w:lang w:val="en-US"/>
        </w:rPr>
        <w:t>-</w:t>
      </w:r>
      <w:r>
        <w:rPr>
          <w:rFonts w:ascii="Times New Roman" w:hAnsi="Times New Roman" w:cs="Times New Roman"/>
          <w:sz w:val="24"/>
          <w:szCs w:val="24"/>
          <w:lang w:val="en-US"/>
        </w:rPr>
        <w:t>tesis doctoral no publicada</w:t>
      </w:r>
      <w:r w:rsidRPr="00290E16">
        <w:rPr>
          <w:rFonts w:ascii="Times New Roman" w:hAnsi="Times New Roman" w:cs="Times New Roman"/>
          <w:sz w:val="24"/>
          <w:szCs w:val="24"/>
          <w:lang w:val="en-US"/>
        </w:rPr>
        <w:t xml:space="preserve">, 1945; L. H. Christian, </w:t>
      </w:r>
      <w:r w:rsidRPr="00290E16">
        <w:rPr>
          <w:rFonts w:ascii="Times New Roman" w:hAnsi="Times New Roman" w:cs="Times New Roman"/>
          <w:i/>
          <w:sz w:val="24"/>
          <w:szCs w:val="24"/>
          <w:lang w:val="en-US"/>
        </w:rPr>
        <w:t>The Fruitage of Spiritual Gifts</w:t>
      </w:r>
      <w:r w:rsidRPr="00290E16">
        <w:rPr>
          <w:rFonts w:ascii="Times New Roman" w:hAnsi="Times New Roman" w:cs="Times New Roman"/>
          <w:sz w:val="24"/>
          <w:szCs w:val="24"/>
          <w:lang w:val="en-US"/>
        </w:rPr>
        <w:t xml:space="preserve"> </w:t>
      </w:r>
      <w:r w:rsidR="00C751C1">
        <w:rPr>
          <w:rFonts w:ascii="Times New Roman" w:hAnsi="Times New Roman" w:cs="Times New Roman"/>
          <w:sz w:val="24"/>
          <w:szCs w:val="24"/>
          <w:lang w:val="en-US"/>
        </w:rPr>
        <w:t>-</w:t>
      </w:r>
      <w:r w:rsidRPr="00290E16">
        <w:rPr>
          <w:rFonts w:ascii="Times New Roman" w:hAnsi="Times New Roman" w:cs="Times New Roman"/>
          <w:sz w:val="24"/>
          <w:szCs w:val="24"/>
          <w:lang w:val="en-US"/>
        </w:rPr>
        <w:t xml:space="preserve">Washington, D.C.: Review and Herald Pub. Assn., 1947; A. W. Spalding, </w:t>
      </w:r>
      <w:r w:rsidRPr="00290E16">
        <w:rPr>
          <w:rFonts w:ascii="Times New Roman" w:hAnsi="Times New Roman" w:cs="Times New Roman"/>
          <w:i/>
          <w:sz w:val="24"/>
          <w:szCs w:val="24"/>
          <w:lang w:val="en-US"/>
        </w:rPr>
        <w:t>Captains of the Host</w:t>
      </w:r>
      <w:r w:rsidRPr="00290E16">
        <w:rPr>
          <w:rFonts w:ascii="Times New Roman" w:hAnsi="Times New Roman" w:cs="Times New Roman"/>
          <w:sz w:val="24"/>
          <w:szCs w:val="24"/>
          <w:lang w:val="en-US"/>
        </w:rPr>
        <w:t xml:space="preserve"> </w:t>
      </w:r>
      <w:r w:rsidR="00C751C1">
        <w:rPr>
          <w:rFonts w:ascii="Times New Roman" w:hAnsi="Times New Roman" w:cs="Times New Roman"/>
          <w:sz w:val="24"/>
          <w:szCs w:val="24"/>
          <w:lang w:val="en-US"/>
        </w:rPr>
        <w:t>-</w:t>
      </w:r>
      <w:r w:rsidRPr="00290E16">
        <w:rPr>
          <w:rFonts w:ascii="Times New Roman" w:hAnsi="Times New Roman" w:cs="Times New Roman"/>
          <w:sz w:val="24"/>
          <w:szCs w:val="24"/>
          <w:lang w:val="en-US"/>
        </w:rPr>
        <w:t>Washington, D.C.: Review and Herald Pub. Assn., 1949</w:t>
      </w:r>
      <w:r w:rsidR="00C751C1">
        <w:rPr>
          <w:rFonts w:ascii="Times New Roman" w:hAnsi="Times New Roman" w:cs="Times New Roman"/>
          <w:sz w:val="24"/>
          <w:szCs w:val="24"/>
          <w:lang w:val="en-US"/>
        </w:rPr>
        <w:t>.</w:t>
      </w:r>
    </w:p>
    <w:p w14:paraId="7A4B4FF5" w14:textId="77777777" w:rsidR="0037297A" w:rsidRDefault="00C751C1" w:rsidP="00C751C1">
      <w:pPr>
        <w:jc w:val="both"/>
        <w:rPr>
          <w:rFonts w:ascii="Times New Roman" w:hAnsi="Times New Roman" w:cs="Times New Roman"/>
          <w:sz w:val="24"/>
          <w:szCs w:val="24"/>
          <w:lang w:val="en-US"/>
        </w:rPr>
      </w:pPr>
      <w:r w:rsidRPr="00C751C1">
        <w:rPr>
          <w:rFonts w:ascii="Times New Roman" w:hAnsi="Times New Roman" w:cs="Times New Roman"/>
          <w:sz w:val="24"/>
          <w:szCs w:val="24"/>
          <w:lang w:val="en-US"/>
        </w:rPr>
        <w:t>General Conference of Seventh-day Adventists, “First General Conference Committee Report”</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4</w:t>
      </w:r>
      <w:r>
        <w:rPr>
          <w:rFonts w:ascii="Times New Roman" w:hAnsi="Times New Roman" w:cs="Times New Roman"/>
          <w:sz w:val="24"/>
          <w:szCs w:val="24"/>
          <w:lang w:val="en-US"/>
        </w:rPr>
        <w:t xml:space="preserve"> diciembre</w:t>
      </w:r>
      <w:r w:rsidRPr="00C751C1">
        <w:rPr>
          <w:rFonts w:ascii="Times New Roman" w:hAnsi="Times New Roman" w:cs="Times New Roman"/>
          <w:sz w:val="24"/>
          <w:szCs w:val="24"/>
          <w:lang w:val="en-US"/>
        </w:rPr>
        <w:t xml:space="preserve"> 1951, </w:t>
      </w:r>
      <w:r>
        <w:rPr>
          <w:rFonts w:ascii="Times New Roman" w:hAnsi="Times New Roman" w:cs="Times New Roman"/>
          <w:sz w:val="24"/>
          <w:szCs w:val="24"/>
          <w:lang w:val="en-US"/>
        </w:rPr>
        <w:t>e</w:t>
      </w:r>
      <w:r w:rsidRPr="00C751C1">
        <w:rPr>
          <w:rFonts w:ascii="Times New Roman" w:hAnsi="Times New Roman" w:cs="Times New Roman"/>
          <w:sz w:val="24"/>
          <w:szCs w:val="24"/>
          <w:lang w:val="en-US"/>
        </w:rPr>
        <w:t xml:space="preserve">n A. L. Hudson, </w:t>
      </w:r>
      <w:r w:rsidRPr="002F30FA">
        <w:rPr>
          <w:rFonts w:ascii="Times New Roman" w:hAnsi="Times New Roman" w:cs="Times New Roman"/>
          <w:i/>
          <w:sz w:val="24"/>
          <w:szCs w:val="24"/>
          <w:lang w:val="en-US"/>
        </w:rPr>
        <w:t>A Warning and its Reception</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-publicado privadamente</w:t>
      </w:r>
      <w:r w:rsidRPr="00C751C1">
        <w:rPr>
          <w:rFonts w:ascii="Times New Roman" w:hAnsi="Times New Roman" w:cs="Times New Roman"/>
          <w:sz w:val="24"/>
          <w:szCs w:val="24"/>
          <w:lang w:val="en-US"/>
        </w:rPr>
        <w:t>, n.d.;</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 xml:space="preserve">General Conference of Seventh-day </w:t>
      </w:r>
      <w:r w:rsidRPr="00C751C1">
        <w:rPr>
          <w:rFonts w:ascii="Times New Roman" w:hAnsi="Times New Roman" w:cs="Times New Roman"/>
          <w:sz w:val="24"/>
          <w:szCs w:val="24"/>
          <w:lang w:val="en-US"/>
        </w:rPr>
        <w:lastRenderedPageBreak/>
        <w:t xml:space="preserve">Adventists, </w:t>
      </w:r>
      <w:r w:rsidRPr="002F30FA">
        <w:rPr>
          <w:rFonts w:ascii="Times New Roman" w:hAnsi="Times New Roman" w:cs="Times New Roman"/>
          <w:i/>
          <w:sz w:val="24"/>
          <w:szCs w:val="24"/>
          <w:lang w:val="en-US"/>
        </w:rPr>
        <w:t>The Story of Our Church</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C751C1">
        <w:rPr>
          <w:rFonts w:ascii="Times New Roman" w:hAnsi="Times New Roman" w:cs="Times New Roman"/>
          <w:sz w:val="24"/>
          <w:szCs w:val="24"/>
          <w:lang w:val="en-US"/>
        </w:rPr>
        <w:t>Mountain View,</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CA: Pacific Press Pub. Assn., 1956; General Conference of Seventh-day Adventists, “Further</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Appraisal of the Manuscript ‘1888 Re-Examined’”</w:t>
      </w:r>
      <w:r>
        <w:rPr>
          <w:rFonts w:ascii="Times New Roman" w:hAnsi="Times New Roman" w:cs="Times New Roman"/>
          <w:sz w:val="24"/>
          <w:szCs w:val="24"/>
          <w:lang w:val="en-US"/>
        </w:rPr>
        <w:t>,</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septiembre</w:t>
      </w:r>
      <w:r w:rsidRPr="00C751C1">
        <w:rPr>
          <w:rFonts w:ascii="Times New Roman" w:hAnsi="Times New Roman" w:cs="Times New Roman"/>
          <w:sz w:val="24"/>
          <w:szCs w:val="24"/>
          <w:lang w:val="en-US"/>
        </w:rPr>
        <w:t xml:space="preserve"> 1958, </w:t>
      </w:r>
      <w:r>
        <w:rPr>
          <w:rFonts w:ascii="Times New Roman" w:hAnsi="Times New Roman" w:cs="Times New Roman"/>
          <w:sz w:val="24"/>
          <w:szCs w:val="24"/>
          <w:lang w:val="en-US"/>
        </w:rPr>
        <w:t>e</w:t>
      </w:r>
      <w:r w:rsidRPr="00C751C1">
        <w:rPr>
          <w:rFonts w:ascii="Times New Roman" w:hAnsi="Times New Roman" w:cs="Times New Roman"/>
          <w:sz w:val="24"/>
          <w:szCs w:val="24"/>
          <w:lang w:val="en-US"/>
        </w:rPr>
        <w:t xml:space="preserve">n A. L. Hudson, </w:t>
      </w:r>
      <w:r w:rsidRPr="008F0E59">
        <w:rPr>
          <w:rFonts w:ascii="Times New Roman" w:hAnsi="Times New Roman" w:cs="Times New Roman"/>
          <w:i/>
          <w:sz w:val="24"/>
          <w:szCs w:val="24"/>
          <w:lang w:val="en-US"/>
        </w:rPr>
        <w:t>A Warning and its Reception</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C751C1">
        <w:rPr>
          <w:rFonts w:ascii="Times New Roman" w:hAnsi="Times New Roman" w:cs="Times New Roman"/>
          <w:sz w:val="24"/>
          <w:szCs w:val="24"/>
          <w:lang w:val="en-US"/>
        </w:rPr>
        <w:t>publicado privadamente, n.d.</w:t>
      </w:r>
    </w:p>
    <w:p w14:paraId="47268B09" w14:textId="77777777" w:rsidR="0037297A" w:rsidRDefault="00C751C1" w:rsidP="00C751C1">
      <w:pPr>
        <w:jc w:val="both"/>
        <w:rPr>
          <w:rFonts w:ascii="Times New Roman" w:hAnsi="Times New Roman" w:cs="Times New Roman"/>
          <w:sz w:val="24"/>
          <w:szCs w:val="24"/>
          <w:lang w:val="en-US"/>
        </w:rPr>
      </w:pPr>
      <w:r w:rsidRPr="00C751C1">
        <w:rPr>
          <w:rFonts w:ascii="Times New Roman" w:hAnsi="Times New Roman" w:cs="Times New Roman"/>
          <w:sz w:val="24"/>
          <w:szCs w:val="24"/>
          <w:lang w:val="en-US"/>
        </w:rPr>
        <w:t xml:space="preserve">A. W. Spalding, </w:t>
      </w:r>
      <w:r w:rsidRPr="00290F45">
        <w:rPr>
          <w:rFonts w:ascii="Times New Roman" w:hAnsi="Times New Roman" w:cs="Times New Roman"/>
          <w:i/>
          <w:sz w:val="24"/>
          <w:szCs w:val="24"/>
          <w:lang w:val="en-US"/>
        </w:rPr>
        <w:t>Origin and History of Seventh-day Adventists</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C751C1">
        <w:rPr>
          <w:rFonts w:ascii="Times New Roman" w:hAnsi="Times New Roman" w:cs="Times New Roman"/>
          <w:sz w:val="24"/>
          <w:szCs w:val="24"/>
          <w:lang w:val="en-US"/>
        </w:rPr>
        <w:t>Washington, D.C.: Review</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 xml:space="preserve">and Herald Pub. Assn., 1962); N. F. Pease, </w:t>
      </w:r>
      <w:r w:rsidRPr="00290F45">
        <w:rPr>
          <w:rFonts w:ascii="Times New Roman" w:hAnsi="Times New Roman" w:cs="Times New Roman"/>
          <w:i/>
          <w:sz w:val="24"/>
          <w:szCs w:val="24"/>
          <w:lang w:val="en-US"/>
        </w:rPr>
        <w:t>By Faith Alone</w:t>
      </w:r>
      <w:r w:rsidRPr="00C751C1">
        <w:rPr>
          <w:rFonts w:ascii="Times New Roman" w:hAnsi="Times New Roman" w:cs="Times New Roman"/>
          <w:sz w:val="24"/>
          <w:szCs w:val="24"/>
          <w:lang w:val="en-US"/>
        </w:rPr>
        <w:t xml:space="preserve"> (Mountain View, CA: Pacific Press</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 xml:space="preserve">Pub. Assn., 1962; A. V. Olson, </w:t>
      </w:r>
      <w:r w:rsidRPr="00290F45">
        <w:rPr>
          <w:rFonts w:ascii="Times New Roman" w:hAnsi="Times New Roman" w:cs="Times New Roman"/>
          <w:i/>
          <w:sz w:val="24"/>
          <w:szCs w:val="24"/>
          <w:lang w:val="en-US"/>
        </w:rPr>
        <w:t>Through Crisis to Victory 1888-1901</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C751C1">
        <w:rPr>
          <w:rFonts w:ascii="Times New Roman" w:hAnsi="Times New Roman" w:cs="Times New Roman"/>
          <w:sz w:val="24"/>
          <w:szCs w:val="24"/>
          <w:lang w:val="en-US"/>
        </w:rPr>
        <w:t>Washington, D.C.:</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 xml:space="preserve">Review and Herald Pub. Assn., 1966; N. F. Pease, </w:t>
      </w:r>
      <w:r w:rsidRPr="00290F45">
        <w:rPr>
          <w:rFonts w:ascii="Times New Roman" w:hAnsi="Times New Roman" w:cs="Times New Roman"/>
          <w:i/>
          <w:sz w:val="24"/>
          <w:szCs w:val="24"/>
          <w:lang w:val="en-US"/>
        </w:rPr>
        <w:t>The Faith That Saves</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C751C1">
        <w:rPr>
          <w:rFonts w:ascii="Times New Roman" w:hAnsi="Times New Roman" w:cs="Times New Roman"/>
          <w:sz w:val="24"/>
          <w:szCs w:val="24"/>
          <w:lang w:val="en-US"/>
        </w:rPr>
        <w:t>Washington, D.C.:</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Review and Herald Pub. Assn., 1969.</w:t>
      </w:r>
    </w:p>
    <w:p w14:paraId="1C0F8AC2" w14:textId="1A132D83" w:rsidR="0037297A" w:rsidRDefault="00C751C1" w:rsidP="00C751C1">
      <w:pPr>
        <w:jc w:val="both"/>
        <w:rPr>
          <w:rFonts w:ascii="Times New Roman" w:hAnsi="Times New Roman" w:cs="Times New Roman"/>
          <w:sz w:val="24"/>
          <w:szCs w:val="24"/>
          <w:lang w:val="en-US"/>
        </w:rPr>
      </w:pPr>
      <w:r w:rsidRPr="00C751C1">
        <w:rPr>
          <w:rFonts w:ascii="Times New Roman" w:hAnsi="Times New Roman" w:cs="Times New Roman"/>
          <w:sz w:val="24"/>
          <w:szCs w:val="24"/>
          <w:lang w:val="en-US"/>
        </w:rPr>
        <w:t xml:space="preserve">Leroy E. Froom, </w:t>
      </w:r>
      <w:r w:rsidRPr="00376EB4">
        <w:rPr>
          <w:rFonts w:ascii="Times New Roman" w:hAnsi="Times New Roman" w:cs="Times New Roman"/>
          <w:i/>
          <w:sz w:val="24"/>
          <w:szCs w:val="24"/>
          <w:lang w:val="en-US"/>
        </w:rPr>
        <w:t>Movement of Destiny</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C751C1">
        <w:rPr>
          <w:rFonts w:ascii="Times New Roman" w:hAnsi="Times New Roman" w:cs="Times New Roman"/>
          <w:sz w:val="24"/>
          <w:szCs w:val="24"/>
          <w:lang w:val="en-US"/>
        </w:rPr>
        <w:t>Washington, D.C.: Review and Herald Pub. Assn.,</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 xml:space="preserve">1971; Desmond Ford, </w:t>
      </w:r>
      <w:r w:rsidRPr="00376EB4">
        <w:rPr>
          <w:rFonts w:ascii="Times New Roman" w:hAnsi="Times New Roman" w:cs="Times New Roman"/>
          <w:i/>
          <w:sz w:val="24"/>
          <w:szCs w:val="24"/>
          <w:lang w:val="en-US"/>
        </w:rPr>
        <w:t>The Doctrinal Decline of Dr. E. J. Waggoner: Its Relationship to the Omega Apostasy</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001C34FC">
        <w:rPr>
          <w:rFonts w:ascii="Times New Roman" w:hAnsi="Times New Roman" w:cs="Times New Roman"/>
          <w:sz w:val="24"/>
          <w:szCs w:val="24"/>
          <w:lang w:val="en-US"/>
        </w:rPr>
        <w:t>en</w:t>
      </w:r>
      <w:r w:rsidRPr="00C751C1">
        <w:rPr>
          <w:rFonts w:ascii="Times New Roman" w:hAnsi="Times New Roman" w:cs="Times New Roman"/>
          <w:sz w:val="24"/>
          <w:szCs w:val="24"/>
          <w:lang w:val="en-US"/>
        </w:rPr>
        <w:t xml:space="preserve"> Adventist Heritage Center, Andrews University, Berrien</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Springs, MI, 1970s</w:t>
      </w:r>
      <w:r w:rsidR="0037297A">
        <w:rPr>
          <w:rFonts w:ascii="Times New Roman" w:hAnsi="Times New Roman" w:cs="Times New Roman"/>
          <w:sz w:val="24"/>
          <w:szCs w:val="24"/>
          <w:lang w:val="en-US"/>
        </w:rPr>
        <w:t>.</w:t>
      </w:r>
    </w:p>
    <w:p w14:paraId="6FED1578" w14:textId="4136E6A9" w:rsidR="001B1DD3" w:rsidRPr="001B1DD3" w:rsidRDefault="00C751C1" w:rsidP="001B1DD3">
      <w:pPr>
        <w:jc w:val="both"/>
        <w:rPr>
          <w:rFonts w:ascii="Times New Roman" w:hAnsi="Times New Roman" w:cs="Times New Roman"/>
          <w:sz w:val="24"/>
          <w:szCs w:val="24"/>
          <w:lang w:val="en-US"/>
        </w:rPr>
      </w:pPr>
      <w:r w:rsidRPr="00C751C1">
        <w:rPr>
          <w:rFonts w:ascii="Times New Roman" w:hAnsi="Times New Roman" w:cs="Times New Roman"/>
          <w:sz w:val="24"/>
          <w:szCs w:val="24"/>
          <w:lang w:val="en-US"/>
        </w:rPr>
        <w:t>Bert Haloviak, “Ellen White and A. T. Jones at Ottawa, 1889: Diverging Paths from Minneapolis”</w:t>
      </w:r>
      <w:r>
        <w:rPr>
          <w:rFonts w:ascii="Times New Roman" w:hAnsi="Times New Roman" w:cs="Times New Roman"/>
          <w:sz w:val="24"/>
          <w:szCs w:val="24"/>
          <w:lang w:val="en-US"/>
        </w:rPr>
        <w:t>, -</w:t>
      </w:r>
      <w:r w:rsidRPr="00C751C1">
        <w:rPr>
          <w:rFonts w:ascii="Times New Roman" w:hAnsi="Times New Roman" w:cs="Times New Roman"/>
          <w:sz w:val="24"/>
          <w:szCs w:val="24"/>
          <w:lang w:val="en-US"/>
        </w:rPr>
        <w:t>Archives of the General Conference Seventh-day Adventists, Washington, D.C.,</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 xml:space="preserve">1981; A. L. White, </w:t>
      </w:r>
      <w:r w:rsidRPr="00AD183A">
        <w:rPr>
          <w:rFonts w:ascii="Times New Roman" w:hAnsi="Times New Roman" w:cs="Times New Roman"/>
          <w:i/>
          <w:sz w:val="24"/>
          <w:szCs w:val="24"/>
          <w:lang w:val="en-US"/>
        </w:rPr>
        <w:t>Ellen G. White: The Lonely Years</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C751C1">
        <w:rPr>
          <w:rFonts w:ascii="Times New Roman" w:hAnsi="Times New Roman" w:cs="Times New Roman"/>
          <w:sz w:val="24"/>
          <w:szCs w:val="24"/>
          <w:lang w:val="en-US"/>
        </w:rPr>
        <w:t>Washington D.C.: Review and Herald</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 xml:space="preserve">Pub. Assn., 1984; George R. Knight, </w:t>
      </w:r>
      <w:r w:rsidRPr="00AD183A">
        <w:rPr>
          <w:rFonts w:ascii="Times New Roman" w:hAnsi="Times New Roman" w:cs="Times New Roman"/>
          <w:i/>
          <w:sz w:val="24"/>
          <w:szCs w:val="24"/>
          <w:lang w:val="en-US"/>
        </w:rPr>
        <w:t>From 1888 to Apostasy: The Case of A. T. Jones</w:t>
      </w:r>
      <w:r w:rsidRPr="00C751C1">
        <w:rPr>
          <w:rFonts w:ascii="Times New Roman" w:hAnsi="Times New Roman" w:cs="Times New Roman"/>
          <w:sz w:val="24"/>
          <w:szCs w:val="24"/>
          <w:lang w:val="en-US"/>
        </w:rPr>
        <w:t xml:space="preserve"> </w:t>
      </w:r>
      <w:r>
        <w:rPr>
          <w:rFonts w:ascii="Times New Roman" w:hAnsi="Times New Roman" w:cs="Times New Roman"/>
          <w:sz w:val="24"/>
          <w:szCs w:val="24"/>
          <w:lang w:val="en-US"/>
        </w:rPr>
        <w:t>-</w:t>
      </w:r>
      <w:r w:rsidRPr="00C751C1">
        <w:rPr>
          <w:rFonts w:ascii="Times New Roman" w:hAnsi="Times New Roman" w:cs="Times New Roman"/>
          <w:sz w:val="24"/>
          <w:szCs w:val="24"/>
          <w:lang w:val="en-US"/>
        </w:rPr>
        <w:t>Washington,</w:t>
      </w:r>
      <w:r>
        <w:rPr>
          <w:rFonts w:ascii="Times New Roman" w:hAnsi="Times New Roman" w:cs="Times New Roman"/>
          <w:sz w:val="24"/>
          <w:szCs w:val="24"/>
          <w:lang w:val="en-US"/>
        </w:rPr>
        <w:t xml:space="preserve"> </w:t>
      </w:r>
      <w:r w:rsidRPr="00C751C1">
        <w:rPr>
          <w:rFonts w:ascii="Times New Roman" w:hAnsi="Times New Roman" w:cs="Times New Roman"/>
          <w:sz w:val="24"/>
          <w:szCs w:val="24"/>
          <w:lang w:val="en-US"/>
        </w:rPr>
        <w:t xml:space="preserve">D.C.: Review and Herald Pub. Assn., 1987; Arthur J. Ferch, Ed., </w:t>
      </w:r>
      <w:r w:rsidRPr="001C34FC">
        <w:rPr>
          <w:rFonts w:ascii="Times New Roman" w:hAnsi="Times New Roman" w:cs="Times New Roman"/>
          <w:i/>
          <w:sz w:val="24"/>
          <w:szCs w:val="24"/>
          <w:lang w:val="en-US"/>
        </w:rPr>
        <w:t>Towards Righteous</w:t>
      </w:r>
      <w:r w:rsidR="001B1DD3" w:rsidRPr="001C34FC">
        <w:rPr>
          <w:rFonts w:ascii="Times New Roman" w:hAnsi="Times New Roman" w:cs="Times New Roman"/>
          <w:i/>
          <w:sz w:val="24"/>
          <w:szCs w:val="24"/>
          <w:lang w:val="en-US"/>
        </w:rPr>
        <w:t>ness by Faith: 1888 in Retrospect</w:t>
      </w:r>
      <w:r w:rsidR="001B1DD3" w:rsidRPr="001B1DD3">
        <w:rPr>
          <w:rFonts w:ascii="Times New Roman" w:hAnsi="Times New Roman" w:cs="Times New Roman"/>
          <w:sz w:val="24"/>
          <w:szCs w:val="24"/>
          <w:lang w:val="en-US"/>
        </w:rPr>
        <w:t xml:space="preserve"> </w:t>
      </w:r>
      <w:r w:rsidR="001B1DD3">
        <w:rPr>
          <w:rFonts w:ascii="Times New Roman" w:hAnsi="Times New Roman" w:cs="Times New Roman"/>
          <w:sz w:val="24"/>
          <w:szCs w:val="24"/>
          <w:lang w:val="en-US"/>
        </w:rPr>
        <w:t>-</w:t>
      </w:r>
      <w:r w:rsidR="001B1DD3" w:rsidRPr="001B1DD3">
        <w:rPr>
          <w:rFonts w:ascii="Times New Roman" w:hAnsi="Times New Roman" w:cs="Times New Roman"/>
          <w:sz w:val="24"/>
          <w:szCs w:val="24"/>
          <w:lang w:val="en-US"/>
        </w:rPr>
        <w:t xml:space="preserve">New South Wales: South Pacific Division of Seventh-day Adventists, 1989; George R. Knight, </w:t>
      </w:r>
      <w:r w:rsidR="001B1DD3" w:rsidRPr="001B1DD3">
        <w:rPr>
          <w:rFonts w:ascii="Times New Roman" w:hAnsi="Times New Roman" w:cs="Times New Roman"/>
          <w:i/>
          <w:sz w:val="24"/>
          <w:szCs w:val="24"/>
          <w:lang w:val="en-US"/>
        </w:rPr>
        <w:t>Angry Saints: The Frightening Possibility of Being Adventist Without Being Christian</w:t>
      </w:r>
      <w:r w:rsidR="001B1DD3" w:rsidRPr="001B1DD3">
        <w:rPr>
          <w:rFonts w:ascii="Times New Roman" w:hAnsi="Times New Roman" w:cs="Times New Roman"/>
          <w:sz w:val="24"/>
          <w:szCs w:val="24"/>
          <w:lang w:val="en-US"/>
        </w:rPr>
        <w:t xml:space="preserve"> </w:t>
      </w:r>
      <w:r w:rsidR="00921FEA">
        <w:rPr>
          <w:rFonts w:ascii="Times New Roman" w:hAnsi="Times New Roman" w:cs="Times New Roman"/>
          <w:sz w:val="24"/>
          <w:szCs w:val="24"/>
          <w:lang w:val="en-US"/>
        </w:rPr>
        <w:t>-</w:t>
      </w:r>
      <w:r w:rsidR="001B1DD3" w:rsidRPr="001B1DD3">
        <w:rPr>
          <w:rFonts w:ascii="Times New Roman" w:hAnsi="Times New Roman" w:cs="Times New Roman"/>
          <w:sz w:val="24"/>
          <w:szCs w:val="24"/>
          <w:lang w:val="en-US"/>
        </w:rPr>
        <w:t>Washington, D.C.: Review and Herald Pub. Assn., 1989.</w:t>
      </w:r>
    </w:p>
    <w:p w14:paraId="755D96CD" w14:textId="6CF735E8" w:rsidR="001B1DD3" w:rsidRPr="001B1DD3" w:rsidRDefault="001B1DD3" w:rsidP="001B1DD3">
      <w:pPr>
        <w:jc w:val="both"/>
        <w:rPr>
          <w:rFonts w:ascii="Times New Roman" w:hAnsi="Times New Roman" w:cs="Times New Roman"/>
          <w:sz w:val="24"/>
          <w:szCs w:val="24"/>
          <w:lang w:val="en-US"/>
        </w:rPr>
      </w:pPr>
      <w:r w:rsidRPr="001B1DD3">
        <w:rPr>
          <w:rFonts w:ascii="Times New Roman" w:hAnsi="Times New Roman" w:cs="Times New Roman"/>
          <w:sz w:val="24"/>
          <w:szCs w:val="24"/>
          <w:lang w:val="en-US"/>
        </w:rPr>
        <w:t xml:space="preserve">Roy Adams, </w:t>
      </w:r>
      <w:r w:rsidRPr="001B1DD3">
        <w:rPr>
          <w:rFonts w:ascii="Times New Roman" w:hAnsi="Times New Roman" w:cs="Times New Roman"/>
          <w:i/>
          <w:sz w:val="24"/>
          <w:szCs w:val="24"/>
          <w:lang w:val="en-US"/>
        </w:rPr>
        <w:t>The Nature of Christ: Help For a Church Divided Over Perfection</w:t>
      </w:r>
      <w:r w:rsidRPr="001B1DD3">
        <w:rPr>
          <w:rFonts w:ascii="Times New Roman" w:hAnsi="Times New Roman" w:cs="Times New Roman"/>
          <w:sz w:val="24"/>
          <w:szCs w:val="24"/>
          <w:lang w:val="en-US"/>
        </w:rPr>
        <w:t xml:space="preserve"> (Hagerstown, MD: Review and Herald Pub. Assn., 1994); Woodrow W. Whidden, </w:t>
      </w:r>
      <w:r w:rsidRPr="001B1DD3">
        <w:rPr>
          <w:rFonts w:ascii="Times New Roman" w:hAnsi="Times New Roman" w:cs="Times New Roman"/>
          <w:i/>
          <w:sz w:val="24"/>
          <w:szCs w:val="24"/>
          <w:lang w:val="en-US"/>
        </w:rPr>
        <w:t>Ellen White on Salvation</w:t>
      </w:r>
      <w:r w:rsidRPr="001B1DD3">
        <w:rPr>
          <w:rFonts w:ascii="Times New Roman" w:hAnsi="Times New Roman" w:cs="Times New Roman"/>
          <w:sz w:val="24"/>
          <w:szCs w:val="24"/>
          <w:lang w:val="en-US"/>
        </w:rPr>
        <w:t xml:space="preserve"> </w:t>
      </w:r>
      <w:r w:rsidR="00921FEA">
        <w:rPr>
          <w:rFonts w:ascii="Times New Roman" w:hAnsi="Times New Roman" w:cs="Times New Roman"/>
          <w:sz w:val="24"/>
          <w:szCs w:val="24"/>
          <w:lang w:val="en-US"/>
        </w:rPr>
        <w:t>-</w:t>
      </w:r>
      <w:r w:rsidRPr="001B1DD3">
        <w:rPr>
          <w:rFonts w:ascii="Times New Roman" w:hAnsi="Times New Roman" w:cs="Times New Roman"/>
          <w:sz w:val="24"/>
          <w:szCs w:val="24"/>
          <w:lang w:val="en-US"/>
        </w:rPr>
        <w:t xml:space="preserve">Hagerstown, MD: Review and Herald Pub. Assn., 1995; George R. Knight, </w:t>
      </w:r>
      <w:r w:rsidRPr="001B1DD3">
        <w:rPr>
          <w:rFonts w:ascii="Times New Roman" w:hAnsi="Times New Roman" w:cs="Times New Roman"/>
          <w:i/>
          <w:sz w:val="24"/>
          <w:szCs w:val="24"/>
          <w:lang w:val="en-US"/>
        </w:rPr>
        <w:t>A User-Friendly Guide to the 1888 Message</w:t>
      </w:r>
      <w:r w:rsidRPr="001B1DD3">
        <w:rPr>
          <w:rFonts w:ascii="Times New Roman" w:hAnsi="Times New Roman" w:cs="Times New Roman"/>
          <w:sz w:val="24"/>
          <w:szCs w:val="24"/>
          <w:lang w:val="en-US"/>
        </w:rPr>
        <w:t xml:space="preserve"> </w:t>
      </w:r>
      <w:r w:rsidR="00921FEA">
        <w:rPr>
          <w:rFonts w:ascii="Times New Roman" w:hAnsi="Times New Roman" w:cs="Times New Roman"/>
          <w:sz w:val="24"/>
          <w:szCs w:val="24"/>
          <w:lang w:val="en-US"/>
        </w:rPr>
        <w:t>-</w:t>
      </w:r>
      <w:r w:rsidRPr="001B1DD3">
        <w:rPr>
          <w:rFonts w:ascii="Times New Roman" w:hAnsi="Times New Roman" w:cs="Times New Roman"/>
          <w:sz w:val="24"/>
          <w:szCs w:val="24"/>
          <w:lang w:val="en-US"/>
        </w:rPr>
        <w:t>Hagerstown, MD: Review and Herald Pub. Assn., 1998.</w:t>
      </w:r>
    </w:p>
    <w:p w14:paraId="5B16D1D9" w14:textId="3DFB5922" w:rsidR="00F051F6" w:rsidRPr="002E4913" w:rsidRDefault="001B1DD3" w:rsidP="001B1DD3">
      <w:pPr>
        <w:jc w:val="both"/>
        <w:rPr>
          <w:rFonts w:ascii="Times New Roman" w:hAnsi="Times New Roman" w:cs="Times New Roman"/>
          <w:sz w:val="24"/>
          <w:szCs w:val="24"/>
        </w:rPr>
      </w:pPr>
      <w:r w:rsidRPr="001B1DD3">
        <w:rPr>
          <w:rFonts w:ascii="Times New Roman" w:hAnsi="Times New Roman" w:cs="Times New Roman"/>
          <w:sz w:val="24"/>
          <w:szCs w:val="24"/>
          <w:lang w:val="en-US"/>
        </w:rPr>
        <w:t xml:space="preserve">George R. Knight, </w:t>
      </w:r>
      <w:r w:rsidRPr="001B1DD3">
        <w:rPr>
          <w:rFonts w:ascii="Times New Roman" w:hAnsi="Times New Roman" w:cs="Times New Roman"/>
          <w:i/>
          <w:sz w:val="24"/>
          <w:szCs w:val="24"/>
          <w:lang w:val="en-US"/>
        </w:rPr>
        <w:t>A Search for Identity: The Development of Seventh-day Adventist Beliefs</w:t>
      </w:r>
      <w:r w:rsidRPr="001B1DD3">
        <w:rPr>
          <w:rFonts w:ascii="Times New Roman" w:hAnsi="Times New Roman" w:cs="Times New Roman"/>
          <w:sz w:val="24"/>
          <w:szCs w:val="24"/>
          <w:lang w:val="en-US"/>
        </w:rPr>
        <w:t xml:space="preserve"> </w:t>
      </w:r>
      <w:r w:rsidR="00921FEA">
        <w:rPr>
          <w:rFonts w:ascii="Times New Roman" w:hAnsi="Times New Roman" w:cs="Times New Roman"/>
          <w:sz w:val="24"/>
          <w:szCs w:val="24"/>
          <w:lang w:val="en-US"/>
        </w:rPr>
        <w:t>-</w:t>
      </w:r>
      <w:r w:rsidRPr="001B1DD3">
        <w:rPr>
          <w:rFonts w:ascii="Times New Roman" w:hAnsi="Times New Roman" w:cs="Times New Roman"/>
          <w:sz w:val="24"/>
          <w:szCs w:val="24"/>
          <w:lang w:val="en-US"/>
        </w:rPr>
        <w:t xml:space="preserve">Hagerstown, MD: Review and Herald Pub. Assn., 2000; Woodrow W. </w:t>
      </w:r>
      <w:r w:rsidRPr="001B1DD3">
        <w:rPr>
          <w:rFonts w:ascii="Times New Roman" w:hAnsi="Times New Roman" w:cs="Times New Roman"/>
          <w:sz w:val="24"/>
          <w:szCs w:val="24"/>
          <w:lang w:val="en-US"/>
        </w:rPr>
        <w:lastRenderedPageBreak/>
        <w:t xml:space="preserve">Whidden, </w:t>
      </w:r>
      <w:r w:rsidRPr="001B1DD3">
        <w:rPr>
          <w:rFonts w:ascii="Times New Roman" w:hAnsi="Times New Roman" w:cs="Times New Roman"/>
          <w:i/>
          <w:sz w:val="24"/>
          <w:szCs w:val="24"/>
          <w:lang w:val="en-US"/>
        </w:rPr>
        <w:t>E. J. Waggoner: From the Physician of Good News to Agent of Division</w:t>
      </w:r>
      <w:r w:rsidRPr="001B1DD3">
        <w:rPr>
          <w:rFonts w:ascii="Times New Roman" w:hAnsi="Times New Roman" w:cs="Times New Roman"/>
          <w:sz w:val="24"/>
          <w:szCs w:val="24"/>
          <w:lang w:val="en-US"/>
        </w:rPr>
        <w:t xml:space="preserve"> </w:t>
      </w:r>
      <w:r w:rsidR="00921FEA">
        <w:rPr>
          <w:rFonts w:ascii="Times New Roman" w:hAnsi="Times New Roman" w:cs="Times New Roman"/>
          <w:sz w:val="24"/>
          <w:szCs w:val="24"/>
          <w:lang w:val="en-US"/>
        </w:rPr>
        <w:t>-</w:t>
      </w:r>
      <w:r w:rsidRPr="001B1DD3">
        <w:rPr>
          <w:rFonts w:ascii="Times New Roman" w:hAnsi="Times New Roman" w:cs="Times New Roman"/>
          <w:sz w:val="24"/>
          <w:szCs w:val="24"/>
          <w:lang w:val="en-US"/>
        </w:rPr>
        <w:t xml:space="preserve">Hagerstown, MD: Review and Herald Pub. </w:t>
      </w:r>
      <w:r w:rsidRPr="002E4913">
        <w:rPr>
          <w:rFonts w:ascii="Times New Roman" w:hAnsi="Times New Roman" w:cs="Times New Roman"/>
          <w:sz w:val="24"/>
          <w:szCs w:val="24"/>
        </w:rPr>
        <w:t>Assn., 2008</w:t>
      </w:r>
      <w:r w:rsidR="00D64A61" w:rsidRPr="002E4913">
        <w:rPr>
          <w:rFonts w:ascii="Times New Roman" w:hAnsi="Times New Roman" w:cs="Times New Roman"/>
          <w:sz w:val="24"/>
          <w:szCs w:val="24"/>
        </w:rPr>
        <w:t>).</w:t>
      </w:r>
    </w:p>
    <w:p w14:paraId="0C07C7F7" w14:textId="1FA4DEB3" w:rsidR="00C751C1" w:rsidRPr="002E4913" w:rsidRDefault="00C751C1" w:rsidP="00290E16">
      <w:pPr>
        <w:jc w:val="both"/>
        <w:rPr>
          <w:rFonts w:ascii="Times New Roman" w:hAnsi="Times New Roman" w:cs="Times New Roman"/>
          <w:sz w:val="24"/>
          <w:szCs w:val="24"/>
        </w:rPr>
      </w:pPr>
    </w:p>
    <w:p w14:paraId="13002ADC" w14:textId="266C72ED" w:rsidR="00F05A68" w:rsidRPr="002E4913" w:rsidRDefault="00F05A68" w:rsidP="00290E16">
      <w:pPr>
        <w:jc w:val="both"/>
        <w:rPr>
          <w:rFonts w:ascii="Times New Roman" w:hAnsi="Times New Roman" w:cs="Times New Roman"/>
          <w:b/>
          <w:sz w:val="24"/>
          <w:szCs w:val="24"/>
        </w:rPr>
      </w:pPr>
      <w:r w:rsidRPr="002E4913">
        <w:rPr>
          <w:rFonts w:ascii="Times New Roman" w:hAnsi="Times New Roman" w:cs="Times New Roman"/>
          <w:b/>
          <w:sz w:val="24"/>
          <w:szCs w:val="24"/>
        </w:rPr>
        <w:t>Escritas para nuestra admonición</w:t>
      </w:r>
    </w:p>
    <w:p w14:paraId="5AD35A0C" w14:textId="17F8B9CB" w:rsidR="00D64A61" w:rsidRDefault="0089294C" w:rsidP="0029598F">
      <w:pPr>
        <w:jc w:val="both"/>
        <w:rPr>
          <w:rFonts w:ascii="Times New Roman" w:hAnsi="Times New Roman" w:cs="Times New Roman"/>
          <w:sz w:val="24"/>
          <w:szCs w:val="24"/>
        </w:rPr>
      </w:pPr>
      <w:r w:rsidRPr="0089294C">
        <w:rPr>
          <w:rFonts w:ascii="Times New Roman" w:hAnsi="Times New Roman" w:cs="Times New Roman"/>
          <w:sz w:val="24"/>
          <w:szCs w:val="24"/>
        </w:rPr>
        <w:t>Se nos ha dado l</w:t>
      </w:r>
      <w:r>
        <w:rPr>
          <w:rFonts w:ascii="Times New Roman" w:hAnsi="Times New Roman" w:cs="Times New Roman"/>
          <w:sz w:val="24"/>
          <w:szCs w:val="24"/>
        </w:rPr>
        <w:t>a Biblia para que aprendamos lecciones a partir de sus historias inspirada</w:t>
      </w:r>
      <w:r w:rsidR="00DF7974">
        <w:rPr>
          <w:rFonts w:ascii="Times New Roman" w:hAnsi="Times New Roman" w:cs="Times New Roman"/>
          <w:sz w:val="24"/>
          <w:szCs w:val="24"/>
        </w:rPr>
        <w:t>s,</w:t>
      </w:r>
      <w:r>
        <w:rPr>
          <w:rFonts w:ascii="Times New Roman" w:hAnsi="Times New Roman" w:cs="Times New Roman"/>
          <w:sz w:val="24"/>
          <w:szCs w:val="24"/>
        </w:rPr>
        <w:t xml:space="preserve"> lecciones que son aplicables a nuestro propio día. En Levítico capítulo 26, Moisés registró </w:t>
      </w:r>
      <w:r w:rsidR="004013B6">
        <w:rPr>
          <w:rFonts w:ascii="Times New Roman" w:hAnsi="Times New Roman" w:cs="Times New Roman"/>
          <w:sz w:val="24"/>
          <w:szCs w:val="24"/>
        </w:rPr>
        <w:t>para los hijos de Israel las promesas de bendiciones o de maldiciones, según siguieran o se desviaran de Dios y sus consejos. Entre la lista de las bendiciones aparece la lluvia temprana y la tardía, pero entre las maldiciones</w:t>
      </w:r>
      <w:r w:rsidR="00DF7974">
        <w:rPr>
          <w:rFonts w:ascii="Times New Roman" w:hAnsi="Times New Roman" w:cs="Times New Roman"/>
          <w:sz w:val="24"/>
          <w:szCs w:val="24"/>
        </w:rPr>
        <w:t xml:space="preserve"> se declara</w:t>
      </w:r>
      <w:r w:rsidR="004013B6">
        <w:rPr>
          <w:rFonts w:ascii="Times New Roman" w:hAnsi="Times New Roman" w:cs="Times New Roman"/>
          <w:sz w:val="24"/>
          <w:szCs w:val="24"/>
        </w:rPr>
        <w:t xml:space="preserve"> que </w:t>
      </w:r>
      <w:r w:rsidR="00C6611B">
        <w:rPr>
          <w:rFonts w:ascii="Times New Roman" w:hAnsi="Times New Roman" w:cs="Times New Roman"/>
          <w:sz w:val="24"/>
          <w:szCs w:val="24"/>
        </w:rPr>
        <w:t>el cielo será como hierro y la tierra como bronce (26:4</w:t>
      </w:r>
      <w:r w:rsidR="00DF7974">
        <w:rPr>
          <w:rFonts w:ascii="Times New Roman" w:hAnsi="Times New Roman" w:cs="Times New Roman"/>
          <w:sz w:val="24"/>
          <w:szCs w:val="24"/>
        </w:rPr>
        <w:t xml:space="preserve"> y </w:t>
      </w:r>
      <w:r w:rsidR="00C6611B">
        <w:rPr>
          <w:rFonts w:ascii="Times New Roman" w:hAnsi="Times New Roman" w:cs="Times New Roman"/>
          <w:sz w:val="24"/>
          <w:szCs w:val="24"/>
        </w:rPr>
        <w:t xml:space="preserve">19). </w:t>
      </w:r>
      <w:r w:rsidR="00E319C2">
        <w:rPr>
          <w:rFonts w:ascii="Times New Roman" w:hAnsi="Times New Roman" w:cs="Times New Roman"/>
          <w:sz w:val="24"/>
          <w:szCs w:val="24"/>
        </w:rPr>
        <w:t xml:space="preserve">En </w:t>
      </w:r>
      <w:r w:rsidR="00FD54EB">
        <w:rPr>
          <w:rFonts w:ascii="Times New Roman" w:hAnsi="Times New Roman" w:cs="Times New Roman"/>
          <w:sz w:val="24"/>
          <w:szCs w:val="24"/>
        </w:rPr>
        <w:t xml:space="preserve">el caso de que cayeran sobre la nación las maldiciones, en </w:t>
      </w:r>
      <w:r w:rsidR="00E319C2">
        <w:rPr>
          <w:rFonts w:ascii="Times New Roman" w:hAnsi="Times New Roman" w:cs="Times New Roman"/>
          <w:sz w:val="24"/>
          <w:szCs w:val="24"/>
        </w:rPr>
        <w:t>ese mismo capítulo están enumerados los remedios inspirados: “</w:t>
      </w:r>
      <w:r w:rsidR="0029598F" w:rsidRPr="0029598F">
        <w:rPr>
          <w:rFonts w:ascii="Times New Roman" w:hAnsi="Times New Roman" w:cs="Times New Roman"/>
          <w:sz w:val="24"/>
          <w:szCs w:val="24"/>
        </w:rPr>
        <w:t xml:space="preserve">Y los que queden de vosotros decaerán en las tierras de vuestros enemigos </w:t>
      </w:r>
      <w:r w:rsidR="0029598F" w:rsidRPr="0029598F">
        <w:rPr>
          <w:rFonts w:ascii="Times New Roman" w:hAnsi="Times New Roman" w:cs="Times New Roman"/>
          <w:i/>
          <w:sz w:val="24"/>
          <w:szCs w:val="24"/>
        </w:rPr>
        <w:t>por su iniquidad</w:t>
      </w:r>
      <w:r w:rsidR="0029598F" w:rsidRPr="0029598F">
        <w:rPr>
          <w:rFonts w:ascii="Times New Roman" w:hAnsi="Times New Roman" w:cs="Times New Roman"/>
          <w:sz w:val="24"/>
          <w:szCs w:val="24"/>
        </w:rPr>
        <w:t xml:space="preserve">; y </w:t>
      </w:r>
      <w:r w:rsidR="0029598F" w:rsidRPr="0029598F">
        <w:rPr>
          <w:rFonts w:ascii="Times New Roman" w:hAnsi="Times New Roman" w:cs="Times New Roman"/>
          <w:i/>
          <w:sz w:val="24"/>
          <w:szCs w:val="24"/>
        </w:rPr>
        <w:t>por la iniquidad de sus padres</w:t>
      </w:r>
      <w:r w:rsidR="0029598F" w:rsidRPr="0029598F">
        <w:rPr>
          <w:rFonts w:ascii="Times New Roman" w:hAnsi="Times New Roman" w:cs="Times New Roman"/>
          <w:sz w:val="24"/>
          <w:szCs w:val="24"/>
        </w:rPr>
        <w:t xml:space="preserve"> decaerán con ellos.</w:t>
      </w:r>
      <w:r w:rsidR="0029598F">
        <w:rPr>
          <w:rFonts w:ascii="Times New Roman" w:hAnsi="Times New Roman" w:cs="Times New Roman"/>
          <w:sz w:val="24"/>
          <w:szCs w:val="24"/>
        </w:rPr>
        <w:t xml:space="preserve"> </w:t>
      </w:r>
      <w:r w:rsidR="0029598F" w:rsidRPr="0029598F">
        <w:rPr>
          <w:rFonts w:ascii="Times New Roman" w:hAnsi="Times New Roman" w:cs="Times New Roman"/>
          <w:sz w:val="24"/>
          <w:szCs w:val="24"/>
        </w:rPr>
        <w:t xml:space="preserve">Y </w:t>
      </w:r>
      <w:r w:rsidR="0029598F" w:rsidRPr="0029598F">
        <w:rPr>
          <w:rFonts w:ascii="Times New Roman" w:hAnsi="Times New Roman" w:cs="Times New Roman"/>
          <w:i/>
          <w:sz w:val="24"/>
          <w:szCs w:val="24"/>
        </w:rPr>
        <w:t>confesarán su iniquidad, y la iniquidad de sus padres</w:t>
      </w:r>
      <w:r w:rsidR="0029598F" w:rsidRPr="0029598F">
        <w:rPr>
          <w:rFonts w:ascii="Times New Roman" w:hAnsi="Times New Roman" w:cs="Times New Roman"/>
          <w:sz w:val="24"/>
          <w:szCs w:val="24"/>
        </w:rPr>
        <w:t xml:space="preserve"> por su prevaricación con que prevaricaron contra mí; y también porque anduvieron conmigo en oposición,</w:t>
      </w:r>
      <w:r w:rsidR="0029598F">
        <w:rPr>
          <w:rFonts w:ascii="Times New Roman" w:hAnsi="Times New Roman" w:cs="Times New Roman"/>
          <w:sz w:val="24"/>
          <w:szCs w:val="24"/>
        </w:rPr>
        <w:t xml:space="preserve"> </w:t>
      </w:r>
      <w:r w:rsidR="0029598F" w:rsidRPr="0029598F">
        <w:rPr>
          <w:rFonts w:ascii="Times New Roman" w:hAnsi="Times New Roman" w:cs="Times New Roman"/>
          <w:sz w:val="24"/>
          <w:szCs w:val="24"/>
        </w:rPr>
        <w:t xml:space="preserve">yo también habré andado en contra de ellos y los habré hecho entrar en la tierra de sus enemigos; y entonces se humillará su corazón incircunciso y </w:t>
      </w:r>
      <w:r w:rsidR="0029598F" w:rsidRPr="00CF026E">
        <w:rPr>
          <w:rFonts w:ascii="Times New Roman" w:hAnsi="Times New Roman" w:cs="Times New Roman"/>
          <w:i/>
          <w:sz w:val="24"/>
          <w:szCs w:val="24"/>
        </w:rPr>
        <w:t>reconocerán su pecado</w:t>
      </w:r>
      <w:r w:rsidR="0029598F" w:rsidRPr="0029598F">
        <w:rPr>
          <w:rFonts w:ascii="Times New Roman" w:hAnsi="Times New Roman" w:cs="Times New Roman"/>
          <w:sz w:val="24"/>
          <w:szCs w:val="24"/>
        </w:rPr>
        <w:t>.</w:t>
      </w:r>
      <w:r w:rsidR="0029598F">
        <w:rPr>
          <w:rFonts w:ascii="Times New Roman" w:hAnsi="Times New Roman" w:cs="Times New Roman"/>
          <w:sz w:val="24"/>
          <w:szCs w:val="24"/>
        </w:rPr>
        <w:t xml:space="preserve"> </w:t>
      </w:r>
      <w:r w:rsidR="0029598F" w:rsidRPr="0029598F">
        <w:rPr>
          <w:rFonts w:ascii="Times New Roman" w:hAnsi="Times New Roman" w:cs="Times New Roman"/>
          <w:sz w:val="24"/>
          <w:szCs w:val="24"/>
        </w:rPr>
        <w:t>Entonces yo me acordaré de mi pacto con Jacob, y asimismo de mi pacto con Isaac, y también de mi pacto con Abraham me acordaré, y haré memoria de la tierra</w:t>
      </w:r>
      <w:r w:rsidR="00CF026E">
        <w:rPr>
          <w:rFonts w:ascii="Times New Roman" w:hAnsi="Times New Roman" w:cs="Times New Roman"/>
          <w:sz w:val="24"/>
          <w:szCs w:val="24"/>
        </w:rPr>
        <w:t>” (26:39-42; original sin cursivas).</w:t>
      </w:r>
    </w:p>
    <w:p w14:paraId="28756AED" w14:textId="0083C2F6" w:rsidR="00CF026E" w:rsidRDefault="003439AF" w:rsidP="0029598F">
      <w:pPr>
        <w:jc w:val="both"/>
        <w:rPr>
          <w:rFonts w:ascii="Times New Roman" w:hAnsi="Times New Roman" w:cs="Times New Roman"/>
          <w:sz w:val="24"/>
          <w:szCs w:val="24"/>
        </w:rPr>
      </w:pPr>
      <w:r>
        <w:rPr>
          <w:rFonts w:ascii="Times New Roman" w:hAnsi="Times New Roman" w:cs="Times New Roman"/>
          <w:sz w:val="24"/>
          <w:szCs w:val="24"/>
        </w:rPr>
        <w:t>Así,</w:t>
      </w:r>
      <w:r w:rsidR="00EB3D59">
        <w:rPr>
          <w:rFonts w:ascii="Times New Roman" w:hAnsi="Times New Roman" w:cs="Times New Roman"/>
          <w:sz w:val="24"/>
          <w:szCs w:val="24"/>
        </w:rPr>
        <w:t xml:space="preserve"> </w:t>
      </w:r>
      <w:r>
        <w:rPr>
          <w:rFonts w:ascii="Times New Roman" w:hAnsi="Times New Roman" w:cs="Times New Roman"/>
          <w:sz w:val="24"/>
          <w:szCs w:val="24"/>
        </w:rPr>
        <w:t>a fin de ser restaurado a su tierra, Israel tendría que confesar y reconocer sus propios pecados</w:t>
      </w:r>
      <w:r w:rsidR="00B67F20">
        <w:rPr>
          <w:rFonts w:ascii="Times New Roman" w:hAnsi="Times New Roman" w:cs="Times New Roman"/>
          <w:sz w:val="24"/>
          <w:szCs w:val="24"/>
        </w:rPr>
        <w:t xml:space="preserve">, </w:t>
      </w:r>
      <w:r w:rsidR="00B12A9C">
        <w:rPr>
          <w:rFonts w:ascii="Times New Roman" w:hAnsi="Times New Roman" w:cs="Times New Roman"/>
          <w:sz w:val="24"/>
          <w:szCs w:val="24"/>
        </w:rPr>
        <w:t>tanto</w:t>
      </w:r>
      <w:r w:rsidR="00B67F20">
        <w:rPr>
          <w:rFonts w:ascii="Times New Roman" w:hAnsi="Times New Roman" w:cs="Times New Roman"/>
          <w:sz w:val="24"/>
          <w:szCs w:val="24"/>
        </w:rPr>
        <w:t xml:space="preserve"> como</w:t>
      </w:r>
      <w:r>
        <w:rPr>
          <w:rFonts w:ascii="Times New Roman" w:hAnsi="Times New Roman" w:cs="Times New Roman"/>
          <w:sz w:val="24"/>
          <w:szCs w:val="24"/>
        </w:rPr>
        <w:t xml:space="preserve"> los pecados de sus padres que ellos habían perpetu</w:t>
      </w:r>
      <w:r w:rsidR="00EB3D59">
        <w:rPr>
          <w:rFonts w:ascii="Times New Roman" w:hAnsi="Times New Roman" w:cs="Times New Roman"/>
          <w:sz w:val="24"/>
          <w:szCs w:val="24"/>
        </w:rPr>
        <w:t xml:space="preserve">ado, reconociendo que todo eso combinado había traído sobre ellos </w:t>
      </w:r>
      <w:r w:rsidR="00D52C9D">
        <w:rPr>
          <w:rFonts w:ascii="Times New Roman" w:hAnsi="Times New Roman" w:cs="Times New Roman"/>
          <w:sz w:val="24"/>
          <w:szCs w:val="24"/>
        </w:rPr>
        <w:t xml:space="preserve">su castigo y cautividad en una tierra extraña. </w:t>
      </w:r>
      <w:r w:rsidR="00477341">
        <w:rPr>
          <w:rFonts w:ascii="Times New Roman" w:hAnsi="Times New Roman" w:cs="Times New Roman"/>
          <w:sz w:val="24"/>
          <w:szCs w:val="24"/>
        </w:rPr>
        <w:t xml:space="preserve">El libro de Deuteronomio </w:t>
      </w:r>
      <w:r w:rsidR="003903FC">
        <w:rPr>
          <w:rFonts w:ascii="Times New Roman" w:hAnsi="Times New Roman" w:cs="Times New Roman"/>
          <w:sz w:val="24"/>
          <w:szCs w:val="24"/>
        </w:rPr>
        <w:t>reitera</w:t>
      </w:r>
      <w:r w:rsidR="00477341">
        <w:rPr>
          <w:rFonts w:ascii="Times New Roman" w:hAnsi="Times New Roman" w:cs="Times New Roman"/>
          <w:sz w:val="24"/>
          <w:szCs w:val="24"/>
        </w:rPr>
        <w:t xml:space="preserve"> esos mismos conceptos</w:t>
      </w:r>
      <w:r w:rsidR="00651248">
        <w:rPr>
          <w:rFonts w:ascii="Times New Roman" w:hAnsi="Times New Roman" w:cs="Times New Roman"/>
          <w:sz w:val="24"/>
          <w:szCs w:val="24"/>
        </w:rPr>
        <w:t xml:space="preserve"> que le fueron repetidos a Israel antes </w:t>
      </w:r>
      <w:r w:rsidR="00B67F20">
        <w:rPr>
          <w:rFonts w:ascii="Times New Roman" w:hAnsi="Times New Roman" w:cs="Times New Roman"/>
          <w:sz w:val="24"/>
          <w:szCs w:val="24"/>
        </w:rPr>
        <w:t>de cruzar</w:t>
      </w:r>
      <w:r w:rsidR="00651248">
        <w:rPr>
          <w:rFonts w:ascii="Times New Roman" w:hAnsi="Times New Roman" w:cs="Times New Roman"/>
          <w:sz w:val="24"/>
          <w:szCs w:val="24"/>
        </w:rPr>
        <w:t xml:space="preserve"> el Jordán y pose</w:t>
      </w:r>
      <w:r w:rsidR="00B67F20">
        <w:rPr>
          <w:rFonts w:ascii="Times New Roman" w:hAnsi="Times New Roman" w:cs="Times New Roman"/>
          <w:sz w:val="24"/>
          <w:szCs w:val="24"/>
        </w:rPr>
        <w:t>er</w:t>
      </w:r>
      <w:r w:rsidR="00651248">
        <w:rPr>
          <w:rFonts w:ascii="Times New Roman" w:hAnsi="Times New Roman" w:cs="Times New Roman"/>
          <w:sz w:val="24"/>
          <w:szCs w:val="24"/>
        </w:rPr>
        <w:t xml:space="preserve"> la tierra prometida </w:t>
      </w:r>
      <w:r w:rsidR="00651248" w:rsidRPr="00651248">
        <w:rPr>
          <w:rFonts w:ascii="Times New Roman" w:hAnsi="Times New Roman" w:cs="Times New Roman"/>
          <w:sz w:val="24"/>
          <w:szCs w:val="24"/>
        </w:rPr>
        <w:t>(Deut 9:1-29; 11:13-21; 12:3-8; 28:1-68; 30-32).</w:t>
      </w:r>
      <w:r w:rsidR="00651248">
        <w:rPr>
          <w:rFonts w:ascii="Times New Roman" w:hAnsi="Times New Roman" w:cs="Times New Roman"/>
          <w:sz w:val="24"/>
          <w:szCs w:val="24"/>
        </w:rPr>
        <w:t xml:space="preserve"> </w:t>
      </w:r>
      <w:r w:rsidR="00D461DD">
        <w:rPr>
          <w:rFonts w:ascii="Times New Roman" w:hAnsi="Times New Roman" w:cs="Times New Roman"/>
          <w:sz w:val="24"/>
          <w:szCs w:val="24"/>
        </w:rPr>
        <w:t xml:space="preserve">Salomón repitió asimismo esas verdades bíblicas con ocasión de la coronación en el templo durante su reinado </w:t>
      </w:r>
      <w:r w:rsidR="00D461DD" w:rsidRPr="00D461DD">
        <w:rPr>
          <w:rFonts w:ascii="Times New Roman" w:hAnsi="Times New Roman" w:cs="Times New Roman"/>
          <w:sz w:val="24"/>
          <w:szCs w:val="24"/>
        </w:rPr>
        <w:t>(2 Cr</w:t>
      </w:r>
      <w:r w:rsidR="00D461DD">
        <w:rPr>
          <w:rFonts w:ascii="Times New Roman" w:hAnsi="Times New Roman" w:cs="Times New Roman"/>
          <w:sz w:val="24"/>
          <w:szCs w:val="24"/>
        </w:rPr>
        <w:t>ó</w:t>
      </w:r>
      <w:r w:rsidR="00D461DD" w:rsidRPr="00D461DD">
        <w:rPr>
          <w:rFonts w:ascii="Times New Roman" w:hAnsi="Times New Roman" w:cs="Times New Roman"/>
          <w:sz w:val="24"/>
          <w:szCs w:val="24"/>
        </w:rPr>
        <w:t>n 6:12-40; 7:1-15).</w:t>
      </w:r>
    </w:p>
    <w:p w14:paraId="42CB66FF" w14:textId="02EDACF1" w:rsidR="00D461DD" w:rsidRDefault="002E4913" w:rsidP="0029598F">
      <w:pPr>
        <w:jc w:val="both"/>
        <w:rPr>
          <w:rFonts w:ascii="Times New Roman" w:hAnsi="Times New Roman" w:cs="Times New Roman"/>
          <w:sz w:val="24"/>
          <w:szCs w:val="24"/>
        </w:rPr>
      </w:pPr>
      <w:r>
        <w:rPr>
          <w:rFonts w:ascii="Times New Roman" w:hAnsi="Times New Roman" w:cs="Times New Roman"/>
          <w:sz w:val="24"/>
          <w:szCs w:val="24"/>
        </w:rPr>
        <w:t>No más de un siglo después que Salomón muriera</w:t>
      </w:r>
      <w:r w:rsidR="007F789D">
        <w:rPr>
          <w:rFonts w:ascii="Times New Roman" w:hAnsi="Times New Roman" w:cs="Times New Roman"/>
          <w:sz w:val="24"/>
          <w:szCs w:val="24"/>
        </w:rPr>
        <w:t>,</w:t>
      </w:r>
      <w:r>
        <w:rPr>
          <w:rFonts w:ascii="Times New Roman" w:hAnsi="Times New Roman" w:cs="Times New Roman"/>
          <w:sz w:val="24"/>
          <w:szCs w:val="24"/>
        </w:rPr>
        <w:t xml:space="preserve"> encontramos a Elías llamando al pueblo </w:t>
      </w:r>
      <w:r w:rsidR="00454215">
        <w:rPr>
          <w:rFonts w:ascii="Times New Roman" w:hAnsi="Times New Roman" w:cs="Times New Roman"/>
          <w:sz w:val="24"/>
          <w:szCs w:val="24"/>
        </w:rPr>
        <w:t xml:space="preserve">a que </w:t>
      </w:r>
      <w:r>
        <w:rPr>
          <w:rFonts w:ascii="Times New Roman" w:hAnsi="Times New Roman" w:cs="Times New Roman"/>
          <w:sz w:val="24"/>
          <w:szCs w:val="24"/>
        </w:rPr>
        <w:t xml:space="preserve">abandone la adoración a Baal que había sido finalmente la causa de que en la tierra no hubiera rocío ni lluvia, tal como había anunciado Moisés. En respuesta </w:t>
      </w:r>
      <w:r>
        <w:rPr>
          <w:rFonts w:ascii="Times New Roman" w:hAnsi="Times New Roman" w:cs="Times New Roman"/>
          <w:sz w:val="24"/>
          <w:szCs w:val="24"/>
        </w:rPr>
        <w:lastRenderedPageBreak/>
        <w:t xml:space="preserve">a las acusaciones del rey de que era Elías el causante de los problemas en Israel, el profeta respondió que </w:t>
      </w:r>
      <w:r w:rsidR="00984E6C">
        <w:rPr>
          <w:rFonts w:ascii="Times New Roman" w:hAnsi="Times New Roman" w:cs="Times New Roman"/>
          <w:sz w:val="24"/>
          <w:szCs w:val="24"/>
        </w:rPr>
        <w:t>el culpable era “</w:t>
      </w:r>
      <w:r w:rsidR="00984E6C" w:rsidRPr="00984E6C">
        <w:rPr>
          <w:rFonts w:ascii="Times New Roman" w:hAnsi="Times New Roman" w:cs="Times New Roman"/>
          <w:sz w:val="24"/>
          <w:szCs w:val="24"/>
        </w:rPr>
        <w:t xml:space="preserve">tú </w:t>
      </w:r>
      <w:r w:rsidR="00984E6C" w:rsidRPr="00D16804">
        <w:rPr>
          <w:rFonts w:ascii="Times New Roman" w:hAnsi="Times New Roman" w:cs="Times New Roman"/>
          <w:i/>
          <w:sz w:val="24"/>
          <w:szCs w:val="24"/>
        </w:rPr>
        <w:t>y la casa de tu padre</w:t>
      </w:r>
      <w:r w:rsidR="00984E6C">
        <w:rPr>
          <w:rFonts w:ascii="Times New Roman" w:hAnsi="Times New Roman" w:cs="Times New Roman"/>
          <w:sz w:val="24"/>
          <w:szCs w:val="24"/>
        </w:rPr>
        <w:t>”</w:t>
      </w:r>
      <w:r>
        <w:rPr>
          <w:rFonts w:ascii="Times New Roman" w:hAnsi="Times New Roman" w:cs="Times New Roman"/>
          <w:sz w:val="24"/>
          <w:szCs w:val="24"/>
        </w:rPr>
        <w:t xml:space="preserve"> (</w:t>
      </w:r>
      <w:r w:rsidR="00984E6C">
        <w:rPr>
          <w:rFonts w:ascii="Times New Roman" w:hAnsi="Times New Roman" w:cs="Times New Roman"/>
          <w:sz w:val="24"/>
          <w:szCs w:val="24"/>
        </w:rPr>
        <w:t>1</w:t>
      </w:r>
      <w:r>
        <w:rPr>
          <w:rFonts w:ascii="Times New Roman" w:hAnsi="Times New Roman" w:cs="Times New Roman"/>
          <w:sz w:val="24"/>
          <w:szCs w:val="24"/>
        </w:rPr>
        <w:t xml:space="preserve"> Reyes 18:18).</w:t>
      </w:r>
    </w:p>
    <w:p w14:paraId="2E25D87B" w14:textId="72F0729C" w:rsidR="002E4913" w:rsidRDefault="00DD5914" w:rsidP="0029598F">
      <w:pPr>
        <w:jc w:val="both"/>
        <w:rPr>
          <w:rFonts w:ascii="Times New Roman" w:hAnsi="Times New Roman" w:cs="Times New Roman"/>
          <w:sz w:val="24"/>
          <w:szCs w:val="24"/>
        </w:rPr>
      </w:pPr>
      <w:r>
        <w:rPr>
          <w:rFonts w:ascii="Times New Roman" w:hAnsi="Times New Roman" w:cs="Times New Roman"/>
          <w:sz w:val="24"/>
          <w:szCs w:val="24"/>
        </w:rPr>
        <w:t xml:space="preserve">Vemos al rey Ezequías en procura de reavivamiento y reforma para Judá, según las advertencias de </w:t>
      </w:r>
      <w:r w:rsidR="00831EBC">
        <w:rPr>
          <w:rFonts w:ascii="Times New Roman" w:hAnsi="Times New Roman" w:cs="Times New Roman"/>
          <w:sz w:val="24"/>
          <w:szCs w:val="24"/>
        </w:rPr>
        <w:t>Levítico y Deuteronomio: “</w:t>
      </w:r>
      <w:r w:rsidR="00404DD3">
        <w:rPr>
          <w:rFonts w:ascii="Times New Roman" w:hAnsi="Times New Roman" w:cs="Times New Roman"/>
          <w:sz w:val="24"/>
          <w:szCs w:val="24"/>
        </w:rPr>
        <w:t>L</w:t>
      </w:r>
      <w:r w:rsidR="00404DD3" w:rsidRPr="00404DD3">
        <w:rPr>
          <w:rFonts w:ascii="Times New Roman" w:hAnsi="Times New Roman" w:cs="Times New Roman"/>
          <w:sz w:val="24"/>
          <w:szCs w:val="24"/>
        </w:rPr>
        <w:t>es dijo</w:t>
      </w:r>
      <w:r w:rsidR="00404DD3">
        <w:rPr>
          <w:rFonts w:ascii="Times New Roman" w:hAnsi="Times New Roman" w:cs="Times New Roman"/>
          <w:sz w:val="24"/>
          <w:szCs w:val="24"/>
        </w:rPr>
        <w:t xml:space="preserve"> [Ezequías]</w:t>
      </w:r>
      <w:r w:rsidR="00404DD3" w:rsidRPr="00404DD3">
        <w:rPr>
          <w:rFonts w:ascii="Times New Roman" w:hAnsi="Times New Roman" w:cs="Times New Roman"/>
          <w:sz w:val="24"/>
          <w:szCs w:val="24"/>
        </w:rPr>
        <w:t xml:space="preserve">: </w:t>
      </w:r>
      <w:r w:rsidR="00404DD3">
        <w:rPr>
          <w:rFonts w:ascii="Times New Roman" w:hAnsi="Times New Roman" w:cs="Times New Roman"/>
          <w:sz w:val="24"/>
          <w:szCs w:val="24"/>
        </w:rPr>
        <w:t>‘</w:t>
      </w:r>
      <w:r w:rsidR="00404DD3" w:rsidRPr="00404DD3">
        <w:rPr>
          <w:rFonts w:ascii="Times New Roman" w:hAnsi="Times New Roman" w:cs="Times New Roman"/>
          <w:sz w:val="24"/>
          <w:szCs w:val="24"/>
        </w:rPr>
        <w:t xml:space="preserve">¡Oídme, levitas! Santificaos ahora, y santificad la casa de Jehová, el Dios de vuestros padres; sacad del santuario la impureza. Porque </w:t>
      </w:r>
      <w:r w:rsidR="00404DD3" w:rsidRPr="00404DD3">
        <w:rPr>
          <w:rFonts w:ascii="Times New Roman" w:hAnsi="Times New Roman" w:cs="Times New Roman"/>
          <w:i/>
          <w:sz w:val="24"/>
          <w:szCs w:val="24"/>
        </w:rPr>
        <w:t>nuestros padres se han rebelado</w:t>
      </w:r>
      <w:r w:rsidR="00404DD3" w:rsidRPr="00404DD3">
        <w:rPr>
          <w:rFonts w:ascii="Times New Roman" w:hAnsi="Times New Roman" w:cs="Times New Roman"/>
          <w:sz w:val="24"/>
          <w:szCs w:val="24"/>
        </w:rPr>
        <w:t xml:space="preserve"> y han hecho lo malo ante los ojos de Jehová nuestro Dios; porque le dejaron, apartaron sus rostros del tabernáculo de Jehová y le volvieron las espaldas</w:t>
      </w:r>
      <w:r w:rsidR="00404DD3">
        <w:rPr>
          <w:rFonts w:ascii="Times New Roman" w:hAnsi="Times New Roman" w:cs="Times New Roman"/>
          <w:sz w:val="24"/>
          <w:szCs w:val="24"/>
        </w:rPr>
        <w:t>..</w:t>
      </w:r>
      <w:r w:rsidR="00404DD3" w:rsidRPr="00404DD3">
        <w:rPr>
          <w:rFonts w:ascii="Times New Roman" w:hAnsi="Times New Roman" w:cs="Times New Roman"/>
          <w:sz w:val="24"/>
          <w:szCs w:val="24"/>
        </w:rPr>
        <w:t>. Por eso nuestros padres han caído a espada, y nuestros hijos, nuestras hijas y nuestras mujeres fueron llevados cautivos</w:t>
      </w:r>
      <w:r w:rsidR="00831EBC">
        <w:rPr>
          <w:rFonts w:ascii="Times New Roman" w:hAnsi="Times New Roman" w:cs="Times New Roman"/>
          <w:sz w:val="24"/>
          <w:szCs w:val="24"/>
        </w:rPr>
        <w:t xml:space="preserve">” </w:t>
      </w:r>
      <w:r w:rsidR="00831EBC" w:rsidRPr="00831EBC">
        <w:rPr>
          <w:rFonts w:ascii="Times New Roman" w:hAnsi="Times New Roman" w:cs="Times New Roman"/>
          <w:sz w:val="24"/>
          <w:szCs w:val="24"/>
        </w:rPr>
        <w:t>(2 Cr</w:t>
      </w:r>
      <w:r w:rsidR="00404DD3">
        <w:rPr>
          <w:rFonts w:ascii="Times New Roman" w:hAnsi="Times New Roman" w:cs="Times New Roman"/>
          <w:sz w:val="24"/>
          <w:szCs w:val="24"/>
        </w:rPr>
        <w:t>ó</w:t>
      </w:r>
      <w:r w:rsidR="00831EBC" w:rsidRPr="00831EBC">
        <w:rPr>
          <w:rFonts w:ascii="Times New Roman" w:hAnsi="Times New Roman" w:cs="Times New Roman"/>
          <w:sz w:val="24"/>
          <w:szCs w:val="24"/>
        </w:rPr>
        <w:t>n 29:5-9).</w:t>
      </w:r>
      <w:r w:rsidR="00831EBC">
        <w:rPr>
          <w:rFonts w:ascii="Times New Roman" w:hAnsi="Times New Roman" w:cs="Times New Roman"/>
          <w:sz w:val="24"/>
          <w:szCs w:val="24"/>
        </w:rPr>
        <w:t xml:space="preserve"> </w:t>
      </w:r>
      <w:r w:rsidR="00916ED6">
        <w:rPr>
          <w:rFonts w:ascii="Times New Roman" w:hAnsi="Times New Roman" w:cs="Times New Roman"/>
          <w:sz w:val="24"/>
          <w:szCs w:val="24"/>
        </w:rPr>
        <w:t xml:space="preserve">Es interesante observar que Ellen White afirma que los líderes del tiempo de Ezequías estaban </w:t>
      </w:r>
      <w:r w:rsidR="00361F3E">
        <w:rPr>
          <w:rFonts w:ascii="Times New Roman" w:hAnsi="Times New Roman" w:cs="Times New Roman"/>
          <w:sz w:val="24"/>
          <w:szCs w:val="24"/>
        </w:rPr>
        <w:t xml:space="preserve">procurando </w:t>
      </w:r>
      <w:r w:rsidR="00916ED6">
        <w:rPr>
          <w:rFonts w:ascii="Times New Roman" w:hAnsi="Times New Roman" w:cs="Times New Roman"/>
          <w:sz w:val="24"/>
          <w:szCs w:val="24"/>
        </w:rPr>
        <w:t>“</w:t>
      </w:r>
      <w:r w:rsidR="00361F3E">
        <w:rPr>
          <w:rFonts w:ascii="Times New Roman" w:hAnsi="Times New Roman" w:cs="Times New Roman"/>
          <w:sz w:val="24"/>
          <w:szCs w:val="24"/>
        </w:rPr>
        <w:t xml:space="preserve">pedir </w:t>
      </w:r>
      <w:r w:rsidR="00916ED6">
        <w:rPr>
          <w:rFonts w:ascii="Times New Roman" w:hAnsi="Times New Roman" w:cs="Times New Roman"/>
          <w:sz w:val="24"/>
          <w:szCs w:val="24"/>
        </w:rPr>
        <w:t>perdón por los pecados de la nación” (</w:t>
      </w:r>
      <w:r w:rsidR="008E5EBF" w:rsidRPr="008E5EBF">
        <w:rPr>
          <w:rFonts w:ascii="Times New Roman" w:hAnsi="Times New Roman" w:cs="Times New Roman"/>
          <w:sz w:val="24"/>
          <w:szCs w:val="24"/>
        </w:rPr>
        <w:t xml:space="preserve">Ellen G. White, </w:t>
      </w:r>
      <w:r w:rsidR="008E5EBF" w:rsidRPr="008E5EBF">
        <w:rPr>
          <w:rFonts w:ascii="Times New Roman" w:hAnsi="Times New Roman" w:cs="Times New Roman"/>
          <w:i/>
          <w:sz w:val="24"/>
          <w:szCs w:val="24"/>
        </w:rPr>
        <w:t>Prophets and Kings</w:t>
      </w:r>
      <w:r w:rsidR="008E5EBF" w:rsidRPr="008E5EBF">
        <w:rPr>
          <w:rFonts w:ascii="Times New Roman" w:hAnsi="Times New Roman" w:cs="Times New Roman"/>
          <w:sz w:val="24"/>
          <w:szCs w:val="24"/>
        </w:rPr>
        <w:t>, 333</w:t>
      </w:r>
      <w:r w:rsidR="00916ED6">
        <w:rPr>
          <w:rFonts w:ascii="Times New Roman" w:hAnsi="Times New Roman" w:cs="Times New Roman"/>
          <w:sz w:val="24"/>
          <w:szCs w:val="24"/>
        </w:rPr>
        <w:t>)</w:t>
      </w:r>
      <w:r w:rsidR="00361F3E">
        <w:rPr>
          <w:rFonts w:ascii="Times New Roman" w:hAnsi="Times New Roman" w:cs="Times New Roman"/>
          <w:sz w:val="24"/>
          <w:szCs w:val="24"/>
        </w:rPr>
        <w:t xml:space="preserve"> {246}</w:t>
      </w:r>
      <w:r w:rsidR="00916ED6">
        <w:rPr>
          <w:rFonts w:ascii="Times New Roman" w:hAnsi="Times New Roman" w:cs="Times New Roman"/>
          <w:sz w:val="24"/>
          <w:szCs w:val="24"/>
        </w:rPr>
        <w:t>.</w:t>
      </w:r>
    </w:p>
    <w:p w14:paraId="1890BAF7" w14:textId="3327687F" w:rsidR="00916ED6" w:rsidRDefault="00D7686C" w:rsidP="0029598F">
      <w:pPr>
        <w:jc w:val="both"/>
        <w:rPr>
          <w:rFonts w:ascii="Times New Roman" w:hAnsi="Times New Roman" w:cs="Times New Roman"/>
          <w:sz w:val="24"/>
          <w:szCs w:val="24"/>
        </w:rPr>
      </w:pPr>
      <w:r>
        <w:rPr>
          <w:rFonts w:ascii="Times New Roman" w:hAnsi="Times New Roman" w:cs="Times New Roman"/>
          <w:sz w:val="24"/>
          <w:szCs w:val="24"/>
        </w:rPr>
        <w:t>Tras haber leído el libro de Deuteronomio, e</w:t>
      </w:r>
      <w:r w:rsidR="003F28C6">
        <w:rPr>
          <w:rFonts w:ascii="Times New Roman" w:hAnsi="Times New Roman" w:cs="Times New Roman"/>
          <w:sz w:val="24"/>
          <w:szCs w:val="24"/>
        </w:rPr>
        <w:t xml:space="preserve">l rey Josías reconoció que </w:t>
      </w:r>
      <w:r>
        <w:rPr>
          <w:rFonts w:ascii="Times New Roman" w:hAnsi="Times New Roman" w:cs="Times New Roman"/>
          <w:sz w:val="24"/>
          <w:szCs w:val="24"/>
        </w:rPr>
        <w:t>Judá estaba en grave peligro, “</w:t>
      </w:r>
      <w:r w:rsidR="0095200D" w:rsidRPr="0095200D">
        <w:rPr>
          <w:rFonts w:ascii="Times New Roman" w:hAnsi="Times New Roman" w:cs="Times New Roman"/>
          <w:sz w:val="24"/>
          <w:szCs w:val="24"/>
        </w:rPr>
        <w:t>por cuanto nuestros padres no han guardado la palabra de Jehová haciendo conforme a todo lo que está escrito en este libro</w:t>
      </w:r>
      <w:r>
        <w:rPr>
          <w:rFonts w:ascii="Times New Roman" w:hAnsi="Times New Roman" w:cs="Times New Roman"/>
          <w:sz w:val="24"/>
          <w:szCs w:val="24"/>
        </w:rPr>
        <w:t>” (</w:t>
      </w:r>
      <w:r w:rsidRPr="00D7686C">
        <w:rPr>
          <w:rFonts w:ascii="Times New Roman" w:hAnsi="Times New Roman" w:cs="Times New Roman"/>
          <w:sz w:val="24"/>
          <w:szCs w:val="24"/>
        </w:rPr>
        <w:t>2 C</w:t>
      </w:r>
      <w:r>
        <w:rPr>
          <w:rFonts w:ascii="Times New Roman" w:hAnsi="Times New Roman" w:cs="Times New Roman"/>
          <w:sz w:val="24"/>
          <w:szCs w:val="24"/>
        </w:rPr>
        <w:t>ró</w:t>
      </w:r>
      <w:r w:rsidRPr="00D7686C">
        <w:rPr>
          <w:rFonts w:ascii="Times New Roman" w:hAnsi="Times New Roman" w:cs="Times New Roman"/>
          <w:sz w:val="24"/>
          <w:szCs w:val="24"/>
        </w:rPr>
        <w:t>n 34:1-30</w:t>
      </w:r>
      <w:r>
        <w:rPr>
          <w:rFonts w:ascii="Times New Roman" w:hAnsi="Times New Roman" w:cs="Times New Roman"/>
          <w:sz w:val="24"/>
          <w:szCs w:val="24"/>
        </w:rPr>
        <w:t>)</w:t>
      </w:r>
      <w:r w:rsidR="0095200D">
        <w:rPr>
          <w:rFonts w:ascii="Times New Roman" w:hAnsi="Times New Roman" w:cs="Times New Roman"/>
          <w:sz w:val="24"/>
          <w:szCs w:val="24"/>
        </w:rPr>
        <w:t xml:space="preserve">. </w:t>
      </w:r>
      <w:r w:rsidR="003236DC">
        <w:rPr>
          <w:rFonts w:ascii="Times New Roman" w:hAnsi="Times New Roman" w:cs="Times New Roman"/>
          <w:sz w:val="24"/>
          <w:szCs w:val="24"/>
        </w:rPr>
        <w:t>En consecuencia, confesó su pecado y el pecado de sus padres</w:t>
      </w:r>
      <w:r w:rsidR="00006134">
        <w:rPr>
          <w:rFonts w:ascii="Times New Roman" w:hAnsi="Times New Roman" w:cs="Times New Roman"/>
          <w:sz w:val="24"/>
          <w:szCs w:val="24"/>
        </w:rPr>
        <w:t>, e hizo cuanto pudo para evitar el castigo pronunciado por Dios en los escritos de Moisés.</w:t>
      </w:r>
    </w:p>
    <w:p w14:paraId="5941D429" w14:textId="38FE4EE3" w:rsidR="00006134" w:rsidRDefault="000516FB" w:rsidP="00302EED">
      <w:pPr>
        <w:jc w:val="both"/>
        <w:rPr>
          <w:rFonts w:ascii="Times New Roman" w:hAnsi="Times New Roman" w:cs="Times New Roman"/>
          <w:sz w:val="24"/>
          <w:szCs w:val="24"/>
        </w:rPr>
      </w:pPr>
      <w:r>
        <w:rPr>
          <w:rFonts w:ascii="Times New Roman" w:hAnsi="Times New Roman" w:cs="Times New Roman"/>
          <w:sz w:val="24"/>
          <w:szCs w:val="24"/>
        </w:rPr>
        <w:t xml:space="preserve">Jeremías, quien previó la inminente destrucción de Jerusalem, reconoció </w:t>
      </w:r>
      <w:r w:rsidR="00272048">
        <w:rPr>
          <w:rFonts w:ascii="Times New Roman" w:hAnsi="Times New Roman" w:cs="Times New Roman"/>
          <w:sz w:val="24"/>
          <w:szCs w:val="24"/>
        </w:rPr>
        <w:t xml:space="preserve">que </w:t>
      </w:r>
      <w:r>
        <w:rPr>
          <w:rFonts w:ascii="Times New Roman" w:hAnsi="Times New Roman" w:cs="Times New Roman"/>
          <w:sz w:val="24"/>
          <w:szCs w:val="24"/>
        </w:rPr>
        <w:t>la prostitución o adoración a Baal había provocado</w:t>
      </w:r>
      <w:r w:rsidR="00272048">
        <w:rPr>
          <w:rFonts w:ascii="Times New Roman" w:hAnsi="Times New Roman" w:cs="Times New Roman"/>
          <w:sz w:val="24"/>
          <w:szCs w:val="24"/>
        </w:rPr>
        <w:t xml:space="preserve"> </w:t>
      </w:r>
      <w:r w:rsidR="006D4049">
        <w:rPr>
          <w:rFonts w:ascii="Times New Roman" w:hAnsi="Times New Roman" w:cs="Times New Roman"/>
          <w:sz w:val="24"/>
          <w:szCs w:val="24"/>
        </w:rPr>
        <w:t>el cumplimiento de</w:t>
      </w:r>
      <w:r>
        <w:rPr>
          <w:rFonts w:ascii="Times New Roman" w:hAnsi="Times New Roman" w:cs="Times New Roman"/>
          <w:sz w:val="24"/>
          <w:szCs w:val="24"/>
        </w:rPr>
        <w:t xml:space="preserve"> las maldiciones</w:t>
      </w:r>
      <w:r w:rsidR="00272048">
        <w:rPr>
          <w:rFonts w:ascii="Times New Roman" w:hAnsi="Times New Roman" w:cs="Times New Roman"/>
          <w:sz w:val="24"/>
          <w:szCs w:val="24"/>
        </w:rPr>
        <w:t>: “</w:t>
      </w:r>
      <w:r w:rsidR="00EA7B8A" w:rsidRPr="00EA7B8A">
        <w:rPr>
          <w:rFonts w:ascii="Times New Roman" w:hAnsi="Times New Roman" w:cs="Times New Roman"/>
          <w:sz w:val="24"/>
          <w:szCs w:val="24"/>
        </w:rPr>
        <w:t>Alza tus ojos a las alturas</w:t>
      </w:r>
      <w:r w:rsidR="00EA7B8A">
        <w:rPr>
          <w:rFonts w:ascii="Times New Roman" w:hAnsi="Times New Roman" w:cs="Times New Roman"/>
          <w:sz w:val="24"/>
          <w:szCs w:val="24"/>
        </w:rPr>
        <w:t xml:space="preserve"> </w:t>
      </w:r>
      <w:r w:rsidR="00EA7B8A" w:rsidRPr="00EA7B8A">
        <w:rPr>
          <w:rFonts w:ascii="Times New Roman" w:hAnsi="Times New Roman" w:cs="Times New Roman"/>
          <w:sz w:val="24"/>
          <w:szCs w:val="24"/>
        </w:rPr>
        <w:t>y ve si hay algún lugar donde no te hayas prostituido.</w:t>
      </w:r>
      <w:r w:rsidR="00EA7B8A">
        <w:rPr>
          <w:rFonts w:ascii="Times New Roman" w:hAnsi="Times New Roman" w:cs="Times New Roman"/>
          <w:sz w:val="24"/>
          <w:szCs w:val="24"/>
        </w:rPr>
        <w:t xml:space="preserve"> </w:t>
      </w:r>
      <w:r w:rsidR="00EA7B8A" w:rsidRPr="00EA7B8A">
        <w:rPr>
          <w:rFonts w:ascii="Times New Roman" w:hAnsi="Times New Roman" w:cs="Times New Roman"/>
          <w:sz w:val="24"/>
          <w:szCs w:val="24"/>
        </w:rPr>
        <w:t>Junto a los caminos te sentabas para ellos</w:t>
      </w:r>
      <w:r w:rsidR="00EA7B8A">
        <w:rPr>
          <w:rFonts w:ascii="Times New Roman" w:hAnsi="Times New Roman" w:cs="Times New Roman"/>
          <w:sz w:val="24"/>
          <w:szCs w:val="24"/>
        </w:rPr>
        <w:t xml:space="preserve"> </w:t>
      </w:r>
      <w:r w:rsidR="00EA7B8A" w:rsidRPr="00EA7B8A">
        <w:rPr>
          <w:rFonts w:ascii="Times New Roman" w:hAnsi="Times New Roman" w:cs="Times New Roman"/>
          <w:sz w:val="24"/>
          <w:szCs w:val="24"/>
        </w:rPr>
        <w:t>como un árabe en el desierto,</w:t>
      </w:r>
      <w:r w:rsidR="00EA7B8A">
        <w:rPr>
          <w:rFonts w:ascii="Times New Roman" w:hAnsi="Times New Roman" w:cs="Times New Roman"/>
          <w:sz w:val="24"/>
          <w:szCs w:val="24"/>
        </w:rPr>
        <w:t xml:space="preserve"> </w:t>
      </w:r>
      <w:r w:rsidR="00EA7B8A" w:rsidRPr="00EA7B8A">
        <w:rPr>
          <w:rFonts w:ascii="Times New Roman" w:hAnsi="Times New Roman" w:cs="Times New Roman"/>
          <w:sz w:val="24"/>
          <w:szCs w:val="24"/>
        </w:rPr>
        <w:t>y con tus fornicaciones y tu maldad</w:t>
      </w:r>
      <w:r w:rsidR="00EA7B8A">
        <w:rPr>
          <w:rFonts w:ascii="Times New Roman" w:hAnsi="Times New Roman" w:cs="Times New Roman"/>
          <w:sz w:val="24"/>
          <w:szCs w:val="24"/>
        </w:rPr>
        <w:t xml:space="preserve"> </w:t>
      </w:r>
      <w:r w:rsidR="00EA7B8A" w:rsidRPr="00EA7B8A">
        <w:rPr>
          <w:rFonts w:ascii="Times New Roman" w:hAnsi="Times New Roman" w:cs="Times New Roman"/>
          <w:sz w:val="24"/>
          <w:szCs w:val="24"/>
        </w:rPr>
        <w:t>has contaminado la tierra.</w:t>
      </w:r>
      <w:r w:rsidR="00EA7B8A">
        <w:rPr>
          <w:rFonts w:ascii="Times New Roman" w:hAnsi="Times New Roman" w:cs="Times New Roman"/>
          <w:sz w:val="24"/>
          <w:szCs w:val="24"/>
        </w:rPr>
        <w:t xml:space="preserve"> </w:t>
      </w:r>
      <w:r w:rsidR="00EA7B8A" w:rsidRPr="00EA7B8A">
        <w:rPr>
          <w:rFonts w:ascii="Times New Roman" w:hAnsi="Times New Roman" w:cs="Times New Roman"/>
          <w:sz w:val="24"/>
          <w:szCs w:val="24"/>
        </w:rPr>
        <w:t>Por esta causa las aguas fueron detenidas</w:t>
      </w:r>
      <w:r w:rsidR="00EA7B8A">
        <w:rPr>
          <w:rFonts w:ascii="Times New Roman" w:hAnsi="Times New Roman" w:cs="Times New Roman"/>
          <w:sz w:val="24"/>
          <w:szCs w:val="24"/>
        </w:rPr>
        <w:t xml:space="preserve"> </w:t>
      </w:r>
      <w:r w:rsidR="00EA7B8A" w:rsidRPr="00EA7B8A">
        <w:rPr>
          <w:rFonts w:ascii="Times New Roman" w:hAnsi="Times New Roman" w:cs="Times New Roman"/>
          <w:sz w:val="24"/>
          <w:szCs w:val="24"/>
        </w:rPr>
        <w:t>y faltó la lluvia tardía.</w:t>
      </w:r>
      <w:r w:rsidR="00EA7B8A">
        <w:rPr>
          <w:rFonts w:ascii="Times New Roman" w:hAnsi="Times New Roman" w:cs="Times New Roman"/>
          <w:sz w:val="24"/>
          <w:szCs w:val="24"/>
        </w:rPr>
        <w:t xml:space="preserve"> </w:t>
      </w:r>
      <w:r w:rsidR="00EA7B8A" w:rsidRPr="00EA7B8A">
        <w:rPr>
          <w:rFonts w:ascii="Times New Roman" w:hAnsi="Times New Roman" w:cs="Times New Roman"/>
          <w:sz w:val="24"/>
          <w:szCs w:val="24"/>
        </w:rPr>
        <w:t>Te has mostrado como una prostituta,</w:t>
      </w:r>
      <w:r w:rsidR="00EA7B8A">
        <w:rPr>
          <w:rFonts w:ascii="Times New Roman" w:hAnsi="Times New Roman" w:cs="Times New Roman"/>
          <w:sz w:val="24"/>
          <w:szCs w:val="24"/>
        </w:rPr>
        <w:t xml:space="preserve"> </w:t>
      </w:r>
      <w:r w:rsidR="00EA7B8A" w:rsidRPr="00EA7B8A">
        <w:rPr>
          <w:rFonts w:ascii="Times New Roman" w:hAnsi="Times New Roman" w:cs="Times New Roman"/>
          <w:sz w:val="24"/>
          <w:szCs w:val="24"/>
        </w:rPr>
        <w:t>y no has querido avergonzarte</w:t>
      </w:r>
      <w:r w:rsidR="00272048">
        <w:rPr>
          <w:rFonts w:ascii="Times New Roman" w:hAnsi="Times New Roman" w:cs="Times New Roman"/>
          <w:sz w:val="24"/>
          <w:szCs w:val="24"/>
        </w:rPr>
        <w:t>” (</w:t>
      </w:r>
      <w:r w:rsidR="00272048" w:rsidRPr="00272048">
        <w:rPr>
          <w:rFonts w:ascii="Times New Roman" w:hAnsi="Times New Roman" w:cs="Times New Roman"/>
          <w:sz w:val="24"/>
          <w:szCs w:val="24"/>
        </w:rPr>
        <w:t>Jer</w:t>
      </w:r>
      <w:r w:rsidR="00272048">
        <w:rPr>
          <w:rFonts w:ascii="Times New Roman" w:hAnsi="Times New Roman" w:cs="Times New Roman"/>
          <w:sz w:val="24"/>
          <w:szCs w:val="24"/>
        </w:rPr>
        <w:t xml:space="preserve"> </w:t>
      </w:r>
      <w:r w:rsidR="00272048" w:rsidRPr="00272048">
        <w:rPr>
          <w:rFonts w:ascii="Times New Roman" w:hAnsi="Times New Roman" w:cs="Times New Roman"/>
          <w:sz w:val="24"/>
          <w:szCs w:val="24"/>
        </w:rPr>
        <w:t>3:2</w:t>
      </w:r>
      <w:r w:rsidR="00272048">
        <w:rPr>
          <w:rFonts w:ascii="Times New Roman" w:hAnsi="Times New Roman" w:cs="Times New Roman"/>
          <w:sz w:val="24"/>
          <w:szCs w:val="24"/>
        </w:rPr>
        <w:t>-</w:t>
      </w:r>
      <w:r w:rsidR="00272048" w:rsidRPr="00272048">
        <w:rPr>
          <w:rFonts w:ascii="Times New Roman" w:hAnsi="Times New Roman" w:cs="Times New Roman"/>
          <w:sz w:val="24"/>
          <w:szCs w:val="24"/>
        </w:rPr>
        <w:t>3</w:t>
      </w:r>
      <w:r w:rsidR="00272048">
        <w:rPr>
          <w:rFonts w:ascii="Times New Roman" w:hAnsi="Times New Roman" w:cs="Times New Roman"/>
          <w:sz w:val="24"/>
          <w:szCs w:val="24"/>
        </w:rPr>
        <w:t xml:space="preserve">). </w:t>
      </w:r>
      <w:r w:rsidR="00ED1DE3">
        <w:rPr>
          <w:rFonts w:ascii="Times New Roman" w:hAnsi="Times New Roman" w:cs="Times New Roman"/>
          <w:sz w:val="24"/>
          <w:szCs w:val="24"/>
        </w:rPr>
        <w:t>Esto es lo que</w:t>
      </w:r>
      <w:r w:rsidR="001C560C">
        <w:rPr>
          <w:rFonts w:ascii="Times New Roman" w:hAnsi="Times New Roman" w:cs="Times New Roman"/>
          <w:sz w:val="24"/>
          <w:szCs w:val="24"/>
        </w:rPr>
        <w:t xml:space="preserve"> </w:t>
      </w:r>
      <w:r w:rsidR="00302EED">
        <w:rPr>
          <w:rFonts w:ascii="Times New Roman" w:hAnsi="Times New Roman" w:cs="Times New Roman"/>
          <w:sz w:val="24"/>
          <w:szCs w:val="24"/>
        </w:rPr>
        <w:t>buscaba</w:t>
      </w:r>
      <w:r w:rsidR="00ED1DE3">
        <w:rPr>
          <w:rFonts w:ascii="Times New Roman" w:hAnsi="Times New Roman" w:cs="Times New Roman"/>
          <w:sz w:val="24"/>
          <w:szCs w:val="24"/>
        </w:rPr>
        <w:t xml:space="preserve"> su llamado</w:t>
      </w:r>
      <w:r w:rsidR="00302EED">
        <w:rPr>
          <w:rFonts w:ascii="Times New Roman" w:hAnsi="Times New Roman" w:cs="Times New Roman"/>
          <w:sz w:val="24"/>
          <w:szCs w:val="24"/>
        </w:rPr>
        <w:t>:</w:t>
      </w:r>
      <w:r w:rsidR="001C560C">
        <w:rPr>
          <w:rFonts w:ascii="Times New Roman" w:hAnsi="Times New Roman" w:cs="Times New Roman"/>
          <w:sz w:val="24"/>
          <w:szCs w:val="24"/>
        </w:rPr>
        <w:t xml:space="preserve"> “</w:t>
      </w:r>
      <w:r w:rsidR="00302EED" w:rsidRPr="00302EED">
        <w:rPr>
          <w:rFonts w:ascii="Times New Roman" w:hAnsi="Times New Roman" w:cs="Times New Roman"/>
          <w:sz w:val="24"/>
          <w:szCs w:val="24"/>
        </w:rPr>
        <w:t>Reconoce pues tu maldad,</w:t>
      </w:r>
      <w:r w:rsidR="00302EED">
        <w:rPr>
          <w:rFonts w:ascii="Times New Roman" w:hAnsi="Times New Roman" w:cs="Times New Roman"/>
          <w:sz w:val="24"/>
          <w:szCs w:val="24"/>
        </w:rPr>
        <w:t xml:space="preserve"> </w:t>
      </w:r>
      <w:r w:rsidR="00302EED" w:rsidRPr="00302EED">
        <w:rPr>
          <w:rFonts w:ascii="Times New Roman" w:hAnsi="Times New Roman" w:cs="Times New Roman"/>
          <w:sz w:val="24"/>
          <w:szCs w:val="24"/>
        </w:rPr>
        <w:t>porque contra Jehová tu Dios te has levantado</w:t>
      </w:r>
      <w:r w:rsidR="00302EED">
        <w:rPr>
          <w:rFonts w:ascii="Times New Roman" w:hAnsi="Times New Roman" w:cs="Times New Roman"/>
          <w:sz w:val="24"/>
          <w:szCs w:val="24"/>
        </w:rPr>
        <w:t xml:space="preserve"> … </w:t>
      </w:r>
      <w:r w:rsidR="00302EED" w:rsidRPr="00302EED">
        <w:rPr>
          <w:rFonts w:ascii="Times New Roman" w:hAnsi="Times New Roman" w:cs="Times New Roman"/>
          <w:sz w:val="24"/>
          <w:szCs w:val="24"/>
        </w:rPr>
        <w:t xml:space="preserve">porque </w:t>
      </w:r>
      <w:r w:rsidR="00302EED" w:rsidRPr="00302EED">
        <w:rPr>
          <w:rFonts w:ascii="Times New Roman" w:hAnsi="Times New Roman" w:cs="Times New Roman"/>
          <w:i/>
          <w:sz w:val="24"/>
          <w:szCs w:val="24"/>
        </w:rPr>
        <w:t>pecamos</w:t>
      </w:r>
      <w:r w:rsidR="00302EED" w:rsidRPr="00302EED">
        <w:rPr>
          <w:rFonts w:ascii="Times New Roman" w:hAnsi="Times New Roman" w:cs="Times New Roman"/>
          <w:sz w:val="24"/>
          <w:szCs w:val="24"/>
        </w:rPr>
        <w:t xml:space="preserve"> contra Jehová, nuestro Dios,</w:t>
      </w:r>
      <w:r w:rsidR="00302EED">
        <w:rPr>
          <w:rFonts w:ascii="Times New Roman" w:hAnsi="Times New Roman" w:cs="Times New Roman"/>
          <w:sz w:val="24"/>
          <w:szCs w:val="24"/>
        </w:rPr>
        <w:t xml:space="preserve"> </w:t>
      </w:r>
      <w:r w:rsidR="00302EED" w:rsidRPr="00302EED">
        <w:rPr>
          <w:rFonts w:ascii="Times New Roman" w:hAnsi="Times New Roman" w:cs="Times New Roman"/>
          <w:sz w:val="24"/>
          <w:szCs w:val="24"/>
        </w:rPr>
        <w:t>nosotros y nuestros padres,</w:t>
      </w:r>
      <w:r w:rsidR="00302EED">
        <w:rPr>
          <w:rFonts w:ascii="Times New Roman" w:hAnsi="Times New Roman" w:cs="Times New Roman"/>
          <w:sz w:val="24"/>
          <w:szCs w:val="24"/>
        </w:rPr>
        <w:t xml:space="preserve"> </w:t>
      </w:r>
      <w:r w:rsidR="00302EED" w:rsidRPr="00302EED">
        <w:rPr>
          <w:rFonts w:ascii="Times New Roman" w:hAnsi="Times New Roman" w:cs="Times New Roman"/>
          <w:sz w:val="24"/>
          <w:szCs w:val="24"/>
        </w:rPr>
        <w:t>desde nuestra juventud y hasta este día,</w:t>
      </w:r>
      <w:r w:rsidR="00302EED">
        <w:rPr>
          <w:rFonts w:ascii="Times New Roman" w:hAnsi="Times New Roman" w:cs="Times New Roman"/>
          <w:sz w:val="24"/>
          <w:szCs w:val="24"/>
        </w:rPr>
        <w:t xml:space="preserve"> </w:t>
      </w:r>
      <w:r w:rsidR="00302EED" w:rsidRPr="00302EED">
        <w:rPr>
          <w:rFonts w:ascii="Times New Roman" w:hAnsi="Times New Roman" w:cs="Times New Roman"/>
          <w:sz w:val="24"/>
          <w:szCs w:val="24"/>
        </w:rPr>
        <w:t>y no hemos escuchado la voz de Jehová nuestro Dios</w:t>
      </w:r>
      <w:r w:rsidR="001C560C">
        <w:rPr>
          <w:rFonts w:ascii="Times New Roman" w:hAnsi="Times New Roman" w:cs="Times New Roman"/>
          <w:sz w:val="24"/>
          <w:szCs w:val="24"/>
        </w:rPr>
        <w:t xml:space="preserve">” </w:t>
      </w:r>
      <w:r w:rsidR="001C560C" w:rsidRPr="001C560C">
        <w:rPr>
          <w:rFonts w:ascii="Times New Roman" w:hAnsi="Times New Roman" w:cs="Times New Roman"/>
          <w:sz w:val="24"/>
          <w:szCs w:val="24"/>
        </w:rPr>
        <w:t>(3:13</w:t>
      </w:r>
      <w:r w:rsidR="001C560C">
        <w:rPr>
          <w:rFonts w:ascii="Times New Roman" w:hAnsi="Times New Roman" w:cs="Times New Roman"/>
          <w:sz w:val="24"/>
          <w:szCs w:val="24"/>
        </w:rPr>
        <w:t xml:space="preserve"> y</w:t>
      </w:r>
      <w:r w:rsidR="001C560C" w:rsidRPr="001C560C">
        <w:rPr>
          <w:rFonts w:ascii="Times New Roman" w:hAnsi="Times New Roman" w:cs="Times New Roman"/>
          <w:sz w:val="24"/>
          <w:szCs w:val="24"/>
        </w:rPr>
        <w:t xml:space="preserve"> 25).</w:t>
      </w:r>
    </w:p>
    <w:p w14:paraId="675A7099" w14:textId="3AE82F42" w:rsidR="001C560C" w:rsidRDefault="00DA232A" w:rsidP="00AD0B50">
      <w:pPr>
        <w:jc w:val="both"/>
        <w:rPr>
          <w:rFonts w:ascii="Times New Roman" w:hAnsi="Times New Roman" w:cs="Times New Roman"/>
          <w:sz w:val="24"/>
          <w:szCs w:val="24"/>
        </w:rPr>
      </w:pPr>
      <w:r>
        <w:rPr>
          <w:rFonts w:ascii="Times New Roman" w:hAnsi="Times New Roman" w:cs="Times New Roman"/>
          <w:sz w:val="24"/>
          <w:szCs w:val="24"/>
        </w:rPr>
        <w:t>Ellen White confirma que Jeremías estaba siguiendo el consejo de Deuteronomio: “</w:t>
      </w:r>
      <w:r w:rsidR="007E37D8" w:rsidRPr="007E37D8">
        <w:rPr>
          <w:rFonts w:ascii="Times New Roman" w:hAnsi="Times New Roman" w:cs="Times New Roman"/>
          <w:sz w:val="24"/>
          <w:szCs w:val="24"/>
        </w:rPr>
        <w:t>Y en adición a estas súplicas admirables</w:t>
      </w:r>
      <w:r w:rsidR="007E37D8">
        <w:rPr>
          <w:rFonts w:ascii="Times New Roman" w:hAnsi="Times New Roman" w:cs="Times New Roman"/>
          <w:sz w:val="24"/>
          <w:szCs w:val="24"/>
        </w:rPr>
        <w:t xml:space="preserve"> </w:t>
      </w:r>
      <w:r w:rsidR="007E37D8" w:rsidRPr="007E37D8">
        <w:rPr>
          <w:rFonts w:ascii="Times New Roman" w:hAnsi="Times New Roman" w:cs="Times New Roman"/>
          <w:sz w:val="24"/>
          <w:szCs w:val="24"/>
        </w:rPr>
        <w:t>[Jer 3:12-14, 19</w:t>
      </w:r>
      <w:r w:rsidR="007E37D8">
        <w:rPr>
          <w:rFonts w:ascii="Times New Roman" w:hAnsi="Times New Roman" w:cs="Times New Roman"/>
          <w:sz w:val="24"/>
          <w:szCs w:val="24"/>
        </w:rPr>
        <w:t xml:space="preserve"> y</w:t>
      </w:r>
      <w:r w:rsidR="007E37D8" w:rsidRPr="007E37D8">
        <w:rPr>
          <w:rFonts w:ascii="Times New Roman" w:hAnsi="Times New Roman" w:cs="Times New Roman"/>
          <w:sz w:val="24"/>
          <w:szCs w:val="24"/>
        </w:rPr>
        <w:t xml:space="preserve"> 22], el Señor </w:t>
      </w:r>
      <w:r w:rsidR="003903FC" w:rsidRPr="007E37D8">
        <w:rPr>
          <w:rFonts w:ascii="Times New Roman" w:hAnsi="Times New Roman" w:cs="Times New Roman"/>
          <w:sz w:val="24"/>
          <w:szCs w:val="24"/>
        </w:rPr>
        <w:t>dio</w:t>
      </w:r>
      <w:r w:rsidR="007E37D8" w:rsidRPr="007E37D8">
        <w:rPr>
          <w:rFonts w:ascii="Times New Roman" w:hAnsi="Times New Roman" w:cs="Times New Roman"/>
          <w:sz w:val="24"/>
          <w:szCs w:val="24"/>
        </w:rPr>
        <w:t xml:space="preserve"> a su pueblo errante las palabras mismas con las cuales podían dirigirse a él. Habían de decir: </w:t>
      </w:r>
      <w:r w:rsidR="007E37D8">
        <w:rPr>
          <w:rFonts w:ascii="Times New Roman" w:hAnsi="Times New Roman" w:cs="Times New Roman"/>
          <w:sz w:val="24"/>
          <w:szCs w:val="24"/>
        </w:rPr>
        <w:t>‘</w:t>
      </w:r>
      <w:r w:rsidR="007E37D8" w:rsidRPr="007E37D8">
        <w:rPr>
          <w:rFonts w:ascii="Times New Roman" w:hAnsi="Times New Roman" w:cs="Times New Roman"/>
          <w:sz w:val="24"/>
          <w:szCs w:val="24"/>
        </w:rPr>
        <w:t>He aquí nosotros venimos a ti</w:t>
      </w:r>
      <w:r w:rsidR="007E37D8">
        <w:rPr>
          <w:rFonts w:ascii="Times New Roman" w:hAnsi="Times New Roman" w:cs="Times New Roman"/>
          <w:sz w:val="24"/>
          <w:szCs w:val="24"/>
        </w:rPr>
        <w:t>…</w:t>
      </w:r>
      <w:r w:rsidR="007E37D8" w:rsidRPr="007E37D8">
        <w:rPr>
          <w:rFonts w:ascii="Times New Roman" w:hAnsi="Times New Roman" w:cs="Times New Roman"/>
          <w:sz w:val="24"/>
          <w:szCs w:val="24"/>
        </w:rPr>
        <w:t xml:space="preserve"> porque pecamos contra Jehová nuestro Dios, </w:t>
      </w:r>
      <w:r w:rsidR="007E37D8" w:rsidRPr="007E37D8">
        <w:rPr>
          <w:rFonts w:ascii="Times New Roman" w:hAnsi="Times New Roman" w:cs="Times New Roman"/>
          <w:i/>
          <w:sz w:val="24"/>
          <w:szCs w:val="24"/>
        </w:rPr>
        <w:t>nosotros y nuestros padres, desde nuestra juventud</w:t>
      </w:r>
      <w:r w:rsidR="007E37D8" w:rsidRPr="007E37D8">
        <w:rPr>
          <w:rFonts w:ascii="Times New Roman" w:hAnsi="Times New Roman" w:cs="Times New Roman"/>
          <w:sz w:val="24"/>
          <w:szCs w:val="24"/>
        </w:rPr>
        <w:t xml:space="preserve"> y hasta este día; y no hemos </w:t>
      </w:r>
      <w:r w:rsidR="007E37D8" w:rsidRPr="007E37D8">
        <w:rPr>
          <w:rFonts w:ascii="Times New Roman" w:hAnsi="Times New Roman" w:cs="Times New Roman"/>
          <w:sz w:val="24"/>
          <w:szCs w:val="24"/>
        </w:rPr>
        <w:lastRenderedPageBreak/>
        <w:t>escuchado la voz de Jehová nuestro Dios</w:t>
      </w:r>
      <w:r w:rsidR="00F77FE2">
        <w:rPr>
          <w:rFonts w:ascii="Times New Roman" w:hAnsi="Times New Roman" w:cs="Times New Roman"/>
          <w:sz w:val="24"/>
          <w:szCs w:val="24"/>
        </w:rPr>
        <w:t>’</w:t>
      </w:r>
      <w:r w:rsidR="007E37D8">
        <w:rPr>
          <w:rFonts w:ascii="Times New Roman" w:hAnsi="Times New Roman" w:cs="Times New Roman"/>
          <w:sz w:val="24"/>
          <w:szCs w:val="24"/>
        </w:rPr>
        <w:t xml:space="preserve">… </w:t>
      </w:r>
      <w:r w:rsidR="007E37D8" w:rsidRPr="007E37D8">
        <w:rPr>
          <w:rFonts w:ascii="Times New Roman" w:hAnsi="Times New Roman" w:cs="Times New Roman"/>
          <w:sz w:val="24"/>
          <w:szCs w:val="24"/>
        </w:rPr>
        <w:t xml:space="preserve">Jeremías llamó su atención repetidas veces a los consejos dados en Deuteronomio. Más que cualquier otro de los profetas, recalcó las enseñanzas de la ley mosaica y demostró cómo esas enseñanzas podían reportar las más </w:t>
      </w:r>
      <w:r w:rsidR="00DE2BBD">
        <w:rPr>
          <w:rFonts w:ascii="Times New Roman" w:hAnsi="Times New Roman" w:cs="Times New Roman"/>
          <w:sz w:val="24"/>
          <w:szCs w:val="24"/>
        </w:rPr>
        <w:t>elevad</w:t>
      </w:r>
      <w:r w:rsidR="007E37D8" w:rsidRPr="007E37D8">
        <w:rPr>
          <w:rFonts w:ascii="Times New Roman" w:hAnsi="Times New Roman" w:cs="Times New Roman"/>
          <w:sz w:val="24"/>
          <w:szCs w:val="24"/>
        </w:rPr>
        <w:t>as bendiciones espirituales a la nación y a todo corazón individual</w:t>
      </w:r>
      <w:r>
        <w:rPr>
          <w:rFonts w:ascii="Times New Roman" w:hAnsi="Times New Roman" w:cs="Times New Roman"/>
          <w:sz w:val="24"/>
          <w:szCs w:val="24"/>
        </w:rPr>
        <w:t>”</w:t>
      </w:r>
      <w:r w:rsidR="00B03439">
        <w:rPr>
          <w:rFonts w:ascii="Times New Roman" w:hAnsi="Times New Roman" w:cs="Times New Roman"/>
          <w:sz w:val="24"/>
          <w:szCs w:val="24"/>
        </w:rPr>
        <w:t xml:space="preserve"> (</w:t>
      </w:r>
      <w:r w:rsidR="00B03439" w:rsidRPr="00B03439">
        <w:rPr>
          <w:rFonts w:ascii="Times New Roman" w:hAnsi="Times New Roman" w:cs="Times New Roman"/>
          <w:sz w:val="24"/>
          <w:szCs w:val="24"/>
        </w:rPr>
        <w:t>Ibid., 410</w:t>
      </w:r>
      <w:r w:rsidR="00B03439">
        <w:rPr>
          <w:rFonts w:ascii="Times New Roman" w:hAnsi="Times New Roman" w:cs="Times New Roman"/>
          <w:sz w:val="24"/>
          <w:szCs w:val="24"/>
        </w:rPr>
        <w:t xml:space="preserve">; original sin cursivas) {301-302}. </w:t>
      </w:r>
      <w:r w:rsidR="00DA677A">
        <w:rPr>
          <w:rFonts w:ascii="Times New Roman" w:hAnsi="Times New Roman" w:cs="Times New Roman"/>
          <w:sz w:val="24"/>
          <w:szCs w:val="24"/>
        </w:rPr>
        <w:t xml:space="preserve">Cuando llegó finalmente la destrucción, </w:t>
      </w:r>
      <w:r w:rsidR="009F7F97">
        <w:rPr>
          <w:rFonts w:ascii="Times New Roman" w:hAnsi="Times New Roman" w:cs="Times New Roman"/>
          <w:sz w:val="24"/>
          <w:szCs w:val="24"/>
        </w:rPr>
        <w:t>Jeremías se lamentaría así: “</w:t>
      </w:r>
      <w:r w:rsidR="00AD0B50" w:rsidRPr="00AD0B50">
        <w:rPr>
          <w:rFonts w:ascii="Times New Roman" w:hAnsi="Times New Roman" w:cs="Times New Roman"/>
          <w:sz w:val="24"/>
          <w:szCs w:val="24"/>
        </w:rPr>
        <w:t>Nuestros padres pecaron y han muerto,</w:t>
      </w:r>
      <w:r w:rsidR="00AD0B50">
        <w:rPr>
          <w:rFonts w:ascii="Times New Roman" w:hAnsi="Times New Roman" w:cs="Times New Roman"/>
          <w:sz w:val="24"/>
          <w:szCs w:val="24"/>
        </w:rPr>
        <w:t xml:space="preserve"> </w:t>
      </w:r>
      <w:r w:rsidR="00AD0B50" w:rsidRPr="00AD0B50">
        <w:rPr>
          <w:rFonts w:ascii="Times New Roman" w:hAnsi="Times New Roman" w:cs="Times New Roman"/>
          <w:sz w:val="24"/>
          <w:szCs w:val="24"/>
        </w:rPr>
        <w:t>pero nosotros llevamos su castigo</w:t>
      </w:r>
      <w:r w:rsidR="00AD0B50">
        <w:rPr>
          <w:rFonts w:ascii="Times New Roman" w:hAnsi="Times New Roman" w:cs="Times New Roman"/>
          <w:sz w:val="24"/>
          <w:szCs w:val="24"/>
        </w:rPr>
        <w:t xml:space="preserve"> … </w:t>
      </w:r>
      <w:r w:rsidR="00AD0B50" w:rsidRPr="00AD0B50">
        <w:rPr>
          <w:rFonts w:ascii="Times New Roman" w:hAnsi="Times New Roman" w:cs="Times New Roman"/>
          <w:sz w:val="24"/>
          <w:szCs w:val="24"/>
        </w:rPr>
        <w:t>¡Ay ahora de nosotros, porque hemos pecado!</w:t>
      </w:r>
      <w:r w:rsidR="009F7F97">
        <w:rPr>
          <w:rFonts w:ascii="Times New Roman" w:hAnsi="Times New Roman" w:cs="Times New Roman"/>
          <w:sz w:val="24"/>
          <w:szCs w:val="24"/>
        </w:rPr>
        <w:t xml:space="preserve">” </w:t>
      </w:r>
      <w:r w:rsidR="009F7F97" w:rsidRPr="009F7F97">
        <w:rPr>
          <w:rFonts w:ascii="Times New Roman" w:hAnsi="Times New Roman" w:cs="Times New Roman"/>
          <w:sz w:val="24"/>
          <w:szCs w:val="24"/>
        </w:rPr>
        <w:t>(Lam 5:7</w:t>
      </w:r>
      <w:r w:rsidR="009F7F97">
        <w:rPr>
          <w:rFonts w:ascii="Times New Roman" w:hAnsi="Times New Roman" w:cs="Times New Roman"/>
          <w:sz w:val="24"/>
          <w:szCs w:val="24"/>
        </w:rPr>
        <w:t xml:space="preserve"> y</w:t>
      </w:r>
      <w:r w:rsidR="009F7F97" w:rsidRPr="009F7F97">
        <w:rPr>
          <w:rFonts w:ascii="Times New Roman" w:hAnsi="Times New Roman" w:cs="Times New Roman"/>
          <w:sz w:val="24"/>
          <w:szCs w:val="24"/>
        </w:rPr>
        <w:t xml:space="preserve"> 16).</w:t>
      </w:r>
    </w:p>
    <w:p w14:paraId="1AD8742A" w14:textId="788417DF" w:rsidR="009F7F97" w:rsidRDefault="00290C40" w:rsidP="007E37D8">
      <w:pPr>
        <w:jc w:val="both"/>
        <w:rPr>
          <w:rFonts w:ascii="Times New Roman" w:hAnsi="Times New Roman" w:cs="Times New Roman"/>
          <w:sz w:val="24"/>
          <w:szCs w:val="24"/>
        </w:rPr>
      </w:pPr>
      <w:r>
        <w:rPr>
          <w:rFonts w:ascii="Times New Roman" w:hAnsi="Times New Roman" w:cs="Times New Roman"/>
          <w:sz w:val="24"/>
          <w:szCs w:val="24"/>
        </w:rPr>
        <w:t>Daniel reconoció que Judá había sido deportado a Babilonia en cumplimiento de las maldiciones pronunciadas en Deuteronomio. Por consiguiente, oró confesando sus pecados y los pecados de sus padres, y reconoció la justicia del castigo que se les había aplicado: “A</w:t>
      </w:r>
      <w:r w:rsidRPr="00290C40">
        <w:rPr>
          <w:rFonts w:ascii="Times New Roman" w:hAnsi="Times New Roman" w:cs="Times New Roman"/>
          <w:sz w:val="24"/>
          <w:szCs w:val="24"/>
        </w:rPr>
        <w:t xml:space="preserve"> causa de nuestros pecados y por la maldad de nuestros padres, Jerusalén y tu pueblo son el oprobio de todos los que nos rodean</w:t>
      </w:r>
      <w:r w:rsidR="007E0DD3">
        <w:rPr>
          <w:rFonts w:ascii="Times New Roman" w:hAnsi="Times New Roman" w:cs="Times New Roman"/>
          <w:sz w:val="24"/>
          <w:szCs w:val="24"/>
        </w:rPr>
        <w:t>” (Dan 9:16).</w:t>
      </w:r>
    </w:p>
    <w:p w14:paraId="7E94C889" w14:textId="0A6AC82D" w:rsidR="007E0DD3" w:rsidRDefault="007E0DD3" w:rsidP="007E37D8">
      <w:pPr>
        <w:jc w:val="both"/>
        <w:rPr>
          <w:rFonts w:ascii="Times New Roman" w:hAnsi="Times New Roman" w:cs="Times New Roman"/>
          <w:sz w:val="24"/>
          <w:szCs w:val="24"/>
        </w:rPr>
      </w:pPr>
      <w:r>
        <w:rPr>
          <w:rFonts w:ascii="Times New Roman" w:hAnsi="Times New Roman" w:cs="Times New Roman"/>
          <w:sz w:val="24"/>
          <w:szCs w:val="24"/>
        </w:rPr>
        <w:t xml:space="preserve">Cuando terminó el cautiverio de los setenta años, Dios dispuso el retorno de los judíos a su tierra. Pero tal cosa no ocurrió hasta que hubo confesión y reconocimiento de los pecados que los habían llevado al exilio: </w:t>
      </w:r>
      <w:r w:rsidR="00621797">
        <w:rPr>
          <w:rFonts w:ascii="Times New Roman" w:hAnsi="Times New Roman" w:cs="Times New Roman"/>
          <w:sz w:val="24"/>
          <w:szCs w:val="24"/>
        </w:rPr>
        <w:t>“</w:t>
      </w:r>
      <w:r w:rsidR="00621797" w:rsidRPr="00621797">
        <w:rPr>
          <w:rFonts w:ascii="Times New Roman" w:hAnsi="Times New Roman" w:cs="Times New Roman"/>
          <w:sz w:val="24"/>
          <w:szCs w:val="24"/>
        </w:rPr>
        <w:t>Zorobabel y sus asociados conocían estas escrituras</w:t>
      </w:r>
      <w:r w:rsidR="00621797">
        <w:rPr>
          <w:rFonts w:ascii="Times New Roman" w:hAnsi="Times New Roman" w:cs="Times New Roman"/>
          <w:sz w:val="24"/>
          <w:szCs w:val="24"/>
        </w:rPr>
        <w:t xml:space="preserve"> [Deut 28 y Deut 4]</w:t>
      </w:r>
      <w:r w:rsidR="00621797" w:rsidRPr="00621797">
        <w:rPr>
          <w:rFonts w:ascii="Times New Roman" w:hAnsi="Times New Roman" w:cs="Times New Roman"/>
          <w:sz w:val="24"/>
          <w:szCs w:val="24"/>
        </w:rPr>
        <w:t xml:space="preserve"> y muchas otras parecidas; en el cautiverio reciente habían tenido evidencia tras evidencia de su cumplimiento. Y ahora, </w:t>
      </w:r>
      <w:r w:rsidR="00621797" w:rsidRPr="00621797">
        <w:rPr>
          <w:rFonts w:ascii="Times New Roman" w:hAnsi="Times New Roman" w:cs="Times New Roman"/>
          <w:i/>
          <w:sz w:val="24"/>
          <w:szCs w:val="24"/>
        </w:rPr>
        <w:t>habiéndose arrepentido de los males que habían atraído sobre ellos y sus padres los castigos</w:t>
      </w:r>
      <w:r w:rsidR="00621797" w:rsidRPr="00621797">
        <w:rPr>
          <w:rFonts w:ascii="Times New Roman" w:hAnsi="Times New Roman" w:cs="Times New Roman"/>
          <w:sz w:val="24"/>
          <w:szCs w:val="24"/>
        </w:rPr>
        <w:t xml:space="preserve"> predichos tan claramente por Moisés; habiendo vuelto con todo su corazón a Dios y renovado su pacto con él, se les había permitido regresar a Judea para que pudieran restaurar lo que había sido destruido</w:t>
      </w:r>
      <w:r w:rsidR="00621797">
        <w:rPr>
          <w:rFonts w:ascii="Times New Roman" w:hAnsi="Times New Roman" w:cs="Times New Roman"/>
          <w:sz w:val="24"/>
          <w:szCs w:val="24"/>
        </w:rPr>
        <w:t>” (</w:t>
      </w:r>
      <w:r w:rsidR="00621797" w:rsidRPr="00621797">
        <w:rPr>
          <w:rFonts w:ascii="Times New Roman" w:hAnsi="Times New Roman" w:cs="Times New Roman"/>
          <w:sz w:val="24"/>
          <w:szCs w:val="24"/>
        </w:rPr>
        <w:t>Ibid., 569</w:t>
      </w:r>
      <w:r w:rsidR="00A12E89">
        <w:rPr>
          <w:rFonts w:ascii="Times New Roman" w:hAnsi="Times New Roman" w:cs="Times New Roman"/>
          <w:sz w:val="24"/>
          <w:szCs w:val="24"/>
        </w:rPr>
        <w:t>-</w:t>
      </w:r>
      <w:r w:rsidR="00621797" w:rsidRPr="00621797">
        <w:rPr>
          <w:rFonts w:ascii="Times New Roman" w:hAnsi="Times New Roman" w:cs="Times New Roman"/>
          <w:sz w:val="24"/>
          <w:szCs w:val="24"/>
        </w:rPr>
        <w:t>570</w:t>
      </w:r>
      <w:r w:rsidR="00621797">
        <w:rPr>
          <w:rFonts w:ascii="Times New Roman" w:hAnsi="Times New Roman" w:cs="Times New Roman"/>
          <w:sz w:val="24"/>
          <w:szCs w:val="24"/>
        </w:rPr>
        <w:t>; original sin cursivas) {417}.</w:t>
      </w:r>
    </w:p>
    <w:p w14:paraId="1C6DF6AB" w14:textId="3538037E" w:rsidR="00621797" w:rsidRDefault="001175AC" w:rsidP="007E37D8">
      <w:pPr>
        <w:jc w:val="both"/>
        <w:rPr>
          <w:rFonts w:ascii="Times New Roman" w:hAnsi="Times New Roman" w:cs="Times New Roman"/>
          <w:sz w:val="24"/>
          <w:szCs w:val="24"/>
        </w:rPr>
      </w:pPr>
      <w:r>
        <w:rPr>
          <w:rFonts w:ascii="Times New Roman" w:hAnsi="Times New Roman" w:cs="Times New Roman"/>
          <w:sz w:val="24"/>
          <w:szCs w:val="24"/>
        </w:rPr>
        <w:t>Cuando Nehemías supo que Jerusalem seguía estando en ruinas, elevó la oración de Levítico y Deuteronomio: “</w:t>
      </w:r>
      <w:r w:rsidR="00CF5F5D" w:rsidRPr="00CF5F5D">
        <w:rPr>
          <w:rFonts w:ascii="Times New Roman" w:hAnsi="Times New Roman" w:cs="Times New Roman"/>
          <w:sz w:val="24"/>
          <w:szCs w:val="24"/>
        </w:rPr>
        <w:t xml:space="preserve">Cuando oí estas palabras me senté y lloré, hice duelo por algunos días, ayuné y oré delante del Dios de los cielos. Y le dije: </w:t>
      </w:r>
      <w:r w:rsidR="00CF5F5D">
        <w:rPr>
          <w:rFonts w:ascii="Times New Roman" w:hAnsi="Times New Roman" w:cs="Times New Roman"/>
          <w:sz w:val="24"/>
          <w:szCs w:val="24"/>
        </w:rPr>
        <w:t>‘</w:t>
      </w:r>
      <w:r w:rsidR="00CF5F5D" w:rsidRPr="00CF5F5D">
        <w:rPr>
          <w:rFonts w:ascii="Times New Roman" w:hAnsi="Times New Roman" w:cs="Times New Roman"/>
          <w:sz w:val="24"/>
          <w:szCs w:val="24"/>
        </w:rPr>
        <w:t>Te ruego, Jehová, Dios de los cielos, fuerte, grande y temible, que guardas el pacto y tienes misericordia de los que te aman y observan tus mandamientos; esté ahora atento tu oído y abiertos tus ojos para o</w:t>
      </w:r>
      <w:r w:rsidR="00CF5F5D">
        <w:rPr>
          <w:rFonts w:ascii="Times New Roman" w:hAnsi="Times New Roman" w:cs="Times New Roman"/>
          <w:sz w:val="24"/>
          <w:szCs w:val="24"/>
        </w:rPr>
        <w:t>í</w:t>
      </w:r>
      <w:r w:rsidR="00CF5F5D" w:rsidRPr="00CF5F5D">
        <w:rPr>
          <w:rFonts w:ascii="Times New Roman" w:hAnsi="Times New Roman" w:cs="Times New Roman"/>
          <w:sz w:val="24"/>
          <w:szCs w:val="24"/>
        </w:rPr>
        <w:t xml:space="preserve">r la oración de tu siervo, que hago ahora delante de ti, día y noche, por los hijos de Israel, tus siervos. Confieso los pecados que los hijos de Israel hemos cometido contra ti; sí, </w:t>
      </w:r>
      <w:r w:rsidR="00CF5F5D" w:rsidRPr="00CF5F5D">
        <w:rPr>
          <w:rFonts w:ascii="Times New Roman" w:hAnsi="Times New Roman" w:cs="Times New Roman"/>
          <w:i/>
          <w:sz w:val="24"/>
          <w:szCs w:val="24"/>
        </w:rPr>
        <w:t>yo y la casa de mi padre hemos pecado</w:t>
      </w:r>
      <w:r w:rsidR="00CF5F5D" w:rsidRPr="00CF5F5D">
        <w:rPr>
          <w:rFonts w:ascii="Times New Roman" w:hAnsi="Times New Roman" w:cs="Times New Roman"/>
          <w:sz w:val="24"/>
          <w:szCs w:val="24"/>
        </w:rPr>
        <w:t xml:space="preserve">. En extremo nos hemos corrompido contra ti y no hemos guardado los mandamientos, estatutos y preceptos que diste a Moisés, tu siervo. Acuérdate ahora de la palabra que </w:t>
      </w:r>
      <w:r w:rsidR="00CF5F5D" w:rsidRPr="00CF5F5D">
        <w:rPr>
          <w:rFonts w:ascii="Times New Roman" w:hAnsi="Times New Roman" w:cs="Times New Roman"/>
          <w:sz w:val="24"/>
          <w:szCs w:val="24"/>
        </w:rPr>
        <w:lastRenderedPageBreak/>
        <w:t xml:space="preserve">diste a Moisés, tu siervo, diciendo: </w:t>
      </w:r>
      <w:r w:rsidR="00CF5F5D">
        <w:rPr>
          <w:rFonts w:ascii="Times New Roman" w:hAnsi="Times New Roman" w:cs="Times New Roman"/>
          <w:sz w:val="24"/>
          <w:szCs w:val="24"/>
        </w:rPr>
        <w:t>‘</w:t>
      </w:r>
      <w:r w:rsidR="00CF5F5D" w:rsidRPr="00CF5F5D">
        <w:rPr>
          <w:rFonts w:ascii="Times New Roman" w:hAnsi="Times New Roman" w:cs="Times New Roman"/>
          <w:sz w:val="24"/>
          <w:szCs w:val="24"/>
        </w:rPr>
        <w:t>Si vosotros pecáis, yo os dispersaré por los pueblos</w:t>
      </w:r>
      <w:r w:rsidR="00CF5F5D">
        <w:rPr>
          <w:rFonts w:ascii="Times New Roman" w:hAnsi="Times New Roman" w:cs="Times New Roman"/>
          <w:sz w:val="24"/>
          <w:szCs w:val="24"/>
        </w:rPr>
        <w:t>’’</w:t>
      </w:r>
      <w:r w:rsidR="00AE18E8">
        <w:rPr>
          <w:rFonts w:ascii="Times New Roman" w:hAnsi="Times New Roman" w:cs="Times New Roman"/>
          <w:sz w:val="24"/>
          <w:szCs w:val="24"/>
        </w:rPr>
        <w:t>” (Neh 1:4-8).</w:t>
      </w:r>
    </w:p>
    <w:p w14:paraId="64C519D8" w14:textId="2B609096" w:rsidR="00AE18E8" w:rsidRDefault="0047506F" w:rsidP="00774886">
      <w:pPr>
        <w:jc w:val="both"/>
        <w:rPr>
          <w:rFonts w:ascii="Times New Roman" w:hAnsi="Times New Roman" w:cs="Times New Roman"/>
          <w:sz w:val="24"/>
          <w:szCs w:val="24"/>
        </w:rPr>
      </w:pPr>
      <w:r>
        <w:rPr>
          <w:rFonts w:ascii="Times New Roman" w:hAnsi="Times New Roman" w:cs="Times New Roman"/>
          <w:sz w:val="24"/>
          <w:szCs w:val="24"/>
        </w:rPr>
        <w:t>Ellen White confirma que Nehemías</w:t>
      </w:r>
      <w:r w:rsidR="00873AE2">
        <w:rPr>
          <w:rFonts w:ascii="Times New Roman" w:hAnsi="Times New Roman" w:cs="Times New Roman"/>
          <w:sz w:val="24"/>
          <w:szCs w:val="24"/>
        </w:rPr>
        <w:t xml:space="preserve"> </w:t>
      </w:r>
      <w:r w:rsidR="00C949DA">
        <w:rPr>
          <w:rFonts w:ascii="Times New Roman" w:hAnsi="Times New Roman" w:cs="Times New Roman"/>
          <w:sz w:val="24"/>
          <w:szCs w:val="24"/>
        </w:rPr>
        <w:t>fue fiel y</w:t>
      </w:r>
      <w:r w:rsidR="00873AE2">
        <w:rPr>
          <w:rFonts w:ascii="Times New Roman" w:hAnsi="Times New Roman" w:cs="Times New Roman"/>
          <w:sz w:val="24"/>
          <w:szCs w:val="24"/>
        </w:rPr>
        <w:t xml:space="preserve"> </w:t>
      </w:r>
      <w:r w:rsidR="00120800">
        <w:rPr>
          <w:rFonts w:ascii="Times New Roman" w:hAnsi="Times New Roman" w:cs="Times New Roman"/>
          <w:sz w:val="24"/>
          <w:szCs w:val="24"/>
        </w:rPr>
        <w:t>“</w:t>
      </w:r>
      <w:r w:rsidR="00120800" w:rsidRPr="00120800">
        <w:rPr>
          <w:rFonts w:ascii="Times New Roman" w:hAnsi="Times New Roman" w:cs="Times New Roman"/>
          <w:sz w:val="24"/>
          <w:szCs w:val="24"/>
        </w:rPr>
        <w:t xml:space="preserve">confesó </w:t>
      </w:r>
      <w:r w:rsidR="00120800" w:rsidRPr="00120800">
        <w:rPr>
          <w:rFonts w:ascii="Times New Roman" w:hAnsi="Times New Roman" w:cs="Times New Roman"/>
          <w:i/>
          <w:sz w:val="24"/>
          <w:szCs w:val="24"/>
        </w:rPr>
        <w:t>sus pecados y los pecados de su pueblo</w:t>
      </w:r>
      <w:r w:rsidR="00120800">
        <w:rPr>
          <w:rFonts w:ascii="Times New Roman" w:hAnsi="Times New Roman" w:cs="Times New Roman"/>
          <w:sz w:val="24"/>
          <w:szCs w:val="24"/>
        </w:rPr>
        <w:t>… V</w:t>
      </w:r>
      <w:r w:rsidR="00120800" w:rsidRPr="00120800">
        <w:rPr>
          <w:rFonts w:ascii="Times New Roman" w:hAnsi="Times New Roman" w:cs="Times New Roman"/>
          <w:sz w:val="24"/>
          <w:szCs w:val="24"/>
        </w:rPr>
        <w:t>éase Deuteronomio 4:29-31. Esta promesa había sido dada a los hijos de Israel por intermedio de Moisés antes que entrasen en Canaán; y había subsistido sin cambio a través de los siglos. El pueblo de Dios se había tornado ahora a él con arrepentimiento y fe, y esta promesa no fallaría</w:t>
      </w:r>
      <w:r w:rsidR="00120800">
        <w:rPr>
          <w:rFonts w:ascii="Times New Roman" w:hAnsi="Times New Roman" w:cs="Times New Roman"/>
          <w:sz w:val="24"/>
          <w:szCs w:val="24"/>
        </w:rPr>
        <w:t>” (</w:t>
      </w:r>
      <w:r w:rsidR="00120800" w:rsidRPr="00120800">
        <w:rPr>
          <w:rFonts w:ascii="Times New Roman" w:hAnsi="Times New Roman" w:cs="Times New Roman"/>
          <w:sz w:val="24"/>
          <w:szCs w:val="24"/>
        </w:rPr>
        <w:t>Ibid., 629</w:t>
      </w:r>
      <w:r w:rsidR="00C949DA">
        <w:rPr>
          <w:rFonts w:ascii="Times New Roman" w:hAnsi="Times New Roman" w:cs="Times New Roman"/>
          <w:sz w:val="24"/>
          <w:szCs w:val="24"/>
        </w:rPr>
        <w:t>-</w:t>
      </w:r>
      <w:r w:rsidR="00120800" w:rsidRPr="00120800">
        <w:rPr>
          <w:rFonts w:ascii="Times New Roman" w:hAnsi="Times New Roman" w:cs="Times New Roman"/>
          <w:sz w:val="24"/>
          <w:szCs w:val="24"/>
        </w:rPr>
        <w:t>630</w:t>
      </w:r>
      <w:r w:rsidR="00120800">
        <w:rPr>
          <w:rFonts w:ascii="Times New Roman" w:hAnsi="Times New Roman" w:cs="Times New Roman"/>
          <w:sz w:val="24"/>
          <w:szCs w:val="24"/>
        </w:rPr>
        <w:t xml:space="preserve">; original sin cursivas) {464}. </w:t>
      </w:r>
      <w:r w:rsidR="00D90CD1">
        <w:rPr>
          <w:rFonts w:ascii="Times New Roman" w:hAnsi="Times New Roman" w:cs="Times New Roman"/>
          <w:sz w:val="24"/>
          <w:szCs w:val="24"/>
        </w:rPr>
        <w:t xml:space="preserve">Nehemías dirigiría llamados similares al arrepentimiento, tal como aparecen en el capítulo 9 del libro que lleva su nombre. También Ellen White confirma una vez más </w:t>
      </w:r>
      <w:r w:rsidR="003D42C2">
        <w:rPr>
          <w:rFonts w:ascii="Times New Roman" w:hAnsi="Times New Roman" w:cs="Times New Roman"/>
          <w:sz w:val="24"/>
          <w:szCs w:val="24"/>
        </w:rPr>
        <w:t xml:space="preserve">lo </w:t>
      </w:r>
      <w:r w:rsidR="00F76D15">
        <w:rPr>
          <w:rFonts w:ascii="Times New Roman" w:hAnsi="Times New Roman" w:cs="Times New Roman"/>
          <w:sz w:val="24"/>
          <w:szCs w:val="24"/>
        </w:rPr>
        <w:t>implicado</w:t>
      </w:r>
      <w:r w:rsidR="003D42C2">
        <w:rPr>
          <w:rFonts w:ascii="Times New Roman" w:hAnsi="Times New Roman" w:cs="Times New Roman"/>
          <w:sz w:val="24"/>
          <w:szCs w:val="24"/>
        </w:rPr>
        <w:t xml:space="preserve"> en</w:t>
      </w:r>
      <w:r w:rsidR="00774886">
        <w:rPr>
          <w:rFonts w:ascii="Times New Roman" w:hAnsi="Times New Roman" w:cs="Times New Roman"/>
          <w:sz w:val="24"/>
          <w:szCs w:val="24"/>
        </w:rPr>
        <w:t xml:space="preserve"> aquellos eventos: “</w:t>
      </w:r>
      <w:r w:rsidR="00774886" w:rsidRPr="00774886">
        <w:rPr>
          <w:rFonts w:ascii="Times New Roman" w:hAnsi="Times New Roman" w:cs="Times New Roman"/>
          <w:sz w:val="24"/>
          <w:szCs w:val="24"/>
        </w:rPr>
        <w:t xml:space="preserve">Día tras día, al escuchar las palabras de la ley, </w:t>
      </w:r>
      <w:r w:rsidR="00774886" w:rsidRPr="00D81A15">
        <w:rPr>
          <w:rFonts w:ascii="Times New Roman" w:hAnsi="Times New Roman" w:cs="Times New Roman"/>
          <w:i/>
          <w:sz w:val="24"/>
          <w:szCs w:val="24"/>
        </w:rPr>
        <w:t>el pueblo se había convencido de sus transgresiones y de los pecados que había cometido la nación en generaciones anteriores</w:t>
      </w:r>
      <w:r w:rsidR="00774886" w:rsidRPr="00774886">
        <w:rPr>
          <w:rFonts w:ascii="Times New Roman" w:hAnsi="Times New Roman" w:cs="Times New Roman"/>
          <w:sz w:val="24"/>
          <w:szCs w:val="24"/>
        </w:rPr>
        <w:t>. Vieron que, por el hecho de que se habían apartado de Dios, él les</w:t>
      </w:r>
      <w:r w:rsidR="00D81A15">
        <w:rPr>
          <w:rFonts w:ascii="Times New Roman" w:hAnsi="Times New Roman" w:cs="Times New Roman"/>
          <w:sz w:val="24"/>
          <w:szCs w:val="24"/>
        </w:rPr>
        <w:t xml:space="preserve"> </w:t>
      </w:r>
      <w:r w:rsidR="00774886" w:rsidRPr="00774886">
        <w:rPr>
          <w:rFonts w:ascii="Times New Roman" w:hAnsi="Times New Roman" w:cs="Times New Roman"/>
          <w:sz w:val="24"/>
          <w:szCs w:val="24"/>
        </w:rPr>
        <w:t>había retirado su cuidado protector y los hijos de Abrahán habían sido dispersados en tierras extrañas; y resolvieron procurar su misericordia y comprometerse a andar en sus mandamientos</w:t>
      </w:r>
      <w:r w:rsidR="00CE6467">
        <w:rPr>
          <w:rFonts w:ascii="Times New Roman" w:hAnsi="Times New Roman" w:cs="Times New Roman"/>
          <w:sz w:val="24"/>
          <w:szCs w:val="24"/>
        </w:rPr>
        <w:t xml:space="preserve">… </w:t>
      </w:r>
      <w:r w:rsidR="00CE6467" w:rsidRPr="00CE6467">
        <w:rPr>
          <w:rFonts w:ascii="Times New Roman" w:hAnsi="Times New Roman" w:cs="Times New Roman"/>
          <w:sz w:val="24"/>
          <w:szCs w:val="24"/>
        </w:rPr>
        <w:t>Cuando el pueblo se postró delante de Jehová confesando sus pecados y pidiendo perdón, sus dirigentes le alentaron a creer que Dios, según su promesa, oía sus oraciones. No sólo debían lamentarse y llorar arrepentidos, sino también creer que Dios los perdonaba. Debían demostrar su fe recordando sus misericordias y alabándole por su bondad</w:t>
      </w:r>
      <w:r w:rsidR="00CE6467">
        <w:rPr>
          <w:rFonts w:ascii="Times New Roman" w:hAnsi="Times New Roman" w:cs="Times New Roman"/>
          <w:sz w:val="24"/>
          <w:szCs w:val="24"/>
        </w:rPr>
        <w:t>” (</w:t>
      </w:r>
      <w:r w:rsidR="00CE6467" w:rsidRPr="00CE6467">
        <w:rPr>
          <w:rFonts w:ascii="Times New Roman" w:hAnsi="Times New Roman" w:cs="Times New Roman"/>
          <w:sz w:val="24"/>
          <w:szCs w:val="24"/>
        </w:rPr>
        <w:t>Ibid., 665</w:t>
      </w:r>
      <w:r w:rsidR="00A1244D">
        <w:rPr>
          <w:rFonts w:ascii="Times New Roman" w:hAnsi="Times New Roman" w:cs="Times New Roman"/>
          <w:sz w:val="24"/>
          <w:szCs w:val="24"/>
        </w:rPr>
        <w:t>-</w:t>
      </w:r>
      <w:r w:rsidR="00CE6467" w:rsidRPr="00CE6467">
        <w:rPr>
          <w:rFonts w:ascii="Times New Roman" w:hAnsi="Times New Roman" w:cs="Times New Roman"/>
          <w:sz w:val="24"/>
          <w:szCs w:val="24"/>
        </w:rPr>
        <w:t>666</w:t>
      </w:r>
      <w:r w:rsidR="00CE6467">
        <w:rPr>
          <w:rFonts w:ascii="Times New Roman" w:hAnsi="Times New Roman" w:cs="Times New Roman"/>
          <w:sz w:val="24"/>
          <w:szCs w:val="24"/>
        </w:rPr>
        <w:t>; original sin cursivas) {490-491}.</w:t>
      </w:r>
    </w:p>
    <w:p w14:paraId="08EE972A" w14:textId="7B862914" w:rsidR="00CE6467" w:rsidRDefault="008C284A" w:rsidP="00774886">
      <w:pPr>
        <w:jc w:val="both"/>
        <w:rPr>
          <w:rFonts w:ascii="Times New Roman" w:hAnsi="Times New Roman" w:cs="Times New Roman"/>
          <w:sz w:val="24"/>
          <w:szCs w:val="24"/>
        </w:rPr>
      </w:pPr>
      <w:r>
        <w:rPr>
          <w:rFonts w:ascii="Times New Roman" w:hAnsi="Times New Roman" w:cs="Times New Roman"/>
          <w:sz w:val="24"/>
          <w:szCs w:val="24"/>
        </w:rPr>
        <w:t xml:space="preserve">Unos 500 años </w:t>
      </w:r>
      <w:r w:rsidR="00CB648A">
        <w:rPr>
          <w:rFonts w:ascii="Times New Roman" w:hAnsi="Times New Roman" w:cs="Times New Roman"/>
          <w:sz w:val="24"/>
          <w:szCs w:val="24"/>
        </w:rPr>
        <w:t>después</w:t>
      </w:r>
      <w:r w:rsidR="00CB648A" w:rsidRPr="00CB648A">
        <w:rPr>
          <w:rFonts w:ascii="Times New Roman" w:hAnsi="Times New Roman" w:cs="Times New Roman"/>
          <w:sz w:val="24"/>
          <w:szCs w:val="24"/>
        </w:rPr>
        <w:t xml:space="preserve"> </w:t>
      </w:r>
      <w:r w:rsidR="00CB648A">
        <w:rPr>
          <w:rFonts w:ascii="Times New Roman" w:hAnsi="Times New Roman" w:cs="Times New Roman"/>
          <w:sz w:val="24"/>
          <w:szCs w:val="24"/>
        </w:rPr>
        <w:t>entraría en escena</w:t>
      </w:r>
      <w:r>
        <w:rPr>
          <w:rFonts w:ascii="Times New Roman" w:hAnsi="Times New Roman" w:cs="Times New Roman"/>
          <w:sz w:val="24"/>
          <w:szCs w:val="24"/>
        </w:rPr>
        <w:t xml:space="preserve"> Juan el </w:t>
      </w:r>
      <w:r w:rsidR="00CB648A">
        <w:rPr>
          <w:rFonts w:ascii="Times New Roman" w:hAnsi="Times New Roman" w:cs="Times New Roman"/>
          <w:sz w:val="24"/>
          <w:szCs w:val="24"/>
        </w:rPr>
        <w:t>B</w:t>
      </w:r>
      <w:r>
        <w:rPr>
          <w:rFonts w:ascii="Times New Roman" w:hAnsi="Times New Roman" w:cs="Times New Roman"/>
          <w:sz w:val="24"/>
          <w:szCs w:val="24"/>
        </w:rPr>
        <w:t xml:space="preserve">autista </w:t>
      </w:r>
      <w:r w:rsidR="00CB648A">
        <w:rPr>
          <w:rFonts w:ascii="Times New Roman" w:hAnsi="Times New Roman" w:cs="Times New Roman"/>
          <w:sz w:val="24"/>
          <w:szCs w:val="24"/>
        </w:rPr>
        <w:t xml:space="preserve">con su </w:t>
      </w:r>
      <w:r w:rsidR="003903FC">
        <w:rPr>
          <w:rFonts w:ascii="Times New Roman" w:hAnsi="Times New Roman" w:cs="Times New Roman"/>
          <w:sz w:val="24"/>
          <w:szCs w:val="24"/>
        </w:rPr>
        <w:t>mensaje</w:t>
      </w:r>
      <w:r w:rsidR="00CB648A">
        <w:rPr>
          <w:rFonts w:ascii="Times New Roman" w:hAnsi="Times New Roman" w:cs="Times New Roman"/>
          <w:sz w:val="24"/>
          <w:szCs w:val="24"/>
        </w:rPr>
        <w:t xml:space="preserve"> directo venido del cielo a fin de preparar el camino al Señor: “</w:t>
      </w:r>
      <w:r w:rsidR="00430A26" w:rsidRPr="00430A26">
        <w:rPr>
          <w:rFonts w:ascii="Times New Roman" w:hAnsi="Times New Roman" w:cs="Times New Roman"/>
          <w:sz w:val="24"/>
          <w:szCs w:val="24"/>
        </w:rPr>
        <w:t>Arrepentíos, porque el reino de los cielos se ha acercado</w:t>
      </w:r>
      <w:r w:rsidR="00CB648A">
        <w:rPr>
          <w:rFonts w:ascii="Times New Roman" w:hAnsi="Times New Roman" w:cs="Times New Roman"/>
          <w:sz w:val="24"/>
          <w:szCs w:val="24"/>
        </w:rPr>
        <w:t xml:space="preserve">” (Mat 3:2). </w:t>
      </w:r>
      <w:r w:rsidR="004E06C8">
        <w:rPr>
          <w:rFonts w:ascii="Times New Roman" w:hAnsi="Times New Roman" w:cs="Times New Roman"/>
          <w:sz w:val="24"/>
          <w:szCs w:val="24"/>
        </w:rPr>
        <w:t>“</w:t>
      </w:r>
      <w:r w:rsidR="00A1244D" w:rsidRPr="00A1244D">
        <w:rPr>
          <w:rFonts w:ascii="Times New Roman" w:hAnsi="Times New Roman" w:cs="Times New Roman"/>
          <w:sz w:val="24"/>
          <w:szCs w:val="24"/>
        </w:rPr>
        <w:t xml:space="preserve">Con el espíritu y poder de Elías, denunciaba la corrupción nacional y reprendía los pecados </w:t>
      </w:r>
      <w:r w:rsidR="00A1244D">
        <w:rPr>
          <w:rFonts w:ascii="Times New Roman" w:hAnsi="Times New Roman" w:cs="Times New Roman"/>
          <w:sz w:val="24"/>
          <w:szCs w:val="24"/>
        </w:rPr>
        <w:t>impera</w:t>
      </w:r>
      <w:r w:rsidR="00A1244D" w:rsidRPr="00A1244D">
        <w:rPr>
          <w:rFonts w:ascii="Times New Roman" w:hAnsi="Times New Roman" w:cs="Times New Roman"/>
          <w:sz w:val="24"/>
          <w:szCs w:val="24"/>
        </w:rPr>
        <w:t>ntes</w:t>
      </w:r>
      <w:r w:rsidR="004E06C8">
        <w:rPr>
          <w:rFonts w:ascii="Times New Roman" w:hAnsi="Times New Roman" w:cs="Times New Roman"/>
          <w:sz w:val="24"/>
          <w:szCs w:val="24"/>
        </w:rPr>
        <w:t xml:space="preserve">”. También </w:t>
      </w:r>
      <w:r w:rsidR="00A1244D">
        <w:rPr>
          <w:rFonts w:ascii="Times New Roman" w:hAnsi="Times New Roman" w:cs="Times New Roman"/>
          <w:sz w:val="24"/>
          <w:szCs w:val="24"/>
        </w:rPr>
        <w:t>“</w:t>
      </w:r>
      <w:r w:rsidR="00A1244D" w:rsidRPr="00A1244D">
        <w:rPr>
          <w:rFonts w:ascii="Times New Roman" w:hAnsi="Times New Roman" w:cs="Times New Roman"/>
          <w:sz w:val="24"/>
          <w:szCs w:val="24"/>
        </w:rPr>
        <w:t>proclamaba la venida del Mesías e invitaba al pueblo a arrepentirse</w:t>
      </w:r>
      <w:r w:rsidR="00A1244D">
        <w:rPr>
          <w:rFonts w:ascii="Times New Roman" w:hAnsi="Times New Roman" w:cs="Times New Roman"/>
          <w:sz w:val="24"/>
          <w:szCs w:val="24"/>
        </w:rPr>
        <w:t xml:space="preserve">” </w:t>
      </w:r>
      <w:r w:rsidR="00A1244D" w:rsidRPr="00A1244D">
        <w:rPr>
          <w:rFonts w:ascii="Times New Roman" w:hAnsi="Times New Roman" w:cs="Times New Roman"/>
          <w:b/>
          <w:sz w:val="24"/>
          <w:szCs w:val="24"/>
        </w:rPr>
        <w:t>*</w:t>
      </w:r>
      <w:r w:rsidR="00A1244D">
        <w:rPr>
          <w:rFonts w:ascii="Times New Roman" w:hAnsi="Times New Roman" w:cs="Times New Roman"/>
          <w:sz w:val="24"/>
          <w:szCs w:val="24"/>
        </w:rPr>
        <w:t xml:space="preserve"> (</w:t>
      </w:r>
      <w:r w:rsidR="00A1244D" w:rsidRPr="00A1244D">
        <w:rPr>
          <w:rFonts w:ascii="Times New Roman" w:hAnsi="Times New Roman" w:cs="Times New Roman"/>
          <w:sz w:val="24"/>
          <w:szCs w:val="24"/>
        </w:rPr>
        <w:t xml:space="preserve">Ellen G. White, </w:t>
      </w:r>
      <w:r w:rsidR="00A1244D" w:rsidRPr="00A1244D">
        <w:rPr>
          <w:rFonts w:ascii="Times New Roman" w:hAnsi="Times New Roman" w:cs="Times New Roman"/>
          <w:i/>
          <w:sz w:val="24"/>
          <w:szCs w:val="24"/>
        </w:rPr>
        <w:t>The Desire of Ages</w:t>
      </w:r>
      <w:r w:rsidR="00A1244D" w:rsidRPr="00A1244D">
        <w:rPr>
          <w:rFonts w:ascii="Times New Roman" w:hAnsi="Times New Roman" w:cs="Times New Roman"/>
          <w:sz w:val="24"/>
          <w:szCs w:val="24"/>
        </w:rPr>
        <w:t>, 104</w:t>
      </w:r>
      <w:r w:rsidR="00A1244D">
        <w:rPr>
          <w:rFonts w:ascii="Times New Roman" w:hAnsi="Times New Roman" w:cs="Times New Roman"/>
          <w:sz w:val="24"/>
          <w:szCs w:val="24"/>
        </w:rPr>
        <w:t xml:space="preserve">) {80}. Pero aunque muchos escucharon su llamado al arrepentimiento y en sus corazones quedó preparado el camino para aceptar al Mesías, Israel </w:t>
      </w:r>
      <w:r w:rsidR="00225AC4">
        <w:rPr>
          <w:rFonts w:ascii="Times New Roman" w:hAnsi="Times New Roman" w:cs="Times New Roman"/>
          <w:sz w:val="24"/>
          <w:szCs w:val="24"/>
        </w:rPr>
        <w:t>-</w:t>
      </w:r>
      <w:r w:rsidR="00A1244D">
        <w:rPr>
          <w:rFonts w:ascii="Times New Roman" w:hAnsi="Times New Roman" w:cs="Times New Roman"/>
          <w:sz w:val="24"/>
          <w:szCs w:val="24"/>
        </w:rPr>
        <w:t>como nación</w:t>
      </w:r>
      <w:r w:rsidR="00225AC4">
        <w:rPr>
          <w:rFonts w:ascii="Times New Roman" w:hAnsi="Times New Roman" w:cs="Times New Roman"/>
          <w:sz w:val="24"/>
          <w:szCs w:val="24"/>
        </w:rPr>
        <w:t>-</w:t>
      </w:r>
      <w:r w:rsidR="00A1244D">
        <w:rPr>
          <w:rFonts w:ascii="Times New Roman" w:hAnsi="Times New Roman" w:cs="Times New Roman"/>
          <w:sz w:val="24"/>
          <w:szCs w:val="24"/>
        </w:rPr>
        <w:t xml:space="preserve"> escogería</w:t>
      </w:r>
      <w:r w:rsidR="00225AC4" w:rsidRPr="00225AC4">
        <w:rPr>
          <w:rFonts w:ascii="Times New Roman" w:hAnsi="Times New Roman" w:cs="Times New Roman"/>
          <w:sz w:val="24"/>
          <w:szCs w:val="24"/>
        </w:rPr>
        <w:t xml:space="preserve"> </w:t>
      </w:r>
      <w:r w:rsidR="00225AC4">
        <w:rPr>
          <w:rFonts w:ascii="Times New Roman" w:hAnsi="Times New Roman" w:cs="Times New Roman"/>
          <w:sz w:val="24"/>
          <w:szCs w:val="24"/>
        </w:rPr>
        <w:t>a Barrabás</w:t>
      </w:r>
      <w:r w:rsidR="00A1244D">
        <w:rPr>
          <w:rFonts w:ascii="Times New Roman" w:hAnsi="Times New Roman" w:cs="Times New Roman"/>
          <w:sz w:val="24"/>
          <w:szCs w:val="24"/>
        </w:rPr>
        <w:t xml:space="preserve"> en lugar</w:t>
      </w:r>
      <w:r w:rsidR="00C36B5C">
        <w:rPr>
          <w:rFonts w:ascii="Times New Roman" w:hAnsi="Times New Roman" w:cs="Times New Roman"/>
          <w:sz w:val="24"/>
          <w:szCs w:val="24"/>
        </w:rPr>
        <w:t xml:space="preserve"> de al Mesías</w:t>
      </w:r>
      <w:r w:rsidR="00A1244D">
        <w:rPr>
          <w:rFonts w:ascii="Times New Roman" w:hAnsi="Times New Roman" w:cs="Times New Roman"/>
          <w:sz w:val="24"/>
          <w:szCs w:val="24"/>
        </w:rPr>
        <w:t>.</w:t>
      </w:r>
    </w:p>
    <w:p w14:paraId="6EE29CE0" w14:textId="7D6E7F4B" w:rsidR="00A1244D" w:rsidRPr="00E36039" w:rsidRDefault="00A1244D" w:rsidP="00E36039">
      <w:pPr>
        <w:ind w:left="426" w:right="566"/>
        <w:jc w:val="both"/>
        <w:rPr>
          <w:rFonts w:ascii="Arial" w:hAnsi="Arial" w:cs="Arial"/>
          <w:sz w:val="20"/>
          <w:szCs w:val="20"/>
        </w:rPr>
      </w:pPr>
      <w:r w:rsidRPr="00E36039">
        <w:rPr>
          <w:rFonts w:ascii="Arial" w:hAnsi="Arial" w:cs="Arial"/>
          <w:b/>
          <w:sz w:val="20"/>
          <w:szCs w:val="20"/>
        </w:rPr>
        <w:t>Nota 16</w:t>
      </w:r>
      <w:r w:rsidRPr="00E36039">
        <w:rPr>
          <w:rFonts w:ascii="Arial" w:hAnsi="Arial" w:cs="Arial"/>
          <w:sz w:val="20"/>
          <w:szCs w:val="20"/>
        </w:rPr>
        <w:t xml:space="preserve">: </w:t>
      </w:r>
      <w:r w:rsidR="00A80696" w:rsidRPr="00E36039">
        <w:rPr>
          <w:rFonts w:ascii="Arial" w:hAnsi="Arial" w:cs="Arial"/>
          <w:sz w:val="20"/>
          <w:szCs w:val="20"/>
        </w:rPr>
        <w:t xml:space="preserve">Es interesante observar que </w:t>
      </w:r>
      <w:r w:rsidR="00B11153" w:rsidRPr="00E36039">
        <w:rPr>
          <w:rFonts w:ascii="Arial" w:hAnsi="Arial" w:cs="Arial"/>
          <w:sz w:val="20"/>
          <w:szCs w:val="20"/>
        </w:rPr>
        <w:t xml:space="preserve">mientras Zacarías, el padre de Juan el Bautista, estaba cumpliendo su turno semanal en el </w:t>
      </w:r>
      <w:r w:rsidR="003903FC" w:rsidRPr="00E36039">
        <w:rPr>
          <w:rFonts w:ascii="Arial" w:hAnsi="Arial" w:cs="Arial"/>
          <w:sz w:val="20"/>
          <w:szCs w:val="20"/>
        </w:rPr>
        <w:t>servicio</w:t>
      </w:r>
      <w:r w:rsidR="00B11153" w:rsidRPr="00E36039">
        <w:rPr>
          <w:rFonts w:ascii="Arial" w:hAnsi="Arial" w:cs="Arial"/>
          <w:sz w:val="20"/>
          <w:szCs w:val="20"/>
        </w:rPr>
        <w:t xml:space="preserve"> del templo en Jerusalem en el tiempo en que se anunció el nacimiento, </w:t>
      </w:r>
      <w:r w:rsidR="001A293B" w:rsidRPr="00E36039">
        <w:rPr>
          <w:rFonts w:ascii="Arial" w:hAnsi="Arial" w:cs="Arial"/>
          <w:sz w:val="20"/>
          <w:szCs w:val="20"/>
        </w:rPr>
        <w:t>era deber del sacerdote oficiante orar “por el perdón de los pecados públicos y nacionales, y por la venida del Mesías</w:t>
      </w:r>
      <w:r w:rsidR="00B11153" w:rsidRPr="00E36039">
        <w:rPr>
          <w:rFonts w:ascii="Arial" w:hAnsi="Arial" w:cs="Arial"/>
          <w:sz w:val="20"/>
          <w:szCs w:val="20"/>
        </w:rPr>
        <w:t>” (</w:t>
      </w:r>
      <w:r w:rsidR="00BA13C5" w:rsidRPr="00E36039">
        <w:rPr>
          <w:rFonts w:ascii="Arial" w:hAnsi="Arial" w:cs="Arial"/>
          <w:sz w:val="20"/>
          <w:szCs w:val="20"/>
        </w:rPr>
        <w:t>Ibid., 99</w:t>
      </w:r>
      <w:r w:rsidR="00B11153" w:rsidRPr="00E36039">
        <w:rPr>
          <w:rFonts w:ascii="Arial" w:hAnsi="Arial" w:cs="Arial"/>
          <w:sz w:val="20"/>
          <w:szCs w:val="20"/>
        </w:rPr>
        <w:t>) {</w:t>
      </w:r>
      <w:r w:rsidR="001A293B" w:rsidRPr="00E36039">
        <w:rPr>
          <w:rFonts w:ascii="Arial" w:hAnsi="Arial" w:cs="Arial"/>
          <w:sz w:val="20"/>
          <w:szCs w:val="20"/>
        </w:rPr>
        <w:t>74</w:t>
      </w:r>
      <w:r w:rsidR="00B11153" w:rsidRPr="00E36039">
        <w:rPr>
          <w:rFonts w:ascii="Arial" w:hAnsi="Arial" w:cs="Arial"/>
          <w:sz w:val="20"/>
          <w:szCs w:val="20"/>
        </w:rPr>
        <w:t xml:space="preserve">}. </w:t>
      </w:r>
      <w:r w:rsidR="00902BA1" w:rsidRPr="00E36039">
        <w:rPr>
          <w:rFonts w:ascii="Arial" w:hAnsi="Arial" w:cs="Arial"/>
          <w:sz w:val="20"/>
          <w:szCs w:val="20"/>
        </w:rPr>
        <w:t xml:space="preserve">Es igualmente </w:t>
      </w:r>
      <w:r w:rsidR="000A40E5">
        <w:rPr>
          <w:rFonts w:ascii="Arial" w:hAnsi="Arial" w:cs="Arial"/>
          <w:sz w:val="20"/>
          <w:szCs w:val="20"/>
        </w:rPr>
        <w:t>interesante</w:t>
      </w:r>
      <w:r w:rsidR="00902BA1" w:rsidRPr="00E36039">
        <w:rPr>
          <w:rFonts w:ascii="Arial" w:hAnsi="Arial" w:cs="Arial"/>
          <w:sz w:val="20"/>
          <w:szCs w:val="20"/>
        </w:rPr>
        <w:t xml:space="preserve"> el hecho de que Zacarías </w:t>
      </w:r>
      <w:r w:rsidR="00902BA1" w:rsidRPr="00E36039">
        <w:rPr>
          <w:rFonts w:ascii="Arial" w:hAnsi="Arial" w:cs="Arial"/>
          <w:sz w:val="20"/>
          <w:szCs w:val="20"/>
        </w:rPr>
        <w:lastRenderedPageBreak/>
        <w:t>era descendiente de Abías el sacerdote</w:t>
      </w:r>
      <w:r w:rsidR="00CD27DE" w:rsidRPr="00E36039">
        <w:rPr>
          <w:rFonts w:ascii="Arial" w:hAnsi="Arial" w:cs="Arial"/>
          <w:sz w:val="20"/>
          <w:szCs w:val="20"/>
        </w:rPr>
        <w:t xml:space="preserve">, quien había participado en los servicios </w:t>
      </w:r>
      <w:r w:rsidR="00123E64" w:rsidRPr="00E36039">
        <w:rPr>
          <w:rFonts w:ascii="Arial" w:hAnsi="Arial" w:cs="Arial"/>
          <w:sz w:val="20"/>
          <w:szCs w:val="20"/>
        </w:rPr>
        <w:t>bajo el mandato de Nehemías</w:t>
      </w:r>
      <w:r w:rsidR="00FD118D">
        <w:rPr>
          <w:rFonts w:ascii="Arial" w:hAnsi="Arial" w:cs="Arial"/>
          <w:sz w:val="20"/>
          <w:szCs w:val="20"/>
        </w:rPr>
        <w:t>,</w:t>
      </w:r>
      <w:r w:rsidR="0021576A" w:rsidRPr="00E36039">
        <w:rPr>
          <w:rFonts w:ascii="Arial" w:hAnsi="Arial" w:cs="Arial"/>
          <w:sz w:val="20"/>
          <w:szCs w:val="20"/>
        </w:rPr>
        <w:t xml:space="preserve"> cuando los habitantes de Jerusalem se congregaron para arrepentirse por sus pecados y por los pecados de sus padres (Lucas 1:5; </w:t>
      </w:r>
      <w:r w:rsidR="003903FC" w:rsidRPr="00E36039">
        <w:rPr>
          <w:rFonts w:ascii="Arial" w:hAnsi="Arial" w:cs="Arial"/>
          <w:sz w:val="20"/>
          <w:szCs w:val="20"/>
        </w:rPr>
        <w:t>Nehemías</w:t>
      </w:r>
      <w:r w:rsidR="0021576A" w:rsidRPr="00E36039">
        <w:rPr>
          <w:rFonts w:ascii="Arial" w:hAnsi="Arial" w:cs="Arial"/>
          <w:sz w:val="20"/>
          <w:szCs w:val="20"/>
        </w:rPr>
        <w:t xml:space="preserve"> 10:1 y 26; 12:4).</w:t>
      </w:r>
    </w:p>
    <w:p w14:paraId="46240240" w14:textId="59182953" w:rsidR="001B05AD" w:rsidRDefault="00BA4E1E" w:rsidP="00774886">
      <w:pPr>
        <w:jc w:val="both"/>
        <w:rPr>
          <w:rFonts w:ascii="Times New Roman" w:hAnsi="Times New Roman" w:cs="Times New Roman"/>
          <w:sz w:val="24"/>
          <w:szCs w:val="24"/>
        </w:rPr>
      </w:pPr>
      <w:r>
        <w:rPr>
          <w:rFonts w:ascii="Times New Roman" w:hAnsi="Times New Roman" w:cs="Times New Roman"/>
          <w:sz w:val="24"/>
          <w:szCs w:val="24"/>
        </w:rPr>
        <w:t>Tras</w:t>
      </w:r>
      <w:r w:rsidR="001B05AD">
        <w:rPr>
          <w:rFonts w:ascii="Times New Roman" w:hAnsi="Times New Roman" w:cs="Times New Roman"/>
          <w:sz w:val="24"/>
          <w:szCs w:val="24"/>
        </w:rPr>
        <w:t xml:space="preserve"> la crucifixión de su propio Mesías, los discípulos dedicaron diez días al ayuno y</w:t>
      </w:r>
      <w:r w:rsidR="009A66C4">
        <w:rPr>
          <w:rFonts w:ascii="Times New Roman" w:hAnsi="Times New Roman" w:cs="Times New Roman"/>
          <w:sz w:val="24"/>
          <w:szCs w:val="24"/>
        </w:rPr>
        <w:t xml:space="preserve"> la</w:t>
      </w:r>
      <w:r w:rsidR="001B05AD">
        <w:rPr>
          <w:rFonts w:ascii="Times New Roman" w:hAnsi="Times New Roman" w:cs="Times New Roman"/>
          <w:sz w:val="24"/>
          <w:szCs w:val="24"/>
        </w:rPr>
        <w:t xml:space="preserve"> oración, </w:t>
      </w:r>
      <w:r w:rsidR="009A66C4">
        <w:rPr>
          <w:rFonts w:ascii="Times New Roman" w:hAnsi="Times New Roman" w:cs="Times New Roman"/>
          <w:sz w:val="24"/>
          <w:szCs w:val="24"/>
        </w:rPr>
        <w:t xml:space="preserve">arrepintiéndose de sus pecados y de los pecados de su nación, que había traicionado a Jesús. Solamente después de haber atravesado ese proceso tal como el cielo había dispuesto, estuvieron preparados para el derramamiento pentecostal del Espíritu Santo. Su predicación la misma mañana, en la que llamaban al arrepentimiento </w:t>
      </w:r>
      <w:r w:rsidR="00E6447A">
        <w:rPr>
          <w:rFonts w:ascii="Times New Roman" w:hAnsi="Times New Roman" w:cs="Times New Roman"/>
          <w:sz w:val="24"/>
          <w:szCs w:val="24"/>
        </w:rPr>
        <w:t>por</w:t>
      </w:r>
      <w:r w:rsidR="009A66C4">
        <w:rPr>
          <w:rFonts w:ascii="Times New Roman" w:hAnsi="Times New Roman" w:cs="Times New Roman"/>
          <w:sz w:val="24"/>
          <w:szCs w:val="24"/>
        </w:rPr>
        <w:t xml:space="preserve"> los pecados de la nación, </w:t>
      </w:r>
      <w:r w:rsidR="004C4950">
        <w:rPr>
          <w:rFonts w:ascii="Times New Roman" w:hAnsi="Times New Roman" w:cs="Times New Roman"/>
          <w:sz w:val="24"/>
          <w:szCs w:val="24"/>
        </w:rPr>
        <w:t>trajo tres mil almas a la fe cristiana (Hechos 1 y 2).</w:t>
      </w:r>
    </w:p>
    <w:p w14:paraId="79E2E6F7" w14:textId="0D037BB0" w:rsidR="004C4950" w:rsidRDefault="004F00F8" w:rsidP="00774886">
      <w:pPr>
        <w:jc w:val="both"/>
        <w:rPr>
          <w:rFonts w:ascii="Times New Roman" w:hAnsi="Times New Roman" w:cs="Times New Roman"/>
          <w:sz w:val="24"/>
          <w:szCs w:val="24"/>
        </w:rPr>
      </w:pPr>
      <w:r>
        <w:rPr>
          <w:rFonts w:ascii="Times New Roman" w:hAnsi="Times New Roman" w:cs="Times New Roman"/>
          <w:sz w:val="24"/>
          <w:szCs w:val="24"/>
        </w:rPr>
        <w:t>Tres años y medio después</w:t>
      </w:r>
      <w:r w:rsidR="00FE07F9">
        <w:rPr>
          <w:rFonts w:ascii="Times New Roman" w:hAnsi="Times New Roman" w:cs="Times New Roman"/>
          <w:sz w:val="24"/>
          <w:szCs w:val="24"/>
        </w:rPr>
        <w:t>,</w:t>
      </w:r>
      <w:r>
        <w:rPr>
          <w:rFonts w:ascii="Times New Roman" w:hAnsi="Times New Roman" w:cs="Times New Roman"/>
          <w:sz w:val="24"/>
          <w:szCs w:val="24"/>
        </w:rPr>
        <w:t xml:space="preserve"> Esteban intentó instruir a los líderes de la nación judía acerca de la autenticidad de Cristo como verdadero Mesías, y </w:t>
      </w:r>
      <w:r w:rsidR="00E92CE4">
        <w:rPr>
          <w:rFonts w:ascii="Times New Roman" w:hAnsi="Times New Roman" w:cs="Times New Roman"/>
          <w:sz w:val="24"/>
          <w:szCs w:val="24"/>
        </w:rPr>
        <w:t>procurando</w:t>
      </w:r>
      <w:r w:rsidR="00E92CE4" w:rsidRPr="00E92CE4">
        <w:rPr>
          <w:rFonts w:ascii="Times New Roman" w:hAnsi="Times New Roman" w:cs="Times New Roman"/>
          <w:sz w:val="24"/>
          <w:szCs w:val="24"/>
        </w:rPr>
        <w:t xml:space="preserve"> </w:t>
      </w:r>
      <w:r w:rsidR="00E92CE4">
        <w:rPr>
          <w:rFonts w:ascii="Times New Roman" w:hAnsi="Times New Roman" w:cs="Times New Roman"/>
          <w:sz w:val="24"/>
          <w:szCs w:val="24"/>
        </w:rPr>
        <w:t>así</w:t>
      </w:r>
      <w:r>
        <w:rPr>
          <w:rFonts w:ascii="Times New Roman" w:hAnsi="Times New Roman" w:cs="Times New Roman"/>
          <w:sz w:val="24"/>
          <w:szCs w:val="24"/>
        </w:rPr>
        <w:t xml:space="preserve"> evitar la </w:t>
      </w:r>
      <w:r w:rsidR="00893B05">
        <w:rPr>
          <w:rFonts w:ascii="Times New Roman" w:hAnsi="Times New Roman" w:cs="Times New Roman"/>
          <w:sz w:val="24"/>
          <w:szCs w:val="24"/>
        </w:rPr>
        <w:t>inminente</w:t>
      </w:r>
      <w:r>
        <w:rPr>
          <w:rFonts w:ascii="Times New Roman" w:hAnsi="Times New Roman" w:cs="Times New Roman"/>
          <w:sz w:val="24"/>
          <w:szCs w:val="24"/>
        </w:rPr>
        <w:t xml:space="preserve"> destrucción de Jerusalem. </w:t>
      </w:r>
      <w:r w:rsidR="007F0BC3">
        <w:rPr>
          <w:rFonts w:ascii="Times New Roman" w:hAnsi="Times New Roman" w:cs="Times New Roman"/>
          <w:sz w:val="24"/>
          <w:szCs w:val="24"/>
        </w:rPr>
        <w:t xml:space="preserve">Llamó </w:t>
      </w:r>
      <w:r w:rsidR="00806B63">
        <w:rPr>
          <w:rFonts w:ascii="Times New Roman" w:hAnsi="Times New Roman" w:cs="Times New Roman"/>
          <w:sz w:val="24"/>
          <w:szCs w:val="24"/>
        </w:rPr>
        <w:t>su</w:t>
      </w:r>
      <w:r w:rsidR="007F0BC3">
        <w:rPr>
          <w:rFonts w:ascii="Times New Roman" w:hAnsi="Times New Roman" w:cs="Times New Roman"/>
          <w:sz w:val="24"/>
          <w:szCs w:val="24"/>
        </w:rPr>
        <w:t xml:space="preserve"> atención a los pasados errores de la nación</w:t>
      </w:r>
      <w:r w:rsidR="00806B63">
        <w:rPr>
          <w:rFonts w:ascii="Times New Roman" w:hAnsi="Times New Roman" w:cs="Times New Roman"/>
          <w:sz w:val="24"/>
          <w:szCs w:val="24"/>
        </w:rPr>
        <w:t>,</w:t>
      </w:r>
      <w:r w:rsidR="00465C4D">
        <w:rPr>
          <w:rFonts w:ascii="Times New Roman" w:hAnsi="Times New Roman" w:cs="Times New Roman"/>
          <w:sz w:val="24"/>
          <w:szCs w:val="24"/>
        </w:rPr>
        <w:t xml:space="preserve"> que la llevaron a </w:t>
      </w:r>
      <w:r w:rsidR="003903FC">
        <w:rPr>
          <w:rFonts w:ascii="Times New Roman" w:hAnsi="Times New Roman" w:cs="Times New Roman"/>
          <w:sz w:val="24"/>
          <w:szCs w:val="24"/>
        </w:rPr>
        <w:t>crucificar</w:t>
      </w:r>
      <w:r w:rsidR="00465C4D">
        <w:rPr>
          <w:rFonts w:ascii="Times New Roman" w:hAnsi="Times New Roman" w:cs="Times New Roman"/>
          <w:sz w:val="24"/>
          <w:szCs w:val="24"/>
        </w:rPr>
        <w:t xml:space="preserve"> a Cristo. A pesar de la gran paciencia de Dios y del llamado final al arrepentimiento por los pecados de ellos y de su nación, sellaron su tiempo de prueba con la muerte de Esteban. Mediante su terquedad y orgullo nacional, los líderes judíos </w:t>
      </w:r>
      <w:r w:rsidR="000E473B">
        <w:rPr>
          <w:rFonts w:ascii="Times New Roman" w:hAnsi="Times New Roman" w:cs="Times New Roman"/>
          <w:sz w:val="24"/>
          <w:szCs w:val="24"/>
        </w:rPr>
        <w:t>hicieron recaer</w:t>
      </w:r>
      <w:r w:rsidR="00465C4D">
        <w:rPr>
          <w:rFonts w:ascii="Times New Roman" w:hAnsi="Times New Roman" w:cs="Times New Roman"/>
          <w:sz w:val="24"/>
          <w:szCs w:val="24"/>
        </w:rPr>
        <w:t xml:space="preserve"> sobre sí mismos y sobre su nación</w:t>
      </w:r>
      <w:r w:rsidR="000E473B">
        <w:rPr>
          <w:rFonts w:ascii="Times New Roman" w:hAnsi="Times New Roman" w:cs="Times New Roman"/>
          <w:sz w:val="24"/>
          <w:szCs w:val="24"/>
        </w:rPr>
        <w:t xml:space="preserve"> toda</w:t>
      </w:r>
      <w:r w:rsidR="00465C4D">
        <w:rPr>
          <w:rFonts w:ascii="Times New Roman" w:hAnsi="Times New Roman" w:cs="Times New Roman"/>
          <w:sz w:val="24"/>
          <w:szCs w:val="24"/>
        </w:rPr>
        <w:t xml:space="preserve"> la sangre justa derramada sobre la tierra, desde Abel hasta Zacarías el profeta, y ahora</w:t>
      </w:r>
      <w:r w:rsidR="000E473B">
        <w:rPr>
          <w:rFonts w:ascii="Times New Roman" w:hAnsi="Times New Roman" w:cs="Times New Roman"/>
          <w:sz w:val="24"/>
          <w:szCs w:val="24"/>
        </w:rPr>
        <w:t xml:space="preserve"> también</w:t>
      </w:r>
      <w:r w:rsidR="00465C4D">
        <w:rPr>
          <w:rFonts w:ascii="Times New Roman" w:hAnsi="Times New Roman" w:cs="Times New Roman"/>
          <w:sz w:val="24"/>
          <w:szCs w:val="24"/>
        </w:rPr>
        <w:t xml:space="preserve"> del propio Mesías (Hechos 7; Mat 23</w:t>
      </w:r>
      <w:r w:rsidR="000E473B">
        <w:rPr>
          <w:rFonts w:ascii="Times New Roman" w:hAnsi="Times New Roman" w:cs="Times New Roman"/>
          <w:sz w:val="24"/>
          <w:szCs w:val="24"/>
        </w:rPr>
        <w:t>; 35</w:t>
      </w:r>
      <w:r w:rsidR="00563957">
        <w:rPr>
          <w:rFonts w:ascii="Times New Roman" w:hAnsi="Times New Roman" w:cs="Times New Roman"/>
          <w:sz w:val="24"/>
          <w:szCs w:val="24"/>
        </w:rPr>
        <w:t>-</w:t>
      </w:r>
      <w:r w:rsidR="000E473B">
        <w:rPr>
          <w:rFonts w:ascii="Times New Roman" w:hAnsi="Times New Roman" w:cs="Times New Roman"/>
          <w:sz w:val="24"/>
          <w:szCs w:val="24"/>
        </w:rPr>
        <w:t>36).</w:t>
      </w:r>
    </w:p>
    <w:p w14:paraId="083AB4F0" w14:textId="6E87C306" w:rsidR="00332833" w:rsidRPr="00192783" w:rsidRDefault="00332833" w:rsidP="00192783">
      <w:pPr>
        <w:ind w:left="426" w:right="566"/>
        <w:jc w:val="both"/>
        <w:rPr>
          <w:rFonts w:ascii="Arial" w:hAnsi="Arial" w:cs="Arial"/>
          <w:sz w:val="20"/>
          <w:szCs w:val="20"/>
        </w:rPr>
      </w:pPr>
      <w:r w:rsidRPr="00192783">
        <w:rPr>
          <w:rFonts w:ascii="Arial" w:hAnsi="Arial" w:cs="Arial"/>
          <w:b/>
          <w:sz w:val="20"/>
          <w:szCs w:val="20"/>
        </w:rPr>
        <w:t>Nota 17</w:t>
      </w:r>
      <w:r w:rsidRPr="00192783">
        <w:rPr>
          <w:rFonts w:ascii="Arial" w:hAnsi="Arial" w:cs="Arial"/>
          <w:sz w:val="20"/>
          <w:szCs w:val="20"/>
        </w:rPr>
        <w:t>: Refiriéndose a la destrucción de Jerusalem, Ellen White escribió lo siguiente en relación a los pecados de los padres: “Los hijos no fueron condenados por los pecados de sus padres; pero cuando, conociendo ya plenamente la luz que fuera dada a sus padres, rechazaron la luz adicional que a ellos mismos les fuera concedida, entonces se hicieron participantes de los pecados de los padres y colmaron la medida de su iniquidad” (</w:t>
      </w:r>
      <w:r w:rsidRPr="00192783">
        <w:rPr>
          <w:rFonts w:ascii="Arial" w:hAnsi="Arial" w:cs="Arial"/>
          <w:i/>
          <w:sz w:val="20"/>
          <w:szCs w:val="20"/>
        </w:rPr>
        <w:t>The Great Controversy</w:t>
      </w:r>
      <w:r w:rsidRPr="00192783">
        <w:rPr>
          <w:rFonts w:ascii="Arial" w:hAnsi="Arial" w:cs="Arial"/>
          <w:sz w:val="20"/>
          <w:szCs w:val="20"/>
        </w:rPr>
        <w:t>, 28) {27}.</w:t>
      </w:r>
    </w:p>
    <w:p w14:paraId="7483424C" w14:textId="61C7BFBA" w:rsidR="00332833" w:rsidRDefault="00332833" w:rsidP="00774886">
      <w:pPr>
        <w:jc w:val="both"/>
        <w:rPr>
          <w:rFonts w:ascii="Times New Roman" w:hAnsi="Times New Roman" w:cs="Times New Roman"/>
          <w:sz w:val="24"/>
          <w:szCs w:val="24"/>
        </w:rPr>
      </w:pPr>
    </w:p>
    <w:p w14:paraId="280F2291" w14:textId="77777777" w:rsidR="00F15F7F" w:rsidRDefault="00F15F7F" w:rsidP="00774886">
      <w:pPr>
        <w:jc w:val="both"/>
        <w:rPr>
          <w:rFonts w:ascii="Times New Roman" w:hAnsi="Times New Roman" w:cs="Times New Roman"/>
          <w:b/>
          <w:sz w:val="24"/>
          <w:szCs w:val="24"/>
        </w:rPr>
      </w:pPr>
    </w:p>
    <w:p w14:paraId="120984A7" w14:textId="77777777" w:rsidR="00F15F7F" w:rsidRDefault="00F15F7F" w:rsidP="00774886">
      <w:pPr>
        <w:jc w:val="both"/>
        <w:rPr>
          <w:rFonts w:ascii="Times New Roman" w:hAnsi="Times New Roman" w:cs="Times New Roman"/>
          <w:b/>
          <w:sz w:val="24"/>
          <w:szCs w:val="24"/>
        </w:rPr>
      </w:pPr>
    </w:p>
    <w:p w14:paraId="3D7D910B" w14:textId="77777777" w:rsidR="00F15F7F" w:rsidRDefault="00F15F7F" w:rsidP="00774886">
      <w:pPr>
        <w:jc w:val="both"/>
        <w:rPr>
          <w:rFonts w:ascii="Times New Roman" w:hAnsi="Times New Roman" w:cs="Times New Roman"/>
          <w:b/>
          <w:sz w:val="24"/>
          <w:szCs w:val="24"/>
        </w:rPr>
      </w:pPr>
    </w:p>
    <w:p w14:paraId="33C1D808" w14:textId="1232AF58" w:rsidR="00332833" w:rsidRPr="00FE3F50" w:rsidRDefault="00332833" w:rsidP="00774886">
      <w:pPr>
        <w:jc w:val="both"/>
        <w:rPr>
          <w:rFonts w:ascii="Times New Roman" w:hAnsi="Times New Roman" w:cs="Times New Roman"/>
          <w:b/>
          <w:sz w:val="24"/>
          <w:szCs w:val="24"/>
        </w:rPr>
      </w:pPr>
      <w:r w:rsidRPr="00FE3F50">
        <w:rPr>
          <w:rFonts w:ascii="Times New Roman" w:hAnsi="Times New Roman" w:cs="Times New Roman"/>
          <w:b/>
          <w:sz w:val="24"/>
          <w:szCs w:val="24"/>
        </w:rPr>
        <w:lastRenderedPageBreak/>
        <w:t>Nuestro caso</w:t>
      </w:r>
    </w:p>
    <w:p w14:paraId="7E8FE45A" w14:textId="79FC3F49" w:rsidR="00332833" w:rsidRDefault="00F15F7F" w:rsidP="00774886">
      <w:pPr>
        <w:jc w:val="both"/>
        <w:rPr>
          <w:rFonts w:ascii="Times New Roman" w:hAnsi="Times New Roman" w:cs="Times New Roman"/>
          <w:sz w:val="24"/>
          <w:szCs w:val="24"/>
        </w:rPr>
      </w:pPr>
      <w:r w:rsidRPr="00E05881">
        <w:rPr>
          <w:noProof/>
        </w:rPr>
        <w:drawing>
          <wp:anchor distT="0" distB="0" distL="114300" distR="114300" simplePos="0" relativeHeight="251695104" behindDoc="1" locked="0" layoutInCell="1" allowOverlap="1" wp14:anchorId="4DF05FDC" wp14:editId="174D0522">
            <wp:simplePos x="0" y="0"/>
            <wp:positionH relativeFrom="column">
              <wp:posOffset>0</wp:posOffset>
            </wp:positionH>
            <wp:positionV relativeFrom="paragraph">
              <wp:posOffset>3667125</wp:posOffset>
            </wp:positionV>
            <wp:extent cx="1733550" cy="2459990"/>
            <wp:effectExtent l="0" t="0" r="0" b="0"/>
            <wp:wrapTight wrapText="bothSides">
              <wp:wrapPolygon edited="0">
                <wp:start x="0" y="0"/>
                <wp:lineTo x="0" y="21410"/>
                <wp:lineTo x="21363" y="21410"/>
                <wp:lineTo x="21363" y="0"/>
                <wp:lineTo x="0" y="0"/>
              </wp:wrapPolygon>
            </wp:wrapTight>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1733550" cy="245999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3908832A" wp14:editId="41AF47B4">
            <wp:simplePos x="0" y="0"/>
            <wp:positionH relativeFrom="column">
              <wp:posOffset>3429000</wp:posOffset>
            </wp:positionH>
            <wp:positionV relativeFrom="paragraph">
              <wp:posOffset>1185545</wp:posOffset>
            </wp:positionV>
            <wp:extent cx="1656080" cy="2481580"/>
            <wp:effectExtent l="0" t="0" r="1270" b="0"/>
            <wp:wrapTight wrapText="bothSides">
              <wp:wrapPolygon edited="0">
                <wp:start x="0" y="0"/>
                <wp:lineTo x="0" y="21390"/>
                <wp:lineTo x="21368" y="21390"/>
                <wp:lineTo x="21368" y="0"/>
                <wp:lineTo x="0" y="0"/>
              </wp:wrapPolygon>
            </wp:wrapTight>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1656080" cy="2481580"/>
                    </a:xfrm>
                    <a:prstGeom prst="rect">
                      <a:avLst/>
                    </a:prstGeom>
                  </pic:spPr>
                </pic:pic>
              </a:graphicData>
            </a:graphic>
            <wp14:sizeRelH relativeFrom="margin">
              <wp14:pctWidth>0</wp14:pctWidth>
            </wp14:sizeRelH>
            <wp14:sizeRelV relativeFrom="margin">
              <wp14:pctHeight>0</wp14:pctHeight>
            </wp14:sizeRelV>
          </wp:anchor>
        </w:drawing>
      </w:r>
      <w:r w:rsidR="00192783">
        <w:rPr>
          <w:rFonts w:ascii="Times New Roman" w:hAnsi="Times New Roman" w:cs="Times New Roman"/>
          <w:sz w:val="24"/>
          <w:szCs w:val="24"/>
        </w:rPr>
        <w:t xml:space="preserve">Se </w:t>
      </w:r>
      <w:r w:rsidR="00B844C5">
        <w:rPr>
          <w:rFonts w:ascii="Times New Roman" w:hAnsi="Times New Roman" w:cs="Times New Roman"/>
          <w:sz w:val="24"/>
          <w:szCs w:val="24"/>
        </w:rPr>
        <w:t>dice del ángel de</w:t>
      </w:r>
      <w:r w:rsidR="00192783">
        <w:rPr>
          <w:rFonts w:ascii="Times New Roman" w:hAnsi="Times New Roman" w:cs="Times New Roman"/>
          <w:sz w:val="24"/>
          <w:szCs w:val="24"/>
        </w:rPr>
        <w:t xml:space="preserve"> la iglesia de Laodicea del último tiempo</w:t>
      </w:r>
      <w:r w:rsidR="00B844C5">
        <w:rPr>
          <w:rFonts w:ascii="Times New Roman" w:hAnsi="Times New Roman" w:cs="Times New Roman"/>
          <w:sz w:val="24"/>
          <w:szCs w:val="24"/>
        </w:rPr>
        <w:t>, que es</w:t>
      </w:r>
      <w:r w:rsidR="00192783">
        <w:rPr>
          <w:rFonts w:ascii="Times New Roman" w:hAnsi="Times New Roman" w:cs="Times New Roman"/>
          <w:sz w:val="24"/>
          <w:szCs w:val="24"/>
        </w:rPr>
        <w:t xml:space="preserve"> “</w:t>
      </w:r>
      <w:r w:rsidR="00B844C5" w:rsidRPr="00B844C5">
        <w:rPr>
          <w:rFonts w:ascii="Times New Roman" w:hAnsi="Times New Roman" w:cs="Times New Roman"/>
          <w:sz w:val="24"/>
          <w:szCs w:val="24"/>
        </w:rPr>
        <w:t>desventurado, miserable, pobre, ciego y</w:t>
      </w:r>
      <w:r w:rsidR="00B844C5">
        <w:rPr>
          <w:rFonts w:ascii="Times New Roman" w:hAnsi="Times New Roman" w:cs="Times New Roman"/>
          <w:sz w:val="24"/>
          <w:szCs w:val="24"/>
        </w:rPr>
        <w:t>…</w:t>
      </w:r>
      <w:r w:rsidR="00B844C5" w:rsidRPr="00B844C5">
        <w:rPr>
          <w:rFonts w:ascii="Times New Roman" w:hAnsi="Times New Roman" w:cs="Times New Roman"/>
          <w:sz w:val="24"/>
          <w:szCs w:val="24"/>
        </w:rPr>
        <w:t xml:space="preserve"> desnudo</w:t>
      </w:r>
      <w:r w:rsidR="00B844C5">
        <w:rPr>
          <w:rFonts w:ascii="Times New Roman" w:hAnsi="Times New Roman" w:cs="Times New Roman"/>
          <w:sz w:val="24"/>
          <w:szCs w:val="24"/>
        </w:rPr>
        <w:t xml:space="preserve">”, mientras que pretende ser </w:t>
      </w:r>
      <w:r w:rsidR="00FE3F50">
        <w:rPr>
          <w:rFonts w:ascii="Times New Roman" w:hAnsi="Times New Roman" w:cs="Times New Roman"/>
          <w:sz w:val="24"/>
          <w:szCs w:val="24"/>
        </w:rPr>
        <w:t xml:space="preserve">“rico”, haberse “enriquecido” y no estar en necesidad de nada (Apoc 3:17). </w:t>
      </w:r>
      <w:r w:rsidR="00D12B82">
        <w:rPr>
          <w:rFonts w:ascii="Times New Roman" w:hAnsi="Times New Roman" w:cs="Times New Roman"/>
          <w:sz w:val="24"/>
          <w:szCs w:val="24"/>
        </w:rPr>
        <w:t>El llamado al ángel de Laodicea ha estado resonando por más de 150 años</w:t>
      </w:r>
      <w:r w:rsidR="009379A5">
        <w:rPr>
          <w:rFonts w:ascii="Times New Roman" w:hAnsi="Times New Roman" w:cs="Times New Roman"/>
          <w:sz w:val="24"/>
          <w:szCs w:val="24"/>
        </w:rPr>
        <w:t xml:space="preserve">. El Señor ha dejado claro que de ser oído el mensaje, la obra sería abreviada en justicia. Cristo habría podido regresar antes de 1888. Pero no habiendo sucedido tal cosa, en 1888 se envió el remedio divino a la iglesia: el mensaje preciosísimo. </w:t>
      </w:r>
      <w:r w:rsidR="00842243">
        <w:rPr>
          <w:rFonts w:ascii="Times New Roman" w:hAnsi="Times New Roman" w:cs="Times New Roman"/>
          <w:sz w:val="24"/>
          <w:szCs w:val="24"/>
        </w:rPr>
        <w:t>Pero cuando muchos de nuestros padres se rebelaron contra el mensaje, añadieron ese pecado a la condición de Laodicea. El rechazo a admitir tal cosa en los años que siguieron</w:t>
      </w:r>
      <w:r w:rsidR="003673A9">
        <w:rPr>
          <w:rFonts w:ascii="Times New Roman" w:hAnsi="Times New Roman" w:cs="Times New Roman"/>
          <w:sz w:val="24"/>
          <w:szCs w:val="24"/>
        </w:rPr>
        <w:t>,</w:t>
      </w:r>
      <w:r w:rsidR="00842243">
        <w:rPr>
          <w:rFonts w:ascii="Times New Roman" w:hAnsi="Times New Roman" w:cs="Times New Roman"/>
          <w:sz w:val="24"/>
          <w:szCs w:val="24"/>
        </w:rPr>
        <w:t xml:space="preserve"> no hizo más que empeorar la </w:t>
      </w:r>
      <w:r w:rsidR="00D90CF7">
        <w:rPr>
          <w:rFonts w:ascii="Times New Roman" w:hAnsi="Times New Roman" w:cs="Times New Roman"/>
          <w:sz w:val="24"/>
          <w:szCs w:val="24"/>
        </w:rPr>
        <w:t>situación</w:t>
      </w:r>
      <w:r w:rsidR="00842243">
        <w:rPr>
          <w:rFonts w:ascii="Times New Roman" w:hAnsi="Times New Roman" w:cs="Times New Roman"/>
          <w:sz w:val="24"/>
          <w:szCs w:val="24"/>
        </w:rPr>
        <w:t>. Identificar la manifestación de</w:t>
      </w:r>
      <w:r w:rsidR="00C679D7">
        <w:rPr>
          <w:rFonts w:ascii="Times New Roman" w:hAnsi="Times New Roman" w:cs="Times New Roman"/>
          <w:sz w:val="24"/>
          <w:szCs w:val="24"/>
        </w:rPr>
        <w:t>l Espíritu Santo c</w:t>
      </w:r>
      <w:r w:rsidR="00D90CF7">
        <w:rPr>
          <w:rFonts w:ascii="Times New Roman" w:hAnsi="Times New Roman" w:cs="Times New Roman"/>
          <w:sz w:val="24"/>
          <w:szCs w:val="24"/>
        </w:rPr>
        <w:t>on el</w:t>
      </w:r>
      <w:r w:rsidR="00C679D7">
        <w:rPr>
          <w:rFonts w:ascii="Times New Roman" w:hAnsi="Times New Roman" w:cs="Times New Roman"/>
          <w:sz w:val="24"/>
          <w:szCs w:val="24"/>
        </w:rPr>
        <w:t xml:space="preserve"> fanatismo puso fin a lo que había sido el comienzo de la lluvia tardía y el fuerte pregón. Pero el orgullo denominacional ha impedido </w:t>
      </w:r>
      <w:r w:rsidR="0058742B">
        <w:rPr>
          <w:rFonts w:ascii="Times New Roman" w:hAnsi="Times New Roman" w:cs="Times New Roman"/>
          <w:sz w:val="24"/>
          <w:szCs w:val="24"/>
        </w:rPr>
        <w:t>que admitamos</w:t>
      </w:r>
      <w:r w:rsidR="00085F30">
        <w:rPr>
          <w:rFonts w:ascii="Times New Roman" w:hAnsi="Times New Roman" w:cs="Times New Roman"/>
          <w:sz w:val="24"/>
          <w:szCs w:val="24"/>
        </w:rPr>
        <w:t xml:space="preserve"> que el comienzo de la lluvia tardía fue efectivamente abortado, y que ha habido una prolongada demora como resultado de nuestros pecados y de los pecados de nuestros padres.</w:t>
      </w:r>
    </w:p>
    <w:p w14:paraId="08EFDED8" w14:textId="3741D55E" w:rsidR="00516781" w:rsidRDefault="000E619A" w:rsidP="00774886">
      <w:pPr>
        <w:jc w:val="both"/>
        <w:rPr>
          <w:rFonts w:ascii="Times New Roman" w:hAnsi="Times New Roman" w:cs="Times New Roman"/>
          <w:sz w:val="24"/>
          <w:szCs w:val="24"/>
        </w:rPr>
      </w:pPr>
      <w:r>
        <w:rPr>
          <w:rFonts w:ascii="Times New Roman" w:hAnsi="Times New Roman" w:cs="Times New Roman"/>
          <w:sz w:val="24"/>
          <w:szCs w:val="24"/>
        </w:rPr>
        <w:t xml:space="preserve">La respuesta al llamado al arrepentimiento que hizo Taylor Bunch fue, por parte de algunos en los puestos de dirección, de defensa. Y esa defensa ha venido creciendo continuamente hasta nuestro día. </w:t>
      </w:r>
      <w:r w:rsidR="00162965">
        <w:rPr>
          <w:rFonts w:ascii="Times New Roman" w:hAnsi="Times New Roman" w:cs="Times New Roman"/>
          <w:sz w:val="24"/>
          <w:szCs w:val="24"/>
        </w:rPr>
        <w:t xml:space="preserve">Cuando veinte años después los pastores </w:t>
      </w:r>
      <w:r w:rsidR="00162965" w:rsidRPr="00162965">
        <w:rPr>
          <w:rFonts w:ascii="Times New Roman" w:hAnsi="Times New Roman" w:cs="Times New Roman"/>
          <w:sz w:val="24"/>
          <w:szCs w:val="24"/>
        </w:rPr>
        <w:t xml:space="preserve">Donald K. Short </w:t>
      </w:r>
      <w:r w:rsidR="00162965">
        <w:rPr>
          <w:rFonts w:ascii="Times New Roman" w:hAnsi="Times New Roman" w:cs="Times New Roman"/>
          <w:sz w:val="24"/>
          <w:szCs w:val="24"/>
        </w:rPr>
        <w:t>y</w:t>
      </w:r>
      <w:r w:rsidR="00162965" w:rsidRPr="00162965">
        <w:rPr>
          <w:rFonts w:ascii="Times New Roman" w:hAnsi="Times New Roman" w:cs="Times New Roman"/>
          <w:sz w:val="24"/>
          <w:szCs w:val="24"/>
        </w:rPr>
        <w:t xml:space="preserve"> Robert J. Wieland</w:t>
      </w:r>
      <w:r w:rsidR="00162965">
        <w:rPr>
          <w:rFonts w:ascii="Times New Roman" w:hAnsi="Times New Roman" w:cs="Times New Roman"/>
          <w:sz w:val="24"/>
          <w:szCs w:val="24"/>
        </w:rPr>
        <w:t xml:space="preserve"> declararon que era necesario reexaminar 1888 y señalaron el llamado al arrepentimiento que hace el Testigo Fiel y Verdadero</w:t>
      </w:r>
      <w:r w:rsidR="009A6ECD">
        <w:rPr>
          <w:rFonts w:ascii="Times New Roman" w:hAnsi="Times New Roman" w:cs="Times New Roman"/>
          <w:sz w:val="24"/>
          <w:szCs w:val="24"/>
        </w:rPr>
        <w:t>, la respuesta oficial se volvió</w:t>
      </w:r>
      <w:r w:rsidR="00A0721E">
        <w:rPr>
          <w:rFonts w:ascii="Times New Roman" w:hAnsi="Times New Roman" w:cs="Times New Roman"/>
          <w:sz w:val="24"/>
          <w:szCs w:val="24"/>
        </w:rPr>
        <w:t xml:space="preserve"> </w:t>
      </w:r>
      <w:r w:rsidR="009A6ECD">
        <w:rPr>
          <w:rFonts w:ascii="Times New Roman" w:hAnsi="Times New Roman" w:cs="Times New Roman"/>
          <w:sz w:val="24"/>
          <w:szCs w:val="24"/>
        </w:rPr>
        <w:t>más maliciosa</w:t>
      </w:r>
      <w:r w:rsidR="001000C3">
        <w:rPr>
          <w:rFonts w:ascii="Times New Roman" w:hAnsi="Times New Roman" w:cs="Times New Roman"/>
          <w:sz w:val="24"/>
          <w:szCs w:val="24"/>
        </w:rPr>
        <w:t>. Ha</w:t>
      </w:r>
      <w:r w:rsidR="00A0721E">
        <w:rPr>
          <w:rFonts w:ascii="Times New Roman" w:hAnsi="Times New Roman" w:cs="Times New Roman"/>
          <w:sz w:val="24"/>
          <w:szCs w:val="24"/>
        </w:rPr>
        <w:t>n</w:t>
      </w:r>
      <w:r w:rsidR="001000C3">
        <w:rPr>
          <w:rFonts w:ascii="Times New Roman" w:hAnsi="Times New Roman" w:cs="Times New Roman"/>
          <w:sz w:val="24"/>
          <w:szCs w:val="24"/>
        </w:rPr>
        <w:t xml:space="preserve"> transcurrido setenta y siete años desde que Taylor Bunch</w:t>
      </w:r>
      <w:r w:rsidR="00376068">
        <w:rPr>
          <w:rFonts w:ascii="Times New Roman" w:hAnsi="Times New Roman" w:cs="Times New Roman"/>
          <w:sz w:val="24"/>
          <w:szCs w:val="24"/>
        </w:rPr>
        <w:t xml:space="preserve"> presentara su serie de sermones en Battle Creek. Recientemente hemos celebrado 150 años de la existencia de la Iglesia Adventista del Séptimo Día </w:t>
      </w:r>
      <w:r w:rsidR="00376068">
        <w:rPr>
          <w:rFonts w:ascii="Times New Roman" w:hAnsi="Times New Roman" w:cs="Times New Roman"/>
          <w:sz w:val="24"/>
          <w:szCs w:val="24"/>
        </w:rPr>
        <w:lastRenderedPageBreak/>
        <w:t>(</w:t>
      </w:r>
      <w:r w:rsidR="00376068" w:rsidRPr="00376068">
        <w:rPr>
          <w:rFonts w:ascii="Times New Roman" w:hAnsi="Times New Roman" w:cs="Times New Roman"/>
          <w:sz w:val="24"/>
          <w:szCs w:val="24"/>
        </w:rPr>
        <w:t>Mark A. Kellner and Elizabeth Lechleitner, “Adventist Leaders Hear Fresh Perspectives on</w:t>
      </w:r>
      <w:r w:rsidR="00376068">
        <w:rPr>
          <w:rFonts w:ascii="Times New Roman" w:hAnsi="Times New Roman" w:cs="Times New Roman"/>
          <w:sz w:val="24"/>
          <w:szCs w:val="24"/>
        </w:rPr>
        <w:t xml:space="preserve"> </w:t>
      </w:r>
      <w:r w:rsidR="00376068" w:rsidRPr="00376068">
        <w:rPr>
          <w:rFonts w:ascii="Times New Roman" w:hAnsi="Times New Roman" w:cs="Times New Roman"/>
          <w:sz w:val="24"/>
          <w:szCs w:val="24"/>
        </w:rPr>
        <w:t xml:space="preserve">Adventist Church History”, </w:t>
      </w:r>
      <w:r w:rsidR="00376068" w:rsidRPr="00376068">
        <w:rPr>
          <w:rFonts w:ascii="Times New Roman" w:hAnsi="Times New Roman" w:cs="Times New Roman"/>
          <w:i/>
          <w:sz w:val="24"/>
          <w:szCs w:val="24"/>
        </w:rPr>
        <w:t>Adventist World</w:t>
      </w:r>
      <w:r w:rsidR="00376068" w:rsidRPr="00376068">
        <w:rPr>
          <w:rFonts w:ascii="Times New Roman" w:hAnsi="Times New Roman" w:cs="Times New Roman"/>
          <w:sz w:val="24"/>
          <w:szCs w:val="24"/>
        </w:rPr>
        <w:t xml:space="preserve">, </w:t>
      </w:r>
      <w:r w:rsidR="00376068">
        <w:rPr>
          <w:rFonts w:ascii="Times New Roman" w:hAnsi="Times New Roman" w:cs="Times New Roman"/>
          <w:sz w:val="24"/>
          <w:szCs w:val="24"/>
        </w:rPr>
        <w:t>junio</w:t>
      </w:r>
      <w:r w:rsidR="00376068" w:rsidRPr="00376068">
        <w:rPr>
          <w:rFonts w:ascii="Times New Roman" w:hAnsi="Times New Roman" w:cs="Times New Roman"/>
          <w:sz w:val="24"/>
          <w:szCs w:val="24"/>
        </w:rPr>
        <w:t xml:space="preserve"> 2013, 6</w:t>
      </w:r>
      <w:r w:rsidR="00376068">
        <w:rPr>
          <w:rFonts w:ascii="Times New Roman" w:hAnsi="Times New Roman" w:cs="Times New Roman"/>
          <w:sz w:val="24"/>
          <w:szCs w:val="24"/>
        </w:rPr>
        <w:t>-</w:t>
      </w:r>
      <w:r w:rsidR="00376068" w:rsidRPr="00376068">
        <w:rPr>
          <w:rFonts w:ascii="Times New Roman" w:hAnsi="Times New Roman" w:cs="Times New Roman"/>
          <w:sz w:val="24"/>
          <w:szCs w:val="24"/>
        </w:rPr>
        <w:t xml:space="preserve">7). </w:t>
      </w:r>
      <w:r w:rsidR="00667F19">
        <w:rPr>
          <w:rFonts w:ascii="Times New Roman" w:hAnsi="Times New Roman" w:cs="Times New Roman"/>
          <w:sz w:val="24"/>
          <w:szCs w:val="24"/>
        </w:rPr>
        <w:t xml:space="preserve">Hemos celebrado también los 125 años desde el congreso histórico de la Asociación General de 1888, momento en el que Ellen White señaló que se había dado el comienzo </w:t>
      </w:r>
      <w:r w:rsidR="00516781">
        <w:rPr>
          <w:rFonts w:ascii="Times New Roman" w:hAnsi="Times New Roman" w:cs="Times New Roman"/>
          <w:sz w:val="24"/>
          <w:szCs w:val="24"/>
        </w:rPr>
        <w:t>del fuerte pregón y el derramamiento del Espíritu Santo como el comienzo del rocío de la lluvia tardía.</w:t>
      </w:r>
    </w:p>
    <w:p w14:paraId="0AED2B5A" w14:textId="120F1160" w:rsidR="000E473B" w:rsidRDefault="003C7CF5" w:rsidP="00774886">
      <w:pPr>
        <w:jc w:val="both"/>
        <w:rPr>
          <w:rFonts w:ascii="Times New Roman" w:hAnsi="Times New Roman" w:cs="Times New Roman"/>
          <w:sz w:val="24"/>
          <w:szCs w:val="24"/>
        </w:rPr>
      </w:pPr>
      <w:r>
        <w:rPr>
          <w:rFonts w:ascii="Times New Roman" w:hAnsi="Times New Roman" w:cs="Times New Roman"/>
          <w:sz w:val="24"/>
          <w:szCs w:val="24"/>
        </w:rPr>
        <w:t>P</w:t>
      </w:r>
      <w:r w:rsidR="00516781">
        <w:rPr>
          <w:rFonts w:ascii="Times New Roman" w:hAnsi="Times New Roman" w:cs="Times New Roman"/>
          <w:sz w:val="24"/>
          <w:szCs w:val="24"/>
        </w:rPr>
        <w:t>arec</w:t>
      </w:r>
      <w:r>
        <w:rPr>
          <w:rFonts w:ascii="Times New Roman" w:hAnsi="Times New Roman" w:cs="Times New Roman"/>
          <w:sz w:val="24"/>
          <w:szCs w:val="24"/>
        </w:rPr>
        <w:t>e que</w:t>
      </w:r>
      <w:r w:rsidR="00516781">
        <w:rPr>
          <w:rFonts w:ascii="Times New Roman" w:hAnsi="Times New Roman" w:cs="Times New Roman"/>
          <w:sz w:val="24"/>
          <w:szCs w:val="24"/>
        </w:rPr>
        <w:t xml:space="preserve"> algunos quisieran que la celebración de esos 125 años </w:t>
      </w:r>
      <w:r>
        <w:rPr>
          <w:rFonts w:ascii="Times New Roman" w:hAnsi="Times New Roman" w:cs="Times New Roman"/>
          <w:sz w:val="24"/>
          <w:szCs w:val="24"/>
        </w:rPr>
        <w:t>señalara</w:t>
      </w:r>
      <w:r w:rsidR="00516781">
        <w:rPr>
          <w:rFonts w:ascii="Times New Roman" w:hAnsi="Times New Roman" w:cs="Times New Roman"/>
          <w:sz w:val="24"/>
          <w:szCs w:val="24"/>
        </w:rPr>
        <w:t xml:space="preserve"> el momento a partir del cual pusiéramos 188</w:t>
      </w:r>
      <w:r>
        <w:rPr>
          <w:rFonts w:ascii="Times New Roman" w:hAnsi="Times New Roman" w:cs="Times New Roman"/>
          <w:sz w:val="24"/>
          <w:szCs w:val="24"/>
        </w:rPr>
        <w:t>8</w:t>
      </w:r>
      <w:r w:rsidR="00516781">
        <w:rPr>
          <w:rFonts w:ascii="Times New Roman" w:hAnsi="Times New Roman" w:cs="Times New Roman"/>
          <w:sz w:val="24"/>
          <w:szCs w:val="24"/>
        </w:rPr>
        <w:t xml:space="preserve"> </w:t>
      </w:r>
      <w:r>
        <w:rPr>
          <w:rFonts w:ascii="Times New Roman" w:hAnsi="Times New Roman" w:cs="Times New Roman"/>
          <w:sz w:val="24"/>
          <w:szCs w:val="24"/>
        </w:rPr>
        <w:t xml:space="preserve">por fin </w:t>
      </w:r>
      <w:r w:rsidR="00516781">
        <w:rPr>
          <w:rFonts w:ascii="Times New Roman" w:hAnsi="Times New Roman" w:cs="Times New Roman"/>
          <w:sz w:val="24"/>
          <w:szCs w:val="24"/>
        </w:rPr>
        <w:t xml:space="preserve">a descansar. Otros, </w:t>
      </w:r>
      <w:r w:rsidR="00AA2EF1">
        <w:rPr>
          <w:rFonts w:ascii="Times New Roman" w:hAnsi="Times New Roman" w:cs="Times New Roman"/>
          <w:sz w:val="24"/>
          <w:szCs w:val="24"/>
        </w:rPr>
        <w:t>dudando</w:t>
      </w:r>
      <w:r w:rsidR="00516781">
        <w:rPr>
          <w:rFonts w:ascii="Times New Roman" w:hAnsi="Times New Roman" w:cs="Times New Roman"/>
          <w:sz w:val="24"/>
          <w:szCs w:val="24"/>
        </w:rPr>
        <w:t xml:space="preserve"> seriamente </w:t>
      </w:r>
      <w:r w:rsidR="00AA2EF1">
        <w:rPr>
          <w:rFonts w:ascii="Times New Roman" w:hAnsi="Times New Roman" w:cs="Times New Roman"/>
          <w:sz w:val="24"/>
          <w:szCs w:val="24"/>
        </w:rPr>
        <w:t>de que</w:t>
      </w:r>
      <w:r w:rsidR="00516781">
        <w:rPr>
          <w:rFonts w:ascii="Times New Roman" w:hAnsi="Times New Roman" w:cs="Times New Roman"/>
          <w:sz w:val="24"/>
          <w:szCs w:val="24"/>
        </w:rPr>
        <w:t xml:space="preserve"> hechos como esos debieran ser</w:t>
      </w:r>
      <w:r w:rsidR="00AA2EF1">
        <w:rPr>
          <w:rFonts w:ascii="Times New Roman" w:hAnsi="Times New Roman" w:cs="Times New Roman"/>
          <w:sz w:val="24"/>
          <w:szCs w:val="24"/>
        </w:rPr>
        <w:t xml:space="preserve"> objeto de</w:t>
      </w:r>
      <w:r w:rsidR="00516781">
        <w:rPr>
          <w:rFonts w:ascii="Times New Roman" w:hAnsi="Times New Roman" w:cs="Times New Roman"/>
          <w:sz w:val="24"/>
          <w:szCs w:val="24"/>
        </w:rPr>
        <w:t xml:space="preserve"> </w:t>
      </w:r>
      <w:r w:rsidR="00516781" w:rsidRPr="00516781">
        <w:rPr>
          <w:rFonts w:ascii="Times New Roman" w:hAnsi="Times New Roman" w:cs="Times New Roman"/>
          <w:i/>
          <w:sz w:val="24"/>
          <w:szCs w:val="24"/>
        </w:rPr>
        <w:t>celebra</w:t>
      </w:r>
      <w:r w:rsidR="00AA2EF1">
        <w:rPr>
          <w:rFonts w:ascii="Times New Roman" w:hAnsi="Times New Roman" w:cs="Times New Roman"/>
          <w:i/>
          <w:sz w:val="24"/>
          <w:szCs w:val="24"/>
        </w:rPr>
        <w:t>ción</w:t>
      </w:r>
      <w:r w:rsidR="00516781">
        <w:rPr>
          <w:rFonts w:ascii="Times New Roman" w:hAnsi="Times New Roman" w:cs="Times New Roman"/>
          <w:sz w:val="24"/>
          <w:szCs w:val="24"/>
        </w:rPr>
        <w:t xml:space="preserve">, se </w:t>
      </w:r>
      <w:r w:rsidR="003903FC">
        <w:rPr>
          <w:rFonts w:ascii="Times New Roman" w:hAnsi="Times New Roman" w:cs="Times New Roman"/>
          <w:sz w:val="24"/>
          <w:szCs w:val="24"/>
        </w:rPr>
        <w:t>están</w:t>
      </w:r>
      <w:r w:rsidR="00516781">
        <w:rPr>
          <w:rFonts w:ascii="Times New Roman" w:hAnsi="Times New Roman" w:cs="Times New Roman"/>
          <w:sz w:val="24"/>
          <w:szCs w:val="24"/>
        </w:rPr>
        <w:t xml:space="preserve"> preguntando: ¿Dónde está la lluvia tardía? ¿Qué ha causado la prolongada demora? </w:t>
      </w:r>
      <w:r w:rsidR="00FC33C8">
        <w:rPr>
          <w:rFonts w:ascii="Times New Roman" w:hAnsi="Times New Roman" w:cs="Times New Roman"/>
          <w:sz w:val="24"/>
          <w:szCs w:val="24"/>
        </w:rPr>
        <w:t xml:space="preserve">¡Las promesas de Dios no pueden haber cambiado! Pero si la lluvia tardía ha de volver a nosotros como pueblo, tal como vino </w:t>
      </w:r>
      <w:r w:rsidR="00A11770">
        <w:rPr>
          <w:rFonts w:ascii="Times New Roman" w:hAnsi="Times New Roman" w:cs="Times New Roman"/>
          <w:sz w:val="24"/>
          <w:szCs w:val="24"/>
        </w:rPr>
        <w:t xml:space="preserve">a la asamblea de Minneapolis y en los años que siguieron, </w:t>
      </w:r>
      <w:r w:rsidR="003F629B">
        <w:rPr>
          <w:rFonts w:ascii="Times New Roman" w:hAnsi="Times New Roman" w:cs="Times New Roman"/>
          <w:sz w:val="24"/>
          <w:szCs w:val="24"/>
        </w:rPr>
        <w:t>¿cómo podría suceder eso</w:t>
      </w:r>
      <w:r w:rsidR="006F2369">
        <w:rPr>
          <w:rFonts w:ascii="Times New Roman" w:hAnsi="Times New Roman" w:cs="Times New Roman"/>
          <w:sz w:val="24"/>
          <w:szCs w:val="24"/>
        </w:rPr>
        <w:t xml:space="preserve"> sin que reconozcamos los cargos laodicenses que se nos hacen por nuestros pecados y por los pecados de nuestros padres, y reconociendo en ellos la causa de la prolongada demora? ¿Cómo vamos a </w:t>
      </w:r>
      <w:r w:rsidR="003903FC">
        <w:rPr>
          <w:rFonts w:ascii="Times New Roman" w:hAnsi="Times New Roman" w:cs="Times New Roman"/>
          <w:sz w:val="24"/>
          <w:szCs w:val="24"/>
        </w:rPr>
        <w:t>responder</w:t>
      </w:r>
      <w:r w:rsidR="006F2369">
        <w:rPr>
          <w:rFonts w:ascii="Times New Roman" w:hAnsi="Times New Roman" w:cs="Times New Roman"/>
          <w:sz w:val="24"/>
          <w:szCs w:val="24"/>
        </w:rPr>
        <w:t>, si no hemos aprendido las lecciones del pasado, o si hemos tergiversado nuestra historia a fin de encontrar un acomodo a la tibieza de nuestras pretensiones denominacionales? ¿</w:t>
      </w:r>
      <w:r w:rsidR="006F2369" w:rsidRPr="006F2369">
        <w:rPr>
          <w:rFonts w:ascii="Times New Roman" w:hAnsi="Times New Roman" w:cs="Times New Roman"/>
          <w:b/>
          <w:sz w:val="24"/>
          <w:szCs w:val="24"/>
        </w:rPr>
        <w:t>Por cuánto tiempo continuaremos hiriendo a Cristo en casa de sus amigos</w:t>
      </w:r>
      <w:r w:rsidR="006F2369">
        <w:rPr>
          <w:rFonts w:ascii="Times New Roman" w:hAnsi="Times New Roman" w:cs="Times New Roman"/>
          <w:sz w:val="24"/>
          <w:szCs w:val="24"/>
        </w:rPr>
        <w:t>?</w:t>
      </w:r>
    </w:p>
    <w:p w14:paraId="6A40F4F1" w14:textId="31A91949" w:rsidR="006F2369" w:rsidRDefault="006F2369" w:rsidP="00774886">
      <w:pPr>
        <w:jc w:val="both"/>
        <w:rPr>
          <w:rFonts w:ascii="Times New Roman" w:hAnsi="Times New Roman" w:cs="Times New Roman"/>
          <w:sz w:val="24"/>
          <w:szCs w:val="24"/>
        </w:rPr>
      </w:pPr>
      <w:r>
        <w:rPr>
          <w:rFonts w:ascii="Times New Roman" w:hAnsi="Times New Roman" w:cs="Times New Roman"/>
          <w:sz w:val="24"/>
          <w:szCs w:val="24"/>
        </w:rPr>
        <w:t xml:space="preserve">Las palabras de Ellen White </w:t>
      </w:r>
      <w:r w:rsidR="002C0216">
        <w:rPr>
          <w:rFonts w:ascii="Times New Roman" w:hAnsi="Times New Roman" w:cs="Times New Roman"/>
          <w:sz w:val="24"/>
          <w:szCs w:val="24"/>
        </w:rPr>
        <w:t>resuenan hoy con tanta fuerza como cuando las escribió en 1892: “No tenemos nada que temer por el futuro, excepto que olvidemos la forma en que el Señor nos ha conducido</w:t>
      </w:r>
      <w:r w:rsidR="000E7313">
        <w:rPr>
          <w:rFonts w:ascii="Times New Roman" w:hAnsi="Times New Roman" w:cs="Times New Roman"/>
          <w:sz w:val="24"/>
          <w:szCs w:val="24"/>
        </w:rPr>
        <w:t>, y sus enseñanzas en nuestra historia pasada” (</w:t>
      </w:r>
      <w:r w:rsidR="00537EC6" w:rsidRPr="00537EC6">
        <w:rPr>
          <w:rFonts w:ascii="Times New Roman" w:hAnsi="Times New Roman" w:cs="Times New Roman"/>
          <w:sz w:val="24"/>
          <w:szCs w:val="24"/>
        </w:rPr>
        <w:t xml:space="preserve">Ellen G. White to Brethren of the General Conference, </w:t>
      </w:r>
      <w:r w:rsidR="00537EC6">
        <w:rPr>
          <w:rFonts w:ascii="Times New Roman" w:hAnsi="Times New Roman" w:cs="Times New Roman"/>
          <w:sz w:val="24"/>
          <w:szCs w:val="24"/>
        </w:rPr>
        <w:t>Carta</w:t>
      </w:r>
      <w:r w:rsidR="00537EC6" w:rsidRPr="00537EC6">
        <w:rPr>
          <w:rFonts w:ascii="Times New Roman" w:hAnsi="Times New Roman" w:cs="Times New Roman"/>
          <w:sz w:val="24"/>
          <w:szCs w:val="24"/>
        </w:rPr>
        <w:t xml:space="preserve"> 32, 19</w:t>
      </w:r>
      <w:r w:rsidR="00537EC6">
        <w:rPr>
          <w:rFonts w:ascii="Times New Roman" w:hAnsi="Times New Roman" w:cs="Times New Roman"/>
          <w:sz w:val="24"/>
          <w:szCs w:val="24"/>
        </w:rPr>
        <w:t xml:space="preserve"> diciembre</w:t>
      </w:r>
      <w:r w:rsidR="00537EC6" w:rsidRPr="00537EC6">
        <w:rPr>
          <w:rFonts w:ascii="Times New Roman" w:hAnsi="Times New Roman" w:cs="Times New Roman"/>
          <w:sz w:val="24"/>
          <w:szCs w:val="24"/>
        </w:rPr>
        <w:t xml:space="preserve"> 1892; </w:t>
      </w:r>
      <w:r w:rsidR="00537EC6">
        <w:rPr>
          <w:rFonts w:ascii="Times New Roman" w:hAnsi="Times New Roman" w:cs="Times New Roman"/>
          <w:sz w:val="24"/>
          <w:szCs w:val="24"/>
        </w:rPr>
        <w:t>e</w:t>
      </w:r>
      <w:r w:rsidR="00537EC6" w:rsidRPr="00537EC6">
        <w:rPr>
          <w:rFonts w:ascii="Times New Roman" w:hAnsi="Times New Roman" w:cs="Times New Roman"/>
          <w:sz w:val="24"/>
          <w:szCs w:val="24"/>
        </w:rPr>
        <w:t>n “Council Meeting”</w:t>
      </w:r>
      <w:r w:rsidR="00537EC6">
        <w:rPr>
          <w:rFonts w:ascii="Times New Roman" w:hAnsi="Times New Roman" w:cs="Times New Roman"/>
          <w:sz w:val="24"/>
          <w:szCs w:val="24"/>
        </w:rPr>
        <w:t>,</w:t>
      </w:r>
      <w:r w:rsidR="00537EC6" w:rsidRPr="00537EC6">
        <w:rPr>
          <w:rFonts w:ascii="Times New Roman" w:hAnsi="Times New Roman" w:cs="Times New Roman"/>
          <w:sz w:val="24"/>
          <w:szCs w:val="24"/>
        </w:rPr>
        <w:t xml:space="preserve"> </w:t>
      </w:r>
      <w:r w:rsidR="00537EC6" w:rsidRPr="00537EC6">
        <w:rPr>
          <w:rFonts w:ascii="Times New Roman" w:hAnsi="Times New Roman" w:cs="Times New Roman"/>
          <w:i/>
          <w:sz w:val="24"/>
          <w:szCs w:val="24"/>
        </w:rPr>
        <w:t>General Conference Daily Bulletin</w:t>
      </w:r>
      <w:r w:rsidR="00537EC6" w:rsidRPr="00537EC6">
        <w:rPr>
          <w:rFonts w:ascii="Times New Roman" w:hAnsi="Times New Roman" w:cs="Times New Roman"/>
          <w:sz w:val="24"/>
          <w:szCs w:val="24"/>
        </w:rPr>
        <w:t>, 29</w:t>
      </w:r>
      <w:r w:rsidR="00537EC6">
        <w:rPr>
          <w:rFonts w:ascii="Times New Roman" w:hAnsi="Times New Roman" w:cs="Times New Roman"/>
          <w:sz w:val="24"/>
          <w:szCs w:val="24"/>
        </w:rPr>
        <w:t xml:space="preserve"> enero</w:t>
      </w:r>
      <w:r w:rsidR="00537EC6" w:rsidRPr="00537EC6">
        <w:rPr>
          <w:rFonts w:ascii="Times New Roman" w:hAnsi="Times New Roman" w:cs="Times New Roman"/>
          <w:sz w:val="24"/>
          <w:szCs w:val="24"/>
        </w:rPr>
        <w:t xml:space="preserve"> 1893, 24</w:t>
      </w:r>
      <w:r w:rsidR="000E7313">
        <w:rPr>
          <w:rFonts w:ascii="Times New Roman" w:hAnsi="Times New Roman" w:cs="Times New Roman"/>
          <w:sz w:val="24"/>
          <w:szCs w:val="24"/>
        </w:rPr>
        <w:t>).</w:t>
      </w:r>
      <w:r w:rsidR="00537EC6">
        <w:rPr>
          <w:rFonts w:ascii="Times New Roman" w:hAnsi="Times New Roman" w:cs="Times New Roman"/>
          <w:sz w:val="24"/>
          <w:szCs w:val="24"/>
        </w:rPr>
        <w:t xml:space="preserve"> </w:t>
      </w:r>
      <w:r w:rsidR="002648BC">
        <w:rPr>
          <w:rFonts w:ascii="Times New Roman" w:hAnsi="Times New Roman" w:cs="Times New Roman"/>
          <w:sz w:val="24"/>
          <w:szCs w:val="24"/>
        </w:rPr>
        <w:t>Es la oración de este autor</w:t>
      </w:r>
      <w:r w:rsidR="00CA2EF1">
        <w:rPr>
          <w:rFonts w:ascii="Times New Roman" w:hAnsi="Times New Roman" w:cs="Times New Roman"/>
          <w:sz w:val="24"/>
          <w:szCs w:val="24"/>
        </w:rPr>
        <w:t>,</w:t>
      </w:r>
      <w:r w:rsidR="002648BC">
        <w:rPr>
          <w:rFonts w:ascii="Times New Roman" w:hAnsi="Times New Roman" w:cs="Times New Roman"/>
          <w:sz w:val="24"/>
          <w:szCs w:val="24"/>
        </w:rPr>
        <w:t xml:space="preserve"> que el libro que tiene entre sus manos nos ayude a comprender mejor nuestra historia.</w:t>
      </w:r>
    </w:p>
    <w:p w14:paraId="3F3BC4D6" w14:textId="77777777" w:rsidR="00C211CB" w:rsidRDefault="00C211CB" w:rsidP="00774886">
      <w:pPr>
        <w:jc w:val="both"/>
        <w:rPr>
          <w:rFonts w:ascii="Times New Roman" w:hAnsi="Times New Roman" w:cs="Times New Roman"/>
          <w:sz w:val="24"/>
          <w:szCs w:val="24"/>
        </w:rPr>
      </w:pPr>
    </w:p>
    <w:p w14:paraId="4BC90AD6" w14:textId="6EC890E1" w:rsidR="002648BC" w:rsidRDefault="00C211CB" w:rsidP="00C211CB">
      <w:pPr>
        <w:jc w:val="center"/>
        <w:rPr>
          <w:rFonts w:ascii="Times New Roman" w:hAnsi="Times New Roman" w:cs="Times New Roman"/>
          <w:sz w:val="24"/>
          <w:szCs w:val="24"/>
        </w:rPr>
      </w:pPr>
      <w:r>
        <w:rPr>
          <w:rFonts w:ascii="Times New Roman" w:hAnsi="Times New Roman" w:cs="Times New Roman"/>
          <w:sz w:val="24"/>
          <w:szCs w:val="24"/>
        </w:rPr>
        <w:t>***</w:t>
      </w:r>
    </w:p>
    <w:p w14:paraId="1F6AF151" w14:textId="1599D5B7" w:rsidR="009D354D" w:rsidRPr="00433124" w:rsidRDefault="009D354D" w:rsidP="00C211CB">
      <w:pPr>
        <w:jc w:val="center"/>
        <w:rPr>
          <w:rFonts w:ascii="Times New Roman" w:hAnsi="Times New Roman" w:cs="Times New Roman"/>
          <w:color w:val="404040" w:themeColor="text1" w:themeTint="BF"/>
          <w:sz w:val="24"/>
          <w:szCs w:val="24"/>
        </w:rPr>
      </w:pPr>
      <w:r w:rsidRPr="00433124">
        <w:rPr>
          <w:rFonts w:ascii="Times New Roman" w:hAnsi="Times New Roman" w:cs="Times New Roman"/>
          <w:color w:val="404040" w:themeColor="text1" w:themeTint="BF"/>
          <w:sz w:val="24"/>
          <w:szCs w:val="24"/>
        </w:rPr>
        <w:t>(</w:t>
      </w:r>
      <w:hyperlink w:anchor="index" w:history="1">
        <w:r w:rsidRPr="00433124">
          <w:rPr>
            <w:rStyle w:val="Hyperlink"/>
            <w:rFonts w:ascii="Times New Roman" w:hAnsi="Times New Roman" w:cs="Times New Roman"/>
            <w:color w:val="404040" w:themeColor="text1" w:themeTint="BF"/>
            <w:sz w:val="24"/>
            <w:szCs w:val="24"/>
            <w:u w:val="none"/>
          </w:rPr>
          <w:t>índice</w:t>
        </w:r>
      </w:hyperlink>
      <w:r w:rsidRPr="00433124">
        <w:rPr>
          <w:rFonts w:ascii="Times New Roman" w:hAnsi="Times New Roman" w:cs="Times New Roman"/>
          <w:color w:val="404040" w:themeColor="text1" w:themeTint="BF"/>
          <w:sz w:val="24"/>
          <w:szCs w:val="24"/>
        </w:rPr>
        <w:t>)</w:t>
      </w:r>
    </w:p>
    <w:p w14:paraId="2AA1D8D1" w14:textId="17160038" w:rsidR="005831DF" w:rsidRDefault="005831DF">
      <w:pPr>
        <w:rPr>
          <w:rFonts w:ascii="Times New Roman" w:hAnsi="Times New Roman" w:cs="Times New Roman"/>
          <w:sz w:val="24"/>
          <w:szCs w:val="24"/>
        </w:rPr>
      </w:pPr>
    </w:p>
    <w:p w14:paraId="5314AE3F" w14:textId="5B6D8A04" w:rsidR="005831DF" w:rsidRDefault="005831DF">
      <w:pPr>
        <w:rPr>
          <w:rFonts w:ascii="Times New Roman" w:hAnsi="Times New Roman" w:cs="Times New Roman"/>
          <w:sz w:val="24"/>
          <w:szCs w:val="24"/>
        </w:rPr>
      </w:pPr>
      <w:r>
        <w:rPr>
          <w:rFonts w:ascii="Times New Roman" w:hAnsi="Times New Roman" w:cs="Times New Roman"/>
          <w:sz w:val="24"/>
          <w:szCs w:val="24"/>
        </w:rPr>
        <w:lastRenderedPageBreak/>
        <w:br w:type="page"/>
      </w:r>
    </w:p>
    <w:p w14:paraId="2A58AFE4" w14:textId="77777777" w:rsidR="00FD2D64" w:rsidRDefault="00FD2D64" w:rsidP="00C211CB">
      <w:pPr>
        <w:rPr>
          <w:rFonts w:ascii="Times New Roman" w:hAnsi="Times New Roman" w:cs="Times New Roman"/>
          <w:sz w:val="24"/>
          <w:szCs w:val="24"/>
        </w:rPr>
        <w:sectPr w:rsidR="00FD2D64" w:rsidSect="00825253">
          <w:footerReference w:type="default" r:id="rId52"/>
          <w:pgSz w:w="10206" w:h="13041"/>
          <w:pgMar w:top="1440" w:right="1080" w:bottom="1440" w:left="1080" w:header="709" w:footer="709" w:gutter="0"/>
          <w:cols w:space="708"/>
          <w:docGrid w:linePitch="360"/>
        </w:sectPr>
      </w:pPr>
    </w:p>
    <w:p w14:paraId="1454A135" w14:textId="0A9251CC" w:rsidR="00C211CB" w:rsidRPr="00FD2D64" w:rsidRDefault="005831DF" w:rsidP="00926415">
      <w:pPr>
        <w:jc w:val="center"/>
        <w:rPr>
          <w:rFonts w:ascii="Times New Roman" w:hAnsi="Times New Roman" w:cs="Times New Roman"/>
          <w:sz w:val="28"/>
          <w:szCs w:val="28"/>
        </w:rPr>
      </w:pPr>
      <w:r w:rsidRPr="00F25968">
        <w:rPr>
          <w:rFonts w:ascii="Times New Roman" w:hAnsi="Times New Roman" w:cs="Times New Roman"/>
          <w:b/>
          <w:i/>
          <w:color w:val="000099"/>
          <w:sz w:val="28"/>
          <w:szCs w:val="28"/>
        </w:rPr>
        <w:lastRenderedPageBreak/>
        <w:t>Y si alguien le pregunta: “¿Qué heridas son estas en tus manos?”, él responderá: “Las recibí en casa de mis amigos”</w:t>
      </w:r>
      <w:r w:rsidRPr="00FD2D64">
        <w:rPr>
          <w:rFonts w:ascii="Times New Roman" w:hAnsi="Times New Roman" w:cs="Times New Roman"/>
          <w:sz w:val="28"/>
          <w:szCs w:val="28"/>
        </w:rPr>
        <w:t xml:space="preserve"> -Zacarías 13:6</w:t>
      </w:r>
    </w:p>
    <w:p w14:paraId="611F2EDD" w14:textId="30ACC5B7" w:rsidR="005831DF" w:rsidRPr="00926415" w:rsidRDefault="005831DF" w:rsidP="00926415">
      <w:pPr>
        <w:jc w:val="both"/>
        <w:rPr>
          <w:rFonts w:ascii="Trebuchet MS" w:hAnsi="Trebuchet MS" w:cs="Times New Roman"/>
          <w:sz w:val="24"/>
          <w:szCs w:val="24"/>
        </w:rPr>
      </w:pPr>
      <w:r w:rsidRPr="00926415">
        <w:rPr>
          <w:rFonts w:ascii="Trebuchet MS" w:hAnsi="Trebuchet MS" w:cs="Times New Roman"/>
          <w:sz w:val="24"/>
          <w:szCs w:val="24"/>
        </w:rPr>
        <w:t>Sí</w:t>
      </w:r>
      <w:r w:rsidR="00565CE0" w:rsidRPr="00926415">
        <w:rPr>
          <w:rFonts w:ascii="Trebuchet MS" w:hAnsi="Trebuchet MS" w:cs="Times New Roman"/>
          <w:sz w:val="24"/>
          <w:szCs w:val="24"/>
        </w:rPr>
        <w:t>:</w:t>
      </w:r>
      <w:r w:rsidRPr="00926415">
        <w:rPr>
          <w:rFonts w:ascii="Trebuchet MS" w:hAnsi="Trebuchet MS" w:cs="Times New Roman"/>
          <w:sz w:val="24"/>
          <w:szCs w:val="24"/>
        </w:rPr>
        <w:t xml:space="preserve"> hace muchos años Jesús vino a esta tierra </w:t>
      </w:r>
      <w:r w:rsidR="0077057D">
        <w:rPr>
          <w:rFonts w:ascii="Trebuchet MS" w:hAnsi="Trebuchet MS" w:cs="Times New Roman"/>
          <w:sz w:val="24"/>
          <w:szCs w:val="24"/>
        </w:rPr>
        <w:t>-</w:t>
      </w:r>
      <w:r w:rsidRPr="00926415">
        <w:rPr>
          <w:rFonts w:ascii="Trebuchet MS" w:hAnsi="Trebuchet MS" w:cs="Times New Roman"/>
          <w:sz w:val="24"/>
          <w:szCs w:val="24"/>
        </w:rPr>
        <w:t>a “casa de sus amigos”</w:t>
      </w:r>
      <w:r w:rsidR="0077057D">
        <w:rPr>
          <w:rFonts w:ascii="Trebuchet MS" w:hAnsi="Trebuchet MS" w:cs="Times New Roman"/>
          <w:sz w:val="24"/>
          <w:szCs w:val="24"/>
        </w:rPr>
        <w:t>-</w:t>
      </w:r>
      <w:r w:rsidRPr="00926415">
        <w:rPr>
          <w:rFonts w:ascii="Trebuchet MS" w:hAnsi="Trebuchet MS" w:cs="Times New Roman"/>
          <w:sz w:val="24"/>
          <w:szCs w:val="24"/>
        </w:rPr>
        <w:t xml:space="preserve"> y fue herido</w:t>
      </w:r>
      <w:r w:rsidR="001B50FD" w:rsidRPr="001B50FD">
        <w:rPr>
          <w:rFonts w:ascii="Trebuchet MS" w:hAnsi="Trebuchet MS" w:cs="Times New Roman"/>
          <w:sz w:val="24"/>
          <w:szCs w:val="24"/>
        </w:rPr>
        <w:t xml:space="preserve"> </w:t>
      </w:r>
      <w:r w:rsidR="001B50FD" w:rsidRPr="00926415">
        <w:rPr>
          <w:rFonts w:ascii="Trebuchet MS" w:hAnsi="Trebuchet MS" w:cs="Times New Roman"/>
          <w:sz w:val="24"/>
          <w:szCs w:val="24"/>
        </w:rPr>
        <w:t>mortalmente</w:t>
      </w:r>
      <w:r w:rsidRPr="00926415">
        <w:rPr>
          <w:rFonts w:ascii="Trebuchet MS" w:hAnsi="Trebuchet MS" w:cs="Times New Roman"/>
          <w:sz w:val="24"/>
          <w:szCs w:val="24"/>
        </w:rPr>
        <w:t>. Pero esa no sería la última vez que sus profesos amigos lo herirían.</w:t>
      </w:r>
    </w:p>
    <w:p w14:paraId="5B2F8244" w14:textId="05DEB5BB" w:rsidR="005831DF" w:rsidRPr="00926415" w:rsidRDefault="005831DF" w:rsidP="00926415">
      <w:pPr>
        <w:jc w:val="both"/>
        <w:rPr>
          <w:rFonts w:ascii="Trebuchet MS" w:hAnsi="Trebuchet MS" w:cs="Times New Roman"/>
          <w:sz w:val="24"/>
          <w:szCs w:val="24"/>
        </w:rPr>
      </w:pPr>
      <w:r w:rsidRPr="00926415">
        <w:rPr>
          <w:rFonts w:ascii="Trebuchet MS" w:hAnsi="Trebuchet MS" w:cs="Times New Roman"/>
          <w:sz w:val="24"/>
          <w:szCs w:val="24"/>
        </w:rPr>
        <w:t xml:space="preserve">Este libro trata de un tiempo mucho más </w:t>
      </w:r>
      <w:r w:rsidR="00F03389">
        <w:rPr>
          <w:rFonts w:ascii="Trebuchet MS" w:hAnsi="Trebuchet MS" w:cs="Times New Roman"/>
          <w:sz w:val="24"/>
          <w:szCs w:val="24"/>
        </w:rPr>
        <w:t>reciente</w:t>
      </w:r>
      <w:r w:rsidRPr="00926415">
        <w:rPr>
          <w:rFonts w:ascii="Trebuchet MS" w:hAnsi="Trebuchet MS" w:cs="Times New Roman"/>
          <w:sz w:val="24"/>
          <w:szCs w:val="24"/>
        </w:rPr>
        <w:t xml:space="preserve"> en el que Jesús </w:t>
      </w:r>
      <w:r w:rsidR="00A87B2F">
        <w:rPr>
          <w:rFonts w:ascii="Trebuchet MS" w:hAnsi="Trebuchet MS" w:cs="Times New Roman"/>
          <w:sz w:val="24"/>
          <w:szCs w:val="24"/>
        </w:rPr>
        <w:t>se acercó</w:t>
      </w:r>
      <w:r w:rsidRPr="00926415">
        <w:rPr>
          <w:rFonts w:ascii="Trebuchet MS" w:hAnsi="Trebuchet MS" w:cs="Times New Roman"/>
          <w:sz w:val="24"/>
          <w:szCs w:val="24"/>
        </w:rPr>
        <w:t xml:space="preserve"> de nuevo </w:t>
      </w:r>
      <w:r w:rsidR="007913F6">
        <w:rPr>
          <w:rFonts w:ascii="Trebuchet MS" w:hAnsi="Trebuchet MS" w:cs="Times New Roman"/>
          <w:sz w:val="24"/>
          <w:szCs w:val="24"/>
        </w:rPr>
        <w:t>a</w:t>
      </w:r>
      <w:r w:rsidRPr="00926415">
        <w:rPr>
          <w:rFonts w:ascii="Trebuchet MS" w:hAnsi="Trebuchet MS" w:cs="Times New Roman"/>
          <w:sz w:val="24"/>
          <w:szCs w:val="24"/>
        </w:rPr>
        <w:t xml:space="preserve"> nosotros trayendo con </w:t>
      </w:r>
      <w:r w:rsidR="00E12327">
        <w:rPr>
          <w:rFonts w:ascii="Trebuchet MS" w:hAnsi="Trebuchet MS" w:cs="Times New Roman"/>
          <w:sz w:val="24"/>
          <w:szCs w:val="24"/>
        </w:rPr>
        <w:t>é</w:t>
      </w:r>
      <w:r w:rsidRPr="00926415">
        <w:rPr>
          <w:rFonts w:ascii="Trebuchet MS" w:hAnsi="Trebuchet MS" w:cs="Times New Roman"/>
          <w:sz w:val="24"/>
          <w:szCs w:val="24"/>
        </w:rPr>
        <w:t>l un don valioso para su iglesia: la medida p</w:t>
      </w:r>
      <w:r w:rsidR="00FB1BF7" w:rsidRPr="00926415">
        <w:rPr>
          <w:rFonts w:ascii="Trebuchet MS" w:hAnsi="Trebuchet MS" w:cs="Times New Roman"/>
          <w:sz w:val="24"/>
          <w:szCs w:val="24"/>
        </w:rPr>
        <w:t>le</w:t>
      </w:r>
      <w:r w:rsidRPr="00926415">
        <w:rPr>
          <w:rFonts w:ascii="Trebuchet MS" w:hAnsi="Trebuchet MS" w:cs="Times New Roman"/>
          <w:sz w:val="24"/>
          <w:szCs w:val="24"/>
        </w:rPr>
        <w:t>na del Espíritu Santo en</w:t>
      </w:r>
      <w:r w:rsidR="0071708E" w:rsidRPr="00926415">
        <w:rPr>
          <w:rFonts w:ascii="Trebuchet MS" w:hAnsi="Trebuchet MS" w:cs="Times New Roman"/>
          <w:sz w:val="24"/>
          <w:szCs w:val="24"/>
        </w:rPr>
        <w:t xml:space="preserve"> el poder de</w:t>
      </w:r>
      <w:r w:rsidRPr="00926415">
        <w:rPr>
          <w:rFonts w:ascii="Trebuchet MS" w:hAnsi="Trebuchet MS" w:cs="Times New Roman"/>
          <w:sz w:val="24"/>
          <w:szCs w:val="24"/>
        </w:rPr>
        <w:t xml:space="preserve"> la lluvia tardía.</w:t>
      </w:r>
    </w:p>
    <w:p w14:paraId="4C07375B" w14:textId="77C1F48E" w:rsidR="00D435B9" w:rsidRPr="00926415" w:rsidRDefault="00D435B9" w:rsidP="00926415">
      <w:pPr>
        <w:jc w:val="both"/>
        <w:rPr>
          <w:rFonts w:ascii="Trebuchet MS" w:hAnsi="Trebuchet MS" w:cs="Times New Roman"/>
          <w:sz w:val="24"/>
          <w:szCs w:val="24"/>
        </w:rPr>
      </w:pPr>
      <w:r w:rsidRPr="00926415">
        <w:rPr>
          <w:rFonts w:ascii="Trebuchet MS" w:hAnsi="Trebuchet MS" w:cs="Times New Roman"/>
          <w:sz w:val="24"/>
          <w:szCs w:val="24"/>
        </w:rPr>
        <w:t xml:space="preserve">Pero si bien unos pocos lo aceptaron gozosos, muchos otros eligieron herir al Dador y rechazar el </w:t>
      </w:r>
      <w:r w:rsidR="00F67FF7" w:rsidRPr="00926415">
        <w:rPr>
          <w:rFonts w:ascii="Trebuchet MS" w:hAnsi="Trebuchet MS" w:cs="Times New Roman"/>
          <w:sz w:val="24"/>
          <w:szCs w:val="24"/>
        </w:rPr>
        <w:t>d</w:t>
      </w:r>
      <w:r w:rsidRPr="00926415">
        <w:rPr>
          <w:rFonts w:ascii="Trebuchet MS" w:hAnsi="Trebuchet MS" w:cs="Times New Roman"/>
          <w:sz w:val="24"/>
          <w:szCs w:val="24"/>
        </w:rPr>
        <w:t xml:space="preserve">on: </w:t>
      </w:r>
      <w:r w:rsidR="00E8177F" w:rsidRPr="00926415">
        <w:rPr>
          <w:rFonts w:ascii="Trebuchet MS" w:hAnsi="Trebuchet MS" w:cs="Times New Roman"/>
          <w:sz w:val="24"/>
          <w:szCs w:val="24"/>
        </w:rPr>
        <w:t>se malogró el derramamiento</w:t>
      </w:r>
      <w:r w:rsidR="007913F6">
        <w:rPr>
          <w:rFonts w:ascii="Trebuchet MS" w:hAnsi="Trebuchet MS" w:cs="Times New Roman"/>
          <w:sz w:val="24"/>
          <w:szCs w:val="24"/>
        </w:rPr>
        <w:t xml:space="preserve"> de</w:t>
      </w:r>
      <w:r w:rsidRPr="00926415">
        <w:rPr>
          <w:rFonts w:ascii="Trebuchet MS" w:hAnsi="Trebuchet MS" w:cs="Times New Roman"/>
          <w:sz w:val="24"/>
          <w:szCs w:val="24"/>
        </w:rPr>
        <w:t xml:space="preserve"> la lluvia tardía, y hoy</w:t>
      </w:r>
      <w:r w:rsidR="007913F6" w:rsidRPr="007913F6">
        <w:rPr>
          <w:rFonts w:ascii="Trebuchet MS" w:hAnsi="Trebuchet MS" w:cs="Times New Roman"/>
          <w:sz w:val="24"/>
          <w:szCs w:val="24"/>
        </w:rPr>
        <w:t xml:space="preserve"> </w:t>
      </w:r>
      <w:r w:rsidR="007913F6" w:rsidRPr="00926415">
        <w:rPr>
          <w:rFonts w:ascii="Trebuchet MS" w:hAnsi="Trebuchet MS" w:cs="Times New Roman"/>
          <w:sz w:val="24"/>
          <w:szCs w:val="24"/>
        </w:rPr>
        <w:t>sigue</w:t>
      </w:r>
      <w:r w:rsidRPr="00926415">
        <w:rPr>
          <w:rFonts w:ascii="Trebuchet MS" w:hAnsi="Trebuchet MS" w:cs="Times New Roman"/>
          <w:sz w:val="24"/>
          <w:szCs w:val="24"/>
        </w:rPr>
        <w:t xml:space="preserve"> </w:t>
      </w:r>
      <w:r w:rsidR="009A25CB" w:rsidRPr="00926415">
        <w:rPr>
          <w:rFonts w:ascii="Trebuchet MS" w:hAnsi="Trebuchet MS" w:cs="Times New Roman"/>
          <w:sz w:val="24"/>
          <w:szCs w:val="24"/>
        </w:rPr>
        <w:t>pendiente</w:t>
      </w:r>
      <w:r w:rsidR="00E8177F" w:rsidRPr="00926415">
        <w:rPr>
          <w:rFonts w:ascii="Trebuchet MS" w:hAnsi="Trebuchet MS" w:cs="Times New Roman"/>
          <w:sz w:val="24"/>
          <w:szCs w:val="24"/>
        </w:rPr>
        <w:t xml:space="preserve"> de</w:t>
      </w:r>
      <w:r w:rsidRPr="00926415">
        <w:rPr>
          <w:rFonts w:ascii="Trebuchet MS" w:hAnsi="Trebuchet MS" w:cs="Times New Roman"/>
          <w:sz w:val="24"/>
          <w:szCs w:val="24"/>
        </w:rPr>
        <w:t xml:space="preserve"> reanudarse.</w:t>
      </w:r>
    </w:p>
    <w:p w14:paraId="0F60B3A9" w14:textId="6BA6CB4F" w:rsidR="00CC3AD7" w:rsidRDefault="00821A6F" w:rsidP="00926415">
      <w:pPr>
        <w:jc w:val="both"/>
        <w:rPr>
          <w:rFonts w:ascii="Times New Roman" w:hAnsi="Times New Roman" w:cs="Times New Roman"/>
          <w:sz w:val="24"/>
          <w:szCs w:val="24"/>
        </w:rPr>
      </w:pPr>
      <w:r w:rsidRPr="00926415">
        <w:rPr>
          <w:rFonts w:ascii="Trebuchet MS" w:hAnsi="Trebuchet MS" w:cs="Times New Roman"/>
          <w:sz w:val="24"/>
          <w:szCs w:val="24"/>
        </w:rPr>
        <w:t>Esa historia es nuestra oportunidad para aprender del pasado, evitando así que lo repitamos</w:t>
      </w:r>
      <w:r w:rsidR="00F67FF7" w:rsidRPr="00926415">
        <w:rPr>
          <w:rFonts w:ascii="Trebuchet MS" w:hAnsi="Trebuchet MS" w:cs="Times New Roman"/>
          <w:sz w:val="24"/>
          <w:szCs w:val="24"/>
        </w:rPr>
        <w:t xml:space="preserve">. Es otra oportunidad de dar plena bienvenida al Dador y recibir su don con gratitud </w:t>
      </w:r>
      <w:r w:rsidR="00CC3AD7" w:rsidRPr="00926415">
        <w:rPr>
          <w:rFonts w:ascii="Trebuchet MS" w:hAnsi="Trebuchet MS" w:cs="Times New Roman"/>
          <w:sz w:val="24"/>
          <w:szCs w:val="24"/>
        </w:rPr>
        <w:t>ilimitada.</w:t>
      </w:r>
    </w:p>
    <w:p w14:paraId="41B3AD72" w14:textId="2ED2F2B9" w:rsidR="001E1636" w:rsidRDefault="001E1636" w:rsidP="001E1636">
      <w:pPr>
        <w:ind w:right="-23"/>
        <w:jc w:val="center"/>
        <w:rPr>
          <w:rFonts w:ascii="Trebuchet MS" w:hAnsi="Trebuchet MS" w:cs="Times New Roman"/>
          <w:b/>
          <w:sz w:val="28"/>
          <w:szCs w:val="28"/>
        </w:rPr>
      </w:pPr>
    </w:p>
    <w:p w14:paraId="1EFC0C72" w14:textId="6C606C77" w:rsidR="00CC3AD7" w:rsidRPr="00F25968" w:rsidRDefault="00302C19" w:rsidP="00F25968">
      <w:pPr>
        <w:ind w:right="2670"/>
        <w:jc w:val="center"/>
        <w:rPr>
          <w:rFonts w:ascii="Trebuchet MS" w:hAnsi="Trebuchet MS" w:cs="Times New Roman"/>
          <w:b/>
          <w:color w:val="800000"/>
          <w:sz w:val="32"/>
          <w:szCs w:val="32"/>
        </w:rPr>
      </w:pPr>
      <w:r w:rsidRPr="004E0FC8">
        <w:rPr>
          <w:rFonts w:ascii="Trebuchet MS" w:hAnsi="Trebuchet MS" w:cs="Times New Roman"/>
          <w:noProof/>
          <w:sz w:val="24"/>
          <w:szCs w:val="24"/>
        </w:rPr>
        <w:drawing>
          <wp:anchor distT="0" distB="0" distL="114300" distR="114300" simplePos="0" relativeHeight="251702272" behindDoc="0" locked="0" layoutInCell="1" allowOverlap="1" wp14:anchorId="3AF3B26F" wp14:editId="755717CE">
            <wp:simplePos x="0" y="0"/>
            <wp:positionH relativeFrom="column">
              <wp:posOffset>3905250</wp:posOffset>
            </wp:positionH>
            <wp:positionV relativeFrom="paragraph">
              <wp:posOffset>353060</wp:posOffset>
            </wp:positionV>
            <wp:extent cx="1620520" cy="2095500"/>
            <wp:effectExtent l="0" t="0" r="0" b="0"/>
            <wp:wrapThrough wrapText="bothSides">
              <wp:wrapPolygon edited="0">
                <wp:start x="254" y="0"/>
                <wp:lineTo x="0" y="196"/>
                <wp:lineTo x="0" y="21011"/>
                <wp:lineTo x="254" y="21404"/>
                <wp:lineTo x="21075" y="21404"/>
                <wp:lineTo x="21329" y="21011"/>
                <wp:lineTo x="21329" y="196"/>
                <wp:lineTo x="21075" y="0"/>
                <wp:lineTo x="254" y="0"/>
              </wp:wrapPolygon>
            </wp:wrapThrough>
            <wp:docPr id="43" name="Imagen 43" descr="C:\Users\Luis\Pictures\Ron Duffield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is\Pictures\Ron Duffield_2.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620520" cy="2095500"/>
                    </a:xfrm>
                    <a:prstGeom prst="rect">
                      <a:avLst/>
                    </a:prstGeom>
                    <a:noFill/>
                    <a:ln>
                      <a:noFill/>
                    </a:ln>
                    <a:effectLst>
                      <a:softEdge rad="63500"/>
                    </a:effectLst>
                  </pic:spPr>
                </pic:pic>
              </a:graphicData>
            </a:graphic>
            <wp14:sizeRelH relativeFrom="margin">
              <wp14:pctWidth>0</wp14:pctWidth>
            </wp14:sizeRelH>
            <wp14:sizeRelV relativeFrom="margin">
              <wp14:pctHeight>0</wp14:pctHeight>
            </wp14:sizeRelV>
          </wp:anchor>
        </w:drawing>
      </w:r>
      <w:r w:rsidR="00CC3AD7" w:rsidRPr="00F25968">
        <w:rPr>
          <w:rFonts w:ascii="Trebuchet MS" w:hAnsi="Trebuchet MS" w:cs="Times New Roman"/>
          <w:b/>
          <w:color w:val="800000"/>
          <w:sz w:val="32"/>
          <w:szCs w:val="32"/>
        </w:rPr>
        <w:t>Sobre el autor</w:t>
      </w:r>
    </w:p>
    <w:p w14:paraId="18D5997F" w14:textId="603375D7" w:rsidR="00CC3AD7" w:rsidRPr="004E0FC8" w:rsidRDefault="00CC3AD7" w:rsidP="001E1636">
      <w:pPr>
        <w:ind w:right="-23"/>
        <w:jc w:val="both"/>
        <w:rPr>
          <w:rFonts w:ascii="Trebuchet MS" w:hAnsi="Trebuchet MS" w:cs="Times New Roman"/>
          <w:sz w:val="24"/>
          <w:szCs w:val="24"/>
        </w:rPr>
      </w:pPr>
      <w:r w:rsidRPr="00926415">
        <w:rPr>
          <w:rFonts w:ascii="Trebuchet MS" w:hAnsi="Trebuchet MS" w:cs="Times New Roman"/>
          <w:sz w:val="24"/>
          <w:szCs w:val="24"/>
        </w:rPr>
        <w:t>Ron Dufield es adventista del s</w:t>
      </w:r>
      <w:r w:rsidR="00DD453F" w:rsidRPr="00926415">
        <w:rPr>
          <w:rFonts w:ascii="Trebuchet MS" w:hAnsi="Trebuchet MS" w:cs="Times New Roman"/>
          <w:sz w:val="24"/>
          <w:szCs w:val="24"/>
        </w:rPr>
        <w:t>é</w:t>
      </w:r>
      <w:r w:rsidRPr="00926415">
        <w:rPr>
          <w:rFonts w:ascii="Trebuchet MS" w:hAnsi="Trebuchet MS" w:cs="Times New Roman"/>
          <w:sz w:val="24"/>
          <w:szCs w:val="24"/>
        </w:rPr>
        <w:t>ptimo día de quinta generación</w:t>
      </w:r>
      <w:r w:rsidR="00DD453F" w:rsidRPr="00926415">
        <w:rPr>
          <w:rFonts w:ascii="Trebuchet MS" w:hAnsi="Trebuchet MS" w:cs="Times New Roman"/>
          <w:sz w:val="24"/>
          <w:szCs w:val="24"/>
        </w:rPr>
        <w:t>. Su tatarabuelo asistió al Congreso de la Asociación General de 1888 en Min</w:t>
      </w:r>
      <w:r w:rsidR="00365653" w:rsidRPr="00926415">
        <w:rPr>
          <w:rFonts w:ascii="Trebuchet MS" w:hAnsi="Trebuchet MS" w:cs="Times New Roman"/>
          <w:sz w:val="24"/>
          <w:szCs w:val="24"/>
        </w:rPr>
        <w:t>nea</w:t>
      </w:r>
      <w:r w:rsidR="00DD453F" w:rsidRPr="00926415">
        <w:rPr>
          <w:rFonts w:ascii="Trebuchet MS" w:hAnsi="Trebuchet MS" w:cs="Times New Roman"/>
          <w:sz w:val="24"/>
          <w:szCs w:val="24"/>
        </w:rPr>
        <w:t>polis</w:t>
      </w:r>
      <w:r w:rsidR="00365653" w:rsidRPr="00926415">
        <w:rPr>
          <w:rFonts w:ascii="Trebuchet MS" w:hAnsi="Trebuchet MS" w:cs="Times New Roman"/>
          <w:sz w:val="24"/>
          <w:szCs w:val="24"/>
        </w:rPr>
        <w:t xml:space="preserve">. Su abuelo fue pastor adventista y trabajó en la Fundación Braille, en Licoln, Nebraska. </w:t>
      </w:r>
      <w:r w:rsidR="00F45FEF" w:rsidRPr="00926415">
        <w:rPr>
          <w:rFonts w:ascii="Trebuchet MS" w:hAnsi="Trebuchet MS" w:cs="Times New Roman"/>
          <w:sz w:val="24"/>
          <w:szCs w:val="24"/>
        </w:rPr>
        <w:t>Su padre fue impresor para Pacific Press y otras prensas adventistas</w:t>
      </w:r>
      <w:r w:rsidR="00AC4AF8" w:rsidRPr="00926415">
        <w:rPr>
          <w:rFonts w:ascii="Trebuchet MS" w:hAnsi="Trebuchet MS" w:cs="Times New Roman"/>
          <w:sz w:val="24"/>
          <w:szCs w:val="24"/>
        </w:rPr>
        <w:t>.</w:t>
      </w:r>
      <w:r w:rsidR="004E0FC8" w:rsidRPr="004E0FC8">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4D9A475C" w14:textId="5B4C67AD" w:rsidR="00AC4AF8" w:rsidRPr="00926415" w:rsidRDefault="00AC4AF8" w:rsidP="001E1636">
      <w:pPr>
        <w:ind w:right="-23"/>
        <w:jc w:val="both"/>
        <w:rPr>
          <w:rFonts w:ascii="Trebuchet MS" w:hAnsi="Trebuchet MS" w:cs="Times New Roman"/>
          <w:sz w:val="24"/>
          <w:szCs w:val="24"/>
        </w:rPr>
      </w:pPr>
      <w:r w:rsidRPr="00926415">
        <w:rPr>
          <w:rFonts w:ascii="Trebuchet MS" w:hAnsi="Trebuchet MS" w:cs="Times New Roman"/>
          <w:sz w:val="24"/>
          <w:szCs w:val="24"/>
        </w:rPr>
        <w:t>La educación de Ron incluye</w:t>
      </w:r>
      <w:r w:rsidR="00081966">
        <w:rPr>
          <w:rFonts w:ascii="Trebuchet MS" w:hAnsi="Trebuchet MS" w:cs="Times New Roman"/>
          <w:sz w:val="24"/>
          <w:szCs w:val="24"/>
        </w:rPr>
        <w:t xml:space="preserve"> formación en</w:t>
      </w:r>
      <w:r w:rsidRPr="00926415">
        <w:rPr>
          <w:rFonts w:ascii="Trebuchet MS" w:hAnsi="Trebuchet MS" w:cs="Times New Roman"/>
          <w:sz w:val="24"/>
          <w:szCs w:val="24"/>
        </w:rPr>
        <w:t xml:space="preserve"> la Academia Laurelwood, estudios de terapia respiratoria en Walla Walla Community College y </w:t>
      </w:r>
      <w:r w:rsidR="002C1EA2" w:rsidRPr="00926415">
        <w:rPr>
          <w:rFonts w:ascii="Trebuchet MS" w:hAnsi="Trebuchet MS" w:cs="Times New Roman"/>
          <w:sz w:val="24"/>
          <w:szCs w:val="24"/>
        </w:rPr>
        <w:t>una licenciatura en Salud Pública en Weimar College. Ron, su esposa y sus tres hijas viven</w:t>
      </w:r>
      <w:r w:rsidR="00120B22" w:rsidRPr="00120B22">
        <w:rPr>
          <w:rFonts w:ascii="Trebuchet MS" w:hAnsi="Trebuchet MS" w:cs="Times New Roman"/>
          <w:sz w:val="24"/>
          <w:szCs w:val="24"/>
        </w:rPr>
        <w:t xml:space="preserve"> </w:t>
      </w:r>
      <w:r w:rsidR="00120B22" w:rsidRPr="00926415">
        <w:rPr>
          <w:rFonts w:ascii="Trebuchet MS" w:hAnsi="Trebuchet MS" w:cs="Times New Roman"/>
          <w:sz w:val="24"/>
          <w:szCs w:val="24"/>
        </w:rPr>
        <w:t>desde 2004</w:t>
      </w:r>
      <w:r w:rsidR="002C1EA2" w:rsidRPr="00926415">
        <w:rPr>
          <w:rFonts w:ascii="Trebuchet MS" w:hAnsi="Trebuchet MS" w:cs="Times New Roman"/>
          <w:sz w:val="24"/>
          <w:szCs w:val="24"/>
        </w:rPr>
        <w:t xml:space="preserve"> en Walla Walla, Washington. Ha trabajado como fisioterapeuta respiratorio en el Hospital General de Walla Walla.</w:t>
      </w:r>
    </w:p>
    <w:p w14:paraId="2AA60E82" w14:textId="6DB670C1" w:rsidR="005831DF" w:rsidRPr="00376068" w:rsidRDefault="00302C19" w:rsidP="001E1636">
      <w:pPr>
        <w:ind w:right="-23"/>
        <w:jc w:val="both"/>
        <w:rPr>
          <w:rFonts w:ascii="Times New Roman" w:hAnsi="Times New Roman" w:cs="Times New Roman"/>
          <w:sz w:val="24"/>
          <w:szCs w:val="24"/>
        </w:rPr>
      </w:pPr>
      <w:r w:rsidRPr="00302C19">
        <w:rPr>
          <w:rFonts w:ascii="Trebuchet MS" w:hAnsi="Trebuchet MS" w:cs="Times New Roman"/>
          <w:noProof/>
          <w:sz w:val="24"/>
          <w:szCs w:val="24"/>
        </w:rPr>
        <mc:AlternateContent>
          <mc:Choice Requires="wps">
            <w:drawing>
              <wp:anchor distT="45720" distB="45720" distL="114300" distR="114300" simplePos="0" relativeHeight="251704320" behindDoc="0" locked="0" layoutInCell="1" allowOverlap="1" wp14:anchorId="00A8AC50" wp14:editId="1746C161">
                <wp:simplePos x="0" y="0"/>
                <wp:positionH relativeFrom="column">
                  <wp:posOffset>2437765</wp:posOffset>
                </wp:positionH>
                <wp:positionV relativeFrom="paragraph">
                  <wp:posOffset>575310</wp:posOffset>
                </wp:positionV>
                <wp:extent cx="766445" cy="366395"/>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6445" cy="366395"/>
                        </a:xfrm>
                        <a:prstGeom prst="rect">
                          <a:avLst/>
                        </a:prstGeom>
                        <a:solidFill>
                          <a:srgbClr val="FFFFFF"/>
                        </a:solidFill>
                        <a:ln w="9525">
                          <a:noFill/>
                          <a:miter lim="800000"/>
                          <a:headEnd/>
                          <a:tailEnd/>
                        </a:ln>
                      </wps:spPr>
                      <wps:txbx>
                        <w:txbxContent>
                          <w:p w14:paraId="229BBB22" w14:textId="2E73C715" w:rsidR="00BD02C0" w:rsidRDefault="00BD02C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A8AC50" id="_x0000_s1027" type="#_x0000_t202" style="position:absolute;left:0;text-align:left;margin-left:191.95pt;margin-top:45.3pt;width:60.35pt;height:28.85pt;z-index:251704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" stroked="f">
                <v:textbox>
                  <w:txbxContent>
                    <w:p w14:paraId="229BBB22" w14:textId="2E73C715" w:rsidR="00BD02C0" w:rsidRDefault="00BD02C0"/>
                  </w:txbxContent>
                </v:textbox>
              </v:shape>
            </w:pict>
          </mc:Fallback>
        </mc:AlternateContent>
      </w:r>
      <w:r w:rsidR="002C1EA2" w:rsidRPr="00926415">
        <w:rPr>
          <w:rFonts w:ascii="Trebuchet MS" w:hAnsi="Trebuchet MS" w:cs="Times New Roman"/>
          <w:sz w:val="24"/>
          <w:szCs w:val="24"/>
        </w:rPr>
        <w:t>Sus libros incluyen</w:t>
      </w:r>
      <w:r w:rsidR="00926415">
        <w:rPr>
          <w:rFonts w:ascii="Trebuchet MS" w:hAnsi="Trebuchet MS" w:cs="Times New Roman"/>
          <w:sz w:val="24"/>
          <w:szCs w:val="24"/>
        </w:rPr>
        <w:t>:</w:t>
      </w:r>
      <w:r w:rsidR="002C1EA2" w:rsidRPr="00926415">
        <w:rPr>
          <w:rFonts w:ascii="Trebuchet MS" w:hAnsi="Trebuchet MS" w:cs="Times New Roman"/>
          <w:sz w:val="24"/>
          <w:szCs w:val="24"/>
        </w:rPr>
        <w:t xml:space="preserve"> </w:t>
      </w:r>
      <w:r w:rsidR="002C1EA2" w:rsidRPr="00302C19">
        <w:rPr>
          <w:rFonts w:ascii="Trebuchet MS" w:hAnsi="Trebuchet MS" w:cs="Times New Roman"/>
          <w:b/>
          <w:i/>
          <w:sz w:val="20"/>
          <w:szCs w:val="20"/>
        </w:rPr>
        <w:t>EL RETORNO DE LA LLUVIA TARDÍA</w:t>
      </w:r>
      <w:r w:rsidR="00926415">
        <w:rPr>
          <w:rFonts w:ascii="Trebuchet MS" w:hAnsi="Trebuchet MS" w:cs="Times New Roman"/>
          <w:sz w:val="20"/>
          <w:szCs w:val="20"/>
        </w:rPr>
        <w:t>,</w:t>
      </w:r>
      <w:r w:rsidR="002C1EA2" w:rsidRPr="00926415">
        <w:rPr>
          <w:rFonts w:ascii="Trebuchet MS" w:hAnsi="Trebuchet MS" w:cs="Times New Roman"/>
          <w:sz w:val="24"/>
          <w:szCs w:val="24"/>
        </w:rPr>
        <w:t xml:space="preserve"> Vol. 1 (2010), el presente volumen: </w:t>
      </w:r>
      <w:r w:rsidR="002C1EA2" w:rsidRPr="00302C19">
        <w:rPr>
          <w:rFonts w:ascii="Trebuchet MS" w:hAnsi="Trebuchet MS" w:cs="Times New Roman"/>
          <w:b/>
          <w:i/>
          <w:sz w:val="20"/>
          <w:szCs w:val="20"/>
        </w:rPr>
        <w:t>HERIDO EN CASA DE SUS AMIGOS</w:t>
      </w:r>
      <w:r w:rsidR="002C1EA2" w:rsidRPr="00926415">
        <w:rPr>
          <w:rFonts w:ascii="Trebuchet MS" w:hAnsi="Trebuchet MS" w:cs="Times New Roman"/>
          <w:sz w:val="24"/>
          <w:szCs w:val="24"/>
        </w:rPr>
        <w:t>, y el próximo a publicarse</w:t>
      </w:r>
      <w:r w:rsidR="00926415">
        <w:rPr>
          <w:rFonts w:ascii="Trebuchet MS" w:hAnsi="Trebuchet MS" w:cs="Times New Roman"/>
          <w:sz w:val="24"/>
          <w:szCs w:val="24"/>
        </w:rPr>
        <w:t>:</w:t>
      </w:r>
      <w:r w:rsidR="002C1EA2" w:rsidRPr="00926415">
        <w:rPr>
          <w:rFonts w:ascii="Trebuchet MS" w:hAnsi="Trebuchet MS" w:cs="Times New Roman"/>
          <w:sz w:val="24"/>
          <w:szCs w:val="24"/>
        </w:rPr>
        <w:t xml:space="preserve"> </w:t>
      </w:r>
      <w:r w:rsidR="002C1EA2" w:rsidRPr="00926415">
        <w:rPr>
          <w:rFonts w:ascii="Trebuchet MS" w:hAnsi="Trebuchet MS" w:cs="Times New Roman"/>
          <w:b/>
          <w:sz w:val="20"/>
          <w:szCs w:val="20"/>
        </w:rPr>
        <w:t>EL RETORNO DE LA LLUVIA TARDÍA</w:t>
      </w:r>
      <w:r w:rsidR="002C1EA2" w:rsidRPr="00926415">
        <w:rPr>
          <w:rFonts w:ascii="Trebuchet MS" w:hAnsi="Trebuchet MS" w:cs="Times New Roman"/>
          <w:sz w:val="24"/>
          <w:szCs w:val="24"/>
        </w:rPr>
        <w:t>, Vol. 2</w:t>
      </w:r>
    </w:p>
    <w:sectPr w:rsidR="005831DF" w:rsidRPr="00376068" w:rsidSect="00FD2D64">
      <w:type w:val="continuous"/>
      <w:pgSz w:w="10206" w:h="13041"/>
      <w:pgMar w:top="720" w:right="720" w:bottom="720" w:left="72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634FB0" w14:textId="77777777" w:rsidR="00B948DB" w:rsidRDefault="00B948DB" w:rsidP="009B2747">
      <w:pPr>
        <w:spacing w:after="0" w:line="240" w:lineRule="auto"/>
      </w:pPr>
      <w:r>
        <w:separator/>
      </w:r>
    </w:p>
  </w:endnote>
  <w:endnote w:type="continuationSeparator" w:id="0">
    <w:p w14:paraId="2E6E517B" w14:textId="77777777" w:rsidR="00B948DB" w:rsidRDefault="00B948DB" w:rsidP="009B27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2001033"/>
      <w:docPartObj>
        <w:docPartGallery w:val="Page Numbers (Bottom of Page)"/>
        <w:docPartUnique/>
      </w:docPartObj>
    </w:sdtPr>
    <w:sdtEndPr/>
    <w:sdtContent>
      <w:p w14:paraId="419F4024" w14:textId="77777777" w:rsidR="00BD02C0" w:rsidRDefault="00BD02C0">
        <w:pPr>
          <w:pStyle w:val="Footer"/>
          <w:jc w:val="center"/>
        </w:pPr>
        <w:r>
          <w:fldChar w:fldCharType="begin"/>
        </w:r>
        <w:r>
          <w:instrText>PAGE   \* MERGEFORMAT</w:instrText>
        </w:r>
        <w:r>
          <w:fldChar w:fldCharType="separate"/>
        </w:r>
        <w:r>
          <w:t>2</w:t>
        </w:r>
        <w:r>
          <w:fldChar w:fldCharType="end"/>
        </w:r>
      </w:p>
    </w:sdtContent>
  </w:sdt>
  <w:p w14:paraId="156C748B" w14:textId="77777777" w:rsidR="00BD02C0" w:rsidRDefault="00BD02C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BC285D" w14:textId="77777777" w:rsidR="00B948DB" w:rsidRDefault="00B948DB" w:rsidP="009B2747">
      <w:pPr>
        <w:spacing w:after="0" w:line="240" w:lineRule="auto"/>
      </w:pPr>
      <w:r>
        <w:separator/>
      </w:r>
    </w:p>
  </w:footnote>
  <w:footnote w:type="continuationSeparator" w:id="0">
    <w:p w14:paraId="3BA2D12B" w14:textId="77777777" w:rsidR="00B948DB" w:rsidRDefault="00B948DB" w:rsidP="009B274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10113E"/>
    <w:multiLevelType w:val="hybridMultilevel"/>
    <w:tmpl w:val="1660DC9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33B56C61"/>
    <w:multiLevelType w:val="hybridMultilevel"/>
    <w:tmpl w:val="B0B81E52"/>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documentProtection w:edit="readOnly" w:enforcement="1" w:cryptProviderType="rsaAES" w:cryptAlgorithmClass="hash" w:cryptAlgorithmType="typeAny" w:cryptAlgorithmSid="14" w:cryptSpinCount="100000" w:hash="rEY6AgypxcIxuWCZU3g4kkliCel85OJvR2oaAHH/mQR57MkqHdGPoi7DLKxzMX4avi3wfLFgRgqJqti+0xCs9g==" w:salt="R11RUzesludM6wkitcFCpA=="/>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109E"/>
    <w:rsid w:val="00000317"/>
    <w:rsid w:val="000004ED"/>
    <w:rsid w:val="0000054A"/>
    <w:rsid w:val="000007EA"/>
    <w:rsid w:val="00000A56"/>
    <w:rsid w:val="00000E33"/>
    <w:rsid w:val="00000E99"/>
    <w:rsid w:val="00000EC9"/>
    <w:rsid w:val="00001066"/>
    <w:rsid w:val="00001595"/>
    <w:rsid w:val="000015F6"/>
    <w:rsid w:val="0000194C"/>
    <w:rsid w:val="00001A45"/>
    <w:rsid w:val="00002060"/>
    <w:rsid w:val="00002153"/>
    <w:rsid w:val="0000230C"/>
    <w:rsid w:val="000029DD"/>
    <w:rsid w:val="00002B49"/>
    <w:rsid w:val="00002CA6"/>
    <w:rsid w:val="00002D8F"/>
    <w:rsid w:val="00002E41"/>
    <w:rsid w:val="00002E95"/>
    <w:rsid w:val="00003362"/>
    <w:rsid w:val="00003E30"/>
    <w:rsid w:val="00004A88"/>
    <w:rsid w:val="00004B0A"/>
    <w:rsid w:val="00004D7B"/>
    <w:rsid w:val="0000507E"/>
    <w:rsid w:val="00005481"/>
    <w:rsid w:val="00005674"/>
    <w:rsid w:val="0000583E"/>
    <w:rsid w:val="00005DC1"/>
    <w:rsid w:val="00006134"/>
    <w:rsid w:val="0000636E"/>
    <w:rsid w:val="000066D3"/>
    <w:rsid w:val="00006D85"/>
    <w:rsid w:val="00006DF9"/>
    <w:rsid w:val="00006F05"/>
    <w:rsid w:val="00007061"/>
    <w:rsid w:val="00007196"/>
    <w:rsid w:val="000072BB"/>
    <w:rsid w:val="0000742F"/>
    <w:rsid w:val="0000781A"/>
    <w:rsid w:val="00007981"/>
    <w:rsid w:val="00007E99"/>
    <w:rsid w:val="0001048C"/>
    <w:rsid w:val="000107B3"/>
    <w:rsid w:val="00010E9A"/>
    <w:rsid w:val="00010FCD"/>
    <w:rsid w:val="00011148"/>
    <w:rsid w:val="00011232"/>
    <w:rsid w:val="00011320"/>
    <w:rsid w:val="000119D4"/>
    <w:rsid w:val="00011A71"/>
    <w:rsid w:val="00011CBE"/>
    <w:rsid w:val="000120DD"/>
    <w:rsid w:val="00012233"/>
    <w:rsid w:val="0001261C"/>
    <w:rsid w:val="00013657"/>
    <w:rsid w:val="00014426"/>
    <w:rsid w:val="00014449"/>
    <w:rsid w:val="000148AF"/>
    <w:rsid w:val="000149E6"/>
    <w:rsid w:val="00014BAF"/>
    <w:rsid w:val="00014BB5"/>
    <w:rsid w:val="00014D2B"/>
    <w:rsid w:val="00014F17"/>
    <w:rsid w:val="00014F5C"/>
    <w:rsid w:val="000150F5"/>
    <w:rsid w:val="0001524B"/>
    <w:rsid w:val="00015254"/>
    <w:rsid w:val="00015780"/>
    <w:rsid w:val="00015865"/>
    <w:rsid w:val="00015CCA"/>
    <w:rsid w:val="00015E79"/>
    <w:rsid w:val="00015F1E"/>
    <w:rsid w:val="0001602B"/>
    <w:rsid w:val="000160FF"/>
    <w:rsid w:val="00016687"/>
    <w:rsid w:val="00016956"/>
    <w:rsid w:val="00016EB3"/>
    <w:rsid w:val="000176FD"/>
    <w:rsid w:val="000178F0"/>
    <w:rsid w:val="00017A55"/>
    <w:rsid w:val="00017C24"/>
    <w:rsid w:val="00017EB6"/>
    <w:rsid w:val="000208FE"/>
    <w:rsid w:val="00020DD3"/>
    <w:rsid w:val="00020EB8"/>
    <w:rsid w:val="00021C11"/>
    <w:rsid w:val="00022064"/>
    <w:rsid w:val="000223FF"/>
    <w:rsid w:val="00022434"/>
    <w:rsid w:val="0002263A"/>
    <w:rsid w:val="00022718"/>
    <w:rsid w:val="00022B8E"/>
    <w:rsid w:val="00022C00"/>
    <w:rsid w:val="00022F1E"/>
    <w:rsid w:val="00022FC9"/>
    <w:rsid w:val="0002307E"/>
    <w:rsid w:val="00023295"/>
    <w:rsid w:val="00023448"/>
    <w:rsid w:val="00023CFD"/>
    <w:rsid w:val="00023D70"/>
    <w:rsid w:val="00023FF6"/>
    <w:rsid w:val="000244BE"/>
    <w:rsid w:val="000250F8"/>
    <w:rsid w:val="000251D2"/>
    <w:rsid w:val="00025280"/>
    <w:rsid w:val="00025468"/>
    <w:rsid w:val="0002581B"/>
    <w:rsid w:val="00025EDF"/>
    <w:rsid w:val="0002603C"/>
    <w:rsid w:val="0002639D"/>
    <w:rsid w:val="000264BE"/>
    <w:rsid w:val="00026506"/>
    <w:rsid w:val="000265AF"/>
    <w:rsid w:val="00026717"/>
    <w:rsid w:val="00026945"/>
    <w:rsid w:val="00026AA5"/>
    <w:rsid w:val="00027212"/>
    <w:rsid w:val="0002721C"/>
    <w:rsid w:val="00027233"/>
    <w:rsid w:val="0002737E"/>
    <w:rsid w:val="000276D7"/>
    <w:rsid w:val="00027871"/>
    <w:rsid w:val="000278F8"/>
    <w:rsid w:val="000279DA"/>
    <w:rsid w:val="00027DD1"/>
    <w:rsid w:val="00030202"/>
    <w:rsid w:val="00030559"/>
    <w:rsid w:val="0003075D"/>
    <w:rsid w:val="000309CD"/>
    <w:rsid w:val="00030F15"/>
    <w:rsid w:val="000312CC"/>
    <w:rsid w:val="000314A5"/>
    <w:rsid w:val="000318E0"/>
    <w:rsid w:val="00031CA3"/>
    <w:rsid w:val="000321C0"/>
    <w:rsid w:val="0003221D"/>
    <w:rsid w:val="0003241B"/>
    <w:rsid w:val="00032565"/>
    <w:rsid w:val="00032871"/>
    <w:rsid w:val="00033320"/>
    <w:rsid w:val="000334A3"/>
    <w:rsid w:val="000334EA"/>
    <w:rsid w:val="000348D9"/>
    <w:rsid w:val="00034B58"/>
    <w:rsid w:val="00035137"/>
    <w:rsid w:val="00035516"/>
    <w:rsid w:val="0003566E"/>
    <w:rsid w:val="000358B9"/>
    <w:rsid w:val="00035F84"/>
    <w:rsid w:val="000366CD"/>
    <w:rsid w:val="000368FC"/>
    <w:rsid w:val="00036A62"/>
    <w:rsid w:val="00036ACA"/>
    <w:rsid w:val="00036F7B"/>
    <w:rsid w:val="0003748A"/>
    <w:rsid w:val="00037696"/>
    <w:rsid w:val="000378AD"/>
    <w:rsid w:val="00037915"/>
    <w:rsid w:val="0003798A"/>
    <w:rsid w:val="00037CCF"/>
    <w:rsid w:val="00037CD0"/>
    <w:rsid w:val="00037FDB"/>
    <w:rsid w:val="0004020A"/>
    <w:rsid w:val="0004078D"/>
    <w:rsid w:val="00040BE2"/>
    <w:rsid w:val="00040CC9"/>
    <w:rsid w:val="00040CEB"/>
    <w:rsid w:val="00040DAD"/>
    <w:rsid w:val="0004109E"/>
    <w:rsid w:val="000412C8"/>
    <w:rsid w:val="000413D1"/>
    <w:rsid w:val="000418D8"/>
    <w:rsid w:val="000419CA"/>
    <w:rsid w:val="00041BE8"/>
    <w:rsid w:val="00041D12"/>
    <w:rsid w:val="00041F02"/>
    <w:rsid w:val="000422B4"/>
    <w:rsid w:val="00042369"/>
    <w:rsid w:val="00042896"/>
    <w:rsid w:val="00042E33"/>
    <w:rsid w:val="00042F98"/>
    <w:rsid w:val="00043197"/>
    <w:rsid w:val="00043447"/>
    <w:rsid w:val="00043929"/>
    <w:rsid w:val="00043A78"/>
    <w:rsid w:val="0004406E"/>
    <w:rsid w:val="00044511"/>
    <w:rsid w:val="000450EB"/>
    <w:rsid w:val="0004596A"/>
    <w:rsid w:val="000459DE"/>
    <w:rsid w:val="00045A56"/>
    <w:rsid w:val="00045A57"/>
    <w:rsid w:val="00045E4D"/>
    <w:rsid w:val="00046542"/>
    <w:rsid w:val="00046578"/>
    <w:rsid w:val="0004671A"/>
    <w:rsid w:val="000468B3"/>
    <w:rsid w:val="000468F8"/>
    <w:rsid w:val="00046D3B"/>
    <w:rsid w:val="000470D1"/>
    <w:rsid w:val="000472F2"/>
    <w:rsid w:val="000473E2"/>
    <w:rsid w:val="000475EC"/>
    <w:rsid w:val="000477DD"/>
    <w:rsid w:val="00047B93"/>
    <w:rsid w:val="000501C8"/>
    <w:rsid w:val="000502AF"/>
    <w:rsid w:val="000507C1"/>
    <w:rsid w:val="00050911"/>
    <w:rsid w:val="00050A51"/>
    <w:rsid w:val="00051201"/>
    <w:rsid w:val="000516FB"/>
    <w:rsid w:val="00051B1D"/>
    <w:rsid w:val="00051DA3"/>
    <w:rsid w:val="00052A2D"/>
    <w:rsid w:val="00052C5A"/>
    <w:rsid w:val="00052FB1"/>
    <w:rsid w:val="000530DA"/>
    <w:rsid w:val="00053818"/>
    <w:rsid w:val="0005385E"/>
    <w:rsid w:val="00053A7A"/>
    <w:rsid w:val="00053B17"/>
    <w:rsid w:val="00053B60"/>
    <w:rsid w:val="00053C5E"/>
    <w:rsid w:val="00053CCC"/>
    <w:rsid w:val="00053F14"/>
    <w:rsid w:val="0005450C"/>
    <w:rsid w:val="00054694"/>
    <w:rsid w:val="000549AF"/>
    <w:rsid w:val="00054EFF"/>
    <w:rsid w:val="000550A8"/>
    <w:rsid w:val="000556C3"/>
    <w:rsid w:val="000558D0"/>
    <w:rsid w:val="00056000"/>
    <w:rsid w:val="00056763"/>
    <w:rsid w:val="00056843"/>
    <w:rsid w:val="00056B5C"/>
    <w:rsid w:val="00056BF6"/>
    <w:rsid w:val="000579AA"/>
    <w:rsid w:val="00057BE5"/>
    <w:rsid w:val="000602B6"/>
    <w:rsid w:val="00060488"/>
    <w:rsid w:val="00060541"/>
    <w:rsid w:val="000606C3"/>
    <w:rsid w:val="00060F7B"/>
    <w:rsid w:val="000618A5"/>
    <w:rsid w:val="00061A2E"/>
    <w:rsid w:val="00061BA8"/>
    <w:rsid w:val="0006282C"/>
    <w:rsid w:val="00062C7A"/>
    <w:rsid w:val="00063075"/>
    <w:rsid w:val="000633CD"/>
    <w:rsid w:val="000642DB"/>
    <w:rsid w:val="00064365"/>
    <w:rsid w:val="00064517"/>
    <w:rsid w:val="000646DB"/>
    <w:rsid w:val="000655F3"/>
    <w:rsid w:val="00065862"/>
    <w:rsid w:val="00065B10"/>
    <w:rsid w:val="00065C2C"/>
    <w:rsid w:val="00065DFB"/>
    <w:rsid w:val="00065FD7"/>
    <w:rsid w:val="00066460"/>
    <w:rsid w:val="000666E3"/>
    <w:rsid w:val="0006686F"/>
    <w:rsid w:val="000668D9"/>
    <w:rsid w:val="00066D69"/>
    <w:rsid w:val="00066DB4"/>
    <w:rsid w:val="0006708E"/>
    <w:rsid w:val="0006733E"/>
    <w:rsid w:val="000674ED"/>
    <w:rsid w:val="0006797E"/>
    <w:rsid w:val="00067CB3"/>
    <w:rsid w:val="0007038F"/>
    <w:rsid w:val="00070C72"/>
    <w:rsid w:val="0007124C"/>
    <w:rsid w:val="00071484"/>
    <w:rsid w:val="0007164E"/>
    <w:rsid w:val="00071836"/>
    <w:rsid w:val="00071D40"/>
    <w:rsid w:val="00071F3D"/>
    <w:rsid w:val="000720A2"/>
    <w:rsid w:val="00072E45"/>
    <w:rsid w:val="00072EBA"/>
    <w:rsid w:val="0007321B"/>
    <w:rsid w:val="00073720"/>
    <w:rsid w:val="000738AF"/>
    <w:rsid w:val="00073C81"/>
    <w:rsid w:val="0007442D"/>
    <w:rsid w:val="000746DA"/>
    <w:rsid w:val="00074996"/>
    <w:rsid w:val="000750F0"/>
    <w:rsid w:val="00075A3E"/>
    <w:rsid w:val="00075AE9"/>
    <w:rsid w:val="00075DA0"/>
    <w:rsid w:val="00075FC3"/>
    <w:rsid w:val="00076099"/>
    <w:rsid w:val="000760AA"/>
    <w:rsid w:val="00076225"/>
    <w:rsid w:val="000767BB"/>
    <w:rsid w:val="00077029"/>
    <w:rsid w:val="00077088"/>
    <w:rsid w:val="00077300"/>
    <w:rsid w:val="000777D7"/>
    <w:rsid w:val="0007784A"/>
    <w:rsid w:val="00077A3F"/>
    <w:rsid w:val="00077B43"/>
    <w:rsid w:val="00077EF8"/>
    <w:rsid w:val="000800AC"/>
    <w:rsid w:val="000812A8"/>
    <w:rsid w:val="000812D7"/>
    <w:rsid w:val="00081966"/>
    <w:rsid w:val="00081EC8"/>
    <w:rsid w:val="00082176"/>
    <w:rsid w:val="00082489"/>
    <w:rsid w:val="00082907"/>
    <w:rsid w:val="00082AD9"/>
    <w:rsid w:val="000831DC"/>
    <w:rsid w:val="00083226"/>
    <w:rsid w:val="000834EE"/>
    <w:rsid w:val="00083BF1"/>
    <w:rsid w:val="00083C36"/>
    <w:rsid w:val="00083FC5"/>
    <w:rsid w:val="0008400A"/>
    <w:rsid w:val="0008479C"/>
    <w:rsid w:val="00084C57"/>
    <w:rsid w:val="0008515D"/>
    <w:rsid w:val="000852D1"/>
    <w:rsid w:val="000853C1"/>
    <w:rsid w:val="00085B32"/>
    <w:rsid w:val="00085F30"/>
    <w:rsid w:val="0008638E"/>
    <w:rsid w:val="000864C8"/>
    <w:rsid w:val="00086662"/>
    <w:rsid w:val="00086892"/>
    <w:rsid w:val="00086BCA"/>
    <w:rsid w:val="00086C4A"/>
    <w:rsid w:val="00087278"/>
    <w:rsid w:val="00087D4E"/>
    <w:rsid w:val="00087D68"/>
    <w:rsid w:val="00090529"/>
    <w:rsid w:val="0009060F"/>
    <w:rsid w:val="00090B45"/>
    <w:rsid w:val="00091159"/>
    <w:rsid w:val="00091A02"/>
    <w:rsid w:val="00091A9D"/>
    <w:rsid w:val="00091FF1"/>
    <w:rsid w:val="00092C8E"/>
    <w:rsid w:val="00092C98"/>
    <w:rsid w:val="00092E81"/>
    <w:rsid w:val="00092E9D"/>
    <w:rsid w:val="00093177"/>
    <w:rsid w:val="000935E7"/>
    <w:rsid w:val="0009393D"/>
    <w:rsid w:val="00093A77"/>
    <w:rsid w:val="00093ADA"/>
    <w:rsid w:val="00093BAC"/>
    <w:rsid w:val="00094260"/>
    <w:rsid w:val="000946DB"/>
    <w:rsid w:val="00094853"/>
    <w:rsid w:val="000949CF"/>
    <w:rsid w:val="00094E0B"/>
    <w:rsid w:val="0009507E"/>
    <w:rsid w:val="000953A1"/>
    <w:rsid w:val="000954D4"/>
    <w:rsid w:val="0009556D"/>
    <w:rsid w:val="0009578B"/>
    <w:rsid w:val="00095E80"/>
    <w:rsid w:val="00095E93"/>
    <w:rsid w:val="00096940"/>
    <w:rsid w:val="00096A71"/>
    <w:rsid w:val="00096DDF"/>
    <w:rsid w:val="000972FF"/>
    <w:rsid w:val="0009767B"/>
    <w:rsid w:val="000979A5"/>
    <w:rsid w:val="00097CCC"/>
    <w:rsid w:val="000A0245"/>
    <w:rsid w:val="000A0A15"/>
    <w:rsid w:val="000A0C67"/>
    <w:rsid w:val="000A0D58"/>
    <w:rsid w:val="000A13C9"/>
    <w:rsid w:val="000A14E7"/>
    <w:rsid w:val="000A1AC9"/>
    <w:rsid w:val="000A2321"/>
    <w:rsid w:val="000A27AB"/>
    <w:rsid w:val="000A27E2"/>
    <w:rsid w:val="000A28AA"/>
    <w:rsid w:val="000A2AC0"/>
    <w:rsid w:val="000A2B7D"/>
    <w:rsid w:val="000A2BCA"/>
    <w:rsid w:val="000A2C7F"/>
    <w:rsid w:val="000A2DFD"/>
    <w:rsid w:val="000A2ED2"/>
    <w:rsid w:val="000A32DB"/>
    <w:rsid w:val="000A37AF"/>
    <w:rsid w:val="000A384B"/>
    <w:rsid w:val="000A39F3"/>
    <w:rsid w:val="000A3B44"/>
    <w:rsid w:val="000A3D56"/>
    <w:rsid w:val="000A40E5"/>
    <w:rsid w:val="000A4400"/>
    <w:rsid w:val="000A4466"/>
    <w:rsid w:val="000A44AB"/>
    <w:rsid w:val="000A4ED7"/>
    <w:rsid w:val="000A52B6"/>
    <w:rsid w:val="000A6088"/>
    <w:rsid w:val="000A6144"/>
    <w:rsid w:val="000A6712"/>
    <w:rsid w:val="000A6EE0"/>
    <w:rsid w:val="000A6F2B"/>
    <w:rsid w:val="000A7210"/>
    <w:rsid w:val="000A73D1"/>
    <w:rsid w:val="000A750F"/>
    <w:rsid w:val="000A754F"/>
    <w:rsid w:val="000B0373"/>
    <w:rsid w:val="000B0DBF"/>
    <w:rsid w:val="000B11B8"/>
    <w:rsid w:val="000B2090"/>
    <w:rsid w:val="000B2463"/>
    <w:rsid w:val="000B280C"/>
    <w:rsid w:val="000B2A93"/>
    <w:rsid w:val="000B2ED4"/>
    <w:rsid w:val="000B2EFB"/>
    <w:rsid w:val="000B2FBC"/>
    <w:rsid w:val="000B3978"/>
    <w:rsid w:val="000B3B04"/>
    <w:rsid w:val="000B3E07"/>
    <w:rsid w:val="000B3F19"/>
    <w:rsid w:val="000B4322"/>
    <w:rsid w:val="000B4459"/>
    <w:rsid w:val="000B4F97"/>
    <w:rsid w:val="000B554A"/>
    <w:rsid w:val="000B58B4"/>
    <w:rsid w:val="000B5A9D"/>
    <w:rsid w:val="000B5B1C"/>
    <w:rsid w:val="000B5B4B"/>
    <w:rsid w:val="000B5BC9"/>
    <w:rsid w:val="000B5BF9"/>
    <w:rsid w:val="000B626B"/>
    <w:rsid w:val="000B6332"/>
    <w:rsid w:val="000B6514"/>
    <w:rsid w:val="000B66E6"/>
    <w:rsid w:val="000B6838"/>
    <w:rsid w:val="000B6AEF"/>
    <w:rsid w:val="000B717A"/>
    <w:rsid w:val="000B7365"/>
    <w:rsid w:val="000B7373"/>
    <w:rsid w:val="000B744F"/>
    <w:rsid w:val="000B7577"/>
    <w:rsid w:val="000B7EEA"/>
    <w:rsid w:val="000C079D"/>
    <w:rsid w:val="000C08D4"/>
    <w:rsid w:val="000C1060"/>
    <w:rsid w:val="000C1FE1"/>
    <w:rsid w:val="000C289A"/>
    <w:rsid w:val="000C2A8A"/>
    <w:rsid w:val="000C2B81"/>
    <w:rsid w:val="000C2BCF"/>
    <w:rsid w:val="000C2FD9"/>
    <w:rsid w:val="000C3478"/>
    <w:rsid w:val="000C35D7"/>
    <w:rsid w:val="000C3A33"/>
    <w:rsid w:val="000C3C78"/>
    <w:rsid w:val="000C3CE8"/>
    <w:rsid w:val="000C3E92"/>
    <w:rsid w:val="000C4105"/>
    <w:rsid w:val="000C41E6"/>
    <w:rsid w:val="000C45BB"/>
    <w:rsid w:val="000C46D0"/>
    <w:rsid w:val="000C4897"/>
    <w:rsid w:val="000C4C38"/>
    <w:rsid w:val="000C4CA8"/>
    <w:rsid w:val="000C4F55"/>
    <w:rsid w:val="000C5712"/>
    <w:rsid w:val="000C5A02"/>
    <w:rsid w:val="000C5F89"/>
    <w:rsid w:val="000C61C7"/>
    <w:rsid w:val="000C63FA"/>
    <w:rsid w:val="000C67DE"/>
    <w:rsid w:val="000C6F52"/>
    <w:rsid w:val="000C70A3"/>
    <w:rsid w:val="000C7572"/>
    <w:rsid w:val="000C79A4"/>
    <w:rsid w:val="000C7B5F"/>
    <w:rsid w:val="000C7C9F"/>
    <w:rsid w:val="000D083D"/>
    <w:rsid w:val="000D0BDA"/>
    <w:rsid w:val="000D12B8"/>
    <w:rsid w:val="000D138A"/>
    <w:rsid w:val="000D1661"/>
    <w:rsid w:val="000D1734"/>
    <w:rsid w:val="000D19DC"/>
    <w:rsid w:val="000D1B78"/>
    <w:rsid w:val="000D1DC3"/>
    <w:rsid w:val="000D22B3"/>
    <w:rsid w:val="000D2332"/>
    <w:rsid w:val="000D276E"/>
    <w:rsid w:val="000D27C7"/>
    <w:rsid w:val="000D299E"/>
    <w:rsid w:val="000D2BB9"/>
    <w:rsid w:val="000D3050"/>
    <w:rsid w:val="000D36FE"/>
    <w:rsid w:val="000D3D22"/>
    <w:rsid w:val="000D3E04"/>
    <w:rsid w:val="000D4193"/>
    <w:rsid w:val="000D4715"/>
    <w:rsid w:val="000D4AD5"/>
    <w:rsid w:val="000D4B2E"/>
    <w:rsid w:val="000D4B83"/>
    <w:rsid w:val="000D4BE5"/>
    <w:rsid w:val="000D4CCF"/>
    <w:rsid w:val="000D4D4C"/>
    <w:rsid w:val="000D50ED"/>
    <w:rsid w:val="000D54F5"/>
    <w:rsid w:val="000D5630"/>
    <w:rsid w:val="000D5782"/>
    <w:rsid w:val="000D5A1B"/>
    <w:rsid w:val="000D5A92"/>
    <w:rsid w:val="000D5A97"/>
    <w:rsid w:val="000D5D1B"/>
    <w:rsid w:val="000D6349"/>
    <w:rsid w:val="000D6360"/>
    <w:rsid w:val="000D6CFB"/>
    <w:rsid w:val="000D6F5D"/>
    <w:rsid w:val="000D72DA"/>
    <w:rsid w:val="000D7441"/>
    <w:rsid w:val="000D7667"/>
    <w:rsid w:val="000D76EA"/>
    <w:rsid w:val="000E0351"/>
    <w:rsid w:val="000E07D4"/>
    <w:rsid w:val="000E0B9F"/>
    <w:rsid w:val="000E0BAF"/>
    <w:rsid w:val="000E0CBC"/>
    <w:rsid w:val="000E0EF1"/>
    <w:rsid w:val="000E1002"/>
    <w:rsid w:val="000E1336"/>
    <w:rsid w:val="000E1EF4"/>
    <w:rsid w:val="000E2245"/>
    <w:rsid w:val="000E297C"/>
    <w:rsid w:val="000E297D"/>
    <w:rsid w:val="000E2BA8"/>
    <w:rsid w:val="000E2C2A"/>
    <w:rsid w:val="000E2D05"/>
    <w:rsid w:val="000E2F14"/>
    <w:rsid w:val="000E30E6"/>
    <w:rsid w:val="000E35D5"/>
    <w:rsid w:val="000E3973"/>
    <w:rsid w:val="000E3FB6"/>
    <w:rsid w:val="000E473B"/>
    <w:rsid w:val="000E485B"/>
    <w:rsid w:val="000E4890"/>
    <w:rsid w:val="000E489C"/>
    <w:rsid w:val="000E4E1B"/>
    <w:rsid w:val="000E511E"/>
    <w:rsid w:val="000E513A"/>
    <w:rsid w:val="000E5521"/>
    <w:rsid w:val="000E5665"/>
    <w:rsid w:val="000E5A39"/>
    <w:rsid w:val="000E619A"/>
    <w:rsid w:val="000E6561"/>
    <w:rsid w:val="000E6939"/>
    <w:rsid w:val="000E6F6B"/>
    <w:rsid w:val="000E723E"/>
    <w:rsid w:val="000E7313"/>
    <w:rsid w:val="000E7598"/>
    <w:rsid w:val="000E770E"/>
    <w:rsid w:val="000F0558"/>
    <w:rsid w:val="000F0A0D"/>
    <w:rsid w:val="000F0B32"/>
    <w:rsid w:val="000F11E9"/>
    <w:rsid w:val="000F174D"/>
    <w:rsid w:val="000F181F"/>
    <w:rsid w:val="000F1A0D"/>
    <w:rsid w:val="000F20E5"/>
    <w:rsid w:val="000F2287"/>
    <w:rsid w:val="000F230B"/>
    <w:rsid w:val="000F2327"/>
    <w:rsid w:val="000F26F5"/>
    <w:rsid w:val="000F298F"/>
    <w:rsid w:val="000F2E2D"/>
    <w:rsid w:val="000F306E"/>
    <w:rsid w:val="000F30B6"/>
    <w:rsid w:val="000F3632"/>
    <w:rsid w:val="000F370B"/>
    <w:rsid w:val="000F39F7"/>
    <w:rsid w:val="000F45A3"/>
    <w:rsid w:val="000F4830"/>
    <w:rsid w:val="000F48CB"/>
    <w:rsid w:val="000F48FF"/>
    <w:rsid w:val="000F4C09"/>
    <w:rsid w:val="000F4C27"/>
    <w:rsid w:val="000F4D96"/>
    <w:rsid w:val="000F5A46"/>
    <w:rsid w:val="000F5E3F"/>
    <w:rsid w:val="000F5FA9"/>
    <w:rsid w:val="000F7C1B"/>
    <w:rsid w:val="000F7D06"/>
    <w:rsid w:val="000F7D8D"/>
    <w:rsid w:val="001000C3"/>
    <w:rsid w:val="00100163"/>
    <w:rsid w:val="00100429"/>
    <w:rsid w:val="00100F55"/>
    <w:rsid w:val="00101408"/>
    <w:rsid w:val="001016E9"/>
    <w:rsid w:val="00101B1E"/>
    <w:rsid w:val="00101DB0"/>
    <w:rsid w:val="00101F27"/>
    <w:rsid w:val="0010210E"/>
    <w:rsid w:val="0010257D"/>
    <w:rsid w:val="00102792"/>
    <w:rsid w:val="00102981"/>
    <w:rsid w:val="00102CA7"/>
    <w:rsid w:val="00103089"/>
    <w:rsid w:val="0010395E"/>
    <w:rsid w:val="001039F0"/>
    <w:rsid w:val="00103A98"/>
    <w:rsid w:val="00104588"/>
    <w:rsid w:val="00104682"/>
    <w:rsid w:val="00104D45"/>
    <w:rsid w:val="001057A3"/>
    <w:rsid w:val="00106166"/>
    <w:rsid w:val="001062EF"/>
    <w:rsid w:val="001064D2"/>
    <w:rsid w:val="0010677C"/>
    <w:rsid w:val="0010684B"/>
    <w:rsid w:val="00106E10"/>
    <w:rsid w:val="00107201"/>
    <w:rsid w:val="001073F4"/>
    <w:rsid w:val="00107665"/>
    <w:rsid w:val="001078A9"/>
    <w:rsid w:val="001079F4"/>
    <w:rsid w:val="00107AC0"/>
    <w:rsid w:val="00107E3A"/>
    <w:rsid w:val="0011039C"/>
    <w:rsid w:val="001107CF"/>
    <w:rsid w:val="00110A8A"/>
    <w:rsid w:val="00110E8F"/>
    <w:rsid w:val="00111A70"/>
    <w:rsid w:val="00111E32"/>
    <w:rsid w:val="00112A4D"/>
    <w:rsid w:val="00112D33"/>
    <w:rsid w:val="00112D36"/>
    <w:rsid w:val="00112E22"/>
    <w:rsid w:val="00112F39"/>
    <w:rsid w:val="0011314C"/>
    <w:rsid w:val="0011335C"/>
    <w:rsid w:val="00113802"/>
    <w:rsid w:val="00113FF5"/>
    <w:rsid w:val="00114090"/>
    <w:rsid w:val="00114119"/>
    <w:rsid w:val="00114142"/>
    <w:rsid w:val="00114646"/>
    <w:rsid w:val="0011472B"/>
    <w:rsid w:val="00114929"/>
    <w:rsid w:val="00114BEB"/>
    <w:rsid w:val="00114CCD"/>
    <w:rsid w:val="001152BC"/>
    <w:rsid w:val="001157D5"/>
    <w:rsid w:val="00115AE3"/>
    <w:rsid w:val="00115FE5"/>
    <w:rsid w:val="00116258"/>
    <w:rsid w:val="0011657B"/>
    <w:rsid w:val="001167B4"/>
    <w:rsid w:val="001171FC"/>
    <w:rsid w:val="001172F3"/>
    <w:rsid w:val="00117428"/>
    <w:rsid w:val="001175AC"/>
    <w:rsid w:val="0011764B"/>
    <w:rsid w:val="00117718"/>
    <w:rsid w:val="001178E7"/>
    <w:rsid w:val="00117A5C"/>
    <w:rsid w:val="00117E94"/>
    <w:rsid w:val="0012028F"/>
    <w:rsid w:val="001204E3"/>
    <w:rsid w:val="001206E0"/>
    <w:rsid w:val="00120800"/>
    <w:rsid w:val="00120802"/>
    <w:rsid w:val="00120B22"/>
    <w:rsid w:val="00120EFB"/>
    <w:rsid w:val="0012110A"/>
    <w:rsid w:val="001216E3"/>
    <w:rsid w:val="00121720"/>
    <w:rsid w:val="001217CF"/>
    <w:rsid w:val="00121A7B"/>
    <w:rsid w:val="00121B14"/>
    <w:rsid w:val="00121C74"/>
    <w:rsid w:val="00122DD6"/>
    <w:rsid w:val="00122E9B"/>
    <w:rsid w:val="00122EDB"/>
    <w:rsid w:val="00123097"/>
    <w:rsid w:val="00123422"/>
    <w:rsid w:val="001238F7"/>
    <w:rsid w:val="00123A73"/>
    <w:rsid w:val="00123B50"/>
    <w:rsid w:val="00123E64"/>
    <w:rsid w:val="00124084"/>
    <w:rsid w:val="00124CDD"/>
    <w:rsid w:val="001251EC"/>
    <w:rsid w:val="00125465"/>
    <w:rsid w:val="0012630C"/>
    <w:rsid w:val="00126CDA"/>
    <w:rsid w:val="00126EAC"/>
    <w:rsid w:val="00126F0D"/>
    <w:rsid w:val="00127376"/>
    <w:rsid w:val="001275EB"/>
    <w:rsid w:val="00127A56"/>
    <w:rsid w:val="00127AFA"/>
    <w:rsid w:val="00127B28"/>
    <w:rsid w:val="00127EED"/>
    <w:rsid w:val="00130040"/>
    <w:rsid w:val="001302D9"/>
    <w:rsid w:val="00131377"/>
    <w:rsid w:val="001316EC"/>
    <w:rsid w:val="00131714"/>
    <w:rsid w:val="00131D43"/>
    <w:rsid w:val="00131F8B"/>
    <w:rsid w:val="001320B0"/>
    <w:rsid w:val="00133775"/>
    <w:rsid w:val="001340B2"/>
    <w:rsid w:val="00134469"/>
    <w:rsid w:val="00134955"/>
    <w:rsid w:val="00134C6B"/>
    <w:rsid w:val="001358AE"/>
    <w:rsid w:val="00135B84"/>
    <w:rsid w:val="00135F41"/>
    <w:rsid w:val="00136E9C"/>
    <w:rsid w:val="00140229"/>
    <w:rsid w:val="00140603"/>
    <w:rsid w:val="00140986"/>
    <w:rsid w:val="00140AE6"/>
    <w:rsid w:val="00140F1A"/>
    <w:rsid w:val="001410CD"/>
    <w:rsid w:val="0014201F"/>
    <w:rsid w:val="00142203"/>
    <w:rsid w:val="00142603"/>
    <w:rsid w:val="001426E1"/>
    <w:rsid w:val="001428D3"/>
    <w:rsid w:val="00142965"/>
    <w:rsid w:val="00142EB5"/>
    <w:rsid w:val="00143017"/>
    <w:rsid w:val="001439A0"/>
    <w:rsid w:val="00143CCC"/>
    <w:rsid w:val="001442FB"/>
    <w:rsid w:val="0014465D"/>
    <w:rsid w:val="001447BE"/>
    <w:rsid w:val="00144A87"/>
    <w:rsid w:val="001450AB"/>
    <w:rsid w:val="001453F0"/>
    <w:rsid w:val="00145DB2"/>
    <w:rsid w:val="001464D7"/>
    <w:rsid w:val="00146694"/>
    <w:rsid w:val="001467B4"/>
    <w:rsid w:val="00146C70"/>
    <w:rsid w:val="00146D59"/>
    <w:rsid w:val="00146DEB"/>
    <w:rsid w:val="00146F25"/>
    <w:rsid w:val="00146F97"/>
    <w:rsid w:val="00147C97"/>
    <w:rsid w:val="00147FE9"/>
    <w:rsid w:val="001501D0"/>
    <w:rsid w:val="00150B53"/>
    <w:rsid w:val="00150EC8"/>
    <w:rsid w:val="00151634"/>
    <w:rsid w:val="00151AE8"/>
    <w:rsid w:val="00151BDE"/>
    <w:rsid w:val="00151D4D"/>
    <w:rsid w:val="00152EEC"/>
    <w:rsid w:val="0015338A"/>
    <w:rsid w:val="0015349C"/>
    <w:rsid w:val="00153533"/>
    <w:rsid w:val="0015376C"/>
    <w:rsid w:val="00153A3E"/>
    <w:rsid w:val="00153F7F"/>
    <w:rsid w:val="00153FEA"/>
    <w:rsid w:val="00154013"/>
    <w:rsid w:val="001551C2"/>
    <w:rsid w:val="0015525F"/>
    <w:rsid w:val="00155409"/>
    <w:rsid w:val="001556CA"/>
    <w:rsid w:val="001557EA"/>
    <w:rsid w:val="00155834"/>
    <w:rsid w:val="001564B2"/>
    <w:rsid w:val="001567B1"/>
    <w:rsid w:val="0015722D"/>
    <w:rsid w:val="0015758B"/>
    <w:rsid w:val="001604DF"/>
    <w:rsid w:val="001605E4"/>
    <w:rsid w:val="0016063F"/>
    <w:rsid w:val="00160ADE"/>
    <w:rsid w:val="00160C6A"/>
    <w:rsid w:val="00160DFE"/>
    <w:rsid w:val="00160FFC"/>
    <w:rsid w:val="00161170"/>
    <w:rsid w:val="00161395"/>
    <w:rsid w:val="0016229B"/>
    <w:rsid w:val="00162965"/>
    <w:rsid w:val="00162A6B"/>
    <w:rsid w:val="00162D79"/>
    <w:rsid w:val="00162FAB"/>
    <w:rsid w:val="001632E8"/>
    <w:rsid w:val="00163323"/>
    <w:rsid w:val="0016348F"/>
    <w:rsid w:val="00163564"/>
    <w:rsid w:val="0016398D"/>
    <w:rsid w:val="00163A9F"/>
    <w:rsid w:val="00163C43"/>
    <w:rsid w:val="00163C4F"/>
    <w:rsid w:val="001647C0"/>
    <w:rsid w:val="001649E8"/>
    <w:rsid w:val="00164BCE"/>
    <w:rsid w:val="001652A0"/>
    <w:rsid w:val="00165364"/>
    <w:rsid w:val="001653A3"/>
    <w:rsid w:val="001659AD"/>
    <w:rsid w:val="00166074"/>
    <w:rsid w:val="0016643C"/>
    <w:rsid w:val="0016647E"/>
    <w:rsid w:val="00166578"/>
    <w:rsid w:val="00166658"/>
    <w:rsid w:val="00166876"/>
    <w:rsid w:val="00166919"/>
    <w:rsid w:val="00166E4D"/>
    <w:rsid w:val="001673CA"/>
    <w:rsid w:val="001705B7"/>
    <w:rsid w:val="001706E9"/>
    <w:rsid w:val="00170E45"/>
    <w:rsid w:val="00170F2B"/>
    <w:rsid w:val="00170F76"/>
    <w:rsid w:val="0017121C"/>
    <w:rsid w:val="0017136B"/>
    <w:rsid w:val="0017181E"/>
    <w:rsid w:val="00172233"/>
    <w:rsid w:val="00172652"/>
    <w:rsid w:val="00172C81"/>
    <w:rsid w:val="00172F5C"/>
    <w:rsid w:val="00172FEC"/>
    <w:rsid w:val="00173734"/>
    <w:rsid w:val="001737A7"/>
    <w:rsid w:val="00173AE1"/>
    <w:rsid w:val="00173B66"/>
    <w:rsid w:val="00173B88"/>
    <w:rsid w:val="00173F30"/>
    <w:rsid w:val="00173F9E"/>
    <w:rsid w:val="0017415F"/>
    <w:rsid w:val="0017438B"/>
    <w:rsid w:val="00174449"/>
    <w:rsid w:val="0017483D"/>
    <w:rsid w:val="001748FC"/>
    <w:rsid w:val="0017495D"/>
    <w:rsid w:val="00174C08"/>
    <w:rsid w:val="00174FAD"/>
    <w:rsid w:val="00175428"/>
    <w:rsid w:val="00175A30"/>
    <w:rsid w:val="0017642C"/>
    <w:rsid w:val="00176A68"/>
    <w:rsid w:val="001775D2"/>
    <w:rsid w:val="00177E26"/>
    <w:rsid w:val="00177E93"/>
    <w:rsid w:val="00180029"/>
    <w:rsid w:val="001800CA"/>
    <w:rsid w:val="0018013A"/>
    <w:rsid w:val="00180422"/>
    <w:rsid w:val="001804F3"/>
    <w:rsid w:val="001805CE"/>
    <w:rsid w:val="00180817"/>
    <w:rsid w:val="0018098E"/>
    <w:rsid w:val="00180B1B"/>
    <w:rsid w:val="00180BD6"/>
    <w:rsid w:val="00180CDF"/>
    <w:rsid w:val="00180FA8"/>
    <w:rsid w:val="00181035"/>
    <w:rsid w:val="001810F4"/>
    <w:rsid w:val="00181AD5"/>
    <w:rsid w:val="00181D46"/>
    <w:rsid w:val="001820B8"/>
    <w:rsid w:val="00182494"/>
    <w:rsid w:val="001825CA"/>
    <w:rsid w:val="001829C3"/>
    <w:rsid w:val="00182EA0"/>
    <w:rsid w:val="00182F21"/>
    <w:rsid w:val="00182F26"/>
    <w:rsid w:val="00182F85"/>
    <w:rsid w:val="0018315A"/>
    <w:rsid w:val="00183538"/>
    <w:rsid w:val="00184190"/>
    <w:rsid w:val="00184289"/>
    <w:rsid w:val="0018448F"/>
    <w:rsid w:val="00184618"/>
    <w:rsid w:val="001849E7"/>
    <w:rsid w:val="0018521E"/>
    <w:rsid w:val="00185497"/>
    <w:rsid w:val="0018578A"/>
    <w:rsid w:val="00185A39"/>
    <w:rsid w:val="00185F5D"/>
    <w:rsid w:val="001862CC"/>
    <w:rsid w:val="00186798"/>
    <w:rsid w:val="0018695A"/>
    <w:rsid w:val="00186BCF"/>
    <w:rsid w:val="00186E41"/>
    <w:rsid w:val="00186FB7"/>
    <w:rsid w:val="00186FBF"/>
    <w:rsid w:val="001877B9"/>
    <w:rsid w:val="00187B1A"/>
    <w:rsid w:val="00187D20"/>
    <w:rsid w:val="00190073"/>
    <w:rsid w:val="00190124"/>
    <w:rsid w:val="0019028F"/>
    <w:rsid w:val="001902DE"/>
    <w:rsid w:val="00190B04"/>
    <w:rsid w:val="00190B46"/>
    <w:rsid w:val="00190BC1"/>
    <w:rsid w:val="00190C30"/>
    <w:rsid w:val="001915B4"/>
    <w:rsid w:val="0019185B"/>
    <w:rsid w:val="00192783"/>
    <w:rsid w:val="00192B24"/>
    <w:rsid w:val="00192C26"/>
    <w:rsid w:val="00192EBA"/>
    <w:rsid w:val="00193005"/>
    <w:rsid w:val="001939AA"/>
    <w:rsid w:val="00193CE5"/>
    <w:rsid w:val="00194724"/>
    <w:rsid w:val="00194D15"/>
    <w:rsid w:val="0019515A"/>
    <w:rsid w:val="001951D9"/>
    <w:rsid w:val="001952FD"/>
    <w:rsid w:val="001957D2"/>
    <w:rsid w:val="001968C0"/>
    <w:rsid w:val="001969BA"/>
    <w:rsid w:val="00196C43"/>
    <w:rsid w:val="00197109"/>
    <w:rsid w:val="001971DD"/>
    <w:rsid w:val="0019766D"/>
    <w:rsid w:val="0019776E"/>
    <w:rsid w:val="00197E12"/>
    <w:rsid w:val="00197E33"/>
    <w:rsid w:val="001A127B"/>
    <w:rsid w:val="001A12DC"/>
    <w:rsid w:val="001A1F11"/>
    <w:rsid w:val="001A26EA"/>
    <w:rsid w:val="001A293B"/>
    <w:rsid w:val="001A2C7A"/>
    <w:rsid w:val="001A33B5"/>
    <w:rsid w:val="001A3C10"/>
    <w:rsid w:val="001A3CEE"/>
    <w:rsid w:val="001A3CF9"/>
    <w:rsid w:val="001A3E5D"/>
    <w:rsid w:val="001A3E83"/>
    <w:rsid w:val="001A4156"/>
    <w:rsid w:val="001A4342"/>
    <w:rsid w:val="001A45BE"/>
    <w:rsid w:val="001A4797"/>
    <w:rsid w:val="001A49B6"/>
    <w:rsid w:val="001A4E51"/>
    <w:rsid w:val="001A4EEF"/>
    <w:rsid w:val="001A5528"/>
    <w:rsid w:val="001A595A"/>
    <w:rsid w:val="001A6704"/>
    <w:rsid w:val="001A6970"/>
    <w:rsid w:val="001A6F29"/>
    <w:rsid w:val="001A709C"/>
    <w:rsid w:val="001A759D"/>
    <w:rsid w:val="001A7CAD"/>
    <w:rsid w:val="001A7CB7"/>
    <w:rsid w:val="001B00C4"/>
    <w:rsid w:val="001B05AD"/>
    <w:rsid w:val="001B0835"/>
    <w:rsid w:val="001B0AD5"/>
    <w:rsid w:val="001B0BD7"/>
    <w:rsid w:val="001B0E9D"/>
    <w:rsid w:val="001B1DD3"/>
    <w:rsid w:val="001B30D1"/>
    <w:rsid w:val="001B3460"/>
    <w:rsid w:val="001B37C6"/>
    <w:rsid w:val="001B397B"/>
    <w:rsid w:val="001B402E"/>
    <w:rsid w:val="001B405B"/>
    <w:rsid w:val="001B460A"/>
    <w:rsid w:val="001B498A"/>
    <w:rsid w:val="001B50FD"/>
    <w:rsid w:val="001B55C8"/>
    <w:rsid w:val="001B6FE1"/>
    <w:rsid w:val="001B747B"/>
    <w:rsid w:val="001B75FF"/>
    <w:rsid w:val="001B7ADF"/>
    <w:rsid w:val="001C01ED"/>
    <w:rsid w:val="001C0494"/>
    <w:rsid w:val="001C09EE"/>
    <w:rsid w:val="001C0B16"/>
    <w:rsid w:val="001C0ED1"/>
    <w:rsid w:val="001C1A31"/>
    <w:rsid w:val="001C20B9"/>
    <w:rsid w:val="001C22FB"/>
    <w:rsid w:val="001C23E6"/>
    <w:rsid w:val="001C27EA"/>
    <w:rsid w:val="001C2B6E"/>
    <w:rsid w:val="001C333C"/>
    <w:rsid w:val="001C33D2"/>
    <w:rsid w:val="001C34FC"/>
    <w:rsid w:val="001C365C"/>
    <w:rsid w:val="001C389D"/>
    <w:rsid w:val="001C3930"/>
    <w:rsid w:val="001C3A36"/>
    <w:rsid w:val="001C3BDE"/>
    <w:rsid w:val="001C3C77"/>
    <w:rsid w:val="001C3D45"/>
    <w:rsid w:val="001C3DF0"/>
    <w:rsid w:val="001C3E8A"/>
    <w:rsid w:val="001C3FC9"/>
    <w:rsid w:val="001C40E9"/>
    <w:rsid w:val="001C41D2"/>
    <w:rsid w:val="001C423D"/>
    <w:rsid w:val="001C4547"/>
    <w:rsid w:val="001C4608"/>
    <w:rsid w:val="001C49B2"/>
    <w:rsid w:val="001C538E"/>
    <w:rsid w:val="001C53A1"/>
    <w:rsid w:val="001C560C"/>
    <w:rsid w:val="001C5886"/>
    <w:rsid w:val="001C5B49"/>
    <w:rsid w:val="001C66BD"/>
    <w:rsid w:val="001C6820"/>
    <w:rsid w:val="001C69EF"/>
    <w:rsid w:val="001C6C02"/>
    <w:rsid w:val="001C7102"/>
    <w:rsid w:val="001C7191"/>
    <w:rsid w:val="001C74FC"/>
    <w:rsid w:val="001C7FF6"/>
    <w:rsid w:val="001D0137"/>
    <w:rsid w:val="001D053A"/>
    <w:rsid w:val="001D1161"/>
    <w:rsid w:val="001D15A2"/>
    <w:rsid w:val="001D16BF"/>
    <w:rsid w:val="001D1CE4"/>
    <w:rsid w:val="001D24A3"/>
    <w:rsid w:val="001D2655"/>
    <w:rsid w:val="001D27C1"/>
    <w:rsid w:val="001D2C80"/>
    <w:rsid w:val="001D320B"/>
    <w:rsid w:val="001D322F"/>
    <w:rsid w:val="001D3A41"/>
    <w:rsid w:val="001D42C0"/>
    <w:rsid w:val="001D4806"/>
    <w:rsid w:val="001D4A77"/>
    <w:rsid w:val="001D4B4D"/>
    <w:rsid w:val="001D4E2E"/>
    <w:rsid w:val="001D5B9C"/>
    <w:rsid w:val="001D5D04"/>
    <w:rsid w:val="001D5D0D"/>
    <w:rsid w:val="001D5E1D"/>
    <w:rsid w:val="001D6260"/>
    <w:rsid w:val="001D64E0"/>
    <w:rsid w:val="001D676C"/>
    <w:rsid w:val="001D700C"/>
    <w:rsid w:val="001D7430"/>
    <w:rsid w:val="001D7AA3"/>
    <w:rsid w:val="001E06EA"/>
    <w:rsid w:val="001E07E3"/>
    <w:rsid w:val="001E085A"/>
    <w:rsid w:val="001E0BB9"/>
    <w:rsid w:val="001E0DA7"/>
    <w:rsid w:val="001E0E26"/>
    <w:rsid w:val="001E13BE"/>
    <w:rsid w:val="001E1412"/>
    <w:rsid w:val="001E1636"/>
    <w:rsid w:val="001E193E"/>
    <w:rsid w:val="001E1EA9"/>
    <w:rsid w:val="001E2495"/>
    <w:rsid w:val="001E2646"/>
    <w:rsid w:val="001E299B"/>
    <w:rsid w:val="001E2C4E"/>
    <w:rsid w:val="001E2E15"/>
    <w:rsid w:val="001E2E33"/>
    <w:rsid w:val="001E349E"/>
    <w:rsid w:val="001E35F0"/>
    <w:rsid w:val="001E4133"/>
    <w:rsid w:val="001E43C4"/>
    <w:rsid w:val="001E47CB"/>
    <w:rsid w:val="001E4C08"/>
    <w:rsid w:val="001E538D"/>
    <w:rsid w:val="001E55E9"/>
    <w:rsid w:val="001E595A"/>
    <w:rsid w:val="001E5E9A"/>
    <w:rsid w:val="001E60AB"/>
    <w:rsid w:val="001E6307"/>
    <w:rsid w:val="001E6920"/>
    <w:rsid w:val="001E6B24"/>
    <w:rsid w:val="001E6C7C"/>
    <w:rsid w:val="001E71CC"/>
    <w:rsid w:val="001E7583"/>
    <w:rsid w:val="001E772B"/>
    <w:rsid w:val="001E7C75"/>
    <w:rsid w:val="001E7D88"/>
    <w:rsid w:val="001E7E2C"/>
    <w:rsid w:val="001E7F8C"/>
    <w:rsid w:val="001F06EF"/>
    <w:rsid w:val="001F0731"/>
    <w:rsid w:val="001F0A36"/>
    <w:rsid w:val="001F0A93"/>
    <w:rsid w:val="001F0F99"/>
    <w:rsid w:val="001F1053"/>
    <w:rsid w:val="001F11C3"/>
    <w:rsid w:val="001F157D"/>
    <w:rsid w:val="001F1DE1"/>
    <w:rsid w:val="001F1F51"/>
    <w:rsid w:val="001F1FF0"/>
    <w:rsid w:val="001F20D3"/>
    <w:rsid w:val="001F2888"/>
    <w:rsid w:val="001F2B4A"/>
    <w:rsid w:val="001F3693"/>
    <w:rsid w:val="001F3A66"/>
    <w:rsid w:val="001F3B6F"/>
    <w:rsid w:val="001F3B94"/>
    <w:rsid w:val="001F3C82"/>
    <w:rsid w:val="001F41DA"/>
    <w:rsid w:val="001F4A7B"/>
    <w:rsid w:val="001F4A9B"/>
    <w:rsid w:val="001F4D82"/>
    <w:rsid w:val="001F53A4"/>
    <w:rsid w:val="001F5CE8"/>
    <w:rsid w:val="001F60ED"/>
    <w:rsid w:val="001F67D2"/>
    <w:rsid w:val="001F71CD"/>
    <w:rsid w:val="001F732A"/>
    <w:rsid w:val="001F75CD"/>
    <w:rsid w:val="001F77BC"/>
    <w:rsid w:val="00200150"/>
    <w:rsid w:val="00200A75"/>
    <w:rsid w:val="00200B99"/>
    <w:rsid w:val="002011FD"/>
    <w:rsid w:val="00201659"/>
    <w:rsid w:val="00201BB2"/>
    <w:rsid w:val="0020231C"/>
    <w:rsid w:val="00202610"/>
    <w:rsid w:val="00202927"/>
    <w:rsid w:val="002031DE"/>
    <w:rsid w:val="0020322F"/>
    <w:rsid w:val="002035AE"/>
    <w:rsid w:val="00203B7C"/>
    <w:rsid w:val="00203BFA"/>
    <w:rsid w:val="00203C0D"/>
    <w:rsid w:val="00204305"/>
    <w:rsid w:val="00204506"/>
    <w:rsid w:val="00204885"/>
    <w:rsid w:val="00204D44"/>
    <w:rsid w:val="002052B9"/>
    <w:rsid w:val="002056B8"/>
    <w:rsid w:val="00206835"/>
    <w:rsid w:val="00206AF0"/>
    <w:rsid w:val="00206CC0"/>
    <w:rsid w:val="002073C0"/>
    <w:rsid w:val="0020745A"/>
    <w:rsid w:val="002078A1"/>
    <w:rsid w:val="00207F51"/>
    <w:rsid w:val="002103A6"/>
    <w:rsid w:val="002106AD"/>
    <w:rsid w:val="00210D7F"/>
    <w:rsid w:val="0021106B"/>
    <w:rsid w:val="0021149E"/>
    <w:rsid w:val="0021189B"/>
    <w:rsid w:val="00211AD2"/>
    <w:rsid w:val="00211ECB"/>
    <w:rsid w:val="00211FD3"/>
    <w:rsid w:val="00212461"/>
    <w:rsid w:val="00212540"/>
    <w:rsid w:val="00212BB1"/>
    <w:rsid w:val="002134A8"/>
    <w:rsid w:val="002135FE"/>
    <w:rsid w:val="00213A3B"/>
    <w:rsid w:val="00213CEF"/>
    <w:rsid w:val="00213D1B"/>
    <w:rsid w:val="00213D48"/>
    <w:rsid w:val="00213D4D"/>
    <w:rsid w:val="00213E45"/>
    <w:rsid w:val="0021409F"/>
    <w:rsid w:val="00214211"/>
    <w:rsid w:val="0021435B"/>
    <w:rsid w:val="002147D6"/>
    <w:rsid w:val="00214BDC"/>
    <w:rsid w:val="00214FE4"/>
    <w:rsid w:val="00215189"/>
    <w:rsid w:val="0021532A"/>
    <w:rsid w:val="002155FB"/>
    <w:rsid w:val="0021576A"/>
    <w:rsid w:val="00215C67"/>
    <w:rsid w:val="00215E07"/>
    <w:rsid w:val="00216D14"/>
    <w:rsid w:val="00216F41"/>
    <w:rsid w:val="00217BDE"/>
    <w:rsid w:val="00217FBD"/>
    <w:rsid w:val="00220333"/>
    <w:rsid w:val="0022033A"/>
    <w:rsid w:val="00220629"/>
    <w:rsid w:val="00221461"/>
    <w:rsid w:val="0022146E"/>
    <w:rsid w:val="0022176F"/>
    <w:rsid w:val="00221A36"/>
    <w:rsid w:val="00221AE6"/>
    <w:rsid w:val="00221E06"/>
    <w:rsid w:val="002221AB"/>
    <w:rsid w:val="002221E7"/>
    <w:rsid w:val="002221F9"/>
    <w:rsid w:val="00222511"/>
    <w:rsid w:val="0022328A"/>
    <w:rsid w:val="00223B49"/>
    <w:rsid w:val="00223EA7"/>
    <w:rsid w:val="0022401E"/>
    <w:rsid w:val="002240C6"/>
    <w:rsid w:val="002247A5"/>
    <w:rsid w:val="00224A16"/>
    <w:rsid w:val="00224AF6"/>
    <w:rsid w:val="00225527"/>
    <w:rsid w:val="002256DD"/>
    <w:rsid w:val="002257EC"/>
    <w:rsid w:val="00225963"/>
    <w:rsid w:val="00225AC4"/>
    <w:rsid w:val="00225AE2"/>
    <w:rsid w:val="00225CB0"/>
    <w:rsid w:val="002260A3"/>
    <w:rsid w:val="002261BF"/>
    <w:rsid w:val="002265A1"/>
    <w:rsid w:val="00226640"/>
    <w:rsid w:val="00226648"/>
    <w:rsid w:val="00226906"/>
    <w:rsid w:val="00226EBB"/>
    <w:rsid w:val="0022701D"/>
    <w:rsid w:val="002277E8"/>
    <w:rsid w:val="00227BB1"/>
    <w:rsid w:val="00230100"/>
    <w:rsid w:val="002301FC"/>
    <w:rsid w:val="002306FA"/>
    <w:rsid w:val="00230706"/>
    <w:rsid w:val="002307EA"/>
    <w:rsid w:val="00230CBE"/>
    <w:rsid w:val="0023111A"/>
    <w:rsid w:val="002312A3"/>
    <w:rsid w:val="0023132B"/>
    <w:rsid w:val="0023167A"/>
    <w:rsid w:val="00231770"/>
    <w:rsid w:val="0023182D"/>
    <w:rsid w:val="00231C46"/>
    <w:rsid w:val="002324B1"/>
    <w:rsid w:val="0023255C"/>
    <w:rsid w:val="0023299E"/>
    <w:rsid w:val="0023391E"/>
    <w:rsid w:val="0023397A"/>
    <w:rsid w:val="00233B31"/>
    <w:rsid w:val="00233D0E"/>
    <w:rsid w:val="0023447A"/>
    <w:rsid w:val="002344E4"/>
    <w:rsid w:val="0023461C"/>
    <w:rsid w:val="00234B04"/>
    <w:rsid w:val="00234C84"/>
    <w:rsid w:val="0023526A"/>
    <w:rsid w:val="002352C2"/>
    <w:rsid w:val="00235310"/>
    <w:rsid w:val="00235778"/>
    <w:rsid w:val="002358E9"/>
    <w:rsid w:val="00235C98"/>
    <w:rsid w:val="00235E22"/>
    <w:rsid w:val="002360D1"/>
    <w:rsid w:val="002369CA"/>
    <w:rsid w:val="00236EB4"/>
    <w:rsid w:val="002374F8"/>
    <w:rsid w:val="00237841"/>
    <w:rsid w:val="00237914"/>
    <w:rsid w:val="00237D21"/>
    <w:rsid w:val="00237E95"/>
    <w:rsid w:val="00237EA7"/>
    <w:rsid w:val="002406F2"/>
    <w:rsid w:val="002411A9"/>
    <w:rsid w:val="00241809"/>
    <w:rsid w:val="00242649"/>
    <w:rsid w:val="00242742"/>
    <w:rsid w:val="002427BB"/>
    <w:rsid w:val="0024294D"/>
    <w:rsid w:val="00242A8E"/>
    <w:rsid w:val="00242C6C"/>
    <w:rsid w:val="00242EE5"/>
    <w:rsid w:val="00242EE8"/>
    <w:rsid w:val="0024320A"/>
    <w:rsid w:val="00243747"/>
    <w:rsid w:val="00243A9D"/>
    <w:rsid w:val="00243B80"/>
    <w:rsid w:val="00243D02"/>
    <w:rsid w:val="00243E46"/>
    <w:rsid w:val="00243EC9"/>
    <w:rsid w:val="00243F74"/>
    <w:rsid w:val="00243FBA"/>
    <w:rsid w:val="002442D8"/>
    <w:rsid w:val="00244349"/>
    <w:rsid w:val="002449E3"/>
    <w:rsid w:val="00244D77"/>
    <w:rsid w:val="00244E2B"/>
    <w:rsid w:val="00244FB7"/>
    <w:rsid w:val="00245085"/>
    <w:rsid w:val="002450AC"/>
    <w:rsid w:val="00245831"/>
    <w:rsid w:val="00245BC6"/>
    <w:rsid w:val="00246835"/>
    <w:rsid w:val="002468B9"/>
    <w:rsid w:val="00246A07"/>
    <w:rsid w:val="00246EB3"/>
    <w:rsid w:val="00246F2D"/>
    <w:rsid w:val="00246FDE"/>
    <w:rsid w:val="0024724C"/>
    <w:rsid w:val="002477BF"/>
    <w:rsid w:val="002477CE"/>
    <w:rsid w:val="00247D41"/>
    <w:rsid w:val="002503D8"/>
    <w:rsid w:val="002503FE"/>
    <w:rsid w:val="0025062F"/>
    <w:rsid w:val="00250C00"/>
    <w:rsid w:val="00250C24"/>
    <w:rsid w:val="00250C81"/>
    <w:rsid w:val="002515EF"/>
    <w:rsid w:val="00251899"/>
    <w:rsid w:val="00251968"/>
    <w:rsid w:val="0025360C"/>
    <w:rsid w:val="002538D3"/>
    <w:rsid w:val="00253B7D"/>
    <w:rsid w:val="00253BEC"/>
    <w:rsid w:val="00253C3C"/>
    <w:rsid w:val="002544AC"/>
    <w:rsid w:val="002548AF"/>
    <w:rsid w:val="00254BCA"/>
    <w:rsid w:val="00254F2C"/>
    <w:rsid w:val="0025583D"/>
    <w:rsid w:val="002559AB"/>
    <w:rsid w:val="00255AB0"/>
    <w:rsid w:val="00255BAE"/>
    <w:rsid w:val="00255FB1"/>
    <w:rsid w:val="00256AD1"/>
    <w:rsid w:val="00256F58"/>
    <w:rsid w:val="002570C0"/>
    <w:rsid w:val="002575B0"/>
    <w:rsid w:val="00257628"/>
    <w:rsid w:val="00257893"/>
    <w:rsid w:val="00260077"/>
    <w:rsid w:val="00260261"/>
    <w:rsid w:val="00260A17"/>
    <w:rsid w:val="00260BBE"/>
    <w:rsid w:val="00260D4D"/>
    <w:rsid w:val="0026152F"/>
    <w:rsid w:val="0026155F"/>
    <w:rsid w:val="002617C0"/>
    <w:rsid w:val="0026189F"/>
    <w:rsid w:val="0026217F"/>
    <w:rsid w:val="002621BA"/>
    <w:rsid w:val="002625EF"/>
    <w:rsid w:val="002626B5"/>
    <w:rsid w:val="002627FE"/>
    <w:rsid w:val="00263433"/>
    <w:rsid w:val="002635EA"/>
    <w:rsid w:val="00263668"/>
    <w:rsid w:val="002641D5"/>
    <w:rsid w:val="002642F9"/>
    <w:rsid w:val="00264522"/>
    <w:rsid w:val="00264592"/>
    <w:rsid w:val="002648BC"/>
    <w:rsid w:val="00264F11"/>
    <w:rsid w:val="002651E9"/>
    <w:rsid w:val="00266020"/>
    <w:rsid w:val="002661FD"/>
    <w:rsid w:val="00266230"/>
    <w:rsid w:val="002665EC"/>
    <w:rsid w:val="00266B66"/>
    <w:rsid w:val="00266FAB"/>
    <w:rsid w:val="00267006"/>
    <w:rsid w:val="00267304"/>
    <w:rsid w:val="00270189"/>
    <w:rsid w:val="002708ED"/>
    <w:rsid w:val="00270CD2"/>
    <w:rsid w:val="00271065"/>
    <w:rsid w:val="00271361"/>
    <w:rsid w:val="0027195F"/>
    <w:rsid w:val="00271D64"/>
    <w:rsid w:val="00272048"/>
    <w:rsid w:val="0027207F"/>
    <w:rsid w:val="00272356"/>
    <w:rsid w:val="0027244A"/>
    <w:rsid w:val="00272598"/>
    <w:rsid w:val="00272832"/>
    <w:rsid w:val="00272970"/>
    <w:rsid w:val="00272C5A"/>
    <w:rsid w:val="00272CE0"/>
    <w:rsid w:val="0027311B"/>
    <w:rsid w:val="00273260"/>
    <w:rsid w:val="002732F6"/>
    <w:rsid w:val="0027353D"/>
    <w:rsid w:val="002735D5"/>
    <w:rsid w:val="0027378D"/>
    <w:rsid w:val="00273D04"/>
    <w:rsid w:val="00274211"/>
    <w:rsid w:val="002743D8"/>
    <w:rsid w:val="00274738"/>
    <w:rsid w:val="00274840"/>
    <w:rsid w:val="00275168"/>
    <w:rsid w:val="002751BA"/>
    <w:rsid w:val="00275315"/>
    <w:rsid w:val="00275508"/>
    <w:rsid w:val="002756A4"/>
    <w:rsid w:val="00275FCB"/>
    <w:rsid w:val="00276191"/>
    <w:rsid w:val="00276216"/>
    <w:rsid w:val="00276634"/>
    <w:rsid w:val="0027677B"/>
    <w:rsid w:val="00276A77"/>
    <w:rsid w:val="00276B1A"/>
    <w:rsid w:val="00276F77"/>
    <w:rsid w:val="00277988"/>
    <w:rsid w:val="002801B0"/>
    <w:rsid w:val="00280507"/>
    <w:rsid w:val="00280A8C"/>
    <w:rsid w:val="00280A8F"/>
    <w:rsid w:val="002812F6"/>
    <w:rsid w:val="00281D2C"/>
    <w:rsid w:val="00281E75"/>
    <w:rsid w:val="00282142"/>
    <w:rsid w:val="002821E1"/>
    <w:rsid w:val="00282989"/>
    <w:rsid w:val="00282D08"/>
    <w:rsid w:val="00283224"/>
    <w:rsid w:val="002834FE"/>
    <w:rsid w:val="002836E3"/>
    <w:rsid w:val="002839ED"/>
    <w:rsid w:val="00283C21"/>
    <w:rsid w:val="00283ECA"/>
    <w:rsid w:val="0028401E"/>
    <w:rsid w:val="00284064"/>
    <w:rsid w:val="002842B9"/>
    <w:rsid w:val="00284E55"/>
    <w:rsid w:val="0028513E"/>
    <w:rsid w:val="0028541C"/>
    <w:rsid w:val="002854E8"/>
    <w:rsid w:val="00285575"/>
    <w:rsid w:val="00285751"/>
    <w:rsid w:val="002858DD"/>
    <w:rsid w:val="002858DF"/>
    <w:rsid w:val="00285E4C"/>
    <w:rsid w:val="002860D0"/>
    <w:rsid w:val="00286393"/>
    <w:rsid w:val="00286624"/>
    <w:rsid w:val="002869EB"/>
    <w:rsid w:val="00286AE3"/>
    <w:rsid w:val="00286AF5"/>
    <w:rsid w:val="002872E6"/>
    <w:rsid w:val="00287C86"/>
    <w:rsid w:val="002900D6"/>
    <w:rsid w:val="002905A7"/>
    <w:rsid w:val="00290867"/>
    <w:rsid w:val="00290C40"/>
    <w:rsid w:val="00290D45"/>
    <w:rsid w:val="00290E16"/>
    <w:rsid w:val="00290F45"/>
    <w:rsid w:val="002912EC"/>
    <w:rsid w:val="00291595"/>
    <w:rsid w:val="00291A48"/>
    <w:rsid w:val="00291E0F"/>
    <w:rsid w:val="00291ED4"/>
    <w:rsid w:val="00292082"/>
    <w:rsid w:val="002925A0"/>
    <w:rsid w:val="0029272D"/>
    <w:rsid w:val="00292BB5"/>
    <w:rsid w:val="00292F4B"/>
    <w:rsid w:val="00293673"/>
    <w:rsid w:val="00294738"/>
    <w:rsid w:val="00294788"/>
    <w:rsid w:val="00294BB7"/>
    <w:rsid w:val="00294C6C"/>
    <w:rsid w:val="00294FB5"/>
    <w:rsid w:val="0029522B"/>
    <w:rsid w:val="0029598F"/>
    <w:rsid w:val="00296603"/>
    <w:rsid w:val="002967BB"/>
    <w:rsid w:val="00296C89"/>
    <w:rsid w:val="00296CCC"/>
    <w:rsid w:val="00297039"/>
    <w:rsid w:val="0029730F"/>
    <w:rsid w:val="00297809"/>
    <w:rsid w:val="00297F27"/>
    <w:rsid w:val="002A01DC"/>
    <w:rsid w:val="002A04AE"/>
    <w:rsid w:val="002A0CB7"/>
    <w:rsid w:val="002A0D91"/>
    <w:rsid w:val="002A0EE2"/>
    <w:rsid w:val="002A0EFD"/>
    <w:rsid w:val="002A11D4"/>
    <w:rsid w:val="002A125D"/>
    <w:rsid w:val="002A1502"/>
    <w:rsid w:val="002A18BA"/>
    <w:rsid w:val="002A195B"/>
    <w:rsid w:val="002A1C2A"/>
    <w:rsid w:val="002A22D7"/>
    <w:rsid w:val="002A24DA"/>
    <w:rsid w:val="002A2B89"/>
    <w:rsid w:val="002A2F54"/>
    <w:rsid w:val="002A322A"/>
    <w:rsid w:val="002A3382"/>
    <w:rsid w:val="002A383B"/>
    <w:rsid w:val="002A3FB8"/>
    <w:rsid w:val="002A409E"/>
    <w:rsid w:val="002A4245"/>
    <w:rsid w:val="002A437E"/>
    <w:rsid w:val="002A479D"/>
    <w:rsid w:val="002A4B00"/>
    <w:rsid w:val="002A5498"/>
    <w:rsid w:val="002A561D"/>
    <w:rsid w:val="002A587A"/>
    <w:rsid w:val="002A5C39"/>
    <w:rsid w:val="002A5D7F"/>
    <w:rsid w:val="002A5E27"/>
    <w:rsid w:val="002A5EF2"/>
    <w:rsid w:val="002A6222"/>
    <w:rsid w:val="002A6311"/>
    <w:rsid w:val="002A6576"/>
    <w:rsid w:val="002A6769"/>
    <w:rsid w:val="002A67AB"/>
    <w:rsid w:val="002A71AF"/>
    <w:rsid w:val="002A7337"/>
    <w:rsid w:val="002A79B5"/>
    <w:rsid w:val="002A7A87"/>
    <w:rsid w:val="002A7B83"/>
    <w:rsid w:val="002B04EF"/>
    <w:rsid w:val="002B0520"/>
    <w:rsid w:val="002B061F"/>
    <w:rsid w:val="002B118F"/>
    <w:rsid w:val="002B1961"/>
    <w:rsid w:val="002B1A58"/>
    <w:rsid w:val="002B2723"/>
    <w:rsid w:val="002B2C01"/>
    <w:rsid w:val="002B2DF4"/>
    <w:rsid w:val="002B319C"/>
    <w:rsid w:val="002B355E"/>
    <w:rsid w:val="002B4000"/>
    <w:rsid w:val="002B4233"/>
    <w:rsid w:val="002B446D"/>
    <w:rsid w:val="002B486B"/>
    <w:rsid w:val="002B5709"/>
    <w:rsid w:val="002B5BC6"/>
    <w:rsid w:val="002B61E0"/>
    <w:rsid w:val="002B63A6"/>
    <w:rsid w:val="002B67D6"/>
    <w:rsid w:val="002B6DF6"/>
    <w:rsid w:val="002B6F0D"/>
    <w:rsid w:val="002B7059"/>
    <w:rsid w:val="002B7124"/>
    <w:rsid w:val="002B714D"/>
    <w:rsid w:val="002B7E18"/>
    <w:rsid w:val="002B7ED2"/>
    <w:rsid w:val="002C0086"/>
    <w:rsid w:val="002C00EA"/>
    <w:rsid w:val="002C0216"/>
    <w:rsid w:val="002C0580"/>
    <w:rsid w:val="002C1D0A"/>
    <w:rsid w:val="002C1EA2"/>
    <w:rsid w:val="002C24E6"/>
    <w:rsid w:val="002C2865"/>
    <w:rsid w:val="002C29F4"/>
    <w:rsid w:val="002C3223"/>
    <w:rsid w:val="002C35D2"/>
    <w:rsid w:val="002C3679"/>
    <w:rsid w:val="002C37E7"/>
    <w:rsid w:val="002C3A21"/>
    <w:rsid w:val="002C409B"/>
    <w:rsid w:val="002C45DF"/>
    <w:rsid w:val="002C5327"/>
    <w:rsid w:val="002C6973"/>
    <w:rsid w:val="002C6A95"/>
    <w:rsid w:val="002C6EA2"/>
    <w:rsid w:val="002C7612"/>
    <w:rsid w:val="002C7D2A"/>
    <w:rsid w:val="002D003B"/>
    <w:rsid w:val="002D0084"/>
    <w:rsid w:val="002D0119"/>
    <w:rsid w:val="002D012B"/>
    <w:rsid w:val="002D024A"/>
    <w:rsid w:val="002D068E"/>
    <w:rsid w:val="002D06CD"/>
    <w:rsid w:val="002D0898"/>
    <w:rsid w:val="002D0D78"/>
    <w:rsid w:val="002D1779"/>
    <w:rsid w:val="002D1BEA"/>
    <w:rsid w:val="002D20A6"/>
    <w:rsid w:val="002D218A"/>
    <w:rsid w:val="002D2B5C"/>
    <w:rsid w:val="002D3668"/>
    <w:rsid w:val="002D408B"/>
    <w:rsid w:val="002D40D6"/>
    <w:rsid w:val="002D438F"/>
    <w:rsid w:val="002D43B6"/>
    <w:rsid w:val="002D4AE5"/>
    <w:rsid w:val="002D4C95"/>
    <w:rsid w:val="002D5136"/>
    <w:rsid w:val="002D52CC"/>
    <w:rsid w:val="002D5475"/>
    <w:rsid w:val="002D5866"/>
    <w:rsid w:val="002D591C"/>
    <w:rsid w:val="002D599C"/>
    <w:rsid w:val="002D61C1"/>
    <w:rsid w:val="002D61D7"/>
    <w:rsid w:val="002D74B8"/>
    <w:rsid w:val="002D7660"/>
    <w:rsid w:val="002D767B"/>
    <w:rsid w:val="002D7D8B"/>
    <w:rsid w:val="002D7D94"/>
    <w:rsid w:val="002D7E6E"/>
    <w:rsid w:val="002D7F54"/>
    <w:rsid w:val="002E03E4"/>
    <w:rsid w:val="002E0452"/>
    <w:rsid w:val="002E0A8D"/>
    <w:rsid w:val="002E0AE8"/>
    <w:rsid w:val="002E0C46"/>
    <w:rsid w:val="002E0E53"/>
    <w:rsid w:val="002E0EAF"/>
    <w:rsid w:val="002E0FAD"/>
    <w:rsid w:val="002E12DA"/>
    <w:rsid w:val="002E1D77"/>
    <w:rsid w:val="002E2244"/>
    <w:rsid w:val="002E23BE"/>
    <w:rsid w:val="002E2B91"/>
    <w:rsid w:val="002E2DC1"/>
    <w:rsid w:val="002E30E0"/>
    <w:rsid w:val="002E332B"/>
    <w:rsid w:val="002E3382"/>
    <w:rsid w:val="002E3A9E"/>
    <w:rsid w:val="002E3CFA"/>
    <w:rsid w:val="002E3D29"/>
    <w:rsid w:val="002E4146"/>
    <w:rsid w:val="002E4771"/>
    <w:rsid w:val="002E486C"/>
    <w:rsid w:val="002E4913"/>
    <w:rsid w:val="002E4BCA"/>
    <w:rsid w:val="002E5670"/>
    <w:rsid w:val="002E5C40"/>
    <w:rsid w:val="002E5CA7"/>
    <w:rsid w:val="002E5E84"/>
    <w:rsid w:val="002E6416"/>
    <w:rsid w:val="002E6469"/>
    <w:rsid w:val="002E6783"/>
    <w:rsid w:val="002E6ACF"/>
    <w:rsid w:val="002E6D78"/>
    <w:rsid w:val="002E7212"/>
    <w:rsid w:val="002E7670"/>
    <w:rsid w:val="002E7F46"/>
    <w:rsid w:val="002F0590"/>
    <w:rsid w:val="002F0978"/>
    <w:rsid w:val="002F0BAB"/>
    <w:rsid w:val="002F10B5"/>
    <w:rsid w:val="002F133E"/>
    <w:rsid w:val="002F1678"/>
    <w:rsid w:val="002F1CC7"/>
    <w:rsid w:val="002F2B6F"/>
    <w:rsid w:val="002F30FA"/>
    <w:rsid w:val="002F3120"/>
    <w:rsid w:val="002F323D"/>
    <w:rsid w:val="002F350B"/>
    <w:rsid w:val="002F35EB"/>
    <w:rsid w:val="002F3652"/>
    <w:rsid w:val="002F36FD"/>
    <w:rsid w:val="002F3726"/>
    <w:rsid w:val="002F3741"/>
    <w:rsid w:val="002F3C10"/>
    <w:rsid w:val="002F3CBA"/>
    <w:rsid w:val="002F3CF1"/>
    <w:rsid w:val="002F3DA6"/>
    <w:rsid w:val="002F3F9F"/>
    <w:rsid w:val="002F44FB"/>
    <w:rsid w:val="002F4685"/>
    <w:rsid w:val="002F468C"/>
    <w:rsid w:val="002F48A6"/>
    <w:rsid w:val="002F49E9"/>
    <w:rsid w:val="002F4A3D"/>
    <w:rsid w:val="002F4AA5"/>
    <w:rsid w:val="002F5C7A"/>
    <w:rsid w:val="002F5CAB"/>
    <w:rsid w:val="002F63F6"/>
    <w:rsid w:val="002F6665"/>
    <w:rsid w:val="002F68A1"/>
    <w:rsid w:val="002F68C9"/>
    <w:rsid w:val="002F6DFF"/>
    <w:rsid w:val="002F6EA6"/>
    <w:rsid w:val="002F78C7"/>
    <w:rsid w:val="002F7F7F"/>
    <w:rsid w:val="0030022A"/>
    <w:rsid w:val="003003AE"/>
    <w:rsid w:val="00300A46"/>
    <w:rsid w:val="00300C6D"/>
    <w:rsid w:val="0030121A"/>
    <w:rsid w:val="00301250"/>
    <w:rsid w:val="00301366"/>
    <w:rsid w:val="003014DA"/>
    <w:rsid w:val="00301A0E"/>
    <w:rsid w:val="00301CDB"/>
    <w:rsid w:val="00302003"/>
    <w:rsid w:val="0030222A"/>
    <w:rsid w:val="0030225B"/>
    <w:rsid w:val="00302333"/>
    <w:rsid w:val="00302639"/>
    <w:rsid w:val="003027CF"/>
    <w:rsid w:val="003028E8"/>
    <w:rsid w:val="0030290F"/>
    <w:rsid w:val="00302919"/>
    <w:rsid w:val="00302C19"/>
    <w:rsid w:val="00302ED9"/>
    <w:rsid w:val="00302EED"/>
    <w:rsid w:val="00303476"/>
    <w:rsid w:val="00303646"/>
    <w:rsid w:val="0030372B"/>
    <w:rsid w:val="003037B2"/>
    <w:rsid w:val="00303B59"/>
    <w:rsid w:val="00303E73"/>
    <w:rsid w:val="00303ECD"/>
    <w:rsid w:val="003040F7"/>
    <w:rsid w:val="00304672"/>
    <w:rsid w:val="003048E1"/>
    <w:rsid w:val="003049BE"/>
    <w:rsid w:val="00304A16"/>
    <w:rsid w:val="00304C30"/>
    <w:rsid w:val="00305523"/>
    <w:rsid w:val="00305E97"/>
    <w:rsid w:val="003066CE"/>
    <w:rsid w:val="0030672C"/>
    <w:rsid w:val="00306BB7"/>
    <w:rsid w:val="00307211"/>
    <w:rsid w:val="0030733C"/>
    <w:rsid w:val="00307AC0"/>
    <w:rsid w:val="00307D7C"/>
    <w:rsid w:val="00307E70"/>
    <w:rsid w:val="00310042"/>
    <w:rsid w:val="00310078"/>
    <w:rsid w:val="00310613"/>
    <w:rsid w:val="00310953"/>
    <w:rsid w:val="003109DF"/>
    <w:rsid w:val="003113AE"/>
    <w:rsid w:val="003114AA"/>
    <w:rsid w:val="00311B2B"/>
    <w:rsid w:val="003122E6"/>
    <w:rsid w:val="003131E9"/>
    <w:rsid w:val="003138FD"/>
    <w:rsid w:val="00314206"/>
    <w:rsid w:val="0031431C"/>
    <w:rsid w:val="00314C57"/>
    <w:rsid w:val="00314EDE"/>
    <w:rsid w:val="0031507A"/>
    <w:rsid w:val="003154A2"/>
    <w:rsid w:val="0031558F"/>
    <w:rsid w:val="003155C1"/>
    <w:rsid w:val="00315C32"/>
    <w:rsid w:val="00316530"/>
    <w:rsid w:val="00316869"/>
    <w:rsid w:val="00316A69"/>
    <w:rsid w:val="00316CD8"/>
    <w:rsid w:val="00316E76"/>
    <w:rsid w:val="00317107"/>
    <w:rsid w:val="00317208"/>
    <w:rsid w:val="0031757B"/>
    <w:rsid w:val="00317601"/>
    <w:rsid w:val="00317783"/>
    <w:rsid w:val="00317E73"/>
    <w:rsid w:val="00317EE6"/>
    <w:rsid w:val="003203AE"/>
    <w:rsid w:val="00320464"/>
    <w:rsid w:val="0032102E"/>
    <w:rsid w:val="00321217"/>
    <w:rsid w:val="0032178B"/>
    <w:rsid w:val="003219C1"/>
    <w:rsid w:val="00321EFA"/>
    <w:rsid w:val="00322005"/>
    <w:rsid w:val="00322EFD"/>
    <w:rsid w:val="003233BD"/>
    <w:rsid w:val="003236DC"/>
    <w:rsid w:val="00323855"/>
    <w:rsid w:val="00323AB8"/>
    <w:rsid w:val="00323F4C"/>
    <w:rsid w:val="003242EE"/>
    <w:rsid w:val="00324C72"/>
    <w:rsid w:val="00324F67"/>
    <w:rsid w:val="00325106"/>
    <w:rsid w:val="003251B5"/>
    <w:rsid w:val="0032524D"/>
    <w:rsid w:val="003253F3"/>
    <w:rsid w:val="00325872"/>
    <w:rsid w:val="00325C5D"/>
    <w:rsid w:val="00325FD1"/>
    <w:rsid w:val="00326091"/>
    <w:rsid w:val="003260C0"/>
    <w:rsid w:val="00326299"/>
    <w:rsid w:val="0032632D"/>
    <w:rsid w:val="0032654C"/>
    <w:rsid w:val="0032682B"/>
    <w:rsid w:val="00326AD3"/>
    <w:rsid w:val="00326BAC"/>
    <w:rsid w:val="00326EB6"/>
    <w:rsid w:val="00326FD7"/>
    <w:rsid w:val="003272B1"/>
    <w:rsid w:val="00327451"/>
    <w:rsid w:val="003274B4"/>
    <w:rsid w:val="00327A38"/>
    <w:rsid w:val="00327BC7"/>
    <w:rsid w:val="003301AF"/>
    <w:rsid w:val="003305A2"/>
    <w:rsid w:val="003305F3"/>
    <w:rsid w:val="00330716"/>
    <w:rsid w:val="00330819"/>
    <w:rsid w:val="00330D4D"/>
    <w:rsid w:val="00330F5A"/>
    <w:rsid w:val="00331457"/>
    <w:rsid w:val="003318F7"/>
    <w:rsid w:val="00332511"/>
    <w:rsid w:val="0033282F"/>
    <w:rsid w:val="00332833"/>
    <w:rsid w:val="00332A5E"/>
    <w:rsid w:val="00332ADD"/>
    <w:rsid w:val="00333062"/>
    <w:rsid w:val="00333C6D"/>
    <w:rsid w:val="00334092"/>
    <w:rsid w:val="00334136"/>
    <w:rsid w:val="00334532"/>
    <w:rsid w:val="003345FD"/>
    <w:rsid w:val="00334716"/>
    <w:rsid w:val="00334B57"/>
    <w:rsid w:val="00334E70"/>
    <w:rsid w:val="00335363"/>
    <w:rsid w:val="0033565B"/>
    <w:rsid w:val="00337260"/>
    <w:rsid w:val="0033731E"/>
    <w:rsid w:val="0033755C"/>
    <w:rsid w:val="003378BE"/>
    <w:rsid w:val="00337BEE"/>
    <w:rsid w:val="003404EF"/>
    <w:rsid w:val="003406D6"/>
    <w:rsid w:val="003409D3"/>
    <w:rsid w:val="0034168B"/>
    <w:rsid w:val="003419D8"/>
    <w:rsid w:val="00341A20"/>
    <w:rsid w:val="00341EDB"/>
    <w:rsid w:val="00341F7C"/>
    <w:rsid w:val="0034216F"/>
    <w:rsid w:val="00342348"/>
    <w:rsid w:val="0034295F"/>
    <w:rsid w:val="00342D83"/>
    <w:rsid w:val="003438B3"/>
    <w:rsid w:val="003438C5"/>
    <w:rsid w:val="003439AF"/>
    <w:rsid w:val="00344494"/>
    <w:rsid w:val="0034471A"/>
    <w:rsid w:val="0034541F"/>
    <w:rsid w:val="00345D64"/>
    <w:rsid w:val="00345DF4"/>
    <w:rsid w:val="00345E9D"/>
    <w:rsid w:val="00345F80"/>
    <w:rsid w:val="00346482"/>
    <w:rsid w:val="00346DA1"/>
    <w:rsid w:val="003470AF"/>
    <w:rsid w:val="0034733C"/>
    <w:rsid w:val="00347496"/>
    <w:rsid w:val="00347650"/>
    <w:rsid w:val="003476DA"/>
    <w:rsid w:val="00347964"/>
    <w:rsid w:val="00347DDF"/>
    <w:rsid w:val="003509B4"/>
    <w:rsid w:val="00351595"/>
    <w:rsid w:val="00351599"/>
    <w:rsid w:val="0035167E"/>
    <w:rsid w:val="00351A41"/>
    <w:rsid w:val="003525F5"/>
    <w:rsid w:val="003529F5"/>
    <w:rsid w:val="00352B38"/>
    <w:rsid w:val="00352D83"/>
    <w:rsid w:val="00353335"/>
    <w:rsid w:val="0035356E"/>
    <w:rsid w:val="00353DB6"/>
    <w:rsid w:val="00354084"/>
    <w:rsid w:val="003546C9"/>
    <w:rsid w:val="003547E9"/>
    <w:rsid w:val="00354909"/>
    <w:rsid w:val="00354B44"/>
    <w:rsid w:val="00354E49"/>
    <w:rsid w:val="00354E8B"/>
    <w:rsid w:val="00354EE5"/>
    <w:rsid w:val="00355147"/>
    <w:rsid w:val="003551E3"/>
    <w:rsid w:val="0035551F"/>
    <w:rsid w:val="00355545"/>
    <w:rsid w:val="003558D6"/>
    <w:rsid w:val="00357129"/>
    <w:rsid w:val="003578C4"/>
    <w:rsid w:val="00357B7B"/>
    <w:rsid w:val="00357FE0"/>
    <w:rsid w:val="0036022D"/>
    <w:rsid w:val="0036108C"/>
    <w:rsid w:val="00361576"/>
    <w:rsid w:val="003616A9"/>
    <w:rsid w:val="00361B5C"/>
    <w:rsid w:val="00361C4F"/>
    <w:rsid w:val="00361C8E"/>
    <w:rsid w:val="00361F3E"/>
    <w:rsid w:val="00362FC7"/>
    <w:rsid w:val="00363138"/>
    <w:rsid w:val="00363911"/>
    <w:rsid w:val="00364417"/>
    <w:rsid w:val="0036465C"/>
    <w:rsid w:val="00364749"/>
    <w:rsid w:val="00364753"/>
    <w:rsid w:val="00364795"/>
    <w:rsid w:val="003647B9"/>
    <w:rsid w:val="00364929"/>
    <w:rsid w:val="0036496A"/>
    <w:rsid w:val="0036528C"/>
    <w:rsid w:val="00365653"/>
    <w:rsid w:val="003657D5"/>
    <w:rsid w:val="0036586B"/>
    <w:rsid w:val="00365872"/>
    <w:rsid w:val="00365AD0"/>
    <w:rsid w:val="00365B34"/>
    <w:rsid w:val="00365DF6"/>
    <w:rsid w:val="00365EA6"/>
    <w:rsid w:val="003665F2"/>
    <w:rsid w:val="00366996"/>
    <w:rsid w:val="00366E14"/>
    <w:rsid w:val="00366F61"/>
    <w:rsid w:val="0036707E"/>
    <w:rsid w:val="0036715E"/>
    <w:rsid w:val="003672B9"/>
    <w:rsid w:val="003672CF"/>
    <w:rsid w:val="003673A9"/>
    <w:rsid w:val="00367618"/>
    <w:rsid w:val="003679C5"/>
    <w:rsid w:val="00367BE9"/>
    <w:rsid w:val="00367F59"/>
    <w:rsid w:val="003702B2"/>
    <w:rsid w:val="003704AB"/>
    <w:rsid w:val="00370875"/>
    <w:rsid w:val="003709AA"/>
    <w:rsid w:val="00371334"/>
    <w:rsid w:val="003718F2"/>
    <w:rsid w:val="00371A8E"/>
    <w:rsid w:val="00371B62"/>
    <w:rsid w:val="00372044"/>
    <w:rsid w:val="003722A9"/>
    <w:rsid w:val="003725E1"/>
    <w:rsid w:val="003727BC"/>
    <w:rsid w:val="0037297A"/>
    <w:rsid w:val="00372FBE"/>
    <w:rsid w:val="00373009"/>
    <w:rsid w:val="00373292"/>
    <w:rsid w:val="0037342D"/>
    <w:rsid w:val="00374D7D"/>
    <w:rsid w:val="00374F98"/>
    <w:rsid w:val="00375BA4"/>
    <w:rsid w:val="0037600C"/>
    <w:rsid w:val="00376068"/>
    <w:rsid w:val="00376989"/>
    <w:rsid w:val="00376A41"/>
    <w:rsid w:val="00376EB4"/>
    <w:rsid w:val="00377297"/>
    <w:rsid w:val="00377738"/>
    <w:rsid w:val="003779EE"/>
    <w:rsid w:val="00377AE7"/>
    <w:rsid w:val="00377B5F"/>
    <w:rsid w:val="00377FBA"/>
    <w:rsid w:val="00380170"/>
    <w:rsid w:val="00380513"/>
    <w:rsid w:val="003807AD"/>
    <w:rsid w:val="00380A33"/>
    <w:rsid w:val="0038113D"/>
    <w:rsid w:val="00381558"/>
    <w:rsid w:val="0038180C"/>
    <w:rsid w:val="00381877"/>
    <w:rsid w:val="00381AE9"/>
    <w:rsid w:val="00381BF5"/>
    <w:rsid w:val="00381D7A"/>
    <w:rsid w:val="00381DED"/>
    <w:rsid w:val="00381ED5"/>
    <w:rsid w:val="00382111"/>
    <w:rsid w:val="00382486"/>
    <w:rsid w:val="00382733"/>
    <w:rsid w:val="00382BBD"/>
    <w:rsid w:val="00382BE4"/>
    <w:rsid w:val="003832EE"/>
    <w:rsid w:val="00383474"/>
    <w:rsid w:val="003837CF"/>
    <w:rsid w:val="003837FC"/>
    <w:rsid w:val="00383A20"/>
    <w:rsid w:val="00383ED9"/>
    <w:rsid w:val="00384033"/>
    <w:rsid w:val="003840E0"/>
    <w:rsid w:val="003844D0"/>
    <w:rsid w:val="0038498A"/>
    <w:rsid w:val="00384AA8"/>
    <w:rsid w:val="00384E32"/>
    <w:rsid w:val="00384FCA"/>
    <w:rsid w:val="00385301"/>
    <w:rsid w:val="0038552E"/>
    <w:rsid w:val="00385609"/>
    <w:rsid w:val="0038565C"/>
    <w:rsid w:val="00385706"/>
    <w:rsid w:val="0038578F"/>
    <w:rsid w:val="0038665A"/>
    <w:rsid w:val="00386EDD"/>
    <w:rsid w:val="00386F1D"/>
    <w:rsid w:val="003871A8"/>
    <w:rsid w:val="003876E6"/>
    <w:rsid w:val="0038775F"/>
    <w:rsid w:val="00387CEE"/>
    <w:rsid w:val="00387F7B"/>
    <w:rsid w:val="003903FC"/>
    <w:rsid w:val="00390582"/>
    <w:rsid w:val="00390F5A"/>
    <w:rsid w:val="00391610"/>
    <w:rsid w:val="00391CB9"/>
    <w:rsid w:val="00391D19"/>
    <w:rsid w:val="00392549"/>
    <w:rsid w:val="0039287B"/>
    <w:rsid w:val="003928DD"/>
    <w:rsid w:val="00392CCD"/>
    <w:rsid w:val="00393886"/>
    <w:rsid w:val="0039392B"/>
    <w:rsid w:val="003948F7"/>
    <w:rsid w:val="00394B5E"/>
    <w:rsid w:val="0039553B"/>
    <w:rsid w:val="00395598"/>
    <w:rsid w:val="00395748"/>
    <w:rsid w:val="0039577F"/>
    <w:rsid w:val="00395A6E"/>
    <w:rsid w:val="00395B52"/>
    <w:rsid w:val="00395CDF"/>
    <w:rsid w:val="00395F5A"/>
    <w:rsid w:val="00396037"/>
    <w:rsid w:val="0039627E"/>
    <w:rsid w:val="003962CF"/>
    <w:rsid w:val="003962F4"/>
    <w:rsid w:val="00396481"/>
    <w:rsid w:val="00396911"/>
    <w:rsid w:val="00396E8C"/>
    <w:rsid w:val="00396F91"/>
    <w:rsid w:val="003974DD"/>
    <w:rsid w:val="00397B50"/>
    <w:rsid w:val="00397D36"/>
    <w:rsid w:val="00397E43"/>
    <w:rsid w:val="003A0932"/>
    <w:rsid w:val="003A093F"/>
    <w:rsid w:val="003A1BE0"/>
    <w:rsid w:val="003A1E30"/>
    <w:rsid w:val="003A1F78"/>
    <w:rsid w:val="003A2058"/>
    <w:rsid w:val="003A2260"/>
    <w:rsid w:val="003A28B5"/>
    <w:rsid w:val="003A29E6"/>
    <w:rsid w:val="003A2A1E"/>
    <w:rsid w:val="003A2E8C"/>
    <w:rsid w:val="003A31AB"/>
    <w:rsid w:val="003A328F"/>
    <w:rsid w:val="003A34C2"/>
    <w:rsid w:val="003A3550"/>
    <w:rsid w:val="003A36BF"/>
    <w:rsid w:val="003A38B6"/>
    <w:rsid w:val="003A3A22"/>
    <w:rsid w:val="003A3A48"/>
    <w:rsid w:val="003A3DC0"/>
    <w:rsid w:val="003A3E04"/>
    <w:rsid w:val="003A41CF"/>
    <w:rsid w:val="003A4C02"/>
    <w:rsid w:val="003A4EE5"/>
    <w:rsid w:val="003A4F57"/>
    <w:rsid w:val="003A5090"/>
    <w:rsid w:val="003A563C"/>
    <w:rsid w:val="003A6126"/>
    <w:rsid w:val="003A6B6A"/>
    <w:rsid w:val="003A6B73"/>
    <w:rsid w:val="003A6CE2"/>
    <w:rsid w:val="003A6DAF"/>
    <w:rsid w:val="003A6E45"/>
    <w:rsid w:val="003A7750"/>
    <w:rsid w:val="003A779A"/>
    <w:rsid w:val="003A7931"/>
    <w:rsid w:val="003A7AAB"/>
    <w:rsid w:val="003B0359"/>
    <w:rsid w:val="003B18A5"/>
    <w:rsid w:val="003B1987"/>
    <w:rsid w:val="003B2BE1"/>
    <w:rsid w:val="003B3310"/>
    <w:rsid w:val="003B33CC"/>
    <w:rsid w:val="003B37E7"/>
    <w:rsid w:val="003B4680"/>
    <w:rsid w:val="003B46D3"/>
    <w:rsid w:val="003B55EF"/>
    <w:rsid w:val="003B5950"/>
    <w:rsid w:val="003B5E75"/>
    <w:rsid w:val="003B5F93"/>
    <w:rsid w:val="003B6FA3"/>
    <w:rsid w:val="003B7283"/>
    <w:rsid w:val="003B7313"/>
    <w:rsid w:val="003B7405"/>
    <w:rsid w:val="003B7BD5"/>
    <w:rsid w:val="003B7D84"/>
    <w:rsid w:val="003C067E"/>
    <w:rsid w:val="003C0E74"/>
    <w:rsid w:val="003C1A5F"/>
    <w:rsid w:val="003C1EFD"/>
    <w:rsid w:val="003C22BE"/>
    <w:rsid w:val="003C2A98"/>
    <w:rsid w:val="003C2B33"/>
    <w:rsid w:val="003C3512"/>
    <w:rsid w:val="003C396C"/>
    <w:rsid w:val="003C3A8E"/>
    <w:rsid w:val="003C42DA"/>
    <w:rsid w:val="003C4AE1"/>
    <w:rsid w:val="003C4B8E"/>
    <w:rsid w:val="003C5253"/>
    <w:rsid w:val="003C5495"/>
    <w:rsid w:val="003C5570"/>
    <w:rsid w:val="003C5675"/>
    <w:rsid w:val="003C5BD0"/>
    <w:rsid w:val="003C6028"/>
    <w:rsid w:val="003C6184"/>
    <w:rsid w:val="003C62BB"/>
    <w:rsid w:val="003C6634"/>
    <w:rsid w:val="003C6A58"/>
    <w:rsid w:val="003C70DA"/>
    <w:rsid w:val="003C7890"/>
    <w:rsid w:val="003C7AB8"/>
    <w:rsid w:val="003C7C50"/>
    <w:rsid w:val="003C7CF5"/>
    <w:rsid w:val="003D0182"/>
    <w:rsid w:val="003D0190"/>
    <w:rsid w:val="003D0C84"/>
    <w:rsid w:val="003D0CAB"/>
    <w:rsid w:val="003D19B5"/>
    <w:rsid w:val="003D1D6C"/>
    <w:rsid w:val="003D242F"/>
    <w:rsid w:val="003D2A55"/>
    <w:rsid w:val="003D32D3"/>
    <w:rsid w:val="003D3864"/>
    <w:rsid w:val="003D3AF7"/>
    <w:rsid w:val="003D42C2"/>
    <w:rsid w:val="003D4A0D"/>
    <w:rsid w:val="003D4C1A"/>
    <w:rsid w:val="003D4D40"/>
    <w:rsid w:val="003D59A5"/>
    <w:rsid w:val="003D5A87"/>
    <w:rsid w:val="003D5CE0"/>
    <w:rsid w:val="003D5F47"/>
    <w:rsid w:val="003D6172"/>
    <w:rsid w:val="003D7160"/>
    <w:rsid w:val="003D72F6"/>
    <w:rsid w:val="003D74D6"/>
    <w:rsid w:val="003D7617"/>
    <w:rsid w:val="003D7AE4"/>
    <w:rsid w:val="003D7F68"/>
    <w:rsid w:val="003E01A1"/>
    <w:rsid w:val="003E0D52"/>
    <w:rsid w:val="003E0EF0"/>
    <w:rsid w:val="003E0FC7"/>
    <w:rsid w:val="003E108B"/>
    <w:rsid w:val="003E1DF2"/>
    <w:rsid w:val="003E1EBE"/>
    <w:rsid w:val="003E2199"/>
    <w:rsid w:val="003E2650"/>
    <w:rsid w:val="003E293B"/>
    <w:rsid w:val="003E2E2A"/>
    <w:rsid w:val="003E31EC"/>
    <w:rsid w:val="003E3D71"/>
    <w:rsid w:val="003E3EB7"/>
    <w:rsid w:val="003E3F90"/>
    <w:rsid w:val="003E41C1"/>
    <w:rsid w:val="003E42CC"/>
    <w:rsid w:val="003E432A"/>
    <w:rsid w:val="003E4751"/>
    <w:rsid w:val="003E4F21"/>
    <w:rsid w:val="003E5575"/>
    <w:rsid w:val="003E5D19"/>
    <w:rsid w:val="003E5D47"/>
    <w:rsid w:val="003E626B"/>
    <w:rsid w:val="003E6675"/>
    <w:rsid w:val="003E66B2"/>
    <w:rsid w:val="003E6B57"/>
    <w:rsid w:val="003E6D77"/>
    <w:rsid w:val="003E6F6B"/>
    <w:rsid w:val="003E73DE"/>
    <w:rsid w:val="003E7BE0"/>
    <w:rsid w:val="003E7C50"/>
    <w:rsid w:val="003F0802"/>
    <w:rsid w:val="003F0B1C"/>
    <w:rsid w:val="003F0E54"/>
    <w:rsid w:val="003F13C2"/>
    <w:rsid w:val="003F1426"/>
    <w:rsid w:val="003F211E"/>
    <w:rsid w:val="003F25CE"/>
    <w:rsid w:val="003F28C6"/>
    <w:rsid w:val="003F3155"/>
    <w:rsid w:val="003F34D4"/>
    <w:rsid w:val="003F37AE"/>
    <w:rsid w:val="003F3BF5"/>
    <w:rsid w:val="003F42B4"/>
    <w:rsid w:val="003F4665"/>
    <w:rsid w:val="003F483D"/>
    <w:rsid w:val="003F4DF2"/>
    <w:rsid w:val="003F6073"/>
    <w:rsid w:val="003F629B"/>
    <w:rsid w:val="003F6C2E"/>
    <w:rsid w:val="003F708C"/>
    <w:rsid w:val="003F7B79"/>
    <w:rsid w:val="0040000A"/>
    <w:rsid w:val="004009DB"/>
    <w:rsid w:val="00400AF4"/>
    <w:rsid w:val="00400D36"/>
    <w:rsid w:val="00400D67"/>
    <w:rsid w:val="00400E71"/>
    <w:rsid w:val="00400FEA"/>
    <w:rsid w:val="004013B6"/>
    <w:rsid w:val="00401635"/>
    <w:rsid w:val="00402573"/>
    <w:rsid w:val="004031A5"/>
    <w:rsid w:val="004034B3"/>
    <w:rsid w:val="004037B8"/>
    <w:rsid w:val="00403886"/>
    <w:rsid w:val="00403E83"/>
    <w:rsid w:val="004048FB"/>
    <w:rsid w:val="00404957"/>
    <w:rsid w:val="00404B91"/>
    <w:rsid w:val="00404DD3"/>
    <w:rsid w:val="00404F1C"/>
    <w:rsid w:val="00405213"/>
    <w:rsid w:val="0040545A"/>
    <w:rsid w:val="004055B7"/>
    <w:rsid w:val="00405B9E"/>
    <w:rsid w:val="00405E10"/>
    <w:rsid w:val="004063B5"/>
    <w:rsid w:val="00406531"/>
    <w:rsid w:val="00406672"/>
    <w:rsid w:val="004068C0"/>
    <w:rsid w:val="00407366"/>
    <w:rsid w:val="004075E6"/>
    <w:rsid w:val="0040763D"/>
    <w:rsid w:val="00407B4E"/>
    <w:rsid w:val="00410367"/>
    <w:rsid w:val="00410B4C"/>
    <w:rsid w:val="00410E93"/>
    <w:rsid w:val="00411A1C"/>
    <w:rsid w:val="00411BCC"/>
    <w:rsid w:val="00412A73"/>
    <w:rsid w:val="004132F1"/>
    <w:rsid w:val="00413394"/>
    <w:rsid w:val="0041350E"/>
    <w:rsid w:val="00413DB1"/>
    <w:rsid w:val="004142B2"/>
    <w:rsid w:val="00414617"/>
    <w:rsid w:val="004148F2"/>
    <w:rsid w:val="00415048"/>
    <w:rsid w:val="00415078"/>
    <w:rsid w:val="004153A4"/>
    <w:rsid w:val="0041569F"/>
    <w:rsid w:val="00415719"/>
    <w:rsid w:val="00415D8A"/>
    <w:rsid w:val="00416A81"/>
    <w:rsid w:val="004179F9"/>
    <w:rsid w:val="00417BEF"/>
    <w:rsid w:val="00417DED"/>
    <w:rsid w:val="00417F70"/>
    <w:rsid w:val="004200BF"/>
    <w:rsid w:val="00420648"/>
    <w:rsid w:val="00420A18"/>
    <w:rsid w:val="00421413"/>
    <w:rsid w:val="004218F5"/>
    <w:rsid w:val="00421AA5"/>
    <w:rsid w:val="004220E1"/>
    <w:rsid w:val="0042221C"/>
    <w:rsid w:val="004223B2"/>
    <w:rsid w:val="004224E4"/>
    <w:rsid w:val="0042251F"/>
    <w:rsid w:val="00422CB8"/>
    <w:rsid w:val="00423721"/>
    <w:rsid w:val="004239C3"/>
    <w:rsid w:val="00423A3C"/>
    <w:rsid w:val="00423CDE"/>
    <w:rsid w:val="00423E67"/>
    <w:rsid w:val="004246C7"/>
    <w:rsid w:val="0042543F"/>
    <w:rsid w:val="00425633"/>
    <w:rsid w:val="00425699"/>
    <w:rsid w:val="00425B98"/>
    <w:rsid w:val="00425FDD"/>
    <w:rsid w:val="00426046"/>
    <w:rsid w:val="00426409"/>
    <w:rsid w:val="00426548"/>
    <w:rsid w:val="0042705A"/>
    <w:rsid w:val="00427976"/>
    <w:rsid w:val="00427C53"/>
    <w:rsid w:val="00427EE3"/>
    <w:rsid w:val="00430166"/>
    <w:rsid w:val="00430A26"/>
    <w:rsid w:val="00430D5B"/>
    <w:rsid w:val="0043108A"/>
    <w:rsid w:val="0043121D"/>
    <w:rsid w:val="00431757"/>
    <w:rsid w:val="00431765"/>
    <w:rsid w:val="00431A53"/>
    <w:rsid w:val="004321F4"/>
    <w:rsid w:val="004326F8"/>
    <w:rsid w:val="00432ABC"/>
    <w:rsid w:val="00433124"/>
    <w:rsid w:val="004332A0"/>
    <w:rsid w:val="00433875"/>
    <w:rsid w:val="004338DE"/>
    <w:rsid w:val="00433CE4"/>
    <w:rsid w:val="00434124"/>
    <w:rsid w:val="0043476E"/>
    <w:rsid w:val="004347DC"/>
    <w:rsid w:val="004349E4"/>
    <w:rsid w:val="00434B22"/>
    <w:rsid w:val="00434CFD"/>
    <w:rsid w:val="00435045"/>
    <w:rsid w:val="00435634"/>
    <w:rsid w:val="0043596E"/>
    <w:rsid w:val="00436A17"/>
    <w:rsid w:val="00437399"/>
    <w:rsid w:val="00437507"/>
    <w:rsid w:val="00440088"/>
    <w:rsid w:val="00440294"/>
    <w:rsid w:val="004403B2"/>
    <w:rsid w:val="004404C9"/>
    <w:rsid w:val="0044074B"/>
    <w:rsid w:val="004407D9"/>
    <w:rsid w:val="00440D4C"/>
    <w:rsid w:val="00440DAE"/>
    <w:rsid w:val="00441657"/>
    <w:rsid w:val="00441A20"/>
    <w:rsid w:val="00441CF5"/>
    <w:rsid w:val="00442069"/>
    <w:rsid w:val="0044214B"/>
    <w:rsid w:val="0044224B"/>
    <w:rsid w:val="00442397"/>
    <w:rsid w:val="004423E0"/>
    <w:rsid w:val="0044251F"/>
    <w:rsid w:val="0044263D"/>
    <w:rsid w:val="00442957"/>
    <w:rsid w:val="00442E21"/>
    <w:rsid w:val="004430EF"/>
    <w:rsid w:val="0044333B"/>
    <w:rsid w:val="00443EEF"/>
    <w:rsid w:val="00444007"/>
    <w:rsid w:val="00444477"/>
    <w:rsid w:val="004449E2"/>
    <w:rsid w:val="00444E58"/>
    <w:rsid w:val="00445B62"/>
    <w:rsid w:val="004461DA"/>
    <w:rsid w:val="004462AD"/>
    <w:rsid w:val="00446B0F"/>
    <w:rsid w:val="00446C9B"/>
    <w:rsid w:val="00446F39"/>
    <w:rsid w:val="004474B7"/>
    <w:rsid w:val="00447531"/>
    <w:rsid w:val="0044781F"/>
    <w:rsid w:val="00447A59"/>
    <w:rsid w:val="00447EF5"/>
    <w:rsid w:val="00450274"/>
    <w:rsid w:val="004504B4"/>
    <w:rsid w:val="004506FE"/>
    <w:rsid w:val="004509D2"/>
    <w:rsid w:val="00450CED"/>
    <w:rsid w:val="004515A7"/>
    <w:rsid w:val="004525FE"/>
    <w:rsid w:val="0045268A"/>
    <w:rsid w:val="00452A21"/>
    <w:rsid w:val="00453138"/>
    <w:rsid w:val="0045350D"/>
    <w:rsid w:val="004539B9"/>
    <w:rsid w:val="00454215"/>
    <w:rsid w:val="0045431A"/>
    <w:rsid w:val="00454704"/>
    <w:rsid w:val="004549C2"/>
    <w:rsid w:val="004551C4"/>
    <w:rsid w:val="00455602"/>
    <w:rsid w:val="00455B30"/>
    <w:rsid w:val="00455D00"/>
    <w:rsid w:val="00455D16"/>
    <w:rsid w:val="00455D73"/>
    <w:rsid w:val="004560A1"/>
    <w:rsid w:val="004561B3"/>
    <w:rsid w:val="004567ED"/>
    <w:rsid w:val="00456C6E"/>
    <w:rsid w:val="00457191"/>
    <w:rsid w:val="0045726D"/>
    <w:rsid w:val="004575CB"/>
    <w:rsid w:val="004576A2"/>
    <w:rsid w:val="00457B8F"/>
    <w:rsid w:val="00460305"/>
    <w:rsid w:val="0046040F"/>
    <w:rsid w:val="00460BA7"/>
    <w:rsid w:val="00460F35"/>
    <w:rsid w:val="00460FA2"/>
    <w:rsid w:val="00461380"/>
    <w:rsid w:val="004616DC"/>
    <w:rsid w:val="00462387"/>
    <w:rsid w:val="004623F1"/>
    <w:rsid w:val="004633E7"/>
    <w:rsid w:val="004633F5"/>
    <w:rsid w:val="00463631"/>
    <w:rsid w:val="004637D4"/>
    <w:rsid w:val="00463A5B"/>
    <w:rsid w:val="00463B52"/>
    <w:rsid w:val="00463C71"/>
    <w:rsid w:val="00464120"/>
    <w:rsid w:val="00464336"/>
    <w:rsid w:val="0046482D"/>
    <w:rsid w:val="00464AEC"/>
    <w:rsid w:val="00464E91"/>
    <w:rsid w:val="00464F68"/>
    <w:rsid w:val="00465C4D"/>
    <w:rsid w:val="0046608B"/>
    <w:rsid w:val="004660D5"/>
    <w:rsid w:val="00466546"/>
    <w:rsid w:val="00466566"/>
    <w:rsid w:val="0046667B"/>
    <w:rsid w:val="00466BFE"/>
    <w:rsid w:val="00466EC7"/>
    <w:rsid w:val="00467083"/>
    <w:rsid w:val="00467540"/>
    <w:rsid w:val="00470027"/>
    <w:rsid w:val="00470B31"/>
    <w:rsid w:val="00471306"/>
    <w:rsid w:val="004717FC"/>
    <w:rsid w:val="004722E6"/>
    <w:rsid w:val="00472370"/>
    <w:rsid w:val="00472544"/>
    <w:rsid w:val="004729DD"/>
    <w:rsid w:val="004730AD"/>
    <w:rsid w:val="0047313B"/>
    <w:rsid w:val="00473342"/>
    <w:rsid w:val="004736B3"/>
    <w:rsid w:val="00473C64"/>
    <w:rsid w:val="00473E5C"/>
    <w:rsid w:val="0047422F"/>
    <w:rsid w:val="0047458C"/>
    <w:rsid w:val="004746DA"/>
    <w:rsid w:val="004747B8"/>
    <w:rsid w:val="00474DE1"/>
    <w:rsid w:val="00474F39"/>
    <w:rsid w:val="00474FB8"/>
    <w:rsid w:val="0047506F"/>
    <w:rsid w:val="00475184"/>
    <w:rsid w:val="004757CC"/>
    <w:rsid w:val="004758E6"/>
    <w:rsid w:val="00475C03"/>
    <w:rsid w:val="00475D0D"/>
    <w:rsid w:val="00476875"/>
    <w:rsid w:val="00476EFE"/>
    <w:rsid w:val="004770C4"/>
    <w:rsid w:val="004771E1"/>
    <w:rsid w:val="004772F9"/>
    <w:rsid w:val="00477341"/>
    <w:rsid w:val="00477359"/>
    <w:rsid w:val="00477948"/>
    <w:rsid w:val="00477C06"/>
    <w:rsid w:val="004808DA"/>
    <w:rsid w:val="00480B8F"/>
    <w:rsid w:val="0048101C"/>
    <w:rsid w:val="004812CD"/>
    <w:rsid w:val="00481839"/>
    <w:rsid w:val="00481911"/>
    <w:rsid w:val="00481A64"/>
    <w:rsid w:val="00482AFC"/>
    <w:rsid w:val="00482B1B"/>
    <w:rsid w:val="00482ECB"/>
    <w:rsid w:val="00482F59"/>
    <w:rsid w:val="004831DD"/>
    <w:rsid w:val="00483474"/>
    <w:rsid w:val="00483517"/>
    <w:rsid w:val="00483A8E"/>
    <w:rsid w:val="00483B0B"/>
    <w:rsid w:val="00483C80"/>
    <w:rsid w:val="00483CCE"/>
    <w:rsid w:val="004840A4"/>
    <w:rsid w:val="0048436E"/>
    <w:rsid w:val="0048484E"/>
    <w:rsid w:val="00485367"/>
    <w:rsid w:val="004853DF"/>
    <w:rsid w:val="00485485"/>
    <w:rsid w:val="004854F1"/>
    <w:rsid w:val="004858BF"/>
    <w:rsid w:val="00485A95"/>
    <w:rsid w:val="00485D1C"/>
    <w:rsid w:val="00486046"/>
    <w:rsid w:val="00486DB6"/>
    <w:rsid w:val="0048758C"/>
    <w:rsid w:val="004879AA"/>
    <w:rsid w:val="0049039A"/>
    <w:rsid w:val="00490B92"/>
    <w:rsid w:val="00490E23"/>
    <w:rsid w:val="00491192"/>
    <w:rsid w:val="0049131D"/>
    <w:rsid w:val="0049170E"/>
    <w:rsid w:val="00491939"/>
    <w:rsid w:val="004919E0"/>
    <w:rsid w:val="00491B50"/>
    <w:rsid w:val="004928D9"/>
    <w:rsid w:val="00492925"/>
    <w:rsid w:val="004930AE"/>
    <w:rsid w:val="00493103"/>
    <w:rsid w:val="0049327F"/>
    <w:rsid w:val="00493335"/>
    <w:rsid w:val="004934B5"/>
    <w:rsid w:val="004943E9"/>
    <w:rsid w:val="00494406"/>
    <w:rsid w:val="00494BF3"/>
    <w:rsid w:val="0049511E"/>
    <w:rsid w:val="004953D6"/>
    <w:rsid w:val="0049564E"/>
    <w:rsid w:val="004957BD"/>
    <w:rsid w:val="00496633"/>
    <w:rsid w:val="00496827"/>
    <w:rsid w:val="00496AD7"/>
    <w:rsid w:val="00497171"/>
    <w:rsid w:val="00497327"/>
    <w:rsid w:val="00497544"/>
    <w:rsid w:val="004975C3"/>
    <w:rsid w:val="00497660"/>
    <w:rsid w:val="0049780A"/>
    <w:rsid w:val="004A00F4"/>
    <w:rsid w:val="004A015C"/>
    <w:rsid w:val="004A025A"/>
    <w:rsid w:val="004A047D"/>
    <w:rsid w:val="004A053B"/>
    <w:rsid w:val="004A0E9E"/>
    <w:rsid w:val="004A11CA"/>
    <w:rsid w:val="004A1386"/>
    <w:rsid w:val="004A165E"/>
    <w:rsid w:val="004A16A3"/>
    <w:rsid w:val="004A1A81"/>
    <w:rsid w:val="004A1A8C"/>
    <w:rsid w:val="004A2093"/>
    <w:rsid w:val="004A2712"/>
    <w:rsid w:val="004A2940"/>
    <w:rsid w:val="004A2C1B"/>
    <w:rsid w:val="004A2CBE"/>
    <w:rsid w:val="004A304D"/>
    <w:rsid w:val="004A35CE"/>
    <w:rsid w:val="004A38B3"/>
    <w:rsid w:val="004A3921"/>
    <w:rsid w:val="004A3AE3"/>
    <w:rsid w:val="004A3FF2"/>
    <w:rsid w:val="004A41F4"/>
    <w:rsid w:val="004A4219"/>
    <w:rsid w:val="004A4834"/>
    <w:rsid w:val="004A4A36"/>
    <w:rsid w:val="004A4B37"/>
    <w:rsid w:val="004A4E8C"/>
    <w:rsid w:val="004A54CE"/>
    <w:rsid w:val="004A5881"/>
    <w:rsid w:val="004A5B40"/>
    <w:rsid w:val="004A5FDD"/>
    <w:rsid w:val="004A6085"/>
    <w:rsid w:val="004A63AF"/>
    <w:rsid w:val="004A6962"/>
    <w:rsid w:val="004A6A67"/>
    <w:rsid w:val="004A6C11"/>
    <w:rsid w:val="004A6CA7"/>
    <w:rsid w:val="004A71A2"/>
    <w:rsid w:val="004A7BA2"/>
    <w:rsid w:val="004B0509"/>
    <w:rsid w:val="004B071F"/>
    <w:rsid w:val="004B08C3"/>
    <w:rsid w:val="004B0D5C"/>
    <w:rsid w:val="004B12F7"/>
    <w:rsid w:val="004B136C"/>
    <w:rsid w:val="004B177C"/>
    <w:rsid w:val="004B1CCC"/>
    <w:rsid w:val="004B1DC3"/>
    <w:rsid w:val="004B2418"/>
    <w:rsid w:val="004B2852"/>
    <w:rsid w:val="004B308A"/>
    <w:rsid w:val="004B337E"/>
    <w:rsid w:val="004B3960"/>
    <w:rsid w:val="004B3FA5"/>
    <w:rsid w:val="004B4D0E"/>
    <w:rsid w:val="004B4EF4"/>
    <w:rsid w:val="004B4F76"/>
    <w:rsid w:val="004B52F4"/>
    <w:rsid w:val="004B52FF"/>
    <w:rsid w:val="004B5762"/>
    <w:rsid w:val="004B5B62"/>
    <w:rsid w:val="004B61EA"/>
    <w:rsid w:val="004B70E1"/>
    <w:rsid w:val="004B7825"/>
    <w:rsid w:val="004B7FB3"/>
    <w:rsid w:val="004C0741"/>
    <w:rsid w:val="004C0C05"/>
    <w:rsid w:val="004C0CCF"/>
    <w:rsid w:val="004C0F3B"/>
    <w:rsid w:val="004C1148"/>
    <w:rsid w:val="004C16E7"/>
    <w:rsid w:val="004C2DC1"/>
    <w:rsid w:val="004C31E2"/>
    <w:rsid w:val="004C32C8"/>
    <w:rsid w:val="004C3789"/>
    <w:rsid w:val="004C398C"/>
    <w:rsid w:val="004C3998"/>
    <w:rsid w:val="004C3B18"/>
    <w:rsid w:val="004C3DCA"/>
    <w:rsid w:val="004C3E90"/>
    <w:rsid w:val="004C4057"/>
    <w:rsid w:val="004C4309"/>
    <w:rsid w:val="004C43F1"/>
    <w:rsid w:val="004C460B"/>
    <w:rsid w:val="004C4950"/>
    <w:rsid w:val="004C49BD"/>
    <w:rsid w:val="004C4B96"/>
    <w:rsid w:val="004C528C"/>
    <w:rsid w:val="004C5774"/>
    <w:rsid w:val="004C5A67"/>
    <w:rsid w:val="004C5F2D"/>
    <w:rsid w:val="004C5F4F"/>
    <w:rsid w:val="004C5FD1"/>
    <w:rsid w:val="004C6102"/>
    <w:rsid w:val="004C642D"/>
    <w:rsid w:val="004C675F"/>
    <w:rsid w:val="004C732A"/>
    <w:rsid w:val="004C7702"/>
    <w:rsid w:val="004C7982"/>
    <w:rsid w:val="004C7990"/>
    <w:rsid w:val="004C7C0F"/>
    <w:rsid w:val="004C7C43"/>
    <w:rsid w:val="004D02E6"/>
    <w:rsid w:val="004D0591"/>
    <w:rsid w:val="004D0819"/>
    <w:rsid w:val="004D0A6E"/>
    <w:rsid w:val="004D101F"/>
    <w:rsid w:val="004D14CB"/>
    <w:rsid w:val="004D1509"/>
    <w:rsid w:val="004D1CEE"/>
    <w:rsid w:val="004D214C"/>
    <w:rsid w:val="004D2238"/>
    <w:rsid w:val="004D224D"/>
    <w:rsid w:val="004D2292"/>
    <w:rsid w:val="004D2543"/>
    <w:rsid w:val="004D2A95"/>
    <w:rsid w:val="004D2BD3"/>
    <w:rsid w:val="004D37B1"/>
    <w:rsid w:val="004D37EC"/>
    <w:rsid w:val="004D405A"/>
    <w:rsid w:val="004D5226"/>
    <w:rsid w:val="004D54FD"/>
    <w:rsid w:val="004D61AC"/>
    <w:rsid w:val="004D64D4"/>
    <w:rsid w:val="004D68A5"/>
    <w:rsid w:val="004D698A"/>
    <w:rsid w:val="004D698D"/>
    <w:rsid w:val="004D6B55"/>
    <w:rsid w:val="004D6E3C"/>
    <w:rsid w:val="004D6F15"/>
    <w:rsid w:val="004D71CD"/>
    <w:rsid w:val="004D7938"/>
    <w:rsid w:val="004D7AA2"/>
    <w:rsid w:val="004D7CA6"/>
    <w:rsid w:val="004E06C8"/>
    <w:rsid w:val="004E0876"/>
    <w:rsid w:val="004E0C70"/>
    <w:rsid w:val="004E0FC8"/>
    <w:rsid w:val="004E1570"/>
    <w:rsid w:val="004E15AF"/>
    <w:rsid w:val="004E174D"/>
    <w:rsid w:val="004E1B6D"/>
    <w:rsid w:val="004E1D30"/>
    <w:rsid w:val="004E1E20"/>
    <w:rsid w:val="004E1F22"/>
    <w:rsid w:val="004E24C4"/>
    <w:rsid w:val="004E2920"/>
    <w:rsid w:val="004E29CB"/>
    <w:rsid w:val="004E2CFB"/>
    <w:rsid w:val="004E3023"/>
    <w:rsid w:val="004E3906"/>
    <w:rsid w:val="004E3930"/>
    <w:rsid w:val="004E3A50"/>
    <w:rsid w:val="004E3E5F"/>
    <w:rsid w:val="004E4490"/>
    <w:rsid w:val="004E5123"/>
    <w:rsid w:val="004E52F2"/>
    <w:rsid w:val="004E547E"/>
    <w:rsid w:val="004E5620"/>
    <w:rsid w:val="004E5661"/>
    <w:rsid w:val="004E56FE"/>
    <w:rsid w:val="004E5DA1"/>
    <w:rsid w:val="004E5E72"/>
    <w:rsid w:val="004E61CD"/>
    <w:rsid w:val="004E6459"/>
    <w:rsid w:val="004E6595"/>
    <w:rsid w:val="004E6AFE"/>
    <w:rsid w:val="004E7153"/>
    <w:rsid w:val="004E7188"/>
    <w:rsid w:val="004E743E"/>
    <w:rsid w:val="004E76A1"/>
    <w:rsid w:val="004E7C6B"/>
    <w:rsid w:val="004E7F76"/>
    <w:rsid w:val="004F00F8"/>
    <w:rsid w:val="004F03E3"/>
    <w:rsid w:val="004F0B7B"/>
    <w:rsid w:val="004F0E31"/>
    <w:rsid w:val="004F0E93"/>
    <w:rsid w:val="004F1340"/>
    <w:rsid w:val="004F14BC"/>
    <w:rsid w:val="004F170C"/>
    <w:rsid w:val="004F18F0"/>
    <w:rsid w:val="004F19BC"/>
    <w:rsid w:val="004F1C60"/>
    <w:rsid w:val="004F2063"/>
    <w:rsid w:val="004F20EA"/>
    <w:rsid w:val="004F2263"/>
    <w:rsid w:val="004F2264"/>
    <w:rsid w:val="004F2A10"/>
    <w:rsid w:val="004F2AC1"/>
    <w:rsid w:val="004F2B7E"/>
    <w:rsid w:val="004F2EB3"/>
    <w:rsid w:val="004F3312"/>
    <w:rsid w:val="004F33BB"/>
    <w:rsid w:val="004F3621"/>
    <w:rsid w:val="004F3797"/>
    <w:rsid w:val="004F37BA"/>
    <w:rsid w:val="004F3846"/>
    <w:rsid w:val="004F3AE5"/>
    <w:rsid w:val="004F4413"/>
    <w:rsid w:val="004F4433"/>
    <w:rsid w:val="004F4B28"/>
    <w:rsid w:val="004F4E60"/>
    <w:rsid w:val="004F4F18"/>
    <w:rsid w:val="004F561A"/>
    <w:rsid w:val="004F5669"/>
    <w:rsid w:val="004F5EC8"/>
    <w:rsid w:val="004F5FDB"/>
    <w:rsid w:val="004F60C3"/>
    <w:rsid w:val="004F620D"/>
    <w:rsid w:val="004F6674"/>
    <w:rsid w:val="004F6715"/>
    <w:rsid w:val="004F679C"/>
    <w:rsid w:val="004F7086"/>
    <w:rsid w:val="004F75BA"/>
    <w:rsid w:val="004F7F4B"/>
    <w:rsid w:val="0050011C"/>
    <w:rsid w:val="00500168"/>
    <w:rsid w:val="00500579"/>
    <w:rsid w:val="005008ED"/>
    <w:rsid w:val="00500929"/>
    <w:rsid w:val="00500D41"/>
    <w:rsid w:val="00500E32"/>
    <w:rsid w:val="00501517"/>
    <w:rsid w:val="0050153A"/>
    <w:rsid w:val="00501572"/>
    <w:rsid w:val="00501D5A"/>
    <w:rsid w:val="00501E7B"/>
    <w:rsid w:val="005021D6"/>
    <w:rsid w:val="005022C9"/>
    <w:rsid w:val="0050369D"/>
    <w:rsid w:val="005036E9"/>
    <w:rsid w:val="005052E3"/>
    <w:rsid w:val="00505629"/>
    <w:rsid w:val="005057EA"/>
    <w:rsid w:val="00505A80"/>
    <w:rsid w:val="00505B75"/>
    <w:rsid w:val="00506006"/>
    <w:rsid w:val="005063AF"/>
    <w:rsid w:val="00506712"/>
    <w:rsid w:val="00506A08"/>
    <w:rsid w:val="00506B47"/>
    <w:rsid w:val="00506C29"/>
    <w:rsid w:val="00506C30"/>
    <w:rsid w:val="00506D88"/>
    <w:rsid w:val="00507465"/>
    <w:rsid w:val="00507712"/>
    <w:rsid w:val="00507A2D"/>
    <w:rsid w:val="00507B5F"/>
    <w:rsid w:val="005102BA"/>
    <w:rsid w:val="0051044A"/>
    <w:rsid w:val="005104BC"/>
    <w:rsid w:val="0051052A"/>
    <w:rsid w:val="005107C0"/>
    <w:rsid w:val="00510913"/>
    <w:rsid w:val="0051102E"/>
    <w:rsid w:val="0051119C"/>
    <w:rsid w:val="0051136A"/>
    <w:rsid w:val="00511742"/>
    <w:rsid w:val="005118FE"/>
    <w:rsid w:val="00511AEE"/>
    <w:rsid w:val="00511D37"/>
    <w:rsid w:val="00511F01"/>
    <w:rsid w:val="00511FFA"/>
    <w:rsid w:val="005120B1"/>
    <w:rsid w:val="00512496"/>
    <w:rsid w:val="0051281F"/>
    <w:rsid w:val="00512F8D"/>
    <w:rsid w:val="005140EC"/>
    <w:rsid w:val="005141AB"/>
    <w:rsid w:val="0051431C"/>
    <w:rsid w:val="0051432E"/>
    <w:rsid w:val="005145C6"/>
    <w:rsid w:val="00514B85"/>
    <w:rsid w:val="00514CD7"/>
    <w:rsid w:val="00514FE6"/>
    <w:rsid w:val="00515CEB"/>
    <w:rsid w:val="005162B2"/>
    <w:rsid w:val="005162BB"/>
    <w:rsid w:val="00516781"/>
    <w:rsid w:val="00516A98"/>
    <w:rsid w:val="00516CF8"/>
    <w:rsid w:val="00516EFA"/>
    <w:rsid w:val="005172A1"/>
    <w:rsid w:val="00517995"/>
    <w:rsid w:val="00520678"/>
    <w:rsid w:val="00520B0B"/>
    <w:rsid w:val="005211DB"/>
    <w:rsid w:val="00521455"/>
    <w:rsid w:val="00521582"/>
    <w:rsid w:val="00521AA5"/>
    <w:rsid w:val="00521B31"/>
    <w:rsid w:val="00521D6D"/>
    <w:rsid w:val="005220A9"/>
    <w:rsid w:val="00522479"/>
    <w:rsid w:val="00522D8F"/>
    <w:rsid w:val="00522F6B"/>
    <w:rsid w:val="005232E6"/>
    <w:rsid w:val="00523BA6"/>
    <w:rsid w:val="005243A1"/>
    <w:rsid w:val="00524605"/>
    <w:rsid w:val="00524625"/>
    <w:rsid w:val="00524CCA"/>
    <w:rsid w:val="00524EC6"/>
    <w:rsid w:val="00524EF3"/>
    <w:rsid w:val="00524F58"/>
    <w:rsid w:val="00525334"/>
    <w:rsid w:val="00525CDF"/>
    <w:rsid w:val="00525CFF"/>
    <w:rsid w:val="00526441"/>
    <w:rsid w:val="00526AFB"/>
    <w:rsid w:val="00526E00"/>
    <w:rsid w:val="00526E8C"/>
    <w:rsid w:val="005271F0"/>
    <w:rsid w:val="00527385"/>
    <w:rsid w:val="00527E6A"/>
    <w:rsid w:val="00527F85"/>
    <w:rsid w:val="005301F0"/>
    <w:rsid w:val="005303AF"/>
    <w:rsid w:val="00530663"/>
    <w:rsid w:val="00530AD0"/>
    <w:rsid w:val="00530EC4"/>
    <w:rsid w:val="00531147"/>
    <w:rsid w:val="005311C9"/>
    <w:rsid w:val="00531A6B"/>
    <w:rsid w:val="00532553"/>
    <w:rsid w:val="0053259A"/>
    <w:rsid w:val="005329A3"/>
    <w:rsid w:val="00532AFD"/>
    <w:rsid w:val="00532CDF"/>
    <w:rsid w:val="00532D46"/>
    <w:rsid w:val="00532DE8"/>
    <w:rsid w:val="00533696"/>
    <w:rsid w:val="00533A36"/>
    <w:rsid w:val="00534134"/>
    <w:rsid w:val="005342FB"/>
    <w:rsid w:val="0053454C"/>
    <w:rsid w:val="00534BA9"/>
    <w:rsid w:val="00534C14"/>
    <w:rsid w:val="005354E4"/>
    <w:rsid w:val="00535808"/>
    <w:rsid w:val="0053607F"/>
    <w:rsid w:val="005360D4"/>
    <w:rsid w:val="00536743"/>
    <w:rsid w:val="00537EC6"/>
    <w:rsid w:val="00537FF8"/>
    <w:rsid w:val="005405F7"/>
    <w:rsid w:val="005409DA"/>
    <w:rsid w:val="00540E4C"/>
    <w:rsid w:val="005415CF"/>
    <w:rsid w:val="00541E2E"/>
    <w:rsid w:val="00542351"/>
    <w:rsid w:val="005423B2"/>
    <w:rsid w:val="00542A5E"/>
    <w:rsid w:val="005433A8"/>
    <w:rsid w:val="00543485"/>
    <w:rsid w:val="00543668"/>
    <w:rsid w:val="00543CD3"/>
    <w:rsid w:val="005440BC"/>
    <w:rsid w:val="0054427E"/>
    <w:rsid w:val="005442CA"/>
    <w:rsid w:val="00544799"/>
    <w:rsid w:val="00544AFB"/>
    <w:rsid w:val="00544C8E"/>
    <w:rsid w:val="00544CB6"/>
    <w:rsid w:val="0054500C"/>
    <w:rsid w:val="00545081"/>
    <w:rsid w:val="00545699"/>
    <w:rsid w:val="0054605B"/>
    <w:rsid w:val="005464CB"/>
    <w:rsid w:val="0054659F"/>
    <w:rsid w:val="005469FD"/>
    <w:rsid w:val="00547A92"/>
    <w:rsid w:val="00547AC6"/>
    <w:rsid w:val="00547B8E"/>
    <w:rsid w:val="005503C8"/>
    <w:rsid w:val="0055072D"/>
    <w:rsid w:val="0055097D"/>
    <w:rsid w:val="0055189B"/>
    <w:rsid w:val="005522BA"/>
    <w:rsid w:val="0055266D"/>
    <w:rsid w:val="00552687"/>
    <w:rsid w:val="00552699"/>
    <w:rsid w:val="00552A92"/>
    <w:rsid w:val="00552B08"/>
    <w:rsid w:val="00552C2A"/>
    <w:rsid w:val="00552F50"/>
    <w:rsid w:val="00553F70"/>
    <w:rsid w:val="0055408D"/>
    <w:rsid w:val="005541BD"/>
    <w:rsid w:val="00554284"/>
    <w:rsid w:val="00554E06"/>
    <w:rsid w:val="005551C0"/>
    <w:rsid w:val="005555C8"/>
    <w:rsid w:val="005555E7"/>
    <w:rsid w:val="00555707"/>
    <w:rsid w:val="00555A5F"/>
    <w:rsid w:val="00555BAD"/>
    <w:rsid w:val="00555F25"/>
    <w:rsid w:val="005570B4"/>
    <w:rsid w:val="005572D3"/>
    <w:rsid w:val="00557565"/>
    <w:rsid w:val="00557781"/>
    <w:rsid w:val="0055780A"/>
    <w:rsid w:val="00557F91"/>
    <w:rsid w:val="005602CC"/>
    <w:rsid w:val="00560CA8"/>
    <w:rsid w:val="00560D94"/>
    <w:rsid w:val="00561A9A"/>
    <w:rsid w:val="005621BA"/>
    <w:rsid w:val="005622FB"/>
    <w:rsid w:val="00562301"/>
    <w:rsid w:val="005626C4"/>
    <w:rsid w:val="00562752"/>
    <w:rsid w:val="00562BC2"/>
    <w:rsid w:val="00562FA8"/>
    <w:rsid w:val="0056328F"/>
    <w:rsid w:val="00563957"/>
    <w:rsid w:val="00563A00"/>
    <w:rsid w:val="00563CCF"/>
    <w:rsid w:val="00563E85"/>
    <w:rsid w:val="00563F2B"/>
    <w:rsid w:val="00563F6E"/>
    <w:rsid w:val="0056428C"/>
    <w:rsid w:val="005643FC"/>
    <w:rsid w:val="00564644"/>
    <w:rsid w:val="0056488B"/>
    <w:rsid w:val="0056516F"/>
    <w:rsid w:val="00565AD2"/>
    <w:rsid w:val="00565B78"/>
    <w:rsid w:val="00565CE0"/>
    <w:rsid w:val="005660B3"/>
    <w:rsid w:val="005662D9"/>
    <w:rsid w:val="005667BD"/>
    <w:rsid w:val="005668F5"/>
    <w:rsid w:val="00566A31"/>
    <w:rsid w:val="00566D62"/>
    <w:rsid w:val="005676A5"/>
    <w:rsid w:val="005676EA"/>
    <w:rsid w:val="00567857"/>
    <w:rsid w:val="005701B5"/>
    <w:rsid w:val="00570258"/>
    <w:rsid w:val="005707AC"/>
    <w:rsid w:val="005708A3"/>
    <w:rsid w:val="00570FF5"/>
    <w:rsid w:val="00571007"/>
    <w:rsid w:val="00571033"/>
    <w:rsid w:val="0057185C"/>
    <w:rsid w:val="00571C28"/>
    <w:rsid w:val="005720C3"/>
    <w:rsid w:val="00572195"/>
    <w:rsid w:val="005728EB"/>
    <w:rsid w:val="00572D6C"/>
    <w:rsid w:val="00572E64"/>
    <w:rsid w:val="00572F24"/>
    <w:rsid w:val="00573064"/>
    <w:rsid w:val="00573090"/>
    <w:rsid w:val="00573D2F"/>
    <w:rsid w:val="00574DA5"/>
    <w:rsid w:val="00574DE0"/>
    <w:rsid w:val="0057508A"/>
    <w:rsid w:val="005753E9"/>
    <w:rsid w:val="00575A83"/>
    <w:rsid w:val="00575F35"/>
    <w:rsid w:val="005760D0"/>
    <w:rsid w:val="005762B1"/>
    <w:rsid w:val="005766B1"/>
    <w:rsid w:val="005768C9"/>
    <w:rsid w:val="005769A1"/>
    <w:rsid w:val="00576F5A"/>
    <w:rsid w:val="0057742A"/>
    <w:rsid w:val="005779AB"/>
    <w:rsid w:val="00580015"/>
    <w:rsid w:val="00580041"/>
    <w:rsid w:val="0058015E"/>
    <w:rsid w:val="005801B1"/>
    <w:rsid w:val="00580229"/>
    <w:rsid w:val="0058066D"/>
    <w:rsid w:val="005806BF"/>
    <w:rsid w:val="00580C21"/>
    <w:rsid w:val="00581020"/>
    <w:rsid w:val="00581114"/>
    <w:rsid w:val="00581575"/>
    <w:rsid w:val="005815AA"/>
    <w:rsid w:val="005817EB"/>
    <w:rsid w:val="005819A2"/>
    <w:rsid w:val="00582554"/>
    <w:rsid w:val="0058264D"/>
    <w:rsid w:val="00582BC3"/>
    <w:rsid w:val="00582CA3"/>
    <w:rsid w:val="005831DF"/>
    <w:rsid w:val="00583246"/>
    <w:rsid w:val="00583341"/>
    <w:rsid w:val="00583502"/>
    <w:rsid w:val="00583783"/>
    <w:rsid w:val="005837C9"/>
    <w:rsid w:val="00583B60"/>
    <w:rsid w:val="00583B90"/>
    <w:rsid w:val="00584A18"/>
    <w:rsid w:val="0058582A"/>
    <w:rsid w:val="005859FC"/>
    <w:rsid w:val="00586354"/>
    <w:rsid w:val="005863CF"/>
    <w:rsid w:val="00586804"/>
    <w:rsid w:val="00586BA2"/>
    <w:rsid w:val="00586D4F"/>
    <w:rsid w:val="005871D6"/>
    <w:rsid w:val="0058731D"/>
    <w:rsid w:val="00587372"/>
    <w:rsid w:val="00587424"/>
    <w:rsid w:val="0058742B"/>
    <w:rsid w:val="005876B5"/>
    <w:rsid w:val="00587BD5"/>
    <w:rsid w:val="00587BD6"/>
    <w:rsid w:val="0059075E"/>
    <w:rsid w:val="00590D4F"/>
    <w:rsid w:val="00590F9A"/>
    <w:rsid w:val="00591D71"/>
    <w:rsid w:val="0059201C"/>
    <w:rsid w:val="005920BD"/>
    <w:rsid w:val="00592AB4"/>
    <w:rsid w:val="00592BE9"/>
    <w:rsid w:val="00593322"/>
    <w:rsid w:val="00594124"/>
    <w:rsid w:val="0059415A"/>
    <w:rsid w:val="005943FF"/>
    <w:rsid w:val="005944F2"/>
    <w:rsid w:val="00594AA9"/>
    <w:rsid w:val="00594B28"/>
    <w:rsid w:val="00594B8F"/>
    <w:rsid w:val="00594F0D"/>
    <w:rsid w:val="00595478"/>
    <w:rsid w:val="005956D1"/>
    <w:rsid w:val="005957BA"/>
    <w:rsid w:val="00595AE3"/>
    <w:rsid w:val="00595C08"/>
    <w:rsid w:val="005963AF"/>
    <w:rsid w:val="005966BE"/>
    <w:rsid w:val="0059673E"/>
    <w:rsid w:val="005967C4"/>
    <w:rsid w:val="00596AF5"/>
    <w:rsid w:val="00596D7E"/>
    <w:rsid w:val="00596E1C"/>
    <w:rsid w:val="00596ECD"/>
    <w:rsid w:val="0059718F"/>
    <w:rsid w:val="005971C2"/>
    <w:rsid w:val="0059750C"/>
    <w:rsid w:val="005977D7"/>
    <w:rsid w:val="00597B1C"/>
    <w:rsid w:val="00597B1F"/>
    <w:rsid w:val="00597F3D"/>
    <w:rsid w:val="005A0512"/>
    <w:rsid w:val="005A065C"/>
    <w:rsid w:val="005A09E8"/>
    <w:rsid w:val="005A1E4A"/>
    <w:rsid w:val="005A223E"/>
    <w:rsid w:val="005A2311"/>
    <w:rsid w:val="005A2466"/>
    <w:rsid w:val="005A2D34"/>
    <w:rsid w:val="005A3081"/>
    <w:rsid w:val="005A3138"/>
    <w:rsid w:val="005A34D4"/>
    <w:rsid w:val="005A37E9"/>
    <w:rsid w:val="005A4178"/>
    <w:rsid w:val="005A48F4"/>
    <w:rsid w:val="005A4958"/>
    <w:rsid w:val="005A4D7C"/>
    <w:rsid w:val="005A53A3"/>
    <w:rsid w:val="005A5659"/>
    <w:rsid w:val="005A622A"/>
    <w:rsid w:val="005A6637"/>
    <w:rsid w:val="005A67DA"/>
    <w:rsid w:val="005A6B52"/>
    <w:rsid w:val="005A7B9A"/>
    <w:rsid w:val="005A7CF9"/>
    <w:rsid w:val="005B0B06"/>
    <w:rsid w:val="005B0B63"/>
    <w:rsid w:val="005B0D1B"/>
    <w:rsid w:val="005B0F82"/>
    <w:rsid w:val="005B13CE"/>
    <w:rsid w:val="005B16F9"/>
    <w:rsid w:val="005B192E"/>
    <w:rsid w:val="005B1C04"/>
    <w:rsid w:val="005B2029"/>
    <w:rsid w:val="005B22DA"/>
    <w:rsid w:val="005B2D34"/>
    <w:rsid w:val="005B4806"/>
    <w:rsid w:val="005B4B04"/>
    <w:rsid w:val="005B4BCC"/>
    <w:rsid w:val="005B4CBD"/>
    <w:rsid w:val="005B4FD5"/>
    <w:rsid w:val="005B4FE4"/>
    <w:rsid w:val="005B525C"/>
    <w:rsid w:val="005B567E"/>
    <w:rsid w:val="005B5810"/>
    <w:rsid w:val="005B59DC"/>
    <w:rsid w:val="005B5C57"/>
    <w:rsid w:val="005B5EBA"/>
    <w:rsid w:val="005B608A"/>
    <w:rsid w:val="005B6591"/>
    <w:rsid w:val="005B6663"/>
    <w:rsid w:val="005B6779"/>
    <w:rsid w:val="005B69A3"/>
    <w:rsid w:val="005B6A7B"/>
    <w:rsid w:val="005B6AAD"/>
    <w:rsid w:val="005B6EBC"/>
    <w:rsid w:val="005B7762"/>
    <w:rsid w:val="005B7983"/>
    <w:rsid w:val="005B7D59"/>
    <w:rsid w:val="005B7F5A"/>
    <w:rsid w:val="005C00D1"/>
    <w:rsid w:val="005C0ADB"/>
    <w:rsid w:val="005C0CDF"/>
    <w:rsid w:val="005C1320"/>
    <w:rsid w:val="005C13EF"/>
    <w:rsid w:val="005C1A06"/>
    <w:rsid w:val="005C1E5B"/>
    <w:rsid w:val="005C1E7D"/>
    <w:rsid w:val="005C27D6"/>
    <w:rsid w:val="005C2B0C"/>
    <w:rsid w:val="005C2D41"/>
    <w:rsid w:val="005C3361"/>
    <w:rsid w:val="005C3438"/>
    <w:rsid w:val="005C3496"/>
    <w:rsid w:val="005C34AC"/>
    <w:rsid w:val="005C38CC"/>
    <w:rsid w:val="005C3BDC"/>
    <w:rsid w:val="005C3C33"/>
    <w:rsid w:val="005C449F"/>
    <w:rsid w:val="005C4938"/>
    <w:rsid w:val="005C4FF8"/>
    <w:rsid w:val="005C5592"/>
    <w:rsid w:val="005C5A47"/>
    <w:rsid w:val="005C658D"/>
    <w:rsid w:val="005C66D8"/>
    <w:rsid w:val="005C66F3"/>
    <w:rsid w:val="005C6701"/>
    <w:rsid w:val="005C6A34"/>
    <w:rsid w:val="005C71BA"/>
    <w:rsid w:val="005C73C1"/>
    <w:rsid w:val="005C7414"/>
    <w:rsid w:val="005D032A"/>
    <w:rsid w:val="005D03D3"/>
    <w:rsid w:val="005D0623"/>
    <w:rsid w:val="005D070E"/>
    <w:rsid w:val="005D0938"/>
    <w:rsid w:val="005D0A9F"/>
    <w:rsid w:val="005D0D50"/>
    <w:rsid w:val="005D0F37"/>
    <w:rsid w:val="005D11F4"/>
    <w:rsid w:val="005D1A26"/>
    <w:rsid w:val="005D1B58"/>
    <w:rsid w:val="005D1DD9"/>
    <w:rsid w:val="005D1F59"/>
    <w:rsid w:val="005D22C6"/>
    <w:rsid w:val="005D27D6"/>
    <w:rsid w:val="005D387A"/>
    <w:rsid w:val="005D40BB"/>
    <w:rsid w:val="005D4708"/>
    <w:rsid w:val="005D4C28"/>
    <w:rsid w:val="005D510F"/>
    <w:rsid w:val="005D54A4"/>
    <w:rsid w:val="005D5966"/>
    <w:rsid w:val="005D5C0A"/>
    <w:rsid w:val="005D62EA"/>
    <w:rsid w:val="005D6519"/>
    <w:rsid w:val="005D663B"/>
    <w:rsid w:val="005D6A10"/>
    <w:rsid w:val="005D6CF9"/>
    <w:rsid w:val="005D6FC4"/>
    <w:rsid w:val="005D722D"/>
    <w:rsid w:val="005E0156"/>
    <w:rsid w:val="005E057E"/>
    <w:rsid w:val="005E075D"/>
    <w:rsid w:val="005E0A5E"/>
    <w:rsid w:val="005E0B98"/>
    <w:rsid w:val="005E109A"/>
    <w:rsid w:val="005E1103"/>
    <w:rsid w:val="005E15AF"/>
    <w:rsid w:val="005E1891"/>
    <w:rsid w:val="005E18B1"/>
    <w:rsid w:val="005E2008"/>
    <w:rsid w:val="005E2564"/>
    <w:rsid w:val="005E2871"/>
    <w:rsid w:val="005E2FF8"/>
    <w:rsid w:val="005E38CD"/>
    <w:rsid w:val="005E3EDC"/>
    <w:rsid w:val="005E3F31"/>
    <w:rsid w:val="005E416D"/>
    <w:rsid w:val="005E4298"/>
    <w:rsid w:val="005E447C"/>
    <w:rsid w:val="005E46B9"/>
    <w:rsid w:val="005E4862"/>
    <w:rsid w:val="005E4AB4"/>
    <w:rsid w:val="005E4FB2"/>
    <w:rsid w:val="005E56F0"/>
    <w:rsid w:val="005E5D60"/>
    <w:rsid w:val="005E5F42"/>
    <w:rsid w:val="005E626F"/>
    <w:rsid w:val="005E634C"/>
    <w:rsid w:val="005E73BB"/>
    <w:rsid w:val="005E7651"/>
    <w:rsid w:val="005E7C28"/>
    <w:rsid w:val="005E7C82"/>
    <w:rsid w:val="005F0112"/>
    <w:rsid w:val="005F0751"/>
    <w:rsid w:val="005F0999"/>
    <w:rsid w:val="005F116A"/>
    <w:rsid w:val="005F1331"/>
    <w:rsid w:val="005F1738"/>
    <w:rsid w:val="005F1AC5"/>
    <w:rsid w:val="005F1EFE"/>
    <w:rsid w:val="005F22A0"/>
    <w:rsid w:val="005F2ABD"/>
    <w:rsid w:val="005F2C6E"/>
    <w:rsid w:val="005F2CE9"/>
    <w:rsid w:val="005F33FC"/>
    <w:rsid w:val="005F392F"/>
    <w:rsid w:val="005F3B51"/>
    <w:rsid w:val="005F3D0C"/>
    <w:rsid w:val="005F3DB3"/>
    <w:rsid w:val="005F43E4"/>
    <w:rsid w:val="005F4EEB"/>
    <w:rsid w:val="005F562F"/>
    <w:rsid w:val="005F5642"/>
    <w:rsid w:val="005F5C8E"/>
    <w:rsid w:val="005F6A84"/>
    <w:rsid w:val="005F6BA7"/>
    <w:rsid w:val="005F7B55"/>
    <w:rsid w:val="005F7BA5"/>
    <w:rsid w:val="005F7C75"/>
    <w:rsid w:val="00600217"/>
    <w:rsid w:val="00600314"/>
    <w:rsid w:val="00600403"/>
    <w:rsid w:val="006012AA"/>
    <w:rsid w:val="0060153E"/>
    <w:rsid w:val="00601648"/>
    <w:rsid w:val="0060196B"/>
    <w:rsid w:val="00601BBA"/>
    <w:rsid w:val="00602C61"/>
    <w:rsid w:val="00602F4F"/>
    <w:rsid w:val="00602F8F"/>
    <w:rsid w:val="00603003"/>
    <w:rsid w:val="0060313D"/>
    <w:rsid w:val="006034B7"/>
    <w:rsid w:val="00603800"/>
    <w:rsid w:val="0060396B"/>
    <w:rsid w:val="00603CC0"/>
    <w:rsid w:val="0060418A"/>
    <w:rsid w:val="006043AA"/>
    <w:rsid w:val="006045B5"/>
    <w:rsid w:val="00604AB2"/>
    <w:rsid w:val="00604B19"/>
    <w:rsid w:val="00604B90"/>
    <w:rsid w:val="00604DAC"/>
    <w:rsid w:val="00604DFC"/>
    <w:rsid w:val="00605721"/>
    <w:rsid w:val="00605A89"/>
    <w:rsid w:val="00605B7F"/>
    <w:rsid w:val="00605D1B"/>
    <w:rsid w:val="0060609A"/>
    <w:rsid w:val="00606674"/>
    <w:rsid w:val="00606EB7"/>
    <w:rsid w:val="00606ED1"/>
    <w:rsid w:val="006070F9"/>
    <w:rsid w:val="00610175"/>
    <w:rsid w:val="006101EC"/>
    <w:rsid w:val="0061073F"/>
    <w:rsid w:val="0061134F"/>
    <w:rsid w:val="006118F2"/>
    <w:rsid w:val="00611D52"/>
    <w:rsid w:val="006127FB"/>
    <w:rsid w:val="0061294F"/>
    <w:rsid w:val="00612B50"/>
    <w:rsid w:val="00612D23"/>
    <w:rsid w:val="00612D9C"/>
    <w:rsid w:val="00612DB2"/>
    <w:rsid w:val="00613227"/>
    <w:rsid w:val="00613571"/>
    <w:rsid w:val="00613694"/>
    <w:rsid w:val="00613911"/>
    <w:rsid w:val="00613E94"/>
    <w:rsid w:val="00613EFE"/>
    <w:rsid w:val="0061429E"/>
    <w:rsid w:val="0061449F"/>
    <w:rsid w:val="0061478B"/>
    <w:rsid w:val="0061493A"/>
    <w:rsid w:val="00614A8F"/>
    <w:rsid w:val="006154F9"/>
    <w:rsid w:val="00615845"/>
    <w:rsid w:val="006158B3"/>
    <w:rsid w:val="00615991"/>
    <w:rsid w:val="00615B12"/>
    <w:rsid w:val="00615B6D"/>
    <w:rsid w:val="00616996"/>
    <w:rsid w:val="00616E45"/>
    <w:rsid w:val="00617083"/>
    <w:rsid w:val="00617274"/>
    <w:rsid w:val="006176E8"/>
    <w:rsid w:val="006179E7"/>
    <w:rsid w:val="00617B28"/>
    <w:rsid w:val="00617CC9"/>
    <w:rsid w:val="00617DD1"/>
    <w:rsid w:val="00617F19"/>
    <w:rsid w:val="00617F9F"/>
    <w:rsid w:val="006201B7"/>
    <w:rsid w:val="00620234"/>
    <w:rsid w:val="00620932"/>
    <w:rsid w:val="00621001"/>
    <w:rsid w:val="00621095"/>
    <w:rsid w:val="006211E4"/>
    <w:rsid w:val="00621797"/>
    <w:rsid w:val="006217D3"/>
    <w:rsid w:val="00621B1A"/>
    <w:rsid w:val="00622093"/>
    <w:rsid w:val="00622330"/>
    <w:rsid w:val="00622CB1"/>
    <w:rsid w:val="00622EB4"/>
    <w:rsid w:val="0062312E"/>
    <w:rsid w:val="006239EF"/>
    <w:rsid w:val="00623C36"/>
    <w:rsid w:val="00623DCB"/>
    <w:rsid w:val="006244F1"/>
    <w:rsid w:val="0062475F"/>
    <w:rsid w:val="006248B5"/>
    <w:rsid w:val="00624AC1"/>
    <w:rsid w:val="00624C38"/>
    <w:rsid w:val="00624C46"/>
    <w:rsid w:val="00625020"/>
    <w:rsid w:val="00625382"/>
    <w:rsid w:val="006257C1"/>
    <w:rsid w:val="00625909"/>
    <w:rsid w:val="00625973"/>
    <w:rsid w:val="00625A48"/>
    <w:rsid w:val="006262B0"/>
    <w:rsid w:val="00626545"/>
    <w:rsid w:val="0062688C"/>
    <w:rsid w:val="0062689C"/>
    <w:rsid w:val="006269D4"/>
    <w:rsid w:val="00627229"/>
    <w:rsid w:val="006272DF"/>
    <w:rsid w:val="00627400"/>
    <w:rsid w:val="0062757E"/>
    <w:rsid w:val="006276E9"/>
    <w:rsid w:val="00627C70"/>
    <w:rsid w:val="00627E22"/>
    <w:rsid w:val="0063009D"/>
    <w:rsid w:val="006303EB"/>
    <w:rsid w:val="0063053D"/>
    <w:rsid w:val="006308D1"/>
    <w:rsid w:val="00631C59"/>
    <w:rsid w:val="00631FFD"/>
    <w:rsid w:val="006320DD"/>
    <w:rsid w:val="00632215"/>
    <w:rsid w:val="00632B20"/>
    <w:rsid w:val="0063309C"/>
    <w:rsid w:val="006330E7"/>
    <w:rsid w:val="0063350D"/>
    <w:rsid w:val="0063356E"/>
    <w:rsid w:val="00633B5E"/>
    <w:rsid w:val="00633CB6"/>
    <w:rsid w:val="00634068"/>
    <w:rsid w:val="006349C7"/>
    <w:rsid w:val="00634BA5"/>
    <w:rsid w:val="00634EC8"/>
    <w:rsid w:val="00635083"/>
    <w:rsid w:val="006357A9"/>
    <w:rsid w:val="006358D2"/>
    <w:rsid w:val="00635F72"/>
    <w:rsid w:val="006363A3"/>
    <w:rsid w:val="006368C2"/>
    <w:rsid w:val="0063693C"/>
    <w:rsid w:val="00636C19"/>
    <w:rsid w:val="00636F23"/>
    <w:rsid w:val="00636F45"/>
    <w:rsid w:val="006370F0"/>
    <w:rsid w:val="00637C88"/>
    <w:rsid w:val="00637DCD"/>
    <w:rsid w:val="00640053"/>
    <w:rsid w:val="0064088C"/>
    <w:rsid w:val="00640923"/>
    <w:rsid w:val="00641245"/>
    <w:rsid w:val="006415CF"/>
    <w:rsid w:val="00641E3B"/>
    <w:rsid w:val="00641ECA"/>
    <w:rsid w:val="00641EDE"/>
    <w:rsid w:val="006420B3"/>
    <w:rsid w:val="00642DBE"/>
    <w:rsid w:val="00643D7A"/>
    <w:rsid w:val="00643F8E"/>
    <w:rsid w:val="006444CC"/>
    <w:rsid w:val="00644DCC"/>
    <w:rsid w:val="0064504A"/>
    <w:rsid w:val="006455E0"/>
    <w:rsid w:val="006455EA"/>
    <w:rsid w:val="00645761"/>
    <w:rsid w:val="006459F9"/>
    <w:rsid w:val="00645C5C"/>
    <w:rsid w:val="00645EBD"/>
    <w:rsid w:val="00646202"/>
    <w:rsid w:val="0064680F"/>
    <w:rsid w:val="00647128"/>
    <w:rsid w:val="006471F2"/>
    <w:rsid w:val="00647526"/>
    <w:rsid w:val="0064757D"/>
    <w:rsid w:val="006477EB"/>
    <w:rsid w:val="00647A2F"/>
    <w:rsid w:val="00647DD7"/>
    <w:rsid w:val="0065070A"/>
    <w:rsid w:val="0065102C"/>
    <w:rsid w:val="00651189"/>
    <w:rsid w:val="00651248"/>
    <w:rsid w:val="006513F3"/>
    <w:rsid w:val="006517F4"/>
    <w:rsid w:val="006519F5"/>
    <w:rsid w:val="00651C77"/>
    <w:rsid w:val="00651D09"/>
    <w:rsid w:val="00651F75"/>
    <w:rsid w:val="006520E3"/>
    <w:rsid w:val="00652134"/>
    <w:rsid w:val="00652440"/>
    <w:rsid w:val="0065272A"/>
    <w:rsid w:val="00652B86"/>
    <w:rsid w:val="00653109"/>
    <w:rsid w:val="0065336C"/>
    <w:rsid w:val="0065364B"/>
    <w:rsid w:val="0065366F"/>
    <w:rsid w:val="00653692"/>
    <w:rsid w:val="006537C0"/>
    <w:rsid w:val="0065393A"/>
    <w:rsid w:val="006540C4"/>
    <w:rsid w:val="0065457B"/>
    <w:rsid w:val="00654DCD"/>
    <w:rsid w:val="00655561"/>
    <w:rsid w:val="0065561B"/>
    <w:rsid w:val="00655736"/>
    <w:rsid w:val="00655ADB"/>
    <w:rsid w:val="006560FB"/>
    <w:rsid w:val="00656341"/>
    <w:rsid w:val="006565F9"/>
    <w:rsid w:val="00656ADC"/>
    <w:rsid w:val="0065701C"/>
    <w:rsid w:val="00657497"/>
    <w:rsid w:val="00657948"/>
    <w:rsid w:val="00657993"/>
    <w:rsid w:val="00657B65"/>
    <w:rsid w:val="00657CD5"/>
    <w:rsid w:val="0066011F"/>
    <w:rsid w:val="00660B6D"/>
    <w:rsid w:val="00660DCE"/>
    <w:rsid w:val="00661352"/>
    <w:rsid w:val="00661656"/>
    <w:rsid w:val="006617B1"/>
    <w:rsid w:val="006618D2"/>
    <w:rsid w:val="0066246E"/>
    <w:rsid w:val="00662483"/>
    <w:rsid w:val="00662842"/>
    <w:rsid w:val="00662942"/>
    <w:rsid w:val="00662BC5"/>
    <w:rsid w:val="006658DE"/>
    <w:rsid w:val="00665A0E"/>
    <w:rsid w:val="00665C81"/>
    <w:rsid w:val="00665ECE"/>
    <w:rsid w:val="0066679F"/>
    <w:rsid w:val="006668F1"/>
    <w:rsid w:val="00666C29"/>
    <w:rsid w:val="00666D86"/>
    <w:rsid w:val="00666DDB"/>
    <w:rsid w:val="00667027"/>
    <w:rsid w:val="0066797D"/>
    <w:rsid w:val="00667F19"/>
    <w:rsid w:val="006700F5"/>
    <w:rsid w:val="00670338"/>
    <w:rsid w:val="006708BA"/>
    <w:rsid w:val="0067094A"/>
    <w:rsid w:val="00670DB9"/>
    <w:rsid w:val="00670FBC"/>
    <w:rsid w:val="006711C4"/>
    <w:rsid w:val="0067153E"/>
    <w:rsid w:val="006716EC"/>
    <w:rsid w:val="0067193A"/>
    <w:rsid w:val="00671A77"/>
    <w:rsid w:val="00671D1B"/>
    <w:rsid w:val="00671FFF"/>
    <w:rsid w:val="00672060"/>
    <w:rsid w:val="006729A0"/>
    <w:rsid w:val="00673849"/>
    <w:rsid w:val="00673FF1"/>
    <w:rsid w:val="00674361"/>
    <w:rsid w:val="006744F3"/>
    <w:rsid w:val="00674CA9"/>
    <w:rsid w:val="00674CBB"/>
    <w:rsid w:val="00675184"/>
    <w:rsid w:val="00675959"/>
    <w:rsid w:val="0067599B"/>
    <w:rsid w:val="00675B71"/>
    <w:rsid w:val="00676351"/>
    <w:rsid w:val="00676A3D"/>
    <w:rsid w:val="00676A8A"/>
    <w:rsid w:val="00676D51"/>
    <w:rsid w:val="00676D5D"/>
    <w:rsid w:val="00677468"/>
    <w:rsid w:val="006777B6"/>
    <w:rsid w:val="00677B69"/>
    <w:rsid w:val="0068032D"/>
    <w:rsid w:val="00680747"/>
    <w:rsid w:val="0068089D"/>
    <w:rsid w:val="00680907"/>
    <w:rsid w:val="00680D31"/>
    <w:rsid w:val="0068154D"/>
    <w:rsid w:val="006815C7"/>
    <w:rsid w:val="0068166D"/>
    <w:rsid w:val="006816F1"/>
    <w:rsid w:val="0068170C"/>
    <w:rsid w:val="00681AA9"/>
    <w:rsid w:val="00681B62"/>
    <w:rsid w:val="00682151"/>
    <w:rsid w:val="00682A5E"/>
    <w:rsid w:val="00683289"/>
    <w:rsid w:val="00683561"/>
    <w:rsid w:val="006837D8"/>
    <w:rsid w:val="006838A8"/>
    <w:rsid w:val="006839E0"/>
    <w:rsid w:val="00683DED"/>
    <w:rsid w:val="00683F13"/>
    <w:rsid w:val="00684028"/>
    <w:rsid w:val="006847DD"/>
    <w:rsid w:val="00684E3F"/>
    <w:rsid w:val="0068607E"/>
    <w:rsid w:val="00686135"/>
    <w:rsid w:val="00686166"/>
    <w:rsid w:val="00686210"/>
    <w:rsid w:val="00686356"/>
    <w:rsid w:val="0068635B"/>
    <w:rsid w:val="006863C7"/>
    <w:rsid w:val="00686559"/>
    <w:rsid w:val="00686D0B"/>
    <w:rsid w:val="00687134"/>
    <w:rsid w:val="006875C6"/>
    <w:rsid w:val="00687AA8"/>
    <w:rsid w:val="00687C81"/>
    <w:rsid w:val="00687C83"/>
    <w:rsid w:val="00687E41"/>
    <w:rsid w:val="00690B9F"/>
    <w:rsid w:val="00690CFE"/>
    <w:rsid w:val="00690D1F"/>
    <w:rsid w:val="00690F7F"/>
    <w:rsid w:val="00690F98"/>
    <w:rsid w:val="00691393"/>
    <w:rsid w:val="00691609"/>
    <w:rsid w:val="00691AB0"/>
    <w:rsid w:val="00691FF6"/>
    <w:rsid w:val="0069201E"/>
    <w:rsid w:val="00692157"/>
    <w:rsid w:val="006922B2"/>
    <w:rsid w:val="00692AE1"/>
    <w:rsid w:val="0069301E"/>
    <w:rsid w:val="006934A3"/>
    <w:rsid w:val="00693D62"/>
    <w:rsid w:val="00693E79"/>
    <w:rsid w:val="00694DF6"/>
    <w:rsid w:val="006954FA"/>
    <w:rsid w:val="006958FA"/>
    <w:rsid w:val="00696041"/>
    <w:rsid w:val="00696698"/>
    <w:rsid w:val="006972F1"/>
    <w:rsid w:val="00697FDC"/>
    <w:rsid w:val="006A0017"/>
    <w:rsid w:val="006A0A08"/>
    <w:rsid w:val="006A0D2F"/>
    <w:rsid w:val="006A0FA0"/>
    <w:rsid w:val="006A15FC"/>
    <w:rsid w:val="006A19B6"/>
    <w:rsid w:val="006A1A6B"/>
    <w:rsid w:val="006A3226"/>
    <w:rsid w:val="006A3302"/>
    <w:rsid w:val="006A3DD5"/>
    <w:rsid w:val="006A48C9"/>
    <w:rsid w:val="006A4969"/>
    <w:rsid w:val="006A4D94"/>
    <w:rsid w:val="006A4F78"/>
    <w:rsid w:val="006A5336"/>
    <w:rsid w:val="006A54A8"/>
    <w:rsid w:val="006A5746"/>
    <w:rsid w:val="006A5F8C"/>
    <w:rsid w:val="006A616C"/>
    <w:rsid w:val="006A6193"/>
    <w:rsid w:val="006A61F7"/>
    <w:rsid w:val="006A6A74"/>
    <w:rsid w:val="006A6C18"/>
    <w:rsid w:val="006A734F"/>
    <w:rsid w:val="006A7B09"/>
    <w:rsid w:val="006A7D0A"/>
    <w:rsid w:val="006A7D55"/>
    <w:rsid w:val="006A7E29"/>
    <w:rsid w:val="006A7E4F"/>
    <w:rsid w:val="006B0D98"/>
    <w:rsid w:val="006B137C"/>
    <w:rsid w:val="006B1F62"/>
    <w:rsid w:val="006B1F64"/>
    <w:rsid w:val="006B21A6"/>
    <w:rsid w:val="006B2CE5"/>
    <w:rsid w:val="006B3428"/>
    <w:rsid w:val="006B3803"/>
    <w:rsid w:val="006B4481"/>
    <w:rsid w:val="006B4706"/>
    <w:rsid w:val="006B48A9"/>
    <w:rsid w:val="006B4BE3"/>
    <w:rsid w:val="006B505D"/>
    <w:rsid w:val="006B54C1"/>
    <w:rsid w:val="006B571F"/>
    <w:rsid w:val="006B5832"/>
    <w:rsid w:val="006B59BC"/>
    <w:rsid w:val="006B6415"/>
    <w:rsid w:val="006B6B4E"/>
    <w:rsid w:val="006B6E0F"/>
    <w:rsid w:val="006B6FFA"/>
    <w:rsid w:val="006B748C"/>
    <w:rsid w:val="006B7A31"/>
    <w:rsid w:val="006B7BBF"/>
    <w:rsid w:val="006C036E"/>
    <w:rsid w:val="006C1393"/>
    <w:rsid w:val="006C1EDA"/>
    <w:rsid w:val="006C25D1"/>
    <w:rsid w:val="006C2679"/>
    <w:rsid w:val="006C2756"/>
    <w:rsid w:val="006C2959"/>
    <w:rsid w:val="006C2AFD"/>
    <w:rsid w:val="006C2DDD"/>
    <w:rsid w:val="006C3176"/>
    <w:rsid w:val="006C32EB"/>
    <w:rsid w:val="006C35C5"/>
    <w:rsid w:val="006C3639"/>
    <w:rsid w:val="006C3A48"/>
    <w:rsid w:val="006C3AEC"/>
    <w:rsid w:val="006C3FF2"/>
    <w:rsid w:val="006C4449"/>
    <w:rsid w:val="006C46E1"/>
    <w:rsid w:val="006C4784"/>
    <w:rsid w:val="006C57D5"/>
    <w:rsid w:val="006C5B6A"/>
    <w:rsid w:val="006C5C69"/>
    <w:rsid w:val="006C6473"/>
    <w:rsid w:val="006C64EF"/>
    <w:rsid w:val="006C68B4"/>
    <w:rsid w:val="006C6FFF"/>
    <w:rsid w:val="006C7C61"/>
    <w:rsid w:val="006C7D26"/>
    <w:rsid w:val="006C7E00"/>
    <w:rsid w:val="006C7EAC"/>
    <w:rsid w:val="006D04A8"/>
    <w:rsid w:val="006D056D"/>
    <w:rsid w:val="006D1283"/>
    <w:rsid w:val="006D153B"/>
    <w:rsid w:val="006D198A"/>
    <w:rsid w:val="006D1E4B"/>
    <w:rsid w:val="006D1FFB"/>
    <w:rsid w:val="006D2005"/>
    <w:rsid w:val="006D2BF3"/>
    <w:rsid w:val="006D2D81"/>
    <w:rsid w:val="006D2DFC"/>
    <w:rsid w:val="006D3144"/>
    <w:rsid w:val="006D3374"/>
    <w:rsid w:val="006D3919"/>
    <w:rsid w:val="006D3A04"/>
    <w:rsid w:val="006D3EC3"/>
    <w:rsid w:val="006D3F31"/>
    <w:rsid w:val="006D4049"/>
    <w:rsid w:val="006D418F"/>
    <w:rsid w:val="006D42A7"/>
    <w:rsid w:val="006D44E2"/>
    <w:rsid w:val="006D4855"/>
    <w:rsid w:val="006D4871"/>
    <w:rsid w:val="006D56DF"/>
    <w:rsid w:val="006D5852"/>
    <w:rsid w:val="006D5876"/>
    <w:rsid w:val="006D5AA3"/>
    <w:rsid w:val="006D5D99"/>
    <w:rsid w:val="006D5E16"/>
    <w:rsid w:val="006D6025"/>
    <w:rsid w:val="006D6051"/>
    <w:rsid w:val="006D62B4"/>
    <w:rsid w:val="006D644E"/>
    <w:rsid w:val="006D6496"/>
    <w:rsid w:val="006D6646"/>
    <w:rsid w:val="006D66C5"/>
    <w:rsid w:val="006D6BC3"/>
    <w:rsid w:val="006D6C38"/>
    <w:rsid w:val="006E0AB5"/>
    <w:rsid w:val="006E0EF8"/>
    <w:rsid w:val="006E11FD"/>
    <w:rsid w:val="006E127D"/>
    <w:rsid w:val="006E1466"/>
    <w:rsid w:val="006E1E62"/>
    <w:rsid w:val="006E23A2"/>
    <w:rsid w:val="006E2EE9"/>
    <w:rsid w:val="006E317D"/>
    <w:rsid w:val="006E31E8"/>
    <w:rsid w:val="006E37D8"/>
    <w:rsid w:val="006E393E"/>
    <w:rsid w:val="006E3CBE"/>
    <w:rsid w:val="006E3DED"/>
    <w:rsid w:val="006E4660"/>
    <w:rsid w:val="006E4CA3"/>
    <w:rsid w:val="006E52B9"/>
    <w:rsid w:val="006E5D92"/>
    <w:rsid w:val="006E5E0C"/>
    <w:rsid w:val="006E6015"/>
    <w:rsid w:val="006E6233"/>
    <w:rsid w:val="006E623B"/>
    <w:rsid w:val="006E62C8"/>
    <w:rsid w:val="006E6329"/>
    <w:rsid w:val="006E6345"/>
    <w:rsid w:val="006E636F"/>
    <w:rsid w:val="006E679D"/>
    <w:rsid w:val="006E6CB3"/>
    <w:rsid w:val="006E7562"/>
    <w:rsid w:val="006E7B06"/>
    <w:rsid w:val="006F0165"/>
    <w:rsid w:val="006F0711"/>
    <w:rsid w:val="006F0C3B"/>
    <w:rsid w:val="006F125A"/>
    <w:rsid w:val="006F1869"/>
    <w:rsid w:val="006F1E06"/>
    <w:rsid w:val="006F2002"/>
    <w:rsid w:val="006F2369"/>
    <w:rsid w:val="006F2451"/>
    <w:rsid w:val="006F253C"/>
    <w:rsid w:val="006F2545"/>
    <w:rsid w:val="006F26B3"/>
    <w:rsid w:val="006F329C"/>
    <w:rsid w:val="006F3A43"/>
    <w:rsid w:val="006F3C54"/>
    <w:rsid w:val="006F3E37"/>
    <w:rsid w:val="006F3F8D"/>
    <w:rsid w:val="006F4562"/>
    <w:rsid w:val="006F4793"/>
    <w:rsid w:val="006F4ACF"/>
    <w:rsid w:val="006F4D71"/>
    <w:rsid w:val="006F520E"/>
    <w:rsid w:val="006F5260"/>
    <w:rsid w:val="006F530A"/>
    <w:rsid w:val="006F54E3"/>
    <w:rsid w:val="006F5727"/>
    <w:rsid w:val="006F580E"/>
    <w:rsid w:val="006F5FE8"/>
    <w:rsid w:val="006F612A"/>
    <w:rsid w:val="006F6147"/>
    <w:rsid w:val="006F63E3"/>
    <w:rsid w:val="006F6963"/>
    <w:rsid w:val="006F6DCB"/>
    <w:rsid w:val="006F70B1"/>
    <w:rsid w:val="006F74A6"/>
    <w:rsid w:val="006F7863"/>
    <w:rsid w:val="006F7A54"/>
    <w:rsid w:val="006F7DF0"/>
    <w:rsid w:val="007000DE"/>
    <w:rsid w:val="00700124"/>
    <w:rsid w:val="00700619"/>
    <w:rsid w:val="007009A6"/>
    <w:rsid w:val="00700D32"/>
    <w:rsid w:val="007015A9"/>
    <w:rsid w:val="0070173E"/>
    <w:rsid w:val="00701A74"/>
    <w:rsid w:val="00702BF5"/>
    <w:rsid w:val="00702CA8"/>
    <w:rsid w:val="00702D44"/>
    <w:rsid w:val="00703B6A"/>
    <w:rsid w:val="00703DD3"/>
    <w:rsid w:val="007045DC"/>
    <w:rsid w:val="007046AF"/>
    <w:rsid w:val="00704846"/>
    <w:rsid w:val="00704E72"/>
    <w:rsid w:val="0070524B"/>
    <w:rsid w:val="00705406"/>
    <w:rsid w:val="00705EE7"/>
    <w:rsid w:val="00706563"/>
    <w:rsid w:val="007067AA"/>
    <w:rsid w:val="00706BF5"/>
    <w:rsid w:val="007070DD"/>
    <w:rsid w:val="0070718F"/>
    <w:rsid w:val="0070723E"/>
    <w:rsid w:val="007072B1"/>
    <w:rsid w:val="0070777E"/>
    <w:rsid w:val="00710068"/>
    <w:rsid w:val="007101E6"/>
    <w:rsid w:val="00710402"/>
    <w:rsid w:val="007105F1"/>
    <w:rsid w:val="00710715"/>
    <w:rsid w:val="00710A7C"/>
    <w:rsid w:val="00710B5D"/>
    <w:rsid w:val="007111BE"/>
    <w:rsid w:val="0071146F"/>
    <w:rsid w:val="00711847"/>
    <w:rsid w:val="00711A88"/>
    <w:rsid w:val="00712177"/>
    <w:rsid w:val="007121B6"/>
    <w:rsid w:val="007127EE"/>
    <w:rsid w:val="00712B91"/>
    <w:rsid w:val="00713017"/>
    <w:rsid w:val="0071347D"/>
    <w:rsid w:val="0071347E"/>
    <w:rsid w:val="0071392C"/>
    <w:rsid w:val="00713EBD"/>
    <w:rsid w:val="00713F5C"/>
    <w:rsid w:val="007141F7"/>
    <w:rsid w:val="00714220"/>
    <w:rsid w:val="007142EE"/>
    <w:rsid w:val="0071451E"/>
    <w:rsid w:val="0071453A"/>
    <w:rsid w:val="007146F9"/>
    <w:rsid w:val="007154E1"/>
    <w:rsid w:val="00715623"/>
    <w:rsid w:val="00715824"/>
    <w:rsid w:val="00715B04"/>
    <w:rsid w:val="00715DA6"/>
    <w:rsid w:val="00715DDA"/>
    <w:rsid w:val="00715E1C"/>
    <w:rsid w:val="00715F63"/>
    <w:rsid w:val="00716590"/>
    <w:rsid w:val="0071667D"/>
    <w:rsid w:val="00716C44"/>
    <w:rsid w:val="00716CFD"/>
    <w:rsid w:val="00716D09"/>
    <w:rsid w:val="00716D9C"/>
    <w:rsid w:val="0071708E"/>
    <w:rsid w:val="007172A2"/>
    <w:rsid w:val="007175F3"/>
    <w:rsid w:val="00717C55"/>
    <w:rsid w:val="0072157F"/>
    <w:rsid w:val="00721F8D"/>
    <w:rsid w:val="00722126"/>
    <w:rsid w:val="007221C6"/>
    <w:rsid w:val="007227CB"/>
    <w:rsid w:val="007227D1"/>
    <w:rsid w:val="0072283B"/>
    <w:rsid w:val="00722940"/>
    <w:rsid w:val="00722EE8"/>
    <w:rsid w:val="0072309F"/>
    <w:rsid w:val="007231EB"/>
    <w:rsid w:val="00723529"/>
    <w:rsid w:val="00723658"/>
    <w:rsid w:val="00723BCD"/>
    <w:rsid w:val="00723CE5"/>
    <w:rsid w:val="00723DAA"/>
    <w:rsid w:val="007248A3"/>
    <w:rsid w:val="00724E50"/>
    <w:rsid w:val="00725054"/>
    <w:rsid w:val="00725348"/>
    <w:rsid w:val="00725515"/>
    <w:rsid w:val="0072568D"/>
    <w:rsid w:val="00725B7B"/>
    <w:rsid w:val="00725BA1"/>
    <w:rsid w:val="00725D82"/>
    <w:rsid w:val="00726135"/>
    <w:rsid w:val="007264FA"/>
    <w:rsid w:val="00726770"/>
    <w:rsid w:val="00726DA1"/>
    <w:rsid w:val="00726EAD"/>
    <w:rsid w:val="00727AD2"/>
    <w:rsid w:val="00727D0A"/>
    <w:rsid w:val="00727E5B"/>
    <w:rsid w:val="00730737"/>
    <w:rsid w:val="007307F0"/>
    <w:rsid w:val="0073089E"/>
    <w:rsid w:val="00731145"/>
    <w:rsid w:val="00731146"/>
    <w:rsid w:val="00731E7B"/>
    <w:rsid w:val="00732152"/>
    <w:rsid w:val="00732532"/>
    <w:rsid w:val="007328BC"/>
    <w:rsid w:val="00733079"/>
    <w:rsid w:val="00733313"/>
    <w:rsid w:val="007333DA"/>
    <w:rsid w:val="007333E7"/>
    <w:rsid w:val="00733858"/>
    <w:rsid w:val="007338B1"/>
    <w:rsid w:val="00733F44"/>
    <w:rsid w:val="00734331"/>
    <w:rsid w:val="0073439C"/>
    <w:rsid w:val="00734587"/>
    <w:rsid w:val="007346C2"/>
    <w:rsid w:val="00734939"/>
    <w:rsid w:val="00734A02"/>
    <w:rsid w:val="00734C29"/>
    <w:rsid w:val="00734F21"/>
    <w:rsid w:val="007353EC"/>
    <w:rsid w:val="007353FF"/>
    <w:rsid w:val="00735621"/>
    <w:rsid w:val="007358AB"/>
    <w:rsid w:val="00736CE7"/>
    <w:rsid w:val="00736D86"/>
    <w:rsid w:val="00736EAD"/>
    <w:rsid w:val="00737066"/>
    <w:rsid w:val="00740007"/>
    <w:rsid w:val="007408A0"/>
    <w:rsid w:val="0074103F"/>
    <w:rsid w:val="007418EE"/>
    <w:rsid w:val="00741A2C"/>
    <w:rsid w:val="00741FFE"/>
    <w:rsid w:val="007424D1"/>
    <w:rsid w:val="00742599"/>
    <w:rsid w:val="00742B9C"/>
    <w:rsid w:val="00742F94"/>
    <w:rsid w:val="007431A9"/>
    <w:rsid w:val="0074320C"/>
    <w:rsid w:val="00743680"/>
    <w:rsid w:val="007447F8"/>
    <w:rsid w:val="00745033"/>
    <w:rsid w:val="00745631"/>
    <w:rsid w:val="00745CCA"/>
    <w:rsid w:val="0074649D"/>
    <w:rsid w:val="00746A24"/>
    <w:rsid w:val="00746C13"/>
    <w:rsid w:val="0074735A"/>
    <w:rsid w:val="007474EC"/>
    <w:rsid w:val="0074753F"/>
    <w:rsid w:val="0074781C"/>
    <w:rsid w:val="007501BE"/>
    <w:rsid w:val="00750200"/>
    <w:rsid w:val="00750241"/>
    <w:rsid w:val="0075042D"/>
    <w:rsid w:val="0075064B"/>
    <w:rsid w:val="0075076E"/>
    <w:rsid w:val="00750BF2"/>
    <w:rsid w:val="00750EC7"/>
    <w:rsid w:val="0075155F"/>
    <w:rsid w:val="00751764"/>
    <w:rsid w:val="00751A4D"/>
    <w:rsid w:val="00752033"/>
    <w:rsid w:val="007520C9"/>
    <w:rsid w:val="00752244"/>
    <w:rsid w:val="007522B2"/>
    <w:rsid w:val="007524A6"/>
    <w:rsid w:val="007526E9"/>
    <w:rsid w:val="00752F08"/>
    <w:rsid w:val="00753106"/>
    <w:rsid w:val="0075342D"/>
    <w:rsid w:val="007535C0"/>
    <w:rsid w:val="00753746"/>
    <w:rsid w:val="0075385F"/>
    <w:rsid w:val="0075387A"/>
    <w:rsid w:val="00753AD5"/>
    <w:rsid w:val="00753B9B"/>
    <w:rsid w:val="00753FE7"/>
    <w:rsid w:val="007542CB"/>
    <w:rsid w:val="00755527"/>
    <w:rsid w:val="007557D3"/>
    <w:rsid w:val="00755993"/>
    <w:rsid w:val="00755D40"/>
    <w:rsid w:val="00755E95"/>
    <w:rsid w:val="00756BE4"/>
    <w:rsid w:val="00757446"/>
    <w:rsid w:val="00757502"/>
    <w:rsid w:val="007579BA"/>
    <w:rsid w:val="00760290"/>
    <w:rsid w:val="00760357"/>
    <w:rsid w:val="0076090B"/>
    <w:rsid w:val="00760E96"/>
    <w:rsid w:val="00760ECB"/>
    <w:rsid w:val="00761160"/>
    <w:rsid w:val="00761446"/>
    <w:rsid w:val="00761A41"/>
    <w:rsid w:val="00761A57"/>
    <w:rsid w:val="00761ED9"/>
    <w:rsid w:val="007620B8"/>
    <w:rsid w:val="007629B4"/>
    <w:rsid w:val="00763306"/>
    <w:rsid w:val="00763453"/>
    <w:rsid w:val="00763FA3"/>
    <w:rsid w:val="007644BB"/>
    <w:rsid w:val="007647D1"/>
    <w:rsid w:val="0076494E"/>
    <w:rsid w:val="00764A30"/>
    <w:rsid w:val="00764BFC"/>
    <w:rsid w:val="00764FFB"/>
    <w:rsid w:val="00765417"/>
    <w:rsid w:val="00765747"/>
    <w:rsid w:val="00765CFF"/>
    <w:rsid w:val="00765D8B"/>
    <w:rsid w:val="00765DDD"/>
    <w:rsid w:val="00766039"/>
    <w:rsid w:val="007660CC"/>
    <w:rsid w:val="007666A8"/>
    <w:rsid w:val="00766760"/>
    <w:rsid w:val="00767244"/>
    <w:rsid w:val="00767490"/>
    <w:rsid w:val="00767530"/>
    <w:rsid w:val="00767D2E"/>
    <w:rsid w:val="00770181"/>
    <w:rsid w:val="007701C4"/>
    <w:rsid w:val="0077057D"/>
    <w:rsid w:val="007707C2"/>
    <w:rsid w:val="00770C83"/>
    <w:rsid w:val="00770D30"/>
    <w:rsid w:val="00771022"/>
    <w:rsid w:val="00771167"/>
    <w:rsid w:val="00771440"/>
    <w:rsid w:val="00771D45"/>
    <w:rsid w:val="00771DA6"/>
    <w:rsid w:val="00772064"/>
    <w:rsid w:val="00772934"/>
    <w:rsid w:val="00772A58"/>
    <w:rsid w:val="00772B24"/>
    <w:rsid w:val="00772B25"/>
    <w:rsid w:val="00772B33"/>
    <w:rsid w:val="00772DB0"/>
    <w:rsid w:val="00772DE2"/>
    <w:rsid w:val="007730EE"/>
    <w:rsid w:val="00773A6B"/>
    <w:rsid w:val="00773B6B"/>
    <w:rsid w:val="007740E6"/>
    <w:rsid w:val="007741CD"/>
    <w:rsid w:val="00774699"/>
    <w:rsid w:val="0077474C"/>
    <w:rsid w:val="00774886"/>
    <w:rsid w:val="00775037"/>
    <w:rsid w:val="0077531D"/>
    <w:rsid w:val="007754D7"/>
    <w:rsid w:val="00775B8A"/>
    <w:rsid w:val="00776159"/>
    <w:rsid w:val="007764A9"/>
    <w:rsid w:val="00776786"/>
    <w:rsid w:val="00776999"/>
    <w:rsid w:val="00776E5D"/>
    <w:rsid w:val="007773B9"/>
    <w:rsid w:val="00777A1C"/>
    <w:rsid w:val="00777B0F"/>
    <w:rsid w:val="00777F43"/>
    <w:rsid w:val="0078028F"/>
    <w:rsid w:val="007803FF"/>
    <w:rsid w:val="00780CB0"/>
    <w:rsid w:val="007811E8"/>
    <w:rsid w:val="00781247"/>
    <w:rsid w:val="00781465"/>
    <w:rsid w:val="007819C4"/>
    <w:rsid w:val="00781B77"/>
    <w:rsid w:val="00781DA5"/>
    <w:rsid w:val="00781E7E"/>
    <w:rsid w:val="00781F27"/>
    <w:rsid w:val="00781F3F"/>
    <w:rsid w:val="00782171"/>
    <w:rsid w:val="00782539"/>
    <w:rsid w:val="0078265D"/>
    <w:rsid w:val="0078303C"/>
    <w:rsid w:val="007832F2"/>
    <w:rsid w:val="007833EE"/>
    <w:rsid w:val="00783982"/>
    <w:rsid w:val="00783C7B"/>
    <w:rsid w:val="00783DD0"/>
    <w:rsid w:val="0078405D"/>
    <w:rsid w:val="00784BFB"/>
    <w:rsid w:val="0078505B"/>
    <w:rsid w:val="00785D3E"/>
    <w:rsid w:val="00785F78"/>
    <w:rsid w:val="00786561"/>
    <w:rsid w:val="00786D33"/>
    <w:rsid w:val="007870F2"/>
    <w:rsid w:val="00787461"/>
    <w:rsid w:val="007874CD"/>
    <w:rsid w:val="0078761C"/>
    <w:rsid w:val="007878F8"/>
    <w:rsid w:val="0079009D"/>
    <w:rsid w:val="00790459"/>
    <w:rsid w:val="0079051D"/>
    <w:rsid w:val="007905D7"/>
    <w:rsid w:val="00790A96"/>
    <w:rsid w:val="00790CCF"/>
    <w:rsid w:val="00790ED5"/>
    <w:rsid w:val="00790FAB"/>
    <w:rsid w:val="007913F6"/>
    <w:rsid w:val="00791471"/>
    <w:rsid w:val="007915D8"/>
    <w:rsid w:val="0079176E"/>
    <w:rsid w:val="00791B3A"/>
    <w:rsid w:val="00791D14"/>
    <w:rsid w:val="00791DCA"/>
    <w:rsid w:val="0079232A"/>
    <w:rsid w:val="00792616"/>
    <w:rsid w:val="00792952"/>
    <w:rsid w:val="00792AA8"/>
    <w:rsid w:val="0079326E"/>
    <w:rsid w:val="0079382F"/>
    <w:rsid w:val="00793A60"/>
    <w:rsid w:val="00793EEB"/>
    <w:rsid w:val="0079467D"/>
    <w:rsid w:val="00794758"/>
    <w:rsid w:val="00794E2B"/>
    <w:rsid w:val="00795020"/>
    <w:rsid w:val="00795030"/>
    <w:rsid w:val="007951E1"/>
    <w:rsid w:val="00795258"/>
    <w:rsid w:val="00795269"/>
    <w:rsid w:val="007953C9"/>
    <w:rsid w:val="00795748"/>
    <w:rsid w:val="00795908"/>
    <w:rsid w:val="00795CD5"/>
    <w:rsid w:val="00795DBB"/>
    <w:rsid w:val="007963A8"/>
    <w:rsid w:val="007964E3"/>
    <w:rsid w:val="00796AE2"/>
    <w:rsid w:val="007973DE"/>
    <w:rsid w:val="00797954"/>
    <w:rsid w:val="00797C76"/>
    <w:rsid w:val="007A004B"/>
    <w:rsid w:val="007A0266"/>
    <w:rsid w:val="007A0489"/>
    <w:rsid w:val="007A0884"/>
    <w:rsid w:val="007A0B60"/>
    <w:rsid w:val="007A123B"/>
    <w:rsid w:val="007A16DA"/>
    <w:rsid w:val="007A22C3"/>
    <w:rsid w:val="007A2356"/>
    <w:rsid w:val="007A25E1"/>
    <w:rsid w:val="007A2A3E"/>
    <w:rsid w:val="007A2C7A"/>
    <w:rsid w:val="007A2F71"/>
    <w:rsid w:val="007A3369"/>
    <w:rsid w:val="007A35E2"/>
    <w:rsid w:val="007A44DF"/>
    <w:rsid w:val="007A4571"/>
    <w:rsid w:val="007A4730"/>
    <w:rsid w:val="007A563B"/>
    <w:rsid w:val="007A5942"/>
    <w:rsid w:val="007A5CA1"/>
    <w:rsid w:val="007A5E1A"/>
    <w:rsid w:val="007A5F77"/>
    <w:rsid w:val="007A61D9"/>
    <w:rsid w:val="007A62C6"/>
    <w:rsid w:val="007A64AF"/>
    <w:rsid w:val="007A65D9"/>
    <w:rsid w:val="007A67EE"/>
    <w:rsid w:val="007A6A1B"/>
    <w:rsid w:val="007A6B6E"/>
    <w:rsid w:val="007A70B0"/>
    <w:rsid w:val="007A71F6"/>
    <w:rsid w:val="007A7286"/>
    <w:rsid w:val="007A7387"/>
    <w:rsid w:val="007A7429"/>
    <w:rsid w:val="007A78CA"/>
    <w:rsid w:val="007A793F"/>
    <w:rsid w:val="007A797C"/>
    <w:rsid w:val="007A7AFD"/>
    <w:rsid w:val="007A7FF8"/>
    <w:rsid w:val="007B007A"/>
    <w:rsid w:val="007B1104"/>
    <w:rsid w:val="007B1310"/>
    <w:rsid w:val="007B1328"/>
    <w:rsid w:val="007B1B2A"/>
    <w:rsid w:val="007B1EAD"/>
    <w:rsid w:val="007B22EE"/>
    <w:rsid w:val="007B2E7D"/>
    <w:rsid w:val="007B34B9"/>
    <w:rsid w:val="007B38DE"/>
    <w:rsid w:val="007B3CB5"/>
    <w:rsid w:val="007B48DE"/>
    <w:rsid w:val="007B4AA3"/>
    <w:rsid w:val="007B5089"/>
    <w:rsid w:val="007B57E2"/>
    <w:rsid w:val="007B5937"/>
    <w:rsid w:val="007B5940"/>
    <w:rsid w:val="007B6176"/>
    <w:rsid w:val="007B61AF"/>
    <w:rsid w:val="007B6401"/>
    <w:rsid w:val="007B6463"/>
    <w:rsid w:val="007B68DB"/>
    <w:rsid w:val="007B6E5F"/>
    <w:rsid w:val="007B748B"/>
    <w:rsid w:val="007B7697"/>
    <w:rsid w:val="007B7870"/>
    <w:rsid w:val="007B7CA8"/>
    <w:rsid w:val="007B7CF8"/>
    <w:rsid w:val="007B7D52"/>
    <w:rsid w:val="007B7F3D"/>
    <w:rsid w:val="007C00DF"/>
    <w:rsid w:val="007C0774"/>
    <w:rsid w:val="007C0E48"/>
    <w:rsid w:val="007C0EFA"/>
    <w:rsid w:val="007C10FE"/>
    <w:rsid w:val="007C1303"/>
    <w:rsid w:val="007C1625"/>
    <w:rsid w:val="007C178D"/>
    <w:rsid w:val="007C1B81"/>
    <w:rsid w:val="007C215C"/>
    <w:rsid w:val="007C21B6"/>
    <w:rsid w:val="007C23BC"/>
    <w:rsid w:val="007C2689"/>
    <w:rsid w:val="007C32B8"/>
    <w:rsid w:val="007C331E"/>
    <w:rsid w:val="007C3380"/>
    <w:rsid w:val="007C38C8"/>
    <w:rsid w:val="007C3FF3"/>
    <w:rsid w:val="007C4241"/>
    <w:rsid w:val="007C47A0"/>
    <w:rsid w:val="007C49BE"/>
    <w:rsid w:val="007C49D6"/>
    <w:rsid w:val="007C4D4A"/>
    <w:rsid w:val="007C58F4"/>
    <w:rsid w:val="007C5E7F"/>
    <w:rsid w:val="007C6397"/>
    <w:rsid w:val="007C65F0"/>
    <w:rsid w:val="007C696E"/>
    <w:rsid w:val="007C7586"/>
    <w:rsid w:val="007C7AE6"/>
    <w:rsid w:val="007D0276"/>
    <w:rsid w:val="007D030F"/>
    <w:rsid w:val="007D041E"/>
    <w:rsid w:val="007D061A"/>
    <w:rsid w:val="007D0804"/>
    <w:rsid w:val="007D0C66"/>
    <w:rsid w:val="007D10F4"/>
    <w:rsid w:val="007D1644"/>
    <w:rsid w:val="007D1931"/>
    <w:rsid w:val="007D233F"/>
    <w:rsid w:val="007D2585"/>
    <w:rsid w:val="007D2769"/>
    <w:rsid w:val="007D2B68"/>
    <w:rsid w:val="007D2BE4"/>
    <w:rsid w:val="007D2E7C"/>
    <w:rsid w:val="007D307C"/>
    <w:rsid w:val="007D311B"/>
    <w:rsid w:val="007D35FB"/>
    <w:rsid w:val="007D3FC5"/>
    <w:rsid w:val="007D4324"/>
    <w:rsid w:val="007D4532"/>
    <w:rsid w:val="007D45CB"/>
    <w:rsid w:val="007D4687"/>
    <w:rsid w:val="007D4C54"/>
    <w:rsid w:val="007D4DB7"/>
    <w:rsid w:val="007D5538"/>
    <w:rsid w:val="007D55B7"/>
    <w:rsid w:val="007D58E2"/>
    <w:rsid w:val="007D598D"/>
    <w:rsid w:val="007D5EE9"/>
    <w:rsid w:val="007D5F17"/>
    <w:rsid w:val="007D647B"/>
    <w:rsid w:val="007D661A"/>
    <w:rsid w:val="007D6D83"/>
    <w:rsid w:val="007D766F"/>
    <w:rsid w:val="007D77E1"/>
    <w:rsid w:val="007D7E62"/>
    <w:rsid w:val="007E03C2"/>
    <w:rsid w:val="007E0783"/>
    <w:rsid w:val="007E0931"/>
    <w:rsid w:val="007E098D"/>
    <w:rsid w:val="007E0DD3"/>
    <w:rsid w:val="007E0E18"/>
    <w:rsid w:val="007E19BD"/>
    <w:rsid w:val="007E21E8"/>
    <w:rsid w:val="007E267E"/>
    <w:rsid w:val="007E2B65"/>
    <w:rsid w:val="007E2EE4"/>
    <w:rsid w:val="007E34B9"/>
    <w:rsid w:val="007E37D8"/>
    <w:rsid w:val="007E3D82"/>
    <w:rsid w:val="007E4619"/>
    <w:rsid w:val="007E53D9"/>
    <w:rsid w:val="007E5E68"/>
    <w:rsid w:val="007E5FAA"/>
    <w:rsid w:val="007E60B5"/>
    <w:rsid w:val="007E6EF2"/>
    <w:rsid w:val="007E70E3"/>
    <w:rsid w:val="007E759C"/>
    <w:rsid w:val="007E775E"/>
    <w:rsid w:val="007E7855"/>
    <w:rsid w:val="007E79A4"/>
    <w:rsid w:val="007E79C4"/>
    <w:rsid w:val="007E7BAE"/>
    <w:rsid w:val="007E7C8B"/>
    <w:rsid w:val="007E7ED9"/>
    <w:rsid w:val="007F0309"/>
    <w:rsid w:val="007F0BC3"/>
    <w:rsid w:val="007F0C97"/>
    <w:rsid w:val="007F10C2"/>
    <w:rsid w:val="007F1156"/>
    <w:rsid w:val="007F1315"/>
    <w:rsid w:val="007F181E"/>
    <w:rsid w:val="007F1909"/>
    <w:rsid w:val="007F1C5E"/>
    <w:rsid w:val="007F1E2E"/>
    <w:rsid w:val="007F1E3B"/>
    <w:rsid w:val="007F2244"/>
    <w:rsid w:val="007F2762"/>
    <w:rsid w:val="007F3102"/>
    <w:rsid w:val="007F3231"/>
    <w:rsid w:val="007F380F"/>
    <w:rsid w:val="007F3A4F"/>
    <w:rsid w:val="007F3C12"/>
    <w:rsid w:val="007F3DB8"/>
    <w:rsid w:val="007F3F4B"/>
    <w:rsid w:val="007F421B"/>
    <w:rsid w:val="007F4AE4"/>
    <w:rsid w:val="007F4FC1"/>
    <w:rsid w:val="007F50F3"/>
    <w:rsid w:val="007F5177"/>
    <w:rsid w:val="007F535F"/>
    <w:rsid w:val="007F5ADA"/>
    <w:rsid w:val="007F5CE3"/>
    <w:rsid w:val="007F5E61"/>
    <w:rsid w:val="007F625E"/>
    <w:rsid w:val="007F62E5"/>
    <w:rsid w:val="007F6410"/>
    <w:rsid w:val="007F68FB"/>
    <w:rsid w:val="007F6950"/>
    <w:rsid w:val="007F69DD"/>
    <w:rsid w:val="007F69E4"/>
    <w:rsid w:val="007F6EF7"/>
    <w:rsid w:val="007F6F5C"/>
    <w:rsid w:val="007F70C4"/>
    <w:rsid w:val="007F720E"/>
    <w:rsid w:val="007F751A"/>
    <w:rsid w:val="007F77E3"/>
    <w:rsid w:val="007F789D"/>
    <w:rsid w:val="007F790B"/>
    <w:rsid w:val="00800975"/>
    <w:rsid w:val="00800AD9"/>
    <w:rsid w:val="00800E10"/>
    <w:rsid w:val="00801302"/>
    <w:rsid w:val="008019DC"/>
    <w:rsid w:val="00801BC0"/>
    <w:rsid w:val="00801BFF"/>
    <w:rsid w:val="00801C22"/>
    <w:rsid w:val="00801F36"/>
    <w:rsid w:val="008023EE"/>
    <w:rsid w:val="00802B40"/>
    <w:rsid w:val="00802B7D"/>
    <w:rsid w:val="00802CF8"/>
    <w:rsid w:val="00802E1E"/>
    <w:rsid w:val="00802FCA"/>
    <w:rsid w:val="0080330C"/>
    <w:rsid w:val="00803500"/>
    <w:rsid w:val="00803A2D"/>
    <w:rsid w:val="0080425C"/>
    <w:rsid w:val="00804287"/>
    <w:rsid w:val="0080493C"/>
    <w:rsid w:val="008055A3"/>
    <w:rsid w:val="008059F1"/>
    <w:rsid w:val="00805F39"/>
    <w:rsid w:val="008063B3"/>
    <w:rsid w:val="008063DB"/>
    <w:rsid w:val="00806AFE"/>
    <w:rsid w:val="00806B63"/>
    <w:rsid w:val="00806D40"/>
    <w:rsid w:val="00806FD3"/>
    <w:rsid w:val="00807445"/>
    <w:rsid w:val="008076F4"/>
    <w:rsid w:val="008079F5"/>
    <w:rsid w:val="00807C46"/>
    <w:rsid w:val="00807DE0"/>
    <w:rsid w:val="00807FF4"/>
    <w:rsid w:val="00810208"/>
    <w:rsid w:val="008102C4"/>
    <w:rsid w:val="008102EF"/>
    <w:rsid w:val="0081043B"/>
    <w:rsid w:val="00810850"/>
    <w:rsid w:val="0081114D"/>
    <w:rsid w:val="00811B2B"/>
    <w:rsid w:val="00812081"/>
    <w:rsid w:val="008127BF"/>
    <w:rsid w:val="008129F8"/>
    <w:rsid w:val="00812A5F"/>
    <w:rsid w:val="00812CDF"/>
    <w:rsid w:val="0081355C"/>
    <w:rsid w:val="00813A6A"/>
    <w:rsid w:val="0081407F"/>
    <w:rsid w:val="008141B5"/>
    <w:rsid w:val="00815098"/>
    <w:rsid w:val="008156C1"/>
    <w:rsid w:val="00815E46"/>
    <w:rsid w:val="00815FCE"/>
    <w:rsid w:val="00816093"/>
    <w:rsid w:val="008161C4"/>
    <w:rsid w:val="00816392"/>
    <w:rsid w:val="00816BF7"/>
    <w:rsid w:val="00816FAD"/>
    <w:rsid w:val="0081780D"/>
    <w:rsid w:val="008179B4"/>
    <w:rsid w:val="00817BA6"/>
    <w:rsid w:val="0082001C"/>
    <w:rsid w:val="00820109"/>
    <w:rsid w:val="00820172"/>
    <w:rsid w:val="00820443"/>
    <w:rsid w:val="008205C5"/>
    <w:rsid w:val="0082106C"/>
    <w:rsid w:val="008214D6"/>
    <w:rsid w:val="00821A6F"/>
    <w:rsid w:val="0082213F"/>
    <w:rsid w:val="00822C07"/>
    <w:rsid w:val="00822D69"/>
    <w:rsid w:val="00822E75"/>
    <w:rsid w:val="0082325B"/>
    <w:rsid w:val="00823759"/>
    <w:rsid w:val="00823B09"/>
    <w:rsid w:val="00823D6C"/>
    <w:rsid w:val="00824457"/>
    <w:rsid w:val="008246C7"/>
    <w:rsid w:val="0082473E"/>
    <w:rsid w:val="00824AF4"/>
    <w:rsid w:val="00824C45"/>
    <w:rsid w:val="00824D2E"/>
    <w:rsid w:val="00825253"/>
    <w:rsid w:val="00825399"/>
    <w:rsid w:val="008253A0"/>
    <w:rsid w:val="00825BB0"/>
    <w:rsid w:val="00826195"/>
    <w:rsid w:val="00826354"/>
    <w:rsid w:val="00826780"/>
    <w:rsid w:val="0082695B"/>
    <w:rsid w:val="00826BD2"/>
    <w:rsid w:val="0082725D"/>
    <w:rsid w:val="00827278"/>
    <w:rsid w:val="00827703"/>
    <w:rsid w:val="00827C7A"/>
    <w:rsid w:val="00827E60"/>
    <w:rsid w:val="00827F65"/>
    <w:rsid w:val="00830481"/>
    <w:rsid w:val="00830682"/>
    <w:rsid w:val="0083071B"/>
    <w:rsid w:val="00830A4A"/>
    <w:rsid w:val="00830ECE"/>
    <w:rsid w:val="00830F27"/>
    <w:rsid w:val="008313E1"/>
    <w:rsid w:val="00831D71"/>
    <w:rsid w:val="00831EBC"/>
    <w:rsid w:val="008328FE"/>
    <w:rsid w:val="0083318D"/>
    <w:rsid w:val="00833281"/>
    <w:rsid w:val="008332F1"/>
    <w:rsid w:val="00833380"/>
    <w:rsid w:val="00833575"/>
    <w:rsid w:val="00833770"/>
    <w:rsid w:val="0083381E"/>
    <w:rsid w:val="00833FA8"/>
    <w:rsid w:val="008342B9"/>
    <w:rsid w:val="0083457D"/>
    <w:rsid w:val="00834D6A"/>
    <w:rsid w:val="008350B7"/>
    <w:rsid w:val="008351E1"/>
    <w:rsid w:val="00835792"/>
    <w:rsid w:val="00835C4D"/>
    <w:rsid w:val="00835CAD"/>
    <w:rsid w:val="00835CBB"/>
    <w:rsid w:val="00836757"/>
    <w:rsid w:val="008371B4"/>
    <w:rsid w:val="008372D0"/>
    <w:rsid w:val="008402D5"/>
    <w:rsid w:val="00840AF4"/>
    <w:rsid w:val="00840F22"/>
    <w:rsid w:val="008414A9"/>
    <w:rsid w:val="008419CF"/>
    <w:rsid w:val="00841CC3"/>
    <w:rsid w:val="00841E43"/>
    <w:rsid w:val="00841F39"/>
    <w:rsid w:val="00842243"/>
    <w:rsid w:val="008426C9"/>
    <w:rsid w:val="008429AE"/>
    <w:rsid w:val="00842A22"/>
    <w:rsid w:val="00842A73"/>
    <w:rsid w:val="00842B1E"/>
    <w:rsid w:val="00842BD3"/>
    <w:rsid w:val="00843060"/>
    <w:rsid w:val="008431C2"/>
    <w:rsid w:val="008434E0"/>
    <w:rsid w:val="008435B5"/>
    <w:rsid w:val="00843701"/>
    <w:rsid w:val="00843B18"/>
    <w:rsid w:val="008442ED"/>
    <w:rsid w:val="0084487B"/>
    <w:rsid w:val="00844B29"/>
    <w:rsid w:val="00844BFC"/>
    <w:rsid w:val="00845281"/>
    <w:rsid w:val="008453E0"/>
    <w:rsid w:val="0084573A"/>
    <w:rsid w:val="0084603C"/>
    <w:rsid w:val="008460E0"/>
    <w:rsid w:val="0084685A"/>
    <w:rsid w:val="00846889"/>
    <w:rsid w:val="00846B43"/>
    <w:rsid w:val="00846D33"/>
    <w:rsid w:val="00846F23"/>
    <w:rsid w:val="00847505"/>
    <w:rsid w:val="00847D6C"/>
    <w:rsid w:val="00847DDD"/>
    <w:rsid w:val="008501EF"/>
    <w:rsid w:val="008505E5"/>
    <w:rsid w:val="008508C6"/>
    <w:rsid w:val="00850D14"/>
    <w:rsid w:val="00850EA9"/>
    <w:rsid w:val="0085131A"/>
    <w:rsid w:val="0085156D"/>
    <w:rsid w:val="00851E5B"/>
    <w:rsid w:val="00851E69"/>
    <w:rsid w:val="00851E70"/>
    <w:rsid w:val="00852E5A"/>
    <w:rsid w:val="00853499"/>
    <w:rsid w:val="00853614"/>
    <w:rsid w:val="00853DCF"/>
    <w:rsid w:val="00854141"/>
    <w:rsid w:val="008543FF"/>
    <w:rsid w:val="00854650"/>
    <w:rsid w:val="00854BCE"/>
    <w:rsid w:val="0085575A"/>
    <w:rsid w:val="0085601C"/>
    <w:rsid w:val="008564F1"/>
    <w:rsid w:val="0085677B"/>
    <w:rsid w:val="00857237"/>
    <w:rsid w:val="008572B6"/>
    <w:rsid w:val="0085731D"/>
    <w:rsid w:val="008576DD"/>
    <w:rsid w:val="00857C72"/>
    <w:rsid w:val="008604D2"/>
    <w:rsid w:val="0086052F"/>
    <w:rsid w:val="00860FCF"/>
    <w:rsid w:val="008613DC"/>
    <w:rsid w:val="0086161B"/>
    <w:rsid w:val="00861A8F"/>
    <w:rsid w:val="00861E14"/>
    <w:rsid w:val="008622A6"/>
    <w:rsid w:val="0086238F"/>
    <w:rsid w:val="008627BC"/>
    <w:rsid w:val="008629AB"/>
    <w:rsid w:val="00862A30"/>
    <w:rsid w:val="00862D3B"/>
    <w:rsid w:val="008636A2"/>
    <w:rsid w:val="00863972"/>
    <w:rsid w:val="00863D3F"/>
    <w:rsid w:val="008647A9"/>
    <w:rsid w:val="00864E51"/>
    <w:rsid w:val="00865291"/>
    <w:rsid w:val="00865925"/>
    <w:rsid w:val="00865A64"/>
    <w:rsid w:val="00865D72"/>
    <w:rsid w:val="00865E42"/>
    <w:rsid w:val="00865EBF"/>
    <w:rsid w:val="0086684F"/>
    <w:rsid w:val="00866BA4"/>
    <w:rsid w:val="00867064"/>
    <w:rsid w:val="00867264"/>
    <w:rsid w:val="0086757F"/>
    <w:rsid w:val="00867606"/>
    <w:rsid w:val="00867796"/>
    <w:rsid w:val="008701D8"/>
    <w:rsid w:val="00870706"/>
    <w:rsid w:val="00870D98"/>
    <w:rsid w:val="00871875"/>
    <w:rsid w:val="00871A24"/>
    <w:rsid w:val="00871D0C"/>
    <w:rsid w:val="0087200A"/>
    <w:rsid w:val="008724CA"/>
    <w:rsid w:val="008726DC"/>
    <w:rsid w:val="008728F6"/>
    <w:rsid w:val="008730C6"/>
    <w:rsid w:val="0087319A"/>
    <w:rsid w:val="00873339"/>
    <w:rsid w:val="008736F6"/>
    <w:rsid w:val="00873950"/>
    <w:rsid w:val="00873997"/>
    <w:rsid w:val="008739A3"/>
    <w:rsid w:val="00873AE2"/>
    <w:rsid w:val="00873D5B"/>
    <w:rsid w:val="00873FEF"/>
    <w:rsid w:val="00874A54"/>
    <w:rsid w:val="00874E92"/>
    <w:rsid w:val="00874FBE"/>
    <w:rsid w:val="00874FE1"/>
    <w:rsid w:val="0087532B"/>
    <w:rsid w:val="008755D5"/>
    <w:rsid w:val="0087565D"/>
    <w:rsid w:val="0087567E"/>
    <w:rsid w:val="00875A3D"/>
    <w:rsid w:val="0087644D"/>
    <w:rsid w:val="0087648C"/>
    <w:rsid w:val="008764B8"/>
    <w:rsid w:val="00876759"/>
    <w:rsid w:val="0087680D"/>
    <w:rsid w:val="00876DB9"/>
    <w:rsid w:val="00876E76"/>
    <w:rsid w:val="00877010"/>
    <w:rsid w:val="00877070"/>
    <w:rsid w:val="00877695"/>
    <w:rsid w:val="008777A8"/>
    <w:rsid w:val="00877D2C"/>
    <w:rsid w:val="00877FF5"/>
    <w:rsid w:val="008803E7"/>
    <w:rsid w:val="00880F8F"/>
    <w:rsid w:val="00881043"/>
    <w:rsid w:val="0088140E"/>
    <w:rsid w:val="008816C2"/>
    <w:rsid w:val="0088181A"/>
    <w:rsid w:val="00881BF0"/>
    <w:rsid w:val="00881D31"/>
    <w:rsid w:val="008820AC"/>
    <w:rsid w:val="008821D5"/>
    <w:rsid w:val="00882669"/>
    <w:rsid w:val="008827CC"/>
    <w:rsid w:val="00882F5E"/>
    <w:rsid w:val="008831AD"/>
    <w:rsid w:val="00883B99"/>
    <w:rsid w:val="00883E73"/>
    <w:rsid w:val="008844E2"/>
    <w:rsid w:val="0088474B"/>
    <w:rsid w:val="00884E54"/>
    <w:rsid w:val="00884ED1"/>
    <w:rsid w:val="008855EF"/>
    <w:rsid w:val="008856EA"/>
    <w:rsid w:val="008858F8"/>
    <w:rsid w:val="00885994"/>
    <w:rsid w:val="0088647E"/>
    <w:rsid w:val="008866E6"/>
    <w:rsid w:val="00886760"/>
    <w:rsid w:val="00886F5A"/>
    <w:rsid w:val="00887235"/>
    <w:rsid w:val="0088768C"/>
    <w:rsid w:val="00887823"/>
    <w:rsid w:val="00887824"/>
    <w:rsid w:val="00887A7C"/>
    <w:rsid w:val="00887CF8"/>
    <w:rsid w:val="00887EFD"/>
    <w:rsid w:val="00887F8E"/>
    <w:rsid w:val="00890138"/>
    <w:rsid w:val="00890BBA"/>
    <w:rsid w:val="00890E4D"/>
    <w:rsid w:val="00890F00"/>
    <w:rsid w:val="00891100"/>
    <w:rsid w:val="008913DA"/>
    <w:rsid w:val="008916FE"/>
    <w:rsid w:val="00891E0E"/>
    <w:rsid w:val="00891EBC"/>
    <w:rsid w:val="0089294C"/>
    <w:rsid w:val="00892A42"/>
    <w:rsid w:val="00892CA5"/>
    <w:rsid w:val="00893279"/>
    <w:rsid w:val="008935DD"/>
    <w:rsid w:val="008938D8"/>
    <w:rsid w:val="00893AC1"/>
    <w:rsid w:val="00893B05"/>
    <w:rsid w:val="00893BE8"/>
    <w:rsid w:val="00893C58"/>
    <w:rsid w:val="00893CD6"/>
    <w:rsid w:val="008942A3"/>
    <w:rsid w:val="00895152"/>
    <w:rsid w:val="0089528F"/>
    <w:rsid w:val="008953CA"/>
    <w:rsid w:val="00895661"/>
    <w:rsid w:val="00895774"/>
    <w:rsid w:val="00895920"/>
    <w:rsid w:val="00896233"/>
    <w:rsid w:val="00896471"/>
    <w:rsid w:val="008965E1"/>
    <w:rsid w:val="00896653"/>
    <w:rsid w:val="008966D9"/>
    <w:rsid w:val="00896B92"/>
    <w:rsid w:val="0089708B"/>
    <w:rsid w:val="008971E8"/>
    <w:rsid w:val="0089762D"/>
    <w:rsid w:val="008979B3"/>
    <w:rsid w:val="00897B86"/>
    <w:rsid w:val="008A05F0"/>
    <w:rsid w:val="008A06D8"/>
    <w:rsid w:val="008A09B2"/>
    <w:rsid w:val="008A0D81"/>
    <w:rsid w:val="008A0EAB"/>
    <w:rsid w:val="008A1861"/>
    <w:rsid w:val="008A1C0E"/>
    <w:rsid w:val="008A1CA1"/>
    <w:rsid w:val="008A2222"/>
    <w:rsid w:val="008A2254"/>
    <w:rsid w:val="008A2BA1"/>
    <w:rsid w:val="008A35C7"/>
    <w:rsid w:val="008A44C1"/>
    <w:rsid w:val="008A499C"/>
    <w:rsid w:val="008A4F89"/>
    <w:rsid w:val="008A565E"/>
    <w:rsid w:val="008A6757"/>
    <w:rsid w:val="008A6998"/>
    <w:rsid w:val="008A69C3"/>
    <w:rsid w:val="008A6AE6"/>
    <w:rsid w:val="008A6F5F"/>
    <w:rsid w:val="008A7079"/>
    <w:rsid w:val="008A7379"/>
    <w:rsid w:val="008A7A2D"/>
    <w:rsid w:val="008A7DB0"/>
    <w:rsid w:val="008B072A"/>
    <w:rsid w:val="008B09BF"/>
    <w:rsid w:val="008B0A79"/>
    <w:rsid w:val="008B0CDC"/>
    <w:rsid w:val="008B0F2B"/>
    <w:rsid w:val="008B12B7"/>
    <w:rsid w:val="008B160B"/>
    <w:rsid w:val="008B1F8C"/>
    <w:rsid w:val="008B2144"/>
    <w:rsid w:val="008B2336"/>
    <w:rsid w:val="008B2AB2"/>
    <w:rsid w:val="008B2BAC"/>
    <w:rsid w:val="008B4102"/>
    <w:rsid w:val="008B41D3"/>
    <w:rsid w:val="008B4335"/>
    <w:rsid w:val="008B458B"/>
    <w:rsid w:val="008B4A30"/>
    <w:rsid w:val="008B4A87"/>
    <w:rsid w:val="008B4CEC"/>
    <w:rsid w:val="008B512A"/>
    <w:rsid w:val="008B5857"/>
    <w:rsid w:val="008B5E98"/>
    <w:rsid w:val="008B6A6D"/>
    <w:rsid w:val="008B732A"/>
    <w:rsid w:val="008C01D6"/>
    <w:rsid w:val="008C0DC0"/>
    <w:rsid w:val="008C1131"/>
    <w:rsid w:val="008C1291"/>
    <w:rsid w:val="008C1832"/>
    <w:rsid w:val="008C1A24"/>
    <w:rsid w:val="008C1F80"/>
    <w:rsid w:val="008C25CE"/>
    <w:rsid w:val="008C2797"/>
    <w:rsid w:val="008C284A"/>
    <w:rsid w:val="008C3AB8"/>
    <w:rsid w:val="008C3DC4"/>
    <w:rsid w:val="008C4321"/>
    <w:rsid w:val="008C4DD2"/>
    <w:rsid w:val="008C5A9D"/>
    <w:rsid w:val="008C5E7A"/>
    <w:rsid w:val="008C613E"/>
    <w:rsid w:val="008C6814"/>
    <w:rsid w:val="008C6BF2"/>
    <w:rsid w:val="008C727C"/>
    <w:rsid w:val="008C7773"/>
    <w:rsid w:val="008C7C61"/>
    <w:rsid w:val="008D0018"/>
    <w:rsid w:val="008D015F"/>
    <w:rsid w:val="008D070F"/>
    <w:rsid w:val="008D07C4"/>
    <w:rsid w:val="008D1178"/>
    <w:rsid w:val="008D162A"/>
    <w:rsid w:val="008D1D2D"/>
    <w:rsid w:val="008D2359"/>
    <w:rsid w:val="008D235A"/>
    <w:rsid w:val="008D27F1"/>
    <w:rsid w:val="008D363F"/>
    <w:rsid w:val="008D39C0"/>
    <w:rsid w:val="008D3B80"/>
    <w:rsid w:val="008D4016"/>
    <w:rsid w:val="008D4AC7"/>
    <w:rsid w:val="008D4EBF"/>
    <w:rsid w:val="008D5048"/>
    <w:rsid w:val="008D5185"/>
    <w:rsid w:val="008D5267"/>
    <w:rsid w:val="008D53C7"/>
    <w:rsid w:val="008D5485"/>
    <w:rsid w:val="008D55D5"/>
    <w:rsid w:val="008D5792"/>
    <w:rsid w:val="008D5E62"/>
    <w:rsid w:val="008D66AD"/>
    <w:rsid w:val="008D73F2"/>
    <w:rsid w:val="008D79DA"/>
    <w:rsid w:val="008D7A6A"/>
    <w:rsid w:val="008D7E6B"/>
    <w:rsid w:val="008E13E2"/>
    <w:rsid w:val="008E170C"/>
    <w:rsid w:val="008E18ED"/>
    <w:rsid w:val="008E1C6E"/>
    <w:rsid w:val="008E1DCA"/>
    <w:rsid w:val="008E1F88"/>
    <w:rsid w:val="008E20A7"/>
    <w:rsid w:val="008E2466"/>
    <w:rsid w:val="008E2898"/>
    <w:rsid w:val="008E293E"/>
    <w:rsid w:val="008E2BE3"/>
    <w:rsid w:val="008E2DA3"/>
    <w:rsid w:val="008E2EBF"/>
    <w:rsid w:val="008E3626"/>
    <w:rsid w:val="008E3E33"/>
    <w:rsid w:val="008E417A"/>
    <w:rsid w:val="008E46C9"/>
    <w:rsid w:val="008E4942"/>
    <w:rsid w:val="008E49D1"/>
    <w:rsid w:val="008E49DE"/>
    <w:rsid w:val="008E4C10"/>
    <w:rsid w:val="008E4E66"/>
    <w:rsid w:val="008E4EBF"/>
    <w:rsid w:val="008E5064"/>
    <w:rsid w:val="008E5241"/>
    <w:rsid w:val="008E5AAB"/>
    <w:rsid w:val="008E5E0F"/>
    <w:rsid w:val="008E5E22"/>
    <w:rsid w:val="008E5EBF"/>
    <w:rsid w:val="008E636F"/>
    <w:rsid w:val="008E66E2"/>
    <w:rsid w:val="008E6D97"/>
    <w:rsid w:val="008E71C6"/>
    <w:rsid w:val="008E730D"/>
    <w:rsid w:val="008E7492"/>
    <w:rsid w:val="008E7719"/>
    <w:rsid w:val="008E7E07"/>
    <w:rsid w:val="008F0BFA"/>
    <w:rsid w:val="008F0E59"/>
    <w:rsid w:val="008F13A5"/>
    <w:rsid w:val="008F15D9"/>
    <w:rsid w:val="008F2ACA"/>
    <w:rsid w:val="008F2C2C"/>
    <w:rsid w:val="008F3186"/>
    <w:rsid w:val="008F336D"/>
    <w:rsid w:val="008F38FA"/>
    <w:rsid w:val="008F3CA4"/>
    <w:rsid w:val="008F4371"/>
    <w:rsid w:val="008F4659"/>
    <w:rsid w:val="008F4D24"/>
    <w:rsid w:val="008F4FC1"/>
    <w:rsid w:val="008F5147"/>
    <w:rsid w:val="008F52FD"/>
    <w:rsid w:val="008F5477"/>
    <w:rsid w:val="008F5C67"/>
    <w:rsid w:val="008F658C"/>
    <w:rsid w:val="008F6899"/>
    <w:rsid w:val="008F6A76"/>
    <w:rsid w:val="008F6F28"/>
    <w:rsid w:val="008F6FF1"/>
    <w:rsid w:val="009001C6"/>
    <w:rsid w:val="009007A7"/>
    <w:rsid w:val="0090145C"/>
    <w:rsid w:val="00902093"/>
    <w:rsid w:val="0090237D"/>
    <w:rsid w:val="009028FA"/>
    <w:rsid w:val="00902A62"/>
    <w:rsid w:val="00902BA1"/>
    <w:rsid w:val="00903533"/>
    <w:rsid w:val="00903563"/>
    <w:rsid w:val="00904036"/>
    <w:rsid w:val="009040B5"/>
    <w:rsid w:val="00904173"/>
    <w:rsid w:val="009045E0"/>
    <w:rsid w:val="009045F7"/>
    <w:rsid w:val="009046BE"/>
    <w:rsid w:val="00904D93"/>
    <w:rsid w:val="009051D8"/>
    <w:rsid w:val="0090564F"/>
    <w:rsid w:val="009056B7"/>
    <w:rsid w:val="0090571D"/>
    <w:rsid w:val="00905733"/>
    <w:rsid w:val="00905D00"/>
    <w:rsid w:val="00905D9E"/>
    <w:rsid w:val="009061B4"/>
    <w:rsid w:val="00906404"/>
    <w:rsid w:val="00906BF4"/>
    <w:rsid w:val="00906CAA"/>
    <w:rsid w:val="00907016"/>
    <w:rsid w:val="00907073"/>
    <w:rsid w:val="0090735D"/>
    <w:rsid w:val="00907A49"/>
    <w:rsid w:val="00907E76"/>
    <w:rsid w:val="00910337"/>
    <w:rsid w:val="0091061A"/>
    <w:rsid w:val="00910BA0"/>
    <w:rsid w:val="00911470"/>
    <w:rsid w:val="0091167A"/>
    <w:rsid w:val="00911BEB"/>
    <w:rsid w:val="00911C03"/>
    <w:rsid w:val="009125DA"/>
    <w:rsid w:val="009127B3"/>
    <w:rsid w:val="00912960"/>
    <w:rsid w:val="00912A4D"/>
    <w:rsid w:val="00913750"/>
    <w:rsid w:val="00914771"/>
    <w:rsid w:val="009153D9"/>
    <w:rsid w:val="00915421"/>
    <w:rsid w:val="00915AAE"/>
    <w:rsid w:val="00915B5A"/>
    <w:rsid w:val="00915CD5"/>
    <w:rsid w:val="00915F53"/>
    <w:rsid w:val="00916126"/>
    <w:rsid w:val="00916177"/>
    <w:rsid w:val="0091617A"/>
    <w:rsid w:val="009165ED"/>
    <w:rsid w:val="0091667D"/>
    <w:rsid w:val="00916751"/>
    <w:rsid w:val="00916ED6"/>
    <w:rsid w:val="00916F58"/>
    <w:rsid w:val="0091705F"/>
    <w:rsid w:val="00917BE1"/>
    <w:rsid w:val="00920256"/>
    <w:rsid w:val="0092036F"/>
    <w:rsid w:val="00920384"/>
    <w:rsid w:val="0092050C"/>
    <w:rsid w:val="0092101A"/>
    <w:rsid w:val="00921196"/>
    <w:rsid w:val="00921EE8"/>
    <w:rsid w:val="00921FEA"/>
    <w:rsid w:val="00922492"/>
    <w:rsid w:val="00922AC9"/>
    <w:rsid w:val="00922C41"/>
    <w:rsid w:val="00922E59"/>
    <w:rsid w:val="00923226"/>
    <w:rsid w:val="00923282"/>
    <w:rsid w:val="00923479"/>
    <w:rsid w:val="00923646"/>
    <w:rsid w:val="0092366E"/>
    <w:rsid w:val="00923F08"/>
    <w:rsid w:val="0092412E"/>
    <w:rsid w:val="009244B2"/>
    <w:rsid w:val="0092493B"/>
    <w:rsid w:val="009249D1"/>
    <w:rsid w:val="00924D17"/>
    <w:rsid w:val="0092517B"/>
    <w:rsid w:val="00925181"/>
    <w:rsid w:val="00925586"/>
    <w:rsid w:val="00925866"/>
    <w:rsid w:val="00925F75"/>
    <w:rsid w:val="00926415"/>
    <w:rsid w:val="00926D5E"/>
    <w:rsid w:val="00926EB7"/>
    <w:rsid w:val="00926FA8"/>
    <w:rsid w:val="0092745E"/>
    <w:rsid w:val="009278A0"/>
    <w:rsid w:val="0092792C"/>
    <w:rsid w:val="00930289"/>
    <w:rsid w:val="0093031E"/>
    <w:rsid w:val="009303E9"/>
    <w:rsid w:val="00930472"/>
    <w:rsid w:val="0093053F"/>
    <w:rsid w:val="00930551"/>
    <w:rsid w:val="00930691"/>
    <w:rsid w:val="00930B29"/>
    <w:rsid w:val="009310CC"/>
    <w:rsid w:val="009310CF"/>
    <w:rsid w:val="00931371"/>
    <w:rsid w:val="0093155C"/>
    <w:rsid w:val="00931577"/>
    <w:rsid w:val="009316DC"/>
    <w:rsid w:val="00931AA3"/>
    <w:rsid w:val="00932048"/>
    <w:rsid w:val="00932520"/>
    <w:rsid w:val="0093264D"/>
    <w:rsid w:val="00932F26"/>
    <w:rsid w:val="00932F43"/>
    <w:rsid w:val="00933143"/>
    <w:rsid w:val="00933184"/>
    <w:rsid w:val="009333F6"/>
    <w:rsid w:val="0093370E"/>
    <w:rsid w:val="00933B7B"/>
    <w:rsid w:val="00933DC3"/>
    <w:rsid w:val="00933E25"/>
    <w:rsid w:val="00933FB0"/>
    <w:rsid w:val="009343FA"/>
    <w:rsid w:val="00934795"/>
    <w:rsid w:val="00934C49"/>
    <w:rsid w:val="00935078"/>
    <w:rsid w:val="00935211"/>
    <w:rsid w:val="00935799"/>
    <w:rsid w:val="00935E6C"/>
    <w:rsid w:val="00935EF9"/>
    <w:rsid w:val="00935FA7"/>
    <w:rsid w:val="0093600A"/>
    <w:rsid w:val="00936FA7"/>
    <w:rsid w:val="0093712B"/>
    <w:rsid w:val="00937231"/>
    <w:rsid w:val="009376D5"/>
    <w:rsid w:val="009379A5"/>
    <w:rsid w:val="00937F7D"/>
    <w:rsid w:val="00937FA1"/>
    <w:rsid w:val="0094011E"/>
    <w:rsid w:val="00940218"/>
    <w:rsid w:val="0094025E"/>
    <w:rsid w:val="009404EE"/>
    <w:rsid w:val="00940CF5"/>
    <w:rsid w:val="00940E9A"/>
    <w:rsid w:val="00941065"/>
    <w:rsid w:val="009411C0"/>
    <w:rsid w:val="009418E7"/>
    <w:rsid w:val="0094204C"/>
    <w:rsid w:val="00942D08"/>
    <w:rsid w:val="00943A57"/>
    <w:rsid w:val="009440B1"/>
    <w:rsid w:val="00944609"/>
    <w:rsid w:val="00944A30"/>
    <w:rsid w:val="00944F4F"/>
    <w:rsid w:val="0094561D"/>
    <w:rsid w:val="00945773"/>
    <w:rsid w:val="00945B39"/>
    <w:rsid w:val="00946EBF"/>
    <w:rsid w:val="00947246"/>
    <w:rsid w:val="00947395"/>
    <w:rsid w:val="00947404"/>
    <w:rsid w:val="0094766F"/>
    <w:rsid w:val="009477BE"/>
    <w:rsid w:val="00947E31"/>
    <w:rsid w:val="00947EB7"/>
    <w:rsid w:val="0095024B"/>
    <w:rsid w:val="00950719"/>
    <w:rsid w:val="00950838"/>
    <w:rsid w:val="00950996"/>
    <w:rsid w:val="00950BB7"/>
    <w:rsid w:val="00950E78"/>
    <w:rsid w:val="00950EFA"/>
    <w:rsid w:val="00951041"/>
    <w:rsid w:val="009511B2"/>
    <w:rsid w:val="0095120D"/>
    <w:rsid w:val="00951569"/>
    <w:rsid w:val="00951C0B"/>
    <w:rsid w:val="0095200D"/>
    <w:rsid w:val="009521E3"/>
    <w:rsid w:val="009527D5"/>
    <w:rsid w:val="00952FDA"/>
    <w:rsid w:val="00953032"/>
    <w:rsid w:val="009531F3"/>
    <w:rsid w:val="00953B1F"/>
    <w:rsid w:val="00953D3E"/>
    <w:rsid w:val="00953ED2"/>
    <w:rsid w:val="00954456"/>
    <w:rsid w:val="0095454F"/>
    <w:rsid w:val="00954710"/>
    <w:rsid w:val="009549C4"/>
    <w:rsid w:val="00954F4C"/>
    <w:rsid w:val="0095551A"/>
    <w:rsid w:val="00955AFB"/>
    <w:rsid w:val="00955F6E"/>
    <w:rsid w:val="00955F82"/>
    <w:rsid w:val="00956460"/>
    <w:rsid w:val="00956C33"/>
    <w:rsid w:val="00956F77"/>
    <w:rsid w:val="00957153"/>
    <w:rsid w:val="0095784A"/>
    <w:rsid w:val="009578DB"/>
    <w:rsid w:val="00957F61"/>
    <w:rsid w:val="0096095B"/>
    <w:rsid w:val="00960D3D"/>
    <w:rsid w:val="00960F01"/>
    <w:rsid w:val="00961225"/>
    <w:rsid w:val="00961978"/>
    <w:rsid w:val="00961999"/>
    <w:rsid w:val="009620B9"/>
    <w:rsid w:val="009621AE"/>
    <w:rsid w:val="00962258"/>
    <w:rsid w:val="00962B2B"/>
    <w:rsid w:val="00963008"/>
    <w:rsid w:val="00963294"/>
    <w:rsid w:val="00963504"/>
    <w:rsid w:val="00963938"/>
    <w:rsid w:val="00963D99"/>
    <w:rsid w:val="00963D9C"/>
    <w:rsid w:val="00964551"/>
    <w:rsid w:val="009646E0"/>
    <w:rsid w:val="0096482F"/>
    <w:rsid w:val="00964F47"/>
    <w:rsid w:val="009653CB"/>
    <w:rsid w:val="0096551E"/>
    <w:rsid w:val="009656DE"/>
    <w:rsid w:val="00965E22"/>
    <w:rsid w:val="009663B3"/>
    <w:rsid w:val="009668DC"/>
    <w:rsid w:val="00966C40"/>
    <w:rsid w:val="0096704C"/>
    <w:rsid w:val="009671FB"/>
    <w:rsid w:val="00967A12"/>
    <w:rsid w:val="00970ADD"/>
    <w:rsid w:val="00970F93"/>
    <w:rsid w:val="00970FB8"/>
    <w:rsid w:val="00971829"/>
    <w:rsid w:val="00971BA3"/>
    <w:rsid w:val="00971C15"/>
    <w:rsid w:val="0097248D"/>
    <w:rsid w:val="00972543"/>
    <w:rsid w:val="0097293E"/>
    <w:rsid w:val="009729D0"/>
    <w:rsid w:val="00972EDF"/>
    <w:rsid w:val="00973410"/>
    <w:rsid w:val="00973492"/>
    <w:rsid w:val="00973AFC"/>
    <w:rsid w:val="00974C6A"/>
    <w:rsid w:val="00974C90"/>
    <w:rsid w:val="009750E9"/>
    <w:rsid w:val="0097533D"/>
    <w:rsid w:val="0097572C"/>
    <w:rsid w:val="0097590E"/>
    <w:rsid w:val="00975A28"/>
    <w:rsid w:val="00975A9A"/>
    <w:rsid w:val="00976800"/>
    <w:rsid w:val="00976881"/>
    <w:rsid w:val="00976B28"/>
    <w:rsid w:val="00976E27"/>
    <w:rsid w:val="00977124"/>
    <w:rsid w:val="0097775D"/>
    <w:rsid w:val="00977863"/>
    <w:rsid w:val="0098000C"/>
    <w:rsid w:val="0098032C"/>
    <w:rsid w:val="00980343"/>
    <w:rsid w:val="0098046D"/>
    <w:rsid w:val="00980709"/>
    <w:rsid w:val="0098078A"/>
    <w:rsid w:val="009807B8"/>
    <w:rsid w:val="00980AC3"/>
    <w:rsid w:val="00980B09"/>
    <w:rsid w:val="00980CEC"/>
    <w:rsid w:val="009812F0"/>
    <w:rsid w:val="00981388"/>
    <w:rsid w:val="0098170D"/>
    <w:rsid w:val="009817AF"/>
    <w:rsid w:val="0098188E"/>
    <w:rsid w:val="00981BDB"/>
    <w:rsid w:val="00982232"/>
    <w:rsid w:val="00982318"/>
    <w:rsid w:val="00982973"/>
    <w:rsid w:val="0098297A"/>
    <w:rsid w:val="00983B2B"/>
    <w:rsid w:val="00983B97"/>
    <w:rsid w:val="00983DB8"/>
    <w:rsid w:val="009843F8"/>
    <w:rsid w:val="0098470F"/>
    <w:rsid w:val="00984B07"/>
    <w:rsid w:val="00984BBA"/>
    <w:rsid w:val="00984E6C"/>
    <w:rsid w:val="0098565F"/>
    <w:rsid w:val="00985678"/>
    <w:rsid w:val="009857DF"/>
    <w:rsid w:val="00985D08"/>
    <w:rsid w:val="0098603D"/>
    <w:rsid w:val="009861D9"/>
    <w:rsid w:val="009861EA"/>
    <w:rsid w:val="009862A9"/>
    <w:rsid w:val="00986413"/>
    <w:rsid w:val="00986582"/>
    <w:rsid w:val="00986A88"/>
    <w:rsid w:val="00986D7C"/>
    <w:rsid w:val="00986DF6"/>
    <w:rsid w:val="0098788D"/>
    <w:rsid w:val="0098798C"/>
    <w:rsid w:val="00987AD9"/>
    <w:rsid w:val="00987B6F"/>
    <w:rsid w:val="00987BE4"/>
    <w:rsid w:val="00987C7A"/>
    <w:rsid w:val="00987CCF"/>
    <w:rsid w:val="00987CD5"/>
    <w:rsid w:val="00987FBC"/>
    <w:rsid w:val="00990188"/>
    <w:rsid w:val="009907C7"/>
    <w:rsid w:val="00990869"/>
    <w:rsid w:val="00990B1F"/>
    <w:rsid w:val="00990B84"/>
    <w:rsid w:val="0099153D"/>
    <w:rsid w:val="009925F9"/>
    <w:rsid w:val="00992716"/>
    <w:rsid w:val="00992DAA"/>
    <w:rsid w:val="0099361F"/>
    <w:rsid w:val="0099377C"/>
    <w:rsid w:val="009937B0"/>
    <w:rsid w:val="00993A2D"/>
    <w:rsid w:val="00993AC8"/>
    <w:rsid w:val="00993B02"/>
    <w:rsid w:val="00993DED"/>
    <w:rsid w:val="0099402C"/>
    <w:rsid w:val="009943FF"/>
    <w:rsid w:val="009944E1"/>
    <w:rsid w:val="00994D69"/>
    <w:rsid w:val="00995885"/>
    <w:rsid w:val="00995A8B"/>
    <w:rsid w:val="00996EAB"/>
    <w:rsid w:val="009970F2"/>
    <w:rsid w:val="00997E8C"/>
    <w:rsid w:val="00997ED5"/>
    <w:rsid w:val="009A0041"/>
    <w:rsid w:val="009A02E1"/>
    <w:rsid w:val="009A0A4F"/>
    <w:rsid w:val="009A11EA"/>
    <w:rsid w:val="009A1482"/>
    <w:rsid w:val="009A1BE5"/>
    <w:rsid w:val="009A20E3"/>
    <w:rsid w:val="009A237A"/>
    <w:rsid w:val="009A25CB"/>
    <w:rsid w:val="009A25DE"/>
    <w:rsid w:val="009A25E3"/>
    <w:rsid w:val="009A2E37"/>
    <w:rsid w:val="009A2F49"/>
    <w:rsid w:val="009A3776"/>
    <w:rsid w:val="009A3A22"/>
    <w:rsid w:val="009A3D5E"/>
    <w:rsid w:val="009A4314"/>
    <w:rsid w:val="009A4842"/>
    <w:rsid w:val="009A4CEF"/>
    <w:rsid w:val="009A4ED2"/>
    <w:rsid w:val="009A5A8B"/>
    <w:rsid w:val="009A5D75"/>
    <w:rsid w:val="009A5DD6"/>
    <w:rsid w:val="009A6483"/>
    <w:rsid w:val="009A661D"/>
    <w:rsid w:val="009A66C4"/>
    <w:rsid w:val="009A6ECD"/>
    <w:rsid w:val="009A718C"/>
    <w:rsid w:val="009A74D4"/>
    <w:rsid w:val="009A7508"/>
    <w:rsid w:val="009A7BB7"/>
    <w:rsid w:val="009A7E57"/>
    <w:rsid w:val="009A7F02"/>
    <w:rsid w:val="009B034C"/>
    <w:rsid w:val="009B0362"/>
    <w:rsid w:val="009B04C7"/>
    <w:rsid w:val="009B07BA"/>
    <w:rsid w:val="009B07DB"/>
    <w:rsid w:val="009B1449"/>
    <w:rsid w:val="009B1959"/>
    <w:rsid w:val="009B1C05"/>
    <w:rsid w:val="009B2467"/>
    <w:rsid w:val="009B25B4"/>
    <w:rsid w:val="009B268E"/>
    <w:rsid w:val="009B2747"/>
    <w:rsid w:val="009B2AC6"/>
    <w:rsid w:val="009B2ADF"/>
    <w:rsid w:val="009B2F07"/>
    <w:rsid w:val="009B3CB1"/>
    <w:rsid w:val="009B3CB8"/>
    <w:rsid w:val="009B3EFC"/>
    <w:rsid w:val="009B4166"/>
    <w:rsid w:val="009B41CE"/>
    <w:rsid w:val="009B43CC"/>
    <w:rsid w:val="009B456E"/>
    <w:rsid w:val="009B4631"/>
    <w:rsid w:val="009B4D14"/>
    <w:rsid w:val="009B4E14"/>
    <w:rsid w:val="009B5D59"/>
    <w:rsid w:val="009B5FA9"/>
    <w:rsid w:val="009B5FD5"/>
    <w:rsid w:val="009B6E53"/>
    <w:rsid w:val="009B6F54"/>
    <w:rsid w:val="009B78D5"/>
    <w:rsid w:val="009B7C5B"/>
    <w:rsid w:val="009B7D36"/>
    <w:rsid w:val="009C00CF"/>
    <w:rsid w:val="009C0267"/>
    <w:rsid w:val="009C03E2"/>
    <w:rsid w:val="009C05B4"/>
    <w:rsid w:val="009C21D7"/>
    <w:rsid w:val="009C24B9"/>
    <w:rsid w:val="009C26A6"/>
    <w:rsid w:val="009C298D"/>
    <w:rsid w:val="009C2D3E"/>
    <w:rsid w:val="009C2E44"/>
    <w:rsid w:val="009C31F6"/>
    <w:rsid w:val="009C3715"/>
    <w:rsid w:val="009C38AE"/>
    <w:rsid w:val="009C3DC1"/>
    <w:rsid w:val="009C3E8E"/>
    <w:rsid w:val="009C3EEC"/>
    <w:rsid w:val="009C4151"/>
    <w:rsid w:val="009C4641"/>
    <w:rsid w:val="009C4662"/>
    <w:rsid w:val="009C4819"/>
    <w:rsid w:val="009C48FF"/>
    <w:rsid w:val="009C4C5E"/>
    <w:rsid w:val="009C5276"/>
    <w:rsid w:val="009C6669"/>
    <w:rsid w:val="009C6893"/>
    <w:rsid w:val="009C6A67"/>
    <w:rsid w:val="009C6D65"/>
    <w:rsid w:val="009C6F7B"/>
    <w:rsid w:val="009C7778"/>
    <w:rsid w:val="009C77EA"/>
    <w:rsid w:val="009C7AE9"/>
    <w:rsid w:val="009D0ACB"/>
    <w:rsid w:val="009D0F36"/>
    <w:rsid w:val="009D106B"/>
    <w:rsid w:val="009D17BF"/>
    <w:rsid w:val="009D216C"/>
    <w:rsid w:val="009D224C"/>
    <w:rsid w:val="009D2527"/>
    <w:rsid w:val="009D2806"/>
    <w:rsid w:val="009D2CC0"/>
    <w:rsid w:val="009D3207"/>
    <w:rsid w:val="009D354D"/>
    <w:rsid w:val="009D3918"/>
    <w:rsid w:val="009D3C8B"/>
    <w:rsid w:val="009D4349"/>
    <w:rsid w:val="009D44BA"/>
    <w:rsid w:val="009D4882"/>
    <w:rsid w:val="009D4A0E"/>
    <w:rsid w:val="009D4AFA"/>
    <w:rsid w:val="009D4B54"/>
    <w:rsid w:val="009D4DE8"/>
    <w:rsid w:val="009D4E98"/>
    <w:rsid w:val="009D5196"/>
    <w:rsid w:val="009D532B"/>
    <w:rsid w:val="009D5358"/>
    <w:rsid w:val="009D54BF"/>
    <w:rsid w:val="009D5752"/>
    <w:rsid w:val="009D5B27"/>
    <w:rsid w:val="009D5E61"/>
    <w:rsid w:val="009D5FA9"/>
    <w:rsid w:val="009D603C"/>
    <w:rsid w:val="009D624E"/>
    <w:rsid w:val="009D67A1"/>
    <w:rsid w:val="009D6885"/>
    <w:rsid w:val="009D6D8C"/>
    <w:rsid w:val="009D7276"/>
    <w:rsid w:val="009D73EB"/>
    <w:rsid w:val="009D79CB"/>
    <w:rsid w:val="009D7BBA"/>
    <w:rsid w:val="009E0A5A"/>
    <w:rsid w:val="009E108D"/>
    <w:rsid w:val="009E198D"/>
    <w:rsid w:val="009E1B69"/>
    <w:rsid w:val="009E1B71"/>
    <w:rsid w:val="009E1D97"/>
    <w:rsid w:val="009E20E1"/>
    <w:rsid w:val="009E2754"/>
    <w:rsid w:val="009E2774"/>
    <w:rsid w:val="009E2931"/>
    <w:rsid w:val="009E2AC4"/>
    <w:rsid w:val="009E3258"/>
    <w:rsid w:val="009E390B"/>
    <w:rsid w:val="009E3C7C"/>
    <w:rsid w:val="009E3CC2"/>
    <w:rsid w:val="009E3FC6"/>
    <w:rsid w:val="009E40B7"/>
    <w:rsid w:val="009E41BB"/>
    <w:rsid w:val="009E45D1"/>
    <w:rsid w:val="009E4941"/>
    <w:rsid w:val="009E4B92"/>
    <w:rsid w:val="009E515A"/>
    <w:rsid w:val="009E56D0"/>
    <w:rsid w:val="009E56E6"/>
    <w:rsid w:val="009E5783"/>
    <w:rsid w:val="009E5BFA"/>
    <w:rsid w:val="009E5C45"/>
    <w:rsid w:val="009E5CB5"/>
    <w:rsid w:val="009E5DCB"/>
    <w:rsid w:val="009E5EA0"/>
    <w:rsid w:val="009E6115"/>
    <w:rsid w:val="009E62EE"/>
    <w:rsid w:val="009E67F7"/>
    <w:rsid w:val="009E687A"/>
    <w:rsid w:val="009E6ED6"/>
    <w:rsid w:val="009E715F"/>
    <w:rsid w:val="009E771F"/>
    <w:rsid w:val="009E78B9"/>
    <w:rsid w:val="009E79C8"/>
    <w:rsid w:val="009F0012"/>
    <w:rsid w:val="009F0123"/>
    <w:rsid w:val="009F02C1"/>
    <w:rsid w:val="009F0799"/>
    <w:rsid w:val="009F0B6D"/>
    <w:rsid w:val="009F130B"/>
    <w:rsid w:val="009F1407"/>
    <w:rsid w:val="009F15EE"/>
    <w:rsid w:val="009F1DBA"/>
    <w:rsid w:val="009F21D6"/>
    <w:rsid w:val="009F2A17"/>
    <w:rsid w:val="009F2EF7"/>
    <w:rsid w:val="009F369C"/>
    <w:rsid w:val="009F3731"/>
    <w:rsid w:val="009F3FA3"/>
    <w:rsid w:val="009F4553"/>
    <w:rsid w:val="009F47C0"/>
    <w:rsid w:val="009F49CE"/>
    <w:rsid w:val="009F4B86"/>
    <w:rsid w:val="009F4C03"/>
    <w:rsid w:val="009F4E5C"/>
    <w:rsid w:val="009F514A"/>
    <w:rsid w:val="009F5A85"/>
    <w:rsid w:val="009F5ABD"/>
    <w:rsid w:val="009F5E06"/>
    <w:rsid w:val="009F5F98"/>
    <w:rsid w:val="009F5FB8"/>
    <w:rsid w:val="009F60DE"/>
    <w:rsid w:val="009F6394"/>
    <w:rsid w:val="009F6A9B"/>
    <w:rsid w:val="009F6D4A"/>
    <w:rsid w:val="009F6DF7"/>
    <w:rsid w:val="009F6E47"/>
    <w:rsid w:val="009F70D6"/>
    <w:rsid w:val="009F7319"/>
    <w:rsid w:val="009F7720"/>
    <w:rsid w:val="009F7884"/>
    <w:rsid w:val="009F7F97"/>
    <w:rsid w:val="00A004EB"/>
    <w:rsid w:val="00A0074B"/>
    <w:rsid w:val="00A00764"/>
    <w:rsid w:val="00A0096B"/>
    <w:rsid w:val="00A00978"/>
    <w:rsid w:val="00A00CD6"/>
    <w:rsid w:val="00A00FC8"/>
    <w:rsid w:val="00A013C3"/>
    <w:rsid w:val="00A01555"/>
    <w:rsid w:val="00A01878"/>
    <w:rsid w:val="00A01A06"/>
    <w:rsid w:val="00A01A60"/>
    <w:rsid w:val="00A020F8"/>
    <w:rsid w:val="00A02285"/>
    <w:rsid w:val="00A025F8"/>
    <w:rsid w:val="00A02902"/>
    <w:rsid w:val="00A02A9D"/>
    <w:rsid w:val="00A02E13"/>
    <w:rsid w:val="00A0300D"/>
    <w:rsid w:val="00A03230"/>
    <w:rsid w:val="00A032A1"/>
    <w:rsid w:val="00A03A63"/>
    <w:rsid w:val="00A04399"/>
    <w:rsid w:val="00A0480D"/>
    <w:rsid w:val="00A04B2C"/>
    <w:rsid w:val="00A04E62"/>
    <w:rsid w:val="00A04FAC"/>
    <w:rsid w:val="00A050B1"/>
    <w:rsid w:val="00A05195"/>
    <w:rsid w:val="00A05AF8"/>
    <w:rsid w:val="00A06027"/>
    <w:rsid w:val="00A0609E"/>
    <w:rsid w:val="00A06248"/>
    <w:rsid w:val="00A06596"/>
    <w:rsid w:val="00A06D04"/>
    <w:rsid w:val="00A07084"/>
    <w:rsid w:val="00A0721E"/>
    <w:rsid w:val="00A0735F"/>
    <w:rsid w:val="00A07928"/>
    <w:rsid w:val="00A07A3F"/>
    <w:rsid w:val="00A07D98"/>
    <w:rsid w:val="00A07EBB"/>
    <w:rsid w:val="00A10737"/>
    <w:rsid w:val="00A116E8"/>
    <w:rsid w:val="00A11770"/>
    <w:rsid w:val="00A1244D"/>
    <w:rsid w:val="00A12A60"/>
    <w:rsid w:val="00A12E89"/>
    <w:rsid w:val="00A13086"/>
    <w:rsid w:val="00A13342"/>
    <w:rsid w:val="00A134D0"/>
    <w:rsid w:val="00A134ED"/>
    <w:rsid w:val="00A13A57"/>
    <w:rsid w:val="00A13D9B"/>
    <w:rsid w:val="00A13E3D"/>
    <w:rsid w:val="00A1408B"/>
    <w:rsid w:val="00A140DD"/>
    <w:rsid w:val="00A143EA"/>
    <w:rsid w:val="00A14644"/>
    <w:rsid w:val="00A14665"/>
    <w:rsid w:val="00A14C60"/>
    <w:rsid w:val="00A1517F"/>
    <w:rsid w:val="00A15187"/>
    <w:rsid w:val="00A15B41"/>
    <w:rsid w:val="00A15BEC"/>
    <w:rsid w:val="00A1612D"/>
    <w:rsid w:val="00A163FA"/>
    <w:rsid w:val="00A16455"/>
    <w:rsid w:val="00A164A8"/>
    <w:rsid w:val="00A1653D"/>
    <w:rsid w:val="00A1696B"/>
    <w:rsid w:val="00A174FE"/>
    <w:rsid w:val="00A1754E"/>
    <w:rsid w:val="00A175CD"/>
    <w:rsid w:val="00A17736"/>
    <w:rsid w:val="00A17A94"/>
    <w:rsid w:val="00A17D3B"/>
    <w:rsid w:val="00A212F5"/>
    <w:rsid w:val="00A21C66"/>
    <w:rsid w:val="00A21E29"/>
    <w:rsid w:val="00A22017"/>
    <w:rsid w:val="00A2295F"/>
    <w:rsid w:val="00A233A8"/>
    <w:rsid w:val="00A23AC3"/>
    <w:rsid w:val="00A23DC8"/>
    <w:rsid w:val="00A23E39"/>
    <w:rsid w:val="00A23ED8"/>
    <w:rsid w:val="00A24A76"/>
    <w:rsid w:val="00A2551F"/>
    <w:rsid w:val="00A25852"/>
    <w:rsid w:val="00A25E09"/>
    <w:rsid w:val="00A266F3"/>
    <w:rsid w:val="00A268A0"/>
    <w:rsid w:val="00A26A22"/>
    <w:rsid w:val="00A271DB"/>
    <w:rsid w:val="00A2730C"/>
    <w:rsid w:val="00A2738D"/>
    <w:rsid w:val="00A273D2"/>
    <w:rsid w:val="00A27698"/>
    <w:rsid w:val="00A306A4"/>
    <w:rsid w:val="00A30880"/>
    <w:rsid w:val="00A308F5"/>
    <w:rsid w:val="00A30A14"/>
    <w:rsid w:val="00A30A20"/>
    <w:rsid w:val="00A30AC6"/>
    <w:rsid w:val="00A30C3F"/>
    <w:rsid w:val="00A31CB1"/>
    <w:rsid w:val="00A31DF8"/>
    <w:rsid w:val="00A31E82"/>
    <w:rsid w:val="00A32622"/>
    <w:rsid w:val="00A328EB"/>
    <w:rsid w:val="00A330A2"/>
    <w:rsid w:val="00A33346"/>
    <w:rsid w:val="00A33D75"/>
    <w:rsid w:val="00A33F5E"/>
    <w:rsid w:val="00A34267"/>
    <w:rsid w:val="00A348B1"/>
    <w:rsid w:val="00A3499E"/>
    <w:rsid w:val="00A34A7D"/>
    <w:rsid w:val="00A34AEB"/>
    <w:rsid w:val="00A35137"/>
    <w:rsid w:val="00A355E6"/>
    <w:rsid w:val="00A35B65"/>
    <w:rsid w:val="00A35E9C"/>
    <w:rsid w:val="00A36109"/>
    <w:rsid w:val="00A36934"/>
    <w:rsid w:val="00A36B7B"/>
    <w:rsid w:val="00A36C34"/>
    <w:rsid w:val="00A37475"/>
    <w:rsid w:val="00A37556"/>
    <w:rsid w:val="00A37EBA"/>
    <w:rsid w:val="00A404EA"/>
    <w:rsid w:val="00A4080F"/>
    <w:rsid w:val="00A41A08"/>
    <w:rsid w:val="00A41A45"/>
    <w:rsid w:val="00A41C18"/>
    <w:rsid w:val="00A4225B"/>
    <w:rsid w:val="00A42B5E"/>
    <w:rsid w:val="00A43048"/>
    <w:rsid w:val="00A4336C"/>
    <w:rsid w:val="00A435EB"/>
    <w:rsid w:val="00A43DDD"/>
    <w:rsid w:val="00A43FF7"/>
    <w:rsid w:val="00A44330"/>
    <w:rsid w:val="00A44416"/>
    <w:rsid w:val="00A447E9"/>
    <w:rsid w:val="00A44CC5"/>
    <w:rsid w:val="00A452E9"/>
    <w:rsid w:val="00A460F5"/>
    <w:rsid w:val="00A46238"/>
    <w:rsid w:val="00A468A6"/>
    <w:rsid w:val="00A46F4B"/>
    <w:rsid w:val="00A473B1"/>
    <w:rsid w:val="00A47581"/>
    <w:rsid w:val="00A475F8"/>
    <w:rsid w:val="00A47760"/>
    <w:rsid w:val="00A47B44"/>
    <w:rsid w:val="00A502E2"/>
    <w:rsid w:val="00A50A74"/>
    <w:rsid w:val="00A50C39"/>
    <w:rsid w:val="00A50E6A"/>
    <w:rsid w:val="00A51CA0"/>
    <w:rsid w:val="00A51E24"/>
    <w:rsid w:val="00A51FAC"/>
    <w:rsid w:val="00A521B7"/>
    <w:rsid w:val="00A5223A"/>
    <w:rsid w:val="00A52542"/>
    <w:rsid w:val="00A5255A"/>
    <w:rsid w:val="00A52A15"/>
    <w:rsid w:val="00A53D5B"/>
    <w:rsid w:val="00A53F6F"/>
    <w:rsid w:val="00A54135"/>
    <w:rsid w:val="00A5442D"/>
    <w:rsid w:val="00A547B2"/>
    <w:rsid w:val="00A5484D"/>
    <w:rsid w:val="00A5508F"/>
    <w:rsid w:val="00A55279"/>
    <w:rsid w:val="00A55EC8"/>
    <w:rsid w:val="00A5602B"/>
    <w:rsid w:val="00A5677C"/>
    <w:rsid w:val="00A568C5"/>
    <w:rsid w:val="00A56A8D"/>
    <w:rsid w:val="00A56BE7"/>
    <w:rsid w:val="00A5710F"/>
    <w:rsid w:val="00A57322"/>
    <w:rsid w:val="00A57842"/>
    <w:rsid w:val="00A60184"/>
    <w:rsid w:val="00A601C0"/>
    <w:rsid w:val="00A604AA"/>
    <w:rsid w:val="00A6053A"/>
    <w:rsid w:val="00A60E67"/>
    <w:rsid w:val="00A60F59"/>
    <w:rsid w:val="00A6118F"/>
    <w:rsid w:val="00A611DA"/>
    <w:rsid w:val="00A61402"/>
    <w:rsid w:val="00A616EC"/>
    <w:rsid w:val="00A61903"/>
    <w:rsid w:val="00A61DF9"/>
    <w:rsid w:val="00A61ED0"/>
    <w:rsid w:val="00A62054"/>
    <w:rsid w:val="00A62393"/>
    <w:rsid w:val="00A628B7"/>
    <w:rsid w:val="00A62BF3"/>
    <w:rsid w:val="00A62C0D"/>
    <w:rsid w:val="00A62CA8"/>
    <w:rsid w:val="00A62EB6"/>
    <w:rsid w:val="00A636E1"/>
    <w:rsid w:val="00A63C6A"/>
    <w:rsid w:val="00A63FB7"/>
    <w:rsid w:val="00A63FDB"/>
    <w:rsid w:val="00A64376"/>
    <w:rsid w:val="00A6451C"/>
    <w:rsid w:val="00A652DC"/>
    <w:rsid w:val="00A652E9"/>
    <w:rsid w:val="00A657A1"/>
    <w:rsid w:val="00A65815"/>
    <w:rsid w:val="00A65BF8"/>
    <w:rsid w:val="00A65E39"/>
    <w:rsid w:val="00A65EF0"/>
    <w:rsid w:val="00A65F6A"/>
    <w:rsid w:val="00A66180"/>
    <w:rsid w:val="00A663AD"/>
    <w:rsid w:val="00A666BF"/>
    <w:rsid w:val="00A668BA"/>
    <w:rsid w:val="00A66CEA"/>
    <w:rsid w:val="00A672F2"/>
    <w:rsid w:val="00A676C1"/>
    <w:rsid w:val="00A67781"/>
    <w:rsid w:val="00A67BAD"/>
    <w:rsid w:val="00A700DE"/>
    <w:rsid w:val="00A7012B"/>
    <w:rsid w:val="00A70748"/>
    <w:rsid w:val="00A70994"/>
    <w:rsid w:val="00A719CF"/>
    <w:rsid w:val="00A71D1C"/>
    <w:rsid w:val="00A72055"/>
    <w:rsid w:val="00A7211B"/>
    <w:rsid w:val="00A725D6"/>
    <w:rsid w:val="00A72657"/>
    <w:rsid w:val="00A726EA"/>
    <w:rsid w:val="00A72A3F"/>
    <w:rsid w:val="00A72FA4"/>
    <w:rsid w:val="00A73487"/>
    <w:rsid w:val="00A73FEC"/>
    <w:rsid w:val="00A74355"/>
    <w:rsid w:val="00A754C9"/>
    <w:rsid w:val="00A75EA2"/>
    <w:rsid w:val="00A765A2"/>
    <w:rsid w:val="00A7680D"/>
    <w:rsid w:val="00A77265"/>
    <w:rsid w:val="00A77680"/>
    <w:rsid w:val="00A779B2"/>
    <w:rsid w:val="00A80682"/>
    <w:rsid w:val="00A80696"/>
    <w:rsid w:val="00A8073D"/>
    <w:rsid w:val="00A807AF"/>
    <w:rsid w:val="00A80A6A"/>
    <w:rsid w:val="00A81227"/>
    <w:rsid w:val="00A8126C"/>
    <w:rsid w:val="00A814AC"/>
    <w:rsid w:val="00A8156F"/>
    <w:rsid w:val="00A81943"/>
    <w:rsid w:val="00A822DB"/>
    <w:rsid w:val="00A823EF"/>
    <w:rsid w:val="00A82BC6"/>
    <w:rsid w:val="00A82E18"/>
    <w:rsid w:val="00A834B6"/>
    <w:rsid w:val="00A83651"/>
    <w:rsid w:val="00A83C3D"/>
    <w:rsid w:val="00A8428F"/>
    <w:rsid w:val="00A8445F"/>
    <w:rsid w:val="00A84757"/>
    <w:rsid w:val="00A847D2"/>
    <w:rsid w:val="00A847ED"/>
    <w:rsid w:val="00A849A9"/>
    <w:rsid w:val="00A84B8A"/>
    <w:rsid w:val="00A85377"/>
    <w:rsid w:val="00A85427"/>
    <w:rsid w:val="00A85673"/>
    <w:rsid w:val="00A857C8"/>
    <w:rsid w:val="00A858C7"/>
    <w:rsid w:val="00A86140"/>
    <w:rsid w:val="00A86390"/>
    <w:rsid w:val="00A8645C"/>
    <w:rsid w:val="00A8729E"/>
    <w:rsid w:val="00A87694"/>
    <w:rsid w:val="00A87995"/>
    <w:rsid w:val="00A87AAB"/>
    <w:rsid w:val="00A87B2F"/>
    <w:rsid w:val="00A87D01"/>
    <w:rsid w:val="00A900ED"/>
    <w:rsid w:val="00A907A0"/>
    <w:rsid w:val="00A9084A"/>
    <w:rsid w:val="00A90A65"/>
    <w:rsid w:val="00A90D1B"/>
    <w:rsid w:val="00A9110A"/>
    <w:rsid w:val="00A91981"/>
    <w:rsid w:val="00A9246A"/>
    <w:rsid w:val="00A929E0"/>
    <w:rsid w:val="00A93105"/>
    <w:rsid w:val="00A93849"/>
    <w:rsid w:val="00A93AD6"/>
    <w:rsid w:val="00A93F25"/>
    <w:rsid w:val="00A94220"/>
    <w:rsid w:val="00A94318"/>
    <w:rsid w:val="00A95022"/>
    <w:rsid w:val="00A95A99"/>
    <w:rsid w:val="00A95BA6"/>
    <w:rsid w:val="00A95C2C"/>
    <w:rsid w:val="00A95E6B"/>
    <w:rsid w:val="00A961A7"/>
    <w:rsid w:val="00A96548"/>
    <w:rsid w:val="00A96DB8"/>
    <w:rsid w:val="00A97218"/>
    <w:rsid w:val="00A9724B"/>
    <w:rsid w:val="00A9730B"/>
    <w:rsid w:val="00A97CB1"/>
    <w:rsid w:val="00AA0660"/>
    <w:rsid w:val="00AA078F"/>
    <w:rsid w:val="00AA089A"/>
    <w:rsid w:val="00AA0A6A"/>
    <w:rsid w:val="00AA12CA"/>
    <w:rsid w:val="00AA2048"/>
    <w:rsid w:val="00AA23EB"/>
    <w:rsid w:val="00AA2D32"/>
    <w:rsid w:val="00AA2D60"/>
    <w:rsid w:val="00AA2E21"/>
    <w:rsid w:val="00AA2E40"/>
    <w:rsid w:val="00AA2EF1"/>
    <w:rsid w:val="00AA3611"/>
    <w:rsid w:val="00AA3984"/>
    <w:rsid w:val="00AA3B03"/>
    <w:rsid w:val="00AA3BBD"/>
    <w:rsid w:val="00AA4555"/>
    <w:rsid w:val="00AA48E2"/>
    <w:rsid w:val="00AA5489"/>
    <w:rsid w:val="00AA54C1"/>
    <w:rsid w:val="00AA562B"/>
    <w:rsid w:val="00AA5C63"/>
    <w:rsid w:val="00AA5C70"/>
    <w:rsid w:val="00AA5C8F"/>
    <w:rsid w:val="00AA5CDA"/>
    <w:rsid w:val="00AA63AD"/>
    <w:rsid w:val="00AA6838"/>
    <w:rsid w:val="00AA6919"/>
    <w:rsid w:val="00AA6A46"/>
    <w:rsid w:val="00AA7273"/>
    <w:rsid w:val="00AA73D5"/>
    <w:rsid w:val="00AB02AE"/>
    <w:rsid w:val="00AB0B13"/>
    <w:rsid w:val="00AB0C1F"/>
    <w:rsid w:val="00AB0C86"/>
    <w:rsid w:val="00AB1181"/>
    <w:rsid w:val="00AB1197"/>
    <w:rsid w:val="00AB1273"/>
    <w:rsid w:val="00AB14D9"/>
    <w:rsid w:val="00AB1570"/>
    <w:rsid w:val="00AB17CA"/>
    <w:rsid w:val="00AB2140"/>
    <w:rsid w:val="00AB23FC"/>
    <w:rsid w:val="00AB26AA"/>
    <w:rsid w:val="00AB2CC8"/>
    <w:rsid w:val="00AB2F4E"/>
    <w:rsid w:val="00AB2FA0"/>
    <w:rsid w:val="00AB3058"/>
    <w:rsid w:val="00AB336D"/>
    <w:rsid w:val="00AB3AD4"/>
    <w:rsid w:val="00AB3CB0"/>
    <w:rsid w:val="00AB3D90"/>
    <w:rsid w:val="00AB42A6"/>
    <w:rsid w:val="00AB4593"/>
    <w:rsid w:val="00AB5184"/>
    <w:rsid w:val="00AB584C"/>
    <w:rsid w:val="00AB594A"/>
    <w:rsid w:val="00AB5A31"/>
    <w:rsid w:val="00AB643C"/>
    <w:rsid w:val="00AB6C3B"/>
    <w:rsid w:val="00AB6D97"/>
    <w:rsid w:val="00AB73A1"/>
    <w:rsid w:val="00AB75E5"/>
    <w:rsid w:val="00AB75F1"/>
    <w:rsid w:val="00AB78DC"/>
    <w:rsid w:val="00AB7992"/>
    <w:rsid w:val="00AB79D7"/>
    <w:rsid w:val="00AC0259"/>
    <w:rsid w:val="00AC034F"/>
    <w:rsid w:val="00AC080F"/>
    <w:rsid w:val="00AC0C8E"/>
    <w:rsid w:val="00AC1CE3"/>
    <w:rsid w:val="00AC1EBF"/>
    <w:rsid w:val="00AC222F"/>
    <w:rsid w:val="00AC284E"/>
    <w:rsid w:val="00AC28C4"/>
    <w:rsid w:val="00AC2B08"/>
    <w:rsid w:val="00AC2B34"/>
    <w:rsid w:val="00AC312C"/>
    <w:rsid w:val="00AC366A"/>
    <w:rsid w:val="00AC386D"/>
    <w:rsid w:val="00AC39C3"/>
    <w:rsid w:val="00AC3DFE"/>
    <w:rsid w:val="00AC4280"/>
    <w:rsid w:val="00AC4484"/>
    <w:rsid w:val="00AC4AF8"/>
    <w:rsid w:val="00AC4D5A"/>
    <w:rsid w:val="00AC4E23"/>
    <w:rsid w:val="00AC5320"/>
    <w:rsid w:val="00AC53AF"/>
    <w:rsid w:val="00AC57FD"/>
    <w:rsid w:val="00AC5DA4"/>
    <w:rsid w:val="00AC6125"/>
    <w:rsid w:val="00AC63C1"/>
    <w:rsid w:val="00AC64B2"/>
    <w:rsid w:val="00AC6763"/>
    <w:rsid w:val="00AC6785"/>
    <w:rsid w:val="00AC69DC"/>
    <w:rsid w:val="00AC6EF9"/>
    <w:rsid w:val="00AC6F50"/>
    <w:rsid w:val="00AC71F6"/>
    <w:rsid w:val="00AC7429"/>
    <w:rsid w:val="00AC75D7"/>
    <w:rsid w:val="00AC78A5"/>
    <w:rsid w:val="00AD00A8"/>
    <w:rsid w:val="00AD01C9"/>
    <w:rsid w:val="00AD0822"/>
    <w:rsid w:val="00AD0A11"/>
    <w:rsid w:val="00AD0A54"/>
    <w:rsid w:val="00AD0B50"/>
    <w:rsid w:val="00AD0C15"/>
    <w:rsid w:val="00AD0F72"/>
    <w:rsid w:val="00AD17A0"/>
    <w:rsid w:val="00AD183A"/>
    <w:rsid w:val="00AD2792"/>
    <w:rsid w:val="00AD2ABE"/>
    <w:rsid w:val="00AD2DB2"/>
    <w:rsid w:val="00AD2DE6"/>
    <w:rsid w:val="00AD34DB"/>
    <w:rsid w:val="00AD3753"/>
    <w:rsid w:val="00AD3AD5"/>
    <w:rsid w:val="00AD3B97"/>
    <w:rsid w:val="00AD3CFB"/>
    <w:rsid w:val="00AD413F"/>
    <w:rsid w:val="00AD429B"/>
    <w:rsid w:val="00AD4652"/>
    <w:rsid w:val="00AD514A"/>
    <w:rsid w:val="00AD56C8"/>
    <w:rsid w:val="00AD5709"/>
    <w:rsid w:val="00AD608E"/>
    <w:rsid w:val="00AD61F8"/>
    <w:rsid w:val="00AD63DD"/>
    <w:rsid w:val="00AD65FB"/>
    <w:rsid w:val="00AD6B84"/>
    <w:rsid w:val="00AD6CD8"/>
    <w:rsid w:val="00AD6F51"/>
    <w:rsid w:val="00AD7437"/>
    <w:rsid w:val="00AD7539"/>
    <w:rsid w:val="00AD7600"/>
    <w:rsid w:val="00AD7647"/>
    <w:rsid w:val="00AD7CC7"/>
    <w:rsid w:val="00AD7CFC"/>
    <w:rsid w:val="00AD7EE0"/>
    <w:rsid w:val="00AE0152"/>
    <w:rsid w:val="00AE01B6"/>
    <w:rsid w:val="00AE02C2"/>
    <w:rsid w:val="00AE046F"/>
    <w:rsid w:val="00AE0787"/>
    <w:rsid w:val="00AE095C"/>
    <w:rsid w:val="00AE0EE6"/>
    <w:rsid w:val="00AE17A6"/>
    <w:rsid w:val="00AE18E8"/>
    <w:rsid w:val="00AE18EF"/>
    <w:rsid w:val="00AE1DBC"/>
    <w:rsid w:val="00AE1F7E"/>
    <w:rsid w:val="00AE2158"/>
    <w:rsid w:val="00AE220E"/>
    <w:rsid w:val="00AE22D0"/>
    <w:rsid w:val="00AE23BF"/>
    <w:rsid w:val="00AE26DD"/>
    <w:rsid w:val="00AE2706"/>
    <w:rsid w:val="00AE293A"/>
    <w:rsid w:val="00AE2D38"/>
    <w:rsid w:val="00AE3A5C"/>
    <w:rsid w:val="00AE3EF1"/>
    <w:rsid w:val="00AE4283"/>
    <w:rsid w:val="00AE4564"/>
    <w:rsid w:val="00AE45D7"/>
    <w:rsid w:val="00AE46AF"/>
    <w:rsid w:val="00AE4710"/>
    <w:rsid w:val="00AE472E"/>
    <w:rsid w:val="00AE47A1"/>
    <w:rsid w:val="00AE489C"/>
    <w:rsid w:val="00AE48C6"/>
    <w:rsid w:val="00AE4A37"/>
    <w:rsid w:val="00AE4DC1"/>
    <w:rsid w:val="00AE4FD2"/>
    <w:rsid w:val="00AE50FC"/>
    <w:rsid w:val="00AE5163"/>
    <w:rsid w:val="00AE5204"/>
    <w:rsid w:val="00AE5319"/>
    <w:rsid w:val="00AE559B"/>
    <w:rsid w:val="00AE5913"/>
    <w:rsid w:val="00AE5E9C"/>
    <w:rsid w:val="00AE62D9"/>
    <w:rsid w:val="00AE6499"/>
    <w:rsid w:val="00AE6597"/>
    <w:rsid w:val="00AE671B"/>
    <w:rsid w:val="00AE67C4"/>
    <w:rsid w:val="00AE79A9"/>
    <w:rsid w:val="00AE7D57"/>
    <w:rsid w:val="00AF14E8"/>
    <w:rsid w:val="00AF18F4"/>
    <w:rsid w:val="00AF190C"/>
    <w:rsid w:val="00AF2085"/>
    <w:rsid w:val="00AF2092"/>
    <w:rsid w:val="00AF24B1"/>
    <w:rsid w:val="00AF2818"/>
    <w:rsid w:val="00AF28C4"/>
    <w:rsid w:val="00AF2D3C"/>
    <w:rsid w:val="00AF2D72"/>
    <w:rsid w:val="00AF33C3"/>
    <w:rsid w:val="00AF3692"/>
    <w:rsid w:val="00AF3934"/>
    <w:rsid w:val="00AF399C"/>
    <w:rsid w:val="00AF3E40"/>
    <w:rsid w:val="00AF3F58"/>
    <w:rsid w:val="00AF42D7"/>
    <w:rsid w:val="00AF4452"/>
    <w:rsid w:val="00AF4B3D"/>
    <w:rsid w:val="00AF4BB6"/>
    <w:rsid w:val="00AF5AEB"/>
    <w:rsid w:val="00AF5CF9"/>
    <w:rsid w:val="00AF6613"/>
    <w:rsid w:val="00AF7166"/>
    <w:rsid w:val="00AF71DC"/>
    <w:rsid w:val="00AF7480"/>
    <w:rsid w:val="00AF7989"/>
    <w:rsid w:val="00B005DF"/>
    <w:rsid w:val="00B00C52"/>
    <w:rsid w:val="00B01114"/>
    <w:rsid w:val="00B013A5"/>
    <w:rsid w:val="00B01A76"/>
    <w:rsid w:val="00B01B23"/>
    <w:rsid w:val="00B020BE"/>
    <w:rsid w:val="00B025B6"/>
    <w:rsid w:val="00B02A72"/>
    <w:rsid w:val="00B02F40"/>
    <w:rsid w:val="00B03439"/>
    <w:rsid w:val="00B034F6"/>
    <w:rsid w:val="00B04057"/>
    <w:rsid w:val="00B04275"/>
    <w:rsid w:val="00B04756"/>
    <w:rsid w:val="00B048D0"/>
    <w:rsid w:val="00B04BBC"/>
    <w:rsid w:val="00B04E43"/>
    <w:rsid w:val="00B051FD"/>
    <w:rsid w:val="00B05615"/>
    <w:rsid w:val="00B0570D"/>
    <w:rsid w:val="00B05E9D"/>
    <w:rsid w:val="00B05FCA"/>
    <w:rsid w:val="00B061E1"/>
    <w:rsid w:val="00B0642C"/>
    <w:rsid w:val="00B06559"/>
    <w:rsid w:val="00B06FBB"/>
    <w:rsid w:val="00B071AA"/>
    <w:rsid w:val="00B07474"/>
    <w:rsid w:val="00B074FD"/>
    <w:rsid w:val="00B07A5E"/>
    <w:rsid w:val="00B07A90"/>
    <w:rsid w:val="00B07D91"/>
    <w:rsid w:val="00B07FA7"/>
    <w:rsid w:val="00B10128"/>
    <w:rsid w:val="00B1022D"/>
    <w:rsid w:val="00B10352"/>
    <w:rsid w:val="00B10384"/>
    <w:rsid w:val="00B104FE"/>
    <w:rsid w:val="00B109E9"/>
    <w:rsid w:val="00B10C94"/>
    <w:rsid w:val="00B11153"/>
    <w:rsid w:val="00B11582"/>
    <w:rsid w:val="00B11E76"/>
    <w:rsid w:val="00B11FB8"/>
    <w:rsid w:val="00B122D8"/>
    <w:rsid w:val="00B1244E"/>
    <w:rsid w:val="00B126EF"/>
    <w:rsid w:val="00B12792"/>
    <w:rsid w:val="00B12A9C"/>
    <w:rsid w:val="00B12CF0"/>
    <w:rsid w:val="00B12E5F"/>
    <w:rsid w:val="00B1377F"/>
    <w:rsid w:val="00B13A2D"/>
    <w:rsid w:val="00B13BAB"/>
    <w:rsid w:val="00B14C03"/>
    <w:rsid w:val="00B15643"/>
    <w:rsid w:val="00B157C6"/>
    <w:rsid w:val="00B1690A"/>
    <w:rsid w:val="00B16CF2"/>
    <w:rsid w:val="00B16E0E"/>
    <w:rsid w:val="00B1729D"/>
    <w:rsid w:val="00B173BA"/>
    <w:rsid w:val="00B176D6"/>
    <w:rsid w:val="00B17CB2"/>
    <w:rsid w:val="00B202C4"/>
    <w:rsid w:val="00B202CF"/>
    <w:rsid w:val="00B21B13"/>
    <w:rsid w:val="00B21E40"/>
    <w:rsid w:val="00B22297"/>
    <w:rsid w:val="00B230EE"/>
    <w:rsid w:val="00B233C4"/>
    <w:rsid w:val="00B23727"/>
    <w:rsid w:val="00B23AF9"/>
    <w:rsid w:val="00B23D41"/>
    <w:rsid w:val="00B24170"/>
    <w:rsid w:val="00B24976"/>
    <w:rsid w:val="00B24EF7"/>
    <w:rsid w:val="00B252DD"/>
    <w:rsid w:val="00B25816"/>
    <w:rsid w:val="00B25981"/>
    <w:rsid w:val="00B25ABD"/>
    <w:rsid w:val="00B25CB6"/>
    <w:rsid w:val="00B25D41"/>
    <w:rsid w:val="00B26049"/>
    <w:rsid w:val="00B26058"/>
    <w:rsid w:val="00B264AD"/>
    <w:rsid w:val="00B26762"/>
    <w:rsid w:val="00B26838"/>
    <w:rsid w:val="00B269AD"/>
    <w:rsid w:val="00B26C8C"/>
    <w:rsid w:val="00B26F03"/>
    <w:rsid w:val="00B277A1"/>
    <w:rsid w:val="00B27CB0"/>
    <w:rsid w:val="00B27FF8"/>
    <w:rsid w:val="00B3004F"/>
    <w:rsid w:val="00B302C5"/>
    <w:rsid w:val="00B3040C"/>
    <w:rsid w:val="00B30645"/>
    <w:rsid w:val="00B307FF"/>
    <w:rsid w:val="00B308F8"/>
    <w:rsid w:val="00B30BEB"/>
    <w:rsid w:val="00B30EAB"/>
    <w:rsid w:val="00B30F69"/>
    <w:rsid w:val="00B31026"/>
    <w:rsid w:val="00B31565"/>
    <w:rsid w:val="00B316C0"/>
    <w:rsid w:val="00B31ABF"/>
    <w:rsid w:val="00B323D4"/>
    <w:rsid w:val="00B3254D"/>
    <w:rsid w:val="00B32C1C"/>
    <w:rsid w:val="00B32DB2"/>
    <w:rsid w:val="00B33761"/>
    <w:rsid w:val="00B33952"/>
    <w:rsid w:val="00B33B1D"/>
    <w:rsid w:val="00B34183"/>
    <w:rsid w:val="00B34F70"/>
    <w:rsid w:val="00B357FD"/>
    <w:rsid w:val="00B35879"/>
    <w:rsid w:val="00B35E90"/>
    <w:rsid w:val="00B364B7"/>
    <w:rsid w:val="00B364FA"/>
    <w:rsid w:val="00B36C81"/>
    <w:rsid w:val="00B3754A"/>
    <w:rsid w:val="00B37651"/>
    <w:rsid w:val="00B401F4"/>
    <w:rsid w:val="00B40A12"/>
    <w:rsid w:val="00B40B2E"/>
    <w:rsid w:val="00B40D17"/>
    <w:rsid w:val="00B40E5B"/>
    <w:rsid w:val="00B40F95"/>
    <w:rsid w:val="00B414E3"/>
    <w:rsid w:val="00B41B0B"/>
    <w:rsid w:val="00B41ED2"/>
    <w:rsid w:val="00B41F3E"/>
    <w:rsid w:val="00B42046"/>
    <w:rsid w:val="00B42648"/>
    <w:rsid w:val="00B42A8B"/>
    <w:rsid w:val="00B42ADF"/>
    <w:rsid w:val="00B4361F"/>
    <w:rsid w:val="00B43AFB"/>
    <w:rsid w:val="00B43B1F"/>
    <w:rsid w:val="00B43B95"/>
    <w:rsid w:val="00B43E7E"/>
    <w:rsid w:val="00B441D5"/>
    <w:rsid w:val="00B44212"/>
    <w:rsid w:val="00B44B84"/>
    <w:rsid w:val="00B44D66"/>
    <w:rsid w:val="00B45164"/>
    <w:rsid w:val="00B4516F"/>
    <w:rsid w:val="00B452A3"/>
    <w:rsid w:val="00B45680"/>
    <w:rsid w:val="00B456BE"/>
    <w:rsid w:val="00B45715"/>
    <w:rsid w:val="00B457EE"/>
    <w:rsid w:val="00B45C95"/>
    <w:rsid w:val="00B45CA0"/>
    <w:rsid w:val="00B45D70"/>
    <w:rsid w:val="00B46044"/>
    <w:rsid w:val="00B460CB"/>
    <w:rsid w:val="00B464AE"/>
    <w:rsid w:val="00B4694A"/>
    <w:rsid w:val="00B469B4"/>
    <w:rsid w:val="00B46B16"/>
    <w:rsid w:val="00B46B45"/>
    <w:rsid w:val="00B4708F"/>
    <w:rsid w:val="00B470E2"/>
    <w:rsid w:val="00B474F4"/>
    <w:rsid w:val="00B476FF"/>
    <w:rsid w:val="00B477B9"/>
    <w:rsid w:val="00B478DE"/>
    <w:rsid w:val="00B47B4B"/>
    <w:rsid w:val="00B50083"/>
    <w:rsid w:val="00B501F0"/>
    <w:rsid w:val="00B50386"/>
    <w:rsid w:val="00B505AF"/>
    <w:rsid w:val="00B50C39"/>
    <w:rsid w:val="00B50D1D"/>
    <w:rsid w:val="00B50DA4"/>
    <w:rsid w:val="00B50DE8"/>
    <w:rsid w:val="00B51428"/>
    <w:rsid w:val="00B514F0"/>
    <w:rsid w:val="00B517B1"/>
    <w:rsid w:val="00B518E0"/>
    <w:rsid w:val="00B51B95"/>
    <w:rsid w:val="00B51CDE"/>
    <w:rsid w:val="00B522AC"/>
    <w:rsid w:val="00B52B37"/>
    <w:rsid w:val="00B53290"/>
    <w:rsid w:val="00B53394"/>
    <w:rsid w:val="00B535D8"/>
    <w:rsid w:val="00B539A8"/>
    <w:rsid w:val="00B543E0"/>
    <w:rsid w:val="00B54838"/>
    <w:rsid w:val="00B549D6"/>
    <w:rsid w:val="00B54D02"/>
    <w:rsid w:val="00B551D4"/>
    <w:rsid w:val="00B55908"/>
    <w:rsid w:val="00B560D8"/>
    <w:rsid w:val="00B56A27"/>
    <w:rsid w:val="00B5750A"/>
    <w:rsid w:val="00B5751C"/>
    <w:rsid w:val="00B57884"/>
    <w:rsid w:val="00B57EE7"/>
    <w:rsid w:val="00B57EEA"/>
    <w:rsid w:val="00B600D0"/>
    <w:rsid w:val="00B6013D"/>
    <w:rsid w:val="00B60317"/>
    <w:rsid w:val="00B60474"/>
    <w:rsid w:val="00B607AE"/>
    <w:rsid w:val="00B60AA0"/>
    <w:rsid w:val="00B610AA"/>
    <w:rsid w:val="00B618C6"/>
    <w:rsid w:val="00B61B5C"/>
    <w:rsid w:val="00B62032"/>
    <w:rsid w:val="00B62ECF"/>
    <w:rsid w:val="00B63030"/>
    <w:rsid w:val="00B633EC"/>
    <w:rsid w:val="00B63890"/>
    <w:rsid w:val="00B63C13"/>
    <w:rsid w:val="00B64355"/>
    <w:rsid w:val="00B65E9B"/>
    <w:rsid w:val="00B66028"/>
    <w:rsid w:val="00B661EC"/>
    <w:rsid w:val="00B66223"/>
    <w:rsid w:val="00B66396"/>
    <w:rsid w:val="00B66728"/>
    <w:rsid w:val="00B66E58"/>
    <w:rsid w:val="00B66F03"/>
    <w:rsid w:val="00B67259"/>
    <w:rsid w:val="00B672CB"/>
    <w:rsid w:val="00B67450"/>
    <w:rsid w:val="00B67544"/>
    <w:rsid w:val="00B675CB"/>
    <w:rsid w:val="00B67738"/>
    <w:rsid w:val="00B67C77"/>
    <w:rsid w:val="00B67EBA"/>
    <w:rsid w:val="00B67F20"/>
    <w:rsid w:val="00B70046"/>
    <w:rsid w:val="00B708BB"/>
    <w:rsid w:val="00B70E54"/>
    <w:rsid w:val="00B710FA"/>
    <w:rsid w:val="00B7155C"/>
    <w:rsid w:val="00B715C5"/>
    <w:rsid w:val="00B71E40"/>
    <w:rsid w:val="00B71FC1"/>
    <w:rsid w:val="00B72397"/>
    <w:rsid w:val="00B727B6"/>
    <w:rsid w:val="00B732B1"/>
    <w:rsid w:val="00B73B8C"/>
    <w:rsid w:val="00B73C68"/>
    <w:rsid w:val="00B74159"/>
    <w:rsid w:val="00B744CC"/>
    <w:rsid w:val="00B74549"/>
    <w:rsid w:val="00B749A0"/>
    <w:rsid w:val="00B74AB0"/>
    <w:rsid w:val="00B751BB"/>
    <w:rsid w:val="00B757B8"/>
    <w:rsid w:val="00B75861"/>
    <w:rsid w:val="00B7592C"/>
    <w:rsid w:val="00B75C14"/>
    <w:rsid w:val="00B75CE1"/>
    <w:rsid w:val="00B76523"/>
    <w:rsid w:val="00B768B9"/>
    <w:rsid w:val="00B76ADB"/>
    <w:rsid w:val="00B76D5C"/>
    <w:rsid w:val="00B76DEB"/>
    <w:rsid w:val="00B77703"/>
    <w:rsid w:val="00B779AB"/>
    <w:rsid w:val="00B77FB5"/>
    <w:rsid w:val="00B8023D"/>
    <w:rsid w:val="00B803D7"/>
    <w:rsid w:val="00B8068F"/>
    <w:rsid w:val="00B81301"/>
    <w:rsid w:val="00B8145B"/>
    <w:rsid w:val="00B816DC"/>
    <w:rsid w:val="00B81A5D"/>
    <w:rsid w:val="00B81BD9"/>
    <w:rsid w:val="00B81F5C"/>
    <w:rsid w:val="00B82259"/>
    <w:rsid w:val="00B82301"/>
    <w:rsid w:val="00B8254D"/>
    <w:rsid w:val="00B826D8"/>
    <w:rsid w:val="00B82B9B"/>
    <w:rsid w:val="00B831CD"/>
    <w:rsid w:val="00B8363A"/>
    <w:rsid w:val="00B837F5"/>
    <w:rsid w:val="00B83FDA"/>
    <w:rsid w:val="00B8410F"/>
    <w:rsid w:val="00B84173"/>
    <w:rsid w:val="00B842AD"/>
    <w:rsid w:val="00B844C5"/>
    <w:rsid w:val="00B84AB9"/>
    <w:rsid w:val="00B854E5"/>
    <w:rsid w:val="00B85725"/>
    <w:rsid w:val="00B86047"/>
    <w:rsid w:val="00B86144"/>
    <w:rsid w:val="00B877F0"/>
    <w:rsid w:val="00B904B4"/>
    <w:rsid w:val="00B904BF"/>
    <w:rsid w:val="00B9070F"/>
    <w:rsid w:val="00B91765"/>
    <w:rsid w:val="00B91787"/>
    <w:rsid w:val="00B91E37"/>
    <w:rsid w:val="00B928A7"/>
    <w:rsid w:val="00B92D46"/>
    <w:rsid w:val="00B9310F"/>
    <w:rsid w:val="00B933FF"/>
    <w:rsid w:val="00B934A5"/>
    <w:rsid w:val="00B938D9"/>
    <w:rsid w:val="00B93989"/>
    <w:rsid w:val="00B939A9"/>
    <w:rsid w:val="00B93A55"/>
    <w:rsid w:val="00B93B4C"/>
    <w:rsid w:val="00B93BA9"/>
    <w:rsid w:val="00B93E9A"/>
    <w:rsid w:val="00B948DB"/>
    <w:rsid w:val="00B949F3"/>
    <w:rsid w:val="00B94E29"/>
    <w:rsid w:val="00B94E2B"/>
    <w:rsid w:val="00B94E9A"/>
    <w:rsid w:val="00B94F68"/>
    <w:rsid w:val="00B94FD3"/>
    <w:rsid w:val="00B959C9"/>
    <w:rsid w:val="00B95C98"/>
    <w:rsid w:val="00B95ED1"/>
    <w:rsid w:val="00B95F83"/>
    <w:rsid w:val="00B968E4"/>
    <w:rsid w:val="00B96C18"/>
    <w:rsid w:val="00B97243"/>
    <w:rsid w:val="00B972D2"/>
    <w:rsid w:val="00B9794D"/>
    <w:rsid w:val="00B97A80"/>
    <w:rsid w:val="00B97A8A"/>
    <w:rsid w:val="00BA06FA"/>
    <w:rsid w:val="00BA0924"/>
    <w:rsid w:val="00BA13C5"/>
    <w:rsid w:val="00BA1BA9"/>
    <w:rsid w:val="00BA1DA8"/>
    <w:rsid w:val="00BA1EF0"/>
    <w:rsid w:val="00BA250C"/>
    <w:rsid w:val="00BA2846"/>
    <w:rsid w:val="00BA2C2F"/>
    <w:rsid w:val="00BA33FB"/>
    <w:rsid w:val="00BA34A3"/>
    <w:rsid w:val="00BA3B21"/>
    <w:rsid w:val="00BA3D3C"/>
    <w:rsid w:val="00BA3DE9"/>
    <w:rsid w:val="00BA435D"/>
    <w:rsid w:val="00BA438A"/>
    <w:rsid w:val="00BA455A"/>
    <w:rsid w:val="00BA4723"/>
    <w:rsid w:val="00BA4870"/>
    <w:rsid w:val="00BA4E1E"/>
    <w:rsid w:val="00BA507C"/>
    <w:rsid w:val="00BA51CD"/>
    <w:rsid w:val="00BA53DA"/>
    <w:rsid w:val="00BA54AB"/>
    <w:rsid w:val="00BA54EA"/>
    <w:rsid w:val="00BA5865"/>
    <w:rsid w:val="00BA5B96"/>
    <w:rsid w:val="00BA5E8C"/>
    <w:rsid w:val="00BA6308"/>
    <w:rsid w:val="00BA638E"/>
    <w:rsid w:val="00BA68B4"/>
    <w:rsid w:val="00BA6B2F"/>
    <w:rsid w:val="00BA6C5A"/>
    <w:rsid w:val="00BA6CBA"/>
    <w:rsid w:val="00BA7A48"/>
    <w:rsid w:val="00BA7E8A"/>
    <w:rsid w:val="00BB02E5"/>
    <w:rsid w:val="00BB055B"/>
    <w:rsid w:val="00BB0741"/>
    <w:rsid w:val="00BB0F8B"/>
    <w:rsid w:val="00BB19A0"/>
    <w:rsid w:val="00BB1B1E"/>
    <w:rsid w:val="00BB2A05"/>
    <w:rsid w:val="00BB31CB"/>
    <w:rsid w:val="00BB3F7F"/>
    <w:rsid w:val="00BB4401"/>
    <w:rsid w:val="00BB46EE"/>
    <w:rsid w:val="00BB4776"/>
    <w:rsid w:val="00BB4A50"/>
    <w:rsid w:val="00BB4B79"/>
    <w:rsid w:val="00BB54ED"/>
    <w:rsid w:val="00BB5585"/>
    <w:rsid w:val="00BB5866"/>
    <w:rsid w:val="00BB596B"/>
    <w:rsid w:val="00BB769D"/>
    <w:rsid w:val="00BB7B95"/>
    <w:rsid w:val="00BB7C37"/>
    <w:rsid w:val="00BB7F36"/>
    <w:rsid w:val="00BC033D"/>
    <w:rsid w:val="00BC04EC"/>
    <w:rsid w:val="00BC0530"/>
    <w:rsid w:val="00BC06B8"/>
    <w:rsid w:val="00BC0910"/>
    <w:rsid w:val="00BC0AA8"/>
    <w:rsid w:val="00BC0AB8"/>
    <w:rsid w:val="00BC1B28"/>
    <w:rsid w:val="00BC2AFC"/>
    <w:rsid w:val="00BC2C49"/>
    <w:rsid w:val="00BC39EA"/>
    <w:rsid w:val="00BC3E39"/>
    <w:rsid w:val="00BC4109"/>
    <w:rsid w:val="00BC4470"/>
    <w:rsid w:val="00BC46B3"/>
    <w:rsid w:val="00BC47A5"/>
    <w:rsid w:val="00BC4A2F"/>
    <w:rsid w:val="00BC4CFD"/>
    <w:rsid w:val="00BC507D"/>
    <w:rsid w:val="00BC5688"/>
    <w:rsid w:val="00BC5903"/>
    <w:rsid w:val="00BC59B3"/>
    <w:rsid w:val="00BC5A88"/>
    <w:rsid w:val="00BC5F0C"/>
    <w:rsid w:val="00BC5FE0"/>
    <w:rsid w:val="00BC6596"/>
    <w:rsid w:val="00BC6C81"/>
    <w:rsid w:val="00BC6DE1"/>
    <w:rsid w:val="00BC7185"/>
    <w:rsid w:val="00BC74CE"/>
    <w:rsid w:val="00BC7A85"/>
    <w:rsid w:val="00BC7ACC"/>
    <w:rsid w:val="00BC7EAB"/>
    <w:rsid w:val="00BD02C0"/>
    <w:rsid w:val="00BD0331"/>
    <w:rsid w:val="00BD06C6"/>
    <w:rsid w:val="00BD0703"/>
    <w:rsid w:val="00BD07EA"/>
    <w:rsid w:val="00BD0A8F"/>
    <w:rsid w:val="00BD0C1C"/>
    <w:rsid w:val="00BD0E52"/>
    <w:rsid w:val="00BD13EF"/>
    <w:rsid w:val="00BD14F6"/>
    <w:rsid w:val="00BD1F8F"/>
    <w:rsid w:val="00BD21ED"/>
    <w:rsid w:val="00BD27CE"/>
    <w:rsid w:val="00BD2AAB"/>
    <w:rsid w:val="00BD2BD4"/>
    <w:rsid w:val="00BD2F81"/>
    <w:rsid w:val="00BD3038"/>
    <w:rsid w:val="00BD4324"/>
    <w:rsid w:val="00BD482F"/>
    <w:rsid w:val="00BD4C8C"/>
    <w:rsid w:val="00BD4E21"/>
    <w:rsid w:val="00BD4F95"/>
    <w:rsid w:val="00BD5126"/>
    <w:rsid w:val="00BD54DD"/>
    <w:rsid w:val="00BD68D3"/>
    <w:rsid w:val="00BD68FA"/>
    <w:rsid w:val="00BD6A24"/>
    <w:rsid w:val="00BD6A4D"/>
    <w:rsid w:val="00BD6CD3"/>
    <w:rsid w:val="00BD6CF7"/>
    <w:rsid w:val="00BD6D64"/>
    <w:rsid w:val="00BE031F"/>
    <w:rsid w:val="00BE0681"/>
    <w:rsid w:val="00BE0A38"/>
    <w:rsid w:val="00BE1106"/>
    <w:rsid w:val="00BE145E"/>
    <w:rsid w:val="00BE1556"/>
    <w:rsid w:val="00BE1CF2"/>
    <w:rsid w:val="00BE21E8"/>
    <w:rsid w:val="00BE27ED"/>
    <w:rsid w:val="00BE2AA2"/>
    <w:rsid w:val="00BE2ED7"/>
    <w:rsid w:val="00BE30B0"/>
    <w:rsid w:val="00BE3ED8"/>
    <w:rsid w:val="00BE46C4"/>
    <w:rsid w:val="00BE4B52"/>
    <w:rsid w:val="00BE4BB0"/>
    <w:rsid w:val="00BE4E3D"/>
    <w:rsid w:val="00BE51D9"/>
    <w:rsid w:val="00BE5586"/>
    <w:rsid w:val="00BE56FB"/>
    <w:rsid w:val="00BE57A6"/>
    <w:rsid w:val="00BE59B6"/>
    <w:rsid w:val="00BE5F2C"/>
    <w:rsid w:val="00BE6422"/>
    <w:rsid w:val="00BE6676"/>
    <w:rsid w:val="00BE689C"/>
    <w:rsid w:val="00BE6A12"/>
    <w:rsid w:val="00BE6E0A"/>
    <w:rsid w:val="00BE723C"/>
    <w:rsid w:val="00BE73AE"/>
    <w:rsid w:val="00BF0346"/>
    <w:rsid w:val="00BF089F"/>
    <w:rsid w:val="00BF1C6E"/>
    <w:rsid w:val="00BF1CC4"/>
    <w:rsid w:val="00BF20FC"/>
    <w:rsid w:val="00BF26A5"/>
    <w:rsid w:val="00BF26A7"/>
    <w:rsid w:val="00BF2DDB"/>
    <w:rsid w:val="00BF3CF9"/>
    <w:rsid w:val="00BF3D64"/>
    <w:rsid w:val="00BF3DE2"/>
    <w:rsid w:val="00BF45F5"/>
    <w:rsid w:val="00BF4991"/>
    <w:rsid w:val="00BF4BB2"/>
    <w:rsid w:val="00BF4BD9"/>
    <w:rsid w:val="00BF4D98"/>
    <w:rsid w:val="00BF51B8"/>
    <w:rsid w:val="00BF54BA"/>
    <w:rsid w:val="00BF56EB"/>
    <w:rsid w:val="00BF6259"/>
    <w:rsid w:val="00BF6A62"/>
    <w:rsid w:val="00BF6D21"/>
    <w:rsid w:val="00BF71DB"/>
    <w:rsid w:val="00BF7BD7"/>
    <w:rsid w:val="00C009D0"/>
    <w:rsid w:val="00C00C45"/>
    <w:rsid w:val="00C013C2"/>
    <w:rsid w:val="00C01A96"/>
    <w:rsid w:val="00C01C18"/>
    <w:rsid w:val="00C01F65"/>
    <w:rsid w:val="00C01FF8"/>
    <w:rsid w:val="00C0208E"/>
    <w:rsid w:val="00C022CD"/>
    <w:rsid w:val="00C024D3"/>
    <w:rsid w:val="00C0285B"/>
    <w:rsid w:val="00C02AEE"/>
    <w:rsid w:val="00C02C02"/>
    <w:rsid w:val="00C02E9A"/>
    <w:rsid w:val="00C0327C"/>
    <w:rsid w:val="00C032D9"/>
    <w:rsid w:val="00C036E9"/>
    <w:rsid w:val="00C03C50"/>
    <w:rsid w:val="00C03EAB"/>
    <w:rsid w:val="00C040C4"/>
    <w:rsid w:val="00C041E7"/>
    <w:rsid w:val="00C04519"/>
    <w:rsid w:val="00C048BF"/>
    <w:rsid w:val="00C04EF3"/>
    <w:rsid w:val="00C0504A"/>
    <w:rsid w:val="00C050B5"/>
    <w:rsid w:val="00C057F8"/>
    <w:rsid w:val="00C05995"/>
    <w:rsid w:val="00C062A7"/>
    <w:rsid w:val="00C06449"/>
    <w:rsid w:val="00C0664C"/>
    <w:rsid w:val="00C06A61"/>
    <w:rsid w:val="00C06C36"/>
    <w:rsid w:val="00C0706D"/>
    <w:rsid w:val="00C0765C"/>
    <w:rsid w:val="00C079EC"/>
    <w:rsid w:val="00C07F7B"/>
    <w:rsid w:val="00C10269"/>
    <w:rsid w:val="00C10623"/>
    <w:rsid w:val="00C10841"/>
    <w:rsid w:val="00C108EB"/>
    <w:rsid w:val="00C10ED9"/>
    <w:rsid w:val="00C111E6"/>
    <w:rsid w:val="00C115CA"/>
    <w:rsid w:val="00C1165E"/>
    <w:rsid w:val="00C11899"/>
    <w:rsid w:val="00C11CBE"/>
    <w:rsid w:val="00C11DEF"/>
    <w:rsid w:val="00C120BB"/>
    <w:rsid w:val="00C12F0E"/>
    <w:rsid w:val="00C1338B"/>
    <w:rsid w:val="00C13418"/>
    <w:rsid w:val="00C1366A"/>
    <w:rsid w:val="00C13DBC"/>
    <w:rsid w:val="00C1419A"/>
    <w:rsid w:val="00C141C8"/>
    <w:rsid w:val="00C14268"/>
    <w:rsid w:val="00C147D7"/>
    <w:rsid w:val="00C14D68"/>
    <w:rsid w:val="00C14D84"/>
    <w:rsid w:val="00C1539E"/>
    <w:rsid w:val="00C15F3B"/>
    <w:rsid w:val="00C15F7C"/>
    <w:rsid w:val="00C15FD2"/>
    <w:rsid w:val="00C164D4"/>
    <w:rsid w:val="00C1699C"/>
    <w:rsid w:val="00C16F5D"/>
    <w:rsid w:val="00C1703D"/>
    <w:rsid w:val="00C178E1"/>
    <w:rsid w:val="00C17BD3"/>
    <w:rsid w:val="00C17C01"/>
    <w:rsid w:val="00C20170"/>
    <w:rsid w:val="00C206C1"/>
    <w:rsid w:val="00C20A68"/>
    <w:rsid w:val="00C20E16"/>
    <w:rsid w:val="00C20E5A"/>
    <w:rsid w:val="00C2100A"/>
    <w:rsid w:val="00C211CB"/>
    <w:rsid w:val="00C212EF"/>
    <w:rsid w:val="00C2151E"/>
    <w:rsid w:val="00C2169B"/>
    <w:rsid w:val="00C22352"/>
    <w:rsid w:val="00C228DC"/>
    <w:rsid w:val="00C2318D"/>
    <w:rsid w:val="00C2319C"/>
    <w:rsid w:val="00C232D3"/>
    <w:rsid w:val="00C2370C"/>
    <w:rsid w:val="00C23A6D"/>
    <w:rsid w:val="00C23DB9"/>
    <w:rsid w:val="00C23F68"/>
    <w:rsid w:val="00C24365"/>
    <w:rsid w:val="00C246DA"/>
    <w:rsid w:val="00C24E11"/>
    <w:rsid w:val="00C24F02"/>
    <w:rsid w:val="00C25442"/>
    <w:rsid w:val="00C2626A"/>
    <w:rsid w:val="00C26D1C"/>
    <w:rsid w:val="00C27100"/>
    <w:rsid w:val="00C2798D"/>
    <w:rsid w:val="00C27E0C"/>
    <w:rsid w:val="00C27F19"/>
    <w:rsid w:val="00C302B0"/>
    <w:rsid w:val="00C30E66"/>
    <w:rsid w:val="00C31A30"/>
    <w:rsid w:val="00C32168"/>
    <w:rsid w:val="00C3244D"/>
    <w:rsid w:val="00C324BA"/>
    <w:rsid w:val="00C325CB"/>
    <w:rsid w:val="00C3278F"/>
    <w:rsid w:val="00C32FA0"/>
    <w:rsid w:val="00C337E4"/>
    <w:rsid w:val="00C34034"/>
    <w:rsid w:val="00C3431B"/>
    <w:rsid w:val="00C34375"/>
    <w:rsid w:val="00C34A7B"/>
    <w:rsid w:val="00C34A99"/>
    <w:rsid w:val="00C3538D"/>
    <w:rsid w:val="00C35850"/>
    <w:rsid w:val="00C35886"/>
    <w:rsid w:val="00C35A0C"/>
    <w:rsid w:val="00C35C1A"/>
    <w:rsid w:val="00C35FB2"/>
    <w:rsid w:val="00C36B5C"/>
    <w:rsid w:val="00C36C4B"/>
    <w:rsid w:val="00C36D34"/>
    <w:rsid w:val="00C37296"/>
    <w:rsid w:val="00C3744D"/>
    <w:rsid w:val="00C374DB"/>
    <w:rsid w:val="00C376C6"/>
    <w:rsid w:val="00C377C9"/>
    <w:rsid w:val="00C40A41"/>
    <w:rsid w:val="00C41158"/>
    <w:rsid w:val="00C41271"/>
    <w:rsid w:val="00C41B57"/>
    <w:rsid w:val="00C41B77"/>
    <w:rsid w:val="00C41C31"/>
    <w:rsid w:val="00C41D7B"/>
    <w:rsid w:val="00C41D8D"/>
    <w:rsid w:val="00C42369"/>
    <w:rsid w:val="00C42570"/>
    <w:rsid w:val="00C425CE"/>
    <w:rsid w:val="00C426FB"/>
    <w:rsid w:val="00C42993"/>
    <w:rsid w:val="00C42DE8"/>
    <w:rsid w:val="00C4348D"/>
    <w:rsid w:val="00C43C97"/>
    <w:rsid w:val="00C43C9C"/>
    <w:rsid w:val="00C43E8D"/>
    <w:rsid w:val="00C43FF3"/>
    <w:rsid w:val="00C441FA"/>
    <w:rsid w:val="00C4454F"/>
    <w:rsid w:val="00C445C8"/>
    <w:rsid w:val="00C44642"/>
    <w:rsid w:val="00C44741"/>
    <w:rsid w:val="00C4477D"/>
    <w:rsid w:val="00C449E1"/>
    <w:rsid w:val="00C44B25"/>
    <w:rsid w:val="00C44BEA"/>
    <w:rsid w:val="00C44E1D"/>
    <w:rsid w:val="00C45357"/>
    <w:rsid w:val="00C45426"/>
    <w:rsid w:val="00C454B2"/>
    <w:rsid w:val="00C45874"/>
    <w:rsid w:val="00C461A4"/>
    <w:rsid w:val="00C46BFB"/>
    <w:rsid w:val="00C46C1F"/>
    <w:rsid w:val="00C46D7E"/>
    <w:rsid w:val="00C47904"/>
    <w:rsid w:val="00C47931"/>
    <w:rsid w:val="00C47A8F"/>
    <w:rsid w:val="00C47C8D"/>
    <w:rsid w:val="00C47D95"/>
    <w:rsid w:val="00C50186"/>
    <w:rsid w:val="00C50505"/>
    <w:rsid w:val="00C50F93"/>
    <w:rsid w:val="00C5142D"/>
    <w:rsid w:val="00C520FC"/>
    <w:rsid w:val="00C52FBD"/>
    <w:rsid w:val="00C53C63"/>
    <w:rsid w:val="00C53FE2"/>
    <w:rsid w:val="00C54167"/>
    <w:rsid w:val="00C541A7"/>
    <w:rsid w:val="00C54353"/>
    <w:rsid w:val="00C5461C"/>
    <w:rsid w:val="00C54641"/>
    <w:rsid w:val="00C5475A"/>
    <w:rsid w:val="00C547AB"/>
    <w:rsid w:val="00C54864"/>
    <w:rsid w:val="00C54969"/>
    <w:rsid w:val="00C54C19"/>
    <w:rsid w:val="00C54CF6"/>
    <w:rsid w:val="00C551B2"/>
    <w:rsid w:val="00C5547C"/>
    <w:rsid w:val="00C55756"/>
    <w:rsid w:val="00C55860"/>
    <w:rsid w:val="00C56590"/>
    <w:rsid w:val="00C565F9"/>
    <w:rsid w:val="00C56D3E"/>
    <w:rsid w:val="00C56EE6"/>
    <w:rsid w:val="00C570F2"/>
    <w:rsid w:val="00C574B9"/>
    <w:rsid w:val="00C57583"/>
    <w:rsid w:val="00C57C56"/>
    <w:rsid w:val="00C57F20"/>
    <w:rsid w:val="00C57FAF"/>
    <w:rsid w:val="00C60783"/>
    <w:rsid w:val="00C60805"/>
    <w:rsid w:val="00C60849"/>
    <w:rsid w:val="00C60AB4"/>
    <w:rsid w:val="00C60F1F"/>
    <w:rsid w:val="00C60FA2"/>
    <w:rsid w:val="00C613BB"/>
    <w:rsid w:val="00C61CB8"/>
    <w:rsid w:val="00C61E1B"/>
    <w:rsid w:val="00C61E23"/>
    <w:rsid w:val="00C62469"/>
    <w:rsid w:val="00C626EA"/>
    <w:rsid w:val="00C62EE7"/>
    <w:rsid w:val="00C631EB"/>
    <w:rsid w:val="00C63324"/>
    <w:rsid w:val="00C6348B"/>
    <w:rsid w:val="00C6352E"/>
    <w:rsid w:val="00C63824"/>
    <w:rsid w:val="00C6409A"/>
    <w:rsid w:val="00C642A1"/>
    <w:rsid w:val="00C64592"/>
    <w:rsid w:val="00C6463B"/>
    <w:rsid w:val="00C64797"/>
    <w:rsid w:val="00C64963"/>
    <w:rsid w:val="00C64A92"/>
    <w:rsid w:val="00C64FC6"/>
    <w:rsid w:val="00C6504A"/>
    <w:rsid w:val="00C656EA"/>
    <w:rsid w:val="00C65B3E"/>
    <w:rsid w:val="00C65B8C"/>
    <w:rsid w:val="00C6611B"/>
    <w:rsid w:val="00C66854"/>
    <w:rsid w:val="00C67768"/>
    <w:rsid w:val="00C677F4"/>
    <w:rsid w:val="00C679D7"/>
    <w:rsid w:val="00C67F02"/>
    <w:rsid w:val="00C70146"/>
    <w:rsid w:val="00C706EF"/>
    <w:rsid w:val="00C70F0C"/>
    <w:rsid w:val="00C71860"/>
    <w:rsid w:val="00C71A44"/>
    <w:rsid w:val="00C71B2A"/>
    <w:rsid w:val="00C71B81"/>
    <w:rsid w:val="00C71F3C"/>
    <w:rsid w:val="00C71FB9"/>
    <w:rsid w:val="00C72087"/>
    <w:rsid w:val="00C7226C"/>
    <w:rsid w:val="00C72424"/>
    <w:rsid w:val="00C72CF6"/>
    <w:rsid w:val="00C72D23"/>
    <w:rsid w:val="00C73A40"/>
    <w:rsid w:val="00C73AB2"/>
    <w:rsid w:val="00C747E0"/>
    <w:rsid w:val="00C751C1"/>
    <w:rsid w:val="00C7555D"/>
    <w:rsid w:val="00C757C9"/>
    <w:rsid w:val="00C758C5"/>
    <w:rsid w:val="00C75DEB"/>
    <w:rsid w:val="00C76202"/>
    <w:rsid w:val="00C7724A"/>
    <w:rsid w:val="00C774EF"/>
    <w:rsid w:val="00C77A87"/>
    <w:rsid w:val="00C804CE"/>
    <w:rsid w:val="00C805EB"/>
    <w:rsid w:val="00C807F5"/>
    <w:rsid w:val="00C80860"/>
    <w:rsid w:val="00C80D07"/>
    <w:rsid w:val="00C80F63"/>
    <w:rsid w:val="00C81188"/>
    <w:rsid w:val="00C8135E"/>
    <w:rsid w:val="00C81434"/>
    <w:rsid w:val="00C817A6"/>
    <w:rsid w:val="00C81B98"/>
    <w:rsid w:val="00C82098"/>
    <w:rsid w:val="00C82099"/>
    <w:rsid w:val="00C821C2"/>
    <w:rsid w:val="00C82456"/>
    <w:rsid w:val="00C82549"/>
    <w:rsid w:val="00C825BA"/>
    <w:rsid w:val="00C82A6C"/>
    <w:rsid w:val="00C82ACC"/>
    <w:rsid w:val="00C8337F"/>
    <w:rsid w:val="00C83397"/>
    <w:rsid w:val="00C8368B"/>
    <w:rsid w:val="00C836B8"/>
    <w:rsid w:val="00C83E34"/>
    <w:rsid w:val="00C8517E"/>
    <w:rsid w:val="00C855B3"/>
    <w:rsid w:val="00C8563C"/>
    <w:rsid w:val="00C85796"/>
    <w:rsid w:val="00C85A8A"/>
    <w:rsid w:val="00C85E8D"/>
    <w:rsid w:val="00C861B5"/>
    <w:rsid w:val="00C86524"/>
    <w:rsid w:val="00C868F3"/>
    <w:rsid w:val="00C86B90"/>
    <w:rsid w:val="00C86BD3"/>
    <w:rsid w:val="00C86C5D"/>
    <w:rsid w:val="00C87C9B"/>
    <w:rsid w:val="00C87CEF"/>
    <w:rsid w:val="00C9016B"/>
    <w:rsid w:val="00C90229"/>
    <w:rsid w:val="00C904D9"/>
    <w:rsid w:val="00C90CA0"/>
    <w:rsid w:val="00C90FEC"/>
    <w:rsid w:val="00C917FD"/>
    <w:rsid w:val="00C9194D"/>
    <w:rsid w:val="00C91AE3"/>
    <w:rsid w:val="00C91D45"/>
    <w:rsid w:val="00C91EE3"/>
    <w:rsid w:val="00C91FB8"/>
    <w:rsid w:val="00C922A7"/>
    <w:rsid w:val="00C92474"/>
    <w:rsid w:val="00C9253B"/>
    <w:rsid w:val="00C925FD"/>
    <w:rsid w:val="00C9275B"/>
    <w:rsid w:val="00C9287F"/>
    <w:rsid w:val="00C92E58"/>
    <w:rsid w:val="00C9380C"/>
    <w:rsid w:val="00C93EC1"/>
    <w:rsid w:val="00C949DA"/>
    <w:rsid w:val="00C94C84"/>
    <w:rsid w:val="00C94E14"/>
    <w:rsid w:val="00C94E39"/>
    <w:rsid w:val="00C94EEC"/>
    <w:rsid w:val="00C950DF"/>
    <w:rsid w:val="00C950EB"/>
    <w:rsid w:val="00C95191"/>
    <w:rsid w:val="00C956D5"/>
    <w:rsid w:val="00C95936"/>
    <w:rsid w:val="00C95BF2"/>
    <w:rsid w:val="00C960BF"/>
    <w:rsid w:val="00C96137"/>
    <w:rsid w:val="00C9618B"/>
    <w:rsid w:val="00C9627D"/>
    <w:rsid w:val="00C96A02"/>
    <w:rsid w:val="00C96B12"/>
    <w:rsid w:val="00C96FAB"/>
    <w:rsid w:val="00C9705C"/>
    <w:rsid w:val="00C972BF"/>
    <w:rsid w:val="00C97493"/>
    <w:rsid w:val="00C9774B"/>
    <w:rsid w:val="00C97CC1"/>
    <w:rsid w:val="00C97D9C"/>
    <w:rsid w:val="00C97E70"/>
    <w:rsid w:val="00CA020B"/>
    <w:rsid w:val="00CA0300"/>
    <w:rsid w:val="00CA03D3"/>
    <w:rsid w:val="00CA056E"/>
    <w:rsid w:val="00CA0664"/>
    <w:rsid w:val="00CA0837"/>
    <w:rsid w:val="00CA08CF"/>
    <w:rsid w:val="00CA0C3F"/>
    <w:rsid w:val="00CA1598"/>
    <w:rsid w:val="00CA185C"/>
    <w:rsid w:val="00CA2570"/>
    <w:rsid w:val="00CA2C26"/>
    <w:rsid w:val="00CA2C81"/>
    <w:rsid w:val="00CA2CE8"/>
    <w:rsid w:val="00CA2DF8"/>
    <w:rsid w:val="00CA2EF1"/>
    <w:rsid w:val="00CA3132"/>
    <w:rsid w:val="00CA32DE"/>
    <w:rsid w:val="00CA336C"/>
    <w:rsid w:val="00CA3696"/>
    <w:rsid w:val="00CA39D6"/>
    <w:rsid w:val="00CA3CB2"/>
    <w:rsid w:val="00CA3E41"/>
    <w:rsid w:val="00CA3EBC"/>
    <w:rsid w:val="00CA4829"/>
    <w:rsid w:val="00CA510A"/>
    <w:rsid w:val="00CA5427"/>
    <w:rsid w:val="00CA5A41"/>
    <w:rsid w:val="00CA5B73"/>
    <w:rsid w:val="00CA5D6B"/>
    <w:rsid w:val="00CA6385"/>
    <w:rsid w:val="00CA6868"/>
    <w:rsid w:val="00CA686F"/>
    <w:rsid w:val="00CA6C3B"/>
    <w:rsid w:val="00CA6CE1"/>
    <w:rsid w:val="00CA7001"/>
    <w:rsid w:val="00CA7287"/>
    <w:rsid w:val="00CA7570"/>
    <w:rsid w:val="00CA757D"/>
    <w:rsid w:val="00CA76AB"/>
    <w:rsid w:val="00CA795E"/>
    <w:rsid w:val="00CA7DB6"/>
    <w:rsid w:val="00CA7FF2"/>
    <w:rsid w:val="00CB0512"/>
    <w:rsid w:val="00CB0D3F"/>
    <w:rsid w:val="00CB170C"/>
    <w:rsid w:val="00CB1A26"/>
    <w:rsid w:val="00CB1A48"/>
    <w:rsid w:val="00CB1CCB"/>
    <w:rsid w:val="00CB1F53"/>
    <w:rsid w:val="00CB23B1"/>
    <w:rsid w:val="00CB35BD"/>
    <w:rsid w:val="00CB38DC"/>
    <w:rsid w:val="00CB3CC3"/>
    <w:rsid w:val="00CB4009"/>
    <w:rsid w:val="00CB42CA"/>
    <w:rsid w:val="00CB467D"/>
    <w:rsid w:val="00CB4D23"/>
    <w:rsid w:val="00CB5497"/>
    <w:rsid w:val="00CB56D8"/>
    <w:rsid w:val="00CB5F32"/>
    <w:rsid w:val="00CB5F34"/>
    <w:rsid w:val="00CB648A"/>
    <w:rsid w:val="00CB67B6"/>
    <w:rsid w:val="00CB6D80"/>
    <w:rsid w:val="00CB6E83"/>
    <w:rsid w:val="00CB706E"/>
    <w:rsid w:val="00CB712E"/>
    <w:rsid w:val="00CB741B"/>
    <w:rsid w:val="00CB75AD"/>
    <w:rsid w:val="00CB78E4"/>
    <w:rsid w:val="00CB7C02"/>
    <w:rsid w:val="00CB7E14"/>
    <w:rsid w:val="00CC03ED"/>
    <w:rsid w:val="00CC08D6"/>
    <w:rsid w:val="00CC0DE0"/>
    <w:rsid w:val="00CC0E5D"/>
    <w:rsid w:val="00CC0E6D"/>
    <w:rsid w:val="00CC10D4"/>
    <w:rsid w:val="00CC129D"/>
    <w:rsid w:val="00CC14F9"/>
    <w:rsid w:val="00CC1B4B"/>
    <w:rsid w:val="00CC1C3A"/>
    <w:rsid w:val="00CC1F76"/>
    <w:rsid w:val="00CC25F0"/>
    <w:rsid w:val="00CC2CB7"/>
    <w:rsid w:val="00CC2CC5"/>
    <w:rsid w:val="00CC2D10"/>
    <w:rsid w:val="00CC3103"/>
    <w:rsid w:val="00CC3885"/>
    <w:rsid w:val="00CC3AD7"/>
    <w:rsid w:val="00CC3F0D"/>
    <w:rsid w:val="00CC4521"/>
    <w:rsid w:val="00CC452F"/>
    <w:rsid w:val="00CC4C62"/>
    <w:rsid w:val="00CC55EE"/>
    <w:rsid w:val="00CC57D3"/>
    <w:rsid w:val="00CC5D65"/>
    <w:rsid w:val="00CC68F5"/>
    <w:rsid w:val="00CC6A2C"/>
    <w:rsid w:val="00CC6B4E"/>
    <w:rsid w:val="00CC6C6E"/>
    <w:rsid w:val="00CC7244"/>
    <w:rsid w:val="00CC73CC"/>
    <w:rsid w:val="00CC74EA"/>
    <w:rsid w:val="00CC7592"/>
    <w:rsid w:val="00CC7B4E"/>
    <w:rsid w:val="00CC7B6E"/>
    <w:rsid w:val="00CD04DB"/>
    <w:rsid w:val="00CD098A"/>
    <w:rsid w:val="00CD0AAA"/>
    <w:rsid w:val="00CD1035"/>
    <w:rsid w:val="00CD1C7F"/>
    <w:rsid w:val="00CD248C"/>
    <w:rsid w:val="00CD2637"/>
    <w:rsid w:val="00CD27DE"/>
    <w:rsid w:val="00CD2AB1"/>
    <w:rsid w:val="00CD2D7F"/>
    <w:rsid w:val="00CD2DF5"/>
    <w:rsid w:val="00CD2EF8"/>
    <w:rsid w:val="00CD318A"/>
    <w:rsid w:val="00CD386F"/>
    <w:rsid w:val="00CD38B6"/>
    <w:rsid w:val="00CD3C2E"/>
    <w:rsid w:val="00CD3E37"/>
    <w:rsid w:val="00CD402B"/>
    <w:rsid w:val="00CD4392"/>
    <w:rsid w:val="00CD49CA"/>
    <w:rsid w:val="00CD4F97"/>
    <w:rsid w:val="00CD50B2"/>
    <w:rsid w:val="00CD538D"/>
    <w:rsid w:val="00CD563A"/>
    <w:rsid w:val="00CD5A07"/>
    <w:rsid w:val="00CD5DD6"/>
    <w:rsid w:val="00CD60A4"/>
    <w:rsid w:val="00CD6215"/>
    <w:rsid w:val="00CD6881"/>
    <w:rsid w:val="00CD6943"/>
    <w:rsid w:val="00CD6C20"/>
    <w:rsid w:val="00CD721B"/>
    <w:rsid w:val="00CD7554"/>
    <w:rsid w:val="00CD78BB"/>
    <w:rsid w:val="00CD7E64"/>
    <w:rsid w:val="00CD7FEE"/>
    <w:rsid w:val="00CE119C"/>
    <w:rsid w:val="00CE124D"/>
    <w:rsid w:val="00CE12A9"/>
    <w:rsid w:val="00CE1DE2"/>
    <w:rsid w:val="00CE2277"/>
    <w:rsid w:val="00CE2520"/>
    <w:rsid w:val="00CE2B69"/>
    <w:rsid w:val="00CE2D6F"/>
    <w:rsid w:val="00CE36BC"/>
    <w:rsid w:val="00CE40A6"/>
    <w:rsid w:val="00CE479F"/>
    <w:rsid w:val="00CE4A0C"/>
    <w:rsid w:val="00CE4B1A"/>
    <w:rsid w:val="00CE4E87"/>
    <w:rsid w:val="00CE50DB"/>
    <w:rsid w:val="00CE55C5"/>
    <w:rsid w:val="00CE5D55"/>
    <w:rsid w:val="00CE5DBA"/>
    <w:rsid w:val="00CE6467"/>
    <w:rsid w:val="00CE6C0D"/>
    <w:rsid w:val="00CE79A3"/>
    <w:rsid w:val="00CE7A18"/>
    <w:rsid w:val="00CE7B49"/>
    <w:rsid w:val="00CE7BF2"/>
    <w:rsid w:val="00CE7CDB"/>
    <w:rsid w:val="00CF01B1"/>
    <w:rsid w:val="00CF026E"/>
    <w:rsid w:val="00CF03B6"/>
    <w:rsid w:val="00CF03C9"/>
    <w:rsid w:val="00CF0DD9"/>
    <w:rsid w:val="00CF0F3D"/>
    <w:rsid w:val="00CF1202"/>
    <w:rsid w:val="00CF1293"/>
    <w:rsid w:val="00CF1525"/>
    <w:rsid w:val="00CF1955"/>
    <w:rsid w:val="00CF2133"/>
    <w:rsid w:val="00CF245C"/>
    <w:rsid w:val="00CF2AFF"/>
    <w:rsid w:val="00CF2EF0"/>
    <w:rsid w:val="00CF30A6"/>
    <w:rsid w:val="00CF3242"/>
    <w:rsid w:val="00CF3885"/>
    <w:rsid w:val="00CF3987"/>
    <w:rsid w:val="00CF399B"/>
    <w:rsid w:val="00CF3C5A"/>
    <w:rsid w:val="00CF4446"/>
    <w:rsid w:val="00CF46FE"/>
    <w:rsid w:val="00CF5292"/>
    <w:rsid w:val="00CF5375"/>
    <w:rsid w:val="00CF559D"/>
    <w:rsid w:val="00CF5D0B"/>
    <w:rsid w:val="00CF5D8F"/>
    <w:rsid w:val="00CF5F5D"/>
    <w:rsid w:val="00CF682F"/>
    <w:rsid w:val="00CF6A30"/>
    <w:rsid w:val="00CF6B61"/>
    <w:rsid w:val="00CF6EFF"/>
    <w:rsid w:val="00CF751B"/>
    <w:rsid w:val="00CF7EAB"/>
    <w:rsid w:val="00D00191"/>
    <w:rsid w:val="00D00E9E"/>
    <w:rsid w:val="00D01136"/>
    <w:rsid w:val="00D01210"/>
    <w:rsid w:val="00D01961"/>
    <w:rsid w:val="00D027E1"/>
    <w:rsid w:val="00D02A29"/>
    <w:rsid w:val="00D02A82"/>
    <w:rsid w:val="00D02BF4"/>
    <w:rsid w:val="00D02EB2"/>
    <w:rsid w:val="00D03148"/>
    <w:rsid w:val="00D0358F"/>
    <w:rsid w:val="00D03B89"/>
    <w:rsid w:val="00D0428B"/>
    <w:rsid w:val="00D042BC"/>
    <w:rsid w:val="00D0468F"/>
    <w:rsid w:val="00D049A9"/>
    <w:rsid w:val="00D04BD6"/>
    <w:rsid w:val="00D04D92"/>
    <w:rsid w:val="00D05093"/>
    <w:rsid w:val="00D05C96"/>
    <w:rsid w:val="00D067CC"/>
    <w:rsid w:val="00D06905"/>
    <w:rsid w:val="00D06CE2"/>
    <w:rsid w:val="00D0715B"/>
    <w:rsid w:val="00D07C79"/>
    <w:rsid w:val="00D07D0D"/>
    <w:rsid w:val="00D106C3"/>
    <w:rsid w:val="00D107B1"/>
    <w:rsid w:val="00D10A3B"/>
    <w:rsid w:val="00D10E6B"/>
    <w:rsid w:val="00D10F67"/>
    <w:rsid w:val="00D11B2B"/>
    <w:rsid w:val="00D11F72"/>
    <w:rsid w:val="00D12203"/>
    <w:rsid w:val="00D12369"/>
    <w:rsid w:val="00D126E6"/>
    <w:rsid w:val="00D12B82"/>
    <w:rsid w:val="00D12CC2"/>
    <w:rsid w:val="00D12DD8"/>
    <w:rsid w:val="00D13313"/>
    <w:rsid w:val="00D13EE4"/>
    <w:rsid w:val="00D14099"/>
    <w:rsid w:val="00D14197"/>
    <w:rsid w:val="00D1534B"/>
    <w:rsid w:val="00D1582A"/>
    <w:rsid w:val="00D1596F"/>
    <w:rsid w:val="00D165F5"/>
    <w:rsid w:val="00D16719"/>
    <w:rsid w:val="00D16804"/>
    <w:rsid w:val="00D17012"/>
    <w:rsid w:val="00D17076"/>
    <w:rsid w:val="00D17629"/>
    <w:rsid w:val="00D1774C"/>
    <w:rsid w:val="00D202E3"/>
    <w:rsid w:val="00D207A1"/>
    <w:rsid w:val="00D208D6"/>
    <w:rsid w:val="00D20949"/>
    <w:rsid w:val="00D20C8F"/>
    <w:rsid w:val="00D20CAB"/>
    <w:rsid w:val="00D20F52"/>
    <w:rsid w:val="00D2114C"/>
    <w:rsid w:val="00D21501"/>
    <w:rsid w:val="00D21D87"/>
    <w:rsid w:val="00D221AE"/>
    <w:rsid w:val="00D22FB6"/>
    <w:rsid w:val="00D230E7"/>
    <w:rsid w:val="00D2310A"/>
    <w:rsid w:val="00D23433"/>
    <w:rsid w:val="00D240B1"/>
    <w:rsid w:val="00D241F9"/>
    <w:rsid w:val="00D2446F"/>
    <w:rsid w:val="00D24597"/>
    <w:rsid w:val="00D24D8B"/>
    <w:rsid w:val="00D24E0A"/>
    <w:rsid w:val="00D24FCD"/>
    <w:rsid w:val="00D25265"/>
    <w:rsid w:val="00D252B1"/>
    <w:rsid w:val="00D258D7"/>
    <w:rsid w:val="00D25F97"/>
    <w:rsid w:val="00D26292"/>
    <w:rsid w:val="00D2652E"/>
    <w:rsid w:val="00D26793"/>
    <w:rsid w:val="00D269B3"/>
    <w:rsid w:val="00D26B6C"/>
    <w:rsid w:val="00D26EEC"/>
    <w:rsid w:val="00D27041"/>
    <w:rsid w:val="00D270A7"/>
    <w:rsid w:val="00D2787F"/>
    <w:rsid w:val="00D27CA1"/>
    <w:rsid w:val="00D27DB9"/>
    <w:rsid w:val="00D27E52"/>
    <w:rsid w:val="00D3026B"/>
    <w:rsid w:val="00D30333"/>
    <w:rsid w:val="00D30623"/>
    <w:rsid w:val="00D306F5"/>
    <w:rsid w:val="00D308C6"/>
    <w:rsid w:val="00D30E89"/>
    <w:rsid w:val="00D31365"/>
    <w:rsid w:val="00D315B6"/>
    <w:rsid w:val="00D31828"/>
    <w:rsid w:val="00D3188C"/>
    <w:rsid w:val="00D324FA"/>
    <w:rsid w:val="00D32DA8"/>
    <w:rsid w:val="00D3327C"/>
    <w:rsid w:val="00D332F2"/>
    <w:rsid w:val="00D33428"/>
    <w:rsid w:val="00D33536"/>
    <w:rsid w:val="00D3386E"/>
    <w:rsid w:val="00D33932"/>
    <w:rsid w:val="00D33CE3"/>
    <w:rsid w:val="00D344C8"/>
    <w:rsid w:val="00D34932"/>
    <w:rsid w:val="00D34D65"/>
    <w:rsid w:val="00D34EAE"/>
    <w:rsid w:val="00D3509A"/>
    <w:rsid w:val="00D3579E"/>
    <w:rsid w:val="00D35A25"/>
    <w:rsid w:val="00D35FD6"/>
    <w:rsid w:val="00D36112"/>
    <w:rsid w:val="00D36A90"/>
    <w:rsid w:val="00D37533"/>
    <w:rsid w:val="00D379BA"/>
    <w:rsid w:val="00D37F3D"/>
    <w:rsid w:val="00D37F65"/>
    <w:rsid w:val="00D40041"/>
    <w:rsid w:val="00D4040C"/>
    <w:rsid w:val="00D4068E"/>
    <w:rsid w:val="00D40B43"/>
    <w:rsid w:val="00D4114F"/>
    <w:rsid w:val="00D416AE"/>
    <w:rsid w:val="00D41706"/>
    <w:rsid w:val="00D42695"/>
    <w:rsid w:val="00D42697"/>
    <w:rsid w:val="00D42715"/>
    <w:rsid w:val="00D42BDB"/>
    <w:rsid w:val="00D42D4E"/>
    <w:rsid w:val="00D43163"/>
    <w:rsid w:val="00D435B9"/>
    <w:rsid w:val="00D43777"/>
    <w:rsid w:val="00D4380B"/>
    <w:rsid w:val="00D441B5"/>
    <w:rsid w:val="00D44878"/>
    <w:rsid w:val="00D44DF3"/>
    <w:rsid w:val="00D44FFC"/>
    <w:rsid w:val="00D45705"/>
    <w:rsid w:val="00D45A18"/>
    <w:rsid w:val="00D45A3D"/>
    <w:rsid w:val="00D461DD"/>
    <w:rsid w:val="00D466D5"/>
    <w:rsid w:val="00D46B3C"/>
    <w:rsid w:val="00D46DDF"/>
    <w:rsid w:val="00D46FE5"/>
    <w:rsid w:val="00D47103"/>
    <w:rsid w:val="00D47118"/>
    <w:rsid w:val="00D472DB"/>
    <w:rsid w:val="00D4740E"/>
    <w:rsid w:val="00D47425"/>
    <w:rsid w:val="00D47A49"/>
    <w:rsid w:val="00D47C0C"/>
    <w:rsid w:val="00D500D7"/>
    <w:rsid w:val="00D5022D"/>
    <w:rsid w:val="00D50663"/>
    <w:rsid w:val="00D506F9"/>
    <w:rsid w:val="00D5093D"/>
    <w:rsid w:val="00D50B92"/>
    <w:rsid w:val="00D51130"/>
    <w:rsid w:val="00D51ECC"/>
    <w:rsid w:val="00D522C7"/>
    <w:rsid w:val="00D52C9D"/>
    <w:rsid w:val="00D52D98"/>
    <w:rsid w:val="00D52E2F"/>
    <w:rsid w:val="00D52EED"/>
    <w:rsid w:val="00D534A4"/>
    <w:rsid w:val="00D537DF"/>
    <w:rsid w:val="00D53E5D"/>
    <w:rsid w:val="00D53EA3"/>
    <w:rsid w:val="00D541A6"/>
    <w:rsid w:val="00D5427B"/>
    <w:rsid w:val="00D5446C"/>
    <w:rsid w:val="00D54BAD"/>
    <w:rsid w:val="00D54C7F"/>
    <w:rsid w:val="00D54E42"/>
    <w:rsid w:val="00D559C7"/>
    <w:rsid w:val="00D55A71"/>
    <w:rsid w:val="00D561E6"/>
    <w:rsid w:val="00D5671C"/>
    <w:rsid w:val="00D56A89"/>
    <w:rsid w:val="00D56E9C"/>
    <w:rsid w:val="00D57903"/>
    <w:rsid w:val="00D5790F"/>
    <w:rsid w:val="00D57AC0"/>
    <w:rsid w:val="00D57C42"/>
    <w:rsid w:val="00D57E42"/>
    <w:rsid w:val="00D57E5A"/>
    <w:rsid w:val="00D600B0"/>
    <w:rsid w:val="00D603BA"/>
    <w:rsid w:val="00D61393"/>
    <w:rsid w:val="00D6156D"/>
    <w:rsid w:val="00D61D53"/>
    <w:rsid w:val="00D620A9"/>
    <w:rsid w:val="00D620C5"/>
    <w:rsid w:val="00D62282"/>
    <w:rsid w:val="00D624D2"/>
    <w:rsid w:val="00D62630"/>
    <w:rsid w:val="00D627FB"/>
    <w:rsid w:val="00D629D5"/>
    <w:rsid w:val="00D62B37"/>
    <w:rsid w:val="00D638B6"/>
    <w:rsid w:val="00D63C83"/>
    <w:rsid w:val="00D63D82"/>
    <w:rsid w:val="00D64048"/>
    <w:rsid w:val="00D6496F"/>
    <w:rsid w:val="00D64A61"/>
    <w:rsid w:val="00D64B19"/>
    <w:rsid w:val="00D65360"/>
    <w:rsid w:val="00D6552B"/>
    <w:rsid w:val="00D6580B"/>
    <w:rsid w:val="00D6586B"/>
    <w:rsid w:val="00D65D8D"/>
    <w:rsid w:val="00D65D95"/>
    <w:rsid w:val="00D66136"/>
    <w:rsid w:val="00D66818"/>
    <w:rsid w:val="00D66A0D"/>
    <w:rsid w:val="00D6788B"/>
    <w:rsid w:val="00D67890"/>
    <w:rsid w:val="00D67C18"/>
    <w:rsid w:val="00D70326"/>
    <w:rsid w:val="00D7040B"/>
    <w:rsid w:val="00D7043A"/>
    <w:rsid w:val="00D7059B"/>
    <w:rsid w:val="00D7139E"/>
    <w:rsid w:val="00D714B2"/>
    <w:rsid w:val="00D71753"/>
    <w:rsid w:val="00D71918"/>
    <w:rsid w:val="00D71C93"/>
    <w:rsid w:val="00D71DDF"/>
    <w:rsid w:val="00D71E73"/>
    <w:rsid w:val="00D71E86"/>
    <w:rsid w:val="00D72489"/>
    <w:rsid w:val="00D724A9"/>
    <w:rsid w:val="00D72C5E"/>
    <w:rsid w:val="00D72F1A"/>
    <w:rsid w:val="00D730EE"/>
    <w:rsid w:val="00D737AA"/>
    <w:rsid w:val="00D73924"/>
    <w:rsid w:val="00D73B55"/>
    <w:rsid w:val="00D73DAA"/>
    <w:rsid w:val="00D74A9A"/>
    <w:rsid w:val="00D7577E"/>
    <w:rsid w:val="00D757FC"/>
    <w:rsid w:val="00D75864"/>
    <w:rsid w:val="00D75887"/>
    <w:rsid w:val="00D75E48"/>
    <w:rsid w:val="00D76601"/>
    <w:rsid w:val="00D76674"/>
    <w:rsid w:val="00D7686C"/>
    <w:rsid w:val="00D7690C"/>
    <w:rsid w:val="00D7694D"/>
    <w:rsid w:val="00D76C60"/>
    <w:rsid w:val="00D76C90"/>
    <w:rsid w:val="00D76CBC"/>
    <w:rsid w:val="00D771F3"/>
    <w:rsid w:val="00D77E20"/>
    <w:rsid w:val="00D802EF"/>
    <w:rsid w:val="00D8036F"/>
    <w:rsid w:val="00D80740"/>
    <w:rsid w:val="00D8094C"/>
    <w:rsid w:val="00D80A63"/>
    <w:rsid w:val="00D80E1B"/>
    <w:rsid w:val="00D8110D"/>
    <w:rsid w:val="00D8195C"/>
    <w:rsid w:val="00D81A15"/>
    <w:rsid w:val="00D81E51"/>
    <w:rsid w:val="00D8205D"/>
    <w:rsid w:val="00D82A16"/>
    <w:rsid w:val="00D831FF"/>
    <w:rsid w:val="00D83412"/>
    <w:rsid w:val="00D836AE"/>
    <w:rsid w:val="00D838E8"/>
    <w:rsid w:val="00D839E3"/>
    <w:rsid w:val="00D83B56"/>
    <w:rsid w:val="00D83C99"/>
    <w:rsid w:val="00D83D22"/>
    <w:rsid w:val="00D84FAB"/>
    <w:rsid w:val="00D850CC"/>
    <w:rsid w:val="00D85645"/>
    <w:rsid w:val="00D85BE0"/>
    <w:rsid w:val="00D85C06"/>
    <w:rsid w:val="00D860C9"/>
    <w:rsid w:val="00D8625D"/>
    <w:rsid w:val="00D86325"/>
    <w:rsid w:val="00D865AF"/>
    <w:rsid w:val="00D866FF"/>
    <w:rsid w:val="00D8685B"/>
    <w:rsid w:val="00D86A19"/>
    <w:rsid w:val="00D86C52"/>
    <w:rsid w:val="00D87232"/>
    <w:rsid w:val="00D874FF"/>
    <w:rsid w:val="00D90238"/>
    <w:rsid w:val="00D906C6"/>
    <w:rsid w:val="00D9083E"/>
    <w:rsid w:val="00D90CD1"/>
    <w:rsid w:val="00D90CF7"/>
    <w:rsid w:val="00D90D15"/>
    <w:rsid w:val="00D9123A"/>
    <w:rsid w:val="00D9136E"/>
    <w:rsid w:val="00D9138F"/>
    <w:rsid w:val="00D91757"/>
    <w:rsid w:val="00D919CC"/>
    <w:rsid w:val="00D91A05"/>
    <w:rsid w:val="00D920E6"/>
    <w:rsid w:val="00D92178"/>
    <w:rsid w:val="00D92181"/>
    <w:rsid w:val="00D925D3"/>
    <w:rsid w:val="00D92D14"/>
    <w:rsid w:val="00D93112"/>
    <w:rsid w:val="00D9381D"/>
    <w:rsid w:val="00D941FB"/>
    <w:rsid w:val="00D94347"/>
    <w:rsid w:val="00D94D72"/>
    <w:rsid w:val="00D95097"/>
    <w:rsid w:val="00D95135"/>
    <w:rsid w:val="00D95208"/>
    <w:rsid w:val="00D95506"/>
    <w:rsid w:val="00D955DF"/>
    <w:rsid w:val="00D9582D"/>
    <w:rsid w:val="00D9608B"/>
    <w:rsid w:val="00D96BC5"/>
    <w:rsid w:val="00D97309"/>
    <w:rsid w:val="00D976B8"/>
    <w:rsid w:val="00D976F4"/>
    <w:rsid w:val="00D978CF"/>
    <w:rsid w:val="00D97A28"/>
    <w:rsid w:val="00D97C6D"/>
    <w:rsid w:val="00DA0051"/>
    <w:rsid w:val="00DA0234"/>
    <w:rsid w:val="00DA04E5"/>
    <w:rsid w:val="00DA074F"/>
    <w:rsid w:val="00DA1596"/>
    <w:rsid w:val="00DA22F4"/>
    <w:rsid w:val="00DA232A"/>
    <w:rsid w:val="00DA2578"/>
    <w:rsid w:val="00DA2924"/>
    <w:rsid w:val="00DA2CAF"/>
    <w:rsid w:val="00DA3132"/>
    <w:rsid w:val="00DA357F"/>
    <w:rsid w:val="00DA3BB7"/>
    <w:rsid w:val="00DA4248"/>
    <w:rsid w:val="00DA432B"/>
    <w:rsid w:val="00DA4ADE"/>
    <w:rsid w:val="00DA5116"/>
    <w:rsid w:val="00DA5BD1"/>
    <w:rsid w:val="00DA5CAD"/>
    <w:rsid w:val="00DA5D98"/>
    <w:rsid w:val="00DA5DA5"/>
    <w:rsid w:val="00DA6600"/>
    <w:rsid w:val="00DA677A"/>
    <w:rsid w:val="00DA6E4A"/>
    <w:rsid w:val="00DA6F00"/>
    <w:rsid w:val="00DA7375"/>
    <w:rsid w:val="00DA7653"/>
    <w:rsid w:val="00DA7A04"/>
    <w:rsid w:val="00DB011E"/>
    <w:rsid w:val="00DB023E"/>
    <w:rsid w:val="00DB024C"/>
    <w:rsid w:val="00DB02BE"/>
    <w:rsid w:val="00DB09BB"/>
    <w:rsid w:val="00DB0CA9"/>
    <w:rsid w:val="00DB1117"/>
    <w:rsid w:val="00DB116F"/>
    <w:rsid w:val="00DB1267"/>
    <w:rsid w:val="00DB15E5"/>
    <w:rsid w:val="00DB1B06"/>
    <w:rsid w:val="00DB1B4C"/>
    <w:rsid w:val="00DB1CE3"/>
    <w:rsid w:val="00DB203E"/>
    <w:rsid w:val="00DB20E3"/>
    <w:rsid w:val="00DB216B"/>
    <w:rsid w:val="00DB22A3"/>
    <w:rsid w:val="00DB247D"/>
    <w:rsid w:val="00DB293C"/>
    <w:rsid w:val="00DB2A0A"/>
    <w:rsid w:val="00DB2ACB"/>
    <w:rsid w:val="00DB2D3C"/>
    <w:rsid w:val="00DB3199"/>
    <w:rsid w:val="00DB31EE"/>
    <w:rsid w:val="00DB31FB"/>
    <w:rsid w:val="00DB32E8"/>
    <w:rsid w:val="00DB34F6"/>
    <w:rsid w:val="00DB3568"/>
    <w:rsid w:val="00DB38AF"/>
    <w:rsid w:val="00DB3BB7"/>
    <w:rsid w:val="00DB3DF7"/>
    <w:rsid w:val="00DB3E96"/>
    <w:rsid w:val="00DB4372"/>
    <w:rsid w:val="00DB4A5B"/>
    <w:rsid w:val="00DB4FFA"/>
    <w:rsid w:val="00DB5301"/>
    <w:rsid w:val="00DB5714"/>
    <w:rsid w:val="00DB670F"/>
    <w:rsid w:val="00DB6772"/>
    <w:rsid w:val="00DB69CC"/>
    <w:rsid w:val="00DB6A42"/>
    <w:rsid w:val="00DB6C08"/>
    <w:rsid w:val="00DB6DF6"/>
    <w:rsid w:val="00DB6E84"/>
    <w:rsid w:val="00DB6EFF"/>
    <w:rsid w:val="00DB6FF1"/>
    <w:rsid w:val="00DB7170"/>
    <w:rsid w:val="00DB731B"/>
    <w:rsid w:val="00DB7CE2"/>
    <w:rsid w:val="00DB7ED5"/>
    <w:rsid w:val="00DB7FCC"/>
    <w:rsid w:val="00DC0183"/>
    <w:rsid w:val="00DC076D"/>
    <w:rsid w:val="00DC0D84"/>
    <w:rsid w:val="00DC0E35"/>
    <w:rsid w:val="00DC1455"/>
    <w:rsid w:val="00DC1B81"/>
    <w:rsid w:val="00DC1C09"/>
    <w:rsid w:val="00DC2386"/>
    <w:rsid w:val="00DC243E"/>
    <w:rsid w:val="00DC2A5A"/>
    <w:rsid w:val="00DC2E9D"/>
    <w:rsid w:val="00DC3591"/>
    <w:rsid w:val="00DC38A8"/>
    <w:rsid w:val="00DC38DD"/>
    <w:rsid w:val="00DC4231"/>
    <w:rsid w:val="00DC42B3"/>
    <w:rsid w:val="00DC45A5"/>
    <w:rsid w:val="00DC47CA"/>
    <w:rsid w:val="00DC4986"/>
    <w:rsid w:val="00DC4C19"/>
    <w:rsid w:val="00DC545E"/>
    <w:rsid w:val="00DC568B"/>
    <w:rsid w:val="00DC5881"/>
    <w:rsid w:val="00DC5A20"/>
    <w:rsid w:val="00DC5CAD"/>
    <w:rsid w:val="00DC5D44"/>
    <w:rsid w:val="00DC648A"/>
    <w:rsid w:val="00DC65B9"/>
    <w:rsid w:val="00DC6822"/>
    <w:rsid w:val="00DC6BA3"/>
    <w:rsid w:val="00DC71DD"/>
    <w:rsid w:val="00DC75F0"/>
    <w:rsid w:val="00DC7BE4"/>
    <w:rsid w:val="00DC7C6D"/>
    <w:rsid w:val="00DC7D4C"/>
    <w:rsid w:val="00DC7E46"/>
    <w:rsid w:val="00DD00EF"/>
    <w:rsid w:val="00DD0148"/>
    <w:rsid w:val="00DD0200"/>
    <w:rsid w:val="00DD042B"/>
    <w:rsid w:val="00DD05D5"/>
    <w:rsid w:val="00DD06E6"/>
    <w:rsid w:val="00DD0AC6"/>
    <w:rsid w:val="00DD0E6E"/>
    <w:rsid w:val="00DD0EC4"/>
    <w:rsid w:val="00DD1056"/>
    <w:rsid w:val="00DD171B"/>
    <w:rsid w:val="00DD1D2E"/>
    <w:rsid w:val="00DD1F94"/>
    <w:rsid w:val="00DD2309"/>
    <w:rsid w:val="00DD23E1"/>
    <w:rsid w:val="00DD26D5"/>
    <w:rsid w:val="00DD272B"/>
    <w:rsid w:val="00DD2EF1"/>
    <w:rsid w:val="00DD3057"/>
    <w:rsid w:val="00DD3153"/>
    <w:rsid w:val="00DD3658"/>
    <w:rsid w:val="00DD36D2"/>
    <w:rsid w:val="00DD3B5F"/>
    <w:rsid w:val="00DD40E3"/>
    <w:rsid w:val="00DD453F"/>
    <w:rsid w:val="00DD46B7"/>
    <w:rsid w:val="00DD50C7"/>
    <w:rsid w:val="00DD5215"/>
    <w:rsid w:val="00DD522D"/>
    <w:rsid w:val="00DD578C"/>
    <w:rsid w:val="00DD5826"/>
    <w:rsid w:val="00DD5914"/>
    <w:rsid w:val="00DD65F1"/>
    <w:rsid w:val="00DD7B2A"/>
    <w:rsid w:val="00DD7C24"/>
    <w:rsid w:val="00DD7CBF"/>
    <w:rsid w:val="00DE01E4"/>
    <w:rsid w:val="00DE0A27"/>
    <w:rsid w:val="00DE0D34"/>
    <w:rsid w:val="00DE1074"/>
    <w:rsid w:val="00DE1535"/>
    <w:rsid w:val="00DE16BE"/>
    <w:rsid w:val="00DE195F"/>
    <w:rsid w:val="00DE1C62"/>
    <w:rsid w:val="00DE1F22"/>
    <w:rsid w:val="00DE1FCB"/>
    <w:rsid w:val="00DE20C4"/>
    <w:rsid w:val="00DE24B8"/>
    <w:rsid w:val="00DE24D2"/>
    <w:rsid w:val="00DE2630"/>
    <w:rsid w:val="00DE2640"/>
    <w:rsid w:val="00DE274E"/>
    <w:rsid w:val="00DE2BBD"/>
    <w:rsid w:val="00DE2C96"/>
    <w:rsid w:val="00DE2FE2"/>
    <w:rsid w:val="00DE30C7"/>
    <w:rsid w:val="00DE3203"/>
    <w:rsid w:val="00DE32C0"/>
    <w:rsid w:val="00DE3407"/>
    <w:rsid w:val="00DE393F"/>
    <w:rsid w:val="00DE3AD4"/>
    <w:rsid w:val="00DE3B86"/>
    <w:rsid w:val="00DE3E5B"/>
    <w:rsid w:val="00DE43D3"/>
    <w:rsid w:val="00DE49B6"/>
    <w:rsid w:val="00DE49D7"/>
    <w:rsid w:val="00DE4B38"/>
    <w:rsid w:val="00DE4CCD"/>
    <w:rsid w:val="00DE4D1C"/>
    <w:rsid w:val="00DE4F57"/>
    <w:rsid w:val="00DE59D4"/>
    <w:rsid w:val="00DE5A3A"/>
    <w:rsid w:val="00DE5D57"/>
    <w:rsid w:val="00DE5E0B"/>
    <w:rsid w:val="00DE60A1"/>
    <w:rsid w:val="00DE698A"/>
    <w:rsid w:val="00DE7195"/>
    <w:rsid w:val="00DE7620"/>
    <w:rsid w:val="00DE774A"/>
    <w:rsid w:val="00DE7A54"/>
    <w:rsid w:val="00DE7EC8"/>
    <w:rsid w:val="00DF05ED"/>
    <w:rsid w:val="00DF085E"/>
    <w:rsid w:val="00DF0943"/>
    <w:rsid w:val="00DF1670"/>
    <w:rsid w:val="00DF1A61"/>
    <w:rsid w:val="00DF1E00"/>
    <w:rsid w:val="00DF2066"/>
    <w:rsid w:val="00DF244A"/>
    <w:rsid w:val="00DF389F"/>
    <w:rsid w:val="00DF39F3"/>
    <w:rsid w:val="00DF3AD1"/>
    <w:rsid w:val="00DF3E21"/>
    <w:rsid w:val="00DF3F0F"/>
    <w:rsid w:val="00DF4167"/>
    <w:rsid w:val="00DF4245"/>
    <w:rsid w:val="00DF4365"/>
    <w:rsid w:val="00DF4433"/>
    <w:rsid w:val="00DF4564"/>
    <w:rsid w:val="00DF46C7"/>
    <w:rsid w:val="00DF4CF5"/>
    <w:rsid w:val="00DF5214"/>
    <w:rsid w:val="00DF5562"/>
    <w:rsid w:val="00DF59E0"/>
    <w:rsid w:val="00DF5EBA"/>
    <w:rsid w:val="00DF602D"/>
    <w:rsid w:val="00DF6533"/>
    <w:rsid w:val="00DF66CE"/>
    <w:rsid w:val="00DF6C89"/>
    <w:rsid w:val="00DF6D98"/>
    <w:rsid w:val="00DF70FB"/>
    <w:rsid w:val="00DF71FA"/>
    <w:rsid w:val="00DF7974"/>
    <w:rsid w:val="00DF7BAC"/>
    <w:rsid w:val="00DF7E40"/>
    <w:rsid w:val="00E002ED"/>
    <w:rsid w:val="00E004AB"/>
    <w:rsid w:val="00E009DB"/>
    <w:rsid w:val="00E00C63"/>
    <w:rsid w:val="00E00EFC"/>
    <w:rsid w:val="00E0127C"/>
    <w:rsid w:val="00E01CB8"/>
    <w:rsid w:val="00E02055"/>
    <w:rsid w:val="00E0269A"/>
    <w:rsid w:val="00E02A9F"/>
    <w:rsid w:val="00E02D8E"/>
    <w:rsid w:val="00E02FEB"/>
    <w:rsid w:val="00E03208"/>
    <w:rsid w:val="00E03BD8"/>
    <w:rsid w:val="00E03F12"/>
    <w:rsid w:val="00E04602"/>
    <w:rsid w:val="00E04CF2"/>
    <w:rsid w:val="00E04D41"/>
    <w:rsid w:val="00E04FBD"/>
    <w:rsid w:val="00E05881"/>
    <w:rsid w:val="00E05893"/>
    <w:rsid w:val="00E05976"/>
    <w:rsid w:val="00E05D06"/>
    <w:rsid w:val="00E05D8C"/>
    <w:rsid w:val="00E06141"/>
    <w:rsid w:val="00E0648D"/>
    <w:rsid w:val="00E0676A"/>
    <w:rsid w:val="00E06951"/>
    <w:rsid w:val="00E06A40"/>
    <w:rsid w:val="00E06B5A"/>
    <w:rsid w:val="00E07943"/>
    <w:rsid w:val="00E10158"/>
    <w:rsid w:val="00E10167"/>
    <w:rsid w:val="00E10258"/>
    <w:rsid w:val="00E10454"/>
    <w:rsid w:val="00E10616"/>
    <w:rsid w:val="00E10E40"/>
    <w:rsid w:val="00E10FD5"/>
    <w:rsid w:val="00E11922"/>
    <w:rsid w:val="00E11AEA"/>
    <w:rsid w:val="00E11DD8"/>
    <w:rsid w:val="00E12327"/>
    <w:rsid w:val="00E128B6"/>
    <w:rsid w:val="00E12F2B"/>
    <w:rsid w:val="00E13230"/>
    <w:rsid w:val="00E136EB"/>
    <w:rsid w:val="00E138CB"/>
    <w:rsid w:val="00E13AF4"/>
    <w:rsid w:val="00E141EE"/>
    <w:rsid w:val="00E1422C"/>
    <w:rsid w:val="00E145CD"/>
    <w:rsid w:val="00E14A30"/>
    <w:rsid w:val="00E14D60"/>
    <w:rsid w:val="00E152DE"/>
    <w:rsid w:val="00E15604"/>
    <w:rsid w:val="00E157C9"/>
    <w:rsid w:val="00E15CD6"/>
    <w:rsid w:val="00E1636D"/>
    <w:rsid w:val="00E165EB"/>
    <w:rsid w:val="00E166B6"/>
    <w:rsid w:val="00E16854"/>
    <w:rsid w:val="00E1692D"/>
    <w:rsid w:val="00E1696B"/>
    <w:rsid w:val="00E170F5"/>
    <w:rsid w:val="00E1742E"/>
    <w:rsid w:val="00E17876"/>
    <w:rsid w:val="00E20128"/>
    <w:rsid w:val="00E2091C"/>
    <w:rsid w:val="00E20C98"/>
    <w:rsid w:val="00E20F41"/>
    <w:rsid w:val="00E212F0"/>
    <w:rsid w:val="00E216CF"/>
    <w:rsid w:val="00E2183B"/>
    <w:rsid w:val="00E21D01"/>
    <w:rsid w:val="00E21FDB"/>
    <w:rsid w:val="00E22787"/>
    <w:rsid w:val="00E2316F"/>
    <w:rsid w:val="00E2388B"/>
    <w:rsid w:val="00E243DC"/>
    <w:rsid w:val="00E2482C"/>
    <w:rsid w:val="00E249DF"/>
    <w:rsid w:val="00E249E4"/>
    <w:rsid w:val="00E249F1"/>
    <w:rsid w:val="00E25531"/>
    <w:rsid w:val="00E25604"/>
    <w:rsid w:val="00E2567F"/>
    <w:rsid w:val="00E256AA"/>
    <w:rsid w:val="00E25BE2"/>
    <w:rsid w:val="00E25CC5"/>
    <w:rsid w:val="00E2624B"/>
    <w:rsid w:val="00E265BF"/>
    <w:rsid w:val="00E267A0"/>
    <w:rsid w:val="00E267A4"/>
    <w:rsid w:val="00E26C84"/>
    <w:rsid w:val="00E300CD"/>
    <w:rsid w:val="00E3099C"/>
    <w:rsid w:val="00E30AFC"/>
    <w:rsid w:val="00E312AA"/>
    <w:rsid w:val="00E31514"/>
    <w:rsid w:val="00E31670"/>
    <w:rsid w:val="00E319B4"/>
    <w:rsid w:val="00E319C2"/>
    <w:rsid w:val="00E31B36"/>
    <w:rsid w:val="00E328AB"/>
    <w:rsid w:val="00E329DB"/>
    <w:rsid w:val="00E32AE8"/>
    <w:rsid w:val="00E32EDF"/>
    <w:rsid w:val="00E33E11"/>
    <w:rsid w:val="00E33E39"/>
    <w:rsid w:val="00E341BE"/>
    <w:rsid w:val="00E3480A"/>
    <w:rsid w:val="00E34BE5"/>
    <w:rsid w:val="00E3510B"/>
    <w:rsid w:val="00E35A34"/>
    <w:rsid w:val="00E35B9C"/>
    <w:rsid w:val="00E36039"/>
    <w:rsid w:val="00E36165"/>
    <w:rsid w:val="00E362C2"/>
    <w:rsid w:val="00E365AF"/>
    <w:rsid w:val="00E365C0"/>
    <w:rsid w:val="00E36694"/>
    <w:rsid w:val="00E367B8"/>
    <w:rsid w:val="00E36AF1"/>
    <w:rsid w:val="00E37234"/>
    <w:rsid w:val="00E37362"/>
    <w:rsid w:val="00E3748A"/>
    <w:rsid w:val="00E376B6"/>
    <w:rsid w:val="00E37BEF"/>
    <w:rsid w:val="00E37F97"/>
    <w:rsid w:val="00E4000B"/>
    <w:rsid w:val="00E40213"/>
    <w:rsid w:val="00E40C4B"/>
    <w:rsid w:val="00E40CAB"/>
    <w:rsid w:val="00E40D17"/>
    <w:rsid w:val="00E40E0B"/>
    <w:rsid w:val="00E40EFC"/>
    <w:rsid w:val="00E412C3"/>
    <w:rsid w:val="00E416D8"/>
    <w:rsid w:val="00E422E2"/>
    <w:rsid w:val="00E4240E"/>
    <w:rsid w:val="00E426A0"/>
    <w:rsid w:val="00E428C6"/>
    <w:rsid w:val="00E43033"/>
    <w:rsid w:val="00E43069"/>
    <w:rsid w:val="00E432C3"/>
    <w:rsid w:val="00E436AF"/>
    <w:rsid w:val="00E4396C"/>
    <w:rsid w:val="00E43BBE"/>
    <w:rsid w:val="00E43DAE"/>
    <w:rsid w:val="00E4443C"/>
    <w:rsid w:val="00E44802"/>
    <w:rsid w:val="00E45145"/>
    <w:rsid w:val="00E45865"/>
    <w:rsid w:val="00E4595E"/>
    <w:rsid w:val="00E45ADB"/>
    <w:rsid w:val="00E45D56"/>
    <w:rsid w:val="00E4655A"/>
    <w:rsid w:val="00E4655B"/>
    <w:rsid w:val="00E466FD"/>
    <w:rsid w:val="00E46ADB"/>
    <w:rsid w:val="00E46C8F"/>
    <w:rsid w:val="00E46EBA"/>
    <w:rsid w:val="00E47537"/>
    <w:rsid w:val="00E4785E"/>
    <w:rsid w:val="00E50240"/>
    <w:rsid w:val="00E50911"/>
    <w:rsid w:val="00E50E28"/>
    <w:rsid w:val="00E5120F"/>
    <w:rsid w:val="00E51549"/>
    <w:rsid w:val="00E51F09"/>
    <w:rsid w:val="00E5295D"/>
    <w:rsid w:val="00E53355"/>
    <w:rsid w:val="00E53A95"/>
    <w:rsid w:val="00E53AC9"/>
    <w:rsid w:val="00E53BA8"/>
    <w:rsid w:val="00E53FC1"/>
    <w:rsid w:val="00E540F9"/>
    <w:rsid w:val="00E541D3"/>
    <w:rsid w:val="00E542EB"/>
    <w:rsid w:val="00E543C7"/>
    <w:rsid w:val="00E55A2D"/>
    <w:rsid w:val="00E56308"/>
    <w:rsid w:val="00E56B1A"/>
    <w:rsid w:val="00E56CDF"/>
    <w:rsid w:val="00E57097"/>
    <w:rsid w:val="00E57924"/>
    <w:rsid w:val="00E617BD"/>
    <w:rsid w:val="00E617F2"/>
    <w:rsid w:val="00E61E39"/>
    <w:rsid w:val="00E624BB"/>
    <w:rsid w:val="00E627EA"/>
    <w:rsid w:val="00E62CA9"/>
    <w:rsid w:val="00E62D64"/>
    <w:rsid w:val="00E62F4F"/>
    <w:rsid w:val="00E637F5"/>
    <w:rsid w:val="00E63846"/>
    <w:rsid w:val="00E63BCA"/>
    <w:rsid w:val="00E6436B"/>
    <w:rsid w:val="00E6447A"/>
    <w:rsid w:val="00E65621"/>
    <w:rsid w:val="00E65BC7"/>
    <w:rsid w:val="00E65DDD"/>
    <w:rsid w:val="00E65DED"/>
    <w:rsid w:val="00E65F80"/>
    <w:rsid w:val="00E662D0"/>
    <w:rsid w:val="00E6630E"/>
    <w:rsid w:val="00E66461"/>
    <w:rsid w:val="00E67622"/>
    <w:rsid w:val="00E676AE"/>
    <w:rsid w:val="00E67B5C"/>
    <w:rsid w:val="00E67B70"/>
    <w:rsid w:val="00E67E2C"/>
    <w:rsid w:val="00E703E2"/>
    <w:rsid w:val="00E7048C"/>
    <w:rsid w:val="00E705C8"/>
    <w:rsid w:val="00E70AF7"/>
    <w:rsid w:val="00E70EDF"/>
    <w:rsid w:val="00E71323"/>
    <w:rsid w:val="00E717DE"/>
    <w:rsid w:val="00E71888"/>
    <w:rsid w:val="00E71A21"/>
    <w:rsid w:val="00E71DE4"/>
    <w:rsid w:val="00E72388"/>
    <w:rsid w:val="00E724DE"/>
    <w:rsid w:val="00E72A7D"/>
    <w:rsid w:val="00E72C11"/>
    <w:rsid w:val="00E730DE"/>
    <w:rsid w:val="00E731D1"/>
    <w:rsid w:val="00E73256"/>
    <w:rsid w:val="00E73303"/>
    <w:rsid w:val="00E7379D"/>
    <w:rsid w:val="00E7398C"/>
    <w:rsid w:val="00E73A7A"/>
    <w:rsid w:val="00E73C21"/>
    <w:rsid w:val="00E73CE4"/>
    <w:rsid w:val="00E7457C"/>
    <w:rsid w:val="00E747D8"/>
    <w:rsid w:val="00E74F09"/>
    <w:rsid w:val="00E7544A"/>
    <w:rsid w:val="00E75994"/>
    <w:rsid w:val="00E75A71"/>
    <w:rsid w:val="00E7637E"/>
    <w:rsid w:val="00E7638F"/>
    <w:rsid w:val="00E764E1"/>
    <w:rsid w:val="00E76726"/>
    <w:rsid w:val="00E76FF2"/>
    <w:rsid w:val="00E77211"/>
    <w:rsid w:val="00E7754B"/>
    <w:rsid w:val="00E778E5"/>
    <w:rsid w:val="00E77947"/>
    <w:rsid w:val="00E77B0F"/>
    <w:rsid w:val="00E77FA5"/>
    <w:rsid w:val="00E80050"/>
    <w:rsid w:val="00E800FC"/>
    <w:rsid w:val="00E8025E"/>
    <w:rsid w:val="00E80284"/>
    <w:rsid w:val="00E803AD"/>
    <w:rsid w:val="00E808A9"/>
    <w:rsid w:val="00E80A10"/>
    <w:rsid w:val="00E80E26"/>
    <w:rsid w:val="00E8117B"/>
    <w:rsid w:val="00E815B7"/>
    <w:rsid w:val="00E81702"/>
    <w:rsid w:val="00E8177F"/>
    <w:rsid w:val="00E81A31"/>
    <w:rsid w:val="00E81D70"/>
    <w:rsid w:val="00E81E57"/>
    <w:rsid w:val="00E827D8"/>
    <w:rsid w:val="00E827DE"/>
    <w:rsid w:val="00E82A04"/>
    <w:rsid w:val="00E82BDC"/>
    <w:rsid w:val="00E8340F"/>
    <w:rsid w:val="00E835D2"/>
    <w:rsid w:val="00E83697"/>
    <w:rsid w:val="00E83823"/>
    <w:rsid w:val="00E83D3E"/>
    <w:rsid w:val="00E844B4"/>
    <w:rsid w:val="00E845F8"/>
    <w:rsid w:val="00E84D1C"/>
    <w:rsid w:val="00E8577C"/>
    <w:rsid w:val="00E8590E"/>
    <w:rsid w:val="00E85B1C"/>
    <w:rsid w:val="00E85B8A"/>
    <w:rsid w:val="00E85F36"/>
    <w:rsid w:val="00E869B8"/>
    <w:rsid w:val="00E86C8B"/>
    <w:rsid w:val="00E8734A"/>
    <w:rsid w:val="00E87615"/>
    <w:rsid w:val="00E87FBD"/>
    <w:rsid w:val="00E9094A"/>
    <w:rsid w:val="00E90A77"/>
    <w:rsid w:val="00E90D4D"/>
    <w:rsid w:val="00E91094"/>
    <w:rsid w:val="00E91236"/>
    <w:rsid w:val="00E9272B"/>
    <w:rsid w:val="00E929C6"/>
    <w:rsid w:val="00E929CD"/>
    <w:rsid w:val="00E92C6B"/>
    <w:rsid w:val="00E92CE4"/>
    <w:rsid w:val="00E9305C"/>
    <w:rsid w:val="00E930B2"/>
    <w:rsid w:val="00E931C7"/>
    <w:rsid w:val="00E932B5"/>
    <w:rsid w:val="00E93565"/>
    <w:rsid w:val="00E935DC"/>
    <w:rsid w:val="00E93E97"/>
    <w:rsid w:val="00E93EC3"/>
    <w:rsid w:val="00E9405E"/>
    <w:rsid w:val="00E9435C"/>
    <w:rsid w:val="00E943C3"/>
    <w:rsid w:val="00E94968"/>
    <w:rsid w:val="00E94BB4"/>
    <w:rsid w:val="00E95076"/>
    <w:rsid w:val="00E95119"/>
    <w:rsid w:val="00E952BE"/>
    <w:rsid w:val="00E954A8"/>
    <w:rsid w:val="00E95635"/>
    <w:rsid w:val="00E95B72"/>
    <w:rsid w:val="00E96314"/>
    <w:rsid w:val="00E96759"/>
    <w:rsid w:val="00E96F37"/>
    <w:rsid w:val="00E9716A"/>
    <w:rsid w:val="00E97603"/>
    <w:rsid w:val="00E976B2"/>
    <w:rsid w:val="00E977BC"/>
    <w:rsid w:val="00E97A1C"/>
    <w:rsid w:val="00E97D6D"/>
    <w:rsid w:val="00E97E76"/>
    <w:rsid w:val="00EA0190"/>
    <w:rsid w:val="00EA01EA"/>
    <w:rsid w:val="00EA05BF"/>
    <w:rsid w:val="00EA0C60"/>
    <w:rsid w:val="00EA10A7"/>
    <w:rsid w:val="00EA17B7"/>
    <w:rsid w:val="00EA1CBA"/>
    <w:rsid w:val="00EA1D82"/>
    <w:rsid w:val="00EA20B0"/>
    <w:rsid w:val="00EA2750"/>
    <w:rsid w:val="00EA28E4"/>
    <w:rsid w:val="00EA2B50"/>
    <w:rsid w:val="00EA2DCB"/>
    <w:rsid w:val="00EA4A5F"/>
    <w:rsid w:val="00EA4B0E"/>
    <w:rsid w:val="00EA4BFC"/>
    <w:rsid w:val="00EA4E2D"/>
    <w:rsid w:val="00EA563C"/>
    <w:rsid w:val="00EA5BFA"/>
    <w:rsid w:val="00EA5FD3"/>
    <w:rsid w:val="00EA62B1"/>
    <w:rsid w:val="00EA6B2F"/>
    <w:rsid w:val="00EA76A6"/>
    <w:rsid w:val="00EA77AE"/>
    <w:rsid w:val="00EA7B75"/>
    <w:rsid w:val="00EA7B8A"/>
    <w:rsid w:val="00EA7B98"/>
    <w:rsid w:val="00EB00AA"/>
    <w:rsid w:val="00EB029D"/>
    <w:rsid w:val="00EB032A"/>
    <w:rsid w:val="00EB07F8"/>
    <w:rsid w:val="00EB0C23"/>
    <w:rsid w:val="00EB0F91"/>
    <w:rsid w:val="00EB0FC1"/>
    <w:rsid w:val="00EB117C"/>
    <w:rsid w:val="00EB158D"/>
    <w:rsid w:val="00EB182B"/>
    <w:rsid w:val="00EB1A64"/>
    <w:rsid w:val="00EB1B10"/>
    <w:rsid w:val="00EB1C51"/>
    <w:rsid w:val="00EB1CE0"/>
    <w:rsid w:val="00EB1CEC"/>
    <w:rsid w:val="00EB1FE5"/>
    <w:rsid w:val="00EB2069"/>
    <w:rsid w:val="00EB2304"/>
    <w:rsid w:val="00EB2378"/>
    <w:rsid w:val="00EB24D1"/>
    <w:rsid w:val="00EB24EE"/>
    <w:rsid w:val="00EB2548"/>
    <w:rsid w:val="00EB264F"/>
    <w:rsid w:val="00EB28B3"/>
    <w:rsid w:val="00EB2903"/>
    <w:rsid w:val="00EB29E9"/>
    <w:rsid w:val="00EB2C3E"/>
    <w:rsid w:val="00EB2D02"/>
    <w:rsid w:val="00EB2F00"/>
    <w:rsid w:val="00EB327C"/>
    <w:rsid w:val="00EB386B"/>
    <w:rsid w:val="00EB3C90"/>
    <w:rsid w:val="00EB3D59"/>
    <w:rsid w:val="00EB4487"/>
    <w:rsid w:val="00EB4CD9"/>
    <w:rsid w:val="00EB4EF8"/>
    <w:rsid w:val="00EB52DD"/>
    <w:rsid w:val="00EB57E5"/>
    <w:rsid w:val="00EB57F7"/>
    <w:rsid w:val="00EB5AFE"/>
    <w:rsid w:val="00EB5D8E"/>
    <w:rsid w:val="00EB6C09"/>
    <w:rsid w:val="00EB73A7"/>
    <w:rsid w:val="00EB798D"/>
    <w:rsid w:val="00EB7AB5"/>
    <w:rsid w:val="00EB7FA3"/>
    <w:rsid w:val="00EC06DA"/>
    <w:rsid w:val="00EC09E9"/>
    <w:rsid w:val="00EC0E0D"/>
    <w:rsid w:val="00EC10D6"/>
    <w:rsid w:val="00EC112B"/>
    <w:rsid w:val="00EC14C0"/>
    <w:rsid w:val="00EC1656"/>
    <w:rsid w:val="00EC242F"/>
    <w:rsid w:val="00EC262B"/>
    <w:rsid w:val="00EC2821"/>
    <w:rsid w:val="00EC28B7"/>
    <w:rsid w:val="00EC30B0"/>
    <w:rsid w:val="00EC3218"/>
    <w:rsid w:val="00EC3A90"/>
    <w:rsid w:val="00EC3FCD"/>
    <w:rsid w:val="00EC420F"/>
    <w:rsid w:val="00EC4309"/>
    <w:rsid w:val="00EC4406"/>
    <w:rsid w:val="00EC47E4"/>
    <w:rsid w:val="00EC4928"/>
    <w:rsid w:val="00EC52CB"/>
    <w:rsid w:val="00EC5484"/>
    <w:rsid w:val="00EC5563"/>
    <w:rsid w:val="00EC5885"/>
    <w:rsid w:val="00EC5CBF"/>
    <w:rsid w:val="00EC5E56"/>
    <w:rsid w:val="00EC651C"/>
    <w:rsid w:val="00EC6996"/>
    <w:rsid w:val="00EC69BE"/>
    <w:rsid w:val="00EC6C15"/>
    <w:rsid w:val="00EC6F27"/>
    <w:rsid w:val="00EC7162"/>
    <w:rsid w:val="00ED0788"/>
    <w:rsid w:val="00ED0903"/>
    <w:rsid w:val="00ED1039"/>
    <w:rsid w:val="00ED10AE"/>
    <w:rsid w:val="00ED1DE3"/>
    <w:rsid w:val="00ED2090"/>
    <w:rsid w:val="00ED242E"/>
    <w:rsid w:val="00ED3009"/>
    <w:rsid w:val="00ED32B8"/>
    <w:rsid w:val="00ED36F0"/>
    <w:rsid w:val="00ED39C1"/>
    <w:rsid w:val="00ED3AB8"/>
    <w:rsid w:val="00ED43ED"/>
    <w:rsid w:val="00ED4A61"/>
    <w:rsid w:val="00ED4D19"/>
    <w:rsid w:val="00ED4F32"/>
    <w:rsid w:val="00ED4F9B"/>
    <w:rsid w:val="00ED507F"/>
    <w:rsid w:val="00ED54C3"/>
    <w:rsid w:val="00ED595D"/>
    <w:rsid w:val="00ED5A33"/>
    <w:rsid w:val="00ED5FC4"/>
    <w:rsid w:val="00ED65DC"/>
    <w:rsid w:val="00ED69E7"/>
    <w:rsid w:val="00ED6C52"/>
    <w:rsid w:val="00ED724A"/>
    <w:rsid w:val="00ED730A"/>
    <w:rsid w:val="00ED78D9"/>
    <w:rsid w:val="00ED7A2F"/>
    <w:rsid w:val="00ED7B37"/>
    <w:rsid w:val="00ED7EDC"/>
    <w:rsid w:val="00EE0323"/>
    <w:rsid w:val="00EE03DC"/>
    <w:rsid w:val="00EE05A4"/>
    <w:rsid w:val="00EE086C"/>
    <w:rsid w:val="00EE08B3"/>
    <w:rsid w:val="00EE0BBA"/>
    <w:rsid w:val="00EE0BF9"/>
    <w:rsid w:val="00EE0C6B"/>
    <w:rsid w:val="00EE0E75"/>
    <w:rsid w:val="00EE10B3"/>
    <w:rsid w:val="00EE148C"/>
    <w:rsid w:val="00EE2B8D"/>
    <w:rsid w:val="00EE302F"/>
    <w:rsid w:val="00EE31A2"/>
    <w:rsid w:val="00EE32E6"/>
    <w:rsid w:val="00EE33DB"/>
    <w:rsid w:val="00EE3742"/>
    <w:rsid w:val="00EE3C07"/>
    <w:rsid w:val="00EE4103"/>
    <w:rsid w:val="00EE4621"/>
    <w:rsid w:val="00EE4622"/>
    <w:rsid w:val="00EE47E6"/>
    <w:rsid w:val="00EE4992"/>
    <w:rsid w:val="00EE5108"/>
    <w:rsid w:val="00EE5263"/>
    <w:rsid w:val="00EE57AF"/>
    <w:rsid w:val="00EE5CE5"/>
    <w:rsid w:val="00EE5F6E"/>
    <w:rsid w:val="00EE6327"/>
    <w:rsid w:val="00EE68BD"/>
    <w:rsid w:val="00EE6B9E"/>
    <w:rsid w:val="00EE6D08"/>
    <w:rsid w:val="00EE703A"/>
    <w:rsid w:val="00EE730D"/>
    <w:rsid w:val="00EE74F2"/>
    <w:rsid w:val="00EE7D93"/>
    <w:rsid w:val="00EF028F"/>
    <w:rsid w:val="00EF03F3"/>
    <w:rsid w:val="00EF0462"/>
    <w:rsid w:val="00EF086A"/>
    <w:rsid w:val="00EF0A4B"/>
    <w:rsid w:val="00EF0AC8"/>
    <w:rsid w:val="00EF0B59"/>
    <w:rsid w:val="00EF0F96"/>
    <w:rsid w:val="00EF0FAC"/>
    <w:rsid w:val="00EF11F1"/>
    <w:rsid w:val="00EF136B"/>
    <w:rsid w:val="00EF2804"/>
    <w:rsid w:val="00EF29E1"/>
    <w:rsid w:val="00EF2D47"/>
    <w:rsid w:val="00EF35C9"/>
    <w:rsid w:val="00EF3670"/>
    <w:rsid w:val="00EF3CC9"/>
    <w:rsid w:val="00EF3D4D"/>
    <w:rsid w:val="00EF4527"/>
    <w:rsid w:val="00EF4594"/>
    <w:rsid w:val="00EF5723"/>
    <w:rsid w:val="00EF5784"/>
    <w:rsid w:val="00EF5A4B"/>
    <w:rsid w:val="00EF6580"/>
    <w:rsid w:val="00EF70A8"/>
    <w:rsid w:val="00EF781A"/>
    <w:rsid w:val="00EF7AAF"/>
    <w:rsid w:val="00EF7FCD"/>
    <w:rsid w:val="00F0002C"/>
    <w:rsid w:val="00F00D28"/>
    <w:rsid w:val="00F01647"/>
    <w:rsid w:val="00F019A2"/>
    <w:rsid w:val="00F01B52"/>
    <w:rsid w:val="00F01EF0"/>
    <w:rsid w:val="00F021D6"/>
    <w:rsid w:val="00F0279A"/>
    <w:rsid w:val="00F02E3F"/>
    <w:rsid w:val="00F02F59"/>
    <w:rsid w:val="00F03389"/>
    <w:rsid w:val="00F03671"/>
    <w:rsid w:val="00F03C2B"/>
    <w:rsid w:val="00F03D3C"/>
    <w:rsid w:val="00F043AA"/>
    <w:rsid w:val="00F04A48"/>
    <w:rsid w:val="00F051F6"/>
    <w:rsid w:val="00F05412"/>
    <w:rsid w:val="00F0543B"/>
    <w:rsid w:val="00F05864"/>
    <w:rsid w:val="00F05A68"/>
    <w:rsid w:val="00F05C6E"/>
    <w:rsid w:val="00F0621F"/>
    <w:rsid w:val="00F066D5"/>
    <w:rsid w:val="00F06B3B"/>
    <w:rsid w:val="00F06B74"/>
    <w:rsid w:val="00F06CC9"/>
    <w:rsid w:val="00F07103"/>
    <w:rsid w:val="00F07F37"/>
    <w:rsid w:val="00F07F65"/>
    <w:rsid w:val="00F100C4"/>
    <w:rsid w:val="00F107C9"/>
    <w:rsid w:val="00F1094D"/>
    <w:rsid w:val="00F10AD5"/>
    <w:rsid w:val="00F10BDF"/>
    <w:rsid w:val="00F10D64"/>
    <w:rsid w:val="00F10DED"/>
    <w:rsid w:val="00F1122C"/>
    <w:rsid w:val="00F11FAE"/>
    <w:rsid w:val="00F12246"/>
    <w:rsid w:val="00F123FD"/>
    <w:rsid w:val="00F12E3C"/>
    <w:rsid w:val="00F135A1"/>
    <w:rsid w:val="00F1412B"/>
    <w:rsid w:val="00F143E9"/>
    <w:rsid w:val="00F14943"/>
    <w:rsid w:val="00F14BD6"/>
    <w:rsid w:val="00F14E93"/>
    <w:rsid w:val="00F14FAF"/>
    <w:rsid w:val="00F153F9"/>
    <w:rsid w:val="00F15723"/>
    <w:rsid w:val="00F15898"/>
    <w:rsid w:val="00F15E0A"/>
    <w:rsid w:val="00F15F64"/>
    <w:rsid w:val="00F15F7F"/>
    <w:rsid w:val="00F162DE"/>
    <w:rsid w:val="00F16637"/>
    <w:rsid w:val="00F16769"/>
    <w:rsid w:val="00F16CB4"/>
    <w:rsid w:val="00F1739F"/>
    <w:rsid w:val="00F176BD"/>
    <w:rsid w:val="00F176DB"/>
    <w:rsid w:val="00F179C1"/>
    <w:rsid w:val="00F17A59"/>
    <w:rsid w:val="00F17DC6"/>
    <w:rsid w:val="00F17ECA"/>
    <w:rsid w:val="00F20394"/>
    <w:rsid w:val="00F2077B"/>
    <w:rsid w:val="00F207FB"/>
    <w:rsid w:val="00F20DC9"/>
    <w:rsid w:val="00F210F2"/>
    <w:rsid w:val="00F21770"/>
    <w:rsid w:val="00F219F8"/>
    <w:rsid w:val="00F22367"/>
    <w:rsid w:val="00F23192"/>
    <w:rsid w:val="00F2454C"/>
    <w:rsid w:val="00F2455F"/>
    <w:rsid w:val="00F24703"/>
    <w:rsid w:val="00F2481D"/>
    <w:rsid w:val="00F24D0F"/>
    <w:rsid w:val="00F24F0C"/>
    <w:rsid w:val="00F2523D"/>
    <w:rsid w:val="00F25287"/>
    <w:rsid w:val="00F25968"/>
    <w:rsid w:val="00F259E6"/>
    <w:rsid w:val="00F25B55"/>
    <w:rsid w:val="00F26394"/>
    <w:rsid w:val="00F266FB"/>
    <w:rsid w:val="00F26BDA"/>
    <w:rsid w:val="00F27087"/>
    <w:rsid w:val="00F272AD"/>
    <w:rsid w:val="00F303E9"/>
    <w:rsid w:val="00F304E7"/>
    <w:rsid w:val="00F30955"/>
    <w:rsid w:val="00F30D28"/>
    <w:rsid w:val="00F30F40"/>
    <w:rsid w:val="00F31407"/>
    <w:rsid w:val="00F31624"/>
    <w:rsid w:val="00F31866"/>
    <w:rsid w:val="00F319C4"/>
    <w:rsid w:val="00F31A0E"/>
    <w:rsid w:val="00F321A4"/>
    <w:rsid w:val="00F32301"/>
    <w:rsid w:val="00F324C0"/>
    <w:rsid w:val="00F32655"/>
    <w:rsid w:val="00F32DCC"/>
    <w:rsid w:val="00F33048"/>
    <w:rsid w:val="00F3325F"/>
    <w:rsid w:val="00F33734"/>
    <w:rsid w:val="00F337EE"/>
    <w:rsid w:val="00F3389F"/>
    <w:rsid w:val="00F33E39"/>
    <w:rsid w:val="00F341CA"/>
    <w:rsid w:val="00F342E4"/>
    <w:rsid w:val="00F3444D"/>
    <w:rsid w:val="00F3450A"/>
    <w:rsid w:val="00F34814"/>
    <w:rsid w:val="00F34E20"/>
    <w:rsid w:val="00F359D2"/>
    <w:rsid w:val="00F359DC"/>
    <w:rsid w:val="00F35D01"/>
    <w:rsid w:val="00F35E70"/>
    <w:rsid w:val="00F3618B"/>
    <w:rsid w:val="00F36242"/>
    <w:rsid w:val="00F36A09"/>
    <w:rsid w:val="00F36F10"/>
    <w:rsid w:val="00F373ED"/>
    <w:rsid w:val="00F4029E"/>
    <w:rsid w:val="00F4032F"/>
    <w:rsid w:val="00F40C7F"/>
    <w:rsid w:val="00F40F55"/>
    <w:rsid w:val="00F41109"/>
    <w:rsid w:val="00F41196"/>
    <w:rsid w:val="00F4140B"/>
    <w:rsid w:val="00F4188D"/>
    <w:rsid w:val="00F41E00"/>
    <w:rsid w:val="00F41E50"/>
    <w:rsid w:val="00F41E80"/>
    <w:rsid w:val="00F422FB"/>
    <w:rsid w:val="00F43263"/>
    <w:rsid w:val="00F437B8"/>
    <w:rsid w:val="00F43B11"/>
    <w:rsid w:val="00F43BBE"/>
    <w:rsid w:val="00F443C1"/>
    <w:rsid w:val="00F448CF"/>
    <w:rsid w:val="00F44F91"/>
    <w:rsid w:val="00F456BB"/>
    <w:rsid w:val="00F45BEE"/>
    <w:rsid w:val="00F45C2A"/>
    <w:rsid w:val="00F45D0E"/>
    <w:rsid w:val="00F45F34"/>
    <w:rsid w:val="00F45FEF"/>
    <w:rsid w:val="00F460FD"/>
    <w:rsid w:val="00F462D0"/>
    <w:rsid w:val="00F4682F"/>
    <w:rsid w:val="00F468BE"/>
    <w:rsid w:val="00F46F0A"/>
    <w:rsid w:val="00F472F4"/>
    <w:rsid w:val="00F47A0A"/>
    <w:rsid w:val="00F47FD3"/>
    <w:rsid w:val="00F50144"/>
    <w:rsid w:val="00F509CC"/>
    <w:rsid w:val="00F50B89"/>
    <w:rsid w:val="00F50E8D"/>
    <w:rsid w:val="00F50EAD"/>
    <w:rsid w:val="00F50EF0"/>
    <w:rsid w:val="00F511A9"/>
    <w:rsid w:val="00F5139E"/>
    <w:rsid w:val="00F51AA9"/>
    <w:rsid w:val="00F51DCB"/>
    <w:rsid w:val="00F51E03"/>
    <w:rsid w:val="00F51EF9"/>
    <w:rsid w:val="00F5209E"/>
    <w:rsid w:val="00F5213B"/>
    <w:rsid w:val="00F52155"/>
    <w:rsid w:val="00F521F9"/>
    <w:rsid w:val="00F52975"/>
    <w:rsid w:val="00F5298A"/>
    <w:rsid w:val="00F52BC3"/>
    <w:rsid w:val="00F52D11"/>
    <w:rsid w:val="00F5310C"/>
    <w:rsid w:val="00F53374"/>
    <w:rsid w:val="00F53B40"/>
    <w:rsid w:val="00F53D43"/>
    <w:rsid w:val="00F547CF"/>
    <w:rsid w:val="00F548EE"/>
    <w:rsid w:val="00F54DF5"/>
    <w:rsid w:val="00F54EBC"/>
    <w:rsid w:val="00F55516"/>
    <w:rsid w:val="00F555E1"/>
    <w:rsid w:val="00F558FB"/>
    <w:rsid w:val="00F55BFA"/>
    <w:rsid w:val="00F5667F"/>
    <w:rsid w:val="00F56983"/>
    <w:rsid w:val="00F56FB4"/>
    <w:rsid w:val="00F57BAF"/>
    <w:rsid w:val="00F60133"/>
    <w:rsid w:val="00F60819"/>
    <w:rsid w:val="00F610AB"/>
    <w:rsid w:val="00F61319"/>
    <w:rsid w:val="00F6177C"/>
    <w:rsid w:val="00F61D66"/>
    <w:rsid w:val="00F61DFA"/>
    <w:rsid w:val="00F6207B"/>
    <w:rsid w:val="00F6241D"/>
    <w:rsid w:val="00F625BA"/>
    <w:rsid w:val="00F62B07"/>
    <w:rsid w:val="00F62BD0"/>
    <w:rsid w:val="00F63164"/>
    <w:rsid w:val="00F637A5"/>
    <w:rsid w:val="00F63913"/>
    <w:rsid w:val="00F63C04"/>
    <w:rsid w:val="00F63D4D"/>
    <w:rsid w:val="00F64166"/>
    <w:rsid w:val="00F64369"/>
    <w:rsid w:val="00F6439C"/>
    <w:rsid w:val="00F6447C"/>
    <w:rsid w:val="00F64A33"/>
    <w:rsid w:val="00F65191"/>
    <w:rsid w:val="00F656E7"/>
    <w:rsid w:val="00F6585F"/>
    <w:rsid w:val="00F6594A"/>
    <w:rsid w:val="00F65DFC"/>
    <w:rsid w:val="00F660A4"/>
    <w:rsid w:val="00F66443"/>
    <w:rsid w:val="00F66A9B"/>
    <w:rsid w:val="00F66E7F"/>
    <w:rsid w:val="00F672B7"/>
    <w:rsid w:val="00F67523"/>
    <w:rsid w:val="00F6780D"/>
    <w:rsid w:val="00F67C67"/>
    <w:rsid w:val="00F67C82"/>
    <w:rsid w:val="00F67EB6"/>
    <w:rsid w:val="00F67F2C"/>
    <w:rsid w:val="00F67FF7"/>
    <w:rsid w:val="00F70626"/>
    <w:rsid w:val="00F7094E"/>
    <w:rsid w:val="00F70A00"/>
    <w:rsid w:val="00F70D13"/>
    <w:rsid w:val="00F71057"/>
    <w:rsid w:val="00F71AB9"/>
    <w:rsid w:val="00F71F4E"/>
    <w:rsid w:val="00F72792"/>
    <w:rsid w:val="00F7298A"/>
    <w:rsid w:val="00F72BF2"/>
    <w:rsid w:val="00F73071"/>
    <w:rsid w:val="00F7320D"/>
    <w:rsid w:val="00F73D13"/>
    <w:rsid w:val="00F74631"/>
    <w:rsid w:val="00F7483E"/>
    <w:rsid w:val="00F74D59"/>
    <w:rsid w:val="00F751EF"/>
    <w:rsid w:val="00F7566F"/>
    <w:rsid w:val="00F757B4"/>
    <w:rsid w:val="00F75850"/>
    <w:rsid w:val="00F758BC"/>
    <w:rsid w:val="00F75952"/>
    <w:rsid w:val="00F75B63"/>
    <w:rsid w:val="00F75B87"/>
    <w:rsid w:val="00F76B21"/>
    <w:rsid w:val="00F76D15"/>
    <w:rsid w:val="00F76F97"/>
    <w:rsid w:val="00F77087"/>
    <w:rsid w:val="00F771EE"/>
    <w:rsid w:val="00F77260"/>
    <w:rsid w:val="00F77F21"/>
    <w:rsid w:val="00F77FE2"/>
    <w:rsid w:val="00F80681"/>
    <w:rsid w:val="00F806EA"/>
    <w:rsid w:val="00F8108B"/>
    <w:rsid w:val="00F811C0"/>
    <w:rsid w:val="00F81D93"/>
    <w:rsid w:val="00F82005"/>
    <w:rsid w:val="00F82595"/>
    <w:rsid w:val="00F826A7"/>
    <w:rsid w:val="00F82764"/>
    <w:rsid w:val="00F82C90"/>
    <w:rsid w:val="00F82E0C"/>
    <w:rsid w:val="00F82E59"/>
    <w:rsid w:val="00F8340C"/>
    <w:rsid w:val="00F83E4B"/>
    <w:rsid w:val="00F845B8"/>
    <w:rsid w:val="00F84FA1"/>
    <w:rsid w:val="00F84FCD"/>
    <w:rsid w:val="00F850CC"/>
    <w:rsid w:val="00F85366"/>
    <w:rsid w:val="00F85C67"/>
    <w:rsid w:val="00F85E5E"/>
    <w:rsid w:val="00F85E9B"/>
    <w:rsid w:val="00F86232"/>
    <w:rsid w:val="00F8636E"/>
    <w:rsid w:val="00F866F8"/>
    <w:rsid w:val="00F86860"/>
    <w:rsid w:val="00F873F5"/>
    <w:rsid w:val="00F87538"/>
    <w:rsid w:val="00F87A97"/>
    <w:rsid w:val="00F87D4C"/>
    <w:rsid w:val="00F9046F"/>
    <w:rsid w:val="00F906F0"/>
    <w:rsid w:val="00F90974"/>
    <w:rsid w:val="00F90A5C"/>
    <w:rsid w:val="00F90C0F"/>
    <w:rsid w:val="00F911CD"/>
    <w:rsid w:val="00F915F9"/>
    <w:rsid w:val="00F9189F"/>
    <w:rsid w:val="00F91AC2"/>
    <w:rsid w:val="00F92A0F"/>
    <w:rsid w:val="00F92AE8"/>
    <w:rsid w:val="00F935C3"/>
    <w:rsid w:val="00F935D7"/>
    <w:rsid w:val="00F93F60"/>
    <w:rsid w:val="00F9425C"/>
    <w:rsid w:val="00F943CE"/>
    <w:rsid w:val="00F94431"/>
    <w:rsid w:val="00F94A5C"/>
    <w:rsid w:val="00F94DB0"/>
    <w:rsid w:val="00F95166"/>
    <w:rsid w:val="00F95406"/>
    <w:rsid w:val="00F9551D"/>
    <w:rsid w:val="00F95775"/>
    <w:rsid w:val="00F95A81"/>
    <w:rsid w:val="00F966D6"/>
    <w:rsid w:val="00F96CD8"/>
    <w:rsid w:val="00F96D28"/>
    <w:rsid w:val="00F9752E"/>
    <w:rsid w:val="00F97713"/>
    <w:rsid w:val="00FA08ED"/>
    <w:rsid w:val="00FA0A35"/>
    <w:rsid w:val="00FA1C2D"/>
    <w:rsid w:val="00FA1C41"/>
    <w:rsid w:val="00FA20B5"/>
    <w:rsid w:val="00FA2DDB"/>
    <w:rsid w:val="00FA2E51"/>
    <w:rsid w:val="00FA30CA"/>
    <w:rsid w:val="00FA313A"/>
    <w:rsid w:val="00FA3683"/>
    <w:rsid w:val="00FA3842"/>
    <w:rsid w:val="00FA3DC2"/>
    <w:rsid w:val="00FA411E"/>
    <w:rsid w:val="00FA4400"/>
    <w:rsid w:val="00FA51B4"/>
    <w:rsid w:val="00FA5322"/>
    <w:rsid w:val="00FA56F4"/>
    <w:rsid w:val="00FA603A"/>
    <w:rsid w:val="00FA61BC"/>
    <w:rsid w:val="00FA6252"/>
    <w:rsid w:val="00FA6C0C"/>
    <w:rsid w:val="00FA6D82"/>
    <w:rsid w:val="00FA6DC1"/>
    <w:rsid w:val="00FA6DEB"/>
    <w:rsid w:val="00FA7FA9"/>
    <w:rsid w:val="00FB0650"/>
    <w:rsid w:val="00FB0AB2"/>
    <w:rsid w:val="00FB0BFB"/>
    <w:rsid w:val="00FB0DE1"/>
    <w:rsid w:val="00FB1BF7"/>
    <w:rsid w:val="00FB2046"/>
    <w:rsid w:val="00FB2319"/>
    <w:rsid w:val="00FB26F9"/>
    <w:rsid w:val="00FB2707"/>
    <w:rsid w:val="00FB27B5"/>
    <w:rsid w:val="00FB2B56"/>
    <w:rsid w:val="00FB3171"/>
    <w:rsid w:val="00FB33C9"/>
    <w:rsid w:val="00FB46FD"/>
    <w:rsid w:val="00FB497B"/>
    <w:rsid w:val="00FB49F1"/>
    <w:rsid w:val="00FB4B57"/>
    <w:rsid w:val="00FB537B"/>
    <w:rsid w:val="00FB548E"/>
    <w:rsid w:val="00FB5830"/>
    <w:rsid w:val="00FB585B"/>
    <w:rsid w:val="00FB59EB"/>
    <w:rsid w:val="00FB6106"/>
    <w:rsid w:val="00FB653C"/>
    <w:rsid w:val="00FB69E7"/>
    <w:rsid w:val="00FB7095"/>
    <w:rsid w:val="00FB71A0"/>
    <w:rsid w:val="00FC059C"/>
    <w:rsid w:val="00FC094A"/>
    <w:rsid w:val="00FC128E"/>
    <w:rsid w:val="00FC12C6"/>
    <w:rsid w:val="00FC1387"/>
    <w:rsid w:val="00FC1898"/>
    <w:rsid w:val="00FC1AD0"/>
    <w:rsid w:val="00FC238A"/>
    <w:rsid w:val="00FC23B7"/>
    <w:rsid w:val="00FC2563"/>
    <w:rsid w:val="00FC25B7"/>
    <w:rsid w:val="00FC296C"/>
    <w:rsid w:val="00FC2F29"/>
    <w:rsid w:val="00FC32F3"/>
    <w:rsid w:val="00FC331A"/>
    <w:rsid w:val="00FC33C8"/>
    <w:rsid w:val="00FC33F0"/>
    <w:rsid w:val="00FC341A"/>
    <w:rsid w:val="00FC37A8"/>
    <w:rsid w:val="00FC37B2"/>
    <w:rsid w:val="00FC3B1E"/>
    <w:rsid w:val="00FC3CBA"/>
    <w:rsid w:val="00FC3D27"/>
    <w:rsid w:val="00FC421C"/>
    <w:rsid w:val="00FC44E0"/>
    <w:rsid w:val="00FC4AFB"/>
    <w:rsid w:val="00FC4BD2"/>
    <w:rsid w:val="00FC4CE7"/>
    <w:rsid w:val="00FC4F40"/>
    <w:rsid w:val="00FC5857"/>
    <w:rsid w:val="00FC5FD1"/>
    <w:rsid w:val="00FC6404"/>
    <w:rsid w:val="00FC695B"/>
    <w:rsid w:val="00FC6BB9"/>
    <w:rsid w:val="00FC6C8D"/>
    <w:rsid w:val="00FC756B"/>
    <w:rsid w:val="00FC7F84"/>
    <w:rsid w:val="00FC7FF9"/>
    <w:rsid w:val="00FD0236"/>
    <w:rsid w:val="00FD03B3"/>
    <w:rsid w:val="00FD0929"/>
    <w:rsid w:val="00FD118D"/>
    <w:rsid w:val="00FD1418"/>
    <w:rsid w:val="00FD14A1"/>
    <w:rsid w:val="00FD1F30"/>
    <w:rsid w:val="00FD28C6"/>
    <w:rsid w:val="00FD2D64"/>
    <w:rsid w:val="00FD302E"/>
    <w:rsid w:val="00FD31CE"/>
    <w:rsid w:val="00FD3EA2"/>
    <w:rsid w:val="00FD3F43"/>
    <w:rsid w:val="00FD464D"/>
    <w:rsid w:val="00FD4991"/>
    <w:rsid w:val="00FD4C65"/>
    <w:rsid w:val="00FD4E90"/>
    <w:rsid w:val="00FD4FE4"/>
    <w:rsid w:val="00FD5189"/>
    <w:rsid w:val="00FD54EB"/>
    <w:rsid w:val="00FD6627"/>
    <w:rsid w:val="00FD6922"/>
    <w:rsid w:val="00FD6A3D"/>
    <w:rsid w:val="00FD6B36"/>
    <w:rsid w:val="00FD6B91"/>
    <w:rsid w:val="00FD705E"/>
    <w:rsid w:val="00FD713A"/>
    <w:rsid w:val="00FD72FF"/>
    <w:rsid w:val="00FD739C"/>
    <w:rsid w:val="00FD7530"/>
    <w:rsid w:val="00FD7586"/>
    <w:rsid w:val="00FD781C"/>
    <w:rsid w:val="00FD7BE3"/>
    <w:rsid w:val="00FD7DB9"/>
    <w:rsid w:val="00FE00CB"/>
    <w:rsid w:val="00FE0391"/>
    <w:rsid w:val="00FE07F9"/>
    <w:rsid w:val="00FE09BC"/>
    <w:rsid w:val="00FE0F24"/>
    <w:rsid w:val="00FE1499"/>
    <w:rsid w:val="00FE295A"/>
    <w:rsid w:val="00FE2C7A"/>
    <w:rsid w:val="00FE3429"/>
    <w:rsid w:val="00FE3782"/>
    <w:rsid w:val="00FE3D50"/>
    <w:rsid w:val="00FE3F50"/>
    <w:rsid w:val="00FE3F9C"/>
    <w:rsid w:val="00FE41DC"/>
    <w:rsid w:val="00FE44E3"/>
    <w:rsid w:val="00FE495F"/>
    <w:rsid w:val="00FE4BD0"/>
    <w:rsid w:val="00FE4C52"/>
    <w:rsid w:val="00FE4D5A"/>
    <w:rsid w:val="00FE4FFB"/>
    <w:rsid w:val="00FE526B"/>
    <w:rsid w:val="00FE59FB"/>
    <w:rsid w:val="00FE5DFC"/>
    <w:rsid w:val="00FE6692"/>
    <w:rsid w:val="00FE7034"/>
    <w:rsid w:val="00FE7070"/>
    <w:rsid w:val="00FE723F"/>
    <w:rsid w:val="00FE79F7"/>
    <w:rsid w:val="00FF007E"/>
    <w:rsid w:val="00FF039A"/>
    <w:rsid w:val="00FF065F"/>
    <w:rsid w:val="00FF0BEF"/>
    <w:rsid w:val="00FF10EE"/>
    <w:rsid w:val="00FF11F3"/>
    <w:rsid w:val="00FF15B2"/>
    <w:rsid w:val="00FF1994"/>
    <w:rsid w:val="00FF1CB0"/>
    <w:rsid w:val="00FF2057"/>
    <w:rsid w:val="00FF25D6"/>
    <w:rsid w:val="00FF26B8"/>
    <w:rsid w:val="00FF27CD"/>
    <w:rsid w:val="00FF2FA5"/>
    <w:rsid w:val="00FF3537"/>
    <w:rsid w:val="00FF3BE8"/>
    <w:rsid w:val="00FF3CB9"/>
    <w:rsid w:val="00FF40A7"/>
    <w:rsid w:val="00FF48C9"/>
    <w:rsid w:val="00FF4BF3"/>
    <w:rsid w:val="00FF4F1F"/>
    <w:rsid w:val="00FF514E"/>
    <w:rsid w:val="00FF5339"/>
    <w:rsid w:val="00FF57A8"/>
    <w:rsid w:val="00FF608B"/>
    <w:rsid w:val="00FF66B2"/>
    <w:rsid w:val="00FF6AB7"/>
    <w:rsid w:val="00FF6CC4"/>
    <w:rsid w:val="00FF70D2"/>
    <w:rsid w:val="00FF78A5"/>
  </w:rsids>
  <m:mathPr>
    <m:mathFont m:val="Cambria Math"/>
    <m:brkBin m:val="before"/>
    <m:brkBinSub m:val="--"/>
    <m:smallFrac m:val="0"/>
    <m:dispDef/>
    <m:lMargin m:val="0"/>
    <m:rMargin m:val="0"/>
    <m:defJc m:val="centerGroup"/>
    <m:wrapIndent m:val="1440"/>
    <m:intLim m:val="subSup"/>
    <m:naryLim m:val="undOvr"/>
  </m:mathPr>
  <w:themeFontLang w:val="es-ES" w:eastAsia="es-E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7CFCEB"/>
  <w15:chartTrackingRefBased/>
  <w15:docId w15:val="{DF2CA42D-413F-482E-BC6F-A3757DA94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B2747"/>
    <w:pPr>
      <w:tabs>
        <w:tab w:val="center" w:pos="4252"/>
        <w:tab w:val="right" w:pos="8504"/>
      </w:tabs>
      <w:spacing w:after="0" w:line="240" w:lineRule="auto"/>
    </w:pPr>
  </w:style>
  <w:style w:type="character" w:customStyle="1" w:styleId="HeaderChar">
    <w:name w:val="Header Char"/>
    <w:basedOn w:val="DefaultParagraphFont"/>
    <w:link w:val="Header"/>
    <w:uiPriority w:val="99"/>
    <w:rsid w:val="009B2747"/>
  </w:style>
  <w:style w:type="paragraph" w:styleId="Footer">
    <w:name w:val="footer"/>
    <w:basedOn w:val="Normal"/>
    <w:link w:val="FooterChar"/>
    <w:uiPriority w:val="99"/>
    <w:unhideWhenUsed/>
    <w:rsid w:val="009B2747"/>
    <w:pPr>
      <w:tabs>
        <w:tab w:val="center" w:pos="4252"/>
        <w:tab w:val="right" w:pos="8504"/>
      </w:tabs>
      <w:spacing w:after="0" w:line="240" w:lineRule="auto"/>
    </w:pPr>
  </w:style>
  <w:style w:type="character" w:customStyle="1" w:styleId="FooterChar">
    <w:name w:val="Footer Char"/>
    <w:basedOn w:val="DefaultParagraphFont"/>
    <w:link w:val="Footer"/>
    <w:uiPriority w:val="99"/>
    <w:rsid w:val="009B2747"/>
  </w:style>
  <w:style w:type="character" w:styleId="CommentReference">
    <w:name w:val="annotation reference"/>
    <w:basedOn w:val="DefaultParagraphFont"/>
    <w:uiPriority w:val="99"/>
    <w:semiHidden/>
    <w:unhideWhenUsed/>
    <w:rsid w:val="00524EF3"/>
    <w:rPr>
      <w:sz w:val="16"/>
      <w:szCs w:val="16"/>
    </w:rPr>
  </w:style>
  <w:style w:type="paragraph" w:styleId="CommentText">
    <w:name w:val="annotation text"/>
    <w:basedOn w:val="Normal"/>
    <w:link w:val="CommentTextChar"/>
    <w:uiPriority w:val="99"/>
    <w:semiHidden/>
    <w:unhideWhenUsed/>
    <w:rsid w:val="00524EF3"/>
    <w:pPr>
      <w:spacing w:line="240" w:lineRule="auto"/>
    </w:pPr>
    <w:rPr>
      <w:sz w:val="20"/>
      <w:szCs w:val="20"/>
    </w:rPr>
  </w:style>
  <w:style w:type="character" w:customStyle="1" w:styleId="CommentTextChar">
    <w:name w:val="Comment Text Char"/>
    <w:basedOn w:val="DefaultParagraphFont"/>
    <w:link w:val="CommentText"/>
    <w:uiPriority w:val="99"/>
    <w:semiHidden/>
    <w:rsid w:val="00524EF3"/>
    <w:rPr>
      <w:sz w:val="20"/>
      <w:szCs w:val="20"/>
    </w:rPr>
  </w:style>
  <w:style w:type="paragraph" w:styleId="CommentSubject">
    <w:name w:val="annotation subject"/>
    <w:basedOn w:val="CommentText"/>
    <w:next w:val="CommentText"/>
    <w:link w:val="CommentSubjectChar"/>
    <w:uiPriority w:val="99"/>
    <w:semiHidden/>
    <w:unhideWhenUsed/>
    <w:rsid w:val="00524EF3"/>
    <w:rPr>
      <w:b/>
      <w:bCs/>
    </w:rPr>
  </w:style>
  <w:style w:type="character" w:customStyle="1" w:styleId="CommentSubjectChar">
    <w:name w:val="Comment Subject Char"/>
    <w:basedOn w:val="CommentTextChar"/>
    <w:link w:val="CommentSubject"/>
    <w:uiPriority w:val="99"/>
    <w:semiHidden/>
    <w:rsid w:val="00524EF3"/>
    <w:rPr>
      <w:b/>
      <w:bCs/>
      <w:sz w:val="20"/>
      <w:szCs w:val="20"/>
    </w:rPr>
  </w:style>
  <w:style w:type="paragraph" w:styleId="BalloonText">
    <w:name w:val="Balloon Text"/>
    <w:basedOn w:val="Normal"/>
    <w:link w:val="BalloonTextChar"/>
    <w:uiPriority w:val="99"/>
    <w:semiHidden/>
    <w:unhideWhenUsed/>
    <w:rsid w:val="00524EF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24EF3"/>
    <w:rPr>
      <w:rFonts w:ascii="Segoe UI" w:hAnsi="Segoe UI" w:cs="Segoe UI"/>
      <w:sz w:val="18"/>
      <w:szCs w:val="18"/>
    </w:rPr>
  </w:style>
  <w:style w:type="character" w:styleId="Hyperlink">
    <w:name w:val="Hyperlink"/>
    <w:basedOn w:val="DefaultParagraphFont"/>
    <w:uiPriority w:val="99"/>
    <w:unhideWhenUsed/>
    <w:rsid w:val="00B264AD"/>
    <w:rPr>
      <w:color w:val="0563C1" w:themeColor="hyperlink"/>
      <w:u w:val="single"/>
    </w:rPr>
  </w:style>
  <w:style w:type="character" w:styleId="UnresolvedMention">
    <w:name w:val="Unresolved Mention"/>
    <w:basedOn w:val="DefaultParagraphFont"/>
    <w:uiPriority w:val="99"/>
    <w:semiHidden/>
    <w:unhideWhenUsed/>
    <w:rsid w:val="00B264AD"/>
    <w:rPr>
      <w:color w:val="808080"/>
      <w:shd w:val="clear" w:color="auto" w:fill="E6E6E6"/>
    </w:rPr>
  </w:style>
  <w:style w:type="paragraph" w:styleId="ListParagraph">
    <w:name w:val="List Paragraph"/>
    <w:basedOn w:val="Normal"/>
    <w:uiPriority w:val="34"/>
    <w:qFormat/>
    <w:rsid w:val="00AF3E40"/>
    <w:pPr>
      <w:ind w:left="720"/>
      <w:contextualSpacing/>
    </w:pPr>
  </w:style>
  <w:style w:type="character" w:styleId="FollowedHyperlink">
    <w:name w:val="FollowedHyperlink"/>
    <w:basedOn w:val="DefaultParagraphFont"/>
    <w:uiPriority w:val="99"/>
    <w:semiHidden/>
    <w:unhideWhenUsed/>
    <w:rsid w:val="00B672C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hyperlink" Target="http://www.scripturefirst.net" TargetMode="External"/><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theemergingoneproject@gmail.com" TargetMode="External"/><Relationship Id="rId29" Type="http://schemas.openxmlformats.org/officeDocument/2006/relationships/image" Target="media/image20.png"/><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png"/><Relationship Id="rId53" Type="http://schemas.openxmlformats.org/officeDocument/2006/relationships/image" Target="media/image43.jpeg"/><Relationship Id="rId5" Type="http://schemas.openxmlformats.org/officeDocument/2006/relationships/webSettings" Target="webSettings.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jpeg"/><Relationship Id="rId48" Type="http://schemas.openxmlformats.org/officeDocument/2006/relationships/image" Target="media/image39.png"/><Relationship Id="rId8" Type="http://schemas.openxmlformats.org/officeDocument/2006/relationships/image" Target="media/image1.png"/><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2.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6B65E0-061A-439E-A6F7-A2633D72AB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247</TotalTime>
  <Pages>314</Pages>
  <Words>106938</Words>
  <Characters>588159</Characters>
  <Application>Microsoft Office Word</Application>
  <DocSecurity>8</DocSecurity>
  <Lines>4901</Lines>
  <Paragraphs>1387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693710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LB</dc:creator>
  <cp:keywords/>
  <dc:description/>
  <cp:lastModifiedBy>Luis Bueno Boix</cp:lastModifiedBy>
  <cp:revision>43</cp:revision>
  <cp:lastPrinted>2019-08-22T09:26:00Z</cp:lastPrinted>
  <dcterms:created xsi:type="dcterms:W3CDTF">2019-08-22T09:24:00Z</dcterms:created>
  <dcterms:modified xsi:type="dcterms:W3CDTF">2019-08-22T13:31:00Z</dcterms:modified>
</cp:coreProperties>
</file>