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81055" w14:textId="688D55F2" w:rsidR="000D1115" w:rsidRPr="00E64C5B" w:rsidRDefault="00E64C5B" w:rsidP="000D1115">
      <w:pPr>
        <w:jc w:val="center"/>
        <w:rPr>
          <w:i/>
          <w:iCs/>
          <w:szCs w:val="24"/>
        </w:rPr>
      </w:pPr>
      <w:r w:rsidRPr="000D1115">
        <w:rPr>
          <w:b/>
          <w:bCs/>
          <w:sz w:val="28"/>
          <w:szCs w:val="28"/>
        </w:rPr>
        <w:t>RESURRECCIÓN DE MOISÉS</w:t>
      </w:r>
      <w:r>
        <w:rPr>
          <w:b/>
          <w:bCs/>
          <w:sz w:val="28"/>
          <w:szCs w:val="28"/>
        </w:rPr>
        <w:br/>
      </w:r>
      <w:r w:rsidRPr="00E64C5B">
        <w:rPr>
          <w:i/>
          <w:iCs/>
          <w:szCs w:val="24"/>
        </w:rPr>
        <w:t>(LB, ES para 25 diciembre 2021)</w:t>
      </w:r>
    </w:p>
    <w:p w14:paraId="30D876DD" w14:textId="77777777" w:rsidR="000D1115" w:rsidRPr="000D1115" w:rsidRDefault="000D1115"/>
    <w:p w14:paraId="3A491468" w14:textId="5052AF70" w:rsidR="00BF2396" w:rsidRDefault="00BF2396" w:rsidP="005A5FD9">
      <w:pPr>
        <w:ind w:hanging="284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El ú</w:t>
      </w:r>
      <w:r w:rsidR="000D1115" w:rsidRPr="00F93790">
        <w:rPr>
          <w:i/>
          <w:iCs/>
          <w:sz w:val="28"/>
          <w:szCs w:val="28"/>
        </w:rPr>
        <w:t>ltimo discurso de Moisés</w:t>
      </w:r>
    </w:p>
    <w:p w14:paraId="709BBE49" w14:textId="39959384" w:rsidR="006F6D26" w:rsidRDefault="000D1115" w:rsidP="00BF2396">
      <w:pPr>
        <w:ind w:left="567" w:right="566"/>
      </w:pPr>
      <w:r>
        <w:t>“</w:t>
      </w:r>
      <w:r w:rsidRPr="000D1115">
        <w:rPr>
          <w:color w:val="640000"/>
        </w:rPr>
        <w:t>Sabía que era la última vez que les iba a dirigir la palabra</w:t>
      </w:r>
      <w:r>
        <w:t>” (HR 175)</w:t>
      </w:r>
      <w:r w:rsidR="00BF2396">
        <w:t>.</w:t>
      </w:r>
    </w:p>
    <w:p w14:paraId="22559DBA" w14:textId="77777777" w:rsidR="00BF2396" w:rsidRPr="000D1115" w:rsidRDefault="00BF2396" w:rsidP="005A5FD9">
      <w:pPr>
        <w:ind w:hanging="284"/>
      </w:pPr>
    </w:p>
    <w:p w14:paraId="57A34D58" w14:textId="0FAE38F5" w:rsidR="000D1115" w:rsidRPr="000D1115" w:rsidRDefault="00F93790" w:rsidP="005A5FD9">
      <w:pPr>
        <w:ind w:hanging="284"/>
      </w:pPr>
      <w:r w:rsidRPr="00F93790">
        <w:rPr>
          <w:i/>
          <w:iCs/>
          <w:sz w:val="28"/>
          <w:szCs w:val="28"/>
        </w:rPr>
        <w:t>Moisés, por disposición divina, e</w:t>
      </w:r>
      <w:r w:rsidR="000D1115" w:rsidRPr="00F93790">
        <w:rPr>
          <w:i/>
          <w:iCs/>
          <w:sz w:val="28"/>
          <w:szCs w:val="28"/>
        </w:rPr>
        <w:t>scribió</w:t>
      </w:r>
      <w:r w:rsidR="00775D4B">
        <w:t xml:space="preserve"> (HR 174)</w:t>
      </w:r>
      <w:r w:rsidR="000D1115" w:rsidRPr="000D1115">
        <w:t>:</w:t>
      </w:r>
    </w:p>
    <w:p w14:paraId="0369BDB2" w14:textId="7884CF4B" w:rsidR="000D1115" w:rsidRPr="000D1115" w:rsidRDefault="000D1115" w:rsidP="000D1115">
      <w:pPr>
        <w:pStyle w:val="Prrafodelista"/>
        <w:numPr>
          <w:ilvl w:val="0"/>
          <w:numId w:val="1"/>
        </w:numPr>
      </w:pPr>
      <w:r w:rsidRPr="004F68B6">
        <w:rPr>
          <w:i/>
          <w:iCs/>
        </w:rPr>
        <w:t>Leyes</w:t>
      </w:r>
      <w:r w:rsidRPr="000D1115">
        <w:t xml:space="preserve"> e instrucciones</w:t>
      </w:r>
      <w:r w:rsidR="00775D4B">
        <w:t>: “</w:t>
      </w:r>
      <w:r w:rsidR="00775D4B" w:rsidRPr="00971BBE">
        <w:rPr>
          <w:color w:val="000099"/>
        </w:rPr>
        <w:t>Este libro de la ley</w:t>
      </w:r>
      <w:r w:rsidR="00775D4B">
        <w:t>” (</w:t>
      </w:r>
      <w:r w:rsidR="00775D4B" w:rsidRPr="00775D4B">
        <w:rPr>
          <w:b/>
          <w:bCs/>
        </w:rPr>
        <w:t>Deut 29:21</w:t>
      </w:r>
      <w:r w:rsidR="00775D4B">
        <w:t xml:space="preserve">; </w:t>
      </w:r>
      <w:r w:rsidR="00775D4B" w:rsidRPr="00775D4B">
        <w:rPr>
          <w:b/>
          <w:bCs/>
        </w:rPr>
        <w:t>30:10</w:t>
      </w:r>
      <w:r w:rsidR="00775D4B">
        <w:t xml:space="preserve"> y </w:t>
      </w:r>
      <w:r w:rsidR="00775D4B" w:rsidRPr="00775D4B">
        <w:rPr>
          <w:b/>
          <w:bCs/>
        </w:rPr>
        <w:t>31:26</w:t>
      </w:r>
      <w:r w:rsidR="00775D4B">
        <w:t>)</w:t>
      </w:r>
      <w:r w:rsidR="00F6098E">
        <w:t>.</w:t>
      </w:r>
    </w:p>
    <w:p w14:paraId="55DB1410" w14:textId="3D8AB348" w:rsidR="000D1115" w:rsidRPr="000D1115" w:rsidRDefault="00E64C5B" w:rsidP="000D1115">
      <w:pPr>
        <w:pStyle w:val="Prrafodelista"/>
        <w:numPr>
          <w:ilvl w:val="0"/>
          <w:numId w:val="1"/>
        </w:numPr>
      </w:pPr>
      <w:r>
        <w:t xml:space="preserve">Los </w:t>
      </w:r>
      <w:r w:rsidRPr="004F68B6">
        <w:rPr>
          <w:i/>
          <w:iCs/>
        </w:rPr>
        <w:t>m</w:t>
      </w:r>
      <w:r w:rsidR="000D1115" w:rsidRPr="004F68B6">
        <w:rPr>
          <w:i/>
          <w:iCs/>
        </w:rPr>
        <w:t>ilagros</w:t>
      </w:r>
      <w:r w:rsidR="00F6098E">
        <w:t xml:space="preserve"> </w:t>
      </w:r>
      <w:r w:rsidR="004F68B6">
        <w:t xml:space="preserve">y prodigios </w:t>
      </w:r>
      <w:r w:rsidR="00F6098E">
        <w:t>realizados por Dios.</w:t>
      </w:r>
    </w:p>
    <w:p w14:paraId="5CF97BF2" w14:textId="44CEEEEC" w:rsidR="002E4000" w:rsidRDefault="00E64C5B" w:rsidP="00246748">
      <w:pPr>
        <w:pStyle w:val="Prrafodelista"/>
        <w:numPr>
          <w:ilvl w:val="0"/>
          <w:numId w:val="1"/>
        </w:numPr>
      </w:pPr>
      <w:r>
        <w:t xml:space="preserve">Las </w:t>
      </w:r>
      <w:r w:rsidRPr="004F68B6">
        <w:rPr>
          <w:i/>
          <w:iCs/>
        </w:rPr>
        <w:t>r</w:t>
      </w:r>
      <w:r w:rsidR="002E4000" w:rsidRPr="004F68B6">
        <w:rPr>
          <w:i/>
          <w:iCs/>
        </w:rPr>
        <w:t>ebel</w:t>
      </w:r>
      <w:r w:rsidR="000D1115" w:rsidRPr="004F68B6">
        <w:rPr>
          <w:i/>
          <w:iCs/>
        </w:rPr>
        <w:t>iones</w:t>
      </w:r>
      <w:r w:rsidR="00971BBE">
        <w:t xml:space="preserve"> de Israel:</w:t>
      </w:r>
      <w:r w:rsidR="00F6098E">
        <w:t xml:space="preserve"> </w:t>
      </w:r>
      <w:r w:rsidR="002E4000">
        <w:t>“</w:t>
      </w:r>
      <w:r w:rsidR="002E4000" w:rsidRPr="00F6098E">
        <w:rPr>
          <w:color w:val="000099"/>
        </w:rPr>
        <w:t>Acuérdate, no olvides que has provocado la ira de Jehová, tu Dios, en el desierto; desde el día en que saliste de la tierra de Egipto, hasta que entrasteis en este lugar, habéis sido rebeldes a Jehová</w:t>
      </w:r>
      <w:r w:rsidR="002E4000">
        <w:t>”</w:t>
      </w:r>
      <w:r w:rsidR="002E4000" w:rsidRPr="002E4000">
        <w:t xml:space="preserve"> </w:t>
      </w:r>
      <w:r w:rsidR="002E4000">
        <w:t>(</w:t>
      </w:r>
      <w:r w:rsidR="002E4000" w:rsidRPr="00F6098E">
        <w:rPr>
          <w:b/>
          <w:bCs/>
        </w:rPr>
        <w:t>Deut 9:7</w:t>
      </w:r>
      <w:r w:rsidR="002E4000">
        <w:t>).</w:t>
      </w:r>
    </w:p>
    <w:p w14:paraId="65C50AB6" w14:textId="2748BFEF" w:rsidR="00246748" w:rsidRDefault="00E64C5B" w:rsidP="00C0297D">
      <w:pPr>
        <w:pStyle w:val="Prrafodelista"/>
        <w:numPr>
          <w:ilvl w:val="0"/>
          <w:numId w:val="1"/>
        </w:numPr>
        <w:ind w:right="566"/>
        <w:jc w:val="both"/>
      </w:pPr>
      <w:r>
        <w:t>Incluyendo las r</w:t>
      </w:r>
      <w:r w:rsidR="002E4000">
        <w:t xml:space="preserve">ebeliones </w:t>
      </w:r>
      <w:r w:rsidR="002E4000" w:rsidRPr="004F68B6">
        <w:rPr>
          <w:i/>
          <w:iCs/>
        </w:rPr>
        <w:t>de sus padres</w:t>
      </w:r>
      <w:r w:rsidR="002E4000">
        <w:t>:</w:t>
      </w:r>
      <w:r w:rsidR="00C0297D">
        <w:tab/>
      </w:r>
      <w:r w:rsidR="00971BBE">
        <w:br/>
        <w:t>“</w:t>
      </w:r>
      <w:r w:rsidR="00971BBE" w:rsidRPr="00971BBE">
        <w:rPr>
          <w:color w:val="640000"/>
        </w:rPr>
        <w:t xml:space="preserve">Moisés les presentó fielmente todos sus errores y las transgresiones de sus </w:t>
      </w:r>
      <w:r w:rsidR="00971BBE" w:rsidRPr="00971BBE">
        <w:rPr>
          <w:b/>
          <w:bCs/>
          <w:color w:val="640000"/>
        </w:rPr>
        <w:t>padres</w:t>
      </w:r>
      <w:r w:rsidR="00971BBE">
        <w:t>” (PP 496).</w:t>
      </w:r>
      <w:r w:rsidR="00C0297D">
        <w:tab/>
      </w:r>
      <w:r w:rsidR="00971BBE">
        <w:br/>
        <w:t>“</w:t>
      </w:r>
      <w:r w:rsidR="00971BBE" w:rsidRPr="00971BBE">
        <w:rPr>
          <w:color w:val="640000"/>
        </w:rPr>
        <w:t xml:space="preserve">Se le ordenó entonces reunir a los hijos de Israel antes de su muerte para informarles acerca de todas las peregrinaciones de la hueste hebrea desde su partida de Egipto, y todas las grandes transgresiones de sus </w:t>
      </w:r>
      <w:r w:rsidR="00971BBE" w:rsidRPr="00971BBE">
        <w:rPr>
          <w:b/>
          <w:bCs/>
          <w:color w:val="640000"/>
        </w:rPr>
        <w:t>padres</w:t>
      </w:r>
      <w:r w:rsidR="00971BBE" w:rsidRPr="00971BBE">
        <w:rPr>
          <w:color w:val="640000"/>
        </w:rPr>
        <w:t>, que les habían acarreado los juicios de Dios, y habían obligado al Señor a decirles que no entrarían en la tierra prometida...</w:t>
      </w:r>
      <w:r w:rsidR="00971BBE">
        <w:t>”</w:t>
      </w:r>
      <w:r w:rsidR="00971BBE" w:rsidRPr="00971BBE">
        <w:t xml:space="preserve"> { HR 174.1; SR.170.1 }</w:t>
      </w:r>
      <w:r w:rsidR="00BD0E99">
        <w:t>.</w:t>
      </w:r>
    </w:p>
    <w:p w14:paraId="4929E3FA" w14:textId="2F2A00EB" w:rsidR="00246748" w:rsidRDefault="00246748" w:rsidP="00246748">
      <w:pPr>
        <w:pStyle w:val="Prrafodelista"/>
        <w:numPr>
          <w:ilvl w:val="0"/>
          <w:numId w:val="1"/>
        </w:numPr>
      </w:pPr>
      <w:r>
        <w:t xml:space="preserve">Su </w:t>
      </w:r>
      <w:r w:rsidRPr="004F68B6">
        <w:rPr>
          <w:i/>
          <w:iCs/>
        </w:rPr>
        <w:t>propio pecado</w:t>
      </w:r>
      <w:r w:rsidR="008B3CE2">
        <w:t xml:space="preserve"> personal y el de su hermano A</w:t>
      </w:r>
      <w:r w:rsidR="00B17A6B">
        <w:t>a</w:t>
      </w:r>
      <w:r w:rsidR="008B3CE2">
        <w:t>rón</w:t>
      </w:r>
      <w:r w:rsidR="00F6098E">
        <w:t>.</w:t>
      </w:r>
    </w:p>
    <w:p w14:paraId="7971FC60" w14:textId="77777777" w:rsidR="00BF2396" w:rsidRDefault="00BF2396" w:rsidP="00BF2396">
      <w:pPr>
        <w:ind w:left="360"/>
      </w:pPr>
    </w:p>
    <w:p w14:paraId="23252E87" w14:textId="0CE78EF7" w:rsidR="00934276" w:rsidRDefault="00B34F5A" w:rsidP="005A5FD9">
      <w:pPr>
        <w:ind w:hanging="284"/>
      </w:pPr>
      <w:r>
        <w:rPr>
          <w:i/>
          <w:iCs/>
          <w:sz w:val="28"/>
          <w:szCs w:val="28"/>
        </w:rPr>
        <w:t>Moisés s</w:t>
      </w:r>
      <w:r w:rsidR="00934276">
        <w:rPr>
          <w:i/>
          <w:iCs/>
          <w:sz w:val="28"/>
          <w:szCs w:val="28"/>
        </w:rPr>
        <w:t>e encargó de preservar</w:t>
      </w:r>
      <w:r w:rsidR="000D1115" w:rsidRPr="00F93790">
        <w:rPr>
          <w:i/>
          <w:iCs/>
          <w:sz w:val="28"/>
          <w:szCs w:val="28"/>
        </w:rPr>
        <w:t xml:space="preserve"> el legado</w:t>
      </w:r>
      <w:r w:rsidR="002F6D3E" w:rsidRPr="00F93790">
        <w:rPr>
          <w:i/>
          <w:iCs/>
          <w:sz w:val="28"/>
          <w:szCs w:val="28"/>
        </w:rPr>
        <w:t xml:space="preserve"> sagrado</w:t>
      </w:r>
      <w:r w:rsidR="002F6D3E">
        <w:t xml:space="preserve"> </w:t>
      </w:r>
    </w:p>
    <w:p w14:paraId="7DC25DFA" w14:textId="2108814C" w:rsidR="00846109" w:rsidRDefault="00934276" w:rsidP="00934276">
      <w:r>
        <w:t xml:space="preserve">Los que creemos en la </w:t>
      </w:r>
      <w:r w:rsidR="002F6D3E" w:rsidRPr="00F6098E">
        <w:rPr>
          <w:i/>
          <w:iCs/>
        </w:rPr>
        <w:t>inspiración</w:t>
      </w:r>
      <w:r w:rsidR="00F93790">
        <w:t xml:space="preserve"> divina</w:t>
      </w:r>
      <w:r w:rsidR="002F6D3E">
        <w:t xml:space="preserve"> </w:t>
      </w:r>
      <w:r>
        <w:t>debemos también creer en la</w:t>
      </w:r>
      <w:r w:rsidR="002F6D3E">
        <w:t xml:space="preserve"> </w:t>
      </w:r>
      <w:r w:rsidR="002F6D3E" w:rsidRPr="00F6098E">
        <w:rPr>
          <w:i/>
          <w:iCs/>
        </w:rPr>
        <w:t>preservación</w:t>
      </w:r>
      <w:r w:rsidR="00F93790">
        <w:t xml:space="preserve"> divina</w:t>
      </w:r>
      <w:r>
        <w:t xml:space="preserve"> de su legado</w:t>
      </w:r>
      <w:r w:rsidR="00846109">
        <w:t>:</w:t>
      </w:r>
    </w:p>
    <w:p w14:paraId="42E35B14" w14:textId="1EA70564" w:rsidR="000D1115" w:rsidRDefault="00846109" w:rsidP="00C0297D">
      <w:pPr>
        <w:ind w:left="567" w:right="566"/>
        <w:jc w:val="both"/>
      </w:pPr>
      <w:r>
        <w:t>“</w:t>
      </w:r>
      <w:r w:rsidRPr="00846109">
        <w:rPr>
          <w:color w:val="640000"/>
        </w:rPr>
        <w:t xml:space="preserve">Puso el libro en manos de hombres que ejercían cargos sagrados y les solicitó que, para salvaguardarlo, lo pusieran al lado del arca, donde el cuidado de Dios se ejercía continuamente. Había que </w:t>
      </w:r>
      <w:r w:rsidRPr="00F6098E">
        <w:rPr>
          <w:b/>
          <w:bCs/>
          <w:color w:val="640000"/>
        </w:rPr>
        <w:t>preservar</w:t>
      </w:r>
      <w:r w:rsidRPr="00846109">
        <w:rPr>
          <w:color w:val="640000"/>
        </w:rPr>
        <w:t xml:space="preserve"> ese libro de Moisés para que los jueces de Israel pudieran referirse a él en todos los casos en que fuera necesario. La gente que está sometida al error a menudo interpreta los requerimientos de Dios de manera que se ajusten a su propio caso; por eso se guardó el libro de Moisés en un lugar sumamente sagrado, para que se recurriera a él en lo futuro</w:t>
      </w:r>
      <w:r>
        <w:t>”</w:t>
      </w:r>
      <w:r w:rsidRPr="00846109">
        <w:t xml:space="preserve"> { HR 175.4; SR.171.4 }</w:t>
      </w:r>
      <w:r>
        <w:t xml:space="preserve"> (176).</w:t>
      </w:r>
    </w:p>
    <w:p w14:paraId="08869C62" w14:textId="77777777" w:rsidR="00BF2396" w:rsidRDefault="00BF2396" w:rsidP="00C0297D">
      <w:pPr>
        <w:ind w:left="567" w:right="566"/>
        <w:jc w:val="both"/>
      </w:pPr>
    </w:p>
    <w:p w14:paraId="5D5ADA4B" w14:textId="77777777" w:rsidR="00934276" w:rsidRDefault="00934276" w:rsidP="005A5FD9">
      <w:pPr>
        <w:ind w:hanging="284"/>
        <w:rPr>
          <w:i/>
          <w:iCs/>
          <w:sz w:val="28"/>
          <w:szCs w:val="28"/>
        </w:rPr>
      </w:pPr>
    </w:p>
    <w:p w14:paraId="0FB7922C" w14:textId="77777777" w:rsidR="00934276" w:rsidRDefault="00934276" w:rsidP="005A5FD9">
      <w:pPr>
        <w:ind w:hanging="284"/>
        <w:rPr>
          <w:i/>
          <w:iCs/>
          <w:sz w:val="28"/>
          <w:szCs w:val="28"/>
        </w:rPr>
      </w:pPr>
    </w:p>
    <w:p w14:paraId="0E6EB47B" w14:textId="01756530" w:rsidR="000D1115" w:rsidRDefault="00770B85" w:rsidP="005A5FD9">
      <w:pPr>
        <w:ind w:hanging="284"/>
      </w:pPr>
      <w:r w:rsidRPr="00770B85">
        <w:rPr>
          <w:i/>
          <w:iCs/>
          <w:sz w:val="28"/>
          <w:szCs w:val="28"/>
        </w:rPr>
        <w:lastRenderedPageBreak/>
        <w:t>La i</w:t>
      </w:r>
      <w:r w:rsidR="004A6F33" w:rsidRPr="00770B85">
        <w:rPr>
          <w:i/>
          <w:iCs/>
          <w:sz w:val="28"/>
          <w:szCs w:val="28"/>
        </w:rPr>
        <w:t>mportancia para nosotros</w:t>
      </w:r>
    </w:p>
    <w:p w14:paraId="56F7560E" w14:textId="7118D466" w:rsidR="004A6F33" w:rsidRDefault="00FD1215" w:rsidP="00FD1215">
      <w:pPr>
        <w:ind w:left="567" w:right="566"/>
      </w:pPr>
      <w:r>
        <w:t>“</w:t>
      </w:r>
      <w:r w:rsidRPr="001C4727">
        <w:rPr>
          <w:color w:val="000099"/>
        </w:rPr>
        <w:t>Todas estas cosas les acontecieron como ejemplo, y están escritas para amonestarnos a nosotros que vivimos en estos tiempos finales</w:t>
      </w:r>
      <w:r>
        <w:t>”</w:t>
      </w:r>
      <w:r w:rsidRPr="00FD1215">
        <w:t xml:space="preserve"> </w:t>
      </w:r>
      <w:r>
        <w:t>(</w:t>
      </w:r>
      <w:r w:rsidRPr="001C4727">
        <w:rPr>
          <w:b/>
          <w:bCs/>
        </w:rPr>
        <w:t>1 Cor 10:11</w:t>
      </w:r>
      <w:r>
        <w:t>).</w:t>
      </w:r>
    </w:p>
    <w:p w14:paraId="330173DE" w14:textId="540E4837" w:rsidR="004A6F33" w:rsidRDefault="003A3EF6" w:rsidP="00C0297D">
      <w:pPr>
        <w:jc w:val="both"/>
      </w:pPr>
      <w:r>
        <w:t xml:space="preserve">Israel no podía comprender su presente </w:t>
      </w:r>
      <w:r w:rsidR="000038AA">
        <w:t>—</w:t>
      </w:r>
      <w:r w:rsidR="00B17A6B">
        <w:t>¿</w:t>
      </w:r>
      <w:r>
        <w:t xml:space="preserve">por </w:t>
      </w:r>
      <w:r w:rsidR="00E53C9D">
        <w:t>qué</w:t>
      </w:r>
      <w:r>
        <w:t xml:space="preserve"> estaban</w:t>
      </w:r>
      <w:r w:rsidR="00794151">
        <w:t xml:space="preserve"> aún en el desierto</w:t>
      </w:r>
      <w:r>
        <w:t xml:space="preserve"> </w:t>
      </w:r>
      <w:r w:rsidR="00934276">
        <w:t>cuarenta</w:t>
      </w:r>
      <w:r>
        <w:t xml:space="preserve"> años después de salir de Egipto</w:t>
      </w:r>
      <w:r w:rsidR="00B17A6B">
        <w:t>?</w:t>
      </w:r>
      <w:r w:rsidR="000038AA">
        <w:t>—</w:t>
      </w:r>
      <w:r w:rsidR="00794151">
        <w:t>, su misión</w:t>
      </w:r>
      <w:r w:rsidR="00934276">
        <w:t xml:space="preserve"> en el presente</w:t>
      </w:r>
      <w:r w:rsidR="00F6098E">
        <w:t>,</w:t>
      </w:r>
      <w:r>
        <w:t xml:space="preserve"> ni</w:t>
      </w:r>
      <w:r w:rsidR="00934276">
        <w:t xml:space="preserve"> tampoco</w:t>
      </w:r>
      <w:r>
        <w:t xml:space="preserve"> su futuro, a menos que re</w:t>
      </w:r>
      <w:r w:rsidR="00B17A6B">
        <w:t>xaminara</w:t>
      </w:r>
      <w:r>
        <w:t xml:space="preserve"> su propia historia y la de sus padres</w:t>
      </w:r>
      <w:r w:rsidR="000038AA">
        <w:t xml:space="preserve">: </w:t>
      </w:r>
      <w:r w:rsidR="004F68B6">
        <w:t>su historia “denominacional”</w:t>
      </w:r>
      <w:r w:rsidR="00934276">
        <w:t>,</w:t>
      </w:r>
      <w:r w:rsidR="00F6098E">
        <w:t xml:space="preserve"> </w:t>
      </w:r>
      <w:r w:rsidR="004F68B6">
        <w:t>a</w:t>
      </w:r>
      <w:r w:rsidR="00F6098E">
        <w:t xml:space="preserve"> la luz</w:t>
      </w:r>
      <w:r w:rsidR="004F68B6">
        <w:t xml:space="preserve"> de la inspiración</w:t>
      </w:r>
      <w:r w:rsidR="00F6098E">
        <w:t xml:space="preserve"> profética</w:t>
      </w:r>
      <w:r>
        <w:t>. Lo mismo sucede con el Israel moderno.</w:t>
      </w:r>
    </w:p>
    <w:p w14:paraId="38B4B9E3" w14:textId="277C9F8C" w:rsidR="003A3EF6" w:rsidRDefault="003A3EF6" w:rsidP="00C0297D">
      <w:pPr>
        <w:jc w:val="both"/>
      </w:pPr>
      <w:r>
        <w:t>Jesús dijo</w:t>
      </w:r>
      <w:r w:rsidR="00E53C9D">
        <w:t xml:space="preserve"> a sus contemporáneos</w:t>
      </w:r>
      <w:r>
        <w:t>:</w:t>
      </w:r>
      <w:r w:rsidR="00F6098E">
        <w:t xml:space="preserve"> </w:t>
      </w:r>
      <w:r w:rsidR="00DF11C4">
        <w:t>“</w:t>
      </w:r>
      <w:r w:rsidR="00DF11C4" w:rsidRPr="00DF11C4">
        <w:rPr>
          <w:color w:val="000099"/>
        </w:rPr>
        <w:t>Si creyerais a Moisés, me creeríais a mí, porque de mí escribió él. Pero si no creéis a sus escritos, ¿cómo creeréis a mis palabras?</w:t>
      </w:r>
      <w:r w:rsidR="00DF11C4">
        <w:t>”</w:t>
      </w:r>
      <w:r w:rsidR="00DF11C4" w:rsidRPr="00DF11C4">
        <w:t xml:space="preserve"> </w:t>
      </w:r>
      <w:r w:rsidR="00DF11C4">
        <w:t>(</w:t>
      </w:r>
      <w:r w:rsidR="00DF11C4" w:rsidRPr="00DF11C4">
        <w:rPr>
          <w:b/>
          <w:bCs/>
        </w:rPr>
        <w:t>Juan 5:46-47</w:t>
      </w:r>
      <w:r w:rsidR="00DF11C4">
        <w:t>).</w:t>
      </w:r>
    </w:p>
    <w:p w14:paraId="73019466" w14:textId="77777777" w:rsidR="00BF2396" w:rsidRDefault="00BF2396" w:rsidP="00C0297D">
      <w:pPr>
        <w:jc w:val="both"/>
      </w:pPr>
    </w:p>
    <w:p w14:paraId="1B22A2FA" w14:textId="7277F8B7" w:rsidR="00846109" w:rsidRDefault="00683B4B" w:rsidP="00E357B0">
      <w:pPr>
        <w:ind w:hanging="284"/>
      </w:pPr>
      <w:r>
        <w:rPr>
          <w:i/>
          <w:iCs/>
          <w:sz w:val="28"/>
          <w:szCs w:val="28"/>
        </w:rPr>
        <w:t>El p</w:t>
      </w:r>
      <w:r w:rsidR="00F6098E" w:rsidRPr="00F6098E">
        <w:rPr>
          <w:i/>
          <w:iCs/>
          <w:sz w:val="28"/>
          <w:szCs w:val="28"/>
        </w:rPr>
        <w:t xml:space="preserve">ecado de Moisés </w:t>
      </w:r>
      <w:r w:rsidR="00F6098E">
        <w:t>(</w:t>
      </w:r>
      <w:r w:rsidR="00587BA6" w:rsidRPr="00A70D06">
        <w:rPr>
          <w:b/>
          <w:bCs/>
        </w:rPr>
        <w:t>Núm 20:1-13</w:t>
      </w:r>
      <w:r w:rsidR="00F6098E">
        <w:t>)</w:t>
      </w:r>
    </w:p>
    <w:p w14:paraId="72381DD2" w14:textId="6C7BB7DA" w:rsidR="00587BA6" w:rsidRDefault="00B257C2" w:rsidP="00C0297D">
      <w:pPr>
        <w:ind w:left="567" w:right="566"/>
        <w:jc w:val="both"/>
      </w:pPr>
      <w:r>
        <w:t>“</w:t>
      </w:r>
      <w:r w:rsidRPr="00B257C2">
        <w:rPr>
          <w:color w:val="000099"/>
        </w:rPr>
        <w:t>Llegaron los hijos de Israel, toda la congregación, al desierto de Zin en el primer mes, y acampó el pueblo en Cades. Allí murió María, y allí fue sepultada</w:t>
      </w:r>
      <w:r>
        <w:t>”</w:t>
      </w:r>
      <w:r w:rsidRPr="00B257C2">
        <w:t xml:space="preserve"> </w:t>
      </w:r>
      <w:r>
        <w:t>(</w:t>
      </w:r>
      <w:r w:rsidRPr="00B257C2">
        <w:rPr>
          <w:b/>
          <w:bCs/>
        </w:rPr>
        <w:t>Núm 20:1</w:t>
      </w:r>
      <w:r>
        <w:t>).</w:t>
      </w:r>
    </w:p>
    <w:p w14:paraId="1CDC0434" w14:textId="68D86F7C" w:rsidR="00B257C2" w:rsidRDefault="00B257C2" w:rsidP="00C0297D">
      <w:pPr>
        <w:jc w:val="both"/>
      </w:pPr>
      <w:r>
        <w:t>Era el año 40 desde salida de Egipto. María tenía unos 13</w:t>
      </w:r>
      <w:r w:rsidR="00176D5B">
        <w:t>2</w:t>
      </w:r>
      <w:r>
        <w:t xml:space="preserve"> año</w:t>
      </w:r>
      <w:r w:rsidR="009B391B">
        <w:t>s</w:t>
      </w:r>
      <w:r>
        <w:t xml:space="preserve"> </w:t>
      </w:r>
      <w:r w:rsidR="00B8028D">
        <w:t>cuando murió</w:t>
      </w:r>
      <w:r>
        <w:t xml:space="preserve">. </w:t>
      </w:r>
      <w:r w:rsidR="00177E46">
        <w:t>Cuatro meses</w:t>
      </w:r>
      <w:r>
        <w:t xml:space="preserve"> más tarde moriría Aarón, con 123 años (</w:t>
      </w:r>
      <w:r w:rsidR="00A335ED" w:rsidRPr="00A335ED">
        <w:rPr>
          <w:b/>
          <w:bCs/>
        </w:rPr>
        <w:t xml:space="preserve">Núm </w:t>
      </w:r>
      <w:r w:rsidRPr="00A335ED">
        <w:rPr>
          <w:b/>
          <w:bCs/>
        </w:rPr>
        <w:t>33:38-39</w:t>
      </w:r>
      <w:r>
        <w:t xml:space="preserve">). </w:t>
      </w:r>
      <w:r w:rsidR="00A335ED">
        <w:t>Poco d</w:t>
      </w:r>
      <w:r>
        <w:t>espués Moisés, con 120.</w:t>
      </w:r>
    </w:p>
    <w:p w14:paraId="242AE7A9" w14:textId="5639188B" w:rsidR="00B257C2" w:rsidRDefault="00B257C2" w:rsidP="00C0297D">
      <w:pPr>
        <w:ind w:left="567" w:right="566"/>
        <w:jc w:val="both"/>
      </w:pPr>
      <w:r>
        <w:t>“</w:t>
      </w:r>
      <w:r w:rsidR="00E42567" w:rsidRPr="00E42567">
        <w:rPr>
          <w:color w:val="000099"/>
        </w:rPr>
        <w:t>Porque no había agua para la congregación, se juntaron contra Moisés y Aarón. Y el pueblo se quejó contra Moisés</w:t>
      </w:r>
      <w:r>
        <w:t xml:space="preserve">” </w:t>
      </w:r>
      <w:bookmarkStart w:id="0" w:name="_Hlk91269702"/>
      <w:r>
        <w:t>(</w:t>
      </w:r>
      <w:r w:rsidRPr="00B257C2">
        <w:rPr>
          <w:b/>
          <w:bCs/>
        </w:rPr>
        <w:t>Núm 20:2-3</w:t>
      </w:r>
      <w:r>
        <w:t>)</w:t>
      </w:r>
      <w:bookmarkEnd w:id="0"/>
      <w:r>
        <w:t>.</w:t>
      </w:r>
    </w:p>
    <w:p w14:paraId="1502CF22" w14:textId="5CFCA202" w:rsidR="00B257C2" w:rsidRDefault="009B391B" w:rsidP="00C0297D">
      <w:pPr>
        <w:jc w:val="both"/>
      </w:pPr>
      <w:r>
        <w:t xml:space="preserve">Al principio de su peregrinación habían murmurado </w:t>
      </w:r>
      <w:r w:rsidR="000948BC">
        <w:t>por idéntico motivo</w:t>
      </w:r>
      <w:r>
        <w:t xml:space="preserve">. No es difícil </w:t>
      </w:r>
      <w:r w:rsidR="005929A3">
        <w:t>comprender la desazón</w:t>
      </w:r>
      <w:r>
        <w:t xml:space="preserve"> de Moisés al comprobar que la situación espiritual</w:t>
      </w:r>
      <w:r w:rsidR="00177E46">
        <w:t xml:space="preserve"> del pueblo</w:t>
      </w:r>
      <w:r>
        <w:t xml:space="preserve"> no parecía mejor </w:t>
      </w:r>
      <w:r w:rsidR="00177E46">
        <w:t>cuarenta</w:t>
      </w:r>
      <w:r>
        <w:t xml:space="preserve"> años </w:t>
      </w:r>
      <w:r w:rsidR="000948BC">
        <w:t>después</w:t>
      </w:r>
      <w:r>
        <w:t xml:space="preserve"> (</w:t>
      </w:r>
      <w:r w:rsidRPr="00177E46">
        <w:rPr>
          <w:b/>
          <w:bCs/>
        </w:rPr>
        <w:t>Éxodo 17</w:t>
      </w:r>
      <w:r>
        <w:t>, episodio de Masa y Meriba, las aguas de la rencilla).</w:t>
      </w:r>
    </w:p>
    <w:p w14:paraId="3CE8086D" w14:textId="77777777" w:rsidR="000948BC" w:rsidRDefault="009B391B" w:rsidP="000948BC">
      <w:pPr>
        <w:ind w:left="567" w:right="566"/>
        <w:jc w:val="both"/>
      </w:pPr>
      <w:r>
        <w:t>“</w:t>
      </w:r>
      <w:r w:rsidR="002427AD">
        <w:rPr>
          <w:color w:val="000099"/>
        </w:rPr>
        <w:t>Ojalá hubiéramos muerto cuando p</w:t>
      </w:r>
      <w:r w:rsidRPr="009B391B">
        <w:rPr>
          <w:color w:val="000099"/>
        </w:rPr>
        <w:t>erecieron nuestros hermanos delante de Jehová</w:t>
      </w:r>
      <w:r>
        <w:t>”</w:t>
      </w:r>
      <w:r w:rsidR="000948BC">
        <w:t xml:space="preserve"> </w:t>
      </w:r>
      <w:r w:rsidR="000948BC" w:rsidRPr="000948BC">
        <w:t>(</w:t>
      </w:r>
      <w:r w:rsidR="000948BC" w:rsidRPr="000948BC">
        <w:rPr>
          <w:b/>
          <w:bCs/>
        </w:rPr>
        <w:t>Núm 20: 3</w:t>
      </w:r>
      <w:r w:rsidR="000948BC" w:rsidRPr="000948BC">
        <w:t>)</w:t>
      </w:r>
    </w:p>
    <w:p w14:paraId="04FBCE34" w14:textId="122ADFCF" w:rsidR="009B391B" w:rsidRDefault="009B391B" w:rsidP="00C0297D">
      <w:pPr>
        <w:jc w:val="both"/>
      </w:pPr>
      <w:r>
        <w:t xml:space="preserve">Lamentaban no haber sido </w:t>
      </w:r>
      <w:r w:rsidR="00E53C9D">
        <w:t>participantes</w:t>
      </w:r>
      <w:r>
        <w:t xml:space="preserve"> de la </w:t>
      </w:r>
      <w:r w:rsidR="000948BC">
        <w:t>suerte</w:t>
      </w:r>
      <w:r>
        <w:t xml:space="preserve"> (y </w:t>
      </w:r>
      <w:r w:rsidR="000948BC">
        <w:t>sublevación</w:t>
      </w:r>
      <w:r>
        <w:t>) de Coré, Datán y Abiram</w:t>
      </w:r>
      <w:r w:rsidR="00177E46">
        <w:t>…</w:t>
      </w:r>
    </w:p>
    <w:p w14:paraId="5A8F7FEB" w14:textId="016A66B3" w:rsidR="009B391B" w:rsidRDefault="000F42CD" w:rsidP="00B20673">
      <w:pPr>
        <w:jc w:val="both"/>
      </w:pPr>
      <w:r>
        <w:t>Justo antes de llegar a Cades, el arroyo de agua viva se</w:t>
      </w:r>
      <w:r w:rsidR="00177E46">
        <w:t xml:space="preserve"> había</w:t>
      </w:r>
      <w:r>
        <w:t xml:space="preserve"> “sec</w:t>
      </w:r>
      <w:r w:rsidR="00177E46">
        <w:t>ado</w:t>
      </w:r>
      <w:r>
        <w:t>”.</w:t>
      </w:r>
      <w:r w:rsidR="008A64DF">
        <w:t xml:space="preserve"> </w:t>
      </w:r>
      <w:r w:rsidR="001574EE">
        <w:t>El Señor quería probar</w:t>
      </w:r>
      <w:r w:rsidR="008A64DF">
        <w:t xml:space="preserve"> la fe de Israel </w:t>
      </w:r>
      <w:r w:rsidR="001574EE">
        <w:t>antes de poseer la tierra</w:t>
      </w:r>
      <w:r w:rsidR="008A64DF">
        <w:t>.</w:t>
      </w:r>
      <w:r>
        <w:t xml:space="preserve"> </w:t>
      </w:r>
      <w:r w:rsidR="001574EE">
        <w:t>H</w:t>
      </w:r>
      <w:r>
        <w:t xml:space="preserve">abía </w:t>
      </w:r>
      <w:r w:rsidR="001574EE">
        <w:t>dispuesto</w:t>
      </w:r>
      <w:r>
        <w:t xml:space="preserve"> que</w:t>
      </w:r>
      <w:r w:rsidR="008A64DF">
        <w:t xml:space="preserve"> se pusieran en marcha hacia Canaán</w:t>
      </w:r>
      <w:r w:rsidR="001574EE">
        <w:t xml:space="preserve"> atravesando</w:t>
      </w:r>
      <w:r w:rsidR="008A64DF">
        <w:t xml:space="preserve"> la</w:t>
      </w:r>
      <w:r>
        <w:t xml:space="preserve"> tierra de Moab:</w:t>
      </w:r>
    </w:p>
    <w:p w14:paraId="20084531" w14:textId="7EFBE7D4" w:rsidR="000F42CD" w:rsidRDefault="00CB7314" w:rsidP="00B20673">
      <w:pPr>
        <w:ind w:left="567" w:right="566"/>
        <w:jc w:val="both"/>
      </w:pPr>
      <w:r>
        <w:t>“</w:t>
      </w:r>
      <w:r w:rsidRPr="00CB7314">
        <w:rPr>
          <w:color w:val="000099"/>
        </w:rPr>
        <w:t xml:space="preserve">Bastante habéis rodeado este monte: volveos al norte. Dile al pueblo: Cuando paséis por el territorio de vuestros hermanos, los hijos de Esaú, que habitan en Seir, ellos </w:t>
      </w:r>
      <w:r w:rsidRPr="00CB7314">
        <w:rPr>
          <w:b/>
          <w:bCs/>
          <w:color w:val="000099"/>
        </w:rPr>
        <w:t>tendrán miedo de vosotros</w:t>
      </w:r>
      <w:r w:rsidR="00CB48C9">
        <w:rPr>
          <w:color w:val="000099"/>
        </w:rPr>
        <w:t>..</w:t>
      </w:r>
      <w:r w:rsidRPr="00CB7314">
        <w:rPr>
          <w:color w:val="000099"/>
        </w:rPr>
        <w:t xml:space="preserve">. Compraréis de ellos por </w:t>
      </w:r>
      <w:r w:rsidRPr="00CB7314">
        <w:rPr>
          <w:color w:val="000099"/>
        </w:rPr>
        <w:lastRenderedPageBreak/>
        <w:t xml:space="preserve">dinero los alimentos y comeréis; también </w:t>
      </w:r>
      <w:r w:rsidRPr="00CB7314">
        <w:rPr>
          <w:b/>
          <w:bCs/>
          <w:color w:val="000099"/>
        </w:rPr>
        <w:t>compraréis de ellos el agua y beberéis</w:t>
      </w:r>
      <w:r>
        <w:t>”</w:t>
      </w:r>
      <w:r w:rsidRPr="00CB7314">
        <w:t xml:space="preserve"> </w:t>
      </w:r>
      <w:r>
        <w:t>(</w:t>
      </w:r>
      <w:r w:rsidRPr="00CB7314">
        <w:rPr>
          <w:b/>
          <w:bCs/>
        </w:rPr>
        <w:t>Deut 2:3-6</w:t>
      </w:r>
      <w:r>
        <w:t>).</w:t>
      </w:r>
    </w:p>
    <w:p w14:paraId="54D8D266" w14:textId="5F6EC4B9" w:rsidR="00CB7314" w:rsidRDefault="009858DA" w:rsidP="00B20673">
      <w:pPr>
        <w:jc w:val="both"/>
      </w:pPr>
      <w:r>
        <w:t xml:space="preserve">Es decir, todo estaba previsto y arreglado. </w:t>
      </w:r>
      <w:r w:rsidR="00CB7314">
        <w:t>Debían haberse alegrado porque el agua cesara de manar, pero no hicieron así</w:t>
      </w:r>
      <w:r w:rsidR="00B82D8D">
        <w:t>, sino que murmuraron.</w:t>
      </w:r>
      <w:r w:rsidR="008C7AB9">
        <w:t xml:space="preserve"> Su falta de fe hizo que en lugar de verse entrando a poseer la tierra p</w:t>
      </w:r>
      <w:r w:rsidR="0006154A">
        <w:t>rometi</w:t>
      </w:r>
      <w:r w:rsidR="008C7AB9">
        <w:t>da</w:t>
      </w:r>
      <w:r w:rsidR="002A4C3F">
        <w:t>,</w:t>
      </w:r>
      <w:r w:rsidR="008C7AB9">
        <w:t xml:space="preserve"> se vieran muriendo de sed</w:t>
      </w:r>
      <w:r w:rsidR="002A4C3F">
        <w:t xml:space="preserve"> y de hambre</w:t>
      </w:r>
      <w:r w:rsidR="008C7AB9">
        <w:t xml:space="preserve"> en el desierto.</w:t>
      </w:r>
    </w:p>
    <w:p w14:paraId="62164B6F" w14:textId="1B592ED3" w:rsidR="001E4824" w:rsidRDefault="00382459" w:rsidP="00B20673">
      <w:pPr>
        <w:jc w:val="both"/>
      </w:pPr>
      <w:r>
        <w:t>Moisés</w:t>
      </w:r>
      <w:r w:rsidR="00563EA3">
        <w:t xml:space="preserve"> y Aarón intercedieron a la puerta del tabernáculo del testimonio, y Dios </w:t>
      </w:r>
      <w:r w:rsidR="00041433">
        <w:t>indicó</w:t>
      </w:r>
      <w:r w:rsidR="00563EA3">
        <w:t xml:space="preserve"> </w:t>
      </w:r>
      <w:r w:rsidR="00177E46">
        <w:t xml:space="preserve">a Moisés </w:t>
      </w:r>
      <w:r w:rsidR="00563EA3">
        <w:t xml:space="preserve">que tomara la vara y </w:t>
      </w:r>
      <w:r w:rsidR="00563EA3" w:rsidRPr="00041433">
        <w:rPr>
          <w:i/>
          <w:iCs/>
        </w:rPr>
        <w:t>hablara</w:t>
      </w:r>
      <w:r w:rsidR="00563EA3">
        <w:t xml:space="preserve"> a la roca, pero en lugar de hacer así, la </w:t>
      </w:r>
      <w:r w:rsidR="00563EA3" w:rsidRPr="00041433">
        <w:rPr>
          <w:i/>
          <w:iCs/>
        </w:rPr>
        <w:t>golpeó</w:t>
      </w:r>
      <w:r w:rsidR="00563EA3">
        <w:t xml:space="preserve"> de nuevo</w:t>
      </w:r>
      <w:r w:rsidR="00041433">
        <w:t xml:space="preserve"> como en el episodio de Éxodo 17</w:t>
      </w:r>
      <w:r w:rsidR="00563EA3">
        <w:t>.</w:t>
      </w:r>
      <w:r w:rsidR="001E4824">
        <w:t xml:space="preserve"> Esta fue la respuesta divina:</w:t>
      </w:r>
    </w:p>
    <w:p w14:paraId="3751CDBF" w14:textId="147EDDF9" w:rsidR="00382459" w:rsidRDefault="00382459" w:rsidP="00B20673">
      <w:pPr>
        <w:ind w:left="567" w:right="566"/>
        <w:jc w:val="both"/>
      </w:pPr>
      <w:r>
        <w:t>“</w:t>
      </w:r>
      <w:r w:rsidRPr="00382459">
        <w:rPr>
          <w:color w:val="000099"/>
        </w:rPr>
        <w:t xml:space="preserve">Por cuanto </w:t>
      </w:r>
      <w:r w:rsidRPr="00B11011">
        <w:rPr>
          <w:b/>
          <w:bCs/>
          <w:color w:val="000099"/>
        </w:rPr>
        <w:t>no creísteis</w:t>
      </w:r>
      <w:r w:rsidRPr="00382459">
        <w:rPr>
          <w:color w:val="000099"/>
        </w:rPr>
        <w:t xml:space="preserve"> en mí, para santificarme delante de los hijos de Israel, por tanto, no entraréis con esta congregación en la tierra que les he dado</w:t>
      </w:r>
      <w:r>
        <w:t>”</w:t>
      </w:r>
      <w:r w:rsidRPr="00382459">
        <w:t xml:space="preserve"> </w:t>
      </w:r>
      <w:r>
        <w:t>(</w:t>
      </w:r>
      <w:r w:rsidRPr="00382459">
        <w:rPr>
          <w:b/>
          <w:bCs/>
        </w:rPr>
        <w:t>Núm 20:12</w:t>
      </w:r>
      <w:r>
        <w:t>).</w:t>
      </w:r>
    </w:p>
    <w:p w14:paraId="1742E8ED" w14:textId="7A391230" w:rsidR="00382459" w:rsidRDefault="008710C6" w:rsidP="00D752D0">
      <w:pPr>
        <w:ind w:left="567" w:right="566"/>
      </w:pPr>
      <w:r>
        <w:t>“</w:t>
      </w:r>
      <w:r w:rsidRPr="008710C6">
        <w:rPr>
          <w:b/>
          <w:bCs/>
          <w:color w:val="640000"/>
        </w:rPr>
        <w:t>Vaciló la fe</w:t>
      </w:r>
      <w:r w:rsidRPr="008710C6">
        <w:rPr>
          <w:color w:val="640000"/>
        </w:rPr>
        <w:t xml:space="preserve"> de ambos en el </w:t>
      </w:r>
      <w:r w:rsidR="00E53C9D" w:rsidRPr="008710C6">
        <w:rPr>
          <w:color w:val="640000"/>
        </w:rPr>
        <w:t>cumplimiento</w:t>
      </w:r>
      <w:r w:rsidRPr="008710C6">
        <w:rPr>
          <w:color w:val="640000"/>
        </w:rPr>
        <w:t xml:space="preserve"> de las </w:t>
      </w:r>
      <w:r w:rsidRPr="008710C6">
        <w:rPr>
          <w:b/>
          <w:bCs/>
          <w:color w:val="640000"/>
        </w:rPr>
        <w:t>promesas de Dios</w:t>
      </w:r>
      <w:r>
        <w:t>” (PP 441).</w:t>
      </w:r>
    </w:p>
    <w:p w14:paraId="3EFDED46" w14:textId="42C4D186" w:rsidR="00565A85" w:rsidRDefault="00AE5566" w:rsidP="00B20673">
      <w:pPr>
        <w:jc w:val="both"/>
      </w:pPr>
      <w:r>
        <w:t>Moisés, e</w:t>
      </w:r>
      <w:r w:rsidR="000E7B16">
        <w:t>l hombre más manso de la tierra (</w:t>
      </w:r>
      <w:r w:rsidR="000E7B16" w:rsidRPr="00D752D0">
        <w:rPr>
          <w:b/>
          <w:bCs/>
        </w:rPr>
        <w:t>Núm 12:3</w:t>
      </w:r>
      <w:r w:rsidR="000E7B16">
        <w:t>) perdió la paciencia</w:t>
      </w:r>
      <w:r w:rsidR="00D752D0">
        <w:t xml:space="preserve"> junto a su hermano</w:t>
      </w:r>
      <w:r w:rsidR="000E7B16">
        <w:t xml:space="preserve">, se dejó llevar de la </w:t>
      </w:r>
      <w:r w:rsidR="000E7B16" w:rsidRPr="00D752D0">
        <w:rPr>
          <w:i/>
          <w:iCs/>
        </w:rPr>
        <w:t>pasión</w:t>
      </w:r>
      <w:r w:rsidR="000E7B16">
        <w:t xml:space="preserve">, actuó </w:t>
      </w:r>
      <w:r w:rsidR="000E7B16" w:rsidRPr="00D752D0">
        <w:rPr>
          <w:i/>
          <w:iCs/>
        </w:rPr>
        <w:t>acaloradamente</w:t>
      </w:r>
      <w:r w:rsidR="00565A85">
        <w:t xml:space="preserve"> y</w:t>
      </w:r>
      <w:r w:rsidR="000E7B16">
        <w:t xml:space="preserve"> </w:t>
      </w:r>
      <w:r w:rsidR="000E7B16" w:rsidRPr="00D752D0">
        <w:rPr>
          <w:i/>
          <w:iCs/>
        </w:rPr>
        <w:t>acusó</w:t>
      </w:r>
      <w:r w:rsidR="000E7B16">
        <w:t xml:space="preserve"> </w:t>
      </w:r>
      <w:r w:rsidR="00565A85">
        <w:t>a los israelitas de rebeldes</w:t>
      </w:r>
      <w:r w:rsidR="00587983">
        <w:t>.</w:t>
      </w:r>
      <w:r w:rsidR="00565A85">
        <w:t xml:space="preserve"> </w:t>
      </w:r>
      <w:r w:rsidR="00587983">
        <w:t>A</w:t>
      </w:r>
      <w:r w:rsidR="00565A85">
        <w:t>un siendo cierto</w:t>
      </w:r>
      <w:r w:rsidR="00587983">
        <w:t xml:space="preserve"> que eran rebeldes</w:t>
      </w:r>
      <w:r w:rsidR="00565A85">
        <w:t xml:space="preserve"> </w:t>
      </w:r>
      <w:r w:rsidR="00587983">
        <w:t>(</w:t>
      </w:r>
      <w:r w:rsidR="00565A85" w:rsidRPr="00D752D0">
        <w:rPr>
          <w:b/>
          <w:bCs/>
        </w:rPr>
        <w:t>Núm 17:10</w:t>
      </w:r>
      <w:r w:rsidR="00565A85">
        <w:t>)</w:t>
      </w:r>
      <w:r w:rsidR="00587983">
        <w:t>, Dios sabía que acusarlos no iba a contribuir a su restauración</w:t>
      </w:r>
      <w:r w:rsidR="00D752D0">
        <w:t>.</w:t>
      </w:r>
    </w:p>
    <w:p w14:paraId="2B8E84D3" w14:textId="26C253C8" w:rsidR="00565A85" w:rsidRDefault="00565A85" w:rsidP="00B20673">
      <w:pPr>
        <w:ind w:left="567" w:right="566"/>
        <w:jc w:val="both"/>
      </w:pPr>
      <w:r>
        <w:t>“</w:t>
      </w:r>
      <w:r w:rsidRPr="00565A85">
        <w:rPr>
          <w:color w:val="000099"/>
        </w:rPr>
        <w:t xml:space="preserve">Lo irritaron en las aguas de Meriba; le fue mal a Moisés por causa de ellos, porque hicieron rebelar a su espíritu y </w:t>
      </w:r>
      <w:r w:rsidRPr="00565A85">
        <w:rPr>
          <w:b/>
          <w:bCs/>
          <w:color w:val="000099"/>
        </w:rPr>
        <w:t>habló precipitadamente</w:t>
      </w:r>
      <w:r w:rsidRPr="00565A85">
        <w:rPr>
          <w:color w:val="000099"/>
        </w:rPr>
        <w:t xml:space="preserve"> con sus labios</w:t>
      </w:r>
      <w:r>
        <w:t>” (</w:t>
      </w:r>
      <w:r w:rsidRPr="00565A85">
        <w:rPr>
          <w:b/>
          <w:bCs/>
        </w:rPr>
        <w:t>Sal 106:32-33</w:t>
      </w:r>
      <w:r>
        <w:t>).</w:t>
      </w:r>
    </w:p>
    <w:p w14:paraId="6892D4C3" w14:textId="0EDE5F23" w:rsidR="00565A85" w:rsidRDefault="00565A85">
      <w:r>
        <w:t>Según</w:t>
      </w:r>
      <w:r w:rsidR="003452E7">
        <w:t xml:space="preserve"> leemos en</w:t>
      </w:r>
      <w:r>
        <w:t xml:space="preserve"> </w:t>
      </w:r>
      <w:r w:rsidRPr="00565A85">
        <w:rPr>
          <w:b/>
          <w:bCs/>
        </w:rPr>
        <w:t>Santiago 1:20</w:t>
      </w:r>
      <w:r w:rsidR="00D752D0">
        <w:rPr>
          <w:b/>
          <w:bCs/>
        </w:rPr>
        <w:t>,</w:t>
      </w:r>
      <w:r>
        <w:t xml:space="preserve"> “</w:t>
      </w:r>
      <w:r w:rsidRPr="00565A85">
        <w:rPr>
          <w:color w:val="000099"/>
        </w:rPr>
        <w:t>la ira del hombre no obra la justicia de Dios</w:t>
      </w:r>
      <w:r>
        <w:t>”.</w:t>
      </w:r>
    </w:p>
    <w:p w14:paraId="4601D9AE" w14:textId="63A87033" w:rsidR="006855E9" w:rsidRDefault="00D752D0" w:rsidP="00B20673">
      <w:pPr>
        <w:jc w:val="both"/>
      </w:pPr>
      <w:r>
        <w:t>Q</w:t>
      </w:r>
      <w:r w:rsidR="00E53C9D">
        <w:t>uizá</w:t>
      </w:r>
      <w:r w:rsidR="00565A85">
        <w:t xml:space="preserve"> </w:t>
      </w:r>
      <w:r w:rsidR="00A7149B">
        <w:t xml:space="preserve">aun </w:t>
      </w:r>
      <w:r w:rsidR="00565A85">
        <w:t>más importante:</w:t>
      </w:r>
      <w:r w:rsidR="000E7B16">
        <w:t xml:space="preserve"> “</w:t>
      </w:r>
      <w:r w:rsidR="00565A85">
        <w:rPr>
          <w:color w:val="640000"/>
        </w:rPr>
        <w:t>S</w:t>
      </w:r>
      <w:r w:rsidR="000E7B16" w:rsidRPr="000E7B16">
        <w:rPr>
          <w:color w:val="640000"/>
        </w:rPr>
        <w:t>e habían arrogado un poder que sólo pertenece a Dios</w:t>
      </w:r>
      <w:r w:rsidR="000E7B16">
        <w:t>” (PP 442).</w:t>
      </w:r>
      <w:r w:rsidR="00F312D1">
        <w:t xml:space="preserve"> “</w:t>
      </w:r>
      <w:r w:rsidR="00F312D1" w:rsidRPr="00F312D1">
        <w:rPr>
          <w:color w:val="000099"/>
        </w:rPr>
        <w:t xml:space="preserve">¿Os </w:t>
      </w:r>
      <w:r w:rsidR="00F312D1" w:rsidRPr="00F312D1">
        <w:rPr>
          <w:b/>
          <w:bCs/>
          <w:color w:val="000099"/>
        </w:rPr>
        <w:t>hemos</w:t>
      </w:r>
      <w:r w:rsidR="00F312D1" w:rsidRPr="00F312D1">
        <w:rPr>
          <w:color w:val="000099"/>
        </w:rPr>
        <w:t xml:space="preserve"> de hacer salir aguas de esta peña?</w:t>
      </w:r>
      <w:r w:rsidR="00F312D1">
        <w:t>” (</w:t>
      </w:r>
      <w:r w:rsidR="00F312D1" w:rsidRPr="00F312D1">
        <w:rPr>
          <w:b/>
          <w:bCs/>
        </w:rPr>
        <w:t>Núm 20:10</w:t>
      </w:r>
      <w:r w:rsidR="00F312D1">
        <w:t>).</w:t>
      </w:r>
    </w:p>
    <w:p w14:paraId="4FE54465" w14:textId="77777777" w:rsidR="00BF2396" w:rsidRDefault="00BF2396" w:rsidP="00B20673">
      <w:pPr>
        <w:jc w:val="both"/>
      </w:pPr>
    </w:p>
    <w:p w14:paraId="166C2920" w14:textId="512EC4EB" w:rsidR="00D752D0" w:rsidRPr="00D752D0" w:rsidRDefault="00D752D0" w:rsidP="00BF2396">
      <w:pPr>
        <w:ind w:hanging="284"/>
        <w:rPr>
          <w:i/>
          <w:iCs/>
          <w:sz w:val="28"/>
          <w:szCs w:val="28"/>
        </w:rPr>
      </w:pPr>
      <w:r w:rsidRPr="00D752D0">
        <w:rPr>
          <w:i/>
          <w:iCs/>
          <w:sz w:val="28"/>
          <w:szCs w:val="28"/>
        </w:rPr>
        <w:t>Cristo, representado en el agua de vida y en la roca</w:t>
      </w:r>
    </w:p>
    <w:p w14:paraId="7FAA4473" w14:textId="77777777" w:rsidR="003937AC" w:rsidRDefault="003E48C3">
      <w:r>
        <w:t>Moisés y Aarón h</w:t>
      </w:r>
      <w:r w:rsidR="00A7149B">
        <w:t xml:space="preserve">abían </w:t>
      </w:r>
      <w:r>
        <w:t>malogra</w:t>
      </w:r>
      <w:r w:rsidR="00A7149B">
        <w:t xml:space="preserve">do </w:t>
      </w:r>
      <w:r>
        <w:t>la lección</w:t>
      </w:r>
      <w:r w:rsidR="00A7149B">
        <w:t xml:space="preserve"> que Dios quería </w:t>
      </w:r>
      <w:r w:rsidR="003937AC">
        <w:t>enseñ</w:t>
      </w:r>
      <w:r w:rsidR="00A7149B">
        <w:t>ar.</w:t>
      </w:r>
    </w:p>
    <w:p w14:paraId="56F26F15" w14:textId="6908C64E" w:rsidR="00A7149B" w:rsidRDefault="00A7149B" w:rsidP="00B20673">
      <w:pPr>
        <w:jc w:val="both"/>
      </w:pPr>
      <w:r>
        <w:t>Cristo murió una</w:t>
      </w:r>
      <w:r w:rsidR="00E41149">
        <w:t xml:space="preserve"> sola</w:t>
      </w:r>
      <w:r>
        <w:t xml:space="preserve"> vez (</w:t>
      </w:r>
      <w:r w:rsidRPr="00A7149B">
        <w:rPr>
          <w:b/>
          <w:bCs/>
        </w:rPr>
        <w:t>Heb 9:28</w:t>
      </w:r>
      <w:r>
        <w:t>)</w:t>
      </w:r>
      <w:r w:rsidR="003937AC">
        <w:t>. En el Calvario</w:t>
      </w:r>
      <w:r w:rsidR="00E41149">
        <w:t xml:space="preserve"> la Roca fue herida, golpeada mortalmente</w:t>
      </w:r>
      <w:r>
        <w:t xml:space="preserve">. </w:t>
      </w:r>
      <w:r w:rsidR="00E41149">
        <w:t>Pero</w:t>
      </w:r>
      <w:r w:rsidR="003A2A32">
        <w:t xml:space="preserve"> Cristo</w:t>
      </w:r>
      <w:r w:rsidR="00E41149">
        <w:t xml:space="preserve"> n</w:t>
      </w:r>
      <w:r>
        <w:t xml:space="preserve">o necesita morir de nuevo cuando nos arrepentimos y clamamos por perdón. Sólo necesitamos </w:t>
      </w:r>
      <w:r w:rsidRPr="007D07AB">
        <w:rPr>
          <w:i/>
          <w:iCs/>
        </w:rPr>
        <w:t>hablarle</w:t>
      </w:r>
      <w:r>
        <w:t>.</w:t>
      </w:r>
      <w:r w:rsidR="00FF4084">
        <w:t xml:space="preserve"> Por eso al principio (</w:t>
      </w:r>
      <w:r w:rsidR="00FF4084" w:rsidRPr="00FF4084">
        <w:rPr>
          <w:b/>
          <w:bCs/>
        </w:rPr>
        <w:t>Éxodo 17</w:t>
      </w:r>
      <w:r w:rsidR="00FF4084">
        <w:t xml:space="preserve">) </w:t>
      </w:r>
      <w:r w:rsidR="007109E5">
        <w:t>el mandato consistió en</w:t>
      </w:r>
      <w:r w:rsidR="00FF4084">
        <w:t xml:space="preserve"> </w:t>
      </w:r>
      <w:r w:rsidR="00FF4084" w:rsidRPr="007D07AB">
        <w:rPr>
          <w:i/>
          <w:iCs/>
        </w:rPr>
        <w:t>herir</w:t>
      </w:r>
      <w:r w:rsidR="00FF4084">
        <w:t xml:space="preserve"> la Roca, pero esta </w:t>
      </w:r>
      <w:r w:rsidR="00E53C9D">
        <w:t>segunda</w:t>
      </w:r>
      <w:r w:rsidR="00FF4084">
        <w:t xml:space="preserve"> vez, sólo</w:t>
      </w:r>
      <w:r w:rsidR="003A2A32">
        <w:t xml:space="preserve"> en</w:t>
      </w:r>
      <w:r w:rsidR="00FF4084">
        <w:t xml:space="preserve"> </w:t>
      </w:r>
      <w:r w:rsidR="00FF4084" w:rsidRPr="007D07AB">
        <w:rPr>
          <w:i/>
          <w:iCs/>
        </w:rPr>
        <w:t>hablarle</w:t>
      </w:r>
      <w:r w:rsidR="00FF4084">
        <w:t>.</w:t>
      </w:r>
    </w:p>
    <w:p w14:paraId="49DD59CE" w14:textId="6BF0C0CF" w:rsidR="00A7149B" w:rsidRDefault="00FF4084" w:rsidP="00B20673">
      <w:pPr>
        <w:jc w:val="both"/>
      </w:pPr>
      <w:r>
        <w:t xml:space="preserve">El pueblo había sido el </w:t>
      </w:r>
      <w:r w:rsidRPr="00D02A9B">
        <w:rPr>
          <w:i/>
          <w:iCs/>
        </w:rPr>
        <w:t>tentador</w:t>
      </w:r>
      <w:r w:rsidR="007D07AB">
        <w:t xml:space="preserve">, </w:t>
      </w:r>
      <w:r w:rsidR="003F6C40">
        <w:t>y lo sabía (PP 503)</w:t>
      </w:r>
      <w:r w:rsidR="00BB3BF1">
        <w:t>. H</w:t>
      </w:r>
      <w:r w:rsidR="00D02A9B">
        <w:t xml:space="preserve">abía sido </w:t>
      </w:r>
      <w:r>
        <w:t xml:space="preserve">el medio </w:t>
      </w:r>
      <w:r w:rsidR="00BB3BF1">
        <w:t>por el cual</w:t>
      </w:r>
      <w:r>
        <w:t xml:space="preserve"> Satanás </w:t>
      </w:r>
      <w:r w:rsidR="00BB3BF1">
        <w:t>había logrado hacer caer</w:t>
      </w:r>
      <w:r>
        <w:t xml:space="preserve"> a Moisés y Aarón</w:t>
      </w:r>
      <w:r w:rsidR="00D02A9B">
        <w:t>. N</w:t>
      </w:r>
      <w:r>
        <w:t>o obstante, “</w:t>
      </w:r>
      <w:r w:rsidRPr="00FF4084">
        <w:rPr>
          <w:color w:val="640000"/>
        </w:rPr>
        <w:t>por intensa que se</w:t>
      </w:r>
      <w:r w:rsidR="00D02A9B">
        <w:rPr>
          <w:color w:val="640000"/>
        </w:rPr>
        <w:t>a</w:t>
      </w:r>
      <w:r w:rsidRPr="00FF4084">
        <w:rPr>
          <w:color w:val="640000"/>
        </w:rPr>
        <w:t xml:space="preserve"> la presión ejercida sobre el alma, la transgresión es </w:t>
      </w:r>
      <w:r w:rsidRPr="003F6C40">
        <w:rPr>
          <w:b/>
          <w:bCs/>
          <w:color w:val="640000"/>
        </w:rPr>
        <w:t>siempre un acto nuestro</w:t>
      </w:r>
      <w:r>
        <w:t>” (PP 446).</w:t>
      </w:r>
    </w:p>
    <w:p w14:paraId="12399BBD" w14:textId="7C3AFD44" w:rsidR="00FF4084" w:rsidRDefault="007D07AB" w:rsidP="00B20673">
      <w:pPr>
        <w:jc w:val="both"/>
      </w:pPr>
      <w:r>
        <w:t>En el caso de que</w:t>
      </w:r>
      <w:r w:rsidR="00FF4084">
        <w:t xml:space="preserve"> esa transgresión “</w:t>
      </w:r>
      <w:r w:rsidR="00FF4084" w:rsidRPr="00DB0AC6">
        <w:rPr>
          <w:color w:val="640000"/>
        </w:rPr>
        <w:t xml:space="preserve">se la hubiera pasado por alto como cosa sin importancia, se habría creado la impresión de que </w:t>
      </w:r>
      <w:r w:rsidR="00FF4084" w:rsidRPr="00CF4C86">
        <w:rPr>
          <w:b/>
          <w:bCs/>
          <w:color w:val="640000"/>
        </w:rPr>
        <w:t xml:space="preserve">bajo una gran provocación la </w:t>
      </w:r>
      <w:r w:rsidR="00FF4084" w:rsidRPr="00CF4C86">
        <w:rPr>
          <w:b/>
          <w:bCs/>
          <w:color w:val="640000"/>
        </w:rPr>
        <w:lastRenderedPageBreak/>
        <w:t xml:space="preserve">incredulidad y la impaciencia </w:t>
      </w:r>
      <w:r w:rsidR="00DB0AC6" w:rsidRPr="00CF4C86">
        <w:rPr>
          <w:b/>
          <w:bCs/>
          <w:color w:val="640000"/>
        </w:rPr>
        <w:t>podían excusarse</w:t>
      </w:r>
      <w:r w:rsidR="00DB0AC6" w:rsidRPr="00DB0AC6">
        <w:rPr>
          <w:color w:val="640000"/>
        </w:rPr>
        <w:t xml:space="preserve"> entre aquellos que ocupaban elevados cargos de responsabilidad</w:t>
      </w:r>
      <w:r w:rsidR="00DB0AC6">
        <w:t>” (PP 444).</w:t>
      </w:r>
    </w:p>
    <w:p w14:paraId="7E130A04" w14:textId="77777777" w:rsidR="001F7D8A" w:rsidRDefault="001F7D8A" w:rsidP="00B20673">
      <w:pPr>
        <w:jc w:val="both"/>
      </w:pPr>
    </w:p>
    <w:p w14:paraId="33401AEB" w14:textId="3BEF30B9" w:rsidR="00F93790" w:rsidRPr="00CF4C86" w:rsidRDefault="00F93790" w:rsidP="001F7D8A">
      <w:pPr>
        <w:ind w:hanging="284"/>
        <w:rPr>
          <w:i/>
          <w:iCs/>
          <w:sz w:val="28"/>
          <w:szCs w:val="28"/>
        </w:rPr>
      </w:pPr>
      <w:r w:rsidRPr="00CF4C86">
        <w:rPr>
          <w:i/>
          <w:iCs/>
          <w:sz w:val="28"/>
          <w:szCs w:val="28"/>
        </w:rPr>
        <w:t>Otra lección</w:t>
      </w:r>
    </w:p>
    <w:p w14:paraId="04C06253" w14:textId="565E8722" w:rsidR="008F0A53" w:rsidRDefault="00CF4C86" w:rsidP="00B20673">
      <w:pPr>
        <w:jc w:val="both"/>
      </w:pPr>
      <w:r>
        <w:t>En ocasiones empleamos formas objetables de evangelizar, bien sea por el</w:t>
      </w:r>
      <w:r w:rsidR="00142070">
        <w:t xml:space="preserve"> propio</w:t>
      </w:r>
      <w:r>
        <w:t xml:space="preserve"> contenido del mensaje, o bien por la metodología. No obstante, habiendo obtenido un aparente éxito respecto a los resultados, llegamos a la conclusión de que</w:t>
      </w:r>
      <w:r w:rsidR="008F0A53">
        <w:t xml:space="preserve"> lo hicimos bien</w:t>
      </w:r>
      <w:r w:rsidR="00EC47B8">
        <w:t xml:space="preserve"> (“bien está lo que bien acaba”)</w:t>
      </w:r>
      <w:r w:rsidR="008F0A53">
        <w:t>.</w:t>
      </w:r>
      <w:r w:rsidR="00EC47B8">
        <w:t xml:space="preserve"> Pero quizá Dios no vea las cosas de esa manera. Es posible que en lugar de diez interesados en el mensaje se hubieran podido interesar cien.</w:t>
      </w:r>
      <w:r w:rsidR="008F0A53">
        <w:t xml:space="preserve"> El episodio que estudiamos nos debiera hacer reflexionar.</w:t>
      </w:r>
    </w:p>
    <w:p w14:paraId="622CF58F" w14:textId="6CA4F79D" w:rsidR="00F93790" w:rsidRDefault="00F93790" w:rsidP="00B20673">
      <w:pPr>
        <w:jc w:val="both"/>
      </w:pPr>
      <w:r>
        <w:t xml:space="preserve">A pesar de la incredulidad / desobediencia de Moisés y Aarón, </w:t>
      </w:r>
      <w:r w:rsidRPr="008F0A53">
        <w:rPr>
          <w:i/>
          <w:iCs/>
        </w:rPr>
        <w:t>se produjo el resultado previsto</w:t>
      </w:r>
      <w:r>
        <w:t>: Dios hizo manar agua de la roca. Ese episodio nos muestra que Dios</w:t>
      </w:r>
      <w:r w:rsidR="00142070">
        <w:t xml:space="preserve"> en ocasiones</w:t>
      </w:r>
      <w:r>
        <w:t xml:space="preserve"> puede bendecirnos, no porque l</w:t>
      </w:r>
      <w:r w:rsidR="00142070">
        <w:t>e</w:t>
      </w:r>
      <w:r>
        <w:t xml:space="preserve"> hayamos sido fieles, sino </w:t>
      </w:r>
      <w:r w:rsidRPr="00F93790">
        <w:rPr>
          <w:i/>
          <w:iCs/>
        </w:rPr>
        <w:t>a pesar</w:t>
      </w:r>
      <w:r>
        <w:t xml:space="preserve"> de nuestra infidelidad</w:t>
      </w:r>
      <w:r w:rsidR="00142070">
        <w:t xml:space="preserve"> y debido a que él es fiel</w:t>
      </w:r>
      <w:r>
        <w:t>.</w:t>
      </w:r>
    </w:p>
    <w:p w14:paraId="0FBC2D69" w14:textId="77777777" w:rsidR="00F63C60" w:rsidRDefault="00F63C60" w:rsidP="00B20673">
      <w:pPr>
        <w:jc w:val="both"/>
      </w:pPr>
    </w:p>
    <w:p w14:paraId="266668C2" w14:textId="71D54C4F" w:rsidR="00DB0AC6" w:rsidRPr="008F0A53" w:rsidRDefault="00087C7C" w:rsidP="00393671">
      <w:pPr>
        <w:ind w:hanging="284"/>
        <w:rPr>
          <w:i/>
          <w:iCs/>
          <w:sz w:val="28"/>
          <w:szCs w:val="28"/>
        </w:rPr>
      </w:pPr>
      <w:r w:rsidRPr="008F0A53">
        <w:rPr>
          <w:i/>
          <w:iCs/>
          <w:sz w:val="28"/>
          <w:szCs w:val="28"/>
        </w:rPr>
        <w:t>Arrepentimiento de Moisés</w:t>
      </w:r>
    </w:p>
    <w:p w14:paraId="530C17C3" w14:textId="41C0F6F3" w:rsidR="00087C7C" w:rsidRDefault="00087C7C" w:rsidP="00E17F99">
      <w:pPr>
        <w:ind w:left="567" w:right="566"/>
        <w:jc w:val="both"/>
      </w:pPr>
      <w:r>
        <w:t>“</w:t>
      </w:r>
      <w:r w:rsidRPr="00087C7C">
        <w:rPr>
          <w:color w:val="640000"/>
        </w:rPr>
        <w:t>Su contrición fue inmediata y de todo corazón. El Señor aceptó su arrepentimiento</w:t>
      </w:r>
      <w:r>
        <w:t>” (PP 443)</w:t>
      </w:r>
      <w:r w:rsidR="00FA1EBC">
        <w:t>.</w:t>
      </w:r>
    </w:p>
    <w:p w14:paraId="76B2B405" w14:textId="627E9FEE" w:rsidR="00FF4084" w:rsidRDefault="00087C7C" w:rsidP="00950910">
      <w:pPr>
        <w:jc w:val="both"/>
      </w:pPr>
      <w:r>
        <w:t>¿</w:t>
      </w:r>
      <w:r w:rsidR="001C4DA7">
        <w:t>En qué consiste</w:t>
      </w:r>
      <w:r>
        <w:t xml:space="preserve"> el arrepentimiento?</w:t>
      </w:r>
      <w:r w:rsidR="00E17F99">
        <w:t xml:space="preserve"> Arrepentimiento</w:t>
      </w:r>
      <w:r>
        <w:t xml:space="preserve"> NO equivale a </w:t>
      </w:r>
      <w:r w:rsidRPr="00087C7C">
        <w:rPr>
          <w:i/>
          <w:iCs/>
        </w:rPr>
        <w:t>remordimiento</w:t>
      </w:r>
      <w:r>
        <w:t xml:space="preserve"> NI equivale a </w:t>
      </w:r>
      <w:r w:rsidRPr="00087C7C">
        <w:rPr>
          <w:i/>
          <w:iCs/>
        </w:rPr>
        <w:t>confesión</w:t>
      </w:r>
      <w:r w:rsidR="00842D0B">
        <w:t>, si bien incluye</w:t>
      </w:r>
      <w:r w:rsidR="000D32D2">
        <w:t xml:space="preserve"> a</w:t>
      </w:r>
      <w:r w:rsidR="00842D0B">
        <w:t xml:space="preserve"> amb</w:t>
      </w:r>
      <w:r w:rsidR="006C36C8">
        <w:t>o</w:t>
      </w:r>
      <w:r w:rsidR="00842D0B">
        <w:t>s.</w:t>
      </w:r>
    </w:p>
    <w:p w14:paraId="66204F1D" w14:textId="37B86409" w:rsidR="00087C7C" w:rsidRDefault="00291222" w:rsidP="00950910">
      <w:pPr>
        <w:jc w:val="both"/>
      </w:pPr>
      <w:r>
        <w:t xml:space="preserve">Esaú </w:t>
      </w:r>
      <w:r w:rsidRPr="00922DCB">
        <w:rPr>
          <w:i/>
          <w:iCs/>
        </w:rPr>
        <w:t>lamentó</w:t>
      </w:r>
      <w:r>
        <w:t xml:space="preserve"> </w:t>
      </w:r>
      <w:r w:rsidR="00922DCB">
        <w:t xml:space="preserve">con lágrimas </w:t>
      </w:r>
      <w:r>
        <w:t xml:space="preserve">haber perdido su primogenitura. Balaam </w:t>
      </w:r>
      <w:r w:rsidR="00922DCB">
        <w:t xml:space="preserve">se sintió </w:t>
      </w:r>
      <w:r w:rsidR="00922DCB" w:rsidRPr="00922DCB">
        <w:rPr>
          <w:i/>
          <w:iCs/>
        </w:rPr>
        <w:t>compungido</w:t>
      </w:r>
      <w:r>
        <w:t xml:space="preserve"> al ver</w:t>
      </w:r>
      <w:r w:rsidR="0088225B">
        <w:t>se amenazado</w:t>
      </w:r>
      <w:r>
        <w:t xml:space="preserve"> por la espada del ángel, y Judas </w:t>
      </w:r>
      <w:r w:rsidR="00922DCB" w:rsidRPr="00922DCB">
        <w:rPr>
          <w:i/>
          <w:iCs/>
        </w:rPr>
        <w:t>confesó</w:t>
      </w:r>
      <w:r w:rsidR="00922DCB">
        <w:t xml:space="preserve"> haber derramado sangre inocente</w:t>
      </w:r>
      <w:r>
        <w:t xml:space="preserve">. Los tres sintieron </w:t>
      </w:r>
      <w:r w:rsidRPr="00922DCB">
        <w:rPr>
          <w:i/>
          <w:iCs/>
        </w:rPr>
        <w:t>remordimiento</w:t>
      </w:r>
      <w:r>
        <w:t xml:space="preserve">, pero ninguno de los tres </w:t>
      </w:r>
      <w:r w:rsidR="00922DCB">
        <w:t xml:space="preserve">experimentó el </w:t>
      </w:r>
      <w:r w:rsidR="0088225B">
        <w:t>verdadero</w:t>
      </w:r>
      <w:r w:rsidR="00922DCB">
        <w:t xml:space="preserve"> </w:t>
      </w:r>
      <w:r w:rsidR="00922DCB" w:rsidRPr="00842D0B">
        <w:rPr>
          <w:i/>
          <w:iCs/>
        </w:rPr>
        <w:t>arrepentimiento</w:t>
      </w:r>
      <w:r>
        <w:t xml:space="preserve">. </w:t>
      </w:r>
    </w:p>
    <w:p w14:paraId="0227577F" w14:textId="77777777" w:rsidR="00922DCB" w:rsidRDefault="00922DCB" w:rsidP="00010DE6">
      <w:pPr>
        <w:ind w:left="567" w:right="566"/>
        <w:jc w:val="both"/>
      </w:pPr>
      <w:r>
        <w:t>“</w:t>
      </w:r>
      <w:r w:rsidRPr="00087C7C">
        <w:rPr>
          <w:color w:val="640000"/>
        </w:rPr>
        <w:t xml:space="preserve">El arrepentimiento comprende </w:t>
      </w:r>
      <w:r w:rsidRPr="00087C7C">
        <w:rPr>
          <w:b/>
          <w:bCs/>
          <w:color w:val="640000"/>
        </w:rPr>
        <w:t>tristeza</w:t>
      </w:r>
      <w:r w:rsidRPr="00087C7C">
        <w:rPr>
          <w:color w:val="640000"/>
        </w:rPr>
        <w:t xml:space="preserve"> por el pecado y </w:t>
      </w:r>
      <w:r w:rsidRPr="00087C7C">
        <w:rPr>
          <w:b/>
          <w:bCs/>
          <w:color w:val="640000"/>
        </w:rPr>
        <w:t>abandono</w:t>
      </w:r>
      <w:r w:rsidRPr="00087C7C">
        <w:rPr>
          <w:color w:val="640000"/>
        </w:rPr>
        <w:t xml:space="preserve"> del mismo</w:t>
      </w:r>
      <w:r>
        <w:t>” (CC 23).</w:t>
      </w:r>
    </w:p>
    <w:p w14:paraId="3A546227" w14:textId="77777777" w:rsidR="00922DCB" w:rsidRDefault="00922DCB" w:rsidP="00010DE6">
      <w:pPr>
        <w:ind w:left="567" w:right="566"/>
        <w:jc w:val="both"/>
      </w:pPr>
      <w:r>
        <w:t>“</w:t>
      </w:r>
      <w:r w:rsidRPr="00087C7C">
        <w:rPr>
          <w:color w:val="000099"/>
        </w:rPr>
        <w:t xml:space="preserve">El que oculta sus pecados no prosperará, pero el que los </w:t>
      </w:r>
      <w:r w:rsidRPr="00087C7C">
        <w:rPr>
          <w:b/>
          <w:bCs/>
          <w:color w:val="000099"/>
        </w:rPr>
        <w:t>confiesa</w:t>
      </w:r>
      <w:r w:rsidRPr="00087C7C">
        <w:rPr>
          <w:color w:val="000099"/>
        </w:rPr>
        <w:t xml:space="preserve"> y </w:t>
      </w:r>
      <w:r w:rsidRPr="00087C7C">
        <w:rPr>
          <w:b/>
          <w:bCs/>
          <w:color w:val="000099"/>
        </w:rPr>
        <w:t>se aparta de ellos</w:t>
      </w:r>
      <w:r w:rsidRPr="00087C7C">
        <w:rPr>
          <w:color w:val="000099"/>
        </w:rPr>
        <w:t xml:space="preserve"> alcanzará misericordia</w:t>
      </w:r>
      <w:r>
        <w:t>” (</w:t>
      </w:r>
      <w:r w:rsidRPr="00087C7C">
        <w:rPr>
          <w:b/>
          <w:bCs/>
        </w:rPr>
        <w:t>Prov 28:13</w:t>
      </w:r>
      <w:r>
        <w:t>).</w:t>
      </w:r>
    </w:p>
    <w:p w14:paraId="29B09488" w14:textId="77777777" w:rsidR="00950910" w:rsidRDefault="00950910">
      <w:pPr>
        <w:rPr>
          <w:i/>
          <w:iCs/>
          <w:sz w:val="28"/>
          <w:szCs w:val="28"/>
        </w:rPr>
      </w:pPr>
    </w:p>
    <w:p w14:paraId="07CED3CA" w14:textId="5C043D4D" w:rsidR="00087C7C" w:rsidRPr="00AF4ADE" w:rsidRDefault="00842D0B" w:rsidP="001F7745">
      <w:pPr>
        <w:ind w:hanging="284"/>
        <w:rPr>
          <w:i/>
          <w:iCs/>
          <w:sz w:val="28"/>
          <w:szCs w:val="28"/>
        </w:rPr>
      </w:pPr>
      <w:r w:rsidRPr="00AF4ADE">
        <w:rPr>
          <w:i/>
          <w:iCs/>
          <w:sz w:val="28"/>
          <w:szCs w:val="28"/>
        </w:rPr>
        <w:t>En la cumbre del Pisga</w:t>
      </w:r>
    </w:p>
    <w:p w14:paraId="7929D09B" w14:textId="18271EC0" w:rsidR="00842D0B" w:rsidRDefault="000D32D2" w:rsidP="00950910">
      <w:pPr>
        <w:jc w:val="both"/>
      </w:pPr>
      <w:r>
        <w:t>Tal como</w:t>
      </w:r>
      <w:r w:rsidR="00695068">
        <w:t xml:space="preserve"> Dios hizo con Ellen White —la mensajera del Señor para el pueblo remanente— antes de su muerte, Dios dio a Moisés no sólo la </w:t>
      </w:r>
      <w:r w:rsidR="00F76706" w:rsidRPr="000D32D2">
        <w:rPr>
          <w:i/>
          <w:iCs/>
        </w:rPr>
        <w:t>instrucción</w:t>
      </w:r>
      <w:r w:rsidR="00695068">
        <w:t xml:space="preserve"> necesaria para poseer la tierra prometida (el mapa de ruta), sino también una </w:t>
      </w:r>
      <w:r w:rsidR="00695068" w:rsidRPr="000D32D2">
        <w:rPr>
          <w:i/>
          <w:iCs/>
        </w:rPr>
        <w:t>visión</w:t>
      </w:r>
      <w:r w:rsidR="00695068">
        <w:t xml:space="preserve"> de la propia tierra prometida y de la posesión</w:t>
      </w:r>
      <w:r w:rsidR="00E17B82" w:rsidRPr="00E17B82">
        <w:t xml:space="preserve"> </w:t>
      </w:r>
      <w:r w:rsidR="00E17B82">
        <w:t>definitiva</w:t>
      </w:r>
      <w:r w:rsidR="00695068">
        <w:t xml:space="preserve"> de ella por parte del pueblo de Dios.</w:t>
      </w:r>
    </w:p>
    <w:p w14:paraId="29DF82F2" w14:textId="66ED46EC" w:rsidR="00087C7C" w:rsidRDefault="00986E5D" w:rsidP="00950910">
      <w:pPr>
        <w:jc w:val="both"/>
      </w:pPr>
      <w:r>
        <w:t>En aquella cumbre solitaria</w:t>
      </w:r>
      <w:r w:rsidR="00950910">
        <w:t>,</w:t>
      </w:r>
      <w:r>
        <w:t xml:space="preserve"> el amado siervo de Dios que había caído, pero al que Dios había levantado, “</w:t>
      </w:r>
      <w:r w:rsidRPr="00986E5D">
        <w:rPr>
          <w:color w:val="640000"/>
        </w:rPr>
        <w:t xml:space="preserve">sentía que si tan solo se pudiera borrar esa transgresión, ya no rehuiría </w:t>
      </w:r>
      <w:r w:rsidRPr="00986E5D">
        <w:rPr>
          <w:color w:val="640000"/>
        </w:rPr>
        <w:lastRenderedPageBreak/>
        <w:t xml:space="preserve">la muerte. Se le aseguró que todo lo que Dios pedía era arrepentimiento y fe en el sacrificio prometido, y nuevamente Moisés confesó su pecado e imploró perdón </w:t>
      </w:r>
      <w:r w:rsidRPr="00986E5D">
        <w:rPr>
          <w:b/>
          <w:bCs/>
          <w:color w:val="640000"/>
        </w:rPr>
        <w:t>en el nombre de Jesús</w:t>
      </w:r>
      <w:r>
        <w:t>”</w:t>
      </w:r>
      <w:r w:rsidRPr="00986E5D">
        <w:t xml:space="preserve"> { PP 450.2; PP.472.2 }</w:t>
      </w:r>
      <w:r>
        <w:t xml:space="preserve"> (506).</w:t>
      </w:r>
    </w:p>
    <w:p w14:paraId="7D955D15" w14:textId="77777777" w:rsidR="00950910" w:rsidRDefault="00950910" w:rsidP="00704F6E">
      <w:pPr>
        <w:ind w:left="567" w:right="566"/>
        <w:jc w:val="both"/>
      </w:pPr>
      <w:r>
        <w:t>“</w:t>
      </w:r>
      <w:r w:rsidRPr="00D9437A">
        <w:rPr>
          <w:color w:val="640000"/>
        </w:rPr>
        <w:t>Moisés se había arrepentido humildemente de ese único error… su nombre permanecía en los libros del cielo sin mácula alguna</w:t>
      </w:r>
      <w:r>
        <w:t>” (HR 178).</w:t>
      </w:r>
    </w:p>
    <w:p w14:paraId="66851452" w14:textId="6759ADD7" w:rsidR="00986E5D" w:rsidRDefault="00986E5D" w:rsidP="00950910">
      <w:pPr>
        <w:jc w:val="both"/>
      </w:pPr>
      <w:r>
        <w:t>Esa misma seguridad se nos da a nosotros</w:t>
      </w:r>
      <w:r w:rsidR="00950910">
        <w:t xml:space="preserve"> si somos celosos en nuestro arrepentimiento</w:t>
      </w:r>
      <w:r w:rsidR="00704F6E">
        <w:t xml:space="preserve"> (</w:t>
      </w:r>
      <w:r w:rsidR="00704F6E" w:rsidRPr="00704F6E">
        <w:rPr>
          <w:b/>
          <w:bCs/>
        </w:rPr>
        <w:t>Apoc 3:19</w:t>
      </w:r>
      <w:r w:rsidR="00704F6E">
        <w:t>)</w:t>
      </w:r>
      <w:r>
        <w:t>.</w:t>
      </w:r>
    </w:p>
    <w:p w14:paraId="0AA7710C" w14:textId="77777777" w:rsidR="00950910" w:rsidRDefault="00950910"/>
    <w:p w14:paraId="7D6E6375" w14:textId="245B1D3A" w:rsidR="00986E5D" w:rsidRPr="007E63E3" w:rsidRDefault="007E63E3" w:rsidP="00704F6E">
      <w:pPr>
        <w:ind w:hanging="284"/>
        <w:rPr>
          <w:i/>
          <w:iCs/>
          <w:sz w:val="28"/>
          <w:szCs w:val="28"/>
        </w:rPr>
      </w:pPr>
      <w:r w:rsidRPr="007E63E3">
        <w:rPr>
          <w:i/>
          <w:iCs/>
          <w:sz w:val="28"/>
          <w:szCs w:val="28"/>
        </w:rPr>
        <w:t>La visión</w:t>
      </w:r>
    </w:p>
    <w:p w14:paraId="567D0991" w14:textId="2E65FE43" w:rsidR="007E63E3" w:rsidRDefault="007E63E3">
      <w:r>
        <w:t xml:space="preserve">No consistió meramente en lo que hoy </w:t>
      </w:r>
      <w:r w:rsidR="00D33053">
        <w:t>sería posible divisar a través de</w:t>
      </w:r>
      <w:r>
        <w:t xml:space="preserve"> un telescopio. En </w:t>
      </w:r>
      <w:r w:rsidR="00DB4B92">
        <w:t>‘L</w:t>
      </w:r>
      <w:r>
        <w:t>a Historia de los Patriarcas y Profetas</w:t>
      </w:r>
      <w:r w:rsidR="00DB4B92">
        <w:t>’</w:t>
      </w:r>
      <w:r>
        <w:t xml:space="preserve"> tenemos una vislumbre de lo que a Moisés se le mostró en visión.</w:t>
      </w:r>
    </w:p>
    <w:p w14:paraId="614B7BF2" w14:textId="32AF03F4" w:rsidR="007E63E3" w:rsidRDefault="00950910">
      <w:r>
        <w:t xml:space="preserve">Dios mostró a </w:t>
      </w:r>
      <w:r w:rsidR="009E7D8B">
        <w:t>Moisés:</w:t>
      </w:r>
    </w:p>
    <w:p w14:paraId="348F18BB" w14:textId="196EB5E3" w:rsidR="009E7D8B" w:rsidRDefault="009E7D8B" w:rsidP="004C6CEA">
      <w:pPr>
        <w:pStyle w:val="Prrafodelista"/>
        <w:numPr>
          <w:ilvl w:val="0"/>
          <w:numId w:val="2"/>
        </w:numPr>
      </w:pPr>
      <w:r>
        <w:t>La tierra prometida en su belleza</w:t>
      </w:r>
      <w:r w:rsidR="000D32D2">
        <w:t>,</w:t>
      </w:r>
      <w:r>
        <w:t xml:space="preserve"> cuando Israel la poseyera definitivamente. </w:t>
      </w:r>
      <w:r w:rsidR="00EF5042">
        <w:t>A Moisés l</w:t>
      </w:r>
      <w:r>
        <w:t>e pareció estar contemplando un segundo Edén.</w:t>
      </w:r>
    </w:p>
    <w:p w14:paraId="74FD58F1" w14:textId="24BC4E60" w:rsidR="009E7D8B" w:rsidRDefault="009E7D8B" w:rsidP="004C6CEA">
      <w:pPr>
        <w:pStyle w:val="Prrafodelista"/>
        <w:numPr>
          <w:ilvl w:val="0"/>
          <w:numId w:val="2"/>
        </w:numPr>
      </w:pPr>
      <w:r>
        <w:t>La triste historia de Israel tras poseer la tierra, con su apostasía y el castigo resultante.</w:t>
      </w:r>
    </w:p>
    <w:p w14:paraId="67178C45" w14:textId="0E1299B6" w:rsidR="009E7D8B" w:rsidRDefault="009E7D8B" w:rsidP="004C6CEA">
      <w:pPr>
        <w:pStyle w:val="Prrafodelista"/>
        <w:numPr>
          <w:ilvl w:val="0"/>
          <w:numId w:val="2"/>
        </w:numPr>
      </w:pPr>
      <w:r>
        <w:t>Las tribus dispersas, el pueblo cautivo</w:t>
      </w:r>
      <w:r w:rsidR="001324FC">
        <w:t xml:space="preserve"> en Babilonia</w:t>
      </w:r>
      <w:r>
        <w:t xml:space="preserve"> y la bella ciudad</w:t>
      </w:r>
      <w:r w:rsidR="00DB4B92">
        <w:t xml:space="preserve"> y el templo</w:t>
      </w:r>
      <w:r>
        <w:t xml:space="preserve"> </w:t>
      </w:r>
      <w:r w:rsidR="001324FC">
        <w:t>destruido</w:t>
      </w:r>
      <w:r>
        <w:t>s.</w:t>
      </w:r>
    </w:p>
    <w:p w14:paraId="574F1958" w14:textId="1CCE1762" w:rsidR="009E7D8B" w:rsidRDefault="009E7D8B" w:rsidP="004C6CEA">
      <w:pPr>
        <w:pStyle w:val="Prrafodelista"/>
        <w:numPr>
          <w:ilvl w:val="0"/>
          <w:numId w:val="2"/>
        </w:numPr>
      </w:pPr>
      <w:r>
        <w:t xml:space="preserve">El restablecimiento </w:t>
      </w:r>
      <w:r w:rsidR="001324FC">
        <w:t>de</w:t>
      </w:r>
      <w:r>
        <w:t xml:space="preserve"> Jerusalén</w:t>
      </w:r>
      <w:r w:rsidR="007F3BD6">
        <w:t xml:space="preserve"> bajo Ciro</w:t>
      </w:r>
      <w:r>
        <w:t>.</w:t>
      </w:r>
    </w:p>
    <w:p w14:paraId="2FBB125F" w14:textId="28EE036B" w:rsidR="009E7D8B" w:rsidRDefault="009E7D8B" w:rsidP="004C6CEA">
      <w:pPr>
        <w:pStyle w:val="Prrafodelista"/>
        <w:numPr>
          <w:ilvl w:val="0"/>
          <w:numId w:val="2"/>
        </w:numPr>
      </w:pPr>
      <w:r>
        <w:t xml:space="preserve">Su nueva </w:t>
      </w:r>
      <w:r w:rsidR="001324FC">
        <w:t>re</w:t>
      </w:r>
      <w:r>
        <w:t>caída</w:t>
      </w:r>
      <w:r w:rsidR="001324FC">
        <w:t xml:space="preserve"> en la apostasía</w:t>
      </w:r>
      <w:r>
        <w:t xml:space="preserve"> y</w:t>
      </w:r>
      <w:r w:rsidR="001324FC">
        <w:t xml:space="preserve"> la</w:t>
      </w:r>
      <w:r>
        <w:t xml:space="preserve"> dominación </w:t>
      </w:r>
      <w:r w:rsidR="001324FC">
        <w:t>roman</w:t>
      </w:r>
      <w:r>
        <w:t>a.</w:t>
      </w:r>
    </w:p>
    <w:p w14:paraId="1234CCF0" w14:textId="38E92AB2" w:rsidR="009E7D8B" w:rsidRDefault="009B369D" w:rsidP="004C6CEA">
      <w:pPr>
        <w:pStyle w:val="Prrafodelista"/>
        <w:numPr>
          <w:ilvl w:val="0"/>
          <w:numId w:val="2"/>
        </w:numPr>
      </w:pPr>
      <w:r>
        <w:t>La llegada a</w:t>
      </w:r>
      <w:r w:rsidR="007F3BD6">
        <w:t xml:space="preserve"> este mundo</w:t>
      </w:r>
      <w:r w:rsidR="00885B5A">
        <w:t xml:space="preserve"> del Salvador</w:t>
      </w:r>
      <w:r w:rsidR="007F3BD6">
        <w:t xml:space="preserve"> con el que</w:t>
      </w:r>
      <w:r w:rsidR="001324FC">
        <w:t xml:space="preserve"> él</w:t>
      </w:r>
      <w:r w:rsidR="007F3BD6">
        <w:t xml:space="preserve"> había hablado “cara a cara”</w:t>
      </w:r>
      <w:r w:rsidR="00885B5A">
        <w:t>.</w:t>
      </w:r>
    </w:p>
    <w:p w14:paraId="04A1F396" w14:textId="1D55F3DA" w:rsidR="00885B5A" w:rsidRDefault="00637BB5" w:rsidP="004C6CEA">
      <w:pPr>
        <w:pStyle w:val="Prrafodelista"/>
        <w:numPr>
          <w:ilvl w:val="0"/>
          <w:numId w:val="2"/>
        </w:numPr>
      </w:pPr>
      <w:r>
        <w:t>Moisés c</w:t>
      </w:r>
      <w:r w:rsidR="00885B5A">
        <w:t>ontempló atónito cómo</w:t>
      </w:r>
      <w:r w:rsidR="007F3BD6">
        <w:t xml:space="preserve"> su pueblo</w:t>
      </w:r>
      <w:r w:rsidR="00885B5A">
        <w:t xml:space="preserve"> </w:t>
      </w:r>
      <w:r w:rsidR="00B43CB6">
        <w:t>“</w:t>
      </w:r>
      <w:r w:rsidR="00885B5A">
        <w:t>ensalzaba</w:t>
      </w:r>
      <w:r w:rsidR="00B43CB6">
        <w:t>”</w:t>
      </w:r>
      <w:r w:rsidR="00885B5A">
        <w:t xml:space="preserve"> la ley de Dios mientras que perseguía hasta la muerte al Autor de la ley, </w:t>
      </w:r>
      <w:r w:rsidR="007F3BD6">
        <w:t>al que</w:t>
      </w:r>
      <w:r w:rsidR="00885B5A">
        <w:t xml:space="preserve"> la proclamó en Sinaí.</w:t>
      </w:r>
    </w:p>
    <w:p w14:paraId="6E28D932" w14:textId="0578B82F" w:rsidR="00885B5A" w:rsidRDefault="00950910" w:rsidP="004C6CEA">
      <w:pPr>
        <w:pStyle w:val="Prrafodelista"/>
        <w:numPr>
          <w:ilvl w:val="0"/>
          <w:numId w:val="2"/>
        </w:numPr>
      </w:pPr>
      <w:r>
        <w:t>Moisés v</w:t>
      </w:r>
      <w:r w:rsidR="007F3BD6">
        <w:t>io el</w:t>
      </w:r>
      <w:r w:rsidR="00193F96">
        <w:t xml:space="preserve"> rechazo</w:t>
      </w:r>
      <w:r w:rsidR="007F3BD6">
        <w:t xml:space="preserve"> por parte de Dios</w:t>
      </w:r>
      <w:r w:rsidR="00193F96">
        <w:t xml:space="preserve"> de aquel pueblo por el cual había estado dispuesto a que su nombre fuera borrado del libro de la vida. Escuchó con lágrimas las palabras de Jesús sobre Jerusalén: “</w:t>
      </w:r>
      <w:r w:rsidR="00193F96" w:rsidRPr="007F3BD6">
        <w:rPr>
          <w:color w:val="000099"/>
        </w:rPr>
        <w:t>Vuestra casa os es dejada desierta</w:t>
      </w:r>
      <w:r w:rsidR="00193F96">
        <w:t>” (</w:t>
      </w:r>
      <w:r w:rsidR="00193F96" w:rsidRPr="004C6CEA">
        <w:rPr>
          <w:b/>
          <w:bCs/>
        </w:rPr>
        <w:t>Mat 23:38</w:t>
      </w:r>
      <w:r w:rsidR="00193F96">
        <w:t>).</w:t>
      </w:r>
    </w:p>
    <w:p w14:paraId="0A38DF88" w14:textId="64693A88" w:rsidR="00193F96" w:rsidRDefault="0065645F" w:rsidP="004C6CEA">
      <w:pPr>
        <w:pStyle w:val="Prrafodelista"/>
        <w:numPr>
          <w:ilvl w:val="0"/>
          <w:numId w:val="2"/>
        </w:numPr>
      </w:pPr>
      <w:r>
        <w:t>Siguió al Salvador al Getsemaní y al Calvario</w:t>
      </w:r>
      <w:r w:rsidR="006F6AE7">
        <w:t>. Comprendió más plenamente el significado de aquella serpiente que el Señor l</w:t>
      </w:r>
      <w:r w:rsidR="00B22972">
        <w:t>e</w:t>
      </w:r>
      <w:r w:rsidR="006F6AE7">
        <w:t xml:space="preserve"> había mandado levantar en el desierto sobre un mástil</w:t>
      </w:r>
      <w:r w:rsidR="00207653">
        <w:t>,</w:t>
      </w:r>
      <w:r w:rsidR="000D32D2">
        <w:t xml:space="preserve"> en el episodio de las serpientes </w:t>
      </w:r>
      <w:r w:rsidR="00207653">
        <w:t>ardiente</w:t>
      </w:r>
      <w:r w:rsidR="000D32D2">
        <w:t>s</w:t>
      </w:r>
      <w:r w:rsidR="006F6AE7">
        <w:t>.</w:t>
      </w:r>
    </w:p>
    <w:p w14:paraId="619C216D" w14:textId="15E480BF" w:rsidR="006F6AE7" w:rsidRDefault="006F6AE7" w:rsidP="004C6CEA">
      <w:pPr>
        <w:pStyle w:val="Prrafodelista"/>
        <w:numPr>
          <w:ilvl w:val="0"/>
          <w:numId w:val="2"/>
        </w:numPr>
      </w:pPr>
      <w:r>
        <w:t xml:space="preserve">Allí mismo se le reveló que él sería uno de los que servirían al Salvador en su entrada triunfal en el </w:t>
      </w:r>
      <w:r w:rsidR="00495784">
        <w:t>C</w:t>
      </w:r>
      <w:r>
        <w:t>ielo, tras su muerte</w:t>
      </w:r>
      <w:r w:rsidR="00E36AA3">
        <w:t>,</w:t>
      </w:r>
      <w:r>
        <w:t xml:space="preserve"> resurrección</w:t>
      </w:r>
      <w:r w:rsidR="00E36AA3">
        <w:t xml:space="preserve"> y ascensión</w:t>
      </w:r>
      <w:r w:rsidR="00950910">
        <w:t xml:space="preserve"> (PP 508)</w:t>
      </w:r>
      <w:r>
        <w:t>.</w:t>
      </w:r>
    </w:p>
    <w:p w14:paraId="777D749D" w14:textId="5593707F" w:rsidR="006F6AE7" w:rsidRDefault="00207653" w:rsidP="004C6CEA">
      <w:pPr>
        <w:pStyle w:val="Prrafodelista"/>
        <w:numPr>
          <w:ilvl w:val="0"/>
          <w:numId w:val="2"/>
        </w:numPr>
      </w:pPr>
      <w:r>
        <w:t>Moisés v</w:t>
      </w:r>
      <w:r w:rsidR="006F6AE7">
        <w:t>io que las promesas del pacto se cumplirían en la incontable simiente de Abraham que seguiría por la fe al Señor, de entre todas las familias de la tierra.</w:t>
      </w:r>
    </w:p>
    <w:p w14:paraId="21CA88B3" w14:textId="4850D2A6" w:rsidR="006F6AE7" w:rsidRDefault="006F6AE7" w:rsidP="004C6CEA">
      <w:pPr>
        <w:pStyle w:val="Prrafodelista"/>
        <w:numPr>
          <w:ilvl w:val="0"/>
          <w:numId w:val="2"/>
        </w:numPr>
      </w:pPr>
      <w:r>
        <w:t xml:space="preserve">Vio luego </w:t>
      </w:r>
      <w:r w:rsidR="00A36A6A">
        <w:t>a la mayor parte de los</w:t>
      </w:r>
      <w:r>
        <w:t xml:space="preserve"> </w:t>
      </w:r>
      <w:r w:rsidR="00207653">
        <w:t>profesos seguidores de</w:t>
      </w:r>
      <w:r>
        <w:t xml:space="preserve"> Cristo</w:t>
      </w:r>
      <w:r w:rsidR="00E36AA3">
        <w:t>, declarando</w:t>
      </w:r>
      <w:r>
        <w:t xml:space="preserve"> abolida la ley </w:t>
      </w:r>
      <w:r w:rsidR="007F3BD6">
        <w:t>por cuya transgresión dio su vida</w:t>
      </w:r>
      <w:r w:rsidR="00E36AA3">
        <w:t xml:space="preserve"> sobre la cruz</w:t>
      </w:r>
      <w:r>
        <w:t>.</w:t>
      </w:r>
    </w:p>
    <w:p w14:paraId="67EDD6FA" w14:textId="60BD8773" w:rsidR="00193F96" w:rsidRDefault="00447E64" w:rsidP="004C6CEA">
      <w:pPr>
        <w:pStyle w:val="Prrafodelista"/>
        <w:numPr>
          <w:ilvl w:val="0"/>
          <w:numId w:val="2"/>
        </w:numPr>
      </w:pPr>
      <w:r>
        <w:t>Con alegría vio que la ley de Dios seguía siendo honrada por un pequeño grupo de fieles.</w:t>
      </w:r>
      <w:r w:rsidR="007F3BD6">
        <w:t xml:space="preserve"> ¡Nos vio a nosotros! </w:t>
      </w:r>
      <w:r w:rsidR="00207653">
        <w:t>¿</w:t>
      </w:r>
      <w:r w:rsidR="00E80ECF">
        <w:t>Q</w:t>
      </w:r>
      <w:r w:rsidR="007F3BD6">
        <w:t>uizá nos esté viendo también ahora</w:t>
      </w:r>
      <w:r w:rsidR="00207653">
        <w:t>?</w:t>
      </w:r>
    </w:p>
    <w:p w14:paraId="4D150C21" w14:textId="3BA11918" w:rsidR="00447E64" w:rsidRDefault="00447E64" w:rsidP="004C6CEA">
      <w:pPr>
        <w:pStyle w:val="Prrafodelista"/>
        <w:numPr>
          <w:ilvl w:val="0"/>
          <w:numId w:val="2"/>
        </w:numPr>
      </w:pPr>
      <w:r>
        <w:lastRenderedPageBreak/>
        <w:t>Vio la segunda venida de Cristo en gloria y a los muertos en Cristo resucitar para recibir la vida eterna junto a los santos vivos trasladados sin ver muerte.</w:t>
      </w:r>
    </w:p>
    <w:p w14:paraId="23059452" w14:textId="32C1A213" w:rsidR="009E7D8B" w:rsidRDefault="004C6CEA" w:rsidP="004C6CEA">
      <w:pPr>
        <w:pStyle w:val="Prrafodelista"/>
        <w:numPr>
          <w:ilvl w:val="0"/>
          <w:numId w:val="2"/>
        </w:numPr>
      </w:pPr>
      <w:r>
        <w:t>Vio una tierra</w:t>
      </w:r>
      <w:r w:rsidR="00397906">
        <w:t xml:space="preserve"> nueva e</w:t>
      </w:r>
      <w:r>
        <w:t xml:space="preserve"> infinitamente más bella que todo lo que su imaginación </w:t>
      </w:r>
      <w:r w:rsidR="00397906">
        <w:t>pudiera llegar</w:t>
      </w:r>
      <w:r>
        <w:t xml:space="preserve"> a alcanzar</w:t>
      </w:r>
      <w:r w:rsidR="007F3BD6">
        <w:t xml:space="preserve"> en la Canaán de sus días</w:t>
      </w:r>
      <w:r>
        <w:t>.</w:t>
      </w:r>
    </w:p>
    <w:p w14:paraId="2754CC48" w14:textId="4D6FBF19" w:rsidR="004C6CEA" w:rsidRDefault="008326C9" w:rsidP="00DB31FC">
      <w:pPr>
        <w:jc w:val="both"/>
      </w:pPr>
      <w:r>
        <w:t>Entonces s</w:t>
      </w:r>
      <w:r w:rsidR="00C403C5">
        <w:t>e desvaneció</w:t>
      </w:r>
      <w:r>
        <w:t xml:space="preserve"> la visión</w:t>
      </w:r>
      <w:r w:rsidR="00C403C5">
        <w:t xml:space="preserve"> y Moisés volvió a </w:t>
      </w:r>
      <w:r w:rsidR="00397906">
        <w:t>contemplar a la distancia</w:t>
      </w:r>
      <w:r w:rsidR="00397906" w:rsidRPr="00397906">
        <w:t xml:space="preserve"> </w:t>
      </w:r>
      <w:r w:rsidR="00397906">
        <w:t>la Canaán terrenal</w:t>
      </w:r>
      <w:r w:rsidR="00C403C5">
        <w:t xml:space="preserve">. </w:t>
      </w:r>
      <w:r w:rsidR="00397906">
        <w:t>Satisfecho tras</w:t>
      </w:r>
      <w:r w:rsidR="00DB31FC">
        <w:t xml:space="preserve"> </w:t>
      </w:r>
      <w:r w:rsidR="00397906">
        <w:t>aquell</w:t>
      </w:r>
      <w:r w:rsidR="00DB31FC">
        <w:t>a tremenda visión</w:t>
      </w:r>
      <w:r w:rsidR="00C403C5">
        <w:t>, “</w:t>
      </w:r>
      <w:r w:rsidR="00C403C5" w:rsidRPr="00C403C5">
        <w:rPr>
          <w:color w:val="640000"/>
        </w:rPr>
        <w:t>se reclinó a descansar como un guerrero cansado. Lo asaltó el sueño, pero era el sueño de la muerte</w:t>
      </w:r>
      <w:r w:rsidR="00C403C5">
        <w:t>” (HR 177).</w:t>
      </w:r>
    </w:p>
    <w:p w14:paraId="57A124EB" w14:textId="20059AC7" w:rsidR="007F75EB" w:rsidRDefault="00C77D19" w:rsidP="00DB31FC">
      <w:pPr>
        <w:jc w:val="both"/>
      </w:pPr>
      <w:r w:rsidRPr="00C77D19">
        <w:t>Moisés tuvo el singular h</w:t>
      </w:r>
      <w:r>
        <w:t xml:space="preserve">onor de ser enterrado por ángeles </w:t>
      </w:r>
      <w:r w:rsidR="00E80ECF">
        <w:t xml:space="preserve">en </w:t>
      </w:r>
      <w:r w:rsidR="0005042D">
        <w:t>algún lugar indeterminado del valle de Moab,</w:t>
      </w:r>
      <w:r w:rsidR="00E80ECF">
        <w:t xml:space="preserve"> para proteger</w:t>
      </w:r>
      <w:r w:rsidR="00DB31FC" w:rsidRPr="00DB31FC">
        <w:t xml:space="preserve"> </w:t>
      </w:r>
      <w:r w:rsidR="00DB31FC">
        <w:t>al pueblo</w:t>
      </w:r>
      <w:r w:rsidR="00E80ECF">
        <w:t xml:space="preserve"> de la </w:t>
      </w:r>
      <w:r w:rsidR="00380FF2">
        <w:t>previsible</w:t>
      </w:r>
      <w:r w:rsidR="00DB31FC">
        <w:t xml:space="preserve"> </w:t>
      </w:r>
      <w:r w:rsidR="00E80ECF">
        <w:t>idolatría</w:t>
      </w:r>
      <w:r>
        <w:t>.</w:t>
      </w:r>
    </w:p>
    <w:p w14:paraId="63D3A555" w14:textId="77777777" w:rsidR="00DB31FC" w:rsidRPr="00C77D19" w:rsidRDefault="00DB31FC"/>
    <w:p w14:paraId="09C03B62" w14:textId="147D01F2" w:rsidR="00C403C5" w:rsidRPr="004F68B6" w:rsidRDefault="002E7241" w:rsidP="00A02F24">
      <w:pPr>
        <w:ind w:hanging="284"/>
        <w:rPr>
          <w:i/>
          <w:iCs/>
          <w:sz w:val="28"/>
          <w:szCs w:val="28"/>
        </w:rPr>
      </w:pPr>
      <w:r w:rsidRPr="004F68B6">
        <w:rPr>
          <w:i/>
          <w:iCs/>
          <w:sz w:val="28"/>
          <w:szCs w:val="28"/>
        </w:rPr>
        <w:t>Resurrección de Moisés</w:t>
      </w:r>
    </w:p>
    <w:p w14:paraId="459D920C" w14:textId="6F19316C" w:rsidR="009E7D8B" w:rsidRDefault="00851B69" w:rsidP="00D87382">
      <w:pPr>
        <w:jc w:val="both"/>
      </w:pPr>
      <w:r>
        <w:t xml:space="preserve">¿Cuánto tardó en producirse? Disponemos de información </w:t>
      </w:r>
      <w:r w:rsidR="00DD6A1E">
        <w:t xml:space="preserve">que </w:t>
      </w:r>
      <w:r w:rsidR="00181CE2">
        <w:t>permite</w:t>
      </w:r>
      <w:r>
        <w:t xml:space="preserve"> una respuesta concreta a esa pregunta.</w:t>
      </w:r>
    </w:p>
    <w:p w14:paraId="7A01F209" w14:textId="1B423AE9" w:rsidR="00851B69" w:rsidRDefault="007F75EB" w:rsidP="00D87382">
      <w:pPr>
        <w:ind w:left="567" w:right="566"/>
        <w:jc w:val="both"/>
      </w:pPr>
      <w:r>
        <w:t>“</w:t>
      </w:r>
      <w:r w:rsidRPr="00C77D19">
        <w:rPr>
          <w:color w:val="640000"/>
        </w:rPr>
        <w:t xml:space="preserve">Miguel, o sea Cristo, </w:t>
      </w:r>
      <w:r w:rsidR="00C77D19" w:rsidRPr="00C77D19">
        <w:rPr>
          <w:color w:val="640000"/>
        </w:rPr>
        <w:t xml:space="preserve">y los ángeles que sepultaron a Moisés, descendieron del cielo después que permaneció en la tumba por </w:t>
      </w:r>
      <w:r w:rsidR="00C77D19" w:rsidRPr="00E66582">
        <w:rPr>
          <w:b/>
          <w:bCs/>
          <w:color w:val="640000"/>
        </w:rPr>
        <w:t>un breve tiempo</w:t>
      </w:r>
      <w:r w:rsidR="00C77D19">
        <w:t>” (HR 177, traducción corregida: no es “algún tiempo”, sino “a short time”).</w:t>
      </w:r>
    </w:p>
    <w:p w14:paraId="56DAC2A1" w14:textId="3E5E20CF" w:rsidR="00C77D19" w:rsidRDefault="00E66582">
      <w:r>
        <w:t xml:space="preserve">¿Cuán breve fue aquel </w:t>
      </w:r>
      <w:r w:rsidR="00E80ECF">
        <w:t>“</w:t>
      </w:r>
      <w:r>
        <w:t>tiempo</w:t>
      </w:r>
      <w:r w:rsidR="00E80ECF">
        <w:t>”</w:t>
      </w:r>
      <w:r>
        <w:t>?</w:t>
      </w:r>
    </w:p>
    <w:p w14:paraId="7C778186" w14:textId="2BE88CEA" w:rsidR="00E66582" w:rsidRDefault="007824BE" w:rsidP="00D87382">
      <w:pPr>
        <w:ind w:left="567" w:right="566"/>
        <w:jc w:val="both"/>
      </w:pPr>
      <w:r>
        <w:t>“</w:t>
      </w:r>
      <w:r w:rsidRPr="007824BE">
        <w:rPr>
          <w:color w:val="640000"/>
        </w:rPr>
        <w:t xml:space="preserve">Moisés pasó por la muerte, pero el Hijo de Dios descendió del cielo y lo resucitó </w:t>
      </w:r>
      <w:r w:rsidRPr="007824BE">
        <w:rPr>
          <w:b/>
          <w:bCs/>
          <w:color w:val="640000"/>
        </w:rPr>
        <w:t>antes que su cuerpo viera corrupción</w:t>
      </w:r>
      <w:r>
        <w:t xml:space="preserve">” </w:t>
      </w:r>
      <w:r w:rsidRPr="007824BE">
        <w:t>{ 2SP 330.1</w:t>
      </w:r>
      <w:r>
        <w:t xml:space="preserve">; </w:t>
      </w:r>
      <w:r w:rsidR="00E80ECF">
        <w:t xml:space="preserve">escrito </w:t>
      </w:r>
      <w:r>
        <w:t>alrededor de 187</w:t>
      </w:r>
      <w:r w:rsidR="0064248E">
        <w:t>7</w:t>
      </w:r>
      <w:r w:rsidRPr="007824BE">
        <w:t xml:space="preserve"> }</w:t>
      </w:r>
      <w:r w:rsidR="00025FAE">
        <w:t>.</w:t>
      </w:r>
    </w:p>
    <w:p w14:paraId="6A45DEB6" w14:textId="6F93CDF2" w:rsidR="007824BE" w:rsidRDefault="00025FAE" w:rsidP="00D87382">
      <w:pPr>
        <w:jc w:val="both"/>
      </w:pPr>
      <w:r>
        <w:t xml:space="preserve">En la historia sagrada </w:t>
      </w:r>
      <w:r w:rsidR="00DA5602">
        <w:t>—</w:t>
      </w:r>
      <w:r>
        <w:t>que es la historia eterna</w:t>
      </w:r>
      <w:r w:rsidR="00DA5602">
        <w:t>—</w:t>
      </w:r>
      <w:r>
        <w:t xml:space="preserve"> Moisés </w:t>
      </w:r>
      <w:r w:rsidR="00DA5602">
        <w:t>destaca por</w:t>
      </w:r>
      <w:r>
        <w:t xml:space="preserve"> el privilegio de </w:t>
      </w:r>
      <w:r w:rsidR="0064248E">
        <w:t>ser</w:t>
      </w:r>
      <w:r>
        <w:t xml:space="preserve"> un</w:t>
      </w:r>
      <w:r w:rsidR="00AA09F2">
        <w:t xml:space="preserve"> </w:t>
      </w:r>
      <w:r w:rsidR="00AA09F2" w:rsidRPr="00AA09F2">
        <w:rPr>
          <w:i/>
          <w:iCs/>
        </w:rPr>
        <w:t>tipo</w:t>
      </w:r>
      <w:r w:rsidR="00AA09F2">
        <w:t xml:space="preserve"> o</w:t>
      </w:r>
      <w:r>
        <w:t xml:space="preserve"> figura </w:t>
      </w:r>
      <w:r w:rsidR="00AA09F2">
        <w:t>de</w:t>
      </w:r>
      <w:r>
        <w:t xml:space="preserve"> Cristo, no sólo por haber sido fiel a su casa (</w:t>
      </w:r>
      <w:r w:rsidRPr="00025FAE">
        <w:rPr>
          <w:b/>
          <w:bCs/>
        </w:rPr>
        <w:t>Hebreos 3:1-6</w:t>
      </w:r>
      <w:r>
        <w:t>) y por haber sido “profeta” tal como el propio Cristo (</w:t>
      </w:r>
      <w:r w:rsidRPr="00025FAE">
        <w:rPr>
          <w:b/>
          <w:bCs/>
        </w:rPr>
        <w:t>Deut 18:15</w:t>
      </w:r>
      <w:r>
        <w:t xml:space="preserve">; </w:t>
      </w:r>
      <w:r w:rsidRPr="00025FAE">
        <w:rPr>
          <w:b/>
          <w:bCs/>
        </w:rPr>
        <w:t>Hechos 7:37</w:t>
      </w:r>
      <w:r>
        <w:t xml:space="preserve">), sino que también es figura de Cristo en su muerte y resurrección </w:t>
      </w:r>
      <w:r w:rsidR="00DA5602">
        <w:t>(</w:t>
      </w:r>
      <w:r>
        <w:t>sin que su cuerpo viera corrupción</w:t>
      </w:r>
      <w:r w:rsidR="00DA5602">
        <w:t>,</w:t>
      </w:r>
      <w:r>
        <w:t xml:space="preserve"> </w:t>
      </w:r>
      <w:r w:rsidRPr="00025FAE">
        <w:rPr>
          <w:b/>
          <w:bCs/>
        </w:rPr>
        <w:t>Sal 16:10</w:t>
      </w:r>
      <w:r>
        <w:t xml:space="preserve">; </w:t>
      </w:r>
      <w:r w:rsidRPr="00025FAE">
        <w:rPr>
          <w:b/>
          <w:bCs/>
        </w:rPr>
        <w:t>Hechos 2:27</w:t>
      </w:r>
      <w:r>
        <w:t xml:space="preserve"> y </w:t>
      </w:r>
      <w:r w:rsidRPr="00025FAE">
        <w:rPr>
          <w:b/>
          <w:bCs/>
        </w:rPr>
        <w:t>31</w:t>
      </w:r>
      <w:r>
        <w:t>).</w:t>
      </w:r>
    </w:p>
    <w:p w14:paraId="47178384" w14:textId="77777777" w:rsidR="00D87382" w:rsidRDefault="00D87382" w:rsidP="00D87382">
      <w:pPr>
        <w:jc w:val="both"/>
      </w:pPr>
    </w:p>
    <w:p w14:paraId="541D4848" w14:textId="649C7EF4" w:rsidR="00AA09F2" w:rsidRPr="0064248E" w:rsidRDefault="00AA09F2" w:rsidP="009561B5">
      <w:pPr>
        <w:ind w:hanging="284"/>
        <w:rPr>
          <w:i/>
          <w:iCs/>
          <w:sz w:val="28"/>
          <w:szCs w:val="28"/>
        </w:rPr>
      </w:pPr>
      <w:r w:rsidRPr="0064248E">
        <w:rPr>
          <w:i/>
          <w:iCs/>
          <w:sz w:val="28"/>
          <w:szCs w:val="28"/>
        </w:rPr>
        <w:t>¿Qué importancia tiene para nosotros?</w:t>
      </w:r>
    </w:p>
    <w:p w14:paraId="283DE88F" w14:textId="5F33C585" w:rsidR="00A90F43" w:rsidRDefault="00A90F43" w:rsidP="003C0AF8">
      <w:pPr>
        <w:jc w:val="both"/>
      </w:pPr>
      <w:r>
        <w:t>Hasta entonces “</w:t>
      </w:r>
      <w:r w:rsidRPr="00AA09F2">
        <w:rPr>
          <w:b/>
          <w:bCs/>
          <w:color w:val="640000"/>
        </w:rPr>
        <w:t>nunca</w:t>
      </w:r>
      <w:r w:rsidRPr="00AA09F2">
        <w:rPr>
          <w:color w:val="640000"/>
        </w:rPr>
        <w:t xml:space="preserve"> había sido quebrantado el poder de la tumba, y él</w:t>
      </w:r>
      <w:r w:rsidR="00AA09F2">
        <w:rPr>
          <w:color w:val="640000"/>
        </w:rPr>
        <w:t xml:space="preserve"> </w:t>
      </w:r>
      <w:r w:rsidR="00AA09F2" w:rsidRPr="00AA09F2">
        <w:t>[Satanás]</w:t>
      </w:r>
      <w:r w:rsidRPr="00AA09F2">
        <w:t xml:space="preserve"> </w:t>
      </w:r>
      <w:r w:rsidRPr="00AA09F2">
        <w:rPr>
          <w:color w:val="640000"/>
        </w:rPr>
        <w:t xml:space="preserve">reclamaba a todos los que estaban en ella como cautivos suyos que nunca serían liberados de su lóbrega prisión. </w:t>
      </w:r>
      <w:r w:rsidRPr="00AA09F2">
        <w:rPr>
          <w:b/>
          <w:bCs/>
          <w:color w:val="640000"/>
        </w:rPr>
        <w:t>Por primera vez</w:t>
      </w:r>
      <w:r w:rsidRPr="00AA09F2">
        <w:rPr>
          <w:color w:val="640000"/>
        </w:rPr>
        <w:t xml:space="preserve"> Cristo iba a dar vida a uno de los muertos… La resurrección quedó asegurada para siempre. Satanás fue despojado de su presa; los justos muertos volverían a vivir</w:t>
      </w:r>
      <w:r>
        <w:t>”</w:t>
      </w:r>
      <w:r w:rsidRPr="00A90F43">
        <w:t xml:space="preserve"> { PP</w:t>
      </w:r>
      <w:r>
        <w:t xml:space="preserve"> 454.4 -</w:t>
      </w:r>
      <w:r w:rsidRPr="00A90F43">
        <w:t xml:space="preserve"> 455.1 }</w:t>
      </w:r>
      <w:r>
        <w:t xml:space="preserve"> (511-512).</w:t>
      </w:r>
    </w:p>
    <w:p w14:paraId="2D97B1FC" w14:textId="08728539" w:rsidR="00A90F43" w:rsidRDefault="00AA09F2" w:rsidP="003C0AF8">
      <w:pPr>
        <w:jc w:val="both"/>
      </w:pPr>
      <w:r>
        <w:t>Si hemos de pasar por la muerte, tú y yo volveremos a vivir por el mi</w:t>
      </w:r>
      <w:r w:rsidR="00630C42">
        <w:t>s</w:t>
      </w:r>
      <w:r>
        <w:t>mo poder por el que Cristo resucitó de los muertos y</w:t>
      </w:r>
      <w:r w:rsidR="00630C42">
        <w:t xml:space="preserve"> por el que</w:t>
      </w:r>
      <w:r w:rsidR="00D87382">
        <w:t xml:space="preserve"> él</w:t>
      </w:r>
      <w:r>
        <w:t xml:space="preserve"> resucitó a Moisés</w:t>
      </w:r>
      <w:r w:rsidR="004855C4">
        <w:t>;</w:t>
      </w:r>
      <w:r>
        <w:t xml:space="preserve"> por el mismo poder por el que Cristo nos guarda del pecado, </w:t>
      </w:r>
      <w:r w:rsidR="0064248E">
        <w:t>siendo entonces</w:t>
      </w:r>
      <w:r>
        <w:t xml:space="preserve"> Moisés un</w:t>
      </w:r>
      <w:r w:rsidR="004855C4">
        <w:t xml:space="preserve"> </w:t>
      </w:r>
      <w:r w:rsidR="004855C4" w:rsidRPr="004855C4">
        <w:rPr>
          <w:i/>
          <w:iCs/>
        </w:rPr>
        <w:t>tipo</w:t>
      </w:r>
      <w:r w:rsidR="004855C4">
        <w:t xml:space="preserve"> o</w:t>
      </w:r>
      <w:r>
        <w:t xml:space="preserve"> figura de nuestro caso</w:t>
      </w:r>
      <w:r w:rsidR="0064248E">
        <w:t>, algo así como nuestro patrón</w:t>
      </w:r>
      <w:r>
        <w:t>.</w:t>
      </w:r>
    </w:p>
    <w:p w14:paraId="69EFAFAE" w14:textId="2C6A1752" w:rsidR="00AA09F2" w:rsidRDefault="00AA09F2" w:rsidP="003C0AF8">
      <w:pPr>
        <w:jc w:val="both"/>
      </w:pPr>
      <w:r>
        <w:lastRenderedPageBreak/>
        <w:t>Si por el contrario estamos vivos cuando regrese el Señor</w:t>
      </w:r>
      <w:r w:rsidR="00990299">
        <w:t xml:space="preserve">, </w:t>
      </w:r>
      <w:r>
        <w:t>tal como deseamos y esperamos, nuestro representante</w:t>
      </w:r>
      <w:r w:rsidR="00630C42">
        <w:t xml:space="preserve"> será</w:t>
      </w:r>
      <w:r>
        <w:t xml:space="preserve"> Elías (</w:t>
      </w:r>
      <w:r w:rsidR="00990299">
        <w:t>también</w:t>
      </w:r>
      <w:r>
        <w:t xml:space="preserve"> Enoc) </w:t>
      </w:r>
      <w:r w:rsidR="00630C42">
        <w:t>quien</w:t>
      </w:r>
      <w:r>
        <w:t xml:space="preserve"> estuvo</w:t>
      </w:r>
      <w:r w:rsidR="00630C42">
        <w:t xml:space="preserve"> junto al resucitado Moisés</w:t>
      </w:r>
      <w:r>
        <w:t xml:space="preserve"> llevando gloria divina</w:t>
      </w:r>
      <w:r w:rsidR="008A2A28">
        <w:t xml:space="preserve"> del Padre</w:t>
      </w:r>
      <w:r>
        <w:t xml:space="preserve"> </w:t>
      </w:r>
      <w:r w:rsidR="00630C42">
        <w:t>a Cristo en el monte de la transfiguración</w:t>
      </w:r>
      <w:r w:rsidR="00596799">
        <w:t xml:space="preserve">, trayéndole ánimo para el terrible combate que le esperaba, </w:t>
      </w:r>
      <w:r w:rsidR="00630C42">
        <w:t xml:space="preserve">haciéndole ver que a su </w:t>
      </w:r>
      <w:r w:rsidR="00596799">
        <w:t>regreso</w:t>
      </w:r>
      <w:r w:rsidR="00630C42">
        <w:t xml:space="preserve"> a esta tierra tendr</w:t>
      </w:r>
      <w:r w:rsidR="00596799">
        <w:t>ía</w:t>
      </w:r>
      <w:r w:rsidR="00630C42">
        <w:t xml:space="preserve"> un ejército de trasladados y resucitados como fruto de la aflicción de su alma y</w:t>
      </w:r>
      <w:r w:rsidR="00596799">
        <w:t xml:space="preserve"> del cumplimiento final</w:t>
      </w:r>
      <w:r w:rsidR="00630C42">
        <w:t xml:space="preserve"> de su glorioso pacto eterno junto al Padre.</w:t>
      </w:r>
    </w:p>
    <w:p w14:paraId="765720D4" w14:textId="77777777" w:rsidR="00596799" w:rsidRDefault="00596799" w:rsidP="003C0AF8">
      <w:pPr>
        <w:jc w:val="both"/>
      </w:pPr>
    </w:p>
    <w:p w14:paraId="23F74153" w14:textId="2829F393" w:rsidR="00630C42" w:rsidRDefault="00630C42" w:rsidP="00A90F43"/>
    <w:p w14:paraId="6C7216B5" w14:textId="2F5F2E7E" w:rsidR="00E64C5B" w:rsidRPr="00E64C5B" w:rsidRDefault="00000000" w:rsidP="00E64C5B">
      <w:pPr>
        <w:jc w:val="center"/>
      </w:pPr>
      <w:hyperlink r:id="rId7" w:history="1">
        <w:r w:rsidR="00E64C5B" w:rsidRPr="00E64C5B">
          <w:rPr>
            <w:rStyle w:val="Hipervnculo"/>
            <w:color w:val="auto"/>
            <w:u w:val="none"/>
          </w:rPr>
          <w:t>www.libros1888.com</w:t>
        </w:r>
      </w:hyperlink>
    </w:p>
    <w:p w14:paraId="6F610F95" w14:textId="5CBE5B11" w:rsidR="00E64C5B" w:rsidRDefault="00E64C5B" w:rsidP="00A90F43"/>
    <w:p w14:paraId="0DB8916B" w14:textId="41DB772D" w:rsidR="00E64C5B" w:rsidRPr="000D1115" w:rsidRDefault="000D14B5" w:rsidP="000D14B5">
      <w:pPr>
        <w:jc w:val="center"/>
      </w:pPr>
      <w:r>
        <w:rPr>
          <w:noProof/>
        </w:rPr>
        <w:drawing>
          <wp:inline distT="0" distB="0" distL="0" distR="0" wp14:anchorId="1B77E266" wp14:editId="304A5BDD">
            <wp:extent cx="1234966" cy="1247255"/>
            <wp:effectExtent l="0" t="0" r="3810" b="0"/>
            <wp:docPr id="1" name="Imagen 1" descr="Código Q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Código QR&#10;&#10;Descripción generada automá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4239" cy="125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4C5B" w:rsidRPr="000D1115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E2C7A" w14:textId="77777777" w:rsidR="00A817E4" w:rsidRDefault="00A817E4" w:rsidP="007D297C">
      <w:pPr>
        <w:spacing w:after="0" w:line="240" w:lineRule="auto"/>
      </w:pPr>
      <w:r>
        <w:separator/>
      </w:r>
    </w:p>
  </w:endnote>
  <w:endnote w:type="continuationSeparator" w:id="0">
    <w:p w14:paraId="16F3A7B1" w14:textId="77777777" w:rsidR="00A817E4" w:rsidRDefault="00A817E4" w:rsidP="007D2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2482081"/>
      <w:docPartObj>
        <w:docPartGallery w:val="Page Numbers (Bottom of Page)"/>
        <w:docPartUnique/>
      </w:docPartObj>
    </w:sdtPr>
    <w:sdtContent>
      <w:p w14:paraId="0F81C224" w14:textId="56D62977" w:rsidR="007D297C" w:rsidRDefault="007D297C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6EC2B" w14:textId="77777777" w:rsidR="007D297C" w:rsidRDefault="007D29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00D4" w14:textId="77777777" w:rsidR="00A817E4" w:rsidRDefault="00A817E4" w:rsidP="007D297C">
      <w:pPr>
        <w:spacing w:after="0" w:line="240" w:lineRule="auto"/>
      </w:pPr>
      <w:r>
        <w:separator/>
      </w:r>
    </w:p>
  </w:footnote>
  <w:footnote w:type="continuationSeparator" w:id="0">
    <w:p w14:paraId="3AB788A8" w14:textId="77777777" w:rsidR="00A817E4" w:rsidRDefault="00A817E4" w:rsidP="007D2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077E7"/>
    <w:multiLevelType w:val="hybridMultilevel"/>
    <w:tmpl w:val="32C882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C21E6"/>
    <w:multiLevelType w:val="hybridMultilevel"/>
    <w:tmpl w:val="676ADF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342866">
    <w:abstractNumId w:val="0"/>
  </w:num>
  <w:num w:numId="2" w16cid:durableId="85536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Tn+OnM21SsgBXSeJxhUzrmfCcY7dxqGOE5NlFo/pjTzlrpKOoQdYRnrofXMlwAy0D2OP18UyjnjMT54xX+wzQ==" w:salt="O2suNWadWfkzGGKfAMca8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15"/>
    <w:rsid w:val="000038AA"/>
    <w:rsid w:val="00010DE6"/>
    <w:rsid w:val="000155B6"/>
    <w:rsid w:val="00025FAE"/>
    <w:rsid w:val="00041433"/>
    <w:rsid w:val="0005042D"/>
    <w:rsid w:val="0006154A"/>
    <w:rsid w:val="00084E38"/>
    <w:rsid w:val="00087C7C"/>
    <w:rsid w:val="000948BC"/>
    <w:rsid w:val="000D1115"/>
    <w:rsid w:val="000D14B5"/>
    <w:rsid w:val="000D32D2"/>
    <w:rsid w:val="000E7B16"/>
    <w:rsid w:val="000F42CD"/>
    <w:rsid w:val="001324FC"/>
    <w:rsid w:val="00142070"/>
    <w:rsid w:val="001574EE"/>
    <w:rsid w:val="00176D5B"/>
    <w:rsid w:val="00177E46"/>
    <w:rsid w:val="00181CE2"/>
    <w:rsid w:val="00193F96"/>
    <w:rsid w:val="001C4727"/>
    <w:rsid w:val="001C4DA7"/>
    <w:rsid w:val="001E4824"/>
    <w:rsid w:val="001F7745"/>
    <w:rsid w:val="001F7D8A"/>
    <w:rsid w:val="00207653"/>
    <w:rsid w:val="002427AD"/>
    <w:rsid w:val="00246748"/>
    <w:rsid w:val="00275F07"/>
    <w:rsid w:val="00291222"/>
    <w:rsid w:val="002A4C3F"/>
    <w:rsid w:val="002E4000"/>
    <w:rsid w:val="002E7241"/>
    <w:rsid w:val="002F6D3E"/>
    <w:rsid w:val="00326363"/>
    <w:rsid w:val="00326C40"/>
    <w:rsid w:val="003452E7"/>
    <w:rsid w:val="00364E68"/>
    <w:rsid w:val="00380FF2"/>
    <w:rsid w:val="00382459"/>
    <w:rsid w:val="00393671"/>
    <w:rsid w:val="003937AC"/>
    <w:rsid w:val="00397906"/>
    <w:rsid w:val="003A2A32"/>
    <w:rsid w:val="003A3EF6"/>
    <w:rsid w:val="003C0AF8"/>
    <w:rsid w:val="003E48C3"/>
    <w:rsid w:val="003F6C40"/>
    <w:rsid w:val="004325FD"/>
    <w:rsid w:val="00447E64"/>
    <w:rsid w:val="00457940"/>
    <w:rsid w:val="004855C4"/>
    <w:rsid w:val="00495784"/>
    <w:rsid w:val="004A6F33"/>
    <w:rsid w:val="004C6CEA"/>
    <w:rsid w:val="004F68B6"/>
    <w:rsid w:val="00563EA3"/>
    <w:rsid w:val="00565A85"/>
    <w:rsid w:val="00587983"/>
    <w:rsid w:val="00587BA6"/>
    <w:rsid w:val="005929A3"/>
    <w:rsid w:val="00595F8A"/>
    <w:rsid w:val="00596799"/>
    <w:rsid w:val="005A5FD9"/>
    <w:rsid w:val="00630C42"/>
    <w:rsid w:val="00637BB5"/>
    <w:rsid w:val="0064248E"/>
    <w:rsid w:val="0065645F"/>
    <w:rsid w:val="00683B4B"/>
    <w:rsid w:val="006855E9"/>
    <w:rsid w:val="00695068"/>
    <w:rsid w:val="006C36C8"/>
    <w:rsid w:val="006F6AE7"/>
    <w:rsid w:val="006F6D26"/>
    <w:rsid w:val="00704F6E"/>
    <w:rsid w:val="007109E5"/>
    <w:rsid w:val="00770B85"/>
    <w:rsid w:val="00775D4B"/>
    <w:rsid w:val="007824BE"/>
    <w:rsid w:val="00794151"/>
    <w:rsid w:val="007D07AB"/>
    <w:rsid w:val="007D297C"/>
    <w:rsid w:val="007E63E3"/>
    <w:rsid w:val="007F3BD6"/>
    <w:rsid w:val="007F75EB"/>
    <w:rsid w:val="008326C9"/>
    <w:rsid w:val="00842D0B"/>
    <w:rsid w:val="00846109"/>
    <w:rsid w:val="00851B69"/>
    <w:rsid w:val="008710C6"/>
    <w:rsid w:val="0088225B"/>
    <w:rsid w:val="00885B5A"/>
    <w:rsid w:val="008A2A28"/>
    <w:rsid w:val="008A64DF"/>
    <w:rsid w:val="008B3CE2"/>
    <w:rsid w:val="008C7AB9"/>
    <w:rsid w:val="008F0A53"/>
    <w:rsid w:val="00922DCB"/>
    <w:rsid w:val="00934276"/>
    <w:rsid w:val="00950910"/>
    <w:rsid w:val="009561B5"/>
    <w:rsid w:val="00971BBE"/>
    <w:rsid w:val="009858DA"/>
    <w:rsid w:val="00986E5D"/>
    <w:rsid w:val="00990299"/>
    <w:rsid w:val="009B369D"/>
    <w:rsid w:val="009B391B"/>
    <w:rsid w:val="009E7D8B"/>
    <w:rsid w:val="00A02786"/>
    <w:rsid w:val="00A02F24"/>
    <w:rsid w:val="00A335ED"/>
    <w:rsid w:val="00A36A6A"/>
    <w:rsid w:val="00A70D06"/>
    <w:rsid w:val="00A7149B"/>
    <w:rsid w:val="00A817E4"/>
    <w:rsid w:val="00A90F43"/>
    <w:rsid w:val="00AA09F2"/>
    <w:rsid w:val="00AE5566"/>
    <w:rsid w:val="00AF4ADE"/>
    <w:rsid w:val="00B11011"/>
    <w:rsid w:val="00B17A6B"/>
    <w:rsid w:val="00B20673"/>
    <w:rsid w:val="00B22972"/>
    <w:rsid w:val="00B24309"/>
    <w:rsid w:val="00B257C2"/>
    <w:rsid w:val="00B34F5A"/>
    <w:rsid w:val="00B43CB6"/>
    <w:rsid w:val="00B8028D"/>
    <w:rsid w:val="00B82D8D"/>
    <w:rsid w:val="00BB3BF1"/>
    <w:rsid w:val="00BD0E99"/>
    <w:rsid w:val="00BF1177"/>
    <w:rsid w:val="00BF2396"/>
    <w:rsid w:val="00C0297D"/>
    <w:rsid w:val="00C403C5"/>
    <w:rsid w:val="00C60A9B"/>
    <w:rsid w:val="00C77D19"/>
    <w:rsid w:val="00CA0A0B"/>
    <w:rsid w:val="00CB48C9"/>
    <w:rsid w:val="00CB7314"/>
    <w:rsid w:val="00CF4C86"/>
    <w:rsid w:val="00D02A9B"/>
    <w:rsid w:val="00D3058A"/>
    <w:rsid w:val="00D33053"/>
    <w:rsid w:val="00D34EE4"/>
    <w:rsid w:val="00D752D0"/>
    <w:rsid w:val="00D87382"/>
    <w:rsid w:val="00D9437A"/>
    <w:rsid w:val="00DA5602"/>
    <w:rsid w:val="00DB0AC6"/>
    <w:rsid w:val="00DB31FC"/>
    <w:rsid w:val="00DB4B92"/>
    <w:rsid w:val="00DD6A1E"/>
    <w:rsid w:val="00DF11C4"/>
    <w:rsid w:val="00E0243A"/>
    <w:rsid w:val="00E0444B"/>
    <w:rsid w:val="00E17B82"/>
    <w:rsid w:val="00E17F99"/>
    <w:rsid w:val="00E357B0"/>
    <w:rsid w:val="00E36AA3"/>
    <w:rsid w:val="00E41149"/>
    <w:rsid w:val="00E42567"/>
    <w:rsid w:val="00E53C9D"/>
    <w:rsid w:val="00E64C5B"/>
    <w:rsid w:val="00E66582"/>
    <w:rsid w:val="00E74164"/>
    <w:rsid w:val="00E80ECF"/>
    <w:rsid w:val="00EC47B8"/>
    <w:rsid w:val="00EF5042"/>
    <w:rsid w:val="00F312D1"/>
    <w:rsid w:val="00F6098E"/>
    <w:rsid w:val="00F63C60"/>
    <w:rsid w:val="00F76706"/>
    <w:rsid w:val="00F93790"/>
    <w:rsid w:val="00FA1EBC"/>
    <w:rsid w:val="00FD1215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55CF2"/>
  <w15:chartTrackingRefBased/>
  <w15:docId w15:val="{23234161-7BA2-4731-BE19-1152A058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11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D29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297C"/>
  </w:style>
  <w:style w:type="paragraph" w:styleId="Piedepgina">
    <w:name w:val="footer"/>
    <w:basedOn w:val="Normal"/>
    <w:link w:val="PiedepginaCar"/>
    <w:uiPriority w:val="99"/>
    <w:unhideWhenUsed/>
    <w:rsid w:val="007D29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297C"/>
  </w:style>
  <w:style w:type="character" w:styleId="Hipervnculo">
    <w:name w:val="Hyperlink"/>
    <w:basedOn w:val="Fuentedeprrafopredeter"/>
    <w:uiPriority w:val="99"/>
    <w:unhideWhenUsed/>
    <w:rsid w:val="00E64C5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64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2152</Words>
  <Characters>11838</Characters>
  <Application>Microsoft Office Word</Application>
  <DocSecurity>8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Bueno Boix</dc:creator>
  <cp:keywords/>
  <dc:description>Resurrección de Moisés</dc:description>
  <cp:lastModifiedBy>Luis Bueno Boix</cp:lastModifiedBy>
  <cp:revision>2</cp:revision>
  <dcterms:created xsi:type="dcterms:W3CDTF">2022-12-11T12:51:00Z</dcterms:created>
  <dcterms:modified xsi:type="dcterms:W3CDTF">2022-12-11T12:51:00Z</dcterms:modified>
</cp:coreProperties>
</file>