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5A246B0" w14:textId="211F45D9" w:rsidR="00EF7C28" w:rsidRPr="00F60AC4" w:rsidRDefault="00AE598C" w:rsidP="00F60AC4">
      <w:pPr>
        <w:jc w:val="center"/>
        <w:rPr>
          <w:rFonts w:asciiTheme="minorHAnsi" w:hAnsiTheme="minorHAnsi" w:cstheme="minorHAnsi"/>
          <w:sz w:val="36"/>
          <w:szCs w:val="36"/>
        </w:rPr>
      </w:pPr>
      <w:r w:rsidRPr="00F60AC4">
        <w:rPr>
          <w:rFonts w:asciiTheme="minorHAnsi" w:hAnsiTheme="minorHAnsi" w:cstheme="minorHAnsi"/>
          <w:b/>
          <w:color w:val="120CA7"/>
          <w:sz w:val="36"/>
          <w:szCs w:val="36"/>
        </w:rPr>
        <w:t xml:space="preserve">¿Debiera </w:t>
      </w:r>
      <w:r w:rsidR="00CA0EE7">
        <w:rPr>
          <w:rFonts w:asciiTheme="minorHAnsi" w:hAnsiTheme="minorHAnsi" w:cstheme="minorHAnsi"/>
          <w:b/>
          <w:color w:val="120CA7"/>
          <w:sz w:val="36"/>
          <w:szCs w:val="36"/>
        </w:rPr>
        <w:t>cede</w:t>
      </w:r>
      <w:r w:rsidRPr="00F60AC4">
        <w:rPr>
          <w:rFonts w:asciiTheme="minorHAnsi" w:hAnsiTheme="minorHAnsi" w:cstheme="minorHAnsi"/>
          <w:b/>
          <w:color w:val="120CA7"/>
          <w:sz w:val="36"/>
          <w:szCs w:val="36"/>
        </w:rPr>
        <w:t>r el adventismo</w:t>
      </w:r>
      <w:r w:rsidR="005769F9">
        <w:rPr>
          <w:rFonts w:asciiTheme="minorHAnsi" w:hAnsiTheme="minorHAnsi" w:cstheme="minorHAnsi"/>
          <w:b/>
          <w:color w:val="120CA7"/>
          <w:sz w:val="36"/>
          <w:szCs w:val="36"/>
        </w:rPr>
        <w:br/>
      </w:r>
      <w:r w:rsidR="00CA0EE7">
        <w:rPr>
          <w:rFonts w:asciiTheme="minorHAnsi" w:hAnsiTheme="minorHAnsi" w:cstheme="minorHAnsi"/>
          <w:b/>
          <w:color w:val="120CA7"/>
          <w:sz w:val="36"/>
          <w:szCs w:val="36"/>
        </w:rPr>
        <w:t>a</w:t>
      </w:r>
      <w:r w:rsidRPr="00F60AC4">
        <w:rPr>
          <w:rFonts w:asciiTheme="minorHAnsi" w:hAnsiTheme="minorHAnsi" w:cstheme="minorHAnsi"/>
          <w:b/>
          <w:color w:val="120CA7"/>
          <w:sz w:val="36"/>
          <w:szCs w:val="36"/>
        </w:rPr>
        <w:t xml:space="preserve"> la herejía agustiniana del pecado original?</w:t>
      </w:r>
    </w:p>
    <w:p w14:paraId="4D7EBF87" w14:textId="77777777" w:rsidR="00EF7C28" w:rsidRPr="00F60AC4" w:rsidRDefault="00AE598C" w:rsidP="00F60AC4">
      <w:pPr>
        <w:jc w:val="center"/>
        <w:rPr>
          <w:rFonts w:asciiTheme="minorHAnsi" w:hAnsiTheme="minorHAnsi" w:cstheme="minorHAnsi"/>
          <w:b/>
          <w:bCs/>
          <w:sz w:val="24"/>
          <w:szCs w:val="24"/>
          <w:lang w:val="en-US"/>
        </w:rPr>
      </w:pPr>
      <w:r w:rsidRPr="00F60AC4">
        <w:rPr>
          <w:rFonts w:asciiTheme="minorHAnsi" w:hAnsiTheme="minorHAnsi" w:cstheme="minorHAnsi"/>
          <w:b/>
          <w:bCs/>
          <w:sz w:val="24"/>
          <w:szCs w:val="24"/>
          <w:lang w:val="en-US"/>
        </w:rPr>
        <w:t xml:space="preserve">Ralf Larson: </w:t>
      </w:r>
      <w:r w:rsidRPr="00F60AC4">
        <w:rPr>
          <w:rFonts w:asciiTheme="minorHAnsi" w:hAnsiTheme="minorHAnsi" w:cstheme="minorHAnsi"/>
          <w:b/>
          <w:bCs/>
          <w:i/>
          <w:sz w:val="24"/>
          <w:szCs w:val="24"/>
          <w:lang w:val="en-US"/>
        </w:rPr>
        <w:t>The Word was made flesh</w:t>
      </w:r>
      <w:r w:rsidRPr="00F60AC4">
        <w:rPr>
          <w:rFonts w:asciiTheme="minorHAnsi" w:hAnsiTheme="minorHAnsi" w:cstheme="minorHAnsi"/>
          <w:b/>
          <w:bCs/>
          <w:sz w:val="24"/>
          <w:szCs w:val="24"/>
          <w:lang w:val="en-US"/>
        </w:rPr>
        <w:t>, Apéndice C</w:t>
      </w:r>
    </w:p>
    <w:p w14:paraId="128685F9" w14:textId="77777777" w:rsidR="00EF7C28" w:rsidRPr="00F60AC4" w:rsidRDefault="00AE598C" w:rsidP="00F60AC4">
      <w:pPr>
        <w:jc w:val="both"/>
        <w:rPr>
          <w:rFonts w:asciiTheme="minorHAnsi" w:hAnsiTheme="minorHAnsi" w:cstheme="minorHAnsi"/>
          <w:sz w:val="24"/>
          <w:szCs w:val="24"/>
          <w:lang w:val="en-US"/>
        </w:rPr>
      </w:pPr>
      <w:r w:rsidRPr="00F60AC4">
        <w:rPr>
          <w:rFonts w:asciiTheme="minorHAnsi" w:hAnsiTheme="minorHAnsi" w:cstheme="minorHAnsi"/>
          <w:sz w:val="24"/>
          <w:szCs w:val="24"/>
          <w:lang w:val="en-US"/>
        </w:rPr>
        <w:t xml:space="preserve"> </w:t>
      </w:r>
    </w:p>
    <w:p w14:paraId="4DCE5276" w14:textId="50EAE2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Puesto que se está </w:t>
      </w:r>
      <w:r w:rsidR="0015491F">
        <w:rPr>
          <w:rFonts w:asciiTheme="minorHAnsi" w:hAnsiTheme="minorHAnsi" w:cstheme="minorHAnsi"/>
          <w:sz w:val="24"/>
          <w:szCs w:val="24"/>
        </w:rPr>
        <w:t>procur</w:t>
      </w:r>
      <w:r w:rsidRPr="00F60AC4">
        <w:rPr>
          <w:rFonts w:asciiTheme="minorHAnsi" w:hAnsiTheme="minorHAnsi" w:cstheme="minorHAnsi"/>
          <w:sz w:val="24"/>
          <w:szCs w:val="24"/>
        </w:rPr>
        <w:t xml:space="preserve">ando que la doctrina agustiniana del pecado original se incorpore a la teología de la </w:t>
      </w:r>
      <w:r w:rsidR="0015491F">
        <w:rPr>
          <w:rFonts w:asciiTheme="minorHAnsi" w:hAnsiTheme="minorHAnsi" w:cstheme="minorHAnsi"/>
          <w:sz w:val="24"/>
          <w:szCs w:val="24"/>
        </w:rPr>
        <w:t>I</w:t>
      </w:r>
      <w:r w:rsidRPr="00F60AC4">
        <w:rPr>
          <w:rFonts w:asciiTheme="minorHAnsi" w:hAnsiTheme="minorHAnsi" w:cstheme="minorHAnsi"/>
          <w:sz w:val="24"/>
          <w:szCs w:val="24"/>
        </w:rPr>
        <w:t>glesia adventista del séptimo día, se impone que quienes comparten la preocupación por la pureza de la fe adventista la examinen con detenimiento.</w:t>
      </w:r>
    </w:p>
    <w:p w14:paraId="7F3E4AC3" w14:textId="2F8EAABD"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La introducción de dicha doctrina del pecado original exigiría cambios mayores en nuestra teología, debido a que la naturaleza de Dios, la naturaleza del Cristo encarnado y la naturaleza del hombre, así como la naturaleza de la propia salvación resultan afectadas por esa doctrina agustiniana.</w:t>
      </w:r>
    </w:p>
    <w:p w14:paraId="13C70923"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Obligaría a cambiar de forma significativa la doctrina central de la justificación por la fe. Será fácil apreciar la estrecha relación que hay entre el concepto del pecado original y la doctrina de la justificación por la fe, planteando dos preguntas a los defensores de la llamada “nueva teología”:</w:t>
      </w:r>
    </w:p>
    <w:p w14:paraId="55B64593"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1- ¿Por qué crees que es imposible que el cristiano deje de pecar, incluso bajo el poder de Cristo?</w:t>
      </w:r>
    </w:p>
    <w:p w14:paraId="4C980BA4"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2- ¿Por qué crees que el Cristo encarnado tuvo que tomar la naturaleza de Adán tal cual era antes de la caída, y no una naturaleza como la nuestra?</w:t>
      </w:r>
    </w:p>
    <w:p w14:paraId="00037A5C"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Obtendrás la misma respuesta para ambas preguntas:</w:t>
      </w:r>
    </w:p>
    <w:p w14:paraId="2079BE7E" w14:textId="77777777" w:rsidR="00EF7C28" w:rsidRPr="00F60AC4" w:rsidRDefault="00AE598C" w:rsidP="00C147B1">
      <w:pPr>
        <w:spacing w:before="200"/>
        <w:ind w:left="567" w:right="566"/>
        <w:jc w:val="both"/>
        <w:rPr>
          <w:rFonts w:asciiTheme="minorHAnsi" w:hAnsiTheme="minorHAnsi" w:cstheme="minorHAnsi"/>
          <w:sz w:val="24"/>
          <w:szCs w:val="24"/>
        </w:rPr>
      </w:pPr>
      <w:r w:rsidRPr="00F60AC4">
        <w:rPr>
          <w:rFonts w:asciiTheme="minorHAnsi" w:hAnsiTheme="minorHAnsi" w:cstheme="minorHAnsi"/>
          <w:sz w:val="24"/>
          <w:szCs w:val="24"/>
        </w:rPr>
        <w:t>‘</w:t>
      </w:r>
      <w:r w:rsidRPr="00792205">
        <w:rPr>
          <w:rFonts w:asciiTheme="minorHAnsi" w:hAnsiTheme="minorHAnsi" w:cstheme="minorHAnsi"/>
          <w:color w:val="000099"/>
          <w:sz w:val="24"/>
          <w:szCs w:val="24"/>
        </w:rPr>
        <w:t>Debido al pecado original. Puesto que la corrupción del pecado original permanece en todos los creyentes hasta su muerte, es imposible que dejen de pecar, ni siquiera bajo el poder de Cristo. Y puesto que la culpabilidad heredada del pecado original habría descalificado a Cristo para ser el Salvador del mundo, debió ser protegido del pecado original tomando sobre sí la naturaleza que poseía Adán antes de la caída en el pecado</w:t>
      </w:r>
      <w:r w:rsidRPr="00F60AC4">
        <w:rPr>
          <w:rFonts w:asciiTheme="minorHAnsi" w:hAnsiTheme="minorHAnsi" w:cstheme="minorHAnsi"/>
          <w:sz w:val="24"/>
          <w:szCs w:val="24"/>
        </w:rPr>
        <w:t>’.</w:t>
      </w:r>
    </w:p>
    <w:p w14:paraId="798D9B8C" w14:textId="077928F5"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Por lo tanto,</w:t>
      </w:r>
      <w:r w:rsidR="00527EA0">
        <w:rPr>
          <w:rFonts w:asciiTheme="minorHAnsi" w:hAnsiTheme="minorHAnsi" w:cstheme="minorHAnsi"/>
          <w:sz w:val="24"/>
          <w:szCs w:val="24"/>
        </w:rPr>
        <w:t xml:space="preserve"> en la discusión actual,</w:t>
      </w:r>
      <w:r w:rsidRPr="00F60AC4">
        <w:rPr>
          <w:rFonts w:asciiTheme="minorHAnsi" w:hAnsiTheme="minorHAnsi" w:cstheme="minorHAnsi"/>
          <w:sz w:val="24"/>
          <w:szCs w:val="24"/>
        </w:rPr>
        <w:t xml:space="preserve"> el problema </w:t>
      </w:r>
      <w:r w:rsidR="00527EA0">
        <w:rPr>
          <w:rFonts w:asciiTheme="minorHAnsi" w:hAnsiTheme="minorHAnsi" w:cstheme="minorHAnsi"/>
          <w:sz w:val="24"/>
          <w:szCs w:val="24"/>
        </w:rPr>
        <w:t>fundament</w:t>
      </w:r>
      <w:r w:rsidRPr="00F60AC4">
        <w:rPr>
          <w:rFonts w:asciiTheme="minorHAnsi" w:hAnsiTheme="minorHAnsi" w:cstheme="minorHAnsi"/>
          <w:sz w:val="24"/>
          <w:szCs w:val="24"/>
        </w:rPr>
        <w:t xml:space="preserve">al no es realmente la doctrina de la justificación por la fe, sino la del pecado original. La doctrina del pecado original debiera ser examinada con rigor en su contexto histórico antes de intentar incorporarla a la teología de la </w:t>
      </w:r>
      <w:r w:rsidR="00527EA0">
        <w:rPr>
          <w:rFonts w:asciiTheme="minorHAnsi" w:hAnsiTheme="minorHAnsi" w:cstheme="minorHAnsi"/>
          <w:sz w:val="24"/>
          <w:szCs w:val="24"/>
        </w:rPr>
        <w:t>I</w:t>
      </w:r>
      <w:r w:rsidRPr="00F60AC4">
        <w:rPr>
          <w:rFonts w:asciiTheme="minorHAnsi" w:hAnsiTheme="minorHAnsi" w:cstheme="minorHAnsi"/>
          <w:sz w:val="24"/>
          <w:szCs w:val="24"/>
        </w:rPr>
        <w:t>glesia adventista. En los tratados de teología sistemática se pueden encontrar resúmenes de los debates habidos al propósito</w:t>
      </w:r>
      <w:r w:rsidR="009B042A">
        <w:rPr>
          <w:rFonts w:asciiTheme="minorHAnsi" w:hAnsiTheme="minorHAnsi" w:cstheme="minorHAnsi"/>
          <w:sz w:val="24"/>
          <w:szCs w:val="24"/>
        </w:rPr>
        <w:t>;</w:t>
      </w:r>
      <w:r w:rsidRPr="00F60AC4">
        <w:rPr>
          <w:rFonts w:asciiTheme="minorHAnsi" w:hAnsiTheme="minorHAnsi" w:cstheme="minorHAnsi"/>
          <w:sz w:val="24"/>
          <w:szCs w:val="24"/>
        </w:rPr>
        <w:t xml:space="preserve"> por ejemplo</w:t>
      </w:r>
      <w:r w:rsidR="0049690A">
        <w:rPr>
          <w:rFonts w:asciiTheme="minorHAnsi" w:hAnsiTheme="minorHAnsi" w:cstheme="minorHAnsi"/>
          <w:sz w:val="24"/>
          <w:szCs w:val="24"/>
        </w:rPr>
        <w:t>,</w:t>
      </w:r>
      <w:r w:rsidRPr="00F60AC4">
        <w:rPr>
          <w:rFonts w:asciiTheme="minorHAnsi" w:hAnsiTheme="minorHAnsi" w:cstheme="minorHAnsi"/>
          <w:sz w:val="24"/>
          <w:szCs w:val="24"/>
        </w:rPr>
        <w:t xml:space="preserve"> los ofrecidos por Berkhof, Shedd y Strong </w:t>
      </w:r>
      <w:r w:rsidRPr="00F60AC4">
        <w:rPr>
          <w:rFonts w:asciiTheme="minorHAnsi" w:hAnsiTheme="minorHAnsi" w:cstheme="minorHAnsi"/>
          <w:sz w:val="24"/>
          <w:szCs w:val="24"/>
          <w:vertAlign w:val="superscript"/>
        </w:rPr>
        <w:t>1</w:t>
      </w:r>
      <w:r w:rsidRPr="00F60AC4">
        <w:rPr>
          <w:rFonts w:asciiTheme="minorHAnsi" w:hAnsiTheme="minorHAnsi" w:cstheme="minorHAnsi"/>
          <w:sz w:val="24"/>
          <w:szCs w:val="24"/>
        </w:rPr>
        <w:t>. El que sigue es un listado parcial de exposiciones más amplias del tema:</w:t>
      </w:r>
    </w:p>
    <w:p w14:paraId="4895453B"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i/>
          <w:sz w:val="24"/>
          <w:szCs w:val="24"/>
        </w:rPr>
        <w:lastRenderedPageBreak/>
        <w:t>The Doctrine of Sin</w:t>
      </w:r>
      <w:r w:rsidRPr="00F60AC4">
        <w:rPr>
          <w:rFonts w:asciiTheme="minorHAnsi" w:hAnsiTheme="minorHAnsi" w:cstheme="minorHAnsi"/>
          <w:sz w:val="24"/>
          <w:szCs w:val="24"/>
        </w:rPr>
        <w:t>, R.S. Moxon; George H. Doran Co.; New York, 1922: Exposición clara y sencilla de los planteamientos de los principales oponentes, desde los días de Agustín hasta el presente.</w:t>
      </w:r>
    </w:p>
    <w:p w14:paraId="218DB1F1"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i/>
          <w:sz w:val="24"/>
          <w:szCs w:val="24"/>
        </w:rPr>
        <w:t>The Ideas of the Fall and of Original Sin</w:t>
      </w:r>
      <w:r w:rsidRPr="00F60AC4">
        <w:rPr>
          <w:rFonts w:asciiTheme="minorHAnsi" w:hAnsiTheme="minorHAnsi" w:cstheme="minorHAnsi"/>
          <w:sz w:val="24"/>
          <w:szCs w:val="24"/>
        </w:rPr>
        <w:t>, N.P. Williams; Logman’s, New York, 1927: Similar al anterior, pero exponiendo en mayor detalle las diversas opiniones.</w:t>
      </w:r>
    </w:p>
    <w:p w14:paraId="53F0254B"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i/>
          <w:sz w:val="24"/>
          <w:szCs w:val="24"/>
        </w:rPr>
        <w:t>Original Sin</w:t>
      </w:r>
      <w:r w:rsidRPr="00F60AC4">
        <w:rPr>
          <w:rFonts w:asciiTheme="minorHAnsi" w:hAnsiTheme="minorHAnsi" w:cstheme="minorHAnsi"/>
          <w:sz w:val="24"/>
          <w:szCs w:val="24"/>
        </w:rPr>
        <w:t>, Henri Rondet; Alba House, New York, 1972: El mismo tema, visto desde la perspectiva de un autor católico.</w:t>
      </w:r>
    </w:p>
    <w:p w14:paraId="3ED397AC"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i/>
          <w:sz w:val="24"/>
          <w:szCs w:val="24"/>
        </w:rPr>
        <w:t>A Guide to the Thought of St. Augustine</w:t>
      </w:r>
      <w:r w:rsidRPr="00F60AC4">
        <w:rPr>
          <w:rFonts w:asciiTheme="minorHAnsi" w:hAnsiTheme="minorHAnsi" w:cstheme="minorHAnsi"/>
          <w:sz w:val="24"/>
          <w:szCs w:val="24"/>
        </w:rPr>
        <w:t>, Eugene Portalie; Henry Regnery Co., Chicago, 1960: Un abordaje marcadamente interpretativo, por parte de un autor jesuita.</w:t>
      </w:r>
    </w:p>
    <w:p w14:paraId="566E6AC3"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i/>
          <w:sz w:val="24"/>
          <w:szCs w:val="24"/>
        </w:rPr>
        <w:t>Changing Conceptions of Original Sin</w:t>
      </w:r>
      <w:r w:rsidRPr="00F60AC4">
        <w:rPr>
          <w:rFonts w:asciiTheme="minorHAnsi" w:hAnsiTheme="minorHAnsi" w:cstheme="minorHAnsi"/>
          <w:sz w:val="24"/>
          <w:szCs w:val="24"/>
        </w:rPr>
        <w:t>, H. Shelton Smith; Scribners, New Yok, 1960: Una discusión pormenorizada de los debates sobre el pecado original habidos entre teólogos del continente americano.</w:t>
      </w:r>
    </w:p>
    <w:p w14:paraId="6502AD67" w14:textId="0D02342B"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Las citadas fuentes proveerán al estudiante </w:t>
      </w:r>
      <w:r w:rsidR="00950931">
        <w:rPr>
          <w:rFonts w:asciiTheme="minorHAnsi" w:hAnsiTheme="minorHAnsi" w:cstheme="minorHAnsi"/>
          <w:sz w:val="24"/>
          <w:szCs w:val="24"/>
        </w:rPr>
        <w:t>información</w:t>
      </w:r>
      <w:r w:rsidRPr="00F60AC4">
        <w:rPr>
          <w:rFonts w:asciiTheme="minorHAnsi" w:hAnsiTheme="minorHAnsi" w:cstheme="minorHAnsi"/>
          <w:sz w:val="24"/>
          <w:szCs w:val="24"/>
        </w:rPr>
        <w:t xml:space="preserve"> general</w:t>
      </w:r>
      <w:r w:rsidR="00950931">
        <w:rPr>
          <w:rFonts w:asciiTheme="minorHAnsi" w:hAnsiTheme="minorHAnsi" w:cstheme="minorHAnsi"/>
          <w:sz w:val="24"/>
          <w:szCs w:val="24"/>
        </w:rPr>
        <w:t xml:space="preserve"> acerca</w:t>
      </w:r>
      <w:r w:rsidRPr="00F60AC4">
        <w:rPr>
          <w:rFonts w:asciiTheme="minorHAnsi" w:hAnsiTheme="minorHAnsi" w:cstheme="minorHAnsi"/>
          <w:sz w:val="24"/>
          <w:szCs w:val="24"/>
        </w:rPr>
        <w:t xml:space="preserve"> del debate y posiciones de los diversos teólogos católicos y protestantes que han investigado durante siglos la doctrina agustiniana del pecado original.</w:t>
      </w:r>
    </w:p>
    <w:p w14:paraId="32C33E35" w14:textId="4DE3F51E"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b/>
          <w:sz w:val="24"/>
          <w:szCs w:val="24"/>
        </w:rPr>
        <w:t>Aurelio Agustín</w:t>
      </w:r>
      <w:r w:rsidRPr="00F60AC4">
        <w:rPr>
          <w:rFonts w:asciiTheme="minorHAnsi" w:hAnsiTheme="minorHAnsi" w:cstheme="minorHAnsi"/>
          <w:sz w:val="24"/>
          <w:szCs w:val="24"/>
        </w:rPr>
        <w:t xml:space="preserve"> (354-450) nació en Tagaste, en África del norte. Fue hijo de padre pagano y madre cristiana. </w:t>
      </w:r>
      <w:r w:rsidR="009B042A">
        <w:rPr>
          <w:rFonts w:asciiTheme="minorHAnsi" w:hAnsiTheme="minorHAnsi" w:cstheme="minorHAnsi"/>
          <w:sz w:val="24"/>
          <w:szCs w:val="24"/>
        </w:rPr>
        <w:t>Era</w:t>
      </w:r>
      <w:r w:rsidRPr="00F60AC4">
        <w:rPr>
          <w:rFonts w:asciiTheme="minorHAnsi" w:hAnsiTheme="minorHAnsi" w:cstheme="minorHAnsi"/>
          <w:sz w:val="24"/>
          <w:szCs w:val="24"/>
        </w:rPr>
        <w:t xml:space="preserve"> un estudiante brillante que destacó en filosofía y retórica, ejerciendo finalmente como profesor de retórica en Tagaste, Cartago, Roma y Milán. Bajo la influencia de Ambrosio de Milán se hizo cristiano, más tarde sacerdote, y por último obispo de Hipona </w:t>
      </w:r>
      <w:r w:rsidR="00CC2EEA">
        <w:rPr>
          <w:rFonts w:asciiTheme="minorHAnsi" w:hAnsiTheme="minorHAnsi" w:cstheme="minorHAnsi"/>
          <w:sz w:val="24"/>
          <w:szCs w:val="24"/>
        </w:rPr>
        <w:t>—</w:t>
      </w:r>
      <w:r w:rsidRPr="00F60AC4">
        <w:rPr>
          <w:rFonts w:asciiTheme="minorHAnsi" w:hAnsiTheme="minorHAnsi" w:cstheme="minorHAnsi"/>
          <w:sz w:val="24"/>
          <w:szCs w:val="24"/>
        </w:rPr>
        <w:t>norte de África</w:t>
      </w:r>
      <w:r w:rsidR="00CC2EEA">
        <w:rPr>
          <w:rFonts w:asciiTheme="minorHAnsi" w:hAnsiTheme="minorHAnsi" w:cstheme="minorHAnsi"/>
          <w:sz w:val="24"/>
          <w:szCs w:val="24"/>
        </w:rPr>
        <w:t>—</w:t>
      </w:r>
      <w:r w:rsidRPr="00F60AC4">
        <w:rPr>
          <w:rFonts w:asciiTheme="minorHAnsi" w:hAnsiTheme="minorHAnsi" w:cstheme="minorHAnsi"/>
          <w:sz w:val="24"/>
          <w:szCs w:val="24"/>
        </w:rPr>
        <w:t>. Su dominio de la filosofía y</w:t>
      </w:r>
      <w:r w:rsidR="00CC2EEA">
        <w:rPr>
          <w:rFonts w:asciiTheme="minorHAnsi" w:hAnsiTheme="minorHAnsi" w:cstheme="minorHAnsi"/>
          <w:sz w:val="24"/>
          <w:szCs w:val="24"/>
        </w:rPr>
        <w:t xml:space="preserve"> de</w:t>
      </w:r>
      <w:r w:rsidRPr="00F60AC4">
        <w:rPr>
          <w:rFonts w:asciiTheme="minorHAnsi" w:hAnsiTheme="minorHAnsi" w:cstheme="minorHAnsi"/>
          <w:sz w:val="24"/>
          <w:szCs w:val="24"/>
        </w:rPr>
        <w:t xml:space="preserve"> la retórica lo consagraron como el gigante dialéctico entre los padres de la iglesia</w:t>
      </w:r>
      <w:r w:rsidRPr="00F60AC4">
        <w:rPr>
          <w:rFonts w:asciiTheme="minorHAnsi" w:hAnsiTheme="minorHAnsi" w:cstheme="minorHAnsi"/>
          <w:sz w:val="24"/>
          <w:szCs w:val="24"/>
          <w:vertAlign w:val="superscript"/>
        </w:rPr>
        <w:t xml:space="preserve"> 2</w:t>
      </w:r>
      <w:r w:rsidRPr="00F60AC4">
        <w:rPr>
          <w:rFonts w:asciiTheme="minorHAnsi" w:hAnsiTheme="minorHAnsi" w:cstheme="minorHAnsi"/>
          <w:sz w:val="24"/>
          <w:szCs w:val="24"/>
        </w:rPr>
        <w:t>.</w:t>
      </w:r>
    </w:p>
    <w:p w14:paraId="07363F6A" w14:textId="50EE4762" w:rsidR="00EF7C28" w:rsidRPr="00F60AC4" w:rsidRDefault="002E1EA2" w:rsidP="00F60AC4">
      <w:pPr>
        <w:spacing w:before="200"/>
        <w:jc w:val="both"/>
        <w:rPr>
          <w:rFonts w:asciiTheme="minorHAnsi" w:hAnsiTheme="minorHAnsi" w:cstheme="minorHAnsi"/>
          <w:sz w:val="24"/>
          <w:szCs w:val="24"/>
        </w:rPr>
      </w:pPr>
      <w:r>
        <w:rPr>
          <w:rFonts w:asciiTheme="minorHAnsi" w:hAnsiTheme="minorHAnsi" w:cstheme="minorHAnsi"/>
          <w:sz w:val="24"/>
          <w:szCs w:val="24"/>
        </w:rPr>
        <w:t>Le apasionaba la</w:t>
      </w:r>
      <w:r w:rsidR="00AE598C" w:rsidRPr="00F60AC4">
        <w:rPr>
          <w:rFonts w:asciiTheme="minorHAnsi" w:hAnsiTheme="minorHAnsi" w:cstheme="minorHAnsi"/>
          <w:sz w:val="24"/>
          <w:szCs w:val="24"/>
        </w:rPr>
        <w:t xml:space="preserve"> naturaleza. Cuando era estudiante en Cartago se entregó con entusiasmo a la práctica de los vicios paganos que allí abundaban. “Me avergonzaba</w:t>
      </w:r>
      <w:r w:rsidR="00D9750D">
        <w:rPr>
          <w:rFonts w:asciiTheme="minorHAnsi" w:hAnsiTheme="minorHAnsi" w:cstheme="minorHAnsi"/>
          <w:sz w:val="24"/>
          <w:szCs w:val="24"/>
        </w:rPr>
        <w:t xml:space="preserve"> por</w:t>
      </w:r>
      <w:r w:rsidR="00AE598C" w:rsidRPr="00F60AC4">
        <w:rPr>
          <w:rFonts w:asciiTheme="minorHAnsi" w:hAnsiTheme="minorHAnsi" w:cstheme="minorHAnsi"/>
          <w:sz w:val="24"/>
          <w:szCs w:val="24"/>
        </w:rPr>
        <w:t xml:space="preserve"> no tener vergüenza”, escribió más tarde en referencia a aquellos años</w:t>
      </w:r>
      <w:r w:rsidR="00AE598C" w:rsidRPr="00F60AC4">
        <w:rPr>
          <w:rFonts w:asciiTheme="minorHAnsi" w:hAnsiTheme="minorHAnsi" w:cstheme="minorHAnsi"/>
          <w:sz w:val="24"/>
          <w:szCs w:val="24"/>
          <w:vertAlign w:val="superscript"/>
        </w:rPr>
        <w:t>3</w:t>
      </w:r>
      <w:r w:rsidR="00AE598C" w:rsidRPr="00F60AC4">
        <w:rPr>
          <w:rFonts w:asciiTheme="minorHAnsi" w:hAnsiTheme="minorHAnsi" w:cstheme="minorHAnsi"/>
          <w:sz w:val="24"/>
          <w:szCs w:val="24"/>
        </w:rPr>
        <w:t xml:space="preserve">. </w:t>
      </w:r>
      <w:r w:rsidR="006D5D38">
        <w:rPr>
          <w:rFonts w:asciiTheme="minorHAnsi" w:hAnsiTheme="minorHAnsi" w:cstheme="minorHAnsi"/>
          <w:sz w:val="24"/>
          <w:szCs w:val="24"/>
        </w:rPr>
        <w:t>Vivió con</w:t>
      </w:r>
      <w:r w:rsidR="00AE598C" w:rsidRPr="00F60AC4">
        <w:rPr>
          <w:rFonts w:asciiTheme="minorHAnsi" w:hAnsiTheme="minorHAnsi" w:cstheme="minorHAnsi"/>
          <w:sz w:val="24"/>
          <w:szCs w:val="24"/>
        </w:rPr>
        <w:t xml:space="preserve"> una concubina </w:t>
      </w:r>
      <w:r w:rsidR="006D5D38">
        <w:rPr>
          <w:rFonts w:asciiTheme="minorHAnsi" w:hAnsiTheme="minorHAnsi" w:cstheme="minorHAnsi"/>
          <w:sz w:val="24"/>
          <w:szCs w:val="24"/>
        </w:rPr>
        <w:t>de</w:t>
      </w:r>
      <w:r>
        <w:rPr>
          <w:rFonts w:asciiTheme="minorHAnsi" w:hAnsiTheme="minorHAnsi" w:cstheme="minorHAnsi"/>
          <w:sz w:val="24"/>
          <w:szCs w:val="24"/>
        </w:rPr>
        <w:t xml:space="preserve"> la que tuvo</w:t>
      </w:r>
      <w:r w:rsidR="00AE598C" w:rsidRPr="00F60AC4">
        <w:rPr>
          <w:rFonts w:asciiTheme="minorHAnsi" w:hAnsiTheme="minorHAnsi" w:cstheme="minorHAnsi"/>
          <w:sz w:val="24"/>
          <w:szCs w:val="24"/>
        </w:rPr>
        <w:t xml:space="preserve"> dos hijos. </w:t>
      </w:r>
      <w:r w:rsidR="006F7047">
        <w:rPr>
          <w:rFonts w:asciiTheme="minorHAnsi" w:hAnsiTheme="minorHAnsi" w:cstheme="minorHAnsi"/>
          <w:sz w:val="24"/>
          <w:szCs w:val="24"/>
        </w:rPr>
        <w:t>Conv</w:t>
      </w:r>
      <w:r w:rsidR="00AE598C" w:rsidRPr="00F60AC4">
        <w:rPr>
          <w:rFonts w:asciiTheme="minorHAnsi" w:hAnsiTheme="minorHAnsi" w:cstheme="minorHAnsi"/>
          <w:sz w:val="24"/>
          <w:szCs w:val="24"/>
        </w:rPr>
        <w:t>ivió con ella quince años</w:t>
      </w:r>
      <w:r>
        <w:rPr>
          <w:rFonts w:asciiTheme="minorHAnsi" w:hAnsiTheme="minorHAnsi" w:cstheme="minorHAnsi"/>
          <w:sz w:val="24"/>
          <w:szCs w:val="24"/>
        </w:rPr>
        <w:t>, abandonándola después</w:t>
      </w:r>
      <w:r w:rsidR="00AE598C" w:rsidRPr="00F60AC4">
        <w:rPr>
          <w:rFonts w:asciiTheme="minorHAnsi" w:hAnsiTheme="minorHAnsi" w:cstheme="minorHAnsi"/>
          <w:sz w:val="24"/>
          <w:szCs w:val="24"/>
        </w:rPr>
        <w:t xml:space="preserve"> </w:t>
      </w:r>
      <w:r>
        <w:rPr>
          <w:rFonts w:asciiTheme="minorHAnsi" w:hAnsiTheme="minorHAnsi" w:cstheme="minorHAnsi"/>
          <w:sz w:val="24"/>
          <w:szCs w:val="24"/>
        </w:rPr>
        <w:t>cuando</w:t>
      </w:r>
      <w:r w:rsidR="00AE598C" w:rsidRPr="00F60AC4">
        <w:rPr>
          <w:rFonts w:asciiTheme="minorHAnsi" w:hAnsiTheme="minorHAnsi" w:cstheme="minorHAnsi"/>
          <w:sz w:val="24"/>
          <w:szCs w:val="24"/>
        </w:rPr>
        <w:t xml:space="preserve"> comenz</w:t>
      </w:r>
      <w:r>
        <w:rPr>
          <w:rFonts w:asciiTheme="minorHAnsi" w:hAnsiTheme="minorHAnsi" w:cstheme="minorHAnsi"/>
          <w:sz w:val="24"/>
          <w:szCs w:val="24"/>
        </w:rPr>
        <w:t>ó</w:t>
      </w:r>
      <w:r w:rsidR="00AE598C" w:rsidRPr="00F60AC4">
        <w:rPr>
          <w:rFonts w:asciiTheme="minorHAnsi" w:hAnsiTheme="minorHAnsi" w:cstheme="minorHAnsi"/>
          <w:sz w:val="24"/>
          <w:szCs w:val="24"/>
        </w:rPr>
        <w:t xml:space="preserve"> su acercamiento a la iglesia</w:t>
      </w:r>
      <w:r w:rsidR="00AE598C" w:rsidRPr="00F60AC4">
        <w:rPr>
          <w:rFonts w:asciiTheme="minorHAnsi" w:hAnsiTheme="minorHAnsi" w:cstheme="minorHAnsi"/>
          <w:sz w:val="24"/>
          <w:szCs w:val="24"/>
          <w:vertAlign w:val="superscript"/>
        </w:rPr>
        <w:t>4</w:t>
      </w:r>
      <w:r w:rsidR="00AE598C" w:rsidRPr="00F60AC4">
        <w:rPr>
          <w:rFonts w:asciiTheme="minorHAnsi" w:hAnsiTheme="minorHAnsi" w:cstheme="minorHAnsi"/>
          <w:sz w:val="24"/>
          <w:szCs w:val="24"/>
        </w:rPr>
        <w:t xml:space="preserve">. No obstante, incapaz de controlar sus </w:t>
      </w:r>
      <w:r>
        <w:rPr>
          <w:rFonts w:asciiTheme="minorHAnsi" w:hAnsiTheme="minorHAnsi" w:cstheme="minorHAnsi"/>
          <w:sz w:val="24"/>
          <w:szCs w:val="24"/>
        </w:rPr>
        <w:t>impulsos</w:t>
      </w:r>
      <w:r w:rsidR="00AE598C" w:rsidRPr="00F60AC4">
        <w:rPr>
          <w:rFonts w:asciiTheme="minorHAnsi" w:hAnsiTheme="minorHAnsi" w:cstheme="minorHAnsi"/>
          <w:sz w:val="24"/>
          <w:szCs w:val="24"/>
        </w:rPr>
        <w:t>, tomó una segunda concubina con la que convivió durante los dos años en que seguía las predicaciones de Ambrosio de Milán</w:t>
      </w:r>
      <w:r w:rsidR="00AE598C" w:rsidRPr="00F60AC4">
        <w:rPr>
          <w:rFonts w:asciiTheme="minorHAnsi" w:hAnsiTheme="minorHAnsi" w:cstheme="minorHAnsi"/>
          <w:sz w:val="24"/>
          <w:szCs w:val="24"/>
          <w:vertAlign w:val="superscript"/>
        </w:rPr>
        <w:t>5</w:t>
      </w:r>
      <w:r w:rsidR="00AE598C" w:rsidRPr="00F60AC4">
        <w:rPr>
          <w:rFonts w:asciiTheme="minorHAnsi" w:hAnsiTheme="minorHAnsi" w:cstheme="minorHAnsi"/>
          <w:sz w:val="24"/>
          <w:szCs w:val="24"/>
        </w:rPr>
        <w:t>. Finalmente, convencido de que era su deber cristiano, abandonó también es</w:t>
      </w:r>
      <w:r>
        <w:rPr>
          <w:rFonts w:asciiTheme="minorHAnsi" w:hAnsiTheme="minorHAnsi" w:cstheme="minorHAnsi"/>
          <w:sz w:val="24"/>
          <w:szCs w:val="24"/>
        </w:rPr>
        <w:t>t</w:t>
      </w:r>
      <w:r w:rsidR="00AE598C" w:rsidRPr="00F60AC4">
        <w:rPr>
          <w:rFonts w:asciiTheme="minorHAnsi" w:hAnsiTheme="minorHAnsi" w:cstheme="minorHAnsi"/>
          <w:sz w:val="24"/>
          <w:szCs w:val="24"/>
        </w:rPr>
        <w:t>a segunda concubina y se sometió de por vida a las tensiones y frustraciones del celibato sacerdotal.</w:t>
      </w:r>
    </w:p>
    <w:p w14:paraId="472B75E9" w14:textId="168F6AF3"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En vista de lo anterior no es sorprendente el temprano anuncio que hizo al mundo a propósito de </w:t>
      </w:r>
      <w:r w:rsidR="00941FF8">
        <w:rPr>
          <w:rFonts w:asciiTheme="minorHAnsi" w:hAnsiTheme="minorHAnsi" w:cstheme="minorHAnsi"/>
          <w:sz w:val="24"/>
          <w:szCs w:val="24"/>
        </w:rPr>
        <w:t>su</w:t>
      </w:r>
      <w:r w:rsidRPr="00F60AC4">
        <w:rPr>
          <w:rFonts w:asciiTheme="minorHAnsi" w:hAnsiTheme="minorHAnsi" w:cstheme="minorHAnsi"/>
          <w:sz w:val="24"/>
          <w:szCs w:val="24"/>
        </w:rPr>
        <w:t xml:space="preserve"> profundo descubrimiento teológico: el de que </w:t>
      </w:r>
      <w:r w:rsidRPr="000C01EA">
        <w:rPr>
          <w:rFonts w:asciiTheme="minorHAnsi" w:hAnsiTheme="minorHAnsi" w:cstheme="minorHAnsi"/>
          <w:i/>
          <w:iCs/>
          <w:sz w:val="24"/>
          <w:szCs w:val="24"/>
        </w:rPr>
        <w:t>en el hombre existe una maldad imposible de erradicar</w:t>
      </w:r>
      <w:r w:rsidRPr="00F60AC4">
        <w:rPr>
          <w:rFonts w:asciiTheme="minorHAnsi" w:hAnsiTheme="minorHAnsi" w:cstheme="minorHAnsi"/>
          <w:sz w:val="24"/>
          <w:szCs w:val="24"/>
        </w:rPr>
        <w:t xml:space="preserve">, de tal forma que vivir sin pecado es una imposibilidad absoluta, incluso bajo el poder de Cristo, y que esa maldad inerradicable consiste en... ¿lo puedes adivinar?: la </w:t>
      </w:r>
      <w:r w:rsidR="000C01EA">
        <w:rPr>
          <w:rFonts w:asciiTheme="minorHAnsi" w:hAnsiTheme="minorHAnsi" w:cstheme="minorHAnsi"/>
          <w:sz w:val="24"/>
          <w:szCs w:val="24"/>
        </w:rPr>
        <w:t>pasión</w:t>
      </w:r>
      <w:r w:rsidR="00DB2E29">
        <w:rPr>
          <w:rFonts w:asciiTheme="minorHAnsi" w:hAnsiTheme="minorHAnsi" w:cstheme="minorHAnsi"/>
          <w:sz w:val="24"/>
          <w:szCs w:val="24"/>
        </w:rPr>
        <w:t xml:space="preserve">, </w:t>
      </w:r>
      <w:r w:rsidRPr="00F60AC4">
        <w:rPr>
          <w:rFonts w:asciiTheme="minorHAnsi" w:hAnsiTheme="minorHAnsi" w:cstheme="minorHAnsi"/>
          <w:sz w:val="24"/>
          <w:szCs w:val="24"/>
        </w:rPr>
        <w:t>concupiscencia</w:t>
      </w:r>
      <w:r w:rsidR="00DB2E29">
        <w:rPr>
          <w:rFonts w:asciiTheme="minorHAnsi" w:hAnsiTheme="minorHAnsi" w:cstheme="minorHAnsi"/>
          <w:sz w:val="24"/>
          <w:szCs w:val="24"/>
        </w:rPr>
        <w:t xml:space="preserve"> o</w:t>
      </w:r>
      <w:r w:rsidRPr="00F60AC4">
        <w:rPr>
          <w:rFonts w:asciiTheme="minorHAnsi" w:hAnsiTheme="minorHAnsi" w:cstheme="minorHAnsi"/>
          <w:sz w:val="24"/>
          <w:szCs w:val="24"/>
        </w:rPr>
        <w:t xml:space="preserve"> deseo sexual. Posteriormente amplió </w:t>
      </w:r>
      <w:r w:rsidRPr="00F60AC4">
        <w:rPr>
          <w:rFonts w:asciiTheme="minorHAnsi" w:hAnsiTheme="minorHAnsi" w:cstheme="minorHAnsi"/>
          <w:sz w:val="24"/>
          <w:szCs w:val="24"/>
        </w:rPr>
        <w:lastRenderedPageBreak/>
        <w:t xml:space="preserve">el </w:t>
      </w:r>
      <w:r w:rsidR="00C501BC">
        <w:rPr>
          <w:rFonts w:asciiTheme="minorHAnsi" w:hAnsiTheme="minorHAnsi" w:cstheme="minorHAnsi"/>
          <w:sz w:val="24"/>
          <w:szCs w:val="24"/>
        </w:rPr>
        <w:t>concept</w:t>
      </w:r>
      <w:r w:rsidRPr="00F60AC4">
        <w:rPr>
          <w:rFonts w:asciiTheme="minorHAnsi" w:hAnsiTheme="minorHAnsi" w:cstheme="minorHAnsi"/>
          <w:sz w:val="24"/>
          <w:szCs w:val="24"/>
        </w:rPr>
        <w:t xml:space="preserve">o, incluyendo en él la mayor parte del resto de problemas espirituales del hombre, </w:t>
      </w:r>
      <w:r w:rsidR="000842B3">
        <w:rPr>
          <w:rFonts w:asciiTheme="minorHAnsi" w:hAnsiTheme="minorHAnsi" w:cstheme="minorHAnsi"/>
          <w:sz w:val="24"/>
          <w:szCs w:val="24"/>
        </w:rPr>
        <w:t>si bien</w:t>
      </w:r>
      <w:r w:rsidRPr="00F60AC4">
        <w:rPr>
          <w:rFonts w:asciiTheme="minorHAnsi" w:hAnsiTheme="minorHAnsi" w:cstheme="minorHAnsi"/>
          <w:sz w:val="24"/>
          <w:szCs w:val="24"/>
        </w:rPr>
        <w:t xml:space="preserve"> la </w:t>
      </w:r>
      <w:r w:rsidR="00094735">
        <w:rPr>
          <w:rFonts w:asciiTheme="minorHAnsi" w:hAnsiTheme="minorHAnsi" w:cstheme="minorHAnsi"/>
          <w:sz w:val="24"/>
          <w:szCs w:val="24"/>
        </w:rPr>
        <w:t>pasión sexual</w:t>
      </w:r>
      <w:r w:rsidRPr="00F60AC4">
        <w:rPr>
          <w:rFonts w:asciiTheme="minorHAnsi" w:hAnsiTheme="minorHAnsi" w:cstheme="minorHAnsi"/>
          <w:sz w:val="24"/>
          <w:szCs w:val="24"/>
        </w:rPr>
        <w:t xml:space="preserve"> ocupó siempre un lugar central.</w:t>
      </w:r>
    </w:p>
    <w:p w14:paraId="69575285" w14:textId="31670AA9" w:rsidR="00EF7C28" w:rsidRPr="00F60AC4" w:rsidRDefault="00AE598C" w:rsidP="0049690A">
      <w:pPr>
        <w:spacing w:before="200" w:after="120"/>
        <w:ind w:left="567" w:right="566"/>
        <w:jc w:val="both"/>
        <w:rPr>
          <w:rFonts w:asciiTheme="minorHAnsi" w:hAnsiTheme="minorHAnsi" w:cstheme="minorHAnsi"/>
          <w:sz w:val="24"/>
          <w:szCs w:val="24"/>
        </w:rPr>
      </w:pPr>
      <w:r w:rsidRPr="0049690A">
        <w:rPr>
          <w:rFonts w:asciiTheme="minorHAnsi" w:hAnsiTheme="minorHAnsi" w:cstheme="minorHAnsi"/>
          <w:color w:val="000099"/>
          <w:sz w:val="24"/>
          <w:szCs w:val="24"/>
        </w:rPr>
        <w:t>Agustín parece obsesionado con los estragos que la sexualidad desenfrenada produce en los seres humanos</w:t>
      </w:r>
      <w:r w:rsidRPr="00F60AC4">
        <w:rPr>
          <w:rFonts w:asciiTheme="minorHAnsi" w:hAnsiTheme="minorHAnsi" w:cstheme="minorHAnsi"/>
          <w:sz w:val="24"/>
          <w:szCs w:val="24"/>
        </w:rPr>
        <w:t xml:space="preserve"> </w:t>
      </w:r>
      <w:r w:rsidRPr="00F60AC4">
        <w:rPr>
          <w:rFonts w:asciiTheme="minorHAnsi" w:hAnsiTheme="minorHAnsi" w:cstheme="minorHAnsi"/>
          <w:sz w:val="24"/>
          <w:szCs w:val="24"/>
          <w:vertAlign w:val="superscript"/>
        </w:rPr>
        <w:t>6</w:t>
      </w:r>
    </w:p>
    <w:p w14:paraId="5605A137" w14:textId="77777777" w:rsidR="00EF7C28" w:rsidRPr="00F60AC4" w:rsidRDefault="00AE598C" w:rsidP="0049690A">
      <w:pPr>
        <w:spacing w:before="200" w:after="120"/>
        <w:ind w:left="567" w:right="566"/>
        <w:jc w:val="both"/>
        <w:rPr>
          <w:rFonts w:asciiTheme="minorHAnsi" w:hAnsiTheme="minorHAnsi" w:cstheme="minorHAnsi"/>
          <w:sz w:val="24"/>
          <w:szCs w:val="24"/>
        </w:rPr>
      </w:pPr>
      <w:r w:rsidRPr="0049690A">
        <w:rPr>
          <w:rFonts w:asciiTheme="minorHAnsi" w:hAnsiTheme="minorHAnsi" w:cstheme="minorHAnsi"/>
          <w:color w:val="000099"/>
          <w:sz w:val="24"/>
          <w:szCs w:val="24"/>
        </w:rPr>
        <w:t>El peor rasgo del agustinianismo es su indebida y continua atención a la esfera del sexo</w:t>
      </w:r>
      <w:r w:rsidRPr="00F60AC4">
        <w:rPr>
          <w:rFonts w:asciiTheme="minorHAnsi" w:hAnsiTheme="minorHAnsi" w:cstheme="minorHAnsi"/>
          <w:sz w:val="24"/>
          <w:szCs w:val="24"/>
        </w:rPr>
        <w:t xml:space="preserve"> </w:t>
      </w:r>
      <w:r w:rsidRPr="00F60AC4">
        <w:rPr>
          <w:rFonts w:asciiTheme="minorHAnsi" w:hAnsiTheme="minorHAnsi" w:cstheme="minorHAnsi"/>
          <w:sz w:val="24"/>
          <w:szCs w:val="24"/>
          <w:vertAlign w:val="superscript"/>
        </w:rPr>
        <w:t>7</w:t>
      </w:r>
      <w:r w:rsidRPr="00F60AC4">
        <w:rPr>
          <w:rFonts w:asciiTheme="minorHAnsi" w:hAnsiTheme="minorHAnsi" w:cstheme="minorHAnsi"/>
          <w:sz w:val="24"/>
          <w:szCs w:val="24"/>
        </w:rPr>
        <w:t>.</w:t>
      </w:r>
    </w:p>
    <w:p w14:paraId="3106A036" w14:textId="59CA3DE8"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Llegó al convencimiento de que todo deseo sexual es pecaminoso, incluso en el ámbito del matrimonio</w:t>
      </w:r>
      <w:r w:rsidR="005E394C">
        <w:rPr>
          <w:rFonts w:asciiTheme="minorHAnsi" w:hAnsiTheme="minorHAnsi" w:cstheme="minorHAnsi"/>
          <w:sz w:val="24"/>
          <w:szCs w:val="24"/>
        </w:rPr>
        <w:t>;</w:t>
      </w:r>
      <w:r w:rsidRPr="00F60AC4">
        <w:rPr>
          <w:rFonts w:asciiTheme="minorHAnsi" w:hAnsiTheme="minorHAnsi" w:cstheme="minorHAnsi"/>
          <w:sz w:val="24"/>
          <w:szCs w:val="24"/>
        </w:rPr>
        <w:t xml:space="preserve"> y que el ideal, tanto para casados como para solteros, es la abstinencia total de la expresión sexual. Enseñó que el acto mismo de procrear es necesariamente pecaminoso.</w:t>
      </w:r>
    </w:p>
    <w:p w14:paraId="663CFA4D" w14:textId="3AE09CD0"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Puesto que</w:t>
      </w:r>
      <w:r w:rsidR="003B3F3E" w:rsidRPr="003B3F3E">
        <w:rPr>
          <w:rFonts w:asciiTheme="minorHAnsi" w:hAnsiTheme="minorHAnsi" w:cstheme="minorHAnsi"/>
          <w:sz w:val="24"/>
          <w:szCs w:val="24"/>
        </w:rPr>
        <w:t xml:space="preserve"> </w:t>
      </w:r>
      <w:r w:rsidRPr="00F60AC4">
        <w:rPr>
          <w:rFonts w:asciiTheme="minorHAnsi" w:hAnsiTheme="minorHAnsi" w:cstheme="minorHAnsi"/>
          <w:sz w:val="24"/>
          <w:szCs w:val="24"/>
        </w:rPr>
        <w:t>su</w:t>
      </w:r>
      <w:r w:rsidR="001326D8">
        <w:rPr>
          <w:rFonts w:asciiTheme="minorHAnsi" w:hAnsiTheme="minorHAnsi" w:cstheme="minorHAnsi"/>
          <w:sz w:val="24"/>
          <w:szCs w:val="24"/>
        </w:rPr>
        <w:t xml:space="preserve"> nueva</w:t>
      </w:r>
      <w:r w:rsidRPr="00F60AC4">
        <w:rPr>
          <w:rFonts w:asciiTheme="minorHAnsi" w:hAnsiTheme="minorHAnsi" w:cstheme="minorHAnsi"/>
          <w:sz w:val="24"/>
          <w:szCs w:val="24"/>
        </w:rPr>
        <w:t xml:space="preserve"> convicción </w:t>
      </w:r>
      <w:r w:rsidR="001326D8">
        <w:rPr>
          <w:rFonts w:asciiTheme="minorHAnsi" w:hAnsiTheme="minorHAnsi" w:cstheme="minorHAnsi"/>
          <w:sz w:val="24"/>
          <w:szCs w:val="24"/>
        </w:rPr>
        <w:t>exigía</w:t>
      </w:r>
      <w:r w:rsidRPr="00F60AC4">
        <w:rPr>
          <w:rFonts w:asciiTheme="minorHAnsi" w:hAnsiTheme="minorHAnsi" w:cstheme="minorHAnsi"/>
          <w:sz w:val="24"/>
          <w:szCs w:val="24"/>
        </w:rPr>
        <w:t xml:space="preserve"> que la esperanza de salvación para el hombre superar</w:t>
      </w:r>
      <w:r w:rsidR="001326D8">
        <w:rPr>
          <w:rFonts w:asciiTheme="minorHAnsi" w:hAnsiTheme="minorHAnsi" w:cstheme="minorHAnsi"/>
          <w:sz w:val="24"/>
          <w:szCs w:val="24"/>
        </w:rPr>
        <w:t>a</w:t>
      </w:r>
      <w:r w:rsidRPr="00F60AC4">
        <w:rPr>
          <w:rFonts w:asciiTheme="minorHAnsi" w:hAnsiTheme="minorHAnsi" w:cstheme="minorHAnsi"/>
          <w:sz w:val="24"/>
          <w:szCs w:val="24"/>
        </w:rPr>
        <w:t xml:space="preserve"> de alguna manera el obstáculo de un carácter </w:t>
      </w:r>
      <w:r w:rsidR="001326D8">
        <w:rPr>
          <w:rFonts w:asciiTheme="minorHAnsi" w:hAnsiTheme="minorHAnsi" w:cstheme="minorHAnsi"/>
          <w:sz w:val="24"/>
          <w:szCs w:val="24"/>
        </w:rPr>
        <w:t>incapaz de</w:t>
      </w:r>
      <w:r w:rsidRPr="00F60AC4">
        <w:rPr>
          <w:rFonts w:asciiTheme="minorHAnsi" w:hAnsiTheme="minorHAnsi" w:cstheme="minorHAnsi"/>
          <w:sz w:val="24"/>
          <w:szCs w:val="24"/>
        </w:rPr>
        <w:t xml:space="preserve"> ser librado del pecado, se vio en la necesidad de establecer cierto terreno para la esperanza. Descubrió por fin lo que buscaba en la idea de la </w:t>
      </w:r>
      <w:r w:rsidRPr="00F60AC4">
        <w:rPr>
          <w:rFonts w:asciiTheme="minorHAnsi" w:hAnsiTheme="minorHAnsi" w:cstheme="minorHAnsi"/>
          <w:b/>
          <w:sz w:val="24"/>
          <w:szCs w:val="24"/>
        </w:rPr>
        <w:t>predestinación</w:t>
      </w:r>
      <w:r w:rsidR="00F652B7">
        <w:rPr>
          <w:rFonts w:asciiTheme="minorHAnsi" w:hAnsiTheme="minorHAnsi" w:cstheme="minorHAnsi"/>
          <w:sz w:val="24"/>
          <w:szCs w:val="24"/>
        </w:rPr>
        <w:t>:</w:t>
      </w:r>
      <w:r w:rsidRPr="00F60AC4">
        <w:rPr>
          <w:rFonts w:asciiTheme="minorHAnsi" w:hAnsiTheme="minorHAnsi" w:cstheme="minorHAnsi"/>
          <w:sz w:val="24"/>
          <w:szCs w:val="24"/>
        </w:rPr>
        <w:t xml:space="preserve"> los “decretos soberanos”</w:t>
      </w:r>
      <w:r w:rsidR="00F226A0">
        <w:rPr>
          <w:rFonts w:asciiTheme="minorHAnsi" w:hAnsiTheme="minorHAnsi" w:cstheme="minorHAnsi"/>
          <w:sz w:val="24"/>
          <w:szCs w:val="24"/>
        </w:rPr>
        <w:t>,</w:t>
      </w:r>
      <w:r w:rsidRPr="00F60AC4">
        <w:rPr>
          <w:rFonts w:asciiTheme="minorHAnsi" w:hAnsiTheme="minorHAnsi" w:cstheme="minorHAnsi"/>
          <w:sz w:val="24"/>
          <w:szCs w:val="24"/>
          <w:vertAlign w:val="superscript"/>
        </w:rPr>
        <w:t>8</w:t>
      </w:r>
      <w:r w:rsidRPr="00F60AC4">
        <w:rPr>
          <w:rFonts w:asciiTheme="minorHAnsi" w:hAnsiTheme="minorHAnsi" w:cstheme="minorHAnsi"/>
          <w:sz w:val="24"/>
          <w:szCs w:val="24"/>
        </w:rPr>
        <w:t xml:space="preserve"> o voluntad irresistible de Dios. Si Dios había decretado de antemano tu salvación de forma irresistible desde antes que el mundo existiera, entonces no tenías necesidad alguna de preocuparte por defectos en tu carácter. Serías salvo en cualquier caso mediante la gracia de la justificación, simplemente porque Dios te había predestinado</w:t>
      </w:r>
      <w:r w:rsidR="0062783A">
        <w:rPr>
          <w:rFonts w:asciiTheme="minorHAnsi" w:hAnsiTheme="minorHAnsi" w:cstheme="minorHAnsi"/>
          <w:sz w:val="24"/>
          <w:szCs w:val="24"/>
        </w:rPr>
        <w:t xml:space="preserve"> a estar</w:t>
      </w:r>
      <w:r w:rsidRPr="00F60AC4">
        <w:rPr>
          <w:rFonts w:asciiTheme="minorHAnsi" w:hAnsiTheme="minorHAnsi" w:cstheme="minorHAnsi"/>
          <w:sz w:val="24"/>
          <w:szCs w:val="24"/>
        </w:rPr>
        <w:t xml:space="preserve"> entre los elegidos. Nada de lo que pudieras hacer o dejar de hacer </w:t>
      </w:r>
      <w:r w:rsidR="0062783A">
        <w:rPr>
          <w:rFonts w:asciiTheme="minorHAnsi" w:hAnsiTheme="minorHAnsi" w:cstheme="minorHAnsi"/>
          <w:sz w:val="24"/>
          <w:szCs w:val="24"/>
        </w:rPr>
        <w:t>afectaría a</w:t>
      </w:r>
      <w:r w:rsidRPr="00F60AC4">
        <w:rPr>
          <w:rFonts w:asciiTheme="minorHAnsi" w:hAnsiTheme="minorHAnsi" w:cstheme="minorHAnsi"/>
          <w:sz w:val="24"/>
          <w:szCs w:val="24"/>
        </w:rPr>
        <w:t xml:space="preserve">l resultado final. Tu salvación estaba asegurada al margen de tu vida y carácter. En ese esquema teológico altamente artificial, Agustín encontró </w:t>
      </w:r>
      <w:r w:rsidR="00074C88">
        <w:rPr>
          <w:rFonts w:asciiTheme="minorHAnsi" w:hAnsiTheme="minorHAnsi" w:cstheme="minorHAnsi"/>
          <w:sz w:val="24"/>
          <w:szCs w:val="24"/>
        </w:rPr>
        <w:t>alivi</w:t>
      </w:r>
      <w:r w:rsidRPr="00F60AC4">
        <w:rPr>
          <w:rFonts w:asciiTheme="minorHAnsi" w:hAnsiTheme="minorHAnsi" w:cstheme="minorHAnsi"/>
          <w:sz w:val="24"/>
          <w:szCs w:val="24"/>
        </w:rPr>
        <w:t>o para su espíritu atormentado.</w:t>
      </w:r>
    </w:p>
    <w:p w14:paraId="4C5B4F23"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En este punto no podemos por menos que preguntarnos cuánto podría haberse evitado el mundo en términos de inacabable debate teológico, si esa personalidad tan intensamente pasional y desesperadamente frustrada hubiera comprendido que la voluntad de Dios para él era que tuviera una esposa, un hogar y una familia, de forma que sus sentimientos naturales hubieran encontrado el cauce apropiado para expresarse. Pero desafortunadamente para el mundo, Agustín creyó que la voluntad de Dios para él era el celibato sacerdotal, y las consecuencias de ese compromiso con una vida para la cual evidentemente no estaba dotado mediante el don de la continencia, habrían de quedar registradas </w:t>
      </w:r>
      <w:r w:rsidRPr="00F60AC4">
        <w:rPr>
          <w:rFonts w:asciiTheme="minorHAnsi" w:hAnsiTheme="minorHAnsi" w:cstheme="minorHAnsi"/>
          <w:i/>
          <w:sz w:val="24"/>
          <w:szCs w:val="24"/>
        </w:rPr>
        <w:t>pesadamente</w:t>
      </w:r>
      <w:r w:rsidRPr="00F60AC4">
        <w:rPr>
          <w:rFonts w:asciiTheme="minorHAnsi" w:hAnsiTheme="minorHAnsi" w:cstheme="minorHAnsi"/>
          <w:sz w:val="24"/>
          <w:szCs w:val="24"/>
        </w:rPr>
        <w:t xml:space="preserve"> en las páginas de la historia de la iglesia por ser él, sin lugar a dudas, el dialéctico más influyente de su tiempo.</w:t>
      </w:r>
    </w:p>
    <w:p w14:paraId="65F7D285" w14:textId="0859610F"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Ninguna de esas dos doctrina</w:t>
      </w:r>
      <w:r w:rsidR="00C147B1">
        <w:rPr>
          <w:rFonts w:asciiTheme="minorHAnsi" w:hAnsiTheme="minorHAnsi" w:cstheme="minorHAnsi"/>
          <w:sz w:val="24"/>
          <w:szCs w:val="24"/>
        </w:rPr>
        <w:t>s</w:t>
      </w:r>
      <w:r w:rsidRPr="00F60AC4">
        <w:rPr>
          <w:rFonts w:asciiTheme="minorHAnsi" w:hAnsiTheme="minorHAnsi" w:cstheme="minorHAnsi"/>
          <w:sz w:val="24"/>
          <w:szCs w:val="24"/>
        </w:rPr>
        <w:t xml:space="preserve"> gemelas: la </w:t>
      </w:r>
      <w:r w:rsidRPr="00C147B1">
        <w:rPr>
          <w:rFonts w:asciiTheme="minorHAnsi" w:hAnsiTheme="minorHAnsi" w:cstheme="minorHAnsi"/>
          <w:i/>
          <w:iCs/>
          <w:sz w:val="24"/>
          <w:szCs w:val="24"/>
        </w:rPr>
        <w:t>predestinación</w:t>
      </w:r>
      <w:r w:rsidRPr="00F60AC4">
        <w:rPr>
          <w:rFonts w:asciiTheme="minorHAnsi" w:hAnsiTheme="minorHAnsi" w:cstheme="minorHAnsi"/>
          <w:sz w:val="24"/>
          <w:szCs w:val="24"/>
        </w:rPr>
        <w:t xml:space="preserve"> y el </w:t>
      </w:r>
      <w:r w:rsidRPr="00C147B1">
        <w:rPr>
          <w:rFonts w:asciiTheme="minorHAnsi" w:hAnsiTheme="minorHAnsi" w:cstheme="minorHAnsi"/>
          <w:i/>
          <w:iCs/>
          <w:sz w:val="24"/>
          <w:szCs w:val="24"/>
        </w:rPr>
        <w:t>pecado original</w:t>
      </w:r>
      <w:r w:rsidRPr="00F60AC4">
        <w:rPr>
          <w:rFonts w:asciiTheme="minorHAnsi" w:hAnsiTheme="minorHAnsi" w:cstheme="minorHAnsi"/>
          <w:sz w:val="24"/>
          <w:szCs w:val="24"/>
        </w:rPr>
        <w:t>, fueron totalmente originales de Agustín. Los autores católicos tienen mayor tendencia que los protestantes a ver el “germen” de esas ideas en los escritos de los tempranos padres de la iglesia, pero hay un consenso general en que Agustín fue el primero en exponer esas doctrinas y sus implicaciones de forma sistemática</w:t>
      </w:r>
      <w:r w:rsidRPr="00F60AC4">
        <w:rPr>
          <w:rFonts w:asciiTheme="minorHAnsi" w:hAnsiTheme="minorHAnsi" w:cstheme="minorHAnsi"/>
          <w:sz w:val="24"/>
          <w:szCs w:val="24"/>
          <w:vertAlign w:val="superscript"/>
        </w:rPr>
        <w:t>9</w:t>
      </w:r>
      <w:r w:rsidRPr="00F60AC4">
        <w:rPr>
          <w:rFonts w:asciiTheme="minorHAnsi" w:hAnsiTheme="minorHAnsi" w:cstheme="minorHAnsi"/>
          <w:sz w:val="24"/>
          <w:szCs w:val="24"/>
        </w:rPr>
        <w:t>, incluyendo los siguientes puntos:</w:t>
      </w:r>
      <w:r w:rsidR="00331CFA" w:rsidRPr="00F60AC4">
        <w:rPr>
          <w:rFonts w:asciiTheme="minorHAnsi" w:hAnsiTheme="minorHAnsi" w:cstheme="minorHAnsi"/>
          <w:sz w:val="24"/>
          <w:szCs w:val="24"/>
        </w:rPr>
        <w:br/>
      </w:r>
    </w:p>
    <w:p w14:paraId="6F542C3A" w14:textId="77777777" w:rsidR="00EF7C28" w:rsidRPr="00F60AC4" w:rsidRDefault="00AE598C" w:rsidP="00F60AC4">
      <w:pPr>
        <w:numPr>
          <w:ilvl w:val="0"/>
          <w:numId w:val="1"/>
        </w:numPr>
        <w:spacing w:before="200"/>
        <w:ind w:hanging="360"/>
        <w:contextualSpacing/>
        <w:jc w:val="both"/>
        <w:rPr>
          <w:rFonts w:asciiTheme="minorHAnsi" w:hAnsiTheme="minorHAnsi" w:cstheme="minorHAnsi"/>
          <w:sz w:val="24"/>
          <w:szCs w:val="24"/>
        </w:rPr>
      </w:pPr>
      <w:r w:rsidRPr="00F60AC4">
        <w:rPr>
          <w:rFonts w:asciiTheme="minorHAnsi" w:hAnsiTheme="minorHAnsi" w:cstheme="minorHAnsi"/>
          <w:sz w:val="24"/>
          <w:szCs w:val="24"/>
        </w:rPr>
        <w:lastRenderedPageBreak/>
        <w:t>Dios imputa la culpabilidad por el pecado de Adán a todo ser humano que nace en esta tierra, además de la debilidad moral que hereda.</w:t>
      </w:r>
    </w:p>
    <w:p w14:paraId="0B31AD34" w14:textId="60AD4A80" w:rsidR="00EF7C28" w:rsidRPr="00F60AC4" w:rsidRDefault="00AE598C" w:rsidP="00F60AC4">
      <w:pPr>
        <w:numPr>
          <w:ilvl w:val="0"/>
          <w:numId w:val="1"/>
        </w:numPr>
        <w:spacing w:before="200"/>
        <w:ind w:hanging="360"/>
        <w:jc w:val="both"/>
        <w:rPr>
          <w:rFonts w:asciiTheme="minorHAnsi" w:hAnsiTheme="minorHAnsi" w:cstheme="minorHAnsi"/>
          <w:sz w:val="24"/>
          <w:szCs w:val="24"/>
        </w:rPr>
      </w:pPr>
      <w:r w:rsidRPr="00F60AC4">
        <w:rPr>
          <w:rFonts w:asciiTheme="minorHAnsi" w:hAnsiTheme="minorHAnsi" w:cstheme="minorHAnsi"/>
          <w:sz w:val="24"/>
          <w:szCs w:val="24"/>
        </w:rPr>
        <w:t xml:space="preserve">La culpabilidad del pecado original se extingue con el bautismo, </w:t>
      </w:r>
      <w:r w:rsidR="0058720D">
        <w:rPr>
          <w:rFonts w:asciiTheme="minorHAnsi" w:hAnsiTheme="minorHAnsi" w:cstheme="minorHAnsi"/>
          <w:sz w:val="24"/>
          <w:szCs w:val="24"/>
        </w:rPr>
        <w:t>pero</w:t>
      </w:r>
      <w:r w:rsidRPr="00F60AC4">
        <w:rPr>
          <w:rFonts w:asciiTheme="minorHAnsi" w:hAnsiTheme="minorHAnsi" w:cstheme="minorHAnsi"/>
          <w:sz w:val="24"/>
          <w:szCs w:val="24"/>
        </w:rPr>
        <w:t xml:space="preserve"> la debilidad moral continúa toda la vida.</w:t>
      </w:r>
    </w:p>
    <w:p w14:paraId="0BCE4862" w14:textId="345635AB" w:rsidR="00EF7C28" w:rsidRPr="00F60AC4" w:rsidRDefault="00AE598C" w:rsidP="00F60AC4">
      <w:pPr>
        <w:numPr>
          <w:ilvl w:val="0"/>
          <w:numId w:val="1"/>
        </w:numPr>
        <w:spacing w:before="200"/>
        <w:ind w:hanging="360"/>
        <w:jc w:val="both"/>
        <w:rPr>
          <w:rFonts w:asciiTheme="minorHAnsi" w:hAnsiTheme="minorHAnsi" w:cstheme="minorHAnsi"/>
          <w:sz w:val="24"/>
          <w:szCs w:val="24"/>
        </w:rPr>
      </w:pPr>
      <w:r w:rsidRPr="00F60AC4">
        <w:rPr>
          <w:rFonts w:asciiTheme="minorHAnsi" w:hAnsiTheme="minorHAnsi" w:cstheme="minorHAnsi"/>
          <w:sz w:val="24"/>
          <w:szCs w:val="24"/>
        </w:rPr>
        <w:t>Debido a esa debilidad moral continuada del pecado original, no es posible para los cristianos dejar de pecar ni siquiera bajo el poder de Cristo.</w:t>
      </w:r>
    </w:p>
    <w:p w14:paraId="03BB9CB1" w14:textId="1463E4A5" w:rsidR="00EF7C28" w:rsidRPr="00F60AC4" w:rsidRDefault="00AE598C" w:rsidP="00F60AC4">
      <w:pPr>
        <w:numPr>
          <w:ilvl w:val="0"/>
          <w:numId w:val="1"/>
        </w:numPr>
        <w:spacing w:before="200"/>
        <w:ind w:hanging="360"/>
        <w:jc w:val="both"/>
        <w:rPr>
          <w:rFonts w:asciiTheme="minorHAnsi" w:hAnsiTheme="minorHAnsi" w:cstheme="minorHAnsi"/>
          <w:sz w:val="24"/>
          <w:szCs w:val="24"/>
        </w:rPr>
      </w:pPr>
      <w:r w:rsidRPr="00F60AC4">
        <w:rPr>
          <w:rFonts w:asciiTheme="minorHAnsi" w:hAnsiTheme="minorHAnsi" w:cstheme="minorHAnsi"/>
          <w:sz w:val="24"/>
          <w:szCs w:val="24"/>
        </w:rPr>
        <w:t>Puesto que Dios imputa la culpabilidad de Adán a todos los niños, y dicha culpabilidad sólo cesa en el bautismo, se deduce que todos los niños que mueren antes de ser bautizados se pierden y resultan condenados a la tortura de un infierno sin fin. Ese dogma horripilante representaba un problema, incluso para su</w:t>
      </w:r>
      <w:r w:rsidR="005468EF">
        <w:rPr>
          <w:rFonts w:asciiTheme="minorHAnsi" w:hAnsiTheme="minorHAnsi" w:cstheme="minorHAnsi"/>
          <w:sz w:val="24"/>
          <w:szCs w:val="24"/>
        </w:rPr>
        <w:t xml:space="preserve"> propio</w:t>
      </w:r>
      <w:r w:rsidRPr="00F60AC4">
        <w:rPr>
          <w:rFonts w:asciiTheme="minorHAnsi" w:hAnsiTheme="minorHAnsi" w:cstheme="minorHAnsi"/>
          <w:sz w:val="24"/>
          <w:szCs w:val="24"/>
        </w:rPr>
        <w:t xml:space="preserve"> </w:t>
      </w:r>
      <w:r w:rsidR="0062647C">
        <w:rPr>
          <w:rFonts w:asciiTheme="minorHAnsi" w:hAnsiTheme="minorHAnsi" w:cstheme="minorHAnsi"/>
          <w:sz w:val="24"/>
          <w:szCs w:val="24"/>
        </w:rPr>
        <w:t>exposi</w:t>
      </w:r>
      <w:r w:rsidRPr="00F60AC4">
        <w:rPr>
          <w:rFonts w:asciiTheme="minorHAnsi" w:hAnsiTheme="minorHAnsi" w:cstheme="minorHAnsi"/>
          <w:sz w:val="24"/>
          <w:szCs w:val="24"/>
        </w:rPr>
        <w:t xml:space="preserve">tor. Por un tiempo Agustín intentó amortiguar su chocante impacto, sugiriendo que el castigo de los niños pudiera ser menos severo que el de los adultos. Apeló de forma desesperada </w:t>
      </w:r>
      <w:r w:rsidR="003C25B9">
        <w:rPr>
          <w:rFonts w:asciiTheme="minorHAnsi" w:hAnsiTheme="minorHAnsi" w:cstheme="minorHAnsi"/>
          <w:sz w:val="24"/>
          <w:szCs w:val="24"/>
        </w:rPr>
        <w:t>—</w:t>
      </w:r>
      <w:r w:rsidRPr="00F60AC4">
        <w:rPr>
          <w:rFonts w:asciiTheme="minorHAnsi" w:hAnsiTheme="minorHAnsi" w:cstheme="minorHAnsi"/>
          <w:sz w:val="24"/>
          <w:szCs w:val="24"/>
        </w:rPr>
        <w:t>aunque infructuosa</w:t>
      </w:r>
      <w:r w:rsidR="003C25B9">
        <w:rPr>
          <w:rFonts w:asciiTheme="minorHAnsi" w:hAnsiTheme="minorHAnsi" w:cstheme="minorHAnsi"/>
          <w:sz w:val="24"/>
          <w:szCs w:val="24"/>
        </w:rPr>
        <w:t>—</w:t>
      </w:r>
      <w:r w:rsidRPr="00F60AC4">
        <w:rPr>
          <w:rFonts w:asciiTheme="minorHAnsi" w:hAnsiTheme="minorHAnsi" w:cstheme="minorHAnsi"/>
          <w:sz w:val="24"/>
          <w:szCs w:val="24"/>
        </w:rPr>
        <w:t xml:space="preserve"> a Jerónimo para que le ayudase a solucionar el dilema. </w:t>
      </w:r>
      <w:r w:rsidR="003C25B9">
        <w:rPr>
          <w:rFonts w:asciiTheme="minorHAnsi" w:hAnsiTheme="minorHAnsi" w:cstheme="minorHAnsi"/>
          <w:sz w:val="24"/>
          <w:szCs w:val="24"/>
        </w:rPr>
        <w:t>F</w:t>
      </w:r>
      <w:r w:rsidRPr="00F60AC4">
        <w:rPr>
          <w:rFonts w:asciiTheme="minorHAnsi" w:hAnsiTheme="minorHAnsi" w:cstheme="minorHAnsi"/>
          <w:sz w:val="24"/>
          <w:szCs w:val="24"/>
        </w:rPr>
        <w:t>inalmente retomó con determinación fanática las consecuencias lógicas de sus presuposiciones teológicas: que los niños privados del bautismo experimentarían plenamente el fuego torturador del infierno por toda la eternidad</w:t>
      </w:r>
      <w:r w:rsidRPr="00F60AC4">
        <w:rPr>
          <w:rFonts w:asciiTheme="minorHAnsi" w:hAnsiTheme="minorHAnsi" w:cstheme="minorHAnsi"/>
          <w:sz w:val="24"/>
          <w:szCs w:val="24"/>
          <w:vertAlign w:val="superscript"/>
        </w:rPr>
        <w:t>10</w:t>
      </w:r>
      <w:r w:rsidRPr="00F60AC4">
        <w:rPr>
          <w:rFonts w:asciiTheme="minorHAnsi" w:hAnsiTheme="minorHAnsi" w:cstheme="minorHAnsi"/>
          <w:sz w:val="24"/>
          <w:szCs w:val="24"/>
        </w:rPr>
        <w:t>.</w:t>
      </w:r>
    </w:p>
    <w:p w14:paraId="4F76D18C" w14:textId="7BFA84EC" w:rsidR="00EF7C28" w:rsidRPr="00F60AC4" w:rsidRDefault="00AE598C" w:rsidP="00F60AC4">
      <w:pPr>
        <w:numPr>
          <w:ilvl w:val="0"/>
          <w:numId w:val="1"/>
        </w:numPr>
        <w:spacing w:before="200"/>
        <w:ind w:hanging="360"/>
        <w:jc w:val="both"/>
        <w:rPr>
          <w:rFonts w:asciiTheme="minorHAnsi" w:hAnsiTheme="minorHAnsi" w:cstheme="minorHAnsi"/>
          <w:sz w:val="24"/>
          <w:szCs w:val="24"/>
        </w:rPr>
      </w:pPr>
      <w:r w:rsidRPr="00F60AC4">
        <w:rPr>
          <w:rFonts w:asciiTheme="minorHAnsi" w:hAnsiTheme="minorHAnsi" w:cstheme="minorHAnsi"/>
          <w:sz w:val="24"/>
          <w:szCs w:val="24"/>
        </w:rPr>
        <w:t xml:space="preserve">Debido a que la culpabilidad del pecado original cesa solamente con el bautismo, es evidente que se pierden todos los paganos que no fueron bautizados, </w:t>
      </w:r>
      <w:r w:rsidR="00B8751E">
        <w:rPr>
          <w:rFonts w:asciiTheme="minorHAnsi" w:hAnsiTheme="minorHAnsi" w:cstheme="minorHAnsi"/>
          <w:sz w:val="24"/>
          <w:szCs w:val="24"/>
        </w:rPr>
        <w:t>quedando</w:t>
      </w:r>
      <w:r w:rsidRPr="00F60AC4">
        <w:rPr>
          <w:rFonts w:asciiTheme="minorHAnsi" w:hAnsiTheme="minorHAnsi" w:cstheme="minorHAnsi"/>
          <w:sz w:val="24"/>
          <w:szCs w:val="24"/>
        </w:rPr>
        <w:t xml:space="preserve"> condenados al fuego eterno.</w:t>
      </w:r>
    </w:p>
    <w:p w14:paraId="1C51B7E3" w14:textId="6FB4A573" w:rsidR="00EF7C28" w:rsidRPr="00F60AC4" w:rsidRDefault="00AE598C" w:rsidP="00F60AC4">
      <w:pPr>
        <w:numPr>
          <w:ilvl w:val="0"/>
          <w:numId w:val="1"/>
        </w:numPr>
        <w:spacing w:before="200"/>
        <w:ind w:hanging="360"/>
        <w:jc w:val="both"/>
        <w:rPr>
          <w:rFonts w:asciiTheme="minorHAnsi" w:hAnsiTheme="minorHAnsi" w:cstheme="minorHAnsi"/>
          <w:sz w:val="24"/>
          <w:szCs w:val="24"/>
        </w:rPr>
      </w:pPr>
      <w:r w:rsidRPr="00F60AC4">
        <w:rPr>
          <w:rFonts w:asciiTheme="minorHAnsi" w:hAnsiTheme="minorHAnsi" w:cstheme="minorHAnsi"/>
          <w:sz w:val="24"/>
          <w:szCs w:val="24"/>
        </w:rPr>
        <w:t>En evidente contradicción consigo mismo</w:t>
      </w:r>
      <w:r w:rsidR="003A3627">
        <w:rPr>
          <w:rFonts w:asciiTheme="minorHAnsi" w:hAnsiTheme="minorHAnsi" w:cstheme="minorHAnsi"/>
          <w:sz w:val="24"/>
          <w:szCs w:val="24"/>
        </w:rPr>
        <w:t>,</w:t>
      </w:r>
      <w:r w:rsidRPr="00F60AC4">
        <w:rPr>
          <w:rFonts w:asciiTheme="minorHAnsi" w:hAnsiTheme="minorHAnsi" w:cstheme="minorHAnsi"/>
          <w:sz w:val="24"/>
          <w:szCs w:val="24"/>
        </w:rPr>
        <w:t xml:space="preserve"> Agustín sostuvo que la voluntad soberana de Dios, expresada en sus decretos de predestinación, es totalmente irresistible para la voluntad humana</w:t>
      </w:r>
      <w:r w:rsidR="003F7A4D">
        <w:rPr>
          <w:rFonts w:asciiTheme="minorHAnsi" w:hAnsiTheme="minorHAnsi" w:cstheme="minorHAnsi"/>
          <w:sz w:val="24"/>
          <w:szCs w:val="24"/>
        </w:rPr>
        <w:t>;</w:t>
      </w:r>
      <w:r w:rsidRPr="00F60AC4">
        <w:rPr>
          <w:rFonts w:asciiTheme="minorHAnsi" w:hAnsiTheme="minorHAnsi" w:cstheme="minorHAnsi"/>
          <w:sz w:val="24"/>
          <w:szCs w:val="24"/>
        </w:rPr>
        <w:t xml:space="preserve"> a pesar de lo cual la voluntad humana permanece totalmente libre. Como señaló Williams, lo que pretendía Agustín es huir c</w:t>
      </w:r>
      <w:r w:rsidR="003F7A4D">
        <w:rPr>
          <w:rFonts w:asciiTheme="minorHAnsi" w:hAnsiTheme="minorHAnsi" w:cstheme="minorHAnsi"/>
          <w:sz w:val="24"/>
          <w:szCs w:val="24"/>
        </w:rPr>
        <w:t>on</w:t>
      </w:r>
      <w:r w:rsidRPr="00F60AC4">
        <w:rPr>
          <w:rFonts w:asciiTheme="minorHAnsi" w:hAnsiTheme="minorHAnsi" w:cstheme="minorHAnsi"/>
          <w:sz w:val="24"/>
          <w:szCs w:val="24"/>
        </w:rPr>
        <w:t xml:space="preserve"> la liebre y al mismo tiempo cazar c</w:t>
      </w:r>
      <w:r w:rsidR="003F7A4D">
        <w:rPr>
          <w:rFonts w:asciiTheme="minorHAnsi" w:hAnsiTheme="minorHAnsi" w:cstheme="minorHAnsi"/>
          <w:sz w:val="24"/>
          <w:szCs w:val="24"/>
        </w:rPr>
        <w:t>on</w:t>
      </w:r>
      <w:r w:rsidRPr="00F60AC4">
        <w:rPr>
          <w:rFonts w:asciiTheme="minorHAnsi" w:hAnsiTheme="minorHAnsi" w:cstheme="minorHAnsi"/>
          <w:sz w:val="24"/>
          <w:szCs w:val="24"/>
        </w:rPr>
        <w:t xml:space="preserve"> el lebrel</w:t>
      </w:r>
      <w:r w:rsidRPr="00F60AC4">
        <w:rPr>
          <w:rFonts w:asciiTheme="minorHAnsi" w:hAnsiTheme="minorHAnsi" w:cstheme="minorHAnsi"/>
          <w:sz w:val="24"/>
          <w:szCs w:val="24"/>
          <w:vertAlign w:val="superscript"/>
        </w:rPr>
        <w:t>11</w:t>
      </w:r>
      <w:r w:rsidRPr="00F60AC4">
        <w:rPr>
          <w:rFonts w:asciiTheme="minorHAnsi" w:hAnsiTheme="minorHAnsi" w:cstheme="minorHAnsi"/>
          <w:sz w:val="24"/>
          <w:szCs w:val="24"/>
        </w:rPr>
        <w:t>.</w:t>
      </w:r>
    </w:p>
    <w:p w14:paraId="060832A5" w14:textId="2CF8E409"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Agustín no tardó en afrontar el desafío de Pelagio, un monje de Gran Bretaña que se había trasladado a Roma, y que desde el punto de vista temperamental era el polo opuesto a Agustín. Para él la vida cristiana era aparentemente fácil, y le desconcertaba </w:t>
      </w:r>
      <w:r w:rsidRPr="00777CE9">
        <w:rPr>
          <w:rFonts w:asciiTheme="minorHAnsi" w:hAnsiTheme="minorHAnsi" w:cstheme="minorHAnsi"/>
          <w:i/>
          <w:iCs/>
          <w:sz w:val="24"/>
          <w:szCs w:val="24"/>
        </w:rPr>
        <w:t>la necesidad apremiante de Agustín por encontrar un acomodo para el pecado</w:t>
      </w:r>
      <w:r w:rsidRPr="00F60AC4">
        <w:rPr>
          <w:rFonts w:asciiTheme="minorHAnsi" w:hAnsiTheme="minorHAnsi" w:cstheme="minorHAnsi"/>
          <w:sz w:val="24"/>
          <w:szCs w:val="24"/>
        </w:rPr>
        <w:t>, cosa que a Pelagio no le parecía</w:t>
      </w:r>
      <w:r w:rsidR="00777CE9">
        <w:rPr>
          <w:rFonts w:asciiTheme="minorHAnsi" w:hAnsiTheme="minorHAnsi" w:cstheme="minorHAnsi"/>
          <w:sz w:val="24"/>
          <w:szCs w:val="24"/>
        </w:rPr>
        <w:t xml:space="preserve"> ni</w:t>
      </w:r>
      <w:r w:rsidRPr="00F60AC4">
        <w:rPr>
          <w:rFonts w:asciiTheme="minorHAnsi" w:hAnsiTheme="minorHAnsi" w:cstheme="minorHAnsi"/>
          <w:sz w:val="24"/>
          <w:szCs w:val="24"/>
        </w:rPr>
        <w:t xml:space="preserve"> necesario ni bíblico. Desafortunadamente</w:t>
      </w:r>
      <w:r w:rsidR="009A7AF6">
        <w:rPr>
          <w:rFonts w:asciiTheme="minorHAnsi" w:hAnsiTheme="minorHAnsi" w:cstheme="minorHAnsi"/>
          <w:sz w:val="24"/>
          <w:szCs w:val="24"/>
        </w:rPr>
        <w:t>,</w:t>
      </w:r>
      <w:r w:rsidRPr="00F60AC4">
        <w:rPr>
          <w:rFonts w:asciiTheme="minorHAnsi" w:hAnsiTheme="minorHAnsi" w:cstheme="minorHAnsi"/>
          <w:sz w:val="24"/>
          <w:szCs w:val="24"/>
        </w:rPr>
        <w:t xml:space="preserve"> Pelagio sobre-reaccionó, llegando al extremo de afirmar que ni la culpabilidad </w:t>
      </w:r>
      <w:r w:rsidRPr="00F60AC4">
        <w:rPr>
          <w:rFonts w:asciiTheme="minorHAnsi" w:hAnsiTheme="minorHAnsi" w:cstheme="minorHAnsi"/>
          <w:i/>
          <w:sz w:val="24"/>
          <w:szCs w:val="24"/>
        </w:rPr>
        <w:t>ni la debilidad</w:t>
      </w:r>
      <w:r w:rsidRPr="00F60AC4">
        <w:rPr>
          <w:rFonts w:asciiTheme="minorHAnsi" w:hAnsiTheme="minorHAnsi" w:cstheme="minorHAnsi"/>
          <w:sz w:val="24"/>
          <w:szCs w:val="24"/>
        </w:rPr>
        <w:t xml:space="preserve"> afectaban a los descendientes de Adán</w:t>
      </w:r>
      <w:r w:rsidRPr="00F60AC4">
        <w:rPr>
          <w:rFonts w:asciiTheme="minorHAnsi" w:hAnsiTheme="minorHAnsi" w:cstheme="minorHAnsi"/>
          <w:sz w:val="24"/>
          <w:szCs w:val="24"/>
          <w:vertAlign w:val="superscript"/>
        </w:rPr>
        <w:t>12</w:t>
      </w:r>
      <w:r w:rsidRPr="00F60AC4">
        <w:rPr>
          <w:rFonts w:asciiTheme="minorHAnsi" w:hAnsiTheme="minorHAnsi" w:cstheme="minorHAnsi"/>
          <w:sz w:val="24"/>
          <w:szCs w:val="24"/>
        </w:rPr>
        <w:t xml:space="preserve">. Según él, todo bebé que nace en esta tierra tiene un comienzo como el de Adán. (No obstante, es preciso que el estudiante recuerde que disponemos de muy poco material procedente de la propia pluma de Pelagio. La mayor parte de lo que conocemos acerca de sus posicionamientos lo obtenemos a partir de las respuestas con las que le desafiaron sus oponentes, lo que constituye una metodología </w:t>
      </w:r>
      <w:r w:rsidR="0023292C">
        <w:rPr>
          <w:rFonts w:asciiTheme="minorHAnsi" w:hAnsiTheme="minorHAnsi" w:cstheme="minorHAnsi"/>
          <w:sz w:val="24"/>
          <w:szCs w:val="24"/>
        </w:rPr>
        <w:t>menos que ideal</w:t>
      </w:r>
      <w:r w:rsidR="00BD1F9F">
        <w:rPr>
          <w:rFonts w:asciiTheme="minorHAnsi" w:hAnsiTheme="minorHAnsi" w:cstheme="minorHAnsi"/>
          <w:sz w:val="24"/>
          <w:szCs w:val="24"/>
        </w:rPr>
        <w:t xml:space="preserve"> para </w:t>
      </w:r>
      <w:r w:rsidR="00251CEA">
        <w:rPr>
          <w:rFonts w:asciiTheme="minorHAnsi" w:hAnsiTheme="minorHAnsi" w:cstheme="minorHAnsi"/>
          <w:sz w:val="24"/>
          <w:szCs w:val="24"/>
        </w:rPr>
        <w:t>analiza</w:t>
      </w:r>
      <w:r w:rsidR="00BD1F9F">
        <w:rPr>
          <w:rFonts w:asciiTheme="minorHAnsi" w:hAnsiTheme="minorHAnsi" w:cstheme="minorHAnsi"/>
          <w:sz w:val="24"/>
          <w:szCs w:val="24"/>
        </w:rPr>
        <w:t>r su posición</w:t>
      </w:r>
      <w:r w:rsidRPr="00F60AC4">
        <w:rPr>
          <w:rFonts w:asciiTheme="minorHAnsi" w:hAnsiTheme="minorHAnsi" w:cstheme="minorHAnsi"/>
          <w:sz w:val="24"/>
          <w:szCs w:val="24"/>
        </w:rPr>
        <w:t>).</w:t>
      </w:r>
    </w:p>
    <w:p w14:paraId="038B99BE"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lastRenderedPageBreak/>
        <w:t>Los términos de la contienda estaban pues definidos, de forma que en las edades sucesivas hubo una tendencia a identificar todas las posiciones sobre el tema en términos de su relación con las posturas tempranas de Agustín, de una parte, o de Pelagio de la otra, etiquetándolas de agustinianas, pelagianas, semi-agustinianas o semi-pelagianas.</w:t>
      </w:r>
    </w:p>
    <w:p w14:paraId="1D95D189" w14:textId="023B22E2"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Para efectos de clasificación</w:t>
      </w:r>
      <w:r w:rsidR="009F6884">
        <w:rPr>
          <w:rFonts w:asciiTheme="minorHAnsi" w:hAnsiTheme="minorHAnsi" w:cstheme="minorHAnsi"/>
          <w:sz w:val="24"/>
          <w:szCs w:val="24"/>
        </w:rPr>
        <w:t>,</w:t>
      </w:r>
      <w:r w:rsidRPr="00F60AC4">
        <w:rPr>
          <w:rFonts w:asciiTheme="minorHAnsi" w:hAnsiTheme="minorHAnsi" w:cstheme="minorHAnsi"/>
          <w:sz w:val="24"/>
          <w:szCs w:val="24"/>
        </w:rPr>
        <w:t xml:space="preserve"> los historiadores se han referido generalmente a la posición de la </w:t>
      </w:r>
      <w:r w:rsidR="009F6884">
        <w:rPr>
          <w:rFonts w:asciiTheme="minorHAnsi" w:hAnsiTheme="minorHAnsi" w:cstheme="minorHAnsi"/>
          <w:sz w:val="24"/>
          <w:szCs w:val="24"/>
        </w:rPr>
        <w:t>i</w:t>
      </w:r>
      <w:r w:rsidRPr="00F60AC4">
        <w:rPr>
          <w:rFonts w:asciiTheme="minorHAnsi" w:hAnsiTheme="minorHAnsi" w:cstheme="minorHAnsi"/>
          <w:sz w:val="24"/>
          <w:szCs w:val="24"/>
        </w:rPr>
        <w:t xml:space="preserve">glesia en Oriente como pelagiana, a la posición de la </w:t>
      </w:r>
      <w:r w:rsidR="009F6884">
        <w:rPr>
          <w:rFonts w:asciiTheme="minorHAnsi" w:hAnsiTheme="minorHAnsi" w:cstheme="minorHAnsi"/>
          <w:sz w:val="24"/>
          <w:szCs w:val="24"/>
        </w:rPr>
        <w:t>i</w:t>
      </w:r>
      <w:r w:rsidRPr="00F60AC4">
        <w:rPr>
          <w:rFonts w:asciiTheme="minorHAnsi" w:hAnsiTheme="minorHAnsi" w:cstheme="minorHAnsi"/>
          <w:sz w:val="24"/>
          <w:szCs w:val="24"/>
        </w:rPr>
        <w:t>glesia medieval de Occidente como semi-pelagiana, y a la de las iglesias de la Reforma de Calvino y Lutero como genuinamente agustinianas.</w:t>
      </w:r>
    </w:p>
    <w:p w14:paraId="17944180" w14:textId="0EDB540D"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En la iglesia de Occidente se ha venido </w:t>
      </w:r>
      <w:r w:rsidR="009059C2">
        <w:rPr>
          <w:rFonts w:asciiTheme="minorHAnsi" w:hAnsiTheme="minorHAnsi" w:cstheme="minorHAnsi"/>
          <w:sz w:val="24"/>
          <w:szCs w:val="24"/>
        </w:rPr>
        <w:t>da</w:t>
      </w:r>
      <w:r w:rsidRPr="00F60AC4">
        <w:rPr>
          <w:rFonts w:asciiTheme="minorHAnsi" w:hAnsiTheme="minorHAnsi" w:cstheme="minorHAnsi"/>
          <w:sz w:val="24"/>
          <w:szCs w:val="24"/>
        </w:rPr>
        <w:t>ndo un retroceso gradual de las posiciones extremas de Agustín, que han sido modificadas hasta cierto punto por Juan Casiano de Galia (360-395), Pedro Abelardo (1079-1142), Tomás de Aquino (1224-1274), Duns Scotas (1266-1308) y finalmente por el importantísimo concilio de Trento (1545-1563).</w:t>
      </w:r>
    </w:p>
    <w:p w14:paraId="2DA17EFA" w14:textId="0B1C8599" w:rsidR="00EF7C28" w:rsidRPr="00F60AC4" w:rsidRDefault="00AE598C" w:rsidP="003A3627">
      <w:pPr>
        <w:spacing w:before="200" w:after="120"/>
        <w:ind w:left="567" w:right="566"/>
        <w:jc w:val="both"/>
        <w:rPr>
          <w:rFonts w:asciiTheme="minorHAnsi" w:hAnsiTheme="minorHAnsi" w:cstheme="minorHAnsi"/>
          <w:sz w:val="24"/>
          <w:szCs w:val="24"/>
        </w:rPr>
      </w:pPr>
      <w:r w:rsidRPr="0049690A">
        <w:rPr>
          <w:rFonts w:asciiTheme="minorHAnsi" w:hAnsiTheme="minorHAnsi" w:cstheme="minorHAnsi"/>
          <w:color w:val="000099"/>
          <w:sz w:val="24"/>
          <w:szCs w:val="24"/>
        </w:rPr>
        <w:t xml:space="preserve">En el concilio de Trento se adoptaron definidamente </w:t>
      </w:r>
      <w:r w:rsidR="0032749A">
        <w:rPr>
          <w:rFonts w:asciiTheme="minorHAnsi" w:hAnsiTheme="minorHAnsi" w:cstheme="minorHAnsi"/>
          <w:color w:val="000099"/>
          <w:sz w:val="24"/>
          <w:szCs w:val="24"/>
        </w:rPr>
        <w:t>—</w:t>
      </w:r>
      <w:r w:rsidRPr="0049690A">
        <w:rPr>
          <w:rFonts w:asciiTheme="minorHAnsi" w:hAnsiTheme="minorHAnsi" w:cstheme="minorHAnsi"/>
          <w:color w:val="000099"/>
          <w:sz w:val="24"/>
          <w:szCs w:val="24"/>
        </w:rPr>
        <w:t>y en afirmaciones exactas</w:t>
      </w:r>
      <w:r w:rsidR="0032749A">
        <w:rPr>
          <w:rFonts w:asciiTheme="minorHAnsi" w:hAnsiTheme="minorHAnsi" w:cstheme="minorHAnsi"/>
          <w:color w:val="000099"/>
          <w:sz w:val="24"/>
          <w:szCs w:val="24"/>
        </w:rPr>
        <w:t>—</w:t>
      </w:r>
      <w:r w:rsidRPr="0049690A">
        <w:rPr>
          <w:rFonts w:asciiTheme="minorHAnsi" w:hAnsiTheme="minorHAnsi" w:cstheme="minorHAnsi"/>
          <w:color w:val="000099"/>
          <w:sz w:val="24"/>
          <w:szCs w:val="24"/>
        </w:rPr>
        <w:t xml:space="preserve"> posiciones semi-pelagianas, que estuvieron en plena vigencia hasta la Reforma, momento en que los protestantes revivieron la antropología agustiniana y reinstalaron el agustinianismo en las iglesias de Occidente</w:t>
      </w:r>
      <w:r w:rsidRPr="00F60AC4">
        <w:rPr>
          <w:rFonts w:asciiTheme="minorHAnsi" w:hAnsiTheme="minorHAnsi" w:cstheme="minorHAnsi"/>
          <w:sz w:val="24"/>
          <w:szCs w:val="24"/>
        </w:rPr>
        <w:t xml:space="preserve"> </w:t>
      </w:r>
      <w:r w:rsidRPr="00F60AC4">
        <w:rPr>
          <w:rFonts w:asciiTheme="minorHAnsi" w:hAnsiTheme="minorHAnsi" w:cstheme="minorHAnsi"/>
          <w:sz w:val="24"/>
          <w:szCs w:val="24"/>
          <w:vertAlign w:val="superscript"/>
        </w:rPr>
        <w:t>13</w:t>
      </w:r>
      <w:r w:rsidRPr="00F60AC4">
        <w:rPr>
          <w:rFonts w:asciiTheme="minorHAnsi" w:hAnsiTheme="minorHAnsi" w:cstheme="minorHAnsi"/>
          <w:sz w:val="24"/>
          <w:szCs w:val="24"/>
        </w:rPr>
        <w:t>.</w:t>
      </w:r>
    </w:p>
    <w:p w14:paraId="27910E7E"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Esas posiciones “semi-pelagianas” consistieron en cambios tendentes a enfatizar el libre albedrío del hombre y a matizar las torturas de los niños, y en una tendencia a definir el pecado original más en términos de debilidad que de culpabilidad.</w:t>
      </w:r>
    </w:p>
    <w:p w14:paraId="02E5D12B"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En general se acepta que Calvino y Lutero elevaron las doctrinas de Agustín a un nivel muy por encima del que caracterizó la teología católica del tiempo de la Reforma.</w:t>
      </w:r>
    </w:p>
    <w:p w14:paraId="4596067C" w14:textId="55801DE4" w:rsidR="00EF7C28" w:rsidRPr="00F60AC4" w:rsidRDefault="00AE598C" w:rsidP="003A3627">
      <w:pPr>
        <w:spacing w:before="200" w:after="120"/>
        <w:ind w:left="567" w:right="540"/>
        <w:jc w:val="both"/>
        <w:rPr>
          <w:rFonts w:asciiTheme="minorHAnsi" w:hAnsiTheme="minorHAnsi" w:cstheme="minorHAnsi"/>
          <w:sz w:val="24"/>
          <w:szCs w:val="24"/>
        </w:rPr>
      </w:pPr>
      <w:r w:rsidRPr="0049690A">
        <w:rPr>
          <w:rFonts w:asciiTheme="minorHAnsi" w:hAnsiTheme="minorHAnsi" w:cstheme="minorHAnsi"/>
          <w:color w:val="000099"/>
          <w:sz w:val="24"/>
          <w:szCs w:val="24"/>
        </w:rPr>
        <w:t xml:space="preserve">Calvino </w:t>
      </w:r>
      <w:r w:rsidR="00BA6B9B">
        <w:rPr>
          <w:rFonts w:asciiTheme="minorHAnsi" w:hAnsiTheme="minorHAnsi" w:cstheme="minorHAnsi"/>
          <w:color w:val="000099"/>
          <w:sz w:val="24"/>
          <w:szCs w:val="24"/>
        </w:rPr>
        <w:t>fue</w:t>
      </w:r>
      <w:r w:rsidRPr="0049690A">
        <w:rPr>
          <w:rFonts w:asciiTheme="minorHAnsi" w:hAnsiTheme="minorHAnsi" w:cstheme="minorHAnsi"/>
          <w:color w:val="000099"/>
          <w:sz w:val="24"/>
          <w:szCs w:val="24"/>
        </w:rPr>
        <w:t xml:space="preserve"> básicamente agustiniano</w:t>
      </w:r>
      <w:r w:rsidRPr="00F60AC4">
        <w:rPr>
          <w:rFonts w:asciiTheme="minorHAnsi" w:hAnsiTheme="minorHAnsi" w:cstheme="minorHAnsi"/>
          <w:sz w:val="24"/>
          <w:szCs w:val="24"/>
          <w:vertAlign w:val="superscript"/>
        </w:rPr>
        <w:t>14</w:t>
      </w:r>
      <w:r w:rsidRPr="00F60AC4">
        <w:rPr>
          <w:rFonts w:asciiTheme="minorHAnsi" w:hAnsiTheme="minorHAnsi" w:cstheme="minorHAnsi"/>
          <w:sz w:val="24"/>
          <w:szCs w:val="24"/>
        </w:rPr>
        <w:t>.</w:t>
      </w:r>
    </w:p>
    <w:p w14:paraId="27838ECE" w14:textId="2F078EA4" w:rsidR="00EF7C28" w:rsidRPr="00F60AC4" w:rsidRDefault="00AE598C" w:rsidP="003A3627">
      <w:pPr>
        <w:spacing w:before="200" w:after="120"/>
        <w:ind w:left="567" w:right="540"/>
        <w:jc w:val="both"/>
        <w:rPr>
          <w:rFonts w:asciiTheme="minorHAnsi" w:hAnsiTheme="minorHAnsi" w:cstheme="minorHAnsi"/>
          <w:sz w:val="24"/>
          <w:szCs w:val="24"/>
        </w:rPr>
      </w:pPr>
      <w:r w:rsidRPr="0049690A">
        <w:rPr>
          <w:rFonts w:asciiTheme="minorHAnsi" w:hAnsiTheme="minorHAnsi" w:cstheme="minorHAnsi"/>
          <w:color w:val="000099"/>
          <w:sz w:val="24"/>
          <w:szCs w:val="24"/>
        </w:rPr>
        <w:t>Hablando en términos generales, los reformadores estaban de acuerdo con Agustín</w:t>
      </w:r>
      <w:r w:rsidRPr="00F60AC4">
        <w:rPr>
          <w:rFonts w:asciiTheme="minorHAnsi" w:hAnsiTheme="minorHAnsi" w:cstheme="minorHAnsi"/>
          <w:sz w:val="24"/>
          <w:szCs w:val="24"/>
          <w:vertAlign w:val="superscript"/>
        </w:rPr>
        <w:t>15</w:t>
      </w:r>
      <w:r w:rsidRPr="00F60AC4">
        <w:rPr>
          <w:rFonts w:asciiTheme="minorHAnsi" w:hAnsiTheme="minorHAnsi" w:cstheme="minorHAnsi"/>
          <w:sz w:val="24"/>
          <w:szCs w:val="24"/>
        </w:rPr>
        <w:t>.</w:t>
      </w:r>
    </w:p>
    <w:p w14:paraId="7D0A3173" w14:textId="4FF8091C" w:rsidR="00EF7C28" w:rsidRPr="00F60AC4" w:rsidRDefault="00AE598C" w:rsidP="003A3627">
      <w:pPr>
        <w:spacing w:before="200" w:after="120"/>
        <w:ind w:left="567" w:right="540"/>
        <w:jc w:val="both"/>
        <w:rPr>
          <w:rFonts w:asciiTheme="minorHAnsi" w:hAnsiTheme="minorHAnsi" w:cstheme="minorHAnsi"/>
          <w:sz w:val="24"/>
          <w:szCs w:val="24"/>
        </w:rPr>
      </w:pPr>
      <w:r w:rsidRPr="0049690A">
        <w:rPr>
          <w:rFonts w:asciiTheme="minorHAnsi" w:hAnsiTheme="minorHAnsi" w:cstheme="minorHAnsi"/>
          <w:color w:val="000099"/>
          <w:sz w:val="24"/>
          <w:szCs w:val="24"/>
        </w:rPr>
        <w:t>Los reformadores se sustentan en la teoría de Agustín</w:t>
      </w:r>
      <w:r w:rsidRPr="00F60AC4">
        <w:rPr>
          <w:rFonts w:asciiTheme="minorHAnsi" w:hAnsiTheme="minorHAnsi" w:cstheme="minorHAnsi"/>
          <w:sz w:val="24"/>
          <w:szCs w:val="24"/>
          <w:vertAlign w:val="superscript"/>
        </w:rPr>
        <w:t>16</w:t>
      </w:r>
      <w:r w:rsidRPr="00F60AC4">
        <w:rPr>
          <w:rFonts w:asciiTheme="minorHAnsi" w:hAnsiTheme="minorHAnsi" w:cstheme="minorHAnsi"/>
          <w:sz w:val="24"/>
          <w:szCs w:val="24"/>
        </w:rPr>
        <w:t>.</w:t>
      </w:r>
    </w:p>
    <w:p w14:paraId="0B1806F6" w14:textId="1AD1AA94" w:rsidR="00EF7C28" w:rsidRPr="00F60AC4" w:rsidRDefault="00AE598C" w:rsidP="003A3627">
      <w:pPr>
        <w:spacing w:before="200" w:after="120"/>
        <w:ind w:left="567" w:right="540"/>
        <w:jc w:val="both"/>
        <w:rPr>
          <w:rFonts w:asciiTheme="minorHAnsi" w:hAnsiTheme="minorHAnsi" w:cstheme="minorHAnsi"/>
          <w:sz w:val="24"/>
          <w:szCs w:val="24"/>
        </w:rPr>
      </w:pPr>
      <w:r w:rsidRPr="0049690A">
        <w:rPr>
          <w:rFonts w:asciiTheme="minorHAnsi" w:hAnsiTheme="minorHAnsi" w:cstheme="minorHAnsi"/>
          <w:color w:val="000099"/>
          <w:sz w:val="24"/>
          <w:szCs w:val="24"/>
        </w:rPr>
        <w:t>…su parte reformada (de influencia agustiniana), se yergue súbitamente como la silueta del Cervino</w:t>
      </w:r>
      <w:r w:rsidRPr="00F60AC4">
        <w:rPr>
          <w:rFonts w:asciiTheme="minorHAnsi" w:hAnsiTheme="minorHAnsi" w:cstheme="minorHAnsi"/>
          <w:sz w:val="24"/>
          <w:szCs w:val="24"/>
          <w:vertAlign w:val="superscript"/>
        </w:rPr>
        <w:t>17</w:t>
      </w:r>
      <w:r w:rsidRPr="00F60AC4">
        <w:rPr>
          <w:rFonts w:asciiTheme="minorHAnsi" w:hAnsiTheme="minorHAnsi" w:cstheme="minorHAnsi"/>
          <w:sz w:val="24"/>
          <w:szCs w:val="24"/>
        </w:rPr>
        <w:t>.</w:t>
      </w:r>
    </w:p>
    <w:p w14:paraId="33CFBA59" w14:textId="1837B1B4"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Pero el gran énfasis de los reformadores en las posiciones extremas de Agustín desencadenó una reacción entre los protestantes, tal como había sucedido anteriormente con los católicos. Zuinglio,</w:t>
      </w:r>
      <w:r w:rsidR="0008560A">
        <w:rPr>
          <w:rFonts w:asciiTheme="minorHAnsi" w:hAnsiTheme="minorHAnsi" w:cstheme="minorHAnsi"/>
          <w:sz w:val="24"/>
          <w:szCs w:val="24"/>
        </w:rPr>
        <w:t xml:space="preserve"> en</w:t>
      </w:r>
      <w:r w:rsidRPr="00F60AC4">
        <w:rPr>
          <w:rFonts w:asciiTheme="minorHAnsi" w:hAnsiTheme="minorHAnsi" w:cstheme="minorHAnsi"/>
          <w:sz w:val="24"/>
          <w:szCs w:val="24"/>
        </w:rPr>
        <w:t xml:space="preserve"> Suiza (1484-1531), rehusó apoyar la doctrina agustiniana de la predestinación, y definió la doctrina del pecado original en términos de debilidad, más bien que de culpa. Arminio, en Holanda (1560-1609), siguió el ejemplo de Zuinglio, como también el gran Juan Wesley en Inglaterra (1703-1769). </w:t>
      </w:r>
      <w:r w:rsidRPr="00F60AC4">
        <w:rPr>
          <w:rFonts w:asciiTheme="minorHAnsi" w:hAnsiTheme="minorHAnsi" w:cstheme="minorHAnsi"/>
          <w:sz w:val="24"/>
          <w:szCs w:val="24"/>
        </w:rPr>
        <w:lastRenderedPageBreak/>
        <w:t xml:space="preserve">Hasta 1750, los </w:t>
      </w:r>
      <w:r w:rsidR="00292774">
        <w:rPr>
          <w:rFonts w:asciiTheme="minorHAnsi" w:hAnsiTheme="minorHAnsi" w:cstheme="minorHAnsi"/>
          <w:sz w:val="24"/>
          <w:szCs w:val="24"/>
        </w:rPr>
        <w:t>inflexible</w:t>
      </w:r>
      <w:r w:rsidRPr="00F60AC4">
        <w:rPr>
          <w:rFonts w:asciiTheme="minorHAnsi" w:hAnsiTheme="minorHAnsi" w:cstheme="minorHAnsi"/>
          <w:sz w:val="24"/>
          <w:szCs w:val="24"/>
        </w:rPr>
        <w:t xml:space="preserve">s Puritanos de Nueva Inglaterra se adhirieron a posiciones estrictamente calvinistas (agustinianas) respecto a la culpabilidad heredada del pecado original, pero reacciones en contra abocaron a una controversia que se extendió por años en el seno de las iglesias Congregacionalistas calvinistas, </w:t>
      </w:r>
      <w:r w:rsidR="0017668D">
        <w:rPr>
          <w:rFonts w:asciiTheme="minorHAnsi" w:hAnsiTheme="minorHAnsi" w:cstheme="minorHAnsi"/>
          <w:sz w:val="24"/>
          <w:szCs w:val="24"/>
        </w:rPr>
        <w:t>r</w:t>
      </w:r>
      <w:r w:rsidRPr="00F60AC4">
        <w:rPr>
          <w:rFonts w:asciiTheme="minorHAnsi" w:hAnsiTheme="minorHAnsi" w:cstheme="minorHAnsi"/>
          <w:sz w:val="24"/>
          <w:szCs w:val="24"/>
        </w:rPr>
        <w:t xml:space="preserve">eformadas y </w:t>
      </w:r>
      <w:r w:rsidR="0017668D">
        <w:rPr>
          <w:rFonts w:asciiTheme="minorHAnsi" w:hAnsiTheme="minorHAnsi" w:cstheme="minorHAnsi"/>
          <w:sz w:val="24"/>
          <w:szCs w:val="24"/>
        </w:rPr>
        <w:t>p</w:t>
      </w:r>
      <w:r w:rsidRPr="00F60AC4">
        <w:rPr>
          <w:rFonts w:asciiTheme="minorHAnsi" w:hAnsiTheme="minorHAnsi" w:cstheme="minorHAnsi"/>
          <w:sz w:val="24"/>
          <w:szCs w:val="24"/>
        </w:rPr>
        <w:t>resbiterianas de América</w:t>
      </w:r>
      <w:r w:rsidRPr="00F60AC4">
        <w:rPr>
          <w:rFonts w:asciiTheme="minorHAnsi" w:hAnsiTheme="minorHAnsi" w:cstheme="minorHAnsi"/>
          <w:sz w:val="24"/>
          <w:szCs w:val="24"/>
          <w:vertAlign w:val="superscript"/>
        </w:rPr>
        <w:t>18</w:t>
      </w:r>
      <w:r w:rsidRPr="00F60AC4">
        <w:rPr>
          <w:rFonts w:asciiTheme="minorHAnsi" w:hAnsiTheme="minorHAnsi" w:cstheme="minorHAnsi"/>
          <w:sz w:val="24"/>
          <w:szCs w:val="24"/>
        </w:rPr>
        <w:t>.</w:t>
      </w:r>
    </w:p>
    <w:p w14:paraId="432CBDE6" w14:textId="4F3D3C60"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Así, durante los siglos transcurridos desde que Agustín formuló su doctrina, se ha venido produciendo una cantidad ingente de literatura que da testimonio de las posturas enfrentadas de defensores y opositores. Sin </w:t>
      </w:r>
      <w:r w:rsidR="00C57693">
        <w:rPr>
          <w:rFonts w:asciiTheme="minorHAnsi" w:hAnsiTheme="minorHAnsi" w:cstheme="minorHAnsi"/>
          <w:sz w:val="24"/>
          <w:szCs w:val="24"/>
        </w:rPr>
        <w:t>duda</w:t>
      </w:r>
      <w:r w:rsidRPr="00F60AC4">
        <w:rPr>
          <w:rFonts w:asciiTheme="minorHAnsi" w:hAnsiTheme="minorHAnsi" w:cstheme="minorHAnsi"/>
          <w:sz w:val="24"/>
          <w:szCs w:val="24"/>
        </w:rPr>
        <w:t xml:space="preserve"> ha sido uno de los asuntos más debatidos en la historia de la cristiandad. </w:t>
      </w:r>
      <w:r w:rsidR="00C57693">
        <w:rPr>
          <w:rFonts w:asciiTheme="minorHAnsi" w:hAnsiTheme="minorHAnsi" w:cstheme="minorHAnsi"/>
          <w:sz w:val="24"/>
          <w:szCs w:val="24"/>
        </w:rPr>
        <w:t>A</w:t>
      </w:r>
      <w:r w:rsidRPr="00F60AC4">
        <w:rPr>
          <w:rFonts w:asciiTheme="minorHAnsi" w:hAnsiTheme="minorHAnsi" w:cstheme="minorHAnsi"/>
          <w:sz w:val="24"/>
          <w:szCs w:val="24"/>
        </w:rPr>
        <w:t>l estudiante</w:t>
      </w:r>
      <w:r w:rsidR="00C57693">
        <w:rPr>
          <w:rFonts w:asciiTheme="minorHAnsi" w:hAnsiTheme="minorHAnsi" w:cstheme="minorHAnsi"/>
          <w:sz w:val="24"/>
          <w:szCs w:val="24"/>
        </w:rPr>
        <w:t xml:space="preserve"> le</w:t>
      </w:r>
      <w:r w:rsidRPr="00F60AC4">
        <w:rPr>
          <w:rFonts w:asciiTheme="minorHAnsi" w:hAnsiTheme="minorHAnsi" w:cstheme="minorHAnsi"/>
          <w:sz w:val="24"/>
          <w:szCs w:val="24"/>
        </w:rPr>
        <w:t xml:space="preserve"> resultará instructivo dedicar tiempo a examinar este material.</w:t>
      </w:r>
    </w:p>
    <w:p w14:paraId="267E0B08" w14:textId="2E9A25FE"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Es posible hacer ciertas observaciones generales. En primer lugar, debido a la escasa evidencia </w:t>
      </w:r>
      <w:r w:rsidR="00101452">
        <w:rPr>
          <w:rFonts w:asciiTheme="minorHAnsi" w:hAnsiTheme="minorHAnsi" w:cstheme="minorHAnsi"/>
          <w:sz w:val="24"/>
          <w:szCs w:val="24"/>
        </w:rPr>
        <w:t>en</w:t>
      </w:r>
      <w:r w:rsidRPr="00F60AC4">
        <w:rPr>
          <w:rFonts w:asciiTheme="minorHAnsi" w:hAnsiTheme="minorHAnsi" w:cstheme="minorHAnsi"/>
          <w:sz w:val="24"/>
          <w:szCs w:val="24"/>
        </w:rPr>
        <w:t xml:space="preserve"> la Escritura </w:t>
      </w:r>
      <w:r w:rsidR="00842E67">
        <w:rPr>
          <w:rFonts w:asciiTheme="minorHAnsi" w:hAnsiTheme="minorHAnsi" w:cstheme="minorHAnsi"/>
          <w:sz w:val="24"/>
          <w:szCs w:val="24"/>
        </w:rPr>
        <w:t>relativa a</w:t>
      </w:r>
      <w:r w:rsidRPr="00F60AC4">
        <w:rPr>
          <w:rFonts w:asciiTheme="minorHAnsi" w:hAnsiTheme="minorHAnsi" w:cstheme="minorHAnsi"/>
          <w:sz w:val="24"/>
          <w:szCs w:val="24"/>
        </w:rPr>
        <w:t>l pecado original, los argumentos tienden a ser filosóficos más bien que bíblicos, consistiendo en página tras página de razonamientos humanos desesperadamente elaborados</w:t>
      </w:r>
      <w:r w:rsidR="003572CB">
        <w:rPr>
          <w:rFonts w:asciiTheme="minorHAnsi" w:hAnsiTheme="minorHAnsi" w:cstheme="minorHAnsi"/>
          <w:sz w:val="24"/>
          <w:szCs w:val="24"/>
        </w:rPr>
        <w:t>,</w:t>
      </w:r>
      <w:r w:rsidRPr="00F60AC4">
        <w:rPr>
          <w:rFonts w:asciiTheme="minorHAnsi" w:hAnsiTheme="minorHAnsi" w:cstheme="minorHAnsi"/>
          <w:sz w:val="24"/>
          <w:szCs w:val="24"/>
        </w:rPr>
        <w:t xml:space="preserve"> que </w:t>
      </w:r>
      <w:r w:rsidR="00842E67">
        <w:rPr>
          <w:rFonts w:asciiTheme="minorHAnsi" w:hAnsiTheme="minorHAnsi" w:cstheme="minorHAnsi"/>
          <w:sz w:val="24"/>
          <w:szCs w:val="24"/>
        </w:rPr>
        <w:t>hacen</w:t>
      </w:r>
      <w:r w:rsidRPr="00F60AC4">
        <w:rPr>
          <w:rFonts w:asciiTheme="minorHAnsi" w:hAnsiTheme="minorHAnsi" w:cstheme="minorHAnsi"/>
          <w:sz w:val="24"/>
          <w:szCs w:val="24"/>
        </w:rPr>
        <w:t xml:space="preserve"> tediosa su lectura. En segundo lugar, esa literatura está presidida por la conciencia de grandes dificultades, y en su mayor parte está enfocada a elaborar explicaciones para defender el carácter de Dios ante las </w:t>
      </w:r>
      <w:r w:rsidR="004F5054">
        <w:rPr>
          <w:rFonts w:asciiTheme="minorHAnsi" w:hAnsiTheme="minorHAnsi" w:cstheme="minorHAnsi"/>
          <w:sz w:val="24"/>
          <w:szCs w:val="24"/>
        </w:rPr>
        <w:t>inelud</w:t>
      </w:r>
      <w:r w:rsidRPr="00F60AC4">
        <w:rPr>
          <w:rFonts w:asciiTheme="minorHAnsi" w:hAnsiTheme="minorHAnsi" w:cstheme="minorHAnsi"/>
          <w:sz w:val="24"/>
          <w:szCs w:val="24"/>
        </w:rPr>
        <w:t>ibles implicaciones de injusticia y crueldad. Es evidente que esas explicaciones pusieron a prueba el ingenio de sus autores.</w:t>
      </w:r>
    </w:p>
    <w:p w14:paraId="4C79E9A7" w14:textId="4D5E75C0"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En tercer lugar, la insatisfacción de cada grupo de proponentes con los argumentos presentados por otros seguidores de Agustín recordará con toda probabilidad al adventista del séptimo día la confusión reinante entre los defensores de la adoración dominical. Algunos de los argumentos presentados son s</w:t>
      </w:r>
      <w:r w:rsidR="009C2E97">
        <w:rPr>
          <w:rFonts w:asciiTheme="minorHAnsi" w:hAnsiTheme="minorHAnsi" w:cstheme="minorHAnsi"/>
          <w:sz w:val="24"/>
          <w:szCs w:val="24"/>
        </w:rPr>
        <w:t>imple</w:t>
      </w:r>
      <w:r w:rsidRPr="00F60AC4">
        <w:rPr>
          <w:rFonts w:asciiTheme="minorHAnsi" w:hAnsiTheme="minorHAnsi" w:cstheme="minorHAnsi"/>
          <w:sz w:val="24"/>
          <w:szCs w:val="24"/>
        </w:rPr>
        <w:t>mente inverosímiles, y hablan con elocuencia del posicionamiento desesperado de sus autores.</w:t>
      </w:r>
    </w:p>
    <w:p w14:paraId="7C058AE6" w14:textId="02A63186"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Los problemas a los que se enfrentan los que procuran sostener la posición de Agustín son ciertamente formidables: ¿</w:t>
      </w:r>
      <w:r w:rsidR="009601B4">
        <w:rPr>
          <w:rFonts w:asciiTheme="minorHAnsi" w:hAnsiTheme="minorHAnsi" w:cstheme="minorHAnsi"/>
          <w:sz w:val="24"/>
          <w:szCs w:val="24"/>
        </w:rPr>
        <w:t>C</w:t>
      </w:r>
      <w:r w:rsidRPr="00F60AC4">
        <w:rPr>
          <w:rFonts w:asciiTheme="minorHAnsi" w:hAnsiTheme="minorHAnsi" w:cstheme="minorHAnsi"/>
          <w:sz w:val="24"/>
          <w:szCs w:val="24"/>
        </w:rPr>
        <w:t>ómo pueden estar implicados los hombres en el delito cometido por un ser humano que vivió miles de años antes que ellos nacieran? ¿Cómo puede un Dios justo imputar la culpabilidad de un adulto a un niño inocente? ¿Cómo puede un Dios justo condenar a un niño a las agonías de estar quemándose por la eternidad sin fin? Y si el hombre adquiere la culpabilidad por el simple hecho de nacer en la raza humana, ¿cómo afecta dicha culpabilidad a Jesús en su nacimiento?</w:t>
      </w:r>
    </w:p>
    <w:p w14:paraId="7BAE9495" w14:textId="2675DB20"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En relación con nuestra implicación en el pecado de Adán, sus defensores han argumentado que todos estábamos en el cuerpo de Adán cuando </w:t>
      </w:r>
      <w:r w:rsidR="00B36317">
        <w:rPr>
          <w:rFonts w:asciiTheme="minorHAnsi" w:hAnsiTheme="minorHAnsi" w:cstheme="minorHAnsi"/>
          <w:sz w:val="24"/>
          <w:szCs w:val="24"/>
        </w:rPr>
        <w:t>e</w:t>
      </w:r>
      <w:r w:rsidRPr="00F60AC4">
        <w:rPr>
          <w:rFonts w:asciiTheme="minorHAnsi" w:hAnsiTheme="minorHAnsi" w:cstheme="minorHAnsi"/>
          <w:sz w:val="24"/>
          <w:szCs w:val="24"/>
        </w:rPr>
        <w:t xml:space="preserve">ste pecó. Los que están en contra replican que de ser así heredaríamos igualmente todos los pecados de nuestros antecesores </w:t>
      </w:r>
      <w:r w:rsidR="003E782A">
        <w:rPr>
          <w:rFonts w:asciiTheme="minorHAnsi" w:hAnsiTheme="minorHAnsi" w:cstheme="minorHAnsi"/>
          <w:sz w:val="24"/>
          <w:szCs w:val="24"/>
        </w:rPr>
        <w:t>—</w:t>
      </w:r>
      <w:r w:rsidRPr="00F60AC4">
        <w:rPr>
          <w:rFonts w:asciiTheme="minorHAnsi" w:hAnsiTheme="minorHAnsi" w:cstheme="minorHAnsi"/>
          <w:sz w:val="24"/>
          <w:szCs w:val="24"/>
        </w:rPr>
        <w:t>no sólo los de Adán</w:t>
      </w:r>
      <w:r w:rsidR="003E782A">
        <w:rPr>
          <w:rFonts w:asciiTheme="minorHAnsi" w:hAnsiTheme="minorHAnsi" w:cstheme="minorHAnsi"/>
          <w:sz w:val="24"/>
          <w:szCs w:val="24"/>
        </w:rPr>
        <w:t>—</w:t>
      </w:r>
      <w:r w:rsidRPr="00F60AC4">
        <w:rPr>
          <w:rFonts w:asciiTheme="minorHAnsi" w:hAnsiTheme="minorHAnsi" w:cstheme="minorHAnsi"/>
          <w:sz w:val="24"/>
          <w:szCs w:val="24"/>
        </w:rPr>
        <w:t xml:space="preserve">, puesto que estábamos igualmente en </w:t>
      </w:r>
      <w:r w:rsidR="00B23C95">
        <w:rPr>
          <w:rFonts w:asciiTheme="minorHAnsi" w:hAnsiTheme="minorHAnsi" w:cstheme="minorHAnsi"/>
          <w:sz w:val="24"/>
          <w:szCs w:val="24"/>
        </w:rPr>
        <w:t>su</w:t>
      </w:r>
      <w:r w:rsidRPr="00F60AC4">
        <w:rPr>
          <w:rFonts w:asciiTheme="minorHAnsi" w:hAnsiTheme="minorHAnsi" w:cstheme="minorHAnsi"/>
          <w:sz w:val="24"/>
          <w:szCs w:val="24"/>
        </w:rPr>
        <w:t>s cuerpos cuando</w:t>
      </w:r>
      <w:r w:rsidR="00B23C95" w:rsidRPr="00B23C95">
        <w:rPr>
          <w:rFonts w:asciiTheme="minorHAnsi" w:hAnsiTheme="minorHAnsi" w:cstheme="minorHAnsi"/>
          <w:sz w:val="24"/>
          <w:szCs w:val="24"/>
        </w:rPr>
        <w:t xml:space="preserve"> </w:t>
      </w:r>
      <w:r w:rsidR="00B23C95" w:rsidRPr="00F60AC4">
        <w:rPr>
          <w:rFonts w:asciiTheme="minorHAnsi" w:hAnsiTheme="minorHAnsi" w:cstheme="minorHAnsi"/>
          <w:sz w:val="24"/>
          <w:szCs w:val="24"/>
        </w:rPr>
        <w:t>ellos</w:t>
      </w:r>
      <w:r w:rsidRPr="00F60AC4">
        <w:rPr>
          <w:rFonts w:asciiTheme="minorHAnsi" w:hAnsiTheme="minorHAnsi" w:cstheme="minorHAnsi"/>
          <w:sz w:val="24"/>
          <w:szCs w:val="24"/>
        </w:rPr>
        <w:t xml:space="preserve"> pecaron.</w:t>
      </w:r>
    </w:p>
    <w:p w14:paraId="73872238" w14:textId="3DB053A5"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Los que están a favor</w:t>
      </w:r>
      <w:r w:rsidR="00E36DC3">
        <w:rPr>
          <w:rFonts w:asciiTheme="minorHAnsi" w:hAnsiTheme="minorHAnsi" w:cstheme="minorHAnsi"/>
          <w:sz w:val="24"/>
          <w:szCs w:val="24"/>
        </w:rPr>
        <w:t>,</w:t>
      </w:r>
      <w:r w:rsidRPr="00F60AC4">
        <w:rPr>
          <w:rFonts w:asciiTheme="minorHAnsi" w:hAnsiTheme="minorHAnsi" w:cstheme="minorHAnsi"/>
          <w:sz w:val="24"/>
          <w:szCs w:val="24"/>
        </w:rPr>
        <w:t xml:space="preserve"> han argumentado que Adán tenía un pacto con Dios que nos incluía a nosotros, y que él lo quebrantó, implicándonos así a nosotros. Los que están en contra han respondido que la Escritura nada dice de un pacto como ese, y que no puede </w:t>
      </w:r>
      <w:r w:rsidRPr="00F60AC4">
        <w:rPr>
          <w:rFonts w:asciiTheme="minorHAnsi" w:hAnsiTheme="minorHAnsi" w:cstheme="minorHAnsi"/>
          <w:sz w:val="24"/>
          <w:szCs w:val="24"/>
        </w:rPr>
        <w:lastRenderedPageBreak/>
        <w:t xml:space="preserve">haber un pacto </w:t>
      </w:r>
      <w:r w:rsidR="003E0A24">
        <w:rPr>
          <w:rFonts w:asciiTheme="minorHAnsi" w:hAnsiTheme="minorHAnsi" w:cstheme="minorHAnsi"/>
          <w:sz w:val="24"/>
          <w:szCs w:val="24"/>
        </w:rPr>
        <w:t>en ausencia de</w:t>
      </w:r>
      <w:r w:rsidRPr="00F60AC4">
        <w:rPr>
          <w:rFonts w:asciiTheme="minorHAnsi" w:hAnsiTheme="minorHAnsi" w:cstheme="minorHAnsi"/>
          <w:sz w:val="24"/>
          <w:szCs w:val="24"/>
        </w:rPr>
        <w:t xml:space="preserve"> un acuerdo en el que nosotros ni entramos, ni autorizamos a Adán a negocia</w:t>
      </w:r>
      <w:r w:rsidR="00E36DC3">
        <w:rPr>
          <w:rFonts w:asciiTheme="minorHAnsi" w:hAnsiTheme="minorHAnsi" w:cstheme="minorHAnsi"/>
          <w:sz w:val="24"/>
          <w:szCs w:val="24"/>
        </w:rPr>
        <w:t>rlo en nuestro nombre</w:t>
      </w:r>
      <w:r w:rsidRPr="00F60AC4">
        <w:rPr>
          <w:rFonts w:asciiTheme="minorHAnsi" w:hAnsiTheme="minorHAnsi" w:cstheme="minorHAnsi"/>
          <w:sz w:val="24"/>
          <w:szCs w:val="24"/>
        </w:rPr>
        <w:t>.</w:t>
      </w:r>
    </w:p>
    <w:p w14:paraId="2238B58F"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Los que están a favor han argumentado que Adán nos representaba como cabeza o soberano. A eso han replicado quienes están en contra, que los súbditos de un soberano no son culpables de los crímenes personales de este, y que en todo caso Adán dejó de ser el representante mucho antes de que naciéramos.</w:t>
      </w:r>
    </w:p>
    <w:p w14:paraId="7499E21F" w14:textId="185109D1"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Quienes están a favor, incluyendo a algunos en nuestra </w:t>
      </w:r>
      <w:r w:rsidR="004C03C8">
        <w:rPr>
          <w:rFonts w:asciiTheme="minorHAnsi" w:hAnsiTheme="minorHAnsi" w:cstheme="minorHAnsi"/>
          <w:sz w:val="24"/>
          <w:szCs w:val="24"/>
        </w:rPr>
        <w:t>I</w:t>
      </w:r>
      <w:r w:rsidRPr="00F60AC4">
        <w:rPr>
          <w:rFonts w:asciiTheme="minorHAnsi" w:hAnsiTheme="minorHAnsi" w:cstheme="minorHAnsi"/>
          <w:sz w:val="24"/>
          <w:szCs w:val="24"/>
        </w:rPr>
        <w:t xml:space="preserve">glesia, están argumentando que nacemos en un </w:t>
      </w:r>
      <w:r w:rsidRPr="00C02BCB">
        <w:rPr>
          <w:rFonts w:asciiTheme="minorHAnsi" w:hAnsiTheme="minorHAnsi" w:cstheme="minorHAnsi"/>
          <w:i/>
          <w:iCs/>
          <w:sz w:val="24"/>
          <w:szCs w:val="24"/>
        </w:rPr>
        <w:t>estado</w:t>
      </w:r>
      <w:r w:rsidRPr="00F60AC4">
        <w:rPr>
          <w:rFonts w:asciiTheme="minorHAnsi" w:hAnsiTheme="minorHAnsi" w:cstheme="minorHAnsi"/>
          <w:sz w:val="24"/>
          <w:szCs w:val="24"/>
        </w:rPr>
        <w:t xml:space="preserve"> o </w:t>
      </w:r>
      <w:r w:rsidRPr="00C02BCB">
        <w:rPr>
          <w:rFonts w:asciiTheme="minorHAnsi" w:hAnsiTheme="minorHAnsi" w:cstheme="minorHAnsi"/>
          <w:i/>
          <w:iCs/>
          <w:sz w:val="24"/>
          <w:szCs w:val="24"/>
        </w:rPr>
        <w:t>condición</w:t>
      </w:r>
      <w:r w:rsidRPr="00F60AC4">
        <w:rPr>
          <w:rFonts w:asciiTheme="minorHAnsi" w:hAnsiTheme="minorHAnsi" w:cstheme="minorHAnsi"/>
          <w:sz w:val="24"/>
          <w:szCs w:val="24"/>
        </w:rPr>
        <w:t xml:space="preserve"> (</w:t>
      </w:r>
      <w:r w:rsidR="00C02BCB" w:rsidRPr="00F60AC4">
        <w:rPr>
          <w:rFonts w:asciiTheme="minorHAnsi" w:hAnsiTheme="minorHAnsi" w:cstheme="minorHAnsi"/>
          <w:sz w:val="24"/>
          <w:szCs w:val="24"/>
        </w:rPr>
        <w:t xml:space="preserve">pendiente de definir </w:t>
      </w:r>
      <w:r w:rsidRPr="00F60AC4">
        <w:rPr>
          <w:rFonts w:asciiTheme="minorHAnsi" w:hAnsiTheme="minorHAnsi" w:cstheme="minorHAnsi"/>
          <w:sz w:val="24"/>
          <w:szCs w:val="24"/>
        </w:rPr>
        <w:t>hasta el presente) que propicia el que recibamos el equivalente a la culpabilidad, aunque sin heredarla realmente. Una declaración sistemática de esa postura sería:</w:t>
      </w:r>
    </w:p>
    <w:p w14:paraId="4E84C1C9" w14:textId="77777777" w:rsidR="00EF7C28" w:rsidRPr="00F60AC4" w:rsidRDefault="00AE598C" w:rsidP="003A3627">
      <w:pPr>
        <w:spacing w:before="200"/>
        <w:ind w:left="567" w:right="566"/>
        <w:jc w:val="both"/>
        <w:rPr>
          <w:rFonts w:asciiTheme="minorHAnsi" w:hAnsiTheme="minorHAnsi" w:cstheme="minorHAnsi"/>
          <w:sz w:val="24"/>
          <w:szCs w:val="24"/>
        </w:rPr>
      </w:pPr>
      <w:r w:rsidRPr="00F60AC4">
        <w:rPr>
          <w:rFonts w:asciiTheme="minorHAnsi" w:hAnsiTheme="minorHAnsi" w:cstheme="minorHAnsi"/>
          <w:sz w:val="24"/>
          <w:szCs w:val="24"/>
        </w:rPr>
        <w:t>‘</w:t>
      </w:r>
      <w:r w:rsidRPr="0049690A">
        <w:rPr>
          <w:rFonts w:asciiTheme="minorHAnsi" w:hAnsiTheme="minorHAnsi" w:cstheme="minorHAnsi"/>
          <w:color w:val="000099"/>
          <w:sz w:val="24"/>
          <w:szCs w:val="24"/>
        </w:rPr>
        <w:t xml:space="preserve">Debido al pecado de Adán, todos los hombres nacen </w:t>
      </w:r>
      <w:r w:rsidRPr="0049690A">
        <w:rPr>
          <w:rFonts w:asciiTheme="minorHAnsi" w:hAnsiTheme="minorHAnsi" w:cstheme="minorHAnsi"/>
          <w:color w:val="000000" w:themeColor="text1"/>
          <w:sz w:val="24"/>
          <w:szCs w:val="24"/>
        </w:rPr>
        <w:t>(no heredan)</w:t>
      </w:r>
      <w:r w:rsidRPr="0049690A">
        <w:rPr>
          <w:rFonts w:asciiTheme="minorHAnsi" w:hAnsiTheme="minorHAnsi" w:cstheme="minorHAnsi"/>
          <w:color w:val="000099"/>
          <w:sz w:val="24"/>
          <w:szCs w:val="24"/>
        </w:rPr>
        <w:t xml:space="preserve"> en un estado o condición </w:t>
      </w:r>
      <w:r w:rsidRPr="0049690A">
        <w:rPr>
          <w:rFonts w:asciiTheme="minorHAnsi" w:hAnsiTheme="minorHAnsi" w:cstheme="minorHAnsi"/>
          <w:color w:val="000000" w:themeColor="text1"/>
          <w:sz w:val="24"/>
          <w:szCs w:val="24"/>
        </w:rPr>
        <w:t>(no definida)</w:t>
      </w:r>
      <w:r w:rsidRPr="0049690A">
        <w:rPr>
          <w:rFonts w:asciiTheme="minorHAnsi" w:hAnsiTheme="minorHAnsi" w:cstheme="minorHAnsi"/>
          <w:color w:val="000099"/>
          <w:sz w:val="24"/>
          <w:szCs w:val="24"/>
        </w:rPr>
        <w:t xml:space="preserve"> que les hace caer bajo el juicio de condenación de Dios </w:t>
      </w:r>
      <w:r w:rsidRPr="0049690A">
        <w:rPr>
          <w:rFonts w:asciiTheme="minorHAnsi" w:hAnsiTheme="minorHAnsi" w:cstheme="minorHAnsi"/>
          <w:color w:val="000000" w:themeColor="text1"/>
          <w:sz w:val="24"/>
          <w:szCs w:val="24"/>
        </w:rPr>
        <w:t>(sin implicar culpabilidad)</w:t>
      </w:r>
      <w:r w:rsidRPr="00F60AC4">
        <w:rPr>
          <w:rFonts w:asciiTheme="minorHAnsi" w:hAnsiTheme="minorHAnsi" w:cstheme="minorHAnsi"/>
          <w:sz w:val="24"/>
          <w:szCs w:val="24"/>
        </w:rPr>
        <w:t>’.</w:t>
      </w:r>
    </w:p>
    <w:p w14:paraId="560B260B" w14:textId="369E6F8A"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A esa “maravillosa” propuesta sólo puedo responder que la disposición a huir c</w:t>
      </w:r>
      <w:r w:rsidR="00C74994">
        <w:rPr>
          <w:rFonts w:asciiTheme="minorHAnsi" w:hAnsiTheme="minorHAnsi" w:cstheme="minorHAnsi"/>
          <w:sz w:val="24"/>
          <w:szCs w:val="24"/>
        </w:rPr>
        <w:t>on</w:t>
      </w:r>
      <w:r w:rsidRPr="00F60AC4">
        <w:rPr>
          <w:rFonts w:asciiTheme="minorHAnsi" w:hAnsiTheme="minorHAnsi" w:cstheme="minorHAnsi"/>
          <w:sz w:val="24"/>
          <w:szCs w:val="24"/>
        </w:rPr>
        <w:t xml:space="preserve"> la liebre y al mismo tiempo a cazar c</w:t>
      </w:r>
      <w:r w:rsidR="00C74994">
        <w:rPr>
          <w:rFonts w:asciiTheme="minorHAnsi" w:hAnsiTheme="minorHAnsi" w:cstheme="minorHAnsi"/>
          <w:sz w:val="24"/>
          <w:szCs w:val="24"/>
        </w:rPr>
        <w:t>on</w:t>
      </w:r>
      <w:r w:rsidRPr="00F60AC4">
        <w:rPr>
          <w:rFonts w:asciiTheme="minorHAnsi" w:hAnsiTheme="minorHAnsi" w:cstheme="minorHAnsi"/>
          <w:sz w:val="24"/>
          <w:szCs w:val="24"/>
        </w:rPr>
        <w:t xml:space="preserve"> el lebrel no es exclusiva de Agustín. Nacer en un estado o condición, es heredarlo; y lo que sitúa a uno bajo el juicio de condenación de Dios es la culpabilidad, juegos de palabras aparte.</w:t>
      </w:r>
    </w:p>
    <w:p w14:paraId="04BF4EAA" w14:textId="10237C3F"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En respuesta a las muchas protestas horrorizadas por la acusación blasfema contra Dios implícita en la doctrina del pecado original, se ha hecho la réplica patética de que lo que es injusto para el hombre puede ser justo para Dios, de forma que no debiéramos esperar que Dios se sujete a principios de justicia tal como los concibe el hombre. Pero ¿</w:t>
      </w:r>
      <w:r w:rsidR="00AB7DBE">
        <w:rPr>
          <w:rFonts w:asciiTheme="minorHAnsi" w:hAnsiTheme="minorHAnsi" w:cstheme="minorHAnsi"/>
          <w:sz w:val="24"/>
          <w:szCs w:val="24"/>
        </w:rPr>
        <w:t xml:space="preserve">acaso </w:t>
      </w:r>
      <w:r w:rsidRPr="00F60AC4">
        <w:rPr>
          <w:rFonts w:asciiTheme="minorHAnsi" w:hAnsiTheme="minorHAnsi" w:cstheme="minorHAnsi"/>
          <w:sz w:val="24"/>
          <w:szCs w:val="24"/>
        </w:rPr>
        <w:t>no nos ha invitado Dios a que evaluemos su justicia?</w:t>
      </w:r>
      <w:r w:rsidRPr="00F60AC4">
        <w:rPr>
          <w:rFonts w:asciiTheme="minorHAnsi" w:hAnsiTheme="minorHAnsi" w:cstheme="minorHAnsi"/>
          <w:sz w:val="24"/>
          <w:szCs w:val="24"/>
          <w:vertAlign w:val="superscript"/>
        </w:rPr>
        <w:t>19</w:t>
      </w:r>
      <w:r w:rsidRPr="00F60AC4">
        <w:rPr>
          <w:rFonts w:asciiTheme="minorHAnsi" w:hAnsiTheme="minorHAnsi" w:cstheme="minorHAnsi"/>
          <w:sz w:val="24"/>
          <w:szCs w:val="24"/>
        </w:rPr>
        <w:t xml:space="preserve"> Tanto Calvino como Lutero se refugiaron en la idea de que no corresponde a los seres creados hacerse pregunta alguna relativa a la justicia de su Creador.</w:t>
      </w:r>
    </w:p>
    <w:p w14:paraId="3A397AFE" w14:textId="50BD0E64" w:rsidR="00EF7C28" w:rsidRPr="00F60AC4" w:rsidRDefault="00067DF6" w:rsidP="00F60AC4">
      <w:pPr>
        <w:spacing w:before="200"/>
        <w:jc w:val="both"/>
        <w:rPr>
          <w:rFonts w:asciiTheme="minorHAnsi" w:hAnsiTheme="minorHAnsi" w:cstheme="minorHAnsi"/>
          <w:sz w:val="24"/>
          <w:szCs w:val="24"/>
        </w:rPr>
      </w:pPr>
      <w:r>
        <w:rPr>
          <w:rFonts w:asciiTheme="minorHAnsi" w:hAnsiTheme="minorHAnsi" w:cstheme="minorHAnsi"/>
          <w:sz w:val="24"/>
          <w:szCs w:val="24"/>
        </w:rPr>
        <w:t>A</w:t>
      </w:r>
      <w:r w:rsidR="00AE598C" w:rsidRPr="00F60AC4">
        <w:rPr>
          <w:rFonts w:asciiTheme="minorHAnsi" w:hAnsiTheme="minorHAnsi" w:cstheme="minorHAnsi"/>
          <w:sz w:val="24"/>
          <w:szCs w:val="24"/>
        </w:rPr>
        <w:t xml:space="preserve"> fin de proteger a Cristo </w:t>
      </w:r>
      <w:r>
        <w:rPr>
          <w:rFonts w:asciiTheme="minorHAnsi" w:hAnsiTheme="minorHAnsi" w:cstheme="minorHAnsi"/>
          <w:sz w:val="24"/>
          <w:szCs w:val="24"/>
        </w:rPr>
        <w:t>—</w:t>
      </w:r>
      <w:r w:rsidR="00AE598C" w:rsidRPr="00F60AC4">
        <w:rPr>
          <w:rFonts w:asciiTheme="minorHAnsi" w:hAnsiTheme="minorHAnsi" w:cstheme="minorHAnsi"/>
          <w:sz w:val="24"/>
          <w:szCs w:val="24"/>
        </w:rPr>
        <w:t>el Hijo de María</w:t>
      </w:r>
      <w:r>
        <w:rPr>
          <w:rFonts w:asciiTheme="minorHAnsi" w:hAnsiTheme="minorHAnsi" w:cstheme="minorHAnsi"/>
          <w:sz w:val="24"/>
          <w:szCs w:val="24"/>
        </w:rPr>
        <w:t>—</w:t>
      </w:r>
      <w:r w:rsidR="00AE598C" w:rsidRPr="00F60AC4">
        <w:rPr>
          <w:rFonts w:asciiTheme="minorHAnsi" w:hAnsiTheme="minorHAnsi" w:cstheme="minorHAnsi"/>
          <w:sz w:val="24"/>
          <w:szCs w:val="24"/>
        </w:rPr>
        <w:t xml:space="preserve"> de la contaminación del pecado original, se han elaborado dos teorías ingeniosas. Los teólogos católicos proclamaron la doctrina de la inmaculada concepción, que evoca un milagro especial mediante el cual María nació libre del pecado original, de forma que tampoco se lo pasó a Cristo. Los protestantes, para no quedarse atrás, inventaron una variedad ligeramente distinta de la doctrina de la inmaculada concepción de María, consistente en otro milagro mediante el cual Cristo pudo nacer de María no heredando la naturaleza humana de ella, sino la que tenía Adán antes del pecado.</w:t>
      </w:r>
    </w:p>
    <w:p w14:paraId="4A3034B2" w14:textId="5B19A264"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Los objetores han señalado que ambas invenciones son extra-bíblicas, puesto que la Escritura nada sabe acerca de esos dos milagros, y ambos destruyen de forma efectiva la humanidad de Cristo, que es nuestra esperanza de salvación. Esa fue la principal razón por la que nuestros pioneros rechazaron con firmeza la doctrina de que Cristo viniera a esta tierra en la naturaleza del Adán no caído. </w:t>
      </w:r>
      <w:r w:rsidR="00FF29F5">
        <w:rPr>
          <w:rFonts w:asciiTheme="minorHAnsi" w:hAnsiTheme="minorHAnsi" w:cstheme="minorHAnsi"/>
          <w:sz w:val="24"/>
          <w:szCs w:val="24"/>
        </w:rPr>
        <w:t>Seguir</w:t>
      </w:r>
      <w:r w:rsidRPr="00F60AC4">
        <w:rPr>
          <w:rFonts w:asciiTheme="minorHAnsi" w:hAnsiTheme="minorHAnsi" w:cstheme="minorHAnsi"/>
          <w:sz w:val="24"/>
          <w:szCs w:val="24"/>
        </w:rPr>
        <w:t xml:space="preserve"> a Wesley, Arminio y Zuinglio</w:t>
      </w:r>
      <w:r w:rsidR="00FF29F5">
        <w:rPr>
          <w:rFonts w:asciiTheme="minorHAnsi" w:hAnsiTheme="minorHAnsi" w:cstheme="minorHAnsi"/>
          <w:sz w:val="24"/>
          <w:szCs w:val="24"/>
        </w:rPr>
        <w:t xml:space="preserve"> </w:t>
      </w:r>
      <w:r w:rsidRPr="00F60AC4">
        <w:rPr>
          <w:rFonts w:asciiTheme="minorHAnsi" w:hAnsiTheme="minorHAnsi" w:cstheme="minorHAnsi"/>
          <w:sz w:val="24"/>
          <w:szCs w:val="24"/>
        </w:rPr>
        <w:t xml:space="preserve"> </w:t>
      </w:r>
      <w:r w:rsidR="00106F48">
        <w:rPr>
          <w:rFonts w:asciiTheme="minorHAnsi" w:hAnsiTheme="minorHAnsi" w:cstheme="minorHAnsi"/>
          <w:sz w:val="24"/>
          <w:szCs w:val="24"/>
        </w:rPr>
        <w:t>—</w:t>
      </w:r>
      <w:r w:rsidRPr="00F60AC4">
        <w:rPr>
          <w:rFonts w:asciiTheme="minorHAnsi" w:hAnsiTheme="minorHAnsi" w:cstheme="minorHAnsi"/>
          <w:sz w:val="24"/>
          <w:szCs w:val="24"/>
        </w:rPr>
        <w:t xml:space="preserve">en </w:t>
      </w:r>
      <w:r w:rsidRPr="00F60AC4">
        <w:rPr>
          <w:rFonts w:asciiTheme="minorHAnsi" w:hAnsiTheme="minorHAnsi" w:cstheme="minorHAnsi"/>
          <w:sz w:val="24"/>
          <w:szCs w:val="24"/>
        </w:rPr>
        <w:lastRenderedPageBreak/>
        <w:t>lugar de seguir a Calvino, Lutero y Agustín</w:t>
      </w:r>
      <w:r w:rsidR="00106F48">
        <w:rPr>
          <w:rFonts w:asciiTheme="minorHAnsi" w:hAnsiTheme="minorHAnsi" w:cstheme="minorHAnsi"/>
          <w:sz w:val="24"/>
          <w:szCs w:val="24"/>
        </w:rPr>
        <w:t>—</w:t>
      </w:r>
      <w:r w:rsidRPr="00F60AC4">
        <w:rPr>
          <w:rFonts w:asciiTheme="minorHAnsi" w:hAnsiTheme="minorHAnsi" w:cstheme="minorHAnsi"/>
          <w:sz w:val="24"/>
          <w:szCs w:val="24"/>
        </w:rPr>
        <w:t xml:space="preserve"> nos ahorr</w:t>
      </w:r>
      <w:r w:rsidR="00FF29F5">
        <w:rPr>
          <w:rFonts w:asciiTheme="minorHAnsi" w:hAnsiTheme="minorHAnsi" w:cstheme="minorHAnsi"/>
          <w:sz w:val="24"/>
          <w:szCs w:val="24"/>
        </w:rPr>
        <w:t>ó</w:t>
      </w:r>
      <w:r w:rsidRPr="00F60AC4">
        <w:rPr>
          <w:rFonts w:asciiTheme="minorHAnsi" w:hAnsiTheme="minorHAnsi" w:cstheme="minorHAnsi"/>
          <w:sz w:val="24"/>
          <w:szCs w:val="24"/>
        </w:rPr>
        <w:t xml:space="preserve"> participar en esa enorme controversia.</w:t>
      </w:r>
    </w:p>
    <w:p w14:paraId="36626303" w14:textId="77D2A85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Nuestros pioneros comprobaron que las escrituras aportadas en apoyo </w:t>
      </w:r>
      <w:r w:rsidR="00106F48">
        <w:rPr>
          <w:rFonts w:asciiTheme="minorHAnsi" w:hAnsiTheme="minorHAnsi" w:cstheme="minorHAnsi"/>
          <w:sz w:val="24"/>
          <w:szCs w:val="24"/>
        </w:rPr>
        <w:t>a</w:t>
      </w:r>
      <w:r w:rsidRPr="00F60AC4">
        <w:rPr>
          <w:rFonts w:asciiTheme="minorHAnsi" w:hAnsiTheme="minorHAnsi" w:cstheme="minorHAnsi"/>
          <w:sz w:val="24"/>
          <w:szCs w:val="24"/>
        </w:rPr>
        <w:t xml:space="preserve"> la doctrina del pecado original no resisten la investigación. La primera </w:t>
      </w:r>
      <w:r w:rsidR="00106F48">
        <w:rPr>
          <w:rFonts w:asciiTheme="minorHAnsi" w:hAnsiTheme="minorHAnsi" w:cstheme="minorHAnsi"/>
          <w:sz w:val="24"/>
          <w:szCs w:val="24"/>
        </w:rPr>
        <w:t>“</w:t>
      </w:r>
      <w:r w:rsidRPr="00F60AC4">
        <w:rPr>
          <w:rFonts w:asciiTheme="minorHAnsi" w:hAnsiTheme="minorHAnsi" w:cstheme="minorHAnsi"/>
          <w:sz w:val="24"/>
          <w:szCs w:val="24"/>
        </w:rPr>
        <w:t>evidencia</w:t>
      </w:r>
      <w:r w:rsidR="00106F48">
        <w:rPr>
          <w:rFonts w:asciiTheme="minorHAnsi" w:hAnsiTheme="minorHAnsi" w:cstheme="minorHAnsi"/>
          <w:sz w:val="24"/>
          <w:szCs w:val="24"/>
        </w:rPr>
        <w:t>”</w:t>
      </w:r>
      <w:r w:rsidRPr="00F60AC4">
        <w:rPr>
          <w:rFonts w:asciiTheme="minorHAnsi" w:hAnsiTheme="minorHAnsi" w:cstheme="minorHAnsi"/>
          <w:sz w:val="24"/>
          <w:szCs w:val="24"/>
        </w:rPr>
        <w:t xml:space="preserve"> era Romanos 5:12:</w:t>
      </w:r>
    </w:p>
    <w:p w14:paraId="777D3577" w14:textId="39C1C4FB" w:rsidR="00EF7C28" w:rsidRPr="00F60AC4" w:rsidRDefault="00AE598C" w:rsidP="003C6E97">
      <w:pPr>
        <w:spacing w:before="200" w:after="120"/>
        <w:ind w:left="567" w:right="566"/>
        <w:jc w:val="both"/>
        <w:rPr>
          <w:rFonts w:asciiTheme="minorHAnsi" w:hAnsiTheme="minorHAnsi" w:cstheme="minorHAnsi"/>
          <w:sz w:val="24"/>
          <w:szCs w:val="24"/>
        </w:rPr>
      </w:pPr>
      <w:r w:rsidRPr="0049690A">
        <w:rPr>
          <w:rFonts w:asciiTheme="minorHAnsi" w:hAnsiTheme="minorHAnsi" w:cstheme="minorHAnsi"/>
          <w:color w:val="000099"/>
          <w:sz w:val="24"/>
          <w:szCs w:val="24"/>
        </w:rPr>
        <w:t>Así como el pecado entró en el mundo por un hombre, y por el pecado la muerte, y la muerte así pasó a todos los hombres</w:t>
      </w:r>
    </w:p>
    <w:p w14:paraId="19790C18"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Obsérvese que nos encontramos ante una declaración de hecho sin mayor explicación. La explicación llega en la siguiente cláusula:</w:t>
      </w:r>
    </w:p>
    <w:p w14:paraId="53D1C3EB" w14:textId="59AEB4B0" w:rsidR="00EF7C28" w:rsidRPr="0049690A" w:rsidRDefault="00AE598C" w:rsidP="003C6E97">
      <w:pPr>
        <w:spacing w:before="200" w:after="120"/>
        <w:ind w:left="567" w:right="540"/>
        <w:jc w:val="both"/>
        <w:rPr>
          <w:rFonts w:asciiTheme="minorHAnsi" w:hAnsiTheme="minorHAnsi" w:cstheme="minorHAnsi"/>
          <w:color w:val="000099"/>
          <w:sz w:val="24"/>
          <w:szCs w:val="24"/>
        </w:rPr>
      </w:pPr>
      <w:r w:rsidRPr="0049690A">
        <w:rPr>
          <w:rFonts w:asciiTheme="minorHAnsi" w:hAnsiTheme="minorHAnsi" w:cstheme="minorHAnsi"/>
          <w:color w:val="000099"/>
          <w:sz w:val="24"/>
          <w:szCs w:val="24"/>
        </w:rPr>
        <w:t>pues que todos pecaron.</w:t>
      </w:r>
    </w:p>
    <w:p w14:paraId="3155E7FD" w14:textId="6A17B27C"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El texto </w:t>
      </w:r>
      <w:r w:rsidRPr="00106F48">
        <w:rPr>
          <w:rFonts w:asciiTheme="minorHAnsi" w:hAnsiTheme="minorHAnsi" w:cstheme="minorHAnsi"/>
        </w:rPr>
        <w:t>NO</w:t>
      </w:r>
      <w:r w:rsidRPr="00F60AC4">
        <w:rPr>
          <w:rFonts w:asciiTheme="minorHAnsi" w:hAnsiTheme="minorHAnsi" w:cstheme="minorHAnsi"/>
          <w:sz w:val="24"/>
          <w:szCs w:val="24"/>
        </w:rPr>
        <w:t xml:space="preserve"> dice: ‘porque todos han heredado la culpabilidad de Adán’. Dice: ‘porque todos pecaron’</w:t>
      </w:r>
      <w:r w:rsidR="00106F48">
        <w:rPr>
          <w:rFonts w:asciiTheme="minorHAnsi" w:hAnsiTheme="minorHAnsi" w:cstheme="minorHAnsi"/>
          <w:sz w:val="24"/>
          <w:szCs w:val="24"/>
        </w:rPr>
        <w:t>;</w:t>
      </w:r>
      <w:r w:rsidRPr="00F60AC4">
        <w:rPr>
          <w:rFonts w:asciiTheme="minorHAnsi" w:hAnsiTheme="minorHAnsi" w:cstheme="minorHAnsi"/>
          <w:sz w:val="24"/>
          <w:szCs w:val="24"/>
        </w:rPr>
        <w:t xml:space="preserve"> por lo tanto, tienen culpabilidad propia y no necesitan tomarla prestada de Adán.</w:t>
      </w:r>
    </w:p>
    <w:p w14:paraId="47B191AD"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Considérese también 1 Corintios 15:22:</w:t>
      </w:r>
    </w:p>
    <w:p w14:paraId="022E7F9B" w14:textId="77777777" w:rsidR="00EF7C28" w:rsidRPr="0049690A" w:rsidRDefault="00AE598C" w:rsidP="003C6E97">
      <w:pPr>
        <w:spacing w:before="200" w:after="120"/>
        <w:ind w:left="567" w:right="566"/>
        <w:jc w:val="both"/>
        <w:rPr>
          <w:rFonts w:asciiTheme="minorHAnsi" w:hAnsiTheme="minorHAnsi" w:cstheme="minorHAnsi"/>
          <w:color w:val="000099"/>
          <w:sz w:val="24"/>
          <w:szCs w:val="24"/>
        </w:rPr>
      </w:pPr>
      <w:r w:rsidRPr="0049690A">
        <w:rPr>
          <w:rFonts w:asciiTheme="minorHAnsi" w:hAnsiTheme="minorHAnsi" w:cstheme="minorHAnsi"/>
          <w:color w:val="000099"/>
          <w:sz w:val="24"/>
          <w:szCs w:val="24"/>
        </w:rPr>
        <w:t>Así como en Adán todos mueren, así también en Cristo todos serán vivificados.</w:t>
      </w:r>
    </w:p>
    <w:p w14:paraId="4CE2040C" w14:textId="2D9AA7C8"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Los que proponen la doctrina del pecado original no tienen más remedio que romper el paralelismo natural entre la expresión ‘en Adán’ y ‘en Cristo’, dándoles un significado heterogéneo. Entienden ‘en Adán’ como una relación orgánica en su naturaleza, que el hombre posee por necesidad, y respecto a la cual no tiene elección alguna. Pero la expresión ‘en Cristo’, en lugar de darle un significado similar, tal como el paralelismo requiere, han de entenderla de una forma totalmente diferente. Todos sabemos que no estamos ‘en Cristo’ mediante una relación orgánica, al margen de una decisión o elección por nuestra parte. Estamos ‘en Cristo’ </w:t>
      </w:r>
      <w:r w:rsidR="00106F48">
        <w:rPr>
          <w:rFonts w:asciiTheme="minorHAnsi" w:hAnsiTheme="minorHAnsi" w:cstheme="minorHAnsi"/>
          <w:sz w:val="24"/>
          <w:szCs w:val="24"/>
        </w:rPr>
        <w:t>cuando elegimos</w:t>
      </w:r>
      <w:r w:rsidRPr="00F60AC4">
        <w:rPr>
          <w:rFonts w:asciiTheme="minorHAnsi" w:hAnsiTheme="minorHAnsi" w:cstheme="minorHAnsi"/>
          <w:sz w:val="24"/>
          <w:szCs w:val="24"/>
        </w:rPr>
        <w:t xml:space="preserve"> deliberadamente seguirlo y hacerlo nuestro director, modelo y guía. Eso es lo que ‘en Cristo’ ha de significar.</w:t>
      </w:r>
    </w:p>
    <w:p w14:paraId="15C216AF"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Tomar dos expresiones que el autor relaciona en un texto construido mediante el paralelismo, y darles sentidos dispares, no puede ser sino tergiversar las Escrituras. La intención del autor es respetada cuando se hace una lectura consistente de ambas expresiones. ‘En Cristo’ significa seguir e imitar a Cristo. ‘En Adán’ significa seguir e imitar a Adán. No hay razón para suponer que ‘en Adán’ implique una relación natural no escogida, mientras que ‘en Cristo’ signifique lo opuesto.</w:t>
      </w:r>
    </w:p>
    <w:p w14:paraId="51ECE548" w14:textId="1622762D"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Por último, consideremos el Salmo 51:</w:t>
      </w:r>
      <w:r w:rsidR="0043268F">
        <w:rPr>
          <w:rFonts w:asciiTheme="minorHAnsi" w:hAnsiTheme="minorHAnsi" w:cstheme="minorHAnsi"/>
          <w:sz w:val="24"/>
          <w:szCs w:val="24"/>
        </w:rPr>
        <w:t>5</w:t>
      </w:r>
      <w:r w:rsidRPr="00F60AC4">
        <w:rPr>
          <w:rFonts w:asciiTheme="minorHAnsi" w:hAnsiTheme="minorHAnsi" w:cstheme="minorHAnsi"/>
          <w:sz w:val="24"/>
          <w:szCs w:val="24"/>
        </w:rPr>
        <w:t>:</w:t>
      </w:r>
    </w:p>
    <w:p w14:paraId="0824CD5B" w14:textId="77777777" w:rsidR="00EF7C28" w:rsidRPr="00F60AC4" w:rsidRDefault="00AE598C" w:rsidP="003C6E97">
      <w:pPr>
        <w:spacing w:before="200" w:after="120"/>
        <w:ind w:left="567" w:right="566"/>
        <w:jc w:val="both"/>
        <w:rPr>
          <w:rFonts w:asciiTheme="minorHAnsi" w:hAnsiTheme="minorHAnsi" w:cstheme="minorHAnsi"/>
          <w:sz w:val="24"/>
          <w:szCs w:val="24"/>
        </w:rPr>
      </w:pPr>
      <w:r w:rsidRPr="00727F67">
        <w:rPr>
          <w:rFonts w:asciiTheme="minorHAnsi" w:hAnsiTheme="minorHAnsi" w:cstheme="minorHAnsi"/>
          <w:color w:val="000099"/>
          <w:sz w:val="24"/>
          <w:szCs w:val="24"/>
        </w:rPr>
        <w:t>En maldad he sido formado, y en pecado me concibió mi madre.</w:t>
      </w:r>
      <w:r w:rsidRPr="00F60AC4">
        <w:rPr>
          <w:rFonts w:asciiTheme="minorHAnsi" w:hAnsiTheme="minorHAnsi" w:cstheme="minorHAnsi"/>
          <w:sz w:val="24"/>
          <w:szCs w:val="24"/>
        </w:rPr>
        <w:t xml:space="preserve">     </w:t>
      </w:r>
      <w:r w:rsidRPr="00F60AC4">
        <w:rPr>
          <w:rFonts w:asciiTheme="minorHAnsi" w:hAnsiTheme="minorHAnsi" w:cstheme="minorHAnsi"/>
          <w:sz w:val="24"/>
          <w:szCs w:val="24"/>
        </w:rPr>
        <w:tab/>
      </w:r>
    </w:p>
    <w:p w14:paraId="06E6D981" w14:textId="5EEED672"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lastRenderedPageBreak/>
        <w:t xml:space="preserve">Agustín empleó ese texto como prueba de que el </w:t>
      </w:r>
      <w:r w:rsidR="003C6E97">
        <w:rPr>
          <w:rFonts w:asciiTheme="minorHAnsi" w:hAnsiTheme="minorHAnsi" w:cstheme="minorHAnsi"/>
          <w:sz w:val="24"/>
          <w:szCs w:val="24"/>
        </w:rPr>
        <w:t>propio</w:t>
      </w:r>
      <w:r w:rsidRPr="00F60AC4">
        <w:rPr>
          <w:rFonts w:asciiTheme="minorHAnsi" w:hAnsiTheme="minorHAnsi" w:cstheme="minorHAnsi"/>
          <w:sz w:val="24"/>
          <w:szCs w:val="24"/>
        </w:rPr>
        <w:t xml:space="preserve"> acto de procrear es pecaminoso, pero Pablo escribió en Hebreos 13:4:</w:t>
      </w:r>
    </w:p>
    <w:p w14:paraId="6132DB3D" w14:textId="77777777" w:rsidR="00EF7C28" w:rsidRPr="00727F67" w:rsidRDefault="00AE598C" w:rsidP="003C6E97">
      <w:pPr>
        <w:spacing w:before="200" w:after="120"/>
        <w:ind w:left="567" w:right="566"/>
        <w:jc w:val="both"/>
        <w:rPr>
          <w:rFonts w:asciiTheme="minorHAnsi" w:hAnsiTheme="minorHAnsi" w:cstheme="minorHAnsi"/>
          <w:color w:val="000099"/>
          <w:sz w:val="24"/>
          <w:szCs w:val="24"/>
        </w:rPr>
      </w:pPr>
      <w:r w:rsidRPr="00727F67">
        <w:rPr>
          <w:rFonts w:asciiTheme="minorHAnsi" w:hAnsiTheme="minorHAnsi" w:cstheme="minorHAnsi"/>
          <w:color w:val="000099"/>
          <w:sz w:val="24"/>
          <w:szCs w:val="24"/>
        </w:rPr>
        <w:t>Honroso es en todos el matrimonio, y el lecho sin mancilla.</w:t>
      </w:r>
    </w:p>
    <w:p w14:paraId="7711A7E5"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Al tomar el Salmo 51:5 como una afirmación del pecado original, se le hace contradecir las palabras de David en el Salmo 71:5-6:</w:t>
      </w:r>
    </w:p>
    <w:p w14:paraId="7B62FC3E" w14:textId="77777777" w:rsidR="00EF7C28" w:rsidRPr="00DA7CD7" w:rsidRDefault="00AE598C" w:rsidP="003C6E97">
      <w:pPr>
        <w:spacing w:before="200" w:after="120"/>
        <w:ind w:left="567" w:right="566"/>
        <w:jc w:val="both"/>
        <w:rPr>
          <w:rFonts w:asciiTheme="minorHAnsi" w:hAnsiTheme="minorHAnsi" w:cstheme="minorHAnsi"/>
          <w:color w:val="000099"/>
          <w:sz w:val="24"/>
          <w:szCs w:val="24"/>
        </w:rPr>
      </w:pPr>
      <w:r w:rsidRPr="00DA7CD7">
        <w:rPr>
          <w:rFonts w:asciiTheme="minorHAnsi" w:hAnsiTheme="minorHAnsi" w:cstheme="minorHAnsi"/>
          <w:color w:val="000099"/>
          <w:sz w:val="24"/>
          <w:szCs w:val="24"/>
        </w:rPr>
        <w:t>Porque tú, oh Señor Jehová, eres mi esperanza: Seguridad mía desde mi juventud. Por ti he sido sustentado desde el vientre: De las entrañas de mi madre tú fuiste el que me sacaste: De ti será siempre mi alabanza.</w:t>
      </w:r>
    </w:p>
    <w:p w14:paraId="1F73C0B3" w14:textId="77777777" w:rsidR="00EF7C28" w:rsidRPr="00F60AC4" w:rsidRDefault="00EF7C28" w:rsidP="00F60AC4">
      <w:pPr>
        <w:spacing w:before="200" w:after="120"/>
        <w:ind w:right="680"/>
        <w:jc w:val="both"/>
        <w:rPr>
          <w:rFonts w:asciiTheme="minorHAnsi" w:hAnsiTheme="minorHAnsi" w:cstheme="minorHAnsi"/>
          <w:sz w:val="24"/>
          <w:szCs w:val="24"/>
        </w:rPr>
      </w:pPr>
    </w:p>
    <w:p w14:paraId="36B45557" w14:textId="77777777" w:rsidR="00EF7C28" w:rsidRPr="00F60AC4" w:rsidRDefault="00EF7C28" w:rsidP="00F60AC4">
      <w:pPr>
        <w:jc w:val="both"/>
        <w:rPr>
          <w:rFonts w:asciiTheme="minorHAnsi" w:hAnsiTheme="minorHAnsi" w:cstheme="minorHAnsi"/>
          <w:sz w:val="24"/>
          <w:szCs w:val="24"/>
        </w:rPr>
      </w:pPr>
    </w:p>
    <w:p w14:paraId="3F3ABAEE" w14:textId="77777777" w:rsidR="00EF7C28" w:rsidRPr="00F60AC4" w:rsidRDefault="00AE598C" w:rsidP="00F60AC4">
      <w:pPr>
        <w:jc w:val="both"/>
        <w:rPr>
          <w:rFonts w:asciiTheme="minorHAnsi" w:hAnsiTheme="minorHAnsi" w:cstheme="minorHAnsi"/>
          <w:sz w:val="24"/>
          <w:szCs w:val="24"/>
        </w:rPr>
      </w:pPr>
      <w:r w:rsidRPr="00F60AC4">
        <w:rPr>
          <w:rFonts w:asciiTheme="minorHAnsi" w:hAnsiTheme="minorHAnsi" w:cstheme="minorHAnsi"/>
          <w:sz w:val="24"/>
          <w:szCs w:val="24"/>
        </w:rPr>
        <w:br w:type="page"/>
      </w:r>
    </w:p>
    <w:p w14:paraId="74206C44" w14:textId="77777777" w:rsidR="00EF7C28" w:rsidRPr="00DA7CD7" w:rsidRDefault="00AE598C" w:rsidP="00DA7CD7">
      <w:pPr>
        <w:jc w:val="center"/>
        <w:rPr>
          <w:rFonts w:asciiTheme="minorHAnsi" w:hAnsiTheme="minorHAnsi" w:cstheme="minorHAnsi"/>
          <w:sz w:val="28"/>
          <w:szCs w:val="28"/>
        </w:rPr>
      </w:pPr>
      <w:r w:rsidRPr="00DA7CD7">
        <w:rPr>
          <w:rFonts w:asciiTheme="minorHAnsi" w:hAnsiTheme="minorHAnsi" w:cstheme="minorHAnsi"/>
          <w:b/>
          <w:color w:val="120CA7"/>
          <w:sz w:val="28"/>
          <w:szCs w:val="28"/>
        </w:rPr>
        <w:lastRenderedPageBreak/>
        <w:t>Estudio exegético del Salmo 51:5</w:t>
      </w:r>
    </w:p>
    <w:p w14:paraId="1AE65814" w14:textId="77777777" w:rsidR="00EF7C28" w:rsidRPr="00F60AC4" w:rsidRDefault="00EF7C28" w:rsidP="00F60AC4">
      <w:pPr>
        <w:jc w:val="both"/>
        <w:rPr>
          <w:rFonts w:asciiTheme="minorHAnsi" w:hAnsiTheme="minorHAnsi" w:cstheme="minorHAnsi"/>
          <w:sz w:val="24"/>
          <w:szCs w:val="24"/>
        </w:rPr>
      </w:pPr>
    </w:p>
    <w:p w14:paraId="11CDB5FC" w14:textId="77777777" w:rsidR="00EF7C28" w:rsidRPr="00DA7CD7" w:rsidRDefault="00AE598C" w:rsidP="00DA7CD7">
      <w:pPr>
        <w:jc w:val="center"/>
        <w:rPr>
          <w:rFonts w:asciiTheme="minorHAnsi" w:hAnsiTheme="minorHAnsi" w:cstheme="minorHAnsi"/>
          <w:color w:val="000099"/>
          <w:sz w:val="24"/>
          <w:szCs w:val="24"/>
        </w:rPr>
      </w:pPr>
      <w:r w:rsidRPr="00DA7CD7">
        <w:rPr>
          <w:rFonts w:asciiTheme="minorHAnsi" w:hAnsiTheme="minorHAnsi" w:cstheme="minorHAnsi"/>
          <w:color w:val="000099"/>
          <w:sz w:val="24"/>
          <w:szCs w:val="24"/>
        </w:rPr>
        <w:t>He aquí, en maldad he sido formado, y en pecado me concibió mi madre.</w:t>
      </w:r>
    </w:p>
    <w:p w14:paraId="1BCB394D" w14:textId="77777777" w:rsidR="00EF7C28" w:rsidRPr="00F60AC4" w:rsidRDefault="00EF7C28" w:rsidP="00F60AC4">
      <w:pPr>
        <w:jc w:val="both"/>
        <w:rPr>
          <w:rFonts w:asciiTheme="minorHAnsi" w:hAnsiTheme="minorHAnsi" w:cstheme="minorHAnsi"/>
          <w:sz w:val="24"/>
          <w:szCs w:val="24"/>
        </w:rPr>
      </w:pPr>
    </w:p>
    <w:tbl>
      <w:tblPr>
        <w:tblStyle w:val="a"/>
        <w:tblW w:w="9195"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865"/>
        <w:gridCol w:w="3000"/>
        <w:gridCol w:w="3330"/>
      </w:tblGrid>
      <w:tr w:rsidR="00EF7C28" w:rsidRPr="00F60AC4" w14:paraId="1935C2F2" w14:textId="77777777">
        <w:tc>
          <w:tcPr>
            <w:tcW w:w="2865" w:type="dxa"/>
            <w:tcBorders>
              <w:top w:val="dotted" w:sz="8" w:space="0" w:color="000000"/>
              <w:left w:val="dotted" w:sz="8" w:space="0" w:color="000000"/>
              <w:bottom w:val="dotted" w:sz="8" w:space="0" w:color="000000"/>
              <w:right w:val="dotted" w:sz="8" w:space="0" w:color="000000"/>
            </w:tcBorders>
            <w:tcMar>
              <w:top w:w="80" w:type="dxa"/>
              <w:left w:w="100" w:type="dxa"/>
              <w:bottom w:w="80" w:type="dxa"/>
              <w:right w:w="100" w:type="dxa"/>
            </w:tcMar>
          </w:tcPr>
          <w:p w14:paraId="5E61EDA7"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b/>
                <w:sz w:val="24"/>
                <w:szCs w:val="24"/>
              </w:rPr>
              <w:t>Preguntas</w:t>
            </w:r>
          </w:p>
        </w:tc>
        <w:tc>
          <w:tcPr>
            <w:tcW w:w="3000" w:type="dxa"/>
            <w:tcBorders>
              <w:top w:val="dotted" w:sz="8" w:space="0" w:color="000000"/>
              <w:bottom w:val="dotted" w:sz="8" w:space="0" w:color="000000"/>
              <w:right w:val="dotted" w:sz="8" w:space="0" w:color="000000"/>
            </w:tcBorders>
            <w:tcMar>
              <w:top w:w="80" w:type="dxa"/>
              <w:left w:w="100" w:type="dxa"/>
              <w:bottom w:w="80" w:type="dxa"/>
              <w:right w:w="100" w:type="dxa"/>
            </w:tcMar>
          </w:tcPr>
          <w:p w14:paraId="6DE6FFB9"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b/>
                <w:sz w:val="24"/>
                <w:szCs w:val="24"/>
              </w:rPr>
              <w:t>Respuestas según exégesis</w:t>
            </w:r>
            <w:r w:rsidRPr="00F60AC4">
              <w:rPr>
                <w:rFonts w:asciiTheme="minorHAnsi" w:hAnsiTheme="minorHAnsi" w:cstheme="minorHAnsi"/>
                <w:sz w:val="24"/>
                <w:szCs w:val="24"/>
              </w:rPr>
              <w:t xml:space="preserve"> (examinar el significado del texto)</w:t>
            </w:r>
          </w:p>
        </w:tc>
        <w:tc>
          <w:tcPr>
            <w:tcW w:w="3330" w:type="dxa"/>
            <w:tcBorders>
              <w:top w:val="dotted" w:sz="8" w:space="0" w:color="000000"/>
              <w:bottom w:val="dotted" w:sz="8" w:space="0" w:color="000000"/>
              <w:right w:val="dotted" w:sz="8" w:space="0" w:color="000000"/>
            </w:tcBorders>
            <w:tcMar>
              <w:top w:w="80" w:type="dxa"/>
              <w:left w:w="100" w:type="dxa"/>
              <w:bottom w:w="80" w:type="dxa"/>
              <w:right w:w="100" w:type="dxa"/>
            </w:tcMar>
          </w:tcPr>
          <w:p w14:paraId="51ED572A" w14:textId="4101F14D"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b/>
                <w:sz w:val="24"/>
                <w:szCs w:val="24"/>
              </w:rPr>
              <w:t>Respuestas según eiségesis</w:t>
            </w:r>
            <w:r w:rsidRPr="00F60AC4">
              <w:rPr>
                <w:rFonts w:asciiTheme="minorHAnsi" w:hAnsiTheme="minorHAnsi" w:cstheme="minorHAnsi"/>
                <w:sz w:val="24"/>
                <w:szCs w:val="24"/>
              </w:rPr>
              <w:t xml:space="preserve"> (</w:t>
            </w:r>
            <w:r w:rsidR="004528CE">
              <w:rPr>
                <w:rFonts w:asciiTheme="minorHAnsi" w:hAnsiTheme="minorHAnsi" w:cstheme="minorHAnsi"/>
                <w:sz w:val="24"/>
                <w:szCs w:val="24"/>
              </w:rPr>
              <w:t>pre</w:t>
            </w:r>
            <w:r w:rsidRPr="00F60AC4">
              <w:rPr>
                <w:rFonts w:asciiTheme="minorHAnsi" w:hAnsiTheme="minorHAnsi" w:cstheme="minorHAnsi"/>
                <w:sz w:val="24"/>
                <w:szCs w:val="24"/>
              </w:rPr>
              <w:t>suponerle</w:t>
            </w:r>
            <w:r w:rsidR="004528CE">
              <w:rPr>
                <w:rFonts w:asciiTheme="minorHAnsi" w:hAnsiTheme="minorHAnsi" w:cstheme="minorHAnsi"/>
                <w:sz w:val="24"/>
                <w:szCs w:val="24"/>
              </w:rPr>
              <w:t xml:space="preserve"> un</w:t>
            </w:r>
            <w:r w:rsidRPr="00F60AC4">
              <w:rPr>
                <w:rFonts w:asciiTheme="minorHAnsi" w:hAnsiTheme="minorHAnsi" w:cstheme="minorHAnsi"/>
                <w:sz w:val="24"/>
                <w:szCs w:val="24"/>
              </w:rPr>
              <w:t xml:space="preserve"> significado al texto)</w:t>
            </w:r>
          </w:p>
        </w:tc>
      </w:tr>
      <w:tr w:rsidR="00EF7C28" w:rsidRPr="00F60AC4" w14:paraId="39002A48" w14:textId="77777777">
        <w:tc>
          <w:tcPr>
            <w:tcW w:w="2865" w:type="dxa"/>
            <w:tcBorders>
              <w:left w:val="dotted" w:sz="8" w:space="0" w:color="000000"/>
              <w:bottom w:val="dotted" w:sz="8" w:space="0" w:color="000000"/>
              <w:right w:val="dotted" w:sz="8" w:space="0" w:color="000000"/>
            </w:tcBorders>
            <w:tcMar>
              <w:top w:w="80" w:type="dxa"/>
              <w:left w:w="100" w:type="dxa"/>
              <w:bottom w:w="80" w:type="dxa"/>
              <w:right w:w="100" w:type="dxa"/>
            </w:tcMar>
          </w:tcPr>
          <w:p w14:paraId="3E848BD7"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1.   ¿Quién habla?</w:t>
            </w:r>
          </w:p>
        </w:tc>
        <w:tc>
          <w:tcPr>
            <w:tcW w:w="3000" w:type="dxa"/>
            <w:tcBorders>
              <w:bottom w:val="dotted" w:sz="8" w:space="0" w:color="000000"/>
              <w:right w:val="dotted" w:sz="8" w:space="0" w:color="000000"/>
            </w:tcBorders>
            <w:tcMar>
              <w:top w:w="80" w:type="dxa"/>
              <w:left w:w="100" w:type="dxa"/>
              <w:bottom w:w="80" w:type="dxa"/>
              <w:right w:w="100" w:type="dxa"/>
            </w:tcMar>
          </w:tcPr>
          <w:p w14:paraId="7DF58D58"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1.   David</w:t>
            </w:r>
          </w:p>
        </w:tc>
        <w:tc>
          <w:tcPr>
            <w:tcW w:w="3330" w:type="dxa"/>
            <w:tcBorders>
              <w:bottom w:val="dotted" w:sz="8" w:space="0" w:color="000000"/>
              <w:right w:val="dotted" w:sz="8" w:space="0" w:color="000000"/>
            </w:tcBorders>
            <w:tcMar>
              <w:top w:w="80" w:type="dxa"/>
              <w:left w:w="100" w:type="dxa"/>
              <w:bottom w:w="80" w:type="dxa"/>
              <w:right w:w="100" w:type="dxa"/>
            </w:tcMar>
          </w:tcPr>
          <w:p w14:paraId="503C6BCB"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1.   Todos los hombres</w:t>
            </w:r>
          </w:p>
        </w:tc>
      </w:tr>
      <w:tr w:rsidR="00EF7C28" w:rsidRPr="00F60AC4" w14:paraId="1DAA7734" w14:textId="77777777">
        <w:tc>
          <w:tcPr>
            <w:tcW w:w="2865" w:type="dxa"/>
            <w:tcBorders>
              <w:left w:val="dotted" w:sz="8" w:space="0" w:color="000000"/>
              <w:bottom w:val="dotted" w:sz="8" w:space="0" w:color="000000"/>
              <w:right w:val="dotted" w:sz="8" w:space="0" w:color="000000"/>
            </w:tcBorders>
            <w:tcMar>
              <w:top w:w="80" w:type="dxa"/>
              <w:left w:w="100" w:type="dxa"/>
              <w:bottom w:w="80" w:type="dxa"/>
              <w:right w:w="100" w:type="dxa"/>
            </w:tcMar>
          </w:tcPr>
          <w:p w14:paraId="5662D656"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2.   ¿Acerca de quién habla?</w:t>
            </w:r>
          </w:p>
        </w:tc>
        <w:tc>
          <w:tcPr>
            <w:tcW w:w="3000" w:type="dxa"/>
            <w:tcBorders>
              <w:bottom w:val="dotted" w:sz="8" w:space="0" w:color="000000"/>
              <w:right w:val="dotted" w:sz="8" w:space="0" w:color="000000"/>
            </w:tcBorders>
            <w:tcMar>
              <w:top w:w="80" w:type="dxa"/>
              <w:left w:w="100" w:type="dxa"/>
              <w:bottom w:w="80" w:type="dxa"/>
              <w:right w:w="100" w:type="dxa"/>
            </w:tcMar>
          </w:tcPr>
          <w:p w14:paraId="28C57457"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2.   De su madre y de él mismo</w:t>
            </w:r>
          </w:p>
        </w:tc>
        <w:tc>
          <w:tcPr>
            <w:tcW w:w="3330" w:type="dxa"/>
            <w:tcBorders>
              <w:bottom w:val="dotted" w:sz="8" w:space="0" w:color="000000"/>
              <w:right w:val="dotted" w:sz="8" w:space="0" w:color="000000"/>
            </w:tcBorders>
            <w:tcMar>
              <w:top w:w="80" w:type="dxa"/>
              <w:left w:w="100" w:type="dxa"/>
              <w:bottom w:w="80" w:type="dxa"/>
              <w:right w:w="100" w:type="dxa"/>
            </w:tcMar>
          </w:tcPr>
          <w:p w14:paraId="3A0CF1F1"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2.   De todas las madres y de todos los hombres</w:t>
            </w:r>
          </w:p>
        </w:tc>
      </w:tr>
      <w:tr w:rsidR="00EF7C28" w:rsidRPr="00F60AC4" w14:paraId="03BA8F66" w14:textId="77777777">
        <w:tc>
          <w:tcPr>
            <w:tcW w:w="2865" w:type="dxa"/>
            <w:tcBorders>
              <w:left w:val="dotted" w:sz="8" w:space="0" w:color="000000"/>
              <w:bottom w:val="dotted" w:sz="8" w:space="0" w:color="000000"/>
              <w:right w:val="dotted" w:sz="8" w:space="0" w:color="000000"/>
            </w:tcBorders>
            <w:tcMar>
              <w:top w:w="80" w:type="dxa"/>
              <w:left w:w="100" w:type="dxa"/>
              <w:bottom w:w="80" w:type="dxa"/>
              <w:right w:w="100" w:type="dxa"/>
            </w:tcMar>
          </w:tcPr>
          <w:p w14:paraId="2FABD8C3"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3.   ¿A qué hecho se refiere?</w:t>
            </w:r>
          </w:p>
        </w:tc>
        <w:tc>
          <w:tcPr>
            <w:tcW w:w="3000" w:type="dxa"/>
            <w:tcBorders>
              <w:bottom w:val="dotted" w:sz="8" w:space="0" w:color="000000"/>
              <w:right w:val="dotted" w:sz="8" w:space="0" w:color="000000"/>
            </w:tcBorders>
            <w:tcMar>
              <w:top w:w="80" w:type="dxa"/>
              <w:left w:w="100" w:type="dxa"/>
              <w:bottom w:w="80" w:type="dxa"/>
              <w:right w:w="100" w:type="dxa"/>
            </w:tcMar>
          </w:tcPr>
          <w:p w14:paraId="6EA786A1"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3.   A cuando él fue concebido</w:t>
            </w:r>
          </w:p>
        </w:tc>
        <w:tc>
          <w:tcPr>
            <w:tcW w:w="3330" w:type="dxa"/>
            <w:tcBorders>
              <w:bottom w:val="dotted" w:sz="8" w:space="0" w:color="000000"/>
              <w:right w:val="dotted" w:sz="8" w:space="0" w:color="000000"/>
            </w:tcBorders>
            <w:tcMar>
              <w:top w:w="80" w:type="dxa"/>
              <w:left w:w="100" w:type="dxa"/>
              <w:bottom w:w="80" w:type="dxa"/>
              <w:right w:w="100" w:type="dxa"/>
            </w:tcMar>
          </w:tcPr>
          <w:p w14:paraId="2BE4CDDE"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3.   A cuando todo hombre es concebido</w:t>
            </w:r>
          </w:p>
        </w:tc>
      </w:tr>
      <w:tr w:rsidR="00EF7C28" w:rsidRPr="00F60AC4" w14:paraId="58E26AE5" w14:textId="77777777">
        <w:tc>
          <w:tcPr>
            <w:tcW w:w="2865" w:type="dxa"/>
            <w:tcBorders>
              <w:left w:val="dotted" w:sz="8" w:space="0" w:color="000000"/>
              <w:bottom w:val="dotted" w:sz="8" w:space="0" w:color="000000"/>
              <w:right w:val="dotted" w:sz="8" w:space="0" w:color="000000"/>
            </w:tcBorders>
            <w:tcMar>
              <w:top w:w="80" w:type="dxa"/>
              <w:left w:w="100" w:type="dxa"/>
              <w:bottom w:w="80" w:type="dxa"/>
              <w:right w:w="100" w:type="dxa"/>
            </w:tcMar>
          </w:tcPr>
          <w:p w14:paraId="271BF60D"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4.   ¿Qué dice sobre el hecho?</w:t>
            </w:r>
          </w:p>
        </w:tc>
        <w:tc>
          <w:tcPr>
            <w:tcW w:w="3000" w:type="dxa"/>
            <w:tcBorders>
              <w:bottom w:val="dotted" w:sz="8" w:space="0" w:color="000000"/>
              <w:right w:val="dotted" w:sz="8" w:space="0" w:color="000000"/>
            </w:tcBorders>
            <w:tcMar>
              <w:top w:w="80" w:type="dxa"/>
              <w:left w:w="100" w:type="dxa"/>
              <w:bottom w:w="80" w:type="dxa"/>
              <w:right w:w="100" w:type="dxa"/>
            </w:tcMar>
          </w:tcPr>
          <w:p w14:paraId="76BB1AD3"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4.   Fue concebido en pecado</w:t>
            </w:r>
          </w:p>
        </w:tc>
        <w:tc>
          <w:tcPr>
            <w:tcW w:w="3330" w:type="dxa"/>
            <w:tcBorders>
              <w:bottom w:val="dotted" w:sz="8" w:space="0" w:color="000000"/>
              <w:right w:val="dotted" w:sz="8" w:space="0" w:color="000000"/>
            </w:tcBorders>
            <w:tcMar>
              <w:top w:w="80" w:type="dxa"/>
              <w:left w:w="100" w:type="dxa"/>
              <w:bottom w:w="80" w:type="dxa"/>
              <w:right w:w="100" w:type="dxa"/>
            </w:tcMar>
          </w:tcPr>
          <w:p w14:paraId="03010326"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4.   Siempre se concibe en pecado</w:t>
            </w:r>
          </w:p>
        </w:tc>
      </w:tr>
      <w:tr w:rsidR="00EF7C28" w:rsidRPr="00F60AC4" w14:paraId="7AEA97CE" w14:textId="77777777">
        <w:tc>
          <w:tcPr>
            <w:tcW w:w="2865" w:type="dxa"/>
            <w:tcBorders>
              <w:left w:val="dotted" w:sz="8" w:space="0" w:color="000000"/>
              <w:bottom w:val="dotted" w:sz="8" w:space="0" w:color="000000"/>
              <w:right w:val="dotted" w:sz="8" w:space="0" w:color="000000"/>
            </w:tcBorders>
            <w:tcMar>
              <w:top w:w="80" w:type="dxa"/>
              <w:left w:w="100" w:type="dxa"/>
              <w:bottom w:w="80" w:type="dxa"/>
              <w:right w:w="100" w:type="dxa"/>
            </w:tcMar>
          </w:tcPr>
          <w:p w14:paraId="012BC5D7"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5.   ¿Quién pecó?</w:t>
            </w:r>
          </w:p>
        </w:tc>
        <w:tc>
          <w:tcPr>
            <w:tcW w:w="3000" w:type="dxa"/>
            <w:tcBorders>
              <w:bottom w:val="dotted" w:sz="8" w:space="0" w:color="000000"/>
              <w:right w:val="dotted" w:sz="8" w:space="0" w:color="000000"/>
            </w:tcBorders>
            <w:tcMar>
              <w:top w:w="80" w:type="dxa"/>
              <w:left w:w="100" w:type="dxa"/>
              <w:bottom w:w="80" w:type="dxa"/>
              <w:right w:w="100" w:type="dxa"/>
            </w:tcMar>
          </w:tcPr>
          <w:p w14:paraId="075169C7"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5.   Su madre</w:t>
            </w:r>
          </w:p>
        </w:tc>
        <w:tc>
          <w:tcPr>
            <w:tcW w:w="3330" w:type="dxa"/>
            <w:tcBorders>
              <w:bottom w:val="dotted" w:sz="8" w:space="0" w:color="000000"/>
              <w:right w:val="dotted" w:sz="8" w:space="0" w:color="000000"/>
            </w:tcBorders>
            <w:tcMar>
              <w:top w:w="80" w:type="dxa"/>
              <w:left w:w="100" w:type="dxa"/>
              <w:bottom w:w="80" w:type="dxa"/>
              <w:right w:w="100" w:type="dxa"/>
            </w:tcMar>
          </w:tcPr>
          <w:p w14:paraId="5953B243"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5.   Todas las madres</w:t>
            </w:r>
          </w:p>
        </w:tc>
      </w:tr>
      <w:tr w:rsidR="00EF7C28" w:rsidRPr="00F60AC4" w14:paraId="17DCD712" w14:textId="77777777">
        <w:tc>
          <w:tcPr>
            <w:tcW w:w="2865" w:type="dxa"/>
            <w:tcBorders>
              <w:left w:val="dotted" w:sz="8" w:space="0" w:color="000000"/>
              <w:bottom w:val="dotted" w:sz="8" w:space="0" w:color="000000"/>
              <w:right w:val="dotted" w:sz="8" w:space="0" w:color="000000"/>
            </w:tcBorders>
            <w:tcMar>
              <w:top w:w="80" w:type="dxa"/>
              <w:left w:w="100" w:type="dxa"/>
              <w:bottom w:w="80" w:type="dxa"/>
              <w:right w:w="100" w:type="dxa"/>
            </w:tcMar>
          </w:tcPr>
          <w:p w14:paraId="14CEABBB"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6.   ¿De qué pecado se trató?</w:t>
            </w:r>
          </w:p>
        </w:tc>
        <w:tc>
          <w:tcPr>
            <w:tcW w:w="3000" w:type="dxa"/>
            <w:tcBorders>
              <w:bottom w:val="dotted" w:sz="8" w:space="0" w:color="000000"/>
              <w:right w:val="dotted" w:sz="8" w:space="0" w:color="000000"/>
            </w:tcBorders>
            <w:tcMar>
              <w:top w:w="80" w:type="dxa"/>
              <w:left w:w="100" w:type="dxa"/>
              <w:bottom w:w="80" w:type="dxa"/>
              <w:right w:w="100" w:type="dxa"/>
            </w:tcMar>
          </w:tcPr>
          <w:p w14:paraId="579EDC01"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6.   No se nos dice</w:t>
            </w:r>
          </w:p>
        </w:tc>
        <w:tc>
          <w:tcPr>
            <w:tcW w:w="3330" w:type="dxa"/>
            <w:tcBorders>
              <w:bottom w:val="dotted" w:sz="8" w:space="0" w:color="000000"/>
              <w:right w:val="dotted" w:sz="8" w:space="0" w:color="000000"/>
            </w:tcBorders>
            <w:tcMar>
              <w:top w:w="80" w:type="dxa"/>
              <w:left w:w="100" w:type="dxa"/>
              <w:bottom w:w="80" w:type="dxa"/>
              <w:right w:w="100" w:type="dxa"/>
            </w:tcMar>
          </w:tcPr>
          <w:p w14:paraId="046AFF9D"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6.   El pecado y la culpa original</w:t>
            </w:r>
          </w:p>
        </w:tc>
      </w:tr>
      <w:tr w:rsidR="00EF7C28" w:rsidRPr="00F60AC4" w14:paraId="789C81E9" w14:textId="77777777">
        <w:tc>
          <w:tcPr>
            <w:tcW w:w="2865" w:type="dxa"/>
            <w:tcBorders>
              <w:left w:val="dotted" w:sz="8" w:space="0" w:color="000000"/>
              <w:bottom w:val="dotted" w:sz="8" w:space="0" w:color="000000"/>
              <w:right w:val="dotted" w:sz="8" w:space="0" w:color="000000"/>
            </w:tcBorders>
            <w:tcMar>
              <w:top w:w="80" w:type="dxa"/>
              <w:left w:w="100" w:type="dxa"/>
              <w:bottom w:w="80" w:type="dxa"/>
              <w:right w:w="100" w:type="dxa"/>
            </w:tcMar>
          </w:tcPr>
          <w:p w14:paraId="0E338763"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7.   ¿Qué posibilidades hay?</w:t>
            </w:r>
          </w:p>
        </w:tc>
        <w:tc>
          <w:tcPr>
            <w:tcW w:w="3000" w:type="dxa"/>
            <w:tcBorders>
              <w:bottom w:val="dotted" w:sz="8" w:space="0" w:color="000000"/>
              <w:right w:val="dotted" w:sz="8" w:space="0" w:color="000000"/>
            </w:tcBorders>
            <w:tcMar>
              <w:top w:w="80" w:type="dxa"/>
              <w:left w:w="100" w:type="dxa"/>
              <w:bottom w:w="80" w:type="dxa"/>
              <w:right w:w="100" w:type="dxa"/>
            </w:tcMar>
          </w:tcPr>
          <w:p w14:paraId="69DD9D21"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7.   Adulterio, concubinato, una madre malvada, la condición de la raza</w:t>
            </w:r>
          </w:p>
        </w:tc>
        <w:tc>
          <w:tcPr>
            <w:tcW w:w="3330" w:type="dxa"/>
            <w:tcBorders>
              <w:bottom w:val="dotted" w:sz="8" w:space="0" w:color="000000"/>
              <w:right w:val="dotted" w:sz="8" w:space="0" w:color="000000"/>
            </w:tcBorders>
            <w:tcMar>
              <w:top w:w="80" w:type="dxa"/>
              <w:left w:w="100" w:type="dxa"/>
              <w:bottom w:w="80" w:type="dxa"/>
              <w:right w:w="100" w:type="dxa"/>
            </w:tcMar>
          </w:tcPr>
          <w:p w14:paraId="75E1F5B8"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7.   El pecado y la culpa original</w:t>
            </w:r>
          </w:p>
        </w:tc>
      </w:tr>
      <w:tr w:rsidR="00EF7C28" w:rsidRPr="00F60AC4" w14:paraId="6CC1234A" w14:textId="77777777">
        <w:tc>
          <w:tcPr>
            <w:tcW w:w="2865" w:type="dxa"/>
            <w:tcBorders>
              <w:left w:val="dotted" w:sz="8" w:space="0" w:color="000000"/>
              <w:bottom w:val="dotted" w:sz="8" w:space="0" w:color="000000"/>
              <w:right w:val="dotted" w:sz="8" w:space="0" w:color="000000"/>
            </w:tcBorders>
            <w:tcMar>
              <w:top w:w="80" w:type="dxa"/>
              <w:left w:w="100" w:type="dxa"/>
              <w:bottom w:w="80" w:type="dxa"/>
              <w:right w:w="100" w:type="dxa"/>
            </w:tcMar>
          </w:tcPr>
          <w:p w14:paraId="2730C168"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8.   ¿Quién fue su madre?</w:t>
            </w:r>
          </w:p>
        </w:tc>
        <w:tc>
          <w:tcPr>
            <w:tcW w:w="3000" w:type="dxa"/>
            <w:tcBorders>
              <w:bottom w:val="dotted" w:sz="8" w:space="0" w:color="000000"/>
              <w:right w:val="dotted" w:sz="8" w:space="0" w:color="000000"/>
            </w:tcBorders>
            <w:tcMar>
              <w:top w:w="80" w:type="dxa"/>
              <w:left w:w="100" w:type="dxa"/>
              <w:bottom w:w="80" w:type="dxa"/>
              <w:right w:w="100" w:type="dxa"/>
            </w:tcMar>
          </w:tcPr>
          <w:p w14:paraId="14786CB4"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8.   No se nos dice</w:t>
            </w:r>
          </w:p>
        </w:tc>
        <w:tc>
          <w:tcPr>
            <w:tcW w:w="3330" w:type="dxa"/>
            <w:tcBorders>
              <w:bottom w:val="dotted" w:sz="8" w:space="0" w:color="000000"/>
              <w:right w:val="dotted" w:sz="8" w:space="0" w:color="000000"/>
            </w:tcBorders>
            <w:tcMar>
              <w:top w:w="80" w:type="dxa"/>
              <w:left w:w="100" w:type="dxa"/>
              <w:bottom w:w="80" w:type="dxa"/>
              <w:right w:w="100" w:type="dxa"/>
            </w:tcMar>
          </w:tcPr>
          <w:p w14:paraId="6AEEF886"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8.   La esposa de Isaí</w:t>
            </w:r>
          </w:p>
        </w:tc>
      </w:tr>
      <w:tr w:rsidR="00EF7C28" w:rsidRPr="00F60AC4" w14:paraId="017FEC12" w14:textId="77777777">
        <w:tc>
          <w:tcPr>
            <w:tcW w:w="2865" w:type="dxa"/>
            <w:tcBorders>
              <w:left w:val="dotted" w:sz="8" w:space="0" w:color="000000"/>
              <w:bottom w:val="dotted" w:sz="8" w:space="0" w:color="000000"/>
              <w:right w:val="dotted" w:sz="8" w:space="0" w:color="000000"/>
            </w:tcBorders>
            <w:tcMar>
              <w:top w:w="80" w:type="dxa"/>
              <w:left w:w="100" w:type="dxa"/>
              <w:bottom w:w="80" w:type="dxa"/>
              <w:right w:w="100" w:type="dxa"/>
            </w:tcMar>
          </w:tcPr>
          <w:p w14:paraId="4873BC67"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9.   ¿Era la esposa legítima de Isaí?</w:t>
            </w:r>
          </w:p>
        </w:tc>
        <w:tc>
          <w:tcPr>
            <w:tcW w:w="3000" w:type="dxa"/>
            <w:tcBorders>
              <w:bottom w:val="dotted" w:sz="8" w:space="0" w:color="000000"/>
              <w:right w:val="dotted" w:sz="8" w:space="0" w:color="000000"/>
            </w:tcBorders>
            <w:tcMar>
              <w:top w:w="80" w:type="dxa"/>
              <w:left w:w="100" w:type="dxa"/>
              <w:bottom w:w="80" w:type="dxa"/>
              <w:right w:w="100" w:type="dxa"/>
            </w:tcMar>
          </w:tcPr>
          <w:p w14:paraId="1B0F9243"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9.   No se nos dice</w:t>
            </w:r>
          </w:p>
        </w:tc>
        <w:tc>
          <w:tcPr>
            <w:tcW w:w="3330" w:type="dxa"/>
            <w:tcBorders>
              <w:bottom w:val="dotted" w:sz="8" w:space="0" w:color="000000"/>
              <w:right w:val="dotted" w:sz="8" w:space="0" w:color="000000"/>
            </w:tcBorders>
            <w:tcMar>
              <w:top w:w="80" w:type="dxa"/>
              <w:left w:w="100" w:type="dxa"/>
              <w:bottom w:w="80" w:type="dxa"/>
              <w:right w:w="100" w:type="dxa"/>
            </w:tcMar>
          </w:tcPr>
          <w:p w14:paraId="3F6ADBD2"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9.   Sí, lo era</w:t>
            </w:r>
          </w:p>
        </w:tc>
      </w:tr>
      <w:tr w:rsidR="00EF7C28" w:rsidRPr="00F60AC4" w14:paraId="636371B2" w14:textId="77777777">
        <w:tc>
          <w:tcPr>
            <w:tcW w:w="2865" w:type="dxa"/>
            <w:tcBorders>
              <w:left w:val="dotted" w:sz="8" w:space="0" w:color="000000"/>
              <w:bottom w:val="dotted" w:sz="8" w:space="0" w:color="000000"/>
              <w:right w:val="dotted" w:sz="8" w:space="0" w:color="000000"/>
            </w:tcBorders>
            <w:tcMar>
              <w:top w:w="80" w:type="dxa"/>
              <w:left w:w="100" w:type="dxa"/>
              <w:bottom w:w="80" w:type="dxa"/>
              <w:right w:w="100" w:type="dxa"/>
            </w:tcMar>
          </w:tcPr>
          <w:p w14:paraId="23902DC8"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10. ¿Era una concubina?</w:t>
            </w:r>
          </w:p>
        </w:tc>
        <w:tc>
          <w:tcPr>
            <w:tcW w:w="3000" w:type="dxa"/>
            <w:tcBorders>
              <w:bottom w:val="dotted" w:sz="8" w:space="0" w:color="000000"/>
              <w:right w:val="dotted" w:sz="8" w:space="0" w:color="000000"/>
            </w:tcBorders>
            <w:tcMar>
              <w:top w:w="80" w:type="dxa"/>
              <w:left w:w="100" w:type="dxa"/>
              <w:bottom w:w="80" w:type="dxa"/>
              <w:right w:w="100" w:type="dxa"/>
            </w:tcMar>
          </w:tcPr>
          <w:p w14:paraId="6D3910D2"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10. No se nos dice</w:t>
            </w:r>
          </w:p>
        </w:tc>
        <w:tc>
          <w:tcPr>
            <w:tcW w:w="3330" w:type="dxa"/>
            <w:tcBorders>
              <w:bottom w:val="dotted" w:sz="8" w:space="0" w:color="000000"/>
              <w:right w:val="dotted" w:sz="8" w:space="0" w:color="000000"/>
            </w:tcBorders>
            <w:tcMar>
              <w:top w:w="80" w:type="dxa"/>
              <w:left w:w="100" w:type="dxa"/>
              <w:bottom w:w="80" w:type="dxa"/>
              <w:right w:w="100" w:type="dxa"/>
            </w:tcMar>
          </w:tcPr>
          <w:p w14:paraId="4147325A"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10. No, no lo era</w:t>
            </w:r>
          </w:p>
        </w:tc>
      </w:tr>
      <w:tr w:rsidR="00EF7C28" w:rsidRPr="00F60AC4" w14:paraId="5A83AA5B" w14:textId="77777777">
        <w:tc>
          <w:tcPr>
            <w:tcW w:w="2865" w:type="dxa"/>
            <w:tcBorders>
              <w:left w:val="dotted" w:sz="8" w:space="0" w:color="000000"/>
              <w:bottom w:val="dotted" w:sz="8" w:space="0" w:color="000000"/>
              <w:right w:val="dotted" w:sz="8" w:space="0" w:color="000000"/>
            </w:tcBorders>
            <w:tcMar>
              <w:top w:w="80" w:type="dxa"/>
              <w:left w:w="100" w:type="dxa"/>
              <w:bottom w:w="80" w:type="dxa"/>
              <w:right w:w="100" w:type="dxa"/>
            </w:tcMar>
          </w:tcPr>
          <w:p w14:paraId="790DB30B"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11. ¿Era adúltera?</w:t>
            </w:r>
          </w:p>
        </w:tc>
        <w:tc>
          <w:tcPr>
            <w:tcW w:w="3000" w:type="dxa"/>
            <w:tcBorders>
              <w:bottom w:val="dotted" w:sz="8" w:space="0" w:color="000000"/>
              <w:right w:val="dotted" w:sz="8" w:space="0" w:color="000000"/>
            </w:tcBorders>
            <w:tcMar>
              <w:top w:w="80" w:type="dxa"/>
              <w:left w:w="100" w:type="dxa"/>
              <w:bottom w:w="80" w:type="dxa"/>
              <w:right w:w="100" w:type="dxa"/>
            </w:tcMar>
          </w:tcPr>
          <w:p w14:paraId="1D9AB717"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11. No se nos dice</w:t>
            </w:r>
          </w:p>
        </w:tc>
        <w:tc>
          <w:tcPr>
            <w:tcW w:w="3330" w:type="dxa"/>
            <w:tcBorders>
              <w:bottom w:val="dotted" w:sz="8" w:space="0" w:color="000000"/>
              <w:right w:val="dotted" w:sz="8" w:space="0" w:color="000000"/>
            </w:tcBorders>
            <w:tcMar>
              <w:top w:w="80" w:type="dxa"/>
              <w:left w:w="100" w:type="dxa"/>
              <w:bottom w:w="80" w:type="dxa"/>
              <w:right w:w="100" w:type="dxa"/>
            </w:tcMar>
          </w:tcPr>
          <w:p w14:paraId="536EBE34"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11. No, no lo era</w:t>
            </w:r>
          </w:p>
        </w:tc>
      </w:tr>
      <w:tr w:rsidR="00EF7C28" w:rsidRPr="00F60AC4" w14:paraId="1B3FB999" w14:textId="77777777">
        <w:tc>
          <w:tcPr>
            <w:tcW w:w="2865" w:type="dxa"/>
            <w:tcBorders>
              <w:left w:val="dotted" w:sz="8" w:space="0" w:color="000000"/>
              <w:bottom w:val="dotted" w:sz="8" w:space="0" w:color="000000"/>
              <w:right w:val="dotted" w:sz="8" w:space="0" w:color="000000"/>
            </w:tcBorders>
            <w:tcMar>
              <w:top w:w="80" w:type="dxa"/>
              <w:left w:w="100" w:type="dxa"/>
              <w:bottom w:w="80" w:type="dxa"/>
              <w:right w:w="100" w:type="dxa"/>
            </w:tcMar>
          </w:tcPr>
          <w:p w14:paraId="082B3A41"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12. ¿Era legítima su unión con Isaí?</w:t>
            </w:r>
          </w:p>
        </w:tc>
        <w:tc>
          <w:tcPr>
            <w:tcW w:w="3000" w:type="dxa"/>
            <w:tcBorders>
              <w:bottom w:val="dotted" w:sz="8" w:space="0" w:color="000000"/>
              <w:right w:val="dotted" w:sz="8" w:space="0" w:color="000000"/>
            </w:tcBorders>
            <w:tcMar>
              <w:top w:w="80" w:type="dxa"/>
              <w:left w:w="100" w:type="dxa"/>
              <w:bottom w:w="80" w:type="dxa"/>
              <w:right w:w="100" w:type="dxa"/>
            </w:tcMar>
          </w:tcPr>
          <w:p w14:paraId="7D66973E"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12. No se nos dice</w:t>
            </w:r>
          </w:p>
        </w:tc>
        <w:tc>
          <w:tcPr>
            <w:tcW w:w="3330" w:type="dxa"/>
            <w:tcBorders>
              <w:bottom w:val="dotted" w:sz="8" w:space="0" w:color="000000"/>
              <w:right w:val="dotted" w:sz="8" w:space="0" w:color="000000"/>
            </w:tcBorders>
            <w:tcMar>
              <w:top w:w="80" w:type="dxa"/>
              <w:left w:w="100" w:type="dxa"/>
              <w:bottom w:w="80" w:type="dxa"/>
              <w:right w:w="100" w:type="dxa"/>
            </w:tcMar>
          </w:tcPr>
          <w:p w14:paraId="63C5183D"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12. Sí, lo era</w:t>
            </w:r>
          </w:p>
        </w:tc>
      </w:tr>
      <w:tr w:rsidR="00EF7C28" w:rsidRPr="00F60AC4" w14:paraId="7FBD2647" w14:textId="77777777">
        <w:tc>
          <w:tcPr>
            <w:tcW w:w="2865" w:type="dxa"/>
            <w:tcBorders>
              <w:left w:val="dotted" w:sz="8" w:space="0" w:color="000000"/>
              <w:bottom w:val="dotted" w:sz="8" w:space="0" w:color="000000"/>
              <w:right w:val="dotted" w:sz="8" w:space="0" w:color="000000"/>
            </w:tcBorders>
            <w:tcMar>
              <w:top w:w="80" w:type="dxa"/>
              <w:left w:w="100" w:type="dxa"/>
              <w:bottom w:w="80" w:type="dxa"/>
              <w:right w:w="100" w:type="dxa"/>
            </w:tcMar>
          </w:tcPr>
          <w:p w14:paraId="76BFE976"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13. ¿Qué podemos deducir?</w:t>
            </w:r>
          </w:p>
        </w:tc>
        <w:tc>
          <w:tcPr>
            <w:tcW w:w="3000" w:type="dxa"/>
            <w:tcBorders>
              <w:bottom w:val="dotted" w:sz="8" w:space="0" w:color="000000"/>
              <w:right w:val="dotted" w:sz="8" w:space="0" w:color="000000"/>
            </w:tcBorders>
            <w:tcMar>
              <w:top w:w="80" w:type="dxa"/>
              <w:left w:w="100" w:type="dxa"/>
              <w:bottom w:w="80" w:type="dxa"/>
              <w:right w:w="100" w:type="dxa"/>
            </w:tcMar>
          </w:tcPr>
          <w:p w14:paraId="3B6C4DA0" w14:textId="281C89E4"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13. Es posible cualquiera de las enumeradas en</w:t>
            </w:r>
            <w:r w:rsidR="009D1163">
              <w:rPr>
                <w:rFonts w:asciiTheme="minorHAnsi" w:hAnsiTheme="minorHAnsi" w:cstheme="minorHAnsi"/>
                <w:sz w:val="24"/>
                <w:szCs w:val="24"/>
              </w:rPr>
              <w:t xml:space="preserve"> el nº</w:t>
            </w:r>
            <w:r w:rsidRPr="00F60AC4">
              <w:rPr>
                <w:rFonts w:asciiTheme="minorHAnsi" w:hAnsiTheme="minorHAnsi" w:cstheme="minorHAnsi"/>
                <w:sz w:val="24"/>
                <w:szCs w:val="24"/>
              </w:rPr>
              <w:t xml:space="preserve"> 7</w:t>
            </w:r>
          </w:p>
        </w:tc>
        <w:tc>
          <w:tcPr>
            <w:tcW w:w="3330" w:type="dxa"/>
            <w:tcBorders>
              <w:bottom w:val="dotted" w:sz="8" w:space="0" w:color="000000"/>
              <w:right w:val="dotted" w:sz="8" w:space="0" w:color="000000"/>
            </w:tcBorders>
            <w:tcMar>
              <w:top w:w="80" w:type="dxa"/>
              <w:left w:w="100" w:type="dxa"/>
              <w:bottom w:w="80" w:type="dxa"/>
              <w:right w:w="100" w:type="dxa"/>
            </w:tcMar>
          </w:tcPr>
          <w:p w14:paraId="44EAD368"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13. Eso prueba la doctrina del pecado y la culpa original</w:t>
            </w:r>
          </w:p>
        </w:tc>
      </w:tr>
      <w:tr w:rsidR="00EF7C28" w:rsidRPr="00F60AC4" w14:paraId="60C3FD84" w14:textId="77777777">
        <w:tc>
          <w:tcPr>
            <w:tcW w:w="2865" w:type="dxa"/>
            <w:tcBorders>
              <w:left w:val="dotted" w:sz="8" w:space="0" w:color="000000"/>
              <w:bottom w:val="dotted" w:sz="8" w:space="0" w:color="000000"/>
              <w:right w:val="dotted" w:sz="8" w:space="0" w:color="000000"/>
            </w:tcBorders>
            <w:tcMar>
              <w:top w:w="80" w:type="dxa"/>
              <w:left w:w="100" w:type="dxa"/>
              <w:bottom w:w="80" w:type="dxa"/>
              <w:right w:w="100" w:type="dxa"/>
            </w:tcMar>
          </w:tcPr>
          <w:p w14:paraId="16726868"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14. ¿Cómo se comparan exégesis y eiségesis?</w:t>
            </w:r>
          </w:p>
        </w:tc>
        <w:tc>
          <w:tcPr>
            <w:tcW w:w="3000" w:type="dxa"/>
            <w:tcBorders>
              <w:bottom w:val="dotted" w:sz="8" w:space="0" w:color="000000"/>
              <w:right w:val="dotted" w:sz="8" w:space="0" w:color="000000"/>
            </w:tcBorders>
            <w:tcMar>
              <w:top w:w="80" w:type="dxa"/>
              <w:left w:w="100" w:type="dxa"/>
              <w:bottom w:w="80" w:type="dxa"/>
              <w:right w:w="100" w:type="dxa"/>
            </w:tcMar>
          </w:tcPr>
          <w:p w14:paraId="3E1C25F0"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14. Cada una de las afirmaciones es un hecho</w:t>
            </w:r>
          </w:p>
        </w:tc>
        <w:tc>
          <w:tcPr>
            <w:tcW w:w="3330" w:type="dxa"/>
            <w:tcBorders>
              <w:bottom w:val="dotted" w:sz="8" w:space="0" w:color="000000"/>
              <w:right w:val="dotted" w:sz="8" w:space="0" w:color="000000"/>
            </w:tcBorders>
            <w:tcMar>
              <w:top w:w="80" w:type="dxa"/>
              <w:left w:w="100" w:type="dxa"/>
              <w:bottom w:w="80" w:type="dxa"/>
              <w:right w:w="100" w:type="dxa"/>
            </w:tcMar>
          </w:tcPr>
          <w:p w14:paraId="58E83EF4" w14:textId="77777777" w:rsidR="00EF7C28" w:rsidRPr="00F60AC4" w:rsidRDefault="00AE598C" w:rsidP="003C6E97">
            <w:pPr>
              <w:widowControl w:val="0"/>
              <w:rPr>
                <w:rFonts w:asciiTheme="minorHAnsi" w:hAnsiTheme="minorHAnsi" w:cstheme="minorHAnsi"/>
                <w:sz w:val="24"/>
                <w:szCs w:val="24"/>
              </w:rPr>
            </w:pPr>
            <w:r w:rsidRPr="00F60AC4">
              <w:rPr>
                <w:rFonts w:asciiTheme="minorHAnsi" w:hAnsiTheme="minorHAnsi" w:cstheme="minorHAnsi"/>
                <w:sz w:val="24"/>
                <w:szCs w:val="24"/>
              </w:rPr>
              <w:t>14. Cada una de las afirmaciones es una suposición</w:t>
            </w:r>
          </w:p>
        </w:tc>
      </w:tr>
    </w:tbl>
    <w:p w14:paraId="59E199DA" w14:textId="77777777" w:rsidR="00EF7C28" w:rsidRPr="00F60AC4" w:rsidRDefault="00AE598C" w:rsidP="00F60AC4">
      <w:pPr>
        <w:jc w:val="both"/>
        <w:rPr>
          <w:rFonts w:asciiTheme="minorHAnsi" w:hAnsiTheme="minorHAnsi" w:cstheme="minorHAnsi"/>
          <w:sz w:val="24"/>
          <w:szCs w:val="24"/>
        </w:rPr>
      </w:pPr>
      <w:r w:rsidRPr="00F60AC4">
        <w:rPr>
          <w:rFonts w:asciiTheme="minorHAnsi" w:hAnsiTheme="minorHAnsi" w:cstheme="minorHAnsi"/>
          <w:sz w:val="24"/>
          <w:szCs w:val="24"/>
        </w:rPr>
        <w:t xml:space="preserve"> </w:t>
      </w:r>
    </w:p>
    <w:p w14:paraId="3ED8256D" w14:textId="77777777" w:rsidR="00EF7C28" w:rsidRPr="00F60AC4" w:rsidRDefault="00EF7C28" w:rsidP="00F60AC4">
      <w:pPr>
        <w:jc w:val="both"/>
        <w:rPr>
          <w:rFonts w:asciiTheme="minorHAnsi" w:hAnsiTheme="minorHAnsi" w:cstheme="minorHAnsi"/>
          <w:sz w:val="24"/>
          <w:szCs w:val="24"/>
        </w:rPr>
      </w:pPr>
    </w:p>
    <w:p w14:paraId="0520894A" w14:textId="77777777" w:rsidR="00EF7C28" w:rsidRPr="00F60AC4" w:rsidRDefault="00AE598C" w:rsidP="00F60AC4">
      <w:pPr>
        <w:jc w:val="both"/>
        <w:rPr>
          <w:rFonts w:asciiTheme="minorHAnsi" w:hAnsiTheme="minorHAnsi" w:cstheme="minorHAnsi"/>
          <w:sz w:val="24"/>
          <w:szCs w:val="24"/>
        </w:rPr>
      </w:pPr>
      <w:r w:rsidRPr="00F60AC4">
        <w:rPr>
          <w:rFonts w:asciiTheme="minorHAnsi" w:hAnsiTheme="minorHAnsi" w:cstheme="minorHAnsi"/>
          <w:sz w:val="24"/>
          <w:szCs w:val="24"/>
        </w:rPr>
        <w:lastRenderedPageBreak/>
        <w:t>Por consiguiente, la conclusión de que el Salmo 51:5 prueba la doctrina del pecado original está basada en 13 suposiciones, pero ni siquiera en un solo hecho.</w:t>
      </w:r>
    </w:p>
    <w:p w14:paraId="3B776499" w14:textId="77777777" w:rsidR="00EF7C28" w:rsidRPr="00F60AC4" w:rsidRDefault="00EF7C28" w:rsidP="00F60AC4">
      <w:pPr>
        <w:jc w:val="both"/>
        <w:rPr>
          <w:rFonts w:asciiTheme="minorHAnsi" w:hAnsiTheme="minorHAnsi" w:cstheme="minorHAnsi"/>
          <w:sz w:val="24"/>
          <w:szCs w:val="24"/>
        </w:rPr>
      </w:pPr>
    </w:p>
    <w:p w14:paraId="6E5B0F21" w14:textId="50DD7C6E" w:rsidR="00EF7C28" w:rsidRPr="00F60AC4" w:rsidRDefault="00AE598C" w:rsidP="00F60AC4">
      <w:pPr>
        <w:jc w:val="both"/>
        <w:rPr>
          <w:rFonts w:asciiTheme="minorHAnsi" w:hAnsiTheme="minorHAnsi" w:cstheme="minorHAnsi"/>
          <w:sz w:val="24"/>
          <w:szCs w:val="24"/>
        </w:rPr>
      </w:pPr>
      <w:r w:rsidRPr="00F60AC4">
        <w:rPr>
          <w:rFonts w:asciiTheme="minorHAnsi" w:hAnsiTheme="minorHAnsi" w:cstheme="minorHAnsi"/>
          <w:sz w:val="24"/>
          <w:szCs w:val="24"/>
        </w:rPr>
        <w:t>Y en todo caso, como ya se ha señalado, si es que David estaba refiriéndose a un pecado particular, era el de su madre y no el suyo propio. Por lo tanto, parece lógico que veamos ese texto como una forma poética de expresar la afirmación de Pablo a propósito de que todos han pecado. De ese modo no forzamos una escritura a contradecirse con otras.</w:t>
      </w:r>
    </w:p>
    <w:p w14:paraId="3660651E"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Quienes han estudiado hebreo se preguntarán el significado de “en pecado” en el texto original y en diversos léxicos. La preposición “en” se ha traducido a partir de un prefijo hebreo consistente en una letra y un subíndice. Ese prefijo expresaba una gran variedad de formas prepositivas. Su significado puede ser “en”, “sobre”, “entre”, o incluso “</w:t>
      </w:r>
      <w:r w:rsidRPr="00F60AC4">
        <w:rPr>
          <w:rFonts w:asciiTheme="minorHAnsi" w:hAnsiTheme="minorHAnsi" w:cstheme="minorHAnsi"/>
          <w:i/>
          <w:sz w:val="24"/>
          <w:szCs w:val="24"/>
        </w:rPr>
        <w:t>sin</w:t>
      </w:r>
      <w:r w:rsidRPr="00F60AC4">
        <w:rPr>
          <w:rFonts w:asciiTheme="minorHAnsi" w:hAnsiTheme="minorHAnsi" w:cstheme="minorHAnsi"/>
          <w:sz w:val="24"/>
          <w:szCs w:val="24"/>
        </w:rPr>
        <w:t>”, dependiendo del contexto. Algunos léxicos enumeran hasta ocho traducciones de la palabra (o prefijo). Es evidente que dicha palabra provee un fundamento menos que adecuado sobre el que edificar una doctrina teológica mayor, como es la del pecado original.</w:t>
      </w:r>
    </w:p>
    <w:p w14:paraId="2B13FAC1" w14:textId="4C557273"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En los escritos de E</w:t>
      </w:r>
      <w:r w:rsidR="00697DF5">
        <w:rPr>
          <w:rFonts w:asciiTheme="minorHAnsi" w:hAnsiTheme="minorHAnsi" w:cstheme="minorHAnsi"/>
          <w:sz w:val="24"/>
          <w:szCs w:val="24"/>
        </w:rPr>
        <w:t>llen</w:t>
      </w:r>
      <w:r w:rsidRPr="00F60AC4">
        <w:rPr>
          <w:rFonts w:asciiTheme="minorHAnsi" w:hAnsiTheme="minorHAnsi" w:cstheme="minorHAnsi"/>
          <w:sz w:val="24"/>
          <w:szCs w:val="24"/>
        </w:rPr>
        <w:t xml:space="preserve"> White no he podido encontrar ni un solo uso de la expresión “pecado original” que se refiera a culpa o debilidad que se nos impute debido al pecado de Adán</w:t>
      </w:r>
      <w:r w:rsidR="00704AD1">
        <w:rPr>
          <w:rFonts w:asciiTheme="minorHAnsi" w:hAnsiTheme="minorHAnsi" w:cstheme="minorHAnsi"/>
          <w:sz w:val="24"/>
          <w:szCs w:val="24"/>
        </w:rPr>
        <w:t>;</w:t>
      </w:r>
      <w:r w:rsidRPr="00F60AC4">
        <w:rPr>
          <w:rFonts w:asciiTheme="minorHAnsi" w:hAnsiTheme="minorHAnsi" w:cstheme="minorHAnsi"/>
          <w:sz w:val="24"/>
          <w:szCs w:val="24"/>
        </w:rPr>
        <w:t xml:space="preserve"> </w:t>
      </w:r>
      <w:r w:rsidR="00697DF5">
        <w:rPr>
          <w:rFonts w:asciiTheme="minorHAnsi" w:hAnsiTheme="minorHAnsi" w:cstheme="minorHAnsi"/>
          <w:sz w:val="24"/>
          <w:szCs w:val="24"/>
        </w:rPr>
        <w:t>no obstante,</w:t>
      </w:r>
      <w:r w:rsidRPr="00F60AC4">
        <w:rPr>
          <w:rFonts w:asciiTheme="minorHAnsi" w:hAnsiTheme="minorHAnsi" w:cstheme="minorHAnsi"/>
          <w:sz w:val="24"/>
          <w:szCs w:val="24"/>
        </w:rPr>
        <w:t xml:space="preserve"> hay clara evidencia de que estaba familiarizada con el concepto y los usos que de él se hacían:</w:t>
      </w:r>
    </w:p>
    <w:p w14:paraId="38878333" w14:textId="1788B8F5" w:rsidR="00EF7C28" w:rsidRPr="00F60AC4" w:rsidRDefault="00AE598C" w:rsidP="00697DF5">
      <w:pPr>
        <w:spacing w:before="200"/>
        <w:ind w:left="567" w:right="566"/>
        <w:jc w:val="both"/>
        <w:rPr>
          <w:rFonts w:asciiTheme="minorHAnsi" w:hAnsiTheme="minorHAnsi" w:cstheme="minorHAnsi"/>
          <w:sz w:val="24"/>
          <w:szCs w:val="24"/>
        </w:rPr>
      </w:pPr>
      <w:r w:rsidRPr="00DA7CD7">
        <w:rPr>
          <w:rFonts w:asciiTheme="minorHAnsi" w:hAnsiTheme="minorHAnsi" w:cstheme="minorHAnsi"/>
          <w:color w:val="000099"/>
          <w:sz w:val="24"/>
          <w:szCs w:val="24"/>
        </w:rPr>
        <w:t>Hay muchos que en su corazón murmuran contra Dios. Dicen: “Hemos heredado la naturaleza caída de Adán, y no somos responsables por nuestras imperfecciones naturales”. Ven falta en los requerimientos divinos, y se quejan de que Dios demanda aquello que ellos no tienen el poder para dar. Satanás hizo la misma queja en el cielo, pero esos pensamientos deshonran a Dios</w:t>
      </w:r>
      <w:r w:rsidRPr="00F60AC4">
        <w:rPr>
          <w:rFonts w:asciiTheme="minorHAnsi" w:hAnsiTheme="minorHAnsi" w:cstheme="minorHAnsi"/>
          <w:sz w:val="24"/>
          <w:szCs w:val="24"/>
        </w:rPr>
        <w:t xml:space="preserve"> (</w:t>
      </w:r>
      <w:r w:rsidRPr="00F60AC4">
        <w:rPr>
          <w:rFonts w:asciiTheme="minorHAnsi" w:hAnsiTheme="minorHAnsi" w:cstheme="minorHAnsi"/>
          <w:i/>
          <w:sz w:val="24"/>
          <w:szCs w:val="24"/>
        </w:rPr>
        <w:t>Signs of the Times</w:t>
      </w:r>
      <w:r w:rsidRPr="00F60AC4">
        <w:rPr>
          <w:rFonts w:asciiTheme="minorHAnsi" w:hAnsiTheme="minorHAnsi" w:cstheme="minorHAnsi"/>
          <w:sz w:val="24"/>
          <w:szCs w:val="24"/>
        </w:rPr>
        <w:t>, 29 agosto 1892)</w:t>
      </w:r>
      <w:r w:rsidRPr="00F60AC4">
        <w:rPr>
          <w:rFonts w:asciiTheme="minorHAnsi" w:hAnsiTheme="minorHAnsi" w:cstheme="minorHAnsi"/>
          <w:sz w:val="24"/>
          <w:szCs w:val="24"/>
          <w:vertAlign w:val="superscript"/>
        </w:rPr>
        <w:t>20</w:t>
      </w:r>
      <w:r w:rsidRPr="00F60AC4">
        <w:rPr>
          <w:rFonts w:asciiTheme="minorHAnsi" w:hAnsiTheme="minorHAnsi" w:cstheme="minorHAnsi"/>
          <w:sz w:val="24"/>
          <w:szCs w:val="24"/>
        </w:rPr>
        <w:t>.</w:t>
      </w:r>
    </w:p>
    <w:p w14:paraId="41C10123" w14:textId="155B766C"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Uno de los temas más enfatizados en los escritos de E</w:t>
      </w:r>
      <w:r w:rsidR="003C0D8C">
        <w:rPr>
          <w:rFonts w:asciiTheme="minorHAnsi" w:hAnsiTheme="minorHAnsi" w:cstheme="minorHAnsi"/>
          <w:sz w:val="24"/>
          <w:szCs w:val="24"/>
        </w:rPr>
        <w:t>llen</w:t>
      </w:r>
      <w:r w:rsidRPr="00F60AC4">
        <w:rPr>
          <w:rFonts w:asciiTheme="minorHAnsi" w:hAnsiTheme="minorHAnsi" w:cstheme="minorHAnsi"/>
          <w:sz w:val="24"/>
          <w:szCs w:val="24"/>
        </w:rPr>
        <w:t xml:space="preserve"> White es que la afirmación según la cual sus criaturas no p</w:t>
      </w:r>
      <w:r w:rsidR="00704AD1">
        <w:rPr>
          <w:rFonts w:asciiTheme="minorHAnsi" w:hAnsiTheme="minorHAnsi" w:cstheme="minorHAnsi"/>
          <w:sz w:val="24"/>
          <w:szCs w:val="24"/>
        </w:rPr>
        <w:t>uede</w:t>
      </w:r>
      <w:r w:rsidRPr="00F60AC4">
        <w:rPr>
          <w:rFonts w:asciiTheme="minorHAnsi" w:hAnsiTheme="minorHAnsi" w:cstheme="minorHAnsi"/>
          <w:sz w:val="24"/>
          <w:szCs w:val="24"/>
        </w:rPr>
        <w:t xml:space="preserve">n obedecer la ley fue el primero, el mayor y el más persistente de los ataques de Satanás contra el carácter de Dios. El estudiante encontrará referencias en las páginas 15, 21, 91, 275, 278 y 709-710 de </w:t>
      </w:r>
      <w:r w:rsidRPr="00F60AC4">
        <w:rPr>
          <w:rFonts w:asciiTheme="minorHAnsi" w:hAnsiTheme="minorHAnsi" w:cstheme="minorHAnsi"/>
          <w:i/>
          <w:sz w:val="24"/>
          <w:szCs w:val="24"/>
        </w:rPr>
        <w:t>El Deseado</w:t>
      </w:r>
      <w:r w:rsidRPr="00F60AC4">
        <w:rPr>
          <w:rFonts w:asciiTheme="minorHAnsi" w:hAnsiTheme="minorHAnsi" w:cstheme="minorHAnsi"/>
          <w:sz w:val="24"/>
          <w:szCs w:val="24"/>
        </w:rPr>
        <w:t xml:space="preserve">, así como en </w:t>
      </w:r>
      <w:r w:rsidRPr="00F60AC4">
        <w:rPr>
          <w:rFonts w:asciiTheme="minorHAnsi" w:hAnsiTheme="minorHAnsi" w:cstheme="minorHAnsi"/>
          <w:i/>
          <w:sz w:val="24"/>
          <w:szCs w:val="24"/>
        </w:rPr>
        <w:t>Signs of the Times</w:t>
      </w:r>
      <w:r w:rsidRPr="00F60AC4">
        <w:rPr>
          <w:rFonts w:asciiTheme="minorHAnsi" w:hAnsiTheme="minorHAnsi" w:cstheme="minorHAnsi"/>
          <w:sz w:val="24"/>
          <w:szCs w:val="24"/>
        </w:rPr>
        <w:t xml:space="preserve"> del 16 de enero de 1896 y del 23 de julio de 1902, por mencionar sólo algunas. La mejor respuesta de E</w:t>
      </w:r>
      <w:r w:rsidR="003C0D8C">
        <w:rPr>
          <w:rFonts w:asciiTheme="minorHAnsi" w:hAnsiTheme="minorHAnsi" w:cstheme="minorHAnsi"/>
          <w:sz w:val="24"/>
          <w:szCs w:val="24"/>
        </w:rPr>
        <w:t>llen</w:t>
      </w:r>
      <w:r w:rsidRPr="00F60AC4">
        <w:rPr>
          <w:rFonts w:asciiTheme="minorHAnsi" w:hAnsiTheme="minorHAnsi" w:cstheme="minorHAnsi"/>
          <w:sz w:val="24"/>
          <w:szCs w:val="24"/>
        </w:rPr>
        <w:t xml:space="preserve"> White a esa pretensión nos viene en sus propias palabras:</w:t>
      </w:r>
    </w:p>
    <w:p w14:paraId="24556BBE" w14:textId="7DEA8628" w:rsidR="00EF7C28" w:rsidRPr="00F60AC4" w:rsidRDefault="00AE598C" w:rsidP="003C0D8C">
      <w:pPr>
        <w:spacing w:before="200"/>
        <w:ind w:left="567" w:right="566"/>
        <w:jc w:val="both"/>
        <w:rPr>
          <w:rFonts w:asciiTheme="minorHAnsi" w:hAnsiTheme="minorHAnsi" w:cstheme="minorHAnsi"/>
          <w:sz w:val="24"/>
          <w:szCs w:val="24"/>
        </w:rPr>
      </w:pPr>
      <w:r w:rsidRPr="00DA7CD7">
        <w:rPr>
          <w:rFonts w:asciiTheme="minorHAnsi" w:hAnsiTheme="minorHAnsi" w:cstheme="minorHAnsi"/>
          <w:color w:val="000099"/>
          <w:sz w:val="24"/>
          <w:szCs w:val="24"/>
        </w:rPr>
        <w:t>De ahí que</w:t>
      </w:r>
      <w:r w:rsidRPr="00F60AC4">
        <w:rPr>
          <w:rFonts w:asciiTheme="minorHAnsi" w:hAnsiTheme="minorHAnsi" w:cstheme="minorHAnsi"/>
          <w:sz w:val="24"/>
          <w:szCs w:val="24"/>
        </w:rPr>
        <w:t xml:space="preserve"> [Satanás]</w:t>
      </w:r>
      <w:r w:rsidRPr="00DA7CD7">
        <w:rPr>
          <w:rFonts w:asciiTheme="minorHAnsi" w:hAnsiTheme="minorHAnsi" w:cstheme="minorHAnsi"/>
          <w:color w:val="000099"/>
          <w:sz w:val="24"/>
          <w:szCs w:val="24"/>
        </w:rPr>
        <w:t xml:space="preserve"> trate constantemente de engañar a los discípulos de Cristo con su </w:t>
      </w:r>
      <w:r w:rsidRPr="00DA7CD7">
        <w:rPr>
          <w:rFonts w:asciiTheme="minorHAnsi" w:hAnsiTheme="minorHAnsi" w:cstheme="minorHAnsi"/>
          <w:b/>
          <w:color w:val="000099"/>
          <w:sz w:val="24"/>
          <w:szCs w:val="24"/>
        </w:rPr>
        <w:t>fatal sofisma</w:t>
      </w:r>
      <w:r w:rsidRPr="00DA7CD7">
        <w:rPr>
          <w:rFonts w:asciiTheme="minorHAnsi" w:hAnsiTheme="minorHAnsi" w:cstheme="minorHAnsi"/>
          <w:color w:val="000099"/>
          <w:sz w:val="24"/>
          <w:szCs w:val="24"/>
        </w:rPr>
        <w:t xml:space="preserve"> de que les es imposible vencer</w:t>
      </w:r>
      <w:r w:rsidRPr="00F60AC4">
        <w:rPr>
          <w:rFonts w:asciiTheme="minorHAnsi" w:hAnsiTheme="minorHAnsi" w:cstheme="minorHAnsi"/>
          <w:sz w:val="24"/>
          <w:szCs w:val="24"/>
        </w:rPr>
        <w:t xml:space="preserve"> (</w:t>
      </w:r>
      <w:r w:rsidRPr="00F60AC4">
        <w:rPr>
          <w:rFonts w:asciiTheme="minorHAnsi" w:hAnsiTheme="minorHAnsi" w:cstheme="minorHAnsi"/>
          <w:i/>
          <w:sz w:val="24"/>
          <w:szCs w:val="24"/>
        </w:rPr>
        <w:t>El conflicto</w:t>
      </w:r>
      <w:r w:rsidRPr="00F60AC4">
        <w:rPr>
          <w:rFonts w:asciiTheme="minorHAnsi" w:hAnsiTheme="minorHAnsi" w:cstheme="minorHAnsi"/>
          <w:sz w:val="24"/>
          <w:szCs w:val="24"/>
        </w:rPr>
        <w:t>, 543)</w:t>
      </w:r>
      <w:r w:rsidRPr="00F60AC4">
        <w:rPr>
          <w:rFonts w:asciiTheme="minorHAnsi" w:hAnsiTheme="minorHAnsi" w:cstheme="minorHAnsi"/>
          <w:sz w:val="24"/>
          <w:szCs w:val="24"/>
          <w:vertAlign w:val="superscript"/>
        </w:rPr>
        <w:t>21</w:t>
      </w:r>
      <w:r w:rsidRPr="00F60AC4">
        <w:rPr>
          <w:rFonts w:asciiTheme="minorHAnsi" w:hAnsiTheme="minorHAnsi" w:cstheme="minorHAnsi"/>
          <w:sz w:val="24"/>
          <w:szCs w:val="24"/>
        </w:rPr>
        <w:t>.</w:t>
      </w:r>
    </w:p>
    <w:p w14:paraId="7C130B32" w14:textId="0FEBACFA" w:rsidR="00EF7C28" w:rsidRPr="00F60AC4" w:rsidRDefault="00AE598C" w:rsidP="003C0D8C">
      <w:pPr>
        <w:spacing w:before="200"/>
        <w:ind w:left="567" w:right="566"/>
        <w:jc w:val="both"/>
        <w:rPr>
          <w:rFonts w:asciiTheme="minorHAnsi" w:hAnsiTheme="minorHAnsi" w:cstheme="minorHAnsi"/>
          <w:sz w:val="24"/>
          <w:szCs w:val="24"/>
        </w:rPr>
      </w:pPr>
      <w:r w:rsidRPr="00E70B98">
        <w:rPr>
          <w:rFonts w:asciiTheme="minorHAnsi" w:hAnsiTheme="minorHAnsi" w:cstheme="minorHAnsi"/>
          <w:color w:val="000099"/>
          <w:sz w:val="24"/>
          <w:szCs w:val="24"/>
        </w:rPr>
        <w:lastRenderedPageBreak/>
        <w:t>Nadie diga: No puedo remediar mis defectos de carácter. Si llegáis a esta conclusión, dejaréis de obtener la vida eterna</w:t>
      </w:r>
      <w:r w:rsidRPr="00F60AC4">
        <w:rPr>
          <w:rFonts w:asciiTheme="minorHAnsi" w:hAnsiTheme="minorHAnsi" w:cstheme="minorHAnsi"/>
          <w:sz w:val="24"/>
          <w:szCs w:val="24"/>
        </w:rPr>
        <w:t xml:space="preserve"> (</w:t>
      </w:r>
      <w:r w:rsidRPr="00F60AC4">
        <w:rPr>
          <w:rFonts w:asciiTheme="minorHAnsi" w:hAnsiTheme="minorHAnsi" w:cstheme="minorHAnsi"/>
          <w:i/>
          <w:sz w:val="24"/>
          <w:szCs w:val="24"/>
        </w:rPr>
        <w:t>Palabras de vida del gran Maestro</w:t>
      </w:r>
      <w:r w:rsidRPr="00F60AC4">
        <w:rPr>
          <w:rFonts w:asciiTheme="minorHAnsi" w:hAnsiTheme="minorHAnsi" w:cstheme="minorHAnsi"/>
          <w:sz w:val="24"/>
          <w:szCs w:val="24"/>
        </w:rPr>
        <w:t>, 266)</w:t>
      </w:r>
      <w:r w:rsidRPr="00F60AC4">
        <w:rPr>
          <w:rFonts w:asciiTheme="minorHAnsi" w:hAnsiTheme="minorHAnsi" w:cstheme="minorHAnsi"/>
          <w:sz w:val="24"/>
          <w:szCs w:val="24"/>
          <w:vertAlign w:val="superscript"/>
        </w:rPr>
        <w:t>22</w:t>
      </w:r>
      <w:r w:rsidRPr="00F60AC4">
        <w:rPr>
          <w:rFonts w:asciiTheme="minorHAnsi" w:hAnsiTheme="minorHAnsi" w:cstheme="minorHAnsi"/>
          <w:sz w:val="24"/>
          <w:szCs w:val="24"/>
        </w:rPr>
        <w:t>.</w:t>
      </w:r>
    </w:p>
    <w:p w14:paraId="01A17FB1"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Los adventistas del séptimo día, por lo tanto, han predicado históricamente la doctrina de una naturaleza debilitada, pero no de una culpa heredada. Al considerar ese tema haremos bien en recordar que los sistemas teológicos se pueden comparar a una malla o red formada por eslabones que se engarzan con otros a su alrededor. Pocas doctrinas existen aisladamente, desconectadas de las demás.</w:t>
      </w:r>
    </w:p>
    <w:p w14:paraId="2BAC6CF6" w14:textId="0A1D748B"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Así, quienes aceptan la doctrina del pecado original definida como culpa heredada, están obligados a fabricar algún tipo de doctrina de la inmaculada concepción a fin de evitar que dicha culpabilidad afecte a Jesús. Una vez hecho lo anterior están obligados también a redefinir el papel de Cristo como nuestro ejemplo, en armonía con su doctrina de </w:t>
      </w:r>
      <w:r w:rsidRPr="00F60AC4">
        <w:rPr>
          <w:rFonts w:asciiTheme="minorHAnsi" w:hAnsiTheme="minorHAnsi" w:cstheme="minorHAnsi"/>
          <w:i/>
          <w:sz w:val="24"/>
          <w:szCs w:val="24"/>
        </w:rPr>
        <w:t xml:space="preserve">diferencia </w:t>
      </w:r>
      <w:r w:rsidRPr="00F60AC4">
        <w:rPr>
          <w:rFonts w:asciiTheme="minorHAnsi" w:hAnsiTheme="minorHAnsi" w:cstheme="minorHAnsi"/>
          <w:sz w:val="24"/>
          <w:szCs w:val="24"/>
        </w:rPr>
        <w:t>entre su naturaleza y la nuestra, lo que lleva a la conclusión de que no podemos vencer las tentaciones tal como él hizo. Eso, a su vez, ha de llevar necesariamente a la conclusión de que el hombre ha de ser salvo solamente por la justificación</w:t>
      </w:r>
      <w:r w:rsidR="008A37B9">
        <w:rPr>
          <w:rFonts w:asciiTheme="minorHAnsi" w:hAnsiTheme="minorHAnsi" w:cstheme="minorHAnsi"/>
          <w:sz w:val="24"/>
          <w:szCs w:val="24"/>
        </w:rPr>
        <w:t xml:space="preserve"> (declaración legal)</w:t>
      </w:r>
      <w:r w:rsidRPr="00F60AC4">
        <w:rPr>
          <w:rFonts w:asciiTheme="minorHAnsi" w:hAnsiTheme="minorHAnsi" w:cstheme="minorHAnsi"/>
          <w:sz w:val="24"/>
          <w:szCs w:val="24"/>
        </w:rPr>
        <w:t xml:space="preserve">, puesto que le es imposible dejar de pecar. Y eso termina siempre en </w:t>
      </w:r>
      <w:r w:rsidRPr="00937042">
        <w:rPr>
          <w:rFonts w:asciiTheme="minorHAnsi" w:hAnsiTheme="minorHAnsi" w:cstheme="minorHAnsi"/>
          <w:i/>
          <w:iCs/>
          <w:sz w:val="24"/>
          <w:szCs w:val="24"/>
        </w:rPr>
        <w:t>salvación por manipulación</w:t>
      </w:r>
      <w:r w:rsidRPr="00F60AC4">
        <w:rPr>
          <w:rFonts w:asciiTheme="minorHAnsi" w:hAnsiTheme="minorHAnsi" w:cstheme="minorHAnsi"/>
          <w:sz w:val="24"/>
          <w:szCs w:val="24"/>
        </w:rPr>
        <w:t>, según la cual Dios efectuará cierto ajuste en el cerebro del hombre a fin de eliminar el pecado de su experiencia cuando lo lleve a su reino celestial.</w:t>
      </w:r>
    </w:p>
    <w:p w14:paraId="10DCF409"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Todo lo anterior es contrario a la plataforma de verdad que construyeron nuestros pioneros bajo la conducción del Espíritu Santo, y es ajeno a la teología adventista.</w:t>
      </w:r>
    </w:p>
    <w:p w14:paraId="078AB402"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Para concluir esta sección quisiéramos traer a la consideración del estudiante algunas reflexiones relativas a la culpabilidad:</w:t>
      </w:r>
    </w:p>
    <w:p w14:paraId="6F286B6E" w14:textId="5B3E24A0"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En el principio de la historia del pecado en la experiencia humana vemos a una mujer contemplando el fruto prohibido, tomándolo en sus manos y comiéndolo. Podríamos preguntarnos: ¿Quién tuvo mayor culpa? ¿Los ojos por mirarlo? ¿Las manos por tomarlo? ¿</w:t>
      </w:r>
      <w:r w:rsidR="003C0D8C">
        <w:rPr>
          <w:rFonts w:asciiTheme="minorHAnsi" w:hAnsiTheme="minorHAnsi" w:cstheme="minorHAnsi"/>
          <w:sz w:val="24"/>
          <w:szCs w:val="24"/>
        </w:rPr>
        <w:t>L</w:t>
      </w:r>
      <w:r w:rsidRPr="00F60AC4">
        <w:rPr>
          <w:rFonts w:asciiTheme="minorHAnsi" w:hAnsiTheme="minorHAnsi" w:cstheme="minorHAnsi"/>
          <w:sz w:val="24"/>
          <w:szCs w:val="24"/>
        </w:rPr>
        <w:t>a boca por comerlo?</w:t>
      </w:r>
    </w:p>
    <w:p w14:paraId="7CAE5414" w14:textId="1A60CD95"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Planteamos la pregunta sólo para hacer patente su falta de lógica. Ninguna mente inteligente atribuirá carga </w:t>
      </w:r>
      <w:r w:rsidRPr="00F60AC4">
        <w:rPr>
          <w:rFonts w:asciiTheme="minorHAnsi" w:hAnsiTheme="minorHAnsi" w:cstheme="minorHAnsi"/>
          <w:i/>
          <w:sz w:val="24"/>
          <w:szCs w:val="24"/>
        </w:rPr>
        <w:t xml:space="preserve">alguna </w:t>
      </w:r>
      <w:r w:rsidRPr="00F60AC4">
        <w:rPr>
          <w:rFonts w:asciiTheme="minorHAnsi" w:hAnsiTheme="minorHAnsi" w:cstheme="minorHAnsi"/>
          <w:sz w:val="24"/>
          <w:szCs w:val="24"/>
        </w:rPr>
        <w:t xml:space="preserve">de culpa a los ojos, a las manos o a la boca de Eva. Todos esos órganos de su carne estaban bajo el control de su </w:t>
      </w:r>
      <w:r w:rsidRPr="00F60AC4">
        <w:rPr>
          <w:rFonts w:asciiTheme="minorHAnsi" w:hAnsiTheme="minorHAnsi" w:cstheme="minorHAnsi"/>
          <w:i/>
          <w:sz w:val="24"/>
          <w:szCs w:val="24"/>
        </w:rPr>
        <w:t xml:space="preserve">voluntad </w:t>
      </w:r>
      <w:r w:rsidRPr="00F60AC4">
        <w:rPr>
          <w:rFonts w:asciiTheme="minorHAnsi" w:hAnsiTheme="minorHAnsi" w:cstheme="minorHAnsi"/>
          <w:sz w:val="24"/>
          <w:szCs w:val="24"/>
        </w:rPr>
        <w:t xml:space="preserve">o </w:t>
      </w:r>
      <w:r w:rsidRPr="00F60AC4">
        <w:rPr>
          <w:rFonts w:asciiTheme="minorHAnsi" w:hAnsiTheme="minorHAnsi" w:cstheme="minorHAnsi"/>
          <w:i/>
          <w:sz w:val="24"/>
          <w:szCs w:val="24"/>
        </w:rPr>
        <w:t>elección</w:t>
      </w:r>
      <w:r w:rsidRPr="00F60AC4">
        <w:rPr>
          <w:rFonts w:asciiTheme="minorHAnsi" w:hAnsiTheme="minorHAnsi" w:cstheme="minorHAnsi"/>
          <w:sz w:val="24"/>
          <w:szCs w:val="24"/>
        </w:rPr>
        <w:t>, y no podían hacer otra cosa más que obedecer. No correspondía a ninguno de esos tres órganos la facultad de elegir</w:t>
      </w:r>
      <w:r w:rsidR="00801D39">
        <w:rPr>
          <w:rFonts w:asciiTheme="minorHAnsi" w:hAnsiTheme="minorHAnsi" w:cstheme="minorHAnsi"/>
          <w:sz w:val="24"/>
          <w:szCs w:val="24"/>
        </w:rPr>
        <w:t>. C</w:t>
      </w:r>
      <w:r w:rsidRPr="00F60AC4">
        <w:rPr>
          <w:rFonts w:asciiTheme="minorHAnsi" w:hAnsiTheme="minorHAnsi" w:cstheme="minorHAnsi"/>
          <w:sz w:val="24"/>
          <w:szCs w:val="24"/>
        </w:rPr>
        <w:t xml:space="preserve">arecían de la capacidad para tomar la decisión que fuera. La decisión, la elección, era </w:t>
      </w:r>
      <w:r w:rsidR="00801D39">
        <w:rPr>
          <w:rFonts w:asciiTheme="minorHAnsi" w:hAnsiTheme="minorHAnsi" w:cstheme="minorHAnsi"/>
          <w:sz w:val="24"/>
          <w:szCs w:val="24"/>
        </w:rPr>
        <w:t xml:space="preserve">un </w:t>
      </w:r>
      <w:r w:rsidRPr="00F60AC4">
        <w:rPr>
          <w:rFonts w:asciiTheme="minorHAnsi" w:hAnsiTheme="minorHAnsi" w:cstheme="minorHAnsi"/>
          <w:sz w:val="24"/>
          <w:szCs w:val="24"/>
        </w:rPr>
        <w:t xml:space="preserve">acto de la voluntad de Eva; por lo tanto, es su voluntad o elección la que tenía que llevar la carga de la responsabilidad: la </w:t>
      </w:r>
      <w:r w:rsidRPr="00F60AC4">
        <w:rPr>
          <w:rFonts w:asciiTheme="minorHAnsi" w:hAnsiTheme="minorHAnsi" w:cstheme="minorHAnsi"/>
          <w:i/>
          <w:sz w:val="24"/>
          <w:szCs w:val="24"/>
        </w:rPr>
        <w:t>culpa</w:t>
      </w:r>
      <w:r w:rsidRPr="00F60AC4">
        <w:rPr>
          <w:rFonts w:asciiTheme="minorHAnsi" w:hAnsiTheme="minorHAnsi" w:cstheme="minorHAnsi"/>
          <w:sz w:val="24"/>
          <w:szCs w:val="24"/>
        </w:rPr>
        <w:t>.</w:t>
      </w:r>
    </w:p>
    <w:p w14:paraId="46DC8843"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i/>
          <w:sz w:val="24"/>
          <w:szCs w:val="24"/>
        </w:rPr>
        <w:t>Jamás hubo culpa alguna en la carne de Eva</w:t>
      </w:r>
      <w:r w:rsidRPr="00F60AC4">
        <w:rPr>
          <w:rFonts w:asciiTheme="minorHAnsi" w:hAnsiTheme="minorHAnsi" w:cstheme="minorHAnsi"/>
          <w:sz w:val="24"/>
          <w:szCs w:val="24"/>
        </w:rPr>
        <w:t>.</w:t>
      </w:r>
    </w:p>
    <w:p w14:paraId="15645C11" w14:textId="31E3F9ED"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lastRenderedPageBreak/>
        <w:t>La culpa correspond</w:t>
      </w:r>
      <w:r w:rsidR="00292D0E">
        <w:rPr>
          <w:rFonts w:asciiTheme="minorHAnsi" w:hAnsiTheme="minorHAnsi" w:cstheme="minorHAnsi"/>
          <w:sz w:val="24"/>
          <w:szCs w:val="24"/>
        </w:rPr>
        <w:t>ió</w:t>
      </w:r>
      <w:r w:rsidRPr="00F60AC4">
        <w:rPr>
          <w:rFonts w:asciiTheme="minorHAnsi" w:hAnsiTheme="minorHAnsi" w:cstheme="minorHAnsi"/>
          <w:sz w:val="24"/>
          <w:szCs w:val="24"/>
        </w:rPr>
        <w:t xml:space="preserve"> a la voluntad humana, tras haber tomado una decisión opuesta a la voluntad de su Dios-Creador. E</w:t>
      </w:r>
      <w:r w:rsidR="002F51FE">
        <w:rPr>
          <w:rFonts w:asciiTheme="minorHAnsi" w:hAnsiTheme="minorHAnsi" w:cstheme="minorHAnsi"/>
          <w:sz w:val="24"/>
          <w:szCs w:val="24"/>
        </w:rPr>
        <w:t>llen</w:t>
      </w:r>
      <w:r w:rsidRPr="00F60AC4">
        <w:rPr>
          <w:rFonts w:asciiTheme="minorHAnsi" w:hAnsiTheme="minorHAnsi" w:cstheme="minorHAnsi"/>
          <w:sz w:val="24"/>
          <w:szCs w:val="24"/>
        </w:rPr>
        <w:t xml:space="preserve"> White, con su habitual agudeza, escribió:</w:t>
      </w:r>
    </w:p>
    <w:p w14:paraId="462CB6F7" w14:textId="571B8796" w:rsidR="00EF7C28" w:rsidRPr="00F60AC4" w:rsidRDefault="00233CAD" w:rsidP="002F51FE">
      <w:pPr>
        <w:spacing w:before="200"/>
        <w:ind w:left="567" w:right="566"/>
        <w:jc w:val="both"/>
        <w:rPr>
          <w:rFonts w:asciiTheme="minorHAnsi" w:hAnsiTheme="minorHAnsi" w:cstheme="minorHAnsi"/>
          <w:sz w:val="24"/>
          <w:szCs w:val="24"/>
        </w:rPr>
      </w:pPr>
      <w:r>
        <w:rPr>
          <w:rFonts w:asciiTheme="minorHAnsi" w:hAnsiTheme="minorHAnsi" w:cstheme="minorHAnsi"/>
          <w:color w:val="000099"/>
          <w:sz w:val="24"/>
          <w:szCs w:val="24"/>
        </w:rPr>
        <w:t>P</w:t>
      </w:r>
      <w:r w:rsidRPr="00233CAD">
        <w:rPr>
          <w:rFonts w:asciiTheme="minorHAnsi" w:hAnsiTheme="minorHAnsi" w:cstheme="minorHAnsi"/>
          <w:color w:val="000099"/>
          <w:sz w:val="24"/>
          <w:szCs w:val="24"/>
        </w:rPr>
        <w:t>or sí misma la carne no puede obrar contra la voluntad de Dios</w:t>
      </w:r>
      <w:r w:rsidR="00AE598C" w:rsidRPr="00F60AC4">
        <w:rPr>
          <w:rFonts w:asciiTheme="minorHAnsi" w:hAnsiTheme="minorHAnsi" w:cstheme="minorHAnsi"/>
          <w:sz w:val="24"/>
          <w:szCs w:val="24"/>
        </w:rPr>
        <w:t xml:space="preserve"> (</w:t>
      </w:r>
      <w:r>
        <w:rPr>
          <w:rFonts w:asciiTheme="minorHAnsi" w:hAnsiTheme="minorHAnsi" w:cstheme="minorHAnsi"/>
          <w:i/>
          <w:sz w:val="24"/>
          <w:szCs w:val="24"/>
        </w:rPr>
        <w:t>El hogar cristiano</w:t>
      </w:r>
      <w:r w:rsidR="00AE598C" w:rsidRPr="00F60AC4">
        <w:rPr>
          <w:rFonts w:asciiTheme="minorHAnsi" w:hAnsiTheme="minorHAnsi" w:cstheme="minorHAnsi"/>
          <w:sz w:val="24"/>
          <w:szCs w:val="24"/>
        </w:rPr>
        <w:t>, 1</w:t>
      </w:r>
      <w:r>
        <w:rPr>
          <w:rFonts w:asciiTheme="minorHAnsi" w:hAnsiTheme="minorHAnsi" w:cstheme="minorHAnsi"/>
          <w:sz w:val="24"/>
          <w:szCs w:val="24"/>
        </w:rPr>
        <w:t>12</w:t>
      </w:r>
      <w:r w:rsidR="00AE598C" w:rsidRPr="00F60AC4">
        <w:rPr>
          <w:rFonts w:asciiTheme="minorHAnsi" w:hAnsiTheme="minorHAnsi" w:cstheme="minorHAnsi"/>
          <w:sz w:val="24"/>
          <w:szCs w:val="24"/>
        </w:rPr>
        <w:t>).</w:t>
      </w:r>
    </w:p>
    <w:p w14:paraId="3C7403D0"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Si la carne no puede actuar por sí misma contrariamente a la voluntad de Dios, entonces es evidente que la carne no puede ser culpable.</w:t>
      </w:r>
    </w:p>
    <w:p w14:paraId="49C3137C"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En la siguiente escena de esa tragedia cósmica vemos a Adán contemplando el fruto, tomándolo y comiéndolo. ¿Podemos atribuir culpabilidad a sus ojos, a sus manos, a su boca o a cualquier otra parte de la carne de Adán, tal como sus genes o cromosomas?</w:t>
      </w:r>
    </w:p>
    <w:p w14:paraId="5BCF5C7A" w14:textId="68FFCE6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La única respuesta posible es: </w:t>
      </w:r>
      <w:r w:rsidR="00292D0E">
        <w:rPr>
          <w:rFonts w:asciiTheme="minorHAnsi" w:hAnsiTheme="minorHAnsi" w:cstheme="minorHAnsi"/>
          <w:sz w:val="24"/>
          <w:szCs w:val="24"/>
        </w:rPr>
        <w:t>—</w:t>
      </w:r>
      <w:r w:rsidRPr="00F60AC4">
        <w:rPr>
          <w:rFonts w:asciiTheme="minorHAnsi" w:hAnsiTheme="minorHAnsi" w:cstheme="minorHAnsi"/>
          <w:sz w:val="24"/>
          <w:szCs w:val="24"/>
        </w:rPr>
        <w:t xml:space="preserve">No. Fue la </w:t>
      </w:r>
      <w:r w:rsidRPr="00F60AC4">
        <w:rPr>
          <w:rFonts w:asciiTheme="minorHAnsi" w:hAnsiTheme="minorHAnsi" w:cstheme="minorHAnsi"/>
          <w:i/>
          <w:sz w:val="24"/>
          <w:szCs w:val="24"/>
        </w:rPr>
        <w:t xml:space="preserve">voluntad </w:t>
      </w:r>
      <w:r w:rsidRPr="00F60AC4">
        <w:rPr>
          <w:rFonts w:asciiTheme="minorHAnsi" w:hAnsiTheme="minorHAnsi" w:cstheme="minorHAnsi"/>
          <w:sz w:val="24"/>
          <w:szCs w:val="24"/>
        </w:rPr>
        <w:t xml:space="preserve">de Adán la que pecó, y es la </w:t>
      </w:r>
      <w:r w:rsidRPr="00F60AC4">
        <w:rPr>
          <w:rFonts w:asciiTheme="minorHAnsi" w:hAnsiTheme="minorHAnsi" w:cstheme="minorHAnsi"/>
          <w:i/>
          <w:sz w:val="24"/>
          <w:szCs w:val="24"/>
        </w:rPr>
        <w:t xml:space="preserve">voluntad </w:t>
      </w:r>
      <w:r w:rsidRPr="00F60AC4">
        <w:rPr>
          <w:rFonts w:asciiTheme="minorHAnsi" w:hAnsiTheme="minorHAnsi" w:cstheme="minorHAnsi"/>
          <w:sz w:val="24"/>
          <w:szCs w:val="24"/>
        </w:rPr>
        <w:t xml:space="preserve">de Adán la que debió llevar la carga de responsabilidad: la </w:t>
      </w:r>
      <w:r w:rsidRPr="00F60AC4">
        <w:rPr>
          <w:rFonts w:asciiTheme="minorHAnsi" w:hAnsiTheme="minorHAnsi" w:cstheme="minorHAnsi"/>
          <w:i/>
          <w:sz w:val="24"/>
          <w:szCs w:val="24"/>
        </w:rPr>
        <w:t>culpa</w:t>
      </w:r>
      <w:r w:rsidRPr="00F60AC4">
        <w:rPr>
          <w:rFonts w:asciiTheme="minorHAnsi" w:hAnsiTheme="minorHAnsi" w:cstheme="minorHAnsi"/>
          <w:sz w:val="24"/>
          <w:szCs w:val="24"/>
        </w:rPr>
        <w:t>.</w:t>
      </w:r>
    </w:p>
    <w:p w14:paraId="3D1BABC2"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i/>
          <w:sz w:val="24"/>
          <w:szCs w:val="24"/>
        </w:rPr>
        <w:t>Jamás hubo culpa alguna en la carne de Adán</w:t>
      </w:r>
      <w:r w:rsidRPr="00F60AC4">
        <w:rPr>
          <w:rFonts w:asciiTheme="minorHAnsi" w:hAnsiTheme="minorHAnsi" w:cstheme="minorHAnsi"/>
          <w:sz w:val="24"/>
          <w:szCs w:val="24"/>
        </w:rPr>
        <w:t>.</w:t>
      </w:r>
    </w:p>
    <w:p w14:paraId="6998F97B" w14:textId="21215E5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La carne de mi estómago desea comida, </w:t>
      </w:r>
      <w:r w:rsidR="00B25FC7">
        <w:rPr>
          <w:rFonts w:asciiTheme="minorHAnsi" w:hAnsiTheme="minorHAnsi" w:cstheme="minorHAnsi"/>
          <w:sz w:val="24"/>
          <w:szCs w:val="24"/>
        </w:rPr>
        <w:t>ahora bien,</w:t>
      </w:r>
      <w:r w:rsidRPr="00F60AC4">
        <w:rPr>
          <w:rFonts w:asciiTheme="minorHAnsi" w:hAnsiTheme="minorHAnsi" w:cstheme="minorHAnsi"/>
          <w:sz w:val="24"/>
          <w:szCs w:val="24"/>
        </w:rPr>
        <w:t xml:space="preserve"> la distinción moral entre comer la comida de mi vecino, o bien la mía, no le importa nada a mi carne. La </w:t>
      </w:r>
      <w:r w:rsidRPr="00F60AC4">
        <w:rPr>
          <w:rFonts w:asciiTheme="minorHAnsi" w:hAnsiTheme="minorHAnsi" w:cstheme="minorHAnsi"/>
          <w:i/>
          <w:sz w:val="24"/>
          <w:szCs w:val="24"/>
        </w:rPr>
        <w:t xml:space="preserve">voluntad </w:t>
      </w:r>
      <w:r w:rsidRPr="00F60AC4">
        <w:rPr>
          <w:rFonts w:asciiTheme="minorHAnsi" w:hAnsiTheme="minorHAnsi" w:cstheme="minorHAnsi"/>
          <w:sz w:val="24"/>
          <w:szCs w:val="24"/>
        </w:rPr>
        <w:t>debe control</w:t>
      </w:r>
      <w:r w:rsidR="002502DB">
        <w:rPr>
          <w:rFonts w:asciiTheme="minorHAnsi" w:hAnsiTheme="minorHAnsi" w:cstheme="minorHAnsi"/>
          <w:sz w:val="24"/>
          <w:szCs w:val="24"/>
        </w:rPr>
        <w:t>ar a</w:t>
      </w:r>
      <w:r w:rsidRPr="00F60AC4">
        <w:rPr>
          <w:rFonts w:asciiTheme="minorHAnsi" w:hAnsiTheme="minorHAnsi" w:cstheme="minorHAnsi"/>
          <w:sz w:val="24"/>
          <w:szCs w:val="24"/>
        </w:rPr>
        <w:t xml:space="preserve"> la carne, a fin de que no arrebate la comida a mi vecino</w:t>
      </w:r>
      <w:r w:rsidR="008D36E6">
        <w:rPr>
          <w:rFonts w:asciiTheme="minorHAnsi" w:hAnsiTheme="minorHAnsi" w:cstheme="minorHAnsi"/>
          <w:sz w:val="24"/>
          <w:szCs w:val="24"/>
        </w:rPr>
        <w:t>,</w:t>
      </w:r>
      <w:r w:rsidR="002502DB">
        <w:rPr>
          <w:rFonts w:asciiTheme="minorHAnsi" w:hAnsiTheme="minorHAnsi" w:cstheme="minorHAnsi"/>
          <w:sz w:val="24"/>
          <w:szCs w:val="24"/>
        </w:rPr>
        <w:t xml:space="preserve"> sino que</w:t>
      </w:r>
      <w:r w:rsidRPr="00F60AC4">
        <w:rPr>
          <w:rFonts w:asciiTheme="minorHAnsi" w:hAnsiTheme="minorHAnsi" w:cstheme="minorHAnsi"/>
          <w:sz w:val="24"/>
          <w:szCs w:val="24"/>
        </w:rPr>
        <w:t xml:space="preserve"> me contente con mi comida. El mismo principio se aplica a cualquier necesidad, apetito o deseo de la carne. Toda acción volitiva de la carne está controlada por las elecciones y decisiones de la voluntad. Las acciones involuntarias están controladas por relaciones mecánicas. La carne no hace elecciones; no toma decisiones, sea en las acciones voluntarias o involuntarias</w:t>
      </w:r>
      <w:r w:rsidR="00B25FC7">
        <w:rPr>
          <w:rFonts w:asciiTheme="minorHAnsi" w:hAnsiTheme="minorHAnsi" w:cstheme="minorHAnsi"/>
          <w:sz w:val="24"/>
          <w:szCs w:val="24"/>
        </w:rPr>
        <w:t>;</w:t>
      </w:r>
      <w:r w:rsidRPr="00F60AC4">
        <w:rPr>
          <w:rFonts w:asciiTheme="minorHAnsi" w:hAnsiTheme="minorHAnsi" w:cstheme="minorHAnsi"/>
          <w:sz w:val="24"/>
          <w:szCs w:val="24"/>
        </w:rPr>
        <w:t xml:space="preserve"> por lo tanto, carece de responsabilidad y de culpa.</w:t>
      </w:r>
    </w:p>
    <w:p w14:paraId="2CA7D2E1"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i/>
          <w:sz w:val="24"/>
          <w:szCs w:val="24"/>
        </w:rPr>
        <w:t>Jamás hay culpa alguna en la carne de hombre alguno</w:t>
      </w:r>
      <w:r w:rsidRPr="00F60AC4">
        <w:rPr>
          <w:rFonts w:asciiTheme="minorHAnsi" w:hAnsiTheme="minorHAnsi" w:cstheme="minorHAnsi"/>
          <w:sz w:val="24"/>
          <w:szCs w:val="24"/>
        </w:rPr>
        <w:t>.</w:t>
      </w:r>
    </w:p>
    <w:p w14:paraId="3D51CA7F"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Cuán vano es, por lo tanto, el esfuerzo por descubrir el mecanismo por el que la culpa se puede transferir de una carne a la otra; de la carne de Adán a la de sus descendientes, o de la carne de un padre a la de sus hijos.</w:t>
      </w:r>
    </w:p>
    <w:p w14:paraId="05D22BED" w14:textId="3E9213E9" w:rsidR="00EF7C28" w:rsidRPr="00F60AC4" w:rsidRDefault="00AE598C" w:rsidP="00252BD8">
      <w:pPr>
        <w:spacing w:before="200"/>
        <w:ind w:left="567" w:right="566"/>
        <w:jc w:val="both"/>
        <w:rPr>
          <w:rFonts w:asciiTheme="minorHAnsi" w:hAnsiTheme="minorHAnsi" w:cstheme="minorHAnsi"/>
          <w:sz w:val="24"/>
          <w:szCs w:val="24"/>
        </w:rPr>
      </w:pPr>
      <w:r w:rsidRPr="008D36E6">
        <w:rPr>
          <w:rFonts w:asciiTheme="minorHAnsi" w:hAnsiTheme="minorHAnsi" w:cstheme="minorHAnsi"/>
          <w:color w:val="000099"/>
          <w:sz w:val="24"/>
          <w:szCs w:val="24"/>
        </w:rPr>
        <w:t xml:space="preserve">El hijo no llevará el pecado del padre, ni el padre llevará el pecado del hijo </w:t>
      </w:r>
      <w:r w:rsidRPr="00F60AC4">
        <w:rPr>
          <w:rFonts w:asciiTheme="minorHAnsi" w:hAnsiTheme="minorHAnsi" w:cstheme="minorHAnsi"/>
          <w:sz w:val="24"/>
          <w:szCs w:val="24"/>
        </w:rPr>
        <w:t>(Eze 18:20).</w:t>
      </w:r>
    </w:p>
    <w:p w14:paraId="6AEBE901" w14:textId="78B998DF"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i/>
          <w:sz w:val="24"/>
          <w:szCs w:val="24"/>
        </w:rPr>
        <w:t>La carne no puede transmitir a la carne aquello que la carne no posee ni puede poseer</w:t>
      </w:r>
      <w:r w:rsidRPr="00F60AC4">
        <w:rPr>
          <w:rFonts w:asciiTheme="minorHAnsi" w:hAnsiTheme="minorHAnsi" w:cstheme="minorHAnsi"/>
          <w:sz w:val="24"/>
          <w:szCs w:val="24"/>
        </w:rPr>
        <w:t>.</w:t>
      </w:r>
    </w:p>
    <w:p w14:paraId="7756B742"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¿Qué decir, entonces, de la voluntad? ¿No es también carne?</w:t>
      </w:r>
    </w:p>
    <w:p w14:paraId="54C14E65"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No parece que lo sea.</w:t>
      </w:r>
    </w:p>
    <w:p w14:paraId="16E9566E"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Este es uno de los mayores misterios de la existencia humana. La carne (del cerebro) es el substrato de la voluntad, pero la voluntad parece estar aparte y por encima de ella, controlando la carne, incluso la carne del propio cerebro.</w:t>
      </w:r>
    </w:p>
    <w:p w14:paraId="10A5765B" w14:textId="032A8C5D"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lastRenderedPageBreak/>
        <w:t>La Inspiración no nos ha revelado cómo puede ser eso así, y la investigación científica no ha sido capaz de dar explicación alguna al respecto. Sin embargo</w:t>
      </w:r>
      <w:r w:rsidR="00252BD8">
        <w:rPr>
          <w:rFonts w:asciiTheme="minorHAnsi" w:hAnsiTheme="minorHAnsi" w:cstheme="minorHAnsi"/>
          <w:sz w:val="24"/>
          <w:szCs w:val="24"/>
        </w:rPr>
        <w:t>,</w:t>
      </w:r>
      <w:r w:rsidRPr="00F60AC4">
        <w:rPr>
          <w:rFonts w:asciiTheme="minorHAnsi" w:hAnsiTheme="minorHAnsi" w:cstheme="minorHAnsi"/>
          <w:sz w:val="24"/>
          <w:szCs w:val="24"/>
        </w:rPr>
        <w:t xml:space="preserve"> el hecho es claro y demostrablemente cierto.</w:t>
      </w:r>
    </w:p>
    <w:p w14:paraId="36BA43F8" w14:textId="47F88FE6"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No hay duda de que es en la “carne” del cerebro donde asienta la voluntad. Innumerables ejemplos han demostrado que el daño cerebral puede dificultar o incluso impedir la función de la voluntad</w:t>
      </w:r>
      <w:r w:rsidR="001371D0">
        <w:rPr>
          <w:rFonts w:asciiTheme="minorHAnsi" w:hAnsiTheme="minorHAnsi" w:cstheme="minorHAnsi"/>
          <w:sz w:val="24"/>
          <w:szCs w:val="24"/>
        </w:rPr>
        <w:t xml:space="preserve">, </w:t>
      </w:r>
      <w:r w:rsidRPr="00F60AC4">
        <w:rPr>
          <w:rFonts w:asciiTheme="minorHAnsi" w:hAnsiTheme="minorHAnsi" w:cstheme="minorHAnsi"/>
          <w:sz w:val="24"/>
          <w:szCs w:val="24"/>
        </w:rPr>
        <w:t xml:space="preserve">entendida como capacidad de elección o decisión. Dichos ejemplos indicarían también que la “producción” de la voluntad por parte de la “carne” del cerebro es un proceso continuo. La voluntad no sobrevive al cerebro; no persiste tras la destrucción del cerebro. Por lo tanto, el cerebro está continuamente produciendo sus elecciones o decisiones (voluntad), las </w:t>
      </w:r>
      <w:r w:rsidR="00252BD8" w:rsidRPr="00F60AC4">
        <w:rPr>
          <w:rFonts w:asciiTheme="minorHAnsi" w:hAnsiTheme="minorHAnsi" w:cstheme="minorHAnsi"/>
          <w:sz w:val="24"/>
          <w:szCs w:val="24"/>
        </w:rPr>
        <w:t>cuales,</w:t>
      </w:r>
      <w:r w:rsidRPr="00F60AC4">
        <w:rPr>
          <w:rFonts w:asciiTheme="minorHAnsi" w:hAnsiTheme="minorHAnsi" w:cstheme="minorHAnsi"/>
          <w:sz w:val="24"/>
          <w:szCs w:val="24"/>
        </w:rPr>
        <w:t xml:space="preserve"> a su vez, de forma continuada, controlan (o debieran controlar) al cerebro [sus ideas, imaginaciones, emociones, etc</w:t>
      </w:r>
      <w:r w:rsidR="002978BA">
        <w:rPr>
          <w:rFonts w:asciiTheme="minorHAnsi" w:hAnsiTheme="minorHAnsi" w:cstheme="minorHAnsi"/>
          <w:sz w:val="24"/>
          <w:szCs w:val="24"/>
        </w:rPr>
        <w:t>.</w:t>
      </w:r>
      <w:r w:rsidRPr="00F60AC4">
        <w:rPr>
          <w:rFonts w:asciiTheme="minorHAnsi" w:hAnsiTheme="minorHAnsi" w:cstheme="minorHAnsi"/>
          <w:sz w:val="24"/>
          <w:szCs w:val="24"/>
        </w:rPr>
        <w:t>].</w:t>
      </w:r>
    </w:p>
    <w:p w14:paraId="22CE62CD" w14:textId="42F8FD65"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Es posible observar lo anterior en nuestra propia experiencia y en la de quienes nos rodean. En mayor o menor medida todos ejercen un control sobre su pensamiento. Y en la experiencia de cualquiera cuya voluntad instruya al cerebro a que piense en determinada línea, o bien a que deje de hacerlo</w:t>
      </w:r>
      <w:r w:rsidR="000A49F4">
        <w:rPr>
          <w:rFonts w:asciiTheme="minorHAnsi" w:hAnsiTheme="minorHAnsi" w:cstheme="minorHAnsi"/>
          <w:sz w:val="24"/>
          <w:szCs w:val="24"/>
        </w:rPr>
        <w:t>;</w:t>
      </w:r>
      <w:r w:rsidRPr="00F60AC4">
        <w:rPr>
          <w:rFonts w:asciiTheme="minorHAnsi" w:hAnsiTheme="minorHAnsi" w:cstheme="minorHAnsi"/>
          <w:sz w:val="24"/>
          <w:szCs w:val="24"/>
        </w:rPr>
        <w:t xml:space="preserve"> a que acepte ciertas ideas o bien a que las descarte, vemos ese misterioso fenómeno de la voluntad dando instrucciones a la carne del cerebro, que es el substrato donde se produce dicha voluntad.</w:t>
      </w:r>
    </w:p>
    <w:p w14:paraId="62B126EA" w14:textId="2AB19411" w:rsidR="00EF7C28" w:rsidRPr="008569ED" w:rsidRDefault="00CC31EE" w:rsidP="00252BD8">
      <w:pPr>
        <w:spacing w:before="200"/>
        <w:ind w:left="567"/>
        <w:jc w:val="both"/>
        <w:rPr>
          <w:rFonts w:asciiTheme="minorHAnsi" w:hAnsiTheme="minorHAnsi" w:cstheme="minorHAnsi"/>
          <w:color w:val="000099"/>
          <w:sz w:val="24"/>
          <w:szCs w:val="24"/>
        </w:rPr>
      </w:pPr>
      <w:r w:rsidRPr="00CC31EE">
        <w:rPr>
          <w:rFonts w:asciiTheme="minorHAnsi" w:hAnsiTheme="minorHAnsi" w:cstheme="minorHAnsi"/>
          <w:iCs/>
          <w:color w:val="000099"/>
          <w:sz w:val="24"/>
          <w:szCs w:val="24"/>
        </w:rPr>
        <w:t>‘</w:t>
      </w:r>
      <w:r w:rsidR="00AE598C" w:rsidRPr="008569ED">
        <w:rPr>
          <w:rFonts w:asciiTheme="minorHAnsi" w:hAnsiTheme="minorHAnsi" w:cstheme="minorHAnsi"/>
          <w:i/>
          <w:color w:val="000099"/>
          <w:sz w:val="24"/>
          <w:szCs w:val="24"/>
        </w:rPr>
        <w:t>He decidido dejar de pensar en eso</w:t>
      </w:r>
      <w:r w:rsidRPr="00CC31EE">
        <w:rPr>
          <w:rFonts w:asciiTheme="minorHAnsi" w:hAnsiTheme="minorHAnsi" w:cstheme="minorHAnsi"/>
          <w:iCs/>
          <w:color w:val="000099"/>
          <w:sz w:val="24"/>
          <w:szCs w:val="24"/>
        </w:rPr>
        <w:t>’</w:t>
      </w:r>
      <w:r w:rsidR="00AE598C" w:rsidRPr="008569ED">
        <w:rPr>
          <w:rFonts w:asciiTheme="minorHAnsi" w:hAnsiTheme="minorHAnsi" w:cstheme="minorHAnsi"/>
          <w:color w:val="000099"/>
          <w:sz w:val="24"/>
          <w:szCs w:val="24"/>
        </w:rPr>
        <w:t>.</w:t>
      </w:r>
    </w:p>
    <w:p w14:paraId="412ED40C"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Esa simple y repetida afirmación refleja uno de los mayores misterios de la existencia humana: el control de la carne del cerebro por parte de una voluntad que se genera en esa misma carne del cerebro.</w:t>
      </w:r>
    </w:p>
    <w:p w14:paraId="3C899F8F" w14:textId="70AB403B"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No</w:t>
      </w:r>
      <w:r w:rsidR="000A49F4">
        <w:rPr>
          <w:rFonts w:asciiTheme="minorHAnsi" w:hAnsiTheme="minorHAnsi" w:cstheme="minorHAnsi"/>
          <w:sz w:val="24"/>
          <w:szCs w:val="24"/>
        </w:rPr>
        <w:t>: l</w:t>
      </w:r>
      <w:r w:rsidRPr="00F60AC4">
        <w:rPr>
          <w:rFonts w:asciiTheme="minorHAnsi" w:hAnsiTheme="minorHAnsi" w:cstheme="minorHAnsi"/>
          <w:sz w:val="24"/>
          <w:szCs w:val="24"/>
        </w:rPr>
        <w:t>a voluntad no es carne. Definir la voluntad en términos de su esencia o naturaleza no parece posible por hoy, pero definirla en términos de su función es tan posible como instructivo. Así aborda el tema E</w:t>
      </w:r>
      <w:r w:rsidR="00E40131">
        <w:rPr>
          <w:rFonts w:asciiTheme="minorHAnsi" w:hAnsiTheme="minorHAnsi" w:cstheme="minorHAnsi"/>
          <w:sz w:val="24"/>
          <w:szCs w:val="24"/>
        </w:rPr>
        <w:t>llen</w:t>
      </w:r>
      <w:r w:rsidRPr="00F60AC4">
        <w:rPr>
          <w:rFonts w:asciiTheme="minorHAnsi" w:hAnsiTheme="minorHAnsi" w:cstheme="minorHAnsi"/>
          <w:sz w:val="24"/>
          <w:szCs w:val="24"/>
        </w:rPr>
        <w:t xml:space="preserve"> White</w:t>
      </w:r>
      <w:r w:rsidR="00824AF8">
        <w:rPr>
          <w:rFonts w:asciiTheme="minorHAnsi" w:hAnsiTheme="minorHAnsi" w:cstheme="minorHAnsi"/>
          <w:sz w:val="24"/>
          <w:szCs w:val="24"/>
        </w:rPr>
        <w:t>. N</w:t>
      </w:r>
      <w:r w:rsidRPr="00F60AC4">
        <w:rPr>
          <w:rFonts w:asciiTheme="minorHAnsi" w:hAnsiTheme="minorHAnsi" w:cstheme="minorHAnsi"/>
          <w:sz w:val="24"/>
          <w:szCs w:val="24"/>
        </w:rPr>
        <w:t xml:space="preserve">os dice qué es la voluntad, al especificar aquello que </w:t>
      </w:r>
      <w:r w:rsidRPr="00F60AC4">
        <w:rPr>
          <w:rFonts w:asciiTheme="minorHAnsi" w:hAnsiTheme="minorHAnsi" w:cstheme="minorHAnsi"/>
          <w:i/>
          <w:sz w:val="24"/>
          <w:szCs w:val="24"/>
        </w:rPr>
        <w:t>realiza</w:t>
      </w:r>
      <w:r w:rsidRPr="00F60AC4">
        <w:rPr>
          <w:rFonts w:asciiTheme="minorHAnsi" w:hAnsiTheme="minorHAnsi" w:cstheme="minorHAnsi"/>
          <w:sz w:val="24"/>
          <w:szCs w:val="24"/>
        </w:rPr>
        <w:t>.</w:t>
      </w:r>
    </w:p>
    <w:p w14:paraId="06BB0A91" w14:textId="22CEEE78" w:rsidR="00EF7C28" w:rsidRPr="00F60AC4" w:rsidRDefault="00AE598C" w:rsidP="00E40131">
      <w:pPr>
        <w:spacing w:before="200"/>
        <w:ind w:left="567" w:right="566"/>
        <w:jc w:val="both"/>
        <w:rPr>
          <w:rFonts w:asciiTheme="minorHAnsi" w:hAnsiTheme="minorHAnsi" w:cstheme="minorHAnsi"/>
          <w:sz w:val="24"/>
          <w:szCs w:val="24"/>
        </w:rPr>
      </w:pPr>
      <w:r w:rsidRPr="008569ED">
        <w:rPr>
          <w:rFonts w:asciiTheme="minorHAnsi" w:hAnsiTheme="minorHAnsi" w:cstheme="minorHAnsi"/>
          <w:color w:val="000099"/>
          <w:sz w:val="24"/>
          <w:szCs w:val="24"/>
        </w:rPr>
        <w:t xml:space="preserve">La voluntad es el poder que </w:t>
      </w:r>
      <w:r w:rsidRPr="008569ED">
        <w:rPr>
          <w:rFonts w:asciiTheme="minorHAnsi" w:hAnsiTheme="minorHAnsi" w:cstheme="minorHAnsi"/>
          <w:i/>
          <w:color w:val="000099"/>
          <w:sz w:val="24"/>
          <w:szCs w:val="24"/>
        </w:rPr>
        <w:t xml:space="preserve">gobierna </w:t>
      </w:r>
      <w:r w:rsidRPr="008569ED">
        <w:rPr>
          <w:rFonts w:asciiTheme="minorHAnsi" w:hAnsiTheme="minorHAnsi" w:cstheme="minorHAnsi"/>
          <w:color w:val="000099"/>
          <w:sz w:val="24"/>
          <w:szCs w:val="24"/>
        </w:rPr>
        <w:t>en la naturaleza del hombre,</w:t>
      </w:r>
      <w:r w:rsidRPr="008569ED">
        <w:rPr>
          <w:rFonts w:asciiTheme="minorHAnsi" w:hAnsiTheme="minorHAnsi" w:cstheme="minorHAnsi"/>
          <w:i/>
          <w:color w:val="000099"/>
          <w:sz w:val="24"/>
          <w:szCs w:val="24"/>
        </w:rPr>
        <w:t xml:space="preserve"> poniendo todas las demás facultades bajo su contro</w:t>
      </w:r>
      <w:r w:rsidRPr="008569ED">
        <w:rPr>
          <w:rFonts w:asciiTheme="minorHAnsi" w:hAnsiTheme="minorHAnsi" w:cstheme="minorHAnsi"/>
          <w:color w:val="000099"/>
          <w:sz w:val="24"/>
          <w:szCs w:val="24"/>
        </w:rPr>
        <w:t>l… es el poder decisorio</w:t>
      </w:r>
      <w:r w:rsidRPr="00F60AC4">
        <w:rPr>
          <w:rFonts w:asciiTheme="minorHAnsi" w:hAnsiTheme="minorHAnsi" w:cstheme="minorHAnsi"/>
          <w:sz w:val="24"/>
          <w:szCs w:val="24"/>
        </w:rPr>
        <w:t xml:space="preserve"> (5 </w:t>
      </w:r>
      <w:r w:rsidRPr="00F60AC4">
        <w:rPr>
          <w:rFonts w:asciiTheme="minorHAnsi" w:hAnsiTheme="minorHAnsi" w:cstheme="minorHAnsi"/>
          <w:i/>
          <w:sz w:val="24"/>
          <w:szCs w:val="24"/>
        </w:rPr>
        <w:t>Testimonies</w:t>
      </w:r>
      <w:r w:rsidRPr="00F60AC4">
        <w:rPr>
          <w:rFonts w:asciiTheme="minorHAnsi" w:hAnsiTheme="minorHAnsi" w:cstheme="minorHAnsi"/>
          <w:sz w:val="24"/>
          <w:szCs w:val="24"/>
        </w:rPr>
        <w:t>, 513</w:t>
      </w:r>
      <w:r w:rsidR="001D3264">
        <w:rPr>
          <w:rFonts w:asciiTheme="minorHAnsi" w:hAnsiTheme="minorHAnsi" w:cstheme="minorHAnsi"/>
          <w:sz w:val="24"/>
          <w:szCs w:val="24"/>
        </w:rPr>
        <w:t xml:space="preserve"> [5 </w:t>
      </w:r>
      <w:r w:rsidR="001D3264" w:rsidRPr="001D3264">
        <w:rPr>
          <w:rFonts w:asciiTheme="minorHAnsi" w:hAnsiTheme="minorHAnsi" w:cstheme="minorHAnsi"/>
          <w:i/>
          <w:iCs/>
          <w:sz w:val="24"/>
          <w:szCs w:val="24"/>
        </w:rPr>
        <w:t>Ti</w:t>
      </w:r>
      <w:r w:rsidR="001D3264">
        <w:rPr>
          <w:rFonts w:asciiTheme="minorHAnsi" w:hAnsiTheme="minorHAnsi" w:cstheme="minorHAnsi"/>
          <w:sz w:val="24"/>
          <w:szCs w:val="24"/>
        </w:rPr>
        <w:t>, 484]</w:t>
      </w:r>
      <w:r w:rsidR="00E40131">
        <w:rPr>
          <w:rFonts w:asciiTheme="minorHAnsi" w:hAnsiTheme="minorHAnsi" w:cstheme="minorHAnsi"/>
          <w:sz w:val="24"/>
          <w:szCs w:val="24"/>
        </w:rPr>
        <w:t xml:space="preserve">; </w:t>
      </w:r>
      <w:r w:rsidR="00E40131" w:rsidRPr="008569ED">
        <w:rPr>
          <w:rFonts w:asciiTheme="minorHAnsi" w:hAnsiTheme="minorHAnsi" w:cstheme="minorHAnsi"/>
          <w:sz w:val="20"/>
          <w:szCs w:val="20"/>
        </w:rPr>
        <w:t>o</w:t>
      </w:r>
      <w:r w:rsidRPr="008569ED">
        <w:rPr>
          <w:rFonts w:asciiTheme="minorHAnsi" w:hAnsiTheme="minorHAnsi" w:cstheme="minorHAnsi"/>
          <w:sz w:val="20"/>
          <w:szCs w:val="20"/>
        </w:rPr>
        <w:t>riginal sin cursivas</w:t>
      </w:r>
      <w:r w:rsidRPr="00F60AC4">
        <w:rPr>
          <w:rFonts w:asciiTheme="minorHAnsi" w:hAnsiTheme="minorHAnsi" w:cstheme="minorHAnsi"/>
          <w:sz w:val="24"/>
          <w:szCs w:val="24"/>
        </w:rPr>
        <w:t>).</w:t>
      </w:r>
    </w:p>
    <w:p w14:paraId="50911971" w14:textId="031B4934" w:rsidR="00EF7C28" w:rsidRPr="00F60AC4" w:rsidRDefault="00AE598C" w:rsidP="00E40131">
      <w:pPr>
        <w:spacing w:before="200"/>
        <w:ind w:left="567" w:right="566"/>
        <w:jc w:val="both"/>
        <w:rPr>
          <w:rFonts w:asciiTheme="minorHAnsi" w:hAnsiTheme="minorHAnsi" w:cstheme="minorHAnsi"/>
          <w:sz w:val="24"/>
          <w:szCs w:val="24"/>
        </w:rPr>
      </w:pPr>
      <w:r w:rsidRPr="008569ED">
        <w:rPr>
          <w:rFonts w:asciiTheme="minorHAnsi" w:hAnsiTheme="minorHAnsi" w:cstheme="minorHAnsi"/>
          <w:color w:val="000099"/>
          <w:sz w:val="24"/>
          <w:szCs w:val="24"/>
        </w:rPr>
        <w:t>La voluntad no es el gusto o la inclinación, sino la elección, el poder decisorio, el poder rector</w:t>
      </w:r>
      <w:r w:rsidRPr="00F60AC4">
        <w:rPr>
          <w:rFonts w:asciiTheme="minorHAnsi" w:hAnsiTheme="minorHAnsi" w:cstheme="minorHAnsi"/>
          <w:sz w:val="24"/>
          <w:szCs w:val="24"/>
        </w:rPr>
        <w:t xml:space="preserve"> (</w:t>
      </w:r>
      <w:r w:rsidRPr="00F60AC4">
        <w:rPr>
          <w:rFonts w:asciiTheme="minorHAnsi" w:hAnsiTheme="minorHAnsi" w:cstheme="minorHAnsi"/>
          <w:i/>
          <w:sz w:val="24"/>
          <w:szCs w:val="24"/>
        </w:rPr>
        <w:t>My Life Today</w:t>
      </w:r>
      <w:r w:rsidRPr="00F60AC4">
        <w:rPr>
          <w:rFonts w:asciiTheme="minorHAnsi" w:hAnsiTheme="minorHAnsi" w:cstheme="minorHAnsi"/>
          <w:sz w:val="24"/>
          <w:szCs w:val="24"/>
        </w:rPr>
        <w:t>, 318).</w:t>
      </w:r>
    </w:p>
    <w:p w14:paraId="6989E9CD" w14:textId="48D405D7" w:rsidR="00EF7C28" w:rsidRPr="00F60AC4" w:rsidRDefault="00AE598C" w:rsidP="00E40131">
      <w:pPr>
        <w:spacing w:before="200"/>
        <w:ind w:left="567" w:right="566"/>
        <w:jc w:val="both"/>
        <w:rPr>
          <w:rFonts w:asciiTheme="minorHAnsi" w:hAnsiTheme="minorHAnsi" w:cstheme="minorHAnsi"/>
          <w:sz w:val="24"/>
          <w:szCs w:val="24"/>
        </w:rPr>
      </w:pPr>
      <w:r w:rsidRPr="008569ED">
        <w:rPr>
          <w:rFonts w:asciiTheme="minorHAnsi" w:hAnsiTheme="minorHAnsi" w:cstheme="minorHAnsi"/>
          <w:color w:val="000099"/>
          <w:sz w:val="24"/>
          <w:szCs w:val="24"/>
        </w:rPr>
        <w:t>Aunque Satanás puede instar, no puede obligar a pecar… no puede nunca obligarnos a hacer lo malo… la voluntad debe consentir</w:t>
      </w:r>
      <w:r w:rsidRPr="00F60AC4">
        <w:rPr>
          <w:rFonts w:asciiTheme="minorHAnsi" w:hAnsiTheme="minorHAnsi" w:cstheme="minorHAnsi"/>
          <w:sz w:val="24"/>
          <w:szCs w:val="24"/>
        </w:rPr>
        <w:t xml:space="preserve"> (</w:t>
      </w:r>
      <w:r w:rsidRPr="00F60AC4">
        <w:rPr>
          <w:rFonts w:asciiTheme="minorHAnsi" w:hAnsiTheme="minorHAnsi" w:cstheme="minorHAnsi"/>
          <w:i/>
          <w:sz w:val="24"/>
          <w:szCs w:val="24"/>
        </w:rPr>
        <w:t>El Deseado</w:t>
      </w:r>
      <w:r w:rsidRPr="00F60AC4">
        <w:rPr>
          <w:rFonts w:asciiTheme="minorHAnsi" w:hAnsiTheme="minorHAnsi" w:cstheme="minorHAnsi"/>
          <w:sz w:val="24"/>
          <w:szCs w:val="24"/>
        </w:rPr>
        <w:t>, 100).</w:t>
      </w:r>
    </w:p>
    <w:p w14:paraId="6ADB50EF"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La carne del hombre, por consiguiente, no ha conocido jamás la culpa, nunca la ha llevado, y nunca la puede transmitir de una carne a otra. La transmisión de la culpa </w:t>
      </w:r>
      <w:r w:rsidRPr="00F60AC4">
        <w:rPr>
          <w:rFonts w:asciiTheme="minorHAnsi" w:hAnsiTheme="minorHAnsi" w:cstheme="minorHAnsi"/>
          <w:sz w:val="24"/>
          <w:szCs w:val="24"/>
        </w:rPr>
        <w:lastRenderedPageBreak/>
        <w:t xml:space="preserve">siempre ha sido, y ha de seguir siendo, de </w:t>
      </w:r>
      <w:r w:rsidRPr="00F60AC4">
        <w:rPr>
          <w:rFonts w:asciiTheme="minorHAnsi" w:hAnsiTheme="minorHAnsi" w:cstheme="minorHAnsi"/>
          <w:i/>
          <w:sz w:val="24"/>
          <w:szCs w:val="24"/>
        </w:rPr>
        <w:t xml:space="preserve">voluntad </w:t>
      </w:r>
      <w:r w:rsidRPr="00F60AC4">
        <w:rPr>
          <w:rFonts w:asciiTheme="minorHAnsi" w:hAnsiTheme="minorHAnsi" w:cstheme="minorHAnsi"/>
          <w:sz w:val="24"/>
          <w:szCs w:val="24"/>
        </w:rPr>
        <w:t xml:space="preserve">a </w:t>
      </w:r>
      <w:r w:rsidRPr="00F60AC4">
        <w:rPr>
          <w:rFonts w:asciiTheme="minorHAnsi" w:hAnsiTheme="minorHAnsi" w:cstheme="minorHAnsi"/>
          <w:i/>
          <w:sz w:val="24"/>
          <w:szCs w:val="24"/>
        </w:rPr>
        <w:t>voluntad</w:t>
      </w:r>
      <w:r w:rsidRPr="00F60AC4">
        <w:rPr>
          <w:rFonts w:asciiTheme="minorHAnsi" w:hAnsiTheme="minorHAnsi" w:cstheme="minorHAnsi"/>
          <w:sz w:val="24"/>
          <w:szCs w:val="24"/>
        </w:rPr>
        <w:t xml:space="preserve">, y solamente cuando la voluntad receptora </w:t>
      </w:r>
      <w:r w:rsidRPr="00F60AC4">
        <w:rPr>
          <w:rFonts w:asciiTheme="minorHAnsi" w:hAnsiTheme="minorHAnsi" w:cstheme="minorHAnsi"/>
          <w:i/>
          <w:sz w:val="24"/>
          <w:szCs w:val="24"/>
        </w:rPr>
        <w:t>consiente en pecar</w:t>
      </w:r>
      <w:r w:rsidRPr="00F60AC4">
        <w:rPr>
          <w:rFonts w:asciiTheme="minorHAnsi" w:hAnsiTheme="minorHAnsi" w:cstheme="minorHAnsi"/>
          <w:sz w:val="24"/>
          <w:szCs w:val="24"/>
        </w:rPr>
        <w:t>.</w:t>
      </w:r>
    </w:p>
    <w:p w14:paraId="7ABCDD80"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Lo anterior nos lleva finalmente a una definición: ¿En qué consiste exactamente la culpa?</w:t>
      </w:r>
    </w:p>
    <w:p w14:paraId="3A8A814B" w14:textId="22CEBDC1"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Sugiero que esta es </w:t>
      </w:r>
      <w:r w:rsidR="00D44EB4">
        <w:rPr>
          <w:rFonts w:asciiTheme="minorHAnsi" w:hAnsiTheme="minorHAnsi" w:cstheme="minorHAnsi"/>
          <w:sz w:val="24"/>
          <w:szCs w:val="24"/>
        </w:rPr>
        <w:t>un</w:t>
      </w:r>
      <w:r w:rsidRPr="00F60AC4">
        <w:rPr>
          <w:rFonts w:asciiTheme="minorHAnsi" w:hAnsiTheme="minorHAnsi" w:cstheme="minorHAnsi"/>
          <w:sz w:val="24"/>
          <w:szCs w:val="24"/>
        </w:rPr>
        <w:t>a definición útil y consistente:</w:t>
      </w:r>
    </w:p>
    <w:p w14:paraId="6E8EF595" w14:textId="66942B26" w:rsidR="00EF7C28" w:rsidRPr="0000071A" w:rsidRDefault="00D44EB4" w:rsidP="00F60AC4">
      <w:pPr>
        <w:spacing w:before="200"/>
        <w:ind w:left="720"/>
        <w:jc w:val="both"/>
        <w:rPr>
          <w:rFonts w:asciiTheme="minorHAnsi" w:hAnsiTheme="minorHAnsi" w:cstheme="minorHAnsi"/>
          <w:color w:val="640000"/>
          <w:sz w:val="24"/>
          <w:szCs w:val="24"/>
        </w:rPr>
      </w:pPr>
      <w:r w:rsidRPr="0000071A">
        <w:rPr>
          <w:rFonts w:asciiTheme="minorHAnsi" w:hAnsiTheme="minorHAnsi" w:cstheme="minorHAnsi"/>
          <w:b/>
          <w:color w:val="640000"/>
        </w:rPr>
        <w:t>LA CULPA ES UNA ASIGNACIÓN DE RESPONSABILIDAD SEGÚN DECISIÓN DEL DADOR DE LA LEY, RESPECTO A UNA DECISIÓN TOMADA POR EL TRANSGRESOR DE DICHA LEY</w:t>
      </w:r>
    </w:p>
    <w:p w14:paraId="7D703F13" w14:textId="7E33A7F4" w:rsidR="00AF4F5D"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Esta definición evita cuidadosamente atribuir culpabilidad a cualquier sustrato mecánico, orgánico o intrínsecamente legal, por las siguientes razones:</w:t>
      </w:r>
      <w:r w:rsidR="00E40131">
        <w:rPr>
          <w:rFonts w:asciiTheme="minorHAnsi" w:hAnsiTheme="minorHAnsi" w:cstheme="minorHAnsi"/>
          <w:sz w:val="24"/>
          <w:szCs w:val="24"/>
        </w:rPr>
        <w:tab/>
      </w:r>
      <w:r w:rsidR="00AF4F5D" w:rsidRPr="00F60AC4">
        <w:rPr>
          <w:rFonts w:asciiTheme="minorHAnsi" w:hAnsiTheme="minorHAnsi" w:cstheme="minorHAnsi"/>
          <w:sz w:val="24"/>
          <w:szCs w:val="24"/>
        </w:rPr>
        <w:br/>
      </w:r>
    </w:p>
    <w:p w14:paraId="5630B61C" w14:textId="5E3163F6" w:rsidR="00EF7C28" w:rsidRPr="00F60AC4" w:rsidRDefault="00AE598C" w:rsidP="00F60AC4">
      <w:pPr>
        <w:numPr>
          <w:ilvl w:val="0"/>
          <w:numId w:val="2"/>
        </w:numPr>
        <w:spacing w:before="200"/>
        <w:ind w:hanging="360"/>
        <w:contextualSpacing/>
        <w:jc w:val="both"/>
        <w:rPr>
          <w:rFonts w:asciiTheme="minorHAnsi" w:hAnsiTheme="minorHAnsi" w:cstheme="minorHAnsi"/>
          <w:sz w:val="24"/>
          <w:szCs w:val="24"/>
        </w:rPr>
      </w:pPr>
      <w:r w:rsidRPr="00F60AC4">
        <w:rPr>
          <w:rFonts w:asciiTheme="minorHAnsi" w:hAnsiTheme="minorHAnsi" w:cstheme="minorHAnsi"/>
          <w:sz w:val="24"/>
          <w:szCs w:val="24"/>
        </w:rPr>
        <w:t>Quienes quisieran atribuir culpabilidad a sustratos mecánicos u orgánicos que harían posible que la culpa residiera en la carne y pudiera transmitirse de la carne de un individuo a la de otro mediante una herencia genética, se enfrentan al escollo insuperable de responder a cuestiones como la transmisión de la culpa a los bebés inocentes, la transmisión de la culpa al niño Jesús, etc</w:t>
      </w:r>
      <w:r w:rsidR="0000071A">
        <w:rPr>
          <w:rFonts w:asciiTheme="minorHAnsi" w:hAnsiTheme="minorHAnsi" w:cstheme="minorHAnsi"/>
          <w:sz w:val="24"/>
          <w:szCs w:val="24"/>
        </w:rPr>
        <w:t>.</w:t>
      </w:r>
      <w:r w:rsidRPr="00F60AC4">
        <w:rPr>
          <w:rFonts w:asciiTheme="minorHAnsi" w:hAnsiTheme="minorHAnsi" w:cstheme="minorHAnsi"/>
          <w:sz w:val="24"/>
          <w:szCs w:val="24"/>
        </w:rPr>
        <w:t xml:space="preserve">, que han sido objeto de examen anteriormente en este libro, así a como a la gran pregunta que subyace en el fondo: </w:t>
      </w:r>
      <w:r w:rsidR="00F07572">
        <w:rPr>
          <w:rFonts w:asciiTheme="minorHAnsi" w:hAnsiTheme="minorHAnsi" w:cstheme="minorHAnsi"/>
          <w:sz w:val="24"/>
          <w:szCs w:val="24"/>
        </w:rPr>
        <w:t>—</w:t>
      </w:r>
      <w:r w:rsidRPr="00F60AC4">
        <w:rPr>
          <w:rFonts w:asciiTheme="minorHAnsi" w:hAnsiTheme="minorHAnsi" w:cstheme="minorHAnsi"/>
          <w:sz w:val="24"/>
          <w:szCs w:val="24"/>
        </w:rPr>
        <w:t>Si eso es así, ¿</w:t>
      </w:r>
      <w:r w:rsidRPr="00F60AC4">
        <w:rPr>
          <w:rFonts w:asciiTheme="minorHAnsi" w:hAnsiTheme="minorHAnsi" w:cstheme="minorHAnsi"/>
          <w:i/>
          <w:sz w:val="24"/>
          <w:szCs w:val="24"/>
        </w:rPr>
        <w:t>quién hizo que fuera de esa manera</w:t>
      </w:r>
      <w:r w:rsidRPr="00F60AC4">
        <w:rPr>
          <w:rFonts w:asciiTheme="minorHAnsi" w:hAnsiTheme="minorHAnsi" w:cstheme="minorHAnsi"/>
          <w:sz w:val="24"/>
          <w:szCs w:val="24"/>
        </w:rPr>
        <w:t>? La responsabilidad termina invariablemente recayendo en Dios.</w:t>
      </w:r>
    </w:p>
    <w:p w14:paraId="25C733E7" w14:textId="2F2DDB12" w:rsidR="00EF7C28" w:rsidRPr="00F60AC4" w:rsidRDefault="00AE598C" w:rsidP="00F60AC4">
      <w:pPr>
        <w:numPr>
          <w:ilvl w:val="0"/>
          <w:numId w:val="2"/>
        </w:numPr>
        <w:spacing w:before="200"/>
        <w:ind w:hanging="360"/>
        <w:jc w:val="both"/>
        <w:rPr>
          <w:rFonts w:asciiTheme="minorHAnsi" w:hAnsiTheme="minorHAnsi" w:cstheme="minorHAnsi"/>
          <w:sz w:val="24"/>
          <w:szCs w:val="24"/>
        </w:rPr>
      </w:pPr>
      <w:r w:rsidRPr="00F60AC4">
        <w:rPr>
          <w:rFonts w:asciiTheme="minorHAnsi" w:hAnsiTheme="minorHAnsi" w:cstheme="minorHAnsi"/>
          <w:sz w:val="24"/>
          <w:szCs w:val="24"/>
        </w:rPr>
        <w:t xml:space="preserve">Quienes procuran soslayar esas dificultades discutiendo el problema en términos casi legales (algunos evitan incluso la palabra ‘culpa’, evocando en su lugar un cierto </w:t>
      </w:r>
      <w:r w:rsidRPr="00F60AC4">
        <w:rPr>
          <w:rFonts w:asciiTheme="minorHAnsi" w:hAnsiTheme="minorHAnsi" w:cstheme="minorHAnsi"/>
          <w:i/>
          <w:sz w:val="24"/>
          <w:szCs w:val="24"/>
        </w:rPr>
        <w:t xml:space="preserve">estado </w:t>
      </w:r>
      <w:r w:rsidRPr="00F60AC4">
        <w:rPr>
          <w:rFonts w:asciiTheme="minorHAnsi" w:hAnsiTheme="minorHAnsi" w:cstheme="minorHAnsi"/>
          <w:sz w:val="24"/>
          <w:szCs w:val="24"/>
        </w:rPr>
        <w:t xml:space="preserve">o </w:t>
      </w:r>
      <w:r w:rsidRPr="00F60AC4">
        <w:rPr>
          <w:rFonts w:asciiTheme="minorHAnsi" w:hAnsiTheme="minorHAnsi" w:cstheme="minorHAnsi"/>
          <w:i/>
          <w:sz w:val="24"/>
          <w:szCs w:val="24"/>
        </w:rPr>
        <w:t>condición</w:t>
      </w:r>
      <w:r w:rsidRPr="004167D4">
        <w:rPr>
          <w:rFonts w:asciiTheme="minorHAnsi" w:hAnsiTheme="minorHAnsi" w:cstheme="minorHAnsi"/>
          <w:iCs/>
          <w:sz w:val="24"/>
          <w:szCs w:val="24"/>
        </w:rPr>
        <w:t xml:space="preserve"> </w:t>
      </w:r>
      <w:r w:rsidR="003E2D3A">
        <w:rPr>
          <w:rFonts w:asciiTheme="minorHAnsi" w:hAnsiTheme="minorHAnsi" w:cstheme="minorHAnsi"/>
          <w:iCs/>
          <w:sz w:val="24"/>
          <w:szCs w:val="24"/>
        </w:rPr>
        <w:t>—</w:t>
      </w:r>
      <w:r w:rsidR="004167D4" w:rsidRPr="004167D4">
        <w:rPr>
          <w:rFonts w:asciiTheme="minorHAnsi" w:hAnsiTheme="minorHAnsi" w:cstheme="minorHAnsi"/>
          <w:iCs/>
          <w:sz w:val="24"/>
          <w:szCs w:val="24"/>
        </w:rPr>
        <w:t>de pecado</w:t>
      </w:r>
      <w:r w:rsidR="003E2D3A">
        <w:rPr>
          <w:rFonts w:asciiTheme="minorHAnsi" w:hAnsiTheme="minorHAnsi" w:cstheme="minorHAnsi"/>
          <w:iCs/>
          <w:sz w:val="24"/>
          <w:szCs w:val="24"/>
        </w:rPr>
        <w:t>—</w:t>
      </w:r>
      <w:r w:rsidR="004167D4" w:rsidRPr="004167D4">
        <w:rPr>
          <w:rFonts w:asciiTheme="minorHAnsi" w:hAnsiTheme="minorHAnsi" w:cstheme="minorHAnsi"/>
          <w:iCs/>
          <w:sz w:val="24"/>
          <w:szCs w:val="24"/>
        </w:rPr>
        <w:t xml:space="preserve"> </w:t>
      </w:r>
      <w:r w:rsidRPr="00F60AC4">
        <w:rPr>
          <w:rFonts w:asciiTheme="minorHAnsi" w:hAnsiTheme="minorHAnsi" w:cstheme="minorHAnsi"/>
          <w:sz w:val="24"/>
          <w:szCs w:val="24"/>
        </w:rPr>
        <w:t>que produce ese mismo resultado), fracasan igualmente en responder adecuadamente</w:t>
      </w:r>
      <w:r w:rsidR="00BE40D5">
        <w:rPr>
          <w:rFonts w:asciiTheme="minorHAnsi" w:hAnsiTheme="minorHAnsi" w:cstheme="minorHAnsi"/>
          <w:sz w:val="24"/>
          <w:szCs w:val="24"/>
        </w:rPr>
        <w:t xml:space="preserve"> a</w:t>
      </w:r>
      <w:r w:rsidRPr="00F60AC4">
        <w:rPr>
          <w:rFonts w:asciiTheme="minorHAnsi" w:hAnsiTheme="minorHAnsi" w:cstheme="minorHAnsi"/>
          <w:sz w:val="24"/>
          <w:szCs w:val="24"/>
        </w:rPr>
        <w:t xml:space="preserve"> la gran pregunta que está detrás de todo ello: </w:t>
      </w:r>
      <w:r w:rsidR="00BE40D5">
        <w:rPr>
          <w:rFonts w:asciiTheme="minorHAnsi" w:hAnsiTheme="minorHAnsi" w:cstheme="minorHAnsi"/>
          <w:sz w:val="24"/>
          <w:szCs w:val="24"/>
        </w:rPr>
        <w:t>—</w:t>
      </w:r>
      <w:r w:rsidRPr="00F60AC4">
        <w:rPr>
          <w:rFonts w:asciiTheme="minorHAnsi" w:hAnsiTheme="minorHAnsi" w:cstheme="minorHAnsi"/>
          <w:sz w:val="24"/>
          <w:szCs w:val="24"/>
        </w:rPr>
        <w:t>Si ese es el estado o condición del hombre, ¿</w:t>
      </w:r>
      <w:r w:rsidRPr="00F60AC4">
        <w:rPr>
          <w:rFonts w:asciiTheme="minorHAnsi" w:hAnsiTheme="minorHAnsi" w:cstheme="minorHAnsi"/>
          <w:i/>
          <w:sz w:val="24"/>
          <w:szCs w:val="24"/>
        </w:rPr>
        <w:t>quién hizo que fuera así</w:t>
      </w:r>
      <w:r w:rsidRPr="00F60AC4">
        <w:rPr>
          <w:rFonts w:asciiTheme="minorHAnsi" w:hAnsiTheme="minorHAnsi" w:cstheme="minorHAnsi"/>
          <w:sz w:val="24"/>
          <w:szCs w:val="24"/>
        </w:rPr>
        <w:t>?</w:t>
      </w:r>
      <w:r w:rsidR="00BE40D5">
        <w:rPr>
          <w:rFonts w:asciiTheme="minorHAnsi" w:hAnsiTheme="minorHAnsi" w:cstheme="minorHAnsi"/>
          <w:sz w:val="24"/>
          <w:szCs w:val="24"/>
        </w:rPr>
        <w:t>,</w:t>
      </w:r>
      <w:r w:rsidRPr="00F60AC4">
        <w:rPr>
          <w:rFonts w:asciiTheme="minorHAnsi" w:hAnsiTheme="minorHAnsi" w:cstheme="minorHAnsi"/>
          <w:sz w:val="24"/>
          <w:szCs w:val="24"/>
        </w:rPr>
        <w:t xml:space="preserve"> ¿</w:t>
      </w:r>
      <w:r w:rsidRPr="00F60AC4">
        <w:rPr>
          <w:rFonts w:asciiTheme="minorHAnsi" w:hAnsiTheme="minorHAnsi" w:cstheme="minorHAnsi"/>
          <w:i/>
          <w:sz w:val="24"/>
          <w:szCs w:val="24"/>
        </w:rPr>
        <w:t>quién estableció esas condiciones</w:t>
      </w:r>
      <w:r w:rsidRPr="00F60AC4">
        <w:rPr>
          <w:rFonts w:asciiTheme="minorHAnsi" w:hAnsiTheme="minorHAnsi" w:cstheme="minorHAnsi"/>
          <w:sz w:val="24"/>
          <w:szCs w:val="24"/>
        </w:rPr>
        <w:t>? Una vez más, la responsabilidad recae finalmente en Dios.</w:t>
      </w:r>
    </w:p>
    <w:p w14:paraId="661EF5B0" w14:textId="5648FB88"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El problema que tienen en común ambos grupos es que su concepto de la culpa y la forma en que se transmite contiene arbitrariedades, incluso crueldades de un calibre tal, que hace i</w:t>
      </w:r>
      <w:r w:rsidR="00871DB6">
        <w:rPr>
          <w:rFonts w:asciiTheme="minorHAnsi" w:hAnsiTheme="minorHAnsi" w:cstheme="minorHAnsi"/>
          <w:sz w:val="24"/>
          <w:szCs w:val="24"/>
        </w:rPr>
        <w:t>nevitable</w:t>
      </w:r>
      <w:r w:rsidRPr="00F60AC4">
        <w:rPr>
          <w:rFonts w:asciiTheme="minorHAnsi" w:hAnsiTheme="minorHAnsi" w:cstheme="minorHAnsi"/>
          <w:sz w:val="24"/>
          <w:szCs w:val="24"/>
        </w:rPr>
        <w:t xml:space="preserve"> que la responsabilidad última </w:t>
      </w:r>
      <w:r w:rsidR="003728F5">
        <w:rPr>
          <w:rFonts w:asciiTheme="minorHAnsi" w:hAnsiTheme="minorHAnsi" w:cstheme="minorHAnsi"/>
          <w:sz w:val="24"/>
          <w:szCs w:val="24"/>
        </w:rPr>
        <w:t>recaiga</w:t>
      </w:r>
      <w:r w:rsidRPr="00F60AC4">
        <w:rPr>
          <w:rFonts w:asciiTheme="minorHAnsi" w:hAnsiTheme="minorHAnsi" w:cstheme="minorHAnsi"/>
          <w:sz w:val="24"/>
          <w:szCs w:val="24"/>
        </w:rPr>
        <w:t xml:space="preserve"> en Dios. </w:t>
      </w:r>
      <w:r w:rsidR="00766444">
        <w:rPr>
          <w:rFonts w:asciiTheme="minorHAnsi" w:hAnsiTheme="minorHAnsi" w:cstheme="minorHAnsi"/>
          <w:sz w:val="24"/>
          <w:szCs w:val="24"/>
        </w:rPr>
        <w:t>H</w:t>
      </w:r>
      <w:r w:rsidRPr="00F60AC4">
        <w:rPr>
          <w:rFonts w:asciiTheme="minorHAnsi" w:hAnsiTheme="minorHAnsi" w:cstheme="minorHAnsi"/>
          <w:sz w:val="24"/>
          <w:szCs w:val="24"/>
        </w:rPr>
        <w:t xml:space="preserve">asta el día de hoy no se ha encontrado ninguna forma de </w:t>
      </w:r>
      <w:r w:rsidR="009F36E5">
        <w:rPr>
          <w:rFonts w:asciiTheme="minorHAnsi" w:hAnsiTheme="minorHAnsi" w:cstheme="minorHAnsi"/>
          <w:sz w:val="24"/>
          <w:szCs w:val="24"/>
        </w:rPr>
        <w:t>abstraerse a</w:t>
      </w:r>
      <w:r w:rsidRPr="00F60AC4">
        <w:rPr>
          <w:rFonts w:asciiTheme="minorHAnsi" w:hAnsiTheme="minorHAnsi" w:cstheme="minorHAnsi"/>
          <w:sz w:val="24"/>
          <w:szCs w:val="24"/>
        </w:rPr>
        <w:t xml:space="preserve"> ese </w:t>
      </w:r>
      <w:r w:rsidR="009F36E5" w:rsidRPr="00F60AC4">
        <w:rPr>
          <w:rFonts w:asciiTheme="minorHAnsi" w:hAnsiTheme="minorHAnsi" w:cstheme="minorHAnsi"/>
          <w:sz w:val="24"/>
          <w:szCs w:val="24"/>
        </w:rPr>
        <w:t xml:space="preserve">resultado </w:t>
      </w:r>
      <w:r w:rsidRPr="00F60AC4">
        <w:rPr>
          <w:rFonts w:asciiTheme="minorHAnsi" w:hAnsiTheme="minorHAnsi" w:cstheme="minorHAnsi"/>
          <w:sz w:val="24"/>
          <w:szCs w:val="24"/>
        </w:rPr>
        <w:t>inevitable.</w:t>
      </w:r>
    </w:p>
    <w:p w14:paraId="4CC459CC"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¿Por qué no abandonar esos vanos esfuerzos por soslayar la responsabilidad divina inherente a un concepto injusto y cruel de la culpa que indefectiblemente se podrá seguir hasta su origen en el Creador del universo? ¿Por qué no resolver el problema aceptando un concepto de la culpabilidad en el que no hay crueldad ni injusticia arbitraria? Entonces no habrá que esforzarse en negar la realidad pretendiendo que Dios no es responsable por la asignación de culpabilidad a sus seres creados.</w:t>
      </w:r>
    </w:p>
    <w:p w14:paraId="23B5C06D" w14:textId="5DF1B441"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Si la </w:t>
      </w:r>
      <w:r w:rsidRPr="00F60AC4">
        <w:rPr>
          <w:rFonts w:asciiTheme="minorHAnsi" w:hAnsiTheme="minorHAnsi" w:cstheme="minorHAnsi"/>
          <w:i/>
          <w:sz w:val="24"/>
          <w:szCs w:val="24"/>
        </w:rPr>
        <w:t xml:space="preserve">voluntad </w:t>
      </w:r>
      <w:r w:rsidRPr="00F60AC4">
        <w:rPr>
          <w:rFonts w:asciiTheme="minorHAnsi" w:hAnsiTheme="minorHAnsi" w:cstheme="minorHAnsi"/>
          <w:sz w:val="24"/>
          <w:szCs w:val="24"/>
        </w:rPr>
        <w:t xml:space="preserve">del hombre está al control de todo el resto de sus facultades, y si Satanás no puede </w:t>
      </w:r>
      <w:r w:rsidRPr="00F60AC4">
        <w:rPr>
          <w:rFonts w:asciiTheme="minorHAnsi" w:hAnsiTheme="minorHAnsi" w:cstheme="minorHAnsi"/>
          <w:i/>
          <w:sz w:val="24"/>
          <w:szCs w:val="24"/>
        </w:rPr>
        <w:t xml:space="preserve">obligar </w:t>
      </w:r>
      <w:r w:rsidRPr="00F60AC4">
        <w:rPr>
          <w:rFonts w:asciiTheme="minorHAnsi" w:hAnsiTheme="minorHAnsi" w:cstheme="minorHAnsi"/>
          <w:sz w:val="24"/>
          <w:szCs w:val="24"/>
        </w:rPr>
        <w:t xml:space="preserve">a la voluntad a que peque, se deduce que </w:t>
      </w:r>
      <w:r w:rsidRPr="00352B2F">
        <w:rPr>
          <w:rFonts w:asciiTheme="minorHAnsi" w:hAnsiTheme="minorHAnsi" w:cstheme="minorHAnsi"/>
          <w:i/>
          <w:iCs/>
          <w:sz w:val="24"/>
          <w:szCs w:val="24"/>
        </w:rPr>
        <w:t xml:space="preserve">pecar es siempre la elección </w:t>
      </w:r>
      <w:r w:rsidRPr="00352B2F">
        <w:rPr>
          <w:rFonts w:asciiTheme="minorHAnsi" w:hAnsiTheme="minorHAnsi" w:cstheme="minorHAnsi"/>
          <w:i/>
          <w:iCs/>
          <w:sz w:val="24"/>
          <w:szCs w:val="24"/>
        </w:rPr>
        <w:lastRenderedPageBreak/>
        <w:t>o decisión de alguien con libre albedrío</w:t>
      </w:r>
      <w:r w:rsidRPr="00F60AC4">
        <w:rPr>
          <w:rFonts w:asciiTheme="minorHAnsi" w:hAnsiTheme="minorHAnsi" w:cstheme="minorHAnsi"/>
          <w:sz w:val="24"/>
          <w:szCs w:val="24"/>
        </w:rPr>
        <w:t>, que se puede expresar mediante una actitud interior, mediante un acto exterior o mediante ambos.</w:t>
      </w:r>
    </w:p>
    <w:p w14:paraId="0EA3DCDC" w14:textId="002A5FC8"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Entonces no puede haber nada injusto o cruel en atribuir responsabilidad a la libre voluntad del hombre de acuerdo con sus elecciones o decisiones, especialmente teniendo en cuenta que la incapacidad humana para llevar a cabo el bien deseado queda compensada, o más bien sobrepujada por la gracia</w:t>
      </w:r>
      <w:r w:rsidR="00F04C1E" w:rsidRPr="00F04C1E">
        <w:rPr>
          <w:rFonts w:asciiTheme="minorHAnsi" w:hAnsiTheme="minorHAnsi" w:cstheme="minorHAnsi"/>
          <w:sz w:val="24"/>
          <w:szCs w:val="24"/>
        </w:rPr>
        <w:t xml:space="preserve"> </w:t>
      </w:r>
      <w:r w:rsidR="00F04C1E" w:rsidRPr="00F60AC4">
        <w:rPr>
          <w:rFonts w:asciiTheme="minorHAnsi" w:hAnsiTheme="minorHAnsi" w:cstheme="minorHAnsi"/>
          <w:sz w:val="24"/>
          <w:szCs w:val="24"/>
        </w:rPr>
        <w:t>capacitante</w:t>
      </w:r>
      <w:r w:rsidRPr="00F60AC4">
        <w:rPr>
          <w:rFonts w:asciiTheme="minorHAnsi" w:hAnsiTheme="minorHAnsi" w:cstheme="minorHAnsi"/>
          <w:sz w:val="24"/>
          <w:szCs w:val="24"/>
        </w:rPr>
        <w:t xml:space="preserve"> de Dios.</w:t>
      </w:r>
    </w:p>
    <w:p w14:paraId="3F5C8D6F" w14:textId="1EBF351A"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En nuestras reflexiones relativas a la naturaleza de la culpabilidad, recordemos estas grandes verdades de la Escritura:</w:t>
      </w:r>
      <w:r w:rsidR="00E40131">
        <w:rPr>
          <w:rFonts w:asciiTheme="minorHAnsi" w:hAnsiTheme="minorHAnsi" w:cstheme="minorHAnsi"/>
          <w:sz w:val="24"/>
          <w:szCs w:val="24"/>
        </w:rPr>
        <w:tab/>
      </w:r>
      <w:r w:rsidR="00AF4F5D" w:rsidRPr="00F60AC4">
        <w:rPr>
          <w:rFonts w:asciiTheme="minorHAnsi" w:hAnsiTheme="minorHAnsi" w:cstheme="minorHAnsi"/>
          <w:sz w:val="24"/>
          <w:szCs w:val="24"/>
        </w:rPr>
        <w:br/>
      </w:r>
    </w:p>
    <w:p w14:paraId="5CAAA6ED" w14:textId="77777777" w:rsidR="00EF7C28" w:rsidRPr="00F60AC4" w:rsidRDefault="00AE598C" w:rsidP="002978BA">
      <w:pPr>
        <w:numPr>
          <w:ilvl w:val="0"/>
          <w:numId w:val="3"/>
        </w:numPr>
        <w:spacing w:before="200" w:line="240" w:lineRule="auto"/>
        <w:ind w:left="714" w:hanging="357"/>
        <w:contextualSpacing/>
        <w:jc w:val="both"/>
        <w:rPr>
          <w:rFonts w:asciiTheme="minorHAnsi" w:hAnsiTheme="minorHAnsi" w:cstheme="minorHAnsi"/>
          <w:sz w:val="24"/>
          <w:szCs w:val="24"/>
        </w:rPr>
      </w:pPr>
      <w:r w:rsidRPr="00F60AC4">
        <w:rPr>
          <w:rFonts w:asciiTheme="minorHAnsi" w:hAnsiTheme="minorHAnsi" w:cstheme="minorHAnsi"/>
          <w:sz w:val="24"/>
          <w:szCs w:val="24"/>
        </w:rPr>
        <w:t>El pecado es transgresión de la ley (1 Juan 3:4).</w:t>
      </w:r>
    </w:p>
    <w:p w14:paraId="19D2B681" w14:textId="2864EADB" w:rsidR="00EF7C28" w:rsidRPr="00F60AC4" w:rsidRDefault="00AE598C" w:rsidP="002978BA">
      <w:pPr>
        <w:numPr>
          <w:ilvl w:val="0"/>
          <w:numId w:val="3"/>
        </w:numPr>
        <w:spacing w:before="200" w:line="240" w:lineRule="auto"/>
        <w:ind w:left="714" w:hanging="357"/>
        <w:jc w:val="both"/>
        <w:rPr>
          <w:rFonts w:asciiTheme="minorHAnsi" w:hAnsiTheme="minorHAnsi" w:cstheme="minorHAnsi"/>
          <w:sz w:val="24"/>
          <w:szCs w:val="24"/>
        </w:rPr>
      </w:pPr>
      <w:r w:rsidRPr="00F60AC4">
        <w:rPr>
          <w:rFonts w:asciiTheme="minorHAnsi" w:hAnsiTheme="minorHAnsi" w:cstheme="minorHAnsi"/>
          <w:sz w:val="24"/>
          <w:szCs w:val="24"/>
        </w:rPr>
        <w:t>Donde no hay ley, tampoco hay transgresión (Rom 4:15).</w:t>
      </w:r>
    </w:p>
    <w:p w14:paraId="43B035A0" w14:textId="0148AB0A" w:rsidR="00EF7C28" w:rsidRPr="00F60AC4" w:rsidRDefault="00AE598C" w:rsidP="002978BA">
      <w:pPr>
        <w:numPr>
          <w:ilvl w:val="0"/>
          <w:numId w:val="3"/>
        </w:numPr>
        <w:spacing w:before="200" w:line="240" w:lineRule="auto"/>
        <w:ind w:left="714" w:hanging="357"/>
        <w:jc w:val="both"/>
        <w:rPr>
          <w:rFonts w:asciiTheme="minorHAnsi" w:hAnsiTheme="minorHAnsi" w:cstheme="minorHAnsi"/>
          <w:sz w:val="24"/>
          <w:szCs w:val="24"/>
        </w:rPr>
      </w:pPr>
      <w:r w:rsidRPr="00F60AC4">
        <w:rPr>
          <w:rFonts w:asciiTheme="minorHAnsi" w:hAnsiTheme="minorHAnsi" w:cstheme="minorHAnsi"/>
          <w:sz w:val="24"/>
          <w:szCs w:val="24"/>
        </w:rPr>
        <w:t>Dios, habiendo pasado por alto los tiempos de esta ignorancia (Hech</w:t>
      </w:r>
      <w:r w:rsidR="00E40131">
        <w:rPr>
          <w:rFonts w:asciiTheme="minorHAnsi" w:hAnsiTheme="minorHAnsi" w:cstheme="minorHAnsi"/>
          <w:sz w:val="24"/>
          <w:szCs w:val="24"/>
        </w:rPr>
        <w:t>os</w:t>
      </w:r>
      <w:r w:rsidRPr="00F60AC4">
        <w:rPr>
          <w:rFonts w:asciiTheme="minorHAnsi" w:hAnsiTheme="minorHAnsi" w:cstheme="minorHAnsi"/>
          <w:sz w:val="24"/>
          <w:szCs w:val="24"/>
        </w:rPr>
        <w:t xml:space="preserve"> 17:30).</w:t>
      </w:r>
    </w:p>
    <w:p w14:paraId="5A060EE5" w14:textId="103A3164"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Por lo tanto, la violación de la ley de Dios no implica </w:t>
      </w:r>
      <w:r w:rsidRPr="00F60AC4">
        <w:rPr>
          <w:rFonts w:asciiTheme="minorHAnsi" w:hAnsiTheme="minorHAnsi" w:cstheme="minorHAnsi"/>
          <w:i/>
          <w:sz w:val="24"/>
          <w:szCs w:val="24"/>
        </w:rPr>
        <w:t xml:space="preserve">automáticamente </w:t>
      </w:r>
      <w:r w:rsidRPr="00F60AC4">
        <w:rPr>
          <w:rFonts w:asciiTheme="minorHAnsi" w:hAnsiTheme="minorHAnsi" w:cstheme="minorHAnsi"/>
          <w:sz w:val="24"/>
          <w:szCs w:val="24"/>
        </w:rPr>
        <w:t xml:space="preserve">incurrir en culpabilidad. Puede haber transgresión sin culpa, si se comete en ignorancia y no </w:t>
      </w:r>
      <w:r w:rsidRPr="00F60AC4">
        <w:rPr>
          <w:rFonts w:asciiTheme="minorHAnsi" w:hAnsiTheme="minorHAnsi" w:cstheme="minorHAnsi"/>
          <w:i/>
          <w:sz w:val="24"/>
          <w:szCs w:val="24"/>
        </w:rPr>
        <w:t>voluntariamente</w:t>
      </w:r>
      <w:r w:rsidRPr="00F60AC4">
        <w:rPr>
          <w:rFonts w:asciiTheme="minorHAnsi" w:hAnsiTheme="minorHAnsi" w:cstheme="minorHAnsi"/>
          <w:sz w:val="24"/>
          <w:szCs w:val="24"/>
        </w:rPr>
        <w:t xml:space="preserve">. El factor decisorio es la actitud de la </w:t>
      </w:r>
      <w:r w:rsidRPr="00F60AC4">
        <w:rPr>
          <w:rFonts w:asciiTheme="minorHAnsi" w:hAnsiTheme="minorHAnsi" w:cstheme="minorHAnsi"/>
          <w:i/>
          <w:sz w:val="24"/>
          <w:szCs w:val="24"/>
        </w:rPr>
        <w:t xml:space="preserve">voluntad </w:t>
      </w:r>
      <w:r w:rsidRPr="00F60AC4">
        <w:rPr>
          <w:rFonts w:asciiTheme="minorHAnsi" w:hAnsiTheme="minorHAnsi" w:cstheme="minorHAnsi"/>
          <w:sz w:val="24"/>
          <w:szCs w:val="24"/>
        </w:rPr>
        <w:t>del transgresor. ¿Quiso violar la ley de su Dios Creador?</w:t>
      </w:r>
      <w:r w:rsidR="00352B2F">
        <w:rPr>
          <w:rFonts w:asciiTheme="minorHAnsi" w:hAnsiTheme="minorHAnsi" w:cstheme="minorHAnsi"/>
          <w:sz w:val="24"/>
          <w:szCs w:val="24"/>
        </w:rPr>
        <w:t>,</w:t>
      </w:r>
      <w:r w:rsidRPr="00F60AC4">
        <w:rPr>
          <w:rFonts w:asciiTheme="minorHAnsi" w:hAnsiTheme="minorHAnsi" w:cstheme="minorHAnsi"/>
          <w:sz w:val="24"/>
          <w:szCs w:val="24"/>
        </w:rPr>
        <w:t xml:space="preserve"> ¿</w:t>
      </w:r>
      <w:r w:rsidR="00352B2F">
        <w:rPr>
          <w:rFonts w:asciiTheme="minorHAnsi" w:hAnsiTheme="minorHAnsi" w:cstheme="minorHAnsi"/>
          <w:sz w:val="24"/>
          <w:szCs w:val="24"/>
        </w:rPr>
        <w:t>o</w:t>
      </w:r>
      <w:r w:rsidRPr="00F60AC4">
        <w:rPr>
          <w:rFonts w:asciiTheme="minorHAnsi" w:hAnsiTheme="minorHAnsi" w:cstheme="minorHAnsi"/>
          <w:sz w:val="24"/>
          <w:szCs w:val="24"/>
        </w:rPr>
        <w:t xml:space="preserve"> bien violó un precepto que desconocía o no comprendía adecuadamente de la ley de Dios, mientras </w:t>
      </w:r>
      <w:r w:rsidRPr="00F60AC4">
        <w:rPr>
          <w:rFonts w:asciiTheme="minorHAnsi" w:hAnsiTheme="minorHAnsi" w:cstheme="minorHAnsi"/>
          <w:i/>
          <w:sz w:val="24"/>
          <w:szCs w:val="24"/>
        </w:rPr>
        <w:t xml:space="preserve">quería </w:t>
      </w:r>
      <w:r w:rsidRPr="00F60AC4">
        <w:rPr>
          <w:rFonts w:asciiTheme="minorHAnsi" w:hAnsiTheme="minorHAnsi" w:cstheme="minorHAnsi"/>
          <w:sz w:val="24"/>
          <w:szCs w:val="24"/>
        </w:rPr>
        <w:t>servir y obedecer a Dios? El Dios Creador toma en cuenta esas circunstancias modificadoras</w:t>
      </w:r>
      <w:r w:rsidR="001C449D">
        <w:rPr>
          <w:rFonts w:asciiTheme="minorHAnsi" w:hAnsiTheme="minorHAnsi" w:cstheme="minorHAnsi"/>
          <w:sz w:val="24"/>
          <w:szCs w:val="24"/>
        </w:rPr>
        <w:t>,</w:t>
      </w:r>
      <w:r w:rsidRPr="00F60AC4">
        <w:rPr>
          <w:rFonts w:asciiTheme="minorHAnsi" w:hAnsiTheme="minorHAnsi" w:cstheme="minorHAnsi"/>
          <w:sz w:val="24"/>
          <w:szCs w:val="24"/>
        </w:rPr>
        <w:t xml:space="preserve"> en su asignación o no-asignación de culpabilidad.</w:t>
      </w:r>
    </w:p>
    <w:p w14:paraId="357643E1" w14:textId="561139FA"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Y es la </w:t>
      </w:r>
      <w:r w:rsidRPr="00F60AC4">
        <w:rPr>
          <w:rFonts w:asciiTheme="minorHAnsi" w:hAnsiTheme="minorHAnsi" w:cstheme="minorHAnsi"/>
          <w:i/>
          <w:sz w:val="24"/>
          <w:szCs w:val="24"/>
        </w:rPr>
        <w:t xml:space="preserve">voluntad </w:t>
      </w:r>
      <w:r w:rsidRPr="00F60AC4">
        <w:rPr>
          <w:rFonts w:asciiTheme="minorHAnsi" w:hAnsiTheme="minorHAnsi" w:cstheme="minorHAnsi"/>
          <w:sz w:val="24"/>
          <w:szCs w:val="24"/>
        </w:rPr>
        <w:t xml:space="preserve">(decisión) del Autor y Dador de la ley, del Dios Creador, la que decide si la </w:t>
      </w:r>
      <w:r w:rsidRPr="00F60AC4">
        <w:rPr>
          <w:rFonts w:asciiTheme="minorHAnsi" w:hAnsiTheme="minorHAnsi" w:cstheme="minorHAnsi"/>
          <w:i/>
          <w:sz w:val="24"/>
          <w:szCs w:val="24"/>
        </w:rPr>
        <w:t xml:space="preserve">voluntad </w:t>
      </w:r>
      <w:r w:rsidRPr="00F60AC4">
        <w:rPr>
          <w:rFonts w:asciiTheme="minorHAnsi" w:hAnsiTheme="minorHAnsi" w:cstheme="minorHAnsi"/>
          <w:sz w:val="24"/>
          <w:szCs w:val="24"/>
        </w:rPr>
        <w:t>del transgresor es responsable</w:t>
      </w:r>
      <w:r w:rsidR="001C449D">
        <w:rPr>
          <w:rFonts w:asciiTheme="minorHAnsi" w:hAnsiTheme="minorHAnsi" w:cstheme="minorHAnsi"/>
          <w:sz w:val="24"/>
          <w:szCs w:val="24"/>
        </w:rPr>
        <w:t>;</w:t>
      </w:r>
      <w:r w:rsidRPr="00F60AC4">
        <w:rPr>
          <w:rFonts w:asciiTheme="minorHAnsi" w:hAnsiTheme="minorHAnsi" w:cstheme="minorHAnsi"/>
          <w:sz w:val="24"/>
          <w:szCs w:val="24"/>
        </w:rPr>
        <w:t xml:space="preserve"> es decir, culpable. Si de esa ecuación se elimina la decisión del transgresor de la ley, o bien la decisión de la voluntad del Autor de la ley para asignar responsabilidad por el pecado, </w:t>
      </w:r>
      <w:r w:rsidRPr="00F60AC4">
        <w:rPr>
          <w:rFonts w:asciiTheme="minorHAnsi" w:hAnsiTheme="minorHAnsi" w:cstheme="minorHAnsi"/>
          <w:i/>
          <w:sz w:val="24"/>
          <w:szCs w:val="24"/>
        </w:rPr>
        <w:t>no puede existir culpabilidad</w:t>
      </w:r>
      <w:r w:rsidRPr="00F60AC4">
        <w:rPr>
          <w:rFonts w:asciiTheme="minorHAnsi" w:hAnsiTheme="minorHAnsi" w:cstheme="minorHAnsi"/>
          <w:sz w:val="24"/>
          <w:szCs w:val="24"/>
        </w:rPr>
        <w:t>. Debe confluir la acción de ambas voluntades.</w:t>
      </w:r>
    </w:p>
    <w:p w14:paraId="1516DCAB"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Por lo tanto, esta definición de la culpabilidad parece precisa, justa y razonable:</w:t>
      </w:r>
    </w:p>
    <w:p w14:paraId="291C3C01" w14:textId="39B791EC" w:rsidR="00EF7C28" w:rsidRPr="00F60AC4" w:rsidRDefault="00AE598C" w:rsidP="00F60AC4">
      <w:pPr>
        <w:spacing w:before="200"/>
        <w:ind w:left="720"/>
        <w:jc w:val="both"/>
        <w:rPr>
          <w:rFonts w:asciiTheme="minorHAnsi" w:hAnsiTheme="minorHAnsi" w:cstheme="minorHAnsi"/>
          <w:b/>
          <w:sz w:val="24"/>
          <w:szCs w:val="24"/>
        </w:rPr>
      </w:pPr>
      <w:r w:rsidRPr="00AA3C5A">
        <w:rPr>
          <w:rFonts w:asciiTheme="minorHAnsi" w:hAnsiTheme="minorHAnsi" w:cstheme="minorHAnsi"/>
          <w:b/>
          <w:color w:val="640000"/>
          <w:sz w:val="24"/>
          <w:szCs w:val="24"/>
        </w:rPr>
        <w:t>La culpa es una asignación de responsabilidad según decisión del Dador de la ley, respecto a una decisión tomada por el transgresor de dicha ley</w:t>
      </w:r>
    </w:p>
    <w:p w14:paraId="3B36A876" w14:textId="39B14A7D" w:rsidR="00EF7C28"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Partiendo de esa definición de la culpa, no hay necesidad alguna de elaborar argumentos en defensa del carácter de Dios. No nos hemos de extenuar tratando de explicar cómo un Dios de amor y de justicia puede responsabilizar a bebés por el pecado de alguien que murió mucho antes de que ellos nacieran, y castigarlos por </w:t>
      </w:r>
      <w:r w:rsidR="00AA3C5A">
        <w:rPr>
          <w:rFonts w:asciiTheme="minorHAnsi" w:hAnsiTheme="minorHAnsi" w:cstheme="minorHAnsi"/>
          <w:sz w:val="24"/>
          <w:szCs w:val="24"/>
        </w:rPr>
        <w:t>un</w:t>
      </w:r>
      <w:r w:rsidRPr="00F60AC4">
        <w:rPr>
          <w:rFonts w:asciiTheme="minorHAnsi" w:hAnsiTheme="minorHAnsi" w:cstheme="minorHAnsi"/>
          <w:sz w:val="24"/>
          <w:szCs w:val="24"/>
        </w:rPr>
        <w:t xml:space="preserve"> pecado que no cometieron. No hay necesidad de explicar que Dios condenara y destruyera a personas de tierras paganas que siguieron toda la luz moral que brilló en su día. Y no hay necesidad de manufacturar esquemas artificiales con el propósito de evitar que la culpa de Adán recayera en el niño Jesús.</w:t>
      </w:r>
    </w:p>
    <w:p w14:paraId="6F496B14" w14:textId="77777777" w:rsidR="00D963F7" w:rsidRPr="00F60AC4" w:rsidRDefault="00D963F7" w:rsidP="00F60AC4">
      <w:pPr>
        <w:spacing w:before="200"/>
        <w:jc w:val="both"/>
        <w:rPr>
          <w:rFonts w:asciiTheme="minorHAnsi" w:hAnsiTheme="minorHAnsi" w:cstheme="minorHAnsi"/>
          <w:sz w:val="24"/>
          <w:szCs w:val="24"/>
        </w:rPr>
      </w:pPr>
    </w:p>
    <w:p w14:paraId="578855E1" w14:textId="77777777" w:rsidR="005F7F8F" w:rsidRPr="005F7F8F" w:rsidRDefault="00AE598C" w:rsidP="005F7F8F">
      <w:pPr>
        <w:pStyle w:val="Prrafodelista"/>
        <w:numPr>
          <w:ilvl w:val="0"/>
          <w:numId w:val="4"/>
        </w:numPr>
        <w:spacing w:before="200"/>
        <w:jc w:val="both"/>
        <w:rPr>
          <w:rFonts w:asciiTheme="minorHAnsi" w:hAnsiTheme="minorHAnsi" w:cstheme="minorHAnsi"/>
          <w:sz w:val="24"/>
          <w:szCs w:val="24"/>
        </w:rPr>
      </w:pPr>
      <w:r w:rsidRPr="005F7F8F">
        <w:rPr>
          <w:rFonts w:asciiTheme="minorHAnsi" w:hAnsiTheme="minorHAnsi" w:cstheme="minorHAnsi"/>
          <w:sz w:val="24"/>
          <w:szCs w:val="24"/>
        </w:rPr>
        <w:lastRenderedPageBreak/>
        <w:t xml:space="preserve">No puede existir </w:t>
      </w:r>
      <w:r w:rsidRPr="005F7F8F">
        <w:rPr>
          <w:rFonts w:asciiTheme="minorHAnsi" w:hAnsiTheme="minorHAnsi" w:cstheme="minorHAnsi"/>
          <w:i/>
          <w:sz w:val="24"/>
          <w:szCs w:val="24"/>
        </w:rPr>
        <w:t xml:space="preserve">pecado </w:t>
      </w:r>
      <w:r w:rsidRPr="005F7F8F">
        <w:rPr>
          <w:rFonts w:asciiTheme="minorHAnsi" w:hAnsiTheme="minorHAnsi" w:cstheme="minorHAnsi"/>
          <w:sz w:val="24"/>
          <w:szCs w:val="24"/>
        </w:rPr>
        <w:t xml:space="preserve">sin un acto de la </w:t>
      </w:r>
      <w:r w:rsidRPr="005F7F8F">
        <w:rPr>
          <w:rFonts w:asciiTheme="minorHAnsi" w:hAnsiTheme="minorHAnsi" w:cstheme="minorHAnsi"/>
          <w:i/>
          <w:sz w:val="24"/>
          <w:szCs w:val="24"/>
        </w:rPr>
        <w:t xml:space="preserve">voluntad </w:t>
      </w:r>
      <w:r w:rsidRPr="005F7F8F">
        <w:rPr>
          <w:rFonts w:asciiTheme="minorHAnsi" w:hAnsiTheme="minorHAnsi" w:cstheme="minorHAnsi"/>
          <w:sz w:val="24"/>
          <w:szCs w:val="24"/>
        </w:rPr>
        <w:t>del transgresor de la ley.</w:t>
      </w:r>
    </w:p>
    <w:p w14:paraId="630ACF67" w14:textId="2CE18856" w:rsidR="005F7F8F" w:rsidRPr="005F7F8F" w:rsidRDefault="00AE598C" w:rsidP="005F7F8F">
      <w:pPr>
        <w:pStyle w:val="Prrafodelista"/>
        <w:numPr>
          <w:ilvl w:val="0"/>
          <w:numId w:val="4"/>
        </w:numPr>
        <w:spacing w:before="200"/>
        <w:jc w:val="both"/>
        <w:rPr>
          <w:rFonts w:asciiTheme="minorHAnsi" w:hAnsiTheme="minorHAnsi" w:cstheme="minorHAnsi"/>
          <w:sz w:val="24"/>
          <w:szCs w:val="24"/>
        </w:rPr>
      </w:pPr>
      <w:r w:rsidRPr="005F7F8F">
        <w:rPr>
          <w:rFonts w:asciiTheme="minorHAnsi" w:hAnsiTheme="minorHAnsi" w:cstheme="minorHAnsi"/>
          <w:sz w:val="24"/>
          <w:szCs w:val="24"/>
        </w:rPr>
        <w:t xml:space="preserve">No puede haber </w:t>
      </w:r>
      <w:r w:rsidRPr="005F7F8F">
        <w:rPr>
          <w:rFonts w:asciiTheme="minorHAnsi" w:hAnsiTheme="minorHAnsi" w:cstheme="minorHAnsi"/>
          <w:i/>
          <w:sz w:val="24"/>
          <w:szCs w:val="24"/>
        </w:rPr>
        <w:t xml:space="preserve">culpa </w:t>
      </w:r>
      <w:r w:rsidRPr="005F7F8F">
        <w:rPr>
          <w:rFonts w:asciiTheme="minorHAnsi" w:hAnsiTheme="minorHAnsi" w:cstheme="minorHAnsi"/>
          <w:sz w:val="24"/>
          <w:szCs w:val="24"/>
        </w:rPr>
        <w:t xml:space="preserve">sin un acto de la </w:t>
      </w:r>
      <w:r w:rsidRPr="005F7F8F">
        <w:rPr>
          <w:rFonts w:asciiTheme="minorHAnsi" w:hAnsiTheme="minorHAnsi" w:cstheme="minorHAnsi"/>
          <w:i/>
          <w:sz w:val="24"/>
          <w:szCs w:val="24"/>
        </w:rPr>
        <w:t xml:space="preserve">voluntad </w:t>
      </w:r>
      <w:r w:rsidRPr="005F7F8F">
        <w:rPr>
          <w:rFonts w:asciiTheme="minorHAnsi" w:hAnsiTheme="minorHAnsi" w:cstheme="minorHAnsi"/>
          <w:sz w:val="24"/>
          <w:szCs w:val="24"/>
        </w:rPr>
        <w:t>del Autor de la ley</w:t>
      </w:r>
      <w:r w:rsidR="00AE41F0">
        <w:rPr>
          <w:rFonts w:asciiTheme="minorHAnsi" w:hAnsiTheme="minorHAnsi" w:cstheme="minorHAnsi"/>
          <w:sz w:val="24"/>
          <w:szCs w:val="24"/>
        </w:rPr>
        <w:t xml:space="preserve"> (en el sentido de responsabilizar o no al transgresor)</w:t>
      </w:r>
      <w:r w:rsidRPr="005F7F8F">
        <w:rPr>
          <w:rFonts w:asciiTheme="minorHAnsi" w:hAnsiTheme="minorHAnsi" w:cstheme="minorHAnsi"/>
          <w:sz w:val="24"/>
          <w:szCs w:val="24"/>
        </w:rPr>
        <w:t>.</w:t>
      </w:r>
    </w:p>
    <w:p w14:paraId="3AE99640" w14:textId="2CE8566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Cuando E</w:t>
      </w:r>
      <w:r w:rsidR="0025291E">
        <w:rPr>
          <w:rFonts w:asciiTheme="minorHAnsi" w:hAnsiTheme="minorHAnsi" w:cstheme="minorHAnsi"/>
          <w:sz w:val="24"/>
          <w:szCs w:val="24"/>
        </w:rPr>
        <w:t>llen</w:t>
      </w:r>
      <w:r w:rsidRPr="00F60AC4">
        <w:rPr>
          <w:rFonts w:asciiTheme="minorHAnsi" w:hAnsiTheme="minorHAnsi" w:cstheme="minorHAnsi"/>
          <w:sz w:val="24"/>
          <w:szCs w:val="24"/>
        </w:rPr>
        <w:t xml:space="preserve"> White se refiere a </w:t>
      </w:r>
      <w:r w:rsidR="005F7F8F">
        <w:rPr>
          <w:rFonts w:asciiTheme="minorHAnsi" w:hAnsiTheme="minorHAnsi" w:cstheme="minorHAnsi"/>
          <w:sz w:val="24"/>
          <w:szCs w:val="24"/>
        </w:rPr>
        <w:t>recibir</w:t>
      </w:r>
      <w:r w:rsidRPr="00F60AC4">
        <w:rPr>
          <w:rFonts w:asciiTheme="minorHAnsi" w:hAnsiTheme="minorHAnsi" w:cstheme="minorHAnsi"/>
          <w:sz w:val="24"/>
          <w:szCs w:val="24"/>
        </w:rPr>
        <w:t xml:space="preserve"> la culpa, o a la herencia de culpa desde Adán, no deja fuera del cuadro el factor de la voluntad.</w:t>
      </w:r>
    </w:p>
    <w:p w14:paraId="2E35F7DB" w14:textId="0142A79D" w:rsidR="00EF7C28" w:rsidRPr="00F60AC4" w:rsidRDefault="00AE598C" w:rsidP="0025291E">
      <w:pPr>
        <w:spacing w:before="200"/>
        <w:ind w:left="567" w:right="566"/>
        <w:jc w:val="both"/>
        <w:rPr>
          <w:rFonts w:asciiTheme="minorHAnsi" w:hAnsiTheme="minorHAnsi" w:cstheme="minorHAnsi"/>
          <w:sz w:val="24"/>
          <w:szCs w:val="24"/>
        </w:rPr>
      </w:pPr>
      <w:r w:rsidRPr="00CA6D76">
        <w:rPr>
          <w:rFonts w:asciiTheme="minorHAnsi" w:hAnsiTheme="minorHAnsi" w:cstheme="minorHAnsi"/>
          <w:color w:val="000099"/>
          <w:sz w:val="24"/>
          <w:szCs w:val="24"/>
        </w:rPr>
        <w:t xml:space="preserve">Es inevitable que los hijos sufran las consecuencias de la maldad de sus padres, pero no son castigados por la culpa de sus padres </w:t>
      </w:r>
      <w:r w:rsidRPr="00CA6D76">
        <w:rPr>
          <w:rFonts w:asciiTheme="minorHAnsi" w:hAnsiTheme="minorHAnsi" w:cstheme="minorHAnsi"/>
          <w:i/>
          <w:color w:val="000099"/>
          <w:sz w:val="24"/>
          <w:szCs w:val="24"/>
        </w:rPr>
        <w:t xml:space="preserve">a no ser que participen de los pecados de </w:t>
      </w:r>
      <w:r w:rsidR="00CA6D76">
        <w:rPr>
          <w:rFonts w:asciiTheme="minorHAnsi" w:hAnsiTheme="minorHAnsi" w:cstheme="minorHAnsi"/>
          <w:i/>
          <w:color w:val="000099"/>
          <w:sz w:val="24"/>
          <w:szCs w:val="24"/>
        </w:rPr>
        <w:t>e</w:t>
      </w:r>
      <w:r w:rsidRPr="00CA6D76">
        <w:rPr>
          <w:rFonts w:asciiTheme="minorHAnsi" w:hAnsiTheme="minorHAnsi" w:cstheme="minorHAnsi"/>
          <w:i/>
          <w:color w:val="000099"/>
          <w:sz w:val="24"/>
          <w:szCs w:val="24"/>
        </w:rPr>
        <w:t>stos</w:t>
      </w:r>
      <w:r w:rsidRPr="00CA6D76">
        <w:rPr>
          <w:rFonts w:asciiTheme="minorHAnsi" w:hAnsiTheme="minorHAnsi" w:cstheme="minorHAnsi"/>
          <w:color w:val="000099"/>
          <w:sz w:val="24"/>
          <w:szCs w:val="24"/>
        </w:rPr>
        <w:t>. Sin embargo, generalmente los hijos siguen los pasos de sus padres. Por la herencia y por el ejemplo, los hijos llegan a ser participantes de los pecados de sus progenitores. Las malas inclinaciones, el apetito pervertido, la moralidad depravada, además de las enfermedades y la degeneración física, se transmiten como un legado de padres a hijos, hasta la tercera y cuarta generación. Esta terrible verdad debiera tener un poder solemne para impedir que los hombres sigan una conducta pecaminosa</w:t>
      </w:r>
      <w:r w:rsidRPr="00F60AC4">
        <w:rPr>
          <w:rFonts w:asciiTheme="minorHAnsi" w:hAnsiTheme="minorHAnsi" w:cstheme="minorHAnsi"/>
          <w:sz w:val="24"/>
          <w:szCs w:val="24"/>
        </w:rPr>
        <w:t xml:space="preserve"> (</w:t>
      </w:r>
      <w:r w:rsidRPr="00F60AC4">
        <w:rPr>
          <w:rFonts w:asciiTheme="minorHAnsi" w:hAnsiTheme="minorHAnsi" w:cstheme="minorHAnsi"/>
          <w:i/>
          <w:sz w:val="24"/>
          <w:szCs w:val="24"/>
        </w:rPr>
        <w:t>Patriarcas y profetas</w:t>
      </w:r>
      <w:r w:rsidRPr="00F60AC4">
        <w:rPr>
          <w:rFonts w:asciiTheme="minorHAnsi" w:hAnsiTheme="minorHAnsi" w:cstheme="minorHAnsi"/>
          <w:sz w:val="24"/>
          <w:szCs w:val="24"/>
        </w:rPr>
        <w:t>, 313-314</w:t>
      </w:r>
      <w:r w:rsidR="0025291E">
        <w:rPr>
          <w:rFonts w:asciiTheme="minorHAnsi" w:hAnsiTheme="minorHAnsi" w:cstheme="minorHAnsi"/>
          <w:sz w:val="24"/>
          <w:szCs w:val="24"/>
        </w:rPr>
        <w:t xml:space="preserve">; </w:t>
      </w:r>
      <w:r w:rsidR="0025291E" w:rsidRPr="00CA6D76">
        <w:rPr>
          <w:rFonts w:asciiTheme="minorHAnsi" w:hAnsiTheme="minorHAnsi" w:cstheme="minorHAnsi"/>
          <w:sz w:val="20"/>
          <w:szCs w:val="20"/>
        </w:rPr>
        <w:t>o</w:t>
      </w:r>
      <w:r w:rsidRPr="00CA6D76">
        <w:rPr>
          <w:rFonts w:asciiTheme="minorHAnsi" w:hAnsiTheme="minorHAnsi" w:cstheme="minorHAnsi"/>
          <w:sz w:val="20"/>
          <w:szCs w:val="20"/>
        </w:rPr>
        <w:t>riginal sin cursivas</w:t>
      </w:r>
      <w:r w:rsidRPr="00F60AC4">
        <w:rPr>
          <w:rFonts w:asciiTheme="minorHAnsi" w:hAnsiTheme="minorHAnsi" w:cstheme="minorHAnsi"/>
          <w:sz w:val="24"/>
          <w:szCs w:val="24"/>
        </w:rPr>
        <w:t>).</w:t>
      </w:r>
    </w:p>
    <w:p w14:paraId="677267E5" w14:textId="3A949149" w:rsidR="00EF7C28" w:rsidRPr="00F60AC4" w:rsidRDefault="00AE598C" w:rsidP="0025291E">
      <w:pPr>
        <w:spacing w:before="200"/>
        <w:ind w:left="567" w:right="566"/>
        <w:jc w:val="both"/>
        <w:rPr>
          <w:rFonts w:asciiTheme="minorHAnsi" w:hAnsiTheme="minorHAnsi" w:cstheme="minorHAnsi"/>
          <w:sz w:val="24"/>
          <w:szCs w:val="24"/>
        </w:rPr>
      </w:pPr>
      <w:r w:rsidRPr="00CA6D76">
        <w:rPr>
          <w:rFonts w:asciiTheme="minorHAnsi" w:hAnsiTheme="minorHAnsi" w:cstheme="minorHAnsi"/>
          <w:color w:val="000099"/>
          <w:sz w:val="24"/>
          <w:szCs w:val="24"/>
        </w:rPr>
        <w:t xml:space="preserve">Esos hijos queridos recibieron de Adán una herencia de </w:t>
      </w:r>
      <w:r w:rsidRPr="00CA6D76">
        <w:rPr>
          <w:rFonts w:asciiTheme="minorHAnsi" w:hAnsiTheme="minorHAnsi" w:cstheme="minorHAnsi"/>
          <w:i/>
          <w:color w:val="000099"/>
          <w:sz w:val="24"/>
          <w:szCs w:val="24"/>
        </w:rPr>
        <w:t>desobediencia</w:t>
      </w:r>
      <w:r w:rsidRPr="00CA6D76">
        <w:rPr>
          <w:rFonts w:asciiTheme="minorHAnsi" w:hAnsiTheme="minorHAnsi" w:cstheme="minorHAnsi"/>
          <w:color w:val="000099"/>
          <w:sz w:val="24"/>
          <w:szCs w:val="24"/>
        </w:rPr>
        <w:t>, de culpa y de muerte</w:t>
      </w:r>
      <w:r w:rsidRPr="00F60AC4">
        <w:rPr>
          <w:rFonts w:asciiTheme="minorHAnsi" w:hAnsiTheme="minorHAnsi" w:cstheme="minorHAnsi"/>
          <w:sz w:val="24"/>
          <w:szCs w:val="24"/>
        </w:rPr>
        <w:t xml:space="preserve"> (</w:t>
      </w:r>
      <w:r w:rsidRPr="00F60AC4">
        <w:rPr>
          <w:rFonts w:asciiTheme="minorHAnsi" w:hAnsiTheme="minorHAnsi" w:cstheme="minorHAnsi"/>
          <w:i/>
          <w:sz w:val="24"/>
          <w:szCs w:val="24"/>
        </w:rPr>
        <w:t>Carta a Baker</w:t>
      </w:r>
      <w:r w:rsidRPr="00F60AC4">
        <w:rPr>
          <w:rFonts w:asciiTheme="minorHAnsi" w:hAnsiTheme="minorHAnsi" w:cstheme="minorHAnsi"/>
          <w:sz w:val="24"/>
          <w:szCs w:val="24"/>
        </w:rPr>
        <w:t>, 1</w:t>
      </w:r>
      <w:r w:rsidR="0025291E">
        <w:rPr>
          <w:rFonts w:asciiTheme="minorHAnsi" w:hAnsiTheme="minorHAnsi" w:cstheme="minorHAnsi"/>
          <w:sz w:val="24"/>
          <w:szCs w:val="24"/>
        </w:rPr>
        <w:t xml:space="preserve">; </w:t>
      </w:r>
      <w:r w:rsidR="0025291E" w:rsidRPr="00CA6D76">
        <w:rPr>
          <w:rFonts w:asciiTheme="minorHAnsi" w:hAnsiTheme="minorHAnsi" w:cstheme="minorHAnsi"/>
          <w:sz w:val="20"/>
          <w:szCs w:val="20"/>
        </w:rPr>
        <w:t>o</w:t>
      </w:r>
      <w:r w:rsidRPr="00CA6D76">
        <w:rPr>
          <w:rFonts w:asciiTheme="minorHAnsi" w:hAnsiTheme="minorHAnsi" w:cstheme="minorHAnsi"/>
          <w:sz w:val="20"/>
          <w:szCs w:val="20"/>
        </w:rPr>
        <w:t>riginal sin cursivas</w:t>
      </w:r>
      <w:r w:rsidRPr="00F60AC4">
        <w:rPr>
          <w:rFonts w:asciiTheme="minorHAnsi" w:hAnsiTheme="minorHAnsi" w:cstheme="minorHAnsi"/>
          <w:sz w:val="24"/>
          <w:szCs w:val="24"/>
        </w:rPr>
        <w:t>).</w:t>
      </w:r>
    </w:p>
    <w:p w14:paraId="2B08A624" w14:textId="7232F005"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E</w:t>
      </w:r>
      <w:r w:rsidR="0025291E">
        <w:rPr>
          <w:rFonts w:asciiTheme="minorHAnsi" w:hAnsiTheme="minorHAnsi" w:cstheme="minorHAnsi"/>
          <w:sz w:val="24"/>
          <w:szCs w:val="24"/>
        </w:rPr>
        <w:t>llen</w:t>
      </w:r>
      <w:r w:rsidRPr="00F60AC4">
        <w:rPr>
          <w:rFonts w:asciiTheme="minorHAnsi" w:hAnsiTheme="minorHAnsi" w:cstheme="minorHAnsi"/>
          <w:sz w:val="24"/>
          <w:szCs w:val="24"/>
        </w:rPr>
        <w:t xml:space="preserve"> White escribió en escrupulosa conformidad con las definiciones del diccionario. Según el diccionario, una </w:t>
      </w:r>
      <w:r w:rsidRPr="00F60AC4">
        <w:rPr>
          <w:rFonts w:asciiTheme="minorHAnsi" w:hAnsiTheme="minorHAnsi" w:cstheme="minorHAnsi"/>
          <w:i/>
          <w:sz w:val="24"/>
          <w:szCs w:val="24"/>
        </w:rPr>
        <w:t xml:space="preserve">herencia </w:t>
      </w:r>
      <w:r w:rsidRPr="00F60AC4">
        <w:rPr>
          <w:rFonts w:asciiTheme="minorHAnsi" w:hAnsiTheme="minorHAnsi" w:cstheme="minorHAnsi"/>
          <w:sz w:val="24"/>
          <w:szCs w:val="24"/>
        </w:rPr>
        <w:t xml:space="preserve">es algo que se puede retener, rechazar, dividir, comprar, vender o perder, según decisión de la </w:t>
      </w:r>
      <w:r w:rsidRPr="00F60AC4">
        <w:rPr>
          <w:rFonts w:asciiTheme="minorHAnsi" w:hAnsiTheme="minorHAnsi" w:cstheme="minorHAnsi"/>
          <w:i/>
          <w:sz w:val="24"/>
          <w:szCs w:val="24"/>
        </w:rPr>
        <w:t xml:space="preserve">voluntad </w:t>
      </w:r>
      <w:r w:rsidRPr="00F60AC4">
        <w:rPr>
          <w:rFonts w:asciiTheme="minorHAnsi" w:hAnsiTheme="minorHAnsi" w:cstheme="minorHAnsi"/>
          <w:sz w:val="24"/>
          <w:szCs w:val="24"/>
        </w:rPr>
        <w:t xml:space="preserve">del receptor. Los conceptos calvinistas relativos a la culpa heredada como siendo algo a lo que ningún humano puede escapar, han de estar necesariamente en el ámbito de la </w:t>
      </w:r>
      <w:r w:rsidRPr="009B316D">
        <w:rPr>
          <w:rFonts w:asciiTheme="minorHAnsi" w:hAnsiTheme="minorHAnsi" w:cstheme="minorHAnsi"/>
          <w:i/>
          <w:sz w:val="24"/>
          <w:szCs w:val="24"/>
        </w:rPr>
        <w:t>herencia biológica</w:t>
      </w:r>
      <w:r w:rsidR="00386EA6">
        <w:rPr>
          <w:rFonts w:asciiTheme="minorHAnsi" w:hAnsiTheme="minorHAnsi" w:cstheme="minorHAnsi"/>
          <w:sz w:val="24"/>
          <w:szCs w:val="24"/>
        </w:rPr>
        <w:t>:</w:t>
      </w:r>
      <w:r w:rsidRPr="00F60AC4">
        <w:rPr>
          <w:rFonts w:asciiTheme="minorHAnsi" w:hAnsiTheme="minorHAnsi" w:cstheme="minorHAnsi"/>
          <w:sz w:val="24"/>
          <w:szCs w:val="24"/>
        </w:rPr>
        <w:t xml:space="preserve"> de carne a carne. De ser así, la herencia no podría ser rechazada o desechada en modo alguno, puesto que formarían parte de la carne. No es posible encontrar ningún concepto o idea semejante en los escritos de E</w:t>
      </w:r>
      <w:r w:rsidR="00CC73DA">
        <w:rPr>
          <w:rFonts w:asciiTheme="minorHAnsi" w:hAnsiTheme="minorHAnsi" w:cstheme="minorHAnsi"/>
          <w:sz w:val="24"/>
          <w:szCs w:val="24"/>
        </w:rPr>
        <w:t>llen</w:t>
      </w:r>
      <w:r w:rsidRPr="00F60AC4">
        <w:rPr>
          <w:rFonts w:asciiTheme="minorHAnsi" w:hAnsiTheme="minorHAnsi" w:cstheme="minorHAnsi"/>
          <w:sz w:val="24"/>
          <w:szCs w:val="24"/>
        </w:rPr>
        <w:t xml:space="preserve"> White. Nunca describió la culpa o su transmisión en términos de carne, ni en términos de un estado o condición inevitables.</w:t>
      </w:r>
    </w:p>
    <w:p w14:paraId="05DA86C7" w14:textId="3D641CCA" w:rsidR="00EF7C28"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De acuerdo con la enseñanza de E</w:t>
      </w:r>
      <w:r w:rsidR="00CC73DA">
        <w:rPr>
          <w:rFonts w:asciiTheme="minorHAnsi" w:hAnsiTheme="minorHAnsi" w:cstheme="minorHAnsi"/>
          <w:sz w:val="24"/>
          <w:szCs w:val="24"/>
        </w:rPr>
        <w:t>llen</w:t>
      </w:r>
      <w:r w:rsidRPr="00F60AC4">
        <w:rPr>
          <w:rFonts w:asciiTheme="minorHAnsi" w:hAnsiTheme="minorHAnsi" w:cstheme="minorHAnsi"/>
          <w:sz w:val="24"/>
          <w:szCs w:val="24"/>
        </w:rPr>
        <w:t xml:space="preserve"> White y de la </w:t>
      </w:r>
      <w:r w:rsidR="002C2854">
        <w:rPr>
          <w:rFonts w:asciiTheme="minorHAnsi" w:hAnsiTheme="minorHAnsi" w:cstheme="minorHAnsi"/>
          <w:sz w:val="24"/>
          <w:szCs w:val="24"/>
        </w:rPr>
        <w:t>I</w:t>
      </w:r>
      <w:r w:rsidRPr="00F60AC4">
        <w:rPr>
          <w:rFonts w:asciiTheme="minorHAnsi" w:hAnsiTheme="minorHAnsi" w:cstheme="minorHAnsi"/>
          <w:sz w:val="24"/>
          <w:szCs w:val="24"/>
        </w:rPr>
        <w:t xml:space="preserve">glesia adventista en general hasta años recientes, todos los niños que nacen en esta tierra, Jesús incluido, heredan la naturaleza caída de Adán como </w:t>
      </w:r>
      <w:r w:rsidRPr="002C2854">
        <w:rPr>
          <w:rFonts w:asciiTheme="minorHAnsi" w:hAnsiTheme="minorHAnsi" w:cstheme="minorHAnsi"/>
          <w:i/>
          <w:iCs/>
          <w:sz w:val="24"/>
          <w:szCs w:val="24"/>
        </w:rPr>
        <w:t>debilidad</w:t>
      </w:r>
      <w:r w:rsidRPr="00F60AC4">
        <w:rPr>
          <w:rFonts w:asciiTheme="minorHAnsi" w:hAnsiTheme="minorHAnsi" w:cstheme="minorHAnsi"/>
          <w:sz w:val="24"/>
          <w:szCs w:val="24"/>
        </w:rPr>
        <w:t xml:space="preserve">, no como </w:t>
      </w:r>
      <w:r w:rsidRPr="002C2854">
        <w:rPr>
          <w:rFonts w:asciiTheme="minorHAnsi" w:hAnsiTheme="minorHAnsi" w:cstheme="minorHAnsi"/>
          <w:i/>
          <w:iCs/>
          <w:sz w:val="24"/>
          <w:szCs w:val="24"/>
        </w:rPr>
        <w:t>culpa</w:t>
      </w:r>
      <w:r w:rsidRPr="00F60AC4">
        <w:rPr>
          <w:rFonts w:asciiTheme="minorHAnsi" w:hAnsiTheme="minorHAnsi" w:cstheme="minorHAnsi"/>
          <w:sz w:val="24"/>
          <w:szCs w:val="24"/>
        </w:rPr>
        <w:t>. En el momento mismo en que la voluntad del niño escoge pecar, entra en escena la culpa. E</w:t>
      </w:r>
      <w:r w:rsidR="00F310E5">
        <w:rPr>
          <w:rFonts w:asciiTheme="minorHAnsi" w:hAnsiTheme="minorHAnsi" w:cstheme="minorHAnsi"/>
          <w:sz w:val="24"/>
          <w:szCs w:val="24"/>
        </w:rPr>
        <w:t>llen</w:t>
      </w:r>
      <w:r w:rsidRPr="00F60AC4">
        <w:rPr>
          <w:rFonts w:asciiTheme="minorHAnsi" w:hAnsiTheme="minorHAnsi" w:cstheme="minorHAnsi"/>
          <w:sz w:val="24"/>
          <w:szCs w:val="24"/>
        </w:rPr>
        <w:t xml:space="preserve"> White atribuye la muerte de los niños a la separación del árbol de la vida, no a la culpa heredada.</w:t>
      </w:r>
    </w:p>
    <w:p w14:paraId="44B14B5F" w14:textId="1EE16E67" w:rsidR="00571211" w:rsidRPr="00F60AC4" w:rsidRDefault="00571211" w:rsidP="00F60AC4">
      <w:pPr>
        <w:spacing w:before="200"/>
        <w:jc w:val="both"/>
        <w:rPr>
          <w:rFonts w:asciiTheme="minorHAnsi" w:hAnsiTheme="minorHAnsi" w:cstheme="minorHAnsi"/>
          <w:sz w:val="24"/>
          <w:szCs w:val="24"/>
        </w:rPr>
      </w:pPr>
      <w:r>
        <w:rPr>
          <w:rFonts w:asciiTheme="minorHAnsi" w:hAnsiTheme="minorHAnsi" w:cstheme="minorHAnsi"/>
          <w:sz w:val="24"/>
          <w:szCs w:val="24"/>
        </w:rPr>
        <w:t>La voluntad del niño Jesús nunca eligió pecar, por lo tanto</w:t>
      </w:r>
      <w:r w:rsidR="001742E2">
        <w:rPr>
          <w:rFonts w:asciiTheme="minorHAnsi" w:hAnsiTheme="minorHAnsi" w:cstheme="minorHAnsi"/>
          <w:sz w:val="24"/>
          <w:szCs w:val="24"/>
        </w:rPr>
        <w:t>,</w:t>
      </w:r>
      <w:r>
        <w:rPr>
          <w:rFonts w:asciiTheme="minorHAnsi" w:hAnsiTheme="minorHAnsi" w:cstheme="minorHAnsi"/>
          <w:sz w:val="24"/>
          <w:szCs w:val="24"/>
        </w:rPr>
        <w:t xml:space="preserve"> nunca experimentó la culpa. De acuerdo con Ellen White, esa posibilidad está abierta para todos:</w:t>
      </w:r>
    </w:p>
    <w:p w14:paraId="2B712FA6" w14:textId="2E36C75E" w:rsidR="00EF7C28" w:rsidRPr="00F60AC4" w:rsidRDefault="00AE598C" w:rsidP="00F310E5">
      <w:pPr>
        <w:spacing w:before="200"/>
        <w:ind w:left="567" w:right="707"/>
        <w:jc w:val="both"/>
        <w:rPr>
          <w:rFonts w:asciiTheme="minorHAnsi" w:hAnsiTheme="minorHAnsi" w:cstheme="minorHAnsi"/>
          <w:sz w:val="24"/>
          <w:szCs w:val="24"/>
        </w:rPr>
      </w:pPr>
      <w:r w:rsidRPr="00F60AC4">
        <w:rPr>
          <w:rFonts w:asciiTheme="minorHAnsi" w:hAnsiTheme="minorHAnsi" w:cstheme="minorHAnsi"/>
          <w:sz w:val="24"/>
          <w:szCs w:val="24"/>
        </w:rPr>
        <w:t xml:space="preserve">[Jesús] </w:t>
      </w:r>
      <w:r w:rsidRPr="00CA6D76">
        <w:rPr>
          <w:rFonts w:asciiTheme="minorHAnsi" w:hAnsiTheme="minorHAnsi" w:cstheme="minorHAnsi"/>
          <w:color w:val="000099"/>
          <w:sz w:val="24"/>
          <w:szCs w:val="24"/>
        </w:rPr>
        <w:t xml:space="preserve">demostró que es posible la obediencia de </w:t>
      </w:r>
      <w:r w:rsidRPr="00CA6D76">
        <w:rPr>
          <w:rFonts w:asciiTheme="minorHAnsi" w:hAnsiTheme="minorHAnsi" w:cstheme="minorHAnsi"/>
          <w:i/>
          <w:color w:val="000099"/>
          <w:sz w:val="24"/>
          <w:szCs w:val="24"/>
        </w:rPr>
        <w:t>toda la vida</w:t>
      </w:r>
      <w:r w:rsidRPr="00F60AC4">
        <w:rPr>
          <w:rFonts w:asciiTheme="minorHAnsi" w:hAnsiTheme="minorHAnsi" w:cstheme="minorHAnsi"/>
          <w:sz w:val="24"/>
          <w:szCs w:val="24"/>
        </w:rPr>
        <w:t xml:space="preserve"> (</w:t>
      </w:r>
      <w:r w:rsidRPr="00F60AC4">
        <w:rPr>
          <w:rFonts w:asciiTheme="minorHAnsi" w:hAnsiTheme="minorHAnsi" w:cstheme="minorHAnsi"/>
          <w:i/>
          <w:sz w:val="24"/>
          <w:szCs w:val="24"/>
        </w:rPr>
        <w:t>Ms</w:t>
      </w:r>
      <w:r w:rsidRPr="00F60AC4">
        <w:rPr>
          <w:rFonts w:asciiTheme="minorHAnsi" w:hAnsiTheme="minorHAnsi" w:cstheme="minorHAnsi"/>
          <w:sz w:val="24"/>
          <w:szCs w:val="24"/>
        </w:rPr>
        <w:t>. 1, 1892</w:t>
      </w:r>
      <w:r w:rsidR="002C2854">
        <w:rPr>
          <w:rFonts w:asciiTheme="minorHAnsi" w:hAnsiTheme="minorHAnsi" w:cstheme="minorHAnsi"/>
          <w:sz w:val="24"/>
          <w:szCs w:val="24"/>
        </w:rPr>
        <w:t xml:space="preserve"> [3 </w:t>
      </w:r>
      <w:r w:rsidR="002C2854" w:rsidRPr="002C2854">
        <w:rPr>
          <w:rFonts w:asciiTheme="minorHAnsi" w:hAnsiTheme="minorHAnsi" w:cstheme="minorHAnsi"/>
          <w:i/>
          <w:iCs/>
          <w:sz w:val="24"/>
          <w:szCs w:val="24"/>
        </w:rPr>
        <w:t>MS</w:t>
      </w:r>
      <w:r w:rsidR="002C2854">
        <w:rPr>
          <w:rFonts w:asciiTheme="minorHAnsi" w:hAnsiTheme="minorHAnsi" w:cstheme="minorHAnsi"/>
          <w:sz w:val="24"/>
          <w:szCs w:val="24"/>
        </w:rPr>
        <w:t>, 157]</w:t>
      </w:r>
      <w:r w:rsidR="00F310E5">
        <w:rPr>
          <w:rFonts w:asciiTheme="minorHAnsi" w:hAnsiTheme="minorHAnsi" w:cstheme="minorHAnsi"/>
          <w:sz w:val="24"/>
          <w:szCs w:val="24"/>
        </w:rPr>
        <w:t xml:space="preserve">; </w:t>
      </w:r>
      <w:r w:rsidR="00F310E5" w:rsidRPr="00CA6D76">
        <w:rPr>
          <w:rFonts w:asciiTheme="minorHAnsi" w:hAnsiTheme="minorHAnsi" w:cstheme="minorHAnsi"/>
          <w:sz w:val="20"/>
          <w:szCs w:val="20"/>
        </w:rPr>
        <w:t>o</w:t>
      </w:r>
      <w:r w:rsidRPr="00CA6D76">
        <w:rPr>
          <w:rFonts w:asciiTheme="minorHAnsi" w:hAnsiTheme="minorHAnsi" w:cstheme="minorHAnsi"/>
          <w:sz w:val="20"/>
          <w:szCs w:val="20"/>
        </w:rPr>
        <w:t>riginal sin cursivas</w:t>
      </w:r>
      <w:r w:rsidRPr="00F60AC4">
        <w:rPr>
          <w:rFonts w:asciiTheme="minorHAnsi" w:hAnsiTheme="minorHAnsi" w:cstheme="minorHAnsi"/>
          <w:sz w:val="24"/>
          <w:szCs w:val="24"/>
        </w:rPr>
        <w:t>).</w:t>
      </w:r>
    </w:p>
    <w:p w14:paraId="303DC55A" w14:textId="77777777" w:rsidR="00EF7C28" w:rsidRPr="00F60AC4" w:rsidRDefault="00AE598C" w:rsidP="00F310E5">
      <w:pPr>
        <w:spacing w:before="200"/>
        <w:ind w:left="567" w:right="707"/>
        <w:jc w:val="both"/>
        <w:rPr>
          <w:rFonts w:asciiTheme="minorHAnsi" w:hAnsiTheme="minorHAnsi" w:cstheme="minorHAnsi"/>
          <w:sz w:val="24"/>
          <w:szCs w:val="24"/>
        </w:rPr>
      </w:pPr>
      <w:r w:rsidRPr="00CA6D76">
        <w:rPr>
          <w:rFonts w:asciiTheme="minorHAnsi" w:hAnsiTheme="minorHAnsi" w:cstheme="minorHAnsi"/>
          <w:color w:val="000099"/>
          <w:sz w:val="24"/>
          <w:szCs w:val="24"/>
        </w:rPr>
        <w:t>No hay disculpa para el pecado</w:t>
      </w:r>
      <w:r w:rsidRPr="00F60AC4">
        <w:rPr>
          <w:rFonts w:asciiTheme="minorHAnsi" w:hAnsiTheme="minorHAnsi" w:cstheme="minorHAnsi"/>
          <w:sz w:val="24"/>
          <w:szCs w:val="24"/>
        </w:rPr>
        <w:t xml:space="preserve"> (</w:t>
      </w:r>
      <w:r w:rsidRPr="00F60AC4">
        <w:rPr>
          <w:rFonts w:asciiTheme="minorHAnsi" w:hAnsiTheme="minorHAnsi" w:cstheme="minorHAnsi"/>
          <w:i/>
          <w:sz w:val="24"/>
          <w:szCs w:val="24"/>
        </w:rPr>
        <w:t>El Deseado</w:t>
      </w:r>
      <w:r w:rsidRPr="00F60AC4">
        <w:rPr>
          <w:rFonts w:asciiTheme="minorHAnsi" w:hAnsiTheme="minorHAnsi" w:cstheme="minorHAnsi"/>
          <w:sz w:val="24"/>
          <w:szCs w:val="24"/>
        </w:rPr>
        <w:t>, 278).</w:t>
      </w:r>
    </w:p>
    <w:p w14:paraId="4CC8E390" w14:textId="384097FD" w:rsidR="00EF7C28" w:rsidRPr="00F60AC4" w:rsidRDefault="00831FA4" w:rsidP="00F310E5">
      <w:pPr>
        <w:spacing w:before="200"/>
        <w:ind w:left="567" w:right="707"/>
        <w:jc w:val="both"/>
        <w:rPr>
          <w:rFonts w:asciiTheme="minorHAnsi" w:hAnsiTheme="minorHAnsi" w:cstheme="minorHAnsi"/>
          <w:sz w:val="24"/>
          <w:szCs w:val="24"/>
        </w:rPr>
      </w:pPr>
      <w:r w:rsidRPr="00831FA4">
        <w:rPr>
          <w:rFonts w:asciiTheme="minorHAnsi" w:hAnsiTheme="minorHAnsi" w:cstheme="minorHAnsi"/>
          <w:color w:val="000099"/>
          <w:sz w:val="24"/>
          <w:szCs w:val="24"/>
        </w:rPr>
        <w:lastRenderedPageBreak/>
        <w:t>Que los niños recuerden que el niño Jesús tomó sobre sí la naturaleza humana en semejanza de carne pecaminosa, y que fue tentado por Satanás como todos los niños</w:t>
      </w:r>
      <w:r w:rsidR="00AE598C" w:rsidRPr="00F60AC4">
        <w:rPr>
          <w:rFonts w:asciiTheme="minorHAnsi" w:hAnsiTheme="minorHAnsi" w:cstheme="minorHAnsi"/>
          <w:sz w:val="24"/>
          <w:szCs w:val="24"/>
        </w:rPr>
        <w:t xml:space="preserve"> (</w:t>
      </w:r>
      <w:r w:rsidR="00AE598C" w:rsidRPr="00F60AC4">
        <w:rPr>
          <w:rFonts w:asciiTheme="minorHAnsi" w:hAnsiTheme="minorHAnsi" w:cstheme="minorHAnsi"/>
          <w:i/>
          <w:sz w:val="24"/>
          <w:szCs w:val="24"/>
        </w:rPr>
        <w:t>Youth Instructor</w:t>
      </w:r>
      <w:r w:rsidR="00AE598C" w:rsidRPr="00F60AC4">
        <w:rPr>
          <w:rFonts w:asciiTheme="minorHAnsi" w:hAnsiTheme="minorHAnsi" w:cstheme="minorHAnsi"/>
          <w:sz w:val="24"/>
          <w:szCs w:val="24"/>
        </w:rPr>
        <w:t>, 23 agosto 1894</w:t>
      </w:r>
      <w:r>
        <w:rPr>
          <w:rFonts w:asciiTheme="minorHAnsi" w:hAnsiTheme="minorHAnsi" w:cstheme="minorHAnsi"/>
          <w:sz w:val="24"/>
          <w:szCs w:val="24"/>
        </w:rPr>
        <w:t xml:space="preserve">; </w:t>
      </w:r>
      <w:r w:rsidRPr="00831FA4">
        <w:rPr>
          <w:rFonts w:asciiTheme="minorHAnsi" w:hAnsiTheme="minorHAnsi" w:cstheme="minorHAnsi"/>
          <w:i/>
          <w:iCs/>
          <w:sz w:val="24"/>
          <w:szCs w:val="24"/>
        </w:rPr>
        <w:t>HHD</w:t>
      </w:r>
      <w:r>
        <w:rPr>
          <w:rFonts w:asciiTheme="minorHAnsi" w:hAnsiTheme="minorHAnsi" w:cstheme="minorHAnsi"/>
          <w:sz w:val="24"/>
          <w:szCs w:val="24"/>
        </w:rPr>
        <w:t>, 130</w:t>
      </w:r>
      <w:r w:rsidR="00AE598C" w:rsidRPr="00F60AC4">
        <w:rPr>
          <w:rFonts w:asciiTheme="minorHAnsi" w:hAnsiTheme="minorHAnsi" w:cstheme="minorHAnsi"/>
          <w:sz w:val="24"/>
          <w:szCs w:val="24"/>
        </w:rPr>
        <w:t>).</w:t>
      </w:r>
    </w:p>
    <w:p w14:paraId="51CEEB4B" w14:textId="336E4D9F"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Con la misma firmeza con que E</w:t>
      </w:r>
      <w:r w:rsidR="00F310E5">
        <w:rPr>
          <w:rFonts w:asciiTheme="minorHAnsi" w:hAnsiTheme="minorHAnsi" w:cstheme="minorHAnsi"/>
          <w:sz w:val="24"/>
          <w:szCs w:val="24"/>
        </w:rPr>
        <w:t>llen</w:t>
      </w:r>
      <w:r w:rsidRPr="00F60AC4">
        <w:rPr>
          <w:rFonts w:asciiTheme="minorHAnsi" w:hAnsiTheme="minorHAnsi" w:cstheme="minorHAnsi"/>
          <w:sz w:val="24"/>
          <w:szCs w:val="24"/>
        </w:rPr>
        <w:t xml:space="preserve"> White rechaza el concepto de que heredamos inevitablemente la culpa de Adán, rechaza también el concepto de que heredamos de Adán una debilidad de tal grado, que haga </w:t>
      </w:r>
      <w:r w:rsidR="00F92942">
        <w:rPr>
          <w:rFonts w:asciiTheme="minorHAnsi" w:hAnsiTheme="minorHAnsi" w:cstheme="minorHAnsi"/>
          <w:sz w:val="24"/>
          <w:szCs w:val="24"/>
        </w:rPr>
        <w:t>imposible que dejemos de pecar [</w:t>
      </w:r>
      <w:r w:rsidR="005B17D7">
        <w:rPr>
          <w:rFonts w:asciiTheme="minorHAnsi" w:hAnsiTheme="minorHAnsi" w:cstheme="minorHAnsi"/>
          <w:sz w:val="24"/>
          <w:szCs w:val="24"/>
        </w:rPr>
        <w:t xml:space="preserve">ni siquiera </w:t>
      </w:r>
      <w:r w:rsidR="00F92942">
        <w:rPr>
          <w:rFonts w:asciiTheme="minorHAnsi" w:hAnsiTheme="minorHAnsi" w:cstheme="minorHAnsi"/>
          <w:sz w:val="24"/>
          <w:szCs w:val="24"/>
        </w:rPr>
        <w:t>mediante la gracia de Dios en Cristo]</w:t>
      </w:r>
      <w:r w:rsidRPr="00F60AC4">
        <w:rPr>
          <w:rFonts w:asciiTheme="minorHAnsi" w:hAnsiTheme="minorHAnsi" w:cstheme="minorHAnsi"/>
          <w:sz w:val="24"/>
          <w:szCs w:val="24"/>
        </w:rPr>
        <w:t>.</w:t>
      </w:r>
    </w:p>
    <w:p w14:paraId="0A25903D" w14:textId="6EC5AB9B" w:rsidR="00EF7C28" w:rsidRPr="00F60AC4" w:rsidRDefault="00AE598C" w:rsidP="00DC071F">
      <w:pPr>
        <w:spacing w:before="200"/>
        <w:ind w:left="567" w:right="566"/>
        <w:jc w:val="both"/>
        <w:rPr>
          <w:rFonts w:asciiTheme="minorHAnsi" w:hAnsiTheme="minorHAnsi" w:cstheme="minorHAnsi"/>
          <w:sz w:val="24"/>
          <w:szCs w:val="24"/>
        </w:rPr>
      </w:pPr>
      <w:r w:rsidRPr="00474945">
        <w:rPr>
          <w:rFonts w:asciiTheme="minorHAnsi" w:hAnsiTheme="minorHAnsi" w:cstheme="minorHAnsi"/>
          <w:color w:val="000099"/>
          <w:sz w:val="24"/>
          <w:szCs w:val="24"/>
        </w:rPr>
        <w:t xml:space="preserve">Desde la caída de Adán, en toda época </w:t>
      </w:r>
      <w:r w:rsidR="0066481A">
        <w:rPr>
          <w:rFonts w:asciiTheme="minorHAnsi" w:hAnsiTheme="minorHAnsi" w:cstheme="minorHAnsi"/>
          <w:color w:val="000099"/>
          <w:sz w:val="24"/>
          <w:szCs w:val="24"/>
        </w:rPr>
        <w:t>los hombres</w:t>
      </w:r>
      <w:r w:rsidRPr="00474945">
        <w:rPr>
          <w:rFonts w:asciiTheme="minorHAnsi" w:hAnsiTheme="minorHAnsi" w:cstheme="minorHAnsi"/>
          <w:color w:val="000099"/>
          <w:sz w:val="24"/>
          <w:szCs w:val="24"/>
        </w:rPr>
        <w:t xml:space="preserve"> se ha</w:t>
      </w:r>
      <w:r w:rsidR="0066481A">
        <w:rPr>
          <w:rFonts w:asciiTheme="minorHAnsi" w:hAnsiTheme="minorHAnsi" w:cstheme="minorHAnsi"/>
          <w:color w:val="000099"/>
          <w:sz w:val="24"/>
          <w:szCs w:val="24"/>
        </w:rPr>
        <w:t>n</w:t>
      </w:r>
      <w:r w:rsidRPr="00474945">
        <w:rPr>
          <w:rFonts w:asciiTheme="minorHAnsi" w:hAnsiTheme="minorHAnsi" w:cstheme="minorHAnsi"/>
          <w:color w:val="000099"/>
          <w:sz w:val="24"/>
          <w:szCs w:val="24"/>
        </w:rPr>
        <w:t xml:space="preserve"> excusado a sí mismo</w:t>
      </w:r>
      <w:r w:rsidR="0066481A">
        <w:rPr>
          <w:rFonts w:asciiTheme="minorHAnsi" w:hAnsiTheme="minorHAnsi" w:cstheme="minorHAnsi"/>
          <w:color w:val="000099"/>
          <w:sz w:val="24"/>
          <w:szCs w:val="24"/>
        </w:rPr>
        <w:t>s</w:t>
      </w:r>
      <w:r w:rsidRPr="00474945">
        <w:rPr>
          <w:rFonts w:asciiTheme="minorHAnsi" w:hAnsiTheme="minorHAnsi" w:cstheme="minorHAnsi"/>
          <w:color w:val="000099"/>
          <w:sz w:val="24"/>
          <w:szCs w:val="24"/>
        </w:rPr>
        <w:t xml:space="preserve"> por pecar, responsabilizando a Dios por su pecado, alegando que no podía</w:t>
      </w:r>
      <w:r w:rsidR="0000440D">
        <w:rPr>
          <w:rFonts w:asciiTheme="minorHAnsi" w:hAnsiTheme="minorHAnsi" w:cstheme="minorHAnsi"/>
          <w:color w:val="000099"/>
          <w:sz w:val="24"/>
          <w:szCs w:val="24"/>
        </w:rPr>
        <w:t>n</w:t>
      </w:r>
      <w:r w:rsidRPr="00474945">
        <w:rPr>
          <w:rFonts w:asciiTheme="minorHAnsi" w:hAnsiTheme="minorHAnsi" w:cstheme="minorHAnsi"/>
          <w:color w:val="000099"/>
          <w:sz w:val="24"/>
          <w:szCs w:val="24"/>
        </w:rPr>
        <w:t xml:space="preserve"> guardar sus mandamientos</w:t>
      </w:r>
      <w:r w:rsidR="007F4968">
        <w:rPr>
          <w:rFonts w:asciiTheme="minorHAnsi" w:hAnsiTheme="minorHAnsi" w:cstheme="minorHAnsi"/>
          <w:color w:val="000099"/>
          <w:sz w:val="24"/>
          <w:szCs w:val="24"/>
        </w:rPr>
        <w:t xml:space="preserve">. Esa fue la insinuación que Satanás arrojó </w:t>
      </w:r>
      <w:r w:rsidR="001916D4">
        <w:rPr>
          <w:rFonts w:asciiTheme="minorHAnsi" w:hAnsiTheme="minorHAnsi" w:cstheme="minorHAnsi"/>
          <w:color w:val="000099"/>
          <w:sz w:val="24"/>
          <w:szCs w:val="24"/>
        </w:rPr>
        <w:t xml:space="preserve">en el cielo </w:t>
      </w:r>
      <w:r w:rsidR="007F4968">
        <w:rPr>
          <w:rFonts w:asciiTheme="minorHAnsi" w:hAnsiTheme="minorHAnsi" w:cstheme="minorHAnsi"/>
          <w:color w:val="000099"/>
          <w:sz w:val="24"/>
          <w:szCs w:val="24"/>
        </w:rPr>
        <w:t xml:space="preserve">contra Dios </w:t>
      </w:r>
      <w:r w:rsidRPr="00F60AC4">
        <w:rPr>
          <w:rFonts w:asciiTheme="minorHAnsi" w:hAnsiTheme="minorHAnsi" w:cstheme="minorHAnsi"/>
          <w:sz w:val="24"/>
          <w:szCs w:val="24"/>
        </w:rPr>
        <w:t>(</w:t>
      </w:r>
      <w:r w:rsidRPr="00F60AC4">
        <w:rPr>
          <w:rFonts w:asciiTheme="minorHAnsi" w:hAnsiTheme="minorHAnsi" w:cstheme="minorHAnsi"/>
          <w:i/>
          <w:sz w:val="24"/>
          <w:szCs w:val="24"/>
        </w:rPr>
        <w:t>Australasian Signs of the Times</w:t>
      </w:r>
      <w:r w:rsidRPr="00F60AC4">
        <w:rPr>
          <w:rFonts w:asciiTheme="minorHAnsi" w:hAnsiTheme="minorHAnsi" w:cstheme="minorHAnsi"/>
          <w:sz w:val="24"/>
          <w:szCs w:val="24"/>
        </w:rPr>
        <w:t>, 14 septiembre 1903</w:t>
      </w:r>
      <w:r w:rsidR="00892012">
        <w:rPr>
          <w:rFonts w:asciiTheme="minorHAnsi" w:hAnsiTheme="minorHAnsi" w:cstheme="minorHAnsi"/>
          <w:sz w:val="24"/>
          <w:szCs w:val="24"/>
        </w:rPr>
        <w:t xml:space="preserve">; </w:t>
      </w:r>
      <w:r w:rsidR="00892012" w:rsidRPr="00892012">
        <w:rPr>
          <w:rFonts w:asciiTheme="minorHAnsi" w:hAnsiTheme="minorHAnsi" w:cstheme="minorHAnsi"/>
          <w:i/>
          <w:iCs/>
          <w:sz w:val="24"/>
          <w:szCs w:val="24"/>
        </w:rPr>
        <w:t>RH</w:t>
      </w:r>
      <w:r w:rsidR="00892012">
        <w:rPr>
          <w:rFonts w:asciiTheme="minorHAnsi" w:hAnsiTheme="minorHAnsi" w:cstheme="minorHAnsi"/>
          <w:sz w:val="24"/>
          <w:szCs w:val="24"/>
        </w:rPr>
        <w:t xml:space="preserve">, </w:t>
      </w:r>
      <w:r w:rsidR="00892012" w:rsidRPr="00892012">
        <w:rPr>
          <w:rFonts w:asciiTheme="minorHAnsi" w:hAnsiTheme="minorHAnsi" w:cstheme="minorHAnsi"/>
          <w:sz w:val="24"/>
          <w:szCs w:val="24"/>
        </w:rPr>
        <w:t>28</w:t>
      </w:r>
      <w:r w:rsidR="00892012">
        <w:rPr>
          <w:rFonts w:asciiTheme="minorHAnsi" w:hAnsiTheme="minorHAnsi" w:cstheme="minorHAnsi"/>
          <w:sz w:val="24"/>
          <w:szCs w:val="24"/>
        </w:rPr>
        <w:t xml:space="preserve"> mayo</w:t>
      </w:r>
      <w:r w:rsidR="00892012" w:rsidRPr="00892012">
        <w:rPr>
          <w:rFonts w:asciiTheme="minorHAnsi" w:hAnsiTheme="minorHAnsi" w:cstheme="minorHAnsi"/>
          <w:sz w:val="24"/>
          <w:szCs w:val="24"/>
        </w:rPr>
        <w:t>, 1901</w:t>
      </w:r>
      <w:r w:rsidRPr="00F60AC4">
        <w:rPr>
          <w:rFonts w:asciiTheme="minorHAnsi" w:hAnsiTheme="minorHAnsi" w:cstheme="minorHAnsi"/>
          <w:sz w:val="24"/>
          <w:szCs w:val="24"/>
        </w:rPr>
        <w:t>).</w:t>
      </w:r>
    </w:p>
    <w:p w14:paraId="5E1B2E87" w14:textId="08142285" w:rsidR="00EF7C28" w:rsidRPr="00F60AC4" w:rsidRDefault="00AE598C" w:rsidP="00DC071F">
      <w:pPr>
        <w:spacing w:before="200"/>
        <w:ind w:left="567" w:right="566"/>
        <w:jc w:val="both"/>
        <w:rPr>
          <w:rFonts w:asciiTheme="minorHAnsi" w:hAnsiTheme="minorHAnsi" w:cstheme="minorHAnsi"/>
          <w:sz w:val="24"/>
          <w:szCs w:val="24"/>
        </w:rPr>
      </w:pPr>
      <w:r w:rsidRPr="00474945">
        <w:rPr>
          <w:rFonts w:asciiTheme="minorHAnsi" w:hAnsiTheme="minorHAnsi" w:cstheme="minorHAnsi"/>
          <w:color w:val="000099"/>
          <w:sz w:val="24"/>
          <w:szCs w:val="24"/>
        </w:rPr>
        <w:t xml:space="preserve">Hay muchos que murmuran en sus corazones contra Dios. Dicen: </w:t>
      </w:r>
      <w:r w:rsidR="003A20C5" w:rsidRPr="00474945">
        <w:rPr>
          <w:rFonts w:asciiTheme="minorHAnsi" w:hAnsiTheme="minorHAnsi" w:cstheme="minorHAnsi"/>
          <w:color w:val="000099"/>
          <w:sz w:val="24"/>
          <w:szCs w:val="24"/>
        </w:rPr>
        <w:t>“</w:t>
      </w:r>
      <w:r w:rsidRPr="00474945">
        <w:rPr>
          <w:rFonts w:asciiTheme="minorHAnsi" w:hAnsiTheme="minorHAnsi" w:cstheme="minorHAnsi"/>
          <w:color w:val="000099"/>
          <w:sz w:val="24"/>
          <w:szCs w:val="24"/>
        </w:rPr>
        <w:t>Heredamos la naturaleza caída de Adán y no somos responsables por nuestras imperfecciones naturales</w:t>
      </w:r>
      <w:r w:rsidR="003A20C5" w:rsidRPr="00474945">
        <w:rPr>
          <w:rFonts w:asciiTheme="minorHAnsi" w:hAnsiTheme="minorHAnsi" w:cstheme="minorHAnsi"/>
          <w:color w:val="000099"/>
          <w:sz w:val="24"/>
          <w:szCs w:val="24"/>
        </w:rPr>
        <w:t>”</w:t>
      </w:r>
      <w:r w:rsidRPr="00474945">
        <w:rPr>
          <w:rFonts w:asciiTheme="minorHAnsi" w:hAnsiTheme="minorHAnsi" w:cstheme="minorHAnsi"/>
          <w:color w:val="000099"/>
          <w:sz w:val="24"/>
          <w:szCs w:val="24"/>
        </w:rPr>
        <w:t xml:space="preserve">. Encuentran defecto en los requerimientos de Dios y se quejan </w:t>
      </w:r>
      <w:r w:rsidR="000F68D5">
        <w:rPr>
          <w:rFonts w:asciiTheme="minorHAnsi" w:hAnsiTheme="minorHAnsi" w:cstheme="minorHAnsi"/>
          <w:color w:val="000099"/>
          <w:sz w:val="24"/>
          <w:szCs w:val="24"/>
        </w:rPr>
        <w:t>por pedir</w:t>
      </w:r>
      <w:r w:rsidRPr="00474945">
        <w:rPr>
          <w:rFonts w:asciiTheme="minorHAnsi" w:hAnsiTheme="minorHAnsi" w:cstheme="minorHAnsi"/>
          <w:color w:val="000099"/>
          <w:sz w:val="24"/>
          <w:szCs w:val="24"/>
        </w:rPr>
        <w:t xml:space="preserve"> aquello que no tienen el poder de </w:t>
      </w:r>
      <w:r w:rsidR="000F68D5">
        <w:rPr>
          <w:rFonts w:asciiTheme="minorHAnsi" w:hAnsiTheme="minorHAnsi" w:cstheme="minorHAnsi"/>
          <w:color w:val="000099"/>
          <w:sz w:val="24"/>
          <w:szCs w:val="24"/>
        </w:rPr>
        <w:t>hace</w:t>
      </w:r>
      <w:r w:rsidRPr="00474945">
        <w:rPr>
          <w:rFonts w:asciiTheme="minorHAnsi" w:hAnsiTheme="minorHAnsi" w:cstheme="minorHAnsi"/>
          <w:color w:val="000099"/>
          <w:sz w:val="24"/>
          <w:szCs w:val="24"/>
        </w:rPr>
        <w:t>r. Es la misma queja que hizo Satanás en el cielo, pero pensamientos como ese deshonran a Dios</w:t>
      </w:r>
      <w:r w:rsidRPr="00F60AC4">
        <w:rPr>
          <w:rFonts w:asciiTheme="minorHAnsi" w:hAnsiTheme="minorHAnsi" w:cstheme="minorHAnsi"/>
          <w:sz w:val="24"/>
          <w:szCs w:val="24"/>
        </w:rPr>
        <w:t xml:space="preserve"> (</w:t>
      </w:r>
      <w:r w:rsidRPr="00F60AC4">
        <w:rPr>
          <w:rFonts w:asciiTheme="minorHAnsi" w:hAnsiTheme="minorHAnsi" w:cstheme="minorHAnsi"/>
          <w:i/>
          <w:sz w:val="24"/>
          <w:szCs w:val="24"/>
        </w:rPr>
        <w:t>Signs of the Times</w:t>
      </w:r>
      <w:r w:rsidRPr="00F60AC4">
        <w:rPr>
          <w:rFonts w:asciiTheme="minorHAnsi" w:hAnsiTheme="minorHAnsi" w:cstheme="minorHAnsi"/>
          <w:sz w:val="24"/>
          <w:szCs w:val="24"/>
        </w:rPr>
        <w:t>, 2</w:t>
      </w:r>
      <w:r w:rsidR="00920061">
        <w:rPr>
          <w:rFonts w:asciiTheme="minorHAnsi" w:hAnsiTheme="minorHAnsi" w:cstheme="minorHAnsi"/>
          <w:sz w:val="24"/>
          <w:szCs w:val="24"/>
        </w:rPr>
        <w:t>9</w:t>
      </w:r>
      <w:r w:rsidRPr="00F60AC4">
        <w:rPr>
          <w:rFonts w:asciiTheme="minorHAnsi" w:hAnsiTheme="minorHAnsi" w:cstheme="minorHAnsi"/>
          <w:sz w:val="24"/>
          <w:szCs w:val="24"/>
        </w:rPr>
        <w:t xml:space="preserve"> agosto 1892).</w:t>
      </w:r>
    </w:p>
    <w:p w14:paraId="53D4DDFD" w14:textId="5940FA33"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Por último, hagámonos esta pregunta: ¿</w:t>
      </w:r>
      <w:r w:rsidR="00121602">
        <w:rPr>
          <w:rFonts w:asciiTheme="minorHAnsi" w:hAnsiTheme="minorHAnsi" w:cstheme="minorHAnsi"/>
          <w:sz w:val="24"/>
          <w:szCs w:val="24"/>
        </w:rPr>
        <w:t>C</w:t>
      </w:r>
      <w:r w:rsidRPr="00F60AC4">
        <w:rPr>
          <w:rFonts w:asciiTheme="minorHAnsi" w:hAnsiTheme="minorHAnsi" w:cstheme="minorHAnsi"/>
          <w:sz w:val="24"/>
          <w:szCs w:val="24"/>
        </w:rPr>
        <w:t xml:space="preserve">onocemos alguna herencia </w:t>
      </w:r>
      <w:r w:rsidRPr="00F60AC4">
        <w:rPr>
          <w:rFonts w:asciiTheme="minorHAnsi" w:hAnsiTheme="minorHAnsi" w:cstheme="minorHAnsi"/>
          <w:i/>
          <w:sz w:val="24"/>
          <w:szCs w:val="24"/>
        </w:rPr>
        <w:t>inevitable</w:t>
      </w:r>
      <w:r w:rsidRPr="00F60AC4">
        <w:rPr>
          <w:rFonts w:asciiTheme="minorHAnsi" w:hAnsiTheme="minorHAnsi" w:cstheme="minorHAnsi"/>
          <w:sz w:val="24"/>
          <w:szCs w:val="24"/>
        </w:rPr>
        <w:t xml:space="preserve"> que no sea herencia </w:t>
      </w:r>
      <w:r w:rsidRPr="00F60AC4">
        <w:rPr>
          <w:rFonts w:asciiTheme="minorHAnsi" w:hAnsiTheme="minorHAnsi" w:cstheme="minorHAnsi"/>
          <w:i/>
          <w:sz w:val="24"/>
          <w:szCs w:val="24"/>
        </w:rPr>
        <w:t>biológica</w:t>
      </w:r>
      <w:r w:rsidRPr="00F60AC4">
        <w:rPr>
          <w:rFonts w:asciiTheme="minorHAnsi" w:hAnsiTheme="minorHAnsi" w:cstheme="minorHAnsi"/>
          <w:sz w:val="24"/>
          <w:szCs w:val="24"/>
        </w:rPr>
        <w:t>?</w:t>
      </w:r>
    </w:p>
    <w:p w14:paraId="285510CC"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Dado que esa es una cuestión de importancia suprema, definamos con exactitud los términos.</w:t>
      </w:r>
    </w:p>
    <w:p w14:paraId="62722C70" w14:textId="0065AE3F" w:rsidR="00EF7C28" w:rsidRPr="00910A15" w:rsidRDefault="00AE598C" w:rsidP="00910A15">
      <w:pPr>
        <w:pStyle w:val="Prrafodelista"/>
        <w:numPr>
          <w:ilvl w:val="0"/>
          <w:numId w:val="5"/>
        </w:numPr>
        <w:spacing w:before="200"/>
        <w:jc w:val="both"/>
        <w:rPr>
          <w:rFonts w:asciiTheme="minorHAnsi" w:hAnsiTheme="minorHAnsi" w:cstheme="minorHAnsi"/>
          <w:sz w:val="24"/>
          <w:szCs w:val="24"/>
        </w:rPr>
      </w:pPr>
      <w:r w:rsidRPr="00910A15">
        <w:rPr>
          <w:rFonts w:asciiTheme="minorHAnsi" w:hAnsiTheme="minorHAnsi" w:cstheme="minorHAnsi"/>
          <w:sz w:val="24"/>
          <w:szCs w:val="24"/>
        </w:rPr>
        <w:t xml:space="preserve">Por </w:t>
      </w:r>
      <w:r w:rsidRPr="00910A15">
        <w:rPr>
          <w:rFonts w:asciiTheme="minorHAnsi" w:hAnsiTheme="minorHAnsi" w:cstheme="minorHAnsi"/>
          <w:i/>
          <w:sz w:val="24"/>
          <w:szCs w:val="24"/>
        </w:rPr>
        <w:t xml:space="preserve">biológica </w:t>
      </w:r>
      <w:r w:rsidRPr="00910A15">
        <w:rPr>
          <w:rFonts w:asciiTheme="minorHAnsi" w:hAnsiTheme="minorHAnsi" w:cstheme="minorHAnsi"/>
          <w:sz w:val="24"/>
          <w:szCs w:val="24"/>
        </w:rPr>
        <w:t>nos referimos a algo que reside en la carne del hombre, de tal manera que puede ser transmitid</w:t>
      </w:r>
      <w:r w:rsidR="00C8783D">
        <w:rPr>
          <w:rFonts w:asciiTheme="minorHAnsi" w:hAnsiTheme="minorHAnsi" w:cstheme="minorHAnsi"/>
          <w:sz w:val="24"/>
          <w:szCs w:val="24"/>
        </w:rPr>
        <w:t>o</w:t>
      </w:r>
      <w:r w:rsidRPr="00910A15">
        <w:rPr>
          <w:rFonts w:asciiTheme="minorHAnsi" w:hAnsiTheme="minorHAnsi" w:cstheme="minorHAnsi"/>
          <w:sz w:val="24"/>
          <w:szCs w:val="24"/>
        </w:rPr>
        <w:t xml:space="preserve"> de una carne a otra</w:t>
      </w:r>
      <w:r w:rsidR="00C8783D">
        <w:rPr>
          <w:rFonts w:asciiTheme="minorHAnsi" w:hAnsiTheme="minorHAnsi" w:cstheme="minorHAnsi"/>
          <w:sz w:val="24"/>
          <w:szCs w:val="24"/>
        </w:rPr>
        <w:t>;</w:t>
      </w:r>
      <w:r w:rsidRPr="00910A15">
        <w:rPr>
          <w:rFonts w:asciiTheme="minorHAnsi" w:hAnsiTheme="minorHAnsi" w:cstheme="minorHAnsi"/>
          <w:sz w:val="24"/>
          <w:szCs w:val="24"/>
        </w:rPr>
        <w:t xml:space="preserve"> por ejemplo</w:t>
      </w:r>
      <w:r w:rsidR="003A20C5" w:rsidRPr="00910A15">
        <w:rPr>
          <w:rFonts w:asciiTheme="minorHAnsi" w:hAnsiTheme="minorHAnsi" w:cstheme="minorHAnsi"/>
          <w:sz w:val="24"/>
          <w:szCs w:val="24"/>
        </w:rPr>
        <w:t>,</w:t>
      </w:r>
      <w:r w:rsidRPr="00910A15">
        <w:rPr>
          <w:rFonts w:asciiTheme="minorHAnsi" w:hAnsiTheme="minorHAnsi" w:cstheme="minorHAnsi"/>
          <w:sz w:val="24"/>
          <w:szCs w:val="24"/>
        </w:rPr>
        <w:t xml:space="preserve"> de la del padre a la del hijo.</w:t>
      </w:r>
    </w:p>
    <w:p w14:paraId="511FA5B8" w14:textId="77777777" w:rsidR="00EF7C28" w:rsidRPr="00910A15" w:rsidRDefault="00AE598C" w:rsidP="00910A15">
      <w:pPr>
        <w:pStyle w:val="Prrafodelista"/>
        <w:numPr>
          <w:ilvl w:val="0"/>
          <w:numId w:val="5"/>
        </w:numPr>
        <w:spacing w:before="200"/>
        <w:jc w:val="both"/>
        <w:rPr>
          <w:rFonts w:asciiTheme="minorHAnsi" w:hAnsiTheme="minorHAnsi" w:cstheme="minorHAnsi"/>
          <w:sz w:val="24"/>
          <w:szCs w:val="24"/>
        </w:rPr>
      </w:pPr>
      <w:r w:rsidRPr="00910A15">
        <w:rPr>
          <w:rFonts w:asciiTheme="minorHAnsi" w:hAnsiTheme="minorHAnsi" w:cstheme="minorHAnsi"/>
          <w:sz w:val="24"/>
          <w:szCs w:val="24"/>
        </w:rPr>
        <w:t xml:space="preserve">Por </w:t>
      </w:r>
      <w:r w:rsidRPr="00910A15">
        <w:rPr>
          <w:rFonts w:asciiTheme="minorHAnsi" w:hAnsiTheme="minorHAnsi" w:cstheme="minorHAnsi"/>
          <w:i/>
          <w:sz w:val="24"/>
          <w:szCs w:val="24"/>
        </w:rPr>
        <w:t xml:space="preserve">herencia </w:t>
      </w:r>
      <w:r w:rsidRPr="00910A15">
        <w:rPr>
          <w:rFonts w:asciiTheme="minorHAnsi" w:hAnsiTheme="minorHAnsi" w:cstheme="minorHAnsi"/>
          <w:sz w:val="24"/>
          <w:szCs w:val="24"/>
        </w:rPr>
        <w:t>nos referimos a algo que recibimos de nuestros antepasados por el hecho de nacer.</w:t>
      </w:r>
    </w:p>
    <w:p w14:paraId="4625664D" w14:textId="77777777" w:rsidR="00EF7C28" w:rsidRPr="00910A15" w:rsidRDefault="00AE598C" w:rsidP="00910A15">
      <w:pPr>
        <w:pStyle w:val="Prrafodelista"/>
        <w:numPr>
          <w:ilvl w:val="0"/>
          <w:numId w:val="5"/>
        </w:numPr>
        <w:spacing w:before="200"/>
        <w:jc w:val="both"/>
        <w:rPr>
          <w:rFonts w:asciiTheme="minorHAnsi" w:hAnsiTheme="minorHAnsi" w:cstheme="minorHAnsi"/>
          <w:sz w:val="24"/>
          <w:szCs w:val="24"/>
        </w:rPr>
      </w:pPr>
      <w:r w:rsidRPr="00910A15">
        <w:rPr>
          <w:rFonts w:asciiTheme="minorHAnsi" w:hAnsiTheme="minorHAnsi" w:cstheme="minorHAnsi"/>
          <w:sz w:val="24"/>
          <w:szCs w:val="24"/>
        </w:rPr>
        <w:t xml:space="preserve">Por </w:t>
      </w:r>
      <w:r w:rsidRPr="00910A15">
        <w:rPr>
          <w:rFonts w:asciiTheme="minorHAnsi" w:hAnsiTheme="minorHAnsi" w:cstheme="minorHAnsi"/>
          <w:i/>
          <w:sz w:val="24"/>
          <w:szCs w:val="24"/>
        </w:rPr>
        <w:t xml:space="preserve">inevitable </w:t>
      </w:r>
      <w:r w:rsidRPr="00910A15">
        <w:rPr>
          <w:rFonts w:asciiTheme="minorHAnsi" w:hAnsiTheme="minorHAnsi" w:cstheme="minorHAnsi"/>
          <w:sz w:val="24"/>
          <w:szCs w:val="24"/>
        </w:rPr>
        <w:t>nos referimos a algo que no puede eludir ningún ser humano en esta tierra, por ser consecuencia omnipresente desde su nacimiento, sin excepciones (salvo por intervención milagrosa de Dios).</w:t>
      </w:r>
    </w:p>
    <w:p w14:paraId="23D26560"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Una vez establecidas las definiciones, volvamos a la pregunta:</w:t>
      </w:r>
    </w:p>
    <w:p w14:paraId="5987DFB4"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¿Existe alguna herencia inevitable, que no sea la herencia </w:t>
      </w:r>
      <w:r w:rsidRPr="00F60AC4">
        <w:rPr>
          <w:rFonts w:asciiTheme="minorHAnsi" w:hAnsiTheme="minorHAnsi" w:cstheme="minorHAnsi"/>
          <w:i/>
          <w:sz w:val="24"/>
          <w:szCs w:val="24"/>
        </w:rPr>
        <w:t>biológica</w:t>
      </w:r>
      <w:r w:rsidRPr="00F60AC4">
        <w:rPr>
          <w:rFonts w:asciiTheme="minorHAnsi" w:hAnsiTheme="minorHAnsi" w:cstheme="minorHAnsi"/>
          <w:sz w:val="24"/>
          <w:szCs w:val="24"/>
        </w:rPr>
        <w:t>?</w:t>
      </w:r>
    </w:p>
    <w:p w14:paraId="4C9DCF56" w14:textId="1FE53C9D"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Pero</w:t>
      </w:r>
      <w:r w:rsidR="003A20C5">
        <w:rPr>
          <w:rFonts w:asciiTheme="minorHAnsi" w:hAnsiTheme="minorHAnsi" w:cstheme="minorHAnsi"/>
          <w:sz w:val="24"/>
          <w:szCs w:val="24"/>
        </w:rPr>
        <w:t>,</w:t>
      </w:r>
      <w:r w:rsidRPr="00F60AC4">
        <w:rPr>
          <w:rFonts w:asciiTheme="minorHAnsi" w:hAnsiTheme="minorHAnsi" w:cstheme="minorHAnsi"/>
          <w:sz w:val="24"/>
          <w:szCs w:val="24"/>
        </w:rPr>
        <w:t xml:space="preserve"> antes que nada</w:t>
      </w:r>
      <w:r w:rsidR="003A20C5">
        <w:rPr>
          <w:rFonts w:asciiTheme="minorHAnsi" w:hAnsiTheme="minorHAnsi" w:cstheme="minorHAnsi"/>
          <w:sz w:val="24"/>
          <w:szCs w:val="24"/>
        </w:rPr>
        <w:t>,</w:t>
      </w:r>
      <w:r w:rsidRPr="00F60AC4">
        <w:rPr>
          <w:rFonts w:asciiTheme="minorHAnsi" w:hAnsiTheme="minorHAnsi" w:cstheme="minorHAnsi"/>
          <w:sz w:val="24"/>
          <w:szCs w:val="24"/>
        </w:rPr>
        <w:t xml:space="preserve"> ¿</w:t>
      </w:r>
      <w:r w:rsidR="003A20C5">
        <w:rPr>
          <w:rFonts w:asciiTheme="minorHAnsi" w:hAnsiTheme="minorHAnsi" w:cstheme="minorHAnsi"/>
          <w:sz w:val="24"/>
          <w:szCs w:val="24"/>
        </w:rPr>
        <w:t>e</w:t>
      </w:r>
      <w:r w:rsidRPr="00F60AC4">
        <w:rPr>
          <w:rFonts w:asciiTheme="minorHAnsi" w:hAnsiTheme="minorHAnsi" w:cstheme="minorHAnsi"/>
          <w:sz w:val="24"/>
          <w:szCs w:val="24"/>
        </w:rPr>
        <w:t>s realmente inevitable la herencia biológica, la que se transmite de una carne a otra?</w:t>
      </w:r>
    </w:p>
    <w:p w14:paraId="5D27F301" w14:textId="0FB4B138" w:rsidR="00EF7C28" w:rsidRPr="00F60AC4" w:rsidRDefault="00C104F8" w:rsidP="00F60AC4">
      <w:pPr>
        <w:spacing w:before="200"/>
        <w:jc w:val="both"/>
        <w:rPr>
          <w:rFonts w:asciiTheme="minorHAnsi" w:hAnsiTheme="minorHAnsi" w:cstheme="minorHAnsi"/>
          <w:sz w:val="24"/>
          <w:szCs w:val="24"/>
        </w:rPr>
      </w:pPr>
      <w:r>
        <w:rPr>
          <w:rFonts w:asciiTheme="minorHAnsi" w:hAnsiTheme="minorHAnsi" w:cstheme="minorHAnsi"/>
          <w:sz w:val="24"/>
          <w:szCs w:val="24"/>
        </w:rPr>
        <w:lastRenderedPageBreak/>
        <w:t>Se debe</w:t>
      </w:r>
      <w:r w:rsidR="00AE598C" w:rsidRPr="00F60AC4">
        <w:rPr>
          <w:rFonts w:asciiTheme="minorHAnsi" w:hAnsiTheme="minorHAnsi" w:cstheme="minorHAnsi"/>
          <w:sz w:val="24"/>
          <w:szCs w:val="24"/>
        </w:rPr>
        <w:t xml:space="preserve"> aceptar que lo es. No hay forma en la que podamos rechazar la herencia cromosómica que desde nuestra concepción determinó cuál sería el color de nuestros ojos, nuestro cabello o nuestra piel. Por toda apariencia, la herencia biológica es incondicionalmente inevitable.</w:t>
      </w:r>
    </w:p>
    <w:p w14:paraId="60A24241" w14:textId="1B97F1EA"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Hagámonos ahora esta otra pregunta: ¿</w:t>
      </w:r>
      <w:r w:rsidR="003C271A">
        <w:rPr>
          <w:rFonts w:asciiTheme="minorHAnsi" w:hAnsiTheme="minorHAnsi" w:cstheme="minorHAnsi"/>
          <w:sz w:val="24"/>
          <w:szCs w:val="24"/>
        </w:rPr>
        <w:t>E</w:t>
      </w:r>
      <w:r w:rsidRPr="00F60AC4">
        <w:rPr>
          <w:rFonts w:asciiTheme="minorHAnsi" w:hAnsiTheme="minorHAnsi" w:cstheme="minorHAnsi"/>
          <w:sz w:val="24"/>
          <w:szCs w:val="24"/>
        </w:rPr>
        <w:t xml:space="preserve">xisten otros tipos de herencia </w:t>
      </w:r>
      <w:r w:rsidR="003C271A">
        <w:rPr>
          <w:rFonts w:asciiTheme="minorHAnsi" w:hAnsiTheme="minorHAnsi" w:cstheme="minorHAnsi"/>
          <w:sz w:val="24"/>
          <w:szCs w:val="24"/>
        </w:rPr>
        <w:t>—que no sea</w:t>
      </w:r>
      <w:r w:rsidRPr="00F60AC4">
        <w:rPr>
          <w:rFonts w:asciiTheme="minorHAnsi" w:hAnsiTheme="minorHAnsi" w:cstheme="minorHAnsi"/>
          <w:sz w:val="24"/>
          <w:szCs w:val="24"/>
        </w:rPr>
        <w:t xml:space="preserve"> biológica</w:t>
      </w:r>
      <w:r w:rsidR="003C271A">
        <w:rPr>
          <w:rFonts w:asciiTheme="minorHAnsi" w:hAnsiTheme="minorHAnsi" w:cstheme="minorHAnsi"/>
          <w:sz w:val="24"/>
          <w:szCs w:val="24"/>
        </w:rPr>
        <w:t>—</w:t>
      </w:r>
      <w:r w:rsidRPr="00F60AC4">
        <w:rPr>
          <w:rFonts w:asciiTheme="minorHAnsi" w:hAnsiTheme="minorHAnsi" w:cstheme="minorHAnsi"/>
          <w:sz w:val="24"/>
          <w:szCs w:val="24"/>
        </w:rPr>
        <w:t xml:space="preserve"> que sean igualmente inevitables?</w:t>
      </w:r>
    </w:p>
    <w:p w14:paraId="4BD4B019" w14:textId="3C1ACD91" w:rsidR="00EF7C28" w:rsidRPr="00F60AC4" w:rsidRDefault="003C271A" w:rsidP="00F60AC4">
      <w:pPr>
        <w:spacing w:before="200"/>
        <w:jc w:val="both"/>
        <w:rPr>
          <w:rFonts w:asciiTheme="minorHAnsi" w:hAnsiTheme="minorHAnsi" w:cstheme="minorHAnsi"/>
          <w:sz w:val="24"/>
          <w:szCs w:val="24"/>
        </w:rPr>
      </w:pPr>
      <w:r>
        <w:rPr>
          <w:rFonts w:asciiTheme="minorHAnsi" w:hAnsiTheme="minorHAnsi" w:cstheme="minorHAnsi"/>
          <w:sz w:val="24"/>
          <w:szCs w:val="24"/>
        </w:rPr>
        <w:t>—</w:t>
      </w:r>
      <w:r w:rsidR="00AE598C" w:rsidRPr="00F60AC4">
        <w:rPr>
          <w:rFonts w:asciiTheme="minorHAnsi" w:hAnsiTheme="minorHAnsi" w:cstheme="minorHAnsi"/>
          <w:i/>
          <w:sz w:val="24"/>
          <w:szCs w:val="24"/>
        </w:rPr>
        <w:t>No podemos encontrar ni una sola</w:t>
      </w:r>
      <w:r w:rsidR="00AE598C" w:rsidRPr="00F60AC4">
        <w:rPr>
          <w:rFonts w:asciiTheme="minorHAnsi" w:hAnsiTheme="minorHAnsi" w:cstheme="minorHAnsi"/>
          <w:sz w:val="24"/>
          <w:szCs w:val="24"/>
        </w:rPr>
        <w:t>.</w:t>
      </w:r>
    </w:p>
    <w:p w14:paraId="39748BEB"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Invitamos al estudiante a que evalúe la afirmación anterior, enumerando cualquier tipo de herencia no biológica que se le ocurra. Resultará rápidamente evidente que es posible evitar todas y cada una de ellas.</w:t>
      </w:r>
    </w:p>
    <w:p w14:paraId="4728923C" w14:textId="68725942"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¿Una herencia dineraria? </w:t>
      </w:r>
      <w:r w:rsidR="00084AC7">
        <w:rPr>
          <w:rFonts w:asciiTheme="minorHAnsi" w:hAnsiTheme="minorHAnsi" w:cstheme="minorHAnsi"/>
          <w:sz w:val="24"/>
          <w:szCs w:val="24"/>
        </w:rPr>
        <w:t>—</w:t>
      </w:r>
      <w:r w:rsidRPr="00F60AC4">
        <w:rPr>
          <w:rFonts w:asciiTheme="minorHAnsi" w:hAnsiTheme="minorHAnsi" w:cstheme="minorHAnsi"/>
          <w:sz w:val="24"/>
          <w:szCs w:val="24"/>
        </w:rPr>
        <w:t>No estamos obligados a aceptarla ni a guardarla.</w:t>
      </w:r>
    </w:p>
    <w:p w14:paraId="7A7ED5CB" w14:textId="2A4107D6"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¿Una herencia de tierras o propiedad? </w:t>
      </w:r>
      <w:r w:rsidR="00084AC7">
        <w:rPr>
          <w:rFonts w:asciiTheme="minorHAnsi" w:hAnsiTheme="minorHAnsi" w:cstheme="minorHAnsi"/>
          <w:sz w:val="24"/>
          <w:szCs w:val="24"/>
        </w:rPr>
        <w:t>—</w:t>
      </w:r>
      <w:r w:rsidRPr="00F60AC4">
        <w:rPr>
          <w:rFonts w:asciiTheme="minorHAnsi" w:hAnsiTheme="minorHAnsi" w:cstheme="minorHAnsi"/>
          <w:sz w:val="24"/>
          <w:szCs w:val="24"/>
        </w:rPr>
        <w:t>Podemos rechazarla o deshacernos de ella.</w:t>
      </w:r>
    </w:p>
    <w:p w14:paraId="6EDCD051" w14:textId="0B625CE5"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¿Una herencia de ciudadanía en algún país? </w:t>
      </w:r>
      <w:r w:rsidR="00084AC7">
        <w:rPr>
          <w:rFonts w:asciiTheme="minorHAnsi" w:hAnsiTheme="minorHAnsi" w:cstheme="minorHAnsi"/>
          <w:sz w:val="24"/>
          <w:szCs w:val="24"/>
        </w:rPr>
        <w:t>—</w:t>
      </w:r>
      <w:r w:rsidRPr="00F60AC4">
        <w:rPr>
          <w:rFonts w:asciiTheme="minorHAnsi" w:hAnsiTheme="minorHAnsi" w:cstheme="minorHAnsi"/>
          <w:sz w:val="24"/>
          <w:szCs w:val="24"/>
        </w:rPr>
        <w:t>Podemos renunciar a ella.</w:t>
      </w:r>
    </w:p>
    <w:p w14:paraId="2830B222"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Por más larga que sea la lista, el resultado será siempre el mismo. Nos vemos forzados a concluir que </w:t>
      </w:r>
      <w:r w:rsidRPr="00F60AC4">
        <w:rPr>
          <w:rFonts w:asciiTheme="minorHAnsi" w:hAnsiTheme="minorHAnsi" w:cstheme="minorHAnsi"/>
          <w:i/>
          <w:sz w:val="24"/>
          <w:szCs w:val="24"/>
        </w:rPr>
        <w:t>no existe una herencia universalmente inevitable, excepto la herencia biológica</w:t>
      </w:r>
      <w:r w:rsidRPr="00F60AC4">
        <w:rPr>
          <w:rFonts w:asciiTheme="minorHAnsi" w:hAnsiTheme="minorHAnsi" w:cstheme="minorHAnsi"/>
          <w:sz w:val="24"/>
          <w:szCs w:val="24"/>
        </w:rPr>
        <w:t>.</w:t>
      </w:r>
    </w:p>
    <w:p w14:paraId="6F2E7BD2"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Por lo tanto, afirmar en una misma frase que la herencia humana de la culpabilidad de Adán es </w:t>
      </w:r>
      <w:r w:rsidRPr="00F60AC4">
        <w:rPr>
          <w:rFonts w:asciiTheme="minorHAnsi" w:hAnsiTheme="minorHAnsi" w:cstheme="minorHAnsi"/>
          <w:i/>
          <w:sz w:val="24"/>
          <w:szCs w:val="24"/>
        </w:rPr>
        <w:t>inevitable</w:t>
      </w:r>
      <w:r w:rsidRPr="00F60AC4">
        <w:rPr>
          <w:rFonts w:asciiTheme="minorHAnsi" w:hAnsiTheme="minorHAnsi" w:cstheme="minorHAnsi"/>
          <w:sz w:val="24"/>
          <w:szCs w:val="24"/>
        </w:rPr>
        <w:t xml:space="preserve">, y al mismo tiempo afirmar que no es </w:t>
      </w:r>
      <w:r w:rsidRPr="00F60AC4">
        <w:rPr>
          <w:rFonts w:asciiTheme="minorHAnsi" w:hAnsiTheme="minorHAnsi" w:cstheme="minorHAnsi"/>
          <w:i/>
          <w:sz w:val="24"/>
          <w:szCs w:val="24"/>
        </w:rPr>
        <w:t>biológica</w:t>
      </w:r>
      <w:r w:rsidRPr="00F60AC4">
        <w:rPr>
          <w:rFonts w:asciiTheme="minorHAnsi" w:hAnsiTheme="minorHAnsi" w:cstheme="minorHAnsi"/>
          <w:sz w:val="24"/>
          <w:szCs w:val="24"/>
        </w:rPr>
        <w:t xml:space="preserve">, es el colmo de la contradicción. </w:t>
      </w:r>
      <w:r w:rsidRPr="00F60AC4">
        <w:rPr>
          <w:rFonts w:asciiTheme="minorHAnsi" w:hAnsiTheme="minorHAnsi" w:cstheme="minorHAnsi"/>
          <w:i/>
          <w:sz w:val="24"/>
          <w:szCs w:val="24"/>
        </w:rPr>
        <w:t>Una herencia inevitable y a la vez no-biológica, sencillamente no existe ni puede existir</w:t>
      </w:r>
      <w:r w:rsidRPr="00F60AC4">
        <w:rPr>
          <w:rFonts w:asciiTheme="minorHAnsi" w:hAnsiTheme="minorHAnsi" w:cstheme="minorHAnsi"/>
          <w:sz w:val="24"/>
          <w:szCs w:val="24"/>
        </w:rPr>
        <w:t>.</w:t>
      </w:r>
    </w:p>
    <w:p w14:paraId="65510D57"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Así, si fuera cierto que el bebé nace con culpabilidad heredada de Adán, ha de ser única y exclusivamente por una de estas dos razones:</w:t>
      </w:r>
    </w:p>
    <w:p w14:paraId="7179ABBA" w14:textId="36F5F234" w:rsidR="00EF7C28" w:rsidRPr="00F60AC4" w:rsidRDefault="00AE598C" w:rsidP="00F60AC4">
      <w:pPr>
        <w:spacing w:before="200"/>
        <w:jc w:val="both"/>
        <w:rPr>
          <w:rFonts w:asciiTheme="minorHAnsi" w:hAnsiTheme="minorHAnsi" w:cstheme="minorHAnsi"/>
          <w:sz w:val="24"/>
          <w:szCs w:val="24"/>
        </w:rPr>
      </w:pPr>
      <w:r w:rsidRPr="0034481D">
        <w:rPr>
          <w:rFonts w:asciiTheme="minorHAnsi" w:hAnsiTheme="minorHAnsi" w:cstheme="minorHAnsi"/>
          <w:b/>
          <w:bCs/>
          <w:sz w:val="24"/>
          <w:szCs w:val="24"/>
        </w:rPr>
        <w:t>1</w:t>
      </w:r>
      <w:r w:rsidRPr="00F60AC4">
        <w:rPr>
          <w:rFonts w:asciiTheme="minorHAnsi" w:hAnsiTheme="minorHAnsi" w:cstheme="minorHAnsi"/>
          <w:sz w:val="24"/>
          <w:szCs w:val="24"/>
        </w:rPr>
        <w:t xml:space="preserve">. Porque la herencia </w:t>
      </w:r>
      <w:r w:rsidR="007D2792">
        <w:rPr>
          <w:rFonts w:asciiTheme="minorHAnsi" w:hAnsiTheme="minorHAnsi" w:cstheme="minorHAnsi"/>
          <w:sz w:val="24"/>
          <w:szCs w:val="24"/>
        </w:rPr>
        <w:t>sea</w:t>
      </w:r>
      <w:r w:rsidRPr="00F60AC4">
        <w:rPr>
          <w:rFonts w:asciiTheme="minorHAnsi" w:hAnsiTheme="minorHAnsi" w:cstheme="minorHAnsi"/>
          <w:sz w:val="24"/>
          <w:szCs w:val="24"/>
        </w:rPr>
        <w:t xml:space="preserve"> biológica y por lo tanto inevitable. En ese caso la responsabilidad se remonta</w:t>
      </w:r>
      <w:r w:rsidR="004A5BD9">
        <w:rPr>
          <w:rFonts w:asciiTheme="minorHAnsi" w:hAnsiTheme="minorHAnsi" w:cstheme="minorHAnsi"/>
          <w:sz w:val="24"/>
          <w:szCs w:val="24"/>
        </w:rPr>
        <w:t>ría</w:t>
      </w:r>
      <w:r w:rsidRPr="00F60AC4">
        <w:rPr>
          <w:rFonts w:asciiTheme="minorHAnsi" w:hAnsiTheme="minorHAnsi" w:cstheme="minorHAnsi"/>
          <w:sz w:val="24"/>
          <w:szCs w:val="24"/>
        </w:rPr>
        <w:t xml:space="preserve"> inevitablemente hasta el Creador de la biología humana, quien hizo la carne del hombre de tal modo que llevara y transmitiera la culpa.</w:t>
      </w:r>
    </w:p>
    <w:p w14:paraId="63BDF8B4" w14:textId="6A7523BC" w:rsidR="00EF7C28" w:rsidRPr="00F60AC4" w:rsidRDefault="00AE598C" w:rsidP="00F60AC4">
      <w:pPr>
        <w:spacing w:before="200"/>
        <w:jc w:val="both"/>
        <w:rPr>
          <w:rFonts w:asciiTheme="minorHAnsi" w:hAnsiTheme="minorHAnsi" w:cstheme="minorHAnsi"/>
          <w:sz w:val="24"/>
          <w:szCs w:val="24"/>
        </w:rPr>
      </w:pPr>
      <w:r w:rsidRPr="0034481D">
        <w:rPr>
          <w:rFonts w:asciiTheme="minorHAnsi" w:hAnsiTheme="minorHAnsi" w:cstheme="minorHAnsi"/>
          <w:b/>
          <w:bCs/>
          <w:sz w:val="24"/>
          <w:szCs w:val="24"/>
        </w:rPr>
        <w:t>2</w:t>
      </w:r>
      <w:r w:rsidRPr="00F60AC4">
        <w:rPr>
          <w:rFonts w:asciiTheme="minorHAnsi" w:hAnsiTheme="minorHAnsi" w:cstheme="minorHAnsi"/>
          <w:sz w:val="24"/>
          <w:szCs w:val="24"/>
        </w:rPr>
        <w:t xml:space="preserve">. </w:t>
      </w:r>
      <w:r w:rsidR="004108D5">
        <w:rPr>
          <w:rFonts w:asciiTheme="minorHAnsi" w:hAnsiTheme="minorHAnsi" w:cstheme="minorHAnsi"/>
          <w:sz w:val="24"/>
          <w:szCs w:val="24"/>
        </w:rPr>
        <w:t>Porque d</w:t>
      </w:r>
      <w:r w:rsidRPr="00F60AC4">
        <w:rPr>
          <w:rFonts w:asciiTheme="minorHAnsi" w:hAnsiTheme="minorHAnsi" w:cstheme="minorHAnsi"/>
          <w:sz w:val="24"/>
          <w:szCs w:val="24"/>
        </w:rPr>
        <w:t xml:space="preserve">icha “herencia” lo </w:t>
      </w:r>
      <w:r w:rsidR="004108D5">
        <w:rPr>
          <w:rFonts w:asciiTheme="minorHAnsi" w:hAnsiTheme="minorHAnsi" w:cstheme="minorHAnsi"/>
          <w:sz w:val="24"/>
          <w:szCs w:val="24"/>
        </w:rPr>
        <w:t>sea</w:t>
      </w:r>
      <w:r w:rsidRPr="00F60AC4">
        <w:rPr>
          <w:rFonts w:asciiTheme="minorHAnsi" w:hAnsiTheme="minorHAnsi" w:cstheme="minorHAnsi"/>
          <w:sz w:val="24"/>
          <w:szCs w:val="24"/>
        </w:rPr>
        <w:t xml:space="preserve"> por voluntad directa de Dios, en un</w:t>
      </w:r>
      <w:r w:rsidR="004108D5">
        <w:rPr>
          <w:rFonts w:asciiTheme="minorHAnsi" w:hAnsiTheme="minorHAnsi" w:cstheme="minorHAnsi"/>
          <w:sz w:val="24"/>
          <w:szCs w:val="24"/>
        </w:rPr>
        <w:t xml:space="preserve"> decreto</w:t>
      </w:r>
      <w:r w:rsidRPr="00F60AC4">
        <w:rPr>
          <w:rFonts w:asciiTheme="minorHAnsi" w:hAnsiTheme="minorHAnsi" w:cstheme="minorHAnsi"/>
          <w:sz w:val="24"/>
          <w:szCs w:val="24"/>
        </w:rPr>
        <w:t xml:space="preserve"> administrativ</w:t>
      </w:r>
      <w:r w:rsidR="004108D5">
        <w:rPr>
          <w:rFonts w:asciiTheme="minorHAnsi" w:hAnsiTheme="minorHAnsi" w:cstheme="minorHAnsi"/>
          <w:sz w:val="24"/>
          <w:szCs w:val="24"/>
        </w:rPr>
        <w:t>o</w:t>
      </w:r>
      <w:r w:rsidRPr="00F60AC4">
        <w:rPr>
          <w:rFonts w:asciiTheme="minorHAnsi" w:hAnsiTheme="minorHAnsi" w:cstheme="minorHAnsi"/>
          <w:sz w:val="24"/>
          <w:szCs w:val="24"/>
        </w:rPr>
        <w:t xml:space="preserve"> de parte del Soberano del universo que la hace inevitable. En tal caso no hay posible duda acerca de la responsabilidad de Dios, si bien esa postura demanda redefinir lo que significa la palabra </w:t>
      </w:r>
      <w:r w:rsidRPr="00F60AC4">
        <w:rPr>
          <w:rFonts w:asciiTheme="minorHAnsi" w:hAnsiTheme="minorHAnsi" w:cstheme="minorHAnsi"/>
          <w:i/>
          <w:sz w:val="24"/>
          <w:szCs w:val="24"/>
        </w:rPr>
        <w:t>herencia</w:t>
      </w:r>
      <w:r w:rsidRPr="00F60AC4">
        <w:rPr>
          <w:rFonts w:asciiTheme="minorHAnsi" w:hAnsiTheme="minorHAnsi" w:cstheme="minorHAnsi"/>
          <w:sz w:val="24"/>
          <w:szCs w:val="24"/>
        </w:rPr>
        <w:t>, puesto que la culpa proviene de Dios y no de los padres del bebé. En realidad</w:t>
      </w:r>
      <w:r w:rsidR="003A20C5">
        <w:rPr>
          <w:rFonts w:asciiTheme="minorHAnsi" w:hAnsiTheme="minorHAnsi" w:cstheme="minorHAnsi"/>
          <w:sz w:val="24"/>
          <w:szCs w:val="24"/>
        </w:rPr>
        <w:t>,</w:t>
      </w:r>
      <w:r w:rsidRPr="00F60AC4">
        <w:rPr>
          <w:rFonts w:asciiTheme="minorHAnsi" w:hAnsiTheme="minorHAnsi" w:cstheme="minorHAnsi"/>
          <w:sz w:val="24"/>
          <w:szCs w:val="24"/>
        </w:rPr>
        <w:t xml:space="preserve"> no se trata de una herencia propiamente dicha.</w:t>
      </w:r>
    </w:p>
    <w:p w14:paraId="09FAEE3B"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Los que han procurado evocar una tercera vía, consistente en que el hombre nace (pero no hereda) en un estado o condición (que no se define) que inevitablemente lo coloca bajo el juicio divino condenatorio (sin ser culpa) no logran más que enturbiar las aguas. Es un intento de describir algo como </w:t>
      </w:r>
      <w:r w:rsidRPr="00F60AC4">
        <w:rPr>
          <w:rFonts w:asciiTheme="minorHAnsi" w:hAnsiTheme="minorHAnsi" w:cstheme="minorHAnsi"/>
          <w:i/>
          <w:sz w:val="24"/>
          <w:szCs w:val="24"/>
        </w:rPr>
        <w:t>inevitable</w:t>
      </w:r>
      <w:r w:rsidRPr="00F60AC4">
        <w:rPr>
          <w:rFonts w:asciiTheme="minorHAnsi" w:hAnsiTheme="minorHAnsi" w:cstheme="minorHAnsi"/>
          <w:sz w:val="24"/>
          <w:szCs w:val="24"/>
        </w:rPr>
        <w:t xml:space="preserve">, pero sin ser biológico y sin ser la </w:t>
      </w:r>
      <w:r w:rsidRPr="00F60AC4">
        <w:rPr>
          <w:rFonts w:asciiTheme="minorHAnsi" w:hAnsiTheme="minorHAnsi" w:cstheme="minorHAnsi"/>
          <w:sz w:val="24"/>
          <w:szCs w:val="24"/>
        </w:rPr>
        <w:lastRenderedPageBreak/>
        <w:t>voluntad de Dios, lo que es sencillamente imposible. No existe tal cosa. Por lo tanto, esgrimir ese argumento equivale a apartarse de la razón y de la realidad, y emprender el vuelo al reino de la pura fantasía.</w:t>
      </w:r>
    </w:p>
    <w:p w14:paraId="7A9202EE"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A riesgo de ser repetitivos, debemos hacer una pausa y considerar ese uso insólito de las palabras </w:t>
      </w:r>
      <w:r w:rsidRPr="00F60AC4">
        <w:rPr>
          <w:rFonts w:asciiTheme="minorHAnsi" w:hAnsiTheme="minorHAnsi" w:cstheme="minorHAnsi"/>
          <w:i/>
          <w:sz w:val="24"/>
          <w:szCs w:val="24"/>
        </w:rPr>
        <w:t xml:space="preserve">estado </w:t>
      </w:r>
      <w:r w:rsidRPr="00F60AC4">
        <w:rPr>
          <w:rFonts w:asciiTheme="minorHAnsi" w:hAnsiTheme="minorHAnsi" w:cstheme="minorHAnsi"/>
          <w:sz w:val="24"/>
          <w:szCs w:val="24"/>
        </w:rPr>
        <w:t xml:space="preserve">y </w:t>
      </w:r>
      <w:r w:rsidRPr="00F60AC4">
        <w:rPr>
          <w:rFonts w:asciiTheme="minorHAnsi" w:hAnsiTheme="minorHAnsi" w:cstheme="minorHAnsi"/>
          <w:i/>
          <w:sz w:val="24"/>
          <w:szCs w:val="24"/>
        </w:rPr>
        <w:t>condición</w:t>
      </w:r>
      <w:r w:rsidRPr="00F60AC4">
        <w:rPr>
          <w:rFonts w:asciiTheme="minorHAnsi" w:hAnsiTheme="minorHAnsi" w:cstheme="minorHAnsi"/>
          <w:sz w:val="24"/>
          <w:szCs w:val="24"/>
        </w:rPr>
        <w:t>.</w:t>
      </w:r>
    </w:p>
    <w:p w14:paraId="741ED3F7" w14:textId="0C81FCF4" w:rsidR="00D44A78"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Ambos son términos </w:t>
      </w:r>
      <w:r w:rsidRPr="00F60AC4">
        <w:rPr>
          <w:rFonts w:asciiTheme="minorHAnsi" w:hAnsiTheme="minorHAnsi" w:cstheme="minorHAnsi"/>
          <w:i/>
          <w:sz w:val="24"/>
          <w:szCs w:val="24"/>
        </w:rPr>
        <w:t>preposicionales</w:t>
      </w:r>
      <w:r w:rsidR="00B10B93">
        <w:rPr>
          <w:rFonts w:asciiTheme="minorHAnsi" w:hAnsiTheme="minorHAnsi" w:cstheme="minorHAnsi"/>
          <w:sz w:val="24"/>
          <w:szCs w:val="24"/>
        </w:rPr>
        <w:t>:</w:t>
      </w:r>
      <w:r w:rsidRPr="00F60AC4">
        <w:rPr>
          <w:rFonts w:asciiTheme="minorHAnsi" w:hAnsiTheme="minorHAnsi" w:cstheme="minorHAnsi"/>
          <w:sz w:val="24"/>
          <w:szCs w:val="24"/>
        </w:rPr>
        <w:t xml:space="preserve"> no tienen ningún significado</w:t>
      </w:r>
      <w:r w:rsidR="004B5158">
        <w:rPr>
          <w:rFonts w:asciiTheme="minorHAnsi" w:hAnsiTheme="minorHAnsi" w:cstheme="minorHAnsi"/>
          <w:sz w:val="24"/>
          <w:szCs w:val="24"/>
        </w:rPr>
        <w:t xml:space="preserve"> propio</w:t>
      </w:r>
      <w:r w:rsidRPr="00F60AC4">
        <w:rPr>
          <w:rFonts w:asciiTheme="minorHAnsi" w:hAnsiTheme="minorHAnsi" w:cstheme="minorHAnsi"/>
          <w:sz w:val="24"/>
          <w:szCs w:val="24"/>
        </w:rPr>
        <w:t xml:space="preserve"> específico</w:t>
      </w:r>
      <w:r w:rsidR="00B10B93">
        <w:rPr>
          <w:rFonts w:asciiTheme="minorHAnsi" w:hAnsiTheme="minorHAnsi" w:cstheme="minorHAnsi"/>
          <w:sz w:val="24"/>
          <w:szCs w:val="24"/>
        </w:rPr>
        <w:t>,</w:t>
      </w:r>
      <w:r w:rsidRPr="00F60AC4">
        <w:rPr>
          <w:rFonts w:asciiTheme="minorHAnsi" w:hAnsiTheme="minorHAnsi" w:cstheme="minorHAnsi"/>
          <w:sz w:val="24"/>
          <w:szCs w:val="24"/>
        </w:rPr>
        <w:t xml:space="preserve"> a menos que precedan a otros elementos </w:t>
      </w:r>
      <w:r w:rsidR="004B5158">
        <w:rPr>
          <w:rFonts w:asciiTheme="minorHAnsi" w:hAnsiTheme="minorHAnsi" w:cstheme="minorHAnsi"/>
          <w:sz w:val="24"/>
          <w:szCs w:val="24"/>
        </w:rPr>
        <w:t>en</w:t>
      </w:r>
      <w:r w:rsidRPr="00F60AC4">
        <w:rPr>
          <w:rFonts w:asciiTheme="minorHAnsi" w:hAnsiTheme="minorHAnsi" w:cstheme="minorHAnsi"/>
          <w:sz w:val="24"/>
          <w:szCs w:val="24"/>
        </w:rPr>
        <w:t xml:space="preserve"> la frase. Podemos hablar de un </w:t>
      </w:r>
      <w:r w:rsidRPr="00F60AC4">
        <w:rPr>
          <w:rFonts w:asciiTheme="minorHAnsi" w:hAnsiTheme="minorHAnsi" w:cstheme="minorHAnsi"/>
          <w:i/>
          <w:sz w:val="24"/>
          <w:szCs w:val="24"/>
        </w:rPr>
        <w:t xml:space="preserve">estado </w:t>
      </w:r>
      <w:r w:rsidRPr="00F60AC4">
        <w:rPr>
          <w:rFonts w:asciiTheme="minorHAnsi" w:hAnsiTheme="minorHAnsi" w:cstheme="minorHAnsi"/>
          <w:sz w:val="24"/>
          <w:szCs w:val="24"/>
        </w:rPr>
        <w:t xml:space="preserve">de salud, de una </w:t>
      </w:r>
      <w:r w:rsidRPr="00F60AC4">
        <w:rPr>
          <w:rFonts w:asciiTheme="minorHAnsi" w:hAnsiTheme="minorHAnsi" w:cstheme="minorHAnsi"/>
          <w:i/>
          <w:sz w:val="24"/>
          <w:szCs w:val="24"/>
        </w:rPr>
        <w:t xml:space="preserve">condición </w:t>
      </w:r>
      <w:r w:rsidRPr="00F60AC4">
        <w:rPr>
          <w:rFonts w:asciiTheme="minorHAnsi" w:hAnsiTheme="minorHAnsi" w:cstheme="minorHAnsi"/>
          <w:sz w:val="24"/>
          <w:szCs w:val="24"/>
        </w:rPr>
        <w:t>del tiempo atmosférico, de la economía, etc</w:t>
      </w:r>
      <w:r w:rsidR="00B10B93">
        <w:rPr>
          <w:rFonts w:asciiTheme="minorHAnsi" w:hAnsiTheme="minorHAnsi" w:cstheme="minorHAnsi"/>
          <w:sz w:val="24"/>
          <w:szCs w:val="24"/>
        </w:rPr>
        <w:t>.</w:t>
      </w:r>
      <w:r w:rsidRPr="00F60AC4">
        <w:rPr>
          <w:rFonts w:asciiTheme="minorHAnsi" w:hAnsiTheme="minorHAnsi" w:cstheme="minorHAnsi"/>
          <w:sz w:val="24"/>
          <w:szCs w:val="24"/>
        </w:rPr>
        <w:t>; pero carece de sentido hablar de un estado o condición</w:t>
      </w:r>
      <w:r w:rsidR="00B10B93">
        <w:rPr>
          <w:rFonts w:asciiTheme="minorHAnsi" w:hAnsiTheme="minorHAnsi" w:cstheme="minorHAnsi"/>
          <w:sz w:val="24"/>
          <w:szCs w:val="24"/>
        </w:rPr>
        <w:t xml:space="preserve"> sin añadir </w:t>
      </w:r>
      <w:r w:rsidRPr="00F60AC4">
        <w:rPr>
          <w:rFonts w:asciiTheme="minorHAnsi" w:hAnsiTheme="minorHAnsi" w:cstheme="minorHAnsi"/>
          <w:sz w:val="24"/>
          <w:szCs w:val="24"/>
        </w:rPr>
        <w:t xml:space="preserve">nada más. Esos términos </w:t>
      </w:r>
      <w:r w:rsidRPr="00F60AC4">
        <w:rPr>
          <w:rFonts w:asciiTheme="minorHAnsi" w:hAnsiTheme="minorHAnsi" w:cstheme="minorHAnsi"/>
          <w:i/>
          <w:sz w:val="24"/>
          <w:szCs w:val="24"/>
        </w:rPr>
        <w:t xml:space="preserve">deben </w:t>
      </w:r>
      <w:r w:rsidRPr="00F60AC4">
        <w:rPr>
          <w:rFonts w:asciiTheme="minorHAnsi" w:hAnsiTheme="minorHAnsi" w:cstheme="minorHAnsi"/>
          <w:sz w:val="24"/>
          <w:szCs w:val="24"/>
        </w:rPr>
        <w:t>modificar, especificar o modular algo distinto</w:t>
      </w:r>
      <w:r w:rsidR="00B10B93">
        <w:rPr>
          <w:rFonts w:asciiTheme="minorHAnsi" w:hAnsiTheme="minorHAnsi" w:cstheme="minorHAnsi"/>
          <w:sz w:val="24"/>
          <w:szCs w:val="24"/>
        </w:rPr>
        <w:t xml:space="preserve"> y exterior a</w:t>
      </w:r>
      <w:r w:rsidRPr="00F60AC4">
        <w:rPr>
          <w:rFonts w:asciiTheme="minorHAnsi" w:hAnsiTheme="minorHAnsi" w:cstheme="minorHAnsi"/>
          <w:sz w:val="24"/>
          <w:szCs w:val="24"/>
        </w:rPr>
        <w:t xml:space="preserve"> ellos mismos. Quizá esto parezca al estudiante absurdamente técnico, pero el nivel en el que se están presentando ahora las argumentaciones hace necesario que señalemos la obviedad de que no existe un ‘estado de estado’, un ‘estado de condición’, una ‘condición de estado’, ni una ‘condición de condición’. Sin embargo, cuando hemos intentado cuidadosamente averiguar en esas argumentaciones cuál era su respuesta a la pregunta básica:</w:t>
      </w:r>
    </w:p>
    <w:p w14:paraId="4E8758D3" w14:textId="7BE4D12D" w:rsidR="00EF7C28" w:rsidRPr="00F60AC4" w:rsidRDefault="00D44A78" w:rsidP="00F60AC4">
      <w:pPr>
        <w:spacing w:before="200"/>
        <w:jc w:val="both"/>
        <w:rPr>
          <w:rFonts w:asciiTheme="minorHAnsi" w:hAnsiTheme="minorHAnsi" w:cstheme="minorHAnsi"/>
          <w:sz w:val="24"/>
          <w:szCs w:val="24"/>
        </w:rPr>
      </w:pPr>
      <w:r>
        <w:rPr>
          <w:rFonts w:asciiTheme="minorHAnsi" w:hAnsiTheme="minorHAnsi" w:cstheme="minorHAnsi"/>
          <w:sz w:val="24"/>
          <w:szCs w:val="24"/>
        </w:rPr>
        <w:t>E</w:t>
      </w:r>
      <w:r w:rsidR="00AE598C" w:rsidRPr="00F60AC4">
        <w:rPr>
          <w:rFonts w:asciiTheme="minorHAnsi" w:hAnsiTheme="minorHAnsi" w:cstheme="minorHAnsi"/>
          <w:sz w:val="24"/>
          <w:szCs w:val="24"/>
        </w:rPr>
        <w:t>stado, ¿de qué?</w:t>
      </w:r>
      <w:r>
        <w:rPr>
          <w:rFonts w:asciiTheme="minorHAnsi" w:hAnsiTheme="minorHAnsi" w:cstheme="minorHAnsi"/>
          <w:sz w:val="24"/>
          <w:szCs w:val="24"/>
        </w:rPr>
        <w:t xml:space="preserve"> </w:t>
      </w:r>
      <w:r w:rsidR="00AE598C" w:rsidRPr="00F60AC4">
        <w:rPr>
          <w:rFonts w:asciiTheme="minorHAnsi" w:hAnsiTheme="minorHAnsi" w:cstheme="minorHAnsi"/>
          <w:sz w:val="24"/>
          <w:szCs w:val="24"/>
        </w:rPr>
        <w:t>Condición ¿de qué?, no hemos encontrado nada que vaya más allá de esto:</w:t>
      </w:r>
    </w:p>
    <w:p w14:paraId="396773F0" w14:textId="77777777" w:rsidR="00EF7C28" w:rsidRPr="00F60AC4" w:rsidRDefault="00AE598C" w:rsidP="00F60AC4">
      <w:pPr>
        <w:spacing w:before="200"/>
        <w:ind w:left="720"/>
        <w:jc w:val="both"/>
        <w:rPr>
          <w:rFonts w:asciiTheme="minorHAnsi" w:hAnsiTheme="minorHAnsi" w:cstheme="minorHAnsi"/>
          <w:sz w:val="24"/>
          <w:szCs w:val="24"/>
        </w:rPr>
      </w:pPr>
      <w:r w:rsidRPr="0034481D">
        <w:rPr>
          <w:rFonts w:asciiTheme="minorHAnsi" w:hAnsiTheme="minorHAnsi" w:cstheme="minorHAnsi"/>
          <w:color w:val="000099"/>
          <w:sz w:val="24"/>
          <w:szCs w:val="24"/>
        </w:rPr>
        <w:t>El pecado original es un estado o condición de pecado original</w:t>
      </w:r>
      <w:r w:rsidRPr="00F60AC4">
        <w:rPr>
          <w:rFonts w:asciiTheme="minorHAnsi" w:hAnsiTheme="minorHAnsi" w:cstheme="minorHAnsi"/>
          <w:sz w:val="24"/>
          <w:szCs w:val="24"/>
        </w:rPr>
        <w:t>.</w:t>
      </w:r>
    </w:p>
    <w:p w14:paraId="50D79D7F" w14:textId="741DF746"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Lo que </w:t>
      </w:r>
      <w:r w:rsidR="00D45885">
        <w:rPr>
          <w:rFonts w:asciiTheme="minorHAnsi" w:hAnsiTheme="minorHAnsi" w:cstheme="minorHAnsi"/>
          <w:sz w:val="24"/>
          <w:szCs w:val="24"/>
        </w:rPr>
        <w:t>es rematadamente</w:t>
      </w:r>
      <w:r w:rsidRPr="00F60AC4">
        <w:rPr>
          <w:rFonts w:asciiTheme="minorHAnsi" w:hAnsiTheme="minorHAnsi" w:cstheme="minorHAnsi"/>
          <w:sz w:val="24"/>
          <w:szCs w:val="24"/>
        </w:rPr>
        <w:t xml:space="preserve"> </w:t>
      </w:r>
      <w:r w:rsidR="00D45885">
        <w:rPr>
          <w:rFonts w:asciiTheme="minorHAnsi" w:hAnsiTheme="minorHAnsi" w:cstheme="minorHAnsi"/>
          <w:sz w:val="24"/>
          <w:szCs w:val="24"/>
        </w:rPr>
        <w:t>in</w:t>
      </w:r>
      <w:r w:rsidRPr="00F60AC4">
        <w:rPr>
          <w:rFonts w:asciiTheme="minorHAnsi" w:hAnsiTheme="minorHAnsi" w:cstheme="minorHAnsi"/>
          <w:sz w:val="24"/>
          <w:szCs w:val="24"/>
        </w:rPr>
        <w:t xml:space="preserve">útil </w:t>
      </w:r>
      <w:r w:rsidR="00D45885">
        <w:rPr>
          <w:rFonts w:asciiTheme="minorHAnsi" w:hAnsiTheme="minorHAnsi" w:cstheme="minorHAnsi"/>
          <w:sz w:val="24"/>
          <w:szCs w:val="24"/>
        </w:rPr>
        <w:t>y nada</w:t>
      </w:r>
      <w:r w:rsidRPr="00F60AC4">
        <w:rPr>
          <w:rFonts w:asciiTheme="minorHAnsi" w:hAnsiTheme="minorHAnsi" w:cstheme="minorHAnsi"/>
          <w:sz w:val="24"/>
          <w:szCs w:val="24"/>
        </w:rPr>
        <w:t xml:space="preserve"> e</w:t>
      </w:r>
      <w:r w:rsidR="00D45885">
        <w:rPr>
          <w:rFonts w:asciiTheme="minorHAnsi" w:hAnsiTheme="minorHAnsi" w:cstheme="minorHAnsi"/>
          <w:sz w:val="24"/>
          <w:szCs w:val="24"/>
        </w:rPr>
        <w:t>sclarecedor</w:t>
      </w:r>
      <w:r w:rsidRPr="00F60AC4">
        <w:rPr>
          <w:rFonts w:asciiTheme="minorHAnsi" w:hAnsiTheme="minorHAnsi" w:cstheme="minorHAnsi"/>
          <w:sz w:val="24"/>
          <w:szCs w:val="24"/>
        </w:rPr>
        <w:t>.</w:t>
      </w:r>
    </w:p>
    <w:p w14:paraId="7AC1ECC5" w14:textId="3EB61FB3"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Se describa o se defina la culpa de la forma en que se prefiera, no hay manera de escapar a esta conclusión: si no </w:t>
      </w:r>
      <w:r w:rsidR="000C0D02">
        <w:rPr>
          <w:rFonts w:asciiTheme="minorHAnsi" w:hAnsiTheme="minorHAnsi" w:cstheme="minorHAnsi"/>
          <w:sz w:val="24"/>
          <w:szCs w:val="24"/>
        </w:rPr>
        <w:t>se trata de</w:t>
      </w:r>
      <w:r w:rsidRPr="00F60AC4">
        <w:rPr>
          <w:rFonts w:asciiTheme="minorHAnsi" w:hAnsiTheme="minorHAnsi" w:cstheme="minorHAnsi"/>
          <w:sz w:val="24"/>
          <w:szCs w:val="24"/>
        </w:rPr>
        <w:t xml:space="preserve"> herencia biológica </w:t>
      </w:r>
      <w:r w:rsidRPr="00F60AC4">
        <w:rPr>
          <w:rFonts w:asciiTheme="minorHAnsi" w:hAnsiTheme="minorHAnsi" w:cstheme="minorHAnsi"/>
          <w:i/>
          <w:sz w:val="24"/>
          <w:szCs w:val="24"/>
        </w:rPr>
        <w:t>ni tampoco</w:t>
      </w:r>
      <w:r w:rsidRPr="00F60AC4">
        <w:rPr>
          <w:rFonts w:asciiTheme="minorHAnsi" w:hAnsiTheme="minorHAnsi" w:cstheme="minorHAnsi"/>
          <w:sz w:val="24"/>
          <w:szCs w:val="24"/>
        </w:rPr>
        <w:t xml:space="preserve"> </w:t>
      </w:r>
      <w:r w:rsidR="000C0D02">
        <w:rPr>
          <w:rFonts w:asciiTheme="minorHAnsi" w:hAnsiTheme="minorHAnsi" w:cstheme="minorHAnsi"/>
          <w:sz w:val="24"/>
          <w:szCs w:val="24"/>
        </w:rPr>
        <w:t xml:space="preserve">de </w:t>
      </w:r>
      <w:r w:rsidRPr="00F60AC4">
        <w:rPr>
          <w:rFonts w:asciiTheme="minorHAnsi" w:hAnsiTheme="minorHAnsi" w:cstheme="minorHAnsi"/>
          <w:sz w:val="24"/>
          <w:szCs w:val="24"/>
        </w:rPr>
        <w:t xml:space="preserve">la aplicación de la voluntad de Dios, entonces </w:t>
      </w:r>
      <w:r w:rsidR="004835D1" w:rsidRPr="001A72D0">
        <w:rPr>
          <w:rFonts w:asciiTheme="minorHAnsi" w:hAnsiTheme="minorHAnsi" w:cstheme="minorHAnsi"/>
        </w:rPr>
        <w:t>NO</w:t>
      </w:r>
      <w:r w:rsidRPr="00F60AC4">
        <w:rPr>
          <w:rFonts w:asciiTheme="minorHAnsi" w:hAnsiTheme="minorHAnsi" w:cstheme="minorHAnsi"/>
          <w:sz w:val="24"/>
          <w:szCs w:val="24"/>
        </w:rPr>
        <w:t xml:space="preserve"> es </w:t>
      </w:r>
      <w:r w:rsidRPr="00F60AC4">
        <w:rPr>
          <w:rFonts w:asciiTheme="minorHAnsi" w:hAnsiTheme="minorHAnsi" w:cstheme="minorHAnsi"/>
          <w:i/>
          <w:sz w:val="24"/>
          <w:szCs w:val="24"/>
        </w:rPr>
        <w:t>inevitable</w:t>
      </w:r>
      <w:r w:rsidRPr="00F60AC4">
        <w:rPr>
          <w:rFonts w:asciiTheme="minorHAnsi" w:hAnsiTheme="minorHAnsi" w:cstheme="minorHAnsi"/>
          <w:sz w:val="24"/>
          <w:szCs w:val="24"/>
        </w:rPr>
        <w:t>.</w:t>
      </w:r>
    </w:p>
    <w:p w14:paraId="7CA54763" w14:textId="77777777"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i/>
          <w:sz w:val="24"/>
          <w:szCs w:val="24"/>
        </w:rPr>
        <w:t>No existe una herencia inevitable que no sea biológica</w:t>
      </w:r>
      <w:r w:rsidRPr="00F60AC4">
        <w:rPr>
          <w:rFonts w:asciiTheme="minorHAnsi" w:hAnsiTheme="minorHAnsi" w:cstheme="minorHAnsi"/>
          <w:sz w:val="24"/>
          <w:szCs w:val="24"/>
        </w:rPr>
        <w:t xml:space="preserve">. Y si se trata de la aplicación de la voluntad de Dios, entonces el término </w:t>
      </w:r>
      <w:r w:rsidRPr="00F60AC4">
        <w:rPr>
          <w:rFonts w:asciiTheme="minorHAnsi" w:hAnsiTheme="minorHAnsi" w:cstheme="minorHAnsi"/>
          <w:i/>
          <w:sz w:val="24"/>
          <w:szCs w:val="24"/>
        </w:rPr>
        <w:t xml:space="preserve">herencia </w:t>
      </w:r>
      <w:r w:rsidRPr="00F60AC4">
        <w:rPr>
          <w:rFonts w:asciiTheme="minorHAnsi" w:hAnsiTheme="minorHAnsi" w:cstheme="minorHAnsi"/>
          <w:sz w:val="24"/>
          <w:szCs w:val="24"/>
        </w:rPr>
        <w:t xml:space="preserve">es difícilmente aplicable. </w:t>
      </w:r>
      <w:r w:rsidRPr="00F60AC4">
        <w:rPr>
          <w:rFonts w:asciiTheme="minorHAnsi" w:hAnsiTheme="minorHAnsi" w:cstheme="minorHAnsi"/>
          <w:i/>
          <w:sz w:val="24"/>
          <w:szCs w:val="24"/>
        </w:rPr>
        <w:t xml:space="preserve">Juicio </w:t>
      </w:r>
      <w:r w:rsidRPr="00F60AC4">
        <w:rPr>
          <w:rFonts w:asciiTheme="minorHAnsi" w:hAnsiTheme="minorHAnsi" w:cstheme="minorHAnsi"/>
          <w:sz w:val="24"/>
          <w:szCs w:val="24"/>
        </w:rPr>
        <w:t>sería entonces el término apropiado.</w:t>
      </w:r>
    </w:p>
    <w:p w14:paraId="6BB08AB0" w14:textId="495EFF10"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Eso no es ningún problema para el adventismo, que no concibe al Señor aplicando un juicio de culpabilidad a los bebés, niño Jesús incluido. </w:t>
      </w:r>
      <w:r w:rsidRPr="00F60AC4">
        <w:rPr>
          <w:rFonts w:asciiTheme="minorHAnsi" w:hAnsiTheme="minorHAnsi" w:cstheme="minorHAnsi"/>
          <w:i/>
          <w:sz w:val="24"/>
          <w:szCs w:val="24"/>
        </w:rPr>
        <w:t xml:space="preserve">Es </w:t>
      </w:r>
      <w:r w:rsidRPr="00F60AC4">
        <w:rPr>
          <w:rFonts w:asciiTheme="minorHAnsi" w:hAnsiTheme="minorHAnsi" w:cstheme="minorHAnsi"/>
          <w:sz w:val="24"/>
          <w:szCs w:val="24"/>
        </w:rPr>
        <w:t xml:space="preserve">un problema para el calvinista, </w:t>
      </w:r>
      <w:r w:rsidR="007A72CB" w:rsidRPr="00F60AC4">
        <w:rPr>
          <w:rFonts w:asciiTheme="minorHAnsi" w:hAnsiTheme="minorHAnsi" w:cstheme="minorHAnsi"/>
          <w:sz w:val="24"/>
          <w:szCs w:val="24"/>
        </w:rPr>
        <w:t>hasta el punto de que</w:t>
      </w:r>
      <w:r w:rsidRPr="00F60AC4">
        <w:rPr>
          <w:rFonts w:asciiTheme="minorHAnsi" w:hAnsiTheme="minorHAnsi" w:cstheme="minorHAnsi"/>
          <w:sz w:val="24"/>
          <w:szCs w:val="24"/>
        </w:rPr>
        <w:t xml:space="preserve"> le obligó a inventar una teoría totalmente extrabíblica consistente en que el Señor Jesucristo vino a este mundo en la naturaleza humana de Adán antes del pecado, a fin de evitar que la culpabilidad de Adán recayera sobre el niño Jesús.</w:t>
      </w:r>
    </w:p>
    <w:p w14:paraId="6EC5672A" w14:textId="10530344"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Quisiera recalcar respetuosamente </w:t>
      </w:r>
      <w:r w:rsidR="00C70005">
        <w:rPr>
          <w:rFonts w:asciiTheme="minorHAnsi" w:hAnsiTheme="minorHAnsi" w:cstheme="minorHAnsi"/>
          <w:sz w:val="24"/>
          <w:szCs w:val="24"/>
        </w:rPr>
        <w:t>—</w:t>
      </w:r>
      <w:r w:rsidRPr="00F60AC4">
        <w:rPr>
          <w:rFonts w:asciiTheme="minorHAnsi" w:hAnsiTheme="minorHAnsi" w:cstheme="minorHAnsi"/>
          <w:sz w:val="24"/>
          <w:szCs w:val="24"/>
        </w:rPr>
        <w:t>y espero que amablemente</w:t>
      </w:r>
      <w:r w:rsidR="00C70005">
        <w:rPr>
          <w:rFonts w:asciiTheme="minorHAnsi" w:hAnsiTheme="minorHAnsi" w:cstheme="minorHAnsi"/>
          <w:sz w:val="24"/>
          <w:szCs w:val="24"/>
        </w:rPr>
        <w:t>—</w:t>
      </w:r>
      <w:r w:rsidRPr="00F60AC4">
        <w:rPr>
          <w:rFonts w:asciiTheme="minorHAnsi" w:hAnsiTheme="minorHAnsi" w:cstheme="minorHAnsi"/>
          <w:sz w:val="24"/>
          <w:szCs w:val="24"/>
        </w:rPr>
        <w:t xml:space="preserve"> que el anterior es un problema del calvinista, no nuestro. Haremos bien en mantenernos alejados de él. No tenemos nada que ganar, y mucho que perder incorporando a nuestra teología un problema artificial: la inevitable transmisión de culpa de Adán a todos sus descendientes, incluyendo a Jesús. Ese problema artificial puede sólo resolverse </w:t>
      </w:r>
      <w:r w:rsidRPr="00F60AC4">
        <w:rPr>
          <w:rFonts w:asciiTheme="minorHAnsi" w:hAnsiTheme="minorHAnsi" w:cstheme="minorHAnsi"/>
          <w:sz w:val="24"/>
          <w:szCs w:val="24"/>
        </w:rPr>
        <w:lastRenderedPageBreak/>
        <w:t>mediante una solución igualmente artificial: la doctrina de que Cristo vino a la tierra en la naturaleza humana del Adán no caído.</w:t>
      </w:r>
    </w:p>
    <w:p w14:paraId="26139F62" w14:textId="562104F1" w:rsidR="00EF7C28" w:rsidRPr="00F60AC4" w:rsidRDefault="00AE598C" w:rsidP="00F60AC4">
      <w:pPr>
        <w:spacing w:before="200"/>
        <w:jc w:val="both"/>
        <w:rPr>
          <w:rFonts w:asciiTheme="minorHAnsi" w:hAnsiTheme="minorHAnsi" w:cstheme="minorHAnsi"/>
          <w:sz w:val="24"/>
          <w:szCs w:val="24"/>
        </w:rPr>
      </w:pPr>
      <w:r w:rsidRPr="00F60AC4">
        <w:rPr>
          <w:rFonts w:asciiTheme="minorHAnsi" w:hAnsiTheme="minorHAnsi" w:cstheme="minorHAnsi"/>
          <w:sz w:val="24"/>
          <w:szCs w:val="24"/>
        </w:rPr>
        <w:t xml:space="preserve">Nuestra posición consistente en que </w:t>
      </w:r>
      <w:r w:rsidRPr="00F60AC4">
        <w:rPr>
          <w:rFonts w:asciiTheme="minorHAnsi" w:hAnsiTheme="minorHAnsi" w:cstheme="minorHAnsi"/>
          <w:b/>
          <w:sz w:val="24"/>
          <w:szCs w:val="24"/>
        </w:rPr>
        <w:t>todos los hombres heredan de Adán las debilidades pero no la culpa</w:t>
      </w:r>
      <w:r w:rsidR="008414C8" w:rsidRPr="00F60AC4">
        <w:rPr>
          <w:rFonts w:asciiTheme="minorHAnsi" w:hAnsiTheme="minorHAnsi" w:cstheme="minorHAnsi"/>
          <w:sz w:val="24"/>
          <w:szCs w:val="24"/>
        </w:rPr>
        <w:t>,</w:t>
      </w:r>
      <w:r w:rsidRPr="00F60AC4">
        <w:rPr>
          <w:rFonts w:asciiTheme="minorHAnsi" w:hAnsiTheme="minorHAnsi" w:cstheme="minorHAnsi"/>
          <w:sz w:val="24"/>
          <w:szCs w:val="24"/>
        </w:rPr>
        <w:t xml:space="preserve"> es sin duda la mejor comprensión de la Escritura, y es la única comprensión posible de los consejos inspirados que nos han llegado mediante E</w:t>
      </w:r>
      <w:r w:rsidR="00792205">
        <w:rPr>
          <w:rFonts w:asciiTheme="minorHAnsi" w:hAnsiTheme="minorHAnsi" w:cstheme="minorHAnsi"/>
          <w:sz w:val="24"/>
          <w:szCs w:val="24"/>
        </w:rPr>
        <w:t>llen</w:t>
      </w:r>
      <w:r w:rsidRPr="00F60AC4">
        <w:rPr>
          <w:rFonts w:asciiTheme="minorHAnsi" w:hAnsiTheme="minorHAnsi" w:cstheme="minorHAnsi"/>
          <w:sz w:val="24"/>
          <w:szCs w:val="24"/>
        </w:rPr>
        <w:t xml:space="preserve"> White, como por ejemplo en esta declaración, una de las más simples, claras</w:t>
      </w:r>
      <w:r w:rsidR="00E10854">
        <w:rPr>
          <w:rFonts w:asciiTheme="minorHAnsi" w:hAnsiTheme="minorHAnsi" w:cstheme="minorHAnsi"/>
          <w:sz w:val="24"/>
          <w:szCs w:val="24"/>
        </w:rPr>
        <w:t>,</w:t>
      </w:r>
      <w:r w:rsidRPr="00F60AC4">
        <w:rPr>
          <w:rFonts w:asciiTheme="minorHAnsi" w:hAnsiTheme="minorHAnsi" w:cstheme="minorHAnsi"/>
          <w:sz w:val="24"/>
          <w:szCs w:val="24"/>
        </w:rPr>
        <w:t xml:space="preserve"> y sin embargo significativas:</w:t>
      </w:r>
    </w:p>
    <w:p w14:paraId="59D64672" w14:textId="4BC77AE6" w:rsidR="00EF7C28" w:rsidRPr="00F60AC4" w:rsidRDefault="0073461A" w:rsidP="00792205">
      <w:pPr>
        <w:spacing w:before="200"/>
        <w:ind w:left="567" w:right="566"/>
        <w:jc w:val="both"/>
        <w:rPr>
          <w:rFonts w:asciiTheme="minorHAnsi" w:hAnsiTheme="minorHAnsi" w:cstheme="minorHAnsi"/>
          <w:sz w:val="24"/>
          <w:szCs w:val="24"/>
        </w:rPr>
      </w:pPr>
      <w:r>
        <w:rPr>
          <w:rFonts w:asciiTheme="minorHAnsi" w:hAnsiTheme="minorHAnsi" w:cstheme="minorHAnsi"/>
          <w:color w:val="000099"/>
          <w:sz w:val="24"/>
          <w:szCs w:val="24"/>
        </w:rPr>
        <w:t>Él f</w:t>
      </w:r>
      <w:r w:rsidR="00AE598C" w:rsidRPr="00D50DCC">
        <w:rPr>
          <w:rFonts w:asciiTheme="minorHAnsi" w:hAnsiTheme="minorHAnsi" w:cstheme="minorHAnsi"/>
          <w:color w:val="000099"/>
          <w:sz w:val="24"/>
          <w:szCs w:val="24"/>
        </w:rPr>
        <w:t xml:space="preserve">ue en naturaleza humana precisamente </w:t>
      </w:r>
      <w:r>
        <w:rPr>
          <w:rFonts w:asciiTheme="minorHAnsi" w:hAnsiTheme="minorHAnsi" w:cstheme="minorHAnsi"/>
          <w:color w:val="000099"/>
          <w:sz w:val="24"/>
          <w:szCs w:val="24"/>
        </w:rPr>
        <w:t>lo que usted</w:t>
      </w:r>
      <w:r w:rsidR="00AE598C" w:rsidRPr="00D50DCC">
        <w:rPr>
          <w:rFonts w:asciiTheme="minorHAnsi" w:hAnsiTheme="minorHAnsi" w:cstheme="minorHAnsi"/>
          <w:color w:val="000099"/>
          <w:sz w:val="24"/>
          <w:szCs w:val="24"/>
        </w:rPr>
        <w:t xml:space="preserve"> puede ser</w:t>
      </w:r>
      <w:r w:rsidR="00AE598C" w:rsidRPr="00F60AC4">
        <w:rPr>
          <w:rFonts w:asciiTheme="minorHAnsi" w:hAnsiTheme="minorHAnsi" w:cstheme="minorHAnsi"/>
          <w:sz w:val="24"/>
          <w:szCs w:val="24"/>
        </w:rPr>
        <w:t xml:space="preserve"> (</w:t>
      </w:r>
      <w:r w:rsidR="00AE598C" w:rsidRPr="00F60AC4">
        <w:rPr>
          <w:rFonts w:asciiTheme="minorHAnsi" w:hAnsiTheme="minorHAnsi" w:cstheme="minorHAnsi"/>
          <w:i/>
          <w:sz w:val="24"/>
          <w:szCs w:val="24"/>
        </w:rPr>
        <w:t>Carta</w:t>
      </w:r>
      <w:r w:rsidR="00AE598C" w:rsidRPr="00F60AC4">
        <w:rPr>
          <w:rFonts w:asciiTheme="minorHAnsi" w:hAnsiTheme="minorHAnsi" w:cstheme="minorHAnsi"/>
          <w:sz w:val="24"/>
          <w:szCs w:val="24"/>
        </w:rPr>
        <w:t xml:space="preserve"> 106, 1896</w:t>
      </w:r>
      <w:r w:rsidR="005644B9">
        <w:rPr>
          <w:rFonts w:asciiTheme="minorHAnsi" w:hAnsiTheme="minorHAnsi" w:cstheme="minorHAnsi"/>
          <w:sz w:val="24"/>
          <w:szCs w:val="24"/>
        </w:rPr>
        <w:t xml:space="preserve">; </w:t>
      </w:r>
      <w:r w:rsidR="00CD0379" w:rsidRPr="00CD0379">
        <w:rPr>
          <w:rFonts w:asciiTheme="minorHAnsi" w:hAnsiTheme="minorHAnsi" w:cstheme="minorHAnsi"/>
          <w:sz w:val="24"/>
          <w:szCs w:val="24"/>
        </w:rPr>
        <w:t>5</w:t>
      </w:r>
      <w:r w:rsidR="00CD0379" w:rsidRPr="00CD0379">
        <w:rPr>
          <w:rFonts w:asciiTheme="minorHAnsi" w:hAnsiTheme="minorHAnsi" w:cstheme="minorHAnsi"/>
          <w:i/>
          <w:iCs/>
          <w:sz w:val="24"/>
          <w:szCs w:val="24"/>
        </w:rPr>
        <w:t>BC</w:t>
      </w:r>
      <w:r w:rsidR="00CD0379">
        <w:rPr>
          <w:rFonts w:asciiTheme="minorHAnsi" w:hAnsiTheme="minorHAnsi" w:cstheme="minorHAnsi"/>
          <w:sz w:val="24"/>
          <w:szCs w:val="24"/>
        </w:rPr>
        <w:t>,</w:t>
      </w:r>
      <w:r w:rsidR="00CD0379" w:rsidRPr="00CD0379">
        <w:rPr>
          <w:rFonts w:asciiTheme="minorHAnsi" w:hAnsiTheme="minorHAnsi" w:cstheme="minorHAnsi"/>
          <w:sz w:val="24"/>
          <w:szCs w:val="24"/>
        </w:rPr>
        <w:t xml:space="preserve"> 1124</w:t>
      </w:r>
      <w:r w:rsidR="00AE598C" w:rsidRPr="00F60AC4">
        <w:rPr>
          <w:rFonts w:asciiTheme="minorHAnsi" w:hAnsiTheme="minorHAnsi" w:cstheme="minorHAnsi"/>
          <w:sz w:val="24"/>
          <w:szCs w:val="24"/>
        </w:rPr>
        <w:t>).</w:t>
      </w:r>
    </w:p>
    <w:p w14:paraId="0C596712" w14:textId="77777777" w:rsidR="00EF7C28" w:rsidRPr="00F60AC4" w:rsidRDefault="00EF7C28" w:rsidP="00F60AC4">
      <w:pPr>
        <w:spacing w:before="200"/>
        <w:ind w:left="720"/>
        <w:jc w:val="both"/>
        <w:rPr>
          <w:rFonts w:asciiTheme="minorHAnsi" w:hAnsiTheme="minorHAnsi" w:cstheme="minorHAnsi"/>
          <w:sz w:val="24"/>
          <w:szCs w:val="24"/>
        </w:rPr>
      </w:pPr>
    </w:p>
    <w:p w14:paraId="5CD3E758" w14:textId="6D40E198" w:rsidR="00EF7C28" w:rsidRDefault="00FA4959" w:rsidP="00FA4959">
      <w:pPr>
        <w:spacing w:before="200"/>
        <w:jc w:val="both"/>
        <w:rPr>
          <w:rFonts w:asciiTheme="minorHAnsi" w:hAnsiTheme="minorHAnsi" w:cstheme="minorHAnsi"/>
          <w:sz w:val="24"/>
          <w:szCs w:val="24"/>
        </w:rPr>
      </w:pPr>
      <w:r w:rsidRPr="000D7C45">
        <w:rPr>
          <w:rFonts w:asciiTheme="minorHAnsi" w:hAnsiTheme="minorHAnsi" w:cstheme="minorHAnsi"/>
          <w:b/>
          <w:bCs/>
          <w:sz w:val="24"/>
          <w:szCs w:val="24"/>
        </w:rPr>
        <w:t>Nota del traductor</w:t>
      </w:r>
      <w:r>
        <w:rPr>
          <w:rFonts w:asciiTheme="minorHAnsi" w:hAnsiTheme="minorHAnsi" w:cstheme="minorHAnsi"/>
          <w:sz w:val="24"/>
          <w:szCs w:val="24"/>
        </w:rPr>
        <w:t xml:space="preserve">: Es </w:t>
      </w:r>
      <w:r w:rsidR="000D7C45">
        <w:rPr>
          <w:rFonts w:asciiTheme="minorHAnsi" w:hAnsiTheme="minorHAnsi" w:cstheme="minorHAnsi"/>
          <w:sz w:val="24"/>
          <w:szCs w:val="24"/>
        </w:rPr>
        <w:t xml:space="preserve">importante comprender el significado </w:t>
      </w:r>
      <w:r>
        <w:rPr>
          <w:rFonts w:asciiTheme="minorHAnsi" w:hAnsiTheme="minorHAnsi" w:cstheme="minorHAnsi"/>
          <w:sz w:val="24"/>
          <w:szCs w:val="24"/>
        </w:rPr>
        <w:t xml:space="preserve">que Ellen White </w:t>
      </w:r>
      <w:r w:rsidR="000D7C45">
        <w:rPr>
          <w:rFonts w:asciiTheme="minorHAnsi" w:hAnsiTheme="minorHAnsi" w:cstheme="minorHAnsi"/>
          <w:sz w:val="24"/>
          <w:szCs w:val="24"/>
        </w:rPr>
        <w:t xml:space="preserve">dio a </w:t>
      </w:r>
      <w:r>
        <w:rPr>
          <w:rFonts w:asciiTheme="minorHAnsi" w:hAnsiTheme="minorHAnsi" w:cstheme="minorHAnsi"/>
          <w:sz w:val="24"/>
          <w:szCs w:val="24"/>
        </w:rPr>
        <w:t>expresiones como “hereditario”</w:t>
      </w:r>
      <w:r w:rsidR="00E61562">
        <w:rPr>
          <w:rFonts w:asciiTheme="minorHAnsi" w:hAnsiTheme="minorHAnsi" w:cstheme="minorHAnsi"/>
          <w:sz w:val="24"/>
          <w:szCs w:val="24"/>
        </w:rPr>
        <w:t>,</w:t>
      </w:r>
      <w:r>
        <w:rPr>
          <w:rFonts w:asciiTheme="minorHAnsi" w:hAnsiTheme="minorHAnsi" w:cstheme="minorHAnsi"/>
          <w:sz w:val="24"/>
          <w:szCs w:val="24"/>
        </w:rPr>
        <w:t xml:space="preserve"> “heredado”</w:t>
      </w:r>
      <w:r w:rsidR="00E61562">
        <w:rPr>
          <w:rFonts w:asciiTheme="minorHAnsi" w:hAnsiTheme="minorHAnsi" w:cstheme="minorHAnsi"/>
          <w:sz w:val="24"/>
          <w:szCs w:val="24"/>
        </w:rPr>
        <w:t>, etc</w:t>
      </w:r>
      <w:r w:rsidR="00585E94">
        <w:rPr>
          <w:rFonts w:asciiTheme="minorHAnsi" w:hAnsiTheme="minorHAnsi" w:cstheme="minorHAnsi"/>
          <w:sz w:val="24"/>
          <w:szCs w:val="24"/>
        </w:rPr>
        <w:t>.</w:t>
      </w:r>
      <w:r w:rsidR="00E61562">
        <w:rPr>
          <w:rFonts w:asciiTheme="minorHAnsi" w:hAnsiTheme="minorHAnsi" w:cstheme="minorHAnsi"/>
          <w:sz w:val="24"/>
          <w:szCs w:val="24"/>
        </w:rPr>
        <w:t>, que no coincide necesariamente con el que hoy solemos entender</w:t>
      </w:r>
      <w:r>
        <w:rPr>
          <w:rFonts w:asciiTheme="minorHAnsi" w:hAnsiTheme="minorHAnsi" w:cstheme="minorHAnsi"/>
          <w:sz w:val="24"/>
          <w:szCs w:val="24"/>
        </w:rPr>
        <w:t xml:space="preserve">. Nosotros solemos pensar automáticamente en </w:t>
      </w:r>
      <w:r w:rsidR="00585E94">
        <w:rPr>
          <w:rFonts w:asciiTheme="minorHAnsi" w:hAnsiTheme="minorHAnsi" w:cstheme="minorHAnsi"/>
          <w:sz w:val="24"/>
          <w:szCs w:val="24"/>
        </w:rPr>
        <w:t>transmisión</w:t>
      </w:r>
      <w:r>
        <w:rPr>
          <w:rFonts w:asciiTheme="minorHAnsi" w:hAnsiTheme="minorHAnsi" w:cstheme="minorHAnsi"/>
          <w:sz w:val="24"/>
          <w:szCs w:val="24"/>
        </w:rPr>
        <w:t xml:space="preserve"> biológica, genética </w:t>
      </w:r>
      <w:r w:rsidR="00585E94">
        <w:rPr>
          <w:rFonts w:asciiTheme="minorHAnsi" w:hAnsiTheme="minorHAnsi" w:cstheme="minorHAnsi"/>
          <w:sz w:val="24"/>
          <w:szCs w:val="24"/>
        </w:rPr>
        <w:t>—</w:t>
      </w:r>
      <w:r>
        <w:rPr>
          <w:rFonts w:asciiTheme="minorHAnsi" w:hAnsiTheme="minorHAnsi" w:cstheme="minorHAnsi"/>
          <w:sz w:val="24"/>
          <w:szCs w:val="24"/>
        </w:rPr>
        <w:t>en ADN</w:t>
      </w:r>
      <w:r w:rsidR="00585E94">
        <w:rPr>
          <w:rFonts w:asciiTheme="minorHAnsi" w:hAnsiTheme="minorHAnsi" w:cstheme="minorHAnsi"/>
          <w:sz w:val="24"/>
          <w:szCs w:val="24"/>
        </w:rPr>
        <w:t>— por simple nacimiento. P</w:t>
      </w:r>
      <w:r>
        <w:rPr>
          <w:rFonts w:asciiTheme="minorHAnsi" w:hAnsiTheme="minorHAnsi" w:cstheme="minorHAnsi"/>
          <w:sz w:val="24"/>
          <w:szCs w:val="24"/>
        </w:rPr>
        <w:t xml:space="preserve">ero en las declaraciones que siguen se puede ver que tal no fue el concepto </w:t>
      </w:r>
      <w:r w:rsidR="00DC1957">
        <w:rPr>
          <w:rFonts w:asciiTheme="minorHAnsi" w:hAnsiTheme="minorHAnsi" w:cstheme="minorHAnsi"/>
          <w:sz w:val="24"/>
          <w:szCs w:val="24"/>
        </w:rPr>
        <w:t>de Ellen White</w:t>
      </w:r>
      <w:r>
        <w:rPr>
          <w:rFonts w:asciiTheme="minorHAnsi" w:hAnsiTheme="minorHAnsi" w:cstheme="minorHAnsi"/>
          <w:sz w:val="24"/>
          <w:szCs w:val="24"/>
        </w:rPr>
        <w:t>:</w:t>
      </w:r>
    </w:p>
    <w:p w14:paraId="6CF28783" w14:textId="28B688A6" w:rsidR="00FA4959" w:rsidRDefault="009916A1" w:rsidP="00FA4959">
      <w:pPr>
        <w:spacing w:before="200"/>
        <w:jc w:val="both"/>
        <w:rPr>
          <w:rFonts w:asciiTheme="minorHAnsi" w:hAnsiTheme="minorHAnsi" w:cstheme="minorHAnsi"/>
          <w:sz w:val="24"/>
          <w:szCs w:val="24"/>
        </w:rPr>
      </w:pPr>
      <w:r>
        <w:rPr>
          <w:rFonts w:asciiTheme="minorHAnsi" w:hAnsiTheme="minorHAnsi" w:cstheme="minorHAnsi"/>
          <w:sz w:val="24"/>
          <w:szCs w:val="24"/>
        </w:rPr>
        <w:t>Respecto al segundo mandamiento</w:t>
      </w:r>
      <w:r w:rsidR="000D7C45">
        <w:rPr>
          <w:rFonts w:asciiTheme="minorHAnsi" w:hAnsiTheme="minorHAnsi" w:cstheme="minorHAnsi"/>
          <w:sz w:val="24"/>
          <w:szCs w:val="24"/>
        </w:rPr>
        <w:t>,</w:t>
      </w:r>
      <w:r>
        <w:rPr>
          <w:rFonts w:asciiTheme="minorHAnsi" w:hAnsiTheme="minorHAnsi" w:cstheme="minorHAnsi"/>
          <w:sz w:val="24"/>
          <w:szCs w:val="24"/>
        </w:rPr>
        <w:t xml:space="preserve"> escribió:</w:t>
      </w:r>
    </w:p>
    <w:p w14:paraId="577FCCCC" w14:textId="7B3D382D" w:rsidR="009916A1" w:rsidRPr="009916A1" w:rsidRDefault="009916A1" w:rsidP="000D7C45">
      <w:pPr>
        <w:spacing w:before="200"/>
        <w:ind w:left="567" w:right="566"/>
        <w:jc w:val="both"/>
        <w:rPr>
          <w:rFonts w:asciiTheme="minorHAnsi" w:hAnsiTheme="minorHAnsi" w:cstheme="minorHAnsi"/>
          <w:sz w:val="24"/>
          <w:szCs w:val="24"/>
        </w:rPr>
      </w:pPr>
      <w:r w:rsidRPr="000D7C45">
        <w:rPr>
          <w:rFonts w:asciiTheme="minorHAnsi" w:hAnsiTheme="minorHAnsi" w:cstheme="minorHAnsi"/>
          <w:color w:val="000099"/>
          <w:sz w:val="24"/>
          <w:szCs w:val="24"/>
        </w:rPr>
        <w:t>Esas advertencias de Dios no significan que los hijos est</w:t>
      </w:r>
      <w:r w:rsidR="00C8645C" w:rsidRPr="000D7C45">
        <w:rPr>
          <w:rFonts w:asciiTheme="minorHAnsi" w:hAnsiTheme="minorHAnsi" w:cstheme="minorHAnsi"/>
          <w:color w:val="000099"/>
          <w:sz w:val="24"/>
          <w:szCs w:val="24"/>
        </w:rPr>
        <w:t>aría</w:t>
      </w:r>
      <w:r w:rsidRPr="000D7C45">
        <w:rPr>
          <w:rFonts w:asciiTheme="minorHAnsi" w:hAnsiTheme="minorHAnsi" w:cstheme="minorHAnsi"/>
          <w:color w:val="000099"/>
          <w:sz w:val="24"/>
          <w:szCs w:val="24"/>
        </w:rPr>
        <w:t xml:space="preserve">n obligados a sufrir por los pecados de sus padres, sino que </w:t>
      </w:r>
      <w:r w:rsidRPr="000D7C45">
        <w:rPr>
          <w:rFonts w:asciiTheme="minorHAnsi" w:hAnsiTheme="minorHAnsi" w:cstheme="minorHAnsi"/>
          <w:i/>
          <w:iCs/>
          <w:color w:val="000099"/>
          <w:sz w:val="24"/>
          <w:szCs w:val="24"/>
        </w:rPr>
        <w:t>imitar</w:t>
      </w:r>
      <w:r w:rsidR="00C8645C" w:rsidRPr="000D7C45">
        <w:rPr>
          <w:rFonts w:asciiTheme="minorHAnsi" w:hAnsiTheme="minorHAnsi" w:cstheme="minorHAnsi"/>
          <w:i/>
          <w:iCs/>
          <w:color w:val="000099"/>
          <w:sz w:val="24"/>
          <w:szCs w:val="24"/>
        </w:rPr>
        <w:t>ía</w:t>
      </w:r>
      <w:r w:rsidRPr="000D7C45">
        <w:rPr>
          <w:rFonts w:asciiTheme="minorHAnsi" w:hAnsiTheme="minorHAnsi" w:cstheme="minorHAnsi"/>
          <w:i/>
          <w:iCs/>
          <w:color w:val="000099"/>
          <w:sz w:val="24"/>
          <w:szCs w:val="24"/>
        </w:rPr>
        <w:t>n</w:t>
      </w:r>
      <w:r w:rsidRPr="000D7C45">
        <w:rPr>
          <w:rFonts w:asciiTheme="minorHAnsi" w:hAnsiTheme="minorHAnsi" w:cstheme="minorHAnsi"/>
          <w:color w:val="000099"/>
          <w:sz w:val="24"/>
          <w:szCs w:val="24"/>
        </w:rPr>
        <w:t xml:space="preserve"> el ejemplo de sus padres. Si los hijos de padres malvados servían a Dios y obraban justicia, él recompensaría su práctica del bien. Pero los hijos </w:t>
      </w:r>
      <w:r w:rsidRPr="006A2DBB">
        <w:rPr>
          <w:rFonts w:asciiTheme="minorHAnsi" w:hAnsiTheme="minorHAnsi" w:cstheme="minorHAnsi"/>
          <w:b/>
          <w:bCs/>
          <w:color w:val="000099"/>
          <w:sz w:val="24"/>
          <w:szCs w:val="24"/>
        </w:rPr>
        <w:t>heredan</w:t>
      </w:r>
      <w:r w:rsidRPr="000D7C45">
        <w:rPr>
          <w:rFonts w:asciiTheme="minorHAnsi" w:hAnsiTheme="minorHAnsi" w:cstheme="minorHAnsi"/>
          <w:color w:val="000099"/>
          <w:sz w:val="24"/>
          <w:szCs w:val="24"/>
        </w:rPr>
        <w:t xml:space="preserve"> </w:t>
      </w:r>
      <w:r w:rsidRPr="006A2DBB">
        <w:rPr>
          <w:rFonts w:asciiTheme="minorHAnsi" w:hAnsiTheme="minorHAnsi" w:cstheme="minorHAnsi"/>
          <w:i/>
          <w:iCs/>
          <w:color w:val="000099"/>
          <w:sz w:val="24"/>
          <w:szCs w:val="24"/>
        </w:rPr>
        <w:t>frecuentemente</w:t>
      </w:r>
      <w:r w:rsidRPr="000D7C45">
        <w:rPr>
          <w:rFonts w:asciiTheme="minorHAnsi" w:hAnsiTheme="minorHAnsi" w:cstheme="minorHAnsi"/>
          <w:color w:val="000099"/>
          <w:sz w:val="24"/>
          <w:szCs w:val="24"/>
        </w:rPr>
        <w:t xml:space="preserve"> los efectos de la vida pecaminosa de sus padres. </w:t>
      </w:r>
      <w:r w:rsidRPr="006A2DBB">
        <w:rPr>
          <w:rFonts w:asciiTheme="minorHAnsi" w:hAnsiTheme="minorHAnsi" w:cstheme="minorHAnsi"/>
          <w:i/>
          <w:iCs/>
          <w:color w:val="000099"/>
          <w:sz w:val="24"/>
          <w:szCs w:val="24"/>
        </w:rPr>
        <w:t>Siguen los pasos</w:t>
      </w:r>
      <w:r w:rsidRPr="000D7C45">
        <w:rPr>
          <w:rFonts w:asciiTheme="minorHAnsi" w:hAnsiTheme="minorHAnsi" w:cstheme="minorHAnsi"/>
          <w:color w:val="000099"/>
          <w:sz w:val="24"/>
          <w:szCs w:val="24"/>
        </w:rPr>
        <w:t xml:space="preserve"> de sus padres. El </w:t>
      </w:r>
      <w:r w:rsidRPr="000D7C45">
        <w:rPr>
          <w:rFonts w:asciiTheme="minorHAnsi" w:hAnsiTheme="minorHAnsi" w:cstheme="minorHAnsi"/>
          <w:i/>
          <w:iCs/>
          <w:color w:val="000099"/>
          <w:sz w:val="24"/>
          <w:szCs w:val="24"/>
        </w:rPr>
        <w:t>ejemplo</w:t>
      </w:r>
      <w:r w:rsidRPr="000D7C45">
        <w:rPr>
          <w:rFonts w:asciiTheme="minorHAnsi" w:hAnsiTheme="minorHAnsi" w:cstheme="minorHAnsi"/>
          <w:color w:val="000099"/>
          <w:sz w:val="24"/>
          <w:szCs w:val="24"/>
        </w:rPr>
        <w:t xml:space="preserve"> pecaminoso tiene su </w:t>
      </w:r>
      <w:r w:rsidRPr="006A2DBB">
        <w:rPr>
          <w:rFonts w:asciiTheme="minorHAnsi" w:hAnsiTheme="minorHAnsi" w:cstheme="minorHAnsi"/>
          <w:i/>
          <w:iCs/>
          <w:color w:val="000099"/>
          <w:sz w:val="24"/>
          <w:szCs w:val="24"/>
        </w:rPr>
        <w:t>influencia</w:t>
      </w:r>
      <w:r w:rsidRPr="000D7C45">
        <w:rPr>
          <w:rFonts w:asciiTheme="minorHAnsi" w:hAnsiTheme="minorHAnsi" w:cstheme="minorHAnsi"/>
          <w:color w:val="000099"/>
          <w:sz w:val="24"/>
          <w:szCs w:val="24"/>
        </w:rPr>
        <w:t xml:space="preserve"> de padre a hijo hasta la tercera y cuarta generación. Si los padres son indulgentes en los apetitos depravados, verán </w:t>
      </w:r>
      <w:r w:rsidRPr="006A2DBB">
        <w:rPr>
          <w:rFonts w:asciiTheme="minorHAnsi" w:hAnsiTheme="minorHAnsi" w:cstheme="minorHAnsi"/>
          <w:i/>
          <w:iCs/>
          <w:color w:val="000099"/>
          <w:sz w:val="24"/>
          <w:szCs w:val="24"/>
        </w:rPr>
        <w:t>casi siempre</w:t>
      </w:r>
      <w:r w:rsidRPr="000D7C45">
        <w:rPr>
          <w:rFonts w:asciiTheme="minorHAnsi" w:hAnsiTheme="minorHAnsi" w:cstheme="minorHAnsi"/>
          <w:color w:val="000099"/>
          <w:sz w:val="24"/>
          <w:szCs w:val="24"/>
        </w:rPr>
        <w:t xml:space="preserve"> lo mismo reproducido en sus hijos, quienes desarrollarán </w:t>
      </w:r>
      <w:r w:rsidRPr="006A2DBB">
        <w:rPr>
          <w:rFonts w:asciiTheme="minorHAnsi" w:hAnsiTheme="minorHAnsi" w:cstheme="minorHAnsi"/>
          <w:i/>
          <w:iCs/>
          <w:color w:val="000099"/>
          <w:sz w:val="24"/>
          <w:szCs w:val="24"/>
        </w:rPr>
        <w:t>caracteres</w:t>
      </w:r>
      <w:r w:rsidRPr="000D7C45">
        <w:rPr>
          <w:rFonts w:asciiTheme="minorHAnsi" w:hAnsiTheme="minorHAnsi" w:cstheme="minorHAnsi"/>
          <w:color w:val="000099"/>
          <w:sz w:val="24"/>
          <w:szCs w:val="24"/>
        </w:rPr>
        <w:t xml:space="preserve"> similares a </w:t>
      </w:r>
      <w:r w:rsidR="00C8645C" w:rsidRPr="000D7C45">
        <w:rPr>
          <w:rFonts w:asciiTheme="minorHAnsi" w:hAnsiTheme="minorHAnsi" w:cstheme="minorHAnsi"/>
          <w:color w:val="000099"/>
          <w:sz w:val="24"/>
          <w:szCs w:val="24"/>
        </w:rPr>
        <w:t>los de sus padres. Si estos son continuamente rebeldes e inclinados a anular la ley de Dios por precepto y ejemplo, de forma general sus hijos seguirán el mismo curso</w:t>
      </w:r>
      <w:r w:rsidR="00C8645C">
        <w:rPr>
          <w:rFonts w:asciiTheme="minorHAnsi" w:hAnsiTheme="minorHAnsi" w:cstheme="minorHAnsi"/>
          <w:sz w:val="24"/>
          <w:szCs w:val="24"/>
        </w:rPr>
        <w:t xml:space="preserve"> (</w:t>
      </w:r>
      <w:r w:rsidR="00C8645C" w:rsidRPr="00C8645C">
        <w:rPr>
          <w:rFonts w:asciiTheme="minorHAnsi" w:hAnsiTheme="minorHAnsi" w:cstheme="minorHAnsi"/>
          <w:i/>
          <w:iCs/>
          <w:sz w:val="24"/>
          <w:szCs w:val="24"/>
        </w:rPr>
        <w:t>Signs of the Times</w:t>
      </w:r>
      <w:r w:rsidR="00C8645C">
        <w:rPr>
          <w:rFonts w:asciiTheme="minorHAnsi" w:hAnsiTheme="minorHAnsi" w:cstheme="minorHAnsi"/>
          <w:sz w:val="24"/>
          <w:szCs w:val="24"/>
        </w:rPr>
        <w:t>, 2 junio 1880, parr. 13</w:t>
      </w:r>
      <w:r w:rsidR="00EC0CB1">
        <w:rPr>
          <w:rFonts w:asciiTheme="minorHAnsi" w:hAnsiTheme="minorHAnsi" w:cstheme="minorHAnsi"/>
          <w:sz w:val="24"/>
          <w:szCs w:val="24"/>
        </w:rPr>
        <w:t xml:space="preserve">; </w:t>
      </w:r>
      <w:r w:rsidR="00EC0CB1" w:rsidRPr="00EC0CB1">
        <w:rPr>
          <w:rFonts w:asciiTheme="minorHAnsi" w:hAnsiTheme="minorHAnsi" w:cstheme="minorHAnsi"/>
        </w:rPr>
        <w:t>original sin cursivas</w:t>
      </w:r>
      <w:r w:rsidR="00C8645C">
        <w:rPr>
          <w:rFonts w:asciiTheme="minorHAnsi" w:hAnsiTheme="minorHAnsi" w:cstheme="minorHAnsi"/>
          <w:sz w:val="24"/>
          <w:szCs w:val="24"/>
        </w:rPr>
        <w:t>).</w:t>
      </w:r>
    </w:p>
    <w:p w14:paraId="624F8625" w14:textId="6EB8D968" w:rsidR="009916A1" w:rsidRDefault="00ED4E77" w:rsidP="000D7C45">
      <w:pPr>
        <w:spacing w:before="200"/>
        <w:ind w:left="567" w:right="566"/>
        <w:jc w:val="both"/>
        <w:rPr>
          <w:rFonts w:asciiTheme="minorHAnsi" w:hAnsiTheme="minorHAnsi" w:cstheme="minorHAnsi"/>
          <w:sz w:val="24"/>
          <w:szCs w:val="24"/>
        </w:rPr>
      </w:pPr>
      <w:r w:rsidRPr="000D7C45">
        <w:rPr>
          <w:rFonts w:asciiTheme="minorHAnsi" w:hAnsiTheme="minorHAnsi" w:cstheme="minorHAnsi"/>
          <w:color w:val="000099"/>
          <w:sz w:val="24"/>
          <w:szCs w:val="24"/>
        </w:rPr>
        <w:t xml:space="preserve">Debe renunciarse a los viejos caminos, las tendencias </w:t>
      </w:r>
      <w:r w:rsidRPr="00A20D68">
        <w:rPr>
          <w:rFonts w:asciiTheme="minorHAnsi" w:hAnsiTheme="minorHAnsi" w:cstheme="minorHAnsi"/>
          <w:b/>
          <w:bCs/>
          <w:color w:val="000099"/>
          <w:sz w:val="24"/>
          <w:szCs w:val="24"/>
        </w:rPr>
        <w:t>hereditarias</w:t>
      </w:r>
      <w:r w:rsidRPr="000D7C45">
        <w:rPr>
          <w:rFonts w:asciiTheme="minorHAnsi" w:hAnsiTheme="minorHAnsi" w:cstheme="minorHAnsi"/>
          <w:color w:val="000099"/>
          <w:sz w:val="24"/>
          <w:szCs w:val="24"/>
        </w:rPr>
        <w:t xml:space="preserve">, los antiguos </w:t>
      </w:r>
      <w:r w:rsidRPr="000D7C45">
        <w:rPr>
          <w:rFonts w:asciiTheme="minorHAnsi" w:hAnsiTheme="minorHAnsi" w:cstheme="minorHAnsi"/>
          <w:i/>
          <w:iCs/>
          <w:color w:val="000099"/>
          <w:sz w:val="24"/>
          <w:szCs w:val="24"/>
        </w:rPr>
        <w:t>hábitos</w:t>
      </w:r>
      <w:r w:rsidRPr="000D7C45">
        <w:rPr>
          <w:rFonts w:asciiTheme="minorHAnsi" w:hAnsiTheme="minorHAnsi" w:cstheme="minorHAnsi"/>
          <w:color w:val="000099"/>
          <w:sz w:val="24"/>
          <w:szCs w:val="24"/>
        </w:rPr>
        <w:t xml:space="preserve"> </w:t>
      </w:r>
      <w:r>
        <w:rPr>
          <w:rFonts w:asciiTheme="minorHAnsi" w:hAnsiTheme="minorHAnsi" w:cstheme="minorHAnsi"/>
          <w:sz w:val="24"/>
          <w:szCs w:val="24"/>
        </w:rPr>
        <w:t>(6</w:t>
      </w:r>
      <w:r w:rsidR="006A2DBB">
        <w:rPr>
          <w:rFonts w:asciiTheme="minorHAnsi" w:hAnsiTheme="minorHAnsi" w:cstheme="minorHAnsi"/>
          <w:i/>
          <w:iCs/>
          <w:sz w:val="24"/>
          <w:szCs w:val="24"/>
        </w:rPr>
        <w:t>CBA</w:t>
      </w:r>
      <w:r>
        <w:rPr>
          <w:rFonts w:asciiTheme="minorHAnsi" w:hAnsiTheme="minorHAnsi" w:cstheme="minorHAnsi"/>
          <w:sz w:val="24"/>
          <w:szCs w:val="24"/>
        </w:rPr>
        <w:t>, 1101).</w:t>
      </w:r>
    </w:p>
    <w:p w14:paraId="290E61C1" w14:textId="0B2B1528" w:rsidR="00157893" w:rsidRPr="00950931" w:rsidRDefault="005530E1" w:rsidP="000D7C45">
      <w:pPr>
        <w:spacing w:before="200"/>
        <w:ind w:left="567" w:right="566"/>
        <w:jc w:val="both"/>
        <w:rPr>
          <w:rFonts w:asciiTheme="minorHAnsi" w:hAnsiTheme="minorHAnsi" w:cstheme="minorHAnsi"/>
          <w:sz w:val="24"/>
          <w:szCs w:val="24"/>
        </w:rPr>
      </w:pPr>
      <w:r w:rsidRPr="000D7C45">
        <w:rPr>
          <w:rFonts w:asciiTheme="minorHAnsi" w:hAnsiTheme="minorHAnsi" w:cstheme="minorHAnsi"/>
          <w:color w:val="000099"/>
          <w:sz w:val="24"/>
          <w:szCs w:val="24"/>
        </w:rPr>
        <w:t xml:space="preserve">Es necesario renunciar a las tendencias </w:t>
      </w:r>
      <w:r w:rsidRPr="007F7AA6">
        <w:rPr>
          <w:rFonts w:asciiTheme="minorHAnsi" w:hAnsiTheme="minorHAnsi" w:cstheme="minorHAnsi"/>
          <w:b/>
          <w:bCs/>
          <w:color w:val="000099"/>
          <w:sz w:val="24"/>
          <w:szCs w:val="24"/>
        </w:rPr>
        <w:t>hereditarias</w:t>
      </w:r>
      <w:r w:rsidRPr="000D7C45">
        <w:rPr>
          <w:rFonts w:asciiTheme="minorHAnsi" w:hAnsiTheme="minorHAnsi" w:cstheme="minorHAnsi"/>
          <w:color w:val="000099"/>
          <w:sz w:val="24"/>
          <w:szCs w:val="24"/>
        </w:rPr>
        <w:t xml:space="preserve">, a las </w:t>
      </w:r>
      <w:r w:rsidRPr="00E61562">
        <w:rPr>
          <w:rFonts w:asciiTheme="minorHAnsi" w:hAnsiTheme="minorHAnsi" w:cstheme="minorHAnsi"/>
          <w:i/>
          <w:iCs/>
          <w:color w:val="000099"/>
          <w:sz w:val="24"/>
          <w:szCs w:val="24"/>
        </w:rPr>
        <w:t>costumbres</w:t>
      </w:r>
      <w:r w:rsidRPr="000D7C45">
        <w:rPr>
          <w:rFonts w:asciiTheme="minorHAnsi" w:hAnsiTheme="minorHAnsi" w:cstheme="minorHAnsi"/>
          <w:color w:val="000099"/>
          <w:sz w:val="24"/>
          <w:szCs w:val="24"/>
        </w:rPr>
        <w:t xml:space="preserve"> anteriores</w:t>
      </w:r>
      <w:r w:rsidRPr="005530E1">
        <w:rPr>
          <w:rFonts w:asciiTheme="minorHAnsi" w:hAnsiTheme="minorHAnsi" w:cstheme="minorHAnsi"/>
          <w:sz w:val="24"/>
          <w:szCs w:val="24"/>
        </w:rPr>
        <w:t xml:space="preserve">. </w:t>
      </w:r>
      <w:r w:rsidR="00034946" w:rsidRPr="00950931">
        <w:rPr>
          <w:rFonts w:asciiTheme="minorHAnsi" w:hAnsiTheme="minorHAnsi" w:cstheme="minorHAnsi"/>
          <w:sz w:val="24"/>
          <w:szCs w:val="24"/>
        </w:rPr>
        <w:t>(</w:t>
      </w:r>
      <w:r w:rsidR="00034946" w:rsidRPr="00950931">
        <w:rPr>
          <w:rFonts w:asciiTheme="minorHAnsi" w:hAnsiTheme="minorHAnsi" w:cstheme="minorHAnsi"/>
          <w:i/>
          <w:iCs/>
          <w:sz w:val="24"/>
          <w:szCs w:val="24"/>
        </w:rPr>
        <w:t>El discurso maestro de Jesucristo</w:t>
      </w:r>
      <w:r w:rsidR="00034946" w:rsidRPr="00950931">
        <w:rPr>
          <w:rFonts w:asciiTheme="minorHAnsi" w:hAnsiTheme="minorHAnsi" w:cstheme="minorHAnsi"/>
          <w:sz w:val="24"/>
          <w:szCs w:val="24"/>
        </w:rPr>
        <w:t>,</w:t>
      </w:r>
      <w:r w:rsidRPr="00950931">
        <w:rPr>
          <w:rFonts w:asciiTheme="minorHAnsi" w:hAnsiTheme="minorHAnsi" w:cstheme="minorHAnsi"/>
          <w:sz w:val="24"/>
          <w:szCs w:val="24"/>
        </w:rPr>
        <w:t xml:space="preserve"> 119</w:t>
      </w:r>
      <w:r w:rsidR="00034946" w:rsidRPr="00950931">
        <w:rPr>
          <w:rFonts w:asciiTheme="minorHAnsi" w:hAnsiTheme="minorHAnsi" w:cstheme="minorHAnsi"/>
          <w:sz w:val="24"/>
          <w:szCs w:val="24"/>
        </w:rPr>
        <w:t>).</w:t>
      </w:r>
    </w:p>
    <w:p w14:paraId="5671BD54" w14:textId="03C3CCCF" w:rsidR="00005F88" w:rsidRPr="00005F88" w:rsidRDefault="00005F88" w:rsidP="000D7C45">
      <w:pPr>
        <w:spacing w:before="200"/>
        <w:ind w:left="567" w:right="566"/>
        <w:jc w:val="both"/>
        <w:rPr>
          <w:rFonts w:asciiTheme="minorHAnsi" w:hAnsiTheme="minorHAnsi" w:cstheme="minorHAnsi"/>
          <w:sz w:val="24"/>
          <w:szCs w:val="24"/>
        </w:rPr>
      </w:pPr>
      <w:r w:rsidRPr="000D7C45">
        <w:rPr>
          <w:rFonts w:asciiTheme="minorHAnsi" w:hAnsiTheme="minorHAnsi" w:cstheme="minorHAnsi"/>
          <w:color w:val="000099"/>
          <w:sz w:val="24"/>
          <w:szCs w:val="24"/>
        </w:rPr>
        <w:t xml:space="preserve">En vuestro estudio de la Palabra, dejad en la puerta de la investigación vuestras opiniones preconcebidas y vuestras </w:t>
      </w:r>
      <w:r w:rsidRPr="00E61562">
        <w:rPr>
          <w:rFonts w:asciiTheme="minorHAnsi" w:hAnsiTheme="minorHAnsi" w:cstheme="minorHAnsi"/>
          <w:i/>
          <w:iCs/>
          <w:color w:val="000099"/>
          <w:sz w:val="24"/>
          <w:szCs w:val="24"/>
        </w:rPr>
        <w:t xml:space="preserve">ideas </w:t>
      </w:r>
      <w:r w:rsidRPr="002978BA">
        <w:rPr>
          <w:rFonts w:asciiTheme="minorHAnsi" w:hAnsiTheme="minorHAnsi" w:cstheme="minorHAnsi"/>
          <w:b/>
          <w:bCs/>
          <w:color w:val="000099"/>
          <w:sz w:val="24"/>
          <w:szCs w:val="24"/>
        </w:rPr>
        <w:t>hereditarias</w:t>
      </w:r>
      <w:r w:rsidRPr="000D7C45">
        <w:rPr>
          <w:rFonts w:asciiTheme="minorHAnsi" w:hAnsiTheme="minorHAnsi" w:cstheme="minorHAnsi"/>
          <w:color w:val="000099"/>
          <w:sz w:val="24"/>
          <w:szCs w:val="24"/>
        </w:rPr>
        <w:t xml:space="preserve"> y cultivadas</w:t>
      </w:r>
      <w:r>
        <w:rPr>
          <w:rFonts w:asciiTheme="minorHAnsi" w:hAnsiTheme="minorHAnsi" w:cstheme="minorHAnsi"/>
          <w:sz w:val="24"/>
          <w:szCs w:val="24"/>
        </w:rPr>
        <w:t xml:space="preserve"> (</w:t>
      </w:r>
      <w:r w:rsidRPr="000D7C45">
        <w:rPr>
          <w:rFonts w:asciiTheme="minorHAnsi" w:hAnsiTheme="minorHAnsi" w:cstheme="minorHAnsi"/>
          <w:i/>
          <w:iCs/>
          <w:sz w:val="24"/>
          <w:szCs w:val="24"/>
        </w:rPr>
        <w:t>Messages to Young People</w:t>
      </w:r>
      <w:r>
        <w:rPr>
          <w:rFonts w:asciiTheme="minorHAnsi" w:hAnsiTheme="minorHAnsi" w:cstheme="minorHAnsi"/>
          <w:sz w:val="24"/>
          <w:szCs w:val="24"/>
        </w:rPr>
        <w:t>, 260 [</w:t>
      </w:r>
      <w:r w:rsidRPr="000D7C45">
        <w:rPr>
          <w:rFonts w:asciiTheme="minorHAnsi" w:hAnsiTheme="minorHAnsi" w:cstheme="minorHAnsi"/>
          <w:i/>
          <w:iCs/>
          <w:sz w:val="24"/>
          <w:szCs w:val="24"/>
        </w:rPr>
        <w:t>MJ</w:t>
      </w:r>
      <w:r>
        <w:rPr>
          <w:rFonts w:asciiTheme="minorHAnsi" w:hAnsiTheme="minorHAnsi" w:cstheme="minorHAnsi"/>
          <w:sz w:val="24"/>
          <w:szCs w:val="24"/>
        </w:rPr>
        <w:t>, 183-184]).</w:t>
      </w:r>
    </w:p>
    <w:p w14:paraId="485EF196" w14:textId="77777777" w:rsidR="00EF7C28" w:rsidRPr="00950931" w:rsidRDefault="00AE598C" w:rsidP="00F60AC4">
      <w:pPr>
        <w:spacing w:before="200"/>
        <w:jc w:val="both"/>
        <w:rPr>
          <w:rFonts w:asciiTheme="minorHAnsi" w:hAnsiTheme="minorHAnsi" w:cstheme="minorHAnsi"/>
          <w:sz w:val="24"/>
          <w:szCs w:val="24"/>
          <w:lang w:val="en-US"/>
        </w:rPr>
      </w:pPr>
      <w:r w:rsidRPr="00950931">
        <w:rPr>
          <w:rFonts w:asciiTheme="minorHAnsi" w:hAnsiTheme="minorHAnsi" w:cstheme="minorHAnsi"/>
          <w:sz w:val="24"/>
          <w:szCs w:val="24"/>
          <w:lang w:val="en-US"/>
        </w:rPr>
        <w:lastRenderedPageBreak/>
        <w:t>NOTAS</w:t>
      </w:r>
    </w:p>
    <w:p w14:paraId="7D66E06E" w14:textId="77777777" w:rsidR="00EF7C28" w:rsidRPr="002978BA" w:rsidRDefault="00AE598C" w:rsidP="002978BA">
      <w:pPr>
        <w:spacing w:before="200"/>
        <w:ind w:right="-568"/>
        <w:rPr>
          <w:rFonts w:asciiTheme="minorHAnsi" w:hAnsiTheme="minorHAnsi" w:cstheme="minorHAnsi"/>
          <w:lang w:val="en-US"/>
        </w:rPr>
      </w:pPr>
      <w:r w:rsidRPr="002978BA">
        <w:rPr>
          <w:rFonts w:asciiTheme="minorHAnsi" w:hAnsiTheme="minorHAnsi" w:cstheme="minorHAnsi"/>
          <w:lang w:val="en-US"/>
        </w:rPr>
        <w:t xml:space="preserve">1. L. Berkhof, </w:t>
      </w:r>
      <w:r w:rsidRPr="002978BA">
        <w:rPr>
          <w:rFonts w:asciiTheme="minorHAnsi" w:hAnsiTheme="minorHAnsi" w:cstheme="minorHAnsi"/>
          <w:i/>
          <w:lang w:val="en-US"/>
        </w:rPr>
        <w:t>Systematic Theology</w:t>
      </w:r>
      <w:r w:rsidRPr="002978BA">
        <w:rPr>
          <w:rFonts w:asciiTheme="minorHAnsi" w:hAnsiTheme="minorHAnsi" w:cstheme="minorHAnsi"/>
          <w:lang w:val="en-US"/>
        </w:rPr>
        <w:t xml:space="preserve"> (Grand Rapids, Wm. B. Eerdman’s Publishing Company, 1976).</w:t>
      </w:r>
      <w:r w:rsidR="008414C8" w:rsidRPr="002978BA">
        <w:rPr>
          <w:rFonts w:asciiTheme="minorHAnsi" w:hAnsiTheme="minorHAnsi" w:cstheme="minorHAnsi"/>
          <w:lang w:val="en-US"/>
        </w:rPr>
        <w:br/>
      </w:r>
      <w:r w:rsidRPr="002978BA">
        <w:rPr>
          <w:rFonts w:asciiTheme="minorHAnsi" w:hAnsiTheme="minorHAnsi" w:cstheme="minorHAnsi"/>
          <w:lang w:val="en-US"/>
        </w:rPr>
        <w:t xml:space="preserve">1. William G. T. Shedd, </w:t>
      </w:r>
      <w:r w:rsidRPr="002978BA">
        <w:rPr>
          <w:rFonts w:asciiTheme="minorHAnsi" w:hAnsiTheme="minorHAnsi" w:cstheme="minorHAnsi"/>
          <w:i/>
          <w:lang w:val="en-US"/>
        </w:rPr>
        <w:t>Dogmatic Theology</w:t>
      </w:r>
      <w:r w:rsidRPr="002978BA">
        <w:rPr>
          <w:rFonts w:asciiTheme="minorHAnsi" w:hAnsiTheme="minorHAnsi" w:cstheme="minorHAnsi"/>
          <w:lang w:val="en-US"/>
        </w:rPr>
        <w:t xml:space="preserve"> (Grand Rapids, Zondervan Publishing House).</w:t>
      </w:r>
      <w:r w:rsidR="008414C8" w:rsidRPr="002978BA">
        <w:rPr>
          <w:rFonts w:asciiTheme="minorHAnsi" w:hAnsiTheme="minorHAnsi" w:cstheme="minorHAnsi"/>
          <w:lang w:val="en-US"/>
        </w:rPr>
        <w:br/>
      </w:r>
      <w:r w:rsidRPr="002978BA">
        <w:rPr>
          <w:rFonts w:asciiTheme="minorHAnsi" w:hAnsiTheme="minorHAnsi" w:cstheme="minorHAnsi"/>
          <w:lang w:val="en-US"/>
        </w:rPr>
        <w:t xml:space="preserve">1. Augustus Hopkins Strong, </w:t>
      </w:r>
      <w:r w:rsidRPr="002978BA">
        <w:rPr>
          <w:rFonts w:asciiTheme="minorHAnsi" w:hAnsiTheme="minorHAnsi" w:cstheme="minorHAnsi"/>
          <w:i/>
          <w:lang w:val="en-US"/>
        </w:rPr>
        <w:t>Systematic Theology</w:t>
      </w:r>
      <w:r w:rsidRPr="002978BA">
        <w:rPr>
          <w:rFonts w:asciiTheme="minorHAnsi" w:hAnsiTheme="minorHAnsi" w:cstheme="minorHAnsi"/>
          <w:lang w:val="en-US"/>
        </w:rPr>
        <w:t xml:space="preserve"> (Old Tappan, Fleming H. Revell, 1975).</w:t>
      </w:r>
      <w:r w:rsidR="008414C8" w:rsidRPr="002978BA">
        <w:rPr>
          <w:rFonts w:asciiTheme="minorHAnsi" w:hAnsiTheme="minorHAnsi" w:cstheme="minorHAnsi"/>
          <w:lang w:val="en-US"/>
        </w:rPr>
        <w:br/>
      </w:r>
      <w:r w:rsidRPr="002978BA">
        <w:rPr>
          <w:rFonts w:asciiTheme="minorHAnsi" w:hAnsiTheme="minorHAnsi" w:cstheme="minorHAnsi"/>
          <w:lang w:val="en-US"/>
        </w:rPr>
        <w:t xml:space="preserve">2. N. P. Williams, </w:t>
      </w:r>
      <w:r w:rsidRPr="002978BA">
        <w:rPr>
          <w:rFonts w:asciiTheme="minorHAnsi" w:hAnsiTheme="minorHAnsi" w:cstheme="minorHAnsi"/>
          <w:i/>
          <w:lang w:val="en-US"/>
        </w:rPr>
        <w:t>The Ideas of the Fall and of Original Sin</w:t>
      </w:r>
      <w:r w:rsidRPr="002978BA">
        <w:rPr>
          <w:rFonts w:asciiTheme="minorHAnsi" w:hAnsiTheme="minorHAnsi" w:cstheme="minorHAnsi"/>
          <w:lang w:val="en-US"/>
        </w:rPr>
        <w:t xml:space="preserve"> (New York, Longman, Green &amp; Co., 1960), p. 320.</w:t>
      </w:r>
      <w:r w:rsidR="008414C8" w:rsidRPr="002978BA">
        <w:rPr>
          <w:rFonts w:asciiTheme="minorHAnsi" w:hAnsiTheme="minorHAnsi" w:cstheme="minorHAnsi"/>
          <w:lang w:val="en-US"/>
        </w:rPr>
        <w:br/>
      </w:r>
      <w:r w:rsidRPr="002978BA">
        <w:rPr>
          <w:rFonts w:asciiTheme="minorHAnsi" w:hAnsiTheme="minorHAnsi" w:cstheme="minorHAnsi"/>
          <w:lang w:val="en-US"/>
        </w:rPr>
        <w:t xml:space="preserve">3. Eugene Portalie, </w:t>
      </w:r>
      <w:r w:rsidRPr="002978BA">
        <w:rPr>
          <w:rFonts w:asciiTheme="minorHAnsi" w:hAnsiTheme="minorHAnsi" w:cstheme="minorHAnsi"/>
          <w:i/>
          <w:lang w:val="en-US"/>
        </w:rPr>
        <w:t>A Guide to the Thought of St. Augustine</w:t>
      </w:r>
      <w:r w:rsidRPr="002978BA">
        <w:rPr>
          <w:rFonts w:asciiTheme="minorHAnsi" w:hAnsiTheme="minorHAnsi" w:cstheme="minorHAnsi"/>
          <w:lang w:val="en-US"/>
        </w:rPr>
        <w:t xml:space="preserve"> (Chicago, Chicago, Henry Regnery &amp; Co., 1960), p. 7.</w:t>
      </w:r>
      <w:r w:rsidR="008414C8" w:rsidRPr="002978BA">
        <w:rPr>
          <w:rFonts w:asciiTheme="minorHAnsi" w:hAnsiTheme="minorHAnsi" w:cstheme="minorHAnsi"/>
          <w:lang w:val="en-US"/>
        </w:rPr>
        <w:br/>
      </w:r>
      <w:r w:rsidRPr="002978BA">
        <w:rPr>
          <w:rFonts w:asciiTheme="minorHAnsi" w:hAnsiTheme="minorHAnsi" w:cstheme="minorHAnsi"/>
          <w:lang w:val="en-US"/>
        </w:rPr>
        <w:t xml:space="preserve">4. </w:t>
      </w:r>
      <w:r w:rsidRPr="002978BA">
        <w:rPr>
          <w:rFonts w:asciiTheme="minorHAnsi" w:hAnsiTheme="minorHAnsi" w:cstheme="minorHAnsi"/>
          <w:i/>
          <w:lang w:val="en-US"/>
        </w:rPr>
        <w:t>Ibid</w:t>
      </w:r>
      <w:r w:rsidRPr="002978BA">
        <w:rPr>
          <w:rFonts w:asciiTheme="minorHAnsi" w:hAnsiTheme="minorHAnsi" w:cstheme="minorHAnsi"/>
          <w:lang w:val="en-US"/>
        </w:rPr>
        <w:t>.</w:t>
      </w:r>
      <w:r w:rsidR="008414C8" w:rsidRPr="002978BA">
        <w:rPr>
          <w:rFonts w:asciiTheme="minorHAnsi" w:hAnsiTheme="minorHAnsi" w:cstheme="minorHAnsi"/>
          <w:lang w:val="en-US"/>
        </w:rPr>
        <w:br/>
      </w:r>
      <w:r w:rsidRPr="002978BA">
        <w:rPr>
          <w:rFonts w:asciiTheme="minorHAnsi" w:hAnsiTheme="minorHAnsi" w:cstheme="minorHAnsi"/>
          <w:lang w:val="en-US"/>
        </w:rPr>
        <w:t xml:space="preserve">5. Portalie, </w:t>
      </w:r>
      <w:r w:rsidRPr="002978BA">
        <w:rPr>
          <w:rFonts w:asciiTheme="minorHAnsi" w:hAnsiTheme="minorHAnsi" w:cstheme="minorHAnsi"/>
          <w:i/>
          <w:lang w:val="en-US"/>
        </w:rPr>
        <w:t>op. cit</w:t>
      </w:r>
      <w:r w:rsidRPr="002978BA">
        <w:rPr>
          <w:rFonts w:asciiTheme="minorHAnsi" w:hAnsiTheme="minorHAnsi" w:cstheme="minorHAnsi"/>
          <w:lang w:val="en-US"/>
        </w:rPr>
        <w:t>., p. 13.</w:t>
      </w:r>
      <w:r w:rsidR="008414C8" w:rsidRPr="002978BA">
        <w:rPr>
          <w:rFonts w:asciiTheme="minorHAnsi" w:hAnsiTheme="minorHAnsi" w:cstheme="minorHAnsi"/>
          <w:lang w:val="en-US"/>
        </w:rPr>
        <w:br/>
      </w:r>
      <w:r w:rsidRPr="002978BA">
        <w:rPr>
          <w:rFonts w:asciiTheme="minorHAnsi" w:hAnsiTheme="minorHAnsi" w:cstheme="minorHAnsi"/>
          <w:lang w:val="en-US"/>
        </w:rPr>
        <w:t xml:space="preserve">6. J. N. D. Kelly, </w:t>
      </w:r>
      <w:r w:rsidRPr="002978BA">
        <w:rPr>
          <w:rFonts w:asciiTheme="minorHAnsi" w:hAnsiTheme="minorHAnsi" w:cstheme="minorHAnsi"/>
          <w:i/>
          <w:lang w:val="en-US"/>
        </w:rPr>
        <w:t>Early Christian Doctrines</w:t>
      </w:r>
      <w:r w:rsidRPr="002978BA">
        <w:rPr>
          <w:rFonts w:asciiTheme="minorHAnsi" w:hAnsiTheme="minorHAnsi" w:cstheme="minorHAnsi"/>
          <w:lang w:val="en-US"/>
        </w:rPr>
        <w:t xml:space="preserve"> (New York, Harper &amp; Bros., 1969), p. 365.</w:t>
      </w:r>
      <w:r w:rsidR="008414C8" w:rsidRPr="002978BA">
        <w:rPr>
          <w:rFonts w:asciiTheme="minorHAnsi" w:hAnsiTheme="minorHAnsi" w:cstheme="minorHAnsi"/>
          <w:lang w:val="en-US"/>
        </w:rPr>
        <w:br/>
      </w:r>
      <w:r w:rsidRPr="002978BA">
        <w:rPr>
          <w:rFonts w:asciiTheme="minorHAnsi" w:hAnsiTheme="minorHAnsi" w:cstheme="minorHAnsi"/>
          <w:lang w:val="en-US"/>
        </w:rPr>
        <w:t xml:space="preserve">7. Reginald Steward Moxon, </w:t>
      </w:r>
      <w:r w:rsidRPr="002978BA">
        <w:rPr>
          <w:rFonts w:asciiTheme="minorHAnsi" w:hAnsiTheme="minorHAnsi" w:cstheme="minorHAnsi"/>
          <w:i/>
          <w:lang w:val="en-US"/>
        </w:rPr>
        <w:t>The Doctrine of Sin</w:t>
      </w:r>
      <w:r w:rsidRPr="002978BA">
        <w:rPr>
          <w:rFonts w:asciiTheme="minorHAnsi" w:hAnsiTheme="minorHAnsi" w:cstheme="minorHAnsi"/>
          <w:lang w:val="en-US"/>
        </w:rPr>
        <w:t xml:space="preserve"> (New York, George H. Doran Co., 1920), p. 138.</w:t>
      </w:r>
      <w:r w:rsidR="008414C8" w:rsidRPr="002978BA">
        <w:rPr>
          <w:rFonts w:asciiTheme="minorHAnsi" w:hAnsiTheme="minorHAnsi" w:cstheme="minorHAnsi"/>
          <w:lang w:val="en-US"/>
        </w:rPr>
        <w:br/>
      </w:r>
      <w:r w:rsidRPr="002978BA">
        <w:rPr>
          <w:rFonts w:asciiTheme="minorHAnsi" w:hAnsiTheme="minorHAnsi" w:cstheme="minorHAnsi"/>
          <w:lang w:val="en-US"/>
        </w:rPr>
        <w:t xml:space="preserve">8. </w:t>
      </w:r>
      <w:r w:rsidRPr="002978BA">
        <w:rPr>
          <w:rFonts w:asciiTheme="minorHAnsi" w:hAnsiTheme="minorHAnsi" w:cstheme="minorHAnsi"/>
          <w:i/>
          <w:lang w:val="en-US"/>
        </w:rPr>
        <w:t>Ibid</w:t>
      </w:r>
      <w:r w:rsidRPr="002978BA">
        <w:rPr>
          <w:rFonts w:asciiTheme="minorHAnsi" w:hAnsiTheme="minorHAnsi" w:cstheme="minorHAnsi"/>
          <w:lang w:val="en-US"/>
        </w:rPr>
        <w:t>.</w:t>
      </w:r>
      <w:r w:rsidR="008414C8" w:rsidRPr="002978BA">
        <w:rPr>
          <w:rFonts w:asciiTheme="minorHAnsi" w:hAnsiTheme="minorHAnsi" w:cstheme="minorHAnsi"/>
          <w:lang w:val="en-US"/>
        </w:rPr>
        <w:br/>
      </w:r>
      <w:r w:rsidRPr="002978BA">
        <w:rPr>
          <w:rFonts w:asciiTheme="minorHAnsi" w:hAnsiTheme="minorHAnsi" w:cstheme="minorHAnsi"/>
          <w:lang w:val="en-US"/>
        </w:rPr>
        <w:t xml:space="preserve">9. Kelly, </w:t>
      </w:r>
      <w:r w:rsidRPr="002978BA">
        <w:rPr>
          <w:rFonts w:asciiTheme="minorHAnsi" w:hAnsiTheme="minorHAnsi" w:cstheme="minorHAnsi"/>
          <w:i/>
          <w:lang w:val="en-US"/>
        </w:rPr>
        <w:t>op. cit</w:t>
      </w:r>
      <w:r w:rsidRPr="002978BA">
        <w:rPr>
          <w:rFonts w:asciiTheme="minorHAnsi" w:hAnsiTheme="minorHAnsi" w:cstheme="minorHAnsi"/>
          <w:lang w:val="en-US"/>
        </w:rPr>
        <w:t>., pp. 361-369.</w:t>
      </w:r>
      <w:r w:rsidR="008414C8" w:rsidRPr="002978BA">
        <w:rPr>
          <w:rFonts w:asciiTheme="minorHAnsi" w:hAnsiTheme="minorHAnsi" w:cstheme="minorHAnsi"/>
          <w:lang w:val="en-US"/>
        </w:rPr>
        <w:br/>
      </w:r>
      <w:r w:rsidRPr="002978BA">
        <w:rPr>
          <w:rFonts w:asciiTheme="minorHAnsi" w:hAnsiTheme="minorHAnsi" w:cstheme="minorHAnsi"/>
          <w:lang w:val="en-US"/>
        </w:rPr>
        <w:t xml:space="preserve">10. Williams, </w:t>
      </w:r>
      <w:r w:rsidRPr="002978BA">
        <w:rPr>
          <w:rFonts w:asciiTheme="minorHAnsi" w:hAnsiTheme="minorHAnsi" w:cstheme="minorHAnsi"/>
          <w:i/>
          <w:lang w:val="en-US"/>
        </w:rPr>
        <w:t>op. cit</w:t>
      </w:r>
      <w:r w:rsidRPr="002978BA">
        <w:rPr>
          <w:rFonts w:asciiTheme="minorHAnsi" w:hAnsiTheme="minorHAnsi" w:cstheme="minorHAnsi"/>
          <w:lang w:val="en-US"/>
        </w:rPr>
        <w:t>., p. 376.</w:t>
      </w:r>
      <w:r w:rsidR="008414C8" w:rsidRPr="002978BA">
        <w:rPr>
          <w:rFonts w:asciiTheme="minorHAnsi" w:hAnsiTheme="minorHAnsi" w:cstheme="minorHAnsi"/>
          <w:lang w:val="en-US"/>
        </w:rPr>
        <w:br/>
      </w:r>
      <w:r w:rsidRPr="002978BA">
        <w:rPr>
          <w:rFonts w:asciiTheme="minorHAnsi" w:hAnsiTheme="minorHAnsi" w:cstheme="minorHAnsi"/>
          <w:lang w:val="en-US"/>
        </w:rPr>
        <w:t xml:space="preserve">11. Williams, </w:t>
      </w:r>
      <w:r w:rsidRPr="002978BA">
        <w:rPr>
          <w:rFonts w:asciiTheme="minorHAnsi" w:hAnsiTheme="minorHAnsi" w:cstheme="minorHAnsi"/>
          <w:i/>
          <w:lang w:val="en-US"/>
        </w:rPr>
        <w:t>op. cit</w:t>
      </w:r>
      <w:r w:rsidRPr="002978BA">
        <w:rPr>
          <w:rFonts w:asciiTheme="minorHAnsi" w:hAnsiTheme="minorHAnsi" w:cstheme="minorHAnsi"/>
          <w:lang w:val="en-US"/>
        </w:rPr>
        <w:t>., p. 370.</w:t>
      </w:r>
      <w:r w:rsidR="008414C8" w:rsidRPr="002978BA">
        <w:rPr>
          <w:rFonts w:asciiTheme="minorHAnsi" w:hAnsiTheme="minorHAnsi" w:cstheme="minorHAnsi"/>
          <w:lang w:val="en-US"/>
        </w:rPr>
        <w:br/>
      </w:r>
      <w:r w:rsidRPr="002978BA">
        <w:rPr>
          <w:rFonts w:asciiTheme="minorHAnsi" w:hAnsiTheme="minorHAnsi" w:cstheme="minorHAnsi"/>
          <w:lang w:val="en-US"/>
        </w:rPr>
        <w:t xml:space="preserve">12. Henry Rondet, </w:t>
      </w:r>
      <w:r w:rsidRPr="002978BA">
        <w:rPr>
          <w:rFonts w:asciiTheme="minorHAnsi" w:hAnsiTheme="minorHAnsi" w:cstheme="minorHAnsi"/>
          <w:i/>
          <w:lang w:val="en-US"/>
        </w:rPr>
        <w:t>Original Sin</w:t>
      </w:r>
      <w:r w:rsidRPr="002978BA">
        <w:rPr>
          <w:rFonts w:asciiTheme="minorHAnsi" w:hAnsiTheme="minorHAnsi" w:cstheme="minorHAnsi"/>
          <w:lang w:val="en-US"/>
        </w:rPr>
        <w:t xml:space="preserve"> (New York, Alba House, 1972) pp. 123-132.</w:t>
      </w:r>
      <w:r w:rsidR="008414C8" w:rsidRPr="002978BA">
        <w:rPr>
          <w:rFonts w:asciiTheme="minorHAnsi" w:hAnsiTheme="minorHAnsi" w:cstheme="minorHAnsi"/>
          <w:lang w:val="en-US"/>
        </w:rPr>
        <w:br/>
      </w:r>
      <w:r w:rsidRPr="002978BA">
        <w:rPr>
          <w:rFonts w:asciiTheme="minorHAnsi" w:hAnsiTheme="minorHAnsi" w:cstheme="minorHAnsi"/>
          <w:lang w:val="en-US"/>
        </w:rPr>
        <w:t xml:space="preserve">13. Moxon, </w:t>
      </w:r>
      <w:r w:rsidRPr="002978BA">
        <w:rPr>
          <w:rFonts w:asciiTheme="minorHAnsi" w:hAnsiTheme="minorHAnsi" w:cstheme="minorHAnsi"/>
          <w:i/>
          <w:lang w:val="en-US"/>
        </w:rPr>
        <w:t>op. cit</w:t>
      </w:r>
      <w:r w:rsidRPr="002978BA">
        <w:rPr>
          <w:rFonts w:asciiTheme="minorHAnsi" w:hAnsiTheme="minorHAnsi" w:cstheme="minorHAnsi"/>
          <w:lang w:val="en-US"/>
        </w:rPr>
        <w:t>., p. 135.</w:t>
      </w:r>
      <w:r w:rsidR="008414C8" w:rsidRPr="002978BA">
        <w:rPr>
          <w:rFonts w:asciiTheme="minorHAnsi" w:hAnsiTheme="minorHAnsi" w:cstheme="minorHAnsi"/>
          <w:lang w:val="en-US"/>
        </w:rPr>
        <w:br/>
      </w:r>
      <w:r w:rsidRPr="002978BA">
        <w:rPr>
          <w:rFonts w:asciiTheme="minorHAnsi" w:hAnsiTheme="minorHAnsi" w:cstheme="minorHAnsi"/>
          <w:lang w:val="en-US"/>
        </w:rPr>
        <w:t>14. Strong, op. cit., p. 621.</w:t>
      </w:r>
      <w:r w:rsidR="008414C8" w:rsidRPr="002978BA">
        <w:rPr>
          <w:rFonts w:asciiTheme="minorHAnsi" w:hAnsiTheme="minorHAnsi" w:cstheme="minorHAnsi"/>
          <w:lang w:val="en-US"/>
        </w:rPr>
        <w:br/>
      </w:r>
      <w:r w:rsidRPr="002978BA">
        <w:rPr>
          <w:rFonts w:asciiTheme="minorHAnsi" w:hAnsiTheme="minorHAnsi" w:cstheme="minorHAnsi"/>
          <w:lang w:val="en-US"/>
        </w:rPr>
        <w:t>15. Berkhof, op. cit., p. 245.</w:t>
      </w:r>
      <w:r w:rsidR="008414C8" w:rsidRPr="002978BA">
        <w:rPr>
          <w:rFonts w:asciiTheme="minorHAnsi" w:hAnsiTheme="minorHAnsi" w:cstheme="minorHAnsi"/>
          <w:lang w:val="en-US"/>
        </w:rPr>
        <w:br/>
      </w:r>
      <w:r w:rsidRPr="002978BA">
        <w:rPr>
          <w:rFonts w:asciiTheme="minorHAnsi" w:hAnsiTheme="minorHAnsi" w:cstheme="minorHAnsi"/>
          <w:lang w:val="en-US"/>
        </w:rPr>
        <w:t xml:space="preserve">16. Moxon, </w:t>
      </w:r>
      <w:r w:rsidRPr="002978BA">
        <w:rPr>
          <w:rFonts w:asciiTheme="minorHAnsi" w:hAnsiTheme="minorHAnsi" w:cstheme="minorHAnsi"/>
          <w:i/>
          <w:lang w:val="en-US"/>
        </w:rPr>
        <w:t>op. cit</w:t>
      </w:r>
      <w:r w:rsidRPr="002978BA">
        <w:rPr>
          <w:rFonts w:asciiTheme="minorHAnsi" w:hAnsiTheme="minorHAnsi" w:cstheme="minorHAnsi"/>
          <w:lang w:val="en-US"/>
        </w:rPr>
        <w:t>., p. 165.</w:t>
      </w:r>
      <w:r w:rsidR="008414C8" w:rsidRPr="002978BA">
        <w:rPr>
          <w:rFonts w:asciiTheme="minorHAnsi" w:hAnsiTheme="minorHAnsi" w:cstheme="minorHAnsi"/>
          <w:lang w:val="en-US"/>
        </w:rPr>
        <w:br/>
      </w:r>
      <w:r w:rsidRPr="002978BA">
        <w:rPr>
          <w:rFonts w:asciiTheme="minorHAnsi" w:hAnsiTheme="minorHAnsi" w:cstheme="minorHAnsi"/>
          <w:lang w:val="en-US"/>
        </w:rPr>
        <w:t xml:space="preserve">17. Williams, </w:t>
      </w:r>
      <w:r w:rsidRPr="002978BA">
        <w:rPr>
          <w:rFonts w:asciiTheme="minorHAnsi" w:hAnsiTheme="minorHAnsi" w:cstheme="minorHAnsi"/>
          <w:i/>
          <w:lang w:val="en-US"/>
        </w:rPr>
        <w:t>op. cit</w:t>
      </w:r>
      <w:r w:rsidRPr="002978BA">
        <w:rPr>
          <w:rFonts w:asciiTheme="minorHAnsi" w:hAnsiTheme="minorHAnsi" w:cstheme="minorHAnsi"/>
          <w:lang w:val="en-US"/>
        </w:rPr>
        <w:t>., p. 424.</w:t>
      </w:r>
      <w:r w:rsidR="008414C8" w:rsidRPr="002978BA">
        <w:rPr>
          <w:rFonts w:asciiTheme="minorHAnsi" w:hAnsiTheme="minorHAnsi" w:cstheme="minorHAnsi"/>
          <w:lang w:val="en-US"/>
        </w:rPr>
        <w:br/>
      </w:r>
      <w:r w:rsidRPr="002978BA">
        <w:rPr>
          <w:rFonts w:asciiTheme="minorHAnsi" w:hAnsiTheme="minorHAnsi" w:cstheme="minorHAnsi"/>
          <w:lang w:val="en-US"/>
        </w:rPr>
        <w:t xml:space="preserve">18. H. Shelton Smith, </w:t>
      </w:r>
      <w:r w:rsidRPr="002978BA">
        <w:rPr>
          <w:rFonts w:asciiTheme="minorHAnsi" w:hAnsiTheme="minorHAnsi" w:cstheme="minorHAnsi"/>
          <w:i/>
          <w:lang w:val="en-US"/>
        </w:rPr>
        <w:t>Changing Conceptions of Original Sin</w:t>
      </w:r>
      <w:r w:rsidRPr="002978BA">
        <w:rPr>
          <w:rFonts w:asciiTheme="minorHAnsi" w:hAnsiTheme="minorHAnsi" w:cstheme="minorHAnsi"/>
          <w:lang w:val="en-US"/>
        </w:rPr>
        <w:t xml:space="preserve"> (New York, Charles Scribner’s Sons, 1955).</w:t>
      </w:r>
      <w:r w:rsidR="008414C8" w:rsidRPr="002978BA">
        <w:rPr>
          <w:rFonts w:asciiTheme="minorHAnsi" w:hAnsiTheme="minorHAnsi" w:cstheme="minorHAnsi"/>
          <w:lang w:val="en-US"/>
        </w:rPr>
        <w:br/>
      </w:r>
      <w:r w:rsidRPr="002978BA">
        <w:rPr>
          <w:rFonts w:asciiTheme="minorHAnsi" w:hAnsiTheme="minorHAnsi" w:cstheme="minorHAnsi"/>
          <w:lang w:val="en-US"/>
        </w:rPr>
        <w:t xml:space="preserve">19. Ellen G. White, </w:t>
      </w:r>
      <w:r w:rsidRPr="002978BA">
        <w:rPr>
          <w:rFonts w:asciiTheme="minorHAnsi" w:hAnsiTheme="minorHAnsi" w:cstheme="minorHAnsi"/>
          <w:i/>
          <w:lang w:val="en-US"/>
        </w:rPr>
        <w:t>Patriarchs and Prophets</w:t>
      </w:r>
      <w:r w:rsidRPr="002978BA">
        <w:rPr>
          <w:rFonts w:asciiTheme="minorHAnsi" w:hAnsiTheme="minorHAnsi" w:cstheme="minorHAnsi"/>
          <w:lang w:val="en-US"/>
        </w:rPr>
        <w:t xml:space="preserve"> (Mountain View, Pacific Press, 1958), p. 42.</w:t>
      </w:r>
      <w:r w:rsidR="008414C8" w:rsidRPr="002978BA">
        <w:rPr>
          <w:rFonts w:asciiTheme="minorHAnsi" w:hAnsiTheme="minorHAnsi" w:cstheme="minorHAnsi"/>
          <w:lang w:val="en-US"/>
        </w:rPr>
        <w:br/>
      </w:r>
      <w:r w:rsidRPr="002978BA">
        <w:rPr>
          <w:rFonts w:asciiTheme="minorHAnsi" w:hAnsiTheme="minorHAnsi" w:cstheme="minorHAnsi"/>
          <w:lang w:val="en-US"/>
        </w:rPr>
        <w:t xml:space="preserve">20. White, “They That Have Done Good”, </w:t>
      </w:r>
      <w:r w:rsidRPr="002978BA">
        <w:rPr>
          <w:rFonts w:asciiTheme="minorHAnsi" w:hAnsiTheme="minorHAnsi" w:cstheme="minorHAnsi"/>
          <w:i/>
          <w:lang w:val="en-US"/>
        </w:rPr>
        <w:t>Signs of the Times</w:t>
      </w:r>
      <w:r w:rsidRPr="002978BA">
        <w:rPr>
          <w:rFonts w:asciiTheme="minorHAnsi" w:hAnsiTheme="minorHAnsi" w:cstheme="minorHAnsi"/>
          <w:lang w:val="en-US"/>
        </w:rPr>
        <w:t>, 29 agosto, 1892).</w:t>
      </w:r>
      <w:r w:rsidR="008414C8" w:rsidRPr="002978BA">
        <w:rPr>
          <w:rFonts w:asciiTheme="minorHAnsi" w:hAnsiTheme="minorHAnsi" w:cstheme="minorHAnsi"/>
          <w:lang w:val="en-US"/>
        </w:rPr>
        <w:br/>
      </w:r>
      <w:r w:rsidRPr="002978BA">
        <w:rPr>
          <w:rFonts w:asciiTheme="minorHAnsi" w:hAnsiTheme="minorHAnsi" w:cstheme="minorHAnsi"/>
          <w:lang w:val="en-US"/>
        </w:rPr>
        <w:t xml:space="preserve">21. White, </w:t>
      </w:r>
      <w:r w:rsidRPr="002978BA">
        <w:rPr>
          <w:rFonts w:asciiTheme="minorHAnsi" w:hAnsiTheme="minorHAnsi" w:cstheme="minorHAnsi"/>
          <w:i/>
          <w:lang w:val="en-US"/>
        </w:rPr>
        <w:t>The Great Controversy</w:t>
      </w:r>
      <w:r w:rsidRPr="002978BA">
        <w:rPr>
          <w:rFonts w:asciiTheme="minorHAnsi" w:hAnsiTheme="minorHAnsi" w:cstheme="minorHAnsi"/>
          <w:lang w:val="en-US"/>
        </w:rPr>
        <w:t xml:space="preserve"> (Mountain View, Pacific Press, 1950), p. 489.</w:t>
      </w:r>
      <w:r w:rsidR="008414C8" w:rsidRPr="002978BA">
        <w:rPr>
          <w:rFonts w:asciiTheme="minorHAnsi" w:hAnsiTheme="minorHAnsi" w:cstheme="minorHAnsi"/>
          <w:lang w:val="en-US"/>
        </w:rPr>
        <w:br/>
      </w:r>
      <w:r w:rsidRPr="002978BA">
        <w:rPr>
          <w:rFonts w:asciiTheme="minorHAnsi" w:hAnsiTheme="minorHAnsi" w:cstheme="minorHAnsi"/>
          <w:lang w:val="en-US"/>
        </w:rPr>
        <w:t>22. White, Christ Object Lessons (Washington, Review and Herald Publishing Co., 1941), p. 331.</w:t>
      </w:r>
    </w:p>
    <w:p w14:paraId="48998E52" w14:textId="77777777" w:rsidR="002978BA" w:rsidRDefault="002978BA" w:rsidP="00C147B1">
      <w:pPr>
        <w:spacing w:before="200"/>
        <w:jc w:val="center"/>
        <w:rPr>
          <w:rFonts w:asciiTheme="minorHAnsi" w:hAnsiTheme="minorHAnsi" w:cstheme="minorHAnsi"/>
          <w:sz w:val="24"/>
          <w:szCs w:val="24"/>
          <w:lang w:val="en-US"/>
        </w:rPr>
      </w:pPr>
    </w:p>
    <w:p w14:paraId="5C767879" w14:textId="77777777" w:rsidR="002978BA" w:rsidRDefault="002978BA" w:rsidP="00C147B1">
      <w:pPr>
        <w:spacing w:before="200"/>
        <w:jc w:val="center"/>
        <w:rPr>
          <w:rFonts w:asciiTheme="minorHAnsi" w:hAnsiTheme="minorHAnsi" w:cstheme="minorHAnsi"/>
          <w:sz w:val="24"/>
          <w:szCs w:val="24"/>
          <w:lang w:val="en-US"/>
        </w:rPr>
      </w:pPr>
    </w:p>
    <w:p w14:paraId="4C04A928" w14:textId="6B955F50" w:rsidR="002978BA" w:rsidRDefault="00AE598C" w:rsidP="00C147B1">
      <w:pPr>
        <w:spacing w:before="200"/>
        <w:jc w:val="center"/>
        <w:rPr>
          <w:rFonts w:asciiTheme="minorHAnsi" w:hAnsiTheme="minorHAnsi" w:cstheme="minorHAnsi"/>
          <w:color w:val="000000" w:themeColor="text1"/>
          <w:sz w:val="24"/>
          <w:szCs w:val="24"/>
          <w:lang w:val="en-US"/>
        </w:rPr>
      </w:pPr>
      <w:r w:rsidRPr="00F60AC4">
        <w:rPr>
          <w:rFonts w:asciiTheme="minorHAnsi" w:hAnsiTheme="minorHAnsi" w:cstheme="minorHAnsi"/>
          <w:sz w:val="24"/>
          <w:szCs w:val="24"/>
          <w:lang w:val="en-US"/>
        </w:rPr>
        <w:t>Traducción:</w:t>
      </w:r>
      <w:r w:rsidR="00C147B1">
        <w:rPr>
          <w:rFonts w:asciiTheme="minorHAnsi" w:hAnsiTheme="minorHAnsi" w:cstheme="minorHAnsi"/>
          <w:sz w:val="24"/>
          <w:szCs w:val="24"/>
          <w:lang w:val="en-US"/>
        </w:rPr>
        <w:t xml:space="preserve"> </w:t>
      </w:r>
      <w:hyperlink r:id="rId7">
        <w:r w:rsidRPr="00C147B1">
          <w:rPr>
            <w:rFonts w:asciiTheme="minorHAnsi" w:hAnsiTheme="minorHAnsi" w:cstheme="minorHAnsi"/>
            <w:color w:val="000000" w:themeColor="text1"/>
            <w:sz w:val="24"/>
            <w:szCs w:val="24"/>
            <w:lang w:val="en-US"/>
          </w:rPr>
          <w:t>www.libros1888.com</w:t>
        </w:r>
      </w:hyperlink>
    </w:p>
    <w:p w14:paraId="40211351" w14:textId="04718061" w:rsidR="001D4C66" w:rsidRPr="00F60AC4" w:rsidRDefault="002978BA" w:rsidP="00C147B1">
      <w:pPr>
        <w:spacing w:before="200"/>
        <w:jc w:val="center"/>
        <w:rPr>
          <w:rFonts w:asciiTheme="minorHAnsi" w:hAnsiTheme="minorHAnsi" w:cstheme="minorHAnsi"/>
          <w:sz w:val="24"/>
          <w:szCs w:val="24"/>
          <w:lang w:val="en-US"/>
        </w:rPr>
      </w:pPr>
      <w:r w:rsidRPr="00F60AC4">
        <w:rPr>
          <w:rFonts w:asciiTheme="minorHAnsi" w:hAnsiTheme="minorHAnsi" w:cstheme="minorHAnsi"/>
          <w:noProof/>
          <w:sz w:val="24"/>
          <w:szCs w:val="24"/>
        </w:rPr>
        <w:drawing>
          <wp:anchor distT="0" distB="0" distL="114300" distR="114300" simplePos="0" relativeHeight="251658240" behindDoc="0" locked="0" layoutInCell="1" allowOverlap="1" wp14:anchorId="3D1B267C" wp14:editId="3E47C3D5">
            <wp:simplePos x="0" y="0"/>
            <wp:positionH relativeFrom="column">
              <wp:posOffset>2112645</wp:posOffset>
            </wp:positionH>
            <wp:positionV relativeFrom="paragraph">
              <wp:posOffset>298450</wp:posOffset>
            </wp:positionV>
            <wp:extent cx="1049655" cy="1049655"/>
            <wp:effectExtent l="0" t="0" r="0" b="0"/>
            <wp:wrapSquare wrapText="bothSides"/>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corig.JPG"/>
                    <pic:cNvPicPr/>
                  </pic:nvPicPr>
                  <pic:blipFill>
                    <a:blip r:embed="rId8">
                      <a:extLst>
                        <a:ext uri="{28A0092B-C50C-407E-A947-70E740481C1C}">
                          <a14:useLocalDpi xmlns:a14="http://schemas.microsoft.com/office/drawing/2010/main" val="0"/>
                        </a:ext>
                      </a:extLst>
                    </a:blip>
                    <a:stretch>
                      <a:fillRect/>
                    </a:stretch>
                  </pic:blipFill>
                  <pic:spPr>
                    <a:xfrm>
                      <a:off x="0" y="0"/>
                      <a:ext cx="1049655" cy="1049655"/>
                    </a:xfrm>
                    <a:prstGeom prst="rect">
                      <a:avLst/>
                    </a:prstGeom>
                  </pic:spPr>
                </pic:pic>
              </a:graphicData>
            </a:graphic>
            <wp14:sizeRelH relativeFrom="margin">
              <wp14:pctWidth>0</wp14:pctWidth>
            </wp14:sizeRelH>
            <wp14:sizeRelV relativeFrom="margin">
              <wp14:pctHeight>0</wp14:pctHeight>
            </wp14:sizeRelV>
          </wp:anchor>
        </w:drawing>
      </w:r>
    </w:p>
    <w:p w14:paraId="1AB216A3" w14:textId="14D9D949" w:rsidR="001D4C66" w:rsidRPr="00F60AC4" w:rsidRDefault="001D4C66" w:rsidP="00C147B1">
      <w:pPr>
        <w:spacing w:before="200"/>
        <w:jc w:val="center"/>
        <w:rPr>
          <w:rFonts w:asciiTheme="minorHAnsi" w:hAnsiTheme="minorHAnsi" w:cstheme="minorHAnsi"/>
          <w:sz w:val="24"/>
          <w:szCs w:val="24"/>
          <w:lang w:val="en-US"/>
        </w:rPr>
      </w:pPr>
    </w:p>
    <w:sectPr w:rsidR="001D4C66" w:rsidRPr="00F60AC4" w:rsidSect="00B549FE">
      <w:footerReference w:type="default" r:id="rId9"/>
      <w:pgSz w:w="11906" w:h="16838"/>
      <w:pgMar w:top="1417" w:right="1701" w:bottom="1417" w:left="1701"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A9ECE" w14:textId="77777777" w:rsidR="00FB2BC9" w:rsidRDefault="00FB2BC9">
      <w:pPr>
        <w:spacing w:line="240" w:lineRule="auto"/>
      </w:pPr>
      <w:r>
        <w:separator/>
      </w:r>
    </w:p>
  </w:endnote>
  <w:endnote w:type="continuationSeparator" w:id="0">
    <w:p w14:paraId="7D0B271A" w14:textId="77777777" w:rsidR="00FB2BC9" w:rsidRDefault="00FB2B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BECF1" w14:textId="77777777" w:rsidR="00EF7C28" w:rsidRDefault="00AE598C">
    <w:pPr>
      <w:jc w:val="center"/>
    </w:pPr>
    <w:r>
      <w:fldChar w:fldCharType="begin"/>
    </w:r>
    <w:r>
      <w:instrText>PAGE</w:instrText>
    </w:r>
    <w:r>
      <w:fldChar w:fldCharType="separate"/>
    </w:r>
    <w:r w:rsidR="007910F1">
      <w:rPr>
        <w:noProof/>
      </w:rP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BCB40" w14:textId="77777777" w:rsidR="00FB2BC9" w:rsidRDefault="00FB2BC9">
      <w:pPr>
        <w:spacing w:line="240" w:lineRule="auto"/>
      </w:pPr>
      <w:r>
        <w:separator/>
      </w:r>
    </w:p>
  </w:footnote>
  <w:footnote w:type="continuationSeparator" w:id="0">
    <w:p w14:paraId="1EB17AD8" w14:textId="77777777" w:rsidR="00FB2BC9" w:rsidRDefault="00FB2BC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A6FB1"/>
    <w:multiLevelType w:val="hybridMultilevel"/>
    <w:tmpl w:val="444EE4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4533198"/>
    <w:multiLevelType w:val="hybridMultilevel"/>
    <w:tmpl w:val="96AE09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F3E0B60"/>
    <w:multiLevelType w:val="multilevel"/>
    <w:tmpl w:val="0AC8152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50C26B2A"/>
    <w:multiLevelType w:val="multilevel"/>
    <w:tmpl w:val="12BE68D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64C404C3"/>
    <w:multiLevelType w:val="multilevel"/>
    <w:tmpl w:val="B462C66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16cid:durableId="57750846">
    <w:abstractNumId w:val="2"/>
  </w:num>
  <w:num w:numId="2" w16cid:durableId="1218513466">
    <w:abstractNumId w:val="4"/>
  </w:num>
  <w:num w:numId="3" w16cid:durableId="1195460474">
    <w:abstractNumId w:val="3"/>
  </w:num>
  <w:num w:numId="4" w16cid:durableId="1789229189">
    <w:abstractNumId w:val="1"/>
  </w:num>
  <w:num w:numId="5" w16cid:durableId="1021861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ocumentProtection w:edit="readOnly" w:enforcement="1" w:cryptProviderType="rsaAES" w:cryptAlgorithmClass="hash" w:cryptAlgorithmType="typeAny" w:cryptAlgorithmSid="14" w:cryptSpinCount="100000" w:hash="TUJWXmDH8e3cohMuolaTXIlQJTo53fUEJbwDlJHPBh/fh7ORDTeRBJR0EgleJSV/ZpoLgBqdxeGriS0tEOVqHQ==" w:salt="pscrwQVeqSw4AfPd/DMlJw=="/>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C28"/>
    <w:rsid w:val="0000071A"/>
    <w:rsid w:val="0000440D"/>
    <w:rsid w:val="00005F88"/>
    <w:rsid w:val="00027B57"/>
    <w:rsid w:val="00034946"/>
    <w:rsid w:val="00067DF6"/>
    <w:rsid w:val="00074C88"/>
    <w:rsid w:val="000842B3"/>
    <w:rsid w:val="00084AC7"/>
    <w:rsid w:val="0008560A"/>
    <w:rsid w:val="00094735"/>
    <w:rsid w:val="000A49F4"/>
    <w:rsid w:val="000C01EA"/>
    <w:rsid w:val="000C0D02"/>
    <w:rsid w:val="000D7C45"/>
    <w:rsid w:val="000F68D5"/>
    <w:rsid w:val="00100E7B"/>
    <w:rsid w:val="00101452"/>
    <w:rsid w:val="00106F48"/>
    <w:rsid w:val="00121602"/>
    <w:rsid w:val="00127D62"/>
    <w:rsid w:val="001326D8"/>
    <w:rsid w:val="001371D0"/>
    <w:rsid w:val="0015491F"/>
    <w:rsid w:val="00157893"/>
    <w:rsid w:val="001742E2"/>
    <w:rsid w:val="0017668D"/>
    <w:rsid w:val="001916D4"/>
    <w:rsid w:val="001A72D0"/>
    <w:rsid w:val="001C449D"/>
    <w:rsid w:val="001D3264"/>
    <w:rsid w:val="001D4C66"/>
    <w:rsid w:val="001E041B"/>
    <w:rsid w:val="0023292C"/>
    <w:rsid w:val="00233CAD"/>
    <w:rsid w:val="002502DB"/>
    <w:rsid w:val="00251CEA"/>
    <w:rsid w:val="0025291E"/>
    <w:rsid w:val="00252BD8"/>
    <w:rsid w:val="00292774"/>
    <w:rsid w:val="00292D0E"/>
    <w:rsid w:val="002978BA"/>
    <w:rsid w:val="002C2854"/>
    <w:rsid w:val="002E1EA2"/>
    <w:rsid w:val="002F51FE"/>
    <w:rsid w:val="0032749A"/>
    <w:rsid w:val="00331CFA"/>
    <w:rsid w:val="003416E7"/>
    <w:rsid w:val="0034481D"/>
    <w:rsid w:val="00352B2F"/>
    <w:rsid w:val="00355908"/>
    <w:rsid w:val="003572CB"/>
    <w:rsid w:val="003728F5"/>
    <w:rsid w:val="00386EA6"/>
    <w:rsid w:val="003A20C5"/>
    <w:rsid w:val="003A3627"/>
    <w:rsid w:val="003A51C7"/>
    <w:rsid w:val="003B3F3E"/>
    <w:rsid w:val="003C0D8C"/>
    <w:rsid w:val="003C25B9"/>
    <w:rsid w:val="003C271A"/>
    <w:rsid w:val="003C6E97"/>
    <w:rsid w:val="003E0A24"/>
    <w:rsid w:val="003E2D3A"/>
    <w:rsid w:val="003E782A"/>
    <w:rsid w:val="003F7A4D"/>
    <w:rsid w:val="004108D5"/>
    <w:rsid w:val="004167D4"/>
    <w:rsid w:val="0043268F"/>
    <w:rsid w:val="004528CE"/>
    <w:rsid w:val="00474945"/>
    <w:rsid w:val="004835D1"/>
    <w:rsid w:val="00483B23"/>
    <w:rsid w:val="0049690A"/>
    <w:rsid w:val="004A5BD9"/>
    <w:rsid w:val="004B5158"/>
    <w:rsid w:val="004C03C8"/>
    <w:rsid w:val="004F5054"/>
    <w:rsid w:val="00527EA0"/>
    <w:rsid w:val="005468EF"/>
    <w:rsid w:val="00550B7E"/>
    <w:rsid w:val="005530E1"/>
    <w:rsid w:val="005644B9"/>
    <w:rsid w:val="00571211"/>
    <w:rsid w:val="005769F9"/>
    <w:rsid w:val="00585E94"/>
    <w:rsid w:val="0058720D"/>
    <w:rsid w:val="00593B62"/>
    <w:rsid w:val="005A4EC0"/>
    <w:rsid w:val="005B17D7"/>
    <w:rsid w:val="005E394C"/>
    <w:rsid w:val="005F7F8F"/>
    <w:rsid w:val="0062647C"/>
    <w:rsid w:val="0062783A"/>
    <w:rsid w:val="0066481A"/>
    <w:rsid w:val="0066691C"/>
    <w:rsid w:val="00697DF5"/>
    <w:rsid w:val="006A2DBB"/>
    <w:rsid w:val="006D5D38"/>
    <w:rsid w:val="006F7047"/>
    <w:rsid w:val="00704AD1"/>
    <w:rsid w:val="00725A9E"/>
    <w:rsid w:val="00727F67"/>
    <w:rsid w:val="00732257"/>
    <w:rsid w:val="0073461A"/>
    <w:rsid w:val="007360E7"/>
    <w:rsid w:val="00766444"/>
    <w:rsid w:val="00777CE9"/>
    <w:rsid w:val="007910F1"/>
    <w:rsid w:val="00792205"/>
    <w:rsid w:val="007A72CB"/>
    <w:rsid w:val="007B4E87"/>
    <w:rsid w:val="007D2792"/>
    <w:rsid w:val="007F4968"/>
    <w:rsid w:val="007F720F"/>
    <w:rsid w:val="007F7AA6"/>
    <w:rsid w:val="00801D39"/>
    <w:rsid w:val="00806BBF"/>
    <w:rsid w:val="00824AF8"/>
    <w:rsid w:val="00831FA4"/>
    <w:rsid w:val="008414C8"/>
    <w:rsid w:val="00842E67"/>
    <w:rsid w:val="00844C77"/>
    <w:rsid w:val="008569ED"/>
    <w:rsid w:val="00871DB6"/>
    <w:rsid w:val="008907FF"/>
    <w:rsid w:val="00892012"/>
    <w:rsid w:val="008A16A0"/>
    <w:rsid w:val="008A37B9"/>
    <w:rsid w:val="008A538A"/>
    <w:rsid w:val="008B6C23"/>
    <w:rsid w:val="008D36E6"/>
    <w:rsid w:val="009059C2"/>
    <w:rsid w:val="00910A15"/>
    <w:rsid w:val="00920061"/>
    <w:rsid w:val="00937042"/>
    <w:rsid w:val="00941FF8"/>
    <w:rsid w:val="00950931"/>
    <w:rsid w:val="00954112"/>
    <w:rsid w:val="009601B4"/>
    <w:rsid w:val="00971625"/>
    <w:rsid w:val="009916A1"/>
    <w:rsid w:val="009A7AF6"/>
    <w:rsid w:val="009B042A"/>
    <w:rsid w:val="009B316D"/>
    <w:rsid w:val="009C2E97"/>
    <w:rsid w:val="009D1163"/>
    <w:rsid w:val="009F36E5"/>
    <w:rsid w:val="009F6884"/>
    <w:rsid w:val="00A04D67"/>
    <w:rsid w:val="00A20D68"/>
    <w:rsid w:val="00A946A1"/>
    <w:rsid w:val="00AA3C5A"/>
    <w:rsid w:val="00AB7DBE"/>
    <w:rsid w:val="00AE41F0"/>
    <w:rsid w:val="00AE598C"/>
    <w:rsid w:val="00AF4F5D"/>
    <w:rsid w:val="00B10B93"/>
    <w:rsid w:val="00B23C95"/>
    <w:rsid w:val="00B25FC7"/>
    <w:rsid w:val="00B36317"/>
    <w:rsid w:val="00B549FE"/>
    <w:rsid w:val="00B67ADE"/>
    <w:rsid w:val="00B8751E"/>
    <w:rsid w:val="00BA6B9B"/>
    <w:rsid w:val="00BC2248"/>
    <w:rsid w:val="00BD1F9F"/>
    <w:rsid w:val="00BE40D5"/>
    <w:rsid w:val="00C02BCB"/>
    <w:rsid w:val="00C104F8"/>
    <w:rsid w:val="00C147B1"/>
    <w:rsid w:val="00C1752D"/>
    <w:rsid w:val="00C501BC"/>
    <w:rsid w:val="00C57693"/>
    <w:rsid w:val="00C70005"/>
    <w:rsid w:val="00C74994"/>
    <w:rsid w:val="00C8645C"/>
    <w:rsid w:val="00C8783D"/>
    <w:rsid w:val="00CA0EE7"/>
    <w:rsid w:val="00CA6D76"/>
    <w:rsid w:val="00CB79E1"/>
    <w:rsid w:val="00CC2013"/>
    <w:rsid w:val="00CC2EEA"/>
    <w:rsid w:val="00CC31EE"/>
    <w:rsid w:val="00CC73DA"/>
    <w:rsid w:val="00CD0379"/>
    <w:rsid w:val="00D44A78"/>
    <w:rsid w:val="00D44EB4"/>
    <w:rsid w:val="00D45885"/>
    <w:rsid w:val="00D50DCC"/>
    <w:rsid w:val="00D733EB"/>
    <w:rsid w:val="00D963F7"/>
    <w:rsid w:val="00D9750D"/>
    <w:rsid w:val="00DA7CD7"/>
    <w:rsid w:val="00DB2E29"/>
    <w:rsid w:val="00DC071F"/>
    <w:rsid w:val="00DC1957"/>
    <w:rsid w:val="00E10854"/>
    <w:rsid w:val="00E32E43"/>
    <w:rsid w:val="00E356C2"/>
    <w:rsid w:val="00E36DC3"/>
    <w:rsid w:val="00E40131"/>
    <w:rsid w:val="00E61562"/>
    <w:rsid w:val="00E70B98"/>
    <w:rsid w:val="00EC0CB1"/>
    <w:rsid w:val="00ED44CB"/>
    <w:rsid w:val="00ED4E77"/>
    <w:rsid w:val="00EF7C28"/>
    <w:rsid w:val="00F04C1E"/>
    <w:rsid w:val="00F05610"/>
    <w:rsid w:val="00F07572"/>
    <w:rsid w:val="00F226A0"/>
    <w:rsid w:val="00F310E5"/>
    <w:rsid w:val="00F3611E"/>
    <w:rsid w:val="00F60AC4"/>
    <w:rsid w:val="00F652B7"/>
    <w:rsid w:val="00F92942"/>
    <w:rsid w:val="00FA4959"/>
    <w:rsid w:val="00FA65BD"/>
    <w:rsid w:val="00FB2BC9"/>
    <w:rsid w:val="00FF29F5"/>
    <w:rsid w:val="00FF7A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E16F4"/>
  <w15:docId w15:val="{70ACC5B7-181F-491E-A1D6-072A19F50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2"/>
        <w:szCs w:val="22"/>
        <w:lang w:val="es-ES" w:eastAsia="es-E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400" w:after="120"/>
      <w:contextualSpacing/>
      <w:outlineLvl w:val="0"/>
    </w:pPr>
    <w:rPr>
      <w:sz w:val="40"/>
      <w:szCs w:val="40"/>
    </w:rPr>
  </w:style>
  <w:style w:type="paragraph" w:styleId="Ttulo2">
    <w:name w:val="heading 2"/>
    <w:basedOn w:val="Normal"/>
    <w:next w:val="Normal"/>
    <w:pPr>
      <w:keepNext/>
      <w:keepLines/>
      <w:spacing w:before="360" w:after="120"/>
      <w:contextualSpacing/>
      <w:outlineLvl w:val="1"/>
    </w:pPr>
    <w:rPr>
      <w:sz w:val="32"/>
      <w:szCs w:val="32"/>
    </w:rPr>
  </w:style>
  <w:style w:type="paragraph" w:styleId="Ttulo3">
    <w:name w:val="heading 3"/>
    <w:basedOn w:val="Normal"/>
    <w:next w:val="Normal"/>
    <w:pPr>
      <w:keepNext/>
      <w:keepLines/>
      <w:spacing w:before="320" w:after="80"/>
      <w:contextualSpacing/>
      <w:outlineLvl w:val="2"/>
    </w:pPr>
    <w:rPr>
      <w:color w:val="434343"/>
      <w:sz w:val="28"/>
      <w:szCs w:val="28"/>
    </w:rPr>
  </w:style>
  <w:style w:type="paragraph" w:styleId="Ttulo4">
    <w:name w:val="heading 4"/>
    <w:basedOn w:val="Normal"/>
    <w:next w:val="Normal"/>
    <w:pPr>
      <w:keepNext/>
      <w:keepLines/>
      <w:spacing w:before="280" w:after="80"/>
      <w:contextualSpacing/>
      <w:outlineLvl w:val="3"/>
    </w:pPr>
    <w:rPr>
      <w:color w:val="666666"/>
      <w:sz w:val="24"/>
      <w:szCs w:val="24"/>
    </w:rPr>
  </w:style>
  <w:style w:type="paragraph" w:styleId="Ttulo5">
    <w:name w:val="heading 5"/>
    <w:basedOn w:val="Normal"/>
    <w:next w:val="Normal"/>
    <w:pPr>
      <w:keepNext/>
      <w:keepLines/>
      <w:spacing w:before="240" w:after="80"/>
      <w:contextualSpacing/>
      <w:outlineLvl w:val="4"/>
    </w:pPr>
    <w:rPr>
      <w:color w:val="666666"/>
    </w:rPr>
  </w:style>
  <w:style w:type="paragraph" w:styleId="Ttulo6">
    <w:name w:val="heading 6"/>
    <w:basedOn w:val="Normal"/>
    <w:next w:val="Normal"/>
    <w:pPr>
      <w:keepNext/>
      <w:keepLines/>
      <w:spacing w:before="240" w:after="80"/>
      <w:contextualSpacing/>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pPr>
      <w:keepNext/>
      <w:keepLines/>
      <w:spacing w:after="60"/>
      <w:contextualSpacing/>
    </w:pPr>
    <w:rPr>
      <w:sz w:val="52"/>
      <w:szCs w:val="52"/>
    </w:rPr>
  </w:style>
  <w:style w:type="paragraph" w:styleId="Subttulo">
    <w:name w:val="Subtitle"/>
    <w:basedOn w:val="Normal"/>
    <w:next w:val="Normal"/>
    <w:pPr>
      <w:keepNext/>
      <w:keepLines/>
      <w:spacing w:after="320"/>
      <w:contextualSpacing/>
    </w:pPr>
    <w:rPr>
      <w:color w:val="666666"/>
      <w:sz w:val="30"/>
      <w:szCs w:val="30"/>
    </w:rPr>
  </w:style>
  <w:style w:type="table" w:customStyle="1" w:styleId="a">
    <w:basedOn w:val="TableNormal1"/>
    <w:tblPr>
      <w:tblStyleRowBandSize w:val="1"/>
      <w:tblStyleColBandSize w:val="1"/>
    </w:tblPr>
  </w:style>
  <w:style w:type="paragraph" w:styleId="Textodeglobo">
    <w:name w:val="Balloon Text"/>
    <w:basedOn w:val="Normal"/>
    <w:link w:val="TextodegloboCar"/>
    <w:uiPriority w:val="99"/>
    <w:semiHidden/>
    <w:unhideWhenUsed/>
    <w:rsid w:val="001D4C66"/>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D4C66"/>
    <w:rPr>
      <w:rFonts w:ascii="Tahoma" w:hAnsi="Tahoma" w:cs="Tahoma"/>
      <w:sz w:val="16"/>
      <w:szCs w:val="16"/>
    </w:rPr>
  </w:style>
  <w:style w:type="paragraph" w:styleId="Prrafodelista">
    <w:name w:val="List Paragraph"/>
    <w:basedOn w:val="Normal"/>
    <w:uiPriority w:val="34"/>
    <w:qFormat/>
    <w:rsid w:val="005F7F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621</TotalTime>
  <Pages>22</Pages>
  <Words>8019</Words>
  <Characters>44110</Characters>
  <Application>Microsoft Office Word</Application>
  <DocSecurity>8</DocSecurity>
  <Lines>367</Lines>
  <Paragraphs>104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Pecado original Agustín de Hipona</vt:lpstr>
      <vt:lpstr/>
    </vt:vector>
  </TitlesOfParts>
  <Company/>
  <LinksUpToDate>false</LinksUpToDate>
  <CharactersWithSpaces>52025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Pecado original Agustín de Hipona</dc:title>
  <dc:creator>Ralf Larson</dc:creator>
  <cp:keywords>pecado original, Agustín, agustiniano, 18888, adventista</cp:keywords>
  <cp:lastModifiedBy>Luis Bueno Boix</cp:lastModifiedBy>
  <cp:revision>246</cp:revision>
  <cp:lastPrinted>2016-01-24T19:35:00Z</cp:lastPrinted>
  <dcterms:created xsi:type="dcterms:W3CDTF">2016-01-13T21:41:00Z</dcterms:created>
  <dcterms:modified xsi:type="dcterms:W3CDTF">2024-02-14T20:41:00Z</dcterms:modified>
</cp:coreProperties>
</file>