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97EFB5" w14:textId="77777777" w:rsidR="00191E3E" w:rsidRPr="0042208A" w:rsidRDefault="00191E3E" w:rsidP="0042208A">
      <w:pPr>
        <w:jc w:val="center"/>
        <w:rPr>
          <w:rStyle w:val="text"/>
          <w:rFonts w:asciiTheme="minorHAnsi" w:hAnsiTheme="minorHAnsi" w:cstheme="minorHAnsi"/>
          <w:b/>
          <w:color w:val="000080"/>
          <w:lang w:val="es-ES"/>
        </w:rPr>
      </w:pPr>
    </w:p>
    <w:p w14:paraId="54D3DA9B" w14:textId="77777777" w:rsidR="00191E3E" w:rsidRPr="0042208A" w:rsidRDefault="00191E3E" w:rsidP="0042208A">
      <w:pPr>
        <w:jc w:val="center"/>
        <w:rPr>
          <w:rStyle w:val="text"/>
          <w:rFonts w:asciiTheme="minorHAnsi" w:hAnsiTheme="minorHAnsi" w:cstheme="minorHAnsi"/>
          <w:b/>
          <w:color w:val="000080"/>
          <w:lang w:val="es-ES"/>
        </w:rPr>
      </w:pPr>
    </w:p>
    <w:p w14:paraId="5E763CDB" w14:textId="77777777" w:rsidR="00191E3E" w:rsidRPr="0042208A" w:rsidRDefault="00191E3E" w:rsidP="0042208A">
      <w:pPr>
        <w:jc w:val="center"/>
        <w:rPr>
          <w:rStyle w:val="text"/>
          <w:rFonts w:asciiTheme="minorHAnsi" w:hAnsiTheme="minorHAnsi" w:cstheme="minorHAnsi"/>
          <w:b/>
          <w:color w:val="000080"/>
          <w:lang w:val="es-ES"/>
        </w:rPr>
      </w:pPr>
    </w:p>
    <w:p w14:paraId="79098183" w14:textId="77777777" w:rsidR="00191E3E" w:rsidRPr="0042208A" w:rsidRDefault="00191E3E" w:rsidP="0042208A">
      <w:pPr>
        <w:jc w:val="center"/>
        <w:rPr>
          <w:rStyle w:val="text"/>
          <w:rFonts w:asciiTheme="minorHAnsi" w:hAnsiTheme="minorHAnsi" w:cstheme="minorHAnsi"/>
          <w:b/>
          <w:color w:val="000080"/>
          <w:lang w:val="es-ES"/>
        </w:rPr>
      </w:pPr>
    </w:p>
    <w:p w14:paraId="7CBA6444" w14:textId="77777777" w:rsidR="00191E3E" w:rsidRPr="0042208A" w:rsidRDefault="00191E3E" w:rsidP="0042208A">
      <w:pPr>
        <w:jc w:val="center"/>
        <w:rPr>
          <w:rStyle w:val="text"/>
          <w:rFonts w:asciiTheme="minorHAnsi" w:hAnsiTheme="minorHAnsi" w:cstheme="minorHAnsi"/>
          <w:b/>
          <w:color w:val="000080"/>
          <w:lang w:val="es-ES"/>
        </w:rPr>
      </w:pPr>
    </w:p>
    <w:p w14:paraId="15A57147" w14:textId="77777777" w:rsidR="00191E3E" w:rsidRPr="0042208A" w:rsidRDefault="00191E3E" w:rsidP="0042208A">
      <w:pPr>
        <w:jc w:val="center"/>
        <w:rPr>
          <w:rStyle w:val="text"/>
          <w:rFonts w:asciiTheme="minorHAnsi" w:hAnsiTheme="minorHAnsi" w:cstheme="minorHAnsi"/>
          <w:b/>
          <w:color w:val="000080"/>
          <w:lang w:val="es-ES"/>
        </w:rPr>
      </w:pPr>
    </w:p>
    <w:p w14:paraId="06F76BEA" w14:textId="77777777" w:rsidR="00191E3E" w:rsidRPr="0042208A" w:rsidRDefault="00191E3E" w:rsidP="0042208A">
      <w:pPr>
        <w:jc w:val="center"/>
        <w:rPr>
          <w:rStyle w:val="text"/>
          <w:rFonts w:asciiTheme="minorHAnsi" w:hAnsiTheme="minorHAnsi" w:cstheme="minorHAnsi"/>
          <w:b/>
          <w:color w:val="000080"/>
          <w:lang w:val="es-ES"/>
        </w:rPr>
      </w:pPr>
    </w:p>
    <w:p w14:paraId="709F0DA1" w14:textId="46965E38" w:rsidR="004D20B7" w:rsidRPr="0042208A" w:rsidRDefault="0042208A" w:rsidP="0042208A">
      <w:pPr>
        <w:jc w:val="center"/>
        <w:rPr>
          <w:rStyle w:val="text"/>
          <w:rFonts w:asciiTheme="minorHAnsi" w:hAnsiTheme="minorHAnsi" w:cstheme="minorHAnsi"/>
          <w:b/>
          <w:color w:val="000080"/>
          <w:sz w:val="52"/>
          <w:szCs w:val="52"/>
          <w:lang w:val="es-ES"/>
        </w:rPr>
      </w:pPr>
      <w:r>
        <w:rPr>
          <w:rStyle w:val="text"/>
          <w:rFonts w:asciiTheme="minorHAnsi" w:hAnsiTheme="minorHAnsi" w:cstheme="minorHAnsi"/>
          <w:b/>
          <w:color w:val="000080"/>
          <w:sz w:val="52"/>
          <w:szCs w:val="52"/>
          <w:lang w:val="es-ES"/>
        </w:rPr>
        <w:t>D</w:t>
      </w:r>
      <w:r w:rsidR="007637E9" w:rsidRPr="0042208A">
        <w:rPr>
          <w:rStyle w:val="text"/>
          <w:rFonts w:asciiTheme="minorHAnsi" w:hAnsiTheme="minorHAnsi" w:cstheme="minorHAnsi"/>
          <w:b/>
          <w:color w:val="000080"/>
          <w:sz w:val="52"/>
          <w:szCs w:val="52"/>
          <w:lang w:val="es-ES"/>
        </w:rPr>
        <w:t>octrina</w:t>
      </w:r>
      <w:r>
        <w:rPr>
          <w:rStyle w:val="text"/>
          <w:rFonts w:asciiTheme="minorHAnsi" w:hAnsiTheme="minorHAnsi" w:cstheme="minorHAnsi"/>
          <w:b/>
          <w:color w:val="000080"/>
          <w:sz w:val="52"/>
          <w:szCs w:val="52"/>
          <w:lang w:val="es-ES"/>
        </w:rPr>
        <w:t xml:space="preserve"> </w:t>
      </w:r>
      <w:r w:rsidR="004D20B7" w:rsidRPr="0042208A">
        <w:rPr>
          <w:rStyle w:val="text"/>
          <w:rFonts w:asciiTheme="minorHAnsi" w:hAnsiTheme="minorHAnsi" w:cstheme="minorHAnsi"/>
          <w:b/>
          <w:color w:val="000080"/>
          <w:sz w:val="52"/>
          <w:szCs w:val="52"/>
          <w:lang w:val="es-ES"/>
        </w:rPr>
        <w:t>sobr</w:t>
      </w:r>
      <w:r w:rsidR="007637E9" w:rsidRPr="0042208A">
        <w:rPr>
          <w:rStyle w:val="text"/>
          <w:rFonts w:asciiTheme="minorHAnsi" w:hAnsiTheme="minorHAnsi" w:cstheme="minorHAnsi"/>
          <w:b/>
          <w:color w:val="000080"/>
          <w:sz w:val="52"/>
          <w:szCs w:val="52"/>
          <w:lang w:val="es-ES"/>
        </w:rPr>
        <w:t>e</w:t>
      </w:r>
    </w:p>
    <w:p w14:paraId="20DABDAB" w14:textId="77777777" w:rsidR="004D20B7" w:rsidRPr="0042208A" w:rsidRDefault="004D20B7" w:rsidP="0042208A">
      <w:pPr>
        <w:jc w:val="center"/>
        <w:rPr>
          <w:rStyle w:val="text"/>
          <w:rFonts w:asciiTheme="minorHAnsi" w:hAnsiTheme="minorHAnsi" w:cstheme="minorHAnsi"/>
          <w:b/>
          <w:color w:val="000080"/>
          <w:sz w:val="52"/>
          <w:szCs w:val="52"/>
          <w:lang w:val="es-ES"/>
        </w:rPr>
      </w:pPr>
    </w:p>
    <w:p w14:paraId="39DCB521" w14:textId="77777777" w:rsidR="004A0AF4" w:rsidRDefault="004A0AF4" w:rsidP="0042208A">
      <w:pPr>
        <w:jc w:val="center"/>
        <w:rPr>
          <w:rStyle w:val="text"/>
          <w:rFonts w:asciiTheme="minorHAnsi" w:hAnsiTheme="minorHAnsi" w:cstheme="minorHAnsi"/>
          <w:b/>
          <w:color w:val="000080"/>
          <w:sz w:val="72"/>
          <w:szCs w:val="72"/>
          <w:lang w:val="es-ES"/>
        </w:rPr>
      </w:pPr>
      <w:r w:rsidRPr="004A0AF4">
        <w:rPr>
          <w:rStyle w:val="text"/>
          <w:rFonts w:asciiTheme="minorHAnsi" w:hAnsiTheme="minorHAnsi" w:cstheme="minorHAnsi"/>
          <w:b/>
          <w:color w:val="000080"/>
          <w:sz w:val="72"/>
          <w:szCs w:val="72"/>
          <w:lang w:val="es-ES"/>
        </w:rPr>
        <w:t>LA NATURALEZA</w:t>
      </w:r>
    </w:p>
    <w:p w14:paraId="02AB1D6B" w14:textId="324C72CB" w:rsidR="00BC6F9E" w:rsidRPr="004A0AF4" w:rsidRDefault="004A0AF4" w:rsidP="0042208A">
      <w:pPr>
        <w:jc w:val="center"/>
        <w:rPr>
          <w:rStyle w:val="text"/>
          <w:rFonts w:asciiTheme="minorHAnsi" w:hAnsiTheme="minorHAnsi" w:cstheme="minorHAnsi"/>
          <w:b/>
          <w:color w:val="000080"/>
          <w:sz w:val="72"/>
          <w:szCs w:val="72"/>
          <w:lang w:val="es-ES"/>
        </w:rPr>
      </w:pPr>
      <w:r w:rsidRPr="004A0AF4">
        <w:rPr>
          <w:rStyle w:val="text"/>
          <w:rFonts w:asciiTheme="minorHAnsi" w:hAnsiTheme="minorHAnsi" w:cstheme="minorHAnsi"/>
          <w:b/>
          <w:color w:val="000080"/>
          <w:sz w:val="72"/>
          <w:szCs w:val="72"/>
          <w:lang w:val="es-ES"/>
        </w:rPr>
        <w:t>HUMANA DE CRISTO</w:t>
      </w:r>
    </w:p>
    <w:p w14:paraId="7994529B" w14:textId="77777777" w:rsidR="004D20B7" w:rsidRPr="0042208A" w:rsidRDefault="004D20B7" w:rsidP="0042208A">
      <w:pPr>
        <w:jc w:val="center"/>
        <w:rPr>
          <w:rStyle w:val="text"/>
          <w:rFonts w:asciiTheme="minorHAnsi" w:hAnsiTheme="minorHAnsi" w:cstheme="minorHAnsi"/>
          <w:b/>
          <w:color w:val="000080"/>
          <w:sz w:val="52"/>
          <w:szCs w:val="52"/>
          <w:lang w:val="es-ES"/>
        </w:rPr>
      </w:pPr>
    </w:p>
    <w:p w14:paraId="7B880266" w14:textId="25A37B65" w:rsidR="00BA372E" w:rsidRPr="0042208A" w:rsidRDefault="007637E9" w:rsidP="0042208A">
      <w:pPr>
        <w:jc w:val="center"/>
        <w:rPr>
          <w:rStyle w:val="text"/>
          <w:rFonts w:asciiTheme="minorHAnsi" w:hAnsiTheme="minorHAnsi" w:cstheme="minorHAnsi"/>
          <w:b/>
          <w:color w:val="000080"/>
          <w:sz w:val="52"/>
          <w:szCs w:val="52"/>
          <w:lang w:val="es-ES"/>
        </w:rPr>
      </w:pPr>
      <w:r w:rsidRPr="0042208A">
        <w:rPr>
          <w:rStyle w:val="text"/>
          <w:rFonts w:asciiTheme="minorHAnsi" w:hAnsiTheme="minorHAnsi" w:cstheme="minorHAnsi"/>
          <w:b/>
          <w:color w:val="000080"/>
          <w:sz w:val="52"/>
          <w:szCs w:val="52"/>
          <w:lang w:val="es-ES"/>
        </w:rPr>
        <w:t xml:space="preserve">en el </w:t>
      </w:r>
      <w:r w:rsidR="0042208A">
        <w:rPr>
          <w:rStyle w:val="text"/>
          <w:rFonts w:asciiTheme="minorHAnsi" w:hAnsiTheme="minorHAnsi" w:cstheme="minorHAnsi"/>
          <w:b/>
          <w:color w:val="000080"/>
          <w:sz w:val="52"/>
          <w:szCs w:val="52"/>
          <w:lang w:val="es-ES"/>
        </w:rPr>
        <w:t>a</w:t>
      </w:r>
      <w:r w:rsidRPr="0042208A">
        <w:rPr>
          <w:rStyle w:val="text"/>
          <w:rFonts w:asciiTheme="minorHAnsi" w:hAnsiTheme="minorHAnsi" w:cstheme="minorHAnsi"/>
          <w:b/>
          <w:color w:val="000080"/>
          <w:sz w:val="52"/>
          <w:szCs w:val="52"/>
          <w:lang w:val="es-ES"/>
        </w:rPr>
        <w:t>dventismo</w:t>
      </w:r>
      <w:bookmarkStart w:id="0" w:name="_GoBack"/>
      <w:bookmarkEnd w:id="0"/>
      <w:r w:rsidR="004A0AF4">
        <w:rPr>
          <w:rStyle w:val="text"/>
          <w:rFonts w:asciiTheme="minorHAnsi" w:hAnsiTheme="minorHAnsi" w:cstheme="minorHAnsi"/>
          <w:b/>
          <w:color w:val="000080"/>
          <w:sz w:val="52"/>
          <w:szCs w:val="52"/>
          <w:lang w:val="es-ES"/>
        </w:rPr>
        <w:t xml:space="preserve"> </w:t>
      </w:r>
    </w:p>
    <w:p w14:paraId="2BD10A87" w14:textId="77777777" w:rsidR="007637E9" w:rsidRPr="0042208A" w:rsidRDefault="007637E9" w:rsidP="0042208A">
      <w:pPr>
        <w:jc w:val="center"/>
        <w:rPr>
          <w:rStyle w:val="text"/>
          <w:rFonts w:asciiTheme="minorHAnsi" w:hAnsiTheme="minorHAnsi" w:cstheme="minorHAnsi"/>
          <w:b/>
          <w:color w:val="000080"/>
          <w:sz w:val="52"/>
          <w:szCs w:val="52"/>
          <w:lang w:val="es-ES"/>
        </w:rPr>
      </w:pPr>
      <w:r w:rsidRPr="0042208A">
        <w:rPr>
          <w:rStyle w:val="text"/>
          <w:rFonts w:asciiTheme="minorHAnsi" w:hAnsiTheme="minorHAnsi" w:cstheme="minorHAnsi"/>
          <w:b/>
          <w:color w:val="000080"/>
          <w:sz w:val="52"/>
          <w:szCs w:val="52"/>
          <w:lang w:val="es-ES"/>
        </w:rPr>
        <w:t>desde 1950</w:t>
      </w:r>
    </w:p>
    <w:p w14:paraId="0D8DA01B" w14:textId="77777777" w:rsidR="007637E9" w:rsidRPr="0042208A" w:rsidRDefault="007637E9" w:rsidP="0042208A">
      <w:pPr>
        <w:jc w:val="center"/>
        <w:rPr>
          <w:rStyle w:val="text"/>
          <w:rFonts w:asciiTheme="minorHAnsi" w:hAnsiTheme="minorHAnsi" w:cstheme="minorHAnsi"/>
          <w:b/>
          <w:color w:val="000080"/>
          <w:lang w:val="es-ES"/>
        </w:rPr>
      </w:pPr>
    </w:p>
    <w:p w14:paraId="0D43F518" w14:textId="77777777" w:rsidR="00191E3E" w:rsidRPr="0042208A" w:rsidRDefault="00191E3E" w:rsidP="0042208A">
      <w:pPr>
        <w:jc w:val="center"/>
        <w:rPr>
          <w:rStyle w:val="text"/>
          <w:rFonts w:asciiTheme="minorHAnsi" w:hAnsiTheme="minorHAnsi" w:cstheme="minorHAnsi"/>
          <w:b/>
          <w:color w:val="000080"/>
          <w:lang w:val="es-ES"/>
        </w:rPr>
      </w:pPr>
    </w:p>
    <w:p w14:paraId="031E3F90" w14:textId="4A161493" w:rsidR="007637E9" w:rsidRPr="0017167C" w:rsidRDefault="0017167C" w:rsidP="0042208A">
      <w:pPr>
        <w:jc w:val="center"/>
        <w:rPr>
          <w:rStyle w:val="text"/>
          <w:rFonts w:asciiTheme="minorHAnsi" w:hAnsiTheme="minorHAnsi" w:cstheme="minorHAnsi"/>
          <w:bCs/>
          <w:color w:val="000099"/>
          <w:sz w:val="28"/>
          <w:szCs w:val="28"/>
          <w:lang w:val="es-ES"/>
        </w:rPr>
      </w:pPr>
      <w:r w:rsidRPr="0017167C">
        <w:rPr>
          <w:rStyle w:val="text"/>
          <w:rFonts w:asciiTheme="minorHAnsi" w:hAnsiTheme="minorHAnsi" w:cstheme="minorHAnsi"/>
          <w:bCs/>
          <w:color w:val="000099"/>
          <w:sz w:val="28"/>
          <w:szCs w:val="28"/>
          <w:lang w:val="es-ES"/>
        </w:rPr>
        <w:t>(</w:t>
      </w:r>
      <w:hyperlink w:anchor="index" w:history="1">
        <w:r w:rsidRPr="0017167C">
          <w:rPr>
            <w:rStyle w:val="Hyperlink"/>
            <w:rFonts w:asciiTheme="minorHAnsi" w:hAnsiTheme="minorHAnsi" w:cstheme="minorHAnsi"/>
            <w:bCs/>
            <w:color w:val="C00000"/>
            <w:sz w:val="28"/>
            <w:szCs w:val="28"/>
            <w:u w:val="none"/>
            <w:lang w:val="es-ES"/>
          </w:rPr>
          <w:t>índice</w:t>
        </w:r>
      </w:hyperlink>
      <w:r w:rsidRPr="0017167C">
        <w:rPr>
          <w:rStyle w:val="text"/>
          <w:rFonts w:asciiTheme="minorHAnsi" w:hAnsiTheme="minorHAnsi" w:cstheme="minorHAnsi"/>
          <w:bCs/>
          <w:color w:val="000099"/>
          <w:sz w:val="28"/>
          <w:szCs w:val="28"/>
          <w:lang w:val="es-ES"/>
        </w:rPr>
        <w:t>)</w:t>
      </w:r>
    </w:p>
    <w:p w14:paraId="3A792060" w14:textId="77777777" w:rsidR="00191E3E" w:rsidRPr="0042208A" w:rsidRDefault="00191E3E" w:rsidP="0042208A">
      <w:pPr>
        <w:jc w:val="center"/>
        <w:rPr>
          <w:rStyle w:val="text"/>
          <w:rFonts w:asciiTheme="minorHAnsi" w:hAnsiTheme="minorHAnsi" w:cstheme="minorHAnsi"/>
          <w:b/>
          <w:lang w:val="es-ES"/>
        </w:rPr>
      </w:pPr>
    </w:p>
    <w:p w14:paraId="53DBCB08" w14:textId="77777777" w:rsidR="00191E3E" w:rsidRPr="0042208A" w:rsidRDefault="00191E3E" w:rsidP="0042208A">
      <w:pPr>
        <w:jc w:val="center"/>
        <w:rPr>
          <w:rStyle w:val="text"/>
          <w:rFonts w:asciiTheme="minorHAnsi" w:hAnsiTheme="minorHAnsi" w:cstheme="minorHAnsi"/>
          <w:b/>
          <w:lang w:val="es-ES"/>
        </w:rPr>
      </w:pPr>
    </w:p>
    <w:p w14:paraId="1979CDA9" w14:textId="77777777" w:rsidR="00191E3E" w:rsidRPr="0042208A" w:rsidRDefault="00191E3E" w:rsidP="0042208A">
      <w:pPr>
        <w:jc w:val="center"/>
        <w:rPr>
          <w:rStyle w:val="text"/>
          <w:rFonts w:asciiTheme="minorHAnsi" w:hAnsiTheme="minorHAnsi" w:cstheme="minorHAnsi"/>
          <w:b/>
          <w:lang w:val="es-ES"/>
        </w:rPr>
      </w:pPr>
    </w:p>
    <w:p w14:paraId="70D38FC1" w14:textId="77777777" w:rsidR="00191E3E" w:rsidRPr="0042208A" w:rsidRDefault="00191E3E" w:rsidP="0042208A">
      <w:pPr>
        <w:jc w:val="center"/>
        <w:rPr>
          <w:rStyle w:val="text"/>
          <w:rFonts w:asciiTheme="minorHAnsi" w:hAnsiTheme="minorHAnsi" w:cstheme="minorHAnsi"/>
          <w:b/>
          <w:lang w:val="es-ES"/>
        </w:rPr>
      </w:pPr>
    </w:p>
    <w:p w14:paraId="7F3EC443" w14:textId="77777777" w:rsidR="007637E9" w:rsidRPr="0042208A" w:rsidRDefault="007637E9" w:rsidP="0042208A">
      <w:pPr>
        <w:jc w:val="center"/>
        <w:rPr>
          <w:rStyle w:val="text"/>
          <w:rFonts w:asciiTheme="minorHAnsi" w:hAnsiTheme="minorHAnsi" w:cstheme="minorHAnsi"/>
          <w:b/>
          <w:lang w:val="es-ES"/>
        </w:rPr>
      </w:pPr>
    </w:p>
    <w:p w14:paraId="25FC46F0" w14:textId="5E430532" w:rsidR="007637E9" w:rsidRPr="00B476F5" w:rsidRDefault="007637E9" w:rsidP="0042208A">
      <w:pPr>
        <w:jc w:val="center"/>
        <w:rPr>
          <w:rStyle w:val="text"/>
          <w:rFonts w:asciiTheme="minorHAnsi" w:hAnsiTheme="minorHAnsi" w:cstheme="minorHAnsi"/>
          <w:bCs/>
          <w:i/>
          <w:color w:val="000080"/>
          <w:sz w:val="36"/>
          <w:szCs w:val="36"/>
        </w:rPr>
      </w:pPr>
      <w:r w:rsidRPr="00B476F5">
        <w:rPr>
          <w:rStyle w:val="text"/>
          <w:rFonts w:asciiTheme="minorHAnsi" w:hAnsiTheme="minorHAnsi" w:cstheme="minorHAnsi"/>
          <w:bCs/>
          <w:i/>
          <w:color w:val="000080"/>
          <w:sz w:val="36"/>
          <w:szCs w:val="36"/>
        </w:rPr>
        <w:t>Bruno W. Steinweg</w:t>
      </w:r>
    </w:p>
    <w:p w14:paraId="5B533F18" w14:textId="77777777" w:rsidR="006602DF" w:rsidRDefault="006602DF" w:rsidP="0042208A">
      <w:pPr>
        <w:rPr>
          <w:rStyle w:val="text"/>
          <w:rFonts w:asciiTheme="minorHAnsi" w:hAnsiTheme="minorHAnsi" w:cstheme="minorHAnsi"/>
          <w:sz w:val="28"/>
          <w:szCs w:val="28"/>
        </w:rPr>
      </w:pPr>
    </w:p>
    <w:p w14:paraId="0BADA336" w14:textId="77777777" w:rsidR="006602DF" w:rsidRDefault="006602DF" w:rsidP="0042208A">
      <w:pPr>
        <w:rPr>
          <w:rStyle w:val="text"/>
          <w:rFonts w:asciiTheme="minorHAnsi" w:hAnsiTheme="minorHAnsi" w:cstheme="minorHAnsi"/>
          <w:sz w:val="28"/>
          <w:szCs w:val="28"/>
        </w:rPr>
      </w:pPr>
    </w:p>
    <w:p w14:paraId="02355B58" w14:textId="77777777" w:rsidR="006602DF" w:rsidRDefault="006602DF" w:rsidP="0042208A">
      <w:pPr>
        <w:rPr>
          <w:rStyle w:val="text"/>
          <w:rFonts w:asciiTheme="minorHAnsi" w:hAnsiTheme="minorHAnsi" w:cstheme="minorHAnsi"/>
          <w:sz w:val="28"/>
          <w:szCs w:val="28"/>
        </w:rPr>
      </w:pPr>
    </w:p>
    <w:p w14:paraId="4D3CF444" w14:textId="77777777" w:rsidR="006602DF" w:rsidRDefault="006602DF" w:rsidP="0042208A">
      <w:pPr>
        <w:rPr>
          <w:rStyle w:val="text"/>
          <w:rFonts w:asciiTheme="minorHAnsi" w:hAnsiTheme="minorHAnsi" w:cstheme="minorHAnsi"/>
          <w:sz w:val="28"/>
          <w:szCs w:val="28"/>
        </w:rPr>
      </w:pPr>
    </w:p>
    <w:p w14:paraId="0DDF48F9" w14:textId="77777777" w:rsidR="006602DF" w:rsidRDefault="006602DF" w:rsidP="0042208A">
      <w:pPr>
        <w:rPr>
          <w:rStyle w:val="text"/>
          <w:rFonts w:asciiTheme="minorHAnsi" w:hAnsiTheme="minorHAnsi" w:cstheme="minorHAnsi"/>
          <w:sz w:val="28"/>
          <w:szCs w:val="28"/>
        </w:rPr>
      </w:pPr>
    </w:p>
    <w:p w14:paraId="2B97E554" w14:textId="3673A720" w:rsidR="006602DF" w:rsidRDefault="006602DF" w:rsidP="0042208A">
      <w:pPr>
        <w:rPr>
          <w:rStyle w:val="text"/>
          <w:rFonts w:asciiTheme="minorHAnsi" w:hAnsiTheme="minorHAnsi" w:cstheme="minorHAnsi"/>
          <w:sz w:val="28"/>
          <w:szCs w:val="28"/>
        </w:rPr>
      </w:pPr>
      <w:r w:rsidRPr="006602DF">
        <w:rPr>
          <w:rStyle w:val="text"/>
          <w:rFonts w:asciiTheme="minorHAnsi" w:hAnsiTheme="minorHAnsi" w:cstheme="minorHAnsi"/>
          <w:sz w:val="28"/>
          <w:szCs w:val="28"/>
        </w:rPr>
        <w:t xml:space="preserve">Original: </w:t>
      </w:r>
      <w:r w:rsidRPr="006602DF">
        <w:rPr>
          <w:rStyle w:val="text"/>
          <w:rFonts w:asciiTheme="minorHAnsi" w:hAnsiTheme="minorHAnsi" w:cstheme="minorHAnsi"/>
          <w:b/>
          <w:bCs/>
          <w:sz w:val="28"/>
          <w:szCs w:val="28"/>
        </w:rPr>
        <w:t>The Human Natura of Christ Among Adventists since 1950</w:t>
      </w:r>
      <w:r w:rsidRPr="006602DF">
        <w:rPr>
          <w:rStyle w:val="text"/>
          <w:rFonts w:asciiTheme="minorHAnsi" w:hAnsiTheme="minorHAnsi" w:cstheme="minorHAnsi"/>
          <w:sz w:val="28"/>
          <w:szCs w:val="28"/>
        </w:rPr>
        <w:t>. Revised Edition. 1986</w:t>
      </w:r>
    </w:p>
    <w:p w14:paraId="6E9787EA" w14:textId="77777777" w:rsidR="006602DF" w:rsidRDefault="006602DF" w:rsidP="0042208A">
      <w:pPr>
        <w:rPr>
          <w:rStyle w:val="text"/>
          <w:rFonts w:asciiTheme="minorHAnsi" w:hAnsiTheme="minorHAnsi" w:cstheme="minorHAnsi"/>
          <w:sz w:val="28"/>
          <w:szCs w:val="28"/>
        </w:rPr>
      </w:pPr>
    </w:p>
    <w:p w14:paraId="60DA383D" w14:textId="022D120F" w:rsidR="006602DF" w:rsidRDefault="006602DF" w:rsidP="0042208A">
      <w:pPr>
        <w:rPr>
          <w:rStyle w:val="text"/>
          <w:rFonts w:asciiTheme="minorHAnsi" w:hAnsiTheme="minorHAnsi" w:cstheme="minorHAnsi"/>
          <w:sz w:val="28"/>
          <w:szCs w:val="28"/>
        </w:rPr>
      </w:pPr>
      <w:r>
        <w:rPr>
          <w:rStyle w:val="text"/>
          <w:rFonts w:asciiTheme="minorHAnsi" w:hAnsiTheme="minorHAnsi" w:cstheme="minorHAnsi"/>
          <w:sz w:val="28"/>
          <w:szCs w:val="28"/>
        </w:rPr>
        <w:t xml:space="preserve">Traducción: </w:t>
      </w:r>
      <w:hyperlink r:id="rId7" w:history="1">
        <w:r w:rsidRPr="006602DF">
          <w:rPr>
            <w:rStyle w:val="Hyperlink"/>
            <w:rFonts w:asciiTheme="minorHAnsi" w:hAnsiTheme="minorHAnsi" w:cstheme="minorHAnsi"/>
            <w:color w:val="auto"/>
            <w:sz w:val="28"/>
            <w:szCs w:val="28"/>
            <w:u w:val="none"/>
          </w:rPr>
          <w:t>www.libros1888.com</w:t>
        </w:r>
      </w:hyperlink>
    </w:p>
    <w:p w14:paraId="5A3A1DC2" w14:textId="49FF43D6" w:rsidR="006F4354" w:rsidRPr="006602DF" w:rsidRDefault="007C6EF6" w:rsidP="0042208A">
      <w:pPr>
        <w:rPr>
          <w:rFonts w:asciiTheme="minorHAnsi" w:hAnsiTheme="minorHAnsi" w:cstheme="minorHAnsi"/>
          <w:sz w:val="28"/>
          <w:szCs w:val="28"/>
        </w:rPr>
      </w:pPr>
      <w:r w:rsidRPr="006602DF">
        <w:rPr>
          <w:rStyle w:val="text"/>
          <w:rFonts w:asciiTheme="minorHAnsi" w:hAnsiTheme="minorHAnsi" w:cstheme="minorHAnsi"/>
          <w:sz w:val="28"/>
          <w:szCs w:val="28"/>
        </w:rPr>
        <w:br w:type="page"/>
      </w:r>
    </w:p>
    <w:p w14:paraId="3E1B76A5" w14:textId="77777777" w:rsidR="00775883" w:rsidRPr="006602DF" w:rsidRDefault="00775883" w:rsidP="0042208A">
      <w:pPr>
        <w:pStyle w:val="NormalWeb"/>
        <w:spacing w:before="0" w:beforeAutospacing="0" w:after="0" w:afterAutospacing="0"/>
        <w:jc w:val="center"/>
        <w:rPr>
          <w:rStyle w:val="text"/>
          <w:rFonts w:asciiTheme="minorHAnsi" w:hAnsiTheme="minorHAnsi" w:cstheme="minorHAnsi"/>
          <w:b/>
          <w:color w:val="000099"/>
          <w:sz w:val="32"/>
          <w:szCs w:val="32"/>
        </w:rPr>
      </w:pPr>
      <w:bookmarkStart w:id="1" w:name="index"/>
    </w:p>
    <w:p w14:paraId="1D0F1153" w14:textId="77777777" w:rsidR="00775883" w:rsidRPr="006602DF" w:rsidRDefault="00775883" w:rsidP="0042208A">
      <w:pPr>
        <w:pStyle w:val="NormalWeb"/>
        <w:spacing w:before="0" w:beforeAutospacing="0" w:after="0" w:afterAutospacing="0"/>
        <w:jc w:val="center"/>
        <w:rPr>
          <w:rStyle w:val="text"/>
          <w:rFonts w:asciiTheme="minorHAnsi" w:hAnsiTheme="minorHAnsi" w:cstheme="minorHAnsi"/>
          <w:b/>
          <w:color w:val="000099"/>
          <w:sz w:val="32"/>
          <w:szCs w:val="32"/>
        </w:rPr>
      </w:pPr>
    </w:p>
    <w:p w14:paraId="512FBBC0" w14:textId="77777777" w:rsidR="00775883" w:rsidRPr="006602DF" w:rsidRDefault="00775883" w:rsidP="0042208A">
      <w:pPr>
        <w:pStyle w:val="NormalWeb"/>
        <w:spacing w:before="0" w:beforeAutospacing="0" w:after="0" w:afterAutospacing="0"/>
        <w:jc w:val="center"/>
        <w:rPr>
          <w:rStyle w:val="text"/>
          <w:rFonts w:asciiTheme="minorHAnsi" w:hAnsiTheme="minorHAnsi" w:cstheme="minorHAnsi"/>
          <w:b/>
          <w:color w:val="000099"/>
          <w:sz w:val="32"/>
          <w:szCs w:val="32"/>
        </w:rPr>
      </w:pPr>
    </w:p>
    <w:p w14:paraId="27E0A2F8" w14:textId="77777777" w:rsidR="00775883" w:rsidRPr="006602DF" w:rsidRDefault="00775883" w:rsidP="0042208A">
      <w:pPr>
        <w:pStyle w:val="NormalWeb"/>
        <w:spacing w:before="0" w:beforeAutospacing="0" w:after="0" w:afterAutospacing="0"/>
        <w:jc w:val="center"/>
        <w:rPr>
          <w:rStyle w:val="text"/>
          <w:rFonts w:asciiTheme="minorHAnsi" w:hAnsiTheme="minorHAnsi" w:cstheme="minorHAnsi"/>
          <w:b/>
          <w:color w:val="000099"/>
          <w:sz w:val="32"/>
          <w:szCs w:val="32"/>
        </w:rPr>
      </w:pPr>
    </w:p>
    <w:p w14:paraId="21FEC660" w14:textId="2F4291D0" w:rsidR="006F4354" w:rsidRPr="00D201FE" w:rsidRDefault="006F4354" w:rsidP="0042208A">
      <w:pPr>
        <w:pStyle w:val="NormalWeb"/>
        <w:spacing w:before="0" w:beforeAutospacing="0" w:after="0" w:afterAutospacing="0"/>
        <w:jc w:val="center"/>
        <w:rPr>
          <w:rStyle w:val="text"/>
          <w:rFonts w:asciiTheme="minorHAnsi" w:hAnsiTheme="minorHAnsi" w:cstheme="minorHAnsi"/>
          <w:b/>
          <w:color w:val="000099"/>
          <w:sz w:val="32"/>
          <w:szCs w:val="32"/>
          <w:lang w:val="es-ES"/>
        </w:rPr>
      </w:pPr>
      <w:r w:rsidRPr="00D201FE">
        <w:rPr>
          <w:rStyle w:val="text"/>
          <w:rFonts w:asciiTheme="minorHAnsi" w:hAnsiTheme="minorHAnsi" w:cstheme="minorHAnsi"/>
          <w:b/>
          <w:color w:val="000099"/>
          <w:sz w:val="32"/>
          <w:szCs w:val="32"/>
          <w:lang w:val="es-ES"/>
        </w:rPr>
        <w:t>Índice</w:t>
      </w:r>
    </w:p>
    <w:bookmarkEnd w:id="1"/>
    <w:p w14:paraId="460D07DF" w14:textId="77777777" w:rsidR="00191E3E" w:rsidRPr="0042208A" w:rsidRDefault="00191E3E" w:rsidP="0042208A">
      <w:pPr>
        <w:pStyle w:val="NormalWeb"/>
        <w:spacing w:before="0" w:beforeAutospacing="0" w:after="0" w:afterAutospacing="0"/>
        <w:jc w:val="center"/>
        <w:rPr>
          <w:rStyle w:val="text"/>
          <w:rFonts w:asciiTheme="minorHAnsi" w:hAnsiTheme="minorHAnsi" w:cstheme="minorHAnsi"/>
          <w:b/>
          <w:color w:val="000080"/>
          <w:lang w:val="es-ES"/>
        </w:rPr>
      </w:pPr>
    </w:p>
    <w:p w14:paraId="3256DA66" w14:textId="77777777" w:rsidR="00191E3E" w:rsidRPr="0042208A" w:rsidRDefault="00191E3E" w:rsidP="0042208A">
      <w:pPr>
        <w:pStyle w:val="NormalWeb"/>
        <w:spacing w:before="0" w:beforeAutospacing="0" w:after="0" w:afterAutospacing="0"/>
        <w:jc w:val="center"/>
        <w:rPr>
          <w:rStyle w:val="text"/>
          <w:rFonts w:asciiTheme="minorHAnsi" w:hAnsiTheme="minorHAnsi" w:cstheme="minorHAnsi"/>
          <w:b/>
          <w:color w:val="000080"/>
          <w:lang w:val="es-ES"/>
        </w:rPr>
      </w:pPr>
    </w:p>
    <w:p w14:paraId="49055AE3" w14:textId="77777777" w:rsidR="006F4354" w:rsidRPr="0042208A" w:rsidRDefault="006F4354" w:rsidP="0042208A">
      <w:pPr>
        <w:pStyle w:val="NormalWeb"/>
        <w:spacing w:before="0" w:beforeAutospacing="0" w:after="0" w:afterAutospacing="0"/>
        <w:rPr>
          <w:rStyle w:val="text"/>
          <w:rFonts w:asciiTheme="minorHAnsi" w:hAnsiTheme="minorHAnsi" w:cstheme="minorHAnsi"/>
          <w:lang w:val="es-ES"/>
        </w:rPr>
      </w:pPr>
    </w:p>
    <w:p w14:paraId="7215DA6F" w14:textId="54E312BD" w:rsidR="00D8101A" w:rsidRPr="00D201FE" w:rsidRDefault="00AC2697" w:rsidP="00817EE7">
      <w:pPr>
        <w:pStyle w:val="NormalWeb"/>
        <w:numPr>
          <w:ilvl w:val="0"/>
          <w:numId w:val="10"/>
        </w:numPr>
        <w:spacing w:before="240" w:beforeAutospacing="0" w:after="240" w:afterAutospacing="0"/>
        <w:rPr>
          <w:rStyle w:val="text"/>
          <w:rFonts w:asciiTheme="minorHAnsi" w:hAnsiTheme="minorHAnsi" w:cstheme="minorHAnsi"/>
          <w:bCs/>
          <w:lang w:val="es-ES"/>
        </w:rPr>
      </w:pPr>
      <w:hyperlink w:anchor="intro" w:history="1">
        <w:r w:rsidR="00D8101A" w:rsidRPr="00D201FE">
          <w:rPr>
            <w:rStyle w:val="Hyperlink"/>
            <w:rFonts w:asciiTheme="minorHAnsi" w:hAnsiTheme="minorHAnsi" w:cstheme="minorHAnsi"/>
            <w:bCs/>
            <w:color w:val="auto"/>
            <w:u w:val="none"/>
            <w:lang w:val="es-ES"/>
          </w:rPr>
          <w:t>Introducción</w:t>
        </w:r>
      </w:hyperlink>
      <w:r w:rsidR="00D201FE">
        <w:rPr>
          <w:rStyle w:val="text"/>
          <w:rFonts w:asciiTheme="minorHAnsi" w:hAnsiTheme="minorHAnsi" w:cstheme="minorHAnsi"/>
          <w:bCs/>
          <w:lang w:val="es-ES"/>
        </w:rPr>
        <w:tab/>
      </w:r>
      <w:r w:rsidR="00D201FE">
        <w:rPr>
          <w:rStyle w:val="text"/>
          <w:rFonts w:asciiTheme="minorHAnsi" w:hAnsiTheme="minorHAnsi" w:cstheme="minorHAnsi"/>
          <w:bCs/>
          <w:lang w:val="es-ES"/>
        </w:rPr>
        <w:tab/>
      </w:r>
      <w:r w:rsidR="00D201FE">
        <w:rPr>
          <w:rStyle w:val="text"/>
          <w:rFonts w:asciiTheme="minorHAnsi" w:hAnsiTheme="minorHAnsi" w:cstheme="minorHAnsi"/>
          <w:bCs/>
          <w:lang w:val="es-ES"/>
        </w:rPr>
        <w:tab/>
      </w:r>
      <w:r w:rsidR="00D201FE">
        <w:rPr>
          <w:rStyle w:val="text"/>
          <w:rFonts w:asciiTheme="minorHAnsi" w:hAnsiTheme="minorHAnsi" w:cstheme="minorHAnsi"/>
          <w:bCs/>
          <w:lang w:val="es-ES"/>
        </w:rPr>
        <w:tab/>
      </w:r>
      <w:r w:rsidR="00D201FE">
        <w:rPr>
          <w:rStyle w:val="text"/>
          <w:rFonts w:asciiTheme="minorHAnsi" w:hAnsiTheme="minorHAnsi" w:cstheme="minorHAnsi"/>
          <w:bCs/>
          <w:lang w:val="es-ES"/>
        </w:rPr>
        <w:tab/>
      </w:r>
      <w:r w:rsidR="00D201FE">
        <w:rPr>
          <w:rStyle w:val="text"/>
          <w:rFonts w:asciiTheme="minorHAnsi" w:hAnsiTheme="minorHAnsi" w:cstheme="minorHAnsi"/>
          <w:bCs/>
          <w:lang w:val="es-ES"/>
        </w:rPr>
        <w:tab/>
      </w:r>
      <w:r w:rsidR="00811B1D">
        <w:rPr>
          <w:rStyle w:val="text"/>
          <w:rFonts w:asciiTheme="minorHAnsi" w:hAnsiTheme="minorHAnsi" w:cstheme="minorHAnsi"/>
          <w:bCs/>
          <w:lang w:val="es-ES"/>
        </w:rPr>
        <w:t xml:space="preserve">  </w:t>
      </w:r>
      <w:r w:rsidR="00D201FE">
        <w:rPr>
          <w:rStyle w:val="text"/>
          <w:rFonts w:asciiTheme="minorHAnsi" w:hAnsiTheme="minorHAnsi" w:cstheme="minorHAnsi"/>
          <w:bCs/>
          <w:lang w:val="es-ES"/>
        </w:rPr>
        <w:t>3</w:t>
      </w:r>
    </w:p>
    <w:p w14:paraId="6D7C9C84" w14:textId="5D19B3EF" w:rsidR="006F4354" w:rsidRPr="00D201FE" w:rsidRDefault="00AC2697" w:rsidP="00817EE7">
      <w:pPr>
        <w:pStyle w:val="NormalWeb"/>
        <w:numPr>
          <w:ilvl w:val="0"/>
          <w:numId w:val="10"/>
        </w:numPr>
        <w:spacing w:before="240" w:beforeAutospacing="0" w:after="240" w:afterAutospacing="0"/>
        <w:rPr>
          <w:rStyle w:val="text"/>
          <w:rFonts w:asciiTheme="minorHAnsi" w:hAnsiTheme="minorHAnsi" w:cstheme="minorHAnsi"/>
          <w:bCs/>
          <w:lang w:val="es-ES"/>
        </w:rPr>
      </w:pPr>
      <w:hyperlink w:anchor="no_caida" w:history="1">
        <w:r w:rsidR="00214A86" w:rsidRPr="00746848">
          <w:rPr>
            <w:rStyle w:val="Hyperlink"/>
            <w:rFonts w:asciiTheme="minorHAnsi" w:hAnsiTheme="minorHAnsi" w:cstheme="minorHAnsi"/>
            <w:bCs/>
            <w:color w:val="000000" w:themeColor="text1"/>
            <w:u w:val="none"/>
            <w:lang w:val="es-ES"/>
          </w:rPr>
          <w:t>Incurs</w:t>
        </w:r>
        <w:r w:rsidR="006F4354" w:rsidRPr="00746848">
          <w:rPr>
            <w:rStyle w:val="Hyperlink"/>
            <w:rFonts w:asciiTheme="minorHAnsi" w:hAnsiTheme="minorHAnsi" w:cstheme="minorHAnsi"/>
            <w:bCs/>
            <w:color w:val="000000" w:themeColor="text1"/>
            <w:u w:val="none"/>
            <w:lang w:val="es-ES"/>
          </w:rPr>
          <w:t xml:space="preserve">ión naturaleza de Adán </w:t>
        </w:r>
        <w:r w:rsidR="00370B81" w:rsidRPr="00746848">
          <w:rPr>
            <w:rStyle w:val="Hyperlink"/>
            <w:rFonts w:asciiTheme="minorHAnsi" w:hAnsiTheme="minorHAnsi" w:cstheme="minorHAnsi"/>
            <w:bCs/>
            <w:color w:val="000000" w:themeColor="text1"/>
            <w:u w:val="none"/>
            <w:lang w:val="es-ES"/>
          </w:rPr>
          <w:t>antes de caída</w:t>
        </w:r>
      </w:hyperlink>
      <w:r w:rsidR="00370B81">
        <w:rPr>
          <w:rStyle w:val="text"/>
          <w:rFonts w:asciiTheme="minorHAnsi" w:hAnsiTheme="minorHAnsi" w:cstheme="minorHAnsi"/>
          <w:bCs/>
          <w:lang w:val="es-ES"/>
        </w:rPr>
        <w:tab/>
      </w:r>
      <w:r w:rsidR="00370B81">
        <w:rPr>
          <w:rStyle w:val="text"/>
          <w:rFonts w:asciiTheme="minorHAnsi" w:hAnsiTheme="minorHAnsi" w:cstheme="minorHAnsi"/>
          <w:bCs/>
          <w:lang w:val="es-ES"/>
        </w:rPr>
        <w:tab/>
      </w:r>
      <w:r w:rsidR="00811B1D">
        <w:rPr>
          <w:rStyle w:val="text"/>
          <w:rFonts w:asciiTheme="minorHAnsi" w:hAnsiTheme="minorHAnsi" w:cstheme="minorHAnsi"/>
          <w:bCs/>
          <w:lang w:val="es-ES"/>
        </w:rPr>
        <w:t xml:space="preserve">  </w:t>
      </w:r>
      <w:r w:rsidR="00370B81">
        <w:rPr>
          <w:rStyle w:val="text"/>
          <w:rFonts w:asciiTheme="minorHAnsi" w:hAnsiTheme="minorHAnsi" w:cstheme="minorHAnsi"/>
          <w:bCs/>
          <w:lang w:val="es-ES"/>
        </w:rPr>
        <w:t>7</w:t>
      </w:r>
    </w:p>
    <w:p w14:paraId="608D5CED" w14:textId="78AC3C28" w:rsidR="006F4354" w:rsidRPr="00D201FE" w:rsidRDefault="00AC2697" w:rsidP="00817EE7">
      <w:pPr>
        <w:pStyle w:val="NormalWeb"/>
        <w:numPr>
          <w:ilvl w:val="0"/>
          <w:numId w:val="10"/>
        </w:numPr>
        <w:spacing w:before="240" w:beforeAutospacing="0" w:after="240" w:afterAutospacing="0"/>
        <w:rPr>
          <w:rStyle w:val="text"/>
          <w:rFonts w:asciiTheme="minorHAnsi" w:hAnsiTheme="minorHAnsi" w:cstheme="minorHAnsi"/>
          <w:bCs/>
          <w:lang w:val="es-ES"/>
        </w:rPr>
      </w:pPr>
      <w:hyperlink w:anchor="tras_caida" w:history="1">
        <w:r w:rsidR="006F4354" w:rsidRPr="00811B1D">
          <w:rPr>
            <w:rStyle w:val="Hyperlink"/>
            <w:rFonts w:asciiTheme="minorHAnsi" w:hAnsiTheme="minorHAnsi" w:cstheme="minorHAnsi"/>
            <w:bCs/>
            <w:color w:val="000000" w:themeColor="text1"/>
            <w:u w:val="none"/>
            <w:lang w:val="es-ES"/>
          </w:rPr>
          <w:t>Re</w:t>
        </w:r>
        <w:r w:rsidR="004A0AF4" w:rsidRPr="00811B1D">
          <w:rPr>
            <w:rStyle w:val="Hyperlink"/>
            <w:rFonts w:asciiTheme="minorHAnsi" w:hAnsiTheme="minorHAnsi" w:cstheme="minorHAnsi"/>
            <w:bCs/>
            <w:color w:val="000000" w:themeColor="text1"/>
            <w:u w:val="none"/>
            <w:lang w:val="es-ES"/>
          </w:rPr>
          <w:t>gres</w:t>
        </w:r>
        <w:r w:rsidR="006F4354" w:rsidRPr="00811B1D">
          <w:rPr>
            <w:rStyle w:val="Hyperlink"/>
            <w:rFonts w:asciiTheme="minorHAnsi" w:hAnsiTheme="minorHAnsi" w:cstheme="minorHAnsi"/>
            <w:bCs/>
            <w:color w:val="000000" w:themeColor="text1"/>
            <w:u w:val="none"/>
            <w:lang w:val="es-ES"/>
          </w:rPr>
          <w:t xml:space="preserve">o </w:t>
        </w:r>
        <w:r w:rsidR="00817EE7" w:rsidRPr="00811B1D">
          <w:rPr>
            <w:rStyle w:val="Hyperlink"/>
            <w:rFonts w:asciiTheme="minorHAnsi" w:hAnsiTheme="minorHAnsi" w:cstheme="minorHAnsi"/>
            <w:bCs/>
            <w:color w:val="000000" w:themeColor="text1"/>
            <w:u w:val="none"/>
            <w:lang w:val="es-ES"/>
          </w:rPr>
          <w:t>a</w:t>
        </w:r>
        <w:r w:rsidR="006F4354" w:rsidRPr="00811B1D">
          <w:rPr>
            <w:rStyle w:val="Hyperlink"/>
            <w:rFonts w:asciiTheme="minorHAnsi" w:hAnsiTheme="minorHAnsi" w:cstheme="minorHAnsi"/>
            <w:bCs/>
            <w:color w:val="000000" w:themeColor="text1"/>
            <w:u w:val="none"/>
            <w:lang w:val="es-ES"/>
          </w:rPr>
          <w:t xml:space="preserve"> naturaleza de Cristo </w:t>
        </w:r>
        <w:r w:rsidR="00817EE7" w:rsidRPr="00811B1D">
          <w:rPr>
            <w:rStyle w:val="Hyperlink"/>
            <w:rFonts w:asciiTheme="minorHAnsi" w:hAnsiTheme="minorHAnsi" w:cstheme="minorHAnsi"/>
            <w:bCs/>
            <w:color w:val="000000" w:themeColor="text1"/>
            <w:u w:val="none"/>
            <w:lang w:val="es-ES"/>
          </w:rPr>
          <w:t>post</w:t>
        </w:r>
        <w:r w:rsidR="00370B81" w:rsidRPr="00811B1D">
          <w:rPr>
            <w:rStyle w:val="Hyperlink"/>
            <w:rFonts w:asciiTheme="minorHAnsi" w:hAnsiTheme="minorHAnsi" w:cstheme="minorHAnsi"/>
            <w:bCs/>
            <w:color w:val="000000" w:themeColor="text1"/>
            <w:u w:val="none"/>
            <w:lang w:val="es-ES"/>
          </w:rPr>
          <w:t>erior a</w:t>
        </w:r>
        <w:r w:rsidR="006F4354" w:rsidRPr="00811B1D">
          <w:rPr>
            <w:rStyle w:val="Hyperlink"/>
            <w:rFonts w:asciiTheme="minorHAnsi" w:hAnsiTheme="minorHAnsi" w:cstheme="minorHAnsi"/>
            <w:bCs/>
            <w:color w:val="000000" w:themeColor="text1"/>
            <w:u w:val="none"/>
            <w:lang w:val="es-ES"/>
          </w:rPr>
          <w:t xml:space="preserve"> caída</w:t>
        </w:r>
      </w:hyperlink>
      <w:r w:rsidR="00811B1D">
        <w:rPr>
          <w:rStyle w:val="text"/>
          <w:rFonts w:asciiTheme="minorHAnsi" w:hAnsiTheme="minorHAnsi" w:cstheme="minorHAnsi"/>
          <w:bCs/>
          <w:lang w:val="es-ES"/>
        </w:rPr>
        <w:tab/>
        <w:t>25</w:t>
      </w:r>
    </w:p>
    <w:p w14:paraId="2A32DC5F" w14:textId="2824AEDE" w:rsidR="006F4354" w:rsidRPr="00D201FE" w:rsidRDefault="00AC2697" w:rsidP="00817EE7">
      <w:pPr>
        <w:pStyle w:val="NormalWeb"/>
        <w:numPr>
          <w:ilvl w:val="0"/>
          <w:numId w:val="10"/>
        </w:numPr>
        <w:spacing w:before="240" w:beforeAutospacing="0" w:after="240" w:afterAutospacing="0"/>
        <w:rPr>
          <w:rStyle w:val="text"/>
          <w:rFonts w:asciiTheme="minorHAnsi" w:hAnsiTheme="minorHAnsi" w:cstheme="minorHAnsi"/>
          <w:bCs/>
          <w:lang w:val="es-ES"/>
        </w:rPr>
      </w:pPr>
      <w:hyperlink w:anchor="discordia" w:history="1">
        <w:r w:rsidR="006F4354" w:rsidRPr="00775883">
          <w:rPr>
            <w:rStyle w:val="Hyperlink"/>
            <w:rFonts w:asciiTheme="minorHAnsi" w:hAnsiTheme="minorHAnsi" w:cstheme="minorHAnsi"/>
            <w:bCs/>
            <w:color w:val="auto"/>
            <w:u w:val="none"/>
            <w:lang w:val="es-ES"/>
          </w:rPr>
          <w:t>Voces di</w:t>
        </w:r>
        <w:r w:rsidR="005D2E98" w:rsidRPr="00775883">
          <w:rPr>
            <w:rStyle w:val="Hyperlink"/>
            <w:rFonts w:asciiTheme="minorHAnsi" w:hAnsiTheme="minorHAnsi" w:cstheme="minorHAnsi"/>
            <w:bCs/>
            <w:color w:val="auto"/>
            <w:u w:val="none"/>
            <w:lang w:val="es-ES"/>
          </w:rPr>
          <w:t>scorda</w:t>
        </w:r>
        <w:r w:rsidR="006F4354" w:rsidRPr="00775883">
          <w:rPr>
            <w:rStyle w:val="Hyperlink"/>
            <w:rFonts w:asciiTheme="minorHAnsi" w:hAnsiTheme="minorHAnsi" w:cstheme="minorHAnsi"/>
            <w:bCs/>
            <w:color w:val="auto"/>
            <w:u w:val="none"/>
            <w:lang w:val="es-ES"/>
          </w:rPr>
          <w:t>ntes y llamamiento</w:t>
        </w:r>
        <w:r w:rsidR="00945B5E" w:rsidRPr="00775883">
          <w:rPr>
            <w:rStyle w:val="Hyperlink"/>
            <w:rFonts w:asciiTheme="minorHAnsi" w:hAnsiTheme="minorHAnsi" w:cstheme="minorHAnsi"/>
            <w:bCs/>
            <w:color w:val="auto"/>
            <w:u w:val="none"/>
            <w:lang w:val="es-ES"/>
          </w:rPr>
          <w:t>s</w:t>
        </w:r>
        <w:r w:rsidR="006F4354" w:rsidRPr="00775883">
          <w:rPr>
            <w:rStyle w:val="Hyperlink"/>
            <w:rFonts w:asciiTheme="minorHAnsi" w:hAnsiTheme="minorHAnsi" w:cstheme="minorHAnsi"/>
            <w:bCs/>
            <w:color w:val="auto"/>
            <w:u w:val="none"/>
            <w:lang w:val="es-ES"/>
          </w:rPr>
          <w:t xml:space="preserve"> a la unidad</w:t>
        </w:r>
      </w:hyperlink>
      <w:r w:rsidR="00811B1D">
        <w:rPr>
          <w:rStyle w:val="text"/>
          <w:rFonts w:asciiTheme="minorHAnsi" w:hAnsiTheme="minorHAnsi" w:cstheme="minorHAnsi"/>
          <w:bCs/>
          <w:lang w:val="es-ES"/>
        </w:rPr>
        <w:tab/>
      </w:r>
      <w:r w:rsidR="00775883">
        <w:rPr>
          <w:rStyle w:val="text"/>
          <w:rFonts w:asciiTheme="minorHAnsi" w:hAnsiTheme="minorHAnsi" w:cstheme="minorHAnsi"/>
          <w:bCs/>
          <w:lang w:val="es-ES"/>
        </w:rPr>
        <w:t>39</w:t>
      </w:r>
    </w:p>
    <w:p w14:paraId="7C3CEE0B" w14:textId="2128F192" w:rsidR="006F4354" w:rsidRPr="00D201FE" w:rsidRDefault="00AC2697" w:rsidP="00817EE7">
      <w:pPr>
        <w:pStyle w:val="NormalWeb"/>
        <w:numPr>
          <w:ilvl w:val="0"/>
          <w:numId w:val="10"/>
        </w:numPr>
        <w:spacing w:before="240" w:beforeAutospacing="0" w:after="240" w:afterAutospacing="0"/>
        <w:rPr>
          <w:rStyle w:val="text"/>
          <w:rFonts w:asciiTheme="minorHAnsi" w:hAnsiTheme="minorHAnsi" w:cstheme="minorHAnsi"/>
          <w:bCs/>
          <w:lang w:val="es-ES"/>
        </w:rPr>
      </w:pPr>
      <w:hyperlink w:anchor="tras1980" w:history="1">
        <w:r w:rsidR="006F4354" w:rsidRPr="00B365FC">
          <w:rPr>
            <w:rStyle w:val="Hyperlink"/>
            <w:rFonts w:asciiTheme="minorHAnsi" w:hAnsiTheme="minorHAnsi" w:cstheme="minorHAnsi"/>
            <w:bCs/>
            <w:color w:val="auto"/>
            <w:u w:val="none"/>
            <w:lang w:val="es-ES"/>
          </w:rPr>
          <w:t>Acontecimientos posteriores a 1980</w:t>
        </w:r>
      </w:hyperlink>
      <w:r w:rsidR="00B365FC">
        <w:rPr>
          <w:rStyle w:val="text"/>
          <w:rFonts w:asciiTheme="minorHAnsi" w:hAnsiTheme="minorHAnsi" w:cstheme="minorHAnsi"/>
          <w:bCs/>
          <w:lang w:val="es-ES"/>
        </w:rPr>
        <w:tab/>
      </w:r>
      <w:r w:rsidR="00B365FC">
        <w:rPr>
          <w:rStyle w:val="text"/>
          <w:rFonts w:asciiTheme="minorHAnsi" w:hAnsiTheme="minorHAnsi" w:cstheme="minorHAnsi"/>
          <w:bCs/>
          <w:lang w:val="es-ES"/>
        </w:rPr>
        <w:tab/>
      </w:r>
      <w:r w:rsidR="00B365FC">
        <w:rPr>
          <w:rStyle w:val="text"/>
          <w:rFonts w:asciiTheme="minorHAnsi" w:hAnsiTheme="minorHAnsi" w:cstheme="minorHAnsi"/>
          <w:bCs/>
          <w:lang w:val="es-ES"/>
        </w:rPr>
        <w:tab/>
        <w:t>51</w:t>
      </w:r>
    </w:p>
    <w:p w14:paraId="48850B6A" w14:textId="4D5701C7" w:rsidR="006F4354" w:rsidRPr="00D201FE" w:rsidRDefault="00AC2697" w:rsidP="00817EE7">
      <w:pPr>
        <w:pStyle w:val="NormalWeb"/>
        <w:numPr>
          <w:ilvl w:val="0"/>
          <w:numId w:val="10"/>
        </w:numPr>
        <w:spacing w:before="240" w:beforeAutospacing="0" w:after="240" w:afterAutospacing="0"/>
        <w:rPr>
          <w:rStyle w:val="text"/>
          <w:rFonts w:asciiTheme="minorHAnsi" w:hAnsiTheme="minorHAnsi" w:cstheme="minorHAnsi"/>
          <w:bCs/>
          <w:lang w:val="es-ES"/>
        </w:rPr>
      </w:pPr>
      <w:hyperlink w:anchor="ministry1985" w:history="1">
        <w:r w:rsidR="006F4354" w:rsidRPr="00D84D78">
          <w:rPr>
            <w:rStyle w:val="Hyperlink"/>
            <w:rFonts w:asciiTheme="minorHAnsi" w:hAnsiTheme="minorHAnsi" w:cstheme="minorHAnsi"/>
            <w:bCs/>
            <w:color w:val="000000" w:themeColor="text1"/>
            <w:u w:val="none"/>
            <w:lang w:val="es-ES"/>
          </w:rPr>
          <w:t xml:space="preserve">La confrontación </w:t>
        </w:r>
        <w:r w:rsidR="00336240" w:rsidRPr="00D84D78">
          <w:rPr>
            <w:rStyle w:val="Hyperlink"/>
            <w:rFonts w:asciiTheme="minorHAnsi" w:hAnsiTheme="minorHAnsi" w:cstheme="minorHAnsi"/>
            <w:bCs/>
            <w:color w:val="000000" w:themeColor="text1"/>
            <w:u w:val="none"/>
            <w:lang w:val="es-ES"/>
          </w:rPr>
          <w:t>en</w:t>
        </w:r>
        <w:r w:rsidR="006F4354" w:rsidRPr="00D84D78">
          <w:rPr>
            <w:rStyle w:val="Hyperlink"/>
            <w:rFonts w:asciiTheme="minorHAnsi" w:hAnsiTheme="minorHAnsi" w:cstheme="minorHAnsi"/>
            <w:bCs/>
            <w:color w:val="000000" w:themeColor="text1"/>
            <w:u w:val="none"/>
            <w:lang w:val="es-ES"/>
          </w:rPr>
          <w:t xml:space="preserve"> </w:t>
        </w:r>
        <w:r w:rsidR="006F4354" w:rsidRPr="00D84D78">
          <w:rPr>
            <w:rStyle w:val="Hyperlink"/>
            <w:rFonts w:asciiTheme="minorHAnsi" w:hAnsiTheme="minorHAnsi" w:cstheme="minorHAnsi"/>
            <w:bCs/>
            <w:i/>
            <w:color w:val="000000" w:themeColor="text1"/>
            <w:u w:val="none"/>
            <w:lang w:val="es-ES"/>
          </w:rPr>
          <w:t>Ministry</w:t>
        </w:r>
        <w:r w:rsidR="006F4354" w:rsidRPr="00D84D78">
          <w:rPr>
            <w:rStyle w:val="Hyperlink"/>
            <w:rFonts w:asciiTheme="minorHAnsi" w:hAnsiTheme="minorHAnsi" w:cstheme="minorHAnsi"/>
            <w:bCs/>
            <w:color w:val="000000" w:themeColor="text1"/>
            <w:u w:val="none"/>
            <w:lang w:val="es-ES"/>
          </w:rPr>
          <w:t xml:space="preserve"> </w:t>
        </w:r>
        <w:r w:rsidR="00817EE7" w:rsidRPr="00D84D78">
          <w:rPr>
            <w:rStyle w:val="Hyperlink"/>
            <w:rFonts w:asciiTheme="minorHAnsi" w:hAnsiTheme="minorHAnsi" w:cstheme="minorHAnsi"/>
            <w:bCs/>
            <w:color w:val="000000" w:themeColor="text1"/>
            <w:u w:val="none"/>
            <w:lang w:val="es-ES"/>
          </w:rPr>
          <w:t>(</w:t>
        </w:r>
        <w:r w:rsidR="006F4354" w:rsidRPr="00D84D78">
          <w:rPr>
            <w:rStyle w:val="Hyperlink"/>
            <w:rFonts w:asciiTheme="minorHAnsi" w:hAnsiTheme="minorHAnsi" w:cstheme="minorHAnsi"/>
            <w:bCs/>
            <w:color w:val="000000" w:themeColor="text1"/>
            <w:u w:val="none"/>
            <w:lang w:val="es-ES"/>
          </w:rPr>
          <w:t>1985</w:t>
        </w:r>
        <w:r w:rsidR="00817EE7" w:rsidRPr="00D84D78">
          <w:rPr>
            <w:rStyle w:val="Hyperlink"/>
            <w:rFonts w:asciiTheme="minorHAnsi" w:hAnsiTheme="minorHAnsi" w:cstheme="minorHAnsi"/>
            <w:bCs/>
            <w:color w:val="000000" w:themeColor="text1"/>
            <w:u w:val="none"/>
            <w:lang w:val="es-ES"/>
          </w:rPr>
          <w:t>)</w:t>
        </w:r>
      </w:hyperlink>
      <w:r w:rsidR="00D84D78">
        <w:rPr>
          <w:rStyle w:val="text"/>
          <w:rFonts w:asciiTheme="minorHAnsi" w:hAnsiTheme="minorHAnsi" w:cstheme="minorHAnsi"/>
          <w:bCs/>
          <w:lang w:val="es-ES"/>
        </w:rPr>
        <w:tab/>
      </w:r>
      <w:r w:rsidR="00D84D78">
        <w:rPr>
          <w:rStyle w:val="text"/>
          <w:rFonts w:asciiTheme="minorHAnsi" w:hAnsiTheme="minorHAnsi" w:cstheme="minorHAnsi"/>
          <w:bCs/>
          <w:lang w:val="es-ES"/>
        </w:rPr>
        <w:tab/>
      </w:r>
      <w:r w:rsidR="00D84D78">
        <w:rPr>
          <w:rStyle w:val="text"/>
          <w:rFonts w:asciiTheme="minorHAnsi" w:hAnsiTheme="minorHAnsi" w:cstheme="minorHAnsi"/>
          <w:bCs/>
          <w:lang w:val="es-ES"/>
        </w:rPr>
        <w:tab/>
        <w:t>63</w:t>
      </w:r>
    </w:p>
    <w:p w14:paraId="3313BF3F" w14:textId="75FE8D69" w:rsidR="006F4354" w:rsidRPr="00D201FE" w:rsidRDefault="00CA3D26" w:rsidP="00817EE7">
      <w:pPr>
        <w:pStyle w:val="NormalWeb"/>
        <w:numPr>
          <w:ilvl w:val="0"/>
          <w:numId w:val="10"/>
        </w:numPr>
        <w:spacing w:before="240" w:beforeAutospacing="0" w:after="240" w:afterAutospacing="0"/>
        <w:rPr>
          <w:rStyle w:val="text"/>
          <w:rFonts w:asciiTheme="minorHAnsi" w:hAnsiTheme="minorHAnsi" w:cstheme="minorHAnsi"/>
          <w:bCs/>
          <w:lang w:val="es-ES"/>
        </w:rPr>
      </w:pPr>
      <w:hyperlink w:anchor="Baker" w:history="1">
        <w:r w:rsidR="006F4354" w:rsidRPr="00CA3D26">
          <w:rPr>
            <w:rStyle w:val="Hyperlink"/>
            <w:rFonts w:asciiTheme="minorHAnsi" w:hAnsiTheme="minorHAnsi" w:cstheme="minorHAnsi"/>
            <w:bCs/>
            <w:color w:val="000000" w:themeColor="text1"/>
            <w:u w:val="none"/>
            <w:lang w:val="es-ES"/>
          </w:rPr>
          <w:t xml:space="preserve">Observaciones </w:t>
        </w:r>
        <w:r w:rsidR="002D408A" w:rsidRPr="00CA3D26">
          <w:rPr>
            <w:rStyle w:val="Hyperlink"/>
            <w:rFonts w:asciiTheme="minorHAnsi" w:hAnsiTheme="minorHAnsi" w:cstheme="minorHAnsi"/>
            <w:bCs/>
            <w:color w:val="000000" w:themeColor="text1"/>
            <w:u w:val="none"/>
            <w:lang w:val="es-ES"/>
          </w:rPr>
          <w:t>sobre</w:t>
        </w:r>
        <w:r w:rsidR="006F4354" w:rsidRPr="00CA3D26">
          <w:rPr>
            <w:rStyle w:val="Hyperlink"/>
            <w:rFonts w:asciiTheme="minorHAnsi" w:hAnsiTheme="minorHAnsi" w:cstheme="minorHAnsi"/>
            <w:bCs/>
            <w:color w:val="000000" w:themeColor="text1"/>
            <w:u w:val="none"/>
            <w:lang w:val="es-ES"/>
          </w:rPr>
          <w:t xml:space="preserve"> la </w:t>
        </w:r>
        <w:r w:rsidR="0007717D" w:rsidRPr="00CA3D26">
          <w:rPr>
            <w:rStyle w:val="Hyperlink"/>
            <w:rFonts w:asciiTheme="minorHAnsi" w:hAnsiTheme="minorHAnsi" w:cstheme="minorHAnsi"/>
            <w:bCs/>
            <w:i/>
            <w:iCs/>
            <w:color w:val="000000" w:themeColor="text1"/>
            <w:u w:val="none"/>
            <w:lang w:val="es-ES"/>
          </w:rPr>
          <w:t>C</w:t>
        </w:r>
        <w:r w:rsidR="006F4354" w:rsidRPr="00CA3D26">
          <w:rPr>
            <w:rStyle w:val="Hyperlink"/>
            <w:rFonts w:asciiTheme="minorHAnsi" w:hAnsiTheme="minorHAnsi" w:cstheme="minorHAnsi"/>
            <w:bCs/>
            <w:i/>
            <w:iCs/>
            <w:color w:val="000000" w:themeColor="text1"/>
            <w:u w:val="none"/>
            <w:lang w:val="es-ES"/>
          </w:rPr>
          <w:t>arta a Baker</w:t>
        </w:r>
      </w:hyperlink>
      <w:r>
        <w:rPr>
          <w:rStyle w:val="text"/>
          <w:rFonts w:asciiTheme="minorHAnsi" w:hAnsiTheme="minorHAnsi" w:cstheme="minorHAnsi"/>
          <w:bCs/>
          <w:lang w:val="es-ES"/>
        </w:rPr>
        <w:tab/>
      </w:r>
      <w:r>
        <w:rPr>
          <w:rStyle w:val="text"/>
          <w:rFonts w:asciiTheme="minorHAnsi" w:hAnsiTheme="minorHAnsi" w:cstheme="minorHAnsi"/>
          <w:bCs/>
          <w:lang w:val="es-ES"/>
        </w:rPr>
        <w:tab/>
        <w:t>77</w:t>
      </w:r>
    </w:p>
    <w:p w14:paraId="179C9048" w14:textId="77777777" w:rsidR="006F4354" w:rsidRPr="0042208A" w:rsidRDefault="006F4354" w:rsidP="0042208A">
      <w:pPr>
        <w:pStyle w:val="NormalWeb"/>
        <w:spacing w:before="0" w:beforeAutospacing="0" w:after="0" w:afterAutospacing="0"/>
        <w:rPr>
          <w:rStyle w:val="text"/>
          <w:rFonts w:asciiTheme="minorHAnsi" w:hAnsiTheme="minorHAnsi" w:cstheme="minorHAnsi"/>
          <w:lang w:val="es-ES"/>
        </w:rPr>
      </w:pPr>
      <w:r w:rsidRPr="0042208A">
        <w:rPr>
          <w:rStyle w:val="text"/>
          <w:rFonts w:asciiTheme="minorHAnsi" w:hAnsiTheme="minorHAnsi" w:cstheme="minorHAnsi"/>
          <w:lang w:val="es-ES"/>
        </w:rPr>
        <w:br w:type="page"/>
      </w:r>
    </w:p>
    <w:p w14:paraId="6C57DD11" w14:textId="77777777" w:rsidR="006F4354" w:rsidRPr="005006F2" w:rsidRDefault="006F4354" w:rsidP="0042208A">
      <w:pPr>
        <w:pStyle w:val="Libro12"/>
        <w:ind w:firstLine="0"/>
        <w:jc w:val="center"/>
        <w:rPr>
          <w:rFonts w:asciiTheme="minorHAnsi" w:hAnsiTheme="minorHAnsi" w:cstheme="minorHAnsi"/>
          <w:b/>
          <w:color w:val="000080"/>
          <w:sz w:val="32"/>
          <w:szCs w:val="32"/>
          <w:lang w:val="es-ES_tradnl"/>
        </w:rPr>
      </w:pPr>
      <w:bookmarkStart w:id="2" w:name="intro"/>
      <w:r w:rsidRPr="005006F2">
        <w:rPr>
          <w:rFonts w:asciiTheme="minorHAnsi" w:hAnsiTheme="minorHAnsi" w:cstheme="minorHAnsi"/>
          <w:b/>
          <w:color w:val="000080"/>
          <w:sz w:val="32"/>
          <w:szCs w:val="32"/>
          <w:lang w:val="es-ES_tradnl"/>
        </w:rPr>
        <w:lastRenderedPageBreak/>
        <w:t>Introducción</w:t>
      </w:r>
    </w:p>
    <w:bookmarkEnd w:id="2"/>
    <w:p w14:paraId="01C8B6E3" w14:textId="1BD884BB" w:rsidR="00DF50F0" w:rsidRPr="005006F2" w:rsidRDefault="005006F2" w:rsidP="0042208A">
      <w:pPr>
        <w:pStyle w:val="Libro12"/>
        <w:ind w:firstLine="0"/>
        <w:jc w:val="center"/>
        <w:rPr>
          <w:rFonts w:asciiTheme="minorHAnsi" w:hAnsiTheme="minorHAnsi" w:cstheme="minorHAnsi"/>
          <w:bCs/>
          <w:color w:val="000000" w:themeColor="text1"/>
          <w:lang w:val="es-ES_tradnl"/>
        </w:rPr>
      </w:pPr>
      <w:r w:rsidRPr="005006F2">
        <w:rPr>
          <w:rFonts w:asciiTheme="minorHAnsi" w:hAnsiTheme="minorHAnsi" w:cstheme="minorHAnsi"/>
          <w:bCs/>
          <w:color w:val="000000" w:themeColor="text1"/>
          <w:lang w:val="es-ES_tradnl"/>
        </w:rPr>
        <w:t>(</w:t>
      </w:r>
      <w:hyperlink w:anchor="index" w:history="1">
        <w:r w:rsidRPr="00214A46">
          <w:rPr>
            <w:rStyle w:val="Hyperlink"/>
            <w:rFonts w:asciiTheme="minorHAnsi" w:hAnsiTheme="minorHAnsi" w:cstheme="minorHAnsi"/>
            <w:bCs/>
            <w:color w:val="C00000"/>
            <w:u w:val="none"/>
            <w:lang w:val="es-ES_tradnl"/>
          </w:rPr>
          <w:t>índice</w:t>
        </w:r>
      </w:hyperlink>
      <w:r w:rsidRPr="005006F2">
        <w:rPr>
          <w:rFonts w:asciiTheme="minorHAnsi" w:hAnsiTheme="minorHAnsi" w:cstheme="minorHAnsi"/>
          <w:bCs/>
          <w:color w:val="000000" w:themeColor="text1"/>
          <w:lang w:val="es-ES_tradnl"/>
        </w:rPr>
        <w:t>)</w:t>
      </w:r>
    </w:p>
    <w:p w14:paraId="552B0CDC" w14:textId="77777777" w:rsidR="004A0AF4" w:rsidRDefault="003C6D87" w:rsidP="0042208A">
      <w:pPr>
        <w:pStyle w:val="Libro12"/>
        <w:ind w:firstLine="0"/>
        <w:rPr>
          <w:rStyle w:val="text"/>
          <w:rFonts w:asciiTheme="minorHAnsi" w:hAnsiTheme="minorHAnsi" w:cstheme="minorHAnsi"/>
          <w:lang w:val="es-ES_tradnl"/>
        </w:rPr>
      </w:pPr>
      <w:r w:rsidRPr="0042208A">
        <w:rPr>
          <w:rStyle w:val="text"/>
          <w:rFonts w:asciiTheme="minorHAnsi" w:hAnsiTheme="minorHAnsi" w:cstheme="minorHAnsi"/>
          <w:lang w:val="es-ES_tradnl"/>
        </w:rPr>
        <w:t>E</w:t>
      </w:r>
      <w:r w:rsidR="00FC2C87" w:rsidRPr="0042208A">
        <w:rPr>
          <w:rStyle w:val="text"/>
          <w:rFonts w:asciiTheme="minorHAnsi" w:hAnsiTheme="minorHAnsi" w:cstheme="minorHAnsi"/>
          <w:lang w:val="es-ES_tradnl"/>
        </w:rPr>
        <w:t>sta es la cuestión en la que se centra</w:t>
      </w:r>
      <w:r w:rsidRPr="0042208A">
        <w:rPr>
          <w:rStyle w:val="text"/>
          <w:rFonts w:asciiTheme="minorHAnsi" w:hAnsiTheme="minorHAnsi" w:cstheme="minorHAnsi"/>
          <w:lang w:val="es-ES_tradnl"/>
        </w:rPr>
        <w:t xml:space="preserve"> u</w:t>
      </w:r>
      <w:r w:rsidR="006F4354" w:rsidRPr="0042208A">
        <w:rPr>
          <w:rStyle w:val="text"/>
          <w:rFonts w:asciiTheme="minorHAnsi" w:hAnsiTheme="minorHAnsi" w:cstheme="minorHAnsi"/>
          <w:lang w:val="es-ES_tradnl"/>
        </w:rPr>
        <w:t>n estudio histórico reciente sobre la cristología adventista:</w:t>
      </w:r>
    </w:p>
    <w:p w14:paraId="26A06654" w14:textId="216F4082" w:rsidR="004A0AF4" w:rsidRDefault="006F4354" w:rsidP="00DB4C72">
      <w:pPr>
        <w:pStyle w:val="Libro12"/>
        <w:tabs>
          <w:tab w:val="left" w:pos="5387"/>
        </w:tabs>
        <w:ind w:left="426" w:right="385" w:firstLine="0"/>
        <w:rPr>
          <w:rStyle w:val="text"/>
          <w:rFonts w:asciiTheme="minorHAnsi" w:hAnsiTheme="minorHAnsi" w:cstheme="minorHAnsi"/>
          <w:lang w:val="es-ES_tradnl"/>
        </w:rPr>
      </w:pPr>
      <w:r w:rsidRPr="005006F2">
        <w:rPr>
          <w:rStyle w:val="text"/>
          <w:rFonts w:asciiTheme="minorHAnsi" w:hAnsiTheme="minorHAnsi" w:cstheme="minorHAnsi"/>
          <w:color w:val="000099"/>
          <w:lang w:val="es-ES_tradnl"/>
        </w:rPr>
        <w:t>¿Vino</w:t>
      </w:r>
      <w:r w:rsidR="003C6D87" w:rsidRPr="005006F2">
        <w:rPr>
          <w:rStyle w:val="text"/>
          <w:rFonts w:asciiTheme="minorHAnsi" w:hAnsiTheme="minorHAnsi" w:cstheme="minorHAnsi"/>
          <w:color w:val="000099"/>
          <w:lang w:val="es-ES_tradnl"/>
        </w:rPr>
        <w:t xml:space="preserve"> Cristo</w:t>
      </w:r>
      <w:r w:rsidR="00352C4A" w:rsidRPr="005006F2">
        <w:rPr>
          <w:rStyle w:val="text"/>
          <w:rFonts w:asciiTheme="minorHAnsi" w:hAnsiTheme="minorHAnsi" w:cstheme="minorHAnsi"/>
          <w:color w:val="000099"/>
          <w:lang w:val="es-ES_tradnl"/>
        </w:rPr>
        <w:t xml:space="preserve"> a nuestra tierra</w:t>
      </w:r>
      <w:r w:rsidRPr="005006F2">
        <w:rPr>
          <w:rStyle w:val="text"/>
          <w:rFonts w:asciiTheme="minorHAnsi" w:hAnsiTheme="minorHAnsi" w:cstheme="minorHAnsi"/>
          <w:color w:val="000099"/>
          <w:lang w:val="es-ES_tradnl"/>
        </w:rPr>
        <w:t xml:space="preserve"> encarnado en la naturaleza humana de Adán antes de la caída, o bien en la naturaleza humana del hombre caído?</w:t>
      </w:r>
      <w:r w:rsidRPr="0042208A">
        <w:rPr>
          <w:rStyle w:val="text"/>
          <w:rFonts w:asciiTheme="minorHAnsi" w:hAnsiTheme="minorHAnsi" w:cstheme="minorHAnsi"/>
          <w:lang w:val="es-ES_tradnl"/>
        </w:rPr>
        <w:t xml:space="preserve"> (</w:t>
      </w:r>
      <w:r w:rsidR="004A0AF4" w:rsidRPr="0042208A">
        <w:rPr>
          <w:rStyle w:val="text"/>
          <w:rFonts w:asciiTheme="minorHAnsi" w:hAnsiTheme="minorHAnsi" w:cstheme="minorHAnsi"/>
          <w:lang w:val="es-ES_tradnl"/>
        </w:rPr>
        <w:t>Ralf Larson,</w:t>
      </w:r>
      <w:r w:rsidR="004A0AF4">
        <w:rPr>
          <w:rStyle w:val="text"/>
          <w:rFonts w:asciiTheme="minorHAnsi" w:hAnsiTheme="minorHAnsi" w:cstheme="minorHAnsi"/>
          <w:lang w:val="es-ES_tradnl"/>
        </w:rPr>
        <w:t xml:space="preserve"> </w:t>
      </w:r>
      <w:r w:rsidRPr="004A0AF4">
        <w:rPr>
          <w:rStyle w:val="text"/>
          <w:rFonts w:asciiTheme="minorHAnsi" w:hAnsiTheme="minorHAnsi" w:cstheme="minorHAnsi"/>
          <w:i/>
          <w:iCs/>
          <w:lang w:val="es-ES_tradnl"/>
        </w:rPr>
        <w:t>The Word Was Made Flesh</w:t>
      </w:r>
      <w:r w:rsidRPr="0042208A">
        <w:rPr>
          <w:rStyle w:val="text"/>
          <w:rFonts w:asciiTheme="minorHAnsi" w:hAnsiTheme="minorHAnsi" w:cstheme="minorHAnsi"/>
          <w:lang w:val="es-ES_tradnl"/>
        </w:rPr>
        <w:t xml:space="preserve">, </w:t>
      </w:r>
      <w:r w:rsidRPr="004A0AF4">
        <w:rPr>
          <w:rStyle w:val="text"/>
          <w:rFonts w:asciiTheme="minorHAnsi" w:hAnsiTheme="minorHAnsi" w:cstheme="minorHAnsi"/>
          <w:iCs/>
          <w:lang w:val="es-ES_tradnl"/>
        </w:rPr>
        <w:t xml:space="preserve">Manuscrito </w:t>
      </w:r>
      <w:r w:rsidRPr="0042208A">
        <w:rPr>
          <w:rStyle w:val="text"/>
          <w:rFonts w:asciiTheme="minorHAnsi" w:hAnsiTheme="minorHAnsi" w:cstheme="minorHAnsi"/>
          <w:lang w:val="es-ES_tradnl"/>
        </w:rPr>
        <w:t>de 1985, 10).</w:t>
      </w:r>
    </w:p>
    <w:p w14:paraId="48795989" w14:textId="5EC341E4" w:rsidR="006F4354" w:rsidRPr="0042208A" w:rsidRDefault="006F4354" w:rsidP="0042208A">
      <w:pPr>
        <w:pStyle w:val="Libro12"/>
        <w:ind w:firstLine="0"/>
        <w:rPr>
          <w:rStyle w:val="text"/>
          <w:rFonts w:asciiTheme="minorHAnsi" w:hAnsiTheme="minorHAnsi" w:cstheme="minorHAnsi"/>
          <w:lang w:val="es-ES_tradnl"/>
        </w:rPr>
      </w:pPr>
      <w:r w:rsidRPr="0042208A">
        <w:rPr>
          <w:rStyle w:val="text"/>
          <w:rFonts w:asciiTheme="minorHAnsi" w:hAnsiTheme="minorHAnsi" w:cstheme="minorHAnsi"/>
          <w:lang w:val="es-ES_tradnl"/>
        </w:rPr>
        <w:t xml:space="preserve">Dicho estudio incluye un análisis de los artículos publicados en las principales revistas adventistas, </w:t>
      </w:r>
      <w:r w:rsidR="003C6D87" w:rsidRPr="0042208A">
        <w:rPr>
          <w:rStyle w:val="text"/>
          <w:rFonts w:asciiTheme="minorHAnsi" w:hAnsiTheme="minorHAnsi" w:cstheme="minorHAnsi"/>
          <w:lang w:val="es-ES_tradnl"/>
        </w:rPr>
        <w:t>los</w:t>
      </w:r>
      <w:r w:rsidRPr="0042208A">
        <w:rPr>
          <w:rStyle w:val="text"/>
          <w:rFonts w:asciiTheme="minorHAnsi" w:hAnsiTheme="minorHAnsi" w:cstheme="minorHAnsi"/>
          <w:lang w:val="es-ES_tradnl"/>
        </w:rPr>
        <w:t xml:space="preserve"> libros escritos por autores adventistas, Boletines de </w:t>
      </w:r>
      <w:smartTag w:uri="urn:schemas-microsoft-com:office:smarttags" w:element="PersonName">
        <w:smartTagPr>
          <w:attr w:name="ProductID" w:val="la Asociaci￳n General"/>
        </w:smartTagPr>
        <w:r w:rsidRPr="0042208A">
          <w:rPr>
            <w:rStyle w:val="text"/>
            <w:rFonts w:asciiTheme="minorHAnsi" w:hAnsiTheme="minorHAnsi" w:cstheme="minorHAnsi"/>
            <w:lang w:val="es-ES_tradnl"/>
          </w:rPr>
          <w:t>la Asociación General</w:t>
        </w:r>
      </w:smartTag>
      <w:r w:rsidRPr="0042208A">
        <w:rPr>
          <w:rStyle w:val="text"/>
          <w:rFonts w:asciiTheme="minorHAnsi" w:hAnsiTheme="minorHAnsi" w:cstheme="minorHAnsi"/>
          <w:lang w:val="es-ES_tradnl"/>
        </w:rPr>
        <w:t xml:space="preserve">, </w:t>
      </w:r>
      <w:r w:rsidR="00FC2C87" w:rsidRPr="0042208A">
        <w:rPr>
          <w:rStyle w:val="text"/>
          <w:rFonts w:asciiTheme="minorHAnsi" w:hAnsiTheme="minorHAnsi" w:cstheme="minorHAnsi"/>
          <w:lang w:val="es-ES_tradnl"/>
        </w:rPr>
        <w:t>libri</w:t>
      </w:r>
      <w:r w:rsidRPr="0042208A">
        <w:rPr>
          <w:rStyle w:val="text"/>
          <w:rFonts w:asciiTheme="minorHAnsi" w:hAnsiTheme="minorHAnsi" w:cstheme="minorHAnsi"/>
          <w:lang w:val="es-ES_tradnl"/>
        </w:rPr>
        <w:t xml:space="preserve">tos de Escuela Sabática y </w:t>
      </w:r>
      <w:r w:rsidR="00881737" w:rsidRPr="0042208A">
        <w:rPr>
          <w:rStyle w:val="text"/>
          <w:rFonts w:asciiTheme="minorHAnsi" w:hAnsiTheme="minorHAnsi" w:cstheme="minorHAnsi"/>
          <w:lang w:val="es-ES_tradnl"/>
        </w:rPr>
        <w:t>el gran volumen</w:t>
      </w:r>
      <w:r w:rsidRPr="0042208A">
        <w:rPr>
          <w:rStyle w:val="text"/>
          <w:rFonts w:asciiTheme="minorHAnsi" w:hAnsiTheme="minorHAnsi" w:cstheme="minorHAnsi"/>
          <w:lang w:val="es-ES_tradnl"/>
        </w:rPr>
        <w:t xml:space="preserve"> de artículos y libros que </w:t>
      </w:r>
      <w:r w:rsidR="00844D62">
        <w:rPr>
          <w:rStyle w:val="text"/>
          <w:rFonts w:asciiTheme="minorHAnsi" w:hAnsiTheme="minorHAnsi" w:cstheme="minorHAnsi"/>
          <w:lang w:val="es-ES_tradnl"/>
        </w:rPr>
        <w:t>Ellen White</w:t>
      </w:r>
      <w:r w:rsidRPr="0042208A">
        <w:rPr>
          <w:rStyle w:val="text"/>
          <w:rFonts w:asciiTheme="minorHAnsi" w:hAnsiTheme="minorHAnsi" w:cstheme="minorHAnsi"/>
          <w:lang w:val="es-ES_tradnl"/>
        </w:rPr>
        <w:t xml:space="preserve"> escribió. Comenzando desde 1852 y llegando hasta 1952, tanto teólogos como administradores, </w:t>
      </w:r>
      <w:r w:rsidR="001C47F9" w:rsidRPr="0042208A">
        <w:rPr>
          <w:rStyle w:val="text"/>
          <w:rFonts w:asciiTheme="minorHAnsi" w:hAnsiTheme="minorHAnsi" w:cstheme="minorHAnsi"/>
          <w:lang w:val="es-ES_tradnl"/>
        </w:rPr>
        <w:t>así como</w:t>
      </w:r>
      <w:r w:rsidRPr="0042208A">
        <w:rPr>
          <w:rStyle w:val="text"/>
          <w:rFonts w:asciiTheme="minorHAnsi" w:hAnsiTheme="minorHAnsi" w:cstheme="minorHAnsi"/>
          <w:lang w:val="es-ES_tradnl"/>
        </w:rPr>
        <w:t xml:space="preserve"> la propia </w:t>
      </w:r>
      <w:r w:rsidR="00844D62">
        <w:rPr>
          <w:rStyle w:val="text"/>
          <w:rFonts w:asciiTheme="minorHAnsi" w:hAnsiTheme="minorHAnsi" w:cstheme="minorHAnsi"/>
          <w:lang w:val="es-ES_tradnl"/>
        </w:rPr>
        <w:t>Ellen White</w:t>
      </w:r>
      <w:r w:rsidRPr="0042208A">
        <w:rPr>
          <w:rStyle w:val="text"/>
          <w:rFonts w:asciiTheme="minorHAnsi" w:hAnsiTheme="minorHAnsi" w:cstheme="minorHAnsi"/>
          <w:lang w:val="es-ES_tradnl"/>
        </w:rPr>
        <w:t>, hablaron con una sola voz: Cristo</w:t>
      </w:r>
      <w:r w:rsidR="00F92BAA" w:rsidRPr="0042208A">
        <w:rPr>
          <w:rStyle w:val="text"/>
          <w:rFonts w:asciiTheme="minorHAnsi" w:hAnsiTheme="minorHAnsi" w:cstheme="minorHAnsi"/>
          <w:lang w:val="es-ES_tradnl"/>
        </w:rPr>
        <w:t>,</w:t>
      </w:r>
      <w:r w:rsidRPr="0042208A">
        <w:rPr>
          <w:rStyle w:val="text"/>
          <w:rFonts w:asciiTheme="minorHAnsi" w:hAnsiTheme="minorHAnsi" w:cstheme="minorHAnsi"/>
          <w:lang w:val="es-ES_tradnl"/>
        </w:rPr>
        <w:t xml:space="preserve"> en su encarnación, vino en la naturaleza del hombre caído.</w:t>
      </w:r>
    </w:p>
    <w:p w14:paraId="726CC2F6" w14:textId="77777777" w:rsidR="006F4354" w:rsidRPr="0042208A" w:rsidRDefault="006F4354" w:rsidP="0042208A">
      <w:pPr>
        <w:pStyle w:val="Libro12"/>
        <w:ind w:firstLine="0"/>
        <w:rPr>
          <w:rStyle w:val="text"/>
          <w:rFonts w:asciiTheme="minorHAnsi" w:hAnsiTheme="minorHAnsi" w:cstheme="minorHAnsi"/>
          <w:lang w:val="es-ES_tradnl"/>
        </w:rPr>
      </w:pPr>
      <w:r w:rsidRPr="0042208A">
        <w:rPr>
          <w:rStyle w:val="text"/>
          <w:rFonts w:asciiTheme="minorHAnsi" w:hAnsiTheme="minorHAnsi" w:cstheme="minorHAnsi"/>
          <w:lang w:val="es-ES_tradnl"/>
        </w:rPr>
        <w:t>A partir del año 1950 comenzaron a oírse voces di</w:t>
      </w:r>
      <w:r w:rsidR="004768AB" w:rsidRPr="0042208A">
        <w:rPr>
          <w:rStyle w:val="text"/>
          <w:rFonts w:asciiTheme="minorHAnsi" w:hAnsiTheme="minorHAnsi" w:cstheme="minorHAnsi"/>
          <w:lang w:val="es-ES_tradnl"/>
        </w:rPr>
        <w:t>scorda</w:t>
      </w:r>
      <w:r w:rsidRPr="0042208A">
        <w:rPr>
          <w:rStyle w:val="text"/>
          <w:rFonts w:asciiTheme="minorHAnsi" w:hAnsiTheme="minorHAnsi" w:cstheme="minorHAnsi"/>
          <w:lang w:val="es-ES_tradnl"/>
        </w:rPr>
        <w:t>ntes. Un ex redactor adventista ha descrito los acontecimientos en estos términos:</w:t>
      </w:r>
    </w:p>
    <w:p w14:paraId="51803EFE" w14:textId="650E23CD" w:rsidR="006F4354" w:rsidRPr="00844D62" w:rsidRDefault="006F4354" w:rsidP="00DB4C72">
      <w:pPr>
        <w:pStyle w:val="Libro12"/>
        <w:ind w:left="426" w:right="385" w:firstLine="0"/>
        <w:rPr>
          <w:rFonts w:asciiTheme="minorHAnsi" w:hAnsiTheme="minorHAnsi" w:cstheme="minorHAnsi"/>
          <w:bCs/>
          <w:color w:val="000080"/>
          <w:lang w:val="es-ES_tradnl"/>
        </w:rPr>
      </w:pPr>
      <w:r w:rsidRPr="00844D62">
        <w:rPr>
          <w:rStyle w:val="text"/>
          <w:rFonts w:asciiTheme="minorHAnsi" w:hAnsiTheme="minorHAnsi" w:cstheme="minorHAnsi"/>
          <w:bCs/>
          <w:color w:val="000099"/>
          <w:lang w:val="es-ES_tradnl"/>
        </w:rPr>
        <w:t xml:space="preserve">En 1950 el adventismo inició una impresionante remodelación. </w:t>
      </w:r>
      <w:r w:rsidR="00EF30B9">
        <w:rPr>
          <w:rStyle w:val="text"/>
          <w:rFonts w:asciiTheme="minorHAnsi" w:hAnsiTheme="minorHAnsi" w:cstheme="minorHAnsi"/>
          <w:bCs/>
          <w:color w:val="000099"/>
          <w:lang w:val="es-ES_tradnl"/>
        </w:rPr>
        <w:t>Se hizo un funeral público de d</w:t>
      </w:r>
      <w:r w:rsidRPr="00844D62">
        <w:rPr>
          <w:rStyle w:val="text"/>
          <w:rFonts w:asciiTheme="minorHAnsi" w:hAnsiTheme="minorHAnsi" w:cstheme="minorHAnsi"/>
          <w:bCs/>
          <w:color w:val="000099"/>
          <w:lang w:val="es-ES_tradnl"/>
        </w:rPr>
        <w:t>iversas doctrinas que habían molestado durante años a teólogos puristas... Destacadas entre ellas se encuentran las de una expiación en dos fases</w:t>
      </w:r>
      <w:r w:rsidR="00362AE2" w:rsidRPr="00844D62">
        <w:rPr>
          <w:rStyle w:val="text"/>
          <w:rFonts w:asciiTheme="minorHAnsi" w:hAnsiTheme="minorHAnsi" w:cstheme="minorHAnsi"/>
          <w:bCs/>
          <w:color w:val="000099"/>
          <w:lang w:val="es-ES_tradnl"/>
        </w:rPr>
        <w:t>,</w:t>
      </w:r>
      <w:r w:rsidRPr="00844D62">
        <w:rPr>
          <w:rStyle w:val="text"/>
          <w:rFonts w:asciiTheme="minorHAnsi" w:hAnsiTheme="minorHAnsi" w:cstheme="minorHAnsi"/>
          <w:bCs/>
          <w:color w:val="000099"/>
          <w:lang w:val="es-ES_tradnl"/>
        </w:rPr>
        <w:t xml:space="preserve"> y la naturaleza pecaminosa </w:t>
      </w:r>
      <w:r w:rsidR="00EF30B9">
        <w:rPr>
          <w:rStyle w:val="text"/>
          <w:rFonts w:asciiTheme="minorHAnsi" w:hAnsiTheme="minorHAnsi" w:cstheme="minorHAnsi"/>
          <w:bCs/>
          <w:color w:val="000099"/>
          <w:lang w:val="es-ES_tradnl"/>
        </w:rPr>
        <w:t>que</w:t>
      </w:r>
      <w:r w:rsidRPr="00844D62">
        <w:rPr>
          <w:rStyle w:val="text"/>
          <w:rFonts w:asciiTheme="minorHAnsi" w:hAnsiTheme="minorHAnsi" w:cstheme="minorHAnsi"/>
          <w:bCs/>
          <w:color w:val="000099"/>
          <w:lang w:val="es-ES_tradnl"/>
        </w:rPr>
        <w:t xml:space="preserve"> Cristo</w:t>
      </w:r>
      <w:r w:rsidR="00EF30B9">
        <w:rPr>
          <w:rStyle w:val="text"/>
          <w:rFonts w:asciiTheme="minorHAnsi" w:hAnsiTheme="minorHAnsi" w:cstheme="minorHAnsi"/>
          <w:bCs/>
          <w:color w:val="000099"/>
          <w:lang w:val="es-ES_tradnl"/>
        </w:rPr>
        <w:t xml:space="preserve"> tomó</w:t>
      </w:r>
      <w:r w:rsidRPr="00844D62">
        <w:rPr>
          <w:rStyle w:val="text"/>
          <w:rFonts w:asciiTheme="minorHAnsi" w:hAnsiTheme="minorHAnsi" w:cstheme="minorHAnsi"/>
          <w:bCs/>
          <w:color w:val="000099"/>
          <w:lang w:val="es-ES_tradnl"/>
        </w:rPr>
        <w:t xml:space="preserve">... </w:t>
      </w:r>
      <w:r w:rsidR="00EF30B9">
        <w:rPr>
          <w:rStyle w:val="text"/>
          <w:rFonts w:asciiTheme="minorHAnsi" w:hAnsiTheme="minorHAnsi" w:cstheme="minorHAnsi"/>
          <w:bCs/>
          <w:color w:val="000099"/>
          <w:lang w:val="es-ES_tradnl"/>
        </w:rPr>
        <w:t>I</w:t>
      </w:r>
      <w:r w:rsidRPr="00844D62">
        <w:rPr>
          <w:rStyle w:val="text"/>
          <w:rFonts w:asciiTheme="minorHAnsi" w:hAnsiTheme="minorHAnsi" w:cstheme="minorHAnsi"/>
          <w:bCs/>
          <w:color w:val="000099"/>
          <w:lang w:val="es-ES_tradnl"/>
        </w:rPr>
        <w:t>nfluencia</w:t>
      </w:r>
      <w:r w:rsidR="00EF30B9">
        <w:rPr>
          <w:rStyle w:val="text"/>
          <w:rFonts w:asciiTheme="minorHAnsi" w:hAnsiTheme="minorHAnsi" w:cstheme="minorHAnsi"/>
          <w:bCs/>
          <w:color w:val="000099"/>
          <w:lang w:val="es-ES_tradnl"/>
        </w:rPr>
        <w:t xml:space="preserve">dos por </w:t>
      </w:r>
      <w:r w:rsidRPr="00844D62">
        <w:rPr>
          <w:rStyle w:val="text"/>
          <w:rFonts w:asciiTheme="minorHAnsi" w:hAnsiTheme="minorHAnsi" w:cstheme="minorHAnsi"/>
          <w:bCs/>
          <w:color w:val="000099"/>
          <w:lang w:val="es-ES_tradnl"/>
        </w:rPr>
        <w:t xml:space="preserve">el cortejo evangélico en los años 1950, los dirigentes adventistas pusieron en marcha un proceso cuyas consecuencias fueron incapaces de prever. </w:t>
      </w:r>
      <w:r w:rsidRPr="0017748A">
        <w:rPr>
          <w:rStyle w:val="text"/>
          <w:rFonts w:asciiTheme="minorHAnsi" w:hAnsiTheme="minorHAnsi" w:cstheme="minorHAnsi"/>
          <w:bCs/>
          <w:color w:val="000099"/>
        </w:rPr>
        <w:t>El panorama tradicional adventista cambió radicalmente</w:t>
      </w:r>
      <w:r w:rsidRPr="0017748A">
        <w:rPr>
          <w:rStyle w:val="text"/>
          <w:rFonts w:asciiTheme="minorHAnsi" w:hAnsiTheme="minorHAnsi" w:cstheme="minorHAnsi"/>
          <w:bCs/>
        </w:rPr>
        <w:t xml:space="preserve"> (</w:t>
      </w:r>
      <w:r w:rsidRPr="0017748A">
        <w:rPr>
          <w:rFonts w:asciiTheme="minorHAnsi" w:hAnsiTheme="minorHAnsi" w:cstheme="minorHAnsi"/>
          <w:bCs/>
        </w:rPr>
        <w:t>Dennis E. Priebe,</w:t>
      </w:r>
      <w:r w:rsidR="00844D62" w:rsidRPr="0017748A">
        <w:rPr>
          <w:rFonts w:asciiTheme="minorHAnsi" w:hAnsiTheme="minorHAnsi" w:cstheme="minorHAnsi"/>
          <w:bCs/>
        </w:rPr>
        <w:t xml:space="preserve"> </w:t>
      </w:r>
      <w:r w:rsidRPr="0017748A">
        <w:rPr>
          <w:rFonts w:asciiTheme="minorHAnsi" w:hAnsiTheme="minorHAnsi" w:cstheme="minorHAnsi"/>
          <w:bCs/>
          <w:i/>
          <w:iCs/>
        </w:rPr>
        <w:t>Will the Real Gospel Please Stand Up</w:t>
      </w:r>
      <w:r w:rsidRPr="0017748A">
        <w:rPr>
          <w:rFonts w:asciiTheme="minorHAnsi" w:hAnsiTheme="minorHAnsi" w:cstheme="minorHAnsi"/>
          <w:bCs/>
        </w:rPr>
        <w:t xml:space="preserve">, </w:t>
      </w:r>
      <w:r w:rsidRPr="0017748A">
        <w:rPr>
          <w:rFonts w:asciiTheme="minorHAnsi" w:hAnsiTheme="minorHAnsi" w:cstheme="minorHAnsi"/>
          <w:bCs/>
          <w:iCs/>
        </w:rPr>
        <w:t>The Voice of Present Truth</w:t>
      </w:r>
      <w:r w:rsidRPr="0017748A">
        <w:rPr>
          <w:rFonts w:asciiTheme="minorHAnsi" w:hAnsiTheme="minorHAnsi" w:cstheme="minorHAnsi"/>
          <w:bCs/>
        </w:rPr>
        <w:t xml:space="preserve">, </w:t>
      </w:r>
      <w:r w:rsidR="00287225" w:rsidRPr="0017748A">
        <w:rPr>
          <w:rFonts w:asciiTheme="minorHAnsi" w:hAnsiTheme="minorHAnsi" w:cstheme="minorHAnsi"/>
          <w:bCs/>
        </w:rPr>
        <w:t>Invierno</w:t>
      </w:r>
      <w:r w:rsidRPr="0017748A">
        <w:rPr>
          <w:rFonts w:asciiTheme="minorHAnsi" w:hAnsiTheme="minorHAnsi" w:cstheme="minorHAnsi"/>
          <w:bCs/>
        </w:rPr>
        <w:t xml:space="preserve"> 1980, </w:t>
      </w:r>
      <w:r w:rsidR="00844D62" w:rsidRPr="0017748A">
        <w:rPr>
          <w:rFonts w:asciiTheme="minorHAnsi" w:hAnsiTheme="minorHAnsi" w:cstheme="minorHAnsi"/>
          <w:bCs/>
        </w:rPr>
        <w:t>1</w:t>
      </w:r>
      <w:r w:rsidRPr="0017748A">
        <w:rPr>
          <w:rFonts w:asciiTheme="minorHAnsi" w:hAnsiTheme="minorHAnsi" w:cstheme="minorHAnsi"/>
          <w:bCs/>
        </w:rPr>
        <w:t xml:space="preserve">2. -También en el folleto </w:t>
      </w:r>
      <w:r w:rsidRPr="0017748A">
        <w:rPr>
          <w:rFonts w:asciiTheme="minorHAnsi" w:hAnsiTheme="minorHAnsi" w:cstheme="minorHAnsi"/>
          <w:bCs/>
          <w:i/>
        </w:rPr>
        <w:t>Pilgrim’s Rest</w:t>
      </w:r>
      <w:r w:rsidRPr="0017748A">
        <w:rPr>
          <w:rFonts w:asciiTheme="minorHAnsi" w:hAnsiTheme="minorHAnsi" w:cstheme="minorHAnsi"/>
          <w:bCs/>
        </w:rPr>
        <w:t xml:space="preserve">, FF-331, </w:t>
      </w:r>
      <w:r w:rsidRPr="0017748A">
        <w:rPr>
          <w:rFonts w:asciiTheme="minorHAnsi" w:hAnsiTheme="minorHAnsi" w:cstheme="minorHAnsi"/>
          <w:bCs/>
          <w:i/>
          <w:iCs/>
        </w:rPr>
        <w:t xml:space="preserve">Studies in the </w:t>
      </w:r>
      <w:r w:rsidRPr="0017748A">
        <w:rPr>
          <w:rFonts w:asciiTheme="minorHAnsi" w:hAnsiTheme="minorHAnsi" w:cstheme="minorHAnsi"/>
          <w:bCs/>
          <w:i/>
          <w:iCs/>
        </w:rPr>
        <w:lastRenderedPageBreak/>
        <w:t>Nature of Christ</w:t>
      </w:r>
      <w:r w:rsidRPr="0017748A">
        <w:rPr>
          <w:rFonts w:asciiTheme="minorHAnsi" w:hAnsiTheme="minorHAnsi" w:cstheme="minorHAnsi"/>
          <w:bCs/>
        </w:rPr>
        <w:t>, primera de tres</w:t>
      </w:r>
      <w:r w:rsidR="00844D62" w:rsidRPr="0017748A">
        <w:rPr>
          <w:rFonts w:asciiTheme="minorHAnsi" w:hAnsiTheme="minorHAnsi" w:cstheme="minorHAnsi"/>
          <w:bCs/>
        </w:rPr>
        <w:t xml:space="preserve"> partes</w:t>
      </w:r>
      <w:r w:rsidRPr="0017748A">
        <w:rPr>
          <w:rFonts w:asciiTheme="minorHAnsi" w:hAnsiTheme="minorHAnsi" w:cstheme="minorHAnsi"/>
          <w:bCs/>
        </w:rPr>
        <w:t xml:space="preserve">. </w:t>
      </w:r>
      <w:r w:rsidRPr="00844D62">
        <w:rPr>
          <w:rFonts w:asciiTheme="minorHAnsi" w:hAnsiTheme="minorHAnsi" w:cstheme="minorHAnsi"/>
          <w:bCs/>
          <w:lang w:val="es-ES_tradnl"/>
        </w:rPr>
        <w:t>Aage Rendalen, ex redactor adventista en Noruega, citado por D.E. Priebe).</w:t>
      </w:r>
    </w:p>
    <w:p w14:paraId="3FFD7834" w14:textId="4DB54D4D" w:rsidR="006F4354" w:rsidRPr="0042208A" w:rsidRDefault="006F4354" w:rsidP="0042208A">
      <w:pPr>
        <w:pStyle w:val="Libro12"/>
        <w:ind w:firstLine="0"/>
        <w:rPr>
          <w:rStyle w:val="text"/>
          <w:rFonts w:asciiTheme="minorHAnsi" w:hAnsiTheme="minorHAnsi" w:cstheme="minorHAnsi"/>
          <w:lang w:val="es-ES_tradnl"/>
        </w:rPr>
      </w:pPr>
      <w:r w:rsidRPr="0042208A">
        <w:rPr>
          <w:rStyle w:val="text"/>
          <w:rFonts w:asciiTheme="minorHAnsi" w:hAnsiTheme="minorHAnsi" w:cstheme="minorHAnsi"/>
          <w:lang w:val="es-ES_tradnl"/>
        </w:rPr>
        <w:t>Pero una vez oficiado</w:t>
      </w:r>
      <w:r w:rsidR="00B60B14" w:rsidRPr="0042208A">
        <w:rPr>
          <w:rStyle w:val="text"/>
          <w:rFonts w:asciiTheme="minorHAnsi" w:hAnsiTheme="minorHAnsi" w:cstheme="minorHAnsi"/>
          <w:lang w:val="es-ES_tradnl"/>
        </w:rPr>
        <w:t>s</w:t>
      </w:r>
      <w:r w:rsidRPr="0042208A">
        <w:rPr>
          <w:rStyle w:val="text"/>
          <w:rFonts w:asciiTheme="minorHAnsi" w:hAnsiTheme="minorHAnsi" w:cstheme="minorHAnsi"/>
          <w:lang w:val="es-ES_tradnl"/>
        </w:rPr>
        <w:t xml:space="preserve"> los funerales de la doctrina </w:t>
      </w:r>
      <w:r w:rsidR="006A4DC5" w:rsidRPr="0042208A">
        <w:rPr>
          <w:rStyle w:val="text"/>
          <w:rFonts w:asciiTheme="minorHAnsi" w:hAnsiTheme="minorHAnsi" w:cstheme="minorHAnsi"/>
          <w:lang w:val="es-ES_tradnl"/>
        </w:rPr>
        <w:t>sobre</w:t>
      </w:r>
      <w:r w:rsidRPr="0042208A">
        <w:rPr>
          <w:rStyle w:val="text"/>
          <w:rFonts w:asciiTheme="minorHAnsi" w:hAnsiTheme="minorHAnsi" w:cstheme="minorHAnsi"/>
          <w:lang w:val="es-ES_tradnl"/>
        </w:rPr>
        <w:t xml:space="preserve"> la naturaleza humana caída </w:t>
      </w:r>
      <w:r w:rsidR="00056AEE" w:rsidRPr="0042208A">
        <w:rPr>
          <w:rStyle w:val="text"/>
          <w:rFonts w:asciiTheme="minorHAnsi" w:hAnsiTheme="minorHAnsi" w:cstheme="minorHAnsi"/>
          <w:lang w:val="es-ES_tradnl"/>
        </w:rPr>
        <w:t>[</w:t>
      </w:r>
      <w:r w:rsidR="00EF30B9">
        <w:rPr>
          <w:rStyle w:val="text"/>
          <w:rFonts w:asciiTheme="minorHAnsi" w:hAnsiTheme="minorHAnsi" w:cstheme="minorHAnsi"/>
          <w:lang w:val="es-ES_tradnl"/>
        </w:rPr>
        <w:t xml:space="preserve">que </w:t>
      </w:r>
      <w:r w:rsidRPr="0042208A">
        <w:rPr>
          <w:rStyle w:val="text"/>
          <w:rFonts w:asciiTheme="minorHAnsi" w:hAnsiTheme="minorHAnsi" w:cstheme="minorHAnsi"/>
          <w:lang w:val="es-ES_tradnl"/>
        </w:rPr>
        <w:t>Cristo</w:t>
      </w:r>
      <w:r w:rsidR="00EF30B9">
        <w:rPr>
          <w:rStyle w:val="text"/>
          <w:rFonts w:asciiTheme="minorHAnsi" w:hAnsiTheme="minorHAnsi" w:cstheme="minorHAnsi"/>
          <w:lang w:val="es-ES_tradnl"/>
        </w:rPr>
        <w:t xml:space="preserve"> tomó</w:t>
      </w:r>
      <w:r w:rsidRPr="0042208A">
        <w:rPr>
          <w:rStyle w:val="text"/>
          <w:rFonts w:asciiTheme="minorHAnsi" w:hAnsiTheme="minorHAnsi" w:cstheme="minorHAnsi"/>
          <w:lang w:val="es-ES_tradnl"/>
        </w:rPr>
        <w:t xml:space="preserve"> en su encarnación</w:t>
      </w:r>
      <w:r w:rsidR="00056AEE" w:rsidRPr="0042208A">
        <w:rPr>
          <w:rStyle w:val="text"/>
          <w:rFonts w:asciiTheme="minorHAnsi" w:hAnsiTheme="minorHAnsi" w:cstheme="minorHAnsi"/>
          <w:lang w:val="es-ES_tradnl"/>
        </w:rPr>
        <w:t>]</w:t>
      </w:r>
      <w:r w:rsidRPr="0042208A">
        <w:rPr>
          <w:rStyle w:val="text"/>
          <w:rFonts w:asciiTheme="minorHAnsi" w:hAnsiTheme="minorHAnsi" w:cstheme="minorHAnsi"/>
          <w:lang w:val="es-ES_tradnl"/>
        </w:rPr>
        <w:t xml:space="preserve">, y una vez terminado el duelo, el espíritu entró en aquellos huesos </w:t>
      </w:r>
      <w:r w:rsidR="006D60DE" w:rsidRPr="0042208A">
        <w:rPr>
          <w:rStyle w:val="text"/>
          <w:rFonts w:asciiTheme="minorHAnsi" w:hAnsiTheme="minorHAnsi" w:cstheme="minorHAnsi"/>
          <w:lang w:val="es-ES_tradnl"/>
        </w:rPr>
        <w:t>y</w:t>
      </w:r>
      <w:r w:rsidRPr="0042208A">
        <w:rPr>
          <w:rStyle w:val="text"/>
          <w:rFonts w:asciiTheme="minorHAnsi" w:hAnsiTheme="minorHAnsi" w:cstheme="minorHAnsi"/>
          <w:lang w:val="es-ES_tradnl"/>
        </w:rPr>
        <w:t xml:space="preserve"> empezaron a cubrirse de carne, tendones y piel, de forma que lo que no parecía más que huesos secos pronto recobró la vida y se puso en pie (ver Eze 37:1-10).</w:t>
      </w:r>
    </w:p>
    <w:p w14:paraId="6BEEA8D5" w14:textId="4CB3C91F" w:rsidR="006F4354" w:rsidRPr="0042208A" w:rsidRDefault="006F4354" w:rsidP="0042208A">
      <w:pPr>
        <w:pStyle w:val="Libro12"/>
        <w:ind w:firstLine="0"/>
        <w:rPr>
          <w:rStyle w:val="text"/>
          <w:rFonts w:asciiTheme="minorHAnsi" w:hAnsiTheme="minorHAnsi" w:cstheme="minorHAnsi"/>
          <w:lang w:val="es-ES_tradnl"/>
        </w:rPr>
      </w:pPr>
      <w:r w:rsidRPr="0042208A">
        <w:rPr>
          <w:rStyle w:val="text"/>
          <w:rFonts w:asciiTheme="minorHAnsi" w:hAnsiTheme="minorHAnsi" w:cstheme="minorHAnsi"/>
          <w:lang w:val="es-ES_tradnl"/>
        </w:rPr>
        <w:t xml:space="preserve">En este estudio histórico </w:t>
      </w:r>
      <w:r w:rsidR="006D2AC7" w:rsidRPr="0042208A">
        <w:rPr>
          <w:rStyle w:val="text"/>
          <w:rFonts w:asciiTheme="minorHAnsi" w:hAnsiTheme="minorHAnsi" w:cstheme="minorHAnsi"/>
          <w:lang w:val="es-ES_tradnl"/>
        </w:rPr>
        <w:t>nos proponemos</w:t>
      </w:r>
      <w:r w:rsidRPr="0042208A">
        <w:rPr>
          <w:rStyle w:val="text"/>
          <w:rFonts w:asciiTheme="minorHAnsi" w:hAnsiTheme="minorHAnsi" w:cstheme="minorHAnsi"/>
          <w:lang w:val="es-ES_tradnl"/>
        </w:rPr>
        <w:t xml:space="preserve"> analizar los acontecimientos relativos a la muerte y resurrección de la enseñanza adventista </w:t>
      </w:r>
      <w:r w:rsidR="00056AEE" w:rsidRPr="0042208A">
        <w:rPr>
          <w:rStyle w:val="text"/>
          <w:rFonts w:asciiTheme="minorHAnsi" w:hAnsiTheme="minorHAnsi" w:cstheme="minorHAnsi"/>
          <w:lang w:val="es-ES_tradnl"/>
        </w:rPr>
        <w:t>sobre</w:t>
      </w:r>
      <w:r w:rsidRPr="0042208A">
        <w:rPr>
          <w:rStyle w:val="text"/>
          <w:rFonts w:asciiTheme="minorHAnsi" w:hAnsiTheme="minorHAnsi" w:cstheme="minorHAnsi"/>
          <w:lang w:val="es-ES_tradnl"/>
        </w:rPr>
        <w:t xml:space="preserve"> la naturaleza humana </w:t>
      </w:r>
      <w:r w:rsidR="006D2AC7" w:rsidRPr="0042208A">
        <w:rPr>
          <w:rStyle w:val="text"/>
          <w:rFonts w:asciiTheme="minorHAnsi" w:hAnsiTheme="minorHAnsi" w:cstheme="minorHAnsi"/>
          <w:lang w:val="es-ES_tradnl"/>
        </w:rPr>
        <w:t xml:space="preserve">que </w:t>
      </w:r>
      <w:r w:rsidRPr="0042208A">
        <w:rPr>
          <w:rStyle w:val="text"/>
          <w:rFonts w:asciiTheme="minorHAnsi" w:hAnsiTheme="minorHAnsi" w:cstheme="minorHAnsi"/>
          <w:lang w:val="es-ES_tradnl"/>
        </w:rPr>
        <w:t>Cristo</w:t>
      </w:r>
      <w:r w:rsidR="006D2AC7" w:rsidRPr="0042208A">
        <w:rPr>
          <w:rStyle w:val="text"/>
          <w:rFonts w:asciiTheme="minorHAnsi" w:hAnsiTheme="minorHAnsi" w:cstheme="minorHAnsi"/>
          <w:lang w:val="es-ES_tradnl"/>
        </w:rPr>
        <w:t xml:space="preserve"> tomó</w:t>
      </w:r>
      <w:r w:rsidRPr="0042208A">
        <w:rPr>
          <w:rStyle w:val="text"/>
          <w:rFonts w:asciiTheme="minorHAnsi" w:hAnsiTheme="minorHAnsi" w:cstheme="minorHAnsi"/>
          <w:lang w:val="es-ES_tradnl"/>
        </w:rPr>
        <w:t>,</w:t>
      </w:r>
      <w:r w:rsidR="00A761A9" w:rsidRPr="0042208A">
        <w:rPr>
          <w:rStyle w:val="text"/>
          <w:rFonts w:asciiTheme="minorHAnsi" w:hAnsiTheme="minorHAnsi" w:cstheme="minorHAnsi"/>
          <w:lang w:val="es-ES_tradnl"/>
        </w:rPr>
        <w:t xml:space="preserve"> </w:t>
      </w:r>
      <w:r w:rsidR="00EF30B9">
        <w:rPr>
          <w:rStyle w:val="text"/>
          <w:rFonts w:asciiTheme="minorHAnsi" w:hAnsiTheme="minorHAnsi" w:cstheme="minorHAnsi"/>
          <w:lang w:val="es-ES_tradnl"/>
        </w:rPr>
        <w:t>que ha tenido consecuencias trascendentes</w:t>
      </w:r>
      <w:r w:rsidRPr="0042208A">
        <w:rPr>
          <w:rStyle w:val="text"/>
          <w:rFonts w:asciiTheme="minorHAnsi" w:hAnsiTheme="minorHAnsi" w:cstheme="minorHAnsi"/>
          <w:lang w:val="es-ES_tradnl"/>
        </w:rPr>
        <w:t xml:space="preserve"> hasta el tiempo presente.</w:t>
      </w:r>
      <w:r w:rsidR="00DF50F0" w:rsidRPr="0042208A">
        <w:rPr>
          <w:rStyle w:val="text"/>
          <w:rFonts w:asciiTheme="minorHAnsi" w:hAnsiTheme="minorHAnsi" w:cstheme="minorHAnsi"/>
          <w:lang w:val="es-ES_tradnl"/>
        </w:rPr>
        <w:tab/>
      </w:r>
    </w:p>
    <w:p w14:paraId="21596B27" w14:textId="77777777" w:rsidR="008F42CF" w:rsidRDefault="008F42CF">
      <w:pPr>
        <w:rPr>
          <w:rStyle w:val="text"/>
          <w:rFonts w:asciiTheme="minorHAnsi" w:hAnsiTheme="minorHAnsi" w:cstheme="minorHAnsi"/>
          <w:lang w:val="es-ES_tradnl"/>
        </w:rPr>
      </w:pPr>
      <w:r>
        <w:rPr>
          <w:rStyle w:val="text"/>
          <w:rFonts w:asciiTheme="minorHAnsi" w:hAnsiTheme="minorHAnsi" w:cstheme="minorHAnsi"/>
          <w:lang w:val="es-ES_tradnl"/>
        </w:rPr>
        <w:br w:type="page"/>
      </w:r>
    </w:p>
    <w:p w14:paraId="3DCFEA24" w14:textId="39EF032B" w:rsidR="006F4354" w:rsidRPr="0042208A" w:rsidRDefault="00A944E1" w:rsidP="0042208A">
      <w:pPr>
        <w:pStyle w:val="Libro12"/>
        <w:ind w:firstLine="0"/>
        <w:rPr>
          <w:rStyle w:val="text"/>
          <w:rFonts w:asciiTheme="minorHAnsi" w:hAnsiTheme="minorHAnsi" w:cstheme="minorHAnsi"/>
          <w:lang w:val="es-ES_tradnl"/>
        </w:rPr>
      </w:pPr>
      <w:r w:rsidRPr="0042208A">
        <w:rPr>
          <w:rStyle w:val="text"/>
          <w:rFonts w:asciiTheme="minorHAnsi" w:hAnsiTheme="minorHAnsi" w:cstheme="minorHAnsi"/>
          <w:lang w:val="es-ES_tradnl"/>
        </w:rPr>
        <w:lastRenderedPageBreak/>
        <w:br w:type="page"/>
      </w:r>
    </w:p>
    <w:p w14:paraId="6C563D2B" w14:textId="77777777" w:rsidR="007C6EF6" w:rsidRPr="00AC2FDA" w:rsidRDefault="003B552B" w:rsidP="0042208A">
      <w:pPr>
        <w:pStyle w:val="Libro12"/>
        <w:ind w:firstLine="0"/>
        <w:jc w:val="center"/>
        <w:rPr>
          <w:rStyle w:val="text"/>
          <w:rFonts w:asciiTheme="minorHAnsi" w:hAnsiTheme="minorHAnsi" w:cstheme="minorHAnsi"/>
          <w:b/>
          <w:color w:val="000080"/>
          <w:sz w:val="28"/>
          <w:szCs w:val="28"/>
          <w:lang w:val="es-ES_tradnl"/>
        </w:rPr>
      </w:pPr>
      <w:r w:rsidRPr="00AC2FDA">
        <w:rPr>
          <w:rStyle w:val="text"/>
          <w:rFonts w:asciiTheme="minorHAnsi" w:hAnsiTheme="minorHAnsi" w:cstheme="minorHAnsi"/>
          <w:b/>
          <w:color w:val="000080"/>
          <w:sz w:val="28"/>
          <w:szCs w:val="28"/>
          <w:lang w:val="es-ES_tradnl"/>
        </w:rPr>
        <w:lastRenderedPageBreak/>
        <w:t>Incurs</w:t>
      </w:r>
      <w:r w:rsidR="006F4354" w:rsidRPr="00AC2FDA">
        <w:rPr>
          <w:rStyle w:val="text"/>
          <w:rFonts w:asciiTheme="minorHAnsi" w:hAnsiTheme="minorHAnsi" w:cstheme="minorHAnsi"/>
          <w:b/>
          <w:color w:val="000080"/>
          <w:sz w:val="28"/>
          <w:szCs w:val="28"/>
          <w:lang w:val="es-ES_tradnl"/>
        </w:rPr>
        <w:t xml:space="preserve">ión en el </w:t>
      </w:r>
      <w:bookmarkStart w:id="3" w:name="no_caida"/>
      <w:r w:rsidR="006F4354" w:rsidRPr="00AC2FDA">
        <w:rPr>
          <w:rStyle w:val="text"/>
          <w:rFonts w:asciiTheme="minorHAnsi" w:hAnsiTheme="minorHAnsi" w:cstheme="minorHAnsi"/>
          <w:b/>
          <w:color w:val="000080"/>
          <w:sz w:val="28"/>
          <w:szCs w:val="28"/>
          <w:lang w:val="es-ES_tradnl"/>
        </w:rPr>
        <w:t xml:space="preserve">adventismo </w:t>
      </w:r>
      <w:bookmarkEnd w:id="3"/>
      <w:r w:rsidR="006F4354" w:rsidRPr="00AC2FDA">
        <w:rPr>
          <w:rStyle w:val="text"/>
          <w:rFonts w:asciiTheme="minorHAnsi" w:hAnsiTheme="minorHAnsi" w:cstheme="minorHAnsi"/>
          <w:b/>
          <w:color w:val="000080"/>
          <w:sz w:val="28"/>
          <w:szCs w:val="28"/>
          <w:lang w:val="es-ES_tradnl"/>
        </w:rPr>
        <w:t>de la doctrina de la naturaleza del Adán impecable</w:t>
      </w:r>
    </w:p>
    <w:p w14:paraId="43758F82" w14:textId="08B355E7" w:rsidR="008A7CC1" w:rsidRPr="00AC2FDA" w:rsidRDefault="00AC2FDA" w:rsidP="0042208A">
      <w:pPr>
        <w:pStyle w:val="Libro12"/>
        <w:ind w:firstLine="0"/>
        <w:jc w:val="center"/>
        <w:rPr>
          <w:rStyle w:val="text"/>
          <w:rFonts w:asciiTheme="minorHAnsi" w:hAnsiTheme="minorHAnsi" w:cstheme="minorHAnsi"/>
          <w:bCs/>
          <w:color w:val="000000" w:themeColor="text1"/>
          <w:lang w:val="es-ES_tradnl"/>
        </w:rPr>
      </w:pPr>
      <w:r w:rsidRPr="00AC2FDA">
        <w:rPr>
          <w:rStyle w:val="text"/>
          <w:rFonts w:asciiTheme="minorHAnsi" w:hAnsiTheme="minorHAnsi" w:cstheme="minorHAnsi"/>
          <w:bCs/>
          <w:color w:val="000000" w:themeColor="text1"/>
          <w:lang w:val="es-ES_tradnl"/>
        </w:rPr>
        <w:t>(</w:t>
      </w:r>
      <w:hyperlink w:anchor="index" w:history="1">
        <w:r w:rsidRPr="00AC2FDA">
          <w:rPr>
            <w:rStyle w:val="Hyperlink"/>
            <w:rFonts w:asciiTheme="minorHAnsi" w:hAnsiTheme="minorHAnsi" w:cstheme="minorHAnsi"/>
            <w:bCs/>
            <w:color w:val="C00000"/>
            <w:u w:val="none"/>
            <w:lang w:val="es-ES_tradnl"/>
          </w:rPr>
          <w:t>índice</w:t>
        </w:r>
      </w:hyperlink>
      <w:r w:rsidRPr="00AC2FDA">
        <w:rPr>
          <w:rStyle w:val="text"/>
          <w:rFonts w:asciiTheme="minorHAnsi" w:hAnsiTheme="minorHAnsi" w:cstheme="minorHAnsi"/>
          <w:bCs/>
          <w:color w:val="000000" w:themeColor="text1"/>
          <w:lang w:val="es-ES_tradnl"/>
        </w:rPr>
        <w:t>)</w:t>
      </w:r>
    </w:p>
    <w:p w14:paraId="375D6E0D" w14:textId="40A277BA" w:rsidR="00A80D3E" w:rsidRPr="0042208A" w:rsidRDefault="00506745"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Entre los libros adventistas importantes que fueron objeto de revisión por parte de </w:t>
      </w:r>
      <w:r w:rsidRPr="0042208A">
        <w:rPr>
          <w:rFonts w:asciiTheme="minorHAnsi" w:hAnsiTheme="minorHAnsi" w:cstheme="minorHAnsi"/>
          <w:i/>
          <w:lang w:val="es-ES"/>
        </w:rPr>
        <w:t>Review and Herald</w:t>
      </w:r>
      <w:r w:rsidRPr="0042208A">
        <w:rPr>
          <w:rFonts w:asciiTheme="minorHAnsi" w:hAnsiTheme="minorHAnsi" w:cstheme="minorHAnsi"/>
          <w:lang w:val="es-ES"/>
        </w:rPr>
        <w:t xml:space="preserve"> hacia finales de la década de 1940, figura </w:t>
      </w:r>
      <w:r w:rsidRPr="00B73DAA">
        <w:rPr>
          <w:rFonts w:asciiTheme="minorHAnsi" w:hAnsiTheme="minorHAnsi" w:cstheme="minorHAnsi"/>
          <w:i/>
          <w:iCs/>
          <w:lang w:val="es-ES"/>
        </w:rPr>
        <w:t>Bible Readings for the Home</w:t>
      </w:r>
      <w:r w:rsidRPr="0042208A">
        <w:rPr>
          <w:rFonts w:asciiTheme="minorHAnsi" w:hAnsiTheme="minorHAnsi" w:cstheme="minorHAnsi"/>
          <w:lang w:val="es-ES"/>
        </w:rPr>
        <w:t xml:space="preserve"> Circle (</w:t>
      </w:r>
      <w:r w:rsidR="0018434F">
        <w:rPr>
          <w:rFonts w:asciiTheme="minorHAnsi" w:hAnsiTheme="minorHAnsi" w:cstheme="minorHAnsi"/>
          <w:lang w:val="es-ES"/>
        </w:rPr>
        <w:t>L</w:t>
      </w:r>
      <w:r w:rsidRPr="0042208A">
        <w:rPr>
          <w:rFonts w:asciiTheme="minorHAnsi" w:hAnsiTheme="minorHAnsi" w:cstheme="minorHAnsi"/>
          <w:lang w:val="es-ES"/>
        </w:rPr>
        <w:t>as hermosas enseñanzas de la Bib</w:t>
      </w:r>
      <w:r w:rsidR="0060340D" w:rsidRPr="0042208A">
        <w:rPr>
          <w:rFonts w:asciiTheme="minorHAnsi" w:hAnsiTheme="minorHAnsi" w:cstheme="minorHAnsi"/>
          <w:lang w:val="es-ES"/>
        </w:rPr>
        <w:t>lia). En 1949</w:t>
      </w:r>
      <w:r w:rsidR="002749B9" w:rsidRPr="0042208A">
        <w:rPr>
          <w:rFonts w:asciiTheme="minorHAnsi" w:hAnsiTheme="minorHAnsi" w:cstheme="minorHAnsi"/>
          <w:lang w:val="es-ES"/>
        </w:rPr>
        <w:t xml:space="preserve"> se </w:t>
      </w:r>
      <w:r w:rsidR="00E42564" w:rsidRPr="0042208A">
        <w:rPr>
          <w:rFonts w:asciiTheme="minorHAnsi" w:hAnsiTheme="minorHAnsi" w:cstheme="minorHAnsi"/>
          <w:lang w:val="es-ES"/>
        </w:rPr>
        <w:t>encarg</w:t>
      </w:r>
      <w:r w:rsidR="002749B9" w:rsidRPr="0042208A">
        <w:rPr>
          <w:rFonts w:asciiTheme="minorHAnsi" w:hAnsiTheme="minorHAnsi" w:cstheme="minorHAnsi"/>
          <w:lang w:val="es-ES"/>
        </w:rPr>
        <w:t>ó al</w:t>
      </w:r>
      <w:r w:rsidR="000F5B7E" w:rsidRPr="0042208A">
        <w:rPr>
          <w:rFonts w:asciiTheme="minorHAnsi" w:hAnsiTheme="minorHAnsi" w:cstheme="minorHAnsi"/>
          <w:lang w:val="es-ES"/>
        </w:rPr>
        <w:t xml:space="preserve"> profesor D.E.</w:t>
      </w:r>
      <w:r w:rsidRPr="0042208A">
        <w:rPr>
          <w:rFonts w:asciiTheme="minorHAnsi" w:hAnsiTheme="minorHAnsi" w:cstheme="minorHAnsi"/>
          <w:lang w:val="es-ES"/>
        </w:rPr>
        <w:t xml:space="preserve"> Rebok </w:t>
      </w:r>
      <w:r w:rsidR="00E42564" w:rsidRPr="0042208A">
        <w:rPr>
          <w:rFonts w:asciiTheme="minorHAnsi" w:hAnsiTheme="minorHAnsi" w:cstheme="minorHAnsi"/>
          <w:lang w:val="es-ES"/>
        </w:rPr>
        <w:t>la revisión d</w:t>
      </w:r>
      <w:r w:rsidR="002749B9" w:rsidRPr="0042208A">
        <w:rPr>
          <w:rFonts w:asciiTheme="minorHAnsi" w:hAnsiTheme="minorHAnsi" w:cstheme="minorHAnsi"/>
          <w:lang w:val="es-ES"/>
        </w:rPr>
        <w:t>el manuscrito</w:t>
      </w:r>
      <w:r w:rsidR="00D80EC6" w:rsidRPr="0042208A">
        <w:rPr>
          <w:rFonts w:asciiTheme="minorHAnsi" w:hAnsiTheme="minorHAnsi" w:cstheme="minorHAnsi"/>
          <w:lang w:val="es-ES"/>
        </w:rPr>
        <w:t xml:space="preserve">. En la página 174, en la sección </w:t>
      </w:r>
      <w:r w:rsidR="00B73DAA">
        <w:rPr>
          <w:rFonts w:asciiTheme="minorHAnsi" w:hAnsiTheme="minorHAnsi" w:cstheme="minorHAnsi"/>
          <w:lang w:val="es-ES"/>
        </w:rPr>
        <w:t>‘</w:t>
      </w:r>
      <w:r w:rsidR="00D80EC6" w:rsidRPr="0042208A">
        <w:rPr>
          <w:rFonts w:asciiTheme="minorHAnsi" w:hAnsiTheme="minorHAnsi" w:cstheme="minorHAnsi"/>
          <w:lang w:val="es-ES"/>
        </w:rPr>
        <w:t>A Sinless Life</w:t>
      </w:r>
      <w:r w:rsidR="00B73DAA">
        <w:rPr>
          <w:rFonts w:asciiTheme="minorHAnsi" w:hAnsiTheme="minorHAnsi" w:cstheme="minorHAnsi"/>
          <w:lang w:val="es-ES"/>
        </w:rPr>
        <w:t>’</w:t>
      </w:r>
      <w:r w:rsidR="00D80EC6" w:rsidRPr="0042208A">
        <w:rPr>
          <w:rFonts w:asciiTheme="minorHAnsi" w:hAnsiTheme="minorHAnsi" w:cstheme="minorHAnsi"/>
          <w:lang w:val="es-ES"/>
        </w:rPr>
        <w:t xml:space="preserve"> (una vida sin pecado), la edición original afirmaba que durante su encarnación en esta tierra, Cristo “participó de nuestra naturaleza caída y pecaminosa”. </w:t>
      </w:r>
      <w:r w:rsidR="00C06D9E" w:rsidRPr="0042208A">
        <w:rPr>
          <w:rFonts w:asciiTheme="minorHAnsi" w:hAnsiTheme="minorHAnsi" w:cstheme="minorHAnsi"/>
          <w:lang w:val="es-ES"/>
        </w:rPr>
        <w:t>El pastor Froom consideró esa afirmación “desafortunada”</w:t>
      </w:r>
      <w:r w:rsidR="0060340D" w:rsidRPr="0042208A">
        <w:rPr>
          <w:rFonts w:asciiTheme="minorHAnsi" w:hAnsiTheme="minorHAnsi" w:cstheme="minorHAnsi"/>
          <w:lang w:val="es-ES"/>
        </w:rPr>
        <w:t>. A</w:t>
      </w:r>
      <w:r w:rsidR="00C06D9E" w:rsidRPr="0042208A">
        <w:rPr>
          <w:rFonts w:asciiTheme="minorHAnsi" w:hAnsiTheme="minorHAnsi" w:cstheme="minorHAnsi"/>
          <w:lang w:val="es-ES"/>
        </w:rPr>
        <w:t>severó que “no era c</w:t>
      </w:r>
      <w:r w:rsidR="00BF4340" w:rsidRPr="0042208A">
        <w:rPr>
          <w:rFonts w:asciiTheme="minorHAnsi" w:hAnsiTheme="minorHAnsi" w:cstheme="minorHAnsi"/>
          <w:lang w:val="es-ES"/>
        </w:rPr>
        <w:t>orrec</w:t>
      </w:r>
      <w:r w:rsidR="00C06D9E" w:rsidRPr="0042208A">
        <w:rPr>
          <w:rFonts w:asciiTheme="minorHAnsi" w:hAnsiTheme="minorHAnsi" w:cstheme="minorHAnsi"/>
          <w:lang w:val="es-ES"/>
        </w:rPr>
        <w:t>ta”, y por lo tanto se la eliminó (</w:t>
      </w:r>
      <w:r w:rsidR="00F32950" w:rsidRPr="0042208A">
        <w:rPr>
          <w:rFonts w:asciiTheme="minorHAnsi" w:hAnsiTheme="minorHAnsi" w:cstheme="minorHAnsi"/>
          <w:lang w:val="es-ES"/>
        </w:rPr>
        <w:t xml:space="preserve">L.E. Froom, </w:t>
      </w:r>
      <w:r w:rsidR="00F32950" w:rsidRPr="0074034D">
        <w:rPr>
          <w:rFonts w:asciiTheme="minorHAnsi" w:hAnsiTheme="minorHAnsi" w:cstheme="minorHAnsi"/>
          <w:i/>
          <w:iCs/>
          <w:lang w:val="es-ES"/>
        </w:rPr>
        <w:t>Movement of Destiny</w:t>
      </w:r>
      <w:r w:rsidR="00F32950" w:rsidRPr="0042208A">
        <w:rPr>
          <w:rFonts w:asciiTheme="minorHAnsi" w:hAnsiTheme="minorHAnsi" w:cstheme="minorHAnsi"/>
          <w:lang w:val="es-ES"/>
        </w:rPr>
        <w:t>, 427</w:t>
      </w:r>
      <w:r w:rsidR="0074034D">
        <w:rPr>
          <w:rFonts w:asciiTheme="minorHAnsi" w:hAnsiTheme="minorHAnsi" w:cstheme="minorHAnsi"/>
          <w:lang w:val="es-ES"/>
        </w:rPr>
        <w:t>-</w:t>
      </w:r>
      <w:r w:rsidR="00F32950" w:rsidRPr="0042208A">
        <w:rPr>
          <w:rFonts w:asciiTheme="minorHAnsi" w:hAnsiTheme="minorHAnsi" w:cstheme="minorHAnsi"/>
          <w:lang w:val="es-ES"/>
        </w:rPr>
        <w:t>428).</w:t>
      </w:r>
    </w:p>
    <w:p w14:paraId="1653CB1B" w14:textId="210F9CCC" w:rsidR="005308DF" w:rsidRPr="0042208A" w:rsidRDefault="00B26C00"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W.H. Branson, en </w:t>
      </w:r>
      <w:r w:rsidRPr="00DE264B">
        <w:rPr>
          <w:rFonts w:asciiTheme="minorHAnsi" w:hAnsiTheme="minorHAnsi" w:cstheme="minorHAnsi"/>
          <w:i/>
          <w:iCs/>
          <w:lang w:val="es-ES"/>
        </w:rPr>
        <w:t>Drama of the Ages</w:t>
      </w:r>
      <w:r w:rsidR="00DE264B">
        <w:rPr>
          <w:rFonts w:asciiTheme="minorHAnsi" w:hAnsiTheme="minorHAnsi" w:cstheme="minorHAnsi"/>
          <w:lang w:val="es-ES"/>
        </w:rPr>
        <w:t xml:space="preserve">, </w:t>
      </w:r>
      <w:r w:rsidRPr="0042208A">
        <w:rPr>
          <w:rFonts w:asciiTheme="minorHAnsi" w:hAnsiTheme="minorHAnsi" w:cstheme="minorHAnsi"/>
          <w:lang w:val="es-ES"/>
        </w:rPr>
        <w:t xml:space="preserve">publicado en 1953, </w:t>
      </w:r>
      <w:r w:rsidR="00F971F7" w:rsidRPr="0042208A">
        <w:rPr>
          <w:rFonts w:asciiTheme="minorHAnsi" w:hAnsiTheme="minorHAnsi" w:cstheme="minorHAnsi"/>
          <w:lang w:val="es-ES"/>
        </w:rPr>
        <w:t xml:space="preserve">sostuvo firmemente la posición de que Jesús participó </w:t>
      </w:r>
      <w:r w:rsidR="006C6562" w:rsidRPr="0042208A">
        <w:rPr>
          <w:rFonts w:asciiTheme="minorHAnsi" w:hAnsiTheme="minorHAnsi" w:cstheme="minorHAnsi"/>
          <w:lang w:val="es-ES"/>
        </w:rPr>
        <w:t xml:space="preserve">de la naturaleza pecaminosa del hombre. </w:t>
      </w:r>
      <w:r w:rsidR="00920CD6">
        <w:rPr>
          <w:rFonts w:asciiTheme="minorHAnsi" w:hAnsiTheme="minorHAnsi" w:cstheme="minorHAnsi"/>
          <w:lang w:val="es-ES"/>
        </w:rPr>
        <w:t>Al parecer, cuando el</w:t>
      </w:r>
      <w:r w:rsidR="00BF1140" w:rsidRPr="0042208A">
        <w:rPr>
          <w:rFonts w:asciiTheme="minorHAnsi" w:hAnsiTheme="minorHAnsi" w:cstheme="minorHAnsi"/>
          <w:lang w:val="es-ES"/>
        </w:rPr>
        <w:t xml:space="preserve"> libro</w:t>
      </w:r>
      <w:r w:rsidR="00920CD6">
        <w:rPr>
          <w:rFonts w:asciiTheme="minorHAnsi" w:hAnsiTheme="minorHAnsi" w:cstheme="minorHAnsi"/>
          <w:lang w:val="es-ES"/>
        </w:rPr>
        <w:t xml:space="preserve"> se publicó</w:t>
      </w:r>
      <w:r w:rsidR="00BF1140" w:rsidRPr="0042208A">
        <w:rPr>
          <w:rFonts w:asciiTheme="minorHAnsi" w:hAnsiTheme="minorHAnsi" w:cstheme="minorHAnsi"/>
          <w:lang w:val="es-ES"/>
        </w:rPr>
        <w:t xml:space="preserve"> en Australia, un pastor de aquella División protestó contra dos expresiones: “carne pecaminosa” y “naturaleza pecaminosa”, escribiendo directamente al autor. </w:t>
      </w:r>
      <w:r w:rsidR="00FF3146" w:rsidRPr="0042208A">
        <w:rPr>
          <w:rFonts w:asciiTheme="minorHAnsi" w:hAnsiTheme="minorHAnsi" w:cstheme="minorHAnsi"/>
          <w:lang w:val="es-ES"/>
        </w:rPr>
        <w:t xml:space="preserve">El pastor Branson pidió pronto a la institución publicadora en Australia que hiciera </w:t>
      </w:r>
      <w:r w:rsidR="00E72FD3" w:rsidRPr="0042208A">
        <w:rPr>
          <w:rFonts w:asciiTheme="minorHAnsi" w:hAnsiTheme="minorHAnsi" w:cstheme="minorHAnsi"/>
          <w:lang w:val="es-ES"/>
        </w:rPr>
        <w:t xml:space="preserve">los siguientes cambios: </w:t>
      </w:r>
      <w:r w:rsidR="00920CD6">
        <w:rPr>
          <w:rFonts w:asciiTheme="minorHAnsi" w:hAnsiTheme="minorHAnsi" w:cstheme="minorHAnsi"/>
          <w:lang w:val="es-ES"/>
        </w:rPr>
        <w:t>s</w:t>
      </w:r>
      <w:r w:rsidR="00747435" w:rsidRPr="0042208A">
        <w:rPr>
          <w:rFonts w:asciiTheme="minorHAnsi" w:hAnsiTheme="minorHAnsi" w:cstheme="minorHAnsi"/>
          <w:lang w:val="es-ES"/>
        </w:rPr>
        <w:t>ustituir</w:t>
      </w:r>
      <w:r w:rsidR="00D71F39" w:rsidRPr="0042208A">
        <w:rPr>
          <w:rFonts w:asciiTheme="minorHAnsi" w:hAnsiTheme="minorHAnsi" w:cstheme="minorHAnsi"/>
          <w:lang w:val="es-ES"/>
        </w:rPr>
        <w:t xml:space="preserve"> “carne pecaminosa”</w:t>
      </w:r>
      <w:r w:rsidR="00747435" w:rsidRPr="0042208A">
        <w:rPr>
          <w:rFonts w:asciiTheme="minorHAnsi" w:hAnsiTheme="minorHAnsi" w:cstheme="minorHAnsi"/>
          <w:lang w:val="es-ES"/>
        </w:rPr>
        <w:t xml:space="preserve"> por</w:t>
      </w:r>
      <w:r w:rsidR="00D71F39" w:rsidRPr="0042208A">
        <w:rPr>
          <w:rFonts w:asciiTheme="minorHAnsi" w:hAnsiTheme="minorHAnsi" w:cstheme="minorHAnsi"/>
          <w:lang w:val="es-ES"/>
        </w:rPr>
        <w:t xml:space="preserve"> “carne actual”, y </w:t>
      </w:r>
      <w:r w:rsidR="00747435" w:rsidRPr="0042208A">
        <w:rPr>
          <w:rFonts w:asciiTheme="minorHAnsi" w:hAnsiTheme="minorHAnsi" w:cstheme="minorHAnsi"/>
          <w:lang w:val="es-ES"/>
        </w:rPr>
        <w:t>sustituir</w:t>
      </w:r>
      <w:r w:rsidR="00D71F39" w:rsidRPr="0042208A">
        <w:rPr>
          <w:rFonts w:asciiTheme="minorHAnsi" w:hAnsiTheme="minorHAnsi" w:cstheme="minorHAnsi"/>
          <w:lang w:val="es-ES"/>
        </w:rPr>
        <w:t xml:space="preserve"> “naturaleza pecaminosa”</w:t>
      </w:r>
      <w:r w:rsidR="00747435" w:rsidRPr="0042208A">
        <w:rPr>
          <w:rFonts w:asciiTheme="minorHAnsi" w:hAnsiTheme="minorHAnsi" w:cstheme="minorHAnsi"/>
          <w:lang w:val="es-ES"/>
        </w:rPr>
        <w:t xml:space="preserve"> por</w:t>
      </w:r>
      <w:r w:rsidR="00D71F39" w:rsidRPr="0042208A">
        <w:rPr>
          <w:rFonts w:asciiTheme="minorHAnsi" w:hAnsiTheme="minorHAnsi" w:cstheme="minorHAnsi"/>
          <w:lang w:val="es-ES"/>
        </w:rPr>
        <w:t xml:space="preserve"> “nuestra naturaleza”. </w:t>
      </w:r>
      <w:r w:rsidR="00166C23" w:rsidRPr="0042208A">
        <w:rPr>
          <w:rFonts w:asciiTheme="minorHAnsi" w:hAnsiTheme="minorHAnsi" w:cstheme="minorHAnsi"/>
          <w:lang w:val="es-ES"/>
        </w:rPr>
        <w:t xml:space="preserve">Se llevaron a cabo cambios idénticos en las </w:t>
      </w:r>
      <w:r w:rsidR="00747435" w:rsidRPr="0042208A">
        <w:rPr>
          <w:rFonts w:asciiTheme="minorHAnsi" w:hAnsiTheme="minorHAnsi" w:cstheme="minorHAnsi"/>
          <w:lang w:val="es-ES"/>
        </w:rPr>
        <w:t>edic</w:t>
      </w:r>
      <w:r w:rsidR="00166C23" w:rsidRPr="0042208A">
        <w:rPr>
          <w:rFonts w:asciiTheme="minorHAnsi" w:hAnsiTheme="minorHAnsi" w:cstheme="minorHAnsi"/>
          <w:lang w:val="es-ES"/>
        </w:rPr>
        <w:t xml:space="preserve">iones procedentes de las imprentas de América. </w:t>
      </w:r>
      <w:r w:rsidR="00100A33" w:rsidRPr="0042208A">
        <w:rPr>
          <w:rFonts w:asciiTheme="minorHAnsi" w:hAnsiTheme="minorHAnsi" w:cstheme="minorHAnsi"/>
          <w:lang w:val="es-ES"/>
        </w:rPr>
        <w:t xml:space="preserve">Se dejó </w:t>
      </w:r>
      <w:r w:rsidR="00CA2C6B" w:rsidRPr="0042208A">
        <w:rPr>
          <w:rFonts w:asciiTheme="minorHAnsi" w:hAnsiTheme="minorHAnsi" w:cstheme="minorHAnsi"/>
          <w:lang w:val="es-ES"/>
        </w:rPr>
        <w:t>como estaba</w:t>
      </w:r>
      <w:r w:rsidR="00100A33" w:rsidRPr="0042208A">
        <w:rPr>
          <w:rFonts w:asciiTheme="minorHAnsi" w:hAnsiTheme="minorHAnsi" w:cstheme="minorHAnsi"/>
          <w:lang w:val="es-ES"/>
        </w:rPr>
        <w:t xml:space="preserve"> el resto del texto, que </w:t>
      </w:r>
      <w:r w:rsidR="00920CD6">
        <w:rPr>
          <w:rFonts w:asciiTheme="minorHAnsi" w:hAnsiTheme="minorHAnsi" w:cstheme="minorHAnsi"/>
          <w:lang w:val="es-ES"/>
        </w:rPr>
        <w:t>expresab</w:t>
      </w:r>
      <w:r w:rsidR="00100A33" w:rsidRPr="0042208A">
        <w:rPr>
          <w:rFonts w:asciiTheme="minorHAnsi" w:hAnsiTheme="minorHAnsi" w:cstheme="minorHAnsi"/>
          <w:lang w:val="es-ES"/>
        </w:rPr>
        <w:t>a la postura de que Cristo tomó la naturaleza humana posterior a la caída (</w:t>
      </w:r>
      <w:r w:rsidR="005308DF" w:rsidRPr="0042208A">
        <w:rPr>
          <w:rFonts w:asciiTheme="minorHAnsi" w:hAnsiTheme="minorHAnsi" w:cstheme="minorHAnsi"/>
          <w:lang w:val="es-ES"/>
        </w:rPr>
        <w:t xml:space="preserve">W.H. Branson, </w:t>
      </w:r>
      <w:r w:rsidR="005308DF" w:rsidRPr="00920CD6">
        <w:rPr>
          <w:rFonts w:asciiTheme="minorHAnsi" w:hAnsiTheme="minorHAnsi" w:cstheme="minorHAnsi"/>
          <w:i/>
          <w:iCs/>
          <w:lang w:val="es-ES"/>
        </w:rPr>
        <w:t>D</w:t>
      </w:r>
      <w:r w:rsidR="004B1440" w:rsidRPr="00920CD6">
        <w:rPr>
          <w:rFonts w:asciiTheme="minorHAnsi" w:hAnsiTheme="minorHAnsi" w:cstheme="minorHAnsi"/>
          <w:i/>
          <w:iCs/>
          <w:lang w:val="es-ES"/>
        </w:rPr>
        <w:t>rama</w:t>
      </w:r>
      <w:r w:rsidR="005308DF" w:rsidRPr="00920CD6">
        <w:rPr>
          <w:rFonts w:asciiTheme="minorHAnsi" w:hAnsiTheme="minorHAnsi" w:cstheme="minorHAnsi"/>
          <w:i/>
          <w:iCs/>
          <w:lang w:val="es-ES"/>
        </w:rPr>
        <w:t xml:space="preserve"> </w:t>
      </w:r>
      <w:r w:rsidR="004B1440" w:rsidRPr="00920CD6">
        <w:rPr>
          <w:rFonts w:asciiTheme="minorHAnsi" w:hAnsiTheme="minorHAnsi" w:cstheme="minorHAnsi"/>
          <w:i/>
          <w:iCs/>
          <w:lang w:val="es-ES"/>
        </w:rPr>
        <w:t>of</w:t>
      </w:r>
      <w:r w:rsidR="005308DF" w:rsidRPr="00920CD6">
        <w:rPr>
          <w:rFonts w:asciiTheme="minorHAnsi" w:hAnsiTheme="minorHAnsi" w:cstheme="minorHAnsi"/>
          <w:i/>
          <w:iCs/>
          <w:lang w:val="es-ES"/>
        </w:rPr>
        <w:t xml:space="preserve"> </w:t>
      </w:r>
      <w:r w:rsidR="004B1440" w:rsidRPr="00920CD6">
        <w:rPr>
          <w:rFonts w:asciiTheme="minorHAnsi" w:hAnsiTheme="minorHAnsi" w:cstheme="minorHAnsi"/>
          <w:i/>
          <w:iCs/>
          <w:lang w:val="es-ES"/>
        </w:rPr>
        <w:t>the</w:t>
      </w:r>
      <w:r w:rsidR="005308DF" w:rsidRPr="00920CD6">
        <w:rPr>
          <w:rFonts w:asciiTheme="minorHAnsi" w:hAnsiTheme="minorHAnsi" w:cstheme="minorHAnsi"/>
          <w:i/>
          <w:iCs/>
          <w:lang w:val="es-ES"/>
        </w:rPr>
        <w:t xml:space="preserve"> A</w:t>
      </w:r>
      <w:r w:rsidR="004B1440" w:rsidRPr="00920CD6">
        <w:rPr>
          <w:rFonts w:asciiTheme="minorHAnsi" w:hAnsiTheme="minorHAnsi" w:cstheme="minorHAnsi"/>
          <w:i/>
          <w:iCs/>
          <w:lang w:val="es-ES"/>
        </w:rPr>
        <w:t>ges</w:t>
      </w:r>
      <w:r w:rsidR="004B1440" w:rsidRPr="0042208A">
        <w:rPr>
          <w:rFonts w:asciiTheme="minorHAnsi" w:hAnsiTheme="minorHAnsi" w:cstheme="minorHAnsi"/>
          <w:lang w:val="es-ES"/>
        </w:rPr>
        <w:t xml:space="preserve">, </w:t>
      </w:r>
      <w:r w:rsidR="005308DF" w:rsidRPr="0042208A">
        <w:rPr>
          <w:rFonts w:asciiTheme="minorHAnsi" w:hAnsiTheme="minorHAnsi" w:cstheme="minorHAnsi"/>
          <w:lang w:val="es-ES"/>
        </w:rPr>
        <w:t>69</w:t>
      </w:r>
      <w:r w:rsidR="00920CD6">
        <w:rPr>
          <w:rFonts w:asciiTheme="minorHAnsi" w:hAnsiTheme="minorHAnsi" w:cstheme="minorHAnsi"/>
          <w:lang w:val="es-ES"/>
        </w:rPr>
        <w:t xml:space="preserve"> y</w:t>
      </w:r>
      <w:r w:rsidR="005308DF" w:rsidRPr="0042208A">
        <w:rPr>
          <w:rFonts w:asciiTheme="minorHAnsi" w:hAnsiTheme="minorHAnsi" w:cstheme="minorHAnsi"/>
          <w:lang w:val="es-ES"/>
        </w:rPr>
        <w:t xml:space="preserve"> 88</w:t>
      </w:r>
      <w:r w:rsidR="00920CD6">
        <w:rPr>
          <w:rFonts w:asciiTheme="minorHAnsi" w:hAnsiTheme="minorHAnsi" w:cstheme="minorHAnsi"/>
          <w:lang w:val="es-ES"/>
        </w:rPr>
        <w:t>-</w:t>
      </w:r>
      <w:r w:rsidR="005308DF" w:rsidRPr="0042208A">
        <w:rPr>
          <w:rFonts w:asciiTheme="minorHAnsi" w:hAnsiTheme="minorHAnsi" w:cstheme="minorHAnsi"/>
          <w:lang w:val="es-ES"/>
        </w:rPr>
        <w:t xml:space="preserve">89. </w:t>
      </w:r>
      <w:r w:rsidR="004B1440" w:rsidRPr="0042208A">
        <w:rPr>
          <w:rFonts w:asciiTheme="minorHAnsi" w:hAnsiTheme="minorHAnsi" w:cstheme="minorHAnsi"/>
          <w:lang w:val="es-ES"/>
        </w:rPr>
        <w:t>Tomado de</w:t>
      </w:r>
      <w:r w:rsidR="005308DF" w:rsidRPr="0042208A">
        <w:rPr>
          <w:rFonts w:asciiTheme="minorHAnsi" w:hAnsiTheme="minorHAnsi" w:cstheme="minorHAnsi"/>
          <w:lang w:val="es-ES"/>
        </w:rPr>
        <w:t xml:space="preserve"> B.W. Steinweg, </w:t>
      </w:r>
      <w:r w:rsidR="005308DF" w:rsidRPr="00920CD6">
        <w:rPr>
          <w:rFonts w:asciiTheme="minorHAnsi" w:hAnsiTheme="minorHAnsi" w:cstheme="minorHAnsi"/>
          <w:i/>
          <w:iCs/>
          <w:lang w:val="es-ES"/>
        </w:rPr>
        <w:t>S</w:t>
      </w:r>
      <w:r w:rsidR="004B1440" w:rsidRPr="00920CD6">
        <w:rPr>
          <w:rFonts w:asciiTheme="minorHAnsi" w:hAnsiTheme="minorHAnsi" w:cstheme="minorHAnsi"/>
          <w:i/>
          <w:iCs/>
          <w:lang w:val="es-ES"/>
        </w:rPr>
        <w:t>tudies</w:t>
      </w:r>
      <w:r w:rsidR="005308DF" w:rsidRPr="00920CD6">
        <w:rPr>
          <w:rFonts w:asciiTheme="minorHAnsi" w:hAnsiTheme="minorHAnsi" w:cstheme="minorHAnsi"/>
          <w:i/>
          <w:iCs/>
          <w:lang w:val="es-ES"/>
        </w:rPr>
        <w:t xml:space="preserve"> </w:t>
      </w:r>
      <w:r w:rsidR="004B1440" w:rsidRPr="00920CD6">
        <w:rPr>
          <w:rFonts w:asciiTheme="minorHAnsi" w:hAnsiTheme="minorHAnsi" w:cstheme="minorHAnsi"/>
          <w:i/>
          <w:iCs/>
          <w:lang w:val="es-ES"/>
        </w:rPr>
        <w:t>in</w:t>
      </w:r>
      <w:r w:rsidR="005308DF" w:rsidRPr="00920CD6">
        <w:rPr>
          <w:rFonts w:asciiTheme="minorHAnsi" w:hAnsiTheme="minorHAnsi" w:cstheme="minorHAnsi"/>
          <w:i/>
          <w:iCs/>
          <w:lang w:val="es-ES"/>
        </w:rPr>
        <w:t xml:space="preserve"> </w:t>
      </w:r>
      <w:r w:rsidR="004B1440" w:rsidRPr="00920CD6">
        <w:rPr>
          <w:rFonts w:asciiTheme="minorHAnsi" w:hAnsiTheme="minorHAnsi" w:cstheme="minorHAnsi"/>
          <w:i/>
          <w:iCs/>
          <w:lang w:val="es-ES"/>
        </w:rPr>
        <w:t>the</w:t>
      </w:r>
      <w:r w:rsidR="005308DF" w:rsidRPr="00920CD6">
        <w:rPr>
          <w:rFonts w:asciiTheme="minorHAnsi" w:hAnsiTheme="minorHAnsi" w:cstheme="minorHAnsi"/>
          <w:i/>
          <w:iCs/>
          <w:lang w:val="es-ES"/>
        </w:rPr>
        <w:t xml:space="preserve"> H</w:t>
      </w:r>
      <w:r w:rsidR="004B1440" w:rsidRPr="00920CD6">
        <w:rPr>
          <w:rFonts w:asciiTheme="minorHAnsi" w:hAnsiTheme="minorHAnsi" w:cstheme="minorHAnsi"/>
          <w:i/>
          <w:iCs/>
          <w:lang w:val="es-ES"/>
        </w:rPr>
        <w:t>uman</w:t>
      </w:r>
      <w:r w:rsidR="005308DF" w:rsidRPr="00920CD6">
        <w:rPr>
          <w:rFonts w:asciiTheme="minorHAnsi" w:hAnsiTheme="minorHAnsi" w:cstheme="minorHAnsi"/>
          <w:i/>
          <w:iCs/>
          <w:lang w:val="es-ES"/>
        </w:rPr>
        <w:t xml:space="preserve"> N</w:t>
      </w:r>
      <w:r w:rsidR="004B1440" w:rsidRPr="00920CD6">
        <w:rPr>
          <w:rFonts w:asciiTheme="minorHAnsi" w:hAnsiTheme="minorHAnsi" w:cstheme="minorHAnsi"/>
          <w:i/>
          <w:iCs/>
          <w:lang w:val="es-ES"/>
        </w:rPr>
        <w:t>ature</w:t>
      </w:r>
      <w:r w:rsidR="005308DF" w:rsidRPr="00920CD6">
        <w:rPr>
          <w:rFonts w:asciiTheme="minorHAnsi" w:hAnsiTheme="minorHAnsi" w:cstheme="minorHAnsi"/>
          <w:i/>
          <w:iCs/>
          <w:lang w:val="es-ES"/>
        </w:rPr>
        <w:t xml:space="preserve"> </w:t>
      </w:r>
      <w:r w:rsidR="004B1440" w:rsidRPr="00920CD6">
        <w:rPr>
          <w:rFonts w:asciiTheme="minorHAnsi" w:hAnsiTheme="minorHAnsi" w:cstheme="minorHAnsi"/>
          <w:i/>
          <w:iCs/>
          <w:lang w:val="es-ES"/>
        </w:rPr>
        <w:t>of</w:t>
      </w:r>
      <w:r w:rsidR="005308DF" w:rsidRPr="00920CD6">
        <w:rPr>
          <w:rFonts w:asciiTheme="minorHAnsi" w:hAnsiTheme="minorHAnsi" w:cstheme="minorHAnsi"/>
          <w:i/>
          <w:iCs/>
          <w:lang w:val="es-ES"/>
        </w:rPr>
        <w:t xml:space="preserve"> C</w:t>
      </w:r>
      <w:r w:rsidR="004B1440" w:rsidRPr="00920CD6">
        <w:rPr>
          <w:rFonts w:asciiTheme="minorHAnsi" w:hAnsiTheme="minorHAnsi" w:cstheme="minorHAnsi"/>
          <w:i/>
          <w:iCs/>
          <w:lang w:val="es-ES"/>
        </w:rPr>
        <w:t>hrist</w:t>
      </w:r>
      <w:r w:rsidR="005308DF" w:rsidRPr="00920CD6">
        <w:rPr>
          <w:rFonts w:asciiTheme="minorHAnsi" w:hAnsiTheme="minorHAnsi" w:cstheme="minorHAnsi"/>
          <w:i/>
          <w:iCs/>
          <w:lang w:val="es-ES"/>
        </w:rPr>
        <w:t xml:space="preserve"> </w:t>
      </w:r>
      <w:r w:rsidR="004B1440" w:rsidRPr="00920CD6">
        <w:rPr>
          <w:rFonts w:asciiTheme="minorHAnsi" w:hAnsiTheme="minorHAnsi" w:cstheme="minorHAnsi"/>
          <w:i/>
          <w:iCs/>
          <w:lang w:val="es-ES"/>
        </w:rPr>
        <w:t>in</w:t>
      </w:r>
      <w:r w:rsidR="005308DF" w:rsidRPr="00920CD6">
        <w:rPr>
          <w:rFonts w:asciiTheme="minorHAnsi" w:hAnsiTheme="minorHAnsi" w:cstheme="minorHAnsi"/>
          <w:i/>
          <w:iCs/>
          <w:lang w:val="es-ES"/>
        </w:rPr>
        <w:t xml:space="preserve"> H</w:t>
      </w:r>
      <w:r w:rsidR="004B1440" w:rsidRPr="00920CD6">
        <w:rPr>
          <w:rFonts w:asciiTheme="minorHAnsi" w:hAnsiTheme="minorHAnsi" w:cstheme="minorHAnsi"/>
          <w:i/>
          <w:iCs/>
          <w:lang w:val="es-ES"/>
        </w:rPr>
        <w:t>is</w:t>
      </w:r>
      <w:r w:rsidR="005308DF" w:rsidRPr="00920CD6">
        <w:rPr>
          <w:rFonts w:asciiTheme="minorHAnsi" w:hAnsiTheme="minorHAnsi" w:cstheme="minorHAnsi"/>
          <w:i/>
          <w:iCs/>
          <w:lang w:val="es-ES"/>
        </w:rPr>
        <w:t xml:space="preserve"> I</w:t>
      </w:r>
      <w:r w:rsidR="004B1440" w:rsidRPr="00920CD6">
        <w:rPr>
          <w:rFonts w:asciiTheme="minorHAnsi" w:hAnsiTheme="minorHAnsi" w:cstheme="minorHAnsi"/>
          <w:i/>
          <w:iCs/>
          <w:lang w:val="es-ES"/>
        </w:rPr>
        <w:t>ncarnation</w:t>
      </w:r>
      <w:r w:rsidR="005308DF" w:rsidRPr="0042208A">
        <w:rPr>
          <w:rFonts w:asciiTheme="minorHAnsi" w:hAnsiTheme="minorHAnsi" w:cstheme="minorHAnsi"/>
          <w:lang w:val="es-ES"/>
        </w:rPr>
        <w:t>, 1972, 48 (</w:t>
      </w:r>
      <w:r w:rsidR="004B1440" w:rsidRPr="0042208A">
        <w:rPr>
          <w:rFonts w:asciiTheme="minorHAnsi" w:hAnsiTheme="minorHAnsi" w:cstheme="minorHAnsi"/>
          <w:lang w:val="es-ES"/>
        </w:rPr>
        <w:t>basado en un</w:t>
      </w:r>
      <w:r w:rsidR="005308DF" w:rsidRPr="0042208A">
        <w:rPr>
          <w:rFonts w:asciiTheme="minorHAnsi" w:hAnsiTheme="minorHAnsi" w:cstheme="minorHAnsi"/>
          <w:lang w:val="es-ES"/>
        </w:rPr>
        <w:t xml:space="preserve"> manuscrit</w:t>
      </w:r>
      <w:r w:rsidR="004B1440" w:rsidRPr="0042208A">
        <w:rPr>
          <w:rFonts w:asciiTheme="minorHAnsi" w:hAnsiTheme="minorHAnsi" w:cstheme="minorHAnsi"/>
          <w:lang w:val="es-ES"/>
        </w:rPr>
        <w:t>o no publicado</w:t>
      </w:r>
      <w:r w:rsidR="005308DF" w:rsidRPr="0042208A">
        <w:rPr>
          <w:rFonts w:asciiTheme="minorHAnsi" w:hAnsiTheme="minorHAnsi" w:cstheme="minorHAnsi"/>
          <w:lang w:val="es-ES"/>
        </w:rPr>
        <w:t xml:space="preserve"> reci</w:t>
      </w:r>
      <w:r w:rsidR="004B1440" w:rsidRPr="0042208A">
        <w:rPr>
          <w:rFonts w:asciiTheme="minorHAnsi" w:hAnsiTheme="minorHAnsi" w:cstheme="minorHAnsi"/>
          <w:lang w:val="es-ES"/>
        </w:rPr>
        <w:t>bi</w:t>
      </w:r>
      <w:r w:rsidR="005308DF" w:rsidRPr="0042208A">
        <w:rPr>
          <w:rFonts w:asciiTheme="minorHAnsi" w:hAnsiTheme="minorHAnsi" w:cstheme="minorHAnsi"/>
          <w:lang w:val="es-ES"/>
        </w:rPr>
        <w:t>d</w:t>
      </w:r>
      <w:r w:rsidR="004B1440" w:rsidRPr="0042208A">
        <w:rPr>
          <w:rFonts w:asciiTheme="minorHAnsi" w:hAnsiTheme="minorHAnsi" w:cstheme="minorHAnsi"/>
          <w:lang w:val="es-ES"/>
        </w:rPr>
        <w:t>o</w:t>
      </w:r>
      <w:r w:rsidR="005308DF" w:rsidRPr="0042208A">
        <w:rPr>
          <w:rFonts w:asciiTheme="minorHAnsi" w:hAnsiTheme="minorHAnsi" w:cstheme="minorHAnsi"/>
          <w:lang w:val="es-ES"/>
        </w:rPr>
        <w:t xml:space="preserve"> </w:t>
      </w:r>
      <w:r w:rsidR="004B1440" w:rsidRPr="0042208A">
        <w:rPr>
          <w:rFonts w:asciiTheme="minorHAnsi" w:hAnsiTheme="minorHAnsi" w:cstheme="minorHAnsi"/>
          <w:lang w:val="es-ES"/>
        </w:rPr>
        <w:t>de</w:t>
      </w:r>
      <w:r w:rsidR="005308DF" w:rsidRPr="0042208A">
        <w:rPr>
          <w:rFonts w:asciiTheme="minorHAnsi" w:hAnsiTheme="minorHAnsi" w:cstheme="minorHAnsi"/>
          <w:lang w:val="es-ES"/>
        </w:rPr>
        <w:t xml:space="preserve"> L.E. Froom).</w:t>
      </w:r>
    </w:p>
    <w:p w14:paraId="27A3913E" w14:textId="3C0140A4" w:rsidR="00F32950" w:rsidRPr="0042208A" w:rsidRDefault="009461AD" w:rsidP="0042208A">
      <w:pPr>
        <w:pStyle w:val="Libro12"/>
        <w:ind w:firstLine="0"/>
        <w:rPr>
          <w:rFonts w:asciiTheme="minorHAnsi" w:hAnsiTheme="minorHAnsi" w:cstheme="minorHAnsi"/>
          <w:lang w:val="es-ES"/>
        </w:rPr>
      </w:pPr>
      <w:r w:rsidRPr="0042208A">
        <w:rPr>
          <w:rFonts w:asciiTheme="minorHAnsi" w:hAnsiTheme="minorHAnsi" w:cstheme="minorHAnsi"/>
          <w:lang w:val="es-ES"/>
        </w:rPr>
        <w:t>F.D. Nichol, qu</w:t>
      </w:r>
      <w:r w:rsidR="00920CD6">
        <w:rPr>
          <w:rFonts w:asciiTheme="minorHAnsi" w:hAnsiTheme="minorHAnsi" w:cstheme="minorHAnsi"/>
          <w:lang w:val="es-ES"/>
        </w:rPr>
        <w:t>i</w:t>
      </w:r>
      <w:r w:rsidRPr="0042208A">
        <w:rPr>
          <w:rFonts w:asciiTheme="minorHAnsi" w:hAnsiTheme="minorHAnsi" w:cstheme="minorHAnsi"/>
          <w:lang w:val="es-ES"/>
        </w:rPr>
        <w:t>e</w:t>
      </w:r>
      <w:r w:rsidR="00920CD6">
        <w:rPr>
          <w:rFonts w:asciiTheme="minorHAnsi" w:hAnsiTheme="minorHAnsi" w:cstheme="minorHAnsi"/>
          <w:lang w:val="es-ES"/>
        </w:rPr>
        <w:t>n</w:t>
      </w:r>
      <w:r w:rsidRPr="0042208A">
        <w:rPr>
          <w:rFonts w:asciiTheme="minorHAnsi" w:hAnsiTheme="minorHAnsi" w:cstheme="minorHAnsi"/>
          <w:lang w:val="es-ES"/>
        </w:rPr>
        <w:t xml:space="preserve"> era</w:t>
      </w:r>
      <w:r w:rsidR="00920CD6" w:rsidRPr="00920CD6">
        <w:rPr>
          <w:rFonts w:asciiTheme="minorHAnsi" w:hAnsiTheme="minorHAnsi" w:cstheme="minorHAnsi"/>
          <w:lang w:val="es-ES"/>
        </w:rPr>
        <w:t xml:space="preserve"> </w:t>
      </w:r>
      <w:r w:rsidR="00920CD6" w:rsidRPr="0042208A">
        <w:rPr>
          <w:rFonts w:asciiTheme="minorHAnsi" w:hAnsiTheme="minorHAnsi" w:cstheme="minorHAnsi"/>
          <w:lang w:val="es-ES"/>
        </w:rPr>
        <w:t>en 1952</w:t>
      </w:r>
      <w:r w:rsidRPr="0042208A">
        <w:rPr>
          <w:rFonts w:asciiTheme="minorHAnsi" w:hAnsiTheme="minorHAnsi" w:cstheme="minorHAnsi"/>
          <w:lang w:val="es-ES"/>
        </w:rPr>
        <w:t xml:space="preserve"> redactor de </w:t>
      </w:r>
      <w:r w:rsidRPr="0042208A">
        <w:rPr>
          <w:rFonts w:asciiTheme="minorHAnsi" w:hAnsiTheme="minorHAnsi" w:cstheme="minorHAnsi"/>
          <w:i/>
          <w:lang w:val="es-ES"/>
        </w:rPr>
        <w:t>Review and Herald</w:t>
      </w:r>
      <w:r w:rsidRPr="0042208A">
        <w:rPr>
          <w:rFonts w:asciiTheme="minorHAnsi" w:hAnsiTheme="minorHAnsi" w:cstheme="minorHAnsi"/>
          <w:lang w:val="es-ES"/>
        </w:rPr>
        <w:t>, expresó su preocupación por la actitud crítica de los suscriptores adventistas:</w:t>
      </w:r>
    </w:p>
    <w:p w14:paraId="4907C779" w14:textId="1F064B92" w:rsidR="009461AD" w:rsidRPr="00920CD6" w:rsidRDefault="009461AD" w:rsidP="00DB4C72">
      <w:pPr>
        <w:pStyle w:val="Libro12"/>
        <w:ind w:left="426" w:right="385" w:firstLine="0"/>
        <w:rPr>
          <w:rFonts w:asciiTheme="minorHAnsi" w:hAnsiTheme="minorHAnsi" w:cstheme="minorHAnsi"/>
          <w:bCs/>
          <w:color w:val="000080"/>
          <w:lang w:val="es-ES"/>
        </w:rPr>
      </w:pPr>
      <w:r w:rsidRPr="00646445">
        <w:rPr>
          <w:rFonts w:asciiTheme="minorHAnsi" w:hAnsiTheme="minorHAnsi" w:cstheme="minorHAnsi"/>
          <w:bCs/>
          <w:color w:val="000099"/>
          <w:lang w:val="es-ES"/>
        </w:rPr>
        <w:lastRenderedPageBreak/>
        <w:t xml:space="preserve">Los adventistas enseñan que, en común con el resto de la humanidad, </w:t>
      </w:r>
      <w:r w:rsidR="00BB77FE" w:rsidRPr="00646445">
        <w:rPr>
          <w:rFonts w:asciiTheme="minorHAnsi" w:hAnsiTheme="minorHAnsi" w:cstheme="minorHAnsi"/>
          <w:bCs/>
          <w:color w:val="000099"/>
          <w:lang w:val="es-ES"/>
        </w:rPr>
        <w:t xml:space="preserve">Cristo nació con una naturaleza pecaminosa. Eso </w:t>
      </w:r>
      <w:r w:rsidR="00626B12" w:rsidRPr="00646445">
        <w:rPr>
          <w:rFonts w:asciiTheme="minorHAnsi" w:hAnsiTheme="minorHAnsi" w:cstheme="minorHAnsi"/>
          <w:bCs/>
          <w:color w:val="000099"/>
          <w:lang w:val="es-ES"/>
        </w:rPr>
        <w:t>e</w:t>
      </w:r>
      <w:r w:rsidR="00375A70" w:rsidRPr="00646445">
        <w:rPr>
          <w:rFonts w:asciiTheme="minorHAnsi" w:hAnsiTheme="minorHAnsi" w:cstheme="minorHAnsi"/>
          <w:bCs/>
          <w:color w:val="000099"/>
          <w:lang w:val="es-ES"/>
        </w:rPr>
        <w:t>quivale a decir</w:t>
      </w:r>
      <w:r w:rsidR="00BB77FE" w:rsidRPr="00646445">
        <w:rPr>
          <w:rFonts w:asciiTheme="minorHAnsi" w:hAnsiTheme="minorHAnsi" w:cstheme="minorHAnsi"/>
          <w:bCs/>
          <w:color w:val="000099"/>
          <w:lang w:val="es-ES"/>
        </w:rPr>
        <w:t xml:space="preserve"> que también su corazón era ‘engañoso más que todas las cosas... y perverso’</w:t>
      </w:r>
      <w:r w:rsidR="00BB77FE" w:rsidRPr="00920CD6">
        <w:rPr>
          <w:rFonts w:asciiTheme="minorHAnsi" w:hAnsiTheme="minorHAnsi" w:cstheme="minorHAnsi"/>
          <w:bCs/>
          <w:lang w:val="es-ES"/>
        </w:rPr>
        <w:t xml:space="preserve"> (</w:t>
      </w:r>
      <w:r w:rsidR="00CB00DE" w:rsidRPr="00920CD6">
        <w:rPr>
          <w:rFonts w:asciiTheme="minorHAnsi" w:hAnsiTheme="minorHAnsi" w:cstheme="minorHAnsi"/>
          <w:bCs/>
          <w:lang w:val="es-ES"/>
        </w:rPr>
        <w:t xml:space="preserve">F.D. Nichol, </w:t>
      </w:r>
      <w:r w:rsidR="00F945E0" w:rsidRPr="00920CD6">
        <w:rPr>
          <w:rFonts w:asciiTheme="minorHAnsi" w:hAnsiTheme="minorHAnsi" w:cstheme="minorHAnsi"/>
          <w:bCs/>
          <w:lang w:val="es-ES"/>
        </w:rPr>
        <w:t>redac</w:t>
      </w:r>
      <w:r w:rsidR="00CB00DE" w:rsidRPr="00920CD6">
        <w:rPr>
          <w:rFonts w:asciiTheme="minorHAnsi" w:hAnsiTheme="minorHAnsi" w:cstheme="minorHAnsi"/>
          <w:bCs/>
          <w:lang w:val="es-ES"/>
        </w:rPr>
        <w:t xml:space="preserve">tor, </w:t>
      </w:r>
      <w:r w:rsidR="00CB00DE" w:rsidRPr="00646445">
        <w:rPr>
          <w:rFonts w:asciiTheme="minorHAnsi" w:hAnsiTheme="minorHAnsi" w:cstheme="minorHAnsi"/>
          <w:bCs/>
          <w:i/>
          <w:iCs/>
          <w:lang w:val="es-ES"/>
        </w:rPr>
        <w:t>Could Christ have Committed Sin?</w:t>
      </w:r>
      <w:r w:rsidR="00CB00DE" w:rsidRPr="00920CD6">
        <w:rPr>
          <w:rFonts w:asciiTheme="minorHAnsi" w:hAnsiTheme="minorHAnsi" w:cstheme="minorHAnsi"/>
          <w:bCs/>
          <w:lang w:val="es-ES"/>
        </w:rPr>
        <w:t xml:space="preserve"> </w:t>
      </w:r>
      <w:r w:rsidR="00CB00DE" w:rsidRPr="00646445">
        <w:rPr>
          <w:rFonts w:asciiTheme="minorHAnsi" w:hAnsiTheme="minorHAnsi" w:cstheme="minorHAnsi"/>
          <w:bCs/>
          <w:iCs/>
          <w:lang w:val="es-ES"/>
        </w:rPr>
        <w:t>Review and Herald</w:t>
      </w:r>
      <w:r w:rsidR="00CB00DE" w:rsidRPr="00920CD6">
        <w:rPr>
          <w:rFonts w:asciiTheme="minorHAnsi" w:hAnsiTheme="minorHAnsi" w:cstheme="minorHAnsi"/>
          <w:bCs/>
          <w:lang w:val="es-ES"/>
        </w:rPr>
        <w:t>, 10 julio 1952).</w:t>
      </w:r>
    </w:p>
    <w:p w14:paraId="10D8ACFD" w14:textId="77777777" w:rsidR="00F84C17" w:rsidRDefault="00273E88" w:rsidP="0042208A">
      <w:pPr>
        <w:pStyle w:val="Libro12"/>
        <w:ind w:firstLine="0"/>
        <w:rPr>
          <w:rFonts w:asciiTheme="minorHAnsi" w:hAnsiTheme="minorHAnsi" w:cstheme="minorHAnsi"/>
          <w:lang w:val="es-ES"/>
        </w:rPr>
      </w:pPr>
      <w:r w:rsidRPr="0042208A">
        <w:rPr>
          <w:rFonts w:asciiTheme="minorHAnsi" w:hAnsiTheme="minorHAnsi" w:cstheme="minorHAnsi"/>
          <w:lang w:val="es-ES"/>
        </w:rPr>
        <w:t>Nichol continuó así:</w:t>
      </w:r>
    </w:p>
    <w:p w14:paraId="0AD1A7A0" w14:textId="1C14A581" w:rsidR="00F84C17" w:rsidRDefault="007238F6" w:rsidP="00DB4C72">
      <w:pPr>
        <w:pStyle w:val="Libro12"/>
        <w:ind w:left="426" w:right="385" w:firstLine="0"/>
        <w:rPr>
          <w:rFonts w:asciiTheme="minorHAnsi" w:hAnsiTheme="minorHAnsi" w:cstheme="minorHAnsi"/>
          <w:lang w:val="es-ES"/>
        </w:rPr>
      </w:pPr>
      <w:r w:rsidRPr="00F84C17">
        <w:rPr>
          <w:rFonts w:asciiTheme="minorHAnsi" w:hAnsiTheme="minorHAnsi" w:cstheme="minorHAnsi"/>
          <w:color w:val="000099"/>
          <w:lang w:val="es-ES"/>
        </w:rPr>
        <w:t xml:space="preserve">Los </w:t>
      </w:r>
      <w:r w:rsidR="00DF5612">
        <w:rPr>
          <w:rFonts w:asciiTheme="minorHAnsi" w:hAnsiTheme="minorHAnsi" w:cstheme="minorHAnsi"/>
          <w:color w:val="000099"/>
          <w:lang w:val="es-ES"/>
        </w:rPr>
        <w:t>a</w:t>
      </w:r>
      <w:r w:rsidRPr="00F84C17">
        <w:rPr>
          <w:rFonts w:asciiTheme="minorHAnsi" w:hAnsiTheme="minorHAnsi" w:cstheme="minorHAnsi"/>
          <w:color w:val="000099"/>
          <w:lang w:val="es-ES"/>
        </w:rPr>
        <w:t xml:space="preserve">dventistas no han hecho nunca una declaración formal </w:t>
      </w:r>
      <w:r w:rsidR="00112D7C" w:rsidRPr="00F84C17">
        <w:rPr>
          <w:rFonts w:asciiTheme="minorHAnsi" w:hAnsiTheme="minorHAnsi" w:cstheme="minorHAnsi"/>
          <w:color w:val="000099"/>
          <w:lang w:val="es-ES"/>
        </w:rPr>
        <w:t>sobre el tema en sus creencias fundamentales. La única declaración en nuestra literatura que podría considerarse como verdaderamente autorizada</w:t>
      </w:r>
      <w:r w:rsidR="00C71826" w:rsidRPr="00F84C17">
        <w:rPr>
          <w:rFonts w:asciiTheme="minorHAnsi" w:hAnsiTheme="minorHAnsi" w:cstheme="minorHAnsi"/>
          <w:color w:val="000099"/>
          <w:lang w:val="es-ES"/>
        </w:rPr>
        <w:t>,</w:t>
      </w:r>
      <w:r w:rsidR="00112D7C" w:rsidRPr="00F84C17">
        <w:rPr>
          <w:rFonts w:asciiTheme="minorHAnsi" w:hAnsiTheme="minorHAnsi" w:cstheme="minorHAnsi"/>
          <w:color w:val="000099"/>
          <w:lang w:val="es-ES"/>
        </w:rPr>
        <w:t xml:space="preserve"> es l</w:t>
      </w:r>
      <w:r w:rsidR="00386F09" w:rsidRPr="00F84C17">
        <w:rPr>
          <w:rFonts w:asciiTheme="minorHAnsi" w:hAnsiTheme="minorHAnsi" w:cstheme="minorHAnsi"/>
          <w:color w:val="000099"/>
          <w:lang w:val="es-ES"/>
        </w:rPr>
        <w:t>a</w:t>
      </w:r>
      <w:r w:rsidR="00112D7C" w:rsidRPr="00F84C17">
        <w:rPr>
          <w:rFonts w:asciiTheme="minorHAnsi" w:hAnsiTheme="minorHAnsi" w:cstheme="minorHAnsi"/>
          <w:color w:val="000099"/>
          <w:lang w:val="es-ES"/>
        </w:rPr>
        <w:t xml:space="preserve"> que escribió </w:t>
      </w:r>
      <w:r w:rsidR="00844D62" w:rsidRPr="00F84C17">
        <w:rPr>
          <w:rFonts w:asciiTheme="minorHAnsi" w:hAnsiTheme="minorHAnsi" w:cstheme="minorHAnsi"/>
          <w:color w:val="000099"/>
          <w:lang w:val="es-ES"/>
        </w:rPr>
        <w:t>Ellen White</w:t>
      </w:r>
      <w:r w:rsidR="00112D7C" w:rsidRPr="0042208A">
        <w:rPr>
          <w:rFonts w:asciiTheme="minorHAnsi" w:hAnsiTheme="minorHAnsi" w:cstheme="minorHAnsi"/>
          <w:lang w:val="es-ES"/>
        </w:rPr>
        <w:t>.</w:t>
      </w:r>
    </w:p>
    <w:p w14:paraId="4A7C3F87" w14:textId="62D34429" w:rsidR="00CB00DE" w:rsidRPr="0042208A" w:rsidRDefault="00921B80" w:rsidP="0042208A">
      <w:pPr>
        <w:pStyle w:val="Libro12"/>
        <w:ind w:firstLine="0"/>
        <w:rPr>
          <w:rFonts w:asciiTheme="minorHAnsi" w:hAnsiTheme="minorHAnsi" w:cstheme="minorHAnsi"/>
          <w:lang w:val="es-ES"/>
        </w:rPr>
      </w:pPr>
      <w:r w:rsidRPr="0042208A">
        <w:rPr>
          <w:rFonts w:asciiTheme="minorHAnsi" w:hAnsiTheme="minorHAnsi" w:cstheme="minorHAnsi"/>
          <w:lang w:val="es-ES"/>
        </w:rPr>
        <w:t>Después de haberse referido ex</w:t>
      </w:r>
      <w:r w:rsidR="00A55868" w:rsidRPr="0042208A">
        <w:rPr>
          <w:rFonts w:asciiTheme="minorHAnsi" w:hAnsiTheme="minorHAnsi" w:cstheme="minorHAnsi"/>
          <w:lang w:val="es-ES"/>
        </w:rPr>
        <w:t>tens</w:t>
      </w:r>
      <w:r w:rsidRPr="0042208A">
        <w:rPr>
          <w:rFonts w:asciiTheme="minorHAnsi" w:hAnsiTheme="minorHAnsi" w:cstheme="minorHAnsi"/>
          <w:lang w:val="es-ES"/>
        </w:rPr>
        <w:t xml:space="preserve">amente a lo escrito en </w:t>
      </w:r>
      <w:r w:rsidRPr="00DF5612">
        <w:rPr>
          <w:rFonts w:asciiTheme="minorHAnsi" w:hAnsiTheme="minorHAnsi" w:cstheme="minorHAnsi"/>
          <w:i/>
          <w:iCs/>
          <w:lang w:val="es-ES"/>
        </w:rPr>
        <w:t>El Deseado de todas las gentes</w:t>
      </w:r>
      <w:r w:rsidR="00A55868" w:rsidRPr="0042208A">
        <w:rPr>
          <w:rFonts w:asciiTheme="minorHAnsi" w:hAnsiTheme="minorHAnsi" w:cstheme="minorHAnsi"/>
          <w:lang w:val="es-ES"/>
        </w:rPr>
        <w:t>,</w:t>
      </w:r>
      <w:r w:rsidR="00DF5612">
        <w:rPr>
          <w:rFonts w:asciiTheme="minorHAnsi" w:hAnsiTheme="minorHAnsi" w:cstheme="minorHAnsi"/>
          <w:lang w:val="es-ES"/>
        </w:rPr>
        <w:t xml:space="preserve"> </w:t>
      </w:r>
      <w:r w:rsidRPr="0042208A">
        <w:rPr>
          <w:rFonts w:asciiTheme="minorHAnsi" w:hAnsiTheme="minorHAnsi" w:cstheme="minorHAnsi"/>
          <w:lang w:val="es-ES"/>
        </w:rPr>
        <w:t>p</w:t>
      </w:r>
      <w:r w:rsidR="00DF5612">
        <w:rPr>
          <w:rFonts w:asciiTheme="minorHAnsi" w:hAnsiTheme="minorHAnsi" w:cstheme="minorHAnsi"/>
          <w:lang w:val="es-ES"/>
        </w:rPr>
        <w:t>áginas</w:t>
      </w:r>
      <w:r w:rsidRPr="0042208A">
        <w:rPr>
          <w:rFonts w:asciiTheme="minorHAnsi" w:hAnsiTheme="minorHAnsi" w:cstheme="minorHAnsi"/>
          <w:lang w:val="es-ES"/>
        </w:rPr>
        <w:t xml:space="preserve"> </w:t>
      </w:r>
      <w:r w:rsidR="00A55868" w:rsidRPr="0042208A">
        <w:rPr>
          <w:rFonts w:asciiTheme="minorHAnsi" w:hAnsiTheme="minorHAnsi" w:cstheme="minorHAnsi"/>
          <w:lang w:val="es-ES"/>
        </w:rPr>
        <w:t>15</w:t>
      </w:r>
      <w:r w:rsidRPr="0042208A">
        <w:rPr>
          <w:rFonts w:asciiTheme="minorHAnsi" w:hAnsiTheme="minorHAnsi" w:cstheme="minorHAnsi"/>
          <w:lang w:val="es-ES"/>
        </w:rPr>
        <w:t xml:space="preserve"> y </w:t>
      </w:r>
      <w:r w:rsidR="00A55868" w:rsidRPr="0042208A">
        <w:rPr>
          <w:rFonts w:asciiTheme="minorHAnsi" w:hAnsiTheme="minorHAnsi" w:cstheme="minorHAnsi"/>
          <w:lang w:val="es-ES"/>
        </w:rPr>
        <w:t>32</w:t>
      </w:r>
      <w:r w:rsidRPr="0042208A">
        <w:rPr>
          <w:rFonts w:asciiTheme="minorHAnsi" w:hAnsiTheme="minorHAnsi" w:cstheme="minorHAnsi"/>
          <w:lang w:val="es-ES"/>
        </w:rPr>
        <w:t>, continuó en estos términos:</w:t>
      </w:r>
    </w:p>
    <w:p w14:paraId="1B9DFE54" w14:textId="40777A5B" w:rsidR="00921B80" w:rsidRPr="00DF5612" w:rsidRDefault="00171F2B" w:rsidP="00DB4C72">
      <w:pPr>
        <w:pStyle w:val="Libro12"/>
        <w:ind w:left="426" w:right="385" w:firstLine="0"/>
        <w:rPr>
          <w:rFonts w:asciiTheme="minorHAnsi" w:hAnsiTheme="minorHAnsi" w:cstheme="minorHAnsi"/>
          <w:bCs/>
          <w:color w:val="000099"/>
          <w:lang w:val="es-ES"/>
        </w:rPr>
      </w:pPr>
      <w:r w:rsidRPr="00DF5612">
        <w:rPr>
          <w:rFonts w:asciiTheme="minorHAnsi" w:hAnsiTheme="minorHAnsi" w:cstheme="minorHAnsi"/>
          <w:bCs/>
          <w:color w:val="000099"/>
          <w:lang w:val="es-ES"/>
        </w:rPr>
        <w:t xml:space="preserve">Eso es creencia adventista. Y nos adherimos a esa enseñanza porque </w:t>
      </w:r>
      <w:r w:rsidR="00FA678C" w:rsidRPr="00DF5612">
        <w:rPr>
          <w:rFonts w:asciiTheme="minorHAnsi" w:hAnsiTheme="minorHAnsi" w:cstheme="minorHAnsi"/>
          <w:bCs/>
          <w:color w:val="000099"/>
          <w:lang w:val="es-ES"/>
        </w:rPr>
        <w:t>ve</w:t>
      </w:r>
      <w:r w:rsidRPr="00DF5612">
        <w:rPr>
          <w:rFonts w:asciiTheme="minorHAnsi" w:hAnsiTheme="minorHAnsi" w:cstheme="minorHAnsi"/>
          <w:bCs/>
          <w:color w:val="000099"/>
          <w:lang w:val="es-ES"/>
        </w:rPr>
        <w:t xml:space="preserve">mos que concuerda con la revelación y con </w:t>
      </w:r>
      <w:smartTag w:uri="urn:schemas-microsoft-com:office:smarttags" w:element="PersonName">
        <w:smartTagPr>
          <w:attr w:name="ProductID" w:val="la raz￳n. Obs￩rvese"/>
        </w:smartTagPr>
        <w:r w:rsidRPr="00DF5612">
          <w:rPr>
            <w:rFonts w:asciiTheme="minorHAnsi" w:hAnsiTheme="minorHAnsi" w:cstheme="minorHAnsi"/>
            <w:bCs/>
            <w:color w:val="000099"/>
            <w:lang w:val="es-ES"/>
          </w:rPr>
          <w:t>la razón. Obsérvese</w:t>
        </w:r>
      </w:smartTag>
      <w:r w:rsidRPr="00DF5612">
        <w:rPr>
          <w:rFonts w:asciiTheme="minorHAnsi" w:hAnsiTheme="minorHAnsi" w:cstheme="minorHAnsi"/>
          <w:bCs/>
          <w:color w:val="000099"/>
          <w:lang w:val="es-ES"/>
        </w:rPr>
        <w:t xml:space="preserve"> lo siguiente:</w:t>
      </w:r>
    </w:p>
    <w:p w14:paraId="17329FA7" w14:textId="46B537F3" w:rsidR="00171F2B" w:rsidRPr="00DF5612" w:rsidRDefault="00171F2B" w:rsidP="00DB4C72">
      <w:pPr>
        <w:pStyle w:val="Libro12"/>
        <w:spacing w:before="60" w:after="60"/>
        <w:ind w:left="426" w:right="385" w:firstLine="0"/>
        <w:rPr>
          <w:rFonts w:asciiTheme="minorHAnsi" w:hAnsiTheme="minorHAnsi" w:cstheme="minorHAnsi"/>
          <w:bCs/>
          <w:color w:val="000099"/>
          <w:lang w:val="es-ES"/>
        </w:rPr>
      </w:pPr>
      <w:r w:rsidRPr="00DF5612">
        <w:rPr>
          <w:rFonts w:asciiTheme="minorHAnsi" w:hAnsiTheme="minorHAnsi" w:cstheme="minorHAnsi"/>
          <w:bCs/>
          <w:color w:val="000099"/>
          <w:lang w:val="es-ES"/>
        </w:rPr>
        <w:t xml:space="preserve">1. Pablo afirma que Dios envió a su Hijo </w:t>
      </w:r>
      <w:r w:rsidR="00DF5612" w:rsidRPr="00DF5612">
        <w:rPr>
          <w:rFonts w:asciiTheme="minorHAnsi" w:hAnsiTheme="minorHAnsi" w:cstheme="minorHAnsi"/>
          <w:bCs/>
          <w:color w:val="000099"/>
          <w:lang w:val="es-ES"/>
        </w:rPr>
        <w:t>“</w:t>
      </w:r>
      <w:r w:rsidRPr="00DF5612">
        <w:rPr>
          <w:rFonts w:asciiTheme="minorHAnsi" w:hAnsiTheme="minorHAnsi" w:cstheme="minorHAnsi"/>
          <w:bCs/>
          <w:color w:val="000099"/>
          <w:lang w:val="es-ES"/>
        </w:rPr>
        <w:t>en semejanza de carne de pecado</w:t>
      </w:r>
      <w:r w:rsidR="00DF5612" w:rsidRPr="00DF5612">
        <w:rPr>
          <w:rFonts w:asciiTheme="minorHAnsi" w:hAnsiTheme="minorHAnsi" w:cstheme="minorHAnsi"/>
          <w:bCs/>
          <w:color w:val="000099"/>
          <w:lang w:val="es-ES"/>
        </w:rPr>
        <w:t>”</w:t>
      </w:r>
      <w:r w:rsidRPr="00DF5612">
        <w:rPr>
          <w:rFonts w:asciiTheme="minorHAnsi" w:hAnsiTheme="minorHAnsi" w:cstheme="minorHAnsi"/>
          <w:bCs/>
          <w:color w:val="000099"/>
          <w:lang w:val="es-ES"/>
        </w:rPr>
        <w:t xml:space="preserve"> (Rom 8:3).</w:t>
      </w:r>
    </w:p>
    <w:p w14:paraId="0C2399EB" w14:textId="6CCC60C1" w:rsidR="00171F2B" w:rsidRPr="00DF5612" w:rsidRDefault="00171F2B" w:rsidP="00DB4C72">
      <w:pPr>
        <w:pStyle w:val="Libro12"/>
        <w:spacing w:before="60" w:after="60"/>
        <w:ind w:left="426" w:right="385" w:firstLine="0"/>
        <w:rPr>
          <w:rFonts w:asciiTheme="minorHAnsi" w:hAnsiTheme="minorHAnsi" w:cstheme="minorHAnsi"/>
          <w:bCs/>
          <w:color w:val="000099"/>
          <w:lang w:val="es-ES"/>
        </w:rPr>
      </w:pPr>
      <w:r w:rsidRPr="00DF5612">
        <w:rPr>
          <w:rFonts w:asciiTheme="minorHAnsi" w:hAnsiTheme="minorHAnsi" w:cstheme="minorHAnsi"/>
          <w:bCs/>
          <w:color w:val="000099"/>
          <w:lang w:val="es-ES"/>
        </w:rPr>
        <w:t xml:space="preserve">2. </w:t>
      </w:r>
      <w:r w:rsidR="007A04DC" w:rsidRPr="00DF5612">
        <w:rPr>
          <w:rFonts w:asciiTheme="minorHAnsi" w:hAnsiTheme="minorHAnsi" w:cstheme="minorHAnsi"/>
          <w:bCs/>
          <w:color w:val="000099"/>
          <w:lang w:val="es-ES"/>
        </w:rPr>
        <w:t xml:space="preserve">El apóstol especifica que </w:t>
      </w:r>
      <w:r w:rsidR="00147337" w:rsidRPr="00DF5612">
        <w:rPr>
          <w:rFonts w:asciiTheme="minorHAnsi" w:hAnsiTheme="minorHAnsi" w:cstheme="minorHAnsi"/>
          <w:bCs/>
          <w:color w:val="000099"/>
          <w:lang w:val="es-ES"/>
        </w:rPr>
        <w:t xml:space="preserve">Cristo </w:t>
      </w:r>
      <w:r w:rsidR="00DF5612" w:rsidRPr="00DF5612">
        <w:rPr>
          <w:rFonts w:asciiTheme="minorHAnsi" w:hAnsiTheme="minorHAnsi" w:cstheme="minorHAnsi"/>
          <w:bCs/>
          <w:color w:val="000099"/>
          <w:lang w:val="es-ES"/>
        </w:rPr>
        <w:t>“</w:t>
      </w:r>
      <w:r w:rsidR="00ED0ADC" w:rsidRPr="00DF5612">
        <w:rPr>
          <w:rFonts w:asciiTheme="minorHAnsi" w:hAnsiTheme="minorHAnsi" w:cstheme="minorHAnsi"/>
          <w:bCs/>
          <w:color w:val="000099"/>
          <w:lang w:val="es-ES"/>
        </w:rPr>
        <w:t>no socorrió a los ángeles</w:t>
      </w:r>
      <w:r w:rsidR="00873703" w:rsidRPr="00DF5612">
        <w:rPr>
          <w:rFonts w:asciiTheme="minorHAnsi" w:hAnsiTheme="minorHAnsi" w:cstheme="minorHAnsi"/>
          <w:bCs/>
          <w:color w:val="000099"/>
          <w:lang w:val="es-ES"/>
        </w:rPr>
        <w:t>, sino que socorrió a la descendencia de Abraham</w:t>
      </w:r>
      <w:r w:rsidR="00DF5612" w:rsidRPr="00DF5612">
        <w:rPr>
          <w:rFonts w:asciiTheme="minorHAnsi" w:hAnsiTheme="minorHAnsi" w:cstheme="minorHAnsi"/>
          <w:bCs/>
          <w:color w:val="000099"/>
          <w:lang w:val="es-ES"/>
        </w:rPr>
        <w:t>”</w:t>
      </w:r>
      <w:r w:rsidR="00873703" w:rsidRPr="00DF5612">
        <w:rPr>
          <w:rFonts w:asciiTheme="minorHAnsi" w:hAnsiTheme="minorHAnsi" w:cstheme="minorHAnsi"/>
          <w:bCs/>
          <w:color w:val="000099"/>
          <w:lang w:val="es-ES"/>
        </w:rPr>
        <w:t xml:space="preserve"> (Heb 2:16);</w:t>
      </w:r>
      <w:r w:rsidR="00DF5612" w:rsidRPr="00DF5612">
        <w:rPr>
          <w:rFonts w:asciiTheme="minorHAnsi" w:hAnsiTheme="minorHAnsi" w:cstheme="minorHAnsi"/>
          <w:bCs/>
          <w:color w:val="000099"/>
          <w:lang w:val="es-ES"/>
        </w:rPr>
        <w:t xml:space="preserve"> especifica</w:t>
      </w:r>
      <w:r w:rsidR="00873703" w:rsidRPr="00DF5612">
        <w:rPr>
          <w:rFonts w:asciiTheme="minorHAnsi" w:hAnsiTheme="minorHAnsi" w:cstheme="minorHAnsi"/>
          <w:bCs/>
          <w:color w:val="000099"/>
          <w:lang w:val="es-ES"/>
        </w:rPr>
        <w:t xml:space="preserve"> que </w:t>
      </w:r>
      <w:r w:rsidR="00CE4340" w:rsidRPr="00DF5612">
        <w:rPr>
          <w:rFonts w:asciiTheme="minorHAnsi" w:hAnsiTheme="minorHAnsi" w:cstheme="minorHAnsi"/>
          <w:bCs/>
          <w:color w:val="000099"/>
          <w:lang w:val="es-ES"/>
        </w:rPr>
        <w:t xml:space="preserve">participó de </w:t>
      </w:r>
      <w:r w:rsidR="00DF5612" w:rsidRPr="00DF5612">
        <w:rPr>
          <w:rFonts w:asciiTheme="minorHAnsi" w:hAnsiTheme="minorHAnsi" w:cstheme="minorHAnsi"/>
          <w:bCs/>
          <w:color w:val="000099"/>
          <w:lang w:val="es-ES"/>
        </w:rPr>
        <w:t>“</w:t>
      </w:r>
      <w:r w:rsidR="00CE4340" w:rsidRPr="00DF5612">
        <w:rPr>
          <w:rFonts w:asciiTheme="minorHAnsi" w:hAnsiTheme="minorHAnsi" w:cstheme="minorHAnsi"/>
          <w:bCs/>
          <w:color w:val="000099"/>
          <w:lang w:val="es-ES"/>
        </w:rPr>
        <w:t>carne y sangre</w:t>
      </w:r>
      <w:r w:rsidR="00DF5612" w:rsidRPr="00DF5612">
        <w:rPr>
          <w:rFonts w:asciiTheme="minorHAnsi" w:hAnsiTheme="minorHAnsi" w:cstheme="minorHAnsi"/>
          <w:bCs/>
          <w:color w:val="000099"/>
          <w:lang w:val="es-ES"/>
        </w:rPr>
        <w:t>”</w:t>
      </w:r>
      <w:r w:rsidR="00CE4340" w:rsidRPr="00DF5612">
        <w:rPr>
          <w:rFonts w:asciiTheme="minorHAnsi" w:hAnsiTheme="minorHAnsi" w:cstheme="minorHAnsi"/>
          <w:bCs/>
          <w:color w:val="000099"/>
          <w:lang w:val="es-ES"/>
        </w:rPr>
        <w:t xml:space="preserve"> (vers. 14).</w:t>
      </w:r>
    </w:p>
    <w:p w14:paraId="4CD49474" w14:textId="036D1686" w:rsidR="007D2D86" w:rsidRPr="00DF5612" w:rsidRDefault="007D2D86" w:rsidP="00DB4C72">
      <w:pPr>
        <w:pStyle w:val="Libro12"/>
        <w:spacing w:before="60" w:after="60"/>
        <w:ind w:left="426" w:right="385" w:firstLine="0"/>
        <w:rPr>
          <w:rFonts w:asciiTheme="minorHAnsi" w:hAnsiTheme="minorHAnsi" w:cstheme="minorHAnsi"/>
          <w:bCs/>
          <w:color w:val="000099"/>
          <w:lang w:val="es-ES"/>
        </w:rPr>
      </w:pPr>
      <w:r w:rsidRPr="00DF5612">
        <w:rPr>
          <w:rFonts w:asciiTheme="minorHAnsi" w:hAnsiTheme="minorHAnsi" w:cstheme="minorHAnsi"/>
          <w:bCs/>
          <w:color w:val="000099"/>
          <w:lang w:val="es-ES"/>
        </w:rPr>
        <w:t>3. Pablo</w:t>
      </w:r>
      <w:r w:rsidR="00DE567D" w:rsidRPr="00DF5612">
        <w:rPr>
          <w:rFonts w:asciiTheme="minorHAnsi" w:hAnsiTheme="minorHAnsi" w:cstheme="minorHAnsi"/>
          <w:bCs/>
          <w:color w:val="000099"/>
          <w:lang w:val="es-ES"/>
        </w:rPr>
        <w:t xml:space="preserve"> lo</w:t>
      </w:r>
      <w:r w:rsidRPr="00DF5612">
        <w:rPr>
          <w:rFonts w:asciiTheme="minorHAnsi" w:hAnsiTheme="minorHAnsi" w:cstheme="minorHAnsi"/>
          <w:bCs/>
          <w:color w:val="000099"/>
          <w:lang w:val="es-ES"/>
        </w:rPr>
        <w:t xml:space="preserve"> enfatiza inmediatamente </w:t>
      </w:r>
      <w:r w:rsidR="00DE567D" w:rsidRPr="00DF5612">
        <w:rPr>
          <w:rFonts w:asciiTheme="minorHAnsi" w:hAnsiTheme="minorHAnsi" w:cstheme="minorHAnsi"/>
          <w:bCs/>
          <w:color w:val="000099"/>
          <w:lang w:val="es-ES"/>
        </w:rPr>
        <w:t xml:space="preserve">en otra declaración: </w:t>
      </w:r>
      <w:r w:rsidR="00DF5612" w:rsidRPr="00DF5612">
        <w:rPr>
          <w:rFonts w:asciiTheme="minorHAnsi" w:hAnsiTheme="minorHAnsi" w:cstheme="minorHAnsi"/>
          <w:bCs/>
          <w:color w:val="000099"/>
          <w:lang w:val="es-ES"/>
        </w:rPr>
        <w:t>“</w:t>
      </w:r>
      <w:r w:rsidR="003461CA" w:rsidRPr="00DF5612">
        <w:rPr>
          <w:rFonts w:asciiTheme="minorHAnsi" w:hAnsiTheme="minorHAnsi" w:cstheme="minorHAnsi"/>
          <w:bCs/>
          <w:color w:val="000099"/>
          <w:lang w:val="es-ES"/>
        </w:rPr>
        <w:t>Por lo cual</w:t>
      </w:r>
      <w:r w:rsidR="00541DC3" w:rsidRPr="00DF5612">
        <w:rPr>
          <w:rFonts w:asciiTheme="minorHAnsi" w:hAnsiTheme="minorHAnsi" w:cstheme="minorHAnsi"/>
          <w:bCs/>
          <w:color w:val="000099"/>
          <w:lang w:val="es-ES"/>
        </w:rPr>
        <w:t xml:space="preserve"> [Cristo]</w:t>
      </w:r>
      <w:r w:rsidR="003461CA" w:rsidRPr="00DF5612">
        <w:rPr>
          <w:rFonts w:asciiTheme="minorHAnsi" w:hAnsiTheme="minorHAnsi" w:cstheme="minorHAnsi"/>
          <w:bCs/>
          <w:color w:val="000099"/>
          <w:lang w:val="es-ES"/>
        </w:rPr>
        <w:t xml:space="preserve"> debía ser en todo semejante a los hermanos</w:t>
      </w:r>
      <w:r w:rsidR="00DF5612" w:rsidRPr="00DF5612">
        <w:rPr>
          <w:rFonts w:asciiTheme="minorHAnsi" w:hAnsiTheme="minorHAnsi" w:cstheme="minorHAnsi"/>
          <w:bCs/>
          <w:color w:val="000099"/>
          <w:lang w:val="es-ES"/>
        </w:rPr>
        <w:t>”</w:t>
      </w:r>
      <w:r w:rsidR="00541DC3" w:rsidRPr="00DF5612">
        <w:rPr>
          <w:rFonts w:asciiTheme="minorHAnsi" w:hAnsiTheme="minorHAnsi" w:cstheme="minorHAnsi"/>
          <w:bCs/>
          <w:color w:val="000099"/>
          <w:lang w:val="es-ES"/>
        </w:rPr>
        <w:t xml:space="preserve"> (vers. 17).</w:t>
      </w:r>
    </w:p>
    <w:p w14:paraId="124FF5F1" w14:textId="1A5E037E" w:rsidR="00541DC3" w:rsidRPr="00DF5612" w:rsidRDefault="00541DC3" w:rsidP="00DB4C72">
      <w:pPr>
        <w:pStyle w:val="Libro12"/>
        <w:spacing w:before="60" w:after="60"/>
        <w:ind w:left="426" w:right="385" w:firstLine="0"/>
        <w:rPr>
          <w:rFonts w:asciiTheme="minorHAnsi" w:hAnsiTheme="minorHAnsi" w:cstheme="minorHAnsi"/>
          <w:bCs/>
          <w:color w:val="000000" w:themeColor="text1"/>
          <w:lang w:val="es-ES"/>
        </w:rPr>
      </w:pPr>
      <w:r w:rsidRPr="00DF5612">
        <w:rPr>
          <w:rFonts w:asciiTheme="minorHAnsi" w:hAnsiTheme="minorHAnsi" w:cstheme="minorHAnsi"/>
          <w:bCs/>
          <w:color w:val="000099"/>
          <w:lang w:val="es-ES"/>
        </w:rPr>
        <w:t xml:space="preserve">4. </w:t>
      </w:r>
      <w:r w:rsidR="000F0AFF" w:rsidRPr="00DF5612">
        <w:rPr>
          <w:rFonts w:asciiTheme="minorHAnsi" w:hAnsiTheme="minorHAnsi" w:cstheme="minorHAnsi"/>
          <w:bCs/>
          <w:color w:val="000099"/>
          <w:lang w:val="es-ES"/>
        </w:rPr>
        <w:t xml:space="preserve">Pablo recalca que Cristo </w:t>
      </w:r>
      <w:r w:rsidR="00DF5612" w:rsidRPr="00DF5612">
        <w:rPr>
          <w:rFonts w:asciiTheme="minorHAnsi" w:hAnsiTheme="minorHAnsi" w:cstheme="minorHAnsi"/>
          <w:bCs/>
          <w:color w:val="000099"/>
          <w:lang w:val="es-ES"/>
        </w:rPr>
        <w:t>“</w:t>
      </w:r>
      <w:r w:rsidR="000F0AFF" w:rsidRPr="00DF5612">
        <w:rPr>
          <w:rFonts w:asciiTheme="minorHAnsi" w:hAnsiTheme="minorHAnsi" w:cstheme="minorHAnsi"/>
          <w:bCs/>
          <w:color w:val="000099"/>
          <w:lang w:val="es-ES"/>
        </w:rPr>
        <w:t>fue tentado en todo según nuestra semejanza, pero sin pecado</w:t>
      </w:r>
      <w:r w:rsidR="00DF5612" w:rsidRPr="00DF5612">
        <w:rPr>
          <w:rFonts w:asciiTheme="minorHAnsi" w:hAnsiTheme="minorHAnsi" w:cstheme="minorHAnsi"/>
          <w:bCs/>
          <w:color w:val="000099"/>
          <w:lang w:val="es-ES"/>
        </w:rPr>
        <w:t>”</w:t>
      </w:r>
      <w:r w:rsidR="000F0AFF" w:rsidRPr="00DF5612">
        <w:rPr>
          <w:rFonts w:asciiTheme="minorHAnsi" w:hAnsiTheme="minorHAnsi" w:cstheme="minorHAnsi"/>
          <w:bCs/>
          <w:color w:val="000099"/>
          <w:lang w:val="es-ES"/>
        </w:rPr>
        <w:t xml:space="preserve"> (Heb 4:15)</w:t>
      </w:r>
      <w:r w:rsidR="000F0AFF" w:rsidRPr="00DF5612">
        <w:rPr>
          <w:rFonts w:asciiTheme="minorHAnsi" w:hAnsiTheme="minorHAnsi" w:cstheme="minorHAnsi"/>
          <w:bCs/>
          <w:color w:val="000000" w:themeColor="text1"/>
          <w:lang w:val="es-ES"/>
        </w:rPr>
        <w:t>.</w:t>
      </w:r>
    </w:p>
    <w:p w14:paraId="209AE330" w14:textId="0602D79D" w:rsidR="000F0AFF" w:rsidRPr="0042208A" w:rsidRDefault="005872B1"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Nichol lo resumió </w:t>
      </w:r>
      <w:r w:rsidR="00C71826" w:rsidRPr="0042208A">
        <w:rPr>
          <w:rFonts w:asciiTheme="minorHAnsi" w:hAnsiTheme="minorHAnsi" w:cstheme="minorHAnsi"/>
          <w:lang w:val="es-ES"/>
        </w:rPr>
        <w:t>en</w:t>
      </w:r>
      <w:r w:rsidR="00B13907">
        <w:rPr>
          <w:rFonts w:asciiTheme="minorHAnsi" w:hAnsiTheme="minorHAnsi" w:cstheme="minorHAnsi"/>
          <w:lang w:val="es-ES"/>
        </w:rPr>
        <w:t xml:space="preserve"> estos</w:t>
      </w:r>
      <w:r w:rsidR="00C71826" w:rsidRPr="0042208A">
        <w:rPr>
          <w:rFonts w:asciiTheme="minorHAnsi" w:hAnsiTheme="minorHAnsi" w:cstheme="minorHAnsi"/>
          <w:lang w:val="es-ES"/>
        </w:rPr>
        <w:t xml:space="preserve"> términos</w:t>
      </w:r>
      <w:r w:rsidRPr="0042208A">
        <w:rPr>
          <w:rFonts w:asciiTheme="minorHAnsi" w:hAnsiTheme="minorHAnsi" w:cstheme="minorHAnsi"/>
          <w:lang w:val="es-ES"/>
        </w:rPr>
        <w:t>:</w:t>
      </w:r>
    </w:p>
    <w:p w14:paraId="710A6A99" w14:textId="751B3CC1" w:rsidR="005872B1" w:rsidRPr="00DF5612" w:rsidRDefault="005872B1" w:rsidP="00DF5612">
      <w:pPr>
        <w:pStyle w:val="Libro12"/>
        <w:ind w:left="284" w:right="385" w:firstLine="0"/>
        <w:rPr>
          <w:rFonts w:asciiTheme="minorHAnsi" w:hAnsiTheme="minorHAnsi" w:cstheme="minorHAnsi"/>
          <w:bCs/>
          <w:lang w:val="es-ES"/>
        </w:rPr>
      </w:pPr>
      <w:r w:rsidRPr="00DF5612">
        <w:rPr>
          <w:rFonts w:asciiTheme="minorHAnsi" w:hAnsiTheme="minorHAnsi" w:cstheme="minorHAnsi"/>
          <w:bCs/>
          <w:color w:val="000099"/>
          <w:lang w:val="es-ES"/>
        </w:rPr>
        <w:lastRenderedPageBreak/>
        <w:t>Dicho de otro modo</w:t>
      </w:r>
      <w:r w:rsidR="00DF5612">
        <w:rPr>
          <w:rFonts w:asciiTheme="minorHAnsi" w:hAnsiTheme="minorHAnsi" w:cstheme="minorHAnsi"/>
          <w:bCs/>
          <w:color w:val="000099"/>
          <w:lang w:val="es-ES"/>
        </w:rPr>
        <w:t>:</w:t>
      </w:r>
      <w:r w:rsidRPr="00DF5612">
        <w:rPr>
          <w:rFonts w:asciiTheme="minorHAnsi" w:hAnsiTheme="minorHAnsi" w:cstheme="minorHAnsi"/>
          <w:bCs/>
          <w:color w:val="000099"/>
          <w:lang w:val="es-ES"/>
        </w:rPr>
        <w:t xml:space="preserve"> </w:t>
      </w:r>
      <w:r w:rsidR="0070450C" w:rsidRPr="00DF5612">
        <w:rPr>
          <w:rFonts w:asciiTheme="minorHAnsi" w:hAnsiTheme="minorHAnsi" w:cstheme="minorHAnsi"/>
          <w:bCs/>
          <w:color w:val="000099"/>
          <w:lang w:val="es-ES"/>
        </w:rPr>
        <w:t xml:space="preserve">los adventistas creen que Cristo, el </w:t>
      </w:r>
      <w:r w:rsidR="00DF5612">
        <w:rPr>
          <w:rFonts w:asciiTheme="minorHAnsi" w:hAnsiTheme="minorHAnsi" w:cstheme="minorHAnsi"/>
          <w:bCs/>
          <w:color w:val="000099"/>
          <w:lang w:val="es-ES"/>
        </w:rPr>
        <w:t>“</w:t>
      </w:r>
      <w:r w:rsidR="0070450C" w:rsidRPr="00DF5612">
        <w:rPr>
          <w:rFonts w:asciiTheme="minorHAnsi" w:hAnsiTheme="minorHAnsi" w:cstheme="minorHAnsi"/>
          <w:bCs/>
          <w:color w:val="000099"/>
          <w:lang w:val="es-ES"/>
        </w:rPr>
        <w:t>postrer Adán</w:t>
      </w:r>
      <w:r w:rsidR="00DF5612">
        <w:rPr>
          <w:rFonts w:asciiTheme="minorHAnsi" w:hAnsiTheme="minorHAnsi" w:cstheme="minorHAnsi"/>
          <w:bCs/>
          <w:color w:val="000099"/>
          <w:lang w:val="es-ES"/>
        </w:rPr>
        <w:t>”</w:t>
      </w:r>
      <w:r w:rsidR="0070450C" w:rsidRPr="00DF5612">
        <w:rPr>
          <w:rFonts w:asciiTheme="minorHAnsi" w:hAnsiTheme="minorHAnsi" w:cstheme="minorHAnsi"/>
          <w:bCs/>
          <w:color w:val="000099"/>
          <w:lang w:val="es-ES"/>
        </w:rPr>
        <w:t>, pose</w:t>
      </w:r>
      <w:r w:rsidR="00CD0004" w:rsidRPr="00DF5612">
        <w:rPr>
          <w:rFonts w:asciiTheme="minorHAnsi" w:hAnsiTheme="minorHAnsi" w:cstheme="minorHAnsi"/>
          <w:bCs/>
          <w:color w:val="000099"/>
          <w:lang w:val="es-ES"/>
        </w:rPr>
        <w:t>ía en su faceta humana</w:t>
      </w:r>
      <w:r w:rsidR="0070450C" w:rsidRPr="00DF5612">
        <w:rPr>
          <w:rFonts w:asciiTheme="minorHAnsi" w:hAnsiTheme="minorHAnsi" w:cstheme="minorHAnsi"/>
          <w:bCs/>
          <w:color w:val="000099"/>
          <w:lang w:val="es-ES"/>
        </w:rPr>
        <w:t xml:space="preserve"> </w:t>
      </w:r>
      <w:r w:rsidR="00CD0004" w:rsidRPr="00DF5612">
        <w:rPr>
          <w:rFonts w:asciiTheme="minorHAnsi" w:hAnsiTheme="minorHAnsi" w:cstheme="minorHAnsi"/>
          <w:bCs/>
          <w:color w:val="000099"/>
          <w:lang w:val="es-ES"/>
        </w:rPr>
        <w:t xml:space="preserve">una naturaleza como la del primer Adán: una naturaleza libre de cualquier mancha contaminante de pecado, pero capaz de responder al pecado, y que dicha naturaleza </w:t>
      </w:r>
      <w:r w:rsidR="00F740F8" w:rsidRPr="00DF5612">
        <w:rPr>
          <w:rFonts w:asciiTheme="minorHAnsi" w:hAnsiTheme="minorHAnsi" w:cstheme="minorHAnsi"/>
          <w:bCs/>
          <w:color w:val="000099"/>
          <w:lang w:val="es-ES"/>
        </w:rPr>
        <w:t>se hallaba lastrada por los efectos debilitantes de cuatro mil años de la incursión del pecado en el cuerpo,</w:t>
      </w:r>
      <w:r w:rsidR="006E6FE8" w:rsidRPr="00DF5612">
        <w:rPr>
          <w:rFonts w:asciiTheme="minorHAnsi" w:hAnsiTheme="minorHAnsi" w:cstheme="minorHAnsi"/>
          <w:bCs/>
          <w:color w:val="000099"/>
          <w:lang w:val="es-ES"/>
        </w:rPr>
        <w:t xml:space="preserve"> el</w:t>
      </w:r>
      <w:r w:rsidR="00F740F8" w:rsidRPr="00DF5612">
        <w:rPr>
          <w:rFonts w:asciiTheme="minorHAnsi" w:hAnsiTheme="minorHAnsi" w:cstheme="minorHAnsi"/>
          <w:bCs/>
          <w:color w:val="000099"/>
          <w:lang w:val="es-ES"/>
        </w:rPr>
        <w:t xml:space="preserve"> sistema nervioso y</w:t>
      </w:r>
      <w:r w:rsidR="006E6FE8" w:rsidRPr="00DF5612">
        <w:rPr>
          <w:rFonts w:asciiTheme="minorHAnsi" w:hAnsiTheme="minorHAnsi" w:cstheme="minorHAnsi"/>
          <w:bCs/>
          <w:color w:val="000099"/>
          <w:lang w:val="es-ES"/>
        </w:rPr>
        <w:t xml:space="preserve"> el</w:t>
      </w:r>
      <w:r w:rsidR="00F740F8" w:rsidRPr="00DF5612">
        <w:rPr>
          <w:rFonts w:asciiTheme="minorHAnsi" w:hAnsiTheme="minorHAnsi" w:cstheme="minorHAnsi"/>
          <w:bCs/>
          <w:color w:val="000099"/>
          <w:lang w:val="es-ES"/>
        </w:rPr>
        <w:t xml:space="preserve"> entorno </w:t>
      </w:r>
      <w:r w:rsidR="006E6FE8" w:rsidRPr="00DF5612">
        <w:rPr>
          <w:rFonts w:asciiTheme="minorHAnsi" w:hAnsiTheme="minorHAnsi" w:cstheme="minorHAnsi"/>
          <w:bCs/>
          <w:color w:val="000099"/>
          <w:lang w:val="es-ES"/>
        </w:rPr>
        <w:t>del hombre</w:t>
      </w:r>
      <w:r w:rsidR="00F740F8" w:rsidRPr="00DF5612">
        <w:rPr>
          <w:rFonts w:asciiTheme="minorHAnsi" w:hAnsiTheme="minorHAnsi" w:cstheme="minorHAnsi"/>
          <w:bCs/>
          <w:lang w:val="es-ES"/>
        </w:rPr>
        <w:t xml:space="preserve"> (</w:t>
      </w:r>
      <w:r w:rsidR="004C1262" w:rsidRPr="00DF5612">
        <w:rPr>
          <w:rFonts w:asciiTheme="minorHAnsi" w:hAnsiTheme="minorHAnsi" w:cstheme="minorHAnsi"/>
          <w:bCs/>
          <w:i/>
          <w:lang w:val="es-ES"/>
        </w:rPr>
        <w:t>Id</w:t>
      </w:r>
      <w:r w:rsidR="004C1262" w:rsidRPr="00DF5612">
        <w:rPr>
          <w:rFonts w:asciiTheme="minorHAnsi" w:hAnsiTheme="minorHAnsi" w:cstheme="minorHAnsi"/>
          <w:bCs/>
          <w:lang w:val="es-ES"/>
        </w:rPr>
        <w:t>, 15).</w:t>
      </w:r>
    </w:p>
    <w:p w14:paraId="37A85855" w14:textId="51877F5E" w:rsidR="004C1262" w:rsidRPr="0042208A" w:rsidRDefault="00A0148D"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Hacia el final del segundo artículo editorial sobre el mismo tema, </w:t>
      </w:r>
      <w:r w:rsidR="00A026C3">
        <w:rPr>
          <w:rFonts w:asciiTheme="minorHAnsi" w:hAnsiTheme="minorHAnsi" w:cstheme="minorHAnsi"/>
          <w:lang w:val="es-ES"/>
        </w:rPr>
        <w:t>declar</w:t>
      </w:r>
      <w:r w:rsidRPr="0042208A">
        <w:rPr>
          <w:rFonts w:asciiTheme="minorHAnsi" w:hAnsiTheme="minorHAnsi" w:cstheme="minorHAnsi"/>
          <w:lang w:val="es-ES"/>
        </w:rPr>
        <w:t>a:</w:t>
      </w:r>
    </w:p>
    <w:p w14:paraId="50518C52" w14:textId="33D7EFB1" w:rsidR="00A0148D" w:rsidRPr="00A026C3" w:rsidRDefault="00A0148D" w:rsidP="00A026C3">
      <w:pPr>
        <w:pStyle w:val="Libro12"/>
        <w:ind w:left="284" w:right="385" w:firstLine="0"/>
        <w:rPr>
          <w:rFonts w:asciiTheme="minorHAnsi" w:hAnsiTheme="minorHAnsi" w:cstheme="minorHAnsi"/>
          <w:bCs/>
          <w:lang w:val="es-ES"/>
        </w:rPr>
      </w:pPr>
      <w:r w:rsidRPr="00A026C3">
        <w:rPr>
          <w:rFonts w:asciiTheme="minorHAnsi" w:hAnsiTheme="minorHAnsi" w:cstheme="minorHAnsi"/>
          <w:bCs/>
          <w:color w:val="000099"/>
          <w:lang w:val="es-ES"/>
        </w:rPr>
        <w:t xml:space="preserve">Cuando hablamos de mancha de pecado, de germen de pecado, hemos de recordar que </w:t>
      </w:r>
      <w:r w:rsidR="0038675A" w:rsidRPr="00A026C3">
        <w:rPr>
          <w:rFonts w:asciiTheme="minorHAnsi" w:hAnsiTheme="minorHAnsi" w:cstheme="minorHAnsi"/>
          <w:bCs/>
          <w:color w:val="000099"/>
          <w:lang w:val="es-ES"/>
        </w:rPr>
        <w:t xml:space="preserve">estamos utilizando lenguaje metafórico. Los críticos, especialmente quienes leen las Escrituras con una óptica calvinista, interpretan la expresión </w:t>
      </w:r>
      <w:r w:rsidR="00A026C3">
        <w:rPr>
          <w:rFonts w:asciiTheme="minorHAnsi" w:hAnsiTheme="minorHAnsi" w:cstheme="minorHAnsi"/>
          <w:bCs/>
          <w:color w:val="000099"/>
          <w:lang w:val="es-ES"/>
        </w:rPr>
        <w:t>“</w:t>
      </w:r>
      <w:r w:rsidR="0038675A" w:rsidRPr="00A026C3">
        <w:rPr>
          <w:rFonts w:asciiTheme="minorHAnsi" w:hAnsiTheme="minorHAnsi" w:cstheme="minorHAnsi"/>
          <w:bCs/>
          <w:color w:val="000099"/>
          <w:lang w:val="es-ES"/>
        </w:rPr>
        <w:t>carne pecaminosa</w:t>
      </w:r>
      <w:r w:rsidR="00A026C3">
        <w:rPr>
          <w:rFonts w:asciiTheme="minorHAnsi" w:hAnsiTheme="minorHAnsi" w:cstheme="minorHAnsi"/>
          <w:bCs/>
          <w:color w:val="000099"/>
          <w:lang w:val="es-ES"/>
        </w:rPr>
        <w:t>”</w:t>
      </w:r>
      <w:r w:rsidR="0038675A" w:rsidRPr="00A026C3">
        <w:rPr>
          <w:rFonts w:asciiTheme="minorHAnsi" w:hAnsiTheme="minorHAnsi" w:cstheme="minorHAnsi"/>
          <w:bCs/>
          <w:color w:val="000099"/>
          <w:lang w:val="es-ES"/>
        </w:rPr>
        <w:t xml:space="preserve"> de una forma en que la teología adventista no requiere... Nosotros entendemos por esa expresión que Cristo tomó sobre sí la simiente de Abraham</w:t>
      </w:r>
      <w:r w:rsidR="00DB60F8" w:rsidRPr="00A026C3">
        <w:rPr>
          <w:rFonts w:asciiTheme="minorHAnsi" w:hAnsiTheme="minorHAnsi" w:cstheme="minorHAnsi"/>
          <w:bCs/>
          <w:color w:val="000099"/>
          <w:lang w:val="es-ES"/>
        </w:rPr>
        <w:t xml:space="preserve">, y que fue hecho en </w:t>
      </w:r>
      <w:r w:rsidR="00A026C3">
        <w:rPr>
          <w:rFonts w:asciiTheme="minorHAnsi" w:hAnsiTheme="minorHAnsi" w:cstheme="minorHAnsi"/>
          <w:bCs/>
          <w:color w:val="000099"/>
          <w:lang w:val="es-ES"/>
        </w:rPr>
        <w:t>“</w:t>
      </w:r>
      <w:r w:rsidR="00DB60F8" w:rsidRPr="00A026C3">
        <w:rPr>
          <w:rFonts w:asciiTheme="minorHAnsi" w:hAnsiTheme="minorHAnsi" w:cstheme="minorHAnsi"/>
          <w:bCs/>
          <w:color w:val="000099"/>
          <w:lang w:val="es-ES"/>
        </w:rPr>
        <w:t>semejanza de carne de pecado</w:t>
      </w:r>
      <w:r w:rsidR="00A026C3">
        <w:rPr>
          <w:rFonts w:asciiTheme="minorHAnsi" w:hAnsiTheme="minorHAnsi" w:cstheme="minorHAnsi"/>
          <w:bCs/>
          <w:color w:val="000099"/>
          <w:lang w:val="es-ES"/>
        </w:rPr>
        <w:t>”</w:t>
      </w:r>
      <w:r w:rsidR="00DB60F8" w:rsidRPr="00A026C3">
        <w:rPr>
          <w:rFonts w:asciiTheme="minorHAnsi" w:hAnsiTheme="minorHAnsi" w:cstheme="minorHAnsi"/>
          <w:bCs/>
          <w:color w:val="000099"/>
          <w:lang w:val="es-ES"/>
        </w:rPr>
        <w:t xml:space="preserve">, pero los críticos no están </w:t>
      </w:r>
      <w:r w:rsidR="008A338D" w:rsidRPr="00A026C3">
        <w:rPr>
          <w:rFonts w:asciiTheme="minorHAnsi" w:hAnsiTheme="minorHAnsi" w:cstheme="minorHAnsi"/>
          <w:bCs/>
          <w:color w:val="000099"/>
          <w:lang w:val="es-ES"/>
        </w:rPr>
        <w:t>dispuestos a</w:t>
      </w:r>
      <w:r w:rsidR="00DB60F8" w:rsidRPr="00A026C3">
        <w:rPr>
          <w:rFonts w:asciiTheme="minorHAnsi" w:hAnsiTheme="minorHAnsi" w:cstheme="minorHAnsi"/>
          <w:bCs/>
          <w:color w:val="000099"/>
          <w:lang w:val="es-ES"/>
        </w:rPr>
        <w:t xml:space="preserve"> aceptar</w:t>
      </w:r>
      <w:r w:rsidR="00260FE1">
        <w:rPr>
          <w:rFonts w:asciiTheme="minorHAnsi" w:hAnsiTheme="minorHAnsi" w:cstheme="minorHAnsi"/>
          <w:bCs/>
          <w:color w:val="000099"/>
          <w:lang w:val="es-ES"/>
        </w:rPr>
        <w:t xml:space="preserve"> que fue así</w:t>
      </w:r>
      <w:r w:rsidR="00DB60F8" w:rsidRPr="00A026C3">
        <w:rPr>
          <w:rFonts w:asciiTheme="minorHAnsi" w:hAnsiTheme="minorHAnsi" w:cstheme="minorHAnsi"/>
          <w:bCs/>
          <w:lang w:val="es-ES"/>
        </w:rPr>
        <w:t xml:space="preserve"> </w:t>
      </w:r>
      <w:r w:rsidR="000A1A59" w:rsidRPr="00A026C3">
        <w:rPr>
          <w:rFonts w:asciiTheme="minorHAnsi" w:hAnsiTheme="minorHAnsi" w:cstheme="minorHAnsi"/>
          <w:bCs/>
          <w:lang w:val="es-ES"/>
        </w:rPr>
        <w:t>(</w:t>
      </w:r>
      <w:r w:rsidR="000A1A59" w:rsidRPr="00A026C3">
        <w:rPr>
          <w:rFonts w:asciiTheme="minorHAnsi" w:hAnsiTheme="minorHAnsi" w:cstheme="minorHAnsi"/>
          <w:bCs/>
          <w:i/>
          <w:lang w:val="es-ES"/>
        </w:rPr>
        <w:t>Id</w:t>
      </w:r>
      <w:r w:rsidR="000A1A59" w:rsidRPr="00A026C3">
        <w:rPr>
          <w:rFonts w:asciiTheme="minorHAnsi" w:hAnsiTheme="minorHAnsi" w:cstheme="minorHAnsi"/>
          <w:bCs/>
          <w:lang w:val="es-ES"/>
        </w:rPr>
        <w:t xml:space="preserve">., 17 julio, 1952, 13. </w:t>
      </w:r>
      <w:r w:rsidR="00AA3602" w:rsidRPr="00A026C3">
        <w:rPr>
          <w:rFonts w:asciiTheme="minorHAnsi" w:hAnsiTheme="minorHAnsi" w:cstheme="minorHAnsi"/>
          <w:bCs/>
          <w:lang w:val="es-ES"/>
        </w:rPr>
        <w:t>Los sentimientos expresados en las dos editoriales de 1952 quedan reflejados en el libro de</w:t>
      </w:r>
      <w:r w:rsidR="000A1A59" w:rsidRPr="00A026C3">
        <w:rPr>
          <w:rFonts w:asciiTheme="minorHAnsi" w:hAnsiTheme="minorHAnsi" w:cstheme="minorHAnsi"/>
          <w:bCs/>
          <w:lang w:val="es-ES"/>
        </w:rPr>
        <w:t xml:space="preserve"> F.D. Nichol </w:t>
      </w:r>
      <w:r w:rsidR="000A1A59" w:rsidRPr="00A026C3">
        <w:rPr>
          <w:rFonts w:asciiTheme="minorHAnsi" w:hAnsiTheme="minorHAnsi" w:cstheme="minorHAnsi"/>
          <w:bCs/>
          <w:i/>
          <w:iCs/>
          <w:lang w:val="es-ES"/>
        </w:rPr>
        <w:t>Answers to Objections</w:t>
      </w:r>
      <w:r w:rsidR="000A1A59" w:rsidRPr="00A026C3">
        <w:rPr>
          <w:rFonts w:asciiTheme="minorHAnsi" w:hAnsiTheme="minorHAnsi" w:cstheme="minorHAnsi"/>
          <w:bCs/>
          <w:lang w:val="es-ES"/>
        </w:rPr>
        <w:t>, 1953</w:t>
      </w:r>
      <w:r w:rsidR="00DB4C72">
        <w:rPr>
          <w:rFonts w:asciiTheme="minorHAnsi" w:hAnsiTheme="minorHAnsi" w:cstheme="minorHAnsi"/>
          <w:bCs/>
          <w:lang w:val="es-ES"/>
        </w:rPr>
        <w:t>;</w:t>
      </w:r>
      <w:r w:rsidR="000A1A59" w:rsidRPr="00A026C3">
        <w:rPr>
          <w:rFonts w:asciiTheme="minorHAnsi" w:hAnsiTheme="minorHAnsi" w:cstheme="minorHAnsi"/>
          <w:bCs/>
          <w:lang w:val="es-ES"/>
        </w:rPr>
        <w:t xml:space="preserve"> Objeción nº 94, 389-397).</w:t>
      </w:r>
    </w:p>
    <w:p w14:paraId="6380FEA7" w14:textId="3EBB858D" w:rsidR="000A1A59" w:rsidRPr="0042208A" w:rsidRDefault="00B0354F"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En 1955 el pastor L.E. Froom </w:t>
      </w:r>
      <w:r w:rsidR="00AC2532" w:rsidRPr="0042208A">
        <w:rPr>
          <w:rFonts w:asciiTheme="minorHAnsi" w:hAnsiTheme="minorHAnsi" w:cstheme="minorHAnsi"/>
          <w:lang w:val="es-ES"/>
        </w:rPr>
        <w:t>man</w:t>
      </w:r>
      <w:r w:rsidRPr="0042208A">
        <w:rPr>
          <w:rFonts w:asciiTheme="minorHAnsi" w:hAnsiTheme="minorHAnsi" w:cstheme="minorHAnsi"/>
          <w:lang w:val="es-ES"/>
        </w:rPr>
        <w:t xml:space="preserve">tuvo cierta correspondencia con </w:t>
      </w:r>
      <w:r w:rsidR="0090716B" w:rsidRPr="0042208A">
        <w:rPr>
          <w:rFonts w:asciiTheme="minorHAnsi" w:hAnsiTheme="minorHAnsi" w:cstheme="minorHAnsi"/>
          <w:lang w:val="es-ES"/>
        </w:rPr>
        <w:t xml:space="preserve">E. Schuler English, redactor de </w:t>
      </w:r>
      <w:smartTag w:uri="urn:schemas-microsoft-com:office:smarttags" w:element="PersonName">
        <w:smartTagPr>
          <w:attr w:name="ProductID" w:val="la revista Our Hope"/>
        </w:smartTagPr>
        <w:r w:rsidR="0090716B" w:rsidRPr="0042208A">
          <w:rPr>
            <w:rFonts w:asciiTheme="minorHAnsi" w:hAnsiTheme="minorHAnsi" w:cstheme="minorHAnsi"/>
            <w:lang w:val="es-ES"/>
          </w:rPr>
          <w:t xml:space="preserve">la revista </w:t>
        </w:r>
        <w:r w:rsidR="0090716B" w:rsidRPr="0042208A">
          <w:rPr>
            <w:rFonts w:asciiTheme="minorHAnsi" w:hAnsiTheme="minorHAnsi" w:cstheme="minorHAnsi"/>
            <w:i/>
            <w:lang w:val="es-ES"/>
          </w:rPr>
          <w:t>Our Hope</w:t>
        </w:r>
      </w:smartTag>
      <w:r w:rsidR="0090716B" w:rsidRPr="0042208A">
        <w:rPr>
          <w:rFonts w:asciiTheme="minorHAnsi" w:hAnsiTheme="minorHAnsi" w:cstheme="minorHAnsi"/>
          <w:lang w:val="es-ES"/>
        </w:rPr>
        <w:t>, publicada en Philadelphia. En un artículo editorial</w:t>
      </w:r>
      <w:r w:rsidR="00B50230" w:rsidRPr="0042208A">
        <w:rPr>
          <w:rFonts w:asciiTheme="minorHAnsi" w:hAnsiTheme="minorHAnsi" w:cstheme="minorHAnsi"/>
          <w:lang w:val="es-ES"/>
        </w:rPr>
        <w:t>, E.S</w:t>
      </w:r>
      <w:r w:rsidR="00DD7916" w:rsidRPr="0042208A">
        <w:rPr>
          <w:rFonts w:asciiTheme="minorHAnsi" w:hAnsiTheme="minorHAnsi" w:cstheme="minorHAnsi"/>
          <w:lang w:val="es-ES"/>
        </w:rPr>
        <w:t>.</w:t>
      </w:r>
      <w:r w:rsidR="00B50230" w:rsidRPr="0042208A">
        <w:rPr>
          <w:rFonts w:asciiTheme="minorHAnsi" w:hAnsiTheme="minorHAnsi" w:cstheme="minorHAnsi"/>
          <w:lang w:val="es-ES"/>
        </w:rPr>
        <w:t xml:space="preserve"> English había escrito sobre los </w:t>
      </w:r>
      <w:r w:rsidR="00260FE1">
        <w:rPr>
          <w:rFonts w:asciiTheme="minorHAnsi" w:hAnsiTheme="minorHAnsi" w:cstheme="minorHAnsi"/>
          <w:lang w:val="es-ES"/>
        </w:rPr>
        <w:t>a</w:t>
      </w:r>
      <w:r w:rsidR="00B50230" w:rsidRPr="0042208A">
        <w:rPr>
          <w:rFonts w:asciiTheme="minorHAnsi" w:hAnsiTheme="minorHAnsi" w:cstheme="minorHAnsi"/>
          <w:lang w:val="es-ES"/>
        </w:rPr>
        <w:t xml:space="preserve">dventistas, </w:t>
      </w:r>
      <w:r w:rsidR="00491F6A" w:rsidRPr="0042208A">
        <w:rPr>
          <w:rFonts w:asciiTheme="minorHAnsi" w:hAnsiTheme="minorHAnsi" w:cstheme="minorHAnsi"/>
          <w:lang w:val="es-ES"/>
        </w:rPr>
        <w:t>afirmando que se trataba de</w:t>
      </w:r>
      <w:r w:rsidR="00B50230" w:rsidRPr="0042208A">
        <w:rPr>
          <w:rFonts w:asciiTheme="minorHAnsi" w:hAnsiTheme="minorHAnsi" w:cstheme="minorHAnsi"/>
          <w:lang w:val="es-ES"/>
        </w:rPr>
        <w:t xml:space="preserve"> un grupo que “desprecia la Persona y obra de Cristo”. </w:t>
      </w:r>
      <w:r w:rsidR="00AD4AD4" w:rsidRPr="0042208A">
        <w:rPr>
          <w:rFonts w:asciiTheme="minorHAnsi" w:hAnsiTheme="minorHAnsi" w:cstheme="minorHAnsi"/>
          <w:lang w:val="es-ES"/>
        </w:rPr>
        <w:t>S</w:t>
      </w:r>
      <w:r w:rsidR="00AC2532" w:rsidRPr="0042208A">
        <w:rPr>
          <w:rFonts w:asciiTheme="minorHAnsi" w:hAnsiTheme="minorHAnsi" w:cstheme="minorHAnsi"/>
          <w:lang w:val="es-ES"/>
        </w:rPr>
        <w:t>e</w:t>
      </w:r>
      <w:r w:rsidR="00AD4AD4" w:rsidRPr="0042208A">
        <w:rPr>
          <w:rFonts w:asciiTheme="minorHAnsi" w:hAnsiTheme="minorHAnsi" w:cstheme="minorHAnsi"/>
          <w:lang w:val="es-ES"/>
        </w:rPr>
        <w:t xml:space="preserve"> refería a lo que había leído en la edición original de </w:t>
      </w:r>
      <w:r w:rsidR="00AD4AD4" w:rsidRPr="00260FE1">
        <w:rPr>
          <w:rFonts w:asciiTheme="minorHAnsi" w:hAnsiTheme="minorHAnsi" w:cstheme="minorHAnsi"/>
          <w:i/>
          <w:iCs/>
          <w:lang w:val="es-ES"/>
        </w:rPr>
        <w:t>Bible Readings</w:t>
      </w:r>
      <w:r w:rsidR="00AD4AD4" w:rsidRPr="0042208A">
        <w:rPr>
          <w:rFonts w:asciiTheme="minorHAnsi" w:hAnsiTheme="minorHAnsi" w:cstheme="minorHAnsi"/>
          <w:lang w:val="es-ES"/>
        </w:rPr>
        <w:t xml:space="preserve"> a propósito de que Cristo, en su encarnación, </w:t>
      </w:r>
      <w:r w:rsidR="003058AE" w:rsidRPr="0042208A">
        <w:rPr>
          <w:rFonts w:asciiTheme="minorHAnsi" w:hAnsiTheme="minorHAnsi" w:cstheme="minorHAnsi"/>
          <w:lang w:val="es-ES"/>
        </w:rPr>
        <w:t xml:space="preserve">“participó de nuestra naturaleza caída y pecaminosa”. </w:t>
      </w:r>
      <w:r w:rsidR="006F371A" w:rsidRPr="0042208A">
        <w:rPr>
          <w:rFonts w:asciiTheme="minorHAnsi" w:hAnsiTheme="minorHAnsi" w:cstheme="minorHAnsi"/>
          <w:lang w:val="es-ES"/>
        </w:rPr>
        <w:t xml:space="preserve">Al pastor Froom le cupo el placer de </w:t>
      </w:r>
      <w:r w:rsidR="00DD7916" w:rsidRPr="0042208A">
        <w:rPr>
          <w:rFonts w:asciiTheme="minorHAnsi" w:hAnsiTheme="minorHAnsi" w:cstheme="minorHAnsi"/>
          <w:lang w:val="es-ES"/>
        </w:rPr>
        <w:t xml:space="preserve">informar a E.S. English que </w:t>
      </w:r>
      <w:r w:rsidR="002905EE" w:rsidRPr="0042208A">
        <w:rPr>
          <w:rFonts w:asciiTheme="minorHAnsi" w:hAnsiTheme="minorHAnsi" w:cstheme="minorHAnsi"/>
          <w:lang w:val="es-ES"/>
        </w:rPr>
        <w:t xml:space="preserve">ya en 1949 nos habíamos dado cuenta de que “eso no </w:t>
      </w:r>
      <w:r w:rsidR="002905EE" w:rsidRPr="0042208A">
        <w:rPr>
          <w:rFonts w:asciiTheme="minorHAnsi" w:hAnsiTheme="minorHAnsi" w:cstheme="minorHAnsi"/>
          <w:lang w:val="es-ES"/>
        </w:rPr>
        <w:lastRenderedPageBreak/>
        <w:t xml:space="preserve">era correcto”, </w:t>
      </w:r>
      <w:r w:rsidR="000F32BC" w:rsidRPr="0042208A">
        <w:rPr>
          <w:rFonts w:asciiTheme="minorHAnsi" w:hAnsiTheme="minorHAnsi" w:cstheme="minorHAnsi"/>
          <w:lang w:val="es-ES"/>
        </w:rPr>
        <w:t>y que tal expresión se había eliminado (</w:t>
      </w:r>
      <w:r w:rsidR="00F14BE6" w:rsidRPr="0042208A">
        <w:rPr>
          <w:rFonts w:asciiTheme="minorHAnsi" w:hAnsiTheme="minorHAnsi" w:cstheme="minorHAnsi"/>
          <w:lang w:val="es-ES"/>
        </w:rPr>
        <w:t xml:space="preserve">L.E. Froom, </w:t>
      </w:r>
      <w:r w:rsidR="00F14BE6" w:rsidRPr="00260FE1">
        <w:rPr>
          <w:rFonts w:asciiTheme="minorHAnsi" w:hAnsiTheme="minorHAnsi" w:cstheme="minorHAnsi"/>
          <w:i/>
          <w:iCs/>
          <w:lang w:val="es-ES"/>
        </w:rPr>
        <w:t>Movement of Destiny</w:t>
      </w:r>
      <w:r w:rsidR="00F14BE6" w:rsidRPr="0042208A">
        <w:rPr>
          <w:rFonts w:asciiTheme="minorHAnsi" w:hAnsiTheme="minorHAnsi" w:cstheme="minorHAnsi"/>
          <w:lang w:val="es-ES"/>
        </w:rPr>
        <w:t xml:space="preserve">, </w:t>
      </w:r>
      <w:r w:rsidR="00E864B1" w:rsidRPr="0042208A">
        <w:rPr>
          <w:rFonts w:asciiTheme="minorHAnsi" w:hAnsiTheme="minorHAnsi" w:cstheme="minorHAnsi"/>
          <w:lang w:val="es-ES"/>
        </w:rPr>
        <w:t>468</w:t>
      </w:r>
      <w:r w:rsidR="00260FE1">
        <w:rPr>
          <w:rFonts w:asciiTheme="minorHAnsi" w:hAnsiTheme="minorHAnsi" w:cstheme="minorHAnsi"/>
          <w:lang w:val="es-ES"/>
        </w:rPr>
        <w:t>-</w:t>
      </w:r>
      <w:r w:rsidR="00E864B1" w:rsidRPr="0042208A">
        <w:rPr>
          <w:rFonts w:asciiTheme="minorHAnsi" w:hAnsiTheme="minorHAnsi" w:cstheme="minorHAnsi"/>
          <w:lang w:val="es-ES"/>
        </w:rPr>
        <w:t>469).</w:t>
      </w:r>
    </w:p>
    <w:p w14:paraId="66B636D7" w14:textId="7E1319F6" w:rsidR="00E864B1" w:rsidRPr="0042208A" w:rsidRDefault="00EA5C41"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Comenzando en 1955 y continuando hasta 1956, tuvo lugar una serie de dieciocho encuentros </w:t>
      </w:r>
      <w:r w:rsidR="00CE1B29" w:rsidRPr="0042208A">
        <w:rPr>
          <w:rFonts w:asciiTheme="minorHAnsi" w:hAnsiTheme="minorHAnsi" w:cstheme="minorHAnsi"/>
          <w:lang w:val="es-ES"/>
        </w:rPr>
        <w:t xml:space="preserve">con los representantes evangélicos Donald Grey Barnhouse, redactor de </w:t>
      </w:r>
      <w:smartTag w:uri="urn:schemas-microsoft-com:office:smarttags" w:element="PersonName">
        <w:smartTagPr>
          <w:attr w:name="ProductID" w:val="la revista Eternity"/>
        </w:smartTagPr>
        <w:r w:rsidR="00CE1B29" w:rsidRPr="0042208A">
          <w:rPr>
            <w:rFonts w:asciiTheme="minorHAnsi" w:hAnsiTheme="minorHAnsi" w:cstheme="minorHAnsi"/>
            <w:lang w:val="es-ES"/>
          </w:rPr>
          <w:t xml:space="preserve">la revista </w:t>
        </w:r>
        <w:r w:rsidR="00CE1B29" w:rsidRPr="0042208A">
          <w:rPr>
            <w:rFonts w:asciiTheme="minorHAnsi" w:hAnsiTheme="minorHAnsi" w:cstheme="minorHAnsi"/>
            <w:i/>
            <w:lang w:val="es-ES"/>
          </w:rPr>
          <w:t>Eternity</w:t>
        </w:r>
      </w:smartTag>
      <w:r w:rsidR="00CE1B29" w:rsidRPr="0042208A">
        <w:rPr>
          <w:rFonts w:asciiTheme="minorHAnsi" w:hAnsiTheme="minorHAnsi" w:cstheme="minorHAnsi"/>
          <w:lang w:val="es-ES"/>
        </w:rPr>
        <w:t xml:space="preserve">, y Walter Martin, </w:t>
      </w:r>
      <w:r w:rsidR="00BC5B9A" w:rsidRPr="0042208A">
        <w:rPr>
          <w:rFonts w:asciiTheme="minorHAnsi" w:hAnsiTheme="minorHAnsi" w:cstheme="minorHAnsi"/>
          <w:lang w:val="es-ES"/>
        </w:rPr>
        <w:t>b</w:t>
      </w:r>
      <w:r w:rsidR="00CB6EDA" w:rsidRPr="0042208A">
        <w:rPr>
          <w:rFonts w:asciiTheme="minorHAnsi" w:hAnsiTheme="minorHAnsi" w:cstheme="minorHAnsi"/>
          <w:lang w:val="es-ES"/>
        </w:rPr>
        <w:t>autista experimentado en debates</w:t>
      </w:r>
      <w:r w:rsidR="008178AF" w:rsidRPr="0042208A">
        <w:rPr>
          <w:rFonts w:asciiTheme="minorHAnsi" w:hAnsiTheme="minorHAnsi" w:cstheme="minorHAnsi"/>
          <w:lang w:val="es-ES"/>
        </w:rPr>
        <w:t xml:space="preserve"> y especialista en sectas, quien estaba haciendo los preparativos para escribir lo que vendría a ser </w:t>
      </w:r>
      <w:r w:rsidR="008178AF" w:rsidRPr="00260FE1">
        <w:rPr>
          <w:rFonts w:asciiTheme="minorHAnsi" w:hAnsiTheme="minorHAnsi" w:cstheme="minorHAnsi"/>
          <w:i/>
          <w:iCs/>
          <w:lang w:val="es-ES"/>
        </w:rPr>
        <w:t>The Truth About Seventh-Day Adventists</w:t>
      </w:r>
      <w:r w:rsidR="008178AF" w:rsidRPr="0042208A">
        <w:rPr>
          <w:rFonts w:asciiTheme="minorHAnsi" w:hAnsiTheme="minorHAnsi" w:cstheme="minorHAnsi"/>
          <w:lang w:val="es-ES"/>
        </w:rPr>
        <w:t xml:space="preserve"> (</w:t>
      </w:r>
      <w:r w:rsidR="00260FE1">
        <w:rPr>
          <w:rFonts w:asciiTheme="minorHAnsi" w:hAnsiTheme="minorHAnsi" w:cstheme="minorHAnsi"/>
          <w:lang w:val="es-ES"/>
        </w:rPr>
        <w:t>l</w:t>
      </w:r>
      <w:r w:rsidR="008178AF" w:rsidRPr="0042208A">
        <w:rPr>
          <w:rFonts w:asciiTheme="minorHAnsi" w:hAnsiTheme="minorHAnsi" w:cstheme="minorHAnsi"/>
          <w:lang w:val="es-ES"/>
        </w:rPr>
        <w:t xml:space="preserve">a verdad sobre los </w:t>
      </w:r>
      <w:r w:rsidR="00260FE1">
        <w:rPr>
          <w:rFonts w:asciiTheme="minorHAnsi" w:hAnsiTheme="minorHAnsi" w:cstheme="minorHAnsi"/>
          <w:lang w:val="es-ES"/>
        </w:rPr>
        <w:t>a</w:t>
      </w:r>
      <w:r w:rsidR="008178AF" w:rsidRPr="0042208A">
        <w:rPr>
          <w:rFonts w:asciiTheme="minorHAnsi" w:hAnsiTheme="minorHAnsi" w:cstheme="minorHAnsi"/>
          <w:lang w:val="es-ES"/>
        </w:rPr>
        <w:t xml:space="preserve">dventistas del </w:t>
      </w:r>
      <w:r w:rsidR="00260FE1">
        <w:rPr>
          <w:rFonts w:asciiTheme="minorHAnsi" w:hAnsiTheme="minorHAnsi" w:cstheme="minorHAnsi"/>
          <w:lang w:val="es-ES"/>
        </w:rPr>
        <w:t>s</w:t>
      </w:r>
      <w:r w:rsidR="008178AF" w:rsidRPr="0042208A">
        <w:rPr>
          <w:rFonts w:asciiTheme="minorHAnsi" w:hAnsiTheme="minorHAnsi" w:cstheme="minorHAnsi"/>
          <w:lang w:val="es-ES"/>
        </w:rPr>
        <w:t xml:space="preserve">éptimo </w:t>
      </w:r>
      <w:r w:rsidR="00260FE1">
        <w:rPr>
          <w:rFonts w:asciiTheme="minorHAnsi" w:hAnsiTheme="minorHAnsi" w:cstheme="minorHAnsi"/>
          <w:lang w:val="es-ES"/>
        </w:rPr>
        <w:t>d</w:t>
      </w:r>
      <w:r w:rsidR="008178AF" w:rsidRPr="0042208A">
        <w:rPr>
          <w:rFonts w:asciiTheme="minorHAnsi" w:hAnsiTheme="minorHAnsi" w:cstheme="minorHAnsi"/>
          <w:lang w:val="es-ES"/>
        </w:rPr>
        <w:t xml:space="preserve">ía). </w:t>
      </w:r>
      <w:r w:rsidR="0033635C" w:rsidRPr="0042208A">
        <w:rPr>
          <w:rFonts w:asciiTheme="minorHAnsi" w:hAnsiTheme="minorHAnsi" w:cstheme="minorHAnsi"/>
          <w:lang w:val="es-ES"/>
        </w:rPr>
        <w:t>Se llevó a cabo la investigación formulando una serie de preguntas, a las que los adventistas debían dar respuesta. Un grupo de dirigentes encabezado por L.E. Froom prepar</w:t>
      </w:r>
      <w:r w:rsidR="000E1CBC" w:rsidRPr="0042208A">
        <w:rPr>
          <w:rFonts w:asciiTheme="minorHAnsi" w:hAnsiTheme="minorHAnsi" w:cstheme="minorHAnsi"/>
          <w:lang w:val="es-ES"/>
        </w:rPr>
        <w:t>ó</w:t>
      </w:r>
      <w:r w:rsidR="006340DF" w:rsidRPr="0042208A">
        <w:rPr>
          <w:rFonts w:asciiTheme="minorHAnsi" w:hAnsiTheme="minorHAnsi" w:cstheme="minorHAnsi"/>
          <w:lang w:val="es-ES"/>
        </w:rPr>
        <w:t xml:space="preserve"> las respuestas </w:t>
      </w:r>
      <w:r w:rsidR="00524541" w:rsidRPr="0042208A">
        <w:rPr>
          <w:rFonts w:asciiTheme="minorHAnsi" w:hAnsiTheme="minorHAnsi" w:cstheme="minorHAnsi"/>
          <w:lang w:val="es-ES"/>
        </w:rPr>
        <w:t>en palabras</w:t>
      </w:r>
      <w:r w:rsidR="0033635C" w:rsidRPr="0042208A">
        <w:rPr>
          <w:rFonts w:asciiTheme="minorHAnsi" w:hAnsiTheme="minorHAnsi" w:cstheme="minorHAnsi"/>
          <w:lang w:val="es-ES"/>
        </w:rPr>
        <w:t xml:space="preserve"> cuidadosamente escogida</w:t>
      </w:r>
      <w:r w:rsidR="00524541" w:rsidRPr="0042208A">
        <w:rPr>
          <w:rFonts w:asciiTheme="minorHAnsi" w:hAnsiTheme="minorHAnsi" w:cstheme="minorHAnsi"/>
          <w:lang w:val="es-ES"/>
        </w:rPr>
        <w:t>s</w:t>
      </w:r>
      <w:r w:rsidR="0033635C" w:rsidRPr="0042208A">
        <w:rPr>
          <w:rFonts w:asciiTheme="minorHAnsi" w:hAnsiTheme="minorHAnsi" w:cstheme="minorHAnsi"/>
          <w:lang w:val="es-ES"/>
        </w:rPr>
        <w:t xml:space="preserve">. </w:t>
      </w:r>
      <w:r w:rsidR="00B37B53" w:rsidRPr="0042208A">
        <w:rPr>
          <w:rFonts w:asciiTheme="minorHAnsi" w:hAnsiTheme="minorHAnsi" w:cstheme="minorHAnsi"/>
          <w:lang w:val="es-ES"/>
        </w:rPr>
        <w:t>El resultado de ese esfuerzo por expresar las creencias adventistas en la terminología empleada de forma habitual en los círculos teológicos, fue el consabido libro Seventh-Day Adventists Answer Questions on Doctrine</w:t>
      </w:r>
      <w:r w:rsidR="00AD57BD">
        <w:rPr>
          <w:rFonts w:asciiTheme="minorHAnsi" w:hAnsiTheme="minorHAnsi" w:cstheme="minorHAnsi"/>
          <w:lang w:val="es-ES"/>
        </w:rPr>
        <w:t xml:space="preserve"> (Preguntas sobre doctrina)</w:t>
      </w:r>
      <w:r w:rsidR="00B37B53" w:rsidRPr="0042208A">
        <w:rPr>
          <w:rFonts w:asciiTheme="minorHAnsi" w:hAnsiTheme="minorHAnsi" w:cstheme="minorHAnsi"/>
          <w:lang w:val="es-ES"/>
        </w:rPr>
        <w:t>, publicado en 1957, y al que se dio amplia circulación (</w:t>
      </w:r>
      <w:r w:rsidR="00B10B75" w:rsidRPr="0042208A">
        <w:rPr>
          <w:rFonts w:asciiTheme="minorHAnsi" w:hAnsiTheme="minorHAnsi" w:cstheme="minorHAnsi"/>
          <w:i/>
          <w:lang w:val="es-ES"/>
        </w:rPr>
        <w:t>Id</w:t>
      </w:r>
      <w:r w:rsidR="00B10B75" w:rsidRPr="0042208A">
        <w:rPr>
          <w:rFonts w:asciiTheme="minorHAnsi" w:hAnsiTheme="minorHAnsi" w:cstheme="minorHAnsi"/>
          <w:lang w:val="es-ES"/>
        </w:rPr>
        <w:t>, 476-481).</w:t>
      </w:r>
    </w:p>
    <w:p w14:paraId="7762BEB4" w14:textId="7AB561B5" w:rsidR="00B10B75" w:rsidRPr="0042208A" w:rsidRDefault="002B413A"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El apartado ‘Question </w:t>
      </w:r>
      <w:smartTag w:uri="urn:schemas-microsoft-com:office:smarttags" w:element="metricconverter">
        <w:smartTagPr>
          <w:attr w:name="ProductID" w:val="6’"/>
        </w:smartTagPr>
        <w:r w:rsidRPr="0042208A">
          <w:rPr>
            <w:rFonts w:asciiTheme="minorHAnsi" w:hAnsiTheme="minorHAnsi" w:cstheme="minorHAnsi"/>
            <w:lang w:val="es-ES"/>
          </w:rPr>
          <w:t>6’</w:t>
        </w:r>
      </w:smartTag>
      <w:r w:rsidRPr="0042208A">
        <w:rPr>
          <w:rFonts w:asciiTheme="minorHAnsi" w:hAnsiTheme="minorHAnsi" w:cstheme="minorHAnsi"/>
          <w:lang w:val="es-ES"/>
        </w:rPr>
        <w:t xml:space="preserve"> (50-65) trata de la</w:t>
      </w:r>
      <w:r w:rsidR="00D34665" w:rsidRPr="0042208A">
        <w:rPr>
          <w:rFonts w:asciiTheme="minorHAnsi" w:hAnsiTheme="minorHAnsi" w:cstheme="minorHAnsi"/>
          <w:lang w:val="es-ES"/>
        </w:rPr>
        <w:t xml:space="preserve"> naturaleza humana de Crist</w:t>
      </w:r>
      <w:r w:rsidRPr="0042208A">
        <w:rPr>
          <w:rFonts w:asciiTheme="minorHAnsi" w:hAnsiTheme="minorHAnsi" w:cstheme="minorHAnsi"/>
          <w:lang w:val="es-ES"/>
        </w:rPr>
        <w:t xml:space="preserve">o en su encarnación, y viene </w:t>
      </w:r>
      <w:r w:rsidR="00A822D4" w:rsidRPr="0042208A">
        <w:rPr>
          <w:rFonts w:asciiTheme="minorHAnsi" w:hAnsiTheme="minorHAnsi" w:cstheme="minorHAnsi"/>
          <w:lang w:val="es-ES"/>
        </w:rPr>
        <w:t>respald</w:t>
      </w:r>
      <w:r w:rsidRPr="0042208A">
        <w:rPr>
          <w:rFonts w:asciiTheme="minorHAnsi" w:hAnsiTheme="minorHAnsi" w:cstheme="minorHAnsi"/>
          <w:lang w:val="es-ES"/>
        </w:rPr>
        <w:t>ad</w:t>
      </w:r>
      <w:r w:rsidR="00F842EA" w:rsidRPr="0042208A">
        <w:rPr>
          <w:rFonts w:asciiTheme="minorHAnsi" w:hAnsiTheme="minorHAnsi" w:cstheme="minorHAnsi"/>
          <w:lang w:val="es-ES"/>
        </w:rPr>
        <w:t>o</w:t>
      </w:r>
      <w:r w:rsidRPr="0042208A">
        <w:rPr>
          <w:rFonts w:asciiTheme="minorHAnsi" w:hAnsiTheme="minorHAnsi" w:cstheme="minorHAnsi"/>
          <w:lang w:val="es-ES"/>
        </w:rPr>
        <w:t xml:space="preserve"> por una compilación de declaraciones de la pluma de </w:t>
      </w:r>
      <w:r w:rsidR="00844D62">
        <w:rPr>
          <w:rFonts w:asciiTheme="minorHAnsi" w:hAnsiTheme="minorHAnsi" w:cstheme="minorHAnsi"/>
          <w:lang w:val="es-ES"/>
        </w:rPr>
        <w:t>Ellen White</w:t>
      </w:r>
      <w:r w:rsidRPr="0042208A">
        <w:rPr>
          <w:rFonts w:asciiTheme="minorHAnsi" w:hAnsiTheme="minorHAnsi" w:cstheme="minorHAnsi"/>
          <w:lang w:val="es-ES"/>
        </w:rPr>
        <w:t xml:space="preserve"> en el ‘Apendix B’ (comenzando en la p</w:t>
      </w:r>
      <w:r w:rsidR="00AD57BD">
        <w:rPr>
          <w:rFonts w:asciiTheme="minorHAnsi" w:hAnsiTheme="minorHAnsi" w:cstheme="minorHAnsi"/>
          <w:lang w:val="es-ES"/>
        </w:rPr>
        <w:t>ágina</w:t>
      </w:r>
      <w:r w:rsidRPr="0042208A">
        <w:rPr>
          <w:rFonts w:asciiTheme="minorHAnsi" w:hAnsiTheme="minorHAnsi" w:cstheme="minorHAnsi"/>
          <w:lang w:val="es-ES"/>
        </w:rPr>
        <w:t xml:space="preserve"> 647). Esa compilación es la misma que publicó en el año 1856 </w:t>
      </w:r>
      <w:smartTag w:uri="urn:schemas-microsoft-com:office:smarttags" w:element="PersonName">
        <w:smartTagPr>
          <w:attr w:name="ProductID" w:val="la revista Ministry"/>
        </w:smartTagPr>
        <w:r w:rsidRPr="0042208A">
          <w:rPr>
            <w:rFonts w:asciiTheme="minorHAnsi" w:hAnsiTheme="minorHAnsi" w:cstheme="minorHAnsi"/>
            <w:lang w:val="es-ES"/>
          </w:rPr>
          <w:t xml:space="preserve">la revista </w:t>
        </w:r>
        <w:r w:rsidRPr="0042208A">
          <w:rPr>
            <w:rFonts w:asciiTheme="minorHAnsi" w:hAnsiTheme="minorHAnsi" w:cstheme="minorHAnsi"/>
            <w:i/>
            <w:lang w:val="es-ES"/>
          </w:rPr>
          <w:t>Ministry</w:t>
        </w:r>
      </w:smartTag>
      <w:r w:rsidRPr="0042208A">
        <w:rPr>
          <w:rFonts w:asciiTheme="minorHAnsi" w:hAnsiTheme="minorHAnsi" w:cstheme="minorHAnsi"/>
          <w:lang w:val="es-ES"/>
        </w:rPr>
        <w:t xml:space="preserve">, cuya sección III lleva por título: </w:t>
      </w:r>
      <w:r w:rsidR="007808F5" w:rsidRPr="0042208A">
        <w:rPr>
          <w:rFonts w:asciiTheme="minorHAnsi" w:hAnsiTheme="minorHAnsi" w:cstheme="minorHAnsi"/>
          <w:lang w:val="es-ES"/>
        </w:rPr>
        <w:t xml:space="preserve">“Tomó la naturaleza impecable de Adán antes de la caída”. En </w:t>
      </w:r>
      <w:r w:rsidR="007808F5" w:rsidRPr="00AD57BD">
        <w:rPr>
          <w:rFonts w:asciiTheme="minorHAnsi" w:hAnsiTheme="minorHAnsi" w:cstheme="minorHAnsi"/>
          <w:i/>
          <w:iCs/>
          <w:lang w:val="es-ES"/>
        </w:rPr>
        <w:t>Questions on Doctrine</w:t>
      </w:r>
      <w:r w:rsidR="00AD57BD">
        <w:rPr>
          <w:rFonts w:asciiTheme="minorHAnsi" w:hAnsiTheme="minorHAnsi" w:cstheme="minorHAnsi"/>
          <w:lang w:val="es-ES"/>
        </w:rPr>
        <w:t xml:space="preserve"> (Preguntas sobre doctrina)</w:t>
      </w:r>
      <w:r w:rsidR="007808F5" w:rsidRPr="0042208A">
        <w:rPr>
          <w:rFonts w:asciiTheme="minorHAnsi" w:hAnsiTheme="minorHAnsi" w:cstheme="minorHAnsi"/>
          <w:lang w:val="es-ES"/>
        </w:rPr>
        <w:t>, simplemente: “Tomó la naturaleza humana impecable”.</w:t>
      </w:r>
    </w:p>
    <w:p w14:paraId="223AEF1C" w14:textId="52B861FC" w:rsidR="007808F5" w:rsidRPr="0042208A" w:rsidRDefault="007F781D" w:rsidP="0042208A">
      <w:pPr>
        <w:pStyle w:val="Libro12"/>
        <w:ind w:firstLine="0"/>
        <w:rPr>
          <w:rFonts w:asciiTheme="minorHAnsi" w:hAnsiTheme="minorHAnsi" w:cstheme="minorHAnsi"/>
          <w:lang w:val="es-ES"/>
        </w:rPr>
      </w:pPr>
      <w:r w:rsidRPr="0042208A">
        <w:rPr>
          <w:rFonts w:asciiTheme="minorHAnsi" w:hAnsiTheme="minorHAnsi" w:cstheme="minorHAnsi"/>
          <w:lang w:val="es-ES"/>
        </w:rPr>
        <w:t>En la página 383 de</w:t>
      </w:r>
      <w:r w:rsidRPr="00F44F68">
        <w:rPr>
          <w:rFonts w:asciiTheme="minorHAnsi" w:hAnsiTheme="minorHAnsi" w:cstheme="minorHAnsi"/>
          <w:i/>
          <w:iCs/>
          <w:lang w:val="es-ES"/>
        </w:rPr>
        <w:t xml:space="preserve"> Questions on Doctrine</w:t>
      </w:r>
      <w:r w:rsidRPr="0042208A">
        <w:rPr>
          <w:rFonts w:asciiTheme="minorHAnsi" w:hAnsiTheme="minorHAnsi" w:cstheme="minorHAnsi"/>
          <w:lang w:val="es-ES"/>
        </w:rPr>
        <w:t xml:space="preserve"> </w:t>
      </w:r>
      <w:r w:rsidR="00B70ADB" w:rsidRPr="0042208A">
        <w:rPr>
          <w:rFonts w:asciiTheme="minorHAnsi" w:hAnsiTheme="minorHAnsi" w:cstheme="minorHAnsi"/>
          <w:lang w:val="es-ES"/>
        </w:rPr>
        <w:t>(</w:t>
      </w:r>
      <w:r w:rsidR="00F842EA" w:rsidRPr="0042208A">
        <w:rPr>
          <w:rFonts w:asciiTheme="minorHAnsi" w:hAnsiTheme="minorHAnsi" w:cstheme="minorHAnsi"/>
          <w:lang w:val="es-ES"/>
        </w:rPr>
        <w:t>e</w:t>
      </w:r>
      <w:r w:rsidR="00B70ADB" w:rsidRPr="0042208A">
        <w:rPr>
          <w:rFonts w:asciiTheme="minorHAnsi" w:hAnsiTheme="minorHAnsi" w:cstheme="minorHAnsi"/>
          <w:lang w:val="es-ES"/>
        </w:rPr>
        <w:t>d</w:t>
      </w:r>
      <w:r w:rsidR="00F842EA" w:rsidRPr="0042208A">
        <w:rPr>
          <w:rFonts w:asciiTheme="minorHAnsi" w:hAnsiTheme="minorHAnsi" w:cstheme="minorHAnsi"/>
          <w:lang w:val="es-ES"/>
        </w:rPr>
        <w:t>ición de</w:t>
      </w:r>
      <w:r w:rsidR="00B70ADB" w:rsidRPr="0042208A">
        <w:rPr>
          <w:rFonts w:asciiTheme="minorHAnsi" w:hAnsiTheme="minorHAnsi" w:cstheme="minorHAnsi"/>
          <w:lang w:val="es-ES"/>
        </w:rPr>
        <w:t xml:space="preserve"> 1957) </w:t>
      </w:r>
      <w:r w:rsidRPr="0042208A">
        <w:rPr>
          <w:rFonts w:asciiTheme="minorHAnsi" w:hAnsiTheme="minorHAnsi" w:cstheme="minorHAnsi"/>
          <w:lang w:val="es-ES"/>
        </w:rPr>
        <w:t>se lee:</w:t>
      </w:r>
    </w:p>
    <w:p w14:paraId="49F3D86B" w14:textId="45BB73B7" w:rsidR="007F781D" w:rsidRPr="00AD57BD" w:rsidRDefault="007F781D" w:rsidP="00801E81">
      <w:pPr>
        <w:pStyle w:val="Libro12"/>
        <w:ind w:left="426" w:right="385" w:firstLine="0"/>
        <w:rPr>
          <w:rFonts w:asciiTheme="minorHAnsi" w:hAnsiTheme="minorHAnsi" w:cstheme="minorHAnsi"/>
          <w:bCs/>
          <w:lang w:val="es-ES"/>
        </w:rPr>
      </w:pPr>
      <w:r w:rsidRPr="00AD57BD">
        <w:rPr>
          <w:rFonts w:asciiTheme="minorHAnsi" w:hAnsiTheme="minorHAnsi" w:cstheme="minorHAnsi"/>
          <w:bCs/>
          <w:color w:val="000099"/>
          <w:lang w:val="es-ES"/>
        </w:rPr>
        <w:t xml:space="preserve">Vino a la humanidad, no por generación natural, sino por un milagro. </w:t>
      </w:r>
      <w:r w:rsidR="00240E26" w:rsidRPr="00AD57BD">
        <w:rPr>
          <w:rFonts w:asciiTheme="minorHAnsi" w:hAnsiTheme="minorHAnsi" w:cstheme="minorHAnsi"/>
          <w:bCs/>
          <w:color w:val="000099"/>
          <w:lang w:val="es-ES"/>
        </w:rPr>
        <w:t xml:space="preserve">Su nacimiento fue sobrenatural; Dios era su Padre. </w:t>
      </w:r>
      <w:r w:rsidR="00452C77" w:rsidRPr="00AD57BD">
        <w:rPr>
          <w:rFonts w:asciiTheme="minorHAnsi" w:hAnsiTheme="minorHAnsi" w:cstheme="minorHAnsi"/>
          <w:bCs/>
          <w:color w:val="000099"/>
          <w:lang w:val="es-ES"/>
        </w:rPr>
        <w:t xml:space="preserve">Si bien nacido en la carne, no obstante era Dios, y estaba exento de las pasiones heredadas y poluciones que corrompen a los descendientes naturales de Adán. </w:t>
      </w:r>
      <w:r w:rsidR="009325FA" w:rsidRPr="00AD57BD">
        <w:rPr>
          <w:rFonts w:asciiTheme="minorHAnsi" w:hAnsiTheme="minorHAnsi" w:cstheme="minorHAnsi"/>
          <w:bCs/>
          <w:color w:val="000099"/>
          <w:lang w:val="es-ES"/>
        </w:rPr>
        <w:t xml:space="preserve">Fue “sin </w:t>
      </w:r>
      <w:r w:rsidR="009325FA" w:rsidRPr="00AD57BD">
        <w:rPr>
          <w:rFonts w:asciiTheme="minorHAnsi" w:hAnsiTheme="minorHAnsi" w:cstheme="minorHAnsi"/>
          <w:bCs/>
          <w:color w:val="000099"/>
          <w:lang w:val="es-ES"/>
        </w:rPr>
        <w:lastRenderedPageBreak/>
        <w:t xml:space="preserve">pecado”, no solamente en su conducta exterior, sino en su naturaleza misma. </w:t>
      </w:r>
      <w:r w:rsidR="000C2160" w:rsidRPr="00AD57BD">
        <w:rPr>
          <w:rFonts w:asciiTheme="minorHAnsi" w:hAnsiTheme="minorHAnsi" w:cstheme="minorHAnsi"/>
          <w:bCs/>
          <w:color w:val="000099"/>
          <w:lang w:val="es-ES"/>
        </w:rPr>
        <w:t>Pudo decir con verdad: viene el príncipe de este mundo y él</w:t>
      </w:r>
      <w:r w:rsidR="00B70ADB" w:rsidRPr="00AD57BD">
        <w:rPr>
          <w:rFonts w:asciiTheme="minorHAnsi" w:hAnsiTheme="minorHAnsi" w:cstheme="minorHAnsi"/>
          <w:bCs/>
          <w:color w:val="000099"/>
          <w:lang w:val="es-ES"/>
        </w:rPr>
        <w:t xml:space="preserve"> nada tiene en mí (Juan 14:30)</w:t>
      </w:r>
      <w:r w:rsidR="00AD57BD">
        <w:rPr>
          <w:rFonts w:asciiTheme="minorHAnsi" w:hAnsiTheme="minorHAnsi" w:cstheme="minorHAnsi"/>
          <w:bCs/>
          <w:lang w:val="es-ES"/>
        </w:rPr>
        <w:t>.</w:t>
      </w:r>
    </w:p>
    <w:p w14:paraId="13DDD1A4" w14:textId="28CACDEE" w:rsidR="00A42A8F" w:rsidRDefault="006E71DF" w:rsidP="0042208A">
      <w:pPr>
        <w:pStyle w:val="Libro12"/>
        <w:ind w:firstLine="0"/>
        <w:rPr>
          <w:rFonts w:asciiTheme="minorHAnsi" w:hAnsiTheme="minorHAnsi" w:cstheme="minorHAnsi"/>
          <w:lang w:val="es-ES"/>
        </w:rPr>
      </w:pPr>
      <w:r w:rsidRPr="0042208A">
        <w:rPr>
          <w:rFonts w:asciiTheme="minorHAnsi" w:hAnsiTheme="minorHAnsi" w:cstheme="minorHAnsi"/>
          <w:lang w:val="es-ES"/>
        </w:rPr>
        <w:t>Pero antes de que</w:t>
      </w:r>
      <w:r w:rsidR="00132D51" w:rsidRPr="0042208A">
        <w:rPr>
          <w:rFonts w:asciiTheme="minorHAnsi" w:hAnsiTheme="minorHAnsi" w:cstheme="minorHAnsi"/>
          <w:lang w:val="es-ES"/>
        </w:rPr>
        <w:t xml:space="preserve"> se hubiera secado</w:t>
      </w:r>
      <w:r w:rsidRPr="0042208A">
        <w:rPr>
          <w:rFonts w:asciiTheme="minorHAnsi" w:hAnsiTheme="minorHAnsi" w:cstheme="minorHAnsi"/>
          <w:lang w:val="es-ES"/>
        </w:rPr>
        <w:t xml:space="preserve"> la tinta en las páginas de </w:t>
      </w:r>
      <w:r w:rsidRPr="00AD57BD">
        <w:rPr>
          <w:rFonts w:asciiTheme="minorHAnsi" w:hAnsiTheme="minorHAnsi" w:cstheme="minorHAnsi"/>
          <w:i/>
          <w:iCs/>
          <w:lang w:val="es-ES"/>
        </w:rPr>
        <w:t>Questions on Doctrine</w:t>
      </w:r>
      <w:r w:rsidR="00AD57BD">
        <w:rPr>
          <w:rFonts w:asciiTheme="minorHAnsi" w:hAnsiTheme="minorHAnsi" w:cstheme="minorHAnsi"/>
          <w:lang w:val="es-ES"/>
        </w:rPr>
        <w:t xml:space="preserve"> (Preguntas sobre doctrina)</w:t>
      </w:r>
      <w:r w:rsidRPr="0042208A">
        <w:rPr>
          <w:rFonts w:asciiTheme="minorHAnsi" w:hAnsiTheme="minorHAnsi" w:cstheme="minorHAnsi"/>
          <w:lang w:val="es-ES"/>
        </w:rPr>
        <w:t xml:space="preserve"> </w:t>
      </w:r>
      <w:r w:rsidR="00841B97" w:rsidRPr="0042208A">
        <w:rPr>
          <w:rFonts w:asciiTheme="minorHAnsi" w:hAnsiTheme="minorHAnsi" w:cstheme="minorHAnsi"/>
          <w:lang w:val="es-ES"/>
        </w:rPr>
        <w:t xml:space="preserve">comenzaron a oírse voces de protesta. </w:t>
      </w:r>
      <w:r w:rsidR="004A0AD4" w:rsidRPr="0042208A">
        <w:rPr>
          <w:rFonts w:asciiTheme="minorHAnsi" w:hAnsiTheme="minorHAnsi" w:cstheme="minorHAnsi"/>
          <w:lang w:val="es-ES"/>
        </w:rPr>
        <w:t xml:space="preserve">M.L. Andreasen, veterano profesor de Biblia, en sus </w:t>
      </w:r>
      <w:r w:rsidR="004A0AD4" w:rsidRPr="00A42A8F">
        <w:rPr>
          <w:rFonts w:asciiTheme="minorHAnsi" w:hAnsiTheme="minorHAnsi" w:cstheme="minorHAnsi"/>
          <w:i/>
          <w:iCs/>
          <w:lang w:val="es-ES"/>
        </w:rPr>
        <w:t>Letters to the Churches</w:t>
      </w:r>
      <w:r w:rsidR="004A0AD4" w:rsidRPr="0042208A">
        <w:rPr>
          <w:rFonts w:asciiTheme="minorHAnsi" w:hAnsiTheme="minorHAnsi" w:cstheme="minorHAnsi"/>
          <w:lang w:val="es-ES"/>
        </w:rPr>
        <w:t xml:space="preserve">, Serie A, nº 1, </w:t>
      </w:r>
      <w:r w:rsidR="004A0AD4" w:rsidRPr="00A27682">
        <w:rPr>
          <w:rFonts w:asciiTheme="minorHAnsi" w:hAnsiTheme="minorHAnsi" w:cstheme="minorHAnsi"/>
          <w:i/>
          <w:iCs/>
          <w:lang w:val="es-ES"/>
        </w:rPr>
        <w:t>The Incarnation –Was Christ exempt?</w:t>
      </w:r>
      <w:r w:rsidR="00C35171" w:rsidRPr="0042208A">
        <w:rPr>
          <w:rFonts w:asciiTheme="minorHAnsi" w:hAnsiTheme="minorHAnsi" w:cstheme="minorHAnsi"/>
          <w:lang w:val="es-ES"/>
        </w:rPr>
        <w:t>,</w:t>
      </w:r>
      <w:r w:rsidR="00BC2A76" w:rsidRPr="0042208A">
        <w:rPr>
          <w:rFonts w:asciiTheme="minorHAnsi" w:hAnsiTheme="minorHAnsi" w:cstheme="minorHAnsi"/>
          <w:lang w:val="es-ES"/>
        </w:rPr>
        <w:t xml:space="preserve"> citó </w:t>
      </w:r>
      <w:r w:rsidR="00BC2A76" w:rsidRPr="00A42A8F">
        <w:rPr>
          <w:rFonts w:asciiTheme="minorHAnsi" w:hAnsiTheme="minorHAnsi" w:cstheme="minorHAnsi"/>
          <w:i/>
          <w:iCs/>
          <w:lang w:val="es-ES"/>
        </w:rPr>
        <w:t>El Deseado de todas las gentes</w:t>
      </w:r>
      <w:r w:rsidR="00BC2A76" w:rsidRPr="0042208A">
        <w:rPr>
          <w:rFonts w:asciiTheme="minorHAnsi" w:hAnsiTheme="minorHAnsi" w:cstheme="minorHAnsi"/>
          <w:lang w:val="es-ES"/>
        </w:rPr>
        <w:t xml:space="preserve">, </w:t>
      </w:r>
      <w:r w:rsidR="00C35171" w:rsidRPr="0042208A">
        <w:rPr>
          <w:rFonts w:asciiTheme="minorHAnsi" w:hAnsiTheme="minorHAnsi" w:cstheme="minorHAnsi"/>
          <w:lang w:val="es-ES"/>
        </w:rPr>
        <w:t>92</w:t>
      </w:r>
      <w:r w:rsidR="00D457AB" w:rsidRPr="0042208A">
        <w:rPr>
          <w:rFonts w:asciiTheme="minorHAnsi" w:hAnsiTheme="minorHAnsi" w:cstheme="minorHAnsi"/>
          <w:lang w:val="es-ES"/>
        </w:rPr>
        <w:t>:</w:t>
      </w:r>
    </w:p>
    <w:p w14:paraId="5C615352" w14:textId="77777777" w:rsidR="00A42A8F" w:rsidRDefault="005C6248" w:rsidP="00801E81">
      <w:pPr>
        <w:pStyle w:val="Libro12"/>
        <w:ind w:left="426" w:right="385" w:firstLine="0"/>
        <w:rPr>
          <w:rFonts w:asciiTheme="minorHAnsi" w:hAnsiTheme="minorHAnsi" w:cstheme="minorHAnsi"/>
          <w:lang w:val="es-ES"/>
        </w:rPr>
      </w:pPr>
      <w:r w:rsidRPr="00A42A8F">
        <w:rPr>
          <w:rFonts w:asciiTheme="minorHAnsi" w:hAnsiTheme="minorHAnsi" w:cstheme="minorHAnsi"/>
          <w:color w:val="000099"/>
          <w:lang w:val="es-ES"/>
        </w:rPr>
        <w:t xml:space="preserve">Cristo tomó sobre sí las flaquezas de la humanidad degenerada. Únicamente así podía </w:t>
      </w:r>
      <w:r w:rsidR="00C35171" w:rsidRPr="00A42A8F">
        <w:rPr>
          <w:rFonts w:asciiTheme="minorHAnsi" w:hAnsiTheme="minorHAnsi" w:cstheme="minorHAnsi"/>
          <w:color w:val="000099"/>
          <w:lang w:val="es-ES"/>
        </w:rPr>
        <w:t>rescatar al hombre de las profundidades de su degradación</w:t>
      </w:r>
      <w:r w:rsidR="00A42A8F">
        <w:rPr>
          <w:rFonts w:asciiTheme="minorHAnsi" w:hAnsiTheme="minorHAnsi" w:cstheme="minorHAnsi"/>
          <w:lang w:val="es-ES"/>
        </w:rPr>
        <w:t>.</w:t>
      </w:r>
    </w:p>
    <w:p w14:paraId="2AC25325" w14:textId="74077005" w:rsidR="00C35171" w:rsidRPr="0042208A" w:rsidRDefault="00C35171" w:rsidP="0042208A">
      <w:pPr>
        <w:pStyle w:val="Libro12"/>
        <w:ind w:firstLine="0"/>
        <w:rPr>
          <w:rFonts w:asciiTheme="minorHAnsi" w:hAnsiTheme="minorHAnsi" w:cstheme="minorHAnsi"/>
          <w:lang w:val="es-ES"/>
        </w:rPr>
      </w:pPr>
      <w:r w:rsidRPr="0042208A">
        <w:rPr>
          <w:rFonts w:asciiTheme="minorHAnsi" w:hAnsiTheme="minorHAnsi" w:cstheme="minorHAnsi"/>
          <w:lang w:val="es-ES"/>
        </w:rPr>
        <w:t>Andreasen continuó así:</w:t>
      </w:r>
    </w:p>
    <w:p w14:paraId="7BFC76D9" w14:textId="2861CD71" w:rsidR="00C35171" w:rsidRPr="00DF71EC" w:rsidRDefault="00C35171" w:rsidP="00801E81">
      <w:pPr>
        <w:pStyle w:val="Libro12"/>
        <w:ind w:left="426" w:right="385" w:firstLine="0"/>
        <w:rPr>
          <w:rFonts w:asciiTheme="minorHAnsi" w:hAnsiTheme="minorHAnsi" w:cstheme="minorHAnsi"/>
          <w:bCs/>
          <w:lang w:val="es-ES"/>
        </w:rPr>
      </w:pPr>
      <w:r w:rsidRPr="00DF71EC">
        <w:rPr>
          <w:rFonts w:asciiTheme="minorHAnsi" w:hAnsiTheme="minorHAnsi" w:cstheme="minorHAnsi"/>
          <w:bCs/>
          <w:color w:val="000099"/>
          <w:lang w:val="es-ES"/>
        </w:rPr>
        <w:t>Sólo colocándose al nivel de la huma</w:t>
      </w:r>
      <w:r w:rsidR="000C20BD" w:rsidRPr="00DF71EC">
        <w:rPr>
          <w:rFonts w:asciiTheme="minorHAnsi" w:hAnsiTheme="minorHAnsi" w:cstheme="minorHAnsi"/>
          <w:bCs/>
          <w:color w:val="000099"/>
          <w:lang w:val="es-ES"/>
        </w:rPr>
        <w:t xml:space="preserve">nidad que había venido a salvar, pudo Cristo demostrar al hombre cómo vencer sus debilidades y pasiones. </w:t>
      </w:r>
      <w:r w:rsidR="00C41468" w:rsidRPr="00DF71EC">
        <w:rPr>
          <w:rFonts w:asciiTheme="minorHAnsi" w:hAnsiTheme="minorHAnsi" w:cstheme="minorHAnsi"/>
          <w:bCs/>
          <w:color w:val="000099"/>
          <w:lang w:val="es-ES"/>
        </w:rPr>
        <w:t xml:space="preserve">Si los hombres con quienes se asociaba hubiesen pensado que él estaba </w:t>
      </w:r>
      <w:r w:rsidR="00C41468" w:rsidRPr="00DF71EC">
        <w:rPr>
          <w:rFonts w:asciiTheme="minorHAnsi" w:hAnsiTheme="minorHAnsi" w:cstheme="minorHAnsi"/>
          <w:bCs/>
          <w:i/>
          <w:color w:val="000099"/>
          <w:lang w:val="es-ES"/>
        </w:rPr>
        <w:t>exento</w:t>
      </w:r>
      <w:r w:rsidR="00C41468" w:rsidRPr="00DF71EC">
        <w:rPr>
          <w:rFonts w:asciiTheme="minorHAnsi" w:hAnsiTheme="minorHAnsi" w:cstheme="minorHAnsi"/>
          <w:bCs/>
          <w:color w:val="000099"/>
          <w:lang w:val="es-ES"/>
        </w:rPr>
        <w:t xml:space="preserve"> de las pasiones con las que ellos tenían que batallar, </w:t>
      </w:r>
      <w:r w:rsidR="00576216" w:rsidRPr="00DF71EC">
        <w:rPr>
          <w:rFonts w:asciiTheme="minorHAnsi" w:hAnsiTheme="minorHAnsi" w:cstheme="minorHAnsi"/>
          <w:bCs/>
          <w:color w:val="000099"/>
          <w:lang w:val="es-ES"/>
        </w:rPr>
        <w:t>su influencia habría q</w:t>
      </w:r>
      <w:r w:rsidR="00496932" w:rsidRPr="00DF71EC">
        <w:rPr>
          <w:rFonts w:asciiTheme="minorHAnsi" w:hAnsiTheme="minorHAnsi" w:cstheme="minorHAnsi"/>
          <w:bCs/>
          <w:color w:val="000099"/>
          <w:lang w:val="es-ES"/>
        </w:rPr>
        <w:t>uedado inmediatamente destruida, y se lo habría considerado como</w:t>
      </w:r>
      <w:r w:rsidR="00132D51" w:rsidRPr="00DF71EC">
        <w:rPr>
          <w:rFonts w:asciiTheme="minorHAnsi" w:hAnsiTheme="minorHAnsi" w:cstheme="minorHAnsi"/>
          <w:bCs/>
          <w:color w:val="000099"/>
          <w:lang w:val="es-ES"/>
        </w:rPr>
        <w:t xml:space="preserve"> a</w:t>
      </w:r>
      <w:r w:rsidR="00496932" w:rsidRPr="00DF71EC">
        <w:rPr>
          <w:rFonts w:asciiTheme="minorHAnsi" w:hAnsiTheme="minorHAnsi" w:cstheme="minorHAnsi"/>
          <w:bCs/>
          <w:color w:val="000099"/>
          <w:lang w:val="es-ES"/>
        </w:rPr>
        <w:t xml:space="preserve"> un </w:t>
      </w:r>
      <w:r w:rsidR="001750C7" w:rsidRPr="00DF71EC">
        <w:rPr>
          <w:rFonts w:asciiTheme="minorHAnsi" w:hAnsiTheme="minorHAnsi" w:cstheme="minorHAnsi"/>
          <w:bCs/>
          <w:color w:val="000099"/>
          <w:lang w:val="es-ES"/>
        </w:rPr>
        <w:t>impost</w:t>
      </w:r>
      <w:r w:rsidR="00496932" w:rsidRPr="00DF71EC">
        <w:rPr>
          <w:rFonts w:asciiTheme="minorHAnsi" w:hAnsiTheme="minorHAnsi" w:cstheme="minorHAnsi"/>
          <w:bCs/>
          <w:color w:val="000099"/>
          <w:lang w:val="es-ES"/>
        </w:rPr>
        <w:t>or</w:t>
      </w:r>
      <w:r w:rsidR="00496932" w:rsidRPr="00DF71EC">
        <w:rPr>
          <w:rFonts w:asciiTheme="minorHAnsi" w:hAnsiTheme="minorHAnsi" w:cstheme="minorHAnsi"/>
          <w:bCs/>
          <w:lang w:val="es-ES"/>
        </w:rPr>
        <w:t xml:space="preserve"> (M.L. Andreasen, </w:t>
      </w:r>
      <w:r w:rsidR="00496932" w:rsidRPr="00DF71EC">
        <w:rPr>
          <w:rFonts w:asciiTheme="minorHAnsi" w:hAnsiTheme="minorHAnsi" w:cstheme="minorHAnsi"/>
          <w:bCs/>
          <w:i/>
          <w:iCs/>
          <w:lang w:val="es-ES"/>
        </w:rPr>
        <w:t>L</w:t>
      </w:r>
      <w:r w:rsidR="00D05382" w:rsidRPr="00DF71EC">
        <w:rPr>
          <w:rFonts w:asciiTheme="minorHAnsi" w:hAnsiTheme="minorHAnsi" w:cstheme="minorHAnsi"/>
          <w:bCs/>
          <w:i/>
          <w:iCs/>
          <w:lang w:val="es-ES"/>
        </w:rPr>
        <w:t>etters</w:t>
      </w:r>
      <w:r w:rsidR="00496932" w:rsidRPr="00DF71EC">
        <w:rPr>
          <w:rFonts w:asciiTheme="minorHAnsi" w:hAnsiTheme="minorHAnsi" w:cstheme="minorHAnsi"/>
          <w:bCs/>
          <w:i/>
          <w:iCs/>
          <w:lang w:val="es-ES"/>
        </w:rPr>
        <w:t xml:space="preserve"> </w:t>
      </w:r>
      <w:r w:rsidR="00D05382" w:rsidRPr="00DF71EC">
        <w:rPr>
          <w:rFonts w:asciiTheme="minorHAnsi" w:hAnsiTheme="minorHAnsi" w:cstheme="minorHAnsi"/>
          <w:bCs/>
          <w:i/>
          <w:iCs/>
          <w:lang w:val="es-ES"/>
        </w:rPr>
        <w:t>to</w:t>
      </w:r>
      <w:r w:rsidR="00496932" w:rsidRPr="00DF71EC">
        <w:rPr>
          <w:rFonts w:asciiTheme="minorHAnsi" w:hAnsiTheme="minorHAnsi" w:cstheme="minorHAnsi"/>
          <w:bCs/>
          <w:i/>
          <w:iCs/>
          <w:lang w:val="es-ES"/>
        </w:rPr>
        <w:t xml:space="preserve"> </w:t>
      </w:r>
      <w:r w:rsidR="00D05382" w:rsidRPr="00DF71EC">
        <w:rPr>
          <w:rFonts w:asciiTheme="minorHAnsi" w:hAnsiTheme="minorHAnsi" w:cstheme="minorHAnsi"/>
          <w:bCs/>
          <w:i/>
          <w:iCs/>
          <w:lang w:val="es-ES"/>
        </w:rPr>
        <w:t>the</w:t>
      </w:r>
      <w:r w:rsidR="00496932" w:rsidRPr="00DF71EC">
        <w:rPr>
          <w:rFonts w:asciiTheme="minorHAnsi" w:hAnsiTheme="minorHAnsi" w:cstheme="minorHAnsi"/>
          <w:bCs/>
          <w:i/>
          <w:iCs/>
          <w:lang w:val="es-ES"/>
        </w:rPr>
        <w:t xml:space="preserve"> C</w:t>
      </w:r>
      <w:r w:rsidR="006578E3" w:rsidRPr="00DF71EC">
        <w:rPr>
          <w:rFonts w:asciiTheme="minorHAnsi" w:hAnsiTheme="minorHAnsi" w:cstheme="minorHAnsi"/>
          <w:bCs/>
          <w:i/>
          <w:iCs/>
          <w:lang w:val="es-ES"/>
        </w:rPr>
        <w:t>h</w:t>
      </w:r>
      <w:r w:rsidR="00D05382" w:rsidRPr="00DF71EC">
        <w:rPr>
          <w:rFonts w:asciiTheme="minorHAnsi" w:hAnsiTheme="minorHAnsi" w:cstheme="minorHAnsi"/>
          <w:bCs/>
          <w:i/>
          <w:iCs/>
          <w:lang w:val="es-ES"/>
        </w:rPr>
        <w:t>urches</w:t>
      </w:r>
      <w:r w:rsidR="00C845AA" w:rsidRPr="00DF71EC">
        <w:rPr>
          <w:rFonts w:asciiTheme="minorHAnsi" w:hAnsiTheme="minorHAnsi" w:cstheme="minorHAnsi"/>
          <w:bCs/>
          <w:lang w:val="es-ES"/>
        </w:rPr>
        <w:t>,</w:t>
      </w:r>
      <w:r w:rsidR="00496932" w:rsidRPr="00DF71EC">
        <w:rPr>
          <w:rFonts w:asciiTheme="minorHAnsi" w:hAnsiTheme="minorHAnsi" w:cstheme="minorHAnsi"/>
          <w:bCs/>
          <w:lang w:val="es-ES"/>
        </w:rPr>
        <w:t xml:space="preserve"> 8</w:t>
      </w:r>
      <w:r w:rsidR="00BE2608" w:rsidRPr="00DF71EC">
        <w:rPr>
          <w:rFonts w:asciiTheme="minorHAnsi" w:hAnsiTheme="minorHAnsi" w:cstheme="minorHAnsi"/>
          <w:bCs/>
          <w:lang w:val="es-ES"/>
        </w:rPr>
        <w:t>,</w:t>
      </w:r>
      <w:r w:rsidR="00496932" w:rsidRPr="00DF71EC">
        <w:rPr>
          <w:rFonts w:asciiTheme="minorHAnsi" w:hAnsiTheme="minorHAnsi" w:cstheme="minorHAnsi"/>
          <w:bCs/>
          <w:lang w:val="es-ES"/>
        </w:rPr>
        <w:t xml:space="preserve"> </w:t>
      </w:r>
      <w:r w:rsidR="00BE2608" w:rsidRPr="00DF71EC">
        <w:rPr>
          <w:rFonts w:asciiTheme="minorHAnsi" w:hAnsiTheme="minorHAnsi" w:cstheme="minorHAnsi"/>
          <w:bCs/>
          <w:lang w:val="es-ES"/>
        </w:rPr>
        <w:t>publicado por</w:t>
      </w:r>
      <w:r w:rsidR="00496932" w:rsidRPr="00DF71EC">
        <w:rPr>
          <w:rFonts w:asciiTheme="minorHAnsi" w:hAnsiTheme="minorHAnsi" w:cstheme="minorHAnsi"/>
          <w:bCs/>
          <w:lang w:val="es-ES"/>
        </w:rPr>
        <w:t xml:space="preserve"> </w:t>
      </w:r>
      <w:r w:rsidR="00496932" w:rsidRPr="00DF71EC">
        <w:rPr>
          <w:rFonts w:asciiTheme="minorHAnsi" w:hAnsiTheme="minorHAnsi" w:cstheme="minorHAnsi"/>
          <w:bCs/>
          <w:iCs/>
          <w:lang w:val="es-ES"/>
        </w:rPr>
        <w:t>Unwalled Village Publishers</w:t>
      </w:r>
      <w:r w:rsidR="00496932" w:rsidRPr="00DF71EC">
        <w:rPr>
          <w:rFonts w:asciiTheme="minorHAnsi" w:hAnsiTheme="minorHAnsi" w:cstheme="minorHAnsi"/>
          <w:bCs/>
          <w:lang w:val="es-ES"/>
        </w:rPr>
        <w:t>, P.O. Box 5, Platina, CA 96076).</w:t>
      </w:r>
    </w:p>
    <w:p w14:paraId="1F685CD1" w14:textId="6BFAEFB3" w:rsidR="00496932" w:rsidRPr="0042208A" w:rsidRDefault="003A2E71"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Al poco tiempo, A.L. Hudson, en su obra </w:t>
      </w:r>
      <w:r w:rsidRPr="00DF71EC">
        <w:rPr>
          <w:rFonts w:asciiTheme="minorHAnsi" w:hAnsiTheme="minorHAnsi" w:cstheme="minorHAnsi"/>
          <w:i/>
          <w:iCs/>
          <w:lang w:val="es-ES"/>
        </w:rPr>
        <w:t>Supporting Brief</w:t>
      </w:r>
      <w:r w:rsidR="00B07A90" w:rsidRPr="00B07A90">
        <w:rPr>
          <w:rFonts w:asciiTheme="minorHAnsi" w:hAnsiTheme="minorHAnsi" w:cstheme="minorHAnsi"/>
          <w:lang w:val="es-ES"/>
        </w:rPr>
        <w:t xml:space="preserve"> (escrito de apoyo)</w:t>
      </w:r>
      <w:r w:rsidRPr="0042208A">
        <w:rPr>
          <w:rFonts w:asciiTheme="minorHAnsi" w:hAnsiTheme="minorHAnsi" w:cstheme="minorHAnsi"/>
          <w:lang w:val="es-ES"/>
        </w:rPr>
        <w:t xml:space="preserve">, </w:t>
      </w:r>
      <w:r w:rsidR="00726E34" w:rsidRPr="0042208A">
        <w:rPr>
          <w:rFonts w:asciiTheme="minorHAnsi" w:hAnsiTheme="minorHAnsi" w:cstheme="minorHAnsi"/>
          <w:lang w:val="es-ES"/>
        </w:rPr>
        <w:t>denunci</w:t>
      </w:r>
      <w:r w:rsidR="00A704FD" w:rsidRPr="0042208A">
        <w:rPr>
          <w:rFonts w:asciiTheme="minorHAnsi" w:hAnsiTheme="minorHAnsi" w:cstheme="minorHAnsi"/>
          <w:lang w:val="es-ES"/>
        </w:rPr>
        <w:t xml:space="preserve">ó </w:t>
      </w:r>
      <w:r w:rsidR="004949D3" w:rsidRPr="0042208A">
        <w:rPr>
          <w:rFonts w:asciiTheme="minorHAnsi" w:hAnsiTheme="minorHAnsi" w:cstheme="minorHAnsi"/>
          <w:lang w:val="es-ES"/>
        </w:rPr>
        <w:t>la falta de honestidad</w:t>
      </w:r>
      <w:r w:rsidR="00A704FD" w:rsidRPr="0042208A">
        <w:rPr>
          <w:rFonts w:asciiTheme="minorHAnsi" w:hAnsiTheme="minorHAnsi" w:cstheme="minorHAnsi"/>
          <w:lang w:val="es-ES"/>
        </w:rPr>
        <w:t xml:space="preserve"> </w:t>
      </w:r>
      <w:r w:rsidR="00F8754B" w:rsidRPr="0042208A">
        <w:rPr>
          <w:rFonts w:asciiTheme="minorHAnsi" w:hAnsiTheme="minorHAnsi" w:cstheme="minorHAnsi"/>
          <w:lang w:val="es-ES"/>
        </w:rPr>
        <w:t>escolástica</w:t>
      </w:r>
      <w:r w:rsidR="00A704FD" w:rsidRPr="0042208A">
        <w:rPr>
          <w:rFonts w:asciiTheme="minorHAnsi" w:hAnsiTheme="minorHAnsi" w:cstheme="minorHAnsi"/>
          <w:lang w:val="es-ES"/>
        </w:rPr>
        <w:t xml:space="preserve"> e intelectual. </w:t>
      </w:r>
      <w:r w:rsidR="00A308A1" w:rsidRPr="0042208A">
        <w:rPr>
          <w:rFonts w:asciiTheme="minorHAnsi" w:hAnsiTheme="minorHAnsi" w:cstheme="minorHAnsi"/>
          <w:lang w:val="es-ES"/>
        </w:rPr>
        <w:t xml:space="preserve">Reprodujo lo que había afirmado </w:t>
      </w:r>
      <w:r w:rsidR="00A308A1" w:rsidRPr="0042208A">
        <w:rPr>
          <w:rFonts w:asciiTheme="minorHAnsi" w:hAnsiTheme="minorHAnsi" w:cstheme="minorHAnsi"/>
          <w:i/>
          <w:lang w:val="es-ES"/>
        </w:rPr>
        <w:t>Ministry</w:t>
      </w:r>
      <w:r w:rsidR="00A308A1" w:rsidRPr="0042208A">
        <w:rPr>
          <w:rFonts w:asciiTheme="minorHAnsi" w:hAnsiTheme="minorHAnsi" w:cstheme="minorHAnsi"/>
          <w:lang w:val="es-ES"/>
        </w:rPr>
        <w:t xml:space="preserve"> en su editorial de setiembre de </w:t>
      </w:r>
      <w:smartTag w:uri="urn:schemas-microsoft-com:office:smarttags" w:element="metricconverter">
        <w:smartTagPr>
          <w:attr w:name="ProductID" w:val="1956 a"/>
        </w:smartTagPr>
        <w:r w:rsidR="00A308A1" w:rsidRPr="0042208A">
          <w:rPr>
            <w:rFonts w:asciiTheme="minorHAnsi" w:hAnsiTheme="minorHAnsi" w:cstheme="minorHAnsi"/>
            <w:lang w:val="es-ES"/>
          </w:rPr>
          <w:t>1956 a</w:t>
        </w:r>
      </w:smartTag>
      <w:r w:rsidR="00A308A1" w:rsidRPr="0042208A">
        <w:rPr>
          <w:rFonts w:asciiTheme="minorHAnsi" w:hAnsiTheme="minorHAnsi" w:cstheme="minorHAnsi"/>
          <w:lang w:val="es-ES"/>
        </w:rPr>
        <w:t xml:space="preserve"> propósito de la compilación de los materiales del Apéndice B de </w:t>
      </w:r>
      <w:r w:rsidR="00A308A1" w:rsidRPr="00DF71EC">
        <w:rPr>
          <w:rFonts w:asciiTheme="minorHAnsi" w:hAnsiTheme="minorHAnsi" w:cstheme="minorHAnsi"/>
          <w:i/>
          <w:iCs/>
          <w:lang w:val="es-ES"/>
        </w:rPr>
        <w:t>Questions on Doctrine</w:t>
      </w:r>
      <w:r w:rsidR="00A308A1" w:rsidRPr="0042208A">
        <w:rPr>
          <w:rFonts w:asciiTheme="minorHAnsi" w:hAnsiTheme="minorHAnsi" w:cstheme="minorHAnsi"/>
          <w:lang w:val="es-ES"/>
        </w:rPr>
        <w:t xml:space="preserve"> </w:t>
      </w:r>
      <w:r w:rsidR="00DF71EC">
        <w:rPr>
          <w:rFonts w:asciiTheme="minorHAnsi" w:hAnsiTheme="minorHAnsi" w:cstheme="minorHAnsi"/>
          <w:lang w:val="es-ES"/>
        </w:rPr>
        <w:t xml:space="preserve">(Preguntas sobre doctrina) </w:t>
      </w:r>
      <w:r w:rsidR="00A308A1" w:rsidRPr="0042208A">
        <w:rPr>
          <w:rFonts w:asciiTheme="minorHAnsi" w:hAnsiTheme="minorHAnsi" w:cstheme="minorHAnsi"/>
          <w:lang w:val="es-ES"/>
        </w:rPr>
        <w:t>en su publicación inicial:</w:t>
      </w:r>
    </w:p>
    <w:p w14:paraId="01BD8CAE" w14:textId="2BF5CC0D" w:rsidR="00A308A1" w:rsidRPr="00B16986" w:rsidRDefault="00064C02" w:rsidP="00801E81">
      <w:pPr>
        <w:pStyle w:val="Libro12"/>
        <w:ind w:left="426" w:right="385" w:firstLine="0"/>
        <w:rPr>
          <w:rFonts w:asciiTheme="minorHAnsi" w:hAnsiTheme="minorHAnsi" w:cstheme="minorHAnsi"/>
          <w:bCs/>
          <w:color w:val="000099"/>
          <w:lang w:val="es-ES"/>
        </w:rPr>
      </w:pPr>
      <w:r w:rsidRPr="00B16986">
        <w:rPr>
          <w:rFonts w:asciiTheme="minorHAnsi" w:hAnsiTheme="minorHAnsi" w:cstheme="minorHAnsi"/>
          <w:bCs/>
          <w:color w:val="000099"/>
          <w:lang w:val="es-ES"/>
        </w:rPr>
        <w:t xml:space="preserve">Este número de </w:t>
      </w:r>
      <w:r w:rsidRPr="00B16986">
        <w:rPr>
          <w:rFonts w:asciiTheme="minorHAnsi" w:hAnsiTheme="minorHAnsi" w:cstheme="minorHAnsi"/>
          <w:bCs/>
          <w:i/>
          <w:color w:val="000099"/>
          <w:lang w:val="es-ES"/>
        </w:rPr>
        <w:t>Ministry</w:t>
      </w:r>
      <w:r w:rsidRPr="00B16986">
        <w:rPr>
          <w:rFonts w:asciiTheme="minorHAnsi" w:hAnsiTheme="minorHAnsi" w:cstheme="minorHAnsi"/>
          <w:bCs/>
          <w:color w:val="000099"/>
          <w:lang w:val="es-ES"/>
        </w:rPr>
        <w:t xml:space="preserve"> presenta, en su sección </w:t>
      </w:r>
      <w:r w:rsidR="00B16986" w:rsidRPr="00B16986">
        <w:rPr>
          <w:rFonts w:asciiTheme="minorHAnsi" w:hAnsiTheme="minorHAnsi" w:cstheme="minorHAnsi"/>
          <w:bCs/>
          <w:color w:val="000099"/>
          <w:lang w:val="es-ES"/>
        </w:rPr>
        <w:t>“</w:t>
      </w:r>
      <w:r w:rsidRPr="00B16986">
        <w:rPr>
          <w:rFonts w:asciiTheme="minorHAnsi" w:hAnsiTheme="minorHAnsi" w:cstheme="minorHAnsi"/>
          <w:bCs/>
          <w:color w:val="000099"/>
          <w:lang w:val="es-ES"/>
        </w:rPr>
        <w:t>Counsel</w:t>
      </w:r>
      <w:r w:rsidR="00B16986" w:rsidRPr="00B16986">
        <w:rPr>
          <w:rFonts w:asciiTheme="minorHAnsi" w:hAnsiTheme="minorHAnsi" w:cstheme="minorHAnsi"/>
          <w:bCs/>
          <w:color w:val="000099"/>
          <w:lang w:val="es-ES"/>
        </w:rPr>
        <w:t>”</w:t>
      </w:r>
      <w:r w:rsidRPr="00B16986">
        <w:rPr>
          <w:rFonts w:asciiTheme="minorHAnsi" w:hAnsiTheme="minorHAnsi" w:cstheme="minorHAnsi"/>
          <w:bCs/>
          <w:color w:val="000099"/>
          <w:lang w:val="es-ES"/>
        </w:rPr>
        <w:t xml:space="preserve">, una exposición tan abarcante de ese tema como la que puede encontrarse en los escritos de </w:t>
      </w:r>
      <w:r w:rsidR="00844D62" w:rsidRPr="00B16986">
        <w:rPr>
          <w:rFonts w:asciiTheme="minorHAnsi" w:hAnsiTheme="minorHAnsi" w:cstheme="minorHAnsi"/>
          <w:bCs/>
          <w:color w:val="000099"/>
          <w:lang w:val="es-ES"/>
        </w:rPr>
        <w:t>Ellen White</w:t>
      </w:r>
      <w:r w:rsidRPr="00B16986">
        <w:rPr>
          <w:rFonts w:asciiTheme="minorHAnsi" w:hAnsiTheme="minorHAnsi" w:cstheme="minorHAnsi"/>
          <w:bCs/>
          <w:color w:val="000099"/>
          <w:lang w:val="es-ES"/>
        </w:rPr>
        <w:t xml:space="preserve">... </w:t>
      </w:r>
      <w:r w:rsidR="00022466" w:rsidRPr="00B16986">
        <w:rPr>
          <w:rFonts w:asciiTheme="minorHAnsi" w:hAnsiTheme="minorHAnsi" w:cstheme="minorHAnsi"/>
          <w:bCs/>
          <w:color w:val="000099"/>
          <w:lang w:val="es-ES"/>
        </w:rPr>
        <w:t xml:space="preserve">Hasta donde hemos sido capaces de descubrir, </w:t>
      </w:r>
      <w:r w:rsidR="00AB5DBF" w:rsidRPr="00B16986">
        <w:rPr>
          <w:rFonts w:asciiTheme="minorHAnsi" w:hAnsiTheme="minorHAnsi" w:cstheme="minorHAnsi"/>
          <w:bCs/>
          <w:color w:val="000099"/>
          <w:lang w:val="es-ES"/>
        </w:rPr>
        <w:t xml:space="preserve">esa </w:t>
      </w:r>
      <w:r w:rsidR="00AB5DBF" w:rsidRPr="00B16986">
        <w:rPr>
          <w:rFonts w:asciiTheme="minorHAnsi" w:hAnsiTheme="minorHAnsi" w:cstheme="minorHAnsi"/>
          <w:bCs/>
          <w:color w:val="000099"/>
          <w:lang w:val="es-ES"/>
        </w:rPr>
        <w:lastRenderedPageBreak/>
        <w:t>compilación representa plenamente la comprensión de la mensajera del Señor sobre la cuestión...</w:t>
      </w:r>
    </w:p>
    <w:p w14:paraId="5FCA9F03" w14:textId="4C1BFE82" w:rsidR="00AB5DBF" w:rsidRPr="00B16986" w:rsidRDefault="00AB5DBF" w:rsidP="00801E81">
      <w:pPr>
        <w:pStyle w:val="Libro12"/>
        <w:ind w:left="426" w:right="385" w:firstLine="0"/>
        <w:rPr>
          <w:rFonts w:asciiTheme="minorHAnsi" w:hAnsiTheme="minorHAnsi" w:cstheme="minorHAnsi"/>
          <w:bCs/>
          <w:lang w:val="es-ES"/>
        </w:rPr>
      </w:pPr>
      <w:r w:rsidRPr="00B16986">
        <w:rPr>
          <w:rFonts w:asciiTheme="minorHAnsi" w:hAnsiTheme="minorHAnsi" w:cstheme="minorHAnsi"/>
          <w:bCs/>
          <w:color w:val="000099"/>
          <w:lang w:val="es-ES"/>
        </w:rPr>
        <w:t xml:space="preserve">No obstante, la buena fe y la honestidad </w:t>
      </w:r>
      <w:r w:rsidR="00F8754B" w:rsidRPr="00B16986">
        <w:rPr>
          <w:rFonts w:asciiTheme="minorHAnsi" w:hAnsiTheme="minorHAnsi" w:cstheme="minorHAnsi"/>
          <w:bCs/>
          <w:color w:val="000099"/>
          <w:lang w:val="es-ES"/>
        </w:rPr>
        <w:t>escolást</w:t>
      </w:r>
      <w:r w:rsidRPr="00B16986">
        <w:rPr>
          <w:rFonts w:asciiTheme="minorHAnsi" w:hAnsiTheme="minorHAnsi" w:cstheme="minorHAnsi"/>
          <w:bCs/>
          <w:color w:val="000099"/>
          <w:lang w:val="es-ES"/>
        </w:rPr>
        <w:t xml:space="preserve">ica </w:t>
      </w:r>
      <w:r w:rsidR="00F8754B" w:rsidRPr="00B16986">
        <w:rPr>
          <w:rFonts w:asciiTheme="minorHAnsi" w:hAnsiTheme="minorHAnsi" w:cstheme="minorHAnsi"/>
          <w:bCs/>
          <w:color w:val="000099"/>
          <w:lang w:val="es-ES"/>
        </w:rPr>
        <w:t>exige</w:t>
      </w:r>
      <w:r w:rsidR="00267218" w:rsidRPr="00B16986">
        <w:rPr>
          <w:rFonts w:asciiTheme="minorHAnsi" w:hAnsiTheme="minorHAnsi" w:cstheme="minorHAnsi"/>
          <w:bCs/>
          <w:color w:val="000099"/>
          <w:lang w:val="es-ES"/>
        </w:rPr>
        <w:t>n</w:t>
      </w:r>
      <w:r w:rsidR="003A7300" w:rsidRPr="00B16986">
        <w:rPr>
          <w:rFonts w:asciiTheme="minorHAnsi" w:hAnsiTheme="minorHAnsi" w:cstheme="minorHAnsi"/>
          <w:bCs/>
          <w:color w:val="000099"/>
          <w:lang w:val="es-ES"/>
        </w:rPr>
        <w:t xml:space="preserve"> que</w:t>
      </w:r>
      <w:r w:rsidR="00F8754B" w:rsidRPr="00B16986">
        <w:rPr>
          <w:rFonts w:asciiTheme="minorHAnsi" w:hAnsiTheme="minorHAnsi" w:cstheme="minorHAnsi"/>
          <w:bCs/>
          <w:color w:val="000099"/>
          <w:lang w:val="es-ES"/>
        </w:rPr>
        <w:t xml:space="preserve"> ese Apéndice B incluya todas las declaraciones conocidas de </w:t>
      </w:r>
      <w:r w:rsidR="00844D62" w:rsidRPr="00B16986">
        <w:rPr>
          <w:rFonts w:asciiTheme="minorHAnsi" w:hAnsiTheme="minorHAnsi" w:cstheme="minorHAnsi"/>
          <w:bCs/>
          <w:color w:val="000099"/>
          <w:lang w:val="es-ES"/>
        </w:rPr>
        <w:t>Ellen White</w:t>
      </w:r>
      <w:r w:rsidR="00F8754B" w:rsidRPr="00B16986">
        <w:rPr>
          <w:rFonts w:asciiTheme="minorHAnsi" w:hAnsiTheme="minorHAnsi" w:cstheme="minorHAnsi"/>
          <w:bCs/>
          <w:color w:val="000099"/>
          <w:lang w:val="es-ES"/>
        </w:rPr>
        <w:t xml:space="preserve"> sobre el tema. </w:t>
      </w:r>
      <w:r w:rsidR="001F247D" w:rsidRPr="00B16986">
        <w:rPr>
          <w:rFonts w:asciiTheme="minorHAnsi" w:hAnsiTheme="minorHAnsi" w:cstheme="minorHAnsi"/>
          <w:bCs/>
          <w:color w:val="000099"/>
          <w:lang w:val="es-ES"/>
        </w:rPr>
        <w:t xml:space="preserve">Se suscita aquí la cuestión de por qué </w:t>
      </w:r>
      <w:r w:rsidR="007E58F6" w:rsidRPr="00B16986">
        <w:rPr>
          <w:rFonts w:asciiTheme="minorHAnsi" w:hAnsiTheme="minorHAnsi" w:cstheme="minorHAnsi"/>
          <w:bCs/>
          <w:color w:val="000099"/>
          <w:lang w:val="es-ES"/>
        </w:rPr>
        <w:t xml:space="preserve">no quedaron incluidas selecciones de los siguientes manuscritos: </w:t>
      </w:r>
      <w:r w:rsidR="007E58F6" w:rsidRPr="00B16986">
        <w:rPr>
          <w:rFonts w:asciiTheme="minorHAnsi" w:hAnsiTheme="minorHAnsi" w:cstheme="minorHAnsi"/>
          <w:bCs/>
          <w:i/>
          <w:color w:val="000099"/>
          <w:lang w:val="es-ES"/>
        </w:rPr>
        <w:t>MS</w:t>
      </w:r>
      <w:r w:rsidR="007E58F6" w:rsidRPr="00B16986">
        <w:rPr>
          <w:rFonts w:asciiTheme="minorHAnsi" w:hAnsiTheme="minorHAnsi" w:cstheme="minorHAnsi"/>
          <w:bCs/>
          <w:color w:val="000099"/>
          <w:lang w:val="es-ES"/>
        </w:rPr>
        <w:t xml:space="preserve">. 21, 1895; </w:t>
      </w:r>
      <w:r w:rsidR="007E58F6" w:rsidRPr="00B16986">
        <w:rPr>
          <w:rFonts w:asciiTheme="minorHAnsi" w:hAnsiTheme="minorHAnsi" w:cstheme="minorHAnsi"/>
          <w:bCs/>
          <w:i/>
          <w:color w:val="000099"/>
          <w:lang w:val="es-ES"/>
        </w:rPr>
        <w:t>MS</w:t>
      </w:r>
      <w:r w:rsidR="007E58F6" w:rsidRPr="00B16986">
        <w:rPr>
          <w:rFonts w:asciiTheme="minorHAnsi" w:hAnsiTheme="minorHAnsi" w:cstheme="minorHAnsi"/>
          <w:bCs/>
          <w:color w:val="000099"/>
          <w:lang w:val="es-ES"/>
        </w:rPr>
        <w:t>. 141, 1901</w:t>
      </w:r>
      <w:r w:rsidR="003A7300" w:rsidRPr="00B16986">
        <w:rPr>
          <w:rFonts w:asciiTheme="minorHAnsi" w:hAnsiTheme="minorHAnsi" w:cstheme="minorHAnsi"/>
          <w:bCs/>
          <w:color w:val="000099"/>
          <w:lang w:val="es-ES"/>
        </w:rPr>
        <w:t>;</w:t>
      </w:r>
      <w:r w:rsidR="007E58F6" w:rsidRPr="00B16986">
        <w:rPr>
          <w:rFonts w:asciiTheme="minorHAnsi" w:hAnsiTheme="minorHAnsi" w:cstheme="minorHAnsi"/>
          <w:bCs/>
          <w:color w:val="000099"/>
          <w:lang w:val="es-ES"/>
        </w:rPr>
        <w:t xml:space="preserve"> </w:t>
      </w:r>
      <w:r w:rsidR="007E58F6" w:rsidRPr="00B16986">
        <w:rPr>
          <w:rFonts w:asciiTheme="minorHAnsi" w:hAnsiTheme="minorHAnsi" w:cstheme="minorHAnsi"/>
          <w:bCs/>
          <w:i/>
          <w:color w:val="000099"/>
          <w:lang w:val="es-ES"/>
        </w:rPr>
        <w:t>Carta</w:t>
      </w:r>
      <w:r w:rsidR="007E58F6" w:rsidRPr="00B16986">
        <w:rPr>
          <w:rFonts w:asciiTheme="minorHAnsi" w:hAnsiTheme="minorHAnsi" w:cstheme="minorHAnsi"/>
          <w:bCs/>
          <w:color w:val="000099"/>
          <w:lang w:val="es-ES"/>
        </w:rPr>
        <w:t xml:space="preserve"> 121, 1897; </w:t>
      </w:r>
      <w:r w:rsidR="007E58F6" w:rsidRPr="00B16986">
        <w:rPr>
          <w:rFonts w:asciiTheme="minorHAnsi" w:hAnsiTheme="minorHAnsi" w:cstheme="minorHAnsi"/>
          <w:bCs/>
          <w:i/>
          <w:color w:val="000099"/>
          <w:lang w:val="es-ES"/>
        </w:rPr>
        <w:t>MS</w:t>
      </w:r>
      <w:r w:rsidR="007E58F6" w:rsidRPr="00B16986">
        <w:rPr>
          <w:rFonts w:asciiTheme="minorHAnsi" w:hAnsiTheme="minorHAnsi" w:cstheme="minorHAnsi"/>
          <w:bCs/>
          <w:color w:val="000099"/>
          <w:lang w:val="es-ES"/>
        </w:rPr>
        <w:t xml:space="preserve">. 1, 1892. </w:t>
      </w:r>
      <w:r w:rsidR="004E1F42" w:rsidRPr="00B16986">
        <w:rPr>
          <w:rFonts w:asciiTheme="minorHAnsi" w:hAnsiTheme="minorHAnsi" w:cstheme="minorHAnsi"/>
          <w:bCs/>
          <w:color w:val="000099"/>
          <w:lang w:val="es-ES"/>
        </w:rPr>
        <w:t xml:space="preserve">Todos esos manuscritos figuran en el volumen VII del </w:t>
      </w:r>
      <w:r w:rsidR="004E1F42" w:rsidRPr="00B16986">
        <w:rPr>
          <w:rFonts w:asciiTheme="minorHAnsi" w:hAnsiTheme="minorHAnsi" w:cstheme="minorHAnsi"/>
          <w:bCs/>
          <w:i/>
          <w:color w:val="000099"/>
          <w:lang w:val="es-ES"/>
        </w:rPr>
        <w:t>Comentario Bíblico Adventista</w:t>
      </w:r>
      <w:r w:rsidR="004E1F42" w:rsidRPr="00B16986">
        <w:rPr>
          <w:rFonts w:asciiTheme="minorHAnsi" w:hAnsiTheme="minorHAnsi" w:cstheme="minorHAnsi"/>
          <w:bCs/>
          <w:color w:val="000099"/>
          <w:lang w:val="es-ES"/>
        </w:rPr>
        <w:t xml:space="preserve"> (</w:t>
      </w:r>
      <w:r w:rsidR="00F3377E" w:rsidRPr="00B16986">
        <w:rPr>
          <w:rFonts w:asciiTheme="minorHAnsi" w:hAnsiTheme="minorHAnsi" w:cstheme="minorHAnsi"/>
          <w:bCs/>
          <w:color w:val="000099"/>
          <w:lang w:val="es-ES"/>
        </w:rPr>
        <w:t>935-942</w:t>
      </w:r>
      <w:r w:rsidR="004E1F42" w:rsidRPr="00B16986">
        <w:rPr>
          <w:rFonts w:asciiTheme="minorHAnsi" w:hAnsiTheme="minorHAnsi" w:cstheme="minorHAnsi"/>
          <w:bCs/>
          <w:color w:val="000099"/>
          <w:lang w:val="es-ES"/>
        </w:rPr>
        <w:t>)</w:t>
      </w:r>
      <w:r w:rsidR="004E1F42" w:rsidRPr="00B16986">
        <w:rPr>
          <w:rFonts w:asciiTheme="minorHAnsi" w:hAnsiTheme="minorHAnsi" w:cstheme="minorHAnsi"/>
          <w:bCs/>
          <w:lang w:val="es-ES"/>
        </w:rPr>
        <w:t xml:space="preserve"> (</w:t>
      </w:r>
      <w:r w:rsidR="00AA25AD" w:rsidRPr="00B16986">
        <w:rPr>
          <w:rFonts w:asciiTheme="minorHAnsi" w:hAnsiTheme="minorHAnsi" w:cstheme="minorHAnsi"/>
          <w:bCs/>
          <w:lang w:val="es-ES"/>
        </w:rPr>
        <w:t xml:space="preserve">A.L. Hudson, </w:t>
      </w:r>
      <w:r w:rsidR="00AA25AD" w:rsidRPr="00B16986">
        <w:rPr>
          <w:rFonts w:asciiTheme="minorHAnsi" w:hAnsiTheme="minorHAnsi" w:cstheme="minorHAnsi"/>
          <w:bCs/>
          <w:i/>
          <w:lang w:val="es-ES"/>
        </w:rPr>
        <w:t>Supporting Brief</w:t>
      </w:r>
      <w:r w:rsidR="00267218" w:rsidRPr="00B16986">
        <w:rPr>
          <w:rFonts w:asciiTheme="minorHAnsi" w:hAnsiTheme="minorHAnsi" w:cstheme="minorHAnsi"/>
          <w:bCs/>
          <w:lang w:val="es-ES"/>
        </w:rPr>
        <w:t xml:space="preserve">. Informe en apoyo </w:t>
      </w:r>
      <w:r w:rsidR="003A7300" w:rsidRPr="00B16986">
        <w:rPr>
          <w:rFonts w:asciiTheme="minorHAnsi" w:hAnsiTheme="minorHAnsi" w:cstheme="minorHAnsi"/>
          <w:bCs/>
          <w:lang w:val="es-ES"/>
        </w:rPr>
        <w:t>de</w:t>
      </w:r>
      <w:r w:rsidR="00936775" w:rsidRPr="00B16986">
        <w:rPr>
          <w:rFonts w:asciiTheme="minorHAnsi" w:hAnsiTheme="minorHAnsi" w:cstheme="minorHAnsi"/>
          <w:bCs/>
          <w:lang w:val="es-ES"/>
        </w:rPr>
        <w:t xml:space="preserve"> una</w:t>
      </w:r>
      <w:r w:rsidR="00B07A90" w:rsidRPr="00B07A90">
        <w:rPr>
          <w:rFonts w:asciiTheme="minorHAnsi" w:hAnsiTheme="minorHAnsi" w:cstheme="minorHAnsi"/>
          <w:bCs/>
          <w:lang w:val="es-ES"/>
        </w:rPr>
        <w:t xml:space="preserve"> </w:t>
      </w:r>
      <w:r w:rsidR="00B07A90" w:rsidRPr="00B16986">
        <w:rPr>
          <w:rFonts w:asciiTheme="minorHAnsi" w:hAnsiTheme="minorHAnsi" w:cstheme="minorHAnsi"/>
          <w:bCs/>
          <w:lang w:val="es-ES"/>
        </w:rPr>
        <w:t>propuesta</w:t>
      </w:r>
      <w:r w:rsidR="00B07A90">
        <w:rPr>
          <w:rFonts w:asciiTheme="minorHAnsi" w:hAnsiTheme="minorHAnsi" w:cstheme="minorHAnsi"/>
          <w:bCs/>
          <w:lang w:val="es-ES"/>
        </w:rPr>
        <w:t xml:space="preserve"> de</w:t>
      </w:r>
      <w:r w:rsidR="00936775" w:rsidRPr="00B16986">
        <w:rPr>
          <w:rFonts w:asciiTheme="minorHAnsi" w:hAnsiTheme="minorHAnsi" w:cstheme="minorHAnsi"/>
          <w:bCs/>
          <w:lang w:val="es-ES"/>
        </w:rPr>
        <w:t xml:space="preserve"> resolución </w:t>
      </w:r>
      <w:r w:rsidR="00B07A90">
        <w:rPr>
          <w:rFonts w:asciiTheme="minorHAnsi" w:hAnsiTheme="minorHAnsi" w:cstheme="minorHAnsi"/>
          <w:bCs/>
          <w:lang w:val="es-ES"/>
        </w:rPr>
        <w:t>relativa a</w:t>
      </w:r>
      <w:r w:rsidR="00936775" w:rsidRPr="00B16986">
        <w:rPr>
          <w:rFonts w:asciiTheme="minorHAnsi" w:hAnsiTheme="minorHAnsi" w:cstheme="minorHAnsi"/>
          <w:bCs/>
          <w:lang w:val="es-ES"/>
        </w:rPr>
        <w:t>l libro</w:t>
      </w:r>
      <w:r w:rsidR="00AA25AD" w:rsidRPr="00B16986">
        <w:rPr>
          <w:rFonts w:asciiTheme="minorHAnsi" w:hAnsiTheme="minorHAnsi" w:cstheme="minorHAnsi"/>
          <w:bCs/>
          <w:lang w:val="es-ES"/>
        </w:rPr>
        <w:t xml:space="preserve"> </w:t>
      </w:r>
      <w:r w:rsidR="00AA25AD" w:rsidRPr="00B16986">
        <w:rPr>
          <w:rFonts w:asciiTheme="minorHAnsi" w:hAnsiTheme="minorHAnsi" w:cstheme="minorHAnsi"/>
          <w:bCs/>
          <w:i/>
          <w:lang w:val="es-ES"/>
        </w:rPr>
        <w:t>Q</w:t>
      </w:r>
      <w:r w:rsidR="00936775" w:rsidRPr="00B16986">
        <w:rPr>
          <w:rFonts w:asciiTheme="minorHAnsi" w:hAnsiTheme="minorHAnsi" w:cstheme="minorHAnsi"/>
          <w:bCs/>
          <w:i/>
          <w:lang w:val="es-ES"/>
        </w:rPr>
        <w:t>uestions</w:t>
      </w:r>
      <w:r w:rsidR="00AA25AD" w:rsidRPr="00B16986">
        <w:rPr>
          <w:rFonts w:asciiTheme="minorHAnsi" w:hAnsiTheme="minorHAnsi" w:cstheme="minorHAnsi"/>
          <w:bCs/>
          <w:i/>
          <w:lang w:val="es-ES"/>
        </w:rPr>
        <w:t xml:space="preserve"> </w:t>
      </w:r>
      <w:r w:rsidR="00936775" w:rsidRPr="00B16986">
        <w:rPr>
          <w:rFonts w:asciiTheme="minorHAnsi" w:hAnsiTheme="minorHAnsi" w:cstheme="minorHAnsi"/>
          <w:bCs/>
          <w:i/>
          <w:lang w:val="es-ES"/>
        </w:rPr>
        <w:t>on</w:t>
      </w:r>
      <w:r w:rsidR="00AA25AD" w:rsidRPr="00B16986">
        <w:rPr>
          <w:rFonts w:asciiTheme="minorHAnsi" w:hAnsiTheme="minorHAnsi" w:cstheme="minorHAnsi"/>
          <w:bCs/>
          <w:i/>
          <w:lang w:val="es-ES"/>
        </w:rPr>
        <w:t xml:space="preserve"> D</w:t>
      </w:r>
      <w:r w:rsidR="00936775" w:rsidRPr="00B16986">
        <w:rPr>
          <w:rFonts w:asciiTheme="minorHAnsi" w:hAnsiTheme="minorHAnsi" w:cstheme="minorHAnsi"/>
          <w:bCs/>
          <w:i/>
          <w:lang w:val="es-ES"/>
        </w:rPr>
        <w:t>octrine</w:t>
      </w:r>
      <w:r w:rsidR="00AA25AD" w:rsidRPr="00B16986">
        <w:rPr>
          <w:rFonts w:asciiTheme="minorHAnsi" w:hAnsiTheme="minorHAnsi" w:cstheme="minorHAnsi"/>
          <w:bCs/>
          <w:lang w:val="es-ES"/>
        </w:rPr>
        <w:t xml:space="preserve">, </w:t>
      </w:r>
      <w:r w:rsidR="00936775" w:rsidRPr="00B16986">
        <w:rPr>
          <w:rFonts w:asciiTheme="minorHAnsi" w:hAnsiTheme="minorHAnsi" w:cstheme="minorHAnsi"/>
          <w:bCs/>
          <w:lang w:val="es-ES"/>
        </w:rPr>
        <w:t>sometida a los delegados de la</w:t>
      </w:r>
      <w:r w:rsidR="00AA25AD" w:rsidRPr="00B16986">
        <w:rPr>
          <w:rFonts w:asciiTheme="minorHAnsi" w:hAnsiTheme="minorHAnsi" w:cstheme="minorHAnsi"/>
          <w:bCs/>
          <w:lang w:val="es-ES"/>
        </w:rPr>
        <w:t xml:space="preserve"> 45</w:t>
      </w:r>
      <w:r w:rsidR="00936775" w:rsidRPr="00B16986">
        <w:rPr>
          <w:rFonts w:asciiTheme="minorHAnsi" w:hAnsiTheme="minorHAnsi" w:cstheme="minorHAnsi"/>
          <w:bCs/>
          <w:lang w:val="es-ES"/>
        </w:rPr>
        <w:t xml:space="preserve">ª </w:t>
      </w:r>
      <w:r w:rsidR="003A7300" w:rsidRPr="00B16986">
        <w:rPr>
          <w:rFonts w:asciiTheme="minorHAnsi" w:hAnsiTheme="minorHAnsi" w:cstheme="minorHAnsi"/>
          <w:bCs/>
          <w:lang w:val="es-ES"/>
        </w:rPr>
        <w:t>C</w:t>
      </w:r>
      <w:r w:rsidR="00936775" w:rsidRPr="00B16986">
        <w:rPr>
          <w:rFonts w:asciiTheme="minorHAnsi" w:hAnsiTheme="minorHAnsi" w:cstheme="minorHAnsi"/>
          <w:bCs/>
          <w:lang w:val="es-ES"/>
        </w:rPr>
        <w:t xml:space="preserve">onvención de </w:t>
      </w:r>
      <w:smartTag w:uri="urn:schemas-microsoft-com:office:smarttags" w:element="PersonName">
        <w:smartTagPr>
          <w:attr w:name="ProductID" w:val="la Asociaci￳n General"/>
        </w:smartTagPr>
        <w:r w:rsidR="00936775" w:rsidRPr="00B16986">
          <w:rPr>
            <w:rFonts w:asciiTheme="minorHAnsi" w:hAnsiTheme="minorHAnsi" w:cstheme="minorHAnsi"/>
            <w:bCs/>
            <w:lang w:val="es-ES"/>
          </w:rPr>
          <w:t>la Asociación General</w:t>
        </w:r>
      </w:smartTag>
      <w:r w:rsidR="00936775" w:rsidRPr="00B16986">
        <w:rPr>
          <w:rFonts w:asciiTheme="minorHAnsi" w:hAnsiTheme="minorHAnsi" w:cstheme="minorHAnsi"/>
          <w:bCs/>
          <w:lang w:val="es-ES"/>
        </w:rPr>
        <w:t xml:space="preserve"> de los Adventistas del Séptimo Día</w:t>
      </w:r>
      <w:r w:rsidR="00AA25AD" w:rsidRPr="00B16986">
        <w:rPr>
          <w:rFonts w:asciiTheme="minorHAnsi" w:hAnsiTheme="minorHAnsi" w:cstheme="minorHAnsi"/>
          <w:bCs/>
          <w:lang w:val="es-ES"/>
        </w:rPr>
        <w:t>, 1958, 3</w:t>
      </w:r>
      <w:r w:rsidR="00B16986">
        <w:rPr>
          <w:rFonts w:asciiTheme="minorHAnsi" w:hAnsiTheme="minorHAnsi" w:cstheme="minorHAnsi"/>
          <w:bCs/>
          <w:lang w:val="es-ES"/>
        </w:rPr>
        <w:t>-</w:t>
      </w:r>
      <w:r w:rsidR="00AA25AD" w:rsidRPr="00B16986">
        <w:rPr>
          <w:rFonts w:asciiTheme="minorHAnsi" w:hAnsiTheme="minorHAnsi" w:cstheme="minorHAnsi"/>
          <w:bCs/>
          <w:lang w:val="es-ES"/>
        </w:rPr>
        <w:t>4).</w:t>
      </w:r>
    </w:p>
    <w:p w14:paraId="7B4331F2" w14:textId="5286E1A9" w:rsidR="00AA25AD" w:rsidRPr="0042208A" w:rsidRDefault="00727C8D"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Como un ejemplo de </w:t>
      </w:r>
      <w:r w:rsidR="003628CA" w:rsidRPr="0042208A">
        <w:rPr>
          <w:rFonts w:asciiTheme="minorHAnsi" w:hAnsiTheme="minorHAnsi" w:cstheme="minorHAnsi"/>
          <w:lang w:val="es-ES"/>
        </w:rPr>
        <w:t>“</w:t>
      </w:r>
      <w:r w:rsidR="00B16986">
        <w:rPr>
          <w:rFonts w:asciiTheme="minorHAnsi" w:hAnsiTheme="minorHAnsi" w:cstheme="minorHAnsi"/>
          <w:lang w:val="es-ES"/>
        </w:rPr>
        <w:t>tergiversac</w:t>
      </w:r>
      <w:r w:rsidR="003628CA" w:rsidRPr="0042208A">
        <w:rPr>
          <w:rFonts w:asciiTheme="minorHAnsi" w:hAnsiTheme="minorHAnsi" w:cstheme="minorHAnsi"/>
          <w:lang w:val="es-ES"/>
        </w:rPr>
        <w:t xml:space="preserve">ión </w:t>
      </w:r>
      <w:r w:rsidR="00D1538C" w:rsidRPr="0042208A">
        <w:rPr>
          <w:rFonts w:asciiTheme="minorHAnsi" w:hAnsiTheme="minorHAnsi" w:cstheme="minorHAnsi"/>
          <w:lang w:val="es-ES"/>
        </w:rPr>
        <w:t xml:space="preserve">no </w:t>
      </w:r>
      <w:r w:rsidR="00B62C5C" w:rsidRPr="0042208A">
        <w:rPr>
          <w:rFonts w:asciiTheme="minorHAnsi" w:hAnsiTheme="minorHAnsi" w:cstheme="minorHAnsi"/>
          <w:lang w:val="es-ES"/>
        </w:rPr>
        <w:t>disimulad</w:t>
      </w:r>
      <w:r w:rsidR="003628CA" w:rsidRPr="0042208A">
        <w:rPr>
          <w:rFonts w:asciiTheme="minorHAnsi" w:hAnsiTheme="minorHAnsi" w:cstheme="minorHAnsi"/>
          <w:lang w:val="es-ES"/>
        </w:rPr>
        <w:t>a”</w:t>
      </w:r>
      <w:r w:rsidR="00C10F13" w:rsidRPr="0042208A">
        <w:rPr>
          <w:rFonts w:asciiTheme="minorHAnsi" w:hAnsiTheme="minorHAnsi" w:cstheme="minorHAnsi"/>
          <w:lang w:val="es-ES"/>
        </w:rPr>
        <w:t>,</w:t>
      </w:r>
      <w:r w:rsidR="003628CA" w:rsidRPr="0042208A">
        <w:rPr>
          <w:rFonts w:asciiTheme="minorHAnsi" w:hAnsiTheme="minorHAnsi" w:cstheme="minorHAnsi"/>
          <w:lang w:val="es-ES"/>
        </w:rPr>
        <w:t xml:space="preserve"> Hudson señala una cita de </w:t>
      </w:r>
      <w:r w:rsidR="003628CA" w:rsidRPr="0042208A">
        <w:rPr>
          <w:rFonts w:asciiTheme="minorHAnsi" w:hAnsiTheme="minorHAnsi" w:cstheme="minorHAnsi"/>
          <w:i/>
          <w:lang w:val="es-ES"/>
        </w:rPr>
        <w:t>Review and Herald</w:t>
      </w:r>
      <w:r w:rsidR="003628CA" w:rsidRPr="0042208A">
        <w:rPr>
          <w:rFonts w:asciiTheme="minorHAnsi" w:hAnsiTheme="minorHAnsi" w:cstheme="minorHAnsi"/>
          <w:lang w:val="es-ES"/>
        </w:rPr>
        <w:t xml:space="preserve"> del 28 de julio de 1874. </w:t>
      </w:r>
      <w:r w:rsidR="000C6115" w:rsidRPr="0042208A">
        <w:rPr>
          <w:rFonts w:asciiTheme="minorHAnsi" w:hAnsiTheme="minorHAnsi" w:cstheme="minorHAnsi"/>
          <w:lang w:val="es-ES"/>
        </w:rPr>
        <w:t xml:space="preserve">La parte subrayada se omitió en la cita que figura en la página 652 de </w:t>
      </w:r>
      <w:r w:rsidR="000C6115" w:rsidRPr="00B16986">
        <w:rPr>
          <w:rFonts w:asciiTheme="minorHAnsi" w:hAnsiTheme="minorHAnsi" w:cstheme="minorHAnsi"/>
          <w:i/>
          <w:iCs/>
          <w:lang w:val="es-ES"/>
        </w:rPr>
        <w:t>Questions on Doctrine</w:t>
      </w:r>
      <w:r w:rsidR="000C6115" w:rsidRPr="0042208A">
        <w:rPr>
          <w:rFonts w:asciiTheme="minorHAnsi" w:hAnsiTheme="minorHAnsi" w:cstheme="minorHAnsi"/>
          <w:lang w:val="es-ES"/>
        </w:rPr>
        <w:t>:</w:t>
      </w:r>
    </w:p>
    <w:p w14:paraId="5BE00B6C" w14:textId="7F6649CA" w:rsidR="000C6115" w:rsidRPr="00376B9B" w:rsidRDefault="005B0715" w:rsidP="00801E81">
      <w:pPr>
        <w:pStyle w:val="Libro12"/>
        <w:ind w:left="426" w:right="385" w:firstLine="0"/>
        <w:rPr>
          <w:rFonts w:asciiTheme="minorHAnsi" w:hAnsiTheme="minorHAnsi" w:cstheme="minorHAnsi"/>
          <w:bCs/>
          <w:color w:val="000099"/>
          <w:lang w:val="es-ES"/>
        </w:rPr>
      </w:pPr>
      <w:r w:rsidRPr="00376B9B">
        <w:rPr>
          <w:rFonts w:asciiTheme="minorHAnsi" w:hAnsiTheme="minorHAnsi" w:cstheme="minorHAnsi"/>
          <w:bCs/>
          <w:color w:val="000099"/>
          <w:lang w:val="es-ES"/>
        </w:rPr>
        <w:t xml:space="preserve">El Hijo de Dios se humilló y </w:t>
      </w:r>
      <w:r w:rsidR="0061743C" w:rsidRPr="00376B9B">
        <w:rPr>
          <w:rFonts w:asciiTheme="minorHAnsi" w:hAnsiTheme="minorHAnsi" w:cstheme="minorHAnsi"/>
          <w:bCs/>
          <w:color w:val="000099"/>
          <w:lang w:val="es-ES"/>
        </w:rPr>
        <w:t>tomó la naturaleza del hombre después</w:t>
      </w:r>
      <w:r w:rsidR="00D0388B" w:rsidRPr="00376B9B">
        <w:rPr>
          <w:rFonts w:asciiTheme="minorHAnsi" w:hAnsiTheme="minorHAnsi" w:cstheme="minorHAnsi"/>
          <w:bCs/>
          <w:color w:val="000099"/>
          <w:lang w:val="es-ES"/>
        </w:rPr>
        <w:t xml:space="preserve"> de</w:t>
      </w:r>
      <w:r w:rsidR="0061743C" w:rsidRPr="00376B9B">
        <w:rPr>
          <w:rFonts w:asciiTheme="minorHAnsi" w:hAnsiTheme="minorHAnsi" w:cstheme="minorHAnsi"/>
          <w:bCs/>
          <w:color w:val="000099"/>
          <w:lang w:val="es-ES"/>
        </w:rPr>
        <w:t xml:space="preserve"> que la raza</w:t>
      </w:r>
      <w:r w:rsidR="00D0388B" w:rsidRPr="00376B9B">
        <w:rPr>
          <w:rFonts w:asciiTheme="minorHAnsi" w:hAnsiTheme="minorHAnsi" w:cstheme="minorHAnsi"/>
          <w:bCs/>
          <w:color w:val="000099"/>
          <w:lang w:val="es-ES"/>
        </w:rPr>
        <w:t xml:space="preserve"> humana</w:t>
      </w:r>
      <w:r w:rsidR="0061743C" w:rsidRPr="00376B9B">
        <w:rPr>
          <w:rFonts w:asciiTheme="minorHAnsi" w:hAnsiTheme="minorHAnsi" w:cstheme="minorHAnsi"/>
          <w:bCs/>
          <w:color w:val="000099"/>
          <w:lang w:val="es-ES"/>
        </w:rPr>
        <w:t xml:space="preserve"> </w:t>
      </w:r>
      <w:r w:rsidR="00D0388B" w:rsidRPr="00376B9B">
        <w:rPr>
          <w:rFonts w:asciiTheme="minorHAnsi" w:hAnsiTheme="minorHAnsi" w:cstheme="minorHAnsi"/>
          <w:bCs/>
          <w:color w:val="000099"/>
          <w:lang w:val="es-ES"/>
        </w:rPr>
        <w:t>ya hacía</w:t>
      </w:r>
      <w:r w:rsidR="0061743C" w:rsidRPr="00376B9B">
        <w:rPr>
          <w:rFonts w:asciiTheme="minorHAnsi" w:hAnsiTheme="minorHAnsi" w:cstheme="minorHAnsi"/>
          <w:bCs/>
          <w:color w:val="000099"/>
          <w:lang w:val="es-ES"/>
        </w:rPr>
        <w:t xml:space="preserve"> cuatro mil años </w:t>
      </w:r>
      <w:r w:rsidR="00D0388B" w:rsidRPr="00376B9B">
        <w:rPr>
          <w:rFonts w:asciiTheme="minorHAnsi" w:hAnsiTheme="minorHAnsi" w:cstheme="minorHAnsi"/>
          <w:bCs/>
          <w:color w:val="000099"/>
          <w:lang w:val="es-ES"/>
        </w:rPr>
        <w:t>que se había apartado</w:t>
      </w:r>
      <w:r w:rsidR="0061743C" w:rsidRPr="00376B9B">
        <w:rPr>
          <w:rFonts w:asciiTheme="minorHAnsi" w:hAnsiTheme="minorHAnsi" w:cstheme="minorHAnsi"/>
          <w:bCs/>
          <w:color w:val="000099"/>
          <w:lang w:val="es-ES"/>
        </w:rPr>
        <w:t xml:space="preserve"> del Edén y de su estado original de pureza y </w:t>
      </w:r>
      <w:r w:rsidR="00A02EFE" w:rsidRPr="00376B9B">
        <w:rPr>
          <w:rFonts w:asciiTheme="minorHAnsi" w:hAnsiTheme="minorHAnsi" w:cstheme="minorHAnsi"/>
          <w:bCs/>
          <w:color w:val="000099"/>
          <w:lang w:val="es-ES"/>
        </w:rPr>
        <w:t xml:space="preserve">rectitud. </w:t>
      </w:r>
      <w:r w:rsidR="00D0388B" w:rsidRPr="00376B9B">
        <w:rPr>
          <w:rFonts w:asciiTheme="minorHAnsi" w:hAnsiTheme="minorHAnsi" w:cstheme="minorHAnsi"/>
          <w:bCs/>
          <w:color w:val="000099"/>
          <w:lang w:val="es-ES"/>
        </w:rPr>
        <w:t>Durante siglos, e</w:t>
      </w:r>
      <w:r w:rsidR="00A02EFE" w:rsidRPr="00376B9B">
        <w:rPr>
          <w:rFonts w:asciiTheme="minorHAnsi" w:hAnsiTheme="minorHAnsi" w:cstheme="minorHAnsi"/>
          <w:bCs/>
          <w:color w:val="000099"/>
          <w:lang w:val="es-ES"/>
        </w:rPr>
        <w:t xml:space="preserve">l pecado había estado dejando sus terribles marcas </w:t>
      </w:r>
      <w:r w:rsidR="00D0388B" w:rsidRPr="00376B9B">
        <w:rPr>
          <w:rFonts w:asciiTheme="minorHAnsi" w:hAnsiTheme="minorHAnsi" w:cstheme="minorHAnsi"/>
          <w:bCs/>
          <w:color w:val="000099"/>
          <w:lang w:val="es-ES"/>
        </w:rPr>
        <w:t>sobre</w:t>
      </w:r>
      <w:r w:rsidR="00A02EFE" w:rsidRPr="00376B9B">
        <w:rPr>
          <w:rFonts w:asciiTheme="minorHAnsi" w:hAnsiTheme="minorHAnsi" w:cstheme="minorHAnsi"/>
          <w:bCs/>
          <w:color w:val="000099"/>
          <w:lang w:val="es-ES"/>
        </w:rPr>
        <w:t xml:space="preserve"> la raza </w:t>
      </w:r>
      <w:r w:rsidR="00D0388B" w:rsidRPr="00376B9B">
        <w:rPr>
          <w:rFonts w:asciiTheme="minorHAnsi" w:hAnsiTheme="minorHAnsi" w:cstheme="minorHAnsi"/>
          <w:bCs/>
          <w:color w:val="000099"/>
          <w:lang w:val="es-ES"/>
        </w:rPr>
        <w:t>humana,</w:t>
      </w:r>
      <w:r w:rsidR="00A02EFE" w:rsidRPr="00376B9B">
        <w:rPr>
          <w:rFonts w:asciiTheme="minorHAnsi" w:hAnsiTheme="minorHAnsi" w:cstheme="minorHAnsi"/>
          <w:bCs/>
          <w:color w:val="000099"/>
          <w:lang w:val="es-ES"/>
        </w:rPr>
        <w:t xml:space="preserve"> y la degeneración física, mental y moral </w:t>
      </w:r>
      <w:r w:rsidR="00B61B8B" w:rsidRPr="00376B9B">
        <w:rPr>
          <w:rFonts w:asciiTheme="minorHAnsi" w:hAnsiTheme="minorHAnsi" w:cstheme="minorHAnsi"/>
          <w:bCs/>
          <w:color w:val="000099"/>
          <w:lang w:val="es-ES"/>
        </w:rPr>
        <w:t xml:space="preserve">prevalecía </w:t>
      </w:r>
      <w:r w:rsidR="00D0388B" w:rsidRPr="00376B9B">
        <w:rPr>
          <w:rFonts w:asciiTheme="minorHAnsi" w:hAnsiTheme="minorHAnsi" w:cstheme="minorHAnsi"/>
          <w:bCs/>
          <w:color w:val="000099"/>
          <w:lang w:val="es-ES"/>
        </w:rPr>
        <w:t>en toda</w:t>
      </w:r>
      <w:r w:rsidR="00B61B8B" w:rsidRPr="00376B9B">
        <w:rPr>
          <w:rFonts w:asciiTheme="minorHAnsi" w:hAnsiTheme="minorHAnsi" w:cstheme="minorHAnsi"/>
          <w:bCs/>
          <w:color w:val="000099"/>
          <w:lang w:val="es-ES"/>
        </w:rPr>
        <w:t xml:space="preserve"> la familia humana.</w:t>
      </w:r>
    </w:p>
    <w:p w14:paraId="3D230779" w14:textId="77777777" w:rsidR="00B61B8B" w:rsidRPr="00376B9B" w:rsidRDefault="00BC70FD" w:rsidP="00801E81">
      <w:pPr>
        <w:pStyle w:val="Libro12"/>
        <w:ind w:left="426" w:right="385" w:firstLine="0"/>
        <w:rPr>
          <w:rFonts w:asciiTheme="minorHAnsi" w:hAnsiTheme="minorHAnsi" w:cstheme="minorHAnsi"/>
          <w:bCs/>
          <w:color w:val="000099"/>
          <w:lang w:val="es-ES"/>
        </w:rPr>
      </w:pPr>
      <w:r w:rsidRPr="00376B9B">
        <w:rPr>
          <w:rFonts w:asciiTheme="minorHAnsi" w:hAnsiTheme="minorHAnsi" w:cstheme="minorHAnsi"/>
          <w:bCs/>
          <w:color w:val="000099"/>
          <w:lang w:val="es-ES"/>
        </w:rPr>
        <w:t>Cuando Adán fue a</w:t>
      </w:r>
      <w:r w:rsidR="008C0A71" w:rsidRPr="00376B9B">
        <w:rPr>
          <w:rFonts w:asciiTheme="minorHAnsi" w:hAnsiTheme="minorHAnsi" w:cstheme="minorHAnsi"/>
          <w:bCs/>
          <w:color w:val="000099"/>
          <w:lang w:val="es-ES"/>
        </w:rPr>
        <w:t>tac</w:t>
      </w:r>
      <w:r w:rsidRPr="00376B9B">
        <w:rPr>
          <w:rFonts w:asciiTheme="minorHAnsi" w:hAnsiTheme="minorHAnsi" w:cstheme="minorHAnsi"/>
          <w:bCs/>
          <w:color w:val="000099"/>
          <w:lang w:val="es-ES"/>
        </w:rPr>
        <w:t xml:space="preserve">ado por el tentador en el Edén, </w:t>
      </w:r>
      <w:r w:rsidR="008C0A71" w:rsidRPr="00376B9B">
        <w:rPr>
          <w:rFonts w:asciiTheme="minorHAnsi" w:hAnsiTheme="minorHAnsi" w:cstheme="minorHAnsi"/>
          <w:bCs/>
          <w:color w:val="000099"/>
          <w:lang w:val="es-ES"/>
        </w:rPr>
        <w:t>estaba sin</w:t>
      </w:r>
      <w:r w:rsidRPr="00376B9B">
        <w:rPr>
          <w:rFonts w:asciiTheme="minorHAnsi" w:hAnsiTheme="minorHAnsi" w:cstheme="minorHAnsi"/>
          <w:bCs/>
          <w:color w:val="000099"/>
          <w:lang w:val="es-ES"/>
        </w:rPr>
        <w:t xml:space="preserve"> mancha de pecado. </w:t>
      </w:r>
      <w:r w:rsidR="00436834" w:rsidRPr="00376B9B">
        <w:rPr>
          <w:rFonts w:asciiTheme="minorHAnsi" w:hAnsiTheme="minorHAnsi" w:cstheme="minorHAnsi"/>
          <w:bCs/>
          <w:color w:val="000099"/>
          <w:lang w:val="es-ES"/>
        </w:rPr>
        <w:t>Estaba en</w:t>
      </w:r>
      <w:r w:rsidR="008C0A71" w:rsidRPr="00376B9B">
        <w:rPr>
          <w:rFonts w:asciiTheme="minorHAnsi" w:hAnsiTheme="minorHAnsi" w:cstheme="minorHAnsi"/>
          <w:bCs/>
          <w:color w:val="000099"/>
          <w:lang w:val="es-ES"/>
        </w:rPr>
        <w:t xml:space="preserve"> toda</w:t>
      </w:r>
      <w:r w:rsidR="00436834" w:rsidRPr="00376B9B">
        <w:rPr>
          <w:rFonts w:asciiTheme="minorHAnsi" w:hAnsiTheme="minorHAnsi" w:cstheme="minorHAnsi"/>
          <w:bCs/>
          <w:color w:val="000099"/>
          <w:lang w:val="es-ES"/>
        </w:rPr>
        <w:t xml:space="preserve"> la fortaleza de su perfección</w:t>
      </w:r>
      <w:r w:rsidR="008C0A71" w:rsidRPr="00376B9B">
        <w:rPr>
          <w:rFonts w:asciiTheme="minorHAnsi" w:hAnsiTheme="minorHAnsi" w:cstheme="minorHAnsi"/>
          <w:bCs/>
          <w:color w:val="000099"/>
          <w:lang w:val="es-ES"/>
        </w:rPr>
        <w:t xml:space="preserve"> delante de Dios</w:t>
      </w:r>
      <w:r w:rsidR="00436834" w:rsidRPr="00376B9B">
        <w:rPr>
          <w:rFonts w:asciiTheme="minorHAnsi" w:hAnsiTheme="minorHAnsi" w:cstheme="minorHAnsi"/>
          <w:bCs/>
          <w:color w:val="000099"/>
          <w:lang w:val="es-ES"/>
        </w:rPr>
        <w:t xml:space="preserve">. </w:t>
      </w:r>
      <w:r w:rsidR="00436834" w:rsidRPr="00376B9B">
        <w:rPr>
          <w:rFonts w:asciiTheme="minorHAnsi" w:hAnsiTheme="minorHAnsi" w:cstheme="minorHAnsi"/>
          <w:bCs/>
          <w:color w:val="000099"/>
          <w:u w:val="single"/>
          <w:lang w:val="es-ES"/>
        </w:rPr>
        <w:t>Todos los órganos y facultades de su ser estaban igualmente desarrollados y armoniosamente equilibrados</w:t>
      </w:r>
      <w:r w:rsidR="00C10F13" w:rsidRPr="00376B9B">
        <w:rPr>
          <w:rFonts w:asciiTheme="minorHAnsi" w:hAnsiTheme="minorHAnsi" w:cstheme="minorHAnsi"/>
          <w:bCs/>
          <w:color w:val="000099"/>
          <w:u w:val="single"/>
          <w:lang w:val="es-ES"/>
        </w:rPr>
        <w:t>.</w:t>
      </w:r>
    </w:p>
    <w:p w14:paraId="03E2939D" w14:textId="46A51C84" w:rsidR="00792006" w:rsidRPr="0042208A" w:rsidRDefault="008C0A71" w:rsidP="00801E81">
      <w:pPr>
        <w:pStyle w:val="Libro12"/>
        <w:ind w:left="426" w:right="385" w:firstLine="0"/>
        <w:rPr>
          <w:rFonts w:asciiTheme="minorHAnsi" w:hAnsiTheme="minorHAnsi" w:cstheme="minorHAnsi"/>
          <w:b/>
          <w:color w:val="000080"/>
          <w:lang w:val="es-ES"/>
        </w:rPr>
      </w:pPr>
      <w:r w:rsidRPr="00376B9B">
        <w:rPr>
          <w:rFonts w:asciiTheme="minorHAnsi" w:hAnsiTheme="minorHAnsi" w:cstheme="minorHAnsi"/>
          <w:bCs/>
          <w:color w:val="000099"/>
          <w:lang w:val="es-ES"/>
        </w:rPr>
        <w:t>E</w:t>
      </w:r>
      <w:r w:rsidR="00165B3F" w:rsidRPr="00376B9B">
        <w:rPr>
          <w:rFonts w:asciiTheme="minorHAnsi" w:hAnsiTheme="minorHAnsi" w:cstheme="minorHAnsi"/>
          <w:bCs/>
          <w:color w:val="000099"/>
          <w:lang w:val="es-ES"/>
        </w:rPr>
        <w:t>n el desierto de la tentación,</w:t>
      </w:r>
      <w:r w:rsidRPr="00376B9B">
        <w:rPr>
          <w:rFonts w:asciiTheme="minorHAnsi" w:hAnsiTheme="minorHAnsi" w:cstheme="minorHAnsi"/>
          <w:bCs/>
          <w:color w:val="000099"/>
          <w:lang w:val="es-ES"/>
        </w:rPr>
        <w:t xml:space="preserve"> Cristo</w:t>
      </w:r>
      <w:r w:rsidR="00165B3F" w:rsidRPr="00376B9B">
        <w:rPr>
          <w:rFonts w:asciiTheme="minorHAnsi" w:hAnsiTheme="minorHAnsi" w:cstheme="minorHAnsi"/>
          <w:bCs/>
          <w:color w:val="000099"/>
          <w:lang w:val="es-ES"/>
        </w:rPr>
        <w:t xml:space="preserve"> estuvo en el lugar de Adán para so</w:t>
      </w:r>
      <w:r w:rsidRPr="00376B9B">
        <w:rPr>
          <w:rFonts w:asciiTheme="minorHAnsi" w:hAnsiTheme="minorHAnsi" w:cstheme="minorHAnsi"/>
          <w:bCs/>
          <w:color w:val="000099"/>
          <w:lang w:val="es-ES"/>
        </w:rPr>
        <w:t>port</w:t>
      </w:r>
      <w:r w:rsidR="00165B3F" w:rsidRPr="00376B9B">
        <w:rPr>
          <w:rFonts w:asciiTheme="minorHAnsi" w:hAnsiTheme="minorHAnsi" w:cstheme="minorHAnsi"/>
          <w:bCs/>
          <w:color w:val="000099"/>
          <w:lang w:val="es-ES"/>
        </w:rPr>
        <w:t xml:space="preserve">ar la prueba que </w:t>
      </w:r>
      <w:r w:rsidR="006804C1">
        <w:rPr>
          <w:rFonts w:asciiTheme="minorHAnsi" w:hAnsiTheme="minorHAnsi" w:cstheme="minorHAnsi"/>
          <w:bCs/>
          <w:color w:val="000099"/>
          <w:lang w:val="es-ES"/>
        </w:rPr>
        <w:t>e</w:t>
      </w:r>
      <w:r w:rsidR="00165B3F" w:rsidRPr="00376B9B">
        <w:rPr>
          <w:rFonts w:asciiTheme="minorHAnsi" w:hAnsiTheme="minorHAnsi" w:cstheme="minorHAnsi"/>
          <w:bCs/>
          <w:color w:val="000099"/>
          <w:lang w:val="es-ES"/>
        </w:rPr>
        <w:t xml:space="preserve">ste </w:t>
      </w:r>
      <w:r w:rsidRPr="00376B9B">
        <w:rPr>
          <w:rFonts w:asciiTheme="minorHAnsi" w:hAnsiTheme="minorHAnsi" w:cstheme="minorHAnsi"/>
          <w:bCs/>
          <w:color w:val="000099"/>
          <w:lang w:val="es-ES"/>
        </w:rPr>
        <w:t xml:space="preserve">no había podido </w:t>
      </w:r>
      <w:r w:rsidRPr="00376B9B">
        <w:rPr>
          <w:rFonts w:asciiTheme="minorHAnsi" w:hAnsiTheme="minorHAnsi" w:cstheme="minorHAnsi"/>
          <w:bCs/>
          <w:color w:val="000099"/>
          <w:lang w:val="es-ES"/>
        </w:rPr>
        <w:lastRenderedPageBreak/>
        <w:t>resistir</w:t>
      </w:r>
      <w:r w:rsidR="00165B3F" w:rsidRPr="00376B9B">
        <w:rPr>
          <w:rFonts w:asciiTheme="minorHAnsi" w:hAnsiTheme="minorHAnsi" w:cstheme="minorHAnsi"/>
          <w:bCs/>
          <w:color w:val="000099"/>
          <w:lang w:val="es-ES"/>
        </w:rPr>
        <w:t xml:space="preserve">. </w:t>
      </w:r>
      <w:r w:rsidR="009E02F2" w:rsidRPr="00376B9B">
        <w:rPr>
          <w:rFonts w:asciiTheme="minorHAnsi" w:hAnsiTheme="minorHAnsi" w:cstheme="minorHAnsi"/>
          <w:bCs/>
          <w:color w:val="000099"/>
          <w:u w:val="single"/>
          <w:lang w:val="es-ES"/>
        </w:rPr>
        <w:t xml:space="preserve">Aquí venció </w:t>
      </w:r>
      <w:r w:rsidR="00054F10" w:rsidRPr="00376B9B">
        <w:rPr>
          <w:rFonts w:asciiTheme="minorHAnsi" w:hAnsiTheme="minorHAnsi" w:cstheme="minorHAnsi"/>
          <w:bCs/>
          <w:color w:val="000099"/>
          <w:u w:val="single"/>
          <w:lang w:val="es-ES"/>
        </w:rPr>
        <w:t>Cristo en lugar del pecador, cuatro mil años después</w:t>
      </w:r>
      <w:r w:rsidR="009E02F2" w:rsidRPr="00376B9B">
        <w:rPr>
          <w:rFonts w:asciiTheme="minorHAnsi" w:hAnsiTheme="minorHAnsi" w:cstheme="minorHAnsi"/>
          <w:bCs/>
          <w:color w:val="000099"/>
          <w:u w:val="single"/>
          <w:lang w:val="es-ES"/>
        </w:rPr>
        <w:t xml:space="preserve"> de</w:t>
      </w:r>
      <w:r w:rsidR="00054F10" w:rsidRPr="00376B9B">
        <w:rPr>
          <w:rFonts w:asciiTheme="minorHAnsi" w:hAnsiTheme="minorHAnsi" w:cstheme="minorHAnsi"/>
          <w:bCs/>
          <w:color w:val="000099"/>
          <w:u w:val="single"/>
          <w:lang w:val="es-ES"/>
        </w:rPr>
        <w:t xml:space="preserve"> que Adán </w:t>
      </w:r>
      <w:r w:rsidR="009E02F2" w:rsidRPr="00376B9B">
        <w:rPr>
          <w:rFonts w:asciiTheme="minorHAnsi" w:hAnsiTheme="minorHAnsi" w:cstheme="minorHAnsi"/>
          <w:bCs/>
          <w:color w:val="000099"/>
          <w:u w:val="single"/>
          <w:lang w:val="es-ES"/>
        </w:rPr>
        <w:t>dio</w:t>
      </w:r>
      <w:r w:rsidR="00054F10" w:rsidRPr="00376B9B">
        <w:rPr>
          <w:rFonts w:asciiTheme="minorHAnsi" w:hAnsiTheme="minorHAnsi" w:cstheme="minorHAnsi"/>
          <w:bCs/>
          <w:color w:val="000099"/>
          <w:u w:val="single"/>
          <w:lang w:val="es-ES"/>
        </w:rPr>
        <w:t xml:space="preserve"> la espalda a la luz de su hogar. Separada de la presencia de Dios, la familia humana se había </w:t>
      </w:r>
      <w:r w:rsidR="000B6B5B" w:rsidRPr="00376B9B">
        <w:rPr>
          <w:rFonts w:asciiTheme="minorHAnsi" w:hAnsiTheme="minorHAnsi" w:cstheme="minorHAnsi"/>
          <w:bCs/>
          <w:color w:val="000099"/>
          <w:u w:val="single"/>
          <w:lang w:val="es-ES"/>
        </w:rPr>
        <w:t>apartado</w:t>
      </w:r>
      <w:r w:rsidR="00054F10" w:rsidRPr="00376B9B">
        <w:rPr>
          <w:rFonts w:asciiTheme="minorHAnsi" w:hAnsiTheme="minorHAnsi" w:cstheme="minorHAnsi"/>
          <w:bCs/>
          <w:color w:val="000099"/>
          <w:u w:val="single"/>
          <w:lang w:val="es-ES"/>
        </w:rPr>
        <w:t xml:space="preserve"> cada</w:t>
      </w:r>
      <w:r w:rsidR="000B6B5B" w:rsidRPr="00376B9B">
        <w:rPr>
          <w:rFonts w:asciiTheme="minorHAnsi" w:hAnsiTheme="minorHAnsi" w:cstheme="minorHAnsi"/>
          <w:bCs/>
          <w:color w:val="000099"/>
          <w:u w:val="single"/>
          <w:lang w:val="es-ES"/>
        </w:rPr>
        <w:t xml:space="preserve"> vez más, en cada</w:t>
      </w:r>
      <w:r w:rsidR="00054F10" w:rsidRPr="00376B9B">
        <w:rPr>
          <w:rFonts w:asciiTheme="minorHAnsi" w:hAnsiTheme="minorHAnsi" w:cstheme="minorHAnsi"/>
          <w:bCs/>
          <w:color w:val="000099"/>
          <w:u w:val="single"/>
          <w:lang w:val="es-ES"/>
        </w:rPr>
        <w:t xml:space="preserve"> generación sucesiva, de la pureza</w:t>
      </w:r>
      <w:r w:rsidR="000B6B5B" w:rsidRPr="00376B9B">
        <w:rPr>
          <w:rFonts w:asciiTheme="minorHAnsi" w:hAnsiTheme="minorHAnsi" w:cstheme="minorHAnsi"/>
          <w:bCs/>
          <w:color w:val="000099"/>
          <w:u w:val="single"/>
          <w:lang w:val="es-ES"/>
        </w:rPr>
        <w:t>,</w:t>
      </w:r>
      <w:r w:rsidR="00054F10" w:rsidRPr="00376B9B">
        <w:rPr>
          <w:rFonts w:asciiTheme="minorHAnsi" w:hAnsiTheme="minorHAnsi" w:cstheme="minorHAnsi"/>
          <w:bCs/>
          <w:color w:val="000099"/>
          <w:u w:val="single"/>
          <w:lang w:val="es-ES"/>
        </w:rPr>
        <w:t xml:space="preserve"> </w:t>
      </w:r>
      <w:r w:rsidR="000B6B5B" w:rsidRPr="00376B9B">
        <w:rPr>
          <w:rFonts w:asciiTheme="minorHAnsi" w:hAnsiTheme="minorHAnsi" w:cstheme="minorHAnsi"/>
          <w:bCs/>
          <w:color w:val="000099"/>
          <w:u w:val="single"/>
          <w:lang w:val="es-ES"/>
        </w:rPr>
        <w:t>la</w:t>
      </w:r>
      <w:r w:rsidR="00054F10" w:rsidRPr="00376B9B">
        <w:rPr>
          <w:rFonts w:asciiTheme="minorHAnsi" w:hAnsiTheme="minorHAnsi" w:cstheme="minorHAnsi"/>
          <w:bCs/>
          <w:color w:val="000099"/>
          <w:u w:val="single"/>
          <w:lang w:val="es-ES"/>
        </w:rPr>
        <w:t xml:space="preserve"> sabiduría y</w:t>
      </w:r>
      <w:r w:rsidR="000B6B5B" w:rsidRPr="00376B9B">
        <w:rPr>
          <w:rFonts w:asciiTheme="minorHAnsi" w:hAnsiTheme="minorHAnsi" w:cstheme="minorHAnsi"/>
          <w:bCs/>
          <w:color w:val="000099"/>
          <w:u w:val="single"/>
          <w:lang w:val="es-ES"/>
        </w:rPr>
        <w:t xml:space="preserve"> los</w:t>
      </w:r>
      <w:r w:rsidR="00054F10" w:rsidRPr="00376B9B">
        <w:rPr>
          <w:rFonts w:asciiTheme="minorHAnsi" w:hAnsiTheme="minorHAnsi" w:cstheme="minorHAnsi"/>
          <w:bCs/>
          <w:color w:val="000099"/>
          <w:u w:val="single"/>
          <w:lang w:val="es-ES"/>
        </w:rPr>
        <w:t xml:space="preserve"> conocimiento</w:t>
      </w:r>
      <w:r w:rsidR="000B6B5B" w:rsidRPr="00376B9B">
        <w:rPr>
          <w:rFonts w:asciiTheme="minorHAnsi" w:hAnsiTheme="minorHAnsi" w:cstheme="minorHAnsi"/>
          <w:bCs/>
          <w:color w:val="000099"/>
          <w:u w:val="single"/>
          <w:lang w:val="es-ES"/>
        </w:rPr>
        <w:t>s</w:t>
      </w:r>
      <w:r w:rsidR="00DE18C3" w:rsidRPr="00376B9B">
        <w:rPr>
          <w:rFonts w:asciiTheme="minorHAnsi" w:hAnsiTheme="minorHAnsi" w:cstheme="minorHAnsi"/>
          <w:bCs/>
          <w:color w:val="000099"/>
          <w:u w:val="single"/>
          <w:lang w:val="es-ES"/>
        </w:rPr>
        <w:t xml:space="preserve"> originales</w:t>
      </w:r>
      <w:r w:rsidR="00054F10" w:rsidRPr="00376B9B">
        <w:rPr>
          <w:rFonts w:asciiTheme="minorHAnsi" w:hAnsiTheme="minorHAnsi" w:cstheme="minorHAnsi"/>
          <w:bCs/>
          <w:color w:val="000099"/>
          <w:u w:val="single"/>
          <w:lang w:val="es-ES"/>
        </w:rPr>
        <w:t xml:space="preserve"> que Adán pose</w:t>
      </w:r>
      <w:r w:rsidR="00DE18C3" w:rsidRPr="00376B9B">
        <w:rPr>
          <w:rFonts w:asciiTheme="minorHAnsi" w:hAnsiTheme="minorHAnsi" w:cstheme="minorHAnsi"/>
          <w:bCs/>
          <w:color w:val="000099"/>
          <w:u w:val="single"/>
          <w:lang w:val="es-ES"/>
        </w:rPr>
        <w:t>yer</w:t>
      </w:r>
      <w:r w:rsidR="00054F10" w:rsidRPr="00376B9B">
        <w:rPr>
          <w:rFonts w:asciiTheme="minorHAnsi" w:hAnsiTheme="minorHAnsi" w:cstheme="minorHAnsi"/>
          <w:bCs/>
          <w:color w:val="000099"/>
          <w:u w:val="single"/>
          <w:lang w:val="es-ES"/>
        </w:rPr>
        <w:t xml:space="preserve">a en el Edén. </w:t>
      </w:r>
      <w:r w:rsidR="003C5536" w:rsidRPr="00376B9B">
        <w:rPr>
          <w:rFonts w:asciiTheme="minorHAnsi" w:hAnsiTheme="minorHAnsi" w:cstheme="minorHAnsi"/>
          <w:bCs/>
          <w:color w:val="000099"/>
          <w:u w:val="single"/>
          <w:lang w:val="es-ES"/>
        </w:rPr>
        <w:t xml:space="preserve">Cristo llevó los pecados y </w:t>
      </w:r>
      <w:r w:rsidR="007B01FF" w:rsidRPr="00376B9B">
        <w:rPr>
          <w:rFonts w:asciiTheme="minorHAnsi" w:hAnsiTheme="minorHAnsi" w:cstheme="minorHAnsi"/>
          <w:bCs/>
          <w:color w:val="000099"/>
          <w:u w:val="single"/>
          <w:lang w:val="es-ES"/>
        </w:rPr>
        <w:t>debili</w:t>
      </w:r>
      <w:r w:rsidR="003C5536" w:rsidRPr="00376B9B">
        <w:rPr>
          <w:rFonts w:asciiTheme="minorHAnsi" w:hAnsiTheme="minorHAnsi" w:cstheme="minorHAnsi"/>
          <w:bCs/>
          <w:color w:val="000099"/>
          <w:u w:val="single"/>
          <w:lang w:val="es-ES"/>
        </w:rPr>
        <w:t>dades de la raza</w:t>
      </w:r>
      <w:r w:rsidR="007B01FF" w:rsidRPr="00376B9B">
        <w:rPr>
          <w:rFonts w:asciiTheme="minorHAnsi" w:hAnsiTheme="minorHAnsi" w:cstheme="minorHAnsi"/>
          <w:bCs/>
          <w:color w:val="000099"/>
          <w:u w:val="single"/>
          <w:lang w:val="es-ES"/>
        </w:rPr>
        <w:t xml:space="preserve"> humana</w:t>
      </w:r>
      <w:r w:rsidR="003C5536" w:rsidRPr="00376B9B">
        <w:rPr>
          <w:rFonts w:asciiTheme="minorHAnsi" w:hAnsiTheme="minorHAnsi" w:cstheme="minorHAnsi"/>
          <w:bCs/>
          <w:color w:val="000099"/>
          <w:u w:val="single"/>
          <w:lang w:val="es-ES"/>
        </w:rPr>
        <w:t xml:space="preserve"> tal </w:t>
      </w:r>
      <w:r w:rsidR="007B01FF" w:rsidRPr="00376B9B">
        <w:rPr>
          <w:rFonts w:asciiTheme="minorHAnsi" w:hAnsiTheme="minorHAnsi" w:cstheme="minorHAnsi"/>
          <w:bCs/>
          <w:color w:val="000099"/>
          <w:u w:val="single"/>
          <w:lang w:val="es-ES"/>
        </w:rPr>
        <w:t>como</w:t>
      </w:r>
      <w:r w:rsidR="003C5536" w:rsidRPr="00376B9B">
        <w:rPr>
          <w:rFonts w:asciiTheme="minorHAnsi" w:hAnsiTheme="minorHAnsi" w:cstheme="minorHAnsi"/>
          <w:bCs/>
          <w:color w:val="000099"/>
          <w:u w:val="single"/>
          <w:lang w:val="es-ES"/>
        </w:rPr>
        <w:t xml:space="preserve"> existían cuando vino a la tierra para a</w:t>
      </w:r>
      <w:r w:rsidR="007B01FF" w:rsidRPr="00376B9B">
        <w:rPr>
          <w:rFonts w:asciiTheme="minorHAnsi" w:hAnsiTheme="minorHAnsi" w:cstheme="minorHAnsi"/>
          <w:bCs/>
          <w:color w:val="000099"/>
          <w:u w:val="single"/>
          <w:lang w:val="es-ES"/>
        </w:rPr>
        <w:t>yud</w:t>
      </w:r>
      <w:r w:rsidR="003C5536" w:rsidRPr="00376B9B">
        <w:rPr>
          <w:rFonts w:asciiTheme="minorHAnsi" w:hAnsiTheme="minorHAnsi" w:cstheme="minorHAnsi"/>
          <w:bCs/>
          <w:color w:val="000099"/>
          <w:u w:val="single"/>
          <w:lang w:val="es-ES"/>
        </w:rPr>
        <w:t xml:space="preserve">ar al hombre. </w:t>
      </w:r>
      <w:r w:rsidR="00CA6341" w:rsidRPr="00376B9B">
        <w:rPr>
          <w:rFonts w:asciiTheme="minorHAnsi" w:hAnsiTheme="minorHAnsi" w:cstheme="minorHAnsi"/>
          <w:bCs/>
          <w:color w:val="000099"/>
          <w:u w:val="single"/>
          <w:lang w:val="es-ES"/>
        </w:rPr>
        <w:t>C</w:t>
      </w:r>
      <w:r w:rsidR="00326E8C" w:rsidRPr="00376B9B">
        <w:rPr>
          <w:rFonts w:asciiTheme="minorHAnsi" w:hAnsiTheme="minorHAnsi" w:cstheme="minorHAnsi"/>
          <w:bCs/>
          <w:color w:val="000099"/>
          <w:u w:val="single"/>
          <w:lang w:val="es-ES"/>
        </w:rPr>
        <w:t xml:space="preserve">on las debilidades del hombre caído sobre </w:t>
      </w:r>
      <w:r w:rsidR="00CA6341" w:rsidRPr="00376B9B">
        <w:rPr>
          <w:rFonts w:asciiTheme="minorHAnsi" w:hAnsiTheme="minorHAnsi" w:cstheme="minorHAnsi"/>
          <w:bCs/>
          <w:color w:val="000099"/>
          <w:u w:val="single"/>
          <w:lang w:val="es-ES"/>
        </w:rPr>
        <w:t>él</w:t>
      </w:r>
      <w:r w:rsidR="00326E8C" w:rsidRPr="00376B9B">
        <w:rPr>
          <w:rFonts w:asciiTheme="minorHAnsi" w:hAnsiTheme="minorHAnsi" w:cstheme="minorHAnsi"/>
          <w:bCs/>
          <w:color w:val="000099"/>
          <w:u w:val="single"/>
          <w:lang w:val="es-ES"/>
        </w:rPr>
        <w:t>,</w:t>
      </w:r>
      <w:r w:rsidR="00CA6341" w:rsidRPr="00376B9B">
        <w:rPr>
          <w:rFonts w:asciiTheme="minorHAnsi" w:hAnsiTheme="minorHAnsi" w:cstheme="minorHAnsi"/>
          <w:bCs/>
          <w:color w:val="000099"/>
          <w:u w:val="single"/>
          <w:lang w:val="es-ES"/>
        </w:rPr>
        <w:t xml:space="preserve"> en favor de la raza humana</w:t>
      </w:r>
      <w:r w:rsidR="00326E8C" w:rsidRPr="00376B9B">
        <w:rPr>
          <w:rFonts w:asciiTheme="minorHAnsi" w:hAnsiTheme="minorHAnsi" w:cstheme="minorHAnsi"/>
          <w:bCs/>
          <w:color w:val="000099"/>
          <w:u w:val="single"/>
          <w:lang w:val="es-ES"/>
        </w:rPr>
        <w:t xml:space="preserve"> </w:t>
      </w:r>
      <w:r w:rsidR="0074757A" w:rsidRPr="00376B9B">
        <w:rPr>
          <w:rFonts w:asciiTheme="minorHAnsi" w:hAnsiTheme="minorHAnsi" w:cstheme="minorHAnsi"/>
          <w:bCs/>
          <w:color w:val="000099"/>
          <w:u w:val="single"/>
          <w:lang w:val="es-ES"/>
        </w:rPr>
        <w:t>había de soportar</w:t>
      </w:r>
      <w:r w:rsidR="00326E8C" w:rsidRPr="00376B9B">
        <w:rPr>
          <w:rFonts w:asciiTheme="minorHAnsi" w:hAnsiTheme="minorHAnsi" w:cstheme="minorHAnsi"/>
          <w:bCs/>
          <w:color w:val="000099"/>
          <w:u w:val="single"/>
          <w:lang w:val="es-ES"/>
        </w:rPr>
        <w:t xml:space="preserve"> las tentaciones de Satanás en todos los puntos en</w:t>
      </w:r>
      <w:r w:rsidR="0074757A" w:rsidRPr="00376B9B">
        <w:rPr>
          <w:rFonts w:asciiTheme="minorHAnsi" w:hAnsiTheme="minorHAnsi" w:cstheme="minorHAnsi"/>
          <w:bCs/>
          <w:color w:val="000099"/>
          <w:u w:val="single"/>
          <w:lang w:val="es-ES"/>
        </w:rPr>
        <w:t xml:space="preserve"> los</w:t>
      </w:r>
      <w:r w:rsidR="00326E8C" w:rsidRPr="00376B9B">
        <w:rPr>
          <w:rFonts w:asciiTheme="minorHAnsi" w:hAnsiTheme="minorHAnsi" w:cstheme="minorHAnsi"/>
          <w:bCs/>
          <w:color w:val="000099"/>
          <w:u w:val="single"/>
          <w:lang w:val="es-ES"/>
        </w:rPr>
        <w:t xml:space="preserve"> </w:t>
      </w:r>
      <w:r w:rsidR="0074757A" w:rsidRPr="00376B9B">
        <w:rPr>
          <w:rFonts w:asciiTheme="minorHAnsi" w:hAnsiTheme="minorHAnsi" w:cstheme="minorHAnsi"/>
          <w:bCs/>
          <w:color w:val="000099"/>
          <w:u w:val="single"/>
          <w:lang w:val="es-ES"/>
        </w:rPr>
        <w:t xml:space="preserve">que pudiera ser atacado </w:t>
      </w:r>
      <w:r w:rsidR="00326E8C" w:rsidRPr="00376B9B">
        <w:rPr>
          <w:rFonts w:asciiTheme="minorHAnsi" w:hAnsiTheme="minorHAnsi" w:cstheme="minorHAnsi"/>
          <w:bCs/>
          <w:color w:val="000099"/>
          <w:u w:val="single"/>
          <w:lang w:val="es-ES"/>
        </w:rPr>
        <w:t>el hombre</w:t>
      </w:r>
      <w:r w:rsidR="00D402D9" w:rsidRPr="00376B9B">
        <w:rPr>
          <w:rFonts w:asciiTheme="minorHAnsi" w:hAnsiTheme="minorHAnsi" w:cstheme="minorHAnsi"/>
          <w:bCs/>
          <w:lang w:val="es-ES"/>
        </w:rPr>
        <w:t xml:space="preserve"> </w:t>
      </w:r>
      <w:r w:rsidR="007C546C" w:rsidRPr="00376B9B">
        <w:rPr>
          <w:rFonts w:asciiTheme="minorHAnsi" w:hAnsiTheme="minorHAnsi" w:cstheme="minorHAnsi"/>
          <w:bCs/>
          <w:lang w:val="es-ES"/>
        </w:rPr>
        <w:t>(</w:t>
      </w:r>
      <w:r w:rsidR="007C546C" w:rsidRPr="00637E6A">
        <w:rPr>
          <w:rFonts w:asciiTheme="minorHAnsi" w:hAnsiTheme="minorHAnsi" w:cstheme="minorHAnsi"/>
          <w:bCs/>
          <w:i/>
          <w:lang w:val="es-ES"/>
        </w:rPr>
        <w:t>Review and Herald</w:t>
      </w:r>
      <w:r w:rsidR="007C546C" w:rsidRPr="00376B9B">
        <w:rPr>
          <w:rFonts w:asciiTheme="minorHAnsi" w:hAnsiTheme="minorHAnsi" w:cstheme="minorHAnsi"/>
          <w:bCs/>
          <w:lang w:val="es-ES"/>
        </w:rPr>
        <w:t>,</w:t>
      </w:r>
      <w:r w:rsidR="00792006" w:rsidRPr="00376B9B">
        <w:rPr>
          <w:rFonts w:asciiTheme="minorHAnsi" w:hAnsiTheme="minorHAnsi" w:cstheme="minorHAnsi"/>
          <w:bCs/>
          <w:lang w:val="es-ES"/>
        </w:rPr>
        <w:t xml:space="preserve"> 28 julio 1874</w:t>
      </w:r>
      <w:r w:rsidR="007C546C" w:rsidRPr="00376B9B">
        <w:rPr>
          <w:rFonts w:asciiTheme="minorHAnsi" w:hAnsiTheme="minorHAnsi" w:cstheme="minorHAnsi"/>
          <w:bCs/>
          <w:lang w:val="es-ES"/>
        </w:rPr>
        <w:t>;</w:t>
      </w:r>
      <w:r w:rsidR="00E1766D" w:rsidRPr="00376B9B">
        <w:rPr>
          <w:rFonts w:asciiTheme="minorHAnsi" w:hAnsiTheme="minorHAnsi" w:cstheme="minorHAnsi"/>
          <w:bCs/>
          <w:lang w:val="es-ES"/>
        </w:rPr>
        <w:t xml:space="preserve"> </w:t>
      </w:r>
      <w:r w:rsidR="00E1766D" w:rsidRPr="00376B9B">
        <w:rPr>
          <w:rFonts w:asciiTheme="minorHAnsi" w:hAnsiTheme="minorHAnsi" w:cstheme="minorHAnsi"/>
          <w:bCs/>
          <w:i/>
          <w:lang w:val="es-ES"/>
        </w:rPr>
        <w:t>Id</w:t>
      </w:r>
      <w:r w:rsidR="00E1766D" w:rsidRPr="00376B9B">
        <w:rPr>
          <w:rFonts w:asciiTheme="minorHAnsi" w:hAnsiTheme="minorHAnsi" w:cstheme="minorHAnsi"/>
          <w:bCs/>
          <w:lang w:val="es-ES"/>
        </w:rPr>
        <w:t>, 4</w:t>
      </w:r>
      <w:r w:rsidR="00D0388B" w:rsidRPr="00376B9B">
        <w:rPr>
          <w:rFonts w:asciiTheme="minorHAnsi" w:hAnsiTheme="minorHAnsi" w:cstheme="minorHAnsi"/>
          <w:bCs/>
          <w:lang w:val="es-ES"/>
        </w:rPr>
        <w:t>. Ver</w:t>
      </w:r>
      <w:r w:rsidR="00AC6974">
        <w:rPr>
          <w:rFonts w:asciiTheme="minorHAnsi" w:hAnsiTheme="minorHAnsi" w:cstheme="minorHAnsi"/>
          <w:bCs/>
          <w:lang w:val="es-ES"/>
        </w:rPr>
        <w:t xml:space="preserve"> 1</w:t>
      </w:r>
      <w:r w:rsidR="00E1766D" w:rsidRPr="00376B9B">
        <w:rPr>
          <w:rFonts w:asciiTheme="minorHAnsi" w:hAnsiTheme="minorHAnsi" w:cstheme="minorHAnsi"/>
          <w:bCs/>
          <w:lang w:val="es-ES"/>
        </w:rPr>
        <w:t xml:space="preserve"> </w:t>
      </w:r>
      <w:r w:rsidR="00D0388B" w:rsidRPr="00376B9B">
        <w:rPr>
          <w:rFonts w:asciiTheme="minorHAnsi" w:hAnsiTheme="minorHAnsi" w:cstheme="minorHAnsi"/>
          <w:bCs/>
          <w:i/>
          <w:iCs/>
          <w:lang w:val="es-ES"/>
        </w:rPr>
        <w:t>Mensajes Selectos</w:t>
      </w:r>
      <w:r w:rsidR="0087760E" w:rsidRPr="00376B9B">
        <w:rPr>
          <w:rFonts w:asciiTheme="minorHAnsi" w:hAnsiTheme="minorHAnsi" w:cstheme="minorHAnsi"/>
          <w:bCs/>
          <w:lang w:val="es-ES"/>
        </w:rPr>
        <w:t>,</w:t>
      </w:r>
      <w:r w:rsidR="00D0388B" w:rsidRPr="00376B9B">
        <w:rPr>
          <w:rFonts w:asciiTheme="minorHAnsi" w:hAnsiTheme="minorHAnsi" w:cstheme="minorHAnsi"/>
          <w:bCs/>
          <w:lang w:val="es-ES"/>
        </w:rPr>
        <w:t xml:space="preserve"> </w:t>
      </w:r>
      <w:r w:rsidR="0074757A" w:rsidRPr="00376B9B">
        <w:rPr>
          <w:rFonts w:asciiTheme="minorHAnsi" w:hAnsiTheme="minorHAnsi" w:cstheme="minorHAnsi"/>
          <w:bCs/>
          <w:lang w:val="es-ES"/>
        </w:rPr>
        <w:t>313</w:t>
      </w:r>
      <w:r w:rsidR="00376B9B">
        <w:rPr>
          <w:rFonts w:asciiTheme="minorHAnsi" w:hAnsiTheme="minorHAnsi" w:cstheme="minorHAnsi"/>
          <w:bCs/>
          <w:lang w:val="es-ES"/>
        </w:rPr>
        <w:t>-</w:t>
      </w:r>
      <w:r w:rsidR="0074757A" w:rsidRPr="00376B9B">
        <w:rPr>
          <w:rFonts w:asciiTheme="minorHAnsi" w:hAnsiTheme="minorHAnsi" w:cstheme="minorHAnsi"/>
          <w:bCs/>
          <w:lang w:val="es-ES"/>
        </w:rPr>
        <w:t>314</w:t>
      </w:r>
      <w:r w:rsidR="00E1766D" w:rsidRPr="00376B9B">
        <w:rPr>
          <w:rFonts w:asciiTheme="minorHAnsi" w:hAnsiTheme="minorHAnsi" w:cstheme="minorHAnsi"/>
          <w:bCs/>
          <w:lang w:val="es-ES"/>
        </w:rPr>
        <w:t xml:space="preserve">. </w:t>
      </w:r>
      <w:r w:rsidR="0074757A" w:rsidRPr="00376B9B">
        <w:rPr>
          <w:rFonts w:asciiTheme="minorHAnsi" w:hAnsiTheme="minorHAnsi" w:cstheme="minorHAnsi"/>
          <w:bCs/>
          <w:lang w:val="es-ES"/>
        </w:rPr>
        <w:t>E</w:t>
      </w:r>
      <w:r w:rsidR="00E1766D" w:rsidRPr="00376B9B">
        <w:rPr>
          <w:rFonts w:asciiTheme="minorHAnsi" w:hAnsiTheme="minorHAnsi" w:cstheme="minorHAnsi"/>
          <w:bCs/>
          <w:lang w:val="es-ES"/>
        </w:rPr>
        <w:t>n 1982 (?)</w:t>
      </w:r>
      <w:r w:rsidR="0074757A" w:rsidRPr="00376B9B">
        <w:rPr>
          <w:rFonts w:asciiTheme="minorHAnsi" w:hAnsiTheme="minorHAnsi" w:cstheme="minorHAnsi"/>
          <w:bCs/>
          <w:lang w:val="es-ES"/>
        </w:rPr>
        <w:t xml:space="preserve"> se constituyó en Loma Linda</w:t>
      </w:r>
      <w:r w:rsidR="00E1766D" w:rsidRPr="00376B9B">
        <w:rPr>
          <w:rFonts w:asciiTheme="minorHAnsi" w:hAnsiTheme="minorHAnsi" w:cstheme="minorHAnsi"/>
          <w:bCs/>
          <w:lang w:val="es-ES"/>
        </w:rPr>
        <w:t xml:space="preserve"> </w:t>
      </w:r>
      <w:r w:rsidR="0074757A" w:rsidRPr="00376B9B">
        <w:rPr>
          <w:rFonts w:asciiTheme="minorHAnsi" w:hAnsiTheme="minorHAnsi" w:cstheme="minorHAnsi"/>
          <w:bCs/>
          <w:lang w:val="es-ES"/>
        </w:rPr>
        <w:t>una Comisión</w:t>
      </w:r>
      <w:r w:rsidR="00E1766D" w:rsidRPr="00376B9B">
        <w:rPr>
          <w:rFonts w:asciiTheme="minorHAnsi" w:hAnsiTheme="minorHAnsi" w:cstheme="minorHAnsi"/>
          <w:bCs/>
          <w:lang w:val="es-ES"/>
        </w:rPr>
        <w:t xml:space="preserve"> </w:t>
      </w:r>
      <w:r w:rsidR="0074757A" w:rsidRPr="00376B9B">
        <w:rPr>
          <w:rFonts w:asciiTheme="minorHAnsi" w:hAnsiTheme="minorHAnsi" w:cstheme="minorHAnsi"/>
          <w:bCs/>
          <w:lang w:val="es-ES"/>
        </w:rPr>
        <w:t>para la</w:t>
      </w:r>
      <w:r w:rsidR="00E1766D" w:rsidRPr="00376B9B">
        <w:rPr>
          <w:rFonts w:asciiTheme="minorHAnsi" w:hAnsiTheme="minorHAnsi" w:cstheme="minorHAnsi"/>
          <w:bCs/>
          <w:lang w:val="es-ES"/>
        </w:rPr>
        <w:t xml:space="preserve"> Revisi</w:t>
      </w:r>
      <w:r w:rsidR="0074757A" w:rsidRPr="00376B9B">
        <w:rPr>
          <w:rFonts w:asciiTheme="minorHAnsi" w:hAnsiTheme="minorHAnsi" w:cstheme="minorHAnsi"/>
          <w:bCs/>
          <w:lang w:val="es-ES"/>
        </w:rPr>
        <w:t>ó</w:t>
      </w:r>
      <w:r w:rsidR="00E1766D" w:rsidRPr="00376B9B">
        <w:rPr>
          <w:rFonts w:asciiTheme="minorHAnsi" w:hAnsiTheme="minorHAnsi" w:cstheme="minorHAnsi"/>
          <w:bCs/>
          <w:lang w:val="es-ES"/>
        </w:rPr>
        <w:t xml:space="preserve">n </w:t>
      </w:r>
      <w:r w:rsidR="0074757A" w:rsidRPr="00376B9B">
        <w:rPr>
          <w:rFonts w:asciiTheme="minorHAnsi" w:hAnsiTheme="minorHAnsi" w:cstheme="minorHAnsi"/>
          <w:bCs/>
          <w:lang w:val="es-ES"/>
        </w:rPr>
        <w:t>de</w:t>
      </w:r>
      <w:r w:rsidR="00E1766D" w:rsidRPr="00376B9B">
        <w:rPr>
          <w:rFonts w:asciiTheme="minorHAnsi" w:hAnsiTheme="minorHAnsi" w:cstheme="minorHAnsi"/>
          <w:bCs/>
          <w:lang w:val="es-ES"/>
        </w:rPr>
        <w:t xml:space="preserve"> </w:t>
      </w:r>
      <w:r w:rsidR="00E1766D" w:rsidRPr="00376B9B">
        <w:rPr>
          <w:rFonts w:asciiTheme="minorHAnsi" w:hAnsiTheme="minorHAnsi" w:cstheme="minorHAnsi"/>
          <w:bCs/>
          <w:i/>
          <w:iCs/>
          <w:lang w:val="es-ES"/>
        </w:rPr>
        <w:t>Q</w:t>
      </w:r>
      <w:r w:rsidR="0074757A" w:rsidRPr="00376B9B">
        <w:rPr>
          <w:rFonts w:asciiTheme="minorHAnsi" w:hAnsiTheme="minorHAnsi" w:cstheme="minorHAnsi"/>
          <w:bCs/>
          <w:i/>
          <w:iCs/>
          <w:lang w:val="es-ES"/>
        </w:rPr>
        <w:t>uestions</w:t>
      </w:r>
      <w:r w:rsidR="00E1766D" w:rsidRPr="00376B9B">
        <w:rPr>
          <w:rFonts w:asciiTheme="minorHAnsi" w:hAnsiTheme="minorHAnsi" w:cstheme="minorHAnsi"/>
          <w:bCs/>
          <w:i/>
          <w:iCs/>
          <w:lang w:val="es-ES"/>
        </w:rPr>
        <w:t xml:space="preserve"> </w:t>
      </w:r>
      <w:r w:rsidR="0074757A" w:rsidRPr="00376B9B">
        <w:rPr>
          <w:rFonts w:asciiTheme="minorHAnsi" w:hAnsiTheme="minorHAnsi" w:cstheme="minorHAnsi"/>
          <w:bCs/>
          <w:i/>
          <w:iCs/>
          <w:lang w:val="es-ES"/>
        </w:rPr>
        <w:t>on</w:t>
      </w:r>
      <w:r w:rsidR="00E1766D" w:rsidRPr="00376B9B">
        <w:rPr>
          <w:rFonts w:asciiTheme="minorHAnsi" w:hAnsiTheme="minorHAnsi" w:cstheme="minorHAnsi"/>
          <w:bCs/>
          <w:i/>
          <w:iCs/>
          <w:lang w:val="es-ES"/>
        </w:rPr>
        <w:t xml:space="preserve"> D</w:t>
      </w:r>
      <w:r w:rsidR="0074757A" w:rsidRPr="00376B9B">
        <w:rPr>
          <w:rFonts w:asciiTheme="minorHAnsi" w:hAnsiTheme="minorHAnsi" w:cstheme="minorHAnsi"/>
          <w:bCs/>
          <w:i/>
          <w:iCs/>
          <w:lang w:val="es-ES"/>
        </w:rPr>
        <w:t>octrine</w:t>
      </w:r>
      <w:r w:rsidR="0074757A" w:rsidRPr="00376B9B">
        <w:rPr>
          <w:rFonts w:asciiTheme="minorHAnsi" w:hAnsiTheme="minorHAnsi" w:cstheme="minorHAnsi"/>
          <w:bCs/>
          <w:lang w:val="es-ES"/>
        </w:rPr>
        <w:t>, que presentó</w:t>
      </w:r>
      <w:r w:rsidR="00637E6A">
        <w:rPr>
          <w:rFonts w:asciiTheme="minorHAnsi" w:hAnsiTheme="minorHAnsi" w:cstheme="minorHAnsi"/>
          <w:bCs/>
          <w:lang w:val="es-ES"/>
        </w:rPr>
        <w:t xml:space="preserve"> después</w:t>
      </w:r>
      <w:r w:rsidR="0074757A" w:rsidRPr="00376B9B">
        <w:rPr>
          <w:rFonts w:asciiTheme="minorHAnsi" w:hAnsiTheme="minorHAnsi" w:cstheme="minorHAnsi"/>
          <w:bCs/>
          <w:lang w:val="es-ES"/>
        </w:rPr>
        <w:t xml:space="preserve"> al Consejo de la Asociación General un memorando al respecto</w:t>
      </w:r>
      <w:r w:rsidR="00E1766D" w:rsidRPr="00376B9B">
        <w:rPr>
          <w:rFonts w:asciiTheme="minorHAnsi" w:hAnsiTheme="minorHAnsi" w:cstheme="minorHAnsi"/>
          <w:bCs/>
          <w:lang w:val="es-ES"/>
        </w:rPr>
        <w:t>)</w:t>
      </w:r>
      <w:r w:rsidR="0074757A" w:rsidRPr="00376B9B">
        <w:rPr>
          <w:rFonts w:asciiTheme="minorHAnsi" w:hAnsiTheme="minorHAnsi" w:cstheme="minorHAnsi"/>
          <w:bCs/>
          <w:lang w:val="es-ES"/>
        </w:rPr>
        <w:t>.</w:t>
      </w:r>
    </w:p>
    <w:p w14:paraId="26459BAB" w14:textId="64D98386" w:rsidR="0074757A" w:rsidRPr="0042208A" w:rsidRDefault="00887F5C" w:rsidP="0042208A">
      <w:pPr>
        <w:pStyle w:val="Libro12"/>
        <w:ind w:firstLine="0"/>
        <w:rPr>
          <w:rFonts w:asciiTheme="minorHAnsi" w:hAnsiTheme="minorHAnsi" w:cstheme="minorHAnsi"/>
          <w:lang w:val="es-ES"/>
        </w:rPr>
      </w:pPr>
      <w:r w:rsidRPr="0042208A">
        <w:rPr>
          <w:rFonts w:asciiTheme="minorHAnsi" w:hAnsiTheme="minorHAnsi" w:cstheme="minorHAnsi"/>
          <w:lang w:val="es-ES"/>
        </w:rPr>
        <w:t>La propuesta de Hudson para que los delegados de la 48ª Asamblea de la Asociación General, en 1958, autorizara</w:t>
      </w:r>
      <w:r w:rsidR="00D1538C" w:rsidRPr="0042208A">
        <w:rPr>
          <w:rFonts w:asciiTheme="minorHAnsi" w:hAnsiTheme="minorHAnsi" w:cstheme="minorHAnsi"/>
          <w:lang w:val="es-ES"/>
        </w:rPr>
        <w:t>n</w:t>
      </w:r>
      <w:r w:rsidRPr="0042208A">
        <w:rPr>
          <w:rFonts w:asciiTheme="minorHAnsi" w:hAnsiTheme="minorHAnsi" w:cstheme="minorHAnsi"/>
          <w:lang w:val="es-ES"/>
        </w:rPr>
        <w:t xml:space="preserve"> una revisión de </w:t>
      </w:r>
      <w:r w:rsidRPr="002573D6">
        <w:rPr>
          <w:rFonts w:asciiTheme="minorHAnsi" w:hAnsiTheme="minorHAnsi" w:cstheme="minorHAnsi"/>
          <w:i/>
          <w:iCs/>
          <w:lang w:val="es-ES"/>
        </w:rPr>
        <w:t>Questions on Doctrine</w:t>
      </w:r>
      <w:r w:rsidR="002573D6">
        <w:rPr>
          <w:rFonts w:asciiTheme="minorHAnsi" w:hAnsiTheme="minorHAnsi" w:cstheme="minorHAnsi"/>
          <w:lang w:val="es-ES"/>
        </w:rPr>
        <w:t xml:space="preserve"> (Preguntas sobre doctrina)</w:t>
      </w:r>
      <w:r w:rsidRPr="0042208A">
        <w:rPr>
          <w:rFonts w:asciiTheme="minorHAnsi" w:hAnsiTheme="minorHAnsi" w:cstheme="minorHAnsi"/>
          <w:lang w:val="es-ES"/>
        </w:rPr>
        <w:t xml:space="preserve"> </w:t>
      </w:r>
      <w:r w:rsidR="006B1C8F">
        <w:rPr>
          <w:rFonts w:asciiTheme="minorHAnsi" w:hAnsiTheme="minorHAnsi" w:cstheme="minorHAnsi"/>
          <w:lang w:val="es-ES"/>
        </w:rPr>
        <w:t>result</w:t>
      </w:r>
      <w:r w:rsidR="004022E0" w:rsidRPr="0042208A">
        <w:rPr>
          <w:rFonts w:asciiTheme="minorHAnsi" w:hAnsiTheme="minorHAnsi" w:cstheme="minorHAnsi"/>
          <w:lang w:val="es-ES"/>
        </w:rPr>
        <w:t>ó ser</w:t>
      </w:r>
      <w:r w:rsidRPr="0042208A">
        <w:rPr>
          <w:rFonts w:asciiTheme="minorHAnsi" w:hAnsiTheme="minorHAnsi" w:cstheme="minorHAnsi"/>
          <w:lang w:val="es-ES"/>
        </w:rPr>
        <w:t xml:space="preserve"> demasiado optimista.</w:t>
      </w:r>
    </w:p>
    <w:p w14:paraId="5771BA59" w14:textId="715A653E" w:rsidR="001529F3" w:rsidRPr="0042208A" w:rsidRDefault="00FD07A9" w:rsidP="0042208A">
      <w:pPr>
        <w:pStyle w:val="Libro12"/>
        <w:ind w:firstLine="0"/>
        <w:rPr>
          <w:rFonts w:asciiTheme="minorHAnsi" w:hAnsiTheme="minorHAnsi" w:cstheme="minorHAnsi"/>
          <w:lang w:val="es-ES"/>
        </w:rPr>
      </w:pPr>
      <w:r w:rsidRPr="0042208A">
        <w:rPr>
          <w:rFonts w:asciiTheme="minorHAnsi" w:hAnsiTheme="minorHAnsi" w:cstheme="minorHAnsi"/>
          <w:lang w:val="es-ES"/>
        </w:rPr>
        <w:t>En 1974, Gordon M. Hyde,</w:t>
      </w:r>
      <w:r w:rsidR="00D977C0" w:rsidRPr="0042208A">
        <w:rPr>
          <w:rFonts w:asciiTheme="minorHAnsi" w:hAnsiTheme="minorHAnsi" w:cstheme="minorHAnsi"/>
          <w:lang w:val="es-ES"/>
        </w:rPr>
        <w:t xml:space="preserve"> </w:t>
      </w:r>
      <w:r w:rsidRPr="0042208A">
        <w:rPr>
          <w:rFonts w:asciiTheme="minorHAnsi" w:hAnsiTheme="minorHAnsi" w:cstheme="minorHAnsi"/>
          <w:lang w:val="es-ES"/>
        </w:rPr>
        <w:t xml:space="preserve">entonces director del </w:t>
      </w:r>
      <w:r w:rsidRPr="0042208A">
        <w:rPr>
          <w:rFonts w:asciiTheme="minorHAnsi" w:hAnsiTheme="minorHAnsi" w:cstheme="minorHAnsi"/>
          <w:i/>
          <w:lang w:val="es-ES"/>
        </w:rPr>
        <w:t>Instituto de Investigación Bíblica</w:t>
      </w:r>
      <w:r w:rsidRPr="0042208A">
        <w:rPr>
          <w:rFonts w:asciiTheme="minorHAnsi" w:hAnsiTheme="minorHAnsi" w:cstheme="minorHAnsi"/>
          <w:lang w:val="es-ES"/>
        </w:rPr>
        <w:t xml:space="preserve"> de </w:t>
      </w:r>
      <w:smartTag w:uri="urn:schemas-microsoft-com:office:smarttags" w:element="PersonName">
        <w:smartTagPr>
          <w:attr w:name="ProductID" w:val="la Asociaci￳n General"/>
        </w:smartTagPr>
        <w:r w:rsidRPr="0042208A">
          <w:rPr>
            <w:rFonts w:asciiTheme="minorHAnsi" w:hAnsiTheme="minorHAnsi" w:cstheme="minorHAnsi"/>
            <w:lang w:val="es-ES"/>
          </w:rPr>
          <w:t>la Asociación General</w:t>
        </w:r>
      </w:smartTag>
      <w:r w:rsidRPr="0042208A">
        <w:rPr>
          <w:rFonts w:asciiTheme="minorHAnsi" w:hAnsiTheme="minorHAnsi" w:cstheme="minorHAnsi"/>
          <w:lang w:val="es-ES"/>
        </w:rPr>
        <w:t xml:space="preserve">, </w:t>
      </w:r>
      <w:r w:rsidR="00423612" w:rsidRPr="0042208A">
        <w:rPr>
          <w:rFonts w:asciiTheme="minorHAnsi" w:hAnsiTheme="minorHAnsi" w:cstheme="minorHAnsi"/>
          <w:lang w:val="es-ES"/>
        </w:rPr>
        <w:t>escribió</w:t>
      </w:r>
      <w:r w:rsidR="00D977C0" w:rsidRPr="0042208A">
        <w:rPr>
          <w:rFonts w:asciiTheme="minorHAnsi" w:hAnsiTheme="minorHAnsi" w:cstheme="minorHAnsi"/>
          <w:lang w:val="es-ES"/>
        </w:rPr>
        <w:t xml:space="preserve"> un resumen de los acontecimientos relacionados con </w:t>
      </w:r>
      <w:r w:rsidR="001529F3" w:rsidRPr="0042208A">
        <w:rPr>
          <w:rFonts w:asciiTheme="minorHAnsi" w:hAnsiTheme="minorHAnsi" w:cstheme="minorHAnsi"/>
          <w:lang w:val="es-ES"/>
        </w:rPr>
        <w:t xml:space="preserve">la posición de </w:t>
      </w:r>
      <w:r w:rsidR="001529F3" w:rsidRPr="00F330A8">
        <w:rPr>
          <w:rFonts w:asciiTheme="minorHAnsi" w:hAnsiTheme="minorHAnsi" w:cstheme="minorHAnsi"/>
          <w:i/>
          <w:iCs/>
          <w:lang w:val="es-ES"/>
        </w:rPr>
        <w:t>Questions on Doctrine</w:t>
      </w:r>
      <w:r w:rsidR="001529F3" w:rsidRPr="0042208A">
        <w:rPr>
          <w:rFonts w:asciiTheme="minorHAnsi" w:hAnsiTheme="minorHAnsi" w:cstheme="minorHAnsi"/>
          <w:lang w:val="es-ES"/>
        </w:rPr>
        <w:t>:</w:t>
      </w:r>
      <w:r w:rsidR="00D471B5" w:rsidRPr="0042208A">
        <w:rPr>
          <w:rFonts w:asciiTheme="minorHAnsi" w:hAnsiTheme="minorHAnsi" w:cstheme="minorHAnsi"/>
          <w:lang w:val="es-ES"/>
        </w:rPr>
        <w:t xml:space="preserve"> </w:t>
      </w:r>
    </w:p>
    <w:p w14:paraId="4106D042" w14:textId="5D1D77A4" w:rsidR="00D471B5" w:rsidRPr="00145625" w:rsidRDefault="00704800" w:rsidP="00801E81">
      <w:pPr>
        <w:pStyle w:val="Libro12"/>
        <w:ind w:left="426" w:right="385" w:firstLine="0"/>
        <w:rPr>
          <w:rFonts w:asciiTheme="minorHAnsi" w:hAnsiTheme="minorHAnsi" w:cstheme="minorHAnsi"/>
          <w:bCs/>
          <w:color w:val="000099"/>
          <w:lang w:val="es-ES"/>
        </w:rPr>
      </w:pPr>
      <w:r w:rsidRPr="00145625">
        <w:rPr>
          <w:rFonts w:asciiTheme="minorHAnsi" w:hAnsiTheme="minorHAnsi" w:cstheme="minorHAnsi"/>
          <w:bCs/>
          <w:color w:val="000099"/>
          <w:lang w:val="es-ES"/>
        </w:rPr>
        <w:t xml:space="preserve">En correspondencia con </w:t>
      </w:r>
      <w:r w:rsidR="00C93AAA" w:rsidRPr="00145625">
        <w:rPr>
          <w:rFonts w:asciiTheme="minorHAnsi" w:hAnsiTheme="minorHAnsi" w:cstheme="minorHAnsi"/>
          <w:bCs/>
          <w:color w:val="000099"/>
          <w:lang w:val="es-ES"/>
        </w:rPr>
        <w:t xml:space="preserve">lo presentado en </w:t>
      </w:r>
      <w:r w:rsidR="00C93AAA" w:rsidRPr="006B1C8F">
        <w:rPr>
          <w:rFonts w:asciiTheme="minorHAnsi" w:hAnsiTheme="minorHAnsi" w:cstheme="minorHAnsi"/>
          <w:bCs/>
          <w:i/>
          <w:iCs/>
          <w:color w:val="000099"/>
          <w:lang w:val="es-ES"/>
        </w:rPr>
        <w:t>Questions on Doctrine</w:t>
      </w:r>
      <w:r w:rsidR="00C93AAA" w:rsidRPr="00145625">
        <w:rPr>
          <w:rFonts w:asciiTheme="minorHAnsi" w:hAnsiTheme="minorHAnsi" w:cstheme="minorHAnsi"/>
          <w:bCs/>
          <w:color w:val="000099"/>
          <w:lang w:val="es-ES"/>
        </w:rPr>
        <w:t xml:space="preserve"> se llegó a un consenso: se asumió la postura </w:t>
      </w:r>
      <w:r w:rsidR="00377228" w:rsidRPr="00145625">
        <w:rPr>
          <w:rFonts w:asciiTheme="minorHAnsi" w:hAnsiTheme="minorHAnsi" w:cstheme="minorHAnsi"/>
          <w:bCs/>
          <w:i/>
          <w:color w:val="000099"/>
          <w:lang w:val="es-ES"/>
        </w:rPr>
        <w:t>pre-lapsaria</w:t>
      </w:r>
      <w:r w:rsidR="00377228" w:rsidRPr="00145625">
        <w:rPr>
          <w:rFonts w:asciiTheme="minorHAnsi" w:hAnsiTheme="minorHAnsi" w:cstheme="minorHAnsi"/>
          <w:bCs/>
          <w:color w:val="000099"/>
          <w:lang w:val="es-ES"/>
        </w:rPr>
        <w:t xml:space="preserve"> </w:t>
      </w:r>
      <w:r w:rsidR="00377228" w:rsidRPr="006B1C8F">
        <w:rPr>
          <w:rFonts w:asciiTheme="minorHAnsi" w:hAnsiTheme="minorHAnsi" w:cstheme="minorHAnsi"/>
          <w:bCs/>
          <w:color w:val="000000" w:themeColor="text1"/>
          <w:lang w:val="es-ES"/>
        </w:rPr>
        <w:t>[</w:t>
      </w:r>
      <w:r w:rsidR="005D1647" w:rsidRPr="006B1C8F">
        <w:rPr>
          <w:rFonts w:asciiTheme="minorHAnsi" w:hAnsiTheme="minorHAnsi" w:cstheme="minorHAnsi"/>
          <w:bCs/>
          <w:color w:val="000000" w:themeColor="text1"/>
          <w:lang w:val="es-ES"/>
        </w:rPr>
        <w:t xml:space="preserve">pretende </w:t>
      </w:r>
      <w:r w:rsidR="00377228" w:rsidRPr="006B1C8F">
        <w:rPr>
          <w:rFonts w:asciiTheme="minorHAnsi" w:hAnsiTheme="minorHAnsi" w:cstheme="minorHAnsi"/>
          <w:bCs/>
          <w:color w:val="000000" w:themeColor="text1"/>
          <w:lang w:val="es-ES"/>
        </w:rPr>
        <w:t xml:space="preserve">que Cristo tomó la naturaleza humana como la de Adán en su condición </w:t>
      </w:r>
      <w:r w:rsidR="00C93AAA" w:rsidRPr="006B1C8F">
        <w:rPr>
          <w:rFonts w:asciiTheme="minorHAnsi" w:hAnsiTheme="minorHAnsi" w:cstheme="minorHAnsi"/>
          <w:bCs/>
          <w:color w:val="000000" w:themeColor="text1"/>
          <w:lang w:val="es-ES"/>
        </w:rPr>
        <w:t>previa a la caída</w:t>
      </w:r>
      <w:r w:rsidR="00377228" w:rsidRPr="006B1C8F">
        <w:rPr>
          <w:rFonts w:asciiTheme="minorHAnsi" w:hAnsiTheme="minorHAnsi" w:cstheme="minorHAnsi"/>
          <w:bCs/>
          <w:color w:val="000000" w:themeColor="text1"/>
          <w:lang w:val="es-ES"/>
        </w:rPr>
        <w:t xml:space="preserve"> en el pecado]</w:t>
      </w:r>
      <w:r w:rsidR="00C93AAA" w:rsidRPr="00145625">
        <w:rPr>
          <w:rFonts w:asciiTheme="minorHAnsi" w:hAnsiTheme="minorHAnsi" w:cstheme="minorHAnsi"/>
          <w:bCs/>
          <w:color w:val="000099"/>
          <w:lang w:val="es-ES"/>
        </w:rPr>
        <w:t xml:space="preserve">. </w:t>
      </w:r>
      <w:r w:rsidR="00377228" w:rsidRPr="00145625">
        <w:rPr>
          <w:rFonts w:asciiTheme="minorHAnsi" w:hAnsiTheme="minorHAnsi" w:cstheme="minorHAnsi"/>
          <w:bCs/>
          <w:color w:val="000099"/>
          <w:lang w:val="es-ES"/>
        </w:rPr>
        <w:t xml:space="preserve">En un Apéndice del libro se aportaron numerosas citas de los escritos de </w:t>
      </w:r>
      <w:r w:rsidR="00844D62" w:rsidRPr="00145625">
        <w:rPr>
          <w:rFonts w:asciiTheme="minorHAnsi" w:hAnsiTheme="minorHAnsi" w:cstheme="minorHAnsi"/>
          <w:bCs/>
          <w:color w:val="000099"/>
          <w:lang w:val="es-ES"/>
        </w:rPr>
        <w:t>Ellen White</w:t>
      </w:r>
      <w:r w:rsidR="006F7B84" w:rsidRPr="00145625">
        <w:rPr>
          <w:rFonts w:asciiTheme="minorHAnsi" w:hAnsiTheme="minorHAnsi" w:cstheme="minorHAnsi"/>
          <w:bCs/>
          <w:color w:val="000099"/>
          <w:lang w:val="es-ES"/>
        </w:rPr>
        <w:t xml:space="preserve">, y </w:t>
      </w:r>
      <w:r w:rsidR="005D1647" w:rsidRPr="00145625">
        <w:rPr>
          <w:rFonts w:asciiTheme="minorHAnsi" w:hAnsiTheme="minorHAnsi" w:cstheme="minorHAnsi"/>
          <w:bCs/>
          <w:color w:val="000099"/>
          <w:lang w:val="es-ES"/>
        </w:rPr>
        <w:t>e</w:t>
      </w:r>
      <w:r w:rsidR="006F7B84" w:rsidRPr="00145625">
        <w:rPr>
          <w:rFonts w:asciiTheme="minorHAnsi" w:hAnsiTheme="minorHAnsi" w:cstheme="minorHAnsi"/>
          <w:bCs/>
          <w:color w:val="000099"/>
          <w:lang w:val="es-ES"/>
        </w:rPr>
        <w:t xml:space="preserve">stas se interpretaron como apoyando la posición </w:t>
      </w:r>
      <w:r w:rsidR="006F7B84" w:rsidRPr="00145625">
        <w:rPr>
          <w:rFonts w:asciiTheme="minorHAnsi" w:hAnsiTheme="minorHAnsi" w:cstheme="minorHAnsi"/>
          <w:bCs/>
          <w:i/>
          <w:color w:val="000099"/>
          <w:lang w:val="es-ES"/>
        </w:rPr>
        <w:t>pre-lapsaria</w:t>
      </w:r>
      <w:r w:rsidR="006F7B84" w:rsidRPr="00145625">
        <w:rPr>
          <w:rFonts w:asciiTheme="minorHAnsi" w:hAnsiTheme="minorHAnsi" w:cstheme="minorHAnsi"/>
          <w:bCs/>
          <w:color w:val="000099"/>
          <w:lang w:val="es-ES"/>
        </w:rPr>
        <w:t>.</w:t>
      </w:r>
    </w:p>
    <w:p w14:paraId="3D704B58" w14:textId="41EF61AA" w:rsidR="006F7B84" w:rsidRPr="00F330A8" w:rsidRDefault="001E0A8D" w:rsidP="00801E81">
      <w:pPr>
        <w:pStyle w:val="Libro12"/>
        <w:ind w:left="426" w:right="385" w:firstLine="0"/>
        <w:rPr>
          <w:rFonts w:asciiTheme="minorHAnsi" w:hAnsiTheme="minorHAnsi" w:cstheme="minorHAnsi"/>
          <w:bCs/>
          <w:lang w:val="es-ES"/>
        </w:rPr>
      </w:pPr>
      <w:r w:rsidRPr="00145625">
        <w:rPr>
          <w:rFonts w:asciiTheme="minorHAnsi" w:hAnsiTheme="minorHAnsi" w:cstheme="minorHAnsi"/>
          <w:bCs/>
          <w:color w:val="000099"/>
          <w:lang w:val="es-ES"/>
        </w:rPr>
        <w:lastRenderedPageBreak/>
        <w:t>Es bien conocido</w:t>
      </w:r>
      <w:r w:rsidR="000D3AAF" w:rsidRPr="00145625">
        <w:rPr>
          <w:rFonts w:asciiTheme="minorHAnsi" w:hAnsiTheme="minorHAnsi" w:cstheme="minorHAnsi"/>
          <w:bCs/>
          <w:color w:val="000099"/>
          <w:lang w:val="es-ES"/>
        </w:rPr>
        <w:t xml:space="preserve"> que </w:t>
      </w:r>
      <w:r w:rsidRPr="00145625">
        <w:rPr>
          <w:rFonts w:asciiTheme="minorHAnsi" w:hAnsiTheme="minorHAnsi" w:cstheme="minorHAnsi"/>
          <w:bCs/>
          <w:color w:val="000099"/>
          <w:lang w:val="es-ES"/>
        </w:rPr>
        <w:t xml:space="preserve">no todos estuvieron de acuerdo </w:t>
      </w:r>
      <w:r w:rsidR="00DB50A8" w:rsidRPr="00145625">
        <w:rPr>
          <w:rFonts w:asciiTheme="minorHAnsi" w:hAnsiTheme="minorHAnsi" w:cstheme="minorHAnsi"/>
          <w:bCs/>
          <w:color w:val="000099"/>
          <w:lang w:val="es-ES"/>
        </w:rPr>
        <w:t>con</w:t>
      </w:r>
      <w:r w:rsidRPr="00145625">
        <w:rPr>
          <w:rFonts w:asciiTheme="minorHAnsi" w:hAnsiTheme="minorHAnsi" w:cstheme="minorHAnsi"/>
          <w:bCs/>
          <w:color w:val="000099"/>
          <w:lang w:val="es-ES"/>
        </w:rPr>
        <w:t xml:space="preserve"> el </w:t>
      </w:r>
      <w:r w:rsidR="006C17A0" w:rsidRPr="00145625">
        <w:rPr>
          <w:rFonts w:asciiTheme="minorHAnsi" w:hAnsiTheme="minorHAnsi" w:cstheme="minorHAnsi"/>
          <w:bCs/>
          <w:color w:val="000099"/>
          <w:lang w:val="es-ES"/>
        </w:rPr>
        <w:t>enfoque de</w:t>
      </w:r>
      <w:r w:rsidRPr="00145625">
        <w:rPr>
          <w:rFonts w:asciiTheme="minorHAnsi" w:hAnsiTheme="minorHAnsi" w:cstheme="minorHAnsi"/>
          <w:bCs/>
          <w:color w:val="000099"/>
          <w:lang w:val="es-ES"/>
        </w:rPr>
        <w:t xml:space="preserve"> </w:t>
      </w:r>
      <w:r w:rsidRPr="00145625">
        <w:rPr>
          <w:rFonts w:asciiTheme="minorHAnsi" w:hAnsiTheme="minorHAnsi" w:cstheme="minorHAnsi"/>
          <w:bCs/>
          <w:i/>
          <w:iCs/>
          <w:color w:val="000099"/>
          <w:lang w:val="es-ES"/>
        </w:rPr>
        <w:t>Questions on Doctrine</w:t>
      </w:r>
      <w:r w:rsidRPr="00145625">
        <w:rPr>
          <w:rFonts w:asciiTheme="minorHAnsi" w:hAnsiTheme="minorHAnsi" w:cstheme="minorHAnsi"/>
          <w:bCs/>
          <w:color w:val="000099"/>
          <w:lang w:val="es-ES"/>
        </w:rPr>
        <w:t xml:space="preserve">, y </w:t>
      </w:r>
      <w:r w:rsidR="00DB50A8" w:rsidRPr="00145625">
        <w:rPr>
          <w:rFonts w:asciiTheme="minorHAnsi" w:hAnsiTheme="minorHAnsi" w:cstheme="minorHAnsi"/>
          <w:bCs/>
          <w:color w:val="000099"/>
          <w:lang w:val="es-ES"/>
        </w:rPr>
        <w:t>ciertamente</w:t>
      </w:r>
      <w:r w:rsidRPr="00145625">
        <w:rPr>
          <w:rFonts w:asciiTheme="minorHAnsi" w:hAnsiTheme="minorHAnsi" w:cstheme="minorHAnsi"/>
          <w:bCs/>
          <w:color w:val="000099"/>
          <w:lang w:val="es-ES"/>
        </w:rPr>
        <w:t xml:space="preserve"> </w:t>
      </w:r>
      <w:r w:rsidR="00DB50A8" w:rsidRPr="00145625">
        <w:rPr>
          <w:rFonts w:asciiTheme="minorHAnsi" w:hAnsiTheme="minorHAnsi" w:cstheme="minorHAnsi"/>
          <w:bCs/>
          <w:color w:val="000099"/>
          <w:lang w:val="es-ES"/>
        </w:rPr>
        <w:t>uno o dos</w:t>
      </w:r>
      <w:r w:rsidR="006C17A0" w:rsidRPr="00145625">
        <w:rPr>
          <w:rFonts w:asciiTheme="minorHAnsi" w:hAnsiTheme="minorHAnsi" w:cstheme="minorHAnsi"/>
          <w:bCs/>
          <w:color w:val="000099"/>
          <w:lang w:val="es-ES"/>
        </w:rPr>
        <w:t xml:space="preserve"> </w:t>
      </w:r>
      <w:r w:rsidR="005D1647" w:rsidRPr="00145625">
        <w:rPr>
          <w:rFonts w:asciiTheme="minorHAnsi" w:hAnsiTheme="minorHAnsi" w:cstheme="minorHAnsi"/>
          <w:bCs/>
          <w:color w:val="000099"/>
          <w:lang w:val="es-ES"/>
        </w:rPr>
        <w:t xml:space="preserve">eruditos </w:t>
      </w:r>
      <w:r w:rsidR="006C17A0" w:rsidRPr="00145625">
        <w:rPr>
          <w:rFonts w:asciiTheme="minorHAnsi" w:hAnsiTheme="minorHAnsi" w:cstheme="minorHAnsi"/>
          <w:bCs/>
          <w:color w:val="000099"/>
          <w:lang w:val="es-ES"/>
        </w:rPr>
        <w:t>prominentes</w:t>
      </w:r>
      <w:r w:rsidR="00DB50A8" w:rsidRPr="00145625">
        <w:rPr>
          <w:rFonts w:asciiTheme="minorHAnsi" w:hAnsiTheme="minorHAnsi" w:cstheme="minorHAnsi"/>
          <w:bCs/>
          <w:color w:val="000099"/>
          <w:lang w:val="es-ES"/>
        </w:rPr>
        <w:t xml:space="preserve"> de la Biblia entre nosotros, así como </w:t>
      </w:r>
      <w:r w:rsidR="00302B4F" w:rsidRPr="00145625">
        <w:rPr>
          <w:rFonts w:asciiTheme="minorHAnsi" w:hAnsiTheme="minorHAnsi" w:cstheme="minorHAnsi"/>
          <w:bCs/>
          <w:color w:val="000099"/>
          <w:lang w:val="es-ES"/>
        </w:rPr>
        <w:t xml:space="preserve">dirigentes de algunos grupos </w:t>
      </w:r>
      <w:r w:rsidR="00FA4CE2" w:rsidRPr="00145625">
        <w:rPr>
          <w:rFonts w:asciiTheme="minorHAnsi" w:hAnsiTheme="minorHAnsi" w:cstheme="minorHAnsi"/>
          <w:bCs/>
          <w:color w:val="000099"/>
          <w:lang w:val="es-ES"/>
        </w:rPr>
        <w:t>disconformes</w:t>
      </w:r>
      <w:r w:rsidR="006C17A0" w:rsidRPr="00145625">
        <w:rPr>
          <w:rFonts w:asciiTheme="minorHAnsi" w:hAnsiTheme="minorHAnsi" w:cstheme="minorHAnsi"/>
          <w:bCs/>
          <w:color w:val="000099"/>
          <w:lang w:val="es-ES"/>
        </w:rPr>
        <w:t>,</w:t>
      </w:r>
      <w:r w:rsidR="004B3A5B" w:rsidRPr="00145625">
        <w:rPr>
          <w:rFonts w:asciiTheme="minorHAnsi" w:hAnsiTheme="minorHAnsi" w:cstheme="minorHAnsi"/>
          <w:bCs/>
          <w:color w:val="000099"/>
          <w:lang w:val="es-ES"/>
        </w:rPr>
        <w:t xml:space="preserve"> tomaron una actitud negativa </w:t>
      </w:r>
      <w:r w:rsidR="00FE0461" w:rsidRPr="00145625">
        <w:rPr>
          <w:rFonts w:asciiTheme="minorHAnsi" w:hAnsiTheme="minorHAnsi" w:cstheme="minorHAnsi"/>
          <w:bCs/>
          <w:color w:val="000099"/>
          <w:lang w:val="es-ES"/>
        </w:rPr>
        <w:t xml:space="preserve">ante el </w:t>
      </w:r>
      <w:r w:rsidR="006C17A0" w:rsidRPr="00145625">
        <w:rPr>
          <w:rFonts w:asciiTheme="minorHAnsi" w:hAnsiTheme="minorHAnsi" w:cstheme="minorHAnsi"/>
          <w:bCs/>
          <w:color w:val="000099"/>
          <w:lang w:val="es-ES"/>
        </w:rPr>
        <w:t>enfoque presentado</w:t>
      </w:r>
      <w:r w:rsidR="00FE0461" w:rsidRPr="00145625">
        <w:rPr>
          <w:rFonts w:asciiTheme="minorHAnsi" w:hAnsiTheme="minorHAnsi" w:cstheme="minorHAnsi"/>
          <w:bCs/>
          <w:color w:val="000099"/>
          <w:lang w:val="es-ES"/>
        </w:rPr>
        <w:t xml:space="preserve"> y defendieron </w:t>
      </w:r>
      <w:r w:rsidR="006C17A0" w:rsidRPr="00145625">
        <w:rPr>
          <w:rFonts w:asciiTheme="minorHAnsi" w:hAnsiTheme="minorHAnsi" w:cstheme="minorHAnsi"/>
          <w:bCs/>
          <w:color w:val="000099"/>
          <w:lang w:val="es-ES"/>
        </w:rPr>
        <w:t>enérgic</w:t>
      </w:r>
      <w:r w:rsidR="005468AE" w:rsidRPr="00145625">
        <w:rPr>
          <w:rFonts w:asciiTheme="minorHAnsi" w:hAnsiTheme="minorHAnsi" w:cstheme="minorHAnsi"/>
          <w:bCs/>
          <w:color w:val="000099"/>
          <w:lang w:val="es-ES"/>
        </w:rPr>
        <w:t>a</w:t>
      </w:r>
      <w:r w:rsidR="00FE0461" w:rsidRPr="00145625">
        <w:rPr>
          <w:rFonts w:asciiTheme="minorHAnsi" w:hAnsiTheme="minorHAnsi" w:cstheme="minorHAnsi"/>
          <w:bCs/>
          <w:color w:val="000099"/>
          <w:lang w:val="es-ES"/>
        </w:rPr>
        <w:t xml:space="preserve">mente la posición </w:t>
      </w:r>
      <w:r w:rsidR="00FE0461" w:rsidRPr="00145625">
        <w:rPr>
          <w:rFonts w:asciiTheme="minorHAnsi" w:hAnsiTheme="minorHAnsi" w:cstheme="minorHAnsi"/>
          <w:bCs/>
          <w:i/>
          <w:color w:val="000099"/>
          <w:lang w:val="es-ES"/>
        </w:rPr>
        <w:t>post-lapsaria</w:t>
      </w:r>
      <w:r w:rsidR="00FE0461" w:rsidRPr="00145625">
        <w:rPr>
          <w:rFonts w:asciiTheme="minorHAnsi" w:hAnsiTheme="minorHAnsi" w:cstheme="minorHAnsi"/>
          <w:bCs/>
          <w:color w:val="000099"/>
          <w:lang w:val="es-ES"/>
        </w:rPr>
        <w:t xml:space="preserve"> </w:t>
      </w:r>
      <w:r w:rsidR="00FA4CE2" w:rsidRPr="00145625">
        <w:rPr>
          <w:rFonts w:asciiTheme="minorHAnsi" w:hAnsiTheme="minorHAnsi" w:cstheme="minorHAnsi"/>
          <w:bCs/>
          <w:color w:val="000099"/>
          <w:lang w:val="es-ES"/>
        </w:rPr>
        <w:t>[</w:t>
      </w:r>
      <w:r w:rsidR="00FE0461" w:rsidRPr="00145625">
        <w:rPr>
          <w:rFonts w:asciiTheme="minorHAnsi" w:hAnsiTheme="minorHAnsi" w:cstheme="minorHAnsi"/>
          <w:bCs/>
          <w:color w:val="000099"/>
          <w:lang w:val="es-ES"/>
        </w:rPr>
        <w:t>que Cristo tomó la naturaleza del hombre después de la caída</w:t>
      </w:r>
      <w:r w:rsidR="00FA4CE2" w:rsidRPr="00145625">
        <w:rPr>
          <w:rFonts w:asciiTheme="minorHAnsi" w:hAnsiTheme="minorHAnsi" w:cstheme="minorHAnsi"/>
          <w:bCs/>
          <w:color w:val="000099"/>
          <w:lang w:val="es-ES"/>
        </w:rPr>
        <w:t>]</w:t>
      </w:r>
      <w:r w:rsidR="00FE0461" w:rsidRPr="00145625">
        <w:rPr>
          <w:rFonts w:asciiTheme="minorHAnsi" w:hAnsiTheme="minorHAnsi" w:cstheme="minorHAnsi"/>
          <w:bCs/>
          <w:color w:val="000099"/>
          <w:lang w:val="es-ES"/>
        </w:rPr>
        <w:t xml:space="preserve">. </w:t>
      </w:r>
      <w:r w:rsidR="0060117B" w:rsidRPr="00145625">
        <w:rPr>
          <w:rFonts w:asciiTheme="minorHAnsi" w:hAnsiTheme="minorHAnsi" w:cstheme="minorHAnsi"/>
          <w:bCs/>
          <w:color w:val="000099"/>
          <w:lang w:val="es-ES"/>
        </w:rPr>
        <w:t xml:space="preserve">En general, no obstante, </w:t>
      </w:r>
      <w:r w:rsidR="00F37E44" w:rsidRPr="00145625">
        <w:rPr>
          <w:rFonts w:asciiTheme="minorHAnsi" w:hAnsiTheme="minorHAnsi" w:cstheme="minorHAnsi"/>
          <w:bCs/>
          <w:color w:val="000099"/>
          <w:lang w:val="es-ES"/>
        </w:rPr>
        <w:t xml:space="preserve">pareció prevalecer la posición de </w:t>
      </w:r>
      <w:r w:rsidR="00F37E44" w:rsidRPr="00145625">
        <w:rPr>
          <w:rFonts w:asciiTheme="minorHAnsi" w:hAnsiTheme="minorHAnsi" w:cstheme="minorHAnsi"/>
          <w:bCs/>
          <w:i/>
          <w:iCs/>
          <w:color w:val="000099"/>
          <w:lang w:val="es-ES"/>
        </w:rPr>
        <w:t>Questions on Doctrine</w:t>
      </w:r>
      <w:r w:rsidR="00FA4CE2" w:rsidRPr="00145625">
        <w:rPr>
          <w:rFonts w:asciiTheme="minorHAnsi" w:hAnsiTheme="minorHAnsi" w:cstheme="minorHAnsi"/>
          <w:bCs/>
          <w:color w:val="000099"/>
          <w:lang w:val="es-ES"/>
        </w:rPr>
        <w:t>,</w:t>
      </w:r>
      <w:r w:rsidR="00F37E44" w:rsidRPr="00145625">
        <w:rPr>
          <w:rFonts w:asciiTheme="minorHAnsi" w:hAnsiTheme="minorHAnsi" w:cstheme="minorHAnsi"/>
          <w:bCs/>
          <w:color w:val="000099"/>
          <w:lang w:val="es-ES"/>
        </w:rPr>
        <w:t xml:space="preserve"> y fue adoptada por los dirigentes </w:t>
      </w:r>
      <w:r w:rsidR="00B20A42" w:rsidRPr="00145625">
        <w:rPr>
          <w:rFonts w:asciiTheme="minorHAnsi" w:hAnsiTheme="minorHAnsi" w:cstheme="minorHAnsi"/>
          <w:bCs/>
          <w:color w:val="000099"/>
          <w:lang w:val="es-ES"/>
        </w:rPr>
        <w:t xml:space="preserve">de la iglesia como siendo la posición correcta, </w:t>
      </w:r>
      <w:r w:rsidR="00A77C24" w:rsidRPr="00145625">
        <w:rPr>
          <w:rFonts w:asciiTheme="minorHAnsi" w:hAnsiTheme="minorHAnsi" w:cstheme="minorHAnsi"/>
          <w:bCs/>
          <w:color w:val="000099"/>
          <w:lang w:val="es-ES"/>
        </w:rPr>
        <w:t xml:space="preserve">y así fue presentada </w:t>
      </w:r>
      <w:r w:rsidR="003A48FE" w:rsidRPr="00145625">
        <w:rPr>
          <w:rFonts w:asciiTheme="minorHAnsi" w:hAnsiTheme="minorHAnsi" w:cstheme="minorHAnsi"/>
          <w:bCs/>
          <w:color w:val="000099"/>
          <w:lang w:val="es-ES"/>
        </w:rPr>
        <w:t>e</w:t>
      </w:r>
      <w:r w:rsidR="00A77C24" w:rsidRPr="00145625">
        <w:rPr>
          <w:rFonts w:asciiTheme="minorHAnsi" w:hAnsiTheme="minorHAnsi" w:cstheme="minorHAnsi"/>
          <w:bCs/>
          <w:color w:val="000099"/>
          <w:lang w:val="es-ES"/>
        </w:rPr>
        <w:t xml:space="preserve">n algunas de las polémicas que </w:t>
      </w:r>
      <w:r w:rsidR="003A48FE" w:rsidRPr="00145625">
        <w:rPr>
          <w:rFonts w:asciiTheme="minorHAnsi" w:hAnsiTheme="minorHAnsi" w:cstheme="minorHAnsi"/>
          <w:bCs/>
          <w:color w:val="000099"/>
          <w:lang w:val="es-ES"/>
        </w:rPr>
        <w:t>tuvieron lugar al tratar con grupos o individuos disconformes</w:t>
      </w:r>
      <w:r w:rsidR="003A48FE" w:rsidRPr="00F330A8">
        <w:rPr>
          <w:rFonts w:asciiTheme="minorHAnsi" w:hAnsiTheme="minorHAnsi" w:cstheme="minorHAnsi"/>
          <w:bCs/>
          <w:lang w:val="es-ES"/>
        </w:rPr>
        <w:t xml:space="preserve"> (</w:t>
      </w:r>
      <w:r w:rsidR="005C67E0" w:rsidRPr="00F330A8">
        <w:rPr>
          <w:rFonts w:asciiTheme="minorHAnsi" w:hAnsiTheme="minorHAnsi" w:cstheme="minorHAnsi"/>
          <w:bCs/>
          <w:lang w:val="es-ES"/>
        </w:rPr>
        <w:t xml:space="preserve">Gordon M. Hyde, </w:t>
      </w:r>
      <w:r w:rsidR="005C67E0" w:rsidRPr="00145625">
        <w:rPr>
          <w:rFonts w:asciiTheme="minorHAnsi" w:hAnsiTheme="minorHAnsi" w:cstheme="minorHAnsi"/>
          <w:bCs/>
          <w:i/>
          <w:iCs/>
          <w:lang w:val="es-ES"/>
        </w:rPr>
        <w:t>A Response Regarding the Nature of Christ During the Incarnation</w:t>
      </w:r>
      <w:r w:rsidR="005C67E0" w:rsidRPr="00F330A8">
        <w:rPr>
          <w:rFonts w:asciiTheme="minorHAnsi" w:hAnsiTheme="minorHAnsi" w:cstheme="minorHAnsi"/>
          <w:bCs/>
          <w:lang w:val="es-ES"/>
        </w:rPr>
        <w:t>, 20 agosto 1974).</w:t>
      </w:r>
    </w:p>
    <w:p w14:paraId="180740DE" w14:textId="6E6A198A" w:rsidR="005C67E0" w:rsidRPr="0042208A" w:rsidRDefault="00EF3D9A" w:rsidP="0042208A">
      <w:pPr>
        <w:pStyle w:val="Libro12"/>
        <w:ind w:firstLine="0"/>
        <w:rPr>
          <w:rFonts w:asciiTheme="minorHAnsi" w:hAnsiTheme="minorHAnsi" w:cstheme="minorHAnsi"/>
          <w:lang w:val="es-ES"/>
        </w:rPr>
      </w:pPr>
      <w:r w:rsidRPr="00145625">
        <w:rPr>
          <w:rFonts w:asciiTheme="minorHAnsi" w:hAnsiTheme="minorHAnsi" w:cstheme="minorHAnsi"/>
          <w:i/>
          <w:iCs/>
          <w:lang w:val="es-ES"/>
        </w:rPr>
        <w:t>Questions on Doctrine</w:t>
      </w:r>
      <w:r w:rsidRPr="0042208A">
        <w:rPr>
          <w:rFonts w:asciiTheme="minorHAnsi" w:hAnsiTheme="minorHAnsi" w:cstheme="minorHAnsi"/>
          <w:lang w:val="es-ES"/>
        </w:rPr>
        <w:t xml:space="preserve"> se imprimió en ocho </w:t>
      </w:r>
      <w:r w:rsidR="00FA4CE2" w:rsidRPr="0042208A">
        <w:rPr>
          <w:rFonts w:asciiTheme="minorHAnsi" w:hAnsiTheme="minorHAnsi" w:cstheme="minorHAnsi"/>
          <w:lang w:val="es-ES"/>
        </w:rPr>
        <w:t>ediciones</w:t>
      </w:r>
      <w:r w:rsidRPr="0042208A">
        <w:rPr>
          <w:rFonts w:asciiTheme="minorHAnsi" w:hAnsiTheme="minorHAnsi" w:cstheme="minorHAnsi"/>
          <w:lang w:val="es-ES"/>
        </w:rPr>
        <w:t>, totalizando unos 150.000 ejemplares (</w:t>
      </w:r>
      <w:r w:rsidRPr="0042208A">
        <w:rPr>
          <w:rFonts w:asciiTheme="minorHAnsi" w:hAnsiTheme="minorHAnsi" w:cstheme="minorHAnsi"/>
          <w:i/>
          <w:lang w:val="es-ES"/>
        </w:rPr>
        <w:t>Pilgrim’s Rest</w:t>
      </w:r>
      <w:r w:rsidRPr="0042208A">
        <w:rPr>
          <w:rFonts w:asciiTheme="minorHAnsi" w:hAnsiTheme="minorHAnsi" w:cstheme="minorHAnsi"/>
          <w:lang w:val="es-ES"/>
        </w:rPr>
        <w:t xml:space="preserve">, Folleto WM-111, </w:t>
      </w:r>
      <w:r w:rsidRPr="00145625">
        <w:rPr>
          <w:rFonts w:asciiTheme="minorHAnsi" w:hAnsiTheme="minorHAnsi" w:cstheme="minorHAnsi"/>
          <w:i/>
          <w:iCs/>
          <w:lang w:val="es-ES"/>
        </w:rPr>
        <w:t>The Martin-Johnsson Debate</w:t>
      </w:r>
      <w:r w:rsidRPr="0042208A">
        <w:rPr>
          <w:rFonts w:asciiTheme="minorHAnsi" w:hAnsiTheme="minorHAnsi" w:cstheme="minorHAnsi"/>
          <w:lang w:val="es-ES"/>
        </w:rPr>
        <w:t>, 1985, 2).</w:t>
      </w:r>
    </w:p>
    <w:p w14:paraId="69504C94" w14:textId="0CDA5EF0" w:rsidR="00EF3D9A" w:rsidRPr="0042208A" w:rsidRDefault="00F23555" w:rsidP="0042208A">
      <w:pPr>
        <w:pStyle w:val="Libro12"/>
        <w:ind w:firstLine="0"/>
        <w:rPr>
          <w:rFonts w:asciiTheme="minorHAnsi" w:hAnsiTheme="minorHAnsi" w:cstheme="minorHAnsi"/>
          <w:lang w:val="es-ES"/>
        </w:rPr>
      </w:pPr>
      <w:r w:rsidRPr="00145625">
        <w:rPr>
          <w:rFonts w:asciiTheme="minorHAnsi" w:hAnsiTheme="minorHAnsi" w:cstheme="minorHAnsi"/>
          <w:i/>
          <w:iCs/>
          <w:lang w:val="es-ES"/>
        </w:rPr>
        <w:t>Movement of Destiny</w:t>
      </w:r>
      <w:r w:rsidRPr="0042208A">
        <w:rPr>
          <w:rFonts w:asciiTheme="minorHAnsi" w:hAnsiTheme="minorHAnsi" w:cstheme="minorHAnsi"/>
          <w:lang w:val="es-ES"/>
        </w:rPr>
        <w:t>, e</w:t>
      </w:r>
      <w:r w:rsidR="00EF3D9A" w:rsidRPr="0042208A">
        <w:rPr>
          <w:rFonts w:asciiTheme="minorHAnsi" w:hAnsiTheme="minorHAnsi" w:cstheme="minorHAnsi"/>
          <w:lang w:val="es-ES"/>
        </w:rPr>
        <w:t xml:space="preserve">l libro optimista del pastor L.E. Froom publicado en 1971, </w:t>
      </w:r>
      <w:r w:rsidRPr="0042208A">
        <w:rPr>
          <w:rFonts w:asciiTheme="minorHAnsi" w:hAnsiTheme="minorHAnsi" w:cstheme="minorHAnsi"/>
          <w:lang w:val="es-ES"/>
        </w:rPr>
        <w:t>pretendía</w:t>
      </w:r>
      <w:r w:rsidR="00A63AF4" w:rsidRPr="0042208A">
        <w:rPr>
          <w:rFonts w:asciiTheme="minorHAnsi" w:hAnsiTheme="minorHAnsi" w:cstheme="minorHAnsi"/>
          <w:lang w:val="es-ES"/>
        </w:rPr>
        <w:t xml:space="preserve"> </w:t>
      </w:r>
      <w:r w:rsidR="007B7503" w:rsidRPr="0042208A">
        <w:rPr>
          <w:rFonts w:asciiTheme="minorHAnsi" w:hAnsiTheme="minorHAnsi" w:cstheme="minorHAnsi"/>
          <w:lang w:val="es-ES"/>
        </w:rPr>
        <w:t xml:space="preserve">convertir en permanentes las nuevas posiciones </w:t>
      </w:r>
      <w:r w:rsidR="006C17A0" w:rsidRPr="0042208A">
        <w:rPr>
          <w:rFonts w:asciiTheme="minorHAnsi" w:hAnsiTheme="minorHAnsi" w:cstheme="minorHAnsi"/>
          <w:lang w:val="es-ES"/>
        </w:rPr>
        <w:t>defendid</w:t>
      </w:r>
      <w:r w:rsidR="007B7503" w:rsidRPr="0042208A">
        <w:rPr>
          <w:rFonts w:asciiTheme="minorHAnsi" w:hAnsiTheme="minorHAnsi" w:cstheme="minorHAnsi"/>
          <w:lang w:val="es-ES"/>
        </w:rPr>
        <w:t xml:space="preserve">as </w:t>
      </w:r>
      <w:r w:rsidR="006C17A0" w:rsidRPr="0042208A">
        <w:rPr>
          <w:rFonts w:asciiTheme="minorHAnsi" w:hAnsiTheme="minorHAnsi" w:cstheme="minorHAnsi"/>
          <w:lang w:val="es-ES"/>
        </w:rPr>
        <w:t>en</w:t>
      </w:r>
      <w:r w:rsidR="007B7503" w:rsidRPr="0042208A">
        <w:rPr>
          <w:rFonts w:asciiTheme="minorHAnsi" w:hAnsiTheme="minorHAnsi" w:cstheme="minorHAnsi"/>
          <w:lang w:val="es-ES"/>
        </w:rPr>
        <w:t xml:space="preserve"> </w:t>
      </w:r>
      <w:r w:rsidR="007B7503" w:rsidRPr="00145625">
        <w:rPr>
          <w:rFonts w:asciiTheme="minorHAnsi" w:hAnsiTheme="minorHAnsi" w:cstheme="minorHAnsi"/>
          <w:i/>
          <w:iCs/>
          <w:lang w:val="es-ES"/>
        </w:rPr>
        <w:t>Questions on Doctrine</w:t>
      </w:r>
      <w:r w:rsidR="00145625">
        <w:rPr>
          <w:rFonts w:asciiTheme="minorHAnsi" w:hAnsiTheme="minorHAnsi" w:cstheme="minorHAnsi"/>
          <w:lang w:val="es-ES"/>
        </w:rPr>
        <w:t xml:space="preserve"> (Preguntas sobre doctrina)</w:t>
      </w:r>
      <w:r w:rsidR="007B7503" w:rsidRPr="0042208A">
        <w:rPr>
          <w:rFonts w:asciiTheme="minorHAnsi" w:hAnsiTheme="minorHAnsi" w:cstheme="minorHAnsi"/>
          <w:lang w:val="es-ES"/>
        </w:rPr>
        <w:t xml:space="preserve">. </w:t>
      </w:r>
      <w:r w:rsidR="002A649A" w:rsidRPr="0042208A">
        <w:rPr>
          <w:rFonts w:asciiTheme="minorHAnsi" w:hAnsiTheme="minorHAnsi" w:cstheme="minorHAnsi"/>
          <w:lang w:val="es-ES"/>
        </w:rPr>
        <w:t xml:space="preserve">Se hizo todo lo posible para </w:t>
      </w:r>
      <w:r w:rsidR="0094020F" w:rsidRPr="0042208A">
        <w:rPr>
          <w:rFonts w:asciiTheme="minorHAnsi" w:hAnsiTheme="minorHAnsi" w:cstheme="minorHAnsi"/>
          <w:lang w:val="es-ES"/>
        </w:rPr>
        <w:t>prom</w:t>
      </w:r>
      <w:r w:rsidR="004C42AB" w:rsidRPr="0042208A">
        <w:rPr>
          <w:rFonts w:asciiTheme="minorHAnsi" w:hAnsiTheme="minorHAnsi" w:cstheme="minorHAnsi"/>
          <w:lang w:val="es-ES"/>
        </w:rPr>
        <w:t>ocionar ese estudio histórico</w:t>
      </w:r>
      <w:r w:rsidR="0094020F" w:rsidRPr="0042208A">
        <w:rPr>
          <w:rFonts w:asciiTheme="minorHAnsi" w:hAnsiTheme="minorHAnsi" w:cstheme="minorHAnsi"/>
          <w:lang w:val="es-ES"/>
        </w:rPr>
        <w:t xml:space="preserve"> dentro y fuera de la iglesia, </w:t>
      </w:r>
      <w:r w:rsidR="004707F7" w:rsidRPr="0042208A">
        <w:rPr>
          <w:rFonts w:asciiTheme="minorHAnsi" w:hAnsiTheme="minorHAnsi" w:cstheme="minorHAnsi"/>
          <w:lang w:val="es-ES"/>
        </w:rPr>
        <w:t>con el</w:t>
      </w:r>
      <w:r w:rsidR="0094020F" w:rsidRPr="0042208A">
        <w:rPr>
          <w:rFonts w:asciiTheme="minorHAnsi" w:hAnsiTheme="minorHAnsi" w:cstheme="minorHAnsi"/>
          <w:lang w:val="es-ES"/>
        </w:rPr>
        <w:t xml:space="preserve"> fin de establecer la posición </w:t>
      </w:r>
      <w:r w:rsidR="0094020F" w:rsidRPr="0042208A">
        <w:rPr>
          <w:rFonts w:asciiTheme="minorHAnsi" w:hAnsiTheme="minorHAnsi" w:cstheme="minorHAnsi"/>
          <w:i/>
          <w:lang w:val="es-ES"/>
        </w:rPr>
        <w:t>pre-lapsaria</w:t>
      </w:r>
      <w:r w:rsidR="0094020F" w:rsidRPr="0042208A">
        <w:rPr>
          <w:rFonts w:asciiTheme="minorHAnsi" w:hAnsiTheme="minorHAnsi" w:cstheme="minorHAnsi"/>
          <w:lang w:val="es-ES"/>
        </w:rPr>
        <w:t xml:space="preserve"> entre los </w:t>
      </w:r>
      <w:r w:rsidR="00145625">
        <w:rPr>
          <w:rFonts w:asciiTheme="minorHAnsi" w:hAnsiTheme="minorHAnsi" w:cstheme="minorHAnsi"/>
          <w:lang w:val="es-ES"/>
        </w:rPr>
        <w:t>a</w:t>
      </w:r>
      <w:r w:rsidR="0094020F" w:rsidRPr="0042208A">
        <w:rPr>
          <w:rFonts w:asciiTheme="minorHAnsi" w:hAnsiTheme="minorHAnsi" w:cstheme="minorHAnsi"/>
          <w:lang w:val="es-ES"/>
        </w:rPr>
        <w:t xml:space="preserve">dventistas del </w:t>
      </w:r>
      <w:r w:rsidR="00145625">
        <w:rPr>
          <w:rFonts w:asciiTheme="minorHAnsi" w:hAnsiTheme="minorHAnsi" w:cstheme="minorHAnsi"/>
          <w:lang w:val="es-ES"/>
        </w:rPr>
        <w:t>s</w:t>
      </w:r>
      <w:r w:rsidR="0094020F" w:rsidRPr="0042208A">
        <w:rPr>
          <w:rFonts w:asciiTheme="minorHAnsi" w:hAnsiTheme="minorHAnsi" w:cstheme="minorHAnsi"/>
          <w:lang w:val="es-ES"/>
        </w:rPr>
        <w:t xml:space="preserve">éptimo </w:t>
      </w:r>
      <w:r w:rsidR="00145625">
        <w:rPr>
          <w:rFonts w:asciiTheme="minorHAnsi" w:hAnsiTheme="minorHAnsi" w:cstheme="minorHAnsi"/>
          <w:lang w:val="es-ES"/>
        </w:rPr>
        <w:t>d</w:t>
      </w:r>
      <w:r w:rsidR="0094020F" w:rsidRPr="0042208A">
        <w:rPr>
          <w:rFonts w:asciiTheme="minorHAnsi" w:hAnsiTheme="minorHAnsi" w:cstheme="minorHAnsi"/>
          <w:lang w:val="es-ES"/>
        </w:rPr>
        <w:t xml:space="preserve">ía. </w:t>
      </w:r>
      <w:r w:rsidR="006D1EBE" w:rsidRPr="0042208A">
        <w:rPr>
          <w:rFonts w:asciiTheme="minorHAnsi" w:hAnsiTheme="minorHAnsi" w:cstheme="minorHAnsi"/>
          <w:lang w:val="es-ES"/>
        </w:rPr>
        <w:t>En</w:t>
      </w:r>
      <w:r w:rsidR="00145625">
        <w:rPr>
          <w:rFonts w:asciiTheme="minorHAnsi" w:hAnsiTheme="minorHAnsi" w:cstheme="minorHAnsi"/>
          <w:lang w:val="es-ES"/>
        </w:rPr>
        <w:t xml:space="preserve"> la sección de</w:t>
      </w:r>
      <w:r w:rsidR="006D1EBE" w:rsidRPr="0042208A">
        <w:rPr>
          <w:rFonts w:asciiTheme="minorHAnsi" w:hAnsiTheme="minorHAnsi" w:cstheme="minorHAnsi"/>
          <w:lang w:val="es-ES"/>
        </w:rPr>
        <w:t xml:space="preserve"> los </w:t>
      </w:r>
      <w:r w:rsidR="00145625">
        <w:rPr>
          <w:rFonts w:asciiTheme="minorHAnsi" w:hAnsiTheme="minorHAnsi" w:cstheme="minorHAnsi"/>
          <w:lang w:val="es-ES"/>
        </w:rPr>
        <w:t>A</w:t>
      </w:r>
      <w:r w:rsidR="006D1EBE" w:rsidRPr="0042208A">
        <w:rPr>
          <w:rFonts w:asciiTheme="minorHAnsi" w:hAnsiTheme="minorHAnsi" w:cstheme="minorHAnsi"/>
          <w:lang w:val="es-ES"/>
        </w:rPr>
        <w:t>gradecimientos</w:t>
      </w:r>
      <w:r w:rsidR="00145625">
        <w:rPr>
          <w:rFonts w:asciiTheme="minorHAnsi" w:hAnsiTheme="minorHAnsi" w:cstheme="minorHAnsi"/>
          <w:lang w:val="es-ES"/>
        </w:rPr>
        <w:t xml:space="preserve"> </w:t>
      </w:r>
      <w:r w:rsidR="006D1EBE" w:rsidRPr="0042208A">
        <w:rPr>
          <w:rFonts w:asciiTheme="minorHAnsi" w:hAnsiTheme="minorHAnsi" w:cstheme="minorHAnsi"/>
          <w:lang w:val="es-ES"/>
        </w:rPr>
        <w:t>del libro</w:t>
      </w:r>
      <w:r w:rsidR="004C42AB" w:rsidRPr="0042208A">
        <w:rPr>
          <w:rFonts w:asciiTheme="minorHAnsi" w:hAnsiTheme="minorHAnsi" w:cstheme="minorHAnsi"/>
          <w:lang w:val="es-ES"/>
        </w:rPr>
        <w:t>,</w:t>
      </w:r>
      <w:r w:rsidR="006D1EBE" w:rsidRPr="0042208A">
        <w:rPr>
          <w:rFonts w:asciiTheme="minorHAnsi" w:hAnsiTheme="minorHAnsi" w:cstheme="minorHAnsi"/>
          <w:lang w:val="es-ES"/>
        </w:rPr>
        <w:t xml:space="preserve"> se nos dice:</w:t>
      </w:r>
    </w:p>
    <w:p w14:paraId="4896B1FE" w14:textId="14C58ADF" w:rsidR="006D1EBE" w:rsidRPr="00145625" w:rsidRDefault="00032322" w:rsidP="009144BB">
      <w:pPr>
        <w:pStyle w:val="Libro12"/>
        <w:ind w:left="426" w:right="385" w:firstLine="0"/>
        <w:rPr>
          <w:rFonts w:asciiTheme="minorHAnsi" w:hAnsiTheme="minorHAnsi" w:cstheme="minorHAnsi"/>
          <w:bCs/>
          <w:lang w:val="es-ES"/>
        </w:rPr>
      </w:pPr>
      <w:r w:rsidRPr="00145625">
        <w:rPr>
          <w:rFonts w:asciiTheme="minorHAnsi" w:hAnsiTheme="minorHAnsi" w:cstheme="minorHAnsi"/>
          <w:bCs/>
          <w:color w:val="000099"/>
          <w:lang w:val="es-ES"/>
        </w:rPr>
        <w:t xml:space="preserve">Un destacado médico adventista </w:t>
      </w:r>
      <w:r w:rsidR="00145625" w:rsidRPr="00145625">
        <w:rPr>
          <w:rFonts w:asciiTheme="minorHAnsi" w:hAnsiTheme="minorHAnsi" w:cstheme="minorHAnsi"/>
          <w:bCs/>
          <w:lang w:val="es-ES"/>
        </w:rPr>
        <w:t>[</w:t>
      </w:r>
      <w:r w:rsidRPr="00145625">
        <w:rPr>
          <w:rFonts w:asciiTheme="minorHAnsi" w:hAnsiTheme="minorHAnsi" w:cstheme="minorHAnsi"/>
          <w:bCs/>
          <w:lang w:val="es-ES"/>
        </w:rPr>
        <w:t xml:space="preserve">que </w:t>
      </w:r>
      <w:r w:rsidR="00145625" w:rsidRPr="00145625">
        <w:rPr>
          <w:rFonts w:asciiTheme="minorHAnsi" w:hAnsiTheme="minorHAnsi" w:cstheme="minorHAnsi"/>
          <w:bCs/>
          <w:lang w:val="es-ES"/>
        </w:rPr>
        <w:t>permanece</w:t>
      </w:r>
      <w:r w:rsidRPr="00145625">
        <w:rPr>
          <w:rFonts w:asciiTheme="minorHAnsi" w:hAnsiTheme="minorHAnsi" w:cstheme="minorHAnsi"/>
          <w:bCs/>
          <w:lang w:val="es-ES"/>
        </w:rPr>
        <w:t xml:space="preserve"> en el anonimato</w:t>
      </w:r>
      <w:r w:rsidR="00145625" w:rsidRPr="00145625">
        <w:rPr>
          <w:rFonts w:asciiTheme="minorHAnsi" w:hAnsiTheme="minorHAnsi" w:cstheme="minorHAnsi"/>
          <w:bCs/>
          <w:lang w:val="es-ES"/>
        </w:rPr>
        <w:t>]</w:t>
      </w:r>
      <w:r w:rsidRPr="00145625">
        <w:rPr>
          <w:rFonts w:asciiTheme="minorHAnsi" w:hAnsiTheme="minorHAnsi" w:cstheme="minorHAnsi"/>
          <w:bCs/>
          <w:color w:val="000099"/>
          <w:lang w:val="es-ES"/>
        </w:rPr>
        <w:t xml:space="preserve"> hizo posible –junto a los recursos dedicados- la presentación inicial simultánea de 1.500 ejemplares de regalo el día de su publicación, a 550 profesores de Biblia seleccionados de universidades, seminarios, colegios y misiones, así como a </w:t>
      </w:r>
      <w:r w:rsidR="00C91B08" w:rsidRPr="00145625">
        <w:rPr>
          <w:rFonts w:asciiTheme="minorHAnsi" w:hAnsiTheme="minorHAnsi" w:cstheme="minorHAnsi"/>
          <w:bCs/>
          <w:color w:val="000099"/>
          <w:lang w:val="es-ES"/>
        </w:rPr>
        <w:t>una veintena de</w:t>
      </w:r>
      <w:r w:rsidRPr="00145625">
        <w:rPr>
          <w:rFonts w:asciiTheme="minorHAnsi" w:hAnsiTheme="minorHAnsi" w:cstheme="minorHAnsi"/>
          <w:bCs/>
          <w:color w:val="000099"/>
          <w:lang w:val="es-ES"/>
        </w:rPr>
        <w:t xml:space="preserve"> editores</w:t>
      </w:r>
      <w:r w:rsidR="003F2F53" w:rsidRPr="00145625">
        <w:rPr>
          <w:rFonts w:asciiTheme="minorHAnsi" w:hAnsiTheme="minorHAnsi" w:cstheme="minorHAnsi"/>
          <w:bCs/>
          <w:color w:val="000099"/>
          <w:lang w:val="es-ES"/>
        </w:rPr>
        <w:t xml:space="preserve"> fuera del continente,</w:t>
      </w:r>
      <w:r w:rsidRPr="00145625">
        <w:rPr>
          <w:rFonts w:asciiTheme="minorHAnsi" w:hAnsiTheme="minorHAnsi" w:cstheme="minorHAnsi"/>
          <w:bCs/>
          <w:color w:val="000099"/>
          <w:lang w:val="es-ES"/>
        </w:rPr>
        <w:t xml:space="preserve"> y </w:t>
      </w:r>
      <w:r w:rsidR="003F2F53" w:rsidRPr="00145625">
        <w:rPr>
          <w:rFonts w:asciiTheme="minorHAnsi" w:hAnsiTheme="minorHAnsi" w:cstheme="minorHAnsi"/>
          <w:bCs/>
          <w:color w:val="000099"/>
          <w:lang w:val="es-ES"/>
        </w:rPr>
        <w:t xml:space="preserve">a cincuenta locutores alrededor del globo –y a ciertos otros grupos de importancia clave. </w:t>
      </w:r>
      <w:r w:rsidR="001C4F57" w:rsidRPr="00145625">
        <w:rPr>
          <w:rFonts w:asciiTheme="minorHAnsi" w:hAnsiTheme="minorHAnsi" w:cstheme="minorHAnsi"/>
          <w:bCs/>
          <w:color w:val="000099"/>
          <w:lang w:val="es-ES"/>
        </w:rPr>
        <w:t xml:space="preserve">Esa provisión incluyó </w:t>
      </w:r>
      <w:r w:rsidR="00E600FC" w:rsidRPr="00145625">
        <w:rPr>
          <w:rFonts w:asciiTheme="minorHAnsi" w:hAnsiTheme="minorHAnsi" w:cstheme="minorHAnsi"/>
          <w:bCs/>
          <w:color w:val="000099"/>
          <w:lang w:val="es-ES"/>
        </w:rPr>
        <w:t xml:space="preserve">500 ejemplares para las bibliotecas de nuestras </w:t>
      </w:r>
      <w:r w:rsidR="00E600FC" w:rsidRPr="00145625">
        <w:rPr>
          <w:rFonts w:asciiTheme="minorHAnsi" w:hAnsiTheme="minorHAnsi" w:cstheme="minorHAnsi"/>
          <w:bCs/>
          <w:color w:val="000099"/>
          <w:lang w:val="es-ES"/>
        </w:rPr>
        <w:lastRenderedPageBreak/>
        <w:t>114 escuelas de formación para las misiones, para su uso en la formación de nuestros estudiantes nacionales</w:t>
      </w:r>
      <w:r w:rsidR="00E600FC" w:rsidRPr="00145625">
        <w:rPr>
          <w:rFonts w:asciiTheme="minorHAnsi" w:hAnsiTheme="minorHAnsi" w:cstheme="minorHAnsi"/>
          <w:bCs/>
          <w:lang w:val="es-ES"/>
        </w:rPr>
        <w:t xml:space="preserve"> (</w:t>
      </w:r>
      <w:r w:rsidR="00E2681F" w:rsidRPr="00145625">
        <w:rPr>
          <w:rFonts w:asciiTheme="minorHAnsi" w:hAnsiTheme="minorHAnsi" w:cstheme="minorHAnsi"/>
          <w:bCs/>
          <w:lang w:val="es-ES"/>
        </w:rPr>
        <w:t xml:space="preserve">L.E. Froom, </w:t>
      </w:r>
      <w:r w:rsidR="00E2681F" w:rsidRPr="00145625">
        <w:rPr>
          <w:rFonts w:asciiTheme="minorHAnsi" w:hAnsiTheme="minorHAnsi" w:cstheme="minorHAnsi"/>
          <w:bCs/>
          <w:i/>
          <w:iCs/>
          <w:lang w:val="es-ES"/>
        </w:rPr>
        <w:t>M</w:t>
      </w:r>
      <w:r w:rsidR="00D968B6" w:rsidRPr="00145625">
        <w:rPr>
          <w:rFonts w:asciiTheme="minorHAnsi" w:hAnsiTheme="minorHAnsi" w:cstheme="minorHAnsi"/>
          <w:bCs/>
          <w:i/>
          <w:iCs/>
          <w:lang w:val="es-ES"/>
        </w:rPr>
        <w:t>ovement of</w:t>
      </w:r>
      <w:r w:rsidR="00E2681F" w:rsidRPr="00145625">
        <w:rPr>
          <w:rFonts w:asciiTheme="minorHAnsi" w:hAnsiTheme="minorHAnsi" w:cstheme="minorHAnsi"/>
          <w:bCs/>
          <w:i/>
          <w:iCs/>
          <w:lang w:val="es-ES"/>
        </w:rPr>
        <w:t xml:space="preserve"> D</w:t>
      </w:r>
      <w:r w:rsidR="00D968B6" w:rsidRPr="00145625">
        <w:rPr>
          <w:rFonts w:asciiTheme="minorHAnsi" w:hAnsiTheme="minorHAnsi" w:cstheme="minorHAnsi"/>
          <w:bCs/>
          <w:i/>
          <w:iCs/>
          <w:lang w:val="es-ES"/>
        </w:rPr>
        <w:t>estiny</w:t>
      </w:r>
      <w:r w:rsidR="00E2681F" w:rsidRPr="00145625">
        <w:rPr>
          <w:rFonts w:asciiTheme="minorHAnsi" w:hAnsiTheme="minorHAnsi" w:cstheme="minorHAnsi"/>
          <w:bCs/>
          <w:lang w:val="es-ES"/>
        </w:rPr>
        <w:t xml:space="preserve">, 1971, </w:t>
      </w:r>
      <w:r w:rsidR="00D968B6" w:rsidRPr="00145625">
        <w:rPr>
          <w:rFonts w:asciiTheme="minorHAnsi" w:hAnsiTheme="minorHAnsi" w:cstheme="minorHAnsi"/>
          <w:bCs/>
          <w:lang w:val="es-ES"/>
        </w:rPr>
        <w:t>ver</w:t>
      </w:r>
      <w:r w:rsidR="00E2681F" w:rsidRPr="00145625">
        <w:rPr>
          <w:rFonts w:asciiTheme="minorHAnsi" w:hAnsiTheme="minorHAnsi" w:cstheme="minorHAnsi"/>
          <w:bCs/>
          <w:lang w:val="es-ES"/>
        </w:rPr>
        <w:t xml:space="preserve"> “A</w:t>
      </w:r>
      <w:r w:rsidR="00D968B6" w:rsidRPr="00145625">
        <w:rPr>
          <w:rFonts w:asciiTheme="minorHAnsi" w:hAnsiTheme="minorHAnsi" w:cstheme="minorHAnsi"/>
          <w:bCs/>
          <w:lang w:val="es-ES"/>
        </w:rPr>
        <w:t>gradecimiento</w:t>
      </w:r>
      <w:r w:rsidR="00E2681F" w:rsidRPr="00145625">
        <w:rPr>
          <w:rFonts w:asciiTheme="minorHAnsi" w:hAnsiTheme="minorHAnsi" w:cstheme="minorHAnsi"/>
          <w:bCs/>
          <w:lang w:val="es-ES"/>
        </w:rPr>
        <w:t xml:space="preserve">s” </w:t>
      </w:r>
      <w:r w:rsidR="00D968B6" w:rsidRPr="00145625">
        <w:rPr>
          <w:rFonts w:asciiTheme="minorHAnsi" w:hAnsiTheme="minorHAnsi" w:cstheme="minorHAnsi"/>
          <w:bCs/>
          <w:lang w:val="es-ES"/>
        </w:rPr>
        <w:t>en la página inicial</w:t>
      </w:r>
      <w:r w:rsidR="00E2681F" w:rsidRPr="00145625">
        <w:rPr>
          <w:rFonts w:asciiTheme="minorHAnsi" w:hAnsiTheme="minorHAnsi" w:cstheme="minorHAnsi"/>
          <w:bCs/>
          <w:lang w:val="es-ES"/>
        </w:rPr>
        <w:t>)</w:t>
      </w:r>
      <w:r w:rsidR="00E600FC" w:rsidRPr="00145625">
        <w:rPr>
          <w:rFonts w:asciiTheme="minorHAnsi" w:hAnsiTheme="minorHAnsi" w:cstheme="minorHAnsi"/>
          <w:bCs/>
          <w:lang w:val="es-ES"/>
        </w:rPr>
        <w:t>.</w:t>
      </w:r>
    </w:p>
    <w:p w14:paraId="58372A26" w14:textId="59D6A1C4" w:rsidR="00E2681F" w:rsidRPr="0042208A" w:rsidRDefault="00022DC1" w:rsidP="0042208A">
      <w:pPr>
        <w:pStyle w:val="Libro12"/>
        <w:ind w:firstLine="0"/>
        <w:rPr>
          <w:rFonts w:asciiTheme="minorHAnsi" w:hAnsiTheme="minorHAnsi" w:cstheme="minorHAnsi"/>
          <w:lang w:val="es-ES"/>
        </w:rPr>
      </w:pPr>
      <w:r w:rsidRPr="00145625">
        <w:rPr>
          <w:rFonts w:asciiTheme="minorHAnsi" w:hAnsiTheme="minorHAnsi" w:cstheme="minorHAnsi"/>
          <w:iCs/>
          <w:lang w:val="es-ES"/>
        </w:rPr>
        <w:t>Review and Herald Publishing Association</w:t>
      </w:r>
      <w:r w:rsidRPr="0042208A">
        <w:rPr>
          <w:rFonts w:asciiTheme="minorHAnsi" w:hAnsiTheme="minorHAnsi" w:cstheme="minorHAnsi"/>
          <w:lang w:val="es-ES"/>
        </w:rPr>
        <w:t xml:space="preserve"> nos informa amablemente que hasta la fecha se han impreso 20.000 ejemplares de </w:t>
      </w:r>
      <w:r w:rsidRPr="00145625">
        <w:rPr>
          <w:rFonts w:asciiTheme="minorHAnsi" w:hAnsiTheme="minorHAnsi" w:cstheme="minorHAnsi"/>
          <w:i/>
          <w:iCs/>
          <w:lang w:val="es-ES"/>
        </w:rPr>
        <w:t>Movement of Destiny</w:t>
      </w:r>
      <w:r w:rsidRPr="0042208A">
        <w:rPr>
          <w:rFonts w:asciiTheme="minorHAnsi" w:hAnsiTheme="minorHAnsi" w:cstheme="minorHAnsi"/>
          <w:lang w:val="es-ES"/>
        </w:rPr>
        <w:t>.</w:t>
      </w:r>
    </w:p>
    <w:p w14:paraId="5758DB94" w14:textId="73F7A497" w:rsidR="00022DC1" w:rsidRPr="0042208A" w:rsidRDefault="00967E7F"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Gordon M. Hyde prosigue describiendo el estado de cosas </w:t>
      </w:r>
      <w:r w:rsidR="006615CA" w:rsidRPr="0042208A">
        <w:rPr>
          <w:rFonts w:asciiTheme="minorHAnsi" w:hAnsiTheme="minorHAnsi" w:cstheme="minorHAnsi"/>
          <w:lang w:val="es-ES"/>
        </w:rPr>
        <w:t>a finales de</w:t>
      </w:r>
      <w:r w:rsidRPr="0042208A">
        <w:rPr>
          <w:rFonts w:asciiTheme="minorHAnsi" w:hAnsiTheme="minorHAnsi" w:cstheme="minorHAnsi"/>
          <w:lang w:val="es-ES"/>
        </w:rPr>
        <w:t xml:space="preserve"> 1971:</w:t>
      </w:r>
    </w:p>
    <w:p w14:paraId="06ECAC90" w14:textId="2F885509" w:rsidR="00967E7F" w:rsidRPr="00E14D33" w:rsidRDefault="00231C7E" w:rsidP="004B6BB6">
      <w:pPr>
        <w:pStyle w:val="Libro12"/>
        <w:ind w:left="426" w:right="385" w:firstLine="0"/>
        <w:rPr>
          <w:rFonts w:asciiTheme="minorHAnsi" w:hAnsiTheme="minorHAnsi" w:cstheme="minorHAnsi"/>
          <w:bCs/>
          <w:lang w:val="es-ES"/>
        </w:rPr>
      </w:pPr>
      <w:r w:rsidRPr="00E14D33">
        <w:rPr>
          <w:rFonts w:asciiTheme="minorHAnsi" w:hAnsiTheme="minorHAnsi" w:cstheme="minorHAnsi"/>
          <w:bCs/>
          <w:color w:val="000099"/>
          <w:lang w:val="es-ES"/>
        </w:rPr>
        <w:t xml:space="preserve">Cuando murieron algunos dirigentes y </w:t>
      </w:r>
      <w:r w:rsidR="000F416E" w:rsidRPr="00E14D33">
        <w:rPr>
          <w:rFonts w:asciiTheme="minorHAnsi" w:hAnsiTheme="minorHAnsi" w:cstheme="minorHAnsi"/>
          <w:bCs/>
          <w:color w:val="000099"/>
          <w:lang w:val="es-ES"/>
        </w:rPr>
        <w:t xml:space="preserve">algunos disconformes modificaron su </w:t>
      </w:r>
      <w:r w:rsidR="001551F6" w:rsidRPr="00E14D33">
        <w:rPr>
          <w:rFonts w:asciiTheme="minorHAnsi" w:hAnsiTheme="minorHAnsi" w:cstheme="minorHAnsi"/>
          <w:bCs/>
          <w:color w:val="000099"/>
          <w:lang w:val="es-ES"/>
        </w:rPr>
        <w:t>forma de disentir</w:t>
      </w:r>
      <w:r w:rsidR="000F416E" w:rsidRPr="00E14D33">
        <w:rPr>
          <w:rFonts w:asciiTheme="minorHAnsi" w:hAnsiTheme="minorHAnsi" w:cstheme="minorHAnsi"/>
          <w:bCs/>
          <w:color w:val="000099"/>
          <w:lang w:val="es-ES"/>
        </w:rPr>
        <w:t xml:space="preserve">, </w:t>
      </w:r>
      <w:r w:rsidR="000960F9" w:rsidRPr="00E14D33">
        <w:rPr>
          <w:rFonts w:asciiTheme="minorHAnsi" w:hAnsiTheme="minorHAnsi" w:cstheme="minorHAnsi"/>
          <w:bCs/>
          <w:color w:val="000099"/>
          <w:lang w:val="es-ES"/>
        </w:rPr>
        <w:t>el tema de la naturaleza de Cristo vino de alguna forma</w:t>
      </w:r>
      <w:r w:rsidR="001551F6" w:rsidRPr="00E14D33">
        <w:rPr>
          <w:rFonts w:asciiTheme="minorHAnsi" w:hAnsiTheme="minorHAnsi" w:cstheme="minorHAnsi"/>
          <w:bCs/>
          <w:color w:val="000099"/>
          <w:lang w:val="es-ES"/>
        </w:rPr>
        <w:t xml:space="preserve"> a tranquilizarse</w:t>
      </w:r>
      <w:r w:rsidR="000960F9" w:rsidRPr="00E14D33">
        <w:rPr>
          <w:rFonts w:asciiTheme="minorHAnsi" w:hAnsiTheme="minorHAnsi" w:cstheme="minorHAnsi"/>
          <w:bCs/>
          <w:lang w:val="es-ES"/>
        </w:rPr>
        <w:t xml:space="preserve"> (</w:t>
      </w:r>
      <w:r w:rsidR="001B6D34" w:rsidRPr="00E14D33">
        <w:rPr>
          <w:rFonts w:asciiTheme="minorHAnsi" w:hAnsiTheme="minorHAnsi" w:cstheme="minorHAnsi"/>
          <w:bCs/>
          <w:lang w:val="es-ES"/>
        </w:rPr>
        <w:t xml:space="preserve">Hyde, </w:t>
      </w:r>
      <w:r w:rsidR="001B6D34" w:rsidRPr="00E14D33">
        <w:rPr>
          <w:rFonts w:asciiTheme="minorHAnsi" w:hAnsiTheme="minorHAnsi" w:cstheme="minorHAnsi"/>
          <w:bCs/>
          <w:i/>
          <w:lang w:val="es-ES"/>
        </w:rPr>
        <w:t>O</w:t>
      </w:r>
      <w:r w:rsidR="00B65962" w:rsidRPr="00E14D33">
        <w:rPr>
          <w:rFonts w:asciiTheme="minorHAnsi" w:hAnsiTheme="minorHAnsi" w:cstheme="minorHAnsi"/>
          <w:bCs/>
          <w:i/>
          <w:lang w:val="es-ES"/>
        </w:rPr>
        <w:t>p</w:t>
      </w:r>
      <w:r w:rsidR="001B6D34" w:rsidRPr="00E14D33">
        <w:rPr>
          <w:rFonts w:asciiTheme="minorHAnsi" w:hAnsiTheme="minorHAnsi" w:cstheme="minorHAnsi"/>
          <w:bCs/>
          <w:i/>
          <w:lang w:val="es-ES"/>
        </w:rPr>
        <w:t>. C</w:t>
      </w:r>
      <w:r w:rsidR="00B65962" w:rsidRPr="00E14D33">
        <w:rPr>
          <w:rFonts w:asciiTheme="minorHAnsi" w:hAnsiTheme="minorHAnsi" w:cstheme="minorHAnsi"/>
          <w:bCs/>
          <w:i/>
          <w:lang w:val="es-ES"/>
        </w:rPr>
        <w:t>it</w:t>
      </w:r>
      <w:r w:rsidR="001B6D34" w:rsidRPr="00E14D33">
        <w:rPr>
          <w:rFonts w:asciiTheme="minorHAnsi" w:hAnsiTheme="minorHAnsi" w:cstheme="minorHAnsi"/>
          <w:bCs/>
          <w:lang w:val="es-ES"/>
        </w:rPr>
        <w:t>, 1).</w:t>
      </w:r>
    </w:p>
    <w:p w14:paraId="40A4C417" w14:textId="77777777" w:rsidR="001B6D34" w:rsidRPr="0042208A" w:rsidRDefault="00167612" w:rsidP="0042208A">
      <w:pPr>
        <w:pStyle w:val="Libro12"/>
        <w:ind w:firstLine="0"/>
        <w:rPr>
          <w:rFonts w:asciiTheme="minorHAnsi" w:hAnsiTheme="minorHAnsi" w:cstheme="minorHAnsi"/>
          <w:lang w:val="es-ES"/>
        </w:rPr>
      </w:pPr>
      <w:r w:rsidRPr="0042208A">
        <w:rPr>
          <w:rFonts w:asciiTheme="minorHAnsi" w:hAnsiTheme="minorHAnsi" w:cstheme="minorHAnsi"/>
          <w:lang w:val="es-ES"/>
        </w:rPr>
        <w:t>La percepción de</w:t>
      </w:r>
      <w:r w:rsidR="00AA624B" w:rsidRPr="0042208A">
        <w:rPr>
          <w:rFonts w:asciiTheme="minorHAnsi" w:hAnsiTheme="minorHAnsi" w:cstheme="minorHAnsi"/>
          <w:lang w:val="es-ES"/>
        </w:rPr>
        <w:t xml:space="preserve"> muchos </w:t>
      </w:r>
      <w:r w:rsidRPr="0042208A">
        <w:rPr>
          <w:rFonts w:asciiTheme="minorHAnsi" w:hAnsiTheme="minorHAnsi" w:cstheme="minorHAnsi"/>
          <w:lang w:val="es-ES"/>
        </w:rPr>
        <w:t xml:space="preserve">era </w:t>
      </w:r>
      <w:r w:rsidR="00AA624B" w:rsidRPr="0042208A">
        <w:rPr>
          <w:rFonts w:asciiTheme="minorHAnsi" w:hAnsiTheme="minorHAnsi" w:cstheme="minorHAnsi"/>
          <w:lang w:val="es-ES"/>
        </w:rPr>
        <w:t xml:space="preserve">que la posición </w:t>
      </w:r>
      <w:r w:rsidR="00AA624B" w:rsidRPr="0042208A">
        <w:rPr>
          <w:rFonts w:asciiTheme="minorHAnsi" w:hAnsiTheme="minorHAnsi" w:cstheme="minorHAnsi"/>
          <w:i/>
          <w:lang w:val="es-ES"/>
        </w:rPr>
        <w:t>pre-lapsaria</w:t>
      </w:r>
      <w:r w:rsidR="00AA624B" w:rsidRPr="0042208A">
        <w:rPr>
          <w:rFonts w:asciiTheme="minorHAnsi" w:hAnsiTheme="minorHAnsi" w:cstheme="minorHAnsi"/>
          <w:lang w:val="es-ES"/>
        </w:rPr>
        <w:t xml:space="preserve"> había quedado bien asentada, mientras que la </w:t>
      </w:r>
      <w:r w:rsidR="00AA624B" w:rsidRPr="0042208A">
        <w:rPr>
          <w:rFonts w:asciiTheme="minorHAnsi" w:hAnsiTheme="minorHAnsi" w:cstheme="minorHAnsi"/>
          <w:i/>
          <w:lang w:val="es-ES"/>
        </w:rPr>
        <w:t>post-lapsaria</w:t>
      </w:r>
      <w:r w:rsidR="00AA624B" w:rsidRPr="0042208A">
        <w:rPr>
          <w:rFonts w:asciiTheme="minorHAnsi" w:hAnsiTheme="minorHAnsi" w:cstheme="minorHAnsi"/>
          <w:lang w:val="es-ES"/>
        </w:rPr>
        <w:t xml:space="preserve"> había caído en el olvido.</w:t>
      </w:r>
    </w:p>
    <w:p w14:paraId="0C036D8A" w14:textId="7B11B8BB" w:rsidR="00AA624B" w:rsidRPr="0042208A" w:rsidRDefault="001B0E08"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Pero retrocedamos una vez más. Entre los años 1953 y 1957 aparecieron los siete volúmenes del </w:t>
      </w:r>
      <w:r w:rsidRPr="00E14D33">
        <w:rPr>
          <w:rFonts w:asciiTheme="minorHAnsi" w:hAnsiTheme="minorHAnsi" w:cstheme="minorHAnsi"/>
          <w:i/>
          <w:iCs/>
          <w:lang w:val="es-ES"/>
        </w:rPr>
        <w:t>Cometario Bíblico Adventista</w:t>
      </w:r>
      <w:r w:rsidR="004C42AB" w:rsidRPr="0042208A">
        <w:rPr>
          <w:rFonts w:asciiTheme="minorHAnsi" w:hAnsiTheme="minorHAnsi" w:cstheme="minorHAnsi"/>
          <w:lang w:val="es-ES"/>
        </w:rPr>
        <w:t>. En el prefacio, el pastor William H. Branson escribió:</w:t>
      </w:r>
    </w:p>
    <w:p w14:paraId="7A8E1009" w14:textId="71B72E58" w:rsidR="004C42AB" w:rsidRPr="00FB280A" w:rsidRDefault="00DB1F21" w:rsidP="004B6BB6">
      <w:pPr>
        <w:pStyle w:val="Libro12"/>
        <w:ind w:left="426" w:right="385" w:firstLine="0"/>
        <w:rPr>
          <w:rFonts w:asciiTheme="minorHAnsi" w:hAnsiTheme="minorHAnsi" w:cstheme="minorHAnsi"/>
          <w:bCs/>
          <w:color w:val="000099"/>
          <w:lang w:val="es-ES"/>
        </w:rPr>
      </w:pPr>
      <w:r w:rsidRPr="00E14D33">
        <w:rPr>
          <w:rFonts w:asciiTheme="minorHAnsi" w:hAnsiTheme="minorHAnsi" w:cstheme="minorHAnsi"/>
          <w:bCs/>
          <w:color w:val="000080"/>
          <w:lang w:val="es-ES"/>
        </w:rPr>
        <w:t>Me produce especial satisfacción u</w:t>
      </w:r>
      <w:r w:rsidR="003846C5" w:rsidRPr="00E14D33">
        <w:rPr>
          <w:rFonts w:asciiTheme="minorHAnsi" w:hAnsiTheme="minorHAnsi" w:cstheme="minorHAnsi"/>
          <w:bCs/>
          <w:color w:val="000080"/>
          <w:lang w:val="es-ES"/>
        </w:rPr>
        <w:t>na característica de esta</w:t>
      </w:r>
      <w:r w:rsidRPr="00E14D33">
        <w:rPr>
          <w:rFonts w:asciiTheme="minorHAnsi" w:hAnsiTheme="minorHAnsi" w:cstheme="minorHAnsi"/>
          <w:bCs/>
          <w:color w:val="000080"/>
          <w:lang w:val="es-ES"/>
        </w:rPr>
        <w:t xml:space="preserve"> </w:t>
      </w:r>
      <w:r w:rsidR="00287730" w:rsidRPr="00E14D33">
        <w:rPr>
          <w:rFonts w:asciiTheme="minorHAnsi" w:hAnsiTheme="minorHAnsi" w:cstheme="minorHAnsi"/>
          <w:bCs/>
          <w:color w:val="000080"/>
          <w:lang w:val="es-ES"/>
        </w:rPr>
        <w:t xml:space="preserve">obra </w:t>
      </w:r>
      <w:r w:rsidRPr="00E14D33">
        <w:rPr>
          <w:rFonts w:asciiTheme="minorHAnsi" w:hAnsiTheme="minorHAnsi" w:cstheme="minorHAnsi"/>
          <w:bCs/>
          <w:color w:val="000080"/>
          <w:lang w:val="es-ES"/>
        </w:rPr>
        <w:t>abarcante</w:t>
      </w:r>
      <w:r w:rsidR="00CF11FC" w:rsidRPr="00E14D33">
        <w:rPr>
          <w:rFonts w:asciiTheme="minorHAnsi" w:hAnsiTheme="minorHAnsi" w:cstheme="minorHAnsi"/>
          <w:bCs/>
          <w:color w:val="000080"/>
          <w:lang w:val="es-ES"/>
        </w:rPr>
        <w:t xml:space="preserve">. Al final de cada capítulo </w:t>
      </w:r>
      <w:r w:rsidR="00201EA7" w:rsidRPr="00E14D33">
        <w:rPr>
          <w:rFonts w:asciiTheme="minorHAnsi" w:hAnsiTheme="minorHAnsi" w:cstheme="minorHAnsi"/>
          <w:bCs/>
          <w:color w:val="000080"/>
          <w:lang w:val="es-ES"/>
        </w:rPr>
        <w:t xml:space="preserve">hay una referencia cruzada </w:t>
      </w:r>
      <w:r w:rsidR="00B55948" w:rsidRPr="00E14D33">
        <w:rPr>
          <w:rFonts w:asciiTheme="minorHAnsi" w:hAnsiTheme="minorHAnsi" w:cstheme="minorHAnsi"/>
          <w:bCs/>
          <w:color w:val="000080"/>
          <w:lang w:val="es-ES"/>
        </w:rPr>
        <w:t>-</w:t>
      </w:r>
      <w:r w:rsidR="00201EA7" w:rsidRPr="00E14D33">
        <w:rPr>
          <w:rFonts w:asciiTheme="minorHAnsi" w:hAnsiTheme="minorHAnsi" w:cstheme="minorHAnsi"/>
          <w:bCs/>
          <w:color w:val="000080"/>
          <w:lang w:val="es-ES"/>
        </w:rPr>
        <w:t>o índ</w:t>
      </w:r>
      <w:r w:rsidR="00B55948" w:rsidRPr="00E14D33">
        <w:rPr>
          <w:rFonts w:asciiTheme="minorHAnsi" w:hAnsiTheme="minorHAnsi" w:cstheme="minorHAnsi"/>
          <w:bCs/>
          <w:color w:val="000080"/>
          <w:lang w:val="es-ES"/>
        </w:rPr>
        <w:t>i</w:t>
      </w:r>
      <w:r w:rsidR="00201EA7" w:rsidRPr="00E14D33">
        <w:rPr>
          <w:rFonts w:asciiTheme="minorHAnsi" w:hAnsiTheme="minorHAnsi" w:cstheme="minorHAnsi"/>
          <w:bCs/>
          <w:color w:val="000080"/>
          <w:lang w:val="es-ES"/>
        </w:rPr>
        <w:t>ce</w:t>
      </w:r>
      <w:r w:rsidR="00B55948" w:rsidRPr="00E14D33">
        <w:rPr>
          <w:rFonts w:asciiTheme="minorHAnsi" w:hAnsiTheme="minorHAnsi" w:cstheme="minorHAnsi"/>
          <w:bCs/>
          <w:color w:val="000080"/>
          <w:lang w:val="es-ES"/>
        </w:rPr>
        <w:t xml:space="preserve">- a los pasajes de los escritos de Ellen G. White que comentan los diversos textos en ese capítulo </w:t>
      </w:r>
      <w:r w:rsidR="00B55948" w:rsidRPr="00FB280A">
        <w:rPr>
          <w:rFonts w:asciiTheme="minorHAnsi" w:hAnsiTheme="minorHAnsi" w:cstheme="minorHAnsi"/>
          <w:bCs/>
          <w:lang w:val="es-ES"/>
        </w:rPr>
        <w:t>(</w:t>
      </w:r>
      <w:r w:rsidR="007F42CB" w:rsidRPr="00FB280A">
        <w:rPr>
          <w:rFonts w:asciiTheme="minorHAnsi" w:hAnsiTheme="minorHAnsi" w:cstheme="minorHAnsi"/>
          <w:bCs/>
          <w:lang w:val="es-ES"/>
        </w:rPr>
        <w:t>p</w:t>
      </w:r>
      <w:r w:rsidR="00E14D33" w:rsidRPr="00FB280A">
        <w:rPr>
          <w:rFonts w:asciiTheme="minorHAnsi" w:hAnsiTheme="minorHAnsi" w:cstheme="minorHAnsi"/>
          <w:bCs/>
          <w:lang w:val="es-ES"/>
        </w:rPr>
        <w:t>ágina</w:t>
      </w:r>
      <w:r w:rsidR="007F42CB" w:rsidRPr="00FB280A">
        <w:rPr>
          <w:rFonts w:asciiTheme="minorHAnsi" w:hAnsiTheme="minorHAnsi" w:cstheme="minorHAnsi"/>
          <w:bCs/>
          <w:lang w:val="es-ES"/>
        </w:rPr>
        <w:t xml:space="preserve"> 10 en el original inglés)</w:t>
      </w:r>
      <w:r w:rsidR="007F42CB" w:rsidRPr="00FB280A">
        <w:rPr>
          <w:rFonts w:asciiTheme="minorHAnsi" w:hAnsiTheme="minorHAnsi" w:cstheme="minorHAnsi"/>
          <w:bCs/>
          <w:color w:val="000099"/>
          <w:lang w:val="es-ES"/>
        </w:rPr>
        <w:t>.</w:t>
      </w:r>
    </w:p>
    <w:p w14:paraId="370A1F5B" w14:textId="3EEE28F4" w:rsidR="007F42CB" w:rsidRPr="00FB280A" w:rsidRDefault="004276E7" w:rsidP="004B6BB6">
      <w:pPr>
        <w:pStyle w:val="Libro12"/>
        <w:ind w:left="426" w:right="385" w:firstLine="0"/>
        <w:rPr>
          <w:rFonts w:asciiTheme="minorHAnsi" w:hAnsiTheme="minorHAnsi" w:cstheme="minorHAnsi"/>
          <w:color w:val="000099"/>
          <w:lang w:val="es-ES"/>
        </w:rPr>
      </w:pPr>
      <w:r w:rsidRPr="00FB280A">
        <w:rPr>
          <w:rFonts w:asciiTheme="minorHAnsi" w:hAnsiTheme="minorHAnsi" w:cstheme="minorHAnsi"/>
          <w:color w:val="000099"/>
          <w:lang w:val="es-ES"/>
        </w:rPr>
        <w:t xml:space="preserve">Junto a dichas referencias al final del capítulo, se han agrupado al final de cada uno de los volúmenes </w:t>
      </w:r>
      <w:r w:rsidR="00634EC6" w:rsidRPr="00FB280A">
        <w:rPr>
          <w:rFonts w:asciiTheme="minorHAnsi" w:hAnsiTheme="minorHAnsi" w:cstheme="minorHAnsi"/>
          <w:color w:val="000099"/>
          <w:lang w:val="es-ES"/>
        </w:rPr>
        <w:t xml:space="preserve">declaraciones adicionales de </w:t>
      </w:r>
      <w:r w:rsidR="00844D62" w:rsidRPr="00FB280A">
        <w:rPr>
          <w:rFonts w:asciiTheme="minorHAnsi" w:hAnsiTheme="minorHAnsi" w:cstheme="minorHAnsi"/>
          <w:color w:val="000099"/>
          <w:lang w:val="es-ES"/>
        </w:rPr>
        <w:t>Ellen White</w:t>
      </w:r>
      <w:r w:rsidR="00634EC6" w:rsidRPr="00FB280A">
        <w:rPr>
          <w:rFonts w:asciiTheme="minorHAnsi" w:hAnsiTheme="minorHAnsi" w:cstheme="minorHAnsi"/>
          <w:color w:val="000099"/>
          <w:lang w:val="es-ES"/>
        </w:rPr>
        <w:t xml:space="preserve"> a partir de “manuscritos </w:t>
      </w:r>
      <w:r w:rsidR="00912266" w:rsidRPr="00FB280A">
        <w:rPr>
          <w:rFonts w:asciiTheme="minorHAnsi" w:hAnsiTheme="minorHAnsi" w:cstheme="minorHAnsi"/>
          <w:color w:val="000099"/>
          <w:lang w:val="es-ES"/>
        </w:rPr>
        <w:t>inédit</w:t>
      </w:r>
      <w:r w:rsidR="00634EC6" w:rsidRPr="00FB280A">
        <w:rPr>
          <w:rFonts w:asciiTheme="minorHAnsi" w:hAnsiTheme="minorHAnsi" w:cstheme="minorHAnsi"/>
          <w:color w:val="000099"/>
          <w:lang w:val="es-ES"/>
        </w:rPr>
        <w:t xml:space="preserve">os y de artículos </w:t>
      </w:r>
      <w:r w:rsidR="00912266" w:rsidRPr="00FB280A">
        <w:rPr>
          <w:rFonts w:asciiTheme="minorHAnsi" w:hAnsiTheme="minorHAnsi" w:cstheme="minorHAnsi"/>
          <w:color w:val="000099"/>
          <w:lang w:val="es-ES"/>
        </w:rPr>
        <w:t>de diversas revistas,</w:t>
      </w:r>
      <w:r w:rsidR="00634EC6" w:rsidRPr="00FB280A">
        <w:rPr>
          <w:rFonts w:asciiTheme="minorHAnsi" w:hAnsiTheme="minorHAnsi" w:cstheme="minorHAnsi"/>
          <w:color w:val="000099"/>
          <w:lang w:val="es-ES"/>
        </w:rPr>
        <w:t xml:space="preserve"> tal</w:t>
      </w:r>
      <w:r w:rsidR="00912266" w:rsidRPr="00FB280A">
        <w:rPr>
          <w:rFonts w:asciiTheme="minorHAnsi" w:hAnsiTheme="minorHAnsi" w:cstheme="minorHAnsi"/>
          <w:color w:val="000099"/>
          <w:lang w:val="es-ES"/>
        </w:rPr>
        <w:t>es</w:t>
      </w:r>
      <w:r w:rsidR="00634EC6" w:rsidRPr="00FB280A">
        <w:rPr>
          <w:rFonts w:asciiTheme="minorHAnsi" w:hAnsiTheme="minorHAnsi" w:cstheme="minorHAnsi"/>
          <w:color w:val="000099"/>
          <w:lang w:val="es-ES"/>
        </w:rPr>
        <w:t xml:space="preserve"> como </w:t>
      </w:r>
      <w:r w:rsidR="00634EC6" w:rsidRPr="00FB280A">
        <w:rPr>
          <w:rFonts w:asciiTheme="minorHAnsi" w:hAnsiTheme="minorHAnsi" w:cstheme="minorHAnsi"/>
          <w:iCs/>
          <w:color w:val="000099"/>
          <w:lang w:val="es-ES"/>
        </w:rPr>
        <w:t>Review and Herald</w:t>
      </w:r>
      <w:r w:rsidR="00634EC6" w:rsidRPr="00FB280A">
        <w:rPr>
          <w:rFonts w:asciiTheme="minorHAnsi" w:hAnsiTheme="minorHAnsi" w:cstheme="minorHAnsi"/>
          <w:color w:val="000099"/>
          <w:lang w:val="es-ES"/>
        </w:rPr>
        <w:t xml:space="preserve">, que no se habían incluido en ninguno de los libros existentes de </w:t>
      </w:r>
      <w:r w:rsidR="00844D62" w:rsidRPr="00FB280A">
        <w:rPr>
          <w:rFonts w:asciiTheme="minorHAnsi" w:hAnsiTheme="minorHAnsi" w:cstheme="minorHAnsi"/>
          <w:color w:val="000099"/>
          <w:lang w:val="es-ES"/>
        </w:rPr>
        <w:t>Ellen White</w:t>
      </w:r>
      <w:r w:rsidR="00634EC6" w:rsidRPr="00FB280A">
        <w:rPr>
          <w:rFonts w:asciiTheme="minorHAnsi" w:hAnsiTheme="minorHAnsi" w:cstheme="minorHAnsi"/>
          <w:color w:val="000099"/>
          <w:lang w:val="es-ES"/>
        </w:rPr>
        <w:t xml:space="preserve">”. </w:t>
      </w:r>
      <w:r w:rsidR="004B09CC" w:rsidRPr="00FB280A">
        <w:rPr>
          <w:rFonts w:asciiTheme="minorHAnsi" w:hAnsiTheme="minorHAnsi" w:cstheme="minorHAnsi"/>
          <w:color w:val="000099"/>
          <w:lang w:val="es-ES"/>
        </w:rPr>
        <w:lastRenderedPageBreak/>
        <w:t>Reproduciremos aquí algunas declaraciones inequívocas relacionadas con la naturaleza humana de Cristo:</w:t>
      </w:r>
    </w:p>
    <w:p w14:paraId="1A61CA17" w14:textId="77777777" w:rsidR="002D5971" w:rsidRPr="0042208A" w:rsidRDefault="002D5971" w:rsidP="00FB280A">
      <w:pPr>
        <w:pStyle w:val="Libro12"/>
        <w:ind w:left="284" w:right="385" w:firstLine="0"/>
        <w:rPr>
          <w:rFonts w:asciiTheme="minorHAnsi" w:hAnsiTheme="minorHAnsi" w:cstheme="minorHAnsi"/>
          <w:lang w:val="es-ES"/>
        </w:rPr>
      </w:pPr>
    </w:p>
    <w:p w14:paraId="34929AA4" w14:textId="77777777" w:rsidR="002D5971" w:rsidRPr="0042208A" w:rsidRDefault="002D5971" w:rsidP="00FB280A">
      <w:pPr>
        <w:pStyle w:val="Libro12"/>
        <w:ind w:left="284" w:right="385" w:firstLine="0"/>
        <w:rPr>
          <w:rFonts w:asciiTheme="minorHAnsi" w:hAnsiTheme="minorHAnsi" w:cstheme="minorHAnsi"/>
          <w:b/>
          <w:lang w:val="pt-BR"/>
        </w:rPr>
      </w:pPr>
      <w:r w:rsidRPr="0042208A">
        <w:rPr>
          <w:rFonts w:asciiTheme="minorHAnsi" w:hAnsiTheme="minorHAnsi" w:cstheme="minorHAnsi"/>
          <w:b/>
          <w:lang w:val="pt-BR"/>
        </w:rPr>
        <w:t>Volumen I</w:t>
      </w:r>
    </w:p>
    <w:p w14:paraId="77434796" w14:textId="4504A46E" w:rsidR="004B09CC" w:rsidRPr="0042208A" w:rsidRDefault="00912266" w:rsidP="00FB280A">
      <w:pPr>
        <w:pStyle w:val="Libro12"/>
        <w:ind w:left="284" w:right="385" w:firstLine="0"/>
        <w:rPr>
          <w:rFonts w:asciiTheme="minorHAnsi" w:hAnsiTheme="minorHAnsi" w:cstheme="minorHAnsi"/>
          <w:lang w:val="pt-BR"/>
        </w:rPr>
      </w:pPr>
      <w:r w:rsidRPr="0042208A">
        <w:rPr>
          <w:rFonts w:asciiTheme="minorHAnsi" w:hAnsiTheme="minorHAnsi" w:cstheme="minorHAnsi"/>
          <w:lang w:val="pt-BR"/>
        </w:rPr>
        <w:t>p</w:t>
      </w:r>
      <w:r w:rsidR="00FB280A">
        <w:rPr>
          <w:rFonts w:asciiTheme="minorHAnsi" w:hAnsiTheme="minorHAnsi" w:cstheme="minorHAnsi"/>
          <w:lang w:val="pt-BR"/>
        </w:rPr>
        <w:t>ágina</w:t>
      </w:r>
      <w:r w:rsidRPr="0042208A">
        <w:rPr>
          <w:rFonts w:asciiTheme="minorHAnsi" w:hAnsiTheme="minorHAnsi" w:cstheme="minorHAnsi"/>
          <w:lang w:val="pt-BR"/>
        </w:rPr>
        <w:t xml:space="preserve"> </w:t>
      </w:r>
      <w:r w:rsidR="00534132" w:rsidRPr="0042208A">
        <w:rPr>
          <w:rFonts w:asciiTheme="minorHAnsi" w:hAnsiTheme="minorHAnsi" w:cstheme="minorHAnsi"/>
          <w:lang w:val="pt-BR"/>
        </w:rPr>
        <w:t>1099 (</w:t>
      </w:r>
      <w:r w:rsidR="007249D7" w:rsidRPr="0042208A">
        <w:rPr>
          <w:rFonts w:asciiTheme="minorHAnsi" w:hAnsiTheme="minorHAnsi" w:cstheme="minorHAnsi"/>
          <w:lang w:val="pt-BR"/>
        </w:rPr>
        <w:t>sobre</w:t>
      </w:r>
      <w:r w:rsidR="00534132" w:rsidRPr="0042208A">
        <w:rPr>
          <w:rFonts w:asciiTheme="minorHAnsi" w:hAnsiTheme="minorHAnsi" w:cstheme="minorHAnsi"/>
          <w:lang w:val="pt-BR"/>
        </w:rPr>
        <w:t xml:space="preserve"> Gén</w:t>
      </w:r>
      <w:r w:rsidR="00FB280A">
        <w:rPr>
          <w:rFonts w:asciiTheme="minorHAnsi" w:hAnsiTheme="minorHAnsi" w:cstheme="minorHAnsi"/>
          <w:lang w:val="pt-BR"/>
        </w:rPr>
        <w:t>esis</w:t>
      </w:r>
      <w:r w:rsidR="00534132" w:rsidRPr="0042208A">
        <w:rPr>
          <w:rFonts w:asciiTheme="minorHAnsi" w:hAnsiTheme="minorHAnsi" w:cstheme="minorHAnsi"/>
          <w:lang w:val="pt-BR"/>
        </w:rPr>
        <w:t xml:space="preserve"> 3:15):</w:t>
      </w:r>
    </w:p>
    <w:p w14:paraId="6B1E46AB" w14:textId="7988D8AD" w:rsidR="00534132" w:rsidRPr="00FB280A" w:rsidRDefault="00534132" w:rsidP="00FB280A">
      <w:pPr>
        <w:pStyle w:val="Libro12"/>
        <w:ind w:left="567" w:right="527" w:firstLine="0"/>
        <w:rPr>
          <w:rFonts w:asciiTheme="minorHAnsi" w:hAnsiTheme="minorHAnsi" w:cstheme="minorHAnsi"/>
          <w:bCs/>
          <w:color w:val="000080"/>
          <w:lang w:val="es-ES"/>
        </w:rPr>
      </w:pPr>
      <w:r w:rsidRPr="00FB280A">
        <w:rPr>
          <w:rFonts w:asciiTheme="minorHAnsi" w:hAnsiTheme="minorHAnsi" w:cstheme="minorHAnsi"/>
          <w:bCs/>
          <w:color w:val="000080"/>
          <w:lang w:val="es-ES"/>
        </w:rPr>
        <w:t>¡El Rey de gloria dispuesto a humillarse descendiendo hasta el nivel de la humanidad caída! Colocaría sus pies en las pisadas de Adán. Tomaría la naturaleza caída del h</w:t>
      </w:r>
      <w:r w:rsidR="00A32CF4" w:rsidRPr="00FB280A">
        <w:rPr>
          <w:rFonts w:asciiTheme="minorHAnsi" w:hAnsiTheme="minorHAnsi" w:cstheme="minorHAnsi"/>
          <w:bCs/>
          <w:color w:val="000080"/>
          <w:lang w:val="es-ES"/>
        </w:rPr>
        <w:t xml:space="preserve">ombre y entraría en combate para contender con el poderoso enemigo que triunfó sobre Adán </w:t>
      </w:r>
      <w:r w:rsidR="00A32CF4" w:rsidRPr="0017748A">
        <w:rPr>
          <w:rFonts w:asciiTheme="minorHAnsi" w:hAnsiTheme="minorHAnsi" w:cstheme="minorHAnsi"/>
          <w:bCs/>
          <w:lang w:val="es-ES"/>
        </w:rPr>
        <w:t>(</w:t>
      </w:r>
      <w:r w:rsidR="00A32CF4" w:rsidRPr="0017748A">
        <w:rPr>
          <w:rFonts w:asciiTheme="minorHAnsi" w:hAnsiTheme="minorHAnsi" w:cstheme="minorHAnsi"/>
          <w:bCs/>
          <w:i/>
          <w:iCs/>
          <w:lang w:val="es-ES"/>
        </w:rPr>
        <w:t>Redemption, o</w:t>
      </w:r>
      <w:r w:rsidR="0017748A">
        <w:rPr>
          <w:rFonts w:asciiTheme="minorHAnsi" w:hAnsiTheme="minorHAnsi" w:cstheme="minorHAnsi"/>
          <w:bCs/>
          <w:i/>
          <w:iCs/>
          <w:lang w:val="es-ES"/>
        </w:rPr>
        <w:t>r</w:t>
      </w:r>
      <w:r w:rsidR="00A32CF4" w:rsidRPr="0017748A">
        <w:rPr>
          <w:rFonts w:asciiTheme="minorHAnsi" w:hAnsiTheme="minorHAnsi" w:cstheme="minorHAnsi"/>
          <w:bCs/>
          <w:i/>
          <w:iCs/>
          <w:lang w:val="es-ES"/>
        </w:rPr>
        <w:t xml:space="preserve"> The Temptation of Christ</w:t>
      </w:r>
      <w:r w:rsidR="00A32CF4" w:rsidRPr="0017748A">
        <w:rPr>
          <w:rFonts w:asciiTheme="minorHAnsi" w:hAnsiTheme="minorHAnsi" w:cstheme="minorHAnsi"/>
          <w:bCs/>
          <w:lang w:val="es-ES"/>
        </w:rPr>
        <w:t>, 15)</w:t>
      </w:r>
      <w:r w:rsidR="00EC089C" w:rsidRPr="00FB280A">
        <w:rPr>
          <w:rFonts w:asciiTheme="minorHAnsi" w:hAnsiTheme="minorHAnsi" w:cstheme="minorHAnsi"/>
          <w:bCs/>
          <w:color w:val="000080"/>
          <w:lang w:val="es-ES"/>
        </w:rPr>
        <w:t>.</w:t>
      </w:r>
    </w:p>
    <w:p w14:paraId="0389EDA9" w14:textId="77777777" w:rsidR="009457D6" w:rsidRPr="0042208A" w:rsidRDefault="009457D6" w:rsidP="00FB280A">
      <w:pPr>
        <w:pStyle w:val="Libro12"/>
        <w:ind w:left="284" w:right="385" w:firstLine="0"/>
        <w:rPr>
          <w:rFonts w:asciiTheme="minorHAnsi" w:hAnsiTheme="minorHAnsi" w:cstheme="minorHAnsi"/>
          <w:lang w:val="es-ES"/>
        </w:rPr>
      </w:pPr>
    </w:p>
    <w:p w14:paraId="5D6F1049" w14:textId="77777777" w:rsidR="002D5971" w:rsidRPr="0042208A" w:rsidRDefault="00756D6E" w:rsidP="00FB280A">
      <w:pPr>
        <w:pStyle w:val="Libro12"/>
        <w:ind w:left="284" w:right="385" w:firstLine="0"/>
        <w:rPr>
          <w:rFonts w:asciiTheme="minorHAnsi" w:hAnsiTheme="minorHAnsi" w:cstheme="minorHAnsi"/>
          <w:b/>
          <w:lang w:val="es-ES"/>
        </w:rPr>
      </w:pPr>
      <w:r w:rsidRPr="0042208A">
        <w:rPr>
          <w:rFonts w:asciiTheme="minorHAnsi" w:hAnsiTheme="minorHAnsi" w:cstheme="minorHAnsi"/>
          <w:b/>
          <w:lang w:val="es-ES"/>
        </w:rPr>
        <w:t>Volumen IV</w:t>
      </w:r>
    </w:p>
    <w:p w14:paraId="08D09A96" w14:textId="68264474" w:rsidR="00A32CF4" w:rsidRPr="0042208A" w:rsidRDefault="00756D6E" w:rsidP="00FB280A">
      <w:pPr>
        <w:pStyle w:val="Libro12"/>
        <w:ind w:left="284" w:right="385" w:firstLine="0"/>
        <w:rPr>
          <w:rFonts w:asciiTheme="minorHAnsi" w:hAnsiTheme="minorHAnsi" w:cstheme="minorHAnsi"/>
          <w:lang w:val="es-ES"/>
        </w:rPr>
      </w:pPr>
      <w:r w:rsidRPr="0042208A">
        <w:rPr>
          <w:rFonts w:asciiTheme="minorHAnsi" w:hAnsiTheme="minorHAnsi" w:cstheme="minorHAnsi"/>
          <w:lang w:val="es-ES"/>
        </w:rPr>
        <w:t>p</w:t>
      </w:r>
      <w:r w:rsidR="0017748A">
        <w:rPr>
          <w:rFonts w:asciiTheme="minorHAnsi" w:hAnsiTheme="minorHAnsi" w:cstheme="minorHAnsi"/>
          <w:lang w:val="es-ES"/>
        </w:rPr>
        <w:t>ágina</w:t>
      </w:r>
      <w:r w:rsidRPr="0042208A">
        <w:rPr>
          <w:rFonts w:asciiTheme="minorHAnsi" w:hAnsiTheme="minorHAnsi" w:cstheme="minorHAnsi"/>
          <w:lang w:val="es-ES"/>
        </w:rPr>
        <w:t xml:space="preserve"> 1169 (</w:t>
      </w:r>
      <w:r w:rsidR="007249D7" w:rsidRPr="0042208A">
        <w:rPr>
          <w:rFonts w:asciiTheme="minorHAnsi" w:hAnsiTheme="minorHAnsi" w:cstheme="minorHAnsi"/>
          <w:lang w:val="es-ES"/>
        </w:rPr>
        <w:t>sobre</w:t>
      </w:r>
      <w:r w:rsidRPr="0042208A">
        <w:rPr>
          <w:rFonts w:asciiTheme="minorHAnsi" w:hAnsiTheme="minorHAnsi" w:cstheme="minorHAnsi"/>
          <w:lang w:val="es-ES"/>
        </w:rPr>
        <w:t xml:space="preserve"> Isa</w:t>
      </w:r>
      <w:r w:rsidR="0017748A">
        <w:rPr>
          <w:rFonts w:asciiTheme="minorHAnsi" w:hAnsiTheme="minorHAnsi" w:cstheme="minorHAnsi"/>
          <w:lang w:val="es-ES"/>
        </w:rPr>
        <w:t>ías</w:t>
      </w:r>
      <w:r w:rsidRPr="0042208A">
        <w:rPr>
          <w:rFonts w:asciiTheme="minorHAnsi" w:hAnsiTheme="minorHAnsi" w:cstheme="minorHAnsi"/>
          <w:lang w:val="es-ES"/>
        </w:rPr>
        <w:t xml:space="preserve"> 53:2</w:t>
      </w:r>
      <w:r w:rsidR="0017748A">
        <w:rPr>
          <w:rFonts w:asciiTheme="minorHAnsi" w:hAnsiTheme="minorHAnsi" w:cstheme="minorHAnsi"/>
          <w:lang w:val="es-ES"/>
        </w:rPr>
        <w:t>-</w:t>
      </w:r>
      <w:r w:rsidRPr="0042208A">
        <w:rPr>
          <w:rFonts w:asciiTheme="minorHAnsi" w:hAnsiTheme="minorHAnsi" w:cstheme="minorHAnsi"/>
          <w:lang w:val="es-ES"/>
        </w:rPr>
        <w:t>3)</w:t>
      </w:r>
    </w:p>
    <w:p w14:paraId="45C72CB5" w14:textId="72376E50" w:rsidR="00756D6E" w:rsidRPr="0017748A" w:rsidRDefault="00756D6E" w:rsidP="0017748A">
      <w:pPr>
        <w:pStyle w:val="Libro12"/>
        <w:ind w:left="567" w:right="527" w:firstLine="0"/>
        <w:rPr>
          <w:rFonts w:asciiTheme="minorHAnsi" w:hAnsiTheme="minorHAnsi" w:cstheme="minorHAnsi"/>
          <w:bCs/>
          <w:color w:val="000080"/>
          <w:lang w:val="es-ES"/>
        </w:rPr>
      </w:pPr>
      <w:r w:rsidRPr="0017748A">
        <w:rPr>
          <w:rFonts w:asciiTheme="minorHAnsi" w:hAnsiTheme="minorHAnsi" w:cstheme="minorHAnsi"/>
          <w:bCs/>
          <w:color w:val="000080"/>
          <w:lang w:val="es-ES"/>
        </w:rPr>
        <w:t xml:space="preserve">Pensad en la humillación de Cristo. Tomó sobre sí la naturaleza caída y doliente del hombre, degradada y contaminada por el pecado. </w:t>
      </w:r>
      <w:r w:rsidR="00975D06" w:rsidRPr="0017748A">
        <w:rPr>
          <w:rFonts w:asciiTheme="minorHAnsi" w:hAnsiTheme="minorHAnsi" w:cstheme="minorHAnsi"/>
          <w:bCs/>
          <w:color w:val="000080"/>
          <w:lang w:val="es-ES"/>
        </w:rPr>
        <w:t xml:space="preserve">Tomó nuestros dolores, </w:t>
      </w:r>
      <w:r w:rsidR="008953A0" w:rsidRPr="0017748A">
        <w:rPr>
          <w:rFonts w:asciiTheme="minorHAnsi" w:hAnsiTheme="minorHAnsi" w:cstheme="minorHAnsi"/>
          <w:bCs/>
          <w:color w:val="000080"/>
          <w:lang w:val="es-ES"/>
        </w:rPr>
        <w:t>llevó nuestro pesar</w:t>
      </w:r>
      <w:r w:rsidR="005019B2" w:rsidRPr="0017748A">
        <w:rPr>
          <w:rFonts w:asciiTheme="minorHAnsi" w:hAnsiTheme="minorHAnsi" w:cstheme="minorHAnsi"/>
          <w:bCs/>
          <w:color w:val="000080"/>
          <w:lang w:val="es-ES"/>
        </w:rPr>
        <w:t xml:space="preserve"> y nuestra vergüenza</w:t>
      </w:r>
      <w:r w:rsidR="0056755C" w:rsidRPr="0017748A">
        <w:rPr>
          <w:rFonts w:asciiTheme="minorHAnsi" w:hAnsiTheme="minorHAnsi" w:cstheme="minorHAnsi"/>
          <w:bCs/>
          <w:color w:val="000080"/>
          <w:lang w:val="es-ES"/>
        </w:rPr>
        <w:t>. Soportó todas las tentaciones con las que es acosado el hombre. Unió la humanidad con la divinidad</w:t>
      </w:r>
      <w:r w:rsidR="00DB44E5" w:rsidRPr="0017748A">
        <w:rPr>
          <w:rFonts w:asciiTheme="minorHAnsi" w:hAnsiTheme="minorHAnsi" w:cstheme="minorHAnsi"/>
          <w:bCs/>
          <w:color w:val="000080"/>
          <w:lang w:val="es-ES"/>
        </w:rPr>
        <w:t xml:space="preserve">; un espíritu divino moraba en un templo de carne. Se unió a sí mismo con el templo. </w:t>
      </w:r>
      <w:r w:rsidR="0006773B">
        <w:rPr>
          <w:rFonts w:asciiTheme="minorHAnsi" w:hAnsiTheme="minorHAnsi" w:cstheme="minorHAnsi"/>
          <w:bCs/>
          <w:color w:val="000080"/>
          <w:lang w:val="es-ES"/>
        </w:rPr>
        <w:t>“</w:t>
      </w:r>
      <w:r w:rsidR="00DB44E5" w:rsidRPr="0017748A">
        <w:rPr>
          <w:rFonts w:asciiTheme="minorHAnsi" w:hAnsiTheme="minorHAnsi" w:cstheme="minorHAnsi"/>
          <w:bCs/>
          <w:color w:val="000080"/>
          <w:lang w:val="es-ES"/>
        </w:rPr>
        <w:t>Aquel Verbo fue hecho carne; y habitó entre nosotros</w:t>
      </w:r>
      <w:r w:rsidR="0006773B">
        <w:rPr>
          <w:rFonts w:asciiTheme="minorHAnsi" w:hAnsiTheme="minorHAnsi" w:cstheme="minorHAnsi"/>
          <w:bCs/>
          <w:color w:val="000080"/>
          <w:lang w:val="es-ES"/>
        </w:rPr>
        <w:t>”</w:t>
      </w:r>
      <w:r w:rsidR="00DB44E5" w:rsidRPr="0017748A">
        <w:rPr>
          <w:rFonts w:asciiTheme="minorHAnsi" w:hAnsiTheme="minorHAnsi" w:cstheme="minorHAnsi"/>
          <w:bCs/>
          <w:color w:val="000080"/>
          <w:lang w:val="es-ES"/>
        </w:rPr>
        <w:t xml:space="preserve">, </w:t>
      </w:r>
      <w:r w:rsidR="003A5DE8" w:rsidRPr="0017748A">
        <w:rPr>
          <w:rFonts w:asciiTheme="minorHAnsi" w:hAnsiTheme="minorHAnsi" w:cstheme="minorHAnsi"/>
          <w:bCs/>
          <w:color w:val="000080"/>
          <w:lang w:val="es-ES"/>
        </w:rPr>
        <w:t xml:space="preserve">porque al hacer eso podía relacionarse </w:t>
      </w:r>
      <w:r w:rsidR="000368EB" w:rsidRPr="0017748A">
        <w:rPr>
          <w:rFonts w:asciiTheme="minorHAnsi" w:hAnsiTheme="minorHAnsi" w:cstheme="minorHAnsi"/>
          <w:bCs/>
          <w:color w:val="000080"/>
          <w:lang w:val="es-ES"/>
        </w:rPr>
        <w:t xml:space="preserve">con los pecaminosos y dolientes </w:t>
      </w:r>
      <w:r w:rsidR="00D6024A" w:rsidRPr="0017748A">
        <w:rPr>
          <w:rFonts w:asciiTheme="minorHAnsi" w:hAnsiTheme="minorHAnsi" w:cstheme="minorHAnsi"/>
          <w:bCs/>
          <w:color w:val="000080"/>
          <w:lang w:val="es-ES"/>
        </w:rPr>
        <w:t>hijos e hijas de Adán</w:t>
      </w:r>
      <w:r w:rsidR="00D6024A" w:rsidRPr="0017748A">
        <w:rPr>
          <w:rFonts w:asciiTheme="minorHAnsi" w:hAnsiTheme="minorHAnsi" w:cstheme="minorHAnsi"/>
          <w:bCs/>
          <w:lang w:val="es-ES"/>
        </w:rPr>
        <w:t xml:space="preserve"> (</w:t>
      </w:r>
      <w:r w:rsidR="007249D7" w:rsidRPr="0017748A">
        <w:rPr>
          <w:rFonts w:asciiTheme="minorHAnsi" w:hAnsiTheme="minorHAnsi" w:cstheme="minorHAnsi"/>
          <w:bCs/>
          <w:i/>
          <w:lang w:val="es-ES"/>
        </w:rPr>
        <w:t>Y</w:t>
      </w:r>
      <w:r w:rsidR="009D2979" w:rsidRPr="0017748A">
        <w:rPr>
          <w:rFonts w:asciiTheme="minorHAnsi" w:hAnsiTheme="minorHAnsi" w:cstheme="minorHAnsi"/>
          <w:bCs/>
          <w:i/>
          <w:lang w:val="es-ES"/>
        </w:rPr>
        <w:t xml:space="preserve">outh </w:t>
      </w:r>
      <w:r w:rsidR="007249D7" w:rsidRPr="0017748A">
        <w:rPr>
          <w:rFonts w:asciiTheme="minorHAnsi" w:hAnsiTheme="minorHAnsi" w:cstheme="minorHAnsi"/>
          <w:bCs/>
          <w:i/>
          <w:lang w:val="es-ES"/>
        </w:rPr>
        <w:t>I</w:t>
      </w:r>
      <w:r w:rsidR="009D2979" w:rsidRPr="0017748A">
        <w:rPr>
          <w:rFonts w:asciiTheme="minorHAnsi" w:hAnsiTheme="minorHAnsi" w:cstheme="minorHAnsi"/>
          <w:bCs/>
          <w:i/>
          <w:lang w:val="es-ES"/>
        </w:rPr>
        <w:t>nstructor</w:t>
      </w:r>
      <w:r w:rsidR="007249D7" w:rsidRPr="0017748A">
        <w:rPr>
          <w:rFonts w:asciiTheme="minorHAnsi" w:hAnsiTheme="minorHAnsi" w:cstheme="minorHAnsi"/>
          <w:bCs/>
          <w:lang w:val="es-ES"/>
        </w:rPr>
        <w:t>, 20 diciembre 1900)</w:t>
      </w:r>
      <w:r w:rsidR="00EC089C" w:rsidRPr="0017748A">
        <w:rPr>
          <w:rFonts w:asciiTheme="minorHAnsi" w:hAnsiTheme="minorHAnsi" w:cstheme="minorHAnsi"/>
          <w:bCs/>
          <w:lang w:val="es-ES"/>
        </w:rPr>
        <w:t>.</w:t>
      </w:r>
    </w:p>
    <w:p w14:paraId="050AE8C9" w14:textId="77777777" w:rsidR="002D5971" w:rsidRPr="0042208A" w:rsidRDefault="002D5971" w:rsidP="00FB280A">
      <w:pPr>
        <w:pStyle w:val="Libro12"/>
        <w:ind w:left="284" w:right="385" w:firstLine="0"/>
        <w:rPr>
          <w:rFonts w:asciiTheme="minorHAnsi" w:hAnsiTheme="minorHAnsi" w:cstheme="minorHAnsi"/>
          <w:lang w:val="es-ES"/>
        </w:rPr>
      </w:pPr>
    </w:p>
    <w:p w14:paraId="0E911002" w14:textId="77777777" w:rsidR="002D5971" w:rsidRPr="0042208A" w:rsidRDefault="00633E50" w:rsidP="00FB280A">
      <w:pPr>
        <w:pStyle w:val="Libro12"/>
        <w:ind w:left="284" w:right="385" w:firstLine="0"/>
        <w:rPr>
          <w:rFonts w:asciiTheme="minorHAnsi" w:hAnsiTheme="minorHAnsi" w:cstheme="minorHAnsi"/>
          <w:b/>
          <w:lang w:val="es-ES"/>
        </w:rPr>
      </w:pPr>
      <w:r w:rsidRPr="0042208A">
        <w:rPr>
          <w:rFonts w:asciiTheme="minorHAnsi" w:hAnsiTheme="minorHAnsi" w:cstheme="minorHAnsi"/>
          <w:b/>
          <w:lang w:val="es-ES"/>
        </w:rPr>
        <w:t>Volumen V</w:t>
      </w:r>
    </w:p>
    <w:p w14:paraId="6E1FDDE9" w14:textId="4D282E11" w:rsidR="007249D7" w:rsidRPr="0042208A" w:rsidRDefault="00633E50" w:rsidP="00FB280A">
      <w:pPr>
        <w:pStyle w:val="Libro12"/>
        <w:ind w:left="284" w:right="385" w:firstLine="0"/>
        <w:rPr>
          <w:rFonts w:asciiTheme="minorHAnsi" w:hAnsiTheme="minorHAnsi" w:cstheme="minorHAnsi"/>
          <w:lang w:val="es-ES"/>
        </w:rPr>
      </w:pPr>
      <w:r w:rsidRPr="0042208A">
        <w:rPr>
          <w:rFonts w:asciiTheme="minorHAnsi" w:hAnsiTheme="minorHAnsi" w:cstheme="minorHAnsi"/>
          <w:lang w:val="es-ES"/>
        </w:rPr>
        <w:t>p</w:t>
      </w:r>
      <w:r w:rsidR="00EE4AE2">
        <w:rPr>
          <w:rFonts w:asciiTheme="minorHAnsi" w:hAnsiTheme="minorHAnsi" w:cstheme="minorHAnsi"/>
          <w:lang w:val="es-ES"/>
        </w:rPr>
        <w:t>ágina</w:t>
      </w:r>
      <w:r w:rsidRPr="0042208A">
        <w:rPr>
          <w:rFonts w:asciiTheme="minorHAnsi" w:hAnsiTheme="minorHAnsi" w:cstheme="minorHAnsi"/>
          <w:lang w:val="es-ES"/>
        </w:rPr>
        <w:t xml:space="preserve"> 1055 (sobre Mat</w:t>
      </w:r>
      <w:r w:rsidR="00EE4AE2">
        <w:rPr>
          <w:rFonts w:asciiTheme="minorHAnsi" w:hAnsiTheme="minorHAnsi" w:cstheme="minorHAnsi"/>
          <w:lang w:val="es-ES"/>
        </w:rPr>
        <w:t>eo</w:t>
      </w:r>
      <w:r w:rsidRPr="0042208A">
        <w:rPr>
          <w:rFonts w:asciiTheme="minorHAnsi" w:hAnsiTheme="minorHAnsi" w:cstheme="minorHAnsi"/>
          <w:lang w:val="es-ES"/>
        </w:rPr>
        <w:t xml:space="preserve"> 4:1-4)</w:t>
      </w:r>
    </w:p>
    <w:p w14:paraId="579134E5" w14:textId="3AC5040D" w:rsidR="00633E50" w:rsidRPr="00EE4AE2" w:rsidRDefault="0040484A" w:rsidP="00EE4AE2">
      <w:pPr>
        <w:pStyle w:val="Libro12"/>
        <w:ind w:left="567" w:right="669" w:firstLine="0"/>
        <w:rPr>
          <w:rFonts w:asciiTheme="minorHAnsi" w:hAnsiTheme="minorHAnsi" w:cstheme="minorHAnsi"/>
          <w:bCs/>
          <w:color w:val="000080"/>
          <w:lang w:val="es-ES"/>
        </w:rPr>
      </w:pPr>
      <w:r w:rsidRPr="00EE4AE2">
        <w:rPr>
          <w:rFonts w:asciiTheme="minorHAnsi" w:hAnsiTheme="minorHAnsi" w:cstheme="minorHAnsi"/>
          <w:bCs/>
          <w:color w:val="000080"/>
          <w:lang w:val="es-ES"/>
        </w:rPr>
        <w:lastRenderedPageBreak/>
        <w:t xml:space="preserve">El Redentor –en quien se unían tanto lo humano como lo divino- estuvo en el lugar de Adán y soportó un terrible ayuno de casi seis semanas. La duración de ese ayuno es la más poderosa evidencia de los alcances de la pecaminosidad y el poder del apetito depravado sobre la familia humana </w:t>
      </w:r>
      <w:r w:rsidRPr="00EE4AE2">
        <w:rPr>
          <w:rFonts w:asciiTheme="minorHAnsi" w:hAnsiTheme="minorHAnsi" w:cstheme="minorHAnsi"/>
          <w:bCs/>
          <w:lang w:val="es-ES"/>
        </w:rPr>
        <w:t>(</w:t>
      </w:r>
      <w:r w:rsidRPr="00EE4AE2">
        <w:rPr>
          <w:rFonts w:asciiTheme="minorHAnsi" w:hAnsiTheme="minorHAnsi" w:cstheme="minorHAnsi"/>
          <w:bCs/>
          <w:i/>
          <w:lang w:val="es-ES"/>
        </w:rPr>
        <w:t>R</w:t>
      </w:r>
      <w:r w:rsidR="00EE4AE2">
        <w:rPr>
          <w:rFonts w:asciiTheme="minorHAnsi" w:hAnsiTheme="minorHAnsi" w:cstheme="minorHAnsi"/>
          <w:bCs/>
          <w:i/>
          <w:lang w:val="es-ES"/>
        </w:rPr>
        <w:t xml:space="preserve">eview and </w:t>
      </w:r>
      <w:r w:rsidRPr="00EE4AE2">
        <w:rPr>
          <w:rFonts w:asciiTheme="minorHAnsi" w:hAnsiTheme="minorHAnsi" w:cstheme="minorHAnsi"/>
          <w:bCs/>
          <w:i/>
          <w:lang w:val="es-ES"/>
        </w:rPr>
        <w:t>H</w:t>
      </w:r>
      <w:r w:rsidR="00EE4AE2">
        <w:rPr>
          <w:rFonts w:asciiTheme="minorHAnsi" w:hAnsiTheme="minorHAnsi" w:cstheme="minorHAnsi"/>
          <w:bCs/>
          <w:i/>
          <w:lang w:val="es-ES"/>
        </w:rPr>
        <w:t>erald</w:t>
      </w:r>
      <w:r w:rsidRPr="00EE4AE2">
        <w:rPr>
          <w:rFonts w:asciiTheme="minorHAnsi" w:hAnsiTheme="minorHAnsi" w:cstheme="minorHAnsi"/>
          <w:bCs/>
          <w:lang w:val="es-ES"/>
        </w:rPr>
        <w:t>, 4 agosto 1847)</w:t>
      </w:r>
      <w:r w:rsidR="00EC089C" w:rsidRPr="00EE4AE2">
        <w:rPr>
          <w:rFonts w:asciiTheme="minorHAnsi" w:hAnsiTheme="minorHAnsi" w:cstheme="minorHAnsi"/>
          <w:bCs/>
          <w:lang w:val="es-ES"/>
        </w:rPr>
        <w:t>.</w:t>
      </w:r>
    </w:p>
    <w:p w14:paraId="78A71BC4" w14:textId="1965702D" w:rsidR="0040484A" w:rsidRPr="0042208A" w:rsidRDefault="0063099F" w:rsidP="00FB280A">
      <w:pPr>
        <w:pStyle w:val="Libro12"/>
        <w:ind w:left="284" w:right="385" w:firstLine="0"/>
        <w:rPr>
          <w:rFonts w:asciiTheme="minorHAnsi" w:hAnsiTheme="minorHAnsi" w:cstheme="minorHAnsi"/>
          <w:lang w:val="es-ES"/>
        </w:rPr>
      </w:pPr>
      <w:r w:rsidRPr="0042208A">
        <w:rPr>
          <w:rFonts w:asciiTheme="minorHAnsi" w:hAnsiTheme="minorHAnsi" w:cstheme="minorHAnsi"/>
          <w:lang w:val="es-ES"/>
        </w:rPr>
        <w:t>p</w:t>
      </w:r>
      <w:r w:rsidR="00EE4AE2">
        <w:rPr>
          <w:rFonts w:asciiTheme="minorHAnsi" w:hAnsiTheme="minorHAnsi" w:cstheme="minorHAnsi"/>
          <w:lang w:val="es-ES"/>
        </w:rPr>
        <w:t>ágina</w:t>
      </w:r>
      <w:r w:rsidRPr="0042208A">
        <w:rPr>
          <w:rFonts w:asciiTheme="minorHAnsi" w:hAnsiTheme="minorHAnsi" w:cstheme="minorHAnsi"/>
          <w:lang w:val="es-ES"/>
        </w:rPr>
        <w:t xml:space="preserve"> 1057 (sobre Mat</w:t>
      </w:r>
      <w:r w:rsidR="00EE4AE2">
        <w:rPr>
          <w:rFonts w:asciiTheme="minorHAnsi" w:hAnsiTheme="minorHAnsi" w:cstheme="minorHAnsi"/>
          <w:lang w:val="es-ES"/>
        </w:rPr>
        <w:t>eo</w:t>
      </w:r>
      <w:r w:rsidRPr="0042208A">
        <w:rPr>
          <w:rFonts w:asciiTheme="minorHAnsi" w:hAnsiTheme="minorHAnsi" w:cstheme="minorHAnsi"/>
          <w:lang w:val="es-ES"/>
        </w:rPr>
        <w:t xml:space="preserve"> 4:1-11):</w:t>
      </w:r>
    </w:p>
    <w:p w14:paraId="3DE12198" w14:textId="09A779A8" w:rsidR="0063099F" w:rsidRPr="00EE4AE2" w:rsidRDefault="00236DC3" w:rsidP="00EE4AE2">
      <w:pPr>
        <w:pStyle w:val="Libro12"/>
        <w:ind w:left="567" w:right="527" w:firstLine="0"/>
        <w:rPr>
          <w:rFonts w:asciiTheme="minorHAnsi" w:hAnsiTheme="minorHAnsi" w:cstheme="minorHAnsi"/>
          <w:bCs/>
          <w:color w:val="000080"/>
          <w:lang w:val="es-ES"/>
        </w:rPr>
      </w:pPr>
      <w:r w:rsidRPr="00EE4AE2">
        <w:rPr>
          <w:rFonts w:asciiTheme="minorHAnsi" w:hAnsiTheme="minorHAnsi" w:cstheme="minorHAnsi"/>
          <w:bCs/>
          <w:color w:val="000080"/>
          <w:lang w:val="es-ES"/>
        </w:rPr>
        <w:t xml:space="preserve">Entonces Cristo venció en lugar del pecador, cuatro mil años después de que Adán dio la espalda a la luz de su hogar. La familia humana, separada de la presencia de Dios, </w:t>
      </w:r>
      <w:r w:rsidR="00E46F52" w:rsidRPr="00EE4AE2">
        <w:rPr>
          <w:rFonts w:asciiTheme="minorHAnsi" w:hAnsiTheme="minorHAnsi" w:cstheme="minorHAnsi"/>
          <w:bCs/>
          <w:color w:val="000080"/>
          <w:lang w:val="es-ES"/>
        </w:rPr>
        <w:t xml:space="preserve">se había apartado más y más, generación tras generación, </w:t>
      </w:r>
      <w:r w:rsidR="00822FA6" w:rsidRPr="00EE4AE2">
        <w:rPr>
          <w:rFonts w:asciiTheme="minorHAnsi" w:hAnsiTheme="minorHAnsi" w:cstheme="minorHAnsi"/>
          <w:bCs/>
          <w:color w:val="000080"/>
          <w:lang w:val="es-ES"/>
        </w:rPr>
        <w:t>de la pureza original</w:t>
      </w:r>
      <w:r w:rsidR="00A23E4F" w:rsidRPr="00EE4AE2">
        <w:rPr>
          <w:rFonts w:asciiTheme="minorHAnsi" w:hAnsiTheme="minorHAnsi" w:cstheme="minorHAnsi"/>
          <w:bCs/>
          <w:color w:val="000080"/>
          <w:lang w:val="es-ES"/>
        </w:rPr>
        <w:t xml:space="preserve">, de la sabiduría y el conocimiento </w:t>
      </w:r>
      <w:r w:rsidR="00985BAA" w:rsidRPr="00EE4AE2">
        <w:rPr>
          <w:rFonts w:asciiTheme="minorHAnsi" w:hAnsiTheme="minorHAnsi" w:cstheme="minorHAnsi"/>
          <w:bCs/>
          <w:color w:val="000080"/>
          <w:lang w:val="es-ES"/>
        </w:rPr>
        <w:t>que Adán poseía en el Edén</w:t>
      </w:r>
      <w:r w:rsidR="00212B04" w:rsidRPr="00EE4AE2">
        <w:rPr>
          <w:rFonts w:asciiTheme="minorHAnsi" w:hAnsiTheme="minorHAnsi" w:cstheme="minorHAnsi"/>
          <w:bCs/>
          <w:color w:val="000080"/>
          <w:lang w:val="es-ES"/>
        </w:rPr>
        <w:t xml:space="preserve">. Cristo llevó los pecados y las debilidades </w:t>
      </w:r>
      <w:r w:rsidR="00D93318" w:rsidRPr="00EE4AE2">
        <w:rPr>
          <w:rFonts w:asciiTheme="minorHAnsi" w:hAnsiTheme="minorHAnsi" w:cstheme="minorHAnsi"/>
          <w:bCs/>
          <w:color w:val="000080"/>
          <w:lang w:val="es-ES"/>
        </w:rPr>
        <w:t xml:space="preserve">de la raza humana en la condición </w:t>
      </w:r>
      <w:r w:rsidR="00A60618" w:rsidRPr="00EE4AE2">
        <w:rPr>
          <w:rFonts w:asciiTheme="minorHAnsi" w:hAnsiTheme="minorHAnsi" w:cstheme="minorHAnsi"/>
          <w:bCs/>
          <w:color w:val="000080"/>
          <w:lang w:val="es-ES"/>
        </w:rPr>
        <w:t xml:space="preserve">en que ésta se encontraba cuando él vino </w:t>
      </w:r>
      <w:r w:rsidR="00276C0F" w:rsidRPr="00EE4AE2">
        <w:rPr>
          <w:rFonts w:asciiTheme="minorHAnsi" w:hAnsiTheme="minorHAnsi" w:cstheme="minorHAnsi"/>
          <w:bCs/>
          <w:color w:val="000080"/>
          <w:lang w:val="es-ES"/>
        </w:rPr>
        <w:t>a la tierra para socorrer al hombre</w:t>
      </w:r>
      <w:r w:rsidR="00CF134C" w:rsidRPr="00EE4AE2">
        <w:rPr>
          <w:rFonts w:asciiTheme="minorHAnsi" w:hAnsiTheme="minorHAnsi" w:cstheme="minorHAnsi"/>
          <w:bCs/>
          <w:color w:val="000080"/>
          <w:lang w:val="es-ES"/>
        </w:rPr>
        <w:t>. En favor de la raza humana</w:t>
      </w:r>
      <w:r w:rsidR="00763488" w:rsidRPr="00EE4AE2">
        <w:rPr>
          <w:rFonts w:asciiTheme="minorHAnsi" w:hAnsiTheme="minorHAnsi" w:cstheme="minorHAnsi"/>
          <w:bCs/>
          <w:color w:val="000080"/>
          <w:lang w:val="es-ES"/>
        </w:rPr>
        <w:t xml:space="preserve"> y con las debilidades del hombre caído sobre sí, </w:t>
      </w:r>
      <w:r w:rsidR="00D83D16" w:rsidRPr="00EE4AE2">
        <w:rPr>
          <w:rFonts w:asciiTheme="minorHAnsi" w:hAnsiTheme="minorHAnsi" w:cstheme="minorHAnsi"/>
          <w:bCs/>
          <w:color w:val="000080"/>
          <w:lang w:val="es-ES"/>
        </w:rPr>
        <w:t>debía resistir las tentaciones de Satanás en todos los puntos en los cuales sería atacado el hombre...</w:t>
      </w:r>
    </w:p>
    <w:p w14:paraId="00D29392" w14:textId="193D33A6" w:rsidR="00D83D16" w:rsidRPr="00EE4AE2" w:rsidRDefault="00D83D16" w:rsidP="00EE4AE2">
      <w:pPr>
        <w:pStyle w:val="Libro12"/>
        <w:ind w:left="567" w:right="527" w:firstLine="0"/>
        <w:rPr>
          <w:rFonts w:asciiTheme="minorHAnsi" w:hAnsiTheme="minorHAnsi" w:cstheme="minorHAnsi"/>
          <w:bCs/>
          <w:color w:val="000080"/>
          <w:lang w:val="es-ES"/>
        </w:rPr>
      </w:pPr>
      <w:r w:rsidRPr="00EE4AE2">
        <w:rPr>
          <w:rFonts w:asciiTheme="minorHAnsi" w:hAnsiTheme="minorHAnsi" w:cstheme="minorHAnsi"/>
          <w:bCs/>
          <w:color w:val="000080"/>
          <w:lang w:val="es-ES"/>
        </w:rPr>
        <w:t>¡En qué contraste se halla el segundo Adán cuando entra en el sombrío desierto</w:t>
      </w:r>
      <w:r w:rsidR="0018440D" w:rsidRPr="00EE4AE2">
        <w:rPr>
          <w:rFonts w:asciiTheme="minorHAnsi" w:hAnsiTheme="minorHAnsi" w:cstheme="minorHAnsi"/>
          <w:bCs/>
          <w:color w:val="000080"/>
          <w:lang w:val="es-ES"/>
        </w:rPr>
        <w:t xml:space="preserve"> para hacer frente a Satanás sin ayuda alguna! La raza humana había ido disminuyendo en estatura y vigor físico desde la caída, y hundiéndose más y más en </w:t>
      </w:r>
      <w:r w:rsidR="00421F5B" w:rsidRPr="00EE4AE2">
        <w:rPr>
          <w:rFonts w:asciiTheme="minorHAnsi" w:hAnsiTheme="minorHAnsi" w:cstheme="minorHAnsi"/>
          <w:bCs/>
          <w:color w:val="000080"/>
          <w:lang w:val="es-ES"/>
        </w:rPr>
        <w:t>la balanza del valor moral, hasta el momento en que Cristo vino a la tierra</w:t>
      </w:r>
      <w:r w:rsidR="001E160D" w:rsidRPr="00EE4AE2">
        <w:rPr>
          <w:rFonts w:asciiTheme="minorHAnsi" w:hAnsiTheme="minorHAnsi" w:cstheme="minorHAnsi"/>
          <w:bCs/>
          <w:color w:val="000080"/>
          <w:lang w:val="es-ES"/>
        </w:rPr>
        <w:t>. Y Cristo debía llegar hasta donde estaba el hombre caído</w:t>
      </w:r>
      <w:r w:rsidR="00FD1A3E" w:rsidRPr="00EE4AE2">
        <w:rPr>
          <w:rFonts w:asciiTheme="minorHAnsi" w:hAnsiTheme="minorHAnsi" w:cstheme="minorHAnsi"/>
          <w:bCs/>
          <w:color w:val="000080"/>
          <w:lang w:val="es-ES"/>
        </w:rPr>
        <w:t>,</w:t>
      </w:r>
      <w:r w:rsidR="001E160D" w:rsidRPr="00EE4AE2">
        <w:rPr>
          <w:rFonts w:asciiTheme="minorHAnsi" w:hAnsiTheme="minorHAnsi" w:cstheme="minorHAnsi"/>
          <w:bCs/>
          <w:color w:val="000080"/>
          <w:lang w:val="es-ES"/>
        </w:rPr>
        <w:t xml:space="preserve"> para levantarlo</w:t>
      </w:r>
      <w:r w:rsidR="00FD1A3E" w:rsidRPr="00EE4AE2">
        <w:rPr>
          <w:rFonts w:asciiTheme="minorHAnsi" w:hAnsiTheme="minorHAnsi" w:cstheme="minorHAnsi"/>
          <w:bCs/>
          <w:color w:val="000080"/>
          <w:lang w:val="es-ES"/>
        </w:rPr>
        <w:t xml:space="preserve">. </w:t>
      </w:r>
      <w:r w:rsidR="00C46223" w:rsidRPr="00EE4AE2">
        <w:rPr>
          <w:rFonts w:asciiTheme="minorHAnsi" w:hAnsiTheme="minorHAnsi" w:cstheme="minorHAnsi"/>
          <w:bCs/>
          <w:color w:val="000080"/>
          <w:lang w:val="es-ES"/>
        </w:rPr>
        <w:t xml:space="preserve">Tomó la naturaleza humana y llevó las debilidades y la degeneración de la raza. El que no conoció pecado se convirtió en pecado por nosotros. </w:t>
      </w:r>
      <w:r w:rsidR="00CA7162" w:rsidRPr="00EE4AE2">
        <w:rPr>
          <w:rFonts w:asciiTheme="minorHAnsi" w:hAnsiTheme="minorHAnsi" w:cstheme="minorHAnsi"/>
          <w:bCs/>
          <w:color w:val="000080"/>
          <w:lang w:val="es-ES"/>
        </w:rPr>
        <w:t>Se humilló hasta las mayores profundidades de la miseria humana a fin de poder est</w:t>
      </w:r>
      <w:r w:rsidR="00C11B92" w:rsidRPr="00EE4AE2">
        <w:rPr>
          <w:rFonts w:asciiTheme="minorHAnsi" w:hAnsiTheme="minorHAnsi" w:cstheme="minorHAnsi"/>
          <w:bCs/>
          <w:color w:val="000080"/>
          <w:lang w:val="es-ES"/>
        </w:rPr>
        <w:t>a</w:t>
      </w:r>
      <w:r w:rsidR="00CA7162" w:rsidRPr="00EE4AE2">
        <w:rPr>
          <w:rFonts w:asciiTheme="minorHAnsi" w:hAnsiTheme="minorHAnsi" w:cstheme="minorHAnsi"/>
          <w:bCs/>
          <w:color w:val="000080"/>
          <w:lang w:val="es-ES"/>
        </w:rPr>
        <w:t xml:space="preserve">r calificado </w:t>
      </w:r>
      <w:r w:rsidR="005814FA" w:rsidRPr="00EE4AE2">
        <w:rPr>
          <w:rFonts w:asciiTheme="minorHAnsi" w:hAnsiTheme="minorHAnsi" w:cstheme="minorHAnsi"/>
          <w:bCs/>
          <w:color w:val="000080"/>
          <w:lang w:val="es-ES"/>
        </w:rPr>
        <w:t xml:space="preserve">para llegar hasta </w:t>
      </w:r>
      <w:r w:rsidR="005814FA" w:rsidRPr="00EE4AE2">
        <w:rPr>
          <w:rFonts w:asciiTheme="minorHAnsi" w:hAnsiTheme="minorHAnsi" w:cstheme="minorHAnsi"/>
          <w:bCs/>
          <w:color w:val="000080"/>
          <w:lang w:val="es-ES"/>
        </w:rPr>
        <w:lastRenderedPageBreak/>
        <w:t xml:space="preserve">el hombre y </w:t>
      </w:r>
      <w:r w:rsidR="004E1D65" w:rsidRPr="00EE4AE2">
        <w:rPr>
          <w:rFonts w:asciiTheme="minorHAnsi" w:hAnsiTheme="minorHAnsi" w:cstheme="minorHAnsi"/>
          <w:bCs/>
          <w:color w:val="000080"/>
          <w:lang w:val="es-ES"/>
        </w:rPr>
        <w:t xml:space="preserve">elevarlo de la degradación </w:t>
      </w:r>
      <w:r w:rsidR="00C11C0A" w:rsidRPr="00EE4AE2">
        <w:rPr>
          <w:rFonts w:asciiTheme="minorHAnsi" w:hAnsiTheme="minorHAnsi" w:cstheme="minorHAnsi"/>
          <w:bCs/>
          <w:color w:val="000080"/>
          <w:lang w:val="es-ES"/>
        </w:rPr>
        <w:t>en que lo había sumido el pecado (</w:t>
      </w:r>
      <w:r w:rsidR="00C11C0A" w:rsidRPr="00EE4AE2">
        <w:rPr>
          <w:rFonts w:asciiTheme="minorHAnsi" w:hAnsiTheme="minorHAnsi" w:cstheme="minorHAnsi"/>
          <w:bCs/>
          <w:i/>
          <w:color w:val="000080"/>
          <w:lang w:val="es-ES"/>
        </w:rPr>
        <w:t>R</w:t>
      </w:r>
      <w:r w:rsidR="002E3217" w:rsidRPr="00EE4AE2">
        <w:rPr>
          <w:rFonts w:asciiTheme="minorHAnsi" w:hAnsiTheme="minorHAnsi" w:cstheme="minorHAnsi"/>
          <w:bCs/>
          <w:i/>
          <w:color w:val="000080"/>
          <w:lang w:val="es-ES"/>
        </w:rPr>
        <w:t>eview and Herald</w:t>
      </w:r>
      <w:r w:rsidR="00C11C0A" w:rsidRPr="00EE4AE2">
        <w:rPr>
          <w:rFonts w:asciiTheme="minorHAnsi" w:hAnsiTheme="minorHAnsi" w:cstheme="minorHAnsi"/>
          <w:bCs/>
          <w:color w:val="000080"/>
          <w:lang w:val="es-ES"/>
        </w:rPr>
        <w:t>, 28 julio 1874)</w:t>
      </w:r>
      <w:r w:rsidR="00EC089C" w:rsidRPr="00EE4AE2">
        <w:rPr>
          <w:rFonts w:asciiTheme="minorHAnsi" w:hAnsiTheme="minorHAnsi" w:cstheme="minorHAnsi"/>
          <w:bCs/>
          <w:color w:val="000080"/>
          <w:lang w:val="es-ES"/>
        </w:rPr>
        <w:t>.</w:t>
      </w:r>
    </w:p>
    <w:p w14:paraId="2974093A" w14:textId="5DBBFAF5" w:rsidR="00C11C0A" w:rsidRPr="0042208A" w:rsidRDefault="006F122A" w:rsidP="00FB280A">
      <w:pPr>
        <w:pStyle w:val="Libro12"/>
        <w:ind w:left="284" w:right="385" w:firstLine="0"/>
        <w:rPr>
          <w:rFonts w:asciiTheme="minorHAnsi" w:hAnsiTheme="minorHAnsi" w:cstheme="minorHAnsi"/>
          <w:lang w:val="es-ES"/>
        </w:rPr>
      </w:pPr>
      <w:r w:rsidRPr="0042208A">
        <w:rPr>
          <w:rFonts w:asciiTheme="minorHAnsi" w:hAnsiTheme="minorHAnsi" w:cstheme="minorHAnsi"/>
          <w:lang w:val="es-ES"/>
        </w:rPr>
        <w:t>p</w:t>
      </w:r>
      <w:r w:rsidR="00EE4AE2">
        <w:rPr>
          <w:rFonts w:asciiTheme="minorHAnsi" w:hAnsiTheme="minorHAnsi" w:cstheme="minorHAnsi"/>
          <w:lang w:val="es-ES"/>
        </w:rPr>
        <w:t>ágina</w:t>
      </w:r>
      <w:r w:rsidRPr="0042208A">
        <w:rPr>
          <w:rFonts w:asciiTheme="minorHAnsi" w:hAnsiTheme="minorHAnsi" w:cstheme="minorHAnsi"/>
          <w:lang w:val="es-ES"/>
        </w:rPr>
        <w:t xml:space="preserve"> 1089 (sobre Luc</w:t>
      </w:r>
      <w:r w:rsidR="00EE4AE2">
        <w:rPr>
          <w:rFonts w:asciiTheme="minorHAnsi" w:hAnsiTheme="minorHAnsi" w:cstheme="minorHAnsi"/>
          <w:lang w:val="es-ES"/>
        </w:rPr>
        <w:t>as</w:t>
      </w:r>
      <w:r w:rsidRPr="0042208A">
        <w:rPr>
          <w:rFonts w:asciiTheme="minorHAnsi" w:hAnsiTheme="minorHAnsi" w:cstheme="minorHAnsi"/>
          <w:lang w:val="es-ES"/>
        </w:rPr>
        <w:t xml:space="preserve"> 1:35):</w:t>
      </w:r>
    </w:p>
    <w:p w14:paraId="6392D0F5" w14:textId="41E7F9E7" w:rsidR="006F122A" w:rsidRPr="00EE4AE2" w:rsidRDefault="006F122A" w:rsidP="00EE4AE2">
      <w:pPr>
        <w:pStyle w:val="Libro12"/>
        <w:ind w:left="567" w:right="527" w:firstLine="0"/>
        <w:rPr>
          <w:rFonts w:asciiTheme="minorHAnsi" w:hAnsiTheme="minorHAnsi" w:cstheme="minorHAnsi"/>
          <w:bCs/>
          <w:color w:val="000080"/>
          <w:lang w:val="es-ES"/>
        </w:rPr>
      </w:pPr>
      <w:r w:rsidRPr="00EE4AE2">
        <w:rPr>
          <w:rFonts w:asciiTheme="minorHAnsi" w:hAnsiTheme="minorHAnsi" w:cstheme="minorHAnsi"/>
          <w:bCs/>
          <w:color w:val="000080"/>
          <w:lang w:val="es-ES"/>
        </w:rPr>
        <w:t>Tomó las debilidades de la naturaleza humana para ser probado y tentado...</w:t>
      </w:r>
    </w:p>
    <w:p w14:paraId="12673903" w14:textId="0F338775" w:rsidR="006F122A" w:rsidRPr="0042208A" w:rsidRDefault="006F122A" w:rsidP="00FB280A">
      <w:pPr>
        <w:pStyle w:val="Libro12"/>
        <w:ind w:left="284" w:right="385" w:firstLine="0"/>
        <w:rPr>
          <w:rFonts w:asciiTheme="minorHAnsi" w:hAnsiTheme="minorHAnsi" w:cstheme="minorHAnsi"/>
          <w:lang w:val="es-ES"/>
        </w:rPr>
      </w:pPr>
      <w:r w:rsidRPr="0042208A">
        <w:rPr>
          <w:rFonts w:asciiTheme="minorHAnsi" w:hAnsiTheme="minorHAnsi" w:cstheme="minorHAnsi"/>
          <w:lang w:val="es-ES"/>
        </w:rPr>
        <w:t>p</w:t>
      </w:r>
      <w:r w:rsidR="00EE4AE2">
        <w:rPr>
          <w:rFonts w:asciiTheme="minorHAnsi" w:hAnsiTheme="minorHAnsi" w:cstheme="minorHAnsi"/>
          <w:lang w:val="es-ES"/>
        </w:rPr>
        <w:t>ágina</w:t>
      </w:r>
      <w:r w:rsidRPr="0042208A">
        <w:rPr>
          <w:rFonts w:asciiTheme="minorHAnsi" w:hAnsiTheme="minorHAnsi" w:cstheme="minorHAnsi"/>
          <w:lang w:val="es-ES"/>
        </w:rPr>
        <w:t xml:space="preserve"> 1098 (sobre Luc</w:t>
      </w:r>
      <w:r w:rsidR="00EE4AE2">
        <w:rPr>
          <w:rFonts w:asciiTheme="minorHAnsi" w:hAnsiTheme="minorHAnsi" w:cstheme="minorHAnsi"/>
          <w:lang w:val="es-ES"/>
        </w:rPr>
        <w:t>as</w:t>
      </w:r>
      <w:r w:rsidRPr="0042208A">
        <w:rPr>
          <w:rFonts w:asciiTheme="minorHAnsi" w:hAnsiTheme="minorHAnsi" w:cstheme="minorHAnsi"/>
          <w:lang w:val="es-ES"/>
        </w:rPr>
        <w:t xml:space="preserve"> 22:44):</w:t>
      </w:r>
    </w:p>
    <w:p w14:paraId="1D02D666" w14:textId="25747855" w:rsidR="006F122A" w:rsidRPr="00EE4AE2" w:rsidRDefault="006F122A" w:rsidP="00EE4AE2">
      <w:pPr>
        <w:pStyle w:val="Libro12"/>
        <w:ind w:left="567" w:right="527" w:firstLine="0"/>
        <w:rPr>
          <w:rFonts w:asciiTheme="minorHAnsi" w:hAnsiTheme="minorHAnsi" w:cstheme="minorHAnsi"/>
          <w:bCs/>
          <w:color w:val="000080"/>
          <w:lang w:val="es-ES"/>
        </w:rPr>
      </w:pPr>
      <w:r w:rsidRPr="00EE4AE2">
        <w:rPr>
          <w:rFonts w:asciiTheme="minorHAnsi" w:hAnsiTheme="minorHAnsi" w:cstheme="minorHAnsi"/>
          <w:bCs/>
          <w:color w:val="000080"/>
          <w:lang w:val="es-ES"/>
        </w:rPr>
        <w:t>Cristo no tomó sobre sí una humanidad sólo aparente. Tomó la naturaleza humana y vivió la naturaleza humana...</w:t>
      </w:r>
    </w:p>
    <w:p w14:paraId="10E7C446" w14:textId="2852AD9A" w:rsidR="006F122A" w:rsidRPr="00EE4AE2" w:rsidRDefault="00543D40" w:rsidP="00EE4AE2">
      <w:pPr>
        <w:pStyle w:val="Libro12"/>
        <w:ind w:left="567" w:right="527" w:firstLine="0"/>
        <w:rPr>
          <w:rFonts w:asciiTheme="minorHAnsi" w:hAnsiTheme="minorHAnsi" w:cstheme="minorHAnsi"/>
          <w:bCs/>
          <w:color w:val="000080"/>
          <w:lang w:val="es-ES"/>
        </w:rPr>
      </w:pPr>
      <w:r w:rsidRPr="00EE4AE2">
        <w:rPr>
          <w:rFonts w:asciiTheme="minorHAnsi" w:hAnsiTheme="minorHAnsi" w:cstheme="minorHAnsi"/>
          <w:bCs/>
          <w:color w:val="000080"/>
          <w:lang w:val="es-ES"/>
        </w:rPr>
        <w:t xml:space="preserve">Él tomó nuestras debilidades. No sólo fue hecho carne, sino fue hecho a semejanza de carne de pecado </w:t>
      </w:r>
      <w:r w:rsidRPr="00EE4AE2">
        <w:rPr>
          <w:rFonts w:asciiTheme="minorHAnsi" w:hAnsiTheme="minorHAnsi" w:cstheme="minorHAnsi"/>
          <w:bCs/>
          <w:lang w:val="es-ES"/>
        </w:rPr>
        <w:t>(</w:t>
      </w:r>
      <w:r w:rsidRPr="00EE4AE2">
        <w:rPr>
          <w:rFonts w:asciiTheme="minorHAnsi" w:hAnsiTheme="minorHAnsi" w:cstheme="minorHAnsi"/>
          <w:bCs/>
          <w:i/>
          <w:lang w:val="es-ES"/>
        </w:rPr>
        <w:t>Carta</w:t>
      </w:r>
      <w:r w:rsidRPr="00EE4AE2">
        <w:rPr>
          <w:rFonts w:asciiTheme="minorHAnsi" w:hAnsiTheme="minorHAnsi" w:cstheme="minorHAnsi"/>
          <w:bCs/>
          <w:lang w:val="es-ES"/>
        </w:rPr>
        <w:t xml:space="preserve"> 106, 1896)</w:t>
      </w:r>
      <w:r w:rsidR="00EC089C" w:rsidRPr="00EE4AE2">
        <w:rPr>
          <w:rFonts w:asciiTheme="minorHAnsi" w:hAnsiTheme="minorHAnsi" w:cstheme="minorHAnsi"/>
          <w:bCs/>
          <w:lang w:val="es-ES"/>
        </w:rPr>
        <w:t>.</w:t>
      </w:r>
    </w:p>
    <w:p w14:paraId="26617445" w14:textId="69FB84C1" w:rsidR="00543D40" w:rsidRPr="0042208A" w:rsidRDefault="0064482F" w:rsidP="00FB280A">
      <w:pPr>
        <w:pStyle w:val="Libro12"/>
        <w:ind w:left="284" w:right="385" w:firstLine="0"/>
        <w:rPr>
          <w:rFonts w:asciiTheme="minorHAnsi" w:hAnsiTheme="minorHAnsi" w:cstheme="minorHAnsi"/>
          <w:lang w:val="es-ES"/>
        </w:rPr>
      </w:pPr>
      <w:r w:rsidRPr="0042208A">
        <w:rPr>
          <w:rFonts w:asciiTheme="minorHAnsi" w:hAnsiTheme="minorHAnsi" w:cstheme="minorHAnsi"/>
          <w:lang w:val="es-ES"/>
        </w:rPr>
        <w:t>p</w:t>
      </w:r>
      <w:r w:rsidR="00EE4AE2">
        <w:rPr>
          <w:rFonts w:asciiTheme="minorHAnsi" w:hAnsiTheme="minorHAnsi" w:cstheme="minorHAnsi"/>
          <w:lang w:val="es-ES"/>
        </w:rPr>
        <w:t>ágina</w:t>
      </w:r>
      <w:r w:rsidRPr="0042208A">
        <w:rPr>
          <w:rFonts w:asciiTheme="minorHAnsi" w:hAnsiTheme="minorHAnsi" w:cstheme="minorHAnsi"/>
          <w:lang w:val="es-ES"/>
        </w:rPr>
        <w:t xml:space="preserve"> 1102 (sobre Juan 1:1-3</w:t>
      </w:r>
      <w:r w:rsidR="00EE4AE2">
        <w:rPr>
          <w:rFonts w:asciiTheme="minorHAnsi" w:hAnsiTheme="minorHAnsi" w:cstheme="minorHAnsi"/>
          <w:lang w:val="es-ES"/>
        </w:rPr>
        <w:t xml:space="preserve"> y</w:t>
      </w:r>
      <w:r w:rsidRPr="0042208A">
        <w:rPr>
          <w:rFonts w:asciiTheme="minorHAnsi" w:hAnsiTheme="minorHAnsi" w:cstheme="minorHAnsi"/>
          <w:lang w:val="es-ES"/>
        </w:rPr>
        <w:t xml:space="preserve"> 14)</w:t>
      </w:r>
    </w:p>
    <w:p w14:paraId="03B62F72" w14:textId="55C15AB0" w:rsidR="0064482F" w:rsidRPr="00902E56" w:rsidRDefault="0064482F" w:rsidP="00902E56">
      <w:pPr>
        <w:pStyle w:val="Libro12"/>
        <w:ind w:left="567" w:right="527" w:firstLine="0"/>
        <w:rPr>
          <w:rFonts w:asciiTheme="minorHAnsi" w:hAnsiTheme="minorHAnsi" w:cstheme="minorHAnsi"/>
          <w:bCs/>
          <w:color w:val="000099"/>
          <w:lang w:val="es-ES"/>
        </w:rPr>
      </w:pPr>
      <w:r w:rsidRPr="00902E56">
        <w:rPr>
          <w:rFonts w:asciiTheme="minorHAnsi" w:hAnsiTheme="minorHAnsi" w:cstheme="minorHAnsi"/>
          <w:bCs/>
          <w:color w:val="000099"/>
          <w:lang w:val="es-ES"/>
        </w:rPr>
        <w:t>No lo present</w:t>
      </w:r>
      <w:r w:rsidR="00902E56" w:rsidRPr="00902E56">
        <w:rPr>
          <w:rFonts w:asciiTheme="minorHAnsi" w:hAnsiTheme="minorHAnsi" w:cstheme="minorHAnsi"/>
          <w:bCs/>
          <w:color w:val="000099"/>
          <w:lang w:val="es-ES"/>
        </w:rPr>
        <w:t>e</w:t>
      </w:r>
      <w:r w:rsidRPr="00902E56">
        <w:rPr>
          <w:rFonts w:asciiTheme="minorHAnsi" w:hAnsiTheme="minorHAnsi" w:cstheme="minorHAnsi"/>
          <w:bCs/>
          <w:color w:val="000099"/>
          <w:lang w:val="es-ES"/>
        </w:rPr>
        <w:t xml:space="preserve"> ante la gente como un hombre con </w:t>
      </w:r>
      <w:r w:rsidR="00902E56">
        <w:rPr>
          <w:rFonts w:asciiTheme="minorHAnsi" w:hAnsiTheme="minorHAnsi" w:cstheme="minorHAnsi"/>
          <w:bCs/>
          <w:color w:val="000099"/>
          <w:lang w:val="es-ES"/>
        </w:rPr>
        <w:t>las propensiones</w:t>
      </w:r>
      <w:r w:rsidRPr="00902E56">
        <w:rPr>
          <w:rFonts w:asciiTheme="minorHAnsi" w:hAnsiTheme="minorHAnsi" w:cstheme="minorHAnsi"/>
          <w:bCs/>
          <w:color w:val="000099"/>
          <w:lang w:val="es-ES"/>
        </w:rPr>
        <w:t xml:space="preserve"> </w:t>
      </w:r>
      <w:r w:rsidR="00902E56" w:rsidRPr="00902E56">
        <w:rPr>
          <w:rFonts w:asciiTheme="minorHAnsi" w:hAnsiTheme="minorHAnsi" w:cstheme="minorHAnsi"/>
          <w:bCs/>
          <w:color w:val="000099"/>
          <w:lang w:val="es-ES"/>
        </w:rPr>
        <w:t>de</w:t>
      </w:r>
      <w:r w:rsidRPr="00902E56">
        <w:rPr>
          <w:rFonts w:asciiTheme="minorHAnsi" w:hAnsiTheme="minorHAnsi" w:cstheme="minorHAnsi"/>
          <w:bCs/>
          <w:color w:val="000099"/>
          <w:lang w:val="es-ES"/>
        </w:rPr>
        <w:t xml:space="preserve">l pecado. Es el segundo Adán. El primer Adán fue creado como un ser puro y sin pecado, sin una mancha de pecado sobre él; era la imagen de Dios. </w:t>
      </w:r>
      <w:r w:rsidR="008E732E" w:rsidRPr="00902E56">
        <w:rPr>
          <w:rFonts w:asciiTheme="minorHAnsi" w:hAnsiTheme="minorHAnsi" w:cstheme="minorHAnsi"/>
          <w:bCs/>
          <w:color w:val="000099"/>
          <w:lang w:val="es-ES"/>
        </w:rPr>
        <w:t xml:space="preserve">Podía caer, y cayó por la transgresión. Por causa del pecado su posteridad nació con </w:t>
      </w:r>
      <w:r w:rsidR="00902E56">
        <w:rPr>
          <w:rFonts w:asciiTheme="minorHAnsi" w:hAnsiTheme="minorHAnsi" w:cstheme="minorHAnsi"/>
          <w:bCs/>
          <w:color w:val="000099"/>
          <w:lang w:val="es-ES"/>
        </w:rPr>
        <w:t>propensione</w:t>
      </w:r>
      <w:r w:rsidR="008E732E" w:rsidRPr="00902E56">
        <w:rPr>
          <w:rFonts w:asciiTheme="minorHAnsi" w:hAnsiTheme="minorHAnsi" w:cstheme="minorHAnsi"/>
          <w:bCs/>
          <w:color w:val="000099"/>
          <w:lang w:val="es-ES"/>
        </w:rPr>
        <w:t xml:space="preserve">s inherentes a la desobediencia. </w:t>
      </w:r>
      <w:r w:rsidR="00576750" w:rsidRPr="00902E56">
        <w:rPr>
          <w:rFonts w:asciiTheme="minorHAnsi" w:hAnsiTheme="minorHAnsi" w:cstheme="minorHAnsi"/>
          <w:bCs/>
          <w:color w:val="000099"/>
          <w:lang w:val="es-ES"/>
        </w:rPr>
        <w:t xml:space="preserve">Pero Jesucristo era el unigénito Hijo de Dios. Tomó sobre sí la naturaleza humana, y fue tentado en todo sentido como es tentada la naturaleza humana. Podría haber pecado; podría haber caído, pero en ningún momento hubo en él </w:t>
      </w:r>
      <w:r w:rsidR="00902E56">
        <w:rPr>
          <w:rFonts w:asciiTheme="minorHAnsi" w:hAnsiTheme="minorHAnsi" w:cstheme="minorHAnsi"/>
          <w:bCs/>
          <w:color w:val="000099"/>
          <w:lang w:val="es-ES"/>
        </w:rPr>
        <w:t>una propensión malvada</w:t>
      </w:r>
      <w:r w:rsidR="00576750" w:rsidRPr="00902E56">
        <w:rPr>
          <w:rFonts w:asciiTheme="minorHAnsi" w:hAnsiTheme="minorHAnsi" w:cstheme="minorHAnsi"/>
          <w:bCs/>
          <w:color w:val="000099"/>
          <w:lang w:val="es-ES"/>
        </w:rPr>
        <w:t>...</w:t>
      </w:r>
    </w:p>
    <w:p w14:paraId="7F46DA9D" w14:textId="77777777" w:rsidR="00576750" w:rsidRPr="00902E56" w:rsidRDefault="00576750" w:rsidP="00902E56">
      <w:pPr>
        <w:pStyle w:val="Libro12"/>
        <w:ind w:left="567" w:right="527" w:firstLine="0"/>
        <w:rPr>
          <w:rFonts w:asciiTheme="minorHAnsi" w:hAnsiTheme="minorHAnsi" w:cstheme="minorHAnsi"/>
          <w:bCs/>
          <w:color w:val="000099"/>
          <w:lang w:val="es-ES"/>
        </w:rPr>
      </w:pPr>
      <w:r w:rsidRPr="00902E56">
        <w:rPr>
          <w:rFonts w:asciiTheme="minorHAnsi" w:hAnsiTheme="minorHAnsi" w:cstheme="minorHAnsi"/>
          <w:bCs/>
          <w:color w:val="000099"/>
          <w:lang w:val="es-ES"/>
        </w:rPr>
        <w:t>Que Cristo pudiera ser tentado en todo como lo somos nosotros y sin embargo fuera sin pecado...</w:t>
      </w:r>
    </w:p>
    <w:p w14:paraId="5C3DADB2" w14:textId="44C00EE7" w:rsidR="00576750" w:rsidRPr="00902E56" w:rsidRDefault="00576750" w:rsidP="00902E56">
      <w:pPr>
        <w:pStyle w:val="Libro12"/>
        <w:ind w:left="567" w:right="527" w:firstLine="0"/>
        <w:rPr>
          <w:rFonts w:asciiTheme="minorHAnsi" w:hAnsiTheme="minorHAnsi" w:cstheme="minorHAnsi"/>
          <w:bCs/>
          <w:color w:val="000099"/>
          <w:lang w:val="es-ES"/>
        </w:rPr>
      </w:pPr>
      <w:r w:rsidRPr="00902E56">
        <w:rPr>
          <w:rFonts w:asciiTheme="minorHAnsi" w:hAnsiTheme="minorHAnsi" w:cstheme="minorHAnsi"/>
          <w:bCs/>
          <w:color w:val="000099"/>
          <w:lang w:val="es-ES"/>
        </w:rPr>
        <w:t>Él se humilló cuando vio que estaba en forma de hombre</w:t>
      </w:r>
      <w:r w:rsidR="009C3952">
        <w:rPr>
          <w:rFonts w:asciiTheme="minorHAnsi" w:hAnsiTheme="minorHAnsi" w:cstheme="minorHAnsi"/>
          <w:bCs/>
          <w:color w:val="000099"/>
          <w:lang w:val="es-ES"/>
        </w:rPr>
        <w:t>,</w:t>
      </w:r>
      <w:r w:rsidR="00B9199E" w:rsidRPr="00902E56">
        <w:rPr>
          <w:rFonts w:asciiTheme="minorHAnsi" w:hAnsiTheme="minorHAnsi" w:cstheme="minorHAnsi"/>
          <w:bCs/>
          <w:color w:val="000099"/>
          <w:lang w:val="es-ES"/>
        </w:rPr>
        <w:t xml:space="preserve"> para poder comprender la fuerza de todas las </w:t>
      </w:r>
      <w:r w:rsidR="00B9199E" w:rsidRPr="00902E56">
        <w:rPr>
          <w:rFonts w:asciiTheme="minorHAnsi" w:hAnsiTheme="minorHAnsi" w:cstheme="minorHAnsi"/>
          <w:bCs/>
          <w:color w:val="000099"/>
          <w:lang w:val="es-ES"/>
        </w:rPr>
        <w:lastRenderedPageBreak/>
        <w:t xml:space="preserve">tentaciones </w:t>
      </w:r>
      <w:r w:rsidR="002D5971" w:rsidRPr="00902E56">
        <w:rPr>
          <w:rFonts w:asciiTheme="minorHAnsi" w:hAnsiTheme="minorHAnsi" w:cstheme="minorHAnsi"/>
          <w:bCs/>
          <w:color w:val="000099"/>
          <w:lang w:val="es-ES"/>
        </w:rPr>
        <w:t xml:space="preserve">que acosan al hombre </w:t>
      </w:r>
      <w:r w:rsidR="002D5971" w:rsidRPr="00902E56">
        <w:rPr>
          <w:rFonts w:asciiTheme="minorHAnsi" w:hAnsiTheme="minorHAnsi" w:cstheme="minorHAnsi"/>
          <w:bCs/>
          <w:lang w:val="es-ES"/>
        </w:rPr>
        <w:t>(</w:t>
      </w:r>
      <w:r w:rsidR="002D5971" w:rsidRPr="00902E56">
        <w:rPr>
          <w:rFonts w:asciiTheme="minorHAnsi" w:hAnsiTheme="minorHAnsi" w:cstheme="minorHAnsi"/>
          <w:bCs/>
          <w:i/>
          <w:lang w:val="es-ES"/>
        </w:rPr>
        <w:t>Carta</w:t>
      </w:r>
      <w:r w:rsidR="002D5971" w:rsidRPr="00902E56">
        <w:rPr>
          <w:rFonts w:asciiTheme="minorHAnsi" w:hAnsiTheme="minorHAnsi" w:cstheme="minorHAnsi"/>
          <w:bCs/>
          <w:lang w:val="es-ES"/>
        </w:rPr>
        <w:t xml:space="preserve"> 8, 1895</w:t>
      </w:r>
      <w:r w:rsidR="00902E56">
        <w:rPr>
          <w:rFonts w:asciiTheme="minorHAnsi" w:hAnsiTheme="minorHAnsi" w:cstheme="minorHAnsi"/>
          <w:bCs/>
          <w:lang w:val="es-ES"/>
        </w:rPr>
        <w:t>; traducción revisada según el original</w:t>
      </w:r>
      <w:r w:rsidR="002D5971" w:rsidRPr="00902E56">
        <w:rPr>
          <w:rFonts w:asciiTheme="minorHAnsi" w:hAnsiTheme="minorHAnsi" w:cstheme="minorHAnsi"/>
          <w:bCs/>
          <w:lang w:val="es-ES"/>
        </w:rPr>
        <w:t>).</w:t>
      </w:r>
    </w:p>
    <w:p w14:paraId="453D7ED3" w14:textId="77777777" w:rsidR="006A5F4D" w:rsidRPr="0042208A" w:rsidRDefault="006A5F4D" w:rsidP="00FB280A">
      <w:pPr>
        <w:pStyle w:val="Libro12"/>
        <w:ind w:left="284" w:right="385" w:firstLine="0"/>
        <w:rPr>
          <w:rFonts w:asciiTheme="minorHAnsi" w:hAnsiTheme="minorHAnsi" w:cstheme="minorHAnsi"/>
          <w:lang w:val="es-ES"/>
        </w:rPr>
      </w:pPr>
    </w:p>
    <w:p w14:paraId="6337337A" w14:textId="77777777" w:rsidR="002D5971" w:rsidRPr="0042208A" w:rsidRDefault="002D5971" w:rsidP="00FB280A">
      <w:pPr>
        <w:pStyle w:val="Libro12"/>
        <w:ind w:left="284" w:right="385" w:firstLine="0"/>
        <w:rPr>
          <w:rFonts w:asciiTheme="minorHAnsi" w:hAnsiTheme="minorHAnsi" w:cstheme="minorHAnsi"/>
          <w:b/>
          <w:lang w:val="es-ES"/>
        </w:rPr>
      </w:pPr>
      <w:r w:rsidRPr="0042208A">
        <w:rPr>
          <w:rFonts w:asciiTheme="minorHAnsi" w:hAnsiTheme="minorHAnsi" w:cstheme="minorHAnsi"/>
          <w:b/>
          <w:lang w:val="es-ES"/>
        </w:rPr>
        <w:t>Volumen VI</w:t>
      </w:r>
    </w:p>
    <w:p w14:paraId="57BEAC74" w14:textId="534D2C1B" w:rsidR="002D5971" w:rsidRPr="0042208A" w:rsidRDefault="000C5155" w:rsidP="00FB280A">
      <w:pPr>
        <w:pStyle w:val="Libro12"/>
        <w:ind w:left="284" w:right="385" w:firstLine="0"/>
        <w:rPr>
          <w:rFonts w:asciiTheme="minorHAnsi" w:hAnsiTheme="minorHAnsi" w:cstheme="minorHAnsi"/>
          <w:lang w:val="es-ES"/>
        </w:rPr>
      </w:pPr>
      <w:r w:rsidRPr="0042208A">
        <w:rPr>
          <w:rFonts w:asciiTheme="minorHAnsi" w:hAnsiTheme="minorHAnsi" w:cstheme="minorHAnsi"/>
          <w:lang w:val="es-ES"/>
        </w:rPr>
        <w:t>p</w:t>
      </w:r>
      <w:r w:rsidR="009C3952">
        <w:rPr>
          <w:rFonts w:asciiTheme="minorHAnsi" w:hAnsiTheme="minorHAnsi" w:cstheme="minorHAnsi"/>
          <w:lang w:val="es-ES"/>
        </w:rPr>
        <w:t>ágina</w:t>
      </w:r>
      <w:r w:rsidRPr="0042208A">
        <w:rPr>
          <w:rFonts w:asciiTheme="minorHAnsi" w:hAnsiTheme="minorHAnsi" w:cstheme="minorHAnsi"/>
          <w:lang w:val="es-ES"/>
        </w:rPr>
        <w:t xml:space="preserve"> 1074 (sobre Rom</w:t>
      </w:r>
      <w:r w:rsidR="009C3952">
        <w:rPr>
          <w:rFonts w:asciiTheme="minorHAnsi" w:hAnsiTheme="minorHAnsi" w:cstheme="minorHAnsi"/>
          <w:lang w:val="es-ES"/>
        </w:rPr>
        <w:t>anos</w:t>
      </w:r>
      <w:r w:rsidRPr="0042208A">
        <w:rPr>
          <w:rFonts w:asciiTheme="minorHAnsi" w:hAnsiTheme="minorHAnsi" w:cstheme="minorHAnsi"/>
          <w:lang w:val="es-ES"/>
        </w:rPr>
        <w:t xml:space="preserve"> 5:12-19):</w:t>
      </w:r>
    </w:p>
    <w:p w14:paraId="48EAD5E0" w14:textId="65ABCB9F" w:rsidR="000C5155" w:rsidRPr="00EF4AB2" w:rsidRDefault="000C5155" w:rsidP="00EF4AB2">
      <w:pPr>
        <w:pStyle w:val="Libro12"/>
        <w:ind w:left="567" w:right="527" w:firstLine="0"/>
        <w:rPr>
          <w:rFonts w:asciiTheme="minorHAnsi" w:hAnsiTheme="minorHAnsi" w:cstheme="minorHAnsi"/>
          <w:bCs/>
          <w:color w:val="000080"/>
          <w:lang w:val="es-ES"/>
        </w:rPr>
      </w:pPr>
      <w:r w:rsidRPr="00EF4AB2">
        <w:rPr>
          <w:rFonts w:asciiTheme="minorHAnsi" w:hAnsiTheme="minorHAnsi" w:cstheme="minorHAnsi"/>
          <w:bCs/>
          <w:color w:val="000080"/>
          <w:lang w:val="es-ES"/>
        </w:rPr>
        <w:t>Fue al desierto en la carne humana</w:t>
      </w:r>
      <w:r w:rsidR="00727210" w:rsidRPr="00EF4AB2">
        <w:rPr>
          <w:rFonts w:asciiTheme="minorHAnsi" w:hAnsiTheme="minorHAnsi" w:cstheme="minorHAnsi"/>
          <w:bCs/>
          <w:color w:val="000080"/>
          <w:lang w:val="es-ES"/>
        </w:rPr>
        <w:t xml:space="preserve"> para ser tentado por el enemigo</w:t>
      </w:r>
      <w:r w:rsidR="009D2792" w:rsidRPr="00EF4AB2">
        <w:rPr>
          <w:rFonts w:asciiTheme="minorHAnsi" w:hAnsiTheme="minorHAnsi" w:cstheme="minorHAnsi"/>
          <w:bCs/>
          <w:color w:val="000080"/>
          <w:lang w:val="es-ES"/>
        </w:rPr>
        <w:t xml:space="preserve">. Sabe lo que es tener hambre y sed. Conoce las debilidades y flaquezas </w:t>
      </w:r>
      <w:r w:rsidR="00542E61" w:rsidRPr="00EF4AB2">
        <w:rPr>
          <w:rFonts w:asciiTheme="minorHAnsi" w:hAnsiTheme="minorHAnsi" w:cstheme="minorHAnsi"/>
          <w:bCs/>
          <w:color w:val="000080"/>
          <w:lang w:val="es-ES"/>
        </w:rPr>
        <w:t xml:space="preserve">de la carne. </w:t>
      </w:r>
      <w:r w:rsidR="00C32AD4" w:rsidRPr="00EF4AB2">
        <w:rPr>
          <w:rFonts w:asciiTheme="minorHAnsi" w:hAnsiTheme="minorHAnsi" w:cstheme="minorHAnsi"/>
          <w:bCs/>
          <w:color w:val="000080"/>
          <w:lang w:val="es-ES"/>
        </w:rPr>
        <w:t xml:space="preserve">Fue tentado en todo como nosotros somos tentados </w:t>
      </w:r>
      <w:r w:rsidR="00C32AD4" w:rsidRPr="00EF4AB2">
        <w:rPr>
          <w:rFonts w:asciiTheme="minorHAnsi" w:hAnsiTheme="minorHAnsi" w:cstheme="minorHAnsi"/>
          <w:bCs/>
          <w:lang w:val="es-ES"/>
        </w:rPr>
        <w:t>(</w:t>
      </w:r>
      <w:r w:rsidR="00C32AD4" w:rsidRPr="00EF4AB2">
        <w:rPr>
          <w:rFonts w:asciiTheme="minorHAnsi" w:hAnsiTheme="minorHAnsi" w:cstheme="minorHAnsi"/>
          <w:bCs/>
          <w:i/>
          <w:lang w:val="es-ES"/>
        </w:rPr>
        <w:t>MS</w:t>
      </w:r>
      <w:r w:rsidR="00C32AD4" w:rsidRPr="00EF4AB2">
        <w:rPr>
          <w:rFonts w:asciiTheme="minorHAnsi" w:hAnsiTheme="minorHAnsi" w:cstheme="minorHAnsi"/>
          <w:bCs/>
          <w:lang w:val="es-ES"/>
        </w:rPr>
        <w:t xml:space="preserve"> 76, 1903).</w:t>
      </w:r>
    </w:p>
    <w:p w14:paraId="741BD640" w14:textId="77777777" w:rsidR="006A5F4D" w:rsidRPr="0042208A" w:rsidRDefault="006A5F4D" w:rsidP="00FB280A">
      <w:pPr>
        <w:pStyle w:val="Libro12"/>
        <w:ind w:left="284" w:right="385" w:firstLine="0"/>
        <w:rPr>
          <w:rFonts w:asciiTheme="minorHAnsi" w:hAnsiTheme="minorHAnsi" w:cstheme="minorHAnsi"/>
          <w:lang w:val="es-ES"/>
        </w:rPr>
      </w:pPr>
    </w:p>
    <w:p w14:paraId="6AF75A52" w14:textId="77777777" w:rsidR="001568E3" w:rsidRPr="0042208A" w:rsidRDefault="001568E3" w:rsidP="00FB280A">
      <w:pPr>
        <w:pStyle w:val="Libro12"/>
        <w:ind w:left="284" w:right="385" w:firstLine="0"/>
        <w:rPr>
          <w:rFonts w:asciiTheme="minorHAnsi" w:hAnsiTheme="minorHAnsi" w:cstheme="minorHAnsi"/>
          <w:b/>
          <w:lang w:val="es-ES"/>
        </w:rPr>
      </w:pPr>
      <w:r w:rsidRPr="0042208A">
        <w:rPr>
          <w:rFonts w:asciiTheme="minorHAnsi" w:hAnsiTheme="minorHAnsi" w:cstheme="minorHAnsi"/>
          <w:b/>
          <w:lang w:val="es-ES"/>
        </w:rPr>
        <w:t>Volumen VII</w:t>
      </w:r>
    </w:p>
    <w:p w14:paraId="2E50EC68" w14:textId="667BDE05" w:rsidR="001568E3" w:rsidRPr="0042208A" w:rsidRDefault="001568E3" w:rsidP="00FB280A">
      <w:pPr>
        <w:pStyle w:val="Libro12"/>
        <w:ind w:left="284" w:right="385" w:firstLine="0"/>
        <w:rPr>
          <w:rFonts w:asciiTheme="minorHAnsi" w:hAnsiTheme="minorHAnsi" w:cstheme="minorHAnsi"/>
          <w:lang w:val="es-ES"/>
        </w:rPr>
      </w:pPr>
      <w:r w:rsidRPr="0042208A">
        <w:rPr>
          <w:rFonts w:asciiTheme="minorHAnsi" w:hAnsiTheme="minorHAnsi" w:cstheme="minorHAnsi"/>
          <w:lang w:val="es-ES"/>
        </w:rPr>
        <w:t>p</w:t>
      </w:r>
      <w:r w:rsidR="0090303C">
        <w:rPr>
          <w:rFonts w:asciiTheme="minorHAnsi" w:hAnsiTheme="minorHAnsi" w:cstheme="minorHAnsi"/>
          <w:lang w:val="es-ES"/>
        </w:rPr>
        <w:t>ágina</w:t>
      </w:r>
      <w:r w:rsidRPr="0042208A">
        <w:rPr>
          <w:rFonts w:asciiTheme="minorHAnsi" w:hAnsiTheme="minorHAnsi" w:cstheme="minorHAnsi"/>
          <w:lang w:val="es-ES"/>
        </w:rPr>
        <w:t xml:space="preserve"> 916 (sobre Fil</w:t>
      </w:r>
      <w:r w:rsidR="0090303C">
        <w:rPr>
          <w:rFonts w:asciiTheme="minorHAnsi" w:hAnsiTheme="minorHAnsi" w:cstheme="minorHAnsi"/>
          <w:lang w:val="es-ES"/>
        </w:rPr>
        <w:t>ipenses</w:t>
      </w:r>
      <w:r w:rsidRPr="0042208A">
        <w:rPr>
          <w:rFonts w:asciiTheme="minorHAnsi" w:hAnsiTheme="minorHAnsi" w:cstheme="minorHAnsi"/>
          <w:lang w:val="es-ES"/>
        </w:rPr>
        <w:t xml:space="preserve"> 2):</w:t>
      </w:r>
    </w:p>
    <w:p w14:paraId="718A2BEB" w14:textId="031B9D5E" w:rsidR="001568E3" w:rsidRPr="0090303C" w:rsidRDefault="00E16BBA" w:rsidP="0090303C">
      <w:pPr>
        <w:pStyle w:val="Libro12"/>
        <w:ind w:left="567" w:right="527" w:firstLine="0"/>
        <w:rPr>
          <w:rFonts w:asciiTheme="minorHAnsi" w:hAnsiTheme="minorHAnsi" w:cstheme="minorHAnsi"/>
          <w:bCs/>
          <w:color w:val="000080"/>
          <w:lang w:val="es-ES"/>
        </w:rPr>
      </w:pPr>
      <w:r w:rsidRPr="0090303C">
        <w:rPr>
          <w:rFonts w:asciiTheme="minorHAnsi" w:hAnsiTheme="minorHAnsi" w:cstheme="minorHAnsi"/>
          <w:bCs/>
          <w:color w:val="000080"/>
          <w:lang w:val="es-ES"/>
        </w:rPr>
        <w:t xml:space="preserve">La humanidad del Hijo de Dios es todo para nosotros. Es la áurea cadena eslabonada que une nuestras almas con Cristo, y mediante Cristo con Dios </w:t>
      </w:r>
      <w:r w:rsidRPr="0090303C">
        <w:rPr>
          <w:rFonts w:asciiTheme="minorHAnsi" w:hAnsiTheme="minorHAnsi" w:cstheme="minorHAnsi"/>
          <w:bCs/>
          <w:lang w:val="es-ES"/>
        </w:rPr>
        <w:t>(</w:t>
      </w:r>
      <w:r w:rsidRPr="0090303C">
        <w:rPr>
          <w:rFonts w:asciiTheme="minorHAnsi" w:hAnsiTheme="minorHAnsi" w:cstheme="minorHAnsi"/>
          <w:bCs/>
          <w:i/>
          <w:lang w:val="es-ES"/>
        </w:rPr>
        <w:t>MS</w:t>
      </w:r>
      <w:r w:rsidRPr="0090303C">
        <w:rPr>
          <w:rFonts w:asciiTheme="minorHAnsi" w:hAnsiTheme="minorHAnsi" w:cstheme="minorHAnsi"/>
          <w:bCs/>
          <w:lang w:val="es-ES"/>
        </w:rPr>
        <w:t xml:space="preserve"> 67, 1898).</w:t>
      </w:r>
    </w:p>
    <w:p w14:paraId="5CC3C3EA" w14:textId="74256865" w:rsidR="008F1C30" w:rsidRPr="0042208A" w:rsidRDefault="008F1C30" w:rsidP="00FB280A">
      <w:pPr>
        <w:pStyle w:val="Libro12"/>
        <w:ind w:left="284" w:right="385" w:firstLine="0"/>
        <w:rPr>
          <w:rFonts w:asciiTheme="minorHAnsi" w:hAnsiTheme="minorHAnsi" w:cstheme="minorHAnsi"/>
          <w:lang w:val="es-ES"/>
        </w:rPr>
      </w:pPr>
      <w:r w:rsidRPr="0042208A">
        <w:rPr>
          <w:rFonts w:asciiTheme="minorHAnsi" w:hAnsiTheme="minorHAnsi" w:cstheme="minorHAnsi"/>
          <w:lang w:val="es-ES"/>
        </w:rPr>
        <w:t>p</w:t>
      </w:r>
      <w:r w:rsidR="0090303C">
        <w:rPr>
          <w:rFonts w:asciiTheme="minorHAnsi" w:hAnsiTheme="minorHAnsi" w:cstheme="minorHAnsi"/>
          <w:lang w:val="es-ES"/>
        </w:rPr>
        <w:t>ágina</w:t>
      </w:r>
      <w:r w:rsidRPr="0042208A">
        <w:rPr>
          <w:rFonts w:asciiTheme="minorHAnsi" w:hAnsiTheme="minorHAnsi" w:cstheme="minorHAnsi"/>
          <w:lang w:val="es-ES"/>
        </w:rPr>
        <w:t xml:space="preserve"> 938 (sobre Heb</w:t>
      </w:r>
      <w:r w:rsidR="0090303C">
        <w:rPr>
          <w:rFonts w:asciiTheme="minorHAnsi" w:hAnsiTheme="minorHAnsi" w:cstheme="minorHAnsi"/>
          <w:lang w:val="es-ES"/>
        </w:rPr>
        <w:t>reos</w:t>
      </w:r>
      <w:r w:rsidRPr="0042208A">
        <w:rPr>
          <w:rFonts w:asciiTheme="minorHAnsi" w:hAnsiTheme="minorHAnsi" w:cstheme="minorHAnsi"/>
          <w:lang w:val="es-ES"/>
        </w:rPr>
        <w:t xml:space="preserve"> 2:14-16):</w:t>
      </w:r>
    </w:p>
    <w:p w14:paraId="5D3FD76D" w14:textId="13A1031D" w:rsidR="00E16BBA" w:rsidRPr="0090303C" w:rsidRDefault="009C24E6" w:rsidP="0090303C">
      <w:pPr>
        <w:pStyle w:val="Libro12"/>
        <w:ind w:left="567" w:right="527" w:firstLine="0"/>
        <w:rPr>
          <w:rFonts w:asciiTheme="minorHAnsi" w:hAnsiTheme="minorHAnsi" w:cstheme="minorHAnsi"/>
          <w:bCs/>
          <w:color w:val="000080"/>
          <w:lang w:val="es-ES"/>
        </w:rPr>
      </w:pPr>
      <w:r w:rsidRPr="0090303C">
        <w:rPr>
          <w:rFonts w:asciiTheme="minorHAnsi" w:hAnsiTheme="minorHAnsi" w:cstheme="minorHAnsi"/>
          <w:bCs/>
          <w:color w:val="000080"/>
          <w:lang w:val="es-ES"/>
        </w:rPr>
        <w:t xml:space="preserve">En Cristo se unieron lo divino y lo humano: el Creador y la criatura. La naturaleza de Dios, cuya ley había sido transgredida, y la naturaleza de Adán, el transgresor, </w:t>
      </w:r>
      <w:r w:rsidR="0061585D" w:rsidRPr="0090303C">
        <w:rPr>
          <w:rFonts w:asciiTheme="minorHAnsi" w:hAnsiTheme="minorHAnsi" w:cstheme="minorHAnsi"/>
          <w:bCs/>
          <w:color w:val="000080"/>
          <w:lang w:val="es-ES"/>
        </w:rPr>
        <w:t xml:space="preserve">se encontraron en Jesús: el Hijo de Dios y el Hijo del hombre </w:t>
      </w:r>
      <w:r w:rsidR="0061585D" w:rsidRPr="0090303C">
        <w:rPr>
          <w:rFonts w:asciiTheme="minorHAnsi" w:hAnsiTheme="minorHAnsi" w:cstheme="minorHAnsi"/>
          <w:bCs/>
          <w:lang w:val="es-ES"/>
        </w:rPr>
        <w:t>(</w:t>
      </w:r>
      <w:r w:rsidR="0061585D" w:rsidRPr="0090303C">
        <w:rPr>
          <w:rFonts w:asciiTheme="minorHAnsi" w:hAnsiTheme="minorHAnsi" w:cstheme="minorHAnsi"/>
          <w:bCs/>
          <w:i/>
          <w:lang w:val="es-ES"/>
        </w:rPr>
        <w:t>MS</w:t>
      </w:r>
      <w:r w:rsidR="0061585D" w:rsidRPr="0090303C">
        <w:rPr>
          <w:rFonts w:asciiTheme="minorHAnsi" w:hAnsiTheme="minorHAnsi" w:cstheme="minorHAnsi"/>
          <w:bCs/>
          <w:lang w:val="es-ES"/>
        </w:rPr>
        <w:t xml:space="preserve"> 141, 1901).</w:t>
      </w:r>
    </w:p>
    <w:p w14:paraId="75384E41" w14:textId="6A7DE4F0" w:rsidR="0061585D" w:rsidRPr="0042208A" w:rsidRDefault="00807478" w:rsidP="00FB280A">
      <w:pPr>
        <w:pStyle w:val="Libro12"/>
        <w:ind w:left="284" w:right="385" w:firstLine="0"/>
        <w:rPr>
          <w:rFonts w:asciiTheme="minorHAnsi" w:hAnsiTheme="minorHAnsi" w:cstheme="minorHAnsi"/>
          <w:lang w:val="es-ES"/>
        </w:rPr>
      </w:pPr>
      <w:r w:rsidRPr="0042208A">
        <w:rPr>
          <w:rFonts w:asciiTheme="minorHAnsi" w:hAnsiTheme="minorHAnsi" w:cstheme="minorHAnsi"/>
          <w:lang w:val="es-ES"/>
        </w:rPr>
        <w:t>p</w:t>
      </w:r>
      <w:r w:rsidR="0090303C">
        <w:rPr>
          <w:rFonts w:asciiTheme="minorHAnsi" w:hAnsiTheme="minorHAnsi" w:cstheme="minorHAnsi"/>
          <w:lang w:val="es-ES"/>
        </w:rPr>
        <w:t>ágina</w:t>
      </w:r>
      <w:r w:rsidRPr="0042208A">
        <w:rPr>
          <w:rFonts w:asciiTheme="minorHAnsi" w:hAnsiTheme="minorHAnsi" w:cstheme="minorHAnsi"/>
          <w:lang w:val="es-ES"/>
        </w:rPr>
        <w:t xml:space="preserve"> 941 (sobre Heb</w:t>
      </w:r>
      <w:r w:rsidR="0090303C">
        <w:rPr>
          <w:rFonts w:asciiTheme="minorHAnsi" w:hAnsiTheme="minorHAnsi" w:cstheme="minorHAnsi"/>
          <w:lang w:val="es-ES"/>
        </w:rPr>
        <w:t>reos</w:t>
      </w:r>
      <w:r w:rsidRPr="0042208A">
        <w:rPr>
          <w:rFonts w:asciiTheme="minorHAnsi" w:hAnsiTheme="minorHAnsi" w:cstheme="minorHAnsi"/>
          <w:lang w:val="es-ES"/>
        </w:rPr>
        <w:t xml:space="preserve"> 4:15):</w:t>
      </w:r>
    </w:p>
    <w:p w14:paraId="0C1F15C4" w14:textId="6903C0C9" w:rsidR="00807478" w:rsidRPr="0090303C" w:rsidRDefault="00807478" w:rsidP="0090303C">
      <w:pPr>
        <w:pStyle w:val="Libro12"/>
        <w:ind w:left="567" w:right="527" w:firstLine="0"/>
        <w:rPr>
          <w:rFonts w:asciiTheme="minorHAnsi" w:hAnsiTheme="minorHAnsi" w:cstheme="minorHAnsi"/>
          <w:bCs/>
          <w:color w:val="000080"/>
          <w:lang w:val="es-ES"/>
        </w:rPr>
      </w:pPr>
      <w:r w:rsidRPr="0090303C">
        <w:rPr>
          <w:rFonts w:asciiTheme="minorHAnsi" w:hAnsiTheme="minorHAnsi" w:cstheme="minorHAnsi"/>
          <w:bCs/>
          <w:color w:val="000080"/>
          <w:lang w:val="es-ES"/>
        </w:rPr>
        <w:t xml:space="preserve">Cuando le damos a su naturaleza humana un poder que no es posible que tenga el hombre en sus conflictos con Satanás, </w:t>
      </w:r>
      <w:r w:rsidR="009E48A0" w:rsidRPr="0090303C">
        <w:rPr>
          <w:rFonts w:asciiTheme="minorHAnsi" w:hAnsiTheme="minorHAnsi" w:cstheme="minorHAnsi"/>
          <w:bCs/>
          <w:color w:val="000080"/>
          <w:lang w:val="es-ES"/>
        </w:rPr>
        <w:t>destruimos la integridad de su humanidad</w:t>
      </w:r>
      <w:r w:rsidR="009E48A0" w:rsidRPr="0090303C">
        <w:rPr>
          <w:rFonts w:asciiTheme="minorHAnsi" w:hAnsiTheme="minorHAnsi" w:cstheme="minorHAnsi"/>
          <w:bCs/>
          <w:lang w:val="es-ES"/>
        </w:rPr>
        <w:t xml:space="preserve"> (</w:t>
      </w:r>
      <w:r w:rsidR="009E48A0" w:rsidRPr="0090303C">
        <w:rPr>
          <w:rFonts w:asciiTheme="minorHAnsi" w:hAnsiTheme="minorHAnsi" w:cstheme="minorHAnsi"/>
          <w:bCs/>
          <w:i/>
          <w:lang w:val="es-ES"/>
        </w:rPr>
        <w:t>MS</w:t>
      </w:r>
      <w:r w:rsidR="009E48A0" w:rsidRPr="0090303C">
        <w:rPr>
          <w:rFonts w:asciiTheme="minorHAnsi" w:hAnsiTheme="minorHAnsi" w:cstheme="minorHAnsi"/>
          <w:bCs/>
          <w:lang w:val="es-ES"/>
        </w:rPr>
        <w:t xml:space="preserve"> 1, 1892).</w:t>
      </w:r>
    </w:p>
    <w:p w14:paraId="1F92C750" w14:textId="10812CE0" w:rsidR="009E48A0" w:rsidRPr="0090303C" w:rsidRDefault="00115CDF" w:rsidP="0090303C">
      <w:pPr>
        <w:pStyle w:val="Libro12"/>
        <w:ind w:left="567" w:right="527" w:firstLine="0"/>
        <w:rPr>
          <w:rFonts w:asciiTheme="minorHAnsi" w:hAnsiTheme="minorHAnsi" w:cstheme="minorHAnsi"/>
          <w:bCs/>
          <w:color w:val="000080"/>
          <w:lang w:val="es-ES"/>
        </w:rPr>
      </w:pPr>
      <w:r w:rsidRPr="0090303C">
        <w:rPr>
          <w:rFonts w:asciiTheme="minorHAnsi" w:hAnsiTheme="minorHAnsi" w:cstheme="minorHAnsi"/>
          <w:bCs/>
          <w:color w:val="000080"/>
          <w:lang w:val="es-ES"/>
        </w:rPr>
        <w:t>Satanás mostró su conocimiento de los puntos débiles del corazón humano y puso</w:t>
      </w:r>
      <w:r w:rsidR="006B5242" w:rsidRPr="0090303C">
        <w:rPr>
          <w:rFonts w:asciiTheme="minorHAnsi" w:hAnsiTheme="minorHAnsi" w:cstheme="minorHAnsi"/>
          <w:bCs/>
          <w:color w:val="000080"/>
          <w:lang w:val="es-ES"/>
        </w:rPr>
        <w:t xml:space="preserve"> en acción</w:t>
      </w:r>
      <w:r w:rsidRPr="0090303C">
        <w:rPr>
          <w:rFonts w:asciiTheme="minorHAnsi" w:hAnsiTheme="minorHAnsi" w:cstheme="minorHAnsi"/>
          <w:bCs/>
          <w:color w:val="000080"/>
          <w:lang w:val="es-ES"/>
        </w:rPr>
        <w:t xml:space="preserve"> su poder hasta el máximo </w:t>
      </w:r>
      <w:r w:rsidR="006B5242" w:rsidRPr="0090303C">
        <w:rPr>
          <w:rFonts w:asciiTheme="minorHAnsi" w:hAnsiTheme="minorHAnsi" w:cstheme="minorHAnsi"/>
          <w:bCs/>
          <w:color w:val="000080"/>
          <w:lang w:val="es-ES"/>
        </w:rPr>
        <w:t xml:space="preserve">para aprovecharse de las debilidades de </w:t>
      </w:r>
      <w:r w:rsidR="001E749E" w:rsidRPr="0090303C">
        <w:rPr>
          <w:rFonts w:asciiTheme="minorHAnsi" w:hAnsiTheme="minorHAnsi" w:cstheme="minorHAnsi"/>
          <w:bCs/>
          <w:color w:val="000080"/>
          <w:lang w:val="es-ES"/>
        </w:rPr>
        <w:t xml:space="preserve">la </w:t>
      </w:r>
      <w:r w:rsidR="001E749E" w:rsidRPr="0090303C">
        <w:rPr>
          <w:rFonts w:asciiTheme="minorHAnsi" w:hAnsiTheme="minorHAnsi" w:cstheme="minorHAnsi"/>
          <w:bCs/>
          <w:color w:val="000080"/>
          <w:lang w:val="es-ES"/>
        </w:rPr>
        <w:lastRenderedPageBreak/>
        <w:t xml:space="preserve">humanidad que Cristo había tomado </w:t>
      </w:r>
      <w:r w:rsidR="0035071F" w:rsidRPr="0090303C">
        <w:rPr>
          <w:rFonts w:asciiTheme="minorHAnsi" w:hAnsiTheme="minorHAnsi" w:cstheme="minorHAnsi"/>
          <w:bCs/>
          <w:color w:val="000080"/>
          <w:lang w:val="es-ES"/>
        </w:rPr>
        <w:t xml:space="preserve">para vencer sus tentaciones en lugar del hombre </w:t>
      </w:r>
      <w:r w:rsidR="0035071F" w:rsidRPr="0090303C">
        <w:rPr>
          <w:rFonts w:asciiTheme="minorHAnsi" w:hAnsiTheme="minorHAnsi" w:cstheme="minorHAnsi"/>
          <w:bCs/>
          <w:lang w:val="es-ES"/>
        </w:rPr>
        <w:t>(</w:t>
      </w:r>
      <w:r w:rsidR="0035071F" w:rsidRPr="0090303C">
        <w:rPr>
          <w:rFonts w:asciiTheme="minorHAnsi" w:hAnsiTheme="minorHAnsi" w:cstheme="minorHAnsi"/>
          <w:bCs/>
          <w:i/>
          <w:lang w:val="es-ES"/>
        </w:rPr>
        <w:t>R</w:t>
      </w:r>
      <w:r w:rsidR="00E41154" w:rsidRPr="0090303C">
        <w:rPr>
          <w:rFonts w:asciiTheme="minorHAnsi" w:hAnsiTheme="minorHAnsi" w:cstheme="minorHAnsi"/>
          <w:bCs/>
          <w:i/>
          <w:lang w:val="es-ES"/>
        </w:rPr>
        <w:t xml:space="preserve">eview and </w:t>
      </w:r>
      <w:r w:rsidR="0035071F" w:rsidRPr="0090303C">
        <w:rPr>
          <w:rFonts w:asciiTheme="minorHAnsi" w:hAnsiTheme="minorHAnsi" w:cstheme="minorHAnsi"/>
          <w:bCs/>
          <w:i/>
          <w:lang w:val="es-ES"/>
        </w:rPr>
        <w:t>H</w:t>
      </w:r>
      <w:r w:rsidR="00E41154" w:rsidRPr="0090303C">
        <w:rPr>
          <w:rFonts w:asciiTheme="minorHAnsi" w:hAnsiTheme="minorHAnsi" w:cstheme="minorHAnsi"/>
          <w:bCs/>
          <w:i/>
          <w:lang w:val="es-ES"/>
        </w:rPr>
        <w:t>erald</w:t>
      </w:r>
      <w:r w:rsidR="00E41154" w:rsidRPr="0090303C">
        <w:rPr>
          <w:rFonts w:asciiTheme="minorHAnsi" w:hAnsiTheme="minorHAnsi" w:cstheme="minorHAnsi"/>
          <w:bCs/>
          <w:lang w:val="es-ES"/>
        </w:rPr>
        <w:t>,</w:t>
      </w:r>
      <w:r w:rsidR="0035071F" w:rsidRPr="0090303C">
        <w:rPr>
          <w:rFonts w:asciiTheme="minorHAnsi" w:hAnsiTheme="minorHAnsi" w:cstheme="minorHAnsi"/>
          <w:bCs/>
          <w:lang w:val="es-ES"/>
        </w:rPr>
        <w:t xml:space="preserve"> 1 abril 1875).</w:t>
      </w:r>
    </w:p>
    <w:p w14:paraId="5CF509FF" w14:textId="7E9FD82E" w:rsidR="0035071F" w:rsidRPr="0042208A" w:rsidRDefault="00480393" w:rsidP="0090303C">
      <w:pPr>
        <w:pStyle w:val="Libro12"/>
        <w:ind w:left="567" w:right="527" w:firstLine="0"/>
        <w:rPr>
          <w:rFonts w:asciiTheme="minorHAnsi" w:hAnsiTheme="minorHAnsi" w:cstheme="minorHAnsi"/>
          <w:b/>
          <w:color w:val="000080"/>
          <w:lang w:val="es-ES"/>
        </w:rPr>
      </w:pPr>
      <w:r w:rsidRPr="0090303C">
        <w:rPr>
          <w:rFonts w:asciiTheme="minorHAnsi" w:hAnsiTheme="minorHAnsi" w:cstheme="minorHAnsi"/>
          <w:bCs/>
          <w:color w:val="000080"/>
          <w:lang w:val="es-ES"/>
        </w:rPr>
        <w:t xml:space="preserve">No necesitamos colocar la obediencia de Cristo, por sí misma, como algo para lo cual él estaba adaptado particularmente debido a su naturaleza especial y divina, pues estaba delante de Dios como representante del hombre y fue tentado como sustituto y fiador del hombre. </w:t>
      </w:r>
      <w:r w:rsidR="00D84C5B" w:rsidRPr="0090303C">
        <w:rPr>
          <w:rFonts w:asciiTheme="minorHAnsi" w:hAnsiTheme="minorHAnsi" w:cstheme="minorHAnsi"/>
          <w:bCs/>
          <w:color w:val="000080"/>
          <w:lang w:val="es-ES"/>
        </w:rPr>
        <w:t xml:space="preserve">Si Cristo hubiese tenido un poder especial del cual no dispone el hombre, Satanás le hubiera sacado provecho </w:t>
      </w:r>
      <w:r w:rsidR="00D84C5B" w:rsidRPr="0090303C">
        <w:rPr>
          <w:rFonts w:asciiTheme="minorHAnsi" w:hAnsiTheme="minorHAnsi" w:cstheme="minorHAnsi"/>
          <w:bCs/>
          <w:lang w:val="es-ES"/>
        </w:rPr>
        <w:t>(</w:t>
      </w:r>
      <w:r w:rsidR="00D84C5B" w:rsidRPr="0090303C">
        <w:rPr>
          <w:rFonts w:asciiTheme="minorHAnsi" w:hAnsiTheme="minorHAnsi" w:cstheme="minorHAnsi"/>
          <w:bCs/>
          <w:i/>
          <w:lang w:val="es-ES"/>
        </w:rPr>
        <w:t>MS</w:t>
      </w:r>
      <w:r w:rsidR="00D84C5B" w:rsidRPr="0090303C">
        <w:rPr>
          <w:rFonts w:asciiTheme="minorHAnsi" w:hAnsiTheme="minorHAnsi" w:cstheme="minorHAnsi"/>
          <w:bCs/>
          <w:lang w:val="es-ES"/>
        </w:rPr>
        <w:t xml:space="preserve"> 1, 1892)</w:t>
      </w:r>
      <w:r w:rsidR="00EC089C" w:rsidRPr="0090303C">
        <w:rPr>
          <w:rFonts w:asciiTheme="minorHAnsi" w:hAnsiTheme="minorHAnsi" w:cstheme="minorHAnsi"/>
          <w:bCs/>
          <w:lang w:val="es-ES"/>
        </w:rPr>
        <w:t>.</w:t>
      </w:r>
    </w:p>
    <w:p w14:paraId="3F8D75D8" w14:textId="02FB3A57" w:rsidR="00D84C5B" w:rsidRPr="0042208A" w:rsidRDefault="00E34F38" w:rsidP="00FB280A">
      <w:pPr>
        <w:pStyle w:val="Libro12"/>
        <w:ind w:left="284" w:right="385" w:firstLine="0"/>
        <w:rPr>
          <w:rFonts w:asciiTheme="minorHAnsi" w:hAnsiTheme="minorHAnsi" w:cstheme="minorHAnsi"/>
          <w:lang w:val="es-ES"/>
        </w:rPr>
      </w:pPr>
      <w:r w:rsidRPr="0042208A">
        <w:rPr>
          <w:rFonts w:asciiTheme="minorHAnsi" w:hAnsiTheme="minorHAnsi" w:cstheme="minorHAnsi"/>
          <w:lang w:val="es-ES"/>
        </w:rPr>
        <w:t xml:space="preserve">En el cuerpo del </w:t>
      </w:r>
      <w:r w:rsidRPr="00170BA3">
        <w:rPr>
          <w:rFonts w:asciiTheme="minorHAnsi" w:hAnsiTheme="minorHAnsi" w:cstheme="minorHAnsi"/>
          <w:i/>
          <w:iCs/>
          <w:lang w:val="es-ES"/>
        </w:rPr>
        <w:t>Comentario Bíblico</w:t>
      </w:r>
      <w:r w:rsidR="00805628" w:rsidRPr="00170BA3">
        <w:rPr>
          <w:rFonts w:asciiTheme="minorHAnsi" w:hAnsiTheme="minorHAnsi" w:cstheme="minorHAnsi"/>
          <w:i/>
          <w:iCs/>
          <w:lang w:val="es-ES"/>
        </w:rPr>
        <w:t xml:space="preserve"> Adventista</w:t>
      </w:r>
      <w:r w:rsidRPr="0042208A">
        <w:rPr>
          <w:rFonts w:asciiTheme="minorHAnsi" w:hAnsiTheme="minorHAnsi" w:cstheme="minorHAnsi"/>
          <w:lang w:val="es-ES"/>
        </w:rPr>
        <w:t>, en la parte referida a Romanos 8:3 (“</w:t>
      </w:r>
      <w:r w:rsidR="00847E38" w:rsidRPr="0042208A">
        <w:rPr>
          <w:rFonts w:asciiTheme="minorHAnsi" w:hAnsiTheme="minorHAnsi" w:cstheme="minorHAnsi"/>
          <w:lang w:val="es-ES"/>
        </w:rPr>
        <w:t>E</w:t>
      </w:r>
      <w:r w:rsidRPr="0042208A">
        <w:rPr>
          <w:rFonts w:asciiTheme="minorHAnsi" w:hAnsiTheme="minorHAnsi" w:cstheme="minorHAnsi"/>
          <w:lang w:val="es-ES"/>
        </w:rPr>
        <w:t>n la carne”), encontramos lo siguiente:</w:t>
      </w:r>
    </w:p>
    <w:p w14:paraId="30EEC320" w14:textId="5CB4AD33" w:rsidR="00E34F38" w:rsidRPr="00170BA3" w:rsidRDefault="006D1BB8" w:rsidP="00170BA3">
      <w:pPr>
        <w:pStyle w:val="Libro12"/>
        <w:ind w:left="567" w:right="527" w:firstLine="0"/>
        <w:rPr>
          <w:rFonts w:asciiTheme="minorHAnsi" w:hAnsiTheme="minorHAnsi" w:cstheme="minorHAnsi"/>
          <w:bCs/>
          <w:color w:val="000080"/>
          <w:lang w:val="es-ES"/>
        </w:rPr>
      </w:pPr>
      <w:r w:rsidRPr="00170BA3">
        <w:rPr>
          <w:rFonts w:asciiTheme="minorHAnsi" w:hAnsiTheme="minorHAnsi" w:cstheme="minorHAnsi"/>
          <w:bCs/>
          <w:color w:val="000080"/>
          <w:lang w:val="es-ES"/>
        </w:rPr>
        <w:t xml:space="preserve">Cristo se enfrentó al pecado y lo venció, y lo condenó en la esfera en la que previamente había ejercido su dominio y poder. La carne –escenario de los anteriores triunfos del pecado- se convirtió ahora en el campo de su derrota y expulsión </w:t>
      </w:r>
      <w:r w:rsidRPr="00170BA3">
        <w:rPr>
          <w:rFonts w:asciiTheme="minorHAnsi" w:hAnsiTheme="minorHAnsi" w:cstheme="minorHAnsi"/>
          <w:bCs/>
          <w:lang w:val="es-ES"/>
        </w:rPr>
        <w:t>(558)</w:t>
      </w:r>
      <w:r w:rsidR="00EC089C" w:rsidRPr="00170BA3">
        <w:rPr>
          <w:rFonts w:asciiTheme="minorHAnsi" w:hAnsiTheme="minorHAnsi" w:cstheme="minorHAnsi"/>
          <w:bCs/>
          <w:lang w:val="es-ES"/>
        </w:rPr>
        <w:t>.</w:t>
      </w:r>
    </w:p>
    <w:p w14:paraId="52C06C6E" w14:textId="3951284A" w:rsidR="00943BAA" w:rsidRPr="0042208A" w:rsidRDefault="00943BAA" w:rsidP="00FB280A">
      <w:pPr>
        <w:pStyle w:val="Libro12"/>
        <w:ind w:left="284" w:right="385" w:firstLine="0"/>
        <w:rPr>
          <w:rFonts w:asciiTheme="minorHAnsi" w:hAnsiTheme="minorHAnsi" w:cstheme="minorHAnsi"/>
          <w:lang w:val="es-ES"/>
        </w:rPr>
      </w:pPr>
      <w:r w:rsidRPr="0042208A">
        <w:rPr>
          <w:rFonts w:asciiTheme="minorHAnsi" w:hAnsiTheme="minorHAnsi" w:cstheme="minorHAnsi"/>
          <w:lang w:val="es-ES"/>
        </w:rPr>
        <w:t>En los comentarios sobre Heb</w:t>
      </w:r>
      <w:r w:rsidR="00170BA3">
        <w:rPr>
          <w:rFonts w:asciiTheme="minorHAnsi" w:hAnsiTheme="minorHAnsi" w:cstheme="minorHAnsi"/>
          <w:lang w:val="es-ES"/>
        </w:rPr>
        <w:t>reos</w:t>
      </w:r>
      <w:r w:rsidRPr="0042208A">
        <w:rPr>
          <w:rFonts w:asciiTheme="minorHAnsi" w:hAnsiTheme="minorHAnsi" w:cstheme="minorHAnsi"/>
          <w:lang w:val="es-ES"/>
        </w:rPr>
        <w:t xml:space="preserve"> 4:15 (“Sin pecado”), figura lo siguiente:</w:t>
      </w:r>
    </w:p>
    <w:p w14:paraId="3B0C8E94" w14:textId="6936C8BB" w:rsidR="00943BAA" w:rsidRPr="00AC2E8E" w:rsidRDefault="00943BAA" w:rsidP="00F969AC">
      <w:pPr>
        <w:pStyle w:val="Libro12"/>
        <w:ind w:left="567" w:right="527" w:firstLine="0"/>
        <w:rPr>
          <w:rFonts w:asciiTheme="minorHAnsi" w:hAnsiTheme="minorHAnsi" w:cstheme="minorHAnsi"/>
          <w:bCs/>
          <w:color w:val="000000" w:themeColor="text1"/>
          <w:lang w:val="es-ES"/>
        </w:rPr>
      </w:pPr>
      <w:r w:rsidRPr="00F969AC">
        <w:rPr>
          <w:rFonts w:asciiTheme="minorHAnsi" w:hAnsiTheme="minorHAnsi" w:cstheme="minorHAnsi"/>
          <w:bCs/>
          <w:color w:val="000080"/>
          <w:lang w:val="es-ES"/>
        </w:rPr>
        <w:t xml:space="preserve">Aquí radica el insondable misterio de la perfecta vida de nuestro Salvador. La naturaleza humana fue conducida por primera vez a la victoria sobre su tendencia natural al pecado, y a causa de la victoria de Cristo sobre el pecado nosotros también podemos triunfar sobre él </w:t>
      </w:r>
      <w:r w:rsidR="00D67215" w:rsidRPr="00AC2E8E">
        <w:rPr>
          <w:rFonts w:asciiTheme="minorHAnsi" w:hAnsiTheme="minorHAnsi" w:cstheme="minorHAnsi"/>
          <w:bCs/>
          <w:color w:val="000000" w:themeColor="text1"/>
          <w:lang w:val="es-ES"/>
        </w:rPr>
        <w:t>(</w:t>
      </w:r>
      <w:r w:rsidRPr="00AC2E8E">
        <w:rPr>
          <w:rFonts w:asciiTheme="minorHAnsi" w:hAnsiTheme="minorHAnsi" w:cstheme="minorHAnsi"/>
          <w:bCs/>
          <w:color w:val="000000" w:themeColor="text1"/>
          <w:lang w:val="es-ES"/>
        </w:rPr>
        <w:t>440</w:t>
      </w:r>
      <w:r w:rsidR="00D67215" w:rsidRPr="00AC2E8E">
        <w:rPr>
          <w:rFonts w:asciiTheme="minorHAnsi" w:hAnsiTheme="minorHAnsi" w:cstheme="minorHAnsi"/>
          <w:bCs/>
          <w:color w:val="000000" w:themeColor="text1"/>
          <w:lang w:val="es-ES"/>
        </w:rPr>
        <w:t>)</w:t>
      </w:r>
      <w:r w:rsidR="00EC089C" w:rsidRPr="00AC2E8E">
        <w:rPr>
          <w:rFonts w:asciiTheme="minorHAnsi" w:hAnsiTheme="minorHAnsi" w:cstheme="minorHAnsi"/>
          <w:bCs/>
          <w:color w:val="000000" w:themeColor="text1"/>
          <w:lang w:val="es-ES"/>
        </w:rPr>
        <w:t>.</w:t>
      </w:r>
    </w:p>
    <w:p w14:paraId="6BC69CB4" w14:textId="5595F2B7" w:rsidR="00943BAA" w:rsidRPr="0042208A" w:rsidRDefault="00B773EA"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El año siguiente a la publicación </w:t>
      </w:r>
      <w:r w:rsidR="002D65CE" w:rsidRPr="0042208A">
        <w:rPr>
          <w:rFonts w:asciiTheme="minorHAnsi" w:hAnsiTheme="minorHAnsi" w:cstheme="minorHAnsi"/>
          <w:lang w:val="es-ES"/>
        </w:rPr>
        <w:t xml:space="preserve">de </w:t>
      </w:r>
      <w:r w:rsidR="002D65CE" w:rsidRPr="00F969AC">
        <w:rPr>
          <w:rFonts w:asciiTheme="minorHAnsi" w:hAnsiTheme="minorHAnsi" w:cstheme="minorHAnsi"/>
          <w:i/>
          <w:iCs/>
          <w:lang w:val="es-ES"/>
        </w:rPr>
        <w:t>Questions on Doctrine</w:t>
      </w:r>
      <w:r w:rsidR="002D65CE" w:rsidRPr="0042208A">
        <w:rPr>
          <w:rFonts w:asciiTheme="minorHAnsi" w:hAnsiTheme="minorHAnsi" w:cstheme="minorHAnsi"/>
          <w:lang w:val="es-ES"/>
        </w:rPr>
        <w:t xml:space="preserve">, </w:t>
      </w:r>
      <w:r w:rsidR="002D65CE" w:rsidRPr="00F969AC">
        <w:rPr>
          <w:rFonts w:asciiTheme="minorHAnsi" w:hAnsiTheme="minorHAnsi" w:cstheme="minorHAnsi"/>
          <w:iCs/>
          <w:lang w:val="es-ES"/>
        </w:rPr>
        <w:t>White Estate</w:t>
      </w:r>
      <w:r w:rsidR="002D65CE" w:rsidRPr="0042208A">
        <w:rPr>
          <w:rFonts w:asciiTheme="minorHAnsi" w:hAnsiTheme="minorHAnsi" w:cstheme="minorHAnsi"/>
          <w:lang w:val="es-ES"/>
        </w:rPr>
        <w:t xml:space="preserve"> publicó</w:t>
      </w:r>
      <w:r w:rsidR="00032C2E">
        <w:rPr>
          <w:rFonts w:asciiTheme="minorHAnsi" w:hAnsiTheme="minorHAnsi" w:cstheme="minorHAnsi"/>
          <w:lang w:val="es-ES"/>
        </w:rPr>
        <w:t xml:space="preserve"> el primer volumen de</w:t>
      </w:r>
      <w:r w:rsidR="002D65CE" w:rsidRPr="0042208A">
        <w:rPr>
          <w:rFonts w:asciiTheme="minorHAnsi" w:hAnsiTheme="minorHAnsi" w:cstheme="minorHAnsi"/>
          <w:lang w:val="es-ES"/>
        </w:rPr>
        <w:t xml:space="preserve"> </w:t>
      </w:r>
      <w:r w:rsidR="002D65CE" w:rsidRPr="00F969AC">
        <w:rPr>
          <w:rFonts w:asciiTheme="minorHAnsi" w:hAnsiTheme="minorHAnsi" w:cstheme="minorHAnsi"/>
          <w:i/>
          <w:iCs/>
          <w:lang w:val="es-ES"/>
        </w:rPr>
        <w:t>Mensajes Selectos</w:t>
      </w:r>
      <w:r w:rsidR="002D65CE" w:rsidRPr="0042208A">
        <w:rPr>
          <w:rFonts w:asciiTheme="minorHAnsi" w:hAnsiTheme="minorHAnsi" w:cstheme="minorHAnsi"/>
          <w:lang w:val="es-ES"/>
        </w:rPr>
        <w:t xml:space="preserve">. </w:t>
      </w:r>
      <w:r w:rsidR="006345FA" w:rsidRPr="0042208A">
        <w:rPr>
          <w:rFonts w:asciiTheme="minorHAnsi" w:hAnsiTheme="minorHAnsi" w:cstheme="minorHAnsi"/>
          <w:lang w:val="es-ES"/>
        </w:rPr>
        <w:t>Las diferentes secciones del libro no están, en general, referidas a un tema concreto. Pero una de las secciones (</w:t>
      </w:r>
      <w:r w:rsidR="00421C2E" w:rsidRPr="0042208A">
        <w:rPr>
          <w:rFonts w:asciiTheme="minorHAnsi" w:hAnsiTheme="minorHAnsi" w:cstheme="minorHAnsi"/>
          <w:lang w:val="es-ES"/>
        </w:rPr>
        <w:t xml:space="preserve">313-340) </w:t>
      </w:r>
      <w:r w:rsidR="0039590C" w:rsidRPr="0042208A">
        <w:rPr>
          <w:rFonts w:asciiTheme="minorHAnsi" w:hAnsiTheme="minorHAnsi" w:cstheme="minorHAnsi"/>
          <w:lang w:val="es-ES"/>
        </w:rPr>
        <w:t xml:space="preserve">pone al alcance </w:t>
      </w:r>
      <w:r w:rsidR="00664792" w:rsidRPr="0042208A">
        <w:rPr>
          <w:rFonts w:asciiTheme="minorHAnsi" w:hAnsiTheme="minorHAnsi" w:cstheme="minorHAnsi"/>
          <w:lang w:val="es-ES"/>
        </w:rPr>
        <w:lastRenderedPageBreak/>
        <w:t>una serie de artículos publicados por la Sra</w:t>
      </w:r>
      <w:r w:rsidR="000C776E" w:rsidRPr="0042208A">
        <w:rPr>
          <w:rFonts w:asciiTheme="minorHAnsi" w:hAnsiTheme="minorHAnsi" w:cstheme="minorHAnsi"/>
          <w:lang w:val="es-ES"/>
        </w:rPr>
        <w:t>.</w:t>
      </w:r>
      <w:r w:rsidR="00664792" w:rsidRPr="0042208A">
        <w:rPr>
          <w:rFonts w:asciiTheme="minorHAnsi" w:hAnsiTheme="minorHAnsi" w:cstheme="minorHAnsi"/>
          <w:lang w:val="es-ES"/>
        </w:rPr>
        <w:t xml:space="preserve"> White en </w:t>
      </w:r>
      <w:r w:rsidR="00664792" w:rsidRPr="00F969AC">
        <w:rPr>
          <w:rFonts w:asciiTheme="minorHAnsi" w:hAnsiTheme="minorHAnsi" w:cstheme="minorHAnsi"/>
          <w:iCs/>
          <w:lang w:val="es-ES"/>
        </w:rPr>
        <w:t>The Review and Herald</w:t>
      </w:r>
      <w:r w:rsidR="00664792" w:rsidRPr="0042208A">
        <w:rPr>
          <w:rFonts w:asciiTheme="minorHAnsi" w:hAnsiTheme="minorHAnsi" w:cstheme="minorHAnsi"/>
          <w:lang w:val="es-ES"/>
        </w:rPr>
        <w:t xml:space="preserve"> en 1874, </w:t>
      </w:r>
      <w:r w:rsidR="00E41D79" w:rsidRPr="0042208A">
        <w:rPr>
          <w:rFonts w:asciiTheme="minorHAnsi" w:hAnsiTheme="minorHAnsi" w:cstheme="minorHAnsi"/>
          <w:lang w:val="es-ES"/>
        </w:rPr>
        <w:t>bajo el título:</w:t>
      </w:r>
      <w:r w:rsidR="00664792" w:rsidRPr="0042208A">
        <w:rPr>
          <w:rFonts w:asciiTheme="minorHAnsi" w:hAnsiTheme="minorHAnsi" w:cstheme="minorHAnsi"/>
          <w:lang w:val="es-ES"/>
        </w:rPr>
        <w:t xml:space="preserve"> </w:t>
      </w:r>
      <w:r w:rsidR="00E41D79" w:rsidRPr="0042208A">
        <w:rPr>
          <w:rFonts w:asciiTheme="minorHAnsi" w:hAnsiTheme="minorHAnsi" w:cstheme="minorHAnsi"/>
          <w:lang w:val="es-ES"/>
        </w:rPr>
        <w:t>“</w:t>
      </w:r>
      <w:r w:rsidR="00664792" w:rsidRPr="0042208A">
        <w:rPr>
          <w:rFonts w:asciiTheme="minorHAnsi" w:hAnsiTheme="minorHAnsi" w:cstheme="minorHAnsi"/>
          <w:lang w:val="es-ES"/>
        </w:rPr>
        <w:t>La Tentación de Cristo</w:t>
      </w:r>
      <w:r w:rsidR="00E41D79" w:rsidRPr="0042208A">
        <w:rPr>
          <w:rFonts w:asciiTheme="minorHAnsi" w:hAnsiTheme="minorHAnsi" w:cstheme="minorHAnsi"/>
          <w:lang w:val="es-ES"/>
        </w:rPr>
        <w:t>”</w:t>
      </w:r>
      <w:r w:rsidR="00664792" w:rsidRPr="0042208A">
        <w:rPr>
          <w:rFonts w:asciiTheme="minorHAnsi" w:hAnsiTheme="minorHAnsi" w:cstheme="minorHAnsi"/>
          <w:lang w:val="es-ES"/>
        </w:rPr>
        <w:t>. Comienza con la totalidad del texto citado</w:t>
      </w:r>
      <w:r w:rsidR="00E41D79" w:rsidRPr="0042208A">
        <w:rPr>
          <w:rFonts w:asciiTheme="minorHAnsi" w:hAnsiTheme="minorHAnsi" w:cstheme="minorHAnsi"/>
          <w:lang w:val="es-ES"/>
        </w:rPr>
        <w:t xml:space="preserve"> [con omisiones]</w:t>
      </w:r>
      <w:r w:rsidR="00664792" w:rsidRPr="0042208A">
        <w:rPr>
          <w:rFonts w:asciiTheme="minorHAnsi" w:hAnsiTheme="minorHAnsi" w:cstheme="minorHAnsi"/>
          <w:lang w:val="es-ES"/>
        </w:rPr>
        <w:t xml:space="preserve"> en el Apéndice B de </w:t>
      </w:r>
      <w:r w:rsidR="00664792" w:rsidRPr="00F969AC">
        <w:rPr>
          <w:rFonts w:asciiTheme="minorHAnsi" w:hAnsiTheme="minorHAnsi" w:cstheme="minorHAnsi"/>
          <w:i/>
          <w:iCs/>
          <w:lang w:val="es-ES"/>
        </w:rPr>
        <w:t>Questions on Doctrine</w:t>
      </w:r>
      <w:r w:rsidR="00664792" w:rsidRPr="0042208A">
        <w:rPr>
          <w:rFonts w:asciiTheme="minorHAnsi" w:hAnsiTheme="minorHAnsi" w:cstheme="minorHAnsi"/>
          <w:lang w:val="es-ES"/>
        </w:rPr>
        <w:t xml:space="preserve"> que Hudson </w:t>
      </w:r>
      <w:r w:rsidR="00805628" w:rsidRPr="0042208A">
        <w:rPr>
          <w:rFonts w:asciiTheme="minorHAnsi" w:hAnsiTheme="minorHAnsi" w:cstheme="minorHAnsi"/>
          <w:lang w:val="es-ES"/>
        </w:rPr>
        <w:t>señaló como</w:t>
      </w:r>
      <w:r w:rsidR="00664792" w:rsidRPr="0042208A">
        <w:rPr>
          <w:rFonts w:asciiTheme="minorHAnsi" w:hAnsiTheme="minorHAnsi" w:cstheme="minorHAnsi"/>
          <w:lang w:val="es-ES"/>
        </w:rPr>
        <w:t xml:space="preserve"> </w:t>
      </w:r>
      <w:r w:rsidR="00E41D79" w:rsidRPr="0042208A">
        <w:rPr>
          <w:rFonts w:asciiTheme="minorHAnsi" w:hAnsiTheme="minorHAnsi" w:cstheme="minorHAnsi"/>
          <w:lang w:val="es-ES"/>
        </w:rPr>
        <w:t>tendencios</w:t>
      </w:r>
      <w:r w:rsidR="000C776E" w:rsidRPr="0042208A">
        <w:rPr>
          <w:rFonts w:asciiTheme="minorHAnsi" w:hAnsiTheme="minorHAnsi" w:cstheme="minorHAnsi"/>
          <w:lang w:val="es-ES"/>
        </w:rPr>
        <w:t xml:space="preserve">o. </w:t>
      </w:r>
      <w:r w:rsidR="00805628" w:rsidRPr="0042208A">
        <w:rPr>
          <w:rFonts w:asciiTheme="minorHAnsi" w:hAnsiTheme="minorHAnsi" w:cstheme="minorHAnsi"/>
          <w:lang w:val="es-ES"/>
        </w:rPr>
        <w:t>Destac</w:t>
      </w:r>
      <w:r w:rsidR="000C776E" w:rsidRPr="0042208A">
        <w:rPr>
          <w:rFonts w:asciiTheme="minorHAnsi" w:hAnsiTheme="minorHAnsi" w:cstheme="minorHAnsi"/>
          <w:lang w:val="es-ES"/>
        </w:rPr>
        <w:t>a el marcado contraste entre Adán y Cristo:</w:t>
      </w:r>
    </w:p>
    <w:p w14:paraId="3D769688" w14:textId="614227B9" w:rsidR="00595083" w:rsidRPr="00F969AC" w:rsidRDefault="00945201" w:rsidP="00F969AC">
      <w:pPr>
        <w:pStyle w:val="Libro12"/>
        <w:ind w:left="426" w:right="385" w:firstLine="0"/>
        <w:rPr>
          <w:rFonts w:asciiTheme="minorHAnsi" w:hAnsiTheme="minorHAnsi" w:cstheme="minorHAnsi"/>
          <w:bCs/>
          <w:color w:val="000080"/>
          <w:lang w:val="es-ES"/>
        </w:rPr>
      </w:pPr>
      <w:r w:rsidRPr="00F969AC">
        <w:rPr>
          <w:rFonts w:asciiTheme="minorHAnsi" w:hAnsiTheme="minorHAnsi" w:cstheme="minorHAnsi"/>
          <w:bCs/>
          <w:color w:val="000080"/>
          <w:lang w:val="es-ES"/>
        </w:rPr>
        <w:t xml:space="preserve">Cristo no estuvo en una situación tan favorable para resistir las tentaciones de Satanás en el desolado desierto, como lo estuvo Adán cuando fue tentado en el Edén. El Hijo de Dios se humilló y tomó la naturaleza del hombre después de que la raza humana ya hacía cuatro mil años que se había apartado del Edén y de su estado original de pureza y rectitud. </w:t>
      </w:r>
      <w:r w:rsidR="005D4C8C" w:rsidRPr="00F969AC">
        <w:rPr>
          <w:rFonts w:asciiTheme="minorHAnsi" w:hAnsiTheme="minorHAnsi" w:cstheme="minorHAnsi"/>
          <w:bCs/>
          <w:color w:val="000080"/>
          <w:lang w:val="es-ES"/>
        </w:rPr>
        <w:t>Durante siglos, el pecado había estado dejando sus terribles marcas sobre la raza humana, y la degeneración física, mental y moral prevalecía en toda la familia humana</w:t>
      </w:r>
      <w:r w:rsidR="00595083" w:rsidRPr="00F969AC">
        <w:rPr>
          <w:rFonts w:asciiTheme="minorHAnsi" w:hAnsiTheme="minorHAnsi" w:cstheme="minorHAnsi"/>
          <w:bCs/>
          <w:color w:val="000080"/>
          <w:lang w:val="es-ES"/>
        </w:rPr>
        <w:t>.</w:t>
      </w:r>
    </w:p>
    <w:p w14:paraId="0979C40A" w14:textId="77777777" w:rsidR="005D4C8C" w:rsidRPr="00F969AC" w:rsidRDefault="00A5504E" w:rsidP="00F969AC">
      <w:pPr>
        <w:pStyle w:val="Libro12"/>
        <w:ind w:left="426" w:right="385" w:firstLine="0"/>
        <w:rPr>
          <w:rFonts w:asciiTheme="minorHAnsi" w:hAnsiTheme="minorHAnsi" w:cstheme="minorHAnsi"/>
          <w:bCs/>
          <w:color w:val="000080"/>
          <w:lang w:val="es-ES"/>
        </w:rPr>
      </w:pPr>
      <w:r w:rsidRPr="00F969AC">
        <w:rPr>
          <w:rFonts w:asciiTheme="minorHAnsi" w:hAnsiTheme="minorHAnsi" w:cstheme="minorHAnsi"/>
          <w:bCs/>
          <w:color w:val="000080"/>
          <w:lang w:val="es-ES"/>
        </w:rPr>
        <w:t xml:space="preserve">Cuando Adán fue atacado por el tentador en el Edén, estaba sin mancha de pecado. </w:t>
      </w:r>
      <w:r w:rsidR="0015102A" w:rsidRPr="00F969AC">
        <w:rPr>
          <w:rFonts w:asciiTheme="minorHAnsi" w:hAnsiTheme="minorHAnsi" w:cstheme="minorHAnsi"/>
          <w:bCs/>
          <w:color w:val="000080"/>
          <w:lang w:val="es-ES"/>
        </w:rPr>
        <w:t xml:space="preserve">Estaba en toda la fortaleza de su perfección delante de Dios. </w:t>
      </w:r>
      <w:r w:rsidR="00036DDC" w:rsidRPr="00F969AC">
        <w:rPr>
          <w:rFonts w:asciiTheme="minorHAnsi" w:hAnsiTheme="minorHAnsi" w:cstheme="minorHAnsi"/>
          <w:bCs/>
          <w:color w:val="000080"/>
          <w:lang w:val="es-ES"/>
        </w:rPr>
        <w:t>Todos los órganos y facultades de su ser estaban igualmente desarrollados y armoniosamente equilibrados</w:t>
      </w:r>
      <w:r w:rsidR="00595083" w:rsidRPr="00F969AC">
        <w:rPr>
          <w:rFonts w:asciiTheme="minorHAnsi" w:hAnsiTheme="minorHAnsi" w:cstheme="minorHAnsi"/>
          <w:bCs/>
          <w:color w:val="000080"/>
          <w:lang w:val="es-ES"/>
        </w:rPr>
        <w:t>.</w:t>
      </w:r>
    </w:p>
    <w:p w14:paraId="1F6264F0" w14:textId="03B7A222" w:rsidR="00036DDC" w:rsidRPr="0042208A" w:rsidRDefault="00316CE6" w:rsidP="00F969AC">
      <w:pPr>
        <w:pStyle w:val="Libro12"/>
        <w:ind w:left="426" w:right="385" w:firstLine="0"/>
        <w:rPr>
          <w:rFonts w:asciiTheme="minorHAnsi" w:hAnsiTheme="minorHAnsi" w:cstheme="minorHAnsi"/>
          <w:b/>
          <w:color w:val="000080"/>
          <w:lang w:val="es-ES"/>
        </w:rPr>
      </w:pPr>
      <w:r w:rsidRPr="00F969AC">
        <w:rPr>
          <w:rFonts w:asciiTheme="minorHAnsi" w:hAnsiTheme="minorHAnsi" w:cstheme="minorHAnsi"/>
          <w:bCs/>
          <w:color w:val="000080"/>
          <w:lang w:val="es-ES"/>
        </w:rPr>
        <w:t xml:space="preserve">En el desierto de la tentación, Cristo estuvo en el lugar de Adán para soportar la prueba que </w:t>
      </w:r>
      <w:r w:rsidR="00FA2222">
        <w:rPr>
          <w:rFonts w:asciiTheme="minorHAnsi" w:hAnsiTheme="minorHAnsi" w:cstheme="minorHAnsi"/>
          <w:bCs/>
          <w:color w:val="000080"/>
          <w:lang w:val="es-ES"/>
        </w:rPr>
        <w:t>e</w:t>
      </w:r>
      <w:r w:rsidRPr="00F969AC">
        <w:rPr>
          <w:rFonts w:asciiTheme="minorHAnsi" w:hAnsiTheme="minorHAnsi" w:cstheme="minorHAnsi"/>
          <w:bCs/>
          <w:color w:val="000080"/>
          <w:lang w:val="es-ES"/>
        </w:rPr>
        <w:t xml:space="preserve">ste no había podido resistir. </w:t>
      </w:r>
      <w:r w:rsidR="0083371C" w:rsidRPr="00F969AC">
        <w:rPr>
          <w:rFonts w:asciiTheme="minorHAnsi" w:hAnsiTheme="minorHAnsi" w:cstheme="minorHAnsi"/>
          <w:bCs/>
          <w:color w:val="000080"/>
          <w:lang w:val="es-ES"/>
        </w:rPr>
        <w:t>Aquí venció Cristo en lugar del pecador</w:t>
      </w:r>
      <w:r w:rsidR="00310ACB" w:rsidRPr="00F969AC">
        <w:rPr>
          <w:rFonts w:asciiTheme="minorHAnsi" w:hAnsiTheme="minorHAnsi" w:cstheme="minorHAnsi"/>
          <w:bCs/>
          <w:color w:val="000080"/>
          <w:lang w:val="es-ES"/>
        </w:rPr>
        <w:t xml:space="preserve">, cuatro mil años después de que Adán dio la espalda a la luz de su hogar. Separada de la presencia de Dios, la familia humana se había apartado cada vez más, en cada generación sucesiva, de la pureza, la sabiduría y los conocimientos originales que Adán poseyera en el Edén. Cristo llevó los pecados y las debilidades de la raza humana tal como existían cuando vino a la tierra para ayudar al hombre. Con las debilidades del hombre caído sobre él, en favor de la raza humana había de soportar las tentaciones de Satanás </w:t>
      </w:r>
      <w:r w:rsidR="00310ACB" w:rsidRPr="00F969AC">
        <w:rPr>
          <w:rFonts w:asciiTheme="minorHAnsi" w:hAnsiTheme="minorHAnsi" w:cstheme="minorHAnsi"/>
          <w:bCs/>
          <w:color w:val="000080"/>
          <w:lang w:val="es-ES"/>
        </w:rPr>
        <w:lastRenderedPageBreak/>
        <w:t>en todos los puntos en los que pudiera ser atacado el hombre</w:t>
      </w:r>
      <w:r w:rsidR="00EC089C" w:rsidRPr="00F969AC">
        <w:rPr>
          <w:rFonts w:asciiTheme="minorHAnsi" w:hAnsiTheme="minorHAnsi" w:cstheme="minorHAnsi"/>
          <w:bCs/>
          <w:color w:val="000080"/>
          <w:lang w:val="es-ES"/>
        </w:rPr>
        <w:t>.</w:t>
      </w:r>
    </w:p>
    <w:p w14:paraId="1CC71299" w14:textId="0F67E014" w:rsidR="00310ACB" w:rsidRPr="0042208A" w:rsidRDefault="005058B4"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En </w:t>
      </w:r>
      <w:r w:rsidR="00FC3F0B" w:rsidRPr="0042208A">
        <w:rPr>
          <w:rFonts w:asciiTheme="minorHAnsi" w:hAnsiTheme="minorHAnsi" w:cstheme="minorHAnsi"/>
          <w:lang w:val="es-ES"/>
        </w:rPr>
        <w:t>l</w:t>
      </w:r>
      <w:r w:rsidRPr="0042208A">
        <w:rPr>
          <w:rFonts w:asciiTheme="minorHAnsi" w:hAnsiTheme="minorHAnsi" w:cstheme="minorHAnsi"/>
          <w:lang w:val="es-ES"/>
        </w:rPr>
        <w:t>os párrafos introductori</w:t>
      </w:r>
      <w:r w:rsidR="00043BB2" w:rsidRPr="0042208A">
        <w:rPr>
          <w:rFonts w:asciiTheme="minorHAnsi" w:hAnsiTheme="minorHAnsi" w:cstheme="minorHAnsi"/>
          <w:lang w:val="es-ES"/>
        </w:rPr>
        <w:t>o</w:t>
      </w:r>
      <w:r w:rsidRPr="0042208A">
        <w:rPr>
          <w:rFonts w:asciiTheme="minorHAnsi" w:hAnsiTheme="minorHAnsi" w:cstheme="minorHAnsi"/>
          <w:lang w:val="es-ES"/>
        </w:rPr>
        <w:t xml:space="preserve">s de esos artículos </w:t>
      </w:r>
      <w:r w:rsidR="00AD4D18" w:rsidRPr="0042208A">
        <w:rPr>
          <w:rFonts w:asciiTheme="minorHAnsi" w:hAnsiTheme="minorHAnsi" w:cstheme="minorHAnsi"/>
          <w:lang w:val="es-ES"/>
        </w:rPr>
        <w:t xml:space="preserve">sobre las tentaciones de Cristo, </w:t>
      </w:r>
      <w:r w:rsidR="00844D62">
        <w:rPr>
          <w:rFonts w:asciiTheme="minorHAnsi" w:hAnsiTheme="minorHAnsi" w:cstheme="minorHAnsi"/>
          <w:lang w:val="es-ES"/>
        </w:rPr>
        <w:t>Ellen White</w:t>
      </w:r>
      <w:r w:rsidR="00707E91" w:rsidRPr="0042208A">
        <w:rPr>
          <w:rFonts w:asciiTheme="minorHAnsi" w:hAnsiTheme="minorHAnsi" w:cstheme="minorHAnsi"/>
          <w:lang w:val="es-ES"/>
        </w:rPr>
        <w:t xml:space="preserve"> hace una aplicación inusual de 2 Cor 5:21. Obsérvese el contexto</w:t>
      </w:r>
      <w:r w:rsidR="00446787" w:rsidRPr="0042208A">
        <w:rPr>
          <w:rFonts w:asciiTheme="minorHAnsi" w:hAnsiTheme="minorHAnsi" w:cstheme="minorHAnsi"/>
          <w:lang w:val="es-ES"/>
        </w:rPr>
        <w:t xml:space="preserve"> (313</w:t>
      </w:r>
      <w:r w:rsidR="00711321">
        <w:rPr>
          <w:rFonts w:asciiTheme="minorHAnsi" w:hAnsiTheme="minorHAnsi" w:cstheme="minorHAnsi"/>
          <w:lang w:val="es-ES"/>
        </w:rPr>
        <w:t>-</w:t>
      </w:r>
      <w:r w:rsidR="00446787" w:rsidRPr="0042208A">
        <w:rPr>
          <w:rFonts w:asciiTheme="minorHAnsi" w:hAnsiTheme="minorHAnsi" w:cstheme="minorHAnsi"/>
          <w:lang w:val="es-ES"/>
        </w:rPr>
        <w:t>314)</w:t>
      </w:r>
      <w:r w:rsidR="00707E91" w:rsidRPr="0042208A">
        <w:rPr>
          <w:rFonts w:asciiTheme="minorHAnsi" w:hAnsiTheme="minorHAnsi" w:cstheme="minorHAnsi"/>
          <w:lang w:val="es-ES"/>
        </w:rPr>
        <w:t>:</w:t>
      </w:r>
    </w:p>
    <w:p w14:paraId="1C212F08" w14:textId="54A0CD37" w:rsidR="00707E91" w:rsidRPr="00711321" w:rsidRDefault="00707E91" w:rsidP="00711321">
      <w:pPr>
        <w:pStyle w:val="Libro12"/>
        <w:ind w:left="426" w:right="385" w:firstLine="0"/>
        <w:rPr>
          <w:rFonts w:asciiTheme="minorHAnsi" w:hAnsiTheme="minorHAnsi" w:cstheme="minorHAnsi"/>
          <w:bCs/>
          <w:color w:val="000080"/>
          <w:lang w:val="es-ES"/>
        </w:rPr>
      </w:pPr>
      <w:r w:rsidRPr="00711321">
        <w:rPr>
          <w:rFonts w:asciiTheme="minorHAnsi" w:hAnsiTheme="minorHAnsi" w:cstheme="minorHAnsi"/>
          <w:bCs/>
          <w:color w:val="000080"/>
          <w:lang w:val="es-ES"/>
        </w:rPr>
        <w:t xml:space="preserve">Desde la caída, la raza humana había estado disminuyendo en tamaño y en fortaleza física, y hundiéndose más profundamente en la escala de la dignidad moral, hasta el período del advenimiento de Cristo a la tierra. </w:t>
      </w:r>
      <w:r w:rsidR="00851E1D" w:rsidRPr="00711321">
        <w:rPr>
          <w:rFonts w:asciiTheme="minorHAnsi" w:hAnsiTheme="minorHAnsi" w:cstheme="minorHAnsi"/>
          <w:bCs/>
          <w:color w:val="000080"/>
          <w:lang w:val="es-ES"/>
        </w:rPr>
        <w:t xml:space="preserve">Y a fin de elevar al hombre caído, Cristo debía alcanzarlo donde estaba. </w:t>
      </w:r>
      <w:r w:rsidR="00446787" w:rsidRPr="00711321">
        <w:rPr>
          <w:rFonts w:asciiTheme="minorHAnsi" w:hAnsiTheme="minorHAnsi" w:cstheme="minorHAnsi"/>
          <w:bCs/>
          <w:color w:val="000080"/>
          <w:lang w:val="es-ES"/>
        </w:rPr>
        <w:t xml:space="preserve">Él tomó la naturaleza humana y llevó las debilidades y la degeneración del hombre. </w:t>
      </w:r>
      <w:r w:rsidR="00446787" w:rsidRPr="00711321">
        <w:rPr>
          <w:rFonts w:asciiTheme="minorHAnsi" w:hAnsiTheme="minorHAnsi" w:cstheme="minorHAnsi"/>
          <w:bCs/>
          <w:i/>
          <w:color w:val="000080"/>
          <w:lang w:val="es-ES"/>
        </w:rPr>
        <w:t>El que no conoció pecado, llegó a ser pecado por nosotros</w:t>
      </w:r>
      <w:r w:rsidR="00446787" w:rsidRPr="00711321">
        <w:rPr>
          <w:rFonts w:asciiTheme="minorHAnsi" w:hAnsiTheme="minorHAnsi" w:cstheme="minorHAnsi"/>
          <w:bCs/>
          <w:color w:val="000080"/>
          <w:lang w:val="es-ES"/>
        </w:rPr>
        <w:t xml:space="preserve">. Se humilló a sí mismo hasta las profundidades más hondas del infortunio humano a fin de poder estar calificado para llegar hasta el hombre y elevarlo de la degradación en que el pecado lo había sumergido </w:t>
      </w:r>
      <w:r w:rsidR="00446787" w:rsidRPr="00711321">
        <w:rPr>
          <w:rFonts w:asciiTheme="minorHAnsi" w:hAnsiTheme="minorHAnsi" w:cstheme="minorHAnsi"/>
          <w:bCs/>
          <w:lang w:val="es-ES"/>
        </w:rPr>
        <w:t>(original</w:t>
      </w:r>
      <w:r w:rsidR="00711321" w:rsidRPr="00711321">
        <w:rPr>
          <w:rFonts w:asciiTheme="minorHAnsi" w:hAnsiTheme="minorHAnsi" w:cstheme="minorHAnsi"/>
          <w:bCs/>
          <w:lang w:val="es-ES"/>
        </w:rPr>
        <w:t xml:space="preserve"> sin cursivas</w:t>
      </w:r>
      <w:r w:rsidR="00446787" w:rsidRPr="00711321">
        <w:rPr>
          <w:rFonts w:asciiTheme="minorHAnsi" w:hAnsiTheme="minorHAnsi" w:cstheme="minorHAnsi"/>
          <w:bCs/>
          <w:lang w:val="es-ES"/>
        </w:rPr>
        <w:t>)</w:t>
      </w:r>
      <w:r w:rsidR="00EC089C" w:rsidRPr="00711321">
        <w:rPr>
          <w:rFonts w:asciiTheme="minorHAnsi" w:hAnsiTheme="minorHAnsi" w:cstheme="minorHAnsi"/>
          <w:bCs/>
          <w:lang w:val="es-ES"/>
        </w:rPr>
        <w:t>.</w:t>
      </w:r>
    </w:p>
    <w:p w14:paraId="40160944" w14:textId="7128F3AA" w:rsidR="00446787" w:rsidRPr="0042208A" w:rsidRDefault="00A5582C" w:rsidP="0042208A">
      <w:pPr>
        <w:pStyle w:val="Libro12"/>
        <w:ind w:firstLine="0"/>
        <w:rPr>
          <w:rFonts w:asciiTheme="minorHAnsi" w:hAnsiTheme="minorHAnsi" w:cstheme="minorHAnsi"/>
          <w:lang w:val="es-ES"/>
        </w:rPr>
      </w:pPr>
      <w:r w:rsidRPr="0042208A">
        <w:rPr>
          <w:rFonts w:asciiTheme="minorHAnsi" w:hAnsiTheme="minorHAnsi" w:cstheme="minorHAnsi"/>
          <w:lang w:val="es-ES"/>
        </w:rPr>
        <w:t>En la misma sección encontramos una aplicación similar de 2 Cor 5:21:</w:t>
      </w:r>
    </w:p>
    <w:p w14:paraId="286E5ADC" w14:textId="6480BD08" w:rsidR="00A5582C" w:rsidRPr="0042208A" w:rsidRDefault="00A5582C" w:rsidP="00D34E95">
      <w:pPr>
        <w:pStyle w:val="Libro12"/>
        <w:ind w:left="426" w:right="385" w:firstLine="0"/>
        <w:rPr>
          <w:rFonts w:asciiTheme="minorHAnsi" w:hAnsiTheme="minorHAnsi" w:cstheme="minorHAnsi"/>
          <w:b/>
          <w:color w:val="000080"/>
          <w:lang w:val="es-ES"/>
        </w:rPr>
      </w:pPr>
      <w:r w:rsidRPr="00D34E95">
        <w:rPr>
          <w:rFonts w:asciiTheme="minorHAnsi" w:hAnsiTheme="minorHAnsi" w:cstheme="minorHAnsi"/>
          <w:bCs/>
          <w:i/>
          <w:color w:val="000080"/>
          <w:lang w:val="es-ES"/>
        </w:rPr>
        <w:t>El Salvador del mundo se convirtió en pecado por la raza humana</w:t>
      </w:r>
      <w:r w:rsidRPr="00D34E95">
        <w:rPr>
          <w:rFonts w:asciiTheme="minorHAnsi" w:hAnsiTheme="minorHAnsi" w:cstheme="minorHAnsi"/>
          <w:bCs/>
          <w:color w:val="000080"/>
          <w:lang w:val="es-ES"/>
        </w:rPr>
        <w:t>. Al convertirse en el sustituto del hombre, Cristo no manifestó su poder como el Hijo de Dios. Se ubicó en la misma categoría de los hijos de los hombres. Había de llevar la prueba de la tentación como hombre</w:t>
      </w:r>
      <w:r w:rsidR="00B520C7" w:rsidRPr="00D34E95">
        <w:rPr>
          <w:rFonts w:asciiTheme="minorHAnsi" w:hAnsiTheme="minorHAnsi" w:cstheme="minorHAnsi"/>
          <w:bCs/>
          <w:color w:val="000080"/>
          <w:lang w:val="es-ES"/>
        </w:rPr>
        <w:t>, en lugar del hombre, bajo las más angustiosas circunstancias</w:t>
      </w:r>
      <w:r w:rsidR="00D36927" w:rsidRPr="00D34E95">
        <w:rPr>
          <w:rFonts w:asciiTheme="minorHAnsi" w:hAnsiTheme="minorHAnsi" w:cstheme="minorHAnsi"/>
          <w:bCs/>
          <w:color w:val="000080"/>
          <w:lang w:val="es-ES"/>
        </w:rPr>
        <w:t xml:space="preserve">, dejando un ejemplo de fe y perfecta confianza en su Padre celestial </w:t>
      </w:r>
      <w:r w:rsidR="00D36927" w:rsidRPr="00D34E95">
        <w:rPr>
          <w:rFonts w:asciiTheme="minorHAnsi" w:hAnsiTheme="minorHAnsi" w:cstheme="minorHAnsi"/>
          <w:bCs/>
          <w:lang w:val="es-ES"/>
        </w:rPr>
        <w:t>(326</w:t>
      </w:r>
      <w:r w:rsidR="00D34E95" w:rsidRPr="00D34E95">
        <w:rPr>
          <w:rFonts w:asciiTheme="minorHAnsi" w:hAnsiTheme="minorHAnsi" w:cstheme="minorHAnsi"/>
          <w:bCs/>
          <w:lang w:val="es-ES"/>
        </w:rPr>
        <w:t>;</w:t>
      </w:r>
      <w:r w:rsidR="00D36927" w:rsidRPr="00D34E95">
        <w:rPr>
          <w:rFonts w:asciiTheme="minorHAnsi" w:hAnsiTheme="minorHAnsi" w:cstheme="minorHAnsi"/>
          <w:b/>
          <w:lang w:val="es-ES"/>
        </w:rPr>
        <w:t xml:space="preserve"> </w:t>
      </w:r>
      <w:r w:rsidR="00D34E95" w:rsidRPr="00D34E95">
        <w:rPr>
          <w:rFonts w:asciiTheme="minorHAnsi" w:hAnsiTheme="minorHAnsi" w:cstheme="minorHAnsi"/>
          <w:lang w:val="es-ES"/>
        </w:rPr>
        <w:t>original sin</w:t>
      </w:r>
      <w:r w:rsidR="00D36927" w:rsidRPr="00D34E95">
        <w:rPr>
          <w:rFonts w:asciiTheme="minorHAnsi" w:hAnsiTheme="minorHAnsi" w:cstheme="minorHAnsi"/>
          <w:lang w:val="es-ES"/>
        </w:rPr>
        <w:t xml:space="preserve"> cursivas</w:t>
      </w:r>
      <w:r w:rsidR="00D36927" w:rsidRPr="00D34E95">
        <w:rPr>
          <w:rFonts w:asciiTheme="minorHAnsi" w:hAnsiTheme="minorHAnsi" w:cstheme="minorHAnsi"/>
          <w:bCs/>
          <w:lang w:val="es-ES"/>
        </w:rPr>
        <w:t>).</w:t>
      </w:r>
    </w:p>
    <w:p w14:paraId="2CA065A4" w14:textId="63A2328D" w:rsidR="00D36927" w:rsidRPr="0042208A" w:rsidRDefault="0075517F" w:rsidP="0042208A">
      <w:pPr>
        <w:pStyle w:val="Libro12"/>
        <w:ind w:firstLine="0"/>
        <w:rPr>
          <w:rFonts w:asciiTheme="minorHAnsi" w:hAnsiTheme="minorHAnsi" w:cstheme="minorHAnsi"/>
          <w:lang w:val="es-ES"/>
        </w:rPr>
      </w:pPr>
      <w:r w:rsidRPr="0042208A">
        <w:rPr>
          <w:rFonts w:asciiTheme="minorHAnsi" w:hAnsiTheme="minorHAnsi" w:cstheme="minorHAnsi"/>
          <w:lang w:val="es-ES"/>
        </w:rPr>
        <w:t>El uso de 2 Cor</w:t>
      </w:r>
      <w:r w:rsidR="00FE6795">
        <w:rPr>
          <w:rFonts w:asciiTheme="minorHAnsi" w:hAnsiTheme="minorHAnsi" w:cstheme="minorHAnsi"/>
          <w:lang w:val="es-ES"/>
        </w:rPr>
        <w:t>intios</w:t>
      </w:r>
      <w:r w:rsidRPr="0042208A">
        <w:rPr>
          <w:rFonts w:asciiTheme="minorHAnsi" w:hAnsiTheme="minorHAnsi" w:cstheme="minorHAnsi"/>
          <w:lang w:val="es-ES"/>
        </w:rPr>
        <w:t xml:space="preserve"> 5:21 en ese contexto expresa lo que </w:t>
      </w:r>
      <w:r w:rsidR="00844D62">
        <w:rPr>
          <w:rFonts w:asciiTheme="minorHAnsi" w:hAnsiTheme="minorHAnsi" w:cstheme="minorHAnsi"/>
          <w:lang w:val="es-ES"/>
        </w:rPr>
        <w:t>Ellen White</w:t>
      </w:r>
      <w:r w:rsidRPr="0042208A">
        <w:rPr>
          <w:rFonts w:asciiTheme="minorHAnsi" w:hAnsiTheme="minorHAnsi" w:cstheme="minorHAnsi"/>
          <w:lang w:val="es-ES"/>
        </w:rPr>
        <w:t xml:space="preserve"> comprendía en es</w:t>
      </w:r>
      <w:r w:rsidR="00E632A9">
        <w:rPr>
          <w:rFonts w:asciiTheme="minorHAnsi" w:hAnsiTheme="minorHAnsi" w:cstheme="minorHAnsi"/>
          <w:lang w:val="es-ES"/>
        </w:rPr>
        <w:t>t</w:t>
      </w:r>
      <w:r w:rsidR="00FE6795">
        <w:rPr>
          <w:rFonts w:asciiTheme="minorHAnsi" w:hAnsiTheme="minorHAnsi" w:cstheme="minorHAnsi"/>
          <w:lang w:val="es-ES"/>
        </w:rPr>
        <w:t>a escritura</w:t>
      </w:r>
      <w:r w:rsidRPr="0042208A">
        <w:rPr>
          <w:rFonts w:asciiTheme="minorHAnsi" w:hAnsiTheme="minorHAnsi" w:cstheme="minorHAnsi"/>
          <w:lang w:val="es-ES"/>
        </w:rPr>
        <w:t>: “Al que no conoció pecado, por nosotros lo hizo pecado”... una descripción de la naturaleza humana</w:t>
      </w:r>
      <w:r w:rsidR="00BA09B3" w:rsidRPr="0042208A">
        <w:rPr>
          <w:rFonts w:asciiTheme="minorHAnsi" w:hAnsiTheme="minorHAnsi" w:cstheme="minorHAnsi"/>
          <w:lang w:val="es-ES"/>
        </w:rPr>
        <w:t xml:space="preserve"> degenerada,</w:t>
      </w:r>
      <w:r w:rsidRPr="0042208A">
        <w:rPr>
          <w:rFonts w:asciiTheme="minorHAnsi" w:hAnsiTheme="minorHAnsi" w:cstheme="minorHAnsi"/>
          <w:lang w:val="es-ES"/>
        </w:rPr>
        <w:t xml:space="preserve"> caída, pecaminosa, </w:t>
      </w:r>
      <w:r w:rsidR="00BA09B3" w:rsidRPr="0042208A">
        <w:rPr>
          <w:rFonts w:asciiTheme="minorHAnsi" w:hAnsiTheme="minorHAnsi" w:cstheme="minorHAnsi"/>
          <w:lang w:val="es-ES"/>
        </w:rPr>
        <w:t>que Cristo asumió en su encarnación</w:t>
      </w:r>
      <w:r w:rsidR="003E042A" w:rsidRPr="0042208A">
        <w:rPr>
          <w:rFonts w:asciiTheme="minorHAnsi" w:hAnsiTheme="minorHAnsi" w:cstheme="minorHAnsi"/>
          <w:lang w:val="es-ES"/>
        </w:rPr>
        <w:t xml:space="preserve">. </w:t>
      </w:r>
      <w:r w:rsidR="00E632A9">
        <w:rPr>
          <w:rFonts w:asciiTheme="minorHAnsi" w:hAnsiTheme="minorHAnsi" w:cstheme="minorHAnsi"/>
          <w:lang w:val="es-ES"/>
        </w:rPr>
        <w:t>(</w:t>
      </w:r>
      <w:r w:rsidR="003E042A" w:rsidRPr="0042208A">
        <w:rPr>
          <w:rFonts w:asciiTheme="minorHAnsi" w:hAnsiTheme="minorHAnsi" w:cstheme="minorHAnsi"/>
          <w:lang w:val="es-ES"/>
        </w:rPr>
        <w:t xml:space="preserve">La aplicación más frecuente de ese texto por parte </w:t>
      </w:r>
      <w:r w:rsidR="003E042A" w:rsidRPr="0042208A">
        <w:rPr>
          <w:rFonts w:asciiTheme="minorHAnsi" w:hAnsiTheme="minorHAnsi" w:cstheme="minorHAnsi"/>
          <w:lang w:val="es-ES"/>
        </w:rPr>
        <w:lastRenderedPageBreak/>
        <w:t xml:space="preserve">de </w:t>
      </w:r>
      <w:r w:rsidR="00844D62">
        <w:rPr>
          <w:rFonts w:asciiTheme="minorHAnsi" w:hAnsiTheme="minorHAnsi" w:cstheme="minorHAnsi"/>
          <w:lang w:val="es-ES"/>
        </w:rPr>
        <w:t>Ellen White</w:t>
      </w:r>
      <w:r w:rsidR="003E042A" w:rsidRPr="0042208A">
        <w:rPr>
          <w:rFonts w:asciiTheme="minorHAnsi" w:hAnsiTheme="minorHAnsi" w:cstheme="minorHAnsi"/>
          <w:lang w:val="es-ES"/>
        </w:rPr>
        <w:t xml:space="preserve"> </w:t>
      </w:r>
      <w:r w:rsidR="00ED5362" w:rsidRPr="0042208A">
        <w:rPr>
          <w:rFonts w:asciiTheme="minorHAnsi" w:hAnsiTheme="minorHAnsi" w:cstheme="minorHAnsi"/>
          <w:lang w:val="es-ES"/>
        </w:rPr>
        <w:t>es en referencia</w:t>
      </w:r>
      <w:r w:rsidR="003E042A" w:rsidRPr="0042208A">
        <w:rPr>
          <w:rFonts w:asciiTheme="minorHAnsi" w:hAnsiTheme="minorHAnsi" w:cstheme="minorHAnsi"/>
          <w:lang w:val="es-ES"/>
        </w:rPr>
        <w:t xml:space="preserve"> al sufrimiento y muerte de Cristo, como se puede comprobar en las siguientes citas: </w:t>
      </w:r>
      <w:r w:rsidR="003E042A" w:rsidRPr="0042208A">
        <w:rPr>
          <w:rFonts w:asciiTheme="minorHAnsi" w:hAnsiTheme="minorHAnsi" w:cstheme="minorHAnsi"/>
          <w:i/>
          <w:lang w:val="es-ES"/>
        </w:rPr>
        <w:t>C</w:t>
      </w:r>
      <w:r w:rsidR="003339FB">
        <w:rPr>
          <w:rFonts w:asciiTheme="minorHAnsi" w:hAnsiTheme="minorHAnsi" w:cstheme="minorHAnsi"/>
          <w:i/>
          <w:lang w:val="es-ES"/>
        </w:rPr>
        <w:t>onsejos para los maestros</w:t>
      </w:r>
      <w:r w:rsidR="003E042A" w:rsidRPr="0042208A">
        <w:rPr>
          <w:rFonts w:asciiTheme="minorHAnsi" w:hAnsiTheme="minorHAnsi" w:cstheme="minorHAnsi"/>
          <w:lang w:val="es-ES"/>
        </w:rPr>
        <w:t xml:space="preserve"> 22; </w:t>
      </w:r>
      <w:r w:rsidR="003E042A" w:rsidRPr="0042208A">
        <w:rPr>
          <w:rFonts w:asciiTheme="minorHAnsi" w:hAnsiTheme="minorHAnsi" w:cstheme="minorHAnsi"/>
          <w:i/>
          <w:lang w:val="es-ES"/>
        </w:rPr>
        <w:t>F</w:t>
      </w:r>
      <w:r w:rsidR="003E5351">
        <w:rPr>
          <w:rFonts w:asciiTheme="minorHAnsi" w:hAnsiTheme="minorHAnsi" w:cstheme="minorHAnsi"/>
          <w:i/>
          <w:lang w:val="es-ES"/>
        </w:rPr>
        <w:t>undamentals of Christian Education</w:t>
      </w:r>
      <w:r w:rsidR="003E042A" w:rsidRPr="0042208A">
        <w:rPr>
          <w:rFonts w:asciiTheme="minorHAnsi" w:hAnsiTheme="minorHAnsi" w:cstheme="minorHAnsi"/>
          <w:lang w:val="es-ES"/>
        </w:rPr>
        <w:t xml:space="preserve"> 272; </w:t>
      </w:r>
      <w:r w:rsidR="003E042A" w:rsidRPr="0042208A">
        <w:rPr>
          <w:rFonts w:asciiTheme="minorHAnsi" w:hAnsiTheme="minorHAnsi" w:cstheme="minorHAnsi"/>
          <w:i/>
          <w:lang w:val="es-ES"/>
        </w:rPr>
        <w:t>M</w:t>
      </w:r>
      <w:r w:rsidR="003E5351">
        <w:rPr>
          <w:rFonts w:asciiTheme="minorHAnsi" w:hAnsiTheme="minorHAnsi" w:cstheme="minorHAnsi"/>
          <w:i/>
          <w:lang w:val="es-ES"/>
        </w:rPr>
        <w:t>i vida hoy 7 enero</w:t>
      </w:r>
      <w:r w:rsidR="003E042A" w:rsidRPr="0042208A">
        <w:rPr>
          <w:rFonts w:asciiTheme="minorHAnsi" w:hAnsiTheme="minorHAnsi" w:cstheme="minorHAnsi"/>
          <w:lang w:val="es-ES"/>
        </w:rPr>
        <w:t xml:space="preserve">; </w:t>
      </w:r>
      <w:r w:rsidR="003E042A" w:rsidRPr="0042208A">
        <w:rPr>
          <w:rFonts w:asciiTheme="minorHAnsi" w:hAnsiTheme="minorHAnsi" w:cstheme="minorHAnsi"/>
          <w:i/>
          <w:lang w:val="es-ES"/>
        </w:rPr>
        <w:t>M</w:t>
      </w:r>
      <w:r w:rsidR="00A3397F">
        <w:rPr>
          <w:rFonts w:asciiTheme="minorHAnsi" w:hAnsiTheme="minorHAnsi" w:cstheme="minorHAnsi"/>
          <w:i/>
          <w:lang w:val="es-ES"/>
        </w:rPr>
        <w:t>inisterio médico</w:t>
      </w:r>
      <w:r w:rsidR="003E042A" w:rsidRPr="0042208A">
        <w:rPr>
          <w:rFonts w:asciiTheme="minorHAnsi" w:hAnsiTheme="minorHAnsi" w:cstheme="minorHAnsi"/>
          <w:lang w:val="es-ES"/>
        </w:rPr>
        <w:t xml:space="preserve"> </w:t>
      </w:r>
      <w:r w:rsidR="00A3397F">
        <w:rPr>
          <w:rFonts w:asciiTheme="minorHAnsi" w:hAnsiTheme="minorHAnsi" w:cstheme="minorHAnsi"/>
          <w:lang w:val="es-ES"/>
        </w:rPr>
        <w:t>34</w:t>
      </w:r>
      <w:r w:rsidR="003E042A" w:rsidRPr="0042208A">
        <w:rPr>
          <w:rFonts w:asciiTheme="minorHAnsi" w:hAnsiTheme="minorHAnsi" w:cstheme="minorHAnsi"/>
          <w:lang w:val="es-ES"/>
        </w:rPr>
        <w:t>; 1</w:t>
      </w:r>
      <w:r w:rsidR="00E632A9">
        <w:rPr>
          <w:rFonts w:asciiTheme="minorHAnsi" w:hAnsiTheme="minorHAnsi" w:cstheme="minorHAnsi"/>
          <w:lang w:val="es-ES"/>
        </w:rPr>
        <w:t xml:space="preserve"> </w:t>
      </w:r>
      <w:r w:rsidR="00A3397F">
        <w:rPr>
          <w:rFonts w:asciiTheme="minorHAnsi" w:hAnsiTheme="minorHAnsi" w:cstheme="minorHAnsi"/>
          <w:i/>
          <w:lang w:val="es-ES"/>
        </w:rPr>
        <w:t>Mensajes selectos</w:t>
      </w:r>
      <w:r w:rsidR="003E042A" w:rsidRPr="0042208A">
        <w:rPr>
          <w:rFonts w:asciiTheme="minorHAnsi" w:hAnsiTheme="minorHAnsi" w:cstheme="minorHAnsi"/>
          <w:lang w:val="es-ES"/>
        </w:rPr>
        <w:t xml:space="preserve"> 2</w:t>
      </w:r>
      <w:r w:rsidR="00A3397F">
        <w:rPr>
          <w:rFonts w:asciiTheme="minorHAnsi" w:hAnsiTheme="minorHAnsi" w:cstheme="minorHAnsi"/>
          <w:lang w:val="es-ES"/>
        </w:rPr>
        <w:t>82</w:t>
      </w:r>
      <w:r w:rsidR="003E042A" w:rsidRPr="0042208A">
        <w:rPr>
          <w:rFonts w:asciiTheme="minorHAnsi" w:hAnsiTheme="minorHAnsi" w:cstheme="minorHAnsi"/>
          <w:lang w:val="es-ES"/>
        </w:rPr>
        <w:t>, 3</w:t>
      </w:r>
      <w:r w:rsidR="000E5EE3">
        <w:rPr>
          <w:rFonts w:asciiTheme="minorHAnsi" w:hAnsiTheme="minorHAnsi" w:cstheme="minorHAnsi"/>
          <w:lang w:val="es-ES"/>
        </w:rPr>
        <w:t>79</w:t>
      </w:r>
      <w:r w:rsidR="00E632A9">
        <w:rPr>
          <w:rFonts w:asciiTheme="minorHAnsi" w:hAnsiTheme="minorHAnsi" w:cstheme="minorHAnsi"/>
          <w:lang w:val="es-ES"/>
        </w:rPr>
        <w:t xml:space="preserve"> y</w:t>
      </w:r>
      <w:r w:rsidR="003E042A" w:rsidRPr="0042208A">
        <w:rPr>
          <w:rFonts w:asciiTheme="minorHAnsi" w:hAnsiTheme="minorHAnsi" w:cstheme="minorHAnsi"/>
          <w:lang w:val="es-ES"/>
        </w:rPr>
        <w:t xml:space="preserve"> </w:t>
      </w:r>
      <w:r w:rsidR="00766CFE">
        <w:rPr>
          <w:rFonts w:asciiTheme="minorHAnsi" w:hAnsiTheme="minorHAnsi" w:cstheme="minorHAnsi"/>
          <w:lang w:val="es-ES"/>
        </w:rPr>
        <w:t>460</w:t>
      </w:r>
      <w:r w:rsidR="003E042A" w:rsidRPr="0042208A">
        <w:rPr>
          <w:rFonts w:asciiTheme="minorHAnsi" w:hAnsiTheme="minorHAnsi" w:cstheme="minorHAnsi"/>
          <w:lang w:val="es-ES"/>
        </w:rPr>
        <w:t>; 1</w:t>
      </w:r>
      <w:r w:rsidR="00E632A9">
        <w:rPr>
          <w:rFonts w:asciiTheme="minorHAnsi" w:hAnsiTheme="minorHAnsi" w:cstheme="minorHAnsi"/>
          <w:lang w:val="es-ES"/>
        </w:rPr>
        <w:t xml:space="preserve"> </w:t>
      </w:r>
      <w:r w:rsidR="003E042A" w:rsidRPr="0042208A">
        <w:rPr>
          <w:rFonts w:asciiTheme="minorHAnsi" w:hAnsiTheme="minorHAnsi" w:cstheme="minorHAnsi"/>
          <w:i/>
          <w:lang w:val="es-ES"/>
        </w:rPr>
        <w:t>T</w:t>
      </w:r>
      <w:r w:rsidR="00A3494A">
        <w:rPr>
          <w:rFonts w:asciiTheme="minorHAnsi" w:hAnsiTheme="minorHAnsi" w:cstheme="minorHAnsi"/>
          <w:i/>
          <w:lang w:val="es-ES"/>
        </w:rPr>
        <w:t>estimonios</w:t>
      </w:r>
      <w:r w:rsidR="003E042A" w:rsidRPr="0042208A">
        <w:rPr>
          <w:rFonts w:asciiTheme="minorHAnsi" w:hAnsiTheme="minorHAnsi" w:cstheme="minorHAnsi"/>
          <w:lang w:val="es-ES"/>
        </w:rPr>
        <w:t xml:space="preserve"> 4</w:t>
      </w:r>
      <w:r w:rsidR="00A3494A">
        <w:rPr>
          <w:rFonts w:asciiTheme="minorHAnsi" w:hAnsiTheme="minorHAnsi" w:cstheme="minorHAnsi"/>
          <w:lang w:val="es-ES"/>
        </w:rPr>
        <w:t>24</w:t>
      </w:r>
      <w:r w:rsidR="003E042A" w:rsidRPr="0042208A">
        <w:rPr>
          <w:rFonts w:asciiTheme="minorHAnsi" w:hAnsiTheme="minorHAnsi" w:cstheme="minorHAnsi"/>
          <w:lang w:val="es-ES"/>
        </w:rPr>
        <w:t>; 5</w:t>
      </w:r>
      <w:r w:rsidR="00E632A9">
        <w:rPr>
          <w:rFonts w:asciiTheme="minorHAnsi" w:hAnsiTheme="minorHAnsi" w:cstheme="minorHAnsi"/>
          <w:lang w:val="es-ES"/>
        </w:rPr>
        <w:t xml:space="preserve"> </w:t>
      </w:r>
      <w:r w:rsidR="003E042A" w:rsidRPr="0042208A">
        <w:rPr>
          <w:rFonts w:asciiTheme="minorHAnsi" w:hAnsiTheme="minorHAnsi" w:cstheme="minorHAnsi"/>
          <w:i/>
          <w:lang w:val="es-ES"/>
        </w:rPr>
        <w:t>T</w:t>
      </w:r>
      <w:r w:rsidR="00A3494A">
        <w:rPr>
          <w:rFonts w:asciiTheme="minorHAnsi" w:hAnsiTheme="minorHAnsi" w:cstheme="minorHAnsi"/>
          <w:i/>
          <w:lang w:val="es-ES"/>
        </w:rPr>
        <w:t>estimonios</w:t>
      </w:r>
      <w:r w:rsidR="003E042A" w:rsidRPr="0042208A">
        <w:rPr>
          <w:rFonts w:asciiTheme="minorHAnsi" w:hAnsiTheme="minorHAnsi" w:cstheme="minorHAnsi"/>
          <w:lang w:val="es-ES"/>
        </w:rPr>
        <w:t xml:space="preserve"> 2</w:t>
      </w:r>
      <w:r w:rsidR="00A3494A">
        <w:rPr>
          <w:rFonts w:asciiTheme="minorHAnsi" w:hAnsiTheme="minorHAnsi" w:cstheme="minorHAnsi"/>
          <w:lang w:val="es-ES"/>
        </w:rPr>
        <w:t>12</w:t>
      </w:r>
      <w:r w:rsidR="003E042A" w:rsidRPr="0042208A">
        <w:rPr>
          <w:rFonts w:asciiTheme="minorHAnsi" w:hAnsiTheme="minorHAnsi" w:cstheme="minorHAnsi"/>
          <w:lang w:val="es-ES"/>
        </w:rPr>
        <w:t>).</w:t>
      </w:r>
    </w:p>
    <w:p w14:paraId="20681581" w14:textId="6B54A0F9" w:rsidR="00BC6F09" w:rsidRPr="0042208A" w:rsidRDefault="00151BA4"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Los </w:t>
      </w:r>
      <w:r w:rsidR="005358BB">
        <w:rPr>
          <w:rFonts w:asciiTheme="minorHAnsi" w:hAnsiTheme="minorHAnsi" w:cstheme="minorHAnsi"/>
          <w:lang w:val="es-ES"/>
        </w:rPr>
        <w:t>‘</w:t>
      </w:r>
      <w:r w:rsidRPr="0042208A">
        <w:rPr>
          <w:rFonts w:asciiTheme="minorHAnsi" w:hAnsiTheme="minorHAnsi" w:cstheme="minorHAnsi"/>
          <w:lang w:val="es-ES"/>
        </w:rPr>
        <w:t xml:space="preserve">Comentarios de </w:t>
      </w:r>
      <w:r w:rsidR="00844D62">
        <w:rPr>
          <w:rFonts w:asciiTheme="minorHAnsi" w:hAnsiTheme="minorHAnsi" w:cstheme="minorHAnsi"/>
          <w:lang w:val="es-ES"/>
        </w:rPr>
        <w:t>Ellen White</w:t>
      </w:r>
      <w:r w:rsidR="005358BB">
        <w:rPr>
          <w:rFonts w:asciiTheme="minorHAnsi" w:hAnsiTheme="minorHAnsi" w:cstheme="minorHAnsi"/>
          <w:lang w:val="es-ES"/>
        </w:rPr>
        <w:t>’</w:t>
      </w:r>
      <w:r w:rsidRPr="0042208A">
        <w:rPr>
          <w:rFonts w:asciiTheme="minorHAnsi" w:hAnsiTheme="minorHAnsi" w:cstheme="minorHAnsi"/>
          <w:lang w:val="es-ES"/>
        </w:rPr>
        <w:t xml:space="preserve"> al final de cada volumen del </w:t>
      </w:r>
      <w:r w:rsidRPr="00144FCD">
        <w:rPr>
          <w:rFonts w:asciiTheme="minorHAnsi" w:hAnsiTheme="minorHAnsi" w:cstheme="minorHAnsi"/>
          <w:i/>
          <w:iCs/>
          <w:lang w:val="es-ES"/>
        </w:rPr>
        <w:t>Comentario Bíblico Adventista</w:t>
      </w:r>
      <w:r w:rsidRPr="0042208A">
        <w:rPr>
          <w:rFonts w:asciiTheme="minorHAnsi" w:hAnsiTheme="minorHAnsi" w:cstheme="minorHAnsi"/>
          <w:lang w:val="es-ES"/>
        </w:rPr>
        <w:t xml:space="preserve"> y la sección citada de </w:t>
      </w:r>
      <w:r w:rsidRPr="00144FCD">
        <w:rPr>
          <w:rFonts w:asciiTheme="minorHAnsi" w:hAnsiTheme="minorHAnsi" w:cstheme="minorHAnsi"/>
          <w:i/>
          <w:iCs/>
          <w:lang w:val="es-ES"/>
        </w:rPr>
        <w:t>Mensajes Selectos</w:t>
      </w:r>
      <w:r w:rsidRPr="0042208A">
        <w:rPr>
          <w:rFonts w:asciiTheme="minorHAnsi" w:hAnsiTheme="minorHAnsi" w:cstheme="minorHAnsi"/>
          <w:lang w:val="es-ES"/>
        </w:rPr>
        <w:t xml:space="preserve"> </w:t>
      </w:r>
      <w:r w:rsidR="004062EF" w:rsidRPr="0042208A">
        <w:rPr>
          <w:rFonts w:asciiTheme="minorHAnsi" w:hAnsiTheme="minorHAnsi" w:cstheme="minorHAnsi"/>
          <w:lang w:val="es-ES"/>
        </w:rPr>
        <w:t xml:space="preserve">ayudaron a que se mantuviera vivo aquello que por toda apariencia se había olvidado. </w:t>
      </w:r>
      <w:r w:rsidR="00BC6F09" w:rsidRPr="0042208A">
        <w:rPr>
          <w:rFonts w:asciiTheme="minorHAnsi" w:hAnsiTheme="minorHAnsi" w:cstheme="minorHAnsi"/>
          <w:lang w:val="es-ES"/>
        </w:rPr>
        <w:t xml:space="preserve">Sobre ese tema se publicó muy poco más </w:t>
      </w:r>
      <w:r w:rsidR="00344B56" w:rsidRPr="0042208A">
        <w:rPr>
          <w:rFonts w:asciiTheme="minorHAnsi" w:hAnsiTheme="minorHAnsi" w:cstheme="minorHAnsi"/>
          <w:lang w:val="es-ES"/>
        </w:rPr>
        <w:t>en los libros y revistas denominacionales</w:t>
      </w:r>
      <w:r w:rsidR="007768F9" w:rsidRPr="0042208A">
        <w:rPr>
          <w:rFonts w:asciiTheme="minorHAnsi" w:hAnsiTheme="minorHAnsi" w:cstheme="minorHAnsi"/>
          <w:lang w:val="es-ES"/>
        </w:rPr>
        <w:t xml:space="preserve">, desde la aparición del </w:t>
      </w:r>
      <w:r w:rsidR="007768F9" w:rsidRPr="00144FCD">
        <w:rPr>
          <w:rFonts w:asciiTheme="minorHAnsi" w:hAnsiTheme="minorHAnsi" w:cstheme="minorHAnsi"/>
          <w:i/>
          <w:iCs/>
          <w:lang w:val="es-ES"/>
        </w:rPr>
        <w:t>Comentario</w:t>
      </w:r>
      <w:r w:rsidR="007768F9" w:rsidRPr="0042208A">
        <w:rPr>
          <w:rFonts w:asciiTheme="minorHAnsi" w:hAnsiTheme="minorHAnsi" w:cstheme="minorHAnsi"/>
          <w:lang w:val="es-ES"/>
        </w:rPr>
        <w:t xml:space="preserve"> hasta finales del año 1971.</w:t>
      </w:r>
    </w:p>
    <w:p w14:paraId="540DAFEF" w14:textId="706F904D" w:rsidR="002634BB" w:rsidRPr="0042208A" w:rsidRDefault="002634BB"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La impronta que dejaron en la iglesia </w:t>
      </w:r>
      <w:r w:rsidRPr="00144FCD">
        <w:rPr>
          <w:rFonts w:asciiTheme="minorHAnsi" w:hAnsiTheme="minorHAnsi" w:cstheme="minorHAnsi"/>
          <w:i/>
          <w:iCs/>
          <w:lang w:val="es-ES"/>
        </w:rPr>
        <w:t>Questions on Doctrine</w:t>
      </w:r>
      <w:r w:rsidRPr="0042208A">
        <w:rPr>
          <w:rFonts w:asciiTheme="minorHAnsi" w:hAnsiTheme="minorHAnsi" w:cstheme="minorHAnsi"/>
          <w:lang w:val="es-ES"/>
        </w:rPr>
        <w:t xml:space="preserve"> y </w:t>
      </w:r>
      <w:r w:rsidRPr="00144FCD">
        <w:rPr>
          <w:rFonts w:asciiTheme="minorHAnsi" w:hAnsiTheme="minorHAnsi" w:cstheme="minorHAnsi"/>
          <w:i/>
          <w:iCs/>
          <w:lang w:val="es-ES"/>
        </w:rPr>
        <w:t>Movement of Destiny</w:t>
      </w:r>
      <w:r w:rsidRPr="0042208A">
        <w:rPr>
          <w:rFonts w:asciiTheme="minorHAnsi" w:hAnsiTheme="minorHAnsi" w:cstheme="minorHAnsi"/>
          <w:lang w:val="es-ES"/>
        </w:rPr>
        <w:t xml:space="preserve"> en relación con la naturaleza de Adán previa a la caída</w:t>
      </w:r>
      <w:r w:rsidR="00995E99">
        <w:rPr>
          <w:rFonts w:asciiTheme="minorHAnsi" w:hAnsiTheme="minorHAnsi" w:cstheme="minorHAnsi"/>
          <w:lang w:val="es-ES"/>
        </w:rPr>
        <w:t>,</w:t>
      </w:r>
      <w:r w:rsidRPr="0042208A">
        <w:rPr>
          <w:rFonts w:asciiTheme="minorHAnsi" w:hAnsiTheme="minorHAnsi" w:cstheme="minorHAnsi"/>
          <w:lang w:val="es-ES"/>
        </w:rPr>
        <w:t xml:space="preserve"> como siendo la que Cristo tomó en su encarnación, queda reflejada en </w:t>
      </w:r>
      <w:r w:rsidR="00515AF9" w:rsidRPr="0042208A">
        <w:rPr>
          <w:rFonts w:asciiTheme="minorHAnsi" w:hAnsiTheme="minorHAnsi" w:cstheme="minorHAnsi"/>
          <w:lang w:val="es-ES"/>
        </w:rPr>
        <w:t xml:space="preserve">una carta reciente </w:t>
      </w:r>
      <w:r w:rsidR="002B0DBB" w:rsidRPr="0042208A">
        <w:rPr>
          <w:rFonts w:asciiTheme="minorHAnsi" w:hAnsiTheme="minorHAnsi" w:cstheme="minorHAnsi"/>
          <w:lang w:val="es-ES"/>
        </w:rPr>
        <w:t>procedente d</w:t>
      </w:r>
      <w:r w:rsidR="00515AF9" w:rsidRPr="0042208A">
        <w:rPr>
          <w:rFonts w:asciiTheme="minorHAnsi" w:hAnsiTheme="minorHAnsi" w:cstheme="minorHAnsi"/>
          <w:lang w:val="es-ES"/>
        </w:rPr>
        <w:t xml:space="preserve">el </w:t>
      </w:r>
      <w:r w:rsidR="00515AF9" w:rsidRPr="0042208A">
        <w:rPr>
          <w:rFonts w:asciiTheme="minorHAnsi" w:hAnsiTheme="minorHAnsi" w:cstheme="minorHAnsi"/>
          <w:i/>
          <w:lang w:val="es-ES"/>
        </w:rPr>
        <w:t>Instituto de Investigación Bíblica</w:t>
      </w:r>
      <w:r w:rsidR="00515AF9" w:rsidRPr="0042208A">
        <w:rPr>
          <w:rFonts w:asciiTheme="minorHAnsi" w:hAnsiTheme="minorHAnsi" w:cstheme="minorHAnsi"/>
          <w:lang w:val="es-ES"/>
        </w:rPr>
        <w:t>:</w:t>
      </w:r>
    </w:p>
    <w:p w14:paraId="2C2334E6" w14:textId="171CDE78" w:rsidR="00515AF9" w:rsidRPr="005358BB" w:rsidRDefault="000E7054" w:rsidP="005358BB">
      <w:pPr>
        <w:pStyle w:val="Libro12"/>
        <w:ind w:left="426" w:right="385" w:firstLine="0"/>
        <w:rPr>
          <w:rFonts w:asciiTheme="minorHAnsi" w:hAnsiTheme="minorHAnsi" w:cstheme="minorHAnsi"/>
          <w:bCs/>
          <w:color w:val="000080"/>
          <w:lang w:val="es-ES"/>
        </w:rPr>
      </w:pPr>
      <w:r w:rsidRPr="005358BB">
        <w:rPr>
          <w:rFonts w:asciiTheme="minorHAnsi" w:hAnsiTheme="minorHAnsi" w:cstheme="minorHAnsi"/>
          <w:bCs/>
          <w:color w:val="000080"/>
          <w:lang w:val="es-ES"/>
        </w:rPr>
        <w:t xml:space="preserve">Esa </w:t>
      </w:r>
      <w:r w:rsidRPr="005358BB">
        <w:rPr>
          <w:rFonts w:asciiTheme="minorHAnsi" w:hAnsiTheme="minorHAnsi" w:cstheme="minorHAnsi"/>
          <w:bCs/>
          <w:lang w:val="es-ES"/>
        </w:rPr>
        <w:t>[naturaleza</w:t>
      </w:r>
      <w:r w:rsidR="005358BB">
        <w:rPr>
          <w:rFonts w:asciiTheme="minorHAnsi" w:hAnsiTheme="minorHAnsi" w:cstheme="minorHAnsi"/>
          <w:bCs/>
          <w:lang w:val="es-ES"/>
        </w:rPr>
        <w:t xml:space="preserve"> humana</w:t>
      </w:r>
      <w:r w:rsidRPr="005358BB">
        <w:rPr>
          <w:rFonts w:asciiTheme="minorHAnsi" w:hAnsiTheme="minorHAnsi" w:cstheme="minorHAnsi"/>
          <w:bCs/>
          <w:lang w:val="es-ES"/>
        </w:rPr>
        <w:t xml:space="preserve"> previa a la caída</w:t>
      </w:r>
      <w:r w:rsidR="005358BB">
        <w:rPr>
          <w:rFonts w:asciiTheme="minorHAnsi" w:hAnsiTheme="minorHAnsi" w:cstheme="minorHAnsi"/>
          <w:bCs/>
          <w:lang w:val="es-ES"/>
        </w:rPr>
        <w:t xml:space="preserve"> tomada por Cristo</w:t>
      </w:r>
      <w:r w:rsidRPr="005358BB">
        <w:rPr>
          <w:rFonts w:asciiTheme="minorHAnsi" w:hAnsiTheme="minorHAnsi" w:cstheme="minorHAnsi"/>
          <w:bCs/>
          <w:lang w:val="es-ES"/>
        </w:rPr>
        <w:t>]</w:t>
      </w:r>
      <w:r w:rsidRPr="00995E99">
        <w:rPr>
          <w:rFonts w:asciiTheme="minorHAnsi" w:hAnsiTheme="minorHAnsi" w:cstheme="minorHAnsi"/>
          <w:bCs/>
          <w:color w:val="000099"/>
          <w:lang w:val="es-ES"/>
        </w:rPr>
        <w:t xml:space="preserve"> es</w:t>
      </w:r>
      <w:r w:rsidRPr="005358BB">
        <w:rPr>
          <w:rFonts w:asciiTheme="minorHAnsi" w:hAnsiTheme="minorHAnsi" w:cstheme="minorHAnsi"/>
          <w:bCs/>
          <w:color w:val="000080"/>
          <w:lang w:val="es-ES"/>
        </w:rPr>
        <w:t xml:space="preserve"> la posición que la iglesia adoptó públicamente en 1957, en la </w:t>
      </w:r>
      <w:r w:rsidR="00BB2DBC" w:rsidRPr="005358BB">
        <w:rPr>
          <w:rFonts w:asciiTheme="minorHAnsi" w:hAnsiTheme="minorHAnsi" w:cstheme="minorHAnsi"/>
          <w:bCs/>
          <w:color w:val="000080"/>
          <w:lang w:val="es-ES"/>
        </w:rPr>
        <w:t xml:space="preserve">impresión y amplia distribución del libro </w:t>
      </w:r>
      <w:r w:rsidR="00BB2DBC" w:rsidRPr="005358BB">
        <w:rPr>
          <w:rFonts w:asciiTheme="minorHAnsi" w:hAnsiTheme="minorHAnsi" w:cstheme="minorHAnsi"/>
          <w:bCs/>
          <w:i/>
          <w:iCs/>
          <w:color w:val="000080"/>
          <w:lang w:val="es-ES"/>
        </w:rPr>
        <w:t>Questions on Doctrine</w:t>
      </w:r>
      <w:r w:rsidR="002B0DBB" w:rsidRPr="005358BB">
        <w:rPr>
          <w:rFonts w:asciiTheme="minorHAnsi" w:hAnsiTheme="minorHAnsi" w:cstheme="minorHAnsi"/>
          <w:bCs/>
          <w:color w:val="000080"/>
          <w:lang w:val="es-ES"/>
        </w:rPr>
        <w:t xml:space="preserve">. Es también la posición que hemos venido enseñando en nuestro Seminario por más de 30 años. </w:t>
      </w:r>
      <w:r w:rsidR="000346C6" w:rsidRPr="005358BB">
        <w:rPr>
          <w:rFonts w:asciiTheme="minorHAnsi" w:hAnsiTheme="minorHAnsi" w:cstheme="minorHAnsi"/>
          <w:bCs/>
          <w:color w:val="000080"/>
          <w:lang w:val="es-ES"/>
        </w:rPr>
        <w:t xml:space="preserve">No es un punto de vista nuevo </w:t>
      </w:r>
      <w:r w:rsidR="000346C6" w:rsidRPr="005358BB">
        <w:rPr>
          <w:rFonts w:asciiTheme="minorHAnsi" w:hAnsiTheme="minorHAnsi" w:cstheme="minorHAnsi"/>
          <w:bCs/>
          <w:lang w:val="es-ES"/>
        </w:rPr>
        <w:t>(</w:t>
      </w:r>
      <w:r w:rsidR="00C2488B" w:rsidRPr="005358BB">
        <w:rPr>
          <w:rFonts w:asciiTheme="minorHAnsi" w:hAnsiTheme="minorHAnsi" w:cstheme="minorHAnsi"/>
          <w:bCs/>
          <w:lang w:val="es-ES"/>
        </w:rPr>
        <w:t xml:space="preserve">Frank B. Holbrook, Carta a Lloyd Rosenvold, 3 febrero 1983, citada en </w:t>
      </w:r>
      <w:r w:rsidR="00C2488B" w:rsidRPr="005358BB">
        <w:rPr>
          <w:rFonts w:asciiTheme="minorHAnsi" w:hAnsiTheme="minorHAnsi" w:cstheme="minorHAnsi"/>
          <w:bCs/>
          <w:i/>
          <w:iCs/>
          <w:lang w:val="es-ES"/>
        </w:rPr>
        <w:t>Which Gospel?</w:t>
      </w:r>
      <w:r w:rsidR="00C2488B" w:rsidRPr="005358BB">
        <w:rPr>
          <w:rFonts w:asciiTheme="minorHAnsi" w:hAnsiTheme="minorHAnsi" w:cstheme="minorHAnsi"/>
          <w:bCs/>
          <w:lang w:val="es-ES"/>
        </w:rPr>
        <w:t xml:space="preserve"> </w:t>
      </w:r>
      <w:r w:rsidR="00486B94" w:rsidRPr="005358BB">
        <w:rPr>
          <w:rFonts w:asciiTheme="minorHAnsi" w:hAnsiTheme="minorHAnsi" w:cstheme="minorHAnsi"/>
          <w:bCs/>
          <w:lang w:val="es-ES"/>
        </w:rPr>
        <w:t>d</w:t>
      </w:r>
      <w:r w:rsidR="00C2488B" w:rsidRPr="005358BB">
        <w:rPr>
          <w:rFonts w:asciiTheme="minorHAnsi" w:hAnsiTheme="minorHAnsi" w:cstheme="minorHAnsi"/>
          <w:bCs/>
          <w:lang w:val="es-ES"/>
        </w:rPr>
        <w:t>e Lloyd Rosenvold, edición revisada, marzo de 1983, 8).</w:t>
      </w:r>
    </w:p>
    <w:p w14:paraId="6FAE1424" w14:textId="5FC1F3DF" w:rsidR="00C2488B" w:rsidRPr="0042208A" w:rsidRDefault="00A116FF" w:rsidP="00FF0D64">
      <w:pPr>
        <w:pStyle w:val="Libro12"/>
        <w:ind w:firstLine="0"/>
        <w:rPr>
          <w:rFonts w:asciiTheme="minorHAnsi" w:hAnsiTheme="minorHAnsi" w:cstheme="minorHAnsi"/>
          <w:lang w:val="es-ES"/>
        </w:rPr>
      </w:pPr>
      <w:r w:rsidRPr="0042208A">
        <w:rPr>
          <w:rFonts w:asciiTheme="minorHAnsi" w:hAnsiTheme="minorHAnsi" w:cstheme="minorHAnsi"/>
          <w:lang w:val="es-ES"/>
        </w:rPr>
        <w:t xml:space="preserve">Así pues, </w:t>
      </w:r>
      <w:r w:rsidR="00CB2B7C" w:rsidRPr="0042208A">
        <w:rPr>
          <w:rFonts w:asciiTheme="minorHAnsi" w:hAnsiTheme="minorHAnsi" w:cstheme="minorHAnsi"/>
          <w:lang w:val="es-ES"/>
        </w:rPr>
        <w:t xml:space="preserve">por el tiempo en que L.E. Froom escribió </w:t>
      </w:r>
      <w:r w:rsidR="00CB2B7C" w:rsidRPr="003B487C">
        <w:rPr>
          <w:rFonts w:asciiTheme="minorHAnsi" w:hAnsiTheme="minorHAnsi" w:cstheme="minorHAnsi"/>
          <w:i/>
          <w:iCs/>
          <w:lang w:val="es-ES"/>
        </w:rPr>
        <w:t>Movement of Destiny</w:t>
      </w:r>
      <w:r w:rsidR="00CB2B7C" w:rsidRPr="0042208A">
        <w:rPr>
          <w:rFonts w:asciiTheme="minorHAnsi" w:hAnsiTheme="minorHAnsi" w:cstheme="minorHAnsi"/>
          <w:lang w:val="es-ES"/>
        </w:rPr>
        <w:t xml:space="preserve"> (1971), </w:t>
      </w:r>
      <w:r w:rsidR="00CB2B7C" w:rsidRPr="003B487C">
        <w:rPr>
          <w:rFonts w:asciiTheme="minorHAnsi" w:hAnsiTheme="minorHAnsi" w:cstheme="minorHAnsi"/>
          <w:i/>
          <w:iCs/>
          <w:lang w:val="es-ES"/>
        </w:rPr>
        <w:t>Questions on Doctrine</w:t>
      </w:r>
      <w:r w:rsidR="00CB2B7C" w:rsidRPr="0042208A">
        <w:rPr>
          <w:rFonts w:asciiTheme="minorHAnsi" w:hAnsiTheme="minorHAnsi" w:cstheme="minorHAnsi"/>
          <w:lang w:val="es-ES"/>
        </w:rPr>
        <w:t xml:space="preserve"> estaba logrando su propósito. </w:t>
      </w:r>
      <w:r w:rsidR="00955F0F" w:rsidRPr="0042208A">
        <w:rPr>
          <w:rFonts w:asciiTheme="minorHAnsi" w:hAnsiTheme="minorHAnsi" w:cstheme="minorHAnsi"/>
          <w:lang w:val="es-ES"/>
        </w:rPr>
        <w:t xml:space="preserve">Lo estaban citando </w:t>
      </w:r>
      <w:r w:rsidR="006A6196" w:rsidRPr="0042208A">
        <w:rPr>
          <w:rFonts w:asciiTheme="minorHAnsi" w:hAnsiTheme="minorHAnsi" w:cstheme="minorHAnsi"/>
          <w:lang w:val="es-ES"/>
        </w:rPr>
        <w:t>“</w:t>
      </w:r>
      <w:r w:rsidR="00955F0F" w:rsidRPr="0042208A">
        <w:rPr>
          <w:rFonts w:asciiTheme="minorHAnsi" w:hAnsiTheme="minorHAnsi" w:cstheme="minorHAnsi"/>
          <w:lang w:val="es-ES"/>
        </w:rPr>
        <w:t>m</w:t>
      </w:r>
      <w:r w:rsidR="006A6196" w:rsidRPr="0042208A">
        <w:rPr>
          <w:rFonts w:asciiTheme="minorHAnsi" w:hAnsiTheme="minorHAnsi" w:cstheme="minorHAnsi"/>
          <w:lang w:val="es-ES"/>
        </w:rPr>
        <w:t>uchos miles de eruditos de diversas confesiones y t</w:t>
      </w:r>
      <w:r w:rsidR="00BF6363" w:rsidRPr="0042208A">
        <w:rPr>
          <w:rFonts w:asciiTheme="minorHAnsi" w:hAnsiTheme="minorHAnsi" w:cstheme="minorHAnsi"/>
          <w:lang w:val="es-ES"/>
        </w:rPr>
        <w:t>erritorio</w:t>
      </w:r>
      <w:r w:rsidR="006A6196" w:rsidRPr="0042208A">
        <w:rPr>
          <w:rFonts w:asciiTheme="minorHAnsi" w:hAnsiTheme="minorHAnsi" w:cstheme="minorHAnsi"/>
          <w:lang w:val="es-ES"/>
        </w:rPr>
        <w:t xml:space="preserve">s... muchos cientos”. </w:t>
      </w:r>
      <w:r w:rsidR="00955F0F" w:rsidRPr="0042208A">
        <w:rPr>
          <w:rFonts w:asciiTheme="minorHAnsi" w:hAnsiTheme="minorHAnsi" w:cstheme="minorHAnsi"/>
          <w:lang w:val="es-ES"/>
        </w:rPr>
        <w:t>Las “claras declaraciones... sobre su naturaleza</w:t>
      </w:r>
      <w:r w:rsidR="00BF6363" w:rsidRPr="0042208A">
        <w:rPr>
          <w:rFonts w:asciiTheme="minorHAnsi" w:hAnsiTheme="minorHAnsi" w:cstheme="minorHAnsi"/>
          <w:lang w:val="es-ES"/>
        </w:rPr>
        <w:t xml:space="preserve"> [de Cristo]</w:t>
      </w:r>
      <w:r w:rsidR="00955F0F" w:rsidRPr="0042208A">
        <w:rPr>
          <w:rFonts w:asciiTheme="minorHAnsi" w:hAnsiTheme="minorHAnsi" w:cstheme="minorHAnsi"/>
          <w:lang w:val="es-ES"/>
        </w:rPr>
        <w:t xml:space="preserve"> y vida impecables </w:t>
      </w:r>
      <w:r w:rsidR="00716CEE" w:rsidRPr="0042208A">
        <w:rPr>
          <w:rFonts w:asciiTheme="minorHAnsi" w:hAnsiTheme="minorHAnsi" w:cstheme="minorHAnsi"/>
          <w:lang w:val="es-ES"/>
        </w:rPr>
        <w:t xml:space="preserve">durante la encarnación, y el trascendente acto de la expiación </w:t>
      </w:r>
      <w:r w:rsidR="00144E2B" w:rsidRPr="0042208A">
        <w:rPr>
          <w:rFonts w:asciiTheme="minorHAnsi" w:hAnsiTheme="minorHAnsi" w:cstheme="minorHAnsi"/>
          <w:lang w:val="es-ES"/>
        </w:rPr>
        <w:t xml:space="preserve">consumado en la cruz, son los factores determinantes... Aceptan </w:t>
      </w:r>
      <w:r w:rsidR="00144E2B" w:rsidRPr="003B487C">
        <w:rPr>
          <w:rFonts w:asciiTheme="minorHAnsi" w:hAnsiTheme="minorHAnsi" w:cstheme="minorHAnsi"/>
          <w:i/>
          <w:iCs/>
          <w:lang w:val="es-ES"/>
        </w:rPr>
        <w:lastRenderedPageBreak/>
        <w:t>Questions on Doctrine</w:t>
      </w:r>
      <w:r w:rsidR="00144E2B" w:rsidRPr="0042208A">
        <w:rPr>
          <w:rFonts w:asciiTheme="minorHAnsi" w:hAnsiTheme="minorHAnsi" w:cstheme="minorHAnsi"/>
          <w:lang w:val="es-ES"/>
        </w:rPr>
        <w:t xml:space="preserve"> como </w:t>
      </w:r>
      <w:r w:rsidR="006B3442" w:rsidRPr="0042208A">
        <w:rPr>
          <w:rFonts w:asciiTheme="minorHAnsi" w:hAnsiTheme="minorHAnsi" w:cstheme="minorHAnsi"/>
          <w:lang w:val="es-ES"/>
        </w:rPr>
        <w:t xml:space="preserve">fiable y representativo, </w:t>
      </w:r>
      <w:r w:rsidR="008E68F6" w:rsidRPr="0042208A">
        <w:rPr>
          <w:rFonts w:asciiTheme="minorHAnsi" w:hAnsiTheme="minorHAnsi" w:cstheme="minorHAnsi"/>
          <w:lang w:val="es-ES"/>
        </w:rPr>
        <w:t>digno de</w:t>
      </w:r>
      <w:r w:rsidR="006B3442" w:rsidRPr="0042208A">
        <w:rPr>
          <w:rFonts w:asciiTheme="minorHAnsi" w:hAnsiTheme="minorHAnsi" w:cstheme="minorHAnsi"/>
          <w:lang w:val="es-ES"/>
        </w:rPr>
        <w:t xml:space="preserve"> ser citado. Tal fue la esperanza y propósito que animaron su preparación, y que acabó logra</w:t>
      </w:r>
      <w:r w:rsidR="00CD0843" w:rsidRPr="0042208A">
        <w:rPr>
          <w:rFonts w:asciiTheme="minorHAnsi" w:hAnsiTheme="minorHAnsi" w:cstheme="minorHAnsi"/>
          <w:lang w:val="es-ES"/>
        </w:rPr>
        <w:t>ndo</w:t>
      </w:r>
      <w:r w:rsidR="006B3442" w:rsidRPr="0042208A">
        <w:rPr>
          <w:rFonts w:asciiTheme="minorHAnsi" w:hAnsiTheme="minorHAnsi" w:cstheme="minorHAnsi"/>
          <w:lang w:val="es-ES"/>
        </w:rPr>
        <w:t xml:space="preserve"> su objetivo (</w:t>
      </w:r>
      <w:r w:rsidR="006D6B69" w:rsidRPr="0042208A">
        <w:rPr>
          <w:rFonts w:asciiTheme="minorHAnsi" w:hAnsiTheme="minorHAnsi" w:cstheme="minorHAnsi"/>
          <w:lang w:val="es-ES"/>
        </w:rPr>
        <w:t xml:space="preserve">L.E. Froom, </w:t>
      </w:r>
      <w:r w:rsidR="006D6B69" w:rsidRPr="003B487C">
        <w:rPr>
          <w:rFonts w:asciiTheme="minorHAnsi" w:hAnsiTheme="minorHAnsi" w:cstheme="minorHAnsi"/>
          <w:i/>
          <w:iCs/>
          <w:lang w:val="es-ES"/>
        </w:rPr>
        <w:t>Movement of Destiny</w:t>
      </w:r>
      <w:r w:rsidR="006D6B69" w:rsidRPr="0042208A">
        <w:rPr>
          <w:rFonts w:asciiTheme="minorHAnsi" w:hAnsiTheme="minorHAnsi" w:cstheme="minorHAnsi"/>
          <w:lang w:val="es-ES"/>
        </w:rPr>
        <w:t>, 492).</w:t>
      </w:r>
      <w:r w:rsidR="008A7CC1" w:rsidRPr="0042208A">
        <w:rPr>
          <w:rFonts w:asciiTheme="minorHAnsi" w:hAnsiTheme="minorHAnsi" w:cstheme="minorHAnsi"/>
          <w:lang w:val="es-ES"/>
        </w:rPr>
        <w:tab/>
      </w:r>
    </w:p>
    <w:p w14:paraId="04479833" w14:textId="77777777" w:rsidR="006D6B69" w:rsidRPr="0042208A" w:rsidRDefault="00A944E1" w:rsidP="0042208A">
      <w:pPr>
        <w:pStyle w:val="Libro12"/>
        <w:ind w:firstLine="0"/>
        <w:rPr>
          <w:rFonts w:asciiTheme="minorHAnsi" w:hAnsiTheme="minorHAnsi" w:cstheme="minorHAnsi"/>
          <w:lang w:val="es-ES"/>
        </w:rPr>
      </w:pPr>
      <w:r w:rsidRPr="0042208A">
        <w:rPr>
          <w:rFonts w:asciiTheme="minorHAnsi" w:hAnsiTheme="minorHAnsi" w:cstheme="minorHAnsi"/>
          <w:lang w:val="es-ES"/>
        </w:rPr>
        <w:br w:type="page"/>
      </w:r>
    </w:p>
    <w:p w14:paraId="49A69E64" w14:textId="77777777" w:rsidR="006D6B69" w:rsidRPr="003B487C" w:rsidRDefault="009654E4" w:rsidP="0042208A">
      <w:pPr>
        <w:pStyle w:val="Libro12"/>
        <w:ind w:firstLine="0"/>
        <w:jc w:val="center"/>
        <w:rPr>
          <w:rFonts w:asciiTheme="minorHAnsi" w:hAnsiTheme="minorHAnsi" w:cstheme="minorHAnsi"/>
          <w:b/>
          <w:color w:val="000080"/>
          <w:sz w:val="28"/>
          <w:szCs w:val="28"/>
          <w:lang w:val="es-ES"/>
        </w:rPr>
      </w:pPr>
      <w:bookmarkStart w:id="4" w:name="tras_caida"/>
      <w:r w:rsidRPr="003B487C">
        <w:rPr>
          <w:rFonts w:asciiTheme="minorHAnsi" w:hAnsiTheme="minorHAnsi" w:cstheme="minorHAnsi"/>
          <w:b/>
          <w:color w:val="000080"/>
          <w:sz w:val="28"/>
          <w:szCs w:val="28"/>
          <w:lang w:val="es-ES"/>
        </w:rPr>
        <w:lastRenderedPageBreak/>
        <w:t xml:space="preserve">Retorno de la doctrina </w:t>
      </w:r>
      <w:r w:rsidR="00A507D4" w:rsidRPr="003B487C">
        <w:rPr>
          <w:rFonts w:asciiTheme="minorHAnsi" w:hAnsiTheme="minorHAnsi" w:cstheme="minorHAnsi"/>
          <w:b/>
          <w:color w:val="000080"/>
          <w:sz w:val="28"/>
          <w:szCs w:val="28"/>
          <w:lang w:val="es-ES"/>
        </w:rPr>
        <w:t>sobre</w:t>
      </w:r>
      <w:r w:rsidRPr="003B487C">
        <w:rPr>
          <w:rFonts w:asciiTheme="minorHAnsi" w:hAnsiTheme="minorHAnsi" w:cstheme="minorHAnsi"/>
          <w:b/>
          <w:color w:val="000080"/>
          <w:sz w:val="28"/>
          <w:szCs w:val="28"/>
          <w:lang w:val="es-ES"/>
        </w:rPr>
        <w:t xml:space="preserve"> la naturaleza </w:t>
      </w:r>
      <w:bookmarkEnd w:id="4"/>
      <w:r w:rsidRPr="003B487C">
        <w:rPr>
          <w:rFonts w:asciiTheme="minorHAnsi" w:hAnsiTheme="minorHAnsi" w:cstheme="minorHAnsi"/>
          <w:b/>
          <w:color w:val="000080"/>
          <w:sz w:val="28"/>
          <w:szCs w:val="28"/>
          <w:lang w:val="es-ES"/>
        </w:rPr>
        <w:t xml:space="preserve">de Cristo </w:t>
      </w:r>
      <w:r w:rsidR="00B107A7" w:rsidRPr="003B487C">
        <w:rPr>
          <w:rFonts w:asciiTheme="minorHAnsi" w:hAnsiTheme="minorHAnsi" w:cstheme="minorHAnsi"/>
          <w:b/>
          <w:color w:val="000080"/>
          <w:sz w:val="28"/>
          <w:szCs w:val="28"/>
          <w:lang w:val="es-ES"/>
        </w:rPr>
        <w:t>después de</w:t>
      </w:r>
      <w:r w:rsidRPr="003B487C">
        <w:rPr>
          <w:rFonts w:asciiTheme="minorHAnsi" w:hAnsiTheme="minorHAnsi" w:cstheme="minorHAnsi"/>
          <w:b/>
          <w:color w:val="000080"/>
          <w:sz w:val="28"/>
          <w:szCs w:val="28"/>
          <w:lang w:val="es-ES"/>
        </w:rPr>
        <w:t xml:space="preserve"> la caída</w:t>
      </w:r>
    </w:p>
    <w:p w14:paraId="18172F35" w14:textId="362C1605" w:rsidR="008A7CC1" w:rsidRPr="003B487C" w:rsidRDefault="003B487C" w:rsidP="0042208A">
      <w:pPr>
        <w:pStyle w:val="Libro12"/>
        <w:ind w:firstLine="0"/>
        <w:jc w:val="center"/>
        <w:rPr>
          <w:rFonts w:asciiTheme="minorHAnsi" w:hAnsiTheme="minorHAnsi" w:cstheme="minorHAnsi"/>
          <w:bCs/>
          <w:lang w:val="es-ES"/>
        </w:rPr>
      </w:pPr>
      <w:r w:rsidRPr="003B487C">
        <w:rPr>
          <w:rFonts w:asciiTheme="minorHAnsi" w:hAnsiTheme="minorHAnsi" w:cstheme="minorHAnsi"/>
          <w:bCs/>
          <w:lang w:val="es-ES"/>
        </w:rPr>
        <w:t>(</w:t>
      </w:r>
      <w:hyperlink w:anchor="index" w:history="1">
        <w:r w:rsidRPr="0002322C">
          <w:rPr>
            <w:rStyle w:val="Hyperlink"/>
            <w:rFonts w:asciiTheme="minorHAnsi" w:hAnsiTheme="minorHAnsi" w:cstheme="minorHAnsi"/>
            <w:bCs/>
            <w:color w:val="C00000"/>
            <w:u w:val="none"/>
            <w:lang w:val="es-ES"/>
          </w:rPr>
          <w:t>índice</w:t>
        </w:r>
      </w:hyperlink>
      <w:r w:rsidRPr="003B487C">
        <w:rPr>
          <w:rFonts w:asciiTheme="minorHAnsi" w:hAnsiTheme="minorHAnsi" w:cstheme="minorHAnsi"/>
          <w:bCs/>
          <w:lang w:val="es-ES"/>
        </w:rPr>
        <w:t>)</w:t>
      </w:r>
    </w:p>
    <w:p w14:paraId="1CFDFA8E" w14:textId="299DFB14" w:rsidR="009654E4" w:rsidRPr="0042208A" w:rsidRDefault="00D66DB4"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Algunos de los dirigentes adventistas habían </w:t>
      </w:r>
      <w:r w:rsidR="003B283E" w:rsidRPr="0042208A">
        <w:rPr>
          <w:rFonts w:asciiTheme="minorHAnsi" w:hAnsiTheme="minorHAnsi" w:cstheme="minorHAnsi"/>
          <w:lang w:val="es-ES"/>
        </w:rPr>
        <w:t xml:space="preserve">abrigado la esperanza de que </w:t>
      </w:r>
      <w:r w:rsidR="002D5AEF" w:rsidRPr="0042208A">
        <w:rPr>
          <w:rFonts w:asciiTheme="minorHAnsi" w:hAnsiTheme="minorHAnsi" w:cstheme="minorHAnsi"/>
          <w:lang w:val="es-ES"/>
        </w:rPr>
        <w:t>a partir de</w:t>
      </w:r>
      <w:r w:rsidR="003B283E" w:rsidRPr="0042208A">
        <w:rPr>
          <w:rFonts w:asciiTheme="minorHAnsi" w:hAnsiTheme="minorHAnsi" w:cstheme="minorHAnsi"/>
          <w:lang w:val="es-ES"/>
        </w:rPr>
        <w:t xml:space="preserve"> la publicación</w:t>
      </w:r>
      <w:r w:rsidR="000A0F2D" w:rsidRPr="0042208A">
        <w:rPr>
          <w:rFonts w:asciiTheme="minorHAnsi" w:hAnsiTheme="minorHAnsi" w:cstheme="minorHAnsi"/>
          <w:lang w:val="es-ES"/>
        </w:rPr>
        <w:t xml:space="preserve"> y amplia distribución </w:t>
      </w:r>
      <w:r w:rsidR="003B283E" w:rsidRPr="0042208A">
        <w:rPr>
          <w:rFonts w:asciiTheme="minorHAnsi" w:hAnsiTheme="minorHAnsi" w:cstheme="minorHAnsi"/>
          <w:lang w:val="es-ES"/>
        </w:rPr>
        <w:t xml:space="preserve">de </w:t>
      </w:r>
      <w:r w:rsidR="00015537" w:rsidRPr="003B487C">
        <w:rPr>
          <w:rFonts w:asciiTheme="minorHAnsi" w:hAnsiTheme="minorHAnsi" w:cstheme="minorHAnsi"/>
          <w:i/>
          <w:iCs/>
          <w:lang w:val="es-ES"/>
        </w:rPr>
        <w:t>Questions on Doctrine</w:t>
      </w:r>
      <w:r w:rsidR="00015537" w:rsidRPr="0042208A">
        <w:rPr>
          <w:rFonts w:asciiTheme="minorHAnsi" w:hAnsiTheme="minorHAnsi" w:cstheme="minorHAnsi"/>
          <w:lang w:val="es-ES"/>
        </w:rPr>
        <w:t xml:space="preserve"> </w:t>
      </w:r>
      <w:r w:rsidR="002D5AEF" w:rsidRPr="0042208A">
        <w:rPr>
          <w:rFonts w:asciiTheme="minorHAnsi" w:hAnsiTheme="minorHAnsi" w:cstheme="minorHAnsi"/>
          <w:lang w:val="es-ES"/>
        </w:rPr>
        <w:t xml:space="preserve">los adventistas hablarían con una sola voz sobre la naturaleza humana de Cristo. </w:t>
      </w:r>
      <w:r w:rsidR="009A158E" w:rsidRPr="0042208A">
        <w:rPr>
          <w:rFonts w:asciiTheme="minorHAnsi" w:hAnsiTheme="minorHAnsi" w:cstheme="minorHAnsi"/>
          <w:lang w:val="es-ES"/>
        </w:rPr>
        <w:t>Aunque se había venido oyendo una voz</w:t>
      </w:r>
      <w:r w:rsidR="00CB41E5" w:rsidRPr="0042208A">
        <w:rPr>
          <w:rFonts w:asciiTheme="minorHAnsi" w:hAnsiTheme="minorHAnsi" w:cstheme="minorHAnsi"/>
          <w:lang w:val="es-ES"/>
        </w:rPr>
        <w:t xml:space="preserve"> de protesta</w:t>
      </w:r>
      <w:r w:rsidR="009A158E" w:rsidRPr="0042208A">
        <w:rPr>
          <w:rFonts w:asciiTheme="minorHAnsi" w:hAnsiTheme="minorHAnsi" w:cstheme="minorHAnsi"/>
          <w:lang w:val="es-ES"/>
        </w:rPr>
        <w:t xml:space="preserve"> durante catorce años, otras más estaban cobrando valor para hacerse oír.</w:t>
      </w:r>
    </w:p>
    <w:p w14:paraId="5681CD5C" w14:textId="77777777" w:rsidR="009A158E" w:rsidRPr="0042208A" w:rsidRDefault="00EF76EE" w:rsidP="0042208A">
      <w:pPr>
        <w:pStyle w:val="Libro12"/>
        <w:ind w:firstLine="0"/>
        <w:rPr>
          <w:rFonts w:asciiTheme="minorHAnsi" w:hAnsiTheme="minorHAnsi" w:cstheme="minorHAnsi"/>
          <w:lang w:val="es-ES"/>
        </w:rPr>
      </w:pPr>
      <w:r w:rsidRPr="0042208A">
        <w:rPr>
          <w:rFonts w:asciiTheme="minorHAnsi" w:hAnsiTheme="minorHAnsi" w:cstheme="minorHAnsi"/>
          <w:lang w:val="es-ES"/>
        </w:rPr>
        <w:t>Gordon M. Hyde, por entonces director del Instituto de Investigaciones Bíblicas (</w:t>
      </w:r>
      <w:r w:rsidRPr="0042208A">
        <w:rPr>
          <w:rFonts w:asciiTheme="minorHAnsi" w:hAnsiTheme="minorHAnsi" w:cstheme="minorHAnsi"/>
          <w:i/>
          <w:lang w:val="es-ES"/>
        </w:rPr>
        <w:t>Biblical Research Institute</w:t>
      </w:r>
      <w:r w:rsidRPr="0042208A">
        <w:rPr>
          <w:rFonts w:asciiTheme="minorHAnsi" w:hAnsiTheme="minorHAnsi" w:cstheme="minorHAnsi"/>
          <w:lang w:val="es-ES"/>
        </w:rPr>
        <w:t xml:space="preserve">) de </w:t>
      </w:r>
      <w:smartTag w:uri="urn:schemas-microsoft-com:office:smarttags" w:element="PersonName">
        <w:smartTagPr>
          <w:attr w:name="ProductID" w:val="la Asociaci￳n General"/>
        </w:smartTagPr>
        <w:r w:rsidRPr="0042208A">
          <w:rPr>
            <w:rFonts w:asciiTheme="minorHAnsi" w:hAnsiTheme="minorHAnsi" w:cstheme="minorHAnsi"/>
            <w:lang w:val="es-ES"/>
          </w:rPr>
          <w:t>la Asociación General</w:t>
        </w:r>
      </w:smartTag>
      <w:r w:rsidRPr="0042208A">
        <w:rPr>
          <w:rFonts w:asciiTheme="minorHAnsi" w:hAnsiTheme="minorHAnsi" w:cstheme="minorHAnsi"/>
          <w:lang w:val="es-ES"/>
        </w:rPr>
        <w:t xml:space="preserve">, observó un cambio, un “reavivamiento”. Se estaban </w:t>
      </w:r>
      <w:r w:rsidR="00895D04" w:rsidRPr="0042208A">
        <w:rPr>
          <w:rFonts w:asciiTheme="minorHAnsi" w:hAnsiTheme="minorHAnsi" w:cstheme="minorHAnsi"/>
          <w:lang w:val="es-ES"/>
        </w:rPr>
        <w:t>levanta</w:t>
      </w:r>
      <w:r w:rsidRPr="0042208A">
        <w:rPr>
          <w:rFonts w:asciiTheme="minorHAnsi" w:hAnsiTheme="minorHAnsi" w:cstheme="minorHAnsi"/>
          <w:lang w:val="es-ES"/>
        </w:rPr>
        <w:t>ndo voces.</w:t>
      </w:r>
    </w:p>
    <w:p w14:paraId="4CB02FF7" w14:textId="648DDA63" w:rsidR="00EF76EE" w:rsidRPr="000959DF" w:rsidRDefault="001E2209" w:rsidP="000959DF">
      <w:pPr>
        <w:pStyle w:val="Libro12"/>
        <w:ind w:left="426" w:right="385" w:firstLine="0"/>
        <w:rPr>
          <w:rFonts w:asciiTheme="minorHAnsi" w:hAnsiTheme="minorHAnsi" w:cstheme="minorHAnsi"/>
          <w:bCs/>
          <w:color w:val="000080"/>
          <w:lang w:val="es-ES"/>
        </w:rPr>
      </w:pPr>
      <w:r w:rsidRPr="000959DF">
        <w:rPr>
          <w:rFonts w:asciiTheme="minorHAnsi" w:hAnsiTheme="minorHAnsi" w:cstheme="minorHAnsi"/>
          <w:bCs/>
          <w:color w:val="000080"/>
          <w:lang w:val="es-ES"/>
        </w:rPr>
        <w:t>Pero en los últimos tres o cuatro años [escrito en agosto de 1974] se ha producido algo así como un reavivamiento de las discusiones, tanto de parte de ciertos</w:t>
      </w:r>
      <w:r w:rsidR="00500AF9" w:rsidRPr="000959DF">
        <w:rPr>
          <w:rFonts w:asciiTheme="minorHAnsi" w:hAnsiTheme="minorHAnsi" w:cstheme="minorHAnsi"/>
          <w:bCs/>
          <w:color w:val="000080"/>
          <w:lang w:val="es-ES"/>
        </w:rPr>
        <w:t xml:space="preserve"> redactores de la Review en sus</w:t>
      </w:r>
      <w:r w:rsidRPr="000959DF">
        <w:rPr>
          <w:rFonts w:asciiTheme="minorHAnsi" w:hAnsiTheme="minorHAnsi" w:cstheme="minorHAnsi"/>
          <w:bCs/>
          <w:color w:val="000080"/>
          <w:lang w:val="es-ES"/>
        </w:rPr>
        <w:t xml:space="preserve"> artículos editoriales, como </w:t>
      </w:r>
      <w:r w:rsidR="00500AF9" w:rsidRPr="000959DF">
        <w:rPr>
          <w:rFonts w:asciiTheme="minorHAnsi" w:hAnsiTheme="minorHAnsi" w:cstheme="minorHAnsi"/>
          <w:bCs/>
          <w:color w:val="000080"/>
          <w:lang w:val="es-ES"/>
        </w:rPr>
        <w:t>en algunas de las publicaciones de grupos que disienten (sea que estén técnicamente dentro</w:t>
      </w:r>
      <w:r w:rsidR="00423808" w:rsidRPr="000959DF">
        <w:rPr>
          <w:rFonts w:asciiTheme="minorHAnsi" w:hAnsiTheme="minorHAnsi" w:cstheme="minorHAnsi"/>
          <w:bCs/>
          <w:color w:val="000080"/>
          <w:lang w:val="es-ES"/>
        </w:rPr>
        <w:t>,</w:t>
      </w:r>
      <w:r w:rsidR="00500AF9" w:rsidRPr="000959DF">
        <w:rPr>
          <w:rFonts w:asciiTheme="minorHAnsi" w:hAnsiTheme="minorHAnsi" w:cstheme="minorHAnsi"/>
          <w:bCs/>
          <w:color w:val="000080"/>
          <w:lang w:val="es-ES"/>
        </w:rPr>
        <w:t xml:space="preserve"> o fuera de la membresía de la iglesia) </w:t>
      </w:r>
      <w:r w:rsidR="00500AF9" w:rsidRPr="000959DF">
        <w:rPr>
          <w:rFonts w:asciiTheme="minorHAnsi" w:hAnsiTheme="minorHAnsi" w:cstheme="minorHAnsi"/>
          <w:bCs/>
          <w:color w:val="000000" w:themeColor="text1"/>
          <w:lang w:val="es-ES"/>
        </w:rPr>
        <w:t xml:space="preserve">(Gordon M. Hyde, </w:t>
      </w:r>
      <w:r w:rsidR="00500AF9" w:rsidRPr="000959DF">
        <w:rPr>
          <w:rFonts w:asciiTheme="minorHAnsi" w:hAnsiTheme="minorHAnsi" w:cstheme="minorHAnsi"/>
          <w:bCs/>
          <w:i/>
          <w:iCs/>
          <w:color w:val="000000" w:themeColor="text1"/>
          <w:lang w:val="es-ES"/>
        </w:rPr>
        <w:t>A Response</w:t>
      </w:r>
      <w:r w:rsidR="00500AF9" w:rsidRPr="000959DF">
        <w:rPr>
          <w:rFonts w:asciiTheme="minorHAnsi" w:hAnsiTheme="minorHAnsi" w:cstheme="minorHAnsi"/>
          <w:bCs/>
          <w:color w:val="000000" w:themeColor="text1"/>
          <w:lang w:val="es-ES"/>
        </w:rPr>
        <w:t>,</w:t>
      </w:r>
      <w:r w:rsidR="00D15044" w:rsidRPr="000959DF">
        <w:rPr>
          <w:rFonts w:asciiTheme="minorHAnsi" w:hAnsiTheme="minorHAnsi" w:cstheme="minorHAnsi"/>
          <w:bCs/>
          <w:color w:val="000000" w:themeColor="text1"/>
          <w:lang w:val="es-ES"/>
        </w:rPr>
        <w:t xml:space="preserve"> 20 agosto 1974,</w:t>
      </w:r>
      <w:r w:rsidR="00500AF9" w:rsidRPr="000959DF">
        <w:rPr>
          <w:rFonts w:asciiTheme="minorHAnsi" w:hAnsiTheme="minorHAnsi" w:cstheme="minorHAnsi"/>
          <w:bCs/>
          <w:color w:val="000000" w:themeColor="text1"/>
          <w:lang w:val="es-ES"/>
        </w:rPr>
        <w:t xml:space="preserve"> </w:t>
      </w:r>
      <w:r w:rsidR="00D15044" w:rsidRPr="000959DF">
        <w:rPr>
          <w:rFonts w:asciiTheme="minorHAnsi" w:hAnsiTheme="minorHAnsi" w:cstheme="minorHAnsi"/>
          <w:bCs/>
          <w:color w:val="000000" w:themeColor="text1"/>
          <w:lang w:val="es-ES"/>
        </w:rPr>
        <w:t>2).</w:t>
      </w:r>
    </w:p>
    <w:p w14:paraId="1E2D0600" w14:textId="0BC27B3D" w:rsidR="00D15044" w:rsidRPr="0042208A" w:rsidRDefault="005F371A"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Entre las primeras publicaciones denominacionales </w:t>
      </w:r>
      <w:r w:rsidR="00191421" w:rsidRPr="0042208A">
        <w:rPr>
          <w:rFonts w:asciiTheme="minorHAnsi" w:hAnsiTheme="minorHAnsi" w:cstheme="minorHAnsi"/>
          <w:lang w:val="es-ES"/>
        </w:rPr>
        <w:t xml:space="preserve">que manifestaron </w:t>
      </w:r>
      <w:r w:rsidR="00F659C6" w:rsidRPr="0042208A">
        <w:rPr>
          <w:rFonts w:asciiTheme="minorHAnsi" w:hAnsiTheme="minorHAnsi" w:cstheme="minorHAnsi"/>
          <w:lang w:val="es-ES"/>
        </w:rPr>
        <w:t>su apoyo</w:t>
      </w:r>
      <w:r w:rsidR="00191421" w:rsidRPr="0042208A">
        <w:rPr>
          <w:rFonts w:asciiTheme="minorHAnsi" w:hAnsiTheme="minorHAnsi" w:cstheme="minorHAnsi"/>
          <w:lang w:val="es-ES"/>
        </w:rPr>
        <w:t xml:space="preserve"> al concepto </w:t>
      </w:r>
      <w:r w:rsidR="00D7433F" w:rsidRPr="0042208A">
        <w:rPr>
          <w:rFonts w:asciiTheme="minorHAnsi" w:hAnsiTheme="minorHAnsi" w:cstheme="minorHAnsi"/>
          <w:i/>
          <w:lang w:val="es-ES"/>
        </w:rPr>
        <w:t>post-lapsario</w:t>
      </w:r>
      <w:r w:rsidR="00D7433F" w:rsidRPr="0042208A">
        <w:rPr>
          <w:rFonts w:asciiTheme="minorHAnsi" w:hAnsiTheme="minorHAnsi" w:cstheme="minorHAnsi"/>
          <w:lang w:val="es-ES"/>
        </w:rPr>
        <w:t xml:space="preserve"> sobre la naturaleza humana de Cristo (incluso antes de la publicación de </w:t>
      </w:r>
      <w:r w:rsidR="00D7433F" w:rsidRPr="00B2417A">
        <w:rPr>
          <w:rFonts w:asciiTheme="minorHAnsi" w:hAnsiTheme="minorHAnsi" w:cstheme="minorHAnsi"/>
          <w:i/>
          <w:iCs/>
          <w:lang w:val="es-ES"/>
        </w:rPr>
        <w:t>Movement of Destiny</w:t>
      </w:r>
      <w:r w:rsidR="00D7433F" w:rsidRPr="0042208A">
        <w:rPr>
          <w:rFonts w:asciiTheme="minorHAnsi" w:hAnsiTheme="minorHAnsi" w:cstheme="minorHAnsi"/>
          <w:lang w:val="es-ES"/>
        </w:rPr>
        <w:t xml:space="preserve">) </w:t>
      </w:r>
      <w:r w:rsidR="00BF492B" w:rsidRPr="0042208A">
        <w:rPr>
          <w:rFonts w:asciiTheme="minorHAnsi" w:hAnsiTheme="minorHAnsi" w:cstheme="minorHAnsi"/>
          <w:lang w:val="es-ES"/>
        </w:rPr>
        <w:t xml:space="preserve">figura </w:t>
      </w:r>
      <w:r w:rsidR="00805B26" w:rsidRPr="0042208A">
        <w:rPr>
          <w:rFonts w:asciiTheme="minorHAnsi" w:hAnsiTheme="minorHAnsi" w:cstheme="minorHAnsi"/>
          <w:lang w:val="es-ES"/>
        </w:rPr>
        <w:t xml:space="preserve">una declaración escondida en un libro devocional publicado en 1967, cuyo autor fue Thomas A. Davis, uno de los redactores de </w:t>
      </w:r>
      <w:r w:rsidR="00805B26" w:rsidRPr="0042208A">
        <w:rPr>
          <w:rFonts w:asciiTheme="minorHAnsi" w:hAnsiTheme="minorHAnsi" w:cstheme="minorHAnsi"/>
          <w:i/>
          <w:lang w:val="es-ES"/>
        </w:rPr>
        <w:t>Review and Herald</w:t>
      </w:r>
      <w:r w:rsidR="00805B26" w:rsidRPr="0042208A">
        <w:rPr>
          <w:rFonts w:asciiTheme="minorHAnsi" w:hAnsiTheme="minorHAnsi" w:cstheme="minorHAnsi"/>
          <w:lang w:val="es-ES"/>
        </w:rPr>
        <w:t>. El autor está comentando sobre la entrada del pecado en este mundo y el plan divino de la redención:</w:t>
      </w:r>
    </w:p>
    <w:p w14:paraId="404BFDB9" w14:textId="0BB9973C" w:rsidR="00805B26" w:rsidRPr="002641D0" w:rsidRDefault="00D91313" w:rsidP="002641D0">
      <w:pPr>
        <w:pStyle w:val="Libro12"/>
        <w:ind w:left="426" w:right="385" w:firstLine="0"/>
        <w:rPr>
          <w:rFonts w:asciiTheme="minorHAnsi" w:hAnsiTheme="minorHAnsi" w:cstheme="minorHAnsi"/>
          <w:bCs/>
          <w:color w:val="000080"/>
          <w:lang w:val="es-ES"/>
        </w:rPr>
      </w:pPr>
      <w:r w:rsidRPr="002641D0">
        <w:rPr>
          <w:rFonts w:asciiTheme="minorHAnsi" w:hAnsiTheme="minorHAnsi" w:cstheme="minorHAnsi"/>
          <w:bCs/>
          <w:color w:val="000080"/>
          <w:lang w:val="es-ES"/>
        </w:rPr>
        <w:t xml:space="preserve">Durante miles de años continuó ese estado de cosas sin sentido, vicioso, rematadamente incomprensible. </w:t>
      </w:r>
      <w:r w:rsidR="00006D87" w:rsidRPr="002641D0">
        <w:rPr>
          <w:rFonts w:asciiTheme="minorHAnsi" w:hAnsiTheme="minorHAnsi" w:cstheme="minorHAnsi"/>
          <w:bCs/>
          <w:color w:val="000080"/>
          <w:lang w:val="es-ES"/>
        </w:rPr>
        <w:t xml:space="preserve">Y </w:t>
      </w:r>
      <w:r w:rsidR="00006D87" w:rsidRPr="002641D0">
        <w:rPr>
          <w:rFonts w:asciiTheme="minorHAnsi" w:hAnsiTheme="minorHAnsi" w:cstheme="minorHAnsi"/>
          <w:bCs/>
          <w:color w:val="000080"/>
          <w:lang w:val="es-ES"/>
        </w:rPr>
        <w:lastRenderedPageBreak/>
        <w:t>durante todo ese tiempo el hombre se fue haciendo cada vez más vil y degenerado.</w:t>
      </w:r>
    </w:p>
    <w:p w14:paraId="3E51863D" w14:textId="2EB6E4E5" w:rsidR="00006D87" w:rsidRPr="002641D0" w:rsidRDefault="00006D87" w:rsidP="002641D0">
      <w:pPr>
        <w:pStyle w:val="Libro12"/>
        <w:ind w:left="426" w:right="385" w:firstLine="0"/>
        <w:rPr>
          <w:rFonts w:asciiTheme="minorHAnsi" w:hAnsiTheme="minorHAnsi" w:cstheme="minorHAnsi"/>
          <w:bCs/>
          <w:color w:val="000080"/>
          <w:lang w:val="es-ES"/>
        </w:rPr>
      </w:pPr>
      <w:r w:rsidRPr="002641D0">
        <w:rPr>
          <w:rFonts w:asciiTheme="minorHAnsi" w:hAnsiTheme="minorHAnsi" w:cstheme="minorHAnsi"/>
          <w:bCs/>
          <w:color w:val="000080"/>
          <w:lang w:val="es-ES"/>
        </w:rPr>
        <w:t>El siguiente evento es casi increíble. Es demasiado grandioso como para comprenderlo. El poderoso Creador, que había situado</w:t>
      </w:r>
      <w:r w:rsidR="00BC4442" w:rsidRPr="002641D0">
        <w:rPr>
          <w:rFonts w:asciiTheme="minorHAnsi" w:hAnsiTheme="minorHAnsi" w:cstheme="minorHAnsi"/>
          <w:bCs/>
          <w:color w:val="000080"/>
          <w:lang w:val="es-ES"/>
        </w:rPr>
        <w:t xml:space="preserve"> en su órbita</w:t>
      </w:r>
      <w:r w:rsidRPr="002641D0">
        <w:rPr>
          <w:rFonts w:asciiTheme="minorHAnsi" w:hAnsiTheme="minorHAnsi" w:cstheme="minorHAnsi"/>
          <w:bCs/>
          <w:color w:val="000080"/>
          <w:lang w:val="es-ES"/>
        </w:rPr>
        <w:t xml:space="preserve"> este átomo que es nuestro mundo, </w:t>
      </w:r>
      <w:r w:rsidR="00BC4442" w:rsidRPr="002641D0">
        <w:rPr>
          <w:rFonts w:asciiTheme="minorHAnsi" w:hAnsiTheme="minorHAnsi" w:cstheme="minorHAnsi"/>
          <w:bCs/>
          <w:color w:val="000080"/>
          <w:lang w:val="es-ES"/>
        </w:rPr>
        <w:t>vino él mismo a hacerse participante de la carne y sangre del hombre pecaminoso e hizo su habitación en este pequeño planeta que había creado.</w:t>
      </w:r>
    </w:p>
    <w:p w14:paraId="58979871" w14:textId="77777777" w:rsidR="00BC4442" w:rsidRPr="002641D0" w:rsidRDefault="00BC4442" w:rsidP="002641D0">
      <w:pPr>
        <w:pStyle w:val="Libro12"/>
        <w:ind w:left="426" w:right="385" w:firstLine="0"/>
        <w:rPr>
          <w:rFonts w:asciiTheme="minorHAnsi" w:hAnsiTheme="minorHAnsi" w:cstheme="minorHAnsi"/>
          <w:bCs/>
          <w:color w:val="000080"/>
          <w:lang w:val="es-ES"/>
        </w:rPr>
      </w:pPr>
      <w:r w:rsidRPr="002641D0">
        <w:rPr>
          <w:rFonts w:asciiTheme="minorHAnsi" w:hAnsiTheme="minorHAnsi" w:cstheme="minorHAnsi"/>
          <w:bCs/>
          <w:color w:val="000080"/>
          <w:lang w:val="es-ES"/>
        </w:rPr>
        <w:t xml:space="preserve">¡Sorprendente condescendencia! Si hubiera tomado sobre sí mismo la forma del impecable Adán, habría sido ya un sacrificio infinito. </w:t>
      </w:r>
      <w:r w:rsidR="008F36E8" w:rsidRPr="002641D0">
        <w:rPr>
          <w:rFonts w:asciiTheme="minorHAnsi" w:hAnsiTheme="minorHAnsi" w:cstheme="minorHAnsi"/>
          <w:bCs/>
          <w:color w:val="000080"/>
          <w:lang w:val="es-ES"/>
        </w:rPr>
        <w:t xml:space="preserve">Pero fue aún mucho más lejos que eso </w:t>
      </w:r>
      <w:r w:rsidR="009E529C" w:rsidRPr="002641D0">
        <w:rPr>
          <w:rFonts w:asciiTheme="minorHAnsi" w:hAnsiTheme="minorHAnsi" w:cstheme="minorHAnsi"/>
          <w:bCs/>
          <w:color w:val="000080"/>
          <w:lang w:val="es-ES"/>
        </w:rPr>
        <w:t>cuando vino en la forma del hombre degradado por miles de años de pecado.</w:t>
      </w:r>
    </w:p>
    <w:p w14:paraId="4AC00F6D" w14:textId="4AE74E6F" w:rsidR="009E529C" w:rsidRPr="002641D0" w:rsidRDefault="009E529C" w:rsidP="002641D0">
      <w:pPr>
        <w:pStyle w:val="Libro12"/>
        <w:ind w:left="426" w:right="385" w:firstLine="0"/>
        <w:rPr>
          <w:rFonts w:asciiTheme="minorHAnsi" w:hAnsiTheme="minorHAnsi" w:cstheme="minorHAnsi"/>
          <w:bCs/>
          <w:color w:val="000080"/>
          <w:lang w:val="es-ES"/>
        </w:rPr>
      </w:pPr>
      <w:r w:rsidRPr="002641D0">
        <w:rPr>
          <w:rFonts w:asciiTheme="minorHAnsi" w:hAnsiTheme="minorHAnsi" w:cstheme="minorHAnsi"/>
          <w:bCs/>
          <w:color w:val="000080"/>
          <w:lang w:val="es-ES"/>
        </w:rPr>
        <w:t xml:space="preserve">Y </w:t>
      </w:r>
      <w:r w:rsidR="00684ED1" w:rsidRPr="002641D0">
        <w:rPr>
          <w:rFonts w:asciiTheme="minorHAnsi" w:hAnsiTheme="minorHAnsi" w:cstheme="minorHAnsi"/>
          <w:bCs/>
          <w:color w:val="000080"/>
          <w:lang w:val="es-ES"/>
        </w:rPr>
        <w:t xml:space="preserve">entonces –asombraos, oh cielos- </w:t>
      </w:r>
      <w:r w:rsidR="000C4706" w:rsidRPr="002641D0">
        <w:rPr>
          <w:rFonts w:asciiTheme="minorHAnsi" w:hAnsiTheme="minorHAnsi" w:cstheme="minorHAnsi"/>
          <w:bCs/>
          <w:color w:val="000080"/>
          <w:lang w:val="es-ES"/>
        </w:rPr>
        <w:t xml:space="preserve">el Creador se entregó en manos de aquellos a quienes había creado, permitiendo que abusaran de </w:t>
      </w:r>
      <w:r w:rsidR="008A501C" w:rsidRPr="002641D0">
        <w:rPr>
          <w:rFonts w:asciiTheme="minorHAnsi" w:hAnsiTheme="minorHAnsi" w:cstheme="minorHAnsi"/>
          <w:bCs/>
          <w:color w:val="000080"/>
          <w:lang w:val="es-ES"/>
        </w:rPr>
        <w:t>é</w:t>
      </w:r>
      <w:r w:rsidR="000C4706" w:rsidRPr="002641D0">
        <w:rPr>
          <w:rFonts w:asciiTheme="minorHAnsi" w:hAnsiTheme="minorHAnsi" w:cstheme="minorHAnsi"/>
          <w:bCs/>
          <w:color w:val="000080"/>
          <w:lang w:val="es-ES"/>
        </w:rPr>
        <w:t>l</w:t>
      </w:r>
      <w:r w:rsidR="00604E22" w:rsidRPr="002641D0">
        <w:rPr>
          <w:rFonts w:asciiTheme="minorHAnsi" w:hAnsiTheme="minorHAnsi" w:cstheme="minorHAnsi"/>
          <w:bCs/>
          <w:color w:val="000080"/>
          <w:lang w:val="es-ES"/>
        </w:rPr>
        <w:t xml:space="preserve">, </w:t>
      </w:r>
      <w:r w:rsidR="00B1628C" w:rsidRPr="002641D0">
        <w:rPr>
          <w:rFonts w:asciiTheme="minorHAnsi" w:hAnsiTheme="minorHAnsi" w:cstheme="minorHAnsi"/>
          <w:bCs/>
          <w:color w:val="000080"/>
          <w:lang w:val="es-ES"/>
        </w:rPr>
        <w:t xml:space="preserve">lo difamaran y finalmente lo clavaran en una cruz sobre la que murió la muerte de los </w:t>
      </w:r>
      <w:r w:rsidR="00165048" w:rsidRPr="002641D0">
        <w:rPr>
          <w:rFonts w:asciiTheme="minorHAnsi" w:hAnsiTheme="minorHAnsi" w:cstheme="minorHAnsi"/>
          <w:bCs/>
          <w:color w:val="000080"/>
          <w:lang w:val="es-ES"/>
        </w:rPr>
        <w:t>desechados</w:t>
      </w:r>
      <w:r w:rsidR="00B1628C" w:rsidRPr="002641D0">
        <w:rPr>
          <w:rFonts w:asciiTheme="minorHAnsi" w:hAnsiTheme="minorHAnsi" w:cstheme="minorHAnsi"/>
          <w:bCs/>
          <w:color w:val="000080"/>
          <w:lang w:val="es-ES"/>
        </w:rPr>
        <w:t xml:space="preserve"> </w:t>
      </w:r>
      <w:r w:rsidR="00165048" w:rsidRPr="002641D0">
        <w:rPr>
          <w:rFonts w:asciiTheme="minorHAnsi" w:hAnsiTheme="minorHAnsi" w:cstheme="minorHAnsi"/>
          <w:bCs/>
          <w:color w:val="000080"/>
          <w:lang w:val="es-ES"/>
        </w:rPr>
        <w:t>en esta tierra</w:t>
      </w:r>
      <w:r w:rsidR="00B1628C" w:rsidRPr="002641D0">
        <w:rPr>
          <w:rFonts w:asciiTheme="minorHAnsi" w:hAnsiTheme="minorHAnsi" w:cstheme="minorHAnsi"/>
          <w:bCs/>
          <w:color w:val="000080"/>
          <w:lang w:val="es-ES"/>
        </w:rPr>
        <w:t>.</w:t>
      </w:r>
    </w:p>
    <w:p w14:paraId="451CA369" w14:textId="71FEEA9B" w:rsidR="00B1628C" w:rsidRPr="002641D0" w:rsidRDefault="00842D0B" w:rsidP="002641D0">
      <w:pPr>
        <w:pStyle w:val="Libro12"/>
        <w:ind w:left="426" w:right="385" w:firstLine="0"/>
        <w:rPr>
          <w:rFonts w:asciiTheme="minorHAnsi" w:hAnsiTheme="minorHAnsi" w:cstheme="minorHAnsi"/>
          <w:bCs/>
          <w:color w:val="000080"/>
          <w:lang w:val="es-ES"/>
        </w:rPr>
      </w:pPr>
      <w:r w:rsidRPr="002641D0">
        <w:rPr>
          <w:rFonts w:asciiTheme="minorHAnsi" w:hAnsiTheme="minorHAnsi" w:cstheme="minorHAnsi"/>
          <w:bCs/>
          <w:color w:val="000080"/>
          <w:lang w:val="es-ES"/>
        </w:rPr>
        <w:t xml:space="preserve">A la vista de un sacrificio como ese, </w:t>
      </w:r>
      <w:r w:rsidR="0027549D" w:rsidRPr="002641D0">
        <w:rPr>
          <w:rFonts w:asciiTheme="minorHAnsi" w:hAnsiTheme="minorHAnsi" w:cstheme="minorHAnsi"/>
          <w:bCs/>
          <w:color w:val="000080"/>
          <w:lang w:val="es-ES"/>
        </w:rPr>
        <w:t xml:space="preserve">¿qué cabe decir o hacer? </w:t>
      </w:r>
      <w:r w:rsidR="001336B4" w:rsidRPr="002641D0">
        <w:rPr>
          <w:rFonts w:asciiTheme="minorHAnsi" w:hAnsiTheme="minorHAnsi" w:cstheme="minorHAnsi"/>
          <w:bCs/>
          <w:color w:val="000080"/>
          <w:lang w:val="es-ES"/>
        </w:rPr>
        <w:t xml:space="preserve">Desde luego, lo menos que podemos hacer es </w:t>
      </w:r>
      <w:r w:rsidR="00DE4964" w:rsidRPr="002641D0">
        <w:rPr>
          <w:rFonts w:asciiTheme="minorHAnsi" w:hAnsiTheme="minorHAnsi" w:cstheme="minorHAnsi"/>
          <w:bCs/>
          <w:color w:val="000080"/>
          <w:lang w:val="es-ES"/>
        </w:rPr>
        <w:t>entrega</w:t>
      </w:r>
      <w:r w:rsidR="001336B4" w:rsidRPr="002641D0">
        <w:rPr>
          <w:rFonts w:asciiTheme="minorHAnsi" w:hAnsiTheme="minorHAnsi" w:cstheme="minorHAnsi"/>
          <w:bCs/>
          <w:color w:val="000080"/>
          <w:lang w:val="es-ES"/>
        </w:rPr>
        <w:t>rle nuestro corazón, y dar testimonio a otros acerca de su maravillosa gracia</w:t>
      </w:r>
      <w:r w:rsidR="001336B4" w:rsidRPr="002641D0">
        <w:rPr>
          <w:rFonts w:asciiTheme="minorHAnsi" w:hAnsiTheme="minorHAnsi" w:cstheme="minorHAnsi"/>
          <w:bCs/>
          <w:color w:val="000000" w:themeColor="text1"/>
          <w:lang w:val="es-ES"/>
        </w:rPr>
        <w:t xml:space="preserve"> (</w:t>
      </w:r>
      <w:r w:rsidR="00A639E8" w:rsidRPr="002641D0">
        <w:rPr>
          <w:rFonts w:asciiTheme="minorHAnsi" w:hAnsiTheme="minorHAnsi" w:cstheme="minorHAnsi"/>
          <w:bCs/>
          <w:color w:val="000000" w:themeColor="text1"/>
          <w:lang w:val="es-ES"/>
        </w:rPr>
        <w:t>Thomas. A. Davis,</w:t>
      </w:r>
      <w:r w:rsidR="00A639E8" w:rsidRPr="002641D0">
        <w:rPr>
          <w:rFonts w:asciiTheme="minorHAnsi" w:hAnsiTheme="minorHAnsi" w:cstheme="minorHAnsi"/>
          <w:bCs/>
          <w:i/>
          <w:iCs/>
          <w:color w:val="000000" w:themeColor="text1"/>
          <w:lang w:val="es-ES"/>
        </w:rPr>
        <w:t xml:space="preserve"> Preludes to Prayer</w:t>
      </w:r>
      <w:r w:rsidR="00A639E8" w:rsidRPr="002641D0">
        <w:rPr>
          <w:rFonts w:asciiTheme="minorHAnsi" w:hAnsiTheme="minorHAnsi" w:cstheme="minorHAnsi"/>
          <w:bCs/>
          <w:color w:val="000000" w:themeColor="text1"/>
          <w:lang w:val="es-ES"/>
        </w:rPr>
        <w:t>, 1966, 346).</w:t>
      </w:r>
    </w:p>
    <w:p w14:paraId="76B5D2AD" w14:textId="775C6C20" w:rsidR="00A639E8" w:rsidRPr="0042208A" w:rsidRDefault="005D08CE" w:rsidP="0042208A">
      <w:pPr>
        <w:pStyle w:val="Libro12"/>
        <w:ind w:firstLine="0"/>
        <w:rPr>
          <w:rFonts w:asciiTheme="minorHAnsi" w:hAnsiTheme="minorHAnsi" w:cstheme="minorHAnsi"/>
          <w:lang w:val="es-ES"/>
        </w:rPr>
      </w:pPr>
      <w:r w:rsidRPr="002641D0">
        <w:rPr>
          <w:rFonts w:asciiTheme="minorHAnsi" w:hAnsiTheme="minorHAnsi" w:cstheme="minorHAnsi"/>
          <w:i/>
          <w:iCs/>
          <w:lang w:val="es-ES"/>
        </w:rPr>
        <w:t>Romanos para el hombre de cada día</w:t>
      </w:r>
      <w:r w:rsidR="000113CB" w:rsidRPr="0042208A">
        <w:rPr>
          <w:rFonts w:asciiTheme="minorHAnsi" w:hAnsiTheme="minorHAnsi" w:cstheme="minorHAnsi"/>
          <w:i/>
          <w:lang w:val="es-ES"/>
        </w:rPr>
        <w:t>,</w:t>
      </w:r>
      <w:r w:rsidRPr="0042208A">
        <w:rPr>
          <w:rFonts w:asciiTheme="minorHAnsi" w:hAnsiTheme="minorHAnsi" w:cstheme="minorHAnsi"/>
          <w:lang w:val="es-ES"/>
        </w:rPr>
        <w:t xml:space="preserve"> publicado</w:t>
      </w:r>
      <w:r w:rsidR="002D7CE6" w:rsidRPr="002D7CE6">
        <w:rPr>
          <w:rFonts w:asciiTheme="minorHAnsi" w:hAnsiTheme="minorHAnsi" w:cstheme="minorHAnsi"/>
          <w:lang w:val="es-ES"/>
        </w:rPr>
        <w:t xml:space="preserve"> </w:t>
      </w:r>
      <w:r w:rsidR="002D7CE6" w:rsidRPr="0042208A">
        <w:rPr>
          <w:rFonts w:asciiTheme="minorHAnsi" w:hAnsiTheme="minorHAnsi" w:cstheme="minorHAnsi"/>
          <w:lang w:val="es-ES"/>
        </w:rPr>
        <w:t>el año 1971</w:t>
      </w:r>
      <w:r w:rsidR="000113CB" w:rsidRPr="0042208A">
        <w:rPr>
          <w:rFonts w:asciiTheme="minorHAnsi" w:hAnsiTheme="minorHAnsi" w:cstheme="minorHAnsi"/>
          <w:lang w:val="es-ES"/>
        </w:rPr>
        <w:t xml:space="preserve"> por Thomas A. Davis</w:t>
      </w:r>
      <w:r w:rsidRPr="0042208A">
        <w:rPr>
          <w:rFonts w:asciiTheme="minorHAnsi" w:hAnsiTheme="minorHAnsi" w:cstheme="minorHAnsi"/>
          <w:lang w:val="es-ES"/>
        </w:rPr>
        <w:t xml:space="preserve">, </w:t>
      </w:r>
      <w:r w:rsidR="000113CB" w:rsidRPr="0042208A">
        <w:rPr>
          <w:rFonts w:asciiTheme="minorHAnsi" w:hAnsiTheme="minorHAnsi" w:cstheme="minorHAnsi"/>
          <w:lang w:val="es-ES"/>
        </w:rPr>
        <w:t>incluye el siguiente comentario a propósito de</w:t>
      </w:r>
      <w:r w:rsidRPr="0042208A">
        <w:rPr>
          <w:rFonts w:asciiTheme="minorHAnsi" w:hAnsiTheme="minorHAnsi" w:cstheme="minorHAnsi"/>
          <w:lang w:val="es-ES"/>
        </w:rPr>
        <w:t xml:space="preserve"> la </w:t>
      </w:r>
      <w:r w:rsidR="00532754">
        <w:rPr>
          <w:rFonts w:asciiTheme="minorHAnsi" w:hAnsiTheme="minorHAnsi" w:cstheme="minorHAnsi"/>
          <w:lang w:val="es-ES"/>
        </w:rPr>
        <w:t>expresión</w:t>
      </w:r>
      <w:r w:rsidRPr="0042208A">
        <w:rPr>
          <w:rFonts w:asciiTheme="minorHAnsi" w:hAnsiTheme="minorHAnsi" w:cstheme="minorHAnsi"/>
          <w:lang w:val="es-ES"/>
        </w:rPr>
        <w:t xml:space="preserve"> de Romanos 8:3 “</w:t>
      </w:r>
      <w:r w:rsidR="00AA0761" w:rsidRPr="0042208A">
        <w:rPr>
          <w:rFonts w:asciiTheme="minorHAnsi" w:hAnsiTheme="minorHAnsi" w:cstheme="minorHAnsi"/>
          <w:lang w:val="es-ES"/>
        </w:rPr>
        <w:t>Dios, enviando a su Hijo en semejanza de carne de pecado”:</w:t>
      </w:r>
    </w:p>
    <w:p w14:paraId="38602764" w14:textId="04CDBC97" w:rsidR="00AA0761" w:rsidRPr="00532754" w:rsidRDefault="002503A2" w:rsidP="00532754">
      <w:pPr>
        <w:pStyle w:val="Libro12"/>
        <w:ind w:left="426" w:right="385" w:firstLine="0"/>
        <w:rPr>
          <w:rFonts w:asciiTheme="minorHAnsi" w:hAnsiTheme="minorHAnsi" w:cstheme="minorHAnsi"/>
          <w:bCs/>
          <w:color w:val="000080"/>
          <w:lang w:val="es-ES"/>
        </w:rPr>
      </w:pPr>
      <w:r w:rsidRPr="00532754">
        <w:rPr>
          <w:rFonts w:asciiTheme="minorHAnsi" w:hAnsiTheme="minorHAnsi" w:cstheme="minorHAnsi"/>
          <w:bCs/>
          <w:color w:val="000080"/>
          <w:lang w:val="es-ES"/>
        </w:rPr>
        <w:t>En ese texto nos vemos confrontados con uno de los más profundos misterios de la deidad, sobre el que E</w:t>
      </w:r>
      <w:r w:rsidR="00D67775" w:rsidRPr="00532754">
        <w:rPr>
          <w:rFonts w:asciiTheme="minorHAnsi" w:hAnsiTheme="minorHAnsi" w:cstheme="minorHAnsi"/>
          <w:bCs/>
          <w:color w:val="000080"/>
          <w:lang w:val="es-ES"/>
        </w:rPr>
        <w:t>.</w:t>
      </w:r>
      <w:r w:rsidRPr="00532754">
        <w:rPr>
          <w:rFonts w:asciiTheme="minorHAnsi" w:hAnsiTheme="minorHAnsi" w:cstheme="minorHAnsi"/>
          <w:bCs/>
          <w:color w:val="000080"/>
          <w:lang w:val="es-ES"/>
        </w:rPr>
        <w:t>G</w:t>
      </w:r>
      <w:r w:rsidR="00D67775" w:rsidRPr="00532754">
        <w:rPr>
          <w:rFonts w:asciiTheme="minorHAnsi" w:hAnsiTheme="minorHAnsi" w:cstheme="minorHAnsi"/>
          <w:bCs/>
          <w:color w:val="000080"/>
          <w:lang w:val="es-ES"/>
        </w:rPr>
        <w:t>.</w:t>
      </w:r>
      <w:r w:rsidRPr="00532754">
        <w:rPr>
          <w:rFonts w:asciiTheme="minorHAnsi" w:hAnsiTheme="minorHAnsi" w:cstheme="minorHAnsi"/>
          <w:bCs/>
          <w:color w:val="000080"/>
          <w:lang w:val="es-ES"/>
        </w:rPr>
        <w:t xml:space="preserve"> White nos advierte así: </w:t>
      </w:r>
      <w:r w:rsidR="00532754" w:rsidRPr="00532754">
        <w:rPr>
          <w:rFonts w:asciiTheme="minorHAnsi" w:hAnsiTheme="minorHAnsi" w:cstheme="minorHAnsi"/>
          <w:bCs/>
          <w:color w:val="000080"/>
          <w:lang w:val="es-ES"/>
        </w:rPr>
        <w:t>“</w:t>
      </w:r>
      <w:r w:rsidRPr="00532754">
        <w:rPr>
          <w:rFonts w:asciiTheme="minorHAnsi" w:hAnsiTheme="minorHAnsi" w:cstheme="minorHAnsi"/>
          <w:bCs/>
          <w:color w:val="000080"/>
          <w:lang w:val="es-ES"/>
        </w:rPr>
        <w:t>Se</w:t>
      </w:r>
      <w:r w:rsidR="00532754" w:rsidRPr="00532754">
        <w:rPr>
          <w:rFonts w:asciiTheme="minorHAnsi" w:hAnsiTheme="minorHAnsi" w:cstheme="minorHAnsi"/>
          <w:bCs/>
          <w:color w:val="000080"/>
          <w:lang w:val="es-ES"/>
        </w:rPr>
        <w:t>a</w:t>
      </w:r>
      <w:r w:rsidRPr="00532754">
        <w:rPr>
          <w:rFonts w:asciiTheme="minorHAnsi" w:hAnsiTheme="minorHAnsi" w:cstheme="minorHAnsi"/>
          <w:bCs/>
          <w:color w:val="000080"/>
          <w:lang w:val="es-ES"/>
        </w:rPr>
        <w:t xml:space="preserve"> cuidadoso, </w:t>
      </w:r>
      <w:r w:rsidR="00D67775" w:rsidRPr="00532754">
        <w:rPr>
          <w:rFonts w:asciiTheme="minorHAnsi" w:hAnsiTheme="minorHAnsi" w:cstheme="minorHAnsi"/>
          <w:bCs/>
          <w:color w:val="000080"/>
          <w:lang w:val="es-ES"/>
        </w:rPr>
        <w:t>su</w:t>
      </w:r>
      <w:r w:rsidRPr="00532754">
        <w:rPr>
          <w:rFonts w:asciiTheme="minorHAnsi" w:hAnsiTheme="minorHAnsi" w:cstheme="minorHAnsi"/>
          <w:bCs/>
          <w:color w:val="000080"/>
          <w:lang w:val="es-ES"/>
        </w:rPr>
        <w:t xml:space="preserve">madamente cuidadoso en </w:t>
      </w:r>
      <w:r w:rsidR="00532754" w:rsidRPr="00532754">
        <w:rPr>
          <w:rFonts w:asciiTheme="minorHAnsi" w:hAnsiTheme="minorHAnsi" w:cstheme="minorHAnsi"/>
          <w:bCs/>
          <w:color w:val="000080"/>
          <w:lang w:val="es-ES"/>
        </w:rPr>
        <w:t>su</w:t>
      </w:r>
      <w:r w:rsidRPr="00532754">
        <w:rPr>
          <w:rFonts w:asciiTheme="minorHAnsi" w:hAnsiTheme="minorHAnsi" w:cstheme="minorHAnsi"/>
          <w:bCs/>
          <w:color w:val="000080"/>
          <w:lang w:val="es-ES"/>
        </w:rPr>
        <w:t xml:space="preserve"> forma de tratar la naturaleza humana de Cristo</w:t>
      </w:r>
      <w:r w:rsidR="00532754" w:rsidRPr="00532754">
        <w:rPr>
          <w:rFonts w:asciiTheme="minorHAnsi" w:hAnsiTheme="minorHAnsi" w:cstheme="minorHAnsi"/>
          <w:bCs/>
          <w:color w:val="000080"/>
          <w:lang w:val="es-ES"/>
        </w:rPr>
        <w:t>”</w:t>
      </w:r>
      <w:r w:rsidRPr="00532754">
        <w:rPr>
          <w:rFonts w:asciiTheme="minorHAnsi" w:hAnsiTheme="minorHAnsi" w:cstheme="minorHAnsi"/>
          <w:bCs/>
          <w:color w:val="000080"/>
          <w:lang w:val="es-ES"/>
        </w:rPr>
        <w:t>.</w:t>
      </w:r>
    </w:p>
    <w:p w14:paraId="5BD3FA92" w14:textId="114FC94D" w:rsidR="002503A2" w:rsidRPr="00532754" w:rsidRDefault="00B47880" w:rsidP="00532754">
      <w:pPr>
        <w:pStyle w:val="Libro12"/>
        <w:ind w:left="426" w:right="385" w:firstLine="0"/>
        <w:rPr>
          <w:rFonts w:asciiTheme="minorHAnsi" w:hAnsiTheme="minorHAnsi" w:cstheme="minorHAnsi"/>
          <w:bCs/>
          <w:color w:val="000000" w:themeColor="text1"/>
          <w:lang w:val="es-ES"/>
        </w:rPr>
      </w:pPr>
      <w:r w:rsidRPr="00D83DA4">
        <w:rPr>
          <w:rFonts w:asciiTheme="minorHAnsi" w:hAnsiTheme="minorHAnsi" w:cstheme="minorHAnsi"/>
          <w:bCs/>
          <w:color w:val="000000" w:themeColor="text1"/>
          <w:lang w:val="es-ES"/>
        </w:rPr>
        <w:lastRenderedPageBreak/>
        <w:t>[</w:t>
      </w:r>
      <w:r w:rsidR="00844D62" w:rsidRPr="00D83DA4">
        <w:rPr>
          <w:rFonts w:asciiTheme="minorHAnsi" w:hAnsiTheme="minorHAnsi" w:cstheme="minorHAnsi"/>
          <w:bCs/>
          <w:color w:val="000000" w:themeColor="text1"/>
          <w:lang w:val="es-ES"/>
        </w:rPr>
        <w:t>Ellen White</w:t>
      </w:r>
      <w:r w:rsidRPr="00D83DA4">
        <w:rPr>
          <w:rFonts w:asciiTheme="minorHAnsi" w:hAnsiTheme="minorHAnsi" w:cstheme="minorHAnsi"/>
          <w:bCs/>
          <w:color w:val="000000" w:themeColor="text1"/>
          <w:lang w:val="es-ES"/>
        </w:rPr>
        <w:t>]</w:t>
      </w:r>
      <w:r w:rsidRPr="00532754">
        <w:rPr>
          <w:rFonts w:asciiTheme="minorHAnsi" w:hAnsiTheme="minorHAnsi" w:cstheme="minorHAnsi"/>
          <w:bCs/>
          <w:color w:val="000080"/>
          <w:lang w:val="es-ES"/>
        </w:rPr>
        <w:t xml:space="preserve"> escribió al pr</w:t>
      </w:r>
      <w:r w:rsidR="00CB4150" w:rsidRPr="00532754">
        <w:rPr>
          <w:rFonts w:asciiTheme="minorHAnsi" w:hAnsiTheme="minorHAnsi" w:cstheme="minorHAnsi"/>
          <w:bCs/>
          <w:color w:val="000080"/>
          <w:lang w:val="es-ES"/>
        </w:rPr>
        <w:t>o</w:t>
      </w:r>
      <w:r w:rsidRPr="00532754">
        <w:rPr>
          <w:rFonts w:asciiTheme="minorHAnsi" w:hAnsiTheme="minorHAnsi" w:cstheme="minorHAnsi"/>
          <w:bCs/>
          <w:color w:val="000080"/>
          <w:lang w:val="es-ES"/>
        </w:rPr>
        <w:t xml:space="preserve">pósito: </w:t>
      </w:r>
      <w:r w:rsidR="00532754" w:rsidRPr="00532754">
        <w:rPr>
          <w:rFonts w:asciiTheme="minorHAnsi" w:hAnsiTheme="minorHAnsi" w:cstheme="minorHAnsi"/>
          <w:bCs/>
          <w:color w:val="000080"/>
          <w:lang w:val="es-ES"/>
        </w:rPr>
        <w:t>“</w:t>
      </w:r>
      <w:r w:rsidR="00CB4150" w:rsidRPr="00532754">
        <w:rPr>
          <w:rFonts w:asciiTheme="minorHAnsi" w:hAnsiTheme="minorHAnsi" w:cstheme="minorHAnsi"/>
          <w:bCs/>
          <w:color w:val="000080"/>
          <w:lang w:val="es-ES"/>
        </w:rPr>
        <w:t>Jesús aceptó la humanidad cuando la raza humana había sido debilitada por cuatro mil años de pecado. Como todo hijo de Adán</w:t>
      </w:r>
      <w:r w:rsidR="00C50521" w:rsidRPr="00532754">
        <w:rPr>
          <w:rFonts w:asciiTheme="minorHAnsi" w:hAnsiTheme="minorHAnsi" w:cstheme="minorHAnsi"/>
          <w:bCs/>
          <w:color w:val="000080"/>
          <w:lang w:val="es-ES"/>
        </w:rPr>
        <w:t>,</w:t>
      </w:r>
      <w:r w:rsidR="00CB4150" w:rsidRPr="00532754">
        <w:rPr>
          <w:rFonts w:asciiTheme="minorHAnsi" w:hAnsiTheme="minorHAnsi" w:cstheme="minorHAnsi"/>
          <w:bCs/>
          <w:color w:val="000080"/>
          <w:lang w:val="es-ES"/>
        </w:rPr>
        <w:t xml:space="preserve"> aceptó </w:t>
      </w:r>
      <w:r w:rsidR="000B5D93" w:rsidRPr="00532754">
        <w:rPr>
          <w:rFonts w:asciiTheme="minorHAnsi" w:hAnsiTheme="minorHAnsi" w:cstheme="minorHAnsi"/>
          <w:bCs/>
          <w:color w:val="000080"/>
          <w:lang w:val="es-ES"/>
        </w:rPr>
        <w:t xml:space="preserve">los resultados de la operación de la gran ley de la herencia... </w:t>
      </w:r>
      <w:r w:rsidR="000134C5" w:rsidRPr="00532754">
        <w:rPr>
          <w:rFonts w:asciiTheme="minorHAnsi" w:hAnsiTheme="minorHAnsi" w:cstheme="minorHAnsi"/>
          <w:bCs/>
          <w:color w:val="000080"/>
          <w:lang w:val="es-ES"/>
        </w:rPr>
        <w:t xml:space="preserve">Vino con una herencia tal para participar de nuestros pesares y tentaciones, y para darnos el ejemplo de una vida sin pecado” </w:t>
      </w:r>
      <w:r w:rsidR="000134C5" w:rsidRPr="00532754">
        <w:rPr>
          <w:rFonts w:asciiTheme="minorHAnsi" w:hAnsiTheme="minorHAnsi" w:cstheme="minorHAnsi"/>
          <w:bCs/>
          <w:color w:val="000000" w:themeColor="text1"/>
          <w:lang w:val="es-ES"/>
        </w:rPr>
        <w:t xml:space="preserve">(Davis, </w:t>
      </w:r>
      <w:r w:rsidR="000134C5" w:rsidRPr="00D83DA4">
        <w:rPr>
          <w:rFonts w:asciiTheme="minorHAnsi" w:hAnsiTheme="minorHAnsi" w:cstheme="minorHAnsi"/>
          <w:bCs/>
          <w:i/>
          <w:iCs/>
          <w:color w:val="000000" w:themeColor="text1"/>
          <w:lang w:val="es-ES"/>
        </w:rPr>
        <w:t>Romans for the Everyday Man</w:t>
      </w:r>
      <w:r w:rsidR="000134C5" w:rsidRPr="00532754">
        <w:rPr>
          <w:rFonts w:asciiTheme="minorHAnsi" w:hAnsiTheme="minorHAnsi" w:cstheme="minorHAnsi"/>
          <w:bCs/>
          <w:color w:val="000000" w:themeColor="text1"/>
          <w:lang w:val="es-ES"/>
        </w:rPr>
        <w:t>, 1971, 104).</w:t>
      </w:r>
    </w:p>
    <w:p w14:paraId="6E40ABAC" w14:textId="0EB1DBEE" w:rsidR="000134C5" w:rsidRPr="0042208A" w:rsidRDefault="00C50521" w:rsidP="0042208A">
      <w:pPr>
        <w:pStyle w:val="Libro12"/>
        <w:ind w:firstLine="0"/>
        <w:rPr>
          <w:rFonts w:asciiTheme="minorHAnsi" w:hAnsiTheme="minorHAnsi" w:cstheme="minorHAnsi"/>
          <w:lang w:val="es-ES"/>
        </w:rPr>
      </w:pPr>
      <w:r w:rsidRPr="0042208A">
        <w:rPr>
          <w:rFonts w:asciiTheme="minorHAnsi" w:hAnsiTheme="minorHAnsi" w:cstheme="minorHAnsi"/>
          <w:lang w:val="es-ES"/>
        </w:rPr>
        <w:t>En</w:t>
      </w:r>
      <w:r w:rsidR="00887807">
        <w:rPr>
          <w:rFonts w:asciiTheme="minorHAnsi" w:hAnsiTheme="minorHAnsi" w:cstheme="minorHAnsi"/>
          <w:lang w:val="es-ES"/>
        </w:rPr>
        <w:t xml:space="preserve"> la página 105 de</w:t>
      </w:r>
      <w:r w:rsidRPr="0042208A">
        <w:rPr>
          <w:rFonts w:asciiTheme="minorHAnsi" w:hAnsiTheme="minorHAnsi" w:cstheme="minorHAnsi"/>
          <w:lang w:val="es-ES"/>
        </w:rPr>
        <w:t xml:space="preserve"> ese mismo libro</w:t>
      </w:r>
      <w:r w:rsidR="001D734E" w:rsidRPr="0042208A">
        <w:rPr>
          <w:rFonts w:asciiTheme="minorHAnsi" w:hAnsiTheme="minorHAnsi" w:cstheme="minorHAnsi"/>
          <w:lang w:val="es-ES"/>
        </w:rPr>
        <w:t xml:space="preserve"> encontramos una introducción al estudio de Harry Jo</w:t>
      </w:r>
      <w:r w:rsidR="00B45D12" w:rsidRPr="0042208A">
        <w:rPr>
          <w:rFonts w:asciiTheme="minorHAnsi" w:hAnsiTheme="minorHAnsi" w:cstheme="minorHAnsi"/>
          <w:lang w:val="es-ES"/>
        </w:rPr>
        <w:t>h</w:t>
      </w:r>
      <w:r w:rsidR="001D734E" w:rsidRPr="0042208A">
        <w:rPr>
          <w:rFonts w:asciiTheme="minorHAnsi" w:hAnsiTheme="minorHAnsi" w:cstheme="minorHAnsi"/>
          <w:lang w:val="es-ES"/>
        </w:rPr>
        <w:t xml:space="preserve">nson titulado </w:t>
      </w:r>
      <w:r w:rsidR="001D734E" w:rsidRPr="00887807">
        <w:rPr>
          <w:rFonts w:asciiTheme="minorHAnsi" w:hAnsiTheme="minorHAnsi" w:cstheme="minorHAnsi"/>
          <w:i/>
          <w:iCs/>
          <w:lang w:val="es-ES"/>
        </w:rPr>
        <w:t>The Humanity of the Savior</w:t>
      </w:r>
      <w:r w:rsidR="00AA4191" w:rsidRPr="0042208A">
        <w:rPr>
          <w:rFonts w:asciiTheme="minorHAnsi" w:hAnsiTheme="minorHAnsi" w:cstheme="minorHAnsi"/>
          <w:lang w:val="es-ES"/>
        </w:rPr>
        <w:t>, publicado en 1962. Jo</w:t>
      </w:r>
      <w:r w:rsidR="00B45D12" w:rsidRPr="0042208A">
        <w:rPr>
          <w:rFonts w:asciiTheme="minorHAnsi" w:hAnsiTheme="minorHAnsi" w:cstheme="minorHAnsi"/>
          <w:lang w:val="es-ES"/>
        </w:rPr>
        <w:t>h</w:t>
      </w:r>
      <w:r w:rsidR="00AA4191" w:rsidRPr="0042208A">
        <w:rPr>
          <w:rFonts w:asciiTheme="minorHAnsi" w:hAnsiTheme="minorHAnsi" w:cstheme="minorHAnsi"/>
          <w:lang w:val="es-ES"/>
        </w:rPr>
        <w:t>nson presenta a una veintena de teólogos, comenzando por Gregor</w:t>
      </w:r>
      <w:r w:rsidR="00F808E1" w:rsidRPr="0042208A">
        <w:rPr>
          <w:rFonts w:asciiTheme="minorHAnsi" w:hAnsiTheme="minorHAnsi" w:cstheme="minorHAnsi"/>
          <w:lang w:val="es-ES"/>
        </w:rPr>
        <w:t>io</w:t>
      </w:r>
      <w:r w:rsidR="00AA4191" w:rsidRPr="0042208A">
        <w:rPr>
          <w:rFonts w:asciiTheme="minorHAnsi" w:hAnsiTheme="minorHAnsi" w:cstheme="minorHAnsi"/>
          <w:lang w:val="es-ES"/>
        </w:rPr>
        <w:t xml:space="preserve"> de Niza hasta nuestros tiempos. Tras haber </w:t>
      </w:r>
      <w:r w:rsidR="00642DAA" w:rsidRPr="0042208A">
        <w:rPr>
          <w:rFonts w:asciiTheme="minorHAnsi" w:hAnsiTheme="minorHAnsi" w:cstheme="minorHAnsi"/>
          <w:lang w:val="es-ES"/>
        </w:rPr>
        <w:t xml:space="preserve">probado que el Nuevo Testamento apoya que Cristo asumió la naturaleza humana caída, </w:t>
      </w:r>
      <w:r w:rsidR="00653E7C" w:rsidRPr="0042208A">
        <w:rPr>
          <w:rFonts w:asciiTheme="minorHAnsi" w:hAnsiTheme="minorHAnsi" w:cstheme="minorHAnsi"/>
          <w:lang w:val="es-ES"/>
        </w:rPr>
        <w:t>se refiere a los diversos defensores de tal posición:</w:t>
      </w:r>
    </w:p>
    <w:p w14:paraId="4206D042" w14:textId="4DEC9347" w:rsidR="00653E7C" w:rsidRPr="00887807" w:rsidRDefault="003356C0" w:rsidP="00887807">
      <w:pPr>
        <w:pStyle w:val="Libro12"/>
        <w:ind w:left="426" w:right="385" w:firstLine="0"/>
        <w:rPr>
          <w:rFonts w:asciiTheme="minorHAnsi" w:hAnsiTheme="minorHAnsi" w:cstheme="minorHAnsi"/>
          <w:bCs/>
          <w:color w:val="000080"/>
          <w:lang w:val="es-ES"/>
        </w:rPr>
      </w:pPr>
      <w:r w:rsidRPr="00887807">
        <w:rPr>
          <w:rFonts w:asciiTheme="minorHAnsi" w:hAnsiTheme="minorHAnsi" w:cstheme="minorHAnsi"/>
          <w:bCs/>
          <w:color w:val="000080"/>
          <w:lang w:val="es-ES"/>
        </w:rPr>
        <w:t xml:space="preserve">Los defensores de la teoría no son muchos; la doctrina ha venido siendo objeto de negligencia a través de los siglos del pensar cristiano; a menudo ha sido, no solamente olvidada, sino incluso rechazada... </w:t>
      </w:r>
      <w:r w:rsidR="001C0D02" w:rsidRPr="00887807">
        <w:rPr>
          <w:rFonts w:asciiTheme="minorHAnsi" w:hAnsiTheme="minorHAnsi" w:cstheme="minorHAnsi"/>
          <w:bCs/>
          <w:color w:val="000080"/>
          <w:lang w:val="es-ES"/>
        </w:rPr>
        <w:t xml:space="preserve">En la sección IV intentaremos explicar por qué durante diecinueve siglos el pensamiento cristiano ha prestado tan escasa atención a esa doctrina </w:t>
      </w:r>
      <w:r w:rsidR="005031C4" w:rsidRPr="00887807">
        <w:rPr>
          <w:rFonts w:asciiTheme="minorHAnsi" w:hAnsiTheme="minorHAnsi" w:cstheme="minorHAnsi"/>
          <w:bCs/>
          <w:color w:val="000080"/>
          <w:lang w:val="es-ES"/>
        </w:rPr>
        <w:t>fundada</w:t>
      </w:r>
      <w:r w:rsidR="001C0D02" w:rsidRPr="00887807">
        <w:rPr>
          <w:rFonts w:asciiTheme="minorHAnsi" w:hAnsiTheme="minorHAnsi" w:cstheme="minorHAnsi"/>
          <w:bCs/>
          <w:color w:val="000080"/>
          <w:lang w:val="es-ES"/>
        </w:rPr>
        <w:t xml:space="preserve"> en el Nuevo Testamento</w:t>
      </w:r>
      <w:r w:rsidR="00E35D2A" w:rsidRPr="00887807">
        <w:rPr>
          <w:rFonts w:asciiTheme="minorHAnsi" w:hAnsiTheme="minorHAnsi" w:cstheme="minorHAnsi"/>
          <w:bCs/>
          <w:color w:val="000080"/>
          <w:lang w:val="es-ES"/>
        </w:rPr>
        <w:t xml:space="preserve"> </w:t>
      </w:r>
      <w:r w:rsidR="00E35D2A" w:rsidRPr="00887807">
        <w:rPr>
          <w:rFonts w:asciiTheme="minorHAnsi" w:hAnsiTheme="minorHAnsi" w:cstheme="minorHAnsi"/>
          <w:bCs/>
          <w:color w:val="000000" w:themeColor="text1"/>
          <w:lang w:val="es-ES"/>
        </w:rPr>
        <w:t>(</w:t>
      </w:r>
      <w:r w:rsidR="00B07ED4" w:rsidRPr="00887807">
        <w:rPr>
          <w:rFonts w:asciiTheme="minorHAnsi" w:hAnsiTheme="minorHAnsi" w:cstheme="minorHAnsi"/>
          <w:bCs/>
          <w:color w:val="000000" w:themeColor="text1"/>
          <w:lang w:val="es-ES"/>
        </w:rPr>
        <w:t>Harry Jo</w:t>
      </w:r>
      <w:r w:rsidR="008947A3" w:rsidRPr="00887807">
        <w:rPr>
          <w:rFonts w:asciiTheme="minorHAnsi" w:hAnsiTheme="minorHAnsi" w:cstheme="minorHAnsi"/>
          <w:bCs/>
          <w:color w:val="000000" w:themeColor="text1"/>
          <w:lang w:val="es-ES"/>
        </w:rPr>
        <w:t>h</w:t>
      </w:r>
      <w:r w:rsidR="00B07ED4" w:rsidRPr="00887807">
        <w:rPr>
          <w:rFonts w:asciiTheme="minorHAnsi" w:hAnsiTheme="minorHAnsi" w:cstheme="minorHAnsi"/>
          <w:bCs/>
          <w:color w:val="000000" w:themeColor="text1"/>
          <w:lang w:val="es-ES"/>
        </w:rPr>
        <w:t xml:space="preserve">nson, </w:t>
      </w:r>
      <w:r w:rsidR="00B07ED4" w:rsidRPr="00887807">
        <w:rPr>
          <w:rFonts w:asciiTheme="minorHAnsi" w:hAnsiTheme="minorHAnsi" w:cstheme="minorHAnsi"/>
          <w:bCs/>
          <w:i/>
          <w:iCs/>
          <w:color w:val="000000" w:themeColor="text1"/>
          <w:lang w:val="es-ES"/>
        </w:rPr>
        <w:t>The Humanity of the Savior</w:t>
      </w:r>
      <w:r w:rsidR="00B07ED4" w:rsidRPr="00887807">
        <w:rPr>
          <w:rFonts w:asciiTheme="minorHAnsi" w:hAnsiTheme="minorHAnsi" w:cstheme="minorHAnsi"/>
          <w:bCs/>
          <w:color w:val="000000" w:themeColor="text1"/>
          <w:lang w:val="es-ES"/>
        </w:rPr>
        <w:t>, 1962, 129).</w:t>
      </w:r>
    </w:p>
    <w:p w14:paraId="1A7047AD" w14:textId="3D06C611" w:rsidR="00B07ED4" w:rsidRPr="0042208A" w:rsidRDefault="009D5645"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Herbert E. Douglass, otro de los redactores de la </w:t>
      </w:r>
      <w:r w:rsidRPr="0042208A">
        <w:rPr>
          <w:rFonts w:asciiTheme="minorHAnsi" w:hAnsiTheme="minorHAnsi" w:cstheme="minorHAnsi"/>
          <w:i/>
          <w:lang w:val="es-ES"/>
        </w:rPr>
        <w:t>Review and Herald</w:t>
      </w:r>
      <w:r w:rsidRPr="0042208A">
        <w:rPr>
          <w:rFonts w:asciiTheme="minorHAnsi" w:hAnsiTheme="minorHAnsi" w:cstheme="minorHAnsi"/>
          <w:lang w:val="es-ES"/>
        </w:rPr>
        <w:t xml:space="preserve">, </w:t>
      </w:r>
      <w:r w:rsidR="00BA7C47" w:rsidRPr="0042208A">
        <w:rPr>
          <w:rFonts w:asciiTheme="minorHAnsi" w:hAnsiTheme="minorHAnsi" w:cstheme="minorHAnsi"/>
          <w:lang w:val="es-ES"/>
        </w:rPr>
        <w:t xml:space="preserve">fue el autor de tres artículos </w:t>
      </w:r>
      <w:r w:rsidR="00B01E3E" w:rsidRPr="0042208A">
        <w:rPr>
          <w:rFonts w:asciiTheme="minorHAnsi" w:hAnsiTheme="minorHAnsi" w:cstheme="minorHAnsi"/>
          <w:lang w:val="es-ES"/>
        </w:rPr>
        <w:t>“Christian Editorial</w:t>
      </w:r>
      <w:r w:rsidR="00BA7C47" w:rsidRPr="0042208A">
        <w:rPr>
          <w:rFonts w:asciiTheme="minorHAnsi" w:hAnsiTheme="minorHAnsi" w:cstheme="minorHAnsi"/>
          <w:lang w:val="es-ES"/>
        </w:rPr>
        <w:t>s</w:t>
      </w:r>
      <w:r w:rsidR="00B01E3E" w:rsidRPr="0042208A">
        <w:rPr>
          <w:rFonts w:asciiTheme="minorHAnsi" w:hAnsiTheme="minorHAnsi" w:cstheme="minorHAnsi"/>
          <w:lang w:val="es-ES"/>
        </w:rPr>
        <w:t>” hacia finales de 1971 y enero del 1972, así como</w:t>
      </w:r>
      <w:r w:rsidR="00C44F35" w:rsidRPr="0042208A">
        <w:rPr>
          <w:rFonts w:asciiTheme="minorHAnsi" w:hAnsiTheme="minorHAnsi" w:cstheme="minorHAnsi"/>
          <w:lang w:val="es-ES"/>
        </w:rPr>
        <w:t xml:space="preserve"> de</w:t>
      </w:r>
      <w:r w:rsidR="00B01E3E" w:rsidRPr="0042208A">
        <w:rPr>
          <w:rFonts w:asciiTheme="minorHAnsi" w:hAnsiTheme="minorHAnsi" w:cstheme="minorHAnsi"/>
          <w:lang w:val="es-ES"/>
        </w:rPr>
        <w:t xml:space="preserve"> </w:t>
      </w:r>
      <w:r w:rsidR="00077A65" w:rsidRPr="0042208A">
        <w:rPr>
          <w:rFonts w:asciiTheme="minorHAnsi" w:hAnsiTheme="minorHAnsi" w:cstheme="minorHAnsi"/>
          <w:lang w:val="es-ES"/>
        </w:rPr>
        <w:t>un artículo que fue su continuación en el número del 24 de febrero del 197</w:t>
      </w:r>
      <w:r w:rsidR="00952ABE" w:rsidRPr="0042208A">
        <w:rPr>
          <w:rFonts w:asciiTheme="minorHAnsi" w:hAnsiTheme="minorHAnsi" w:cstheme="minorHAnsi"/>
          <w:lang w:val="es-ES"/>
        </w:rPr>
        <w:t>2</w:t>
      </w:r>
      <w:r w:rsidR="00077A65" w:rsidRPr="0042208A">
        <w:rPr>
          <w:rFonts w:asciiTheme="minorHAnsi" w:hAnsiTheme="minorHAnsi" w:cstheme="minorHAnsi"/>
          <w:lang w:val="es-ES"/>
        </w:rPr>
        <w:t xml:space="preserve">. </w:t>
      </w:r>
      <w:r w:rsidR="00952ABE" w:rsidRPr="0042208A">
        <w:rPr>
          <w:rFonts w:asciiTheme="minorHAnsi" w:hAnsiTheme="minorHAnsi" w:cstheme="minorHAnsi"/>
          <w:lang w:val="es-ES"/>
        </w:rPr>
        <w:t xml:space="preserve">En la </w:t>
      </w:r>
      <w:r w:rsidR="00F8534C" w:rsidRPr="0042208A">
        <w:rPr>
          <w:rFonts w:asciiTheme="minorHAnsi" w:hAnsiTheme="minorHAnsi" w:cstheme="minorHAnsi"/>
          <w:lang w:val="es-ES"/>
        </w:rPr>
        <w:t>introdu</w:t>
      </w:r>
      <w:r w:rsidR="00B43760" w:rsidRPr="0042208A">
        <w:rPr>
          <w:rFonts w:asciiTheme="minorHAnsi" w:hAnsiTheme="minorHAnsi" w:cstheme="minorHAnsi"/>
          <w:lang w:val="es-ES"/>
        </w:rPr>
        <w:t>c</w:t>
      </w:r>
      <w:r w:rsidR="00F8534C" w:rsidRPr="0042208A">
        <w:rPr>
          <w:rFonts w:asciiTheme="minorHAnsi" w:hAnsiTheme="minorHAnsi" w:cstheme="minorHAnsi"/>
          <w:lang w:val="es-ES"/>
        </w:rPr>
        <w:t>ción</w:t>
      </w:r>
      <w:r w:rsidR="00952ABE" w:rsidRPr="0042208A">
        <w:rPr>
          <w:rFonts w:asciiTheme="minorHAnsi" w:hAnsiTheme="minorHAnsi" w:cstheme="minorHAnsi"/>
          <w:lang w:val="es-ES"/>
        </w:rPr>
        <w:t>, Douglass desarrolló el tema del “gran conflicto” basándose en Romanos 8:3</w:t>
      </w:r>
      <w:r w:rsidR="00887807">
        <w:rPr>
          <w:rFonts w:asciiTheme="minorHAnsi" w:hAnsiTheme="minorHAnsi" w:cstheme="minorHAnsi"/>
          <w:lang w:val="es-ES"/>
        </w:rPr>
        <w:t>-</w:t>
      </w:r>
      <w:r w:rsidR="00952ABE" w:rsidRPr="0042208A">
        <w:rPr>
          <w:rFonts w:asciiTheme="minorHAnsi" w:hAnsiTheme="minorHAnsi" w:cstheme="minorHAnsi"/>
          <w:lang w:val="es-ES"/>
        </w:rPr>
        <w:t>4: “</w:t>
      </w:r>
      <w:r w:rsidR="0049217F" w:rsidRPr="0042208A">
        <w:rPr>
          <w:rFonts w:asciiTheme="minorHAnsi" w:hAnsiTheme="minorHAnsi" w:cstheme="minorHAnsi"/>
          <w:lang w:val="es-ES"/>
        </w:rPr>
        <w:t xml:space="preserve">Lo que era imposible para la Ley, por cuanto era débil por la carne, </w:t>
      </w:r>
      <w:r w:rsidR="00896846" w:rsidRPr="0042208A">
        <w:rPr>
          <w:rFonts w:asciiTheme="minorHAnsi" w:hAnsiTheme="minorHAnsi" w:cstheme="minorHAnsi"/>
          <w:lang w:val="es-ES"/>
        </w:rPr>
        <w:t xml:space="preserve">Dios, enviando a su Hijo en semejanza de carne de pecado </w:t>
      </w:r>
      <w:r w:rsidR="001E3454" w:rsidRPr="0042208A">
        <w:rPr>
          <w:rFonts w:asciiTheme="minorHAnsi" w:hAnsiTheme="minorHAnsi" w:cstheme="minorHAnsi"/>
          <w:lang w:val="es-ES"/>
        </w:rPr>
        <w:t>y a causa del pecado, condenó al pecado en la carne”</w:t>
      </w:r>
      <w:r w:rsidR="00331918" w:rsidRPr="0042208A">
        <w:rPr>
          <w:rFonts w:asciiTheme="minorHAnsi" w:hAnsiTheme="minorHAnsi" w:cstheme="minorHAnsi"/>
          <w:lang w:val="es-ES"/>
        </w:rPr>
        <w:t>.</w:t>
      </w:r>
    </w:p>
    <w:p w14:paraId="607A6733" w14:textId="1902B7F7" w:rsidR="00331918" w:rsidRPr="00887807" w:rsidRDefault="000156DD" w:rsidP="00887807">
      <w:pPr>
        <w:pStyle w:val="Libro12"/>
        <w:ind w:left="426" w:right="385" w:firstLine="0"/>
        <w:rPr>
          <w:rFonts w:asciiTheme="minorHAnsi" w:hAnsiTheme="minorHAnsi" w:cstheme="minorHAnsi"/>
          <w:bCs/>
          <w:color w:val="000080"/>
          <w:lang w:val="es-ES"/>
        </w:rPr>
      </w:pPr>
      <w:r w:rsidRPr="00887807">
        <w:rPr>
          <w:rFonts w:asciiTheme="minorHAnsi" w:hAnsiTheme="minorHAnsi" w:cstheme="minorHAnsi"/>
          <w:bCs/>
          <w:color w:val="000080"/>
          <w:lang w:val="es-ES"/>
        </w:rPr>
        <w:lastRenderedPageBreak/>
        <w:t xml:space="preserve">En primer lugar, los ángeles sabían lo que estaba en juego. </w:t>
      </w:r>
      <w:r w:rsidR="003C3672" w:rsidRPr="00887807">
        <w:rPr>
          <w:rFonts w:asciiTheme="minorHAnsi" w:hAnsiTheme="minorHAnsi" w:cstheme="minorHAnsi"/>
          <w:bCs/>
          <w:color w:val="000080"/>
          <w:lang w:val="es-ES"/>
        </w:rPr>
        <w:t>Hacía tiempo que habían oído las acusaciones de Satanás</w:t>
      </w:r>
      <w:r w:rsidR="004362CF" w:rsidRPr="00887807">
        <w:rPr>
          <w:rFonts w:asciiTheme="minorHAnsi" w:hAnsiTheme="minorHAnsi" w:cstheme="minorHAnsi"/>
          <w:bCs/>
          <w:color w:val="000080"/>
          <w:lang w:val="es-ES"/>
        </w:rPr>
        <w:t xml:space="preserve"> al propósito de que </w:t>
      </w:r>
      <w:r w:rsidR="006577A0">
        <w:rPr>
          <w:rFonts w:asciiTheme="minorHAnsi" w:hAnsiTheme="minorHAnsi" w:cstheme="minorHAnsi"/>
          <w:bCs/>
          <w:color w:val="000080"/>
          <w:lang w:val="es-ES"/>
        </w:rPr>
        <w:t>“</w:t>
      </w:r>
      <w:r w:rsidR="004362CF" w:rsidRPr="00887807">
        <w:rPr>
          <w:rFonts w:asciiTheme="minorHAnsi" w:hAnsiTheme="minorHAnsi" w:cstheme="minorHAnsi"/>
          <w:bCs/>
          <w:color w:val="000080"/>
          <w:lang w:val="es-ES"/>
        </w:rPr>
        <w:t xml:space="preserve">Dios </w:t>
      </w:r>
      <w:r w:rsidR="004D4CFD" w:rsidRPr="00887807">
        <w:rPr>
          <w:rFonts w:asciiTheme="minorHAnsi" w:hAnsiTheme="minorHAnsi" w:cstheme="minorHAnsi"/>
          <w:bCs/>
          <w:color w:val="000080"/>
          <w:lang w:val="es-ES"/>
        </w:rPr>
        <w:t>era</w:t>
      </w:r>
      <w:r w:rsidR="004362CF" w:rsidRPr="00887807">
        <w:rPr>
          <w:rFonts w:asciiTheme="minorHAnsi" w:hAnsiTheme="minorHAnsi" w:cstheme="minorHAnsi"/>
          <w:bCs/>
          <w:color w:val="000080"/>
          <w:lang w:val="es-ES"/>
        </w:rPr>
        <w:t xml:space="preserve"> injusto,</w:t>
      </w:r>
      <w:r w:rsidR="004D4CFD" w:rsidRPr="00887807">
        <w:rPr>
          <w:rFonts w:asciiTheme="minorHAnsi" w:hAnsiTheme="minorHAnsi" w:cstheme="minorHAnsi"/>
          <w:bCs/>
          <w:color w:val="000080"/>
          <w:lang w:val="es-ES"/>
        </w:rPr>
        <w:t xml:space="preserve"> que</w:t>
      </w:r>
      <w:r w:rsidR="004362CF" w:rsidRPr="00887807">
        <w:rPr>
          <w:rFonts w:asciiTheme="minorHAnsi" w:hAnsiTheme="minorHAnsi" w:cstheme="minorHAnsi"/>
          <w:bCs/>
          <w:color w:val="000080"/>
          <w:lang w:val="es-ES"/>
        </w:rPr>
        <w:t xml:space="preserve"> su ley</w:t>
      </w:r>
      <w:r w:rsidR="004D4CFD" w:rsidRPr="00887807">
        <w:rPr>
          <w:rFonts w:asciiTheme="minorHAnsi" w:hAnsiTheme="minorHAnsi" w:cstheme="minorHAnsi"/>
          <w:bCs/>
          <w:color w:val="000080"/>
          <w:lang w:val="es-ES"/>
        </w:rPr>
        <w:t xml:space="preserve"> era</w:t>
      </w:r>
      <w:r w:rsidR="004362CF" w:rsidRPr="00887807">
        <w:rPr>
          <w:rFonts w:asciiTheme="minorHAnsi" w:hAnsiTheme="minorHAnsi" w:cstheme="minorHAnsi"/>
          <w:bCs/>
          <w:color w:val="000080"/>
          <w:lang w:val="es-ES"/>
        </w:rPr>
        <w:t xml:space="preserve"> defectuosa y</w:t>
      </w:r>
      <w:r w:rsidR="004D4CFD" w:rsidRPr="00887807">
        <w:rPr>
          <w:rFonts w:asciiTheme="minorHAnsi" w:hAnsiTheme="minorHAnsi" w:cstheme="minorHAnsi"/>
          <w:bCs/>
          <w:color w:val="000080"/>
          <w:lang w:val="es-ES"/>
        </w:rPr>
        <w:t xml:space="preserve"> que</w:t>
      </w:r>
      <w:r w:rsidR="004362CF" w:rsidRPr="00887807">
        <w:rPr>
          <w:rFonts w:asciiTheme="minorHAnsi" w:hAnsiTheme="minorHAnsi" w:cstheme="minorHAnsi"/>
          <w:bCs/>
          <w:color w:val="000080"/>
          <w:lang w:val="es-ES"/>
        </w:rPr>
        <w:t xml:space="preserve"> el bien del universo requ</w:t>
      </w:r>
      <w:r w:rsidR="004D4CFD" w:rsidRPr="00887807">
        <w:rPr>
          <w:rFonts w:asciiTheme="minorHAnsi" w:hAnsiTheme="minorHAnsi" w:cstheme="minorHAnsi"/>
          <w:bCs/>
          <w:color w:val="000080"/>
          <w:lang w:val="es-ES"/>
        </w:rPr>
        <w:t>ería</w:t>
      </w:r>
      <w:r w:rsidR="004362CF" w:rsidRPr="00887807">
        <w:rPr>
          <w:rFonts w:asciiTheme="minorHAnsi" w:hAnsiTheme="minorHAnsi" w:cstheme="minorHAnsi"/>
          <w:bCs/>
          <w:color w:val="000080"/>
          <w:lang w:val="es-ES"/>
        </w:rPr>
        <w:t xml:space="preserve"> que </w:t>
      </w:r>
      <w:r w:rsidR="004D4CFD" w:rsidRPr="00887807">
        <w:rPr>
          <w:rFonts w:asciiTheme="minorHAnsi" w:hAnsiTheme="minorHAnsi" w:cstheme="minorHAnsi"/>
          <w:bCs/>
          <w:color w:val="000080"/>
          <w:lang w:val="es-ES"/>
        </w:rPr>
        <w:t>fuese</w:t>
      </w:r>
      <w:r w:rsidR="004362CF" w:rsidRPr="00887807">
        <w:rPr>
          <w:rFonts w:asciiTheme="minorHAnsi" w:hAnsiTheme="minorHAnsi" w:cstheme="minorHAnsi"/>
          <w:bCs/>
          <w:color w:val="000080"/>
          <w:lang w:val="es-ES"/>
        </w:rPr>
        <w:t xml:space="preserve"> cambiada</w:t>
      </w:r>
      <w:r w:rsidR="006577A0">
        <w:rPr>
          <w:rFonts w:asciiTheme="minorHAnsi" w:hAnsiTheme="minorHAnsi" w:cstheme="minorHAnsi"/>
          <w:bCs/>
          <w:color w:val="000080"/>
          <w:lang w:val="es-ES"/>
        </w:rPr>
        <w:t>”</w:t>
      </w:r>
      <w:r w:rsidR="004362CF" w:rsidRPr="00887807">
        <w:rPr>
          <w:rFonts w:asciiTheme="minorHAnsi" w:hAnsiTheme="minorHAnsi" w:cstheme="minorHAnsi"/>
          <w:bCs/>
          <w:color w:val="000080"/>
          <w:lang w:val="es-ES"/>
        </w:rPr>
        <w:t xml:space="preserve">; habían oído largamente sus dudas </w:t>
      </w:r>
      <w:r w:rsidR="00E03E24" w:rsidRPr="00887807">
        <w:rPr>
          <w:rFonts w:asciiTheme="minorHAnsi" w:hAnsiTheme="minorHAnsi" w:cstheme="minorHAnsi"/>
          <w:bCs/>
          <w:color w:val="000080"/>
          <w:lang w:val="es-ES"/>
        </w:rPr>
        <w:t xml:space="preserve">en cuanto a </w:t>
      </w:r>
      <w:r w:rsidR="00887807" w:rsidRPr="00887807">
        <w:rPr>
          <w:rFonts w:asciiTheme="minorHAnsi" w:hAnsiTheme="minorHAnsi" w:cstheme="minorHAnsi"/>
          <w:bCs/>
          <w:color w:val="000080"/>
          <w:lang w:val="es-ES"/>
        </w:rPr>
        <w:t>“</w:t>
      </w:r>
      <w:r w:rsidR="00E03E24" w:rsidRPr="00887807">
        <w:rPr>
          <w:rFonts w:asciiTheme="minorHAnsi" w:hAnsiTheme="minorHAnsi" w:cstheme="minorHAnsi"/>
          <w:bCs/>
          <w:color w:val="000080"/>
          <w:lang w:val="es-ES"/>
        </w:rPr>
        <w:t xml:space="preserve">si el Padre y el Hijo tenían suficiente amor </w:t>
      </w:r>
      <w:r w:rsidR="00544AF2" w:rsidRPr="00887807">
        <w:rPr>
          <w:rFonts w:asciiTheme="minorHAnsi" w:hAnsiTheme="minorHAnsi" w:cstheme="minorHAnsi"/>
          <w:bCs/>
          <w:color w:val="000080"/>
          <w:lang w:val="es-ES"/>
        </w:rPr>
        <w:t>hacia el hombre para obrar con tal abnegación y espíritu de sacrificio</w:t>
      </w:r>
      <w:r w:rsidR="00887807" w:rsidRPr="00887807">
        <w:rPr>
          <w:rFonts w:asciiTheme="minorHAnsi" w:hAnsiTheme="minorHAnsi" w:cstheme="minorHAnsi"/>
          <w:bCs/>
          <w:color w:val="000080"/>
          <w:lang w:val="es-ES"/>
        </w:rPr>
        <w:t>”</w:t>
      </w:r>
      <w:r w:rsidR="00544AF2" w:rsidRPr="00887807">
        <w:rPr>
          <w:rFonts w:asciiTheme="minorHAnsi" w:hAnsiTheme="minorHAnsi" w:cstheme="minorHAnsi"/>
          <w:bCs/>
          <w:color w:val="000080"/>
          <w:lang w:val="es-ES"/>
        </w:rPr>
        <w:t xml:space="preserve"> </w:t>
      </w:r>
      <w:r w:rsidR="00544AF2" w:rsidRPr="00887807">
        <w:rPr>
          <w:rFonts w:asciiTheme="minorHAnsi" w:hAnsiTheme="minorHAnsi" w:cstheme="minorHAnsi"/>
          <w:bCs/>
          <w:color w:val="000000" w:themeColor="text1"/>
          <w:lang w:val="es-ES"/>
        </w:rPr>
        <w:t>(</w:t>
      </w:r>
      <w:r w:rsidR="00544AF2" w:rsidRPr="00887807">
        <w:rPr>
          <w:rFonts w:asciiTheme="minorHAnsi" w:hAnsiTheme="minorHAnsi" w:cstheme="minorHAnsi"/>
          <w:bCs/>
          <w:i/>
          <w:iCs/>
          <w:color w:val="000000" w:themeColor="text1"/>
          <w:lang w:val="es-ES"/>
        </w:rPr>
        <w:t>Patriarcas y Profetas</w:t>
      </w:r>
      <w:r w:rsidR="00743156" w:rsidRPr="00887807">
        <w:rPr>
          <w:rFonts w:asciiTheme="minorHAnsi" w:hAnsiTheme="minorHAnsi" w:cstheme="minorHAnsi"/>
          <w:bCs/>
          <w:color w:val="000000" w:themeColor="text1"/>
          <w:lang w:val="es-ES"/>
        </w:rPr>
        <w:t>, 55</w:t>
      </w:r>
      <w:r w:rsidR="00887807" w:rsidRPr="00887807">
        <w:rPr>
          <w:rFonts w:asciiTheme="minorHAnsi" w:hAnsiTheme="minorHAnsi" w:cstheme="minorHAnsi"/>
          <w:bCs/>
          <w:color w:val="000000" w:themeColor="text1"/>
          <w:lang w:val="es-ES"/>
        </w:rPr>
        <w:t>-</w:t>
      </w:r>
      <w:r w:rsidR="00743156" w:rsidRPr="00887807">
        <w:rPr>
          <w:rFonts w:asciiTheme="minorHAnsi" w:hAnsiTheme="minorHAnsi" w:cstheme="minorHAnsi"/>
          <w:bCs/>
          <w:color w:val="000000" w:themeColor="text1"/>
          <w:lang w:val="es-ES"/>
        </w:rPr>
        <w:t>56)</w:t>
      </w:r>
      <w:r w:rsidR="00C73E72" w:rsidRPr="00887807">
        <w:rPr>
          <w:rFonts w:asciiTheme="minorHAnsi" w:hAnsiTheme="minorHAnsi" w:cstheme="minorHAnsi"/>
          <w:bCs/>
          <w:color w:val="000000" w:themeColor="text1"/>
          <w:lang w:val="es-ES"/>
        </w:rPr>
        <w:t>.</w:t>
      </w:r>
    </w:p>
    <w:p w14:paraId="52D607F0" w14:textId="2B224818" w:rsidR="00544AF2" w:rsidRPr="00887807" w:rsidRDefault="00544AF2" w:rsidP="00887807">
      <w:pPr>
        <w:pStyle w:val="Libro12"/>
        <w:ind w:left="426" w:right="385" w:firstLine="0"/>
        <w:rPr>
          <w:rFonts w:asciiTheme="minorHAnsi" w:hAnsiTheme="minorHAnsi" w:cstheme="minorHAnsi"/>
          <w:bCs/>
          <w:color w:val="000000" w:themeColor="text1"/>
          <w:lang w:val="es-ES"/>
        </w:rPr>
      </w:pPr>
      <w:r w:rsidRPr="00887807">
        <w:rPr>
          <w:rFonts w:asciiTheme="minorHAnsi" w:hAnsiTheme="minorHAnsi" w:cstheme="minorHAnsi"/>
          <w:bCs/>
          <w:color w:val="000080"/>
          <w:lang w:val="es-ES"/>
        </w:rPr>
        <w:t xml:space="preserve">En segundo lugar, </w:t>
      </w:r>
      <w:r w:rsidR="00005FD6" w:rsidRPr="00887807">
        <w:rPr>
          <w:rFonts w:asciiTheme="minorHAnsi" w:hAnsiTheme="minorHAnsi" w:cstheme="minorHAnsi"/>
          <w:bCs/>
          <w:color w:val="000080"/>
          <w:lang w:val="es-ES"/>
        </w:rPr>
        <w:t xml:space="preserve">lo habían oído declarar que </w:t>
      </w:r>
      <w:r w:rsidR="00887807" w:rsidRPr="00887807">
        <w:rPr>
          <w:rFonts w:asciiTheme="minorHAnsi" w:hAnsiTheme="minorHAnsi" w:cstheme="minorHAnsi"/>
          <w:bCs/>
          <w:color w:val="000080"/>
          <w:lang w:val="es-ES"/>
        </w:rPr>
        <w:t>“</w:t>
      </w:r>
      <w:r w:rsidR="00005FD6" w:rsidRPr="00887807">
        <w:rPr>
          <w:rFonts w:asciiTheme="minorHAnsi" w:hAnsiTheme="minorHAnsi" w:cstheme="minorHAnsi"/>
          <w:bCs/>
          <w:color w:val="000080"/>
          <w:lang w:val="es-ES"/>
        </w:rPr>
        <w:t xml:space="preserve">los seres humanos </w:t>
      </w:r>
      <w:r w:rsidR="00276378" w:rsidRPr="00887807">
        <w:rPr>
          <w:rFonts w:asciiTheme="minorHAnsi" w:hAnsiTheme="minorHAnsi" w:cstheme="minorHAnsi"/>
          <w:bCs/>
          <w:color w:val="000080"/>
          <w:lang w:val="es-ES"/>
        </w:rPr>
        <w:t>habían demostrado ser incapaces de guardar la ley de Dios</w:t>
      </w:r>
      <w:r w:rsidR="00887807" w:rsidRPr="00887807">
        <w:rPr>
          <w:rFonts w:asciiTheme="minorHAnsi" w:hAnsiTheme="minorHAnsi" w:cstheme="minorHAnsi"/>
          <w:bCs/>
          <w:color w:val="000080"/>
          <w:lang w:val="es-ES"/>
        </w:rPr>
        <w:t>”</w:t>
      </w:r>
      <w:r w:rsidR="00276378" w:rsidRPr="00887807">
        <w:rPr>
          <w:rFonts w:asciiTheme="minorHAnsi" w:hAnsiTheme="minorHAnsi" w:cstheme="minorHAnsi"/>
          <w:bCs/>
          <w:color w:val="000080"/>
          <w:lang w:val="es-ES"/>
        </w:rPr>
        <w:t xml:space="preserve"> </w:t>
      </w:r>
      <w:r w:rsidR="00276378" w:rsidRPr="00887807">
        <w:rPr>
          <w:rFonts w:asciiTheme="minorHAnsi" w:hAnsiTheme="minorHAnsi" w:cstheme="minorHAnsi"/>
          <w:bCs/>
          <w:color w:val="000000" w:themeColor="text1"/>
          <w:lang w:val="es-ES"/>
        </w:rPr>
        <w:t>(</w:t>
      </w:r>
      <w:r w:rsidR="00887807" w:rsidRPr="00887807">
        <w:rPr>
          <w:rFonts w:asciiTheme="minorHAnsi" w:hAnsiTheme="minorHAnsi" w:cstheme="minorHAnsi"/>
          <w:bCs/>
          <w:color w:val="000000" w:themeColor="text1"/>
          <w:lang w:val="es-ES"/>
        </w:rPr>
        <w:t xml:space="preserve">1 </w:t>
      </w:r>
      <w:r w:rsidR="00276378" w:rsidRPr="00887807">
        <w:rPr>
          <w:rFonts w:asciiTheme="minorHAnsi" w:hAnsiTheme="minorHAnsi" w:cstheme="minorHAnsi"/>
          <w:bCs/>
          <w:i/>
          <w:iCs/>
          <w:color w:val="000000" w:themeColor="text1"/>
          <w:lang w:val="es-ES"/>
        </w:rPr>
        <w:t>Mensajes Selectos</w:t>
      </w:r>
      <w:r w:rsidR="00276378" w:rsidRPr="00887807">
        <w:rPr>
          <w:rFonts w:asciiTheme="minorHAnsi" w:hAnsiTheme="minorHAnsi" w:cstheme="minorHAnsi"/>
          <w:bCs/>
          <w:color w:val="000000" w:themeColor="text1"/>
          <w:lang w:val="es-ES"/>
        </w:rPr>
        <w:t>, 295</w:t>
      </w:r>
      <w:r w:rsidR="007A4FCC" w:rsidRPr="00887807">
        <w:rPr>
          <w:rFonts w:asciiTheme="minorHAnsi" w:hAnsiTheme="minorHAnsi" w:cstheme="minorHAnsi"/>
          <w:bCs/>
          <w:color w:val="000000" w:themeColor="text1"/>
          <w:lang w:val="es-ES"/>
        </w:rPr>
        <w:t>)</w:t>
      </w:r>
      <w:r w:rsidR="00C73E72" w:rsidRPr="00887807">
        <w:rPr>
          <w:rFonts w:asciiTheme="minorHAnsi" w:hAnsiTheme="minorHAnsi" w:cstheme="minorHAnsi"/>
          <w:bCs/>
          <w:color w:val="000000" w:themeColor="text1"/>
          <w:lang w:val="es-ES"/>
        </w:rPr>
        <w:t>.</w:t>
      </w:r>
    </w:p>
    <w:p w14:paraId="77FB580D" w14:textId="281E1AF8" w:rsidR="00276378" w:rsidRPr="0042208A" w:rsidRDefault="00FF45A4" w:rsidP="0042208A">
      <w:pPr>
        <w:pStyle w:val="Libro12"/>
        <w:ind w:firstLine="0"/>
        <w:rPr>
          <w:rFonts w:asciiTheme="minorHAnsi" w:hAnsiTheme="minorHAnsi" w:cstheme="minorHAnsi"/>
          <w:lang w:val="es-ES"/>
        </w:rPr>
      </w:pPr>
      <w:r w:rsidRPr="0042208A">
        <w:rPr>
          <w:rFonts w:asciiTheme="minorHAnsi" w:hAnsiTheme="minorHAnsi" w:cstheme="minorHAnsi"/>
          <w:lang w:val="es-ES"/>
        </w:rPr>
        <w:t>En esa primera Navidad</w:t>
      </w:r>
      <w:r w:rsidR="006577A0">
        <w:rPr>
          <w:rFonts w:asciiTheme="minorHAnsi" w:hAnsiTheme="minorHAnsi" w:cstheme="minorHAnsi"/>
          <w:lang w:val="es-ES"/>
        </w:rPr>
        <w:t>,</w:t>
      </w:r>
      <w:r w:rsidRPr="0042208A">
        <w:rPr>
          <w:rFonts w:asciiTheme="minorHAnsi" w:hAnsiTheme="minorHAnsi" w:cstheme="minorHAnsi"/>
          <w:lang w:val="es-ES"/>
        </w:rPr>
        <w:t xml:space="preserve"> los </w:t>
      </w:r>
      <w:r w:rsidR="00EE03D7" w:rsidRPr="0042208A">
        <w:rPr>
          <w:rFonts w:asciiTheme="minorHAnsi" w:hAnsiTheme="minorHAnsi" w:cstheme="minorHAnsi"/>
          <w:lang w:val="es-ES"/>
        </w:rPr>
        <w:t>gozoso</w:t>
      </w:r>
      <w:r w:rsidRPr="0042208A">
        <w:rPr>
          <w:rFonts w:asciiTheme="minorHAnsi" w:hAnsiTheme="minorHAnsi" w:cstheme="minorHAnsi"/>
          <w:lang w:val="es-ES"/>
        </w:rPr>
        <w:t>s ángeles supieron que el</w:t>
      </w:r>
      <w:r w:rsidR="00EE03D7" w:rsidRPr="0042208A">
        <w:rPr>
          <w:rFonts w:asciiTheme="minorHAnsi" w:hAnsiTheme="minorHAnsi" w:cstheme="minorHAnsi"/>
          <w:lang w:val="es-ES"/>
        </w:rPr>
        <w:t xml:space="preserve"> dramático</w:t>
      </w:r>
      <w:r w:rsidRPr="0042208A">
        <w:rPr>
          <w:rFonts w:asciiTheme="minorHAnsi" w:hAnsiTheme="minorHAnsi" w:cstheme="minorHAnsi"/>
          <w:lang w:val="es-ES"/>
        </w:rPr>
        <w:t xml:space="preserve"> momento </w:t>
      </w:r>
      <w:r w:rsidR="0083715B" w:rsidRPr="0042208A">
        <w:rPr>
          <w:rFonts w:asciiTheme="minorHAnsi" w:hAnsiTheme="minorHAnsi" w:cstheme="minorHAnsi"/>
          <w:lang w:val="es-ES"/>
        </w:rPr>
        <w:t xml:space="preserve">había llegado. </w:t>
      </w:r>
      <w:r w:rsidR="007518D3" w:rsidRPr="0042208A">
        <w:rPr>
          <w:rFonts w:asciiTheme="minorHAnsi" w:hAnsiTheme="minorHAnsi" w:cstheme="minorHAnsi"/>
          <w:lang w:val="es-ES"/>
        </w:rPr>
        <w:t xml:space="preserve">Su amado Señor había entrado personalmente en </w:t>
      </w:r>
      <w:r w:rsidR="002745FF" w:rsidRPr="0042208A">
        <w:rPr>
          <w:rFonts w:asciiTheme="minorHAnsi" w:hAnsiTheme="minorHAnsi" w:cstheme="minorHAnsi"/>
          <w:lang w:val="es-ES"/>
        </w:rPr>
        <w:t xml:space="preserve">el combate... </w:t>
      </w:r>
      <w:r w:rsidR="0035228C" w:rsidRPr="0042208A">
        <w:rPr>
          <w:rFonts w:asciiTheme="minorHAnsi" w:hAnsiTheme="minorHAnsi" w:cstheme="minorHAnsi"/>
          <w:lang w:val="es-ES"/>
        </w:rPr>
        <w:t xml:space="preserve">Demostraría que aquello que había requerido de los seres humanos caídos, era algo factible. </w:t>
      </w:r>
      <w:r w:rsidR="006577A0">
        <w:rPr>
          <w:rFonts w:asciiTheme="minorHAnsi" w:hAnsiTheme="minorHAnsi" w:cstheme="minorHAnsi"/>
          <w:lang w:val="es-ES"/>
        </w:rPr>
        <w:t>“</w:t>
      </w:r>
      <w:r w:rsidR="0042599D" w:rsidRPr="0042208A">
        <w:rPr>
          <w:rFonts w:asciiTheme="minorHAnsi" w:hAnsiTheme="minorHAnsi" w:cstheme="minorHAnsi"/>
          <w:lang w:val="es-ES"/>
        </w:rPr>
        <w:t xml:space="preserve">La Majestad del cielo </w:t>
      </w:r>
      <w:r w:rsidR="00AF06D1" w:rsidRPr="0042208A">
        <w:rPr>
          <w:rFonts w:asciiTheme="minorHAnsi" w:hAnsiTheme="minorHAnsi" w:cstheme="minorHAnsi"/>
          <w:lang w:val="es-ES"/>
        </w:rPr>
        <w:t>se hizo cargo de la causa del hombre</w:t>
      </w:r>
      <w:r w:rsidR="001A2352" w:rsidRPr="0042208A">
        <w:rPr>
          <w:rFonts w:asciiTheme="minorHAnsi" w:hAnsiTheme="minorHAnsi" w:cstheme="minorHAnsi"/>
          <w:lang w:val="es-ES"/>
        </w:rPr>
        <w:t xml:space="preserve"> y con la misma ayuda que puede obtener el hombre</w:t>
      </w:r>
      <w:r w:rsidR="00FF2768" w:rsidRPr="0042208A">
        <w:rPr>
          <w:rFonts w:asciiTheme="minorHAnsi" w:hAnsiTheme="minorHAnsi" w:cstheme="minorHAnsi"/>
          <w:lang w:val="es-ES"/>
        </w:rPr>
        <w:t xml:space="preserve"> resistió las tentaciones de Satanás así como el hombre debe resistirlas</w:t>
      </w:r>
      <w:r w:rsidR="006577A0">
        <w:rPr>
          <w:rFonts w:asciiTheme="minorHAnsi" w:hAnsiTheme="minorHAnsi" w:cstheme="minorHAnsi"/>
          <w:lang w:val="es-ES"/>
        </w:rPr>
        <w:t>”</w:t>
      </w:r>
      <w:r w:rsidR="00FF2768" w:rsidRPr="0042208A">
        <w:rPr>
          <w:rFonts w:asciiTheme="minorHAnsi" w:hAnsiTheme="minorHAnsi" w:cstheme="minorHAnsi"/>
          <w:lang w:val="es-ES"/>
        </w:rPr>
        <w:t xml:space="preserve"> (</w:t>
      </w:r>
      <w:r w:rsidR="00FF2768" w:rsidRPr="0042208A">
        <w:rPr>
          <w:rFonts w:asciiTheme="minorHAnsi" w:hAnsiTheme="minorHAnsi" w:cstheme="minorHAnsi"/>
          <w:i/>
          <w:lang w:val="es-ES"/>
        </w:rPr>
        <w:t>Id</w:t>
      </w:r>
      <w:r w:rsidR="00FF2768" w:rsidRPr="0042208A">
        <w:rPr>
          <w:rFonts w:asciiTheme="minorHAnsi" w:hAnsiTheme="minorHAnsi" w:cstheme="minorHAnsi"/>
          <w:lang w:val="es-ES"/>
        </w:rPr>
        <w:t>)</w:t>
      </w:r>
      <w:r w:rsidR="008F5D7C" w:rsidRPr="0042208A">
        <w:rPr>
          <w:rFonts w:asciiTheme="minorHAnsi" w:hAnsiTheme="minorHAnsi" w:cstheme="minorHAnsi"/>
          <w:lang w:val="es-ES"/>
        </w:rPr>
        <w:t xml:space="preserve"> (Herbert E. Douglass, </w:t>
      </w:r>
      <w:r w:rsidR="008F5D7C" w:rsidRPr="006577A0">
        <w:rPr>
          <w:rFonts w:asciiTheme="minorHAnsi" w:hAnsiTheme="minorHAnsi" w:cstheme="minorHAnsi"/>
          <w:i/>
          <w:iCs/>
          <w:lang w:val="es-ES"/>
        </w:rPr>
        <w:t>The Humanity of the Son of God is Everything to Us</w:t>
      </w:r>
      <w:r w:rsidR="0053777F" w:rsidRPr="0042208A">
        <w:rPr>
          <w:rFonts w:asciiTheme="minorHAnsi" w:hAnsiTheme="minorHAnsi" w:cstheme="minorHAnsi"/>
          <w:lang w:val="es-ES"/>
        </w:rPr>
        <w:t>,</w:t>
      </w:r>
      <w:r w:rsidR="008F5D7C" w:rsidRPr="0042208A">
        <w:rPr>
          <w:rFonts w:asciiTheme="minorHAnsi" w:hAnsiTheme="minorHAnsi" w:cstheme="minorHAnsi"/>
          <w:lang w:val="es-ES"/>
        </w:rPr>
        <w:t xml:space="preserve"> </w:t>
      </w:r>
      <w:r w:rsidR="008F5D7C" w:rsidRPr="00D81D7C">
        <w:rPr>
          <w:rFonts w:asciiTheme="minorHAnsi" w:hAnsiTheme="minorHAnsi" w:cstheme="minorHAnsi"/>
          <w:iCs/>
          <w:lang w:val="es-ES"/>
        </w:rPr>
        <w:t>Review and Herald</w:t>
      </w:r>
      <w:r w:rsidR="008F5D7C" w:rsidRPr="0042208A">
        <w:rPr>
          <w:rFonts w:asciiTheme="minorHAnsi" w:hAnsiTheme="minorHAnsi" w:cstheme="minorHAnsi"/>
          <w:lang w:val="es-ES"/>
        </w:rPr>
        <w:t>, 23 diciembre 1971)</w:t>
      </w:r>
      <w:r w:rsidR="00FF2768" w:rsidRPr="0042208A">
        <w:rPr>
          <w:rFonts w:asciiTheme="minorHAnsi" w:hAnsiTheme="minorHAnsi" w:cstheme="minorHAnsi"/>
          <w:lang w:val="es-ES"/>
        </w:rPr>
        <w:t>.</w:t>
      </w:r>
    </w:p>
    <w:p w14:paraId="006DF113" w14:textId="77777777" w:rsidR="00FF2768" w:rsidRPr="0042208A" w:rsidRDefault="00FF2768" w:rsidP="0042208A">
      <w:pPr>
        <w:pStyle w:val="Libro12"/>
        <w:ind w:firstLine="0"/>
        <w:rPr>
          <w:rFonts w:asciiTheme="minorHAnsi" w:hAnsiTheme="minorHAnsi" w:cstheme="minorHAnsi"/>
          <w:lang w:val="es-ES"/>
        </w:rPr>
      </w:pPr>
      <w:r w:rsidRPr="0042208A">
        <w:rPr>
          <w:rFonts w:asciiTheme="minorHAnsi" w:hAnsiTheme="minorHAnsi" w:cstheme="minorHAnsi"/>
          <w:lang w:val="es-ES"/>
        </w:rPr>
        <w:t>En el segundo artículo editorial</w:t>
      </w:r>
      <w:r w:rsidR="00217D1C" w:rsidRPr="0042208A">
        <w:rPr>
          <w:rFonts w:asciiTheme="minorHAnsi" w:hAnsiTheme="minorHAnsi" w:cstheme="minorHAnsi"/>
          <w:lang w:val="es-ES"/>
        </w:rPr>
        <w:t xml:space="preserve"> Douglass continúa considerando la razón por </w:t>
      </w:r>
      <w:smartTag w:uri="urn:schemas-microsoft-com:office:smarttags" w:element="PersonName">
        <w:smartTagPr>
          <w:attr w:name="ProductID" w:val="la que Cristo"/>
        </w:smartTagPr>
        <w:r w:rsidR="00217D1C" w:rsidRPr="0042208A">
          <w:rPr>
            <w:rFonts w:asciiTheme="minorHAnsi" w:hAnsiTheme="minorHAnsi" w:cstheme="minorHAnsi"/>
            <w:lang w:val="es-ES"/>
          </w:rPr>
          <w:t>la que Cristo</w:t>
        </w:r>
      </w:smartTag>
      <w:r w:rsidR="00217D1C" w:rsidRPr="0042208A">
        <w:rPr>
          <w:rFonts w:asciiTheme="minorHAnsi" w:hAnsiTheme="minorHAnsi" w:cstheme="minorHAnsi"/>
          <w:lang w:val="es-ES"/>
        </w:rPr>
        <w:t xml:space="preserve"> debió tomar la naturaleza caída del hombre:</w:t>
      </w:r>
    </w:p>
    <w:p w14:paraId="14C60D3E" w14:textId="0338A698" w:rsidR="00217D1C" w:rsidRPr="00E10AAB" w:rsidRDefault="00E61E56" w:rsidP="00E10AAB">
      <w:pPr>
        <w:pStyle w:val="Libro12"/>
        <w:ind w:left="426" w:right="385" w:firstLine="0"/>
        <w:rPr>
          <w:rFonts w:asciiTheme="minorHAnsi" w:hAnsiTheme="minorHAnsi" w:cstheme="minorHAnsi"/>
          <w:bCs/>
          <w:color w:val="000080"/>
          <w:lang w:val="es-ES"/>
        </w:rPr>
      </w:pPr>
      <w:r w:rsidRPr="00E10AAB">
        <w:rPr>
          <w:rFonts w:asciiTheme="minorHAnsi" w:hAnsiTheme="minorHAnsi" w:cstheme="minorHAnsi"/>
          <w:bCs/>
          <w:color w:val="000080"/>
          <w:lang w:val="es-ES"/>
        </w:rPr>
        <w:t xml:space="preserve">Todos los demás </w:t>
      </w:r>
      <w:r w:rsidR="001530E9" w:rsidRPr="00E10AAB">
        <w:rPr>
          <w:rFonts w:asciiTheme="minorHAnsi" w:hAnsiTheme="minorHAnsi" w:cstheme="minorHAnsi"/>
          <w:bCs/>
          <w:color w:val="000080"/>
          <w:lang w:val="es-ES"/>
        </w:rPr>
        <w:t>pasos en el plan de la salvación, incluyendo la resur</w:t>
      </w:r>
      <w:r w:rsidR="00630F5F" w:rsidRPr="00E10AAB">
        <w:rPr>
          <w:rFonts w:asciiTheme="minorHAnsi" w:hAnsiTheme="minorHAnsi" w:cstheme="minorHAnsi"/>
          <w:bCs/>
          <w:color w:val="000080"/>
          <w:lang w:val="es-ES"/>
        </w:rPr>
        <w:t>rección de los fieles en los ti</w:t>
      </w:r>
      <w:r w:rsidR="001530E9" w:rsidRPr="00E10AAB">
        <w:rPr>
          <w:rFonts w:asciiTheme="minorHAnsi" w:hAnsiTheme="minorHAnsi" w:cstheme="minorHAnsi"/>
          <w:bCs/>
          <w:color w:val="000080"/>
          <w:lang w:val="es-ES"/>
        </w:rPr>
        <w:t xml:space="preserve">empos del Antiguo Testamento, </w:t>
      </w:r>
      <w:r w:rsidR="00630F5F" w:rsidRPr="00E10AAB">
        <w:rPr>
          <w:rFonts w:asciiTheme="minorHAnsi" w:hAnsiTheme="minorHAnsi" w:cstheme="minorHAnsi"/>
          <w:bCs/>
          <w:color w:val="000080"/>
          <w:lang w:val="es-ES"/>
        </w:rPr>
        <w:t xml:space="preserve">dependían absolutamente del éxito que Jesús tuviera como participante con nosotros del conflicto con la tentación. </w:t>
      </w:r>
      <w:r w:rsidR="000575BA" w:rsidRPr="00E10AAB">
        <w:rPr>
          <w:rFonts w:asciiTheme="minorHAnsi" w:hAnsiTheme="minorHAnsi" w:cstheme="minorHAnsi"/>
          <w:bCs/>
          <w:color w:val="000080"/>
          <w:lang w:val="es-ES"/>
        </w:rPr>
        <w:t xml:space="preserve">Si Cristo, ante el universo expectante, </w:t>
      </w:r>
      <w:r w:rsidR="0085125B" w:rsidRPr="00E10AAB">
        <w:rPr>
          <w:rFonts w:asciiTheme="minorHAnsi" w:hAnsiTheme="minorHAnsi" w:cstheme="minorHAnsi"/>
          <w:bCs/>
          <w:color w:val="000080"/>
          <w:lang w:val="es-ES"/>
        </w:rPr>
        <w:t xml:space="preserve">no hubiera vencido bajo las mismas condiciones en las que debe vivir el hombre, </w:t>
      </w:r>
      <w:r w:rsidR="002B0A26" w:rsidRPr="00E10AAB">
        <w:rPr>
          <w:rFonts w:asciiTheme="minorHAnsi" w:hAnsiTheme="minorHAnsi" w:cstheme="minorHAnsi"/>
          <w:bCs/>
          <w:color w:val="000080"/>
          <w:lang w:val="es-ES"/>
        </w:rPr>
        <w:t>entonces nadie podía esperar vencer...</w:t>
      </w:r>
    </w:p>
    <w:p w14:paraId="0CF6C4DE" w14:textId="3A056B2B" w:rsidR="002B0A26" w:rsidRPr="00E10AAB" w:rsidRDefault="00E10AAB" w:rsidP="00E10AAB">
      <w:pPr>
        <w:pStyle w:val="Libro12"/>
        <w:ind w:left="426" w:right="385" w:firstLine="0"/>
        <w:rPr>
          <w:rFonts w:asciiTheme="minorHAnsi" w:hAnsiTheme="minorHAnsi" w:cstheme="minorHAnsi"/>
          <w:bCs/>
          <w:color w:val="000080"/>
          <w:lang w:val="es-ES"/>
        </w:rPr>
      </w:pPr>
      <w:r>
        <w:rPr>
          <w:rFonts w:asciiTheme="minorHAnsi" w:hAnsiTheme="minorHAnsi" w:cstheme="minorHAnsi"/>
          <w:bCs/>
          <w:color w:val="000080"/>
          <w:lang w:val="es-ES"/>
        </w:rPr>
        <w:lastRenderedPageBreak/>
        <w:t>“</w:t>
      </w:r>
      <w:r w:rsidR="002B0A26" w:rsidRPr="00E10AAB">
        <w:rPr>
          <w:rFonts w:asciiTheme="minorHAnsi" w:hAnsiTheme="minorHAnsi" w:cstheme="minorHAnsi"/>
          <w:bCs/>
          <w:color w:val="000080"/>
          <w:lang w:val="es-ES"/>
        </w:rPr>
        <w:t xml:space="preserve">Si no hubiera sido participante de nuestra naturaleza, </w:t>
      </w:r>
      <w:r w:rsidR="00FD0F87" w:rsidRPr="00E10AAB">
        <w:rPr>
          <w:rFonts w:asciiTheme="minorHAnsi" w:hAnsiTheme="minorHAnsi" w:cstheme="minorHAnsi"/>
          <w:bCs/>
          <w:color w:val="000080"/>
          <w:lang w:val="es-ES"/>
        </w:rPr>
        <w:t>no podría haber sido tentado como lo ha sido el hombre</w:t>
      </w:r>
      <w:r>
        <w:rPr>
          <w:rFonts w:asciiTheme="minorHAnsi" w:hAnsiTheme="minorHAnsi" w:cstheme="minorHAnsi"/>
          <w:bCs/>
          <w:color w:val="000080"/>
          <w:lang w:val="es-ES"/>
        </w:rPr>
        <w:t>”</w:t>
      </w:r>
      <w:r w:rsidR="00FD0F87" w:rsidRPr="00E10AAB">
        <w:rPr>
          <w:rFonts w:asciiTheme="minorHAnsi" w:hAnsiTheme="minorHAnsi" w:cstheme="minorHAnsi"/>
          <w:bCs/>
          <w:color w:val="000080"/>
          <w:lang w:val="es-ES"/>
        </w:rPr>
        <w:t xml:space="preserve"> </w:t>
      </w:r>
      <w:r w:rsidR="00FD0F87" w:rsidRPr="00A5576E">
        <w:rPr>
          <w:rFonts w:asciiTheme="minorHAnsi" w:hAnsiTheme="minorHAnsi" w:cstheme="minorHAnsi"/>
          <w:bCs/>
          <w:color w:val="000000" w:themeColor="text1"/>
          <w:lang w:val="es-ES"/>
        </w:rPr>
        <w:t>(</w:t>
      </w:r>
      <w:r w:rsidRPr="00A5576E">
        <w:rPr>
          <w:rFonts w:asciiTheme="minorHAnsi" w:hAnsiTheme="minorHAnsi" w:cstheme="minorHAnsi"/>
          <w:bCs/>
          <w:color w:val="000000" w:themeColor="text1"/>
          <w:lang w:val="es-ES"/>
        </w:rPr>
        <w:t xml:space="preserve">1 </w:t>
      </w:r>
      <w:r w:rsidR="00FD0F87" w:rsidRPr="00A5576E">
        <w:rPr>
          <w:rFonts w:asciiTheme="minorHAnsi" w:hAnsiTheme="minorHAnsi" w:cstheme="minorHAnsi"/>
          <w:bCs/>
          <w:color w:val="000000" w:themeColor="text1"/>
          <w:lang w:val="es-ES"/>
        </w:rPr>
        <w:t>Mensajes Selectos, 47</w:t>
      </w:r>
      <w:r w:rsidR="00CC69CB" w:rsidRPr="00A5576E">
        <w:rPr>
          <w:rFonts w:asciiTheme="minorHAnsi" w:hAnsiTheme="minorHAnsi" w:cstheme="minorHAnsi"/>
          <w:bCs/>
          <w:color w:val="000000" w:themeColor="text1"/>
          <w:lang w:val="es-ES"/>
        </w:rPr>
        <w:t>7</w:t>
      </w:r>
      <w:r w:rsidR="00743156" w:rsidRPr="00A5576E">
        <w:rPr>
          <w:rFonts w:asciiTheme="minorHAnsi" w:hAnsiTheme="minorHAnsi" w:cstheme="minorHAnsi"/>
          <w:bCs/>
          <w:color w:val="000000" w:themeColor="text1"/>
          <w:lang w:val="es-ES"/>
        </w:rPr>
        <w:t>)</w:t>
      </w:r>
      <w:r w:rsidR="009F35BE" w:rsidRPr="00A5576E">
        <w:rPr>
          <w:rFonts w:asciiTheme="minorHAnsi" w:hAnsiTheme="minorHAnsi" w:cstheme="minorHAnsi"/>
          <w:bCs/>
          <w:color w:val="000000" w:themeColor="text1"/>
          <w:lang w:val="es-ES"/>
        </w:rPr>
        <w:t>.</w:t>
      </w:r>
    </w:p>
    <w:p w14:paraId="71EB203F" w14:textId="0BDE1069" w:rsidR="00CC69CB" w:rsidRPr="00A5576E" w:rsidRDefault="00A5576E" w:rsidP="00A5576E">
      <w:pPr>
        <w:pStyle w:val="Libro12"/>
        <w:ind w:left="426" w:right="385" w:firstLine="0"/>
        <w:rPr>
          <w:rFonts w:asciiTheme="minorHAnsi" w:hAnsiTheme="minorHAnsi" w:cstheme="minorHAnsi"/>
          <w:bCs/>
          <w:color w:val="000000" w:themeColor="text1"/>
          <w:lang w:val="es-ES"/>
        </w:rPr>
      </w:pPr>
      <w:r w:rsidRPr="00A5576E">
        <w:rPr>
          <w:rFonts w:asciiTheme="minorHAnsi" w:hAnsiTheme="minorHAnsi" w:cstheme="minorHAnsi"/>
          <w:bCs/>
          <w:color w:val="000080"/>
          <w:lang w:val="es-ES"/>
        </w:rPr>
        <w:t>“</w:t>
      </w:r>
      <w:r w:rsidR="000B3632" w:rsidRPr="00A5576E">
        <w:rPr>
          <w:rFonts w:asciiTheme="minorHAnsi" w:hAnsiTheme="minorHAnsi" w:cstheme="minorHAnsi"/>
          <w:bCs/>
          <w:color w:val="000080"/>
          <w:lang w:val="es-ES"/>
        </w:rPr>
        <w:t xml:space="preserve">Resistió a la tentación mediante el poder que puede tener el hombre. Se aferró del trono de Dios, y no hay un hombre o mujer </w:t>
      </w:r>
      <w:r w:rsidR="00FF4629" w:rsidRPr="00A5576E">
        <w:rPr>
          <w:rFonts w:asciiTheme="minorHAnsi" w:hAnsiTheme="minorHAnsi" w:cstheme="minorHAnsi"/>
          <w:bCs/>
          <w:color w:val="000080"/>
          <w:lang w:val="es-ES"/>
        </w:rPr>
        <w:t>que no pueda tener acceso a la misma ayuda mediante la fe en Dios</w:t>
      </w:r>
      <w:r w:rsidRPr="00A5576E">
        <w:rPr>
          <w:rFonts w:asciiTheme="minorHAnsi" w:hAnsiTheme="minorHAnsi" w:cstheme="minorHAnsi"/>
          <w:bCs/>
          <w:color w:val="000080"/>
          <w:lang w:val="es-ES"/>
        </w:rPr>
        <w:t>”</w:t>
      </w:r>
      <w:r w:rsidR="00FF4629" w:rsidRPr="00A5576E">
        <w:rPr>
          <w:rFonts w:asciiTheme="minorHAnsi" w:hAnsiTheme="minorHAnsi" w:cstheme="minorHAnsi"/>
          <w:bCs/>
          <w:color w:val="000000" w:themeColor="text1"/>
          <w:lang w:val="es-ES"/>
        </w:rPr>
        <w:t xml:space="preserve"> (</w:t>
      </w:r>
      <w:r w:rsidR="00FF4629" w:rsidRPr="00A5576E">
        <w:rPr>
          <w:rFonts w:asciiTheme="minorHAnsi" w:hAnsiTheme="minorHAnsi" w:cstheme="minorHAnsi"/>
          <w:bCs/>
          <w:i/>
          <w:color w:val="000000" w:themeColor="text1"/>
          <w:lang w:val="es-ES"/>
        </w:rPr>
        <w:t>Id</w:t>
      </w:r>
      <w:r w:rsidR="00806F95" w:rsidRPr="00A5576E">
        <w:rPr>
          <w:rFonts w:asciiTheme="minorHAnsi" w:hAnsiTheme="minorHAnsi" w:cstheme="minorHAnsi"/>
          <w:bCs/>
          <w:color w:val="000000" w:themeColor="text1"/>
          <w:lang w:val="es-ES"/>
        </w:rPr>
        <w:t>, 478)</w:t>
      </w:r>
      <w:r w:rsidR="001A54DF" w:rsidRPr="00A5576E">
        <w:rPr>
          <w:rFonts w:asciiTheme="minorHAnsi" w:hAnsiTheme="minorHAnsi" w:cstheme="minorHAnsi"/>
          <w:bCs/>
          <w:color w:val="000000" w:themeColor="text1"/>
          <w:lang w:val="es-ES"/>
        </w:rPr>
        <w:t>.</w:t>
      </w:r>
    </w:p>
    <w:p w14:paraId="6440FDCB" w14:textId="61283C66" w:rsidR="00FF4629" w:rsidRPr="00A5576E" w:rsidRDefault="00E8693E" w:rsidP="00A5576E">
      <w:pPr>
        <w:pStyle w:val="Libro12"/>
        <w:ind w:left="426" w:right="385" w:firstLine="0"/>
        <w:rPr>
          <w:rFonts w:asciiTheme="minorHAnsi" w:hAnsiTheme="minorHAnsi" w:cstheme="minorHAnsi"/>
          <w:bCs/>
          <w:color w:val="000080"/>
          <w:lang w:val="es-ES"/>
        </w:rPr>
      </w:pPr>
      <w:r w:rsidRPr="00A5576E">
        <w:rPr>
          <w:rFonts w:asciiTheme="minorHAnsi" w:hAnsiTheme="minorHAnsi" w:cstheme="minorHAnsi"/>
          <w:bCs/>
          <w:color w:val="000080"/>
          <w:lang w:val="es-ES"/>
        </w:rPr>
        <w:t xml:space="preserve">Reflejar el carácter de Jesús es una meta alcanzable </w:t>
      </w:r>
      <w:r w:rsidR="006C0ABD" w:rsidRPr="00A5576E">
        <w:rPr>
          <w:rFonts w:asciiTheme="minorHAnsi" w:hAnsiTheme="minorHAnsi" w:cstheme="minorHAnsi"/>
          <w:bCs/>
          <w:color w:val="000080"/>
          <w:lang w:val="es-ES"/>
        </w:rPr>
        <w:t xml:space="preserve">que será lograda en una demostración remarcable </w:t>
      </w:r>
      <w:r w:rsidR="00E47983" w:rsidRPr="00A5576E">
        <w:rPr>
          <w:rFonts w:asciiTheme="minorHAnsi" w:hAnsiTheme="minorHAnsi" w:cstheme="minorHAnsi"/>
          <w:bCs/>
          <w:color w:val="000080"/>
          <w:lang w:val="es-ES"/>
        </w:rPr>
        <w:t xml:space="preserve">por parte de los fieles de la última generación </w:t>
      </w:r>
      <w:r w:rsidR="004F1785" w:rsidRPr="00A5576E">
        <w:rPr>
          <w:rFonts w:asciiTheme="minorHAnsi" w:hAnsiTheme="minorHAnsi" w:cstheme="minorHAnsi"/>
          <w:bCs/>
          <w:color w:val="000080"/>
          <w:lang w:val="es-ES"/>
        </w:rPr>
        <w:t xml:space="preserve">de adventistas. </w:t>
      </w:r>
      <w:r w:rsidR="00E73D40" w:rsidRPr="00A5576E">
        <w:rPr>
          <w:rFonts w:asciiTheme="minorHAnsi" w:hAnsiTheme="minorHAnsi" w:cstheme="minorHAnsi"/>
          <w:bCs/>
          <w:color w:val="000080"/>
          <w:lang w:val="es-ES"/>
        </w:rPr>
        <w:t xml:space="preserve">El equipo espiritual básico que </w:t>
      </w:r>
      <w:r w:rsidR="006A4BA8" w:rsidRPr="00A5576E">
        <w:rPr>
          <w:rFonts w:asciiTheme="minorHAnsi" w:hAnsiTheme="minorHAnsi" w:cstheme="minorHAnsi"/>
          <w:bCs/>
          <w:color w:val="000080"/>
          <w:lang w:val="es-ES"/>
        </w:rPr>
        <w:t>permitió triunfar a Jesús</w:t>
      </w:r>
      <w:r w:rsidR="007A4FCC" w:rsidRPr="00A5576E">
        <w:rPr>
          <w:rFonts w:asciiTheme="minorHAnsi" w:hAnsiTheme="minorHAnsi" w:cstheme="minorHAnsi"/>
          <w:bCs/>
          <w:color w:val="000080"/>
          <w:lang w:val="es-ES"/>
        </w:rPr>
        <w:t xml:space="preserve"> será plenamente </w:t>
      </w:r>
      <w:r w:rsidR="00806F95" w:rsidRPr="00A5576E">
        <w:rPr>
          <w:rFonts w:asciiTheme="minorHAnsi" w:hAnsiTheme="minorHAnsi" w:cstheme="minorHAnsi"/>
          <w:bCs/>
          <w:color w:val="000080"/>
          <w:lang w:val="es-ES"/>
        </w:rPr>
        <w:t>aprovech</w:t>
      </w:r>
      <w:r w:rsidR="007A4FCC" w:rsidRPr="00A5576E">
        <w:rPr>
          <w:rFonts w:asciiTheme="minorHAnsi" w:hAnsiTheme="minorHAnsi" w:cstheme="minorHAnsi"/>
          <w:bCs/>
          <w:color w:val="000080"/>
          <w:lang w:val="es-ES"/>
        </w:rPr>
        <w:t xml:space="preserve">ado por la última generación, y serán así capacitados para vivir sin pecado </w:t>
      </w:r>
      <w:r w:rsidR="007A4FCC" w:rsidRPr="00A5576E">
        <w:rPr>
          <w:rFonts w:asciiTheme="minorHAnsi" w:hAnsiTheme="minorHAnsi" w:cstheme="minorHAnsi"/>
          <w:bCs/>
          <w:color w:val="000000" w:themeColor="text1"/>
          <w:lang w:val="es-ES"/>
        </w:rPr>
        <w:t xml:space="preserve">(Douglass, </w:t>
      </w:r>
      <w:r w:rsidR="007A4FCC" w:rsidRPr="00A5576E">
        <w:rPr>
          <w:rFonts w:asciiTheme="minorHAnsi" w:hAnsiTheme="minorHAnsi" w:cstheme="minorHAnsi"/>
          <w:bCs/>
          <w:i/>
          <w:iCs/>
          <w:color w:val="000000" w:themeColor="text1"/>
          <w:lang w:val="es-ES"/>
        </w:rPr>
        <w:t xml:space="preserve">Jesús nos </w:t>
      </w:r>
      <w:r w:rsidR="00EC2A0B" w:rsidRPr="00A5576E">
        <w:rPr>
          <w:rFonts w:asciiTheme="minorHAnsi" w:hAnsiTheme="minorHAnsi" w:cstheme="minorHAnsi"/>
          <w:bCs/>
          <w:i/>
          <w:iCs/>
          <w:color w:val="000000" w:themeColor="text1"/>
          <w:lang w:val="es-ES"/>
        </w:rPr>
        <w:t>mostr</w:t>
      </w:r>
      <w:r w:rsidR="007A4FCC" w:rsidRPr="00A5576E">
        <w:rPr>
          <w:rFonts w:asciiTheme="minorHAnsi" w:hAnsiTheme="minorHAnsi" w:cstheme="minorHAnsi"/>
          <w:bCs/>
          <w:i/>
          <w:iCs/>
          <w:color w:val="000000" w:themeColor="text1"/>
          <w:lang w:val="es-ES"/>
        </w:rPr>
        <w:t>ó lo posible</w:t>
      </w:r>
      <w:r w:rsidR="007A4FCC" w:rsidRPr="00A5576E">
        <w:rPr>
          <w:rFonts w:asciiTheme="minorHAnsi" w:hAnsiTheme="minorHAnsi" w:cstheme="minorHAnsi"/>
          <w:bCs/>
          <w:color w:val="000000" w:themeColor="text1"/>
          <w:lang w:val="es-ES"/>
        </w:rPr>
        <w:t xml:space="preserve">, </w:t>
      </w:r>
      <w:r w:rsidR="007A4FCC" w:rsidRPr="00A5576E">
        <w:rPr>
          <w:rFonts w:asciiTheme="minorHAnsi" w:hAnsiTheme="minorHAnsi" w:cstheme="minorHAnsi"/>
          <w:bCs/>
          <w:i/>
          <w:color w:val="000000" w:themeColor="text1"/>
          <w:lang w:val="es-ES"/>
        </w:rPr>
        <w:t>Review and Herald</w:t>
      </w:r>
      <w:r w:rsidR="007A4FCC" w:rsidRPr="00A5576E">
        <w:rPr>
          <w:rFonts w:asciiTheme="minorHAnsi" w:hAnsiTheme="minorHAnsi" w:cstheme="minorHAnsi"/>
          <w:bCs/>
          <w:color w:val="000000" w:themeColor="text1"/>
          <w:lang w:val="es-ES"/>
        </w:rPr>
        <w:t>, 30 di</w:t>
      </w:r>
      <w:r w:rsidR="00806F95" w:rsidRPr="00A5576E">
        <w:rPr>
          <w:rFonts w:asciiTheme="minorHAnsi" w:hAnsiTheme="minorHAnsi" w:cstheme="minorHAnsi"/>
          <w:bCs/>
          <w:color w:val="000000" w:themeColor="text1"/>
          <w:lang w:val="es-ES"/>
        </w:rPr>
        <w:t>ciembre 1971)</w:t>
      </w:r>
      <w:r w:rsidR="00957557" w:rsidRPr="00A5576E">
        <w:rPr>
          <w:rFonts w:asciiTheme="minorHAnsi" w:hAnsiTheme="minorHAnsi" w:cstheme="minorHAnsi"/>
          <w:bCs/>
          <w:color w:val="000000" w:themeColor="text1"/>
          <w:lang w:val="es-ES"/>
        </w:rPr>
        <w:t>.</w:t>
      </w:r>
    </w:p>
    <w:p w14:paraId="2C55425E" w14:textId="77777777" w:rsidR="007A4FCC" w:rsidRPr="0042208A" w:rsidRDefault="003157B6" w:rsidP="0042208A">
      <w:pPr>
        <w:pStyle w:val="Libro12"/>
        <w:ind w:firstLine="0"/>
        <w:rPr>
          <w:rFonts w:asciiTheme="minorHAnsi" w:hAnsiTheme="minorHAnsi" w:cstheme="minorHAnsi"/>
          <w:lang w:val="es-ES"/>
        </w:rPr>
      </w:pPr>
      <w:r w:rsidRPr="0042208A">
        <w:rPr>
          <w:rFonts w:asciiTheme="minorHAnsi" w:hAnsiTheme="minorHAnsi" w:cstheme="minorHAnsi"/>
          <w:lang w:val="es-ES"/>
        </w:rPr>
        <w:t>En la clausura de esa serie de editoriales</w:t>
      </w:r>
      <w:r w:rsidR="008A3FA1" w:rsidRPr="0042208A">
        <w:rPr>
          <w:rFonts w:asciiTheme="minorHAnsi" w:hAnsiTheme="minorHAnsi" w:cstheme="minorHAnsi"/>
          <w:lang w:val="es-ES"/>
        </w:rPr>
        <w:t>,</w:t>
      </w:r>
      <w:r w:rsidRPr="0042208A">
        <w:rPr>
          <w:rFonts w:asciiTheme="minorHAnsi" w:hAnsiTheme="minorHAnsi" w:cstheme="minorHAnsi"/>
          <w:lang w:val="es-ES"/>
        </w:rPr>
        <w:t xml:space="preserve"> Douglass continúa exponiendo el concepto de “generación final”.</w:t>
      </w:r>
    </w:p>
    <w:p w14:paraId="5DDFE005" w14:textId="341CE2E6" w:rsidR="003157B6" w:rsidRPr="00A5576E" w:rsidRDefault="00EE02A3" w:rsidP="00A5576E">
      <w:pPr>
        <w:pStyle w:val="Libro12"/>
        <w:ind w:left="426" w:right="385" w:firstLine="0"/>
        <w:rPr>
          <w:rFonts w:asciiTheme="minorHAnsi" w:hAnsiTheme="minorHAnsi" w:cstheme="minorHAnsi"/>
          <w:bCs/>
          <w:color w:val="000080"/>
          <w:lang w:val="es-ES"/>
        </w:rPr>
      </w:pPr>
      <w:r w:rsidRPr="00A5576E">
        <w:rPr>
          <w:rFonts w:asciiTheme="minorHAnsi" w:hAnsiTheme="minorHAnsi" w:cstheme="minorHAnsi"/>
          <w:bCs/>
          <w:color w:val="000080"/>
          <w:lang w:val="es-ES"/>
        </w:rPr>
        <w:t xml:space="preserve">Como sustituto del hombre demostró que </w:t>
      </w:r>
      <w:r w:rsidR="0096580A">
        <w:rPr>
          <w:rFonts w:asciiTheme="minorHAnsi" w:hAnsiTheme="minorHAnsi" w:cstheme="minorHAnsi"/>
          <w:bCs/>
          <w:color w:val="000080"/>
          <w:lang w:val="es-ES"/>
        </w:rPr>
        <w:t>e</w:t>
      </w:r>
      <w:r w:rsidRPr="00A5576E">
        <w:rPr>
          <w:rFonts w:asciiTheme="minorHAnsi" w:hAnsiTheme="minorHAnsi" w:cstheme="minorHAnsi"/>
          <w:bCs/>
          <w:color w:val="000080"/>
          <w:lang w:val="es-ES"/>
        </w:rPr>
        <w:t xml:space="preserve">ste puede vivir sin pecar. </w:t>
      </w:r>
      <w:r w:rsidR="00A5576E" w:rsidRPr="00A5576E">
        <w:rPr>
          <w:rFonts w:asciiTheme="minorHAnsi" w:hAnsiTheme="minorHAnsi" w:cstheme="minorHAnsi"/>
          <w:bCs/>
          <w:color w:val="000080"/>
          <w:lang w:val="es-ES"/>
        </w:rPr>
        <w:t>“</w:t>
      </w:r>
      <w:r w:rsidRPr="00A5576E">
        <w:rPr>
          <w:rFonts w:asciiTheme="minorHAnsi" w:hAnsiTheme="minorHAnsi" w:cstheme="minorHAnsi"/>
          <w:bCs/>
          <w:color w:val="000080"/>
          <w:lang w:val="es-ES"/>
        </w:rPr>
        <w:t>Así también hemos de vencer nosotros como Cristo venció</w:t>
      </w:r>
      <w:r w:rsidR="00B95769" w:rsidRPr="00A5576E">
        <w:rPr>
          <w:rFonts w:asciiTheme="minorHAnsi" w:hAnsiTheme="minorHAnsi" w:cstheme="minorHAnsi"/>
          <w:bCs/>
          <w:color w:val="000080"/>
          <w:lang w:val="es-ES"/>
        </w:rPr>
        <w:t>”</w:t>
      </w:r>
      <w:r w:rsidRPr="00A5576E">
        <w:rPr>
          <w:rFonts w:asciiTheme="minorHAnsi" w:hAnsiTheme="minorHAnsi" w:cstheme="minorHAnsi"/>
          <w:bCs/>
          <w:color w:val="000080"/>
          <w:lang w:val="es-ES"/>
        </w:rPr>
        <w:t xml:space="preserve"> </w:t>
      </w:r>
      <w:r w:rsidRPr="00A5576E">
        <w:rPr>
          <w:rFonts w:asciiTheme="minorHAnsi" w:hAnsiTheme="minorHAnsi" w:cstheme="minorHAnsi"/>
          <w:bCs/>
          <w:color w:val="000000" w:themeColor="text1"/>
          <w:lang w:val="es-ES"/>
        </w:rPr>
        <w:t>(</w:t>
      </w:r>
      <w:r w:rsidRPr="0096580A">
        <w:rPr>
          <w:rFonts w:asciiTheme="minorHAnsi" w:hAnsiTheme="minorHAnsi" w:cstheme="minorHAnsi"/>
          <w:bCs/>
          <w:i/>
          <w:iCs/>
          <w:color w:val="000000" w:themeColor="text1"/>
          <w:lang w:val="es-ES"/>
        </w:rPr>
        <w:t>El Deseado de todas las gentes</w:t>
      </w:r>
      <w:r w:rsidR="00B95769" w:rsidRPr="00A5576E">
        <w:rPr>
          <w:rFonts w:asciiTheme="minorHAnsi" w:hAnsiTheme="minorHAnsi" w:cstheme="minorHAnsi"/>
          <w:bCs/>
          <w:color w:val="000000" w:themeColor="text1"/>
          <w:lang w:val="es-ES"/>
        </w:rPr>
        <w:t>, 354)</w:t>
      </w:r>
      <w:r w:rsidR="00957557" w:rsidRPr="00A5576E">
        <w:rPr>
          <w:rFonts w:asciiTheme="minorHAnsi" w:hAnsiTheme="minorHAnsi" w:cstheme="minorHAnsi"/>
          <w:bCs/>
          <w:color w:val="000000" w:themeColor="text1"/>
          <w:lang w:val="es-ES"/>
        </w:rPr>
        <w:t>.</w:t>
      </w:r>
    </w:p>
    <w:p w14:paraId="70A211C8" w14:textId="2E5135D9" w:rsidR="00EE02A3" w:rsidRPr="00A5576E" w:rsidRDefault="001E003F" w:rsidP="00A5576E">
      <w:pPr>
        <w:pStyle w:val="Libro12"/>
        <w:ind w:left="426" w:right="385" w:firstLine="0"/>
        <w:rPr>
          <w:rFonts w:asciiTheme="minorHAnsi" w:hAnsiTheme="minorHAnsi" w:cstheme="minorHAnsi"/>
          <w:bCs/>
          <w:color w:val="000080"/>
          <w:lang w:val="es-ES"/>
        </w:rPr>
      </w:pPr>
      <w:r w:rsidRPr="00A5576E">
        <w:rPr>
          <w:rFonts w:asciiTheme="minorHAnsi" w:hAnsiTheme="minorHAnsi" w:cstheme="minorHAnsi"/>
          <w:bCs/>
          <w:color w:val="000080"/>
          <w:lang w:val="es-ES"/>
        </w:rPr>
        <w:t>Jesús no recurrió a ventajas que no estuvieran al alcance de todo ser humano. Solamente su fe constituye el secreto de su triunfo sobre el pecado</w:t>
      </w:r>
      <w:r w:rsidR="00C80FD8" w:rsidRPr="00A5576E">
        <w:rPr>
          <w:rFonts w:asciiTheme="minorHAnsi" w:hAnsiTheme="minorHAnsi" w:cstheme="minorHAnsi"/>
          <w:bCs/>
          <w:color w:val="000080"/>
          <w:lang w:val="es-ES"/>
        </w:rPr>
        <w:t xml:space="preserve">. </w:t>
      </w:r>
      <w:r w:rsidR="00A5576E" w:rsidRPr="00A5576E">
        <w:rPr>
          <w:rFonts w:asciiTheme="minorHAnsi" w:hAnsiTheme="minorHAnsi" w:cstheme="minorHAnsi"/>
          <w:bCs/>
          <w:color w:val="000080"/>
          <w:lang w:val="es-ES"/>
        </w:rPr>
        <w:t>“</w:t>
      </w:r>
      <w:r w:rsidR="00972051" w:rsidRPr="00A5576E">
        <w:rPr>
          <w:rFonts w:asciiTheme="minorHAnsi" w:hAnsiTheme="minorHAnsi" w:cstheme="minorHAnsi"/>
          <w:bCs/>
          <w:color w:val="000080"/>
          <w:lang w:val="es-ES"/>
        </w:rPr>
        <w:t xml:space="preserve">La victoria de Cristo y su obediencia son las de un verdadero ser humano... </w:t>
      </w:r>
      <w:r w:rsidR="001636C1" w:rsidRPr="00A5576E">
        <w:rPr>
          <w:rFonts w:asciiTheme="minorHAnsi" w:hAnsiTheme="minorHAnsi" w:cstheme="minorHAnsi"/>
          <w:bCs/>
          <w:color w:val="000080"/>
          <w:lang w:val="es-ES"/>
        </w:rPr>
        <w:t>Cuando le damos a su naturaleza humana un poder que no es posible que tenga el hombre en sus conflictos con Satanás</w:t>
      </w:r>
      <w:r w:rsidR="0058759C" w:rsidRPr="00A5576E">
        <w:rPr>
          <w:rFonts w:asciiTheme="minorHAnsi" w:hAnsiTheme="minorHAnsi" w:cstheme="minorHAnsi"/>
          <w:bCs/>
          <w:color w:val="000080"/>
          <w:lang w:val="es-ES"/>
        </w:rPr>
        <w:t>, destruimos la integridad de su humanidad</w:t>
      </w:r>
      <w:r w:rsidR="009F35BE" w:rsidRPr="00A5576E">
        <w:rPr>
          <w:rFonts w:asciiTheme="minorHAnsi" w:hAnsiTheme="minorHAnsi" w:cstheme="minorHAnsi"/>
          <w:bCs/>
          <w:color w:val="000080"/>
          <w:lang w:val="es-ES"/>
        </w:rPr>
        <w:t>”</w:t>
      </w:r>
      <w:r w:rsidR="0058759C" w:rsidRPr="00A5576E">
        <w:rPr>
          <w:rFonts w:asciiTheme="minorHAnsi" w:hAnsiTheme="minorHAnsi" w:cstheme="minorHAnsi"/>
          <w:bCs/>
          <w:color w:val="000080"/>
          <w:lang w:val="es-ES"/>
        </w:rPr>
        <w:t xml:space="preserve"> </w:t>
      </w:r>
      <w:r w:rsidR="0058759C" w:rsidRPr="00A5576E">
        <w:rPr>
          <w:rFonts w:asciiTheme="minorHAnsi" w:hAnsiTheme="minorHAnsi" w:cstheme="minorHAnsi"/>
          <w:bCs/>
          <w:color w:val="000000" w:themeColor="text1"/>
          <w:lang w:val="es-ES"/>
        </w:rPr>
        <w:t>(</w:t>
      </w:r>
      <w:r w:rsidR="00844D62" w:rsidRPr="00A5576E">
        <w:rPr>
          <w:rFonts w:asciiTheme="minorHAnsi" w:hAnsiTheme="minorHAnsi" w:cstheme="minorHAnsi"/>
          <w:bCs/>
          <w:color w:val="000000" w:themeColor="text1"/>
          <w:lang w:val="es-ES"/>
        </w:rPr>
        <w:t>Ellen White</w:t>
      </w:r>
      <w:r w:rsidR="0058759C" w:rsidRPr="00A5576E">
        <w:rPr>
          <w:rFonts w:asciiTheme="minorHAnsi" w:hAnsiTheme="minorHAnsi" w:cstheme="minorHAnsi"/>
          <w:bCs/>
          <w:color w:val="000000" w:themeColor="text1"/>
          <w:lang w:val="es-ES"/>
        </w:rPr>
        <w:t xml:space="preserve">, </w:t>
      </w:r>
      <w:r w:rsidR="0058759C" w:rsidRPr="0096580A">
        <w:rPr>
          <w:rFonts w:asciiTheme="minorHAnsi" w:hAnsiTheme="minorHAnsi" w:cstheme="minorHAnsi"/>
          <w:bCs/>
          <w:i/>
          <w:iCs/>
          <w:color w:val="000000" w:themeColor="text1"/>
          <w:lang w:val="es-ES"/>
        </w:rPr>
        <w:t>Comentario Bíblico Adventista</w:t>
      </w:r>
      <w:r w:rsidR="0058759C" w:rsidRPr="00A5576E">
        <w:rPr>
          <w:rFonts w:asciiTheme="minorHAnsi" w:hAnsiTheme="minorHAnsi" w:cstheme="minorHAnsi"/>
          <w:bCs/>
          <w:color w:val="000000" w:themeColor="text1"/>
          <w:lang w:val="es-ES"/>
        </w:rPr>
        <w:t>, vol. VII, 941).</w:t>
      </w:r>
    </w:p>
    <w:p w14:paraId="14910A10" w14:textId="0C8FC2C6" w:rsidR="0058759C" w:rsidRPr="00A5576E" w:rsidRDefault="00A5576E" w:rsidP="00A5576E">
      <w:pPr>
        <w:pStyle w:val="Libro12"/>
        <w:ind w:left="426" w:right="385" w:firstLine="0"/>
        <w:rPr>
          <w:rFonts w:asciiTheme="minorHAnsi" w:hAnsiTheme="minorHAnsi" w:cstheme="minorHAnsi"/>
          <w:bCs/>
          <w:color w:val="000080"/>
          <w:lang w:val="es-ES"/>
        </w:rPr>
      </w:pPr>
      <w:r w:rsidRPr="00A5576E">
        <w:rPr>
          <w:rFonts w:asciiTheme="minorHAnsi" w:hAnsiTheme="minorHAnsi" w:cstheme="minorHAnsi"/>
          <w:bCs/>
          <w:color w:val="000080"/>
          <w:lang w:val="es-ES"/>
        </w:rPr>
        <w:t>“</w:t>
      </w:r>
      <w:r w:rsidR="005501DF" w:rsidRPr="00A5576E">
        <w:rPr>
          <w:rFonts w:asciiTheme="minorHAnsi" w:hAnsiTheme="minorHAnsi" w:cstheme="minorHAnsi"/>
          <w:bCs/>
          <w:color w:val="000080"/>
          <w:lang w:val="es-ES"/>
        </w:rPr>
        <w:t>Aquí está la perseverancia de los santos, los que guardan los mandamientos de Dios y la fe de Jesús</w:t>
      </w:r>
      <w:r w:rsidRPr="00A5576E">
        <w:rPr>
          <w:rFonts w:asciiTheme="minorHAnsi" w:hAnsiTheme="minorHAnsi" w:cstheme="minorHAnsi"/>
          <w:bCs/>
          <w:color w:val="000080"/>
          <w:lang w:val="es-ES"/>
        </w:rPr>
        <w:t>”</w:t>
      </w:r>
      <w:r w:rsidR="005501DF" w:rsidRPr="00A5576E">
        <w:rPr>
          <w:rFonts w:asciiTheme="minorHAnsi" w:hAnsiTheme="minorHAnsi" w:cstheme="minorHAnsi"/>
          <w:bCs/>
          <w:color w:val="000080"/>
          <w:lang w:val="es-ES"/>
        </w:rPr>
        <w:t xml:space="preserve"> (Apoc 14:12). </w:t>
      </w:r>
      <w:r w:rsidR="00551E24" w:rsidRPr="00A5576E">
        <w:rPr>
          <w:rFonts w:asciiTheme="minorHAnsi" w:hAnsiTheme="minorHAnsi" w:cstheme="minorHAnsi"/>
          <w:bCs/>
          <w:color w:val="000080"/>
          <w:lang w:val="es-ES"/>
        </w:rPr>
        <w:t xml:space="preserve">La fe de Jesús produce como resultado el carácter de Jesús; tal es la meta de </w:t>
      </w:r>
      <w:r w:rsidR="007C07ED" w:rsidRPr="00A5576E">
        <w:rPr>
          <w:rFonts w:asciiTheme="minorHAnsi" w:hAnsiTheme="minorHAnsi" w:cstheme="minorHAnsi"/>
          <w:bCs/>
          <w:color w:val="000080"/>
          <w:lang w:val="es-ES"/>
        </w:rPr>
        <w:t xml:space="preserve">todos quienes desean </w:t>
      </w:r>
      <w:r w:rsidR="00B76DA9" w:rsidRPr="00A5576E">
        <w:rPr>
          <w:rFonts w:asciiTheme="minorHAnsi" w:hAnsiTheme="minorHAnsi" w:cstheme="minorHAnsi"/>
          <w:bCs/>
          <w:color w:val="000080"/>
          <w:lang w:val="es-ES"/>
        </w:rPr>
        <w:t xml:space="preserve">formar parte de esa </w:t>
      </w:r>
      <w:r w:rsidR="00B76DA9" w:rsidRPr="00A5576E">
        <w:rPr>
          <w:rFonts w:asciiTheme="minorHAnsi" w:hAnsiTheme="minorHAnsi" w:cstheme="minorHAnsi"/>
          <w:bCs/>
          <w:color w:val="000080"/>
          <w:lang w:val="es-ES"/>
        </w:rPr>
        <w:lastRenderedPageBreak/>
        <w:t xml:space="preserve">notable demostración </w:t>
      </w:r>
      <w:r w:rsidR="00A37304" w:rsidRPr="00A5576E">
        <w:rPr>
          <w:rFonts w:asciiTheme="minorHAnsi" w:hAnsiTheme="minorHAnsi" w:cstheme="minorHAnsi"/>
          <w:bCs/>
          <w:color w:val="000080"/>
          <w:lang w:val="es-ES"/>
        </w:rPr>
        <w:t>de vida semejante a la de Cristo, protagonizada por la última generación de adventistas...</w:t>
      </w:r>
    </w:p>
    <w:p w14:paraId="1B3BCA94" w14:textId="678F6137" w:rsidR="00A37304" w:rsidRPr="00A5576E" w:rsidRDefault="005F01C5" w:rsidP="00A5576E">
      <w:pPr>
        <w:pStyle w:val="Libro12"/>
        <w:ind w:left="426" w:right="385" w:firstLine="0"/>
        <w:rPr>
          <w:rFonts w:asciiTheme="minorHAnsi" w:hAnsiTheme="minorHAnsi" w:cstheme="minorHAnsi"/>
          <w:bCs/>
          <w:color w:val="000000" w:themeColor="text1"/>
          <w:lang w:val="es-ES"/>
        </w:rPr>
      </w:pPr>
      <w:r w:rsidRPr="00A5576E">
        <w:rPr>
          <w:rFonts w:asciiTheme="minorHAnsi" w:hAnsiTheme="minorHAnsi" w:cstheme="minorHAnsi"/>
          <w:bCs/>
          <w:color w:val="000080"/>
          <w:lang w:val="es-ES"/>
        </w:rPr>
        <w:t xml:space="preserve">La última generación de aquellos que </w:t>
      </w:r>
      <w:r w:rsidR="00A5576E" w:rsidRPr="00A5576E">
        <w:rPr>
          <w:rFonts w:asciiTheme="minorHAnsi" w:hAnsiTheme="minorHAnsi" w:cstheme="minorHAnsi"/>
          <w:bCs/>
          <w:color w:val="000080"/>
          <w:lang w:val="es-ES"/>
        </w:rPr>
        <w:t>“</w:t>
      </w:r>
      <w:r w:rsidRPr="00A5576E">
        <w:rPr>
          <w:rFonts w:asciiTheme="minorHAnsi" w:hAnsiTheme="minorHAnsi" w:cstheme="minorHAnsi"/>
          <w:bCs/>
          <w:color w:val="000080"/>
          <w:lang w:val="es-ES"/>
        </w:rPr>
        <w:t>guardan los mandamientos de Dios y la fe de Jesús</w:t>
      </w:r>
      <w:r w:rsidR="00A5576E" w:rsidRPr="00A5576E">
        <w:rPr>
          <w:rFonts w:asciiTheme="minorHAnsi" w:hAnsiTheme="minorHAnsi" w:cstheme="minorHAnsi"/>
          <w:bCs/>
          <w:color w:val="000080"/>
          <w:lang w:val="es-ES"/>
        </w:rPr>
        <w:t>”</w:t>
      </w:r>
      <w:r w:rsidR="00746BE5" w:rsidRPr="00A5576E">
        <w:rPr>
          <w:rFonts w:asciiTheme="minorHAnsi" w:hAnsiTheme="minorHAnsi" w:cstheme="minorHAnsi"/>
          <w:bCs/>
          <w:color w:val="000080"/>
          <w:lang w:val="es-ES"/>
        </w:rPr>
        <w:t xml:space="preserve"> deshará definitivamente toda posible duda al respecto de si los seres humanos que se atienen al poder de Dios pueden resistir con éxito toda tentación a la complacencia propia y al pecado </w:t>
      </w:r>
      <w:r w:rsidR="00746BE5" w:rsidRPr="00A5576E">
        <w:rPr>
          <w:rFonts w:asciiTheme="minorHAnsi" w:hAnsiTheme="minorHAnsi" w:cstheme="minorHAnsi"/>
          <w:bCs/>
          <w:color w:val="000000" w:themeColor="text1"/>
          <w:lang w:val="es-ES"/>
        </w:rPr>
        <w:t>(</w:t>
      </w:r>
      <w:r w:rsidR="0039381B" w:rsidRPr="00A5576E">
        <w:rPr>
          <w:rFonts w:asciiTheme="minorHAnsi" w:hAnsiTheme="minorHAnsi" w:cstheme="minorHAnsi"/>
          <w:bCs/>
          <w:color w:val="000000" w:themeColor="text1"/>
          <w:lang w:val="es-ES"/>
        </w:rPr>
        <w:t xml:space="preserve">Douglass, </w:t>
      </w:r>
      <w:r w:rsidR="0039381B" w:rsidRPr="00A5576E">
        <w:rPr>
          <w:rFonts w:asciiTheme="minorHAnsi" w:hAnsiTheme="minorHAnsi" w:cstheme="minorHAnsi"/>
          <w:bCs/>
          <w:i/>
          <w:iCs/>
          <w:color w:val="000000" w:themeColor="text1"/>
          <w:lang w:val="es-ES"/>
        </w:rPr>
        <w:t>The Demonstration that Settles Everything</w:t>
      </w:r>
      <w:r w:rsidR="0039381B" w:rsidRPr="00A5576E">
        <w:rPr>
          <w:rFonts w:asciiTheme="minorHAnsi" w:hAnsiTheme="minorHAnsi" w:cstheme="minorHAnsi"/>
          <w:bCs/>
          <w:color w:val="000000" w:themeColor="text1"/>
          <w:lang w:val="es-ES"/>
        </w:rPr>
        <w:t xml:space="preserve">, </w:t>
      </w:r>
      <w:r w:rsidR="0039381B" w:rsidRPr="00585887">
        <w:rPr>
          <w:rFonts w:asciiTheme="minorHAnsi" w:hAnsiTheme="minorHAnsi" w:cstheme="minorHAnsi"/>
          <w:bCs/>
          <w:iCs/>
          <w:color w:val="000000" w:themeColor="text1"/>
          <w:lang w:val="es-ES"/>
        </w:rPr>
        <w:t>Review and Herald</w:t>
      </w:r>
      <w:r w:rsidR="0039381B" w:rsidRPr="00A5576E">
        <w:rPr>
          <w:rFonts w:asciiTheme="minorHAnsi" w:hAnsiTheme="minorHAnsi" w:cstheme="minorHAnsi"/>
          <w:bCs/>
          <w:color w:val="000000" w:themeColor="text1"/>
          <w:lang w:val="es-ES"/>
        </w:rPr>
        <w:t>, 6 enero 1972).</w:t>
      </w:r>
    </w:p>
    <w:p w14:paraId="5FD73D2C" w14:textId="7524EB29" w:rsidR="00E867C9" w:rsidRPr="0042208A" w:rsidRDefault="00E867C9" w:rsidP="0042208A">
      <w:pPr>
        <w:pStyle w:val="Libro12"/>
        <w:ind w:firstLine="0"/>
        <w:rPr>
          <w:rFonts w:asciiTheme="minorHAnsi" w:hAnsiTheme="minorHAnsi" w:cstheme="minorHAnsi"/>
          <w:lang w:val="es-ES"/>
        </w:rPr>
      </w:pPr>
      <w:r w:rsidRPr="0042208A">
        <w:rPr>
          <w:rFonts w:asciiTheme="minorHAnsi" w:hAnsiTheme="minorHAnsi" w:cstheme="minorHAnsi"/>
          <w:lang w:val="es-ES"/>
        </w:rPr>
        <w:t>Durante unos cuantos años, a partir de esos artículos “editoriales navideños”</w:t>
      </w:r>
      <w:r w:rsidR="004A38E5">
        <w:rPr>
          <w:rFonts w:asciiTheme="minorHAnsi" w:hAnsiTheme="minorHAnsi" w:cstheme="minorHAnsi"/>
          <w:lang w:val="es-ES"/>
        </w:rPr>
        <w:t>,</w:t>
      </w:r>
      <w:r w:rsidRPr="0042208A">
        <w:rPr>
          <w:rFonts w:asciiTheme="minorHAnsi" w:hAnsiTheme="minorHAnsi" w:cstheme="minorHAnsi"/>
          <w:lang w:val="es-ES"/>
        </w:rPr>
        <w:t xml:space="preserve"> Herbert E. Douglass volvió a escribir en la misma época del año artículos editoriales en los que llamaba la atención a la naturaleza humana de Cristo y a la razón por la que a</w:t>
      </w:r>
      <w:r w:rsidR="00C2039A">
        <w:rPr>
          <w:rFonts w:asciiTheme="minorHAnsi" w:hAnsiTheme="minorHAnsi" w:cstheme="minorHAnsi"/>
          <w:lang w:val="es-ES"/>
        </w:rPr>
        <w:t>do</w:t>
      </w:r>
      <w:r w:rsidRPr="0042208A">
        <w:rPr>
          <w:rFonts w:asciiTheme="minorHAnsi" w:hAnsiTheme="minorHAnsi" w:cstheme="minorHAnsi"/>
          <w:lang w:val="es-ES"/>
        </w:rPr>
        <w:t>ptó</w:t>
      </w:r>
      <w:r w:rsidR="00C2039A">
        <w:rPr>
          <w:rFonts w:asciiTheme="minorHAnsi" w:hAnsiTheme="minorHAnsi" w:cstheme="minorHAnsi"/>
          <w:lang w:val="es-ES"/>
        </w:rPr>
        <w:t xml:space="preserve"> sobre sí</w:t>
      </w:r>
      <w:r w:rsidRPr="0042208A">
        <w:rPr>
          <w:rFonts w:asciiTheme="minorHAnsi" w:hAnsiTheme="minorHAnsi" w:cstheme="minorHAnsi"/>
          <w:lang w:val="es-ES"/>
        </w:rPr>
        <w:t xml:space="preserve"> la humanidad (Douglass, </w:t>
      </w:r>
      <w:r w:rsidRPr="001841E1">
        <w:rPr>
          <w:rFonts w:asciiTheme="minorHAnsi" w:hAnsiTheme="minorHAnsi" w:cstheme="minorHAnsi"/>
          <w:i/>
          <w:iCs/>
          <w:lang w:val="es-ES"/>
        </w:rPr>
        <w:t>Why the Angels Sang</w:t>
      </w:r>
      <w:r w:rsidRPr="0042208A">
        <w:rPr>
          <w:rFonts w:asciiTheme="minorHAnsi" w:hAnsiTheme="minorHAnsi" w:cstheme="minorHAnsi"/>
          <w:lang w:val="es-ES"/>
        </w:rPr>
        <w:t xml:space="preserve"> </w:t>
      </w:r>
      <w:r w:rsidRPr="0042208A">
        <w:rPr>
          <w:rFonts w:asciiTheme="minorHAnsi" w:hAnsiTheme="minorHAnsi" w:cstheme="minorHAnsi"/>
          <w:i/>
          <w:lang w:val="es-ES"/>
        </w:rPr>
        <w:t>Review and Herald</w:t>
      </w:r>
      <w:r w:rsidRPr="0042208A">
        <w:rPr>
          <w:rFonts w:asciiTheme="minorHAnsi" w:hAnsiTheme="minorHAnsi" w:cstheme="minorHAnsi"/>
          <w:lang w:val="es-ES"/>
        </w:rPr>
        <w:t xml:space="preserve">, 21 diciembre 1972; Douglass, </w:t>
      </w:r>
      <w:r w:rsidRPr="001841E1">
        <w:rPr>
          <w:rFonts w:asciiTheme="minorHAnsi" w:hAnsiTheme="minorHAnsi" w:cstheme="minorHAnsi"/>
          <w:i/>
          <w:iCs/>
          <w:lang w:val="es-ES"/>
        </w:rPr>
        <w:t>Emmanuel -God With Us</w:t>
      </w:r>
      <w:r w:rsidR="00C06D27" w:rsidRPr="0042208A">
        <w:rPr>
          <w:rFonts w:asciiTheme="minorHAnsi" w:hAnsiTheme="minorHAnsi" w:cstheme="minorHAnsi"/>
          <w:lang w:val="es-ES"/>
        </w:rPr>
        <w:t xml:space="preserve"> </w:t>
      </w:r>
      <w:r w:rsidRPr="004A38E5">
        <w:rPr>
          <w:rFonts w:asciiTheme="minorHAnsi" w:hAnsiTheme="minorHAnsi" w:cstheme="minorHAnsi"/>
          <w:iCs/>
          <w:lang w:val="es-ES"/>
        </w:rPr>
        <w:t>Review and Herald</w:t>
      </w:r>
      <w:r w:rsidRPr="0042208A">
        <w:rPr>
          <w:rFonts w:asciiTheme="minorHAnsi" w:hAnsiTheme="minorHAnsi" w:cstheme="minorHAnsi"/>
          <w:lang w:val="es-ES"/>
        </w:rPr>
        <w:t xml:space="preserve">, 20 diciembre 1973; Douglass, </w:t>
      </w:r>
      <w:r w:rsidRPr="001841E1">
        <w:rPr>
          <w:rFonts w:asciiTheme="minorHAnsi" w:hAnsiTheme="minorHAnsi" w:cstheme="minorHAnsi"/>
          <w:i/>
          <w:iCs/>
          <w:lang w:val="es-ES"/>
        </w:rPr>
        <w:t>The Mystery of the Manger</w:t>
      </w:r>
      <w:r w:rsidR="004A38E5" w:rsidRPr="0042208A">
        <w:rPr>
          <w:rFonts w:asciiTheme="minorHAnsi" w:hAnsiTheme="minorHAnsi" w:cstheme="minorHAnsi"/>
          <w:lang w:val="es-ES"/>
        </w:rPr>
        <w:t xml:space="preserve"> </w:t>
      </w:r>
      <w:r w:rsidRPr="004A38E5">
        <w:rPr>
          <w:rFonts w:asciiTheme="minorHAnsi" w:hAnsiTheme="minorHAnsi" w:cstheme="minorHAnsi"/>
          <w:iCs/>
          <w:lang w:val="es-ES"/>
        </w:rPr>
        <w:t>Review and Herald</w:t>
      </w:r>
      <w:r w:rsidRPr="0042208A">
        <w:rPr>
          <w:rFonts w:asciiTheme="minorHAnsi" w:hAnsiTheme="minorHAnsi" w:cstheme="minorHAnsi"/>
          <w:lang w:val="es-ES"/>
        </w:rPr>
        <w:t>, 19 diciembre 1974).</w:t>
      </w:r>
    </w:p>
    <w:p w14:paraId="5F529DAB" w14:textId="37B46893" w:rsidR="0039381B" w:rsidRPr="0042208A" w:rsidRDefault="00AB7380"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En 1972, unos quince años después de la publicación de </w:t>
      </w:r>
      <w:r w:rsidRPr="00C2039A">
        <w:rPr>
          <w:rFonts w:asciiTheme="minorHAnsi" w:hAnsiTheme="minorHAnsi" w:cstheme="minorHAnsi"/>
          <w:i/>
          <w:iCs/>
          <w:lang w:val="es-ES"/>
        </w:rPr>
        <w:t>Questions on Doctrine</w:t>
      </w:r>
      <w:r w:rsidR="003F7E09" w:rsidRPr="0042208A">
        <w:rPr>
          <w:rFonts w:asciiTheme="minorHAnsi" w:hAnsiTheme="minorHAnsi" w:cstheme="minorHAnsi"/>
          <w:lang w:val="es-ES"/>
        </w:rPr>
        <w:t xml:space="preserve"> (1957)</w:t>
      </w:r>
      <w:r w:rsidRPr="0042208A">
        <w:rPr>
          <w:rFonts w:asciiTheme="minorHAnsi" w:hAnsiTheme="minorHAnsi" w:cstheme="minorHAnsi"/>
          <w:lang w:val="es-ES"/>
        </w:rPr>
        <w:t xml:space="preserve">, </w:t>
      </w:r>
      <w:r w:rsidR="003F7E09" w:rsidRPr="0042208A">
        <w:rPr>
          <w:rFonts w:asciiTheme="minorHAnsi" w:hAnsiTheme="minorHAnsi" w:cstheme="minorHAnsi"/>
          <w:lang w:val="es-ES"/>
        </w:rPr>
        <w:t xml:space="preserve">existía el sentimiento de que las citas de </w:t>
      </w:r>
      <w:r w:rsidR="00844D62">
        <w:rPr>
          <w:rFonts w:asciiTheme="minorHAnsi" w:hAnsiTheme="minorHAnsi" w:cstheme="minorHAnsi"/>
          <w:lang w:val="es-ES"/>
        </w:rPr>
        <w:t>Ellen White</w:t>
      </w:r>
      <w:r w:rsidR="003F7E09" w:rsidRPr="0042208A">
        <w:rPr>
          <w:rFonts w:asciiTheme="minorHAnsi" w:hAnsiTheme="minorHAnsi" w:cstheme="minorHAnsi"/>
          <w:lang w:val="es-ES"/>
        </w:rPr>
        <w:t xml:space="preserve"> en el Apéndice B habían sufrido</w:t>
      </w:r>
      <w:r w:rsidR="00951807">
        <w:rPr>
          <w:rFonts w:asciiTheme="minorHAnsi" w:hAnsiTheme="minorHAnsi" w:cstheme="minorHAnsi"/>
          <w:lang w:val="es-ES"/>
        </w:rPr>
        <w:t xml:space="preserve"> maltrato</w:t>
      </w:r>
      <w:r w:rsidR="003F7E09" w:rsidRPr="0042208A">
        <w:rPr>
          <w:rFonts w:asciiTheme="minorHAnsi" w:hAnsiTheme="minorHAnsi" w:cstheme="minorHAnsi"/>
          <w:lang w:val="es-ES"/>
        </w:rPr>
        <w:t xml:space="preserve"> en manos de los compiladores. </w:t>
      </w:r>
      <w:r w:rsidR="00170723" w:rsidRPr="0042208A">
        <w:rPr>
          <w:rFonts w:asciiTheme="minorHAnsi" w:hAnsiTheme="minorHAnsi" w:cstheme="minorHAnsi"/>
          <w:lang w:val="es-ES"/>
        </w:rPr>
        <w:t xml:space="preserve">Poco tiempo después de que fuera publicado el volumen </w:t>
      </w:r>
      <w:smartTag w:uri="urn:schemas-microsoft-com:office:smarttags" w:element="metricconverter">
        <w:smartTagPr>
          <w:attr w:name="ProductID" w:val="7 A"/>
        </w:smartTagPr>
        <w:r w:rsidR="00170723" w:rsidRPr="0042208A">
          <w:rPr>
            <w:rFonts w:asciiTheme="minorHAnsi" w:hAnsiTheme="minorHAnsi" w:cstheme="minorHAnsi"/>
            <w:lang w:val="es-ES"/>
          </w:rPr>
          <w:t>7 A</w:t>
        </w:r>
      </w:smartTag>
      <w:r w:rsidR="00170723" w:rsidRPr="0042208A">
        <w:rPr>
          <w:rFonts w:asciiTheme="minorHAnsi" w:hAnsiTheme="minorHAnsi" w:cstheme="minorHAnsi"/>
          <w:lang w:val="es-ES"/>
        </w:rPr>
        <w:t xml:space="preserve"> del </w:t>
      </w:r>
      <w:r w:rsidR="00170723" w:rsidRPr="00C2039A">
        <w:rPr>
          <w:rFonts w:asciiTheme="minorHAnsi" w:hAnsiTheme="minorHAnsi" w:cstheme="minorHAnsi"/>
          <w:i/>
          <w:iCs/>
          <w:lang w:val="es-ES"/>
        </w:rPr>
        <w:t>Comentario Bíblico Adventista</w:t>
      </w:r>
      <w:r w:rsidR="00170723" w:rsidRPr="0042208A">
        <w:rPr>
          <w:rFonts w:asciiTheme="minorHAnsi" w:hAnsiTheme="minorHAnsi" w:cstheme="minorHAnsi"/>
          <w:lang w:val="es-ES"/>
        </w:rPr>
        <w:t xml:space="preserve"> en el que estaban incluidos los Apéndices A, B y C de </w:t>
      </w:r>
      <w:r w:rsidR="00170723" w:rsidRPr="00C2039A">
        <w:rPr>
          <w:rFonts w:asciiTheme="minorHAnsi" w:hAnsiTheme="minorHAnsi" w:cstheme="minorHAnsi"/>
          <w:i/>
          <w:iCs/>
          <w:lang w:val="es-ES"/>
        </w:rPr>
        <w:t>Questions on Doctrine</w:t>
      </w:r>
      <w:r w:rsidR="00170723" w:rsidRPr="0042208A">
        <w:rPr>
          <w:rFonts w:asciiTheme="minorHAnsi" w:hAnsiTheme="minorHAnsi" w:cstheme="minorHAnsi"/>
          <w:lang w:val="es-ES"/>
        </w:rPr>
        <w:t xml:space="preserve"> –inmortalizándolos de esa forma-, el </w:t>
      </w:r>
      <w:r w:rsidR="00170723" w:rsidRPr="0042208A">
        <w:rPr>
          <w:rFonts w:asciiTheme="minorHAnsi" w:hAnsiTheme="minorHAnsi" w:cstheme="minorHAnsi"/>
          <w:i/>
          <w:lang w:val="es-ES"/>
        </w:rPr>
        <w:t>Instituto de Investigación Bíblica</w:t>
      </w:r>
      <w:r w:rsidR="00170723" w:rsidRPr="0042208A">
        <w:rPr>
          <w:rFonts w:asciiTheme="minorHAnsi" w:hAnsiTheme="minorHAnsi" w:cstheme="minorHAnsi"/>
          <w:lang w:val="es-ES"/>
        </w:rPr>
        <w:t xml:space="preserve"> aportó a modo de </w:t>
      </w:r>
      <w:r w:rsidR="00170723" w:rsidRPr="0042208A">
        <w:rPr>
          <w:rFonts w:asciiTheme="minorHAnsi" w:hAnsiTheme="minorHAnsi" w:cstheme="minorHAnsi"/>
          <w:i/>
          <w:lang w:val="es-ES"/>
        </w:rPr>
        <w:t>Suplemento</w:t>
      </w:r>
      <w:r w:rsidR="00170723" w:rsidRPr="0042208A">
        <w:rPr>
          <w:rFonts w:asciiTheme="minorHAnsi" w:hAnsiTheme="minorHAnsi" w:cstheme="minorHAnsi"/>
          <w:lang w:val="es-ES"/>
        </w:rPr>
        <w:t xml:space="preserve"> a la revista </w:t>
      </w:r>
      <w:r w:rsidR="00170723" w:rsidRPr="0042208A">
        <w:rPr>
          <w:rFonts w:asciiTheme="minorHAnsi" w:hAnsiTheme="minorHAnsi" w:cstheme="minorHAnsi"/>
          <w:i/>
          <w:lang w:val="es-ES"/>
        </w:rPr>
        <w:t>Ministry</w:t>
      </w:r>
      <w:r w:rsidR="00170723" w:rsidRPr="0042208A">
        <w:rPr>
          <w:rFonts w:asciiTheme="minorHAnsi" w:hAnsiTheme="minorHAnsi" w:cstheme="minorHAnsi"/>
          <w:lang w:val="es-ES"/>
        </w:rPr>
        <w:t xml:space="preserve"> de febrero de 1972 una nueva edición de las mismas citas del Apéndice B</w:t>
      </w:r>
      <w:r w:rsidR="00C31FE8" w:rsidRPr="0042208A">
        <w:rPr>
          <w:rFonts w:asciiTheme="minorHAnsi" w:hAnsiTheme="minorHAnsi" w:cstheme="minorHAnsi"/>
          <w:lang w:val="es-ES"/>
        </w:rPr>
        <w:t xml:space="preserve">: </w:t>
      </w:r>
      <w:r w:rsidR="00C2039A">
        <w:rPr>
          <w:rFonts w:asciiTheme="minorHAnsi" w:hAnsiTheme="minorHAnsi" w:cstheme="minorHAnsi"/>
          <w:lang w:val="es-ES"/>
        </w:rPr>
        <w:t>“</w:t>
      </w:r>
      <w:r w:rsidR="00C31FE8" w:rsidRPr="0042208A">
        <w:rPr>
          <w:rFonts w:asciiTheme="minorHAnsi" w:hAnsiTheme="minorHAnsi" w:cstheme="minorHAnsi"/>
          <w:lang w:val="es-ES"/>
        </w:rPr>
        <w:t>Naturaleza de Cristo durante la encarnación”. La introducción afirma:</w:t>
      </w:r>
    </w:p>
    <w:p w14:paraId="7F779D68" w14:textId="238F7662" w:rsidR="00C31FE8" w:rsidRPr="00C2039A" w:rsidRDefault="00592891" w:rsidP="00C2039A">
      <w:pPr>
        <w:pStyle w:val="Libro12"/>
        <w:ind w:left="426" w:right="385" w:firstLine="0"/>
        <w:rPr>
          <w:rFonts w:asciiTheme="minorHAnsi" w:hAnsiTheme="minorHAnsi" w:cstheme="minorHAnsi"/>
          <w:bCs/>
          <w:color w:val="000080"/>
          <w:lang w:val="es-ES"/>
        </w:rPr>
      </w:pPr>
      <w:r w:rsidRPr="00C2039A">
        <w:rPr>
          <w:rFonts w:asciiTheme="minorHAnsi" w:hAnsiTheme="minorHAnsi" w:cstheme="minorHAnsi"/>
          <w:bCs/>
          <w:color w:val="000080"/>
          <w:lang w:val="es-ES"/>
        </w:rPr>
        <w:t xml:space="preserve">En el análisis posterior a la publicación de </w:t>
      </w:r>
      <w:r w:rsidRPr="00C2039A">
        <w:rPr>
          <w:rFonts w:asciiTheme="minorHAnsi" w:hAnsiTheme="minorHAnsi" w:cstheme="minorHAnsi"/>
          <w:bCs/>
          <w:i/>
          <w:iCs/>
          <w:color w:val="000080"/>
          <w:lang w:val="es-ES"/>
        </w:rPr>
        <w:t>Questions on Doctrine</w:t>
      </w:r>
      <w:r w:rsidRPr="00C2039A">
        <w:rPr>
          <w:rFonts w:asciiTheme="minorHAnsi" w:hAnsiTheme="minorHAnsi" w:cstheme="minorHAnsi"/>
          <w:bCs/>
          <w:color w:val="000080"/>
          <w:lang w:val="es-ES"/>
        </w:rPr>
        <w:t xml:space="preserve"> se sugirió que el Apéndice B... v</w:t>
      </w:r>
      <w:r w:rsidR="00866715" w:rsidRPr="00C2039A">
        <w:rPr>
          <w:rFonts w:asciiTheme="minorHAnsi" w:hAnsiTheme="minorHAnsi" w:cstheme="minorHAnsi"/>
          <w:bCs/>
          <w:color w:val="000080"/>
          <w:lang w:val="es-ES"/>
        </w:rPr>
        <w:t>endrí</w:t>
      </w:r>
      <w:r w:rsidRPr="00C2039A">
        <w:rPr>
          <w:rFonts w:asciiTheme="minorHAnsi" w:hAnsiTheme="minorHAnsi" w:cstheme="minorHAnsi"/>
          <w:bCs/>
          <w:color w:val="000080"/>
          <w:lang w:val="es-ES"/>
        </w:rPr>
        <w:t xml:space="preserve">a a ser de mayor provecho si pudieran minimizarse los elementos interpretativos –enfatización mediante cursivas, títulos </w:t>
      </w:r>
      <w:r w:rsidRPr="00C2039A">
        <w:rPr>
          <w:rFonts w:asciiTheme="minorHAnsi" w:hAnsiTheme="minorHAnsi" w:cstheme="minorHAnsi"/>
          <w:bCs/>
          <w:color w:val="000080"/>
          <w:lang w:val="es-ES"/>
        </w:rPr>
        <w:lastRenderedPageBreak/>
        <w:t>interpretativos, etc-, de forma que las declaraciones fueran presentadas al lector en su propia fuerza, y que hablaran por ellas mismas a su mente.</w:t>
      </w:r>
    </w:p>
    <w:p w14:paraId="2ADE9B63" w14:textId="51BD5442" w:rsidR="00592891" w:rsidRPr="00C2039A" w:rsidRDefault="00592891" w:rsidP="00C2039A">
      <w:pPr>
        <w:pStyle w:val="Libro12"/>
        <w:ind w:left="426" w:right="385" w:firstLine="0"/>
        <w:rPr>
          <w:rFonts w:asciiTheme="minorHAnsi" w:hAnsiTheme="minorHAnsi" w:cstheme="minorHAnsi"/>
          <w:bCs/>
          <w:color w:val="000080"/>
          <w:lang w:val="es-ES"/>
        </w:rPr>
      </w:pPr>
      <w:r w:rsidRPr="00C2039A">
        <w:rPr>
          <w:rFonts w:asciiTheme="minorHAnsi" w:hAnsiTheme="minorHAnsi" w:cstheme="minorHAnsi"/>
          <w:bCs/>
          <w:color w:val="000080"/>
          <w:lang w:val="es-ES"/>
        </w:rPr>
        <w:t>El comité del Instituto de Investigación Bíblica de la Asociación General consideró el material tal como se lo presenta en la actualidad, y lo aprobó como siendo de mayor ayuda para una futura presentación.</w:t>
      </w:r>
    </w:p>
    <w:p w14:paraId="38FC0181" w14:textId="77193BDD" w:rsidR="00592891" w:rsidRPr="0042208A" w:rsidRDefault="009B242B"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En este punto queremos </w:t>
      </w:r>
      <w:r w:rsidR="00AE01D6" w:rsidRPr="0042208A">
        <w:rPr>
          <w:rFonts w:asciiTheme="minorHAnsi" w:hAnsiTheme="minorHAnsi" w:cstheme="minorHAnsi"/>
          <w:lang w:val="es-ES"/>
        </w:rPr>
        <w:t>volver atrás</w:t>
      </w:r>
      <w:r w:rsidRPr="0042208A">
        <w:rPr>
          <w:rFonts w:asciiTheme="minorHAnsi" w:hAnsiTheme="minorHAnsi" w:cstheme="minorHAnsi"/>
          <w:lang w:val="es-ES"/>
        </w:rPr>
        <w:t xml:space="preserve"> para incluir </w:t>
      </w:r>
      <w:r w:rsidR="001F55AE" w:rsidRPr="0042208A">
        <w:rPr>
          <w:rFonts w:asciiTheme="minorHAnsi" w:hAnsiTheme="minorHAnsi" w:cstheme="minorHAnsi"/>
          <w:lang w:val="es-ES"/>
        </w:rPr>
        <w:t>algo</w:t>
      </w:r>
      <w:r w:rsidRPr="0042208A">
        <w:rPr>
          <w:rFonts w:asciiTheme="minorHAnsi" w:hAnsiTheme="minorHAnsi" w:cstheme="minorHAnsi"/>
          <w:lang w:val="es-ES"/>
        </w:rPr>
        <w:t xml:space="preserve"> directamente relacionado con los artículos editoriales de Herbert E. Douglass que hemos mencionado </w:t>
      </w:r>
      <w:r w:rsidR="00AC1C53" w:rsidRPr="0042208A">
        <w:rPr>
          <w:rFonts w:asciiTheme="minorHAnsi" w:hAnsiTheme="minorHAnsi" w:cstheme="minorHAnsi"/>
          <w:lang w:val="es-ES"/>
        </w:rPr>
        <w:t>anteriormente</w:t>
      </w:r>
      <w:r w:rsidRPr="0042208A">
        <w:rPr>
          <w:rFonts w:asciiTheme="minorHAnsi" w:hAnsiTheme="minorHAnsi" w:cstheme="minorHAnsi"/>
          <w:lang w:val="es-ES"/>
        </w:rPr>
        <w:t xml:space="preserve">. </w:t>
      </w:r>
      <w:r w:rsidR="00270D15" w:rsidRPr="0042208A">
        <w:rPr>
          <w:rFonts w:asciiTheme="minorHAnsi" w:hAnsiTheme="minorHAnsi" w:cstheme="minorHAnsi"/>
          <w:lang w:val="es-ES"/>
        </w:rPr>
        <w:t xml:space="preserve">En 1970, quien escribe había completado el manuscrito de las lecciones de Escuela Sabática que se estudiarían mundialmente durante el primer trimestre de 1974, bajo el título general: </w:t>
      </w:r>
      <w:r w:rsidR="00BB0E13" w:rsidRPr="0042208A">
        <w:rPr>
          <w:rFonts w:asciiTheme="minorHAnsi" w:hAnsiTheme="minorHAnsi" w:cstheme="minorHAnsi"/>
          <w:lang w:val="es-ES"/>
        </w:rPr>
        <w:t>“</w:t>
      </w:r>
      <w:r w:rsidR="00270D15" w:rsidRPr="0042208A">
        <w:rPr>
          <w:rFonts w:asciiTheme="minorHAnsi" w:hAnsiTheme="minorHAnsi" w:cstheme="minorHAnsi"/>
          <w:lang w:val="es-ES"/>
        </w:rPr>
        <w:t>Cristo nuestra justicia</w:t>
      </w:r>
      <w:r w:rsidR="00BB0E13" w:rsidRPr="0042208A">
        <w:rPr>
          <w:rFonts w:asciiTheme="minorHAnsi" w:hAnsiTheme="minorHAnsi" w:cstheme="minorHAnsi"/>
          <w:lang w:val="es-ES"/>
        </w:rPr>
        <w:t>”</w:t>
      </w:r>
      <w:r w:rsidR="00270D15" w:rsidRPr="0042208A">
        <w:rPr>
          <w:rFonts w:asciiTheme="minorHAnsi" w:hAnsiTheme="minorHAnsi" w:cstheme="minorHAnsi"/>
          <w:lang w:val="es-ES"/>
        </w:rPr>
        <w:t xml:space="preserve">. </w:t>
      </w:r>
      <w:r w:rsidR="00BB0E13" w:rsidRPr="0042208A">
        <w:rPr>
          <w:rFonts w:asciiTheme="minorHAnsi" w:hAnsiTheme="minorHAnsi" w:cstheme="minorHAnsi"/>
          <w:lang w:val="es-ES"/>
        </w:rPr>
        <w:t xml:space="preserve">Eso fue aproximadamente un año antes </w:t>
      </w:r>
      <w:r w:rsidR="00671F32" w:rsidRPr="0042208A">
        <w:rPr>
          <w:rFonts w:asciiTheme="minorHAnsi" w:hAnsiTheme="minorHAnsi" w:cstheme="minorHAnsi"/>
          <w:lang w:val="es-ES"/>
        </w:rPr>
        <w:t xml:space="preserve">de </w:t>
      </w:r>
      <w:r w:rsidR="00BB0E13" w:rsidRPr="0042208A">
        <w:rPr>
          <w:rFonts w:asciiTheme="minorHAnsi" w:hAnsiTheme="minorHAnsi" w:cstheme="minorHAnsi"/>
          <w:lang w:val="es-ES"/>
        </w:rPr>
        <w:t xml:space="preserve">que aparecieran en </w:t>
      </w:r>
      <w:r w:rsidR="00BB0E13" w:rsidRPr="0042208A">
        <w:rPr>
          <w:rFonts w:asciiTheme="minorHAnsi" w:hAnsiTheme="minorHAnsi" w:cstheme="minorHAnsi"/>
          <w:i/>
          <w:lang w:val="es-ES"/>
        </w:rPr>
        <w:t>Review and Herald</w:t>
      </w:r>
      <w:r w:rsidR="00BB0E13" w:rsidRPr="0042208A">
        <w:rPr>
          <w:rFonts w:asciiTheme="minorHAnsi" w:hAnsiTheme="minorHAnsi" w:cstheme="minorHAnsi"/>
          <w:lang w:val="es-ES"/>
        </w:rPr>
        <w:t xml:space="preserve"> los artículos editoriales de Douglass. </w:t>
      </w:r>
      <w:r w:rsidR="00D162EF" w:rsidRPr="0042208A">
        <w:rPr>
          <w:rFonts w:asciiTheme="minorHAnsi" w:hAnsiTheme="minorHAnsi" w:cstheme="minorHAnsi"/>
          <w:lang w:val="es-ES"/>
        </w:rPr>
        <w:t xml:space="preserve">El impacto de dichos artículos fue tal, que </w:t>
      </w:r>
      <w:r w:rsidR="00033D2B" w:rsidRPr="0042208A">
        <w:rPr>
          <w:rFonts w:asciiTheme="minorHAnsi" w:hAnsiTheme="minorHAnsi" w:cstheme="minorHAnsi"/>
          <w:lang w:val="es-ES"/>
        </w:rPr>
        <w:t>en el departamento de Escuela Sabática decidimos presentar un manuscrito revisado de la lección 3, que llevaba por título: “Jesús, el Justo”.</w:t>
      </w:r>
    </w:p>
    <w:p w14:paraId="36D271DA" w14:textId="77777777" w:rsidR="00033D2B" w:rsidRPr="0042208A" w:rsidRDefault="00033D2B"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El versículo de memoria era Romanos 8:3, y las cuatro últimas partes de la lección </w:t>
      </w:r>
      <w:r w:rsidR="00F04C13" w:rsidRPr="0042208A">
        <w:rPr>
          <w:rFonts w:asciiTheme="minorHAnsi" w:hAnsiTheme="minorHAnsi" w:cstheme="minorHAnsi"/>
          <w:lang w:val="es-ES"/>
        </w:rPr>
        <w:t>iban encabezadas por los siguientes títulos, junto a los versículos clave que se indican a continuación:</w:t>
      </w:r>
    </w:p>
    <w:p w14:paraId="426696AE" w14:textId="1E1A7849" w:rsidR="00F04C13" w:rsidRPr="0042208A" w:rsidRDefault="00F04C13" w:rsidP="0042208A">
      <w:pPr>
        <w:pStyle w:val="Libro12"/>
        <w:numPr>
          <w:ilvl w:val="0"/>
          <w:numId w:val="8"/>
        </w:numPr>
        <w:spacing w:before="60" w:after="60"/>
        <w:ind w:left="561" w:firstLine="0"/>
        <w:rPr>
          <w:rFonts w:asciiTheme="minorHAnsi" w:hAnsiTheme="minorHAnsi" w:cstheme="minorHAnsi"/>
          <w:lang w:val="es-ES"/>
        </w:rPr>
      </w:pPr>
      <w:r w:rsidRPr="0042208A">
        <w:rPr>
          <w:rFonts w:asciiTheme="minorHAnsi" w:hAnsiTheme="minorHAnsi" w:cstheme="minorHAnsi"/>
          <w:lang w:val="es-ES"/>
        </w:rPr>
        <w:t>Sección 3. Jesús fue hombre (Fil 2:5-7)</w:t>
      </w:r>
    </w:p>
    <w:p w14:paraId="74AF6CEC" w14:textId="78854AAE" w:rsidR="00F04C13" w:rsidRPr="0042208A" w:rsidRDefault="00F04C13" w:rsidP="0042208A">
      <w:pPr>
        <w:pStyle w:val="Libro12"/>
        <w:numPr>
          <w:ilvl w:val="0"/>
          <w:numId w:val="8"/>
        </w:numPr>
        <w:spacing w:before="60" w:after="60"/>
        <w:ind w:left="561" w:firstLine="0"/>
        <w:rPr>
          <w:rFonts w:asciiTheme="minorHAnsi" w:hAnsiTheme="minorHAnsi" w:cstheme="minorHAnsi"/>
          <w:lang w:val="es-ES"/>
        </w:rPr>
      </w:pPr>
      <w:r w:rsidRPr="0042208A">
        <w:rPr>
          <w:rFonts w:asciiTheme="minorHAnsi" w:hAnsiTheme="minorHAnsi" w:cstheme="minorHAnsi"/>
          <w:lang w:val="es-ES"/>
        </w:rPr>
        <w:t>Sección 4. Entendimiento mutuo (Heb 2:17)</w:t>
      </w:r>
    </w:p>
    <w:p w14:paraId="08F2802A" w14:textId="2C8EDDF6" w:rsidR="00F04C13" w:rsidRPr="0042208A" w:rsidRDefault="00F04C13" w:rsidP="0042208A">
      <w:pPr>
        <w:pStyle w:val="Libro12"/>
        <w:numPr>
          <w:ilvl w:val="0"/>
          <w:numId w:val="8"/>
        </w:numPr>
        <w:spacing w:before="60" w:after="60"/>
        <w:ind w:left="561" w:firstLine="0"/>
        <w:rPr>
          <w:rFonts w:asciiTheme="minorHAnsi" w:hAnsiTheme="minorHAnsi" w:cstheme="minorHAnsi"/>
          <w:lang w:val="es-ES"/>
        </w:rPr>
      </w:pPr>
      <w:r w:rsidRPr="0042208A">
        <w:rPr>
          <w:rFonts w:asciiTheme="minorHAnsi" w:hAnsiTheme="minorHAnsi" w:cstheme="minorHAnsi"/>
          <w:lang w:val="es-ES"/>
        </w:rPr>
        <w:t xml:space="preserve">Sección 5. </w:t>
      </w:r>
      <w:r w:rsidR="00C6616E" w:rsidRPr="0042208A">
        <w:rPr>
          <w:rFonts w:asciiTheme="minorHAnsi" w:hAnsiTheme="minorHAnsi" w:cstheme="minorHAnsi"/>
          <w:lang w:val="es-ES"/>
        </w:rPr>
        <w:t>Jesús fue tentado (Heb 4:15)</w:t>
      </w:r>
    </w:p>
    <w:p w14:paraId="5A2B8A6C" w14:textId="1B250E87" w:rsidR="00C6616E" w:rsidRPr="0042208A" w:rsidRDefault="00C6616E" w:rsidP="0042208A">
      <w:pPr>
        <w:pStyle w:val="Libro12"/>
        <w:numPr>
          <w:ilvl w:val="0"/>
          <w:numId w:val="8"/>
        </w:numPr>
        <w:spacing w:before="60" w:after="60"/>
        <w:ind w:left="561" w:firstLine="0"/>
        <w:rPr>
          <w:rFonts w:asciiTheme="minorHAnsi" w:hAnsiTheme="minorHAnsi" w:cstheme="minorHAnsi"/>
          <w:lang w:val="es-ES"/>
        </w:rPr>
      </w:pPr>
      <w:r w:rsidRPr="0042208A">
        <w:rPr>
          <w:rFonts w:asciiTheme="minorHAnsi" w:hAnsiTheme="minorHAnsi" w:cstheme="minorHAnsi"/>
          <w:lang w:val="es-ES"/>
        </w:rPr>
        <w:t xml:space="preserve">Sección 6. El hombre no </w:t>
      </w:r>
      <w:r w:rsidR="00A83CF0">
        <w:rPr>
          <w:rFonts w:asciiTheme="minorHAnsi" w:hAnsiTheme="minorHAnsi" w:cstheme="minorHAnsi"/>
          <w:lang w:val="es-ES"/>
        </w:rPr>
        <w:t>está obligado a</w:t>
      </w:r>
      <w:r w:rsidRPr="0042208A">
        <w:rPr>
          <w:rFonts w:asciiTheme="minorHAnsi" w:hAnsiTheme="minorHAnsi" w:cstheme="minorHAnsi"/>
          <w:lang w:val="es-ES"/>
        </w:rPr>
        <w:t xml:space="preserve"> pecar (Rom 8:3)</w:t>
      </w:r>
    </w:p>
    <w:p w14:paraId="536A2FCB" w14:textId="36502085" w:rsidR="00C6616E" w:rsidRPr="0042208A" w:rsidRDefault="00C6616E"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El objetivo de la lección era </w:t>
      </w:r>
      <w:r w:rsidR="00497F2E" w:rsidRPr="0042208A">
        <w:rPr>
          <w:rFonts w:asciiTheme="minorHAnsi" w:hAnsiTheme="minorHAnsi" w:cstheme="minorHAnsi"/>
          <w:lang w:val="es-ES"/>
        </w:rPr>
        <w:t>mostrar que Cristo</w:t>
      </w:r>
      <w:r w:rsidR="00A83CF0" w:rsidRPr="00A83CF0">
        <w:rPr>
          <w:rFonts w:asciiTheme="minorHAnsi" w:hAnsiTheme="minorHAnsi" w:cstheme="minorHAnsi"/>
          <w:lang w:val="es-ES"/>
        </w:rPr>
        <w:t xml:space="preserve"> </w:t>
      </w:r>
      <w:r w:rsidR="00A83CF0" w:rsidRPr="0042208A">
        <w:rPr>
          <w:rFonts w:asciiTheme="minorHAnsi" w:hAnsiTheme="minorHAnsi" w:cstheme="minorHAnsi"/>
          <w:lang w:val="es-ES"/>
        </w:rPr>
        <w:t>desarrolló un carácter justo</w:t>
      </w:r>
      <w:r w:rsidR="00497F2E" w:rsidRPr="0042208A">
        <w:rPr>
          <w:rFonts w:asciiTheme="minorHAnsi" w:hAnsiTheme="minorHAnsi" w:cstheme="minorHAnsi"/>
          <w:lang w:val="es-ES"/>
        </w:rPr>
        <w:t xml:space="preserve"> en una naturaleza humana caída</w:t>
      </w:r>
      <w:r w:rsidR="00315A79" w:rsidRPr="0042208A">
        <w:rPr>
          <w:rFonts w:asciiTheme="minorHAnsi" w:hAnsiTheme="minorHAnsi" w:cstheme="minorHAnsi"/>
          <w:lang w:val="es-ES"/>
        </w:rPr>
        <w:t>;</w:t>
      </w:r>
      <w:r w:rsidR="00A83CF0">
        <w:rPr>
          <w:rFonts w:asciiTheme="minorHAnsi" w:hAnsiTheme="minorHAnsi" w:cstheme="minorHAnsi"/>
          <w:lang w:val="es-ES"/>
        </w:rPr>
        <w:t xml:space="preserve"> y ese es el</w:t>
      </w:r>
      <w:r w:rsidR="00315A79" w:rsidRPr="0042208A">
        <w:rPr>
          <w:rFonts w:asciiTheme="minorHAnsi" w:hAnsiTheme="minorHAnsi" w:cstheme="minorHAnsi"/>
          <w:lang w:val="es-ES"/>
        </w:rPr>
        <w:t xml:space="preserve"> carácter que desea imputar e impartir a quienes hagan uso de los mismos medios a los que Cristo recurrió </w:t>
      </w:r>
      <w:r w:rsidR="00BC6E85" w:rsidRPr="0042208A">
        <w:rPr>
          <w:rFonts w:asciiTheme="minorHAnsi" w:hAnsiTheme="minorHAnsi" w:cstheme="minorHAnsi"/>
          <w:lang w:val="es-ES"/>
        </w:rPr>
        <w:t>para obtener la victoria sobre la tentación.</w:t>
      </w:r>
    </w:p>
    <w:p w14:paraId="2BB8616E" w14:textId="77777777" w:rsidR="00BC6E85" w:rsidRPr="0042208A" w:rsidRDefault="00BC6E85" w:rsidP="0042208A">
      <w:pPr>
        <w:pStyle w:val="Libro12"/>
        <w:ind w:firstLine="0"/>
        <w:rPr>
          <w:rFonts w:asciiTheme="minorHAnsi" w:hAnsiTheme="minorHAnsi" w:cstheme="minorHAnsi"/>
          <w:lang w:val="es-ES"/>
        </w:rPr>
      </w:pPr>
      <w:r w:rsidRPr="0042208A">
        <w:rPr>
          <w:rFonts w:asciiTheme="minorHAnsi" w:hAnsiTheme="minorHAnsi" w:cstheme="minorHAnsi"/>
          <w:lang w:val="es-ES"/>
        </w:rPr>
        <w:lastRenderedPageBreak/>
        <w:t xml:space="preserve">Durante el segundo trimestre de 1977 la iglesia mundial estudió una serie de lecciones bajo el título: “Jesús, el Hombre modelo”, cuyo autor fue Herbert E. Douglass, con ayudas auxiliares por parte del propio Douglass y de Van Dolson, que llevaban por título: “Jesús, norma para la humanidad”. </w:t>
      </w:r>
      <w:r w:rsidR="00E307B8" w:rsidRPr="0042208A">
        <w:rPr>
          <w:rFonts w:asciiTheme="minorHAnsi" w:hAnsiTheme="minorHAnsi" w:cstheme="minorHAnsi"/>
          <w:lang w:val="es-ES"/>
        </w:rPr>
        <w:t xml:space="preserve">Los títulos de cada una de las secciones dan una idea de </w:t>
      </w:r>
      <w:r w:rsidR="002F7270" w:rsidRPr="0042208A">
        <w:rPr>
          <w:rFonts w:asciiTheme="minorHAnsi" w:hAnsiTheme="minorHAnsi" w:cstheme="minorHAnsi"/>
          <w:lang w:val="es-ES"/>
        </w:rPr>
        <w:t xml:space="preserve">cuál era el tenor de las lecciones: </w:t>
      </w:r>
      <w:r w:rsidR="00121BD7" w:rsidRPr="0042208A">
        <w:rPr>
          <w:rFonts w:asciiTheme="minorHAnsi" w:hAnsiTheme="minorHAnsi" w:cstheme="minorHAnsi"/>
          <w:lang w:val="es-ES"/>
        </w:rPr>
        <w:t>(</w:t>
      </w:r>
      <w:r w:rsidR="00AE3944" w:rsidRPr="0042208A">
        <w:rPr>
          <w:rFonts w:asciiTheme="minorHAnsi" w:hAnsiTheme="minorHAnsi" w:cstheme="minorHAnsi"/>
          <w:lang w:val="es-ES"/>
        </w:rPr>
        <w:t xml:space="preserve">1) Dios con nosotros; </w:t>
      </w:r>
      <w:r w:rsidR="00121BD7" w:rsidRPr="0042208A">
        <w:rPr>
          <w:rFonts w:asciiTheme="minorHAnsi" w:hAnsiTheme="minorHAnsi" w:cstheme="minorHAnsi"/>
          <w:lang w:val="es-ES"/>
        </w:rPr>
        <w:t>(</w:t>
      </w:r>
      <w:r w:rsidR="00AE3944" w:rsidRPr="0042208A">
        <w:rPr>
          <w:rFonts w:asciiTheme="minorHAnsi" w:hAnsiTheme="minorHAnsi" w:cstheme="minorHAnsi"/>
          <w:lang w:val="es-ES"/>
        </w:rPr>
        <w:t xml:space="preserve">2) Dios con Nosotros; </w:t>
      </w:r>
      <w:r w:rsidR="00121BD7" w:rsidRPr="0042208A">
        <w:rPr>
          <w:rFonts w:asciiTheme="minorHAnsi" w:hAnsiTheme="minorHAnsi" w:cstheme="minorHAnsi"/>
          <w:lang w:val="es-ES"/>
        </w:rPr>
        <w:t>(</w:t>
      </w:r>
      <w:r w:rsidR="00AE3944" w:rsidRPr="0042208A">
        <w:rPr>
          <w:rFonts w:asciiTheme="minorHAnsi" w:hAnsiTheme="minorHAnsi" w:cstheme="minorHAnsi"/>
          <w:lang w:val="es-ES"/>
        </w:rPr>
        <w:t>3)</w:t>
      </w:r>
      <w:r w:rsidR="00121BD7" w:rsidRPr="0042208A">
        <w:rPr>
          <w:rFonts w:asciiTheme="minorHAnsi" w:hAnsiTheme="minorHAnsi" w:cstheme="minorHAnsi"/>
          <w:lang w:val="es-ES"/>
        </w:rPr>
        <w:t xml:space="preserve"> </w:t>
      </w:r>
      <w:r w:rsidR="00AE3944" w:rsidRPr="0042208A">
        <w:rPr>
          <w:rFonts w:asciiTheme="minorHAnsi" w:hAnsiTheme="minorHAnsi" w:cstheme="minorHAnsi"/>
          <w:lang w:val="es-ES"/>
        </w:rPr>
        <w:t xml:space="preserve">Niño y Joven Modelo; </w:t>
      </w:r>
      <w:r w:rsidR="00121BD7" w:rsidRPr="0042208A">
        <w:rPr>
          <w:rFonts w:asciiTheme="minorHAnsi" w:hAnsiTheme="minorHAnsi" w:cstheme="minorHAnsi"/>
          <w:lang w:val="es-ES"/>
        </w:rPr>
        <w:t>(</w:t>
      </w:r>
      <w:r w:rsidR="00AE3944" w:rsidRPr="0042208A">
        <w:rPr>
          <w:rFonts w:asciiTheme="minorHAnsi" w:hAnsiTheme="minorHAnsi" w:cstheme="minorHAnsi"/>
          <w:lang w:val="es-ES"/>
        </w:rPr>
        <w:t>4)</w:t>
      </w:r>
      <w:r w:rsidR="00121BD7" w:rsidRPr="0042208A">
        <w:rPr>
          <w:rFonts w:asciiTheme="minorHAnsi" w:hAnsiTheme="minorHAnsi" w:cstheme="minorHAnsi"/>
          <w:lang w:val="es-ES"/>
        </w:rPr>
        <w:t xml:space="preserve"> </w:t>
      </w:r>
      <w:r w:rsidR="00AE3944" w:rsidRPr="0042208A">
        <w:rPr>
          <w:rFonts w:asciiTheme="minorHAnsi" w:hAnsiTheme="minorHAnsi" w:cstheme="minorHAnsi"/>
          <w:lang w:val="es-ES"/>
        </w:rPr>
        <w:t xml:space="preserve">Modelo de vencedor; </w:t>
      </w:r>
      <w:r w:rsidR="00121BD7" w:rsidRPr="0042208A">
        <w:rPr>
          <w:rFonts w:asciiTheme="minorHAnsi" w:hAnsiTheme="minorHAnsi" w:cstheme="minorHAnsi"/>
          <w:lang w:val="es-ES"/>
        </w:rPr>
        <w:t>(</w:t>
      </w:r>
      <w:r w:rsidR="00AE3944" w:rsidRPr="0042208A">
        <w:rPr>
          <w:rFonts w:asciiTheme="minorHAnsi" w:hAnsiTheme="minorHAnsi" w:cstheme="minorHAnsi"/>
          <w:lang w:val="es-ES"/>
        </w:rPr>
        <w:t xml:space="preserve">5) Hombre de oración modelo; </w:t>
      </w:r>
      <w:r w:rsidR="00121BD7" w:rsidRPr="0042208A">
        <w:rPr>
          <w:rFonts w:asciiTheme="minorHAnsi" w:hAnsiTheme="minorHAnsi" w:cstheme="minorHAnsi"/>
          <w:lang w:val="es-ES"/>
        </w:rPr>
        <w:t>(</w:t>
      </w:r>
      <w:r w:rsidR="00AE3944" w:rsidRPr="0042208A">
        <w:rPr>
          <w:rFonts w:asciiTheme="minorHAnsi" w:hAnsiTheme="minorHAnsi" w:cstheme="minorHAnsi"/>
          <w:lang w:val="es-ES"/>
        </w:rPr>
        <w:t xml:space="preserve">6) Testigo modelo; </w:t>
      </w:r>
      <w:r w:rsidR="00121BD7" w:rsidRPr="0042208A">
        <w:rPr>
          <w:rFonts w:asciiTheme="minorHAnsi" w:hAnsiTheme="minorHAnsi" w:cstheme="minorHAnsi"/>
          <w:lang w:val="es-ES"/>
        </w:rPr>
        <w:t>(</w:t>
      </w:r>
      <w:r w:rsidR="00AE3944" w:rsidRPr="0042208A">
        <w:rPr>
          <w:rFonts w:asciiTheme="minorHAnsi" w:hAnsiTheme="minorHAnsi" w:cstheme="minorHAnsi"/>
          <w:lang w:val="es-ES"/>
        </w:rPr>
        <w:t xml:space="preserve">7) Modelo de integridad; </w:t>
      </w:r>
      <w:r w:rsidR="00121BD7" w:rsidRPr="0042208A">
        <w:rPr>
          <w:rFonts w:asciiTheme="minorHAnsi" w:hAnsiTheme="minorHAnsi" w:cstheme="minorHAnsi"/>
          <w:lang w:val="es-ES"/>
        </w:rPr>
        <w:t>(</w:t>
      </w:r>
      <w:r w:rsidR="00AE3944" w:rsidRPr="0042208A">
        <w:rPr>
          <w:rFonts w:asciiTheme="minorHAnsi" w:hAnsiTheme="minorHAnsi" w:cstheme="minorHAnsi"/>
          <w:lang w:val="es-ES"/>
        </w:rPr>
        <w:t xml:space="preserve">8) Maestro modelo; </w:t>
      </w:r>
      <w:r w:rsidR="00121BD7" w:rsidRPr="0042208A">
        <w:rPr>
          <w:rFonts w:asciiTheme="minorHAnsi" w:hAnsiTheme="minorHAnsi" w:cstheme="minorHAnsi"/>
          <w:lang w:val="es-ES"/>
        </w:rPr>
        <w:t>(</w:t>
      </w:r>
      <w:r w:rsidR="00AE3944" w:rsidRPr="0042208A">
        <w:rPr>
          <w:rFonts w:asciiTheme="minorHAnsi" w:hAnsiTheme="minorHAnsi" w:cstheme="minorHAnsi"/>
          <w:lang w:val="es-ES"/>
        </w:rPr>
        <w:t xml:space="preserve">9) Modelo de sociabilidad; </w:t>
      </w:r>
      <w:r w:rsidR="00121BD7" w:rsidRPr="0042208A">
        <w:rPr>
          <w:rFonts w:asciiTheme="minorHAnsi" w:hAnsiTheme="minorHAnsi" w:cstheme="minorHAnsi"/>
          <w:lang w:val="es-ES"/>
        </w:rPr>
        <w:t>(</w:t>
      </w:r>
      <w:r w:rsidR="00AE3944" w:rsidRPr="0042208A">
        <w:rPr>
          <w:rFonts w:asciiTheme="minorHAnsi" w:hAnsiTheme="minorHAnsi" w:cstheme="minorHAnsi"/>
          <w:lang w:val="es-ES"/>
        </w:rPr>
        <w:t xml:space="preserve">10) Modelo de fe; </w:t>
      </w:r>
      <w:r w:rsidR="00121BD7" w:rsidRPr="0042208A">
        <w:rPr>
          <w:rFonts w:asciiTheme="minorHAnsi" w:hAnsiTheme="minorHAnsi" w:cstheme="minorHAnsi"/>
          <w:lang w:val="es-ES"/>
        </w:rPr>
        <w:t>(</w:t>
      </w:r>
      <w:r w:rsidR="00AE3944" w:rsidRPr="0042208A">
        <w:rPr>
          <w:rFonts w:asciiTheme="minorHAnsi" w:hAnsiTheme="minorHAnsi" w:cstheme="minorHAnsi"/>
          <w:lang w:val="es-ES"/>
        </w:rPr>
        <w:t xml:space="preserve">11) Modelo de humildad; </w:t>
      </w:r>
      <w:r w:rsidR="00121BD7" w:rsidRPr="0042208A">
        <w:rPr>
          <w:rFonts w:asciiTheme="minorHAnsi" w:hAnsiTheme="minorHAnsi" w:cstheme="minorHAnsi"/>
          <w:lang w:val="es-ES"/>
        </w:rPr>
        <w:t>(</w:t>
      </w:r>
      <w:r w:rsidR="00AE3944" w:rsidRPr="0042208A">
        <w:rPr>
          <w:rFonts w:asciiTheme="minorHAnsi" w:hAnsiTheme="minorHAnsi" w:cstheme="minorHAnsi"/>
          <w:lang w:val="es-ES"/>
        </w:rPr>
        <w:t xml:space="preserve">12) Modelo de amor; </w:t>
      </w:r>
      <w:r w:rsidR="00121BD7" w:rsidRPr="0042208A">
        <w:rPr>
          <w:rFonts w:asciiTheme="minorHAnsi" w:hAnsiTheme="minorHAnsi" w:cstheme="minorHAnsi"/>
          <w:lang w:val="es-ES"/>
        </w:rPr>
        <w:t>(</w:t>
      </w:r>
      <w:r w:rsidR="00AE3944" w:rsidRPr="0042208A">
        <w:rPr>
          <w:rFonts w:asciiTheme="minorHAnsi" w:hAnsiTheme="minorHAnsi" w:cstheme="minorHAnsi"/>
          <w:lang w:val="es-ES"/>
        </w:rPr>
        <w:t>13) Modelo deseoso de ser reproducido.</w:t>
      </w:r>
    </w:p>
    <w:p w14:paraId="5B7E74E7" w14:textId="77777777" w:rsidR="00AE3944" w:rsidRPr="0042208A" w:rsidRDefault="00843C38" w:rsidP="0042208A">
      <w:pPr>
        <w:pStyle w:val="Libro12"/>
        <w:ind w:firstLine="0"/>
        <w:rPr>
          <w:rFonts w:asciiTheme="minorHAnsi" w:hAnsiTheme="minorHAnsi" w:cstheme="minorHAnsi"/>
          <w:lang w:val="es-ES"/>
        </w:rPr>
      </w:pPr>
      <w:r w:rsidRPr="0042208A">
        <w:rPr>
          <w:rFonts w:asciiTheme="minorHAnsi" w:hAnsiTheme="minorHAnsi" w:cstheme="minorHAnsi"/>
          <w:lang w:val="es-ES"/>
        </w:rPr>
        <w:t>Los</w:t>
      </w:r>
      <w:r w:rsidR="00AE3944" w:rsidRPr="0042208A">
        <w:rPr>
          <w:rFonts w:asciiTheme="minorHAnsi" w:hAnsiTheme="minorHAnsi" w:cstheme="minorHAnsi"/>
          <w:lang w:val="es-ES"/>
        </w:rPr>
        <w:t xml:space="preserve"> artículo</w:t>
      </w:r>
      <w:r w:rsidRPr="0042208A">
        <w:rPr>
          <w:rFonts w:asciiTheme="minorHAnsi" w:hAnsiTheme="minorHAnsi" w:cstheme="minorHAnsi"/>
          <w:lang w:val="es-ES"/>
        </w:rPr>
        <w:t>s</w:t>
      </w:r>
      <w:r w:rsidR="00AE3944" w:rsidRPr="0042208A">
        <w:rPr>
          <w:rFonts w:asciiTheme="minorHAnsi" w:hAnsiTheme="minorHAnsi" w:cstheme="minorHAnsi"/>
          <w:lang w:val="es-ES"/>
        </w:rPr>
        <w:t xml:space="preserve"> editorial</w:t>
      </w:r>
      <w:r w:rsidRPr="0042208A">
        <w:rPr>
          <w:rFonts w:asciiTheme="minorHAnsi" w:hAnsiTheme="minorHAnsi" w:cstheme="minorHAnsi"/>
          <w:lang w:val="es-ES"/>
        </w:rPr>
        <w:t>es</w:t>
      </w:r>
      <w:r w:rsidR="00AE3944" w:rsidRPr="0042208A">
        <w:rPr>
          <w:rFonts w:asciiTheme="minorHAnsi" w:hAnsiTheme="minorHAnsi" w:cstheme="minorHAnsi"/>
          <w:lang w:val="es-ES"/>
        </w:rPr>
        <w:t xml:space="preserve"> navideño</w:t>
      </w:r>
      <w:r w:rsidRPr="0042208A">
        <w:rPr>
          <w:rFonts w:asciiTheme="minorHAnsi" w:hAnsiTheme="minorHAnsi" w:cstheme="minorHAnsi"/>
          <w:lang w:val="es-ES"/>
        </w:rPr>
        <w:t>s</w:t>
      </w:r>
      <w:r w:rsidR="00AE3944" w:rsidRPr="0042208A">
        <w:rPr>
          <w:rFonts w:asciiTheme="minorHAnsi" w:hAnsiTheme="minorHAnsi" w:cstheme="minorHAnsi"/>
          <w:lang w:val="es-ES"/>
        </w:rPr>
        <w:t xml:space="preserve"> </w:t>
      </w:r>
      <w:r w:rsidRPr="0042208A">
        <w:rPr>
          <w:rFonts w:asciiTheme="minorHAnsi" w:hAnsiTheme="minorHAnsi" w:cstheme="minorHAnsi"/>
          <w:lang w:val="es-ES"/>
        </w:rPr>
        <w:t xml:space="preserve">que Douglass escribió entre los años 1971 y 1974 fueron recibidos sin comentario u oposición. </w:t>
      </w:r>
      <w:r w:rsidR="0028250E" w:rsidRPr="0042208A">
        <w:rPr>
          <w:rFonts w:asciiTheme="minorHAnsi" w:hAnsiTheme="minorHAnsi" w:cstheme="minorHAnsi"/>
          <w:lang w:val="es-ES"/>
        </w:rPr>
        <w:t>Cuando se pidió al autor que expresara qué lo había movido a preparar esos artículos, respondió:</w:t>
      </w:r>
    </w:p>
    <w:p w14:paraId="1D57A7BF" w14:textId="3AFC6DDA" w:rsidR="0028250E" w:rsidRPr="00A83CF0" w:rsidRDefault="00216CEF" w:rsidP="00A83CF0">
      <w:pPr>
        <w:pStyle w:val="Libro12"/>
        <w:ind w:left="426" w:right="385" w:firstLine="0"/>
        <w:rPr>
          <w:rFonts w:asciiTheme="minorHAnsi" w:hAnsiTheme="minorHAnsi" w:cstheme="minorHAnsi"/>
          <w:bCs/>
          <w:color w:val="000080"/>
          <w:lang w:val="es-ES"/>
        </w:rPr>
      </w:pPr>
      <w:r w:rsidRPr="00A83CF0">
        <w:rPr>
          <w:rFonts w:asciiTheme="minorHAnsi" w:hAnsiTheme="minorHAnsi" w:cstheme="minorHAnsi"/>
          <w:bCs/>
          <w:color w:val="000080"/>
          <w:lang w:val="es-ES"/>
        </w:rPr>
        <w:t xml:space="preserve">Se convirtió sin duda en </w:t>
      </w:r>
      <w:r w:rsidR="00C05417" w:rsidRPr="00A83CF0">
        <w:rPr>
          <w:rFonts w:asciiTheme="minorHAnsi" w:hAnsiTheme="minorHAnsi" w:cstheme="minorHAnsi"/>
          <w:bCs/>
          <w:color w:val="000080"/>
          <w:lang w:val="es-ES"/>
        </w:rPr>
        <w:t xml:space="preserve">un punto de encuentro o bandera para muchos que pensaron que nunca más verían impresa la verdad... </w:t>
      </w:r>
      <w:r w:rsidR="00317CDD" w:rsidRPr="00A83CF0">
        <w:rPr>
          <w:rFonts w:asciiTheme="minorHAnsi" w:hAnsiTheme="minorHAnsi" w:cstheme="minorHAnsi"/>
          <w:bCs/>
          <w:color w:val="000080"/>
          <w:lang w:val="es-ES"/>
        </w:rPr>
        <w:t xml:space="preserve">Pretendí simplemente prestar apoyo entusiasta a </w:t>
      </w:r>
      <w:r w:rsidR="001643A4" w:rsidRPr="00A83CF0">
        <w:rPr>
          <w:rFonts w:asciiTheme="minorHAnsi" w:hAnsiTheme="minorHAnsi" w:cstheme="minorHAnsi"/>
          <w:bCs/>
          <w:color w:val="000080"/>
          <w:lang w:val="es-ES"/>
        </w:rPr>
        <w:t>un punto de vista que había sido muy prominente en la historia de nuestra iglesia, y que era aún prominente en las vidas y mentalidad de muchos de los he</w:t>
      </w:r>
      <w:r w:rsidR="00532E73" w:rsidRPr="00A83CF0">
        <w:rPr>
          <w:rFonts w:asciiTheme="minorHAnsi" w:hAnsiTheme="minorHAnsi" w:cstheme="minorHAnsi"/>
          <w:bCs/>
          <w:color w:val="000080"/>
          <w:lang w:val="es-ES"/>
        </w:rPr>
        <w:t xml:space="preserve">rmanos de la Asociación General, hermanos con los que yo tenía trato diario </w:t>
      </w:r>
      <w:r w:rsidR="00532E73" w:rsidRPr="00A83CF0">
        <w:rPr>
          <w:rFonts w:asciiTheme="minorHAnsi" w:hAnsiTheme="minorHAnsi" w:cstheme="minorHAnsi"/>
          <w:bCs/>
          <w:color w:val="000000" w:themeColor="text1"/>
          <w:lang w:val="es-ES"/>
        </w:rPr>
        <w:t>(</w:t>
      </w:r>
      <w:r w:rsidR="00A55BFB" w:rsidRPr="00A83CF0">
        <w:rPr>
          <w:rFonts w:asciiTheme="minorHAnsi" w:hAnsiTheme="minorHAnsi" w:cstheme="minorHAnsi"/>
          <w:bCs/>
          <w:i/>
          <w:color w:val="000000" w:themeColor="text1"/>
          <w:lang w:val="es-ES"/>
        </w:rPr>
        <w:t>Carta</w:t>
      </w:r>
      <w:r w:rsidR="00A55BFB" w:rsidRPr="00A83CF0">
        <w:rPr>
          <w:rFonts w:asciiTheme="minorHAnsi" w:hAnsiTheme="minorHAnsi" w:cstheme="minorHAnsi"/>
          <w:bCs/>
          <w:color w:val="000000" w:themeColor="text1"/>
          <w:lang w:val="es-ES"/>
        </w:rPr>
        <w:t xml:space="preserve"> escrita por Douglass al autor, 12 enero 1986).</w:t>
      </w:r>
    </w:p>
    <w:p w14:paraId="46CB1E75" w14:textId="6F8B020F" w:rsidR="00A55BFB" w:rsidRPr="0042208A" w:rsidRDefault="0054307D"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Manifestó igualmente que no estuvo jamás en su ánimo </w:t>
      </w:r>
      <w:r w:rsidR="00692EF7" w:rsidRPr="0042208A">
        <w:rPr>
          <w:rFonts w:asciiTheme="minorHAnsi" w:hAnsiTheme="minorHAnsi" w:cstheme="minorHAnsi"/>
          <w:lang w:val="es-ES"/>
        </w:rPr>
        <w:t>publicar alg</w:t>
      </w:r>
      <w:r w:rsidR="001B7DAD" w:rsidRPr="0042208A">
        <w:rPr>
          <w:rFonts w:asciiTheme="minorHAnsi" w:hAnsiTheme="minorHAnsi" w:cstheme="minorHAnsi"/>
          <w:lang w:val="es-ES"/>
        </w:rPr>
        <w:t>o</w:t>
      </w:r>
      <w:r w:rsidR="00692EF7" w:rsidRPr="0042208A">
        <w:rPr>
          <w:rFonts w:asciiTheme="minorHAnsi" w:hAnsiTheme="minorHAnsi" w:cstheme="minorHAnsi"/>
          <w:lang w:val="es-ES"/>
        </w:rPr>
        <w:t xml:space="preserve"> que fuera causante de división (</w:t>
      </w:r>
      <w:r w:rsidR="00692EF7" w:rsidRPr="0042208A">
        <w:rPr>
          <w:rFonts w:asciiTheme="minorHAnsi" w:hAnsiTheme="minorHAnsi" w:cstheme="minorHAnsi"/>
          <w:i/>
          <w:lang w:val="es-ES"/>
        </w:rPr>
        <w:t>Id</w:t>
      </w:r>
      <w:r w:rsidR="00692EF7" w:rsidRPr="0042208A">
        <w:rPr>
          <w:rFonts w:asciiTheme="minorHAnsi" w:hAnsiTheme="minorHAnsi" w:cstheme="minorHAnsi"/>
          <w:lang w:val="es-ES"/>
        </w:rPr>
        <w:t>.).</w:t>
      </w:r>
    </w:p>
    <w:p w14:paraId="795C40B2" w14:textId="606459FA" w:rsidR="00692EF7" w:rsidRPr="0042208A" w:rsidRDefault="003C4403"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Si bien era posible que un artículo pasara sin </w:t>
      </w:r>
      <w:r w:rsidR="00B32B5E">
        <w:rPr>
          <w:rFonts w:asciiTheme="minorHAnsi" w:hAnsiTheme="minorHAnsi" w:cstheme="minorHAnsi"/>
          <w:lang w:val="es-ES"/>
        </w:rPr>
        <w:t>convertirse en</w:t>
      </w:r>
      <w:r w:rsidRPr="0042208A">
        <w:rPr>
          <w:rFonts w:asciiTheme="minorHAnsi" w:hAnsiTheme="minorHAnsi" w:cstheme="minorHAnsi"/>
          <w:lang w:val="es-ES"/>
        </w:rPr>
        <w:t xml:space="preserve"> objeto de mayor análisis, cuando llegaron las lecciones de Escuela Sabática </w:t>
      </w:r>
      <w:r w:rsidR="0037608C" w:rsidRPr="0042208A">
        <w:rPr>
          <w:rFonts w:asciiTheme="minorHAnsi" w:hAnsiTheme="minorHAnsi" w:cstheme="minorHAnsi"/>
          <w:lang w:val="es-ES"/>
        </w:rPr>
        <w:t>la situación fue</w:t>
      </w:r>
      <w:r w:rsidRPr="0042208A">
        <w:rPr>
          <w:rFonts w:asciiTheme="minorHAnsi" w:hAnsiTheme="minorHAnsi" w:cstheme="minorHAnsi"/>
          <w:lang w:val="es-ES"/>
        </w:rPr>
        <w:t xml:space="preserve"> distinta. </w:t>
      </w:r>
      <w:r w:rsidR="008676F8" w:rsidRPr="0042208A">
        <w:rPr>
          <w:rFonts w:asciiTheme="minorHAnsi" w:hAnsiTheme="minorHAnsi" w:cstheme="minorHAnsi"/>
          <w:lang w:val="es-ES"/>
        </w:rPr>
        <w:t xml:space="preserve">Todos los miembros de la iglesia mundial las iban a estudiar de forma diaria. </w:t>
      </w:r>
      <w:r w:rsidR="00DC19AD" w:rsidRPr="0042208A">
        <w:rPr>
          <w:rFonts w:asciiTheme="minorHAnsi" w:hAnsiTheme="minorHAnsi" w:cstheme="minorHAnsi"/>
          <w:lang w:val="es-ES"/>
        </w:rPr>
        <w:t xml:space="preserve">Nuestros dirigentes en las oficinas de Washington D.C. recibieron </w:t>
      </w:r>
      <w:r w:rsidR="00BF3E4D" w:rsidRPr="0042208A">
        <w:rPr>
          <w:rFonts w:asciiTheme="minorHAnsi" w:hAnsiTheme="minorHAnsi" w:cstheme="minorHAnsi"/>
          <w:lang w:val="es-ES"/>
        </w:rPr>
        <w:t>una enérgica</w:t>
      </w:r>
      <w:r w:rsidR="00DC19AD" w:rsidRPr="0042208A">
        <w:rPr>
          <w:rFonts w:asciiTheme="minorHAnsi" w:hAnsiTheme="minorHAnsi" w:cstheme="minorHAnsi"/>
          <w:lang w:val="es-ES"/>
        </w:rPr>
        <w:t xml:space="preserve"> oposición, en términos como los que siguen:</w:t>
      </w:r>
    </w:p>
    <w:p w14:paraId="632AF6D4" w14:textId="40AB81D0" w:rsidR="00DC19AD" w:rsidRPr="00B32B5E" w:rsidRDefault="001A57A6" w:rsidP="00B32B5E">
      <w:pPr>
        <w:pStyle w:val="Libro12"/>
        <w:ind w:left="426" w:right="385" w:firstLine="0"/>
        <w:rPr>
          <w:rFonts w:asciiTheme="minorHAnsi" w:hAnsiTheme="minorHAnsi" w:cstheme="minorHAnsi"/>
          <w:bCs/>
          <w:color w:val="000080"/>
          <w:lang w:val="es-ES"/>
        </w:rPr>
      </w:pPr>
      <w:r w:rsidRPr="00B32B5E">
        <w:rPr>
          <w:rFonts w:asciiTheme="minorHAnsi" w:hAnsiTheme="minorHAnsi" w:cstheme="minorHAnsi"/>
          <w:bCs/>
          <w:color w:val="000080"/>
          <w:lang w:val="es-ES"/>
        </w:rPr>
        <w:lastRenderedPageBreak/>
        <w:t>Los p</w:t>
      </w:r>
      <w:r w:rsidR="00BF3E4D" w:rsidRPr="00B32B5E">
        <w:rPr>
          <w:rFonts w:asciiTheme="minorHAnsi" w:hAnsiTheme="minorHAnsi" w:cstheme="minorHAnsi"/>
          <w:bCs/>
          <w:color w:val="000080"/>
          <w:lang w:val="es-ES"/>
        </w:rPr>
        <w:t xml:space="preserve">astores Pierson, Rampton, Nigri, Eva, Hyde, Lesher, Doler y otros en Washington D.C, </w:t>
      </w:r>
      <w:r w:rsidRPr="00B32B5E">
        <w:rPr>
          <w:rFonts w:asciiTheme="minorHAnsi" w:hAnsiTheme="minorHAnsi" w:cstheme="minorHAnsi"/>
          <w:bCs/>
          <w:color w:val="000080"/>
          <w:lang w:val="es-ES"/>
        </w:rPr>
        <w:t xml:space="preserve">a pesar de existir un criticismo responsable en el campo, decidieron aprobar la publicación del librito de Escuela Sabática para el actual trimestre: </w:t>
      </w:r>
      <w:r w:rsidR="00B32B5E">
        <w:rPr>
          <w:rFonts w:asciiTheme="minorHAnsi" w:hAnsiTheme="minorHAnsi" w:cstheme="minorHAnsi"/>
          <w:bCs/>
          <w:color w:val="000080"/>
          <w:lang w:val="es-ES"/>
        </w:rPr>
        <w:t>“</w:t>
      </w:r>
      <w:r w:rsidRPr="00B32B5E">
        <w:rPr>
          <w:rFonts w:asciiTheme="minorHAnsi" w:hAnsiTheme="minorHAnsi" w:cstheme="minorHAnsi"/>
          <w:bCs/>
          <w:color w:val="000080"/>
          <w:lang w:val="es-ES"/>
        </w:rPr>
        <w:t>Jesús, el Hombre modelo</w:t>
      </w:r>
      <w:r w:rsidR="00B32B5E">
        <w:rPr>
          <w:rFonts w:asciiTheme="minorHAnsi" w:hAnsiTheme="minorHAnsi" w:cstheme="minorHAnsi"/>
          <w:bCs/>
          <w:color w:val="000080"/>
          <w:lang w:val="es-ES"/>
        </w:rPr>
        <w:t>”</w:t>
      </w:r>
      <w:r w:rsidRPr="00B32B5E">
        <w:rPr>
          <w:rFonts w:asciiTheme="minorHAnsi" w:hAnsiTheme="minorHAnsi" w:cstheme="minorHAnsi"/>
          <w:bCs/>
          <w:color w:val="000080"/>
          <w:lang w:val="es-ES"/>
        </w:rPr>
        <w:t xml:space="preserve">. </w:t>
      </w:r>
      <w:r w:rsidR="003829E6" w:rsidRPr="00B32B5E">
        <w:rPr>
          <w:rFonts w:asciiTheme="minorHAnsi" w:hAnsiTheme="minorHAnsi" w:cstheme="minorHAnsi"/>
          <w:bCs/>
          <w:color w:val="000080"/>
          <w:lang w:val="es-ES"/>
        </w:rPr>
        <w:t>No hay duda alguna que los citados anteriormente son buenos hombres, experimentados en llevar pesadas responsabilidades en la obra</w:t>
      </w:r>
      <w:r w:rsidR="000A1D8F" w:rsidRPr="00B32B5E">
        <w:rPr>
          <w:rFonts w:asciiTheme="minorHAnsi" w:hAnsiTheme="minorHAnsi" w:cstheme="minorHAnsi"/>
          <w:bCs/>
          <w:color w:val="000080"/>
          <w:lang w:val="es-ES"/>
        </w:rPr>
        <w:t xml:space="preserve"> del Señor. No obstante</w:t>
      </w:r>
      <w:r w:rsidR="003829E6" w:rsidRPr="00B32B5E">
        <w:rPr>
          <w:rFonts w:asciiTheme="minorHAnsi" w:hAnsiTheme="minorHAnsi" w:cstheme="minorHAnsi"/>
          <w:bCs/>
          <w:color w:val="000080"/>
          <w:lang w:val="es-ES"/>
        </w:rPr>
        <w:t xml:space="preserve">, </w:t>
      </w:r>
      <w:r w:rsidR="000A1D8F" w:rsidRPr="00B32B5E">
        <w:rPr>
          <w:rFonts w:asciiTheme="minorHAnsi" w:hAnsiTheme="minorHAnsi" w:cstheme="minorHAnsi"/>
          <w:bCs/>
          <w:color w:val="000080"/>
          <w:lang w:val="es-ES"/>
        </w:rPr>
        <w:t xml:space="preserve">otros hombres igualmente buenos, </w:t>
      </w:r>
      <w:r w:rsidR="00DD39AB" w:rsidRPr="00B32B5E">
        <w:rPr>
          <w:rFonts w:asciiTheme="minorHAnsi" w:hAnsiTheme="minorHAnsi" w:cstheme="minorHAnsi"/>
          <w:bCs/>
          <w:color w:val="000080"/>
          <w:lang w:val="es-ES"/>
        </w:rPr>
        <w:t xml:space="preserve">pastores que han llevado también responsabilidades </w:t>
      </w:r>
      <w:r w:rsidR="00BC7FC2" w:rsidRPr="00B32B5E">
        <w:rPr>
          <w:rFonts w:asciiTheme="minorHAnsi" w:hAnsiTheme="minorHAnsi" w:cstheme="minorHAnsi"/>
          <w:bCs/>
          <w:color w:val="000080"/>
          <w:lang w:val="es-ES"/>
        </w:rPr>
        <w:t xml:space="preserve">en la obra, </w:t>
      </w:r>
      <w:r w:rsidR="00673192" w:rsidRPr="00B32B5E">
        <w:rPr>
          <w:rFonts w:asciiTheme="minorHAnsi" w:hAnsiTheme="minorHAnsi" w:cstheme="minorHAnsi"/>
          <w:bCs/>
          <w:color w:val="000080"/>
          <w:lang w:val="es-ES"/>
        </w:rPr>
        <w:t xml:space="preserve">han tomado posturas muy enérgicas </w:t>
      </w:r>
      <w:r w:rsidR="000675FC" w:rsidRPr="00B32B5E">
        <w:rPr>
          <w:rFonts w:asciiTheme="minorHAnsi" w:hAnsiTheme="minorHAnsi" w:cstheme="minorHAnsi"/>
          <w:bCs/>
          <w:color w:val="000080"/>
          <w:lang w:val="es-ES"/>
        </w:rPr>
        <w:t xml:space="preserve">opuestas a </w:t>
      </w:r>
      <w:r w:rsidR="00673192" w:rsidRPr="00B32B5E">
        <w:rPr>
          <w:rFonts w:asciiTheme="minorHAnsi" w:hAnsiTheme="minorHAnsi" w:cstheme="minorHAnsi"/>
          <w:bCs/>
          <w:color w:val="000080"/>
          <w:lang w:val="es-ES"/>
        </w:rPr>
        <w:t xml:space="preserve">la enseñanza </w:t>
      </w:r>
      <w:r w:rsidR="000675FC" w:rsidRPr="00B32B5E">
        <w:rPr>
          <w:rFonts w:asciiTheme="minorHAnsi" w:hAnsiTheme="minorHAnsi" w:cstheme="minorHAnsi"/>
          <w:bCs/>
          <w:color w:val="000080"/>
          <w:lang w:val="es-ES"/>
        </w:rPr>
        <w:t xml:space="preserve">sobre la naturaleza de Jesucristo </w:t>
      </w:r>
      <w:r w:rsidR="00224D14" w:rsidRPr="00B32B5E">
        <w:rPr>
          <w:rFonts w:asciiTheme="minorHAnsi" w:hAnsiTheme="minorHAnsi" w:cstheme="minorHAnsi"/>
          <w:bCs/>
          <w:color w:val="000080"/>
          <w:lang w:val="es-ES"/>
        </w:rPr>
        <w:t xml:space="preserve">que </w:t>
      </w:r>
      <w:r w:rsidR="002934FF" w:rsidRPr="00B32B5E">
        <w:rPr>
          <w:rFonts w:asciiTheme="minorHAnsi" w:hAnsiTheme="minorHAnsi" w:cstheme="minorHAnsi"/>
          <w:bCs/>
          <w:color w:val="000080"/>
          <w:lang w:val="es-ES"/>
        </w:rPr>
        <w:t>presenta</w:t>
      </w:r>
      <w:r w:rsidR="00224D14" w:rsidRPr="00B32B5E">
        <w:rPr>
          <w:rFonts w:asciiTheme="minorHAnsi" w:hAnsiTheme="minorHAnsi" w:cstheme="minorHAnsi"/>
          <w:bCs/>
          <w:color w:val="000080"/>
          <w:lang w:val="es-ES"/>
        </w:rPr>
        <w:t xml:space="preserve"> el </w:t>
      </w:r>
      <w:r w:rsidR="00224D14" w:rsidRPr="00B32B5E">
        <w:rPr>
          <w:rFonts w:asciiTheme="minorHAnsi" w:hAnsiTheme="minorHAnsi" w:cstheme="minorHAnsi"/>
          <w:bCs/>
          <w:i/>
          <w:color w:val="000080"/>
          <w:lang w:val="es-ES"/>
        </w:rPr>
        <w:t>Librito</w:t>
      </w:r>
      <w:r w:rsidR="002934FF" w:rsidRPr="00B32B5E">
        <w:rPr>
          <w:rFonts w:asciiTheme="minorHAnsi" w:hAnsiTheme="minorHAnsi" w:cstheme="minorHAnsi"/>
          <w:bCs/>
          <w:color w:val="000080"/>
          <w:lang w:val="es-ES"/>
        </w:rPr>
        <w:t xml:space="preserve"> [de Escuela Sabática]</w:t>
      </w:r>
      <w:r w:rsidR="00224D14" w:rsidRPr="00B32B5E">
        <w:rPr>
          <w:rFonts w:asciiTheme="minorHAnsi" w:hAnsiTheme="minorHAnsi" w:cstheme="minorHAnsi"/>
          <w:bCs/>
          <w:color w:val="000080"/>
          <w:lang w:val="es-ES"/>
        </w:rPr>
        <w:t xml:space="preserve">, así como en la </w:t>
      </w:r>
      <w:r w:rsidR="00224D14" w:rsidRPr="00B32B5E">
        <w:rPr>
          <w:rFonts w:asciiTheme="minorHAnsi" w:hAnsiTheme="minorHAnsi" w:cstheme="minorHAnsi"/>
          <w:bCs/>
          <w:i/>
          <w:color w:val="000080"/>
          <w:lang w:val="es-ES"/>
        </w:rPr>
        <w:t>Revista</w:t>
      </w:r>
      <w:r w:rsidR="00224D14" w:rsidRPr="00B32B5E">
        <w:rPr>
          <w:rFonts w:asciiTheme="minorHAnsi" w:hAnsiTheme="minorHAnsi" w:cstheme="minorHAnsi"/>
          <w:bCs/>
          <w:color w:val="000080"/>
          <w:lang w:val="es-ES"/>
        </w:rPr>
        <w:t xml:space="preserve"> [Adventista]. </w:t>
      </w:r>
      <w:r w:rsidR="00061577" w:rsidRPr="00B32B5E">
        <w:rPr>
          <w:rFonts w:asciiTheme="minorHAnsi" w:hAnsiTheme="minorHAnsi" w:cstheme="minorHAnsi"/>
          <w:bCs/>
          <w:color w:val="000080"/>
          <w:lang w:val="es-ES"/>
        </w:rPr>
        <w:t>El material anexo –escrito por el pastor Austen G. Fletcher, de la Unión Occidental Australiana, y Victor P. Kluzit, pastor en Texas- es sólo un ejemplo de dicha oposición</w:t>
      </w:r>
      <w:r w:rsidR="00AC7FC8" w:rsidRPr="00B32B5E">
        <w:rPr>
          <w:rFonts w:asciiTheme="minorHAnsi" w:hAnsiTheme="minorHAnsi" w:cstheme="minorHAnsi"/>
          <w:bCs/>
          <w:color w:val="000080"/>
          <w:lang w:val="es-ES"/>
        </w:rPr>
        <w:t xml:space="preserve">. </w:t>
      </w:r>
      <w:r w:rsidR="00F71214" w:rsidRPr="00B32B5E">
        <w:rPr>
          <w:rFonts w:asciiTheme="minorHAnsi" w:hAnsiTheme="minorHAnsi" w:cstheme="minorHAnsi"/>
          <w:bCs/>
          <w:color w:val="000080"/>
          <w:lang w:val="es-ES"/>
        </w:rPr>
        <w:t xml:space="preserve">Se trata de una oposición que está extraordinariamente extendida entre los pastores en toda la iglesia, y </w:t>
      </w:r>
      <w:r w:rsidR="003B0508" w:rsidRPr="00B32B5E">
        <w:rPr>
          <w:rFonts w:asciiTheme="minorHAnsi" w:hAnsiTheme="minorHAnsi" w:cstheme="minorHAnsi"/>
          <w:bCs/>
          <w:color w:val="000080"/>
          <w:lang w:val="es-ES"/>
        </w:rPr>
        <w:t xml:space="preserve">por toda evidencia </w:t>
      </w:r>
      <w:r w:rsidR="00FE14FA" w:rsidRPr="00B32B5E">
        <w:rPr>
          <w:rFonts w:asciiTheme="minorHAnsi" w:hAnsiTheme="minorHAnsi" w:cstheme="minorHAnsi"/>
          <w:bCs/>
          <w:color w:val="000080"/>
          <w:lang w:val="es-ES"/>
        </w:rPr>
        <w:t>seguirá</w:t>
      </w:r>
      <w:r w:rsidR="003B0508" w:rsidRPr="00B32B5E">
        <w:rPr>
          <w:rFonts w:asciiTheme="minorHAnsi" w:hAnsiTheme="minorHAnsi" w:cstheme="minorHAnsi"/>
          <w:bCs/>
          <w:color w:val="000080"/>
          <w:lang w:val="es-ES"/>
        </w:rPr>
        <w:t xml:space="preserve"> aumentando </w:t>
      </w:r>
      <w:r w:rsidR="00FE14FA" w:rsidRPr="00B32B5E">
        <w:rPr>
          <w:rFonts w:asciiTheme="minorHAnsi" w:hAnsiTheme="minorHAnsi" w:cstheme="minorHAnsi"/>
          <w:bCs/>
          <w:color w:val="000080"/>
          <w:lang w:val="es-ES"/>
        </w:rPr>
        <w:t xml:space="preserve">si los hombres de Washington no admiten su equivocación </w:t>
      </w:r>
      <w:r w:rsidR="00FE14FA" w:rsidRPr="00B32B5E">
        <w:rPr>
          <w:rFonts w:asciiTheme="minorHAnsi" w:hAnsiTheme="minorHAnsi" w:cstheme="minorHAnsi"/>
          <w:bCs/>
          <w:color w:val="000000" w:themeColor="text1"/>
          <w:lang w:val="es-ES"/>
        </w:rPr>
        <w:t>(</w:t>
      </w:r>
      <w:r w:rsidR="00756730" w:rsidRPr="00B32B5E">
        <w:rPr>
          <w:rFonts w:asciiTheme="minorHAnsi" w:hAnsiTheme="minorHAnsi" w:cstheme="minorHAnsi"/>
          <w:bCs/>
          <w:color w:val="000000" w:themeColor="text1"/>
          <w:lang w:val="es-ES"/>
        </w:rPr>
        <w:t xml:space="preserve">Jack D. Walker, </w:t>
      </w:r>
      <w:r w:rsidR="00756730" w:rsidRPr="00B32B5E">
        <w:rPr>
          <w:rFonts w:asciiTheme="minorHAnsi" w:hAnsiTheme="minorHAnsi" w:cstheme="minorHAnsi"/>
          <w:bCs/>
          <w:i/>
          <w:color w:val="000000" w:themeColor="text1"/>
          <w:lang w:val="es-ES"/>
        </w:rPr>
        <w:t>Adventist News Service</w:t>
      </w:r>
      <w:r w:rsidR="00756730" w:rsidRPr="00B32B5E">
        <w:rPr>
          <w:rFonts w:asciiTheme="minorHAnsi" w:hAnsiTheme="minorHAnsi" w:cstheme="minorHAnsi"/>
          <w:bCs/>
          <w:color w:val="000000" w:themeColor="text1"/>
          <w:lang w:val="es-ES"/>
        </w:rPr>
        <w:t xml:space="preserve"> –a cargo de Jack D. Walker, Route 2, Box 318-C, Goodlettsville, TN 37072-).</w:t>
      </w:r>
    </w:p>
    <w:p w14:paraId="024C2120" w14:textId="77777777" w:rsidR="00756730" w:rsidRPr="0042208A" w:rsidRDefault="00592921"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A finales de 1977 apareció en la </w:t>
      </w:r>
      <w:r w:rsidRPr="0042208A">
        <w:rPr>
          <w:rFonts w:asciiTheme="minorHAnsi" w:hAnsiTheme="minorHAnsi" w:cstheme="minorHAnsi"/>
          <w:i/>
          <w:lang w:val="es-ES"/>
        </w:rPr>
        <w:t>Review</w:t>
      </w:r>
      <w:r w:rsidRPr="0042208A">
        <w:rPr>
          <w:rFonts w:asciiTheme="minorHAnsi" w:hAnsiTheme="minorHAnsi" w:cstheme="minorHAnsi"/>
          <w:lang w:val="es-ES"/>
        </w:rPr>
        <w:t xml:space="preserve"> una serie corta de artículos editoriales escritos por Kenneth Wo</w:t>
      </w:r>
      <w:r w:rsidR="007B4286" w:rsidRPr="0042208A">
        <w:rPr>
          <w:rFonts w:asciiTheme="minorHAnsi" w:hAnsiTheme="minorHAnsi" w:cstheme="minorHAnsi"/>
          <w:lang w:val="es-ES"/>
        </w:rPr>
        <w:t>o</w:t>
      </w:r>
      <w:r w:rsidRPr="0042208A">
        <w:rPr>
          <w:rFonts w:asciiTheme="minorHAnsi" w:hAnsiTheme="minorHAnsi" w:cstheme="minorHAnsi"/>
          <w:lang w:val="es-ES"/>
        </w:rPr>
        <w:t>d, su redactor jefe. Reproducimos aquí las ideas prominentes:</w:t>
      </w:r>
    </w:p>
    <w:p w14:paraId="3D9F70A3" w14:textId="0C925417" w:rsidR="00592921" w:rsidRPr="00B32B5E" w:rsidRDefault="00B3082F" w:rsidP="00B32B5E">
      <w:pPr>
        <w:pStyle w:val="Libro12"/>
        <w:ind w:left="426" w:right="385" w:firstLine="0"/>
        <w:rPr>
          <w:rFonts w:asciiTheme="minorHAnsi" w:hAnsiTheme="minorHAnsi" w:cstheme="minorHAnsi"/>
          <w:bCs/>
          <w:color w:val="000080"/>
          <w:lang w:val="es-ES"/>
        </w:rPr>
      </w:pPr>
      <w:r w:rsidRPr="00B32B5E">
        <w:rPr>
          <w:rFonts w:asciiTheme="minorHAnsi" w:hAnsiTheme="minorHAnsi" w:cstheme="minorHAnsi"/>
          <w:bCs/>
          <w:color w:val="000080"/>
          <w:lang w:val="es-ES"/>
        </w:rPr>
        <w:t xml:space="preserve">El aspecto sorprendente de la historia de Belén es que el Dios infinito viniera a este mundo y se uniera a la raza humana... </w:t>
      </w:r>
      <w:r w:rsidR="00AB103F" w:rsidRPr="00B32B5E">
        <w:rPr>
          <w:rFonts w:asciiTheme="minorHAnsi" w:hAnsiTheme="minorHAnsi" w:cstheme="minorHAnsi"/>
          <w:bCs/>
          <w:color w:val="000080"/>
          <w:lang w:val="es-ES"/>
        </w:rPr>
        <w:t xml:space="preserve">Cuán grandioso es el hecho de que el Creador, el Verbo de Dios, </w:t>
      </w:r>
      <w:r w:rsidR="00B32B5E" w:rsidRPr="00B32B5E">
        <w:rPr>
          <w:rFonts w:asciiTheme="minorHAnsi" w:hAnsiTheme="minorHAnsi" w:cstheme="minorHAnsi"/>
          <w:bCs/>
          <w:color w:val="000080"/>
          <w:lang w:val="es-ES"/>
        </w:rPr>
        <w:t>“</w:t>
      </w:r>
      <w:r w:rsidR="00B16E63" w:rsidRPr="00B32B5E">
        <w:rPr>
          <w:rFonts w:asciiTheme="minorHAnsi" w:hAnsiTheme="minorHAnsi" w:cstheme="minorHAnsi"/>
          <w:bCs/>
          <w:color w:val="000080"/>
          <w:lang w:val="es-ES"/>
        </w:rPr>
        <w:t>se hizo carne</w:t>
      </w:r>
      <w:r w:rsidR="00AB103F" w:rsidRPr="00B32B5E">
        <w:rPr>
          <w:rFonts w:asciiTheme="minorHAnsi" w:hAnsiTheme="minorHAnsi" w:cstheme="minorHAnsi"/>
          <w:bCs/>
          <w:color w:val="000080"/>
          <w:lang w:val="es-ES"/>
        </w:rPr>
        <w:t xml:space="preserve"> y habitó entre nosotros</w:t>
      </w:r>
      <w:r w:rsidR="00B32B5E" w:rsidRPr="00B32B5E">
        <w:rPr>
          <w:rFonts w:asciiTheme="minorHAnsi" w:hAnsiTheme="minorHAnsi" w:cstheme="minorHAnsi"/>
          <w:bCs/>
          <w:color w:val="000080"/>
          <w:lang w:val="es-ES"/>
        </w:rPr>
        <w:t>”</w:t>
      </w:r>
      <w:r w:rsidR="00AB103F" w:rsidRPr="00B32B5E">
        <w:rPr>
          <w:rFonts w:asciiTheme="minorHAnsi" w:hAnsiTheme="minorHAnsi" w:cstheme="minorHAnsi"/>
          <w:bCs/>
          <w:color w:val="000080"/>
          <w:lang w:val="es-ES"/>
        </w:rPr>
        <w:t xml:space="preserve"> (Juan 1:1-3</w:t>
      </w:r>
      <w:r w:rsidR="00B32B5E" w:rsidRPr="00B32B5E">
        <w:rPr>
          <w:rFonts w:asciiTheme="minorHAnsi" w:hAnsiTheme="minorHAnsi" w:cstheme="minorHAnsi"/>
          <w:bCs/>
          <w:color w:val="000080"/>
          <w:lang w:val="es-ES"/>
        </w:rPr>
        <w:t xml:space="preserve"> y</w:t>
      </w:r>
      <w:r w:rsidR="00AB103F" w:rsidRPr="00B32B5E">
        <w:rPr>
          <w:rFonts w:asciiTheme="minorHAnsi" w:hAnsiTheme="minorHAnsi" w:cstheme="minorHAnsi"/>
          <w:bCs/>
          <w:color w:val="000080"/>
          <w:lang w:val="es-ES"/>
        </w:rPr>
        <w:t xml:space="preserve"> 14).</w:t>
      </w:r>
    </w:p>
    <w:p w14:paraId="28B0F6E8" w14:textId="13EFCE98" w:rsidR="00AB103F" w:rsidRPr="00B32B5E" w:rsidRDefault="00B32B5E" w:rsidP="00B32B5E">
      <w:pPr>
        <w:pStyle w:val="Libro12"/>
        <w:ind w:left="426" w:right="385" w:firstLine="0"/>
        <w:rPr>
          <w:rFonts w:asciiTheme="minorHAnsi" w:hAnsiTheme="minorHAnsi" w:cstheme="minorHAnsi"/>
          <w:bCs/>
          <w:color w:val="000000" w:themeColor="text1"/>
          <w:lang w:val="es-ES"/>
        </w:rPr>
      </w:pPr>
      <w:r w:rsidRPr="00B32B5E">
        <w:rPr>
          <w:rFonts w:asciiTheme="minorHAnsi" w:hAnsiTheme="minorHAnsi" w:cstheme="minorHAnsi"/>
          <w:bCs/>
          <w:color w:val="000080"/>
          <w:lang w:val="es-ES"/>
        </w:rPr>
        <w:t>“</w:t>
      </w:r>
      <w:r w:rsidR="006D5A2E" w:rsidRPr="00B32B5E">
        <w:rPr>
          <w:rFonts w:asciiTheme="minorHAnsi" w:hAnsiTheme="minorHAnsi" w:cstheme="minorHAnsi"/>
          <w:bCs/>
          <w:color w:val="000080"/>
          <w:lang w:val="es-ES"/>
        </w:rPr>
        <w:t xml:space="preserve">Habría sido una humillación casi infinita para el Hijo de Dios revestirse de la naturaleza humana, aun cuando Adán poseía la inocencia del Edén. Pero Jesús aceptó la humanidad cuando </w:t>
      </w:r>
      <w:r w:rsidR="00677DED" w:rsidRPr="00B32B5E">
        <w:rPr>
          <w:rFonts w:asciiTheme="minorHAnsi" w:hAnsiTheme="minorHAnsi" w:cstheme="minorHAnsi"/>
          <w:bCs/>
          <w:color w:val="000080"/>
          <w:lang w:val="es-ES"/>
        </w:rPr>
        <w:t xml:space="preserve">la especie se hallaba debilitada por </w:t>
      </w:r>
      <w:r w:rsidR="00677DED" w:rsidRPr="00B32B5E">
        <w:rPr>
          <w:rFonts w:asciiTheme="minorHAnsi" w:hAnsiTheme="minorHAnsi" w:cstheme="minorHAnsi"/>
          <w:bCs/>
          <w:color w:val="000080"/>
          <w:lang w:val="es-ES"/>
        </w:rPr>
        <w:lastRenderedPageBreak/>
        <w:t>cuatro mil años de pecado. Como cualquier hijo de Adán, aceptó los efectos de la gran ley de la herencia... vino con una herencia tal para compartir nuestras penas y tentaciones, y darnos el ejemplo de una vida sin pecado</w:t>
      </w:r>
      <w:r w:rsidRPr="00B32B5E">
        <w:rPr>
          <w:rFonts w:asciiTheme="minorHAnsi" w:hAnsiTheme="minorHAnsi" w:cstheme="minorHAnsi"/>
          <w:bCs/>
          <w:color w:val="000080"/>
          <w:lang w:val="es-ES"/>
        </w:rPr>
        <w:t>”</w:t>
      </w:r>
      <w:r w:rsidR="00677DED" w:rsidRPr="00B32B5E">
        <w:rPr>
          <w:rFonts w:asciiTheme="minorHAnsi" w:hAnsiTheme="minorHAnsi" w:cstheme="minorHAnsi"/>
          <w:bCs/>
          <w:color w:val="000080"/>
          <w:lang w:val="es-ES"/>
        </w:rPr>
        <w:t xml:space="preserve"> </w:t>
      </w:r>
      <w:r w:rsidR="00677DED" w:rsidRPr="00B32B5E">
        <w:rPr>
          <w:rFonts w:asciiTheme="minorHAnsi" w:hAnsiTheme="minorHAnsi" w:cstheme="minorHAnsi"/>
          <w:bCs/>
          <w:color w:val="000000" w:themeColor="text1"/>
          <w:lang w:val="es-ES"/>
        </w:rPr>
        <w:t>(</w:t>
      </w:r>
      <w:r w:rsidR="00677DED" w:rsidRPr="00B32B5E">
        <w:rPr>
          <w:rFonts w:asciiTheme="minorHAnsi" w:hAnsiTheme="minorHAnsi" w:cstheme="minorHAnsi"/>
          <w:bCs/>
          <w:i/>
          <w:color w:val="000000" w:themeColor="text1"/>
          <w:lang w:val="es-ES"/>
        </w:rPr>
        <w:t>El Deseado de todas las gentes</w:t>
      </w:r>
      <w:r w:rsidR="00677DED" w:rsidRPr="00B32B5E">
        <w:rPr>
          <w:rFonts w:asciiTheme="minorHAnsi" w:hAnsiTheme="minorHAnsi" w:cstheme="minorHAnsi"/>
          <w:bCs/>
          <w:color w:val="000000" w:themeColor="text1"/>
          <w:lang w:val="es-ES"/>
        </w:rPr>
        <w:t>, 32) (</w:t>
      </w:r>
      <w:r w:rsidRPr="00B32B5E">
        <w:rPr>
          <w:rFonts w:asciiTheme="minorHAnsi" w:hAnsiTheme="minorHAnsi" w:cstheme="minorHAnsi"/>
          <w:bCs/>
          <w:color w:val="000000" w:themeColor="text1"/>
          <w:lang w:val="es-ES"/>
        </w:rPr>
        <w:t xml:space="preserve">Kenneth H. Wood, redactor, </w:t>
      </w:r>
      <w:r w:rsidR="00586866" w:rsidRPr="00B32B5E">
        <w:rPr>
          <w:rFonts w:asciiTheme="minorHAnsi" w:hAnsiTheme="minorHAnsi" w:cstheme="minorHAnsi"/>
          <w:bCs/>
          <w:i/>
          <w:iCs/>
          <w:color w:val="000000" w:themeColor="text1"/>
          <w:lang w:val="es-ES"/>
        </w:rPr>
        <w:t>The Gift Supreme</w:t>
      </w:r>
      <w:r w:rsidR="00586866" w:rsidRPr="00B32B5E">
        <w:rPr>
          <w:rFonts w:asciiTheme="minorHAnsi" w:hAnsiTheme="minorHAnsi" w:cstheme="minorHAnsi"/>
          <w:bCs/>
          <w:color w:val="000000" w:themeColor="text1"/>
          <w:lang w:val="es-ES"/>
        </w:rPr>
        <w:t xml:space="preserve">, </w:t>
      </w:r>
      <w:r w:rsidR="00586866" w:rsidRPr="008F3B1B">
        <w:rPr>
          <w:rFonts w:asciiTheme="minorHAnsi" w:hAnsiTheme="minorHAnsi" w:cstheme="minorHAnsi"/>
          <w:bCs/>
          <w:iCs/>
          <w:color w:val="000000" w:themeColor="text1"/>
          <w:lang w:val="es-ES"/>
        </w:rPr>
        <w:t>Review and Herald</w:t>
      </w:r>
      <w:r w:rsidR="00586866" w:rsidRPr="00B32B5E">
        <w:rPr>
          <w:rFonts w:asciiTheme="minorHAnsi" w:hAnsiTheme="minorHAnsi" w:cstheme="minorHAnsi"/>
          <w:bCs/>
          <w:color w:val="000000" w:themeColor="text1"/>
          <w:lang w:val="es-ES"/>
        </w:rPr>
        <w:t>, 22 diciembre 1977).</w:t>
      </w:r>
    </w:p>
    <w:p w14:paraId="27FCFD05" w14:textId="5B962762" w:rsidR="00586866" w:rsidRPr="0042208A" w:rsidRDefault="007D0236" w:rsidP="0042208A">
      <w:pPr>
        <w:pStyle w:val="Libro12"/>
        <w:ind w:firstLine="0"/>
        <w:rPr>
          <w:rFonts w:asciiTheme="minorHAnsi" w:hAnsiTheme="minorHAnsi" w:cstheme="minorHAnsi"/>
          <w:lang w:val="es-ES"/>
        </w:rPr>
      </w:pPr>
      <w:r w:rsidRPr="0042208A">
        <w:rPr>
          <w:rFonts w:asciiTheme="minorHAnsi" w:hAnsiTheme="minorHAnsi" w:cstheme="minorHAnsi"/>
          <w:lang w:val="es-ES"/>
        </w:rPr>
        <w:t>Después de presentar Heb</w:t>
      </w:r>
      <w:r w:rsidR="002549C2">
        <w:rPr>
          <w:rFonts w:asciiTheme="minorHAnsi" w:hAnsiTheme="minorHAnsi" w:cstheme="minorHAnsi"/>
          <w:lang w:val="es-ES"/>
        </w:rPr>
        <w:t>reos</w:t>
      </w:r>
      <w:r w:rsidRPr="0042208A">
        <w:rPr>
          <w:rFonts w:asciiTheme="minorHAnsi" w:hAnsiTheme="minorHAnsi" w:cstheme="minorHAnsi"/>
          <w:lang w:val="es-ES"/>
        </w:rPr>
        <w:t xml:space="preserve"> 2:14-17 y Rom</w:t>
      </w:r>
      <w:r w:rsidR="002549C2">
        <w:rPr>
          <w:rFonts w:asciiTheme="minorHAnsi" w:hAnsiTheme="minorHAnsi" w:cstheme="minorHAnsi"/>
          <w:lang w:val="es-ES"/>
        </w:rPr>
        <w:t>anos</w:t>
      </w:r>
      <w:r w:rsidRPr="0042208A">
        <w:rPr>
          <w:rFonts w:asciiTheme="minorHAnsi" w:hAnsiTheme="minorHAnsi" w:cstheme="minorHAnsi"/>
          <w:lang w:val="es-ES"/>
        </w:rPr>
        <w:t xml:space="preserve"> 8:3 (junto a Fil</w:t>
      </w:r>
      <w:r w:rsidR="002549C2">
        <w:rPr>
          <w:rFonts w:asciiTheme="minorHAnsi" w:hAnsiTheme="minorHAnsi" w:cstheme="minorHAnsi"/>
          <w:lang w:val="es-ES"/>
        </w:rPr>
        <w:t>ipenses</w:t>
      </w:r>
      <w:r w:rsidRPr="0042208A">
        <w:rPr>
          <w:rFonts w:asciiTheme="minorHAnsi" w:hAnsiTheme="minorHAnsi" w:cstheme="minorHAnsi"/>
          <w:lang w:val="es-ES"/>
        </w:rPr>
        <w:t xml:space="preserve"> 2:7) continuó con una serie de citas de los escritos de </w:t>
      </w:r>
      <w:r w:rsidR="00844D62">
        <w:rPr>
          <w:rFonts w:asciiTheme="minorHAnsi" w:hAnsiTheme="minorHAnsi" w:cstheme="minorHAnsi"/>
          <w:lang w:val="es-ES"/>
        </w:rPr>
        <w:t>Ellen White</w:t>
      </w:r>
      <w:r w:rsidRPr="0042208A">
        <w:rPr>
          <w:rFonts w:asciiTheme="minorHAnsi" w:hAnsiTheme="minorHAnsi" w:cstheme="minorHAnsi"/>
          <w:lang w:val="es-ES"/>
        </w:rPr>
        <w:t>, entre l</w:t>
      </w:r>
      <w:r w:rsidR="00FB3108">
        <w:rPr>
          <w:rFonts w:asciiTheme="minorHAnsi" w:hAnsiTheme="minorHAnsi" w:cstheme="minorHAnsi"/>
          <w:lang w:val="es-ES"/>
        </w:rPr>
        <w:t>a</w:t>
      </w:r>
      <w:r w:rsidRPr="0042208A">
        <w:rPr>
          <w:rFonts w:asciiTheme="minorHAnsi" w:hAnsiTheme="minorHAnsi" w:cstheme="minorHAnsi"/>
          <w:lang w:val="es-ES"/>
        </w:rPr>
        <w:t>s que figuran:</w:t>
      </w:r>
    </w:p>
    <w:p w14:paraId="2F838162" w14:textId="6823F936" w:rsidR="007D0236" w:rsidRPr="00FB3108" w:rsidRDefault="00F0357B" w:rsidP="00FB3108">
      <w:pPr>
        <w:pStyle w:val="Libro12"/>
        <w:ind w:left="426" w:right="385" w:firstLine="0"/>
        <w:rPr>
          <w:rFonts w:asciiTheme="minorHAnsi" w:hAnsiTheme="minorHAnsi" w:cstheme="minorHAnsi"/>
          <w:bCs/>
          <w:color w:val="000000" w:themeColor="text1"/>
          <w:lang w:val="es-ES"/>
        </w:rPr>
      </w:pPr>
      <w:r w:rsidRPr="00FB3108">
        <w:rPr>
          <w:rFonts w:asciiTheme="minorHAnsi" w:hAnsiTheme="minorHAnsi" w:cstheme="minorHAnsi"/>
          <w:bCs/>
          <w:color w:val="000080"/>
          <w:lang w:val="es-ES"/>
        </w:rPr>
        <w:t xml:space="preserve">No es sólo que fue hecho carne, sino que fue hecho en semejanza de carne de pecado </w:t>
      </w:r>
      <w:r w:rsidRPr="00FB3108">
        <w:rPr>
          <w:rFonts w:asciiTheme="minorHAnsi" w:hAnsiTheme="minorHAnsi" w:cstheme="minorHAnsi"/>
          <w:bCs/>
          <w:color w:val="000000" w:themeColor="text1"/>
          <w:lang w:val="es-ES"/>
        </w:rPr>
        <w:t>(</w:t>
      </w:r>
      <w:r w:rsidRPr="00FB3108">
        <w:rPr>
          <w:rFonts w:asciiTheme="minorHAnsi" w:hAnsiTheme="minorHAnsi" w:cstheme="minorHAnsi"/>
          <w:bCs/>
          <w:i/>
          <w:color w:val="000000" w:themeColor="text1"/>
          <w:lang w:val="es-ES"/>
        </w:rPr>
        <w:t>Carta</w:t>
      </w:r>
      <w:r w:rsidR="00CC250E" w:rsidRPr="00FB3108">
        <w:rPr>
          <w:rFonts w:asciiTheme="minorHAnsi" w:hAnsiTheme="minorHAnsi" w:cstheme="minorHAnsi"/>
          <w:bCs/>
          <w:color w:val="000000" w:themeColor="text1"/>
          <w:lang w:val="es-ES"/>
        </w:rPr>
        <w:t xml:space="preserve"> 106, 26 junio 1896).</w:t>
      </w:r>
    </w:p>
    <w:p w14:paraId="63075AE6" w14:textId="450CCE84" w:rsidR="00F0357B" w:rsidRPr="00FB3108" w:rsidRDefault="007A3A76" w:rsidP="00FB3108">
      <w:pPr>
        <w:pStyle w:val="Libro12"/>
        <w:ind w:left="426" w:right="385" w:firstLine="0"/>
        <w:rPr>
          <w:rFonts w:asciiTheme="minorHAnsi" w:hAnsiTheme="minorHAnsi" w:cstheme="minorHAnsi"/>
          <w:bCs/>
          <w:color w:val="000080"/>
          <w:lang w:val="es-ES"/>
        </w:rPr>
      </w:pPr>
      <w:r w:rsidRPr="00FB3108">
        <w:rPr>
          <w:rFonts w:asciiTheme="minorHAnsi" w:hAnsiTheme="minorHAnsi" w:cstheme="minorHAnsi"/>
          <w:bCs/>
          <w:color w:val="000080"/>
          <w:lang w:val="es-ES"/>
        </w:rPr>
        <w:t xml:space="preserve">Pensad en la humillación de Cristo. Tomó sobre sí la naturaleza caída y doliente del hombre, degradada y contaminada por el pecado </w:t>
      </w:r>
      <w:r w:rsidRPr="00FB3108">
        <w:rPr>
          <w:rFonts w:asciiTheme="minorHAnsi" w:hAnsiTheme="minorHAnsi" w:cstheme="minorHAnsi"/>
          <w:bCs/>
          <w:color w:val="000000" w:themeColor="text1"/>
          <w:lang w:val="es-ES"/>
        </w:rPr>
        <w:t>(</w:t>
      </w:r>
      <w:r w:rsidR="00844D62" w:rsidRPr="00FB3108">
        <w:rPr>
          <w:rFonts w:asciiTheme="minorHAnsi" w:hAnsiTheme="minorHAnsi" w:cstheme="minorHAnsi"/>
          <w:bCs/>
          <w:color w:val="000000" w:themeColor="text1"/>
          <w:lang w:val="es-ES"/>
        </w:rPr>
        <w:t>Ellen White</w:t>
      </w:r>
      <w:r w:rsidRPr="00FB3108">
        <w:rPr>
          <w:rFonts w:asciiTheme="minorHAnsi" w:hAnsiTheme="minorHAnsi" w:cstheme="minorHAnsi"/>
          <w:bCs/>
          <w:color w:val="000000" w:themeColor="text1"/>
          <w:lang w:val="es-ES"/>
        </w:rPr>
        <w:t xml:space="preserve">, </w:t>
      </w:r>
      <w:r w:rsidRPr="00EC6A3C">
        <w:rPr>
          <w:rFonts w:asciiTheme="minorHAnsi" w:hAnsiTheme="minorHAnsi" w:cstheme="minorHAnsi"/>
          <w:bCs/>
          <w:i/>
          <w:iCs/>
          <w:color w:val="000000" w:themeColor="text1"/>
          <w:lang w:val="es-ES"/>
        </w:rPr>
        <w:t>Comentario Bíblico Adventista</w:t>
      </w:r>
      <w:r w:rsidRPr="00FB3108">
        <w:rPr>
          <w:rFonts w:asciiTheme="minorHAnsi" w:hAnsiTheme="minorHAnsi" w:cstheme="minorHAnsi"/>
          <w:bCs/>
          <w:color w:val="000000" w:themeColor="text1"/>
          <w:lang w:val="es-ES"/>
        </w:rPr>
        <w:t xml:space="preserve"> vol. IV, 1169).</w:t>
      </w:r>
    </w:p>
    <w:p w14:paraId="2C3722A4" w14:textId="729C587E" w:rsidR="007A3A76" w:rsidRPr="00FB3108" w:rsidRDefault="0041342C" w:rsidP="00FB3108">
      <w:pPr>
        <w:pStyle w:val="Libro12"/>
        <w:ind w:left="426" w:right="385" w:firstLine="0"/>
        <w:rPr>
          <w:rFonts w:asciiTheme="minorHAnsi" w:hAnsiTheme="minorHAnsi" w:cstheme="minorHAnsi"/>
          <w:bCs/>
          <w:color w:val="000080"/>
          <w:lang w:val="es-ES"/>
        </w:rPr>
      </w:pPr>
      <w:r w:rsidRPr="00FB3108">
        <w:rPr>
          <w:rFonts w:asciiTheme="minorHAnsi" w:hAnsiTheme="minorHAnsi" w:cstheme="minorHAnsi"/>
          <w:bCs/>
          <w:color w:val="000080"/>
          <w:lang w:val="es-ES"/>
        </w:rPr>
        <w:t xml:space="preserve">Cristo llevó los pecados y las debilidades de la raza humana tal como existían cuando vino a la tierra para ayudar al hombre. </w:t>
      </w:r>
      <w:r w:rsidR="006656E6" w:rsidRPr="00FB3108">
        <w:rPr>
          <w:rFonts w:asciiTheme="minorHAnsi" w:hAnsiTheme="minorHAnsi" w:cstheme="minorHAnsi"/>
          <w:bCs/>
          <w:color w:val="000080"/>
          <w:lang w:val="es-ES"/>
        </w:rPr>
        <w:t>Con las debilidades del hombre caído sobre él, en favor de la raza humana había de soportar las tentaciones de Satanás en todos los puntos en los que pudiera ser atacado el hombre... Desde la caída, la raza humana había estado disminuyendo en tamaño y en fortaleza física, y hundiéndose más profundamente en la escala de la dignidad moral, hasta el período del advenimiento de Cristo a la tierra. Y a fin de elevar al hombre caído, Cristo debía alcanzarlo donde estaba. Él tomó la naturaleza humana y llevó las debilidades y la degeneración del hombre</w:t>
      </w:r>
      <w:r w:rsidR="009A5805" w:rsidRPr="00FB3108">
        <w:rPr>
          <w:rFonts w:asciiTheme="minorHAnsi" w:hAnsiTheme="minorHAnsi" w:cstheme="minorHAnsi"/>
          <w:bCs/>
          <w:color w:val="000080"/>
          <w:lang w:val="es-ES"/>
        </w:rPr>
        <w:t xml:space="preserve">. El que no conoció pecado, llegó a ser pecado por nosotros. Se humilló a sí mismo </w:t>
      </w:r>
      <w:r w:rsidR="00CC250E" w:rsidRPr="00FB3108">
        <w:rPr>
          <w:rFonts w:asciiTheme="minorHAnsi" w:hAnsiTheme="minorHAnsi" w:cstheme="minorHAnsi"/>
          <w:bCs/>
          <w:color w:val="000080"/>
          <w:lang w:val="es-ES"/>
        </w:rPr>
        <w:t>h</w:t>
      </w:r>
      <w:r w:rsidR="009A5805" w:rsidRPr="00FB3108">
        <w:rPr>
          <w:rFonts w:asciiTheme="minorHAnsi" w:hAnsiTheme="minorHAnsi" w:cstheme="minorHAnsi"/>
          <w:bCs/>
          <w:color w:val="000080"/>
          <w:lang w:val="es-ES"/>
        </w:rPr>
        <w:t xml:space="preserve">asta las profundidades más hondas del infortunio humano a fin de poder estar calificado para llegar hasta el hombre y elevarlo de la </w:t>
      </w:r>
      <w:r w:rsidR="009A5805" w:rsidRPr="00FB3108">
        <w:rPr>
          <w:rFonts w:asciiTheme="minorHAnsi" w:hAnsiTheme="minorHAnsi" w:cstheme="minorHAnsi"/>
          <w:bCs/>
          <w:color w:val="000080"/>
          <w:lang w:val="es-ES"/>
        </w:rPr>
        <w:lastRenderedPageBreak/>
        <w:t xml:space="preserve">degradación en que el pecado lo había sumergido </w:t>
      </w:r>
      <w:r w:rsidR="009A5805" w:rsidRPr="00FB3108">
        <w:rPr>
          <w:rFonts w:asciiTheme="minorHAnsi" w:hAnsiTheme="minorHAnsi" w:cstheme="minorHAnsi"/>
          <w:bCs/>
          <w:color w:val="000000" w:themeColor="text1"/>
          <w:lang w:val="es-ES"/>
        </w:rPr>
        <w:t>(</w:t>
      </w:r>
      <w:r w:rsidR="00FB3108" w:rsidRPr="00FB3108">
        <w:rPr>
          <w:rFonts w:asciiTheme="minorHAnsi" w:hAnsiTheme="minorHAnsi" w:cstheme="minorHAnsi"/>
          <w:bCs/>
          <w:color w:val="000000" w:themeColor="text1"/>
          <w:lang w:val="es-ES"/>
        </w:rPr>
        <w:t xml:space="preserve">1 </w:t>
      </w:r>
      <w:r w:rsidR="009A5805" w:rsidRPr="009B55D8">
        <w:rPr>
          <w:rFonts w:asciiTheme="minorHAnsi" w:hAnsiTheme="minorHAnsi" w:cstheme="minorHAnsi"/>
          <w:bCs/>
          <w:i/>
          <w:iCs/>
          <w:color w:val="000000" w:themeColor="text1"/>
          <w:lang w:val="es-ES"/>
        </w:rPr>
        <w:t>Mensajes Selectos</w:t>
      </w:r>
      <w:r w:rsidR="00FB3108" w:rsidRPr="00FB3108">
        <w:rPr>
          <w:rFonts w:asciiTheme="minorHAnsi" w:hAnsiTheme="minorHAnsi" w:cstheme="minorHAnsi"/>
          <w:bCs/>
          <w:color w:val="000000" w:themeColor="text1"/>
          <w:lang w:val="es-ES"/>
        </w:rPr>
        <w:t xml:space="preserve">, </w:t>
      </w:r>
      <w:r w:rsidR="009A5805" w:rsidRPr="00FB3108">
        <w:rPr>
          <w:rFonts w:asciiTheme="minorHAnsi" w:hAnsiTheme="minorHAnsi" w:cstheme="minorHAnsi"/>
          <w:bCs/>
          <w:color w:val="000000" w:themeColor="text1"/>
          <w:lang w:val="es-ES"/>
        </w:rPr>
        <w:t>314</w:t>
      </w:r>
      <w:r w:rsidR="00FB3108" w:rsidRPr="00FB3108">
        <w:rPr>
          <w:rFonts w:asciiTheme="minorHAnsi" w:hAnsiTheme="minorHAnsi" w:cstheme="minorHAnsi"/>
          <w:bCs/>
          <w:color w:val="000000" w:themeColor="text1"/>
          <w:lang w:val="es-ES"/>
        </w:rPr>
        <w:t>-</w:t>
      </w:r>
      <w:r w:rsidR="009A5805" w:rsidRPr="00FB3108">
        <w:rPr>
          <w:rFonts w:asciiTheme="minorHAnsi" w:hAnsiTheme="minorHAnsi" w:cstheme="minorHAnsi"/>
          <w:bCs/>
          <w:color w:val="000000" w:themeColor="text1"/>
          <w:lang w:val="es-ES"/>
        </w:rPr>
        <w:t>315).</w:t>
      </w:r>
    </w:p>
    <w:p w14:paraId="5A38B56F" w14:textId="1CE3DDD0" w:rsidR="009A5805" w:rsidRPr="0042208A" w:rsidRDefault="00E16192" w:rsidP="0042208A">
      <w:pPr>
        <w:pStyle w:val="Libro12"/>
        <w:ind w:firstLine="0"/>
        <w:rPr>
          <w:rFonts w:asciiTheme="minorHAnsi" w:hAnsiTheme="minorHAnsi" w:cstheme="minorHAnsi"/>
          <w:lang w:val="es-ES"/>
        </w:rPr>
      </w:pPr>
      <w:r w:rsidRPr="0042208A">
        <w:rPr>
          <w:rFonts w:asciiTheme="minorHAnsi" w:hAnsiTheme="minorHAnsi" w:cstheme="minorHAnsi"/>
          <w:lang w:val="es-ES"/>
        </w:rPr>
        <w:t>A continuació</w:t>
      </w:r>
      <w:r w:rsidR="00ED1598" w:rsidRPr="0042208A">
        <w:rPr>
          <w:rFonts w:asciiTheme="minorHAnsi" w:hAnsiTheme="minorHAnsi" w:cstheme="minorHAnsi"/>
          <w:lang w:val="es-ES"/>
        </w:rPr>
        <w:t>n</w:t>
      </w:r>
      <w:r w:rsidRPr="0042208A">
        <w:rPr>
          <w:rFonts w:asciiTheme="minorHAnsi" w:hAnsiTheme="minorHAnsi" w:cstheme="minorHAnsi"/>
          <w:lang w:val="es-ES"/>
        </w:rPr>
        <w:t xml:space="preserve"> destacó el hecho de que si bien </w:t>
      </w:r>
      <w:r w:rsidR="00ED1598" w:rsidRPr="0042208A">
        <w:rPr>
          <w:rFonts w:asciiTheme="minorHAnsi" w:hAnsiTheme="minorHAnsi" w:cstheme="minorHAnsi"/>
          <w:lang w:val="es-ES"/>
        </w:rPr>
        <w:t xml:space="preserve">Cristo “se humilló a sí mismo hasta la humanidad caída”, </w:t>
      </w:r>
      <w:r w:rsidR="00021EB6" w:rsidRPr="0042208A">
        <w:rPr>
          <w:rFonts w:asciiTheme="minorHAnsi" w:hAnsiTheme="minorHAnsi" w:cstheme="minorHAnsi"/>
          <w:lang w:val="es-ES"/>
        </w:rPr>
        <w:t>jamás pecó (2 Cor 5:21 y Heb 4:15). Quería que eso se comprendiera bien:</w:t>
      </w:r>
    </w:p>
    <w:p w14:paraId="4C954495" w14:textId="0C917288" w:rsidR="00021EB6" w:rsidRPr="00D60F29" w:rsidRDefault="00A93B5A" w:rsidP="00D60F29">
      <w:pPr>
        <w:pStyle w:val="Libro12"/>
        <w:ind w:left="426" w:right="385" w:firstLine="0"/>
        <w:rPr>
          <w:rFonts w:asciiTheme="minorHAnsi" w:hAnsiTheme="minorHAnsi" w:cstheme="minorHAnsi"/>
          <w:bCs/>
          <w:color w:val="000080"/>
          <w:lang w:val="es-ES"/>
        </w:rPr>
      </w:pPr>
      <w:r w:rsidRPr="00D60F29">
        <w:rPr>
          <w:rFonts w:asciiTheme="minorHAnsi" w:hAnsiTheme="minorHAnsi" w:cstheme="minorHAnsi"/>
          <w:bCs/>
          <w:color w:val="000080"/>
          <w:lang w:val="es-ES"/>
        </w:rPr>
        <w:t>El que Cristo pudiera tomar la naturaleza humana caída sin ser p</w:t>
      </w:r>
      <w:r w:rsidR="00C5748F" w:rsidRPr="00D60F29">
        <w:rPr>
          <w:rFonts w:asciiTheme="minorHAnsi" w:hAnsiTheme="minorHAnsi" w:cstheme="minorHAnsi"/>
          <w:bCs/>
          <w:color w:val="000080"/>
          <w:lang w:val="es-ES"/>
        </w:rPr>
        <w:t>e</w:t>
      </w:r>
      <w:r w:rsidRPr="00D60F29">
        <w:rPr>
          <w:rFonts w:asciiTheme="minorHAnsi" w:hAnsiTheme="minorHAnsi" w:cstheme="minorHAnsi"/>
          <w:bCs/>
          <w:color w:val="000080"/>
          <w:lang w:val="es-ES"/>
        </w:rPr>
        <w:t>cador, es sólo uno de los aspectos de la encarnación que nos llena de asombro y aparece ante nosotros como un misterio...</w:t>
      </w:r>
    </w:p>
    <w:p w14:paraId="1574D921" w14:textId="474FF59B" w:rsidR="00A93B5A" w:rsidRPr="00D60F29" w:rsidRDefault="00E6124A" w:rsidP="00D60F29">
      <w:pPr>
        <w:pStyle w:val="Libro12"/>
        <w:ind w:left="426" w:right="385" w:firstLine="0"/>
        <w:rPr>
          <w:rFonts w:asciiTheme="minorHAnsi" w:hAnsiTheme="minorHAnsi" w:cstheme="minorHAnsi"/>
          <w:bCs/>
          <w:lang w:val="es-ES"/>
        </w:rPr>
      </w:pPr>
      <w:r w:rsidRPr="00D60F29">
        <w:rPr>
          <w:rFonts w:asciiTheme="minorHAnsi" w:hAnsiTheme="minorHAnsi" w:cstheme="minorHAnsi"/>
          <w:bCs/>
          <w:color w:val="000080"/>
          <w:lang w:val="es-ES"/>
        </w:rPr>
        <w:t>Nunca dej</w:t>
      </w:r>
      <w:r w:rsidR="00D60F29">
        <w:rPr>
          <w:rFonts w:asciiTheme="minorHAnsi" w:hAnsiTheme="minorHAnsi" w:cstheme="minorHAnsi"/>
          <w:bCs/>
          <w:color w:val="000080"/>
          <w:lang w:val="es-ES"/>
        </w:rPr>
        <w:t>e</w:t>
      </w:r>
      <w:r w:rsidRPr="00D60F29">
        <w:rPr>
          <w:rFonts w:asciiTheme="minorHAnsi" w:hAnsiTheme="minorHAnsi" w:cstheme="minorHAnsi"/>
          <w:bCs/>
          <w:color w:val="000080"/>
          <w:lang w:val="es-ES"/>
        </w:rPr>
        <w:t xml:space="preserve"> en forma alguna la más leve impresión en las mentes humanas de que una mancha de corrupción o una inclinación hacia ella descansó sobre Cristo, o que en alguna manera se rindió a la corrupción </w:t>
      </w:r>
      <w:r w:rsidRPr="005A1DE5">
        <w:rPr>
          <w:rFonts w:asciiTheme="minorHAnsi" w:hAnsiTheme="minorHAnsi" w:cstheme="minorHAnsi"/>
          <w:bCs/>
          <w:color w:val="000000" w:themeColor="text1"/>
          <w:lang w:val="es-ES"/>
        </w:rPr>
        <w:t>(</w:t>
      </w:r>
      <w:r w:rsidR="00844D62" w:rsidRPr="005A1DE5">
        <w:rPr>
          <w:rFonts w:asciiTheme="minorHAnsi" w:hAnsiTheme="minorHAnsi" w:cstheme="minorHAnsi"/>
          <w:bCs/>
          <w:color w:val="000000" w:themeColor="text1"/>
          <w:lang w:val="es-ES"/>
        </w:rPr>
        <w:t>Ellen White</w:t>
      </w:r>
      <w:r w:rsidRPr="005A1DE5">
        <w:rPr>
          <w:rFonts w:asciiTheme="minorHAnsi" w:hAnsiTheme="minorHAnsi" w:cstheme="minorHAnsi"/>
          <w:bCs/>
          <w:color w:val="000000" w:themeColor="text1"/>
          <w:lang w:val="es-ES"/>
        </w:rPr>
        <w:t xml:space="preserve">, </w:t>
      </w:r>
      <w:r w:rsidRPr="005A1DE5">
        <w:rPr>
          <w:rFonts w:asciiTheme="minorHAnsi" w:hAnsiTheme="minorHAnsi" w:cstheme="minorHAnsi"/>
          <w:bCs/>
          <w:i/>
          <w:iCs/>
          <w:color w:val="000000" w:themeColor="text1"/>
          <w:lang w:val="es-ES"/>
        </w:rPr>
        <w:t>Comentario Bíblico Adventista</w:t>
      </w:r>
      <w:r w:rsidRPr="005A1DE5">
        <w:rPr>
          <w:rFonts w:asciiTheme="minorHAnsi" w:hAnsiTheme="minorHAnsi" w:cstheme="minorHAnsi"/>
          <w:bCs/>
          <w:color w:val="000000" w:themeColor="text1"/>
          <w:lang w:val="es-ES"/>
        </w:rPr>
        <w:t xml:space="preserve"> vol. V, 1103</w:t>
      </w:r>
      <w:r w:rsidR="005A1DE5">
        <w:rPr>
          <w:rFonts w:asciiTheme="minorHAnsi" w:hAnsiTheme="minorHAnsi" w:cstheme="minorHAnsi"/>
          <w:bCs/>
          <w:color w:val="000000" w:themeColor="text1"/>
          <w:lang w:val="es-ES"/>
        </w:rPr>
        <w:t>; traducción revisada según original</w:t>
      </w:r>
      <w:r w:rsidRPr="005A1DE5">
        <w:rPr>
          <w:rFonts w:asciiTheme="minorHAnsi" w:hAnsiTheme="minorHAnsi" w:cstheme="minorHAnsi"/>
          <w:bCs/>
          <w:color w:val="000000" w:themeColor="text1"/>
          <w:lang w:val="es-ES"/>
        </w:rPr>
        <w:t>)</w:t>
      </w:r>
      <w:r w:rsidR="00E6549D" w:rsidRPr="005A1DE5">
        <w:rPr>
          <w:rFonts w:asciiTheme="minorHAnsi" w:hAnsiTheme="minorHAnsi" w:cstheme="minorHAnsi"/>
          <w:bCs/>
          <w:color w:val="000000" w:themeColor="text1"/>
          <w:lang w:val="es-ES"/>
        </w:rPr>
        <w:t xml:space="preserve"> (</w:t>
      </w:r>
      <w:r w:rsidR="00E6549D" w:rsidRPr="005A1DE5">
        <w:rPr>
          <w:rFonts w:asciiTheme="minorHAnsi" w:hAnsiTheme="minorHAnsi" w:cstheme="minorHAnsi"/>
          <w:bCs/>
          <w:i/>
          <w:color w:val="000000" w:themeColor="text1"/>
          <w:lang w:val="es-ES"/>
        </w:rPr>
        <w:t>Id</w:t>
      </w:r>
      <w:r w:rsidR="00E6549D" w:rsidRPr="005A1DE5">
        <w:rPr>
          <w:rFonts w:asciiTheme="minorHAnsi" w:hAnsiTheme="minorHAnsi" w:cstheme="minorHAnsi"/>
          <w:bCs/>
          <w:color w:val="000000" w:themeColor="text1"/>
          <w:lang w:val="es-ES"/>
        </w:rPr>
        <w:t>, 29 diciembre 1977)</w:t>
      </w:r>
      <w:r w:rsidRPr="005A1DE5">
        <w:rPr>
          <w:rFonts w:asciiTheme="minorHAnsi" w:hAnsiTheme="minorHAnsi" w:cstheme="minorHAnsi"/>
          <w:bCs/>
          <w:color w:val="000000" w:themeColor="text1"/>
          <w:lang w:val="es-ES"/>
        </w:rPr>
        <w:t>.</w:t>
      </w:r>
    </w:p>
    <w:p w14:paraId="3EBA8807" w14:textId="77777777" w:rsidR="00E6124A" w:rsidRPr="0042208A" w:rsidRDefault="00FA2DB4" w:rsidP="0042208A">
      <w:pPr>
        <w:pStyle w:val="Libro12"/>
        <w:ind w:firstLine="0"/>
        <w:rPr>
          <w:rFonts w:asciiTheme="minorHAnsi" w:hAnsiTheme="minorHAnsi" w:cstheme="minorHAnsi"/>
          <w:lang w:val="es-ES"/>
        </w:rPr>
      </w:pPr>
      <w:r w:rsidRPr="0042208A">
        <w:rPr>
          <w:rFonts w:asciiTheme="minorHAnsi" w:hAnsiTheme="minorHAnsi" w:cstheme="minorHAnsi"/>
          <w:lang w:val="es-ES"/>
        </w:rPr>
        <w:t>Enumera a continuación una de las “incontables verdades” que proclama la historia de Belén:</w:t>
      </w:r>
    </w:p>
    <w:p w14:paraId="1501417F" w14:textId="02B4D445" w:rsidR="00FA2DB4" w:rsidRPr="002556D3" w:rsidRDefault="00FA2DB4" w:rsidP="002556D3">
      <w:pPr>
        <w:pStyle w:val="Libro12"/>
        <w:ind w:left="426" w:right="385" w:firstLine="0"/>
        <w:rPr>
          <w:rFonts w:asciiTheme="minorHAnsi" w:hAnsiTheme="minorHAnsi" w:cstheme="minorHAnsi"/>
          <w:bCs/>
          <w:color w:val="000080"/>
          <w:lang w:val="es-ES"/>
        </w:rPr>
      </w:pPr>
      <w:r w:rsidRPr="002556D3">
        <w:rPr>
          <w:rFonts w:asciiTheme="minorHAnsi" w:hAnsiTheme="minorHAnsi" w:cstheme="minorHAnsi"/>
          <w:bCs/>
          <w:color w:val="000080"/>
          <w:lang w:val="es-ES"/>
        </w:rPr>
        <w:t>Entre esas verdades podemos incluir el hecho de que Dios ama a la familia humana con un amor eterno; que Dios nos proveyó un perfecto Sustituto</w:t>
      </w:r>
      <w:r w:rsidR="006668E7" w:rsidRPr="002556D3">
        <w:rPr>
          <w:rFonts w:asciiTheme="minorHAnsi" w:hAnsiTheme="minorHAnsi" w:cstheme="minorHAnsi"/>
          <w:bCs/>
          <w:color w:val="000080"/>
          <w:lang w:val="es-ES"/>
        </w:rPr>
        <w:t>; Uno que tomó nuestros pecados y llevó en nuestro lugar la pena de muerte</w:t>
      </w:r>
      <w:r w:rsidR="00707657" w:rsidRPr="002556D3">
        <w:rPr>
          <w:rFonts w:asciiTheme="minorHAnsi" w:hAnsiTheme="minorHAnsi" w:cstheme="minorHAnsi"/>
          <w:bCs/>
          <w:color w:val="000080"/>
          <w:lang w:val="es-ES"/>
        </w:rPr>
        <w:t>; q</w:t>
      </w:r>
      <w:r w:rsidR="006668E7" w:rsidRPr="002556D3">
        <w:rPr>
          <w:rFonts w:asciiTheme="minorHAnsi" w:hAnsiTheme="minorHAnsi" w:cstheme="minorHAnsi"/>
          <w:bCs/>
          <w:color w:val="000080"/>
          <w:lang w:val="es-ES"/>
        </w:rPr>
        <w:t>ue Dios descendió tan bajo como fue necesario para salvarnos, tomando la naturaleza humana después de 4.000 años de pecado. Que Jesús hizo frente a toda tentación victoriosamente</w:t>
      </w:r>
      <w:r w:rsidR="00707657" w:rsidRPr="002556D3">
        <w:rPr>
          <w:rFonts w:asciiTheme="minorHAnsi" w:hAnsiTheme="minorHAnsi" w:cstheme="minorHAnsi"/>
          <w:bCs/>
          <w:color w:val="000080"/>
          <w:lang w:val="es-ES"/>
        </w:rPr>
        <w:t>,</w:t>
      </w:r>
      <w:r w:rsidR="006668E7" w:rsidRPr="002556D3">
        <w:rPr>
          <w:rFonts w:asciiTheme="minorHAnsi" w:hAnsiTheme="minorHAnsi" w:cstheme="minorHAnsi"/>
          <w:bCs/>
          <w:color w:val="000080"/>
          <w:lang w:val="es-ES"/>
        </w:rPr>
        <w:t xml:space="preserve"> y vivió una vida sin pecado. </w:t>
      </w:r>
      <w:r w:rsidR="003A2B91" w:rsidRPr="002556D3">
        <w:rPr>
          <w:rFonts w:asciiTheme="minorHAnsi" w:hAnsiTheme="minorHAnsi" w:cstheme="minorHAnsi"/>
          <w:bCs/>
          <w:color w:val="000080"/>
          <w:lang w:val="es-ES"/>
        </w:rPr>
        <w:t xml:space="preserve">Que tenemos un sumo sacerdote que vive por siempre y que </w:t>
      </w:r>
      <w:r w:rsidR="00545DC7" w:rsidRPr="002556D3">
        <w:rPr>
          <w:rFonts w:asciiTheme="minorHAnsi" w:hAnsiTheme="minorHAnsi" w:cstheme="minorHAnsi"/>
          <w:bCs/>
          <w:color w:val="000080"/>
          <w:lang w:val="es-ES"/>
        </w:rPr>
        <w:t xml:space="preserve">puede </w:t>
      </w:r>
      <w:r w:rsidR="002556D3" w:rsidRPr="002556D3">
        <w:rPr>
          <w:rFonts w:asciiTheme="minorHAnsi" w:hAnsiTheme="minorHAnsi" w:cstheme="minorHAnsi"/>
          <w:bCs/>
          <w:color w:val="000080"/>
          <w:lang w:val="es-ES"/>
        </w:rPr>
        <w:t>“</w:t>
      </w:r>
      <w:r w:rsidR="00545DC7" w:rsidRPr="002556D3">
        <w:rPr>
          <w:rFonts w:asciiTheme="minorHAnsi" w:hAnsiTheme="minorHAnsi" w:cstheme="minorHAnsi"/>
          <w:bCs/>
          <w:color w:val="000080"/>
          <w:lang w:val="es-ES"/>
        </w:rPr>
        <w:t>salvar perpetuamente a los que por él se acercan a Dios</w:t>
      </w:r>
      <w:r w:rsidR="002556D3" w:rsidRPr="002556D3">
        <w:rPr>
          <w:rFonts w:asciiTheme="minorHAnsi" w:hAnsiTheme="minorHAnsi" w:cstheme="minorHAnsi"/>
          <w:bCs/>
          <w:color w:val="000080"/>
          <w:lang w:val="es-ES"/>
        </w:rPr>
        <w:t>”</w:t>
      </w:r>
      <w:r w:rsidR="00545DC7" w:rsidRPr="002556D3">
        <w:rPr>
          <w:rFonts w:asciiTheme="minorHAnsi" w:hAnsiTheme="minorHAnsi" w:cstheme="minorHAnsi"/>
          <w:bCs/>
          <w:color w:val="000080"/>
          <w:lang w:val="es-ES"/>
        </w:rPr>
        <w:t xml:space="preserve"> (Heb 7:25).</w:t>
      </w:r>
    </w:p>
    <w:p w14:paraId="6C3A6D84" w14:textId="20C9506B" w:rsidR="00545DC7" w:rsidRPr="002556D3" w:rsidRDefault="00A24B40" w:rsidP="002556D3">
      <w:pPr>
        <w:pStyle w:val="Libro12"/>
        <w:ind w:left="426" w:right="385" w:firstLine="0"/>
        <w:rPr>
          <w:rFonts w:asciiTheme="minorHAnsi" w:hAnsiTheme="minorHAnsi" w:cstheme="minorHAnsi"/>
          <w:bCs/>
          <w:color w:val="000080"/>
          <w:lang w:val="es-ES"/>
        </w:rPr>
      </w:pPr>
      <w:r w:rsidRPr="002556D3">
        <w:rPr>
          <w:rFonts w:asciiTheme="minorHAnsi" w:hAnsiTheme="minorHAnsi" w:cstheme="minorHAnsi"/>
          <w:bCs/>
          <w:color w:val="000080"/>
          <w:lang w:val="es-ES"/>
        </w:rPr>
        <w:t xml:space="preserve">Y Belén proclama aún otra verdad: declara que aquellos que son nacidos del Espíritu pueden, mediante el poder de </w:t>
      </w:r>
      <w:r w:rsidRPr="002556D3">
        <w:rPr>
          <w:rFonts w:asciiTheme="minorHAnsi" w:hAnsiTheme="minorHAnsi" w:cstheme="minorHAnsi"/>
          <w:bCs/>
          <w:color w:val="000080"/>
          <w:lang w:val="es-ES"/>
        </w:rPr>
        <w:lastRenderedPageBreak/>
        <w:t xml:space="preserve">Cristo, </w:t>
      </w:r>
      <w:r w:rsidR="00BF36AF" w:rsidRPr="002556D3">
        <w:rPr>
          <w:rFonts w:asciiTheme="minorHAnsi" w:hAnsiTheme="minorHAnsi" w:cstheme="minorHAnsi"/>
          <w:bCs/>
          <w:color w:val="000080"/>
          <w:lang w:val="es-ES"/>
        </w:rPr>
        <w:t>resistir con éxito toda tentación</w:t>
      </w:r>
      <w:r w:rsidR="00707657" w:rsidRPr="002556D3">
        <w:rPr>
          <w:rFonts w:asciiTheme="minorHAnsi" w:hAnsiTheme="minorHAnsi" w:cstheme="minorHAnsi"/>
          <w:bCs/>
          <w:color w:val="000080"/>
          <w:lang w:val="es-ES"/>
        </w:rPr>
        <w:t>,</w:t>
      </w:r>
      <w:r w:rsidR="00BF36AF" w:rsidRPr="002556D3">
        <w:rPr>
          <w:rFonts w:asciiTheme="minorHAnsi" w:hAnsiTheme="minorHAnsi" w:cstheme="minorHAnsi"/>
          <w:bCs/>
          <w:color w:val="000080"/>
          <w:lang w:val="es-ES"/>
        </w:rPr>
        <w:t xml:space="preserve"> y ser victoriosos en su lucha contra el enemigo de sus almas...</w:t>
      </w:r>
    </w:p>
    <w:p w14:paraId="18884CA1" w14:textId="11915331" w:rsidR="00BF36AF" w:rsidRPr="002556D3" w:rsidRDefault="00AF530C" w:rsidP="002556D3">
      <w:pPr>
        <w:pStyle w:val="Libro12"/>
        <w:ind w:left="426" w:right="385" w:firstLine="0"/>
        <w:rPr>
          <w:rFonts w:asciiTheme="minorHAnsi" w:hAnsiTheme="minorHAnsi" w:cstheme="minorHAnsi"/>
          <w:bCs/>
          <w:lang w:val="es-ES"/>
        </w:rPr>
      </w:pPr>
      <w:r w:rsidRPr="002556D3">
        <w:rPr>
          <w:rFonts w:asciiTheme="minorHAnsi" w:hAnsiTheme="minorHAnsi" w:cstheme="minorHAnsi"/>
          <w:bCs/>
          <w:color w:val="000080"/>
          <w:lang w:val="es-ES"/>
        </w:rPr>
        <w:t xml:space="preserve">Viviendo victoriosamente en la humanidad, Jesús proveyó un ejemplo de lo que sus seguidores pueden lograr en su lucha con el pecado. </w:t>
      </w:r>
      <w:r w:rsidR="002556D3" w:rsidRPr="002556D3">
        <w:rPr>
          <w:rFonts w:asciiTheme="minorHAnsi" w:hAnsiTheme="minorHAnsi" w:cstheme="minorHAnsi"/>
          <w:bCs/>
          <w:color w:val="000080"/>
          <w:lang w:val="es-ES"/>
        </w:rPr>
        <w:t>“</w:t>
      </w:r>
      <w:r w:rsidR="000173C7" w:rsidRPr="002556D3">
        <w:rPr>
          <w:rFonts w:asciiTheme="minorHAnsi" w:hAnsiTheme="minorHAnsi" w:cstheme="minorHAnsi"/>
          <w:bCs/>
          <w:color w:val="000080"/>
          <w:lang w:val="es-ES"/>
        </w:rPr>
        <w:t xml:space="preserve">Vino al mundo a revelar la gloria de Dios, a fin de que el hombre pudiese ser elevado por su poder restaurador. Dios se manifestó en él a fin de que pudiese manifestarse en ellos. </w:t>
      </w:r>
      <w:r w:rsidR="004540F5" w:rsidRPr="002556D3">
        <w:rPr>
          <w:rFonts w:asciiTheme="minorHAnsi" w:hAnsiTheme="minorHAnsi" w:cstheme="minorHAnsi"/>
          <w:bCs/>
          <w:color w:val="000080"/>
          <w:lang w:val="es-ES"/>
        </w:rPr>
        <w:t xml:space="preserve">Jesús no reveló cualidades ni ejerció facultades que los hombres no pudieran tener por la fe en él. Su perfecta humanidad es lo que todos sus seguidores pueden poseer si quieren vivir </w:t>
      </w:r>
      <w:r w:rsidR="00B37C64" w:rsidRPr="002556D3">
        <w:rPr>
          <w:rFonts w:asciiTheme="minorHAnsi" w:hAnsiTheme="minorHAnsi" w:cstheme="minorHAnsi"/>
          <w:bCs/>
          <w:color w:val="000080"/>
          <w:lang w:val="es-ES"/>
        </w:rPr>
        <w:t>sometidos a Dios como él vivió</w:t>
      </w:r>
      <w:r w:rsidR="002556D3" w:rsidRPr="002556D3">
        <w:rPr>
          <w:rFonts w:asciiTheme="minorHAnsi" w:hAnsiTheme="minorHAnsi" w:cstheme="minorHAnsi"/>
          <w:bCs/>
          <w:color w:val="000080"/>
          <w:lang w:val="es-ES"/>
        </w:rPr>
        <w:t>”</w:t>
      </w:r>
      <w:r w:rsidR="00B37C64" w:rsidRPr="002556D3">
        <w:rPr>
          <w:rFonts w:asciiTheme="minorHAnsi" w:hAnsiTheme="minorHAnsi" w:cstheme="minorHAnsi"/>
          <w:bCs/>
          <w:color w:val="000080"/>
          <w:lang w:val="es-ES"/>
        </w:rPr>
        <w:t xml:space="preserve"> </w:t>
      </w:r>
      <w:r w:rsidR="00B37C64" w:rsidRPr="002556D3">
        <w:rPr>
          <w:rFonts w:asciiTheme="minorHAnsi" w:hAnsiTheme="minorHAnsi" w:cstheme="minorHAnsi"/>
          <w:bCs/>
          <w:color w:val="000000" w:themeColor="text1"/>
          <w:lang w:val="es-ES"/>
        </w:rPr>
        <w:t>(</w:t>
      </w:r>
      <w:r w:rsidR="00B37C64" w:rsidRPr="002556D3">
        <w:rPr>
          <w:rFonts w:asciiTheme="minorHAnsi" w:hAnsiTheme="minorHAnsi" w:cstheme="minorHAnsi"/>
          <w:bCs/>
          <w:i/>
          <w:iCs/>
          <w:color w:val="000000" w:themeColor="text1"/>
          <w:lang w:val="es-ES"/>
        </w:rPr>
        <w:t>El Deseado de todas las gentes</w:t>
      </w:r>
      <w:r w:rsidR="00B37C64" w:rsidRPr="002556D3">
        <w:rPr>
          <w:rFonts w:asciiTheme="minorHAnsi" w:hAnsiTheme="minorHAnsi" w:cstheme="minorHAnsi"/>
          <w:bCs/>
          <w:color w:val="000000" w:themeColor="text1"/>
          <w:lang w:val="es-ES"/>
        </w:rPr>
        <w:t>, 619</w:t>
      </w:r>
      <w:r w:rsidR="002556D3" w:rsidRPr="002556D3">
        <w:rPr>
          <w:rFonts w:asciiTheme="minorHAnsi" w:hAnsiTheme="minorHAnsi" w:cstheme="minorHAnsi"/>
          <w:bCs/>
          <w:color w:val="000000" w:themeColor="text1"/>
          <w:lang w:val="es-ES"/>
        </w:rPr>
        <w:t>-</w:t>
      </w:r>
      <w:r w:rsidR="00B37C64" w:rsidRPr="002556D3">
        <w:rPr>
          <w:rFonts w:asciiTheme="minorHAnsi" w:hAnsiTheme="minorHAnsi" w:cstheme="minorHAnsi"/>
          <w:bCs/>
          <w:color w:val="000000" w:themeColor="text1"/>
          <w:lang w:val="es-ES"/>
        </w:rPr>
        <w:t xml:space="preserve">620; ver también </w:t>
      </w:r>
      <w:r w:rsidR="002556D3" w:rsidRPr="002556D3">
        <w:rPr>
          <w:rFonts w:asciiTheme="minorHAnsi" w:hAnsiTheme="minorHAnsi" w:cstheme="minorHAnsi"/>
          <w:bCs/>
          <w:color w:val="000000" w:themeColor="text1"/>
          <w:lang w:val="es-ES"/>
        </w:rPr>
        <w:t xml:space="preserve">1 </w:t>
      </w:r>
      <w:r w:rsidR="00B37C64" w:rsidRPr="002556D3">
        <w:rPr>
          <w:rFonts w:asciiTheme="minorHAnsi" w:hAnsiTheme="minorHAnsi" w:cstheme="minorHAnsi"/>
          <w:bCs/>
          <w:i/>
          <w:iCs/>
          <w:color w:val="000000" w:themeColor="text1"/>
          <w:lang w:val="es-ES"/>
        </w:rPr>
        <w:t>Mensajes Selectos</w:t>
      </w:r>
      <w:r w:rsidR="002556D3" w:rsidRPr="002556D3">
        <w:rPr>
          <w:rFonts w:asciiTheme="minorHAnsi" w:hAnsiTheme="minorHAnsi" w:cstheme="minorHAnsi"/>
          <w:bCs/>
          <w:color w:val="000000" w:themeColor="text1"/>
          <w:lang w:val="es-ES"/>
        </w:rPr>
        <w:t>,</w:t>
      </w:r>
      <w:r w:rsidR="00B37C64" w:rsidRPr="002556D3">
        <w:rPr>
          <w:rFonts w:asciiTheme="minorHAnsi" w:hAnsiTheme="minorHAnsi" w:cstheme="minorHAnsi"/>
          <w:bCs/>
          <w:color w:val="000000" w:themeColor="text1"/>
          <w:lang w:val="es-ES"/>
        </w:rPr>
        <w:t xml:space="preserve"> 295).</w:t>
      </w:r>
    </w:p>
    <w:p w14:paraId="3FF070B7" w14:textId="5762F3A5" w:rsidR="00B37C64" w:rsidRPr="002556D3" w:rsidRDefault="002556D3" w:rsidP="002556D3">
      <w:pPr>
        <w:pStyle w:val="Libro12"/>
        <w:ind w:left="426" w:right="385" w:firstLine="0"/>
        <w:rPr>
          <w:rFonts w:asciiTheme="minorHAnsi" w:hAnsiTheme="minorHAnsi" w:cstheme="minorHAnsi"/>
          <w:bCs/>
          <w:color w:val="000080"/>
          <w:lang w:val="es-ES"/>
        </w:rPr>
      </w:pPr>
      <w:r w:rsidRPr="002556D3">
        <w:rPr>
          <w:rFonts w:asciiTheme="minorHAnsi" w:hAnsiTheme="minorHAnsi" w:cstheme="minorHAnsi"/>
          <w:bCs/>
          <w:color w:val="000080"/>
          <w:lang w:val="es-ES"/>
        </w:rPr>
        <w:t>“</w:t>
      </w:r>
      <w:r w:rsidR="000D68E1" w:rsidRPr="002556D3">
        <w:rPr>
          <w:rFonts w:asciiTheme="minorHAnsi" w:hAnsiTheme="minorHAnsi" w:cstheme="minorHAnsi"/>
          <w:bCs/>
          <w:color w:val="000080"/>
          <w:lang w:val="es-ES"/>
        </w:rPr>
        <w:t xml:space="preserve">Vino a nuestro mundo a mantener un carácter puro, libre de pecado, y a refutar la mentira de Satanás de que para los seres humanos no ha sido posible guardar la ley de Dios. Cristo vino a vivir la ley en </w:t>
      </w:r>
      <w:r w:rsidR="00271A3B" w:rsidRPr="002556D3">
        <w:rPr>
          <w:rFonts w:asciiTheme="minorHAnsi" w:hAnsiTheme="minorHAnsi" w:cstheme="minorHAnsi"/>
          <w:bCs/>
          <w:color w:val="000080"/>
          <w:lang w:val="es-ES"/>
        </w:rPr>
        <w:t xml:space="preserve">su carácter humano, de la precisa manera en que </w:t>
      </w:r>
      <w:r w:rsidR="007347DD" w:rsidRPr="002556D3">
        <w:rPr>
          <w:rFonts w:asciiTheme="minorHAnsi" w:hAnsiTheme="minorHAnsi" w:cstheme="minorHAnsi"/>
          <w:bCs/>
          <w:color w:val="000080"/>
          <w:lang w:val="es-ES"/>
        </w:rPr>
        <w:t xml:space="preserve">todos viven la ley en </w:t>
      </w:r>
      <w:r w:rsidR="009E306B" w:rsidRPr="002556D3">
        <w:rPr>
          <w:rFonts w:asciiTheme="minorHAnsi" w:hAnsiTheme="minorHAnsi" w:cstheme="minorHAnsi"/>
          <w:bCs/>
          <w:color w:val="000080"/>
          <w:lang w:val="es-ES"/>
        </w:rPr>
        <w:t>la naturaleza humana si hacen como hizo Cristo</w:t>
      </w:r>
      <w:r w:rsidRPr="002556D3">
        <w:rPr>
          <w:rFonts w:asciiTheme="minorHAnsi" w:hAnsiTheme="minorHAnsi" w:cstheme="minorHAnsi"/>
          <w:bCs/>
          <w:color w:val="000080"/>
          <w:lang w:val="es-ES"/>
        </w:rPr>
        <w:t>”</w:t>
      </w:r>
      <w:r w:rsidR="009E306B" w:rsidRPr="002556D3">
        <w:rPr>
          <w:rFonts w:asciiTheme="minorHAnsi" w:hAnsiTheme="minorHAnsi" w:cstheme="minorHAnsi"/>
          <w:bCs/>
          <w:color w:val="000080"/>
          <w:lang w:val="es-ES"/>
        </w:rPr>
        <w:t xml:space="preserve"> </w:t>
      </w:r>
      <w:r w:rsidR="009E306B" w:rsidRPr="002556D3">
        <w:rPr>
          <w:rFonts w:asciiTheme="minorHAnsi" w:hAnsiTheme="minorHAnsi" w:cstheme="minorHAnsi"/>
          <w:bCs/>
          <w:color w:val="000000" w:themeColor="text1"/>
          <w:lang w:val="es-ES"/>
        </w:rPr>
        <w:t>(</w:t>
      </w:r>
      <w:r w:rsidR="00844D62" w:rsidRPr="002556D3">
        <w:rPr>
          <w:rFonts w:asciiTheme="minorHAnsi" w:hAnsiTheme="minorHAnsi" w:cstheme="minorHAnsi"/>
          <w:bCs/>
          <w:color w:val="000000" w:themeColor="text1"/>
          <w:lang w:val="es-ES"/>
        </w:rPr>
        <w:t>Ellen White</w:t>
      </w:r>
      <w:r w:rsidR="009E306B" w:rsidRPr="002556D3">
        <w:rPr>
          <w:rFonts w:asciiTheme="minorHAnsi" w:hAnsiTheme="minorHAnsi" w:cstheme="minorHAnsi"/>
          <w:bCs/>
          <w:color w:val="000000" w:themeColor="text1"/>
          <w:lang w:val="es-ES"/>
        </w:rPr>
        <w:t xml:space="preserve">, </w:t>
      </w:r>
      <w:r w:rsidR="009E306B" w:rsidRPr="002556D3">
        <w:rPr>
          <w:rFonts w:asciiTheme="minorHAnsi" w:hAnsiTheme="minorHAnsi" w:cstheme="minorHAnsi"/>
          <w:bCs/>
          <w:i/>
          <w:iCs/>
          <w:color w:val="000000" w:themeColor="text1"/>
          <w:lang w:val="es-ES"/>
        </w:rPr>
        <w:t>Manuscrito</w:t>
      </w:r>
      <w:r w:rsidR="009E306B" w:rsidRPr="002556D3">
        <w:rPr>
          <w:rFonts w:asciiTheme="minorHAnsi" w:hAnsiTheme="minorHAnsi" w:cstheme="minorHAnsi"/>
          <w:bCs/>
          <w:color w:val="000000" w:themeColor="text1"/>
          <w:lang w:val="es-ES"/>
        </w:rPr>
        <w:t xml:space="preserve"> 94, 1893).</w:t>
      </w:r>
    </w:p>
    <w:p w14:paraId="25BBD4AF" w14:textId="398358B2" w:rsidR="002556D3" w:rsidRDefault="009E306B" w:rsidP="002556D3">
      <w:pPr>
        <w:pStyle w:val="Libro12"/>
        <w:ind w:left="426" w:right="385" w:firstLine="0"/>
        <w:rPr>
          <w:rFonts w:asciiTheme="minorHAnsi" w:hAnsiTheme="minorHAnsi" w:cstheme="minorHAnsi"/>
          <w:bCs/>
          <w:color w:val="000080"/>
          <w:lang w:val="es-ES"/>
        </w:rPr>
      </w:pPr>
      <w:r w:rsidRPr="002556D3">
        <w:rPr>
          <w:rFonts w:asciiTheme="minorHAnsi" w:hAnsiTheme="minorHAnsi" w:cstheme="minorHAnsi"/>
          <w:bCs/>
          <w:color w:val="000080"/>
          <w:lang w:val="es-ES"/>
        </w:rPr>
        <w:t xml:space="preserve">Piénsese en esto: </w:t>
      </w:r>
      <w:r w:rsidR="002556D3" w:rsidRPr="002556D3">
        <w:rPr>
          <w:rFonts w:asciiTheme="minorHAnsi" w:hAnsiTheme="minorHAnsi" w:cstheme="minorHAnsi"/>
          <w:bCs/>
          <w:color w:val="000080"/>
          <w:lang w:val="es-ES"/>
        </w:rPr>
        <w:t>“</w:t>
      </w:r>
      <w:r w:rsidRPr="002556D3">
        <w:rPr>
          <w:rFonts w:asciiTheme="minorHAnsi" w:hAnsiTheme="minorHAnsi" w:cstheme="minorHAnsi"/>
          <w:bCs/>
          <w:color w:val="000080"/>
          <w:lang w:val="es-ES"/>
        </w:rPr>
        <w:t>Se ha hecho abundante provisión para que el hombre caído y finito pueda conectarse de tal modo con Dios</w:t>
      </w:r>
      <w:r w:rsidR="000C0AD5" w:rsidRPr="002556D3">
        <w:rPr>
          <w:rFonts w:asciiTheme="minorHAnsi" w:hAnsiTheme="minorHAnsi" w:cstheme="minorHAnsi"/>
          <w:bCs/>
          <w:color w:val="000080"/>
          <w:lang w:val="es-ES"/>
        </w:rPr>
        <w:t xml:space="preserve"> que, a través de la misma Fuente mediante la cual venció Cristo en su naturaleza humana, pueda permanecer firme </w:t>
      </w:r>
      <w:r w:rsidR="00801922" w:rsidRPr="002556D3">
        <w:rPr>
          <w:rFonts w:asciiTheme="minorHAnsi" w:hAnsiTheme="minorHAnsi" w:cstheme="minorHAnsi"/>
          <w:bCs/>
          <w:color w:val="000080"/>
          <w:lang w:val="es-ES"/>
        </w:rPr>
        <w:t>ante cualquier tentación, tal como hizo Cristo</w:t>
      </w:r>
      <w:r w:rsidR="002556D3" w:rsidRPr="002556D3">
        <w:rPr>
          <w:rFonts w:asciiTheme="minorHAnsi" w:hAnsiTheme="minorHAnsi" w:cstheme="minorHAnsi"/>
          <w:bCs/>
          <w:color w:val="000080"/>
          <w:lang w:val="es-ES"/>
        </w:rPr>
        <w:t>”</w:t>
      </w:r>
      <w:r w:rsidR="00801922" w:rsidRPr="002556D3">
        <w:rPr>
          <w:rFonts w:asciiTheme="minorHAnsi" w:hAnsiTheme="minorHAnsi" w:cstheme="minorHAnsi"/>
          <w:bCs/>
          <w:color w:val="000080"/>
          <w:lang w:val="es-ES"/>
        </w:rPr>
        <w:t xml:space="preserve"> (</w:t>
      </w:r>
      <w:r w:rsidR="00801922" w:rsidRPr="002556D3">
        <w:rPr>
          <w:rFonts w:asciiTheme="minorHAnsi" w:hAnsiTheme="minorHAnsi" w:cstheme="minorHAnsi"/>
          <w:bCs/>
          <w:i/>
          <w:color w:val="000080"/>
          <w:lang w:val="es-ES"/>
        </w:rPr>
        <w:t>Id</w:t>
      </w:r>
      <w:r w:rsidR="00801922" w:rsidRPr="002556D3">
        <w:rPr>
          <w:rFonts w:asciiTheme="minorHAnsi" w:hAnsiTheme="minorHAnsi" w:cstheme="minorHAnsi"/>
          <w:bCs/>
          <w:color w:val="000080"/>
          <w:lang w:val="es-ES"/>
        </w:rPr>
        <w:t xml:space="preserve">.) </w:t>
      </w:r>
      <w:r w:rsidR="002556D3" w:rsidRPr="002556D3">
        <w:rPr>
          <w:rFonts w:asciiTheme="minorHAnsi" w:hAnsiTheme="minorHAnsi" w:cstheme="minorHAnsi"/>
          <w:bCs/>
          <w:color w:val="000080"/>
          <w:lang w:val="es-ES"/>
        </w:rPr>
        <w:t>“</w:t>
      </w:r>
      <w:r w:rsidR="0036411F" w:rsidRPr="002556D3">
        <w:rPr>
          <w:rFonts w:asciiTheme="minorHAnsi" w:hAnsiTheme="minorHAnsi" w:cstheme="minorHAnsi"/>
          <w:bCs/>
          <w:color w:val="000080"/>
          <w:lang w:val="es-ES"/>
        </w:rPr>
        <w:t>Viviendo una vida sin pecado, testificó de que cada hijo e hija de Adán puede resistir las tentaciones del que primero trajo el pecado al mundo</w:t>
      </w:r>
      <w:r w:rsidR="002556D3" w:rsidRPr="002556D3">
        <w:rPr>
          <w:rFonts w:asciiTheme="minorHAnsi" w:hAnsiTheme="minorHAnsi" w:cstheme="minorHAnsi"/>
          <w:bCs/>
          <w:color w:val="000080"/>
          <w:lang w:val="es-ES"/>
        </w:rPr>
        <w:t>”</w:t>
      </w:r>
      <w:r w:rsidR="0036411F" w:rsidRPr="002556D3">
        <w:rPr>
          <w:rFonts w:asciiTheme="minorHAnsi" w:hAnsiTheme="minorHAnsi" w:cstheme="minorHAnsi"/>
          <w:bCs/>
          <w:color w:val="000080"/>
          <w:lang w:val="es-ES"/>
        </w:rPr>
        <w:t xml:space="preserve"> </w:t>
      </w:r>
      <w:r w:rsidR="0036411F" w:rsidRPr="002556D3">
        <w:rPr>
          <w:rFonts w:asciiTheme="minorHAnsi" w:hAnsiTheme="minorHAnsi" w:cstheme="minorHAnsi"/>
          <w:bCs/>
          <w:color w:val="000000" w:themeColor="text1"/>
          <w:lang w:val="es-ES"/>
        </w:rPr>
        <w:t>(</w:t>
      </w:r>
      <w:r w:rsidR="002556D3" w:rsidRPr="002556D3">
        <w:rPr>
          <w:rFonts w:asciiTheme="minorHAnsi" w:hAnsiTheme="minorHAnsi" w:cstheme="minorHAnsi"/>
          <w:bCs/>
          <w:color w:val="000000" w:themeColor="text1"/>
          <w:lang w:val="es-ES"/>
        </w:rPr>
        <w:t xml:space="preserve">1 </w:t>
      </w:r>
      <w:r w:rsidR="0036411F" w:rsidRPr="002556D3">
        <w:rPr>
          <w:rFonts w:asciiTheme="minorHAnsi" w:hAnsiTheme="minorHAnsi" w:cstheme="minorHAnsi"/>
          <w:bCs/>
          <w:i/>
          <w:iCs/>
          <w:color w:val="000000" w:themeColor="text1"/>
          <w:lang w:val="es-ES"/>
        </w:rPr>
        <w:t>Mensajes Selectos</w:t>
      </w:r>
      <w:r w:rsidR="0036411F" w:rsidRPr="002556D3">
        <w:rPr>
          <w:rFonts w:asciiTheme="minorHAnsi" w:hAnsiTheme="minorHAnsi" w:cstheme="minorHAnsi"/>
          <w:bCs/>
          <w:color w:val="000000" w:themeColor="text1"/>
          <w:lang w:val="es-ES"/>
        </w:rPr>
        <w:t>, 226)</w:t>
      </w:r>
      <w:r w:rsidR="0036411F" w:rsidRPr="002556D3">
        <w:rPr>
          <w:rFonts w:asciiTheme="minorHAnsi" w:hAnsiTheme="minorHAnsi" w:cstheme="minorHAnsi"/>
          <w:bCs/>
          <w:color w:val="000080"/>
          <w:lang w:val="es-ES"/>
        </w:rPr>
        <w:t>.</w:t>
      </w:r>
    </w:p>
    <w:p w14:paraId="0620E71D" w14:textId="291F02D1" w:rsidR="009E306B" w:rsidRPr="0042208A" w:rsidRDefault="0036411F" w:rsidP="002556D3">
      <w:pPr>
        <w:pStyle w:val="Libro12"/>
        <w:ind w:left="426" w:right="385" w:firstLine="0"/>
        <w:rPr>
          <w:rFonts w:asciiTheme="minorHAnsi" w:hAnsiTheme="minorHAnsi" w:cstheme="minorHAnsi"/>
          <w:color w:val="000080"/>
          <w:lang w:val="es-ES"/>
        </w:rPr>
      </w:pPr>
      <w:r w:rsidRPr="002556D3">
        <w:rPr>
          <w:rFonts w:asciiTheme="minorHAnsi" w:hAnsiTheme="minorHAnsi" w:cstheme="minorHAnsi"/>
          <w:bCs/>
          <w:color w:val="000080"/>
          <w:lang w:val="es-ES"/>
        </w:rPr>
        <w:t xml:space="preserve">Los seguidores de Cristo </w:t>
      </w:r>
      <w:r w:rsidR="002556D3" w:rsidRPr="002556D3">
        <w:rPr>
          <w:rFonts w:asciiTheme="minorHAnsi" w:hAnsiTheme="minorHAnsi" w:cstheme="minorHAnsi"/>
          <w:bCs/>
          <w:color w:val="000080"/>
          <w:lang w:val="es-ES"/>
        </w:rPr>
        <w:t>“</w:t>
      </w:r>
      <w:r w:rsidR="005C2941" w:rsidRPr="002556D3">
        <w:rPr>
          <w:rFonts w:asciiTheme="minorHAnsi" w:hAnsiTheme="minorHAnsi" w:cstheme="minorHAnsi"/>
          <w:bCs/>
          <w:color w:val="000080"/>
          <w:lang w:val="es-ES"/>
        </w:rPr>
        <w:t xml:space="preserve">han de tener poder para resistir el mal, un poder que ni la tierra, ni la muerte ni el infierno pueden dominar, un poder que los habilitará para vencer </w:t>
      </w:r>
      <w:r w:rsidR="005C2941" w:rsidRPr="002556D3">
        <w:rPr>
          <w:rFonts w:asciiTheme="minorHAnsi" w:hAnsiTheme="minorHAnsi" w:cstheme="minorHAnsi"/>
          <w:bCs/>
          <w:color w:val="000080"/>
          <w:lang w:val="es-ES"/>
        </w:rPr>
        <w:lastRenderedPageBreak/>
        <w:t>como Cristo venció</w:t>
      </w:r>
      <w:r w:rsidR="002556D3" w:rsidRPr="002556D3">
        <w:rPr>
          <w:rFonts w:asciiTheme="minorHAnsi" w:hAnsiTheme="minorHAnsi" w:cstheme="minorHAnsi"/>
          <w:bCs/>
          <w:color w:val="000080"/>
          <w:lang w:val="es-ES"/>
        </w:rPr>
        <w:t>”</w:t>
      </w:r>
      <w:r w:rsidR="005C2941" w:rsidRPr="002556D3">
        <w:rPr>
          <w:rFonts w:asciiTheme="minorHAnsi" w:hAnsiTheme="minorHAnsi" w:cstheme="minorHAnsi"/>
          <w:bCs/>
          <w:color w:val="000080"/>
          <w:lang w:val="es-ES"/>
        </w:rPr>
        <w:t xml:space="preserve"> </w:t>
      </w:r>
      <w:r w:rsidR="005C2941" w:rsidRPr="002556D3">
        <w:rPr>
          <w:rFonts w:asciiTheme="minorHAnsi" w:hAnsiTheme="minorHAnsi" w:cstheme="minorHAnsi"/>
          <w:bCs/>
          <w:color w:val="000000" w:themeColor="text1"/>
          <w:lang w:val="es-ES"/>
        </w:rPr>
        <w:t>(</w:t>
      </w:r>
      <w:r w:rsidR="005C2941" w:rsidRPr="002556D3">
        <w:rPr>
          <w:rFonts w:asciiTheme="minorHAnsi" w:hAnsiTheme="minorHAnsi" w:cstheme="minorHAnsi"/>
          <w:bCs/>
          <w:i/>
          <w:iCs/>
          <w:color w:val="000000" w:themeColor="text1"/>
          <w:lang w:val="es-ES"/>
        </w:rPr>
        <w:t>El Deseado</w:t>
      </w:r>
      <w:r w:rsidR="000C1685" w:rsidRPr="002556D3">
        <w:rPr>
          <w:rFonts w:asciiTheme="minorHAnsi" w:hAnsiTheme="minorHAnsi" w:cstheme="minorHAnsi"/>
          <w:bCs/>
          <w:i/>
          <w:iCs/>
          <w:color w:val="000000" w:themeColor="text1"/>
          <w:lang w:val="es-ES"/>
        </w:rPr>
        <w:t xml:space="preserve"> de todas las gentes</w:t>
      </w:r>
      <w:r w:rsidR="005C2941" w:rsidRPr="002556D3">
        <w:rPr>
          <w:rFonts w:asciiTheme="minorHAnsi" w:hAnsiTheme="minorHAnsi" w:cstheme="minorHAnsi"/>
          <w:bCs/>
          <w:color w:val="000000" w:themeColor="text1"/>
          <w:lang w:val="es-ES"/>
        </w:rPr>
        <w:t xml:space="preserve">, 634). </w:t>
      </w:r>
      <w:r w:rsidR="00503C29" w:rsidRPr="002556D3">
        <w:rPr>
          <w:rFonts w:asciiTheme="minorHAnsi" w:hAnsiTheme="minorHAnsi" w:cstheme="minorHAnsi"/>
          <w:bCs/>
          <w:color w:val="000000" w:themeColor="text1"/>
          <w:lang w:val="es-ES"/>
        </w:rPr>
        <w:t>(</w:t>
      </w:r>
      <w:r w:rsidR="00503C29" w:rsidRPr="002556D3">
        <w:rPr>
          <w:rFonts w:asciiTheme="minorHAnsi" w:hAnsiTheme="minorHAnsi" w:cstheme="minorHAnsi"/>
          <w:bCs/>
          <w:i/>
          <w:color w:val="000000" w:themeColor="text1"/>
          <w:lang w:val="es-ES"/>
        </w:rPr>
        <w:t>Id</w:t>
      </w:r>
      <w:r w:rsidR="00503C29" w:rsidRPr="002556D3">
        <w:rPr>
          <w:rFonts w:asciiTheme="minorHAnsi" w:hAnsiTheme="minorHAnsi" w:cstheme="minorHAnsi"/>
          <w:bCs/>
          <w:color w:val="000000" w:themeColor="text1"/>
          <w:lang w:val="es-ES"/>
        </w:rPr>
        <w:t>.)</w:t>
      </w:r>
    </w:p>
    <w:p w14:paraId="374EF3B7" w14:textId="74AAB695" w:rsidR="00503C29" w:rsidRPr="0042208A" w:rsidRDefault="00DF759A"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En 1979 apareció el libro de Thomas A. Davis titulado </w:t>
      </w:r>
      <w:r w:rsidRPr="002556D3">
        <w:rPr>
          <w:rFonts w:asciiTheme="minorHAnsi" w:hAnsiTheme="minorHAnsi" w:cstheme="minorHAnsi"/>
          <w:i/>
          <w:iCs/>
          <w:lang w:val="es-ES"/>
        </w:rPr>
        <w:t>Was Jesus Rally Like Us?</w:t>
      </w:r>
      <w:r w:rsidRPr="0042208A">
        <w:rPr>
          <w:rFonts w:asciiTheme="minorHAnsi" w:hAnsiTheme="minorHAnsi" w:cstheme="minorHAnsi"/>
          <w:lang w:val="es-ES"/>
        </w:rPr>
        <w:t xml:space="preserve"> en el que trata </w:t>
      </w:r>
      <w:r w:rsidR="002556D3">
        <w:rPr>
          <w:rFonts w:asciiTheme="minorHAnsi" w:hAnsiTheme="minorHAnsi" w:cstheme="minorHAnsi"/>
          <w:lang w:val="es-ES"/>
        </w:rPr>
        <w:t>con mayor profundidad</w:t>
      </w:r>
      <w:r w:rsidRPr="0042208A">
        <w:rPr>
          <w:rFonts w:asciiTheme="minorHAnsi" w:hAnsiTheme="minorHAnsi" w:cstheme="minorHAnsi"/>
          <w:lang w:val="es-ES"/>
        </w:rPr>
        <w:t xml:space="preserve"> la naturaleza humana de Cristo. Bajo el subtítulo “The Pivotal Point”, leemos</w:t>
      </w:r>
      <w:r w:rsidR="00680B54" w:rsidRPr="0042208A">
        <w:rPr>
          <w:rFonts w:asciiTheme="minorHAnsi" w:hAnsiTheme="minorHAnsi" w:cstheme="minorHAnsi"/>
          <w:lang w:val="es-ES"/>
        </w:rPr>
        <w:t xml:space="preserve"> en la</w:t>
      </w:r>
      <w:r w:rsidR="002556D3">
        <w:rPr>
          <w:rFonts w:asciiTheme="minorHAnsi" w:hAnsiTheme="minorHAnsi" w:cstheme="minorHAnsi"/>
          <w:lang w:val="es-ES"/>
        </w:rPr>
        <w:t>s</w:t>
      </w:r>
      <w:r w:rsidR="00680B54" w:rsidRPr="0042208A">
        <w:rPr>
          <w:rFonts w:asciiTheme="minorHAnsi" w:hAnsiTheme="minorHAnsi" w:cstheme="minorHAnsi"/>
          <w:lang w:val="es-ES"/>
        </w:rPr>
        <w:t xml:space="preserve"> página</w:t>
      </w:r>
      <w:r w:rsidR="002556D3">
        <w:rPr>
          <w:rFonts w:asciiTheme="minorHAnsi" w:hAnsiTheme="minorHAnsi" w:cstheme="minorHAnsi"/>
          <w:lang w:val="es-ES"/>
        </w:rPr>
        <w:t>s</w:t>
      </w:r>
      <w:r w:rsidR="00680B54" w:rsidRPr="0042208A">
        <w:rPr>
          <w:rFonts w:asciiTheme="minorHAnsi" w:hAnsiTheme="minorHAnsi" w:cstheme="minorHAnsi"/>
          <w:lang w:val="es-ES"/>
        </w:rPr>
        <w:t xml:space="preserve"> 53</w:t>
      </w:r>
      <w:r w:rsidR="002556D3">
        <w:rPr>
          <w:rFonts w:asciiTheme="minorHAnsi" w:hAnsiTheme="minorHAnsi" w:cstheme="minorHAnsi"/>
          <w:lang w:val="es-ES"/>
        </w:rPr>
        <w:t>-</w:t>
      </w:r>
      <w:r w:rsidR="00680B54" w:rsidRPr="0042208A">
        <w:rPr>
          <w:rFonts w:asciiTheme="minorHAnsi" w:hAnsiTheme="minorHAnsi" w:cstheme="minorHAnsi"/>
          <w:lang w:val="es-ES"/>
        </w:rPr>
        <w:t>54</w:t>
      </w:r>
      <w:r w:rsidRPr="0042208A">
        <w:rPr>
          <w:rFonts w:asciiTheme="minorHAnsi" w:hAnsiTheme="minorHAnsi" w:cstheme="minorHAnsi"/>
          <w:lang w:val="es-ES"/>
        </w:rPr>
        <w:t>:</w:t>
      </w:r>
    </w:p>
    <w:p w14:paraId="6AE88573" w14:textId="2B2862A9" w:rsidR="00DF759A" w:rsidRPr="005B5113" w:rsidRDefault="00336BDD" w:rsidP="005B5113">
      <w:pPr>
        <w:pStyle w:val="Libro12"/>
        <w:ind w:left="426" w:right="385" w:firstLine="0"/>
        <w:rPr>
          <w:rFonts w:asciiTheme="minorHAnsi" w:hAnsiTheme="minorHAnsi" w:cstheme="minorHAnsi"/>
          <w:bCs/>
          <w:color w:val="000080"/>
          <w:lang w:val="es-ES"/>
        </w:rPr>
      </w:pPr>
      <w:r w:rsidRPr="005B5113">
        <w:rPr>
          <w:rFonts w:asciiTheme="minorHAnsi" w:hAnsiTheme="minorHAnsi" w:cstheme="minorHAnsi"/>
          <w:bCs/>
          <w:color w:val="000080"/>
          <w:lang w:val="es-ES"/>
        </w:rPr>
        <w:t xml:space="preserve">Hemos de mantener presente el concepto </w:t>
      </w:r>
      <w:r w:rsidR="008B497C" w:rsidRPr="005B5113">
        <w:rPr>
          <w:rFonts w:asciiTheme="minorHAnsi" w:hAnsiTheme="minorHAnsi" w:cstheme="minorHAnsi"/>
          <w:bCs/>
          <w:color w:val="000080"/>
          <w:lang w:val="es-ES"/>
        </w:rPr>
        <w:t>central de</w:t>
      </w:r>
      <w:r w:rsidRPr="005B5113">
        <w:rPr>
          <w:rFonts w:asciiTheme="minorHAnsi" w:hAnsiTheme="minorHAnsi" w:cstheme="minorHAnsi"/>
          <w:bCs/>
          <w:color w:val="000080"/>
          <w:lang w:val="es-ES"/>
        </w:rPr>
        <w:t xml:space="preserve"> nuestra investigación: que Jesús tenía una naturaleza similar a la de la persona nacida de nuevo. Fue hecho </w:t>
      </w:r>
      <w:r w:rsidR="005B5113">
        <w:rPr>
          <w:rFonts w:asciiTheme="minorHAnsi" w:hAnsiTheme="minorHAnsi" w:cstheme="minorHAnsi"/>
          <w:bCs/>
          <w:color w:val="000080"/>
          <w:lang w:val="es-ES"/>
        </w:rPr>
        <w:t>“</w:t>
      </w:r>
      <w:r w:rsidRPr="005B5113">
        <w:rPr>
          <w:rFonts w:asciiTheme="minorHAnsi" w:hAnsiTheme="minorHAnsi" w:cstheme="minorHAnsi"/>
          <w:bCs/>
          <w:color w:val="000080"/>
          <w:lang w:val="es-ES"/>
        </w:rPr>
        <w:t>en todo semejante a sus hermanos</w:t>
      </w:r>
      <w:r w:rsidR="005B5113">
        <w:rPr>
          <w:rFonts w:asciiTheme="minorHAnsi" w:hAnsiTheme="minorHAnsi" w:cstheme="minorHAnsi"/>
          <w:bCs/>
          <w:color w:val="000080"/>
          <w:lang w:val="es-ES"/>
        </w:rPr>
        <w:t>”</w:t>
      </w:r>
      <w:r w:rsidRPr="005B5113">
        <w:rPr>
          <w:rFonts w:asciiTheme="minorHAnsi" w:hAnsiTheme="minorHAnsi" w:cstheme="minorHAnsi"/>
          <w:bCs/>
          <w:color w:val="000080"/>
          <w:lang w:val="es-ES"/>
        </w:rPr>
        <w:t xml:space="preserve">, </w:t>
      </w:r>
      <w:r w:rsidR="005B5113">
        <w:rPr>
          <w:rFonts w:asciiTheme="minorHAnsi" w:hAnsiTheme="minorHAnsi" w:cstheme="minorHAnsi"/>
          <w:bCs/>
          <w:color w:val="000080"/>
          <w:lang w:val="es-ES"/>
        </w:rPr>
        <w:t>“</w:t>
      </w:r>
      <w:r w:rsidRPr="005B5113">
        <w:rPr>
          <w:rFonts w:asciiTheme="minorHAnsi" w:hAnsiTheme="minorHAnsi" w:cstheme="minorHAnsi"/>
          <w:bCs/>
          <w:color w:val="000080"/>
          <w:lang w:val="es-ES"/>
        </w:rPr>
        <w:t>pero sin pecado</w:t>
      </w:r>
      <w:r w:rsidR="005B5113">
        <w:rPr>
          <w:rFonts w:asciiTheme="minorHAnsi" w:hAnsiTheme="minorHAnsi" w:cstheme="minorHAnsi"/>
          <w:bCs/>
          <w:color w:val="000080"/>
          <w:lang w:val="es-ES"/>
        </w:rPr>
        <w:t>”</w:t>
      </w:r>
      <w:r w:rsidRPr="005B5113">
        <w:rPr>
          <w:rFonts w:asciiTheme="minorHAnsi" w:hAnsiTheme="minorHAnsi" w:cstheme="minorHAnsi"/>
          <w:bCs/>
          <w:color w:val="000080"/>
          <w:lang w:val="es-ES"/>
        </w:rPr>
        <w:t xml:space="preserve"> (Heb 2:17</w:t>
      </w:r>
      <w:r w:rsidR="00FC3A4A" w:rsidRPr="005B5113">
        <w:rPr>
          <w:rFonts w:asciiTheme="minorHAnsi" w:hAnsiTheme="minorHAnsi" w:cstheme="minorHAnsi"/>
          <w:bCs/>
          <w:color w:val="000080"/>
          <w:lang w:val="es-ES"/>
        </w:rPr>
        <w:t xml:space="preserve"> y</w:t>
      </w:r>
      <w:r w:rsidRPr="005B5113">
        <w:rPr>
          <w:rFonts w:asciiTheme="minorHAnsi" w:hAnsiTheme="minorHAnsi" w:cstheme="minorHAnsi"/>
          <w:bCs/>
          <w:color w:val="000080"/>
          <w:lang w:val="es-ES"/>
        </w:rPr>
        <w:t xml:space="preserve"> 4:15). </w:t>
      </w:r>
      <w:r w:rsidR="00ED29EC" w:rsidRPr="005B5113">
        <w:rPr>
          <w:rFonts w:asciiTheme="minorHAnsi" w:hAnsiTheme="minorHAnsi" w:cstheme="minorHAnsi"/>
          <w:bCs/>
          <w:color w:val="000080"/>
          <w:lang w:val="es-ES"/>
        </w:rPr>
        <w:t xml:space="preserve">Tengamos en cuenta que su naturaleza humana era </w:t>
      </w:r>
      <w:r w:rsidR="00FC3A4A" w:rsidRPr="005B5113">
        <w:rPr>
          <w:rFonts w:asciiTheme="minorHAnsi" w:hAnsiTheme="minorHAnsi" w:cstheme="minorHAnsi"/>
          <w:bCs/>
          <w:color w:val="000080"/>
          <w:lang w:val="es-ES"/>
        </w:rPr>
        <w:t>“</w:t>
      </w:r>
      <w:r w:rsidR="00B35E28" w:rsidRPr="005B5113">
        <w:rPr>
          <w:rFonts w:asciiTheme="minorHAnsi" w:hAnsiTheme="minorHAnsi" w:cstheme="minorHAnsi"/>
          <w:bCs/>
          <w:color w:val="000080"/>
          <w:lang w:val="es-ES"/>
        </w:rPr>
        <w:t>idéntica a la nuestra</w:t>
      </w:r>
      <w:r w:rsidR="00FC3A4A" w:rsidRPr="005B5113">
        <w:rPr>
          <w:rFonts w:asciiTheme="minorHAnsi" w:hAnsiTheme="minorHAnsi" w:cstheme="minorHAnsi"/>
          <w:bCs/>
          <w:color w:val="000080"/>
          <w:lang w:val="es-ES"/>
        </w:rPr>
        <w:t>”</w:t>
      </w:r>
      <w:r w:rsidR="00B35E28" w:rsidRPr="005B5113">
        <w:rPr>
          <w:rFonts w:asciiTheme="minorHAnsi" w:hAnsiTheme="minorHAnsi" w:cstheme="minorHAnsi"/>
          <w:bCs/>
          <w:color w:val="000080"/>
          <w:lang w:val="es-ES"/>
        </w:rPr>
        <w:t xml:space="preserve"> </w:t>
      </w:r>
      <w:r w:rsidR="00B35E28" w:rsidRPr="005B5113">
        <w:rPr>
          <w:rFonts w:asciiTheme="minorHAnsi" w:hAnsiTheme="minorHAnsi" w:cstheme="minorHAnsi"/>
          <w:bCs/>
          <w:color w:val="000000" w:themeColor="text1"/>
          <w:lang w:val="es-ES"/>
        </w:rPr>
        <w:t>(</w:t>
      </w:r>
      <w:r w:rsidR="00FC3A4A" w:rsidRPr="005B5113">
        <w:rPr>
          <w:rFonts w:asciiTheme="minorHAnsi" w:hAnsiTheme="minorHAnsi" w:cstheme="minorHAnsi"/>
          <w:bCs/>
          <w:color w:val="000000" w:themeColor="text1"/>
          <w:lang w:val="es-ES"/>
        </w:rPr>
        <w:t xml:space="preserve">3 </w:t>
      </w:r>
      <w:r w:rsidR="00B35E28" w:rsidRPr="005B5113">
        <w:rPr>
          <w:rFonts w:asciiTheme="minorHAnsi" w:hAnsiTheme="minorHAnsi" w:cstheme="minorHAnsi"/>
          <w:bCs/>
          <w:i/>
          <w:iCs/>
          <w:color w:val="000000" w:themeColor="text1"/>
          <w:lang w:val="es-ES"/>
        </w:rPr>
        <w:t>Mensajes Selectos</w:t>
      </w:r>
      <w:r w:rsidR="00B35E28" w:rsidRPr="005B5113">
        <w:rPr>
          <w:rFonts w:asciiTheme="minorHAnsi" w:hAnsiTheme="minorHAnsi" w:cstheme="minorHAnsi"/>
          <w:bCs/>
          <w:color w:val="000000" w:themeColor="text1"/>
          <w:lang w:val="es-ES"/>
        </w:rPr>
        <w:t xml:space="preserve">, </w:t>
      </w:r>
      <w:r w:rsidR="00B35E28" w:rsidRPr="004165C7">
        <w:rPr>
          <w:rFonts w:asciiTheme="minorHAnsi" w:hAnsiTheme="minorHAnsi" w:cstheme="minorHAnsi"/>
          <w:bCs/>
          <w:color w:val="000000" w:themeColor="text1"/>
          <w:lang w:val="es-ES"/>
        </w:rPr>
        <w:t>146)</w:t>
      </w:r>
      <w:r w:rsidR="00B35E28" w:rsidRPr="005B5113">
        <w:rPr>
          <w:rFonts w:asciiTheme="minorHAnsi" w:hAnsiTheme="minorHAnsi" w:cstheme="minorHAnsi"/>
          <w:bCs/>
          <w:color w:val="000080"/>
          <w:lang w:val="es-ES"/>
        </w:rPr>
        <w:t xml:space="preserve">, que </w:t>
      </w:r>
      <w:r w:rsidR="00FC3A4A" w:rsidRPr="005B5113">
        <w:rPr>
          <w:rFonts w:asciiTheme="minorHAnsi" w:hAnsiTheme="minorHAnsi" w:cstheme="minorHAnsi"/>
          <w:bCs/>
          <w:color w:val="000080"/>
          <w:lang w:val="es-ES"/>
        </w:rPr>
        <w:t>“</w:t>
      </w:r>
      <w:r w:rsidR="00C81223" w:rsidRPr="005B5113">
        <w:rPr>
          <w:rFonts w:asciiTheme="minorHAnsi" w:hAnsiTheme="minorHAnsi" w:cstheme="minorHAnsi"/>
          <w:bCs/>
          <w:color w:val="000080"/>
          <w:lang w:val="es-ES"/>
        </w:rPr>
        <w:t>tomó las flaquezas de la naturaleza humana para ser probado y examinado</w:t>
      </w:r>
      <w:r w:rsidR="00FC3A4A" w:rsidRPr="005B5113">
        <w:rPr>
          <w:rFonts w:asciiTheme="minorHAnsi" w:hAnsiTheme="minorHAnsi" w:cstheme="minorHAnsi"/>
          <w:bCs/>
          <w:color w:val="000080"/>
          <w:lang w:val="es-ES"/>
        </w:rPr>
        <w:t>”</w:t>
      </w:r>
      <w:r w:rsidR="00C81223" w:rsidRPr="005B5113">
        <w:rPr>
          <w:rFonts w:asciiTheme="minorHAnsi" w:hAnsiTheme="minorHAnsi" w:cstheme="minorHAnsi"/>
          <w:bCs/>
          <w:color w:val="000000" w:themeColor="text1"/>
          <w:lang w:val="es-ES"/>
        </w:rPr>
        <w:t xml:space="preserve"> (</w:t>
      </w:r>
      <w:r w:rsidR="00FC3A4A" w:rsidRPr="005B5113">
        <w:rPr>
          <w:rFonts w:asciiTheme="minorHAnsi" w:hAnsiTheme="minorHAnsi" w:cstheme="minorHAnsi"/>
          <w:bCs/>
          <w:color w:val="000000" w:themeColor="text1"/>
          <w:lang w:val="es-ES"/>
        </w:rPr>
        <w:t xml:space="preserve">1 </w:t>
      </w:r>
      <w:r w:rsidR="00C81223" w:rsidRPr="005B5113">
        <w:rPr>
          <w:rFonts w:asciiTheme="minorHAnsi" w:hAnsiTheme="minorHAnsi" w:cstheme="minorHAnsi"/>
          <w:bCs/>
          <w:i/>
          <w:iCs/>
          <w:color w:val="000000" w:themeColor="text1"/>
          <w:lang w:val="es-ES"/>
        </w:rPr>
        <w:t>Mensajes Selectos</w:t>
      </w:r>
      <w:r w:rsidR="00FC3A4A" w:rsidRPr="005B5113">
        <w:rPr>
          <w:rFonts w:asciiTheme="minorHAnsi" w:hAnsiTheme="minorHAnsi" w:cstheme="minorHAnsi"/>
          <w:bCs/>
          <w:color w:val="000000" w:themeColor="text1"/>
          <w:lang w:val="es-ES"/>
        </w:rPr>
        <w:t xml:space="preserve">, </w:t>
      </w:r>
      <w:r w:rsidR="00C81223" w:rsidRPr="005B5113">
        <w:rPr>
          <w:rFonts w:asciiTheme="minorHAnsi" w:hAnsiTheme="minorHAnsi" w:cstheme="minorHAnsi"/>
          <w:bCs/>
          <w:color w:val="000000" w:themeColor="text1"/>
          <w:lang w:val="es-ES"/>
        </w:rPr>
        <w:t>265)</w:t>
      </w:r>
      <w:r w:rsidR="00C81223" w:rsidRPr="005B5113">
        <w:rPr>
          <w:rFonts w:asciiTheme="minorHAnsi" w:hAnsiTheme="minorHAnsi" w:cstheme="minorHAnsi"/>
          <w:bCs/>
          <w:color w:val="000080"/>
          <w:lang w:val="es-ES"/>
        </w:rPr>
        <w:t xml:space="preserve">, y </w:t>
      </w:r>
      <w:r w:rsidR="008B51C7" w:rsidRPr="005B5113">
        <w:rPr>
          <w:rFonts w:asciiTheme="minorHAnsi" w:hAnsiTheme="minorHAnsi" w:cstheme="minorHAnsi"/>
          <w:bCs/>
          <w:color w:val="000080"/>
          <w:lang w:val="es-ES"/>
        </w:rPr>
        <w:t xml:space="preserve">que </w:t>
      </w:r>
      <w:r w:rsidR="00394681" w:rsidRPr="005B5113">
        <w:rPr>
          <w:rFonts w:asciiTheme="minorHAnsi" w:hAnsiTheme="minorHAnsi" w:cstheme="minorHAnsi"/>
          <w:bCs/>
          <w:color w:val="000080"/>
          <w:lang w:val="es-ES"/>
        </w:rPr>
        <w:t xml:space="preserve">tomó </w:t>
      </w:r>
      <w:r w:rsidR="00FC3A4A" w:rsidRPr="005B5113">
        <w:rPr>
          <w:rFonts w:asciiTheme="minorHAnsi" w:hAnsiTheme="minorHAnsi" w:cstheme="minorHAnsi"/>
          <w:bCs/>
          <w:color w:val="000080"/>
          <w:lang w:val="es-ES"/>
        </w:rPr>
        <w:t>“</w:t>
      </w:r>
      <w:r w:rsidR="00394681" w:rsidRPr="005B5113">
        <w:rPr>
          <w:rFonts w:asciiTheme="minorHAnsi" w:hAnsiTheme="minorHAnsi" w:cstheme="minorHAnsi"/>
          <w:bCs/>
          <w:color w:val="000080"/>
          <w:lang w:val="es-ES"/>
        </w:rPr>
        <w:t>sobre sí nuestra naturaleza caída</w:t>
      </w:r>
      <w:r w:rsidR="00FC3A4A" w:rsidRPr="005B5113">
        <w:rPr>
          <w:rFonts w:asciiTheme="minorHAnsi" w:hAnsiTheme="minorHAnsi" w:cstheme="minorHAnsi"/>
          <w:bCs/>
          <w:color w:val="000080"/>
          <w:lang w:val="es-ES"/>
        </w:rPr>
        <w:t>”</w:t>
      </w:r>
      <w:r w:rsidR="00394681" w:rsidRPr="005B5113">
        <w:rPr>
          <w:rFonts w:asciiTheme="minorHAnsi" w:hAnsiTheme="minorHAnsi" w:cstheme="minorHAnsi"/>
          <w:bCs/>
          <w:color w:val="000080"/>
          <w:lang w:val="es-ES"/>
        </w:rPr>
        <w:t xml:space="preserve"> </w:t>
      </w:r>
      <w:r w:rsidR="00394681" w:rsidRPr="005B5113">
        <w:rPr>
          <w:rFonts w:asciiTheme="minorHAnsi" w:hAnsiTheme="minorHAnsi" w:cstheme="minorHAnsi"/>
          <w:bCs/>
          <w:color w:val="000000" w:themeColor="text1"/>
          <w:lang w:val="es-ES"/>
        </w:rPr>
        <w:t>(</w:t>
      </w:r>
      <w:r w:rsidR="00394681" w:rsidRPr="005B5113">
        <w:rPr>
          <w:rFonts w:asciiTheme="minorHAnsi" w:hAnsiTheme="minorHAnsi" w:cstheme="minorHAnsi"/>
          <w:bCs/>
          <w:i/>
          <w:iCs/>
          <w:color w:val="000000" w:themeColor="text1"/>
          <w:lang w:val="es-ES"/>
        </w:rPr>
        <w:t>El Deseado</w:t>
      </w:r>
      <w:r w:rsidR="00D23CD7" w:rsidRPr="005B5113">
        <w:rPr>
          <w:rFonts w:asciiTheme="minorHAnsi" w:hAnsiTheme="minorHAnsi" w:cstheme="minorHAnsi"/>
          <w:bCs/>
          <w:i/>
          <w:iCs/>
          <w:color w:val="000000" w:themeColor="text1"/>
          <w:lang w:val="es-ES"/>
        </w:rPr>
        <w:t xml:space="preserve"> de todas las gentes</w:t>
      </w:r>
      <w:r w:rsidR="00394681" w:rsidRPr="005B5113">
        <w:rPr>
          <w:rFonts w:asciiTheme="minorHAnsi" w:hAnsiTheme="minorHAnsi" w:cstheme="minorHAnsi"/>
          <w:bCs/>
          <w:color w:val="000000" w:themeColor="text1"/>
          <w:lang w:val="es-ES"/>
        </w:rPr>
        <w:t>, 87).</w:t>
      </w:r>
    </w:p>
    <w:p w14:paraId="7554820A" w14:textId="77777777" w:rsidR="00394681" w:rsidRPr="005B5113" w:rsidRDefault="00394681" w:rsidP="005B5113">
      <w:pPr>
        <w:pStyle w:val="Libro12"/>
        <w:ind w:left="426" w:right="385" w:firstLine="0"/>
        <w:rPr>
          <w:rFonts w:asciiTheme="minorHAnsi" w:hAnsiTheme="minorHAnsi" w:cstheme="minorHAnsi"/>
          <w:bCs/>
          <w:color w:val="000080"/>
          <w:lang w:val="es-ES"/>
        </w:rPr>
      </w:pPr>
      <w:r w:rsidRPr="005B5113">
        <w:rPr>
          <w:rFonts w:asciiTheme="minorHAnsi" w:hAnsiTheme="minorHAnsi" w:cstheme="minorHAnsi"/>
          <w:bCs/>
          <w:color w:val="000080"/>
          <w:lang w:val="es-ES"/>
        </w:rPr>
        <w:t xml:space="preserve">Si eso es cierto, si aceptamos que Jesús no fue un actor de teatro al hacerse Hombre, hemos de aceptar igualmente que </w:t>
      </w:r>
      <w:r w:rsidR="005832DC" w:rsidRPr="005B5113">
        <w:rPr>
          <w:rFonts w:asciiTheme="minorHAnsi" w:hAnsiTheme="minorHAnsi" w:cstheme="minorHAnsi"/>
          <w:bCs/>
          <w:color w:val="000080"/>
          <w:lang w:val="es-ES"/>
        </w:rPr>
        <w:t>sufrió dificultades debido a su naturaleza humana caída, tal como un ser humano –un ser humano nacido de nuevo- tiene.</w:t>
      </w:r>
    </w:p>
    <w:p w14:paraId="460D9DD0" w14:textId="77777777" w:rsidR="005832DC" w:rsidRPr="005B5113" w:rsidRDefault="005832DC" w:rsidP="005B5113">
      <w:pPr>
        <w:pStyle w:val="Libro12"/>
        <w:ind w:left="426" w:right="385" w:firstLine="0"/>
        <w:rPr>
          <w:rFonts w:asciiTheme="minorHAnsi" w:hAnsiTheme="minorHAnsi" w:cstheme="minorHAnsi"/>
          <w:bCs/>
          <w:color w:val="000080"/>
          <w:lang w:val="es-ES"/>
        </w:rPr>
      </w:pPr>
      <w:r w:rsidRPr="005B5113">
        <w:rPr>
          <w:rFonts w:asciiTheme="minorHAnsi" w:hAnsiTheme="minorHAnsi" w:cstheme="minorHAnsi"/>
          <w:bCs/>
          <w:color w:val="000080"/>
          <w:lang w:val="es-ES"/>
        </w:rPr>
        <w:t xml:space="preserve">Insistir en que la naturaleza humana de Jesús fue menos que la de una persona nacida de nuevo, que fue como la de la persona irregenerada, es insostenible... </w:t>
      </w:r>
      <w:r w:rsidR="0030018E" w:rsidRPr="005B5113">
        <w:rPr>
          <w:rFonts w:asciiTheme="minorHAnsi" w:hAnsiTheme="minorHAnsi" w:cstheme="minorHAnsi"/>
          <w:bCs/>
          <w:color w:val="000080"/>
          <w:lang w:val="es-ES"/>
        </w:rPr>
        <w:t>De otra parte, pensar que su naturaleza fue superior a la de una persona nacida de nuevo significa elevarlo por encima de la propia humanidad, lo que es igualmente inadmisible.</w:t>
      </w:r>
    </w:p>
    <w:p w14:paraId="73FBD71A" w14:textId="77777777" w:rsidR="005B5113" w:rsidRPr="005B5113" w:rsidRDefault="0030018E" w:rsidP="005B5113">
      <w:pPr>
        <w:pStyle w:val="Libro12"/>
        <w:ind w:left="426" w:right="385" w:firstLine="0"/>
        <w:rPr>
          <w:rFonts w:asciiTheme="minorHAnsi" w:hAnsiTheme="minorHAnsi" w:cstheme="minorHAnsi"/>
          <w:bCs/>
          <w:color w:val="000000" w:themeColor="text1"/>
          <w:lang w:val="es-ES"/>
        </w:rPr>
      </w:pPr>
      <w:r w:rsidRPr="005B5113">
        <w:rPr>
          <w:rFonts w:asciiTheme="minorHAnsi" w:hAnsiTheme="minorHAnsi" w:cstheme="minorHAnsi"/>
          <w:bCs/>
          <w:color w:val="000080"/>
          <w:lang w:val="es-ES"/>
        </w:rPr>
        <w:t xml:space="preserve">El que ha nacido de nuevo sigue siendo un ser humano caído. </w:t>
      </w:r>
      <w:r w:rsidR="00C17820" w:rsidRPr="005B5113">
        <w:rPr>
          <w:rFonts w:asciiTheme="minorHAnsi" w:hAnsiTheme="minorHAnsi" w:cstheme="minorHAnsi"/>
          <w:bCs/>
          <w:color w:val="000080"/>
          <w:lang w:val="es-ES"/>
        </w:rPr>
        <w:t xml:space="preserve">No está libre de los efectos y resultados del pecado. Tiene las mismas facultades y talentos que tuviera antes del nuevo nacimiento. </w:t>
      </w:r>
      <w:r w:rsidR="009D3026" w:rsidRPr="005B5113">
        <w:rPr>
          <w:rFonts w:asciiTheme="minorHAnsi" w:hAnsiTheme="minorHAnsi" w:cstheme="minorHAnsi"/>
          <w:bCs/>
          <w:color w:val="000080"/>
          <w:lang w:val="es-ES"/>
        </w:rPr>
        <w:t>El que</w:t>
      </w:r>
      <w:r w:rsidR="00FC4710" w:rsidRPr="005B5113">
        <w:rPr>
          <w:rFonts w:asciiTheme="minorHAnsi" w:hAnsiTheme="minorHAnsi" w:cstheme="minorHAnsi"/>
          <w:bCs/>
          <w:color w:val="000080"/>
          <w:lang w:val="es-ES"/>
        </w:rPr>
        <w:t xml:space="preserve"> nace de nuevo</w:t>
      </w:r>
      <w:r w:rsidR="009D3026" w:rsidRPr="005B5113">
        <w:rPr>
          <w:rFonts w:asciiTheme="minorHAnsi" w:hAnsiTheme="minorHAnsi" w:cstheme="minorHAnsi"/>
          <w:bCs/>
          <w:color w:val="000080"/>
          <w:lang w:val="es-ES"/>
        </w:rPr>
        <w:t xml:space="preserve"> </w:t>
      </w:r>
      <w:r w:rsidR="005B5113" w:rsidRPr="005B5113">
        <w:rPr>
          <w:rFonts w:asciiTheme="minorHAnsi" w:hAnsiTheme="minorHAnsi" w:cstheme="minorHAnsi"/>
          <w:bCs/>
          <w:color w:val="000080"/>
          <w:lang w:val="es-ES"/>
        </w:rPr>
        <w:t>“</w:t>
      </w:r>
      <w:r w:rsidR="009D3026" w:rsidRPr="005B5113">
        <w:rPr>
          <w:rFonts w:asciiTheme="minorHAnsi" w:hAnsiTheme="minorHAnsi" w:cstheme="minorHAnsi"/>
          <w:bCs/>
          <w:color w:val="000080"/>
          <w:lang w:val="es-ES"/>
        </w:rPr>
        <w:t xml:space="preserve">no es dotado </w:t>
      </w:r>
      <w:r w:rsidR="009D3026" w:rsidRPr="005B5113">
        <w:rPr>
          <w:rFonts w:asciiTheme="minorHAnsi" w:hAnsiTheme="minorHAnsi" w:cstheme="minorHAnsi"/>
          <w:bCs/>
          <w:color w:val="000080"/>
          <w:lang w:val="es-ES"/>
        </w:rPr>
        <w:lastRenderedPageBreak/>
        <w:t xml:space="preserve">de nuevas facultades, sino que las facultades </w:t>
      </w:r>
      <w:r w:rsidR="00543D42" w:rsidRPr="005B5113">
        <w:rPr>
          <w:rFonts w:asciiTheme="minorHAnsi" w:hAnsiTheme="minorHAnsi" w:cstheme="minorHAnsi"/>
          <w:bCs/>
          <w:color w:val="000080"/>
          <w:lang w:val="es-ES"/>
        </w:rPr>
        <w:t>que tiene son santificadas</w:t>
      </w:r>
      <w:r w:rsidR="005B5113" w:rsidRPr="005B5113">
        <w:rPr>
          <w:rFonts w:asciiTheme="minorHAnsi" w:hAnsiTheme="minorHAnsi" w:cstheme="minorHAnsi"/>
          <w:bCs/>
          <w:color w:val="000080"/>
          <w:lang w:val="es-ES"/>
        </w:rPr>
        <w:t>”</w:t>
      </w:r>
      <w:r w:rsidR="00543D42" w:rsidRPr="005B5113">
        <w:rPr>
          <w:rFonts w:asciiTheme="minorHAnsi" w:hAnsiTheme="minorHAnsi" w:cstheme="minorHAnsi"/>
          <w:bCs/>
          <w:color w:val="000000" w:themeColor="text1"/>
          <w:lang w:val="es-ES"/>
        </w:rPr>
        <w:t xml:space="preserve"> (</w:t>
      </w:r>
      <w:r w:rsidR="00543D42" w:rsidRPr="005B5113">
        <w:rPr>
          <w:rFonts w:asciiTheme="minorHAnsi" w:hAnsiTheme="minorHAnsi" w:cstheme="minorHAnsi"/>
          <w:bCs/>
          <w:i/>
          <w:iCs/>
          <w:color w:val="000000" w:themeColor="text1"/>
          <w:lang w:val="es-ES"/>
        </w:rPr>
        <w:t>Palabras de vida del gran Maestro</w:t>
      </w:r>
      <w:r w:rsidR="00543D42" w:rsidRPr="005B5113">
        <w:rPr>
          <w:rFonts w:asciiTheme="minorHAnsi" w:hAnsiTheme="minorHAnsi" w:cstheme="minorHAnsi"/>
          <w:bCs/>
          <w:color w:val="000000" w:themeColor="text1"/>
          <w:lang w:val="es-ES"/>
        </w:rPr>
        <w:t>, 71)</w:t>
      </w:r>
      <w:r w:rsidR="00680B54" w:rsidRPr="005B5113">
        <w:rPr>
          <w:rFonts w:asciiTheme="minorHAnsi" w:hAnsiTheme="minorHAnsi" w:cstheme="minorHAnsi"/>
          <w:bCs/>
          <w:color w:val="000000" w:themeColor="text1"/>
          <w:lang w:val="es-ES"/>
        </w:rPr>
        <w:t>.</w:t>
      </w:r>
    </w:p>
    <w:p w14:paraId="329CA0A9" w14:textId="618E11B3" w:rsidR="0030018E" w:rsidRPr="005B5113" w:rsidRDefault="005B5113" w:rsidP="009344A4">
      <w:pPr>
        <w:pStyle w:val="Libro12"/>
        <w:ind w:left="426" w:right="385" w:firstLine="0"/>
        <w:rPr>
          <w:rFonts w:asciiTheme="minorHAnsi" w:hAnsiTheme="minorHAnsi" w:cstheme="minorHAnsi"/>
          <w:color w:val="000000" w:themeColor="text1"/>
          <w:lang w:val="es-ES"/>
        </w:rPr>
      </w:pPr>
      <w:r w:rsidRPr="005B5113">
        <w:rPr>
          <w:rFonts w:asciiTheme="minorHAnsi" w:hAnsiTheme="minorHAnsi" w:cstheme="minorHAnsi"/>
          <w:bCs/>
          <w:color w:val="000000" w:themeColor="text1"/>
          <w:lang w:val="es-ES"/>
        </w:rPr>
        <w:t>[N. del T.: En este punto creo que Thomas Davis es menos que claro, ya que la naturaleza humana</w:t>
      </w:r>
      <w:r w:rsidR="00E71486" w:rsidRPr="005B5113">
        <w:rPr>
          <w:rFonts w:asciiTheme="minorHAnsi" w:hAnsiTheme="minorHAnsi" w:cstheme="minorHAnsi"/>
          <w:color w:val="000000" w:themeColor="text1"/>
          <w:lang w:val="es-ES"/>
        </w:rPr>
        <w:tab/>
      </w:r>
      <w:r>
        <w:rPr>
          <w:rFonts w:asciiTheme="minorHAnsi" w:hAnsiTheme="minorHAnsi" w:cstheme="minorHAnsi"/>
          <w:color w:val="000000" w:themeColor="text1"/>
          <w:lang w:val="es-ES"/>
        </w:rPr>
        <w:t>es la dotación con la que uno nace y no cambia con la conversión, nuevo nacimiento o regeneración. Es el carácter el que cambia. La naturaleza cambiará solamente a la final trompeta, en un abrir y cerrar de ojo</w:t>
      </w:r>
      <w:r w:rsidR="009344A4">
        <w:rPr>
          <w:rFonts w:asciiTheme="minorHAnsi" w:hAnsiTheme="minorHAnsi" w:cstheme="minorHAnsi"/>
          <w:color w:val="000000" w:themeColor="text1"/>
          <w:lang w:val="es-ES"/>
        </w:rPr>
        <w:t>, cuando esto corruptible sea vestido de incorrupción</w:t>
      </w:r>
      <w:r>
        <w:rPr>
          <w:rFonts w:asciiTheme="minorHAnsi" w:hAnsiTheme="minorHAnsi" w:cstheme="minorHAnsi"/>
          <w:color w:val="000000" w:themeColor="text1"/>
          <w:lang w:val="es-ES"/>
        </w:rPr>
        <w:t xml:space="preserve">. Es cierto que Ellen White empleó en ocasiones la palabra “naturaleza” </w:t>
      </w:r>
      <w:r w:rsidR="009344A4">
        <w:rPr>
          <w:rFonts w:asciiTheme="minorHAnsi" w:hAnsiTheme="minorHAnsi" w:cstheme="minorHAnsi"/>
          <w:color w:val="000000" w:themeColor="text1"/>
          <w:lang w:val="es-ES"/>
        </w:rPr>
        <w:t>refiriéndose</w:t>
      </w:r>
      <w:r>
        <w:rPr>
          <w:rFonts w:asciiTheme="minorHAnsi" w:hAnsiTheme="minorHAnsi" w:cstheme="minorHAnsi"/>
          <w:color w:val="000000" w:themeColor="text1"/>
          <w:lang w:val="es-ES"/>
        </w:rPr>
        <w:t xml:space="preserve"> al carácter, pero el contexto permite </w:t>
      </w:r>
      <w:r w:rsidR="00D37547">
        <w:rPr>
          <w:rFonts w:asciiTheme="minorHAnsi" w:hAnsiTheme="minorHAnsi" w:cstheme="minorHAnsi"/>
          <w:color w:val="000000" w:themeColor="text1"/>
          <w:lang w:val="es-ES"/>
        </w:rPr>
        <w:t>reconocer tal circunstancia, así como que</w:t>
      </w:r>
      <w:r>
        <w:rPr>
          <w:rFonts w:asciiTheme="minorHAnsi" w:hAnsiTheme="minorHAnsi" w:cstheme="minorHAnsi"/>
          <w:color w:val="000000" w:themeColor="text1"/>
          <w:lang w:val="es-ES"/>
        </w:rPr>
        <w:t xml:space="preserve"> nunca confundió ambos conceptos: </w:t>
      </w:r>
      <w:r w:rsidR="00AC4CEC">
        <w:rPr>
          <w:rFonts w:asciiTheme="minorHAnsi" w:hAnsiTheme="minorHAnsi" w:cstheme="minorHAnsi"/>
          <w:color w:val="000000" w:themeColor="text1"/>
          <w:lang w:val="es-ES"/>
        </w:rPr>
        <w:t xml:space="preserve">(1) </w:t>
      </w:r>
      <w:r>
        <w:rPr>
          <w:rFonts w:asciiTheme="minorHAnsi" w:hAnsiTheme="minorHAnsi" w:cstheme="minorHAnsi"/>
          <w:color w:val="000000" w:themeColor="text1"/>
          <w:lang w:val="es-ES"/>
        </w:rPr>
        <w:t>naturaleza</w:t>
      </w:r>
      <w:r w:rsidR="00D37547">
        <w:rPr>
          <w:rFonts w:asciiTheme="minorHAnsi" w:hAnsiTheme="minorHAnsi" w:cstheme="minorHAnsi"/>
          <w:color w:val="000000" w:themeColor="text1"/>
          <w:lang w:val="es-ES"/>
        </w:rPr>
        <w:t xml:space="preserve"> </w:t>
      </w:r>
      <w:r w:rsidR="00AC4CEC">
        <w:rPr>
          <w:rFonts w:asciiTheme="minorHAnsi" w:hAnsiTheme="minorHAnsi" w:cstheme="minorHAnsi"/>
          <w:color w:val="000000" w:themeColor="text1"/>
          <w:lang w:val="es-ES"/>
        </w:rPr>
        <w:t>recibida por nacimiento, común a toda la raza humana,</w:t>
      </w:r>
      <w:r>
        <w:rPr>
          <w:rFonts w:asciiTheme="minorHAnsi" w:hAnsiTheme="minorHAnsi" w:cstheme="minorHAnsi"/>
          <w:color w:val="000000" w:themeColor="text1"/>
          <w:lang w:val="es-ES"/>
        </w:rPr>
        <w:t xml:space="preserve"> y</w:t>
      </w:r>
      <w:r w:rsidR="00AC4CEC">
        <w:rPr>
          <w:rFonts w:asciiTheme="minorHAnsi" w:hAnsiTheme="minorHAnsi" w:cstheme="minorHAnsi"/>
          <w:color w:val="000000" w:themeColor="text1"/>
          <w:lang w:val="es-ES"/>
        </w:rPr>
        <w:t xml:space="preserve"> (2)</w:t>
      </w:r>
      <w:r>
        <w:rPr>
          <w:rFonts w:asciiTheme="minorHAnsi" w:hAnsiTheme="minorHAnsi" w:cstheme="minorHAnsi"/>
          <w:color w:val="000000" w:themeColor="text1"/>
          <w:lang w:val="es-ES"/>
        </w:rPr>
        <w:t xml:space="preserve"> carácter</w:t>
      </w:r>
      <w:r w:rsidR="00AC4CEC">
        <w:rPr>
          <w:rFonts w:asciiTheme="minorHAnsi" w:hAnsiTheme="minorHAnsi" w:cstheme="minorHAnsi"/>
          <w:color w:val="000000" w:themeColor="text1"/>
          <w:lang w:val="es-ES"/>
        </w:rPr>
        <w:t xml:space="preserve"> desarrollado mediante elecciones personales</w:t>
      </w:r>
      <w:r w:rsidR="009344A4">
        <w:rPr>
          <w:rFonts w:asciiTheme="minorHAnsi" w:hAnsiTheme="minorHAnsi" w:cstheme="minorHAnsi"/>
          <w:color w:val="000000" w:themeColor="text1"/>
          <w:lang w:val="es-ES"/>
        </w:rPr>
        <w:t>. Lo primero (naturaleza) no es susceptible de empeoramiento, ya que la naturaleza es ya caída, pecaminosa, tendente al mal; ni tampoco es susceptible de mejora (se trataría de la herejía de la “carne santa”</w:t>
      </w:r>
      <w:r w:rsidR="004165C7">
        <w:rPr>
          <w:rFonts w:asciiTheme="minorHAnsi" w:hAnsiTheme="minorHAnsi" w:cstheme="minorHAnsi"/>
          <w:color w:val="000000" w:themeColor="text1"/>
          <w:lang w:val="es-ES"/>
        </w:rPr>
        <w:t>)</w:t>
      </w:r>
      <w:r w:rsidR="009344A4">
        <w:rPr>
          <w:rFonts w:asciiTheme="minorHAnsi" w:hAnsiTheme="minorHAnsi" w:cstheme="minorHAnsi"/>
          <w:color w:val="000000" w:themeColor="text1"/>
          <w:lang w:val="es-ES"/>
        </w:rPr>
        <w:t>. Nadie puede incurrir en culpa o responsabilidad por haber nacido con una naturaleza caída, tal como es el caso con la descendencia de Adán, ni con su Descendiente, con la Simiente de Abraham. Por el contrario, lo segundo, el carácter, siendo el fruto de decisiones personales, es sujeto de responsabilidad moral y será objeto de juicio</w:t>
      </w:r>
      <w:r>
        <w:rPr>
          <w:rFonts w:asciiTheme="minorHAnsi" w:hAnsiTheme="minorHAnsi" w:cstheme="minorHAnsi"/>
          <w:color w:val="000000" w:themeColor="text1"/>
          <w:lang w:val="es-ES"/>
        </w:rPr>
        <w:t>].</w:t>
      </w:r>
    </w:p>
    <w:p w14:paraId="3DCC4AD6" w14:textId="77777777" w:rsidR="00680B54" w:rsidRPr="0042208A" w:rsidRDefault="00A35FAB" w:rsidP="0042208A">
      <w:pPr>
        <w:pStyle w:val="Libro12"/>
        <w:ind w:firstLine="0"/>
        <w:rPr>
          <w:rFonts w:asciiTheme="minorHAnsi" w:hAnsiTheme="minorHAnsi" w:cstheme="minorHAnsi"/>
          <w:lang w:val="es-ES"/>
        </w:rPr>
      </w:pPr>
      <w:r w:rsidRPr="0042208A">
        <w:rPr>
          <w:rFonts w:asciiTheme="minorHAnsi" w:hAnsiTheme="minorHAnsi" w:cstheme="minorHAnsi"/>
          <w:lang w:val="es-ES"/>
        </w:rPr>
        <w:br w:type="page"/>
      </w:r>
    </w:p>
    <w:p w14:paraId="615FCC9B" w14:textId="77777777" w:rsidR="00680B54" w:rsidRPr="0014475D" w:rsidRDefault="00680B54" w:rsidP="0042208A">
      <w:pPr>
        <w:pStyle w:val="Libro12"/>
        <w:ind w:firstLine="0"/>
        <w:jc w:val="center"/>
        <w:rPr>
          <w:rFonts w:asciiTheme="minorHAnsi" w:hAnsiTheme="minorHAnsi" w:cstheme="minorHAnsi"/>
          <w:b/>
          <w:color w:val="000080"/>
          <w:sz w:val="28"/>
          <w:szCs w:val="28"/>
          <w:lang w:val="es-ES"/>
        </w:rPr>
      </w:pPr>
      <w:bookmarkStart w:id="5" w:name="discordia"/>
      <w:r w:rsidRPr="0014475D">
        <w:rPr>
          <w:rFonts w:asciiTheme="minorHAnsi" w:hAnsiTheme="minorHAnsi" w:cstheme="minorHAnsi"/>
          <w:b/>
          <w:color w:val="000080"/>
          <w:sz w:val="28"/>
          <w:szCs w:val="28"/>
          <w:lang w:val="es-ES"/>
        </w:rPr>
        <w:lastRenderedPageBreak/>
        <w:t xml:space="preserve">Voces discordantes, </w:t>
      </w:r>
      <w:r w:rsidR="00FD519F" w:rsidRPr="0014475D">
        <w:rPr>
          <w:rFonts w:asciiTheme="minorHAnsi" w:hAnsiTheme="minorHAnsi" w:cstheme="minorHAnsi"/>
          <w:b/>
          <w:color w:val="000080"/>
          <w:sz w:val="28"/>
          <w:szCs w:val="28"/>
          <w:lang w:val="es-ES"/>
        </w:rPr>
        <w:t>tensiones</w:t>
      </w:r>
      <w:r w:rsidRPr="0014475D">
        <w:rPr>
          <w:rFonts w:asciiTheme="minorHAnsi" w:hAnsiTheme="minorHAnsi" w:cstheme="minorHAnsi"/>
          <w:b/>
          <w:color w:val="000080"/>
          <w:sz w:val="28"/>
          <w:szCs w:val="28"/>
          <w:lang w:val="es-ES"/>
        </w:rPr>
        <w:t xml:space="preserve"> y llamamientos a la fe y la unidad</w:t>
      </w:r>
      <w:bookmarkEnd w:id="5"/>
    </w:p>
    <w:p w14:paraId="3339407C" w14:textId="3E6B4AE5" w:rsidR="00CB38F1" w:rsidRPr="0014475D" w:rsidRDefault="0014475D" w:rsidP="0042208A">
      <w:pPr>
        <w:pStyle w:val="Libro12"/>
        <w:ind w:firstLine="0"/>
        <w:jc w:val="center"/>
        <w:rPr>
          <w:rFonts w:asciiTheme="minorHAnsi" w:hAnsiTheme="minorHAnsi" w:cstheme="minorHAnsi"/>
          <w:bCs/>
          <w:color w:val="000000" w:themeColor="text1"/>
          <w:lang w:val="es-ES"/>
        </w:rPr>
      </w:pPr>
      <w:r w:rsidRPr="0014475D">
        <w:rPr>
          <w:rFonts w:asciiTheme="minorHAnsi" w:hAnsiTheme="minorHAnsi" w:cstheme="minorHAnsi"/>
          <w:bCs/>
          <w:color w:val="000000" w:themeColor="text1"/>
          <w:lang w:val="es-ES"/>
        </w:rPr>
        <w:t>(</w:t>
      </w:r>
      <w:hyperlink w:anchor="index" w:history="1">
        <w:r w:rsidRPr="0014475D">
          <w:rPr>
            <w:rStyle w:val="Hyperlink"/>
            <w:rFonts w:asciiTheme="minorHAnsi" w:hAnsiTheme="minorHAnsi" w:cstheme="minorHAnsi"/>
            <w:bCs/>
            <w:color w:val="C00000"/>
            <w:u w:val="none"/>
            <w:lang w:val="es-ES"/>
          </w:rPr>
          <w:t>índice</w:t>
        </w:r>
      </w:hyperlink>
      <w:r w:rsidRPr="0014475D">
        <w:rPr>
          <w:rFonts w:asciiTheme="minorHAnsi" w:hAnsiTheme="minorHAnsi" w:cstheme="minorHAnsi"/>
          <w:bCs/>
          <w:color w:val="000000" w:themeColor="text1"/>
          <w:lang w:val="es-ES"/>
        </w:rPr>
        <w:t>)</w:t>
      </w:r>
    </w:p>
    <w:p w14:paraId="589794E0" w14:textId="751CBE81" w:rsidR="00680B54" w:rsidRPr="0042208A" w:rsidRDefault="001F159F" w:rsidP="0042208A">
      <w:pPr>
        <w:pStyle w:val="Libro12"/>
        <w:ind w:firstLine="0"/>
        <w:rPr>
          <w:rFonts w:asciiTheme="minorHAnsi" w:hAnsiTheme="minorHAnsi" w:cstheme="minorHAnsi"/>
          <w:lang w:val="es-ES"/>
        </w:rPr>
      </w:pPr>
      <w:r w:rsidRPr="0042208A">
        <w:rPr>
          <w:rFonts w:asciiTheme="minorHAnsi" w:hAnsiTheme="minorHAnsi" w:cstheme="minorHAnsi"/>
          <w:lang w:val="es-ES"/>
        </w:rPr>
        <w:t>El encuentro de Palmdale de profesores de Biblia, redactores y administradores</w:t>
      </w:r>
      <w:r w:rsidR="0051255F" w:rsidRPr="0042208A">
        <w:rPr>
          <w:rFonts w:asciiTheme="minorHAnsi" w:hAnsiTheme="minorHAnsi" w:cstheme="minorHAnsi"/>
          <w:lang w:val="es-ES"/>
        </w:rPr>
        <w:t>,</w:t>
      </w:r>
      <w:r w:rsidRPr="0042208A">
        <w:rPr>
          <w:rFonts w:asciiTheme="minorHAnsi" w:hAnsiTheme="minorHAnsi" w:cstheme="minorHAnsi"/>
          <w:lang w:val="es-ES"/>
        </w:rPr>
        <w:t xml:space="preserve"> celebrado del 23 al 30 de abril de 1976</w:t>
      </w:r>
      <w:r w:rsidR="0051255F" w:rsidRPr="0042208A">
        <w:rPr>
          <w:rFonts w:asciiTheme="minorHAnsi" w:hAnsiTheme="minorHAnsi" w:cstheme="minorHAnsi"/>
          <w:lang w:val="es-ES"/>
        </w:rPr>
        <w:t>,</w:t>
      </w:r>
      <w:r w:rsidRPr="0042208A">
        <w:rPr>
          <w:rFonts w:asciiTheme="minorHAnsi" w:hAnsiTheme="minorHAnsi" w:cstheme="minorHAnsi"/>
          <w:lang w:val="es-ES"/>
        </w:rPr>
        <w:t xml:space="preserve"> significó un esfuerzo por </w:t>
      </w:r>
      <w:r w:rsidR="00A10704" w:rsidRPr="0042208A">
        <w:rPr>
          <w:rFonts w:asciiTheme="minorHAnsi" w:hAnsiTheme="minorHAnsi" w:cstheme="minorHAnsi"/>
          <w:lang w:val="es-ES"/>
        </w:rPr>
        <w:t>llegar a la armonía</w:t>
      </w:r>
      <w:r w:rsidR="00BE1B0A" w:rsidRPr="0042208A">
        <w:rPr>
          <w:rFonts w:asciiTheme="minorHAnsi" w:hAnsiTheme="minorHAnsi" w:cstheme="minorHAnsi"/>
          <w:lang w:val="es-ES"/>
        </w:rPr>
        <w:t xml:space="preserve"> de la Iglesia Ad</w:t>
      </w:r>
      <w:r w:rsidR="0051255F" w:rsidRPr="0042208A">
        <w:rPr>
          <w:rFonts w:asciiTheme="minorHAnsi" w:hAnsiTheme="minorHAnsi" w:cstheme="minorHAnsi"/>
          <w:lang w:val="es-ES"/>
        </w:rPr>
        <w:t>ventis</w:t>
      </w:r>
      <w:r w:rsidR="00BE1B0A" w:rsidRPr="0042208A">
        <w:rPr>
          <w:rFonts w:asciiTheme="minorHAnsi" w:hAnsiTheme="minorHAnsi" w:cstheme="minorHAnsi"/>
          <w:lang w:val="es-ES"/>
        </w:rPr>
        <w:t>ta</w:t>
      </w:r>
      <w:r w:rsidRPr="0042208A">
        <w:rPr>
          <w:rFonts w:asciiTheme="minorHAnsi" w:hAnsiTheme="minorHAnsi" w:cstheme="minorHAnsi"/>
          <w:lang w:val="es-ES"/>
        </w:rPr>
        <w:t xml:space="preserve"> en la comprensión </w:t>
      </w:r>
      <w:r w:rsidR="009C2A06" w:rsidRPr="0042208A">
        <w:rPr>
          <w:rFonts w:asciiTheme="minorHAnsi" w:hAnsiTheme="minorHAnsi" w:cstheme="minorHAnsi"/>
          <w:lang w:val="es-ES"/>
        </w:rPr>
        <w:t xml:space="preserve">de la doctrina de la justicia por la fe. </w:t>
      </w:r>
      <w:r w:rsidR="00A10704" w:rsidRPr="0042208A">
        <w:rPr>
          <w:rFonts w:asciiTheme="minorHAnsi" w:hAnsiTheme="minorHAnsi" w:cstheme="minorHAnsi"/>
          <w:lang w:val="es-ES"/>
        </w:rPr>
        <w:t xml:space="preserve">A nuestros dirigentes en Washington les pareció conveniente </w:t>
      </w:r>
      <w:r w:rsidR="009D603B" w:rsidRPr="0042208A">
        <w:rPr>
          <w:rFonts w:asciiTheme="minorHAnsi" w:hAnsiTheme="minorHAnsi" w:cstheme="minorHAnsi"/>
          <w:lang w:val="es-ES"/>
        </w:rPr>
        <w:t xml:space="preserve">estudiar ese tema, debido a la situación a la que se había llegado en Australia, en la que el Dr. Desmond Ford había jugado un importante papel. </w:t>
      </w:r>
      <w:r w:rsidR="0082449C" w:rsidRPr="0042208A">
        <w:rPr>
          <w:rFonts w:asciiTheme="minorHAnsi" w:hAnsiTheme="minorHAnsi" w:cstheme="minorHAnsi"/>
          <w:lang w:val="es-ES"/>
        </w:rPr>
        <w:t xml:space="preserve">Ocho de los 19 dirigentes allí presentes provenían de Australia </w:t>
      </w:r>
      <w:r w:rsidR="00A43AB2" w:rsidRPr="0042208A">
        <w:rPr>
          <w:rFonts w:asciiTheme="minorHAnsi" w:hAnsiTheme="minorHAnsi" w:cstheme="minorHAnsi"/>
          <w:lang w:val="es-ES"/>
        </w:rPr>
        <w:t xml:space="preserve">y </w:t>
      </w:r>
      <w:r w:rsidR="00D02390" w:rsidRPr="0042208A">
        <w:rPr>
          <w:rFonts w:asciiTheme="minorHAnsi" w:hAnsiTheme="minorHAnsi" w:cstheme="minorHAnsi"/>
          <w:lang w:val="es-ES"/>
        </w:rPr>
        <w:t>favorecían</w:t>
      </w:r>
      <w:r w:rsidR="00A43AB2" w:rsidRPr="0042208A">
        <w:rPr>
          <w:rFonts w:asciiTheme="minorHAnsi" w:hAnsiTheme="minorHAnsi" w:cstheme="minorHAnsi"/>
          <w:lang w:val="es-ES"/>
        </w:rPr>
        <w:t xml:space="preserve"> el punto de vista de Desmond Ford. </w:t>
      </w:r>
      <w:r w:rsidR="00674AE1" w:rsidRPr="0042208A">
        <w:rPr>
          <w:rFonts w:asciiTheme="minorHAnsi" w:hAnsiTheme="minorHAnsi" w:cstheme="minorHAnsi"/>
          <w:lang w:val="es-ES"/>
        </w:rPr>
        <w:t xml:space="preserve">Si bien el asunto de la naturaleza humana de Cristo fue un tema secundario, </w:t>
      </w:r>
      <w:r w:rsidR="00D921BF" w:rsidRPr="0042208A">
        <w:rPr>
          <w:rFonts w:asciiTheme="minorHAnsi" w:hAnsiTheme="minorHAnsi" w:cstheme="minorHAnsi"/>
          <w:lang w:val="es-ES"/>
        </w:rPr>
        <w:t>no faltaron</w:t>
      </w:r>
      <w:r w:rsidR="00B52F18" w:rsidRPr="0042208A">
        <w:rPr>
          <w:rFonts w:asciiTheme="minorHAnsi" w:hAnsiTheme="minorHAnsi" w:cstheme="minorHAnsi"/>
          <w:lang w:val="es-ES"/>
        </w:rPr>
        <w:t xml:space="preserve"> quienes </w:t>
      </w:r>
      <w:r w:rsidR="00D921BF" w:rsidRPr="0042208A">
        <w:rPr>
          <w:rFonts w:asciiTheme="minorHAnsi" w:hAnsiTheme="minorHAnsi" w:cstheme="minorHAnsi"/>
          <w:lang w:val="es-ES"/>
        </w:rPr>
        <w:t>comprend</w:t>
      </w:r>
      <w:r w:rsidR="00B52F18" w:rsidRPr="0042208A">
        <w:rPr>
          <w:rFonts w:asciiTheme="minorHAnsi" w:hAnsiTheme="minorHAnsi" w:cstheme="minorHAnsi"/>
          <w:lang w:val="es-ES"/>
        </w:rPr>
        <w:t xml:space="preserve">ieron que guardaba </w:t>
      </w:r>
      <w:r w:rsidR="00D921BF" w:rsidRPr="0042208A">
        <w:rPr>
          <w:rFonts w:asciiTheme="minorHAnsi" w:hAnsiTheme="minorHAnsi" w:cstheme="minorHAnsi"/>
          <w:lang w:val="es-ES"/>
        </w:rPr>
        <w:t>estrecha</w:t>
      </w:r>
      <w:r w:rsidR="00B52F18" w:rsidRPr="0042208A">
        <w:rPr>
          <w:rFonts w:asciiTheme="minorHAnsi" w:hAnsiTheme="minorHAnsi" w:cstheme="minorHAnsi"/>
          <w:lang w:val="es-ES"/>
        </w:rPr>
        <w:t xml:space="preserve"> relación. Uno de los documentos que Desmond Ford presentó sustenta plenamente la posición</w:t>
      </w:r>
      <w:r w:rsidR="005751CC" w:rsidRPr="0042208A">
        <w:rPr>
          <w:rFonts w:asciiTheme="minorHAnsi" w:hAnsiTheme="minorHAnsi" w:cstheme="minorHAnsi"/>
          <w:lang w:val="es-ES"/>
        </w:rPr>
        <w:t xml:space="preserve"> </w:t>
      </w:r>
      <w:r w:rsidR="005751CC" w:rsidRPr="0042208A">
        <w:rPr>
          <w:rFonts w:asciiTheme="minorHAnsi" w:hAnsiTheme="minorHAnsi" w:cstheme="minorHAnsi"/>
          <w:i/>
          <w:lang w:val="es-ES"/>
        </w:rPr>
        <w:t>pre-lapsaria</w:t>
      </w:r>
      <w:r w:rsidR="00B52F18" w:rsidRPr="0042208A">
        <w:rPr>
          <w:rFonts w:asciiTheme="minorHAnsi" w:hAnsiTheme="minorHAnsi" w:cstheme="minorHAnsi"/>
          <w:lang w:val="es-ES"/>
        </w:rPr>
        <w:t xml:space="preserve"> </w:t>
      </w:r>
      <w:r w:rsidR="005751CC" w:rsidRPr="0042208A">
        <w:rPr>
          <w:rFonts w:asciiTheme="minorHAnsi" w:hAnsiTheme="minorHAnsi" w:cstheme="minorHAnsi"/>
          <w:lang w:val="es-ES"/>
        </w:rPr>
        <w:t>-</w:t>
      </w:r>
      <w:r w:rsidR="00B52F18" w:rsidRPr="0042208A">
        <w:rPr>
          <w:rFonts w:asciiTheme="minorHAnsi" w:hAnsiTheme="minorHAnsi" w:cstheme="minorHAnsi"/>
          <w:lang w:val="es-ES"/>
        </w:rPr>
        <w:t>anterior a la caída</w:t>
      </w:r>
      <w:r w:rsidR="005751CC" w:rsidRPr="0042208A">
        <w:rPr>
          <w:rFonts w:asciiTheme="minorHAnsi" w:hAnsiTheme="minorHAnsi" w:cstheme="minorHAnsi"/>
          <w:lang w:val="es-ES"/>
        </w:rPr>
        <w:t>-</w:t>
      </w:r>
      <w:r w:rsidR="00B52F18" w:rsidRPr="0042208A">
        <w:rPr>
          <w:rFonts w:asciiTheme="minorHAnsi" w:hAnsiTheme="minorHAnsi" w:cstheme="minorHAnsi"/>
          <w:lang w:val="es-ES"/>
        </w:rPr>
        <w:t xml:space="preserve"> </w:t>
      </w:r>
      <w:r w:rsidR="005751CC" w:rsidRPr="0042208A">
        <w:rPr>
          <w:rFonts w:asciiTheme="minorHAnsi" w:hAnsiTheme="minorHAnsi" w:cstheme="minorHAnsi"/>
          <w:lang w:val="es-ES"/>
        </w:rPr>
        <w:t>sobre</w:t>
      </w:r>
      <w:r w:rsidR="00B52F18" w:rsidRPr="0042208A">
        <w:rPr>
          <w:rFonts w:asciiTheme="minorHAnsi" w:hAnsiTheme="minorHAnsi" w:cstheme="minorHAnsi"/>
          <w:lang w:val="es-ES"/>
        </w:rPr>
        <w:t xml:space="preserve"> la naturaleza humana de Cristo. </w:t>
      </w:r>
      <w:r w:rsidR="000A4DBD" w:rsidRPr="0042208A">
        <w:rPr>
          <w:rFonts w:asciiTheme="minorHAnsi" w:hAnsiTheme="minorHAnsi" w:cstheme="minorHAnsi"/>
          <w:lang w:val="es-ES"/>
        </w:rPr>
        <w:t>Jack D. Walker, quien publicó cuatro de los documentos presentados en Palmdale, afirma:</w:t>
      </w:r>
    </w:p>
    <w:p w14:paraId="4A37288C" w14:textId="28A23D92" w:rsidR="000A4DBD" w:rsidRPr="00AC6F46" w:rsidRDefault="006A7A93" w:rsidP="00AC6F46">
      <w:pPr>
        <w:pStyle w:val="Libro12"/>
        <w:ind w:left="426" w:right="385" w:firstLine="0"/>
        <w:rPr>
          <w:rFonts w:asciiTheme="minorHAnsi" w:hAnsiTheme="minorHAnsi" w:cstheme="minorHAnsi"/>
          <w:bCs/>
          <w:lang w:val="es-ES"/>
        </w:rPr>
      </w:pPr>
      <w:r w:rsidRPr="00AC6F46">
        <w:rPr>
          <w:rFonts w:asciiTheme="minorHAnsi" w:hAnsiTheme="minorHAnsi" w:cstheme="minorHAnsi"/>
          <w:bCs/>
          <w:color w:val="000080"/>
          <w:lang w:val="es-ES"/>
        </w:rPr>
        <w:t xml:space="preserve">La naturaleza humana de Cristo también se trató en la asamblea, pero los presentes estaban divididos a partes iguales entre </w:t>
      </w:r>
      <w:r w:rsidR="006642D3" w:rsidRPr="00AC6F46">
        <w:rPr>
          <w:rFonts w:asciiTheme="minorHAnsi" w:hAnsiTheme="minorHAnsi" w:cstheme="minorHAnsi"/>
          <w:bCs/>
          <w:color w:val="000080"/>
          <w:lang w:val="es-ES"/>
        </w:rPr>
        <w:t xml:space="preserve">quienes sostienen la posición de que la naturaleza humana que Cristo heredó fue pecaminosa, y quienes sostienen que </w:t>
      </w:r>
      <w:r w:rsidR="006B3639" w:rsidRPr="00AC6F46">
        <w:rPr>
          <w:rFonts w:asciiTheme="minorHAnsi" w:hAnsiTheme="minorHAnsi" w:cstheme="minorHAnsi"/>
          <w:bCs/>
          <w:color w:val="000080"/>
          <w:lang w:val="es-ES"/>
        </w:rPr>
        <w:t>fue</w:t>
      </w:r>
      <w:r w:rsidR="006642D3" w:rsidRPr="00AC6F46">
        <w:rPr>
          <w:rFonts w:asciiTheme="minorHAnsi" w:hAnsiTheme="minorHAnsi" w:cstheme="minorHAnsi"/>
          <w:bCs/>
          <w:color w:val="000080"/>
          <w:lang w:val="es-ES"/>
        </w:rPr>
        <w:t xml:space="preserve"> impecable. </w:t>
      </w:r>
      <w:r w:rsidR="005A51E6" w:rsidRPr="00AC6F46">
        <w:rPr>
          <w:rFonts w:asciiTheme="minorHAnsi" w:hAnsiTheme="minorHAnsi" w:cstheme="minorHAnsi"/>
          <w:bCs/>
          <w:color w:val="000080"/>
          <w:lang w:val="es-ES"/>
        </w:rPr>
        <w:t xml:space="preserve">En consecuencia, la declaración conjunta </w:t>
      </w:r>
      <w:r w:rsidR="00421281" w:rsidRPr="00AC6F46">
        <w:rPr>
          <w:rFonts w:asciiTheme="minorHAnsi" w:hAnsiTheme="minorHAnsi" w:cstheme="minorHAnsi"/>
          <w:bCs/>
          <w:color w:val="000080"/>
          <w:lang w:val="es-ES"/>
        </w:rPr>
        <w:t>resultó</w:t>
      </w:r>
      <w:r w:rsidR="005A51E6" w:rsidRPr="00AC6F46">
        <w:rPr>
          <w:rFonts w:asciiTheme="minorHAnsi" w:hAnsiTheme="minorHAnsi" w:cstheme="minorHAnsi"/>
          <w:bCs/>
          <w:color w:val="000080"/>
          <w:lang w:val="es-ES"/>
        </w:rPr>
        <w:t xml:space="preserve"> más bien ambivalente </w:t>
      </w:r>
      <w:r w:rsidR="005A51E6" w:rsidRPr="00AC6F46">
        <w:rPr>
          <w:rFonts w:asciiTheme="minorHAnsi" w:hAnsiTheme="minorHAnsi" w:cstheme="minorHAnsi"/>
          <w:bCs/>
          <w:lang w:val="es-ES"/>
        </w:rPr>
        <w:t xml:space="preserve">(Jack D. Walker, </w:t>
      </w:r>
      <w:r w:rsidR="005A51E6" w:rsidRPr="00AC6F46">
        <w:rPr>
          <w:rFonts w:asciiTheme="minorHAnsi" w:hAnsiTheme="minorHAnsi" w:cstheme="minorHAnsi"/>
          <w:bCs/>
          <w:i/>
          <w:iCs/>
          <w:lang w:val="es-ES"/>
        </w:rPr>
        <w:t>Documents from the Palmdale Conference on Righteousness by Faith</w:t>
      </w:r>
      <w:r w:rsidR="005A51E6" w:rsidRPr="00AC6F46">
        <w:rPr>
          <w:rFonts w:asciiTheme="minorHAnsi" w:hAnsiTheme="minorHAnsi" w:cstheme="minorHAnsi"/>
          <w:bCs/>
          <w:lang w:val="es-ES"/>
        </w:rPr>
        <w:t>, 1976, 1).</w:t>
      </w:r>
    </w:p>
    <w:p w14:paraId="411B4E2A" w14:textId="77777777" w:rsidR="005A51E6" w:rsidRPr="0042208A" w:rsidRDefault="001D3019"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En el informe de </w:t>
      </w:r>
      <w:smartTag w:uri="urn:schemas-microsoft-com:office:smarttags" w:element="PersonName">
        <w:smartTagPr>
          <w:attr w:name="ProductID" w:val="la Asamblea"/>
        </w:smartTagPr>
        <w:r w:rsidRPr="0042208A">
          <w:rPr>
            <w:rFonts w:asciiTheme="minorHAnsi" w:hAnsiTheme="minorHAnsi" w:cstheme="minorHAnsi"/>
            <w:lang w:val="es-ES"/>
          </w:rPr>
          <w:t>la Asamblea</w:t>
        </w:r>
      </w:smartTag>
      <w:r w:rsidRPr="0042208A">
        <w:rPr>
          <w:rFonts w:asciiTheme="minorHAnsi" w:hAnsiTheme="minorHAnsi" w:cstheme="minorHAnsi"/>
          <w:lang w:val="es-ES"/>
        </w:rPr>
        <w:t xml:space="preserve"> de Palmdale aparecido en </w:t>
      </w:r>
      <w:smartTag w:uri="urn:schemas-microsoft-com:office:smarttags" w:element="PersonName">
        <w:smartTagPr>
          <w:attr w:name="ProductID" w:val="la Rieview"/>
        </w:smartTagPr>
        <w:r w:rsidRPr="0042208A">
          <w:rPr>
            <w:rFonts w:asciiTheme="minorHAnsi" w:hAnsiTheme="minorHAnsi" w:cstheme="minorHAnsi"/>
            <w:lang w:val="es-ES"/>
          </w:rPr>
          <w:t xml:space="preserve">la </w:t>
        </w:r>
        <w:r w:rsidRPr="0042208A">
          <w:rPr>
            <w:rFonts w:asciiTheme="minorHAnsi" w:hAnsiTheme="minorHAnsi" w:cstheme="minorHAnsi"/>
            <w:i/>
            <w:lang w:val="es-ES"/>
          </w:rPr>
          <w:t>Rieview</w:t>
        </w:r>
      </w:smartTag>
      <w:r w:rsidRPr="0042208A">
        <w:rPr>
          <w:rFonts w:asciiTheme="minorHAnsi" w:hAnsiTheme="minorHAnsi" w:cstheme="minorHAnsi"/>
          <w:i/>
          <w:lang w:val="es-ES"/>
        </w:rPr>
        <w:t xml:space="preserve"> and Herald</w:t>
      </w:r>
      <w:r w:rsidRPr="0042208A">
        <w:rPr>
          <w:rFonts w:asciiTheme="minorHAnsi" w:hAnsiTheme="minorHAnsi" w:cstheme="minorHAnsi"/>
          <w:lang w:val="es-ES"/>
        </w:rPr>
        <w:t xml:space="preserve"> del 27 de mayo del 1976, tras citar Romanos 8:3 (“en semejanza de carne de pecado”), </w:t>
      </w:r>
      <w:r w:rsidR="0062089D" w:rsidRPr="0042208A">
        <w:rPr>
          <w:rFonts w:asciiTheme="minorHAnsi" w:hAnsiTheme="minorHAnsi" w:cstheme="minorHAnsi"/>
          <w:lang w:val="es-ES"/>
        </w:rPr>
        <w:t>Hebreos 2:17 (“</w:t>
      </w:r>
      <w:r w:rsidR="00346D49" w:rsidRPr="0042208A">
        <w:rPr>
          <w:rFonts w:asciiTheme="minorHAnsi" w:hAnsiTheme="minorHAnsi" w:cstheme="minorHAnsi"/>
          <w:lang w:val="es-ES"/>
        </w:rPr>
        <w:t>en todo semejante a sus hermanos”) y 2 Corintios 5:21 (“Al que no conoció pecado, por nosotros lo hizo pecado”), los autores continúan así:</w:t>
      </w:r>
    </w:p>
    <w:p w14:paraId="4F9269CA" w14:textId="7AFD3084" w:rsidR="00346D49" w:rsidRPr="00996FCA" w:rsidRDefault="00346D49" w:rsidP="00996FCA">
      <w:pPr>
        <w:pStyle w:val="Libro12"/>
        <w:ind w:left="426" w:right="385" w:firstLine="0"/>
        <w:rPr>
          <w:rFonts w:asciiTheme="minorHAnsi" w:hAnsiTheme="minorHAnsi" w:cstheme="minorHAnsi"/>
          <w:bCs/>
          <w:color w:val="000080"/>
          <w:lang w:val="es-ES"/>
        </w:rPr>
      </w:pPr>
      <w:r w:rsidRPr="00996FCA">
        <w:rPr>
          <w:rFonts w:asciiTheme="minorHAnsi" w:hAnsiTheme="minorHAnsi" w:cstheme="minorHAnsi"/>
          <w:bCs/>
          <w:color w:val="000080"/>
          <w:lang w:val="es-ES"/>
        </w:rPr>
        <w:lastRenderedPageBreak/>
        <w:t xml:space="preserve">No todos los cristianos ven de igual manera esos textos. Por ejemplo, </w:t>
      </w:r>
      <w:r w:rsidR="0032623A" w:rsidRPr="00996FCA">
        <w:rPr>
          <w:rFonts w:asciiTheme="minorHAnsi" w:hAnsiTheme="minorHAnsi" w:cstheme="minorHAnsi"/>
          <w:bCs/>
          <w:color w:val="000080"/>
          <w:lang w:val="es-ES"/>
        </w:rPr>
        <w:t>para algunos significan que Jesús no cometió pecado, sea en palabra, actos o pensamientos; para otros significan, no sólo que Jesús no cometió pecado, sino que carecía de las tendencias heredadas al pecado que son comunes a la humanidad caída…</w:t>
      </w:r>
    </w:p>
    <w:p w14:paraId="3EF13DA1" w14:textId="28C8F333" w:rsidR="0032623A" w:rsidRPr="00996FCA" w:rsidRDefault="00A42276" w:rsidP="00996FCA">
      <w:pPr>
        <w:pStyle w:val="Libro12"/>
        <w:ind w:left="426" w:right="385" w:firstLine="0"/>
        <w:rPr>
          <w:rFonts w:asciiTheme="minorHAnsi" w:hAnsiTheme="minorHAnsi" w:cstheme="minorHAnsi"/>
          <w:bCs/>
          <w:color w:val="000080"/>
          <w:lang w:val="es-ES"/>
        </w:rPr>
      </w:pPr>
      <w:r w:rsidRPr="00996FCA">
        <w:rPr>
          <w:rFonts w:asciiTheme="minorHAnsi" w:hAnsiTheme="minorHAnsi" w:cstheme="minorHAnsi"/>
          <w:bCs/>
          <w:color w:val="000080"/>
          <w:lang w:val="es-ES"/>
        </w:rPr>
        <w:t>Sea que los cristianos sostengan una u otra de esas posiciones</w:t>
      </w:r>
      <w:r w:rsidR="0032623A" w:rsidRPr="00996FCA">
        <w:rPr>
          <w:rFonts w:asciiTheme="minorHAnsi" w:hAnsiTheme="minorHAnsi" w:cstheme="minorHAnsi"/>
          <w:bCs/>
          <w:color w:val="000080"/>
          <w:lang w:val="es-ES"/>
        </w:rPr>
        <w:t xml:space="preserve"> acerca de la humanidad de Cristo, creemos que lo importante es reconocer a Jesús como </w:t>
      </w:r>
      <w:r w:rsidR="00996FCA">
        <w:rPr>
          <w:rFonts w:asciiTheme="minorHAnsi" w:hAnsiTheme="minorHAnsi" w:cstheme="minorHAnsi"/>
          <w:bCs/>
          <w:color w:val="000080"/>
          <w:lang w:val="es-ES"/>
        </w:rPr>
        <w:t>a</w:t>
      </w:r>
      <w:r w:rsidR="0032623A" w:rsidRPr="00996FCA">
        <w:rPr>
          <w:rFonts w:asciiTheme="minorHAnsi" w:hAnsiTheme="minorHAnsi" w:cstheme="minorHAnsi"/>
          <w:bCs/>
          <w:color w:val="000080"/>
          <w:lang w:val="es-ES"/>
        </w:rPr>
        <w:t xml:space="preserve">l Salvador de toda la humanidad, y que mediante su vida victoriosa, vivida en carne humana, provee el nexo de unión entre la divinidad y la humanidad </w:t>
      </w:r>
      <w:r w:rsidR="00122458" w:rsidRPr="00996FCA">
        <w:rPr>
          <w:rFonts w:asciiTheme="minorHAnsi" w:hAnsiTheme="minorHAnsi" w:cstheme="minorHAnsi"/>
          <w:bCs/>
          <w:lang w:val="es-ES"/>
        </w:rPr>
        <w:t>(</w:t>
      </w:r>
      <w:r w:rsidR="00122458" w:rsidRPr="00996FCA">
        <w:rPr>
          <w:rFonts w:asciiTheme="minorHAnsi" w:hAnsiTheme="minorHAnsi" w:cstheme="minorHAnsi"/>
          <w:bCs/>
          <w:i/>
          <w:iCs/>
          <w:lang w:val="es-ES"/>
        </w:rPr>
        <w:t>Cristo, justicia nuestra</w:t>
      </w:r>
      <w:r w:rsidR="00122458" w:rsidRPr="00996FCA">
        <w:rPr>
          <w:rFonts w:asciiTheme="minorHAnsi" w:hAnsiTheme="minorHAnsi" w:cstheme="minorHAnsi"/>
          <w:bCs/>
          <w:lang w:val="es-ES"/>
        </w:rPr>
        <w:t xml:space="preserve">, </w:t>
      </w:r>
      <w:r w:rsidR="006B653B" w:rsidRPr="00996FCA">
        <w:rPr>
          <w:rFonts w:asciiTheme="minorHAnsi" w:hAnsiTheme="minorHAnsi" w:cstheme="minorHAnsi"/>
          <w:bCs/>
          <w:iCs/>
          <w:lang w:val="es-ES"/>
        </w:rPr>
        <w:t>Review and Herald</w:t>
      </w:r>
      <w:r w:rsidR="006B653B" w:rsidRPr="00996FCA">
        <w:rPr>
          <w:rFonts w:asciiTheme="minorHAnsi" w:hAnsiTheme="minorHAnsi" w:cstheme="minorHAnsi"/>
          <w:bCs/>
          <w:lang w:val="es-ES"/>
        </w:rPr>
        <w:t>, 27 mayo 1976).</w:t>
      </w:r>
    </w:p>
    <w:p w14:paraId="47D61BC2" w14:textId="4026B39C" w:rsidR="006B653B" w:rsidRPr="0042208A" w:rsidRDefault="00285F97"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A continuación se citan declaraciones de </w:t>
      </w:r>
      <w:r w:rsidR="00844D62">
        <w:rPr>
          <w:rFonts w:asciiTheme="minorHAnsi" w:hAnsiTheme="minorHAnsi" w:cstheme="minorHAnsi"/>
          <w:lang w:val="es-ES"/>
        </w:rPr>
        <w:t>Ellen White</w:t>
      </w:r>
      <w:r w:rsidRPr="0042208A">
        <w:rPr>
          <w:rFonts w:asciiTheme="minorHAnsi" w:hAnsiTheme="minorHAnsi" w:cstheme="minorHAnsi"/>
          <w:lang w:val="es-ES"/>
        </w:rPr>
        <w:t>, s</w:t>
      </w:r>
      <w:r w:rsidR="005570E2" w:rsidRPr="0042208A">
        <w:rPr>
          <w:rFonts w:asciiTheme="minorHAnsi" w:hAnsiTheme="minorHAnsi" w:cstheme="minorHAnsi"/>
          <w:lang w:val="es-ES"/>
        </w:rPr>
        <w:t>ugiriendo</w:t>
      </w:r>
      <w:r w:rsidRPr="0042208A">
        <w:rPr>
          <w:rFonts w:asciiTheme="minorHAnsi" w:hAnsiTheme="minorHAnsi" w:cstheme="minorHAnsi"/>
          <w:lang w:val="es-ES"/>
        </w:rPr>
        <w:t xml:space="preserve"> que en ocasiones apoya una posición y en ocasiones la contraria.</w:t>
      </w:r>
    </w:p>
    <w:p w14:paraId="7BF3CC3F" w14:textId="72B0E12C" w:rsidR="00285F97" w:rsidRPr="0042208A" w:rsidRDefault="00BB191A"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La </w:t>
      </w:r>
      <w:r w:rsidR="00996FCA">
        <w:rPr>
          <w:rFonts w:asciiTheme="minorHAnsi" w:hAnsiTheme="minorHAnsi" w:cstheme="minorHAnsi"/>
          <w:lang w:val="es-ES"/>
        </w:rPr>
        <w:t>expresión</w:t>
      </w:r>
      <w:r w:rsidRPr="0042208A">
        <w:rPr>
          <w:rFonts w:asciiTheme="minorHAnsi" w:hAnsiTheme="minorHAnsi" w:cstheme="minorHAnsi"/>
          <w:lang w:val="es-ES"/>
        </w:rPr>
        <w:t xml:space="preserve"> “sea que los cristianos sostengan una u otra de esas posiciones” es equivalente a </w:t>
      </w:r>
      <w:r w:rsidR="00215637" w:rsidRPr="0042208A">
        <w:rPr>
          <w:rFonts w:asciiTheme="minorHAnsi" w:hAnsiTheme="minorHAnsi" w:cstheme="minorHAnsi"/>
          <w:lang w:val="es-ES"/>
        </w:rPr>
        <w:t>pretende</w:t>
      </w:r>
      <w:r w:rsidRPr="0042208A">
        <w:rPr>
          <w:rFonts w:asciiTheme="minorHAnsi" w:hAnsiTheme="minorHAnsi" w:cstheme="minorHAnsi"/>
          <w:lang w:val="es-ES"/>
        </w:rPr>
        <w:t>r que “</w:t>
      </w:r>
      <w:r w:rsidR="00C34676" w:rsidRPr="0042208A">
        <w:rPr>
          <w:rFonts w:asciiTheme="minorHAnsi" w:hAnsiTheme="minorHAnsi" w:cstheme="minorHAnsi"/>
          <w:lang w:val="es-ES"/>
        </w:rPr>
        <w:t>p</w:t>
      </w:r>
      <w:r w:rsidRPr="0042208A">
        <w:rPr>
          <w:rFonts w:asciiTheme="minorHAnsi" w:hAnsiTheme="minorHAnsi" w:cstheme="minorHAnsi"/>
          <w:lang w:val="es-ES"/>
        </w:rPr>
        <w:t>odemos sostener cualquiera de las dos posiciones. Por consiguiente está claro que ambas posiciones son hoy aceptables en el adventismo” (</w:t>
      </w:r>
      <w:r w:rsidR="00667408" w:rsidRPr="0042208A">
        <w:rPr>
          <w:rFonts w:asciiTheme="minorHAnsi" w:hAnsiTheme="minorHAnsi" w:cstheme="minorHAnsi"/>
          <w:lang w:val="es-ES"/>
        </w:rPr>
        <w:t xml:space="preserve">E.H. Sequiera, </w:t>
      </w:r>
      <w:r w:rsidR="00667408" w:rsidRPr="0042208A">
        <w:rPr>
          <w:rFonts w:asciiTheme="minorHAnsi" w:hAnsiTheme="minorHAnsi" w:cstheme="minorHAnsi"/>
          <w:i/>
          <w:lang w:val="es-ES"/>
        </w:rPr>
        <w:t>Savior of Every Man</w:t>
      </w:r>
      <w:r w:rsidR="00667408" w:rsidRPr="0042208A">
        <w:rPr>
          <w:rFonts w:asciiTheme="minorHAnsi" w:hAnsiTheme="minorHAnsi" w:cstheme="minorHAnsi"/>
          <w:lang w:val="es-ES"/>
        </w:rPr>
        <w:t>, 3</w:t>
      </w:r>
      <w:r w:rsidR="00996FCA">
        <w:rPr>
          <w:rFonts w:asciiTheme="minorHAnsi" w:hAnsiTheme="minorHAnsi" w:cstheme="minorHAnsi"/>
          <w:lang w:val="es-ES"/>
        </w:rPr>
        <w:t>-</w:t>
      </w:r>
      <w:r w:rsidR="00667408" w:rsidRPr="0042208A">
        <w:rPr>
          <w:rFonts w:asciiTheme="minorHAnsi" w:hAnsiTheme="minorHAnsi" w:cstheme="minorHAnsi"/>
          <w:lang w:val="es-ES"/>
        </w:rPr>
        <w:t>4).</w:t>
      </w:r>
    </w:p>
    <w:p w14:paraId="52EF86DF" w14:textId="3628761D" w:rsidR="00667408" w:rsidRPr="0042208A" w:rsidRDefault="00667408"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Nota: </w:t>
      </w:r>
      <w:r w:rsidR="005E0E51" w:rsidRPr="0042208A">
        <w:rPr>
          <w:rFonts w:asciiTheme="minorHAnsi" w:hAnsiTheme="minorHAnsi" w:cstheme="minorHAnsi"/>
          <w:lang w:val="es-ES"/>
        </w:rPr>
        <w:t xml:space="preserve">Uno de los presentes en Palmdale fue Kenneth H. Wood, redactor de la </w:t>
      </w:r>
      <w:r w:rsidR="005E0E51" w:rsidRPr="0042208A">
        <w:rPr>
          <w:rFonts w:asciiTheme="minorHAnsi" w:hAnsiTheme="minorHAnsi" w:cstheme="minorHAnsi"/>
          <w:i/>
          <w:lang w:val="es-ES"/>
        </w:rPr>
        <w:t>Review</w:t>
      </w:r>
      <w:r w:rsidR="005E0E51" w:rsidRPr="0042208A">
        <w:rPr>
          <w:rFonts w:asciiTheme="minorHAnsi" w:hAnsiTheme="minorHAnsi" w:cstheme="minorHAnsi"/>
          <w:lang w:val="es-ES"/>
        </w:rPr>
        <w:t>. Durante los meses que sucedieron al informe oficial</w:t>
      </w:r>
      <w:r w:rsidR="007B4E41">
        <w:rPr>
          <w:rFonts w:asciiTheme="minorHAnsi" w:hAnsiTheme="minorHAnsi" w:cstheme="minorHAnsi"/>
          <w:lang w:val="es-ES"/>
        </w:rPr>
        <w:t>,</w:t>
      </w:r>
      <w:r w:rsidR="005E0E51" w:rsidRPr="0042208A">
        <w:rPr>
          <w:rFonts w:asciiTheme="minorHAnsi" w:hAnsiTheme="minorHAnsi" w:cstheme="minorHAnsi"/>
          <w:lang w:val="es-ES"/>
        </w:rPr>
        <w:t xml:space="preserve"> constató que algunos lectores se sentían contrariados con la parte del documento que trata de la naturaleza humana de Cristo. </w:t>
      </w:r>
      <w:r w:rsidR="00F7094B" w:rsidRPr="0042208A">
        <w:rPr>
          <w:rFonts w:asciiTheme="minorHAnsi" w:hAnsiTheme="minorHAnsi" w:cstheme="minorHAnsi"/>
          <w:lang w:val="es-ES"/>
        </w:rPr>
        <w:t xml:space="preserve">“Lo percibían como significando un compromiso y </w:t>
      </w:r>
      <w:r w:rsidR="00D44543" w:rsidRPr="0042208A">
        <w:rPr>
          <w:rFonts w:asciiTheme="minorHAnsi" w:hAnsiTheme="minorHAnsi" w:cstheme="minorHAnsi"/>
          <w:lang w:val="es-ES"/>
        </w:rPr>
        <w:t xml:space="preserve">como </w:t>
      </w:r>
      <w:r w:rsidR="00F7094B" w:rsidRPr="0042208A">
        <w:rPr>
          <w:rFonts w:asciiTheme="minorHAnsi" w:hAnsiTheme="minorHAnsi" w:cstheme="minorHAnsi"/>
          <w:lang w:val="es-ES"/>
        </w:rPr>
        <w:t xml:space="preserve">dejando de lado un asunto importante”. </w:t>
      </w:r>
      <w:r w:rsidR="002775C6" w:rsidRPr="0042208A">
        <w:rPr>
          <w:rFonts w:asciiTheme="minorHAnsi" w:hAnsiTheme="minorHAnsi" w:cstheme="minorHAnsi"/>
          <w:lang w:val="es-ES"/>
        </w:rPr>
        <w:t>Admitía</w:t>
      </w:r>
      <w:r w:rsidR="00A85A63" w:rsidRPr="0042208A">
        <w:rPr>
          <w:rFonts w:asciiTheme="minorHAnsi" w:hAnsiTheme="minorHAnsi" w:cstheme="minorHAnsi"/>
          <w:lang w:val="es-ES"/>
        </w:rPr>
        <w:t xml:space="preserve"> que “estudiosos de la Biblia igualmente </w:t>
      </w:r>
      <w:r w:rsidR="00CB66E0" w:rsidRPr="0042208A">
        <w:rPr>
          <w:rFonts w:asciiTheme="minorHAnsi" w:hAnsiTheme="minorHAnsi" w:cstheme="minorHAnsi"/>
          <w:lang w:val="es-ES"/>
        </w:rPr>
        <w:t>agudos</w:t>
      </w:r>
      <w:r w:rsidR="00A85A63" w:rsidRPr="0042208A">
        <w:rPr>
          <w:rFonts w:asciiTheme="minorHAnsi" w:hAnsiTheme="minorHAnsi" w:cstheme="minorHAnsi"/>
          <w:lang w:val="es-ES"/>
        </w:rPr>
        <w:t xml:space="preserve"> y capaces</w:t>
      </w:r>
      <w:r w:rsidR="00E57831" w:rsidRPr="0042208A">
        <w:rPr>
          <w:rFonts w:asciiTheme="minorHAnsi" w:hAnsiTheme="minorHAnsi" w:cstheme="minorHAnsi"/>
          <w:lang w:val="es-ES"/>
        </w:rPr>
        <w:t>…</w:t>
      </w:r>
      <w:r w:rsidR="00A85A63" w:rsidRPr="0042208A">
        <w:rPr>
          <w:rFonts w:asciiTheme="minorHAnsi" w:hAnsiTheme="minorHAnsi" w:cstheme="minorHAnsi"/>
          <w:lang w:val="es-ES"/>
        </w:rPr>
        <w:t xml:space="preserve"> pued</w:t>
      </w:r>
      <w:r w:rsidR="00E57831" w:rsidRPr="0042208A">
        <w:rPr>
          <w:rFonts w:asciiTheme="minorHAnsi" w:hAnsiTheme="minorHAnsi" w:cstheme="minorHAnsi"/>
          <w:lang w:val="es-ES"/>
        </w:rPr>
        <w:t>a</w:t>
      </w:r>
      <w:r w:rsidR="00A85A63" w:rsidRPr="0042208A">
        <w:rPr>
          <w:rFonts w:asciiTheme="minorHAnsi" w:hAnsiTheme="minorHAnsi" w:cstheme="minorHAnsi"/>
          <w:lang w:val="es-ES"/>
        </w:rPr>
        <w:t xml:space="preserve">n diferir de alguna forma </w:t>
      </w:r>
      <w:r w:rsidR="00E57831" w:rsidRPr="0042208A">
        <w:rPr>
          <w:rFonts w:asciiTheme="minorHAnsi" w:hAnsiTheme="minorHAnsi" w:cstheme="minorHAnsi"/>
          <w:lang w:val="es-ES"/>
        </w:rPr>
        <w:t xml:space="preserve">en un misterio tan profundo como la </w:t>
      </w:r>
      <w:r w:rsidR="00253337" w:rsidRPr="0042208A">
        <w:rPr>
          <w:rFonts w:asciiTheme="minorHAnsi" w:hAnsiTheme="minorHAnsi" w:cstheme="minorHAnsi"/>
          <w:lang w:val="es-ES"/>
        </w:rPr>
        <w:t>e</w:t>
      </w:r>
      <w:r w:rsidR="00E57831" w:rsidRPr="0042208A">
        <w:rPr>
          <w:rFonts w:asciiTheme="minorHAnsi" w:hAnsiTheme="minorHAnsi" w:cstheme="minorHAnsi"/>
          <w:lang w:val="es-ES"/>
        </w:rPr>
        <w:t>ncarnación”.</w:t>
      </w:r>
    </w:p>
    <w:p w14:paraId="4A15E7C3" w14:textId="796E0FD7" w:rsidR="00E57831" w:rsidRPr="002B5EB8" w:rsidRDefault="00E57831" w:rsidP="007B4E41">
      <w:pPr>
        <w:pStyle w:val="Libro12"/>
        <w:ind w:left="426" w:right="385" w:firstLine="0"/>
        <w:rPr>
          <w:rFonts w:asciiTheme="minorHAnsi" w:hAnsiTheme="minorHAnsi" w:cstheme="minorHAnsi"/>
          <w:color w:val="000099"/>
          <w:lang w:val="es-ES"/>
        </w:rPr>
      </w:pPr>
      <w:r w:rsidRPr="002B5EB8">
        <w:rPr>
          <w:rFonts w:asciiTheme="minorHAnsi" w:hAnsiTheme="minorHAnsi" w:cstheme="minorHAnsi"/>
          <w:color w:val="000099"/>
          <w:lang w:val="es-ES"/>
        </w:rPr>
        <w:t xml:space="preserve">Tal como vemos la situación, el principal peligro en creer que la humanidad de Cristo era diferente de la nuestra es que empleemos esa </w:t>
      </w:r>
      <w:r w:rsidR="007B4E41" w:rsidRPr="002B5EB8">
        <w:rPr>
          <w:rFonts w:asciiTheme="minorHAnsi" w:hAnsiTheme="minorHAnsi" w:cstheme="minorHAnsi"/>
          <w:color w:val="000099"/>
          <w:lang w:val="es-ES"/>
        </w:rPr>
        <w:t>“</w:t>
      </w:r>
      <w:r w:rsidRPr="002B5EB8">
        <w:rPr>
          <w:rFonts w:asciiTheme="minorHAnsi" w:hAnsiTheme="minorHAnsi" w:cstheme="minorHAnsi"/>
          <w:color w:val="000099"/>
          <w:lang w:val="es-ES"/>
        </w:rPr>
        <w:t>diferencia</w:t>
      </w:r>
      <w:r w:rsidR="007B4E41" w:rsidRPr="002B5EB8">
        <w:rPr>
          <w:rFonts w:asciiTheme="minorHAnsi" w:hAnsiTheme="minorHAnsi" w:cstheme="minorHAnsi"/>
          <w:color w:val="000099"/>
          <w:lang w:val="es-ES"/>
        </w:rPr>
        <w:t>”</w:t>
      </w:r>
      <w:r w:rsidRPr="002B5EB8">
        <w:rPr>
          <w:rFonts w:asciiTheme="minorHAnsi" w:hAnsiTheme="minorHAnsi" w:cstheme="minorHAnsi"/>
          <w:color w:val="000099"/>
          <w:lang w:val="es-ES"/>
        </w:rPr>
        <w:t xml:space="preserve"> como una excusa para el </w:t>
      </w:r>
      <w:r w:rsidRPr="002B5EB8">
        <w:rPr>
          <w:rFonts w:asciiTheme="minorHAnsi" w:hAnsiTheme="minorHAnsi" w:cstheme="minorHAnsi"/>
          <w:color w:val="000099"/>
          <w:lang w:val="es-ES"/>
        </w:rPr>
        <w:lastRenderedPageBreak/>
        <w:t xml:space="preserve">pecado. </w:t>
      </w:r>
      <w:r w:rsidR="00845B48" w:rsidRPr="002B5EB8">
        <w:rPr>
          <w:rFonts w:asciiTheme="minorHAnsi" w:hAnsiTheme="minorHAnsi" w:cstheme="minorHAnsi"/>
          <w:color w:val="000099"/>
          <w:lang w:val="es-ES"/>
        </w:rPr>
        <w:t>Situando a Cristo en una categoría aparte de la nuestra, explicamos su absoluta victoria sobre el pecado y la tentación</w:t>
      </w:r>
      <w:r w:rsidR="00B95729" w:rsidRPr="002B5EB8">
        <w:rPr>
          <w:rFonts w:asciiTheme="minorHAnsi" w:hAnsiTheme="minorHAnsi" w:cstheme="minorHAnsi"/>
          <w:color w:val="000099"/>
          <w:lang w:val="es-ES"/>
        </w:rPr>
        <w:t>,</w:t>
      </w:r>
      <w:r w:rsidR="00845B48" w:rsidRPr="002B5EB8">
        <w:rPr>
          <w:rFonts w:asciiTheme="minorHAnsi" w:hAnsiTheme="minorHAnsi" w:cstheme="minorHAnsi"/>
          <w:color w:val="000099"/>
          <w:lang w:val="es-ES"/>
        </w:rPr>
        <w:t xml:space="preserve"> diciendo: </w:t>
      </w:r>
      <w:r w:rsidR="002B5EB8">
        <w:rPr>
          <w:rFonts w:asciiTheme="minorHAnsi" w:hAnsiTheme="minorHAnsi" w:cstheme="minorHAnsi"/>
          <w:color w:val="000099"/>
          <w:lang w:val="es-ES"/>
        </w:rPr>
        <w:t>“</w:t>
      </w:r>
      <w:r w:rsidR="00845B48" w:rsidRPr="002B5EB8">
        <w:rPr>
          <w:rFonts w:asciiTheme="minorHAnsi" w:hAnsiTheme="minorHAnsi" w:cstheme="minorHAnsi"/>
          <w:color w:val="000099"/>
          <w:lang w:val="es-ES"/>
        </w:rPr>
        <w:t>Sí, pero él era Dios</w:t>
      </w:r>
      <w:r w:rsidR="002B5EB8">
        <w:rPr>
          <w:rFonts w:asciiTheme="minorHAnsi" w:hAnsiTheme="minorHAnsi" w:cstheme="minorHAnsi"/>
          <w:color w:val="000099"/>
          <w:lang w:val="es-ES"/>
        </w:rPr>
        <w:t>”</w:t>
      </w:r>
      <w:r w:rsidR="00845B48" w:rsidRPr="002B5EB8">
        <w:rPr>
          <w:rFonts w:asciiTheme="minorHAnsi" w:hAnsiTheme="minorHAnsi" w:cstheme="minorHAnsi"/>
          <w:color w:val="000099"/>
          <w:lang w:val="es-ES"/>
        </w:rPr>
        <w:t xml:space="preserve">. </w:t>
      </w:r>
      <w:r w:rsidR="0086669A" w:rsidRPr="002B5EB8">
        <w:rPr>
          <w:rFonts w:asciiTheme="minorHAnsi" w:hAnsiTheme="minorHAnsi" w:cstheme="minorHAnsi"/>
          <w:color w:val="000099"/>
          <w:lang w:val="es-ES"/>
        </w:rPr>
        <w:t xml:space="preserve">Y explicamos nuestras derrotas y debilidades diciendo: </w:t>
      </w:r>
      <w:r w:rsidR="002B5EB8">
        <w:rPr>
          <w:rFonts w:asciiTheme="minorHAnsi" w:hAnsiTheme="minorHAnsi" w:cstheme="minorHAnsi"/>
          <w:color w:val="000099"/>
          <w:lang w:val="es-ES"/>
        </w:rPr>
        <w:t>“</w:t>
      </w:r>
      <w:r w:rsidR="0086669A" w:rsidRPr="002B5EB8">
        <w:rPr>
          <w:rFonts w:asciiTheme="minorHAnsi" w:hAnsiTheme="minorHAnsi" w:cstheme="minorHAnsi"/>
          <w:color w:val="000099"/>
          <w:lang w:val="es-ES"/>
        </w:rPr>
        <w:t>Sí, pero somos humanos</w:t>
      </w:r>
      <w:r w:rsidR="002B5EB8">
        <w:rPr>
          <w:rFonts w:asciiTheme="minorHAnsi" w:hAnsiTheme="minorHAnsi" w:cstheme="minorHAnsi"/>
          <w:color w:val="000099"/>
          <w:lang w:val="es-ES"/>
        </w:rPr>
        <w:t>”</w:t>
      </w:r>
      <w:r w:rsidR="0086669A" w:rsidRPr="002B5EB8">
        <w:rPr>
          <w:rFonts w:asciiTheme="minorHAnsi" w:hAnsiTheme="minorHAnsi" w:cstheme="minorHAnsi"/>
          <w:color w:val="000099"/>
          <w:lang w:val="es-ES"/>
        </w:rPr>
        <w:t xml:space="preserve">. Si, por </w:t>
      </w:r>
      <w:r w:rsidR="00A52101" w:rsidRPr="002B5EB8">
        <w:rPr>
          <w:rFonts w:asciiTheme="minorHAnsi" w:hAnsiTheme="minorHAnsi" w:cstheme="minorHAnsi"/>
          <w:color w:val="000099"/>
          <w:lang w:val="es-ES"/>
        </w:rPr>
        <w:t>el contrario</w:t>
      </w:r>
      <w:r w:rsidR="0086669A" w:rsidRPr="002B5EB8">
        <w:rPr>
          <w:rFonts w:asciiTheme="minorHAnsi" w:hAnsiTheme="minorHAnsi" w:cstheme="minorHAnsi"/>
          <w:color w:val="000099"/>
          <w:lang w:val="es-ES"/>
        </w:rPr>
        <w:t xml:space="preserve">, </w:t>
      </w:r>
      <w:r w:rsidR="00A42F5C" w:rsidRPr="002B5EB8">
        <w:rPr>
          <w:rFonts w:asciiTheme="minorHAnsi" w:hAnsiTheme="minorHAnsi" w:cstheme="minorHAnsi"/>
          <w:color w:val="000099"/>
          <w:lang w:val="es-ES"/>
        </w:rPr>
        <w:t xml:space="preserve">aceptamos al pie de la letra la declaración de que </w:t>
      </w:r>
      <w:r w:rsidR="002B5EB8">
        <w:rPr>
          <w:rFonts w:asciiTheme="minorHAnsi" w:hAnsiTheme="minorHAnsi" w:cstheme="minorHAnsi"/>
          <w:color w:val="000099"/>
          <w:lang w:val="es-ES"/>
        </w:rPr>
        <w:t>“</w:t>
      </w:r>
      <w:r w:rsidR="001C7193" w:rsidRPr="002B5EB8">
        <w:rPr>
          <w:rFonts w:asciiTheme="minorHAnsi" w:hAnsiTheme="minorHAnsi" w:cstheme="minorHAnsi"/>
          <w:color w:val="000099"/>
          <w:lang w:val="es-ES"/>
        </w:rPr>
        <w:t xml:space="preserve">nuestro Salvador tomó la humanidad con todo su pasivo </w:t>
      </w:r>
      <w:r w:rsidR="001C7193" w:rsidRPr="0042208A">
        <w:rPr>
          <w:rFonts w:asciiTheme="minorHAnsi" w:hAnsiTheme="minorHAnsi" w:cstheme="minorHAnsi"/>
          <w:lang w:val="es-ES"/>
        </w:rPr>
        <w:t>[</w:t>
      </w:r>
      <w:r w:rsidR="00D36059" w:rsidRPr="0042208A">
        <w:rPr>
          <w:rFonts w:asciiTheme="minorHAnsi" w:hAnsiTheme="minorHAnsi" w:cstheme="minorHAnsi"/>
          <w:lang w:val="es-ES"/>
        </w:rPr>
        <w:t>inglés</w:t>
      </w:r>
      <w:r w:rsidR="001C7193" w:rsidRPr="0042208A">
        <w:rPr>
          <w:rFonts w:asciiTheme="minorHAnsi" w:hAnsiTheme="minorHAnsi" w:cstheme="minorHAnsi"/>
          <w:lang w:val="es-ES"/>
        </w:rPr>
        <w:t xml:space="preserve">: </w:t>
      </w:r>
      <w:r w:rsidR="001C7193" w:rsidRPr="0042208A">
        <w:rPr>
          <w:rFonts w:asciiTheme="minorHAnsi" w:hAnsiTheme="minorHAnsi" w:cstheme="minorHAnsi"/>
          <w:i/>
          <w:lang w:val="es-ES"/>
        </w:rPr>
        <w:t>with all its liabilities</w:t>
      </w:r>
      <w:r w:rsidR="001C7193" w:rsidRPr="0042208A">
        <w:rPr>
          <w:rFonts w:asciiTheme="minorHAnsi" w:hAnsiTheme="minorHAnsi" w:cstheme="minorHAnsi"/>
          <w:lang w:val="es-ES"/>
        </w:rPr>
        <w:t>]</w:t>
      </w:r>
      <w:r w:rsidR="002B5EB8">
        <w:rPr>
          <w:rFonts w:asciiTheme="minorHAnsi" w:hAnsiTheme="minorHAnsi" w:cstheme="minorHAnsi"/>
          <w:lang w:val="es-ES"/>
        </w:rPr>
        <w:t>”</w:t>
      </w:r>
      <w:r w:rsidR="001C7193" w:rsidRPr="0042208A">
        <w:rPr>
          <w:rFonts w:asciiTheme="minorHAnsi" w:hAnsiTheme="minorHAnsi" w:cstheme="minorHAnsi"/>
          <w:lang w:val="es-ES"/>
        </w:rPr>
        <w:t xml:space="preserve"> (</w:t>
      </w:r>
      <w:r w:rsidR="001C7193" w:rsidRPr="007B4E41">
        <w:rPr>
          <w:rFonts w:asciiTheme="minorHAnsi" w:hAnsiTheme="minorHAnsi" w:cstheme="minorHAnsi"/>
          <w:i/>
          <w:iCs/>
          <w:lang w:val="es-ES"/>
        </w:rPr>
        <w:t>El Deseado</w:t>
      </w:r>
      <w:r w:rsidR="00D36059" w:rsidRPr="007B4E41">
        <w:rPr>
          <w:rFonts w:asciiTheme="minorHAnsi" w:hAnsiTheme="minorHAnsi" w:cstheme="minorHAnsi"/>
          <w:i/>
          <w:iCs/>
          <w:lang w:val="es-ES"/>
        </w:rPr>
        <w:t xml:space="preserve"> de todas las gentes</w:t>
      </w:r>
      <w:r w:rsidR="001C7193" w:rsidRPr="0042208A">
        <w:rPr>
          <w:rFonts w:asciiTheme="minorHAnsi" w:hAnsiTheme="minorHAnsi" w:cstheme="minorHAnsi"/>
          <w:lang w:val="es-ES"/>
        </w:rPr>
        <w:t>, 92)</w:t>
      </w:r>
      <w:r w:rsidR="001C7193" w:rsidRPr="002B5EB8">
        <w:rPr>
          <w:rFonts w:asciiTheme="minorHAnsi" w:hAnsiTheme="minorHAnsi" w:cstheme="minorHAnsi"/>
          <w:color w:val="000099"/>
          <w:lang w:val="es-ES"/>
        </w:rPr>
        <w:t xml:space="preserve">, </w:t>
      </w:r>
      <w:r w:rsidR="00A52101" w:rsidRPr="002B5EB8">
        <w:rPr>
          <w:rFonts w:asciiTheme="minorHAnsi" w:hAnsiTheme="minorHAnsi" w:cstheme="minorHAnsi"/>
          <w:color w:val="000099"/>
          <w:lang w:val="es-ES"/>
        </w:rPr>
        <w:t>y que a pesar de haber tomado ese pasivo</w:t>
      </w:r>
      <w:r w:rsidR="001F709B" w:rsidRPr="002B5EB8">
        <w:rPr>
          <w:rFonts w:asciiTheme="minorHAnsi" w:hAnsiTheme="minorHAnsi" w:cstheme="minorHAnsi"/>
          <w:color w:val="000099"/>
          <w:lang w:val="es-ES"/>
        </w:rPr>
        <w:t xml:space="preserve"> fue victorioso, </w:t>
      </w:r>
      <w:r w:rsidR="00D8176A" w:rsidRPr="002B5EB8">
        <w:rPr>
          <w:rFonts w:asciiTheme="minorHAnsi" w:hAnsiTheme="minorHAnsi" w:cstheme="minorHAnsi"/>
          <w:color w:val="000099"/>
          <w:lang w:val="es-ES"/>
        </w:rPr>
        <w:t xml:space="preserve">entonces la vida y victoria de Cristo </w:t>
      </w:r>
      <w:r w:rsidR="00B42C42" w:rsidRPr="002B5EB8">
        <w:rPr>
          <w:rFonts w:asciiTheme="minorHAnsi" w:hAnsiTheme="minorHAnsi" w:cstheme="minorHAnsi"/>
          <w:color w:val="000099"/>
          <w:lang w:val="es-ES"/>
        </w:rPr>
        <w:t>adquieren inmediatamente relevancia para nosotros.</w:t>
      </w:r>
    </w:p>
    <w:p w14:paraId="4568FA02" w14:textId="629950F5" w:rsidR="00B42C42" w:rsidRPr="0042208A" w:rsidRDefault="00B42C42" w:rsidP="007B4E41">
      <w:pPr>
        <w:pStyle w:val="Libro12"/>
        <w:ind w:left="426" w:right="385" w:firstLine="0"/>
        <w:rPr>
          <w:rFonts w:asciiTheme="minorHAnsi" w:hAnsiTheme="minorHAnsi" w:cstheme="minorHAnsi"/>
          <w:lang w:val="es-ES"/>
        </w:rPr>
      </w:pPr>
      <w:r w:rsidRPr="002B5EB8">
        <w:rPr>
          <w:rFonts w:asciiTheme="minorHAnsi" w:hAnsiTheme="minorHAnsi" w:cstheme="minorHAnsi"/>
          <w:color w:val="000099"/>
          <w:lang w:val="es-ES"/>
        </w:rPr>
        <w:t xml:space="preserve">Vemos a Jesús como a nuestro Ejemplo y procuramos imitarlo. </w:t>
      </w:r>
      <w:r w:rsidR="002B5EB8">
        <w:rPr>
          <w:rFonts w:asciiTheme="minorHAnsi" w:hAnsiTheme="minorHAnsi" w:cstheme="minorHAnsi"/>
          <w:color w:val="000099"/>
          <w:lang w:val="es-ES"/>
        </w:rPr>
        <w:t>“</w:t>
      </w:r>
      <w:r w:rsidR="009E06EE" w:rsidRPr="002B5EB8">
        <w:rPr>
          <w:rFonts w:asciiTheme="minorHAnsi" w:hAnsiTheme="minorHAnsi" w:cstheme="minorHAnsi"/>
          <w:color w:val="000099"/>
          <w:lang w:val="es-ES"/>
        </w:rPr>
        <w:t xml:space="preserve">Viviendo una vida sin pecado, testificó de que cada hijo e hija de Adán </w:t>
      </w:r>
      <w:r w:rsidR="00121D85" w:rsidRPr="002B5EB8">
        <w:rPr>
          <w:rFonts w:asciiTheme="minorHAnsi" w:hAnsiTheme="minorHAnsi" w:cstheme="minorHAnsi"/>
          <w:color w:val="000099"/>
          <w:lang w:val="es-ES"/>
        </w:rPr>
        <w:t xml:space="preserve">puede resistir las tentaciones </w:t>
      </w:r>
      <w:r w:rsidR="00C969BA" w:rsidRPr="002B5EB8">
        <w:rPr>
          <w:rFonts w:asciiTheme="minorHAnsi" w:hAnsiTheme="minorHAnsi" w:cstheme="minorHAnsi"/>
          <w:color w:val="000099"/>
          <w:lang w:val="es-ES"/>
        </w:rPr>
        <w:t>del que primero trajo el pecado al mundo</w:t>
      </w:r>
      <w:r w:rsidR="002B5EB8">
        <w:rPr>
          <w:rFonts w:asciiTheme="minorHAnsi" w:hAnsiTheme="minorHAnsi" w:cstheme="minorHAnsi"/>
          <w:color w:val="000099"/>
          <w:lang w:val="es-ES"/>
        </w:rPr>
        <w:t>”</w:t>
      </w:r>
      <w:r w:rsidR="00C969BA" w:rsidRPr="002B5EB8">
        <w:rPr>
          <w:rFonts w:asciiTheme="minorHAnsi" w:hAnsiTheme="minorHAnsi" w:cstheme="minorHAnsi"/>
          <w:color w:val="000099"/>
          <w:lang w:val="es-ES"/>
        </w:rPr>
        <w:t xml:space="preserve"> </w:t>
      </w:r>
      <w:r w:rsidR="00C969BA" w:rsidRPr="0042208A">
        <w:rPr>
          <w:rFonts w:asciiTheme="minorHAnsi" w:hAnsiTheme="minorHAnsi" w:cstheme="minorHAnsi"/>
          <w:lang w:val="es-ES"/>
        </w:rPr>
        <w:t>(</w:t>
      </w:r>
      <w:r w:rsidR="007B4E41">
        <w:rPr>
          <w:rFonts w:asciiTheme="minorHAnsi" w:hAnsiTheme="minorHAnsi" w:cstheme="minorHAnsi"/>
          <w:lang w:val="es-ES"/>
        </w:rPr>
        <w:t xml:space="preserve">1 </w:t>
      </w:r>
      <w:r w:rsidR="00C969BA" w:rsidRPr="007B4E41">
        <w:rPr>
          <w:rFonts w:asciiTheme="minorHAnsi" w:hAnsiTheme="minorHAnsi" w:cstheme="minorHAnsi"/>
          <w:i/>
          <w:iCs/>
          <w:lang w:val="es-ES"/>
        </w:rPr>
        <w:t>Mensajes Selectos</w:t>
      </w:r>
      <w:r w:rsidR="007B4E41">
        <w:rPr>
          <w:rFonts w:asciiTheme="minorHAnsi" w:hAnsiTheme="minorHAnsi" w:cstheme="minorHAnsi"/>
          <w:lang w:val="es-ES"/>
        </w:rPr>
        <w:t>,</w:t>
      </w:r>
      <w:r w:rsidR="00C969BA" w:rsidRPr="0042208A">
        <w:rPr>
          <w:rFonts w:asciiTheme="minorHAnsi" w:hAnsiTheme="minorHAnsi" w:cstheme="minorHAnsi"/>
          <w:lang w:val="es-ES"/>
        </w:rPr>
        <w:t xml:space="preserve"> 226).</w:t>
      </w:r>
    </w:p>
    <w:p w14:paraId="674BF438" w14:textId="02476D43" w:rsidR="00C969BA" w:rsidRPr="0042208A" w:rsidRDefault="002B5EB8" w:rsidP="007B4E41">
      <w:pPr>
        <w:pStyle w:val="Libro12"/>
        <w:ind w:left="426" w:right="385" w:firstLine="0"/>
        <w:rPr>
          <w:rFonts w:asciiTheme="minorHAnsi" w:hAnsiTheme="minorHAnsi" w:cstheme="minorHAnsi"/>
          <w:lang w:val="es-ES"/>
        </w:rPr>
      </w:pPr>
      <w:r w:rsidRPr="002B5EB8">
        <w:rPr>
          <w:rFonts w:asciiTheme="minorHAnsi" w:hAnsiTheme="minorHAnsi" w:cstheme="minorHAnsi"/>
          <w:color w:val="000099"/>
          <w:lang w:val="es-ES"/>
        </w:rPr>
        <w:t>“</w:t>
      </w:r>
      <w:r w:rsidR="00BE71BF" w:rsidRPr="002B5EB8">
        <w:rPr>
          <w:rFonts w:asciiTheme="minorHAnsi" w:hAnsiTheme="minorHAnsi" w:cstheme="minorHAnsi"/>
          <w:color w:val="000099"/>
          <w:lang w:val="es-ES"/>
        </w:rPr>
        <w:t xml:space="preserve">El plan de Dios, </w:t>
      </w:r>
      <w:r w:rsidR="002775C6" w:rsidRPr="002B5EB8">
        <w:rPr>
          <w:rFonts w:asciiTheme="minorHAnsi" w:hAnsiTheme="minorHAnsi" w:cstheme="minorHAnsi"/>
          <w:color w:val="000099"/>
          <w:lang w:val="es-ES"/>
        </w:rPr>
        <w:t>ide</w:t>
      </w:r>
      <w:r w:rsidR="00BE71BF" w:rsidRPr="002B5EB8">
        <w:rPr>
          <w:rFonts w:asciiTheme="minorHAnsi" w:hAnsiTheme="minorHAnsi" w:cstheme="minorHAnsi"/>
          <w:color w:val="000099"/>
          <w:lang w:val="es-ES"/>
        </w:rPr>
        <w:t xml:space="preserve">ado para la salvación del hombre, </w:t>
      </w:r>
      <w:r w:rsidR="002775C6" w:rsidRPr="002B5EB8">
        <w:rPr>
          <w:rFonts w:asciiTheme="minorHAnsi" w:hAnsiTheme="minorHAnsi" w:cstheme="minorHAnsi"/>
          <w:color w:val="000099"/>
          <w:lang w:val="es-ES"/>
        </w:rPr>
        <w:t>disponía</w:t>
      </w:r>
      <w:r w:rsidR="00BE71BF" w:rsidRPr="002B5EB8">
        <w:rPr>
          <w:rFonts w:asciiTheme="minorHAnsi" w:hAnsiTheme="minorHAnsi" w:cstheme="minorHAnsi"/>
          <w:color w:val="000099"/>
          <w:lang w:val="es-ES"/>
        </w:rPr>
        <w:t xml:space="preserve"> que Cristo conociera el hambre</w:t>
      </w:r>
      <w:r w:rsidR="002775C6" w:rsidRPr="002B5EB8">
        <w:rPr>
          <w:rFonts w:asciiTheme="minorHAnsi" w:hAnsiTheme="minorHAnsi" w:cstheme="minorHAnsi"/>
          <w:color w:val="000099"/>
          <w:lang w:val="es-ES"/>
        </w:rPr>
        <w:t xml:space="preserve"> y</w:t>
      </w:r>
      <w:r w:rsidR="0032594D" w:rsidRPr="002B5EB8">
        <w:rPr>
          <w:rFonts w:asciiTheme="minorHAnsi" w:hAnsiTheme="minorHAnsi" w:cstheme="minorHAnsi"/>
          <w:color w:val="000099"/>
          <w:lang w:val="es-ES"/>
        </w:rPr>
        <w:t xml:space="preserve"> la pobreza, y </w:t>
      </w:r>
      <w:r w:rsidR="002775C6" w:rsidRPr="002B5EB8">
        <w:rPr>
          <w:rFonts w:asciiTheme="minorHAnsi" w:hAnsiTheme="minorHAnsi" w:cstheme="minorHAnsi"/>
          <w:color w:val="000099"/>
          <w:lang w:val="es-ES"/>
        </w:rPr>
        <w:t>cada</w:t>
      </w:r>
      <w:r w:rsidR="0032594D" w:rsidRPr="002B5EB8">
        <w:rPr>
          <w:rFonts w:asciiTheme="minorHAnsi" w:hAnsiTheme="minorHAnsi" w:cstheme="minorHAnsi"/>
          <w:color w:val="000099"/>
          <w:lang w:val="es-ES"/>
        </w:rPr>
        <w:t xml:space="preserve"> aspecto de la experiencia </w:t>
      </w:r>
      <w:r w:rsidR="002775C6" w:rsidRPr="002B5EB8">
        <w:rPr>
          <w:rFonts w:asciiTheme="minorHAnsi" w:hAnsiTheme="minorHAnsi" w:cstheme="minorHAnsi"/>
          <w:color w:val="000099"/>
          <w:lang w:val="es-ES"/>
        </w:rPr>
        <w:t>del hombre</w:t>
      </w:r>
      <w:r w:rsidR="0032594D" w:rsidRPr="002B5EB8">
        <w:rPr>
          <w:rFonts w:asciiTheme="minorHAnsi" w:hAnsiTheme="minorHAnsi" w:cstheme="minorHAnsi"/>
          <w:color w:val="000099"/>
          <w:lang w:val="es-ES"/>
        </w:rPr>
        <w:t xml:space="preserve">. </w:t>
      </w:r>
      <w:r w:rsidR="00F40F63" w:rsidRPr="002B5EB8">
        <w:rPr>
          <w:rFonts w:asciiTheme="minorHAnsi" w:hAnsiTheme="minorHAnsi" w:cstheme="minorHAnsi"/>
          <w:color w:val="000099"/>
          <w:lang w:val="es-ES"/>
        </w:rPr>
        <w:t xml:space="preserve">Resistió a la tentación mediante el poder que </w:t>
      </w:r>
      <w:r w:rsidR="004C7BBD" w:rsidRPr="002B5EB8">
        <w:rPr>
          <w:rFonts w:asciiTheme="minorHAnsi" w:hAnsiTheme="minorHAnsi" w:cstheme="minorHAnsi"/>
          <w:color w:val="000099"/>
          <w:lang w:val="es-ES"/>
        </w:rPr>
        <w:t xml:space="preserve">puede tener </w:t>
      </w:r>
      <w:r w:rsidR="00F40F63" w:rsidRPr="002B5EB8">
        <w:rPr>
          <w:rFonts w:asciiTheme="minorHAnsi" w:hAnsiTheme="minorHAnsi" w:cstheme="minorHAnsi"/>
          <w:color w:val="000099"/>
          <w:lang w:val="es-ES"/>
        </w:rPr>
        <w:t xml:space="preserve">el hombre. </w:t>
      </w:r>
      <w:r w:rsidR="004C7BBD" w:rsidRPr="002B5EB8">
        <w:rPr>
          <w:rFonts w:asciiTheme="minorHAnsi" w:hAnsiTheme="minorHAnsi" w:cstheme="minorHAnsi"/>
          <w:color w:val="000099"/>
          <w:lang w:val="es-ES"/>
        </w:rPr>
        <w:t>Se aferró d</w:t>
      </w:r>
      <w:r w:rsidR="00100136" w:rsidRPr="002B5EB8">
        <w:rPr>
          <w:rFonts w:asciiTheme="minorHAnsi" w:hAnsiTheme="minorHAnsi" w:cstheme="minorHAnsi"/>
          <w:color w:val="000099"/>
          <w:lang w:val="es-ES"/>
        </w:rPr>
        <w:t>el trono de Dios, y no hay</w:t>
      </w:r>
      <w:r w:rsidR="004C7BBD" w:rsidRPr="002B5EB8">
        <w:rPr>
          <w:rFonts w:asciiTheme="minorHAnsi" w:hAnsiTheme="minorHAnsi" w:cstheme="minorHAnsi"/>
          <w:color w:val="000099"/>
          <w:lang w:val="es-ES"/>
        </w:rPr>
        <w:t xml:space="preserve"> un</w:t>
      </w:r>
      <w:r w:rsidR="00100136" w:rsidRPr="002B5EB8">
        <w:rPr>
          <w:rFonts w:asciiTheme="minorHAnsi" w:hAnsiTheme="minorHAnsi" w:cstheme="minorHAnsi"/>
          <w:color w:val="000099"/>
          <w:lang w:val="es-ES"/>
        </w:rPr>
        <w:t xml:space="preserve"> hombre o mujer que no pueda tener acceso</w:t>
      </w:r>
      <w:r w:rsidR="0012077E" w:rsidRPr="002B5EB8">
        <w:rPr>
          <w:rFonts w:asciiTheme="minorHAnsi" w:hAnsiTheme="minorHAnsi" w:cstheme="minorHAnsi"/>
          <w:color w:val="000099"/>
          <w:lang w:val="es-ES"/>
        </w:rPr>
        <w:t xml:space="preserve"> a </w:t>
      </w:r>
      <w:r w:rsidR="00D33F47" w:rsidRPr="002B5EB8">
        <w:rPr>
          <w:rFonts w:asciiTheme="minorHAnsi" w:hAnsiTheme="minorHAnsi" w:cstheme="minorHAnsi"/>
          <w:color w:val="000099"/>
          <w:lang w:val="es-ES"/>
        </w:rPr>
        <w:t>l</w:t>
      </w:r>
      <w:r w:rsidR="0012077E" w:rsidRPr="002B5EB8">
        <w:rPr>
          <w:rFonts w:asciiTheme="minorHAnsi" w:hAnsiTheme="minorHAnsi" w:cstheme="minorHAnsi"/>
          <w:color w:val="000099"/>
          <w:lang w:val="es-ES"/>
        </w:rPr>
        <w:t xml:space="preserve">a misma ayuda </w:t>
      </w:r>
      <w:r w:rsidR="00D33F47" w:rsidRPr="002B5EB8">
        <w:rPr>
          <w:rFonts w:asciiTheme="minorHAnsi" w:hAnsiTheme="minorHAnsi" w:cstheme="minorHAnsi"/>
          <w:color w:val="000099"/>
          <w:lang w:val="es-ES"/>
        </w:rPr>
        <w:t xml:space="preserve">mediante la fe en Dios. </w:t>
      </w:r>
      <w:r w:rsidR="007C7AA5" w:rsidRPr="002B5EB8">
        <w:rPr>
          <w:rFonts w:asciiTheme="minorHAnsi" w:hAnsiTheme="minorHAnsi" w:cstheme="minorHAnsi"/>
          <w:color w:val="000099"/>
          <w:lang w:val="es-ES"/>
        </w:rPr>
        <w:t xml:space="preserve">El hombre puede </w:t>
      </w:r>
      <w:r w:rsidR="001930ED" w:rsidRPr="002B5EB8">
        <w:rPr>
          <w:rFonts w:asciiTheme="minorHAnsi" w:hAnsiTheme="minorHAnsi" w:cstheme="minorHAnsi"/>
          <w:color w:val="000099"/>
          <w:lang w:val="es-ES"/>
        </w:rPr>
        <w:t>llegar a ser</w:t>
      </w:r>
      <w:r w:rsidR="007C7AA5" w:rsidRPr="002B5EB8">
        <w:rPr>
          <w:rFonts w:asciiTheme="minorHAnsi" w:hAnsiTheme="minorHAnsi" w:cstheme="minorHAnsi"/>
          <w:color w:val="000099"/>
          <w:lang w:val="es-ES"/>
        </w:rPr>
        <w:t xml:space="preserve"> participante de la naturaleza divina… </w:t>
      </w:r>
      <w:r w:rsidR="005B7375" w:rsidRPr="002B5EB8">
        <w:rPr>
          <w:rFonts w:asciiTheme="minorHAnsi" w:hAnsiTheme="minorHAnsi" w:cstheme="minorHAnsi"/>
          <w:color w:val="000099"/>
          <w:lang w:val="es-ES"/>
        </w:rPr>
        <w:t>Los hombres p</w:t>
      </w:r>
      <w:r w:rsidR="007C7AA5" w:rsidRPr="002B5EB8">
        <w:rPr>
          <w:rFonts w:asciiTheme="minorHAnsi" w:hAnsiTheme="minorHAnsi" w:cstheme="minorHAnsi"/>
          <w:color w:val="000099"/>
          <w:lang w:val="es-ES"/>
        </w:rPr>
        <w:t>uede</w:t>
      </w:r>
      <w:r w:rsidR="005B7375" w:rsidRPr="002B5EB8">
        <w:rPr>
          <w:rFonts w:asciiTheme="minorHAnsi" w:hAnsiTheme="minorHAnsi" w:cstheme="minorHAnsi"/>
          <w:color w:val="000099"/>
          <w:lang w:val="es-ES"/>
        </w:rPr>
        <w:t>n</w:t>
      </w:r>
      <w:r w:rsidR="007C7AA5" w:rsidRPr="002B5EB8">
        <w:rPr>
          <w:rFonts w:asciiTheme="minorHAnsi" w:hAnsiTheme="minorHAnsi" w:cstheme="minorHAnsi"/>
          <w:color w:val="000099"/>
          <w:lang w:val="es-ES"/>
        </w:rPr>
        <w:t xml:space="preserve"> </w:t>
      </w:r>
      <w:r w:rsidR="005B7375" w:rsidRPr="002B5EB8">
        <w:rPr>
          <w:rFonts w:asciiTheme="minorHAnsi" w:hAnsiTheme="minorHAnsi" w:cstheme="minorHAnsi"/>
          <w:color w:val="000099"/>
          <w:lang w:val="es-ES"/>
        </w:rPr>
        <w:t>te</w:t>
      </w:r>
      <w:r w:rsidR="007C7AA5" w:rsidRPr="002B5EB8">
        <w:rPr>
          <w:rFonts w:asciiTheme="minorHAnsi" w:hAnsiTheme="minorHAnsi" w:cstheme="minorHAnsi"/>
          <w:color w:val="000099"/>
          <w:lang w:val="es-ES"/>
        </w:rPr>
        <w:t>ner un poder para resistir el mal</w:t>
      </w:r>
      <w:r w:rsidR="005B7375" w:rsidRPr="002B5EB8">
        <w:rPr>
          <w:rFonts w:asciiTheme="minorHAnsi" w:hAnsiTheme="minorHAnsi" w:cstheme="minorHAnsi"/>
          <w:color w:val="000099"/>
          <w:lang w:val="es-ES"/>
        </w:rPr>
        <w:t xml:space="preserve">: </w:t>
      </w:r>
      <w:r w:rsidR="007C7AA5" w:rsidRPr="002B5EB8">
        <w:rPr>
          <w:rFonts w:asciiTheme="minorHAnsi" w:hAnsiTheme="minorHAnsi" w:cstheme="minorHAnsi"/>
          <w:color w:val="000099"/>
          <w:lang w:val="es-ES"/>
        </w:rPr>
        <w:t>un poder que ni la tierra</w:t>
      </w:r>
      <w:r w:rsidR="005B7375" w:rsidRPr="002B5EB8">
        <w:rPr>
          <w:rFonts w:asciiTheme="minorHAnsi" w:hAnsiTheme="minorHAnsi" w:cstheme="minorHAnsi"/>
          <w:color w:val="000099"/>
          <w:lang w:val="es-ES"/>
        </w:rPr>
        <w:t>,</w:t>
      </w:r>
      <w:r w:rsidR="007C7AA5" w:rsidRPr="002B5EB8">
        <w:rPr>
          <w:rFonts w:asciiTheme="minorHAnsi" w:hAnsiTheme="minorHAnsi" w:cstheme="minorHAnsi"/>
          <w:color w:val="000099"/>
          <w:lang w:val="es-ES"/>
        </w:rPr>
        <w:t xml:space="preserve"> ni la muerte</w:t>
      </w:r>
      <w:r w:rsidR="005B7375" w:rsidRPr="002B5EB8">
        <w:rPr>
          <w:rFonts w:asciiTheme="minorHAnsi" w:hAnsiTheme="minorHAnsi" w:cstheme="minorHAnsi"/>
          <w:color w:val="000099"/>
          <w:lang w:val="es-ES"/>
        </w:rPr>
        <w:t>,</w:t>
      </w:r>
      <w:r w:rsidR="007C7AA5" w:rsidRPr="002B5EB8">
        <w:rPr>
          <w:rFonts w:asciiTheme="minorHAnsi" w:hAnsiTheme="minorHAnsi" w:cstheme="minorHAnsi"/>
          <w:color w:val="000099"/>
          <w:lang w:val="es-ES"/>
        </w:rPr>
        <w:t xml:space="preserve"> ni el infierno pueden </w:t>
      </w:r>
      <w:r w:rsidR="005B7375" w:rsidRPr="002B5EB8">
        <w:rPr>
          <w:rFonts w:asciiTheme="minorHAnsi" w:hAnsiTheme="minorHAnsi" w:cstheme="minorHAnsi"/>
          <w:color w:val="000099"/>
          <w:lang w:val="es-ES"/>
        </w:rPr>
        <w:t>vencer</w:t>
      </w:r>
      <w:r w:rsidR="007C7AA5" w:rsidRPr="002B5EB8">
        <w:rPr>
          <w:rFonts w:asciiTheme="minorHAnsi" w:hAnsiTheme="minorHAnsi" w:cstheme="minorHAnsi"/>
          <w:color w:val="000099"/>
          <w:lang w:val="es-ES"/>
        </w:rPr>
        <w:t xml:space="preserve">; un poder que </w:t>
      </w:r>
      <w:r w:rsidR="00CB4851" w:rsidRPr="002B5EB8">
        <w:rPr>
          <w:rFonts w:asciiTheme="minorHAnsi" w:hAnsiTheme="minorHAnsi" w:cstheme="minorHAnsi"/>
          <w:color w:val="000099"/>
          <w:lang w:val="es-ES"/>
        </w:rPr>
        <w:t>lo</w:t>
      </w:r>
      <w:r w:rsidR="005B7375" w:rsidRPr="002B5EB8">
        <w:rPr>
          <w:rFonts w:asciiTheme="minorHAnsi" w:hAnsiTheme="minorHAnsi" w:cstheme="minorHAnsi"/>
          <w:color w:val="000099"/>
          <w:lang w:val="es-ES"/>
        </w:rPr>
        <w:t>s</w:t>
      </w:r>
      <w:r w:rsidR="00CB4851" w:rsidRPr="002B5EB8">
        <w:rPr>
          <w:rFonts w:asciiTheme="minorHAnsi" w:hAnsiTheme="minorHAnsi" w:cstheme="minorHAnsi"/>
          <w:color w:val="000099"/>
          <w:lang w:val="es-ES"/>
        </w:rPr>
        <w:t xml:space="preserve"> coloca</w:t>
      </w:r>
      <w:r w:rsidR="005B7375" w:rsidRPr="002B5EB8">
        <w:rPr>
          <w:rFonts w:asciiTheme="minorHAnsi" w:hAnsiTheme="minorHAnsi" w:cstheme="minorHAnsi"/>
          <w:color w:val="000099"/>
          <w:lang w:val="es-ES"/>
        </w:rPr>
        <w:t>rá</w:t>
      </w:r>
      <w:r w:rsidR="00CB4851" w:rsidRPr="002B5EB8">
        <w:rPr>
          <w:rFonts w:asciiTheme="minorHAnsi" w:hAnsiTheme="minorHAnsi" w:cstheme="minorHAnsi"/>
          <w:color w:val="000099"/>
          <w:lang w:val="es-ES"/>
        </w:rPr>
        <w:t xml:space="preserve"> </w:t>
      </w:r>
      <w:r w:rsidR="005B7375" w:rsidRPr="002B5EB8">
        <w:rPr>
          <w:rFonts w:asciiTheme="minorHAnsi" w:hAnsiTheme="minorHAnsi" w:cstheme="minorHAnsi"/>
          <w:color w:val="000099"/>
          <w:lang w:val="es-ES"/>
        </w:rPr>
        <w:t>donde</w:t>
      </w:r>
      <w:r w:rsidR="00CB4851" w:rsidRPr="002B5EB8">
        <w:rPr>
          <w:rFonts w:asciiTheme="minorHAnsi" w:hAnsiTheme="minorHAnsi" w:cstheme="minorHAnsi"/>
          <w:color w:val="000099"/>
          <w:lang w:val="es-ES"/>
        </w:rPr>
        <w:t xml:space="preserve"> puede</w:t>
      </w:r>
      <w:r w:rsidR="005B7375" w:rsidRPr="002B5EB8">
        <w:rPr>
          <w:rFonts w:asciiTheme="minorHAnsi" w:hAnsiTheme="minorHAnsi" w:cstheme="minorHAnsi"/>
          <w:color w:val="000099"/>
          <w:lang w:val="es-ES"/>
        </w:rPr>
        <w:t>n llegar a ser</w:t>
      </w:r>
      <w:r w:rsidR="00CB4851" w:rsidRPr="002B5EB8">
        <w:rPr>
          <w:rFonts w:asciiTheme="minorHAnsi" w:hAnsiTheme="minorHAnsi" w:cstheme="minorHAnsi"/>
          <w:color w:val="000099"/>
          <w:lang w:val="es-ES"/>
        </w:rPr>
        <w:t xml:space="preserve"> vence</w:t>
      </w:r>
      <w:r w:rsidR="005B7375" w:rsidRPr="002B5EB8">
        <w:rPr>
          <w:rFonts w:asciiTheme="minorHAnsi" w:hAnsiTheme="minorHAnsi" w:cstheme="minorHAnsi"/>
          <w:color w:val="000099"/>
          <w:lang w:val="es-ES"/>
        </w:rPr>
        <w:t>dores</w:t>
      </w:r>
      <w:r w:rsidR="00CB4851" w:rsidRPr="002B5EB8">
        <w:rPr>
          <w:rFonts w:asciiTheme="minorHAnsi" w:hAnsiTheme="minorHAnsi" w:cstheme="minorHAnsi"/>
          <w:color w:val="000099"/>
          <w:lang w:val="es-ES"/>
        </w:rPr>
        <w:t xml:space="preserve"> como Cristo venció. La divinidad y la humanidad pueden</w:t>
      </w:r>
      <w:r w:rsidR="005B7375" w:rsidRPr="002B5EB8">
        <w:rPr>
          <w:rFonts w:asciiTheme="minorHAnsi" w:hAnsiTheme="minorHAnsi" w:cstheme="minorHAnsi"/>
          <w:color w:val="000099"/>
          <w:lang w:val="es-ES"/>
        </w:rPr>
        <w:t xml:space="preserve"> combinarse</w:t>
      </w:r>
      <w:r w:rsidR="00CB4851" w:rsidRPr="002B5EB8">
        <w:rPr>
          <w:rFonts w:asciiTheme="minorHAnsi" w:hAnsiTheme="minorHAnsi" w:cstheme="minorHAnsi"/>
          <w:color w:val="000099"/>
          <w:lang w:val="es-ES"/>
        </w:rPr>
        <w:t xml:space="preserve"> en ellos</w:t>
      </w:r>
      <w:r w:rsidRPr="002B5EB8">
        <w:rPr>
          <w:rFonts w:asciiTheme="minorHAnsi" w:hAnsiTheme="minorHAnsi" w:cstheme="minorHAnsi"/>
          <w:color w:val="000099"/>
          <w:lang w:val="es-ES"/>
        </w:rPr>
        <w:t>”</w:t>
      </w:r>
      <w:r w:rsidR="00CB4851" w:rsidRPr="0042208A">
        <w:rPr>
          <w:rFonts w:asciiTheme="minorHAnsi" w:hAnsiTheme="minorHAnsi" w:cstheme="minorHAnsi"/>
          <w:lang w:val="es-ES"/>
        </w:rPr>
        <w:t xml:space="preserve"> (</w:t>
      </w:r>
      <w:r w:rsidR="00CB4851" w:rsidRPr="0042208A">
        <w:rPr>
          <w:rFonts w:asciiTheme="minorHAnsi" w:hAnsiTheme="minorHAnsi" w:cstheme="minorHAnsi"/>
          <w:i/>
          <w:lang w:val="es-ES"/>
        </w:rPr>
        <w:t>Id</w:t>
      </w:r>
      <w:r w:rsidR="00CB4851" w:rsidRPr="0042208A">
        <w:rPr>
          <w:rFonts w:asciiTheme="minorHAnsi" w:hAnsiTheme="minorHAnsi" w:cstheme="minorHAnsi"/>
          <w:lang w:val="es-ES"/>
        </w:rPr>
        <w:t>, 408</w:t>
      </w:r>
      <w:r w:rsidR="007B4E41">
        <w:rPr>
          <w:rFonts w:asciiTheme="minorHAnsi" w:hAnsiTheme="minorHAnsi" w:cstheme="minorHAnsi"/>
          <w:lang w:val="es-ES"/>
        </w:rPr>
        <w:t>-</w:t>
      </w:r>
      <w:r w:rsidR="00CB4851" w:rsidRPr="0042208A">
        <w:rPr>
          <w:rFonts w:asciiTheme="minorHAnsi" w:hAnsiTheme="minorHAnsi" w:cstheme="minorHAnsi"/>
          <w:lang w:val="es-ES"/>
        </w:rPr>
        <w:t>409).</w:t>
      </w:r>
    </w:p>
    <w:p w14:paraId="67E4EBD9" w14:textId="59D2056D" w:rsidR="00CB4851" w:rsidRPr="002B5EB8" w:rsidRDefault="009E2C9E" w:rsidP="007B4E41">
      <w:pPr>
        <w:pStyle w:val="Libro12"/>
        <w:ind w:left="426" w:right="385" w:firstLine="0"/>
        <w:rPr>
          <w:rFonts w:asciiTheme="minorHAnsi" w:hAnsiTheme="minorHAnsi" w:cstheme="minorHAnsi"/>
          <w:color w:val="000099"/>
          <w:lang w:val="es-ES"/>
        </w:rPr>
      </w:pPr>
      <w:r w:rsidRPr="002B5EB8">
        <w:rPr>
          <w:rFonts w:asciiTheme="minorHAnsi" w:hAnsiTheme="minorHAnsi" w:cstheme="minorHAnsi"/>
          <w:color w:val="000099"/>
          <w:lang w:val="es-ES"/>
        </w:rPr>
        <w:t>Es evidente que el mensaje de 1888 presentaba a Cristo como teniendo el mismo tipo de carne que cualquier otro ser humano</w:t>
      </w:r>
      <w:r w:rsidR="00A723D2" w:rsidRPr="002B5EB8">
        <w:rPr>
          <w:rFonts w:asciiTheme="minorHAnsi" w:hAnsiTheme="minorHAnsi" w:cstheme="minorHAnsi"/>
          <w:color w:val="000099"/>
          <w:lang w:val="es-ES"/>
        </w:rPr>
        <w:t>, si bien</w:t>
      </w:r>
      <w:r w:rsidR="002B5EB8" w:rsidRPr="002B5EB8">
        <w:rPr>
          <w:rFonts w:asciiTheme="minorHAnsi" w:hAnsiTheme="minorHAnsi" w:cstheme="minorHAnsi"/>
          <w:color w:val="000099"/>
          <w:lang w:val="es-ES"/>
        </w:rPr>
        <w:t xml:space="preserve"> jamás pecó</w:t>
      </w:r>
      <w:r w:rsidR="002B5EB8">
        <w:rPr>
          <w:rFonts w:asciiTheme="minorHAnsi" w:hAnsiTheme="minorHAnsi" w:cstheme="minorHAnsi"/>
          <w:color w:val="000099"/>
          <w:lang w:val="es-ES"/>
        </w:rPr>
        <w:t xml:space="preserve"> al ser</w:t>
      </w:r>
      <w:r w:rsidR="00A723D2" w:rsidRPr="002B5EB8">
        <w:rPr>
          <w:rFonts w:asciiTheme="minorHAnsi" w:hAnsiTheme="minorHAnsi" w:cstheme="minorHAnsi"/>
          <w:color w:val="000099"/>
          <w:lang w:val="es-ES"/>
        </w:rPr>
        <w:t xml:space="preserve"> tentado. </w:t>
      </w:r>
      <w:r w:rsidR="005731E2" w:rsidRPr="002B5EB8">
        <w:rPr>
          <w:rFonts w:asciiTheme="minorHAnsi" w:hAnsiTheme="minorHAnsi" w:cstheme="minorHAnsi"/>
          <w:color w:val="000099"/>
          <w:lang w:val="es-ES"/>
        </w:rPr>
        <w:t>Reconocía</w:t>
      </w:r>
      <w:r w:rsidR="006D4FC9" w:rsidRPr="002B5EB8">
        <w:rPr>
          <w:rFonts w:asciiTheme="minorHAnsi" w:hAnsiTheme="minorHAnsi" w:cstheme="minorHAnsi"/>
          <w:color w:val="000099"/>
          <w:lang w:val="es-ES"/>
        </w:rPr>
        <w:t xml:space="preserve"> que los an</w:t>
      </w:r>
      <w:r w:rsidR="007B4E41" w:rsidRPr="002B5EB8">
        <w:rPr>
          <w:rFonts w:asciiTheme="minorHAnsi" w:hAnsiTheme="minorHAnsi" w:cstheme="minorHAnsi"/>
          <w:color w:val="000099"/>
          <w:lang w:val="es-ES"/>
        </w:rPr>
        <w:t>tecesore</w:t>
      </w:r>
      <w:r w:rsidR="006D4FC9" w:rsidRPr="002B5EB8">
        <w:rPr>
          <w:rFonts w:asciiTheme="minorHAnsi" w:hAnsiTheme="minorHAnsi" w:cstheme="minorHAnsi"/>
          <w:color w:val="000099"/>
          <w:lang w:val="es-ES"/>
        </w:rPr>
        <w:t xml:space="preserve">s de Cristo según la carne eran </w:t>
      </w:r>
      <w:r w:rsidR="006D4FC9" w:rsidRPr="002B5EB8">
        <w:rPr>
          <w:rFonts w:asciiTheme="minorHAnsi" w:hAnsiTheme="minorHAnsi" w:cstheme="minorHAnsi"/>
          <w:color w:val="000099"/>
          <w:lang w:val="es-ES"/>
        </w:rPr>
        <w:lastRenderedPageBreak/>
        <w:t xml:space="preserve">pecadores. </w:t>
      </w:r>
      <w:r w:rsidR="00E750D0" w:rsidRPr="002B5EB8">
        <w:rPr>
          <w:rFonts w:asciiTheme="minorHAnsi" w:hAnsiTheme="minorHAnsi" w:cstheme="minorHAnsi"/>
          <w:color w:val="000099"/>
          <w:lang w:val="es-ES"/>
        </w:rPr>
        <w:t>Si es que Cristo debió obtener una carne diferente a la del resto de la humanidad, ¿de dónde la obtuvo?</w:t>
      </w:r>
    </w:p>
    <w:p w14:paraId="5438C610" w14:textId="043DFB4E" w:rsidR="00E750D0" w:rsidRPr="002B5EB8" w:rsidRDefault="00DF65BA" w:rsidP="007B4E41">
      <w:pPr>
        <w:pStyle w:val="Libro12"/>
        <w:ind w:left="426" w:right="385" w:firstLine="0"/>
        <w:rPr>
          <w:rFonts w:asciiTheme="minorHAnsi" w:hAnsiTheme="minorHAnsi" w:cstheme="minorHAnsi"/>
          <w:color w:val="000099"/>
          <w:lang w:val="es-ES"/>
        </w:rPr>
      </w:pPr>
      <w:r w:rsidRPr="002B5EB8">
        <w:rPr>
          <w:rFonts w:asciiTheme="minorHAnsi" w:hAnsiTheme="minorHAnsi" w:cstheme="minorHAnsi"/>
          <w:color w:val="000099"/>
          <w:lang w:val="es-ES"/>
        </w:rPr>
        <w:t xml:space="preserve">Los mensajes de Jones y Waggoner hicieron que personas escribieran cartas a </w:t>
      </w:r>
      <w:r w:rsidR="00844D62" w:rsidRPr="002B5EB8">
        <w:rPr>
          <w:rFonts w:asciiTheme="minorHAnsi" w:hAnsiTheme="minorHAnsi" w:cstheme="minorHAnsi"/>
          <w:color w:val="000099"/>
          <w:lang w:val="es-ES"/>
        </w:rPr>
        <w:t>Ellen White</w:t>
      </w:r>
      <w:r w:rsidRPr="002B5EB8">
        <w:rPr>
          <w:rFonts w:asciiTheme="minorHAnsi" w:hAnsiTheme="minorHAnsi" w:cstheme="minorHAnsi"/>
          <w:color w:val="000099"/>
          <w:lang w:val="es-ES"/>
        </w:rPr>
        <w:t xml:space="preserve"> en protesta. Pero ella replicó: </w:t>
      </w:r>
      <w:r w:rsidR="00142B5C">
        <w:rPr>
          <w:rFonts w:asciiTheme="minorHAnsi" w:hAnsiTheme="minorHAnsi" w:cstheme="minorHAnsi"/>
          <w:color w:val="000099"/>
          <w:lang w:val="es-ES"/>
        </w:rPr>
        <w:t>“</w:t>
      </w:r>
      <w:r w:rsidRPr="002B5EB8">
        <w:rPr>
          <w:rFonts w:asciiTheme="minorHAnsi" w:hAnsiTheme="minorHAnsi" w:cstheme="minorHAnsi"/>
          <w:color w:val="000099"/>
          <w:lang w:val="es-ES"/>
        </w:rPr>
        <w:t xml:space="preserve">Me han llegado cartas que afirman que Cristo no podría haber tenido la misma naturaleza que el hombre, pues si la hubiera tenido, habría caído bajo tentaciones similares. </w:t>
      </w:r>
      <w:r w:rsidR="007B4E41" w:rsidRPr="00142B5C">
        <w:rPr>
          <w:rFonts w:asciiTheme="minorHAnsi" w:hAnsiTheme="minorHAnsi" w:cstheme="minorHAnsi"/>
          <w:color w:val="000000" w:themeColor="text1"/>
          <w:lang w:val="es-ES"/>
        </w:rPr>
        <w:t>[Respondo:]</w:t>
      </w:r>
      <w:r w:rsidR="007B4E41" w:rsidRPr="002B5EB8">
        <w:rPr>
          <w:rFonts w:asciiTheme="minorHAnsi" w:hAnsiTheme="minorHAnsi" w:cstheme="minorHAnsi"/>
          <w:color w:val="000099"/>
          <w:lang w:val="es-ES"/>
        </w:rPr>
        <w:t xml:space="preserve"> </w:t>
      </w:r>
      <w:r w:rsidRPr="002B5EB8">
        <w:rPr>
          <w:rFonts w:asciiTheme="minorHAnsi" w:hAnsiTheme="minorHAnsi" w:cstheme="minorHAnsi"/>
          <w:color w:val="000099"/>
          <w:lang w:val="es-ES"/>
        </w:rPr>
        <w:t>Si no hubiera tenido la naturaleza del hombre, no podría ser nuestro ejemplo</w:t>
      </w:r>
      <w:r w:rsidR="005947FA" w:rsidRPr="002B5EB8">
        <w:rPr>
          <w:rFonts w:asciiTheme="minorHAnsi" w:hAnsiTheme="minorHAnsi" w:cstheme="minorHAnsi"/>
          <w:color w:val="000099"/>
          <w:lang w:val="es-ES"/>
        </w:rPr>
        <w:t>. Si no hubiera sido participante de nuestra naturaleza, no podría haber sido tentado como lo ha sido el hombre</w:t>
      </w:r>
      <w:r w:rsidR="0067359F" w:rsidRPr="002B5EB8">
        <w:rPr>
          <w:rFonts w:asciiTheme="minorHAnsi" w:hAnsiTheme="minorHAnsi" w:cstheme="minorHAnsi"/>
          <w:color w:val="000099"/>
          <w:lang w:val="es-ES"/>
        </w:rPr>
        <w:t xml:space="preserve">. Si no le hubiera sido posible rendirse ante la tentación, no podría ser nuestro ayudador. </w:t>
      </w:r>
      <w:r w:rsidR="007617E3" w:rsidRPr="002B5EB8">
        <w:rPr>
          <w:rFonts w:asciiTheme="minorHAnsi" w:hAnsiTheme="minorHAnsi" w:cstheme="minorHAnsi"/>
          <w:color w:val="000099"/>
          <w:lang w:val="es-ES"/>
        </w:rPr>
        <w:t xml:space="preserve">Fue una solemne realidad que Cristo vino para reñir las batallas como hombre, en lugar del hombre. </w:t>
      </w:r>
      <w:r w:rsidR="00247495" w:rsidRPr="002B5EB8">
        <w:rPr>
          <w:rFonts w:asciiTheme="minorHAnsi" w:hAnsiTheme="minorHAnsi" w:cstheme="minorHAnsi"/>
          <w:color w:val="000099"/>
          <w:lang w:val="es-ES"/>
        </w:rPr>
        <w:t>Su tentación y victoria nos dicen que la humanidad debe copiar el Modelo. El hombre debe llegar a ser participante de la naturaleza divina</w:t>
      </w:r>
      <w:r w:rsidR="00142B5C">
        <w:rPr>
          <w:rFonts w:asciiTheme="minorHAnsi" w:hAnsiTheme="minorHAnsi" w:cstheme="minorHAnsi"/>
          <w:color w:val="000099"/>
          <w:lang w:val="es-ES"/>
        </w:rPr>
        <w:t>”</w:t>
      </w:r>
      <w:r w:rsidR="00247495" w:rsidRPr="002B5EB8">
        <w:rPr>
          <w:rFonts w:asciiTheme="minorHAnsi" w:hAnsiTheme="minorHAnsi" w:cstheme="minorHAnsi"/>
          <w:color w:val="000099"/>
          <w:lang w:val="es-ES"/>
        </w:rPr>
        <w:t xml:space="preserve"> </w:t>
      </w:r>
      <w:r w:rsidR="00247495" w:rsidRPr="00142B5C">
        <w:rPr>
          <w:rFonts w:asciiTheme="minorHAnsi" w:hAnsiTheme="minorHAnsi" w:cstheme="minorHAnsi"/>
          <w:color w:val="000000" w:themeColor="text1"/>
          <w:lang w:val="es-ES"/>
        </w:rPr>
        <w:t>(</w:t>
      </w:r>
      <w:r w:rsidR="00247495" w:rsidRPr="00142B5C">
        <w:rPr>
          <w:rFonts w:asciiTheme="minorHAnsi" w:hAnsiTheme="minorHAnsi" w:cstheme="minorHAnsi"/>
          <w:i/>
          <w:color w:val="000000" w:themeColor="text1"/>
          <w:lang w:val="es-ES"/>
        </w:rPr>
        <w:t>Id</w:t>
      </w:r>
      <w:r w:rsidR="00247495" w:rsidRPr="00142B5C">
        <w:rPr>
          <w:rFonts w:asciiTheme="minorHAnsi" w:hAnsiTheme="minorHAnsi" w:cstheme="minorHAnsi"/>
          <w:color w:val="000000" w:themeColor="text1"/>
          <w:lang w:val="es-ES"/>
        </w:rPr>
        <w:t>, 477</w:t>
      </w:r>
      <w:r w:rsidR="007B4E41" w:rsidRPr="00142B5C">
        <w:rPr>
          <w:rFonts w:asciiTheme="minorHAnsi" w:hAnsiTheme="minorHAnsi" w:cstheme="minorHAnsi"/>
          <w:color w:val="000000" w:themeColor="text1"/>
          <w:lang w:val="es-ES"/>
        </w:rPr>
        <w:t>-</w:t>
      </w:r>
      <w:r w:rsidR="00247495" w:rsidRPr="00142B5C">
        <w:rPr>
          <w:rFonts w:asciiTheme="minorHAnsi" w:hAnsiTheme="minorHAnsi" w:cstheme="minorHAnsi"/>
          <w:color w:val="000000" w:themeColor="text1"/>
          <w:lang w:val="es-ES"/>
        </w:rPr>
        <w:t>478).</w:t>
      </w:r>
    </w:p>
    <w:p w14:paraId="211332AD" w14:textId="20858E7B" w:rsidR="00247495" w:rsidRPr="0042208A" w:rsidRDefault="00247495" w:rsidP="007B4E41">
      <w:pPr>
        <w:pStyle w:val="Libro12"/>
        <w:ind w:left="426" w:right="385" w:firstLine="0"/>
        <w:rPr>
          <w:rFonts w:asciiTheme="minorHAnsi" w:hAnsiTheme="minorHAnsi" w:cstheme="minorHAnsi"/>
          <w:lang w:val="es-ES"/>
        </w:rPr>
      </w:pPr>
      <w:r w:rsidRPr="002B5EB8">
        <w:rPr>
          <w:rFonts w:asciiTheme="minorHAnsi" w:hAnsiTheme="minorHAnsi" w:cstheme="minorHAnsi"/>
          <w:color w:val="000099"/>
          <w:lang w:val="es-ES"/>
        </w:rPr>
        <w:t xml:space="preserve">Con el tremendo desafío de la perfecta e impecable vida de Cristo ante nosotros, </w:t>
      </w:r>
      <w:r w:rsidR="00382030" w:rsidRPr="002B5EB8">
        <w:rPr>
          <w:rFonts w:asciiTheme="minorHAnsi" w:hAnsiTheme="minorHAnsi" w:cstheme="minorHAnsi"/>
          <w:color w:val="000099"/>
          <w:lang w:val="es-ES"/>
        </w:rPr>
        <w:t xml:space="preserve">debiéramos ciertamente estudiar con fervor </w:t>
      </w:r>
      <w:r w:rsidR="004F62F7" w:rsidRPr="002B5EB8">
        <w:rPr>
          <w:rFonts w:asciiTheme="minorHAnsi" w:hAnsiTheme="minorHAnsi" w:cstheme="minorHAnsi"/>
          <w:color w:val="000099"/>
          <w:lang w:val="es-ES"/>
        </w:rPr>
        <w:t>la forma de</w:t>
      </w:r>
      <w:r w:rsidR="00382030" w:rsidRPr="002B5EB8">
        <w:rPr>
          <w:rFonts w:asciiTheme="minorHAnsi" w:hAnsiTheme="minorHAnsi" w:cstheme="minorHAnsi"/>
          <w:color w:val="000099"/>
          <w:lang w:val="es-ES"/>
        </w:rPr>
        <w:t xml:space="preserve"> imitarlo. </w:t>
      </w:r>
      <w:r w:rsidR="00037CA1" w:rsidRPr="002B5EB8">
        <w:rPr>
          <w:rFonts w:asciiTheme="minorHAnsi" w:hAnsiTheme="minorHAnsi" w:cstheme="minorHAnsi"/>
          <w:color w:val="000099"/>
          <w:lang w:val="es-ES"/>
        </w:rPr>
        <w:t>Debiéramos bus</w:t>
      </w:r>
      <w:r w:rsidR="00136754" w:rsidRPr="002B5EB8">
        <w:rPr>
          <w:rFonts w:asciiTheme="minorHAnsi" w:hAnsiTheme="minorHAnsi" w:cstheme="minorHAnsi"/>
          <w:color w:val="000099"/>
          <w:lang w:val="es-ES"/>
        </w:rPr>
        <w:t xml:space="preserve">car el poder del Espíritu Santo, entregarnos totalmente a Dios </w:t>
      </w:r>
      <w:r w:rsidR="00622041" w:rsidRPr="002B5EB8">
        <w:rPr>
          <w:rFonts w:asciiTheme="minorHAnsi" w:hAnsiTheme="minorHAnsi" w:cstheme="minorHAnsi"/>
          <w:color w:val="000099"/>
          <w:lang w:val="es-ES"/>
        </w:rPr>
        <w:t>y asimilar la naturaleza divina mediante la agencia del Espíritu Santo</w:t>
      </w:r>
      <w:r w:rsidR="00622041" w:rsidRPr="0042208A">
        <w:rPr>
          <w:rFonts w:asciiTheme="minorHAnsi" w:hAnsiTheme="minorHAnsi" w:cstheme="minorHAnsi"/>
          <w:lang w:val="es-ES"/>
        </w:rPr>
        <w:t xml:space="preserve"> (Keneth H. Wood, </w:t>
      </w:r>
      <w:r w:rsidR="00622041" w:rsidRPr="007B4E41">
        <w:rPr>
          <w:rFonts w:asciiTheme="minorHAnsi" w:hAnsiTheme="minorHAnsi" w:cstheme="minorHAnsi"/>
          <w:i/>
          <w:iCs/>
          <w:lang w:val="es-ES"/>
        </w:rPr>
        <w:t>El punto de vista del redactor</w:t>
      </w:r>
      <w:r w:rsidR="00622041" w:rsidRPr="0042208A">
        <w:rPr>
          <w:rFonts w:asciiTheme="minorHAnsi" w:hAnsiTheme="minorHAnsi" w:cstheme="minorHAnsi"/>
          <w:lang w:val="es-ES"/>
        </w:rPr>
        <w:t xml:space="preserve">, </w:t>
      </w:r>
      <w:r w:rsidR="00622041" w:rsidRPr="00142B5C">
        <w:rPr>
          <w:rFonts w:asciiTheme="minorHAnsi" w:hAnsiTheme="minorHAnsi" w:cstheme="minorHAnsi"/>
          <w:iCs/>
          <w:lang w:val="es-ES"/>
        </w:rPr>
        <w:t>Review</w:t>
      </w:r>
      <w:r w:rsidR="00B3755A">
        <w:rPr>
          <w:rFonts w:asciiTheme="minorHAnsi" w:hAnsiTheme="minorHAnsi" w:cstheme="minorHAnsi"/>
          <w:iCs/>
          <w:lang w:val="es-ES"/>
        </w:rPr>
        <w:t xml:space="preserve"> and Herald</w:t>
      </w:r>
      <w:r w:rsidR="00622041" w:rsidRPr="0042208A">
        <w:rPr>
          <w:rFonts w:asciiTheme="minorHAnsi" w:hAnsiTheme="minorHAnsi" w:cstheme="minorHAnsi"/>
          <w:lang w:val="es-ES"/>
        </w:rPr>
        <w:t>, 18 noviembre 1976).</w:t>
      </w:r>
    </w:p>
    <w:p w14:paraId="788BC8AC" w14:textId="3C73A70D" w:rsidR="00622041" w:rsidRPr="0042208A" w:rsidRDefault="004F62F7" w:rsidP="0042208A">
      <w:pPr>
        <w:pStyle w:val="Libro12"/>
        <w:ind w:firstLine="0"/>
        <w:rPr>
          <w:rFonts w:asciiTheme="minorHAnsi" w:hAnsiTheme="minorHAnsi" w:cstheme="minorHAnsi"/>
          <w:lang w:val="es-ES"/>
        </w:rPr>
      </w:pPr>
      <w:r w:rsidRPr="0042208A">
        <w:rPr>
          <w:rFonts w:asciiTheme="minorHAnsi" w:hAnsiTheme="minorHAnsi" w:cstheme="minorHAnsi"/>
          <w:lang w:val="es-ES"/>
        </w:rPr>
        <w:t>Durante los años 1970 se dejó oír una voz</w:t>
      </w:r>
      <w:r w:rsidR="00142B5C" w:rsidRPr="00142B5C">
        <w:rPr>
          <w:rFonts w:asciiTheme="minorHAnsi" w:hAnsiTheme="minorHAnsi" w:cstheme="minorHAnsi"/>
          <w:lang w:val="es-ES"/>
        </w:rPr>
        <w:t xml:space="preserve"> </w:t>
      </w:r>
      <w:r w:rsidR="00142B5C" w:rsidRPr="0042208A">
        <w:rPr>
          <w:rFonts w:asciiTheme="minorHAnsi" w:hAnsiTheme="minorHAnsi" w:cstheme="minorHAnsi"/>
          <w:lang w:val="es-ES"/>
        </w:rPr>
        <w:t>sobre la naturaleza humana de Cristo</w:t>
      </w:r>
      <w:r w:rsidRPr="0042208A">
        <w:rPr>
          <w:rFonts w:asciiTheme="minorHAnsi" w:hAnsiTheme="minorHAnsi" w:cstheme="minorHAnsi"/>
          <w:lang w:val="es-ES"/>
        </w:rPr>
        <w:t xml:space="preserve"> decantada claramente a favor de la posición previa a la caída. Se trata de Edward Heppenstall</w:t>
      </w:r>
      <w:r w:rsidR="00075D18" w:rsidRPr="0042208A">
        <w:rPr>
          <w:rFonts w:asciiTheme="minorHAnsi" w:hAnsiTheme="minorHAnsi" w:cstheme="minorHAnsi"/>
          <w:lang w:val="es-ES"/>
        </w:rPr>
        <w:t>,</w:t>
      </w:r>
      <w:r w:rsidRPr="0042208A">
        <w:rPr>
          <w:rFonts w:asciiTheme="minorHAnsi" w:hAnsiTheme="minorHAnsi" w:cstheme="minorHAnsi"/>
          <w:lang w:val="es-ES"/>
        </w:rPr>
        <w:t xml:space="preserve"> en su libro </w:t>
      </w:r>
      <w:r w:rsidRPr="00142B5C">
        <w:rPr>
          <w:rFonts w:asciiTheme="minorHAnsi" w:hAnsiTheme="minorHAnsi" w:cstheme="minorHAnsi"/>
          <w:i/>
          <w:iCs/>
          <w:lang w:val="es-ES"/>
        </w:rPr>
        <w:t xml:space="preserve">The Man Who </w:t>
      </w:r>
      <w:r w:rsidR="00D37E88" w:rsidRPr="00142B5C">
        <w:rPr>
          <w:rFonts w:asciiTheme="minorHAnsi" w:hAnsiTheme="minorHAnsi" w:cstheme="minorHAnsi"/>
          <w:i/>
          <w:iCs/>
          <w:lang w:val="es-ES"/>
        </w:rPr>
        <w:t>I</w:t>
      </w:r>
      <w:r w:rsidRPr="00142B5C">
        <w:rPr>
          <w:rFonts w:asciiTheme="minorHAnsi" w:hAnsiTheme="minorHAnsi" w:cstheme="minorHAnsi"/>
          <w:i/>
          <w:iCs/>
          <w:lang w:val="es-ES"/>
        </w:rPr>
        <w:t>s God</w:t>
      </w:r>
      <w:r w:rsidRPr="0042208A">
        <w:rPr>
          <w:rFonts w:asciiTheme="minorHAnsi" w:hAnsiTheme="minorHAnsi" w:cstheme="minorHAnsi"/>
          <w:lang w:val="es-ES"/>
        </w:rPr>
        <w:t xml:space="preserve">. Comentando sobre Romanos 8:3 (“en semejanza de carne de pecado”), </w:t>
      </w:r>
      <w:r w:rsidR="00CC0F37" w:rsidRPr="0042208A">
        <w:rPr>
          <w:rFonts w:asciiTheme="minorHAnsi" w:hAnsiTheme="minorHAnsi" w:cstheme="minorHAnsi"/>
          <w:lang w:val="es-ES"/>
        </w:rPr>
        <w:t>leemos</w:t>
      </w:r>
      <w:r w:rsidRPr="0042208A">
        <w:rPr>
          <w:rFonts w:asciiTheme="minorHAnsi" w:hAnsiTheme="minorHAnsi" w:cstheme="minorHAnsi"/>
          <w:lang w:val="es-ES"/>
        </w:rPr>
        <w:t>:</w:t>
      </w:r>
    </w:p>
    <w:p w14:paraId="259E66AC" w14:textId="3684BACD" w:rsidR="004F62F7" w:rsidRPr="002E7F7C" w:rsidRDefault="004F62F7" w:rsidP="002E7F7C">
      <w:pPr>
        <w:pStyle w:val="Libro12"/>
        <w:ind w:left="426" w:right="385" w:firstLine="0"/>
        <w:rPr>
          <w:rFonts w:asciiTheme="minorHAnsi" w:hAnsiTheme="minorHAnsi" w:cstheme="minorHAnsi"/>
          <w:bCs/>
          <w:color w:val="000080"/>
          <w:lang w:val="es-ES"/>
        </w:rPr>
      </w:pPr>
      <w:r w:rsidRPr="002E7F7C">
        <w:rPr>
          <w:rFonts w:asciiTheme="minorHAnsi" w:hAnsiTheme="minorHAnsi" w:cstheme="minorHAnsi"/>
          <w:bCs/>
          <w:color w:val="000080"/>
          <w:lang w:val="es-ES"/>
        </w:rPr>
        <w:t xml:space="preserve">Esta Escritura no nos dice que Dios envió a su Hijo ‘en carne pecaminosa’, sino solamente </w:t>
      </w:r>
      <w:r w:rsidR="002E7F7C" w:rsidRPr="002E7F7C">
        <w:rPr>
          <w:rFonts w:asciiTheme="minorHAnsi" w:hAnsiTheme="minorHAnsi" w:cstheme="minorHAnsi"/>
          <w:bCs/>
          <w:color w:val="000080"/>
          <w:lang w:val="es-ES"/>
        </w:rPr>
        <w:t>“</w:t>
      </w:r>
      <w:r w:rsidRPr="002E7F7C">
        <w:rPr>
          <w:rFonts w:asciiTheme="minorHAnsi" w:hAnsiTheme="minorHAnsi" w:cstheme="minorHAnsi"/>
          <w:bCs/>
          <w:color w:val="000080"/>
          <w:lang w:val="es-ES"/>
        </w:rPr>
        <w:t>en semejanza</w:t>
      </w:r>
      <w:r w:rsidR="002E7F7C" w:rsidRPr="002E7F7C">
        <w:rPr>
          <w:rFonts w:asciiTheme="minorHAnsi" w:hAnsiTheme="minorHAnsi" w:cstheme="minorHAnsi"/>
          <w:bCs/>
          <w:color w:val="000080"/>
          <w:lang w:val="es-ES"/>
        </w:rPr>
        <w:t>”</w:t>
      </w:r>
      <w:r w:rsidRPr="002E7F7C">
        <w:rPr>
          <w:rFonts w:asciiTheme="minorHAnsi" w:hAnsiTheme="minorHAnsi" w:cstheme="minorHAnsi"/>
          <w:bCs/>
          <w:color w:val="000080"/>
          <w:lang w:val="es-ES"/>
        </w:rPr>
        <w:t xml:space="preserve"> de ella. </w:t>
      </w:r>
      <w:r w:rsidRPr="002E7F7C">
        <w:rPr>
          <w:rFonts w:asciiTheme="minorHAnsi" w:hAnsiTheme="minorHAnsi" w:cstheme="minorHAnsi"/>
          <w:bCs/>
          <w:color w:val="000080"/>
          <w:lang w:val="es-ES"/>
        </w:rPr>
        <w:lastRenderedPageBreak/>
        <w:t xml:space="preserve">Cristo se hizo realmente carne, tomando por consiguiente nuestra naturaleza. Su carne, o ser físico, </w:t>
      </w:r>
      <w:r w:rsidR="00DA3F9B" w:rsidRPr="002E7F7C">
        <w:rPr>
          <w:rFonts w:asciiTheme="minorHAnsi" w:hAnsiTheme="minorHAnsi" w:cstheme="minorHAnsi"/>
          <w:bCs/>
          <w:color w:val="000080"/>
          <w:lang w:val="es-ES"/>
        </w:rPr>
        <w:t xml:space="preserve">fue como el nuestro. </w:t>
      </w:r>
      <w:r w:rsidR="002E7F7C" w:rsidRPr="002E7F7C">
        <w:rPr>
          <w:rFonts w:asciiTheme="minorHAnsi" w:hAnsiTheme="minorHAnsi" w:cstheme="minorHAnsi"/>
          <w:bCs/>
          <w:color w:val="000080"/>
          <w:lang w:val="es-ES"/>
        </w:rPr>
        <w:t>Mediante</w:t>
      </w:r>
      <w:r w:rsidR="00E60759" w:rsidRPr="002E7F7C">
        <w:rPr>
          <w:rFonts w:asciiTheme="minorHAnsi" w:hAnsiTheme="minorHAnsi" w:cstheme="minorHAnsi"/>
          <w:bCs/>
          <w:color w:val="000080"/>
          <w:lang w:val="es-ES"/>
        </w:rPr>
        <w:t xml:space="preserve"> la expresión </w:t>
      </w:r>
      <w:r w:rsidR="002E7F7C" w:rsidRPr="002E7F7C">
        <w:rPr>
          <w:rFonts w:asciiTheme="minorHAnsi" w:hAnsiTheme="minorHAnsi" w:cstheme="minorHAnsi"/>
          <w:bCs/>
          <w:color w:val="000080"/>
          <w:lang w:val="es-ES"/>
        </w:rPr>
        <w:t>“</w:t>
      </w:r>
      <w:r w:rsidR="00E60759" w:rsidRPr="002E7F7C">
        <w:rPr>
          <w:rFonts w:asciiTheme="minorHAnsi" w:hAnsiTheme="minorHAnsi" w:cstheme="minorHAnsi"/>
          <w:bCs/>
          <w:color w:val="000080"/>
          <w:lang w:val="es-ES"/>
        </w:rPr>
        <w:t>en semejanza de carne de pecado</w:t>
      </w:r>
      <w:r w:rsidR="002E7F7C" w:rsidRPr="002E7F7C">
        <w:rPr>
          <w:rFonts w:asciiTheme="minorHAnsi" w:hAnsiTheme="minorHAnsi" w:cstheme="minorHAnsi"/>
          <w:bCs/>
          <w:color w:val="000080"/>
          <w:lang w:val="es-ES"/>
        </w:rPr>
        <w:t>”</w:t>
      </w:r>
      <w:r w:rsidR="00E60759" w:rsidRPr="002E7F7C">
        <w:rPr>
          <w:rFonts w:asciiTheme="minorHAnsi" w:hAnsiTheme="minorHAnsi" w:cstheme="minorHAnsi"/>
          <w:bCs/>
          <w:color w:val="000080"/>
          <w:lang w:val="es-ES"/>
        </w:rPr>
        <w:t xml:space="preserve">, Pablo enfatiza el hecho de que Cristo tomó la carne tal como </w:t>
      </w:r>
      <w:r w:rsidR="002E7F7C" w:rsidRPr="002E7F7C">
        <w:rPr>
          <w:rFonts w:asciiTheme="minorHAnsi" w:hAnsiTheme="minorHAnsi" w:cstheme="minorHAnsi"/>
          <w:bCs/>
          <w:color w:val="000080"/>
          <w:lang w:val="es-ES"/>
        </w:rPr>
        <w:t>e</w:t>
      </w:r>
      <w:r w:rsidR="00E60759" w:rsidRPr="002E7F7C">
        <w:rPr>
          <w:rFonts w:asciiTheme="minorHAnsi" w:hAnsiTheme="minorHAnsi" w:cstheme="minorHAnsi"/>
          <w:bCs/>
          <w:color w:val="000080"/>
          <w:lang w:val="es-ES"/>
        </w:rPr>
        <w:t xml:space="preserve">sta ha venido a ser, afectada por el pecado durante cuatro mil años. </w:t>
      </w:r>
      <w:r w:rsidR="00AA4458" w:rsidRPr="002E7F7C">
        <w:rPr>
          <w:rFonts w:asciiTheme="minorHAnsi" w:hAnsiTheme="minorHAnsi" w:cstheme="minorHAnsi"/>
          <w:bCs/>
          <w:color w:val="000080"/>
          <w:lang w:val="es-ES"/>
        </w:rPr>
        <w:t xml:space="preserve">Fue verdaderamente un hombre. Cuando los hombres lo contemplaron, no vieron nadie diferente a ellos mismos. </w:t>
      </w:r>
      <w:r w:rsidR="00713404" w:rsidRPr="002E7F7C">
        <w:rPr>
          <w:rFonts w:asciiTheme="minorHAnsi" w:hAnsiTheme="minorHAnsi" w:cstheme="minorHAnsi"/>
          <w:bCs/>
          <w:color w:val="000080"/>
          <w:lang w:val="es-ES"/>
        </w:rPr>
        <w:t xml:space="preserve">Pero su </w:t>
      </w:r>
      <w:r w:rsidR="002E7F7C" w:rsidRPr="002E7F7C">
        <w:rPr>
          <w:rFonts w:asciiTheme="minorHAnsi" w:hAnsiTheme="minorHAnsi" w:cstheme="minorHAnsi"/>
          <w:bCs/>
          <w:color w:val="000080"/>
          <w:lang w:val="es-ES"/>
        </w:rPr>
        <w:t>“</w:t>
      </w:r>
      <w:r w:rsidR="00713404" w:rsidRPr="002E7F7C">
        <w:rPr>
          <w:rFonts w:asciiTheme="minorHAnsi" w:hAnsiTheme="minorHAnsi" w:cstheme="minorHAnsi"/>
          <w:bCs/>
          <w:color w:val="000080"/>
          <w:lang w:val="es-ES"/>
        </w:rPr>
        <w:t>semejanza</w:t>
      </w:r>
      <w:r w:rsidR="002E7F7C" w:rsidRPr="002E7F7C">
        <w:rPr>
          <w:rFonts w:asciiTheme="minorHAnsi" w:hAnsiTheme="minorHAnsi" w:cstheme="minorHAnsi"/>
          <w:bCs/>
          <w:color w:val="000080"/>
          <w:lang w:val="es-ES"/>
        </w:rPr>
        <w:t>”</w:t>
      </w:r>
      <w:r w:rsidR="00713404" w:rsidRPr="002E7F7C">
        <w:rPr>
          <w:rFonts w:asciiTheme="minorHAnsi" w:hAnsiTheme="minorHAnsi" w:cstheme="minorHAnsi"/>
          <w:bCs/>
          <w:color w:val="000080"/>
          <w:lang w:val="es-ES"/>
        </w:rPr>
        <w:t xml:space="preserve"> no fue más allá </w:t>
      </w:r>
      <w:r w:rsidR="00D815B7" w:rsidRPr="002E7F7C">
        <w:rPr>
          <w:rFonts w:asciiTheme="minorHAnsi" w:hAnsiTheme="minorHAnsi" w:cstheme="minorHAnsi"/>
          <w:bCs/>
          <w:color w:val="000080"/>
          <w:lang w:val="es-ES"/>
        </w:rPr>
        <w:t>d</w:t>
      </w:r>
      <w:r w:rsidR="00713404" w:rsidRPr="002E7F7C">
        <w:rPr>
          <w:rFonts w:asciiTheme="minorHAnsi" w:hAnsiTheme="minorHAnsi" w:cstheme="minorHAnsi"/>
          <w:bCs/>
          <w:color w:val="000080"/>
          <w:lang w:val="es-ES"/>
        </w:rPr>
        <w:t xml:space="preserve">e eso. </w:t>
      </w:r>
      <w:r w:rsidR="00EF413C" w:rsidRPr="002E7F7C">
        <w:rPr>
          <w:rFonts w:asciiTheme="minorHAnsi" w:hAnsiTheme="minorHAnsi" w:cstheme="minorHAnsi"/>
          <w:bCs/>
          <w:color w:val="000080"/>
          <w:lang w:val="es-ES"/>
        </w:rPr>
        <w:t xml:space="preserve">Todo el resto de los hombres nacieron en carne de pecado, no en semejanza de </w:t>
      </w:r>
      <w:r w:rsidR="00275E93" w:rsidRPr="002E7F7C">
        <w:rPr>
          <w:rFonts w:asciiTheme="minorHAnsi" w:hAnsiTheme="minorHAnsi" w:cstheme="minorHAnsi"/>
          <w:bCs/>
          <w:color w:val="000080"/>
          <w:lang w:val="es-ES"/>
        </w:rPr>
        <w:t xml:space="preserve">tal cosa… Dios envió a su Hijo en semejanza de carne de pecado, sin poseer una humanidad pecaminosa. </w:t>
      </w:r>
      <w:r w:rsidR="00173B72" w:rsidRPr="002E7F7C">
        <w:rPr>
          <w:rFonts w:asciiTheme="minorHAnsi" w:hAnsiTheme="minorHAnsi" w:cstheme="minorHAnsi"/>
          <w:bCs/>
          <w:color w:val="000080"/>
          <w:lang w:val="es-ES"/>
        </w:rPr>
        <w:t xml:space="preserve">Cristo no tenía una naturaleza pecaminosa como la nuestra </w:t>
      </w:r>
      <w:r w:rsidR="00173B72" w:rsidRPr="002E7F7C">
        <w:rPr>
          <w:rFonts w:asciiTheme="minorHAnsi" w:hAnsiTheme="minorHAnsi" w:cstheme="minorHAnsi"/>
          <w:bCs/>
          <w:color w:val="000000" w:themeColor="text1"/>
          <w:lang w:val="es-ES"/>
        </w:rPr>
        <w:t>(</w:t>
      </w:r>
      <w:r w:rsidR="00D37E88" w:rsidRPr="002E7F7C">
        <w:rPr>
          <w:rFonts w:asciiTheme="minorHAnsi" w:hAnsiTheme="minorHAnsi" w:cstheme="minorHAnsi"/>
          <w:bCs/>
          <w:color w:val="000000" w:themeColor="text1"/>
          <w:lang w:val="es-ES"/>
        </w:rPr>
        <w:t xml:space="preserve">Edward Heppenstall, </w:t>
      </w:r>
      <w:r w:rsidR="00D37E88" w:rsidRPr="002E7F7C">
        <w:rPr>
          <w:rFonts w:asciiTheme="minorHAnsi" w:hAnsiTheme="minorHAnsi" w:cstheme="minorHAnsi"/>
          <w:bCs/>
          <w:i/>
          <w:iCs/>
          <w:color w:val="000000" w:themeColor="text1"/>
          <w:lang w:val="es-ES"/>
        </w:rPr>
        <w:t>The Man Who Is God</w:t>
      </w:r>
      <w:r w:rsidR="00D37E88" w:rsidRPr="002E7F7C">
        <w:rPr>
          <w:rFonts w:asciiTheme="minorHAnsi" w:hAnsiTheme="minorHAnsi" w:cstheme="minorHAnsi"/>
          <w:bCs/>
          <w:color w:val="000000" w:themeColor="text1"/>
          <w:lang w:val="es-ES"/>
        </w:rPr>
        <w:t xml:space="preserve">, </w:t>
      </w:r>
      <w:r w:rsidR="00173B72" w:rsidRPr="002E7F7C">
        <w:rPr>
          <w:rFonts w:asciiTheme="minorHAnsi" w:hAnsiTheme="minorHAnsi" w:cstheme="minorHAnsi"/>
          <w:bCs/>
          <w:color w:val="000000" w:themeColor="text1"/>
          <w:lang w:val="es-ES"/>
        </w:rPr>
        <w:t xml:space="preserve">1970, </w:t>
      </w:r>
      <w:r w:rsidR="002E7F7C" w:rsidRPr="002E7F7C">
        <w:rPr>
          <w:rFonts w:asciiTheme="minorHAnsi" w:hAnsiTheme="minorHAnsi" w:cstheme="minorHAnsi"/>
          <w:bCs/>
          <w:color w:val="000000" w:themeColor="text1"/>
          <w:lang w:val="es-ES"/>
        </w:rPr>
        <w:t>1</w:t>
      </w:r>
      <w:r w:rsidR="00173B72" w:rsidRPr="002E7F7C">
        <w:rPr>
          <w:rFonts w:asciiTheme="minorHAnsi" w:hAnsiTheme="minorHAnsi" w:cstheme="minorHAnsi"/>
          <w:bCs/>
          <w:color w:val="000000" w:themeColor="text1"/>
          <w:lang w:val="es-ES"/>
        </w:rPr>
        <w:t>36</w:t>
      </w:r>
      <w:r w:rsidR="002E7F7C" w:rsidRPr="002E7F7C">
        <w:rPr>
          <w:rFonts w:asciiTheme="minorHAnsi" w:hAnsiTheme="minorHAnsi" w:cstheme="minorHAnsi"/>
          <w:bCs/>
          <w:color w:val="000000" w:themeColor="text1"/>
          <w:lang w:val="es-ES"/>
        </w:rPr>
        <w:t>-</w:t>
      </w:r>
      <w:r w:rsidR="00173B72" w:rsidRPr="002E7F7C">
        <w:rPr>
          <w:rFonts w:asciiTheme="minorHAnsi" w:hAnsiTheme="minorHAnsi" w:cstheme="minorHAnsi"/>
          <w:bCs/>
          <w:color w:val="000000" w:themeColor="text1"/>
          <w:lang w:val="es-ES"/>
        </w:rPr>
        <w:t xml:space="preserve">137. El autor no buscó el apoyo de </w:t>
      </w:r>
      <w:r w:rsidR="00844D62" w:rsidRPr="002E7F7C">
        <w:rPr>
          <w:rFonts w:asciiTheme="minorHAnsi" w:hAnsiTheme="minorHAnsi" w:cstheme="minorHAnsi"/>
          <w:bCs/>
          <w:color w:val="000000" w:themeColor="text1"/>
          <w:lang w:val="es-ES"/>
        </w:rPr>
        <w:t>Ellen White</w:t>
      </w:r>
      <w:r w:rsidR="00173B72" w:rsidRPr="002E7F7C">
        <w:rPr>
          <w:rFonts w:asciiTheme="minorHAnsi" w:hAnsiTheme="minorHAnsi" w:cstheme="minorHAnsi"/>
          <w:bCs/>
          <w:color w:val="000000" w:themeColor="text1"/>
          <w:lang w:val="es-ES"/>
        </w:rPr>
        <w:t xml:space="preserve"> para sus aserciones</w:t>
      </w:r>
      <w:r w:rsidR="002E7F7C" w:rsidRPr="002E7F7C">
        <w:rPr>
          <w:rFonts w:asciiTheme="minorHAnsi" w:hAnsiTheme="minorHAnsi" w:cstheme="minorHAnsi"/>
          <w:bCs/>
          <w:color w:val="000000" w:themeColor="text1"/>
          <w:lang w:val="es-ES"/>
        </w:rPr>
        <w:t>, sino que citó a</w:t>
      </w:r>
      <w:r w:rsidR="00D37E88" w:rsidRPr="002E7F7C">
        <w:rPr>
          <w:rFonts w:asciiTheme="minorHAnsi" w:hAnsiTheme="minorHAnsi" w:cstheme="minorHAnsi"/>
          <w:bCs/>
          <w:color w:val="000000" w:themeColor="text1"/>
          <w:lang w:val="es-ES"/>
        </w:rPr>
        <w:t xml:space="preserve"> numerosos eruditos evangélicos).</w:t>
      </w:r>
    </w:p>
    <w:p w14:paraId="48D59572" w14:textId="7694083D" w:rsidR="00D37E88" w:rsidRPr="0042208A" w:rsidRDefault="00D37E88" w:rsidP="0042208A">
      <w:pPr>
        <w:pStyle w:val="Libro12"/>
        <w:ind w:firstLine="0"/>
        <w:rPr>
          <w:rFonts w:asciiTheme="minorHAnsi" w:hAnsiTheme="minorHAnsi" w:cstheme="minorHAnsi"/>
          <w:lang w:val="es-ES"/>
        </w:rPr>
      </w:pPr>
      <w:r w:rsidRPr="0042208A">
        <w:rPr>
          <w:rFonts w:asciiTheme="minorHAnsi" w:hAnsiTheme="minorHAnsi" w:cstheme="minorHAnsi"/>
          <w:lang w:val="es-ES"/>
        </w:rPr>
        <w:t>La enseñanza de Heppenstall consiste en que</w:t>
      </w:r>
      <w:r w:rsidR="002E7F7C">
        <w:rPr>
          <w:rFonts w:asciiTheme="minorHAnsi" w:hAnsiTheme="minorHAnsi" w:cstheme="minorHAnsi"/>
          <w:lang w:val="es-ES"/>
        </w:rPr>
        <w:t>,</w:t>
      </w:r>
      <w:r w:rsidRPr="0042208A">
        <w:rPr>
          <w:rFonts w:asciiTheme="minorHAnsi" w:hAnsiTheme="minorHAnsi" w:cstheme="minorHAnsi"/>
          <w:lang w:val="es-ES"/>
        </w:rPr>
        <w:t xml:space="preserve"> debido a la concepción singular de Cristo, no heredó la naturaleza de Adán posterior a la caída.</w:t>
      </w:r>
    </w:p>
    <w:p w14:paraId="44D322C3" w14:textId="1F3CD4E0" w:rsidR="00D37E88" w:rsidRPr="00645E87" w:rsidRDefault="000C436A" w:rsidP="00645E87">
      <w:pPr>
        <w:pStyle w:val="Libro12"/>
        <w:ind w:left="426" w:right="385" w:firstLine="0"/>
        <w:rPr>
          <w:rFonts w:asciiTheme="minorHAnsi" w:hAnsiTheme="minorHAnsi" w:cstheme="minorHAnsi"/>
          <w:bCs/>
          <w:color w:val="000080"/>
          <w:lang w:val="es-ES"/>
        </w:rPr>
      </w:pPr>
      <w:r w:rsidRPr="00645E87">
        <w:rPr>
          <w:rFonts w:asciiTheme="minorHAnsi" w:hAnsiTheme="minorHAnsi" w:cstheme="minorHAnsi"/>
          <w:bCs/>
          <w:color w:val="000080"/>
          <w:lang w:val="es-ES"/>
        </w:rPr>
        <w:t xml:space="preserve">La concepción de Jesús fue absolutamente única, por cuanto fue obra del Espíritu Santo… Su nacimiento real fue directamente de Dios. Tenía un Padre divino. </w:t>
      </w:r>
      <w:r w:rsidR="00C44D07" w:rsidRPr="00645E87">
        <w:rPr>
          <w:rFonts w:asciiTheme="minorHAnsi" w:hAnsiTheme="minorHAnsi" w:cstheme="minorHAnsi"/>
          <w:bCs/>
          <w:color w:val="000080"/>
          <w:lang w:val="es-ES"/>
        </w:rPr>
        <w:t xml:space="preserve">Nosotros no lo tenemos, en el sentido de la concepción humana. Nuestros dos progenitores nacieron con </w:t>
      </w:r>
      <w:r w:rsidR="00B43115" w:rsidRPr="00645E87">
        <w:rPr>
          <w:rFonts w:asciiTheme="minorHAnsi" w:hAnsiTheme="minorHAnsi" w:cstheme="minorHAnsi"/>
          <w:bCs/>
          <w:color w:val="000080"/>
          <w:lang w:val="es-ES"/>
        </w:rPr>
        <w:t xml:space="preserve">naturalezas pecaminosas… Jesús nació de Dios en un sentido en el que nosotros no lo </w:t>
      </w:r>
      <w:r w:rsidR="00B74628" w:rsidRPr="00645E87">
        <w:rPr>
          <w:rFonts w:asciiTheme="minorHAnsi" w:hAnsiTheme="minorHAnsi" w:cstheme="minorHAnsi"/>
          <w:bCs/>
          <w:color w:val="000080"/>
          <w:lang w:val="es-ES"/>
        </w:rPr>
        <w:t>hic</w:t>
      </w:r>
      <w:r w:rsidR="00B43115" w:rsidRPr="00645E87">
        <w:rPr>
          <w:rFonts w:asciiTheme="minorHAnsi" w:hAnsiTheme="minorHAnsi" w:cstheme="minorHAnsi"/>
          <w:bCs/>
          <w:color w:val="000080"/>
          <w:lang w:val="es-ES"/>
        </w:rPr>
        <w:t>imos.</w:t>
      </w:r>
    </w:p>
    <w:p w14:paraId="72E95F57" w14:textId="4E936BB3" w:rsidR="00B43115" w:rsidRPr="00645E87" w:rsidRDefault="00B43115" w:rsidP="00645E87">
      <w:pPr>
        <w:pStyle w:val="Libro12"/>
        <w:ind w:left="426" w:right="385" w:firstLine="0"/>
        <w:rPr>
          <w:rFonts w:asciiTheme="minorHAnsi" w:hAnsiTheme="minorHAnsi" w:cstheme="minorHAnsi"/>
          <w:bCs/>
          <w:color w:val="000080"/>
          <w:lang w:val="es-ES"/>
        </w:rPr>
      </w:pPr>
      <w:r w:rsidRPr="00645E87">
        <w:rPr>
          <w:rFonts w:asciiTheme="minorHAnsi" w:hAnsiTheme="minorHAnsi" w:cstheme="minorHAnsi"/>
          <w:bCs/>
          <w:color w:val="000080"/>
          <w:lang w:val="es-ES"/>
        </w:rPr>
        <w:t>El texto (Luc 1:30-35) afirma que el efecto de esa operación divina</w:t>
      </w:r>
      <w:r w:rsidR="002F12BC" w:rsidRPr="00645E87">
        <w:rPr>
          <w:rFonts w:asciiTheme="minorHAnsi" w:hAnsiTheme="minorHAnsi" w:cstheme="minorHAnsi"/>
          <w:bCs/>
          <w:color w:val="000080"/>
          <w:lang w:val="es-ES"/>
        </w:rPr>
        <w:t xml:space="preserve"> sobre María sería el de que el niño que nacería no sería otro que el Hijo de Dios, nacido santo en un sentido singular </w:t>
      </w:r>
      <w:r w:rsidR="002F12BC" w:rsidRPr="00645E87">
        <w:rPr>
          <w:rFonts w:asciiTheme="minorHAnsi" w:hAnsiTheme="minorHAnsi" w:cstheme="minorHAnsi"/>
          <w:bCs/>
          <w:color w:val="000000" w:themeColor="text1"/>
          <w:lang w:val="es-ES"/>
        </w:rPr>
        <w:t>(</w:t>
      </w:r>
      <w:r w:rsidR="002F12BC" w:rsidRPr="00645E87">
        <w:rPr>
          <w:rFonts w:asciiTheme="minorHAnsi" w:hAnsiTheme="minorHAnsi" w:cstheme="minorHAnsi"/>
          <w:bCs/>
          <w:i/>
          <w:color w:val="000000" w:themeColor="text1"/>
          <w:lang w:val="es-ES"/>
        </w:rPr>
        <w:t>Id</w:t>
      </w:r>
      <w:r w:rsidR="002F12BC" w:rsidRPr="00645E87">
        <w:rPr>
          <w:rFonts w:asciiTheme="minorHAnsi" w:hAnsiTheme="minorHAnsi" w:cstheme="minorHAnsi"/>
          <w:bCs/>
          <w:color w:val="000000" w:themeColor="text1"/>
          <w:lang w:val="es-ES"/>
        </w:rPr>
        <w:t>, 135)</w:t>
      </w:r>
      <w:r w:rsidR="002F12BC" w:rsidRPr="00645E87">
        <w:rPr>
          <w:rFonts w:asciiTheme="minorHAnsi" w:hAnsiTheme="minorHAnsi" w:cstheme="minorHAnsi"/>
          <w:bCs/>
          <w:color w:val="000080"/>
          <w:lang w:val="es-ES"/>
        </w:rPr>
        <w:t>.</w:t>
      </w:r>
    </w:p>
    <w:p w14:paraId="7DFB77E6" w14:textId="2CDC2AE9" w:rsidR="002F12BC" w:rsidRPr="0042208A" w:rsidRDefault="002F12BC"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Los redactores de </w:t>
      </w:r>
      <w:r w:rsidRPr="0042208A">
        <w:rPr>
          <w:rFonts w:asciiTheme="minorHAnsi" w:hAnsiTheme="minorHAnsi" w:cstheme="minorHAnsi"/>
          <w:i/>
          <w:lang w:val="es-ES"/>
        </w:rPr>
        <w:t>Ministry</w:t>
      </w:r>
      <w:r w:rsidRPr="0042208A">
        <w:rPr>
          <w:rFonts w:asciiTheme="minorHAnsi" w:hAnsiTheme="minorHAnsi" w:cstheme="minorHAnsi"/>
          <w:lang w:val="es-ES"/>
        </w:rPr>
        <w:t xml:space="preserve"> consideraron oportuno publicar, en octubre de 1977, un artículo que llev</w:t>
      </w:r>
      <w:r w:rsidR="00D306C5" w:rsidRPr="0042208A">
        <w:rPr>
          <w:rFonts w:asciiTheme="minorHAnsi" w:hAnsiTheme="minorHAnsi" w:cstheme="minorHAnsi"/>
          <w:lang w:val="es-ES"/>
        </w:rPr>
        <w:t>aba</w:t>
      </w:r>
      <w:r w:rsidRPr="0042208A">
        <w:rPr>
          <w:rFonts w:asciiTheme="minorHAnsi" w:hAnsiTheme="minorHAnsi" w:cstheme="minorHAnsi"/>
          <w:lang w:val="es-ES"/>
        </w:rPr>
        <w:t xml:space="preserve"> por título: </w:t>
      </w:r>
      <w:r w:rsidRPr="001409A5">
        <w:rPr>
          <w:rFonts w:asciiTheme="minorHAnsi" w:hAnsiTheme="minorHAnsi" w:cstheme="minorHAnsi"/>
          <w:i/>
          <w:iCs/>
          <w:lang w:val="es-ES"/>
        </w:rPr>
        <w:t xml:space="preserve">Battling Over </w:t>
      </w:r>
      <w:r w:rsidRPr="001409A5">
        <w:rPr>
          <w:rFonts w:asciiTheme="minorHAnsi" w:hAnsiTheme="minorHAnsi" w:cstheme="minorHAnsi"/>
          <w:i/>
          <w:iCs/>
          <w:lang w:val="es-ES"/>
        </w:rPr>
        <w:lastRenderedPageBreak/>
        <w:t>the Nature of the King of Peace</w:t>
      </w:r>
      <w:r w:rsidRPr="0042208A">
        <w:rPr>
          <w:rFonts w:asciiTheme="minorHAnsi" w:hAnsiTheme="minorHAnsi" w:cstheme="minorHAnsi"/>
          <w:lang w:val="es-ES"/>
        </w:rPr>
        <w:t xml:space="preserve">, escrito por Marshall J. Grosboll. </w:t>
      </w:r>
      <w:r w:rsidR="002D0776" w:rsidRPr="0042208A">
        <w:rPr>
          <w:rFonts w:asciiTheme="minorHAnsi" w:hAnsiTheme="minorHAnsi" w:cstheme="minorHAnsi"/>
          <w:lang w:val="es-ES"/>
        </w:rPr>
        <w:t>Sugiere que nuestro debatir sobre la naturaleza humana de Cristo es una herencia recibida de los filósofos helenísticos.</w:t>
      </w:r>
    </w:p>
    <w:p w14:paraId="3333B6F4" w14:textId="1566FBEC" w:rsidR="00660EA2" w:rsidRPr="001409A5" w:rsidRDefault="002D0776" w:rsidP="001409A5">
      <w:pPr>
        <w:pStyle w:val="Libro12"/>
        <w:ind w:left="426" w:right="385" w:firstLine="0"/>
        <w:rPr>
          <w:rFonts w:asciiTheme="minorHAnsi" w:hAnsiTheme="minorHAnsi" w:cstheme="minorHAnsi"/>
          <w:bCs/>
          <w:color w:val="000080"/>
          <w:lang w:val="es-ES"/>
        </w:rPr>
      </w:pPr>
      <w:r w:rsidRPr="001409A5">
        <w:rPr>
          <w:rFonts w:asciiTheme="minorHAnsi" w:hAnsiTheme="minorHAnsi" w:cstheme="minorHAnsi"/>
          <w:bCs/>
          <w:color w:val="000080"/>
          <w:lang w:val="es-ES"/>
        </w:rPr>
        <w:t xml:space="preserve">Esos tecnicismos acerca de la naturaleza de Cristo y de la Trinidad se convirtieron en un asunto de importancia capital para los maestros cristianos. </w:t>
      </w:r>
      <w:r w:rsidR="002128EC" w:rsidRPr="001409A5">
        <w:rPr>
          <w:rFonts w:asciiTheme="minorHAnsi" w:hAnsiTheme="minorHAnsi" w:cstheme="minorHAnsi"/>
          <w:bCs/>
          <w:color w:val="000080"/>
          <w:lang w:val="es-ES"/>
        </w:rPr>
        <w:t xml:space="preserve">Se suscitaron diferentes escuelas para dar soporte a diferentes opiniones. </w:t>
      </w:r>
      <w:r w:rsidR="005C0984" w:rsidRPr="001409A5">
        <w:rPr>
          <w:rFonts w:asciiTheme="minorHAnsi" w:hAnsiTheme="minorHAnsi" w:cstheme="minorHAnsi"/>
          <w:bCs/>
          <w:color w:val="000080"/>
          <w:lang w:val="es-ES"/>
        </w:rPr>
        <w:t>Se publicaron artículos y tuvieron lugar debates</w:t>
      </w:r>
      <w:r w:rsidR="00A728A5" w:rsidRPr="001409A5">
        <w:rPr>
          <w:rFonts w:asciiTheme="minorHAnsi" w:hAnsiTheme="minorHAnsi" w:cstheme="minorHAnsi"/>
          <w:bCs/>
          <w:color w:val="000080"/>
          <w:lang w:val="es-ES"/>
        </w:rPr>
        <w:t xml:space="preserve">. Se excomulgaron personas. </w:t>
      </w:r>
      <w:r w:rsidR="00660EA2" w:rsidRPr="001409A5">
        <w:rPr>
          <w:rFonts w:asciiTheme="minorHAnsi" w:hAnsiTheme="minorHAnsi" w:cstheme="minorHAnsi"/>
          <w:bCs/>
          <w:color w:val="000080"/>
          <w:lang w:val="es-ES"/>
        </w:rPr>
        <w:t xml:space="preserve">Se </w:t>
      </w:r>
      <w:r w:rsidR="00ED2F01" w:rsidRPr="001409A5">
        <w:rPr>
          <w:rFonts w:asciiTheme="minorHAnsi" w:hAnsiTheme="minorHAnsi" w:cstheme="minorHAnsi"/>
          <w:bCs/>
          <w:color w:val="000080"/>
          <w:lang w:val="es-ES"/>
        </w:rPr>
        <w:t>pele</w:t>
      </w:r>
      <w:r w:rsidR="00660EA2" w:rsidRPr="001409A5">
        <w:rPr>
          <w:rFonts w:asciiTheme="minorHAnsi" w:hAnsiTheme="minorHAnsi" w:cstheme="minorHAnsi"/>
          <w:bCs/>
          <w:color w:val="000080"/>
          <w:lang w:val="es-ES"/>
        </w:rPr>
        <w:t>aron batallas. Quedó configurado un campo de sangre, todo para sustentar una u otra de las posturas acerca de</w:t>
      </w:r>
      <w:r w:rsidR="00CC79E5" w:rsidRPr="001409A5">
        <w:rPr>
          <w:rFonts w:asciiTheme="minorHAnsi" w:hAnsiTheme="minorHAnsi" w:cstheme="minorHAnsi"/>
          <w:bCs/>
          <w:color w:val="000080"/>
          <w:lang w:val="es-ES"/>
        </w:rPr>
        <w:t xml:space="preserve"> un</w:t>
      </w:r>
      <w:r w:rsidR="00660EA2" w:rsidRPr="001409A5">
        <w:rPr>
          <w:rFonts w:asciiTheme="minorHAnsi" w:hAnsiTheme="minorHAnsi" w:cstheme="minorHAnsi"/>
          <w:bCs/>
          <w:color w:val="000080"/>
          <w:lang w:val="es-ES"/>
        </w:rPr>
        <w:t xml:space="preserve"> concepto teológico abstracto…</w:t>
      </w:r>
    </w:p>
    <w:p w14:paraId="61FE86FB" w14:textId="31A3E9B0" w:rsidR="002D0776" w:rsidRPr="001409A5" w:rsidRDefault="00F341E6" w:rsidP="001409A5">
      <w:pPr>
        <w:pStyle w:val="Libro12"/>
        <w:ind w:left="426" w:right="385" w:firstLine="0"/>
        <w:rPr>
          <w:rFonts w:asciiTheme="minorHAnsi" w:hAnsiTheme="minorHAnsi" w:cstheme="minorHAnsi"/>
          <w:bCs/>
          <w:color w:val="000080"/>
          <w:lang w:val="es-ES"/>
        </w:rPr>
      </w:pPr>
      <w:r w:rsidRPr="001409A5">
        <w:rPr>
          <w:rFonts w:asciiTheme="minorHAnsi" w:hAnsiTheme="minorHAnsi" w:cstheme="minorHAnsi"/>
          <w:bCs/>
          <w:color w:val="000080"/>
          <w:lang w:val="es-ES"/>
        </w:rPr>
        <w:t>¿Qué está sucedien</w:t>
      </w:r>
      <w:r w:rsidR="00455F10" w:rsidRPr="001409A5">
        <w:rPr>
          <w:rFonts w:asciiTheme="minorHAnsi" w:hAnsiTheme="minorHAnsi" w:cstheme="minorHAnsi"/>
          <w:bCs/>
          <w:color w:val="000080"/>
          <w:lang w:val="es-ES"/>
        </w:rPr>
        <w:t>d</w:t>
      </w:r>
      <w:r w:rsidRPr="001409A5">
        <w:rPr>
          <w:rFonts w:asciiTheme="minorHAnsi" w:hAnsiTheme="minorHAnsi" w:cstheme="minorHAnsi"/>
          <w:bCs/>
          <w:color w:val="000080"/>
          <w:lang w:val="es-ES"/>
        </w:rPr>
        <w:t xml:space="preserve">o hoy en la </w:t>
      </w:r>
      <w:r w:rsidR="00455F10" w:rsidRPr="001409A5">
        <w:rPr>
          <w:rFonts w:asciiTheme="minorHAnsi" w:hAnsiTheme="minorHAnsi" w:cstheme="minorHAnsi"/>
          <w:bCs/>
          <w:color w:val="000080"/>
          <w:lang w:val="es-ES"/>
        </w:rPr>
        <w:t>I</w:t>
      </w:r>
      <w:r w:rsidRPr="001409A5">
        <w:rPr>
          <w:rFonts w:asciiTheme="minorHAnsi" w:hAnsiTheme="minorHAnsi" w:cstheme="minorHAnsi"/>
          <w:bCs/>
          <w:color w:val="000080"/>
          <w:lang w:val="es-ES"/>
        </w:rPr>
        <w:t xml:space="preserve">glesia Adventista? </w:t>
      </w:r>
      <w:r w:rsidR="00A728A5" w:rsidRPr="001409A5">
        <w:rPr>
          <w:rFonts w:asciiTheme="minorHAnsi" w:hAnsiTheme="minorHAnsi" w:cstheme="minorHAnsi"/>
          <w:bCs/>
          <w:color w:val="000080"/>
          <w:lang w:val="es-ES"/>
        </w:rPr>
        <w:t xml:space="preserve"> </w:t>
      </w:r>
      <w:r w:rsidR="00455F10" w:rsidRPr="001409A5">
        <w:rPr>
          <w:rFonts w:asciiTheme="minorHAnsi" w:hAnsiTheme="minorHAnsi" w:cstheme="minorHAnsi"/>
          <w:bCs/>
          <w:color w:val="000080"/>
          <w:lang w:val="es-ES"/>
        </w:rPr>
        <w:t xml:space="preserve">¿Se han convertido todos los filósofos helenísticos al cristianismo apostólico? </w:t>
      </w:r>
      <w:r w:rsidR="004A34D3" w:rsidRPr="001409A5">
        <w:rPr>
          <w:rFonts w:asciiTheme="minorHAnsi" w:hAnsiTheme="minorHAnsi" w:cstheme="minorHAnsi"/>
          <w:bCs/>
          <w:color w:val="000080"/>
          <w:lang w:val="es-ES"/>
        </w:rPr>
        <w:t>¿O quedan</w:t>
      </w:r>
      <w:r w:rsidR="001409A5" w:rsidRPr="001409A5">
        <w:rPr>
          <w:rFonts w:asciiTheme="minorHAnsi" w:hAnsiTheme="minorHAnsi" w:cstheme="minorHAnsi"/>
          <w:bCs/>
          <w:color w:val="000080"/>
          <w:lang w:val="es-ES"/>
        </w:rPr>
        <w:t xml:space="preserve"> aún</w:t>
      </w:r>
      <w:r w:rsidR="004A34D3" w:rsidRPr="001409A5">
        <w:rPr>
          <w:rFonts w:asciiTheme="minorHAnsi" w:hAnsiTheme="minorHAnsi" w:cstheme="minorHAnsi"/>
          <w:bCs/>
          <w:color w:val="000080"/>
          <w:lang w:val="es-ES"/>
        </w:rPr>
        <w:t xml:space="preserve"> algunos </w:t>
      </w:r>
      <w:r w:rsidR="00C93702" w:rsidRPr="001409A5">
        <w:rPr>
          <w:rFonts w:asciiTheme="minorHAnsi" w:hAnsiTheme="minorHAnsi" w:cstheme="minorHAnsi"/>
          <w:bCs/>
          <w:color w:val="000080"/>
          <w:lang w:val="es-ES"/>
        </w:rPr>
        <w:t xml:space="preserve">deseosos </w:t>
      </w:r>
      <w:r w:rsidR="005F496E" w:rsidRPr="001409A5">
        <w:rPr>
          <w:rFonts w:asciiTheme="minorHAnsi" w:hAnsiTheme="minorHAnsi" w:cstheme="minorHAnsi"/>
          <w:bCs/>
          <w:color w:val="000080"/>
          <w:lang w:val="es-ES"/>
        </w:rPr>
        <w:t>de aventar sus ideas acerca de los misterios de la encarnación?</w:t>
      </w:r>
    </w:p>
    <w:p w14:paraId="7C8D2AF0" w14:textId="77777777" w:rsidR="005F496E" w:rsidRPr="001409A5" w:rsidRDefault="00C93702" w:rsidP="001409A5">
      <w:pPr>
        <w:pStyle w:val="Libro12"/>
        <w:ind w:left="426" w:right="385" w:firstLine="0"/>
        <w:rPr>
          <w:rFonts w:asciiTheme="minorHAnsi" w:hAnsiTheme="minorHAnsi" w:cstheme="minorHAnsi"/>
          <w:bCs/>
          <w:color w:val="000080"/>
          <w:lang w:val="es-ES"/>
        </w:rPr>
      </w:pPr>
      <w:r w:rsidRPr="001409A5">
        <w:rPr>
          <w:rFonts w:asciiTheme="minorHAnsi" w:hAnsiTheme="minorHAnsi" w:cstheme="minorHAnsi"/>
          <w:bCs/>
          <w:color w:val="000080"/>
          <w:lang w:val="es-ES"/>
        </w:rPr>
        <w:t>Imagina que difieres de mí en</w:t>
      </w:r>
      <w:r w:rsidR="001073D9" w:rsidRPr="001409A5">
        <w:rPr>
          <w:rFonts w:asciiTheme="minorHAnsi" w:hAnsiTheme="minorHAnsi" w:cstheme="minorHAnsi"/>
          <w:bCs/>
          <w:color w:val="000080"/>
          <w:lang w:val="es-ES"/>
        </w:rPr>
        <w:t xml:space="preserve"> la comprensión de</w:t>
      </w:r>
      <w:r w:rsidRPr="001409A5">
        <w:rPr>
          <w:rFonts w:asciiTheme="minorHAnsi" w:hAnsiTheme="minorHAnsi" w:cstheme="minorHAnsi"/>
          <w:bCs/>
          <w:color w:val="000080"/>
          <w:lang w:val="es-ES"/>
        </w:rPr>
        <w:t xml:space="preserve"> algunos puntos. </w:t>
      </w:r>
      <w:r w:rsidR="003C2CE8" w:rsidRPr="001409A5">
        <w:rPr>
          <w:rFonts w:asciiTheme="minorHAnsi" w:hAnsiTheme="minorHAnsi" w:cstheme="minorHAnsi"/>
          <w:bCs/>
          <w:color w:val="000080"/>
          <w:lang w:val="es-ES"/>
        </w:rPr>
        <w:t>¿Debiéramos dedicar todo nuestro tiempo a discuti</w:t>
      </w:r>
      <w:r w:rsidR="00B26E5C" w:rsidRPr="001409A5">
        <w:rPr>
          <w:rFonts w:asciiTheme="minorHAnsi" w:hAnsiTheme="minorHAnsi" w:cstheme="minorHAnsi"/>
          <w:bCs/>
          <w:color w:val="000080"/>
          <w:lang w:val="es-ES"/>
        </w:rPr>
        <w:t>r</w:t>
      </w:r>
      <w:r w:rsidR="003C2CE8" w:rsidRPr="001409A5">
        <w:rPr>
          <w:rFonts w:asciiTheme="minorHAnsi" w:hAnsiTheme="minorHAnsi" w:cstheme="minorHAnsi"/>
          <w:bCs/>
          <w:color w:val="000080"/>
          <w:lang w:val="es-ES"/>
        </w:rPr>
        <w:t xml:space="preserve"> el uno con el otro? Eso es lo que Satanás quisi</w:t>
      </w:r>
      <w:r w:rsidR="00832D97" w:rsidRPr="001409A5">
        <w:rPr>
          <w:rFonts w:asciiTheme="minorHAnsi" w:hAnsiTheme="minorHAnsi" w:cstheme="minorHAnsi"/>
          <w:bCs/>
          <w:color w:val="000080"/>
          <w:lang w:val="es-ES"/>
        </w:rPr>
        <w:t>e</w:t>
      </w:r>
      <w:r w:rsidR="003C2CE8" w:rsidRPr="001409A5">
        <w:rPr>
          <w:rFonts w:asciiTheme="minorHAnsi" w:hAnsiTheme="minorHAnsi" w:cstheme="minorHAnsi"/>
          <w:bCs/>
          <w:color w:val="000080"/>
          <w:lang w:val="es-ES"/>
        </w:rPr>
        <w:t>ra que hicié</w:t>
      </w:r>
      <w:r w:rsidR="00B26E5C" w:rsidRPr="001409A5">
        <w:rPr>
          <w:rFonts w:asciiTheme="minorHAnsi" w:hAnsiTheme="minorHAnsi" w:cstheme="minorHAnsi"/>
          <w:bCs/>
          <w:color w:val="000080"/>
          <w:lang w:val="es-ES"/>
        </w:rPr>
        <w:t>ra</w:t>
      </w:r>
      <w:r w:rsidR="003C2CE8" w:rsidRPr="001409A5">
        <w:rPr>
          <w:rFonts w:asciiTheme="minorHAnsi" w:hAnsiTheme="minorHAnsi" w:cstheme="minorHAnsi"/>
          <w:bCs/>
          <w:color w:val="000080"/>
          <w:lang w:val="es-ES"/>
        </w:rPr>
        <w:t>mos.</w:t>
      </w:r>
    </w:p>
    <w:p w14:paraId="4EB53EA2" w14:textId="77777777" w:rsidR="003C2CE8" w:rsidRPr="001409A5" w:rsidRDefault="00C3208D" w:rsidP="001409A5">
      <w:pPr>
        <w:pStyle w:val="Libro12"/>
        <w:ind w:left="426" w:right="385" w:firstLine="0"/>
        <w:rPr>
          <w:rFonts w:asciiTheme="minorHAnsi" w:hAnsiTheme="minorHAnsi" w:cstheme="minorHAnsi"/>
          <w:bCs/>
          <w:color w:val="000080"/>
          <w:lang w:val="es-ES"/>
        </w:rPr>
      </w:pPr>
      <w:r w:rsidRPr="001409A5">
        <w:rPr>
          <w:rFonts w:asciiTheme="minorHAnsi" w:hAnsiTheme="minorHAnsi" w:cstheme="minorHAnsi"/>
          <w:bCs/>
          <w:color w:val="000080"/>
          <w:lang w:val="es-ES"/>
        </w:rPr>
        <w:t>Nos dedicaríamos al debate sobre la naturaleza de Cristo más bien que a luchar la batalla contra el pecado…</w:t>
      </w:r>
    </w:p>
    <w:p w14:paraId="1A30BA06" w14:textId="11925B60" w:rsidR="00C3208D" w:rsidRPr="001409A5" w:rsidRDefault="00C3208D" w:rsidP="001409A5">
      <w:pPr>
        <w:pStyle w:val="Libro12"/>
        <w:ind w:left="426" w:right="385" w:firstLine="0"/>
        <w:rPr>
          <w:rFonts w:asciiTheme="minorHAnsi" w:hAnsiTheme="minorHAnsi" w:cstheme="minorHAnsi"/>
          <w:bCs/>
          <w:color w:val="000080"/>
          <w:lang w:val="es-ES"/>
        </w:rPr>
      </w:pPr>
      <w:r w:rsidRPr="001409A5">
        <w:rPr>
          <w:rFonts w:asciiTheme="minorHAnsi" w:hAnsiTheme="minorHAnsi" w:cstheme="minorHAnsi"/>
          <w:bCs/>
          <w:color w:val="000080"/>
          <w:lang w:val="es-ES"/>
        </w:rPr>
        <w:t xml:space="preserve">Es tiempo ya de que </w:t>
      </w:r>
      <w:r w:rsidR="00EE5C8E" w:rsidRPr="001409A5">
        <w:rPr>
          <w:rFonts w:asciiTheme="minorHAnsi" w:hAnsiTheme="minorHAnsi" w:cstheme="minorHAnsi"/>
          <w:bCs/>
          <w:color w:val="000080"/>
          <w:lang w:val="es-ES"/>
        </w:rPr>
        <w:t>h</w:t>
      </w:r>
      <w:r w:rsidR="007D314D">
        <w:rPr>
          <w:rFonts w:asciiTheme="minorHAnsi" w:hAnsiTheme="minorHAnsi" w:cstheme="minorHAnsi"/>
          <w:bCs/>
          <w:color w:val="000080"/>
          <w:lang w:val="es-ES"/>
        </w:rPr>
        <w:t>ag</w:t>
      </w:r>
      <w:r w:rsidR="00EE5C8E" w:rsidRPr="001409A5">
        <w:rPr>
          <w:rFonts w:asciiTheme="minorHAnsi" w:hAnsiTheme="minorHAnsi" w:cstheme="minorHAnsi"/>
          <w:bCs/>
          <w:color w:val="000080"/>
          <w:lang w:val="es-ES"/>
        </w:rPr>
        <w:t>amos</w:t>
      </w:r>
      <w:r w:rsidRPr="001409A5">
        <w:rPr>
          <w:rFonts w:asciiTheme="minorHAnsi" w:hAnsiTheme="minorHAnsi" w:cstheme="minorHAnsi"/>
          <w:bCs/>
          <w:color w:val="000080"/>
          <w:lang w:val="es-ES"/>
        </w:rPr>
        <w:t xml:space="preserve">, en nuestras vidas y en el mundo, </w:t>
      </w:r>
      <w:r w:rsidR="008D6B27" w:rsidRPr="001409A5">
        <w:rPr>
          <w:rFonts w:asciiTheme="minorHAnsi" w:hAnsiTheme="minorHAnsi" w:cstheme="minorHAnsi"/>
          <w:bCs/>
          <w:color w:val="000080"/>
          <w:lang w:val="es-ES"/>
        </w:rPr>
        <w:t xml:space="preserve">lo que </w:t>
      </w:r>
      <w:r w:rsidR="00EE5C8E" w:rsidRPr="001409A5">
        <w:rPr>
          <w:rFonts w:asciiTheme="minorHAnsi" w:hAnsiTheme="minorHAnsi" w:cstheme="minorHAnsi"/>
          <w:bCs/>
          <w:color w:val="000080"/>
          <w:lang w:val="es-ES"/>
        </w:rPr>
        <w:t>queda por</w:t>
      </w:r>
      <w:r w:rsidR="008D6B27" w:rsidRPr="001409A5">
        <w:rPr>
          <w:rFonts w:asciiTheme="minorHAnsi" w:hAnsiTheme="minorHAnsi" w:cstheme="minorHAnsi"/>
          <w:bCs/>
          <w:color w:val="000080"/>
          <w:lang w:val="es-ES"/>
        </w:rPr>
        <w:t xml:space="preserve"> hacer antes que pueda venir Cristo. El gran tema final no es la naturaleza de Cristo, sino su carácter vivido </w:t>
      </w:r>
      <w:r w:rsidR="0061221C" w:rsidRPr="001409A5">
        <w:rPr>
          <w:rFonts w:asciiTheme="minorHAnsi" w:hAnsiTheme="minorHAnsi" w:cstheme="minorHAnsi"/>
          <w:bCs/>
          <w:color w:val="000080"/>
          <w:lang w:val="es-ES"/>
        </w:rPr>
        <w:t>en nosotros (</w:t>
      </w:r>
      <w:r w:rsidR="00D71FE8" w:rsidRPr="001409A5">
        <w:rPr>
          <w:rFonts w:asciiTheme="minorHAnsi" w:hAnsiTheme="minorHAnsi" w:cstheme="minorHAnsi"/>
          <w:bCs/>
          <w:color w:val="000080"/>
          <w:lang w:val="es-ES"/>
        </w:rPr>
        <w:t>Marshall J. Grosboll,</w:t>
      </w:r>
      <w:r w:rsidR="00D71FE8">
        <w:rPr>
          <w:rFonts w:asciiTheme="minorHAnsi" w:hAnsiTheme="minorHAnsi" w:cstheme="minorHAnsi"/>
          <w:bCs/>
          <w:color w:val="000080"/>
          <w:lang w:val="es-ES"/>
        </w:rPr>
        <w:t xml:space="preserve"> </w:t>
      </w:r>
      <w:r w:rsidR="001E3989" w:rsidRPr="001409A5">
        <w:rPr>
          <w:rFonts w:asciiTheme="minorHAnsi" w:hAnsiTheme="minorHAnsi" w:cstheme="minorHAnsi"/>
          <w:bCs/>
          <w:i/>
          <w:iCs/>
          <w:color w:val="000080"/>
          <w:lang w:val="es-ES"/>
        </w:rPr>
        <w:t>Battling Over the Nature of the King of Peace</w:t>
      </w:r>
      <w:r w:rsidR="001E3989" w:rsidRPr="001409A5">
        <w:rPr>
          <w:rFonts w:asciiTheme="minorHAnsi" w:hAnsiTheme="minorHAnsi" w:cstheme="minorHAnsi"/>
          <w:bCs/>
          <w:color w:val="000080"/>
          <w:lang w:val="es-ES"/>
        </w:rPr>
        <w:t xml:space="preserve">, </w:t>
      </w:r>
      <w:r w:rsidR="00D71FE8" w:rsidRPr="001409A5">
        <w:rPr>
          <w:rFonts w:asciiTheme="minorHAnsi" w:hAnsiTheme="minorHAnsi" w:cstheme="minorHAnsi"/>
          <w:bCs/>
          <w:iCs/>
          <w:color w:val="000080"/>
          <w:lang w:val="es-ES"/>
        </w:rPr>
        <w:t>Ministry</w:t>
      </w:r>
      <w:r w:rsidR="00D71FE8" w:rsidRPr="001409A5">
        <w:rPr>
          <w:rFonts w:asciiTheme="minorHAnsi" w:hAnsiTheme="minorHAnsi" w:cstheme="minorHAnsi"/>
          <w:bCs/>
          <w:color w:val="000080"/>
          <w:lang w:val="es-ES"/>
        </w:rPr>
        <w:t xml:space="preserve">, </w:t>
      </w:r>
      <w:r w:rsidR="001E3989" w:rsidRPr="001409A5">
        <w:rPr>
          <w:rFonts w:asciiTheme="minorHAnsi" w:hAnsiTheme="minorHAnsi" w:cstheme="minorHAnsi"/>
          <w:bCs/>
          <w:color w:val="000080"/>
          <w:lang w:val="es-ES"/>
        </w:rPr>
        <w:t>octubre 1977).</w:t>
      </w:r>
    </w:p>
    <w:p w14:paraId="5A5D449B" w14:textId="77777777" w:rsidR="001E3989" w:rsidRPr="0042208A" w:rsidRDefault="001E3989"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Pero como ya hemos visto en la exposición de Douglass sobre la “última generación”, esos dos conceptos: la naturaleza de Cristo y </w:t>
      </w:r>
      <w:r w:rsidRPr="0042208A">
        <w:rPr>
          <w:rFonts w:asciiTheme="minorHAnsi" w:hAnsiTheme="minorHAnsi" w:cstheme="minorHAnsi"/>
          <w:lang w:val="es-ES"/>
        </w:rPr>
        <w:lastRenderedPageBreak/>
        <w:t>el carácter de Cristo vivido en nosotros</w:t>
      </w:r>
      <w:r w:rsidR="0040048B" w:rsidRPr="0042208A">
        <w:rPr>
          <w:rFonts w:asciiTheme="minorHAnsi" w:hAnsiTheme="minorHAnsi" w:cstheme="minorHAnsi"/>
          <w:lang w:val="es-ES"/>
        </w:rPr>
        <w:t>,</w:t>
      </w:r>
      <w:r w:rsidRPr="0042208A">
        <w:rPr>
          <w:rFonts w:asciiTheme="minorHAnsi" w:hAnsiTheme="minorHAnsi" w:cstheme="minorHAnsi"/>
          <w:lang w:val="es-ES"/>
        </w:rPr>
        <w:t xml:space="preserve"> están íntimamente relacionados.</w:t>
      </w:r>
    </w:p>
    <w:p w14:paraId="471DD2A3" w14:textId="218DAF75" w:rsidR="001E3989" w:rsidRPr="0042208A" w:rsidRDefault="00C93942"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El </w:t>
      </w:r>
      <w:r w:rsidR="003F6285" w:rsidRPr="0042208A">
        <w:rPr>
          <w:rFonts w:asciiTheme="minorHAnsi" w:hAnsiTheme="minorHAnsi" w:cstheme="minorHAnsi"/>
          <w:lang w:val="es-ES"/>
        </w:rPr>
        <w:t>muy apreciado</w:t>
      </w:r>
      <w:r w:rsidRPr="0042208A">
        <w:rPr>
          <w:rFonts w:asciiTheme="minorHAnsi" w:hAnsiTheme="minorHAnsi" w:cstheme="minorHAnsi"/>
          <w:lang w:val="es-ES"/>
        </w:rPr>
        <w:t xml:space="preserve"> Robert H. Pierson, siendo presidente de la Asociación General de la Iglesia Adventista del Séptimo Día, </w:t>
      </w:r>
      <w:r w:rsidR="00E0292F" w:rsidRPr="0042208A">
        <w:rPr>
          <w:rFonts w:asciiTheme="minorHAnsi" w:hAnsiTheme="minorHAnsi" w:cstheme="minorHAnsi"/>
          <w:lang w:val="es-ES"/>
        </w:rPr>
        <w:t xml:space="preserve">en un mensaje </w:t>
      </w:r>
      <w:r w:rsidR="00E0292F" w:rsidRPr="00F0272F">
        <w:rPr>
          <w:rFonts w:asciiTheme="minorHAnsi" w:hAnsiTheme="minorHAnsi" w:cstheme="minorHAnsi"/>
          <w:i/>
          <w:iCs/>
          <w:lang w:val="es-ES"/>
        </w:rPr>
        <w:t>De corazón a corazón</w:t>
      </w:r>
      <w:r w:rsidR="00E0292F" w:rsidRPr="0042208A">
        <w:rPr>
          <w:rFonts w:asciiTheme="minorHAnsi" w:hAnsiTheme="minorHAnsi" w:cstheme="minorHAnsi"/>
          <w:lang w:val="es-ES"/>
        </w:rPr>
        <w:t xml:space="preserve"> dirigido a la iglesia, formuló un llamado a la unidad:</w:t>
      </w:r>
    </w:p>
    <w:p w14:paraId="5E26995F" w14:textId="784F8319" w:rsidR="00E0292F" w:rsidRPr="00F0272F" w:rsidRDefault="00767487" w:rsidP="00F0272F">
      <w:pPr>
        <w:pStyle w:val="Libro12"/>
        <w:ind w:left="426" w:right="385" w:firstLine="0"/>
        <w:rPr>
          <w:rFonts w:asciiTheme="minorHAnsi" w:hAnsiTheme="minorHAnsi" w:cstheme="minorHAnsi"/>
          <w:bCs/>
          <w:color w:val="000080"/>
          <w:lang w:val="es-ES"/>
        </w:rPr>
      </w:pPr>
      <w:r w:rsidRPr="00F0272F">
        <w:rPr>
          <w:rFonts w:asciiTheme="minorHAnsi" w:hAnsiTheme="minorHAnsi" w:cstheme="minorHAnsi"/>
          <w:bCs/>
          <w:color w:val="000080"/>
          <w:lang w:val="es-ES"/>
        </w:rPr>
        <w:t xml:space="preserve">Hay, no obstante, ciertos puntos principales a propósito de la naturaleza de nuestro maravilloso Señor, que podemos fácilmente comprender y aceptar. </w:t>
      </w:r>
      <w:r w:rsidR="00ED5D3F" w:rsidRPr="00F0272F">
        <w:rPr>
          <w:rFonts w:asciiTheme="minorHAnsi" w:hAnsiTheme="minorHAnsi" w:cstheme="minorHAnsi"/>
          <w:bCs/>
          <w:color w:val="000080"/>
          <w:lang w:val="es-ES"/>
        </w:rPr>
        <w:t>En dichos puntos n</w:t>
      </w:r>
      <w:r w:rsidR="003D748C" w:rsidRPr="00F0272F">
        <w:rPr>
          <w:rFonts w:asciiTheme="minorHAnsi" w:hAnsiTheme="minorHAnsi" w:cstheme="minorHAnsi"/>
          <w:bCs/>
          <w:color w:val="000080"/>
          <w:lang w:val="es-ES"/>
        </w:rPr>
        <w:t>o hay motivo para la división entre nosotros como adventistas del séptimo día:</w:t>
      </w:r>
    </w:p>
    <w:p w14:paraId="09D6A968" w14:textId="77777777" w:rsidR="003D748C" w:rsidRPr="00F0272F" w:rsidRDefault="003D748C" w:rsidP="00F0272F">
      <w:pPr>
        <w:pStyle w:val="Libro12"/>
        <w:spacing w:before="60" w:after="60"/>
        <w:ind w:left="426" w:right="385" w:firstLine="0"/>
        <w:rPr>
          <w:rFonts w:asciiTheme="minorHAnsi" w:hAnsiTheme="minorHAnsi" w:cstheme="minorHAnsi"/>
          <w:bCs/>
          <w:color w:val="000080"/>
          <w:lang w:val="es-ES"/>
        </w:rPr>
      </w:pPr>
      <w:r w:rsidRPr="00F0272F">
        <w:rPr>
          <w:rFonts w:asciiTheme="minorHAnsi" w:hAnsiTheme="minorHAnsi" w:cstheme="minorHAnsi"/>
          <w:bCs/>
          <w:color w:val="000080"/>
          <w:lang w:val="es-ES"/>
        </w:rPr>
        <w:t xml:space="preserve">1. Estamos de acuerdo en que Jesucristo fue, y es, verdaderamente Dios… </w:t>
      </w:r>
      <w:r w:rsidR="0023760B" w:rsidRPr="00F0272F">
        <w:rPr>
          <w:rFonts w:asciiTheme="minorHAnsi" w:hAnsiTheme="minorHAnsi" w:cstheme="minorHAnsi"/>
          <w:bCs/>
          <w:color w:val="000080"/>
          <w:lang w:val="es-ES"/>
        </w:rPr>
        <w:t>Sobre eso no hay discusiones entre nosotros.</w:t>
      </w:r>
    </w:p>
    <w:p w14:paraId="0B2DB0BC" w14:textId="43B599AA" w:rsidR="0023760B" w:rsidRPr="00F0272F" w:rsidRDefault="0023760B" w:rsidP="00F0272F">
      <w:pPr>
        <w:pStyle w:val="Libro12"/>
        <w:spacing w:before="60" w:after="60"/>
        <w:ind w:left="426" w:right="385" w:firstLine="0"/>
        <w:rPr>
          <w:rFonts w:asciiTheme="minorHAnsi" w:hAnsiTheme="minorHAnsi" w:cstheme="minorHAnsi"/>
          <w:bCs/>
          <w:color w:val="000080"/>
          <w:lang w:val="es-ES"/>
        </w:rPr>
      </w:pPr>
      <w:r w:rsidRPr="00F0272F">
        <w:rPr>
          <w:rFonts w:asciiTheme="minorHAnsi" w:hAnsiTheme="minorHAnsi" w:cstheme="minorHAnsi"/>
          <w:bCs/>
          <w:color w:val="000080"/>
          <w:lang w:val="es-ES"/>
        </w:rPr>
        <w:t xml:space="preserve">2. </w:t>
      </w:r>
      <w:r w:rsidR="00DD1A89" w:rsidRPr="00F0272F">
        <w:rPr>
          <w:rFonts w:asciiTheme="minorHAnsi" w:hAnsiTheme="minorHAnsi" w:cstheme="minorHAnsi"/>
          <w:bCs/>
          <w:color w:val="000080"/>
          <w:lang w:val="es-ES"/>
        </w:rPr>
        <w:t>Estamos de acuerdo en que Jesús, nuestro Salvador, se hizo realmente hombre. La Palabra de Dios habla claramente sobre ello (cita Heb 2:17; Gál 4:4 y Heb 2:14).</w:t>
      </w:r>
    </w:p>
    <w:p w14:paraId="72E1C761" w14:textId="28D4F1BD" w:rsidR="00DD1A89" w:rsidRPr="00F0272F" w:rsidRDefault="00DD1A89" w:rsidP="00F0272F">
      <w:pPr>
        <w:pStyle w:val="Libro12"/>
        <w:spacing w:before="60" w:after="60"/>
        <w:ind w:left="426" w:right="385" w:firstLine="0"/>
        <w:rPr>
          <w:rFonts w:asciiTheme="minorHAnsi" w:hAnsiTheme="minorHAnsi" w:cstheme="minorHAnsi"/>
          <w:bCs/>
          <w:color w:val="000080"/>
          <w:lang w:val="es-ES"/>
        </w:rPr>
      </w:pPr>
      <w:r w:rsidRPr="00F0272F">
        <w:rPr>
          <w:rFonts w:asciiTheme="minorHAnsi" w:hAnsiTheme="minorHAnsi" w:cstheme="minorHAnsi"/>
          <w:bCs/>
          <w:color w:val="000080"/>
          <w:lang w:val="es-ES"/>
        </w:rPr>
        <w:t xml:space="preserve">3. También estamos de acuerdo en que </w:t>
      </w:r>
      <w:r w:rsidR="005D6680" w:rsidRPr="00F0272F">
        <w:rPr>
          <w:rFonts w:asciiTheme="minorHAnsi" w:hAnsiTheme="minorHAnsi" w:cstheme="minorHAnsi"/>
          <w:bCs/>
          <w:color w:val="000080"/>
          <w:lang w:val="es-ES"/>
        </w:rPr>
        <w:t>Jesús fue tentado como lo somos nosotros (Heb 2:18 y 4:15).</w:t>
      </w:r>
    </w:p>
    <w:p w14:paraId="5AAABF16" w14:textId="483904C3" w:rsidR="005D6680" w:rsidRPr="00F0272F" w:rsidRDefault="00ED5D3F" w:rsidP="00F0272F">
      <w:pPr>
        <w:pStyle w:val="Libro12"/>
        <w:spacing w:before="60" w:after="60"/>
        <w:ind w:left="426" w:right="385" w:firstLine="0"/>
        <w:rPr>
          <w:rFonts w:asciiTheme="minorHAnsi" w:hAnsiTheme="minorHAnsi" w:cstheme="minorHAnsi"/>
          <w:bCs/>
          <w:color w:val="000080"/>
          <w:lang w:val="es-ES"/>
        </w:rPr>
      </w:pPr>
      <w:r w:rsidRPr="00F0272F">
        <w:rPr>
          <w:rFonts w:asciiTheme="minorHAnsi" w:hAnsiTheme="minorHAnsi" w:cstheme="minorHAnsi"/>
          <w:bCs/>
          <w:color w:val="000080"/>
          <w:lang w:val="es-ES"/>
        </w:rPr>
        <w:t xml:space="preserve">4. </w:t>
      </w:r>
      <w:r w:rsidR="00D01999" w:rsidRPr="00F0272F">
        <w:rPr>
          <w:rFonts w:asciiTheme="minorHAnsi" w:hAnsiTheme="minorHAnsi" w:cstheme="minorHAnsi"/>
          <w:bCs/>
          <w:color w:val="000080"/>
          <w:lang w:val="es-ES"/>
        </w:rPr>
        <w:t xml:space="preserve">Estamos igualmente de acuerdo en que, si bien Jesús fue tentado, jamás cedió a la tentación o el pecado ni en lo más mínimo </w:t>
      </w:r>
      <w:r w:rsidR="008F38DD" w:rsidRPr="00F0272F">
        <w:rPr>
          <w:rFonts w:asciiTheme="minorHAnsi" w:hAnsiTheme="minorHAnsi" w:cstheme="minorHAnsi"/>
          <w:bCs/>
          <w:color w:val="000080"/>
          <w:lang w:val="es-ES"/>
        </w:rPr>
        <w:t xml:space="preserve">(1 Ped 2:22; Heb 7:26). </w:t>
      </w:r>
      <w:r w:rsidR="00F0272F" w:rsidRPr="00F0272F">
        <w:rPr>
          <w:rFonts w:asciiTheme="minorHAnsi" w:hAnsiTheme="minorHAnsi" w:cstheme="minorHAnsi"/>
          <w:bCs/>
          <w:color w:val="000080"/>
          <w:lang w:val="es-ES"/>
        </w:rPr>
        <w:t>“</w:t>
      </w:r>
      <w:r w:rsidR="00840BF5" w:rsidRPr="00F0272F">
        <w:rPr>
          <w:rFonts w:asciiTheme="minorHAnsi" w:hAnsiTheme="minorHAnsi" w:cstheme="minorHAnsi"/>
          <w:bCs/>
          <w:color w:val="000080"/>
          <w:lang w:val="es-ES"/>
        </w:rPr>
        <w:t>No debiéramos albergar dudas en cuanto a la perfecta impecabilidad de la naturaleza de Cristo</w:t>
      </w:r>
      <w:r w:rsidR="00F0272F" w:rsidRPr="00F0272F">
        <w:rPr>
          <w:rFonts w:asciiTheme="minorHAnsi" w:hAnsiTheme="minorHAnsi" w:cstheme="minorHAnsi"/>
          <w:bCs/>
          <w:color w:val="000080"/>
          <w:lang w:val="es-ES"/>
        </w:rPr>
        <w:t>”</w:t>
      </w:r>
      <w:r w:rsidR="00840BF5" w:rsidRPr="00F0272F">
        <w:rPr>
          <w:rFonts w:asciiTheme="minorHAnsi" w:hAnsiTheme="minorHAnsi" w:cstheme="minorHAnsi"/>
          <w:bCs/>
          <w:color w:val="000080"/>
          <w:lang w:val="es-ES"/>
        </w:rPr>
        <w:t xml:space="preserve"> </w:t>
      </w:r>
      <w:r w:rsidR="00840BF5" w:rsidRPr="000374CA">
        <w:rPr>
          <w:rFonts w:asciiTheme="minorHAnsi" w:hAnsiTheme="minorHAnsi" w:cstheme="minorHAnsi"/>
          <w:bCs/>
          <w:color w:val="000000" w:themeColor="text1"/>
          <w:lang w:val="es-ES"/>
        </w:rPr>
        <w:t>(</w:t>
      </w:r>
      <w:r w:rsidR="00840BF5" w:rsidRPr="000374CA">
        <w:rPr>
          <w:rFonts w:asciiTheme="minorHAnsi" w:hAnsiTheme="minorHAnsi" w:cstheme="minorHAnsi"/>
          <w:bCs/>
          <w:i/>
          <w:color w:val="000000" w:themeColor="text1"/>
          <w:lang w:val="es-ES"/>
        </w:rPr>
        <w:t>Comentario Bíblico Adventista</w:t>
      </w:r>
      <w:r w:rsidR="00840BF5" w:rsidRPr="000374CA">
        <w:rPr>
          <w:rFonts w:asciiTheme="minorHAnsi" w:hAnsiTheme="minorHAnsi" w:cstheme="minorHAnsi"/>
          <w:bCs/>
          <w:color w:val="000000" w:themeColor="text1"/>
          <w:lang w:val="es-ES"/>
        </w:rPr>
        <w:t xml:space="preserve"> vol. V, 1105).</w:t>
      </w:r>
      <w:r w:rsidR="004550AE">
        <w:rPr>
          <w:rFonts w:asciiTheme="minorHAnsi" w:hAnsiTheme="minorHAnsi" w:cstheme="minorHAnsi"/>
          <w:bCs/>
          <w:color w:val="000000" w:themeColor="text1"/>
          <w:lang w:val="es-ES"/>
        </w:rPr>
        <w:t xml:space="preserve"> [N. del T.: Encontramos aquí un ejemplo de empleo de la palabra “naturaleza” con el sentido de </w:t>
      </w:r>
      <w:r w:rsidR="004550AE" w:rsidRPr="004550AE">
        <w:rPr>
          <w:rFonts w:asciiTheme="minorHAnsi" w:hAnsiTheme="minorHAnsi" w:cstheme="minorHAnsi"/>
          <w:bCs/>
          <w:i/>
          <w:iCs/>
          <w:color w:val="000000" w:themeColor="text1"/>
          <w:lang w:val="es-ES"/>
        </w:rPr>
        <w:t>carácter</w:t>
      </w:r>
      <w:r w:rsidR="004550AE">
        <w:rPr>
          <w:rFonts w:asciiTheme="minorHAnsi" w:hAnsiTheme="minorHAnsi" w:cstheme="minorHAnsi"/>
          <w:bCs/>
          <w:color w:val="000000" w:themeColor="text1"/>
          <w:lang w:val="es-ES"/>
        </w:rPr>
        <w:t xml:space="preserve">, tal como sucede en 2 Pedro 1:4, en el que ser participantes de la naturaleza divina no nos hace divinos, sino que nos hace reflejar el </w:t>
      </w:r>
      <w:r w:rsidR="004550AE" w:rsidRPr="004550AE">
        <w:rPr>
          <w:rFonts w:asciiTheme="minorHAnsi" w:hAnsiTheme="minorHAnsi" w:cstheme="minorHAnsi"/>
          <w:bCs/>
          <w:i/>
          <w:iCs/>
          <w:color w:val="000000" w:themeColor="text1"/>
          <w:lang w:val="es-ES"/>
        </w:rPr>
        <w:t>carácter</w:t>
      </w:r>
      <w:r w:rsidR="004550AE">
        <w:rPr>
          <w:rFonts w:asciiTheme="minorHAnsi" w:hAnsiTheme="minorHAnsi" w:cstheme="minorHAnsi"/>
          <w:bCs/>
          <w:color w:val="000000" w:themeColor="text1"/>
          <w:lang w:val="es-ES"/>
        </w:rPr>
        <w:t xml:space="preserve"> de Dios].</w:t>
      </w:r>
    </w:p>
    <w:p w14:paraId="2CE56CE1" w14:textId="77777777" w:rsidR="00F0272F" w:rsidRPr="00F0272F" w:rsidRDefault="00840BF5" w:rsidP="00F0272F">
      <w:pPr>
        <w:pStyle w:val="Libro12"/>
        <w:spacing w:before="60" w:after="60"/>
        <w:ind w:left="426" w:right="385" w:firstLine="0"/>
        <w:rPr>
          <w:rFonts w:asciiTheme="minorHAnsi" w:hAnsiTheme="minorHAnsi" w:cstheme="minorHAnsi"/>
          <w:bCs/>
          <w:color w:val="000080"/>
          <w:lang w:val="es-ES"/>
        </w:rPr>
      </w:pPr>
      <w:r w:rsidRPr="00F0272F">
        <w:rPr>
          <w:rFonts w:asciiTheme="minorHAnsi" w:hAnsiTheme="minorHAnsi" w:cstheme="minorHAnsi"/>
          <w:bCs/>
          <w:color w:val="000080"/>
          <w:lang w:val="es-ES"/>
        </w:rPr>
        <w:t xml:space="preserve">5. El estudio </w:t>
      </w:r>
      <w:r w:rsidR="00A878E9" w:rsidRPr="00F0272F">
        <w:rPr>
          <w:rFonts w:asciiTheme="minorHAnsi" w:hAnsiTheme="minorHAnsi" w:cstheme="minorHAnsi"/>
          <w:bCs/>
          <w:color w:val="000080"/>
          <w:lang w:val="es-ES"/>
        </w:rPr>
        <w:t>de los escritos inspirados deja claro que en Jesucristo se daba una misteriosa combinación de lo humano y lo divino (1 Tim 3:16)</w:t>
      </w:r>
    </w:p>
    <w:p w14:paraId="637189BA" w14:textId="47A78209" w:rsidR="00840BF5" w:rsidRPr="00F0272F" w:rsidRDefault="00A878E9" w:rsidP="00F0272F">
      <w:pPr>
        <w:pStyle w:val="Libro12"/>
        <w:spacing w:before="60" w:after="60"/>
        <w:ind w:left="426" w:right="385" w:firstLine="0"/>
        <w:rPr>
          <w:rFonts w:asciiTheme="minorHAnsi" w:hAnsiTheme="minorHAnsi" w:cstheme="minorHAnsi"/>
          <w:bCs/>
          <w:color w:val="000000" w:themeColor="text1"/>
        </w:rPr>
      </w:pPr>
      <w:r w:rsidRPr="00F0272F">
        <w:rPr>
          <w:rFonts w:asciiTheme="minorHAnsi" w:hAnsiTheme="minorHAnsi" w:cstheme="minorHAnsi"/>
          <w:bCs/>
          <w:color w:val="000000" w:themeColor="text1"/>
        </w:rPr>
        <w:lastRenderedPageBreak/>
        <w:t xml:space="preserve">(Robert H. Pierson, </w:t>
      </w:r>
      <w:r w:rsidRPr="00F0272F">
        <w:rPr>
          <w:rFonts w:asciiTheme="minorHAnsi" w:hAnsiTheme="minorHAnsi" w:cstheme="minorHAnsi"/>
          <w:bCs/>
          <w:i/>
          <w:iCs/>
          <w:color w:val="000000" w:themeColor="text1"/>
        </w:rPr>
        <w:t>Our Unique Jesus</w:t>
      </w:r>
      <w:r w:rsidRPr="00F0272F">
        <w:rPr>
          <w:rFonts w:asciiTheme="minorHAnsi" w:hAnsiTheme="minorHAnsi" w:cstheme="minorHAnsi"/>
          <w:bCs/>
          <w:color w:val="000000" w:themeColor="text1"/>
        </w:rPr>
        <w:t>,</w:t>
      </w:r>
      <w:r w:rsidR="00C21C78" w:rsidRPr="00F0272F">
        <w:rPr>
          <w:rFonts w:asciiTheme="minorHAnsi" w:hAnsiTheme="minorHAnsi" w:cstheme="minorHAnsi"/>
          <w:bCs/>
          <w:color w:val="000000" w:themeColor="text1"/>
        </w:rPr>
        <w:t xml:space="preserve"> </w:t>
      </w:r>
      <w:r w:rsidR="00C21C78" w:rsidRPr="00F0272F">
        <w:rPr>
          <w:rFonts w:asciiTheme="minorHAnsi" w:hAnsiTheme="minorHAnsi" w:cstheme="minorHAnsi"/>
          <w:bCs/>
          <w:iCs/>
          <w:color w:val="000000" w:themeColor="text1"/>
        </w:rPr>
        <w:t>Review and Herald</w:t>
      </w:r>
      <w:r w:rsidR="00C21C78" w:rsidRPr="00F0272F">
        <w:rPr>
          <w:rFonts w:asciiTheme="minorHAnsi" w:hAnsiTheme="minorHAnsi" w:cstheme="minorHAnsi"/>
          <w:bCs/>
          <w:color w:val="000000" w:themeColor="text1"/>
        </w:rPr>
        <w:t>, 4 enero 1979).</w:t>
      </w:r>
    </w:p>
    <w:p w14:paraId="15BDA380" w14:textId="49ACF6D9" w:rsidR="00C21C78" w:rsidRPr="0042208A" w:rsidRDefault="00C21C78" w:rsidP="0042208A">
      <w:pPr>
        <w:pStyle w:val="Libro12"/>
        <w:ind w:firstLine="0"/>
        <w:rPr>
          <w:rFonts w:asciiTheme="minorHAnsi" w:hAnsiTheme="minorHAnsi" w:cstheme="minorHAnsi"/>
          <w:lang w:val="es-ES"/>
        </w:rPr>
      </w:pPr>
      <w:r w:rsidRPr="0042208A">
        <w:rPr>
          <w:rFonts w:asciiTheme="minorHAnsi" w:hAnsiTheme="minorHAnsi" w:cstheme="minorHAnsi"/>
          <w:lang w:val="es-ES"/>
        </w:rPr>
        <w:t>A continuación advertía</w:t>
      </w:r>
      <w:r w:rsidR="000374CA" w:rsidRPr="000374CA">
        <w:rPr>
          <w:rFonts w:asciiTheme="minorHAnsi" w:hAnsiTheme="minorHAnsi" w:cstheme="minorHAnsi"/>
          <w:lang w:val="es-ES"/>
        </w:rPr>
        <w:t xml:space="preserve"> </w:t>
      </w:r>
      <w:r w:rsidR="000374CA" w:rsidRPr="0042208A">
        <w:rPr>
          <w:rFonts w:asciiTheme="minorHAnsi" w:hAnsiTheme="minorHAnsi" w:cstheme="minorHAnsi"/>
          <w:lang w:val="es-ES"/>
        </w:rPr>
        <w:t>en estos términos</w:t>
      </w:r>
      <w:r w:rsidRPr="0042208A">
        <w:rPr>
          <w:rFonts w:asciiTheme="minorHAnsi" w:hAnsiTheme="minorHAnsi" w:cstheme="minorHAnsi"/>
          <w:lang w:val="es-ES"/>
        </w:rPr>
        <w:t xml:space="preserve"> en contra de interpretaciones privadas:</w:t>
      </w:r>
    </w:p>
    <w:p w14:paraId="273633CD" w14:textId="4CCFAF56" w:rsidR="00C21C78" w:rsidRPr="000374CA" w:rsidRDefault="000F7676" w:rsidP="000374CA">
      <w:pPr>
        <w:pStyle w:val="Libro12"/>
        <w:ind w:left="426" w:right="385" w:firstLine="0"/>
        <w:rPr>
          <w:rFonts w:asciiTheme="minorHAnsi" w:hAnsiTheme="minorHAnsi" w:cstheme="minorHAnsi"/>
          <w:bCs/>
          <w:color w:val="000080"/>
          <w:lang w:val="es-ES"/>
        </w:rPr>
      </w:pPr>
      <w:r w:rsidRPr="000374CA">
        <w:rPr>
          <w:rFonts w:asciiTheme="minorHAnsi" w:hAnsiTheme="minorHAnsi" w:cstheme="minorHAnsi"/>
          <w:bCs/>
          <w:color w:val="000080"/>
          <w:lang w:val="es-ES"/>
        </w:rPr>
        <w:t xml:space="preserve">Puesto que la muerte de Cristo es un misterio que el hombre no será capaz de comprender plenamente de este lado de la eternidad, ¿no debiéramos aceptar ese hecho, y unirnos en las grandes áreas </w:t>
      </w:r>
      <w:r w:rsidR="008A36DC" w:rsidRPr="000374CA">
        <w:rPr>
          <w:rFonts w:asciiTheme="minorHAnsi" w:hAnsiTheme="minorHAnsi" w:cstheme="minorHAnsi"/>
          <w:bCs/>
          <w:color w:val="000080"/>
          <w:lang w:val="es-ES"/>
        </w:rPr>
        <w:t>de acuerdo que son suficientes para nuestra salvación, y no insistir en nuestras propias interpretaciones privadas acerca de la naturaleza divino-humana del Señor</w:t>
      </w:r>
      <w:r w:rsidR="005108FF" w:rsidRPr="000374CA">
        <w:rPr>
          <w:rFonts w:asciiTheme="minorHAnsi" w:hAnsiTheme="minorHAnsi" w:cstheme="minorHAnsi"/>
          <w:bCs/>
          <w:color w:val="000080"/>
          <w:lang w:val="es-ES"/>
        </w:rPr>
        <w:t xml:space="preserve"> hasta el punto de traer la disensión y división entre nosotros?</w:t>
      </w:r>
    </w:p>
    <w:p w14:paraId="656E1231" w14:textId="77777777" w:rsidR="005108FF" w:rsidRPr="0042208A" w:rsidRDefault="0081648F" w:rsidP="0042208A">
      <w:pPr>
        <w:pStyle w:val="Libro12"/>
        <w:ind w:firstLine="0"/>
        <w:rPr>
          <w:rFonts w:asciiTheme="minorHAnsi" w:hAnsiTheme="minorHAnsi" w:cstheme="minorHAnsi"/>
          <w:lang w:val="es-ES"/>
        </w:rPr>
      </w:pPr>
      <w:r w:rsidRPr="0042208A">
        <w:rPr>
          <w:rFonts w:asciiTheme="minorHAnsi" w:hAnsiTheme="minorHAnsi" w:cstheme="minorHAnsi"/>
          <w:lang w:val="es-ES"/>
        </w:rPr>
        <w:t>En un llamamiento</w:t>
      </w:r>
      <w:r w:rsidR="00087460" w:rsidRPr="0042208A">
        <w:rPr>
          <w:rFonts w:asciiTheme="minorHAnsi" w:hAnsiTheme="minorHAnsi" w:cstheme="minorHAnsi"/>
          <w:lang w:val="es-ES"/>
        </w:rPr>
        <w:t xml:space="preserve"> general</w:t>
      </w:r>
      <w:r w:rsidRPr="0042208A">
        <w:rPr>
          <w:rFonts w:asciiTheme="minorHAnsi" w:hAnsiTheme="minorHAnsi" w:cstheme="minorHAnsi"/>
          <w:lang w:val="es-ES"/>
        </w:rPr>
        <w:t xml:space="preserve"> de corazón a corazón, el pastor Pierson recuerda a la iglesia</w:t>
      </w:r>
      <w:r w:rsidR="00087460" w:rsidRPr="0042208A">
        <w:rPr>
          <w:rFonts w:asciiTheme="minorHAnsi" w:hAnsiTheme="minorHAnsi" w:cstheme="minorHAnsi"/>
          <w:lang w:val="es-ES"/>
        </w:rPr>
        <w:t xml:space="preserve"> cuál es</w:t>
      </w:r>
      <w:r w:rsidRPr="0042208A">
        <w:rPr>
          <w:rFonts w:asciiTheme="minorHAnsi" w:hAnsiTheme="minorHAnsi" w:cstheme="minorHAnsi"/>
          <w:lang w:val="es-ES"/>
        </w:rPr>
        <w:t xml:space="preserve"> su primera tarea:</w:t>
      </w:r>
    </w:p>
    <w:p w14:paraId="4ABCD005" w14:textId="0202F633" w:rsidR="0081648F" w:rsidRPr="000374CA" w:rsidRDefault="00037A31" w:rsidP="000374CA">
      <w:pPr>
        <w:pStyle w:val="Libro12"/>
        <w:ind w:left="426" w:right="385" w:firstLine="0"/>
        <w:rPr>
          <w:rFonts w:asciiTheme="minorHAnsi" w:hAnsiTheme="minorHAnsi" w:cstheme="minorHAnsi"/>
          <w:bCs/>
          <w:color w:val="000080"/>
          <w:lang w:val="es-ES"/>
        </w:rPr>
      </w:pPr>
      <w:r w:rsidRPr="000374CA">
        <w:rPr>
          <w:rFonts w:asciiTheme="minorHAnsi" w:hAnsiTheme="minorHAnsi" w:cstheme="minorHAnsi"/>
          <w:bCs/>
          <w:color w:val="000080"/>
          <w:lang w:val="es-ES"/>
        </w:rPr>
        <w:t>En esta ultimísima hora el desafío ante el pueblo remanente de Dios es llevar</w:t>
      </w:r>
      <w:r w:rsidR="00DA7AC8" w:rsidRPr="00DA7AC8">
        <w:rPr>
          <w:rFonts w:asciiTheme="minorHAnsi" w:hAnsiTheme="minorHAnsi" w:cstheme="minorHAnsi"/>
          <w:bCs/>
          <w:color w:val="000080"/>
          <w:lang w:val="es-ES"/>
        </w:rPr>
        <w:t xml:space="preserve"> </w:t>
      </w:r>
      <w:r w:rsidR="00DA7AC8" w:rsidRPr="000374CA">
        <w:rPr>
          <w:rFonts w:asciiTheme="minorHAnsi" w:hAnsiTheme="minorHAnsi" w:cstheme="minorHAnsi"/>
          <w:bCs/>
          <w:color w:val="000080"/>
          <w:lang w:val="es-ES"/>
        </w:rPr>
        <w:t>a todos los hogares del planeta Tierra</w:t>
      </w:r>
      <w:r w:rsidRPr="000374CA">
        <w:rPr>
          <w:rFonts w:asciiTheme="minorHAnsi" w:hAnsiTheme="minorHAnsi" w:cstheme="minorHAnsi"/>
          <w:bCs/>
          <w:color w:val="000080"/>
          <w:lang w:val="es-ES"/>
        </w:rPr>
        <w:t xml:space="preserve"> el mensaje de un Salvador crucificado, resucitado y próximo a venir</w:t>
      </w:r>
      <w:r w:rsidR="00720354" w:rsidRPr="000374CA">
        <w:rPr>
          <w:rFonts w:asciiTheme="minorHAnsi" w:hAnsiTheme="minorHAnsi" w:cstheme="minorHAnsi"/>
          <w:bCs/>
          <w:color w:val="000080"/>
          <w:lang w:val="es-ES"/>
        </w:rPr>
        <w:t>. Tal es el encargo que esta iglesia aceptó en la asamblea de la Asociación General</w:t>
      </w:r>
      <w:r w:rsidR="00087367" w:rsidRPr="000374CA">
        <w:rPr>
          <w:rFonts w:asciiTheme="minorHAnsi" w:hAnsiTheme="minorHAnsi" w:cstheme="minorHAnsi"/>
          <w:bCs/>
          <w:color w:val="000080"/>
          <w:lang w:val="es-ES"/>
        </w:rPr>
        <w:t xml:space="preserve"> de 1975</w:t>
      </w:r>
      <w:r w:rsidR="00720354" w:rsidRPr="000374CA">
        <w:rPr>
          <w:rFonts w:asciiTheme="minorHAnsi" w:hAnsiTheme="minorHAnsi" w:cstheme="minorHAnsi"/>
          <w:bCs/>
          <w:color w:val="000080"/>
          <w:lang w:val="es-ES"/>
        </w:rPr>
        <w:t xml:space="preserve"> en Viena, Austria.</w:t>
      </w:r>
    </w:p>
    <w:p w14:paraId="48853113" w14:textId="77777777" w:rsidR="00720354" w:rsidRPr="000374CA" w:rsidRDefault="00720354" w:rsidP="000374CA">
      <w:pPr>
        <w:pStyle w:val="Libro12"/>
        <w:ind w:left="426" w:right="385" w:firstLine="0"/>
        <w:rPr>
          <w:rFonts w:asciiTheme="minorHAnsi" w:hAnsiTheme="minorHAnsi" w:cstheme="minorHAnsi"/>
          <w:bCs/>
          <w:color w:val="000080"/>
          <w:lang w:val="es-ES"/>
        </w:rPr>
      </w:pPr>
      <w:r w:rsidRPr="000374CA">
        <w:rPr>
          <w:rFonts w:asciiTheme="minorHAnsi" w:hAnsiTheme="minorHAnsi" w:cstheme="minorHAnsi"/>
          <w:bCs/>
          <w:color w:val="000080"/>
          <w:lang w:val="es-ES"/>
        </w:rPr>
        <w:t>¿Acaso no complacería a Satanás si lograra que el pueblo de Dios se sumergiera en una gran controversia acerca de la naturaleza de nuestro Salvador y causara de ese modo que dejáramos de lado esta gran comisión?</w:t>
      </w:r>
    </w:p>
    <w:p w14:paraId="38B876E7" w14:textId="03E72F96" w:rsidR="00720354" w:rsidRPr="000374CA" w:rsidRDefault="00720354" w:rsidP="000374CA">
      <w:pPr>
        <w:pStyle w:val="Libro12"/>
        <w:ind w:left="426" w:right="385" w:firstLine="0"/>
        <w:rPr>
          <w:rFonts w:asciiTheme="minorHAnsi" w:hAnsiTheme="minorHAnsi" w:cstheme="minorHAnsi"/>
          <w:bCs/>
          <w:color w:val="000080"/>
          <w:lang w:val="es-ES"/>
        </w:rPr>
      </w:pPr>
      <w:r w:rsidRPr="000374CA">
        <w:rPr>
          <w:rFonts w:asciiTheme="minorHAnsi" w:hAnsiTheme="minorHAnsi" w:cstheme="minorHAnsi"/>
          <w:bCs/>
          <w:color w:val="000080"/>
          <w:lang w:val="es-ES"/>
        </w:rPr>
        <w:t xml:space="preserve">Que el Espíritu del Señor nos dirija en el estudio de su Palabra y que ese mismo Espíritu </w:t>
      </w:r>
      <w:r w:rsidR="00F75964" w:rsidRPr="000374CA">
        <w:rPr>
          <w:rFonts w:asciiTheme="minorHAnsi" w:hAnsiTheme="minorHAnsi" w:cstheme="minorHAnsi"/>
          <w:bCs/>
          <w:color w:val="000080"/>
          <w:lang w:val="es-ES"/>
        </w:rPr>
        <w:t>nos mantenga unidos</w:t>
      </w:r>
      <w:r w:rsidR="004E3CA0">
        <w:rPr>
          <w:rFonts w:asciiTheme="minorHAnsi" w:hAnsiTheme="minorHAnsi" w:cstheme="minorHAnsi"/>
          <w:bCs/>
          <w:color w:val="000080"/>
          <w:lang w:val="es-ES"/>
        </w:rPr>
        <w:t xml:space="preserve"> </w:t>
      </w:r>
      <w:r w:rsidR="000374CA" w:rsidRPr="000374CA">
        <w:rPr>
          <w:rFonts w:asciiTheme="minorHAnsi" w:hAnsiTheme="minorHAnsi" w:cstheme="minorHAnsi"/>
          <w:bCs/>
          <w:color w:val="000080"/>
          <w:lang w:val="es-ES"/>
        </w:rPr>
        <w:t>hombro con hombro</w:t>
      </w:r>
      <w:r w:rsidR="00F75964" w:rsidRPr="000374CA">
        <w:rPr>
          <w:rFonts w:asciiTheme="minorHAnsi" w:hAnsiTheme="minorHAnsi" w:cstheme="minorHAnsi"/>
          <w:bCs/>
          <w:color w:val="000080"/>
          <w:lang w:val="es-ES"/>
        </w:rPr>
        <w:t xml:space="preserve"> en nuestra búsqueda de la verdad. </w:t>
      </w:r>
      <w:r w:rsidR="004237EF" w:rsidRPr="000374CA">
        <w:rPr>
          <w:rFonts w:asciiTheme="minorHAnsi" w:hAnsiTheme="minorHAnsi" w:cstheme="minorHAnsi"/>
          <w:bCs/>
          <w:color w:val="000080"/>
          <w:lang w:val="es-ES"/>
        </w:rPr>
        <w:t xml:space="preserve">Cerremos filas sobre las grandes áreas de la </w:t>
      </w:r>
      <w:r w:rsidR="008D2654" w:rsidRPr="000374CA">
        <w:rPr>
          <w:rFonts w:asciiTheme="minorHAnsi" w:hAnsiTheme="minorHAnsi" w:cstheme="minorHAnsi"/>
          <w:bCs/>
          <w:color w:val="000080"/>
          <w:lang w:val="es-ES"/>
        </w:rPr>
        <w:t>autenticidad</w:t>
      </w:r>
      <w:r w:rsidR="004237EF" w:rsidRPr="000374CA">
        <w:rPr>
          <w:rFonts w:asciiTheme="minorHAnsi" w:hAnsiTheme="minorHAnsi" w:cstheme="minorHAnsi"/>
          <w:bCs/>
          <w:color w:val="000080"/>
          <w:lang w:val="es-ES"/>
        </w:rPr>
        <w:t xml:space="preserve"> que son esenciales para nuestra salvación y avancemos con la vista puesta en la finalización de la obra en nuestro día (</w:t>
      </w:r>
      <w:r w:rsidR="00B16DA8" w:rsidRPr="000374CA">
        <w:rPr>
          <w:rFonts w:asciiTheme="minorHAnsi" w:hAnsiTheme="minorHAnsi" w:cstheme="minorHAnsi"/>
          <w:bCs/>
          <w:i/>
          <w:color w:val="000080"/>
          <w:lang w:val="es-ES"/>
        </w:rPr>
        <w:t>Id</w:t>
      </w:r>
      <w:r w:rsidR="00B16DA8" w:rsidRPr="000374CA">
        <w:rPr>
          <w:rFonts w:asciiTheme="minorHAnsi" w:hAnsiTheme="minorHAnsi" w:cstheme="minorHAnsi"/>
          <w:bCs/>
          <w:color w:val="000080"/>
          <w:lang w:val="es-ES"/>
        </w:rPr>
        <w:t>.)</w:t>
      </w:r>
    </w:p>
    <w:p w14:paraId="17B63CF5" w14:textId="0053EAF5" w:rsidR="00B16DA8" w:rsidRPr="0042208A" w:rsidRDefault="00B16DA8" w:rsidP="0042208A">
      <w:pPr>
        <w:pStyle w:val="Libro12"/>
        <w:ind w:firstLine="0"/>
        <w:rPr>
          <w:rFonts w:asciiTheme="minorHAnsi" w:hAnsiTheme="minorHAnsi" w:cstheme="minorHAnsi"/>
          <w:lang w:val="es-ES"/>
        </w:rPr>
      </w:pPr>
      <w:r w:rsidRPr="0042208A">
        <w:rPr>
          <w:rFonts w:asciiTheme="minorHAnsi" w:hAnsiTheme="minorHAnsi" w:cstheme="minorHAnsi"/>
          <w:lang w:val="es-ES"/>
        </w:rPr>
        <w:lastRenderedPageBreak/>
        <w:t xml:space="preserve">W. Duncan Eva, vicepresidente de la Asociación General en 1979, escribiendo en </w:t>
      </w:r>
      <w:r w:rsidRPr="004E3CA0">
        <w:rPr>
          <w:rFonts w:asciiTheme="minorHAnsi" w:hAnsiTheme="minorHAnsi" w:cstheme="minorHAnsi"/>
          <w:iCs/>
          <w:lang w:val="es-ES"/>
        </w:rPr>
        <w:t>Adventist Review</w:t>
      </w:r>
      <w:r w:rsidRPr="0042208A">
        <w:rPr>
          <w:rFonts w:asciiTheme="minorHAnsi" w:hAnsiTheme="minorHAnsi" w:cstheme="minorHAnsi"/>
          <w:lang w:val="es-ES"/>
        </w:rPr>
        <w:t xml:space="preserve"> </w:t>
      </w:r>
      <w:r w:rsidR="00D53B71" w:rsidRPr="0042208A">
        <w:rPr>
          <w:rFonts w:asciiTheme="minorHAnsi" w:hAnsiTheme="minorHAnsi" w:cstheme="minorHAnsi"/>
          <w:lang w:val="es-ES"/>
        </w:rPr>
        <w:t>enfatizó la necesidad de ejercer fe para aceptar lo que está escrito acerca de la naturaleza humana del Salvador:</w:t>
      </w:r>
    </w:p>
    <w:p w14:paraId="454D4FF5" w14:textId="1A49C5F6" w:rsidR="00D53B71" w:rsidRPr="004E3CA0" w:rsidRDefault="004D51AF" w:rsidP="004E3CA0">
      <w:pPr>
        <w:pStyle w:val="Libro12"/>
        <w:ind w:left="426" w:right="385" w:firstLine="0"/>
        <w:rPr>
          <w:rFonts w:asciiTheme="minorHAnsi" w:hAnsiTheme="minorHAnsi" w:cstheme="minorHAnsi"/>
          <w:bCs/>
          <w:color w:val="000080"/>
          <w:lang w:val="es-ES"/>
        </w:rPr>
      </w:pPr>
      <w:r w:rsidRPr="004E3CA0">
        <w:rPr>
          <w:rFonts w:asciiTheme="minorHAnsi" w:hAnsiTheme="minorHAnsi" w:cstheme="minorHAnsi"/>
          <w:bCs/>
          <w:color w:val="000080"/>
          <w:lang w:val="es-ES"/>
        </w:rPr>
        <w:t xml:space="preserve">La epístola a los Hebreos nos dice que “fue tentado en todo según nuestra semejanza, pero sin pecado” (Heb 4:15). </w:t>
      </w:r>
      <w:r w:rsidR="00D74842" w:rsidRPr="004E3CA0">
        <w:rPr>
          <w:rFonts w:asciiTheme="minorHAnsi" w:hAnsiTheme="minorHAnsi" w:cstheme="minorHAnsi"/>
          <w:bCs/>
          <w:color w:val="000080"/>
          <w:lang w:val="es-ES"/>
        </w:rPr>
        <w:t xml:space="preserve">No fue la naturaleza </w:t>
      </w:r>
      <w:r w:rsidR="00F77D6D" w:rsidRPr="004E3CA0">
        <w:rPr>
          <w:rFonts w:asciiTheme="minorHAnsi" w:hAnsiTheme="minorHAnsi" w:cstheme="minorHAnsi"/>
          <w:bCs/>
          <w:color w:val="000080"/>
          <w:lang w:val="es-ES"/>
        </w:rPr>
        <w:t>“</w:t>
      </w:r>
      <w:r w:rsidR="00D74842" w:rsidRPr="004E3CA0">
        <w:rPr>
          <w:rFonts w:asciiTheme="minorHAnsi" w:hAnsiTheme="minorHAnsi" w:cstheme="minorHAnsi"/>
          <w:bCs/>
          <w:color w:val="000080"/>
          <w:lang w:val="es-ES"/>
        </w:rPr>
        <w:t>de los ángeles” la que t</w:t>
      </w:r>
      <w:r w:rsidR="00F77D6D" w:rsidRPr="004E3CA0">
        <w:rPr>
          <w:rFonts w:asciiTheme="minorHAnsi" w:hAnsiTheme="minorHAnsi" w:cstheme="minorHAnsi"/>
          <w:bCs/>
          <w:color w:val="000080"/>
          <w:lang w:val="es-ES"/>
        </w:rPr>
        <w:t>om</w:t>
      </w:r>
      <w:r w:rsidR="00D74842" w:rsidRPr="004E3CA0">
        <w:rPr>
          <w:rFonts w:asciiTheme="minorHAnsi" w:hAnsiTheme="minorHAnsi" w:cstheme="minorHAnsi"/>
          <w:bCs/>
          <w:color w:val="000080"/>
          <w:lang w:val="es-ES"/>
        </w:rPr>
        <w:t>ó, “</w:t>
      </w:r>
      <w:r w:rsidR="00F77D6D" w:rsidRPr="004E3CA0">
        <w:rPr>
          <w:rFonts w:asciiTheme="minorHAnsi" w:hAnsiTheme="minorHAnsi" w:cstheme="minorHAnsi"/>
          <w:bCs/>
          <w:color w:val="000080"/>
          <w:lang w:val="es-ES"/>
        </w:rPr>
        <w:t>sino… la descendencia de Abraham”. Fue hecho “en todo semejante a sus hermanos, para venir a ser misericordioso y fiel sumo sacerdote” (2:16</w:t>
      </w:r>
      <w:r w:rsidR="004E3CA0" w:rsidRPr="004E3CA0">
        <w:rPr>
          <w:rFonts w:asciiTheme="minorHAnsi" w:hAnsiTheme="minorHAnsi" w:cstheme="minorHAnsi"/>
          <w:bCs/>
          <w:color w:val="000080"/>
          <w:lang w:val="es-ES"/>
        </w:rPr>
        <w:t>-</w:t>
      </w:r>
      <w:r w:rsidR="00F77D6D" w:rsidRPr="004E3CA0">
        <w:rPr>
          <w:rFonts w:asciiTheme="minorHAnsi" w:hAnsiTheme="minorHAnsi" w:cstheme="minorHAnsi"/>
          <w:bCs/>
          <w:color w:val="000080"/>
          <w:lang w:val="es-ES"/>
        </w:rPr>
        <w:t xml:space="preserve">17). ¿Tenía una naturaleza exactamente como la nuestra? </w:t>
      </w:r>
      <w:r w:rsidR="001E5EC2" w:rsidRPr="004E3CA0">
        <w:rPr>
          <w:rFonts w:asciiTheme="minorHAnsi" w:hAnsiTheme="minorHAnsi" w:cstheme="minorHAnsi"/>
          <w:bCs/>
          <w:color w:val="000080"/>
          <w:lang w:val="es-ES"/>
        </w:rPr>
        <w:t>¿Le vino, según eso, la tentación</w:t>
      </w:r>
      <w:r w:rsidR="00CF2D58" w:rsidRPr="004E3CA0">
        <w:rPr>
          <w:rFonts w:asciiTheme="minorHAnsi" w:hAnsiTheme="minorHAnsi" w:cstheme="minorHAnsi"/>
          <w:bCs/>
          <w:color w:val="000080"/>
          <w:lang w:val="es-ES"/>
        </w:rPr>
        <w:t xml:space="preserve"> tal como nos viene a nosotros, desde </w:t>
      </w:r>
      <w:r w:rsidR="004D7E60" w:rsidRPr="004E3CA0">
        <w:rPr>
          <w:rFonts w:asciiTheme="minorHAnsi" w:hAnsiTheme="minorHAnsi" w:cstheme="minorHAnsi"/>
          <w:bCs/>
          <w:color w:val="000080"/>
          <w:lang w:val="es-ES"/>
        </w:rPr>
        <w:t>dentro, tanto como desde fuera? Si fue así, ¿cómo pudo la sangre de su sacrificio ser “la sangre preciosa de Cristo, como de un cordero sin mancha y sin contaminación”?, ¿y cómo pudo ser “tal sumo sacerdote… santo, inocente, sin mancha, apartado de los pecadores”? (Heb</w:t>
      </w:r>
      <w:r w:rsidR="00DB1060" w:rsidRPr="004E3CA0">
        <w:rPr>
          <w:rFonts w:asciiTheme="minorHAnsi" w:hAnsiTheme="minorHAnsi" w:cstheme="minorHAnsi"/>
          <w:bCs/>
          <w:color w:val="000080"/>
          <w:lang w:val="es-ES"/>
        </w:rPr>
        <w:t xml:space="preserve"> 4:15; 1 Ped 1:19; Heb 7:26).</w:t>
      </w:r>
      <w:r w:rsidR="004E3CA0" w:rsidRPr="004E3CA0">
        <w:rPr>
          <w:rFonts w:asciiTheme="minorHAnsi" w:hAnsiTheme="minorHAnsi" w:cstheme="minorHAnsi"/>
          <w:bCs/>
          <w:color w:val="000080"/>
          <w:lang w:val="es-ES"/>
        </w:rPr>
        <w:t xml:space="preserve"> </w:t>
      </w:r>
      <w:r w:rsidR="004E3CA0" w:rsidRPr="004E3CA0">
        <w:rPr>
          <w:rFonts w:asciiTheme="minorHAnsi" w:hAnsiTheme="minorHAnsi" w:cstheme="minorHAnsi"/>
          <w:bCs/>
          <w:color w:val="000000" w:themeColor="text1"/>
          <w:lang w:val="es-ES"/>
        </w:rPr>
        <w:t>[Duncan Eva parece presentar aquí la extraña teoría de que ser tentado equivale a ser contaminado]</w:t>
      </w:r>
      <w:r w:rsidR="00DB1060" w:rsidRPr="004E3CA0">
        <w:rPr>
          <w:rFonts w:asciiTheme="minorHAnsi" w:hAnsiTheme="minorHAnsi" w:cstheme="minorHAnsi"/>
          <w:bCs/>
          <w:color w:val="000080"/>
          <w:lang w:val="es-ES"/>
        </w:rPr>
        <w:t xml:space="preserve"> </w:t>
      </w:r>
      <w:r w:rsidR="00844D62" w:rsidRPr="004E3CA0">
        <w:rPr>
          <w:rFonts w:asciiTheme="minorHAnsi" w:hAnsiTheme="minorHAnsi" w:cstheme="minorHAnsi"/>
          <w:bCs/>
          <w:color w:val="000080"/>
          <w:lang w:val="es-ES"/>
        </w:rPr>
        <w:t>Ellen White</w:t>
      </w:r>
      <w:r w:rsidR="00DB1060" w:rsidRPr="004E3CA0">
        <w:rPr>
          <w:rFonts w:asciiTheme="minorHAnsi" w:hAnsiTheme="minorHAnsi" w:cstheme="minorHAnsi"/>
          <w:bCs/>
          <w:color w:val="000080"/>
          <w:lang w:val="es-ES"/>
        </w:rPr>
        <w:t xml:space="preserve"> escribió:</w:t>
      </w:r>
      <w:r w:rsidR="004E3CA0" w:rsidRPr="004E3CA0">
        <w:rPr>
          <w:rFonts w:asciiTheme="minorHAnsi" w:hAnsiTheme="minorHAnsi" w:cstheme="minorHAnsi"/>
          <w:bCs/>
          <w:color w:val="000080"/>
          <w:lang w:val="es-ES"/>
        </w:rPr>
        <w:t xml:space="preserve"> “</w:t>
      </w:r>
      <w:r w:rsidR="00A130CA" w:rsidRPr="004E3CA0">
        <w:rPr>
          <w:rFonts w:asciiTheme="minorHAnsi" w:hAnsiTheme="minorHAnsi" w:cstheme="minorHAnsi"/>
          <w:bCs/>
          <w:color w:val="000080"/>
          <w:lang w:val="es-ES"/>
        </w:rPr>
        <w:t xml:space="preserve">Fue tentado en todo como el hombre es tentado, y sin embargo, él es llamado </w:t>
      </w:r>
      <w:r w:rsidR="004E3CA0" w:rsidRPr="004E3CA0">
        <w:rPr>
          <w:rFonts w:asciiTheme="minorHAnsi" w:hAnsiTheme="minorHAnsi" w:cstheme="minorHAnsi"/>
          <w:bCs/>
          <w:color w:val="000080"/>
          <w:lang w:val="es-ES"/>
        </w:rPr>
        <w:t>‘</w:t>
      </w:r>
      <w:r w:rsidR="00A130CA" w:rsidRPr="004E3CA0">
        <w:rPr>
          <w:rFonts w:asciiTheme="minorHAnsi" w:hAnsiTheme="minorHAnsi" w:cstheme="minorHAnsi"/>
          <w:bCs/>
          <w:color w:val="000080"/>
          <w:lang w:val="es-ES"/>
        </w:rPr>
        <w:t>el Santo Ser</w:t>
      </w:r>
      <w:r w:rsidR="00DB1060" w:rsidRPr="004E3CA0">
        <w:rPr>
          <w:rFonts w:asciiTheme="minorHAnsi" w:hAnsiTheme="minorHAnsi" w:cstheme="minorHAnsi"/>
          <w:bCs/>
          <w:color w:val="000080"/>
          <w:lang w:val="es-ES"/>
        </w:rPr>
        <w:t>’</w:t>
      </w:r>
      <w:r w:rsidR="004E3CA0" w:rsidRPr="004E3CA0">
        <w:rPr>
          <w:rFonts w:asciiTheme="minorHAnsi" w:hAnsiTheme="minorHAnsi" w:cstheme="minorHAnsi"/>
          <w:bCs/>
          <w:color w:val="000080"/>
          <w:lang w:val="es-ES"/>
        </w:rPr>
        <w:t>”</w:t>
      </w:r>
      <w:r w:rsidR="00DB1060" w:rsidRPr="004E3CA0">
        <w:rPr>
          <w:rFonts w:asciiTheme="minorHAnsi" w:hAnsiTheme="minorHAnsi" w:cstheme="minorHAnsi"/>
          <w:bCs/>
          <w:color w:val="000080"/>
          <w:lang w:val="es-ES"/>
        </w:rPr>
        <w:t xml:space="preserve">. Ella misma explica: </w:t>
      </w:r>
      <w:r w:rsidR="004E3CA0" w:rsidRPr="004E3CA0">
        <w:rPr>
          <w:rFonts w:asciiTheme="minorHAnsi" w:hAnsiTheme="minorHAnsi" w:cstheme="minorHAnsi"/>
          <w:bCs/>
          <w:color w:val="000080"/>
          <w:lang w:val="es-ES"/>
        </w:rPr>
        <w:t>“</w:t>
      </w:r>
      <w:r w:rsidR="00A130CA" w:rsidRPr="004E3CA0">
        <w:rPr>
          <w:rFonts w:asciiTheme="minorHAnsi" w:hAnsiTheme="minorHAnsi" w:cstheme="minorHAnsi"/>
          <w:bCs/>
          <w:color w:val="000080"/>
          <w:lang w:val="es-ES"/>
        </w:rPr>
        <w:t>Que Cristo pudiera ser tentado en todo como lo somos nosotros y sin embargo fuera sin pecado, es un misterio que no ha sido explicado a los mortales. La encarnación de Cristo siempre ha sido un misterio, y siempre seguirá siéndolo</w:t>
      </w:r>
      <w:r w:rsidR="004E3CA0" w:rsidRPr="004E3CA0">
        <w:rPr>
          <w:rFonts w:asciiTheme="minorHAnsi" w:hAnsiTheme="minorHAnsi" w:cstheme="minorHAnsi"/>
          <w:bCs/>
          <w:color w:val="000080"/>
          <w:lang w:val="es-ES"/>
        </w:rPr>
        <w:t>”</w:t>
      </w:r>
      <w:r w:rsidR="00DB1060" w:rsidRPr="004E3CA0">
        <w:rPr>
          <w:rFonts w:asciiTheme="minorHAnsi" w:hAnsiTheme="minorHAnsi" w:cstheme="minorHAnsi"/>
          <w:bCs/>
          <w:color w:val="000080"/>
          <w:lang w:val="es-ES"/>
        </w:rPr>
        <w:t xml:space="preserve"> </w:t>
      </w:r>
      <w:r w:rsidR="00DB1060" w:rsidRPr="004E3CA0">
        <w:rPr>
          <w:rFonts w:asciiTheme="minorHAnsi" w:hAnsiTheme="minorHAnsi" w:cstheme="minorHAnsi"/>
          <w:bCs/>
          <w:color w:val="000000" w:themeColor="text1"/>
          <w:lang w:val="es-ES"/>
        </w:rPr>
        <w:t>(</w:t>
      </w:r>
      <w:r w:rsidR="00DB1060" w:rsidRPr="004550AE">
        <w:rPr>
          <w:rFonts w:asciiTheme="minorHAnsi" w:hAnsiTheme="minorHAnsi" w:cstheme="minorHAnsi"/>
          <w:bCs/>
          <w:i/>
          <w:iCs/>
          <w:color w:val="000000" w:themeColor="text1"/>
          <w:lang w:val="es-ES"/>
        </w:rPr>
        <w:t>Comentario Bíblico Adventista</w:t>
      </w:r>
      <w:r w:rsidR="00DB1060" w:rsidRPr="004E3CA0">
        <w:rPr>
          <w:rFonts w:asciiTheme="minorHAnsi" w:hAnsiTheme="minorHAnsi" w:cstheme="minorHAnsi"/>
          <w:bCs/>
          <w:color w:val="000000" w:themeColor="text1"/>
          <w:lang w:val="es-ES"/>
        </w:rPr>
        <w:t xml:space="preserve">, comentario de </w:t>
      </w:r>
      <w:r w:rsidR="00844D62" w:rsidRPr="004E3CA0">
        <w:rPr>
          <w:rFonts w:asciiTheme="minorHAnsi" w:hAnsiTheme="minorHAnsi" w:cstheme="minorHAnsi"/>
          <w:bCs/>
          <w:color w:val="000000" w:themeColor="text1"/>
          <w:lang w:val="es-ES"/>
        </w:rPr>
        <w:t>Ellen White</w:t>
      </w:r>
      <w:r w:rsidR="00DB1060" w:rsidRPr="004E3CA0">
        <w:rPr>
          <w:rFonts w:asciiTheme="minorHAnsi" w:hAnsiTheme="minorHAnsi" w:cstheme="minorHAnsi"/>
          <w:bCs/>
          <w:color w:val="000000" w:themeColor="text1"/>
          <w:lang w:val="es-ES"/>
        </w:rPr>
        <w:t xml:space="preserve"> sobre Juan 1:1-3 y 14;</w:t>
      </w:r>
      <w:r w:rsidR="00A130CA" w:rsidRPr="004E3CA0">
        <w:rPr>
          <w:rFonts w:asciiTheme="minorHAnsi" w:hAnsiTheme="minorHAnsi" w:cstheme="minorHAnsi"/>
          <w:bCs/>
          <w:color w:val="000000" w:themeColor="text1"/>
          <w:lang w:val="es-ES"/>
        </w:rPr>
        <w:t xml:space="preserve"> vol. V,</w:t>
      </w:r>
      <w:r w:rsidR="00DB1060" w:rsidRPr="004E3CA0">
        <w:rPr>
          <w:rFonts w:asciiTheme="minorHAnsi" w:hAnsiTheme="minorHAnsi" w:cstheme="minorHAnsi"/>
          <w:bCs/>
          <w:color w:val="000000" w:themeColor="text1"/>
          <w:lang w:val="es-ES"/>
        </w:rPr>
        <w:t xml:space="preserve"> </w:t>
      </w:r>
      <w:r w:rsidR="00A130CA" w:rsidRPr="004E3CA0">
        <w:rPr>
          <w:rFonts w:asciiTheme="minorHAnsi" w:hAnsiTheme="minorHAnsi" w:cstheme="minorHAnsi"/>
          <w:bCs/>
          <w:color w:val="000000" w:themeColor="text1"/>
          <w:lang w:val="es-ES"/>
        </w:rPr>
        <w:t>1103</w:t>
      </w:r>
      <w:r w:rsidR="00DB1060" w:rsidRPr="004E3CA0">
        <w:rPr>
          <w:rFonts w:asciiTheme="minorHAnsi" w:hAnsiTheme="minorHAnsi" w:cstheme="minorHAnsi"/>
          <w:bCs/>
          <w:color w:val="000000" w:themeColor="text1"/>
          <w:lang w:val="es-ES"/>
        </w:rPr>
        <w:t>).</w:t>
      </w:r>
    </w:p>
    <w:p w14:paraId="42013263" w14:textId="44105B1B" w:rsidR="00DB1060" w:rsidRPr="004E3CA0" w:rsidRDefault="00DB1060" w:rsidP="004E3CA0">
      <w:pPr>
        <w:pStyle w:val="Libro12"/>
        <w:ind w:left="426" w:right="385" w:firstLine="0"/>
        <w:rPr>
          <w:rFonts w:asciiTheme="minorHAnsi" w:hAnsiTheme="minorHAnsi" w:cstheme="minorHAnsi"/>
          <w:bCs/>
          <w:color w:val="000000" w:themeColor="text1"/>
          <w:lang w:val="es-ES"/>
        </w:rPr>
      </w:pPr>
      <w:r w:rsidRPr="004E3CA0">
        <w:rPr>
          <w:rFonts w:asciiTheme="minorHAnsi" w:hAnsiTheme="minorHAnsi" w:cstheme="minorHAnsi"/>
          <w:bCs/>
          <w:color w:val="000080"/>
          <w:lang w:val="es-ES"/>
        </w:rPr>
        <w:t xml:space="preserve">Por lo tanto, </w:t>
      </w:r>
      <w:r w:rsidR="004E3CA0" w:rsidRPr="004E3CA0">
        <w:rPr>
          <w:rFonts w:asciiTheme="minorHAnsi" w:hAnsiTheme="minorHAnsi" w:cstheme="minorHAnsi"/>
          <w:bCs/>
          <w:color w:val="000080"/>
          <w:lang w:val="es-ES"/>
        </w:rPr>
        <w:t>carece de importancia</w:t>
      </w:r>
      <w:r w:rsidRPr="004E3CA0">
        <w:rPr>
          <w:rFonts w:asciiTheme="minorHAnsi" w:hAnsiTheme="minorHAnsi" w:cstheme="minorHAnsi"/>
          <w:bCs/>
          <w:color w:val="000080"/>
          <w:lang w:val="es-ES"/>
        </w:rPr>
        <w:t xml:space="preserve"> que yo sea o no capaz de explicar el ‘cómo’. La Biblia afirma que es así, la mensajera del Señor lo confirma, y así lo han creído por siglos cristianos verdaderos. Por consiguiente, de esa verdad que no puedo plenamente comprender obtengo </w:t>
      </w:r>
      <w:r w:rsidRPr="004E3CA0">
        <w:rPr>
          <w:rFonts w:asciiTheme="minorHAnsi" w:hAnsiTheme="minorHAnsi" w:cstheme="minorHAnsi"/>
          <w:bCs/>
          <w:color w:val="000080"/>
          <w:lang w:val="es-ES"/>
        </w:rPr>
        <w:lastRenderedPageBreak/>
        <w:t xml:space="preserve">toda la esperanza y consuelo que me trae. </w:t>
      </w:r>
      <w:r w:rsidR="001F7A32" w:rsidRPr="004E3CA0">
        <w:rPr>
          <w:rFonts w:asciiTheme="minorHAnsi" w:hAnsiTheme="minorHAnsi" w:cstheme="minorHAnsi"/>
          <w:bCs/>
          <w:color w:val="000080"/>
          <w:lang w:val="es-ES"/>
        </w:rPr>
        <w:t xml:space="preserve">Cuando me sobrevienen inesperadas y poderosas tentaciones, </w:t>
      </w:r>
      <w:r w:rsidR="00E6696A" w:rsidRPr="004E3CA0">
        <w:rPr>
          <w:rFonts w:asciiTheme="minorHAnsi" w:hAnsiTheme="minorHAnsi" w:cstheme="minorHAnsi"/>
          <w:bCs/>
          <w:color w:val="000080"/>
          <w:lang w:val="es-ES"/>
        </w:rPr>
        <w:t>o cuando</w:t>
      </w:r>
      <w:r w:rsidR="00EC7FBD" w:rsidRPr="004E3CA0">
        <w:rPr>
          <w:rFonts w:asciiTheme="minorHAnsi" w:hAnsiTheme="minorHAnsi" w:cstheme="minorHAnsi"/>
          <w:bCs/>
          <w:color w:val="000080"/>
          <w:lang w:val="es-ES"/>
        </w:rPr>
        <w:t xml:space="preserve"> me</w:t>
      </w:r>
      <w:r w:rsidR="00E6696A" w:rsidRPr="004E3CA0">
        <w:rPr>
          <w:rFonts w:asciiTheme="minorHAnsi" w:hAnsiTheme="minorHAnsi" w:cstheme="minorHAnsi"/>
          <w:bCs/>
          <w:color w:val="000080"/>
          <w:lang w:val="es-ES"/>
        </w:rPr>
        <w:t xml:space="preserve"> siguen </w:t>
      </w:r>
      <w:r w:rsidR="00EC7FBD" w:rsidRPr="004E3CA0">
        <w:rPr>
          <w:rFonts w:asciiTheme="minorHAnsi" w:hAnsiTheme="minorHAnsi" w:cstheme="minorHAnsi"/>
          <w:bCs/>
          <w:color w:val="000080"/>
          <w:lang w:val="es-ES"/>
        </w:rPr>
        <w:t>los</w:t>
      </w:r>
      <w:r w:rsidR="00E6696A" w:rsidRPr="004E3CA0">
        <w:rPr>
          <w:rFonts w:asciiTheme="minorHAnsi" w:hAnsiTheme="minorHAnsi" w:cstheme="minorHAnsi"/>
          <w:bCs/>
          <w:color w:val="000080"/>
          <w:lang w:val="es-ES"/>
        </w:rPr>
        <w:t xml:space="preserve"> pasos con insistencia día tras día, por más que sea atacado, sé que el Señor conoce mi lucha, y puesto que </w:t>
      </w:r>
      <w:r w:rsidR="004E3CA0" w:rsidRPr="004E3CA0">
        <w:rPr>
          <w:rFonts w:asciiTheme="minorHAnsi" w:hAnsiTheme="minorHAnsi" w:cstheme="minorHAnsi"/>
          <w:bCs/>
          <w:color w:val="000080"/>
          <w:lang w:val="es-ES"/>
        </w:rPr>
        <w:t>“</w:t>
      </w:r>
      <w:r w:rsidR="00E6696A" w:rsidRPr="004E3CA0">
        <w:rPr>
          <w:rFonts w:asciiTheme="minorHAnsi" w:hAnsiTheme="minorHAnsi" w:cstheme="minorHAnsi"/>
          <w:bCs/>
          <w:color w:val="000080"/>
          <w:lang w:val="es-ES"/>
        </w:rPr>
        <w:t>él mismo padeció siendo tentado</w:t>
      </w:r>
      <w:r w:rsidR="004E3CA0" w:rsidRPr="004E3CA0">
        <w:rPr>
          <w:rFonts w:asciiTheme="minorHAnsi" w:hAnsiTheme="minorHAnsi" w:cstheme="minorHAnsi"/>
          <w:bCs/>
          <w:color w:val="000080"/>
          <w:lang w:val="es-ES"/>
        </w:rPr>
        <w:t>”</w:t>
      </w:r>
      <w:r w:rsidR="00E6696A" w:rsidRPr="004E3CA0">
        <w:rPr>
          <w:rFonts w:asciiTheme="minorHAnsi" w:hAnsiTheme="minorHAnsi" w:cstheme="minorHAnsi"/>
          <w:bCs/>
          <w:color w:val="000080"/>
          <w:lang w:val="es-ES"/>
        </w:rPr>
        <w:t xml:space="preserve">, es poderoso para </w:t>
      </w:r>
      <w:r w:rsidR="004E3CA0" w:rsidRPr="004E3CA0">
        <w:rPr>
          <w:rFonts w:asciiTheme="minorHAnsi" w:hAnsiTheme="minorHAnsi" w:cstheme="minorHAnsi"/>
          <w:bCs/>
          <w:color w:val="000080"/>
          <w:lang w:val="es-ES"/>
        </w:rPr>
        <w:t>“</w:t>
      </w:r>
      <w:r w:rsidR="00E6696A" w:rsidRPr="004E3CA0">
        <w:rPr>
          <w:rFonts w:asciiTheme="minorHAnsi" w:hAnsiTheme="minorHAnsi" w:cstheme="minorHAnsi"/>
          <w:bCs/>
          <w:color w:val="000080"/>
          <w:lang w:val="es-ES"/>
        </w:rPr>
        <w:t>salvar perpetuamente a los que por él se acercan a Dios, viviendo siempre para interceder por ellos</w:t>
      </w:r>
      <w:r w:rsidR="004E3CA0" w:rsidRPr="004E3CA0">
        <w:rPr>
          <w:rFonts w:asciiTheme="minorHAnsi" w:hAnsiTheme="minorHAnsi" w:cstheme="minorHAnsi"/>
          <w:bCs/>
          <w:color w:val="000080"/>
          <w:lang w:val="es-ES"/>
        </w:rPr>
        <w:t>”</w:t>
      </w:r>
      <w:r w:rsidR="00E6696A" w:rsidRPr="004E3CA0">
        <w:rPr>
          <w:rFonts w:asciiTheme="minorHAnsi" w:hAnsiTheme="minorHAnsi" w:cstheme="minorHAnsi"/>
          <w:bCs/>
          <w:color w:val="000080"/>
          <w:lang w:val="es-ES"/>
        </w:rPr>
        <w:t xml:space="preserve"> (Heb 2:16 y 7:25)</w:t>
      </w:r>
      <w:r w:rsidR="00E6696A" w:rsidRPr="004E3CA0">
        <w:rPr>
          <w:rFonts w:asciiTheme="minorHAnsi" w:hAnsiTheme="minorHAnsi" w:cstheme="minorHAnsi"/>
          <w:bCs/>
          <w:color w:val="000000" w:themeColor="text1"/>
          <w:lang w:val="es-ES"/>
        </w:rPr>
        <w:t xml:space="preserve"> (W. Duncan</w:t>
      </w:r>
      <w:r w:rsidR="004E3CA0" w:rsidRPr="004E3CA0">
        <w:rPr>
          <w:rFonts w:asciiTheme="minorHAnsi" w:hAnsiTheme="minorHAnsi" w:cstheme="minorHAnsi"/>
          <w:bCs/>
          <w:color w:val="000000" w:themeColor="text1"/>
          <w:lang w:val="es-ES"/>
        </w:rPr>
        <w:t xml:space="preserve"> </w:t>
      </w:r>
      <w:r w:rsidR="00E6696A" w:rsidRPr="004E3CA0">
        <w:rPr>
          <w:rFonts w:asciiTheme="minorHAnsi" w:hAnsiTheme="minorHAnsi" w:cstheme="minorHAnsi"/>
          <w:bCs/>
          <w:color w:val="000000" w:themeColor="text1"/>
          <w:lang w:val="es-ES"/>
        </w:rPr>
        <w:t xml:space="preserve">Eva, </w:t>
      </w:r>
      <w:r w:rsidR="00E6696A" w:rsidRPr="00BB2F3E">
        <w:rPr>
          <w:rFonts w:asciiTheme="minorHAnsi" w:hAnsiTheme="minorHAnsi" w:cstheme="minorHAnsi"/>
          <w:bCs/>
          <w:i/>
          <w:iCs/>
          <w:color w:val="000000" w:themeColor="text1"/>
          <w:lang w:val="es-ES"/>
        </w:rPr>
        <w:t>How</w:t>
      </w:r>
      <w:r w:rsidR="00147A9C" w:rsidRPr="00BB2F3E">
        <w:rPr>
          <w:rFonts w:asciiTheme="minorHAnsi" w:hAnsiTheme="minorHAnsi" w:cstheme="minorHAnsi"/>
          <w:bCs/>
          <w:i/>
          <w:iCs/>
          <w:color w:val="000000" w:themeColor="text1"/>
          <w:lang w:val="es-ES"/>
        </w:rPr>
        <w:t xml:space="preserve"> </w:t>
      </w:r>
      <w:r w:rsidR="00E6696A" w:rsidRPr="00BB2F3E">
        <w:rPr>
          <w:rFonts w:asciiTheme="minorHAnsi" w:hAnsiTheme="minorHAnsi" w:cstheme="minorHAnsi"/>
          <w:bCs/>
          <w:i/>
          <w:iCs/>
          <w:color w:val="000000" w:themeColor="text1"/>
          <w:lang w:val="es-ES"/>
        </w:rPr>
        <w:t>Human Was Jesus?</w:t>
      </w:r>
      <w:r w:rsidR="00E6696A" w:rsidRPr="004E3CA0">
        <w:rPr>
          <w:rFonts w:asciiTheme="minorHAnsi" w:hAnsiTheme="minorHAnsi" w:cstheme="minorHAnsi"/>
          <w:bCs/>
          <w:color w:val="000000" w:themeColor="text1"/>
          <w:lang w:val="es-ES"/>
        </w:rPr>
        <w:t xml:space="preserve"> </w:t>
      </w:r>
      <w:r w:rsidR="00147A9C" w:rsidRPr="00BB2F3E">
        <w:rPr>
          <w:rFonts w:asciiTheme="minorHAnsi" w:hAnsiTheme="minorHAnsi" w:cstheme="minorHAnsi"/>
          <w:bCs/>
          <w:iCs/>
          <w:color w:val="000000" w:themeColor="text1"/>
          <w:lang w:val="es-ES"/>
        </w:rPr>
        <w:t>Review and Herald</w:t>
      </w:r>
      <w:r w:rsidR="00147A9C" w:rsidRPr="004E3CA0">
        <w:rPr>
          <w:rFonts w:asciiTheme="minorHAnsi" w:hAnsiTheme="minorHAnsi" w:cstheme="minorHAnsi"/>
          <w:bCs/>
          <w:color w:val="000000" w:themeColor="text1"/>
          <w:lang w:val="es-ES"/>
        </w:rPr>
        <w:t>, 4 enero 1979).</w:t>
      </w:r>
    </w:p>
    <w:p w14:paraId="42F6C546" w14:textId="77777777" w:rsidR="00C03A05" w:rsidRPr="0042208A" w:rsidRDefault="00646FDF"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En su momento tuvo lugar </w:t>
      </w:r>
      <w:r w:rsidR="002D0100" w:rsidRPr="0042208A">
        <w:rPr>
          <w:rFonts w:asciiTheme="minorHAnsi" w:hAnsiTheme="minorHAnsi" w:cstheme="minorHAnsi"/>
          <w:lang w:val="es-ES"/>
        </w:rPr>
        <w:t>un</w:t>
      </w:r>
      <w:r w:rsidRPr="0042208A">
        <w:rPr>
          <w:rFonts w:asciiTheme="minorHAnsi" w:hAnsiTheme="minorHAnsi" w:cstheme="minorHAnsi"/>
          <w:lang w:val="es-ES"/>
        </w:rPr>
        <w:t xml:space="preserve">a entrevista con Morris L. Venden registrada en </w:t>
      </w:r>
      <w:smartTag w:uri="urn:schemas-microsoft-com:office:smarttags" w:element="PersonName">
        <w:smartTagPr>
          <w:attr w:name="ProductID" w:val="la revista Insight. El"/>
        </w:smartTagPr>
        <w:r w:rsidRPr="0042208A">
          <w:rPr>
            <w:rFonts w:asciiTheme="minorHAnsi" w:hAnsiTheme="minorHAnsi" w:cstheme="minorHAnsi"/>
            <w:lang w:val="es-ES"/>
          </w:rPr>
          <w:t xml:space="preserve">la revista </w:t>
        </w:r>
        <w:r w:rsidRPr="0042208A">
          <w:rPr>
            <w:rFonts w:asciiTheme="minorHAnsi" w:hAnsiTheme="minorHAnsi" w:cstheme="minorHAnsi"/>
            <w:i/>
            <w:lang w:val="es-ES"/>
          </w:rPr>
          <w:t>Insight</w:t>
        </w:r>
        <w:r w:rsidRPr="0042208A">
          <w:rPr>
            <w:rFonts w:asciiTheme="minorHAnsi" w:hAnsiTheme="minorHAnsi" w:cstheme="minorHAnsi"/>
            <w:lang w:val="es-ES"/>
          </w:rPr>
          <w:t>. El</w:t>
        </w:r>
      </w:smartTag>
      <w:r w:rsidRPr="0042208A">
        <w:rPr>
          <w:rFonts w:asciiTheme="minorHAnsi" w:hAnsiTheme="minorHAnsi" w:cstheme="minorHAnsi"/>
          <w:lang w:val="es-ES"/>
        </w:rPr>
        <w:t xml:space="preserve"> artículo en dos partes se iniciaba con la cuestión:</w:t>
      </w:r>
    </w:p>
    <w:p w14:paraId="0FFAE8F2" w14:textId="23006174" w:rsidR="00646FDF" w:rsidRPr="00FF4A81" w:rsidRDefault="00FF4A81" w:rsidP="00FF4A81">
      <w:pPr>
        <w:pStyle w:val="Libro12"/>
        <w:ind w:left="426" w:right="385" w:firstLine="0"/>
        <w:rPr>
          <w:rFonts w:asciiTheme="minorHAnsi" w:hAnsiTheme="minorHAnsi" w:cstheme="minorHAnsi"/>
          <w:bCs/>
          <w:color w:val="000080"/>
          <w:lang w:val="es-ES"/>
        </w:rPr>
      </w:pPr>
      <w:r w:rsidRPr="00FF4A81">
        <w:rPr>
          <w:rFonts w:asciiTheme="minorHAnsi" w:hAnsiTheme="minorHAnsi" w:cstheme="minorHAnsi"/>
          <w:bCs/>
          <w:color w:val="000080"/>
          <w:lang w:val="es-ES"/>
        </w:rPr>
        <w:t>¿</w:t>
      </w:r>
      <w:r w:rsidR="00646FDF" w:rsidRPr="00FF4A81">
        <w:rPr>
          <w:rFonts w:asciiTheme="minorHAnsi" w:hAnsiTheme="minorHAnsi" w:cstheme="minorHAnsi"/>
          <w:bCs/>
          <w:color w:val="000080"/>
          <w:lang w:val="es-ES"/>
        </w:rPr>
        <w:t xml:space="preserve">Cuál es su interpretación </w:t>
      </w:r>
      <w:r w:rsidR="005E7B84" w:rsidRPr="00FF4A81">
        <w:rPr>
          <w:rFonts w:asciiTheme="minorHAnsi" w:hAnsiTheme="minorHAnsi" w:cstheme="minorHAnsi"/>
          <w:bCs/>
          <w:color w:val="000080"/>
          <w:lang w:val="es-ES"/>
        </w:rPr>
        <w:t xml:space="preserve">de la frase contenida en la página </w:t>
      </w:r>
      <w:r w:rsidR="00E6221E" w:rsidRPr="00FF4A81">
        <w:rPr>
          <w:rFonts w:asciiTheme="minorHAnsi" w:hAnsiTheme="minorHAnsi" w:cstheme="minorHAnsi"/>
          <w:bCs/>
          <w:color w:val="000080"/>
          <w:lang w:val="es-ES"/>
        </w:rPr>
        <w:t>47</w:t>
      </w:r>
      <w:r w:rsidR="005E7B84" w:rsidRPr="00FF4A81">
        <w:rPr>
          <w:rFonts w:asciiTheme="minorHAnsi" w:hAnsiTheme="minorHAnsi" w:cstheme="minorHAnsi"/>
          <w:bCs/>
          <w:color w:val="000080"/>
          <w:lang w:val="es-ES"/>
        </w:rPr>
        <w:t xml:space="preserve"> del libro </w:t>
      </w:r>
      <w:r w:rsidR="005E7B84" w:rsidRPr="00FF4A81">
        <w:rPr>
          <w:rFonts w:asciiTheme="minorHAnsi" w:hAnsiTheme="minorHAnsi" w:cstheme="minorHAnsi"/>
          <w:bCs/>
          <w:i/>
          <w:iCs/>
          <w:color w:val="000080"/>
          <w:lang w:val="es-ES"/>
        </w:rPr>
        <w:t>Palabras de vida del gran Maestro</w:t>
      </w:r>
      <w:r w:rsidR="005E7B84" w:rsidRPr="00FF4A81">
        <w:rPr>
          <w:rFonts w:asciiTheme="minorHAnsi" w:hAnsiTheme="minorHAnsi" w:cstheme="minorHAnsi"/>
          <w:bCs/>
          <w:color w:val="000080"/>
          <w:lang w:val="es-ES"/>
        </w:rPr>
        <w:t xml:space="preserve">: </w:t>
      </w:r>
      <w:r w:rsidRPr="00FF4A81">
        <w:rPr>
          <w:rFonts w:asciiTheme="minorHAnsi" w:hAnsiTheme="minorHAnsi" w:cstheme="minorHAnsi"/>
          <w:bCs/>
          <w:color w:val="000080"/>
          <w:lang w:val="es-ES"/>
        </w:rPr>
        <w:t>“</w:t>
      </w:r>
      <w:r w:rsidR="00E6221E" w:rsidRPr="00FF4A81">
        <w:rPr>
          <w:rFonts w:asciiTheme="minorHAnsi" w:hAnsiTheme="minorHAnsi" w:cstheme="minorHAnsi"/>
          <w:bCs/>
          <w:color w:val="000080"/>
          <w:lang w:val="es-ES"/>
        </w:rPr>
        <w:t>Cuando el carácter de Cristo sea perfectamente reproducido en su pueblo, entonces vendrá él para reclamarlos como suyos?</w:t>
      </w:r>
      <w:r w:rsidR="005F4B6B" w:rsidRPr="00FF4A81">
        <w:rPr>
          <w:rFonts w:asciiTheme="minorHAnsi" w:hAnsiTheme="minorHAnsi" w:cstheme="minorHAnsi"/>
          <w:bCs/>
          <w:color w:val="000080"/>
          <w:lang w:val="es-ES"/>
        </w:rPr>
        <w:t>”</w:t>
      </w:r>
    </w:p>
    <w:p w14:paraId="27C74F93" w14:textId="77777777" w:rsidR="00646FDF" w:rsidRPr="0042208A" w:rsidRDefault="00B4201B" w:rsidP="0042208A">
      <w:pPr>
        <w:pStyle w:val="Libro12"/>
        <w:ind w:firstLine="0"/>
        <w:rPr>
          <w:rFonts w:asciiTheme="minorHAnsi" w:hAnsiTheme="minorHAnsi" w:cstheme="minorHAnsi"/>
          <w:lang w:val="es-ES"/>
        </w:rPr>
      </w:pPr>
      <w:r w:rsidRPr="0042208A">
        <w:rPr>
          <w:rFonts w:asciiTheme="minorHAnsi" w:hAnsiTheme="minorHAnsi" w:cstheme="minorHAnsi"/>
          <w:lang w:val="es-ES"/>
        </w:rPr>
        <w:t>Gran parte de la discusión consiguiente gir</w:t>
      </w:r>
      <w:r w:rsidR="001F4B4E" w:rsidRPr="0042208A">
        <w:rPr>
          <w:rFonts w:asciiTheme="minorHAnsi" w:hAnsiTheme="minorHAnsi" w:cstheme="minorHAnsi"/>
          <w:lang w:val="es-ES"/>
        </w:rPr>
        <w:t xml:space="preserve">ó alrededor del criticismo de Paxton sobre posiciones adventistas relativas a la justificación por la fe o a la justicia por </w:t>
      </w:r>
      <w:smartTag w:uri="urn:schemas-microsoft-com:office:smarttags" w:element="PersonName">
        <w:smartTagPr>
          <w:attr w:name="ProductID" w:val="la fe. En"/>
        </w:smartTagPr>
        <w:r w:rsidR="001F4B4E" w:rsidRPr="0042208A">
          <w:rPr>
            <w:rFonts w:asciiTheme="minorHAnsi" w:hAnsiTheme="minorHAnsi" w:cstheme="minorHAnsi"/>
            <w:lang w:val="es-ES"/>
          </w:rPr>
          <w:t xml:space="preserve">la fe. </w:t>
        </w:r>
        <w:r w:rsidR="00FE6222" w:rsidRPr="0042208A">
          <w:rPr>
            <w:rFonts w:asciiTheme="minorHAnsi" w:hAnsiTheme="minorHAnsi" w:cstheme="minorHAnsi"/>
            <w:lang w:val="es-ES"/>
          </w:rPr>
          <w:t>En</w:t>
        </w:r>
      </w:smartTag>
      <w:r w:rsidR="00FE6222" w:rsidRPr="0042208A">
        <w:rPr>
          <w:rFonts w:asciiTheme="minorHAnsi" w:hAnsiTheme="minorHAnsi" w:cstheme="minorHAnsi"/>
          <w:lang w:val="es-ES"/>
        </w:rPr>
        <w:t xml:space="preserve"> cierto momento Venden expresó preocupación </w:t>
      </w:r>
      <w:r w:rsidR="00436A99" w:rsidRPr="0042208A">
        <w:rPr>
          <w:rFonts w:asciiTheme="minorHAnsi" w:hAnsiTheme="minorHAnsi" w:cstheme="minorHAnsi"/>
          <w:lang w:val="es-ES"/>
        </w:rPr>
        <w:t>por</w:t>
      </w:r>
      <w:r w:rsidR="00FE6222" w:rsidRPr="0042208A">
        <w:rPr>
          <w:rFonts w:asciiTheme="minorHAnsi" w:hAnsiTheme="minorHAnsi" w:cstheme="minorHAnsi"/>
          <w:lang w:val="es-ES"/>
        </w:rPr>
        <w:t xml:space="preserve"> lo semántico en nuestra teología:</w:t>
      </w:r>
    </w:p>
    <w:p w14:paraId="24449511" w14:textId="325EEEB6" w:rsidR="00FE6222" w:rsidRPr="005B07FF" w:rsidRDefault="00A96767" w:rsidP="005B07FF">
      <w:pPr>
        <w:pStyle w:val="Libro12"/>
        <w:ind w:left="426" w:right="385" w:firstLine="0"/>
        <w:rPr>
          <w:rFonts w:asciiTheme="minorHAnsi" w:hAnsiTheme="minorHAnsi" w:cstheme="minorHAnsi"/>
          <w:bCs/>
          <w:color w:val="000080"/>
          <w:lang w:val="es-ES"/>
        </w:rPr>
      </w:pPr>
      <w:r w:rsidRPr="005B07FF">
        <w:rPr>
          <w:rFonts w:asciiTheme="minorHAnsi" w:hAnsiTheme="minorHAnsi" w:cstheme="minorHAnsi"/>
          <w:bCs/>
          <w:color w:val="000080"/>
          <w:lang w:val="es-ES"/>
        </w:rPr>
        <w:t xml:space="preserve">Creo que el problema semántico más grande que hoy tenemos es el relativo a la naturaleza de Cristo. </w:t>
      </w:r>
      <w:r w:rsidR="00F012AC" w:rsidRPr="005B07FF">
        <w:rPr>
          <w:rFonts w:asciiTheme="minorHAnsi" w:hAnsiTheme="minorHAnsi" w:cstheme="minorHAnsi"/>
          <w:bCs/>
          <w:color w:val="000080"/>
          <w:lang w:val="es-ES"/>
        </w:rPr>
        <w:t xml:space="preserve">Y es mi parecer que es tan acentuadamente semántico, que resulta casi imposible avanzar en el tema. </w:t>
      </w:r>
      <w:r w:rsidR="002042E9" w:rsidRPr="005B07FF">
        <w:rPr>
          <w:rFonts w:asciiTheme="minorHAnsi" w:hAnsiTheme="minorHAnsi" w:cstheme="minorHAnsi"/>
          <w:bCs/>
          <w:color w:val="000080"/>
          <w:lang w:val="es-ES"/>
        </w:rPr>
        <w:t xml:space="preserve">Nadie ha elaborado un glosario: ¿qué se entiende por </w:t>
      </w:r>
      <w:r w:rsidR="002042E9" w:rsidRPr="005B07FF">
        <w:rPr>
          <w:rFonts w:asciiTheme="minorHAnsi" w:hAnsiTheme="minorHAnsi" w:cstheme="minorHAnsi"/>
          <w:bCs/>
          <w:i/>
          <w:color w:val="000080"/>
          <w:lang w:val="es-ES"/>
        </w:rPr>
        <w:t>naturaleza pecaminosa</w:t>
      </w:r>
      <w:r w:rsidR="002042E9" w:rsidRPr="005B07FF">
        <w:rPr>
          <w:rFonts w:asciiTheme="minorHAnsi" w:hAnsiTheme="minorHAnsi" w:cstheme="minorHAnsi"/>
          <w:bCs/>
          <w:color w:val="000080"/>
          <w:lang w:val="es-ES"/>
        </w:rPr>
        <w:t xml:space="preserve">?, ¿qué significa </w:t>
      </w:r>
      <w:r w:rsidR="002042E9" w:rsidRPr="005B07FF">
        <w:rPr>
          <w:rFonts w:asciiTheme="minorHAnsi" w:hAnsiTheme="minorHAnsi" w:cstheme="minorHAnsi"/>
          <w:bCs/>
          <w:i/>
          <w:color w:val="000080"/>
          <w:lang w:val="es-ES"/>
        </w:rPr>
        <w:t>como nosotros</w:t>
      </w:r>
      <w:r w:rsidR="002042E9" w:rsidRPr="005B07FF">
        <w:rPr>
          <w:rFonts w:asciiTheme="minorHAnsi" w:hAnsiTheme="minorHAnsi" w:cstheme="minorHAnsi"/>
          <w:bCs/>
          <w:color w:val="000080"/>
          <w:lang w:val="es-ES"/>
        </w:rPr>
        <w:t>?, etc</w:t>
      </w:r>
    </w:p>
    <w:p w14:paraId="76177EC5" w14:textId="77777777" w:rsidR="002042E9" w:rsidRPr="0042208A" w:rsidRDefault="00CE0489"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La revista </w:t>
      </w:r>
      <w:r w:rsidRPr="0042208A">
        <w:rPr>
          <w:rFonts w:asciiTheme="minorHAnsi" w:hAnsiTheme="minorHAnsi" w:cstheme="minorHAnsi"/>
          <w:i/>
          <w:lang w:val="es-ES"/>
        </w:rPr>
        <w:t>Insight</w:t>
      </w:r>
      <w:r w:rsidRPr="0042208A">
        <w:rPr>
          <w:rFonts w:asciiTheme="minorHAnsi" w:hAnsiTheme="minorHAnsi" w:cstheme="minorHAnsi"/>
          <w:lang w:val="es-ES"/>
        </w:rPr>
        <w:t xml:space="preserve"> planteó entonces la pregunta: ¿</w:t>
      </w:r>
      <w:r w:rsidR="004F06CF" w:rsidRPr="0042208A">
        <w:rPr>
          <w:rFonts w:asciiTheme="minorHAnsi" w:hAnsiTheme="minorHAnsi" w:cstheme="minorHAnsi"/>
          <w:lang w:val="es-ES"/>
        </w:rPr>
        <w:t xml:space="preserve">Tenemos alguna indicación al propósito de que sea necesario para nuestra salvación </w:t>
      </w:r>
      <w:r w:rsidR="00BD54F1" w:rsidRPr="0042208A">
        <w:rPr>
          <w:rFonts w:asciiTheme="minorHAnsi" w:hAnsiTheme="minorHAnsi" w:cstheme="minorHAnsi"/>
          <w:lang w:val="es-ES"/>
        </w:rPr>
        <w:t>el saber exactamente cuál fue la naturaleza de Cristo? Venden respondió así:</w:t>
      </w:r>
    </w:p>
    <w:p w14:paraId="7E674459" w14:textId="43CDD543" w:rsidR="00BD54F1" w:rsidRPr="00C83815" w:rsidRDefault="00BD76C6" w:rsidP="00C83815">
      <w:pPr>
        <w:pStyle w:val="Libro12"/>
        <w:ind w:left="426" w:right="385" w:firstLine="0"/>
        <w:rPr>
          <w:rFonts w:asciiTheme="minorHAnsi" w:hAnsiTheme="minorHAnsi" w:cstheme="minorHAnsi"/>
          <w:bCs/>
          <w:color w:val="000080"/>
          <w:lang w:val="es-ES"/>
        </w:rPr>
      </w:pPr>
      <w:r w:rsidRPr="00C83815">
        <w:rPr>
          <w:rFonts w:asciiTheme="minorHAnsi" w:hAnsiTheme="minorHAnsi" w:cstheme="minorHAnsi"/>
          <w:bCs/>
          <w:color w:val="000080"/>
          <w:lang w:val="es-ES"/>
        </w:rPr>
        <w:lastRenderedPageBreak/>
        <w:t>D</w:t>
      </w:r>
      <w:r w:rsidR="00B40B3C" w:rsidRPr="00C83815">
        <w:rPr>
          <w:rFonts w:asciiTheme="minorHAnsi" w:hAnsiTheme="minorHAnsi" w:cstheme="minorHAnsi"/>
          <w:bCs/>
          <w:color w:val="000080"/>
          <w:lang w:val="es-ES"/>
        </w:rPr>
        <w:t>epende de en qué declaraciones nos basemos, hay ciertas advertencias en cuanto a tratar de determinar su naturaleza. Se nos invita asimismo a comprender de él tanto como sea posible.</w:t>
      </w:r>
    </w:p>
    <w:p w14:paraId="5AB6030A" w14:textId="6F963491" w:rsidR="00B40B3C" w:rsidRPr="00C83815" w:rsidRDefault="00B40B3C" w:rsidP="00C83815">
      <w:pPr>
        <w:pStyle w:val="Libro12"/>
        <w:ind w:left="426" w:right="385" w:firstLine="0"/>
        <w:rPr>
          <w:rFonts w:asciiTheme="minorHAnsi" w:hAnsiTheme="minorHAnsi" w:cstheme="minorHAnsi"/>
          <w:bCs/>
          <w:color w:val="000080"/>
          <w:lang w:val="es-ES"/>
        </w:rPr>
      </w:pPr>
      <w:r w:rsidRPr="00C83815">
        <w:rPr>
          <w:rFonts w:asciiTheme="minorHAnsi" w:hAnsiTheme="minorHAnsi" w:cstheme="minorHAnsi"/>
          <w:bCs/>
          <w:color w:val="000080"/>
          <w:lang w:val="es-ES"/>
        </w:rPr>
        <w:t>Parece no existir duda alguna acerca de que la definición de pecado</w:t>
      </w:r>
      <w:r w:rsidR="00BD76C6" w:rsidRPr="00C83815">
        <w:rPr>
          <w:rFonts w:asciiTheme="minorHAnsi" w:hAnsiTheme="minorHAnsi" w:cstheme="minorHAnsi"/>
          <w:bCs/>
          <w:color w:val="000080"/>
          <w:lang w:val="es-ES"/>
        </w:rPr>
        <w:t>,</w:t>
      </w:r>
      <w:r w:rsidRPr="00C83815">
        <w:rPr>
          <w:rFonts w:asciiTheme="minorHAnsi" w:hAnsiTheme="minorHAnsi" w:cstheme="minorHAnsi"/>
          <w:bCs/>
          <w:color w:val="000080"/>
          <w:lang w:val="es-ES"/>
        </w:rPr>
        <w:t xml:space="preserve"> la naturaleza de Cristo y el perfeccionismo </w:t>
      </w:r>
      <w:r w:rsidR="00C91D58" w:rsidRPr="00C83815">
        <w:rPr>
          <w:rFonts w:asciiTheme="minorHAnsi" w:hAnsiTheme="minorHAnsi" w:cstheme="minorHAnsi"/>
          <w:bCs/>
          <w:color w:val="000080"/>
          <w:lang w:val="es-ES"/>
        </w:rPr>
        <w:t>van de la mano</w:t>
      </w:r>
      <w:r w:rsidRPr="00C83815">
        <w:rPr>
          <w:rFonts w:asciiTheme="minorHAnsi" w:hAnsiTheme="minorHAnsi" w:cstheme="minorHAnsi"/>
          <w:bCs/>
          <w:color w:val="000080"/>
          <w:lang w:val="es-ES"/>
        </w:rPr>
        <w:t xml:space="preserve">. </w:t>
      </w:r>
      <w:r w:rsidR="000020B3" w:rsidRPr="00C83815">
        <w:rPr>
          <w:rFonts w:asciiTheme="minorHAnsi" w:hAnsiTheme="minorHAnsi" w:cstheme="minorHAnsi"/>
          <w:bCs/>
          <w:color w:val="000080"/>
          <w:lang w:val="es-ES"/>
        </w:rPr>
        <w:t xml:space="preserve">Creo que la contención es válida desde el momento en el que alguien define el pecado primariamente en términos de transgresión de la ley –según terminología y concepto legalistas-. Entonces va a necesitar un Salvador que sea precisamente como él. </w:t>
      </w:r>
      <w:r w:rsidR="00800F73" w:rsidRPr="00C83815">
        <w:rPr>
          <w:rFonts w:asciiTheme="minorHAnsi" w:hAnsiTheme="minorHAnsi" w:cstheme="minorHAnsi"/>
          <w:bCs/>
          <w:color w:val="000080"/>
          <w:lang w:val="es-ES"/>
        </w:rPr>
        <w:t xml:space="preserve">Un Salvador que luche con </w:t>
      </w:r>
      <w:r w:rsidR="0034277F" w:rsidRPr="00C83815">
        <w:rPr>
          <w:rFonts w:asciiTheme="minorHAnsi" w:hAnsiTheme="minorHAnsi" w:cstheme="minorHAnsi"/>
          <w:bCs/>
          <w:color w:val="000080"/>
          <w:lang w:val="es-ES"/>
        </w:rPr>
        <w:t xml:space="preserve">todas </w:t>
      </w:r>
      <w:r w:rsidR="00800F73" w:rsidRPr="00C83815">
        <w:rPr>
          <w:rFonts w:asciiTheme="minorHAnsi" w:hAnsiTheme="minorHAnsi" w:cstheme="minorHAnsi"/>
          <w:bCs/>
          <w:color w:val="000080"/>
          <w:lang w:val="es-ES"/>
        </w:rPr>
        <w:t xml:space="preserve">sus mismas tentaciones </w:t>
      </w:r>
      <w:r w:rsidR="005D0CB8" w:rsidRPr="00C83815">
        <w:rPr>
          <w:rFonts w:asciiTheme="minorHAnsi" w:hAnsiTheme="minorHAnsi" w:cstheme="minorHAnsi"/>
          <w:bCs/>
          <w:color w:val="000080"/>
          <w:lang w:val="es-ES"/>
        </w:rPr>
        <w:t xml:space="preserve">a transgredir la ley. </w:t>
      </w:r>
      <w:r w:rsidR="000D1358" w:rsidRPr="00C83815">
        <w:rPr>
          <w:rFonts w:asciiTheme="minorHAnsi" w:hAnsiTheme="minorHAnsi" w:cstheme="minorHAnsi"/>
          <w:bCs/>
          <w:color w:val="000080"/>
          <w:lang w:val="es-ES"/>
        </w:rPr>
        <w:t xml:space="preserve">En ese proceso uno termina </w:t>
      </w:r>
      <w:r w:rsidR="0034277F" w:rsidRPr="00C83815">
        <w:rPr>
          <w:rFonts w:asciiTheme="minorHAnsi" w:hAnsiTheme="minorHAnsi" w:cstheme="minorHAnsi"/>
          <w:bCs/>
          <w:color w:val="000080"/>
          <w:lang w:val="es-ES"/>
        </w:rPr>
        <w:t>en</w:t>
      </w:r>
      <w:r w:rsidR="000D1358" w:rsidRPr="00C83815">
        <w:rPr>
          <w:rFonts w:asciiTheme="minorHAnsi" w:hAnsiTheme="minorHAnsi" w:cstheme="minorHAnsi"/>
          <w:bCs/>
          <w:color w:val="000080"/>
          <w:lang w:val="es-ES"/>
        </w:rPr>
        <w:t xml:space="preserve"> el perfeccionismo y </w:t>
      </w:r>
      <w:r w:rsidR="0034277F" w:rsidRPr="00C83815">
        <w:rPr>
          <w:rFonts w:asciiTheme="minorHAnsi" w:hAnsiTheme="minorHAnsi" w:cstheme="minorHAnsi"/>
          <w:bCs/>
          <w:color w:val="000080"/>
          <w:lang w:val="es-ES"/>
        </w:rPr>
        <w:t>en</w:t>
      </w:r>
      <w:r w:rsidR="000D1358" w:rsidRPr="00C83815">
        <w:rPr>
          <w:rFonts w:asciiTheme="minorHAnsi" w:hAnsiTheme="minorHAnsi" w:cstheme="minorHAnsi"/>
          <w:bCs/>
          <w:color w:val="000080"/>
          <w:lang w:val="es-ES"/>
        </w:rPr>
        <w:t xml:space="preserve"> un cristianismo </w:t>
      </w:r>
      <w:r w:rsidR="0034277F" w:rsidRPr="00C83815">
        <w:rPr>
          <w:rFonts w:asciiTheme="minorHAnsi" w:hAnsiTheme="minorHAnsi" w:cstheme="minorHAnsi"/>
          <w:bCs/>
          <w:color w:val="000080"/>
          <w:lang w:val="es-ES"/>
        </w:rPr>
        <w:t>conductista</w:t>
      </w:r>
      <w:r w:rsidR="000C6C6D" w:rsidRPr="00C83815">
        <w:rPr>
          <w:rFonts w:asciiTheme="minorHAnsi" w:hAnsiTheme="minorHAnsi" w:cstheme="minorHAnsi"/>
          <w:bCs/>
          <w:color w:val="000080"/>
          <w:lang w:val="es-ES"/>
        </w:rPr>
        <w:t>.</w:t>
      </w:r>
    </w:p>
    <w:p w14:paraId="139F8874" w14:textId="33D94C22" w:rsidR="000C6C6D" w:rsidRPr="00C83815" w:rsidRDefault="000C6C6D" w:rsidP="00C83815">
      <w:pPr>
        <w:pStyle w:val="Libro12"/>
        <w:ind w:left="426" w:right="385" w:firstLine="0"/>
        <w:rPr>
          <w:rFonts w:asciiTheme="minorHAnsi" w:hAnsiTheme="minorHAnsi" w:cstheme="minorHAnsi"/>
          <w:bCs/>
          <w:color w:val="000080"/>
          <w:lang w:val="es-ES"/>
        </w:rPr>
      </w:pPr>
      <w:r w:rsidRPr="00C83815">
        <w:rPr>
          <w:rFonts w:asciiTheme="minorHAnsi" w:hAnsiTheme="minorHAnsi" w:cstheme="minorHAnsi"/>
          <w:bCs/>
          <w:color w:val="000080"/>
          <w:lang w:val="es-ES"/>
        </w:rPr>
        <w:t xml:space="preserve">Pero si uno define el pecado en términos de relación </w:t>
      </w:r>
      <w:r w:rsidR="00480321" w:rsidRPr="00C83815">
        <w:rPr>
          <w:rFonts w:asciiTheme="minorHAnsi" w:hAnsiTheme="minorHAnsi" w:cstheme="minorHAnsi"/>
          <w:bCs/>
          <w:color w:val="000080"/>
          <w:lang w:val="es-ES"/>
        </w:rPr>
        <w:t xml:space="preserve">–de vivir una vida separada de Dios-, </w:t>
      </w:r>
      <w:r w:rsidR="00C96E36" w:rsidRPr="00C83815">
        <w:rPr>
          <w:rFonts w:asciiTheme="minorHAnsi" w:hAnsiTheme="minorHAnsi" w:cstheme="minorHAnsi"/>
          <w:bCs/>
          <w:color w:val="000080"/>
          <w:lang w:val="es-ES"/>
        </w:rPr>
        <w:t xml:space="preserve">no necesita tener un Salvador que sea exactamente como </w:t>
      </w:r>
      <w:r w:rsidR="00273EA7" w:rsidRPr="00C83815">
        <w:rPr>
          <w:rFonts w:asciiTheme="minorHAnsi" w:hAnsiTheme="minorHAnsi" w:cstheme="minorHAnsi"/>
          <w:bCs/>
          <w:color w:val="000080"/>
          <w:lang w:val="es-ES"/>
        </w:rPr>
        <w:t>nosotros</w:t>
      </w:r>
      <w:r w:rsidR="00C96E36" w:rsidRPr="00C83815">
        <w:rPr>
          <w:rFonts w:asciiTheme="minorHAnsi" w:hAnsiTheme="minorHAnsi" w:cstheme="minorHAnsi"/>
          <w:bCs/>
          <w:color w:val="000080"/>
          <w:lang w:val="es-ES"/>
        </w:rPr>
        <w:t xml:space="preserve">. </w:t>
      </w:r>
      <w:r w:rsidR="0060171C" w:rsidRPr="00C83815">
        <w:rPr>
          <w:rFonts w:asciiTheme="minorHAnsi" w:hAnsiTheme="minorHAnsi" w:cstheme="minorHAnsi"/>
          <w:bCs/>
          <w:color w:val="000080"/>
          <w:lang w:val="es-ES"/>
        </w:rPr>
        <w:t xml:space="preserve">De hecho, </w:t>
      </w:r>
      <w:r w:rsidR="00D85C62" w:rsidRPr="00C83815">
        <w:rPr>
          <w:rFonts w:asciiTheme="minorHAnsi" w:hAnsiTheme="minorHAnsi" w:cstheme="minorHAnsi"/>
          <w:bCs/>
          <w:color w:val="000080"/>
          <w:lang w:val="es-ES"/>
        </w:rPr>
        <w:t>la</w:t>
      </w:r>
      <w:r w:rsidR="0060171C" w:rsidRPr="00C83815">
        <w:rPr>
          <w:rFonts w:asciiTheme="minorHAnsi" w:hAnsiTheme="minorHAnsi" w:cstheme="minorHAnsi"/>
          <w:bCs/>
          <w:color w:val="000080"/>
          <w:lang w:val="es-ES"/>
        </w:rPr>
        <w:t xml:space="preserve"> misma diferencia</w:t>
      </w:r>
      <w:r w:rsidR="00D85C62" w:rsidRPr="00C83815">
        <w:rPr>
          <w:rFonts w:asciiTheme="minorHAnsi" w:hAnsiTheme="minorHAnsi" w:cstheme="minorHAnsi"/>
          <w:bCs/>
          <w:color w:val="000080"/>
          <w:lang w:val="es-ES"/>
        </w:rPr>
        <w:t xml:space="preserve"> [de Cristo]</w:t>
      </w:r>
      <w:r w:rsidR="0060171C" w:rsidRPr="00C83815">
        <w:rPr>
          <w:rFonts w:asciiTheme="minorHAnsi" w:hAnsiTheme="minorHAnsi" w:cstheme="minorHAnsi"/>
          <w:bCs/>
          <w:color w:val="000080"/>
          <w:lang w:val="es-ES"/>
        </w:rPr>
        <w:t xml:space="preserve"> </w:t>
      </w:r>
      <w:r w:rsidR="00F52BCD" w:rsidRPr="00C83815">
        <w:rPr>
          <w:rFonts w:asciiTheme="minorHAnsi" w:hAnsiTheme="minorHAnsi" w:cstheme="minorHAnsi"/>
          <w:bCs/>
          <w:color w:val="000080"/>
          <w:lang w:val="es-ES"/>
        </w:rPr>
        <w:t xml:space="preserve">significa que habría podido vivir independientemente, pero eligió depender de Dios. </w:t>
      </w:r>
      <w:r w:rsidR="00511A2C" w:rsidRPr="00C83815">
        <w:rPr>
          <w:rFonts w:asciiTheme="minorHAnsi" w:hAnsiTheme="minorHAnsi" w:cstheme="minorHAnsi"/>
          <w:bCs/>
          <w:color w:val="000080"/>
          <w:lang w:val="es-ES"/>
        </w:rPr>
        <w:t>Cre</w:t>
      </w:r>
      <w:r w:rsidR="00D85C62" w:rsidRPr="00C83815">
        <w:rPr>
          <w:rFonts w:asciiTheme="minorHAnsi" w:hAnsiTheme="minorHAnsi" w:cstheme="minorHAnsi"/>
          <w:bCs/>
          <w:color w:val="000080"/>
          <w:lang w:val="es-ES"/>
        </w:rPr>
        <w:t>o que su dependencia del Padre</w:t>
      </w:r>
      <w:r w:rsidR="006010EC" w:rsidRPr="00C83815">
        <w:rPr>
          <w:rFonts w:asciiTheme="minorHAnsi" w:hAnsiTheme="minorHAnsi" w:cstheme="minorHAnsi"/>
          <w:bCs/>
          <w:color w:val="000080"/>
          <w:lang w:val="es-ES"/>
        </w:rPr>
        <w:t xml:space="preserve"> es la esencia del ejemplo de Cristo hacia nosotros. </w:t>
      </w:r>
      <w:r w:rsidR="00A15410" w:rsidRPr="00C83815">
        <w:rPr>
          <w:rFonts w:asciiTheme="minorHAnsi" w:hAnsiTheme="minorHAnsi" w:cstheme="minorHAnsi"/>
          <w:bCs/>
          <w:color w:val="000080"/>
          <w:lang w:val="es-ES"/>
        </w:rPr>
        <w:t>Al fin y al cabo</w:t>
      </w:r>
      <w:r w:rsidR="00BD76C6" w:rsidRPr="00C83815">
        <w:rPr>
          <w:rFonts w:asciiTheme="minorHAnsi" w:hAnsiTheme="minorHAnsi" w:cstheme="minorHAnsi"/>
          <w:bCs/>
          <w:color w:val="000080"/>
          <w:lang w:val="es-ES"/>
        </w:rPr>
        <w:t>,</w:t>
      </w:r>
      <w:r w:rsidR="00A15410" w:rsidRPr="00C83815">
        <w:rPr>
          <w:rFonts w:asciiTheme="minorHAnsi" w:hAnsiTheme="minorHAnsi" w:cstheme="minorHAnsi"/>
          <w:bCs/>
          <w:color w:val="000080"/>
          <w:lang w:val="es-ES"/>
        </w:rPr>
        <w:t xml:space="preserve"> dijo: </w:t>
      </w:r>
      <w:r w:rsidR="00BD76C6" w:rsidRPr="00C83815">
        <w:rPr>
          <w:rFonts w:asciiTheme="minorHAnsi" w:hAnsiTheme="minorHAnsi" w:cstheme="minorHAnsi"/>
          <w:bCs/>
          <w:color w:val="000080"/>
          <w:lang w:val="es-ES"/>
        </w:rPr>
        <w:t>“</w:t>
      </w:r>
      <w:r w:rsidR="00A15410" w:rsidRPr="00C83815">
        <w:rPr>
          <w:rFonts w:asciiTheme="minorHAnsi" w:hAnsiTheme="minorHAnsi" w:cstheme="minorHAnsi"/>
          <w:bCs/>
          <w:color w:val="000080"/>
          <w:lang w:val="es-ES"/>
        </w:rPr>
        <w:t xml:space="preserve">Sin mí nada podéis hacer” </w:t>
      </w:r>
      <w:r w:rsidR="00A15410" w:rsidRPr="0099678B">
        <w:rPr>
          <w:rFonts w:asciiTheme="minorHAnsi" w:hAnsiTheme="minorHAnsi" w:cstheme="minorHAnsi"/>
          <w:bCs/>
          <w:color w:val="000000" w:themeColor="text1"/>
          <w:lang w:val="es-ES"/>
        </w:rPr>
        <w:t>(</w:t>
      </w:r>
      <w:r w:rsidR="00A15410" w:rsidRPr="0099678B">
        <w:rPr>
          <w:rFonts w:asciiTheme="minorHAnsi" w:hAnsiTheme="minorHAnsi" w:cstheme="minorHAnsi"/>
          <w:bCs/>
          <w:i/>
          <w:iCs/>
          <w:color w:val="000000" w:themeColor="text1"/>
          <w:lang w:val="es-ES"/>
        </w:rPr>
        <w:t xml:space="preserve">Morris Venden </w:t>
      </w:r>
      <w:r w:rsidR="00C83815" w:rsidRPr="0099678B">
        <w:rPr>
          <w:rFonts w:asciiTheme="minorHAnsi" w:hAnsiTheme="minorHAnsi" w:cstheme="minorHAnsi"/>
          <w:bCs/>
          <w:i/>
          <w:iCs/>
          <w:color w:val="000000" w:themeColor="text1"/>
          <w:lang w:val="es-ES"/>
        </w:rPr>
        <w:t>Talks to</w:t>
      </w:r>
      <w:r w:rsidR="00A15410" w:rsidRPr="0099678B">
        <w:rPr>
          <w:rFonts w:asciiTheme="minorHAnsi" w:hAnsiTheme="minorHAnsi" w:cstheme="minorHAnsi"/>
          <w:bCs/>
          <w:i/>
          <w:iCs/>
          <w:color w:val="000000" w:themeColor="text1"/>
          <w:lang w:val="es-ES"/>
        </w:rPr>
        <w:t xml:space="preserve"> Insight</w:t>
      </w:r>
      <w:r w:rsidR="00A15410" w:rsidRPr="0099678B">
        <w:rPr>
          <w:rFonts w:asciiTheme="minorHAnsi" w:hAnsiTheme="minorHAnsi" w:cstheme="minorHAnsi"/>
          <w:bCs/>
          <w:color w:val="000000" w:themeColor="text1"/>
          <w:lang w:val="es-ES"/>
        </w:rPr>
        <w:t>, 1ª parte</w:t>
      </w:r>
      <w:r w:rsidR="00B342BD" w:rsidRPr="0099678B">
        <w:rPr>
          <w:rFonts w:asciiTheme="minorHAnsi" w:hAnsiTheme="minorHAnsi" w:cstheme="minorHAnsi"/>
          <w:bCs/>
          <w:color w:val="000000" w:themeColor="text1"/>
          <w:lang w:val="es-ES"/>
        </w:rPr>
        <w:t>;</w:t>
      </w:r>
      <w:r w:rsidR="00A15410" w:rsidRPr="003E725C">
        <w:rPr>
          <w:rFonts w:asciiTheme="minorHAnsi" w:hAnsiTheme="minorHAnsi" w:cstheme="minorHAnsi"/>
          <w:bCs/>
          <w:iCs/>
          <w:color w:val="000000" w:themeColor="text1"/>
          <w:lang w:val="es-ES"/>
        </w:rPr>
        <w:t xml:space="preserve"> Insight</w:t>
      </w:r>
      <w:r w:rsidR="00A15410" w:rsidRPr="0099678B">
        <w:rPr>
          <w:rFonts w:asciiTheme="minorHAnsi" w:hAnsiTheme="minorHAnsi" w:cstheme="minorHAnsi"/>
          <w:bCs/>
          <w:color w:val="000000" w:themeColor="text1"/>
          <w:lang w:val="es-ES"/>
        </w:rPr>
        <w:t>, 15 mayo 1979).</w:t>
      </w:r>
    </w:p>
    <w:p w14:paraId="606EEA30" w14:textId="18FD380A" w:rsidR="0099678B" w:rsidRDefault="0099678B" w:rsidP="0042208A">
      <w:pPr>
        <w:pStyle w:val="Libro12"/>
        <w:ind w:firstLine="0"/>
        <w:rPr>
          <w:rFonts w:asciiTheme="minorHAnsi" w:hAnsiTheme="minorHAnsi" w:cstheme="minorHAnsi"/>
          <w:lang w:val="es-ES"/>
        </w:rPr>
      </w:pPr>
      <w:r>
        <w:rPr>
          <w:rFonts w:asciiTheme="minorHAnsi" w:hAnsiTheme="minorHAnsi" w:cstheme="minorHAnsi"/>
          <w:lang w:val="es-ES"/>
        </w:rPr>
        <w:t xml:space="preserve">[N. del T.: </w:t>
      </w:r>
      <w:r w:rsidR="00733803">
        <w:rPr>
          <w:rFonts w:asciiTheme="minorHAnsi" w:hAnsiTheme="minorHAnsi" w:cstheme="minorHAnsi"/>
          <w:lang w:val="es-ES"/>
        </w:rPr>
        <w:t>L</w:t>
      </w:r>
      <w:r>
        <w:rPr>
          <w:rFonts w:asciiTheme="minorHAnsi" w:hAnsiTheme="minorHAnsi" w:cstheme="minorHAnsi"/>
          <w:lang w:val="es-ES"/>
        </w:rPr>
        <w:t>a literatura de Venden está impregnada de su error conceptual</w:t>
      </w:r>
      <w:r w:rsidR="00733803">
        <w:rPr>
          <w:rFonts w:asciiTheme="minorHAnsi" w:hAnsiTheme="minorHAnsi" w:cstheme="minorHAnsi"/>
          <w:lang w:val="es-ES"/>
        </w:rPr>
        <w:t xml:space="preserve"> de base</w:t>
      </w:r>
      <w:r>
        <w:rPr>
          <w:rFonts w:asciiTheme="minorHAnsi" w:hAnsiTheme="minorHAnsi" w:cstheme="minorHAnsi"/>
          <w:lang w:val="es-ES"/>
        </w:rPr>
        <w:t xml:space="preserve"> respecto al pecado. Su trágico legado para el adventismo ha consistido en intentar introducir la idea del protestantismo caído consistente en que el pecado es rotura de relación</w:t>
      </w:r>
      <w:r w:rsidR="00CA13A0">
        <w:rPr>
          <w:rFonts w:asciiTheme="minorHAnsi" w:hAnsiTheme="minorHAnsi" w:cstheme="minorHAnsi"/>
          <w:lang w:val="es-ES"/>
        </w:rPr>
        <w:t xml:space="preserve"> o separación de Dios</w:t>
      </w:r>
      <w:r>
        <w:rPr>
          <w:rFonts w:asciiTheme="minorHAnsi" w:hAnsiTheme="minorHAnsi" w:cstheme="minorHAnsi"/>
          <w:lang w:val="es-ES"/>
        </w:rPr>
        <w:t>, y no transgresión de la ley</w:t>
      </w:r>
      <w:r w:rsidR="00CA13A0">
        <w:rPr>
          <w:rFonts w:asciiTheme="minorHAnsi" w:hAnsiTheme="minorHAnsi" w:cstheme="minorHAnsi"/>
          <w:lang w:val="es-ES"/>
        </w:rPr>
        <w:t xml:space="preserve"> de Dios</w:t>
      </w:r>
      <w:r>
        <w:rPr>
          <w:rFonts w:asciiTheme="minorHAnsi" w:hAnsiTheme="minorHAnsi" w:cstheme="minorHAnsi"/>
          <w:lang w:val="es-ES"/>
        </w:rPr>
        <w:t xml:space="preserve">. Para el mundo protestante que cree que la ley fue abolida en </w:t>
      </w:r>
      <w:r w:rsidR="00733803">
        <w:rPr>
          <w:rFonts w:asciiTheme="minorHAnsi" w:hAnsiTheme="minorHAnsi" w:cstheme="minorHAnsi"/>
          <w:lang w:val="es-ES"/>
        </w:rPr>
        <w:t>el Calvario</w:t>
      </w:r>
      <w:r>
        <w:rPr>
          <w:rFonts w:asciiTheme="minorHAnsi" w:hAnsiTheme="minorHAnsi" w:cstheme="minorHAnsi"/>
          <w:lang w:val="es-ES"/>
        </w:rPr>
        <w:t>, carece de sentido definir el pecado en términos de “transgresión de la ley”.</w:t>
      </w:r>
      <w:r w:rsidR="00451F13">
        <w:rPr>
          <w:rFonts w:asciiTheme="minorHAnsi" w:hAnsiTheme="minorHAnsi" w:cstheme="minorHAnsi"/>
          <w:lang w:val="es-ES"/>
        </w:rPr>
        <w:t xml:space="preserve"> Es lógico que ellos repudien esa verdad bíblica y que etiqueten de legalistas a los que la sostenemos, pero</w:t>
      </w:r>
      <w:r>
        <w:rPr>
          <w:rFonts w:asciiTheme="minorHAnsi" w:hAnsiTheme="minorHAnsi" w:cstheme="minorHAnsi"/>
          <w:lang w:val="es-ES"/>
        </w:rPr>
        <w:t xml:space="preserve"> ¿</w:t>
      </w:r>
      <w:r w:rsidR="00451F13">
        <w:rPr>
          <w:rFonts w:asciiTheme="minorHAnsi" w:hAnsiTheme="minorHAnsi" w:cstheme="minorHAnsi"/>
          <w:lang w:val="es-ES"/>
        </w:rPr>
        <w:t>h</w:t>
      </w:r>
      <w:r>
        <w:rPr>
          <w:rFonts w:asciiTheme="minorHAnsi" w:hAnsiTheme="minorHAnsi" w:cstheme="minorHAnsi"/>
          <w:lang w:val="es-ES"/>
        </w:rPr>
        <w:t xml:space="preserve">abría de ser así para un adventista? Ellen White escribió al menos </w:t>
      </w:r>
      <w:r>
        <w:rPr>
          <w:rFonts w:asciiTheme="minorHAnsi" w:hAnsiTheme="minorHAnsi" w:cstheme="minorHAnsi"/>
          <w:lang w:val="es-ES"/>
        </w:rPr>
        <w:lastRenderedPageBreak/>
        <w:t xml:space="preserve">ocho </w:t>
      </w:r>
      <w:r w:rsidR="00451F13">
        <w:rPr>
          <w:rFonts w:asciiTheme="minorHAnsi" w:hAnsiTheme="minorHAnsi" w:cstheme="minorHAnsi"/>
          <w:lang w:val="es-ES"/>
        </w:rPr>
        <w:t>inconfundibl</w:t>
      </w:r>
      <w:r>
        <w:rPr>
          <w:rFonts w:asciiTheme="minorHAnsi" w:hAnsiTheme="minorHAnsi" w:cstheme="minorHAnsi"/>
          <w:lang w:val="es-ES"/>
        </w:rPr>
        <w:t>es declaraciones acerca de que “transgresión de la ley”</w:t>
      </w:r>
      <w:r w:rsidR="00451F13">
        <w:rPr>
          <w:rFonts w:asciiTheme="minorHAnsi" w:hAnsiTheme="minorHAnsi" w:cstheme="minorHAnsi"/>
          <w:lang w:val="es-ES"/>
        </w:rPr>
        <w:t xml:space="preserve"> (1 Juan 3:4)</w:t>
      </w:r>
      <w:r>
        <w:rPr>
          <w:rFonts w:asciiTheme="minorHAnsi" w:hAnsiTheme="minorHAnsi" w:cstheme="minorHAnsi"/>
          <w:lang w:val="es-ES"/>
        </w:rPr>
        <w:t>, es la ÚNICA definición que nos dan las Escrituras respecto al pecado</w:t>
      </w:r>
      <w:r w:rsidR="0074762F">
        <w:rPr>
          <w:rFonts w:asciiTheme="minorHAnsi" w:hAnsiTheme="minorHAnsi" w:cstheme="minorHAnsi"/>
          <w:lang w:val="es-ES"/>
        </w:rPr>
        <w:t>. La enseñanza bíblica consiste en que la separación</w:t>
      </w:r>
      <w:r w:rsidR="001E595A">
        <w:rPr>
          <w:rFonts w:asciiTheme="minorHAnsi" w:hAnsiTheme="minorHAnsi" w:cstheme="minorHAnsi"/>
          <w:lang w:val="es-ES"/>
        </w:rPr>
        <w:t xml:space="preserve"> no es el pecado, sino</w:t>
      </w:r>
      <w:r w:rsidR="0074762F">
        <w:rPr>
          <w:rFonts w:asciiTheme="minorHAnsi" w:hAnsiTheme="minorHAnsi" w:cstheme="minorHAnsi"/>
          <w:lang w:val="es-ES"/>
        </w:rPr>
        <w:t xml:space="preserve"> la </w:t>
      </w:r>
      <w:r w:rsidR="0074762F" w:rsidRPr="001E595A">
        <w:rPr>
          <w:rFonts w:asciiTheme="minorHAnsi" w:hAnsiTheme="minorHAnsi" w:cstheme="minorHAnsi"/>
          <w:i/>
          <w:iCs/>
          <w:lang w:val="es-ES"/>
        </w:rPr>
        <w:t>consecuencia</w:t>
      </w:r>
      <w:r w:rsidR="0074762F">
        <w:rPr>
          <w:rFonts w:asciiTheme="minorHAnsi" w:hAnsiTheme="minorHAnsi" w:cstheme="minorHAnsi"/>
          <w:lang w:val="es-ES"/>
        </w:rPr>
        <w:t xml:space="preserve"> del pecado (Isa 59:2). Así lo expresa Ellen White: “</w:t>
      </w:r>
      <w:r w:rsidR="00451F13" w:rsidRPr="00451F13">
        <w:rPr>
          <w:rFonts w:asciiTheme="minorHAnsi" w:hAnsiTheme="minorHAnsi" w:cstheme="minorHAnsi"/>
          <w:lang w:val="es-ES"/>
        </w:rPr>
        <w:t xml:space="preserve">Eligiendo pecar, los hombres se separan de Dios (1 </w:t>
      </w:r>
      <w:r w:rsidR="00451F13" w:rsidRPr="00451F13">
        <w:rPr>
          <w:rFonts w:asciiTheme="minorHAnsi" w:hAnsiTheme="minorHAnsi" w:cstheme="minorHAnsi"/>
          <w:i/>
          <w:iCs/>
          <w:lang w:val="es-ES"/>
        </w:rPr>
        <w:t>Mensajes selectos</w:t>
      </w:r>
      <w:r w:rsidR="00451F13">
        <w:rPr>
          <w:rFonts w:asciiTheme="minorHAnsi" w:hAnsiTheme="minorHAnsi" w:cstheme="minorHAnsi"/>
          <w:lang w:val="es-ES"/>
        </w:rPr>
        <w:t>,</w:t>
      </w:r>
      <w:r w:rsidR="00451F13" w:rsidRPr="00451F13">
        <w:rPr>
          <w:rFonts w:asciiTheme="minorHAnsi" w:hAnsiTheme="minorHAnsi" w:cstheme="minorHAnsi"/>
          <w:lang w:val="es-ES"/>
        </w:rPr>
        <w:t xml:space="preserve"> 276</w:t>
      </w:r>
      <w:r w:rsidR="0074762F">
        <w:rPr>
          <w:rFonts w:asciiTheme="minorHAnsi" w:hAnsiTheme="minorHAnsi" w:cstheme="minorHAnsi"/>
          <w:lang w:val="es-ES"/>
        </w:rPr>
        <w:t>)</w:t>
      </w:r>
      <w:r>
        <w:rPr>
          <w:rFonts w:asciiTheme="minorHAnsi" w:hAnsiTheme="minorHAnsi" w:cstheme="minorHAnsi"/>
          <w:lang w:val="es-ES"/>
        </w:rPr>
        <w:t>].</w:t>
      </w:r>
    </w:p>
    <w:p w14:paraId="6A427A3E" w14:textId="0681870E" w:rsidR="00A15410" w:rsidRPr="0042208A" w:rsidRDefault="005C7DF7" w:rsidP="0042208A">
      <w:pPr>
        <w:pStyle w:val="Libro12"/>
        <w:ind w:firstLine="0"/>
        <w:rPr>
          <w:rFonts w:asciiTheme="minorHAnsi" w:hAnsiTheme="minorHAnsi" w:cstheme="minorHAnsi"/>
          <w:lang w:val="es-ES"/>
        </w:rPr>
      </w:pPr>
      <w:r w:rsidRPr="0042208A">
        <w:rPr>
          <w:rFonts w:asciiTheme="minorHAnsi" w:hAnsiTheme="minorHAnsi" w:cstheme="minorHAnsi"/>
          <w:lang w:val="es-ES"/>
        </w:rPr>
        <w:t>Ya hemos citado el congreso de Palmdale en 1976, dedicado al estudio de la justificación y de la justicia por la fe, junto a</w:t>
      </w:r>
      <w:r w:rsidR="00E008E4" w:rsidRPr="0042208A">
        <w:rPr>
          <w:rFonts w:asciiTheme="minorHAnsi" w:hAnsiTheme="minorHAnsi" w:cstheme="minorHAnsi"/>
          <w:lang w:val="es-ES"/>
        </w:rPr>
        <w:t>l</w:t>
      </w:r>
      <w:r w:rsidRPr="0042208A">
        <w:rPr>
          <w:rFonts w:asciiTheme="minorHAnsi" w:hAnsiTheme="minorHAnsi" w:cstheme="minorHAnsi"/>
          <w:lang w:val="es-ES"/>
        </w:rPr>
        <w:t xml:space="preserve"> tema relacionado de la naturaleza humana de Cristo. En octubre de 1979</w:t>
      </w:r>
      <w:r w:rsidR="00B65541" w:rsidRPr="0042208A">
        <w:rPr>
          <w:rFonts w:asciiTheme="minorHAnsi" w:hAnsiTheme="minorHAnsi" w:cstheme="minorHAnsi"/>
          <w:lang w:val="es-ES"/>
        </w:rPr>
        <w:t xml:space="preserve"> se reunió en Washington D.C.</w:t>
      </w:r>
      <w:r w:rsidRPr="0042208A">
        <w:rPr>
          <w:rFonts w:asciiTheme="minorHAnsi" w:hAnsiTheme="minorHAnsi" w:cstheme="minorHAnsi"/>
          <w:lang w:val="es-ES"/>
        </w:rPr>
        <w:t xml:space="preserve"> un</w:t>
      </w:r>
      <w:r w:rsidR="00B65541" w:rsidRPr="0042208A">
        <w:rPr>
          <w:rFonts w:asciiTheme="minorHAnsi" w:hAnsiTheme="minorHAnsi" w:cstheme="minorHAnsi"/>
          <w:lang w:val="es-ES"/>
        </w:rPr>
        <w:t xml:space="preserve"> </w:t>
      </w:r>
      <w:r w:rsidR="00E008E4" w:rsidRPr="0042208A">
        <w:rPr>
          <w:rFonts w:asciiTheme="minorHAnsi" w:hAnsiTheme="minorHAnsi" w:cstheme="minorHAnsi"/>
          <w:lang w:val="es-ES"/>
        </w:rPr>
        <w:t>gran</w:t>
      </w:r>
      <w:r w:rsidRPr="0042208A">
        <w:rPr>
          <w:rFonts w:asciiTheme="minorHAnsi" w:hAnsiTheme="minorHAnsi" w:cstheme="minorHAnsi"/>
          <w:lang w:val="es-ES"/>
        </w:rPr>
        <w:t xml:space="preserve"> grupo</w:t>
      </w:r>
      <w:r w:rsidR="00B65541" w:rsidRPr="0042208A">
        <w:rPr>
          <w:rFonts w:asciiTheme="minorHAnsi" w:hAnsiTheme="minorHAnsi" w:cstheme="minorHAnsi"/>
          <w:lang w:val="es-ES"/>
        </w:rPr>
        <w:t xml:space="preserve"> de</w:t>
      </w:r>
      <w:r w:rsidRPr="0042208A">
        <w:rPr>
          <w:rFonts w:asciiTheme="minorHAnsi" w:hAnsiTheme="minorHAnsi" w:cstheme="minorHAnsi"/>
          <w:lang w:val="es-ES"/>
        </w:rPr>
        <w:t xml:space="preserve"> 145 miembros, estableciéndose como el comité de consulta de la justificación por la fe. </w:t>
      </w:r>
      <w:r w:rsidR="0019332A" w:rsidRPr="0042208A">
        <w:rPr>
          <w:rFonts w:asciiTheme="minorHAnsi" w:hAnsiTheme="minorHAnsi" w:cstheme="minorHAnsi"/>
          <w:lang w:val="es-ES"/>
        </w:rPr>
        <w:t xml:space="preserve">El comité editorial que ese gran grupo eligió, redactó </w:t>
      </w:r>
      <w:r w:rsidR="008D6B54" w:rsidRPr="0042208A">
        <w:rPr>
          <w:rFonts w:asciiTheme="minorHAnsi" w:hAnsiTheme="minorHAnsi" w:cstheme="minorHAnsi"/>
          <w:lang w:val="es-ES"/>
        </w:rPr>
        <w:t>-</w:t>
      </w:r>
      <w:r w:rsidR="0019332A" w:rsidRPr="0042208A">
        <w:rPr>
          <w:rFonts w:asciiTheme="minorHAnsi" w:hAnsiTheme="minorHAnsi" w:cstheme="minorHAnsi"/>
          <w:lang w:val="es-ES"/>
        </w:rPr>
        <w:t>para que fuese publicado</w:t>
      </w:r>
      <w:r w:rsidR="008D6B54" w:rsidRPr="0042208A">
        <w:rPr>
          <w:rFonts w:asciiTheme="minorHAnsi" w:hAnsiTheme="minorHAnsi" w:cstheme="minorHAnsi"/>
          <w:lang w:val="es-ES"/>
        </w:rPr>
        <w:t>-</w:t>
      </w:r>
      <w:r w:rsidR="0019332A" w:rsidRPr="0042208A">
        <w:rPr>
          <w:rFonts w:asciiTheme="minorHAnsi" w:hAnsiTheme="minorHAnsi" w:cstheme="minorHAnsi"/>
          <w:lang w:val="es-ES"/>
        </w:rPr>
        <w:t xml:space="preserve"> lo que se presentó a la iglesia bajo el título: “La dinámica de la salvación”, que apareció en </w:t>
      </w:r>
      <w:r w:rsidR="0019332A" w:rsidRPr="0042208A">
        <w:rPr>
          <w:rFonts w:asciiTheme="minorHAnsi" w:hAnsiTheme="minorHAnsi" w:cstheme="minorHAnsi"/>
          <w:i/>
          <w:lang w:val="es-ES"/>
        </w:rPr>
        <w:t>Adventist Review</w:t>
      </w:r>
      <w:r w:rsidR="008D6B54" w:rsidRPr="0042208A">
        <w:rPr>
          <w:rFonts w:asciiTheme="minorHAnsi" w:hAnsiTheme="minorHAnsi" w:cstheme="minorHAnsi"/>
          <w:lang w:val="es-ES"/>
        </w:rPr>
        <w:t xml:space="preserve"> del</w:t>
      </w:r>
      <w:r w:rsidR="0019332A" w:rsidRPr="0042208A">
        <w:rPr>
          <w:rFonts w:asciiTheme="minorHAnsi" w:hAnsiTheme="minorHAnsi" w:cstheme="minorHAnsi"/>
          <w:lang w:val="es-ES"/>
        </w:rPr>
        <w:t xml:space="preserve"> 31</w:t>
      </w:r>
      <w:r w:rsidR="008D6B54" w:rsidRPr="0042208A">
        <w:rPr>
          <w:rFonts w:asciiTheme="minorHAnsi" w:hAnsiTheme="minorHAnsi" w:cstheme="minorHAnsi"/>
          <w:lang w:val="es-ES"/>
        </w:rPr>
        <w:t xml:space="preserve"> de</w:t>
      </w:r>
      <w:r w:rsidR="0019332A" w:rsidRPr="0042208A">
        <w:rPr>
          <w:rFonts w:asciiTheme="minorHAnsi" w:hAnsiTheme="minorHAnsi" w:cstheme="minorHAnsi"/>
          <w:lang w:val="es-ES"/>
        </w:rPr>
        <w:t xml:space="preserve"> julio</w:t>
      </w:r>
      <w:r w:rsidR="008D6B54" w:rsidRPr="0042208A">
        <w:rPr>
          <w:rFonts w:asciiTheme="minorHAnsi" w:hAnsiTheme="minorHAnsi" w:cstheme="minorHAnsi"/>
          <w:lang w:val="es-ES"/>
        </w:rPr>
        <w:t xml:space="preserve"> de</w:t>
      </w:r>
      <w:r w:rsidR="0019332A" w:rsidRPr="0042208A">
        <w:rPr>
          <w:rFonts w:asciiTheme="minorHAnsi" w:hAnsiTheme="minorHAnsi" w:cstheme="minorHAnsi"/>
          <w:lang w:val="es-ES"/>
        </w:rPr>
        <w:t xml:space="preserve"> 1980.</w:t>
      </w:r>
    </w:p>
    <w:p w14:paraId="13588DE5" w14:textId="7873C235" w:rsidR="0019332A" w:rsidRPr="0042208A" w:rsidRDefault="004C7FC5"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W.R. Lesher, como director de </w:t>
      </w:r>
      <w:r w:rsidRPr="0042208A">
        <w:rPr>
          <w:rFonts w:asciiTheme="minorHAnsi" w:hAnsiTheme="minorHAnsi" w:cstheme="minorHAnsi"/>
          <w:i/>
          <w:lang w:val="es-ES"/>
        </w:rPr>
        <w:t>Biblical Research Institut</w:t>
      </w:r>
      <w:r w:rsidRPr="0042208A">
        <w:rPr>
          <w:rFonts w:asciiTheme="minorHAnsi" w:hAnsiTheme="minorHAnsi" w:cstheme="minorHAnsi"/>
          <w:lang w:val="es-ES"/>
        </w:rPr>
        <w:t xml:space="preserve">, </w:t>
      </w:r>
      <w:r w:rsidR="00153388" w:rsidRPr="0042208A">
        <w:rPr>
          <w:rFonts w:asciiTheme="minorHAnsi" w:hAnsiTheme="minorHAnsi" w:cstheme="minorHAnsi"/>
          <w:lang w:val="es-ES"/>
        </w:rPr>
        <w:t>aclara</w:t>
      </w:r>
      <w:r w:rsidR="00167E38" w:rsidRPr="0042208A">
        <w:rPr>
          <w:rFonts w:asciiTheme="minorHAnsi" w:hAnsiTheme="minorHAnsi" w:cstheme="minorHAnsi"/>
          <w:lang w:val="es-ES"/>
        </w:rPr>
        <w:t xml:space="preserve"> en la introducción</w:t>
      </w:r>
      <w:r w:rsidR="00153388" w:rsidRPr="0042208A">
        <w:rPr>
          <w:rFonts w:asciiTheme="minorHAnsi" w:hAnsiTheme="minorHAnsi" w:cstheme="minorHAnsi"/>
          <w:lang w:val="es-ES"/>
        </w:rPr>
        <w:t xml:space="preserve"> que </w:t>
      </w:r>
      <w:r w:rsidR="00153388" w:rsidRPr="00CA13A0">
        <w:rPr>
          <w:rFonts w:asciiTheme="minorHAnsi" w:hAnsiTheme="minorHAnsi" w:cstheme="minorHAnsi"/>
          <w:i/>
          <w:iCs/>
          <w:lang w:val="es-ES"/>
        </w:rPr>
        <w:t>La dinámica de la salvación</w:t>
      </w:r>
      <w:r w:rsidR="00153388" w:rsidRPr="0042208A">
        <w:rPr>
          <w:rFonts w:asciiTheme="minorHAnsi" w:hAnsiTheme="minorHAnsi" w:cstheme="minorHAnsi"/>
          <w:lang w:val="es-ES"/>
        </w:rPr>
        <w:t xml:space="preserve"> es sólo un documento </w:t>
      </w:r>
      <w:r w:rsidR="009F2BA9" w:rsidRPr="0042208A">
        <w:rPr>
          <w:rFonts w:asciiTheme="minorHAnsi" w:hAnsiTheme="minorHAnsi" w:cstheme="minorHAnsi"/>
          <w:lang w:val="es-ES"/>
        </w:rPr>
        <w:t xml:space="preserve">de estudio, no una declaración con valor de credo. </w:t>
      </w:r>
      <w:r w:rsidR="007D16A1" w:rsidRPr="0042208A">
        <w:rPr>
          <w:rFonts w:asciiTheme="minorHAnsi" w:hAnsiTheme="minorHAnsi" w:cstheme="minorHAnsi"/>
          <w:lang w:val="es-ES"/>
        </w:rPr>
        <w:t xml:space="preserve">A continuación, en beneficio de quienes </w:t>
      </w:r>
      <w:r w:rsidR="00167E38" w:rsidRPr="0042208A">
        <w:rPr>
          <w:rFonts w:asciiTheme="minorHAnsi" w:hAnsiTheme="minorHAnsi" w:cstheme="minorHAnsi"/>
          <w:lang w:val="es-ES"/>
        </w:rPr>
        <w:t>busc</w:t>
      </w:r>
      <w:r w:rsidR="007D16A1" w:rsidRPr="0042208A">
        <w:rPr>
          <w:rFonts w:asciiTheme="minorHAnsi" w:hAnsiTheme="minorHAnsi" w:cstheme="minorHAnsi"/>
          <w:lang w:val="es-ES"/>
        </w:rPr>
        <w:t>aron el consenso en ciertos temas relacionados, explica:</w:t>
      </w:r>
    </w:p>
    <w:p w14:paraId="474836D9" w14:textId="39A2DC3E" w:rsidR="007D16A1" w:rsidRPr="00C04AAA" w:rsidRDefault="007D16A1" w:rsidP="00C04AAA">
      <w:pPr>
        <w:pStyle w:val="Libro12"/>
        <w:ind w:left="426" w:right="385" w:firstLine="0"/>
        <w:rPr>
          <w:rFonts w:asciiTheme="minorHAnsi" w:hAnsiTheme="minorHAnsi" w:cstheme="minorHAnsi"/>
          <w:bCs/>
          <w:color w:val="000080"/>
          <w:lang w:val="es-ES"/>
        </w:rPr>
      </w:pPr>
      <w:r w:rsidRPr="00C04AAA">
        <w:rPr>
          <w:rFonts w:asciiTheme="minorHAnsi" w:hAnsiTheme="minorHAnsi" w:cstheme="minorHAnsi"/>
          <w:bCs/>
          <w:color w:val="000080"/>
          <w:lang w:val="es-ES"/>
        </w:rPr>
        <w:t>Ciertos aspectos de este tema inagotable</w:t>
      </w:r>
      <w:r w:rsidR="00992B65" w:rsidRPr="00C04AAA">
        <w:rPr>
          <w:rFonts w:asciiTheme="minorHAnsi" w:hAnsiTheme="minorHAnsi" w:cstheme="minorHAnsi"/>
          <w:bCs/>
          <w:color w:val="000080"/>
          <w:lang w:val="es-ES"/>
        </w:rPr>
        <w:t>, tal como la naturaleza de Cristo, la perfección y el pecado original, no son objeto de atención detallada en este documento</w:t>
      </w:r>
      <w:r w:rsidR="00992B65" w:rsidRPr="00C04AAA">
        <w:rPr>
          <w:rFonts w:asciiTheme="minorHAnsi" w:hAnsiTheme="minorHAnsi" w:cstheme="minorHAnsi"/>
          <w:bCs/>
          <w:color w:val="000000" w:themeColor="text1"/>
          <w:lang w:val="es-ES"/>
        </w:rPr>
        <w:t xml:space="preserve"> (</w:t>
      </w:r>
      <w:r w:rsidR="00B2256E" w:rsidRPr="00C04AAA">
        <w:rPr>
          <w:rFonts w:asciiTheme="minorHAnsi" w:hAnsiTheme="minorHAnsi" w:cstheme="minorHAnsi"/>
          <w:bCs/>
          <w:i/>
          <w:iCs/>
          <w:color w:val="000000" w:themeColor="text1"/>
          <w:lang w:val="es-ES"/>
        </w:rPr>
        <w:t>The Dinamics of Salvation</w:t>
      </w:r>
      <w:r w:rsidR="00B2256E" w:rsidRPr="00C04AAA">
        <w:rPr>
          <w:rFonts w:asciiTheme="minorHAnsi" w:hAnsiTheme="minorHAnsi" w:cstheme="minorHAnsi"/>
          <w:bCs/>
          <w:color w:val="000000" w:themeColor="text1"/>
          <w:lang w:val="es-ES"/>
        </w:rPr>
        <w:t xml:space="preserve">, </w:t>
      </w:r>
      <w:r w:rsidR="00B2256E" w:rsidRPr="00C04AAA">
        <w:rPr>
          <w:rFonts w:asciiTheme="minorHAnsi" w:hAnsiTheme="minorHAnsi" w:cstheme="minorHAnsi"/>
          <w:bCs/>
          <w:i/>
          <w:color w:val="000000" w:themeColor="text1"/>
          <w:lang w:val="es-ES"/>
        </w:rPr>
        <w:t>Re</w:t>
      </w:r>
      <w:r w:rsidR="00F63F59" w:rsidRPr="00C04AAA">
        <w:rPr>
          <w:rFonts w:asciiTheme="minorHAnsi" w:hAnsiTheme="minorHAnsi" w:cstheme="minorHAnsi"/>
          <w:bCs/>
          <w:i/>
          <w:color w:val="000000" w:themeColor="text1"/>
          <w:lang w:val="es-ES"/>
        </w:rPr>
        <w:t>view and Herald</w:t>
      </w:r>
      <w:r w:rsidR="00F63F59" w:rsidRPr="00C04AAA">
        <w:rPr>
          <w:rFonts w:asciiTheme="minorHAnsi" w:hAnsiTheme="minorHAnsi" w:cstheme="minorHAnsi"/>
          <w:bCs/>
          <w:color w:val="000000" w:themeColor="text1"/>
          <w:lang w:val="es-ES"/>
        </w:rPr>
        <w:t xml:space="preserve">, </w:t>
      </w:r>
      <w:r w:rsidR="00884A17" w:rsidRPr="00C04AAA">
        <w:rPr>
          <w:rFonts w:asciiTheme="minorHAnsi" w:hAnsiTheme="minorHAnsi" w:cstheme="minorHAnsi"/>
          <w:bCs/>
          <w:color w:val="000000" w:themeColor="text1"/>
          <w:lang w:val="es-ES"/>
        </w:rPr>
        <w:t>31 julio 1980).</w:t>
      </w:r>
    </w:p>
    <w:p w14:paraId="49A19316" w14:textId="399DD4B8" w:rsidR="00884A17" w:rsidRPr="0042208A" w:rsidRDefault="00657051" w:rsidP="0042208A">
      <w:pPr>
        <w:pStyle w:val="Libro12"/>
        <w:ind w:firstLine="0"/>
        <w:rPr>
          <w:rFonts w:asciiTheme="minorHAnsi" w:hAnsiTheme="minorHAnsi" w:cstheme="minorHAnsi"/>
          <w:lang w:val="es-ES"/>
        </w:rPr>
      </w:pPr>
      <w:r w:rsidRPr="0042208A">
        <w:rPr>
          <w:rFonts w:asciiTheme="minorHAnsi" w:hAnsiTheme="minorHAnsi" w:cstheme="minorHAnsi"/>
          <w:lang w:val="es-ES"/>
        </w:rPr>
        <w:t>No hemos podido constatar, a partir del escrito, si esos temas relacionados fueron objeto de consideración en aquel grupo de estudio.</w:t>
      </w:r>
      <w:r w:rsidR="00CB38F1" w:rsidRPr="0042208A">
        <w:rPr>
          <w:rFonts w:asciiTheme="minorHAnsi" w:hAnsiTheme="minorHAnsi" w:cstheme="minorHAnsi"/>
          <w:lang w:val="es-ES"/>
        </w:rPr>
        <w:tab/>
      </w:r>
    </w:p>
    <w:p w14:paraId="5694857D" w14:textId="77777777" w:rsidR="00646FDF" w:rsidRPr="0042208A" w:rsidRDefault="00A35FAB" w:rsidP="0042208A">
      <w:pPr>
        <w:pStyle w:val="Libro12"/>
        <w:ind w:firstLine="0"/>
        <w:rPr>
          <w:rFonts w:asciiTheme="minorHAnsi" w:hAnsiTheme="minorHAnsi" w:cstheme="minorHAnsi"/>
          <w:lang w:val="es-ES"/>
        </w:rPr>
      </w:pPr>
      <w:r w:rsidRPr="0042208A">
        <w:rPr>
          <w:rFonts w:asciiTheme="minorHAnsi" w:hAnsiTheme="minorHAnsi" w:cstheme="minorHAnsi"/>
          <w:lang w:val="es-ES"/>
        </w:rPr>
        <w:br w:type="page"/>
      </w:r>
    </w:p>
    <w:p w14:paraId="1AD1E5BA" w14:textId="77777777" w:rsidR="00657051" w:rsidRPr="00D94DB5" w:rsidRDefault="00657051" w:rsidP="0042208A">
      <w:pPr>
        <w:pStyle w:val="Libro12"/>
        <w:ind w:firstLine="0"/>
        <w:jc w:val="center"/>
        <w:rPr>
          <w:rFonts w:asciiTheme="minorHAnsi" w:hAnsiTheme="minorHAnsi" w:cstheme="minorHAnsi"/>
          <w:b/>
          <w:color w:val="000080"/>
          <w:sz w:val="28"/>
          <w:szCs w:val="28"/>
          <w:lang w:val="es-ES"/>
        </w:rPr>
      </w:pPr>
      <w:r w:rsidRPr="00D94DB5">
        <w:rPr>
          <w:rFonts w:asciiTheme="minorHAnsi" w:hAnsiTheme="minorHAnsi" w:cstheme="minorHAnsi"/>
          <w:b/>
          <w:color w:val="000080"/>
          <w:sz w:val="28"/>
          <w:szCs w:val="28"/>
          <w:lang w:val="es-ES"/>
        </w:rPr>
        <w:lastRenderedPageBreak/>
        <w:t>Ac</w:t>
      </w:r>
      <w:bookmarkStart w:id="6" w:name="tras1980"/>
      <w:r w:rsidRPr="00D94DB5">
        <w:rPr>
          <w:rFonts w:asciiTheme="minorHAnsi" w:hAnsiTheme="minorHAnsi" w:cstheme="minorHAnsi"/>
          <w:b/>
          <w:color w:val="000080"/>
          <w:sz w:val="28"/>
          <w:szCs w:val="28"/>
          <w:lang w:val="es-ES"/>
        </w:rPr>
        <w:t xml:space="preserve">ontecimientos </w:t>
      </w:r>
      <w:r w:rsidR="00581381" w:rsidRPr="00D94DB5">
        <w:rPr>
          <w:rFonts w:asciiTheme="minorHAnsi" w:hAnsiTheme="minorHAnsi" w:cstheme="minorHAnsi"/>
          <w:b/>
          <w:color w:val="000080"/>
          <w:sz w:val="28"/>
          <w:szCs w:val="28"/>
          <w:lang w:val="es-ES"/>
        </w:rPr>
        <w:t>posterior</w:t>
      </w:r>
      <w:r w:rsidR="00FF37CB" w:rsidRPr="00D94DB5">
        <w:rPr>
          <w:rFonts w:asciiTheme="minorHAnsi" w:hAnsiTheme="minorHAnsi" w:cstheme="minorHAnsi"/>
          <w:b/>
          <w:color w:val="000080"/>
          <w:sz w:val="28"/>
          <w:szCs w:val="28"/>
          <w:lang w:val="es-ES"/>
        </w:rPr>
        <w:t>es</w:t>
      </w:r>
      <w:r w:rsidRPr="00D94DB5">
        <w:rPr>
          <w:rFonts w:asciiTheme="minorHAnsi" w:hAnsiTheme="minorHAnsi" w:cstheme="minorHAnsi"/>
          <w:b/>
          <w:color w:val="000080"/>
          <w:sz w:val="28"/>
          <w:szCs w:val="28"/>
          <w:lang w:val="es-ES"/>
        </w:rPr>
        <w:t xml:space="preserve"> a 19</w:t>
      </w:r>
      <w:bookmarkEnd w:id="6"/>
      <w:r w:rsidRPr="00D94DB5">
        <w:rPr>
          <w:rFonts w:asciiTheme="minorHAnsi" w:hAnsiTheme="minorHAnsi" w:cstheme="minorHAnsi"/>
          <w:b/>
          <w:color w:val="000080"/>
          <w:sz w:val="28"/>
          <w:szCs w:val="28"/>
          <w:lang w:val="es-ES"/>
        </w:rPr>
        <w:t>80</w:t>
      </w:r>
    </w:p>
    <w:p w14:paraId="0166D7D5" w14:textId="2E6DF98B" w:rsidR="00D35C4C" w:rsidRPr="00D94DB5" w:rsidRDefault="00D94DB5" w:rsidP="0042208A">
      <w:pPr>
        <w:pStyle w:val="Libro12"/>
        <w:ind w:firstLine="0"/>
        <w:jc w:val="center"/>
        <w:rPr>
          <w:rFonts w:asciiTheme="minorHAnsi" w:hAnsiTheme="minorHAnsi" w:cstheme="minorHAnsi"/>
          <w:bCs/>
          <w:color w:val="000000" w:themeColor="text1"/>
          <w:lang w:val="es-ES"/>
        </w:rPr>
      </w:pPr>
      <w:r w:rsidRPr="00D94DB5">
        <w:rPr>
          <w:rFonts w:asciiTheme="minorHAnsi" w:hAnsiTheme="minorHAnsi" w:cstheme="minorHAnsi"/>
          <w:bCs/>
          <w:color w:val="000000" w:themeColor="text1"/>
          <w:lang w:val="es-ES"/>
        </w:rPr>
        <w:t>(</w:t>
      </w:r>
      <w:hyperlink w:anchor="index" w:history="1">
        <w:r w:rsidRPr="00D94DB5">
          <w:rPr>
            <w:rStyle w:val="Hyperlink"/>
            <w:rFonts w:asciiTheme="minorHAnsi" w:hAnsiTheme="minorHAnsi" w:cstheme="minorHAnsi"/>
            <w:bCs/>
            <w:color w:val="C00000"/>
            <w:u w:val="none"/>
            <w:lang w:val="es-ES"/>
          </w:rPr>
          <w:t>índice</w:t>
        </w:r>
      </w:hyperlink>
      <w:r w:rsidRPr="00D94DB5">
        <w:rPr>
          <w:rFonts w:asciiTheme="minorHAnsi" w:hAnsiTheme="minorHAnsi" w:cstheme="minorHAnsi"/>
          <w:bCs/>
          <w:color w:val="000000" w:themeColor="text1"/>
          <w:lang w:val="es-ES"/>
        </w:rPr>
        <w:t>)</w:t>
      </w:r>
    </w:p>
    <w:p w14:paraId="07D28970" w14:textId="05DB137B" w:rsidR="00657051" w:rsidRPr="0042208A" w:rsidRDefault="00B476F5" w:rsidP="0042208A">
      <w:pPr>
        <w:pStyle w:val="Libro12"/>
        <w:ind w:firstLine="0"/>
        <w:rPr>
          <w:rFonts w:asciiTheme="minorHAnsi" w:hAnsiTheme="minorHAnsi" w:cstheme="minorHAnsi"/>
          <w:lang w:val="es-ES"/>
        </w:rPr>
      </w:pPr>
      <w:r>
        <w:rPr>
          <w:rFonts w:asciiTheme="minorHAnsi" w:hAnsiTheme="minorHAnsi" w:cstheme="minorHAnsi"/>
          <w:lang w:val="es-ES"/>
        </w:rPr>
        <w:t>Dado</w:t>
      </w:r>
      <w:r w:rsidR="00781124" w:rsidRPr="0042208A">
        <w:rPr>
          <w:rFonts w:asciiTheme="minorHAnsi" w:hAnsiTheme="minorHAnsi" w:cstheme="minorHAnsi"/>
          <w:lang w:val="es-ES"/>
        </w:rPr>
        <w:t xml:space="preserve"> que en la asamblea de Palmdale de 1976 se había declarado virtualmente que ambas posiciones sobre la naturaleza humana de Cristo eran aceptables, la reaparición de la discusión </w:t>
      </w:r>
      <w:r w:rsidR="00656A05" w:rsidRPr="0042208A">
        <w:rPr>
          <w:rFonts w:asciiTheme="minorHAnsi" w:hAnsiTheme="minorHAnsi" w:cstheme="minorHAnsi"/>
          <w:lang w:val="es-ES"/>
        </w:rPr>
        <w:t>después de</w:t>
      </w:r>
      <w:r w:rsidR="00781124" w:rsidRPr="0042208A">
        <w:rPr>
          <w:rFonts w:asciiTheme="minorHAnsi" w:hAnsiTheme="minorHAnsi" w:cstheme="minorHAnsi"/>
          <w:lang w:val="es-ES"/>
        </w:rPr>
        <w:t xml:space="preserve"> 1980 </w:t>
      </w:r>
      <w:r w:rsidR="00656A05" w:rsidRPr="0042208A">
        <w:rPr>
          <w:rFonts w:asciiTheme="minorHAnsi" w:hAnsiTheme="minorHAnsi" w:cstheme="minorHAnsi"/>
          <w:lang w:val="es-ES"/>
        </w:rPr>
        <w:t>fue causa de sorpresa</w:t>
      </w:r>
      <w:r w:rsidR="00781124" w:rsidRPr="0042208A">
        <w:rPr>
          <w:rFonts w:asciiTheme="minorHAnsi" w:hAnsiTheme="minorHAnsi" w:cstheme="minorHAnsi"/>
          <w:lang w:val="es-ES"/>
        </w:rPr>
        <w:t>.</w:t>
      </w:r>
    </w:p>
    <w:p w14:paraId="32EF30D4" w14:textId="2CF40EB8" w:rsidR="00781124" w:rsidRPr="0042208A" w:rsidRDefault="00781124"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En favor de la posición anterior a la caída aparece </w:t>
      </w:r>
      <w:r w:rsidR="00B64034" w:rsidRPr="0042208A">
        <w:rPr>
          <w:rFonts w:asciiTheme="minorHAnsi" w:hAnsiTheme="minorHAnsi" w:cstheme="minorHAnsi"/>
          <w:lang w:val="es-ES"/>
        </w:rPr>
        <w:t>un</w:t>
      </w:r>
      <w:r w:rsidRPr="0042208A">
        <w:rPr>
          <w:rFonts w:asciiTheme="minorHAnsi" w:hAnsiTheme="minorHAnsi" w:cstheme="minorHAnsi"/>
          <w:lang w:val="es-ES"/>
        </w:rPr>
        <w:t xml:space="preserve"> nombre </w:t>
      </w:r>
      <w:r w:rsidR="00B64034" w:rsidRPr="0042208A">
        <w:rPr>
          <w:rFonts w:asciiTheme="minorHAnsi" w:hAnsiTheme="minorHAnsi" w:cstheme="minorHAnsi"/>
          <w:lang w:val="es-ES"/>
        </w:rPr>
        <w:t>hasta entonces</w:t>
      </w:r>
      <w:r w:rsidRPr="0042208A">
        <w:rPr>
          <w:rFonts w:asciiTheme="minorHAnsi" w:hAnsiTheme="minorHAnsi" w:cstheme="minorHAnsi"/>
          <w:lang w:val="es-ES"/>
        </w:rPr>
        <w:t xml:space="preserve"> desconocido para los lectores de la literatura denominacional: Norman R. Gulley, doctor en filosofía, profesor de religión en </w:t>
      </w:r>
      <w:r w:rsidRPr="0042208A">
        <w:rPr>
          <w:rFonts w:asciiTheme="minorHAnsi" w:hAnsiTheme="minorHAnsi" w:cstheme="minorHAnsi"/>
          <w:i/>
          <w:lang w:val="es-ES"/>
        </w:rPr>
        <w:t>Southern College</w:t>
      </w:r>
      <w:r w:rsidRPr="0042208A">
        <w:rPr>
          <w:rFonts w:asciiTheme="minorHAnsi" w:hAnsiTheme="minorHAnsi" w:cstheme="minorHAnsi"/>
          <w:lang w:val="es-ES"/>
        </w:rPr>
        <w:t xml:space="preserve"> of Seventh Day Adventists. </w:t>
      </w:r>
      <w:r w:rsidR="00CD2B8D" w:rsidRPr="0042208A">
        <w:rPr>
          <w:rFonts w:asciiTheme="minorHAnsi" w:hAnsiTheme="minorHAnsi" w:cstheme="minorHAnsi"/>
          <w:lang w:val="es-ES"/>
        </w:rPr>
        <w:t xml:space="preserve">En 1977 se habían editado una serie de </w:t>
      </w:r>
      <w:r w:rsidR="00E0425A" w:rsidRPr="0042208A">
        <w:rPr>
          <w:rFonts w:asciiTheme="minorHAnsi" w:hAnsiTheme="minorHAnsi" w:cstheme="minorHAnsi"/>
          <w:lang w:val="es-ES"/>
        </w:rPr>
        <w:t>lecciones de Escuela Sabática junto a material suplementario, cuyo autor fue Herbert E</w:t>
      </w:r>
      <w:r w:rsidR="00477D8D" w:rsidRPr="0042208A">
        <w:rPr>
          <w:rFonts w:asciiTheme="minorHAnsi" w:hAnsiTheme="minorHAnsi" w:cstheme="minorHAnsi"/>
          <w:lang w:val="es-ES"/>
        </w:rPr>
        <w:t>.</w:t>
      </w:r>
      <w:r w:rsidR="00E0425A" w:rsidRPr="0042208A">
        <w:rPr>
          <w:rFonts w:asciiTheme="minorHAnsi" w:hAnsiTheme="minorHAnsi" w:cstheme="minorHAnsi"/>
          <w:lang w:val="es-ES"/>
        </w:rPr>
        <w:t xml:space="preserve"> Douglass, y que incorporaban la posición posterior a la caída sobre la encarnación de Cristo</w:t>
      </w:r>
      <w:r w:rsidR="00F55B39" w:rsidRPr="0042208A">
        <w:rPr>
          <w:rFonts w:asciiTheme="minorHAnsi" w:hAnsiTheme="minorHAnsi" w:cstheme="minorHAnsi"/>
          <w:lang w:val="es-ES"/>
        </w:rPr>
        <w:t xml:space="preserve">. En el primer trimestre de 1983 el profesor Gulley escribió </w:t>
      </w:r>
      <w:r w:rsidR="00001E40" w:rsidRPr="0042208A">
        <w:rPr>
          <w:rFonts w:asciiTheme="minorHAnsi" w:hAnsiTheme="minorHAnsi" w:cstheme="minorHAnsi"/>
          <w:lang w:val="es-ES"/>
        </w:rPr>
        <w:t xml:space="preserve">una serie de lecciones bajo el título: </w:t>
      </w:r>
      <w:r w:rsidR="00335DC2" w:rsidRPr="0042208A">
        <w:rPr>
          <w:rFonts w:asciiTheme="minorHAnsi" w:hAnsiTheme="minorHAnsi" w:cstheme="minorHAnsi"/>
          <w:lang w:val="es-ES"/>
        </w:rPr>
        <w:t>“El sacrificio expiatorio de Cristo”, junto a ayudas de estudio tituladas “Cristo nuestro sustituto”</w:t>
      </w:r>
      <w:r w:rsidR="00477D8D" w:rsidRPr="0042208A">
        <w:rPr>
          <w:rFonts w:asciiTheme="minorHAnsi" w:hAnsiTheme="minorHAnsi" w:cstheme="minorHAnsi"/>
          <w:lang w:val="es-ES"/>
        </w:rPr>
        <w:t>,</w:t>
      </w:r>
      <w:r w:rsidR="00335DC2" w:rsidRPr="0042208A">
        <w:rPr>
          <w:rFonts w:asciiTheme="minorHAnsi" w:hAnsiTheme="minorHAnsi" w:cstheme="minorHAnsi"/>
          <w:lang w:val="es-ES"/>
        </w:rPr>
        <w:t xml:space="preserve"> favoreciendo la posición anterior a la caída sobre la naturaleza humana de Cristo</w:t>
      </w:r>
      <w:r w:rsidR="00C24DA1" w:rsidRPr="0042208A">
        <w:rPr>
          <w:rFonts w:asciiTheme="minorHAnsi" w:hAnsiTheme="minorHAnsi" w:cstheme="minorHAnsi"/>
          <w:lang w:val="es-ES"/>
        </w:rPr>
        <w:t xml:space="preserve"> (Norman R. Gulley, </w:t>
      </w:r>
      <w:r w:rsidR="00C24DA1" w:rsidRPr="00B476F5">
        <w:rPr>
          <w:rFonts w:asciiTheme="minorHAnsi" w:hAnsiTheme="minorHAnsi" w:cstheme="minorHAnsi"/>
          <w:i/>
          <w:iCs/>
          <w:lang w:val="es-ES"/>
        </w:rPr>
        <w:t>Cristo nuestro sustituto</w:t>
      </w:r>
      <w:r w:rsidR="00C24DA1" w:rsidRPr="0042208A">
        <w:rPr>
          <w:rFonts w:asciiTheme="minorHAnsi" w:hAnsiTheme="minorHAnsi" w:cstheme="minorHAnsi"/>
          <w:lang w:val="es-ES"/>
        </w:rPr>
        <w:t xml:space="preserve">, 1982, 9.  </w:t>
      </w:r>
      <w:r w:rsidR="00C24DA1" w:rsidRPr="0017748A">
        <w:rPr>
          <w:rFonts w:asciiTheme="minorHAnsi" w:hAnsiTheme="minorHAnsi" w:cstheme="minorHAnsi"/>
          <w:lang w:val="es-ES"/>
        </w:rPr>
        <w:t xml:space="preserve">Es interesante que la </w:t>
      </w:r>
      <w:r w:rsidR="00C24DA1" w:rsidRPr="0017748A">
        <w:rPr>
          <w:rFonts w:asciiTheme="minorHAnsi" w:hAnsiTheme="minorHAnsi" w:cstheme="minorHAnsi"/>
          <w:i/>
          <w:lang w:val="es-ES"/>
        </w:rPr>
        <w:t>Introducción</w:t>
      </w:r>
      <w:r w:rsidR="00C24DA1" w:rsidRPr="0017748A">
        <w:rPr>
          <w:rFonts w:asciiTheme="minorHAnsi" w:hAnsiTheme="minorHAnsi" w:cstheme="minorHAnsi"/>
          <w:lang w:val="es-ES"/>
        </w:rPr>
        <w:t xml:space="preserve"> al material de ayuda para esas lecciones de </w:t>
      </w:r>
      <w:r w:rsidR="00C24DA1" w:rsidRPr="0017748A">
        <w:rPr>
          <w:rFonts w:asciiTheme="minorHAnsi" w:hAnsiTheme="minorHAnsi" w:cstheme="minorHAnsi"/>
          <w:i/>
          <w:lang w:val="es-ES"/>
        </w:rPr>
        <w:t>Escuela Sabática</w:t>
      </w:r>
      <w:r w:rsidR="00C24DA1" w:rsidRPr="0017748A">
        <w:rPr>
          <w:rFonts w:asciiTheme="minorHAnsi" w:hAnsiTheme="minorHAnsi" w:cstheme="minorHAnsi"/>
          <w:lang w:val="es-ES"/>
        </w:rPr>
        <w:t xml:space="preserve"> fue escrita por Edward Happenstall. </w:t>
      </w:r>
      <w:r w:rsidR="00C24DA1" w:rsidRPr="0042208A">
        <w:rPr>
          <w:rFonts w:asciiTheme="minorHAnsi" w:hAnsiTheme="minorHAnsi" w:cstheme="minorHAnsi"/>
          <w:lang w:val="es-ES"/>
        </w:rPr>
        <w:t>Afirmaba lo siguiente: “Este libro tra</w:t>
      </w:r>
      <w:r w:rsidR="00431CF8" w:rsidRPr="0042208A">
        <w:rPr>
          <w:rFonts w:asciiTheme="minorHAnsi" w:hAnsiTheme="minorHAnsi" w:cstheme="minorHAnsi"/>
          <w:lang w:val="es-ES"/>
        </w:rPr>
        <w:t>ta de temas de gran importancia</w:t>
      </w:r>
      <w:r w:rsidR="00C24DA1" w:rsidRPr="0042208A">
        <w:rPr>
          <w:rFonts w:asciiTheme="minorHAnsi" w:hAnsiTheme="minorHAnsi" w:cstheme="minorHAnsi"/>
          <w:lang w:val="es-ES"/>
        </w:rPr>
        <w:t xml:space="preserve"> en relación con la naturaleza y obra de Jesucristo... </w:t>
      </w:r>
      <w:r w:rsidR="00C24DA1" w:rsidRPr="0017748A">
        <w:rPr>
          <w:rFonts w:asciiTheme="minorHAnsi" w:hAnsiTheme="minorHAnsi" w:cstheme="minorHAnsi"/>
          <w:lang w:val="es-ES"/>
        </w:rPr>
        <w:t>Cristo vino al mundo, no sólo a manifestar a Dios, sino también a identificarse con esta raza caída y ser nuestro Salvador</w:t>
      </w:r>
      <w:r w:rsidR="00C24DA1" w:rsidRPr="0042208A">
        <w:rPr>
          <w:rFonts w:asciiTheme="minorHAnsi" w:hAnsiTheme="minorHAnsi" w:cstheme="minorHAnsi"/>
          <w:lang w:val="es-ES"/>
        </w:rPr>
        <w:t>)</w:t>
      </w:r>
      <w:r w:rsidR="00335DC2" w:rsidRPr="0042208A">
        <w:rPr>
          <w:rFonts w:asciiTheme="minorHAnsi" w:hAnsiTheme="minorHAnsi" w:cstheme="minorHAnsi"/>
          <w:lang w:val="es-ES"/>
        </w:rPr>
        <w:t xml:space="preserve">. </w:t>
      </w:r>
      <w:r w:rsidR="0028773A" w:rsidRPr="0042208A">
        <w:rPr>
          <w:rFonts w:asciiTheme="minorHAnsi" w:hAnsiTheme="minorHAnsi" w:cstheme="minorHAnsi"/>
          <w:lang w:val="es-ES"/>
        </w:rPr>
        <w:t>Hacia el principio de la presentación</w:t>
      </w:r>
      <w:r w:rsidR="00431CF8" w:rsidRPr="0042208A">
        <w:rPr>
          <w:rFonts w:asciiTheme="minorHAnsi" w:hAnsiTheme="minorHAnsi" w:cstheme="minorHAnsi"/>
          <w:lang w:val="es-ES"/>
        </w:rPr>
        <w:t>,</w:t>
      </w:r>
      <w:r w:rsidR="0028773A" w:rsidRPr="0042208A">
        <w:rPr>
          <w:rFonts w:asciiTheme="minorHAnsi" w:hAnsiTheme="minorHAnsi" w:cstheme="minorHAnsi"/>
          <w:lang w:val="es-ES"/>
        </w:rPr>
        <w:t xml:space="preserve"> Gulley afirmaba:</w:t>
      </w:r>
    </w:p>
    <w:p w14:paraId="1D311620" w14:textId="438C5C11" w:rsidR="0028773A" w:rsidRPr="00D63BD0" w:rsidRDefault="0028773A" w:rsidP="00D63BD0">
      <w:pPr>
        <w:pStyle w:val="Libro12"/>
        <w:ind w:left="426" w:right="385" w:firstLine="0"/>
        <w:rPr>
          <w:rFonts w:asciiTheme="minorHAnsi" w:hAnsiTheme="minorHAnsi" w:cstheme="minorHAnsi"/>
          <w:bCs/>
          <w:color w:val="000080"/>
          <w:lang w:val="es-ES"/>
        </w:rPr>
      </w:pPr>
      <w:r w:rsidRPr="00D63BD0">
        <w:rPr>
          <w:rFonts w:asciiTheme="minorHAnsi" w:hAnsiTheme="minorHAnsi" w:cstheme="minorHAnsi"/>
          <w:bCs/>
          <w:color w:val="000080"/>
          <w:lang w:val="es-ES"/>
        </w:rPr>
        <w:t xml:space="preserve">Los Adventistas del Séptimo Día </w:t>
      </w:r>
      <w:r w:rsidR="00D84526" w:rsidRPr="00D63BD0">
        <w:rPr>
          <w:rFonts w:asciiTheme="minorHAnsi" w:hAnsiTheme="minorHAnsi" w:cstheme="minorHAnsi"/>
          <w:bCs/>
          <w:color w:val="000080"/>
          <w:lang w:val="es-ES"/>
        </w:rPr>
        <w:t xml:space="preserve">creen que Jesucristo fue plenamente Dios y plenamente hombre. </w:t>
      </w:r>
      <w:r w:rsidR="001E6515" w:rsidRPr="00D63BD0">
        <w:rPr>
          <w:rFonts w:asciiTheme="minorHAnsi" w:hAnsiTheme="minorHAnsi" w:cstheme="minorHAnsi"/>
          <w:bCs/>
          <w:color w:val="000080"/>
          <w:lang w:val="es-ES"/>
        </w:rPr>
        <w:t xml:space="preserve">Pero podemos ver de dos formas diferentes la expresión ‘plenamente hombre’. Jesús tuvo, o bien (1) una naturaleza no caída, tal como la que Adán poseyó antes de caer, o bien (2) naturaleza humana caída. ¿Cuál de las dos es la correcta? Jesús tomó ambas. </w:t>
      </w:r>
      <w:r w:rsidR="0053270A" w:rsidRPr="00D63BD0">
        <w:rPr>
          <w:rFonts w:asciiTheme="minorHAnsi" w:hAnsiTheme="minorHAnsi" w:cstheme="minorHAnsi"/>
          <w:bCs/>
          <w:color w:val="000080"/>
          <w:lang w:val="es-ES"/>
        </w:rPr>
        <w:t xml:space="preserve">Tomó la naturaleza espiritual del </w:t>
      </w:r>
      <w:r w:rsidR="0053270A" w:rsidRPr="00D63BD0">
        <w:rPr>
          <w:rFonts w:asciiTheme="minorHAnsi" w:hAnsiTheme="minorHAnsi" w:cstheme="minorHAnsi"/>
          <w:bCs/>
          <w:color w:val="000080"/>
          <w:lang w:val="es-ES"/>
        </w:rPr>
        <w:lastRenderedPageBreak/>
        <w:t xml:space="preserve">hombre antes de la caída, y la naturaleza física del hombre posterior a la caída </w:t>
      </w:r>
      <w:r w:rsidR="0053270A" w:rsidRPr="00B13EBC">
        <w:rPr>
          <w:rFonts w:asciiTheme="minorHAnsi" w:hAnsiTheme="minorHAnsi" w:cstheme="minorHAnsi"/>
          <w:bCs/>
          <w:color w:val="000000" w:themeColor="text1"/>
          <w:lang w:val="es-ES"/>
        </w:rPr>
        <w:t>(</w:t>
      </w:r>
      <w:r w:rsidR="00EB632C" w:rsidRPr="00B13EBC">
        <w:rPr>
          <w:rFonts w:asciiTheme="minorHAnsi" w:hAnsiTheme="minorHAnsi" w:cstheme="minorHAnsi"/>
          <w:bCs/>
          <w:i/>
          <w:color w:val="000000" w:themeColor="text1"/>
          <w:lang w:val="es-ES"/>
        </w:rPr>
        <w:t>Id</w:t>
      </w:r>
      <w:r w:rsidR="00EB632C" w:rsidRPr="00B13EBC">
        <w:rPr>
          <w:rFonts w:asciiTheme="minorHAnsi" w:hAnsiTheme="minorHAnsi" w:cstheme="minorHAnsi"/>
          <w:bCs/>
          <w:color w:val="000000" w:themeColor="text1"/>
          <w:lang w:val="es-ES"/>
        </w:rPr>
        <w:t>, 33).</w:t>
      </w:r>
    </w:p>
    <w:p w14:paraId="7F2A8CAF" w14:textId="77777777" w:rsidR="00EB632C" w:rsidRPr="0042208A" w:rsidRDefault="004B138A" w:rsidP="0042208A">
      <w:pPr>
        <w:pStyle w:val="Libro12"/>
        <w:ind w:firstLine="0"/>
        <w:rPr>
          <w:rFonts w:asciiTheme="minorHAnsi" w:hAnsiTheme="minorHAnsi" w:cstheme="minorHAnsi"/>
          <w:lang w:val="es-ES"/>
        </w:rPr>
      </w:pPr>
      <w:r w:rsidRPr="0042208A">
        <w:rPr>
          <w:rFonts w:asciiTheme="minorHAnsi" w:hAnsiTheme="minorHAnsi" w:cstheme="minorHAnsi"/>
          <w:lang w:val="es-ES"/>
        </w:rPr>
        <w:t>Algo más adelante en el mismo capítulo, vuelve a presentar la misma proposición:</w:t>
      </w:r>
    </w:p>
    <w:p w14:paraId="1E640538" w14:textId="0D62D1DC" w:rsidR="004B138A" w:rsidRPr="00B13EBC" w:rsidRDefault="004B138A" w:rsidP="00B13EBC">
      <w:pPr>
        <w:pStyle w:val="Libro12"/>
        <w:ind w:left="426" w:right="385" w:firstLine="0"/>
        <w:rPr>
          <w:rFonts w:asciiTheme="minorHAnsi" w:hAnsiTheme="minorHAnsi" w:cstheme="minorHAnsi"/>
          <w:bCs/>
          <w:color w:val="000080"/>
          <w:lang w:val="es-ES"/>
        </w:rPr>
      </w:pPr>
      <w:r w:rsidRPr="00B13EBC">
        <w:rPr>
          <w:rFonts w:asciiTheme="minorHAnsi" w:hAnsiTheme="minorHAnsi" w:cstheme="minorHAnsi"/>
          <w:bCs/>
          <w:color w:val="000080"/>
          <w:lang w:val="es-ES"/>
        </w:rPr>
        <w:t>De hecho</w:t>
      </w:r>
      <w:r w:rsidR="00B13EBC">
        <w:rPr>
          <w:rFonts w:asciiTheme="minorHAnsi" w:hAnsiTheme="minorHAnsi" w:cstheme="minorHAnsi"/>
          <w:bCs/>
          <w:color w:val="000080"/>
          <w:lang w:val="es-ES"/>
        </w:rPr>
        <w:t>,</w:t>
      </w:r>
      <w:r w:rsidRPr="00B13EBC">
        <w:rPr>
          <w:rFonts w:asciiTheme="minorHAnsi" w:hAnsiTheme="minorHAnsi" w:cstheme="minorHAnsi"/>
          <w:bCs/>
          <w:color w:val="000080"/>
          <w:lang w:val="es-ES"/>
        </w:rPr>
        <w:t xml:space="preserve"> Jesús encontró al hombre allí donde se encontraba la humanidad –tomando sobre sí mismo todos los resultados físicos de la caída, pero no los espirituales. </w:t>
      </w:r>
      <w:r w:rsidR="00994321" w:rsidRPr="00B13EBC">
        <w:rPr>
          <w:rFonts w:asciiTheme="minorHAnsi" w:hAnsiTheme="minorHAnsi" w:cstheme="minorHAnsi"/>
          <w:bCs/>
          <w:color w:val="000080"/>
          <w:lang w:val="es-ES"/>
        </w:rPr>
        <w:t>Nuestro Salvador asumió las debilidades del hombre, su hambre y su cansancio, pero no su rota relación con Dios. Espiritualmente tenía la naturaleza de Adán anterior a la caída. Como tal, podía ser el segundo Adán, el sustituto del hombre, para devolverle aquello que perdió –la unidad con Dios...</w:t>
      </w:r>
    </w:p>
    <w:p w14:paraId="7E2901B1" w14:textId="59B527D2" w:rsidR="00994321" w:rsidRPr="00B13EBC" w:rsidRDefault="00994321" w:rsidP="00B13EBC">
      <w:pPr>
        <w:pStyle w:val="Libro12"/>
        <w:ind w:left="426" w:right="385" w:firstLine="0"/>
        <w:rPr>
          <w:rFonts w:asciiTheme="minorHAnsi" w:hAnsiTheme="minorHAnsi" w:cstheme="minorHAnsi"/>
          <w:bCs/>
          <w:color w:val="000000" w:themeColor="text1"/>
          <w:lang w:val="es-ES"/>
        </w:rPr>
      </w:pPr>
      <w:r w:rsidRPr="00B13EBC">
        <w:rPr>
          <w:rFonts w:asciiTheme="minorHAnsi" w:hAnsiTheme="minorHAnsi" w:cstheme="minorHAnsi"/>
          <w:bCs/>
          <w:color w:val="000080"/>
          <w:lang w:val="es-ES"/>
        </w:rPr>
        <w:t xml:space="preserve">Cualquier idea al propósito de que se hizo exactamente igual que nosotros en el nacimiento, incluyendo la naturaleza espiritual, </w:t>
      </w:r>
      <w:r w:rsidR="007F36F1" w:rsidRPr="00B13EBC">
        <w:rPr>
          <w:rFonts w:asciiTheme="minorHAnsi" w:hAnsiTheme="minorHAnsi" w:cstheme="minorHAnsi"/>
          <w:bCs/>
          <w:color w:val="000080"/>
          <w:lang w:val="es-ES"/>
        </w:rPr>
        <w:t xml:space="preserve">participando </w:t>
      </w:r>
      <w:r w:rsidR="00401968" w:rsidRPr="00B13EBC">
        <w:rPr>
          <w:rFonts w:asciiTheme="minorHAnsi" w:hAnsiTheme="minorHAnsi" w:cstheme="minorHAnsi"/>
          <w:bCs/>
          <w:color w:val="000080"/>
          <w:lang w:val="es-ES"/>
        </w:rPr>
        <w:t>de</w:t>
      </w:r>
      <w:r w:rsidR="007F36F1" w:rsidRPr="00B13EBC">
        <w:rPr>
          <w:rFonts w:asciiTheme="minorHAnsi" w:hAnsiTheme="minorHAnsi" w:cstheme="minorHAnsi"/>
          <w:bCs/>
          <w:color w:val="000080"/>
          <w:lang w:val="es-ES"/>
        </w:rPr>
        <w:t xml:space="preserve"> </w:t>
      </w:r>
      <w:r w:rsidR="00A00D74" w:rsidRPr="00B13EBC">
        <w:rPr>
          <w:rFonts w:asciiTheme="minorHAnsi" w:hAnsiTheme="minorHAnsi" w:cstheme="minorHAnsi"/>
          <w:bCs/>
          <w:color w:val="000080"/>
          <w:lang w:val="es-ES"/>
        </w:rPr>
        <w:t xml:space="preserve">la dotación genética de la naturaleza humana caída, </w:t>
      </w:r>
      <w:r w:rsidR="00401968" w:rsidRPr="00B13EBC">
        <w:rPr>
          <w:rFonts w:asciiTheme="minorHAnsi" w:hAnsiTheme="minorHAnsi" w:cstheme="minorHAnsi"/>
          <w:bCs/>
          <w:color w:val="000080"/>
          <w:lang w:val="es-ES"/>
        </w:rPr>
        <w:t xml:space="preserve">recibiendo los resultados de la herencia, pone en entredicho su substitución, y nos lleva frecuentemente a considerarlo únicamente como un ejemplo a copiar </w:t>
      </w:r>
      <w:r w:rsidR="00401968" w:rsidRPr="00B13EBC">
        <w:rPr>
          <w:rFonts w:asciiTheme="minorHAnsi" w:hAnsiTheme="minorHAnsi" w:cstheme="minorHAnsi"/>
          <w:bCs/>
          <w:color w:val="000000" w:themeColor="text1"/>
          <w:lang w:val="es-ES"/>
        </w:rPr>
        <w:t>(</w:t>
      </w:r>
      <w:r w:rsidR="00FB43F8" w:rsidRPr="00B13EBC">
        <w:rPr>
          <w:rFonts w:asciiTheme="minorHAnsi" w:hAnsiTheme="minorHAnsi" w:cstheme="minorHAnsi"/>
          <w:bCs/>
          <w:i/>
          <w:color w:val="000000" w:themeColor="text1"/>
          <w:lang w:val="es-ES"/>
        </w:rPr>
        <w:t>Id</w:t>
      </w:r>
      <w:r w:rsidR="00FB43F8" w:rsidRPr="00B13EBC">
        <w:rPr>
          <w:rFonts w:asciiTheme="minorHAnsi" w:hAnsiTheme="minorHAnsi" w:cstheme="minorHAnsi"/>
          <w:bCs/>
          <w:color w:val="000000" w:themeColor="text1"/>
          <w:lang w:val="es-ES"/>
        </w:rPr>
        <w:t>, 38).</w:t>
      </w:r>
    </w:p>
    <w:p w14:paraId="0632E707" w14:textId="77777777" w:rsidR="00FB43F8" w:rsidRPr="0042208A" w:rsidRDefault="00FB43F8"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Pero en el caso de que sus lectores viesen en Cristo “la tremenda ventaja que tenía, con respecto a nosotros”, </w:t>
      </w:r>
      <w:r w:rsidR="00D603A9" w:rsidRPr="0042208A">
        <w:rPr>
          <w:rFonts w:asciiTheme="minorHAnsi" w:hAnsiTheme="minorHAnsi" w:cstheme="minorHAnsi"/>
          <w:lang w:val="es-ES"/>
        </w:rPr>
        <w:t>Gulley responde:</w:t>
      </w:r>
    </w:p>
    <w:p w14:paraId="69D5B79B" w14:textId="648F9499" w:rsidR="00D603A9" w:rsidRPr="00B13EBC" w:rsidRDefault="00D603A9" w:rsidP="00B13EBC">
      <w:pPr>
        <w:pStyle w:val="Libro12"/>
        <w:ind w:left="426" w:right="385" w:firstLine="0"/>
        <w:rPr>
          <w:rFonts w:asciiTheme="minorHAnsi" w:hAnsiTheme="minorHAnsi" w:cstheme="minorHAnsi"/>
          <w:bCs/>
          <w:color w:val="000080"/>
          <w:lang w:val="es-ES"/>
        </w:rPr>
      </w:pPr>
      <w:r w:rsidRPr="00B13EBC">
        <w:rPr>
          <w:rFonts w:asciiTheme="minorHAnsi" w:hAnsiTheme="minorHAnsi" w:cstheme="minorHAnsi"/>
          <w:bCs/>
          <w:color w:val="000080"/>
          <w:lang w:val="es-ES"/>
        </w:rPr>
        <w:t>Pero véase de este modo: Jesús no tenía por qué venir a este mundo, ni tenía por qué asumir las limitaciones humanas con todo el sufrimiento, rechazo y odio que conllevaba –incluso de parte de los miembros de iglesia... Jesús podía haber permanecido en el cielo</w:t>
      </w:r>
      <w:r w:rsidR="00E64B38" w:rsidRPr="00B13EBC">
        <w:rPr>
          <w:rFonts w:asciiTheme="minorHAnsi" w:hAnsiTheme="minorHAnsi" w:cstheme="minorHAnsi"/>
          <w:bCs/>
          <w:color w:val="000080"/>
          <w:lang w:val="es-ES"/>
        </w:rPr>
        <w:t xml:space="preserve">, lugar en el que todos lo querían y adoraban como Dios. </w:t>
      </w:r>
      <w:r w:rsidR="00C230E3" w:rsidRPr="00B13EBC">
        <w:rPr>
          <w:rFonts w:asciiTheme="minorHAnsi" w:hAnsiTheme="minorHAnsi" w:cstheme="minorHAnsi"/>
          <w:bCs/>
          <w:color w:val="000080"/>
          <w:lang w:val="es-ES"/>
        </w:rPr>
        <w:t>Él n</w:t>
      </w:r>
      <w:r w:rsidR="00E64B38" w:rsidRPr="00B13EBC">
        <w:rPr>
          <w:rFonts w:asciiTheme="minorHAnsi" w:hAnsiTheme="minorHAnsi" w:cstheme="minorHAnsi"/>
          <w:bCs/>
          <w:color w:val="000080"/>
          <w:lang w:val="es-ES"/>
        </w:rPr>
        <w:t xml:space="preserve">o tenía </w:t>
      </w:r>
      <w:r w:rsidR="00C230E3" w:rsidRPr="00B13EBC">
        <w:rPr>
          <w:rFonts w:asciiTheme="minorHAnsi" w:hAnsiTheme="minorHAnsi" w:cstheme="minorHAnsi"/>
          <w:bCs/>
          <w:color w:val="000080"/>
          <w:lang w:val="es-ES"/>
        </w:rPr>
        <w:t>necesidad de</w:t>
      </w:r>
      <w:r w:rsidR="00E64B38" w:rsidRPr="00B13EBC">
        <w:rPr>
          <w:rFonts w:asciiTheme="minorHAnsi" w:hAnsiTheme="minorHAnsi" w:cstheme="minorHAnsi"/>
          <w:bCs/>
          <w:color w:val="000080"/>
          <w:lang w:val="es-ES"/>
        </w:rPr>
        <w:t xml:space="preserve"> vivir una vida </w:t>
      </w:r>
      <w:r w:rsidR="004D25FE" w:rsidRPr="00B13EBC">
        <w:rPr>
          <w:rFonts w:asciiTheme="minorHAnsi" w:hAnsiTheme="minorHAnsi" w:cstheme="minorHAnsi"/>
          <w:bCs/>
          <w:color w:val="000080"/>
          <w:lang w:val="es-ES"/>
        </w:rPr>
        <w:t>humana libre de pecado</w:t>
      </w:r>
      <w:r w:rsidR="00C230E3" w:rsidRPr="00B13EBC">
        <w:rPr>
          <w:rFonts w:asciiTheme="minorHAnsi" w:hAnsiTheme="minorHAnsi" w:cstheme="minorHAnsi"/>
          <w:bCs/>
          <w:color w:val="000080"/>
          <w:lang w:val="es-ES"/>
        </w:rPr>
        <w:t>, pero nosotros necesitamos esa vida en lugar de la nuestra</w:t>
      </w:r>
      <w:r w:rsidR="00AC6CFF" w:rsidRPr="00B13EBC">
        <w:rPr>
          <w:rFonts w:asciiTheme="minorHAnsi" w:hAnsiTheme="minorHAnsi" w:cstheme="minorHAnsi"/>
          <w:bCs/>
          <w:color w:val="000080"/>
          <w:lang w:val="es-ES"/>
        </w:rPr>
        <w:t xml:space="preserve"> pecaminosa</w:t>
      </w:r>
      <w:r w:rsidR="00C230E3" w:rsidRPr="00B13EBC">
        <w:rPr>
          <w:rFonts w:asciiTheme="minorHAnsi" w:hAnsiTheme="minorHAnsi" w:cstheme="minorHAnsi"/>
          <w:bCs/>
          <w:color w:val="000080"/>
          <w:lang w:val="es-ES"/>
        </w:rPr>
        <w:t xml:space="preserve">. </w:t>
      </w:r>
      <w:r w:rsidR="0038495E" w:rsidRPr="00B13EBC">
        <w:rPr>
          <w:rFonts w:asciiTheme="minorHAnsi" w:hAnsiTheme="minorHAnsi" w:cstheme="minorHAnsi"/>
          <w:bCs/>
          <w:color w:val="000080"/>
          <w:lang w:val="es-ES"/>
        </w:rPr>
        <w:t xml:space="preserve">Jesús vino a darnos una vida humana digna de ser vivida. </w:t>
      </w:r>
      <w:r w:rsidR="00242D4B" w:rsidRPr="00B13EBC">
        <w:rPr>
          <w:rFonts w:asciiTheme="minorHAnsi" w:hAnsiTheme="minorHAnsi" w:cstheme="minorHAnsi"/>
          <w:bCs/>
          <w:color w:val="000080"/>
          <w:lang w:val="es-ES"/>
        </w:rPr>
        <w:t xml:space="preserve">Sus tentaciones fueron para nosotros, su </w:t>
      </w:r>
      <w:r w:rsidR="00242D4B" w:rsidRPr="00B13EBC">
        <w:rPr>
          <w:rFonts w:asciiTheme="minorHAnsi" w:hAnsiTheme="minorHAnsi" w:cstheme="minorHAnsi"/>
          <w:bCs/>
          <w:color w:val="000080"/>
          <w:lang w:val="es-ES"/>
        </w:rPr>
        <w:lastRenderedPageBreak/>
        <w:t>victoria fue nuestra. Toda ventaja que tuviera lo fue para nosotros (</w:t>
      </w:r>
      <w:r w:rsidR="00242D4B" w:rsidRPr="00B13EBC">
        <w:rPr>
          <w:rFonts w:asciiTheme="minorHAnsi" w:hAnsiTheme="minorHAnsi" w:cstheme="minorHAnsi"/>
          <w:bCs/>
          <w:i/>
          <w:color w:val="000080"/>
          <w:lang w:val="es-ES"/>
        </w:rPr>
        <w:t>Id</w:t>
      </w:r>
      <w:r w:rsidR="00242D4B" w:rsidRPr="00B13EBC">
        <w:rPr>
          <w:rFonts w:asciiTheme="minorHAnsi" w:hAnsiTheme="minorHAnsi" w:cstheme="minorHAnsi"/>
          <w:bCs/>
          <w:color w:val="000080"/>
          <w:lang w:val="es-ES"/>
        </w:rPr>
        <w:t>, 53</w:t>
      </w:r>
      <w:r w:rsidR="00B13EBC" w:rsidRPr="00B13EBC">
        <w:rPr>
          <w:rFonts w:asciiTheme="minorHAnsi" w:hAnsiTheme="minorHAnsi" w:cstheme="minorHAnsi"/>
          <w:bCs/>
          <w:color w:val="000080"/>
          <w:lang w:val="es-ES"/>
        </w:rPr>
        <w:t>-</w:t>
      </w:r>
      <w:r w:rsidR="00242D4B" w:rsidRPr="00B13EBC">
        <w:rPr>
          <w:rFonts w:asciiTheme="minorHAnsi" w:hAnsiTheme="minorHAnsi" w:cstheme="minorHAnsi"/>
          <w:bCs/>
          <w:color w:val="000080"/>
          <w:lang w:val="es-ES"/>
        </w:rPr>
        <w:t>54).</w:t>
      </w:r>
    </w:p>
    <w:p w14:paraId="46F19AC3" w14:textId="73449DC7" w:rsidR="00242D4B" w:rsidRPr="0042208A" w:rsidRDefault="0026719D"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Las Lecciones para la </w:t>
      </w:r>
      <w:r w:rsidRPr="0042208A">
        <w:rPr>
          <w:rFonts w:asciiTheme="minorHAnsi" w:hAnsiTheme="minorHAnsi" w:cstheme="minorHAnsi"/>
          <w:i/>
          <w:lang w:val="es-ES"/>
        </w:rPr>
        <w:t>Escuela Sabática</w:t>
      </w:r>
      <w:r w:rsidRPr="0042208A">
        <w:rPr>
          <w:rFonts w:asciiTheme="minorHAnsi" w:hAnsiTheme="minorHAnsi" w:cstheme="minorHAnsi"/>
          <w:lang w:val="es-ES"/>
        </w:rPr>
        <w:t xml:space="preserve"> fueron seguidas por un artículo en </w:t>
      </w:r>
      <w:r w:rsidRPr="0042208A">
        <w:rPr>
          <w:rFonts w:asciiTheme="minorHAnsi" w:hAnsiTheme="minorHAnsi" w:cstheme="minorHAnsi"/>
          <w:i/>
          <w:lang w:val="es-ES"/>
        </w:rPr>
        <w:t>Adventist Review</w:t>
      </w:r>
      <w:r w:rsidRPr="0042208A">
        <w:rPr>
          <w:rFonts w:asciiTheme="minorHAnsi" w:hAnsiTheme="minorHAnsi" w:cstheme="minorHAnsi"/>
          <w:lang w:val="es-ES"/>
        </w:rPr>
        <w:t xml:space="preserve"> del 30 de junio del 1983. </w:t>
      </w:r>
      <w:r w:rsidR="00D93364" w:rsidRPr="0042208A">
        <w:rPr>
          <w:rFonts w:asciiTheme="minorHAnsi" w:hAnsiTheme="minorHAnsi" w:cstheme="minorHAnsi"/>
          <w:lang w:val="es-ES"/>
        </w:rPr>
        <w:t xml:space="preserve">Gulley habló aquí todavía con mayor claridad que en las lecciones o en el material auxiliar de </w:t>
      </w:r>
      <w:smartTag w:uri="urn:schemas-microsoft-com:office:smarttags" w:element="PersonName">
        <w:smartTagPr>
          <w:attr w:name="ProductID" w:val="la Escuela Sab￡tica. Intent￳"/>
        </w:smartTagPr>
        <w:smartTag w:uri="urn:schemas-microsoft-com:office:smarttags" w:element="PersonName">
          <w:smartTagPr>
            <w:attr w:name="ProductID" w:val="la Escuela Sab￡tica."/>
          </w:smartTagPr>
          <w:r w:rsidR="00D93364" w:rsidRPr="0042208A">
            <w:rPr>
              <w:rFonts w:asciiTheme="minorHAnsi" w:hAnsiTheme="minorHAnsi" w:cstheme="minorHAnsi"/>
              <w:lang w:val="es-ES"/>
            </w:rPr>
            <w:t xml:space="preserve">la </w:t>
          </w:r>
          <w:r w:rsidR="00D93364" w:rsidRPr="0042208A">
            <w:rPr>
              <w:rFonts w:asciiTheme="minorHAnsi" w:hAnsiTheme="minorHAnsi" w:cstheme="minorHAnsi"/>
              <w:i/>
              <w:lang w:val="es-ES"/>
            </w:rPr>
            <w:t>Escuela Sabática</w:t>
          </w:r>
          <w:r w:rsidR="00D93364" w:rsidRPr="0042208A">
            <w:rPr>
              <w:rFonts w:asciiTheme="minorHAnsi" w:hAnsiTheme="minorHAnsi" w:cstheme="minorHAnsi"/>
              <w:lang w:val="es-ES"/>
            </w:rPr>
            <w:t>.</w:t>
          </w:r>
        </w:smartTag>
        <w:r w:rsidR="00D93364" w:rsidRPr="0042208A">
          <w:rPr>
            <w:rFonts w:asciiTheme="minorHAnsi" w:hAnsiTheme="minorHAnsi" w:cstheme="minorHAnsi"/>
            <w:lang w:val="es-ES"/>
          </w:rPr>
          <w:t xml:space="preserve"> </w:t>
        </w:r>
        <w:r w:rsidR="006F0A96" w:rsidRPr="0042208A">
          <w:rPr>
            <w:rFonts w:asciiTheme="minorHAnsi" w:hAnsiTheme="minorHAnsi" w:cstheme="minorHAnsi"/>
            <w:lang w:val="es-ES"/>
          </w:rPr>
          <w:t>Intentó</w:t>
        </w:r>
      </w:smartTag>
      <w:r w:rsidR="006F0A96" w:rsidRPr="0042208A">
        <w:rPr>
          <w:rFonts w:asciiTheme="minorHAnsi" w:hAnsiTheme="minorHAnsi" w:cstheme="minorHAnsi"/>
          <w:lang w:val="es-ES"/>
        </w:rPr>
        <w:t xml:space="preserve"> presentar una síntesis de las dos posiciones en el adventismo:</w:t>
      </w:r>
    </w:p>
    <w:p w14:paraId="3DCB026E" w14:textId="22EFB337" w:rsidR="006F0A96" w:rsidRPr="00B13EBC" w:rsidRDefault="00E22540" w:rsidP="00B13EBC">
      <w:pPr>
        <w:pStyle w:val="Libro12"/>
        <w:ind w:left="426" w:right="385" w:firstLine="0"/>
        <w:rPr>
          <w:rFonts w:asciiTheme="minorHAnsi" w:hAnsiTheme="minorHAnsi" w:cstheme="minorHAnsi"/>
          <w:bCs/>
          <w:color w:val="000080"/>
          <w:lang w:val="es-ES"/>
        </w:rPr>
      </w:pPr>
      <w:r w:rsidRPr="00B13EBC">
        <w:rPr>
          <w:rFonts w:asciiTheme="minorHAnsi" w:hAnsiTheme="minorHAnsi" w:cstheme="minorHAnsi"/>
          <w:bCs/>
          <w:color w:val="000080"/>
          <w:lang w:val="es-ES"/>
        </w:rPr>
        <w:t xml:space="preserve">Los </w:t>
      </w:r>
      <w:r w:rsidR="00B13EBC">
        <w:rPr>
          <w:rFonts w:asciiTheme="minorHAnsi" w:hAnsiTheme="minorHAnsi" w:cstheme="minorHAnsi"/>
          <w:bCs/>
          <w:color w:val="000080"/>
          <w:lang w:val="es-ES"/>
        </w:rPr>
        <w:t>a</w:t>
      </w:r>
      <w:r w:rsidRPr="00B13EBC">
        <w:rPr>
          <w:rFonts w:asciiTheme="minorHAnsi" w:hAnsiTheme="minorHAnsi" w:cstheme="minorHAnsi"/>
          <w:bCs/>
          <w:color w:val="000080"/>
          <w:lang w:val="es-ES"/>
        </w:rPr>
        <w:t xml:space="preserve">dventistas del </w:t>
      </w:r>
      <w:r w:rsidR="00B13EBC">
        <w:rPr>
          <w:rFonts w:asciiTheme="minorHAnsi" w:hAnsiTheme="minorHAnsi" w:cstheme="minorHAnsi"/>
          <w:bCs/>
          <w:color w:val="000080"/>
          <w:lang w:val="es-ES"/>
        </w:rPr>
        <w:t>s</w:t>
      </w:r>
      <w:r w:rsidRPr="00B13EBC">
        <w:rPr>
          <w:rFonts w:asciiTheme="minorHAnsi" w:hAnsiTheme="minorHAnsi" w:cstheme="minorHAnsi"/>
          <w:bCs/>
          <w:color w:val="000080"/>
          <w:lang w:val="es-ES"/>
        </w:rPr>
        <w:t xml:space="preserve">éptimo </w:t>
      </w:r>
      <w:r w:rsidR="00B13EBC">
        <w:rPr>
          <w:rFonts w:asciiTheme="minorHAnsi" w:hAnsiTheme="minorHAnsi" w:cstheme="minorHAnsi"/>
          <w:bCs/>
          <w:color w:val="000080"/>
          <w:lang w:val="es-ES"/>
        </w:rPr>
        <w:t>d</w:t>
      </w:r>
      <w:r w:rsidRPr="00B13EBC">
        <w:rPr>
          <w:rFonts w:asciiTheme="minorHAnsi" w:hAnsiTheme="minorHAnsi" w:cstheme="minorHAnsi"/>
          <w:bCs/>
          <w:color w:val="000080"/>
          <w:lang w:val="es-ES"/>
        </w:rPr>
        <w:t>ía ven la humanidad de Jesús de dos formas</w:t>
      </w:r>
      <w:r w:rsidR="008353BD" w:rsidRPr="00B13EBC">
        <w:rPr>
          <w:rFonts w:asciiTheme="minorHAnsi" w:hAnsiTheme="minorHAnsi" w:cstheme="minorHAnsi"/>
          <w:bCs/>
          <w:color w:val="000080"/>
          <w:lang w:val="es-ES"/>
        </w:rPr>
        <w:t>:</w:t>
      </w:r>
      <w:r w:rsidRPr="00B13EBC">
        <w:rPr>
          <w:rFonts w:asciiTheme="minorHAnsi" w:hAnsiTheme="minorHAnsi" w:cstheme="minorHAnsi"/>
          <w:bCs/>
          <w:color w:val="000080"/>
          <w:lang w:val="es-ES"/>
        </w:rPr>
        <w:t xml:space="preserve"> (1) </w:t>
      </w:r>
      <w:r w:rsidR="005948BB" w:rsidRPr="00B13EBC">
        <w:rPr>
          <w:rFonts w:asciiTheme="minorHAnsi" w:hAnsiTheme="minorHAnsi" w:cstheme="minorHAnsi"/>
          <w:bCs/>
          <w:color w:val="000080"/>
          <w:lang w:val="es-ES"/>
        </w:rPr>
        <w:t xml:space="preserve">La posición anterior a la caída, que busca preservar el hecho de que </w:t>
      </w:r>
      <w:r w:rsidR="00A6429E" w:rsidRPr="00B13EBC">
        <w:rPr>
          <w:rFonts w:asciiTheme="minorHAnsi" w:hAnsiTheme="minorHAnsi" w:cstheme="minorHAnsi"/>
          <w:bCs/>
          <w:color w:val="000080"/>
          <w:lang w:val="es-ES"/>
        </w:rPr>
        <w:t xml:space="preserve">vino como el segundo Adán. En ella se enfatiza la naturaleza impecable de Jesús. (2) La posición posterior a la caída, </w:t>
      </w:r>
      <w:r w:rsidR="00DE68D7" w:rsidRPr="00B13EBC">
        <w:rPr>
          <w:rFonts w:asciiTheme="minorHAnsi" w:hAnsiTheme="minorHAnsi" w:cstheme="minorHAnsi"/>
          <w:bCs/>
          <w:color w:val="000080"/>
          <w:lang w:val="es-ES"/>
        </w:rPr>
        <w:t xml:space="preserve">que busca preservar el hecho de que vino como el hijo de María. Se enfatiza aquí la identidad de Jesús con la naturaleza humana caída. </w:t>
      </w:r>
      <w:r w:rsidR="00CB6C97" w:rsidRPr="00B13EBC">
        <w:rPr>
          <w:rFonts w:asciiTheme="minorHAnsi" w:hAnsiTheme="minorHAnsi" w:cstheme="minorHAnsi"/>
          <w:bCs/>
          <w:color w:val="000080"/>
          <w:lang w:val="es-ES"/>
        </w:rPr>
        <w:t xml:space="preserve">En sus diversas 23 Declaraciones de Creencias Fundamentales, la iglesia no ha tomado nunca una posición </w:t>
      </w:r>
      <w:r w:rsidR="00567194" w:rsidRPr="00B13EBC">
        <w:rPr>
          <w:rFonts w:asciiTheme="minorHAnsi" w:hAnsiTheme="minorHAnsi" w:cstheme="minorHAnsi"/>
          <w:bCs/>
          <w:color w:val="000080"/>
          <w:lang w:val="es-ES"/>
        </w:rPr>
        <w:t xml:space="preserve">a favor o en contra de una de las posiciones. </w:t>
      </w:r>
      <w:r w:rsidR="00586919" w:rsidRPr="00B13EBC">
        <w:rPr>
          <w:rFonts w:asciiTheme="minorHAnsi" w:hAnsiTheme="minorHAnsi" w:cstheme="minorHAnsi"/>
          <w:bCs/>
          <w:color w:val="000080"/>
          <w:lang w:val="es-ES"/>
        </w:rPr>
        <w:t xml:space="preserve">Eso se debe a que ambas están representadas en la Escritura y en los escritos de </w:t>
      </w:r>
      <w:r w:rsidR="00844D62" w:rsidRPr="00B13EBC">
        <w:rPr>
          <w:rFonts w:asciiTheme="minorHAnsi" w:hAnsiTheme="minorHAnsi" w:cstheme="minorHAnsi"/>
          <w:bCs/>
          <w:color w:val="000080"/>
          <w:lang w:val="es-ES"/>
        </w:rPr>
        <w:t>Ellen White</w:t>
      </w:r>
      <w:r w:rsidR="00586919" w:rsidRPr="00B13EBC">
        <w:rPr>
          <w:rFonts w:asciiTheme="minorHAnsi" w:hAnsiTheme="minorHAnsi" w:cstheme="minorHAnsi"/>
          <w:bCs/>
          <w:color w:val="000080"/>
          <w:lang w:val="es-ES"/>
        </w:rPr>
        <w:t>...</w:t>
      </w:r>
    </w:p>
    <w:p w14:paraId="30291CC4" w14:textId="736521A6" w:rsidR="00586919" w:rsidRPr="00BB158A" w:rsidRDefault="00A167C5" w:rsidP="00B13EBC">
      <w:pPr>
        <w:pStyle w:val="Libro12"/>
        <w:ind w:left="426" w:right="385" w:firstLine="0"/>
        <w:rPr>
          <w:rFonts w:asciiTheme="minorHAnsi" w:hAnsiTheme="minorHAnsi" w:cstheme="minorHAnsi"/>
          <w:bCs/>
          <w:color w:val="000000" w:themeColor="text1"/>
          <w:lang w:val="es-ES"/>
        </w:rPr>
      </w:pPr>
      <w:r w:rsidRPr="00B13EBC">
        <w:rPr>
          <w:rFonts w:asciiTheme="minorHAnsi" w:hAnsiTheme="minorHAnsi" w:cstheme="minorHAnsi"/>
          <w:bCs/>
          <w:color w:val="000080"/>
          <w:lang w:val="es-ES"/>
        </w:rPr>
        <w:t xml:space="preserve">¿Existe un terreno común entre esas dos posiciones, que pueda ayudar en la construcción de la unidad y que evite nuestra fragmentación? </w:t>
      </w:r>
      <w:r w:rsidR="007A4856" w:rsidRPr="00B13EBC">
        <w:rPr>
          <w:rFonts w:asciiTheme="minorHAnsi" w:hAnsiTheme="minorHAnsi" w:cstheme="minorHAnsi"/>
          <w:bCs/>
          <w:color w:val="000080"/>
          <w:lang w:val="es-ES"/>
        </w:rPr>
        <w:t xml:space="preserve">Creo que sí. </w:t>
      </w:r>
      <w:r w:rsidR="006E55B5" w:rsidRPr="00B13EBC">
        <w:rPr>
          <w:rFonts w:asciiTheme="minorHAnsi" w:hAnsiTheme="minorHAnsi" w:cstheme="minorHAnsi"/>
          <w:bCs/>
          <w:color w:val="000080"/>
          <w:lang w:val="es-ES"/>
        </w:rPr>
        <w:t>Ambas posturas intentan decir</w:t>
      </w:r>
      <w:r w:rsidR="00B669D1" w:rsidRPr="00B13EBC">
        <w:rPr>
          <w:rFonts w:asciiTheme="minorHAnsi" w:hAnsiTheme="minorHAnsi" w:cstheme="minorHAnsi"/>
          <w:bCs/>
          <w:color w:val="000080"/>
          <w:lang w:val="es-ES"/>
        </w:rPr>
        <w:t xml:space="preserve"> </w:t>
      </w:r>
      <w:r w:rsidR="006E55B5" w:rsidRPr="00B13EBC">
        <w:rPr>
          <w:rFonts w:asciiTheme="minorHAnsi" w:hAnsiTheme="minorHAnsi" w:cstheme="minorHAnsi"/>
          <w:bCs/>
          <w:color w:val="000080"/>
          <w:lang w:val="es-ES"/>
        </w:rPr>
        <w:t>sobre Jesús</w:t>
      </w:r>
      <w:r w:rsidR="009E2A79" w:rsidRPr="009E2A79">
        <w:rPr>
          <w:rFonts w:asciiTheme="minorHAnsi" w:hAnsiTheme="minorHAnsi" w:cstheme="minorHAnsi"/>
          <w:bCs/>
          <w:color w:val="000080"/>
          <w:lang w:val="es-ES"/>
        </w:rPr>
        <w:t xml:space="preserve"> </w:t>
      </w:r>
      <w:r w:rsidR="009E2A79" w:rsidRPr="00B13EBC">
        <w:rPr>
          <w:rFonts w:asciiTheme="minorHAnsi" w:hAnsiTheme="minorHAnsi" w:cstheme="minorHAnsi"/>
          <w:bCs/>
          <w:color w:val="000080"/>
          <w:lang w:val="es-ES"/>
        </w:rPr>
        <w:t>algo</w:t>
      </w:r>
      <w:r w:rsidR="000E3D4E" w:rsidRPr="00B13EBC">
        <w:rPr>
          <w:rFonts w:asciiTheme="minorHAnsi" w:hAnsiTheme="minorHAnsi" w:cstheme="minorHAnsi"/>
          <w:bCs/>
          <w:color w:val="000080"/>
          <w:lang w:val="es-ES"/>
        </w:rPr>
        <w:t xml:space="preserve"> </w:t>
      </w:r>
      <w:r w:rsidR="006E55B5" w:rsidRPr="00B13EBC">
        <w:rPr>
          <w:rFonts w:asciiTheme="minorHAnsi" w:hAnsiTheme="minorHAnsi" w:cstheme="minorHAnsi"/>
          <w:bCs/>
          <w:color w:val="000080"/>
          <w:lang w:val="es-ES"/>
        </w:rPr>
        <w:t xml:space="preserve">que es necesario decir. </w:t>
      </w:r>
      <w:r w:rsidR="000E3D4E" w:rsidRPr="00B13EBC">
        <w:rPr>
          <w:rFonts w:asciiTheme="minorHAnsi" w:hAnsiTheme="minorHAnsi" w:cstheme="minorHAnsi"/>
          <w:bCs/>
          <w:color w:val="000080"/>
          <w:lang w:val="es-ES"/>
        </w:rPr>
        <w:t xml:space="preserve">La posición anterior a la caída ve a Jesús como sustituto, y la posterior a la caída se centra en Jesús como ejemplo. </w:t>
      </w:r>
      <w:r w:rsidR="00D14A24" w:rsidRPr="00B13EBC">
        <w:rPr>
          <w:rFonts w:asciiTheme="minorHAnsi" w:hAnsiTheme="minorHAnsi" w:cstheme="minorHAnsi"/>
          <w:bCs/>
          <w:color w:val="000080"/>
          <w:lang w:val="es-ES"/>
        </w:rPr>
        <w:t xml:space="preserve">Sin embargo, quienes sustentan una y otra posición afirman el hecho de que </w:t>
      </w:r>
      <w:r w:rsidR="00AE29D9" w:rsidRPr="00B13EBC">
        <w:rPr>
          <w:rFonts w:asciiTheme="minorHAnsi" w:hAnsiTheme="minorHAnsi" w:cstheme="minorHAnsi"/>
          <w:bCs/>
          <w:color w:val="000080"/>
          <w:lang w:val="es-ES"/>
        </w:rPr>
        <w:t xml:space="preserve">Jesús es ambas cosas: sustituto y ejemplo </w:t>
      </w:r>
      <w:r w:rsidR="00AE29D9" w:rsidRPr="00BB158A">
        <w:rPr>
          <w:rFonts w:asciiTheme="minorHAnsi" w:hAnsiTheme="minorHAnsi" w:cstheme="minorHAnsi"/>
          <w:bCs/>
          <w:color w:val="000000" w:themeColor="text1"/>
          <w:lang w:val="es-ES"/>
        </w:rPr>
        <w:t>(</w:t>
      </w:r>
      <w:r w:rsidR="00360434" w:rsidRPr="00BB158A">
        <w:rPr>
          <w:rFonts w:asciiTheme="minorHAnsi" w:hAnsiTheme="minorHAnsi" w:cstheme="minorHAnsi"/>
          <w:bCs/>
          <w:color w:val="000000" w:themeColor="text1"/>
          <w:lang w:val="es-ES"/>
        </w:rPr>
        <w:t xml:space="preserve">Norman G. Gulley, </w:t>
      </w:r>
      <w:r w:rsidR="00E22BEB" w:rsidRPr="00BB158A">
        <w:rPr>
          <w:rFonts w:asciiTheme="minorHAnsi" w:hAnsiTheme="minorHAnsi" w:cstheme="minorHAnsi"/>
          <w:bCs/>
          <w:i/>
          <w:iCs/>
          <w:color w:val="000000" w:themeColor="text1"/>
          <w:lang w:val="es-ES"/>
        </w:rPr>
        <w:t>Behold the Man</w:t>
      </w:r>
      <w:r w:rsidR="00E22BEB" w:rsidRPr="00BB158A">
        <w:rPr>
          <w:rFonts w:asciiTheme="minorHAnsi" w:hAnsiTheme="minorHAnsi" w:cstheme="minorHAnsi"/>
          <w:bCs/>
          <w:color w:val="000000" w:themeColor="text1"/>
          <w:lang w:val="es-ES"/>
        </w:rPr>
        <w:t xml:space="preserve">, </w:t>
      </w:r>
      <w:r w:rsidR="00E22BEB" w:rsidRPr="00BB158A">
        <w:rPr>
          <w:rFonts w:asciiTheme="minorHAnsi" w:hAnsiTheme="minorHAnsi" w:cstheme="minorHAnsi"/>
          <w:bCs/>
          <w:i/>
          <w:color w:val="000000" w:themeColor="text1"/>
          <w:lang w:val="es-ES"/>
        </w:rPr>
        <w:t>Review and Herald</w:t>
      </w:r>
      <w:r w:rsidR="00E22BEB" w:rsidRPr="00BB158A">
        <w:rPr>
          <w:rFonts w:asciiTheme="minorHAnsi" w:hAnsiTheme="minorHAnsi" w:cstheme="minorHAnsi"/>
          <w:bCs/>
          <w:color w:val="000000" w:themeColor="text1"/>
          <w:lang w:val="es-ES"/>
        </w:rPr>
        <w:t>, 30 junio 1983).</w:t>
      </w:r>
    </w:p>
    <w:p w14:paraId="344146C6" w14:textId="77777777" w:rsidR="00E22BEB" w:rsidRPr="0042208A" w:rsidRDefault="00E22BEB" w:rsidP="0042208A">
      <w:pPr>
        <w:pStyle w:val="Libro12"/>
        <w:ind w:firstLine="0"/>
        <w:rPr>
          <w:rFonts w:asciiTheme="minorHAnsi" w:hAnsiTheme="minorHAnsi" w:cstheme="minorHAnsi"/>
          <w:lang w:val="es-ES"/>
        </w:rPr>
      </w:pPr>
      <w:r w:rsidRPr="0042208A">
        <w:rPr>
          <w:rFonts w:asciiTheme="minorHAnsi" w:hAnsiTheme="minorHAnsi" w:cstheme="minorHAnsi"/>
          <w:lang w:val="es-ES"/>
        </w:rPr>
        <w:t>Presentando la Escritura en apoyo de la posición anterior a la caída</w:t>
      </w:r>
      <w:r w:rsidR="00D4026F" w:rsidRPr="0042208A">
        <w:rPr>
          <w:rFonts w:asciiTheme="minorHAnsi" w:hAnsiTheme="minorHAnsi" w:cstheme="minorHAnsi"/>
          <w:lang w:val="es-ES"/>
        </w:rPr>
        <w:t>,</w:t>
      </w:r>
      <w:r w:rsidRPr="0042208A">
        <w:rPr>
          <w:rFonts w:asciiTheme="minorHAnsi" w:hAnsiTheme="minorHAnsi" w:cstheme="minorHAnsi"/>
          <w:lang w:val="es-ES"/>
        </w:rPr>
        <w:t xml:space="preserve"> afirma</w:t>
      </w:r>
      <w:r w:rsidR="00960219" w:rsidRPr="0042208A">
        <w:rPr>
          <w:rFonts w:asciiTheme="minorHAnsi" w:hAnsiTheme="minorHAnsi" w:cstheme="minorHAnsi"/>
          <w:lang w:val="es-ES"/>
        </w:rPr>
        <w:t xml:space="preserve"> en referencia a la naturaleza humana de Jesús</w:t>
      </w:r>
      <w:r w:rsidRPr="0042208A">
        <w:rPr>
          <w:rFonts w:asciiTheme="minorHAnsi" w:hAnsiTheme="minorHAnsi" w:cstheme="minorHAnsi"/>
          <w:lang w:val="es-ES"/>
        </w:rPr>
        <w:t>:</w:t>
      </w:r>
    </w:p>
    <w:p w14:paraId="4744DCEA" w14:textId="6D39018B" w:rsidR="00E22BEB" w:rsidRPr="00BB158A" w:rsidRDefault="006D4D8A" w:rsidP="00BB158A">
      <w:pPr>
        <w:pStyle w:val="Libro12"/>
        <w:ind w:left="426" w:right="385" w:firstLine="0"/>
        <w:rPr>
          <w:rFonts w:asciiTheme="minorHAnsi" w:hAnsiTheme="minorHAnsi" w:cstheme="minorHAnsi"/>
          <w:bCs/>
          <w:color w:val="000080"/>
          <w:lang w:val="es-ES"/>
        </w:rPr>
      </w:pPr>
      <w:r w:rsidRPr="00BB158A">
        <w:rPr>
          <w:rFonts w:asciiTheme="minorHAnsi" w:hAnsiTheme="minorHAnsi" w:cstheme="minorHAnsi"/>
          <w:bCs/>
          <w:color w:val="000080"/>
          <w:lang w:val="es-ES"/>
        </w:rPr>
        <w:lastRenderedPageBreak/>
        <w:t xml:space="preserve">Nació en Belén como </w:t>
      </w:r>
      <w:r w:rsidR="00EF5A9C" w:rsidRPr="00BB158A">
        <w:rPr>
          <w:rFonts w:asciiTheme="minorHAnsi" w:hAnsiTheme="minorHAnsi" w:cstheme="minorHAnsi"/>
          <w:bCs/>
          <w:color w:val="000080"/>
          <w:lang w:val="es-ES"/>
        </w:rPr>
        <w:t xml:space="preserve">“el Santo Ser” (Luc 1:35); </w:t>
      </w:r>
      <w:r w:rsidR="00E84076" w:rsidRPr="00BB158A">
        <w:rPr>
          <w:rFonts w:asciiTheme="minorHAnsi" w:hAnsiTheme="minorHAnsi" w:cstheme="minorHAnsi"/>
          <w:bCs/>
          <w:color w:val="000080"/>
          <w:lang w:val="es-ES"/>
        </w:rPr>
        <w:t>fue nacido “del Espíritu Santo” (Mat 1:18; Luc 1:35) a la vez que fue hijo de María... El Impecable entró en las limitaciones impuestas por el pecado existentes en los días de María, si bien preservó la santidad de la creación del nuevo Adán...</w:t>
      </w:r>
    </w:p>
    <w:p w14:paraId="37DBE5AF" w14:textId="44D74D40" w:rsidR="00E84076" w:rsidRDefault="0061147C" w:rsidP="00BB158A">
      <w:pPr>
        <w:pStyle w:val="Libro12"/>
        <w:ind w:left="426" w:right="385" w:firstLine="0"/>
        <w:rPr>
          <w:rFonts w:asciiTheme="minorHAnsi" w:hAnsiTheme="minorHAnsi" w:cstheme="minorHAnsi"/>
          <w:bCs/>
          <w:color w:val="000080"/>
          <w:lang w:val="es-ES"/>
        </w:rPr>
      </w:pPr>
      <w:r w:rsidRPr="00BB158A">
        <w:rPr>
          <w:rFonts w:asciiTheme="minorHAnsi" w:hAnsiTheme="minorHAnsi" w:cstheme="minorHAnsi"/>
          <w:bCs/>
          <w:color w:val="000080"/>
          <w:lang w:val="es-ES"/>
        </w:rPr>
        <w:t>Es el segundo Adán (Rom 5:16-19, 2 Cor 4:14</w:t>
      </w:r>
      <w:r w:rsidR="00BB158A" w:rsidRPr="00BB158A">
        <w:rPr>
          <w:rFonts w:asciiTheme="minorHAnsi" w:hAnsiTheme="minorHAnsi" w:cstheme="minorHAnsi"/>
          <w:bCs/>
          <w:color w:val="000080"/>
          <w:lang w:val="es-ES"/>
        </w:rPr>
        <w:t>-</w:t>
      </w:r>
      <w:r w:rsidRPr="00BB158A">
        <w:rPr>
          <w:rFonts w:asciiTheme="minorHAnsi" w:hAnsiTheme="minorHAnsi" w:cstheme="minorHAnsi"/>
          <w:bCs/>
          <w:color w:val="000080"/>
          <w:lang w:val="es-ES"/>
        </w:rPr>
        <w:t>15) y vino en semejanza (no igualdad) de carne de pecado (Rom 8:3).</w:t>
      </w:r>
    </w:p>
    <w:p w14:paraId="141D5F27" w14:textId="27CE2360" w:rsidR="00884BAB" w:rsidRDefault="00B917F6" w:rsidP="008C2B35">
      <w:pPr>
        <w:jc w:val="both"/>
        <w:rPr>
          <w:rFonts w:ascii="Calibri" w:eastAsia="Calibri" w:hAnsi="Calibri"/>
          <w:sz w:val="22"/>
          <w:szCs w:val="22"/>
          <w:lang w:val="es-ES"/>
        </w:rPr>
      </w:pPr>
      <w:r w:rsidRPr="00B917F6">
        <w:rPr>
          <w:rFonts w:asciiTheme="minorHAnsi" w:hAnsiTheme="minorHAnsi" w:cstheme="minorHAnsi"/>
          <w:bCs/>
          <w:lang w:val="es-ES"/>
        </w:rPr>
        <w:t>[</w:t>
      </w:r>
      <w:r w:rsidRPr="00884BAB">
        <w:rPr>
          <w:rFonts w:asciiTheme="minorHAnsi" w:hAnsiTheme="minorHAnsi" w:cstheme="minorHAnsi"/>
          <w:bCs/>
          <w:lang w:val="es-ES"/>
        </w:rPr>
        <w:t>N. del T.: Una de las múltiples falacias de</w:t>
      </w:r>
      <w:r w:rsidR="00884BAB" w:rsidRPr="00884BAB">
        <w:rPr>
          <w:rFonts w:asciiTheme="minorHAnsi" w:hAnsiTheme="minorHAnsi" w:cstheme="minorHAnsi"/>
          <w:bCs/>
          <w:lang w:val="es-ES"/>
        </w:rPr>
        <w:t xml:space="preserve"> la teología de</w:t>
      </w:r>
      <w:r w:rsidRPr="00884BAB">
        <w:rPr>
          <w:rFonts w:asciiTheme="minorHAnsi" w:hAnsiTheme="minorHAnsi" w:cstheme="minorHAnsi"/>
          <w:bCs/>
          <w:lang w:val="es-ES"/>
        </w:rPr>
        <w:t xml:space="preserve"> </w:t>
      </w:r>
      <w:r w:rsidR="002D4F12" w:rsidRPr="002D4F12">
        <w:rPr>
          <w:rFonts w:asciiTheme="minorHAnsi" w:hAnsiTheme="minorHAnsi" w:cstheme="minorHAnsi"/>
          <w:bCs/>
          <w:lang w:val="es-ES"/>
        </w:rPr>
        <w:t>L.E. Froom / D. Ford / E. Hepenstall / N. Gulley</w:t>
      </w:r>
      <w:r w:rsidR="002D4F12">
        <w:rPr>
          <w:rFonts w:asciiTheme="minorHAnsi" w:hAnsiTheme="minorHAnsi" w:cstheme="minorHAnsi"/>
          <w:bCs/>
          <w:lang w:val="es-ES"/>
        </w:rPr>
        <w:t>,</w:t>
      </w:r>
      <w:r w:rsidR="008A20C3">
        <w:rPr>
          <w:rFonts w:asciiTheme="minorHAnsi" w:hAnsiTheme="minorHAnsi" w:cstheme="minorHAnsi"/>
          <w:bCs/>
          <w:lang w:val="es-ES"/>
        </w:rPr>
        <w:t xml:space="preserve"> etc,</w:t>
      </w:r>
      <w:r w:rsidRPr="00884BAB">
        <w:rPr>
          <w:rFonts w:asciiTheme="minorHAnsi" w:hAnsiTheme="minorHAnsi" w:cstheme="minorHAnsi"/>
          <w:bCs/>
          <w:lang w:val="es-ES"/>
        </w:rPr>
        <w:t xml:space="preserve"> es pretender que el simple nombre “Adán” ya implica una naturaleza impecable, no caída. Obsérvese la declaración de Ellen White: “</w:t>
      </w:r>
      <w:r w:rsidR="00784E87" w:rsidRPr="00884BAB">
        <w:rPr>
          <w:rFonts w:ascii="Calibri" w:eastAsia="Calibri" w:hAnsi="Calibri"/>
          <w:lang w:val="es-ES"/>
        </w:rPr>
        <w:t>La naturaleza de Dios, cuya ley había sido transgredida, y la naturaleza de Adán, el transgresor, se encontraron en Jesús: el Hijo de Dios y el hijo del hombre (</w:t>
      </w:r>
      <w:bookmarkStart w:id="7" w:name="_Hlk33527367"/>
      <w:r w:rsidR="00784E87" w:rsidRPr="00884BAB">
        <w:rPr>
          <w:rFonts w:ascii="Calibri" w:eastAsia="Calibri" w:hAnsi="Calibri"/>
          <w:i/>
          <w:iCs/>
          <w:lang w:val="es-ES"/>
        </w:rPr>
        <w:t>Comentario bíblico adventista</w:t>
      </w:r>
      <w:r w:rsidR="00784E87" w:rsidRPr="00884BAB">
        <w:rPr>
          <w:rFonts w:ascii="Calibri" w:eastAsia="Calibri" w:hAnsi="Calibri"/>
          <w:lang w:val="es-ES"/>
        </w:rPr>
        <w:t xml:space="preserve"> vol.</w:t>
      </w:r>
      <w:bookmarkEnd w:id="7"/>
      <w:r w:rsidR="00784E87" w:rsidRPr="00884BAB">
        <w:rPr>
          <w:rFonts w:ascii="Calibri" w:eastAsia="Calibri" w:hAnsi="Calibri"/>
          <w:lang w:val="es-ES"/>
        </w:rPr>
        <w:t xml:space="preserve"> VII, 938). Y “</w:t>
      </w:r>
      <w:r w:rsidR="00171E97" w:rsidRPr="00884BAB">
        <w:rPr>
          <w:rFonts w:ascii="Calibri" w:eastAsia="Calibri" w:hAnsi="Calibri"/>
          <w:lang w:val="es-ES"/>
        </w:rPr>
        <w:t>¡El Rey de gloria dispuesto a humillarse descendiendo hasta el nivel de la humanidad caída! Colocaría sus pies en las pisadas de Adán. Tomaría la naturaleza caída del hombre y entraría en combate...</w:t>
      </w:r>
      <w:r w:rsidR="00884BAB" w:rsidRPr="00884BAB">
        <w:rPr>
          <w:rFonts w:ascii="Calibri" w:eastAsia="Calibri" w:hAnsi="Calibri"/>
          <w:lang w:val="es-ES"/>
        </w:rPr>
        <w:t>”</w:t>
      </w:r>
      <w:r w:rsidR="00171E97" w:rsidRPr="00884BAB">
        <w:rPr>
          <w:rFonts w:ascii="Calibri" w:eastAsia="Calibri" w:hAnsi="Calibri"/>
          <w:lang w:val="es-ES"/>
        </w:rPr>
        <w:t xml:space="preserve"> (</w:t>
      </w:r>
      <w:r w:rsidR="00884BAB" w:rsidRPr="00884BAB">
        <w:rPr>
          <w:rFonts w:ascii="Calibri" w:eastAsia="Calibri" w:hAnsi="Calibri"/>
          <w:i/>
          <w:iCs/>
          <w:lang w:val="es-ES"/>
        </w:rPr>
        <w:t>Comentario bíblico adventista</w:t>
      </w:r>
      <w:r w:rsidR="00884BAB" w:rsidRPr="00884BAB">
        <w:rPr>
          <w:rFonts w:ascii="Calibri" w:eastAsia="Calibri" w:hAnsi="Calibri"/>
          <w:lang w:val="es-ES"/>
        </w:rPr>
        <w:t xml:space="preserve"> vol. </w:t>
      </w:r>
      <w:r w:rsidR="00884BAB">
        <w:rPr>
          <w:rFonts w:ascii="Calibri" w:eastAsia="Calibri" w:hAnsi="Calibri"/>
          <w:lang w:val="es-ES"/>
        </w:rPr>
        <w:t>I</w:t>
      </w:r>
      <w:r w:rsidR="00884BAB" w:rsidRPr="00884BAB">
        <w:rPr>
          <w:rFonts w:ascii="Calibri" w:eastAsia="Calibri" w:hAnsi="Calibri"/>
          <w:lang w:val="es-ES"/>
        </w:rPr>
        <w:t>, 1099). Otra falacia es pretender que cuando la Biblia dice “semejanza” se debe entender “diferencia”</w:t>
      </w:r>
      <w:r w:rsidR="00884BAB">
        <w:rPr>
          <w:rFonts w:ascii="Calibri" w:eastAsia="Calibri" w:hAnsi="Calibri"/>
          <w:sz w:val="22"/>
          <w:szCs w:val="22"/>
          <w:lang w:val="es-ES"/>
        </w:rPr>
        <w:t>].</w:t>
      </w:r>
    </w:p>
    <w:p w14:paraId="0E0F9219" w14:textId="77777777" w:rsidR="00884BAB" w:rsidRDefault="00884BAB" w:rsidP="00884BAB">
      <w:pPr>
        <w:rPr>
          <w:rFonts w:ascii="Calibri" w:eastAsia="Calibri" w:hAnsi="Calibri"/>
          <w:sz w:val="22"/>
          <w:szCs w:val="22"/>
          <w:lang w:val="es-ES"/>
        </w:rPr>
      </w:pPr>
    </w:p>
    <w:p w14:paraId="0A073AE7" w14:textId="45D817A3" w:rsidR="0061147C" w:rsidRPr="00BB158A" w:rsidRDefault="0061147C" w:rsidP="008C2B35">
      <w:pPr>
        <w:ind w:left="426" w:right="385"/>
        <w:jc w:val="both"/>
        <w:rPr>
          <w:rFonts w:asciiTheme="minorHAnsi" w:hAnsiTheme="minorHAnsi" w:cstheme="minorHAnsi"/>
          <w:bCs/>
          <w:color w:val="000080"/>
          <w:lang w:val="es-ES"/>
        </w:rPr>
      </w:pPr>
      <w:r w:rsidRPr="00BB158A">
        <w:rPr>
          <w:rFonts w:asciiTheme="minorHAnsi" w:hAnsiTheme="minorHAnsi" w:cstheme="minorHAnsi"/>
          <w:bCs/>
          <w:color w:val="000080"/>
          <w:lang w:val="es-ES"/>
        </w:rPr>
        <w:t xml:space="preserve">No fue sino hasta que Aquel que no conoció pecado fue hecho pecado por nosotros (2 Cor 5:21), </w:t>
      </w:r>
      <w:r w:rsidR="005A5FE4" w:rsidRPr="00BB158A">
        <w:rPr>
          <w:rFonts w:asciiTheme="minorHAnsi" w:hAnsiTheme="minorHAnsi" w:cstheme="minorHAnsi"/>
          <w:bCs/>
          <w:color w:val="000080"/>
          <w:lang w:val="es-ES"/>
        </w:rPr>
        <w:t xml:space="preserve">cuando vino a ser la ofrenda por el pecado, </w:t>
      </w:r>
      <w:r w:rsidR="00421599" w:rsidRPr="00BB158A">
        <w:rPr>
          <w:rFonts w:asciiTheme="minorHAnsi" w:hAnsiTheme="minorHAnsi" w:cstheme="minorHAnsi"/>
          <w:bCs/>
          <w:color w:val="000080"/>
          <w:lang w:val="es-ES"/>
        </w:rPr>
        <w:t xml:space="preserve">llevando los pecados del mundo, </w:t>
      </w:r>
      <w:r w:rsidR="00564D5B" w:rsidRPr="00BB158A">
        <w:rPr>
          <w:rFonts w:asciiTheme="minorHAnsi" w:hAnsiTheme="minorHAnsi" w:cstheme="minorHAnsi"/>
          <w:bCs/>
          <w:color w:val="000080"/>
          <w:lang w:val="es-ES"/>
        </w:rPr>
        <w:t xml:space="preserve">cuando lo vemos clamando: “Dios mío, Dios mío, ¿por qué me has abandonado?” (Mar 15:34). </w:t>
      </w:r>
      <w:bookmarkStart w:id="8" w:name="_Hlk33525824"/>
      <w:r w:rsidR="00564D5B" w:rsidRPr="00BB158A">
        <w:rPr>
          <w:rFonts w:asciiTheme="minorHAnsi" w:hAnsiTheme="minorHAnsi" w:cstheme="minorHAnsi"/>
          <w:bCs/>
          <w:color w:val="000080"/>
          <w:lang w:val="es-ES"/>
        </w:rPr>
        <w:t>Fue hecho pecado por nosotros, no en naturaleza al nacer, sino en misión al morir</w:t>
      </w:r>
      <w:bookmarkEnd w:id="8"/>
      <w:r w:rsidR="00564D5B" w:rsidRPr="00BB158A">
        <w:rPr>
          <w:rFonts w:asciiTheme="minorHAnsi" w:hAnsiTheme="minorHAnsi" w:cstheme="minorHAnsi"/>
          <w:bCs/>
          <w:color w:val="000080"/>
          <w:lang w:val="es-ES"/>
        </w:rPr>
        <w:t xml:space="preserve"> </w:t>
      </w:r>
      <w:r w:rsidR="00564D5B" w:rsidRPr="00BB158A">
        <w:rPr>
          <w:rFonts w:asciiTheme="minorHAnsi" w:hAnsiTheme="minorHAnsi" w:cstheme="minorHAnsi"/>
          <w:bCs/>
          <w:lang w:val="es-ES"/>
        </w:rPr>
        <w:t>(</w:t>
      </w:r>
      <w:r w:rsidR="00564D5B" w:rsidRPr="00BB158A">
        <w:rPr>
          <w:rFonts w:asciiTheme="minorHAnsi" w:hAnsiTheme="minorHAnsi" w:cstheme="minorHAnsi"/>
          <w:bCs/>
          <w:i/>
          <w:lang w:val="es-ES"/>
        </w:rPr>
        <w:t>Id</w:t>
      </w:r>
      <w:r w:rsidR="00564D5B" w:rsidRPr="00BB158A">
        <w:rPr>
          <w:rFonts w:asciiTheme="minorHAnsi" w:hAnsiTheme="minorHAnsi" w:cstheme="minorHAnsi"/>
          <w:bCs/>
          <w:lang w:val="es-ES"/>
        </w:rPr>
        <w:t>, 4</w:t>
      </w:r>
      <w:r w:rsidR="00BB158A" w:rsidRPr="00BB158A">
        <w:rPr>
          <w:rFonts w:asciiTheme="minorHAnsi" w:hAnsiTheme="minorHAnsi" w:cstheme="minorHAnsi"/>
          <w:bCs/>
          <w:lang w:val="es-ES"/>
        </w:rPr>
        <w:t>-</w:t>
      </w:r>
      <w:r w:rsidR="00564D5B" w:rsidRPr="00BB158A">
        <w:rPr>
          <w:rFonts w:asciiTheme="minorHAnsi" w:hAnsiTheme="minorHAnsi" w:cstheme="minorHAnsi"/>
          <w:bCs/>
          <w:lang w:val="es-ES"/>
        </w:rPr>
        <w:t>5 y 8).</w:t>
      </w:r>
    </w:p>
    <w:p w14:paraId="12B0A733" w14:textId="321AAFCE" w:rsidR="008E3270" w:rsidRPr="007D4753" w:rsidRDefault="008E3270" w:rsidP="0042208A">
      <w:pPr>
        <w:pStyle w:val="Libro12"/>
        <w:ind w:firstLine="0"/>
        <w:rPr>
          <w:rFonts w:asciiTheme="minorHAnsi" w:hAnsiTheme="minorHAnsi" w:cstheme="minorHAnsi"/>
          <w:lang w:val="es-ES"/>
        </w:rPr>
      </w:pPr>
      <w:r>
        <w:rPr>
          <w:rFonts w:asciiTheme="minorHAnsi" w:hAnsiTheme="minorHAnsi" w:cstheme="minorHAnsi"/>
          <w:lang w:val="es-ES"/>
        </w:rPr>
        <w:t xml:space="preserve">[N. del T.: </w:t>
      </w:r>
      <w:r w:rsidR="007D4753">
        <w:rPr>
          <w:rFonts w:asciiTheme="minorHAnsi" w:hAnsiTheme="minorHAnsi" w:cstheme="minorHAnsi"/>
          <w:lang w:val="es-ES"/>
        </w:rPr>
        <w:t xml:space="preserve">No </w:t>
      </w:r>
      <w:r w:rsidR="006C51C9">
        <w:rPr>
          <w:rFonts w:asciiTheme="minorHAnsi" w:hAnsiTheme="minorHAnsi" w:cstheme="minorHAnsi"/>
          <w:lang w:val="es-ES"/>
        </w:rPr>
        <w:t>existe ese supuesto (e imposible)</w:t>
      </w:r>
      <w:r w:rsidR="007D4753">
        <w:rPr>
          <w:rFonts w:asciiTheme="minorHAnsi" w:hAnsiTheme="minorHAnsi" w:cstheme="minorHAnsi"/>
          <w:lang w:val="es-ES"/>
        </w:rPr>
        <w:t xml:space="preserve"> equilibrio en l</w:t>
      </w:r>
      <w:r>
        <w:rPr>
          <w:rFonts w:asciiTheme="minorHAnsi" w:hAnsiTheme="minorHAnsi" w:cstheme="minorHAnsi"/>
          <w:lang w:val="es-ES"/>
        </w:rPr>
        <w:t>a postura de Gulley</w:t>
      </w:r>
      <w:r w:rsidR="007D4753">
        <w:rPr>
          <w:rFonts w:asciiTheme="minorHAnsi" w:hAnsiTheme="minorHAnsi" w:cstheme="minorHAnsi"/>
          <w:lang w:val="es-ES"/>
        </w:rPr>
        <w:t>,</w:t>
      </w:r>
      <w:r>
        <w:rPr>
          <w:rFonts w:asciiTheme="minorHAnsi" w:hAnsiTheme="minorHAnsi" w:cstheme="minorHAnsi"/>
          <w:lang w:val="es-ES"/>
        </w:rPr>
        <w:t xml:space="preserve"> que es enteramente pre-lapsaria.</w:t>
      </w:r>
      <w:r w:rsidR="00B917F6">
        <w:rPr>
          <w:rFonts w:asciiTheme="minorHAnsi" w:hAnsiTheme="minorHAnsi" w:cstheme="minorHAnsi"/>
          <w:lang w:val="es-ES"/>
        </w:rPr>
        <w:t xml:space="preserve"> </w:t>
      </w:r>
      <w:r>
        <w:rPr>
          <w:rFonts w:asciiTheme="minorHAnsi" w:hAnsiTheme="minorHAnsi" w:cstheme="minorHAnsi"/>
          <w:lang w:val="es-ES"/>
        </w:rPr>
        <w:t xml:space="preserve">Compárese su </w:t>
      </w:r>
      <w:r w:rsidR="007D4753">
        <w:rPr>
          <w:rFonts w:asciiTheme="minorHAnsi" w:hAnsiTheme="minorHAnsi" w:cstheme="minorHAnsi"/>
          <w:lang w:val="es-ES"/>
        </w:rPr>
        <w:t>aseveración</w:t>
      </w:r>
      <w:r>
        <w:rPr>
          <w:rFonts w:asciiTheme="minorHAnsi" w:hAnsiTheme="minorHAnsi" w:cstheme="minorHAnsi"/>
          <w:lang w:val="es-ES"/>
        </w:rPr>
        <w:t>: “</w:t>
      </w:r>
      <w:r w:rsidRPr="008E3270">
        <w:rPr>
          <w:rFonts w:asciiTheme="minorHAnsi" w:hAnsiTheme="minorHAnsi" w:cstheme="minorHAnsi"/>
          <w:bCs/>
          <w:lang w:val="es-ES"/>
        </w:rPr>
        <w:t xml:space="preserve">Fue </w:t>
      </w:r>
      <w:r w:rsidRPr="006C51C9">
        <w:rPr>
          <w:rFonts w:asciiTheme="minorHAnsi" w:hAnsiTheme="minorHAnsi" w:cstheme="minorHAnsi"/>
          <w:b/>
          <w:lang w:val="es-ES"/>
        </w:rPr>
        <w:t xml:space="preserve">hecho pecado por nosotros, </w:t>
      </w:r>
      <w:r w:rsidRPr="007D4753">
        <w:rPr>
          <w:rFonts w:asciiTheme="minorHAnsi" w:hAnsiTheme="minorHAnsi" w:cstheme="minorHAnsi"/>
          <w:b/>
          <w:lang w:val="es-ES"/>
        </w:rPr>
        <w:t>no en naturaleza al nacer</w:t>
      </w:r>
      <w:r w:rsidRPr="008E3270">
        <w:rPr>
          <w:rFonts w:asciiTheme="minorHAnsi" w:hAnsiTheme="minorHAnsi" w:cstheme="minorHAnsi"/>
          <w:bCs/>
          <w:lang w:val="es-ES"/>
        </w:rPr>
        <w:t>, sino en misión al morir</w:t>
      </w:r>
      <w:r>
        <w:rPr>
          <w:rFonts w:asciiTheme="minorHAnsi" w:hAnsiTheme="minorHAnsi" w:cstheme="minorHAnsi"/>
          <w:lang w:val="es-ES"/>
        </w:rPr>
        <w:t xml:space="preserve">”, con la afirmación de Ellen White: “Cristo llevó los pecados y las debilidades de la raza humana en la </w:t>
      </w:r>
      <w:r>
        <w:rPr>
          <w:rFonts w:asciiTheme="minorHAnsi" w:hAnsiTheme="minorHAnsi" w:cstheme="minorHAnsi"/>
          <w:lang w:val="es-ES"/>
        </w:rPr>
        <w:lastRenderedPageBreak/>
        <w:t xml:space="preserve">condición en que esta se encontraba cuando él vino a la tierra para socorrer al hombre. </w:t>
      </w:r>
      <w:r w:rsidR="007D4753">
        <w:rPr>
          <w:rFonts w:asciiTheme="minorHAnsi" w:hAnsiTheme="minorHAnsi" w:cstheme="minorHAnsi"/>
          <w:lang w:val="es-ES"/>
        </w:rPr>
        <w:t xml:space="preserve">En favor de la raza humana y con las debilidades del hombre caído sobre sí, debía resistir las tentaciones de Satanás en todos los puntos en los cuales sería atacado el hombre… </w:t>
      </w:r>
      <w:r>
        <w:rPr>
          <w:rFonts w:asciiTheme="minorHAnsi" w:hAnsiTheme="minorHAnsi" w:cstheme="minorHAnsi"/>
          <w:lang w:val="es-ES"/>
        </w:rPr>
        <w:t xml:space="preserve">La raza humana había ido disminuyendo en estatura y vigor físico desde la caída, </w:t>
      </w:r>
      <w:r w:rsidRPr="007D4753">
        <w:rPr>
          <w:rFonts w:asciiTheme="minorHAnsi" w:hAnsiTheme="minorHAnsi" w:cstheme="minorHAnsi"/>
          <w:b/>
          <w:bCs/>
          <w:lang w:val="es-ES"/>
        </w:rPr>
        <w:t xml:space="preserve">y hundiéndose más y más en </w:t>
      </w:r>
      <w:r w:rsidR="007D4753" w:rsidRPr="007D4753">
        <w:rPr>
          <w:rFonts w:asciiTheme="minorHAnsi" w:hAnsiTheme="minorHAnsi" w:cstheme="minorHAnsi"/>
          <w:b/>
          <w:bCs/>
          <w:lang w:val="es-ES"/>
        </w:rPr>
        <w:t>la escala del valor moral</w:t>
      </w:r>
      <w:r w:rsidR="007D4753">
        <w:rPr>
          <w:rFonts w:asciiTheme="minorHAnsi" w:hAnsiTheme="minorHAnsi" w:cstheme="minorHAnsi"/>
          <w:lang w:val="es-ES"/>
        </w:rPr>
        <w:t xml:space="preserve">, hasta que Cristo vino a la tierra. Y Cristo debía llegar hasta donde estaba el hombre caído para levantarlo. </w:t>
      </w:r>
      <w:r w:rsidR="007D4753" w:rsidRPr="007D4753">
        <w:rPr>
          <w:rFonts w:asciiTheme="minorHAnsi" w:hAnsiTheme="minorHAnsi" w:cstheme="minorHAnsi"/>
          <w:b/>
          <w:bCs/>
          <w:lang w:val="es-ES"/>
        </w:rPr>
        <w:t>Tomó la naturaleza humana y llevó las debilidades y la degeneración de la raza</w:t>
      </w:r>
      <w:r w:rsidR="007D4753">
        <w:rPr>
          <w:rFonts w:asciiTheme="minorHAnsi" w:hAnsiTheme="minorHAnsi" w:cstheme="minorHAnsi"/>
          <w:lang w:val="es-ES"/>
        </w:rPr>
        <w:t xml:space="preserve">. </w:t>
      </w:r>
      <w:r w:rsidR="007D4753" w:rsidRPr="007D4753">
        <w:rPr>
          <w:rFonts w:asciiTheme="minorHAnsi" w:hAnsiTheme="minorHAnsi" w:cstheme="minorHAnsi"/>
          <w:b/>
          <w:bCs/>
          <w:lang w:val="es-ES"/>
        </w:rPr>
        <w:t>El que no conoció pecado, fue hecho pecado por nosotros</w:t>
      </w:r>
      <w:r w:rsidR="007D4753" w:rsidRPr="007D4753">
        <w:rPr>
          <w:rFonts w:asciiTheme="minorHAnsi" w:hAnsiTheme="minorHAnsi" w:cstheme="minorHAnsi"/>
          <w:lang w:val="es-ES"/>
        </w:rPr>
        <w:t>”</w:t>
      </w:r>
      <w:r w:rsidR="007D4753">
        <w:rPr>
          <w:rFonts w:asciiTheme="minorHAnsi" w:hAnsiTheme="minorHAnsi" w:cstheme="minorHAnsi"/>
          <w:lang w:val="es-ES"/>
        </w:rPr>
        <w:t xml:space="preserve"> (</w:t>
      </w:r>
      <w:r w:rsidR="007D4753" w:rsidRPr="007D4753">
        <w:rPr>
          <w:rFonts w:asciiTheme="minorHAnsi" w:hAnsiTheme="minorHAnsi" w:cstheme="minorHAnsi"/>
          <w:i/>
          <w:iCs/>
          <w:lang w:val="es-ES"/>
        </w:rPr>
        <w:t>Review and Herald</w:t>
      </w:r>
      <w:r w:rsidR="007D4753">
        <w:rPr>
          <w:rFonts w:asciiTheme="minorHAnsi" w:hAnsiTheme="minorHAnsi" w:cstheme="minorHAnsi"/>
          <w:lang w:val="es-ES"/>
        </w:rPr>
        <w:t xml:space="preserve">, 28 julio 1874; </w:t>
      </w:r>
      <w:r w:rsidR="007D4753" w:rsidRPr="007D4753">
        <w:rPr>
          <w:rFonts w:asciiTheme="minorHAnsi" w:hAnsiTheme="minorHAnsi" w:cstheme="minorHAnsi"/>
          <w:i/>
          <w:iCs/>
          <w:lang w:val="es-ES"/>
        </w:rPr>
        <w:t>Comentario bíblico adventista</w:t>
      </w:r>
      <w:r w:rsidR="007D4753">
        <w:rPr>
          <w:rFonts w:asciiTheme="minorHAnsi" w:hAnsiTheme="minorHAnsi" w:cstheme="minorHAnsi"/>
          <w:lang w:val="es-ES"/>
        </w:rPr>
        <w:t xml:space="preserve"> vol. V, 1057)].</w:t>
      </w:r>
    </w:p>
    <w:p w14:paraId="526B589A" w14:textId="005331F8" w:rsidR="00564D5B" w:rsidRPr="0042208A" w:rsidRDefault="00564D5B"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Intenta asimismo mostrar el “equilibrio” entre las dos posiciones, en los escritos de </w:t>
      </w:r>
      <w:r w:rsidR="00844D62">
        <w:rPr>
          <w:rFonts w:asciiTheme="minorHAnsi" w:hAnsiTheme="minorHAnsi" w:cstheme="minorHAnsi"/>
          <w:lang w:val="es-ES"/>
        </w:rPr>
        <w:t>Ellen White</w:t>
      </w:r>
      <w:r w:rsidRPr="0042208A">
        <w:rPr>
          <w:rFonts w:asciiTheme="minorHAnsi" w:hAnsiTheme="minorHAnsi" w:cstheme="minorHAnsi"/>
          <w:lang w:val="es-ES"/>
        </w:rPr>
        <w:t>:</w:t>
      </w:r>
    </w:p>
    <w:p w14:paraId="7B32FDFC" w14:textId="230E53FB" w:rsidR="00564D5B" w:rsidRPr="005C0E85" w:rsidRDefault="0060490E" w:rsidP="005C0E85">
      <w:pPr>
        <w:pStyle w:val="Libro12"/>
        <w:ind w:left="426" w:right="385" w:firstLine="0"/>
        <w:rPr>
          <w:rFonts w:asciiTheme="minorHAnsi" w:hAnsiTheme="minorHAnsi" w:cstheme="minorHAnsi"/>
          <w:bCs/>
          <w:color w:val="000080"/>
          <w:lang w:val="es-ES"/>
        </w:rPr>
      </w:pPr>
      <w:r w:rsidRPr="005C0E85">
        <w:rPr>
          <w:rFonts w:asciiTheme="minorHAnsi" w:hAnsiTheme="minorHAnsi" w:cstheme="minorHAnsi"/>
          <w:bCs/>
          <w:color w:val="000080"/>
          <w:lang w:val="es-ES"/>
        </w:rPr>
        <w:t xml:space="preserve">Cuando defiende su impecabilidad, defiende la naturaleza anterior a la caída. </w:t>
      </w:r>
      <w:r w:rsidR="00654018" w:rsidRPr="005C0E85">
        <w:rPr>
          <w:rFonts w:asciiTheme="minorHAnsi" w:hAnsiTheme="minorHAnsi" w:cstheme="minorHAnsi"/>
          <w:bCs/>
          <w:color w:val="000080"/>
          <w:lang w:val="es-ES"/>
        </w:rPr>
        <w:t>Cuando</w:t>
      </w:r>
      <w:r w:rsidRPr="005C0E85">
        <w:rPr>
          <w:rFonts w:asciiTheme="minorHAnsi" w:hAnsiTheme="minorHAnsi" w:cstheme="minorHAnsi"/>
          <w:bCs/>
          <w:color w:val="000080"/>
          <w:lang w:val="es-ES"/>
        </w:rPr>
        <w:t xml:space="preserve"> defiende su humanidad limitada, </w:t>
      </w:r>
      <w:r w:rsidR="00654018" w:rsidRPr="005C0E85">
        <w:rPr>
          <w:rFonts w:asciiTheme="minorHAnsi" w:hAnsiTheme="minorHAnsi" w:cstheme="minorHAnsi"/>
          <w:bCs/>
          <w:color w:val="000080"/>
          <w:lang w:val="es-ES"/>
        </w:rPr>
        <w:t>defiende su naturaleza posterior a la caída.</w:t>
      </w:r>
    </w:p>
    <w:p w14:paraId="6E4697EB" w14:textId="4059896D" w:rsidR="00654018" w:rsidRPr="0042208A" w:rsidRDefault="007E5441"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Estas son algunas de las declaraciones de </w:t>
      </w:r>
      <w:r w:rsidR="00844D62">
        <w:rPr>
          <w:rFonts w:asciiTheme="minorHAnsi" w:hAnsiTheme="minorHAnsi" w:cstheme="minorHAnsi"/>
          <w:lang w:val="es-ES"/>
        </w:rPr>
        <w:t>Ellen White</w:t>
      </w:r>
      <w:r w:rsidRPr="0042208A">
        <w:rPr>
          <w:rFonts w:asciiTheme="minorHAnsi" w:hAnsiTheme="minorHAnsi" w:cstheme="minorHAnsi"/>
          <w:lang w:val="es-ES"/>
        </w:rPr>
        <w:t xml:space="preserve"> que cita para ilustrar ese </w:t>
      </w:r>
      <w:r w:rsidR="0048434D" w:rsidRPr="0042208A">
        <w:rPr>
          <w:rFonts w:asciiTheme="minorHAnsi" w:hAnsiTheme="minorHAnsi" w:cstheme="minorHAnsi"/>
          <w:lang w:val="es-ES"/>
        </w:rPr>
        <w:t>“</w:t>
      </w:r>
      <w:r w:rsidRPr="0042208A">
        <w:rPr>
          <w:rFonts w:asciiTheme="minorHAnsi" w:hAnsiTheme="minorHAnsi" w:cstheme="minorHAnsi"/>
          <w:lang w:val="es-ES"/>
        </w:rPr>
        <w:t>equilibrio</w:t>
      </w:r>
      <w:r w:rsidR="0048434D" w:rsidRPr="0042208A">
        <w:rPr>
          <w:rFonts w:asciiTheme="minorHAnsi" w:hAnsiTheme="minorHAnsi" w:cstheme="minorHAnsi"/>
          <w:lang w:val="es-ES"/>
        </w:rPr>
        <w:t>”</w:t>
      </w:r>
      <w:r w:rsidRPr="0042208A">
        <w:rPr>
          <w:rFonts w:asciiTheme="minorHAnsi" w:hAnsiTheme="minorHAnsi" w:cstheme="minorHAnsi"/>
          <w:lang w:val="es-ES"/>
        </w:rPr>
        <w:t>:</w:t>
      </w:r>
    </w:p>
    <w:p w14:paraId="253EF774" w14:textId="1C570F6A" w:rsidR="007E5441" w:rsidRPr="005C0E85" w:rsidRDefault="00DC0C8B" w:rsidP="005C0E85">
      <w:pPr>
        <w:pStyle w:val="Libro12"/>
        <w:ind w:left="426" w:right="385" w:firstLine="0"/>
        <w:rPr>
          <w:rFonts w:asciiTheme="minorHAnsi" w:hAnsiTheme="minorHAnsi" w:cstheme="minorHAnsi"/>
          <w:bCs/>
          <w:color w:val="000080"/>
          <w:lang w:val="es-ES"/>
        </w:rPr>
      </w:pPr>
      <w:r w:rsidRPr="005C0E85">
        <w:rPr>
          <w:rFonts w:asciiTheme="minorHAnsi" w:hAnsiTheme="minorHAnsi" w:cstheme="minorHAnsi"/>
          <w:bCs/>
          <w:color w:val="000080"/>
          <w:lang w:val="es-ES"/>
        </w:rPr>
        <w:t xml:space="preserve">Nunca dejéis, en forma alguna, la más leve impresión en las mentes humanas de que una mancha de corrupción o una inclinación hacia ella descansó sobre Cristo, o que en alguna manera se rindió a la corrupción </w:t>
      </w:r>
      <w:r w:rsidRPr="005C0E85">
        <w:rPr>
          <w:rFonts w:asciiTheme="minorHAnsi" w:hAnsiTheme="minorHAnsi" w:cstheme="minorHAnsi"/>
          <w:bCs/>
          <w:lang w:val="es-ES"/>
        </w:rPr>
        <w:t>(</w:t>
      </w:r>
      <w:r w:rsidRPr="001B1CE7">
        <w:rPr>
          <w:rFonts w:asciiTheme="minorHAnsi" w:hAnsiTheme="minorHAnsi" w:cstheme="minorHAnsi"/>
          <w:bCs/>
          <w:i/>
          <w:iCs/>
          <w:lang w:val="es-ES"/>
        </w:rPr>
        <w:t>Comentario Bíblico Adventista</w:t>
      </w:r>
      <w:r w:rsidRPr="005C0E85">
        <w:rPr>
          <w:rFonts w:asciiTheme="minorHAnsi" w:hAnsiTheme="minorHAnsi" w:cstheme="minorHAnsi"/>
          <w:bCs/>
          <w:lang w:val="es-ES"/>
        </w:rPr>
        <w:t xml:space="preserve"> vol. V, 1103</w:t>
      </w:r>
      <w:r w:rsidR="00251176" w:rsidRPr="005C0E85">
        <w:rPr>
          <w:rFonts w:asciiTheme="minorHAnsi" w:hAnsiTheme="minorHAnsi" w:cstheme="minorHAnsi"/>
          <w:bCs/>
          <w:lang w:val="es-ES"/>
        </w:rPr>
        <w:t>)</w:t>
      </w:r>
      <w:r w:rsidRPr="005C0E85">
        <w:rPr>
          <w:rFonts w:asciiTheme="minorHAnsi" w:hAnsiTheme="minorHAnsi" w:cstheme="minorHAnsi"/>
          <w:bCs/>
          <w:lang w:val="es-ES"/>
        </w:rPr>
        <w:t>.</w:t>
      </w:r>
    </w:p>
    <w:p w14:paraId="7BA7D1F6" w14:textId="25D82440" w:rsidR="00DC0C8B" w:rsidRPr="00F40225" w:rsidRDefault="00083D23" w:rsidP="00F40225">
      <w:pPr>
        <w:pStyle w:val="Libro12"/>
        <w:ind w:left="426" w:right="385" w:firstLine="0"/>
        <w:rPr>
          <w:rFonts w:asciiTheme="minorHAnsi" w:hAnsiTheme="minorHAnsi" w:cstheme="minorHAnsi"/>
          <w:bCs/>
          <w:color w:val="000080"/>
          <w:lang w:val="es-ES"/>
        </w:rPr>
      </w:pPr>
      <w:r w:rsidRPr="00F40225">
        <w:rPr>
          <w:rFonts w:asciiTheme="minorHAnsi" w:hAnsiTheme="minorHAnsi" w:cstheme="minorHAnsi"/>
          <w:bCs/>
          <w:color w:val="000080"/>
          <w:lang w:val="es-ES"/>
        </w:rPr>
        <w:t>[Cristo] había de ocupar su puesto</w:t>
      </w:r>
      <w:r w:rsidR="003836AC" w:rsidRPr="00F40225">
        <w:rPr>
          <w:rFonts w:asciiTheme="minorHAnsi" w:hAnsiTheme="minorHAnsi" w:cstheme="minorHAnsi"/>
          <w:bCs/>
          <w:color w:val="000080"/>
          <w:lang w:val="es-ES"/>
        </w:rPr>
        <w:t xml:space="preserve"> a la cabeza de la humanidad tomando la naturaleza, pero no la pecaminosidad del hombre </w:t>
      </w:r>
      <w:r w:rsidR="003836AC" w:rsidRPr="00F40225">
        <w:rPr>
          <w:rFonts w:asciiTheme="minorHAnsi" w:hAnsiTheme="minorHAnsi" w:cstheme="minorHAnsi"/>
          <w:bCs/>
          <w:lang w:val="es-ES"/>
        </w:rPr>
        <w:t>(</w:t>
      </w:r>
      <w:r w:rsidR="003836AC" w:rsidRPr="00F40225">
        <w:rPr>
          <w:rFonts w:asciiTheme="minorHAnsi" w:hAnsiTheme="minorHAnsi" w:cstheme="minorHAnsi"/>
          <w:bCs/>
          <w:i/>
          <w:iCs/>
          <w:lang w:val="es-ES"/>
        </w:rPr>
        <w:t>Signs of the Times</w:t>
      </w:r>
      <w:r w:rsidR="003836AC" w:rsidRPr="00F40225">
        <w:rPr>
          <w:rFonts w:asciiTheme="minorHAnsi" w:hAnsiTheme="minorHAnsi" w:cstheme="minorHAnsi"/>
          <w:bCs/>
          <w:lang w:val="es-ES"/>
        </w:rPr>
        <w:t>, 29 mayo 1901</w:t>
      </w:r>
      <w:r w:rsidRPr="00F40225">
        <w:rPr>
          <w:rFonts w:asciiTheme="minorHAnsi" w:hAnsiTheme="minorHAnsi" w:cstheme="minorHAnsi"/>
          <w:bCs/>
          <w:lang w:val="es-ES"/>
        </w:rPr>
        <w:t xml:space="preserve">; </w:t>
      </w:r>
      <w:r w:rsidRPr="00F40225">
        <w:rPr>
          <w:rFonts w:asciiTheme="minorHAnsi" w:hAnsiTheme="minorHAnsi" w:cstheme="minorHAnsi"/>
          <w:bCs/>
          <w:i/>
          <w:iCs/>
          <w:lang w:val="es-ES"/>
        </w:rPr>
        <w:t>Comentario Bíblico Adventista</w:t>
      </w:r>
      <w:r w:rsidRPr="00F40225">
        <w:rPr>
          <w:rFonts w:asciiTheme="minorHAnsi" w:hAnsiTheme="minorHAnsi" w:cstheme="minorHAnsi"/>
          <w:bCs/>
          <w:lang w:val="es-ES"/>
        </w:rPr>
        <w:t xml:space="preserve"> vol. VII, 937</w:t>
      </w:r>
      <w:r w:rsidR="003836AC" w:rsidRPr="00F40225">
        <w:rPr>
          <w:rFonts w:asciiTheme="minorHAnsi" w:hAnsiTheme="minorHAnsi" w:cstheme="minorHAnsi"/>
          <w:bCs/>
          <w:lang w:val="es-ES"/>
        </w:rPr>
        <w:t>).</w:t>
      </w:r>
    </w:p>
    <w:p w14:paraId="702ECCBD" w14:textId="3883B657" w:rsidR="003836AC" w:rsidRPr="00F40225" w:rsidRDefault="00940CA2" w:rsidP="00F40225">
      <w:pPr>
        <w:pStyle w:val="Libro12"/>
        <w:ind w:left="426" w:right="385" w:firstLine="0"/>
        <w:rPr>
          <w:rFonts w:asciiTheme="minorHAnsi" w:hAnsiTheme="minorHAnsi" w:cstheme="minorHAnsi"/>
          <w:bCs/>
          <w:color w:val="000080"/>
          <w:lang w:val="es-ES"/>
        </w:rPr>
      </w:pPr>
      <w:r w:rsidRPr="00F40225">
        <w:rPr>
          <w:rFonts w:asciiTheme="minorHAnsi" w:hAnsiTheme="minorHAnsi" w:cstheme="minorHAnsi"/>
          <w:bCs/>
          <w:color w:val="000080"/>
          <w:lang w:val="es-ES"/>
        </w:rPr>
        <w:t xml:space="preserve">Al tomar sobre sí la naturaleza humana en su condición caída, Cristo no participó en lo más mínimo en su pecado </w:t>
      </w:r>
      <w:r w:rsidRPr="00F40225">
        <w:rPr>
          <w:rFonts w:asciiTheme="minorHAnsi" w:hAnsiTheme="minorHAnsi" w:cstheme="minorHAnsi"/>
          <w:bCs/>
          <w:lang w:val="es-ES"/>
        </w:rPr>
        <w:t>(</w:t>
      </w:r>
      <w:r w:rsidRPr="00F7202F">
        <w:rPr>
          <w:rFonts w:asciiTheme="minorHAnsi" w:hAnsiTheme="minorHAnsi" w:cstheme="minorHAnsi"/>
          <w:bCs/>
          <w:i/>
          <w:iCs/>
          <w:lang w:val="es-ES"/>
        </w:rPr>
        <w:t>Comentario Bíblico Adventista</w:t>
      </w:r>
      <w:r w:rsidRPr="00F40225">
        <w:rPr>
          <w:rFonts w:asciiTheme="minorHAnsi" w:hAnsiTheme="minorHAnsi" w:cstheme="minorHAnsi"/>
          <w:bCs/>
          <w:lang w:val="es-ES"/>
        </w:rPr>
        <w:t xml:space="preserve"> vol. V, 1105).</w:t>
      </w:r>
    </w:p>
    <w:p w14:paraId="4E7170F6" w14:textId="273402ED" w:rsidR="00940CA2" w:rsidRPr="00F40225" w:rsidRDefault="00741EE6" w:rsidP="00F40225">
      <w:pPr>
        <w:pStyle w:val="Libro12"/>
        <w:ind w:left="426" w:right="385" w:firstLine="0"/>
        <w:rPr>
          <w:rFonts w:asciiTheme="minorHAnsi" w:hAnsiTheme="minorHAnsi" w:cstheme="minorHAnsi"/>
          <w:bCs/>
          <w:color w:val="000080"/>
          <w:lang w:val="es-ES"/>
        </w:rPr>
      </w:pPr>
      <w:r w:rsidRPr="00F40225">
        <w:rPr>
          <w:rFonts w:asciiTheme="minorHAnsi" w:hAnsiTheme="minorHAnsi" w:cstheme="minorHAnsi"/>
          <w:bCs/>
          <w:color w:val="000080"/>
          <w:lang w:val="es-ES"/>
        </w:rPr>
        <w:lastRenderedPageBreak/>
        <w:t xml:space="preserve">Siempre fue puro e incontaminado, pero tomó sobre sí nuestra naturaleza pecaminosa </w:t>
      </w:r>
      <w:r w:rsidRPr="000D65F0">
        <w:rPr>
          <w:rFonts w:asciiTheme="minorHAnsi" w:hAnsiTheme="minorHAnsi" w:cstheme="minorHAnsi"/>
          <w:bCs/>
          <w:color w:val="000000" w:themeColor="text1"/>
          <w:lang w:val="es-ES"/>
        </w:rPr>
        <w:t>(</w:t>
      </w:r>
      <w:r w:rsidRPr="000D65F0">
        <w:rPr>
          <w:rFonts w:asciiTheme="minorHAnsi" w:hAnsiTheme="minorHAnsi" w:cstheme="minorHAnsi"/>
          <w:bCs/>
          <w:i/>
          <w:iCs/>
          <w:color w:val="000000" w:themeColor="text1"/>
          <w:lang w:val="es-ES"/>
        </w:rPr>
        <w:t>Review and Herald</w:t>
      </w:r>
      <w:r w:rsidRPr="000D65F0">
        <w:rPr>
          <w:rFonts w:asciiTheme="minorHAnsi" w:hAnsiTheme="minorHAnsi" w:cstheme="minorHAnsi"/>
          <w:bCs/>
          <w:color w:val="000000" w:themeColor="text1"/>
          <w:lang w:val="es-ES"/>
        </w:rPr>
        <w:t>, 15 diciembre 1896).</w:t>
      </w:r>
    </w:p>
    <w:p w14:paraId="7CE20105" w14:textId="14ED3E2C" w:rsidR="00F40225" w:rsidRDefault="00F40225" w:rsidP="0042208A">
      <w:pPr>
        <w:pStyle w:val="Libro12"/>
        <w:ind w:firstLine="0"/>
        <w:rPr>
          <w:rFonts w:asciiTheme="minorHAnsi" w:hAnsiTheme="minorHAnsi" w:cstheme="minorHAnsi"/>
          <w:lang w:val="es-ES"/>
        </w:rPr>
      </w:pPr>
      <w:r>
        <w:rPr>
          <w:rFonts w:asciiTheme="minorHAnsi" w:hAnsiTheme="minorHAnsi" w:cstheme="minorHAnsi"/>
          <w:lang w:val="es-ES"/>
        </w:rPr>
        <w:t xml:space="preserve">[N. del T.: Estas dos últimas declaraciones ponen de relieve la </w:t>
      </w:r>
      <w:r w:rsidR="00963D55">
        <w:rPr>
          <w:rFonts w:asciiTheme="minorHAnsi" w:hAnsiTheme="minorHAnsi" w:cstheme="minorHAnsi"/>
          <w:lang w:val="es-ES"/>
        </w:rPr>
        <w:t>inconsistencia</w:t>
      </w:r>
      <w:r>
        <w:rPr>
          <w:rFonts w:asciiTheme="minorHAnsi" w:hAnsiTheme="minorHAnsi" w:cstheme="minorHAnsi"/>
          <w:lang w:val="es-ES"/>
        </w:rPr>
        <w:t xml:space="preserve"> del edificio teológico de</w:t>
      </w:r>
      <w:r w:rsidR="00963D55">
        <w:rPr>
          <w:rFonts w:asciiTheme="minorHAnsi" w:hAnsiTheme="minorHAnsi" w:cstheme="minorHAnsi"/>
          <w:lang w:val="es-ES"/>
        </w:rPr>
        <w:t xml:space="preserve"> L.E. Froom / D</w:t>
      </w:r>
      <w:r w:rsidR="002D4F12">
        <w:rPr>
          <w:rFonts w:asciiTheme="minorHAnsi" w:hAnsiTheme="minorHAnsi" w:cstheme="minorHAnsi"/>
          <w:lang w:val="es-ES"/>
        </w:rPr>
        <w:t>.</w:t>
      </w:r>
      <w:r w:rsidR="00963D55">
        <w:rPr>
          <w:rFonts w:asciiTheme="minorHAnsi" w:hAnsiTheme="minorHAnsi" w:cstheme="minorHAnsi"/>
          <w:lang w:val="es-ES"/>
        </w:rPr>
        <w:t xml:space="preserve"> Ford / E. </w:t>
      </w:r>
      <w:r>
        <w:rPr>
          <w:rFonts w:asciiTheme="minorHAnsi" w:hAnsiTheme="minorHAnsi" w:cstheme="minorHAnsi"/>
          <w:lang w:val="es-ES"/>
        </w:rPr>
        <w:t xml:space="preserve">Hepenstall / </w:t>
      </w:r>
      <w:r w:rsidR="00963D55">
        <w:rPr>
          <w:rFonts w:asciiTheme="minorHAnsi" w:hAnsiTheme="minorHAnsi" w:cstheme="minorHAnsi"/>
          <w:lang w:val="es-ES"/>
        </w:rPr>
        <w:t xml:space="preserve">N. </w:t>
      </w:r>
      <w:r>
        <w:rPr>
          <w:rFonts w:asciiTheme="minorHAnsi" w:hAnsiTheme="minorHAnsi" w:cstheme="minorHAnsi"/>
          <w:lang w:val="es-ES"/>
        </w:rPr>
        <w:t xml:space="preserve">Gulley, </w:t>
      </w:r>
      <w:r w:rsidR="002D4F12">
        <w:rPr>
          <w:rFonts w:asciiTheme="minorHAnsi" w:hAnsiTheme="minorHAnsi" w:cstheme="minorHAnsi"/>
          <w:lang w:val="es-ES"/>
        </w:rPr>
        <w:t>debido a</w:t>
      </w:r>
      <w:r>
        <w:rPr>
          <w:rFonts w:asciiTheme="minorHAnsi" w:hAnsiTheme="minorHAnsi" w:cstheme="minorHAnsi"/>
          <w:lang w:val="es-ES"/>
        </w:rPr>
        <w:t xml:space="preserve"> su creencia en una variante de la doctrina medieval del pecado original, según la cual el pecado </w:t>
      </w:r>
      <w:r w:rsidR="00963D55">
        <w:rPr>
          <w:rFonts w:asciiTheme="minorHAnsi" w:hAnsiTheme="minorHAnsi" w:cstheme="minorHAnsi"/>
          <w:lang w:val="es-ES"/>
        </w:rPr>
        <w:t>radica</w:t>
      </w:r>
      <w:r>
        <w:rPr>
          <w:rFonts w:asciiTheme="minorHAnsi" w:hAnsiTheme="minorHAnsi" w:cstheme="minorHAnsi"/>
          <w:lang w:val="es-ES"/>
        </w:rPr>
        <w:t xml:space="preserve"> en la naturaleza</w:t>
      </w:r>
      <w:r w:rsidR="002D4F12">
        <w:rPr>
          <w:rFonts w:asciiTheme="minorHAnsi" w:hAnsiTheme="minorHAnsi" w:cstheme="minorHAnsi"/>
          <w:lang w:val="es-ES"/>
        </w:rPr>
        <w:t xml:space="preserve"> con la que se nace</w:t>
      </w:r>
      <w:r>
        <w:rPr>
          <w:rFonts w:asciiTheme="minorHAnsi" w:hAnsiTheme="minorHAnsi" w:cstheme="minorHAnsi"/>
          <w:lang w:val="es-ES"/>
        </w:rPr>
        <w:t xml:space="preserve"> (no en las elecciones, o bien en ambas cosas, aún sin atribuir culpa al “pecado” que entienden como naturaleza). Ambas citas de Ellen White ponen de relieve que Cristo pudo tomar naturaleza humana pecaminosa sin pecar, sin mancharse, sin contaminarse, lo que es una refutación de la herejía del pecado original, que </w:t>
      </w:r>
      <w:r w:rsidR="009932A5">
        <w:rPr>
          <w:rFonts w:asciiTheme="minorHAnsi" w:hAnsiTheme="minorHAnsi" w:cstheme="minorHAnsi"/>
          <w:lang w:val="es-ES"/>
        </w:rPr>
        <w:t>evidentemente</w:t>
      </w:r>
      <w:r>
        <w:rPr>
          <w:rFonts w:asciiTheme="minorHAnsi" w:hAnsiTheme="minorHAnsi" w:cstheme="minorHAnsi"/>
          <w:lang w:val="es-ES"/>
        </w:rPr>
        <w:t xml:space="preserve"> Ellen White jamás apoyó].</w:t>
      </w:r>
    </w:p>
    <w:p w14:paraId="71076268" w14:textId="5AE42165" w:rsidR="00741EE6" w:rsidRPr="0042208A" w:rsidRDefault="003940CA"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Como sucediera con las </w:t>
      </w:r>
      <w:r w:rsidRPr="0042208A">
        <w:rPr>
          <w:rFonts w:asciiTheme="minorHAnsi" w:hAnsiTheme="minorHAnsi" w:cstheme="minorHAnsi"/>
          <w:i/>
          <w:lang w:val="es-ES"/>
        </w:rPr>
        <w:t xml:space="preserve">Lecciones para </w:t>
      </w:r>
      <w:smartTag w:uri="urn:schemas-microsoft-com:office:smarttags" w:element="PersonName">
        <w:smartTagPr>
          <w:attr w:name="ProductID" w:val="la Escuela Sab￡tica"/>
        </w:smartTagPr>
        <w:r w:rsidRPr="0042208A">
          <w:rPr>
            <w:rFonts w:asciiTheme="minorHAnsi" w:hAnsiTheme="minorHAnsi" w:cstheme="minorHAnsi"/>
            <w:i/>
            <w:lang w:val="es-ES"/>
          </w:rPr>
          <w:t>la Escuela Sabática</w:t>
        </w:r>
      </w:smartTag>
      <w:r w:rsidRPr="0042208A">
        <w:rPr>
          <w:rFonts w:asciiTheme="minorHAnsi" w:hAnsiTheme="minorHAnsi" w:cstheme="minorHAnsi"/>
          <w:lang w:val="es-ES"/>
        </w:rPr>
        <w:t xml:space="preserve"> que había preparado Herbert E. Douglass en 1977, también las de Norman R. Gulley fueron objeto de duro criticismo por parte del bando opuesto. </w:t>
      </w:r>
      <w:r w:rsidR="00F77CEF" w:rsidRPr="0042208A">
        <w:rPr>
          <w:rFonts w:asciiTheme="minorHAnsi" w:hAnsiTheme="minorHAnsi" w:cstheme="minorHAnsi"/>
          <w:lang w:val="es-ES"/>
        </w:rPr>
        <w:t xml:space="preserve">A propósito de la pretensión de que se puedan emplear los escritos de </w:t>
      </w:r>
      <w:r w:rsidR="00844D62">
        <w:rPr>
          <w:rFonts w:asciiTheme="minorHAnsi" w:hAnsiTheme="minorHAnsi" w:cstheme="minorHAnsi"/>
          <w:lang w:val="es-ES"/>
        </w:rPr>
        <w:t>Ellen White</w:t>
      </w:r>
      <w:r w:rsidR="00F77CEF" w:rsidRPr="0042208A">
        <w:rPr>
          <w:rFonts w:asciiTheme="minorHAnsi" w:hAnsiTheme="minorHAnsi" w:cstheme="minorHAnsi"/>
          <w:lang w:val="es-ES"/>
        </w:rPr>
        <w:t xml:space="preserve"> en apoyo de dos conceptos enteramente opuestos sobre la naturaleza humana de Cristo, el Dr. </w:t>
      </w:r>
      <w:r w:rsidR="00BF200D" w:rsidRPr="0042208A">
        <w:rPr>
          <w:rFonts w:asciiTheme="minorHAnsi" w:hAnsiTheme="minorHAnsi" w:cstheme="minorHAnsi"/>
          <w:lang w:val="es-ES"/>
        </w:rPr>
        <w:t>y</w:t>
      </w:r>
      <w:r w:rsidR="00F77CEF" w:rsidRPr="0042208A">
        <w:rPr>
          <w:rFonts w:asciiTheme="minorHAnsi" w:hAnsiTheme="minorHAnsi" w:cstheme="minorHAnsi"/>
          <w:lang w:val="es-ES"/>
        </w:rPr>
        <w:t xml:space="preserve"> </w:t>
      </w:r>
      <w:smartTag w:uri="urn:schemas-microsoft-com:office:smarttags" w:element="PersonName">
        <w:smartTagPr>
          <w:attr w:name="ProductID" w:val="la Sra. Lloyd Rosenvold"/>
        </w:smartTagPr>
        <w:smartTag w:uri="urn:schemas-microsoft-com:office:smarttags" w:element="PersonName">
          <w:smartTagPr>
            <w:attr w:name="ProductID" w:val="la Sra. Lloyd"/>
          </w:smartTagPr>
          <w:r w:rsidR="00F77CEF" w:rsidRPr="0042208A">
            <w:rPr>
              <w:rFonts w:asciiTheme="minorHAnsi" w:hAnsiTheme="minorHAnsi" w:cstheme="minorHAnsi"/>
              <w:lang w:val="es-ES"/>
            </w:rPr>
            <w:t>la Sra. Lloyd</w:t>
          </w:r>
        </w:smartTag>
        <w:r w:rsidR="00F77CEF" w:rsidRPr="0042208A">
          <w:rPr>
            <w:rFonts w:asciiTheme="minorHAnsi" w:hAnsiTheme="minorHAnsi" w:cstheme="minorHAnsi"/>
            <w:lang w:val="es-ES"/>
          </w:rPr>
          <w:t xml:space="preserve"> Rosenvold</w:t>
        </w:r>
      </w:smartTag>
      <w:r w:rsidR="00F77CEF" w:rsidRPr="0042208A">
        <w:rPr>
          <w:rFonts w:asciiTheme="minorHAnsi" w:hAnsiTheme="minorHAnsi" w:cstheme="minorHAnsi"/>
          <w:lang w:val="es-ES"/>
        </w:rPr>
        <w:t xml:space="preserve"> comentan:</w:t>
      </w:r>
    </w:p>
    <w:p w14:paraId="43573634" w14:textId="354100D7" w:rsidR="00F77CEF" w:rsidRPr="00780B04" w:rsidRDefault="00260831" w:rsidP="00780B04">
      <w:pPr>
        <w:pStyle w:val="Libro12"/>
        <w:ind w:left="426" w:right="385" w:firstLine="0"/>
        <w:rPr>
          <w:rFonts w:asciiTheme="minorHAnsi" w:hAnsiTheme="minorHAnsi" w:cstheme="minorHAnsi"/>
          <w:bCs/>
          <w:color w:val="000080"/>
          <w:lang w:val="es-ES"/>
        </w:rPr>
      </w:pPr>
      <w:r w:rsidRPr="00780B04">
        <w:rPr>
          <w:rFonts w:asciiTheme="minorHAnsi" w:hAnsiTheme="minorHAnsi" w:cstheme="minorHAnsi"/>
          <w:bCs/>
          <w:color w:val="000080"/>
          <w:lang w:val="es-ES"/>
        </w:rPr>
        <w:t>Primer</w:t>
      </w:r>
      <w:r w:rsidR="00780B04" w:rsidRPr="00780B04">
        <w:rPr>
          <w:rFonts w:asciiTheme="minorHAnsi" w:hAnsiTheme="minorHAnsi" w:cstheme="minorHAnsi"/>
          <w:bCs/>
          <w:color w:val="000080"/>
          <w:lang w:val="es-ES"/>
        </w:rPr>
        <w:t>amente</w:t>
      </w:r>
      <w:r w:rsidRPr="00780B04">
        <w:rPr>
          <w:rFonts w:asciiTheme="minorHAnsi" w:hAnsiTheme="minorHAnsi" w:cstheme="minorHAnsi"/>
          <w:bCs/>
          <w:color w:val="000080"/>
          <w:lang w:val="es-ES"/>
        </w:rPr>
        <w:t xml:space="preserve">, que Cristo tomó sobre sí la naturaleza del hombre caído –la de Adán después de su caída. Cita breves declaraciones de la pluma de </w:t>
      </w:r>
      <w:r w:rsidR="00844D62" w:rsidRPr="00780B04">
        <w:rPr>
          <w:rFonts w:asciiTheme="minorHAnsi" w:hAnsiTheme="minorHAnsi" w:cstheme="minorHAnsi"/>
          <w:bCs/>
          <w:color w:val="000080"/>
          <w:lang w:val="es-ES"/>
        </w:rPr>
        <w:t>Ellen White</w:t>
      </w:r>
      <w:r w:rsidRPr="00780B04">
        <w:rPr>
          <w:rFonts w:asciiTheme="minorHAnsi" w:hAnsiTheme="minorHAnsi" w:cstheme="minorHAnsi"/>
          <w:bCs/>
          <w:color w:val="000080"/>
          <w:lang w:val="es-ES"/>
        </w:rPr>
        <w:t xml:space="preserve"> que lo apoyan. </w:t>
      </w:r>
      <w:r w:rsidR="00B05C65" w:rsidRPr="00780B04">
        <w:rPr>
          <w:rFonts w:asciiTheme="minorHAnsi" w:hAnsiTheme="minorHAnsi" w:cstheme="minorHAnsi"/>
          <w:bCs/>
          <w:color w:val="000080"/>
          <w:lang w:val="es-ES"/>
        </w:rPr>
        <w:t xml:space="preserve">En la siguiente sección (de la misma página), </w:t>
      </w:r>
      <w:r w:rsidR="007B2E70" w:rsidRPr="00780B04">
        <w:rPr>
          <w:rFonts w:asciiTheme="minorHAnsi" w:hAnsiTheme="minorHAnsi" w:cstheme="minorHAnsi"/>
          <w:bCs/>
          <w:color w:val="000080"/>
          <w:lang w:val="es-ES"/>
        </w:rPr>
        <w:t xml:space="preserve">no obstante, </w:t>
      </w:r>
      <w:r w:rsidR="00B32693" w:rsidRPr="00780B04">
        <w:rPr>
          <w:rFonts w:asciiTheme="minorHAnsi" w:hAnsiTheme="minorHAnsi" w:cstheme="minorHAnsi"/>
          <w:bCs/>
          <w:color w:val="000080"/>
          <w:lang w:val="es-ES"/>
        </w:rPr>
        <w:t xml:space="preserve">indica que los escritos de </w:t>
      </w:r>
      <w:r w:rsidR="00844D62" w:rsidRPr="00780B04">
        <w:rPr>
          <w:rFonts w:asciiTheme="minorHAnsi" w:hAnsiTheme="minorHAnsi" w:cstheme="minorHAnsi"/>
          <w:bCs/>
          <w:color w:val="000080"/>
          <w:lang w:val="es-ES"/>
        </w:rPr>
        <w:t>Ellen White</w:t>
      </w:r>
      <w:r w:rsidR="00B32693" w:rsidRPr="00780B04">
        <w:rPr>
          <w:rFonts w:asciiTheme="minorHAnsi" w:hAnsiTheme="minorHAnsi" w:cstheme="minorHAnsi"/>
          <w:bCs/>
          <w:color w:val="000080"/>
          <w:lang w:val="es-ES"/>
        </w:rPr>
        <w:t xml:space="preserve"> pueden ser igualmente empleados para </w:t>
      </w:r>
      <w:r w:rsidR="00BB5203" w:rsidRPr="00780B04">
        <w:rPr>
          <w:rFonts w:asciiTheme="minorHAnsi" w:hAnsiTheme="minorHAnsi" w:cstheme="minorHAnsi"/>
          <w:bCs/>
          <w:color w:val="000080"/>
          <w:lang w:val="es-ES"/>
        </w:rPr>
        <w:t xml:space="preserve">apoyar la posición contraria, es decir, que Cristo tomó la naturaleza de Adán antes que </w:t>
      </w:r>
      <w:r w:rsidR="00780B04" w:rsidRPr="00780B04">
        <w:rPr>
          <w:rFonts w:asciiTheme="minorHAnsi" w:hAnsiTheme="minorHAnsi" w:cstheme="minorHAnsi"/>
          <w:bCs/>
          <w:color w:val="000080"/>
          <w:lang w:val="es-ES"/>
        </w:rPr>
        <w:t>e</w:t>
      </w:r>
      <w:r w:rsidR="00BB5203" w:rsidRPr="00780B04">
        <w:rPr>
          <w:rFonts w:asciiTheme="minorHAnsi" w:hAnsiTheme="minorHAnsi" w:cstheme="minorHAnsi"/>
          <w:bCs/>
          <w:color w:val="000080"/>
          <w:lang w:val="es-ES"/>
        </w:rPr>
        <w:t xml:space="preserve">ste cayera. Vuelve a citar breves declaraciones de la pluma de </w:t>
      </w:r>
      <w:r w:rsidR="00844D62" w:rsidRPr="00780B04">
        <w:rPr>
          <w:rFonts w:asciiTheme="minorHAnsi" w:hAnsiTheme="minorHAnsi" w:cstheme="minorHAnsi"/>
          <w:bCs/>
          <w:color w:val="000080"/>
          <w:lang w:val="es-ES"/>
        </w:rPr>
        <w:t>Ellen White</w:t>
      </w:r>
      <w:r w:rsidR="00BB5203" w:rsidRPr="00780B04">
        <w:rPr>
          <w:rFonts w:asciiTheme="minorHAnsi" w:hAnsiTheme="minorHAnsi" w:cstheme="minorHAnsi"/>
          <w:bCs/>
          <w:color w:val="000080"/>
          <w:lang w:val="es-ES"/>
        </w:rPr>
        <w:t xml:space="preserve"> para sustentar su pretensión. Se supone que el lector está en libertad de elegir la teoría que más le complazca (</w:t>
      </w:r>
      <w:r w:rsidR="00BF200D" w:rsidRPr="00780B04">
        <w:rPr>
          <w:rFonts w:asciiTheme="minorHAnsi" w:hAnsiTheme="minorHAnsi" w:cstheme="minorHAnsi"/>
          <w:bCs/>
          <w:color w:val="000080"/>
          <w:lang w:val="es-ES"/>
        </w:rPr>
        <w:t xml:space="preserve">Dr. y Mrs. Lloyd Rosenvold, </w:t>
      </w:r>
      <w:r w:rsidR="00BF200D" w:rsidRPr="00780B04">
        <w:rPr>
          <w:rFonts w:asciiTheme="minorHAnsi" w:hAnsiTheme="minorHAnsi" w:cstheme="minorHAnsi"/>
          <w:bCs/>
          <w:i/>
          <w:iCs/>
          <w:color w:val="000080"/>
          <w:lang w:val="es-ES"/>
        </w:rPr>
        <w:t>Which Gospel?</w:t>
      </w:r>
      <w:r w:rsidR="00BF200D" w:rsidRPr="00780B04">
        <w:rPr>
          <w:rFonts w:asciiTheme="minorHAnsi" w:hAnsiTheme="minorHAnsi" w:cstheme="minorHAnsi"/>
          <w:bCs/>
          <w:color w:val="000080"/>
          <w:lang w:val="es-ES"/>
        </w:rPr>
        <w:t xml:space="preserve"> </w:t>
      </w:r>
      <w:r w:rsidR="000234D3" w:rsidRPr="00780B04">
        <w:rPr>
          <w:rFonts w:asciiTheme="minorHAnsi" w:hAnsiTheme="minorHAnsi" w:cstheme="minorHAnsi"/>
          <w:bCs/>
          <w:color w:val="000080"/>
          <w:lang w:val="es-ES"/>
        </w:rPr>
        <w:t>-edición revisada-, marzo 1983, 2).</w:t>
      </w:r>
    </w:p>
    <w:p w14:paraId="03C73DA3" w14:textId="309D4EA1" w:rsidR="000234D3" w:rsidRPr="0042208A" w:rsidRDefault="00911648" w:rsidP="0042208A">
      <w:pPr>
        <w:pStyle w:val="Libro12"/>
        <w:ind w:firstLine="0"/>
        <w:rPr>
          <w:rFonts w:asciiTheme="minorHAnsi" w:hAnsiTheme="minorHAnsi" w:cstheme="minorHAnsi"/>
          <w:lang w:val="es-ES"/>
        </w:rPr>
      </w:pPr>
      <w:r w:rsidRPr="0042208A">
        <w:rPr>
          <w:rFonts w:asciiTheme="minorHAnsi" w:hAnsiTheme="minorHAnsi" w:cstheme="minorHAnsi"/>
          <w:lang w:val="es-ES"/>
        </w:rPr>
        <w:lastRenderedPageBreak/>
        <w:t xml:space="preserve">A propósito del uso que hace Gulley de declaraciones de </w:t>
      </w:r>
      <w:r w:rsidR="00844D62">
        <w:rPr>
          <w:rFonts w:asciiTheme="minorHAnsi" w:hAnsiTheme="minorHAnsi" w:cstheme="minorHAnsi"/>
          <w:lang w:val="es-ES"/>
        </w:rPr>
        <w:t>Ellen White</w:t>
      </w:r>
      <w:r w:rsidRPr="0042208A">
        <w:rPr>
          <w:rFonts w:asciiTheme="minorHAnsi" w:hAnsiTheme="minorHAnsi" w:cstheme="minorHAnsi"/>
          <w:lang w:val="es-ES"/>
        </w:rPr>
        <w:t xml:space="preserve">, Donald K. Short, en una carta a </w:t>
      </w:r>
      <w:r w:rsidRPr="0042208A">
        <w:rPr>
          <w:rFonts w:asciiTheme="minorHAnsi" w:hAnsiTheme="minorHAnsi" w:cstheme="minorHAnsi"/>
          <w:i/>
          <w:lang w:val="es-ES"/>
        </w:rPr>
        <w:t>Adventist Review</w:t>
      </w:r>
      <w:r w:rsidRPr="0042208A">
        <w:rPr>
          <w:rFonts w:asciiTheme="minorHAnsi" w:hAnsiTheme="minorHAnsi" w:cstheme="minorHAnsi"/>
          <w:lang w:val="es-ES"/>
        </w:rPr>
        <w:t xml:space="preserve"> manifestó:</w:t>
      </w:r>
    </w:p>
    <w:p w14:paraId="0D945A67" w14:textId="052EBF06" w:rsidR="00911648" w:rsidRPr="00377CDE" w:rsidRDefault="00844D62" w:rsidP="00377CDE">
      <w:pPr>
        <w:pStyle w:val="Libro12"/>
        <w:ind w:left="426" w:right="385" w:firstLine="0"/>
        <w:rPr>
          <w:rFonts w:asciiTheme="minorHAnsi" w:hAnsiTheme="minorHAnsi" w:cstheme="minorHAnsi"/>
          <w:bCs/>
          <w:color w:val="000080"/>
        </w:rPr>
      </w:pPr>
      <w:r w:rsidRPr="00377CDE">
        <w:rPr>
          <w:rFonts w:asciiTheme="minorHAnsi" w:hAnsiTheme="minorHAnsi" w:cstheme="minorHAnsi"/>
          <w:bCs/>
          <w:color w:val="000080"/>
          <w:lang w:val="es-ES"/>
        </w:rPr>
        <w:t>Ellen White</w:t>
      </w:r>
      <w:r w:rsidR="003B5351" w:rsidRPr="00377CDE">
        <w:rPr>
          <w:rFonts w:asciiTheme="minorHAnsi" w:hAnsiTheme="minorHAnsi" w:cstheme="minorHAnsi"/>
          <w:bCs/>
          <w:color w:val="000080"/>
          <w:lang w:val="es-ES"/>
        </w:rPr>
        <w:t xml:space="preserve"> no escribe ni una sola palabra a propósito de una naturaleza de Cristo anterior a la caída, y sugerir </w:t>
      </w:r>
      <w:r w:rsidR="000A6845" w:rsidRPr="00377CDE">
        <w:rPr>
          <w:rFonts w:asciiTheme="minorHAnsi" w:hAnsiTheme="minorHAnsi" w:cstheme="minorHAnsi"/>
          <w:bCs/>
          <w:color w:val="000080"/>
          <w:lang w:val="es-ES"/>
        </w:rPr>
        <w:t>tal cosa</w:t>
      </w:r>
      <w:r w:rsidR="003B5351" w:rsidRPr="00377CDE">
        <w:rPr>
          <w:rFonts w:asciiTheme="minorHAnsi" w:hAnsiTheme="minorHAnsi" w:cstheme="minorHAnsi"/>
          <w:bCs/>
          <w:color w:val="000080"/>
          <w:lang w:val="es-ES"/>
        </w:rPr>
        <w:t xml:space="preserve"> es hacerle decir </w:t>
      </w:r>
      <w:r w:rsidR="001073B8">
        <w:rPr>
          <w:rFonts w:asciiTheme="minorHAnsi" w:hAnsiTheme="minorHAnsi" w:cstheme="minorHAnsi"/>
          <w:bCs/>
          <w:color w:val="000080"/>
          <w:lang w:val="es-ES"/>
        </w:rPr>
        <w:t>aquel</w:t>
      </w:r>
      <w:r w:rsidR="003B5351" w:rsidRPr="00377CDE">
        <w:rPr>
          <w:rFonts w:asciiTheme="minorHAnsi" w:hAnsiTheme="minorHAnsi" w:cstheme="minorHAnsi"/>
          <w:bCs/>
          <w:color w:val="000080"/>
          <w:lang w:val="es-ES"/>
        </w:rPr>
        <w:t xml:space="preserve">lo que no dijo y promover la confusión. </w:t>
      </w:r>
      <w:r w:rsidR="000A6845" w:rsidRPr="00377CDE">
        <w:rPr>
          <w:rFonts w:asciiTheme="minorHAnsi" w:hAnsiTheme="minorHAnsi" w:cstheme="minorHAnsi"/>
          <w:bCs/>
          <w:color w:val="000080"/>
          <w:lang w:val="es-ES"/>
        </w:rPr>
        <w:t xml:space="preserve">En ningún lugar separó </w:t>
      </w:r>
      <w:r w:rsidR="000A6845" w:rsidRPr="001073B8">
        <w:rPr>
          <w:rFonts w:asciiTheme="minorHAnsi" w:hAnsiTheme="minorHAnsi" w:cstheme="minorHAnsi"/>
          <w:bCs/>
          <w:color w:val="000000" w:themeColor="text1"/>
          <w:lang w:val="es-ES"/>
        </w:rPr>
        <w:t>[</w:t>
      </w:r>
      <w:r w:rsidRPr="001073B8">
        <w:rPr>
          <w:rFonts w:asciiTheme="minorHAnsi" w:hAnsiTheme="minorHAnsi" w:cstheme="minorHAnsi"/>
          <w:bCs/>
          <w:color w:val="000000" w:themeColor="text1"/>
          <w:lang w:val="es-ES"/>
        </w:rPr>
        <w:t>Ellen White</w:t>
      </w:r>
      <w:r w:rsidR="000A6845" w:rsidRPr="001073B8">
        <w:rPr>
          <w:rFonts w:asciiTheme="minorHAnsi" w:hAnsiTheme="minorHAnsi" w:cstheme="minorHAnsi"/>
          <w:bCs/>
          <w:color w:val="000000" w:themeColor="text1"/>
          <w:lang w:val="es-ES"/>
        </w:rPr>
        <w:t>]</w:t>
      </w:r>
      <w:r w:rsidR="000A6845" w:rsidRPr="00377CDE">
        <w:rPr>
          <w:rFonts w:asciiTheme="minorHAnsi" w:hAnsiTheme="minorHAnsi" w:cstheme="minorHAnsi"/>
          <w:bCs/>
          <w:color w:val="000080"/>
          <w:lang w:val="es-ES"/>
        </w:rPr>
        <w:t xml:space="preserve"> a Jesús de su pueblo, ni buscó </w:t>
      </w:r>
      <w:r w:rsidR="00377CDE" w:rsidRPr="00377CDE">
        <w:rPr>
          <w:rFonts w:asciiTheme="minorHAnsi" w:hAnsiTheme="minorHAnsi" w:cstheme="minorHAnsi"/>
          <w:bCs/>
          <w:color w:val="000080"/>
          <w:lang w:val="es-ES"/>
        </w:rPr>
        <w:t>“</w:t>
      </w:r>
      <w:r w:rsidR="000A6845" w:rsidRPr="00377CDE">
        <w:rPr>
          <w:rFonts w:asciiTheme="minorHAnsi" w:hAnsiTheme="minorHAnsi" w:cstheme="minorHAnsi"/>
          <w:bCs/>
          <w:color w:val="000080"/>
          <w:lang w:val="es-ES"/>
        </w:rPr>
        <w:t>equilibrio</w:t>
      </w:r>
      <w:r w:rsidR="00377CDE" w:rsidRPr="00377CDE">
        <w:rPr>
          <w:rFonts w:asciiTheme="minorHAnsi" w:hAnsiTheme="minorHAnsi" w:cstheme="minorHAnsi"/>
          <w:bCs/>
          <w:color w:val="000080"/>
          <w:lang w:val="es-ES"/>
        </w:rPr>
        <w:t>”</w:t>
      </w:r>
      <w:r w:rsidR="000A6845" w:rsidRPr="00377CDE">
        <w:rPr>
          <w:rFonts w:asciiTheme="minorHAnsi" w:hAnsiTheme="minorHAnsi" w:cstheme="minorHAnsi"/>
          <w:bCs/>
          <w:color w:val="000080"/>
          <w:lang w:val="es-ES"/>
        </w:rPr>
        <w:t xml:space="preserve"> alguno entre una naturaleza anterior y una posterior a la caída. </w:t>
      </w:r>
      <w:r w:rsidR="00951E30" w:rsidRPr="00377CDE">
        <w:rPr>
          <w:rFonts w:asciiTheme="minorHAnsi" w:hAnsiTheme="minorHAnsi" w:cstheme="minorHAnsi"/>
          <w:bCs/>
          <w:color w:val="000080"/>
          <w:lang w:val="es-ES"/>
        </w:rPr>
        <w:t xml:space="preserve">¿Cómo es posible que se promueva ese tipo de confusión en el nombre de la </w:t>
      </w:r>
      <w:r w:rsidR="00377CDE" w:rsidRPr="00377CDE">
        <w:rPr>
          <w:rFonts w:asciiTheme="minorHAnsi" w:hAnsiTheme="minorHAnsi" w:cstheme="minorHAnsi"/>
          <w:bCs/>
          <w:color w:val="000080"/>
          <w:lang w:val="es-ES"/>
        </w:rPr>
        <w:t>“</w:t>
      </w:r>
      <w:r w:rsidR="00951E30" w:rsidRPr="00377CDE">
        <w:rPr>
          <w:rFonts w:asciiTheme="minorHAnsi" w:hAnsiTheme="minorHAnsi" w:cstheme="minorHAnsi"/>
          <w:bCs/>
          <w:color w:val="000080"/>
          <w:lang w:val="es-ES"/>
        </w:rPr>
        <w:t xml:space="preserve">unidad en </w:t>
      </w:r>
      <w:r w:rsidR="00BC566B" w:rsidRPr="00377CDE">
        <w:rPr>
          <w:rFonts w:asciiTheme="minorHAnsi" w:hAnsiTheme="minorHAnsi" w:cstheme="minorHAnsi"/>
          <w:bCs/>
          <w:color w:val="000080"/>
          <w:lang w:val="es-ES"/>
        </w:rPr>
        <w:t>nuestra</w:t>
      </w:r>
      <w:r w:rsidR="00951E30" w:rsidRPr="00377CDE">
        <w:rPr>
          <w:rFonts w:asciiTheme="minorHAnsi" w:hAnsiTheme="minorHAnsi" w:cstheme="minorHAnsi"/>
          <w:bCs/>
          <w:color w:val="000080"/>
          <w:lang w:val="es-ES"/>
        </w:rPr>
        <w:t xml:space="preserve"> iglesia</w:t>
      </w:r>
      <w:r w:rsidR="00377CDE" w:rsidRPr="00377CDE">
        <w:rPr>
          <w:rFonts w:asciiTheme="minorHAnsi" w:hAnsiTheme="minorHAnsi" w:cstheme="minorHAnsi"/>
          <w:bCs/>
          <w:color w:val="000080"/>
          <w:lang w:val="es-ES"/>
        </w:rPr>
        <w:t>”</w:t>
      </w:r>
      <w:r w:rsidR="00951E30" w:rsidRPr="00377CDE">
        <w:rPr>
          <w:rFonts w:asciiTheme="minorHAnsi" w:hAnsiTheme="minorHAnsi" w:cstheme="minorHAnsi"/>
          <w:bCs/>
          <w:color w:val="000080"/>
          <w:lang w:val="es-ES"/>
        </w:rPr>
        <w:t xml:space="preserve">? </w:t>
      </w:r>
      <w:r w:rsidR="00951E30" w:rsidRPr="001073B8">
        <w:rPr>
          <w:rFonts w:asciiTheme="minorHAnsi" w:hAnsiTheme="minorHAnsi" w:cstheme="minorHAnsi"/>
          <w:bCs/>
          <w:color w:val="000000" w:themeColor="text1"/>
        </w:rPr>
        <w:t xml:space="preserve">(Donald K. Short, </w:t>
      </w:r>
      <w:r w:rsidR="00951E30" w:rsidRPr="00DA5B46">
        <w:rPr>
          <w:rFonts w:asciiTheme="minorHAnsi" w:hAnsiTheme="minorHAnsi" w:cstheme="minorHAnsi"/>
          <w:bCs/>
          <w:i/>
          <w:iCs/>
          <w:color w:val="000000" w:themeColor="text1"/>
        </w:rPr>
        <w:t>Carta a William G. Johnson</w:t>
      </w:r>
      <w:r w:rsidR="008C3B0E" w:rsidRPr="001073B8">
        <w:rPr>
          <w:rFonts w:asciiTheme="minorHAnsi" w:hAnsiTheme="minorHAnsi" w:cstheme="minorHAnsi"/>
          <w:bCs/>
          <w:color w:val="000000" w:themeColor="text1"/>
        </w:rPr>
        <w:t xml:space="preserve">, redactor de </w:t>
      </w:r>
      <w:r w:rsidR="008C3B0E" w:rsidRPr="00DA5B46">
        <w:rPr>
          <w:rFonts w:asciiTheme="minorHAnsi" w:hAnsiTheme="minorHAnsi" w:cstheme="minorHAnsi"/>
          <w:bCs/>
          <w:iCs/>
          <w:color w:val="000000" w:themeColor="text1"/>
        </w:rPr>
        <w:t>Adventist Review</w:t>
      </w:r>
      <w:r w:rsidR="008B2522" w:rsidRPr="001073B8">
        <w:rPr>
          <w:rFonts w:asciiTheme="minorHAnsi" w:hAnsiTheme="minorHAnsi" w:cstheme="minorHAnsi"/>
          <w:bCs/>
          <w:color w:val="000000" w:themeColor="text1"/>
        </w:rPr>
        <w:t xml:space="preserve">, 4 julio 1893, publicada por </w:t>
      </w:r>
      <w:r w:rsidR="008B2522" w:rsidRPr="001073B8">
        <w:rPr>
          <w:rFonts w:asciiTheme="minorHAnsi" w:hAnsiTheme="minorHAnsi" w:cstheme="minorHAnsi"/>
          <w:bCs/>
          <w:i/>
          <w:color w:val="000000" w:themeColor="text1"/>
        </w:rPr>
        <w:t xml:space="preserve">Pilgrims </w:t>
      </w:r>
      <w:r w:rsidR="00D862E0" w:rsidRPr="001073B8">
        <w:rPr>
          <w:rFonts w:asciiTheme="minorHAnsi" w:hAnsiTheme="minorHAnsi" w:cstheme="minorHAnsi"/>
          <w:bCs/>
          <w:i/>
          <w:color w:val="000000" w:themeColor="text1"/>
        </w:rPr>
        <w:t>R</w:t>
      </w:r>
      <w:r w:rsidR="008B2522" w:rsidRPr="001073B8">
        <w:rPr>
          <w:rFonts w:asciiTheme="minorHAnsi" w:hAnsiTheme="minorHAnsi" w:cstheme="minorHAnsi"/>
          <w:bCs/>
          <w:i/>
          <w:color w:val="000000" w:themeColor="text1"/>
        </w:rPr>
        <w:t>est</w:t>
      </w:r>
      <w:r w:rsidR="008B2522" w:rsidRPr="001073B8">
        <w:rPr>
          <w:rFonts w:asciiTheme="minorHAnsi" w:hAnsiTheme="minorHAnsi" w:cstheme="minorHAnsi"/>
          <w:bCs/>
          <w:color w:val="000000" w:themeColor="text1"/>
        </w:rPr>
        <w:t>, folleto FF-310).</w:t>
      </w:r>
    </w:p>
    <w:p w14:paraId="0F5CE023" w14:textId="6B09D096" w:rsidR="008B2522" w:rsidRPr="0042208A" w:rsidRDefault="00D862E0" w:rsidP="0042208A">
      <w:pPr>
        <w:pStyle w:val="Libro12"/>
        <w:ind w:firstLine="0"/>
        <w:rPr>
          <w:rFonts w:asciiTheme="minorHAnsi" w:hAnsiTheme="minorHAnsi" w:cstheme="minorHAnsi"/>
          <w:lang w:val="es-ES"/>
        </w:rPr>
      </w:pPr>
      <w:r w:rsidRPr="0042208A">
        <w:rPr>
          <w:rFonts w:asciiTheme="minorHAnsi" w:hAnsiTheme="minorHAnsi" w:cstheme="minorHAnsi"/>
          <w:lang w:val="es-ES"/>
        </w:rPr>
        <w:t>En 1</w:t>
      </w:r>
      <w:r w:rsidR="003031FF" w:rsidRPr="0042208A">
        <w:rPr>
          <w:rFonts w:asciiTheme="minorHAnsi" w:hAnsiTheme="minorHAnsi" w:cstheme="minorHAnsi"/>
          <w:lang w:val="es-ES"/>
        </w:rPr>
        <w:t>98</w:t>
      </w:r>
      <w:r w:rsidRPr="0042208A">
        <w:rPr>
          <w:rFonts w:asciiTheme="minorHAnsi" w:hAnsiTheme="minorHAnsi" w:cstheme="minorHAnsi"/>
          <w:lang w:val="es-ES"/>
        </w:rPr>
        <w:t xml:space="preserve">3, el mismo año en el que se estudiaron las Lecciones de Escuela Sabática de Norman R. Gulley, y en que apareció su artículo en la </w:t>
      </w:r>
      <w:r w:rsidRPr="0042208A">
        <w:rPr>
          <w:rFonts w:asciiTheme="minorHAnsi" w:hAnsiTheme="minorHAnsi" w:cstheme="minorHAnsi"/>
          <w:i/>
          <w:lang w:val="es-ES"/>
        </w:rPr>
        <w:t>Adventist Review</w:t>
      </w:r>
      <w:r w:rsidRPr="0042208A">
        <w:rPr>
          <w:rFonts w:asciiTheme="minorHAnsi" w:hAnsiTheme="minorHAnsi" w:cstheme="minorHAnsi"/>
          <w:lang w:val="es-ES"/>
        </w:rPr>
        <w:t xml:space="preserve">, Pacific Press publicó el libro </w:t>
      </w:r>
      <w:r w:rsidRPr="000D65F0">
        <w:rPr>
          <w:rFonts w:asciiTheme="minorHAnsi" w:hAnsiTheme="minorHAnsi" w:cstheme="minorHAnsi"/>
          <w:i/>
          <w:iCs/>
          <w:lang w:val="es-ES"/>
        </w:rPr>
        <w:t>Gold Tried in the Fire</w:t>
      </w:r>
      <w:r w:rsidRPr="0042208A">
        <w:rPr>
          <w:rFonts w:asciiTheme="minorHAnsi" w:hAnsiTheme="minorHAnsi" w:cstheme="minorHAnsi"/>
          <w:lang w:val="es-ES"/>
        </w:rPr>
        <w:t xml:space="preserve"> –</w:t>
      </w:r>
      <w:hyperlink r:id="rId8" w:tgtFrame="_blank" w:history="1">
        <w:r w:rsidRPr="00513F40">
          <w:rPr>
            <w:rStyle w:val="Hyperlink"/>
            <w:rFonts w:asciiTheme="minorHAnsi" w:hAnsiTheme="minorHAnsi" w:cstheme="minorHAnsi"/>
            <w:color w:val="000000" w:themeColor="text1"/>
            <w:u w:val="none"/>
            <w:lang w:val="es-ES"/>
          </w:rPr>
          <w:t>Oro afinado en fuego</w:t>
        </w:r>
      </w:hyperlink>
      <w:r w:rsidRPr="0042208A">
        <w:rPr>
          <w:rFonts w:asciiTheme="minorHAnsi" w:hAnsiTheme="minorHAnsi" w:cstheme="minorHAnsi"/>
          <w:lang w:val="es-ES"/>
        </w:rPr>
        <w:t xml:space="preserve">-, de Robert. J. Wieland. </w:t>
      </w:r>
    </w:p>
    <w:p w14:paraId="790F5376" w14:textId="4BA69DA5" w:rsidR="00646FDF" w:rsidRPr="0042208A" w:rsidRDefault="002B465A" w:rsidP="0042208A">
      <w:pPr>
        <w:pStyle w:val="Libro12"/>
        <w:ind w:firstLine="0"/>
        <w:rPr>
          <w:rFonts w:asciiTheme="minorHAnsi" w:hAnsiTheme="minorHAnsi" w:cstheme="minorHAnsi"/>
          <w:lang w:val="es-ES"/>
        </w:rPr>
      </w:pPr>
      <w:r w:rsidRPr="0042208A">
        <w:rPr>
          <w:rFonts w:asciiTheme="minorHAnsi" w:hAnsiTheme="minorHAnsi" w:cstheme="minorHAnsi"/>
          <w:lang w:val="es-ES"/>
        </w:rPr>
        <w:t>En el capítulo: “</w:t>
      </w:r>
      <w:r w:rsidR="00DF325D">
        <w:rPr>
          <w:rFonts w:asciiTheme="minorHAnsi" w:hAnsiTheme="minorHAnsi" w:cstheme="minorHAnsi"/>
          <w:lang w:val="es-ES"/>
        </w:rPr>
        <w:t>Qué significa mirar a Jesús</w:t>
      </w:r>
      <w:r w:rsidRPr="0042208A">
        <w:rPr>
          <w:rFonts w:asciiTheme="minorHAnsi" w:hAnsiTheme="minorHAnsi" w:cstheme="minorHAnsi"/>
          <w:lang w:val="es-ES"/>
        </w:rPr>
        <w:t>”, presenta</w:t>
      </w:r>
      <w:r w:rsidR="00CC5542">
        <w:rPr>
          <w:rFonts w:asciiTheme="minorHAnsi" w:hAnsiTheme="minorHAnsi" w:cstheme="minorHAnsi"/>
          <w:lang w:val="es-ES"/>
        </w:rPr>
        <w:t xml:space="preserve"> las</w:t>
      </w:r>
      <w:r w:rsidRPr="0042208A">
        <w:rPr>
          <w:rFonts w:asciiTheme="minorHAnsi" w:hAnsiTheme="minorHAnsi" w:cstheme="minorHAnsi"/>
          <w:lang w:val="es-ES"/>
        </w:rPr>
        <w:t xml:space="preserve"> “</w:t>
      </w:r>
      <w:r w:rsidR="00CC5542">
        <w:rPr>
          <w:rFonts w:asciiTheme="minorHAnsi" w:hAnsiTheme="minorHAnsi" w:cstheme="minorHAnsi"/>
          <w:lang w:val="es-ES"/>
        </w:rPr>
        <w:t>c</w:t>
      </w:r>
      <w:r w:rsidR="00CC5542" w:rsidRPr="00CC5542">
        <w:rPr>
          <w:rFonts w:asciiTheme="minorHAnsi" w:hAnsiTheme="minorHAnsi" w:cstheme="minorHAnsi"/>
          <w:lang w:val="es-ES"/>
        </w:rPr>
        <w:t>alificaciones de Cristo para ser nuestro sustituto</w:t>
      </w:r>
      <w:r w:rsidRPr="0042208A">
        <w:rPr>
          <w:rFonts w:asciiTheme="minorHAnsi" w:hAnsiTheme="minorHAnsi" w:cstheme="minorHAnsi"/>
          <w:lang w:val="es-ES"/>
        </w:rPr>
        <w:t>”:</w:t>
      </w:r>
    </w:p>
    <w:p w14:paraId="4CC64A90" w14:textId="1B7B185C" w:rsidR="001E6966" w:rsidRPr="00F024F0" w:rsidRDefault="00513F40" w:rsidP="00513F40">
      <w:pPr>
        <w:pStyle w:val="Libro12"/>
        <w:ind w:left="426" w:right="385" w:firstLine="0"/>
        <w:rPr>
          <w:rFonts w:asciiTheme="minorHAnsi" w:hAnsiTheme="minorHAnsi" w:cstheme="minorHAnsi"/>
          <w:bCs/>
          <w:color w:val="000080"/>
        </w:rPr>
      </w:pPr>
      <w:r w:rsidRPr="00513F40">
        <w:rPr>
          <w:rFonts w:asciiTheme="minorHAnsi" w:hAnsiTheme="minorHAnsi" w:cstheme="minorHAnsi"/>
          <w:bCs/>
          <w:color w:val="000080"/>
          <w:lang w:val="es-ES"/>
        </w:rPr>
        <w:t xml:space="preserve">Cuando Juan enfatiza “que Jesucristo ha venido en carne”, evidentemente no se refiere a un tipo milagroso, único o especial de carne que fuera desconocido por entonces en nuestro planeta. Las buenas nuevas consisten en que Cristo ha ganado la victoria, teniendo “autoridad” sobre </w:t>
      </w:r>
      <w:r w:rsidRPr="006123C7">
        <w:rPr>
          <w:rFonts w:asciiTheme="minorHAnsi" w:hAnsiTheme="minorHAnsi" w:cstheme="minorHAnsi"/>
          <w:bCs/>
          <w:i/>
          <w:iCs/>
          <w:color w:val="000080"/>
          <w:lang w:val="es-ES"/>
        </w:rPr>
        <w:t>nuestra carne</w:t>
      </w:r>
      <w:r w:rsidRPr="00513F40">
        <w:rPr>
          <w:rFonts w:asciiTheme="minorHAnsi" w:hAnsiTheme="minorHAnsi" w:cstheme="minorHAnsi"/>
          <w:bCs/>
          <w:color w:val="000080"/>
          <w:lang w:val="es-ES"/>
        </w:rPr>
        <w:t xml:space="preserve"> con todos sus malos deseos, liberándonos por siempre de su tiranía. Él no recurrió al juego sucio ni a la trampa. Su ser “Dios con nosotros” no fue una pretensión que soslayaba astutamente pelear una batalla con el pecado idéntica a la nuestra, por haber tomado un tipo de carne o naturaleza singular y diferente a la nuestra. Cristo no puede ser nuestro sustituto a menos que haya enfrentado nuestras tentaciones de la forma en que </w:t>
      </w:r>
      <w:r w:rsidRPr="00513F40">
        <w:rPr>
          <w:rFonts w:asciiTheme="minorHAnsi" w:hAnsiTheme="minorHAnsi" w:cstheme="minorHAnsi"/>
          <w:bCs/>
          <w:color w:val="000080"/>
          <w:lang w:val="es-ES"/>
        </w:rPr>
        <w:lastRenderedPageBreak/>
        <w:t>nosotros lo hacemos. Debió enfrentarse a nuestro enemigo en el territorio en el que él se había hecho fuerte, en su misma guarida, y derrotarlo allí.</w:t>
      </w:r>
      <w:r w:rsidR="003816AE" w:rsidRPr="00F024F0">
        <w:rPr>
          <w:rFonts w:asciiTheme="minorHAnsi" w:hAnsiTheme="minorHAnsi" w:cstheme="minorHAnsi"/>
          <w:bCs/>
          <w:color w:val="000000" w:themeColor="text1"/>
          <w:lang w:val="es-ES"/>
        </w:rPr>
        <w:t xml:space="preserve"> </w:t>
      </w:r>
      <w:r w:rsidR="003816AE" w:rsidRPr="00F024F0">
        <w:rPr>
          <w:rFonts w:asciiTheme="minorHAnsi" w:hAnsiTheme="minorHAnsi" w:cstheme="minorHAnsi"/>
          <w:bCs/>
          <w:color w:val="000000" w:themeColor="text1"/>
        </w:rPr>
        <w:t xml:space="preserve">(Robert J. Wieland, </w:t>
      </w:r>
      <w:hyperlink r:id="rId9" w:tgtFrame="_blank" w:history="1">
        <w:r w:rsidR="003816AE" w:rsidRPr="00F024F0">
          <w:rPr>
            <w:rStyle w:val="Hyperlink"/>
            <w:rFonts w:asciiTheme="minorHAnsi" w:hAnsiTheme="minorHAnsi" w:cstheme="minorHAnsi"/>
            <w:bCs/>
            <w:i/>
            <w:iCs/>
            <w:color w:val="000000" w:themeColor="text1"/>
            <w:u w:val="none"/>
          </w:rPr>
          <w:t>Gold Tried in the Fire</w:t>
        </w:r>
      </w:hyperlink>
      <w:r w:rsidR="003816AE" w:rsidRPr="00F024F0">
        <w:rPr>
          <w:rFonts w:asciiTheme="minorHAnsi" w:hAnsiTheme="minorHAnsi" w:cstheme="minorHAnsi"/>
          <w:bCs/>
          <w:color w:val="000000" w:themeColor="text1"/>
        </w:rPr>
        <w:t>, 1983, 7</w:t>
      </w:r>
      <w:r w:rsidR="00F024F0" w:rsidRPr="00F024F0">
        <w:rPr>
          <w:rFonts w:asciiTheme="minorHAnsi" w:hAnsiTheme="minorHAnsi" w:cstheme="minorHAnsi"/>
          <w:bCs/>
          <w:color w:val="000000" w:themeColor="text1"/>
        </w:rPr>
        <w:t>6</w:t>
      </w:r>
      <w:r w:rsidR="003816AE" w:rsidRPr="00F024F0">
        <w:rPr>
          <w:rFonts w:asciiTheme="minorHAnsi" w:hAnsiTheme="minorHAnsi" w:cstheme="minorHAnsi"/>
          <w:bCs/>
          <w:color w:val="000000" w:themeColor="text1"/>
        </w:rPr>
        <w:t>).</w:t>
      </w:r>
    </w:p>
    <w:p w14:paraId="6E2751DF" w14:textId="1CE986B4" w:rsidR="003816AE" w:rsidRPr="00F024F0" w:rsidRDefault="00AF2314" w:rsidP="0042208A">
      <w:pPr>
        <w:pStyle w:val="Libro12"/>
        <w:ind w:firstLine="0"/>
        <w:rPr>
          <w:rFonts w:asciiTheme="minorHAnsi" w:hAnsiTheme="minorHAnsi" w:cstheme="minorHAnsi"/>
        </w:rPr>
      </w:pPr>
      <w:r w:rsidRPr="00F024F0">
        <w:rPr>
          <w:rFonts w:asciiTheme="minorHAnsi" w:hAnsiTheme="minorHAnsi" w:cstheme="minorHAnsi"/>
        </w:rPr>
        <w:t>Habiendo citado Romanos 8:3</w:t>
      </w:r>
      <w:r w:rsidR="00F024F0" w:rsidRPr="00F024F0">
        <w:rPr>
          <w:rFonts w:asciiTheme="minorHAnsi" w:hAnsiTheme="minorHAnsi" w:cstheme="minorHAnsi"/>
        </w:rPr>
        <w:t>-</w:t>
      </w:r>
      <w:r w:rsidRPr="00F024F0">
        <w:rPr>
          <w:rFonts w:asciiTheme="minorHAnsi" w:hAnsiTheme="minorHAnsi" w:cstheme="minorHAnsi"/>
        </w:rPr>
        <w:t>4, Wieland continúa así:</w:t>
      </w:r>
    </w:p>
    <w:p w14:paraId="757CD6DD" w14:textId="47182F73" w:rsidR="00AF2314" w:rsidRPr="0042208A" w:rsidRDefault="00F024F0" w:rsidP="0015697A">
      <w:pPr>
        <w:pStyle w:val="Libro12"/>
        <w:ind w:left="426" w:right="385" w:firstLine="0"/>
        <w:rPr>
          <w:rFonts w:asciiTheme="minorHAnsi" w:hAnsiTheme="minorHAnsi" w:cstheme="minorHAnsi"/>
          <w:b/>
          <w:color w:val="000080"/>
          <w:lang w:val="es-ES"/>
        </w:rPr>
      </w:pPr>
      <w:r w:rsidRPr="00F024F0">
        <w:rPr>
          <w:rFonts w:asciiTheme="minorHAnsi" w:hAnsiTheme="minorHAnsi" w:cstheme="minorHAnsi"/>
          <w:bCs/>
          <w:color w:val="000080"/>
          <w:lang w:val="es-ES"/>
        </w:rPr>
        <w:t xml:space="preserve">El término que Pablo empleó, </w:t>
      </w:r>
      <w:r w:rsidRPr="00F024F0">
        <w:rPr>
          <w:rFonts w:asciiTheme="minorHAnsi" w:hAnsiTheme="minorHAnsi" w:cstheme="minorHAnsi"/>
          <w:bCs/>
          <w:i/>
          <w:iCs/>
          <w:color w:val="000080"/>
          <w:lang w:val="es-ES"/>
        </w:rPr>
        <w:t>semejanza</w:t>
      </w:r>
      <w:r w:rsidRPr="00F024F0">
        <w:rPr>
          <w:rFonts w:asciiTheme="minorHAnsi" w:hAnsiTheme="minorHAnsi" w:cstheme="minorHAnsi"/>
          <w:bCs/>
          <w:color w:val="000080"/>
          <w:lang w:val="es-ES"/>
        </w:rPr>
        <w:t xml:space="preserve">, no puede significar </w:t>
      </w:r>
      <w:r w:rsidRPr="00F024F0">
        <w:rPr>
          <w:rFonts w:asciiTheme="minorHAnsi" w:hAnsiTheme="minorHAnsi" w:cstheme="minorHAnsi"/>
          <w:bCs/>
          <w:i/>
          <w:iCs/>
          <w:color w:val="000080"/>
          <w:lang w:val="es-ES"/>
        </w:rPr>
        <w:t>diferencia</w:t>
      </w:r>
      <w:r w:rsidRPr="00F024F0">
        <w:rPr>
          <w:rFonts w:asciiTheme="minorHAnsi" w:hAnsiTheme="minorHAnsi" w:cstheme="minorHAnsi"/>
          <w:bCs/>
          <w:color w:val="000080"/>
          <w:lang w:val="es-ES"/>
        </w:rPr>
        <w:t xml:space="preserve">. Sería un fraude monstruoso el que Cristo hubiera pretendido condenar el pecado en la carne, carne en la que Pablo afirma que estamos “vendidos al pecado” (Romanos 7:14), carne en la que opera la “ley del pecado”, si hubiera falsificado su encarnación tomando sólo lo que tuviera la </w:t>
      </w:r>
      <w:r w:rsidRPr="00F024F0">
        <w:rPr>
          <w:rFonts w:asciiTheme="minorHAnsi" w:hAnsiTheme="minorHAnsi" w:cstheme="minorHAnsi"/>
          <w:bCs/>
          <w:i/>
          <w:iCs/>
          <w:color w:val="000080"/>
          <w:lang w:val="es-ES"/>
        </w:rPr>
        <w:t>apariencia</w:t>
      </w:r>
      <w:r w:rsidRPr="00F024F0">
        <w:rPr>
          <w:rFonts w:asciiTheme="minorHAnsi" w:hAnsiTheme="minorHAnsi" w:cstheme="minorHAnsi"/>
          <w:bCs/>
          <w:color w:val="000080"/>
          <w:lang w:val="es-ES"/>
        </w:rPr>
        <w:t xml:space="preserve"> de nuestra carne pecaminosa, pero sin serlo realmente</w:t>
      </w:r>
      <w:r w:rsidR="00973E2B" w:rsidRPr="00F024F0">
        <w:rPr>
          <w:rFonts w:asciiTheme="minorHAnsi" w:hAnsiTheme="minorHAnsi" w:cstheme="minorHAnsi"/>
          <w:bCs/>
          <w:color w:val="000080"/>
          <w:lang w:val="es-ES"/>
        </w:rPr>
        <w:t xml:space="preserve">... </w:t>
      </w:r>
      <w:r w:rsidR="00A541F5" w:rsidRPr="00A541F5">
        <w:rPr>
          <w:rFonts w:asciiTheme="minorHAnsi" w:hAnsiTheme="minorHAnsi" w:cstheme="minorHAnsi"/>
          <w:bCs/>
          <w:color w:val="000080"/>
          <w:lang w:val="es-ES"/>
        </w:rPr>
        <w:t xml:space="preserve">La gloriosa victoria de Cristo se fundamenta en el hecho de haber sido “tentado en todo según nuestra semejanza, pero sin pecado” (Hebreos 4:15). Todos nosotros hemos </w:t>
      </w:r>
      <w:r w:rsidR="00A541F5" w:rsidRPr="00A541F5">
        <w:rPr>
          <w:rFonts w:asciiTheme="minorHAnsi" w:hAnsiTheme="minorHAnsi" w:cstheme="minorHAnsi"/>
          <w:bCs/>
          <w:i/>
          <w:iCs/>
          <w:color w:val="000080"/>
          <w:lang w:val="es-ES"/>
        </w:rPr>
        <w:t>cedido</w:t>
      </w:r>
      <w:r w:rsidR="00A541F5" w:rsidRPr="00A541F5">
        <w:rPr>
          <w:rFonts w:asciiTheme="minorHAnsi" w:hAnsiTheme="minorHAnsi" w:cstheme="minorHAnsi"/>
          <w:bCs/>
          <w:color w:val="000080"/>
          <w:lang w:val="es-ES"/>
        </w:rPr>
        <w:t xml:space="preserve"> a las tentaciones; en contraste, él “</w:t>
      </w:r>
      <w:r w:rsidR="00A541F5" w:rsidRPr="00A541F5">
        <w:rPr>
          <w:rFonts w:asciiTheme="minorHAnsi" w:hAnsiTheme="minorHAnsi" w:cstheme="minorHAnsi"/>
          <w:bCs/>
          <w:i/>
          <w:iCs/>
          <w:color w:val="000080"/>
          <w:lang w:val="es-ES"/>
        </w:rPr>
        <w:t>condenó</w:t>
      </w:r>
      <w:r w:rsidR="00A541F5" w:rsidRPr="00A541F5">
        <w:rPr>
          <w:rFonts w:asciiTheme="minorHAnsi" w:hAnsiTheme="minorHAnsi" w:cstheme="minorHAnsi"/>
          <w:bCs/>
          <w:color w:val="000080"/>
          <w:lang w:val="es-ES"/>
        </w:rPr>
        <w:t xml:space="preserve"> al pecado en la carne” enfrentando y venciendo toda la seducción de esta</w:t>
      </w:r>
      <w:r w:rsidR="000371EC">
        <w:rPr>
          <w:rFonts w:asciiTheme="minorHAnsi" w:hAnsiTheme="minorHAnsi" w:cstheme="minorHAnsi"/>
          <w:bCs/>
          <w:color w:val="000080"/>
          <w:lang w:val="es-ES"/>
        </w:rPr>
        <w:t xml:space="preserve"> ..</w:t>
      </w:r>
      <w:r w:rsidR="003E7457" w:rsidRPr="00A541F5">
        <w:rPr>
          <w:rFonts w:asciiTheme="minorHAnsi" w:hAnsiTheme="minorHAnsi" w:cstheme="minorHAnsi"/>
          <w:bCs/>
          <w:color w:val="000080"/>
          <w:lang w:val="es-ES"/>
        </w:rPr>
        <w:t>.</w:t>
      </w:r>
    </w:p>
    <w:p w14:paraId="514BCA0E" w14:textId="52045E9F" w:rsidR="00865609" w:rsidRPr="000371EC" w:rsidRDefault="000371EC" w:rsidP="0015697A">
      <w:pPr>
        <w:pStyle w:val="Libro12"/>
        <w:ind w:left="426" w:right="385" w:firstLine="0"/>
        <w:rPr>
          <w:rFonts w:asciiTheme="minorHAnsi" w:hAnsiTheme="minorHAnsi" w:cstheme="minorHAnsi"/>
          <w:bCs/>
          <w:lang w:val="es-ES"/>
        </w:rPr>
      </w:pPr>
      <w:r w:rsidRPr="000371EC">
        <w:rPr>
          <w:rFonts w:asciiTheme="minorHAnsi" w:hAnsiTheme="minorHAnsi" w:cstheme="minorHAnsi"/>
          <w:bCs/>
          <w:color w:val="000080"/>
          <w:lang w:val="es-ES"/>
        </w:rPr>
        <w:t xml:space="preserve">Sin importar quién seas o dónde te encuentres, puedes tener la seguridad de que hay Uno que estuvo exactamente en tu lugar, “pero sin pecado”. Pon tus ojos en él, míralo. Permite que la verdad de su justicia “en semejanza de carne de pecado” disipe la bruma de ese engaño tan popular. Cree de todo corazón que ese pecado que te tienta seductoramente ha sido “condenado en la carne”. </w:t>
      </w:r>
      <w:r w:rsidRPr="0015697A">
        <w:rPr>
          <w:rFonts w:asciiTheme="minorHAnsi" w:hAnsiTheme="minorHAnsi" w:cstheme="minorHAnsi"/>
          <w:bCs/>
          <w:color w:val="000080"/>
          <w:lang w:val="es-ES"/>
        </w:rPr>
        <w:t>Puedes vencer mediante la fe en Cristo</w:t>
      </w:r>
      <w:r w:rsidR="00865609" w:rsidRPr="000371EC">
        <w:rPr>
          <w:rFonts w:asciiTheme="minorHAnsi" w:hAnsiTheme="minorHAnsi" w:cstheme="minorHAnsi"/>
          <w:bCs/>
          <w:color w:val="000080"/>
          <w:lang w:val="es-ES"/>
        </w:rPr>
        <w:t xml:space="preserve"> </w:t>
      </w:r>
      <w:r w:rsidR="00865609" w:rsidRPr="0015697A">
        <w:rPr>
          <w:rFonts w:asciiTheme="minorHAnsi" w:hAnsiTheme="minorHAnsi" w:cstheme="minorHAnsi"/>
          <w:bCs/>
          <w:color w:val="000000" w:themeColor="text1"/>
          <w:lang w:val="es-ES"/>
        </w:rPr>
        <w:t>(</w:t>
      </w:r>
      <w:hyperlink r:id="rId10" w:tgtFrame="_blank" w:history="1">
        <w:r w:rsidR="00865609" w:rsidRPr="00783961">
          <w:rPr>
            <w:rStyle w:val="Hyperlink"/>
            <w:rFonts w:asciiTheme="minorHAnsi" w:hAnsiTheme="minorHAnsi" w:cstheme="minorHAnsi"/>
            <w:bCs/>
            <w:i/>
            <w:color w:val="000000" w:themeColor="text1"/>
            <w:u w:val="none"/>
            <w:lang w:val="es-ES"/>
          </w:rPr>
          <w:t>Id</w:t>
        </w:r>
      </w:hyperlink>
      <w:r w:rsidR="00865609" w:rsidRPr="0015697A">
        <w:rPr>
          <w:rFonts w:asciiTheme="minorHAnsi" w:hAnsiTheme="minorHAnsi" w:cstheme="minorHAnsi"/>
          <w:bCs/>
          <w:color w:val="000000" w:themeColor="text1"/>
          <w:lang w:val="es-ES"/>
        </w:rPr>
        <w:t xml:space="preserve">, </w:t>
      </w:r>
      <w:r w:rsidR="00F024F0" w:rsidRPr="0015697A">
        <w:rPr>
          <w:rFonts w:asciiTheme="minorHAnsi" w:hAnsiTheme="minorHAnsi" w:cstheme="minorHAnsi"/>
          <w:bCs/>
          <w:color w:val="000000" w:themeColor="text1"/>
          <w:lang w:val="es-ES"/>
        </w:rPr>
        <w:t>77-78</w:t>
      </w:r>
      <w:r w:rsidRPr="0015697A">
        <w:rPr>
          <w:rFonts w:asciiTheme="minorHAnsi" w:hAnsiTheme="minorHAnsi" w:cstheme="minorHAnsi"/>
          <w:bCs/>
          <w:color w:val="000000" w:themeColor="text1"/>
          <w:lang w:val="es-ES"/>
        </w:rPr>
        <w:t xml:space="preserve"> y 79-80</w:t>
      </w:r>
      <w:r w:rsidR="00865609" w:rsidRPr="0015697A">
        <w:rPr>
          <w:rFonts w:asciiTheme="minorHAnsi" w:hAnsiTheme="minorHAnsi" w:cstheme="minorHAnsi"/>
          <w:bCs/>
          <w:color w:val="000000" w:themeColor="text1"/>
          <w:lang w:val="es-ES"/>
        </w:rPr>
        <w:t>).</w:t>
      </w:r>
    </w:p>
    <w:p w14:paraId="639358F8" w14:textId="78BC4720" w:rsidR="003E7457" w:rsidRPr="0042208A" w:rsidRDefault="00D420CD"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En Navidad del año 1983, en dos números sucesivos de </w:t>
      </w:r>
      <w:r w:rsidRPr="0042208A">
        <w:rPr>
          <w:rFonts w:asciiTheme="minorHAnsi" w:hAnsiTheme="minorHAnsi" w:cstheme="minorHAnsi"/>
          <w:i/>
          <w:lang w:val="es-ES"/>
        </w:rPr>
        <w:t>Adventist Review</w:t>
      </w:r>
      <w:r w:rsidRPr="0042208A">
        <w:rPr>
          <w:rFonts w:asciiTheme="minorHAnsi" w:hAnsiTheme="minorHAnsi" w:cstheme="minorHAnsi"/>
          <w:lang w:val="es-ES"/>
        </w:rPr>
        <w:t xml:space="preserve"> se publicaron dos artículos de Herbert E. Douglass titulados: </w:t>
      </w:r>
      <w:r w:rsidRPr="00CC26C9">
        <w:rPr>
          <w:rFonts w:asciiTheme="minorHAnsi" w:hAnsiTheme="minorHAnsi" w:cstheme="minorHAnsi"/>
          <w:i/>
          <w:iCs/>
          <w:lang w:val="es-ES"/>
        </w:rPr>
        <w:t>Por qué cantaron los ángeles en Belén</w:t>
      </w:r>
      <w:r w:rsidRPr="0042208A">
        <w:rPr>
          <w:rFonts w:asciiTheme="minorHAnsi" w:hAnsiTheme="minorHAnsi" w:cstheme="minorHAnsi"/>
          <w:lang w:val="es-ES"/>
        </w:rPr>
        <w:t xml:space="preserve">. Esos artículos podrían </w:t>
      </w:r>
      <w:r w:rsidR="003232E3" w:rsidRPr="0042208A">
        <w:rPr>
          <w:rFonts w:asciiTheme="minorHAnsi" w:hAnsiTheme="minorHAnsi" w:cstheme="minorHAnsi"/>
          <w:lang w:val="es-ES"/>
        </w:rPr>
        <w:lastRenderedPageBreak/>
        <w:t>considerarse como</w:t>
      </w:r>
      <w:r w:rsidRPr="0042208A">
        <w:rPr>
          <w:rFonts w:asciiTheme="minorHAnsi" w:hAnsiTheme="minorHAnsi" w:cstheme="minorHAnsi"/>
          <w:lang w:val="es-ES"/>
        </w:rPr>
        <w:t xml:space="preserve"> el desarrollo de lo escrito por un laico a</w:t>
      </w:r>
      <w:r w:rsidR="00E23933" w:rsidRPr="0042208A">
        <w:rPr>
          <w:rFonts w:asciiTheme="minorHAnsi" w:hAnsiTheme="minorHAnsi" w:cstheme="minorHAnsi"/>
          <w:lang w:val="es-ES"/>
        </w:rPr>
        <w:t>l redactor jefe de la revista, el</w:t>
      </w:r>
      <w:r w:rsidRPr="0042208A">
        <w:rPr>
          <w:rFonts w:asciiTheme="minorHAnsi" w:hAnsiTheme="minorHAnsi" w:cstheme="minorHAnsi"/>
          <w:lang w:val="es-ES"/>
        </w:rPr>
        <w:t xml:space="preserve"> 6 de julio de 1983:</w:t>
      </w:r>
    </w:p>
    <w:p w14:paraId="26C912CA" w14:textId="18B946DF" w:rsidR="00D420CD" w:rsidRPr="00CC26C9" w:rsidRDefault="00A9211B" w:rsidP="00CC26C9">
      <w:pPr>
        <w:pStyle w:val="Libro12"/>
        <w:ind w:left="426" w:right="385" w:firstLine="0"/>
        <w:rPr>
          <w:rFonts w:asciiTheme="minorHAnsi" w:hAnsiTheme="minorHAnsi" w:cstheme="minorHAnsi"/>
          <w:bCs/>
          <w:color w:val="000000" w:themeColor="text1"/>
          <w:lang w:val="es-ES"/>
        </w:rPr>
      </w:pPr>
      <w:r w:rsidRPr="00CC26C9">
        <w:rPr>
          <w:rFonts w:asciiTheme="minorHAnsi" w:hAnsiTheme="minorHAnsi" w:cstheme="minorHAnsi"/>
          <w:bCs/>
          <w:color w:val="000080"/>
          <w:lang w:val="es-ES"/>
        </w:rPr>
        <w:t>El Dr. Gulley ha disfrutado ahora de tres oportunidades de expresar ampliamente sus puntos de vista personales sobre el adventismo: en el primer trimestre de la Escuela Sabática de 1983, en su libro que acompañó a las lecciones de Escuela Sabática</w:t>
      </w:r>
      <w:r w:rsidR="002716F1" w:rsidRPr="00CC26C9">
        <w:rPr>
          <w:rFonts w:asciiTheme="minorHAnsi" w:hAnsiTheme="minorHAnsi" w:cstheme="minorHAnsi"/>
          <w:bCs/>
          <w:color w:val="000080"/>
          <w:lang w:val="es-ES"/>
        </w:rPr>
        <w:t>,</w:t>
      </w:r>
      <w:r w:rsidRPr="00CC26C9">
        <w:rPr>
          <w:rFonts w:asciiTheme="minorHAnsi" w:hAnsiTheme="minorHAnsi" w:cstheme="minorHAnsi"/>
          <w:bCs/>
          <w:color w:val="000080"/>
          <w:lang w:val="es-ES"/>
        </w:rPr>
        <w:t xml:space="preserve"> y </w:t>
      </w:r>
      <w:r w:rsidR="00010D01" w:rsidRPr="00CC26C9">
        <w:rPr>
          <w:rFonts w:asciiTheme="minorHAnsi" w:hAnsiTheme="minorHAnsi" w:cstheme="minorHAnsi"/>
          <w:bCs/>
          <w:color w:val="000080"/>
          <w:lang w:val="es-ES"/>
        </w:rPr>
        <w:t xml:space="preserve">ahora a través de </w:t>
      </w:r>
      <w:r w:rsidR="00010D01" w:rsidRPr="00CC26C9">
        <w:rPr>
          <w:rFonts w:asciiTheme="minorHAnsi" w:hAnsiTheme="minorHAnsi" w:cstheme="minorHAnsi"/>
          <w:bCs/>
          <w:i/>
          <w:color w:val="000080"/>
          <w:lang w:val="es-ES"/>
        </w:rPr>
        <w:t>Adventist Review</w:t>
      </w:r>
      <w:r w:rsidR="00010D01" w:rsidRPr="00CC26C9">
        <w:rPr>
          <w:rFonts w:asciiTheme="minorHAnsi" w:hAnsiTheme="minorHAnsi" w:cstheme="minorHAnsi"/>
          <w:bCs/>
          <w:color w:val="000080"/>
          <w:lang w:val="es-ES"/>
        </w:rPr>
        <w:t xml:space="preserve">. </w:t>
      </w:r>
      <w:r w:rsidR="00AF4E5A" w:rsidRPr="00CC26C9">
        <w:rPr>
          <w:rFonts w:asciiTheme="minorHAnsi" w:hAnsiTheme="minorHAnsi" w:cstheme="minorHAnsi"/>
          <w:bCs/>
          <w:color w:val="000080"/>
          <w:lang w:val="es-ES"/>
        </w:rPr>
        <w:t xml:space="preserve">Confiamos en que conceda a los laicos de la iglesia una oportunidad equivalente de refutar las porciones erróneas de la posición de Gulley </w:t>
      </w:r>
      <w:r w:rsidR="00AF4E5A" w:rsidRPr="00CC26C9">
        <w:rPr>
          <w:rFonts w:asciiTheme="minorHAnsi" w:hAnsiTheme="minorHAnsi" w:cstheme="minorHAnsi"/>
          <w:bCs/>
          <w:color w:val="000000" w:themeColor="text1"/>
          <w:lang w:val="es-ES"/>
        </w:rPr>
        <w:t>(</w:t>
      </w:r>
      <w:r w:rsidR="00AF4E5A" w:rsidRPr="005D4F91">
        <w:rPr>
          <w:rFonts w:asciiTheme="minorHAnsi" w:hAnsiTheme="minorHAnsi" w:cstheme="minorHAnsi"/>
          <w:bCs/>
          <w:i/>
          <w:iCs/>
          <w:color w:val="000000" w:themeColor="text1"/>
          <w:lang w:val="es-ES"/>
        </w:rPr>
        <w:t>Carta de un laico a William G. Johnson</w:t>
      </w:r>
      <w:r w:rsidR="00AF4E5A" w:rsidRPr="00CC26C9">
        <w:rPr>
          <w:rFonts w:asciiTheme="minorHAnsi" w:hAnsiTheme="minorHAnsi" w:cstheme="minorHAnsi"/>
          <w:bCs/>
          <w:color w:val="000000" w:themeColor="text1"/>
          <w:lang w:val="es-ES"/>
        </w:rPr>
        <w:t xml:space="preserve">, 6 julio 1983, publicada en </w:t>
      </w:r>
      <w:r w:rsidR="00AF4E5A" w:rsidRPr="00CC26C9">
        <w:rPr>
          <w:rFonts w:asciiTheme="minorHAnsi" w:hAnsiTheme="minorHAnsi" w:cstheme="minorHAnsi"/>
          <w:bCs/>
          <w:i/>
          <w:color w:val="000000" w:themeColor="text1"/>
          <w:lang w:val="es-ES"/>
        </w:rPr>
        <w:t>Pilgrims Rest</w:t>
      </w:r>
      <w:r w:rsidR="00AF4E5A" w:rsidRPr="00CC26C9">
        <w:rPr>
          <w:rFonts w:asciiTheme="minorHAnsi" w:hAnsiTheme="minorHAnsi" w:cstheme="minorHAnsi"/>
          <w:bCs/>
          <w:color w:val="000000" w:themeColor="text1"/>
          <w:lang w:val="es-ES"/>
        </w:rPr>
        <w:t>, folleto FF-310).</w:t>
      </w:r>
    </w:p>
    <w:p w14:paraId="0AE28A0E" w14:textId="22020582" w:rsidR="00AF4E5A" w:rsidRPr="0042208A" w:rsidRDefault="005364AF" w:rsidP="0042208A">
      <w:pPr>
        <w:pStyle w:val="Libro12"/>
        <w:ind w:firstLine="0"/>
        <w:rPr>
          <w:rFonts w:asciiTheme="minorHAnsi" w:hAnsiTheme="minorHAnsi" w:cstheme="minorHAnsi"/>
          <w:lang w:val="es-ES"/>
        </w:rPr>
      </w:pPr>
      <w:r w:rsidRPr="0042208A">
        <w:rPr>
          <w:rFonts w:asciiTheme="minorHAnsi" w:hAnsiTheme="minorHAnsi" w:cstheme="minorHAnsi"/>
          <w:lang w:val="es-ES"/>
        </w:rPr>
        <w:t>En el principio del segundo artículo</w:t>
      </w:r>
      <w:r w:rsidR="004B2EA5">
        <w:rPr>
          <w:rFonts w:asciiTheme="minorHAnsi" w:hAnsiTheme="minorHAnsi" w:cstheme="minorHAnsi"/>
          <w:lang w:val="es-ES"/>
        </w:rPr>
        <w:t>,</w:t>
      </w:r>
      <w:r w:rsidRPr="0042208A">
        <w:rPr>
          <w:rFonts w:asciiTheme="minorHAnsi" w:hAnsiTheme="minorHAnsi" w:cstheme="minorHAnsi"/>
          <w:lang w:val="es-ES"/>
        </w:rPr>
        <w:t xml:space="preserve"> Douglass recuerda a sus lectores la descripción que </w:t>
      </w:r>
      <w:r w:rsidR="00844D62">
        <w:rPr>
          <w:rFonts w:asciiTheme="minorHAnsi" w:hAnsiTheme="minorHAnsi" w:cstheme="minorHAnsi"/>
          <w:lang w:val="es-ES"/>
        </w:rPr>
        <w:t>Ellen White</w:t>
      </w:r>
      <w:r w:rsidRPr="0042208A">
        <w:rPr>
          <w:rFonts w:asciiTheme="minorHAnsi" w:hAnsiTheme="minorHAnsi" w:cstheme="minorHAnsi"/>
          <w:lang w:val="es-ES"/>
        </w:rPr>
        <w:t xml:space="preserve"> hizo de Jesús:</w:t>
      </w:r>
    </w:p>
    <w:p w14:paraId="2FD6F72E" w14:textId="1E24F592" w:rsidR="005364AF" w:rsidRPr="0042208A" w:rsidRDefault="004B2EA5" w:rsidP="004B2EA5">
      <w:pPr>
        <w:pStyle w:val="Libro12"/>
        <w:ind w:left="426" w:right="385" w:firstLine="0"/>
        <w:rPr>
          <w:rFonts w:asciiTheme="minorHAnsi" w:hAnsiTheme="minorHAnsi" w:cstheme="minorHAnsi"/>
          <w:lang w:val="es-ES"/>
        </w:rPr>
      </w:pPr>
      <w:r w:rsidRPr="004B2EA5">
        <w:rPr>
          <w:rFonts w:asciiTheme="minorHAnsi" w:hAnsiTheme="minorHAnsi" w:cstheme="minorHAnsi"/>
          <w:color w:val="000099"/>
          <w:lang w:val="es-ES"/>
        </w:rPr>
        <w:t>T</w:t>
      </w:r>
      <w:r w:rsidR="0080724B" w:rsidRPr="004B2EA5">
        <w:rPr>
          <w:rFonts w:asciiTheme="minorHAnsi" w:hAnsiTheme="minorHAnsi" w:cstheme="minorHAnsi"/>
          <w:color w:val="000099"/>
          <w:lang w:val="es-ES"/>
        </w:rPr>
        <w:t xml:space="preserve">omando </w:t>
      </w:r>
      <w:r w:rsidRPr="004B2EA5">
        <w:rPr>
          <w:rFonts w:asciiTheme="minorHAnsi" w:hAnsiTheme="minorHAnsi" w:cstheme="minorHAnsi"/>
          <w:color w:val="000099"/>
          <w:lang w:val="es-ES"/>
        </w:rPr>
        <w:t>“</w:t>
      </w:r>
      <w:r w:rsidR="0080724B" w:rsidRPr="004B2EA5">
        <w:rPr>
          <w:rFonts w:asciiTheme="minorHAnsi" w:hAnsiTheme="minorHAnsi" w:cstheme="minorHAnsi"/>
          <w:color w:val="000099"/>
          <w:lang w:val="es-ES"/>
        </w:rPr>
        <w:t>nuestra naturaleza caída</w:t>
      </w:r>
      <w:r w:rsidRPr="004B2EA5">
        <w:rPr>
          <w:rFonts w:asciiTheme="minorHAnsi" w:hAnsiTheme="minorHAnsi" w:cstheme="minorHAnsi"/>
          <w:color w:val="000099"/>
          <w:lang w:val="es-ES"/>
        </w:rPr>
        <w:t>”</w:t>
      </w:r>
      <w:r w:rsidR="0080724B" w:rsidRPr="004B2EA5">
        <w:rPr>
          <w:rFonts w:asciiTheme="minorHAnsi" w:hAnsiTheme="minorHAnsi" w:cstheme="minorHAnsi"/>
          <w:color w:val="000099"/>
          <w:lang w:val="es-ES"/>
        </w:rPr>
        <w:t xml:space="preserve">, </w:t>
      </w:r>
      <w:r w:rsidRPr="004B2EA5">
        <w:rPr>
          <w:rFonts w:asciiTheme="minorHAnsi" w:hAnsiTheme="minorHAnsi" w:cstheme="minorHAnsi"/>
          <w:color w:val="000099"/>
          <w:lang w:val="es-ES"/>
        </w:rPr>
        <w:t>“</w:t>
      </w:r>
      <w:r w:rsidR="000304BA" w:rsidRPr="004B2EA5">
        <w:rPr>
          <w:rFonts w:asciiTheme="minorHAnsi" w:hAnsiTheme="minorHAnsi" w:cstheme="minorHAnsi"/>
          <w:color w:val="000099"/>
          <w:lang w:val="es-ES"/>
        </w:rPr>
        <w:t>en el lugar del Adán caído</w:t>
      </w:r>
      <w:r w:rsidRPr="004B2EA5">
        <w:rPr>
          <w:rFonts w:asciiTheme="minorHAnsi" w:hAnsiTheme="minorHAnsi" w:cstheme="minorHAnsi"/>
          <w:color w:val="000099"/>
          <w:lang w:val="es-ES"/>
        </w:rPr>
        <w:t>”</w:t>
      </w:r>
      <w:r w:rsidR="000304BA" w:rsidRPr="004B2EA5">
        <w:rPr>
          <w:rFonts w:asciiTheme="minorHAnsi" w:hAnsiTheme="minorHAnsi" w:cstheme="minorHAnsi"/>
          <w:color w:val="000099"/>
          <w:lang w:val="es-ES"/>
        </w:rPr>
        <w:t xml:space="preserve">, </w:t>
      </w:r>
      <w:r w:rsidRPr="004B2EA5">
        <w:rPr>
          <w:rFonts w:asciiTheme="minorHAnsi" w:hAnsiTheme="minorHAnsi" w:cstheme="minorHAnsi"/>
          <w:color w:val="000099"/>
          <w:lang w:val="es-ES"/>
        </w:rPr>
        <w:t>“</w:t>
      </w:r>
      <w:r w:rsidR="000304BA" w:rsidRPr="004B2EA5">
        <w:rPr>
          <w:rFonts w:asciiTheme="minorHAnsi" w:hAnsiTheme="minorHAnsi" w:cstheme="minorHAnsi"/>
          <w:color w:val="000099"/>
          <w:lang w:val="es-ES"/>
        </w:rPr>
        <w:t>naturaleza humana... en semejanza de carne de pecado, y fue tentado por Satanás como son tentados los hijos</w:t>
      </w:r>
      <w:r w:rsidRPr="004B2EA5">
        <w:rPr>
          <w:rFonts w:asciiTheme="minorHAnsi" w:hAnsiTheme="minorHAnsi" w:cstheme="minorHAnsi"/>
          <w:color w:val="000099"/>
          <w:lang w:val="es-ES"/>
        </w:rPr>
        <w:t>”</w:t>
      </w:r>
      <w:r w:rsidR="000304BA" w:rsidRPr="004B2EA5">
        <w:rPr>
          <w:rFonts w:asciiTheme="minorHAnsi" w:hAnsiTheme="minorHAnsi" w:cstheme="minorHAnsi"/>
          <w:color w:val="000099"/>
          <w:lang w:val="es-ES"/>
        </w:rPr>
        <w:t>,</w:t>
      </w:r>
      <w:r w:rsidRPr="004B2EA5">
        <w:rPr>
          <w:rFonts w:asciiTheme="minorHAnsi" w:hAnsiTheme="minorHAnsi" w:cstheme="minorHAnsi"/>
          <w:color w:val="000099"/>
          <w:lang w:val="es-ES"/>
        </w:rPr>
        <w:t xml:space="preserve"> “l</w:t>
      </w:r>
      <w:r w:rsidR="000304BA" w:rsidRPr="004B2EA5">
        <w:rPr>
          <w:rFonts w:asciiTheme="minorHAnsi" w:hAnsiTheme="minorHAnsi" w:cstheme="minorHAnsi"/>
          <w:color w:val="000099"/>
          <w:lang w:val="es-ES"/>
        </w:rPr>
        <w:t>a naturaleza de Adán, el transgresor</w:t>
      </w:r>
      <w:r w:rsidRPr="004B2EA5">
        <w:rPr>
          <w:rFonts w:asciiTheme="minorHAnsi" w:hAnsiTheme="minorHAnsi" w:cstheme="minorHAnsi"/>
          <w:color w:val="000099"/>
          <w:lang w:val="es-ES"/>
        </w:rPr>
        <w:t>”</w:t>
      </w:r>
      <w:r w:rsidR="000304BA" w:rsidRPr="004B2EA5">
        <w:rPr>
          <w:rFonts w:asciiTheme="minorHAnsi" w:hAnsiTheme="minorHAnsi" w:cstheme="minorHAnsi"/>
          <w:color w:val="000099"/>
          <w:lang w:val="es-ES"/>
        </w:rPr>
        <w:t xml:space="preserve">, </w:t>
      </w:r>
      <w:r w:rsidRPr="004B2EA5">
        <w:rPr>
          <w:rFonts w:asciiTheme="minorHAnsi" w:hAnsiTheme="minorHAnsi" w:cstheme="minorHAnsi"/>
          <w:color w:val="000099"/>
          <w:lang w:val="es-ES"/>
        </w:rPr>
        <w:t>“</w:t>
      </w:r>
      <w:r w:rsidR="000304BA" w:rsidRPr="004B2EA5">
        <w:rPr>
          <w:rFonts w:asciiTheme="minorHAnsi" w:hAnsiTheme="minorHAnsi" w:cstheme="minorHAnsi"/>
          <w:color w:val="000099"/>
          <w:lang w:val="es-ES"/>
        </w:rPr>
        <w:t>la naturaleza ofensiva del hombre</w:t>
      </w:r>
      <w:r w:rsidRPr="004B2EA5">
        <w:rPr>
          <w:rFonts w:asciiTheme="minorHAnsi" w:hAnsiTheme="minorHAnsi" w:cstheme="minorHAnsi"/>
          <w:color w:val="000099"/>
          <w:lang w:val="es-ES"/>
        </w:rPr>
        <w:t>”</w:t>
      </w:r>
      <w:r w:rsidR="000304BA" w:rsidRPr="004B2EA5">
        <w:rPr>
          <w:rFonts w:asciiTheme="minorHAnsi" w:hAnsiTheme="minorHAnsi" w:cstheme="minorHAnsi"/>
          <w:color w:val="000099"/>
          <w:lang w:val="es-ES"/>
        </w:rPr>
        <w:t xml:space="preserve"> y muchas otras expresiones... </w:t>
      </w:r>
      <w:r w:rsidR="00844D62" w:rsidRPr="004B2EA5">
        <w:rPr>
          <w:rFonts w:asciiTheme="minorHAnsi" w:hAnsiTheme="minorHAnsi" w:cstheme="minorHAnsi"/>
          <w:color w:val="000099"/>
          <w:lang w:val="es-ES"/>
        </w:rPr>
        <w:t>Ellen White</w:t>
      </w:r>
      <w:r w:rsidR="000304BA" w:rsidRPr="004B2EA5">
        <w:rPr>
          <w:rFonts w:asciiTheme="minorHAnsi" w:hAnsiTheme="minorHAnsi" w:cstheme="minorHAnsi"/>
          <w:color w:val="000099"/>
          <w:lang w:val="es-ES"/>
        </w:rPr>
        <w:t xml:space="preserve"> es clara al respecto de que el equipamiento humano caído</w:t>
      </w:r>
      <w:r w:rsidRPr="004B2EA5">
        <w:rPr>
          <w:rFonts w:asciiTheme="minorHAnsi" w:hAnsiTheme="minorHAnsi" w:cstheme="minorHAnsi"/>
          <w:color w:val="000099"/>
          <w:lang w:val="es-ES"/>
        </w:rPr>
        <w:t xml:space="preserve"> y</w:t>
      </w:r>
      <w:r w:rsidR="000304BA" w:rsidRPr="004B2EA5">
        <w:rPr>
          <w:rFonts w:asciiTheme="minorHAnsi" w:hAnsiTheme="minorHAnsi" w:cstheme="minorHAnsi"/>
          <w:color w:val="000099"/>
          <w:lang w:val="es-ES"/>
        </w:rPr>
        <w:t xml:space="preserve"> degradado de nuestro Señor no lo llevó a pecar en pensamientos o en actos. </w:t>
      </w:r>
      <w:r w:rsidR="00646323" w:rsidRPr="004B2EA5">
        <w:rPr>
          <w:rFonts w:asciiTheme="minorHAnsi" w:hAnsiTheme="minorHAnsi" w:cstheme="minorHAnsi"/>
          <w:color w:val="000099"/>
          <w:lang w:val="es-ES"/>
        </w:rPr>
        <w:t>Permaneció incontaminado e inmaculado a pesar de haber sido tentado desde el interior y desde el exterior</w:t>
      </w:r>
      <w:r w:rsidR="00646323" w:rsidRPr="0042208A">
        <w:rPr>
          <w:rFonts w:asciiTheme="minorHAnsi" w:hAnsiTheme="minorHAnsi" w:cstheme="minorHAnsi"/>
          <w:lang w:val="es-ES"/>
        </w:rPr>
        <w:t xml:space="preserve"> (El último pensamiento se apoya con referencias </w:t>
      </w:r>
      <w:r w:rsidR="000D23CF" w:rsidRPr="0042208A">
        <w:rPr>
          <w:rFonts w:asciiTheme="minorHAnsi" w:hAnsiTheme="minorHAnsi" w:cstheme="minorHAnsi"/>
          <w:lang w:val="es-ES"/>
        </w:rPr>
        <w:t>de</w:t>
      </w:r>
      <w:r w:rsidR="00646323" w:rsidRPr="0042208A">
        <w:rPr>
          <w:rFonts w:asciiTheme="minorHAnsi" w:hAnsiTheme="minorHAnsi" w:cstheme="minorHAnsi"/>
          <w:lang w:val="es-ES"/>
        </w:rPr>
        <w:t xml:space="preserve"> </w:t>
      </w:r>
      <w:r>
        <w:rPr>
          <w:rFonts w:asciiTheme="minorHAnsi" w:hAnsiTheme="minorHAnsi" w:cstheme="minorHAnsi"/>
          <w:lang w:val="es-ES"/>
        </w:rPr>
        <w:t xml:space="preserve">1 </w:t>
      </w:r>
      <w:r w:rsidR="00646323" w:rsidRPr="004B2EA5">
        <w:rPr>
          <w:rFonts w:asciiTheme="minorHAnsi" w:hAnsiTheme="minorHAnsi" w:cstheme="minorHAnsi"/>
          <w:i/>
          <w:iCs/>
          <w:lang w:val="es-ES"/>
        </w:rPr>
        <w:t>Mensajes selectos</w:t>
      </w:r>
      <w:r w:rsidR="00646323" w:rsidRPr="0042208A">
        <w:rPr>
          <w:rFonts w:asciiTheme="minorHAnsi" w:hAnsiTheme="minorHAnsi" w:cstheme="minorHAnsi"/>
          <w:lang w:val="es-ES"/>
        </w:rPr>
        <w:t>, 111</w:t>
      </w:r>
      <w:r w:rsidR="00F778C8" w:rsidRPr="0042208A">
        <w:rPr>
          <w:rFonts w:asciiTheme="minorHAnsi" w:hAnsiTheme="minorHAnsi" w:cstheme="minorHAnsi"/>
          <w:lang w:val="es-ES"/>
        </w:rPr>
        <w:t>,</w:t>
      </w:r>
      <w:r w:rsidR="00646323" w:rsidRPr="0042208A">
        <w:rPr>
          <w:rFonts w:asciiTheme="minorHAnsi" w:hAnsiTheme="minorHAnsi" w:cstheme="minorHAnsi"/>
          <w:lang w:val="es-ES"/>
        </w:rPr>
        <w:t xml:space="preserve"> </w:t>
      </w:r>
      <w:r w:rsidR="00F778C8" w:rsidRPr="004B2EA5">
        <w:rPr>
          <w:rFonts w:asciiTheme="minorHAnsi" w:hAnsiTheme="minorHAnsi" w:cstheme="minorHAnsi"/>
          <w:i/>
          <w:iCs/>
          <w:lang w:val="es-ES"/>
        </w:rPr>
        <w:t>El Deseado de todas las gentes</w:t>
      </w:r>
      <w:r w:rsidR="00F778C8" w:rsidRPr="0042208A">
        <w:rPr>
          <w:rFonts w:asciiTheme="minorHAnsi" w:hAnsiTheme="minorHAnsi" w:cstheme="minorHAnsi"/>
          <w:lang w:val="es-ES"/>
        </w:rPr>
        <w:t xml:space="preserve">, 296 y </w:t>
      </w:r>
      <w:r w:rsidR="00F778C8" w:rsidRPr="004B2EA5">
        <w:rPr>
          <w:rFonts w:asciiTheme="minorHAnsi" w:hAnsiTheme="minorHAnsi" w:cstheme="minorHAnsi"/>
          <w:i/>
          <w:iCs/>
          <w:lang w:val="es-ES"/>
        </w:rPr>
        <w:t>Review and Herald</w:t>
      </w:r>
      <w:r w:rsidR="00F778C8" w:rsidRPr="0042208A">
        <w:rPr>
          <w:rFonts w:asciiTheme="minorHAnsi" w:hAnsiTheme="minorHAnsi" w:cstheme="minorHAnsi"/>
          <w:lang w:val="es-ES"/>
        </w:rPr>
        <w:t xml:space="preserve">, </w:t>
      </w:r>
      <w:r w:rsidR="007C1E45" w:rsidRPr="0042208A">
        <w:rPr>
          <w:rFonts w:asciiTheme="minorHAnsi" w:hAnsiTheme="minorHAnsi" w:cstheme="minorHAnsi"/>
          <w:lang w:val="es-ES"/>
        </w:rPr>
        <w:t>1 abril 1875).</w:t>
      </w:r>
    </w:p>
    <w:p w14:paraId="64D56D1C" w14:textId="77777777" w:rsidR="007C1E45" w:rsidRPr="0042208A" w:rsidRDefault="00D96F2D"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Douglass cita “la autoridad internacionalmente reconocida, C.E.B. Cranfield, comentador de Romanos en </w:t>
      </w:r>
      <w:r w:rsidRPr="0042208A">
        <w:rPr>
          <w:rFonts w:asciiTheme="minorHAnsi" w:hAnsiTheme="minorHAnsi" w:cstheme="minorHAnsi"/>
          <w:i/>
          <w:lang w:val="es-ES"/>
        </w:rPr>
        <w:t>International Critical Commentary</w:t>
      </w:r>
      <w:r w:rsidRPr="0042208A">
        <w:rPr>
          <w:rFonts w:asciiTheme="minorHAnsi" w:hAnsiTheme="minorHAnsi" w:cstheme="minorHAnsi"/>
          <w:lang w:val="es-ES"/>
        </w:rPr>
        <w:t>”:</w:t>
      </w:r>
    </w:p>
    <w:p w14:paraId="6AC7BD5C" w14:textId="0AB9BD59" w:rsidR="00D96F2D" w:rsidRPr="00245195" w:rsidRDefault="00B067CC" w:rsidP="00245195">
      <w:pPr>
        <w:pStyle w:val="Libro12"/>
        <w:ind w:left="426" w:right="385" w:firstLine="0"/>
        <w:rPr>
          <w:rFonts w:asciiTheme="minorHAnsi" w:hAnsiTheme="minorHAnsi" w:cstheme="minorHAnsi"/>
          <w:bCs/>
          <w:color w:val="000080"/>
          <w:lang w:val="es-ES"/>
        </w:rPr>
      </w:pPr>
      <w:r w:rsidRPr="00245195">
        <w:rPr>
          <w:rFonts w:asciiTheme="minorHAnsi" w:hAnsiTheme="minorHAnsi" w:cstheme="minorHAnsi"/>
          <w:bCs/>
          <w:color w:val="000080"/>
          <w:lang w:val="es-ES"/>
        </w:rPr>
        <w:t>Cristo... comenzando desde donde nosotros comenzamos, sujeto a todas las presiones</w:t>
      </w:r>
      <w:r w:rsidR="00245195" w:rsidRPr="00245195">
        <w:rPr>
          <w:rFonts w:asciiTheme="minorHAnsi" w:hAnsiTheme="minorHAnsi" w:cstheme="minorHAnsi"/>
          <w:bCs/>
          <w:color w:val="000080"/>
          <w:lang w:val="es-ES"/>
        </w:rPr>
        <w:t xml:space="preserve"> malignas</w:t>
      </w:r>
      <w:r w:rsidRPr="00245195">
        <w:rPr>
          <w:rFonts w:asciiTheme="minorHAnsi" w:hAnsiTheme="minorHAnsi" w:cstheme="minorHAnsi"/>
          <w:bCs/>
          <w:color w:val="000080"/>
          <w:lang w:val="es-ES"/>
        </w:rPr>
        <w:t xml:space="preserve"> que nosotros </w:t>
      </w:r>
      <w:r w:rsidRPr="00245195">
        <w:rPr>
          <w:rFonts w:asciiTheme="minorHAnsi" w:hAnsiTheme="minorHAnsi" w:cstheme="minorHAnsi"/>
          <w:bCs/>
          <w:color w:val="000080"/>
          <w:lang w:val="es-ES"/>
        </w:rPr>
        <w:lastRenderedPageBreak/>
        <w:t>heredamos</w:t>
      </w:r>
      <w:r w:rsidR="00245195" w:rsidRPr="00245195">
        <w:rPr>
          <w:rFonts w:asciiTheme="minorHAnsi" w:hAnsiTheme="minorHAnsi" w:cstheme="minorHAnsi"/>
          <w:bCs/>
          <w:color w:val="000080"/>
          <w:lang w:val="es-ES"/>
        </w:rPr>
        <w:t xml:space="preserve"> y</w:t>
      </w:r>
      <w:r w:rsidRPr="00245195">
        <w:rPr>
          <w:rFonts w:asciiTheme="minorHAnsi" w:hAnsiTheme="minorHAnsi" w:cstheme="minorHAnsi"/>
          <w:bCs/>
          <w:color w:val="000080"/>
          <w:lang w:val="es-ES"/>
        </w:rPr>
        <w:t xml:space="preserve"> </w:t>
      </w:r>
      <w:r w:rsidR="00245195">
        <w:rPr>
          <w:rFonts w:asciiTheme="minorHAnsi" w:hAnsiTheme="minorHAnsi" w:cstheme="minorHAnsi"/>
          <w:bCs/>
          <w:color w:val="000080"/>
          <w:lang w:val="es-ES"/>
        </w:rPr>
        <w:t>utiliz</w:t>
      </w:r>
      <w:r w:rsidRPr="00245195">
        <w:rPr>
          <w:rFonts w:asciiTheme="minorHAnsi" w:hAnsiTheme="minorHAnsi" w:cstheme="minorHAnsi"/>
          <w:bCs/>
          <w:color w:val="000080"/>
          <w:lang w:val="es-ES"/>
        </w:rPr>
        <w:t xml:space="preserve">ando </w:t>
      </w:r>
      <w:r w:rsidR="00112189" w:rsidRPr="00245195">
        <w:rPr>
          <w:rFonts w:asciiTheme="minorHAnsi" w:hAnsiTheme="minorHAnsi" w:cstheme="minorHAnsi"/>
          <w:bCs/>
          <w:color w:val="000080"/>
          <w:lang w:val="es-ES"/>
        </w:rPr>
        <w:t xml:space="preserve">el </w:t>
      </w:r>
      <w:r w:rsidRPr="00245195">
        <w:rPr>
          <w:rFonts w:asciiTheme="minorHAnsi" w:hAnsiTheme="minorHAnsi" w:cstheme="minorHAnsi"/>
          <w:bCs/>
          <w:color w:val="000080"/>
          <w:lang w:val="es-ES"/>
        </w:rPr>
        <w:t xml:space="preserve">material tan poco prometedor como inservible de nuestra naturaleza corrupta, </w:t>
      </w:r>
      <w:r w:rsidR="00CF07B8" w:rsidRPr="00245195">
        <w:rPr>
          <w:rFonts w:asciiTheme="minorHAnsi" w:hAnsiTheme="minorHAnsi" w:cstheme="minorHAnsi"/>
          <w:bCs/>
          <w:color w:val="000080"/>
          <w:lang w:val="es-ES"/>
        </w:rPr>
        <w:t>rindi</w:t>
      </w:r>
      <w:r w:rsidRPr="00245195">
        <w:rPr>
          <w:rFonts w:asciiTheme="minorHAnsi" w:hAnsiTheme="minorHAnsi" w:cstheme="minorHAnsi"/>
          <w:bCs/>
          <w:color w:val="000080"/>
          <w:lang w:val="es-ES"/>
        </w:rPr>
        <w:t xml:space="preserve">ó una obediencia perfecta e impecable </w:t>
      </w:r>
      <w:r w:rsidRPr="00245195">
        <w:rPr>
          <w:rFonts w:asciiTheme="minorHAnsi" w:hAnsiTheme="minorHAnsi" w:cstheme="minorHAnsi"/>
          <w:bCs/>
          <w:color w:val="000000" w:themeColor="text1"/>
          <w:lang w:val="es-ES"/>
        </w:rPr>
        <w:t>(</w:t>
      </w:r>
      <w:r w:rsidR="00796A55" w:rsidRPr="00245195">
        <w:rPr>
          <w:rFonts w:asciiTheme="minorHAnsi" w:hAnsiTheme="minorHAnsi" w:cstheme="minorHAnsi"/>
          <w:bCs/>
          <w:color w:val="000000" w:themeColor="text1"/>
          <w:lang w:val="es-ES"/>
        </w:rPr>
        <w:t xml:space="preserve">Herbert E. Douglass, </w:t>
      </w:r>
      <w:r w:rsidR="00245195" w:rsidRPr="00245195">
        <w:rPr>
          <w:rFonts w:asciiTheme="minorHAnsi" w:hAnsiTheme="minorHAnsi" w:cstheme="minorHAnsi"/>
          <w:bCs/>
          <w:i/>
          <w:iCs/>
          <w:color w:val="000000" w:themeColor="text1"/>
          <w:lang w:val="es-ES"/>
        </w:rPr>
        <w:t>Why the Angels Sang Over Bethlehem</w:t>
      </w:r>
      <w:r w:rsidR="00FA52E8" w:rsidRPr="00245195">
        <w:rPr>
          <w:rFonts w:asciiTheme="minorHAnsi" w:hAnsiTheme="minorHAnsi" w:cstheme="minorHAnsi"/>
          <w:bCs/>
          <w:color w:val="000000" w:themeColor="text1"/>
          <w:lang w:val="es-ES"/>
        </w:rPr>
        <w:t>, parte II,</w:t>
      </w:r>
      <w:r w:rsidR="00AB534E" w:rsidRPr="00245195">
        <w:rPr>
          <w:rFonts w:asciiTheme="minorHAnsi" w:hAnsiTheme="minorHAnsi" w:cstheme="minorHAnsi"/>
          <w:bCs/>
          <w:color w:val="000000" w:themeColor="text1"/>
          <w:lang w:val="es-ES"/>
        </w:rPr>
        <w:t xml:space="preserve"> </w:t>
      </w:r>
      <w:r w:rsidR="00AB534E" w:rsidRPr="00245195">
        <w:rPr>
          <w:rFonts w:asciiTheme="minorHAnsi" w:hAnsiTheme="minorHAnsi" w:cstheme="minorHAnsi"/>
          <w:bCs/>
          <w:iCs/>
          <w:color w:val="000000" w:themeColor="text1"/>
          <w:lang w:val="es-ES"/>
        </w:rPr>
        <w:t>Adventist Review</w:t>
      </w:r>
      <w:r w:rsidR="00AB534E" w:rsidRPr="00245195">
        <w:rPr>
          <w:rFonts w:asciiTheme="minorHAnsi" w:hAnsiTheme="minorHAnsi" w:cstheme="minorHAnsi"/>
          <w:bCs/>
          <w:color w:val="000000" w:themeColor="text1"/>
          <w:lang w:val="es-ES"/>
        </w:rPr>
        <w:t>,</w:t>
      </w:r>
      <w:r w:rsidR="00FA52E8" w:rsidRPr="00245195">
        <w:rPr>
          <w:rFonts w:asciiTheme="minorHAnsi" w:hAnsiTheme="minorHAnsi" w:cstheme="minorHAnsi"/>
          <w:bCs/>
          <w:color w:val="000000" w:themeColor="text1"/>
          <w:lang w:val="es-ES"/>
        </w:rPr>
        <w:t xml:space="preserve"> </w:t>
      </w:r>
      <w:r w:rsidR="00AB534E" w:rsidRPr="00245195">
        <w:rPr>
          <w:rFonts w:asciiTheme="minorHAnsi" w:hAnsiTheme="minorHAnsi" w:cstheme="minorHAnsi"/>
          <w:bCs/>
          <w:color w:val="000000" w:themeColor="text1"/>
          <w:lang w:val="es-ES"/>
        </w:rPr>
        <w:t>29 diciembre 1983, 9).</w:t>
      </w:r>
    </w:p>
    <w:p w14:paraId="0BB86BBC" w14:textId="6F90DB95" w:rsidR="00AB534E" w:rsidRPr="0042208A" w:rsidRDefault="00E52C64" w:rsidP="0042208A">
      <w:pPr>
        <w:pStyle w:val="Libro12"/>
        <w:ind w:firstLine="0"/>
        <w:rPr>
          <w:rFonts w:asciiTheme="minorHAnsi" w:hAnsiTheme="minorHAnsi" w:cstheme="minorHAnsi"/>
          <w:lang w:val="es-ES"/>
        </w:rPr>
      </w:pPr>
      <w:r w:rsidRPr="0042208A">
        <w:rPr>
          <w:rFonts w:asciiTheme="minorHAnsi" w:hAnsiTheme="minorHAnsi" w:cstheme="minorHAnsi"/>
          <w:lang w:val="es-ES"/>
        </w:rPr>
        <w:t>Douglass resume en estos términos el propósito de la venida de Cristo en la forma en que vino:</w:t>
      </w:r>
    </w:p>
    <w:p w14:paraId="3D09C1C5" w14:textId="11EDF722" w:rsidR="00E52C64" w:rsidRPr="00215ADC" w:rsidRDefault="00E52C64" w:rsidP="00215ADC">
      <w:pPr>
        <w:pStyle w:val="Libro12"/>
        <w:ind w:left="426" w:right="385" w:firstLine="0"/>
        <w:rPr>
          <w:rFonts w:asciiTheme="minorHAnsi" w:hAnsiTheme="minorHAnsi" w:cstheme="minorHAnsi"/>
          <w:bCs/>
          <w:color w:val="000080"/>
          <w:lang w:val="es-ES"/>
        </w:rPr>
      </w:pPr>
      <w:r w:rsidRPr="00215ADC">
        <w:rPr>
          <w:rFonts w:asciiTheme="minorHAnsi" w:hAnsiTheme="minorHAnsi" w:cstheme="minorHAnsi"/>
          <w:bCs/>
          <w:color w:val="000080"/>
          <w:lang w:val="es-ES"/>
        </w:rPr>
        <w:t>La gloriosas nuevas consisten en que los seres humanos, uni</w:t>
      </w:r>
      <w:r w:rsidR="006D1340" w:rsidRPr="00215ADC">
        <w:rPr>
          <w:rFonts w:asciiTheme="minorHAnsi" w:hAnsiTheme="minorHAnsi" w:cstheme="minorHAnsi"/>
          <w:bCs/>
          <w:color w:val="000080"/>
          <w:lang w:val="es-ES"/>
        </w:rPr>
        <w:t>dos</w:t>
      </w:r>
      <w:r w:rsidRPr="00215ADC">
        <w:rPr>
          <w:rFonts w:asciiTheme="minorHAnsi" w:hAnsiTheme="minorHAnsi" w:cstheme="minorHAnsi"/>
          <w:bCs/>
          <w:color w:val="000080"/>
          <w:lang w:val="es-ES"/>
        </w:rPr>
        <w:t xml:space="preserve"> al poder del Espíritu Santo </w:t>
      </w:r>
      <w:r w:rsidR="00215ADC">
        <w:rPr>
          <w:rFonts w:asciiTheme="minorHAnsi" w:hAnsiTheme="minorHAnsi" w:cstheme="minorHAnsi"/>
          <w:bCs/>
          <w:color w:val="000080"/>
          <w:lang w:val="es-ES"/>
        </w:rPr>
        <w:t>que mora</w:t>
      </w:r>
      <w:r w:rsidRPr="00215ADC">
        <w:rPr>
          <w:rFonts w:asciiTheme="minorHAnsi" w:hAnsiTheme="minorHAnsi" w:cstheme="minorHAnsi"/>
          <w:bCs/>
          <w:color w:val="000080"/>
          <w:lang w:val="es-ES"/>
        </w:rPr>
        <w:t xml:space="preserve"> en ellos, </w:t>
      </w:r>
      <w:r w:rsidR="00585B52" w:rsidRPr="00215ADC">
        <w:rPr>
          <w:rFonts w:asciiTheme="minorHAnsi" w:hAnsiTheme="minorHAnsi" w:cstheme="minorHAnsi"/>
          <w:bCs/>
          <w:color w:val="000080"/>
          <w:lang w:val="es-ES"/>
        </w:rPr>
        <w:t>pueden enfrentar la tentaci</w:t>
      </w:r>
      <w:r w:rsidR="006D1340" w:rsidRPr="00215ADC">
        <w:rPr>
          <w:rFonts w:asciiTheme="minorHAnsi" w:hAnsiTheme="minorHAnsi" w:cstheme="minorHAnsi"/>
          <w:bCs/>
          <w:color w:val="000080"/>
          <w:lang w:val="es-ES"/>
        </w:rPr>
        <w:t>ón</w:t>
      </w:r>
      <w:r w:rsidR="00585B52" w:rsidRPr="00215ADC">
        <w:rPr>
          <w:rFonts w:asciiTheme="minorHAnsi" w:hAnsiTheme="minorHAnsi" w:cstheme="minorHAnsi"/>
          <w:bCs/>
          <w:color w:val="000080"/>
          <w:lang w:val="es-ES"/>
        </w:rPr>
        <w:t xml:space="preserve"> y s</w:t>
      </w:r>
      <w:r w:rsidR="00CF07B8" w:rsidRPr="00215ADC">
        <w:rPr>
          <w:rFonts w:asciiTheme="minorHAnsi" w:hAnsiTheme="minorHAnsi" w:cstheme="minorHAnsi"/>
          <w:bCs/>
          <w:color w:val="000080"/>
          <w:lang w:val="es-ES"/>
        </w:rPr>
        <w:t>er vencedores</w:t>
      </w:r>
      <w:r w:rsidR="00585B52" w:rsidRPr="00215ADC">
        <w:rPr>
          <w:rFonts w:asciiTheme="minorHAnsi" w:hAnsiTheme="minorHAnsi" w:cstheme="minorHAnsi"/>
          <w:bCs/>
          <w:color w:val="000080"/>
          <w:lang w:val="es-ES"/>
        </w:rPr>
        <w:t xml:space="preserve">. </w:t>
      </w:r>
      <w:r w:rsidR="00256793" w:rsidRPr="00215ADC">
        <w:rPr>
          <w:rFonts w:asciiTheme="minorHAnsi" w:hAnsiTheme="minorHAnsi" w:cstheme="minorHAnsi"/>
          <w:bCs/>
          <w:color w:val="000080"/>
          <w:lang w:val="es-ES"/>
        </w:rPr>
        <w:t xml:space="preserve">Eso es así debido a que en el corazón del universo está nuestro Ejemplo y Redentor/Sustituto, quien accedió a ser hecho </w:t>
      </w:r>
      <w:r w:rsidR="00215ADC" w:rsidRPr="00215ADC">
        <w:rPr>
          <w:rFonts w:asciiTheme="minorHAnsi" w:hAnsiTheme="minorHAnsi" w:cstheme="minorHAnsi"/>
          <w:bCs/>
          <w:color w:val="000080"/>
          <w:lang w:val="es-ES"/>
        </w:rPr>
        <w:t>“</w:t>
      </w:r>
      <w:r w:rsidR="00256793" w:rsidRPr="00215ADC">
        <w:rPr>
          <w:rFonts w:asciiTheme="minorHAnsi" w:hAnsiTheme="minorHAnsi" w:cstheme="minorHAnsi"/>
          <w:bCs/>
          <w:color w:val="000080"/>
          <w:lang w:val="es-ES"/>
        </w:rPr>
        <w:t>en todo semejante a sus hermanos, para venir a ser misericordioso y fi</w:t>
      </w:r>
      <w:r w:rsidR="004234D4" w:rsidRPr="00215ADC">
        <w:rPr>
          <w:rFonts w:asciiTheme="minorHAnsi" w:hAnsiTheme="minorHAnsi" w:cstheme="minorHAnsi"/>
          <w:bCs/>
          <w:color w:val="000080"/>
          <w:lang w:val="es-ES"/>
        </w:rPr>
        <w:t>el sumo sacerdote</w:t>
      </w:r>
      <w:r w:rsidR="00215ADC" w:rsidRPr="00215ADC">
        <w:rPr>
          <w:rFonts w:asciiTheme="minorHAnsi" w:hAnsiTheme="minorHAnsi" w:cstheme="minorHAnsi"/>
          <w:bCs/>
          <w:color w:val="000080"/>
          <w:lang w:val="es-ES"/>
        </w:rPr>
        <w:t>”</w:t>
      </w:r>
      <w:r w:rsidR="004234D4" w:rsidRPr="00215ADC">
        <w:rPr>
          <w:rFonts w:asciiTheme="minorHAnsi" w:hAnsiTheme="minorHAnsi" w:cstheme="minorHAnsi"/>
          <w:bCs/>
          <w:color w:val="000080"/>
          <w:lang w:val="es-ES"/>
        </w:rPr>
        <w:t xml:space="preserve"> (Heb 2:17); </w:t>
      </w:r>
      <w:r w:rsidR="00215ADC" w:rsidRPr="00215ADC">
        <w:rPr>
          <w:rFonts w:asciiTheme="minorHAnsi" w:hAnsiTheme="minorHAnsi" w:cstheme="minorHAnsi"/>
          <w:bCs/>
          <w:color w:val="000080"/>
          <w:lang w:val="es-ES"/>
        </w:rPr>
        <w:t>“</w:t>
      </w:r>
      <w:r w:rsidR="00EC0FD7">
        <w:rPr>
          <w:rFonts w:asciiTheme="minorHAnsi" w:hAnsiTheme="minorHAnsi" w:cstheme="minorHAnsi"/>
          <w:bCs/>
          <w:color w:val="000080"/>
          <w:lang w:val="es-ES"/>
        </w:rPr>
        <w:t>U</w:t>
      </w:r>
      <w:r w:rsidR="004234D4" w:rsidRPr="00215ADC">
        <w:rPr>
          <w:rFonts w:asciiTheme="minorHAnsi" w:hAnsiTheme="minorHAnsi" w:cstheme="minorHAnsi"/>
          <w:bCs/>
          <w:color w:val="000080"/>
          <w:lang w:val="es-ES"/>
        </w:rPr>
        <w:t>no que fue tentado en todo según nuestra semejanza, pero sin pecado</w:t>
      </w:r>
      <w:r w:rsidR="00215ADC" w:rsidRPr="00215ADC">
        <w:rPr>
          <w:rFonts w:asciiTheme="minorHAnsi" w:hAnsiTheme="minorHAnsi" w:cstheme="minorHAnsi"/>
          <w:bCs/>
          <w:color w:val="000080"/>
          <w:lang w:val="es-ES"/>
        </w:rPr>
        <w:t>”</w:t>
      </w:r>
      <w:r w:rsidR="004234D4" w:rsidRPr="00215ADC">
        <w:rPr>
          <w:rFonts w:asciiTheme="minorHAnsi" w:hAnsiTheme="minorHAnsi" w:cstheme="minorHAnsi"/>
          <w:bCs/>
          <w:color w:val="000080"/>
          <w:lang w:val="es-ES"/>
        </w:rPr>
        <w:t xml:space="preserve"> (Heb 4:15).</w:t>
      </w:r>
    </w:p>
    <w:p w14:paraId="3A5B7E6E" w14:textId="6176929B" w:rsidR="004234D4" w:rsidRPr="00215ADC" w:rsidRDefault="00D2245B" w:rsidP="00215ADC">
      <w:pPr>
        <w:pStyle w:val="Libro12"/>
        <w:ind w:left="426" w:right="385" w:firstLine="0"/>
        <w:rPr>
          <w:rFonts w:asciiTheme="minorHAnsi" w:hAnsiTheme="minorHAnsi" w:cstheme="minorHAnsi"/>
          <w:bCs/>
          <w:color w:val="000080"/>
          <w:lang w:val="es-ES"/>
        </w:rPr>
      </w:pPr>
      <w:r w:rsidRPr="00215ADC">
        <w:rPr>
          <w:rFonts w:asciiTheme="minorHAnsi" w:hAnsiTheme="minorHAnsi" w:cstheme="minorHAnsi"/>
          <w:bCs/>
          <w:color w:val="000080"/>
          <w:lang w:val="es-ES"/>
        </w:rPr>
        <w:t>La obra intercesora de nuestro Señor, como sumo sacerdote, tiene por objeto</w:t>
      </w:r>
      <w:r w:rsidR="00005E93" w:rsidRPr="00215ADC">
        <w:rPr>
          <w:rFonts w:asciiTheme="minorHAnsi" w:hAnsiTheme="minorHAnsi" w:cstheme="minorHAnsi"/>
          <w:bCs/>
          <w:color w:val="000080"/>
          <w:lang w:val="es-ES"/>
        </w:rPr>
        <w:t xml:space="preserve"> </w:t>
      </w:r>
      <w:r w:rsidR="00D726E2">
        <w:rPr>
          <w:rFonts w:asciiTheme="minorHAnsi" w:hAnsiTheme="minorHAnsi" w:cstheme="minorHAnsi"/>
          <w:bCs/>
          <w:color w:val="000080"/>
          <w:lang w:val="es-ES"/>
        </w:rPr>
        <w:t>capacit</w:t>
      </w:r>
      <w:r w:rsidR="00005E93" w:rsidRPr="00215ADC">
        <w:rPr>
          <w:rFonts w:asciiTheme="minorHAnsi" w:hAnsiTheme="minorHAnsi" w:cstheme="minorHAnsi"/>
          <w:bCs/>
          <w:color w:val="000080"/>
          <w:lang w:val="es-ES"/>
        </w:rPr>
        <w:t xml:space="preserve">ar a sus seguidores </w:t>
      </w:r>
      <w:r w:rsidR="00D726E2">
        <w:rPr>
          <w:rFonts w:asciiTheme="minorHAnsi" w:hAnsiTheme="minorHAnsi" w:cstheme="minorHAnsi"/>
          <w:bCs/>
          <w:color w:val="000080"/>
          <w:lang w:val="es-ES"/>
        </w:rPr>
        <w:t>par</w:t>
      </w:r>
      <w:r w:rsidR="00005E93" w:rsidRPr="00215ADC">
        <w:rPr>
          <w:rFonts w:asciiTheme="minorHAnsi" w:hAnsiTheme="minorHAnsi" w:cstheme="minorHAnsi"/>
          <w:bCs/>
          <w:color w:val="000080"/>
          <w:lang w:val="es-ES"/>
        </w:rPr>
        <w:t xml:space="preserve">a que venzan </w:t>
      </w:r>
      <w:r w:rsidR="00215ADC" w:rsidRPr="00215ADC">
        <w:rPr>
          <w:rFonts w:asciiTheme="minorHAnsi" w:hAnsiTheme="minorHAnsi" w:cstheme="minorHAnsi"/>
          <w:bCs/>
          <w:color w:val="000080"/>
          <w:lang w:val="es-ES"/>
        </w:rPr>
        <w:t>“</w:t>
      </w:r>
      <w:r w:rsidR="00005E93" w:rsidRPr="00215ADC">
        <w:rPr>
          <w:rFonts w:asciiTheme="minorHAnsi" w:hAnsiTheme="minorHAnsi" w:cstheme="minorHAnsi"/>
          <w:bCs/>
          <w:color w:val="000080"/>
          <w:lang w:val="es-ES"/>
        </w:rPr>
        <w:t>así como yo [Jesús] he vencido</w:t>
      </w:r>
      <w:r w:rsidR="00215ADC" w:rsidRPr="00215ADC">
        <w:rPr>
          <w:rFonts w:asciiTheme="minorHAnsi" w:hAnsiTheme="minorHAnsi" w:cstheme="minorHAnsi"/>
          <w:bCs/>
          <w:color w:val="000080"/>
          <w:lang w:val="es-ES"/>
        </w:rPr>
        <w:t>”</w:t>
      </w:r>
      <w:r w:rsidR="00005E93" w:rsidRPr="00215ADC">
        <w:rPr>
          <w:rFonts w:asciiTheme="minorHAnsi" w:hAnsiTheme="minorHAnsi" w:cstheme="minorHAnsi"/>
          <w:bCs/>
          <w:color w:val="000080"/>
          <w:lang w:val="es-ES"/>
        </w:rPr>
        <w:t xml:space="preserve"> (Apoc 3:21)</w:t>
      </w:r>
      <w:r w:rsidRPr="00215ADC">
        <w:rPr>
          <w:rFonts w:asciiTheme="minorHAnsi" w:hAnsiTheme="minorHAnsi" w:cstheme="minorHAnsi"/>
          <w:bCs/>
          <w:color w:val="000080"/>
          <w:lang w:val="es-ES"/>
        </w:rPr>
        <w:t xml:space="preserve"> </w:t>
      </w:r>
      <w:r w:rsidRPr="00D726E2">
        <w:rPr>
          <w:rFonts w:asciiTheme="minorHAnsi" w:hAnsiTheme="minorHAnsi" w:cstheme="minorHAnsi"/>
          <w:bCs/>
          <w:color w:val="000000" w:themeColor="text1"/>
          <w:lang w:val="es-ES"/>
        </w:rPr>
        <w:t>(</w:t>
      </w:r>
      <w:r w:rsidR="00CE4758" w:rsidRPr="00D726E2">
        <w:rPr>
          <w:rFonts w:asciiTheme="minorHAnsi" w:hAnsiTheme="minorHAnsi" w:cstheme="minorHAnsi"/>
          <w:bCs/>
          <w:i/>
          <w:color w:val="000000" w:themeColor="text1"/>
          <w:lang w:val="es-ES"/>
        </w:rPr>
        <w:t>Id</w:t>
      </w:r>
      <w:r w:rsidR="00CE4758" w:rsidRPr="00D726E2">
        <w:rPr>
          <w:rFonts w:asciiTheme="minorHAnsi" w:hAnsiTheme="minorHAnsi" w:cstheme="minorHAnsi"/>
          <w:bCs/>
          <w:color w:val="000000" w:themeColor="text1"/>
          <w:lang w:val="es-ES"/>
        </w:rPr>
        <w:t>, 10).</w:t>
      </w:r>
    </w:p>
    <w:p w14:paraId="630E0FF6" w14:textId="755A1E8F" w:rsidR="00CE4758" w:rsidRPr="0042208A" w:rsidRDefault="00D21D1F" w:rsidP="0042208A">
      <w:pPr>
        <w:pStyle w:val="Libro12"/>
        <w:ind w:firstLine="0"/>
        <w:rPr>
          <w:rFonts w:asciiTheme="minorHAnsi" w:hAnsiTheme="minorHAnsi" w:cstheme="minorHAnsi"/>
          <w:lang w:val="es-ES"/>
        </w:rPr>
      </w:pPr>
      <w:r w:rsidRPr="0042208A">
        <w:rPr>
          <w:rFonts w:asciiTheme="minorHAnsi" w:hAnsiTheme="minorHAnsi" w:cstheme="minorHAnsi"/>
          <w:lang w:val="es-ES"/>
        </w:rPr>
        <w:t>En 1985 apareció un nuevo nombre en la literatura denominacional</w:t>
      </w:r>
      <w:r w:rsidR="00235F25" w:rsidRPr="0042208A">
        <w:rPr>
          <w:rFonts w:asciiTheme="minorHAnsi" w:hAnsiTheme="minorHAnsi" w:cstheme="minorHAnsi"/>
          <w:lang w:val="es-ES"/>
        </w:rPr>
        <w:t xml:space="preserve"> </w:t>
      </w:r>
      <w:r w:rsidR="009622D3" w:rsidRPr="0042208A">
        <w:rPr>
          <w:rFonts w:asciiTheme="minorHAnsi" w:hAnsiTheme="minorHAnsi" w:cstheme="minorHAnsi"/>
          <w:lang w:val="es-ES"/>
        </w:rPr>
        <w:t>en relación con el tema de</w:t>
      </w:r>
      <w:r w:rsidR="00235F25" w:rsidRPr="0042208A">
        <w:rPr>
          <w:rFonts w:asciiTheme="minorHAnsi" w:hAnsiTheme="minorHAnsi" w:cstheme="minorHAnsi"/>
          <w:lang w:val="es-ES"/>
        </w:rPr>
        <w:t xml:space="preserve"> la naturaleza humana de Cristo</w:t>
      </w:r>
      <w:r w:rsidR="009622D3" w:rsidRPr="0042208A">
        <w:rPr>
          <w:rFonts w:asciiTheme="minorHAnsi" w:hAnsiTheme="minorHAnsi" w:cstheme="minorHAnsi"/>
          <w:lang w:val="es-ES"/>
        </w:rPr>
        <w:t>. Se trata de</w:t>
      </w:r>
      <w:r w:rsidR="00235F25" w:rsidRPr="0042208A">
        <w:rPr>
          <w:rFonts w:asciiTheme="minorHAnsi" w:hAnsiTheme="minorHAnsi" w:cstheme="minorHAnsi"/>
          <w:lang w:val="es-ES"/>
        </w:rPr>
        <w:t xml:space="preserve"> Dennis E. Priebe, cuyo li</w:t>
      </w:r>
      <w:r w:rsidR="009622D3" w:rsidRPr="0042208A">
        <w:rPr>
          <w:rFonts w:asciiTheme="minorHAnsi" w:hAnsiTheme="minorHAnsi" w:cstheme="minorHAnsi"/>
          <w:lang w:val="es-ES"/>
        </w:rPr>
        <w:t xml:space="preserve">bro titulado </w:t>
      </w:r>
      <w:r w:rsidR="009622D3" w:rsidRPr="00783961">
        <w:rPr>
          <w:rFonts w:asciiTheme="minorHAnsi" w:hAnsiTheme="minorHAnsi" w:cstheme="minorHAnsi"/>
          <w:i/>
          <w:iCs/>
          <w:lang w:val="es-ES"/>
        </w:rPr>
        <w:t xml:space="preserve">Face to Face With </w:t>
      </w:r>
      <w:r w:rsidR="00235F25" w:rsidRPr="00783961">
        <w:rPr>
          <w:rFonts w:asciiTheme="minorHAnsi" w:hAnsiTheme="minorHAnsi" w:cstheme="minorHAnsi"/>
          <w:i/>
          <w:iCs/>
          <w:lang w:val="es-ES"/>
        </w:rPr>
        <w:t>the Real Gospel</w:t>
      </w:r>
      <w:r w:rsidR="00235F25" w:rsidRPr="0042208A">
        <w:rPr>
          <w:rFonts w:asciiTheme="minorHAnsi" w:hAnsiTheme="minorHAnsi" w:cstheme="minorHAnsi"/>
          <w:lang w:val="es-ES"/>
        </w:rPr>
        <w:t xml:space="preserve"> publicó </w:t>
      </w:r>
      <w:r w:rsidR="00235F25" w:rsidRPr="00783961">
        <w:rPr>
          <w:rFonts w:asciiTheme="minorHAnsi" w:hAnsiTheme="minorHAnsi" w:cstheme="minorHAnsi"/>
          <w:iCs/>
          <w:lang w:val="es-ES"/>
        </w:rPr>
        <w:t>P</w:t>
      </w:r>
      <w:r w:rsidR="009622D3" w:rsidRPr="00783961">
        <w:rPr>
          <w:rFonts w:asciiTheme="minorHAnsi" w:hAnsiTheme="minorHAnsi" w:cstheme="minorHAnsi"/>
          <w:iCs/>
          <w:lang w:val="es-ES"/>
        </w:rPr>
        <w:t>a</w:t>
      </w:r>
      <w:r w:rsidR="00235F25" w:rsidRPr="00783961">
        <w:rPr>
          <w:rFonts w:asciiTheme="minorHAnsi" w:hAnsiTheme="minorHAnsi" w:cstheme="minorHAnsi"/>
          <w:iCs/>
          <w:lang w:val="es-ES"/>
        </w:rPr>
        <w:t>cific Press</w:t>
      </w:r>
      <w:r w:rsidR="00235F25" w:rsidRPr="0042208A">
        <w:rPr>
          <w:rFonts w:asciiTheme="minorHAnsi" w:hAnsiTheme="minorHAnsi" w:cstheme="minorHAnsi"/>
          <w:lang w:val="es-ES"/>
        </w:rPr>
        <w:t xml:space="preserve">. </w:t>
      </w:r>
      <w:r w:rsidR="005F1792" w:rsidRPr="0042208A">
        <w:rPr>
          <w:rFonts w:asciiTheme="minorHAnsi" w:hAnsiTheme="minorHAnsi" w:cstheme="minorHAnsi"/>
          <w:lang w:val="es-ES"/>
        </w:rPr>
        <w:t xml:space="preserve">En el capítulo “¿Cómo vivió Cristo?” encontramos un amplio estudio sobre la naturaleza humana de Cristo posterior a la caída. Sobre el controvertido pasaje de Romanos 8:3 </w:t>
      </w:r>
      <w:r w:rsidR="00783961">
        <w:rPr>
          <w:rFonts w:asciiTheme="minorHAnsi" w:hAnsiTheme="minorHAnsi" w:cstheme="minorHAnsi"/>
          <w:lang w:val="es-ES"/>
        </w:rPr>
        <w:t>(</w:t>
      </w:r>
      <w:r w:rsidR="005F1792" w:rsidRPr="0042208A">
        <w:rPr>
          <w:rFonts w:asciiTheme="minorHAnsi" w:hAnsiTheme="minorHAnsi" w:cstheme="minorHAnsi"/>
          <w:lang w:val="es-ES"/>
        </w:rPr>
        <w:t>“en semejanza de carne de pecado”</w:t>
      </w:r>
      <w:r w:rsidR="00783961">
        <w:rPr>
          <w:rFonts w:asciiTheme="minorHAnsi" w:hAnsiTheme="minorHAnsi" w:cstheme="minorHAnsi"/>
          <w:lang w:val="es-ES"/>
        </w:rPr>
        <w:t>)</w:t>
      </w:r>
      <w:r w:rsidR="005F1792" w:rsidRPr="0042208A">
        <w:rPr>
          <w:rFonts w:asciiTheme="minorHAnsi" w:hAnsiTheme="minorHAnsi" w:cstheme="minorHAnsi"/>
          <w:lang w:val="es-ES"/>
        </w:rPr>
        <w:t xml:space="preserve">, Priebe </w:t>
      </w:r>
      <w:r w:rsidR="00783961">
        <w:rPr>
          <w:rFonts w:asciiTheme="minorHAnsi" w:hAnsiTheme="minorHAnsi" w:cstheme="minorHAnsi"/>
          <w:lang w:val="es-ES"/>
        </w:rPr>
        <w:t>escribe</w:t>
      </w:r>
      <w:r w:rsidR="005F1792" w:rsidRPr="0042208A">
        <w:rPr>
          <w:rFonts w:asciiTheme="minorHAnsi" w:hAnsiTheme="minorHAnsi" w:cstheme="minorHAnsi"/>
          <w:lang w:val="es-ES"/>
        </w:rPr>
        <w:t xml:space="preserve"> lo siguiente:</w:t>
      </w:r>
    </w:p>
    <w:p w14:paraId="2D872D94" w14:textId="5A8F382F" w:rsidR="005F1792" w:rsidRPr="00AD0E7B" w:rsidRDefault="005F1792" w:rsidP="00AD0E7B">
      <w:pPr>
        <w:pStyle w:val="Libro12"/>
        <w:ind w:left="426" w:right="385" w:firstLine="0"/>
        <w:rPr>
          <w:rFonts w:asciiTheme="minorHAnsi" w:hAnsiTheme="minorHAnsi" w:cstheme="minorHAnsi"/>
          <w:bCs/>
          <w:color w:val="000080"/>
          <w:lang w:val="es-ES"/>
        </w:rPr>
      </w:pPr>
      <w:r w:rsidRPr="00AD0E7B">
        <w:rPr>
          <w:rFonts w:asciiTheme="minorHAnsi" w:hAnsiTheme="minorHAnsi" w:cstheme="minorHAnsi"/>
          <w:bCs/>
          <w:color w:val="000080"/>
          <w:lang w:val="es-ES"/>
        </w:rPr>
        <w:t>Romanos 8:3 es una de las afirmaciones</w:t>
      </w:r>
      <w:r w:rsidR="00783961" w:rsidRPr="00AD0E7B">
        <w:rPr>
          <w:rFonts w:asciiTheme="minorHAnsi" w:hAnsiTheme="minorHAnsi" w:cstheme="minorHAnsi"/>
          <w:bCs/>
          <w:color w:val="000080"/>
          <w:lang w:val="es-ES"/>
        </w:rPr>
        <w:t xml:space="preserve"> clásicas</w:t>
      </w:r>
      <w:r w:rsidRPr="00AD0E7B">
        <w:rPr>
          <w:rFonts w:asciiTheme="minorHAnsi" w:hAnsiTheme="minorHAnsi" w:cstheme="minorHAnsi"/>
          <w:bCs/>
          <w:color w:val="000080"/>
          <w:lang w:val="es-ES"/>
        </w:rPr>
        <w:t xml:space="preserve"> acerca de Jesús haciéndose hombre... ¿Qué significa exactamente venir </w:t>
      </w:r>
      <w:r w:rsidR="00AD0E7B" w:rsidRPr="00AD0E7B">
        <w:rPr>
          <w:rFonts w:asciiTheme="minorHAnsi" w:hAnsiTheme="minorHAnsi" w:cstheme="minorHAnsi"/>
          <w:bCs/>
          <w:color w:val="000080"/>
          <w:lang w:val="es-ES"/>
        </w:rPr>
        <w:t>“</w:t>
      </w:r>
      <w:r w:rsidRPr="00AD0E7B">
        <w:rPr>
          <w:rFonts w:asciiTheme="minorHAnsi" w:hAnsiTheme="minorHAnsi" w:cstheme="minorHAnsi"/>
          <w:bCs/>
          <w:color w:val="000080"/>
          <w:lang w:val="es-ES"/>
        </w:rPr>
        <w:t>en semejanza de carne de pecado</w:t>
      </w:r>
      <w:r w:rsidR="00AD0E7B" w:rsidRPr="00AD0E7B">
        <w:rPr>
          <w:rFonts w:asciiTheme="minorHAnsi" w:hAnsiTheme="minorHAnsi" w:cstheme="minorHAnsi"/>
          <w:bCs/>
          <w:color w:val="000080"/>
          <w:lang w:val="es-ES"/>
        </w:rPr>
        <w:t>”</w:t>
      </w:r>
      <w:r w:rsidRPr="00AD0E7B">
        <w:rPr>
          <w:rFonts w:asciiTheme="minorHAnsi" w:hAnsiTheme="minorHAnsi" w:cstheme="minorHAnsi"/>
          <w:bCs/>
          <w:color w:val="000080"/>
          <w:lang w:val="es-ES"/>
        </w:rPr>
        <w:t>? Se nos ha dicho que semejanza no significa igualdad.</w:t>
      </w:r>
    </w:p>
    <w:p w14:paraId="35EC5F1B" w14:textId="3C9D6B43" w:rsidR="005F1792" w:rsidRPr="00AD0E7B" w:rsidRDefault="002B48D0" w:rsidP="00AD0E7B">
      <w:pPr>
        <w:pStyle w:val="Libro12"/>
        <w:ind w:left="426" w:right="385" w:firstLine="0"/>
        <w:rPr>
          <w:rFonts w:asciiTheme="minorHAnsi" w:hAnsiTheme="minorHAnsi" w:cstheme="minorHAnsi"/>
          <w:bCs/>
          <w:color w:val="000080"/>
          <w:lang w:val="es-ES"/>
        </w:rPr>
      </w:pPr>
      <w:r w:rsidRPr="00AD0E7B">
        <w:rPr>
          <w:rFonts w:asciiTheme="minorHAnsi" w:hAnsiTheme="minorHAnsi" w:cstheme="minorHAnsi"/>
          <w:bCs/>
          <w:color w:val="000080"/>
          <w:lang w:val="es-ES"/>
        </w:rPr>
        <w:lastRenderedPageBreak/>
        <w:t xml:space="preserve">Filipenses 2:7 dice que </w:t>
      </w:r>
      <w:r w:rsidRPr="00AD0E7B">
        <w:rPr>
          <w:rFonts w:asciiTheme="minorHAnsi" w:hAnsiTheme="minorHAnsi" w:cstheme="minorHAnsi"/>
          <w:bCs/>
          <w:color w:val="000000" w:themeColor="text1"/>
          <w:lang w:val="es-ES"/>
        </w:rPr>
        <w:t>[Jesús]</w:t>
      </w:r>
      <w:r w:rsidRPr="00AD0E7B">
        <w:rPr>
          <w:rFonts w:asciiTheme="minorHAnsi" w:hAnsiTheme="minorHAnsi" w:cstheme="minorHAnsi"/>
          <w:bCs/>
          <w:color w:val="000080"/>
          <w:lang w:val="es-ES"/>
        </w:rPr>
        <w:t xml:space="preserve"> </w:t>
      </w:r>
      <w:r w:rsidR="00AD0E7B" w:rsidRPr="00AD0E7B">
        <w:rPr>
          <w:rFonts w:asciiTheme="minorHAnsi" w:hAnsiTheme="minorHAnsi" w:cstheme="minorHAnsi"/>
          <w:bCs/>
          <w:color w:val="000080"/>
          <w:lang w:val="es-ES"/>
        </w:rPr>
        <w:t>“</w:t>
      </w:r>
      <w:r w:rsidRPr="00AD0E7B">
        <w:rPr>
          <w:rFonts w:asciiTheme="minorHAnsi" w:hAnsiTheme="minorHAnsi" w:cstheme="minorHAnsi"/>
          <w:bCs/>
          <w:color w:val="000080"/>
          <w:lang w:val="es-ES"/>
        </w:rPr>
        <w:t xml:space="preserve">tomó la forma de siervo y se hizo </w:t>
      </w:r>
      <w:r w:rsidRPr="00AD0E7B">
        <w:rPr>
          <w:rFonts w:asciiTheme="minorHAnsi" w:hAnsiTheme="minorHAnsi" w:cstheme="minorHAnsi"/>
          <w:bCs/>
          <w:i/>
          <w:color w:val="000080"/>
          <w:lang w:val="es-ES"/>
        </w:rPr>
        <w:t>semejante</w:t>
      </w:r>
      <w:r w:rsidRPr="00AD0E7B">
        <w:rPr>
          <w:rFonts w:asciiTheme="minorHAnsi" w:hAnsiTheme="minorHAnsi" w:cstheme="minorHAnsi"/>
          <w:bCs/>
          <w:color w:val="000080"/>
          <w:lang w:val="es-ES"/>
        </w:rPr>
        <w:t xml:space="preserve"> a los hombres</w:t>
      </w:r>
      <w:r w:rsidR="00AD0E7B" w:rsidRPr="00AD0E7B">
        <w:rPr>
          <w:rFonts w:asciiTheme="minorHAnsi" w:hAnsiTheme="minorHAnsi" w:cstheme="minorHAnsi"/>
          <w:bCs/>
          <w:color w:val="000080"/>
          <w:lang w:val="es-ES"/>
        </w:rPr>
        <w:t>”</w:t>
      </w:r>
      <w:r w:rsidRPr="00AD0E7B">
        <w:rPr>
          <w:rFonts w:asciiTheme="minorHAnsi" w:hAnsiTheme="minorHAnsi" w:cstheme="minorHAnsi"/>
          <w:bCs/>
          <w:color w:val="000080"/>
          <w:lang w:val="es-ES"/>
        </w:rPr>
        <w:t xml:space="preserve">. En ambos casos se emplea la misma palabra griega. En Romanos 8:3 se trata de </w:t>
      </w:r>
      <w:r w:rsidR="00AD0E7B" w:rsidRPr="00AD0E7B">
        <w:rPr>
          <w:rFonts w:asciiTheme="minorHAnsi" w:hAnsiTheme="minorHAnsi" w:cstheme="minorHAnsi"/>
          <w:bCs/>
          <w:color w:val="000080"/>
          <w:lang w:val="es-ES"/>
        </w:rPr>
        <w:t>“</w:t>
      </w:r>
      <w:r w:rsidRPr="00AD0E7B">
        <w:rPr>
          <w:rFonts w:asciiTheme="minorHAnsi" w:hAnsiTheme="minorHAnsi" w:cstheme="minorHAnsi"/>
          <w:bCs/>
          <w:i/>
          <w:color w:val="000080"/>
          <w:lang w:val="es-ES"/>
        </w:rPr>
        <w:t>semejanza</w:t>
      </w:r>
      <w:r w:rsidRPr="00AD0E7B">
        <w:rPr>
          <w:rFonts w:asciiTheme="minorHAnsi" w:hAnsiTheme="minorHAnsi" w:cstheme="minorHAnsi"/>
          <w:bCs/>
          <w:color w:val="000080"/>
          <w:lang w:val="es-ES"/>
        </w:rPr>
        <w:t xml:space="preserve"> de carne de pecado</w:t>
      </w:r>
      <w:r w:rsidR="00AD0E7B" w:rsidRPr="00AD0E7B">
        <w:rPr>
          <w:rFonts w:asciiTheme="minorHAnsi" w:hAnsiTheme="minorHAnsi" w:cstheme="minorHAnsi"/>
          <w:bCs/>
          <w:color w:val="000080"/>
          <w:lang w:val="es-ES"/>
        </w:rPr>
        <w:t>”</w:t>
      </w:r>
      <w:r w:rsidRPr="00AD0E7B">
        <w:rPr>
          <w:rFonts w:asciiTheme="minorHAnsi" w:hAnsiTheme="minorHAnsi" w:cstheme="minorHAnsi"/>
          <w:bCs/>
          <w:color w:val="000080"/>
          <w:lang w:val="es-ES"/>
        </w:rPr>
        <w:t xml:space="preserve">. </w:t>
      </w:r>
      <w:r w:rsidR="00135DBA" w:rsidRPr="00AD0E7B">
        <w:rPr>
          <w:rFonts w:asciiTheme="minorHAnsi" w:hAnsiTheme="minorHAnsi" w:cstheme="minorHAnsi"/>
          <w:bCs/>
          <w:color w:val="000080"/>
          <w:lang w:val="es-ES"/>
        </w:rPr>
        <w:t>Todos estarán de acuerdo en que cuando Jesucristo vino a esta tierra se hizo un hombre</w:t>
      </w:r>
      <w:r w:rsidR="00AD0E7B" w:rsidRPr="00AD0E7B">
        <w:rPr>
          <w:rFonts w:asciiTheme="minorHAnsi" w:hAnsiTheme="minorHAnsi" w:cstheme="minorHAnsi"/>
          <w:bCs/>
          <w:color w:val="000080"/>
          <w:lang w:val="es-ES"/>
        </w:rPr>
        <w:t xml:space="preserve"> auténtico</w:t>
      </w:r>
      <w:r w:rsidR="00135DBA" w:rsidRPr="00AD0E7B">
        <w:rPr>
          <w:rFonts w:asciiTheme="minorHAnsi" w:hAnsiTheme="minorHAnsi" w:cstheme="minorHAnsi"/>
          <w:bCs/>
          <w:color w:val="000080"/>
          <w:lang w:val="es-ES"/>
        </w:rPr>
        <w:t>...</w:t>
      </w:r>
    </w:p>
    <w:p w14:paraId="48096E91" w14:textId="1E5C6C2A" w:rsidR="00135DBA" w:rsidRPr="00AD0E7B" w:rsidRDefault="00D912A9" w:rsidP="00AD0E7B">
      <w:pPr>
        <w:pStyle w:val="Libro12"/>
        <w:ind w:left="426" w:right="385" w:firstLine="0"/>
        <w:rPr>
          <w:rFonts w:asciiTheme="minorHAnsi" w:hAnsiTheme="minorHAnsi" w:cstheme="minorHAnsi"/>
          <w:bCs/>
          <w:color w:val="000080"/>
          <w:lang w:val="es-ES"/>
        </w:rPr>
      </w:pPr>
      <w:r w:rsidRPr="00AD0E7B">
        <w:rPr>
          <w:rFonts w:asciiTheme="minorHAnsi" w:hAnsiTheme="minorHAnsi" w:cstheme="minorHAnsi"/>
          <w:bCs/>
          <w:color w:val="000080"/>
          <w:lang w:val="es-ES"/>
        </w:rPr>
        <w:t xml:space="preserve">Ahora, si entendemos que en Filipenses 2:7 la </w:t>
      </w:r>
      <w:r w:rsidRPr="00AD0E7B">
        <w:rPr>
          <w:rFonts w:asciiTheme="minorHAnsi" w:hAnsiTheme="minorHAnsi" w:cstheme="minorHAnsi"/>
          <w:bCs/>
          <w:i/>
          <w:iCs/>
          <w:color w:val="000080"/>
          <w:lang w:val="es-ES"/>
        </w:rPr>
        <w:t>semejanza</w:t>
      </w:r>
      <w:r w:rsidRPr="00AD0E7B">
        <w:rPr>
          <w:rFonts w:asciiTheme="minorHAnsi" w:hAnsiTheme="minorHAnsi" w:cstheme="minorHAnsi"/>
          <w:bCs/>
          <w:color w:val="000080"/>
          <w:lang w:val="es-ES"/>
        </w:rPr>
        <w:t xml:space="preserve"> de hombre significa realmente hombre, y no </w:t>
      </w:r>
      <w:r w:rsidRPr="00AD0E7B">
        <w:rPr>
          <w:rFonts w:asciiTheme="minorHAnsi" w:hAnsiTheme="minorHAnsi" w:cstheme="minorHAnsi"/>
          <w:bCs/>
          <w:i/>
          <w:iCs/>
          <w:color w:val="000080"/>
          <w:lang w:val="es-ES"/>
        </w:rPr>
        <w:t>parecido</w:t>
      </w:r>
      <w:r w:rsidRPr="00AD0E7B">
        <w:rPr>
          <w:rFonts w:asciiTheme="minorHAnsi" w:hAnsiTheme="minorHAnsi" w:cstheme="minorHAnsi"/>
          <w:bCs/>
          <w:color w:val="000080"/>
          <w:lang w:val="es-ES"/>
        </w:rPr>
        <w:t xml:space="preserve"> al hombre, entonces ¿qué hemos de decir sobre Romanos 8:3, donde encontramos la expresión </w:t>
      </w:r>
      <w:r w:rsidR="00AD0E7B" w:rsidRPr="00AD0E7B">
        <w:rPr>
          <w:rFonts w:asciiTheme="minorHAnsi" w:hAnsiTheme="minorHAnsi" w:cstheme="minorHAnsi"/>
          <w:bCs/>
          <w:color w:val="000080"/>
          <w:lang w:val="es-ES"/>
        </w:rPr>
        <w:t>“</w:t>
      </w:r>
      <w:r w:rsidRPr="00AD0E7B">
        <w:rPr>
          <w:rFonts w:asciiTheme="minorHAnsi" w:hAnsiTheme="minorHAnsi" w:cstheme="minorHAnsi"/>
          <w:bCs/>
          <w:color w:val="000080"/>
          <w:lang w:val="es-ES"/>
        </w:rPr>
        <w:t>semejanza de carne de pecado</w:t>
      </w:r>
      <w:r w:rsidR="00AD0E7B" w:rsidRPr="00AD0E7B">
        <w:rPr>
          <w:rFonts w:asciiTheme="minorHAnsi" w:hAnsiTheme="minorHAnsi" w:cstheme="minorHAnsi"/>
          <w:bCs/>
          <w:color w:val="000080"/>
          <w:lang w:val="es-ES"/>
        </w:rPr>
        <w:t>”</w:t>
      </w:r>
      <w:r w:rsidRPr="00AD0E7B">
        <w:rPr>
          <w:rFonts w:asciiTheme="minorHAnsi" w:hAnsiTheme="minorHAnsi" w:cstheme="minorHAnsi"/>
          <w:bCs/>
          <w:color w:val="000080"/>
          <w:lang w:val="es-ES"/>
        </w:rPr>
        <w:t xml:space="preserve">? </w:t>
      </w:r>
      <w:r w:rsidR="00BA2352" w:rsidRPr="00AD0E7B">
        <w:rPr>
          <w:rFonts w:asciiTheme="minorHAnsi" w:hAnsiTheme="minorHAnsi" w:cstheme="minorHAnsi"/>
          <w:bCs/>
          <w:color w:val="000080"/>
          <w:lang w:val="es-ES"/>
        </w:rPr>
        <w:t xml:space="preserve">¿Meramente que Jesús </w:t>
      </w:r>
      <w:r w:rsidR="00BA2352" w:rsidRPr="00AD0E7B">
        <w:rPr>
          <w:rFonts w:asciiTheme="minorHAnsi" w:hAnsiTheme="minorHAnsi" w:cstheme="minorHAnsi"/>
          <w:bCs/>
          <w:i/>
          <w:iCs/>
          <w:color w:val="000080"/>
          <w:lang w:val="es-ES"/>
        </w:rPr>
        <w:t>aparentó</w:t>
      </w:r>
      <w:r w:rsidR="00BA2352" w:rsidRPr="00AD0E7B">
        <w:rPr>
          <w:rFonts w:asciiTheme="minorHAnsi" w:hAnsiTheme="minorHAnsi" w:cstheme="minorHAnsi"/>
          <w:bCs/>
          <w:color w:val="000080"/>
          <w:lang w:val="es-ES"/>
        </w:rPr>
        <w:t xml:space="preserve"> haber tomado carne de pecado</w:t>
      </w:r>
      <w:r w:rsidR="00AD0E7B" w:rsidRPr="00AD0E7B">
        <w:rPr>
          <w:rFonts w:asciiTheme="minorHAnsi" w:hAnsiTheme="minorHAnsi" w:cstheme="minorHAnsi"/>
          <w:bCs/>
          <w:color w:val="000080"/>
          <w:lang w:val="es-ES"/>
        </w:rPr>
        <w:t>?</w:t>
      </w:r>
      <w:r w:rsidR="00BA2352" w:rsidRPr="00AD0E7B">
        <w:rPr>
          <w:rFonts w:asciiTheme="minorHAnsi" w:hAnsiTheme="minorHAnsi" w:cstheme="minorHAnsi"/>
          <w:bCs/>
          <w:color w:val="000080"/>
          <w:lang w:val="es-ES"/>
        </w:rPr>
        <w:t xml:space="preserve">, </w:t>
      </w:r>
      <w:r w:rsidR="00AD0E7B" w:rsidRPr="00AD0E7B">
        <w:rPr>
          <w:rFonts w:asciiTheme="minorHAnsi" w:hAnsiTheme="minorHAnsi" w:cstheme="minorHAnsi"/>
          <w:bCs/>
          <w:color w:val="000080"/>
          <w:lang w:val="es-ES"/>
        </w:rPr>
        <w:t>¿</w:t>
      </w:r>
      <w:r w:rsidR="00BA2352" w:rsidRPr="00AD0E7B">
        <w:rPr>
          <w:rFonts w:asciiTheme="minorHAnsi" w:hAnsiTheme="minorHAnsi" w:cstheme="minorHAnsi"/>
          <w:bCs/>
          <w:color w:val="000080"/>
          <w:lang w:val="es-ES"/>
        </w:rPr>
        <w:t xml:space="preserve">o bien que la tomó realmente? </w:t>
      </w:r>
      <w:r w:rsidR="005065A9" w:rsidRPr="00AD0E7B">
        <w:rPr>
          <w:rFonts w:asciiTheme="minorHAnsi" w:hAnsiTheme="minorHAnsi" w:cstheme="minorHAnsi"/>
          <w:bCs/>
          <w:color w:val="000080"/>
          <w:lang w:val="es-ES"/>
        </w:rPr>
        <w:t xml:space="preserve">Este es el comentario del </w:t>
      </w:r>
      <w:r w:rsidR="005065A9" w:rsidRPr="00AD0E7B">
        <w:rPr>
          <w:rFonts w:asciiTheme="minorHAnsi" w:hAnsiTheme="minorHAnsi" w:cstheme="minorHAnsi"/>
          <w:bCs/>
          <w:i/>
          <w:color w:val="000080"/>
          <w:lang w:val="es-ES"/>
        </w:rPr>
        <w:t>Expositor’s Greec Testament</w:t>
      </w:r>
      <w:r w:rsidR="005065A9" w:rsidRPr="00AD0E7B">
        <w:rPr>
          <w:rFonts w:asciiTheme="minorHAnsi" w:hAnsiTheme="minorHAnsi" w:cstheme="minorHAnsi"/>
          <w:bCs/>
          <w:color w:val="000080"/>
          <w:lang w:val="es-ES"/>
        </w:rPr>
        <w:t xml:space="preserve"> sobre Romanos 8:3</w:t>
      </w:r>
      <w:r w:rsidR="00AD0E7B" w:rsidRPr="00AD0E7B">
        <w:rPr>
          <w:rFonts w:asciiTheme="minorHAnsi" w:hAnsiTheme="minorHAnsi" w:cstheme="minorHAnsi"/>
          <w:bCs/>
          <w:color w:val="000080"/>
          <w:lang w:val="es-ES"/>
        </w:rPr>
        <w:t>-</w:t>
      </w:r>
      <w:r w:rsidR="005065A9" w:rsidRPr="00AD0E7B">
        <w:rPr>
          <w:rFonts w:asciiTheme="minorHAnsi" w:hAnsiTheme="minorHAnsi" w:cstheme="minorHAnsi"/>
          <w:bCs/>
          <w:color w:val="000080"/>
          <w:lang w:val="es-ES"/>
        </w:rPr>
        <w:t xml:space="preserve">4: </w:t>
      </w:r>
      <w:r w:rsidR="00AD0E7B" w:rsidRPr="00AD0E7B">
        <w:rPr>
          <w:rFonts w:asciiTheme="minorHAnsi" w:hAnsiTheme="minorHAnsi" w:cstheme="minorHAnsi"/>
          <w:bCs/>
          <w:color w:val="000080"/>
          <w:lang w:val="es-ES"/>
        </w:rPr>
        <w:t>“</w:t>
      </w:r>
      <w:r w:rsidR="007A14B8" w:rsidRPr="00AD0E7B">
        <w:rPr>
          <w:rFonts w:asciiTheme="minorHAnsi" w:hAnsiTheme="minorHAnsi" w:cstheme="minorHAnsi"/>
          <w:bCs/>
          <w:color w:val="000080"/>
          <w:lang w:val="es-ES"/>
        </w:rPr>
        <w:t>El énfasis... está en la semejanza de Cristo con nosotros, no en su diferencia... Lo que [Pablo] expresa aquí es que Dios envió a su Hijo en esa naturaleza que en nosotros está identificada con el pecado</w:t>
      </w:r>
      <w:r w:rsidR="00730495" w:rsidRPr="00AD0E7B">
        <w:rPr>
          <w:rFonts w:asciiTheme="minorHAnsi" w:hAnsiTheme="minorHAnsi" w:cstheme="minorHAnsi"/>
          <w:bCs/>
          <w:color w:val="000080"/>
          <w:lang w:val="es-ES"/>
        </w:rPr>
        <w:t>... La carne... en la que ha reinado el pecado</w:t>
      </w:r>
      <w:r w:rsidR="00FC7376" w:rsidRPr="00AD0E7B">
        <w:rPr>
          <w:rFonts w:asciiTheme="minorHAnsi" w:hAnsiTheme="minorHAnsi" w:cstheme="minorHAnsi"/>
          <w:bCs/>
          <w:color w:val="000080"/>
          <w:lang w:val="es-ES"/>
        </w:rPr>
        <w:t xml:space="preserve"> fue la carne en la que Dios ejecutó la condenación del pecado</w:t>
      </w:r>
      <w:r w:rsidR="00AD0E7B" w:rsidRPr="00AD0E7B">
        <w:rPr>
          <w:rFonts w:asciiTheme="minorHAnsi" w:hAnsiTheme="minorHAnsi" w:cstheme="minorHAnsi"/>
          <w:bCs/>
          <w:color w:val="000080"/>
          <w:lang w:val="es-ES"/>
        </w:rPr>
        <w:t>”</w:t>
      </w:r>
      <w:r w:rsidR="00FC7376" w:rsidRPr="00AD0E7B">
        <w:rPr>
          <w:rFonts w:asciiTheme="minorHAnsi" w:hAnsiTheme="minorHAnsi" w:cstheme="minorHAnsi"/>
          <w:bCs/>
          <w:color w:val="000080"/>
          <w:lang w:val="es-ES"/>
        </w:rPr>
        <w:t xml:space="preserve">. </w:t>
      </w:r>
      <w:r w:rsidR="00AD0E7B" w:rsidRPr="00AD0E7B">
        <w:rPr>
          <w:rFonts w:asciiTheme="minorHAnsi" w:hAnsiTheme="minorHAnsi" w:cstheme="minorHAnsi"/>
          <w:bCs/>
          <w:color w:val="000080"/>
          <w:lang w:val="es-ES"/>
        </w:rPr>
        <w:t>“</w:t>
      </w:r>
      <w:r w:rsidR="00FC7376" w:rsidRPr="00AD0E7B">
        <w:rPr>
          <w:rFonts w:asciiTheme="minorHAnsi" w:hAnsiTheme="minorHAnsi" w:cstheme="minorHAnsi"/>
          <w:bCs/>
          <w:color w:val="000080"/>
          <w:lang w:val="es-ES"/>
        </w:rPr>
        <w:t>La carne aquí referida es nuestra naturaleza humana corrupta</w:t>
      </w:r>
      <w:r w:rsidR="00AD0E7B" w:rsidRPr="00AD0E7B">
        <w:rPr>
          <w:rFonts w:asciiTheme="minorHAnsi" w:hAnsiTheme="minorHAnsi" w:cstheme="minorHAnsi"/>
          <w:bCs/>
          <w:color w:val="000080"/>
          <w:lang w:val="es-ES"/>
        </w:rPr>
        <w:t>”</w:t>
      </w:r>
      <w:r w:rsidR="00FC7376" w:rsidRPr="00AD0E7B">
        <w:rPr>
          <w:rFonts w:asciiTheme="minorHAnsi" w:hAnsiTheme="minorHAnsi" w:cstheme="minorHAnsi"/>
          <w:bCs/>
          <w:color w:val="000080"/>
          <w:lang w:val="es-ES"/>
        </w:rPr>
        <w:t xml:space="preserve"> (</w:t>
      </w:r>
      <w:r w:rsidR="002E3666" w:rsidRPr="00AD0E7B">
        <w:rPr>
          <w:rFonts w:asciiTheme="minorHAnsi" w:hAnsiTheme="minorHAnsi" w:cstheme="minorHAnsi"/>
          <w:bCs/>
          <w:i/>
          <w:color w:val="000080"/>
          <w:lang w:val="es-ES"/>
        </w:rPr>
        <w:t>Expositor’s Greec Testament</w:t>
      </w:r>
      <w:r w:rsidR="002E3666" w:rsidRPr="00AD0E7B">
        <w:rPr>
          <w:rFonts w:asciiTheme="minorHAnsi" w:hAnsiTheme="minorHAnsi" w:cstheme="minorHAnsi"/>
          <w:bCs/>
          <w:color w:val="000080"/>
          <w:lang w:val="es-ES"/>
        </w:rPr>
        <w:t>, Grand Rapids, Michigan, Wm. B. Eerdmans Pub. Co., II, 645</w:t>
      </w:r>
      <w:r w:rsidR="00AD0E7B" w:rsidRPr="00AD0E7B">
        <w:rPr>
          <w:rFonts w:asciiTheme="minorHAnsi" w:hAnsiTheme="minorHAnsi" w:cstheme="minorHAnsi"/>
          <w:bCs/>
          <w:color w:val="000080"/>
          <w:lang w:val="es-ES"/>
        </w:rPr>
        <w:t>-</w:t>
      </w:r>
      <w:r w:rsidR="002E3666" w:rsidRPr="00AD0E7B">
        <w:rPr>
          <w:rFonts w:asciiTheme="minorHAnsi" w:hAnsiTheme="minorHAnsi" w:cstheme="minorHAnsi"/>
          <w:bCs/>
          <w:color w:val="000080"/>
          <w:lang w:val="es-ES"/>
        </w:rPr>
        <w:t>646</w:t>
      </w:r>
      <w:r w:rsidR="00AD0E7B" w:rsidRPr="00AD0E7B">
        <w:rPr>
          <w:rFonts w:asciiTheme="minorHAnsi" w:hAnsiTheme="minorHAnsi" w:cstheme="minorHAnsi"/>
          <w:bCs/>
          <w:color w:val="000080"/>
          <w:lang w:val="es-ES"/>
        </w:rPr>
        <w:t>)</w:t>
      </w:r>
      <w:r w:rsidR="002E3666" w:rsidRPr="00AD0E7B">
        <w:rPr>
          <w:rFonts w:asciiTheme="minorHAnsi" w:hAnsiTheme="minorHAnsi" w:cstheme="minorHAnsi"/>
          <w:bCs/>
          <w:color w:val="000080"/>
          <w:lang w:val="es-ES"/>
        </w:rPr>
        <w:t xml:space="preserve">. </w:t>
      </w:r>
      <w:r w:rsidR="001A5737" w:rsidRPr="00AD0E7B">
        <w:rPr>
          <w:rFonts w:asciiTheme="minorHAnsi" w:hAnsiTheme="minorHAnsi" w:cstheme="minorHAnsi"/>
          <w:bCs/>
          <w:color w:val="000080"/>
          <w:lang w:val="es-ES"/>
        </w:rPr>
        <w:t xml:space="preserve">Parece razonable que si interpretamos </w:t>
      </w:r>
      <w:r w:rsidR="001A5737" w:rsidRPr="00AD0E7B">
        <w:rPr>
          <w:rFonts w:asciiTheme="minorHAnsi" w:hAnsiTheme="minorHAnsi" w:cstheme="minorHAnsi"/>
          <w:bCs/>
          <w:i/>
          <w:color w:val="000080"/>
          <w:lang w:val="es-ES"/>
        </w:rPr>
        <w:t>semejanza</w:t>
      </w:r>
      <w:r w:rsidR="001A5737" w:rsidRPr="00AD0E7B">
        <w:rPr>
          <w:rFonts w:asciiTheme="minorHAnsi" w:hAnsiTheme="minorHAnsi" w:cstheme="minorHAnsi"/>
          <w:bCs/>
          <w:color w:val="000080"/>
          <w:lang w:val="es-ES"/>
        </w:rPr>
        <w:t xml:space="preserve"> en Filipenses 2:7 como</w:t>
      </w:r>
      <w:r w:rsidR="00AD0E7B" w:rsidRPr="00AD0E7B">
        <w:rPr>
          <w:rFonts w:asciiTheme="minorHAnsi" w:hAnsiTheme="minorHAnsi" w:cstheme="minorHAnsi"/>
          <w:bCs/>
          <w:color w:val="000080"/>
          <w:lang w:val="es-ES"/>
        </w:rPr>
        <w:t xml:space="preserve"> significando auténticamente</w:t>
      </w:r>
      <w:r w:rsidR="001A5737" w:rsidRPr="00AD0E7B">
        <w:rPr>
          <w:rFonts w:asciiTheme="minorHAnsi" w:hAnsiTheme="minorHAnsi" w:cstheme="minorHAnsi"/>
          <w:bCs/>
          <w:color w:val="000080"/>
          <w:lang w:val="es-ES"/>
        </w:rPr>
        <w:t xml:space="preserve"> nuestra naturaleza humana, interpret</w:t>
      </w:r>
      <w:r w:rsidR="00B95E12" w:rsidRPr="00AD0E7B">
        <w:rPr>
          <w:rFonts w:asciiTheme="minorHAnsi" w:hAnsiTheme="minorHAnsi" w:cstheme="minorHAnsi"/>
          <w:bCs/>
          <w:color w:val="000080"/>
          <w:lang w:val="es-ES"/>
        </w:rPr>
        <w:t>emos</w:t>
      </w:r>
      <w:r w:rsidR="001A5737" w:rsidRPr="00AD0E7B">
        <w:rPr>
          <w:rFonts w:asciiTheme="minorHAnsi" w:hAnsiTheme="minorHAnsi" w:cstheme="minorHAnsi"/>
          <w:bCs/>
          <w:color w:val="000080"/>
          <w:lang w:val="es-ES"/>
        </w:rPr>
        <w:t xml:space="preserve"> </w:t>
      </w:r>
      <w:r w:rsidR="001A5737" w:rsidRPr="00AD0E7B">
        <w:rPr>
          <w:rFonts w:asciiTheme="minorHAnsi" w:hAnsiTheme="minorHAnsi" w:cstheme="minorHAnsi"/>
          <w:bCs/>
          <w:i/>
          <w:color w:val="000080"/>
          <w:lang w:val="es-ES"/>
        </w:rPr>
        <w:t>semejanza</w:t>
      </w:r>
      <w:r w:rsidR="001A5737" w:rsidRPr="00AD0E7B">
        <w:rPr>
          <w:rFonts w:asciiTheme="minorHAnsi" w:hAnsiTheme="minorHAnsi" w:cstheme="minorHAnsi"/>
          <w:bCs/>
          <w:color w:val="000080"/>
          <w:lang w:val="es-ES"/>
        </w:rPr>
        <w:t xml:space="preserve"> en Romanos 8:3 como la</w:t>
      </w:r>
      <w:r w:rsidR="00415AD9" w:rsidRPr="00415AD9">
        <w:rPr>
          <w:rFonts w:asciiTheme="minorHAnsi" w:hAnsiTheme="minorHAnsi" w:cstheme="minorHAnsi"/>
          <w:bCs/>
          <w:color w:val="000080"/>
          <w:lang w:val="es-ES"/>
        </w:rPr>
        <w:t xml:space="preserve"> </w:t>
      </w:r>
      <w:r w:rsidR="00415AD9" w:rsidRPr="00AD0E7B">
        <w:rPr>
          <w:rFonts w:asciiTheme="minorHAnsi" w:hAnsiTheme="minorHAnsi" w:cstheme="minorHAnsi"/>
          <w:bCs/>
          <w:color w:val="000080"/>
          <w:lang w:val="es-ES"/>
        </w:rPr>
        <w:t>auténtica</w:t>
      </w:r>
      <w:r w:rsidR="001A5737" w:rsidRPr="00AD0E7B">
        <w:rPr>
          <w:rFonts w:asciiTheme="minorHAnsi" w:hAnsiTheme="minorHAnsi" w:cstheme="minorHAnsi"/>
          <w:bCs/>
          <w:color w:val="000080"/>
          <w:lang w:val="es-ES"/>
        </w:rPr>
        <w:t xml:space="preserve"> carne pecaminosa (</w:t>
      </w:r>
      <w:r w:rsidR="00674165" w:rsidRPr="00AD0E7B">
        <w:rPr>
          <w:rFonts w:asciiTheme="minorHAnsi" w:hAnsiTheme="minorHAnsi" w:cstheme="minorHAnsi"/>
          <w:bCs/>
          <w:color w:val="000080"/>
          <w:lang w:val="es-ES"/>
        </w:rPr>
        <w:t xml:space="preserve">Dennis E. Priebe, </w:t>
      </w:r>
      <w:r w:rsidR="00674165" w:rsidRPr="00AD0E7B">
        <w:rPr>
          <w:rFonts w:asciiTheme="minorHAnsi" w:hAnsiTheme="minorHAnsi" w:cstheme="minorHAnsi"/>
          <w:bCs/>
          <w:i/>
          <w:iCs/>
          <w:color w:val="000080"/>
          <w:lang w:val="es-ES"/>
        </w:rPr>
        <w:t>Face-to-Face With the Real Gospel</w:t>
      </w:r>
      <w:r w:rsidR="00674165" w:rsidRPr="00AD0E7B">
        <w:rPr>
          <w:rFonts w:asciiTheme="minorHAnsi" w:hAnsiTheme="minorHAnsi" w:cstheme="minorHAnsi"/>
          <w:bCs/>
          <w:color w:val="000080"/>
          <w:lang w:val="es-ES"/>
        </w:rPr>
        <w:t>, 1985, 47</w:t>
      </w:r>
      <w:r w:rsidR="00AD0E7B" w:rsidRPr="00AD0E7B">
        <w:rPr>
          <w:rFonts w:asciiTheme="minorHAnsi" w:hAnsiTheme="minorHAnsi" w:cstheme="minorHAnsi"/>
          <w:bCs/>
          <w:color w:val="000080"/>
          <w:lang w:val="es-ES"/>
        </w:rPr>
        <w:t>-</w:t>
      </w:r>
      <w:r w:rsidR="00674165" w:rsidRPr="00AD0E7B">
        <w:rPr>
          <w:rFonts w:asciiTheme="minorHAnsi" w:hAnsiTheme="minorHAnsi" w:cstheme="minorHAnsi"/>
          <w:bCs/>
          <w:color w:val="000080"/>
          <w:lang w:val="es-ES"/>
        </w:rPr>
        <w:t>48).</w:t>
      </w:r>
    </w:p>
    <w:p w14:paraId="2CE38FC3" w14:textId="533D2A93" w:rsidR="00674165" w:rsidRPr="0042208A" w:rsidRDefault="00345291"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Priebe recuerda a sus lectores el estudio de Harry Johnson: </w:t>
      </w:r>
      <w:r w:rsidRPr="008E7E63">
        <w:rPr>
          <w:rFonts w:asciiTheme="minorHAnsi" w:hAnsiTheme="minorHAnsi" w:cstheme="minorHAnsi"/>
          <w:i/>
          <w:iCs/>
          <w:lang w:val="es-ES"/>
        </w:rPr>
        <w:t>The Humanity of the Savior</w:t>
      </w:r>
      <w:r w:rsidRPr="0042208A">
        <w:rPr>
          <w:rFonts w:asciiTheme="minorHAnsi" w:hAnsiTheme="minorHAnsi" w:cstheme="minorHAnsi"/>
          <w:lang w:val="es-ES"/>
        </w:rPr>
        <w:t xml:space="preserve">. </w:t>
      </w:r>
      <w:r w:rsidR="006615E0" w:rsidRPr="0042208A">
        <w:rPr>
          <w:rFonts w:asciiTheme="minorHAnsi" w:hAnsiTheme="minorHAnsi" w:cstheme="minorHAnsi"/>
          <w:lang w:val="es-ES"/>
        </w:rPr>
        <w:t>Dicho</w:t>
      </w:r>
      <w:r w:rsidR="00372A0E" w:rsidRPr="0042208A">
        <w:rPr>
          <w:rFonts w:asciiTheme="minorHAnsi" w:hAnsiTheme="minorHAnsi" w:cstheme="minorHAnsi"/>
          <w:lang w:val="es-ES"/>
        </w:rPr>
        <w:t xml:space="preserve"> autor</w:t>
      </w:r>
      <w:r w:rsidRPr="0042208A">
        <w:rPr>
          <w:rFonts w:asciiTheme="minorHAnsi" w:hAnsiTheme="minorHAnsi" w:cstheme="minorHAnsi"/>
          <w:lang w:val="es-ES"/>
        </w:rPr>
        <w:t xml:space="preserve"> afirma:</w:t>
      </w:r>
    </w:p>
    <w:p w14:paraId="310EF293" w14:textId="0B694A1E" w:rsidR="00345291" w:rsidRPr="0041126D" w:rsidRDefault="00345291" w:rsidP="0041126D">
      <w:pPr>
        <w:pStyle w:val="Libro12"/>
        <w:ind w:left="426" w:right="385" w:firstLine="0"/>
        <w:rPr>
          <w:rFonts w:asciiTheme="minorHAnsi" w:hAnsiTheme="minorHAnsi" w:cstheme="minorHAnsi"/>
          <w:bCs/>
          <w:color w:val="000080"/>
          <w:lang w:val="es-ES"/>
        </w:rPr>
      </w:pPr>
      <w:r w:rsidRPr="0041126D">
        <w:rPr>
          <w:rFonts w:asciiTheme="minorHAnsi" w:hAnsiTheme="minorHAnsi" w:cstheme="minorHAnsi"/>
          <w:bCs/>
          <w:color w:val="000080"/>
          <w:lang w:val="es-ES"/>
        </w:rPr>
        <w:t>El Nuevo Testamento sustenta que Jesús nació en la humanidad y tomó</w:t>
      </w:r>
      <w:r w:rsidR="0041126D" w:rsidRPr="0041126D">
        <w:rPr>
          <w:rFonts w:asciiTheme="minorHAnsi" w:hAnsiTheme="minorHAnsi" w:cstheme="minorHAnsi"/>
          <w:bCs/>
          <w:color w:val="000080"/>
          <w:lang w:val="es-ES"/>
        </w:rPr>
        <w:t xml:space="preserve"> de María</w:t>
      </w:r>
      <w:r w:rsidR="0041126D">
        <w:rPr>
          <w:rFonts w:asciiTheme="minorHAnsi" w:hAnsiTheme="minorHAnsi" w:cstheme="minorHAnsi"/>
          <w:bCs/>
          <w:color w:val="000080"/>
          <w:lang w:val="es-ES"/>
        </w:rPr>
        <w:t xml:space="preserve"> una</w:t>
      </w:r>
      <w:r w:rsidRPr="0041126D">
        <w:rPr>
          <w:rFonts w:asciiTheme="minorHAnsi" w:hAnsiTheme="minorHAnsi" w:cstheme="minorHAnsi"/>
          <w:bCs/>
          <w:color w:val="000080"/>
          <w:lang w:val="es-ES"/>
        </w:rPr>
        <w:t xml:space="preserve"> naturaleza humana</w:t>
      </w:r>
      <w:r w:rsidR="0041126D" w:rsidRPr="0041126D">
        <w:rPr>
          <w:rFonts w:asciiTheme="minorHAnsi" w:hAnsiTheme="minorHAnsi" w:cstheme="minorHAnsi"/>
          <w:bCs/>
          <w:color w:val="000080"/>
          <w:lang w:val="es-ES"/>
        </w:rPr>
        <w:t xml:space="preserve"> plena</w:t>
      </w:r>
      <w:r w:rsidRPr="0041126D">
        <w:rPr>
          <w:rFonts w:asciiTheme="minorHAnsi" w:hAnsiTheme="minorHAnsi" w:cstheme="minorHAnsi"/>
          <w:bCs/>
          <w:color w:val="000080"/>
          <w:lang w:val="es-ES"/>
        </w:rPr>
        <w:t>, y la deducción obv</w:t>
      </w:r>
      <w:r w:rsidR="007D0F9A" w:rsidRPr="0041126D">
        <w:rPr>
          <w:rFonts w:asciiTheme="minorHAnsi" w:hAnsiTheme="minorHAnsi" w:cstheme="minorHAnsi"/>
          <w:bCs/>
          <w:color w:val="000080"/>
          <w:lang w:val="es-ES"/>
        </w:rPr>
        <w:t>i</w:t>
      </w:r>
      <w:r w:rsidRPr="0041126D">
        <w:rPr>
          <w:rFonts w:asciiTheme="minorHAnsi" w:hAnsiTheme="minorHAnsi" w:cstheme="minorHAnsi"/>
          <w:bCs/>
          <w:color w:val="000080"/>
          <w:lang w:val="es-ES"/>
        </w:rPr>
        <w:t xml:space="preserve">a es que </w:t>
      </w:r>
      <w:r w:rsidR="007D0F9A" w:rsidRPr="0041126D">
        <w:rPr>
          <w:rFonts w:asciiTheme="minorHAnsi" w:hAnsiTheme="minorHAnsi" w:cstheme="minorHAnsi"/>
          <w:bCs/>
          <w:color w:val="000080"/>
          <w:lang w:val="es-ES"/>
        </w:rPr>
        <w:t xml:space="preserve">parte de su herencia fue </w:t>
      </w:r>
      <w:r w:rsidR="0041126D">
        <w:rPr>
          <w:rFonts w:asciiTheme="minorHAnsi" w:hAnsiTheme="minorHAnsi" w:cstheme="minorHAnsi"/>
          <w:bCs/>
          <w:color w:val="000080"/>
          <w:lang w:val="es-ES"/>
        </w:rPr>
        <w:t>“</w:t>
      </w:r>
      <w:r w:rsidR="007D0F9A" w:rsidRPr="0041126D">
        <w:rPr>
          <w:rFonts w:asciiTheme="minorHAnsi" w:hAnsiTheme="minorHAnsi" w:cstheme="minorHAnsi"/>
          <w:bCs/>
          <w:color w:val="000080"/>
          <w:lang w:val="es-ES"/>
        </w:rPr>
        <w:t>naturaleza humana caída</w:t>
      </w:r>
      <w:r w:rsidR="0041126D">
        <w:rPr>
          <w:rFonts w:asciiTheme="minorHAnsi" w:hAnsiTheme="minorHAnsi" w:cstheme="minorHAnsi"/>
          <w:bCs/>
          <w:color w:val="000080"/>
          <w:lang w:val="es-ES"/>
        </w:rPr>
        <w:t>”</w:t>
      </w:r>
      <w:r w:rsidR="007D0F9A" w:rsidRPr="0041126D">
        <w:rPr>
          <w:rFonts w:asciiTheme="minorHAnsi" w:hAnsiTheme="minorHAnsi" w:cstheme="minorHAnsi"/>
          <w:bCs/>
          <w:color w:val="000080"/>
          <w:lang w:val="es-ES"/>
        </w:rPr>
        <w:t xml:space="preserve">. No hay evidencia en favor de </w:t>
      </w:r>
      <w:r w:rsidR="007D0F9A" w:rsidRPr="0041126D">
        <w:rPr>
          <w:rFonts w:asciiTheme="minorHAnsi" w:hAnsiTheme="minorHAnsi" w:cstheme="minorHAnsi"/>
          <w:bCs/>
          <w:color w:val="000080"/>
          <w:lang w:val="es-ES"/>
        </w:rPr>
        <w:lastRenderedPageBreak/>
        <w:t>que la cadena de la herencia se rompiera entre María y Jesús...</w:t>
      </w:r>
    </w:p>
    <w:p w14:paraId="3C7FFE5F" w14:textId="0F8C5CF0" w:rsidR="007D0F9A" w:rsidRPr="0042208A" w:rsidRDefault="000911D5" w:rsidP="00B42FAC">
      <w:pPr>
        <w:pStyle w:val="Libro12"/>
        <w:ind w:left="426" w:right="385" w:firstLine="0"/>
        <w:rPr>
          <w:rFonts w:asciiTheme="minorHAnsi" w:hAnsiTheme="minorHAnsi" w:cstheme="minorHAnsi"/>
          <w:color w:val="000080"/>
          <w:lang w:val="es-ES"/>
        </w:rPr>
      </w:pPr>
      <w:r w:rsidRPr="0041126D">
        <w:rPr>
          <w:rFonts w:asciiTheme="minorHAnsi" w:hAnsiTheme="minorHAnsi" w:cstheme="minorHAnsi"/>
          <w:bCs/>
          <w:color w:val="000080"/>
          <w:lang w:val="es-ES"/>
        </w:rPr>
        <w:t>Quienes están en obligación de demostrar su teoría son quienes</w:t>
      </w:r>
      <w:r w:rsidR="009071CE" w:rsidRPr="0041126D">
        <w:rPr>
          <w:rFonts w:asciiTheme="minorHAnsi" w:hAnsiTheme="minorHAnsi" w:cstheme="minorHAnsi"/>
          <w:bCs/>
          <w:color w:val="000080"/>
          <w:lang w:val="es-ES"/>
        </w:rPr>
        <w:t>,</w:t>
      </w:r>
      <w:r w:rsidRPr="0041126D">
        <w:rPr>
          <w:rFonts w:asciiTheme="minorHAnsi" w:hAnsiTheme="minorHAnsi" w:cstheme="minorHAnsi"/>
          <w:bCs/>
          <w:color w:val="000080"/>
          <w:lang w:val="es-ES"/>
        </w:rPr>
        <w:t xml:space="preserve"> aceptan</w:t>
      </w:r>
      <w:r w:rsidR="009071CE" w:rsidRPr="0041126D">
        <w:rPr>
          <w:rFonts w:asciiTheme="minorHAnsi" w:hAnsiTheme="minorHAnsi" w:cstheme="minorHAnsi"/>
          <w:bCs/>
          <w:color w:val="000080"/>
          <w:lang w:val="es-ES"/>
        </w:rPr>
        <w:t>do</w:t>
      </w:r>
      <w:r w:rsidRPr="0041126D">
        <w:rPr>
          <w:rFonts w:asciiTheme="minorHAnsi" w:hAnsiTheme="minorHAnsi" w:cstheme="minorHAnsi"/>
          <w:bCs/>
          <w:color w:val="000080"/>
          <w:lang w:val="es-ES"/>
        </w:rPr>
        <w:t xml:space="preserve"> la doctrina de una </w:t>
      </w:r>
      <w:r w:rsidR="0041126D">
        <w:rPr>
          <w:rFonts w:asciiTheme="minorHAnsi" w:hAnsiTheme="minorHAnsi" w:cstheme="minorHAnsi"/>
          <w:bCs/>
          <w:color w:val="000080"/>
          <w:lang w:val="es-ES"/>
        </w:rPr>
        <w:t>“</w:t>
      </w:r>
      <w:r w:rsidRPr="0041126D">
        <w:rPr>
          <w:rFonts w:asciiTheme="minorHAnsi" w:hAnsiTheme="minorHAnsi" w:cstheme="minorHAnsi"/>
          <w:bCs/>
          <w:color w:val="000080"/>
          <w:lang w:val="es-ES"/>
        </w:rPr>
        <w:t>debilidad heredada</w:t>
      </w:r>
      <w:r w:rsidR="0041126D">
        <w:rPr>
          <w:rFonts w:asciiTheme="minorHAnsi" w:hAnsiTheme="minorHAnsi" w:cstheme="minorHAnsi"/>
          <w:bCs/>
          <w:color w:val="000080"/>
          <w:lang w:val="es-ES"/>
        </w:rPr>
        <w:t>”</w:t>
      </w:r>
      <w:r w:rsidR="009071CE" w:rsidRPr="0041126D">
        <w:rPr>
          <w:rFonts w:asciiTheme="minorHAnsi" w:hAnsiTheme="minorHAnsi" w:cstheme="minorHAnsi"/>
          <w:bCs/>
          <w:color w:val="000080"/>
          <w:lang w:val="es-ES"/>
        </w:rPr>
        <w:t>,</w:t>
      </w:r>
      <w:r w:rsidRPr="0041126D">
        <w:rPr>
          <w:rFonts w:asciiTheme="minorHAnsi" w:hAnsiTheme="minorHAnsi" w:cstheme="minorHAnsi"/>
          <w:bCs/>
          <w:color w:val="000080"/>
          <w:lang w:val="es-ES"/>
        </w:rPr>
        <w:t xml:space="preserve"> sostienen que Jesús tomó la humanidad real de su madre pero sin </w:t>
      </w:r>
      <w:r w:rsidR="009071CE" w:rsidRPr="0041126D">
        <w:rPr>
          <w:rFonts w:asciiTheme="minorHAnsi" w:hAnsiTheme="minorHAnsi" w:cstheme="minorHAnsi"/>
          <w:bCs/>
          <w:color w:val="000080"/>
          <w:lang w:val="es-ES"/>
        </w:rPr>
        <w:t>hered</w:t>
      </w:r>
      <w:r w:rsidRPr="0041126D">
        <w:rPr>
          <w:rFonts w:asciiTheme="minorHAnsi" w:hAnsiTheme="minorHAnsi" w:cstheme="minorHAnsi"/>
          <w:bCs/>
          <w:color w:val="000080"/>
          <w:lang w:val="es-ES"/>
        </w:rPr>
        <w:t>ar los resultados de la caída</w:t>
      </w:r>
      <w:r w:rsidR="008756B9" w:rsidRPr="0041126D">
        <w:rPr>
          <w:rFonts w:asciiTheme="minorHAnsi" w:hAnsiTheme="minorHAnsi" w:cstheme="minorHAnsi"/>
          <w:bCs/>
          <w:color w:val="000080"/>
          <w:lang w:val="es-ES"/>
        </w:rPr>
        <w:t xml:space="preserve"> </w:t>
      </w:r>
      <w:r w:rsidR="008756B9" w:rsidRPr="0041126D">
        <w:rPr>
          <w:rFonts w:asciiTheme="minorHAnsi" w:hAnsiTheme="minorHAnsi" w:cstheme="minorHAnsi"/>
          <w:bCs/>
          <w:color w:val="000000" w:themeColor="text1"/>
          <w:lang w:val="es-ES"/>
        </w:rPr>
        <w:t>(</w:t>
      </w:r>
      <w:r w:rsidR="008756B9" w:rsidRPr="0041126D">
        <w:rPr>
          <w:rFonts w:asciiTheme="minorHAnsi" w:hAnsiTheme="minorHAnsi" w:cstheme="minorHAnsi"/>
          <w:bCs/>
          <w:i/>
          <w:iCs/>
          <w:color w:val="000000" w:themeColor="text1"/>
          <w:lang w:val="es-ES"/>
        </w:rPr>
        <w:t>The Humanity of the Savior</w:t>
      </w:r>
      <w:r w:rsidR="008756B9" w:rsidRPr="0041126D">
        <w:rPr>
          <w:rFonts w:asciiTheme="minorHAnsi" w:hAnsiTheme="minorHAnsi" w:cstheme="minorHAnsi"/>
          <w:bCs/>
          <w:color w:val="000000" w:themeColor="text1"/>
          <w:lang w:val="es-ES"/>
        </w:rPr>
        <w:t>, London: The Epworth Press, 1962, 44</w:t>
      </w:r>
      <w:r w:rsidR="008E7E63" w:rsidRPr="0041126D">
        <w:rPr>
          <w:rFonts w:asciiTheme="minorHAnsi" w:hAnsiTheme="minorHAnsi" w:cstheme="minorHAnsi"/>
          <w:bCs/>
          <w:color w:val="000000" w:themeColor="text1"/>
          <w:lang w:val="es-ES"/>
        </w:rPr>
        <w:t>-</w:t>
      </w:r>
      <w:r w:rsidR="008756B9" w:rsidRPr="0041126D">
        <w:rPr>
          <w:rFonts w:asciiTheme="minorHAnsi" w:hAnsiTheme="minorHAnsi" w:cstheme="minorHAnsi"/>
          <w:bCs/>
          <w:color w:val="000000" w:themeColor="text1"/>
          <w:lang w:val="es-ES"/>
        </w:rPr>
        <w:t>45).</w:t>
      </w:r>
      <w:r w:rsidR="00D35C4C" w:rsidRPr="0041126D">
        <w:rPr>
          <w:rFonts w:asciiTheme="minorHAnsi" w:hAnsiTheme="minorHAnsi" w:cstheme="minorHAnsi"/>
          <w:bCs/>
          <w:color w:val="000080"/>
          <w:lang w:val="es-ES"/>
        </w:rPr>
        <w:tab/>
      </w:r>
    </w:p>
    <w:p w14:paraId="154E644C" w14:textId="77777777" w:rsidR="008756B9" w:rsidRPr="0042208A" w:rsidRDefault="00374400" w:rsidP="0042208A">
      <w:pPr>
        <w:pStyle w:val="Libro12"/>
        <w:ind w:firstLine="0"/>
        <w:rPr>
          <w:rFonts w:asciiTheme="minorHAnsi" w:hAnsiTheme="minorHAnsi" w:cstheme="minorHAnsi"/>
          <w:lang w:val="es-ES"/>
        </w:rPr>
      </w:pPr>
      <w:r w:rsidRPr="0042208A">
        <w:rPr>
          <w:rFonts w:asciiTheme="minorHAnsi" w:hAnsiTheme="minorHAnsi" w:cstheme="minorHAnsi"/>
          <w:lang w:val="es-ES"/>
        </w:rPr>
        <w:br w:type="page"/>
      </w:r>
    </w:p>
    <w:p w14:paraId="7B6A6CA8" w14:textId="0A35CEC0" w:rsidR="008756B9" w:rsidRPr="00B42FAC" w:rsidRDefault="008756B9" w:rsidP="0042208A">
      <w:pPr>
        <w:pStyle w:val="Libro12"/>
        <w:ind w:firstLine="0"/>
        <w:jc w:val="center"/>
        <w:rPr>
          <w:rFonts w:asciiTheme="minorHAnsi" w:hAnsiTheme="minorHAnsi" w:cstheme="minorHAnsi"/>
          <w:b/>
          <w:color w:val="000080"/>
          <w:sz w:val="28"/>
          <w:szCs w:val="28"/>
          <w:lang w:val="es-ES"/>
        </w:rPr>
      </w:pPr>
      <w:r w:rsidRPr="00B42FAC">
        <w:rPr>
          <w:rFonts w:asciiTheme="minorHAnsi" w:hAnsiTheme="minorHAnsi" w:cstheme="minorHAnsi"/>
          <w:b/>
          <w:color w:val="000080"/>
          <w:sz w:val="28"/>
          <w:szCs w:val="28"/>
          <w:lang w:val="es-ES"/>
        </w:rPr>
        <w:lastRenderedPageBreak/>
        <w:t xml:space="preserve">La </w:t>
      </w:r>
      <w:bookmarkStart w:id="9" w:name="ministry1985"/>
      <w:r w:rsidRPr="00B42FAC">
        <w:rPr>
          <w:rFonts w:asciiTheme="minorHAnsi" w:hAnsiTheme="minorHAnsi" w:cstheme="minorHAnsi"/>
          <w:b/>
          <w:color w:val="000080"/>
          <w:sz w:val="28"/>
          <w:szCs w:val="28"/>
          <w:lang w:val="es-ES"/>
        </w:rPr>
        <w:t>confrontación</w:t>
      </w:r>
      <w:r w:rsidR="00A048EE" w:rsidRPr="00B42FAC">
        <w:rPr>
          <w:rFonts w:asciiTheme="minorHAnsi" w:hAnsiTheme="minorHAnsi" w:cstheme="minorHAnsi"/>
          <w:b/>
          <w:color w:val="000080"/>
          <w:sz w:val="28"/>
          <w:szCs w:val="28"/>
          <w:lang w:val="es-ES"/>
        </w:rPr>
        <w:t xml:space="preserve"> </w:t>
      </w:r>
      <w:r w:rsidR="009B2E1D" w:rsidRPr="00B42FAC">
        <w:rPr>
          <w:rFonts w:asciiTheme="minorHAnsi" w:hAnsiTheme="minorHAnsi" w:cstheme="minorHAnsi"/>
          <w:b/>
          <w:color w:val="000080"/>
          <w:sz w:val="28"/>
          <w:szCs w:val="28"/>
          <w:lang w:val="es-ES"/>
        </w:rPr>
        <w:t>en</w:t>
      </w:r>
      <w:r w:rsidR="00A048EE" w:rsidRPr="00B42FAC">
        <w:rPr>
          <w:rFonts w:asciiTheme="minorHAnsi" w:hAnsiTheme="minorHAnsi" w:cstheme="minorHAnsi"/>
          <w:b/>
          <w:color w:val="000080"/>
          <w:sz w:val="28"/>
          <w:szCs w:val="28"/>
          <w:lang w:val="es-ES"/>
        </w:rPr>
        <w:t xml:space="preserve"> </w:t>
      </w:r>
      <w:r w:rsidRPr="00B42FAC">
        <w:rPr>
          <w:rFonts w:asciiTheme="minorHAnsi" w:hAnsiTheme="minorHAnsi" w:cstheme="minorHAnsi"/>
          <w:b/>
          <w:i/>
          <w:color w:val="000080"/>
          <w:sz w:val="28"/>
          <w:szCs w:val="28"/>
          <w:lang w:val="es-ES"/>
        </w:rPr>
        <w:t>Ministry</w:t>
      </w:r>
      <w:r w:rsidRPr="00B42FAC">
        <w:rPr>
          <w:rFonts w:asciiTheme="minorHAnsi" w:hAnsiTheme="minorHAnsi" w:cstheme="minorHAnsi"/>
          <w:b/>
          <w:color w:val="000080"/>
          <w:sz w:val="28"/>
          <w:szCs w:val="28"/>
          <w:lang w:val="es-ES"/>
        </w:rPr>
        <w:t xml:space="preserve"> </w:t>
      </w:r>
      <w:r w:rsidR="009B2E1D" w:rsidRPr="00B42FAC">
        <w:rPr>
          <w:rFonts w:asciiTheme="minorHAnsi" w:hAnsiTheme="minorHAnsi" w:cstheme="minorHAnsi"/>
          <w:b/>
          <w:color w:val="000080"/>
          <w:sz w:val="28"/>
          <w:szCs w:val="28"/>
          <w:lang w:val="es-ES"/>
        </w:rPr>
        <w:t>de</w:t>
      </w:r>
      <w:bookmarkEnd w:id="9"/>
      <w:r w:rsidR="009B2E1D" w:rsidRPr="00B42FAC">
        <w:rPr>
          <w:rFonts w:asciiTheme="minorHAnsi" w:hAnsiTheme="minorHAnsi" w:cstheme="minorHAnsi"/>
          <w:b/>
          <w:color w:val="000080"/>
          <w:sz w:val="28"/>
          <w:szCs w:val="28"/>
          <w:lang w:val="es-ES"/>
        </w:rPr>
        <w:t xml:space="preserve"> 1985</w:t>
      </w:r>
    </w:p>
    <w:p w14:paraId="3CD759F3" w14:textId="6C1F5CBE" w:rsidR="00A11645" w:rsidRPr="00370EF4" w:rsidRDefault="00370EF4" w:rsidP="0042208A">
      <w:pPr>
        <w:pStyle w:val="Libro12"/>
        <w:ind w:firstLine="0"/>
        <w:jc w:val="center"/>
        <w:rPr>
          <w:rFonts w:asciiTheme="minorHAnsi" w:hAnsiTheme="minorHAnsi" w:cstheme="minorHAnsi"/>
          <w:bCs/>
          <w:color w:val="000000" w:themeColor="text1"/>
          <w:lang w:val="es-ES"/>
        </w:rPr>
      </w:pPr>
      <w:r w:rsidRPr="00370EF4">
        <w:rPr>
          <w:rFonts w:asciiTheme="minorHAnsi" w:hAnsiTheme="minorHAnsi" w:cstheme="minorHAnsi"/>
          <w:bCs/>
          <w:color w:val="000000" w:themeColor="text1"/>
          <w:lang w:val="es-ES"/>
        </w:rPr>
        <w:t>(</w:t>
      </w:r>
      <w:hyperlink w:anchor="index" w:history="1">
        <w:r w:rsidRPr="00D738FD">
          <w:rPr>
            <w:rStyle w:val="Hyperlink"/>
            <w:rFonts w:asciiTheme="minorHAnsi" w:hAnsiTheme="minorHAnsi" w:cstheme="minorHAnsi"/>
            <w:bCs/>
            <w:color w:val="C00000"/>
            <w:u w:val="none"/>
            <w:lang w:val="es-ES"/>
          </w:rPr>
          <w:t>índice</w:t>
        </w:r>
      </w:hyperlink>
      <w:r w:rsidRPr="00370EF4">
        <w:rPr>
          <w:rFonts w:asciiTheme="minorHAnsi" w:hAnsiTheme="minorHAnsi" w:cstheme="minorHAnsi"/>
          <w:bCs/>
          <w:color w:val="000000" w:themeColor="text1"/>
          <w:lang w:val="es-ES"/>
        </w:rPr>
        <w:t>)</w:t>
      </w:r>
    </w:p>
    <w:p w14:paraId="7351F728" w14:textId="20EFA647" w:rsidR="008756B9" w:rsidRPr="0042208A" w:rsidRDefault="009B2E1D"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Debió venir como una sorpresa agradable para muchos obreros adventistas </w:t>
      </w:r>
      <w:r w:rsidR="005E0BFA" w:rsidRPr="0042208A">
        <w:rPr>
          <w:rFonts w:asciiTheme="minorHAnsi" w:hAnsiTheme="minorHAnsi" w:cstheme="minorHAnsi"/>
          <w:lang w:val="es-ES"/>
        </w:rPr>
        <w:t>el que</w:t>
      </w:r>
      <w:r w:rsidRPr="0042208A">
        <w:rPr>
          <w:rFonts w:asciiTheme="minorHAnsi" w:hAnsiTheme="minorHAnsi" w:cstheme="minorHAnsi"/>
          <w:lang w:val="es-ES"/>
        </w:rPr>
        <w:t xml:space="preserve"> los redactores de </w:t>
      </w:r>
      <w:r w:rsidRPr="0042208A">
        <w:rPr>
          <w:rFonts w:asciiTheme="minorHAnsi" w:hAnsiTheme="minorHAnsi" w:cstheme="minorHAnsi"/>
          <w:i/>
          <w:lang w:val="es-ES"/>
        </w:rPr>
        <w:t>Ministry</w:t>
      </w:r>
      <w:r w:rsidRPr="0042208A">
        <w:rPr>
          <w:rFonts w:asciiTheme="minorHAnsi" w:hAnsiTheme="minorHAnsi" w:cstheme="minorHAnsi"/>
          <w:lang w:val="es-ES"/>
        </w:rPr>
        <w:t xml:space="preserve"> decidieron dedicar amplio espacio a una presentación </w:t>
      </w:r>
      <w:r w:rsidR="00490AE3">
        <w:rPr>
          <w:rFonts w:asciiTheme="minorHAnsi" w:hAnsiTheme="minorHAnsi" w:cstheme="minorHAnsi"/>
          <w:lang w:val="es-ES"/>
        </w:rPr>
        <w:t>razonad</w:t>
      </w:r>
      <w:r w:rsidRPr="0042208A">
        <w:rPr>
          <w:rFonts w:asciiTheme="minorHAnsi" w:hAnsiTheme="minorHAnsi" w:cstheme="minorHAnsi"/>
          <w:lang w:val="es-ES"/>
        </w:rPr>
        <w:t xml:space="preserve">a de las dos posiciones predominantes sobre la naturaleza humana de Cristo en el adventismo. </w:t>
      </w:r>
      <w:r w:rsidR="00ED737B" w:rsidRPr="0042208A">
        <w:rPr>
          <w:rFonts w:asciiTheme="minorHAnsi" w:hAnsiTheme="minorHAnsi" w:cstheme="minorHAnsi"/>
          <w:lang w:val="es-ES"/>
        </w:rPr>
        <w:t>Gran parte de los números de junio, agosto y diciembre de 1985 estuvieron dedicados a ese tema.</w:t>
      </w:r>
    </w:p>
    <w:p w14:paraId="2A83AA4D" w14:textId="6D50AF75" w:rsidR="00ED737B" w:rsidRPr="0042208A" w:rsidRDefault="00A05DCA"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Recordamos que el pastor J. Robert Spangler, ya en 1978, </w:t>
      </w:r>
      <w:r w:rsidR="00BE1B1F" w:rsidRPr="0042208A">
        <w:rPr>
          <w:rFonts w:asciiTheme="minorHAnsi" w:hAnsiTheme="minorHAnsi" w:cstheme="minorHAnsi"/>
          <w:lang w:val="es-ES"/>
        </w:rPr>
        <w:t>había advertido acerca de la importancia de los temas i</w:t>
      </w:r>
      <w:r w:rsidR="00490AE3">
        <w:rPr>
          <w:rFonts w:asciiTheme="minorHAnsi" w:hAnsiTheme="minorHAnsi" w:cstheme="minorHAnsi"/>
          <w:lang w:val="es-ES"/>
        </w:rPr>
        <w:t>mplic</w:t>
      </w:r>
      <w:r w:rsidR="00BE1B1F" w:rsidRPr="0042208A">
        <w:rPr>
          <w:rFonts w:asciiTheme="minorHAnsi" w:hAnsiTheme="minorHAnsi" w:cstheme="minorHAnsi"/>
          <w:lang w:val="es-ES"/>
        </w:rPr>
        <w:t xml:space="preserve">ados en la correcta comprensión de lo que la Biblia y </w:t>
      </w:r>
      <w:r w:rsidR="00844D62">
        <w:rPr>
          <w:rFonts w:asciiTheme="minorHAnsi" w:hAnsiTheme="minorHAnsi" w:cstheme="minorHAnsi"/>
          <w:lang w:val="es-ES"/>
        </w:rPr>
        <w:t>Ellen White</w:t>
      </w:r>
      <w:r w:rsidR="00BE1B1F" w:rsidRPr="0042208A">
        <w:rPr>
          <w:rFonts w:asciiTheme="minorHAnsi" w:hAnsiTheme="minorHAnsi" w:cstheme="minorHAnsi"/>
          <w:lang w:val="es-ES"/>
        </w:rPr>
        <w:t xml:space="preserve"> declaran sobre la naturaleza humana de Cristo (</w:t>
      </w:r>
      <w:r w:rsidR="00FD4F11" w:rsidRPr="0042208A">
        <w:rPr>
          <w:rFonts w:asciiTheme="minorHAnsi" w:hAnsiTheme="minorHAnsi" w:cstheme="minorHAnsi"/>
          <w:lang w:val="es-ES"/>
        </w:rPr>
        <w:t xml:space="preserve">J.R.S., </w:t>
      </w:r>
      <w:r w:rsidR="00D8109B" w:rsidRPr="00490AE3">
        <w:rPr>
          <w:rFonts w:asciiTheme="minorHAnsi" w:hAnsiTheme="minorHAnsi" w:cstheme="minorHAnsi"/>
          <w:i/>
          <w:iCs/>
          <w:lang w:val="es-ES"/>
        </w:rPr>
        <w:t>Ask the Editor</w:t>
      </w:r>
      <w:r w:rsidR="00F46D72" w:rsidRPr="0042208A">
        <w:rPr>
          <w:rFonts w:asciiTheme="minorHAnsi" w:hAnsiTheme="minorHAnsi" w:cstheme="minorHAnsi"/>
          <w:lang w:val="es-ES"/>
        </w:rPr>
        <w:t xml:space="preserve">, </w:t>
      </w:r>
      <w:r w:rsidR="00F46D72" w:rsidRPr="00490AE3">
        <w:rPr>
          <w:rFonts w:asciiTheme="minorHAnsi" w:hAnsiTheme="minorHAnsi" w:cstheme="minorHAnsi"/>
          <w:iCs/>
          <w:lang w:val="es-ES"/>
        </w:rPr>
        <w:t>Ministry</w:t>
      </w:r>
      <w:r w:rsidR="000231C2" w:rsidRPr="0042208A">
        <w:rPr>
          <w:rFonts w:asciiTheme="minorHAnsi" w:hAnsiTheme="minorHAnsi" w:cstheme="minorHAnsi"/>
          <w:lang w:val="es-ES"/>
        </w:rPr>
        <w:t xml:space="preserve">, </w:t>
      </w:r>
      <w:r w:rsidR="00F46D72" w:rsidRPr="0042208A">
        <w:rPr>
          <w:rFonts w:asciiTheme="minorHAnsi" w:hAnsiTheme="minorHAnsi" w:cstheme="minorHAnsi"/>
          <w:lang w:val="es-ES"/>
        </w:rPr>
        <w:t>abril 1976</w:t>
      </w:r>
      <w:r w:rsidR="000231C2" w:rsidRPr="0042208A">
        <w:rPr>
          <w:rFonts w:asciiTheme="minorHAnsi" w:hAnsiTheme="minorHAnsi" w:cstheme="minorHAnsi"/>
          <w:lang w:val="es-ES"/>
        </w:rPr>
        <w:t>, 21 y 23).</w:t>
      </w:r>
    </w:p>
    <w:p w14:paraId="18290DB0" w14:textId="77777777" w:rsidR="000231C2" w:rsidRPr="0042208A" w:rsidRDefault="008F453B"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En su introducción del “por qué” de la discusión abierta, el pastor Spangler escribió en </w:t>
      </w:r>
      <w:r w:rsidR="00A5185E" w:rsidRPr="0042208A">
        <w:rPr>
          <w:rFonts w:asciiTheme="minorHAnsi" w:hAnsiTheme="minorHAnsi" w:cstheme="minorHAnsi"/>
          <w:i/>
          <w:lang w:val="es-ES"/>
        </w:rPr>
        <w:t>Ministry</w:t>
      </w:r>
      <w:r w:rsidR="00A5185E" w:rsidRPr="0042208A">
        <w:rPr>
          <w:rFonts w:asciiTheme="minorHAnsi" w:hAnsiTheme="minorHAnsi" w:cstheme="minorHAnsi"/>
          <w:lang w:val="es-ES"/>
        </w:rPr>
        <w:t xml:space="preserve"> </w:t>
      </w:r>
      <w:r w:rsidRPr="0042208A">
        <w:rPr>
          <w:rFonts w:asciiTheme="minorHAnsi" w:hAnsiTheme="minorHAnsi" w:cstheme="minorHAnsi"/>
          <w:lang w:val="es-ES"/>
        </w:rPr>
        <w:t>de junio</w:t>
      </w:r>
      <w:r w:rsidR="00A5185E" w:rsidRPr="0042208A">
        <w:rPr>
          <w:rFonts w:asciiTheme="minorHAnsi" w:hAnsiTheme="minorHAnsi" w:cstheme="minorHAnsi"/>
          <w:lang w:val="es-ES"/>
        </w:rPr>
        <w:t xml:space="preserve"> del 1985:</w:t>
      </w:r>
    </w:p>
    <w:p w14:paraId="79FED7E0" w14:textId="6215669D" w:rsidR="00DD7B7E" w:rsidRPr="00490AE3" w:rsidRDefault="00AE6F8F" w:rsidP="00490AE3">
      <w:pPr>
        <w:pStyle w:val="Libro12"/>
        <w:ind w:left="426" w:right="385" w:firstLine="0"/>
        <w:rPr>
          <w:rFonts w:asciiTheme="minorHAnsi" w:hAnsiTheme="minorHAnsi" w:cstheme="minorHAnsi"/>
          <w:bCs/>
          <w:color w:val="000080"/>
          <w:lang w:val="es-ES"/>
        </w:rPr>
      </w:pPr>
      <w:r w:rsidRPr="00490AE3">
        <w:rPr>
          <w:rFonts w:asciiTheme="minorHAnsi" w:hAnsiTheme="minorHAnsi" w:cstheme="minorHAnsi"/>
          <w:bCs/>
          <w:color w:val="000080"/>
          <w:lang w:val="es-ES"/>
        </w:rPr>
        <w:t>¿Comenzó nuestro Salvador, en su naturaleza humana, allí donde comienzan todos los otros hijos de Adán? ¿Tomó Cristo la naturaleza humana del hombre anterior</w:t>
      </w:r>
      <w:r w:rsidR="00490AE3" w:rsidRPr="00490AE3">
        <w:rPr>
          <w:rFonts w:asciiTheme="minorHAnsi" w:hAnsiTheme="minorHAnsi" w:cstheme="minorHAnsi"/>
          <w:bCs/>
          <w:color w:val="000080"/>
          <w:lang w:val="es-ES"/>
        </w:rPr>
        <w:t xml:space="preserve"> a la caída</w:t>
      </w:r>
      <w:r w:rsidRPr="00490AE3">
        <w:rPr>
          <w:rFonts w:asciiTheme="minorHAnsi" w:hAnsiTheme="minorHAnsi" w:cstheme="minorHAnsi"/>
          <w:bCs/>
          <w:color w:val="000080"/>
          <w:lang w:val="es-ES"/>
        </w:rPr>
        <w:t>, o</w:t>
      </w:r>
      <w:r w:rsidR="00490AE3" w:rsidRPr="00490AE3">
        <w:rPr>
          <w:rFonts w:asciiTheme="minorHAnsi" w:hAnsiTheme="minorHAnsi" w:cstheme="minorHAnsi"/>
          <w:bCs/>
          <w:color w:val="000080"/>
          <w:lang w:val="es-ES"/>
        </w:rPr>
        <w:t xml:space="preserve"> la del</w:t>
      </w:r>
      <w:r w:rsidRPr="00490AE3">
        <w:rPr>
          <w:rFonts w:asciiTheme="minorHAnsi" w:hAnsiTheme="minorHAnsi" w:cstheme="minorHAnsi"/>
          <w:bCs/>
          <w:color w:val="000080"/>
          <w:lang w:val="es-ES"/>
        </w:rPr>
        <w:t xml:space="preserve"> posterior</w:t>
      </w:r>
      <w:r w:rsidR="00490AE3" w:rsidRPr="00490AE3">
        <w:rPr>
          <w:rFonts w:asciiTheme="minorHAnsi" w:hAnsiTheme="minorHAnsi" w:cstheme="minorHAnsi"/>
          <w:bCs/>
          <w:color w:val="000080"/>
          <w:lang w:val="es-ES"/>
        </w:rPr>
        <w:t xml:space="preserve"> a la caída</w:t>
      </w:r>
      <w:r w:rsidRPr="00490AE3">
        <w:rPr>
          <w:rFonts w:asciiTheme="minorHAnsi" w:hAnsiTheme="minorHAnsi" w:cstheme="minorHAnsi"/>
          <w:bCs/>
          <w:color w:val="000080"/>
          <w:lang w:val="es-ES"/>
        </w:rPr>
        <w:t xml:space="preserve">? </w:t>
      </w:r>
      <w:r w:rsidR="006B3440" w:rsidRPr="00490AE3">
        <w:rPr>
          <w:rFonts w:asciiTheme="minorHAnsi" w:hAnsiTheme="minorHAnsi" w:cstheme="minorHAnsi"/>
          <w:bCs/>
          <w:color w:val="000080"/>
          <w:lang w:val="es-ES"/>
        </w:rPr>
        <w:t>Si la raza humana resultó afectada por la caída de Adán y Eva, ¿resultó Cristo afectado también de ese modo</w:t>
      </w:r>
      <w:r w:rsidR="00A95762" w:rsidRPr="00490AE3">
        <w:rPr>
          <w:rFonts w:asciiTheme="minorHAnsi" w:hAnsiTheme="minorHAnsi" w:cstheme="minorHAnsi"/>
          <w:bCs/>
          <w:color w:val="000080"/>
          <w:lang w:val="es-ES"/>
        </w:rPr>
        <w:t>, o estuvo exento</w:t>
      </w:r>
      <w:r w:rsidR="006B3440" w:rsidRPr="00490AE3">
        <w:rPr>
          <w:rFonts w:asciiTheme="minorHAnsi" w:hAnsiTheme="minorHAnsi" w:cstheme="minorHAnsi"/>
          <w:bCs/>
          <w:color w:val="000080"/>
          <w:lang w:val="es-ES"/>
        </w:rPr>
        <w:t xml:space="preserve">? </w:t>
      </w:r>
      <w:r w:rsidR="00F4554D" w:rsidRPr="00490AE3">
        <w:rPr>
          <w:rFonts w:asciiTheme="minorHAnsi" w:hAnsiTheme="minorHAnsi" w:cstheme="minorHAnsi"/>
          <w:bCs/>
          <w:color w:val="000080"/>
          <w:lang w:val="es-ES"/>
        </w:rPr>
        <w:t xml:space="preserve">Si Cristo aceptó la </w:t>
      </w:r>
      <w:r w:rsidR="00A4016D" w:rsidRPr="00490AE3">
        <w:rPr>
          <w:rFonts w:asciiTheme="minorHAnsi" w:hAnsiTheme="minorHAnsi" w:cstheme="minorHAnsi"/>
          <w:bCs/>
          <w:color w:val="000080"/>
          <w:lang w:val="es-ES"/>
        </w:rPr>
        <w:t xml:space="preserve">naturaleza humana impecable, ¿tuvo una ventaja sobre nosotros? </w:t>
      </w:r>
      <w:r w:rsidR="0090729F" w:rsidRPr="00490AE3">
        <w:rPr>
          <w:rFonts w:asciiTheme="minorHAnsi" w:hAnsiTheme="minorHAnsi" w:cstheme="minorHAnsi"/>
          <w:bCs/>
          <w:color w:val="000080"/>
          <w:lang w:val="es-ES"/>
        </w:rPr>
        <w:t>¿Tomó sobre sí mismo vicariamente</w:t>
      </w:r>
      <w:r w:rsidR="00FC28F9" w:rsidRPr="00490AE3">
        <w:rPr>
          <w:rFonts w:asciiTheme="minorHAnsi" w:hAnsiTheme="minorHAnsi" w:cstheme="minorHAnsi"/>
          <w:bCs/>
          <w:color w:val="000080"/>
          <w:lang w:val="es-ES"/>
        </w:rPr>
        <w:t xml:space="preserve"> la</w:t>
      </w:r>
      <w:r w:rsidR="0090729F" w:rsidRPr="00490AE3">
        <w:rPr>
          <w:rFonts w:asciiTheme="minorHAnsi" w:hAnsiTheme="minorHAnsi" w:cstheme="minorHAnsi"/>
          <w:bCs/>
          <w:color w:val="000080"/>
          <w:lang w:val="es-ES"/>
        </w:rPr>
        <w:t xml:space="preserve"> naturaleza humana caída? </w:t>
      </w:r>
      <w:r w:rsidR="006E2A05" w:rsidRPr="00490AE3">
        <w:rPr>
          <w:rFonts w:asciiTheme="minorHAnsi" w:hAnsiTheme="minorHAnsi" w:cstheme="minorHAnsi"/>
          <w:bCs/>
          <w:color w:val="000080"/>
          <w:lang w:val="es-ES"/>
        </w:rPr>
        <w:t>Si tomó</w:t>
      </w:r>
      <w:r w:rsidR="00FC28F9" w:rsidRPr="00490AE3">
        <w:rPr>
          <w:rFonts w:asciiTheme="minorHAnsi" w:hAnsiTheme="minorHAnsi" w:cstheme="minorHAnsi"/>
          <w:bCs/>
          <w:color w:val="000080"/>
          <w:lang w:val="es-ES"/>
        </w:rPr>
        <w:t xml:space="preserve"> la</w:t>
      </w:r>
      <w:r w:rsidR="006E2A05" w:rsidRPr="00490AE3">
        <w:rPr>
          <w:rFonts w:asciiTheme="minorHAnsi" w:hAnsiTheme="minorHAnsi" w:cstheme="minorHAnsi"/>
          <w:bCs/>
          <w:color w:val="000080"/>
          <w:lang w:val="es-ES"/>
        </w:rPr>
        <w:t xml:space="preserve"> naturaleza humana caída, ¿</w:t>
      </w:r>
      <w:r w:rsidR="00FC28F9" w:rsidRPr="00490AE3">
        <w:rPr>
          <w:rFonts w:asciiTheme="minorHAnsi" w:hAnsiTheme="minorHAnsi" w:cstheme="minorHAnsi"/>
          <w:bCs/>
          <w:color w:val="000080"/>
          <w:lang w:val="es-ES"/>
        </w:rPr>
        <w:t>afect</w:t>
      </w:r>
      <w:r w:rsidR="006E2A05" w:rsidRPr="00490AE3">
        <w:rPr>
          <w:rFonts w:asciiTheme="minorHAnsi" w:hAnsiTheme="minorHAnsi" w:cstheme="minorHAnsi"/>
          <w:bCs/>
          <w:color w:val="000080"/>
          <w:lang w:val="es-ES"/>
        </w:rPr>
        <w:t xml:space="preserve">aba el elemento caído solamente </w:t>
      </w:r>
      <w:r w:rsidR="00FC28F9" w:rsidRPr="00490AE3">
        <w:rPr>
          <w:rFonts w:asciiTheme="minorHAnsi" w:hAnsiTheme="minorHAnsi" w:cstheme="minorHAnsi"/>
          <w:bCs/>
          <w:color w:val="000080"/>
          <w:lang w:val="es-ES"/>
        </w:rPr>
        <w:t>a</w:t>
      </w:r>
      <w:r w:rsidR="006E2A05" w:rsidRPr="00490AE3">
        <w:rPr>
          <w:rFonts w:asciiTheme="minorHAnsi" w:hAnsiTheme="minorHAnsi" w:cstheme="minorHAnsi"/>
          <w:bCs/>
          <w:color w:val="000080"/>
          <w:lang w:val="es-ES"/>
        </w:rPr>
        <w:t xml:space="preserve"> lo físico, y no </w:t>
      </w:r>
      <w:r w:rsidR="00FC28F9" w:rsidRPr="00490AE3">
        <w:rPr>
          <w:rFonts w:asciiTheme="minorHAnsi" w:hAnsiTheme="minorHAnsi" w:cstheme="minorHAnsi"/>
          <w:bCs/>
          <w:color w:val="000080"/>
          <w:lang w:val="es-ES"/>
        </w:rPr>
        <w:t>a</w:t>
      </w:r>
      <w:r w:rsidR="006E2A05" w:rsidRPr="00490AE3">
        <w:rPr>
          <w:rFonts w:asciiTheme="minorHAnsi" w:hAnsiTheme="minorHAnsi" w:cstheme="minorHAnsi"/>
          <w:bCs/>
          <w:color w:val="000080"/>
          <w:lang w:val="es-ES"/>
        </w:rPr>
        <w:t xml:space="preserve"> su carácter moral? </w:t>
      </w:r>
      <w:r w:rsidR="0042152F" w:rsidRPr="00490AE3">
        <w:rPr>
          <w:rFonts w:asciiTheme="minorHAnsi" w:hAnsiTheme="minorHAnsi" w:cstheme="minorHAnsi"/>
          <w:bCs/>
          <w:color w:val="000080"/>
          <w:lang w:val="es-ES"/>
        </w:rPr>
        <w:t xml:space="preserve">¿Es posible resolver el tema de la naturaleza de Cristo, </w:t>
      </w:r>
      <w:r w:rsidR="00B63D00" w:rsidRPr="00490AE3">
        <w:rPr>
          <w:rFonts w:asciiTheme="minorHAnsi" w:hAnsiTheme="minorHAnsi" w:cstheme="minorHAnsi"/>
          <w:bCs/>
          <w:color w:val="000080"/>
          <w:lang w:val="es-ES"/>
        </w:rPr>
        <w:t>siendo</w:t>
      </w:r>
      <w:r w:rsidR="00945EC4" w:rsidRPr="00490AE3">
        <w:rPr>
          <w:rFonts w:asciiTheme="minorHAnsi" w:hAnsiTheme="minorHAnsi" w:cstheme="minorHAnsi"/>
          <w:bCs/>
          <w:color w:val="000080"/>
          <w:lang w:val="es-ES"/>
        </w:rPr>
        <w:t xml:space="preserve"> que la iglesia cristiana</w:t>
      </w:r>
      <w:r w:rsidR="00B63D00" w:rsidRPr="00490AE3">
        <w:rPr>
          <w:rFonts w:asciiTheme="minorHAnsi" w:hAnsiTheme="minorHAnsi" w:cstheme="minorHAnsi"/>
          <w:bCs/>
          <w:color w:val="000080"/>
          <w:lang w:val="es-ES"/>
        </w:rPr>
        <w:t xml:space="preserve"> lo</w:t>
      </w:r>
      <w:r w:rsidR="00945EC4" w:rsidRPr="00490AE3">
        <w:rPr>
          <w:rFonts w:asciiTheme="minorHAnsi" w:hAnsiTheme="minorHAnsi" w:cstheme="minorHAnsi"/>
          <w:bCs/>
          <w:color w:val="000080"/>
          <w:lang w:val="es-ES"/>
        </w:rPr>
        <w:t xml:space="preserve"> ha debatido durante dos mil años? </w:t>
      </w:r>
      <w:r w:rsidR="00ED78BD" w:rsidRPr="00490AE3">
        <w:rPr>
          <w:rFonts w:asciiTheme="minorHAnsi" w:hAnsiTheme="minorHAnsi" w:cstheme="minorHAnsi"/>
          <w:bCs/>
          <w:color w:val="000080"/>
          <w:lang w:val="es-ES"/>
        </w:rPr>
        <w:t xml:space="preserve">¿Es necesario para nosotros el que tengamos una comprensión definitiva y </w:t>
      </w:r>
      <w:r w:rsidR="00AE3E89" w:rsidRPr="00490AE3">
        <w:rPr>
          <w:rFonts w:asciiTheme="minorHAnsi" w:hAnsiTheme="minorHAnsi" w:cstheme="minorHAnsi"/>
          <w:bCs/>
          <w:color w:val="000080"/>
          <w:lang w:val="es-ES"/>
        </w:rPr>
        <w:t xml:space="preserve">precisa de la naturaleza de Cristo a fin de poder ser salvos? </w:t>
      </w:r>
      <w:r w:rsidR="00DD7B7E" w:rsidRPr="00490AE3">
        <w:rPr>
          <w:rFonts w:asciiTheme="minorHAnsi" w:hAnsiTheme="minorHAnsi" w:cstheme="minorHAnsi"/>
          <w:bCs/>
          <w:color w:val="000080"/>
          <w:lang w:val="es-ES"/>
        </w:rPr>
        <w:t xml:space="preserve">¿Debía Cristo tener nuestra naturaleza caída (por </w:t>
      </w:r>
      <w:r w:rsidR="00DD7B7E" w:rsidRPr="00490AE3">
        <w:rPr>
          <w:rFonts w:asciiTheme="minorHAnsi" w:hAnsiTheme="minorHAnsi" w:cstheme="minorHAnsi"/>
          <w:bCs/>
          <w:color w:val="000080"/>
          <w:lang w:val="es-ES"/>
        </w:rPr>
        <w:lastRenderedPageBreak/>
        <w:t>supuesto, sin pecar) a fin de que los cristianos puedan vivir la vida inmaculada que él vivió?</w:t>
      </w:r>
    </w:p>
    <w:p w14:paraId="40AC9C65" w14:textId="4EF30F0F" w:rsidR="00A5185E" w:rsidRPr="0042208A" w:rsidRDefault="00EC62A2"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Tras haber señalado las muchas facetas que el tema </w:t>
      </w:r>
      <w:r w:rsidR="00490AE3">
        <w:rPr>
          <w:rFonts w:asciiTheme="minorHAnsi" w:hAnsiTheme="minorHAnsi" w:cstheme="minorHAnsi"/>
          <w:lang w:val="es-ES"/>
        </w:rPr>
        <w:t>present</w:t>
      </w:r>
      <w:r w:rsidRPr="0042208A">
        <w:rPr>
          <w:rFonts w:asciiTheme="minorHAnsi" w:hAnsiTheme="minorHAnsi" w:cstheme="minorHAnsi"/>
          <w:lang w:val="es-ES"/>
        </w:rPr>
        <w:t xml:space="preserve">a, el pastor Spangler explica lo que a algunos podría parecer una reticencia en el abordaje de la naturaleza de Cristo por parte de </w:t>
      </w:r>
      <w:r w:rsidRPr="0042208A">
        <w:rPr>
          <w:rFonts w:asciiTheme="minorHAnsi" w:hAnsiTheme="minorHAnsi" w:cstheme="minorHAnsi"/>
          <w:i/>
          <w:lang w:val="es-ES"/>
        </w:rPr>
        <w:t>Ministry</w:t>
      </w:r>
      <w:r w:rsidRPr="0042208A">
        <w:rPr>
          <w:rFonts w:asciiTheme="minorHAnsi" w:hAnsiTheme="minorHAnsi" w:cstheme="minorHAnsi"/>
          <w:lang w:val="es-ES"/>
        </w:rPr>
        <w:t>:</w:t>
      </w:r>
    </w:p>
    <w:p w14:paraId="38F89773" w14:textId="1F7E4D3D" w:rsidR="00EC62A2" w:rsidRPr="00DA243D" w:rsidRDefault="00B30770" w:rsidP="00490AE3">
      <w:pPr>
        <w:pStyle w:val="Libro12"/>
        <w:ind w:left="426" w:right="385" w:firstLine="0"/>
        <w:rPr>
          <w:rFonts w:asciiTheme="minorHAnsi" w:hAnsiTheme="minorHAnsi" w:cstheme="minorHAnsi"/>
          <w:bCs/>
          <w:color w:val="000000" w:themeColor="text1"/>
          <w:lang w:val="es-ES"/>
        </w:rPr>
      </w:pPr>
      <w:r w:rsidRPr="00490AE3">
        <w:rPr>
          <w:rFonts w:asciiTheme="minorHAnsi" w:hAnsiTheme="minorHAnsi" w:cstheme="minorHAnsi"/>
          <w:bCs/>
          <w:color w:val="000080"/>
          <w:lang w:val="es-ES"/>
        </w:rPr>
        <w:t>Durante años h</w:t>
      </w:r>
      <w:r w:rsidR="00EC62A2" w:rsidRPr="00490AE3">
        <w:rPr>
          <w:rFonts w:asciiTheme="minorHAnsi" w:hAnsiTheme="minorHAnsi" w:cstheme="minorHAnsi"/>
          <w:bCs/>
          <w:color w:val="000080"/>
          <w:lang w:val="es-ES"/>
        </w:rPr>
        <w:t xml:space="preserve">emos evitado </w:t>
      </w:r>
      <w:r w:rsidR="00490AE3">
        <w:rPr>
          <w:rFonts w:asciiTheme="minorHAnsi" w:hAnsiTheme="minorHAnsi" w:cstheme="minorHAnsi"/>
          <w:bCs/>
          <w:color w:val="000080"/>
          <w:lang w:val="es-ES"/>
        </w:rPr>
        <w:t>expresamente</w:t>
      </w:r>
      <w:r w:rsidR="00EC62A2" w:rsidRPr="00490AE3">
        <w:rPr>
          <w:rFonts w:asciiTheme="minorHAnsi" w:hAnsiTheme="minorHAnsi" w:cstheme="minorHAnsi"/>
          <w:bCs/>
          <w:color w:val="000080"/>
          <w:lang w:val="es-ES"/>
        </w:rPr>
        <w:t xml:space="preserve"> que en nuestra revista aparezcan artículos </w:t>
      </w:r>
      <w:r w:rsidRPr="00490AE3">
        <w:rPr>
          <w:rFonts w:asciiTheme="minorHAnsi" w:hAnsiTheme="minorHAnsi" w:cstheme="minorHAnsi"/>
          <w:bCs/>
          <w:color w:val="000080"/>
          <w:lang w:val="es-ES"/>
        </w:rPr>
        <w:t xml:space="preserve">referidos a la naturaleza de Cristo. Mi artículo editorial de abril del 1978 en </w:t>
      </w:r>
      <w:r w:rsidRPr="00490AE3">
        <w:rPr>
          <w:rFonts w:asciiTheme="minorHAnsi" w:hAnsiTheme="minorHAnsi" w:cstheme="minorHAnsi"/>
          <w:bCs/>
          <w:i/>
          <w:color w:val="000080"/>
          <w:lang w:val="es-ES"/>
        </w:rPr>
        <w:t>Ministry</w:t>
      </w:r>
      <w:r w:rsidRPr="00490AE3">
        <w:rPr>
          <w:rFonts w:asciiTheme="minorHAnsi" w:hAnsiTheme="minorHAnsi" w:cstheme="minorHAnsi"/>
          <w:bCs/>
          <w:color w:val="000080"/>
          <w:lang w:val="es-ES"/>
        </w:rPr>
        <w:t xml:space="preserve"> </w:t>
      </w:r>
      <w:r w:rsidR="00845EC5" w:rsidRPr="00490AE3">
        <w:rPr>
          <w:rFonts w:asciiTheme="minorHAnsi" w:hAnsiTheme="minorHAnsi" w:cstheme="minorHAnsi"/>
          <w:bCs/>
          <w:color w:val="000080"/>
          <w:lang w:val="es-ES"/>
        </w:rPr>
        <w:t>testificaba acerca</w:t>
      </w:r>
      <w:r w:rsidRPr="00490AE3">
        <w:rPr>
          <w:rFonts w:asciiTheme="minorHAnsi" w:hAnsiTheme="minorHAnsi" w:cstheme="minorHAnsi"/>
          <w:bCs/>
          <w:color w:val="000080"/>
          <w:lang w:val="es-ES"/>
        </w:rPr>
        <w:t xml:space="preserve"> de mi propia lucha al respecto. </w:t>
      </w:r>
      <w:r w:rsidR="003F752F" w:rsidRPr="00490AE3">
        <w:rPr>
          <w:rFonts w:asciiTheme="minorHAnsi" w:hAnsiTheme="minorHAnsi" w:cstheme="minorHAnsi"/>
          <w:bCs/>
          <w:color w:val="000080"/>
          <w:lang w:val="es-ES"/>
        </w:rPr>
        <w:t xml:space="preserve">Señalaba que me había sentido </w:t>
      </w:r>
      <w:r w:rsidR="00BA4254" w:rsidRPr="00490AE3">
        <w:rPr>
          <w:rFonts w:asciiTheme="minorHAnsi" w:hAnsiTheme="minorHAnsi" w:cstheme="minorHAnsi"/>
          <w:bCs/>
          <w:color w:val="000080"/>
          <w:lang w:val="es-ES"/>
        </w:rPr>
        <w:t>abruma</w:t>
      </w:r>
      <w:r w:rsidR="003F752F" w:rsidRPr="00490AE3">
        <w:rPr>
          <w:rFonts w:asciiTheme="minorHAnsi" w:hAnsiTheme="minorHAnsi" w:cstheme="minorHAnsi"/>
          <w:bCs/>
          <w:color w:val="000080"/>
          <w:lang w:val="es-ES"/>
        </w:rPr>
        <w:t xml:space="preserve">do por un sentimiento de </w:t>
      </w:r>
      <w:r w:rsidR="00B83188" w:rsidRPr="00490AE3">
        <w:rPr>
          <w:rFonts w:asciiTheme="minorHAnsi" w:hAnsiTheme="minorHAnsi" w:cstheme="minorHAnsi"/>
          <w:bCs/>
          <w:color w:val="000080"/>
          <w:lang w:val="es-ES"/>
        </w:rPr>
        <w:t xml:space="preserve">ineptitud, al intentar expresar mis convicciones. </w:t>
      </w:r>
      <w:r w:rsidR="00C23BBE" w:rsidRPr="00490AE3">
        <w:rPr>
          <w:rFonts w:asciiTheme="minorHAnsi" w:hAnsiTheme="minorHAnsi" w:cstheme="minorHAnsi"/>
          <w:bCs/>
          <w:color w:val="000080"/>
          <w:lang w:val="es-ES"/>
        </w:rPr>
        <w:t xml:space="preserve">Oré fervientemente para que el Señor hiciera que </w:t>
      </w:r>
      <w:r w:rsidR="00657FDC" w:rsidRPr="00490AE3">
        <w:rPr>
          <w:rFonts w:asciiTheme="minorHAnsi" w:hAnsiTheme="minorHAnsi" w:cstheme="minorHAnsi"/>
          <w:bCs/>
          <w:color w:val="000080"/>
          <w:lang w:val="es-ES"/>
        </w:rPr>
        <w:t>carg</w:t>
      </w:r>
      <w:r w:rsidR="00C23BBE" w:rsidRPr="00490AE3">
        <w:rPr>
          <w:rFonts w:asciiTheme="minorHAnsi" w:hAnsiTheme="minorHAnsi" w:cstheme="minorHAnsi"/>
          <w:bCs/>
          <w:color w:val="000080"/>
          <w:lang w:val="es-ES"/>
        </w:rPr>
        <w:t xml:space="preserve">ara mi pluma </w:t>
      </w:r>
      <w:r w:rsidR="00657FDC" w:rsidRPr="00490AE3">
        <w:rPr>
          <w:rFonts w:asciiTheme="minorHAnsi" w:hAnsiTheme="minorHAnsi" w:cstheme="minorHAnsi"/>
          <w:bCs/>
          <w:color w:val="000080"/>
          <w:lang w:val="es-ES"/>
        </w:rPr>
        <w:t>con</w:t>
      </w:r>
      <w:r w:rsidR="00C23BBE" w:rsidRPr="00490AE3">
        <w:rPr>
          <w:rFonts w:asciiTheme="minorHAnsi" w:hAnsiTheme="minorHAnsi" w:cstheme="minorHAnsi"/>
          <w:bCs/>
          <w:color w:val="000080"/>
          <w:lang w:val="es-ES"/>
        </w:rPr>
        <w:t xml:space="preserve"> la preciosa tinta del amor y la verdad, y no </w:t>
      </w:r>
      <w:r w:rsidR="00657FDC" w:rsidRPr="00490AE3">
        <w:rPr>
          <w:rFonts w:asciiTheme="minorHAnsi" w:hAnsiTheme="minorHAnsi" w:cstheme="minorHAnsi"/>
          <w:bCs/>
          <w:color w:val="000080"/>
          <w:lang w:val="es-ES"/>
        </w:rPr>
        <w:t>con</w:t>
      </w:r>
      <w:r w:rsidR="00C23BBE" w:rsidRPr="00490AE3">
        <w:rPr>
          <w:rFonts w:asciiTheme="minorHAnsi" w:hAnsiTheme="minorHAnsi" w:cstheme="minorHAnsi"/>
          <w:bCs/>
          <w:color w:val="000080"/>
          <w:lang w:val="es-ES"/>
        </w:rPr>
        <w:t xml:space="preserve"> la de la disputa y el debate. </w:t>
      </w:r>
      <w:r w:rsidR="00657FDC" w:rsidRPr="00490AE3">
        <w:rPr>
          <w:rFonts w:asciiTheme="minorHAnsi" w:hAnsiTheme="minorHAnsi" w:cstheme="minorHAnsi"/>
          <w:bCs/>
          <w:color w:val="000080"/>
          <w:lang w:val="es-ES"/>
        </w:rPr>
        <w:t xml:space="preserve">Sigo convencido de que el ciudadano de a pie o el que ocupa típicamente los bancos de la iglesia estaría desesperadamente perdido si </w:t>
      </w:r>
      <w:r w:rsidR="00FD1860" w:rsidRPr="00490AE3">
        <w:rPr>
          <w:rFonts w:asciiTheme="minorHAnsi" w:hAnsiTheme="minorHAnsi" w:cstheme="minorHAnsi"/>
          <w:bCs/>
          <w:color w:val="000080"/>
          <w:lang w:val="es-ES"/>
        </w:rPr>
        <w:t xml:space="preserve">su salvación dependiera de una comprensión </w:t>
      </w:r>
      <w:r w:rsidR="00490AE3">
        <w:rPr>
          <w:rFonts w:asciiTheme="minorHAnsi" w:hAnsiTheme="minorHAnsi" w:cstheme="minorHAnsi"/>
          <w:bCs/>
          <w:color w:val="000080"/>
          <w:lang w:val="es-ES"/>
        </w:rPr>
        <w:t>delimitada</w:t>
      </w:r>
      <w:r w:rsidR="00FD1860" w:rsidRPr="00490AE3">
        <w:rPr>
          <w:rFonts w:asciiTheme="minorHAnsi" w:hAnsiTheme="minorHAnsi" w:cstheme="minorHAnsi"/>
          <w:bCs/>
          <w:color w:val="000080"/>
          <w:lang w:val="es-ES"/>
        </w:rPr>
        <w:t xml:space="preserve"> y erudita de la naturaleza de Cristo</w:t>
      </w:r>
      <w:r w:rsidR="00FD1860" w:rsidRPr="00DA243D">
        <w:rPr>
          <w:rFonts w:asciiTheme="minorHAnsi" w:hAnsiTheme="minorHAnsi" w:cstheme="minorHAnsi"/>
          <w:bCs/>
          <w:color w:val="000000" w:themeColor="text1"/>
          <w:lang w:val="es-ES"/>
        </w:rPr>
        <w:t xml:space="preserve"> (</w:t>
      </w:r>
      <w:r w:rsidR="000D1F93" w:rsidRPr="00DA243D">
        <w:rPr>
          <w:rFonts w:asciiTheme="minorHAnsi" w:hAnsiTheme="minorHAnsi" w:cstheme="minorHAnsi"/>
          <w:bCs/>
          <w:color w:val="000000" w:themeColor="text1"/>
          <w:lang w:val="es-ES"/>
        </w:rPr>
        <w:t xml:space="preserve">J.R. Spangler, </w:t>
      </w:r>
      <w:r w:rsidR="003E7E6E" w:rsidRPr="00DA243D">
        <w:rPr>
          <w:rFonts w:asciiTheme="minorHAnsi" w:hAnsiTheme="minorHAnsi" w:cstheme="minorHAnsi"/>
          <w:bCs/>
          <w:i/>
          <w:iCs/>
          <w:color w:val="000000" w:themeColor="text1"/>
          <w:lang w:val="es-ES"/>
        </w:rPr>
        <w:t>The Nature of Christ</w:t>
      </w:r>
      <w:r w:rsidR="003E7E6E" w:rsidRPr="00DA243D">
        <w:rPr>
          <w:rFonts w:asciiTheme="minorHAnsi" w:hAnsiTheme="minorHAnsi" w:cstheme="minorHAnsi"/>
          <w:bCs/>
          <w:color w:val="000000" w:themeColor="text1"/>
          <w:lang w:val="es-ES"/>
        </w:rPr>
        <w:t xml:space="preserve">, </w:t>
      </w:r>
      <w:r w:rsidR="003E7E6E" w:rsidRPr="00DA243D">
        <w:rPr>
          <w:rFonts w:asciiTheme="minorHAnsi" w:hAnsiTheme="minorHAnsi" w:cstheme="minorHAnsi"/>
          <w:bCs/>
          <w:iCs/>
          <w:color w:val="000000" w:themeColor="text1"/>
          <w:lang w:val="es-ES"/>
        </w:rPr>
        <w:t>Ministry</w:t>
      </w:r>
      <w:r w:rsidR="003E7E6E" w:rsidRPr="00DA243D">
        <w:rPr>
          <w:rFonts w:asciiTheme="minorHAnsi" w:hAnsiTheme="minorHAnsi" w:cstheme="minorHAnsi"/>
          <w:bCs/>
          <w:color w:val="000000" w:themeColor="text1"/>
          <w:lang w:val="es-ES"/>
        </w:rPr>
        <w:t xml:space="preserve">, </w:t>
      </w:r>
      <w:r w:rsidR="00D840AD" w:rsidRPr="00DA243D">
        <w:rPr>
          <w:rFonts w:asciiTheme="minorHAnsi" w:hAnsiTheme="minorHAnsi" w:cstheme="minorHAnsi"/>
          <w:bCs/>
          <w:color w:val="000000" w:themeColor="text1"/>
          <w:lang w:val="es-ES"/>
        </w:rPr>
        <w:t>junio 1985, 24).</w:t>
      </w:r>
    </w:p>
    <w:p w14:paraId="33D6D891" w14:textId="44E3BD12" w:rsidR="00D840AD" w:rsidRPr="0042208A" w:rsidRDefault="00585087"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Pero debido a la convicción de no pocos </w:t>
      </w:r>
      <w:r w:rsidR="00C741E5" w:rsidRPr="0042208A">
        <w:rPr>
          <w:rFonts w:asciiTheme="minorHAnsi" w:hAnsiTheme="minorHAnsi" w:cstheme="minorHAnsi"/>
          <w:lang w:val="es-ES"/>
        </w:rPr>
        <w:t xml:space="preserve">que perciben </w:t>
      </w:r>
      <w:r w:rsidR="007C0C8B" w:rsidRPr="0042208A">
        <w:rPr>
          <w:rFonts w:asciiTheme="minorHAnsi" w:hAnsiTheme="minorHAnsi" w:cstheme="minorHAnsi"/>
          <w:lang w:val="es-ES"/>
        </w:rPr>
        <w:t xml:space="preserve">la diferencia que </w:t>
      </w:r>
      <w:r w:rsidR="007E6B65">
        <w:rPr>
          <w:rFonts w:asciiTheme="minorHAnsi" w:hAnsiTheme="minorHAnsi" w:cstheme="minorHAnsi"/>
          <w:lang w:val="es-ES"/>
        </w:rPr>
        <w:t>hace</w:t>
      </w:r>
      <w:r w:rsidR="007C0C8B" w:rsidRPr="0042208A">
        <w:rPr>
          <w:rFonts w:asciiTheme="minorHAnsi" w:hAnsiTheme="minorHAnsi" w:cstheme="minorHAnsi"/>
          <w:lang w:val="es-ES"/>
        </w:rPr>
        <w:t xml:space="preserve"> en la e</w:t>
      </w:r>
      <w:r w:rsidR="00C741E5" w:rsidRPr="0042208A">
        <w:rPr>
          <w:rFonts w:asciiTheme="minorHAnsi" w:hAnsiTheme="minorHAnsi" w:cstheme="minorHAnsi"/>
          <w:lang w:val="es-ES"/>
        </w:rPr>
        <w:t>xperiencia cristiana de cada uno, dependiendo de cu</w:t>
      </w:r>
      <w:r w:rsidR="007C0C8B" w:rsidRPr="0042208A">
        <w:rPr>
          <w:rFonts w:asciiTheme="minorHAnsi" w:hAnsiTheme="minorHAnsi" w:cstheme="minorHAnsi"/>
          <w:lang w:val="es-ES"/>
        </w:rPr>
        <w:t>á</w:t>
      </w:r>
      <w:r w:rsidR="00C741E5" w:rsidRPr="0042208A">
        <w:rPr>
          <w:rFonts w:asciiTheme="minorHAnsi" w:hAnsiTheme="minorHAnsi" w:cstheme="minorHAnsi"/>
          <w:lang w:val="es-ES"/>
        </w:rPr>
        <w:t>l de las</w:t>
      </w:r>
      <w:r w:rsidR="007C0C8B" w:rsidRPr="0042208A">
        <w:rPr>
          <w:rFonts w:asciiTheme="minorHAnsi" w:hAnsiTheme="minorHAnsi" w:cstheme="minorHAnsi"/>
          <w:lang w:val="es-ES"/>
        </w:rPr>
        <w:t xml:space="preserve"> dos</w:t>
      </w:r>
      <w:r w:rsidR="00C741E5" w:rsidRPr="0042208A">
        <w:rPr>
          <w:rFonts w:asciiTheme="minorHAnsi" w:hAnsiTheme="minorHAnsi" w:cstheme="minorHAnsi"/>
          <w:lang w:val="es-ES"/>
        </w:rPr>
        <w:t xml:space="preserve"> posturas acepte, </w:t>
      </w:r>
      <w:r w:rsidR="007C0C8B" w:rsidRPr="0042208A">
        <w:rPr>
          <w:rFonts w:asciiTheme="minorHAnsi" w:hAnsiTheme="minorHAnsi" w:cstheme="minorHAnsi"/>
          <w:lang w:val="es-ES"/>
        </w:rPr>
        <w:t xml:space="preserve">los redactores de </w:t>
      </w:r>
      <w:r w:rsidR="007C0C8B" w:rsidRPr="0042208A">
        <w:rPr>
          <w:rFonts w:asciiTheme="minorHAnsi" w:hAnsiTheme="minorHAnsi" w:cstheme="minorHAnsi"/>
          <w:i/>
          <w:lang w:val="es-ES"/>
        </w:rPr>
        <w:t>Ministry</w:t>
      </w:r>
      <w:r w:rsidR="007C0C8B" w:rsidRPr="0042208A">
        <w:rPr>
          <w:rFonts w:asciiTheme="minorHAnsi" w:hAnsiTheme="minorHAnsi" w:cstheme="minorHAnsi"/>
          <w:lang w:val="es-ES"/>
        </w:rPr>
        <w:t xml:space="preserve"> creyeron que era de justicia </w:t>
      </w:r>
      <w:r w:rsidR="005038F9" w:rsidRPr="0042208A">
        <w:rPr>
          <w:rFonts w:asciiTheme="minorHAnsi" w:hAnsiTheme="minorHAnsi" w:cstheme="minorHAnsi"/>
          <w:lang w:val="es-ES"/>
        </w:rPr>
        <w:t>ofrecer un tratamiento amplio y sistemático del tema. El pastor Spangler continuó así:</w:t>
      </w:r>
    </w:p>
    <w:p w14:paraId="543EF895" w14:textId="35BDF56C" w:rsidR="005038F9" w:rsidRPr="007E6B65" w:rsidRDefault="00BA32EE" w:rsidP="007E6B65">
      <w:pPr>
        <w:pStyle w:val="Libro12"/>
        <w:ind w:left="426" w:right="385" w:firstLine="0"/>
        <w:rPr>
          <w:rFonts w:asciiTheme="minorHAnsi" w:hAnsiTheme="minorHAnsi" w:cstheme="minorHAnsi"/>
          <w:bCs/>
          <w:color w:val="000080"/>
          <w:lang w:val="es-ES"/>
        </w:rPr>
      </w:pPr>
      <w:r w:rsidRPr="007E6B65">
        <w:rPr>
          <w:rFonts w:asciiTheme="minorHAnsi" w:hAnsiTheme="minorHAnsi" w:cstheme="minorHAnsi"/>
          <w:bCs/>
          <w:color w:val="000080"/>
          <w:lang w:val="es-ES"/>
        </w:rPr>
        <w:t xml:space="preserve">Sin embargo, dado que hay quienes creen fervientemente que la iglesia caerá </w:t>
      </w:r>
      <w:r w:rsidR="006A3607">
        <w:rPr>
          <w:rFonts w:asciiTheme="minorHAnsi" w:hAnsiTheme="minorHAnsi" w:cstheme="minorHAnsi"/>
          <w:bCs/>
          <w:color w:val="000080"/>
          <w:lang w:val="es-ES"/>
        </w:rPr>
        <w:t>o</w:t>
      </w:r>
      <w:r w:rsidRPr="007E6B65">
        <w:rPr>
          <w:rFonts w:asciiTheme="minorHAnsi" w:hAnsiTheme="minorHAnsi" w:cstheme="minorHAnsi"/>
          <w:bCs/>
          <w:color w:val="000080"/>
          <w:lang w:val="es-ES"/>
        </w:rPr>
        <w:t xml:space="preserve"> se mantendrá dependiendo de su comprensión</w:t>
      </w:r>
      <w:r w:rsidR="001F4AE9" w:rsidRPr="007E6B65">
        <w:rPr>
          <w:rFonts w:asciiTheme="minorHAnsi" w:hAnsiTheme="minorHAnsi" w:cstheme="minorHAnsi"/>
          <w:bCs/>
          <w:color w:val="000080"/>
          <w:lang w:val="es-ES"/>
        </w:rPr>
        <w:t xml:space="preserve"> acerca</w:t>
      </w:r>
      <w:r w:rsidRPr="007E6B65">
        <w:rPr>
          <w:rFonts w:asciiTheme="minorHAnsi" w:hAnsiTheme="minorHAnsi" w:cstheme="minorHAnsi"/>
          <w:bCs/>
          <w:color w:val="000080"/>
          <w:lang w:val="es-ES"/>
        </w:rPr>
        <w:t xml:space="preserve"> de Cristo y su naturaleza, y teniendo en cuenta </w:t>
      </w:r>
      <w:r w:rsidR="008D1552" w:rsidRPr="007E6B65">
        <w:rPr>
          <w:rFonts w:asciiTheme="minorHAnsi" w:hAnsiTheme="minorHAnsi" w:cstheme="minorHAnsi"/>
          <w:bCs/>
          <w:color w:val="000080"/>
          <w:lang w:val="es-ES"/>
        </w:rPr>
        <w:t xml:space="preserve">el avivamiento de las discusiones verbales y escritas sobre el tema, </w:t>
      </w:r>
      <w:r w:rsidR="0008433D" w:rsidRPr="007E6B65">
        <w:rPr>
          <w:rFonts w:asciiTheme="minorHAnsi" w:hAnsiTheme="minorHAnsi" w:cstheme="minorHAnsi"/>
          <w:bCs/>
          <w:color w:val="000080"/>
          <w:lang w:val="es-ES"/>
        </w:rPr>
        <w:t xml:space="preserve">creo que debieran ser rexaminadas las dos </w:t>
      </w:r>
      <w:r w:rsidR="00B65DFA" w:rsidRPr="007E6B65">
        <w:rPr>
          <w:rFonts w:asciiTheme="minorHAnsi" w:hAnsiTheme="minorHAnsi" w:cstheme="minorHAnsi"/>
          <w:bCs/>
          <w:color w:val="000080"/>
          <w:lang w:val="es-ES"/>
        </w:rPr>
        <w:t>posiciones</w:t>
      </w:r>
      <w:r w:rsidR="0008433D" w:rsidRPr="007E6B65">
        <w:rPr>
          <w:rFonts w:asciiTheme="minorHAnsi" w:hAnsiTheme="minorHAnsi" w:cstheme="minorHAnsi"/>
          <w:bCs/>
          <w:color w:val="000080"/>
          <w:lang w:val="es-ES"/>
        </w:rPr>
        <w:t xml:space="preserve">. </w:t>
      </w:r>
      <w:r w:rsidR="00B65DFA" w:rsidRPr="007E6B65">
        <w:rPr>
          <w:rFonts w:asciiTheme="minorHAnsi" w:hAnsiTheme="minorHAnsi" w:cstheme="minorHAnsi"/>
          <w:bCs/>
          <w:color w:val="000080"/>
          <w:lang w:val="es-ES"/>
        </w:rPr>
        <w:t xml:space="preserve">En consecuencia, ofrecemos dos </w:t>
      </w:r>
      <w:r w:rsidR="00B65DFA" w:rsidRPr="007E6B65">
        <w:rPr>
          <w:rFonts w:asciiTheme="minorHAnsi" w:hAnsiTheme="minorHAnsi" w:cstheme="minorHAnsi"/>
          <w:bCs/>
          <w:color w:val="000080"/>
          <w:lang w:val="es-ES"/>
        </w:rPr>
        <w:lastRenderedPageBreak/>
        <w:t>artículos más bien extensos escritos por dos teólogos adventistas.</w:t>
      </w:r>
    </w:p>
    <w:p w14:paraId="0ED35807" w14:textId="537CF5B1" w:rsidR="00B65DFA" w:rsidRPr="0042208A" w:rsidRDefault="00EF04FE" w:rsidP="0042208A">
      <w:pPr>
        <w:pStyle w:val="Libro12"/>
        <w:ind w:firstLine="0"/>
        <w:rPr>
          <w:rFonts w:asciiTheme="minorHAnsi" w:hAnsiTheme="minorHAnsi" w:cstheme="minorHAnsi"/>
          <w:lang w:val="es-ES"/>
        </w:rPr>
      </w:pPr>
      <w:r w:rsidRPr="0042208A">
        <w:rPr>
          <w:rFonts w:asciiTheme="minorHAnsi" w:hAnsiTheme="minorHAnsi" w:cstheme="minorHAnsi"/>
          <w:lang w:val="es-ES"/>
        </w:rPr>
        <w:t>Cinco años</w:t>
      </w:r>
      <w:r w:rsidR="0006694E" w:rsidRPr="0042208A">
        <w:rPr>
          <w:rFonts w:asciiTheme="minorHAnsi" w:hAnsiTheme="minorHAnsi" w:cstheme="minorHAnsi"/>
          <w:lang w:val="es-ES"/>
        </w:rPr>
        <w:t xml:space="preserve"> antes</w:t>
      </w:r>
      <w:r w:rsidR="006A3607">
        <w:rPr>
          <w:rFonts w:asciiTheme="minorHAnsi" w:hAnsiTheme="minorHAnsi" w:cstheme="minorHAnsi"/>
          <w:lang w:val="es-ES"/>
        </w:rPr>
        <w:t>,</w:t>
      </w:r>
      <w:r w:rsidR="0006694E" w:rsidRPr="0042208A">
        <w:rPr>
          <w:rFonts w:asciiTheme="minorHAnsi" w:hAnsiTheme="minorHAnsi" w:cstheme="minorHAnsi"/>
          <w:lang w:val="es-ES"/>
        </w:rPr>
        <w:t xml:space="preserve"> un profesor de Biblia se había confrontado ya con </w:t>
      </w:r>
      <w:r w:rsidR="005153E0" w:rsidRPr="0042208A">
        <w:rPr>
          <w:rFonts w:asciiTheme="minorHAnsi" w:hAnsiTheme="minorHAnsi" w:cstheme="minorHAnsi"/>
          <w:lang w:val="es-ES"/>
        </w:rPr>
        <w:t xml:space="preserve">esas </w:t>
      </w:r>
      <w:r w:rsidR="008F1B51" w:rsidRPr="0042208A">
        <w:rPr>
          <w:rFonts w:asciiTheme="minorHAnsi" w:hAnsiTheme="minorHAnsi" w:cstheme="minorHAnsi"/>
          <w:lang w:val="es-ES"/>
        </w:rPr>
        <w:t>inquietud</w:t>
      </w:r>
      <w:r w:rsidR="005153E0" w:rsidRPr="0042208A">
        <w:rPr>
          <w:rFonts w:asciiTheme="minorHAnsi" w:hAnsiTheme="minorHAnsi" w:cstheme="minorHAnsi"/>
          <w:lang w:val="es-ES"/>
        </w:rPr>
        <w:t>es:</w:t>
      </w:r>
    </w:p>
    <w:p w14:paraId="5CE4CD99" w14:textId="211C5775" w:rsidR="005153E0" w:rsidRPr="006A3607" w:rsidRDefault="005153E0" w:rsidP="006A3607">
      <w:pPr>
        <w:pStyle w:val="Libro12"/>
        <w:ind w:left="426" w:right="385" w:firstLine="0"/>
        <w:rPr>
          <w:rFonts w:asciiTheme="minorHAnsi" w:hAnsiTheme="minorHAnsi" w:cstheme="minorHAnsi"/>
          <w:bCs/>
          <w:color w:val="000080"/>
          <w:lang w:val="es-ES"/>
        </w:rPr>
      </w:pPr>
      <w:r w:rsidRPr="006A3607">
        <w:rPr>
          <w:rFonts w:asciiTheme="minorHAnsi" w:hAnsiTheme="minorHAnsi" w:cstheme="minorHAnsi"/>
          <w:bCs/>
          <w:color w:val="000080"/>
          <w:lang w:val="es-ES"/>
        </w:rPr>
        <w:t xml:space="preserve">En África del Sur, Francis Campbell dimitió como presidente de Unión bajo ciertas presiones. </w:t>
      </w:r>
      <w:r w:rsidR="00114291" w:rsidRPr="006A3607">
        <w:rPr>
          <w:rFonts w:asciiTheme="minorHAnsi" w:hAnsiTheme="minorHAnsi" w:cstheme="minorHAnsi"/>
          <w:bCs/>
          <w:color w:val="000080"/>
          <w:lang w:val="es-ES"/>
        </w:rPr>
        <w:t xml:space="preserve">Intentó señalar las áreas específicas de controversia. </w:t>
      </w:r>
      <w:r w:rsidR="00573F53" w:rsidRPr="006A3607">
        <w:rPr>
          <w:rFonts w:asciiTheme="minorHAnsi" w:hAnsiTheme="minorHAnsi" w:cstheme="minorHAnsi"/>
          <w:bCs/>
          <w:color w:val="000080"/>
          <w:lang w:val="es-ES"/>
        </w:rPr>
        <w:t>“La denominación nunca ha sido capaz de definir claramente su posición sobre la naturaleza de Cristo, la perfección y el pecado original: áreas todas ellas vitales para comprender la justicia por la fe...</w:t>
      </w:r>
      <w:r w:rsidR="00851828">
        <w:rPr>
          <w:rFonts w:asciiTheme="minorHAnsi" w:hAnsiTheme="minorHAnsi" w:cstheme="minorHAnsi"/>
          <w:bCs/>
          <w:color w:val="000080"/>
          <w:lang w:val="es-ES"/>
        </w:rPr>
        <w:t>”</w:t>
      </w:r>
    </w:p>
    <w:p w14:paraId="50B0443E" w14:textId="04F4730D" w:rsidR="00573F53" w:rsidRPr="006A3607" w:rsidRDefault="00944942" w:rsidP="006A3607">
      <w:pPr>
        <w:pStyle w:val="Libro12"/>
        <w:ind w:left="426" w:right="385" w:firstLine="0"/>
        <w:rPr>
          <w:rFonts w:asciiTheme="minorHAnsi" w:hAnsiTheme="minorHAnsi" w:cstheme="minorHAnsi"/>
          <w:bCs/>
          <w:lang w:val="es-ES"/>
        </w:rPr>
      </w:pPr>
      <w:r w:rsidRPr="006A3607">
        <w:rPr>
          <w:rFonts w:asciiTheme="minorHAnsi" w:hAnsiTheme="minorHAnsi" w:cstheme="minorHAnsi"/>
          <w:bCs/>
          <w:color w:val="000080"/>
          <w:lang w:val="es-ES"/>
        </w:rPr>
        <w:t xml:space="preserve">Creo que sus reflexiones </w:t>
      </w:r>
      <w:r w:rsidR="00851828">
        <w:rPr>
          <w:rFonts w:asciiTheme="minorHAnsi" w:hAnsiTheme="minorHAnsi" w:cstheme="minorHAnsi"/>
          <w:bCs/>
          <w:color w:val="000080"/>
          <w:lang w:val="es-ES"/>
        </w:rPr>
        <w:t>daban exactamente en el clavo</w:t>
      </w:r>
      <w:r w:rsidRPr="006A3607">
        <w:rPr>
          <w:rFonts w:asciiTheme="minorHAnsi" w:hAnsiTheme="minorHAnsi" w:cstheme="minorHAnsi"/>
          <w:bCs/>
          <w:color w:val="000080"/>
          <w:lang w:val="es-ES"/>
        </w:rPr>
        <w:t xml:space="preserve"> y apuntaban directamente al </w:t>
      </w:r>
      <w:r w:rsidR="006A3607" w:rsidRPr="006A3607">
        <w:rPr>
          <w:rFonts w:asciiTheme="minorHAnsi" w:hAnsiTheme="minorHAnsi" w:cstheme="minorHAnsi"/>
          <w:bCs/>
          <w:color w:val="000080"/>
          <w:lang w:val="es-ES"/>
        </w:rPr>
        <w:t>núcleo</w:t>
      </w:r>
      <w:r w:rsidRPr="006A3607">
        <w:rPr>
          <w:rFonts w:asciiTheme="minorHAnsi" w:hAnsiTheme="minorHAnsi" w:cstheme="minorHAnsi"/>
          <w:bCs/>
          <w:color w:val="000080"/>
          <w:lang w:val="es-ES"/>
        </w:rPr>
        <w:t xml:space="preserve"> </w:t>
      </w:r>
      <w:r w:rsidR="002701EA" w:rsidRPr="006A3607">
        <w:rPr>
          <w:rFonts w:asciiTheme="minorHAnsi" w:hAnsiTheme="minorHAnsi" w:cstheme="minorHAnsi"/>
          <w:bCs/>
          <w:color w:val="000080"/>
          <w:lang w:val="es-ES"/>
        </w:rPr>
        <w:t xml:space="preserve">de las dificultades que estamos experimentando. </w:t>
      </w:r>
      <w:r w:rsidR="00703AF9" w:rsidRPr="006A3607">
        <w:rPr>
          <w:rFonts w:asciiTheme="minorHAnsi" w:hAnsiTheme="minorHAnsi" w:cstheme="minorHAnsi"/>
          <w:bCs/>
          <w:color w:val="000080"/>
          <w:lang w:val="es-ES"/>
        </w:rPr>
        <w:t xml:space="preserve">Como iglesia no hemos definido nunca claramente nuestras creencias en esas tres áreas críticas: el pecado, Cristo y la perfección. </w:t>
      </w:r>
      <w:r w:rsidR="00D67D4A" w:rsidRPr="006A3607">
        <w:rPr>
          <w:rFonts w:asciiTheme="minorHAnsi" w:hAnsiTheme="minorHAnsi" w:cstheme="minorHAnsi"/>
          <w:bCs/>
          <w:color w:val="000080"/>
          <w:lang w:val="es-ES"/>
        </w:rPr>
        <w:t xml:space="preserve">Debido a la falta de claridad y a las posturas divergentes en esas áreas, hemos estado vagando en el desierto teológico durante estos cuarenta años de incertidumbre y frustración. </w:t>
      </w:r>
      <w:r w:rsidR="00543DC8" w:rsidRPr="006A3607">
        <w:rPr>
          <w:rFonts w:asciiTheme="minorHAnsi" w:hAnsiTheme="minorHAnsi" w:cstheme="minorHAnsi"/>
          <w:bCs/>
          <w:color w:val="000080"/>
          <w:lang w:val="es-ES"/>
        </w:rPr>
        <w:t xml:space="preserve">Debido a </w:t>
      </w:r>
      <w:r w:rsidR="006A10E6" w:rsidRPr="006A3607">
        <w:rPr>
          <w:rFonts w:asciiTheme="minorHAnsi" w:hAnsiTheme="minorHAnsi" w:cstheme="minorHAnsi"/>
          <w:bCs/>
          <w:color w:val="000080"/>
          <w:lang w:val="es-ES"/>
        </w:rPr>
        <w:t>haber</w:t>
      </w:r>
      <w:r w:rsidR="00543DC8" w:rsidRPr="006A3607">
        <w:rPr>
          <w:rFonts w:asciiTheme="minorHAnsi" w:hAnsiTheme="minorHAnsi" w:cstheme="minorHAnsi"/>
          <w:bCs/>
          <w:color w:val="000080"/>
          <w:lang w:val="es-ES"/>
        </w:rPr>
        <w:t xml:space="preserve"> mantenido posiciones contradictorias</w:t>
      </w:r>
      <w:r w:rsidR="006A10E6" w:rsidRPr="006A3607">
        <w:rPr>
          <w:rFonts w:asciiTheme="minorHAnsi" w:hAnsiTheme="minorHAnsi" w:cstheme="minorHAnsi"/>
          <w:bCs/>
          <w:color w:val="000080"/>
          <w:lang w:val="es-ES"/>
        </w:rPr>
        <w:t xml:space="preserve"> en esos respectos, hemos sido incapaces de definir claramente nuestro mensaje y nuestra misión </w:t>
      </w:r>
      <w:r w:rsidR="006A10E6" w:rsidRPr="006A3607">
        <w:rPr>
          <w:rFonts w:asciiTheme="minorHAnsi" w:hAnsiTheme="minorHAnsi" w:cstheme="minorHAnsi"/>
          <w:bCs/>
          <w:color w:val="000000" w:themeColor="text1"/>
          <w:lang w:val="es-ES"/>
        </w:rPr>
        <w:t>(</w:t>
      </w:r>
      <w:r w:rsidR="00AA7D1C" w:rsidRPr="006A3607">
        <w:rPr>
          <w:rFonts w:asciiTheme="minorHAnsi" w:hAnsiTheme="minorHAnsi" w:cstheme="minorHAnsi"/>
          <w:bCs/>
          <w:color w:val="000000" w:themeColor="text1"/>
          <w:lang w:val="es-ES"/>
        </w:rPr>
        <w:t xml:space="preserve">Dennis E. Priebe, </w:t>
      </w:r>
      <w:r w:rsidR="00FA1DF8" w:rsidRPr="006A3607">
        <w:rPr>
          <w:rFonts w:asciiTheme="minorHAnsi" w:hAnsiTheme="minorHAnsi" w:cstheme="minorHAnsi"/>
          <w:bCs/>
          <w:i/>
          <w:iCs/>
          <w:color w:val="000000" w:themeColor="text1"/>
          <w:lang w:val="es-ES"/>
        </w:rPr>
        <w:t>Will the Real Gospel Please Stand Up?</w:t>
      </w:r>
      <w:r w:rsidR="00FA1DF8" w:rsidRPr="006A3607">
        <w:rPr>
          <w:rFonts w:asciiTheme="minorHAnsi" w:hAnsiTheme="minorHAnsi" w:cstheme="minorHAnsi"/>
          <w:bCs/>
          <w:color w:val="000000" w:themeColor="text1"/>
          <w:lang w:val="es-ES"/>
        </w:rPr>
        <w:t xml:space="preserve">, </w:t>
      </w:r>
      <w:r w:rsidR="00FA1DF8" w:rsidRPr="006A3607">
        <w:rPr>
          <w:rFonts w:asciiTheme="minorHAnsi" w:hAnsiTheme="minorHAnsi" w:cstheme="minorHAnsi"/>
          <w:bCs/>
          <w:iCs/>
          <w:color w:val="000000" w:themeColor="text1"/>
          <w:lang w:val="es-ES"/>
        </w:rPr>
        <w:t>Voice of Present Truth</w:t>
      </w:r>
      <w:r w:rsidR="00FA1DF8" w:rsidRPr="006A3607">
        <w:rPr>
          <w:rFonts w:asciiTheme="minorHAnsi" w:hAnsiTheme="minorHAnsi" w:cstheme="minorHAnsi"/>
          <w:bCs/>
          <w:color w:val="000000" w:themeColor="text1"/>
          <w:lang w:val="es-ES"/>
        </w:rPr>
        <w:t xml:space="preserve">, </w:t>
      </w:r>
      <w:r w:rsidR="00D966DC" w:rsidRPr="006A3607">
        <w:rPr>
          <w:rFonts w:asciiTheme="minorHAnsi" w:hAnsiTheme="minorHAnsi" w:cstheme="minorHAnsi"/>
          <w:bCs/>
          <w:color w:val="000000" w:themeColor="text1"/>
          <w:lang w:val="es-ES"/>
        </w:rPr>
        <w:t>invierno 1980</w:t>
      </w:r>
      <w:r w:rsidR="00385560" w:rsidRPr="006A3607">
        <w:rPr>
          <w:rFonts w:asciiTheme="minorHAnsi" w:hAnsiTheme="minorHAnsi" w:cstheme="minorHAnsi"/>
          <w:bCs/>
          <w:color w:val="000000" w:themeColor="text1"/>
          <w:lang w:val="es-ES"/>
        </w:rPr>
        <w:t xml:space="preserve">, publicado por </w:t>
      </w:r>
      <w:r w:rsidR="00385560" w:rsidRPr="006A3607">
        <w:rPr>
          <w:rFonts w:asciiTheme="minorHAnsi" w:hAnsiTheme="minorHAnsi" w:cstheme="minorHAnsi"/>
          <w:bCs/>
          <w:iCs/>
          <w:color w:val="000000" w:themeColor="text1"/>
          <w:lang w:val="es-ES"/>
        </w:rPr>
        <w:t>Unwalled Village Publishers</w:t>
      </w:r>
      <w:r w:rsidR="00385560" w:rsidRPr="006A3607">
        <w:rPr>
          <w:rFonts w:asciiTheme="minorHAnsi" w:hAnsiTheme="minorHAnsi" w:cstheme="minorHAnsi"/>
          <w:bCs/>
          <w:color w:val="000000" w:themeColor="text1"/>
          <w:lang w:val="es-ES"/>
        </w:rPr>
        <w:t>, Platina, California).</w:t>
      </w:r>
    </w:p>
    <w:p w14:paraId="1536DA50" w14:textId="5172E2F6" w:rsidR="00385560" w:rsidRPr="0042208A" w:rsidRDefault="00445518"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Para iniciar las discusiones formales en </w:t>
      </w:r>
      <w:r w:rsidRPr="0042208A">
        <w:rPr>
          <w:rFonts w:asciiTheme="minorHAnsi" w:hAnsiTheme="minorHAnsi" w:cstheme="minorHAnsi"/>
          <w:i/>
          <w:lang w:val="es-ES"/>
        </w:rPr>
        <w:t>Ministry</w:t>
      </w:r>
      <w:r w:rsidRPr="0042208A">
        <w:rPr>
          <w:rFonts w:asciiTheme="minorHAnsi" w:hAnsiTheme="minorHAnsi" w:cstheme="minorHAnsi"/>
          <w:lang w:val="es-ES"/>
        </w:rPr>
        <w:t xml:space="preserve"> </w:t>
      </w:r>
      <w:r w:rsidR="00A75168" w:rsidRPr="0042208A">
        <w:rPr>
          <w:rFonts w:asciiTheme="minorHAnsi" w:hAnsiTheme="minorHAnsi" w:cstheme="minorHAnsi"/>
          <w:lang w:val="es-ES"/>
        </w:rPr>
        <w:t>fueron elegidas</w:t>
      </w:r>
      <w:r w:rsidRPr="0042208A">
        <w:rPr>
          <w:rFonts w:asciiTheme="minorHAnsi" w:hAnsiTheme="minorHAnsi" w:cstheme="minorHAnsi"/>
          <w:lang w:val="es-ES"/>
        </w:rPr>
        <w:t xml:space="preserve"> dos personas: Norman R. Gulley, quien presentar</w:t>
      </w:r>
      <w:r w:rsidR="00FD187E">
        <w:rPr>
          <w:rFonts w:asciiTheme="minorHAnsi" w:hAnsiTheme="minorHAnsi" w:cstheme="minorHAnsi"/>
          <w:lang w:val="es-ES"/>
        </w:rPr>
        <w:t>ía</w:t>
      </w:r>
      <w:r w:rsidRPr="0042208A">
        <w:rPr>
          <w:rFonts w:asciiTheme="minorHAnsi" w:hAnsiTheme="minorHAnsi" w:cstheme="minorHAnsi"/>
          <w:lang w:val="es-ES"/>
        </w:rPr>
        <w:t xml:space="preserve"> la posición previa a la caída, y Herbert E. Douglass, quien presentar</w:t>
      </w:r>
      <w:r w:rsidR="00FD187E">
        <w:rPr>
          <w:rFonts w:asciiTheme="minorHAnsi" w:hAnsiTheme="minorHAnsi" w:cstheme="minorHAnsi"/>
          <w:lang w:val="es-ES"/>
        </w:rPr>
        <w:t>ía</w:t>
      </w:r>
      <w:r w:rsidRPr="0042208A">
        <w:rPr>
          <w:rFonts w:asciiTheme="minorHAnsi" w:hAnsiTheme="minorHAnsi" w:cstheme="minorHAnsi"/>
          <w:lang w:val="es-ES"/>
        </w:rPr>
        <w:t xml:space="preserve"> la posterior a la caída. </w:t>
      </w:r>
      <w:r w:rsidR="0006385A" w:rsidRPr="0042208A">
        <w:rPr>
          <w:rFonts w:asciiTheme="minorHAnsi" w:hAnsiTheme="minorHAnsi" w:cstheme="minorHAnsi"/>
          <w:lang w:val="es-ES"/>
        </w:rPr>
        <w:t>E</w:t>
      </w:r>
      <w:r w:rsidR="00E550CF" w:rsidRPr="0042208A">
        <w:rPr>
          <w:rFonts w:asciiTheme="minorHAnsi" w:hAnsiTheme="minorHAnsi" w:cstheme="minorHAnsi"/>
          <w:lang w:val="es-ES"/>
        </w:rPr>
        <w:t xml:space="preserve">l primero </w:t>
      </w:r>
      <w:r w:rsidR="00FD187E">
        <w:rPr>
          <w:rFonts w:asciiTheme="minorHAnsi" w:hAnsiTheme="minorHAnsi" w:cstheme="minorHAnsi"/>
          <w:lang w:val="es-ES"/>
        </w:rPr>
        <w:t>apareció</w:t>
      </w:r>
      <w:r w:rsidR="0006385A" w:rsidRPr="0042208A">
        <w:rPr>
          <w:rFonts w:asciiTheme="minorHAnsi" w:hAnsiTheme="minorHAnsi" w:cstheme="minorHAnsi"/>
          <w:lang w:val="es-ES"/>
        </w:rPr>
        <w:t xml:space="preserve"> bajo </w:t>
      </w:r>
      <w:r w:rsidR="00E550CF" w:rsidRPr="0042208A">
        <w:rPr>
          <w:rFonts w:asciiTheme="minorHAnsi" w:hAnsiTheme="minorHAnsi" w:cstheme="minorHAnsi"/>
          <w:lang w:val="es-ES"/>
        </w:rPr>
        <w:t xml:space="preserve">el pseudónimo de Benjamin Rand, y </w:t>
      </w:r>
      <w:r w:rsidR="0006385A" w:rsidRPr="0042208A">
        <w:rPr>
          <w:rFonts w:asciiTheme="minorHAnsi" w:hAnsiTheme="minorHAnsi" w:cstheme="minorHAnsi"/>
          <w:lang w:val="es-ES"/>
        </w:rPr>
        <w:t>e</w:t>
      </w:r>
      <w:r w:rsidR="00E550CF" w:rsidRPr="0042208A">
        <w:rPr>
          <w:rFonts w:asciiTheme="minorHAnsi" w:hAnsiTheme="minorHAnsi" w:cstheme="minorHAnsi"/>
          <w:lang w:val="es-ES"/>
        </w:rPr>
        <w:t>l segundo</w:t>
      </w:r>
      <w:r w:rsidR="0006385A" w:rsidRPr="0042208A">
        <w:rPr>
          <w:rFonts w:asciiTheme="minorHAnsi" w:hAnsiTheme="minorHAnsi" w:cstheme="minorHAnsi"/>
          <w:lang w:val="es-ES"/>
        </w:rPr>
        <w:t xml:space="preserve"> bajo</w:t>
      </w:r>
      <w:r w:rsidR="00E550CF" w:rsidRPr="0042208A">
        <w:rPr>
          <w:rFonts w:asciiTheme="minorHAnsi" w:hAnsiTheme="minorHAnsi" w:cstheme="minorHAnsi"/>
          <w:lang w:val="es-ES"/>
        </w:rPr>
        <w:t xml:space="preserve"> el de Kenneth Gage. Se </w:t>
      </w:r>
      <w:r w:rsidR="00C92023" w:rsidRPr="0042208A">
        <w:rPr>
          <w:rFonts w:asciiTheme="minorHAnsi" w:hAnsiTheme="minorHAnsi" w:cstheme="minorHAnsi"/>
          <w:lang w:val="es-ES"/>
        </w:rPr>
        <w:t>decidió</w:t>
      </w:r>
      <w:r w:rsidR="00E550CF" w:rsidRPr="0042208A">
        <w:rPr>
          <w:rFonts w:asciiTheme="minorHAnsi" w:hAnsiTheme="minorHAnsi" w:cstheme="minorHAnsi"/>
          <w:lang w:val="es-ES"/>
        </w:rPr>
        <w:t xml:space="preserve"> así por la raz</w:t>
      </w:r>
      <w:r w:rsidR="00B5047B" w:rsidRPr="0042208A">
        <w:rPr>
          <w:rFonts w:asciiTheme="minorHAnsi" w:hAnsiTheme="minorHAnsi" w:cstheme="minorHAnsi"/>
          <w:lang w:val="es-ES"/>
        </w:rPr>
        <w:t>ón</w:t>
      </w:r>
      <w:r w:rsidR="00E550CF" w:rsidRPr="0042208A">
        <w:rPr>
          <w:rFonts w:asciiTheme="minorHAnsi" w:hAnsiTheme="minorHAnsi" w:cstheme="minorHAnsi"/>
          <w:lang w:val="es-ES"/>
        </w:rPr>
        <w:t xml:space="preserve"> siguiente:</w:t>
      </w:r>
    </w:p>
    <w:p w14:paraId="7461F617" w14:textId="44E8FCBE" w:rsidR="00E550CF" w:rsidRPr="00FD187E" w:rsidRDefault="00875F1C" w:rsidP="00FD187E">
      <w:pPr>
        <w:pStyle w:val="Libro12"/>
        <w:ind w:left="426" w:right="385" w:firstLine="0"/>
        <w:rPr>
          <w:rFonts w:asciiTheme="minorHAnsi" w:hAnsiTheme="minorHAnsi" w:cstheme="minorHAnsi"/>
          <w:bCs/>
          <w:color w:val="000080"/>
          <w:lang w:val="es-ES"/>
        </w:rPr>
      </w:pPr>
      <w:r w:rsidRPr="00FD187E">
        <w:rPr>
          <w:rFonts w:asciiTheme="minorHAnsi" w:hAnsiTheme="minorHAnsi" w:cstheme="minorHAnsi"/>
          <w:bCs/>
          <w:color w:val="000080"/>
          <w:lang w:val="es-ES"/>
        </w:rPr>
        <w:lastRenderedPageBreak/>
        <w:t xml:space="preserve">Desafortunadamente, el prejuicio puede impedir a ciertas personas leer un artículo doctrinal controvertido </w:t>
      </w:r>
      <w:r w:rsidR="00FD187E">
        <w:rPr>
          <w:rFonts w:asciiTheme="minorHAnsi" w:hAnsiTheme="minorHAnsi" w:cstheme="minorHAnsi"/>
          <w:bCs/>
          <w:color w:val="000080"/>
          <w:lang w:val="es-ES"/>
        </w:rPr>
        <w:t>cuando</w:t>
      </w:r>
      <w:r w:rsidRPr="00FD187E">
        <w:rPr>
          <w:rFonts w:asciiTheme="minorHAnsi" w:hAnsiTheme="minorHAnsi" w:cstheme="minorHAnsi"/>
          <w:bCs/>
          <w:color w:val="000080"/>
          <w:lang w:val="es-ES"/>
        </w:rPr>
        <w:t xml:space="preserve"> el lector conoce la posición del autor y no está de acuerdo con ella... </w:t>
      </w:r>
      <w:r w:rsidR="00C44F95" w:rsidRPr="00FD187E">
        <w:rPr>
          <w:rFonts w:asciiTheme="minorHAnsi" w:hAnsiTheme="minorHAnsi" w:cstheme="minorHAnsi"/>
          <w:bCs/>
          <w:color w:val="000080"/>
          <w:lang w:val="es-ES"/>
        </w:rPr>
        <w:t xml:space="preserve">Recurrimos a los pseudónimos en un intento por </w:t>
      </w:r>
      <w:r w:rsidR="005E272B" w:rsidRPr="00FD187E">
        <w:rPr>
          <w:rFonts w:asciiTheme="minorHAnsi" w:hAnsiTheme="minorHAnsi" w:cstheme="minorHAnsi"/>
          <w:bCs/>
          <w:color w:val="000080"/>
          <w:lang w:val="es-ES"/>
        </w:rPr>
        <w:t xml:space="preserve">hacer que todos los lectores consideraran la evidencia de ambas posturas de una forma reflexiva, con oración y en ausencia de prejuicios </w:t>
      </w:r>
      <w:r w:rsidR="005E272B" w:rsidRPr="00FD187E">
        <w:rPr>
          <w:rFonts w:asciiTheme="minorHAnsi" w:hAnsiTheme="minorHAnsi" w:cstheme="minorHAnsi"/>
          <w:bCs/>
          <w:color w:val="000000" w:themeColor="text1"/>
          <w:lang w:val="es-ES"/>
        </w:rPr>
        <w:t>(</w:t>
      </w:r>
      <w:r w:rsidR="000A743D" w:rsidRPr="00A04482">
        <w:rPr>
          <w:rFonts w:asciiTheme="minorHAnsi" w:hAnsiTheme="minorHAnsi" w:cstheme="minorHAnsi"/>
          <w:bCs/>
          <w:i/>
          <w:iCs/>
          <w:color w:val="000000" w:themeColor="text1"/>
          <w:lang w:val="es-ES"/>
        </w:rPr>
        <w:t>Redactores</w:t>
      </w:r>
      <w:r w:rsidR="00FD187E" w:rsidRPr="00A04482">
        <w:rPr>
          <w:rFonts w:asciiTheme="minorHAnsi" w:hAnsiTheme="minorHAnsi" w:cstheme="minorHAnsi"/>
          <w:bCs/>
          <w:i/>
          <w:iCs/>
          <w:color w:val="000000" w:themeColor="text1"/>
          <w:lang w:val="es-ES"/>
        </w:rPr>
        <w:t xml:space="preserve"> de</w:t>
      </w:r>
      <w:r w:rsidR="000A743D" w:rsidRPr="00A04482">
        <w:rPr>
          <w:rFonts w:asciiTheme="minorHAnsi" w:hAnsiTheme="minorHAnsi" w:cstheme="minorHAnsi"/>
          <w:bCs/>
          <w:i/>
          <w:iCs/>
          <w:color w:val="000000" w:themeColor="text1"/>
          <w:lang w:val="es-ES"/>
        </w:rPr>
        <w:t xml:space="preserve"> Ministry</w:t>
      </w:r>
      <w:r w:rsidR="000A743D" w:rsidRPr="00FD187E">
        <w:rPr>
          <w:rFonts w:asciiTheme="minorHAnsi" w:hAnsiTheme="minorHAnsi" w:cstheme="minorHAnsi"/>
          <w:bCs/>
          <w:color w:val="000000" w:themeColor="text1"/>
          <w:lang w:val="es-ES"/>
        </w:rPr>
        <w:t>, diciembre 1985, 2).</w:t>
      </w:r>
    </w:p>
    <w:p w14:paraId="5C80F63C" w14:textId="77777777" w:rsidR="00FC2DA1" w:rsidRDefault="0029525B"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El Dr. Gulley se autolimitó a un estudio de la evidencia bíblica (sin recurrir </w:t>
      </w:r>
      <w:r w:rsidR="007D7280" w:rsidRPr="0042208A">
        <w:rPr>
          <w:rFonts w:asciiTheme="minorHAnsi" w:hAnsiTheme="minorHAnsi" w:cstheme="minorHAnsi"/>
          <w:lang w:val="es-ES"/>
        </w:rPr>
        <w:t>a</w:t>
      </w:r>
      <w:r w:rsidRPr="0042208A">
        <w:rPr>
          <w:rFonts w:asciiTheme="minorHAnsi" w:hAnsiTheme="minorHAnsi" w:cstheme="minorHAnsi"/>
          <w:lang w:val="es-ES"/>
        </w:rPr>
        <w:t xml:space="preserve"> pensamientos confirmatorios a partir de los escritos de </w:t>
      </w:r>
      <w:r w:rsidR="00844D62">
        <w:rPr>
          <w:rFonts w:asciiTheme="minorHAnsi" w:hAnsiTheme="minorHAnsi" w:cstheme="minorHAnsi"/>
          <w:lang w:val="es-ES"/>
        </w:rPr>
        <w:t>Ellen White</w:t>
      </w:r>
      <w:r w:rsidRPr="0042208A">
        <w:rPr>
          <w:rFonts w:asciiTheme="minorHAnsi" w:hAnsiTheme="minorHAnsi" w:cstheme="minorHAnsi"/>
          <w:lang w:val="es-ES"/>
        </w:rPr>
        <w:t xml:space="preserve">). </w:t>
      </w:r>
      <w:r w:rsidR="00997F5F" w:rsidRPr="0042208A">
        <w:rPr>
          <w:rFonts w:asciiTheme="minorHAnsi" w:hAnsiTheme="minorHAnsi" w:cstheme="minorHAnsi"/>
          <w:lang w:val="es-ES"/>
        </w:rPr>
        <w:t xml:space="preserve">Procuró asimismo “abordar el significado lingüístico y teológico de los términos griegos: </w:t>
      </w:r>
      <w:r w:rsidR="00997F5F" w:rsidRPr="0042208A">
        <w:rPr>
          <w:rFonts w:asciiTheme="minorHAnsi" w:hAnsiTheme="minorHAnsi" w:cstheme="minorHAnsi"/>
          <w:i/>
          <w:lang w:val="es-ES"/>
        </w:rPr>
        <w:t>sarx</w:t>
      </w:r>
      <w:r w:rsidR="00997F5F" w:rsidRPr="0042208A">
        <w:rPr>
          <w:rFonts w:asciiTheme="minorHAnsi" w:hAnsiTheme="minorHAnsi" w:cstheme="minorHAnsi"/>
          <w:lang w:val="es-ES"/>
        </w:rPr>
        <w:t xml:space="preserve">, </w:t>
      </w:r>
      <w:r w:rsidR="00997F5F" w:rsidRPr="0042208A">
        <w:rPr>
          <w:rFonts w:asciiTheme="minorHAnsi" w:hAnsiTheme="minorHAnsi" w:cstheme="minorHAnsi"/>
          <w:i/>
          <w:lang w:val="es-ES"/>
        </w:rPr>
        <w:t>hamartia</w:t>
      </w:r>
      <w:r w:rsidR="00997F5F" w:rsidRPr="0042208A">
        <w:rPr>
          <w:rFonts w:asciiTheme="minorHAnsi" w:hAnsiTheme="minorHAnsi" w:cstheme="minorHAnsi"/>
          <w:lang w:val="es-ES"/>
        </w:rPr>
        <w:t xml:space="preserve">, </w:t>
      </w:r>
      <w:r w:rsidR="00997F5F" w:rsidRPr="0042208A">
        <w:rPr>
          <w:rFonts w:asciiTheme="minorHAnsi" w:hAnsiTheme="minorHAnsi" w:cstheme="minorHAnsi"/>
          <w:i/>
          <w:lang w:val="es-ES"/>
        </w:rPr>
        <w:t>isos</w:t>
      </w:r>
      <w:r w:rsidR="00997F5F" w:rsidRPr="0042208A">
        <w:rPr>
          <w:rFonts w:asciiTheme="minorHAnsi" w:hAnsiTheme="minorHAnsi" w:cstheme="minorHAnsi"/>
          <w:lang w:val="es-ES"/>
        </w:rPr>
        <w:t xml:space="preserve">, </w:t>
      </w:r>
      <w:r w:rsidR="00997F5F" w:rsidRPr="0042208A">
        <w:rPr>
          <w:rFonts w:asciiTheme="minorHAnsi" w:hAnsiTheme="minorHAnsi" w:cstheme="minorHAnsi"/>
          <w:i/>
          <w:lang w:val="es-ES"/>
        </w:rPr>
        <w:t>homoioma</w:t>
      </w:r>
      <w:r w:rsidR="00997F5F" w:rsidRPr="0042208A">
        <w:rPr>
          <w:rFonts w:asciiTheme="minorHAnsi" w:hAnsiTheme="minorHAnsi" w:cstheme="minorHAnsi"/>
          <w:lang w:val="es-ES"/>
        </w:rPr>
        <w:t xml:space="preserve">, </w:t>
      </w:r>
      <w:r w:rsidR="00997F5F" w:rsidRPr="0042208A">
        <w:rPr>
          <w:rFonts w:asciiTheme="minorHAnsi" w:hAnsiTheme="minorHAnsi" w:cstheme="minorHAnsi"/>
          <w:i/>
          <w:lang w:val="es-ES"/>
        </w:rPr>
        <w:t>monogenes</w:t>
      </w:r>
      <w:r w:rsidR="00997F5F" w:rsidRPr="0042208A">
        <w:rPr>
          <w:rFonts w:asciiTheme="minorHAnsi" w:hAnsiTheme="minorHAnsi" w:cstheme="minorHAnsi"/>
          <w:lang w:val="es-ES"/>
        </w:rPr>
        <w:t xml:space="preserve"> y </w:t>
      </w:r>
      <w:r w:rsidR="00997F5F" w:rsidRPr="0042208A">
        <w:rPr>
          <w:rFonts w:asciiTheme="minorHAnsi" w:hAnsiTheme="minorHAnsi" w:cstheme="minorHAnsi"/>
          <w:i/>
          <w:lang w:val="es-ES"/>
        </w:rPr>
        <w:t>prototokos</w:t>
      </w:r>
      <w:r w:rsidR="00997F5F" w:rsidRPr="0042208A">
        <w:rPr>
          <w:rFonts w:asciiTheme="minorHAnsi" w:hAnsiTheme="minorHAnsi" w:cstheme="minorHAnsi"/>
          <w:lang w:val="es-ES"/>
        </w:rPr>
        <w:t>”. Afirmó desde el mismo principio</w:t>
      </w:r>
      <w:r w:rsidR="00FC2DA1">
        <w:rPr>
          <w:rFonts w:asciiTheme="minorHAnsi" w:hAnsiTheme="minorHAnsi" w:cstheme="minorHAnsi"/>
          <w:lang w:val="es-ES"/>
        </w:rPr>
        <w:t>,</w:t>
      </w:r>
      <w:r w:rsidR="00997F5F" w:rsidRPr="0042208A">
        <w:rPr>
          <w:rFonts w:asciiTheme="minorHAnsi" w:hAnsiTheme="minorHAnsi" w:cstheme="minorHAnsi"/>
          <w:lang w:val="es-ES"/>
        </w:rPr>
        <w:t xml:space="preserve"> que </w:t>
      </w:r>
      <w:r w:rsidR="005F014C" w:rsidRPr="0042208A">
        <w:rPr>
          <w:rFonts w:asciiTheme="minorHAnsi" w:hAnsiTheme="minorHAnsi" w:cstheme="minorHAnsi"/>
          <w:lang w:val="es-ES"/>
        </w:rPr>
        <w:t xml:space="preserve">“mediante la investigación documentaremos la </w:t>
      </w:r>
      <w:r w:rsidR="0079389A" w:rsidRPr="0042208A">
        <w:rPr>
          <w:rFonts w:asciiTheme="minorHAnsi" w:hAnsiTheme="minorHAnsi" w:cstheme="minorHAnsi"/>
          <w:lang w:val="es-ES"/>
        </w:rPr>
        <w:t>abruma</w:t>
      </w:r>
      <w:r w:rsidR="005F014C" w:rsidRPr="0042208A">
        <w:rPr>
          <w:rFonts w:asciiTheme="minorHAnsi" w:hAnsiTheme="minorHAnsi" w:cstheme="minorHAnsi"/>
          <w:lang w:val="es-ES"/>
        </w:rPr>
        <w:t>dora evidencia bíblica de que Jesús tomó</w:t>
      </w:r>
      <w:r w:rsidR="00151D64" w:rsidRPr="0042208A">
        <w:rPr>
          <w:rFonts w:asciiTheme="minorHAnsi" w:hAnsiTheme="minorHAnsi" w:cstheme="minorHAnsi"/>
          <w:lang w:val="es-ES"/>
        </w:rPr>
        <w:t>, d</w:t>
      </w:r>
      <w:r w:rsidR="005F014C" w:rsidRPr="0042208A">
        <w:rPr>
          <w:rFonts w:asciiTheme="minorHAnsi" w:hAnsiTheme="minorHAnsi" w:cstheme="minorHAnsi"/>
          <w:lang w:val="es-ES"/>
        </w:rPr>
        <w:t>e hecho, una naturaleza humana impecable al nacer (espiritualmente), poseyendo al mismo tiempo una naturaleza física similar a</w:t>
      </w:r>
      <w:r w:rsidR="00151D64" w:rsidRPr="0042208A">
        <w:rPr>
          <w:rFonts w:asciiTheme="minorHAnsi" w:hAnsiTheme="minorHAnsi" w:cstheme="minorHAnsi"/>
          <w:lang w:val="es-ES"/>
        </w:rPr>
        <w:t xml:space="preserve"> la de</w:t>
      </w:r>
      <w:r w:rsidR="005F014C" w:rsidRPr="0042208A">
        <w:rPr>
          <w:rFonts w:asciiTheme="minorHAnsi" w:hAnsiTheme="minorHAnsi" w:cstheme="minorHAnsi"/>
          <w:lang w:val="es-ES"/>
        </w:rPr>
        <w:t xml:space="preserve"> </w:t>
      </w:r>
      <w:r w:rsidR="0079389A" w:rsidRPr="0042208A">
        <w:rPr>
          <w:rFonts w:asciiTheme="minorHAnsi" w:hAnsiTheme="minorHAnsi" w:cstheme="minorHAnsi"/>
          <w:lang w:val="es-ES"/>
        </w:rPr>
        <w:t>sus contemporáneos” (</w:t>
      </w:r>
      <w:r w:rsidR="00542342" w:rsidRPr="0042208A">
        <w:rPr>
          <w:rFonts w:asciiTheme="minorHAnsi" w:hAnsiTheme="minorHAnsi" w:cstheme="minorHAnsi"/>
          <w:lang w:val="es-ES"/>
        </w:rPr>
        <w:t xml:space="preserve">Norman R. Gulley, </w:t>
      </w:r>
      <w:r w:rsidR="00561843" w:rsidRPr="00FC2DA1">
        <w:rPr>
          <w:rFonts w:asciiTheme="minorHAnsi" w:hAnsiTheme="minorHAnsi" w:cstheme="minorHAnsi"/>
          <w:i/>
          <w:iCs/>
          <w:lang w:val="es-ES"/>
        </w:rPr>
        <w:t>What Human Nature did Jesus Take? -Unfallen</w:t>
      </w:r>
      <w:r w:rsidR="00561843" w:rsidRPr="0042208A">
        <w:rPr>
          <w:rFonts w:asciiTheme="minorHAnsi" w:hAnsiTheme="minorHAnsi" w:cstheme="minorHAnsi"/>
          <w:lang w:val="es-ES"/>
        </w:rPr>
        <w:t xml:space="preserve">, </w:t>
      </w:r>
      <w:r w:rsidR="00561843" w:rsidRPr="00FC2DA1">
        <w:rPr>
          <w:rFonts w:asciiTheme="minorHAnsi" w:hAnsiTheme="minorHAnsi" w:cstheme="minorHAnsi"/>
          <w:iCs/>
          <w:lang w:val="es-ES"/>
        </w:rPr>
        <w:t>Ministry</w:t>
      </w:r>
      <w:r w:rsidR="00561843" w:rsidRPr="0042208A">
        <w:rPr>
          <w:rFonts w:asciiTheme="minorHAnsi" w:hAnsiTheme="minorHAnsi" w:cstheme="minorHAnsi"/>
          <w:lang w:val="es-ES"/>
        </w:rPr>
        <w:t xml:space="preserve">, </w:t>
      </w:r>
      <w:r w:rsidR="00886CA6" w:rsidRPr="0042208A">
        <w:rPr>
          <w:rFonts w:asciiTheme="minorHAnsi" w:hAnsiTheme="minorHAnsi" w:cstheme="minorHAnsi"/>
          <w:lang w:val="es-ES"/>
        </w:rPr>
        <w:t xml:space="preserve">junio 1985, </w:t>
      </w:r>
      <w:r w:rsidR="00A64E25" w:rsidRPr="0042208A">
        <w:rPr>
          <w:rFonts w:asciiTheme="minorHAnsi" w:hAnsiTheme="minorHAnsi" w:cstheme="minorHAnsi"/>
          <w:lang w:val="es-ES"/>
        </w:rPr>
        <w:t>8).</w:t>
      </w:r>
    </w:p>
    <w:p w14:paraId="14E85FB8" w14:textId="03AE2249" w:rsidR="00FC2DA1" w:rsidRDefault="00FC2DA1" w:rsidP="0042208A">
      <w:pPr>
        <w:pStyle w:val="Libro12"/>
        <w:ind w:firstLine="0"/>
        <w:rPr>
          <w:rFonts w:asciiTheme="minorHAnsi" w:hAnsiTheme="minorHAnsi" w:cstheme="minorHAnsi"/>
          <w:lang w:val="es-ES"/>
        </w:rPr>
      </w:pPr>
      <w:r>
        <w:rPr>
          <w:rFonts w:asciiTheme="minorHAnsi" w:hAnsiTheme="minorHAnsi" w:cstheme="minorHAnsi"/>
          <w:lang w:val="es-ES"/>
        </w:rPr>
        <w:t xml:space="preserve">[N. del T.: </w:t>
      </w:r>
      <w:r w:rsidR="00A04482">
        <w:rPr>
          <w:rFonts w:asciiTheme="minorHAnsi" w:hAnsiTheme="minorHAnsi" w:cstheme="minorHAnsi"/>
          <w:lang w:val="es-ES"/>
        </w:rPr>
        <w:t>Se trata de</w:t>
      </w:r>
      <w:r>
        <w:rPr>
          <w:rFonts w:asciiTheme="minorHAnsi" w:hAnsiTheme="minorHAnsi" w:cstheme="minorHAnsi"/>
          <w:lang w:val="es-ES"/>
        </w:rPr>
        <w:t xml:space="preserve"> la teoría de la </w:t>
      </w:r>
      <w:r w:rsidRPr="00FC2DA1">
        <w:rPr>
          <w:rFonts w:asciiTheme="minorHAnsi" w:hAnsiTheme="minorHAnsi" w:cstheme="minorHAnsi"/>
          <w:i/>
          <w:iCs/>
          <w:lang w:val="es-ES"/>
        </w:rPr>
        <w:t>exención</w:t>
      </w:r>
      <w:r>
        <w:rPr>
          <w:rFonts w:asciiTheme="minorHAnsi" w:hAnsiTheme="minorHAnsi" w:cstheme="minorHAnsi"/>
          <w:lang w:val="es-ES"/>
        </w:rPr>
        <w:t>, ocasionalmente presentada claramente con ese nombre, aunque nunca demostrada</w:t>
      </w:r>
      <w:r w:rsidR="00A04482">
        <w:rPr>
          <w:rFonts w:asciiTheme="minorHAnsi" w:hAnsiTheme="minorHAnsi" w:cstheme="minorHAnsi"/>
          <w:lang w:val="es-ES"/>
        </w:rPr>
        <w:t>. “Exención” es una palabra y concepto clave en la teología católica de la inmaculada concepción de María</w:t>
      </w:r>
      <w:r>
        <w:rPr>
          <w:rFonts w:asciiTheme="minorHAnsi" w:hAnsiTheme="minorHAnsi" w:cstheme="minorHAnsi"/>
          <w:lang w:val="es-ES"/>
        </w:rPr>
        <w:t>]</w:t>
      </w:r>
      <w:r w:rsidR="00A04482">
        <w:rPr>
          <w:rFonts w:asciiTheme="minorHAnsi" w:hAnsiTheme="minorHAnsi" w:cstheme="minorHAnsi"/>
          <w:lang w:val="es-ES"/>
        </w:rPr>
        <w:t>.</w:t>
      </w:r>
    </w:p>
    <w:p w14:paraId="6D2AD80C" w14:textId="043D5475" w:rsidR="00646FDF" w:rsidRPr="0042208A" w:rsidRDefault="00AC2985"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El estudio comparativo de Gulley </w:t>
      </w:r>
      <w:r w:rsidR="009A2B67" w:rsidRPr="0042208A">
        <w:rPr>
          <w:rFonts w:asciiTheme="minorHAnsi" w:hAnsiTheme="minorHAnsi" w:cstheme="minorHAnsi"/>
          <w:lang w:val="es-ES"/>
        </w:rPr>
        <w:t>sobre el término “semejanza” en Romanos 8:3</w:t>
      </w:r>
      <w:r w:rsidR="007E388F">
        <w:rPr>
          <w:rFonts w:asciiTheme="minorHAnsi" w:hAnsiTheme="minorHAnsi" w:cstheme="minorHAnsi"/>
          <w:lang w:val="es-ES"/>
        </w:rPr>
        <w:t xml:space="preserve"> y</w:t>
      </w:r>
      <w:r w:rsidR="009A2B67" w:rsidRPr="0042208A">
        <w:rPr>
          <w:rFonts w:asciiTheme="minorHAnsi" w:hAnsiTheme="minorHAnsi" w:cstheme="minorHAnsi"/>
          <w:lang w:val="es-ES"/>
        </w:rPr>
        <w:t xml:space="preserve"> en Filipenses 2:7, y el “ser en todo semejante a sus hermanos” de Hebreos 2:17</w:t>
      </w:r>
      <w:r w:rsidR="00D35D1B" w:rsidRPr="0042208A">
        <w:rPr>
          <w:rFonts w:asciiTheme="minorHAnsi" w:hAnsiTheme="minorHAnsi" w:cstheme="minorHAnsi"/>
          <w:lang w:val="es-ES"/>
        </w:rPr>
        <w:t>,</w:t>
      </w:r>
      <w:r w:rsidR="009A2B67" w:rsidRPr="0042208A">
        <w:rPr>
          <w:rFonts w:asciiTheme="minorHAnsi" w:hAnsiTheme="minorHAnsi" w:cstheme="minorHAnsi"/>
          <w:lang w:val="es-ES"/>
        </w:rPr>
        <w:t xml:space="preserve"> le hace a uno preguntarse si </w:t>
      </w:r>
      <w:r w:rsidR="00D35D1B" w:rsidRPr="0042208A">
        <w:rPr>
          <w:rFonts w:asciiTheme="minorHAnsi" w:hAnsiTheme="minorHAnsi" w:cstheme="minorHAnsi"/>
          <w:lang w:val="es-ES"/>
        </w:rPr>
        <w:t xml:space="preserve">no </w:t>
      </w:r>
      <w:r w:rsidR="00926BF5" w:rsidRPr="0042208A">
        <w:rPr>
          <w:rFonts w:asciiTheme="minorHAnsi" w:hAnsiTheme="minorHAnsi" w:cstheme="minorHAnsi"/>
          <w:lang w:val="es-ES"/>
        </w:rPr>
        <w:t>partía de</w:t>
      </w:r>
      <w:r w:rsidR="00D35D1B" w:rsidRPr="0042208A">
        <w:rPr>
          <w:rFonts w:asciiTheme="minorHAnsi" w:hAnsiTheme="minorHAnsi" w:cstheme="minorHAnsi"/>
          <w:lang w:val="es-ES"/>
        </w:rPr>
        <w:t xml:space="preserve"> ciertas presuposiciones. En griego se emplea la misma raíz en los tres textos.</w:t>
      </w:r>
    </w:p>
    <w:p w14:paraId="1FAF42C4" w14:textId="450F7698" w:rsidR="00D35D1B" w:rsidRPr="00FC2DA1" w:rsidRDefault="00640845" w:rsidP="00FC2DA1">
      <w:pPr>
        <w:pStyle w:val="Libro12"/>
        <w:ind w:left="426" w:right="385" w:firstLine="0"/>
        <w:rPr>
          <w:rFonts w:asciiTheme="minorHAnsi" w:hAnsiTheme="minorHAnsi" w:cstheme="minorHAnsi"/>
          <w:bCs/>
          <w:color w:val="000080"/>
          <w:lang w:val="es-ES"/>
        </w:rPr>
      </w:pPr>
      <w:r w:rsidRPr="00FC2DA1">
        <w:rPr>
          <w:rFonts w:asciiTheme="minorHAnsi" w:hAnsiTheme="minorHAnsi" w:cstheme="minorHAnsi"/>
          <w:bCs/>
          <w:color w:val="000080"/>
          <w:lang w:val="es-ES"/>
        </w:rPr>
        <w:t xml:space="preserve">¿Cómo entendemos, pues, estas palabras: Dios envió </w:t>
      </w:r>
      <w:r w:rsidR="00FC2DA1" w:rsidRPr="00FC2DA1">
        <w:rPr>
          <w:rFonts w:asciiTheme="minorHAnsi" w:hAnsiTheme="minorHAnsi" w:cstheme="minorHAnsi"/>
          <w:bCs/>
          <w:color w:val="000080"/>
          <w:lang w:val="es-ES"/>
        </w:rPr>
        <w:t>“</w:t>
      </w:r>
      <w:r w:rsidR="003F2451" w:rsidRPr="00FC2DA1">
        <w:rPr>
          <w:rFonts w:asciiTheme="minorHAnsi" w:hAnsiTheme="minorHAnsi" w:cstheme="minorHAnsi"/>
          <w:bCs/>
          <w:color w:val="000080"/>
          <w:lang w:val="es-ES"/>
        </w:rPr>
        <w:t>a su Hijo en semejanza de carne de pecado</w:t>
      </w:r>
      <w:r w:rsidR="00FC2DA1" w:rsidRPr="00FC2DA1">
        <w:rPr>
          <w:rFonts w:asciiTheme="minorHAnsi" w:hAnsiTheme="minorHAnsi" w:cstheme="minorHAnsi"/>
          <w:bCs/>
          <w:color w:val="000080"/>
          <w:lang w:val="es-ES"/>
        </w:rPr>
        <w:t>”</w:t>
      </w:r>
      <w:r w:rsidR="00FA21CE" w:rsidRPr="00FC2DA1">
        <w:rPr>
          <w:rFonts w:asciiTheme="minorHAnsi" w:hAnsiTheme="minorHAnsi" w:cstheme="minorHAnsi"/>
          <w:bCs/>
          <w:color w:val="000080"/>
          <w:lang w:val="es-ES"/>
        </w:rPr>
        <w:t xml:space="preserve"> (Rom 8:3)? Consideremos primeramente lo que Pablo pudo haber dicho</w:t>
      </w:r>
      <w:r w:rsidR="00BA2878" w:rsidRPr="00FC2DA1">
        <w:rPr>
          <w:rFonts w:asciiTheme="minorHAnsi" w:hAnsiTheme="minorHAnsi" w:cstheme="minorHAnsi"/>
          <w:bCs/>
          <w:color w:val="000080"/>
          <w:lang w:val="es-ES"/>
        </w:rPr>
        <w:t xml:space="preserve">. Pudo haber escrito: (1) </w:t>
      </w:r>
      <w:r w:rsidR="007516E0" w:rsidRPr="00FC2DA1">
        <w:rPr>
          <w:rFonts w:asciiTheme="minorHAnsi" w:hAnsiTheme="minorHAnsi" w:cstheme="minorHAnsi"/>
          <w:bCs/>
          <w:color w:val="000080"/>
          <w:lang w:val="es-ES"/>
        </w:rPr>
        <w:t xml:space="preserve">Dios envió a su Hijo en carne </w:t>
      </w:r>
      <w:r w:rsidR="007516E0" w:rsidRPr="00FC2DA1">
        <w:rPr>
          <w:rFonts w:asciiTheme="minorHAnsi" w:hAnsiTheme="minorHAnsi" w:cstheme="minorHAnsi"/>
          <w:bCs/>
          <w:color w:val="000080"/>
          <w:lang w:val="es-ES"/>
        </w:rPr>
        <w:lastRenderedPageBreak/>
        <w:t xml:space="preserve">de pecado, o (2) en semejanza de carne. </w:t>
      </w:r>
      <w:r w:rsidR="00EF0ACD" w:rsidRPr="00FC2DA1">
        <w:rPr>
          <w:rFonts w:asciiTheme="minorHAnsi" w:hAnsiTheme="minorHAnsi" w:cstheme="minorHAnsi"/>
          <w:bCs/>
          <w:color w:val="000080"/>
          <w:lang w:val="es-ES"/>
        </w:rPr>
        <w:t>Lo primero habría significado que su carne fue pecaminosa, y lo segundo que sólo simuló se</w:t>
      </w:r>
      <w:r w:rsidR="00CF2C71" w:rsidRPr="00FC2DA1">
        <w:rPr>
          <w:rFonts w:asciiTheme="minorHAnsi" w:hAnsiTheme="minorHAnsi" w:cstheme="minorHAnsi"/>
          <w:bCs/>
          <w:color w:val="000080"/>
          <w:lang w:val="es-ES"/>
        </w:rPr>
        <w:t>r</w:t>
      </w:r>
      <w:r w:rsidR="00EF0ACD" w:rsidRPr="00FC2DA1">
        <w:rPr>
          <w:rFonts w:asciiTheme="minorHAnsi" w:hAnsiTheme="minorHAnsi" w:cstheme="minorHAnsi"/>
          <w:bCs/>
          <w:color w:val="000080"/>
          <w:lang w:val="es-ES"/>
        </w:rPr>
        <w:t xml:space="preserve"> hecho carne, pero siendo en realidad algún ser extraterrestre (1 Juan 4:1-3, un texto que algunos interpretan equivocadamente).</w:t>
      </w:r>
    </w:p>
    <w:p w14:paraId="21A11D2A" w14:textId="5C095567" w:rsidR="00646FDF" w:rsidRPr="0042208A" w:rsidRDefault="00EF0ACD" w:rsidP="00FC2DA1">
      <w:pPr>
        <w:pStyle w:val="Libro12"/>
        <w:ind w:left="426" w:right="385" w:firstLine="0"/>
        <w:rPr>
          <w:rFonts w:asciiTheme="minorHAnsi" w:hAnsiTheme="minorHAnsi" w:cstheme="minorHAnsi"/>
          <w:b/>
          <w:color w:val="000080"/>
          <w:lang w:val="es-ES"/>
        </w:rPr>
      </w:pPr>
      <w:r w:rsidRPr="00FC2DA1">
        <w:rPr>
          <w:rFonts w:asciiTheme="minorHAnsi" w:hAnsiTheme="minorHAnsi" w:cstheme="minorHAnsi"/>
          <w:bCs/>
          <w:color w:val="000080"/>
          <w:lang w:val="es-ES"/>
        </w:rPr>
        <w:t xml:space="preserve">Pablo no dijo ninguna de esas dos cosas. </w:t>
      </w:r>
      <w:r w:rsidR="00C55E1D" w:rsidRPr="00FC2DA1">
        <w:rPr>
          <w:rFonts w:asciiTheme="minorHAnsi" w:hAnsiTheme="minorHAnsi" w:cstheme="minorHAnsi"/>
          <w:bCs/>
          <w:color w:val="000080"/>
          <w:lang w:val="es-ES"/>
        </w:rPr>
        <w:t xml:space="preserve">Centró la atención en la venida de Cristo en semejanza de carne de pecado. </w:t>
      </w:r>
      <w:r w:rsidR="003662C0" w:rsidRPr="00FC2DA1">
        <w:rPr>
          <w:rFonts w:asciiTheme="minorHAnsi" w:hAnsiTheme="minorHAnsi" w:cstheme="minorHAnsi"/>
          <w:bCs/>
          <w:color w:val="000080"/>
          <w:lang w:val="es-ES"/>
        </w:rPr>
        <w:t xml:space="preserve">La palabra clave es </w:t>
      </w:r>
      <w:r w:rsidR="00FC2DA1" w:rsidRPr="00FC2DA1">
        <w:rPr>
          <w:rFonts w:asciiTheme="minorHAnsi" w:hAnsiTheme="minorHAnsi" w:cstheme="minorHAnsi"/>
          <w:bCs/>
          <w:color w:val="000080"/>
          <w:lang w:val="es-ES"/>
        </w:rPr>
        <w:t>“</w:t>
      </w:r>
      <w:r w:rsidR="003662C0" w:rsidRPr="00FC2DA1">
        <w:rPr>
          <w:rFonts w:asciiTheme="minorHAnsi" w:hAnsiTheme="minorHAnsi" w:cstheme="minorHAnsi"/>
          <w:bCs/>
          <w:color w:val="000080"/>
          <w:lang w:val="es-ES"/>
        </w:rPr>
        <w:t>semejanza</w:t>
      </w:r>
      <w:r w:rsidR="00FC2DA1" w:rsidRPr="00FC2DA1">
        <w:rPr>
          <w:rFonts w:asciiTheme="minorHAnsi" w:hAnsiTheme="minorHAnsi" w:cstheme="minorHAnsi"/>
          <w:bCs/>
          <w:color w:val="000080"/>
          <w:lang w:val="es-ES"/>
        </w:rPr>
        <w:t>”</w:t>
      </w:r>
      <w:r w:rsidR="003662C0" w:rsidRPr="00FC2DA1">
        <w:rPr>
          <w:rFonts w:asciiTheme="minorHAnsi" w:hAnsiTheme="minorHAnsi" w:cstheme="minorHAnsi"/>
          <w:bCs/>
          <w:color w:val="000080"/>
          <w:lang w:val="es-ES"/>
        </w:rPr>
        <w:t xml:space="preserve">. Dos son las palabras griegas que se traducen por </w:t>
      </w:r>
      <w:r w:rsidR="00FC2DA1" w:rsidRPr="00FC2DA1">
        <w:rPr>
          <w:rFonts w:asciiTheme="minorHAnsi" w:hAnsiTheme="minorHAnsi" w:cstheme="minorHAnsi"/>
          <w:bCs/>
          <w:color w:val="000080"/>
          <w:lang w:val="es-ES"/>
        </w:rPr>
        <w:t>“</w:t>
      </w:r>
      <w:r w:rsidR="00277740" w:rsidRPr="00FC2DA1">
        <w:rPr>
          <w:rFonts w:asciiTheme="minorHAnsi" w:hAnsiTheme="minorHAnsi" w:cstheme="minorHAnsi"/>
          <w:bCs/>
          <w:color w:val="000080"/>
          <w:lang w:val="es-ES"/>
        </w:rPr>
        <w:t>semejante</w:t>
      </w:r>
      <w:r w:rsidR="00FC2DA1" w:rsidRPr="00FC2DA1">
        <w:rPr>
          <w:rFonts w:asciiTheme="minorHAnsi" w:hAnsiTheme="minorHAnsi" w:cstheme="minorHAnsi"/>
          <w:bCs/>
          <w:color w:val="000080"/>
          <w:lang w:val="es-ES"/>
        </w:rPr>
        <w:t>”</w:t>
      </w:r>
      <w:r w:rsidR="00277740" w:rsidRPr="00FC2DA1">
        <w:rPr>
          <w:rFonts w:asciiTheme="minorHAnsi" w:hAnsiTheme="minorHAnsi" w:cstheme="minorHAnsi"/>
          <w:bCs/>
          <w:color w:val="000080"/>
          <w:lang w:val="es-ES"/>
        </w:rPr>
        <w:t xml:space="preserve">: </w:t>
      </w:r>
      <w:r w:rsidR="00277740" w:rsidRPr="00FC2DA1">
        <w:rPr>
          <w:rFonts w:asciiTheme="minorHAnsi" w:hAnsiTheme="minorHAnsi" w:cstheme="minorHAnsi"/>
          <w:bCs/>
          <w:i/>
          <w:color w:val="000080"/>
          <w:lang w:val="es-ES"/>
        </w:rPr>
        <w:t>isos</w:t>
      </w:r>
      <w:r w:rsidR="00277740" w:rsidRPr="00FC2DA1">
        <w:rPr>
          <w:rFonts w:asciiTheme="minorHAnsi" w:hAnsiTheme="minorHAnsi" w:cstheme="minorHAnsi"/>
          <w:bCs/>
          <w:color w:val="000080"/>
          <w:lang w:val="es-ES"/>
        </w:rPr>
        <w:t xml:space="preserve">, que significa </w:t>
      </w:r>
      <w:r w:rsidR="00FC2DA1" w:rsidRPr="00FC2DA1">
        <w:rPr>
          <w:rFonts w:asciiTheme="minorHAnsi" w:hAnsiTheme="minorHAnsi" w:cstheme="minorHAnsi"/>
          <w:bCs/>
          <w:color w:val="000080"/>
          <w:lang w:val="es-ES"/>
        </w:rPr>
        <w:t>“</w:t>
      </w:r>
      <w:r w:rsidR="00724735" w:rsidRPr="00FC2DA1">
        <w:rPr>
          <w:rFonts w:asciiTheme="minorHAnsi" w:hAnsiTheme="minorHAnsi" w:cstheme="minorHAnsi"/>
          <w:bCs/>
          <w:color w:val="000080"/>
          <w:lang w:val="es-ES"/>
        </w:rPr>
        <w:t>igual</w:t>
      </w:r>
      <w:r w:rsidR="00FC2DA1" w:rsidRPr="00FC2DA1">
        <w:rPr>
          <w:rFonts w:asciiTheme="minorHAnsi" w:hAnsiTheme="minorHAnsi" w:cstheme="minorHAnsi"/>
          <w:bCs/>
          <w:color w:val="000080"/>
          <w:lang w:val="es-ES"/>
        </w:rPr>
        <w:t>”</w:t>
      </w:r>
      <w:r w:rsidR="00277740" w:rsidRPr="00FC2DA1">
        <w:rPr>
          <w:rFonts w:asciiTheme="minorHAnsi" w:hAnsiTheme="minorHAnsi" w:cstheme="minorHAnsi"/>
          <w:bCs/>
          <w:color w:val="000080"/>
          <w:lang w:val="es-ES"/>
        </w:rPr>
        <w:t>,</w:t>
      </w:r>
      <w:r w:rsidR="000055CA" w:rsidRPr="00FC2DA1">
        <w:rPr>
          <w:rFonts w:asciiTheme="minorHAnsi" w:hAnsiTheme="minorHAnsi" w:cstheme="minorHAnsi"/>
          <w:bCs/>
          <w:color w:val="000080"/>
          <w:lang w:val="es-ES"/>
        </w:rPr>
        <w:t xml:space="preserve"> tal</w:t>
      </w:r>
      <w:r w:rsidR="00277740" w:rsidRPr="00FC2DA1">
        <w:rPr>
          <w:rFonts w:asciiTheme="minorHAnsi" w:hAnsiTheme="minorHAnsi" w:cstheme="minorHAnsi"/>
          <w:bCs/>
          <w:color w:val="000080"/>
          <w:lang w:val="es-ES"/>
        </w:rPr>
        <w:t xml:space="preserve"> como encontramos en Hechos 11:17, donde </w:t>
      </w:r>
      <w:r w:rsidR="00724735" w:rsidRPr="00FC2DA1">
        <w:rPr>
          <w:rFonts w:asciiTheme="minorHAnsi" w:hAnsiTheme="minorHAnsi" w:cstheme="minorHAnsi"/>
          <w:bCs/>
          <w:color w:val="000080"/>
          <w:lang w:val="es-ES"/>
        </w:rPr>
        <w:t xml:space="preserve">Dios </w:t>
      </w:r>
      <w:r w:rsidR="00FC2DA1" w:rsidRPr="00FC2DA1">
        <w:rPr>
          <w:rFonts w:asciiTheme="minorHAnsi" w:hAnsiTheme="minorHAnsi" w:cstheme="minorHAnsi"/>
          <w:bCs/>
          <w:color w:val="000080"/>
          <w:lang w:val="es-ES"/>
        </w:rPr>
        <w:t>“</w:t>
      </w:r>
      <w:r w:rsidR="00724735" w:rsidRPr="00FC2DA1">
        <w:rPr>
          <w:rFonts w:asciiTheme="minorHAnsi" w:hAnsiTheme="minorHAnsi" w:cstheme="minorHAnsi"/>
          <w:bCs/>
          <w:color w:val="000080"/>
          <w:lang w:val="es-ES"/>
        </w:rPr>
        <w:t xml:space="preserve">les concedió también el mismo [igual, </w:t>
      </w:r>
      <w:r w:rsidR="00724735" w:rsidRPr="00FC2DA1">
        <w:rPr>
          <w:rFonts w:asciiTheme="minorHAnsi" w:hAnsiTheme="minorHAnsi" w:cstheme="minorHAnsi"/>
          <w:bCs/>
          <w:i/>
          <w:color w:val="000080"/>
          <w:lang w:val="es-ES"/>
        </w:rPr>
        <w:t>isos</w:t>
      </w:r>
      <w:r w:rsidR="00724735" w:rsidRPr="00FC2DA1">
        <w:rPr>
          <w:rFonts w:asciiTheme="minorHAnsi" w:hAnsiTheme="minorHAnsi" w:cstheme="minorHAnsi"/>
          <w:bCs/>
          <w:color w:val="000080"/>
          <w:lang w:val="es-ES"/>
        </w:rPr>
        <w:t>] don</w:t>
      </w:r>
      <w:r w:rsidR="00FC2DA1" w:rsidRPr="00FC2DA1">
        <w:rPr>
          <w:rFonts w:asciiTheme="minorHAnsi" w:hAnsiTheme="minorHAnsi" w:cstheme="minorHAnsi"/>
          <w:bCs/>
          <w:color w:val="000080"/>
          <w:lang w:val="es-ES"/>
        </w:rPr>
        <w:t>”</w:t>
      </w:r>
      <w:r w:rsidR="00724735" w:rsidRPr="00FC2DA1">
        <w:rPr>
          <w:rFonts w:asciiTheme="minorHAnsi" w:hAnsiTheme="minorHAnsi" w:cstheme="minorHAnsi"/>
          <w:bCs/>
          <w:color w:val="000080"/>
          <w:lang w:val="es-ES"/>
        </w:rPr>
        <w:t xml:space="preserve">, i </w:t>
      </w:r>
      <w:r w:rsidR="00724735" w:rsidRPr="00FC2DA1">
        <w:rPr>
          <w:rFonts w:asciiTheme="minorHAnsi" w:hAnsiTheme="minorHAnsi" w:cstheme="minorHAnsi"/>
          <w:bCs/>
          <w:i/>
          <w:color w:val="000080"/>
          <w:lang w:val="es-ES"/>
        </w:rPr>
        <w:t>homoioma</w:t>
      </w:r>
      <w:r w:rsidR="00724735" w:rsidRPr="00FC2DA1">
        <w:rPr>
          <w:rFonts w:asciiTheme="minorHAnsi" w:hAnsiTheme="minorHAnsi" w:cstheme="minorHAnsi"/>
          <w:bCs/>
          <w:color w:val="000080"/>
          <w:lang w:val="es-ES"/>
        </w:rPr>
        <w:t>, emplead</w:t>
      </w:r>
      <w:r w:rsidR="00FC2DA1" w:rsidRPr="00FC2DA1">
        <w:rPr>
          <w:rFonts w:asciiTheme="minorHAnsi" w:hAnsiTheme="minorHAnsi" w:cstheme="minorHAnsi"/>
          <w:bCs/>
          <w:color w:val="000080"/>
          <w:lang w:val="es-ES"/>
        </w:rPr>
        <w:t>a</w:t>
      </w:r>
      <w:r w:rsidR="00724735" w:rsidRPr="00FC2DA1">
        <w:rPr>
          <w:rFonts w:asciiTheme="minorHAnsi" w:hAnsiTheme="minorHAnsi" w:cstheme="minorHAnsi"/>
          <w:bCs/>
          <w:color w:val="000080"/>
          <w:lang w:val="es-ES"/>
        </w:rPr>
        <w:t xml:space="preserve"> en Romanos 8:3, y que significa </w:t>
      </w:r>
      <w:r w:rsidR="00FC2DA1" w:rsidRPr="00FC2DA1">
        <w:rPr>
          <w:rFonts w:asciiTheme="minorHAnsi" w:hAnsiTheme="minorHAnsi" w:cstheme="minorHAnsi"/>
          <w:bCs/>
          <w:color w:val="000080"/>
          <w:lang w:val="es-ES"/>
        </w:rPr>
        <w:t>“</w:t>
      </w:r>
      <w:r w:rsidR="00724735" w:rsidRPr="00FC2DA1">
        <w:rPr>
          <w:rFonts w:asciiTheme="minorHAnsi" w:hAnsiTheme="minorHAnsi" w:cstheme="minorHAnsi"/>
          <w:bCs/>
          <w:color w:val="000080"/>
          <w:lang w:val="es-ES"/>
        </w:rPr>
        <w:t>similar</w:t>
      </w:r>
      <w:r w:rsidR="00FC2DA1" w:rsidRPr="00FC2DA1">
        <w:rPr>
          <w:rFonts w:asciiTheme="minorHAnsi" w:hAnsiTheme="minorHAnsi" w:cstheme="minorHAnsi"/>
          <w:bCs/>
          <w:color w:val="000080"/>
          <w:lang w:val="es-ES"/>
        </w:rPr>
        <w:t>”</w:t>
      </w:r>
      <w:r w:rsidR="00724735" w:rsidRPr="00FC2DA1">
        <w:rPr>
          <w:rFonts w:asciiTheme="minorHAnsi" w:hAnsiTheme="minorHAnsi" w:cstheme="minorHAnsi"/>
          <w:bCs/>
          <w:color w:val="000080"/>
          <w:lang w:val="es-ES"/>
        </w:rPr>
        <w:t xml:space="preserve"> (por ser humano), pero no </w:t>
      </w:r>
      <w:r w:rsidR="00FC2DA1" w:rsidRPr="00FC2DA1">
        <w:rPr>
          <w:rFonts w:asciiTheme="minorHAnsi" w:hAnsiTheme="minorHAnsi" w:cstheme="minorHAnsi"/>
          <w:bCs/>
          <w:color w:val="000080"/>
          <w:lang w:val="es-ES"/>
        </w:rPr>
        <w:t>“</w:t>
      </w:r>
      <w:r w:rsidR="00724735" w:rsidRPr="00FC2DA1">
        <w:rPr>
          <w:rFonts w:asciiTheme="minorHAnsi" w:hAnsiTheme="minorHAnsi" w:cstheme="minorHAnsi"/>
          <w:bCs/>
          <w:color w:val="000080"/>
          <w:lang w:val="es-ES"/>
        </w:rPr>
        <w:t>igual</w:t>
      </w:r>
      <w:r w:rsidR="00FC2DA1" w:rsidRPr="00FC2DA1">
        <w:rPr>
          <w:rFonts w:asciiTheme="minorHAnsi" w:hAnsiTheme="minorHAnsi" w:cstheme="minorHAnsi"/>
          <w:bCs/>
          <w:color w:val="000080"/>
          <w:lang w:val="es-ES"/>
        </w:rPr>
        <w:t>”</w:t>
      </w:r>
      <w:r w:rsidR="00724735" w:rsidRPr="00FC2DA1">
        <w:rPr>
          <w:rFonts w:asciiTheme="minorHAnsi" w:hAnsiTheme="minorHAnsi" w:cstheme="minorHAnsi"/>
          <w:bCs/>
          <w:color w:val="000080"/>
          <w:lang w:val="es-ES"/>
        </w:rPr>
        <w:t xml:space="preserve"> (por no ser pecaminoso). La Escritura es consistente en esto. Así, leemos en </w:t>
      </w:r>
      <w:r w:rsidR="008F3EA6" w:rsidRPr="00FC2DA1">
        <w:rPr>
          <w:rFonts w:asciiTheme="minorHAnsi" w:hAnsiTheme="minorHAnsi" w:cstheme="minorHAnsi"/>
          <w:bCs/>
          <w:color w:val="000080"/>
          <w:lang w:val="es-ES"/>
        </w:rPr>
        <w:t>Hebreos</w:t>
      </w:r>
      <w:r w:rsidR="00724735" w:rsidRPr="00FC2DA1">
        <w:rPr>
          <w:rFonts w:asciiTheme="minorHAnsi" w:hAnsiTheme="minorHAnsi" w:cstheme="minorHAnsi"/>
          <w:bCs/>
          <w:color w:val="000080"/>
          <w:lang w:val="es-ES"/>
        </w:rPr>
        <w:t xml:space="preserve"> 2:</w:t>
      </w:r>
      <w:r w:rsidR="008F3EA6" w:rsidRPr="00FC2DA1">
        <w:rPr>
          <w:rFonts w:asciiTheme="minorHAnsi" w:hAnsiTheme="minorHAnsi" w:cstheme="minorHAnsi"/>
          <w:bCs/>
          <w:color w:val="000080"/>
          <w:lang w:val="es-ES"/>
        </w:rPr>
        <w:t>1</w:t>
      </w:r>
      <w:r w:rsidR="00724735" w:rsidRPr="00FC2DA1">
        <w:rPr>
          <w:rFonts w:asciiTheme="minorHAnsi" w:hAnsiTheme="minorHAnsi" w:cstheme="minorHAnsi"/>
          <w:bCs/>
          <w:color w:val="000080"/>
          <w:lang w:val="es-ES"/>
        </w:rPr>
        <w:t xml:space="preserve">7: </w:t>
      </w:r>
      <w:r w:rsidR="00FC2DA1" w:rsidRPr="00FC2DA1">
        <w:rPr>
          <w:rFonts w:asciiTheme="minorHAnsi" w:hAnsiTheme="minorHAnsi" w:cstheme="minorHAnsi"/>
          <w:bCs/>
          <w:color w:val="000080"/>
          <w:lang w:val="es-ES"/>
        </w:rPr>
        <w:t>“</w:t>
      </w:r>
      <w:r w:rsidR="008F3EA6" w:rsidRPr="00FC2DA1">
        <w:rPr>
          <w:rFonts w:asciiTheme="minorHAnsi" w:hAnsiTheme="minorHAnsi" w:cstheme="minorHAnsi"/>
          <w:bCs/>
          <w:color w:val="000080"/>
          <w:lang w:val="es-ES"/>
        </w:rPr>
        <w:t>Por lo cual debía ser en todo semejante [</w:t>
      </w:r>
      <w:r w:rsidR="008F3EA6" w:rsidRPr="00FC2DA1">
        <w:rPr>
          <w:rFonts w:asciiTheme="minorHAnsi" w:hAnsiTheme="minorHAnsi" w:cstheme="minorHAnsi"/>
          <w:bCs/>
          <w:i/>
          <w:color w:val="000080"/>
          <w:lang w:val="es-ES"/>
        </w:rPr>
        <w:t>homoioo</w:t>
      </w:r>
      <w:r w:rsidR="008F3EA6" w:rsidRPr="00FC2DA1">
        <w:rPr>
          <w:rFonts w:asciiTheme="minorHAnsi" w:hAnsiTheme="minorHAnsi" w:cstheme="minorHAnsi"/>
          <w:bCs/>
          <w:color w:val="000080"/>
          <w:lang w:val="es-ES"/>
        </w:rPr>
        <w:t>] a sus hermanos, para venir a ser misericordioso y fiel sumo sacerdote</w:t>
      </w:r>
      <w:r w:rsidR="00FC2DA1" w:rsidRPr="00FC2DA1">
        <w:rPr>
          <w:rFonts w:asciiTheme="minorHAnsi" w:hAnsiTheme="minorHAnsi" w:cstheme="minorHAnsi"/>
          <w:bCs/>
          <w:color w:val="000080"/>
          <w:lang w:val="es-ES"/>
        </w:rPr>
        <w:t>”</w:t>
      </w:r>
      <w:r w:rsidR="008F3EA6" w:rsidRPr="00FC2DA1">
        <w:rPr>
          <w:rFonts w:asciiTheme="minorHAnsi" w:hAnsiTheme="minorHAnsi" w:cstheme="minorHAnsi"/>
          <w:bCs/>
          <w:color w:val="000080"/>
          <w:lang w:val="es-ES"/>
        </w:rPr>
        <w:t>.</w:t>
      </w:r>
    </w:p>
    <w:p w14:paraId="3CE8A46E" w14:textId="4D2D69C5" w:rsidR="008F3EA6" w:rsidRPr="008B7953" w:rsidRDefault="005930FB" w:rsidP="008B7953">
      <w:pPr>
        <w:pStyle w:val="Libro12"/>
        <w:ind w:left="426" w:right="385" w:firstLine="0"/>
        <w:rPr>
          <w:rFonts w:asciiTheme="minorHAnsi" w:hAnsiTheme="minorHAnsi" w:cstheme="minorHAnsi"/>
          <w:bCs/>
          <w:color w:val="000099"/>
          <w:lang w:val="es-ES"/>
        </w:rPr>
      </w:pPr>
      <w:r w:rsidRPr="008B7953">
        <w:rPr>
          <w:rFonts w:asciiTheme="minorHAnsi" w:hAnsiTheme="minorHAnsi" w:cstheme="minorHAnsi"/>
          <w:bCs/>
          <w:color w:val="000099"/>
          <w:lang w:val="es-ES"/>
        </w:rPr>
        <w:t>¿Sugieren esas palabras griegas y</w:t>
      </w:r>
      <w:r w:rsidR="00FC2DA1" w:rsidRPr="008B7953">
        <w:rPr>
          <w:rFonts w:asciiTheme="minorHAnsi" w:hAnsiTheme="minorHAnsi" w:cstheme="minorHAnsi"/>
          <w:bCs/>
          <w:color w:val="000099"/>
          <w:lang w:val="es-ES"/>
        </w:rPr>
        <w:t xml:space="preserve"> esos</w:t>
      </w:r>
      <w:r w:rsidRPr="008B7953">
        <w:rPr>
          <w:rFonts w:asciiTheme="minorHAnsi" w:hAnsiTheme="minorHAnsi" w:cstheme="minorHAnsi"/>
          <w:bCs/>
          <w:color w:val="000099"/>
          <w:lang w:val="es-ES"/>
        </w:rPr>
        <w:t xml:space="preserve"> textos que Jesús fue similar a otros seres humanos solamente en el sentido de tener un cuerpo humano afectado físicamente por el pecado, pero no siendo igual a otros seres humanos, dado que sólo él fue impecable en su relación espiritual con Dios? </w:t>
      </w:r>
      <w:r w:rsidR="00E60AC3" w:rsidRPr="008B7953">
        <w:rPr>
          <w:rFonts w:asciiTheme="minorHAnsi" w:hAnsiTheme="minorHAnsi" w:cstheme="minorHAnsi"/>
          <w:bCs/>
          <w:color w:val="000099"/>
          <w:lang w:val="es-ES"/>
        </w:rPr>
        <w:t xml:space="preserve">Así lo creyó </w:t>
      </w:r>
      <w:r w:rsidR="00844D62" w:rsidRPr="008B7953">
        <w:rPr>
          <w:rFonts w:asciiTheme="minorHAnsi" w:hAnsiTheme="minorHAnsi" w:cstheme="minorHAnsi"/>
          <w:bCs/>
          <w:color w:val="000099"/>
          <w:lang w:val="es-ES"/>
        </w:rPr>
        <w:t>Ellen White</w:t>
      </w:r>
      <w:r w:rsidR="00E60AC3" w:rsidRPr="008B7953">
        <w:rPr>
          <w:rFonts w:asciiTheme="minorHAnsi" w:hAnsiTheme="minorHAnsi" w:cstheme="minorHAnsi"/>
          <w:bCs/>
          <w:color w:val="000099"/>
          <w:lang w:val="es-ES"/>
        </w:rPr>
        <w:t xml:space="preserve">. </w:t>
      </w:r>
      <w:r w:rsidR="003C1D90" w:rsidRPr="008B7953">
        <w:rPr>
          <w:rFonts w:asciiTheme="minorHAnsi" w:hAnsiTheme="minorHAnsi" w:cstheme="minorHAnsi"/>
          <w:bCs/>
          <w:color w:val="000099"/>
          <w:lang w:val="es-ES"/>
        </w:rPr>
        <w:t xml:space="preserve">La evidencia bíblica que hasta aquí hemos considerado </w:t>
      </w:r>
      <w:r w:rsidR="007E1079" w:rsidRPr="008B7953">
        <w:rPr>
          <w:rFonts w:asciiTheme="minorHAnsi" w:hAnsiTheme="minorHAnsi" w:cstheme="minorHAnsi"/>
          <w:bCs/>
          <w:color w:val="000099"/>
          <w:lang w:val="es-ES"/>
        </w:rPr>
        <w:t>apoy</w:t>
      </w:r>
      <w:r w:rsidR="003C1D90" w:rsidRPr="008B7953">
        <w:rPr>
          <w:rFonts w:asciiTheme="minorHAnsi" w:hAnsiTheme="minorHAnsi" w:cstheme="minorHAnsi"/>
          <w:bCs/>
          <w:color w:val="000099"/>
          <w:lang w:val="es-ES"/>
        </w:rPr>
        <w:t xml:space="preserve">a una conclusión como esa </w:t>
      </w:r>
      <w:r w:rsidR="003C1D90" w:rsidRPr="008B7953">
        <w:rPr>
          <w:rFonts w:asciiTheme="minorHAnsi" w:hAnsiTheme="minorHAnsi" w:cstheme="minorHAnsi"/>
          <w:bCs/>
          <w:color w:val="000000" w:themeColor="text1"/>
          <w:lang w:val="es-ES"/>
        </w:rPr>
        <w:t>(</w:t>
      </w:r>
      <w:r w:rsidR="007E1079" w:rsidRPr="008B7953">
        <w:rPr>
          <w:rFonts w:asciiTheme="minorHAnsi" w:hAnsiTheme="minorHAnsi" w:cstheme="minorHAnsi"/>
          <w:bCs/>
          <w:i/>
          <w:color w:val="000000" w:themeColor="text1"/>
          <w:lang w:val="es-ES"/>
        </w:rPr>
        <w:t>Id</w:t>
      </w:r>
      <w:r w:rsidR="007E1079" w:rsidRPr="008B7953">
        <w:rPr>
          <w:rFonts w:asciiTheme="minorHAnsi" w:hAnsiTheme="minorHAnsi" w:cstheme="minorHAnsi"/>
          <w:bCs/>
          <w:color w:val="000000" w:themeColor="text1"/>
          <w:lang w:val="es-ES"/>
        </w:rPr>
        <w:t>, 10</w:t>
      </w:r>
      <w:r w:rsidR="00FC2DA1" w:rsidRPr="008B7953">
        <w:rPr>
          <w:rFonts w:asciiTheme="minorHAnsi" w:hAnsiTheme="minorHAnsi" w:cstheme="minorHAnsi"/>
          <w:bCs/>
          <w:color w:val="000000" w:themeColor="text1"/>
          <w:lang w:val="es-ES"/>
        </w:rPr>
        <w:t>-</w:t>
      </w:r>
      <w:r w:rsidR="007E1079" w:rsidRPr="008B7953">
        <w:rPr>
          <w:rFonts w:asciiTheme="minorHAnsi" w:hAnsiTheme="minorHAnsi" w:cstheme="minorHAnsi"/>
          <w:bCs/>
          <w:color w:val="000000" w:themeColor="text1"/>
          <w:lang w:val="es-ES"/>
        </w:rPr>
        <w:t>11</w:t>
      </w:r>
      <w:r w:rsidR="008B7953" w:rsidRPr="008B7953">
        <w:rPr>
          <w:rFonts w:asciiTheme="minorHAnsi" w:hAnsiTheme="minorHAnsi" w:cstheme="minorHAnsi"/>
          <w:bCs/>
          <w:color w:val="000000" w:themeColor="text1"/>
          <w:lang w:val="es-ES"/>
        </w:rPr>
        <w:t>)</w:t>
      </w:r>
      <w:r w:rsidR="007E1079" w:rsidRPr="008B7953">
        <w:rPr>
          <w:rFonts w:asciiTheme="minorHAnsi" w:hAnsiTheme="minorHAnsi" w:cstheme="minorHAnsi"/>
          <w:bCs/>
          <w:color w:val="000099"/>
          <w:lang w:val="es-ES"/>
        </w:rPr>
        <w:t>. En una nota al pie bajo el epígrafe “</w:t>
      </w:r>
      <w:r w:rsidR="00844D62" w:rsidRPr="008B7953">
        <w:rPr>
          <w:rFonts w:asciiTheme="minorHAnsi" w:hAnsiTheme="minorHAnsi" w:cstheme="minorHAnsi"/>
          <w:bCs/>
          <w:color w:val="000099"/>
          <w:lang w:val="es-ES"/>
        </w:rPr>
        <w:t>Ellen White</w:t>
      </w:r>
      <w:r w:rsidR="007E1079" w:rsidRPr="008B7953">
        <w:rPr>
          <w:rFonts w:asciiTheme="minorHAnsi" w:hAnsiTheme="minorHAnsi" w:cstheme="minorHAnsi"/>
          <w:bCs/>
          <w:color w:val="000099"/>
          <w:lang w:val="es-ES"/>
        </w:rPr>
        <w:t xml:space="preserve">”, el autor </w:t>
      </w:r>
      <w:r w:rsidR="00847269" w:rsidRPr="008B7953">
        <w:rPr>
          <w:rFonts w:asciiTheme="minorHAnsi" w:hAnsiTheme="minorHAnsi" w:cstheme="minorHAnsi"/>
          <w:bCs/>
          <w:color w:val="000099"/>
          <w:lang w:val="es-ES"/>
        </w:rPr>
        <w:t>cita</w:t>
      </w:r>
      <w:r w:rsidR="007E1079" w:rsidRPr="008B7953">
        <w:rPr>
          <w:rFonts w:asciiTheme="minorHAnsi" w:hAnsiTheme="minorHAnsi" w:cstheme="minorHAnsi"/>
          <w:bCs/>
          <w:color w:val="000099"/>
          <w:lang w:val="es-ES"/>
        </w:rPr>
        <w:t>: “</w:t>
      </w:r>
      <w:r w:rsidR="00847269" w:rsidRPr="008B7953">
        <w:rPr>
          <w:rFonts w:asciiTheme="minorHAnsi" w:hAnsiTheme="minorHAnsi" w:cstheme="minorHAnsi"/>
          <w:bCs/>
          <w:color w:val="000099"/>
          <w:lang w:val="es-ES"/>
        </w:rPr>
        <w:t>Al tomar sobre sí la naturaleza humana en su condición caída, Cristo no participó en lo más mínimo en su pecado</w:t>
      </w:r>
      <w:r w:rsidR="004B0FCD" w:rsidRPr="008B7953">
        <w:rPr>
          <w:rFonts w:asciiTheme="minorHAnsi" w:hAnsiTheme="minorHAnsi" w:cstheme="minorHAnsi"/>
          <w:bCs/>
          <w:color w:val="000099"/>
          <w:lang w:val="es-ES"/>
        </w:rPr>
        <w:t xml:space="preserve">. Estuvo sometido a las debilidades y flaquezas </w:t>
      </w:r>
      <w:r w:rsidR="00FC2DA1" w:rsidRPr="008B7953">
        <w:rPr>
          <w:rFonts w:asciiTheme="minorHAnsi" w:hAnsiTheme="minorHAnsi" w:cstheme="minorHAnsi"/>
          <w:bCs/>
          <w:color w:val="000099"/>
          <w:lang w:val="es-ES"/>
        </w:rPr>
        <w:t>de</w:t>
      </w:r>
      <w:r w:rsidR="004B0FCD" w:rsidRPr="008B7953">
        <w:rPr>
          <w:rFonts w:asciiTheme="minorHAnsi" w:hAnsiTheme="minorHAnsi" w:cstheme="minorHAnsi"/>
          <w:bCs/>
          <w:color w:val="000099"/>
          <w:lang w:val="es-ES"/>
        </w:rPr>
        <w:t xml:space="preserve"> las </w:t>
      </w:r>
      <w:r w:rsidR="00FC2DA1" w:rsidRPr="008B7953">
        <w:rPr>
          <w:rFonts w:asciiTheme="minorHAnsi" w:hAnsiTheme="minorHAnsi" w:cstheme="minorHAnsi"/>
          <w:bCs/>
          <w:color w:val="000099"/>
          <w:lang w:val="es-ES"/>
        </w:rPr>
        <w:t>que</w:t>
      </w:r>
      <w:r w:rsidR="004B0FCD" w:rsidRPr="008B7953">
        <w:rPr>
          <w:rFonts w:asciiTheme="minorHAnsi" w:hAnsiTheme="minorHAnsi" w:cstheme="minorHAnsi"/>
          <w:bCs/>
          <w:color w:val="000099"/>
          <w:lang w:val="es-ES"/>
        </w:rPr>
        <w:t xml:space="preserve"> está rodeado el hombre</w:t>
      </w:r>
      <w:r w:rsidR="00024F5E" w:rsidRPr="008B7953">
        <w:rPr>
          <w:rFonts w:asciiTheme="minorHAnsi" w:hAnsiTheme="minorHAnsi" w:cstheme="minorHAnsi"/>
          <w:bCs/>
          <w:color w:val="000099"/>
          <w:lang w:val="es-ES"/>
        </w:rPr>
        <w:t xml:space="preserve">... se compadeció de nuestras debilidades, y en todo fue tentado como lo somos nosotros, </w:t>
      </w:r>
      <w:r w:rsidR="00FC2DA1" w:rsidRPr="008B7953">
        <w:rPr>
          <w:rFonts w:asciiTheme="minorHAnsi" w:hAnsiTheme="minorHAnsi" w:cstheme="minorHAnsi"/>
          <w:bCs/>
          <w:color w:val="000099"/>
          <w:lang w:val="es-ES"/>
        </w:rPr>
        <w:t>‘</w:t>
      </w:r>
      <w:r w:rsidR="00024F5E" w:rsidRPr="008B7953">
        <w:rPr>
          <w:rFonts w:asciiTheme="minorHAnsi" w:hAnsiTheme="minorHAnsi" w:cstheme="minorHAnsi"/>
          <w:bCs/>
          <w:color w:val="000099"/>
          <w:lang w:val="es-ES"/>
        </w:rPr>
        <w:t>pero sin pecado</w:t>
      </w:r>
      <w:r w:rsidR="00FC2DA1" w:rsidRPr="008B7953">
        <w:rPr>
          <w:rFonts w:asciiTheme="minorHAnsi" w:hAnsiTheme="minorHAnsi" w:cstheme="minorHAnsi"/>
          <w:bCs/>
          <w:color w:val="000099"/>
          <w:lang w:val="es-ES"/>
        </w:rPr>
        <w:t>’</w:t>
      </w:r>
      <w:r w:rsidR="00C24EDB" w:rsidRPr="008B7953">
        <w:rPr>
          <w:rFonts w:asciiTheme="minorHAnsi" w:hAnsiTheme="minorHAnsi" w:cstheme="minorHAnsi"/>
          <w:bCs/>
          <w:color w:val="000099"/>
          <w:lang w:val="es-ES"/>
        </w:rPr>
        <w:t xml:space="preserve">... </w:t>
      </w:r>
      <w:r w:rsidR="00812F94" w:rsidRPr="008B7953">
        <w:rPr>
          <w:rFonts w:asciiTheme="minorHAnsi" w:hAnsiTheme="minorHAnsi" w:cstheme="minorHAnsi"/>
          <w:bCs/>
          <w:color w:val="000099"/>
          <w:lang w:val="es-ES"/>
        </w:rPr>
        <w:t>No debiéramos albergar dudas en cuanto a la perfecta impecabilidad de la naturaleza de Cristo”</w:t>
      </w:r>
      <w:r w:rsidR="00FC2DA1" w:rsidRPr="008B7953">
        <w:rPr>
          <w:rFonts w:asciiTheme="minorHAnsi" w:hAnsiTheme="minorHAnsi" w:cstheme="minorHAnsi"/>
          <w:bCs/>
          <w:color w:val="000099"/>
          <w:lang w:val="es-ES"/>
        </w:rPr>
        <w:t xml:space="preserve"> </w:t>
      </w:r>
      <w:r w:rsidR="00FC2DA1" w:rsidRPr="008B7953">
        <w:rPr>
          <w:rFonts w:asciiTheme="minorHAnsi" w:hAnsiTheme="minorHAnsi" w:cstheme="minorHAnsi"/>
          <w:bCs/>
          <w:color w:val="000000" w:themeColor="text1"/>
          <w:lang w:val="es-ES"/>
        </w:rPr>
        <w:t>(</w:t>
      </w:r>
      <w:r w:rsidR="00844D62" w:rsidRPr="008B7953">
        <w:rPr>
          <w:rFonts w:asciiTheme="minorHAnsi" w:hAnsiTheme="minorHAnsi" w:cstheme="minorHAnsi"/>
          <w:bCs/>
          <w:color w:val="000000" w:themeColor="text1"/>
          <w:lang w:val="es-ES"/>
        </w:rPr>
        <w:t xml:space="preserve">Ellen </w:t>
      </w:r>
      <w:r w:rsidR="00844D62" w:rsidRPr="008B7953">
        <w:rPr>
          <w:rFonts w:asciiTheme="minorHAnsi" w:hAnsiTheme="minorHAnsi" w:cstheme="minorHAnsi"/>
          <w:bCs/>
          <w:color w:val="000000" w:themeColor="text1"/>
          <w:lang w:val="es-ES"/>
        </w:rPr>
        <w:lastRenderedPageBreak/>
        <w:t>White</w:t>
      </w:r>
      <w:r w:rsidR="00812F94" w:rsidRPr="008B7953">
        <w:rPr>
          <w:rFonts w:asciiTheme="minorHAnsi" w:hAnsiTheme="minorHAnsi" w:cstheme="minorHAnsi"/>
          <w:bCs/>
          <w:color w:val="000000" w:themeColor="text1"/>
          <w:lang w:val="es-ES"/>
        </w:rPr>
        <w:t xml:space="preserve">, </w:t>
      </w:r>
      <w:r w:rsidR="00812F94" w:rsidRPr="008B7953">
        <w:rPr>
          <w:rFonts w:asciiTheme="minorHAnsi" w:hAnsiTheme="minorHAnsi" w:cstheme="minorHAnsi"/>
          <w:bCs/>
          <w:i/>
          <w:iCs/>
          <w:color w:val="000000" w:themeColor="text1"/>
          <w:lang w:val="es-ES"/>
        </w:rPr>
        <w:t>Signs of the Times</w:t>
      </w:r>
      <w:r w:rsidR="00812F94" w:rsidRPr="008B7953">
        <w:rPr>
          <w:rFonts w:asciiTheme="minorHAnsi" w:hAnsiTheme="minorHAnsi" w:cstheme="minorHAnsi"/>
          <w:bCs/>
          <w:color w:val="000000" w:themeColor="text1"/>
          <w:lang w:val="es-ES"/>
        </w:rPr>
        <w:t xml:space="preserve">, 9 junio 1898; citado en </w:t>
      </w:r>
      <w:r w:rsidR="00812F94" w:rsidRPr="008B7953">
        <w:rPr>
          <w:rFonts w:asciiTheme="minorHAnsi" w:hAnsiTheme="minorHAnsi" w:cstheme="minorHAnsi"/>
          <w:bCs/>
          <w:i/>
          <w:iCs/>
          <w:color w:val="000000" w:themeColor="text1"/>
          <w:lang w:val="es-ES"/>
        </w:rPr>
        <w:t>Comentario Bíblico Adventista</w:t>
      </w:r>
      <w:r w:rsidR="00812F94" w:rsidRPr="008B7953">
        <w:rPr>
          <w:rFonts w:asciiTheme="minorHAnsi" w:hAnsiTheme="minorHAnsi" w:cstheme="minorHAnsi"/>
          <w:bCs/>
          <w:color w:val="000000" w:themeColor="text1"/>
          <w:lang w:val="es-ES"/>
        </w:rPr>
        <w:t xml:space="preserve"> vol. V, 1105</w:t>
      </w:r>
      <w:r w:rsidR="00FC2DA1" w:rsidRPr="008B7953">
        <w:rPr>
          <w:rFonts w:asciiTheme="minorHAnsi" w:hAnsiTheme="minorHAnsi" w:cstheme="minorHAnsi"/>
          <w:bCs/>
          <w:color w:val="000000" w:themeColor="text1"/>
          <w:lang w:val="es-ES"/>
        </w:rPr>
        <w:t>)</w:t>
      </w:r>
      <w:r w:rsidR="00812F94" w:rsidRPr="008B7953">
        <w:rPr>
          <w:rFonts w:asciiTheme="minorHAnsi" w:hAnsiTheme="minorHAnsi" w:cstheme="minorHAnsi"/>
          <w:bCs/>
          <w:color w:val="000000" w:themeColor="text1"/>
          <w:lang w:val="es-ES"/>
        </w:rPr>
        <w:t>.</w:t>
      </w:r>
      <w:r w:rsidR="00812F94" w:rsidRPr="008B7953">
        <w:rPr>
          <w:rFonts w:asciiTheme="minorHAnsi" w:hAnsiTheme="minorHAnsi" w:cstheme="minorHAnsi"/>
          <w:bCs/>
          <w:color w:val="000099"/>
          <w:lang w:val="es-ES"/>
        </w:rPr>
        <w:t xml:space="preserve"> </w:t>
      </w:r>
      <w:r w:rsidR="00AF5694" w:rsidRPr="008B7953">
        <w:rPr>
          <w:rFonts w:asciiTheme="minorHAnsi" w:hAnsiTheme="minorHAnsi" w:cstheme="minorHAnsi"/>
          <w:bCs/>
          <w:color w:val="000099"/>
          <w:lang w:val="es-ES"/>
        </w:rPr>
        <w:t xml:space="preserve">“Debía ocupar su puesto a la cabeza de la humanidad </w:t>
      </w:r>
      <w:r w:rsidR="00360149" w:rsidRPr="008B7953">
        <w:rPr>
          <w:rFonts w:asciiTheme="minorHAnsi" w:hAnsiTheme="minorHAnsi" w:cstheme="minorHAnsi"/>
          <w:bCs/>
          <w:color w:val="000099"/>
          <w:lang w:val="es-ES"/>
        </w:rPr>
        <w:t xml:space="preserve">tomando la naturaleza del hombre, pero no su pecaminosidad” </w:t>
      </w:r>
      <w:r w:rsidR="00FC2DA1" w:rsidRPr="008B7953">
        <w:rPr>
          <w:rFonts w:asciiTheme="minorHAnsi" w:hAnsiTheme="minorHAnsi" w:cstheme="minorHAnsi"/>
          <w:bCs/>
          <w:color w:val="000000" w:themeColor="text1"/>
          <w:lang w:val="es-ES"/>
        </w:rPr>
        <w:t>(</w:t>
      </w:r>
      <w:r w:rsidR="00360149" w:rsidRPr="008B7953">
        <w:rPr>
          <w:rFonts w:asciiTheme="minorHAnsi" w:hAnsiTheme="minorHAnsi" w:cstheme="minorHAnsi"/>
          <w:bCs/>
          <w:i/>
          <w:iCs/>
          <w:color w:val="000000" w:themeColor="text1"/>
          <w:lang w:val="es-ES"/>
        </w:rPr>
        <w:t>Signs of the Times</w:t>
      </w:r>
      <w:r w:rsidR="00360149" w:rsidRPr="008B7953">
        <w:rPr>
          <w:rFonts w:asciiTheme="minorHAnsi" w:hAnsiTheme="minorHAnsi" w:cstheme="minorHAnsi"/>
          <w:bCs/>
          <w:color w:val="000000" w:themeColor="text1"/>
          <w:lang w:val="es-ES"/>
        </w:rPr>
        <w:t>, 29 mayo 1901</w:t>
      </w:r>
      <w:r w:rsidR="00FC2DA1" w:rsidRPr="008B7953">
        <w:rPr>
          <w:rFonts w:asciiTheme="minorHAnsi" w:hAnsiTheme="minorHAnsi" w:cstheme="minorHAnsi"/>
          <w:bCs/>
          <w:color w:val="000000" w:themeColor="text1"/>
          <w:lang w:val="es-ES"/>
        </w:rPr>
        <w:t xml:space="preserve">; </w:t>
      </w:r>
      <w:r w:rsidR="00360149" w:rsidRPr="008B7953">
        <w:rPr>
          <w:rFonts w:asciiTheme="minorHAnsi" w:hAnsiTheme="minorHAnsi" w:cstheme="minorHAnsi"/>
          <w:bCs/>
          <w:color w:val="000000" w:themeColor="text1"/>
          <w:lang w:val="es-ES"/>
        </w:rPr>
        <w:t xml:space="preserve">citado en </w:t>
      </w:r>
      <w:r w:rsidR="00360149" w:rsidRPr="008B7953">
        <w:rPr>
          <w:rFonts w:asciiTheme="minorHAnsi" w:hAnsiTheme="minorHAnsi" w:cstheme="minorHAnsi"/>
          <w:bCs/>
          <w:i/>
          <w:iCs/>
          <w:color w:val="000000" w:themeColor="text1"/>
          <w:lang w:val="es-ES"/>
        </w:rPr>
        <w:t>Comentario Bíblico Adventista</w:t>
      </w:r>
      <w:r w:rsidR="00360149" w:rsidRPr="008B7953">
        <w:rPr>
          <w:rFonts w:asciiTheme="minorHAnsi" w:hAnsiTheme="minorHAnsi" w:cstheme="minorHAnsi"/>
          <w:bCs/>
          <w:color w:val="000000" w:themeColor="text1"/>
          <w:lang w:val="es-ES"/>
        </w:rPr>
        <w:t xml:space="preserve"> vol. VII, 924).</w:t>
      </w:r>
    </w:p>
    <w:p w14:paraId="43F8F770" w14:textId="3F5B063A" w:rsidR="00360149" w:rsidRPr="0042208A" w:rsidRDefault="00CC0111"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En su </w:t>
      </w:r>
      <w:r w:rsidR="008B7953">
        <w:rPr>
          <w:rFonts w:asciiTheme="minorHAnsi" w:hAnsiTheme="minorHAnsi" w:cstheme="minorHAnsi"/>
          <w:lang w:val="es-ES"/>
        </w:rPr>
        <w:t>artículo</w:t>
      </w:r>
      <w:r w:rsidRPr="0042208A">
        <w:rPr>
          <w:rFonts w:asciiTheme="minorHAnsi" w:hAnsiTheme="minorHAnsi" w:cstheme="minorHAnsi"/>
          <w:lang w:val="es-ES"/>
        </w:rPr>
        <w:t>, Gulley afirma:</w:t>
      </w:r>
    </w:p>
    <w:p w14:paraId="4139579C" w14:textId="31C0FA80" w:rsidR="00CC0111" w:rsidRPr="008B7953" w:rsidRDefault="00CC0111" w:rsidP="008B7953">
      <w:pPr>
        <w:pStyle w:val="Libro12"/>
        <w:ind w:left="426" w:right="385" w:firstLine="0"/>
        <w:rPr>
          <w:rFonts w:asciiTheme="minorHAnsi" w:hAnsiTheme="minorHAnsi" w:cstheme="minorHAnsi"/>
          <w:color w:val="000099"/>
          <w:lang w:val="es-ES"/>
        </w:rPr>
      </w:pPr>
      <w:r w:rsidRPr="008B7953">
        <w:rPr>
          <w:rFonts w:asciiTheme="minorHAnsi" w:hAnsiTheme="minorHAnsi" w:cstheme="minorHAnsi"/>
          <w:color w:val="000099"/>
          <w:lang w:val="es-ES"/>
        </w:rPr>
        <w:t xml:space="preserve">No fue sino hasta su muerte, cuando Jesús, </w:t>
      </w:r>
      <w:r w:rsidR="008B7953" w:rsidRPr="008B7953">
        <w:rPr>
          <w:rFonts w:asciiTheme="minorHAnsi" w:hAnsiTheme="minorHAnsi" w:cstheme="minorHAnsi"/>
          <w:color w:val="000099"/>
          <w:lang w:val="es-ES"/>
        </w:rPr>
        <w:t>“</w:t>
      </w:r>
      <w:r w:rsidRPr="008B7953">
        <w:rPr>
          <w:rFonts w:asciiTheme="minorHAnsi" w:hAnsiTheme="minorHAnsi" w:cstheme="minorHAnsi"/>
          <w:color w:val="000099"/>
          <w:lang w:val="es-ES"/>
        </w:rPr>
        <w:t>que no conoció pecado</w:t>
      </w:r>
      <w:r w:rsidR="008B7953" w:rsidRPr="008B7953">
        <w:rPr>
          <w:rFonts w:asciiTheme="minorHAnsi" w:hAnsiTheme="minorHAnsi" w:cstheme="minorHAnsi"/>
          <w:color w:val="000099"/>
          <w:lang w:val="es-ES"/>
        </w:rPr>
        <w:t>”</w:t>
      </w:r>
      <w:r w:rsidR="00B6598B" w:rsidRPr="008B7953">
        <w:rPr>
          <w:rFonts w:asciiTheme="minorHAnsi" w:hAnsiTheme="minorHAnsi" w:cstheme="minorHAnsi"/>
          <w:color w:val="000099"/>
          <w:lang w:val="es-ES"/>
        </w:rPr>
        <w:t xml:space="preserve">, fue hecho pecado por nosotros (2 Cor 5:21)... El hombre Jesús se hizo pecado por nosotros en misión, en su muerte, y no en naturaleza, </w:t>
      </w:r>
      <w:r w:rsidR="00A50E90" w:rsidRPr="008B7953">
        <w:rPr>
          <w:rFonts w:asciiTheme="minorHAnsi" w:hAnsiTheme="minorHAnsi" w:cstheme="minorHAnsi"/>
          <w:color w:val="000099"/>
          <w:lang w:val="es-ES"/>
        </w:rPr>
        <w:t>al nacer</w:t>
      </w:r>
      <w:r w:rsidR="00B6598B" w:rsidRPr="008B7953">
        <w:rPr>
          <w:rFonts w:asciiTheme="minorHAnsi" w:hAnsiTheme="minorHAnsi" w:cstheme="minorHAnsi"/>
          <w:color w:val="000099"/>
          <w:lang w:val="es-ES"/>
        </w:rPr>
        <w:t xml:space="preserve"> </w:t>
      </w:r>
      <w:r w:rsidR="00B6598B" w:rsidRPr="008B7953">
        <w:rPr>
          <w:rFonts w:asciiTheme="minorHAnsi" w:hAnsiTheme="minorHAnsi" w:cstheme="minorHAnsi"/>
          <w:color w:val="000000" w:themeColor="text1"/>
          <w:lang w:val="es-ES"/>
        </w:rPr>
        <w:t>(</w:t>
      </w:r>
      <w:r w:rsidR="00B6598B" w:rsidRPr="008B7953">
        <w:rPr>
          <w:rFonts w:asciiTheme="minorHAnsi" w:hAnsiTheme="minorHAnsi" w:cstheme="minorHAnsi"/>
          <w:i/>
          <w:color w:val="000000" w:themeColor="text1"/>
          <w:lang w:val="es-ES"/>
        </w:rPr>
        <w:t>Id</w:t>
      </w:r>
      <w:r w:rsidR="00B6598B" w:rsidRPr="008B7953">
        <w:rPr>
          <w:rFonts w:asciiTheme="minorHAnsi" w:hAnsiTheme="minorHAnsi" w:cstheme="minorHAnsi"/>
          <w:color w:val="000000" w:themeColor="text1"/>
          <w:lang w:val="es-ES"/>
        </w:rPr>
        <w:t>, 18).</w:t>
      </w:r>
    </w:p>
    <w:p w14:paraId="4FE2BFEE" w14:textId="42B649D3" w:rsidR="00B6598B" w:rsidRPr="0042208A" w:rsidRDefault="00B6598B"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En su crítica, Gulley insiste en que 2 Corintios 5:21 </w:t>
      </w:r>
      <w:r w:rsidR="007E388F">
        <w:rPr>
          <w:rFonts w:asciiTheme="minorHAnsi" w:hAnsiTheme="minorHAnsi" w:cstheme="minorHAnsi"/>
          <w:lang w:val="es-ES"/>
        </w:rPr>
        <w:t>deb</w:t>
      </w:r>
      <w:r w:rsidRPr="0042208A">
        <w:rPr>
          <w:rFonts w:asciiTheme="minorHAnsi" w:hAnsiTheme="minorHAnsi" w:cstheme="minorHAnsi"/>
          <w:lang w:val="es-ES"/>
        </w:rPr>
        <w:t>e aplicarse solamente al Getsemaní y a la cruz.</w:t>
      </w:r>
    </w:p>
    <w:p w14:paraId="48E9F982" w14:textId="42F07776" w:rsidR="00B6598B" w:rsidRPr="0056434C" w:rsidRDefault="00497F43" w:rsidP="0056434C">
      <w:pPr>
        <w:pStyle w:val="Libro12"/>
        <w:ind w:left="426" w:right="385" w:firstLine="0"/>
        <w:rPr>
          <w:rFonts w:asciiTheme="minorHAnsi" w:hAnsiTheme="minorHAnsi" w:cstheme="minorHAnsi"/>
          <w:color w:val="000099"/>
          <w:lang w:val="es-ES"/>
        </w:rPr>
      </w:pPr>
      <w:r w:rsidRPr="0056434C">
        <w:rPr>
          <w:rFonts w:asciiTheme="minorHAnsi" w:hAnsiTheme="minorHAnsi" w:cstheme="minorHAnsi"/>
          <w:color w:val="000099"/>
          <w:lang w:val="es-ES"/>
        </w:rPr>
        <w:t xml:space="preserve">En Getsemaní Cristo... estuvo en una actitud diferente a aquella en la que siempre había estado con anterioridad. </w:t>
      </w:r>
      <w:r w:rsidR="007C548E" w:rsidRPr="0056434C">
        <w:rPr>
          <w:rFonts w:asciiTheme="minorHAnsi" w:hAnsiTheme="minorHAnsi" w:cstheme="minorHAnsi"/>
          <w:color w:val="000099"/>
          <w:lang w:val="es-ES"/>
        </w:rPr>
        <w:t>Sólo entonces, él, que no había conocido pecado, fue hecho pecado por nosotros (2 Cor 5:21)</w:t>
      </w:r>
      <w:r w:rsidR="007C548E" w:rsidRPr="0056434C">
        <w:rPr>
          <w:rFonts w:asciiTheme="minorHAnsi" w:hAnsiTheme="minorHAnsi" w:cstheme="minorHAnsi"/>
          <w:color w:val="000000" w:themeColor="text1"/>
          <w:lang w:val="es-ES"/>
        </w:rPr>
        <w:t xml:space="preserve"> (Norman R. Gulley, </w:t>
      </w:r>
      <w:r w:rsidR="007C548E" w:rsidRPr="0056434C">
        <w:rPr>
          <w:rFonts w:asciiTheme="minorHAnsi" w:hAnsiTheme="minorHAnsi" w:cstheme="minorHAnsi"/>
          <w:i/>
          <w:iCs/>
          <w:color w:val="000000" w:themeColor="text1"/>
          <w:lang w:val="es-ES"/>
        </w:rPr>
        <w:t>A Critique to the post-Fall View</w:t>
      </w:r>
      <w:r w:rsidR="007C548E" w:rsidRPr="0056434C">
        <w:rPr>
          <w:rFonts w:asciiTheme="minorHAnsi" w:hAnsiTheme="minorHAnsi" w:cstheme="minorHAnsi"/>
          <w:color w:val="000000" w:themeColor="text1"/>
          <w:lang w:val="es-ES"/>
        </w:rPr>
        <w:t xml:space="preserve">, </w:t>
      </w:r>
      <w:r w:rsidR="007C548E" w:rsidRPr="0056434C">
        <w:rPr>
          <w:rFonts w:asciiTheme="minorHAnsi" w:hAnsiTheme="minorHAnsi" w:cstheme="minorHAnsi"/>
          <w:iCs/>
          <w:color w:val="000000" w:themeColor="text1"/>
          <w:lang w:val="es-ES"/>
        </w:rPr>
        <w:t>Ministry</w:t>
      </w:r>
      <w:r w:rsidR="007C548E" w:rsidRPr="0056434C">
        <w:rPr>
          <w:rFonts w:asciiTheme="minorHAnsi" w:hAnsiTheme="minorHAnsi" w:cstheme="minorHAnsi"/>
          <w:color w:val="000000" w:themeColor="text1"/>
          <w:lang w:val="es-ES"/>
        </w:rPr>
        <w:t xml:space="preserve">, </w:t>
      </w:r>
      <w:r w:rsidR="008D2BA1" w:rsidRPr="0056434C">
        <w:rPr>
          <w:rFonts w:asciiTheme="minorHAnsi" w:hAnsiTheme="minorHAnsi" w:cstheme="minorHAnsi"/>
          <w:color w:val="000000" w:themeColor="text1"/>
          <w:lang w:val="es-ES"/>
        </w:rPr>
        <w:t xml:space="preserve">agosto 1985, 24. Ver </w:t>
      </w:r>
      <w:r w:rsidR="00844D62" w:rsidRPr="0056434C">
        <w:rPr>
          <w:rFonts w:asciiTheme="minorHAnsi" w:hAnsiTheme="minorHAnsi" w:cstheme="minorHAnsi"/>
          <w:color w:val="000000" w:themeColor="text1"/>
          <w:lang w:val="es-ES"/>
        </w:rPr>
        <w:t>Ellen White</w:t>
      </w:r>
      <w:r w:rsidR="008D2BA1" w:rsidRPr="0056434C">
        <w:rPr>
          <w:rFonts w:asciiTheme="minorHAnsi" w:hAnsiTheme="minorHAnsi" w:cstheme="minorHAnsi"/>
          <w:color w:val="000000" w:themeColor="text1"/>
          <w:lang w:val="es-ES"/>
        </w:rPr>
        <w:t xml:space="preserve">, </w:t>
      </w:r>
      <w:r w:rsidR="008D2BA1" w:rsidRPr="0056434C">
        <w:rPr>
          <w:rFonts w:asciiTheme="minorHAnsi" w:hAnsiTheme="minorHAnsi" w:cstheme="minorHAnsi"/>
          <w:i/>
          <w:iCs/>
          <w:color w:val="000000" w:themeColor="text1"/>
          <w:lang w:val="es-ES"/>
        </w:rPr>
        <w:t>El Deseado</w:t>
      </w:r>
      <w:r w:rsidR="008E6CB0" w:rsidRPr="0056434C">
        <w:rPr>
          <w:rFonts w:asciiTheme="minorHAnsi" w:hAnsiTheme="minorHAnsi" w:cstheme="minorHAnsi"/>
          <w:i/>
          <w:iCs/>
          <w:color w:val="000000" w:themeColor="text1"/>
          <w:lang w:val="es-ES"/>
        </w:rPr>
        <w:t xml:space="preserve"> de todas las gentes</w:t>
      </w:r>
      <w:r w:rsidR="008D2BA1" w:rsidRPr="0056434C">
        <w:rPr>
          <w:rFonts w:asciiTheme="minorHAnsi" w:hAnsiTheme="minorHAnsi" w:cstheme="minorHAnsi"/>
          <w:color w:val="000000" w:themeColor="text1"/>
          <w:lang w:val="es-ES"/>
        </w:rPr>
        <w:t xml:space="preserve">, </w:t>
      </w:r>
      <w:r w:rsidR="00FF5564" w:rsidRPr="0056434C">
        <w:rPr>
          <w:rFonts w:asciiTheme="minorHAnsi" w:hAnsiTheme="minorHAnsi" w:cstheme="minorHAnsi"/>
          <w:color w:val="000000" w:themeColor="text1"/>
          <w:lang w:val="es-ES"/>
        </w:rPr>
        <w:t>636)</w:t>
      </w:r>
      <w:r w:rsidR="007C548E" w:rsidRPr="0056434C">
        <w:rPr>
          <w:rFonts w:asciiTheme="minorHAnsi" w:hAnsiTheme="minorHAnsi" w:cstheme="minorHAnsi"/>
          <w:color w:val="000000" w:themeColor="text1"/>
          <w:lang w:val="es-ES"/>
        </w:rPr>
        <w:t>.</w:t>
      </w:r>
    </w:p>
    <w:p w14:paraId="5315C738" w14:textId="6FEB115C" w:rsidR="00646FDF" w:rsidRDefault="00FF5564"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Dado que el profesor Gulley </w:t>
      </w:r>
      <w:r w:rsidR="00252BB0">
        <w:rPr>
          <w:rFonts w:asciiTheme="minorHAnsi" w:hAnsiTheme="minorHAnsi" w:cstheme="minorHAnsi"/>
          <w:lang w:val="es-ES"/>
        </w:rPr>
        <w:t>sustentó</w:t>
      </w:r>
      <w:r w:rsidR="00252BB0" w:rsidRPr="00252BB0">
        <w:rPr>
          <w:rFonts w:asciiTheme="minorHAnsi" w:hAnsiTheme="minorHAnsi" w:cstheme="minorHAnsi"/>
          <w:lang w:val="es-ES"/>
        </w:rPr>
        <w:t xml:space="preserve"> </w:t>
      </w:r>
      <w:r w:rsidR="00252BB0" w:rsidRPr="0042208A">
        <w:rPr>
          <w:rFonts w:asciiTheme="minorHAnsi" w:hAnsiTheme="minorHAnsi" w:cstheme="minorHAnsi"/>
          <w:lang w:val="es-ES"/>
        </w:rPr>
        <w:t>ocasionalmente</w:t>
      </w:r>
      <w:r w:rsidRPr="0042208A">
        <w:rPr>
          <w:rFonts w:asciiTheme="minorHAnsi" w:hAnsiTheme="minorHAnsi" w:cstheme="minorHAnsi"/>
          <w:lang w:val="es-ES"/>
        </w:rPr>
        <w:t xml:space="preserve"> su posición en los escritos de </w:t>
      </w:r>
      <w:r w:rsidR="00844D62">
        <w:rPr>
          <w:rFonts w:asciiTheme="minorHAnsi" w:hAnsiTheme="minorHAnsi" w:cstheme="minorHAnsi"/>
          <w:lang w:val="es-ES"/>
        </w:rPr>
        <w:t>Ellen White</w:t>
      </w:r>
      <w:r w:rsidRPr="0042208A">
        <w:rPr>
          <w:rFonts w:asciiTheme="minorHAnsi" w:hAnsiTheme="minorHAnsi" w:cstheme="minorHAnsi"/>
          <w:lang w:val="es-ES"/>
        </w:rPr>
        <w:t xml:space="preserve">, no estará de más mencionar que al menos en tres ocasiones, </w:t>
      </w:r>
      <w:r w:rsidR="00844D62">
        <w:rPr>
          <w:rFonts w:asciiTheme="minorHAnsi" w:hAnsiTheme="minorHAnsi" w:cstheme="minorHAnsi"/>
          <w:lang w:val="es-ES"/>
        </w:rPr>
        <w:t>Ellen White</w:t>
      </w:r>
      <w:r w:rsidRPr="0042208A">
        <w:rPr>
          <w:rFonts w:asciiTheme="minorHAnsi" w:hAnsiTheme="minorHAnsi" w:cstheme="minorHAnsi"/>
          <w:lang w:val="es-ES"/>
        </w:rPr>
        <w:t xml:space="preserve"> aplicó 2 Corintios 5:21 a </w:t>
      </w:r>
      <w:r w:rsidR="002A4D6B" w:rsidRPr="0042208A">
        <w:rPr>
          <w:rFonts w:asciiTheme="minorHAnsi" w:hAnsiTheme="minorHAnsi" w:cstheme="minorHAnsi"/>
          <w:lang w:val="es-ES"/>
        </w:rPr>
        <w:t>la experiencia de Cristo en la tentación (</w:t>
      </w:r>
      <w:r w:rsidR="00F73F1E" w:rsidRPr="0056434C">
        <w:rPr>
          <w:rFonts w:asciiTheme="minorHAnsi" w:hAnsiTheme="minorHAnsi" w:cstheme="minorHAnsi"/>
          <w:i/>
          <w:iCs/>
          <w:lang w:val="es-ES"/>
        </w:rPr>
        <w:t>Review and Herald</w:t>
      </w:r>
      <w:r w:rsidR="00F73F1E" w:rsidRPr="0042208A">
        <w:rPr>
          <w:rFonts w:asciiTheme="minorHAnsi" w:hAnsiTheme="minorHAnsi" w:cstheme="minorHAnsi"/>
          <w:lang w:val="es-ES"/>
        </w:rPr>
        <w:t>, 28 julio 1874</w:t>
      </w:r>
      <w:r w:rsidR="00FE5A69" w:rsidRPr="0042208A">
        <w:rPr>
          <w:rFonts w:asciiTheme="minorHAnsi" w:hAnsiTheme="minorHAnsi" w:cstheme="minorHAnsi"/>
          <w:lang w:val="es-ES"/>
        </w:rPr>
        <w:t xml:space="preserve">, citado en </w:t>
      </w:r>
      <w:r w:rsidR="00FE5A69" w:rsidRPr="0056434C">
        <w:rPr>
          <w:rFonts w:asciiTheme="minorHAnsi" w:hAnsiTheme="minorHAnsi" w:cstheme="minorHAnsi"/>
          <w:i/>
          <w:iCs/>
          <w:lang w:val="es-ES"/>
        </w:rPr>
        <w:t>Comentario Bíblico Adventista</w:t>
      </w:r>
      <w:r w:rsidR="00FE5A69" w:rsidRPr="0042208A">
        <w:rPr>
          <w:rFonts w:asciiTheme="minorHAnsi" w:hAnsiTheme="minorHAnsi" w:cstheme="minorHAnsi"/>
          <w:lang w:val="es-ES"/>
        </w:rPr>
        <w:t xml:space="preserve"> vol. V, </w:t>
      </w:r>
      <w:r w:rsidR="00D504FD" w:rsidRPr="0042208A">
        <w:rPr>
          <w:rFonts w:asciiTheme="minorHAnsi" w:hAnsiTheme="minorHAnsi" w:cstheme="minorHAnsi"/>
          <w:lang w:val="es-ES"/>
        </w:rPr>
        <w:t>1057</w:t>
      </w:r>
      <w:r w:rsidR="00F73F1E" w:rsidRPr="0042208A">
        <w:rPr>
          <w:rFonts w:asciiTheme="minorHAnsi" w:hAnsiTheme="minorHAnsi" w:cstheme="minorHAnsi"/>
          <w:lang w:val="es-ES"/>
        </w:rPr>
        <w:t xml:space="preserve">; </w:t>
      </w:r>
      <w:r w:rsidR="00757D5D">
        <w:rPr>
          <w:rFonts w:asciiTheme="minorHAnsi" w:hAnsiTheme="minorHAnsi" w:cstheme="minorHAnsi"/>
          <w:lang w:val="es-ES"/>
        </w:rPr>
        <w:t xml:space="preserve">1 </w:t>
      </w:r>
      <w:r w:rsidR="00D504FD" w:rsidRPr="0056434C">
        <w:rPr>
          <w:rFonts w:asciiTheme="minorHAnsi" w:hAnsiTheme="minorHAnsi" w:cstheme="minorHAnsi"/>
          <w:i/>
          <w:iCs/>
          <w:lang w:val="es-ES"/>
        </w:rPr>
        <w:t>Mensajes Selectos</w:t>
      </w:r>
      <w:r w:rsidR="00D504FD" w:rsidRPr="0042208A">
        <w:rPr>
          <w:rFonts w:asciiTheme="minorHAnsi" w:hAnsiTheme="minorHAnsi" w:cstheme="minorHAnsi"/>
          <w:lang w:val="es-ES"/>
        </w:rPr>
        <w:t xml:space="preserve">, </w:t>
      </w:r>
      <w:r w:rsidR="00887E25" w:rsidRPr="0042208A">
        <w:rPr>
          <w:rFonts w:asciiTheme="minorHAnsi" w:hAnsiTheme="minorHAnsi" w:cstheme="minorHAnsi"/>
          <w:lang w:val="es-ES"/>
        </w:rPr>
        <w:t>314</w:t>
      </w:r>
      <w:r w:rsidR="005D2D01" w:rsidRPr="0042208A">
        <w:rPr>
          <w:rFonts w:asciiTheme="minorHAnsi" w:hAnsiTheme="minorHAnsi" w:cstheme="minorHAnsi"/>
          <w:lang w:val="es-ES"/>
        </w:rPr>
        <w:t>)</w:t>
      </w:r>
      <w:r w:rsidR="00887E25" w:rsidRPr="0042208A">
        <w:rPr>
          <w:rFonts w:asciiTheme="minorHAnsi" w:hAnsiTheme="minorHAnsi" w:cstheme="minorHAnsi"/>
          <w:lang w:val="es-ES"/>
        </w:rPr>
        <w:t>.</w:t>
      </w:r>
    </w:p>
    <w:p w14:paraId="6D440968" w14:textId="14DA2C3B" w:rsidR="0056434C" w:rsidRDefault="00F174BD" w:rsidP="0042208A">
      <w:pPr>
        <w:pStyle w:val="Libro12"/>
        <w:ind w:firstLine="0"/>
        <w:rPr>
          <w:rFonts w:asciiTheme="minorHAnsi" w:hAnsiTheme="minorHAnsi" w:cstheme="minorHAnsi"/>
          <w:lang w:val="es-ES"/>
        </w:rPr>
      </w:pPr>
      <w:r>
        <w:rPr>
          <w:rFonts w:asciiTheme="minorHAnsi" w:hAnsiTheme="minorHAnsi" w:cstheme="minorHAnsi"/>
          <w:lang w:val="es-ES"/>
        </w:rPr>
        <w:t xml:space="preserve">[N. del T.: Esa postura de N. Gulley es (previsiblemente) </w:t>
      </w:r>
      <w:r w:rsidR="00FA37AD">
        <w:rPr>
          <w:rFonts w:asciiTheme="minorHAnsi" w:hAnsiTheme="minorHAnsi" w:cstheme="minorHAnsi"/>
          <w:lang w:val="es-ES"/>
        </w:rPr>
        <w:t>coincidente con</w:t>
      </w:r>
      <w:r>
        <w:rPr>
          <w:rFonts w:asciiTheme="minorHAnsi" w:hAnsiTheme="minorHAnsi" w:cstheme="minorHAnsi"/>
          <w:lang w:val="es-ES"/>
        </w:rPr>
        <w:t xml:space="preserve"> la que defend</w:t>
      </w:r>
      <w:r w:rsidR="009F47E0">
        <w:rPr>
          <w:rFonts w:asciiTheme="minorHAnsi" w:hAnsiTheme="minorHAnsi" w:cstheme="minorHAnsi"/>
          <w:lang w:val="es-ES"/>
        </w:rPr>
        <w:t>ió</w:t>
      </w:r>
      <w:r>
        <w:rPr>
          <w:rFonts w:asciiTheme="minorHAnsi" w:hAnsiTheme="minorHAnsi" w:cstheme="minorHAnsi"/>
          <w:lang w:val="es-ES"/>
        </w:rPr>
        <w:t xml:space="preserve"> G.I. Butler ante E.J. Waggoner</w:t>
      </w:r>
      <w:r w:rsidR="00FA37AD">
        <w:rPr>
          <w:rFonts w:asciiTheme="minorHAnsi" w:hAnsiTheme="minorHAnsi" w:cstheme="minorHAnsi"/>
          <w:lang w:val="es-ES"/>
        </w:rPr>
        <w:t xml:space="preserve"> justamente en la precrisis de 1888</w:t>
      </w:r>
      <w:r>
        <w:rPr>
          <w:rFonts w:asciiTheme="minorHAnsi" w:hAnsiTheme="minorHAnsi" w:cstheme="minorHAnsi"/>
          <w:lang w:val="es-ES"/>
        </w:rPr>
        <w:t>. Reproduzco aquí la réplica de este último:</w:t>
      </w:r>
    </w:p>
    <w:p w14:paraId="72430D52" w14:textId="5F82FAA3" w:rsidR="00F174BD" w:rsidRPr="00551903" w:rsidRDefault="007D6E2E" w:rsidP="009F47E0">
      <w:pPr>
        <w:pStyle w:val="Libro12"/>
        <w:ind w:left="426" w:right="385" w:firstLine="0"/>
        <w:rPr>
          <w:rFonts w:asciiTheme="minorHAnsi" w:hAnsiTheme="minorHAnsi" w:cstheme="minorHAnsi"/>
          <w:lang w:val="es-ES"/>
        </w:rPr>
      </w:pPr>
      <w:r w:rsidRPr="009F47E0">
        <w:rPr>
          <w:rFonts w:asciiTheme="minorHAnsi" w:hAnsiTheme="minorHAnsi" w:cstheme="minorHAnsi"/>
          <w:color w:val="000099"/>
          <w:lang w:val="es-ES"/>
        </w:rPr>
        <w:t>2 Corintios 5:21:</w:t>
      </w:r>
      <w:r w:rsidR="009F47E0">
        <w:rPr>
          <w:rFonts w:asciiTheme="minorHAnsi" w:hAnsiTheme="minorHAnsi" w:cstheme="minorHAnsi"/>
          <w:color w:val="000099"/>
          <w:lang w:val="es-ES"/>
        </w:rPr>
        <w:t xml:space="preserve"> “</w:t>
      </w:r>
      <w:r w:rsidRPr="009F47E0">
        <w:rPr>
          <w:rFonts w:asciiTheme="minorHAnsi" w:hAnsiTheme="minorHAnsi" w:cstheme="minorHAnsi"/>
          <w:color w:val="000099"/>
          <w:lang w:val="es-ES"/>
        </w:rPr>
        <w:t>Al que no conoció pecado, l</w:t>
      </w:r>
      <w:r w:rsidR="00FA37AD" w:rsidRPr="009F47E0">
        <w:rPr>
          <w:rFonts w:asciiTheme="minorHAnsi" w:hAnsiTheme="minorHAnsi" w:cstheme="minorHAnsi"/>
          <w:color w:val="000099"/>
          <w:lang w:val="es-ES"/>
        </w:rPr>
        <w:t>o</w:t>
      </w:r>
      <w:r w:rsidRPr="009F47E0">
        <w:rPr>
          <w:rFonts w:asciiTheme="minorHAnsi" w:hAnsiTheme="minorHAnsi" w:cstheme="minorHAnsi"/>
          <w:color w:val="000099"/>
          <w:lang w:val="es-ES"/>
        </w:rPr>
        <w:t xml:space="preserve"> hizo pecado por nosotros, para que fuéramos hechos justicia de Dios en él</w:t>
      </w:r>
      <w:r w:rsidR="009F47E0">
        <w:rPr>
          <w:rFonts w:asciiTheme="minorHAnsi" w:hAnsiTheme="minorHAnsi" w:cstheme="minorHAnsi"/>
          <w:color w:val="000099"/>
          <w:lang w:val="es-ES"/>
        </w:rPr>
        <w:t>”</w:t>
      </w:r>
      <w:r w:rsidRPr="009F47E0">
        <w:rPr>
          <w:rFonts w:asciiTheme="minorHAnsi" w:hAnsiTheme="minorHAnsi" w:cstheme="minorHAnsi"/>
          <w:color w:val="000099"/>
          <w:lang w:val="es-ES"/>
        </w:rPr>
        <w:t xml:space="preserve">. </w:t>
      </w:r>
      <w:r w:rsidR="00EF2806" w:rsidRPr="009F47E0">
        <w:rPr>
          <w:rFonts w:asciiTheme="minorHAnsi" w:hAnsiTheme="minorHAnsi" w:cstheme="minorHAnsi"/>
          <w:color w:val="000099"/>
          <w:lang w:val="es-ES"/>
        </w:rPr>
        <w:t xml:space="preserve">¿Cuándo fue Cristo hecho pecado por nosotros? Tuvo </w:t>
      </w:r>
      <w:r w:rsidR="00EF2806" w:rsidRPr="009F47E0">
        <w:rPr>
          <w:rFonts w:asciiTheme="minorHAnsi" w:hAnsiTheme="minorHAnsi" w:cstheme="minorHAnsi"/>
          <w:color w:val="000099"/>
          <w:lang w:val="es-ES"/>
        </w:rPr>
        <w:lastRenderedPageBreak/>
        <w:t>necesariamente que ser cuando fue hecho carne y comenzó a sufrir las tentaciones y debilidades que son propias de la carne pecaminosa. Pasó por cada fase de la experiencia humana siendo “</w:t>
      </w:r>
      <w:r w:rsidR="001F57ED" w:rsidRPr="009F47E0">
        <w:rPr>
          <w:rFonts w:asciiTheme="minorHAnsi" w:hAnsiTheme="minorHAnsi" w:cstheme="minorHAnsi"/>
          <w:color w:val="000099"/>
          <w:lang w:val="es-ES"/>
        </w:rPr>
        <w:t>tentado en todo como nosotros, pero sin pecado</w:t>
      </w:r>
      <w:r w:rsidR="00551903" w:rsidRPr="009F47E0">
        <w:rPr>
          <w:rFonts w:asciiTheme="minorHAnsi" w:hAnsiTheme="minorHAnsi" w:cstheme="minorHAnsi"/>
          <w:color w:val="000099"/>
          <w:lang w:val="es-ES"/>
        </w:rPr>
        <w:t>”</w:t>
      </w:r>
      <w:r w:rsidRPr="009F47E0">
        <w:rPr>
          <w:rFonts w:asciiTheme="minorHAnsi" w:hAnsiTheme="minorHAnsi" w:cstheme="minorHAnsi"/>
          <w:color w:val="000099"/>
          <w:lang w:val="es-ES"/>
        </w:rPr>
        <w:t xml:space="preserve"> [Heb 4:15]</w:t>
      </w:r>
      <w:r w:rsidR="00551903" w:rsidRPr="009F47E0">
        <w:rPr>
          <w:rFonts w:asciiTheme="minorHAnsi" w:hAnsiTheme="minorHAnsi" w:cstheme="minorHAnsi"/>
          <w:color w:val="000099"/>
          <w:lang w:val="es-ES"/>
        </w:rPr>
        <w:t xml:space="preserve">. Fue “varón de dolores y experimentado en aflicción”, “llevó nuestras enfermedades y cargó con nuestros dolores” (Isa 53:3-4), y Mateo [8:17] especifica que eso se cumplió mucho antes de la crucifixión. </w:t>
      </w:r>
      <w:r w:rsidRPr="009F47E0">
        <w:rPr>
          <w:rFonts w:asciiTheme="minorHAnsi" w:hAnsiTheme="minorHAnsi" w:cstheme="minorHAnsi"/>
          <w:color w:val="000099"/>
          <w:lang w:val="es-ES"/>
        </w:rPr>
        <w:t>Por lo tanto, afirmo que el hecho de que naciera bajo la ley [Gál 4:4]</w:t>
      </w:r>
      <w:r w:rsidR="004817C8" w:rsidRPr="009F47E0">
        <w:rPr>
          <w:rFonts w:asciiTheme="minorHAnsi" w:hAnsiTheme="minorHAnsi" w:cstheme="minorHAnsi"/>
          <w:color w:val="000099"/>
          <w:lang w:val="es-ES"/>
        </w:rPr>
        <w:t xml:space="preserve"> es una consecuencia necesaria de haber nacido en semejanza de carne de pecado</w:t>
      </w:r>
      <w:r w:rsidR="00660CB5" w:rsidRPr="009F47E0">
        <w:rPr>
          <w:rFonts w:asciiTheme="minorHAnsi" w:hAnsiTheme="minorHAnsi" w:cstheme="minorHAnsi"/>
          <w:color w:val="000099"/>
          <w:lang w:val="es-ES"/>
        </w:rPr>
        <w:t xml:space="preserve"> [Rom 8:3], es decir, tomando sobré sí la naturaleza de Abraham [Heb 2:</w:t>
      </w:r>
      <w:r w:rsidR="006E2EE7" w:rsidRPr="009F47E0">
        <w:rPr>
          <w:rFonts w:asciiTheme="minorHAnsi" w:hAnsiTheme="minorHAnsi" w:cstheme="minorHAnsi"/>
          <w:color w:val="000099"/>
          <w:lang w:val="es-ES"/>
        </w:rPr>
        <w:t>16]. Fue hecho como los hombres</w:t>
      </w:r>
      <w:r w:rsidR="00FA37AD" w:rsidRPr="009F47E0">
        <w:rPr>
          <w:rFonts w:asciiTheme="minorHAnsi" w:hAnsiTheme="minorHAnsi" w:cstheme="minorHAnsi"/>
          <w:color w:val="000099"/>
          <w:lang w:val="es-ES"/>
        </w:rPr>
        <w:t>,</w:t>
      </w:r>
      <w:r w:rsidR="006E2EE7" w:rsidRPr="009F47E0">
        <w:rPr>
          <w:rFonts w:asciiTheme="minorHAnsi" w:hAnsiTheme="minorHAnsi" w:cstheme="minorHAnsi"/>
          <w:color w:val="000099"/>
          <w:lang w:val="es-ES"/>
        </w:rPr>
        <w:t xml:space="preserve"> a fin de poder someterse al sufrimiento de la muerte. Desde su más tierna infancia la cruz estuvo siempre ante él…</w:t>
      </w:r>
      <w:r w:rsidR="006E2EE7" w:rsidRPr="009F47E0">
        <w:rPr>
          <w:rFonts w:asciiTheme="minorHAnsi" w:hAnsiTheme="minorHAnsi" w:cstheme="minorHAnsi"/>
          <w:color w:val="000099"/>
          <w:lang w:val="es-ES"/>
        </w:rPr>
        <w:tab/>
      </w:r>
      <w:r w:rsidR="006E2EE7" w:rsidRPr="009F47E0">
        <w:rPr>
          <w:rFonts w:asciiTheme="minorHAnsi" w:hAnsiTheme="minorHAnsi" w:cstheme="minorHAnsi"/>
          <w:color w:val="000099"/>
          <w:lang w:val="es-ES"/>
        </w:rPr>
        <w:br/>
      </w:r>
      <w:r w:rsidR="00FA37AD" w:rsidRPr="009F47E0">
        <w:rPr>
          <w:rFonts w:asciiTheme="minorHAnsi" w:hAnsiTheme="minorHAnsi" w:cstheme="minorHAnsi"/>
          <w:color w:val="000099"/>
          <w:lang w:val="es-ES"/>
        </w:rPr>
        <w:t>A usted [G.I. Butler] l</w:t>
      </w:r>
      <w:r w:rsidR="00ED24FF" w:rsidRPr="009F47E0">
        <w:rPr>
          <w:rFonts w:asciiTheme="minorHAnsi" w:hAnsiTheme="minorHAnsi" w:cstheme="minorHAnsi"/>
          <w:color w:val="000099"/>
          <w:lang w:val="es-ES"/>
        </w:rPr>
        <w:t xml:space="preserve">e resulta chocante la idea de que Jesús naciera bajo la condenación de la ley, debido a que en toda su vida jamás cometió pecado. </w:t>
      </w:r>
      <w:r w:rsidR="00ED26DA" w:rsidRPr="009F47E0">
        <w:rPr>
          <w:rFonts w:asciiTheme="minorHAnsi" w:hAnsiTheme="minorHAnsi" w:cstheme="minorHAnsi"/>
          <w:color w:val="000099"/>
          <w:lang w:val="es-ES"/>
        </w:rPr>
        <w:t>No obstante</w:t>
      </w:r>
      <w:r w:rsidR="00ED24FF" w:rsidRPr="009F47E0">
        <w:rPr>
          <w:rFonts w:asciiTheme="minorHAnsi" w:hAnsiTheme="minorHAnsi" w:cstheme="minorHAnsi"/>
          <w:color w:val="000099"/>
          <w:lang w:val="es-ES"/>
        </w:rPr>
        <w:t>, admite que en la cruz estuvo bajo la condenación de la ley. ¡Cómo! ¿Cometió entonces pecado? Desde luego que no. Pues bien</w:t>
      </w:r>
      <w:r w:rsidR="00ED26DA" w:rsidRPr="009F47E0">
        <w:rPr>
          <w:rFonts w:asciiTheme="minorHAnsi" w:hAnsiTheme="minorHAnsi" w:cstheme="minorHAnsi"/>
          <w:color w:val="000099"/>
          <w:lang w:val="es-ES"/>
        </w:rPr>
        <w:t>:</w:t>
      </w:r>
      <w:r w:rsidR="00ED24FF" w:rsidRPr="009F47E0">
        <w:rPr>
          <w:rFonts w:asciiTheme="minorHAnsi" w:hAnsiTheme="minorHAnsi" w:cstheme="minorHAnsi"/>
          <w:color w:val="000099"/>
          <w:lang w:val="es-ES"/>
        </w:rPr>
        <w:t xml:space="preserve"> si Jesús pudo estar bajo la condenación de la ley en algún momento de su vida y estar libre de pecado, </w:t>
      </w:r>
      <w:r w:rsidR="00FA37AD" w:rsidRPr="009F47E0">
        <w:rPr>
          <w:rFonts w:asciiTheme="minorHAnsi" w:hAnsiTheme="minorHAnsi" w:cstheme="minorHAnsi"/>
          <w:color w:val="000099"/>
          <w:lang w:val="es-ES"/>
        </w:rPr>
        <w:t>no veo razón por la que no pudiera estar bajo la condenación de la ley en otros momentos, y seguir estando libre de pecado. Pablo afirma que Dios lo hizo pecado por nosotros</w:t>
      </w:r>
      <w:r w:rsidR="00FA37AD">
        <w:rPr>
          <w:rFonts w:asciiTheme="minorHAnsi" w:hAnsiTheme="minorHAnsi" w:cstheme="minorHAnsi"/>
          <w:lang w:val="es-ES"/>
        </w:rPr>
        <w:t xml:space="preserve"> (E.J. Waggoner, </w:t>
      </w:r>
      <w:r w:rsidR="00FA37AD" w:rsidRPr="00FA37AD">
        <w:rPr>
          <w:rFonts w:asciiTheme="minorHAnsi" w:hAnsiTheme="minorHAnsi" w:cstheme="minorHAnsi"/>
          <w:i/>
          <w:iCs/>
          <w:lang w:val="es-ES"/>
        </w:rPr>
        <w:t>The Gospel in the Book of Galatians</w:t>
      </w:r>
      <w:r w:rsidR="00FA37AD">
        <w:rPr>
          <w:rFonts w:asciiTheme="minorHAnsi" w:hAnsiTheme="minorHAnsi" w:cstheme="minorHAnsi"/>
          <w:lang w:val="es-ES"/>
        </w:rPr>
        <w:t>, Oakland, 10 febrero 1887, 46)</w:t>
      </w:r>
      <w:r w:rsidR="00545AFF">
        <w:rPr>
          <w:rFonts w:asciiTheme="minorHAnsi" w:hAnsiTheme="minorHAnsi" w:cstheme="minorHAnsi"/>
          <w:lang w:val="es-ES"/>
        </w:rPr>
        <w:t>]</w:t>
      </w:r>
      <w:r w:rsidR="00FA37AD">
        <w:rPr>
          <w:rFonts w:asciiTheme="minorHAnsi" w:hAnsiTheme="minorHAnsi" w:cstheme="minorHAnsi"/>
          <w:lang w:val="es-ES"/>
        </w:rPr>
        <w:t>.</w:t>
      </w:r>
    </w:p>
    <w:p w14:paraId="058884C4" w14:textId="77777777" w:rsidR="00887E25" w:rsidRPr="0042208A" w:rsidRDefault="00A32697" w:rsidP="0042208A">
      <w:pPr>
        <w:pStyle w:val="Libro12"/>
        <w:ind w:firstLine="0"/>
        <w:rPr>
          <w:rFonts w:asciiTheme="minorHAnsi" w:hAnsiTheme="minorHAnsi" w:cstheme="minorHAnsi"/>
          <w:lang w:val="es-ES"/>
        </w:rPr>
      </w:pPr>
      <w:r w:rsidRPr="0042208A">
        <w:rPr>
          <w:rFonts w:asciiTheme="minorHAnsi" w:hAnsiTheme="minorHAnsi" w:cstheme="minorHAnsi"/>
          <w:lang w:val="es-ES"/>
        </w:rPr>
        <w:t>Dirigimos</w:t>
      </w:r>
      <w:r w:rsidR="00887E25" w:rsidRPr="0042208A">
        <w:rPr>
          <w:rFonts w:asciiTheme="minorHAnsi" w:hAnsiTheme="minorHAnsi" w:cstheme="minorHAnsi"/>
          <w:lang w:val="es-ES"/>
        </w:rPr>
        <w:t xml:space="preserve"> ahora nuestra atención a la presentación que hace Herbert E. Douglass de la posición posterior a la caída sobre </w:t>
      </w:r>
      <w:smartTag w:uri="urn:schemas-microsoft-com:office:smarttags" w:element="PersonName">
        <w:smartTagPr>
          <w:attr w:name="ProductID" w:val="la encarnaci￳n. Afirma"/>
        </w:smartTagPr>
        <w:r w:rsidR="00887E25" w:rsidRPr="0042208A">
          <w:rPr>
            <w:rFonts w:asciiTheme="minorHAnsi" w:hAnsiTheme="minorHAnsi" w:cstheme="minorHAnsi"/>
            <w:lang w:val="es-ES"/>
          </w:rPr>
          <w:t>la encarnación. Afirma</w:t>
        </w:r>
      </w:smartTag>
      <w:r w:rsidR="00887E25" w:rsidRPr="0042208A">
        <w:rPr>
          <w:rFonts w:asciiTheme="minorHAnsi" w:hAnsiTheme="minorHAnsi" w:cstheme="minorHAnsi"/>
          <w:lang w:val="es-ES"/>
        </w:rPr>
        <w:t>:</w:t>
      </w:r>
    </w:p>
    <w:p w14:paraId="615A0960" w14:textId="5AE0F948" w:rsidR="00887E25" w:rsidRPr="001B2872" w:rsidRDefault="00116600" w:rsidP="001B2872">
      <w:pPr>
        <w:pStyle w:val="Libro12"/>
        <w:ind w:left="426" w:right="385" w:firstLine="0"/>
        <w:rPr>
          <w:rFonts w:asciiTheme="minorHAnsi" w:hAnsiTheme="minorHAnsi" w:cstheme="minorHAnsi"/>
          <w:bCs/>
          <w:color w:val="000080"/>
          <w:lang w:val="es-ES"/>
        </w:rPr>
      </w:pPr>
      <w:r w:rsidRPr="001B2872">
        <w:rPr>
          <w:rFonts w:asciiTheme="minorHAnsi" w:hAnsiTheme="minorHAnsi" w:cstheme="minorHAnsi"/>
          <w:bCs/>
          <w:color w:val="000080"/>
          <w:lang w:val="es-ES"/>
        </w:rPr>
        <w:t xml:space="preserve">El asunto fundamental en la salvación no es primariamente </w:t>
      </w:r>
      <w:r w:rsidRPr="001B2872">
        <w:rPr>
          <w:rFonts w:asciiTheme="minorHAnsi" w:hAnsiTheme="minorHAnsi" w:cstheme="minorHAnsi"/>
          <w:bCs/>
          <w:i/>
          <w:color w:val="000080"/>
          <w:lang w:val="es-ES"/>
        </w:rPr>
        <w:t>cómo</w:t>
      </w:r>
      <w:r w:rsidRPr="001B2872">
        <w:rPr>
          <w:rFonts w:asciiTheme="minorHAnsi" w:hAnsiTheme="minorHAnsi" w:cstheme="minorHAnsi"/>
          <w:bCs/>
          <w:color w:val="000080"/>
          <w:lang w:val="es-ES"/>
        </w:rPr>
        <w:t xml:space="preserve"> Dios se hizo hombre, sino </w:t>
      </w:r>
      <w:r w:rsidRPr="001B2872">
        <w:rPr>
          <w:rFonts w:asciiTheme="minorHAnsi" w:hAnsiTheme="minorHAnsi" w:cstheme="minorHAnsi"/>
          <w:bCs/>
          <w:i/>
          <w:color w:val="000080"/>
          <w:lang w:val="es-ES"/>
        </w:rPr>
        <w:t>por qué</w:t>
      </w:r>
      <w:r w:rsidRPr="001B2872">
        <w:rPr>
          <w:rFonts w:asciiTheme="minorHAnsi" w:hAnsiTheme="minorHAnsi" w:cstheme="minorHAnsi"/>
          <w:bCs/>
          <w:color w:val="000080"/>
          <w:lang w:val="es-ES"/>
        </w:rPr>
        <w:t xml:space="preserve">... </w:t>
      </w:r>
      <w:r w:rsidR="00AA6210" w:rsidRPr="001B2872">
        <w:rPr>
          <w:rFonts w:asciiTheme="minorHAnsi" w:hAnsiTheme="minorHAnsi" w:cstheme="minorHAnsi"/>
          <w:bCs/>
          <w:color w:val="000080"/>
          <w:lang w:val="es-ES"/>
        </w:rPr>
        <w:t xml:space="preserve">Sin duda alguna la encarnación está rodeada de misterio. </w:t>
      </w:r>
      <w:r w:rsidR="000A4D34" w:rsidRPr="001B2872">
        <w:rPr>
          <w:rFonts w:asciiTheme="minorHAnsi" w:hAnsiTheme="minorHAnsi" w:cstheme="minorHAnsi"/>
          <w:bCs/>
          <w:color w:val="000080"/>
          <w:lang w:val="es-ES"/>
        </w:rPr>
        <w:t xml:space="preserve">Pero el misterio </w:t>
      </w:r>
      <w:r w:rsidR="000A4D34" w:rsidRPr="001B2872">
        <w:rPr>
          <w:rFonts w:asciiTheme="minorHAnsi" w:hAnsiTheme="minorHAnsi" w:cstheme="minorHAnsi"/>
          <w:bCs/>
          <w:color w:val="000080"/>
          <w:lang w:val="es-ES"/>
        </w:rPr>
        <w:lastRenderedPageBreak/>
        <w:t xml:space="preserve">no está en el </w:t>
      </w:r>
      <w:r w:rsidR="000A4D34" w:rsidRPr="001B2872">
        <w:rPr>
          <w:rFonts w:asciiTheme="minorHAnsi" w:hAnsiTheme="minorHAnsi" w:cstheme="minorHAnsi"/>
          <w:bCs/>
          <w:i/>
          <w:color w:val="000080"/>
          <w:lang w:val="es-ES"/>
        </w:rPr>
        <w:t>porqué</w:t>
      </w:r>
      <w:r w:rsidR="000A4D34" w:rsidRPr="001B2872">
        <w:rPr>
          <w:rFonts w:asciiTheme="minorHAnsi" w:hAnsiTheme="minorHAnsi" w:cstheme="minorHAnsi"/>
          <w:bCs/>
          <w:color w:val="000080"/>
          <w:lang w:val="es-ES"/>
        </w:rPr>
        <w:t xml:space="preserve"> de la unión entre Dios y el hombre, sino en el </w:t>
      </w:r>
      <w:r w:rsidR="000A4D34" w:rsidRPr="001B2872">
        <w:rPr>
          <w:rFonts w:asciiTheme="minorHAnsi" w:hAnsiTheme="minorHAnsi" w:cstheme="minorHAnsi"/>
          <w:bCs/>
          <w:i/>
          <w:color w:val="000080"/>
          <w:lang w:val="es-ES"/>
        </w:rPr>
        <w:t>cómo</w:t>
      </w:r>
      <w:r w:rsidR="000A4D34" w:rsidRPr="001B2872">
        <w:rPr>
          <w:rFonts w:asciiTheme="minorHAnsi" w:hAnsiTheme="minorHAnsi" w:cstheme="minorHAnsi"/>
          <w:bCs/>
          <w:color w:val="000080"/>
          <w:lang w:val="es-ES"/>
        </w:rPr>
        <w:t>.</w:t>
      </w:r>
    </w:p>
    <w:p w14:paraId="56268E3A" w14:textId="77777777" w:rsidR="00646FDF" w:rsidRPr="001B2872" w:rsidRDefault="000A4D34" w:rsidP="001B2872">
      <w:pPr>
        <w:pStyle w:val="Libro12"/>
        <w:ind w:left="426" w:right="385" w:firstLine="0"/>
        <w:rPr>
          <w:rFonts w:asciiTheme="minorHAnsi" w:hAnsiTheme="minorHAnsi" w:cstheme="minorHAnsi"/>
          <w:bCs/>
          <w:color w:val="000080"/>
          <w:lang w:val="es-ES"/>
        </w:rPr>
      </w:pPr>
      <w:r w:rsidRPr="001B2872">
        <w:rPr>
          <w:rFonts w:asciiTheme="minorHAnsi" w:hAnsiTheme="minorHAnsi" w:cstheme="minorHAnsi"/>
          <w:bCs/>
          <w:color w:val="000080"/>
          <w:lang w:val="es-ES"/>
        </w:rPr>
        <w:t>[Ciertos] conceptos teológicos permanecer</w:t>
      </w:r>
      <w:r w:rsidR="0018676C" w:rsidRPr="001B2872">
        <w:rPr>
          <w:rFonts w:asciiTheme="minorHAnsi" w:hAnsiTheme="minorHAnsi" w:cstheme="minorHAnsi"/>
          <w:bCs/>
          <w:color w:val="000080"/>
          <w:lang w:val="es-ES"/>
        </w:rPr>
        <w:t>án</w:t>
      </w:r>
      <w:r w:rsidRPr="001B2872">
        <w:rPr>
          <w:rFonts w:asciiTheme="minorHAnsi" w:hAnsiTheme="minorHAnsi" w:cstheme="minorHAnsi"/>
          <w:bCs/>
          <w:color w:val="000080"/>
          <w:lang w:val="es-ES"/>
        </w:rPr>
        <w:t xml:space="preserve"> en la relativa incertidumbre a menos que comprendamos por qué vino Jesús a la tierra.</w:t>
      </w:r>
    </w:p>
    <w:p w14:paraId="202B258F" w14:textId="4352BF07" w:rsidR="000A4D34" w:rsidRPr="001B2872" w:rsidRDefault="00974773" w:rsidP="001B2872">
      <w:pPr>
        <w:pStyle w:val="Libro12"/>
        <w:ind w:left="426" w:right="385" w:firstLine="0"/>
        <w:rPr>
          <w:rFonts w:asciiTheme="minorHAnsi" w:hAnsiTheme="minorHAnsi" w:cstheme="minorHAnsi"/>
          <w:color w:val="000000" w:themeColor="text1"/>
          <w:lang w:val="es-ES"/>
        </w:rPr>
      </w:pPr>
      <w:r w:rsidRPr="001B2872">
        <w:rPr>
          <w:rFonts w:asciiTheme="minorHAnsi" w:hAnsiTheme="minorHAnsi" w:cstheme="minorHAnsi"/>
          <w:bCs/>
          <w:color w:val="000080"/>
          <w:lang w:val="es-ES"/>
        </w:rPr>
        <w:t xml:space="preserve">¿Por qué Jesús, como cualquier bebé de hace dos mil años, tomó la condición de la humanidad caída y no </w:t>
      </w:r>
      <w:r w:rsidR="00D37F0E">
        <w:rPr>
          <w:rFonts w:asciiTheme="minorHAnsi" w:hAnsiTheme="minorHAnsi" w:cstheme="minorHAnsi"/>
          <w:bCs/>
          <w:color w:val="000080"/>
          <w:lang w:val="es-ES"/>
        </w:rPr>
        <w:t>“cuando</w:t>
      </w:r>
      <w:r w:rsidRPr="001B2872">
        <w:rPr>
          <w:rFonts w:asciiTheme="minorHAnsi" w:hAnsiTheme="minorHAnsi" w:cstheme="minorHAnsi"/>
          <w:bCs/>
          <w:color w:val="000080"/>
          <w:lang w:val="es-ES"/>
        </w:rPr>
        <w:t xml:space="preserve"> Adán </w:t>
      </w:r>
      <w:r w:rsidR="00D37F0E">
        <w:rPr>
          <w:rFonts w:asciiTheme="minorHAnsi" w:hAnsiTheme="minorHAnsi" w:cstheme="minorHAnsi"/>
          <w:bCs/>
          <w:color w:val="000080"/>
          <w:lang w:val="es-ES"/>
        </w:rPr>
        <w:t>poseía la</w:t>
      </w:r>
      <w:r w:rsidRPr="001B2872">
        <w:rPr>
          <w:rFonts w:asciiTheme="minorHAnsi" w:hAnsiTheme="minorHAnsi" w:cstheme="minorHAnsi"/>
          <w:bCs/>
          <w:color w:val="000080"/>
          <w:lang w:val="es-ES"/>
        </w:rPr>
        <w:t xml:space="preserve"> inocencia </w:t>
      </w:r>
      <w:r w:rsidR="00D37F0E">
        <w:rPr>
          <w:rFonts w:asciiTheme="minorHAnsi" w:hAnsiTheme="minorHAnsi" w:cstheme="minorHAnsi"/>
          <w:bCs/>
          <w:color w:val="000080"/>
          <w:lang w:val="es-ES"/>
        </w:rPr>
        <w:t>d</w:t>
      </w:r>
      <w:r w:rsidRPr="001B2872">
        <w:rPr>
          <w:rFonts w:asciiTheme="minorHAnsi" w:hAnsiTheme="minorHAnsi" w:cstheme="minorHAnsi"/>
          <w:bCs/>
          <w:color w:val="000080"/>
          <w:lang w:val="es-ES"/>
        </w:rPr>
        <w:t>el Edén</w:t>
      </w:r>
      <w:r w:rsidR="00D37F0E">
        <w:rPr>
          <w:rFonts w:asciiTheme="minorHAnsi" w:hAnsiTheme="minorHAnsi" w:cstheme="minorHAnsi"/>
          <w:bCs/>
          <w:color w:val="000080"/>
          <w:lang w:val="es-ES"/>
        </w:rPr>
        <w:t>”</w:t>
      </w:r>
      <w:r w:rsidRPr="001B2872">
        <w:rPr>
          <w:rFonts w:asciiTheme="minorHAnsi" w:hAnsiTheme="minorHAnsi" w:cstheme="minorHAnsi"/>
          <w:bCs/>
          <w:color w:val="000080"/>
          <w:lang w:val="es-ES"/>
        </w:rPr>
        <w:t>? (</w:t>
      </w:r>
      <w:r w:rsidRPr="001B2872">
        <w:rPr>
          <w:rFonts w:asciiTheme="minorHAnsi" w:hAnsiTheme="minorHAnsi" w:cstheme="minorHAnsi"/>
          <w:bCs/>
          <w:i/>
          <w:iCs/>
          <w:color w:val="000080"/>
          <w:lang w:val="es-ES"/>
        </w:rPr>
        <w:t>El Deseado</w:t>
      </w:r>
      <w:r w:rsidR="008E6CB0" w:rsidRPr="001B2872">
        <w:rPr>
          <w:rFonts w:asciiTheme="minorHAnsi" w:hAnsiTheme="minorHAnsi" w:cstheme="minorHAnsi"/>
          <w:bCs/>
          <w:i/>
          <w:iCs/>
          <w:color w:val="000080"/>
          <w:lang w:val="es-ES"/>
        </w:rPr>
        <w:t xml:space="preserve"> de todas las gentes</w:t>
      </w:r>
      <w:r w:rsidRPr="001B2872">
        <w:rPr>
          <w:rFonts w:asciiTheme="minorHAnsi" w:hAnsiTheme="minorHAnsi" w:cstheme="minorHAnsi"/>
          <w:bCs/>
          <w:color w:val="000080"/>
          <w:lang w:val="es-ES"/>
        </w:rPr>
        <w:t xml:space="preserve">, </w:t>
      </w:r>
      <w:r w:rsidR="0050628E" w:rsidRPr="001B2872">
        <w:rPr>
          <w:rFonts w:asciiTheme="minorHAnsi" w:hAnsiTheme="minorHAnsi" w:cstheme="minorHAnsi"/>
          <w:bCs/>
          <w:color w:val="000080"/>
          <w:lang w:val="es-ES"/>
        </w:rPr>
        <w:t xml:space="preserve">32). Si Jesús hubiera tomado el estado anterior a la caída, </w:t>
      </w:r>
      <w:r w:rsidR="004D0991" w:rsidRPr="001B2872">
        <w:rPr>
          <w:rFonts w:asciiTheme="minorHAnsi" w:hAnsiTheme="minorHAnsi" w:cstheme="minorHAnsi"/>
          <w:bCs/>
          <w:color w:val="000080"/>
          <w:lang w:val="es-ES"/>
        </w:rPr>
        <w:t xml:space="preserve">sólo habrían quedado respondidos unos pocos de los aspectos del gran conflicto. </w:t>
      </w:r>
      <w:r w:rsidR="00717089" w:rsidRPr="001B2872">
        <w:rPr>
          <w:rFonts w:asciiTheme="minorHAnsi" w:hAnsiTheme="minorHAnsi" w:cstheme="minorHAnsi"/>
          <w:bCs/>
          <w:color w:val="000080"/>
          <w:lang w:val="es-ES"/>
        </w:rPr>
        <w:t>Vino... para revelarse a sí mismo como el ejemplo del hombre, proveyendo un modelo de obediencia para los hombres y mujeres caídos (1 Ped 2:21</w:t>
      </w:r>
      <w:r w:rsidR="00D05D6C" w:rsidRPr="001B2872">
        <w:rPr>
          <w:rFonts w:asciiTheme="minorHAnsi" w:hAnsiTheme="minorHAnsi" w:cstheme="minorHAnsi"/>
          <w:bCs/>
          <w:color w:val="000080"/>
          <w:lang w:val="es-ES"/>
        </w:rPr>
        <w:t>-</w:t>
      </w:r>
      <w:r w:rsidR="00717089" w:rsidRPr="001B2872">
        <w:rPr>
          <w:rFonts w:asciiTheme="minorHAnsi" w:hAnsiTheme="minorHAnsi" w:cstheme="minorHAnsi"/>
          <w:bCs/>
          <w:color w:val="000080"/>
          <w:lang w:val="es-ES"/>
        </w:rPr>
        <w:t xml:space="preserve">22). </w:t>
      </w:r>
      <w:r w:rsidR="00ED32B7" w:rsidRPr="001B2872">
        <w:rPr>
          <w:rFonts w:asciiTheme="minorHAnsi" w:hAnsiTheme="minorHAnsi" w:cstheme="minorHAnsi"/>
          <w:bCs/>
          <w:color w:val="000080"/>
          <w:lang w:val="es-ES"/>
        </w:rPr>
        <w:t>De esa forma les dio esperanza de que el mismo poder que lo capacitó a él para resistir el pecado estaría libremente a disposición de ellos</w:t>
      </w:r>
      <w:r w:rsidR="0032428E" w:rsidRPr="001B2872">
        <w:rPr>
          <w:rFonts w:asciiTheme="minorHAnsi" w:hAnsiTheme="minorHAnsi" w:cstheme="minorHAnsi"/>
          <w:bCs/>
          <w:color w:val="000080"/>
          <w:lang w:val="es-ES"/>
        </w:rPr>
        <w:t>, de forma que quienes así lo quisieran pudieran obedecer igualmente las leyes de Dios (ver 1 Juan 3:3; Apoc 3:21)... Y para revelarse a sí mismo como sumo sacerdote de los hombres, estableciendo su credibilidad y demostrando su capacidad para convertir en vencedores a los hombres y mujeres (Heb 2:17</w:t>
      </w:r>
      <w:r w:rsidR="00D05D6C" w:rsidRPr="001B2872">
        <w:rPr>
          <w:rFonts w:asciiTheme="minorHAnsi" w:hAnsiTheme="minorHAnsi" w:cstheme="minorHAnsi"/>
          <w:bCs/>
          <w:color w:val="000080"/>
          <w:lang w:val="es-ES"/>
        </w:rPr>
        <w:t>-</w:t>
      </w:r>
      <w:r w:rsidR="0032428E" w:rsidRPr="001B2872">
        <w:rPr>
          <w:rFonts w:asciiTheme="minorHAnsi" w:hAnsiTheme="minorHAnsi" w:cstheme="minorHAnsi"/>
          <w:bCs/>
          <w:color w:val="000080"/>
          <w:lang w:val="es-ES"/>
        </w:rPr>
        <w:t>18</w:t>
      </w:r>
      <w:r w:rsidR="00D05D6C" w:rsidRPr="001B2872">
        <w:rPr>
          <w:rFonts w:asciiTheme="minorHAnsi" w:hAnsiTheme="minorHAnsi" w:cstheme="minorHAnsi"/>
          <w:bCs/>
          <w:color w:val="000080"/>
          <w:lang w:val="es-ES"/>
        </w:rPr>
        <w:t xml:space="preserve"> y</w:t>
      </w:r>
      <w:r w:rsidR="0032428E" w:rsidRPr="001B2872">
        <w:rPr>
          <w:rFonts w:asciiTheme="minorHAnsi" w:hAnsiTheme="minorHAnsi" w:cstheme="minorHAnsi"/>
          <w:bCs/>
          <w:color w:val="000080"/>
          <w:lang w:val="es-ES"/>
        </w:rPr>
        <w:t xml:space="preserve"> 4:14-16) </w:t>
      </w:r>
      <w:r w:rsidR="0032428E" w:rsidRPr="001B2872">
        <w:rPr>
          <w:rFonts w:asciiTheme="minorHAnsi" w:hAnsiTheme="minorHAnsi" w:cstheme="minorHAnsi"/>
          <w:bCs/>
          <w:color w:val="000000" w:themeColor="text1"/>
          <w:lang w:val="es-ES"/>
        </w:rPr>
        <w:t>(Herber</w:t>
      </w:r>
      <w:r w:rsidR="002B783F" w:rsidRPr="001B2872">
        <w:rPr>
          <w:rFonts w:asciiTheme="minorHAnsi" w:hAnsiTheme="minorHAnsi" w:cstheme="minorHAnsi"/>
          <w:bCs/>
          <w:color w:val="000000" w:themeColor="text1"/>
          <w:lang w:val="es-ES"/>
        </w:rPr>
        <w:t>t</w:t>
      </w:r>
      <w:r w:rsidR="0032428E" w:rsidRPr="001B2872">
        <w:rPr>
          <w:rFonts w:asciiTheme="minorHAnsi" w:hAnsiTheme="minorHAnsi" w:cstheme="minorHAnsi"/>
          <w:bCs/>
          <w:color w:val="000000" w:themeColor="text1"/>
          <w:lang w:val="es-ES"/>
        </w:rPr>
        <w:t xml:space="preserve"> D. Douglass, </w:t>
      </w:r>
      <w:r w:rsidR="002B783F" w:rsidRPr="001B2872">
        <w:rPr>
          <w:rFonts w:asciiTheme="minorHAnsi" w:hAnsiTheme="minorHAnsi" w:cstheme="minorHAnsi"/>
          <w:bCs/>
          <w:i/>
          <w:iCs/>
          <w:color w:val="000000" w:themeColor="text1"/>
          <w:lang w:val="es-ES"/>
        </w:rPr>
        <w:t>What Human Nature did Jesus Take? -Fallen</w:t>
      </w:r>
      <w:r w:rsidR="002B783F" w:rsidRPr="001B2872">
        <w:rPr>
          <w:rFonts w:asciiTheme="minorHAnsi" w:hAnsiTheme="minorHAnsi" w:cstheme="minorHAnsi"/>
          <w:bCs/>
          <w:color w:val="000000" w:themeColor="text1"/>
          <w:lang w:val="es-ES"/>
        </w:rPr>
        <w:t xml:space="preserve">, </w:t>
      </w:r>
      <w:r w:rsidR="002B783F" w:rsidRPr="001B2872">
        <w:rPr>
          <w:rFonts w:asciiTheme="minorHAnsi" w:hAnsiTheme="minorHAnsi" w:cstheme="minorHAnsi"/>
          <w:bCs/>
          <w:iCs/>
          <w:color w:val="000000" w:themeColor="text1"/>
          <w:lang w:val="es-ES"/>
        </w:rPr>
        <w:t>Ministry</w:t>
      </w:r>
      <w:r w:rsidR="002B783F" w:rsidRPr="001B2872">
        <w:rPr>
          <w:rFonts w:asciiTheme="minorHAnsi" w:hAnsiTheme="minorHAnsi" w:cstheme="minorHAnsi"/>
          <w:bCs/>
          <w:color w:val="000000" w:themeColor="text1"/>
          <w:lang w:val="es-ES"/>
        </w:rPr>
        <w:t>, junio 1985, 10</w:t>
      </w:r>
      <w:r w:rsidR="001B2872" w:rsidRPr="001B2872">
        <w:rPr>
          <w:rFonts w:asciiTheme="minorHAnsi" w:hAnsiTheme="minorHAnsi" w:cstheme="minorHAnsi"/>
          <w:bCs/>
          <w:color w:val="000000" w:themeColor="text1"/>
          <w:lang w:val="es-ES"/>
        </w:rPr>
        <w:t>-</w:t>
      </w:r>
      <w:r w:rsidR="002B783F" w:rsidRPr="001B2872">
        <w:rPr>
          <w:rFonts w:asciiTheme="minorHAnsi" w:hAnsiTheme="minorHAnsi" w:cstheme="minorHAnsi"/>
          <w:bCs/>
          <w:color w:val="000000" w:themeColor="text1"/>
          <w:lang w:val="es-ES"/>
        </w:rPr>
        <w:t>11).</w:t>
      </w:r>
    </w:p>
    <w:p w14:paraId="324C944D" w14:textId="3ADF467E" w:rsidR="004F06CF" w:rsidRPr="0042208A" w:rsidRDefault="00F95139" w:rsidP="0042208A">
      <w:pPr>
        <w:pStyle w:val="Libro12"/>
        <w:ind w:firstLine="0"/>
        <w:rPr>
          <w:rFonts w:asciiTheme="minorHAnsi" w:hAnsiTheme="minorHAnsi" w:cstheme="minorHAnsi"/>
          <w:lang w:val="es-ES"/>
        </w:rPr>
      </w:pPr>
      <w:r w:rsidRPr="0042208A">
        <w:rPr>
          <w:rFonts w:asciiTheme="minorHAnsi" w:hAnsiTheme="minorHAnsi" w:cstheme="minorHAnsi"/>
          <w:lang w:val="es-ES"/>
        </w:rPr>
        <w:t>A continuación</w:t>
      </w:r>
      <w:r w:rsidR="00F331DA">
        <w:rPr>
          <w:rFonts w:asciiTheme="minorHAnsi" w:hAnsiTheme="minorHAnsi" w:cstheme="minorHAnsi"/>
          <w:lang w:val="es-ES"/>
        </w:rPr>
        <w:t>,</w:t>
      </w:r>
      <w:r w:rsidRPr="0042208A">
        <w:rPr>
          <w:rFonts w:asciiTheme="minorHAnsi" w:hAnsiTheme="minorHAnsi" w:cstheme="minorHAnsi"/>
          <w:lang w:val="es-ES"/>
        </w:rPr>
        <w:t xml:space="preserve"> Douglass menciona “muchos eruditos bíblicos que han desafiado la así llamada posición ortodoxa de que Cristo tomó de alguna forma la naturaleza de Adán anterior a la caída más bien que el equipamiento humano heredado por todo otro hijo de Adán”. </w:t>
      </w:r>
      <w:r w:rsidR="00C6028D" w:rsidRPr="0042208A">
        <w:rPr>
          <w:rFonts w:asciiTheme="minorHAnsi" w:hAnsiTheme="minorHAnsi" w:cstheme="minorHAnsi"/>
          <w:lang w:val="es-ES"/>
        </w:rPr>
        <w:t xml:space="preserve">Proporciona trece nombres que han </w:t>
      </w:r>
      <w:r w:rsidR="00986A5A" w:rsidRPr="0042208A">
        <w:rPr>
          <w:rFonts w:asciiTheme="minorHAnsi" w:hAnsiTheme="minorHAnsi" w:cstheme="minorHAnsi"/>
          <w:lang w:val="es-ES"/>
        </w:rPr>
        <w:t>comprendid</w:t>
      </w:r>
      <w:r w:rsidR="00C6028D" w:rsidRPr="0042208A">
        <w:rPr>
          <w:rFonts w:asciiTheme="minorHAnsi" w:hAnsiTheme="minorHAnsi" w:cstheme="minorHAnsi"/>
          <w:lang w:val="es-ES"/>
        </w:rPr>
        <w:t xml:space="preserve">o </w:t>
      </w:r>
      <w:r w:rsidR="00986A5A" w:rsidRPr="0042208A">
        <w:rPr>
          <w:rFonts w:asciiTheme="minorHAnsi" w:hAnsiTheme="minorHAnsi" w:cstheme="minorHAnsi"/>
          <w:lang w:val="es-ES"/>
        </w:rPr>
        <w:t>por</w:t>
      </w:r>
      <w:r w:rsidR="00C6028D" w:rsidRPr="0042208A">
        <w:rPr>
          <w:rFonts w:asciiTheme="minorHAnsi" w:hAnsiTheme="minorHAnsi" w:cstheme="minorHAnsi"/>
          <w:lang w:val="es-ES"/>
        </w:rPr>
        <w:t xml:space="preserve"> la Escritura que Cristo tomó la naturaleza humana posterior a la caída:</w:t>
      </w:r>
    </w:p>
    <w:p w14:paraId="3EE20E09" w14:textId="0AC1930E" w:rsidR="00C6028D" w:rsidRPr="00F331DA" w:rsidRDefault="006E499E" w:rsidP="00F331DA">
      <w:pPr>
        <w:pStyle w:val="Libro12"/>
        <w:ind w:left="426" w:right="385" w:firstLine="0"/>
        <w:rPr>
          <w:rFonts w:asciiTheme="minorHAnsi" w:hAnsiTheme="minorHAnsi" w:cstheme="minorHAnsi"/>
          <w:bCs/>
          <w:color w:val="000080"/>
          <w:lang w:val="en-GB"/>
        </w:rPr>
      </w:pPr>
      <w:r w:rsidRPr="00F331DA">
        <w:rPr>
          <w:rFonts w:asciiTheme="minorHAnsi" w:hAnsiTheme="minorHAnsi" w:cstheme="minorHAnsi"/>
          <w:bCs/>
          <w:color w:val="000080"/>
        </w:rPr>
        <w:lastRenderedPageBreak/>
        <w:t xml:space="preserve">Entre ellos están Edward Irving, Thomas Erskine, Herman Kohlbrugge, Edward Bohl, Karl Barth, T.F. Torrance, Nels Ferre, C.E.B. Cranfield, Harold Roberts, Lesslie Newbigin, </w:t>
      </w:r>
      <w:r w:rsidR="001417C1" w:rsidRPr="00F331DA">
        <w:rPr>
          <w:rFonts w:asciiTheme="minorHAnsi" w:hAnsiTheme="minorHAnsi" w:cstheme="minorHAnsi"/>
          <w:bCs/>
          <w:color w:val="000080"/>
        </w:rPr>
        <w:t xml:space="preserve">E. Stauffer, Anders Nygren, C.M. Barret y Eric Baker” </w:t>
      </w:r>
      <w:r w:rsidR="001417C1" w:rsidRPr="00F331DA">
        <w:rPr>
          <w:rFonts w:asciiTheme="minorHAnsi" w:hAnsiTheme="minorHAnsi" w:cstheme="minorHAnsi"/>
          <w:bCs/>
          <w:color w:val="000000" w:themeColor="text1"/>
        </w:rPr>
        <w:t>(</w:t>
      </w:r>
      <w:r w:rsidR="00C84923" w:rsidRPr="00F331DA">
        <w:rPr>
          <w:rFonts w:asciiTheme="minorHAnsi" w:hAnsiTheme="minorHAnsi" w:cstheme="minorHAnsi"/>
          <w:bCs/>
          <w:i/>
          <w:color w:val="000000" w:themeColor="text1"/>
        </w:rPr>
        <w:t>Id</w:t>
      </w:r>
      <w:r w:rsidR="00C84923" w:rsidRPr="00F331DA">
        <w:rPr>
          <w:rFonts w:asciiTheme="minorHAnsi" w:hAnsiTheme="minorHAnsi" w:cstheme="minorHAnsi"/>
          <w:bCs/>
          <w:color w:val="000000" w:themeColor="text1"/>
        </w:rPr>
        <w:t xml:space="preserve">, 12. </w:t>
      </w:r>
      <w:r w:rsidR="00892C8F" w:rsidRPr="00F331DA">
        <w:rPr>
          <w:rFonts w:asciiTheme="minorHAnsi" w:hAnsiTheme="minorHAnsi" w:cstheme="minorHAnsi"/>
          <w:bCs/>
          <w:color w:val="000000" w:themeColor="text1"/>
          <w:lang w:val="en-GB"/>
        </w:rPr>
        <w:t xml:space="preserve">Ver </w:t>
      </w:r>
      <w:r w:rsidR="009741C5" w:rsidRPr="00F331DA">
        <w:rPr>
          <w:rFonts w:asciiTheme="minorHAnsi" w:hAnsiTheme="minorHAnsi" w:cstheme="minorHAnsi"/>
          <w:bCs/>
          <w:color w:val="000000" w:themeColor="text1"/>
          <w:lang w:val="en-GB"/>
        </w:rPr>
        <w:t>estudios</w:t>
      </w:r>
      <w:r w:rsidR="00892C8F" w:rsidRPr="00F331DA">
        <w:rPr>
          <w:rFonts w:asciiTheme="minorHAnsi" w:hAnsiTheme="minorHAnsi" w:cstheme="minorHAnsi"/>
          <w:bCs/>
          <w:color w:val="000000" w:themeColor="text1"/>
          <w:lang w:val="en-GB"/>
        </w:rPr>
        <w:t xml:space="preserve"> en Harry Johnson</w:t>
      </w:r>
      <w:r w:rsidR="009741C5" w:rsidRPr="00F331DA">
        <w:rPr>
          <w:rFonts w:asciiTheme="minorHAnsi" w:hAnsiTheme="minorHAnsi" w:cstheme="minorHAnsi"/>
          <w:bCs/>
          <w:color w:val="000000" w:themeColor="text1"/>
          <w:lang w:val="en-GB"/>
        </w:rPr>
        <w:t xml:space="preserve">, </w:t>
      </w:r>
      <w:r w:rsidR="009741C5" w:rsidRPr="00F331DA">
        <w:rPr>
          <w:rFonts w:asciiTheme="minorHAnsi" w:hAnsiTheme="minorHAnsi" w:cstheme="minorHAnsi"/>
          <w:bCs/>
          <w:i/>
          <w:iCs/>
          <w:color w:val="000000" w:themeColor="text1"/>
          <w:lang w:val="en-GB"/>
        </w:rPr>
        <w:t>The Humanity of the Savior</w:t>
      </w:r>
      <w:r w:rsidR="009741C5" w:rsidRPr="00F331DA">
        <w:rPr>
          <w:rFonts w:asciiTheme="minorHAnsi" w:hAnsiTheme="minorHAnsi" w:cstheme="minorHAnsi"/>
          <w:bCs/>
          <w:color w:val="000000" w:themeColor="text1"/>
          <w:lang w:val="en-GB"/>
        </w:rPr>
        <w:t xml:space="preserve">, London, </w:t>
      </w:r>
      <w:r w:rsidR="009741C5" w:rsidRPr="00F331DA">
        <w:rPr>
          <w:rFonts w:asciiTheme="minorHAnsi" w:hAnsiTheme="minorHAnsi" w:cstheme="minorHAnsi"/>
          <w:bCs/>
          <w:i/>
          <w:color w:val="000000" w:themeColor="text1"/>
          <w:lang w:val="en-GB"/>
        </w:rPr>
        <w:t>The Epworth Press</w:t>
      </w:r>
      <w:r w:rsidR="009741C5" w:rsidRPr="00F331DA">
        <w:rPr>
          <w:rFonts w:asciiTheme="minorHAnsi" w:hAnsiTheme="minorHAnsi" w:cstheme="minorHAnsi"/>
          <w:bCs/>
          <w:color w:val="000000" w:themeColor="text1"/>
          <w:lang w:val="en-GB"/>
        </w:rPr>
        <w:t>, 1962).</w:t>
      </w:r>
    </w:p>
    <w:p w14:paraId="014154BA" w14:textId="77777777" w:rsidR="009741C5" w:rsidRPr="0042208A" w:rsidRDefault="009741C5"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Douglass presenta cinco respuestas de C.E.B. Cranfield, profesor de teología en la universidad de Durham, a propósito del significado de “en semejanza de carne de pecado” (en griego </w:t>
      </w:r>
      <w:r w:rsidRPr="0042208A">
        <w:rPr>
          <w:rFonts w:asciiTheme="minorHAnsi" w:hAnsiTheme="minorHAnsi" w:cstheme="minorHAnsi"/>
          <w:i/>
          <w:lang w:val="es-ES"/>
        </w:rPr>
        <w:t>sarx hamartias</w:t>
      </w:r>
      <w:r w:rsidRPr="0042208A">
        <w:rPr>
          <w:rFonts w:asciiTheme="minorHAnsi" w:hAnsiTheme="minorHAnsi" w:cstheme="minorHAnsi"/>
          <w:lang w:val="es-ES"/>
        </w:rPr>
        <w:t xml:space="preserve">) de Romanos 8:3. </w:t>
      </w:r>
      <w:r w:rsidR="00756320" w:rsidRPr="0042208A">
        <w:rPr>
          <w:rFonts w:asciiTheme="minorHAnsi" w:hAnsiTheme="minorHAnsi" w:cstheme="minorHAnsi"/>
          <w:lang w:val="es-ES"/>
        </w:rPr>
        <w:t>Afirma Cranfield en una nota al pie:</w:t>
      </w:r>
    </w:p>
    <w:p w14:paraId="425C14CC" w14:textId="67F40E3F" w:rsidR="007928D0" w:rsidRPr="00E762F3" w:rsidRDefault="00CC235E" w:rsidP="00E762F3">
      <w:pPr>
        <w:pStyle w:val="Libro12"/>
        <w:ind w:left="426" w:right="385" w:firstLine="0"/>
        <w:rPr>
          <w:rFonts w:asciiTheme="minorHAnsi" w:hAnsiTheme="minorHAnsi" w:cstheme="minorHAnsi"/>
          <w:bCs/>
          <w:color w:val="000080"/>
          <w:lang w:val="es-ES"/>
        </w:rPr>
      </w:pPr>
      <w:r w:rsidRPr="00E762F3">
        <w:rPr>
          <w:rFonts w:asciiTheme="minorHAnsi" w:hAnsiTheme="minorHAnsi" w:cstheme="minorHAnsi"/>
          <w:bCs/>
          <w:color w:val="000080"/>
          <w:lang w:val="es-ES"/>
        </w:rPr>
        <w:t xml:space="preserve">Los que </w:t>
      </w:r>
      <w:r w:rsidR="00335734" w:rsidRPr="00E762F3">
        <w:rPr>
          <w:rFonts w:asciiTheme="minorHAnsi" w:hAnsiTheme="minorHAnsi" w:cstheme="minorHAnsi"/>
          <w:bCs/>
          <w:color w:val="000080"/>
          <w:lang w:val="es-ES"/>
        </w:rPr>
        <w:t>creen</w:t>
      </w:r>
      <w:r w:rsidRPr="00E762F3">
        <w:rPr>
          <w:rFonts w:asciiTheme="minorHAnsi" w:hAnsiTheme="minorHAnsi" w:cstheme="minorHAnsi"/>
          <w:bCs/>
          <w:color w:val="000080"/>
          <w:lang w:val="es-ES"/>
        </w:rPr>
        <w:t xml:space="preserve"> que fue naturaleza humana caída </w:t>
      </w:r>
      <w:r w:rsidR="00335734" w:rsidRPr="00E762F3">
        <w:rPr>
          <w:rFonts w:asciiTheme="minorHAnsi" w:hAnsiTheme="minorHAnsi" w:cstheme="minorHAnsi"/>
          <w:bCs/>
          <w:color w:val="000080"/>
          <w:lang w:val="es-ES"/>
        </w:rPr>
        <w:t xml:space="preserve">la que </w:t>
      </w:r>
      <w:r w:rsidR="00E762F3" w:rsidRPr="00E762F3">
        <w:rPr>
          <w:rFonts w:asciiTheme="minorHAnsi" w:hAnsiTheme="minorHAnsi" w:cstheme="minorHAnsi"/>
          <w:bCs/>
          <w:color w:val="000080"/>
          <w:lang w:val="es-ES"/>
        </w:rPr>
        <w:t>[Cristo]</w:t>
      </w:r>
      <w:r w:rsidR="00E762F3">
        <w:rPr>
          <w:rFonts w:asciiTheme="minorHAnsi" w:hAnsiTheme="minorHAnsi" w:cstheme="minorHAnsi"/>
          <w:bCs/>
          <w:color w:val="000080"/>
          <w:lang w:val="es-ES"/>
        </w:rPr>
        <w:t xml:space="preserve"> </w:t>
      </w:r>
      <w:r w:rsidR="00335734" w:rsidRPr="00E762F3">
        <w:rPr>
          <w:rFonts w:asciiTheme="minorHAnsi" w:hAnsiTheme="minorHAnsi" w:cstheme="minorHAnsi"/>
          <w:bCs/>
          <w:color w:val="000080"/>
          <w:lang w:val="es-ES"/>
        </w:rPr>
        <w:t xml:space="preserve">asumió </w:t>
      </w:r>
      <w:r w:rsidR="00557105" w:rsidRPr="00E762F3">
        <w:rPr>
          <w:rFonts w:asciiTheme="minorHAnsi" w:hAnsiTheme="minorHAnsi" w:cstheme="minorHAnsi"/>
          <w:bCs/>
          <w:color w:val="000080"/>
          <w:lang w:val="es-ES"/>
        </w:rPr>
        <w:t xml:space="preserve">tienen incluso mayor causa </w:t>
      </w:r>
      <w:r w:rsidR="00F068D8" w:rsidRPr="00E762F3">
        <w:rPr>
          <w:rFonts w:asciiTheme="minorHAnsi" w:hAnsiTheme="minorHAnsi" w:cstheme="minorHAnsi"/>
          <w:bCs/>
          <w:color w:val="000080"/>
          <w:lang w:val="es-ES"/>
        </w:rPr>
        <w:t xml:space="preserve">que los autores del catecismo de Heidelberg para ver el todo de la vida de Cristo en esta tierra </w:t>
      </w:r>
      <w:r w:rsidR="00E71D48">
        <w:rPr>
          <w:rFonts w:asciiTheme="minorHAnsi" w:hAnsiTheme="minorHAnsi" w:cstheme="minorHAnsi"/>
          <w:bCs/>
          <w:color w:val="000080"/>
          <w:lang w:val="es-ES"/>
        </w:rPr>
        <w:t>antes de</w:t>
      </w:r>
      <w:r w:rsidR="00F068D8" w:rsidRPr="00E762F3">
        <w:rPr>
          <w:rFonts w:asciiTheme="minorHAnsi" w:hAnsiTheme="minorHAnsi" w:cstheme="minorHAnsi"/>
          <w:bCs/>
          <w:color w:val="000080"/>
          <w:lang w:val="es-ES"/>
        </w:rPr>
        <w:t xml:space="preserve"> su</w:t>
      </w:r>
      <w:r w:rsidR="00E71D48">
        <w:rPr>
          <w:rFonts w:asciiTheme="minorHAnsi" w:hAnsiTheme="minorHAnsi" w:cstheme="minorHAnsi"/>
          <w:bCs/>
          <w:color w:val="000080"/>
          <w:lang w:val="es-ES"/>
        </w:rPr>
        <w:t xml:space="preserve"> </w:t>
      </w:r>
      <w:r w:rsidR="00F068D8" w:rsidRPr="00E762F3">
        <w:rPr>
          <w:rFonts w:asciiTheme="minorHAnsi" w:hAnsiTheme="minorHAnsi" w:cstheme="minorHAnsi"/>
          <w:bCs/>
          <w:color w:val="000080"/>
          <w:lang w:val="es-ES"/>
        </w:rPr>
        <w:t>ministerio y muerte, no como un ponerse allí donde estuvo</w:t>
      </w:r>
      <w:r w:rsidR="002858C1" w:rsidRPr="00E762F3">
        <w:rPr>
          <w:rFonts w:asciiTheme="minorHAnsi" w:hAnsiTheme="minorHAnsi" w:cstheme="minorHAnsi"/>
          <w:bCs/>
          <w:color w:val="000080"/>
          <w:lang w:val="es-ES"/>
        </w:rPr>
        <w:t xml:space="preserve"> el</w:t>
      </w:r>
      <w:r w:rsidR="00F068D8" w:rsidRPr="00E762F3">
        <w:rPr>
          <w:rFonts w:asciiTheme="minorHAnsi" w:hAnsiTheme="minorHAnsi" w:cstheme="minorHAnsi"/>
          <w:bCs/>
          <w:color w:val="000080"/>
          <w:lang w:val="es-ES"/>
        </w:rPr>
        <w:t xml:space="preserve"> Adán</w:t>
      </w:r>
      <w:r w:rsidR="002858C1" w:rsidRPr="00E762F3">
        <w:rPr>
          <w:rFonts w:asciiTheme="minorHAnsi" w:hAnsiTheme="minorHAnsi" w:cstheme="minorHAnsi"/>
          <w:bCs/>
          <w:color w:val="000080"/>
          <w:lang w:val="es-ES"/>
        </w:rPr>
        <w:t xml:space="preserve"> no caído</w:t>
      </w:r>
      <w:r w:rsidR="00F068D8" w:rsidRPr="00E762F3">
        <w:rPr>
          <w:rFonts w:asciiTheme="minorHAnsi" w:hAnsiTheme="minorHAnsi" w:cstheme="minorHAnsi"/>
          <w:bCs/>
          <w:color w:val="000080"/>
          <w:lang w:val="es-ES"/>
        </w:rPr>
        <w:t xml:space="preserve"> sin ceder a la tentación</w:t>
      </w:r>
      <w:r w:rsidR="00582E72" w:rsidRPr="00E762F3">
        <w:rPr>
          <w:rFonts w:asciiTheme="minorHAnsi" w:hAnsiTheme="minorHAnsi" w:cstheme="minorHAnsi"/>
          <w:bCs/>
          <w:color w:val="000080"/>
          <w:lang w:val="es-ES"/>
        </w:rPr>
        <w:t xml:space="preserve"> en la que sucumbió Adán, sino como un comenzar allí en donde nosotros comenzamos, sujeto a todas las presiones </w:t>
      </w:r>
      <w:r w:rsidR="00E71D48">
        <w:rPr>
          <w:rFonts w:asciiTheme="minorHAnsi" w:hAnsiTheme="minorHAnsi" w:cstheme="minorHAnsi"/>
          <w:bCs/>
          <w:color w:val="000080"/>
          <w:lang w:val="es-ES"/>
        </w:rPr>
        <w:t>malignas</w:t>
      </w:r>
      <w:r w:rsidR="00582E72" w:rsidRPr="00E762F3">
        <w:rPr>
          <w:rFonts w:asciiTheme="minorHAnsi" w:hAnsiTheme="minorHAnsi" w:cstheme="minorHAnsi"/>
          <w:bCs/>
          <w:color w:val="000080"/>
          <w:lang w:val="es-ES"/>
        </w:rPr>
        <w:t xml:space="preserve"> que nosotros heredamos</w:t>
      </w:r>
      <w:r w:rsidR="00DD54A0" w:rsidRPr="00E762F3">
        <w:rPr>
          <w:rFonts w:asciiTheme="minorHAnsi" w:hAnsiTheme="minorHAnsi" w:cstheme="minorHAnsi"/>
          <w:bCs/>
          <w:color w:val="000080"/>
          <w:lang w:val="es-ES"/>
        </w:rPr>
        <w:t xml:space="preserve">, y haciendo uso del material tan poco prometedor como inservible de nuestra naturaleza corrupta para </w:t>
      </w:r>
      <w:r w:rsidR="00BD09E2" w:rsidRPr="00E762F3">
        <w:rPr>
          <w:rFonts w:asciiTheme="minorHAnsi" w:hAnsiTheme="minorHAnsi" w:cstheme="minorHAnsi"/>
          <w:bCs/>
          <w:color w:val="000080"/>
          <w:lang w:val="es-ES"/>
        </w:rPr>
        <w:t>alcanz</w:t>
      </w:r>
      <w:r w:rsidR="00DD54A0" w:rsidRPr="00E762F3">
        <w:rPr>
          <w:rFonts w:asciiTheme="minorHAnsi" w:hAnsiTheme="minorHAnsi" w:cstheme="minorHAnsi"/>
          <w:bCs/>
          <w:color w:val="000080"/>
          <w:lang w:val="es-ES"/>
        </w:rPr>
        <w:t>ar una obediencia perfecta e impecable</w:t>
      </w:r>
      <w:r w:rsidR="00DD54A0" w:rsidRPr="00E762F3">
        <w:rPr>
          <w:rFonts w:asciiTheme="minorHAnsi" w:hAnsiTheme="minorHAnsi" w:cstheme="minorHAnsi"/>
          <w:bCs/>
          <w:color w:val="000000" w:themeColor="text1"/>
          <w:lang w:val="es-ES"/>
        </w:rPr>
        <w:t xml:space="preserve"> (</w:t>
      </w:r>
      <w:r w:rsidR="007928D0" w:rsidRPr="00E762F3">
        <w:rPr>
          <w:rFonts w:asciiTheme="minorHAnsi" w:hAnsiTheme="minorHAnsi" w:cstheme="minorHAnsi"/>
          <w:bCs/>
          <w:i/>
          <w:color w:val="000000" w:themeColor="text1"/>
          <w:lang w:val="es-ES"/>
        </w:rPr>
        <w:t>Id</w:t>
      </w:r>
      <w:r w:rsidR="007928D0" w:rsidRPr="00E762F3">
        <w:rPr>
          <w:rFonts w:asciiTheme="minorHAnsi" w:hAnsiTheme="minorHAnsi" w:cstheme="minorHAnsi"/>
          <w:bCs/>
          <w:color w:val="000000" w:themeColor="text1"/>
          <w:lang w:val="es-ES"/>
        </w:rPr>
        <w:t>, 15).</w:t>
      </w:r>
    </w:p>
    <w:p w14:paraId="6196BCE9" w14:textId="77777777" w:rsidR="007928D0" w:rsidRPr="0042208A" w:rsidRDefault="007928D0" w:rsidP="0042208A">
      <w:pPr>
        <w:pStyle w:val="Libro12"/>
        <w:ind w:firstLine="0"/>
        <w:rPr>
          <w:rFonts w:asciiTheme="minorHAnsi" w:hAnsiTheme="minorHAnsi" w:cstheme="minorHAnsi"/>
          <w:lang w:val="es-ES"/>
        </w:rPr>
      </w:pPr>
      <w:r w:rsidRPr="0042208A">
        <w:rPr>
          <w:rFonts w:asciiTheme="minorHAnsi" w:hAnsiTheme="minorHAnsi" w:cstheme="minorHAnsi"/>
          <w:lang w:val="es-ES"/>
        </w:rPr>
        <w:t>Douglass encuentra en el Nuevo Testamento</w:t>
      </w:r>
      <w:r w:rsidR="001C5C70" w:rsidRPr="0042208A">
        <w:rPr>
          <w:rFonts w:asciiTheme="minorHAnsi" w:hAnsiTheme="minorHAnsi" w:cstheme="minorHAnsi"/>
          <w:lang w:val="es-ES"/>
        </w:rPr>
        <w:t xml:space="preserve"> abundante apoyo</w:t>
      </w:r>
      <w:r w:rsidRPr="0042208A">
        <w:rPr>
          <w:rFonts w:asciiTheme="minorHAnsi" w:hAnsiTheme="minorHAnsi" w:cstheme="minorHAnsi"/>
          <w:lang w:val="es-ES"/>
        </w:rPr>
        <w:t xml:space="preserve"> para la naturaleza humana caída de Cristo:</w:t>
      </w:r>
    </w:p>
    <w:p w14:paraId="6EDA240A" w14:textId="77BD4CF4" w:rsidR="006671B3" w:rsidRPr="005D7F63" w:rsidRDefault="007928D0" w:rsidP="005D7F63">
      <w:pPr>
        <w:pStyle w:val="Libro12"/>
        <w:spacing w:before="60" w:after="60"/>
        <w:ind w:left="426" w:right="385" w:firstLine="0"/>
        <w:rPr>
          <w:rFonts w:asciiTheme="minorHAnsi" w:hAnsiTheme="minorHAnsi" w:cstheme="minorHAnsi"/>
          <w:color w:val="000099"/>
          <w:lang w:val="es-ES"/>
        </w:rPr>
      </w:pPr>
      <w:r w:rsidRPr="005D7F63">
        <w:rPr>
          <w:rFonts w:asciiTheme="minorHAnsi" w:hAnsiTheme="minorHAnsi" w:cstheme="minorHAnsi"/>
          <w:color w:val="000099"/>
          <w:lang w:val="es-ES"/>
        </w:rPr>
        <w:t xml:space="preserve">A. </w:t>
      </w:r>
      <w:r w:rsidR="006671B3" w:rsidRPr="005D7F63">
        <w:rPr>
          <w:rFonts w:asciiTheme="minorHAnsi" w:hAnsiTheme="minorHAnsi" w:cstheme="minorHAnsi"/>
          <w:color w:val="000099"/>
          <w:lang w:val="es-ES"/>
        </w:rPr>
        <w:t>El nacimiento virginal (Mat 1:16</w:t>
      </w:r>
      <w:r w:rsidR="005D7F63" w:rsidRPr="005D7F63">
        <w:rPr>
          <w:rFonts w:asciiTheme="minorHAnsi" w:hAnsiTheme="minorHAnsi" w:cstheme="minorHAnsi"/>
          <w:color w:val="000099"/>
          <w:lang w:val="es-ES"/>
        </w:rPr>
        <w:t xml:space="preserve"> y</w:t>
      </w:r>
      <w:r w:rsidR="006671B3" w:rsidRPr="005D7F63">
        <w:rPr>
          <w:rFonts w:asciiTheme="minorHAnsi" w:hAnsiTheme="minorHAnsi" w:cstheme="minorHAnsi"/>
          <w:color w:val="000099"/>
          <w:lang w:val="es-ES"/>
        </w:rPr>
        <w:t xml:space="preserve"> 18-25; Luc 1:26-38</w:t>
      </w:r>
      <w:r w:rsidR="005D7F63" w:rsidRPr="005D7F63">
        <w:rPr>
          <w:rFonts w:asciiTheme="minorHAnsi" w:hAnsiTheme="minorHAnsi" w:cstheme="minorHAnsi"/>
          <w:color w:val="000099"/>
          <w:lang w:val="es-ES"/>
        </w:rPr>
        <w:t xml:space="preserve"> y</w:t>
      </w:r>
      <w:r w:rsidR="006671B3" w:rsidRPr="005D7F63">
        <w:rPr>
          <w:rFonts w:asciiTheme="minorHAnsi" w:hAnsiTheme="minorHAnsi" w:cstheme="minorHAnsi"/>
          <w:color w:val="000099"/>
          <w:lang w:val="es-ES"/>
        </w:rPr>
        <w:t xml:space="preserve"> 3:32)</w:t>
      </w:r>
    </w:p>
    <w:p w14:paraId="41A574F7" w14:textId="4072B760" w:rsidR="00756320" w:rsidRPr="005D7F63" w:rsidRDefault="006671B3" w:rsidP="005D7F63">
      <w:pPr>
        <w:pStyle w:val="Libro12"/>
        <w:spacing w:before="60" w:after="60"/>
        <w:ind w:left="426" w:right="385" w:firstLine="0"/>
        <w:rPr>
          <w:rFonts w:asciiTheme="minorHAnsi" w:hAnsiTheme="minorHAnsi" w:cstheme="minorHAnsi"/>
          <w:color w:val="000099"/>
          <w:lang w:val="es-ES"/>
        </w:rPr>
      </w:pPr>
      <w:r w:rsidRPr="005D7F63">
        <w:rPr>
          <w:rFonts w:asciiTheme="minorHAnsi" w:hAnsiTheme="minorHAnsi" w:cstheme="minorHAnsi"/>
          <w:color w:val="000099"/>
          <w:lang w:val="es-ES"/>
        </w:rPr>
        <w:t xml:space="preserve">B. </w:t>
      </w:r>
      <w:r w:rsidR="004A09CC" w:rsidRPr="005D7F63">
        <w:rPr>
          <w:rFonts w:asciiTheme="minorHAnsi" w:hAnsiTheme="minorHAnsi" w:cstheme="minorHAnsi"/>
          <w:color w:val="000099"/>
          <w:lang w:val="es-ES"/>
        </w:rPr>
        <w:t>El Hijo del hombre (Mat 8:20</w:t>
      </w:r>
      <w:r w:rsidR="005D7F63" w:rsidRPr="005D7F63">
        <w:rPr>
          <w:rFonts w:asciiTheme="minorHAnsi" w:hAnsiTheme="minorHAnsi" w:cstheme="minorHAnsi"/>
          <w:color w:val="000099"/>
          <w:lang w:val="es-ES"/>
        </w:rPr>
        <w:t xml:space="preserve"> y</w:t>
      </w:r>
      <w:r w:rsidR="004A09CC" w:rsidRPr="005D7F63">
        <w:rPr>
          <w:rFonts w:asciiTheme="minorHAnsi" w:hAnsiTheme="minorHAnsi" w:cstheme="minorHAnsi"/>
          <w:color w:val="000099"/>
          <w:lang w:val="es-ES"/>
        </w:rPr>
        <w:t xml:space="preserve"> 24:27)</w:t>
      </w:r>
    </w:p>
    <w:p w14:paraId="0384FFC6" w14:textId="5571DE83" w:rsidR="004A09CC" w:rsidRPr="005D7F63" w:rsidRDefault="004A09CC" w:rsidP="005D7F63">
      <w:pPr>
        <w:pStyle w:val="Libro12"/>
        <w:spacing w:before="60" w:after="60"/>
        <w:ind w:left="426" w:right="385" w:firstLine="0"/>
        <w:rPr>
          <w:rFonts w:asciiTheme="minorHAnsi" w:hAnsiTheme="minorHAnsi" w:cstheme="minorHAnsi"/>
          <w:color w:val="000099"/>
          <w:lang w:val="es-ES"/>
        </w:rPr>
      </w:pPr>
      <w:r w:rsidRPr="005D7F63">
        <w:rPr>
          <w:rFonts w:asciiTheme="minorHAnsi" w:hAnsiTheme="minorHAnsi" w:cstheme="minorHAnsi"/>
          <w:color w:val="000099"/>
          <w:lang w:val="es-ES"/>
        </w:rPr>
        <w:t>C. La analogía entre Adán y Cristo (Rom 5; 1 Cor 15)</w:t>
      </w:r>
    </w:p>
    <w:p w14:paraId="205512D1" w14:textId="3A14E507" w:rsidR="004A09CC" w:rsidRPr="005D7F63" w:rsidRDefault="004A09CC" w:rsidP="005D7F63">
      <w:pPr>
        <w:pStyle w:val="Libro12"/>
        <w:spacing w:before="60" w:after="60"/>
        <w:ind w:left="426" w:right="385" w:firstLine="0"/>
        <w:rPr>
          <w:rFonts w:asciiTheme="minorHAnsi" w:hAnsiTheme="minorHAnsi" w:cstheme="minorHAnsi"/>
          <w:color w:val="000099"/>
          <w:lang w:val="es-ES"/>
        </w:rPr>
      </w:pPr>
      <w:r w:rsidRPr="005D7F63">
        <w:rPr>
          <w:rFonts w:asciiTheme="minorHAnsi" w:hAnsiTheme="minorHAnsi" w:cstheme="minorHAnsi"/>
          <w:color w:val="000099"/>
          <w:lang w:val="es-ES"/>
        </w:rPr>
        <w:t>D. El empleo que hizo Pabl</w:t>
      </w:r>
      <w:r w:rsidR="005D7F63" w:rsidRPr="005D7F63">
        <w:rPr>
          <w:rFonts w:asciiTheme="minorHAnsi" w:hAnsiTheme="minorHAnsi" w:cstheme="minorHAnsi"/>
          <w:color w:val="000099"/>
          <w:lang w:val="es-ES"/>
        </w:rPr>
        <w:t>o</w:t>
      </w:r>
      <w:r w:rsidRPr="005D7F63">
        <w:rPr>
          <w:rFonts w:asciiTheme="minorHAnsi" w:hAnsiTheme="minorHAnsi" w:cstheme="minorHAnsi"/>
          <w:color w:val="000099"/>
          <w:lang w:val="es-ES"/>
        </w:rPr>
        <w:t xml:space="preserve"> de </w:t>
      </w:r>
      <w:r w:rsidRPr="005D7F63">
        <w:rPr>
          <w:rFonts w:asciiTheme="minorHAnsi" w:hAnsiTheme="minorHAnsi" w:cstheme="minorHAnsi"/>
          <w:i/>
          <w:color w:val="000099"/>
          <w:lang w:val="es-ES"/>
        </w:rPr>
        <w:t>sarx</w:t>
      </w:r>
      <w:r w:rsidRPr="005D7F63">
        <w:rPr>
          <w:rFonts w:asciiTheme="minorHAnsi" w:hAnsiTheme="minorHAnsi" w:cstheme="minorHAnsi"/>
          <w:color w:val="000099"/>
          <w:lang w:val="es-ES"/>
        </w:rPr>
        <w:t xml:space="preserve"> (carne) en sus diferentes acepciones, inclu</w:t>
      </w:r>
      <w:r w:rsidR="005D7F63" w:rsidRPr="005D7F63">
        <w:rPr>
          <w:rFonts w:asciiTheme="minorHAnsi" w:hAnsiTheme="minorHAnsi" w:cstheme="minorHAnsi"/>
          <w:color w:val="000099"/>
          <w:lang w:val="es-ES"/>
        </w:rPr>
        <w:t>s</w:t>
      </w:r>
      <w:r w:rsidRPr="005D7F63">
        <w:rPr>
          <w:rFonts w:asciiTheme="minorHAnsi" w:hAnsiTheme="minorHAnsi" w:cstheme="minorHAnsi"/>
          <w:color w:val="000099"/>
          <w:lang w:val="es-ES"/>
        </w:rPr>
        <w:t>o como sinónimo de pecado</w:t>
      </w:r>
      <w:r w:rsidR="007F4181" w:rsidRPr="005D7F63">
        <w:rPr>
          <w:rFonts w:asciiTheme="minorHAnsi" w:hAnsiTheme="minorHAnsi" w:cstheme="minorHAnsi"/>
          <w:color w:val="000099"/>
          <w:lang w:val="es-ES"/>
        </w:rPr>
        <w:t xml:space="preserve"> (Rom 6:19</w:t>
      </w:r>
      <w:r w:rsidR="005D7F63" w:rsidRPr="005D7F63">
        <w:rPr>
          <w:rFonts w:asciiTheme="minorHAnsi" w:hAnsiTheme="minorHAnsi" w:cstheme="minorHAnsi"/>
          <w:color w:val="000099"/>
          <w:lang w:val="es-ES"/>
        </w:rPr>
        <w:t>;</w:t>
      </w:r>
      <w:r w:rsidR="007F4181" w:rsidRPr="005D7F63">
        <w:rPr>
          <w:rFonts w:asciiTheme="minorHAnsi" w:hAnsiTheme="minorHAnsi" w:cstheme="minorHAnsi"/>
          <w:color w:val="000099"/>
          <w:lang w:val="es-ES"/>
        </w:rPr>
        <w:t xml:space="preserve"> 7:18</w:t>
      </w:r>
      <w:r w:rsidR="005D7F63" w:rsidRPr="005D7F63">
        <w:rPr>
          <w:rFonts w:asciiTheme="minorHAnsi" w:hAnsiTheme="minorHAnsi" w:cstheme="minorHAnsi"/>
          <w:color w:val="000099"/>
          <w:lang w:val="es-ES"/>
        </w:rPr>
        <w:t xml:space="preserve"> y</w:t>
      </w:r>
      <w:r w:rsidR="007F4181" w:rsidRPr="005D7F63">
        <w:rPr>
          <w:rFonts w:asciiTheme="minorHAnsi" w:hAnsiTheme="minorHAnsi" w:cstheme="minorHAnsi"/>
          <w:color w:val="000099"/>
          <w:lang w:val="es-ES"/>
        </w:rPr>
        <w:t xml:space="preserve"> 7:4)</w:t>
      </w:r>
    </w:p>
    <w:p w14:paraId="7ABFA521" w14:textId="4559B2B7" w:rsidR="007F4181" w:rsidRPr="005D7F63" w:rsidRDefault="006526C4" w:rsidP="005D7F63">
      <w:pPr>
        <w:pStyle w:val="Libro12"/>
        <w:spacing w:before="60" w:after="60"/>
        <w:ind w:left="426" w:right="385" w:firstLine="0"/>
        <w:rPr>
          <w:rFonts w:asciiTheme="minorHAnsi" w:hAnsiTheme="minorHAnsi" w:cstheme="minorHAnsi"/>
          <w:color w:val="000099"/>
          <w:lang w:val="es-ES"/>
        </w:rPr>
      </w:pPr>
      <w:r w:rsidRPr="005D7F63">
        <w:rPr>
          <w:rFonts w:asciiTheme="minorHAnsi" w:hAnsiTheme="minorHAnsi" w:cstheme="minorHAnsi"/>
          <w:color w:val="000099"/>
          <w:lang w:val="es-ES"/>
        </w:rPr>
        <w:t>E. “En semejanza de carne de pecado” (Rom 8:3)</w:t>
      </w:r>
    </w:p>
    <w:p w14:paraId="252ECE96" w14:textId="37A3DBCF" w:rsidR="006526C4" w:rsidRPr="005D7F63" w:rsidRDefault="006526C4" w:rsidP="005D7F63">
      <w:pPr>
        <w:pStyle w:val="Libro12"/>
        <w:spacing w:before="60" w:after="60"/>
        <w:ind w:left="426" w:right="385" w:firstLine="0"/>
        <w:rPr>
          <w:rFonts w:asciiTheme="minorHAnsi" w:hAnsiTheme="minorHAnsi" w:cstheme="minorHAnsi"/>
          <w:color w:val="000099"/>
          <w:lang w:val="es-ES"/>
        </w:rPr>
      </w:pPr>
      <w:r w:rsidRPr="005D7F63">
        <w:rPr>
          <w:rFonts w:asciiTheme="minorHAnsi" w:hAnsiTheme="minorHAnsi" w:cstheme="minorHAnsi"/>
          <w:color w:val="000099"/>
          <w:lang w:val="es-ES"/>
        </w:rPr>
        <w:lastRenderedPageBreak/>
        <w:t xml:space="preserve">F. </w:t>
      </w:r>
      <w:r w:rsidR="00967991" w:rsidRPr="005D7F63">
        <w:rPr>
          <w:rFonts w:asciiTheme="minorHAnsi" w:hAnsiTheme="minorHAnsi" w:cstheme="minorHAnsi"/>
          <w:color w:val="000099"/>
          <w:lang w:val="es-ES"/>
        </w:rPr>
        <w:t>La solidaridad del sumo sacerdote con la humanidad (Heb 2:11</w:t>
      </w:r>
      <w:r w:rsidR="005D7F63" w:rsidRPr="005D7F63">
        <w:rPr>
          <w:rFonts w:asciiTheme="minorHAnsi" w:hAnsiTheme="minorHAnsi" w:cstheme="minorHAnsi"/>
          <w:color w:val="000099"/>
          <w:lang w:val="es-ES"/>
        </w:rPr>
        <w:t>;</w:t>
      </w:r>
      <w:r w:rsidR="00967991" w:rsidRPr="005D7F63">
        <w:rPr>
          <w:rFonts w:asciiTheme="minorHAnsi" w:hAnsiTheme="minorHAnsi" w:cstheme="minorHAnsi"/>
          <w:color w:val="000099"/>
          <w:lang w:val="es-ES"/>
        </w:rPr>
        <w:t xml:space="preserve"> 2:14</w:t>
      </w:r>
      <w:r w:rsidR="005D7F63" w:rsidRPr="005D7F63">
        <w:rPr>
          <w:rFonts w:asciiTheme="minorHAnsi" w:hAnsiTheme="minorHAnsi" w:cstheme="minorHAnsi"/>
          <w:color w:val="000099"/>
          <w:lang w:val="es-ES"/>
        </w:rPr>
        <w:t xml:space="preserve"> y</w:t>
      </w:r>
      <w:r w:rsidR="00967991" w:rsidRPr="005D7F63">
        <w:rPr>
          <w:rFonts w:asciiTheme="minorHAnsi" w:hAnsiTheme="minorHAnsi" w:cstheme="minorHAnsi"/>
          <w:color w:val="000099"/>
          <w:lang w:val="es-ES"/>
        </w:rPr>
        <w:t xml:space="preserve"> 2:16-18; Heb 4:15</w:t>
      </w:r>
      <w:r w:rsidR="005D7F63" w:rsidRPr="005D7F63">
        <w:rPr>
          <w:rFonts w:asciiTheme="minorHAnsi" w:hAnsiTheme="minorHAnsi" w:cstheme="minorHAnsi"/>
          <w:color w:val="000099"/>
          <w:lang w:val="es-ES"/>
        </w:rPr>
        <w:t xml:space="preserve"> y</w:t>
      </w:r>
      <w:r w:rsidR="00967991" w:rsidRPr="005D7F63">
        <w:rPr>
          <w:rFonts w:asciiTheme="minorHAnsi" w:hAnsiTheme="minorHAnsi" w:cstheme="minorHAnsi"/>
          <w:color w:val="000099"/>
          <w:lang w:val="es-ES"/>
        </w:rPr>
        <w:t xml:space="preserve"> 5:7-9)</w:t>
      </w:r>
    </w:p>
    <w:p w14:paraId="0FB8240A" w14:textId="2FF9875D" w:rsidR="00967991" w:rsidRPr="0042208A" w:rsidRDefault="00967991"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Douglass recuerda a sus lectores que </w:t>
      </w:r>
      <w:r w:rsidR="00DF5454">
        <w:rPr>
          <w:rFonts w:asciiTheme="minorHAnsi" w:hAnsiTheme="minorHAnsi" w:cstheme="minorHAnsi"/>
          <w:lang w:val="es-ES"/>
        </w:rPr>
        <w:t>de haber</w:t>
      </w:r>
      <w:r w:rsidR="005002CF" w:rsidRPr="0042208A">
        <w:rPr>
          <w:rFonts w:asciiTheme="minorHAnsi" w:hAnsiTheme="minorHAnsi" w:cstheme="minorHAnsi"/>
          <w:lang w:val="es-ES"/>
        </w:rPr>
        <w:t xml:space="preserve"> vivido antes de 1950, gran parte de la discusión sobre el tema no habría tenido lugar:</w:t>
      </w:r>
    </w:p>
    <w:p w14:paraId="264B5B6A" w14:textId="0A4700F4" w:rsidR="005002CF" w:rsidRPr="00FA6F9E" w:rsidRDefault="005002CF" w:rsidP="00FA6F9E">
      <w:pPr>
        <w:pStyle w:val="Libro12"/>
        <w:ind w:left="426" w:right="385" w:firstLine="0"/>
        <w:rPr>
          <w:rFonts w:asciiTheme="minorHAnsi" w:hAnsiTheme="minorHAnsi" w:cstheme="minorHAnsi"/>
          <w:bCs/>
          <w:color w:val="000080"/>
          <w:lang w:val="es-ES"/>
        </w:rPr>
      </w:pPr>
      <w:r w:rsidRPr="00FA6F9E">
        <w:rPr>
          <w:rFonts w:asciiTheme="minorHAnsi" w:hAnsiTheme="minorHAnsi" w:cstheme="minorHAnsi"/>
          <w:bCs/>
          <w:color w:val="000080"/>
          <w:lang w:val="es-ES"/>
        </w:rPr>
        <w:t xml:space="preserve">Hasta </w:t>
      </w:r>
      <w:r w:rsidR="003473FA" w:rsidRPr="00FA6F9E">
        <w:rPr>
          <w:rFonts w:asciiTheme="minorHAnsi" w:hAnsiTheme="minorHAnsi" w:cstheme="minorHAnsi"/>
          <w:bCs/>
          <w:color w:val="000080"/>
          <w:lang w:val="es-ES"/>
        </w:rPr>
        <w:t>el último cuarto</w:t>
      </w:r>
      <w:r w:rsidRPr="00FA6F9E">
        <w:rPr>
          <w:rFonts w:asciiTheme="minorHAnsi" w:hAnsiTheme="minorHAnsi" w:cstheme="minorHAnsi"/>
          <w:bCs/>
          <w:color w:val="000080"/>
          <w:lang w:val="es-ES"/>
        </w:rPr>
        <w:t xml:space="preserve"> del siglo XX los portavoces adventistas presentaron consistentemente a Jesús como quien tomó nuestra naturaleza caída. </w:t>
      </w:r>
      <w:r w:rsidR="005C6F42" w:rsidRPr="00FA6F9E">
        <w:rPr>
          <w:rFonts w:asciiTheme="minorHAnsi" w:hAnsiTheme="minorHAnsi" w:cstheme="minorHAnsi"/>
          <w:bCs/>
          <w:color w:val="000080"/>
          <w:lang w:val="es-ES"/>
        </w:rPr>
        <w:t xml:space="preserve">Como tantos eruditos no adventistas, </w:t>
      </w:r>
      <w:r w:rsidR="00600DFC" w:rsidRPr="00FA6F9E">
        <w:rPr>
          <w:rFonts w:asciiTheme="minorHAnsi" w:hAnsiTheme="minorHAnsi" w:cstheme="minorHAnsi"/>
          <w:bCs/>
          <w:color w:val="000080"/>
          <w:lang w:val="es-ES"/>
        </w:rPr>
        <w:t xml:space="preserve">se habrían </w:t>
      </w:r>
      <w:r w:rsidR="004D6214" w:rsidRPr="00FA6F9E">
        <w:rPr>
          <w:rFonts w:asciiTheme="minorHAnsi" w:hAnsiTheme="minorHAnsi" w:cstheme="minorHAnsi"/>
          <w:bCs/>
          <w:color w:val="000080"/>
          <w:lang w:val="es-ES"/>
        </w:rPr>
        <w:t xml:space="preserve">horrorizado hasta el infinito </w:t>
      </w:r>
      <w:r w:rsidR="003473FA" w:rsidRPr="00FA6F9E">
        <w:rPr>
          <w:rFonts w:asciiTheme="minorHAnsi" w:hAnsiTheme="minorHAnsi" w:cstheme="minorHAnsi"/>
          <w:bCs/>
          <w:color w:val="000080"/>
          <w:lang w:val="es-ES"/>
        </w:rPr>
        <w:t>ante</w:t>
      </w:r>
      <w:r w:rsidR="004D6214" w:rsidRPr="00FA6F9E">
        <w:rPr>
          <w:rFonts w:asciiTheme="minorHAnsi" w:hAnsiTheme="minorHAnsi" w:cstheme="minorHAnsi"/>
          <w:bCs/>
          <w:color w:val="000080"/>
          <w:lang w:val="es-ES"/>
        </w:rPr>
        <w:t xml:space="preserve"> la idea de que creer que Jesús tomó la naturaleza humana caída demanda creer también que él fue</w:t>
      </w:r>
      <w:r w:rsidR="00FA6F9E">
        <w:rPr>
          <w:rFonts w:asciiTheme="minorHAnsi" w:hAnsiTheme="minorHAnsi" w:cstheme="minorHAnsi"/>
          <w:bCs/>
          <w:color w:val="000080"/>
          <w:lang w:val="es-ES"/>
        </w:rPr>
        <w:t>ra</w:t>
      </w:r>
      <w:r w:rsidR="004D6214" w:rsidRPr="00FA6F9E">
        <w:rPr>
          <w:rFonts w:asciiTheme="minorHAnsi" w:hAnsiTheme="minorHAnsi" w:cstheme="minorHAnsi"/>
          <w:bCs/>
          <w:color w:val="000080"/>
          <w:lang w:val="es-ES"/>
        </w:rPr>
        <w:t xml:space="preserve"> un pecador</w:t>
      </w:r>
      <w:r w:rsidR="003473FA" w:rsidRPr="00FA6F9E">
        <w:rPr>
          <w:rFonts w:asciiTheme="minorHAnsi" w:hAnsiTheme="minorHAnsi" w:cstheme="minorHAnsi"/>
          <w:bCs/>
          <w:color w:val="000080"/>
          <w:lang w:val="es-ES"/>
        </w:rPr>
        <w:t>, o</w:t>
      </w:r>
      <w:r w:rsidR="00EC13FB" w:rsidRPr="00FA6F9E">
        <w:rPr>
          <w:rFonts w:asciiTheme="minorHAnsi" w:hAnsiTheme="minorHAnsi" w:cstheme="minorHAnsi"/>
          <w:bCs/>
          <w:color w:val="000080"/>
          <w:lang w:val="es-ES"/>
        </w:rPr>
        <w:t xml:space="preserve"> bien que eso lo </w:t>
      </w:r>
      <w:r w:rsidR="00FA6F9E">
        <w:rPr>
          <w:rFonts w:asciiTheme="minorHAnsi" w:hAnsiTheme="minorHAnsi" w:cstheme="minorHAnsi"/>
          <w:bCs/>
          <w:color w:val="000080"/>
          <w:lang w:val="es-ES"/>
        </w:rPr>
        <w:t>situ</w:t>
      </w:r>
      <w:r w:rsidR="00EC13FB" w:rsidRPr="00FA6F9E">
        <w:rPr>
          <w:rFonts w:asciiTheme="minorHAnsi" w:hAnsiTheme="minorHAnsi" w:cstheme="minorHAnsi"/>
          <w:bCs/>
          <w:color w:val="000080"/>
          <w:lang w:val="es-ES"/>
        </w:rPr>
        <w:t xml:space="preserve">ara a él mismo en necesidad de un Salvador... En Jesús </w:t>
      </w:r>
      <w:r w:rsidR="00FA6F9E">
        <w:rPr>
          <w:rFonts w:asciiTheme="minorHAnsi" w:hAnsiTheme="minorHAnsi" w:cstheme="minorHAnsi"/>
          <w:bCs/>
          <w:color w:val="000080"/>
          <w:lang w:val="es-ES"/>
        </w:rPr>
        <w:t>jamás</w:t>
      </w:r>
      <w:r w:rsidR="000237C1" w:rsidRPr="00FA6F9E">
        <w:rPr>
          <w:rFonts w:asciiTheme="minorHAnsi" w:hAnsiTheme="minorHAnsi" w:cstheme="minorHAnsi"/>
          <w:bCs/>
          <w:color w:val="000080"/>
          <w:lang w:val="es-ES"/>
        </w:rPr>
        <w:t xml:space="preserve"> hubo ni una sombra de pecado, puesto que nunca fue pecador. </w:t>
      </w:r>
      <w:r w:rsidR="007717A1" w:rsidRPr="00FA6F9E">
        <w:rPr>
          <w:rFonts w:asciiTheme="minorHAnsi" w:hAnsiTheme="minorHAnsi" w:cstheme="minorHAnsi"/>
          <w:bCs/>
          <w:color w:val="000080"/>
          <w:lang w:val="es-ES"/>
        </w:rPr>
        <w:t xml:space="preserve">Nunca tuvo “una </w:t>
      </w:r>
      <w:r w:rsidR="00FA6F9E">
        <w:rPr>
          <w:rFonts w:asciiTheme="minorHAnsi" w:hAnsiTheme="minorHAnsi" w:cstheme="minorHAnsi"/>
          <w:bCs/>
          <w:color w:val="000080"/>
          <w:lang w:val="es-ES"/>
        </w:rPr>
        <w:t>propensión malvada</w:t>
      </w:r>
      <w:r w:rsidR="007717A1" w:rsidRPr="00FA6F9E">
        <w:rPr>
          <w:rFonts w:asciiTheme="minorHAnsi" w:hAnsiTheme="minorHAnsi" w:cstheme="minorHAnsi"/>
          <w:bCs/>
          <w:color w:val="000080"/>
          <w:lang w:val="es-ES"/>
        </w:rPr>
        <w:t>”</w:t>
      </w:r>
      <w:r w:rsidR="0083596B" w:rsidRPr="00FA6F9E">
        <w:rPr>
          <w:rFonts w:asciiTheme="minorHAnsi" w:hAnsiTheme="minorHAnsi" w:cstheme="minorHAnsi"/>
          <w:bCs/>
          <w:color w:val="000080"/>
          <w:lang w:val="es-ES"/>
        </w:rPr>
        <w:t>,</w:t>
      </w:r>
      <w:r w:rsidR="007717A1" w:rsidRPr="00FA6F9E">
        <w:rPr>
          <w:rFonts w:asciiTheme="minorHAnsi" w:hAnsiTheme="minorHAnsi" w:cstheme="minorHAnsi"/>
          <w:bCs/>
          <w:color w:val="000080"/>
          <w:lang w:val="es-ES"/>
        </w:rPr>
        <w:t xml:space="preserve"> puesto que nunca pecó. </w:t>
      </w:r>
      <w:r w:rsidR="00DD4605" w:rsidRPr="00FA6F9E">
        <w:rPr>
          <w:rFonts w:asciiTheme="minorHAnsi" w:hAnsiTheme="minorHAnsi" w:cstheme="minorHAnsi"/>
          <w:bCs/>
          <w:color w:val="000080"/>
          <w:lang w:val="es-ES"/>
        </w:rPr>
        <w:t xml:space="preserve">Sin duda alguna nuestro Salvador experimentó las </w:t>
      </w:r>
      <w:r w:rsidR="00FA6F9E">
        <w:rPr>
          <w:rFonts w:asciiTheme="minorHAnsi" w:hAnsiTheme="minorHAnsi" w:cstheme="minorHAnsi"/>
          <w:bCs/>
          <w:color w:val="000080"/>
          <w:lang w:val="es-ES"/>
        </w:rPr>
        <w:t>auténtic</w:t>
      </w:r>
      <w:r w:rsidR="00DD4605" w:rsidRPr="00FA6F9E">
        <w:rPr>
          <w:rFonts w:asciiTheme="minorHAnsi" w:hAnsiTheme="minorHAnsi" w:cstheme="minorHAnsi"/>
          <w:bCs/>
          <w:color w:val="000080"/>
          <w:lang w:val="es-ES"/>
        </w:rPr>
        <w:t xml:space="preserve">as tentaciones, las seducciones más reales a satisfacer deseos válidos de manera egocéntrica, con la plena posibilidad de ceder a ellas. </w:t>
      </w:r>
      <w:r w:rsidR="003C30E8" w:rsidRPr="00FA6F9E">
        <w:rPr>
          <w:rFonts w:asciiTheme="minorHAnsi" w:hAnsiTheme="minorHAnsi" w:cstheme="minorHAnsi"/>
          <w:bCs/>
          <w:color w:val="000080"/>
          <w:lang w:val="es-ES"/>
        </w:rPr>
        <w:t>Pero “ni por un momento” permitió Jesús que las tentaciones concibieran y engendraran el pecado... Nunca permitió que una inclinación se convirtiera en pecaminosa (ver Sant 1:14</w:t>
      </w:r>
      <w:r w:rsidR="00DF5454">
        <w:rPr>
          <w:rFonts w:asciiTheme="minorHAnsi" w:hAnsiTheme="minorHAnsi" w:cstheme="minorHAnsi"/>
          <w:bCs/>
          <w:color w:val="000080"/>
          <w:lang w:val="es-ES"/>
        </w:rPr>
        <w:t>-</w:t>
      </w:r>
      <w:r w:rsidR="003C30E8" w:rsidRPr="00FA6F9E">
        <w:rPr>
          <w:rFonts w:asciiTheme="minorHAnsi" w:hAnsiTheme="minorHAnsi" w:cstheme="minorHAnsi"/>
          <w:bCs/>
          <w:color w:val="000080"/>
          <w:lang w:val="es-ES"/>
        </w:rPr>
        <w:t xml:space="preserve">15). </w:t>
      </w:r>
      <w:r w:rsidR="00784CC1" w:rsidRPr="00FA6F9E">
        <w:rPr>
          <w:rFonts w:asciiTheme="minorHAnsi" w:hAnsiTheme="minorHAnsi" w:cstheme="minorHAnsi"/>
          <w:bCs/>
          <w:color w:val="000080"/>
          <w:lang w:val="es-ES"/>
        </w:rPr>
        <w:t>Se mantuvo diciendo N</w:t>
      </w:r>
      <w:r w:rsidR="00DF5454">
        <w:rPr>
          <w:rFonts w:asciiTheme="minorHAnsi" w:hAnsiTheme="minorHAnsi" w:cstheme="minorHAnsi"/>
          <w:bCs/>
          <w:color w:val="000080"/>
          <w:lang w:val="es-ES"/>
        </w:rPr>
        <w:t>O</w:t>
      </w:r>
      <w:r w:rsidR="00784CC1" w:rsidRPr="00FA6F9E">
        <w:rPr>
          <w:rFonts w:asciiTheme="minorHAnsi" w:hAnsiTheme="minorHAnsi" w:cstheme="minorHAnsi"/>
          <w:bCs/>
          <w:color w:val="000080"/>
          <w:lang w:val="es-ES"/>
        </w:rPr>
        <w:t>, mientras que todos los demás seres humanos han dicho S</w:t>
      </w:r>
      <w:r w:rsidR="00DF5454">
        <w:rPr>
          <w:rFonts w:asciiTheme="minorHAnsi" w:hAnsiTheme="minorHAnsi" w:cstheme="minorHAnsi"/>
          <w:bCs/>
          <w:color w:val="000080"/>
          <w:lang w:val="es-ES"/>
        </w:rPr>
        <w:t>Í</w:t>
      </w:r>
      <w:r w:rsidR="00784CC1" w:rsidRPr="00FA6F9E">
        <w:rPr>
          <w:rFonts w:asciiTheme="minorHAnsi" w:hAnsiTheme="minorHAnsi" w:cstheme="minorHAnsi"/>
          <w:bCs/>
          <w:color w:val="000080"/>
          <w:lang w:val="es-ES"/>
        </w:rPr>
        <w:t xml:space="preserve">” </w:t>
      </w:r>
      <w:r w:rsidR="00784CC1" w:rsidRPr="00DF5454">
        <w:rPr>
          <w:rFonts w:asciiTheme="minorHAnsi" w:hAnsiTheme="minorHAnsi" w:cstheme="minorHAnsi"/>
          <w:bCs/>
          <w:color w:val="000000" w:themeColor="text1"/>
          <w:lang w:val="es-ES"/>
        </w:rPr>
        <w:t>(</w:t>
      </w:r>
      <w:r w:rsidR="003D6D97" w:rsidRPr="00DF5454">
        <w:rPr>
          <w:rFonts w:asciiTheme="minorHAnsi" w:hAnsiTheme="minorHAnsi" w:cstheme="minorHAnsi"/>
          <w:bCs/>
          <w:i/>
          <w:color w:val="000000" w:themeColor="text1"/>
          <w:lang w:val="es-ES"/>
        </w:rPr>
        <w:t>Id</w:t>
      </w:r>
      <w:r w:rsidR="003D6D97" w:rsidRPr="00DF5454">
        <w:rPr>
          <w:rFonts w:asciiTheme="minorHAnsi" w:hAnsiTheme="minorHAnsi" w:cstheme="minorHAnsi"/>
          <w:bCs/>
          <w:color w:val="000000" w:themeColor="text1"/>
          <w:lang w:val="es-ES"/>
        </w:rPr>
        <w:t>, 19</w:t>
      </w:r>
      <w:r w:rsidR="00DF5454" w:rsidRPr="00DF5454">
        <w:rPr>
          <w:rFonts w:asciiTheme="minorHAnsi" w:hAnsiTheme="minorHAnsi" w:cstheme="minorHAnsi"/>
          <w:bCs/>
          <w:color w:val="000000" w:themeColor="text1"/>
          <w:lang w:val="es-ES"/>
        </w:rPr>
        <w:t>-</w:t>
      </w:r>
      <w:r w:rsidR="003D6D97" w:rsidRPr="00DF5454">
        <w:rPr>
          <w:rFonts w:asciiTheme="minorHAnsi" w:hAnsiTheme="minorHAnsi" w:cstheme="minorHAnsi"/>
          <w:bCs/>
          <w:color w:val="000000" w:themeColor="text1"/>
          <w:lang w:val="es-ES"/>
        </w:rPr>
        <w:t>20).</w:t>
      </w:r>
    </w:p>
    <w:p w14:paraId="33FECBCC" w14:textId="4C44F960" w:rsidR="008A00B6" w:rsidRPr="0042208A" w:rsidRDefault="008A00B6"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Como en otras ocasiones, Douglass </w:t>
      </w:r>
      <w:r w:rsidR="004F1FFE">
        <w:rPr>
          <w:rFonts w:asciiTheme="minorHAnsi" w:hAnsiTheme="minorHAnsi" w:cstheme="minorHAnsi"/>
          <w:lang w:val="es-ES"/>
        </w:rPr>
        <w:t>llama la atención al hecho de</w:t>
      </w:r>
      <w:r w:rsidRPr="0042208A">
        <w:rPr>
          <w:rFonts w:asciiTheme="minorHAnsi" w:hAnsiTheme="minorHAnsi" w:cstheme="minorHAnsi"/>
          <w:lang w:val="es-ES"/>
        </w:rPr>
        <w:t xml:space="preserve"> que Cristo tenía un</w:t>
      </w:r>
      <w:r w:rsidR="004F1FFE">
        <w:rPr>
          <w:rFonts w:asciiTheme="minorHAnsi" w:hAnsiTheme="minorHAnsi" w:cstheme="minorHAnsi"/>
          <w:lang w:val="es-ES"/>
        </w:rPr>
        <w:t xml:space="preserve"> determinado</w:t>
      </w:r>
      <w:r w:rsidRPr="0042208A">
        <w:rPr>
          <w:rFonts w:asciiTheme="minorHAnsi" w:hAnsiTheme="minorHAnsi" w:cstheme="minorHAnsi"/>
          <w:lang w:val="es-ES"/>
        </w:rPr>
        <w:t xml:space="preserve"> propósito al tomar la naturaleza caída del hombre:</w:t>
      </w:r>
    </w:p>
    <w:p w14:paraId="50DD263A" w14:textId="15F25AE6" w:rsidR="00C6028D" w:rsidRPr="004F1FFE" w:rsidRDefault="00106137" w:rsidP="004F1FFE">
      <w:pPr>
        <w:pStyle w:val="Libro12"/>
        <w:ind w:left="426" w:right="385" w:firstLine="0"/>
        <w:rPr>
          <w:rFonts w:asciiTheme="minorHAnsi" w:hAnsiTheme="minorHAnsi" w:cstheme="minorHAnsi"/>
          <w:bCs/>
          <w:color w:val="000080"/>
          <w:lang w:val="es-ES"/>
        </w:rPr>
      </w:pPr>
      <w:r w:rsidRPr="004F1FFE">
        <w:rPr>
          <w:rFonts w:asciiTheme="minorHAnsi" w:hAnsiTheme="minorHAnsi" w:cstheme="minorHAnsi"/>
          <w:bCs/>
          <w:color w:val="000080"/>
          <w:lang w:val="es-ES"/>
        </w:rPr>
        <w:t>Terminamos allí en donde comenzamos</w:t>
      </w:r>
      <w:r w:rsidR="004F1FFE" w:rsidRPr="004F1FFE">
        <w:rPr>
          <w:rFonts w:asciiTheme="minorHAnsi" w:hAnsiTheme="minorHAnsi" w:cstheme="minorHAnsi"/>
          <w:bCs/>
          <w:color w:val="000080"/>
          <w:lang w:val="es-ES"/>
        </w:rPr>
        <w:t>:</w:t>
      </w:r>
      <w:r w:rsidRPr="004F1FFE">
        <w:rPr>
          <w:rFonts w:asciiTheme="minorHAnsi" w:hAnsiTheme="minorHAnsi" w:cstheme="minorHAnsi"/>
          <w:bCs/>
          <w:color w:val="000080"/>
          <w:lang w:val="es-ES"/>
        </w:rPr>
        <w:t xml:space="preserve"> preguntando nuevamente la primera cuestión </w:t>
      </w:r>
      <w:r w:rsidR="0054197A" w:rsidRPr="004F1FFE">
        <w:rPr>
          <w:rFonts w:asciiTheme="minorHAnsi" w:hAnsiTheme="minorHAnsi" w:cstheme="minorHAnsi"/>
          <w:bCs/>
          <w:color w:val="000080"/>
          <w:lang w:val="es-ES"/>
        </w:rPr>
        <w:t xml:space="preserve">que debiera guiar nuestro estudio relativo a la humanidad de Jesús: </w:t>
      </w:r>
      <w:r w:rsidR="00C95283" w:rsidRPr="004F1FFE">
        <w:rPr>
          <w:rFonts w:asciiTheme="minorHAnsi" w:hAnsiTheme="minorHAnsi" w:cstheme="minorHAnsi"/>
          <w:bCs/>
          <w:color w:val="000080"/>
          <w:lang w:val="es-ES"/>
        </w:rPr>
        <w:t>¿</w:t>
      </w:r>
      <w:r w:rsidR="00C95283" w:rsidRPr="004F1FFE">
        <w:rPr>
          <w:rFonts w:asciiTheme="minorHAnsi" w:hAnsiTheme="minorHAnsi" w:cstheme="minorHAnsi"/>
          <w:bCs/>
          <w:i/>
          <w:color w:val="000080"/>
          <w:lang w:val="es-ES"/>
        </w:rPr>
        <w:t>Por qué</w:t>
      </w:r>
      <w:r w:rsidR="00C95283" w:rsidRPr="004F1FFE">
        <w:rPr>
          <w:rFonts w:asciiTheme="minorHAnsi" w:hAnsiTheme="minorHAnsi" w:cstheme="minorHAnsi"/>
          <w:bCs/>
          <w:color w:val="000080"/>
          <w:lang w:val="es-ES"/>
        </w:rPr>
        <w:t xml:space="preserve"> vino Jesús a la tierra? </w:t>
      </w:r>
      <w:r w:rsidR="007D2637" w:rsidRPr="004F1FFE">
        <w:rPr>
          <w:rFonts w:asciiTheme="minorHAnsi" w:hAnsiTheme="minorHAnsi" w:cstheme="minorHAnsi"/>
          <w:bCs/>
          <w:color w:val="000080"/>
          <w:lang w:val="es-ES"/>
        </w:rPr>
        <w:t xml:space="preserve">Tal como hemos observado ya, </w:t>
      </w:r>
      <w:r w:rsidR="0015334B" w:rsidRPr="004F1FFE">
        <w:rPr>
          <w:rFonts w:asciiTheme="minorHAnsi" w:hAnsiTheme="minorHAnsi" w:cstheme="minorHAnsi"/>
          <w:bCs/>
          <w:color w:val="000080"/>
          <w:lang w:val="es-ES"/>
        </w:rPr>
        <w:t xml:space="preserve">vino a silenciar las falsas representaciones y acusaciones de </w:t>
      </w:r>
      <w:r w:rsidR="0015334B" w:rsidRPr="004F1FFE">
        <w:rPr>
          <w:rFonts w:asciiTheme="minorHAnsi" w:hAnsiTheme="minorHAnsi" w:cstheme="minorHAnsi"/>
          <w:bCs/>
          <w:color w:val="000080"/>
          <w:lang w:val="es-ES"/>
        </w:rPr>
        <w:lastRenderedPageBreak/>
        <w:t xml:space="preserve">Satanás, y a cumplir </w:t>
      </w:r>
      <w:r w:rsidR="00B9085F" w:rsidRPr="004F1FFE">
        <w:rPr>
          <w:rFonts w:asciiTheme="minorHAnsi" w:hAnsiTheme="minorHAnsi" w:cstheme="minorHAnsi"/>
          <w:bCs/>
          <w:color w:val="000080"/>
          <w:lang w:val="es-ES"/>
        </w:rPr>
        <w:t xml:space="preserve">el papel de sustituto, garante y ejemplo del hombre caído. </w:t>
      </w:r>
      <w:r w:rsidR="009E7CB6" w:rsidRPr="004F1FFE">
        <w:rPr>
          <w:rFonts w:asciiTheme="minorHAnsi" w:hAnsiTheme="minorHAnsi" w:cstheme="minorHAnsi"/>
          <w:bCs/>
          <w:i/>
          <w:color w:val="000080"/>
          <w:lang w:val="es-ES"/>
        </w:rPr>
        <w:t>La razón para su venida determinó la forma en l</w:t>
      </w:r>
      <w:r w:rsidR="005C5510" w:rsidRPr="004F1FFE">
        <w:rPr>
          <w:rFonts w:asciiTheme="minorHAnsi" w:hAnsiTheme="minorHAnsi" w:cstheme="minorHAnsi"/>
          <w:bCs/>
          <w:i/>
          <w:color w:val="000080"/>
          <w:lang w:val="es-ES"/>
        </w:rPr>
        <w:t>a que vino</w:t>
      </w:r>
      <w:r w:rsidR="005C5510" w:rsidRPr="004F1FFE">
        <w:rPr>
          <w:rFonts w:asciiTheme="minorHAnsi" w:hAnsiTheme="minorHAnsi" w:cstheme="minorHAnsi"/>
          <w:bCs/>
          <w:color w:val="000080"/>
          <w:lang w:val="es-ES"/>
        </w:rPr>
        <w:t xml:space="preserve">; de otra manera su venida no hubiera alcanzado a su propósito. </w:t>
      </w:r>
      <w:r w:rsidR="0039166D" w:rsidRPr="004F1FFE">
        <w:rPr>
          <w:rFonts w:asciiTheme="minorHAnsi" w:hAnsiTheme="minorHAnsi" w:cstheme="minorHAnsi"/>
          <w:bCs/>
          <w:color w:val="000080"/>
          <w:lang w:val="es-ES"/>
        </w:rPr>
        <w:t xml:space="preserve">Triunfó gloriosamente sobre el mal; </w:t>
      </w:r>
      <w:r w:rsidR="00261128" w:rsidRPr="004F1FFE">
        <w:rPr>
          <w:rFonts w:asciiTheme="minorHAnsi" w:hAnsiTheme="minorHAnsi" w:cstheme="minorHAnsi"/>
          <w:bCs/>
          <w:color w:val="000080"/>
          <w:lang w:val="es-ES"/>
        </w:rPr>
        <w:t xml:space="preserve">vino a ser el sustituto adecuado, el ser humano pionero, el modelo para la humanidad. </w:t>
      </w:r>
      <w:r w:rsidR="00AD5CFB" w:rsidRPr="004F1FFE">
        <w:rPr>
          <w:rFonts w:asciiTheme="minorHAnsi" w:hAnsiTheme="minorHAnsi" w:cstheme="minorHAnsi"/>
          <w:bCs/>
          <w:color w:val="000080"/>
          <w:lang w:val="es-ES"/>
        </w:rPr>
        <w:t>Y todo ello lo logró en las circunstancias más adversas</w:t>
      </w:r>
      <w:r w:rsidR="005F6D8B" w:rsidRPr="004F1FFE">
        <w:rPr>
          <w:rFonts w:asciiTheme="minorHAnsi" w:hAnsiTheme="minorHAnsi" w:cstheme="minorHAnsi"/>
          <w:bCs/>
          <w:color w:val="000080"/>
          <w:lang w:val="es-ES"/>
        </w:rPr>
        <w:t>, no estando exento de nada,</w:t>
      </w:r>
      <w:r w:rsidR="004F1FFE">
        <w:rPr>
          <w:rFonts w:asciiTheme="minorHAnsi" w:hAnsiTheme="minorHAnsi" w:cstheme="minorHAnsi"/>
          <w:bCs/>
          <w:color w:val="000080"/>
          <w:lang w:val="es-ES"/>
        </w:rPr>
        <w:t xml:space="preserve"> sino viniendo</w:t>
      </w:r>
      <w:r w:rsidR="005F6D8B" w:rsidRPr="004F1FFE">
        <w:rPr>
          <w:rFonts w:asciiTheme="minorHAnsi" w:hAnsiTheme="minorHAnsi" w:cstheme="minorHAnsi"/>
          <w:bCs/>
          <w:color w:val="000080"/>
          <w:lang w:val="es-ES"/>
        </w:rPr>
        <w:t xml:space="preserve"> en la misma herencia compartida por los hombres y mujeres a quienes vino a salvar. </w:t>
      </w:r>
      <w:r w:rsidR="003F463A" w:rsidRPr="004F1FFE">
        <w:rPr>
          <w:rFonts w:asciiTheme="minorHAnsi" w:hAnsiTheme="minorHAnsi" w:cstheme="minorHAnsi"/>
          <w:bCs/>
          <w:color w:val="000080"/>
          <w:lang w:val="es-ES"/>
        </w:rPr>
        <w:t>Considerada desde el punto de vista de los asuntos básicos del gran conflicto, su victoria asume una perspectiva eterna y maravillosa. Y eso significa con toda seguridad</w:t>
      </w:r>
      <w:r w:rsidR="00E61510" w:rsidRPr="004F1FFE">
        <w:rPr>
          <w:rFonts w:asciiTheme="minorHAnsi" w:hAnsiTheme="minorHAnsi" w:cstheme="minorHAnsi"/>
          <w:bCs/>
          <w:color w:val="000080"/>
          <w:lang w:val="es-ES"/>
        </w:rPr>
        <w:t xml:space="preserve"> i</w:t>
      </w:r>
      <w:r w:rsidR="0007403D" w:rsidRPr="004F1FFE">
        <w:rPr>
          <w:rFonts w:asciiTheme="minorHAnsi" w:hAnsiTheme="minorHAnsi" w:cstheme="minorHAnsi"/>
          <w:bCs/>
          <w:color w:val="000080"/>
          <w:lang w:val="es-ES"/>
        </w:rPr>
        <w:t xml:space="preserve">ncreíbles buenas nuevas en un universo inundado por el fruto amargo del pecado, e hipnotizado por un sinnúmero de falsas representaciones del carácter de Dios y de lo que él espera de sus hijos creyentes” </w:t>
      </w:r>
      <w:r w:rsidR="0007403D" w:rsidRPr="004F1FFE">
        <w:rPr>
          <w:rFonts w:asciiTheme="minorHAnsi" w:hAnsiTheme="minorHAnsi" w:cstheme="minorHAnsi"/>
          <w:bCs/>
          <w:color w:val="000000" w:themeColor="text1"/>
          <w:lang w:val="es-ES"/>
        </w:rPr>
        <w:t>(</w:t>
      </w:r>
      <w:r w:rsidR="0007403D" w:rsidRPr="004F1FFE">
        <w:rPr>
          <w:rFonts w:asciiTheme="minorHAnsi" w:hAnsiTheme="minorHAnsi" w:cstheme="minorHAnsi"/>
          <w:bCs/>
          <w:i/>
          <w:color w:val="000000" w:themeColor="text1"/>
          <w:lang w:val="es-ES"/>
        </w:rPr>
        <w:t>Id</w:t>
      </w:r>
      <w:r w:rsidR="0007403D" w:rsidRPr="004F1FFE">
        <w:rPr>
          <w:rFonts w:asciiTheme="minorHAnsi" w:hAnsiTheme="minorHAnsi" w:cstheme="minorHAnsi"/>
          <w:bCs/>
          <w:color w:val="000000" w:themeColor="text1"/>
          <w:lang w:val="es-ES"/>
        </w:rPr>
        <w:t>, 20).</w:t>
      </w:r>
    </w:p>
    <w:p w14:paraId="4F106619" w14:textId="2A9348A9" w:rsidR="00646FDF" w:rsidRPr="0042208A" w:rsidRDefault="0007403D"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En el número de junio de la revista </w:t>
      </w:r>
      <w:r w:rsidRPr="0042208A">
        <w:rPr>
          <w:rFonts w:asciiTheme="minorHAnsi" w:hAnsiTheme="minorHAnsi" w:cstheme="minorHAnsi"/>
          <w:i/>
          <w:lang w:val="es-ES"/>
        </w:rPr>
        <w:t>Ministry</w:t>
      </w:r>
      <w:r w:rsidR="00C84E6E" w:rsidRPr="0042208A">
        <w:rPr>
          <w:rFonts w:asciiTheme="minorHAnsi" w:hAnsiTheme="minorHAnsi" w:cstheme="minorHAnsi"/>
          <w:lang w:val="es-ES"/>
        </w:rPr>
        <w:t xml:space="preserve"> que contiene ese largo artículo de Gulley y D</w:t>
      </w:r>
      <w:r w:rsidR="008B3B9E" w:rsidRPr="0042208A">
        <w:rPr>
          <w:rFonts w:asciiTheme="minorHAnsi" w:hAnsiTheme="minorHAnsi" w:cstheme="minorHAnsi"/>
          <w:lang w:val="es-ES"/>
        </w:rPr>
        <w:t>o</w:t>
      </w:r>
      <w:r w:rsidR="00C84E6E" w:rsidRPr="0042208A">
        <w:rPr>
          <w:rFonts w:asciiTheme="minorHAnsi" w:hAnsiTheme="minorHAnsi" w:cstheme="minorHAnsi"/>
          <w:lang w:val="es-ES"/>
        </w:rPr>
        <w:t>uglass presentan</w:t>
      </w:r>
      <w:r w:rsidR="003956B0" w:rsidRPr="0042208A">
        <w:rPr>
          <w:rFonts w:asciiTheme="minorHAnsi" w:hAnsiTheme="minorHAnsi" w:cstheme="minorHAnsi"/>
          <w:lang w:val="es-ES"/>
        </w:rPr>
        <w:t>d</w:t>
      </w:r>
      <w:r w:rsidR="00C84E6E" w:rsidRPr="0042208A">
        <w:rPr>
          <w:rFonts w:asciiTheme="minorHAnsi" w:hAnsiTheme="minorHAnsi" w:cstheme="minorHAnsi"/>
          <w:lang w:val="es-ES"/>
        </w:rPr>
        <w:t xml:space="preserve">o las posiciones contrapuestas, </w:t>
      </w:r>
      <w:r w:rsidR="00223366" w:rsidRPr="0042208A">
        <w:rPr>
          <w:rFonts w:asciiTheme="minorHAnsi" w:hAnsiTheme="minorHAnsi" w:cstheme="minorHAnsi"/>
          <w:lang w:val="es-ES"/>
        </w:rPr>
        <w:t xml:space="preserve">el redactor Spangler </w:t>
      </w:r>
      <w:r w:rsidR="004F1FFE">
        <w:rPr>
          <w:rFonts w:asciiTheme="minorHAnsi" w:hAnsiTheme="minorHAnsi" w:cstheme="minorHAnsi"/>
          <w:lang w:val="es-ES"/>
        </w:rPr>
        <w:t>despej</w:t>
      </w:r>
      <w:r w:rsidR="00223366" w:rsidRPr="0042208A">
        <w:rPr>
          <w:rFonts w:asciiTheme="minorHAnsi" w:hAnsiTheme="minorHAnsi" w:cstheme="minorHAnsi"/>
          <w:lang w:val="es-ES"/>
        </w:rPr>
        <w:t xml:space="preserve">ó el camino a las respuestas </w:t>
      </w:r>
      <w:r w:rsidR="003956B0" w:rsidRPr="0042208A">
        <w:rPr>
          <w:rFonts w:asciiTheme="minorHAnsi" w:hAnsiTheme="minorHAnsi" w:cstheme="minorHAnsi"/>
          <w:lang w:val="es-ES"/>
        </w:rPr>
        <w:t>de los lectores</w:t>
      </w:r>
      <w:r w:rsidR="00223366" w:rsidRPr="0042208A">
        <w:rPr>
          <w:rFonts w:asciiTheme="minorHAnsi" w:hAnsiTheme="minorHAnsi" w:cstheme="minorHAnsi"/>
          <w:lang w:val="es-ES"/>
        </w:rPr>
        <w:t>:</w:t>
      </w:r>
    </w:p>
    <w:p w14:paraId="43299D8E" w14:textId="1FA79865" w:rsidR="00223366" w:rsidRPr="0026444C" w:rsidRDefault="00B87A17" w:rsidP="0026444C">
      <w:pPr>
        <w:pStyle w:val="Libro12"/>
        <w:ind w:left="426" w:right="385" w:firstLine="0"/>
        <w:rPr>
          <w:rFonts w:asciiTheme="minorHAnsi" w:hAnsiTheme="minorHAnsi" w:cstheme="minorHAnsi"/>
          <w:bCs/>
          <w:color w:val="000000" w:themeColor="text1"/>
          <w:lang w:val="es-ES"/>
        </w:rPr>
      </w:pPr>
      <w:r w:rsidRPr="0026444C">
        <w:rPr>
          <w:rFonts w:asciiTheme="minorHAnsi" w:hAnsiTheme="minorHAnsi" w:cstheme="minorHAnsi"/>
          <w:bCs/>
          <w:color w:val="000080"/>
          <w:lang w:val="es-ES"/>
        </w:rPr>
        <w:t>U</w:t>
      </w:r>
      <w:r w:rsidR="00223366" w:rsidRPr="0026444C">
        <w:rPr>
          <w:rFonts w:asciiTheme="minorHAnsi" w:hAnsiTheme="minorHAnsi" w:cstheme="minorHAnsi"/>
          <w:bCs/>
          <w:color w:val="000080"/>
          <w:lang w:val="es-ES"/>
        </w:rPr>
        <w:t xml:space="preserve">rgimos a </w:t>
      </w:r>
      <w:r w:rsidRPr="0026444C">
        <w:rPr>
          <w:rFonts w:asciiTheme="minorHAnsi" w:hAnsiTheme="minorHAnsi" w:cstheme="minorHAnsi"/>
          <w:bCs/>
          <w:color w:val="000080"/>
          <w:lang w:val="es-ES"/>
        </w:rPr>
        <w:t xml:space="preserve">que envíen </w:t>
      </w:r>
      <w:r w:rsidR="00223366" w:rsidRPr="0026444C">
        <w:rPr>
          <w:rFonts w:asciiTheme="minorHAnsi" w:hAnsiTheme="minorHAnsi" w:cstheme="minorHAnsi"/>
          <w:bCs/>
          <w:color w:val="000080"/>
          <w:lang w:val="es-ES"/>
        </w:rPr>
        <w:t>cartas</w:t>
      </w:r>
      <w:r w:rsidR="00C151FC" w:rsidRPr="0026444C">
        <w:rPr>
          <w:rFonts w:asciiTheme="minorHAnsi" w:hAnsiTheme="minorHAnsi" w:cstheme="minorHAnsi"/>
          <w:bCs/>
          <w:color w:val="000080"/>
          <w:lang w:val="es-ES"/>
        </w:rPr>
        <w:t xml:space="preserve"> breves y concretas</w:t>
      </w:r>
      <w:r w:rsidR="00223366" w:rsidRPr="0026444C">
        <w:rPr>
          <w:rFonts w:asciiTheme="minorHAnsi" w:hAnsiTheme="minorHAnsi" w:cstheme="minorHAnsi"/>
          <w:bCs/>
          <w:color w:val="000080"/>
          <w:lang w:val="es-ES"/>
        </w:rPr>
        <w:t xml:space="preserve"> de no más de 250 palabras</w:t>
      </w:r>
      <w:r w:rsidR="00C151FC" w:rsidRPr="0026444C">
        <w:rPr>
          <w:rFonts w:asciiTheme="minorHAnsi" w:hAnsiTheme="minorHAnsi" w:cstheme="minorHAnsi"/>
          <w:bCs/>
          <w:color w:val="000080"/>
          <w:lang w:val="es-ES"/>
        </w:rPr>
        <w:t>... Seleccionaremos y publicaremos algunas de ellas</w:t>
      </w:r>
      <w:r w:rsidRPr="0026444C">
        <w:rPr>
          <w:rFonts w:asciiTheme="minorHAnsi" w:hAnsiTheme="minorHAnsi" w:cstheme="minorHAnsi"/>
          <w:bCs/>
          <w:color w:val="000080"/>
          <w:lang w:val="es-ES"/>
        </w:rPr>
        <w:t xml:space="preserve"> siguiendo </w:t>
      </w:r>
      <w:r w:rsidR="00150FAB">
        <w:rPr>
          <w:rFonts w:asciiTheme="minorHAnsi" w:hAnsiTheme="minorHAnsi" w:cstheme="minorHAnsi"/>
          <w:bCs/>
          <w:color w:val="000080"/>
          <w:lang w:val="es-ES"/>
        </w:rPr>
        <w:t>un</w:t>
      </w:r>
      <w:r w:rsidRPr="0026444C">
        <w:rPr>
          <w:rFonts w:asciiTheme="minorHAnsi" w:hAnsiTheme="minorHAnsi" w:cstheme="minorHAnsi"/>
          <w:bCs/>
          <w:color w:val="000080"/>
          <w:lang w:val="es-ES"/>
        </w:rPr>
        <w:t xml:space="preserve"> criterio equitativo, para dar una idea de cuál es la dirección que está tomando el campo en ese tema </w:t>
      </w:r>
      <w:r w:rsidRPr="0026444C">
        <w:rPr>
          <w:rFonts w:asciiTheme="minorHAnsi" w:hAnsiTheme="minorHAnsi" w:cstheme="minorHAnsi"/>
          <w:bCs/>
          <w:color w:val="000000" w:themeColor="text1"/>
          <w:lang w:val="es-ES"/>
        </w:rPr>
        <w:t xml:space="preserve">(J.R.S. </w:t>
      </w:r>
      <w:r w:rsidR="0021550C" w:rsidRPr="0026444C">
        <w:rPr>
          <w:rFonts w:asciiTheme="minorHAnsi" w:hAnsiTheme="minorHAnsi" w:cstheme="minorHAnsi"/>
          <w:bCs/>
          <w:i/>
          <w:iCs/>
          <w:color w:val="000000" w:themeColor="text1"/>
          <w:lang w:val="es-ES"/>
        </w:rPr>
        <w:t>T</w:t>
      </w:r>
      <w:r w:rsidRPr="0026444C">
        <w:rPr>
          <w:rFonts w:asciiTheme="minorHAnsi" w:hAnsiTheme="minorHAnsi" w:cstheme="minorHAnsi"/>
          <w:bCs/>
          <w:i/>
          <w:iCs/>
          <w:color w:val="000000" w:themeColor="text1"/>
          <w:lang w:val="es-ES"/>
        </w:rPr>
        <w:t>he Nature of Christ</w:t>
      </w:r>
      <w:r w:rsidRPr="0026444C">
        <w:rPr>
          <w:rFonts w:asciiTheme="minorHAnsi" w:hAnsiTheme="minorHAnsi" w:cstheme="minorHAnsi"/>
          <w:bCs/>
          <w:color w:val="000000" w:themeColor="text1"/>
          <w:lang w:val="es-ES"/>
        </w:rPr>
        <w:t xml:space="preserve">, </w:t>
      </w:r>
      <w:r w:rsidR="0023265D" w:rsidRPr="0026444C">
        <w:rPr>
          <w:rFonts w:asciiTheme="minorHAnsi" w:hAnsiTheme="minorHAnsi" w:cstheme="minorHAnsi"/>
          <w:bCs/>
          <w:iCs/>
          <w:color w:val="000000" w:themeColor="text1"/>
          <w:lang w:val="es-ES"/>
        </w:rPr>
        <w:t>Ministry</w:t>
      </w:r>
      <w:r w:rsidR="0023265D" w:rsidRPr="0026444C">
        <w:rPr>
          <w:rFonts w:asciiTheme="minorHAnsi" w:hAnsiTheme="minorHAnsi" w:cstheme="minorHAnsi"/>
          <w:bCs/>
          <w:color w:val="000000" w:themeColor="text1"/>
          <w:lang w:val="es-ES"/>
        </w:rPr>
        <w:t>, junio 1985, 24).</w:t>
      </w:r>
    </w:p>
    <w:p w14:paraId="2E8E2D93" w14:textId="77777777" w:rsidR="0023265D" w:rsidRPr="0042208A" w:rsidRDefault="00694E3A" w:rsidP="0042208A">
      <w:pPr>
        <w:pStyle w:val="Libro12"/>
        <w:ind w:firstLine="0"/>
        <w:rPr>
          <w:rFonts w:asciiTheme="minorHAnsi" w:hAnsiTheme="minorHAnsi" w:cstheme="minorHAnsi"/>
          <w:lang w:val="es-ES"/>
        </w:rPr>
      </w:pPr>
      <w:r w:rsidRPr="0042208A">
        <w:rPr>
          <w:rFonts w:asciiTheme="minorHAnsi" w:hAnsiTheme="minorHAnsi" w:cstheme="minorHAnsi"/>
          <w:lang w:val="es-ES"/>
        </w:rPr>
        <w:t>El número de diciembre de 1985 incorporó una selección significativa de cartas. En primer lugar se dedicó un espacio a responder cuatro cuestiones:</w:t>
      </w:r>
    </w:p>
    <w:p w14:paraId="1F7723D7" w14:textId="77777777" w:rsidR="00694E3A" w:rsidRPr="00150FAB" w:rsidRDefault="00694E3A" w:rsidP="00150FAB">
      <w:pPr>
        <w:pStyle w:val="Libro12"/>
        <w:spacing w:before="60" w:after="60"/>
        <w:ind w:left="426" w:right="385" w:firstLine="0"/>
        <w:rPr>
          <w:rFonts w:asciiTheme="minorHAnsi" w:hAnsiTheme="minorHAnsi" w:cstheme="minorHAnsi"/>
          <w:color w:val="000099"/>
          <w:lang w:val="es-ES"/>
        </w:rPr>
      </w:pPr>
      <w:r w:rsidRPr="00150FAB">
        <w:rPr>
          <w:rFonts w:asciiTheme="minorHAnsi" w:hAnsiTheme="minorHAnsi" w:cstheme="minorHAnsi"/>
          <w:color w:val="000099"/>
          <w:lang w:val="es-ES"/>
        </w:rPr>
        <w:t>1. ¿Por qué aparecieron los artículos bajo un seudónimo?</w:t>
      </w:r>
    </w:p>
    <w:p w14:paraId="38A6B4DD" w14:textId="4FAEDEC2" w:rsidR="00694E3A" w:rsidRPr="00150FAB" w:rsidRDefault="00694E3A" w:rsidP="00150FAB">
      <w:pPr>
        <w:pStyle w:val="Libro12"/>
        <w:spacing w:before="60" w:after="60"/>
        <w:ind w:left="426" w:right="385" w:firstLine="0"/>
        <w:rPr>
          <w:rFonts w:asciiTheme="minorHAnsi" w:hAnsiTheme="minorHAnsi" w:cstheme="minorHAnsi"/>
          <w:color w:val="000099"/>
          <w:lang w:val="es-ES"/>
        </w:rPr>
      </w:pPr>
      <w:r w:rsidRPr="00150FAB">
        <w:rPr>
          <w:rFonts w:asciiTheme="minorHAnsi" w:hAnsiTheme="minorHAnsi" w:cstheme="minorHAnsi"/>
          <w:color w:val="000099"/>
          <w:lang w:val="es-ES"/>
        </w:rPr>
        <w:lastRenderedPageBreak/>
        <w:t xml:space="preserve">2. </w:t>
      </w:r>
      <w:r w:rsidR="00FC19A7" w:rsidRPr="00150FAB">
        <w:rPr>
          <w:rFonts w:asciiTheme="minorHAnsi" w:hAnsiTheme="minorHAnsi" w:cstheme="minorHAnsi"/>
          <w:color w:val="000099"/>
          <w:lang w:val="es-ES"/>
        </w:rPr>
        <w:t xml:space="preserve">¿Por qué publicó </w:t>
      </w:r>
      <w:r w:rsidR="00FC19A7" w:rsidRPr="00150FAB">
        <w:rPr>
          <w:rFonts w:asciiTheme="minorHAnsi" w:hAnsiTheme="minorHAnsi" w:cstheme="minorHAnsi"/>
          <w:i/>
          <w:color w:val="000099"/>
          <w:lang w:val="es-ES"/>
        </w:rPr>
        <w:t>Ministry</w:t>
      </w:r>
      <w:r w:rsidR="00FC19A7" w:rsidRPr="00150FAB">
        <w:rPr>
          <w:rFonts w:asciiTheme="minorHAnsi" w:hAnsiTheme="minorHAnsi" w:cstheme="minorHAnsi"/>
          <w:color w:val="000099"/>
          <w:lang w:val="es-ES"/>
        </w:rPr>
        <w:t xml:space="preserve"> artículos en pro y en contra </w:t>
      </w:r>
      <w:r w:rsidR="00A82C03">
        <w:rPr>
          <w:rFonts w:asciiTheme="minorHAnsi" w:hAnsiTheme="minorHAnsi" w:cstheme="minorHAnsi"/>
          <w:color w:val="000099"/>
          <w:lang w:val="es-ES"/>
        </w:rPr>
        <w:t>d</w:t>
      </w:r>
      <w:r w:rsidR="00730E08" w:rsidRPr="00150FAB">
        <w:rPr>
          <w:rFonts w:asciiTheme="minorHAnsi" w:hAnsiTheme="minorHAnsi" w:cstheme="minorHAnsi"/>
          <w:color w:val="000099"/>
          <w:lang w:val="es-ES"/>
        </w:rPr>
        <w:t>e una doctrina que había sido establecida en la Iglesia Adventista?</w:t>
      </w:r>
    </w:p>
    <w:p w14:paraId="6E75603E" w14:textId="25782F01" w:rsidR="00730E08" w:rsidRPr="00150FAB" w:rsidRDefault="00730E08" w:rsidP="00150FAB">
      <w:pPr>
        <w:pStyle w:val="Libro12"/>
        <w:spacing w:before="60" w:after="60"/>
        <w:ind w:left="426" w:right="385" w:firstLine="0"/>
        <w:rPr>
          <w:rFonts w:asciiTheme="minorHAnsi" w:hAnsiTheme="minorHAnsi" w:cstheme="minorHAnsi"/>
          <w:color w:val="000099"/>
          <w:lang w:val="es-ES"/>
        </w:rPr>
      </w:pPr>
      <w:r w:rsidRPr="00150FAB">
        <w:rPr>
          <w:rFonts w:asciiTheme="minorHAnsi" w:hAnsiTheme="minorHAnsi" w:cstheme="minorHAnsi"/>
          <w:color w:val="000099"/>
          <w:lang w:val="es-ES"/>
        </w:rPr>
        <w:t xml:space="preserve">3. </w:t>
      </w:r>
      <w:r w:rsidR="009168D3" w:rsidRPr="00150FAB">
        <w:rPr>
          <w:rFonts w:asciiTheme="minorHAnsi" w:hAnsiTheme="minorHAnsi" w:cstheme="minorHAnsi"/>
          <w:color w:val="000099"/>
          <w:lang w:val="es-ES"/>
        </w:rPr>
        <w:t xml:space="preserve">¿Por qué publicar ese material en favor </w:t>
      </w:r>
      <w:r w:rsidR="00B42328" w:rsidRPr="00150FAB">
        <w:rPr>
          <w:rFonts w:asciiTheme="minorHAnsi" w:hAnsiTheme="minorHAnsi" w:cstheme="minorHAnsi"/>
          <w:color w:val="000099"/>
          <w:lang w:val="es-ES"/>
        </w:rPr>
        <w:t>d</w:t>
      </w:r>
      <w:r w:rsidR="009168D3" w:rsidRPr="00150FAB">
        <w:rPr>
          <w:rFonts w:asciiTheme="minorHAnsi" w:hAnsiTheme="minorHAnsi" w:cstheme="minorHAnsi"/>
          <w:color w:val="000099"/>
          <w:lang w:val="es-ES"/>
        </w:rPr>
        <w:t>el punto de vista de una naturaleza impecable</w:t>
      </w:r>
      <w:r w:rsidR="00B42328" w:rsidRPr="00150FAB">
        <w:rPr>
          <w:rFonts w:asciiTheme="minorHAnsi" w:hAnsiTheme="minorHAnsi" w:cstheme="minorHAnsi"/>
          <w:color w:val="000099"/>
          <w:lang w:val="es-ES"/>
        </w:rPr>
        <w:t xml:space="preserve"> en Cristo</w:t>
      </w:r>
      <w:r w:rsidR="009168D3" w:rsidRPr="00150FAB">
        <w:rPr>
          <w:rFonts w:asciiTheme="minorHAnsi" w:hAnsiTheme="minorHAnsi" w:cstheme="minorHAnsi"/>
          <w:color w:val="000099"/>
          <w:lang w:val="es-ES"/>
        </w:rPr>
        <w:t xml:space="preserve">, sabiendo que </w:t>
      </w:r>
      <w:r w:rsidR="009F3884" w:rsidRPr="00150FAB">
        <w:rPr>
          <w:rFonts w:asciiTheme="minorHAnsi" w:hAnsiTheme="minorHAnsi" w:cstheme="minorHAnsi"/>
          <w:color w:val="000099"/>
          <w:lang w:val="es-ES"/>
        </w:rPr>
        <w:t xml:space="preserve">ese es el punto clave sobre el que se ha </w:t>
      </w:r>
      <w:r w:rsidR="007576DB" w:rsidRPr="00150FAB">
        <w:rPr>
          <w:rFonts w:asciiTheme="minorHAnsi" w:hAnsiTheme="minorHAnsi" w:cstheme="minorHAnsi"/>
          <w:color w:val="000099"/>
          <w:lang w:val="es-ES"/>
        </w:rPr>
        <w:t>construi</w:t>
      </w:r>
      <w:r w:rsidR="009F3884" w:rsidRPr="00150FAB">
        <w:rPr>
          <w:rFonts w:asciiTheme="minorHAnsi" w:hAnsiTheme="minorHAnsi" w:cstheme="minorHAnsi"/>
          <w:color w:val="000099"/>
          <w:lang w:val="es-ES"/>
        </w:rPr>
        <w:t xml:space="preserve">do la nueva teología </w:t>
      </w:r>
      <w:r w:rsidR="007576DB" w:rsidRPr="00150FAB">
        <w:rPr>
          <w:rFonts w:asciiTheme="minorHAnsi" w:hAnsiTheme="minorHAnsi" w:cstheme="minorHAnsi"/>
          <w:color w:val="000099"/>
          <w:lang w:val="es-ES"/>
        </w:rPr>
        <w:t xml:space="preserve">que ha </w:t>
      </w:r>
      <w:r w:rsidR="00A82C03">
        <w:rPr>
          <w:rFonts w:asciiTheme="minorHAnsi" w:hAnsiTheme="minorHAnsi" w:cstheme="minorHAnsi"/>
          <w:color w:val="000099"/>
          <w:lang w:val="es-ES"/>
        </w:rPr>
        <w:t>causado</w:t>
      </w:r>
      <w:r w:rsidR="007576DB" w:rsidRPr="00150FAB">
        <w:rPr>
          <w:rFonts w:asciiTheme="minorHAnsi" w:hAnsiTheme="minorHAnsi" w:cstheme="minorHAnsi"/>
          <w:color w:val="000099"/>
          <w:lang w:val="es-ES"/>
        </w:rPr>
        <w:t xml:space="preserve"> que tantas personas abandonen la iglesia?</w:t>
      </w:r>
    </w:p>
    <w:p w14:paraId="27FA2230" w14:textId="10D8C1A9" w:rsidR="007576DB" w:rsidRPr="0042208A" w:rsidRDefault="007576DB" w:rsidP="00150FAB">
      <w:pPr>
        <w:pStyle w:val="Libro12"/>
        <w:spacing w:before="60" w:after="60"/>
        <w:ind w:left="426" w:right="385" w:firstLine="0"/>
        <w:rPr>
          <w:rFonts w:asciiTheme="minorHAnsi" w:hAnsiTheme="minorHAnsi" w:cstheme="minorHAnsi"/>
          <w:lang w:val="es-ES"/>
        </w:rPr>
      </w:pPr>
      <w:r w:rsidRPr="00150FAB">
        <w:rPr>
          <w:rFonts w:asciiTheme="minorHAnsi" w:hAnsiTheme="minorHAnsi" w:cstheme="minorHAnsi"/>
          <w:color w:val="000099"/>
          <w:lang w:val="es-ES"/>
        </w:rPr>
        <w:t xml:space="preserve">4. </w:t>
      </w:r>
      <w:r w:rsidR="008F3693" w:rsidRPr="00150FAB">
        <w:rPr>
          <w:rFonts w:asciiTheme="minorHAnsi" w:hAnsiTheme="minorHAnsi" w:cstheme="minorHAnsi"/>
          <w:color w:val="000099"/>
          <w:lang w:val="es-ES"/>
        </w:rPr>
        <w:t xml:space="preserve">¿Por qué publicar material que </w:t>
      </w:r>
      <w:r w:rsidR="00A82C03">
        <w:rPr>
          <w:rFonts w:asciiTheme="minorHAnsi" w:hAnsiTheme="minorHAnsi" w:cstheme="minorHAnsi"/>
          <w:color w:val="000099"/>
          <w:lang w:val="es-ES"/>
        </w:rPr>
        <w:t>lleva</w:t>
      </w:r>
      <w:r w:rsidR="008F3693" w:rsidRPr="00150FAB">
        <w:rPr>
          <w:rFonts w:asciiTheme="minorHAnsi" w:hAnsiTheme="minorHAnsi" w:cstheme="minorHAnsi"/>
          <w:color w:val="000099"/>
          <w:lang w:val="es-ES"/>
        </w:rPr>
        <w:t xml:space="preserve"> a la conclusión de que la naturaleza humana no es susceptible de perfeccionamiento?</w:t>
      </w:r>
      <w:r w:rsidR="008F3693" w:rsidRPr="0042208A">
        <w:rPr>
          <w:rFonts w:asciiTheme="minorHAnsi" w:hAnsiTheme="minorHAnsi" w:cstheme="minorHAnsi"/>
          <w:lang w:val="es-ES"/>
        </w:rPr>
        <w:t xml:space="preserve"> (</w:t>
      </w:r>
      <w:r w:rsidR="008F3693" w:rsidRPr="00A82C03">
        <w:rPr>
          <w:rFonts w:asciiTheme="minorHAnsi" w:hAnsiTheme="minorHAnsi" w:cstheme="minorHAnsi"/>
          <w:i/>
          <w:iCs/>
          <w:lang w:val="es-ES"/>
        </w:rPr>
        <w:t xml:space="preserve">Redactores de </w:t>
      </w:r>
      <w:r w:rsidR="008F3693" w:rsidRPr="0042208A">
        <w:rPr>
          <w:rFonts w:asciiTheme="minorHAnsi" w:hAnsiTheme="minorHAnsi" w:cstheme="minorHAnsi"/>
          <w:i/>
          <w:lang w:val="es-ES"/>
        </w:rPr>
        <w:t>Ministry</w:t>
      </w:r>
      <w:r w:rsidR="008F3693" w:rsidRPr="0042208A">
        <w:rPr>
          <w:rFonts w:asciiTheme="minorHAnsi" w:hAnsiTheme="minorHAnsi" w:cstheme="minorHAnsi"/>
          <w:lang w:val="es-ES"/>
        </w:rPr>
        <w:t>, diciembre de 1985, 2 y 25).</w:t>
      </w:r>
    </w:p>
    <w:p w14:paraId="41FE420F" w14:textId="4FED72C4" w:rsidR="008F3693" w:rsidRPr="0042208A" w:rsidRDefault="00775C45"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Seguidamente se concedió espacio a la publicación de cuatro cartas en apoyo del punto de vista anterior a la caída, y que ocupaban una columna y media de la revista. </w:t>
      </w:r>
      <w:r w:rsidR="009B6BC1">
        <w:rPr>
          <w:rFonts w:asciiTheme="minorHAnsi" w:hAnsiTheme="minorHAnsi" w:cstheme="minorHAnsi"/>
          <w:lang w:val="es-ES"/>
        </w:rPr>
        <w:t>Luego,</w:t>
      </w:r>
      <w:r w:rsidR="00D01BCD" w:rsidRPr="0042208A">
        <w:rPr>
          <w:rFonts w:asciiTheme="minorHAnsi" w:hAnsiTheme="minorHAnsi" w:cstheme="minorHAnsi"/>
          <w:lang w:val="es-ES"/>
        </w:rPr>
        <w:t xml:space="preserve"> cuatro cartas apoyando el punto de vista posterior a la caída, que ocuparon cerca de cinco columnas. </w:t>
      </w:r>
      <w:r w:rsidR="005A33C0" w:rsidRPr="0042208A">
        <w:rPr>
          <w:rFonts w:asciiTheme="minorHAnsi" w:hAnsiTheme="minorHAnsi" w:cstheme="minorHAnsi"/>
          <w:lang w:val="es-ES"/>
        </w:rPr>
        <w:t>Casi tres de ellas consistían en una respuesta punto por punto a la presentación de Gulley, preparada por Joe E. Crews, Frederick, Maryland</w:t>
      </w:r>
      <w:r w:rsidR="003F3566">
        <w:rPr>
          <w:rFonts w:asciiTheme="minorHAnsi" w:hAnsiTheme="minorHAnsi" w:cstheme="minorHAnsi"/>
          <w:lang w:val="es-ES"/>
        </w:rPr>
        <w:t xml:space="preserve"> [Joe E. Crews, fue fundador y director</w:t>
      </w:r>
      <w:r w:rsidR="00E018F3" w:rsidRPr="00E018F3">
        <w:rPr>
          <w:rFonts w:asciiTheme="minorHAnsi" w:hAnsiTheme="minorHAnsi" w:cstheme="minorHAnsi"/>
          <w:lang w:val="es-ES"/>
        </w:rPr>
        <w:t xml:space="preserve"> </w:t>
      </w:r>
      <w:r w:rsidR="00E018F3" w:rsidRPr="003F3566">
        <w:rPr>
          <w:rFonts w:asciiTheme="minorHAnsi" w:hAnsiTheme="minorHAnsi" w:cstheme="minorHAnsi"/>
          <w:lang w:val="es-ES"/>
        </w:rPr>
        <w:t>de</w:t>
      </w:r>
      <w:r w:rsidR="00E018F3">
        <w:rPr>
          <w:rFonts w:asciiTheme="minorHAnsi" w:hAnsiTheme="minorHAnsi" w:cstheme="minorHAnsi"/>
          <w:lang w:val="es-ES"/>
        </w:rPr>
        <w:t>sde</w:t>
      </w:r>
      <w:r w:rsidR="00E018F3">
        <w:rPr>
          <w:rFonts w:asciiTheme="minorHAnsi" w:hAnsiTheme="minorHAnsi" w:cstheme="minorHAnsi"/>
          <w:i/>
          <w:iCs/>
          <w:lang w:val="es-ES"/>
        </w:rPr>
        <w:t xml:space="preserve"> </w:t>
      </w:r>
      <w:r w:rsidR="00E018F3" w:rsidRPr="003F3566">
        <w:rPr>
          <w:rFonts w:asciiTheme="minorHAnsi" w:hAnsiTheme="minorHAnsi" w:cstheme="minorHAnsi"/>
          <w:lang w:val="es-ES"/>
        </w:rPr>
        <w:t xml:space="preserve">1965 </w:t>
      </w:r>
      <w:r w:rsidR="00E018F3">
        <w:rPr>
          <w:rFonts w:asciiTheme="minorHAnsi" w:hAnsiTheme="minorHAnsi" w:cstheme="minorHAnsi"/>
          <w:lang w:val="es-ES"/>
        </w:rPr>
        <w:t>a</w:t>
      </w:r>
      <w:r w:rsidR="00E018F3" w:rsidRPr="003F3566">
        <w:rPr>
          <w:rFonts w:asciiTheme="minorHAnsi" w:hAnsiTheme="minorHAnsi" w:cstheme="minorHAnsi"/>
          <w:lang w:val="es-ES"/>
        </w:rPr>
        <w:t xml:space="preserve"> 1994</w:t>
      </w:r>
      <w:r w:rsidR="003F3566">
        <w:rPr>
          <w:rFonts w:asciiTheme="minorHAnsi" w:hAnsiTheme="minorHAnsi" w:cstheme="minorHAnsi"/>
          <w:lang w:val="es-ES"/>
        </w:rPr>
        <w:t xml:space="preserve"> del ministerio </w:t>
      </w:r>
      <w:r w:rsidR="003F3566" w:rsidRPr="003F3566">
        <w:rPr>
          <w:rFonts w:asciiTheme="minorHAnsi" w:hAnsiTheme="minorHAnsi" w:cstheme="minorHAnsi"/>
          <w:i/>
          <w:iCs/>
          <w:lang w:val="es-ES"/>
        </w:rPr>
        <w:t>Amazing Facts</w:t>
      </w:r>
      <w:r w:rsidR="003F3566">
        <w:rPr>
          <w:rFonts w:asciiTheme="minorHAnsi" w:hAnsiTheme="minorHAnsi" w:cstheme="minorHAnsi"/>
          <w:lang w:val="es-ES"/>
        </w:rPr>
        <w:t>]</w:t>
      </w:r>
      <w:r w:rsidR="005A33C0" w:rsidRPr="0042208A">
        <w:rPr>
          <w:rFonts w:asciiTheme="minorHAnsi" w:hAnsiTheme="minorHAnsi" w:cstheme="minorHAnsi"/>
          <w:lang w:val="es-ES"/>
        </w:rPr>
        <w:t>.</w:t>
      </w:r>
    </w:p>
    <w:p w14:paraId="5239233F" w14:textId="6FCD82EE" w:rsidR="005A33C0" w:rsidRPr="0042208A" w:rsidRDefault="005B045A"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Dicha carta comienza </w:t>
      </w:r>
      <w:r w:rsidR="00FA259B">
        <w:rPr>
          <w:rFonts w:asciiTheme="minorHAnsi" w:hAnsiTheme="minorHAnsi" w:cstheme="minorHAnsi"/>
          <w:lang w:val="es-ES"/>
        </w:rPr>
        <w:t>así</w:t>
      </w:r>
      <w:r w:rsidR="00D00539" w:rsidRPr="0042208A">
        <w:rPr>
          <w:rFonts w:asciiTheme="minorHAnsi" w:hAnsiTheme="minorHAnsi" w:cstheme="minorHAnsi"/>
          <w:lang w:val="es-ES"/>
        </w:rPr>
        <w:t>: “</w:t>
      </w:r>
      <w:r w:rsidR="00C710A8" w:rsidRPr="0042208A">
        <w:rPr>
          <w:rFonts w:asciiTheme="minorHAnsi" w:hAnsiTheme="minorHAnsi" w:cstheme="minorHAnsi"/>
          <w:lang w:val="es-ES"/>
        </w:rPr>
        <w:t>El autor [Gulley] presupone que todo bebé nace con la sentencia de muerte pendiendo sobre sí”. La tercera frase comienza así: “El autor hace la absurda afirmación... etc”. Crews se refiere a lo que parece ser para él el problema básico de la posición anterior a la caída:</w:t>
      </w:r>
    </w:p>
    <w:p w14:paraId="750A1401" w14:textId="2DDABC44" w:rsidR="00C710A8" w:rsidRPr="00162303" w:rsidRDefault="00823518" w:rsidP="00162303">
      <w:pPr>
        <w:pStyle w:val="Libro12"/>
        <w:ind w:left="426" w:right="385" w:firstLine="0"/>
        <w:rPr>
          <w:rFonts w:asciiTheme="minorHAnsi" w:hAnsiTheme="minorHAnsi" w:cstheme="minorHAnsi"/>
          <w:bCs/>
          <w:color w:val="000080"/>
          <w:lang w:val="es-ES"/>
        </w:rPr>
      </w:pPr>
      <w:r w:rsidRPr="00162303">
        <w:rPr>
          <w:rFonts w:asciiTheme="minorHAnsi" w:hAnsiTheme="minorHAnsi" w:cstheme="minorHAnsi"/>
          <w:bCs/>
          <w:color w:val="000080"/>
          <w:lang w:val="es-ES"/>
        </w:rPr>
        <w:t>[Gulley] no sólo confunde el pecado con los efectos del pecado, sino que llega a convertir la naturaleza pecaminosa en equivalente al</w:t>
      </w:r>
      <w:r w:rsidR="00DC108C" w:rsidRPr="00162303">
        <w:rPr>
          <w:rFonts w:asciiTheme="minorHAnsi" w:hAnsiTheme="minorHAnsi" w:cstheme="minorHAnsi"/>
          <w:bCs/>
          <w:color w:val="000080"/>
          <w:lang w:val="es-ES"/>
        </w:rPr>
        <w:t xml:space="preserve"> pecado</w:t>
      </w:r>
      <w:r w:rsidRPr="00162303">
        <w:rPr>
          <w:rFonts w:asciiTheme="minorHAnsi" w:hAnsiTheme="minorHAnsi" w:cstheme="minorHAnsi"/>
          <w:bCs/>
          <w:color w:val="000080"/>
          <w:lang w:val="es-ES"/>
        </w:rPr>
        <w:t xml:space="preserve"> mismo. </w:t>
      </w:r>
      <w:r w:rsidR="00DC108C" w:rsidRPr="00162303">
        <w:rPr>
          <w:rFonts w:asciiTheme="minorHAnsi" w:hAnsiTheme="minorHAnsi" w:cstheme="minorHAnsi"/>
          <w:bCs/>
          <w:color w:val="000080"/>
          <w:lang w:val="es-ES"/>
        </w:rPr>
        <w:t>[Gulley</w:t>
      </w:r>
      <w:r w:rsidR="00740E88" w:rsidRPr="00162303">
        <w:rPr>
          <w:rFonts w:asciiTheme="minorHAnsi" w:hAnsiTheme="minorHAnsi" w:cstheme="minorHAnsi"/>
          <w:bCs/>
          <w:color w:val="000080"/>
          <w:lang w:val="es-ES"/>
        </w:rPr>
        <w:t xml:space="preserve"> dice</w:t>
      </w:r>
      <w:r w:rsidR="00DC108C" w:rsidRPr="00162303">
        <w:rPr>
          <w:rFonts w:asciiTheme="minorHAnsi" w:hAnsiTheme="minorHAnsi" w:cstheme="minorHAnsi"/>
          <w:bCs/>
          <w:color w:val="000080"/>
          <w:lang w:val="es-ES"/>
        </w:rPr>
        <w:t xml:space="preserve">:] </w:t>
      </w:r>
      <w:r w:rsidR="00FA259B" w:rsidRPr="00162303">
        <w:rPr>
          <w:rFonts w:asciiTheme="minorHAnsi" w:hAnsiTheme="minorHAnsi" w:cstheme="minorHAnsi"/>
          <w:bCs/>
          <w:color w:val="000080"/>
          <w:lang w:val="es-ES"/>
        </w:rPr>
        <w:t>“</w:t>
      </w:r>
      <w:r w:rsidRPr="00162303">
        <w:rPr>
          <w:rFonts w:asciiTheme="minorHAnsi" w:hAnsiTheme="minorHAnsi" w:cstheme="minorHAnsi"/>
          <w:bCs/>
          <w:color w:val="000080"/>
          <w:lang w:val="es-ES"/>
        </w:rPr>
        <w:t xml:space="preserve">Si bien el pecado incluye las elecciones incorrectas </w:t>
      </w:r>
      <w:r w:rsidR="00DC108C" w:rsidRPr="00162303">
        <w:rPr>
          <w:rFonts w:asciiTheme="minorHAnsi" w:hAnsiTheme="minorHAnsi" w:cstheme="minorHAnsi"/>
          <w:bCs/>
          <w:color w:val="000080"/>
          <w:lang w:val="es-ES"/>
        </w:rPr>
        <w:t xml:space="preserve">y por lo tanto actos e incluso pensamientos, incluye igualmente nuestra naturaleza. Si no naciéramos siendo </w:t>
      </w:r>
      <w:r w:rsidR="00DC108C" w:rsidRPr="00162303">
        <w:rPr>
          <w:rFonts w:asciiTheme="minorHAnsi" w:hAnsiTheme="minorHAnsi" w:cstheme="minorHAnsi"/>
          <w:bCs/>
          <w:color w:val="000080"/>
          <w:lang w:val="es-ES"/>
        </w:rPr>
        <w:lastRenderedPageBreak/>
        <w:t>pecadores, entonces no necesitaríamos un Salvador hasta nuestro primer acto o pensamiento de pecado</w:t>
      </w:r>
      <w:r w:rsidR="00FA259B" w:rsidRPr="00162303">
        <w:rPr>
          <w:rFonts w:asciiTheme="minorHAnsi" w:hAnsiTheme="minorHAnsi" w:cstheme="minorHAnsi"/>
          <w:bCs/>
          <w:color w:val="000080"/>
          <w:lang w:val="es-ES"/>
        </w:rPr>
        <w:t>”</w:t>
      </w:r>
      <w:r w:rsidR="004927AA" w:rsidRPr="00162303">
        <w:rPr>
          <w:rFonts w:asciiTheme="minorHAnsi" w:hAnsiTheme="minorHAnsi" w:cstheme="minorHAnsi"/>
          <w:bCs/>
          <w:color w:val="000080"/>
          <w:lang w:val="es-ES"/>
        </w:rPr>
        <w:t>.</w:t>
      </w:r>
    </w:p>
    <w:p w14:paraId="1EAE6EB0" w14:textId="430D169C" w:rsidR="004927AA" w:rsidRPr="00162303" w:rsidRDefault="004927AA" w:rsidP="00162303">
      <w:pPr>
        <w:pStyle w:val="Libro12"/>
        <w:ind w:left="426" w:right="385" w:firstLine="0"/>
        <w:rPr>
          <w:rFonts w:asciiTheme="minorHAnsi" w:hAnsiTheme="minorHAnsi" w:cstheme="minorHAnsi"/>
          <w:bCs/>
          <w:color w:val="000080"/>
          <w:lang w:val="es-ES"/>
        </w:rPr>
      </w:pPr>
      <w:r w:rsidRPr="00162303">
        <w:rPr>
          <w:rFonts w:asciiTheme="minorHAnsi" w:hAnsiTheme="minorHAnsi" w:cstheme="minorHAnsi"/>
          <w:bCs/>
          <w:color w:val="000080"/>
          <w:lang w:val="es-ES"/>
        </w:rPr>
        <w:t xml:space="preserve">El autor [Gulley] va al corazón de su </w:t>
      </w:r>
      <w:r w:rsidR="00052754" w:rsidRPr="00162303">
        <w:rPr>
          <w:rFonts w:asciiTheme="minorHAnsi" w:hAnsiTheme="minorHAnsi" w:cstheme="minorHAnsi"/>
          <w:bCs/>
          <w:color w:val="000080"/>
          <w:lang w:val="es-ES"/>
        </w:rPr>
        <w:t>tesis</w:t>
      </w:r>
      <w:r w:rsidRPr="00162303">
        <w:rPr>
          <w:rFonts w:asciiTheme="minorHAnsi" w:hAnsiTheme="minorHAnsi" w:cstheme="minorHAnsi"/>
          <w:bCs/>
          <w:color w:val="000080"/>
          <w:lang w:val="es-ES"/>
        </w:rPr>
        <w:t xml:space="preserve"> crucial en el artículo. </w:t>
      </w:r>
      <w:r w:rsidR="00943DB1" w:rsidRPr="00162303">
        <w:rPr>
          <w:rFonts w:asciiTheme="minorHAnsi" w:hAnsiTheme="minorHAnsi" w:cstheme="minorHAnsi"/>
          <w:bCs/>
          <w:color w:val="000080"/>
          <w:lang w:val="es-ES"/>
        </w:rPr>
        <w:t>Puesto que naturaleza caída es</w:t>
      </w:r>
      <w:r w:rsidR="00052754" w:rsidRPr="00162303">
        <w:rPr>
          <w:rFonts w:asciiTheme="minorHAnsi" w:hAnsiTheme="minorHAnsi" w:cstheme="minorHAnsi"/>
          <w:bCs/>
          <w:color w:val="000080"/>
          <w:lang w:val="es-ES"/>
        </w:rPr>
        <w:t xml:space="preserve"> [para él]</w:t>
      </w:r>
      <w:r w:rsidR="00943DB1" w:rsidRPr="00162303">
        <w:rPr>
          <w:rFonts w:asciiTheme="minorHAnsi" w:hAnsiTheme="minorHAnsi" w:cstheme="minorHAnsi"/>
          <w:bCs/>
          <w:color w:val="000080"/>
          <w:lang w:val="es-ES"/>
        </w:rPr>
        <w:t xml:space="preserve"> lo mismo que culpa y pecado, todo bebé que nace está necesitado de redención antes de poder pensar, hablar o actuar. </w:t>
      </w:r>
      <w:r w:rsidR="00A52CEA" w:rsidRPr="00162303">
        <w:rPr>
          <w:rFonts w:asciiTheme="minorHAnsi" w:hAnsiTheme="minorHAnsi" w:cstheme="minorHAnsi"/>
          <w:bCs/>
          <w:color w:val="000080"/>
          <w:lang w:val="es-ES"/>
        </w:rPr>
        <w:t>Eso significa que Jesús habría sido culpable por el simple hecho de nacer, a menos que su naturaleza fuese diferente a la del resto de bebés...</w:t>
      </w:r>
    </w:p>
    <w:p w14:paraId="24D92763" w14:textId="1008B807" w:rsidR="00A52CEA" w:rsidRPr="00162303" w:rsidRDefault="00052754" w:rsidP="00162303">
      <w:pPr>
        <w:pStyle w:val="Libro12"/>
        <w:ind w:left="426" w:right="385" w:firstLine="0"/>
        <w:rPr>
          <w:rFonts w:asciiTheme="minorHAnsi" w:hAnsiTheme="minorHAnsi" w:cstheme="minorHAnsi"/>
          <w:bCs/>
          <w:color w:val="000080"/>
          <w:lang w:val="es-ES"/>
        </w:rPr>
      </w:pPr>
      <w:r w:rsidRPr="00162303">
        <w:rPr>
          <w:rFonts w:asciiTheme="minorHAnsi" w:hAnsiTheme="minorHAnsi" w:cstheme="minorHAnsi"/>
          <w:bCs/>
          <w:color w:val="000080"/>
          <w:lang w:val="es-ES"/>
        </w:rPr>
        <w:t>Pero l</w:t>
      </w:r>
      <w:r w:rsidR="00024036" w:rsidRPr="00162303">
        <w:rPr>
          <w:rFonts w:asciiTheme="minorHAnsi" w:hAnsiTheme="minorHAnsi" w:cstheme="minorHAnsi"/>
          <w:bCs/>
          <w:color w:val="000080"/>
          <w:lang w:val="es-ES"/>
        </w:rPr>
        <w:t xml:space="preserve">os hijos de Adán no heredaron separación de Dios, lo que habría implicado culpa, condenación </w:t>
      </w:r>
      <w:r w:rsidR="003F5FDC" w:rsidRPr="00162303">
        <w:rPr>
          <w:rFonts w:asciiTheme="minorHAnsi" w:hAnsiTheme="minorHAnsi" w:cstheme="minorHAnsi"/>
          <w:bCs/>
          <w:color w:val="000080"/>
          <w:lang w:val="es-ES"/>
        </w:rPr>
        <w:t xml:space="preserve">y la penalidad de la segunda muerte. Heredaron solamente el resultado de la separación de Adán de Dios, que implicaba una naturaleza caída, debilitada, y la inevitabilidad de la primera muerte. </w:t>
      </w:r>
      <w:r w:rsidR="00DB172F" w:rsidRPr="00162303">
        <w:rPr>
          <w:rFonts w:asciiTheme="minorHAnsi" w:hAnsiTheme="minorHAnsi" w:cstheme="minorHAnsi"/>
          <w:bCs/>
          <w:color w:val="000080"/>
          <w:lang w:val="es-ES"/>
        </w:rPr>
        <w:t>El autor</w:t>
      </w:r>
      <w:r w:rsidR="00A37FBC" w:rsidRPr="00162303">
        <w:rPr>
          <w:rFonts w:asciiTheme="minorHAnsi" w:hAnsiTheme="minorHAnsi" w:cstheme="minorHAnsi"/>
          <w:bCs/>
          <w:color w:val="000080"/>
          <w:lang w:val="es-ES"/>
        </w:rPr>
        <w:t xml:space="preserve"> [Gulley]</w:t>
      </w:r>
      <w:r w:rsidR="00DB172F" w:rsidRPr="00162303">
        <w:rPr>
          <w:rFonts w:asciiTheme="minorHAnsi" w:hAnsiTheme="minorHAnsi" w:cstheme="minorHAnsi"/>
          <w:bCs/>
          <w:color w:val="000080"/>
          <w:lang w:val="es-ES"/>
        </w:rPr>
        <w:t xml:space="preserve"> cree que naturaleza caída es lo mismo que culpabilidad personal</w:t>
      </w:r>
      <w:r w:rsidR="00EF04A6" w:rsidRPr="00162303">
        <w:rPr>
          <w:rFonts w:asciiTheme="minorHAnsi" w:hAnsiTheme="minorHAnsi" w:cstheme="minorHAnsi"/>
          <w:bCs/>
          <w:color w:val="000080"/>
          <w:lang w:val="es-ES"/>
        </w:rPr>
        <w:t xml:space="preserve">, y que eso es también equivalente a </w:t>
      </w:r>
      <w:r w:rsidR="008E5A33" w:rsidRPr="00162303">
        <w:rPr>
          <w:rFonts w:asciiTheme="minorHAnsi" w:hAnsiTheme="minorHAnsi" w:cstheme="minorHAnsi"/>
          <w:bCs/>
          <w:color w:val="000080"/>
          <w:lang w:val="es-ES"/>
        </w:rPr>
        <w:t>estar separado</w:t>
      </w:r>
      <w:r w:rsidR="00EF04A6" w:rsidRPr="00162303">
        <w:rPr>
          <w:rFonts w:asciiTheme="minorHAnsi" w:hAnsiTheme="minorHAnsi" w:cstheme="minorHAnsi"/>
          <w:bCs/>
          <w:color w:val="000080"/>
          <w:lang w:val="es-ES"/>
        </w:rPr>
        <w:t xml:space="preserve"> de Dios. </w:t>
      </w:r>
      <w:r w:rsidR="001D1F8F" w:rsidRPr="00162303">
        <w:rPr>
          <w:rFonts w:asciiTheme="minorHAnsi" w:hAnsiTheme="minorHAnsi" w:cstheme="minorHAnsi"/>
          <w:bCs/>
          <w:color w:val="000080"/>
          <w:lang w:val="es-ES"/>
        </w:rPr>
        <w:t xml:space="preserve">Escribe [Gulley:] </w:t>
      </w:r>
      <w:r w:rsidRPr="00162303">
        <w:rPr>
          <w:rFonts w:asciiTheme="minorHAnsi" w:hAnsiTheme="minorHAnsi" w:cstheme="minorHAnsi"/>
          <w:bCs/>
          <w:color w:val="000080"/>
          <w:lang w:val="es-ES"/>
        </w:rPr>
        <w:t>“</w:t>
      </w:r>
      <w:r w:rsidR="001D1F8F" w:rsidRPr="00162303">
        <w:rPr>
          <w:rFonts w:asciiTheme="minorHAnsi" w:hAnsiTheme="minorHAnsi" w:cstheme="minorHAnsi"/>
          <w:bCs/>
          <w:color w:val="000080"/>
          <w:lang w:val="es-ES"/>
        </w:rPr>
        <w:t>Es impensable que Jesús se hundiera en la separación de su Padre en el mismo acto de venir a este mundo</w:t>
      </w:r>
      <w:r w:rsidRPr="00162303">
        <w:rPr>
          <w:rFonts w:asciiTheme="minorHAnsi" w:hAnsiTheme="minorHAnsi" w:cstheme="minorHAnsi"/>
          <w:bCs/>
          <w:color w:val="000080"/>
          <w:lang w:val="es-ES"/>
        </w:rPr>
        <w:t>”</w:t>
      </w:r>
      <w:r w:rsidR="001D1F8F" w:rsidRPr="00162303">
        <w:rPr>
          <w:rFonts w:asciiTheme="minorHAnsi" w:hAnsiTheme="minorHAnsi" w:cstheme="minorHAnsi"/>
          <w:bCs/>
          <w:color w:val="000080"/>
          <w:lang w:val="es-ES"/>
        </w:rPr>
        <w:t xml:space="preserve">. </w:t>
      </w:r>
      <w:r w:rsidR="00675BBF" w:rsidRPr="00162303">
        <w:rPr>
          <w:rFonts w:asciiTheme="minorHAnsi" w:hAnsiTheme="minorHAnsi" w:cstheme="minorHAnsi"/>
          <w:bCs/>
          <w:color w:val="000080"/>
          <w:lang w:val="es-ES"/>
        </w:rPr>
        <w:t>Enfatiza</w:t>
      </w:r>
      <w:r w:rsidRPr="00162303">
        <w:rPr>
          <w:rFonts w:asciiTheme="minorHAnsi" w:hAnsiTheme="minorHAnsi" w:cstheme="minorHAnsi"/>
          <w:bCs/>
          <w:color w:val="000080"/>
          <w:lang w:val="es-ES"/>
        </w:rPr>
        <w:t xml:space="preserve"> así de nuevo</w:t>
      </w:r>
      <w:r w:rsidR="00675BBF" w:rsidRPr="00162303">
        <w:rPr>
          <w:rFonts w:asciiTheme="minorHAnsi" w:hAnsiTheme="minorHAnsi" w:cstheme="minorHAnsi"/>
          <w:bCs/>
          <w:color w:val="000080"/>
          <w:lang w:val="es-ES"/>
        </w:rPr>
        <w:t xml:space="preserve"> el tema central de su proposición: que la naturaleza caída es naturaleza culpable, y</w:t>
      </w:r>
      <w:r w:rsidRPr="00162303">
        <w:rPr>
          <w:rFonts w:asciiTheme="minorHAnsi" w:hAnsiTheme="minorHAnsi" w:cstheme="minorHAnsi"/>
          <w:bCs/>
          <w:color w:val="000080"/>
          <w:lang w:val="es-ES"/>
        </w:rPr>
        <w:t xml:space="preserve"> es</w:t>
      </w:r>
      <w:r w:rsidR="00675BBF" w:rsidRPr="00162303">
        <w:rPr>
          <w:rFonts w:asciiTheme="minorHAnsi" w:hAnsiTheme="minorHAnsi" w:cstheme="minorHAnsi"/>
          <w:bCs/>
          <w:color w:val="000080"/>
          <w:lang w:val="es-ES"/>
        </w:rPr>
        <w:t xml:space="preserve"> separación de Dios y de la salvación. </w:t>
      </w:r>
      <w:r w:rsidR="006B65CA" w:rsidRPr="00162303">
        <w:rPr>
          <w:rFonts w:asciiTheme="minorHAnsi" w:hAnsiTheme="minorHAnsi" w:cstheme="minorHAnsi"/>
          <w:bCs/>
          <w:color w:val="000080"/>
          <w:lang w:val="es-ES"/>
        </w:rPr>
        <w:t>Según eso, Jesús no pudo haber estado relacionado con una naturaleza tal.</w:t>
      </w:r>
    </w:p>
    <w:p w14:paraId="664BA75D" w14:textId="32462A7B" w:rsidR="006B65CA" w:rsidRPr="0042208A" w:rsidRDefault="006F58FB" w:rsidP="001F02C7">
      <w:pPr>
        <w:pStyle w:val="Libro12"/>
        <w:ind w:left="426" w:right="385" w:firstLine="0"/>
        <w:rPr>
          <w:rFonts w:asciiTheme="minorHAnsi" w:hAnsiTheme="minorHAnsi" w:cstheme="minorHAnsi"/>
          <w:color w:val="000080"/>
          <w:lang w:val="es-ES"/>
        </w:rPr>
      </w:pPr>
      <w:r w:rsidRPr="00162303">
        <w:rPr>
          <w:rFonts w:asciiTheme="minorHAnsi" w:hAnsiTheme="minorHAnsi" w:cstheme="minorHAnsi"/>
          <w:bCs/>
          <w:color w:val="000080"/>
          <w:lang w:val="es-ES"/>
        </w:rPr>
        <w:t xml:space="preserve">De igual forma en que confunde el pecado con la naturaleza pecaminosa, </w:t>
      </w:r>
      <w:r w:rsidR="00DC4B1C" w:rsidRPr="00162303">
        <w:rPr>
          <w:rFonts w:asciiTheme="minorHAnsi" w:hAnsiTheme="minorHAnsi" w:cstheme="minorHAnsi"/>
          <w:bCs/>
          <w:color w:val="000080"/>
          <w:lang w:val="es-ES"/>
        </w:rPr>
        <w:t xml:space="preserve">los resultados del pecado con el pecado mismo, y la separación de Dios con la naturaleza caída, </w:t>
      </w:r>
      <w:r w:rsidR="0019137B" w:rsidRPr="00162303">
        <w:rPr>
          <w:rFonts w:asciiTheme="minorHAnsi" w:hAnsiTheme="minorHAnsi" w:cstheme="minorHAnsi"/>
          <w:bCs/>
          <w:color w:val="000080"/>
          <w:lang w:val="es-ES"/>
        </w:rPr>
        <w:t xml:space="preserve">el autor [Gulley] confunde las propensiones </w:t>
      </w:r>
      <w:r w:rsidR="00EB2C86">
        <w:rPr>
          <w:rFonts w:asciiTheme="minorHAnsi" w:hAnsiTheme="minorHAnsi" w:cstheme="minorHAnsi"/>
          <w:bCs/>
          <w:color w:val="000080"/>
          <w:lang w:val="es-ES"/>
        </w:rPr>
        <w:t>malvad</w:t>
      </w:r>
      <w:r w:rsidR="009D7DAC" w:rsidRPr="00162303">
        <w:rPr>
          <w:rFonts w:asciiTheme="minorHAnsi" w:hAnsiTheme="minorHAnsi" w:cstheme="minorHAnsi"/>
          <w:bCs/>
          <w:color w:val="000080"/>
          <w:lang w:val="es-ES"/>
        </w:rPr>
        <w:t>as</w:t>
      </w:r>
      <w:r w:rsidR="0019137B" w:rsidRPr="00162303">
        <w:rPr>
          <w:rFonts w:asciiTheme="minorHAnsi" w:hAnsiTheme="minorHAnsi" w:cstheme="minorHAnsi"/>
          <w:bCs/>
          <w:color w:val="000080"/>
          <w:lang w:val="es-ES"/>
        </w:rPr>
        <w:t xml:space="preserve"> con las propensiones naturales. </w:t>
      </w:r>
      <w:r w:rsidR="009D7DAC" w:rsidRPr="00162303">
        <w:rPr>
          <w:rFonts w:asciiTheme="minorHAnsi" w:hAnsiTheme="minorHAnsi" w:cstheme="minorHAnsi"/>
          <w:bCs/>
          <w:color w:val="000080"/>
          <w:lang w:val="es-ES"/>
        </w:rPr>
        <w:t xml:space="preserve">Define las propensiones </w:t>
      </w:r>
      <w:r w:rsidR="00EB2C86">
        <w:rPr>
          <w:rFonts w:asciiTheme="minorHAnsi" w:hAnsiTheme="minorHAnsi" w:cstheme="minorHAnsi"/>
          <w:bCs/>
          <w:color w:val="000080"/>
          <w:lang w:val="es-ES"/>
        </w:rPr>
        <w:t>malvad</w:t>
      </w:r>
      <w:r w:rsidR="00A37FBC" w:rsidRPr="00162303">
        <w:rPr>
          <w:rFonts w:asciiTheme="minorHAnsi" w:hAnsiTheme="minorHAnsi" w:cstheme="minorHAnsi"/>
          <w:bCs/>
          <w:color w:val="000080"/>
          <w:lang w:val="es-ES"/>
        </w:rPr>
        <w:t>as</w:t>
      </w:r>
      <w:r w:rsidR="009D7DAC" w:rsidRPr="00162303">
        <w:rPr>
          <w:rFonts w:asciiTheme="minorHAnsi" w:hAnsiTheme="minorHAnsi" w:cstheme="minorHAnsi"/>
          <w:bCs/>
          <w:color w:val="000080"/>
          <w:lang w:val="es-ES"/>
        </w:rPr>
        <w:t xml:space="preserve"> como </w:t>
      </w:r>
      <w:r w:rsidR="00031AC7" w:rsidRPr="00162303">
        <w:rPr>
          <w:rFonts w:asciiTheme="minorHAnsi" w:hAnsiTheme="minorHAnsi" w:cstheme="minorHAnsi"/>
          <w:bCs/>
          <w:color w:val="000080"/>
          <w:lang w:val="es-ES"/>
        </w:rPr>
        <w:t>“</w:t>
      </w:r>
      <w:r w:rsidR="00F34E45" w:rsidRPr="00162303">
        <w:rPr>
          <w:rFonts w:asciiTheme="minorHAnsi" w:hAnsiTheme="minorHAnsi" w:cstheme="minorHAnsi"/>
          <w:bCs/>
          <w:color w:val="000080"/>
          <w:lang w:val="es-ES"/>
        </w:rPr>
        <w:t>l</w:t>
      </w:r>
      <w:r w:rsidR="009D7DAC" w:rsidRPr="00162303">
        <w:rPr>
          <w:rFonts w:asciiTheme="minorHAnsi" w:hAnsiTheme="minorHAnsi" w:cstheme="minorHAnsi"/>
          <w:bCs/>
          <w:color w:val="000080"/>
          <w:lang w:val="es-ES"/>
        </w:rPr>
        <w:t>a inclinación a pecar</w:t>
      </w:r>
      <w:r w:rsidR="00031AC7" w:rsidRPr="00162303">
        <w:rPr>
          <w:rFonts w:asciiTheme="minorHAnsi" w:hAnsiTheme="minorHAnsi" w:cstheme="minorHAnsi"/>
          <w:bCs/>
          <w:color w:val="000080"/>
          <w:lang w:val="es-ES"/>
        </w:rPr>
        <w:t>”</w:t>
      </w:r>
      <w:r w:rsidR="009D7DAC" w:rsidRPr="00162303">
        <w:rPr>
          <w:rFonts w:asciiTheme="minorHAnsi" w:hAnsiTheme="minorHAnsi" w:cstheme="minorHAnsi"/>
          <w:bCs/>
          <w:color w:val="000080"/>
          <w:lang w:val="es-ES"/>
        </w:rPr>
        <w:t xml:space="preserve">. </w:t>
      </w:r>
      <w:r w:rsidR="00273B8F" w:rsidRPr="00162303">
        <w:rPr>
          <w:rFonts w:asciiTheme="minorHAnsi" w:hAnsiTheme="minorHAnsi" w:cstheme="minorHAnsi"/>
          <w:bCs/>
          <w:color w:val="000080"/>
          <w:lang w:val="es-ES"/>
        </w:rPr>
        <w:t xml:space="preserve">Escribe: </w:t>
      </w:r>
      <w:r w:rsidR="00031AC7" w:rsidRPr="00162303">
        <w:rPr>
          <w:rFonts w:asciiTheme="minorHAnsi" w:hAnsiTheme="minorHAnsi" w:cstheme="minorHAnsi"/>
          <w:bCs/>
          <w:color w:val="000080"/>
          <w:lang w:val="es-ES"/>
        </w:rPr>
        <w:t>“</w:t>
      </w:r>
      <w:r w:rsidR="00F34E45" w:rsidRPr="00162303">
        <w:rPr>
          <w:rFonts w:asciiTheme="minorHAnsi" w:hAnsiTheme="minorHAnsi" w:cstheme="minorHAnsi"/>
          <w:bCs/>
          <w:color w:val="000080"/>
          <w:lang w:val="es-ES"/>
        </w:rPr>
        <w:t xml:space="preserve">Las propensiones </w:t>
      </w:r>
      <w:r w:rsidR="00EB2C86">
        <w:rPr>
          <w:rFonts w:asciiTheme="minorHAnsi" w:hAnsiTheme="minorHAnsi" w:cstheme="minorHAnsi"/>
          <w:bCs/>
          <w:color w:val="000080"/>
          <w:lang w:val="es-ES"/>
        </w:rPr>
        <w:t>malvad</w:t>
      </w:r>
      <w:r w:rsidR="00F34E45" w:rsidRPr="00162303">
        <w:rPr>
          <w:rFonts w:asciiTheme="minorHAnsi" w:hAnsiTheme="minorHAnsi" w:cstheme="minorHAnsi"/>
          <w:bCs/>
          <w:color w:val="000080"/>
          <w:lang w:val="es-ES"/>
        </w:rPr>
        <w:t xml:space="preserve">as (o inclinación a pecar) se adquieren de dos formas: </w:t>
      </w:r>
      <w:r w:rsidR="00956027" w:rsidRPr="00162303">
        <w:rPr>
          <w:rFonts w:asciiTheme="minorHAnsi" w:hAnsiTheme="minorHAnsi" w:cstheme="minorHAnsi"/>
          <w:bCs/>
          <w:color w:val="000080"/>
          <w:lang w:val="es-ES"/>
        </w:rPr>
        <w:t xml:space="preserve">pecando, y naciendo pecador. Cristo no </w:t>
      </w:r>
      <w:r w:rsidR="003D0396" w:rsidRPr="00162303">
        <w:rPr>
          <w:rFonts w:asciiTheme="minorHAnsi" w:hAnsiTheme="minorHAnsi" w:cstheme="minorHAnsi"/>
          <w:bCs/>
          <w:color w:val="000080"/>
          <w:lang w:val="es-ES"/>
        </w:rPr>
        <w:t>participó en</w:t>
      </w:r>
      <w:r w:rsidR="00956027" w:rsidRPr="00162303">
        <w:rPr>
          <w:rFonts w:asciiTheme="minorHAnsi" w:hAnsiTheme="minorHAnsi" w:cstheme="minorHAnsi"/>
          <w:bCs/>
          <w:color w:val="000080"/>
          <w:lang w:val="es-ES"/>
        </w:rPr>
        <w:t xml:space="preserve"> ninguna de </w:t>
      </w:r>
      <w:r w:rsidR="008D1AFA" w:rsidRPr="00162303">
        <w:rPr>
          <w:rFonts w:asciiTheme="minorHAnsi" w:hAnsiTheme="minorHAnsi" w:cstheme="minorHAnsi"/>
          <w:bCs/>
          <w:color w:val="000080"/>
          <w:lang w:val="es-ES"/>
        </w:rPr>
        <w:t>ellas</w:t>
      </w:r>
      <w:r w:rsidR="00031AC7" w:rsidRPr="00162303">
        <w:rPr>
          <w:rFonts w:asciiTheme="minorHAnsi" w:hAnsiTheme="minorHAnsi" w:cstheme="minorHAnsi"/>
          <w:bCs/>
          <w:color w:val="000080"/>
          <w:lang w:val="es-ES"/>
        </w:rPr>
        <w:t>”</w:t>
      </w:r>
      <w:r w:rsidR="00956027" w:rsidRPr="00162303">
        <w:rPr>
          <w:rFonts w:asciiTheme="minorHAnsi" w:hAnsiTheme="minorHAnsi" w:cstheme="minorHAnsi"/>
          <w:bCs/>
          <w:color w:val="000080"/>
          <w:lang w:val="es-ES"/>
        </w:rPr>
        <w:t xml:space="preserve">. </w:t>
      </w:r>
      <w:r w:rsidR="00382F19" w:rsidRPr="00162303">
        <w:rPr>
          <w:rFonts w:asciiTheme="minorHAnsi" w:hAnsiTheme="minorHAnsi" w:cstheme="minorHAnsi"/>
          <w:bCs/>
          <w:color w:val="000080"/>
          <w:lang w:val="es-ES"/>
        </w:rPr>
        <w:t xml:space="preserve">Por </w:t>
      </w:r>
      <w:r w:rsidR="00382F19" w:rsidRPr="00162303">
        <w:rPr>
          <w:rFonts w:asciiTheme="minorHAnsi" w:hAnsiTheme="minorHAnsi" w:cstheme="minorHAnsi"/>
          <w:bCs/>
          <w:color w:val="000080"/>
          <w:lang w:val="es-ES"/>
        </w:rPr>
        <w:lastRenderedPageBreak/>
        <w:t xml:space="preserve">supuesto que no lo hizo. </w:t>
      </w:r>
      <w:r w:rsidR="00E7175A" w:rsidRPr="00162303">
        <w:rPr>
          <w:rFonts w:asciiTheme="minorHAnsi" w:hAnsiTheme="minorHAnsi" w:cstheme="minorHAnsi"/>
          <w:bCs/>
          <w:color w:val="000080"/>
          <w:lang w:val="es-ES"/>
        </w:rPr>
        <w:t xml:space="preserve">No sé de nadie que piense que Jesús tuvo “propensiones </w:t>
      </w:r>
      <w:r w:rsidR="00EB2C86">
        <w:rPr>
          <w:rFonts w:asciiTheme="minorHAnsi" w:hAnsiTheme="minorHAnsi" w:cstheme="minorHAnsi"/>
          <w:bCs/>
          <w:color w:val="000080"/>
          <w:lang w:val="es-ES"/>
        </w:rPr>
        <w:t>pecaminos</w:t>
      </w:r>
      <w:r w:rsidR="00E7175A" w:rsidRPr="00162303">
        <w:rPr>
          <w:rFonts w:asciiTheme="minorHAnsi" w:hAnsiTheme="minorHAnsi" w:cstheme="minorHAnsi"/>
          <w:bCs/>
          <w:color w:val="000080"/>
          <w:lang w:val="es-ES"/>
        </w:rPr>
        <w:t xml:space="preserve">as” </w:t>
      </w:r>
      <w:r w:rsidR="00EB2C86">
        <w:rPr>
          <w:rFonts w:asciiTheme="minorHAnsi" w:hAnsiTheme="minorHAnsi" w:cstheme="minorHAnsi"/>
          <w:bCs/>
          <w:color w:val="000080"/>
          <w:lang w:val="es-ES"/>
        </w:rPr>
        <w:t>como las nuestras por el hecho</w:t>
      </w:r>
      <w:r w:rsidR="00E7175A" w:rsidRPr="00162303">
        <w:rPr>
          <w:rFonts w:asciiTheme="minorHAnsi" w:hAnsiTheme="minorHAnsi" w:cstheme="minorHAnsi"/>
          <w:bCs/>
          <w:color w:val="000080"/>
          <w:lang w:val="es-ES"/>
        </w:rPr>
        <w:t xml:space="preserve"> de haber nacido </w:t>
      </w:r>
      <w:r w:rsidR="00604898" w:rsidRPr="00162303">
        <w:rPr>
          <w:rFonts w:asciiTheme="minorHAnsi" w:hAnsiTheme="minorHAnsi" w:cstheme="minorHAnsi"/>
          <w:bCs/>
          <w:color w:val="000080"/>
          <w:lang w:val="es-ES"/>
        </w:rPr>
        <w:t xml:space="preserve">como nosotros </w:t>
      </w:r>
      <w:r w:rsidR="00C34CE7" w:rsidRPr="00162303">
        <w:rPr>
          <w:rFonts w:asciiTheme="minorHAnsi" w:hAnsiTheme="minorHAnsi" w:cstheme="minorHAnsi"/>
          <w:bCs/>
          <w:color w:val="000080"/>
          <w:lang w:val="es-ES"/>
        </w:rPr>
        <w:t>-</w:t>
      </w:r>
      <w:r w:rsidR="00604898" w:rsidRPr="00162303">
        <w:rPr>
          <w:rFonts w:asciiTheme="minorHAnsi" w:hAnsiTheme="minorHAnsi" w:cstheme="minorHAnsi"/>
          <w:bCs/>
          <w:color w:val="000080"/>
          <w:lang w:val="es-ES"/>
        </w:rPr>
        <w:t>con una naturaleza caída</w:t>
      </w:r>
      <w:r w:rsidR="00C34CE7" w:rsidRPr="00162303">
        <w:rPr>
          <w:rFonts w:asciiTheme="minorHAnsi" w:hAnsiTheme="minorHAnsi" w:cstheme="minorHAnsi"/>
          <w:bCs/>
          <w:color w:val="000080"/>
          <w:lang w:val="es-ES"/>
        </w:rPr>
        <w:t>-</w:t>
      </w:r>
      <w:r w:rsidR="00604898" w:rsidRPr="00162303">
        <w:rPr>
          <w:rFonts w:asciiTheme="minorHAnsi" w:hAnsiTheme="minorHAnsi" w:cstheme="minorHAnsi"/>
          <w:bCs/>
          <w:color w:val="000080"/>
          <w:lang w:val="es-ES"/>
        </w:rPr>
        <w:t xml:space="preserve">. </w:t>
      </w:r>
      <w:r w:rsidR="00EB2C86">
        <w:rPr>
          <w:rFonts w:asciiTheme="minorHAnsi" w:hAnsiTheme="minorHAnsi" w:cstheme="minorHAnsi"/>
          <w:bCs/>
          <w:color w:val="000080"/>
          <w:lang w:val="es-ES"/>
        </w:rPr>
        <w:t>L</w:t>
      </w:r>
      <w:r w:rsidR="00B46DF4" w:rsidRPr="00162303">
        <w:rPr>
          <w:rFonts w:asciiTheme="minorHAnsi" w:hAnsiTheme="minorHAnsi" w:cstheme="minorHAnsi"/>
          <w:bCs/>
          <w:color w:val="000080"/>
          <w:lang w:val="es-ES"/>
        </w:rPr>
        <w:t xml:space="preserve">as propensiones </w:t>
      </w:r>
      <w:r w:rsidR="00EB2C86">
        <w:rPr>
          <w:rFonts w:asciiTheme="minorHAnsi" w:hAnsiTheme="minorHAnsi" w:cstheme="minorHAnsi"/>
          <w:bCs/>
          <w:color w:val="000080"/>
          <w:lang w:val="es-ES"/>
        </w:rPr>
        <w:t>malvad</w:t>
      </w:r>
      <w:r w:rsidR="00B46DF4" w:rsidRPr="00162303">
        <w:rPr>
          <w:rFonts w:asciiTheme="minorHAnsi" w:hAnsiTheme="minorHAnsi" w:cstheme="minorHAnsi"/>
          <w:bCs/>
          <w:color w:val="000080"/>
          <w:lang w:val="es-ES"/>
        </w:rPr>
        <w:t xml:space="preserve">as son inclinaciones al pecado que han sido cultivadas y fortalecidas mediante la indulgencia en el pecado. </w:t>
      </w:r>
      <w:r w:rsidR="007760A1" w:rsidRPr="00162303">
        <w:rPr>
          <w:rFonts w:asciiTheme="minorHAnsi" w:hAnsiTheme="minorHAnsi" w:cstheme="minorHAnsi"/>
          <w:bCs/>
          <w:color w:val="000080"/>
          <w:lang w:val="es-ES"/>
        </w:rPr>
        <w:t xml:space="preserve">Las propensiones naturales son </w:t>
      </w:r>
      <w:r w:rsidR="00790D0F" w:rsidRPr="00162303">
        <w:rPr>
          <w:rFonts w:asciiTheme="minorHAnsi" w:hAnsiTheme="minorHAnsi" w:cstheme="minorHAnsi"/>
          <w:bCs/>
          <w:color w:val="000080"/>
          <w:lang w:val="es-ES"/>
        </w:rPr>
        <w:t>las inclinaciones heredadas. La culpabilidad existe en las</w:t>
      </w:r>
      <w:r w:rsidR="00862512" w:rsidRPr="00162303">
        <w:rPr>
          <w:rFonts w:asciiTheme="minorHAnsi" w:hAnsiTheme="minorHAnsi" w:cstheme="minorHAnsi"/>
          <w:bCs/>
          <w:color w:val="000080"/>
          <w:lang w:val="es-ES"/>
        </w:rPr>
        <w:t xml:space="preserve"> segundas</w:t>
      </w:r>
      <w:r w:rsidR="00790D0F" w:rsidRPr="00162303">
        <w:rPr>
          <w:rFonts w:asciiTheme="minorHAnsi" w:hAnsiTheme="minorHAnsi" w:cstheme="minorHAnsi"/>
          <w:bCs/>
          <w:color w:val="000080"/>
          <w:lang w:val="es-ES"/>
        </w:rPr>
        <w:t>, pero no en las</w:t>
      </w:r>
      <w:r w:rsidR="00862512" w:rsidRPr="00162303">
        <w:rPr>
          <w:rFonts w:asciiTheme="minorHAnsi" w:hAnsiTheme="minorHAnsi" w:cstheme="minorHAnsi"/>
          <w:bCs/>
          <w:color w:val="000080"/>
          <w:lang w:val="es-ES"/>
        </w:rPr>
        <w:t xml:space="preserve"> primeras</w:t>
      </w:r>
      <w:r w:rsidR="00790D0F" w:rsidRPr="00162303">
        <w:rPr>
          <w:rFonts w:asciiTheme="minorHAnsi" w:hAnsiTheme="minorHAnsi" w:cstheme="minorHAnsi"/>
          <w:bCs/>
          <w:color w:val="000080"/>
          <w:lang w:val="es-ES"/>
        </w:rPr>
        <w:t xml:space="preserve">. </w:t>
      </w:r>
      <w:r w:rsidR="008819F9" w:rsidRPr="00162303">
        <w:rPr>
          <w:rFonts w:asciiTheme="minorHAnsi" w:hAnsiTheme="minorHAnsi" w:cstheme="minorHAnsi"/>
          <w:bCs/>
          <w:color w:val="000080"/>
          <w:lang w:val="es-ES"/>
        </w:rPr>
        <w:t xml:space="preserve">No se convierte en pecaminosa mientras que uno no ceda a la propensión </w:t>
      </w:r>
      <w:r w:rsidR="008819F9" w:rsidRPr="00000919">
        <w:rPr>
          <w:rFonts w:asciiTheme="minorHAnsi" w:hAnsiTheme="minorHAnsi" w:cstheme="minorHAnsi"/>
          <w:bCs/>
          <w:color w:val="000000" w:themeColor="text1"/>
          <w:lang w:val="es-ES"/>
        </w:rPr>
        <w:t>(</w:t>
      </w:r>
      <w:r w:rsidR="00516D36" w:rsidRPr="00000919">
        <w:rPr>
          <w:rFonts w:asciiTheme="minorHAnsi" w:hAnsiTheme="minorHAnsi" w:cstheme="minorHAnsi"/>
          <w:bCs/>
          <w:color w:val="000000" w:themeColor="text1"/>
          <w:lang w:val="es-ES"/>
        </w:rPr>
        <w:t xml:space="preserve">Joe E. Crews, </w:t>
      </w:r>
      <w:r w:rsidR="00B72129" w:rsidRPr="00000919">
        <w:rPr>
          <w:rFonts w:asciiTheme="minorHAnsi" w:hAnsiTheme="minorHAnsi" w:cstheme="minorHAnsi"/>
          <w:bCs/>
          <w:i/>
          <w:iCs/>
          <w:color w:val="000000" w:themeColor="text1"/>
          <w:lang w:val="es-ES"/>
        </w:rPr>
        <w:t>In Support of the post-Fall View</w:t>
      </w:r>
      <w:r w:rsidR="00CD4B85" w:rsidRPr="00000919">
        <w:rPr>
          <w:rFonts w:asciiTheme="minorHAnsi" w:hAnsiTheme="minorHAnsi" w:cstheme="minorHAnsi"/>
          <w:bCs/>
          <w:color w:val="000000" w:themeColor="text1"/>
          <w:lang w:val="es-ES"/>
        </w:rPr>
        <w:t xml:space="preserve">, </w:t>
      </w:r>
      <w:r w:rsidR="00CD4B85" w:rsidRPr="00000919">
        <w:rPr>
          <w:rFonts w:asciiTheme="minorHAnsi" w:hAnsiTheme="minorHAnsi" w:cstheme="minorHAnsi"/>
          <w:bCs/>
          <w:iCs/>
          <w:color w:val="000000" w:themeColor="text1"/>
          <w:lang w:val="es-ES"/>
        </w:rPr>
        <w:t>Ministry</w:t>
      </w:r>
      <w:r w:rsidR="00CD4B85" w:rsidRPr="00000919">
        <w:rPr>
          <w:rFonts w:asciiTheme="minorHAnsi" w:hAnsiTheme="minorHAnsi" w:cstheme="minorHAnsi"/>
          <w:bCs/>
          <w:color w:val="000000" w:themeColor="text1"/>
          <w:lang w:val="es-ES"/>
        </w:rPr>
        <w:t>, diciembre 1985)</w:t>
      </w:r>
      <w:r w:rsidR="00576641" w:rsidRPr="00000919">
        <w:rPr>
          <w:rFonts w:asciiTheme="minorHAnsi" w:hAnsiTheme="minorHAnsi" w:cstheme="minorHAnsi"/>
          <w:bCs/>
          <w:color w:val="000000" w:themeColor="text1"/>
          <w:lang w:val="es-ES"/>
        </w:rPr>
        <w:t>.</w:t>
      </w:r>
      <w:r w:rsidR="00FF4C0E" w:rsidRPr="0042208A">
        <w:rPr>
          <w:rFonts w:asciiTheme="minorHAnsi" w:hAnsiTheme="minorHAnsi" w:cstheme="minorHAnsi"/>
          <w:color w:val="000080"/>
          <w:lang w:val="es-ES"/>
        </w:rPr>
        <w:tab/>
      </w:r>
    </w:p>
    <w:p w14:paraId="7F608BC6" w14:textId="77777777" w:rsidR="00576641" w:rsidRPr="0042208A" w:rsidRDefault="00374400" w:rsidP="0042208A">
      <w:pPr>
        <w:pStyle w:val="Libro12"/>
        <w:ind w:firstLine="0"/>
        <w:rPr>
          <w:rFonts w:asciiTheme="minorHAnsi" w:hAnsiTheme="minorHAnsi" w:cstheme="minorHAnsi"/>
          <w:lang w:val="es-ES"/>
        </w:rPr>
      </w:pPr>
      <w:r w:rsidRPr="0042208A">
        <w:rPr>
          <w:rFonts w:asciiTheme="minorHAnsi" w:hAnsiTheme="minorHAnsi" w:cstheme="minorHAnsi"/>
          <w:lang w:val="es-ES"/>
        </w:rPr>
        <w:br w:type="page"/>
      </w:r>
    </w:p>
    <w:p w14:paraId="35DF27D6" w14:textId="7C6485F6" w:rsidR="00115CA0" w:rsidRPr="007E2BB6" w:rsidRDefault="00115CA0" w:rsidP="0042208A">
      <w:pPr>
        <w:pStyle w:val="Libro12"/>
        <w:ind w:firstLine="0"/>
        <w:jc w:val="center"/>
        <w:rPr>
          <w:rFonts w:asciiTheme="minorHAnsi" w:hAnsiTheme="minorHAnsi" w:cstheme="minorHAnsi"/>
          <w:b/>
          <w:color w:val="000080"/>
          <w:sz w:val="28"/>
          <w:szCs w:val="28"/>
          <w:lang w:val="es-ES"/>
        </w:rPr>
      </w:pPr>
      <w:r w:rsidRPr="007E2BB6">
        <w:rPr>
          <w:rFonts w:asciiTheme="minorHAnsi" w:hAnsiTheme="minorHAnsi" w:cstheme="minorHAnsi"/>
          <w:b/>
          <w:color w:val="000080"/>
          <w:sz w:val="28"/>
          <w:szCs w:val="28"/>
          <w:lang w:val="es-ES"/>
        </w:rPr>
        <w:lastRenderedPageBreak/>
        <w:t>O</w:t>
      </w:r>
      <w:bookmarkStart w:id="10" w:name="Baker"/>
      <w:r w:rsidRPr="007E2BB6">
        <w:rPr>
          <w:rFonts w:asciiTheme="minorHAnsi" w:hAnsiTheme="minorHAnsi" w:cstheme="minorHAnsi"/>
          <w:b/>
          <w:color w:val="000080"/>
          <w:sz w:val="28"/>
          <w:szCs w:val="28"/>
          <w:lang w:val="es-ES"/>
        </w:rPr>
        <w:t xml:space="preserve">bservaciones </w:t>
      </w:r>
      <w:r w:rsidR="00972669" w:rsidRPr="007E2BB6">
        <w:rPr>
          <w:rFonts w:asciiTheme="minorHAnsi" w:hAnsiTheme="minorHAnsi" w:cstheme="minorHAnsi"/>
          <w:b/>
          <w:color w:val="000080"/>
          <w:sz w:val="28"/>
          <w:szCs w:val="28"/>
          <w:lang w:val="es-ES"/>
        </w:rPr>
        <w:t>sobre</w:t>
      </w:r>
      <w:r w:rsidRPr="007E2BB6">
        <w:rPr>
          <w:rFonts w:asciiTheme="minorHAnsi" w:hAnsiTheme="minorHAnsi" w:cstheme="minorHAnsi"/>
          <w:b/>
          <w:color w:val="000080"/>
          <w:sz w:val="28"/>
          <w:szCs w:val="28"/>
          <w:lang w:val="es-ES"/>
        </w:rPr>
        <w:t xml:space="preserve"> la </w:t>
      </w:r>
      <w:r w:rsidR="007E7698" w:rsidRPr="007E2BB6">
        <w:rPr>
          <w:rFonts w:asciiTheme="minorHAnsi" w:hAnsiTheme="minorHAnsi" w:cstheme="minorHAnsi"/>
          <w:b/>
          <w:i/>
          <w:iCs/>
          <w:color w:val="000080"/>
          <w:sz w:val="28"/>
          <w:szCs w:val="28"/>
          <w:lang w:val="es-ES"/>
        </w:rPr>
        <w:t>C</w:t>
      </w:r>
      <w:r w:rsidRPr="007E2BB6">
        <w:rPr>
          <w:rFonts w:asciiTheme="minorHAnsi" w:hAnsiTheme="minorHAnsi" w:cstheme="minorHAnsi"/>
          <w:b/>
          <w:i/>
          <w:iCs/>
          <w:color w:val="000080"/>
          <w:sz w:val="28"/>
          <w:szCs w:val="28"/>
          <w:lang w:val="es-ES"/>
        </w:rPr>
        <w:t>arta a Bake</w:t>
      </w:r>
      <w:bookmarkEnd w:id="10"/>
      <w:r w:rsidRPr="007E2BB6">
        <w:rPr>
          <w:rFonts w:asciiTheme="minorHAnsi" w:hAnsiTheme="minorHAnsi" w:cstheme="minorHAnsi"/>
          <w:b/>
          <w:i/>
          <w:iCs/>
          <w:color w:val="000080"/>
          <w:sz w:val="28"/>
          <w:szCs w:val="28"/>
          <w:lang w:val="es-ES"/>
        </w:rPr>
        <w:t>r</w:t>
      </w:r>
    </w:p>
    <w:p w14:paraId="4610601A" w14:textId="13B9EBBD" w:rsidR="0051768C" w:rsidRPr="0051768C" w:rsidRDefault="0051768C" w:rsidP="0051768C">
      <w:pPr>
        <w:pStyle w:val="Libro12"/>
        <w:ind w:firstLine="0"/>
        <w:jc w:val="center"/>
        <w:rPr>
          <w:rFonts w:asciiTheme="minorHAnsi" w:hAnsiTheme="minorHAnsi" w:cstheme="minorHAnsi"/>
          <w:bCs/>
          <w:color w:val="000000" w:themeColor="text1"/>
          <w:lang w:val="es-ES"/>
        </w:rPr>
      </w:pPr>
      <w:r w:rsidRPr="0051768C">
        <w:rPr>
          <w:rFonts w:asciiTheme="minorHAnsi" w:hAnsiTheme="minorHAnsi" w:cstheme="minorHAnsi"/>
          <w:bCs/>
          <w:color w:val="000000" w:themeColor="text1"/>
          <w:lang w:val="es-ES"/>
        </w:rPr>
        <w:t>(</w:t>
      </w:r>
      <w:hyperlink w:anchor="index" w:history="1">
        <w:r w:rsidRPr="007E2BB6">
          <w:rPr>
            <w:rStyle w:val="Hyperlink"/>
            <w:rFonts w:asciiTheme="minorHAnsi" w:hAnsiTheme="minorHAnsi" w:cstheme="minorHAnsi"/>
            <w:bCs/>
            <w:color w:val="C00000"/>
            <w:u w:val="none"/>
            <w:lang w:val="es-ES"/>
          </w:rPr>
          <w:t>índice</w:t>
        </w:r>
      </w:hyperlink>
      <w:r w:rsidRPr="0051768C">
        <w:rPr>
          <w:rFonts w:asciiTheme="minorHAnsi" w:hAnsiTheme="minorHAnsi" w:cstheme="minorHAnsi"/>
          <w:bCs/>
          <w:color w:val="000000" w:themeColor="text1"/>
          <w:lang w:val="es-ES"/>
        </w:rPr>
        <w:t>)</w:t>
      </w:r>
    </w:p>
    <w:p w14:paraId="3F6A443C" w14:textId="5F7DD6D6" w:rsidR="00115CA0" w:rsidRDefault="006D71F6"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Dado que el manuscrito de la carta a Baker se publicó al mismo tiempo que </w:t>
      </w:r>
      <w:r w:rsidRPr="00B670B0">
        <w:rPr>
          <w:rFonts w:asciiTheme="minorHAnsi" w:hAnsiTheme="minorHAnsi" w:cstheme="minorHAnsi"/>
          <w:i/>
          <w:iCs/>
          <w:lang w:val="es-ES"/>
        </w:rPr>
        <w:t>Questions on Doctrine</w:t>
      </w:r>
      <w:r w:rsidR="00B670B0">
        <w:rPr>
          <w:rFonts w:asciiTheme="minorHAnsi" w:hAnsiTheme="minorHAnsi" w:cstheme="minorHAnsi"/>
          <w:lang w:val="es-ES"/>
        </w:rPr>
        <w:t xml:space="preserve"> (Preguntas sobre doctrina)</w:t>
      </w:r>
      <w:r w:rsidRPr="0042208A">
        <w:rPr>
          <w:rFonts w:asciiTheme="minorHAnsi" w:hAnsiTheme="minorHAnsi" w:cstheme="minorHAnsi"/>
          <w:lang w:val="es-ES"/>
        </w:rPr>
        <w:t>, y que ha ocupado un lugar prominente en</w:t>
      </w:r>
      <w:r w:rsidR="00E60B6F" w:rsidRPr="0042208A">
        <w:rPr>
          <w:rFonts w:asciiTheme="minorHAnsi" w:hAnsiTheme="minorHAnsi" w:cstheme="minorHAnsi"/>
          <w:lang w:val="es-ES"/>
        </w:rPr>
        <w:t xml:space="preserve">tre </w:t>
      </w:r>
      <w:r w:rsidR="00904CB9" w:rsidRPr="0042208A">
        <w:rPr>
          <w:rFonts w:asciiTheme="minorHAnsi" w:hAnsiTheme="minorHAnsi" w:cstheme="minorHAnsi"/>
          <w:lang w:val="es-ES"/>
        </w:rPr>
        <w:t xml:space="preserve">las citas </w:t>
      </w:r>
      <w:r w:rsidR="009B0FBE" w:rsidRPr="0042208A">
        <w:rPr>
          <w:rFonts w:asciiTheme="minorHAnsi" w:hAnsiTheme="minorHAnsi" w:cstheme="minorHAnsi"/>
          <w:lang w:val="es-ES"/>
        </w:rPr>
        <w:t>emplead</w:t>
      </w:r>
      <w:r w:rsidR="00904CB9" w:rsidRPr="0042208A">
        <w:rPr>
          <w:rFonts w:asciiTheme="minorHAnsi" w:hAnsiTheme="minorHAnsi" w:cstheme="minorHAnsi"/>
          <w:lang w:val="es-ES"/>
        </w:rPr>
        <w:t>as para apoyar la posición anterior a la caída sobre la naturaleza humana de Cristo,</w:t>
      </w:r>
      <w:r w:rsidR="00B670B0">
        <w:rPr>
          <w:rFonts w:asciiTheme="minorHAnsi" w:hAnsiTheme="minorHAnsi" w:cstheme="minorHAnsi"/>
          <w:lang w:val="es-ES"/>
        </w:rPr>
        <w:t xml:space="preserve"> y</w:t>
      </w:r>
      <w:r w:rsidR="00904CB9" w:rsidRPr="0042208A">
        <w:rPr>
          <w:rFonts w:asciiTheme="minorHAnsi" w:hAnsiTheme="minorHAnsi" w:cstheme="minorHAnsi"/>
          <w:lang w:val="es-ES"/>
        </w:rPr>
        <w:t xml:space="preserve"> </w:t>
      </w:r>
      <w:r w:rsidR="005A5250" w:rsidRPr="0042208A">
        <w:rPr>
          <w:rFonts w:asciiTheme="minorHAnsi" w:hAnsiTheme="minorHAnsi" w:cstheme="minorHAnsi"/>
          <w:lang w:val="es-ES"/>
        </w:rPr>
        <w:t xml:space="preserve">debido también a que ciertos dirigentes adventistas se </w:t>
      </w:r>
      <w:r w:rsidR="00595315">
        <w:rPr>
          <w:rFonts w:asciiTheme="minorHAnsi" w:hAnsiTheme="minorHAnsi" w:cstheme="minorHAnsi"/>
          <w:lang w:val="es-ES"/>
        </w:rPr>
        <w:t>sintieron</w:t>
      </w:r>
      <w:r w:rsidR="005A5250" w:rsidRPr="0042208A">
        <w:rPr>
          <w:rFonts w:asciiTheme="minorHAnsi" w:hAnsiTheme="minorHAnsi" w:cstheme="minorHAnsi"/>
          <w:lang w:val="es-ES"/>
        </w:rPr>
        <w:t xml:space="preserve"> compelidos a cambiar su posición cuando</w:t>
      </w:r>
      <w:r w:rsidR="006D0FA3" w:rsidRPr="0042208A">
        <w:rPr>
          <w:rFonts w:asciiTheme="minorHAnsi" w:hAnsiTheme="minorHAnsi" w:cstheme="minorHAnsi"/>
          <w:lang w:val="es-ES"/>
        </w:rPr>
        <w:t xml:space="preserve"> supieron de</w:t>
      </w:r>
      <w:r w:rsidR="005A5250" w:rsidRPr="0042208A">
        <w:rPr>
          <w:rFonts w:asciiTheme="minorHAnsi" w:hAnsiTheme="minorHAnsi" w:cstheme="minorHAnsi"/>
          <w:lang w:val="es-ES"/>
        </w:rPr>
        <w:t xml:space="preserve"> </w:t>
      </w:r>
      <w:r w:rsidR="00F47F3F" w:rsidRPr="0042208A">
        <w:rPr>
          <w:rFonts w:asciiTheme="minorHAnsi" w:hAnsiTheme="minorHAnsi" w:cstheme="minorHAnsi"/>
          <w:lang w:val="es-ES"/>
        </w:rPr>
        <w:t>dicha carta, parece apr</w:t>
      </w:r>
      <w:r w:rsidR="006C15E7" w:rsidRPr="0042208A">
        <w:rPr>
          <w:rFonts w:asciiTheme="minorHAnsi" w:hAnsiTheme="minorHAnsi" w:cstheme="minorHAnsi"/>
          <w:lang w:val="es-ES"/>
        </w:rPr>
        <w:t xml:space="preserve">opiado </w:t>
      </w:r>
      <w:r w:rsidR="00F25D45" w:rsidRPr="0042208A">
        <w:rPr>
          <w:rFonts w:asciiTheme="minorHAnsi" w:hAnsiTheme="minorHAnsi" w:cstheme="minorHAnsi"/>
          <w:lang w:val="es-ES"/>
        </w:rPr>
        <w:t>prestar atenta consideración a su contenido</w:t>
      </w:r>
      <w:r w:rsidR="009B0FBE" w:rsidRPr="0042208A">
        <w:rPr>
          <w:rFonts w:asciiTheme="minorHAnsi" w:hAnsiTheme="minorHAnsi" w:cstheme="minorHAnsi"/>
          <w:lang w:val="es-ES"/>
        </w:rPr>
        <w:t xml:space="preserve"> (L.E. Froom,</w:t>
      </w:r>
      <w:r w:rsidR="009B0FBE" w:rsidRPr="00B670B0">
        <w:rPr>
          <w:rFonts w:asciiTheme="minorHAnsi" w:hAnsiTheme="minorHAnsi" w:cstheme="minorHAnsi"/>
          <w:i/>
          <w:iCs/>
          <w:lang w:val="es-ES"/>
        </w:rPr>
        <w:t xml:space="preserve"> Movement of Destiny</w:t>
      </w:r>
      <w:r w:rsidR="009B0FBE" w:rsidRPr="0042208A">
        <w:rPr>
          <w:rFonts w:asciiTheme="minorHAnsi" w:hAnsiTheme="minorHAnsi" w:cstheme="minorHAnsi"/>
          <w:lang w:val="es-ES"/>
        </w:rPr>
        <w:t xml:space="preserve">, 470. Cuatro de las doce citas </w:t>
      </w:r>
      <w:r w:rsidR="00595315">
        <w:rPr>
          <w:rFonts w:asciiTheme="minorHAnsi" w:hAnsiTheme="minorHAnsi" w:cstheme="minorHAnsi"/>
          <w:lang w:val="es-ES"/>
        </w:rPr>
        <w:t>aport</w:t>
      </w:r>
      <w:r w:rsidR="009B0FBE" w:rsidRPr="0042208A">
        <w:rPr>
          <w:rFonts w:asciiTheme="minorHAnsi" w:hAnsiTheme="minorHAnsi" w:cstheme="minorHAnsi"/>
          <w:lang w:val="es-ES"/>
        </w:rPr>
        <w:t xml:space="preserve">adas en una nota a pie están tomadas de la carta a Baker –Carta 8, 1895, </w:t>
      </w:r>
      <w:r w:rsidR="009B0FBE" w:rsidRPr="00595315">
        <w:rPr>
          <w:rFonts w:asciiTheme="minorHAnsi" w:hAnsiTheme="minorHAnsi" w:cstheme="minorHAnsi"/>
          <w:i/>
          <w:iCs/>
          <w:lang w:val="es-ES"/>
        </w:rPr>
        <w:t>Comentario Bíblico Adventista</w:t>
      </w:r>
      <w:r w:rsidR="009B0FBE" w:rsidRPr="0042208A">
        <w:rPr>
          <w:rFonts w:asciiTheme="minorHAnsi" w:hAnsiTheme="minorHAnsi" w:cstheme="minorHAnsi"/>
          <w:lang w:val="es-ES"/>
        </w:rPr>
        <w:t xml:space="preserve"> vol. V, 1102</w:t>
      </w:r>
      <w:r w:rsidR="00595315">
        <w:rPr>
          <w:rFonts w:asciiTheme="minorHAnsi" w:hAnsiTheme="minorHAnsi" w:cstheme="minorHAnsi"/>
          <w:lang w:val="es-ES"/>
        </w:rPr>
        <w:t>-</w:t>
      </w:r>
      <w:r w:rsidR="009B0FBE" w:rsidRPr="0042208A">
        <w:rPr>
          <w:rFonts w:asciiTheme="minorHAnsi" w:hAnsiTheme="minorHAnsi" w:cstheme="minorHAnsi"/>
          <w:lang w:val="es-ES"/>
        </w:rPr>
        <w:t>1103)</w:t>
      </w:r>
      <w:r w:rsidR="00F25D45" w:rsidRPr="0042208A">
        <w:rPr>
          <w:rFonts w:asciiTheme="minorHAnsi" w:hAnsiTheme="minorHAnsi" w:cstheme="minorHAnsi"/>
          <w:lang w:val="es-ES"/>
        </w:rPr>
        <w:t xml:space="preserve">. </w:t>
      </w:r>
      <w:r w:rsidR="004343B7" w:rsidRPr="0042208A">
        <w:rPr>
          <w:rFonts w:asciiTheme="minorHAnsi" w:hAnsiTheme="minorHAnsi" w:cstheme="minorHAnsi"/>
          <w:lang w:val="es-ES"/>
        </w:rPr>
        <w:t>La parte</w:t>
      </w:r>
      <w:r w:rsidR="009B0FBE" w:rsidRPr="0042208A">
        <w:rPr>
          <w:rFonts w:asciiTheme="minorHAnsi" w:hAnsiTheme="minorHAnsi" w:cstheme="minorHAnsi"/>
          <w:lang w:val="es-ES"/>
        </w:rPr>
        <w:t xml:space="preserve"> de la carta</w:t>
      </w:r>
      <w:r w:rsidR="004343B7" w:rsidRPr="0042208A">
        <w:rPr>
          <w:rFonts w:asciiTheme="minorHAnsi" w:hAnsiTheme="minorHAnsi" w:cstheme="minorHAnsi"/>
          <w:lang w:val="es-ES"/>
        </w:rPr>
        <w:t xml:space="preserve"> que</w:t>
      </w:r>
      <w:r w:rsidR="006D0FA3" w:rsidRPr="0042208A">
        <w:rPr>
          <w:rFonts w:asciiTheme="minorHAnsi" w:hAnsiTheme="minorHAnsi" w:cstheme="minorHAnsi"/>
          <w:lang w:val="es-ES"/>
        </w:rPr>
        <w:t xml:space="preserve"> ha</w:t>
      </w:r>
      <w:r w:rsidR="004343B7" w:rsidRPr="0042208A">
        <w:rPr>
          <w:rFonts w:asciiTheme="minorHAnsi" w:hAnsiTheme="minorHAnsi" w:cstheme="minorHAnsi"/>
          <w:lang w:val="es-ES"/>
        </w:rPr>
        <w:t xml:space="preserve"> tenido mayor influencia al respecto</w:t>
      </w:r>
      <w:r w:rsidR="009B0FBE" w:rsidRPr="0042208A">
        <w:rPr>
          <w:rFonts w:asciiTheme="minorHAnsi" w:hAnsiTheme="minorHAnsi" w:cstheme="minorHAnsi"/>
          <w:lang w:val="es-ES"/>
        </w:rPr>
        <w:t>,</w:t>
      </w:r>
      <w:r w:rsidR="004343B7" w:rsidRPr="0042208A">
        <w:rPr>
          <w:rFonts w:asciiTheme="minorHAnsi" w:hAnsiTheme="minorHAnsi" w:cstheme="minorHAnsi"/>
          <w:lang w:val="es-ES"/>
        </w:rPr>
        <w:t xml:space="preserve"> es la siguiente:</w:t>
      </w:r>
    </w:p>
    <w:p w14:paraId="06D0D8D1" w14:textId="7C0DDCB3" w:rsidR="00595315" w:rsidRPr="0042208A" w:rsidRDefault="00595315" w:rsidP="0042208A">
      <w:pPr>
        <w:pStyle w:val="Libro12"/>
        <w:ind w:firstLine="0"/>
        <w:rPr>
          <w:rFonts w:asciiTheme="minorHAnsi" w:hAnsiTheme="minorHAnsi" w:cstheme="minorHAnsi"/>
          <w:lang w:val="es-ES"/>
        </w:rPr>
      </w:pPr>
      <w:r>
        <w:rPr>
          <w:rFonts w:asciiTheme="minorHAnsi" w:hAnsiTheme="minorHAnsi" w:cstheme="minorHAnsi"/>
          <w:lang w:val="es-ES"/>
        </w:rPr>
        <w:t>[N. del T.: Dado que</w:t>
      </w:r>
      <w:r w:rsidR="000E1096">
        <w:rPr>
          <w:rFonts w:asciiTheme="minorHAnsi" w:hAnsiTheme="minorHAnsi" w:cstheme="minorHAnsi"/>
          <w:lang w:val="es-ES"/>
        </w:rPr>
        <w:t xml:space="preserve"> la traducción que aparece en </w:t>
      </w:r>
      <w:r w:rsidR="000E1096" w:rsidRPr="000E1096">
        <w:rPr>
          <w:rFonts w:asciiTheme="minorHAnsi" w:hAnsiTheme="minorHAnsi" w:cstheme="minorHAnsi"/>
          <w:i/>
          <w:iCs/>
          <w:lang w:val="es-ES"/>
        </w:rPr>
        <w:t>Comentario Bíblico Adventista</w:t>
      </w:r>
      <w:r>
        <w:rPr>
          <w:rFonts w:asciiTheme="minorHAnsi" w:hAnsiTheme="minorHAnsi" w:cstheme="minorHAnsi"/>
          <w:lang w:val="es-ES"/>
        </w:rPr>
        <w:t xml:space="preserve"> </w:t>
      </w:r>
      <w:r w:rsidR="000E1096">
        <w:rPr>
          <w:rFonts w:asciiTheme="minorHAnsi" w:hAnsiTheme="minorHAnsi" w:cstheme="minorHAnsi"/>
          <w:lang w:val="es-ES"/>
        </w:rPr>
        <w:t xml:space="preserve">es </w:t>
      </w:r>
      <w:r w:rsidR="00000919">
        <w:rPr>
          <w:rFonts w:asciiTheme="minorHAnsi" w:hAnsiTheme="minorHAnsi" w:cstheme="minorHAnsi"/>
          <w:lang w:val="es-ES"/>
        </w:rPr>
        <w:t>imprecisa</w:t>
      </w:r>
      <w:r>
        <w:rPr>
          <w:rFonts w:asciiTheme="minorHAnsi" w:hAnsiTheme="minorHAnsi" w:cstheme="minorHAnsi"/>
          <w:lang w:val="es-ES"/>
        </w:rPr>
        <w:t xml:space="preserve"> en algunos puntos de importancia crítica, reproduzco la carta incorporando las correcciones pertinentes según el original</w:t>
      </w:r>
      <w:r w:rsidR="00F47F3F">
        <w:rPr>
          <w:rFonts w:asciiTheme="minorHAnsi" w:hAnsiTheme="minorHAnsi" w:cstheme="minorHAnsi"/>
          <w:lang w:val="es-ES"/>
        </w:rPr>
        <w:t>, que destaco en MAYÚSCULAS</w:t>
      </w:r>
      <w:r>
        <w:rPr>
          <w:rFonts w:asciiTheme="minorHAnsi" w:hAnsiTheme="minorHAnsi" w:cstheme="minorHAnsi"/>
          <w:lang w:val="es-ES"/>
        </w:rPr>
        <w:t>]</w:t>
      </w:r>
    </w:p>
    <w:p w14:paraId="6AC87F6C" w14:textId="0C4BDFF3" w:rsidR="004343B7" w:rsidRPr="001B5FB1" w:rsidRDefault="00D51112" w:rsidP="001B5FB1">
      <w:pPr>
        <w:pStyle w:val="Libro12"/>
        <w:ind w:left="426" w:right="385" w:firstLine="0"/>
        <w:rPr>
          <w:rFonts w:asciiTheme="minorHAnsi" w:hAnsiTheme="minorHAnsi" w:cstheme="minorHAnsi"/>
          <w:bCs/>
          <w:color w:val="000000" w:themeColor="text1"/>
          <w:lang w:val="es-ES"/>
        </w:rPr>
      </w:pPr>
      <w:r w:rsidRPr="00F47F3F">
        <w:rPr>
          <w:rFonts w:asciiTheme="minorHAnsi" w:hAnsiTheme="minorHAnsi" w:cstheme="minorHAnsi"/>
          <w:bCs/>
          <w:color w:val="000080"/>
          <w:lang w:val="es-ES"/>
        </w:rPr>
        <w:t xml:space="preserve">No lo </w:t>
      </w:r>
      <w:r w:rsidR="00F47F3F" w:rsidRPr="00F47F3F">
        <w:rPr>
          <w:rFonts w:asciiTheme="minorHAnsi" w:hAnsiTheme="minorHAnsi" w:cstheme="minorHAnsi"/>
          <w:bCs/>
          <w:color w:val="000080"/>
          <w:lang w:val="es-ES"/>
        </w:rPr>
        <w:t>PRESENTE</w:t>
      </w:r>
      <w:r w:rsidRPr="00F47F3F">
        <w:rPr>
          <w:rFonts w:asciiTheme="minorHAnsi" w:hAnsiTheme="minorHAnsi" w:cstheme="minorHAnsi"/>
          <w:bCs/>
          <w:color w:val="000080"/>
          <w:lang w:val="es-ES"/>
        </w:rPr>
        <w:t xml:space="preserve"> ante la gente </w:t>
      </w:r>
      <w:r w:rsidR="00786482" w:rsidRPr="00F47F3F">
        <w:rPr>
          <w:rFonts w:asciiTheme="minorHAnsi" w:hAnsiTheme="minorHAnsi" w:cstheme="minorHAnsi"/>
          <w:bCs/>
          <w:color w:val="000080"/>
          <w:lang w:val="es-ES"/>
        </w:rPr>
        <w:t>como</w:t>
      </w:r>
      <w:r w:rsidR="00E36770">
        <w:rPr>
          <w:rFonts w:asciiTheme="minorHAnsi" w:hAnsiTheme="minorHAnsi" w:cstheme="minorHAnsi"/>
          <w:bCs/>
          <w:color w:val="000080"/>
          <w:lang w:val="es-ES"/>
        </w:rPr>
        <w:t xml:space="preserve"> a</w:t>
      </w:r>
      <w:r w:rsidR="00786482" w:rsidRPr="00F47F3F">
        <w:rPr>
          <w:rFonts w:asciiTheme="minorHAnsi" w:hAnsiTheme="minorHAnsi" w:cstheme="minorHAnsi"/>
          <w:bCs/>
          <w:color w:val="000080"/>
          <w:lang w:val="es-ES"/>
        </w:rPr>
        <w:t xml:space="preserve"> un hombre con </w:t>
      </w:r>
      <w:r w:rsidR="00E36770">
        <w:rPr>
          <w:rFonts w:asciiTheme="minorHAnsi" w:hAnsiTheme="minorHAnsi" w:cstheme="minorHAnsi"/>
          <w:bCs/>
          <w:color w:val="000080"/>
          <w:lang w:val="es-ES"/>
        </w:rPr>
        <w:t xml:space="preserve">las PROPENSIONES </w:t>
      </w:r>
      <w:r w:rsidR="00E36770" w:rsidRPr="00DD5E8D">
        <w:rPr>
          <w:rFonts w:asciiTheme="minorHAnsi" w:hAnsiTheme="minorHAnsi" w:cstheme="minorHAnsi"/>
          <w:b/>
          <w:color w:val="000080"/>
          <w:lang w:val="es-ES"/>
        </w:rPr>
        <w:t>DEL</w:t>
      </w:r>
      <w:r w:rsidR="00786482" w:rsidRPr="00F47F3F">
        <w:rPr>
          <w:rFonts w:asciiTheme="minorHAnsi" w:hAnsiTheme="minorHAnsi" w:cstheme="minorHAnsi"/>
          <w:bCs/>
          <w:color w:val="000080"/>
          <w:lang w:val="es-ES"/>
        </w:rPr>
        <w:t xml:space="preserve"> pecado... Podría haber pecado</w:t>
      </w:r>
      <w:r w:rsidR="007E6401" w:rsidRPr="00F47F3F">
        <w:rPr>
          <w:rFonts w:asciiTheme="minorHAnsi" w:hAnsiTheme="minorHAnsi" w:cstheme="minorHAnsi"/>
          <w:bCs/>
          <w:color w:val="000080"/>
          <w:lang w:val="es-ES"/>
        </w:rPr>
        <w:t xml:space="preserve">; podría haber caído, pero en ningún momento hubo en él </w:t>
      </w:r>
      <w:r w:rsidR="00E36770">
        <w:rPr>
          <w:rFonts w:asciiTheme="minorHAnsi" w:hAnsiTheme="minorHAnsi" w:cstheme="minorHAnsi"/>
          <w:bCs/>
          <w:color w:val="000080"/>
          <w:lang w:val="es-ES"/>
        </w:rPr>
        <w:t>una PROPENSIÓN MALVADA</w:t>
      </w:r>
      <w:r w:rsidR="002B57AC" w:rsidRPr="00F47F3F">
        <w:rPr>
          <w:rFonts w:asciiTheme="minorHAnsi" w:hAnsiTheme="minorHAnsi" w:cstheme="minorHAnsi"/>
          <w:bCs/>
          <w:color w:val="000080"/>
          <w:lang w:val="es-ES"/>
        </w:rPr>
        <w:t xml:space="preserve">... </w:t>
      </w:r>
      <w:r w:rsidR="000E244F" w:rsidRPr="00F47F3F">
        <w:rPr>
          <w:rFonts w:asciiTheme="minorHAnsi" w:hAnsiTheme="minorHAnsi" w:cstheme="minorHAnsi"/>
          <w:bCs/>
          <w:color w:val="000080"/>
          <w:lang w:val="es-ES"/>
        </w:rPr>
        <w:t xml:space="preserve">Nunca </w:t>
      </w:r>
      <w:r w:rsidR="00E36770" w:rsidRPr="00F47F3F">
        <w:rPr>
          <w:rFonts w:asciiTheme="minorHAnsi" w:hAnsiTheme="minorHAnsi" w:cstheme="minorHAnsi"/>
          <w:bCs/>
          <w:color w:val="000080"/>
          <w:lang w:val="es-ES"/>
        </w:rPr>
        <w:t>DEJ</w:t>
      </w:r>
      <w:r w:rsidR="00E36770">
        <w:rPr>
          <w:rFonts w:asciiTheme="minorHAnsi" w:hAnsiTheme="minorHAnsi" w:cstheme="minorHAnsi"/>
          <w:bCs/>
          <w:color w:val="000080"/>
          <w:lang w:val="es-ES"/>
        </w:rPr>
        <w:t>E</w:t>
      </w:r>
      <w:r w:rsidR="000E244F" w:rsidRPr="00F47F3F">
        <w:rPr>
          <w:rFonts w:asciiTheme="minorHAnsi" w:hAnsiTheme="minorHAnsi" w:cstheme="minorHAnsi"/>
          <w:bCs/>
          <w:color w:val="000080"/>
          <w:lang w:val="es-ES"/>
        </w:rPr>
        <w:t xml:space="preserve"> en forma alguna </w:t>
      </w:r>
      <w:r w:rsidR="00BD1219" w:rsidRPr="00F47F3F">
        <w:rPr>
          <w:rFonts w:asciiTheme="minorHAnsi" w:hAnsiTheme="minorHAnsi" w:cstheme="minorHAnsi"/>
          <w:bCs/>
          <w:color w:val="000080"/>
          <w:lang w:val="es-ES"/>
        </w:rPr>
        <w:t xml:space="preserve">la más leve impresión en las mentes humanas </w:t>
      </w:r>
      <w:r w:rsidR="0080494E" w:rsidRPr="00F47F3F">
        <w:rPr>
          <w:rFonts w:asciiTheme="minorHAnsi" w:hAnsiTheme="minorHAnsi" w:cstheme="minorHAnsi"/>
          <w:bCs/>
          <w:color w:val="000080"/>
          <w:lang w:val="es-ES"/>
        </w:rPr>
        <w:t xml:space="preserve">de que una mancha de corrupción </w:t>
      </w:r>
      <w:r w:rsidR="004A6C59" w:rsidRPr="00F47F3F">
        <w:rPr>
          <w:rFonts w:asciiTheme="minorHAnsi" w:hAnsiTheme="minorHAnsi" w:cstheme="minorHAnsi"/>
          <w:bCs/>
          <w:color w:val="000080"/>
          <w:lang w:val="es-ES"/>
        </w:rPr>
        <w:t>o una inclinación hacia ella descansó sobre Cristo</w:t>
      </w:r>
      <w:r w:rsidR="00673DD3" w:rsidRPr="00F47F3F">
        <w:rPr>
          <w:rFonts w:asciiTheme="minorHAnsi" w:hAnsiTheme="minorHAnsi" w:cstheme="minorHAnsi"/>
          <w:bCs/>
          <w:color w:val="000080"/>
          <w:lang w:val="es-ES"/>
        </w:rPr>
        <w:t xml:space="preserve">, o que en alguna manera se rindió a la corrupción </w:t>
      </w:r>
      <w:r w:rsidR="00673DD3" w:rsidRPr="001B5FB1">
        <w:rPr>
          <w:rFonts w:asciiTheme="minorHAnsi" w:hAnsiTheme="minorHAnsi" w:cstheme="minorHAnsi"/>
          <w:bCs/>
          <w:color w:val="000000" w:themeColor="text1"/>
          <w:lang w:val="es-ES"/>
        </w:rPr>
        <w:t>(</w:t>
      </w:r>
      <w:r w:rsidR="00844D62" w:rsidRPr="001B5FB1">
        <w:rPr>
          <w:rFonts w:asciiTheme="minorHAnsi" w:hAnsiTheme="minorHAnsi" w:cstheme="minorHAnsi"/>
          <w:bCs/>
          <w:color w:val="000000" w:themeColor="text1"/>
          <w:lang w:val="es-ES"/>
        </w:rPr>
        <w:t>Ellen White</w:t>
      </w:r>
      <w:r w:rsidR="006874E7" w:rsidRPr="001B5FB1">
        <w:rPr>
          <w:rFonts w:asciiTheme="minorHAnsi" w:hAnsiTheme="minorHAnsi" w:cstheme="minorHAnsi"/>
          <w:bCs/>
          <w:color w:val="000000" w:themeColor="text1"/>
          <w:lang w:val="es-ES"/>
        </w:rPr>
        <w:t xml:space="preserve">, </w:t>
      </w:r>
      <w:r w:rsidR="006874E7" w:rsidRPr="001B5FB1">
        <w:rPr>
          <w:rFonts w:asciiTheme="minorHAnsi" w:hAnsiTheme="minorHAnsi" w:cstheme="minorHAnsi"/>
          <w:bCs/>
          <w:i/>
          <w:color w:val="000000" w:themeColor="text1"/>
          <w:lang w:val="es-ES"/>
        </w:rPr>
        <w:t>Carta</w:t>
      </w:r>
      <w:r w:rsidR="006874E7" w:rsidRPr="001B5FB1">
        <w:rPr>
          <w:rFonts w:asciiTheme="minorHAnsi" w:hAnsiTheme="minorHAnsi" w:cstheme="minorHAnsi"/>
          <w:bCs/>
          <w:color w:val="000000" w:themeColor="text1"/>
          <w:lang w:val="es-ES"/>
        </w:rPr>
        <w:t xml:space="preserve"> 8, 1895</w:t>
      </w:r>
      <w:r w:rsidR="004F1DFE" w:rsidRPr="001B5FB1">
        <w:rPr>
          <w:rFonts w:asciiTheme="minorHAnsi" w:hAnsiTheme="minorHAnsi" w:cstheme="minorHAnsi"/>
          <w:bCs/>
          <w:color w:val="000000" w:themeColor="text1"/>
          <w:lang w:val="es-ES"/>
        </w:rPr>
        <w:t>;</w:t>
      </w:r>
      <w:r w:rsidR="006874E7" w:rsidRPr="001B5FB1">
        <w:rPr>
          <w:rFonts w:asciiTheme="minorHAnsi" w:hAnsiTheme="minorHAnsi" w:cstheme="minorHAnsi"/>
          <w:bCs/>
          <w:color w:val="000000" w:themeColor="text1"/>
          <w:lang w:val="es-ES"/>
        </w:rPr>
        <w:t xml:space="preserve"> </w:t>
      </w:r>
      <w:r w:rsidR="008D0AA1" w:rsidRPr="001B5FB1">
        <w:rPr>
          <w:rFonts w:asciiTheme="minorHAnsi" w:hAnsiTheme="minorHAnsi" w:cstheme="minorHAnsi"/>
          <w:bCs/>
          <w:i/>
          <w:iCs/>
          <w:color w:val="000000" w:themeColor="text1"/>
          <w:lang w:val="es-ES"/>
        </w:rPr>
        <w:t>Comentari</w:t>
      </w:r>
      <w:r w:rsidR="00F0472D" w:rsidRPr="001B5FB1">
        <w:rPr>
          <w:rFonts w:asciiTheme="minorHAnsi" w:hAnsiTheme="minorHAnsi" w:cstheme="minorHAnsi"/>
          <w:bCs/>
          <w:i/>
          <w:iCs/>
          <w:color w:val="000000" w:themeColor="text1"/>
          <w:lang w:val="es-ES"/>
        </w:rPr>
        <w:t>o</w:t>
      </w:r>
      <w:r w:rsidR="008D0AA1" w:rsidRPr="001B5FB1">
        <w:rPr>
          <w:rFonts w:asciiTheme="minorHAnsi" w:hAnsiTheme="minorHAnsi" w:cstheme="minorHAnsi"/>
          <w:bCs/>
          <w:i/>
          <w:iCs/>
          <w:color w:val="000000" w:themeColor="text1"/>
          <w:lang w:val="es-ES"/>
        </w:rPr>
        <w:t xml:space="preserve"> </w:t>
      </w:r>
      <w:r w:rsidR="00F0472D" w:rsidRPr="001B5FB1">
        <w:rPr>
          <w:rFonts w:asciiTheme="minorHAnsi" w:hAnsiTheme="minorHAnsi" w:cstheme="minorHAnsi"/>
          <w:bCs/>
          <w:i/>
          <w:iCs/>
          <w:color w:val="000000" w:themeColor="text1"/>
          <w:lang w:val="es-ES"/>
        </w:rPr>
        <w:t>Bíblico Adventista</w:t>
      </w:r>
      <w:r w:rsidR="00F0472D" w:rsidRPr="001B5FB1">
        <w:rPr>
          <w:rFonts w:asciiTheme="minorHAnsi" w:hAnsiTheme="minorHAnsi" w:cstheme="minorHAnsi"/>
          <w:bCs/>
          <w:color w:val="000000" w:themeColor="text1"/>
          <w:lang w:val="es-ES"/>
        </w:rPr>
        <w:t xml:space="preserve"> vol. V, 1102</w:t>
      </w:r>
      <w:r w:rsidR="001B5FB1" w:rsidRPr="001B5FB1">
        <w:rPr>
          <w:rFonts w:asciiTheme="minorHAnsi" w:hAnsiTheme="minorHAnsi" w:cstheme="minorHAnsi"/>
          <w:bCs/>
          <w:color w:val="000000" w:themeColor="text1"/>
          <w:lang w:val="es-ES"/>
        </w:rPr>
        <w:t>-</w:t>
      </w:r>
      <w:r w:rsidR="00F0472D" w:rsidRPr="001B5FB1">
        <w:rPr>
          <w:rFonts w:asciiTheme="minorHAnsi" w:hAnsiTheme="minorHAnsi" w:cstheme="minorHAnsi"/>
          <w:bCs/>
          <w:color w:val="000000" w:themeColor="text1"/>
          <w:lang w:val="es-ES"/>
        </w:rPr>
        <w:t>1103).</w:t>
      </w:r>
    </w:p>
    <w:p w14:paraId="28CD32F8" w14:textId="24FBE1DE" w:rsidR="00F0472D" w:rsidRPr="0042208A" w:rsidRDefault="00A813DE" w:rsidP="0042208A">
      <w:pPr>
        <w:pStyle w:val="Libro12"/>
        <w:ind w:firstLine="0"/>
        <w:rPr>
          <w:rFonts w:asciiTheme="minorHAnsi" w:hAnsiTheme="minorHAnsi" w:cstheme="minorHAnsi"/>
          <w:lang w:val="es-ES"/>
        </w:rPr>
      </w:pPr>
      <w:r w:rsidRPr="0042208A">
        <w:rPr>
          <w:rFonts w:asciiTheme="minorHAnsi" w:hAnsiTheme="minorHAnsi" w:cstheme="minorHAnsi"/>
          <w:lang w:val="es-ES"/>
        </w:rPr>
        <w:t>En 1978</w:t>
      </w:r>
      <w:r w:rsidR="001B5FB1">
        <w:rPr>
          <w:rFonts w:asciiTheme="minorHAnsi" w:hAnsiTheme="minorHAnsi" w:cstheme="minorHAnsi"/>
          <w:lang w:val="es-ES"/>
        </w:rPr>
        <w:t>,</w:t>
      </w:r>
      <w:r w:rsidRPr="0042208A">
        <w:rPr>
          <w:rFonts w:asciiTheme="minorHAnsi" w:hAnsiTheme="minorHAnsi" w:cstheme="minorHAnsi"/>
          <w:lang w:val="es-ES"/>
        </w:rPr>
        <w:t xml:space="preserve"> J.R. Spangler, redactor de </w:t>
      </w:r>
      <w:r w:rsidRPr="0042208A">
        <w:rPr>
          <w:rFonts w:asciiTheme="minorHAnsi" w:hAnsiTheme="minorHAnsi" w:cstheme="minorHAnsi"/>
          <w:i/>
          <w:lang w:val="es-ES"/>
        </w:rPr>
        <w:t>Ministry</w:t>
      </w:r>
      <w:r w:rsidRPr="0042208A">
        <w:rPr>
          <w:rFonts w:asciiTheme="minorHAnsi" w:hAnsiTheme="minorHAnsi" w:cstheme="minorHAnsi"/>
          <w:lang w:val="es-ES"/>
        </w:rPr>
        <w:t>, declaró:</w:t>
      </w:r>
    </w:p>
    <w:p w14:paraId="63291AC0" w14:textId="27B0519F" w:rsidR="00A813DE" w:rsidRPr="00AC2697" w:rsidRDefault="002B7127" w:rsidP="00AC2697">
      <w:pPr>
        <w:pStyle w:val="Libro12"/>
        <w:ind w:left="426" w:right="385" w:firstLine="0"/>
        <w:rPr>
          <w:rFonts w:asciiTheme="minorHAnsi" w:hAnsiTheme="minorHAnsi" w:cstheme="minorHAnsi"/>
          <w:bCs/>
          <w:color w:val="000080"/>
          <w:lang w:val="es-ES"/>
        </w:rPr>
      </w:pPr>
      <w:r w:rsidRPr="00AC2697">
        <w:rPr>
          <w:rFonts w:asciiTheme="minorHAnsi" w:hAnsiTheme="minorHAnsi" w:cstheme="minorHAnsi"/>
          <w:bCs/>
          <w:color w:val="000080"/>
          <w:lang w:val="es-ES"/>
        </w:rPr>
        <w:t>A la luz de esa declaración</w:t>
      </w:r>
      <w:r w:rsidR="00AC2697">
        <w:rPr>
          <w:rFonts w:asciiTheme="minorHAnsi" w:hAnsiTheme="minorHAnsi" w:cstheme="minorHAnsi"/>
          <w:bCs/>
          <w:color w:val="000080"/>
          <w:lang w:val="es-ES"/>
        </w:rPr>
        <w:t>,</w:t>
      </w:r>
      <w:r w:rsidRPr="00AC2697">
        <w:rPr>
          <w:rFonts w:asciiTheme="minorHAnsi" w:hAnsiTheme="minorHAnsi" w:cstheme="minorHAnsi"/>
          <w:bCs/>
          <w:color w:val="000080"/>
          <w:lang w:val="es-ES"/>
        </w:rPr>
        <w:t xml:space="preserve"> personalmen</w:t>
      </w:r>
      <w:r w:rsidR="00037617" w:rsidRPr="00AC2697">
        <w:rPr>
          <w:rFonts w:asciiTheme="minorHAnsi" w:hAnsiTheme="minorHAnsi" w:cstheme="minorHAnsi"/>
          <w:bCs/>
          <w:color w:val="000080"/>
          <w:lang w:val="es-ES"/>
        </w:rPr>
        <w:t>t</w:t>
      </w:r>
      <w:r w:rsidRPr="00AC2697">
        <w:rPr>
          <w:rFonts w:asciiTheme="minorHAnsi" w:hAnsiTheme="minorHAnsi" w:cstheme="minorHAnsi"/>
          <w:bCs/>
          <w:color w:val="000080"/>
          <w:lang w:val="es-ES"/>
        </w:rPr>
        <w:t xml:space="preserve">e debo admitir que </w:t>
      </w:r>
      <w:r w:rsidR="00037617" w:rsidRPr="00AC2697">
        <w:rPr>
          <w:rFonts w:asciiTheme="minorHAnsi" w:hAnsiTheme="minorHAnsi" w:cstheme="minorHAnsi"/>
          <w:bCs/>
          <w:color w:val="000080"/>
          <w:lang w:val="es-ES"/>
        </w:rPr>
        <w:t>sea cual fuer</w:t>
      </w:r>
      <w:r w:rsidR="002736B2" w:rsidRPr="00AC2697">
        <w:rPr>
          <w:rFonts w:asciiTheme="minorHAnsi" w:hAnsiTheme="minorHAnsi" w:cstheme="minorHAnsi"/>
          <w:bCs/>
          <w:color w:val="000080"/>
          <w:lang w:val="es-ES"/>
        </w:rPr>
        <w:t>e</w:t>
      </w:r>
      <w:r w:rsidR="00037617" w:rsidRPr="00AC2697">
        <w:rPr>
          <w:rFonts w:asciiTheme="minorHAnsi" w:hAnsiTheme="minorHAnsi" w:cstheme="minorHAnsi"/>
          <w:bCs/>
          <w:color w:val="000080"/>
          <w:lang w:val="es-ES"/>
        </w:rPr>
        <w:t xml:space="preserve"> el tipo de naturaleza pecaminosa que Cristo tuviera (si es que la tuvo), no tenía propensión, </w:t>
      </w:r>
      <w:r w:rsidR="00037617" w:rsidRPr="00AC2697">
        <w:rPr>
          <w:rFonts w:asciiTheme="minorHAnsi" w:hAnsiTheme="minorHAnsi" w:cstheme="minorHAnsi"/>
          <w:bCs/>
          <w:color w:val="000080"/>
          <w:lang w:val="es-ES"/>
        </w:rPr>
        <w:lastRenderedPageBreak/>
        <w:t xml:space="preserve">inclinación natural, tendencia o inclinación hacia el mal </w:t>
      </w:r>
      <w:r w:rsidR="00037617" w:rsidRPr="00AC2697">
        <w:rPr>
          <w:rFonts w:asciiTheme="minorHAnsi" w:hAnsiTheme="minorHAnsi" w:cstheme="minorHAnsi"/>
          <w:bCs/>
          <w:color w:val="000000" w:themeColor="text1"/>
          <w:lang w:val="es-ES"/>
        </w:rPr>
        <w:t>(</w:t>
      </w:r>
      <w:r w:rsidR="002736B2" w:rsidRPr="00AC2697">
        <w:rPr>
          <w:rFonts w:asciiTheme="minorHAnsi" w:hAnsiTheme="minorHAnsi" w:cstheme="minorHAnsi"/>
          <w:bCs/>
          <w:color w:val="000000" w:themeColor="text1"/>
          <w:lang w:val="es-ES"/>
        </w:rPr>
        <w:t>J.R.S</w:t>
      </w:r>
      <w:r w:rsidR="008C13F2" w:rsidRPr="00AC2697">
        <w:rPr>
          <w:rFonts w:asciiTheme="minorHAnsi" w:hAnsiTheme="minorHAnsi" w:cstheme="minorHAnsi"/>
          <w:bCs/>
          <w:color w:val="000000" w:themeColor="text1"/>
          <w:lang w:val="es-ES"/>
        </w:rPr>
        <w:t xml:space="preserve">, </w:t>
      </w:r>
      <w:r w:rsidR="008C13F2" w:rsidRPr="00AC2697">
        <w:rPr>
          <w:rFonts w:asciiTheme="minorHAnsi" w:hAnsiTheme="minorHAnsi" w:cstheme="minorHAnsi"/>
          <w:bCs/>
          <w:i/>
          <w:iCs/>
          <w:color w:val="000000" w:themeColor="text1"/>
          <w:lang w:val="es-ES"/>
        </w:rPr>
        <w:t>This Nature of Christ</w:t>
      </w:r>
      <w:r w:rsidR="008C13F2" w:rsidRPr="00AC2697">
        <w:rPr>
          <w:rFonts w:asciiTheme="minorHAnsi" w:hAnsiTheme="minorHAnsi" w:cstheme="minorHAnsi"/>
          <w:bCs/>
          <w:color w:val="000000" w:themeColor="text1"/>
          <w:lang w:val="es-ES"/>
        </w:rPr>
        <w:t>,</w:t>
      </w:r>
      <w:r w:rsidR="000652E1" w:rsidRPr="00AC2697">
        <w:rPr>
          <w:rFonts w:asciiTheme="minorHAnsi" w:hAnsiTheme="minorHAnsi" w:cstheme="minorHAnsi"/>
          <w:bCs/>
          <w:color w:val="000000" w:themeColor="text1"/>
          <w:lang w:val="es-ES"/>
        </w:rPr>
        <w:t xml:space="preserve"> </w:t>
      </w:r>
      <w:r w:rsidR="000652E1" w:rsidRPr="00AC2697">
        <w:rPr>
          <w:rFonts w:asciiTheme="minorHAnsi" w:hAnsiTheme="minorHAnsi" w:cstheme="minorHAnsi"/>
          <w:bCs/>
          <w:iCs/>
          <w:color w:val="000000" w:themeColor="text1"/>
          <w:lang w:val="es-ES"/>
        </w:rPr>
        <w:t>Ministry</w:t>
      </w:r>
      <w:r w:rsidR="000652E1" w:rsidRPr="00AC2697">
        <w:rPr>
          <w:rFonts w:asciiTheme="minorHAnsi" w:hAnsiTheme="minorHAnsi" w:cstheme="minorHAnsi"/>
          <w:bCs/>
          <w:color w:val="000000" w:themeColor="text1"/>
          <w:lang w:val="es-ES"/>
        </w:rPr>
        <w:t>,</w:t>
      </w:r>
      <w:r w:rsidR="008C13F2" w:rsidRPr="00AC2697">
        <w:rPr>
          <w:rFonts w:asciiTheme="minorHAnsi" w:hAnsiTheme="minorHAnsi" w:cstheme="minorHAnsi"/>
          <w:bCs/>
          <w:color w:val="000000" w:themeColor="text1"/>
          <w:lang w:val="es-ES"/>
        </w:rPr>
        <w:t xml:space="preserve"> junio 1985, 24).</w:t>
      </w:r>
    </w:p>
    <w:p w14:paraId="3AF41C9B" w14:textId="3B851F9C" w:rsidR="008C13F2" w:rsidRPr="0042208A" w:rsidRDefault="00D9427E"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En un documento preparado para el curso lectivo en la Universidad de Andrews en 1975, Lyell Vernon Heise llegó a la conclusión de que las afirmaciones </w:t>
      </w:r>
      <w:r w:rsidR="007A2046">
        <w:rPr>
          <w:rFonts w:asciiTheme="minorHAnsi" w:hAnsiTheme="minorHAnsi" w:cstheme="minorHAnsi"/>
          <w:lang w:val="es-ES"/>
        </w:rPr>
        <w:t>categóri</w:t>
      </w:r>
      <w:r w:rsidRPr="0042208A">
        <w:rPr>
          <w:rFonts w:asciiTheme="minorHAnsi" w:hAnsiTheme="minorHAnsi" w:cstheme="minorHAnsi"/>
          <w:lang w:val="es-ES"/>
        </w:rPr>
        <w:t>cas en los escritos de E.J. Waggoner, anunciad</w:t>
      </w:r>
      <w:r w:rsidR="00671BAE" w:rsidRPr="0042208A">
        <w:rPr>
          <w:rFonts w:asciiTheme="minorHAnsi" w:hAnsiTheme="minorHAnsi" w:cstheme="minorHAnsi"/>
          <w:lang w:val="es-ES"/>
        </w:rPr>
        <w:t>o</w:t>
      </w:r>
      <w:r w:rsidRPr="0042208A">
        <w:rPr>
          <w:rFonts w:asciiTheme="minorHAnsi" w:hAnsiTheme="minorHAnsi" w:cstheme="minorHAnsi"/>
          <w:lang w:val="es-ES"/>
        </w:rPr>
        <w:t>s y vendid</w:t>
      </w:r>
      <w:r w:rsidR="00671BAE" w:rsidRPr="0042208A">
        <w:rPr>
          <w:rFonts w:asciiTheme="minorHAnsi" w:hAnsiTheme="minorHAnsi" w:cstheme="minorHAnsi"/>
          <w:lang w:val="es-ES"/>
        </w:rPr>
        <w:t>o</w:t>
      </w:r>
      <w:r w:rsidRPr="0042208A">
        <w:rPr>
          <w:rFonts w:asciiTheme="minorHAnsi" w:hAnsiTheme="minorHAnsi" w:cstheme="minorHAnsi"/>
          <w:lang w:val="es-ES"/>
        </w:rPr>
        <w:t xml:space="preserve">s por entonces extensamente en Australia, así como las declaraciones inequívocas en las predicaciones de W.W. Prescott, </w:t>
      </w:r>
      <w:r w:rsidR="00CA7F66" w:rsidRPr="0042208A">
        <w:rPr>
          <w:rFonts w:asciiTheme="minorHAnsi" w:hAnsiTheme="minorHAnsi" w:cstheme="minorHAnsi"/>
          <w:lang w:val="es-ES"/>
        </w:rPr>
        <w:t>de</w:t>
      </w:r>
      <w:r w:rsidRPr="0042208A">
        <w:rPr>
          <w:rFonts w:asciiTheme="minorHAnsi" w:hAnsiTheme="minorHAnsi" w:cstheme="minorHAnsi"/>
          <w:lang w:val="es-ES"/>
        </w:rPr>
        <w:t xml:space="preserve"> visita</w:t>
      </w:r>
      <w:r w:rsidR="00CA7F66" w:rsidRPr="0042208A">
        <w:rPr>
          <w:rFonts w:asciiTheme="minorHAnsi" w:hAnsiTheme="minorHAnsi" w:cstheme="minorHAnsi"/>
          <w:lang w:val="es-ES"/>
        </w:rPr>
        <w:t xml:space="preserve"> en</w:t>
      </w:r>
      <w:r w:rsidRPr="0042208A">
        <w:rPr>
          <w:rFonts w:asciiTheme="minorHAnsi" w:hAnsiTheme="minorHAnsi" w:cstheme="minorHAnsi"/>
          <w:lang w:val="es-ES"/>
        </w:rPr>
        <w:t xml:space="preserve"> Australia </w:t>
      </w:r>
      <w:r w:rsidR="00CA7F66" w:rsidRPr="0042208A">
        <w:rPr>
          <w:rFonts w:asciiTheme="minorHAnsi" w:hAnsiTheme="minorHAnsi" w:cstheme="minorHAnsi"/>
          <w:lang w:val="es-ES"/>
        </w:rPr>
        <w:t>por</w:t>
      </w:r>
      <w:r w:rsidRPr="0042208A">
        <w:rPr>
          <w:rFonts w:asciiTheme="minorHAnsi" w:hAnsiTheme="minorHAnsi" w:cstheme="minorHAnsi"/>
          <w:lang w:val="es-ES"/>
        </w:rPr>
        <w:t xml:space="preserve"> aquella época,</w:t>
      </w:r>
      <w:r w:rsidR="00CA7F66" w:rsidRPr="0042208A">
        <w:rPr>
          <w:rFonts w:asciiTheme="minorHAnsi" w:hAnsiTheme="minorHAnsi" w:cstheme="minorHAnsi"/>
          <w:lang w:val="es-ES"/>
        </w:rPr>
        <w:t xml:space="preserve"> fueron las que</w:t>
      </w:r>
      <w:r w:rsidRPr="0042208A">
        <w:rPr>
          <w:rFonts w:asciiTheme="minorHAnsi" w:hAnsiTheme="minorHAnsi" w:cstheme="minorHAnsi"/>
          <w:lang w:val="es-ES"/>
        </w:rPr>
        <w:t xml:space="preserve"> </w:t>
      </w:r>
      <w:r w:rsidR="00CA7F66" w:rsidRPr="0042208A">
        <w:rPr>
          <w:rFonts w:asciiTheme="minorHAnsi" w:hAnsiTheme="minorHAnsi" w:cstheme="minorHAnsi"/>
          <w:lang w:val="es-ES"/>
        </w:rPr>
        <w:t>provocaron la advertencia de la carta a Baker. Reproducimos aquí una parte del razonamiento de Heise:</w:t>
      </w:r>
    </w:p>
    <w:p w14:paraId="41FA2C84" w14:textId="0FDEFD61" w:rsidR="00CA7F66" w:rsidRPr="00993B81" w:rsidRDefault="00DB7DAA" w:rsidP="00993B81">
      <w:pPr>
        <w:pStyle w:val="Libro12"/>
        <w:ind w:left="426" w:right="385" w:firstLine="0"/>
        <w:rPr>
          <w:rFonts w:asciiTheme="minorHAnsi" w:hAnsiTheme="minorHAnsi" w:cstheme="minorHAnsi"/>
          <w:bCs/>
          <w:color w:val="000080"/>
          <w:lang w:val="es-ES"/>
        </w:rPr>
      </w:pPr>
      <w:r w:rsidRPr="00993B81">
        <w:rPr>
          <w:rFonts w:asciiTheme="minorHAnsi" w:hAnsiTheme="minorHAnsi" w:cstheme="minorHAnsi"/>
          <w:bCs/>
          <w:color w:val="000080"/>
          <w:lang w:val="es-ES"/>
        </w:rPr>
        <w:t>En esa predicación (</w:t>
      </w:r>
      <w:hyperlink r:id="rId11" w:tgtFrame="_blank" w:history="1">
        <w:r w:rsidRPr="00993B81">
          <w:rPr>
            <w:rStyle w:val="Hyperlink"/>
            <w:rFonts w:asciiTheme="minorHAnsi" w:hAnsiTheme="minorHAnsi" w:cstheme="minorHAnsi"/>
            <w:bCs/>
            <w:color w:val="000099"/>
            <w:u w:val="none"/>
            <w:lang w:val="es-ES"/>
          </w:rPr>
          <w:t>El Verbo se hizo carne</w:t>
        </w:r>
      </w:hyperlink>
      <w:r w:rsidRPr="00993B81">
        <w:rPr>
          <w:rFonts w:asciiTheme="minorHAnsi" w:hAnsiTheme="minorHAnsi" w:cstheme="minorHAnsi"/>
          <w:bCs/>
          <w:color w:val="000080"/>
          <w:lang w:val="es-ES"/>
        </w:rPr>
        <w:t>), Prescott afirma enfáticamente que Cristo tomó carne pecaminosa</w:t>
      </w:r>
      <w:r w:rsidR="00E05757" w:rsidRPr="00993B81">
        <w:rPr>
          <w:rFonts w:asciiTheme="minorHAnsi" w:hAnsiTheme="minorHAnsi" w:cstheme="minorHAnsi"/>
          <w:bCs/>
          <w:color w:val="000080"/>
          <w:lang w:val="es-ES"/>
        </w:rPr>
        <w:t>:</w:t>
      </w:r>
      <w:r w:rsidRPr="00993B81">
        <w:rPr>
          <w:rFonts w:asciiTheme="minorHAnsi" w:hAnsiTheme="minorHAnsi" w:cstheme="minorHAnsi"/>
          <w:bCs/>
          <w:color w:val="000080"/>
          <w:lang w:val="es-ES"/>
        </w:rPr>
        <w:t xml:space="preserve"> </w:t>
      </w:r>
      <w:r w:rsidR="003A2913" w:rsidRPr="00993B81">
        <w:rPr>
          <w:rFonts w:asciiTheme="minorHAnsi" w:hAnsiTheme="minorHAnsi" w:cstheme="minorHAnsi"/>
          <w:bCs/>
          <w:color w:val="000080"/>
          <w:lang w:val="es-ES"/>
        </w:rPr>
        <w:t xml:space="preserve">“Y </w:t>
      </w:r>
      <w:r w:rsidR="00805445" w:rsidRPr="00993B81">
        <w:rPr>
          <w:rFonts w:asciiTheme="minorHAnsi" w:hAnsiTheme="minorHAnsi" w:cstheme="minorHAnsi"/>
          <w:bCs/>
          <w:color w:val="000080"/>
          <w:lang w:val="es-ES"/>
        </w:rPr>
        <w:t>observad: fue en carne pecaminosa como fue tentado, no en la carne que Adán poseía cuando cayó</w:t>
      </w:r>
      <w:r w:rsidR="003A2913" w:rsidRPr="00993B81">
        <w:rPr>
          <w:rFonts w:asciiTheme="minorHAnsi" w:hAnsiTheme="minorHAnsi" w:cstheme="minorHAnsi"/>
          <w:bCs/>
          <w:color w:val="000080"/>
          <w:lang w:val="es-ES"/>
        </w:rPr>
        <w:t>”</w:t>
      </w:r>
      <w:r w:rsidR="00056335">
        <w:rPr>
          <w:rFonts w:asciiTheme="minorHAnsi" w:hAnsiTheme="minorHAnsi" w:cstheme="minorHAnsi"/>
          <w:bCs/>
          <w:color w:val="000080"/>
          <w:lang w:val="es-ES"/>
        </w:rPr>
        <w:t xml:space="preserve"> </w:t>
      </w:r>
      <w:r w:rsidR="00056335" w:rsidRPr="00056335">
        <w:rPr>
          <w:rFonts w:asciiTheme="minorHAnsi" w:hAnsiTheme="minorHAnsi" w:cstheme="minorHAnsi"/>
          <w:bCs/>
          <w:color w:val="000000" w:themeColor="text1"/>
          <w:lang w:val="es-ES"/>
        </w:rPr>
        <w:t>(6)</w:t>
      </w:r>
      <w:r w:rsidR="00056335">
        <w:rPr>
          <w:rFonts w:asciiTheme="minorHAnsi" w:hAnsiTheme="minorHAnsi" w:cstheme="minorHAnsi"/>
          <w:bCs/>
          <w:color w:val="000080"/>
          <w:lang w:val="es-ES"/>
        </w:rPr>
        <w:t>, y</w:t>
      </w:r>
      <w:r w:rsidR="003A2913" w:rsidRPr="00993B81">
        <w:rPr>
          <w:rFonts w:asciiTheme="minorHAnsi" w:hAnsiTheme="minorHAnsi" w:cstheme="minorHAnsi"/>
          <w:bCs/>
          <w:color w:val="000080"/>
          <w:lang w:val="es-ES"/>
        </w:rPr>
        <w:t xml:space="preserve"> </w:t>
      </w:r>
      <w:r w:rsidR="00056335">
        <w:rPr>
          <w:rFonts w:asciiTheme="minorHAnsi" w:hAnsiTheme="minorHAnsi" w:cstheme="minorHAnsi"/>
          <w:bCs/>
          <w:color w:val="000080"/>
          <w:lang w:val="es-ES"/>
        </w:rPr>
        <w:t>“s</w:t>
      </w:r>
      <w:r w:rsidR="00056335" w:rsidRPr="00056335">
        <w:rPr>
          <w:rFonts w:asciiTheme="minorHAnsi" w:hAnsiTheme="minorHAnsi" w:cstheme="minorHAnsi"/>
          <w:bCs/>
          <w:color w:val="000080"/>
          <w:lang w:val="es-ES"/>
        </w:rPr>
        <w:t>u propósito era que, habiendo purificado la carne pecaminosa mediante la morada de su presencia, pudiese venir ahora y purificar la carne pecaminosa en nosotros, y glorificarla en nosotros</w:t>
      </w:r>
      <w:r w:rsidR="00056335">
        <w:rPr>
          <w:rFonts w:asciiTheme="minorHAnsi" w:hAnsiTheme="minorHAnsi" w:cstheme="minorHAnsi"/>
          <w:bCs/>
          <w:color w:val="000080"/>
          <w:lang w:val="es-ES"/>
        </w:rPr>
        <w:t xml:space="preserve">” </w:t>
      </w:r>
      <w:r w:rsidR="00056335" w:rsidRPr="00056335">
        <w:rPr>
          <w:rFonts w:asciiTheme="minorHAnsi" w:hAnsiTheme="minorHAnsi" w:cstheme="minorHAnsi"/>
          <w:bCs/>
          <w:color w:val="000000" w:themeColor="text1"/>
          <w:lang w:val="es-ES"/>
        </w:rPr>
        <w:t>(10)</w:t>
      </w:r>
      <w:r w:rsidR="00056335">
        <w:rPr>
          <w:rFonts w:asciiTheme="minorHAnsi" w:hAnsiTheme="minorHAnsi" w:cstheme="minorHAnsi"/>
          <w:bCs/>
          <w:color w:val="000080"/>
          <w:lang w:val="es-ES"/>
        </w:rPr>
        <w:t>.</w:t>
      </w:r>
      <w:r w:rsidR="00074DE5" w:rsidRPr="00993B81">
        <w:rPr>
          <w:rFonts w:asciiTheme="minorHAnsi" w:hAnsiTheme="minorHAnsi" w:cstheme="minorHAnsi"/>
          <w:bCs/>
          <w:color w:val="000080"/>
          <w:lang w:val="es-ES"/>
        </w:rPr>
        <w:t xml:space="preserve"> ¿Es posible que </w:t>
      </w:r>
      <w:r w:rsidR="00844D62" w:rsidRPr="00993B81">
        <w:rPr>
          <w:rFonts w:asciiTheme="minorHAnsi" w:hAnsiTheme="minorHAnsi" w:cstheme="minorHAnsi"/>
          <w:bCs/>
          <w:color w:val="000080"/>
          <w:lang w:val="es-ES"/>
        </w:rPr>
        <w:t>Ellen White</w:t>
      </w:r>
      <w:r w:rsidR="00074DE5" w:rsidRPr="00993B81">
        <w:rPr>
          <w:rFonts w:asciiTheme="minorHAnsi" w:hAnsiTheme="minorHAnsi" w:cstheme="minorHAnsi"/>
          <w:bCs/>
          <w:color w:val="000080"/>
          <w:lang w:val="es-ES"/>
        </w:rPr>
        <w:t xml:space="preserve"> pudiera </w:t>
      </w:r>
      <w:r w:rsidR="00BE7C9A" w:rsidRPr="00993B81">
        <w:rPr>
          <w:rFonts w:asciiTheme="minorHAnsi" w:hAnsiTheme="minorHAnsi" w:cstheme="minorHAnsi"/>
          <w:bCs/>
          <w:color w:val="000080"/>
          <w:lang w:val="es-ES"/>
        </w:rPr>
        <w:t>aprecia</w:t>
      </w:r>
      <w:r w:rsidR="00074DE5" w:rsidRPr="00993B81">
        <w:rPr>
          <w:rFonts w:asciiTheme="minorHAnsi" w:hAnsiTheme="minorHAnsi" w:cstheme="minorHAnsi"/>
          <w:bCs/>
          <w:color w:val="000080"/>
          <w:lang w:val="es-ES"/>
        </w:rPr>
        <w:t xml:space="preserve">r una deriva peligrosa en esa cristología? </w:t>
      </w:r>
      <w:r w:rsidR="008D22CC" w:rsidRPr="00993B81">
        <w:rPr>
          <w:rFonts w:asciiTheme="minorHAnsi" w:hAnsiTheme="minorHAnsi" w:cstheme="minorHAnsi"/>
          <w:bCs/>
          <w:color w:val="000000" w:themeColor="text1"/>
          <w:lang w:val="es-ES"/>
        </w:rPr>
        <w:t>[</w:t>
      </w:r>
      <w:r w:rsidR="00056335">
        <w:rPr>
          <w:rFonts w:asciiTheme="minorHAnsi" w:hAnsiTheme="minorHAnsi" w:cstheme="minorHAnsi"/>
          <w:bCs/>
          <w:color w:val="000000" w:themeColor="text1"/>
          <w:lang w:val="es-ES"/>
        </w:rPr>
        <w:t>S</w:t>
      </w:r>
      <w:r w:rsidR="00056335" w:rsidRPr="00993B81">
        <w:rPr>
          <w:rFonts w:asciiTheme="minorHAnsi" w:hAnsiTheme="minorHAnsi" w:cstheme="minorHAnsi"/>
          <w:bCs/>
          <w:color w:val="000000" w:themeColor="text1"/>
          <w:lang w:val="es-ES"/>
        </w:rPr>
        <w:t>egún Heise</w:t>
      </w:r>
      <w:r w:rsidR="00056335">
        <w:rPr>
          <w:rFonts w:asciiTheme="minorHAnsi" w:hAnsiTheme="minorHAnsi" w:cstheme="minorHAnsi"/>
          <w:bCs/>
          <w:color w:val="000000" w:themeColor="text1"/>
          <w:lang w:val="es-ES"/>
        </w:rPr>
        <w:t>,</w:t>
      </w:r>
      <w:r w:rsidR="00056335" w:rsidRPr="00993B81">
        <w:rPr>
          <w:rFonts w:asciiTheme="minorHAnsi" w:hAnsiTheme="minorHAnsi" w:cstheme="minorHAnsi"/>
          <w:bCs/>
          <w:color w:val="000000" w:themeColor="text1"/>
          <w:lang w:val="es-ES"/>
        </w:rPr>
        <w:t xml:space="preserve"> </w:t>
      </w:r>
      <w:r w:rsidR="008D22CC" w:rsidRPr="00993B81">
        <w:rPr>
          <w:rFonts w:asciiTheme="minorHAnsi" w:hAnsiTheme="minorHAnsi" w:cstheme="minorHAnsi"/>
          <w:bCs/>
          <w:color w:val="000000" w:themeColor="text1"/>
          <w:lang w:val="es-ES"/>
        </w:rPr>
        <w:t>E.J. Wag</w:t>
      </w:r>
      <w:r w:rsidR="000B3160" w:rsidRPr="00993B81">
        <w:rPr>
          <w:rFonts w:asciiTheme="minorHAnsi" w:hAnsiTheme="minorHAnsi" w:cstheme="minorHAnsi"/>
          <w:bCs/>
          <w:color w:val="000000" w:themeColor="text1"/>
          <w:lang w:val="es-ES"/>
        </w:rPr>
        <w:t>g</w:t>
      </w:r>
      <w:r w:rsidR="008D22CC" w:rsidRPr="00993B81">
        <w:rPr>
          <w:rFonts w:asciiTheme="minorHAnsi" w:hAnsiTheme="minorHAnsi" w:cstheme="minorHAnsi"/>
          <w:bCs/>
          <w:color w:val="000000" w:themeColor="text1"/>
          <w:lang w:val="es-ES"/>
        </w:rPr>
        <w:t xml:space="preserve">oner y A.T. Jones </w:t>
      </w:r>
      <w:r w:rsidR="000B3160" w:rsidRPr="00993B81">
        <w:rPr>
          <w:rFonts w:asciiTheme="minorHAnsi" w:hAnsiTheme="minorHAnsi" w:cstheme="minorHAnsi"/>
          <w:bCs/>
          <w:color w:val="000000" w:themeColor="text1"/>
          <w:lang w:val="es-ES"/>
        </w:rPr>
        <w:t>habrían predicado</w:t>
      </w:r>
      <w:r w:rsidR="008D22CC" w:rsidRPr="00993B81">
        <w:rPr>
          <w:rFonts w:asciiTheme="minorHAnsi" w:hAnsiTheme="minorHAnsi" w:cstheme="minorHAnsi"/>
          <w:bCs/>
          <w:color w:val="000000" w:themeColor="text1"/>
          <w:lang w:val="es-ES"/>
        </w:rPr>
        <w:t xml:space="preserve"> y publica</w:t>
      </w:r>
      <w:r w:rsidR="000B3160" w:rsidRPr="00993B81">
        <w:rPr>
          <w:rFonts w:asciiTheme="minorHAnsi" w:hAnsiTheme="minorHAnsi" w:cstheme="minorHAnsi"/>
          <w:bCs/>
          <w:color w:val="000000" w:themeColor="text1"/>
          <w:lang w:val="es-ES"/>
        </w:rPr>
        <w:t>do</w:t>
      </w:r>
      <w:r w:rsidR="008D22CC" w:rsidRPr="00993B81">
        <w:rPr>
          <w:rFonts w:asciiTheme="minorHAnsi" w:hAnsiTheme="minorHAnsi" w:cstheme="minorHAnsi"/>
          <w:bCs/>
          <w:color w:val="000000" w:themeColor="text1"/>
          <w:lang w:val="es-ES"/>
        </w:rPr>
        <w:t xml:space="preserve"> la misma posición].</w:t>
      </w:r>
      <w:r w:rsidR="008D22CC" w:rsidRPr="00993B81">
        <w:rPr>
          <w:rFonts w:asciiTheme="minorHAnsi" w:hAnsiTheme="minorHAnsi" w:cstheme="minorHAnsi"/>
          <w:bCs/>
          <w:color w:val="000080"/>
          <w:lang w:val="es-ES"/>
        </w:rPr>
        <w:t xml:space="preserve"> </w:t>
      </w:r>
      <w:r w:rsidR="00982CF3" w:rsidRPr="00993B81">
        <w:rPr>
          <w:rFonts w:asciiTheme="minorHAnsi" w:hAnsiTheme="minorHAnsi" w:cstheme="minorHAnsi"/>
          <w:bCs/>
          <w:color w:val="000080"/>
          <w:lang w:val="es-ES"/>
        </w:rPr>
        <w:t>Cierto, no una crisis, no un problema digno de pública atención a la vista de</w:t>
      </w:r>
      <w:r w:rsidR="00993B81">
        <w:rPr>
          <w:rFonts w:asciiTheme="minorHAnsi" w:hAnsiTheme="minorHAnsi" w:cstheme="minorHAnsi"/>
          <w:bCs/>
          <w:color w:val="000080"/>
          <w:lang w:val="es-ES"/>
        </w:rPr>
        <w:t xml:space="preserve"> la</w:t>
      </w:r>
      <w:r w:rsidR="00982CF3" w:rsidRPr="00993B81">
        <w:rPr>
          <w:rFonts w:asciiTheme="minorHAnsi" w:hAnsiTheme="minorHAnsi" w:cstheme="minorHAnsi"/>
          <w:bCs/>
          <w:color w:val="000080"/>
          <w:lang w:val="es-ES"/>
        </w:rPr>
        <w:t xml:space="preserve"> buen</w:t>
      </w:r>
      <w:r w:rsidR="00215785">
        <w:rPr>
          <w:rFonts w:asciiTheme="minorHAnsi" w:hAnsiTheme="minorHAnsi" w:cstheme="minorHAnsi"/>
          <w:bCs/>
          <w:color w:val="000080"/>
          <w:lang w:val="es-ES"/>
        </w:rPr>
        <w:t>a</w:t>
      </w:r>
      <w:r w:rsidR="00982CF3" w:rsidRPr="00993B81">
        <w:rPr>
          <w:rFonts w:asciiTheme="minorHAnsi" w:hAnsiTheme="minorHAnsi" w:cstheme="minorHAnsi"/>
          <w:bCs/>
          <w:color w:val="000080"/>
          <w:lang w:val="es-ES"/>
        </w:rPr>
        <w:t xml:space="preserve"> </w:t>
      </w:r>
      <w:r w:rsidR="00215785">
        <w:rPr>
          <w:rFonts w:asciiTheme="minorHAnsi" w:hAnsiTheme="minorHAnsi" w:cstheme="minorHAnsi"/>
          <w:bCs/>
          <w:color w:val="000080"/>
          <w:lang w:val="es-ES"/>
        </w:rPr>
        <w:t>obra</w:t>
      </w:r>
      <w:r w:rsidR="00982CF3" w:rsidRPr="00993B81">
        <w:rPr>
          <w:rFonts w:asciiTheme="minorHAnsi" w:hAnsiTheme="minorHAnsi" w:cstheme="minorHAnsi"/>
          <w:bCs/>
          <w:color w:val="000080"/>
          <w:lang w:val="es-ES"/>
        </w:rPr>
        <w:t xml:space="preserve"> que Prescott estaba haciendo, pero sí de</w:t>
      </w:r>
      <w:r w:rsidR="00056335">
        <w:rPr>
          <w:rFonts w:asciiTheme="minorHAnsi" w:hAnsiTheme="minorHAnsi" w:cstheme="minorHAnsi"/>
          <w:bCs/>
          <w:color w:val="000080"/>
          <w:lang w:val="es-ES"/>
        </w:rPr>
        <w:t xml:space="preserve"> la</w:t>
      </w:r>
      <w:r w:rsidR="00056335" w:rsidRPr="00056335">
        <w:rPr>
          <w:rFonts w:asciiTheme="minorHAnsi" w:hAnsiTheme="minorHAnsi" w:cstheme="minorHAnsi"/>
          <w:bCs/>
          <w:color w:val="000080"/>
          <w:lang w:val="es-ES"/>
        </w:rPr>
        <w:t xml:space="preserve"> </w:t>
      </w:r>
      <w:r w:rsidR="00056335" w:rsidRPr="00993B81">
        <w:rPr>
          <w:rFonts w:asciiTheme="minorHAnsi" w:hAnsiTheme="minorHAnsi" w:cstheme="minorHAnsi"/>
          <w:bCs/>
          <w:color w:val="000080"/>
          <w:lang w:val="es-ES"/>
        </w:rPr>
        <w:t>suficiente</w:t>
      </w:r>
      <w:r w:rsidR="00982CF3" w:rsidRPr="00993B81">
        <w:rPr>
          <w:rFonts w:asciiTheme="minorHAnsi" w:hAnsiTheme="minorHAnsi" w:cstheme="minorHAnsi"/>
          <w:bCs/>
          <w:color w:val="000080"/>
          <w:lang w:val="es-ES"/>
        </w:rPr>
        <w:t xml:space="preserve"> magnitud como para </w:t>
      </w:r>
      <w:r w:rsidR="00262F57" w:rsidRPr="00993B81">
        <w:rPr>
          <w:rFonts w:asciiTheme="minorHAnsi" w:hAnsiTheme="minorHAnsi" w:cstheme="minorHAnsi"/>
          <w:bCs/>
          <w:color w:val="000080"/>
          <w:lang w:val="es-ES"/>
        </w:rPr>
        <w:t>hacer necesari</w:t>
      </w:r>
      <w:r w:rsidR="00006A8E" w:rsidRPr="00993B81">
        <w:rPr>
          <w:rFonts w:asciiTheme="minorHAnsi" w:hAnsiTheme="minorHAnsi" w:cstheme="minorHAnsi"/>
          <w:bCs/>
          <w:color w:val="000080"/>
          <w:lang w:val="es-ES"/>
        </w:rPr>
        <w:t>o</w:t>
      </w:r>
      <w:r w:rsidR="00262F57" w:rsidRPr="00993B81">
        <w:rPr>
          <w:rFonts w:asciiTheme="minorHAnsi" w:hAnsiTheme="minorHAnsi" w:cstheme="minorHAnsi"/>
          <w:bCs/>
          <w:color w:val="000080"/>
          <w:lang w:val="es-ES"/>
        </w:rPr>
        <w:t xml:space="preserve"> su </w:t>
      </w:r>
      <w:r w:rsidR="00006A8E" w:rsidRPr="00993B81">
        <w:rPr>
          <w:rFonts w:asciiTheme="minorHAnsi" w:hAnsiTheme="minorHAnsi" w:cstheme="minorHAnsi"/>
          <w:bCs/>
          <w:color w:val="000080"/>
          <w:lang w:val="es-ES"/>
        </w:rPr>
        <w:t>abordaje</w:t>
      </w:r>
      <w:r w:rsidR="00262F57" w:rsidRPr="00993B81">
        <w:rPr>
          <w:rFonts w:asciiTheme="minorHAnsi" w:hAnsiTheme="minorHAnsi" w:cstheme="minorHAnsi"/>
          <w:bCs/>
          <w:color w:val="000080"/>
          <w:lang w:val="es-ES"/>
        </w:rPr>
        <w:t xml:space="preserve"> en la carta a Baker, escrita sólo un mes después de </w:t>
      </w:r>
      <w:r w:rsidR="00A965FA" w:rsidRPr="00993B81">
        <w:rPr>
          <w:rFonts w:asciiTheme="minorHAnsi" w:hAnsiTheme="minorHAnsi" w:cstheme="minorHAnsi"/>
          <w:bCs/>
          <w:color w:val="000080"/>
          <w:lang w:val="es-ES"/>
        </w:rPr>
        <w:t xml:space="preserve">la aparición de ese sermón </w:t>
      </w:r>
      <w:r w:rsidR="00A965FA" w:rsidRPr="00215785">
        <w:rPr>
          <w:rFonts w:asciiTheme="minorHAnsi" w:hAnsiTheme="minorHAnsi" w:cstheme="minorHAnsi"/>
          <w:bCs/>
          <w:color w:val="000000" w:themeColor="text1"/>
          <w:lang w:val="es-ES"/>
        </w:rPr>
        <w:t>[de Prescott]</w:t>
      </w:r>
      <w:r w:rsidR="00A965FA" w:rsidRPr="00993B81">
        <w:rPr>
          <w:rFonts w:asciiTheme="minorHAnsi" w:hAnsiTheme="minorHAnsi" w:cstheme="minorHAnsi"/>
          <w:bCs/>
          <w:color w:val="000080"/>
          <w:lang w:val="es-ES"/>
        </w:rPr>
        <w:t xml:space="preserve"> en </w:t>
      </w:r>
      <w:r w:rsidR="00A965FA" w:rsidRPr="00993B81">
        <w:rPr>
          <w:rFonts w:asciiTheme="minorHAnsi" w:hAnsiTheme="minorHAnsi" w:cstheme="minorHAnsi"/>
          <w:bCs/>
          <w:i/>
          <w:color w:val="000080"/>
          <w:lang w:val="es-ES"/>
        </w:rPr>
        <w:t>The Bible Echo</w:t>
      </w:r>
      <w:r w:rsidR="00A965FA" w:rsidRPr="00993B81">
        <w:rPr>
          <w:rFonts w:asciiTheme="minorHAnsi" w:hAnsiTheme="minorHAnsi" w:cstheme="minorHAnsi"/>
          <w:bCs/>
          <w:color w:val="000080"/>
          <w:lang w:val="es-ES"/>
        </w:rPr>
        <w:t xml:space="preserve">. </w:t>
      </w:r>
      <w:r w:rsidR="004309A6" w:rsidRPr="00993B81">
        <w:rPr>
          <w:rFonts w:asciiTheme="minorHAnsi" w:hAnsiTheme="minorHAnsi" w:cstheme="minorHAnsi"/>
          <w:bCs/>
          <w:color w:val="000080"/>
          <w:lang w:val="es-ES"/>
        </w:rPr>
        <w:t>La conexión</w:t>
      </w:r>
      <w:r w:rsidR="009F0ACD" w:rsidRPr="009F0ACD">
        <w:rPr>
          <w:rFonts w:asciiTheme="minorHAnsi" w:hAnsiTheme="minorHAnsi" w:cstheme="minorHAnsi"/>
          <w:bCs/>
          <w:color w:val="000080"/>
          <w:lang w:val="es-ES"/>
        </w:rPr>
        <w:t xml:space="preserve"> </w:t>
      </w:r>
      <w:r w:rsidR="009F0ACD" w:rsidRPr="00993B81">
        <w:rPr>
          <w:rFonts w:asciiTheme="minorHAnsi" w:hAnsiTheme="minorHAnsi" w:cstheme="minorHAnsi"/>
          <w:bCs/>
          <w:color w:val="000080"/>
          <w:lang w:val="es-ES"/>
        </w:rPr>
        <w:t>inequívoca</w:t>
      </w:r>
      <w:r w:rsidR="004309A6" w:rsidRPr="00993B81">
        <w:rPr>
          <w:rFonts w:asciiTheme="minorHAnsi" w:hAnsiTheme="minorHAnsi" w:cstheme="minorHAnsi"/>
          <w:bCs/>
          <w:color w:val="000080"/>
          <w:lang w:val="es-ES"/>
        </w:rPr>
        <w:t xml:space="preserve"> entre la predicación de Prescott y la carta de </w:t>
      </w:r>
      <w:r w:rsidR="00844D62" w:rsidRPr="00993B81">
        <w:rPr>
          <w:rFonts w:asciiTheme="minorHAnsi" w:hAnsiTheme="minorHAnsi" w:cstheme="minorHAnsi"/>
          <w:bCs/>
          <w:color w:val="000080"/>
          <w:lang w:val="es-ES"/>
        </w:rPr>
        <w:t>Ellen White</w:t>
      </w:r>
      <w:r w:rsidR="004309A6" w:rsidRPr="00993B81">
        <w:rPr>
          <w:rFonts w:asciiTheme="minorHAnsi" w:hAnsiTheme="minorHAnsi" w:cstheme="minorHAnsi"/>
          <w:bCs/>
          <w:color w:val="000080"/>
          <w:lang w:val="es-ES"/>
        </w:rPr>
        <w:t xml:space="preserve"> a Baker sugiere con fuerza que la advertencia y precauciones de la carta de </w:t>
      </w:r>
      <w:r w:rsidR="00844D62" w:rsidRPr="00993B81">
        <w:rPr>
          <w:rFonts w:asciiTheme="minorHAnsi" w:hAnsiTheme="minorHAnsi" w:cstheme="minorHAnsi"/>
          <w:bCs/>
          <w:color w:val="000080"/>
          <w:lang w:val="es-ES"/>
        </w:rPr>
        <w:t>Ellen White</w:t>
      </w:r>
      <w:r w:rsidR="004309A6" w:rsidRPr="00993B81">
        <w:rPr>
          <w:rFonts w:asciiTheme="minorHAnsi" w:hAnsiTheme="minorHAnsi" w:cstheme="minorHAnsi"/>
          <w:bCs/>
          <w:color w:val="000080"/>
          <w:lang w:val="es-ES"/>
        </w:rPr>
        <w:t xml:space="preserve"> se aplican de forma particular a la posición que representa el sermón de Prescott </w:t>
      </w:r>
      <w:r w:rsidR="004309A6" w:rsidRPr="00215785">
        <w:rPr>
          <w:rFonts w:asciiTheme="minorHAnsi" w:hAnsiTheme="minorHAnsi" w:cstheme="minorHAnsi"/>
          <w:bCs/>
          <w:color w:val="000000" w:themeColor="text1"/>
          <w:lang w:val="es-ES"/>
        </w:rPr>
        <w:t>(</w:t>
      </w:r>
      <w:r w:rsidR="00BC52AE" w:rsidRPr="00215785">
        <w:rPr>
          <w:rFonts w:asciiTheme="minorHAnsi" w:hAnsiTheme="minorHAnsi" w:cstheme="minorHAnsi"/>
          <w:bCs/>
          <w:color w:val="000000" w:themeColor="text1"/>
          <w:lang w:val="es-ES"/>
        </w:rPr>
        <w:t xml:space="preserve">Lyell Vernon Hise, </w:t>
      </w:r>
      <w:r w:rsidR="00335959" w:rsidRPr="009F0DE6">
        <w:rPr>
          <w:rFonts w:asciiTheme="minorHAnsi" w:hAnsiTheme="minorHAnsi" w:cstheme="minorHAnsi"/>
          <w:bCs/>
          <w:i/>
          <w:iCs/>
          <w:color w:val="000000" w:themeColor="text1"/>
          <w:lang w:val="es-ES"/>
        </w:rPr>
        <w:t>The Christology of Ellen G. White</w:t>
      </w:r>
      <w:r w:rsidR="00335959" w:rsidRPr="00215785">
        <w:rPr>
          <w:rFonts w:asciiTheme="minorHAnsi" w:hAnsiTheme="minorHAnsi" w:cstheme="minorHAnsi"/>
          <w:bCs/>
          <w:color w:val="000000" w:themeColor="text1"/>
          <w:lang w:val="es-ES"/>
        </w:rPr>
        <w:t xml:space="preserve">, </w:t>
      </w:r>
      <w:r w:rsidR="00335959" w:rsidRPr="009F0DE6">
        <w:rPr>
          <w:rFonts w:asciiTheme="minorHAnsi" w:hAnsiTheme="minorHAnsi" w:cstheme="minorHAnsi"/>
          <w:bCs/>
          <w:iCs/>
          <w:color w:val="000000" w:themeColor="text1"/>
          <w:lang w:val="es-ES"/>
        </w:rPr>
        <w:t>Carta</w:t>
      </w:r>
      <w:r w:rsidR="00335959" w:rsidRPr="00215785">
        <w:rPr>
          <w:rFonts w:asciiTheme="minorHAnsi" w:hAnsiTheme="minorHAnsi" w:cstheme="minorHAnsi"/>
          <w:bCs/>
          <w:color w:val="000000" w:themeColor="text1"/>
          <w:lang w:val="es-ES"/>
        </w:rPr>
        <w:t xml:space="preserve"> 8, </w:t>
      </w:r>
      <w:r w:rsidR="00E86F6C" w:rsidRPr="00215785">
        <w:rPr>
          <w:rFonts w:asciiTheme="minorHAnsi" w:hAnsiTheme="minorHAnsi" w:cstheme="minorHAnsi"/>
          <w:bCs/>
          <w:color w:val="000000" w:themeColor="text1"/>
          <w:lang w:val="es-ES"/>
        </w:rPr>
        <w:t xml:space="preserve">1895 –documento </w:t>
      </w:r>
      <w:r w:rsidR="00E86F6C" w:rsidRPr="00215785">
        <w:rPr>
          <w:rFonts w:asciiTheme="minorHAnsi" w:hAnsiTheme="minorHAnsi" w:cstheme="minorHAnsi"/>
          <w:bCs/>
          <w:color w:val="000000" w:themeColor="text1"/>
          <w:lang w:val="es-ES"/>
        </w:rPr>
        <w:lastRenderedPageBreak/>
        <w:t xml:space="preserve">presentado en clausura del curso T600; </w:t>
      </w:r>
      <w:r w:rsidR="00E86F6C" w:rsidRPr="009F0DE6">
        <w:rPr>
          <w:rFonts w:asciiTheme="minorHAnsi" w:hAnsiTheme="minorHAnsi" w:cstheme="minorHAnsi"/>
          <w:bCs/>
          <w:i/>
          <w:iCs/>
          <w:color w:val="000000" w:themeColor="text1"/>
          <w:lang w:val="es-ES"/>
        </w:rPr>
        <w:t>Problemas en teología</w:t>
      </w:r>
      <w:r w:rsidR="00E86F6C" w:rsidRPr="00215785">
        <w:rPr>
          <w:rFonts w:asciiTheme="minorHAnsi" w:hAnsiTheme="minorHAnsi" w:cstheme="minorHAnsi"/>
          <w:bCs/>
          <w:color w:val="000000" w:themeColor="text1"/>
          <w:lang w:val="es-ES"/>
        </w:rPr>
        <w:t>, marzo de 1975, 18</w:t>
      </w:r>
      <w:r w:rsidR="00215785" w:rsidRPr="00215785">
        <w:rPr>
          <w:rFonts w:asciiTheme="minorHAnsi" w:hAnsiTheme="minorHAnsi" w:cstheme="minorHAnsi"/>
          <w:bCs/>
          <w:color w:val="000000" w:themeColor="text1"/>
          <w:lang w:val="es-ES"/>
        </w:rPr>
        <w:t>-</w:t>
      </w:r>
      <w:r w:rsidR="00E86F6C" w:rsidRPr="00215785">
        <w:rPr>
          <w:rFonts w:asciiTheme="minorHAnsi" w:hAnsiTheme="minorHAnsi" w:cstheme="minorHAnsi"/>
          <w:bCs/>
          <w:color w:val="000000" w:themeColor="text1"/>
          <w:lang w:val="es-ES"/>
        </w:rPr>
        <w:t>19).</w:t>
      </w:r>
    </w:p>
    <w:p w14:paraId="358AA55C" w14:textId="77777777" w:rsidR="00E86F6C" w:rsidRPr="0042208A" w:rsidRDefault="00E30C6A"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Pero Robert J. Wieland </w:t>
      </w:r>
      <w:r w:rsidR="007E7698" w:rsidRPr="0042208A">
        <w:rPr>
          <w:rFonts w:asciiTheme="minorHAnsi" w:hAnsiTheme="minorHAnsi" w:cstheme="minorHAnsi"/>
          <w:lang w:val="es-ES"/>
        </w:rPr>
        <w:t>señaló lo</w:t>
      </w:r>
      <w:r w:rsidRPr="0042208A">
        <w:rPr>
          <w:rFonts w:asciiTheme="minorHAnsi" w:hAnsiTheme="minorHAnsi" w:cstheme="minorHAnsi"/>
          <w:lang w:val="es-ES"/>
        </w:rPr>
        <w:t xml:space="preserve"> inverosímil </w:t>
      </w:r>
      <w:r w:rsidR="007E7698" w:rsidRPr="0042208A">
        <w:rPr>
          <w:rFonts w:asciiTheme="minorHAnsi" w:hAnsiTheme="minorHAnsi" w:cstheme="minorHAnsi"/>
          <w:lang w:val="es-ES"/>
        </w:rPr>
        <w:t xml:space="preserve">de </w:t>
      </w:r>
      <w:r w:rsidRPr="0042208A">
        <w:rPr>
          <w:rFonts w:asciiTheme="minorHAnsi" w:hAnsiTheme="minorHAnsi" w:cstheme="minorHAnsi"/>
          <w:lang w:val="es-ES"/>
        </w:rPr>
        <w:t>ese tipo de razonamiento:</w:t>
      </w:r>
    </w:p>
    <w:p w14:paraId="22F6995C" w14:textId="77777777" w:rsidR="00E30C6A" w:rsidRPr="0066360A" w:rsidRDefault="00E30C6A" w:rsidP="0066360A">
      <w:pPr>
        <w:pStyle w:val="Libro12"/>
        <w:ind w:left="426" w:right="385" w:firstLine="0"/>
        <w:rPr>
          <w:rFonts w:asciiTheme="minorHAnsi" w:hAnsiTheme="minorHAnsi" w:cstheme="minorHAnsi"/>
          <w:bCs/>
          <w:color w:val="000080"/>
          <w:lang w:val="es-ES"/>
        </w:rPr>
      </w:pPr>
      <w:r w:rsidRPr="0066360A">
        <w:rPr>
          <w:rFonts w:asciiTheme="minorHAnsi" w:hAnsiTheme="minorHAnsi" w:cstheme="minorHAnsi"/>
          <w:bCs/>
          <w:color w:val="000080"/>
          <w:lang w:val="es-ES"/>
        </w:rPr>
        <w:t xml:space="preserve">(a) </w:t>
      </w:r>
      <w:r w:rsidR="00B3199B" w:rsidRPr="0066360A">
        <w:rPr>
          <w:rFonts w:asciiTheme="minorHAnsi" w:hAnsiTheme="minorHAnsi" w:cstheme="minorHAnsi"/>
          <w:bCs/>
          <w:color w:val="000080"/>
          <w:lang w:val="es-ES"/>
        </w:rPr>
        <w:t>La car</w:t>
      </w:r>
      <w:r w:rsidR="005A3C7C" w:rsidRPr="0066360A">
        <w:rPr>
          <w:rFonts w:asciiTheme="minorHAnsi" w:hAnsiTheme="minorHAnsi" w:cstheme="minorHAnsi"/>
          <w:bCs/>
          <w:color w:val="000080"/>
          <w:lang w:val="es-ES"/>
        </w:rPr>
        <w:t>t</w:t>
      </w:r>
      <w:r w:rsidR="00B3199B" w:rsidRPr="0066360A">
        <w:rPr>
          <w:rFonts w:asciiTheme="minorHAnsi" w:hAnsiTheme="minorHAnsi" w:cstheme="minorHAnsi"/>
          <w:bCs/>
          <w:color w:val="000080"/>
          <w:lang w:val="es-ES"/>
        </w:rPr>
        <w:t xml:space="preserve">a no la dirigió a Jones o a Waggoner </w:t>
      </w:r>
      <w:r w:rsidR="00B3199B" w:rsidRPr="0066360A">
        <w:rPr>
          <w:rFonts w:asciiTheme="minorHAnsi" w:hAnsiTheme="minorHAnsi" w:cstheme="minorHAnsi"/>
          <w:bCs/>
          <w:color w:val="000000" w:themeColor="text1"/>
          <w:lang w:val="es-ES"/>
        </w:rPr>
        <w:t>[ni a Prescott]</w:t>
      </w:r>
      <w:r w:rsidR="00B3199B" w:rsidRPr="0066360A">
        <w:rPr>
          <w:rFonts w:asciiTheme="minorHAnsi" w:hAnsiTheme="minorHAnsi" w:cstheme="minorHAnsi"/>
          <w:bCs/>
          <w:color w:val="000080"/>
          <w:lang w:val="es-ES"/>
        </w:rPr>
        <w:t>.</w:t>
      </w:r>
    </w:p>
    <w:p w14:paraId="69661737" w14:textId="77777777" w:rsidR="00B3199B" w:rsidRPr="0066360A" w:rsidRDefault="00B3199B" w:rsidP="0066360A">
      <w:pPr>
        <w:pStyle w:val="Libro12"/>
        <w:ind w:left="426" w:right="385" w:firstLine="0"/>
        <w:rPr>
          <w:rFonts w:asciiTheme="minorHAnsi" w:hAnsiTheme="minorHAnsi" w:cstheme="minorHAnsi"/>
          <w:bCs/>
          <w:color w:val="000080"/>
          <w:lang w:val="es-ES"/>
        </w:rPr>
      </w:pPr>
      <w:r w:rsidRPr="0066360A">
        <w:rPr>
          <w:rFonts w:asciiTheme="minorHAnsi" w:hAnsiTheme="minorHAnsi" w:cstheme="minorHAnsi"/>
          <w:bCs/>
          <w:color w:val="000080"/>
          <w:lang w:val="es-ES"/>
        </w:rPr>
        <w:t xml:space="preserve">(b) No menciona por nombre ni alude a la posición de Jones o Waggoner </w:t>
      </w:r>
      <w:r w:rsidRPr="0066360A">
        <w:rPr>
          <w:rFonts w:asciiTheme="minorHAnsi" w:hAnsiTheme="minorHAnsi" w:cstheme="minorHAnsi"/>
          <w:bCs/>
          <w:color w:val="000000" w:themeColor="text1"/>
          <w:lang w:val="es-ES"/>
        </w:rPr>
        <w:t>[o Prescott]</w:t>
      </w:r>
      <w:r w:rsidRPr="0066360A">
        <w:rPr>
          <w:rFonts w:asciiTheme="minorHAnsi" w:hAnsiTheme="minorHAnsi" w:cstheme="minorHAnsi"/>
          <w:bCs/>
          <w:color w:val="000080"/>
          <w:lang w:val="es-ES"/>
        </w:rPr>
        <w:t>.</w:t>
      </w:r>
    </w:p>
    <w:p w14:paraId="0C958D0C" w14:textId="73E00E0E" w:rsidR="00B3199B" w:rsidRPr="0066360A" w:rsidRDefault="00B3199B" w:rsidP="0066360A">
      <w:pPr>
        <w:pStyle w:val="Libro12"/>
        <w:ind w:left="426" w:right="385" w:firstLine="0"/>
        <w:rPr>
          <w:rFonts w:asciiTheme="minorHAnsi" w:hAnsiTheme="minorHAnsi" w:cstheme="minorHAnsi"/>
          <w:bCs/>
          <w:color w:val="000080"/>
          <w:lang w:val="es-ES"/>
        </w:rPr>
      </w:pPr>
      <w:r w:rsidRPr="0066360A">
        <w:rPr>
          <w:rFonts w:asciiTheme="minorHAnsi" w:hAnsiTheme="minorHAnsi" w:cstheme="minorHAnsi"/>
          <w:bCs/>
          <w:color w:val="000080"/>
          <w:lang w:val="es-ES"/>
        </w:rPr>
        <w:t>(c) No condena</w:t>
      </w:r>
      <w:r w:rsidR="0066360A" w:rsidRPr="0066360A">
        <w:rPr>
          <w:rFonts w:asciiTheme="minorHAnsi" w:hAnsiTheme="minorHAnsi" w:cstheme="minorHAnsi"/>
          <w:bCs/>
          <w:color w:val="000080"/>
          <w:lang w:val="es-ES"/>
        </w:rPr>
        <w:t xml:space="preserve"> </w:t>
      </w:r>
      <w:r w:rsidR="0066360A" w:rsidRPr="0066360A">
        <w:rPr>
          <w:rFonts w:asciiTheme="minorHAnsi" w:hAnsiTheme="minorHAnsi" w:cstheme="minorHAnsi"/>
          <w:bCs/>
          <w:color w:val="000080"/>
          <w:lang w:val="es-ES"/>
        </w:rPr>
        <w:t>ni siquiera remotamente</w:t>
      </w:r>
      <w:r w:rsidRPr="0066360A">
        <w:rPr>
          <w:rFonts w:asciiTheme="minorHAnsi" w:hAnsiTheme="minorHAnsi" w:cstheme="minorHAnsi"/>
          <w:bCs/>
          <w:color w:val="000080"/>
          <w:lang w:val="es-ES"/>
        </w:rPr>
        <w:t xml:space="preserve"> las posiciones de ellos. Sólo condena las distorsiones de dichas posiciones.</w:t>
      </w:r>
    </w:p>
    <w:p w14:paraId="6050C6B2" w14:textId="1278366F" w:rsidR="000A6AED" w:rsidRPr="0066360A" w:rsidRDefault="00B3199B" w:rsidP="0066360A">
      <w:pPr>
        <w:pStyle w:val="Libro12"/>
        <w:ind w:left="426" w:right="385" w:firstLine="0"/>
        <w:rPr>
          <w:rFonts w:asciiTheme="minorHAnsi" w:hAnsiTheme="minorHAnsi" w:cstheme="minorHAnsi"/>
          <w:bCs/>
          <w:color w:val="000080"/>
          <w:lang w:val="es-ES"/>
        </w:rPr>
      </w:pPr>
      <w:r w:rsidRPr="0066360A">
        <w:rPr>
          <w:rFonts w:asciiTheme="minorHAnsi" w:hAnsiTheme="minorHAnsi" w:cstheme="minorHAnsi"/>
          <w:bCs/>
          <w:color w:val="000080"/>
          <w:lang w:val="es-ES"/>
        </w:rPr>
        <w:t xml:space="preserve">(d) </w:t>
      </w:r>
      <w:r w:rsidR="00215FC8" w:rsidRPr="0066360A">
        <w:rPr>
          <w:rFonts w:asciiTheme="minorHAnsi" w:hAnsiTheme="minorHAnsi" w:cstheme="minorHAnsi"/>
          <w:bCs/>
          <w:color w:val="000080"/>
          <w:lang w:val="es-ES"/>
        </w:rPr>
        <w:t xml:space="preserve">Si </w:t>
      </w:r>
      <w:r w:rsidR="00844D62" w:rsidRPr="0066360A">
        <w:rPr>
          <w:rFonts w:asciiTheme="minorHAnsi" w:hAnsiTheme="minorHAnsi" w:cstheme="minorHAnsi"/>
          <w:bCs/>
          <w:color w:val="000080"/>
          <w:lang w:val="es-ES"/>
        </w:rPr>
        <w:t>Ellen White</w:t>
      </w:r>
      <w:r w:rsidR="00215FC8" w:rsidRPr="0066360A">
        <w:rPr>
          <w:rFonts w:asciiTheme="minorHAnsi" w:hAnsiTheme="minorHAnsi" w:cstheme="minorHAnsi"/>
          <w:bCs/>
          <w:color w:val="000080"/>
          <w:lang w:val="es-ES"/>
        </w:rPr>
        <w:t xml:space="preserve"> hubiera tenido </w:t>
      </w:r>
      <w:r w:rsidR="0066360A">
        <w:rPr>
          <w:rFonts w:asciiTheme="minorHAnsi" w:hAnsiTheme="minorHAnsi" w:cstheme="minorHAnsi"/>
          <w:bCs/>
          <w:color w:val="000080"/>
          <w:lang w:val="es-ES"/>
        </w:rPr>
        <w:t>la intención de</w:t>
      </w:r>
      <w:r w:rsidR="00215FC8" w:rsidRPr="0066360A">
        <w:rPr>
          <w:rFonts w:asciiTheme="minorHAnsi" w:hAnsiTheme="minorHAnsi" w:cstheme="minorHAnsi"/>
          <w:bCs/>
          <w:color w:val="000080"/>
          <w:lang w:val="es-ES"/>
        </w:rPr>
        <w:t xml:space="preserve"> oponerse a Jones o Waggoner </w:t>
      </w:r>
      <w:r w:rsidR="00215FC8" w:rsidRPr="0066360A">
        <w:rPr>
          <w:rFonts w:asciiTheme="minorHAnsi" w:hAnsiTheme="minorHAnsi" w:cstheme="minorHAnsi"/>
          <w:bCs/>
          <w:color w:val="000000" w:themeColor="text1"/>
          <w:lang w:val="es-ES"/>
        </w:rPr>
        <w:t xml:space="preserve">[o Prescott] </w:t>
      </w:r>
      <w:r w:rsidR="00215FC8" w:rsidRPr="0066360A">
        <w:rPr>
          <w:rFonts w:asciiTheme="minorHAnsi" w:hAnsiTheme="minorHAnsi" w:cstheme="minorHAnsi"/>
          <w:bCs/>
          <w:color w:val="000080"/>
          <w:lang w:val="es-ES"/>
        </w:rPr>
        <w:t xml:space="preserve">en sus enseñanzas sobre la naturaleza de Cristo, sabía bien cómo escribirles cartas </w:t>
      </w:r>
      <w:r w:rsidR="00215FC8" w:rsidRPr="0066360A">
        <w:rPr>
          <w:rFonts w:asciiTheme="minorHAnsi" w:hAnsiTheme="minorHAnsi" w:cstheme="minorHAnsi"/>
          <w:bCs/>
          <w:i/>
          <w:color w:val="000080"/>
          <w:lang w:val="es-ES"/>
        </w:rPr>
        <w:t>a ellos</w:t>
      </w:r>
      <w:r w:rsidR="00215FC8" w:rsidRPr="0066360A">
        <w:rPr>
          <w:rFonts w:asciiTheme="minorHAnsi" w:hAnsiTheme="minorHAnsi" w:cstheme="minorHAnsi"/>
          <w:bCs/>
          <w:color w:val="000080"/>
          <w:lang w:val="es-ES"/>
        </w:rPr>
        <w:t xml:space="preserve">. </w:t>
      </w:r>
      <w:r w:rsidR="00B1702A" w:rsidRPr="0066360A">
        <w:rPr>
          <w:rFonts w:asciiTheme="minorHAnsi" w:hAnsiTheme="minorHAnsi" w:cstheme="minorHAnsi"/>
          <w:bCs/>
          <w:color w:val="000080"/>
          <w:lang w:val="es-ES"/>
        </w:rPr>
        <w:t xml:space="preserve">La idea de aludir indirectamente a Jones </w:t>
      </w:r>
      <w:r w:rsidR="00AC0AC8" w:rsidRPr="0066360A">
        <w:rPr>
          <w:rFonts w:asciiTheme="minorHAnsi" w:hAnsiTheme="minorHAnsi" w:cstheme="minorHAnsi"/>
          <w:bCs/>
          <w:color w:val="000000" w:themeColor="text1"/>
          <w:lang w:val="es-ES"/>
        </w:rPr>
        <w:t>[o</w:t>
      </w:r>
      <w:r w:rsidR="00B1702A" w:rsidRPr="0066360A">
        <w:rPr>
          <w:rFonts w:asciiTheme="minorHAnsi" w:hAnsiTheme="minorHAnsi" w:cstheme="minorHAnsi"/>
          <w:bCs/>
          <w:color w:val="000000" w:themeColor="text1"/>
          <w:lang w:val="es-ES"/>
        </w:rPr>
        <w:t xml:space="preserve"> a los otros dos]</w:t>
      </w:r>
      <w:r w:rsidR="00B1702A" w:rsidRPr="0066360A">
        <w:rPr>
          <w:rFonts w:asciiTheme="minorHAnsi" w:hAnsiTheme="minorHAnsi" w:cstheme="minorHAnsi"/>
          <w:bCs/>
          <w:color w:val="000080"/>
          <w:lang w:val="es-ES"/>
        </w:rPr>
        <w:t xml:space="preserve"> mediante una carta enviada a Baker en Australia, </w:t>
      </w:r>
      <w:r w:rsidR="00AC0AC8" w:rsidRPr="0066360A">
        <w:rPr>
          <w:rFonts w:asciiTheme="minorHAnsi" w:hAnsiTheme="minorHAnsi" w:cstheme="minorHAnsi"/>
          <w:bCs/>
          <w:color w:val="000080"/>
          <w:lang w:val="es-ES"/>
        </w:rPr>
        <w:t xml:space="preserve">con la intención de rebatir solapadamente a Jones </w:t>
      </w:r>
      <w:r w:rsidR="00AC0AC8" w:rsidRPr="0066360A">
        <w:rPr>
          <w:rFonts w:asciiTheme="minorHAnsi" w:hAnsiTheme="minorHAnsi" w:cstheme="minorHAnsi"/>
          <w:bCs/>
          <w:color w:val="000000" w:themeColor="text1"/>
          <w:lang w:val="es-ES"/>
        </w:rPr>
        <w:t>[o a Waggoner o Prescott]</w:t>
      </w:r>
      <w:r w:rsidR="00AC0AC8" w:rsidRPr="0066360A">
        <w:rPr>
          <w:rFonts w:asciiTheme="minorHAnsi" w:hAnsiTheme="minorHAnsi" w:cstheme="minorHAnsi"/>
          <w:bCs/>
          <w:color w:val="000080"/>
          <w:lang w:val="es-ES"/>
        </w:rPr>
        <w:t xml:space="preserve"> es </w:t>
      </w:r>
      <w:r w:rsidR="00584DA5">
        <w:rPr>
          <w:rFonts w:asciiTheme="minorHAnsi" w:hAnsiTheme="minorHAnsi" w:cstheme="minorHAnsi"/>
          <w:bCs/>
          <w:color w:val="000080"/>
          <w:lang w:val="es-ES"/>
        </w:rPr>
        <w:t>inasumible</w:t>
      </w:r>
      <w:r w:rsidR="00AC0AC8" w:rsidRPr="0066360A">
        <w:rPr>
          <w:rFonts w:asciiTheme="minorHAnsi" w:hAnsiTheme="minorHAnsi" w:cstheme="minorHAnsi"/>
          <w:bCs/>
          <w:color w:val="000080"/>
          <w:lang w:val="es-ES"/>
        </w:rPr>
        <w:t xml:space="preserve"> para quien conozca el carácter abierto</w:t>
      </w:r>
      <w:r w:rsidR="00584DA5">
        <w:rPr>
          <w:rFonts w:asciiTheme="minorHAnsi" w:hAnsiTheme="minorHAnsi" w:cstheme="minorHAnsi"/>
          <w:bCs/>
          <w:color w:val="000080"/>
          <w:lang w:val="es-ES"/>
        </w:rPr>
        <w:t xml:space="preserve"> y franco</w:t>
      </w:r>
      <w:r w:rsidR="00AC0AC8" w:rsidRPr="0066360A">
        <w:rPr>
          <w:rFonts w:asciiTheme="minorHAnsi" w:hAnsiTheme="minorHAnsi" w:cstheme="minorHAnsi"/>
          <w:bCs/>
          <w:color w:val="000080"/>
          <w:lang w:val="es-ES"/>
        </w:rPr>
        <w:t xml:space="preserve"> de </w:t>
      </w:r>
      <w:r w:rsidR="00844D62" w:rsidRPr="0066360A">
        <w:rPr>
          <w:rFonts w:asciiTheme="minorHAnsi" w:hAnsiTheme="minorHAnsi" w:cstheme="minorHAnsi"/>
          <w:bCs/>
          <w:color w:val="000080"/>
          <w:lang w:val="es-ES"/>
        </w:rPr>
        <w:t>Ellen White</w:t>
      </w:r>
      <w:r w:rsidR="00AC0AC8" w:rsidRPr="0066360A">
        <w:rPr>
          <w:rFonts w:asciiTheme="minorHAnsi" w:hAnsiTheme="minorHAnsi" w:cstheme="minorHAnsi"/>
          <w:bCs/>
          <w:color w:val="000080"/>
          <w:lang w:val="es-ES"/>
        </w:rPr>
        <w:t>.</w:t>
      </w:r>
    </w:p>
    <w:p w14:paraId="15E3837E" w14:textId="752003D5" w:rsidR="00B3199B" w:rsidRPr="00E9228C" w:rsidRDefault="00AC0AC8" w:rsidP="0066360A">
      <w:pPr>
        <w:pStyle w:val="Libro12"/>
        <w:ind w:left="426" w:right="385" w:firstLine="0"/>
        <w:rPr>
          <w:rFonts w:asciiTheme="minorHAnsi" w:hAnsiTheme="minorHAnsi" w:cstheme="minorHAnsi"/>
          <w:b/>
          <w:color w:val="000000" w:themeColor="text1"/>
          <w:lang w:val="es-ES"/>
        </w:rPr>
      </w:pPr>
      <w:r w:rsidRPr="0066360A">
        <w:rPr>
          <w:rFonts w:asciiTheme="minorHAnsi" w:hAnsiTheme="minorHAnsi" w:cstheme="minorHAnsi"/>
          <w:bCs/>
          <w:color w:val="000080"/>
          <w:lang w:val="es-ES"/>
        </w:rPr>
        <w:t xml:space="preserve">(e) Es </w:t>
      </w:r>
      <w:r w:rsidR="00E9228C">
        <w:rPr>
          <w:rFonts w:asciiTheme="minorHAnsi" w:hAnsiTheme="minorHAnsi" w:cstheme="minorHAnsi"/>
          <w:bCs/>
          <w:color w:val="000080"/>
          <w:lang w:val="es-ES"/>
        </w:rPr>
        <w:t>significativo</w:t>
      </w:r>
      <w:r w:rsidRPr="0066360A">
        <w:rPr>
          <w:rFonts w:asciiTheme="minorHAnsi" w:hAnsiTheme="minorHAnsi" w:cstheme="minorHAnsi"/>
          <w:bCs/>
          <w:color w:val="000080"/>
          <w:lang w:val="es-ES"/>
        </w:rPr>
        <w:t xml:space="preserve"> </w:t>
      </w:r>
      <w:r w:rsidR="00921532" w:rsidRPr="0066360A">
        <w:rPr>
          <w:rFonts w:asciiTheme="minorHAnsi" w:hAnsiTheme="minorHAnsi" w:cstheme="minorHAnsi"/>
          <w:bCs/>
          <w:color w:val="000080"/>
          <w:lang w:val="es-ES"/>
        </w:rPr>
        <w:t xml:space="preserve">que </w:t>
      </w:r>
      <w:r w:rsidR="00844D62" w:rsidRPr="0066360A">
        <w:rPr>
          <w:rFonts w:asciiTheme="minorHAnsi" w:hAnsiTheme="minorHAnsi" w:cstheme="minorHAnsi"/>
          <w:bCs/>
          <w:color w:val="000080"/>
          <w:lang w:val="es-ES"/>
        </w:rPr>
        <w:t>Ellen White</w:t>
      </w:r>
      <w:r w:rsidR="00921532" w:rsidRPr="0066360A">
        <w:rPr>
          <w:rFonts w:asciiTheme="minorHAnsi" w:hAnsiTheme="minorHAnsi" w:cstheme="minorHAnsi"/>
          <w:bCs/>
          <w:color w:val="000080"/>
          <w:lang w:val="es-ES"/>
        </w:rPr>
        <w:t xml:space="preserve"> no </w:t>
      </w:r>
      <w:r w:rsidR="00E9228C">
        <w:rPr>
          <w:rFonts w:asciiTheme="minorHAnsi" w:hAnsiTheme="minorHAnsi" w:cstheme="minorHAnsi"/>
          <w:bCs/>
          <w:color w:val="000080"/>
          <w:lang w:val="es-ES"/>
        </w:rPr>
        <w:t>hizo</w:t>
      </w:r>
      <w:r w:rsidR="00921532" w:rsidRPr="0066360A">
        <w:rPr>
          <w:rFonts w:asciiTheme="minorHAnsi" w:hAnsiTheme="minorHAnsi" w:cstheme="minorHAnsi"/>
          <w:bCs/>
          <w:color w:val="000080"/>
          <w:lang w:val="es-ES"/>
        </w:rPr>
        <w:t xml:space="preserve"> disposición alguna para que se publicara la carta ni para que se incorporaran porciones de la misma en Testimonios editados por aquella época. </w:t>
      </w:r>
      <w:r w:rsidR="0077091E" w:rsidRPr="0066360A">
        <w:rPr>
          <w:rFonts w:asciiTheme="minorHAnsi" w:hAnsiTheme="minorHAnsi" w:cstheme="minorHAnsi"/>
          <w:bCs/>
          <w:color w:val="000080"/>
          <w:lang w:val="es-ES"/>
        </w:rPr>
        <w:t xml:space="preserve">Si </w:t>
      </w:r>
      <w:r w:rsidR="00844D62" w:rsidRPr="0066360A">
        <w:rPr>
          <w:rFonts w:asciiTheme="minorHAnsi" w:hAnsiTheme="minorHAnsi" w:cstheme="minorHAnsi"/>
          <w:bCs/>
          <w:color w:val="000080"/>
          <w:lang w:val="es-ES"/>
        </w:rPr>
        <w:t>Ellen White</w:t>
      </w:r>
      <w:r w:rsidR="0077091E" w:rsidRPr="0066360A">
        <w:rPr>
          <w:rFonts w:asciiTheme="minorHAnsi" w:hAnsiTheme="minorHAnsi" w:cstheme="minorHAnsi"/>
          <w:bCs/>
          <w:color w:val="000080"/>
          <w:lang w:val="es-ES"/>
        </w:rPr>
        <w:t xml:space="preserve"> hubiera percibido que </w:t>
      </w:r>
      <w:r w:rsidR="00092EF8" w:rsidRPr="0066360A">
        <w:rPr>
          <w:rFonts w:asciiTheme="minorHAnsi" w:hAnsiTheme="minorHAnsi" w:cstheme="minorHAnsi"/>
          <w:bCs/>
          <w:color w:val="000080"/>
          <w:lang w:val="es-ES"/>
        </w:rPr>
        <w:t xml:space="preserve">la cristología de Jones y Waggoner </w:t>
      </w:r>
      <w:r w:rsidR="00092EF8" w:rsidRPr="00E9228C">
        <w:rPr>
          <w:rFonts w:asciiTheme="minorHAnsi" w:hAnsiTheme="minorHAnsi" w:cstheme="minorHAnsi"/>
          <w:bCs/>
          <w:color w:val="000000" w:themeColor="text1"/>
          <w:lang w:val="es-ES"/>
        </w:rPr>
        <w:t>[y de Prescott]</w:t>
      </w:r>
      <w:r w:rsidR="00092EF8" w:rsidRPr="0066360A">
        <w:rPr>
          <w:rFonts w:asciiTheme="minorHAnsi" w:hAnsiTheme="minorHAnsi" w:cstheme="minorHAnsi"/>
          <w:bCs/>
          <w:color w:val="000080"/>
          <w:lang w:val="es-ES"/>
        </w:rPr>
        <w:t xml:space="preserve"> </w:t>
      </w:r>
      <w:r w:rsidR="00394775" w:rsidRPr="0066360A">
        <w:rPr>
          <w:rFonts w:asciiTheme="minorHAnsi" w:hAnsiTheme="minorHAnsi" w:cstheme="minorHAnsi"/>
          <w:bCs/>
          <w:color w:val="000080"/>
          <w:lang w:val="es-ES"/>
        </w:rPr>
        <w:t xml:space="preserve">fuese defectuosa o peligrosa, no habría dudado en </w:t>
      </w:r>
      <w:r w:rsidR="00C66D7C" w:rsidRPr="0066360A">
        <w:rPr>
          <w:rFonts w:asciiTheme="minorHAnsi" w:hAnsiTheme="minorHAnsi" w:cstheme="minorHAnsi"/>
          <w:bCs/>
          <w:color w:val="000080"/>
          <w:lang w:val="es-ES"/>
        </w:rPr>
        <w:t xml:space="preserve">publicar su carta a Baker en los mensajes que componen los volúmenes V, VI, VII, VII o IX de </w:t>
      </w:r>
      <w:r w:rsidR="00C66D7C" w:rsidRPr="0066360A">
        <w:rPr>
          <w:rFonts w:asciiTheme="minorHAnsi" w:hAnsiTheme="minorHAnsi" w:cstheme="minorHAnsi"/>
          <w:bCs/>
          <w:i/>
          <w:color w:val="000080"/>
          <w:lang w:val="es-ES"/>
        </w:rPr>
        <w:t>Testimonies for the Church</w:t>
      </w:r>
      <w:r w:rsidR="00C66D7C" w:rsidRPr="0066360A">
        <w:rPr>
          <w:rFonts w:asciiTheme="minorHAnsi" w:hAnsiTheme="minorHAnsi" w:cstheme="minorHAnsi"/>
          <w:bCs/>
          <w:color w:val="000080"/>
          <w:lang w:val="es-ES"/>
        </w:rPr>
        <w:t xml:space="preserve"> </w:t>
      </w:r>
      <w:r w:rsidR="00C66D7C" w:rsidRPr="00E9228C">
        <w:rPr>
          <w:rFonts w:asciiTheme="minorHAnsi" w:hAnsiTheme="minorHAnsi" w:cstheme="minorHAnsi"/>
          <w:bCs/>
          <w:color w:val="000000" w:themeColor="text1"/>
          <w:lang w:val="es-ES"/>
        </w:rPr>
        <w:t>(</w:t>
      </w:r>
      <w:r w:rsidR="001C7720" w:rsidRPr="00E9228C">
        <w:rPr>
          <w:rFonts w:asciiTheme="minorHAnsi" w:hAnsiTheme="minorHAnsi" w:cstheme="minorHAnsi"/>
          <w:bCs/>
          <w:color w:val="000000" w:themeColor="text1"/>
          <w:lang w:val="es-ES"/>
        </w:rPr>
        <w:t xml:space="preserve">Robert J. Wieland, </w:t>
      </w:r>
      <w:r w:rsidR="001C7720" w:rsidRPr="00E9228C">
        <w:rPr>
          <w:rFonts w:asciiTheme="minorHAnsi" w:hAnsiTheme="minorHAnsi" w:cstheme="minorHAnsi"/>
          <w:bCs/>
          <w:i/>
          <w:iCs/>
          <w:color w:val="000000" w:themeColor="text1"/>
          <w:lang w:val="es-ES"/>
        </w:rPr>
        <w:t xml:space="preserve">The Broken Link, </w:t>
      </w:r>
      <w:r w:rsidR="00251937" w:rsidRPr="00E9228C">
        <w:rPr>
          <w:rFonts w:asciiTheme="minorHAnsi" w:hAnsiTheme="minorHAnsi" w:cstheme="minorHAnsi"/>
          <w:bCs/>
          <w:i/>
          <w:iCs/>
          <w:color w:val="000000" w:themeColor="text1"/>
          <w:lang w:val="es-ES"/>
        </w:rPr>
        <w:t>Some Questions on the Nature of Christ</w:t>
      </w:r>
      <w:r w:rsidR="00251937" w:rsidRPr="00E9228C">
        <w:rPr>
          <w:rFonts w:asciiTheme="minorHAnsi" w:hAnsiTheme="minorHAnsi" w:cstheme="minorHAnsi"/>
          <w:bCs/>
          <w:color w:val="000000" w:themeColor="text1"/>
          <w:lang w:val="es-ES"/>
        </w:rPr>
        <w:t xml:space="preserve">, </w:t>
      </w:r>
      <w:r w:rsidR="006812DC" w:rsidRPr="00E9228C">
        <w:rPr>
          <w:rFonts w:asciiTheme="minorHAnsi" w:hAnsiTheme="minorHAnsi" w:cstheme="minorHAnsi"/>
          <w:bCs/>
          <w:color w:val="000000" w:themeColor="text1"/>
          <w:lang w:val="es-ES"/>
        </w:rPr>
        <w:t>1981, 14</w:t>
      </w:r>
      <w:r w:rsidR="00E9228C" w:rsidRPr="00E9228C">
        <w:rPr>
          <w:rFonts w:asciiTheme="minorHAnsi" w:hAnsiTheme="minorHAnsi" w:cstheme="minorHAnsi"/>
          <w:bCs/>
          <w:color w:val="000000" w:themeColor="text1"/>
          <w:lang w:val="es-ES"/>
        </w:rPr>
        <w:t>-</w:t>
      </w:r>
      <w:r w:rsidR="006812DC" w:rsidRPr="00E9228C">
        <w:rPr>
          <w:rFonts w:asciiTheme="minorHAnsi" w:hAnsiTheme="minorHAnsi" w:cstheme="minorHAnsi"/>
          <w:bCs/>
          <w:color w:val="000000" w:themeColor="text1"/>
          <w:lang w:val="es-ES"/>
        </w:rPr>
        <w:t>15).</w:t>
      </w:r>
    </w:p>
    <w:p w14:paraId="543830AB" w14:textId="09179DE6" w:rsidR="006812DC" w:rsidRPr="0042208A" w:rsidRDefault="00092FA4" w:rsidP="0042208A">
      <w:pPr>
        <w:pStyle w:val="Libro12"/>
        <w:ind w:firstLine="0"/>
        <w:rPr>
          <w:rFonts w:asciiTheme="minorHAnsi" w:hAnsiTheme="minorHAnsi" w:cstheme="minorHAnsi"/>
          <w:lang w:val="en-GB"/>
        </w:rPr>
      </w:pPr>
      <w:r w:rsidRPr="0042208A">
        <w:rPr>
          <w:rFonts w:asciiTheme="minorHAnsi" w:hAnsiTheme="minorHAnsi" w:cstheme="minorHAnsi"/>
          <w:lang w:val="es-ES"/>
        </w:rPr>
        <w:t xml:space="preserve">Por otra parte, </w:t>
      </w:r>
      <w:r w:rsidR="00946343" w:rsidRPr="0042208A">
        <w:rPr>
          <w:rFonts w:asciiTheme="minorHAnsi" w:hAnsiTheme="minorHAnsi" w:cstheme="minorHAnsi"/>
          <w:lang w:val="es-ES"/>
        </w:rPr>
        <w:t xml:space="preserve">la clave del problema es </w:t>
      </w:r>
      <w:r w:rsidR="00F94F1B" w:rsidRPr="0042208A">
        <w:rPr>
          <w:rFonts w:asciiTheme="minorHAnsi" w:hAnsiTheme="minorHAnsi" w:cstheme="minorHAnsi"/>
          <w:lang w:val="es-ES"/>
        </w:rPr>
        <w:t>cómo empleó</w:t>
      </w:r>
      <w:r w:rsidR="00B21A1C" w:rsidRPr="0042208A">
        <w:rPr>
          <w:rFonts w:asciiTheme="minorHAnsi" w:hAnsiTheme="minorHAnsi" w:cstheme="minorHAnsi"/>
          <w:lang w:val="es-ES"/>
        </w:rPr>
        <w:t xml:space="preserve"> </w:t>
      </w:r>
      <w:r w:rsidR="00844D62">
        <w:rPr>
          <w:rFonts w:asciiTheme="minorHAnsi" w:hAnsiTheme="minorHAnsi" w:cstheme="minorHAnsi"/>
          <w:lang w:val="es-ES"/>
        </w:rPr>
        <w:t>Ellen White</w:t>
      </w:r>
      <w:r w:rsidR="00B21A1C" w:rsidRPr="0042208A">
        <w:rPr>
          <w:rFonts w:asciiTheme="minorHAnsi" w:hAnsiTheme="minorHAnsi" w:cstheme="minorHAnsi"/>
          <w:lang w:val="es-ES"/>
        </w:rPr>
        <w:t xml:space="preserve"> </w:t>
      </w:r>
      <w:r w:rsidRPr="0042208A">
        <w:rPr>
          <w:rFonts w:asciiTheme="minorHAnsi" w:hAnsiTheme="minorHAnsi" w:cstheme="minorHAnsi"/>
          <w:lang w:val="es-ES"/>
        </w:rPr>
        <w:t xml:space="preserve">el término “propensiones”. </w:t>
      </w:r>
      <w:r w:rsidR="00DF1637" w:rsidRPr="0042208A">
        <w:rPr>
          <w:rFonts w:asciiTheme="minorHAnsi" w:hAnsiTheme="minorHAnsi" w:cstheme="minorHAnsi"/>
          <w:lang w:val="es-ES"/>
        </w:rPr>
        <w:t xml:space="preserve">Lo hizo con significados diversos. </w:t>
      </w:r>
      <w:r w:rsidR="00C667B9" w:rsidRPr="0042208A">
        <w:rPr>
          <w:rFonts w:asciiTheme="minorHAnsi" w:hAnsiTheme="minorHAnsi" w:cstheme="minorHAnsi"/>
          <w:lang w:val="es-ES"/>
        </w:rPr>
        <w:t xml:space="preserve">Lo empleó frecuentemente para referirse a la tendencia a pecar, una </w:t>
      </w:r>
      <w:r w:rsidR="00C667B9" w:rsidRPr="0042208A">
        <w:rPr>
          <w:rFonts w:asciiTheme="minorHAnsi" w:hAnsiTheme="minorHAnsi" w:cstheme="minorHAnsi"/>
          <w:lang w:val="es-ES"/>
        </w:rPr>
        <w:lastRenderedPageBreak/>
        <w:t xml:space="preserve">inclinación al mal que todos los hombres han heredado de Adán. </w:t>
      </w:r>
      <w:r w:rsidR="00C667B9" w:rsidRPr="0042208A">
        <w:rPr>
          <w:rFonts w:asciiTheme="minorHAnsi" w:hAnsiTheme="minorHAnsi" w:cstheme="minorHAnsi"/>
          <w:lang w:val="en-GB"/>
        </w:rPr>
        <w:t>Damos algunos ejemplos</w:t>
      </w:r>
      <w:r w:rsidR="00D767AF" w:rsidRPr="0042208A">
        <w:rPr>
          <w:rFonts w:asciiTheme="minorHAnsi" w:hAnsiTheme="minorHAnsi" w:cstheme="minorHAnsi"/>
          <w:lang w:val="en-GB"/>
        </w:rPr>
        <w:t xml:space="preserve"> (B.W. Steinweg, </w:t>
      </w:r>
      <w:r w:rsidR="00D767AF" w:rsidRPr="00283F1C">
        <w:rPr>
          <w:rFonts w:asciiTheme="minorHAnsi" w:hAnsiTheme="minorHAnsi" w:cstheme="minorHAnsi"/>
          <w:i/>
          <w:iCs/>
          <w:lang w:val="en-GB"/>
        </w:rPr>
        <w:t>The Baker Letter and the Human Nature of Christ</w:t>
      </w:r>
      <w:r w:rsidR="00D767AF" w:rsidRPr="0042208A">
        <w:rPr>
          <w:rFonts w:asciiTheme="minorHAnsi" w:hAnsiTheme="minorHAnsi" w:cstheme="minorHAnsi"/>
          <w:lang w:val="en-GB"/>
        </w:rPr>
        <w:t>, 1979, 14-18)</w:t>
      </w:r>
      <w:r w:rsidR="00C667B9" w:rsidRPr="0042208A">
        <w:rPr>
          <w:rFonts w:asciiTheme="minorHAnsi" w:hAnsiTheme="minorHAnsi" w:cstheme="minorHAnsi"/>
          <w:lang w:val="en-GB"/>
        </w:rPr>
        <w:t>:</w:t>
      </w:r>
    </w:p>
    <w:p w14:paraId="0AAFFD4C" w14:textId="06B72A08" w:rsidR="00C667B9" w:rsidRPr="00EB6ADB" w:rsidRDefault="00D767AF" w:rsidP="00EB6ADB">
      <w:pPr>
        <w:pStyle w:val="Libro12"/>
        <w:ind w:left="426" w:right="385" w:firstLine="0"/>
        <w:rPr>
          <w:rFonts w:asciiTheme="minorHAnsi" w:hAnsiTheme="minorHAnsi" w:cstheme="minorHAnsi"/>
          <w:bCs/>
          <w:color w:val="000000" w:themeColor="text1"/>
          <w:lang w:val="es-ES"/>
        </w:rPr>
      </w:pPr>
      <w:r w:rsidRPr="00EB6ADB">
        <w:rPr>
          <w:rFonts w:asciiTheme="minorHAnsi" w:hAnsiTheme="minorHAnsi" w:cstheme="minorHAnsi"/>
          <w:bCs/>
          <w:color w:val="000080"/>
          <w:lang w:val="es-ES"/>
        </w:rPr>
        <w:t xml:space="preserve">Sin el proceso transformador que sólo puede venir mediante el poder divino, </w:t>
      </w:r>
      <w:r w:rsidR="007A47A6" w:rsidRPr="00EB6ADB">
        <w:rPr>
          <w:rFonts w:asciiTheme="minorHAnsi" w:hAnsiTheme="minorHAnsi" w:cstheme="minorHAnsi"/>
          <w:bCs/>
          <w:color w:val="000080"/>
          <w:lang w:val="es-ES"/>
        </w:rPr>
        <w:t xml:space="preserve">las propensiones originales al pecado </w:t>
      </w:r>
      <w:r w:rsidR="00840DEE" w:rsidRPr="00EB6ADB">
        <w:rPr>
          <w:rFonts w:asciiTheme="minorHAnsi" w:hAnsiTheme="minorHAnsi" w:cstheme="minorHAnsi"/>
          <w:bCs/>
          <w:color w:val="000080"/>
          <w:lang w:val="es-ES"/>
        </w:rPr>
        <w:t xml:space="preserve">permanecen en el corazón en toda su fuerza </w:t>
      </w:r>
      <w:r w:rsidR="00840DEE" w:rsidRPr="00EB6ADB">
        <w:rPr>
          <w:rFonts w:asciiTheme="minorHAnsi" w:hAnsiTheme="minorHAnsi" w:cstheme="minorHAnsi"/>
          <w:bCs/>
          <w:color w:val="000000" w:themeColor="text1"/>
          <w:lang w:val="es-ES"/>
        </w:rPr>
        <w:t>(</w:t>
      </w:r>
      <w:r w:rsidR="00840DEE" w:rsidRPr="00EB6ADB">
        <w:rPr>
          <w:rFonts w:asciiTheme="minorHAnsi" w:hAnsiTheme="minorHAnsi" w:cstheme="minorHAnsi"/>
          <w:bCs/>
          <w:i/>
          <w:iCs/>
          <w:color w:val="000000" w:themeColor="text1"/>
          <w:lang w:val="es-ES"/>
        </w:rPr>
        <w:t>R</w:t>
      </w:r>
      <w:r w:rsidR="00EB14C1" w:rsidRPr="00EB6ADB">
        <w:rPr>
          <w:rFonts w:asciiTheme="minorHAnsi" w:hAnsiTheme="minorHAnsi" w:cstheme="minorHAnsi"/>
          <w:bCs/>
          <w:i/>
          <w:iCs/>
          <w:color w:val="000000" w:themeColor="text1"/>
          <w:lang w:val="es-ES"/>
        </w:rPr>
        <w:t xml:space="preserve">eview and </w:t>
      </w:r>
      <w:r w:rsidR="00840DEE" w:rsidRPr="00EB6ADB">
        <w:rPr>
          <w:rFonts w:asciiTheme="minorHAnsi" w:hAnsiTheme="minorHAnsi" w:cstheme="minorHAnsi"/>
          <w:bCs/>
          <w:i/>
          <w:iCs/>
          <w:color w:val="000000" w:themeColor="text1"/>
          <w:lang w:val="es-ES"/>
        </w:rPr>
        <w:t>H</w:t>
      </w:r>
      <w:r w:rsidR="00EB14C1" w:rsidRPr="00EB6ADB">
        <w:rPr>
          <w:rFonts w:asciiTheme="minorHAnsi" w:hAnsiTheme="minorHAnsi" w:cstheme="minorHAnsi"/>
          <w:bCs/>
          <w:i/>
          <w:iCs/>
          <w:color w:val="000000" w:themeColor="text1"/>
          <w:lang w:val="es-ES"/>
        </w:rPr>
        <w:t>erald</w:t>
      </w:r>
      <w:r w:rsidR="00840DEE" w:rsidRPr="00EB6ADB">
        <w:rPr>
          <w:rFonts w:asciiTheme="minorHAnsi" w:hAnsiTheme="minorHAnsi" w:cstheme="minorHAnsi"/>
          <w:bCs/>
          <w:color w:val="000000" w:themeColor="text1"/>
          <w:lang w:val="es-ES"/>
        </w:rPr>
        <w:t>, 19 agosto 1890).</w:t>
      </w:r>
    </w:p>
    <w:p w14:paraId="1C94F2AD" w14:textId="66FBABA8" w:rsidR="00840DEE" w:rsidRPr="003E025E" w:rsidRDefault="00EB14C1" w:rsidP="003E025E">
      <w:pPr>
        <w:pStyle w:val="Libro12"/>
        <w:ind w:left="426" w:right="385" w:firstLine="0"/>
        <w:rPr>
          <w:rFonts w:asciiTheme="minorHAnsi" w:hAnsiTheme="minorHAnsi" w:cstheme="minorHAnsi"/>
          <w:bCs/>
          <w:color w:val="000000" w:themeColor="text1"/>
          <w:lang w:val="es-ES"/>
        </w:rPr>
      </w:pPr>
      <w:r w:rsidRPr="003E025E">
        <w:rPr>
          <w:rFonts w:asciiTheme="minorHAnsi" w:hAnsiTheme="minorHAnsi" w:cstheme="minorHAnsi"/>
          <w:bCs/>
          <w:color w:val="000080"/>
          <w:lang w:val="es-ES"/>
        </w:rPr>
        <w:t xml:space="preserve">La influencia refinadora de la gracia de Dios </w:t>
      </w:r>
      <w:r w:rsidR="00931A31" w:rsidRPr="003E025E">
        <w:rPr>
          <w:rFonts w:asciiTheme="minorHAnsi" w:hAnsiTheme="minorHAnsi" w:cstheme="minorHAnsi"/>
          <w:bCs/>
          <w:color w:val="000080"/>
          <w:lang w:val="es-ES"/>
        </w:rPr>
        <w:t>cambia el temperamento</w:t>
      </w:r>
      <w:r w:rsidR="006279F0">
        <w:rPr>
          <w:rFonts w:asciiTheme="minorHAnsi" w:hAnsiTheme="minorHAnsi" w:cstheme="minorHAnsi"/>
          <w:bCs/>
          <w:color w:val="000080"/>
          <w:lang w:val="es-ES"/>
        </w:rPr>
        <w:t xml:space="preserve"> </w:t>
      </w:r>
      <w:r w:rsidR="006279F0" w:rsidRPr="006279F0">
        <w:rPr>
          <w:rFonts w:asciiTheme="minorHAnsi" w:hAnsiTheme="minorHAnsi" w:cstheme="minorHAnsi"/>
          <w:bCs/>
          <w:color w:val="000000" w:themeColor="text1"/>
          <w:lang w:val="es-ES"/>
        </w:rPr>
        <w:t xml:space="preserve">[original: </w:t>
      </w:r>
      <w:r w:rsidR="003F4728">
        <w:rPr>
          <w:rFonts w:asciiTheme="minorHAnsi" w:hAnsiTheme="minorHAnsi" w:cstheme="minorHAnsi"/>
          <w:bCs/>
          <w:color w:val="000000" w:themeColor="text1"/>
          <w:lang w:val="es-ES"/>
        </w:rPr>
        <w:t>“</w:t>
      </w:r>
      <w:r w:rsidR="006279F0" w:rsidRPr="003F4728">
        <w:rPr>
          <w:rFonts w:asciiTheme="minorHAnsi" w:hAnsiTheme="minorHAnsi" w:cstheme="minorHAnsi"/>
          <w:bCs/>
          <w:color w:val="000000" w:themeColor="text1"/>
          <w:lang w:val="es-ES"/>
        </w:rPr>
        <w:t>disposición</w:t>
      </w:r>
      <w:r w:rsidR="003F4728">
        <w:rPr>
          <w:rFonts w:asciiTheme="minorHAnsi" w:hAnsiTheme="minorHAnsi" w:cstheme="minorHAnsi"/>
          <w:bCs/>
          <w:color w:val="000000" w:themeColor="text1"/>
          <w:lang w:val="es-ES"/>
        </w:rPr>
        <w:t>”</w:t>
      </w:r>
      <w:r w:rsidR="006279F0" w:rsidRPr="006279F0">
        <w:rPr>
          <w:rFonts w:asciiTheme="minorHAnsi" w:hAnsiTheme="minorHAnsi" w:cstheme="minorHAnsi"/>
          <w:bCs/>
          <w:color w:val="000000" w:themeColor="text1"/>
          <w:lang w:val="es-ES"/>
        </w:rPr>
        <w:t>]</w:t>
      </w:r>
      <w:r w:rsidR="00931A31" w:rsidRPr="006279F0">
        <w:rPr>
          <w:rFonts w:asciiTheme="minorHAnsi" w:hAnsiTheme="minorHAnsi" w:cstheme="minorHAnsi"/>
          <w:bCs/>
          <w:color w:val="000000" w:themeColor="text1"/>
          <w:lang w:val="es-ES"/>
        </w:rPr>
        <w:t xml:space="preserve"> </w:t>
      </w:r>
      <w:r w:rsidR="00931A31" w:rsidRPr="003E025E">
        <w:rPr>
          <w:rFonts w:asciiTheme="minorHAnsi" w:hAnsiTheme="minorHAnsi" w:cstheme="minorHAnsi"/>
          <w:bCs/>
          <w:color w:val="000080"/>
          <w:lang w:val="es-ES"/>
        </w:rPr>
        <w:t>natural del hombre... Las propensiones que dominan el corazón natural deben ser subyugadas por la gracia de Cristo</w:t>
      </w:r>
      <w:r w:rsidR="00931A31" w:rsidRPr="003E025E">
        <w:rPr>
          <w:rFonts w:asciiTheme="minorHAnsi" w:hAnsiTheme="minorHAnsi" w:cstheme="minorHAnsi"/>
          <w:bCs/>
          <w:color w:val="000000" w:themeColor="text1"/>
          <w:lang w:val="es-ES"/>
        </w:rPr>
        <w:t xml:space="preserve"> (</w:t>
      </w:r>
      <w:r w:rsidR="00931A31" w:rsidRPr="003E025E">
        <w:rPr>
          <w:rFonts w:asciiTheme="minorHAnsi" w:hAnsiTheme="minorHAnsi" w:cstheme="minorHAnsi"/>
          <w:bCs/>
          <w:i/>
          <w:iCs/>
          <w:color w:val="000000" w:themeColor="text1"/>
          <w:lang w:val="es-ES"/>
        </w:rPr>
        <w:t>Los hechos de los apóstoles</w:t>
      </w:r>
      <w:r w:rsidR="00931A31" w:rsidRPr="003E025E">
        <w:rPr>
          <w:rFonts w:asciiTheme="minorHAnsi" w:hAnsiTheme="minorHAnsi" w:cstheme="minorHAnsi"/>
          <w:bCs/>
          <w:color w:val="000000" w:themeColor="text1"/>
          <w:lang w:val="es-ES"/>
        </w:rPr>
        <w:t>, 2</w:t>
      </w:r>
      <w:r w:rsidR="00EC64DD" w:rsidRPr="003E025E">
        <w:rPr>
          <w:rFonts w:asciiTheme="minorHAnsi" w:hAnsiTheme="minorHAnsi" w:cstheme="minorHAnsi"/>
          <w:bCs/>
          <w:color w:val="000000" w:themeColor="text1"/>
          <w:lang w:val="es-ES"/>
        </w:rPr>
        <w:t>21</w:t>
      </w:r>
      <w:r w:rsidR="00931A31" w:rsidRPr="003E025E">
        <w:rPr>
          <w:rFonts w:asciiTheme="minorHAnsi" w:hAnsiTheme="minorHAnsi" w:cstheme="minorHAnsi"/>
          <w:bCs/>
          <w:color w:val="000000" w:themeColor="text1"/>
          <w:lang w:val="es-ES"/>
        </w:rPr>
        <w:t>).</w:t>
      </w:r>
    </w:p>
    <w:p w14:paraId="192E94D1" w14:textId="50A89969" w:rsidR="00931A31" w:rsidRPr="003E025E" w:rsidRDefault="00C43988" w:rsidP="003E025E">
      <w:pPr>
        <w:pStyle w:val="Libro12"/>
        <w:ind w:left="426" w:right="385" w:firstLine="0"/>
        <w:rPr>
          <w:rFonts w:asciiTheme="minorHAnsi" w:hAnsiTheme="minorHAnsi" w:cstheme="minorHAnsi"/>
          <w:bCs/>
          <w:color w:val="000080"/>
          <w:lang w:val="es-ES"/>
        </w:rPr>
      </w:pPr>
      <w:r w:rsidRPr="003E025E">
        <w:rPr>
          <w:rFonts w:asciiTheme="minorHAnsi" w:hAnsiTheme="minorHAnsi" w:cstheme="minorHAnsi"/>
          <w:bCs/>
          <w:color w:val="000080"/>
          <w:lang w:val="es-ES"/>
        </w:rPr>
        <w:t>No había principios corruptos en el primer Adán ni propensiones corruptas o tendencias al mal</w:t>
      </w:r>
      <w:r w:rsidR="008623D9" w:rsidRPr="003E025E">
        <w:rPr>
          <w:rFonts w:asciiTheme="minorHAnsi" w:hAnsiTheme="minorHAnsi" w:cstheme="minorHAnsi"/>
          <w:bCs/>
          <w:color w:val="000080"/>
          <w:lang w:val="es-ES"/>
        </w:rPr>
        <w:t xml:space="preserve"> </w:t>
      </w:r>
      <w:r w:rsidR="008623D9" w:rsidRPr="003E025E">
        <w:rPr>
          <w:rFonts w:asciiTheme="minorHAnsi" w:hAnsiTheme="minorHAnsi" w:cstheme="minorHAnsi"/>
          <w:bCs/>
          <w:color w:val="000000" w:themeColor="text1"/>
          <w:lang w:val="es-ES"/>
        </w:rPr>
        <w:t xml:space="preserve">(Carta 191, 1899; </w:t>
      </w:r>
      <w:r w:rsidR="008623D9" w:rsidRPr="003E025E">
        <w:rPr>
          <w:rFonts w:asciiTheme="minorHAnsi" w:hAnsiTheme="minorHAnsi" w:cstheme="minorHAnsi"/>
          <w:bCs/>
          <w:i/>
          <w:iCs/>
          <w:color w:val="000000" w:themeColor="text1"/>
          <w:lang w:val="es-ES"/>
        </w:rPr>
        <w:t>Comentario Bíblico Adventista</w:t>
      </w:r>
      <w:r w:rsidR="008623D9" w:rsidRPr="003E025E">
        <w:rPr>
          <w:rFonts w:asciiTheme="minorHAnsi" w:hAnsiTheme="minorHAnsi" w:cstheme="minorHAnsi"/>
          <w:bCs/>
          <w:color w:val="000000" w:themeColor="text1"/>
          <w:lang w:val="es-ES"/>
        </w:rPr>
        <w:t xml:space="preserve"> vol. I, 1097).</w:t>
      </w:r>
    </w:p>
    <w:p w14:paraId="2B0FD1B8" w14:textId="1CC6E093" w:rsidR="008623D9" w:rsidRPr="003E025E" w:rsidRDefault="00F11F37" w:rsidP="003E025E">
      <w:pPr>
        <w:pStyle w:val="Libro12"/>
        <w:ind w:left="426" w:right="385" w:firstLine="0"/>
        <w:rPr>
          <w:rFonts w:asciiTheme="minorHAnsi" w:hAnsiTheme="minorHAnsi" w:cstheme="minorHAnsi"/>
          <w:bCs/>
          <w:color w:val="000080"/>
          <w:lang w:val="es-ES"/>
        </w:rPr>
      </w:pPr>
      <w:r w:rsidRPr="003E025E">
        <w:rPr>
          <w:rFonts w:asciiTheme="minorHAnsi" w:hAnsiTheme="minorHAnsi" w:cstheme="minorHAnsi"/>
          <w:bCs/>
          <w:color w:val="000080"/>
          <w:lang w:val="es-ES"/>
        </w:rPr>
        <w:t>Por causa del pecado</w:t>
      </w:r>
      <w:r w:rsidR="003E025E" w:rsidRPr="003E025E">
        <w:rPr>
          <w:rFonts w:asciiTheme="minorHAnsi" w:hAnsiTheme="minorHAnsi" w:cstheme="minorHAnsi"/>
          <w:bCs/>
          <w:color w:val="000080"/>
          <w:lang w:val="es-ES"/>
        </w:rPr>
        <w:t>,</w:t>
      </w:r>
      <w:r w:rsidRPr="003E025E">
        <w:rPr>
          <w:rFonts w:asciiTheme="minorHAnsi" w:hAnsiTheme="minorHAnsi" w:cstheme="minorHAnsi"/>
          <w:bCs/>
          <w:color w:val="000080"/>
          <w:lang w:val="es-ES"/>
        </w:rPr>
        <w:t xml:space="preserve"> su posteridad </w:t>
      </w:r>
      <w:r w:rsidRPr="003E025E">
        <w:rPr>
          <w:rFonts w:asciiTheme="minorHAnsi" w:hAnsiTheme="minorHAnsi" w:cstheme="minorHAnsi"/>
          <w:bCs/>
          <w:color w:val="000000" w:themeColor="text1"/>
          <w:lang w:val="es-ES"/>
        </w:rPr>
        <w:t>[de Adán]</w:t>
      </w:r>
      <w:r w:rsidRPr="003E025E">
        <w:rPr>
          <w:rFonts w:asciiTheme="minorHAnsi" w:hAnsiTheme="minorHAnsi" w:cstheme="minorHAnsi"/>
          <w:bCs/>
          <w:color w:val="000080"/>
          <w:lang w:val="es-ES"/>
        </w:rPr>
        <w:t xml:space="preserve"> nació con tendencias</w:t>
      </w:r>
      <w:r w:rsidR="00EB2D1C" w:rsidRPr="003E025E">
        <w:rPr>
          <w:rFonts w:asciiTheme="minorHAnsi" w:hAnsiTheme="minorHAnsi" w:cstheme="minorHAnsi"/>
          <w:bCs/>
          <w:color w:val="000080"/>
          <w:lang w:val="es-ES"/>
        </w:rPr>
        <w:t xml:space="preserve"> </w:t>
      </w:r>
      <w:r w:rsidRPr="003E025E">
        <w:rPr>
          <w:rFonts w:asciiTheme="minorHAnsi" w:hAnsiTheme="minorHAnsi" w:cstheme="minorHAnsi"/>
          <w:bCs/>
          <w:color w:val="000080"/>
          <w:lang w:val="es-ES"/>
        </w:rPr>
        <w:t xml:space="preserve">inherentes a la desobediencia </w:t>
      </w:r>
      <w:r w:rsidRPr="00E543DF">
        <w:rPr>
          <w:rFonts w:asciiTheme="minorHAnsi" w:hAnsiTheme="minorHAnsi" w:cstheme="minorHAnsi"/>
          <w:bCs/>
          <w:color w:val="000000" w:themeColor="text1"/>
          <w:lang w:val="es-ES"/>
        </w:rPr>
        <w:t xml:space="preserve">(Carta 8, 1895; </w:t>
      </w:r>
      <w:r w:rsidRPr="00E543DF">
        <w:rPr>
          <w:rFonts w:asciiTheme="minorHAnsi" w:hAnsiTheme="minorHAnsi" w:cstheme="minorHAnsi"/>
          <w:bCs/>
          <w:i/>
          <w:iCs/>
          <w:color w:val="000000" w:themeColor="text1"/>
          <w:lang w:val="es-ES"/>
        </w:rPr>
        <w:t>Comentario Bíblico Adventista</w:t>
      </w:r>
      <w:r w:rsidRPr="00E543DF">
        <w:rPr>
          <w:rFonts w:asciiTheme="minorHAnsi" w:hAnsiTheme="minorHAnsi" w:cstheme="minorHAnsi"/>
          <w:bCs/>
          <w:color w:val="000000" w:themeColor="text1"/>
          <w:lang w:val="es-ES"/>
        </w:rPr>
        <w:t xml:space="preserve"> vol. V, 1102).</w:t>
      </w:r>
    </w:p>
    <w:p w14:paraId="18ED57BD" w14:textId="2462F66E" w:rsidR="00F11F37" w:rsidRPr="00A96D7C" w:rsidRDefault="00780DCE" w:rsidP="003E025E">
      <w:pPr>
        <w:pStyle w:val="Libro12"/>
        <w:ind w:left="426" w:right="385" w:firstLine="0"/>
        <w:rPr>
          <w:rFonts w:asciiTheme="minorHAnsi" w:hAnsiTheme="minorHAnsi" w:cstheme="minorHAnsi"/>
          <w:bCs/>
          <w:color w:val="000000" w:themeColor="text1"/>
          <w:lang w:val="es-ES"/>
        </w:rPr>
      </w:pPr>
      <w:r w:rsidRPr="003E025E">
        <w:rPr>
          <w:rFonts w:asciiTheme="minorHAnsi" w:hAnsiTheme="minorHAnsi" w:cstheme="minorHAnsi"/>
          <w:bCs/>
          <w:color w:val="000080"/>
          <w:lang w:val="es-ES"/>
        </w:rPr>
        <w:t>Los que retienen</w:t>
      </w:r>
      <w:r w:rsidR="00557C3D" w:rsidRPr="003E025E">
        <w:rPr>
          <w:rFonts w:asciiTheme="minorHAnsi" w:hAnsiTheme="minorHAnsi" w:cstheme="minorHAnsi"/>
          <w:bCs/>
          <w:color w:val="000080"/>
          <w:lang w:val="es-ES"/>
        </w:rPr>
        <w:t xml:space="preserve"> las</w:t>
      </w:r>
      <w:r w:rsidRPr="003E025E">
        <w:rPr>
          <w:rFonts w:asciiTheme="minorHAnsi" w:hAnsiTheme="minorHAnsi" w:cstheme="minorHAnsi"/>
          <w:bCs/>
          <w:color w:val="000080"/>
          <w:lang w:val="es-ES"/>
        </w:rPr>
        <w:t xml:space="preserve"> tendencias hered</w:t>
      </w:r>
      <w:r w:rsidR="00557C3D" w:rsidRPr="003E025E">
        <w:rPr>
          <w:rFonts w:asciiTheme="minorHAnsi" w:hAnsiTheme="minorHAnsi" w:cstheme="minorHAnsi"/>
          <w:bCs/>
          <w:color w:val="000080"/>
          <w:lang w:val="es-ES"/>
        </w:rPr>
        <w:t>itari</w:t>
      </w:r>
      <w:r w:rsidRPr="003E025E">
        <w:rPr>
          <w:rFonts w:asciiTheme="minorHAnsi" w:hAnsiTheme="minorHAnsi" w:cstheme="minorHAnsi"/>
          <w:bCs/>
          <w:color w:val="000080"/>
          <w:lang w:val="es-ES"/>
        </w:rPr>
        <w:t xml:space="preserve">as </w:t>
      </w:r>
      <w:r w:rsidR="00557C3D" w:rsidRPr="003E025E">
        <w:rPr>
          <w:rFonts w:asciiTheme="minorHAnsi" w:hAnsiTheme="minorHAnsi" w:cstheme="minorHAnsi"/>
          <w:bCs/>
          <w:color w:val="000080"/>
          <w:lang w:val="es-ES"/>
        </w:rPr>
        <w:t>hacia el</w:t>
      </w:r>
      <w:r w:rsidRPr="003E025E">
        <w:rPr>
          <w:rFonts w:asciiTheme="minorHAnsi" w:hAnsiTheme="minorHAnsi" w:cstheme="minorHAnsi"/>
          <w:bCs/>
          <w:color w:val="000080"/>
          <w:lang w:val="es-ES"/>
        </w:rPr>
        <w:t xml:space="preserve"> mal no p</w:t>
      </w:r>
      <w:r w:rsidR="00920CD3">
        <w:rPr>
          <w:rFonts w:asciiTheme="minorHAnsi" w:hAnsiTheme="minorHAnsi" w:cstheme="minorHAnsi"/>
          <w:bCs/>
          <w:color w:val="000080"/>
          <w:lang w:val="es-ES"/>
        </w:rPr>
        <w:t>uede</w:t>
      </w:r>
      <w:r w:rsidRPr="003E025E">
        <w:rPr>
          <w:rFonts w:asciiTheme="minorHAnsi" w:hAnsiTheme="minorHAnsi" w:cstheme="minorHAnsi"/>
          <w:bCs/>
          <w:color w:val="000080"/>
          <w:lang w:val="es-ES"/>
        </w:rPr>
        <w:t xml:space="preserve">n morar con él </w:t>
      </w:r>
      <w:r w:rsidRPr="00A96D7C">
        <w:rPr>
          <w:rFonts w:asciiTheme="minorHAnsi" w:hAnsiTheme="minorHAnsi" w:cstheme="minorHAnsi"/>
          <w:bCs/>
          <w:color w:val="000000" w:themeColor="text1"/>
          <w:lang w:val="es-ES"/>
        </w:rPr>
        <w:t>(</w:t>
      </w:r>
      <w:r w:rsidR="00195870" w:rsidRPr="00A96D7C">
        <w:rPr>
          <w:rFonts w:asciiTheme="minorHAnsi" w:hAnsiTheme="minorHAnsi" w:cstheme="minorHAnsi"/>
          <w:bCs/>
          <w:i/>
          <w:iCs/>
          <w:color w:val="000000" w:themeColor="text1"/>
          <w:lang w:val="es-ES"/>
        </w:rPr>
        <w:t>General Conference Bulletin</w:t>
      </w:r>
      <w:r w:rsidRPr="00A96D7C">
        <w:rPr>
          <w:rFonts w:asciiTheme="minorHAnsi" w:hAnsiTheme="minorHAnsi" w:cstheme="minorHAnsi"/>
          <w:bCs/>
          <w:color w:val="000000" w:themeColor="text1"/>
          <w:lang w:val="es-ES"/>
        </w:rPr>
        <w:t xml:space="preserve">, </w:t>
      </w:r>
      <w:r w:rsidR="00A96D7C" w:rsidRPr="00A96D7C">
        <w:rPr>
          <w:rFonts w:asciiTheme="minorHAnsi" w:hAnsiTheme="minorHAnsi" w:cstheme="minorHAnsi"/>
          <w:bCs/>
          <w:color w:val="000000" w:themeColor="text1"/>
          <w:lang w:val="es-ES"/>
        </w:rPr>
        <w:t>1 octubre</w:t>
      </w:r>
      <w:r w:rsidRPr="00A96D7C">
        <w:rPr>
          <w:rFonts w:asciiTheme="minorHAnsi" w:hAnsiTheme="minorHAnsi" w:cstheme="minorHAnsi"/>
          <w:bCs/>
          <w:color w:val="000000" w:themeColor="text1"/>
          <w:lang w:val="es-ES"/>
        </w:rPr>
        <w:t xml:space="preserve"> 1899; </w:t>
      </w:r>
      <w:r w:rsidR="00557C3D" w:rsidRPr="00A96D7C">
        <w:rPr>
          <w:rFonts w:asciiTheme="minorHAnsi" w:hAnsiTheme="minorHAnsi" w:cstheme="minorHAnsi"/>
          <w:bCs/>
          <w:i/>
          <w:iCs/>
          <w:color w:val="000000" w:themeColor="text1"/>
          <w:lang w:val="es-ES"/>
        </w:rPr>
        <w:t>Hijos e hijas de Dios</w:t>
      </w:r>
      <w:r w:rsidR="00920CD3" w:rsidRPr="00A96D7C">
        <w:rPr>
          <w:rFonts w:asciiTheme="minorHAnsi" w:hAnsiTheme="minorHAnsi" w:cstheme="minorHAnsi"/>
          <w:bCs/>
          <w:color w:val="000000" w:themeColor="text1"/>
          <w:lang w:val="es-ES"/>
        </w:rPr>
        <w:t>,</w:t>
      </w:r>
      <w:r w:rsidR="00557C3D" w:rsidRPr="00A96D7C">
        <w:rPr>
          <w:rFonts w:asciiTheme="minorHAnsi" w:hAnsiTheme="minorHAnsi" w:cstheme="minorHAnsi"/>
          <w:bCs/>
          <w:color w:val="000000" w:themeColor="text1"/>
          <w:lang w:val="es-ES"/>
        </w:rPr>
        <w:t xml:space="preserve"> 296</w:t>
      </w:r>
      <w:r w:rsidRPr="00A96D7C">
        <w:rPr>
          <w:rFonts w:asciiTheme="minorHAnsi" w:hAnsiTheme="minorHAnsi" w:cstheme="minorHAnsi"/>
          <w:bCs/>
          <w:color w:val="000000" w:themeColor="text1"/>
          <w:lang w:val="es-ES"/>
        </w:rPr>
        <w:t>).</w:t>
      </w:r>
    </w:p>
    <w:p w14:paraId="644BA39B" w14:textId="279C01FA" w:rsidR="00780DCE" w:rsidRPr="00A96D7C" w:rsidRDefault="00817B43" w:rsidP="003E025E">
      <w:pPr>
        <w:pStyle w:val="Libro12"/>
        <w:ind w:left="426" w:right="385" w:firstLine="0"/>
        <w:rPr>
          <w:rFonts w:asciiTheme="minorHAnsi" w:hAnsiTheme="minorHAnsi" w:cstheme="minorHAnsi"/>
          <w:bCs/>
          <w:color w:val="000000" w:themeColor="text1"/>
          <w:lang w:val="es-ES"/>
        </w:rPr>
      </w:pPr>
      <w:r>
        <w:rPr>
          <w:rFonts w:asciiTheme="minorHAnsi" w:hAnsiTheme="minorHAnsi" w:cstheme="minorHAnsi"/>
          <w:bCs/>
          <w:color w:val="000080"/>
          <w:lang w:val="es-ES"/>
        </w:rPr>
        <w:t>Todo cristiano debe… resistir</w:t>
      </w:r>
      <w:r w:rsidR="00780DCE" w:rsidRPr="003E025E">
        <w:rPr>
          <w:rFonts w:asciiTheme="minorHAnsi" w:hAnsiTheme="minorHAnsi" w:cstheme="minorHAnsi"/>
          <w:bCs/>
          <w:color w:val="000080"/>
          <w:lang w:val="es-ES"/>
        </w:rPr>
        <w:t xml:space="preserve"> </w:t>
      </w:r>
      <w:r w:rsidR="00A96D7C">
        <w:rPr>
          <w:rFonts w:asciiTheme="minorHAnsi" w:hAnsiTheme="minorHAnsi" w:cstheme="minorHAnsi"/>
          <w:bCs/>
          <w:color w:val="000080"/>
          <w:lang w:val="es-ES"/>
        </w:rPr>
        <w:t>resueltamente</w:t>
      </w:r>
      <w:r w:rsidR="00780DCE" w:rsidRPr="003E025E">
        <w:rPr>
          <w:rFonts w:asciiTheme="minorHAnsi" w:hAnsiTheme="minorHAnsi" w:cstheme="minorHAnsi"/>
          <w:bCs/>
          <w:color w:val="000080"/>
          <w:lang w:val="es-ES"/>
        </w:rPr>
        <w:t xml:space="preserve"> toda inclinación a</w:t>
      </w:r>
      <w:r w:rsidR="00A96D7C">
        <w:rPr>
          <w:rFonts w:asciiTheme="minorHAnsi" w:hAnsiTheme="minorHAnsi" w:cstheme="minorHAnsi"/>
          <w:bCs/>
          <w:color w:val="000080"/>
          <w:lang w:val="es-ES"/>
        </w:rPr>
        <w:t>l</w:t>
      </w:r>
      <w:r w:rsidR="00780DCE" w:rsidRPr="003E025E">
        <w:rPr>
          <w:rFonts w:asciiTheme="minorHAnsi" w:hAnsiTheme="minorHAnsi" w:cstheme="minorHAnsi"/>
          <w:bCs/>
          <w:color w:val="000080"/>
          <w:lang w:val="es-ES"/>
        </w:rPr>
        <w:t xml:space="preserve"> peca</w:t>
      </w:r>
      <w:r w:rsidR="00A96D7C">
        <w:rPr>
          <w:rFonts w:asciiTheme="minorHAnsi" w:hAnsiTheme="minorHAnsi" w:cstheme="minorHAnsi"/>
          <w:bCs/>
          <w:color w:val="000080"/>
          <w:lang w:val="es-ES"/>
        </w:rPr>
        <w:t>do</w:t>
      </w:r>
      <w:r w:rsidR="00780DCE" w:rsidRPr="003E025E">
        <w:rPr>
          <w:rFonts w:asciiTheme="minorHAnsi" w:hAnsiTheme="minorHAnsi" w:cstheme="minorHAnsi"/>
          <w:bCs/>
          <w:color w:val="000080"/>
          <w:lang w:val="es-ES"/>
        </w:rPr>
        <w:t xml:space="preserve"> </w:t>
      </w:r>
      <w:r w:rsidR="00780DCE" w:rsidRPr="00A96D7C">
        <w:rPr>
          <w:rFonts w:asciiTheme="minorHAnsi" w:hAnsiTheme="minorHAnsi" w:cstheme="minorHAnsi"/>
          <w:bCs/>
          <w:color w:val="000000" w:themeColor="text1"/>
          <w:lang w:val="es-ES"/>
        </w:rPr>
        <w:t>(</w:t>
      </w:r>
      <w:r w:rsidR="00780DCE" w:rsidRPr="00A96D7C">
        <w:rPr>
          <w:rFonts w:asciiTheme="minorHAnsi" w:hAnsiTheme="minorHAnsi" w:cstheme="minorHAnsi"/>
          <w:bCs/>
          <w:i/>
          <w:iCs/>
          <w:color w:val="000000" w:themeColor="text1"/>
          <w:lang w:val="es-ES"/>
        </w:rPr>
        <w:t>Testimoni</w:t>
      </w:r>
      <w:r>
        <w:rPr>
          <w:rFonts w:asciiTheme="minorHAnsi" w:hAnsiTheme="minorHAnsi" w:cstheme="minorHAnsi"/>
          <w:bCs/>
          <w:i/>
          <w:iCs/>
          <w:color w:val="000000" w:themeColor="text1"/>
          <w:lang w:val="es-ES"/>
        </w:rPr>
        <w:t>o</w:t>
      </w:r>
      <w:r w:rsidR="00780DCE" w:rsidRPr="00A96D7C">
        <w:rPr>
          <w:rFonts w:asciiTheme="minorHAnsi" w:hAnsiTheme="minorHAnsi" w:cstheme="minorHAnsi"/>
          <w:bCs/>
          <w:i/>
          <w:iCs/>
          <w:color w:val="000000" w:themeColor="text1"/>
          <w:lang w:val="es-ES"/>
        </w:rPr>
        <w:t>s</w:t>
      </w:r>
      <w:r w:rsidR="00780DCE" w:rsidRPr="00A96D7C">
        <w:rPr>
          <w:rFonts w:asciiTheme="minorHAnsi" w:hAnsiTheme="minorHAnsi" w:cstheme="minorHAnsi"/>
          <w:bCs/>
          <w:color w:val="000000" w:themeColor="text1"/>
          <w:lang w:val="es-ES"/>
        </w:rPr>
        <w:t xml:space="preserve"> vol. V, 4</w:t>
      </w:r>
      <w:r>
        <w:rPr>
          <w:rFonts w:asciiTheme="minorHAnsi" w:hAnsiTheme="minorHAnsi" w:cstheme="minorHAnsi"/>
          <w:bCs/>
          <w:color w:val="000000" w:themeColor="text1"/>
          <w:lang w:val="es-ES"/>
        </w:rPr>
        <w:t>5</w:t>
      </w:r>
      <w:r w:rsidR="00780DCE" w:rsidRPr="00A96D7C">
        <w:rPr>
          <w:rFonts w:asciiTheme="minorHAnsi" w:hAnsiTheme="minorHAnsi" w:cstheme="minorHAnsi"/>
          <w:bCs/>
          <w:color w:val="000000" w:themeColor="text1"/>
          <w:lang w:val="es-ES"/>
        </w:rPr>
        <w:t>).</w:t>
      </w:r>
    </w:p>
    <w:p w14:paraId="44D0691E" w14:textId="53D27AC4" w:rsidR="00780DCE" w:rsidRPr="0042208A" w:rsidRDefault="00E76FBF" w:rsidP="0042208A">
      <w:pPr>
        <w:pStyle w:val="Libro12"/>
        <w:ind w:firstLine="0"/>
        <w:rPr>
          <w:rFonts w:asciiTheme="minorHAnsi" w:hAnsiTheme="minorHAnsi" w:cstheme="minorHAnsi"/>
          <w:lang w:val="es-ES"/>
        </w:rPr>
      </w:pPr>
      <w:r w:rsidRPr="0042208A">
        <w:rPr>
          <w:rFonts w:asciiTheme="minorHAnsi" w:hAnsiTheme="minorHAnsi" w:cstheme="minorHAnsi"/>
          <w:lang w:val="es-ES"/>
        </w:rPr>
        <w:t>En las declaraciones precedentes</w:t>
      </w:r>
      <w:r w:rsidR="006D7DBD">
        <w:rPr>
          <w:rFonts w:asciiTheme="minorHAnsi" w:hAnsiTheme="minorHAnsi" w:cstheme="minorHAnsi"/>
          <w:lang w:val="es-ES"/>
        </w:rPr>
        <w:t>,</w:t>
      </w:r>
      <w:r w:rsidR="00222B83" w:rsidRPr="0042208A">
        <w:rPr>
          <w:rFonts w:asciiTheme="minorHAnsi" w:hAnsiTheme="minorHAnsi" w:cstheme="minorHAnsi"/>
          <w:lang w:val="es-ES"/>
        </w:rPr>
        <w:t xml:space="preserve"> </w:t>
      </w:r>
      <w:r w:rsidR="00844D62">
        <w:rPr>
          <w:rFonts w:asciiTheme="minorHAnsi" w:hAnsiTheme="minorHAnsi" w:cstheme="minorHAnsi"/>
          <w:lang w:val="es-ES"/>
        </w:rPr>
        <w:t>Ellen White</w:t>
      </w:r>
      <w:r w:rsidR="00222B83" w:rsidRPr="0042208A">
        <w:rPr>
          <w:rFonts w:asciiTheme="minorHAnsi" w:hAnsiTheme="minorHAnsi" w:cstheme="minorHAnsi"/>
          <w:lang w:val="es-ES"/>
        </w:rPr>
        <w:t xml:space="preserve"> hace referencia al equipamiento con el cual nace todo ser humano, inclu</w:t>
      </w:r>
      <w:r w:rsidR="006D7DBD">
        <w:rPr>
          <w:rFonts w:asciiTheme="minorHAnsi" w:hAnsiTheme="minorHAnsi" w:cstheme="minorHAnsi"/>
          <w:lang w:val="es-ES"/>
        </w:rPr>
        <w:t>ido</w:t>
      </w:r>
      <w:r w:rsidR="00222B83" w:rsidRPr="0042208A">
        <w:rPr>
          <w:rFonts w:asciiTheme="minorHAnsi" w:hAnsiTheme="minorHAnsi" w:cstheme="minorHAnsi"/>
          <w:lang w:val="es-ES"/>
        </w:rPr>
        <w:t xml:space="preserve"> Jesús. </w:t>
      </w:r>
      <w:r w:rsidR="00F714B3" w:rsidRPr="0042208A">
        <w:rPr>
          <w:rFonts w:asciiTheme="minorHAnsi" w:hAnsiTheme="minorHAnsi" w:cstheme="minorHAnsi"/>
          <w:lang w:val="es-ES"/>
        </w:rPr>
        <w:t>“</w:t>
      </w:r>
      <w:r w:rsidR="0057137B" w:rsidRPr="0042208A">
        <w:rPr>
          <w:rFonts w:asciiTheme="minorHAnsi" w:hAnsiTheme="minorHAnsi" w:cstheme="minorHAnsi"/>
          <w:lang w:val="es-ES"/>
        </w:rPr>
        <w:t>Como cualquier hijo de Adán, [Cristo] aceptó los efectos de la gran ley de la herencia” (</w:t>
      </w:r>
      <w:r w:rsidR="0057137B" w:rsidRPr="006D7DBD">
        <w:rPr>
          <w:rFonts w:asciiTheme="minorHAnsi" w:hAnsiTheme="minorHAnsi" w:cstheme="minorHAnsi"/>
          <w:i/>
          <w:iCs/>
          <w:lang w:val="es-ES"/>
        </w:rPr>
        <w:t>El Deseado de todas las gentes</w:t>
      </w:r>
      <w:r w:rsidR="0057137B" w:rsidRPr="0042208A">
        <w:rPr>
          <w:rFonts w:asciiTheme="minorHAnsi" w:hAnsiTheme="minorHAnsi" w:cstheme="minorHAnsi"/>
          <w:lang w:val="es-ES"/>
        </w:rPr>
        <w:t>, 32).</w:t>
      </w:r>
    </w:p>
    <w:p w14:paraId="0A5D8EC0" w14:textId="6B4D1906" w:rsidR="0057137B" w:rsidRDefault="0057137B" w:rsidP="0042208A">
      <w:pPr>
        <w:pStyle w:val="Libro12"/>
        <w:ind w:firstLine="0"/>
        <w:rPr>
          <w:rFonts w:asciiTheme="minorHAnsi" w:hAnsiTheme="minorHAnsi" w:cstheme="minorHAnsi"/>
          <w:lang w:val="es-ES"/>
        </w:rPr>
      </w:pPr>
      <w:r w:rsidRPr="0042208A">
        <w:rPr>
          <w:rFonts w:asciiTheme="minorHAnsi" w:hAnsiTheme="minorHAnsi" w:cstheme="minorHAnsi"/>
          <w:lang w:val="es-ES"/>
        </w:rPr>
        <w:t>No obstante, en la carta a Baker</w:t>
      </w:r>
      <w:r w:rsidR="006D7DBD">
        <w:rPr>
          <w:rFonts w:asciiTheme="minorHAnsi" w:hAnsiTheme="minorHAnsi" w:cstheme="minorHAnsi"/>
          <w:lang w:val="es-ES"/>
        </w:rPr>
        <w:t>,</w:t>
      </w:r>
      <w:r w:rsidRPr="0042208A">
        <w:rPr>
          <w:rFonts w:asciiTheme="minorHAnsi" w:hAnsiTheme="minorHAnsi" w:cstheme="minorHAnsi"/>
          <w:lang w:val="es-ES"/>
        </w:rPr>
        <w:t xml:space="preserve"> </w:t>
      </w:r>
      <w:r w:rsidR="00844D62">
        <w:rPr>
          <w:rFonts w:asciiTheme="minorHAnsi" w:hAnsiTheme="minorHAnsi" w:cstheme="minorHAnsi"/>
          <w:lang w:val="es-ES"/>
        </w:rPr>
        <w:t>Ellen White</w:t>
      </w:r>
      <w:r w:rsidRPr="0042208A">
        <w:rPr>
          <w:rFonts w:asciiTheme="minorHAnsi" w:hAnsiTheme="minorHAnsi" w:cstheme="minorHAnsi"/>
          <w:lang w:val="es-ES"/>
        </w:rPr>
        <w:t xml:space="preserve"> h</w:t>
      </w:r>
      <w:r w:rsidR="00140A4A">
        <w:rPr>
          <w:rFonts w:asciiTheme="minorHAnsi" w:hAnsiTheme="minorHAnsi" w:cstheme="minorHAnsi"/>
          <w:lang w:val="es-ES"/>
        </w:rPr>
        <w:t>ace</w:t>
      </w:r>
      <w:r w:rsidRPr="0042208A">
        <w:rPr>
          <w:rFonts w:asciiTheme="minorHAnsi" w:hAnsiTheme="minorHAnsi" w:cstheme="minorHAnsi"/>
          <w:lang w:val="es-ES"/>
        </w:rPr>
        <w:t xml:space="preserve"> otro uso de la palabra “propensiones”</w:t>
      </w:r>
      <w:r w:rsidR="003E776B" w:rsidRPr="0042208A">
        <w:rPr>
          <w:rFonts w:asciiTheme="minorHAnsi" w:hAnsiTheme="minorHAnsi" w:cstheme="minorHAnsi"/>
          <w:lang w:val="es-ES"/>
        </w:rPr>
        <w:t xml:space="preserve"> [</w:t>
      </w:r>
      <w:r w:rsidR="005A3C7C" w:rsidRPr="0042208A">
        <w:rPr>
          <w:rFonts w:asciiTheme="minorHAnsi" w:hAnsiTheme="minorHAnsi" w:cstheme="minorHAnsi"/>
          <w:lang w:val="es-ES"/>
        </w:rPr>
        <w:t>traducida al castellano como</w:t>
      </w:r>
      <w:r w:rsidR="003E776B" w:rsidRPr="0042208A">
        <w:rPr>
          <w:rFonts w:asciiTheme="minorHAnsi" w:hAnsiTheme="minorHAnsi" w:cstheme="minorHAnsi"/>
          <w:lang w:val="es-ES"/>
        </w:rPr>
        <w:t xml:space="preserve"> “tendencias”]</w:t>
      </w:r>
      <w:r w:rsidRPr="0042208A">
        <w:rPr>
          <w:rFonts w:asciiTheme="minorHAnsi" w:hAnsiTheme="minorHAnsi" w:cstheme="minorHAnsi"/>
          <w:lang w:val="es-ES"/>
        </w:rPr>
        <w:t>. En la</w:t>
      </w:r>
      <w:r w:rsidR="00B05DA7" w:rsidRPr="0042208A">
        <w:rPr>
          <w:rFonts w:asciiTheme="minorHAnsi" w:hAnsiTheme="minorHAnsi" w:cstheme="minorHAnsi"/>
          <w:lang w:val="es-ES"/>
        </w:rPr>
        <w:t>s</w:t>
      </w:r>
      <w:r w:rsidR="00F52D7B" w:rsidRPr="0042208A">
        <w:rPr>
          <w:rFonts w:asciiTheme="minorHAnsi" w:hAnsiTheme="minorHAnsi" w:cstheme="minorHAnsi"/>
          <w:lang w:val="es-ES"/>
        </w:rPr>
        <w:t xml:space="preserve"> </w:t>
      </w:r>
      <w:r w:rsidRPr="0042208A">
        <w:rPr>
          <w:rFonts w:asciiTheme="minorHAnsi" w:hAnsiTheme="minorHAnsi" w:cstheme="minorHAnsi"/>
          <w:lang w:val="es-ES"/>
        </w:rPr>
        <w:t>declaraci</w:t>
      </w:r>
      <w:r w:rsidR="00B05DA7" w:rsidRPr="0042208A">
        <w:rPr>
          <w:rFonts w:asciiTheme="minorHAnsi" w:hAnsiTheme="minorHAnsi" w:cstheme="minorHAnsi"/>
          <w:lang w:val="es-ES"/>
        </w:rPr>
        <w:t>o</w:t>
      </w:r>
      <w:r w:rsidR="00F52D7B" w:rsidRPr="0042208A">
        <w:rPr>
          <w:rFonts w:asciiTheme="minorHAnsi" w:hAnsiTheme="minorHAnsi" w:cstheme="minorHAnsi"/>
          <w:lang w:val="es-ES"/>
        </w:rPr>
        <w:t>n</w:t>
      </w:r>
      <w:r w:rsidR="00B05DA7" w:rsidRPr="0042208A">
        <w:rPr>
          <w:rFonts w:asciiTheme="minorHAnsi" w:hAnsiTheme="minorHAnsi" w:cstheme="minorHAnsi"/>
          <w:lang w:val="es-ES"/>
        </w:rPr>
        <w:t>es</w:t>
      </w:r>
      <w:r w:rsidR="003F4728">
        <w:rPr>
          <w:rFonts w:asciiTheme="minorHAnsi" w:hAnsiTheme="minorHAnsi" w:cstheme="minorHAnsi"/>
          <w:lang w:val="es-ES"/>
        </w:rPr>
        <w:t xml:space="preserve"> que siguen</w:t>
      </w:r>
      <w:r w:rsidR="00F52D7B" w:rsidRPr="0042208A">
        <w:rPr>
          <w:rFonts w:asciiTheme="minorHAnsi" w:hAnsiTheme="minorHAnsi" w:cstheme="minorHAnsi"/>
          <w:lang w:val="es-ES"/>
        </w:rPr>
        <w:t xml:space="preserve"> </w:t>
      </w:r>
      <w:r w:rsidR="00B05DA7" w:rsidRPr="0042208A">
        <w:rPr>
          <w:rFonts w:asciiTheme="minorHAnsi" w:hAnsiTheme="minorHAnsi" w:cstheme="minorHAnsi"/>
          <w:lang w:val="es-ES"/>
        </w:rPr>
        <w:t xml:space="preserve">emplea </w:t>
      </w:r>
      <w:r w:rsidR="00B05DA7" w:rsidRPr="0042208A">
        <w:rPr>
          <w:rFonts w:asciiTheme="minorHAnsi" w:hAnsiTheme="minorHAnsi" w:cstheme="minorHAnsi"/>
          <w:lang w:val="es-ES"/>
        </w:rPr>
        <w:lastRenderedPageBreak/>
        <w:t>“propensiones” en el sentido de pecado</w:t>
      </w:r>
      <w:r w:rsidR="00140A4A">
        <w:rPr>
          <w:rFonts w:asciiTheme="minorHAnsi" w:hAnsiTheme="minorHAnsi" w:cstheme="minorHAnsi"/>
          <w:lang w:val="es-ES"/>
        </w:rPr>
        <w:t>, de traspasar la línea que delimita el área de la comisión de pecado</w:t>
      </w:r>
      <w:r w:rsidR="005815F0" w:rsidRPr="0042208A">
        <w:rPr>
          <w:rFonts w:asciiTheme="minorHAnsi" w:hAnsiTheme="minorHAnsi" w:cstheme="minorHAnsi"/>
          <w:lang w:val="es-ES"/>
        </w:rPr>
        <w:t>:</w:t>
      </w:r>
    </w:p>
    <w:p w14:paraId="07C5FB3C" w14:textId="16622015" w:rsidR="00140A4A" w:rsidRDefault="00A830BF" w:rsidP="00A830BF">
      <w:pPr>
        <w:pStyle w:val="Libro12"/>
        <w:ind w:left="426" w:right="385" w:firstLine="0"/>
        <w:rPr>
          <w:rFonts w:asciiTheme="minorHAnsi" w:hAnsiTheme="minorHAnsi" w:cstheme="minorHAnsi"/>
          <w:lang w:val="es-ES"/>
        </w:rPr>
      </w:pPr>
      <w:r w:rsidRPr="00A830BF">
        <w:rPr>
          <w:rFonts w:asciiTheme="minorHAnsi" w:hAnsiTheme="minorHAnsi" w:cstheme="minorHAnsi"/>
          <w:color w:val="000099"/>
          <w:lang w:val="es-ES"/>
        </w:rPr>
        <w:t>Donde la conciencia del cristiano le aconseja abstenerse, negarse a sí mismo, detenerse, allí mismo el hombre del mundo avanza para gratificar sus tendencias</w:t>
      </w:r>
      <w:r>
        <w:rPr>
          <w:rFonts w:asciiTheme="minorHAnsi" w:hAnsiTheme="minorHAnsi" w:cstheme="minorHAnsi"/>
          <w:color w:val="000099"/>
          <w:lang w:val="es-ES"/>
        </w:rPr>
        <w:t xml:space="preserve"> </w:t>
      </w:r>
      <w:r w:rsidRPr="00A830BF">
        <w:rPr>
          <w:rFonts w:asciiTheme="minorHAnsi" w:hAnsiTheme="minorHAnsi" w:cstheme="minorHAnsi"/>
          <w:color w:val="000000" w:themeColor="text1"/>
          <w:lang w:val="es-ES"/>
        </w:rPr>
        <w:t>[“propensiones”]</w:t>
      </w:r>
      <w:r w:rsidRPr="00A830BF">
        <w:rPr>
          <w:rFonts w:asciiTheme="minorHAnsi" w:hAnsiTheme="minorHAnsi" w:cstheme="minorHAnsi"/>
          <w:color w:val="000099"/>
          <w:lang w:val="es-ES"/>
        </w:rPr>
        <w:t xml:space="preserve"> egoístas</w:t>
      </w:r>
      <w:r>
        <w:rPr>
          <w:rFonts w:asciiTheme="minorHAnsi" w:hAnsiTheme="minorHAnsi" w:cstheme="minorHAnsi"/>
          <w:lang w:val="es-ES"/>
        </w:rPr>
        <w:t xml:space="preserve"> (</w:t>
      </w:r>
      <w:r w:rsidRPr="00A830BF">
        <w:rPr>
          <w:rFonts w:asciiTheme="minorHAnsi" w:hAnsiTheme="minorHAnsi" w:cstheme="minorHAnsi"/>
          <w:i/>
          <w:iCs/>
          <w:lang w:val="es-ES"/>
        </w:rPr>
        <w:t>El discurso maestro de Jesucristo</w:t>
      </w:r>
      <w:r>
        <w:rPr>
          <w:rFonts w:asciiTheme="minorHAnsi" w:hAnsiTheme="minorHAnsi" w:cstheme="minorHAnsi"/>
          <w:lang w:val="es-ES"/>
        </w:rPr>
        <w:t>, 80).</w:t>
      </w:r>
    </w:p>
    <w:p w14:paraId="4D758DA2" w14:textId="106D41AE" w:rsidR="00A830BF" w:rsidRPr="002A28B5" w:rsidRDefault="002A28B5" w:rsidP="00A830BF">
      <w:pPr>
        <w:pStyle w:val="Libro12"/>
        <w:ind w:right="-40" w:firstLine="0"/>
        <w:rPr>
          <w:rFonts w:asciiTheme="minorHAnsi" w:hAnsiTheme="minorHAnsi" w:cstheme="minorHAnsi"/>
          <w:color w:val="000000" w:themeColor="text1"/>
          <w:lang w:val="es-ES"/>
        </w:rPr>
      </w:pPr>
      <w:r w:rsidRPr="002A28B5">
        <w:rPr>
          <w:rFonts w:asciiTheme="minorHAnsi" w:hAnsiTheme="minorHAnsi" w:cstheme="minorHAnsi"/>
          <w:color w:val="000000" w:themeColor="text1"/>
          <w:lang w:val="es-ES"/>
        </w:rPr>
        <w:t>En las declaraciones siguientes, Ellen White emplea “propensiones” en el sentido de pecado:</w:t>
      </w:r>
    </w:p>
    <w:p w14:paraId="423A0FFA" w14:textId="3B14CC98" w:rsidR="005815F0" w:rsidRPr="006D7DBD" w:rsidRDefault="00B05DA7" w:rsidP="003F4728">
      <w:pPr>
        <w:pStyle w:val="Libro12"/>
        <w:ind w:left="426" w:right="385" w:firstLine="0"/>
        <w:rPr>
          <w:rFonts w:asciiTheme="minorHAnsi" w:hAnsiTheme="minorHAnsi" w:cstheme="minorHAnsi"/>
          <w:bCs/>
          <w:color w:val="000000" w:themeColor="text1"/>
          <w:lang w:val="es-ES"/>
        </w:rPr>
      </w:pPr>
      <w:r w:rsidRPr="006D7DBD">
        <w:rPr>
          <w:rFonts w:asciiTheme="minorHAnsi" w:hAnsiTheme="minorHAnsi" w:cstheme="minorHAnsi"/>
          <w:bCs/>
          <w:color w:val="000080"/>
          <w:lang w:val="es-ES"/>
        </w:rPr>
        <w:t xml:space="preserve">Muchos </w:t>
      </w:r>
      <w:r w:rsidR="00700A6D" w:rsidRPr="006D7DBD">
        <w:rPr>
          <w:rFonts w:asciiTheme="minorHAnsi" w:hAnsiTheme="minorHAnsi" w:cstheme="minorHAnsi"/>
          <w:bCs/>
          <w:color w:val="000080"/>
          <w:lang w:val="es-ES"/>
        </w:rPr>
        <w:t>se arruinarán</w:t>
      </w:r>
      <w:r w:rsidRPr="006D7DBD">
        <w:rPr>
          <w:rFonts w:asciiTheme="minorHAnsi" w:hAnsiTheme="minorHAnsi" w:cstheme="minorHAnsi"/>
          <w:bCs/>
          <w:color w:val="000080"/>
          <w:lang w:val="es-ES"/>
        </w:rPr>
        <w:t xml:space="preserve"> mientras esperan y desean vencer sus </w:t>
      </w:r>
      <w:r w:rsidR="00700A6D" w:rsidRPr="006D7DBD">
        <w:rPr>
          <w:rFonts w:asciiTheme="minorHAnsi" w:hAnsiTheme="minorHAnsi" w:cstheme="minorHAnsi"/>
          <w:bCs/>
          <w:color w:val="000080"/>
          <w:lang w:val="es-ES"/>
        </w:rPr>
        <w:t>malas inclinaciones</w:t>
      </w:r>
      <w:r w:rsidR="00E433D3">
        <w:rPr>
          <w:rFonts w:asciiTheme="minorHAnsi" w:hAnsiTheme="minorHAnsi" w:cstheme="minorHAnsi"/>
          <w:bCs/>
          <w:color w:val="000080"/>
          <w:lang w:val="es-ES"/>
        </w:rPr>
        <w:t xml:space="preserve"> </w:t>
      </w:r>
      <w:r w:rsidR="00E433D3" w:rsidRPr="00E433D3">
        <w:rPr>
          <w:rFonts w:asciiTheme="minorHAnsi" w:hAnsiTheme="minorHAnsi" w:cstheme="minorHAnsi"/>
          <w:bCs/>
          <w:color w:val="000000" w:themeColor="text1"/>
          <w:lang w:val="es-ES"/>
        </w:rPr>
        <w:t xml:space="preserve">[original: </w:t>
      </w:r>
      <w:r w:rsidR="00E433D3">
        <w:rPr>
          <w:rFonts w:asciiTheme="minorHAnsi" w:hAnsiTheme="minorHAnsi" w:cstheme="minorHAnsi"/>
          <w:bCs/>
          <w:color w:val="000000" w:themeColor="text1"/>
          <w:lang w:val="es-ES"/>
        </w:rPr>
        <w:t>“</w:t>
      </w:r>
      <w:r w:rsidR="00E433D3" w:rsidRPr="00E433D3">
        <w:rPr>
          <w:rFonts w:asciiTheme="minorHAnsi" w:hAnsiTheme="minorHAnsi" w:cstheme="minorHAnsi"/>
          <w:bCs/>
          <w:color w:val="000000" w:themeColor="text1"/>
          <w:lang w:val="es-ES"/>
        </w:rPr>
        <w:t>propensiones malvadas</w:t>
      </w:r>
      <w:r w:rsidR="00E433D3">
        <w:rPr>
          <w:rFonts w:asciiTheme="minorHAnsi" w:hAnsiTheme="minorHAnsi" w:cstheme="minorHAnsi"/>
          <w:bCs/>
          <w:color w:val="000000" w:themeColor="text1"/>
          <w:lang w:val="es-ES"/>
        </w:rPr>
        <w:t>”</w:t>
      </w:r>
      <w:r w:rsidR="00E433D3" w:rsidRPr="00E433D3">
        <w:rPr>
          <w:rFonts w:asciiTheme="minorHAnsi" w:hAnsiTheme="minorHAnsi" w:cstheme="minorHAnsi"/>
          <w:bCs/>
          <w:color w:val="000000" w:themeColor="text1"/>
          <w:lang w:val="es-ES"/>
        </w:rPr>
        <w:t>]</w:t>
      </w:r>
      <w:r w:rsidRPr="006D7DBD">
        <w:rPr>
          <w:rFonts w:asciiTheme="minorHAnsi" w:hAnsiTheme="minorHAnsi" w:cstheme="minorHAnsi"/>
          <w:bCs/>
          <w:color w:val="000080"/>
          <w:lang w:val="es-ES"/>
        </w:rPr>
        <w:t>. No someten su voluntad a Dios. No e</w:t>
      </w:r>
      <w:r w:rsidR="00700A6D" w:rsidRPr="006D7DBD">
        <w:rPr>
          <w:rFonts w:asciiTheme="minorHAnsi" w:hAnsiTheme="minorHAnsi" w:cstheme="minorHAnsi"/>
          <w:bCs/>
          <w:color w:val="000080"/>
          <w:lang w:val="es-ES"/>
        </w:rPr>
        <w:t>sco</w:t>
      </w:r>
      <w:r w:rsidRPr="006D7DBD">
        <w:rPr>
          <w:rFonts w:asciiTheme="minorHAnsi" w:hAnsiTheme="minorHAnsi" w:cstheme="minorHAnsi"/>
          <w:bCs/>
          <w:color w:val="000080"/>
          <w:lang w:val="es-ES"/>
        </w:rPr>
        <w:t xml:space="preserve">gen servirle </w:t>
      </w:r>
      <w:r w:rsidRPr="006D7DBD">
        <w:rPr>
          <w:rFonts w:asciiTheme="minorHAnsi" w:hAnsiTheme="minorHAnsi" w:cstheme="minorHAnsi"/>
          <w:bCs/>
          <w:color w:val="000000" w:themeColor="text1"/>
          <w:lang w:val="es-ES"/>
        </w:rPr>
        <w:t>(</w:t>
      </w:r>
      <w:r w:rsidR="00700A6D" w:rsidRPr="006D7DBD">
        <w:rPr>
          <w:rFonts w:asciiTheme="minorHAnsi" w:hAnsiTheme="minorHAnsi" w:cstheme="minorHAnsi"/>
          <w:bCs/>
          <w:i/>
          <w:iCs/>
          <w:color w:val="000000" w:themeColor="text1"/>
          <w:lang w:val="es-ES"/>
        </w:rPr>
        <w:t>El ministerio de curación</w:t>
      </w:r>
      <w:r w:rsidRPr="006D7DBD">
        <w:rPr>
          <w:rFonts w:asciiTheme="minorHAnsi" w:hAnsiTheme="minorHAnsi" w:cstheme="minorHAnsi"/>
          <w:bCs/>
          <w:color w:val="000000" w:themeColor="text1"/>
          <w:lang w:val="es-ES"/>
        </w:rPr>
        <w:t>, 1</w:t>
      </w:r>
      <w:r w:rsidR="00700A6D" w:rsidRPr="006D7DBD">
        <w:rPr>
          <w:rFonts w:asciiTheme="minorHAnsi" w:hAnsiTheme="minorHAnsi" w:cstheme="minorHAnsi"/>
          <w:bCs/>
          <w:color w:val="000000" w:themeColor="text1"/>
          <w:lang w:val="es-ES"/>
        </w:rPr>
        <w:t>31</w:t>
      </w:r>
      <w:r w:rsidRPr="006D7DBD">
        <w:rPr>
          <w:rFonts w:asciiTheme="minorHAnsi" w:hAnsiTheme="minorHAnsi" w:cstheme="minorHAnsi"/>
          <w:bCs/>
          <w:color w:val="000000" w:themeColor="text1"/>
          <w:lang w:val="es-ES"/>
        </w:rPr>
        <w:t>).</w:t>
      </w:r>
    </w:p>
    <w:p w14:paraId="4883B473" w14:textId="47B27108" w:rsidR="00B05DA7" w:rsidRPr="006D7DBD" w:rsidRDefault="003E776B" w:rsidP="003F4728">
      <w:pPr>
        <w:pStyle w:val="Libro12"/>
        <w:ind w:left="426" w:right="385" w:firstLine="0"/>
        <w:rPr>
          <w:rFonts w:asciiTheme="minorHAnsi" w:hAnsiTheme="minorHAnsi" w:cstheme="minorHAnsi"/>
          <w:bCs/>
          <w:color w:val="000080"/>
          <w:lang w:val="es-ES"/>
        </w:rPr>
      </w:pPr>
      <w:r w:rsidRPr="006D7DBD">
        <w:rPr>
          <w:rFonts w:asciiTheme="minorHAnsi" w:hAnsiTheme="minorHAnsi" w:cstheme="minorHAnsi"/>
          <w:bCs/>
          <w:color w:val="000080"/>
          <w:lang w:val="es-ES"/>
        </w:rPr>
        <w:t xml:space="preserve">No </w:t>
      </w:r>
      <w:r w:rsidR="006D7DBD">
        <w:rPr>
          <w:rFonts w:asciiTheme="minorHAnsi" w:hAnsiTheme="minorHAnsi" w:cstheme="minorHAnsi"/>
          <w:bCs/>
          <w:color w:val="000080"/>
          <w:lang w:val="es-ES"/>
        </w:rPr>
        <w:t>necesit</w:t>
      </w:r>
      <w:r w:rsidR="008B1041">
        <w:rPr>
          <w:rFonts w:asciiTheme="minorHAnsi" w:hAnsiTheme="minorHAnsi" w:cstheme="minorHAnsi"/>
          <w:bCs/>
          <w:color w:val="000080"/>
          <w:lang w:val="es-ES"/>
        </w:rPr>
        <w:t>a</w:t>
      </w:r>
      <w:r w:rsidRPr="006D7DBD">
        <w:rPr>
          <w:rFonts w:asciiTheme="minorHAnsi" w:hAnsiTheme="minorHAnsi" w:cstheme="minorHAnsi"/>
          <w:bCs/>
          <w:color w:val="000080"/>
          <w:lang w:val="es-ES"/>
        </w:rPr>
        <w:t xml:space="preserve">mos retener una sola tendencia pecaminosa </w:t>
      </w:r>
      <w:r w:rsidRPr="006D7DBD">
        <w:rPr>
          <w:rFonts w:asciiTheme="minorHAnsi" w:hAnsiTheme="minorHAnsi" w:cstheme="minorHAnsi"/>
          <w:bCs/>
          <w:color w:val="000000" w:themeColor="text1"/>
          <w:lang w:val="es-ES"/>
        </w:rPr>
        <w:t>(</w:t>
      </w:r>
      <w:r w:rsidRPr="006D7DBD">
        <w:rPr>
          <w:rFonts w:asciiTheme="minorHAnsi" w:hAnsiTheme="minorHAnsi" w:cstheme="minorHAnsi"/>
          <w:bCs/>
          <w:i/>
          <w:iCs/>
          <w:color w:val="000000" w:themeColor="text1"/>
          <w:lang w:val="es-ES"/>
        </w:rPr>
        <w:t>Review and Herald</w:t>
      </w:r>
      <w:r w:rsidRPr="006D7DBD">
        <w:rPr>
          <w:rFonts w:asciiTheme="minorHAnsi" w:hAnsiTheme="minorHAnsi" w:cstheme="minorHAnsi"/>
          <w:bCs/>
          <w:color w:val="000000" w:themeColor="text1"/>
          <w:lang w:val="es-ES"/>
        </w:rPr>
        <w:t xml:space="preserve">, 24 abril 1900; </w:t>
      </w:r>
      <w:r w:rsidRPr="006D7DBD">
        <w:rPr>
          <w:rFonts w:asciiTheme="minorHAnsi" w:hAnsiTheme="minorHAnsi" w:cstheme="minorHAnsi"/>
          <w:bCs/>
          <w:i/>
          <w:iCs/>
          <w:color w:val="000000" w:themeColor="text1"/>
          <w:lang w:val="es-ES"/>
        </w:rPr>
        <w:t>Comentario Bíblico Adventista</w:t>
      </w:r>
      <w:r w:rsidRPr="006D7DBD">
        <w:rPr>
          <w:rFonts w:asciiTheme="minorHAnsi" w:hAnsiTheme="minorHAnsi" w:cstheme="minorHAnsi"/>
          <w:bCs/>
          <w:color w:val="000000" w:themeColor="text1"/>
          <w:lang w:val="es-ES"/>
        </w:rPr>
        <w:t xml:space="preserve"> vol. VII, 954).</w:t>
      </w:r>
    </w:p>
    <w:p w14:paraId="7FAE7651" w14:textId="643FE47F" w:rsidR="003E776B" w:rsidRPr="00884B57" w:rsidRDefault="00006EF7" w:rsidP="00884B57">
      <w:pPr>
        <w:pStyle w:val="Libro12"/>
        <w:ind w:left="426" w:right="385" w:firstLine="0"/>
        <w:rPr>
          <w:rFonts w:asciiTheme="minorHAnsi" w:hAnsiTheme="minorHAnsi" w:cstheme="minorHAnsi"/>
          <w:bCs/>
          <w:color w:val="000080"/>
          <w:lang w:val="es-ES"/>
        </w:rPr>
      </w:pPr>
      <w:r w:rsidRPr="00884B57">
        <w:rPr>
          <w:rFonts w:asciiTheme="minorHAnsi" w:hAnsiTheme="minorHAnsi" w:cstheme="minorHAnsi"/>
          <w:bCs/>
          <w:color w:val="000080"/>
          <w:lang w:val="es-ES"/>
        </w:rPr>
        <w:t xml:space="preserve">Se me ha mostrado que </w:t>
      </w:r>
      <w:r w:rsidR="001D7C9F" w:rsidRPr="00884B57">
        <w:rPr>
          <w:rFonts w:asciiTheme="minorHAnsi" w:hAnsiTheme="minorHAnsi" w:cstheme="minorHAnsi"/>
          <w:bCs/>
          <w:color w:val="000080"/>
          <w:lang w:val="es-ES"/>
        </w:rPr>
        <w:t>complacen</w:t>
      </w:r>
      <w:r w:rsidRPr="00884B57">
        <w:rPr>
          <w:rFonts w:asciiTheme="minorHAnsi" w:hAnsiTheme="minorHAnsi" w:cstheme="minorHAnsi"/>
          <w:bCs/>
          <w:color w:val="000080"/>
          <w:lang w:val="es-ES"/>
        </w:rPr>
        <w:t xml:space="preserve"> sus propensiones egoístas y</w:t>
      </w:r>
      <w:r w:rsidR="001D7C9F" w:rsidRPr="00884B57">
        <w:rPr>
          <w:rFonts w:asciiTheme="minorHAnsi" w:hAnsiTheme="minorHAnsi" w:cstheme="minorHAnsi"/>
          <w:bCs/>
          <w:color w:val="000080"/>
          <w:lang w:val="es-ES"/>
        </w:rPr>
        <w:t xml:space="preserve"> sólo</w:t>
      </w:r>
      <w:r w:rsidRPr="00884B57">
        <w:rPr>
          <w:rFonts w:asciiTheme="minorHAnsi" w:hAnsiTheme="minorHAnsi" w:cstheme="minorHAnsi"/>
          <w:bCs/>
          <w:color w:val="000080"/>
          <w:lang w:val="es-ES"/>
        </w:rPr>
        <w:t xml:space="preserve"> hacen </w:t>
      </w:r>
      <w:r w:rsidR="001D7C9F" w:rsidRPr="00884B57">
        <w:rPr>
          <w:rFonts w:asciiTheme="minorHAnsi" w:hAnsiTheme="minorHAnsi" w:cstheme="minorHAnsi"/>
          <w:bCs/>
          <w:color w:val="000080"/>
          <w:lang w:val="es-ES"/>
        </w:rPr>
        <w:t xml:space="preserve">las cosas que concuerdan con </w:t>
      </w:r>
      <w:r w:rsidRPr="00884B57">
        <w:rPr>
          <w:rFonts w:asciiTheme="minorHAnsi" w:hAnsiTheme="minorHAnsi" w:cstheme="minorHAnsi"/>
          <w:bCs/>
          <w:color w:val="000080"/>
          <w:lang w:val="es-ES"/>
        </w:rPr>
        <w:t xml:space="preserve">sus gustos e ideas... </w:t>
      </w:r>
      <w:r w:rsidR="002B6D02" w:rsidRPr="00884B57">
        <w:rPr>
          <w:rFonts w:asciiTheme="minorHAnsi" w:hAnsiTheme="minorHAnsi" w:cstheme="minorHAnsi"/>
          <w:bCs/>
          <w:color w:val="000080"/>
          <w:lang w:val="es-ES"/>
        </w:rPr>
        <w:t xml:space="preserve">Pero aun cuando sus malas propensiones puedan parecerles tan preciosas como la mano derecha o el ojo derecho, </w:t>
      </w:r>
      <w:r w:rsidR="0049288B">
        <w:rPr>
          <w:rFonts w:asciiTheme="minorHAnsi" w:hAnsiTheme="minorHAnsi" w:cstheme="minorHAnsi"/>
          <w:bCs/>
          <w:color w:val="000080"/>
          <w:lang w:val="es-ES"/>
        </w:rPr>
        <w:t>e</w:t>
      </w:r>
      <w:r w:rsidR="002B6D02" w:rsidRPr="00884B57">
        <w:rPr>
          <w:rFonts w:asciiTheme="minorHAnsi" w:hAnsiTheme="minorHAnsi" w:cstheme="minorHAnsi"/>
          <w:bCs/>
          <w:color w:val="000080"/>
          <w:lang w:val="es-ES"/>
        </w:rPr>
        <w:t xml:space="preserve">stas deben ser separadas del obrero, o no será aceptable ante Dios </w:t>
      </w:r>
      <w:r w:rsidR="002B6D02" w:rsidRPr="00884B57">
        <w:rPr>
          <w:rFonts w:asciiTheme="minorHAnsi" w:hAnsiTheme="minorHAnsi" w:cstheme="minorHAnsi"/>
          <w:bCs/>
          <w:color w:val="000000" w:themeColor="text1"/>
          <w:lang w:val="es-ES"/>
        </w:rPr>
        <w:t>(</w:t>
      </w:r>
      <w:r w:rsidR="002B6D02" w:rsidRPr="00884B57">
        <w:rPr>
          <w:rFonts w:asciiTheme="minorHAnsi" w:hAnsiTheme="minorHAnsi" w:cstheme="minorHAnsi"/>
          <w:bCs/>
          <w:i/>
          <w:iCs/>
          <w:color w:val="000000" w:themeColor="text1"/>
          <w:lang w:val="es-ES"/>
        </w:rPr>
        <w:t>Testimonios para los ministros</w:t>
      </w:r>
      <w:r w:rsidR="002B6D02" w:rsidRPr="00884B57">
        <w:rPr>
          <w:rFonts w:asciiTheme="minorHAnsi" w:hAnsiTheme="minorHAnsi" w:cstheme="minorHAnsi"/>
          <w:bCs/>
          <w:color w:val="000000" w:themeColor="text1"/>
          <w:lang w:val="es-ES"/>
        </w:rPr>
        <w:t>, 171).</w:t>
      </w:r>
    </w:p>
    <w:p w14:paraId="62FDF9C2" w14:textId="210265AE" w:rsidR="002B6D02" w:rsidRPr="00884B57" w:rsidRDefault="00F04625" w:rsidP="00884B57">
      <w:pPr>
        <w:pStyle w:val="Libro12"/>
        <w:ind w:left="426" w:right="385" w:firstLine="0"/>
        <w:rPr>
          <w:rFonts w:asciiTheme="minorHAnsi" w:hAnsiTheme="minorHAnsi" w:cstheme="minorHAnsi"/>
          <w:bCs/>
          <w:color w:val="000080"/>
          <w:lang w:val="es-ES"/>
        </w:rPr>
      </w:pPr>
      <w:r w:rsidRPr="00884B57">
        <w:rPr>
          <w:rFonts w:asciiTheme="minorHAnsi" w:hAnsiTheme="minorHAnsi" w:cstheme="minorHAnsi"/>
          <w:bCs/>
          <w:color w:val="000080"/>
          <w:lang w:val="es-ES"/>
        </w:rPr>
        <w:t xml:space="preserve">Deberían abandonarse la propensión a los placeres y la liviandad </w:t>
      </w:r>
      <w:r w:rsidRPr="00884B57">
        <w:rPr>
          <w:rFonts w:asciiTheme="minorHAnsi" w:hAnsiTheme="minorHAnsi" w:cstheme="minorHAnsi"/>
          <w:bCs/>
          <w:color w:val="000000" w:themeColor="text1"/>
          <w:lang w:val="es-ES"/>
        </w:rPr>
        <w:t>(</w:t>
      </w:r>
      <w:r w:rsidRPr="00884B57">
        <w:rPr>
          <w:rFonts w:asciiTheme="minorHAnsi" w:hAnsiTheme="minorHAnsi" w:cstheme="minorHAnsi"/>
          <w:bCs/>
          <w:i/>
          <w:iCs/>
          <w:color w:val="000000" w:themeColor="text1"/>
          <w:lang w:val="es-ES"/>
        </w:rPr>
        <w:t>Mensajes para los jóvenes</w:t>
      </w:r>
      <w:r w:rsidRPr="00884B57">
        <w:rPr>
          <w:rFonts w:asciiTheme="minorHAnsi" w:hAnsiTheme="minorHAnsi" w:cstheme="minorHAnsi"/>
          <w:bCs/>
          <w:color w:val="000000" w:themeColor="text1"/>
          <w:lang w:val="es-ES"/>
        </w:rPr>
        <w:t xml:space="preserve">, </w:t>
      </w:r>
      <w:r w:rsidR="009D51C6" w:rsidRPr="00884B57">
        <w:rPr>
          <w:rFonts w:asciiTheme="minorHAnsi" w:hAnsiTheme="minorHAnsi" w:cstheme="minorHAnsi"/>
          <w:bCs/>
          <w:color w:val="000000" w:themeColor="text1"/>
          <w:lang w:val="es-ES"/>
        </w:rPr>
        <w:t>39</w:t>
      </w:r>
      <w:r w:rsidRPr="00884B57">
        <w:rPr>
          <w:rFonts w:asciiTheme="minorHAnsi" w:hAnsiTheme="minorHAnsi" w:cstheme="minorHAnsi"/>
          <w:bCs/>
          <w:color w:val="000000" w:themeColor="text1"/>
          <w:lang w:val="es-ES"/>
        </w:rPr>
        <w:t>).</w:t>
      </w:r>
    </w:p>
    <w:p w14:paraId="44637CE4" w14:textId="166D8E89" w:rsidR="00F04625" w:rsidRPr="00884B57" w:rsidRDefault="00360215" w:rsidP="00884B57">
      <w:pPr>
        <w:pStyle w:val="Libro12"/>
        <w:ind w:left="426" w:right="385" w:firstLine="0"/>
        <w:rPr>
          <w:rFonts w:asciiTheme="minorHAnsi" w:hAnsiTheme="minorHAnsi" w:cstheme="minorHAnsi"/>
          <w:bCs/>
          <w:color w:val="000000" w:themeColor="text1"/>
          <w:lang w:val="es-ES"/>
        </w:rPr>
      </w:pPr>
      <w:r w:rsidRPr="00360215">
        <w:rPr>
          <w:rFonts w:asciiTheme="minorHAnsi" w:hAnsiTheme="minorHAnsi" w:cstheme="minorHAnsi"/>
          <w:bCs/>
          <w:color w:val="000080"/>
          <w:lang w:val="es-ES"/>
        </w:rPr>
        <w:t>Entonces, su tendencia</w:t>
      </w:r>
      <w:r>
        <w:rPr>
          <w:rFonts w:asciiTheme="minorHAnsi" w:hAnsiTheme="minorHAnsi" w:cstheme="minorHAnsi"/>
          <w:bCs/>
          <w:color w:val="000080"/>
          <w:lang w:val="es-ES"/>
        </w:rPr>
        <w:t xml:space="preserve"> </w:t>
      </w:r>
      <w:r w:rsidRPr="00360215">
        <w:rPr>
          <w:rFonts w:asciiTheme="minorHAnsi" w:hAnsiTheme="minorHAnsi" w:cstheme="minorHAnsi"/>
          <w:bCs/>
          <w:color w:val="000000" w:themeColor="text1"/>
          <w:lang w:val="es-ES"/>
        </w:rPr>
        <w:t>[original: “propensi</w:t>
      </w:r>
      <w:r>
        <w:rPr>
          <w:rFonts w:asciiTheme="minorHAnsi" w:hAnsiTheme="minorHAnsi" w:cstheme="minorHAnsi"/>
          <w:bCs/>
          <w:color w:val="000000" w:themeColor="text1"/>
          <w:lang w:val="es-ES"/>
        </w:rPr>
        <w:t>ón</w:t>
      </w:r>
      <w:r w:rsidRPr="00360215">
        <w:rPr>
          <w:rFonts w:asciiTheme="minorHAnsi" w:hAnsiTheme="minorHAnsi" w:cstheme="minorHAnsi"/>
          <w:bCs/>
          <w:color w:val="000000" w:themeColor="text1"/>
          <w:lang w:val="es-ES"/>
        </w:rPr>
        <w:t>”]</w:t>
      </w:r>
      <w:r w:rsidRPr="00360215">
        <w:rPr>
          <w:rFonts w:asciiTheme="minorHAnsi" w:hAnsiTheme="minorHAnsi" w:cstheme="minorHAnsi"/>
          <w:bCs/>
          <w:color w:val="000080"/>
          <w:lang w:val="es-ES"/>
        </w:rPr>
        <w:t xml:space="preserve"> mundana entra de nuevo en acción y toma el control</w:t>
      </w:r>
      <w:r w:rsidR="007D5C9F" w:rsidRPr="00884B57">
        <w:rPr>
          <w:rFonts w:asciiTheme="minorHAnsi" w:hAnsiTheme="minorHAnsi" w:cstheme="minorHAnsi"/>
          <w:bCs/>
          <w:color w:val="000080"/>
          <w:lang w:val="es-ES"/>
        </w:rPr>
        <w:t xml:space="preserve"> </w:t>
      </w:r>
      <w:r w:rsidR="007D5C9F" w:rsidRPr="00884B57">
        <w:rPr>
          <w:rFonts w:asciiTheme="minorHAnsi" w:hAnsiTheme="minorHAnsi" w:cstheme="minorHAnsi"/>
          <w:bCs/>
          <w:color w:val="000000" w:themeColor="text1"/>
          <w:lang w:val="es-ES"/>
        </w:rPr>
        <w:t>(</w:t>
      </w:r>
      <w:r w:rsidR="007D5C9F" w:rsidRPr="00884B57">
        <w:rPr>
          <w:rFonts w:asciiTheme="minorHAnsi" w:hAnsiTheme="minorHAnsi" w:cstheme="minorHAnsi"/>
          <w:bCs/>
          <w:i/>
          <w:iCs/>
          <w:color w:val="000000" w:themeColor="text1"/>
          <w:lang w:val="es-ES"/>
        </w:rPr>
        <w:t>Testimoni</w:t>
      </w:r>
      <w:r w:rsidR="00A47F7B" w:rsidRPr="00884B57">
        <w:rPr>
          <w:rFonts w:asciiTheme="minorHAnsi" w:hAnsiTheme="minorHAnsi" w:cstheme="minorHAnsi"/>
          <w:bCs/>
          <w:i/>
          <w:iCs/>
          <w:color w:val="000000" w:themeColor="text1"/>
          <w:lang w:val="es-ES"/>
        </w:rPr>
        <w:t>os</w:t>
      </w:r>
      <w:r w:rsidR="007D5C9F" w:rsidRPr="00884B57">
        <w:rPr>
          <w:rFonts w:asciiTheme="minorHAnsi" w:hAnsiTheme="minorHAnsi" w:cstheme="minorHAnsi"/>
          <w:bCs/>
          <w:color w:val="000000" w:themeColor="text1"/>
          <w:lang w:val="es-ES"/>
        </w:rPr>
        <w:t xml:space="preserve"> vol. IV,</w:t>
      </w:r>
      <w:r w:rsidR="00A47F7B" w:rsidRPr="00884B57">
        <w:rPr>
          <w:rFonts w:asciiTheme="minorHAnsi" w:hAnsiTheme="minorHAnsi" w:cstheme="minorHAnsi"/>
          <w:bCs/>
          <w:color w:val="000000" w:themeColor="text1"/>
          <w:lang w:val="es-ES"/>
        </w:rPr>
        <w:t xml:space="preserve"> </w:t>
      </w:r>
      <w:r>
        <w:rPr>
          <w:rFonts w:asciiTheme="minorHAnsi" w:hAnsiTheme="minorHAnsi" w:cstheme="minorHAnsi"/>
          <w:bCs/>
          <w:color w:val="000000" w:themeColor="text1"/>
          <w:lang w:val="es-ES"/>
        </w:rPr>
        <w:t>346</w:t>
      </w:r>
      <w:r w:rsidR="007D5C9F" w:rsidRPr="00884B57">
        <w:rPr>
          <w:rFonts w:asciiTheme="minorHAnsi" w:hAnsiTheme="minorHAnsi" w:cstheme="minorHAnsi"/>
          <w:bCs/>
          <w:color w:val="000000" w:themeColor="text1"/>
          <w:lang w:val="es-ES"/>
        </w:rPr>
        <w:t>).</w:t>
      </w:r>
    </w:p>
    <w:p w14:paraId="37BB0282" w14:textId="6CB046D4" w:rsidR="007D5C9F" w:rsidRPr="0042208A" w:rsidRDefault="005026C8"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No es difícil ver que </w:t>
      </w:r>
      <w:r w:rsidR="00844D62">
        <w:rPr>
          <w:rFonts w:asciiTheme="minorHAnsi" w:hAnsiTheme="minorHAnsi" w:cstheme="minorHAnsi"/>
          <w:lang w:val="es-ES"/>
        </w:rPr>
        <w:t>Ellen White</w:t>
      </w:r>
      <w:r w:rsidRPr="0042208A">
        <w:rPr>
          <w:rFonts w:asciiTheme="minorHAnsi" w:hAnsiTheme="minorHAnsi" w:cstheme="minorHAnsi"/>
          <w:lang w:val="es-ES"/>
        </w:rPr>
        <w:t xml:space="preserve"> está hablando</w:t>
      </w:r>
      <w:r w:rsidR="002373A9" w:rsidRPr="0042208A">
        <w:rPr>
          <w:rFonts w:asciiTheme="minorHAnsi" w:hAnsiTheme="minorHAnsi" w:cstheme="minorHAnsi"/>
          <w:lang w:val="es-ES"/>
        </w:rPr>
        <w:t xml:space="preserve"> aquí</w:t>
      </w:r>
      <w:r w:rsidRPr="0042208A">
        <w:rPr>
          <w:rFonts w:asciiTheme="minorHAnsi" w:hAnsiTheme="minorHAnsi" w:cstheme="minorHAnsi"/>
          <w:lang w:val="es-ES"/>
        </w:rPr>
        <w:t xml:space="preserve"> de pecado real en la vida. </w:t>
      </w:r>
      <w:r w:rsidR="00F071C4" w:rsidRPr="0042208A">
        <w:rPr>
          <w:rFonts w:asciiTheme="minorHAnsi" w:hAnsiTheme="minorHAnsi" w:cstheme="minorHAnsi"/>
          <w:lang w:val="es-ES"/>
        </w:rPr>
        <w:t>Es en ese sentido en el que emplea “</w:t>
      </w:r>
      <w:r w:rsidR="00702FDC">
        <w:rPr>
          <w:rFonts w:asciiTheme="minorHAnsi" w:hAnsiTheme="minorHAnsi" w:cstheme="minorHAnsi"/>
          <w:lang w:val="es-ES"/>
        </w:rPr>
        <w:t>propensión</w:t>
      </w:r>
      <w:r w:rsidR="00F071C4" w:rsidRPr="0042208A">
        <w:rPr>
          <w:rFonts w:asciiTheme="minorHAnsi" w:hAnsiTheme="minorHAnsi" w:cstheme="minorHAnsi"/>
          <w:lang w:val="es-ES"/>
        </w:rPr>
        <w:t>”</w:t>
      </w:r>
      <w:r w:rsidR="002371FC" w:rsidRPr="0042208A">
        <w:rPr>
          <w:rFonts w:asciiTheme="minorHAnsi" w:hAnsiTheme="minorHAnsi" w:cstheme="minorHAnsi"/>
          <w:lang w:val="es-ES"/>
        </w:rPr>
        <w:t xml:space="preserve"> </w:t>
      </w:r>
      <w:r w:rsidR="002371FC" w:rsidRPr="0042208A">
        <w:rPr>
          <w:rFonts w:asciiTheme="minorHAnsi" w:hAnsiTheme="minorHAnsi" w:cstheme="minorHAnsi"/>
          <w:lang w:val="es-ES"/>
        </w:rPr>
        <w:lastRenderedPageBreak/>
        <w:t>[</w:t>
      </w:r>
      <w:r w:rsidR="00702FDC">
        <w:rPr>
          <w:rFonts w:asciiTheme="minorHAnsi" w:hAnsiTheme="minorHAnsi" w:cstheme="minorHAnsi"/>
          <w:lang w:val="es-ES"/>
        </w:rPr>
        <w:t>traducido</w:t>
      </w:r>
      <w:r w:rsidR="002371FC" w:rsidRPr="0042208A">
        <w:rPr>
          <w:rFonts w:asciiTheme="minorHAnsi" w:hAnsiTheme="minorHAnsi" w:cstheme="minorHAnsi"/>
          <w:lang w:val="es-ES"/>
        </w:rPr>
        <w:t xml:space="preserve"> </w:t>
      </w:r>
      <w:r w:rsidR="00A47F7B">
        <w:rPr>
          <w:rFonts w:asciiTheme="minorHAnsi" w:hAnsiTheme="minorHAnsi" w:cstheme="minorHAnsi"/>
          <w:lang w:val="es-ES"/>
        </w:rPr>
        <w:t>“</w:t>
      </w:r>
      <w:r w:rsidR="00702FDC">
        <w:rPr>
          <w:rFonts w:asciiTheme="minorHAnsi" w:hAnsiTheme="minorHAnsi" w:cstheme="minorHAnsi"/>
          <w:iCs/>
          <w:lang w:val="es-ES"/>
        </w:rPr>
        <w:t>tendencia</w:t>
      </w:r>
      <w:r w:rsidR="002371FC" w:rsidRPr="00A47F7B">
        <w:rPr>
          <w:rFonts w:asciiTheme="minorHAnsi" w:hAnsiTheme="minorHAnsi" w:cstheme="minorHAnsi"/>
          <w:iCs/>
          <w:lang w:val="es-ES"/>
        </w:rPr>
        <w:t>s</w:t>
      </w:r>
      <w:r w:rsidR="00A47F7B">
        <w:rPr>
          <w:rFonts w:asciiTheme="minorHAnsi" w:hAnsiTheme="minorHAnsi" w:cstheme="minorHAnsi"/>
          <w:iCs/>
          <w:lang w:val="es-ES"/>
        </w:rPr>
        <w:t>”</w:t>
      </w:r>
      <w:r w:rsidR="002371FC" w:rsidRPr="0042208A">
        <w:rPr>
          <w:rFonts w:asciiTheme="minorHAnsi" w:hAnsiTheme="minorHAnsi" w:cstheme="minorHAnsi"/>
          <w:lang w:val="es-ES"/>
        </w:rPr>
        <w:t>]</w:t>
      </w:r>
      <w:r w:rsidR="00F071C4" w:rsidRPr="0042208A">
        <w:rPr>
          <w:rFonts w:asciiTheme="minorHAnsi" w:hAnsiTheme="minorHAnsi" w:cstheme="minorHAnsi"/>
          <w:lang w:val="es-ES"/>
        </w:rPr>
        <w:t xml:space="preserve"> por dos veces en la carta a Baker</w:t>
      </w:r>
      <w:r w:rsidR="006759D4" w:rsidRPr="0042208A">
        <w:rPr>
          <w:rFonts w:asciiTheme="minorHAnsi" w:hAnsiTheme="minorHAnsi" w:cstheme="minorHAnsi"/>
          <w:lang w:val="es-ES"/>
        </w:rPr>
        <w:t>, refiriéndose a Cristo:</w:t>
      </w:r>
    </w:p>
    <w:p w14:paraId="76C262BC" w14:textId="3129C4AF" w:rsidR="001263F1" w:rsidRPr="001263F1" w:rsidRDefault="001263F1" w:rsidP="001263F1">
      <w:pPr>
        <w:pStyle w:val="Libro12"/>
        <w:ind w:left="426" w:right="385" w:firstLine="0"/>
        <w:rPr>
          <w:rFonts w:asciiTheme="minorHAnsi" w:hAnsiTheme="minorHAnsi" w:cstheme="minorHAnsi"/>
          <w:color w:val="000080"/>
          <w:lang w:val="es-ES"/>
        </w:rPr>
      </w:pPr>
      <w:r w:rsidRPr="001263F1">
        <w:rPr>
          <w:rFonts w:asciiTheme="minorHAnsi" w:hAnsiTheme="minorHAnsi" w:cstheme="minorHAnsi"/>
          <w:color w:val="000080"/>
          <w:lang w:val="es-ES"/>
        </w:rPr>
        <w:t xml:space="preserve">No lo </w:t>
      </w:r>
      <w:r w:rsidRPr="001263F1">
        <w:rPr>
          <w:rFonts w:asciiTheme="minorHAnsi" w:hAnsiTheme="minorHAnsi" w:cstheme="minorHAnsi"/>
          <w:color w:val="000080"/>
          <w:lang w:val="es-ES"/>
        </w:rPr>
        <w:t>presente</w:t>
      </w:r>
      <w:r w:rsidRPr="001263F1">
        <w:rPr>
          <w:rFonts w:asciiTheme="minorHAnsi" w:hAnsiTheme="minorHAnsi" w:cstheme="minorHAnsi"/>
          <w:color w:val="000080"/>
          <w:lang w:val="es-ES"/>
        </w:rPr>
        <w:t xml:space="preserve"> ante la gente como a un hombre con las </w:t>
      </w:r>
      <w:r w:rsidRPr="001263F1">
        <w:rPr>
          <w:rFonts w:asciiTheme="minorHAnsi" w:hAnsiTheme="minorHAnsi" w:cstheme="minorHAnsi"/>
          <w:color w:val="000080"/>
          <w:lang w:val="es-ES"/>
        </w:rPr>
        <w:t>propensiones del</w:t>
      </w:r>
      <w:r w:rsidRPr="001263F1">
        <w:rPr>
          <w:rFonts w:asciiTheme="minorHAnsi" w:hAnsiTheme="minorHAnsi" w:cstheme="minorHAnsi"/>
          <w:color w:val="000080"/>
          <w:lang w:val="es-ES"/>
        </w:rPr>
        <w:t xml:space="preserve"> pecado... Podría haber pecado; podría haber caído, pero en ningún momento hubo en él una </w:t>
      </w:r>
      <w:r w:rsidRPr="001263F1">
        <w:rPr>
          <w:rFonts w:asciiTheme="minorHAnsi" w:hAnsiTheme="minorHAnsi" w:cstheme="minorHAnsi"/>
          <w:color w:val="000080"/>
          <w:lang w:val="es-ES"/>
        </w:rPr>
        <w:t>propensión malvada</w:t>
      </w:r>
      <w:r w:rsidRPr="001263F1">
        <w:rPr>
          <w:rFonts w:asciiTheme="minorHAnsi" w:hAnsiTheme="minorHAnsi" w:cstheme="minorHAnsi"/>
          <w:color w:val="000080"/>
          <w:lang w:val="es-ES"/>
        </w:rPr>
        <w:t xml:space="preserve">... </w:t>
      </w:r>
    </w:p>
    <w:p w14:paraId="0F9BB4CE" w14:textId="4F6128D0" w:rsidR="007874AA" w:rsidRPr="0042208A" w:rsidRDefault="00AC0FB6" w:rsidP="0042208A">
      <w:pPr>
        <w:pStyle w:val="Libro12"/>
        <w:ind w:firstLine="0"/>
        <w:rPr>
          <w:rFonts w:asciiTheme="minorHAnsi" w:hAnsiTheme="minorHAnsi" w:cstheme="minorHAnsi"/>
          <w:lang w:val="es-ES"/>
        </w:rPr>
      </w:pPr>
      <w:r w:rsidRPr="0042208A">
        <w:rPr>
          <w:rFonts w:asciiTheme="minorHAnsi" w:hAnsiTheme="minorHAnsi" w:cstheme="minorHAnsi"/>
          <w:lang w:val="es-ES"/>
        </w:rPr>
        <w:t>E</w:t>
      </w:r>
      <w:r w:rsidR="00DF3DB7" w:rsidRPr="0042208A">
        <w:rPr>
          <w:rFonts w:asciiTheme="minorHAnsi" w:hAnsiTheme="minorHAnsi" w:cstheme="minorHAnsi"/>
          <w:lang w:val="es-ES"/>
        </w:rPr>
        <w:t>s necesario comprender e</w:t>
      </w:r>
      <w:r w:rsidRPr="0042208A">
        <w:rPr>
          <w:rFonts w:asciiTheme="minorHAnsi" w:hAnsiTheme="minorHAnsi" w:cstheme="minorHAnsi"/>
          <w:lang w:val="es-ES"/>
        </w:rPr>
        <w:t>sa distinción en el uso de</w:t>
      </w:r>
      <w:r w:rsidR="001263F1">
        <w:rPr>
          <w:rFonts w:asciiTheme="minorHAnsi" w:hAnsiTheme="minorHAnsi" w:cstheme="minorHAnsi"/>
          <w:lang w:val="es-ES"/>
        </w:rPr>
        <w:t xml:space="preserve"> propensiones” [traducido</w:t>
      </w:r>
      <w:r w:rsidRPr="0042208A">
        <w:rPr>
          <w:rFonts w:asciiTheme="minorHAnsi" w:hAnsiTheme="minorHAnsi" w:cstheme="minorHAnsi"/>
          <w:lang w:val="es-ES"/>
        </w:rPr>
        <w:t xml:space="preserve"> “tendencias”], en un caso refiriéndose al equipamiento con el que nace el hombre, y en el otro refiriéndose a </w:t>
      </w:r>
      <w:r w:rsidR="0077558E" w:rsidRPr="0042208A">
        <w:rPr>
          <w:rFonts w:asciiTheme="minorHAnsi" w:hAnsiTheme="minorHAnsi" w:cstheme="minorHAnsi"/>
          <w:lang w:val="es-ES"/>
        </w:rPr>
        <w:t xml:space="preserve">su actuación, a atravesar la línea </w:t>
      </w:r>
      <w:r w:rsidR="00DF3DB7" w:rsidRPr="0042208A">
        <w:rPr>
          <w:rFonts w:asciiTheme="minorHAnsi" w:hAnsiTheme="minorHAnsi" w:cstheme="minorHAnsi"/>
          <w:lang w:val="es-ES"/>
        </w:rPr>
        <w:t>que da entrada a</w:t>
      </w:r>
      <w:r w:rsidR="0077558E" w:rsidRPr="0042208A">
        <w:rPr>
          <w:rFonts w:asciiTheme="minorHAnsi" w:hAnsiTheme="minorHAnsi" w:cstheme="minorHAnsi"/>
          <w:lang w:val="es-ES"/>
        </w:rPr>
        <w:t xml:space="preserve"> la zona del pecado</w:t>
      </w:r>
      <w:r w:rsidR="00DF3DB7" w:rsidRPr="0042208A">
        <w:rPr>
          <w:rFonts w:asciiTheme="minorHAnsi" w:hAnsiTheme="minorHAnsi" w:cstheme="minorHAnsi"/>
          <w:lang w:val="es-ES"/>
        </w:rPr>
        <w:t xml:space="preserve">. </w:t>
      </w:r>
      <w:r w:rsidR="007874AA" w:rsidRPr="0042208A">
        <w:rPr>
          <w:rFonts w:asciiTheme="minorHAnsi" w:hAnsiTheme="minorHAnsi" w:cstheme="minorHAnsi"/>
          <w:lang w:val="es-ES"/>
        </w:rPr>
        <w:t>La confusión es el único resultado posible cuando se ignora esa distinción.</w:t>
      </w:r>
    </w:p>
    <w:p w14:paraId="6373F09E" w14:textId="4898AC9A" w:rsidR="00974685" w:rsidRPr="0042208A" w:rsidRDefault="00E348C3"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El pastor Spangler, en su artículo editorial de 1978, consideró sin mayor reflexión que las propensiones o tendencias contenidas en la carta que </w:t>
      </w:r>
      <w:r w:rsidR="00844D62">
        <w:rPr>
          <w:rFonts w:asciiTheme="minorHAnsi" w:hAnsiTheme="minorHAnsi" w:cstheme="minorHAnsi"/>
          <w:lang w:val="es-ES"/>
        </w:rPr>
        <w:t>Ellen White</w:t>
      </w:r>
      <w:r w:rsidR="00ED661B" w:rsidRPr="0042208A">
        <w:rPr>
          <w:rFonts w:asciiTheme="minorHAnsi" w:hAnsiTheme="minorHAnsi" w:cstheme="minorHAnsi"/>
          <w:lang w:val="es-ES"/>
        </w:rPr>
        <w:t xml:space="preserve"> escribió a Baker se referían al equipamiento natural de Cristo</w:t>
      </w:r>
      <w:r w:rsidR="001263F1">
        <w:rPr>
          <w:rFonts w:asciiTheme="minorHAnsi" w:hAnsiTheme="minorHAnsi" w:cstheme="minorHAnsi"/>
          <w:lang w:val="es-ES"/>
        </w:rPr>
        <w:t xml:space="preserve"> en su nacimiento</w:t>
      </w:r>
      <w:r w:rsidR="00ED661B" w:rsidRPr="0042208A">
        <w:rPr>
          <w:rFonts w:asciiTheme="minorHAnsi" w:hAnsiTheme="minorHAnsi" w:cstheme="minorHAnsi"/>
          <w:lang w:val="es-ES"/>
        </w:rPr>
        <w:t xml:space="preserve"> [a su naturaleza]. Es por ello que afirmó:</w:t>
      </w:r>
    </w:p>
    <w:p w14:paraId="71E2B68F" w14:textId="5E21283D" w:rsidR="003662C0" w:rsidRPr="001263F1" w:rsidRDefault="00A367E0" w:rsidP="001263F1">
      <w:pPr>
        <w:pStyle w:val="Libro12"/>
        <w:ind w:left="426" w:right="385" w:firstLine="0"/>
        <w:rPr>
          <w:rFonts w:asciiTheme="minorHAnsi" w:hAnsiTheme="minorHAnsi" w:cstheme="minorHAnsi"/>
          <w:bCs/>
          <w:color w:val="000000" w:themeColor="text1"/>
          <w:lang w:val="es-ES"/>
        </w:rPr>
      </w:pPr>
      <w:r w:rsidRPr="001263F1">
        <w:rPr>
          <w:rFonts w:asciiTheme="minorHAnsi" w:hAnsiTheme="minorHAnsi" w:cstheme="minorHAnsi"/>
          <w:bCs/>
          <w:color w:val="000080"/>
          <w:lang w:val="es-ES"/>
        </w:rPr>
        <w:t>A la luz de esa declaración personalmente debo admitir que sea cual fuer</w:t>
      </w:r>
      <w:r w:rsidR="00A14D8C" w:rsidRPr="001263F1">
        <w:rPr>
          <w:rFonts w:asciiTheme="minorHAnsi" w:hAnsiTheme="minorHAnsi" w:cstheme="minorHAnsi"/>
          <w:bCs/>
          <w:color w:val="000080"/>
          <w:lang w:val="es-ES"/>
        </w:rPr>
        <w:t>e</w:t>
      </w:r>
      <w:r w:rsidRPr="001263F1">
        <w:rPr>
          <w:rFonts w:asciiTheme="minorHAnsi" w:hAnsiTheme="minorHAnsi" w:cstheme="minorHAnsi"/>
          <w:bCs/>
          <w:color w:val="000080"/>
          <w:lang w:val="es-ES"/>
        </w:rPr>
        <w:t xml:space="preserve"> el tipo de naturaleza pecaminosa que Cristo tuviera (si es que la tuvo), no tenía propensión, inclinación natural, tendencia o inclinación hacia el mal </w:t>
      </w:r>
      <w:r w:rsidRPr="001263F1">
        <w:rPr>
          <w:rFonts w:asciiTheme="minorHAnsi" w:hAnsiTheme="minorHAnsi" w:cstheme="minorHAnsi"/>
          <w:bCs/>
          <w:color w:val="000000" w:themeColor="text1"/>
          <w:lang w:val="es-ES"/>
        </w:rPr>
        <w:t xml:space="preserve">(J.R.S., </w:t>
      </w:r>
      <w:r w:rsidRPr="001263F1">
        <w:rPr>
          <w:rFonts w:asciiTheme="minorHAnsi" w:hAnsiTheme="minorHAnsi" w:cstheme="minorHAnsi"/>
          <w:bCs/>
          <w:i/>
          <w:iCs/>
          <w:color w:val="000000" w:themeColor="text1"/>
          <w:lang w:val="es-ES"/>
        </w:rPr>
        <w:t>Ask the Editor</w:t>
      </w:r>
      <w:r w:rsidRPr="001263F1">
        <w:rPr>
          <w:rFonts w:asciiTheme="minorHAnsi" w:hAnsiTheme="minorHAnsi" w:cstheme="minorHAnsi"/>
          <w:bCs/>
          <w:color w:val="000000" w:themeColor="text1"/>
          <w:lang w:val="es-ES"/>
        </w:rPr>
        <w:t xml:space="preserve">, </w:t>
      </w:r>
      <w:r w:rsidRPr="001263F1">
        <w:rPr>
          <w:rFonts w:asciiTheme="minorHAnsi" w:hAnsiTheme="minorHAnsi" w:cstheme="minorHAnsi"/>
          <w:bCs/>
          <w:iCs/>
          <w:color w:val="000000" w:themeColor="text1"/>
          <w:lang w:val="es-ES"/>
        </w:rPr>
        <w:t>Ministry</w:t>
      </w:r>
      <w:r w:rsidRPr="001263F1">
        <w:rPr>
          <w:rFonts w:asciiTheme="minorHAnsi" w:hAnsiTheme="minorHAnsi" w:cstheme="minorHAnsi"/>
          <w:bCs/>
          <w:color w:val="000000" w:themeColor="text1"/>
          <w:lang w:val="es-ES"/>
        </w:rPr>
        <w:t>, abril 1978, 23).</w:t>
      </w:r>
    </w:p>
    <w:p w14:paraId="21829200" w14:textId="292F9F2A" w:rsidR="003662C0" w:rsidRPr="0017748A" w:rsidRDefault="00B42B36" w:rsidP="0042208A">
      <w:pPr>
        <w:pStyle w:val="Libro12"/>
        <w:ind w:firstLine="0"/>
        <w:rPr>
          <w:rFonts w:asciiTheme="minorHAnsi" w:hAnsiTheme="minorHAnsi" w:cstheme="minorHAnsi"/>
        </w:rPr>
      </w:pPr>
      <w:r w:rsidRPr="0017748A">
        <w:rPr>
          <w:rFonts w:asciiTheme="minorHAnsi" w:hAnsiTheme="minorHAnsi" w:cstheme="minorHAnsi"/>
        </w:rPr>
        <w:t>Marshall</w:t>
      </w:r>
      <w:r w:rsidR="00BD6314" w:rsidRPr="0017748A">
        <w:rPr>
          <w:rFonts w:asciiTheme="minorHAnsi" w:hAnsiTheme="minorHAnsi" w:cstheme="minorHAnsi"/>
        </w:rPr>
        <w:t xml:space="preserve"> J.</w:t>
      </w:r>
      <w:r w:rsidRPr="0017748A">
        <w:rPr>
          <w:rFonts w:asciiTheme="minorHAnsi" w:hAnsiTheme="minorHAnsi" w:cstheme="minorHAnsi"/>
        </w:rPr>
        <w:t xml:space="preserve"> Grosboll evidenci</w:t>
      </w:r>
      <w:r w:rsidR="001263F1">
        <w:rPr>
          <w:rFonts w:asciiTheme="minorHAnsi" w:hAnsiTheme="minorHAnsi" w:cstheme="minorHAnsi"/>
        </w:rPr>
        <w:t>ó</w:t>
      </w:r>
      <w:r w:rsidRPr="0017748A">
        <w:rPr>
          <w:rFonts w:asciiTheme="minorHAnsi" w:hAnsiTheme="minorHAnsi" w:cstheme="minorHAnsi"/>
        </w:rPr>
        <w:t xml:space="preserve"> una similar falta de comprensión cuando un año antes planteó la cuestión en </w:t>
      </w:r>
      <w:r w:rsidRPr="0017748A">
        <w:rPr>
          <w:rFonts w:asciiTheme="minorHAnsi" w:hAnsiTheme="minorHAnsi" w:cstheme="minorHAnsi"/>
          <w:i/>
        </w:rPr>
        <w:t>Ministry</w:t>
      </w:r>
      <w:r w:rsidR="00F9705B" w:rsidRPr="0017748A">
        <w:rPr>
          <w:rFonts w:asciiTheme="minorHAnsi" w:hAnsiTheme="minorHAnsi" w:cstheme="minorHAnsi"/>
        </w:rPr>
        <w:t xml:space="preserve"> (</w:t>
      </w:r>
      <w:r w:rsidR="00BD6314" w:rsidRPr="0017748A">
        <w:rPr>
          <w:rFonts w:asciiTheme="minorHAnsi" w:hAnsiTheme="minorHAnsi" w:cstheme="minorHAnsi"/>
        </w:rPr>
        <w:t xml:space="preserve">Marshall J. Grosboll, </w:t>
      </w:r>
      <w:r w:rsidR="00BD6314" w:rsidRPr="001263F1">
        <w:rPr>
          <w:rFonts w:asciiTheme="minorHAnsi" w:hAnsiTheme="minorHAnsi" w:cstheme="minorHAnsi"/>
          <w:i/>
          <w:iCs/>
        </w:rPr>
        <w:t>Battling Over the Nature</w:t>
      </w:r>
      <w:r w:rsidR="00F9705B" w:rsidRPr="001263F1">
        <w:rPr>
          <w:rFonts w:asciiTheme="minorHAnsi" w:hAnsiTheme="minorHAnsi" w:cstheme="minorHAnsi"/>
          <w:i/>
          <w:iCs/>
        </w:rPr>
        <w:t xml:space="preserve"> </w:t>
      </w:r>
      <w:r w:rsidR="00BD6314" w:rsidRPr="001263F1">
        <w:rPr>
          <w:rFonts w:asciiTheme="minorHAnsi" w:hAnsiTheme="minorHAnsi" w:cstheme="minorHAnsi"/>
          <w:i/>
          <w:iCs/>
        </w:rPr>
        <w:t>of the King of Peace</w:t>
      </w:r>
      <w:r w:rsidR="00BD6314" w:rsidRPr="0017748A">
        <w:rPr>
          <w:rFonts w:asciiTheme="minorHAnsi" w:hAnsiTheme="minorHAnsi" w:cstheme="minorHAnsi"/>
        </w:rPr>
        <w:t xml:space="preserve">, </w:t>
      </w:r>
      <w:r w:rsidR="003F0C31" w:rsidRPr="001263F1">
        <w:rPr>
          <w:rFonts w:asciiTheme="minorHAnsi" w:hAnsiTheme="minorHAnsi" w:cstheme="minorHAnsi"/>
          <w:iCs/>
        </w:rPr>
        <w:t>Ministry</w:t>
      </w:r>
      <w:r w:rsidR="003F0C31" w:rsidRPr="0017748A">
        <w:rPr>
          <w:rFonts w:asciiTheme="minorHAnsi" w:hAnsiTheme="minorHAnsi" w:cstheme="minorHAnsi"/>
        </w:rPr>
        <w:t xml:space="preserve">, octubre 1977, </w:t>
      </w:r>
      <w:r w:rsidR="002B1116" w:rsidRPr="0017748A">
        <w:rPr>
          <w:rFonts w:asciiTheme="minorHAnsi" w:hAnsiTheme="minorHAnsi" w:cstheme="minorHAnsi"/>
        </w:rPr>
        <w:t xml:space="preserve">11; David Duphie, </w:t>
      </w:r>
      <w:r w:rsidR="002B1116" w:rsidRPr="001263F1">
        <w:rPr>
          <w:rFonts w:asciiTheme="minorHAnsi" w:hAnsiTheme="minorHAnsi" w:cstheme="minorHAnsi"/>
          <w:i/>
          <w:iCs/>
        </w:rPr>
        <w:t>Theological Issues Facing the Adventist Church</w:t>
      </w:r>
      <w:r w:rsidR="002B1116" w:rsidRPr="0017748A">
        <w:rPr>
          <w:rFonts w:asciiTheme="minorHAnsi" w:hAnsiTheme="minorHAnsi" w:cstheme="minorHAnsi"/>
        </w:rPr>
        <w:t xml:space="preserve">, </w:t>
      </w:r>
      <w:r w:rsidR="000D5EB7" w:rsidRPr="0017748A">
        <w:rPr>
          <w:rFonts w:asciiTheme="minorHAnsi" w:hAnsiTheme="minorHAnsi" w:cstheme="minorHAnsi"/>
        </w:rPr>
        <w:t>1975, 86-88</w:t>
      </w:r>
      <w:r w:rsidR="00F9705B" w:rsidRPr="0017748A">
        <w:rPr>
          <w:rFonts w:asciiTheme="minorHAnsi" w:hAnsiTheme="minorHAnsi" w:cstheme="minorHAnsi"/>
        </w:rPr>
        <w:t>)</w:t>
      </w:r>
      <w:r w:rsidRPr="0017748A">
        <w:rPr>
          <w:rFonts w:asciiTheme="minorHAnsi" w:hAnsiTheme="minorHAnsi" w:cstheme="minorHAnsi"/>
        </w:rPr>
        <w:t>:</w:t>
      </w:r>
    </w:p>
    <w:p w14:paraId="2927BBD4" w14:textId="1F6A4F5A" w:rsidR="00B42B36" w:rsidRPr="001263F1" w:rsidRDefault="00732675" w:rsidP="001263F1">
      <w:pPr>
        <w:pStyle w:val="Libro12"/>
        <w:ind w:left="426" w:right="385" w:firstLine="0"/>
        <w:rPr>
          <w:rFonts w:asciiTheme="minorHAnsi" w:hAnsiTheme="minorHAnsi" w:cstheme="minorHAnsi"/>
          <w:bCs/>
          <w:color w:val="000080"/>
          <w:lang w:val="es-ES"/>
        </w:rPr>
      </w:pPr>
      <w:r w:rsidRPr="001263F1">
        <w:rPr>
          <w:rFonts w:asciiTheme="minorHAnsi" w:hAnsiTheme="minorHAnsi" w:cstheme="minorHAnsi"/>
          <w:bCs/>
          <w:color w:val="000080"/>
          <w:lang w:val="es-ES"/>
        </w:rPr>
        <w:t xml:space="preserve">¿Fue Cristo plenamente humano? Creo que sí lo fue. </w:t>
      </w:r>
      <w:r w:rsidRPr="001263F1">
        <w:rPr>
          <w:rFonts w:asciiTheme="minorHAnsi" w:hAnsiTheme="minorHAnsi" w:cstheme="minorHAnsi"/>
          <w:bCs/>
          <w:i/>
          <w:iCs/>
          <w:color w:val="000080"/>
          <w:lang w:val="es-ES"/>
        </w:rPr>
        <w:t>El Deseado de todas las gentes</w:t>
      </w:r>
      <w:r w:rsidRPr="001263F1">
        <w:rPr>
          <w:rFonts w:asciiTheme="minorHAnsi" w:hAnsiTheme="minorHAnsi" w:cstheme="minorHAnsi"/>
          <w:bCs/>
          <w:color w:val="000080"/>
          <w:lang w:val="es-ES"/>
        </w:rPr>
        <w:t xml:space="preserve"> </w:t>
      </w:r>
      <w:r w:rsidR="00C912B1" w:rsidRPr="001263F1">
        <w:rPr>
          <w:rFonts w:asciiTheme="minorHAnsi" w:hAnsiTheme="minorHAnsi" w:cstheme="minorHAnsi"/>
          <w:bCs/>
          <w:color w:val="000080"/>
          <w:lang w:val="es-ES"/>
        </w:rPr>
        <w:t xml:space="preserve">afirma que </w:t>
      </w:r>
      <w:r w:rsidR="001263F1" w:rsidRPr="001263F1">
        <w:rPr>
          <w:rFonts w:asciiTheme="minorHAnsi" w:hAnsiTheme="minorHAnsi" w:cstheme="minorHAnsi"/>
          <w:bCs/>
          <w:color w:val="000080"/>
          <w:lang w:val="es-ES"/>
        </w:rPr>
        <w:t>“</w:t>
      </w:r>
      <w:r w:rsidR="00103D83" w:rsidRPr="001263F1">
        <w:rPr>
          <w:rFonts w:asciiTheme="minorHAnsi" w:hAnsiTheme="minorHAnsi" w:cstheme="minorHAnsi"/>
          <w:bCs/>
          <w:color w:val="000080"/>
          <w:lang w:val="es-ES"/>
        </w:rPr>
        <w:t>como cualquier hijo de Adán, aceptó los efectos de la gran ley de la herencia</w:t>
      </w:r>
      <w:r w:rsidR="001263F1" w:rsidRPr="001263F1">
        <w:rPr>
          <w:rFonts w:asciiTheme="minorHAnsi" w:hAnsiTheme="minorHAnsi" w:cstheme="minorHAnsi"/>
          <w:bCs/>
          <w:color w:val="000080"/>
          <w:lang w:val="es-ES"/>
        </w:rPr>
        <w:t>”</w:t>
      </w:r>
      <w:r w:rsidR="00103D83" w:rsidRPr="001263F1">
        <w:rPr>
          <w:rFonts w:asciiTheme="minorHAnsi" w:hAnsiTheme="minorHAnsi" w:cstheme="minorHAnsi"/>
          <w:bCs/>
          <w:color w:val="000000" w:themeColor="text1"/>
          <w:lang w:val="es-ES"/>
        </w:rPr>
        <w:t xml:space="preserve"> (32).</w:t>
      </w:r>
    </w:p>
    <w:p w14:paraId="745D85D6" w14:textId="26A01DC2" w:rsidR="00103D83" w:rsidRPr="0042208A" w:rsidRDefault="00A8673C" w:rsidP="0042208A">
      <w:pPr>
        <w:pStyle w:val="Libro12"/>
        <w:ind w:firstLine="0"/>
        <w:rPr>
          <w:rFonts w:asciiTheme="minorHAnsi" w:hAnsiTheme="minorHAnsi" w:cstheme="minorHAnsi"/>
          <w:lang w:val="es-ES"/>
        </w:rPr>
      </w:pPr>
      <w:r w:rsidRPr="0042208A">
        <w:rPr>
          <w:rFonts w:asciiTheme="minorHAnsi" w:hAnsiTheme="minorHAnsi" w:cstheme="minorHAnsi"/>
          <w:lang w:val="es-ES"/>
        </w:rPr>
        <w:lastRenderedPageBreak/>
        <w:t>Cita</w:t>
      </w:r>
      <w:r w:rsidR="00370D36" w:rsidRPr="0042208A">
        <w:rPr>
          <w:rFonts w:asciiTheme="minorHAnsi" w:hAnsiTheme="minorHAnsi" w:cstheme="minorHAnsi"/>
          <w:lang w:val="es-ES"/>
        </w:rPr>
        <w:t>ndo</w:t>
      </w:r>
      <w:r w:rsidRPr="0042208A">
        <w:rPr>
          <w:rFonts w:asciiTheme="minorHAnsi" w:hAnsiTheme="minorHAnsi" w:cstheme="minorHAnsi"/>
          <w:lang w:val="es-ES"/>
        </w:rPr>
        <w:t xml:space="preserve"> a continuación </w:t>
      </w:r>
      <w:r w:rsidR="001263F1">
        <w:rPr>
          <w:rFonts w:asciiTheme="minorHAnsi" w:hAnsiTheme="minorHAnsi" w:cstheme="minorHAnsi"/>
          <w:lang w:val="es-ES"/>
        </w:rPr>
        <w:t>d</w:t>
      </w:r>
      <w:r w:rsidRPr="0042208A">
        <w:rPr>
          <w:rFonts w:asciiTheme="minorHAnsi" w:hAnsiTheme="minorHAnsi" w:cstheme="minorHAnsi"/>
          <w:lang w:val="es-ES"/>
        </w:rPr>
        <w:t xml:space="preserve">el </w:t>
      </w:r>
      <w:r w:rsidRPr="001263F1">
        <w:rPr>
          <w:rFonts w:asciiTheme="minorHAnsi" w:hAnsiTheme="minorHAnsi" w:cstheme="minorHAnsi"/>
          <w:i/>
          <w:iCs/>
          <w:lang w:val="es-ES"/>
        </w:rPr>
        <w:t>Comentario Bíblico Adventista</w:t>
      </w:r>
      <w:r w:rsidRPr="0042208A">
        <w:rPr>
          <w:rFonts w:asciiTheme="minorHAnsi" w:hAnsiTheme="minorHAnsi" w:cstheme="minorHAnsi"/>
          <w:lang w:val="es-ES"/>
        </w:rPr>
        <w:t xml:space="preserve"> vol. V, 1102, se vio forzado a admitir</w:t>
      </w:r>
      <w:r w:rsidR="001263F1">
        <w:rPr>
          <w:rFonts w:asciiTheme="minorHAnsi" w:hAnsiTheme="minorHAnsi" w:cstheme="minorHAnsi"/>
          <w:lang w:val="es-ES"/>
        </w:rPr>
        <w:t xml:space="preserve"> la inconsistencia de su postura</w:t>
      </w:r>
      <w:r w:rsidRPr="0042208A">
        <w:rPr>
          <w:rFonts w:asciiTheme="minorHAnsi" w:hAnsiTheme="minorHAnsi" w:cstheme="minorHAnsi"/>
          <w:lang w:val="es-ES"/>
        </w:rPr>
        <w:t>:</w:t>
      </w:r>
    </w:p>
    <w:p w14:paraId="42E44A12" w14:textId="247BB464" w:rsidR="00A8673C" w:rsidRPr="001263F1" w:rsidRDefault="00370AC2" w:rsidP="001263F1">
      <w:pPr>
        <w:pStyle w:val="Libro12"/>
        <w:ind w:left="426" w:right="385" w:firstLine="0"/>
        <w:rPr>
          <w:rFonts w:asciiTheme="minorHAnsi" w:hAnsiTheme="minorHAnsi" w:cstheme="minorHAnsi"/>
          <w:bCs/>
          <w:color w:val="000080"/>
          <w:lang w:val="es-ES"/>
        </w:rPr>
      </w:pPr>
      <w:r w:rsidRPr="001263F1">
        <w:rPr>
          <w:rFonts w:asciiTheme="minorHAnsi" w:hAnsiTheme="minorHAnsi" w:cstheme="minorHAnsi"/>
          <w:bCs/>
          <w:color w:val="000080"/>
          <w:lang w:val="es-ES"/>
        </w:rPr>
        <w:t xml:space="preserve">Es cierto que Cristo no tenía la tendencia a pecar. ¿Lo puedo explicar? –No. Simplemente debo aceptarlo. </w:t>
      </w:r>
      <w:r w:rsidR="003045DE" w:rsidRPr="001263F1">
        <w:rPr>
          <w:rFonts w:asciiTheme="minorHAnsi" w:hAnsiTheme="minorHAnsi" w:cstheme="minorHAnsi"/>
          <w:bCs/>
          <w:color w:val="000080"/>
          <w:lang w:val="es-ES"/>
        </w:rPr>
        <w:t xml:space="preserve">¿Cómo pudo Cristo no tener tendencia a pecar, siendo que </w:t>
      </w:r>
      <w:r w:rsidR="001263F1" w:rsidRPr="001263F1">
        <w:rPr>
          <w:rFonts w:asciiTheme="minorHAnsi" w:hAnsiTheme="minorHAnsi" w:cstheme="minorHAnsi"/>
          <w:bCs/>
          <w:color w:val="000080"/>
          <w:lang w:val="es-ES"/>
        </w:rPr>
        <w:t>“</w:t>
      </w:r>
      <w:r w:rsidR="003045DE" w:rsidRPr="001263F1">
        <w:rPr>
          <w:rFonts w:asciiTheme="minorHAnsi" w:hAnsiTheme="minorHAnsi" w:cstheme="minorHAnsi"/>
          <w:bCs/>
          <w:color w:val="000080"/>
          <w:lang w:val="es-ES"/>
        </w:rPr>
        <w:t>aceptó los efectos de la gran ley de la herencia</w:t>
      </w:r>
      <w:r w:rsidR="001263F1" w:rsidRPr="001263F1">
        <w:rPr>
          <w:rFonts w:asciiTheme="minorHAnsi" w:hAnsiTheme="minorHAnsi" w:cstheme="minorHAnsi"/>
          <w:bCs/>
          <w:color w:val="000080"/>
          <w:lang w:val="es-ES"/>
        </w:rPr>
        <w:t>”</w:t>
      </w:r>
      <w:r w:rsidR="003045DE" w:rsidRPr="001263F1">
        <w:rPr>
          <w:rFonts w:asciiTheme="minorHAnsi" w:hAnsiTheme="minorHAnsi" w:cstheme="minorHAnsi"/>
          <w:bCs/>
          <w:color w:val="000080"/>
          <w:lang w:val="es-ES"/>
        </w:rPr>
        <w:t>?</w:t>
      </w:r>
    </w:p>
    <w:p w14:paraId="4AFA5A99" w14:textId="77777777" w:rsidR="003662C0" w:rsidRPr="0042208A" w:rsidRDefault="00494D7F"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No es extraño que clamara frustrado: “Quizá en tres siglos de filosofar y debatir alguien pueda </w:t>
      </w:r>
      <w:r w:rsidR="00A857EC" w:rsidRPr="0042208A">
        <w:rPr>
          <w:rFonts w:asciiTheme="minorHAnsi" w:hAnsiTheme="minorHAnsi" w:cstheme="minorHAnsi"/>
          <w:lang w:val="es-ES"/>
        </w:rPr>
        <w:t>encontrar una buena solución”.</w:t>
      </w:r>
    </w:p>
    <w:p w14:paraId="0172730E" w14:textId="55EAAECA" w:rsidR="00A857EC" w:rsidRPr="0042208A" w:rsidRDefault="00256C77" w:rsidP="0042208A">
      <w:pPr>
        <w:pStyle w:val="Libro12"/>
        <w:ind w:firstLine="0"/>
        <w:rPr>
          <w:rFonts w:asciiTheme="minorHAnsi" w:hAnsiTheme="minorHAnsi" w:cstheme="minorHAnsi"/>
          <w:lang w:val="es-ES"/>
        </w:rPr>
      </w:pPr>
      <w:r w:rsidRPr="0042208A">
        <w:rPr>
          <w:rFonts w:asciiTheme="minorHAnsi" w:hAnsiTheme="minorHAnsi" w:cstheme="minorHAnsi"/>
          <w:lang w:val="es-ES"/>
        </w:rPr>
        <w:t xml:space="preserve">Un estudio del contexto en el que tienen lugar esas expresiones-problema ayudará a comprender correctamente lo que </w:t>
      </w:r>
      <w:r w:rsidR="00844D62">
        <w:rPr>
          <w:rFonts w:asciiTheme="minorHAnsi" w:hAnsiTheme="minorHAnsi" w:cstheme="minorHAnsi"/>
          <w:lang w:val="es-ES"/>
        </w:rPr>
        <w:t>Ellen White</w:t>
      </w:r>
      <w:r w:rsidRPr="0042208A">
        <w:rPr>
          <w:rFonts w:asciiTheme="minorHAnsi" w:hAnsiTheme="minorHAnsi" w:cstheme="minorHAnsi"/>
          <w:lang w:val="es-ES"/>
        </w:rPr>
        <w:t xml:space="preserve"> estaba diciendo en la carta al pastor Baker. David P. Duphie, en </w:t>
      </w:r>
      <w:r w:rsidRPr="007A25D4">
        <w:rPr>
          <w:rFonts w:asciiTheme="minorHAnsi" w:hAnsiTheme="minorHAnsi" w:cstheme="minorHAnsi"/>
          <w:i/>
          <w:iCs/>
          <w:lang w:val="es-ES"/>
        </w:rPr>
        <w:t>Theological Issues Facing the Adventist Church</w:t>
      </w:r>
      <w:r w:rsidRPr="0042208A">
        <w:rPr>
          <w:rFonts w:asciiTheme="minorHAnsi" w:hAnsiTheme="minorHAnsi" w:cstheme="minorHAnsi"/>
          <w:lang w:val="es-ES"/>
        </w:rPr>
        <w:t xml:space="preserve">, plantea la cuestión: </w:t>
      </w:r>
      <w:r w:rsidR="00B24B54" w:rsidRPr="0042208A">
        <w:rPr>
          <w:rFonts w:asciiTheme="minorHAnsi" w:hAnsiTheme="minorHAnsi" w:cstheme="minorHAnsi"/>
          <w:lang w:val="es-ES"/>
        </w:rPr>
        <w:t xml:space="preserve">“Cuando en la carta a Baker </w:t>
      </w:r>
      <w:r w:rsidR="00844D62">
        <w:rPr>
          <w:rFonts w:asciiTheme="minorHAnsi" w:hAnsiTheme="minorHAnsi" w:cstheme="minorHAnsi"/>
          <w:lang w:val="es-ES"/>
        </w:rPr>
        <w:t>Ellen White</w:t>
      </w:r>
      <w:r w:rsidR="00B24B54" w:rsidRPr="0042208A">
        <w:rPr>
          <w:rFonts w:asciiTheme="minorHAnsi" w:hAnsiTheme="minorHAnsi" w:cstheme="minorHAnsi"/>
          <w:lang w:val="es-ES"/>
        </w:rPr>
        <w:t xml:space="preserve"> hace la advertencia: ‘</w:t>
      </w:r>
      <w:r w:rsidR="007A25D4" w:rsidRPr="007A25D4">
        <w:rPr>
          <w:rFonts w:asciiTheme="minorHAnsi" w:hAnsiTheme="minorHAnsi" w:cstheme="minorHAnsi"/>
          <w:lang w:val="es-ES"/>
        </w:rPr>
        <w:t>No lo presente ante la gente como a un hombre con las propensiones del pecado</w:t>
      </w:r>
      <w:r w:rsidR="00E242B5" w:rsidRPr="0042208A">
        <w:rPr>
          <w:rFonts w:asciiTheme="minorHAnsi" w:hAnsiTheme="minorHAnsi" w:cstheme="minorHAnsi"/>
          <w:lang w:val="es-ES"/>
        </w:rPr>
        <w:t xml:space="preserve">’, </w:t>
      </w:r>
      <w:r w:rsidR="00DD48C8" w:rsidRPr="0042208A">
        <w:rPr>
          <w:rFonts w:asciiTheme="minorHAnsi" w:hAnsiTheme="minorHAnsi" w:cstheme="minorHAnsi"/>
          <w:lang w:val="es-ES"/>
        </w:rPr>
        <w:t>¿se está refiriendo a su equipamiento, a la carga genética con la que nació?,</w:t>
      </w:r>
      <w:r w:rsidR="00C9738A" w:rsidRPr="0042208A">
        <w:rPr>
          <w:rFonts w:asciiTheme="minorHAnsi" w:hAnsiTheme="minorHAnsi" w:cstheme="minorHAnsi"/>
          <w:lang w:val="es-ES"/>
        </w:rPr>
        <w:t xml:space="preserve"> ¿o se está refiriendo a su vida intachable, a que jamás ‘se rindió a la corrupción’?</w:t>
      </w:r>
      <w:r w:rsidR="007C2318">
        <w:rPr>
          <w:rFonts w:asciiTheme="minorHAnsi" w:hAnsiTheme="minorHAnsi" w:cstheme="minorHAnsi"/>
          <w:lang w:val="es-ES"/>
        </w:rPr>
        <w:t>”</w:t>
      </w:r>
    </w:p>
    <w:p w14:paraId="1EB4A0E7" w14:textId="5BFC716E" w:rsidR="00C9738A" w:rsidRPr="007D50C1" w:rsidRDefault="00A3157E" w:rsidP="007D50C1">
      <w:pPr>
        <w:pStyle w:val="Libro12"/>
        <w:ind w:left="426" w:right="385" w:firstLine="0"/>
        <w:rPr>
          <w:rFonts w:asciiTheme="minorHAnsi" w:hAnsiTheme="minorHAnsi" w:cstheme="minorHAnsi"/>
          <w:bCs/>
          <w:color w:val="000080"/>
          <w:lang w:val="es-ES"/>
        </w:rPr>
      </w:pPr>
      <w:r w:rsidRPr="007D50C1">
        <w:rPr>
          <w:rFonts w:asciiTheme="minorHAnsi" w:hAnsiTheme="minorHAnsi" w:cstheme="minorHAnsi"/>
          <w:bCs/>
          <w:color w:val="000080"/>
          <w:lang w:val="es-ES"/>
        </w:rPr>
        <w:t xml:space="preserve">En ese mismo pasaje hay dos evidencias </w:t>
      </w:r>
      <w:r w:rsidR="00021D47">
        <w:rPr>
          <w:rFonts w:asciiTheme="minorHAnsi" w:hAnsiTheme="minorHAnsi" w:cstheme="minorHAnsi"/>
          <w:bCs/>
          <w:color w:val="000080"/>
          <w:lang w:val="es-ES"/>
        </w:rPr>
        <w:t>sólidas</w:t>
      </w:r>
      <w:r w:rsidRPr="007D50C1">
        <w:rPr>
          <w:rFonts w:asciiTheme="minorHAnsi" w:hAnsiTheme="minorHAnsi" w:cstheme="minorHAnsi"/>
          <w:bCs/>
          <w:color w:val="000080"/>
          <w:lang w:val="es-ES"/>
        </w:rPr>
        <w:t xml:space="preserve"> de que </w:t>
      </w:r>
      <w:r w:rsidR="00844D62" w:rsidRPr="007D50C1">
        <w:rPr>
          <w:rFonts w:asciiTheme="minorHAnsi" w:hAnsiTheme="minorHAnsi" w:cstheme="minorHAnsi"/>
          <w:bCs/>
          <w:color w:val="000080"/>
          <w:lang w:val="es-ES"/>
        </w:rPr>
        <w:t>Ellen White</w:t>
      </w:r>
      <w:r w:rsidRPr="007D50C1">
        <w:rPr>
          <w:rFonts w:asciiTheme="minorHAnsi" w:hAnsiTheme="minorHAnsi" w:cstheme="minorHAnsi"/>
          <w:bCs/>
          <w:color w:val="000080"/>
          <w:lang w:val="es-ES"/>
        </w:rPr>
        <w:t xml:space="preserve"> se está refiriendo a lo que [Jesús] hizo, y no a </w:t>
      </w:r>
      <w:r w:rsidR="00E37F0E" w:rsidRPr="007D50C1">
        <w:rPr>
          <w:rFonts w:asciiTheme="minorHAnsi" w:hAnsiTheme="minorHAnsi" w:cstheme="minorHAnsi"/>
          <w:bCs/>
          <w:color w:val="000080"/>
          <w:lang w:val="es-ES"/>
        </w:rPr>
        <w:t>su dotación genética, a su equipamiento.</w:t>
      </w:r>
    </w:p>
    <w:p w14:paraId="128D75F8" w14:textId="45C8D5A7" w:rsidR="00E37F0E" w:rsidRPr="007D50C1" w:rsidRDefault="00E37F0E" w:rsidP="007D50C1">
      <w:pPr>
        <w:pStyle w:val="Libro12"/>
        <w:ind w:left="426" w:right="385" w:firstLine="0"/>
        <w:rPr>
          <w:rFonts w:asciiTheme="minorHAnsi" w:hAnsiTheme="minorHAnsi" w:cstheme="minorHAnsi"/>
          <w:bCs/>
          <w:color w:val="000080"/>
          <w:lang w:val="es-ES"/>
        </w:rPr>
      </w:pPr>
      <w:r w:rsidRPr="007D50C1">
        <w:rPr>
          <w:rFonts w:asciiTheme="minorHAnsi" w:hAnsiTheme="minorHAnsi" w:cstheme="minorHAnsi"/>
          <w:bCs/>
          <w:color w:val="000080"/>
          <w:lang w:val="es-ES"/>
        </w:rPr>
        <w:t xml:space="preserve">Dice primeramente: </w:t>
      </w:r>
      <w:r w:rsidR="007D50C1" w:rsidRPr="007D50C1">
        <w:rPr>
          <w:rFonts w:asciiTheme="minorHAnsi" w:hAnsiTheme="minorHAnsi" w:cstheme="minorHAnsi"/>
          <w:bCs/>
          <w:color w:val="000080"/>
          <w:lang w:val="es-ES"/>
        </w:rPr>
        <w:t>“</w:t>
      </w:r>
      <w:r w:rsidR="007D50C1" w:rsidRPr="007D50C1">
        <w:rPr>
          <w:rFonts w:asciiTheme="minorHAnsi" w:hAnsiTheme="minorHAnsi" w:cstheme="minorHAnsi"/>
          <w:bCs/>
          <w:color w:val="000080"/>
          <w:lang w:val="es-ES"/>
        </w:rPr>
        <w:t>Podría haber pecado; podría haber caído, pero en ningún momento hubo en él una propensión malvada</w:t>
      </w:r>
      <w:r w:rsidR="007D50C1" w:rsidRPr="007D50C1">
        <w:rPr>
          <w:rFonts w:asciiTheme="minorHAnsi" w:hAnsiTheme="minorHAnsi" w:cstheme="minorHAnsi"/>
          <w:bCs/>
          <w:color w:val="000080"/>
          <w:lang w:val="es-ES"/>
        </w:rPr>
        <w:t>”</w:t>
      </w:r>
      <w:r w:rsidR="0012507B" w:rsidRPr="007D50C1">
        <w:rPr>
          <w:rFonts w:asciiTheme="minorHAnsi" w:hAnsiTheme="minorHAnsi" w:cstheme="minorHAnsi"/>
          <w:bCs/>
          <w:color w:val="000080"/>
          <w:lang w:val="es-ES"/>
        </w:rPr>
        <w:t xml:space="preserve">. </w:t>
      </w:r>
      <w:r w:rsidR="00A54161" w:rsidRPr="007D50C1">
        <w:rPr>
          <w:rFonts w:asciiTheme="minorHAnsi" w:hAnsiTheme="minorHAnsi" w:cstheme="minorHAnsi"/>
          <w:bCs/>
          <w:color w:val="000080"/>
          <w:lang w:val="es-ES"/>
        </w:rPr>
        <w:t>Es evidente que lo que está afirmando es que si bien pudo haber pecado, pudo haber caído, no obstante jamás pecó, jamás cayó.</w:t>
      </w:r>
    </w:p>
    <w:p w14:paraId="57F364FA" w14:textId="5BB4C926" w:rsidR="00A54161" w:rsidRPr="007D50C1" w:rsidRDefault="00A54161" w:rsidP="007D50C1">
      <w:pPr>
        <w:pStyle w:val="Libro12"/>
        <w:ind w:left="426" w:right="385" w:firstLine="0"/>
        <w:rPr>
          <w:rFonts w:asciiTheme="minorHAnsi" w:hAnsiTheme="minorHAnsi" w:cstheme="minorHAnsi"/>
          <w:bCs/>
          <w:color w:val="000080"/>
          <w:lang w:val="es-ES"/>
        </w:rPr>
      </w:pPr>
      <w:r w:rsidRPr="007D50C1">
        <w:rPr>
          <w:rFonts w:asciiTheme="minorHAnsi" w:hAnsiTheme="minorHAnsi" w:cstheme="minorHAnsi"/>
          <w:bCs/>
          <w:color w:val="000080"/>
          <w:lang w:val="es-ES"/>
        </w:rPr>
        <w:t xml:space="preserve">En segundo lugar, la expresión </w:t>
      </w:r>
      <w:r w:rsidR="007D50C1" w:rsidRPr="007D50C1">
        <w:rPr>
          <w:rFonts w:asciiTheme="minorHAnsi" w:hAnsiTheme="minorHAnsi" w:cstheme="minorHAnsi"/>
          <w:bCs/>
          <w:color w:val="000080"/>
          <w:lang w:val="es-ES"/>
        </w:rPr>
        <w:t>“e</w:t>
      </w:r>
      <w:r w:rsidRPr="007D50C1">
        <w:rPr>
          <w:rFonts w:asciiTheme="minorHAnsi" w:hAnsiTheme="minorHAnsi" w:cstheme="minorHAnsi"/>
          <w:bCs/>
          <w:color w:val="000080"/>
          <w:lang w:val="es-ES"/>
        </w:rPr>
        <w:t>n ningún momento</w:t>
      </w:r>
      <w:r w:rsidR="007D50C1" w:rsidRPr="007D50C1">
        <w:rPr>
          <w:rFonts w:asciiTheme="minorHAnsi" w:hAnsiTheme="minorHAnsi" w:cstheme="minorHAnsi"/>
          <w:bCs/>
          <w:color w:val="000080"/>
          <w:lang w:val="es-ES"/>
        </w:rPr>
        <w:t>”</w:t>
      </w:r>
      <w:r w:rsidRPr="007D50C1">
        <w:rPr>
          <w:rFonts w:asciiTheme="minorHAnsi" w:hAnsiTheme="minorHAnsi" w:cstheme="minorHAnsi"/>
          <w:bCs/>
          <w:color w:val="000080"/>
          <w:lang w:val="es-ES"/>
        </w:rPr>
        <w:t xml:space="preserve"> es en sí misma una evidencia de primer grado de </w:t>
      </w:r>
      <w:r w:rsidR="00DF7CCC" w:rsidRPr="007D50C1">
        <w:rPr>
          <w:rFonts w:asciiTheme="minorHAnsi" w:hAnsiTheme="minorHAnsi" w:cstheme="minorHAnsi"/>
          <w:bCs/>
          <w:color w:val="000080"/>
          <w:lang w:val="es-ES"/>
        </w:rPr>
        <w:t>que no se está refiriendo a dotación genética, sino al hecho de si Cristo cedió al pecado en algún momento de su vida</w:t>
      </w:r>
      <w:r w:rsidR="005431FF" w:rsidRPr="007D50C1">
        <w:rPr>
          <w:rFonts w:asciiTheme="minorHAnsi" w:hAnsiTheme="minorHAnsi" w:cstheme="minorHAnsi"/>
          <w:bCs/>
          <w:color w:val="000080"/>
          <w:lang w:val="es-ES"/>
        </w:rPr>
        <w:t>, de si cometió pecado (para afirmar que, efectivamente, jamás pecó).</w:t>
      </w:r>
    </w:p>
    <w:p w14:paraId="2F759DA8" w14:textId="3882F26D" w:rsidR="005431FF" w:rsidRPr="006E7D59" w:rsidRDefault="005431FF" w:rsidP="006E7D59">
      <w:pPr>
        <w:pStyle w:val="Libro12"/>
        <w:ind w:left="426" w:right="385" w:firstLine="0"/>
        <w:rPr>
          <w:rFonts w:asciiTheme="minorHAnsi" w:hAnsiTheme="minorHAnsi" w:cstheme="minorHAnsi"/>
          <w:bCs/>
          <w:color w:val="000000" w:themeColor="text1"/>
          <w:lang w:val="es-ES"/>
        </w:rPr>
      </w:pPr>
      <w:r w:rsidRPr="006E7D59">
        <w:rPr>
          <w:rFonts w:asciiTheme="minorHAnsi" w:hAnsiTheme="minorHAnsi" w:cstheme="minorHAnsi"/>
          <w:bCs/>
          <w:color w:val="000080"/>
          <w:lang w:val="es-ES"/>
        </w:rPr>
        <w:lastRenderedPageBreak/>
        <w:t xml:space="preserve">Sería bien extraño e inconsistente </w:t>
      </w:r>
      <w:r w:rsidR="004B5E85" w:rsidRPr="006E7D59">
        <w:rPr>
          <w:rFonts w:asciiTheme="minorHAnsi" w:hAnsiTheme="minorHAnsi" w:cstheme="minorHAnsi"/>
          <w:bCs/>
          <w:color w:val="000080"/>
          <w:lang w:val="es-ES"/>
        </w:rPr>
        <w:t xml:space="preserve">emplear la expresión </w:t>
      </w:r>
      <w:r w:rsidR="006E7D59" w:rsidRPr="006E7D59">
        <w:rPr>
          <w:rFonts w:asciiTheme="minorHAnsi" w:hAnsiTheme="minorHAnsi" w:cstheme="minorHAnsi"/>
          <w:bCs/>
          <w:color w:val="000080"/>
          <w:lang w:val="es-ES"/>
        </w:rPr>
        <w:t>“</w:t>
      </w:r>
      <w:r w:rsidR="004B5E85" w:rsidRPr="006E7D59">
        <w:rPr>
          <w:rFonts w:asciiTheme="minorHAnsi" w:hAnsiTheme="minorHAnsi" w:cstheme="minorHAnsi"/>
          <w:bCs/>
          <w:color w:val="000080"/>
          <w:lang w:val="es-ES"/>
        </w:rPr>
        <w:t>en ningún momento</w:t>
      </w:r>
      <w:r w:rsidR="006E7D59" w:rsidRPr="006E7D59">
        <w:rPr>
          <w:rFonts w:asciiTheme="minorHAnsi" w:hAnsiTheme="minorHAnsi" w:cstheme="minorHAnsi"/>
          <w:bCs/>
          <w:color w:val="000080"/>
          <w:lang w:val="es-ES"/>
        </w:rPr>
        <w:t>”</w:t>
      </w:r>
      <w:r w:rsidR="006E7D59">
        <w:rPr>
          <w:rFonts w:asciiTheme="minorHAnsi" w:hAnsiTheme="minorHAnsi" w:cstheme="minorHAnsi"/>
          <w:bCs/>
          <w:color w:val="000080"/>
          <w:lang w:val="es-ES"/>
        </w:rPr>
        <w:t>,</w:t>
      </w:r>
      <w:r w:rsidR="006E7D59" w:rsidRPr="006E7D59">
        <w:rPr>
          <w:rFonts w:asciiTheme="minorHAnsi" w:hAnsiTheme="minorHAnsi" w:cstheme="minorHAnsi"/>
          <w:bCs/>
          <w:color w:val="000080"/>
          <w:lang w:val="es-ES"/>
        </w:rPr>
        <w:t xml:space="preserve"> para referirse</w:t>
      </w:r>
      <w:r w:rsidR="004B5E85" w:rsidRPr="006E7D59">
        <w:rPr>
          <w:rFonts w:asciiTheme="minorHAnsi" w:hAnsiTheme="minorHAnsi" w:cstheme="minorHAnsi"/>
          <w:bCs/>
          <w:color w:val="000080"/>
          <w:lang w:val="es-ES"/>
        </w:rPr>
        <w:t xml:space="preserve"> a la dotación </w:t>
      </w:r>
      <w:r w:rsidR="00BE5C56" w:rsidRPr="006E7D59">
        <w:rPr>
          <w:rFonts w:asciiTheme="minorHAnsi" w:hAnsiTheme="minorHAnsi" w:cstheme="minorHAnsi"/>
          <w:bCs/>
          <w:color w:val="000080"/>
          <w:lang w:val="es-ES"/>
        </w:rPr>
        <w:t>hereditaria</w:t>
      </w:r>
      <w:r w:rsidR="004B5E85" w:rsidRPr="006E7D59">
        <w:rPr>
          <w:rFonts w:asciiTheme="minorHAnsi" w:hAnsiTheme="minorHAnsi" w:cstheme="minorHAnsi"/>
          <w:bCs/>
          <w:color w:val="000080"/>
          <w:lang w:val="es-ES"/>
        </w:rPr>
        <w:t xml:space="preserve"> invariable de Cristo. </w:t>
      </w:r>
      <w:r w:rsidR="00DC0A1A" w:rsidRPr="006E7D59">
        <w:rPr>
          <w:rFonts w:asciiTheme="minorHAnsi" w:hAnsiTheme="minorHAnsi" w:cstheme="minorHAnsi"/>
          <w:bCs/>
          <w:color w:val="000080"/>
          <w:lang w:val="es-ES"/>
        </w:rPr>
        <w:t xml:space="preserve">Considérese esta analogía relativa a la ceguera para los colores. </w:t>
      </w:r>
      <w:r w:rsidR="009E37DE" w:rsidRPr="006E7D59">
        <w:rPr>
          <w:rFonts w:asciiTheme="minorHAnsi" w:hAnsiTheme="minorHAnsi" w:cstheme="minorHAnsi"/>
          <w:bCs/>
          <w:color w:val="000080"/>
          <w:lang w:val="es-ES"/>
        </w:rPr>
        <w:t>Dicha ceguera selectiva es un defecto hereditario que una persona puede tener, o no tener, y esa característica será in</w:t>
      </w:r>
      <w:r w:rsidR="00E043AC" w:rsidRPr="006E7D59">
        <w:rPr>
          <w:rFonts w:asciiTheme="minorHAnsi" w:hAnsiTheme="minorHAnsi" w:cstheme="minorHAnsi"/>
          <w:bCs/>
          <w:color w:val="000080"/>
          <w:lang w:val="es-ES"/>
        </w:rPr>
        <w:t xml:space="preserve">variable a lo largo de su vida... No puede ser ciego para los colores en ciertos momentos, y </w:t>
      </w:r>
      <w:r w:rsidR="00DA6AF3" w:rsidRPr="006E7D59">
        <w:rPr>
          <w:rFonts w:asciiTheme="minorHAnsi" w:hAnsiTheme="minorHAnsi" w:cstheme="minorHAnsi"/>
          <w:bCs/>
          <w:color w:val="000080"/>
          <w:lang w:val="es-ES"/>
        </w:rPr>
        <w:t>no serlo en otros</w:t>
      </w:r>
      <w:r w:rsidR="00A2495C" w:rsidRPr="006E7D59">
        <w:rPr>
          <w:rFonts w:asciiTheme="minorHAnsi" w:hAnsiTheme="minorHAnsi" w:cstheme="minorHAnsi"/>
          <w:bCs/>
          <w:color w:val="000080"/>
          <w:lang w:val="es-ES"/>
        </w:rPr>
        <w:t xml:space="preserve">... </w:t>
      </w:r>
      <w:r w:rsidR="007A5D39" w:rsidRPr="006E7D59">
        <w:rPr>
          <w:rFonts w:asciiTheme="minorHAnsi" w:hAnsiTheme="minorHAnsi" w:cstheme="minorHAnsi"/>
          <w:bCs/>
          <w:color w:val="000080"/>
          <w:lang w:val="es-ES"/>
        </w:rPr>
        <w:t>Así</w:t>
      </w:r>
      <w:r w:rsidR="00A2495C" w:rsidRPr="006E7D59">
        <w:rPr>
          <w:rFonts w:asciiTheme="minorHAnsi" w:hAnsiTheme="minorHAnsi" w:cstheme="minorHAnsi"/>
          <w:bCs/>
          <w:color w:val="000080"/>
          <w:lang w:val="es-ES"/>
        </w:rPr>
        <w:t xml:space="preserve">, la expresión </w:t>
      </w:r>
      <w:r w:rsidR="006E7D59">
        <w:rPr>
          <w:rFonts w:asciiTheme="minorHAnsi" w:hAnsiTheme="minorHAnsi" w:cstheme="minorHAnsi"/>
          <w:bCs/>
          <w:color w:val="000080"/>
          <w:lang w:val="es-ES"/>
        </w:rPr>
        <w:t>“</w:t>
      </w:r>
      <w:r w:rsidR="006E7D59" w:rsidRPr="006E7D59">
        <w:rPr>
          <w:rFonts w:asciiTheme="minorHAnsi" w:hAnsiTheme="minorHAnsi" w:cstheme="minorHAnsi"/>
          <w:bCs/>
          <w:i/>
          <w:iCs/>
          <w:color w:val="000080"/>
          <w:lang w:val="es-ES"/>
        </w:rPr>
        <w:t>en ningún momento</w:t>
      </w:r>
      <w:r w:rsidR="006E7D59" w:rsidRPr="006E7D59">
        <w:rPr>
          <w:rFonts w:asciiTheme="minorHAnsi" w:hAnsiTheme="minorHAnsi" w:cstheme="minorHAnsi"/>
          <w:bCs/>
          <w:color w:val="000080"/>
          <w:lang w:val="es-ES"/>
        </w:rPr>
        <w:t xml:space="preserve"> hubo en él una propensión malvada</w:t>
      </w:r>
      <w:r w:rsidR="006E7D59">
        <w:rPr>
          <w:rFonts w:asciiTheme="minorHAnsi" w:hAnsiTheme="minorHAnsi" w:cstheme="minorHAnsi"/>
          <w:bCs/>
          <w:color w:val="000080"/>
          <w:lang w:val="es-ES"/>
        </w:rPr>
        <w:t>”</w:t>
      </w:r>
      <w:r w:rsidR="007A5D39" w:rsidRPr="006E7D59">
        <w:rPr>
          <w:rFonts w:asciiTheme="minorHAnsi" w:hAnsiTheme="minorHAnsi" w:cstheme="minorHAnsi"/>
          <w:bCs/>
          <w:color w:val="000080"/>
          <w:lang w:val="es-ES"/>
        </w:rPr>
        <w:t xml:space="preserve"> indica que </w:t>
      </w:r>
      <w:r w:rsidR="00844D62" w:rsidRPr="006E7D59">
        <w:rPr>
          <w:rFonts w:asciiTheme="minorHAnsi" w:hAnsiTheme="minorHAnsi" w:cstheme="minorHAnsi"/>
          <w:bCs/>
          <w:color w:val="000080"/>
          <w:lang w:val="es-ES"/>
        </w:rPr>
        <w:t>Ellen White</w:t>
      </w:r>
      <w:r w:rsidR="007A5D39" w:rsidRPr="006E7D59">
        <w:rPr>
          <w:rFonts w:asciiTheme="minorHAnsi" w:hAnsiTheme="minorHAnsi" w:cstheme="minorHAnsi"/>
          <w:bCs/>
          <w:color w:val="000080"/>
          <w:lang w:val="es-ES"/>
        </w:rPr>
        <w:t xml:space="preserve"> no </w:t>
      </w:r>
      <w:r w:rsidR="004D78FA" w:rsidRPr="006E7D59">
        <w:rPr>
          <w:rFonts w:asciiTheme="minorHAnsi" w:hAnsiTheme="minorHAnsi" w:cstheme="minorHAnsi"/>
          <w:bCs/>
          <w:color w:val="000080"/>
          <w:lang w:val="es-ES"/>
        </w:rPr>
        <w:t xml:space="preserve">emplea aquí la palabra </w:t>
      </w:r>
      <w:r w:rsidR="006E7D59">
        <w:rPr>
          <w:rFonts w:asciiTheme="minorHAnsi" w:hAnsiTheme="minorHAnsi" w:cstheme="minorHAnsi"/>
          <w:bCs/>
          <w:color w:val="000080"/>
          <w:lang w:val="es-ES"/>
        </w:rPr>
        <w:t>“propensión”</w:t>
      </w:r>
      <w:r w:rsidR="004D78FA" w:rsidRPr="006E7D59">
        <w:rPr>
          <w:rFonts w:asciiTheme="minorHAnsi" w:hAnsiTheme="minorHAnsi" w:cstheme="minorHAnsi"/>
          <w:bCs/>
          <w:color w:val="000080"/>
          <w:lang w:val="es-ES"/>
        </w:rPr>
        <w:t xml:space="preserve"> en el sentido de naturaleza inherente</w:t>
      </w:r>
      <w:r w:rsidR="00A35006" w:rsidRPr="006E7D59">
        <w:rPr>
          <w:rFonts w:asciiTheme="minorHAnsi" w:hAnsiTheme="minorHAnsi" w:cstheme="minorHAnsi"/>
          <w:bCs/>
          <w:color w:val="000080"/>
          <w:lang w:val="es-ES"/>
        </w:rPr>
        <w:t xml:space="preserve"> o herencia genética con la que Cristo nació</w:t>
      </w:r>
      <w:r w:rsidR="004D78FA" w:rsidRPr="006E7D59">
        <w:rPr>
          <w:rFonts w:asciiTheme="minorHAnsi" w:hAnsiTheme="minorHAnsi" w:cstheme="minorHAnsi"/>
          <w:bCs/>
          <w:color w:val="000080"/>
          <w:lang w:val="es-ES"/>
        </w:rPr>
        <w:t xml:space="preserve">, sino </w:t>
      </w:r>
      <w:r w:rsidR="00EA0626" w:rsidRPr="006E7D59">
        <w:rPr>
          <w:rFonts w:asciiTheme="minorHAnsi" w:hAnsiTheme="minorHAnsi" w:cstheme="minorHAnsi"/>
          <w:bCs/>
          <w:color w:val="000080"/>
          <w:lang w:val="es-ES"/>
        </w:rPr>
        <w:t xml:space="preserve">que está destacando el hecho de que Jesús no cedió al pecado </w:t>
      </w:r>
      <w:r w:rsidR="006E7D59">
        <w:rPr>
          <w:rFonts w:asciiTheme="minorHAnsi" w:hAnsiTheme="minorHAnsi" w:cstheme="minorHAnsi"/>
          <w:bCs/>
          <w:color w:val="000080"/>
          <w:lang w:val="es-ES"/>
        </w:rPr>
        <w:t>“en ningún</w:t>
      </w:r>
      <w:r w:rsidR="00EA0626" w:rsidRPr="006E7D59">
        <w:rPr>
          <w:rFonts w:asciiTheme="minorHAnsi" w:hAnsiTheme="minorHAnsi" w:cstheme="minorHAnsi"/>
          <w:bCs/>
          <w:color w:val="000080"/>
          <w:lang w:val="es-ES"/>
        </w:rPr>
        <w:t xml:space="preserve"> momento” </w:t>
      </w:r>
      <w:r w:rsidR="00EA0626" w:rsidRPr="006E7D59">
        <w:rPr>
          <w:rFonts w:asciiTheme="minorHAnsi" w:hAnsiTheme="minorHAnsi" w:cstheme="minorHAnsi"/>
          <w:bCs/>
          <w:color w:val="000000" w:themeColor="text1"/>
          <w:lang w:val="es-ES"/>
        </w:rPr>
        <w:t>(</w:t>
      </w:r>
      <w:r w:rsidR="00AB3D11" w:rsidRPr="006E7D59">
        <w:rPr>
          <w:rFonts w:asciiTheme="minorHAnsi" w:hAnsiTheme="minorHAnsi" w:cstheme="minorHAnsi"/>
          <w:bCs/>
          <w:color w:val="000000" w:themeColor="text1"/>
          <w:lang w:val="es-ES"/>
        </w:rPr>
        <w:t xml:space="preserve">David P. Duphie, </w:t>
      </w:r>
      <w:r w:rsidR="00AB3D11" w:rsidRPr="006E7D59">
        <w:rPr>
          <w:rFonts w:asciiTheme="minorHAnsi" w:hAnsiTheme="minorHAnsi" w:cstheme="minorHAnsi"/>
          <w:bCs/>
          <w:i/>
          <w:iCs/>
          <w:color w:val="000000" w:themeColor="text1"/>
          <w:lang w:val="es-ES"/>
        </w:rPr>
        <w:t>Theological Issues Facing the Adventist Church</w:t>
      </w:r>
      <w:r w:rsidR="00AB3D11" w:rsidRPr="006E7D59">
        <w:rPr>
          <w:rFonts w:asciiTheme="minorHAnsi" w:hAnsiTheme="minorHAnsi" w:cstheme="minorHAnsi"/>
          <w:bCs/>
          <w:color w:val="000000" w:themeColor="text1"/>
          <w:lang w:val="es-ES"/>
        </w:rPr>
        <w:t>, 1975, 86-88).</w:t>
      </w:r>
    </w:p>
    <w:p w14:paraId="4E2DF51F" w14:textId="6CD44AE7" w:rsidR="00AB3D11" w:rsidRPr="0042208A" w:rsidRDefault="00D229AD" w:rsidP="0042208A">
      <w:pPr>
        <w:pStyle w:val="Libro12"/>
        <w:ind w:firstLine="0"/>
        <w:rPr>
          <w:rFonts w:asciiTheme="minorHAnsi" w:hAnsiTheme="minorHAnsi" w:cstheme="minorHAnsi"/>
          <w:lang w:val="es-ES"/>
        </w:rPr>
      </w:pPr>
      <w:r w:rsidRPr="0042208A">
        <w:rPr>
          <w:rFonts w:asciiTheme="minorHAnsi" w:hAnsiTheme="minorHAnsi" w:cstheme="minorHAnsi"/>
          <w:lang w:val="es-ES"/>
        </w:rPr>
        <w:t>E</w:t>
      </w:r>
      <w:r w:rsidR="00246DB5" w:rsidRPr="0042208A">
        <w:rPr>
          <w:rFonts w:asciiTheme="minorHAnsi" w:hAnsiTheme="minorHAnsi" w:cstheme="minorHAnsi"/>
          <w:lang w:val="es-ES"/>
        </w:rPr>
        <w:t>xamina</w:t>
      </w:r>
      <w:r w:rsidRPr="0042208A">
        <w:rPr>
          <w:rFonts w:asciiTheme="minorHAnsi" w:hAnsiTheme="minorHAnsi" w:cstheme="minorHAnsi"/>
          <w:lang w:val="es-ES"/>
        </w:rPr>
        <w:t>ndo</w:t>
      </w:r>
      <w:r w:rsidR="00246DB5" w:rsidRPr="0042208A">
        <w:rPr>
          <w:rFonts w:asciiTheme="minorHAnsi" w:hAnsiTheme="minorHAnsi" w:cstheme="minorHAnsi"/>
          <w:lang w:val="es-ES"/>
        </w:rPr>
        <w:t xml:space="preserve"> la carta a Baker, Ralph Larson llegó a la conclusión de que en ella </w:t>
      </w:r>
      <w:r w:rsidR="00844D62">
        <w:rPr>
          <w:rFonts w:asciiTheme="minorHAnsi" w:hAnsiTheme="minorHAnsi" w:cstheme="minorHAnsi"/>
          <w:lang w:val="es-ES"/>
        </w:rPr>
        <w:t>Ellen White</w:t>
      </w:r>
      <w:r w:rsidR="00246DB5" w:rsidRPr="0042208A">
        <w:rPr>
          <w:rFonts w:asciiTheme="minorHAnsi" w:hAnsiTheme="minorHAnsi" w:cstheme="minorHAnsi"/>
          <w:lang w:val="es-ES"/>
        </w:rPr>
        <w:t xml:space="preserve"> hizo una refutación de los principios del adopcionismo, que probablemente </w:t>
      </w:r>
      <w:r w:rsidRPr="0042208A">
        <w:rPr>
          <w:rFonts w:asciiTheme="minorHAnsi" w:hAnsiTheme="minorHAnsi" w:cstheme="minorHAnsi"/>
          <w:lang w:val="es-ES"/>
        </w:rPr>
        <w:t>habían afectado</w:t>
      </w:r>
      <w:r w:rsidR="00246DB5" w:rsidRPr="0042208A">
        <w:rPr>
          <w:rFonts w:asciiTheme="minorHAnsi" w:hAnsiTheme="minorHAnsi" w:cstheme="minorHAnsi"/>
          <w:lang w:val="es-ES"/>
        </w:rPr>
        <w:t xml:space="preserve"> al pensamiento del pastor Baker, dado que la profetisa lo previno en contra de la aceptación de las “tradiciones de los padres”, advirtiéndolo “contra la enseñanza de teorías especulativas”</w:t>
      </w:r>
      <w:r w:rsidR="00FB68EE" w:rsidRPr="0042208A">
        <w:rPr>
          <w:rFonts w:asciiTheme="minorHAnsi" w:hAnsiTheme="minorHAnsi" w:cstheme="minorHAnsi"/>
          <w:lang w:val="es-ES"/>
        </w:rPr>
        <w:t>. El adopcionismo sostiene que:</w:t>
      </w:r>
    </w:p>
    <w:p w14:paraId="54217DDA" w14:textId="5B1B2AFB" w:rsidR="00FB68EE" w:rsidRPr="00472EB2" w:rsidRDefault="00740DE9" w:rsidP="00472EB2">
      <w:pPr>
        <w:pStyle w:val="Libro12"/>
        <w:ind w:left="426" w:right="385" w:firstLine="0"/>
        <w:rPr>
          <w:rFonts w:asciiTheme="minorHAnsi" w:hAnsiTheme="minorHAnsi" w:cstheme="minorHAnsi"/>
          <w:bCs/>
          <w:color w:val="000000" w:themeColor="text1"/>
          <w:lang w:val="en-GB"/>
        </w:rPr>
      </w:pPr>
      <w:r w:rsidRPr="00472EB2">
        <w:rPr>
          <w:rFonts w:asciiTheme="minorHAnsi" w:hAnsiTheme="minorHAnsi" w:cstheme="minorHAnsi"/>
          <w:bCs/>
          <w:color w:val="000080"/>
          <w:lang w:val="es-ES"/>
        </w:rPr>
        <w:t xml:space="preserve">Jesús no fue el Hijo de Dios durante la primera fase de su existencia terrenal... </w:t>
      </w:r>
      <w:r w:rsidR="00304ECE" w:rsidRPr="00472EB2">
        <w:rPr>
          <w:rFonts w:asciiTheme="minorHAnsi" w:hAnsiTheme="minorHAnsi" w:cstheme="minorHAnsi"/>
          <w:bCs/>
          <w:color w:val="000080"/>
          <w:lang w:val="es-ES"/>
        </w:rPr>
        <w:t>Pudo entonces haber sido vencido por la tentación, cometiendo así pecado. Ninguna de esas cosas, en vista de su</w:t>
      </w:r>
      <w:r w:rsidR="00207F84" w:rsidRPr="00472EB2">
        <w:rPr>
          <w:rFonts w:asciiTheme="minorHAnsi" w:hAnsiTheme="minorHAnsi" w:cstheme="minorHAnsi"/>
          <w:bCs/>
          <w:color w:val="000080"/>
          <w:lang w:val="es-ES"/>
        </w:rPr>
        <w:t xml:space="preserve"> continua</w:t>
      </w:r>
      <w:r w:rsidR="00304ECE" w:rsidRPr="00472EB2">
        <w:rPr>
          <w:rFonts w:asciiTheme="minorHAnsi" w:hAnsiTheme="minorHAnsi" w:cstheme="minorHAnsi"/>
          <w:bCs/>
          <w:color w:val="000080"/>
          <w:lang w:val="es-ES"/>
        </w:rPr>
        <w:t xml:space="preserve"> </w:t>
      </w:r>
      <w:r w:rsidR="00935632" w:rsidRPr="00472EB2">
        <w:rPr>
          <w:rFonts w:asciiTheme="minorHAnsi" w:hAnsiTheme="minorHAnsi" w:cstheme="minorHAnsi"/>
          <w:bCs/>
          <w:color w:val="000080"/>
          <w:lang w:val="es-ES"/>
        </w:rPr>
        <w:t xml:space="preserve">lucha </w:t>
      </w:r>
      <w:r w:rsidR="0023123E" w:rsidRPr="00472EB2">
        <w:rPr>
          <w:rFonts w:asciiTheme="minorHAnsi" w:hAnsiTheme="minorHAnsi" w:cstheme="minorHAnsi"/>
          <w:bCs/>
          <w:color w:val="000080"/>
          <w:lang w:val="es-ES"/>
        </w:rPr>
        <w:t>heroica</w:t>
      </w:r>
      <w:r w:rsidR="00207F84" w:rsidRPr="00472EB2">
        <w:rPr>
          <w:rFonts w:asciiTheme="minorHAnsi" w:hAnsiTheme="minorHAnsi" w:cstheme="minorHAnsi"/>
          <w:bCs/>
          <w:color w:val="000080"/>
          <w:lang w:val="es-ES"/>
        </w:rPr>
        <w:t xml:space="preserve"> por alcanzar la santidad</w:t>
      </w:r>
      <w:r w:rsidR="00935632" w:rsidRPr="00472EB2">
        <w:rPr>
          <w:rFonts w:asciiTheme="minorHAnsi" w:hAnsiTheme="minorHAnsi" w:cstheme="minorHAnsi"/>
          <w:bCs/>
          <w:color w:val="000080"/>
          <w:lang w:val="es-ES"/>
        </w:rPr>
        <w:t xml:space="preserve">, </w:t>
      </w:r>
      <w:r w:rsidR="00207F84" w:rsidRPr="00472EB2">
        <w:rPr>
          <w:rFonts w:asciiTheme="minorHAnsi" w:hAnsiTheme="minorHAnsi" w:cstheme="minorHAnsi"/>
          <w:bCs/>
          <w:color w:val="000080"/>
          <w:lang w:val="es-ES"/>
        </w:rPr>
        <w:t>lo habría descalificado para venir a ser el Hijo adoptado de Dios</w:t>
      </w:r>
      <w:r w:rsidR="00D50F69" w:rsidRPr="00472EB2">
        <w:rPr>
          <w:rFonts w:asciiTheme="minorHAnsi" w:hAnsiTheme="minorHAnsi" w:cstheme="minorHAnsi"/>
          <w:bCs/>
          <w:color w:val="000080"/>
          <w:lang w:val="es-ES"/>
        </w:rPr>
        <w:t xml:space="preserve"> </w:t>
      </w:r>
      <w:r w:rsidR="00D50F69" w:rsidRPr="00472EB2">
        <w:rPr>
          <w:rFonts w:asciiTheme="minorHAnsi" w:hAnsiTheme="minorHAnsi" w:cstheme="minorHAnsi"/>
          <w:bCs/>
          <w:color w:val="000000" w:themeColor="text1"/>
          <w:lang w:val="es-ES"/>
        </w:rPr>
        <w:t xml:space="preserve">(Ralph Larson, </w:t>
      </w:r>
      <w:r w:rsidR="00D50F69" w:rsidRPr="00472EB2">
        <w:rPr>
          <w:rFonts w:asciiTheme="minorHAnsi" w:hAnsiTheme="minorHAnsi" w:cstheme="minorHAnsi"/>
          <w:bCs/>
          <w:i/>
          <w:iCs/>
          <w:color w:val="000000" w:themeColor="text1"/>
          <w:lang w:val="es-ES"/>
        </w:rPr>
        <w:t>An Examination of the Baker letter</w:t>
      </w:r>
      <w:r w:rsidR="00D50F69" w:rsidRPr="00472EB2">
        <w:rPr>
          <w:rFonts w:asciiTheme="minorHAnsi" w:hAnsiTheme="minorHAnsi" w:cstheme="minorHAnsi"/>
          <w:bCs/>
          <w:color w:val="000000" w:themeColor="text1"/>
          <w:lang w:val="es-ES"/>
        </w:rPr>
        <w:t xml:space="preserve">, </w:t>
      </w:r>
      <w:r w:rsidR="0007110D" w:rsidRPr="00472EB2">
        <w:rPr>
          <w:rFonts w:asciiTheme="minorHAnsi" w:hAnsiTheme="minorHAnsi" w:cstheme="minorHAnsi"/>
          <w:bCs/>
          <w:i/>
          <w:color w:val="000000" w:themeColor="text1"/>
          <w:lang w:val="es-ES"/>
        </w:rPr>
        <w:t>Voice of Present Truth</w:t>
      </w:r>
      <w:r w:rsidR="0007110D" w:rsidRPr="00472EB2">
        <w:rPr>
          <w:rFonts w:asciiTheme="minorHAnsi" w:hAnsiTheme="minorHAnsi" w:cstheme="minorHAnsi"/>
          <w:bCs/>
          <w:color w:val="000000" w:themeColor="text1"/>
          <w:lang w:val="es-ES"/>
        </w:rPr>
        <w:t xml:space="preserve">, </w:t>
      </w:r>
      <w:r w:rsidR="0057346F" w:rsidRPr="00472EB2">
        <w:rPr>
          <w:rFonts w:asciiTheme="minorHAnsi" w:hAnsiTheme="minorHAnsi" w:cstheme="minorHAnsi"/>
          <w:bCs/>
          <w:color w:val="000000" w:themeColor="text1"/>
          <w:lang w:val="es-ES"/>
        </w:rPr>
        <w:t>marzo 1983.</w:t>
      </w:r>
      <w:r w:rsidR="006D6DC3" w:rsidRPr="00472EB2">
        <w:rPr>
          <w:rFonts w:asciiTheme="minorHAnsi" w:hAnsiTheme="minorHAnsi" w:cstheme="minorHAnsi"/>
          <w:bCs/>
          <w:color w:val="000000" w:themeColor="text1"/>
          <w:lang w:val="es-ES"/>
        </w:rPr>
        <w:t xml:space="preserve"> </w:t>
      </w:r>
      <w:r w:rsidR="00507F82" w:rsidRPr="00472EB2">
        <w:rPr>
          <w:rFonts w:asciiTheme="minorHAnsi" w:hAnsiTheme="minorHAnsi" w:cstheme="minorHAnsi"/>
          <w:bCs/>
          <w:color w:val="000000" w:themeColor="text1"/>
          <w:lang w:val="es-ES"/>
        </w:rPr>
        <w:t>Para una lectura completa de la carta a Baker, ver Ralph Larson,</w:t>
      </w:r>
      <w:r w:rsidR="00507F82" w:rsidRPr="00472EB2">
        <w:rPr>
          <w:rFonts w:asciiTheme="minorHAnsi" w:hAnsiTheme="minorHAnsi" w:cstheme="minorHAnsi"/>
          <w:bCs/>
          <w:i/>
          <w:iCs/>
          <w:color w:val="000000" w:themeColor="text1"/>
          <w:lang w:val="es-ES"/>
        </w:rPr>
        <w:t xml:space="preserve"> The Word Was Made Flesh</w:t>
      </w:r>
      <w:r w:rsidR="00507F82" w:rsidRPr="00472EB2">
        <w:rPr>
          <w:rFonts w:asciiTheme="minorHAnsi" w:hAnsiTheme="minorHAnsi" w:cstheme="minorHAnsi"/>
          <w:bCs/>
          <w:color w:val="000000" w:themeColor="text1"/>
          <w:lang w:val="es-ES"/>
        </w:rPr>
        <w:t xml:space="preserve">, </w:t>
      </w:r>
      <w:r w:rsidR="00D229AD" w:rsidRPr="00472EB2">
        <w:rPr>
          <w:rFonts w:asciiTheme="minorHAnsi" w:hAnsiTheme="minorHAnsi" w:cstheme="minorHAnsi"/>
          <w:bCs/>
          <w:iCs/>
          <w:color w:val="000000" w:themeColor="text1"/>
          <w:lang w:val="es-ES"/>
        </w:rPr>
        <w:t>M</w:t>
      </w:r>
      <w:r w:rsidR="003B6C5B" w:rsidRPr="00472EB2">
        <w:rPr>
          <w:rFonts w:asciiTheme="minorHAnsi" w:hAnsiTheme="minorHAnsi" w:cstheme="minorHAnsi"/>
          <w:bCs/>
          <w:iCs/>
          <w:color w:val="000000" w:themeColor="text1"/>
          <w:lang w:val="es-ES"/>
        </w:rPr>
        <w:t>anuscrito</w:t>
      </w:r>
      <w:r w:rsidR="003B6C5B" w:rsidRPr="00472EB2">
        <w:rPr>
          <w:rFonts w:asciiTheme="minorHAnsi" w:hAnsiTheme="minorHAnsi" w:cstheme="minorHAnsi"/>
          <w:bCs/>
          <w:color w:val="000000" w:themeColor="text1"/>
          <w:lang w:val="es-ES"/>
        </w:rPr>
        <w:t>, 1985</w:t>
      </w:r>
      <w:r w:rsidR="006E1E4A" w:rsidRPr="00472EB2">
        <w:rPr>
          <w:rFonts w:asciiTheme="minorHAnsi" w:hAnsiTheme="minorHAnsi" w:cstheme="minorHAnsi"/>
          <w:bCs/>
          <w:color w:val="000000" w:themeColor="text1"/>
          <w:lang w:val="es-ES"/>
        </w:rPr>
        <w:t xml:space="preserve">, 30-136. </w:t>
      </w:r>
      <w:r w:rsidR="00BC2A2F" w:rsidRPr="00472EB2">
        <w:rPr>
          <w:rFonts w:asciiTheme="minorHAnsi" w:hAnsiTheme="minorHAnsi" w:cstheme="minorHAnsi"/>
          <w:bCs/>
          <w:color w:val="000000" w:themeColor="text1"/>
          <w:lang w:val="en-GB"/>
        </w:rPr>
        <w:t xml:space="preserve">Herbert E. Douglass, </w:t>
      </w:r>
      <w:r w:rsidR="00572195" w:rsidRPr="00472EB2">
        <w:rPr>
          <w:rFonts w:asciiTheme="minorHAnsi" w:hAnsiTheme="minorHAnsi" w:cstheme="minorHAnsi"/>
          <w:bCs/>
          <w:i/>
          <w:iCs/>
          <w:color w:val="000000" w:themeColor="text1"/>
          <w:lang w:val="en-GB"/>
        </w:rPr>
        <w:t>An Historical Note on the 1895 Baker Letter</w:t>
      </w:r>
      <w:r w:rsidR="00572195" w:rsidRPr="00472EB2">
        <w:rPr>
          <w:rFonts w:asciiTheme="minorHAnsi" w:hAnsiTheme="minorHAnsi" w:cstheme="minorHAnsi"/>
          <w:bCs/>
          <w:color w:val="000000" w:themeColor="text1"/>
          <w:lang w:val="en-GB"/>
        </w:rPr>
        <w:t xml:space="preserve">, </w:t>
      </w:r>
      <w:r w:rsidR="00D229AD" w:rsidRPr="00472EB2">
        <w:rPr>
          <w:rFonts w:asciiTheme="minorHAnsi" w:hAnsiTheme="minorHAnsi" w:cstheme="minorHAnsi"/>
          <w:bCs/>
          <w:iCs/>
          <w:color w:val="000000" w:themeColor="text1"/>
          <w:lang w:val="en-GB"/>
        </w:rPr>
        <w:t>M</w:t>
      </w:r>
      <w:r w:rsidR="00AF4B1B" w:rsidRPr="00472EB2">
        <w:rPr>
          <w:rFonts w:asciiTheme="minorHAnsi" w:hAnsiTheme="minorHAnsi" w:cstheme="minorHAnsi"/>
          <w:bCs/>
          <w:iCs/>
          <w:color w:val="000000" w:themeColor="text1"/>
          <w:lang w:val="en-GB"/>
        </w:rPr>
        <w:t>anuscrito</w:t>
      </w:r>
      <w:r w:rsidR="00AF4B1B" w:rsidRPr="00472EB2">
        <w:rPr>
          <w:rFonts w:asciiTheme="minorHAnsi" w:hAnsiTheme="minorHAnsi" w:cstheme="minorHAnsi"/>
          <w:bCs/>
          <w:color w:val="000000" w:themeColor="text1"/>
          <w:lang w:val="en-GB"/>
        </w:rPr>
        <w:t xml:space="preserve"> 1975, </w:t>
      </w:r>
      <w:r w:rsidR="00D229AD" w:rsidRPr="00472EB2">
        <w:rPr>
          <w:rFonts w:asciiTheme="minorHAnsi" w:hAnsiTheme="minorHAnsi" w:cstheme="minorHAnsi"/>
          <w:bCs/>
          <w:color w:val="000000" w:themeColor="text1"/>
          <w:lang w:val="en-GB"/>
        </w:rPr>
        <w:t>12).</w:t>
      </w:r>
    </w:p>
    <w:p w14:paraId="23E5FB00" w14:textId="1E92E49C" w:rsidR="00207F84" w:rsidRPr="0042208A" w:rsidRDefault="00D50F69" w:rsidP="0042208A">
      <w:pPr>
        <w:pStyle w:val="Libro12"/>
        <w:ind w:firstLine="0"/>
        <w:rPr>
          <w:rFonts w:asciiTheme="minorHAnsi" w:hAnsiTheme="minorHAnsi" w:cstheme="minorHAnsi"/>
          <w:lang w:val="es-ES"/>
        </w:rPr>
      </w:pPr>
      <w:r w:rsidRPr="0042208A">
        <w:rPr>
          <w:rFonts w:asciiTheme="minorHAnsi" w:hAnsiTheme="minorHAnsi" w:cstheme="minorHAnsi"/>
          <w:lang w:val="es-ES"/>
        </w:rPr>
        <w:lastRenderedPageBreak/>
        <w:t>Ralph Larson</w:t>
      </w:r>
      <w:r w:rsidR="00CF20F4" w:rsidRPr="0042208A">
        <w:rPr>
          <w:rFonts w:asciiTheme="minorHAnsi" w:hAnsiTheme="minorHAnsi" w:cstheme="minorHAnsi"/>
          <w:lang w:val="es-ES"/>
        </w:rPr>
        <w:t xml:space="preserve"> </w:t>
      </w:r>
      <w:r w:rsidR="00472EB2" w:rsidRPr="0042208A">
        <w:rPr>
          <w:rFonts w:asciiTheme="minorHAnsi" w:hAnsiTheme="minorHAnsi" w:cstheme="minorHAnsi"/>
          <w:lang w:val="es-ES"/>
        </w:rPr>
        <w:t>continúa</w:t>
      </w:r>
      <w:r w:rsidRPr="0042208A">
        <w:rPr>
          <w:rFonts w:asciiTheme="minorHAnsi" w:hAnsiTheme="minorHAnsi" w:cstheme="minorHAnsi"/>
          <w:lang w:val="es-ES"/>
        </w:rPr>
        <w:t xml:space="preserve"> </w:t>
      </w:r>
      <w:r w:rsidR="00D229AD" w:rsidRPr="0042208A">
        <w:rPr>
          <w:rFonts w:asciiTheme="minorHAnsi" w:hAnsiTheme="minorHAnsi" w:cstheme="minorHAnsi"/>
          <w:lang w:val="es-ES"/>
        </w:rPr>
        <w:t>razonando</w:t>
      </w:r>
      <w:r w:rsidRPr="0042208A">
        <w:rPr>
          <w:rFonts w:asciiTheme="minorHAnsi" w:hAnsiTheme="minorHAnsi" w:cstheme="minorHAnsi"/>
          <w:lang w:val="es-ES"/>
        </w:rPr>
        <w:t>:</w:t>
      </w:r>
    </w:p>
    <w:p w14:paraId="48DAEA91" w14:textId="3480AB1E" w:rsidR="00D50F69" w:rsidRPr="00472EB2" w:rsidRDefault="00D229AD" w:rsidP="00472EB2">
      <w:pPr>
        <w:pStyle w:val="Libro12"/>
        <w:ind w:left="426" w:right="385" w:firstLine="0"/>
        <w:rPr>
          <w:rFonts w:asciiTheme="minorHAnsi" w:hAnsiTheme="minorHAnsi" w:cstheme="minorHAnsi"/>
          <w:bCs/>
          <w:color w:val="000080"/>
          <w:lang w:val="es-ES"/>
        </w:rPr>
      </w:pPr>
      <w:r w:rsidRPr="00472EB2">
        <w:rPr>
          <w:rFonts w:asciiTheme="minorHAnsi" w:hAnsiTheme="minorHAnsi" w:cstheme="minorHAnsi"/>
          <w:bCs/>
          <w:color w:val="000080"/>
          <w:lang w:val="es-ES"/>
        </w:rPr>
        <w:t xml:space="preserve">La expresión </w:t>
      </w:r>
      <w:r w:rsidR="00472EB2" w:rsidRPr="00472EB2">
        <w:rPr>
          <w:rFonts w:asciiTheme="minorHAnsi" w:hAnsiTheme="minorHAnsi" w:cstheme="minorHAnsi"/>
          <w:bCs/>
          <w:color w:val="000080"/>
          <w:lang w:val="es-ES"/>
        </w:rPr>
        <w:t>“</w:t>
      </w:r>
      <w:r w:rsidRPr="00472EB2">
        <w:rPr>
          <w:rFonts w:asciiTheme="minorHAnsi" w:hAnsiTheme="minorHAnsi" w:cstheme="minorHAnsi"/>
          <w:bCs/>
          <w:color w:val="000080"/>
          <w:lang w:val="es-ES"/>
        </w:rPr>
        <w:t>en ningún momento</w:t>
      </w:r>
      <w:r w:rsidR="00472EB2" w:rsidRPr="00472EB2">
        <w:rPr>
          <w:rFonts w:asciiTheme="minorHAnsi" w:hAnsiTheme="minorHAnsi" w:cstheme="minorHAnsi"/>
          <w:bCs/>
          <w:color w:val="000080"/>
          <w:lang w:val="es-ES"/>
        </w:rPr>
        <w:t>”</w:t>
      </w:r>
      <w:r w:rsidRPr="00472EB2">
        <w:rPr>
          <w:rFonts w:asciiTheme="minorHAnsi" w:hAnsiTheme="minorHAnsi" w:cstheme="minorHAnsi"/>
          <w:bCs/>
          <w:color w:val="000080"/>
          <w:lang w:val="es-ES"/>
        </w:rPr>
        <w:t xml:space="preserve"> parece indicar que </w:t>
      </w:r>
      <w:r w:rsidR="00844D62" w:rsidRPr="00472EB2">
        <w:rPr>
          <w:rFonts w:asciiTheme="minorHAnsi" w:hAnsiTheme="minorHAnsi" w:cstheme="minorHAnsi"/>
          <w:bCs/>
          <w:color w:val="000080"/>
          <w:lang w:val="es-ES"/>
        </w:rPr>
        <w:t>Ellen White</w:t>
      </w:r>
      <w:r w:rsidRPr="00472EB2">
        <w:rPr>
          <w:rFonts w:asciiTheme="minorHAnsi" w:hAnsiTheme="minorHAnsi" w:cstheme="minorHAnsi"/>
          <w:bCs/>
          <w:color w:val="000080"/>
          <w:lang w:val="es-ES"/>
        </w:rPr>
        <w:t xml:space="preserve"> se horroriz</w:t>
      </w:r>
      <w:r w:rsidR="00FD41BE" w:rsidRPr="00472EB2">
        <w:rPr>
          <w:rFonts w:asciiTheme="minorHAnsi" w:hAnsiTheme="minorHAnsi" w:cstheme="minorHAnsi"/>
          <w:bCs/>
          <w:color w:val="000080"/>
          <w:lang w:val="es-ES"/>
        </w:rPr>
        <w:t>ó</w:t>
      </w:r>
      <w:r w:rsidRPr="00472EB2">
        <w:rPr>
          <w:rFonts w:asciiTheme="minorHAnsi" w:hAnsiTheme="minorHAnsi" w:cstheme="minorHAnsi"/>
          <w:bCs/>
          <w:color w:val="000080"/>
          <w:lang w:val="es-ES"/>
        </w:rPr>
        <w:t xml:space="preserve"> ante la idea antes expresada, propia del adopcionismo... En </w:t>
      </w:r>
      <w:r w:rsidR="00472EB2" w:rsidRPr="00472EB2">
        <w:rPr>
          <w:rFonts w:asciiTheme="minorHAnsi" w:hAnsiTheme="minorHAnsi" w:cstheme="minorHAnsi"/>
          <w:bCs/>
          <w:color w:val="000080"/>
          <w:lang w:val="es-ES"/>
        </w:rPr>
        <w:t>es</w:t>
      </w:r>
      <w:r w:rsidRPr="00472EB2">
        <w:rPr>
          <w:rFonts w:asciiTheme="minorHAnsi" w:hAnsiTheme="minorHAnsi" w:cstheme="minorHAnsi"/>
          <w:bCs/>
          <w:color w:val="000080"/>
          <w:lang w:val="es-ES"/>
        </w:rPr>
        <w:t>a carta</w:t>
      </w:r>
      <w:r w:rsidR="00472EB2" w:rsidRPr="00472EB2">
        <w:rPr>
          <w:rFonts w:asciiTheme="minorHAnsi" w:hAnsiTheme="minorHAnsi" w:cstheme="minorHAnsi"/>
          <w:bCs/>
          <w:color w:val="000080"/>
          <w:lang w:val="es-ES"/>
        </w:rPr>
        <w:t>,</w:t>
      </w:r>
      <w:r w:rsidRPr="00472EB2">
        <w:rPr>
          <w:rFonts w:asciiTheme="minorHAnsi" w:hAnsiTheme="minorHAnsi" w:cstheme="minorHAnsi"/>
          <w:bCs/>
          <w:color w:val="000080"/>
          <w:lang w:val="es-ES"/>
        </w:rPr>
        <w:t xml:space="preserve"> </w:t>
      </w:r>
      <w:r w:rsidR="00844D62" w:rsidRPr="00472EB2">
        <w:rPr>
          <w:rFonts w:asciiTheme="minorHAnsi" w:hAnsiTheme="minorHAnsi" w:cstheme="minorHAnsi"/>
          <w:bCs/>
          <w:color w:val="000080"/>
          <w:lang w:val="es-ES"/>
        </w:rPr>
        <w:t>Ellen White</w:t>
      </w:r>
      <w:r w:rsidRPr="00472EB2">
        <w:rPr>
          <w:rFonts w:asciiTheme="minorHAnsi" w:hAnsiTheme="minorHAnsi" w:cstheme="minorHAnsi"/>
          <w:bCs/>
          <w:color w:val="000080"/>
          <w:lang w:val="es-ES"/>
        </w:rPr>
        <w:t xml:space="preserve"> afirma insistentemente que Cristo no pecó, repitiéndolo en un total de diez ocasiones, y descartando explícitamente que hubiera cedido ni por una sola vez a la tentación.</w:t>
      </w:r>
    </w:p>
    <w:p w14:paraId="1165A607" w14:textId="6A066E91" w:rsidR="00057592" w:rsidRPr="0042208A" w:rsidRDefault="00AD7EC1" w:rsidP="00472EB2">
      <w:pPr>
        <w:pStyle w:val="Libro12"/>
        <w:ind w:left="426" w:right="385" w:firstLine="0"/>
        <w:rPr>
          <w:rFonts w:asciiTheme="minorHAnsi" w:hAnsiTheme="minorHAnsi" w:cstheme="minorHAnsi"/>
          <w:color w:val="000080"/>
          <w:lang w:val="es-ES"/>
        </w:rPr>
        <w:sectPr w:rsidR="00057592" w:rsidRPr="0042208A" w:rsidSect="006602DF">
          <w:footerReference w:type="even" r:id="rId12"/>
          <w:footerReference w:type="default" r:id="rId13"/>
          <w:type w:val="continuous"/>
          <w:pgSz w:w="8641" w:h="12962" w:code="9"/>
          <w:pgMar w:top="1440" w:right="1080" w:bottom="1440" w:left="1080" w:header="720" w:footer="720" w:gutter="0"/>
          <w:cols w:space="567"/>
          <w:titlePg/>
          <w:docGrid w:linePitch="360"/>
        </w:sectPr>
      </w:pPr>
      <w:r w:rsidRPr="00472EB2">
        <w:rPr>
          <w:rFonts w:asciiTheme="minorHAnsi" w:hAnsiTheme="minorHAnsi" w:cstheme="minorHAnsi"/>
          <w:bCs/>
          <w:color w:val="000080"/>
          <w:lang w:val="es-ES"/>
        </w:rPr>
        <w:t>Y ciertamente no se espera que empleemos un fragmento de una carta personal dirigida a un pastor de Tasmania</w:t>
      </w:r>
      <w:r w:rsidR="00A343AD" w:rsidRPr="00472EB2">
        <w:rPr>
          <w:rFonts w:asciiTheme="minorHAnsi" w:hAnsiTheme="minorHAnsi" w:cstheme="minorHAnsi"/>
          <w:bCs/>
          <w:color w:val="000080"/>
          <w:lang w:val="es-ES"/>
        </w:rPr>
        <w:t xml:space="preserve"> para contradecir las declaraciones de </w:t>
      </w:r>
      <w:r w:rsidR="00844D62" w:rsidRPr="00472EB2">
        <w:rPr>
          <w:rFonts w:asciiTheme="minorHAnsi" w:hAnsiTheme="minorHAnsi" w:cstheme="minorHAnsi"/>
          <w:bCs/>
          <w:color w:val="000080"/>
          <w:lang w:val="es-ES"/>
        </w:rPr>
        <w:t>Ellen White</w:t>
      </w:r>
      <w:r w:rsidR="00A343AD" w:rsidRPr="00472EB2">
        <w:rPr>
          <w:rFonts w:asciiTheme="minorHAnsi" w:hAnsiTheme="minorHAnsi" w:cstheme="minorHAnsi"/>
          <w:bCs/>
          <w:color w:val="000080"/>
          <w:lang w:val="es-ES"/>
        </w:rPr>
        <w:t xml:space="preserve"> referentes a la naturaleza humana de Cristo</w:t>
      </w:r>
      <w:r w:rsidR="00E77A24" w:rsidRPr="00472EB2">
        <w:rPr>
          <w:rFonts w:asciiTheme="minorHAnsi" w:hAnsiTheme="minorHAnsi" w:cstheme="minorHAnsi"/>
          <w:bCs/>
          <w:color w:val="000080"/>
          <w:lang w:val="es-ES"/>
        </w:rPr>
        <w:t>, tal como se las encuentra</w:t>
      </w:r>
      <w:r w:rsidR="00E77A24" w:rsidRPr="00472EB2">
        <w:rPr>
          <w:rFonts w:asciiTheme="minorHAnsi" w:hAnsiTheme="minorHAnsi" w:cstheme="minorHAnsi"/>
          <w:bCs/>
          <w:i/>
          <w:color w:val="000080"/>
          <w:lang w:val="es-ES"/>
        </w:rPr>
        <w:t xml:space="preserve"> </w:t>
      </w:r>
      <w:r w:rsidR="00E77A24" w:rsidRPr="00472EB2">
        <w:rPr>
          <w:rFonts w:asciiTheme="minorHAnsi" w:hAnsiTheme="minorHAnsi" w:cstheme="minorHAnsi"/>
          <w:bCs/>
          <w:color w:val="000080"/>
          <w:lang w:val="es-ES"/>
        </w:rPr>
        <w:t xml:space="preserve">en </w:t>
      </w:r>
      <w:r w:rsidR="00E77A24" w:rsidRPr="00472EB2">
        <w:rPr>
          <w:rFonts w:asciiTheme="minorHAnsi" w:hAnsiTheme="minorHAnsi" w:cstheme="minorHAnsi"/>
          <w:bCs/>
          <w:i/>
          <w:iCs/>
          <w:color w:val="000080"/>
          <w:lang w:val="es-ES"/>
        </w:rPr>
        <w:t>El Deseado de todas las gentes</w:t>
      </w:r>
      <w:r w:rsidR="00E77A24" w:rsidRPr="00472EB2">
        <w:rPr>
          <w:rFonts w:asciiTheme="minorHAnsi" w:hAnsiTheme="minorHAnsi" w:cstheme="minorHAnsi"/>
          <w:bCs/>
          <w:color w:val="000080"/>
          <w:lang w:val="es-ES"/>
        </w:rPr>
        <w:t xml:space="preserve">, que representa claramente </w:t>
      </w:r>
      <w:r w:rsidR="00DA224B" w:rsidRPr="00472EB2">
        <w:rPr>
          <w:rFonts w:asciiTheme="minorHAnsi" w:hAnsiTheme="minorHAnsi" w:cstheme="minorHAnsi"/>
          <w:bCs/>
          <w:color w:val="000080"/>
          <w:lang w:val="es-ES"/>
        </w:rPr>
        <w:t>su posición consciente y deliberada relativa a la cristología, según una obra que ella escribió destinándola al mundo entero (</w:t>
      </w:r>
      <w:r w:rsidR="00DA224B" w:rsidRPr="00472EB2">
        <w:rPr>
          <w:rFonts w:asciiTheme="minorHAnsi" w:hAnsiTheme="minorHAnsi" w:cstheme="minorHAnsi"/>
          <w:bCs/>
          <w:i/>
          <w:color w:val="000080"/>
          <w:lang w:val="es-ES"/>
        </w:rPr>
        <w:t>Id</w:t>
      </w:r>
      <w:r w:rsidR="00DA224B" w:rsidRPr="00472EB2">
        <w:rPr>
          <w:rFonts w:asciiTheme="minorHAnsi" w:hAnsiTheme="minorHAnsi" w:cstheme="minorHAnsi"/>
          <w:bCs/>
          <w:color w:val="000080"/>
          <w:lang w:val="es-ES"/>
        </w:rPr>
        <w:t>.)</w:t>
      </w:r>
      <w:r w:rsidR="00057592" w:rsidRPr="00472EB2">
        <w:rPr>
          <w:rFonts w:asciiTheme="minorHAnsi" w:hAnsiTheme="minorHAnsi" w:cstheme="minorHAnsi"/>
          <w:bCs/>
          <w:color w:val="000080"/>
          <w:lang w:val="es-ES"/>
        </w:rPr>
        <w:tab/>
      </w:r>
    </w:p>
    <w:p w14:paraId="039F1CDC" w14:textId="77777777" w:rsidR="00646FDF" w:rsidRPr="0042208A" w:rsidRDefault="00646FDF" w:rsidP="0042208A">
      <w:pPr>
        <w:pStyle w:val="Libro12"/>
        <w:ind w:left="568" w:firstLine="0"/>
        <w:rPr>
          <w:rFonts w:asciiTheme="minorHAnsi" w:hAnsiTheme="minorHAnsi" w:cstheme="minorHAnsi"/>
          <w:lang w:val="es-ES"/>
        </w:rPr>
      </w:pPr>
    </w:p>
    <w:p w14:paraId="0A22CDE3" w14:textId="77777777" w:rsidR="00D84746" w:rsidRPr="0042208A" w:rsidRDefault="00D84746" w:rsidP="0042208A">
      <w:pPr>
        <w:pStyle w:val="Libro12"/>
        <w:ind w:firstLine="0"/>
        <w:rPr>
          <w:rFonts w:asciiTheme="minorHAnsi" w:hAnsiTheme="minorHAnsi" w:cstheme="minorHAnsi"/>
          <w:lang w:val="es-ES"/>
        </w:rPr>
      </w:pPr>
    </w:p>
    <w:p w14:paraId="74412626" w14:textId="77777777" w:rsidR="00DA224B" w:rsidRPr="0042208A" w:rsidRDefault="00D84746" w:rsidP="0042208A">
      <w:pPr>
        <w:pStyle w:val="Libro12"/>
        <w:ind w:firstLine="0"/>
        <w:jc w:val="center"/>
        <w:rPr>
          <w:rFonts w:asciiTheme="minorHAnsi" w:hAnsiTheme="minorHAnsi" w:cstheme="minorHAnsi"/>
          <w:lang w:val="es-ES"/>
        </w:rPr>
      </w:pPr>
      <w:r w:rsidRPr="0042208A">
        <w:rPr>
          <w:rFonts w:asciiTheme="minorHAnsi" w:hAnsiTheme="minorHAnsi" w:cstheme="minorHAnsi"/>
          <w:lang w:val="es-ES"/>
        </w:rPr>
        <w:t>=========================</w:t>
      </w:r>
    </w:p>
    <w:p w14:paraId="026171DA" w14:textId="77777777" w:rsidR="00D84746" w:rsidRPr="0042208A" w:rsidRDefault="00D84746" w:rsidP="0042208A">
      <w:pPr>
        <w:pStyle w:val="Libro12"/>
        <w:ind w:firstLine="0"/>
        <w:rPr>
          <w:rFonts w:asciiTheme="minorHAnsi" w:hAnsiTheme="minorHAnsi" w:cstheme="minorHAnsi"/>
          <w:lang w:val="es-ES"/>
        </w:rPr>
      </w:pPr>
    </w:p>
    <w:p w14:paraId="6F5956FD" w14:textId="77777777" w:rsidR="00C44E92" w:rsidRPr="0042208A" w:rsidRDefault="00C44E92" w:rsidP="0042208A">
      <w:pPr>
        <w:pStyle w:val="Libro12"/>
        <w:ind w:firstLine="0"/>
        <w:rPr>
          <w:rFonts w:asciiTheme="minorHAnsi" w:hAnsiTheme="minorHAnsi" w:cstheme="minorHAnsi"/>
          <w:lang w:val="es-ES"/>
        </w:rPr>
        <w:sectPr w:rsidR="00C44E92" w:rsidRPr="0042208A" w:rsidSect="00372B5D">
          <w:type w:val="continuous"/>
          <w:pgSz w:w="8641" w:h="12962" w:code="9"/>
          <w:pgMar w:top="1440" w:right="1080" w:bottom="1440" w:left="1080" w:header="720" w:footer="720" w:gutter="0"/>
          <w:cols w:space="720"/>
          <w:titlePg/>
          <w:docGrid w:linePitch="360"/>
        </w:sectPr>
      </w:pPr>
    </w:p>
    <w:p w14:paraId="516B1ADA" w14:textId="77777777" w:rsidR="00D84746" w:rsidRPr="0042208A" w:rsidRDefault="000B2884" w:rsidP="0042208A">
      <w:pPr>
        <w:pStyle w:val="Libro12"/>
        <w:ind w:firstLine="0"/>
        <w:rPr>
          <w:rFonts w:asciiTheme="minorHAnsi" w:hAnsiTheme="minorHAnsi" w:cstheme="minorHAnsi"/>
          <w:lang w:val="es-ES"/>
        </w:rPr>
      </w:pPr>
      <w:r w:rsidRPr="0042208A">
        <w:rPr>
          <w:rFonts w:asciiTheme="minorHAnsi" w:hAnsiTheme="minorHAnsi" w:cstheme="minorHAnsi"/>
          <w:lang w:val="es-ES"/>
        </w:rPr>
        <w:t>Uno de los autores denominacionales citados en este libro, en una ca</w:t>
      </w:r>
      <w:r w:rsidR="006719DF" w:rsidRPr="0042208A">
        <w:rPr>
          <w:rFonts w:asciiTheme="minorHAnsi" w:hAnsiTheme="minorHAnsi" w:cstheme="minorHAnsi"/>
          <w:lang w:val="es-ES"/>
        </w:rPr>
        <w:t xml:space="preserve">rta fechada </w:t>
      </w:r>
      <w:r w:rsidRPr="0042208A">
        <w:rPr>
          <w:rFonts w:asciiTheme="minorHAnsi" w:hAnsiTheme="minorHAnsi" w:cstheme="minorHAnsi"/>
          <w:lang w:val="es-ES"/>
        </w:rPr>
        <w:t>el 20 de febrero de 1986, escribió:</w:t>
      </w:r>
    </w:p>
    <w:p w14:paraId="14F2002E" w14:textId="7801ECD2" w:rsidR="000B2884" w:rsidRPr="008D19BD" w:rsidRDefault="006336DC" w:rsidP="008D19BD">
      <w:pPr>
        <w:pStyle w:val="Libro12"/>
        <w:ind w:left="426" w:right="385" w:firstLine="0"/>
        <w:rPr>
          <w:rFonts w:asciiTheme="minorHAnsi" w:hAnsiTheme="minorHAnsi" w:cstheme="minorHAnsi"/>
          <w:bCs/>
          <w:color w:val="000080"/>
          <w:lang w:val="es-ES"/>
        </w:rPr>
      </w:pPr>
      <w:r w:rsidRPr="008D19BD">
        <w:rPr>
          <w:rFonts w:asciiTheme="minorHAnsi" w:hAnsiTheme="minorHAnsi" w:cstheme="minorHAnsi"/>
          <w:bCs/>
          <w:color w:val="000080"/>
          <w:lang w:val="es-ES"/>
        </w:rPr>
        <w:t xml:space="preserve">Hace unos cinco años encontré </w:t>
      </w:r>
      <w:r w:rsidR="00274689" w:rsidRPr="008D19BD">
        <w:rPr>
          <w:rFonts w:asciiTheme="minorHAnsi" w:hAnsiTheme="minorHAnsi" w:cstheme="minorHAnsi"/>
          <w:bCs/>
          <w:color w:val="000080"/>
          <w:lang w:val="es-ES"/>
        </w:rPr>
        <w:t>su</w:t>
      </w:r>
      <w:r w:rsidRPr="008D19BD">
        <w:rPr>
          <w:rFonts w:asciiTheme="minorHAnsi" w:hAnsiTheme="minorHAnsi" w:cstheme="minorHAnsi"/>
          <w:bCs/>
          <w:color w:val="000080"/>
          <w:lang w:val="es-ES"/>
        </w:rPr>
        <w:t xml:space="preserve"> </w:t>
      </w:r>
      <w:r w:rsidR="008D19BD">
        <w:rPr>
          <w:rFonts w:asciiTheme="minorHAnsi" w:hAnsiTheme="minorHAnsi" w:cstheme="minorHAnsi"/>
          <w:bCs/>
          <w:color w:val="000080"/>
          <w:lang w:val="es-ES"/>
        </w:rPr>
        <w:t>escri</w:t>
      </w:r>
      <w:r w:rsidRPr="008D19BD">
        <w:rPr>
          <w:rFonts w:asciiTheme="minorHAnsi" w:hAnsiTheme="minorHAnsi" w:cstheme="minorHAnsi"/>
          <w:bCs/>
          <w:color w:val="000080"/>
          <w:lang w:val="es-ES"/>
        </w:rPr>
        <w:t xml:space="preserve">to </w:t>
      </w:r>
      <w:r w:rsidR="00274689" w:rsidRPr="008D19BD">
        <w:rPr>
          <w:rFonts w:asciiTheme="minorHAnsi" w:hAnsiTheme="minorHAnsi" w:cstheme="minorHAnsi"/>
          <w:bCs/>
          <w:color w:val="000080"/>
          <w:lang w:val="es-ES"/>
        </w:rPr>
        <w:t xml:space="preserve">referente a los </w:t>
      </w:r>
      <w:r w:rsidR="00274689" w:rsidRPr="00C5193F">
        <w:rPr>
          <w:rFonts w:asciiTheme="minorHAnsi" w:hAnsiTheme="minorHAnsi" w:cstheme="minorHAnsi"/>
          <w:bCs/>
          <w:color w:val="000000" w:themeColor="text1"/>
          <w:lang w:val="es-ES"/>
        </w:rPr>
        <w:t>[</w:t>
      </w:r>
      <w:r w:rsidR="00C5193F" w:rsidRPr="00C5193F">
        <w:rPr>
          <w:rFonts w:asciiTheme="minorHAnsi" w:hAnsiTheme="minorHAnsi" w:cstheme="minorHAnsi"/>
          <w:bCs/>
          <w:color w:val="000000" w:themeColor="text1"/>
          <w:lang w:val="es-ES"/>
        </w:rPr>
        <w:t>divers</w:t>
      </w:r>
      <w:r w:rsidR="00274689" w:rsidRPr="00C5193F">
        <w:rPr>
          <w:rFonts w:asciiTheme="minorHAnsi" w:hAnsiTheme="minorHAnsi" w:cstheme="minorHAnsi"/>
          <w:bCs/>
          <w:color w:val="000000" w:themeColor="text1"/>
          <w:lang w:val="es-ES"/>
        </w:rPr>
        <w:t>os]</w:t>
      </w:r>
      <w:r w:rsidR="00274689" w:rsidRPr="008D19BD">
        <w:rPr>
          <w:rFonts w:asciiTheme="minorHAnsi" w:hAnsiTheme="minorHAnsi" w:cstheme="minorHAnsi"/>
          <w:bCs/>
          <w:color w:val="000080"/>
          <w:lang w:val="es-ES"/>
        </w:rPr>
        <w:t xml:space="preserve"> significados de “tendencia” </w:t>
      </w:r>
      <w:r w:rsidR="00274689" w:rsidRPr="00C5193F">
        <w:rPr>
          <w:rFonts w:asciiTheme="minorHAnsi" w:hAnsiTheme="minorHAnsi" w:cstheme="minorHAnsi"/>
          <w:bCs/>
          <w:color w:val="000000" w:themeColor="text1"/>
          <w:lang w:val="es-ES"/>
        </w:rPr>
        <w:t>[</w:t>
      </w:r>
      <w:r w:rsidR="00274689" w:rsidRPr="00C5193F">
        <w:rPr>
          <w:rFonts w:asciiTheme="minorHAnsi" w:hAnsiTheme="minorHAnsi" w:cstheme="minorHAnsi"/>
          <w:bCs/>
          <w:i/>
          <w:color w:val="000000" w:themeColor="text1"/>
          <w:lang w:val="es-ES"/>
        </w:rPr>
        <w:t>propensity</w:t>
      </w:r>
      <w:r w:rsidR="00274689" w:rsidRPr="00C5193F">
        <w:rPr>
          <w:rFonts w:asciiTheme="minorHAnsi" w:hAnsiTheme="minorHAnsi" w:cstheme="minorHAnsi"/>
          <w:bCs/>
          <w:color w:val="000000" w:themeColor="text1"/>
          <w:lang w:val="es-ES"/>
        </w:rPr>
        <w:t xml:space="preserve"> en </w:t>
      </w:r>
      <w:r w:rsidR="00C5193F" w:rsidRPr="00C5193F">
        <w:rPr>
          <w:rFonts w:asciiTheme="minorHAnsi" w:hAnsiTheme="minorHAnsi" w:cstheme="minorHAnsi"/>
          <w:bCs/>
          <w:color w:val="000000" w:themeColor="text1"/>
          <w:lang w:val="es-ES"/>
        </w:rPr>
        <w:t>el original</w:t>
      </w:r>
      <w:r w:rsidR="00274689" w:rsidRPr="00C5193F">
        <w:rPr>
          <w:rFonts w:asciiTheme="minorHAnsi" w:hAnsiTheme="minorHAnsi" w:cstheme="minorHAnsi"/>
          <w:bCs/>
          <w:color w:val="000000" w:themeColor="text1"/>
          <w:lang w:val="es-ES"/>
        </w:rPr>
        <w:t>]</w:t>
      </w:r>
      <w:r w:rsidR="00274689" w:rsidRPr="008D19BD">
        <w:rPr>
          <w:rFonts w:asciiTheme="minorHAnsi" w:hAnsiTheme="minorHAnsi" w:cstheme="minorHAnsi"/>
          <w:bCs/>
          <w:color w:val="000080"/>
          <w:lang w:val="es-ES"/>
        </w:rPr>
        <w:t xml:space="preserve"> en </w:t>
      </w:r>
      <w:r w:rsidR="00261300" w:rsidRPr="008D19BD">
        <w:rPr>
          <w:rFonts w:asciiTheme="minorHAnsi" w:hAnsiTheme="minorHAnsi" w:cstheme="minorHAnsi"/>
          <w:bCs/>
          <w:color w:val="000080"/>
          <w:lang w:val="es-ES"/>
        </w:rPr>
        <w:t xml:space="preserve">el sótano </w:t>
      </w:r>
      <w:r w:rsidR="0098737B" w:rsidRPr="008D19BD">
        <w:rPr>
          <w:rFonts w:asciiTheme="minorHAnsi" w:hAnsiTheme="minorHAnsi" w:cstheme="minorHAnsi"/>
          <w:bCs/>
          <w:color w:val="000080"/>
          <w:lang w:val="es-ES"/>
        </w:rPr>
        <w:t>de la biblioteca de la universidad de Andrews</w:t>
      </w:r>
      <w:r w:rsidR="00866CE9" w:rsidRPr="008D19BD">
        <w:rPr>
          <w:rFonts w:asciiTheme="minorHAnsi" w:hAnsiTheme="minorHAnsi" w:cstheme="minorHAnsi"/>
          <w:bCs/>
          <w:color w:val="000080"/>
          <w:lang w:val="es-ES"/>
        </w:rPr>
        <w:t xml:space="preserve">. Esa fue la última pieza del puzzle que permite </w:t>
      </w:r>
      <w:r w:rsidR="00C5193F">
        <w:rPr>
          <w:rFonts w:asciiTheme="minorHAnsi" w:hAnsiTheme="minorHAnsi" w:cstheme="minorHAnsi"/>
          <w:bCs/>
          <w:color w:val="000080"/>
          <w:lang w:val="es-ES"/>
        </w:rPr>
        <w:t>confirm</w:t>
      </w:r>
      <w:r w:rsidR="00866CE9" w:rsidRPr="008D19BD">
        <w:rPr>
          <w:rFonts w:asciiTheme="minorHAnsi" w:hAnsiTheme="minorHAnsi" w:cstheme="minorHAnsi"/>
          <w:bCs/>
          <w:color w:val="000080"/>
          <w:lang w:val="es-ES"/>
        </w:rPr>
        <w:t xml:space="preserve">ar la posición </w:t>
      </w:r>
      <w:r w:rsidR="00866CE9" w:rsidRPr="008D19BD">
        <w:rPr>
          <w:rFonts w:asciiTheme="minorHAnsi" w:hAnsiTheme="minorHAnsi" w:cstheme="minorHAnsi"/>
          <w:bCs/>
          <w:i/>
          <w:color w:val="000080"/>
          <w:lang w:val="es-ES"/>
        </w:rPr>
        <w:t>post</w:t>
      </w:r>
      <w:r w:rsidR="007D3C3D" w:rsidRPr="008D19BD">
        <w:rPr>
          <w:rFonts w:asciiTheme="minorHAnsi" w:hAnsiTheme="minorHAnsi" w:cstheme="minorHAnsi"/>
          <w:bCs/>
          <w:i/>
          <w:color w:val="000080"/>
          <w:lang w:val="es-ES"/>
        </w:rPr>
        <w:t>-</w:t>
      </w:r>
      <w:r w:rsidR="00866CE9" w:rsidRPr="008D19BD">
        <w:rPr>
          <w:rFonts w:asciiTheme="minorHAnsi" w:hAnsiTheme="minorHAnsi" w:cstheme="minorHAnsi"/>
          <w:bCs/>
          <w:i/>
          <w:color w:val="000080"/>
          <w:lang w:val="es-ES"/>
        </w:rPr>
        <w:t>lapsaria</w:t>
      </w:r>
      <w:r w:rsidR="00866CE9" w:rsidRPr="008D19BD">
        <w:rPr>
          <w:rFonts w:asciiTheme="minorHAnsi" w:hAnsiTheme="minorHAnsi" w:cstheme="minorHAnsi"/>
          <w:bCs/>
          <w:color w:val="000080"/>
          <w:lang w:val="es-ES"/>
        </w:rPr>
        <w:t xml:space="preserve"> </w:t>
      </w:r>
      <w:r w:rsidR="00866CE9" w:rsidRPr="008D19BD">
        <w:rPr>
          <w:rFonts w:asciiTheme="minorHAnsi" w:hAnsiTheme="minorHAnsi" w:cstheme="minorHAnsi"/>
          <w:bCs/>
          <w:color w:val="000000" w:themeColor="text1"/>
          <w:lang w:val="es-ES"/>
        </w:rPr>
        <w:t>[comprensión de la naturaleza tomada por Cristo, como siendo la propia del hombre después de la caída</w:t>
      </w:r>
      <w:r w:rsidR="005575E9" w:rsidRPr="008D19BD">
        <w:rPr>
          <w:rFonts w:asciiTheme="minorHAnsi" w:hAnsiTheme="minorHAnsi" w:cstheme="minorHAnsi"/>
          <w:bCs/>
          <w:color w:val="000000" w:themeColor="text1"/>
          <w:lang w:val="es-ES"/>
        </w:rPr>
        <w:t xml:space="preserve"> en el pecado</w:t>
      </w:r>
      <w:r w:rsidR="00866CE9" w:rsidRPr="008D19BD">
        <w:rPr>
          <w:rFonts w:asciiTheme="minorHAnsi" w:hAnsiTheme="minorHAnsi" w:cstheme="minorHAnsi"/>
          <w:bCs/>
          <w:color w:val="000000" w:themeColor="text1"/>
          <w:lang w:val="es-ES"/>
        </w:rPr>
        <w:t>].</w:t>
      </w:r>
    </w:p>
    <w:p w14:paraId="22FD962A" w14:textId="5E6FB371" w:rsidR="00C44E92" w:rsidRPr="0042208A" w:rsidRDefault="005575E9" w:rsidP="008D19BD">
      <w:pPr>
        <w:pStyle w:val="Libro12"/>
        <w:ind w:left="426" w:right="385" w:firstLine="0"/>
        <w:rPr>
          <w:rFonts w:asciiTheme="minorHAnsi" w:hAnsiTheme="minorHAnsi" w:cstheme="minorHAnsi"/>
          <w:color w:val="000080"/>
          <w:lang w:val="es-ES"/>
        </w:rPr>
        <w:sectPr w:rsidR="00C44E92" w:rsidRPr="0042208A" w:rsidSect="006602DF">
          <w:type w:val="continuous"/>
          <w:pgSz w:w="8641" w:h="12962" w:code="9"/>
          <w:pgMar w:top="1440" w:right="1080" w:bottom="1440" w:left="1080" w:header="720" w:footer="720" w:gutter="0"/>
          <w:cols w:space="567"/>
          <w:titlePg/>
          <w:docGrid w:linePitch="360"/>
        </w:sectPr>
      </w:pPr>
      <w:r w:rsidRPr="008D19BD">
        <w:rPr>
          <w:rFonts w:asciiTheme="minorHAnsi" w:hAnsiTheme="minorHAnsi" w:cstheme="minorHAnsi"/>
          <w:bCs/>
          <w:color w:val="000080"/>
          <w:lang w:val="es-ES"/>
        </w:rPr>
        <w:t xml:space="preserve">Percibo que la posición </w:t>
      </w:r>
      <w:r w:rsidRPr="008D19BD">
        <w:rPr>
          <w:rFonts w:asciiTheme="minorHAnsi" w:hAnsiTheme="minorHAnsi" w:cstheme="minorHAnsi"/>
          <w:bCs/>
          <w:i/>
          <w:color w:val="000080"/>
          <w:lang w:val="es-ES"/>
        </w:rPr>
        <w:t>pre</w:t>
      </w:r>
      <w:r w:rsidR="007D3C3D" w:rsidRPr="008D19BD">
        <w:rPr>
          <w:rFonts w:asciiTheme="minorHAnsi" w:hAnsiTheme="minorHAnsi" w:cstheme="minorHAnsi"/>
          <w:bCs/>
          <w:i/>
          <w:color w:val="000080"/>
          <w:lang w:val="es-ES"/>
        </w:rPr>
        <w:t>-</w:t>
      </w:r>
      <w:r w:rsidRPr="008D19BD">
        <w:rPr>
          <w:rFonts w:asciiTheme="minorHAnsi" w:hAnsiTheme="minorHAnsi" w:cstheme="minorHAnsi"/>
          <w:bCs/>
          <w:i/>
          <w:color w:val="000080"/>
          <w:lang w:val="es-ES"/>
        </w:rPr>
        <w:t>lapsaria</w:t>
      </w:r>
      <w:r w:rsidRPr="008D19BD">
        <w:rPr>
          <w:rFonts w:asciiTheme="minorHAnsi" w:hAnsiTheme="minorHAnsi" w:cstheme="minorHAnsi"/>
          <w:bCs/>
          <w:color w:val="000080"/>
          <w:lang w:val="es-ES"/>
        </w:rPr>
        <w:t xml:space="preserve"> </w:t>
      </w:r>
      <w:r w:rsidRPr="008D19BD">
        <w:rPr>
          <w:rFonts w:asciiTheme="minorHAnsi" w:hAnsiTheme="minorHAnsi" w:cstheme="minorHAnsi"/>
          <w:bCs/>
          <w:color w:val="000000" w:themeColor="text1"/>
          <w:lang w:val="es-ES"/>
        </w:rPr>
        <w:t xml:space="preserve">[comprensión de la naturaleza humana tomada por Cristo, como siendo la del </w:t>
      </w:r>
      <w:r w:rsidRPr="008D19BD">
        <w:rPr>
          <w:rFonts w:asciiTheme="minorHAnsi" w:hAnsiTheme="minorHAnsi" w:cstheme="minorHAnsi"/>
          <w:bCs/>
          <w:color w:val="000000" w:themeColor="text1"/>
          <w:lang w:val="es-ES"/>
        </w:rPr>
        <w:lastRenderedPageBreak/>
        <w:t>hombre antes de la caída en el pecado]</w:t>
      </w:r>
      <w:r w:rsidR="00834EF9" w:rsidRPr="008D19BD">
        <w:rPr>
          <w:rFonts w:asciiTheme="minorHAnsi" w:hAnsiTheme="minorHAnsi" w:cstheme="minorHAnsi"/>
          <w:bCs/>
          <w:color w:val="000080"/>
          <w:lang w:val="es-ES"/>
        </w:rPr>
        <w:t xml:space="preserve"> </w:t>
      </w:r>
      <w:r w:rsidR="004200A4" w:rsidRPr="008D19BD">
        <w:rPr>
          <w:rFonts w:asciiTheme="minorHAnsi" w:hAnsiTheme="minorHAnsi" w:cstheme="minorHAnsi"/>
          <w:bCs/>
          <w:color w:val="000080"/>
          <w:lang w:val="es-ES"/>
        </w:rPr>
        <w:t>ostenta un dominio casi total entre</w:t>
      </w:r>
      <w:r w:rsidR="00834EF9" w:rsidRPr="008D19BD">
        <w:rPr>
          <w:rFonts w:asciiTheme="minorHAnsi" w:hAnsiTheme="minorHAnsi" w:cstheme="minorHAnsi"/>
          <w:bCs/>
          <w:color w:val="000080"/>
          <w:lang w:val="es-ES"/>
        </w:rPr>
        <w:t xml:space="preserve"> los teólogos </w:t>
      </w:r>
      <w:r w:rsidR="00834EF9" w:rsidRPr="008D19BD">
        <w:rPr>
          <w:rFonts w:asciiTheme="minorHAnsi" w:hAnsiTheme="minorHAnsi" w:cstheme="minorHAnsi"/>
          <w:bCs/>
          <w:color w:val="000000" w:themeColor="text1"/>
          <w:lang w:val="es-ES"/>
        </w:rPr>
        <w:t>[con unas pocas y notables excepciones]</w:t>
      </w:r>
      <w:r w:rsidR="00834EF9" w:rsidRPr="008D19BD">
        <w:rPr>
          <w:rFonts w:asciiTheme="minorHAnsi" w:hAnsiTheme="minorHAnsi" w:cstheme="minorHAnsi"/>
          <w:bCs/>
          <w:color w:val="000080"/>
          <w:lang w:val="es-ES"/>
        </w:rPr>
        <w:t xml:space="preserve">, y cuenta con una gran mayoría de adherentes entre los pastores. </w:t>
      </w:r>
      <w:r w:rsidR="00A96FD3" w:rsidRPr="008D19BD">
        <w:rPr>
          <w:rFonts w:asciiTheme="minorHAnsi" w:hAnsiTheme="minorHAnsi" w:cstheme="minorHAnsi"/>
          <w:bCs/>
          <w:color w:val="000080"/>
          <w:lang w:val="es-ES"/>
        </w:rPr>
        <w:t xml:space="preserve">No obstante, sucede exactamente lo contrario entre los laicos. </w:t>
      </w:r>
      <w:r w:rsidR="00C5193F">
        <w:rPr>
          <w:rFonts w:asciiTheme="minorHAnsi" w:hAnsiTheme="minorHAnsi" w:cstheme="minorHAnsi"/>
          <w:bCs/>
          <w:color w:val="000080"/>
          <w:lang w:val="es-ES"/>
        </w:rPr>
        <w:t>Lleva</w:t>
      </w:r>
      <w:r w:rsidR="00A96FD3" w:rsidRPr="008D19BD">
        <w:rPr>
          <w:rFonts w:asciiTheme="minorHAnsi" w:hAnsiTheme="minorHAnsi" w:cstheme="minorHAnsi"/>
          <w:bCs/>
          <w:color w:val="000080"/>
          <w:lang w:val="es-ES"/>
        </w:rPr>
        <w:t xml:space="preserve"> razón </w:t>
      </w:r>
      <w:r w:rsidR="00C5193F">
        <w:rPr>
          <w:rFonts w:asciiTheme="minorHAnsi" w:hAnsiTheme="minorHAnsi" w:cstheme="minorHAnsi"/>
          <w:bCs/>
          <w:color w:val="000080"/>
          <w:lang w:val="es-ES"/>
        </w:rPr>
        <w:t>respecto</w:t>
      </w:r>
      <w:r w:rsidR="00A96FD3" w:rsidRPr="008D19BD">
        <w:rPr>
          <w:rFonts w:asciiTheme="minorHAnsi" w:hAnsiTheme="minorHAnsi" w:cstheme="minorHAnsi"/>
          <w:bCs/>
          <w:color w:val="000080"/>
          <w:lang w:val="es-ES"/>
        </w:rPr>
        <w:t xml:space="preserve"> al resurgimiento de la comprensión </w:t>
      </w:r>
      <w:r w:rsidR="00A96FD3" w:rsidRPr="008D19BD">
        <w:rPr>
          <w:rFonts w:asciiTheme="minorHAnsi" w:hAnsiTheme="minorHAnsi" w:cstheme="minorHAnsi"/>
          <w:bCs/>
          <w:i/>
          <w:color w:val="000080"/>
          <w:lang w:val="es-ES"/>
        </w:rPr>
        <w:t>post</w:t>
      </w:r>
      <w:r w:rsidR="007D3C3D" w:rsidRPr="008D19BD">
        <w:rPr>
          <w:rFonts w:asciiTheme="minorHAnsi" w:hAnsiTheme="minorHAnsi" w:cstheme="minorHAnsi"/>
          <w:bCs/>
          <w:i/>
          <w:color w:val="000080"/>
          <w:lang w:val="es-ES"/>
        </w:rPr>
        <w:t>-</w:t>
      </w:r>
      <w:r w:rsidR="00A96FD3" w:rsidRPr="008D19BD">
        <w:rPr>
          <w:rFonts w:asciiTheme="minorHAnsi" w:hAnsiTheme="minorHAnsi" w:cstheme="minorHAnsi"/>
          <w:bCs/>
          <w:i/>
          <w:color w:val="000080"/>
          <w:lang w:val="es-ES"/>
        </w:rPr>
        <w:t>lapsaria</w:t>
      </w:r>
      <w:r w:rsidR="00A96FD3" w:rsidRPr="008D19BD">
        <w:rPr>
          <w:rFonts w:asciiTheme="minorHAnsi" w:hAnsiTheme="minorHAnsi" w:cstheme="minorHAnsi"/>
          <w:bCs/>
          <w:color w:val="000080"/>
          <w:lang w:val="es-ES"/>
        </w:rPr>
        <w:t xml:space="preserve"> entre los miembros de la Iglesia Adventista</w:t>
      </w:r>
      <w:r w:rsidR="0032228F" w:rsidRPr="008D19BD">
        <w:rPr>
          <w:rFonts w:asciiTheme="minorHAnsi" w:hAnsiTheme="minorHAnsi" w:cstheme="minorHAnsi"/>
          <w:bCs/>
          <w:color w:val="000080"/>
          <w:lang w:val="es-ES"/>
        </w:rPr>
        <w:t>, particularmente entre quienes han renovado su estudio del mensaje de 1888.</w:t>
      </w:r>
      <w:r w:rsidR="00C44E92" w:rsidRPr="0042208A">
        <w:rPr>
          <w:rFonts w:asciiTheme="minorHAnsi" w:hAnsiTheme="minorHAnsi" w:cstheme="minorHAnsi"/>
          <w:color w:val="000080"/>
          <w:lang w:val="es-ES"/>
        </w:rPr>
        <w:tab/>
      </w:r>
    </w:p>
    <w:p w14:paraId="62AF4F83" w14:textId="77777777" w:rsidR="0032228F" w:rsidRPr="0042208A" w:rsidRDefault="0032228F" w:rsidP="0042208A">
      <w:pPr>
        <w:pStyle w:val="Libro12"/>
        <w:ind w:firstLine="0"/>
        <w:rPr>
          <w:rFonts w:asciiTheme="minorHAnsi" w:hAnsiTheme="minorHAnsi" w:cstheme="minorHAnsi"/>
          <w:lang w:val="es-ES"/>
        </w:rPr>
      </w:pPr>
    </w:p>
    <w:p w14:paraId="7A8A3F36" w14:textId="77777777" w:rsidR="00D03115" w:rsidRPr="0042208A" w:rsidRDefault="00D03115" w:rsidP="0042208A">
      <w:pPr>
        <w:pStyle w:val="Libro12"/>
        <w:ind w:firstLine="0"/>
        <w:rPr>
          <w:rFonts w:asciiTheme="minorHAnsi" w:hAnsiTheme="minorHAnsi" w:cstheme="minorHAnsi"/>
          <w:lang w:val="es-ES"/>
        </w:rPr>
      </w:pPr>
    </w:p>
    <w:p w14:paraId="24A7E6AA" w14:textId="6041FAE5" w:rsidR="0032228F" w:rsidRPr="006602DF" w:rsidRDefault="00AC2697" w:rsidP="0042208A">
      <w:pPr>
        <w:pStyle w:val="Libro12"/>
        <w:ind w:firstLine="0"/>
        <w:jc w:val="center"/>
        <w:rPr>
          <w:rFonts w:asciiTheme="minorHAnsi" w:hAnsiTheme="minorHAnsi" w:cstheme="minorHAnsi"/>
          <w:lang w:val="es-ES"/>
        </w:rPr>
      </w:pPr>
      <w:hyperlink r:id="rId14" w:history="1">
        <w:r w:rsidR="006602DF" w:rsidRPr="006602DF">
          <w:rPr>
            <w:rStyle w:val="Hyperlink"/>
            <w:rFonts w:asciiTheme="minorHAnsi" w:hAnsiTheme="minorHAnsi" w:cstheme="minorHAnsi"/>
            <w:color w:val="auto"/>
            <w:u w:val="none"/>
            <w:lang w:val="es-ES"/>
          </w:rPr>
          <w:t>www.libros1888.com</w:t>
        </w:r>
      </w:hyperlink>
    </w:p>
    <w:p w14:paraId="76E901EC" w14:textId="77777777" w:rsidR="006602DF" w:rsidRPr="0042208A" w:rsidRDefault="006602DF" w:rsidP="0042208A">
      <w:pPr>
        <w:pStyle w:val="Libro12"/>
        <w:ind w:firstLine="0"/>
        <w:jc w:val="center"/>
        <w:rPr>
          <w:rFonts w:asciiTheme="minorHAnsi" w:hAnsiTheme="minorHAnsi" w:cstheme="minorHAnsi"/>
          <w:lang w:val="es-ES"/>
        </w:rPr>
      </w:pPr>
    </w:p>
    <w:p w14:paraId="5848DEE6" w14:textId="77777777" w:rsidR="00E64B38" w:rsidRPr="0042208A" w:rsidRDefault="00E64B38" w:rsidP="0042208A">
      <w:pPr>
        <w:pStyle w:val="Libro12"/>
        <w:ind w:firstLine="0"/>
        <w:rPr>
          <w:rFonts w:asciiTheme="minorHAnsi" w:hAnsiTheme="minorHAnsi" w:cstheme="minorHAnsi"/>
          <w:lang w:val="es-ES"/>
        </w:rPr>
      </w:pPr>
    </w:p>
    <w:sectPr w:rsidR="00E64B38" w:rsidRPr="0042208A" w:rsidSect="00372B5D">
      <w:type w:val="continuous"/>
      <w:pgSz w:w="8641" w:h="12962" w:code="9"/>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7B5808" w14:textId="77777777" w:rsidR="00435F5D" w:rsidRDefault="00435F5D">
      <w:r>
        <w:separator/>
      </w:r>
    </w:p>
  </w:endnote>
  <w:endnote w:type="continuationSeparator" w:id="0">
    <w:p w14:paraId="58EA4469" w14:textId="77777777" w:rsidR="00435F5D" w:rsidRDefault="00435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2A39F" w14:textId="77777777" w:rsidR="00AC2697" w:rsidRDefault="00AC2697" w:rsidP="00DF50F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0FC0DA9" w14:textId="77777777" w:rsidR="00AC2697" w:rsidRDefault="00AC26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447BF" w14:textId="77777777" w:rsidR="00AC2697" w:rsidRDefault="00AC2697" w:rsidP="00DF50F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29</w:t>
    </w:r>
    <w:r>
      <w:rPr>
        <w:rStyle w:val="PageNumber"/>
      </w:rPr>
      <w:fldChar w:fldCharType="end"/>
    </w:r>
  </w:p>
  <w:p w14:paraId="26411B9E" w14:textId="77777777" w:rsidR="00AC2697" w:rsidRDefault="00AC26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CBE966" w14:textId="77777777" w:rsidR="00435F5D" w:rsidRDefault="00435F5D">
      <w:r>
        <w:separator/>
      </w:r>
    </w:p>
  </w:footnote>
  <w:footnote w:type="continuationSeparator" w:id="0">
    <w:p w14:paraId="2F674FCE" w14:textId="77777777" w:rsidR="00435F5D" w:rsidRDefault="00435F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14BFF"/>
    <w:multiLevelType w:val="hybridMultilevel"/>
    <w:tmpl w:val="6240CDC0"/>
    <w:lvl w:ilvl="0" w:tplc="0C0A0001">
      <w:start w:val="1"/>
      <w:numFmt w:val="bullet"/>
      <w:lvlText w:val=""/>
      <w:lvlJc w:val="left"/>
      <w:pPr>
        <w:tabs>
          <w:tab w:val="num" w:pos="-2616"/>
        </w:tabs>
        <w:ind w:left="-2616" w:hanging="360"/>
      </w:pPr>
      <w:rPr>
        <w:rFonts w:ascii="Symbol" w:hAnsi="Symbol" w:hint="default"/>
      </w:rPr>
    </w:lvl>
    <w:lvl w:ilvl="1" w:tplc="0C0A0003" w:tentative="1">
      <w:start w:val="1"/>
      <w:numFmt w:val="bullet"/>
      <w:lvlText w:val="o"/>
      <w:lvlJc w:val="left"/>
      <w:pPr>
        <w:tabs>
          <w:tab w:val="num" w:pos="-1896"/>
        </w:tabs>
        <w:ind w:left="-1896" w:hanging="360"/>
      </w:pPr>
      <w:rPr>
        <w:rFonts w:ascii="Courier New" w:hAnsi="Courier New" w:cs="Courier New" w:hint="default"/>
      </w:rPr>
    </w:lvl>
    <w:lvl w:ilvl="2" w:tplc="0C0A0005" w:tentative="1">
      <w:start w:val="1"/>
      <w:numFmt w:val="bullet"/>
      <w:lvlText w:val=""/>
      <w:lvlJc w:val="left"/>
      <w:pPr>
        <w:tabs>
          <w:tab w:val="num" w:pos="-1176"/>
        </w:tabs>
        <w:ind w:left="-1176" w:hanging="360"/>
      </w:pPr>
      <w:rPr>
        <w:rFonts w:ascii="Wingdings" w:hAnsi="Wingdings" w:hint="default"/>
      </w:rPr>
    </w:lvl>
    <w:lvl w:ilvl="3" w:tplc="0C0A0001" w:tentative="1">
      <w:start w:val="1"/>
      <w:numFmt w:val="bullet"/>
      <w:lvlText w:val=""/>
      <w:lvlJc w:val="left"/>
      <w:pPr>
        <w:tabs>
          <w:tab w:val="num" w:pos="-456"/>
        </w:tabs>
        <w:ind w:left="-456" w:hanging="360"/>
      </w:pPr>
      <w:rPr>
        <w:rFonts w:ascii="Symbol" w:hAnsi="Symbol" w:hint="default"/>
      </w:rPr>
    </w:lvl>
    <w:lvl w:ilvl="4" w:tplc="0C0A0003" w:tentative="1">
      <w:start w:val="1"/>
      <w:numFmt w:val="bullet"/>
      <w:lvlText w:val="o"/>
      <w:lvlJc w:val="left"/>
      <w:pPr>
        <w:tabs>
          <w:tab w:val="num" w:pos="264"/>
        </w:tabs>
        <w:ind w:left="264" w:hanging="360"/>
      </w:pPr>
      <w:rPr>
        <w:rFonts w:ascii="Courier New" w:hAnsi="Courier New" w:cs="Courier New" w:hint="default"/>
      </w:rPr>
    </w:lvl>
    <w:lvl w:ilvl="5" w:tplc="0C0A0005" w:tentative="1">
      <w:start w:val="1"/>
      <w:numFmt w:val="bullet"/>
      <w:lvlText w:val=""/>
      <w:lvlJc w:val="left"/>
      <w:pPr>
        <w:tabs>
          <w:tab w:val="num" w:pos="984"/>
        </w:tabs>
        <w:ind w:left="984" w:hanging="360"/>
      </w:pPr>
      <w:rPr>
        <w:rFonts w:ascii="Wingdings" w:hAnsi="Wingdings" w:hint="default"/>
      </w:rPr>
    </w:lvl>
    <w:lvl w:ilvl="6" w:tplc="0C0A0001" w:tentative="1">
      <w:start w:val="1"/>
      <w:numFmt w:val="bullet"/>
      <w:lvlText w:val=""/>
      <w:lvlJc w:val="left"/>
      <w:pPr>
        <w:tabs>
          <w:tab w:val="num" w:pos="1704"/>
        </w:tabs>
        <w:ind w:left="1704" w:hanging="360"/>
      </w:pPr>
      <w:rPr>
        <w:rFonts w:ascii="Symbol" w:hAnsi="Symbol" w:hint="default"/>
      </w:rPr>
    </w:lvl>
    <w:lvl w:ilvl="7" w:tplc="0C0A0003" w:tentative="1">
      <w:start w:val="1"/>
      <w:numFmt w:val="bullet"/>
      <w:lvlText w:val="o"/>
      <w:lvlJc w:val="left"/>
      <w:pPr>
        <w:tabs>
          <w:tab w:val="num" w:pos="2424"/>
        </w:tabs>
        <w:ind w:left="2424" w:hanging="360"/>
      </w:pPr>
      <w:rPr>
        <w:rFonts w:ascii="Courier New" w:hAnsi="Courier New" w:cs="Courier New" w:hint="default"/>
      </w:rPr>
    </w:lvl>
    <w:lvl w:ilvl="8" w:tplc="0C0A0005" w:tentative="1">
      <w:start w:val="1"/>
      <w:numFmt w:val="bullet"/>
      <w:lvlText w:val=""/>
      <w:lvlJc w:val="left"/>
      <w:pPr>
        <w:tabs>
          <w:tab w:val="num" w:pos="3144"/>
        </w:tabs>
        <w:ind w:left="3144" w:hanging="360"/>
      </w:pPr>
      <w:rPr>
        <w:rFonts w:ascii="Wingdings" w:hAnsi="Wingdings" w:hint="default"/>
      </w:rPr>
    </w:lvl>
  </w:abstractNum>
  <w:abstractNum w:abstractNumId="1" w15:restartNumberingAfterBreak="0">
    <w:nsid w:val="0F6E2C5C"/>
    <w:multiLevelType w:val="hybridMultilevel"/>
    <w:tmpl w:val="19F42360"/>
    <w:lvl w:ilvl="0" w:tplc="0C0A000F">
      <w:start w:val="1"/>
      <w:numFmt w:val="decimal"/>
      <w:lvlText w:val="%1."/>
      <w:lvlJc w:val="left"/>
      <w:pPr>
        <w:ind w:left="709" w:hanging="360"/>
      </w:pPr>
    </w:lvl>
    <w:lvl w:ilvl="1" w:tplc="0C0A0019" w:tentative="1">
      <w:start w:val="1"/>
      <w:numFmt w:val="lowerLetter"/>
      <w:lvlText w:val="%2."/>
      <w:lvlJc w:val="left"/>
      <w:pPr>
        <w:ind w:left="1429" w:hanging="360"/>
      </w:pPr>
    </w:lvl>
    <w:lvl w:ilvl="2" w:tplc="0C0A001B" w:tentative="1">
      <w:start w:val="1"/>
      <w:numFmt w:val="lowerRoman"/>
      <w:lvlText w:val="%3."/>
      <w:lvlJc w:val="right"/>
      <w:pPr>
        <w:ind w:left="2149" w:hanging="180"/>
      </w:pPr>
    </w:lvl>
    <w:lvl w:ilvl="3" w:tplc="0C0A000F" w:tentative="1">
      <w:start w:val="1"/>
      <w:numFmt w:val="decimal"/>
      <w:lvlText w:val="%4."/>
      <w:lvlJc w:val="left"/>
      <w:pPr>
        <w:ind w:left="2869" w:hanging="360"/>
      </w:pPr>
    </w:lvl>
    <w:lvl w:ilvl="4" w:tplc="0C0A0019" w:tentative="1">
      <w:start w:val="1"/>
      <w:numFmt w:val="lowerLetter"/>
      <w:lvlText w:val="%5."/>
      <w:lvlJc w:val="left"/>
      <w:pPr>
        <w:ind w:left="3589" w:hanging="360"/>
      </w:pPr>
    </w:lvl>
    <w:lvl w:ilvl="5" w:tplc="0C0A001B" w:tentative="1">
      <w:start w:val="1"/>
      <w:numFmt w:val="lowerRoman"/>
      <w:lvlText w:val="%6."/>
      <w:lvlJc w:val="right"/>
      <w:pPr>
        <w:ind w:left="4309" w:hanging="180"/>
      </w:pPr>
    </w:lvl>
    <w:lvl w:ilvl="6" w:tplc="0C0A000F" w:tentative="1">
      <w:start w:val="1"/>
      <w:numFmt w:val="decimal"/>
      <w:lvlText w:val="%7."/>
      <w:lvlJc w:val="left"/>
      <w:pPr>
        <w:ind w:left="5029" w:hanging="360"/>
      </w:pPr>
    </w:lvl>
    <w:lvl w:ilvl="7" w:tplc="0C0A0019" w:tentative="1">
      <w:start w:val="1"/>
      <w:numFmt w:val="lowerLetter"/>
      <w:lvlText w:val="%8."/>
      <w:lvlJc w:val="left"/>
      <w:pPr>
        <w:ind w:left="5749" w:hanging="360"/>
      </w:pPr>
    </w:lvl>
    <w:lvl w:ilvl="8" w:tplc="0C0A001B" w:tentative="1">
      <w:start w:val="1"/>
      <w:numFmt w:val="lowerRoman"/>
      <w:lvlText w:val="%9."/>
      <w:lvlJc w:val="right"/>
      <w:pPr>
        <w:ind w:left="6469" w:hanging="180"/>
      </w:pPr>
    </w:lvl>
  </w:abstractNum>
  <w:abstractNum w:abstractNumId="2" w15:restartNumberingAfterBreak="0">
    <w:nsid w:val="14FD54FD"/>
    <w:multiLevelType w:val="hybridMultilevel"/>
    <w:tmpl w:val="4B5A52B6"/>
    <w:lvl w:ilvl="0" w:tplc="E0245F1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16432E45"/>
    <w:multiLevelType w:val="hybridMultilevel"/>
    <w:tmpl w:val="0B647AEC"/>
    <w:lvl w:ilvl="0" w:tplc="D5F8021A">
      <w:start w:val="1"/>
      <w:numFmt w:val="lowerLetter"/>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43A669A6"/>
    <w:multiLevelType w:val="hybridMultilevel"/>
    <w:tmpl w:val="800A76D2"/>
    <w:lvl w:ilvl="0" w:tplc="87A4235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60C778D5"/>
    <w:multiLevelType w:val="hybridMultilevel"/>
    <w:tmpl w:val="2334E944"/>
    <w:lvl w:ilvl="0" w:tplc="D60641D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68FE15EA"/>
    <w:multiLevelType w:val="hybridMultilevel"/>
    <w:tmpl w:val="BC080E1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6DAF16A3"/>
    <w:multiLevelType w:val="hybridMultilevel"/>
    <w:tmpl w:val="2618B22E"/>
    <w:lvl w:ilvl="0" w:tplc="6BDA141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766A0431"/>
    <w:multiLevelType w:val="hybridMultilevel"/>
    <w:tmpl w:val="E6FA9A2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B5D03FD"/>
    <w:multiLevelType w:val="hybridMultilevel"/>
    <w:tmpl w:val="3E0EFDF2"/>
    <w:lvl w:ilvl="0" w:tplc="0C0A000F">
      <w:start w:val="1"/>
      <w:numFmt w:val="decimal"/>
      <w:lvlText w:val="%1."/>
      <w:lvlJc w:val="left"/>
      <w:pPr>
        <w:tabs>
          <w:tab w:val="num" w:pos="1803"/>
        </w:tabs>
        <w:ind w:left="1803" w:hanging="360"/>
      </w:pPr>
      <w:rPr>
        <w:rFonts w:hint="default"/>
      </w:rPr>
    </w:lvl>
    <w:lvl w:ilvl="1" w:tplc="0C0A0003" w:tentative="1">
      <w:start w:val="1"/>
      <w:numFmt w:val="bullet"/>
      <w:lvlText w:val="o"/>
      <w:lvlJc w:val="left"/>
      <w:pPr>
        <w:tabs>
          <w:tab w:val="num" w:pos="2523"/>
        </w:tabs>
        <w:ind w:left="2523" w:hanging="360"/>
      </w:pPr>
      <w:rPr>
        <w:rFonts w:ascii="Courier New" w:hAnsi="Courier New" w:cs="Courier New" w:hint="default"/>
      </w:rPr>
    </w:lvl>
    <w:lvl w:ilvl="2" w:tplc="0C0A0005" w:tentative="1">
      <w:start w:val="1"/>
      <w:numFmt w:val="bullet"/>
      <w:lvlText w:val=""/>
      <w:lvlJc w:val="left"/>
      <w:pPr>
        <w:tabs>
          <w:tab w:val="num" w:pos="3243"/>
        </w:tabs>
        <w:ind w:left="3243" w:hanging="360"/>
      </w:pPr>
      <w:rPr>
        <w:rFonts w:ascii="Wingdings" w:hAnsi="Wingdings" w:hint="default"/>
      </w:rPr>
    </w:lvl>
    <w:lvl w:ilvl="3" w:tplc="0C0A0001" w:tentative="1">
      <w:start w:val="1"/>
      <w:numFmt w:val="bullet"/>
      <w:lvlText w:val=""/>
      <w:lvlJc w:val="left"/>
      <w:pPr>
        <w:tabs>
          <w:tab w:val="num" w:pos="3963"/>
        </w:tabs>
        <w:ind w:left="3963" w:hanging="360"/>
      </w:pPr>
      <w:rPr>
        <w:rFonts w:ascii="Symbol" w:hAnsi="Symbol" w:hint="default"/>
      </w:rPr>
    </w:lvl>
    <w:lvl w:ilvl="4" w:tplc="0C0A0003" w:tentative="1">
      <w:start w:val="1"/>
      <w:numFmt w:val="bullet"/>
      <w:lvlText w:val="o"/>
      <w:lvlJc w:val="left"/>
      <w:pPr>
        <w:tabs>
          <w:tab w:val="num" w:pos="4683"/>
        </w:tabs>
        <w:ind w:left="4683" w:hanging="360"/>
      </w:pPr>
      <w:rPr>
        <w:rFonts w:ascii="Courier New" w:hAnsi="Courier New" w:cs="Courier New" w:hint="default"/>
      </w:rPr>
    </w:lvl>
    <w:lvl w:ilvl="5" w:tplc="0C0A0005" w:tentative="1">
      <w:start w:val="1"/>
      <w:numFmt w:val="bullet"/>
      <w:lvlText w:val=""/>
      <w:lvlJc w:val="left"/>
      <w:pPr>
        <w:tabs>
          <w:tab w:val="num" w:pos="5403"/>
        </w:tabs>
        <w:ind w:left="5403" w:hanging="360"/>
      </w:pPr>
      <w:rPr>
        <w:rFonts w:ascii="Wingdings" w:hAnsi="Wingdings" w:hint="default"/>
      </w:rPr>
    </w:lvl>
    <w:lvl w:ilvl="6" w:tplc="0C0A0001" w:tentative="1">
      <w:start w:val="1"/>
      <w:numFmt w:val="bullet"/>
      <w:lvlText w:val=""/>
      <w:lvlJc w:val="left"/>
      <w:pPr>
        <w:tabs>
          <w:tab w:val="num" w:pos="6123"/>
        </w:tabs>
        <w:ind w:left="6123" w:hanging="360"/>
      </w:pPr>
      <w:rPr>
        <w:rFonts w:ascii="Symbol" w:hAnsi="Symbol" w:hint="default"/>
      </w:rPr>
    </w:lvl>
    <w:lvl w:ilvl="7" w:tplc="0C0A0003" w:tentative="1">
      <w:start w:val="1"/>
      <w:numFmt w:val="bullet"/>
      <w:lvlText w:val="o"/>
      <w:lvlJc w:val="left"/>
      <w:pPr>
        <w:tabs>
          <w:tab w:val="num" w:pos="6843"/>
        </w:tabs>
        <w:ind w:left="6843" w:hanging="360"/>
      </w:pPr>
      <w:rPr>
        <w:rFonts w:ascii="Courier New" w:hAnsi="Courier New" w:cs="Courier New" w:hint="default"/>
      </w:rPr>
    </w:lvl>
    <w:lvl w:ilvl="8" w:tplc="0C0A0005" w:tentative="1">
      <w:start w:val="1"/>
      <w:numFmt w:val="bullet"/>
      <w:lvlText w:val=""/>
      <w:lvlJc w:val="left"/>
      <w:pPr>
        <w:tabs>
          <w:tab w:val="num" w:pos="7563"/>
        </w:tabs>
        <w:ind w:left="7563" w:hanging="360"/>
      </w:pPr>
      <w:rPr>
        <w:rFonts w:ascii="Wingdings" w:hAnsi="Wingdings" w:hint="default"/>
      </w:rPr>
    </w:lvl>
  </w:abstractNum>
  <w:num w:numId="1">
    <w:abstractNumId w:val="2"/>
  </w:num>
  <w:num w:numId="2">
    <w:abstractNumId w:val="5"/>
  </w:num>
  <w:num w:numId="3">
    <w:abstractNumId w:val="4"/>
  </w:num>
  <w:num w:numId="4">
    <w:abstractNumId w:val="7"/>
  </w:num>
  <w:num w:numId="5">
    <w:abstractNumId w:val="3"/>
  </w:num>
  <w:num w:numId="6">
    <w:abstractNumId w:val="8"/>
  </w:num>
  <w:num w:numId="7">
    <w:abstractNumId w:val="9"/>
  </w:num>
  <w:num w:numId="8">
    <w:abstractNumId w:val="0"/>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U6mPovUWm2YylfXJ086xLxM7NNEmXPbM6yJBQWLsrB6uHlRLBnEMx0woBoFqE7yL7nAlfSwzVQHfpLkvzjTFPA==" w:salt="sFWPKYo1xoEdjCTNWul4mA=="/>
  <w:defaultTabStop w:val="720"/>
  <w:hyphenationZone w:val="357"/>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3AA"/>
    <w:rsid w:val="00000919"/>
    <w:rsid w:val="00001CB4"/>
    <w:rsid w:val="00001E40"/>
    <w:rsid w:val="000020B3"/>
    <w:rsid w:val="00003534"/>
    <w:rsid w:val="000055CA"/>
    <w:rsid w:val="00005E93"/>
    <w:rsid w:val="00005FD6"/>
    <w:rsid w:val="00006A8E"/>
    <w:rsid w:val="00006D87"/>
    <w:rsid w:val="00006EF7"/>
    <w:rsid w:val="00007381"/>
    <w:rsid w:val="0000749F"/>
    <w:rsid w:val="0001099D"/>
    <w:rsid w:val="00010D01"/>
    <w:rsid w:val="000113CB"/>
    <w:rsid w:val="00011B49"/>
    <w:rsid w:val="000134C5"/>
    <w:rsid w:val="00015537"/>
    <w:rsid w:val="000156DD"/>
    <w:rsid w:val="000161DB"/>
    <w:rsid w:val="000173C7"/>
    <w:rsid w:val="00017CA5"/>
    <w:rsid w:val="00021D47"/>
    <w:rsid w:val="00021EB6"/>
    <w:rsid w:val="00022466"/>
    <w:rsid w:val="00022DC1"/>
    <w:rsid w:val="000231C2"/>
    <w:rsid w:val="0002322C"/>
    <w:rsid w:val="000234D3"/>
    <w:rsid w:val="000237C1"/>
    <w:rsid w:val="00024036"/>
    <w:rsid w:val="000248F4"/>
    <w:rsid w:val="00024F5E"/>
    <w:rsid w:val="000251F6"/>
    <w:rsid w:val="000304BA"/>
    <w:rsid w:val="00031AC7"/>
    <w:rsid w:val="00032322"/>
    <w:rsid w:val="00032A37"/>
    <w:rsid w:val="00032C2E"/>
    <w:rsid w:val="000330FD"/>
    <w:rsid w:val="00033333"/>
    <w:rsid w:val="00033779"/>
    <w:rsid w:val="00033A39"/>
    <w:rsid w:val="00033D2B"/>
    <w:rsid w:val="000346C6"/>
    <w:rsid w:val="00034F92"/>
    <w:rsid w:val="0003540E"/>
    <w:rsid w:val="000361B8"/>
    <w:rsid w:val="000368EB"/>
    <w:rsid w:val="00036D9F"/>
    <w:rsid w:val="00036DDC"/>
    <w:rsid w:val="000371EC"/>
    <w:rsid w:val="000374CA"/>
    <w:rsid w:val="00037617"/>
    <w:rsid w:val="00037A31"/>
    <w:rsid w:val="00037CA1"/>
    <w:rsid w:val="000407CD"/>
    <w:rsid w:val="00040C92"/>
    <w:rsid w:val="00040D42"/>
    <w:rsid w:val="00042BE1"/>
    <w:rsid w:val="00043350"/>
    <w:rsid w:val="00043BB2"/>
    <w:rsid w:val="00043D93"/>
    <w:rsid w:val="00045D5F"/>
    <w:rsid w:val="00046862"/>
    <w:rsid w:val="00047248"/>
    <w:rsid w:val="00047A78"/>
    <w:rsid w:val="00047BB8"/>
    <w:rsid w:val="000509BC"/>
    <w:rsid w:val="000516CF"/>
    <w:rsid w:val="00052754"/>
    <w:rsid w:val="00054F10"/>
    <w:rsid w:val="000553E1"/>
    <w:rsid w:val="00056335"/>
    <w:rsid w:val="00056AEE"/>
    <w:rsid w:val="00057592"/>
    <w:rsid w:val="000575BA"/>
    <w:rsid w:val="0006067D"/>
    <w:rsid w:val="00061577"/>
    <w:rsid w:val="0006240D"/>
    <w:rsid w:val="0006385A"/>
    <w:rsid w:val="00064C02"/>
    <w:rsid w:val="000652E1"/>
    <w:rsid w:val="0006694E"/>
    <w:rsid w:val="000675FC"/>
    <w:rsid w:val="0006773B"/>
    <w:rsid w:val="0007110D"/>
    <w:rsid w:val="0007403D"/>
    <w:rsid w:val="00074DE5"/>
    <w:rsid w:val="00075D18"/>
    <w:rsid w:val="0007717D"/>
    <w:rsid w:val="00077A65"/>
    <w:rsid w:val="000824FF"/>
    <w:rsid w:val="00083D23"/>
    <w:rsid w:val="0008433D"/>
    <w:rsid w:val="00084C34"/>
    <w:rsid w:val="000850DD"/>
    <w:rsid w:val="00085F37"/>
    <w:rsid w:val="00086725"/>
    <w:rsid w:val="00087367"/>
    <w:rsid w:val="00087460"/>
    <w:rsid w:val="00087C2E"/>
    <w:rsid w:val="00087DEA"/>
    <w:rsid w:val="000911D5"/>
    <w:rsid w:val="00092EF8"/>
    <w:rsid w:val="00092FA4"/>
    <w:rsid w:val="000959DF"/>
    <w:rsid w:val="000960F9"/>
    <w:rsid w:val="00096463"/>
    <w:rsid w:val="00097D8B"/>
    <w:rsid w:val="000A0F2D"/>
    <w:rsid w:val="000A1A59"/>
    <w:rsid w:val="000A1D8F"/>
    <w:rsid w:val="000A2780"/>
    <w:rsid w:val="000A4D34"/>
    <w:rsid w:val="000A4DBD"/>
    <w:rsid w:val="000A6845"/>
    <w:rsid w:val="000A6AED"/>
    <w:rsid w:val="000A743D"/>
    <w:rsid w:val="000B01F8"/>
    <w:rsid w:val="000B2884"/>
    <w:rsid w:val="000B3160"/>
    <w:rsid w:val="000B3536"/>
    <w:rsid w:val="000B3632"/>
    <w:rsid w:val="000B3D2E"/>
    <w:rsid w:val="000B50A3"/>
    <w:rsid w:val="000B53B5"/>
    <w:rsid w:val="000B54D4"/>
    <w:rsid w:val="000B5D93"/>
    <w:rsid w:val="000B6664"/>
    <w:rsid w:val="000B6B5B"/>
    <w:rsid w:val="000C0202"/>
    <w:rsid w:val="000C0AD5"/>
    <w:rsid w:val="000C1685"/>
    <w:rsid w:val="000C20BD"/>
    <w:rsid w:val="000C2160"/>
    <w:rsid w:val="000C3296"/>
    <w:rsid w:val="000C436A"/>
    <w:rsid w:val="000C4706"/>
    <w:rsid w:val="000C4B3B"/>
    <w:rsid w:val="000C5155"/>
    <w:rsid w:val="000C5CED"/>
    <w:rsid w:val="000C6115"/>
    <w:rsid w:val="000C6C6D"/>
    <w:rsid w:val="000C71FF"/>
    <w:rsid w:val="000C776E"/>
    <w:rsid w:val="000D1358"/>
    <w:rsid w:val="000D1F93"/>
    <w:rsid w:val="000D23CF"/>
    <w:rsid w:val="000D3AAF"/>
    <w:rsid w:val="000D5EB7"/>
    <w:rsid w:val="000D65F0"/>
    <w:rsid w:val="000D68E1"/>
    <w:rsid w:val="000E1096"/>
    <w:rsid w:val="000E1CBC"/>
    <w:rsid w:val="000E244F"/>
    <w:rsid w:val="000E3C68"/>
    <w:rsid w:val="000E3D4E"/>
    <w:rsid w:val="000E5E6F"/>
    <w:rsid w:val="000E5EE3"/>
    <w:rsid w:val="000E7054"/>
    <w:rsid w:val="000F0425"/>
    <w:rsid w:val="000F0AFF"/>
    <w:rsid w:val="000F32BC"/>
    <w:rsid w:val="000F416E"/>
    <w:rsid w:val="000F4649"/>
    <w:rsid w:val="000F5B7E"/>
    <w:rsid w:val="000F6FC4"/>
    <w:rsid w:val="000F7676"/>
    <w:rsid w:val="00100136"/>
    <w:rsid w:val="0010027B"/>
    <w:rsid w:val="00100A33"/>
    <w:rsid w:val="00101467"/>
    <w:rsid w:val="00102202"/>
    <w:rsid w:val="00103B5F"/>
    <w:rsid w:val="00103D83"/>
    <w:rsid w:val="00105C11"/>
    <w:rsid w:val="00106137"/>
    <w:rsid w:val="001073B8"/>
    <w:rsid w:val="001073D9"/>
    <w:rsid w:val="00112189"/>
    <w:rsid w:val="00112D7C"/>
    <w:rsid w:val="00114291"/>
    <w:rsid w:val="00115CA0"/>
    <w:rsid w:val="00115CDF"/>
    <w:rsid w:val="00116600"/>
    <w:rsid w:val="001200A3"/>
    <w:rsid w:val="0012077E"/>
    <w:rsid w:val="00121908"/>
    <w:rsid w:val="00121BD7"/>
    <w:rsid w:val="00121D85"/>
    <w:rsid w:val="00122458"/>
    <w:rsid w:val="00123710"/>
    <w:rsid w:val="0012507B"/>
    <w:rsid w:val="001263F1"/>
    <w:rsid w:val="00127F10"/>
    <w:rsid w:val="00132D51"/>
    <w:rsid w:val="001336B4"/>
    <w:rsid w:val="00135DBA"/>
    <w:rsid w:val="00136754"/>
    <w:rsid w:val="001379FE"/>
    <w:rsid w:val="001409A5"/>
    <w:rsid w:val="00140A4A"/>
    <w:rsid w:val="001417C1"/>
    <w:rsid w:val="00142B5C"/>
    <w:rsid w:val="00144396"/>
    <w:rsid w:val="0014475D"/>
    <w:rsid w:val="00144E2B"/>
    <w:rsid w:val="00144FCD"/>
    <w:rsid w:val="0014504A"/>
    <w:rsid w:val="00145625"/>
    <w:rsid w:val="00147257"/>
    <w:rsid w:val="00147337"/>
    <w:rsid w:val="00147A9C"/>
    <w:rsid w:val="00150FAB"/>
    <w:rsid w:val="0015102A"/>
    <w:rsid w:val="00151BA4"/>
    <w:rsid w:val="00151D64"/>
    <w:rsid w:val="001529F3"/>
    <w:rsid w:val="00152FE1"/>
    <w:rsid w:val="001530E9"/>
    <w:rsid w:val="0015334B"/>
    <w:rsid w:val="00153388"/>
    <w:rsid w:val="001551F6"/>
    <w:rsid w:val="001568E3"/>
    <w:rsid w:val="0015697A"/>
    <w:rsid w:val="00156BB6"/>
    <w:rsid w:val="001577F8"/>
    <w:rsid w:val="00162303"/>
    <w:rsid w:val="001636C1"/>
    <w:rsid w:val="001643A4"/>
    <w:rsid w:val="001644B7"/>
    <w:rsid w:val="00164DA5"/>
    <w:rsid w:val="00165048"/>
    <w:rsid w:val="0016566E"/>
    <w:rsid w:val="00165B3F"/>
    <w:rsid w:val="00166C23"/>
    <w:rsid w:val="0016733A"/>
    <w:rsid w:val="00167612"/>
    <w:rsid w:val="00167E38"/>
    <w:rsid w:val="00170723"/>
    <w:rsid w:val="00170BA3"/>
    <w:rsid w:val="0017167C"/>
    <w:rsid w:val="00171DA8"/>
    <w:rsid w:val="00171E97"/>
    <w:rsid w:val="00171F2B"/>
    <w:rsid w:val="001721ED"/>
    <w:rsid w:val="0017236A"/>
    <w:rsid w:val="00173B72"/>
    <w:rsid w:val="00173F78"/>
    <w:rsid w:val="001750C7"/>
    <w:rsid w:val="0017748A"/>
    <w:rsid w:val="00177CB5"/>
    <w:rsid w:val="001821E1"/>
    <w:rsid w:val="00183F9B"/>
    <w:rsid w:val="001841E1"/>
    <w:rsid w:val="0018434F"/>
    <w:rsid w:val="0018440D"/>
    <w:rsid w:val="00185B1C"/>
    <w:rsid w:val="0018676C"/>
    <w:rsid w:val="00187077"/>
    <w:rsid w:val="0019137B"/>
    <w:rsid w:val="00191421"/>
    <w:rsid w:val="00191E3E"/>
    <w:rsid w:val="001930ED"/>
    <w:rsid w:val="0019332A"/>
    <w:rsid w:val="0019361E"/>
    <w:rsid w:val="00195870"/>
    <w:rsid w:val="001A1742"/>
    <w:rsid w:val="001A2352"/>
    <w:rsid w:val="001A54DF"/>
    <w:rsid w:val="001A5737"/>
    <w:rsid w:val="001A57A6"/>
    <w:rsid w:val="001A57DE"/>
    <w:rsid w:val="001B04B2"/>
    <w:rsid w:val="001B0E08"/>
    <w:rsid w:val="001B1643"/>
    <w:rsid w:val="001B1CE7"/>
    <w:rsid w:val="001B2872"/>
    <w:rsid w:val="001B2F39"/>
    <w:rsid w:val="001B5FB1"/>
    <w:rsid w:val="001B6D34"/>
    <w:rsid w:val="001B6FD2"/>
    <w:rsid w:val="001B7DAD"/>
    <w:rsid w:val="001C0D02"/>
    <w:rsid w:val="001C1978"/>
    <w:rsid w:val="001C2869"/>
    <w:rsid w:val="001C2C1D"/>
    <w:rsid w:val="001C4408"/>
    <w:rsid w:val="001C47F9"/>
    <w:rsid w:val="001C4F57"/>
    <w:rsid w:val="001C5C70"/>
    <w:rsid w:val="001C7193"/>
    <w:rsid w:val="001C7720"/>
    <w:rsid w:val="001D0116"/>
    <w:rsid w:val="001D0FDB"/>
    <w:rsid w:val="001D1F8F"/>
    <w:rsid w:val="001D2053"/>
    <w:rsid w:val="001D2AFB"/>
    <w:rsid w:val="001D3019"/>
    <w:rsid w:val="001D3D80"/>
    <w:rsid w:val="001D4A54"/>
    <w:rsid w:val="001D734E"/>
    <w:rsid w:val="001D7C9F"/>
    <w:rsid w:val="001E003F"/>
    <w:rsid w:val="001E0A01"/>
    <w:rsid w:val="001E0A8D"/>
    <w:rsid w:val="001E10FE"/>
    <w:rsid w:val="001E1182"/>
    <w:rsid w:val="001E160D"/>
    <w:rsid w:val="001E2209"/>
    <w:rsid w:val="001E2C32"/>
    <w:rsid w:val="001E3454"/>
    <w:rsid w:val="001E3989"/>
    <w:rsid w:val="001E56B9"/>
    <w:rsid w:val="001E595A"/>
    <w:rsid w:val="001E5EC2"/>
    <w:rsid w:val="001E6515"/>
    <w:rsid w:val="001E6966"/>
    <w:rsid w:val="001E749E"/>
    <w:rsid w:val="001F02C7"/>
    <w:rsid w:val="001F159F"/>
    <w:rsid w:val="001F1911"/>
    <w:rsid w:val="001F1AC4"/>
    <w:rsid w:val="001F247D"/>
    <w:rsid w:val="001F4AE9"/>
    <w:rsid w:val="001F4B4E"/>
    <w:rsid w:val="001F55AE"/>
    <w:rsid w:val="001F57ED"/>
    <w:rsid w:val="001F709B"/>
    <w:rsid w:val="001F71B2"/>
    <w:rsid w:val="001F7A32"/>
    <w:rsid w:val="00201EA7"/>
    <w:rsid w:val="00203F1D"/>
    <w:rsid w:val="00203F64"/>
    <w:rsid w:val="002042E9"/>
    <w:rsid w:val="00206DAA"/>
    <w:rsid w:val="00206E99"/>
    <w:rsid w:val="00207F84"/>
    <w:rsid w:val="00210015"/>
    <w:rsid w:val="002128EC"/>
    <w:rsid w:val="00212B04"/>
    <w:rsid w:val="00214A46"/>
    <w:rsid w:val="00214A86"/>
    <w:rsid w:val="0021550C"/>
    <w:rsid w:val="00215637"/>
    <w:rsid w:val="00215785"/>
    <w:rsid w:val="00215ADC"/>
    <w:rsid w:val="00215FC8"/>
    <w:rsid w:val="00216CEF"/>
    <w:rsid w:val="00217150"/>
    <w:rsid w:val="00217D1C"/>
    <w:rsid w:val="00222B83"/>
    <w:rsid w:val="00223366"/>
    <w:rsid w:val="00224D14"/>
    <w:rsid w:val="00225807"/>
    <w:rsid w:val="0023123E"/>
    <w:rsid w:val="00231C7E"/>
    <w:rsid w:val="0023265D"/>
    <w:rsid w:val="00235E6A"/>
    <w:rsid w:val="00235F25"/>
    <w:rsid w:val="002360FE"/>
    <w:rsid w:val="00236DC3"/>
    <w:rsid w:val="002371FC"/>
    <w:rsid w:val="002373A9"/>
    <w:rsid w:val="002374DE"/>
    <w:rsid w:val="0023760B"/>
    <w:rsid w:val="00240E26"/>
    <w:rsid w:val="00242D4B"/>
    <w:rsid w:val="00242D8F"/>
    <w:rsid w:val="00243C4F"/>
    <w:rsid w:val="00245195"/>
    <w:rsid w:val="0024533B"/>
    <w:rsid w:val="00245A28"/>
    <w:rsid w:val="00246DB5"/>
    <w:rsid w:val="00247495"/>
    <w:rsid w:val="002503A2"/>
    <w:rsid w:val="00251176"/>
    <w:rsid w:val="00251937"/>
    <w:rsid w:val="00252BB0"/>
    <w:rsid w:val="00253337"/>
    <w:rsid w:val="002549C2"/>
    <w:rsid w:val="0025530E"/>
    <w:rsid w:val="002556D3"/>
    <w:rsid w:val="00256793"/>
    <w:rsid w:val="00256C77"/>
    <w:rsid w:val="002571E6"/>
    <w:rsid w:val="002573D6"/>
    <w:rsid w:val="00260146"/>
    <w:rsid w:val="00260831"/>
    <w:rsid w:val="00260FE1"/>
    <w:rsid w:val="00261128"/>
    <w:rsid w:val="00261300"/>
    <w:rsid w:val="00261EAF"/>
    <w:rsid w:val="00262F57"/>
    <w:rsid w:val="002634BB"/>
    <w:rsid w:val="002641D0"/>
    <w:rsid w:val="0026444C"/>
    <w:rsid w:val="00265C7A"/>
    <w:rsid w:val="00265D5C"/>
    <w:rsid w:val="00266594"/>
    <w:rsid w:val="002668F1"/>
    <w:rsid w:val="0026719D"/>
    <w:rsid w:val="00267218"/>
    <w:rsid w:val="002701EA"/>
    <w:rsid w:val="00270D15"/>
    <w:rsid w:val="002716F1"/>
    <w:rsid w:val="00271A3B"/>
    <w:rsid w:val="002724CB"/>
    <w:rsid w:val="002736B2"/>
    <w:rsid w:val="00273B8F"/>
    <w:rsid w:val="00273E88"/>
    <w:rsid w:val="00273EA7"/>
    <w:rsid w:val="002745FF"/>
    <w:rsid w:val="00274689"/>
    <w:rsid w:val="002749B9"/>
    <w:rsid w:val="0027549D"/>
    <w:rsid w:val="00275992"/>
    <w:rsid w:val="00275E93"/>
    <w:rsid w:val="00276378"/>
    <w:rsid w:val="00276C0F"/>
    <w:rsid w:val="002775C6"/>
    <w:rsid w:val="00277740"/>
    <w:rsid w:val="00282123"/>
    <w:rsid w:val="00282250"/>
    <w:rsid w:val="0028250E"/>
    <w:rsid w:val="00283F1C"/>
    <w:rsid w:val="002858C1"/>
    <w:rsid w:val="00285F97"/>
    <w:rsid w:val="00287225"/>
    <w:rsid w:val="00287730"/>
    <w:rsid w:val="0028773A"/>
    <w:rsid w:val="002905EE"/>
    <w:rsid w:val="002934FF"/>
    <w:rsid w:val="0029525B"/>
    <w:rsid w:val="002A11FC"/>
    <w:rsid w:val="002A1B35"/>
    <w:rsid w:val="002A1EE3"/>
    <w:rsid w:val="002A28B5"/>
    <w:rsid w:val="002A2B6F"/>
    <w:rsid w:val="002A3422"/>
    <w:rsid w:val="002A4D6B"/>
    <w:rsid w:val="002A649A"/>
    <w:rsid w:val="002A64E9"/>
    <w:rsid w:val="002B0A26"/>
    <w:rsid w:val="002B0DBB"/>
    <w:rsid w:val="002B1116"/>
    <w:rsid w:val="002B413A"/>
    <w:rsid w:val="002B465A"/>
    <w:rsid w:val="002B48D0"/>
    <w:rsid w:val="002B4D2B"/>
    <w:rsid w:val="002B4FAA"/>
    <w:rsid w:val="002B57AC"/>
    <w:rsid w:val="002B5EB8"/>
    <w:rsid w:val="002B6D02"/>
    <w:rsid w:val="002B7127"/>
    <w:rsid w:val="002B783F"/>
    <w:rsid w:val="002C2923"/>
    <w:rsid w:val="002C2F9B"/>
    <w:rsid w:val="002D0100"/>
    <w:rsid w:val="002D0776"/>
    <w:rsid w:val="002D0E3B"/>
    <w:rsid w:val="002D3886"/>
    <w:rsid w:val="002D408A"/>
    <w:rsid w:val="002D4F12"/>
    <w:rsid w:val="002D5971"/>
    <w:rsid w:val="002D5AEF"/>
    <w:rsid w:val="002D65CE"/>
    <w:rsid w:val="002D77AE"/>
    <w:rsid w:val="002D7CE6"/>
    <w:rsid w:val="002E0630"/>
    <w:rsid w:val="002E3217"/>
    <w:rsid w:val="002E3666"/>
    <w:rsid w:val="002E7F7C"/>
    <w:rsid w:val="002F0E89"/>
    <w:rsid w:val="002F127F"/>
    <w:rsid w:val="002F12BC"/>
    <w:rsid w:val="002F2E22"/>
    <w:rsid w:val="002F47E1"/>
    <w:rsid w:val="002F4856"/>
    <w:rsid w:val="002F7270"/>
    <w:rsid w:val="002F7938"/>
    <w:rsid w:val="002F7F99"/>
    <w:rsid w:val="0030018E"/>
    <w:rsid w:val="00302066"/>
    <w:rsid w:val="00302B4F"/>
    <w:rsid w:val="003031FF"/>
    <w:rsid w:val="003045DE"/>
    <w:rsid w:val="00304ECE"/>
    <w:rsid w:val="0030577E"/>
    <w:rsid w:val="003058AE"/>
    <w:rsid w:val="00306170"/>
    <w:rsid w:val="00310ACB"/>
    <w:rsid w:val="003150AF"/>
    <w:rsid w:val="003157B6"/>
    <w:rsid w:val="00315A79"/>
    <w:rsid w:val="00316008"/>
    <w:rsid w:val="00316CE6"/>
    <w:rsid w:val="00317CDD"/>
    <w:rsid w:val="0032228F"/>
    <w:rsid w:val="003232E3"/>
    <w:rsid w:val="0032428E"/>
    <w:rsid w:val="00324476"/>
    <w:rsid w:val="00324523"/>
    <w:rsid w:val="0032594D"/>
    <w:rsid w:val="00325A81"/>
    <w:rsid w:val="0032623A"/>
    <w:rsid w:val="00326E8C"/>
    <w:rsid w:val="003275C4"/>
    <w:rsid w:val="00327ED6"/>
    <w:rsid w:val="00331918"/>
    <w:rsid w:val="003332F9"/>
    <w:rsid w:val="003339FB"/>
    <w:rsid w:val="003356C0"/>
    <w:rsid w:val="00335734"/>
    <w:rsid w:val="0033583B"/>
    <w:rsid w:val="00335959"/>
    <w:rsid w:val="00335DC2"/>
    <w:rsid w:val="00336240"/>
    <w:rsid w:val="0033635C"/>
    <w:rsid w:val="00336BDD"/>
    <w:rsid w:val="0034277F"/>
    <w:rsid w:val="003427E3"/>
    <w:rsid w:val="00343AD6"/>
    <w:rsid w:val="00343E20"/>
    <w:rsid w:val="003440F4"/>
    <w:rsid w:val="00344B56"/>
    <w:rsid w:val="00345291"/>
    <w:rsid w:val="003461CA"/>
    <w:rsid w:val="00346D49"/>
    <w:rsid w:val="003473FA"/>
    <w:rsid w:val="0034780C"/>
    <w:rsid w:val="0035071F"/>
    <w:rsid w:val="0035228C"/>
    <w:rsid w:val="00352976"/>
    <w:rsid w:val="00352C2D"/>
    <w:rsid w:val="00352C4A"/>
    <w:rsid w:val="003553C5"/>
    <w:rsid w:val="00360149"/>
    <w:rsid w:val="00360215"/>
    <w:rsid w:val="00360434"/>
    <w:rsid w:val="00361AF8"/>
    <w:rsid w:val="003628CA"/>
    <w:rsid w:val="00362AE2"/>
    <w:rsid w:val="00363AEB"/>
    <w:rsid w:val="0036411F"/>
    <w:rsid w:val="003662C0"/>
    <w:rsid w:val="00367B64"/>
    <w:rsid w:val="00370AC2"/>
    <w:rsid w:val="00370B81"/>
    <w:rsid w:val="00370D36"/>
    <w:rsid w:val="00370EF4"/>
    <w:rsid w:val="00372A0E"/>
    <w:rsid w:val="00372B5D"/>
    <w:rsid w:val="00374400"/>
    <w:rsid w:val="00375A70"/>
    <w:rsid w:val="0037608C"/>
    <w:rsid w:val="00376B9B"/>
    <w:rsid w:val="00377228"/>
    <w:rsid w:val="00377CDE"/>
    <w:rsid w:val="003816AE"/>
    <w:rsid w:val="0038198D"/>
    <w:rsid w:val="00382030"/>
    <w:rsid w:val="003829E6"/>
    <w:rsid w:val="00382F19"/>
    <w:rsid w:val="003836AC"/>
    <w:rsid w:val="003846C5"/>
    <w:rsid w:val="0038495E"/>
    <w:rsid w:val="00385560"/>
    <w:rsid w:val="0038675A"/>
    <w:rsid w:val="00386F09"/>
    <w:rsid w:val="0039166D"/>
    <w:rsid w:val="0039186F"/>
    <w:rsid w:val="0039327C"/>
    <w:rsid w:val="0039381B"/>
    <w:rsid w:val="003940CA"/>
    <w:rsid w:val="00394681"/>
    <w:rsid w:val="00394775"/>
    <w:rsid w:val="003956B0"/>
    <w:rsid w:val="0039590C"/>
    <w:rsid w:val="003A12BD"/>
    <w:rsid w:val="003A2913"/>
    <w:rsid w:val="003A2B91"/>
    <w:rsid w:val="003A2E71"/>
    <w:rsid w:val="003A3ABB"/>
    <w:rsid w:val="003A3E4A"/>
    <w:rsid w:val="003A4224"/>
    <w:rsid w:val="003A48FE"/>
    <w:rsid w:val="003A5DE8"/>
    <w:rsid w:val="003A7300"/>
    <w:rsid w:val="003A7BD0"/>
    <w:rsid w:val="003B0508"/>
    <w:rsid w:val="003B09EF"/>
    <w:rsid w:val="003B232C"/>
    <w:rsid w:val="003B283E"/>
    <w:rsid w:val="003B487C"/>
    <w:rsid w:val="003B5351"/>
    <w:rsid w:val="003B550C"/>
    <w:rsid w:val="003B552B"/>
    <w:rsid w:val="003B6C5B"/>
    <w:rsid w:val="003C15C2"/>
    <w:rsid w:val="003C1883"/>
    <w:rsid w:val="003C1D90"/>
    <w:rsid w:val="003C204E"/>
    <w:rsid w:val="003C2CE8"/>
    <w:rsid w:val="003C30E8"/>
    <w:rsid w:val="003C3672"/>
    <w:rsid w:val="003C4403"/>
    <w:rsid w:val="003C5536"/>
    <w:rsid w:val="003C6D87"/>
    <w:rsid w:val="003D0396"/>
    <w:rsid w:val="003D35E6"/>
    <w:rsid w:val="003D35ED"/>
    <w:rsid w:val="003D6D97"/>
    <w:rsid w:val="003D748C"/>
    <w:rsid w:val="003E025E"/>
    <w:rsid w:val="003E042A"/>
    <w:rsid w:val="003E0D92"/>
    <w:rsid w:val="003E460F"/>
    <w:rsid w:val="003E5351"/>
    <w:rsid w:val="003E725C"/>
    <w:rsid w:val="003E7457"/>
    <w:rsid w:val="003E776B"/>
    <w:rsid w:val="003E7E6E"/>
    <w:rsid w:val="003F0C31"/>
    <w:rsid w:val="003F2451"/>
    <w:rsid w:val="003F2F53"/>
    <w:rsid w:val="003F2FF3"/>
    <w:rsid w:val="003F3566"/>
    <w:rsid w:val="003F40A1"/>
    <w:rsid w:val="003F463A"/>
    <w:rsid w:val="003F4728"/>
    <w:rsid w:val="003F5FDC"/>
    <w:rsid w:val="003F6285"/>
    <w:rsid w:val="003F752F"/>
    <w:rsid w:val="003F7E09"/>
    <w:rsid w:val="0040048B"/>
    <w:rsid w:val="0040090E"/>
    <w:rsid w:val="00401968"/>
    <w:rsid w:val="004022E0"/>
    <w:rsid w:val="0040484A"/>
    <w:rsid w:val="004062EF"/>
    <w:rsid w:val="0041124F"/>
    <w:rsid w:val="0041126D"/>
    <w:rsid w:val="0041342C"/>
    <w:rsid w:val="00415AD9"/>
    <w:rsid w:val="004165C7"/>
    <w:rsid w:val="004200A4"/>
    <w:rsid w:val="0042056F"/>
    <w:rsid w:val="00421281"/>
    <w:rsid w:val="0042152F"/>
    <w:rsid w:val="00421599"/>
    <w:rsid w:val="0042197A"/>
    <w:rsid w:val="00421C2E"/>
    <w:rsid w:val="00421F5B"/>
    <w:rsid w:val="0042208A"/>
    <w:rsid w:val="004234D4"/>
    <w:rsid w:val="00423612"/>
    <w:rsid w:val="004237EF"/>
    <w:rsid w:val="00423808"/>
    <w:rsid w:val="00424FFE"/>
    <w:rsid w:val="0042599D"/>
    <w:rsid w:val="00426DB1"/>
    <w:rsid w:val="004276E7"/>
    <w:rsid w:val="004309A6"/>
    <w:rsid w:val="00431072"/>
    <w:rsid w:val="00431CF8"/>
    <w:rsid w:val="004343B7"/>
    <w:rsid w:val="00435248"/>
    <w:rsid w:val="00435F5D"/>
    <w:rsid w:val="004362CF"/>
    <w:rsid w:val="004366A7"/>
    <w:rsid w:val="00436834"/>
    <w:rsid w:val="00436A99"/>
    <w:rsid w:val="00436D2C"/>
    <w:rsid w:val="00437AD3"/>
    <w:rsid w:val="0044047B"/>
    <w:rsid w:val="004405A8"/>
    <w:rsid w:val="00443FBE"/>
    <w:rsid w:val="00445518"/>
    <w:rsid w:val="004460D8"/>
    <w:rsid w:val="00446787"/>
    <w:rsid w:val="004502F7"/>
    <w:rsid w:val="004504D7"/>
    <w:rsid w:val="00451F13"/>
    <w:rsid w:val="00452C77"/>
    <w:rsid w:val="004536B8"/>
    <w:rsid w:val="004540F5"/>
    <w:rsid w:val="004550AE"/>
    <w:rsid w:val="00455983"/>
    <w:rsid w:val="00455F10"/>
    <w:rsid w:val="004622EE"/>
    <w:rsid w:val="00463377"/>
    <w:rsid w:val="0046361B"/>
    <w:rsid w:val="0046519A"/>
    <w:rsid w:val="004707F7"/>
    <w:rsid w:val="00472DDE"/>
    <w:rsid w:val="00472EB2"/>
    <w:rsid w:val="004768AB"/>
    <w:rsid w:val="00477D8D"/>
    <w:rsid w:val="00480321"/>
    <w:rsid w:val="00480393"/>
    <w:rsid w:val="00480D68"/>
    <w:rsid w:val="004817C8"/>
    <w:rsid w:val="0048346D"/>
    <w:rsid w:val="004840E2"/>
    <w:rsid w:val="00484102"/>
    <w:rsid w:val="0048434D"/>
    <w:rsid w:val="00484620"/>
    <w:rsid w:val="00485DCD"/>
    <w:rsid w:val="00485FE9"/>
    <w:rsid w:val="00486B94"/>
    <w:rsid w:val="00490AE3"/>
    <w:rsid w:val="00491F6A"/>
    <w:rsid w:val="0049217F"/>
    <w:rsid w:val="004921E4"/>
    <w:rsid w:val="0049234A"/>
    <w:rsid w:val="004927AA"/>
    <w:rsid w:val="0049288B"/>
    <w:rsid w:val="004949D3"/>
    <w:rsid w:val="00494D7F"/>
    <w:rsid w:val="0049645D"/>
    <w:rsid w:val="00496575"/>
    <w:rsid w:val="00496932"/>
    <w:rsid w:val="0049722F"/>
    <w:rsid w:val="00497F2E"/>
    <w:rsid w:val="00497F43"/>
    <w:rsid w:val="004A0476"/>
    <w:rsid w:val="004A09CC"/>
    <w:rsid w:val="004A0AD4"/>
    <w:rsid w:val="004A0AF4"/>
    <w:rsid w:val="004A18A5"/>
    <w:rsid w:val="004A34D3"/>
    <w:rsid w:val="004A38E5"/>
    <w:rsid w:val="004A4C05"/>
    <w:rsid w:val="004A6C59"/>
    <w:rsid w:val="004A79FC"/>
    <w:rsid w:val="004B09CC"/>
    <w:rsid w:val="004B0FCD"/>
    <w:rsid w:val="004B138A"/>
    <w:rsid w:val="004B1440"/>
    <w:rsid w:val="004B2EA5"/>
    <w:rsid w:val="004B3A5B"/>
    <w:rsid w:val="004B5E85"/>
    <w:rsid w:val="004B6BB6"/>
    <w:rsid w:val="004C0C62"/>
    <w:rsid w:val="004C0FC2"/>
    <w:rsid w:val="004C1262"/>
    <w:rsid w:val="004C188D"/>
    <w:rsid w:val="004C1AAC"/>
    <w:rsid w:val="004C2157"/>
    <w:rsid w:val="004C3F9D"/>
    <w:rsid w:val="004C42AB"/>
    <w:rsid w:val="004C7BBD"/>
    <w:rsid w:val="004C7FC5"/>
    <w:rsid w:val="004D0032"/>
    <w:rsid w:val="004D0991"/>
    <w:rsid w:val="004D20B7"/>
    <w:rsid w:val="004D25FE"/>
    <w:rsid w:val="004D4C5E"/>
    <w:rsid w:val="004D4CFD"/>
    <w:rsid w:val="004D502D"/>
    <w:rsid w:val="004D51AF"/>
    <w:rsid w:val="004D6214"/>
    <w:rsid w:val="004D76FE"/>
    <w:rsid w:val="004D78FA"/>
    <w:rsid w:val="004D7E60"/>
    <w:rsid w:val="004E0BF2"/>
    <w:rsid w:val="004E1118"/>
    <w:rsid w:val="004E1D65"/>
    <w:rsid w:val="004E1F42"/>
    <w:rsid w:val="004E22B5"/>
    <w:rsid w:val="004E3CA0"/>
    <w:rsid w:val="004E6179"/>
    <w:rsid w:val="004E68E8"/>
    <w:rsid w:val="004E7610"/>
    <w:rsid w:val="004F06CF"/>
    <w:rsid w:val="004F1785"/>
    <w:rsid w:val="004F1DFE"/>
    <w:rsid w:val="004F1FFE"/>
    <w:rsid w:val="004F62F7"/>
    <w:rsid w:val="005002CF"/>
    <w:rsid w:val="005006F2"/>
    <w:rsid w:val="00500AF9"/>
    <w:rsid w:val="005019B2"/>
    <w:rsid w:val="005026C8"/>
    <w:rsid w:val="005031C4"/>
    <w:rsid w:val="005038F9"/>
    <w:rsid w:val="00503C29"/>
    <w:rsid w:val="00503FD7"/>
    <w:rsid w:val="005058B4"/>
    <w:rsid w:val="0050628E"/>
    <w:rsid w:val="005065A9"/>
    <w:rsid w:val="00506745"/>
    <w:rsid w:val="00507F82"/>
    <w:rsid w:val="00510225"/>
    <w:rsid w:val="005108FF"/>
    <w:rsid w:val="00511A2C"/>
    <w:rsid w:val="0051255F"/>
    <w:rsid w:val="00513F40"/>
    <w:rsid w:val="005153E0"/>
    <w:rsid w:val="00515AF9"/>
    <w:rsid w:val="00516D36"/>
    <w:rsid w:val="0051768C"/>
    <w:rsid w:val="00520389"/>
    <w:rsid w:val="00524541"/>
    <w:rsid w:val="005256F1"/>
    <w:rsid w:val="00526FDB"/>
    <w:rsid w:val="00527E59"/>
    <w:rsid w:val="005308DF"/>
    <w:rsid w:val="00530BF1"/>
    <w:rsid w:val="0053270A"/>
    <w:rsid w:val="00532754"/>
    <w:rsid w:val="00532E73"/>
    <w:rsid w:val="0053357A"/>
    <w:rsid w:val="00534132"/>
    <w:rsid w:val="005358BB"/>
    <w:rsid w:val="005364AF"/>
    <w:rsid w:val="0053777F"/>
    <w:rsid w:val="0054197A"/>
    <w:rsid w:val="00541DC3"/>
    <w:rsid w:val="00542342"/>
    <w:rsid w:val="00542E61"/>
    <w:rsid w:val="0054307D"/>
    <w:rsid w:val="005431FF"/>
    <w:rsid w:val="00543D40"/>
    <w:rsid w:val="00543D42"/>
    <w:rsid w:val="00543DC8"/>
    <w:rsid w:val="00544AF2"/>
    <w:rsid w:val="00545AFF"/>
    <w:rsid w:val="00545DC7"/>
    <w:rsid w:val="005468AE"/>
    <w:rsid w:val="005501DF"/>
    <w:rsid w:val="00551903"/>
    <w:rsid w:val="00551E24"/>
    <w:rsid w:val="00556C17"/>
    <w:rsid w:val="005570E2"/>
    <w:rsid w:val="00557105"/>
    <w:rsid w:val="00557171"/>
    <w:rsid w:val="005575E9"/>
    <w:rsid w:val="00557C3D"/>
    <w:rsid w:val="00560A5C"/>
    <w:rsid w:val="00561843"/>
    <w:rsid w:val="0056434C"/>
    <w:rsid w:val="00564D5B"/>
    <w:rsid w:val="00566A2C"/>
    <w:rsid w:val="00567194"/>
    <w:rsid w:val="0056755C"/>
    <w:rsid w:val="0057137B"/>
    <w:rsid w:val="00572195"/>
    <w:rsid w:val="0057236D"/>
    <w:rsid w:val="005731E2"/>
    <w:rsid w:val="0057346F"/>
    <w:rsid w:val="00573F53"/>
    <w:rsid w:val="005751CC"/>
    <w:rsid w:val="00576216"/>
    <w:rsid w:val="00576641"/>
    <w:rsid w:val="00576750"/>
    <w:rsid w:val="00576D14"/>
    <w:rsid w:val="00581381"/>
    <w:rsid w:val="005814FA"/>
    <w:rsid w:val="005815F0"/>
    <w:rsid w:val="00582728"/>
    <w:rsid w:val="00582E72"/>
    <w:rsid w:val="005832DC"/>
    <w:rsid w:val="0058463B"/>
    <w:rsid w:val="00584DA5"/>
    <w:rsid w:val="00585087"/>
    <w:rsid w:val="00585887"/>
    <w:rsid w:val="00585B52"/>
    <w:rsid w:val="00586866"/>
    <w:rsid w:val="00586919"/>
    <w:rsid w:val="005869EB"/>
    <w:rsid w:val="005872B1"/>
    <w:rsid w:val="0058759C"/>
    <w:rsid w:val="00592334"/>
    <w:rsid w:val="00592891"/>
    <w:rsid w:val="00592921"/>
    <w:rsid w:val="005930FB"/>
    <w:rsid w:val="005947FA"/>
    <w:rsid w:val="005948BB"/>
    <w:rsid w:val="00595083"/>
    <w:rsid w:val="00595315"/>
    <w:rsid w:val="005A02B0"/>
    <w:rsid w:val="005A0874"/>
    <w:rsid w:val="005A1DE5"/>
    <w:rsid w:val="005A1EFE"/>
    <w:rsid w:val="005A2F28"/>
    <w:rsid w:val="005A33C0"/>
    <w:rsid w:val="005A3C7C"/>
    <w:rsid w:val="005A51E6"/>
    <w:rsid w:val="005A5250"/>
    <w:rsid w:val="005A5FE4"/>
    <w:rsid w:val="005B045A"/>
    <w:rsid w:val="005B0715"/>
    <w:rsid w:val="005B07FF"/>
    <w:rsid w:val="005B4E62"/>
    <w:rsid w:val="005B5113"/>
    <w:rsid w:val="005B7375"/>
    <w:rsid w:val="005C0984"/>
    <w:rsid w:val="005C0E85"/>
    <w:rsid w:val="005C2941"/>
    <w:rsid w:val="005C3BF3"/>
    <w:rsid w:val="005C5510"/>
    <w:rsid w:val="005C6248"/>
    <w:rsid w:val="005C67E0"/>
    <w:rsid w:val="005C6F42"/>
    <w:rsid w:val="005C7DF7"/>
    <w:rsid w:val="005D08CE"/>
    <w:rsid w:val="005D09BC"/>
    <w:rsid w:val="005D0CB8"/>
    <w:rsid w:val="005D0F63"/>
    <w:rsid w:val="005D1647"/>
    <w:rsid w:val="005D2D01"/>
    <w:rsid w:val="005D2E46"/>
    <w:rsid w:val="005D2E98"/>
    <w:rsid w:val="005D4C8C"/>
    <w:rsid w:val="005D4F91"/>
    <w:rsid w:val="005D55C6"/>
    <w:rsid w:val="005D6680"/>
    <w:rsid w:val="005D6A5C"/>
    <w:rsid w:val="005D7F63"/>
    <w:rsid w:val="005E0BFA"/>
    <w:rsid w:val="005E0E51"/>
    <w:rsid w:val="005E14CA"/>
    <w:rsid w:val="005E22F2"/>
    <w:rsid w:val="005E272B"/>
    <w:rsid w:val="005E5271"/>
    <w:rsid w:val="005E5ABA"/>
    <w:rsid w:val="005E6DF4"/>
    <w:rsid w:val="005E7B84"/>
    <w:rsid w:val="005F014C"/>
    <w:rsid w:val="005F01C5"/>
    <w:rsid w:val="005F141C"/>
    <w:rsid w:val="005F1792"/>
    <w:rsid w:val="005F1BE3"/>
    <w:rsid w:val="005F371A"/>
    <w:rsid w:val="005F496E"/>
    <w:rsid w:val="005F4B6B"/>
    <w:rsid w:val="005F515D"/>
    <w:rsid w:val="005F6D8B"/>
    <w:rsid w:val="005F706A"/>
    <w:rsid w:val="00600DFC"/>
    <w:rsid w:val="006010EC"/>
    <w:rsid w:val="0060117B"/>
    <w:rsid w:val="0060171C"/>
    <w:rsid w:val="0060340D"/>
    <w:rsid w:val="00604898"/>
    <w:rsid w:val="0060490E"/>
    <w:rsid w:val="00604E22"/>
    <w:rsid w:val="00606638"/>
    <w:rsid w:val="0061147C"/>
    <w:rsid w:val="0061221C"/>
    <w:rsid w:val="006123C7"/>
    <w:rsid w:val="00612E31"/>
    <w:rsid w:val="0061585D"/>
    <w:rsid w:val="00615908"/>
    <w:rsid w:val="0061743C"/>
    <w:rsid w:val="0062089D"/>
    <w:rsid w:val="0062118B"/>
    <w:rsid w:val="00622041"/>
    <w:rsid w:val="006230C0"/>
    <w:rsid w:val="006230EA"/>
    <w:rsid w:val="00624368"/>
    <w:rsid w:val="00624860"/>
    <w:rsid w:val="00625D49"/>
    <w:rsid w:val="00626B12"/>
    <w:rsid w:val="006279F0"/>
    <w:rsid w:val="0063099F"/>
    <w:rsid w:val="00630F5F"/>
    <w:rsid w:val="006336DC"/>
    <w:rsid w:val="00633938"/>
    <w:rsid w:val="00633E50"/>
    <w:rsid w:val="006340DF"/>
    <w:rsid w:val="006345FA"/>
    <w:rsid w:val="00634EC6"/>
    <w:rsid w:val="00637E6A"/>
    <w:rsid w:val="006401F6"/>
    <w:rsid w:val="00640845"/>
    <w:rsid w:val="00642297"/>
    <w:rsid w:val="00642DAA"/>
    <w:rsid w:val="0064482F"/>
    <w:rsid w:val="00645E3E"/>
    <w:rsid w:val="00645E87"/>
    <w:rsid w:val="00646155"/>
    <w:rsid w:val="00646323"/>
    <w:rsid w:val="00646445"/>
    <w:rsid w:val="00646FDF"/>
    <w:rsid w:val="006526C4"/>
    <w:rsid w:val="00653E7C"/>
    <w:rsid w:val="00654018"/>
    <w:rsid w:val="0065513C"/>
    <w:rsid w:val="006554AF"/>
    <w:rsid w:val="0065663C"/>
    <w:rsid w:val="00656A05"/>
    <w:rsid w:val="00657051"/>
    <w:rsid w:val="006577A0"/>
    <w:rsid w:val="006578E3"/>
    <w:rsid w:val="00657FDC"/>
    <w:rsid w:val="006602DF"/>
    <w:rsid w:val="00660CB5"/>
    <w:rsid w:val="00660EA2"/>
    <w:rsid w:val="006615CA"/>
    <w:rsid w:val="006615E0"/>
    <w:rsid w:val="006620A2"/>
    <w:rsid w:val="0066360A"/>
    <w:rsid w:val="006642D3"/>
    <w:rsid w:val="00664792"/>
    <w:rsid w:val="006656E6"/>
    <w:rsid w:val="006668E7"/>
    <w:rsid w:val="00666945"/>
    <w:rsid w:val="006671B3"/>
    <w:rsid w:val="00667408"/>
    <w:rsid w:val="006712F2"/>
    <w:rsid w:val="006719DF"/>
    <w:rsid w:val="00671BAE"/>
    <w:rsid w:val="00671F32"/>
    <w:rsid w:val="00673192"/>
    <w:rsid w:val="0067359F"/>
    <w:rsid w:val="00673C0A"/>
    <w:rsid w:val="00673DD3"/>
    <w:rsid w:val="00674165"/>
    <w:rsid w:val="00674AE1"/>
    <w:rsid w:val="006758F3"/>
    <w:rsid w:val="006759D4"/>
    <w:rsid w:val="00675BBF"/>
    <w:rsid w:val="00677108"/>
    <w:rsid w:val="00677DED"/>
    <w:rsid w:val="006804C1"/>
    <w:rsid w:val="00680B54"/>
    <w:rsid w:val="00680DC6"/>
    <w:rsid w:val="006812DC"/>
    <w:rsid w:val="00684ED1"/>
    <w:rsid w:val="00685068"/>
    <w:rsid w:val="00685935"/>
    <w:rsid w:val="006874E7"/>
    <w:rsid w:val="00692EF7"/>
    <w:rsid w:val="006936EF"/>
    <w:rsid w:val="00694E3A"/>
    <w:rsid w:val="00695D3A"/>
    <w:rsid w:val="006A10E6"/>
    <w:rsid w:val="006A1460"/>
    <w:rsid w:val="006A3607"/>
    <w:rsid w:val="006A3CF3"/>
    <w:rsid w:val="006A48DD"/>
    <w:rsid w:val="006A4BA8"/>
    <w:rsid w:val="006A4DC5"/>
    <w:rsid w:val="006A5CBF"/>
    <w:rsid w:val="006A5F4D"/>
    <w:rsid w:val="006A6033"/>
    <w:rsid w:val="006A6196"/>
    <w:rsid w:val="006A772C"/>
    <w:rsid w:val="006A7A93"/>
    <w:rsid w:val="006B1C8F"/>
    <w:rsid w:val="006B1F6C"/>
    <w:rsid w:val="006B327F"/>
    <w:rsid w:val="006B3440"/>
    <w:rsid w:val="006B3442"/>
    <w:rsid w:val="006B3639"/>
    <w:rsid w:val="006B5242"/>
    <w:rsid w:val="006B653B"/>
    <w:rsid w:val="006B65CA"/>
    <w:rsid w:val="006B683F"/>
    <w:rsid w:val="006C0ABD"/>
    <w:rsid w:val="006C15E7"/>
    <w:rsid w:val="006C17A0"/>
    <w:rsid w:val="006C50EA"/>
    <w:rsid w:val="006C51C9"/>
    <w:rsid w:val="006C6562"/>
    <w:rsid w:val="006C779A"/>
    <w:rsid w:val="006D0110"/>
    <w:rsid w:val="006D0FA3"/>
    <w:rsid w:val="006D1340"/>
    <w:rsid w:val="006D1BB8"/>
    <w:rsid w:val="006D1CE7"/>
    <w:rsid w:val="006D1EBE"/>
    <w:rsid w:val="006D2AC7"/>
    <w:rsid w:val="006D2E30"/>
    <w:rsid w:val="006D4D8A"/>
    <w:rsid w:val="006D4FC9"/>
    <w:rsid w:val="006D5A2E"/>
    <w:rsid w:val="006D60DE"/>
    <w:rsid w:val="006D6B69"/>
    <w:rsid w:val="006D6DC3"/>
    <w:rsid w:val="006D71F6"/>
    <w:rsid w:val="006D7DBD"/>
    <w:rsid w:val="006E1E4A"/>
    <w:rsid w:val="006E2A05"/>
    <w:rsid w:val="006E2EE7"/>
    <w:rsid w:val="006E499E"/>
    <w:rsid w:val="006E55B5"/>
    <w:rsid w:val="006E6017"/>
    <w:rsid w:val="006E6781"/>
    <w:rsid w:val="006E69DF"/>
    <w:rsid w:val="006E6FE8"/>
    <w:rsid w:val="006E71DF"/>
    <w:rsid w:val="006E7426"/>
    <w:rsid w:val="006E7D59"/>
    <w:rsid w:val="006F0A96"/>
    <w:rsid w:val="006F122A"/>
    <w:rsid w:val="006F371A"/>
    <w:rsid w:val="006F4354"/>
    <w:rsid w:val="006F58FB"/>
    <w:rsid w:val="006F7B84"/>
    <w:rsid w:val="00700A6D"/>
    <w:rsid w:val="0070192E"/>
    <w:rsid w:val="00701D30"/>
    <w:rsid w:val="00702FDC"/>
    <w:rsid w:val="00703764"/>
    <w:rsid w:val="00703AF9"/>
    <w:rsid w:val="0070450C"/>
    <w:rsid w:val="00704800"/>
    <w:rsid w:val="0070616F"/>
    <w:rsid w:val="00707657"/>
    <w:rsid w:val="00707E91"/>
    <w:rsid w:val="00711321"/>
    <w:rsid w:val="00713404"/>
    <w:rsid w:val="00715F2B"/>
    <w:rsid w:val="00716CEE"/>
    <w:rsid w:val="00717089"/>
    <w:rsid w:val="00720354"/>
    <w:rsid w:val="007238F6"/>
    <w:rsid w:val="00724735"/>
    <w:rsid w:val="007249D7"/>
    <w:rsid w:val="00724FAE"/>
    <w:rsid w:val="00726E34"/>
    <w:rsid w:val="00727210"/>
    <w:rsid w:val="007277B1"/>
    <w:rsid w:val="00727C8D"/>
    <w:rsid w:val="00730495"/>
    <w:rsid w:val="00730E08"/>
    <w:rsid w:val="00731114"/>
    <w:rsid w:val="00731DE9"/>
    <w:rsid w:val="00732675"/>
    <w:rsid w:val="00733803"/>
    <w:rsid w:val="00733AA1"/>
    <w:rsid w:val="007347DD"/>
    <w:rsid w:val="007353A8"/>
    <w:rsid w:val="007357BA"/>
    <w:rsid w:val="00736A8B"/>
    <w:rsid w:val="0074034D"/>
    <w:rsid w:val="00740555"/>
    <w:rsid w:val="00740DE9"/>
    <w:rsid w:val="00740E88"/>
    <w:rsid w:val="00741EE6"/>
    <w:rsid w:val="007430C8"/>
    <w:rsid w:val="00743156"/>
    <w:rsid w:val="00746848"/>
    <w:rsid w:val="00746BE5"/>
    <w:rsid w:val="00747435"/>
    <w:rsid w:val="0074757A"/>
    <w:rsid w:val="0074762F"/>
    <w:rsid w:val="007516E0"/>
    <w:rsid w:val="007518D3"/>
    <w:rsid w:val="0075517F"/>
    <w:rsid w:val="00756320"/>
    <w:rsid w:val="00756730"/>
    <w:rsid w:val="00756D6E"/>
    <w:rsid w:val="007576DB"/>
    <w:rsid w:val="0075778D"/>
    <w:rsid w:val="00757D5D"/>
    <w:rsid w:val="007617E3"/>
    <w:rsid w:val="0076320A"/>
    <w:rsid w:val="00763488"/>
    <w:rsid w:val="007637E9"/>
    <w:rsid w:val="00766CFE"/>
    <w:rsid w:val="00767487"/>
    <w:rsid w:val="00767D3D"/>
    <w:rsid w:val="0077091E"/>
    <w:rsid w:val="007717A1"/>
    <w:rsid w:val="0077558E"/>
    <w:rsid w:val="00775883"/>
    <w:rsid w:val="00775C45"/>
    <w:rsid w:val="007760A1"/>
    <w:rsid w:val="007768F9"/>
    <w:rsid w:val="007808F5"/>
    <w:rsid w:val="00780B04"/>
    <w:rsid w:val="00780DCE"/>
    <w:rsid w:val="00781124"/>
    <w:rsid w:val="00781D54"/>
    <w:rsid w:val="0078245D"/>
    <w:rsid w:val="00783961"/>
    <w:rsid w:val="00784CC1"/>
    <w:rsid w:val="00784E87"/>
    <w:rsid w:val="0078540D"/>
    <w:rsid w:val="00786482"/>
    <w:rsid w:val="0078714F"/>
    <w:rsid w:val="007874AA"/>
    <w:rsid w:val="00790D0F"/>
    <w:rsid w:val="00792006"/>
    <w:rsid w:val="007928D0"/>
    <w:rsid w:val="0079389A"/>
    <w:rsid w:val="00793DCB"/>
    <w:rsid w:val="00796A55"/>
    <w:rsid w:val="007A04DC"/>
    <w:rsid w:val="007A14B8"/>
    <w:rsid w:val="007A2046"/>
    <w:rsid w:val="007A25D4"/>
    <w:rsid w:val="007A3A76"/>
    <w:rsid w:val="007A419F"/>
    <w:rsid w:val="007A47A6"/>
    <w:rsid w:val="007A4856"/>
    <w:rsid w:val="007A4FCC"/>
    <w:rsid w:val="007A5D39"/>
    <w:rsid w:val="007B01FF"/>
    <w:rsid w:val="007B2E70"/>
    <w:rsid w:val="007B4286"/>
    <w:rsid w:val="007B4E41"/>
    <w:rsid w:val="007B5C05"/>
    <w:rsid w:val="007B7503"/>
    <w:rsid w:val="007C0236"/>
    <w:rsid w:val="007C07ED"/>
    <w:rsid w:val="007C0C8B"/>
    <w:rsid w:val="007C0F0A"/>
    <w:rsid w:val="007C0FCB"/>
    <w:rsid w:val="007C1A8D"/>
    <w:rsid w:val="007C1E45"/>
    <w:rsid w:val="007C2318"/>
    <w:rsid w:val="007C388B"/>
    <w:rsid w:val="007C546C"/>
    <w:rsid w:val="007C548E"/>
    <w:rsid w:val="007C6EF6"/>
    <w:rsid w:val="007C7AA5"/>
    <w:rsid w:val="007D0236"/>
    <w:rsid w:val="007D0F9A"/>
    <w:rsid w:val="007D16A1"/>
    <w:rsid w:val="007D2637"/>
    <w:rsid w:val="007D2D86"/>
    <w:rsid w:val="007D314D"/>
    <w:rsid w:val="007D3C3D"/>
    <w:rsid w:val="007D4753"/>
    <w:rsid w:val="007D50C1"/>
    <w:rsid w:val="007D5C9F"/>
    <w:rsid w:val="007D6E2E"/>
    <w:rsid w:val="007D7139"/>
    <w:rsid w:val="007D7280"/>
    <w:rsid w:val="007E1079"/>
    <w:rsid w:val="007E2BB6"/>
    <w:rsid w:val="007E388F"/>
    <w:rsid w:val="007E5441"/>
    <w:rsid w:val="007E58F6"/>
    <w:rsid w:val="007E6401"/>
    <w:rsid w:val="007E6B65"/>
    <w:rsid w:val="007E7698"/>
    <w:rsid w:val="007F0FEF"/>
    <w:rsid w:val="007F36F1"/>
    <w:rsid w:val="007F4181"/>
    <w:rsid w:val="007F42CB"/>
    <w:rsid w:val="007F781D"/>
    <w:rsid w:val="00800F73"/>
    <w:rsid w:val="00801091"/>
    <w:rsid w:val="00801922"/>
    <w:rsid w:val="00801E81"/>
    <w:rsid w:val="008023F5"/>
    <w:rsid w:val="00803D42"/>
    <w:rsid w:val="008047ED"/>
    <w:rsid w:val="0080494E"/>
    <w:rsid w:val="00805445"/>
    <w:rsid w:val="00805628"/>
    <w:rsid w:val="00805B26"/>
    <w:rsid w:val="0080623F"/>
    <w:rsid w:val="00806F95"/>
    <w:rsid w:val="0080724B"/>
    <w:rsid w:val="00807478"/>
    <w:rsid w:val="008113AA"/>
    <w:rsid w:val="00811B1D"/>
    <w:rsid w:val="00812F94"/>
    <w:rsid w:val="008132BD"/>
    <w:rsid w:val="00815ECE"/>
    <w:rsid w:val="00815FEA"/>
    <w:rsid w:val="0081648F"/>
    <w:rsid w:val="008178AF"/>
    <w:rsid w:val="00817B43"/>
    <w:rsid w:val="00817EE7"/>
    <w:rsid w:val="0082038D"/>
    <w:rsid w:val="00822FA6"/>
    <w:rsid w:val="00823518"/>
    <w:rsid w:val="0082449C"/>
    <w:rsid w:val="00824C10"/>
    <w:rsid w:val="0082596F"/>
    <w:rsid w:val="00831365"/>
    <w:rsid w:val="00831843"/>
    <w:rsid w:val="00832817"/>
    <w:rsid w:val="00832D97"/>
    <w:rsid w:val="0083371C"/>
    <w:rsid w:val="00834EF9"/>
    <w:rsid w:val="008353BD"/>
    <w:rsid w:val="0083596B"/>
    <w:rsid w:val="0083715B"/>
    <w:rsid w:val="00840BF5"/>
    <w:rsid w:val="00840DEE"/>
    <w:rsid w:val="00841B97"/>
    <w:rsid w:val="00842D0B"/>
    <w:rsid w:val="00843C38"/>
    <w:rsid w:val="00844D62"/>
    <w:rsid w:val="00845B48"/>
    <w:rsid w:val="00845EC5"/>
    <w:rsid w:val="00847269"/>
    <w:rsid w:val="00847E38"/>
    <w:rsid w:val="0085125B"/>
    <w:rsid w:val="008516B2"/>
    <w:rsid w:val="00851828"/>
    <w:rsid w:val="00851E1D"/>
    <w:rsid w:val="00856FD9"/>
    <w:rsid w:val="0086179C"/>
    <w:rsid w:val="008623D9"/>
    <w:rsid w:val="00862512"/>
    <w:rsid w:val="00865609"/>
    <w:rsid w:val="0086669A"/>
    <w:rsid w:val="00866715"/>
    <w:rsid w:val="00866A73"/>
    <w:rsid w:val="00866C8D"/>
    <w:rsid w:val="00866CE9"/>
    <w:rsid w:val="008676F8"/>
    <w:rsid w:val="0087229B"/>
    <w:rsid w:val="00873703"/>
    <w:rsid w:val="00874751"/>
    <w:rsid w:val="00874BC9"/>
    <w:rsid w:val="008756B9"/>
    <w:rsid w:val="00875F1C"/>
    <w:rsid w:val="00876CE3"/>
    <w:rsid w:val="00876F70"/>
    <w:rsid w:val="0087760E"/>
    <w:rsid w:val="00881522"/>
    <w:rsid w:val="00881737"/>
    <w:rsid w:val="008819F9"/>
    <w:rsid w:val="00884A17"/>
    <w:rsid w:val="00884B57"/>
    <w:rsid w:val="00884BAB"/>
    <w:rsid w:val="0088558F"/>
    <w:rsid w:val="00886CA6"/>
    <w:rsid w:val="00887807"/>
    <w:rsid w:val="00887E25"/>
    <w:rsid w:val="00887F5C"/>
    <w:rsid w:val="00892C8F"/>
    <w:rsid w:val="00893367"/>
    <w:rsid w:val="008947A3"/>
    <w:rsid w:val="00895172"/>
    <w:rsid w:val="008953A0"/>
    <w:rsid w:val="00895D04"/>
    <w:rsid w:val="00896309"/>
    <w:rsid w:val="00896846"/>
    <w:rsid w:val="008A00B6"/>
    <w:rsid w:val="008A20C3"/>
    <w:rsid w:val="008A219B"/>
    <w:rsid w:val="008A338D"/>
    <w:rsid w:val="008A36DC"/>
    <w:rsid w:val="008A3FA1"/>
    <w:rsid w:val="008A501C"/>
    <w:rsid w:val="008A70EB"/>
    <w:rsid w:val="008A78A6"/>
    <w:rsid w:val="008A7CC1"/>
    <w:rsid w:val="008B0035"/>
    <w:rsid w:val="008B1041"/>
    <w:rsid w:val="008B2522"/>
    <w:rsid w:val="008B3B9E"/>
    <w:rsid w:val="008B497C"/>
    <w:rsid w:val="008B4B10"/>
    <w:rsid w:val="008B51C7"/>
    <w:rsid w:val="008B6675"/>
    <w:rsid w:val="008B7953"/>
    <w:rsid w:val="008C0A71"/>
    <w:rsid w:val="008C0B51"/>
    <w:rsid w:val="008C13F2"/>
    <w:rsid w:val="008C2B35"/>
    <w:rsid w:val="008C3B0E"/>
    <w:rsid w:val="008C754C"/>
    <w:rsid w:val="008D0AA1"/>
    <w:rsid w:val="008D1552"/>
    <w:rsid w:val="008D19BD"/>
    <w:rsid w:val="008D1AFA"/>
    <w:rsid w:val="008D22CC"/>
    <w:rsid w:val="008D2654"/>
    <w:rsid w:val="008D2BA1"/>
    <w:rsid w:val="008D6B27"/>
    <w:rsid w:val="008D6B54"/>
    <w:rsid w:val="008E03BC"/>
    <w:rsid w:val="008E3270"/>
    <w:rsid w:val="008E59B7"/>
    <w:rsid w:val="008E5A33"/>
    <w:rsid w:val="008E5C8D"/>
    <w:rsid w:val="008E68F6"/>
    <w:rsid w:val="008E6CB0"/>
    <w:rsid w:val="008E732E"/>
    <w:rsid w:val="008E7E63"/>
    <w:rsid w:val="008F1B51"/>
    <w:rsid w:val="008F1C30"/>
    <w:rsid w:val="008F21C0"/>
    <w:rsid w:val="008F327C"/>
    <w:rsid w:val="008F3693"/>
    <w:rsid w:val="008F36E8"/>
    <w:rsid w:val="008F38DD"/>
    <w:rsid w:val="008F3B1B"/>
    <w:rsid w:val="008F3EA6"/>
    <w:rsid w:val="008F42CF"/>
    <w:rsid w:val="008F453B"/>
    <w:rsid w:val="008F5371"/>
    <w:rsid w:val="008F5D7C"/>
    <w:rsid w:val="008F7FBE"/>
    <w:rsid w:val="00902E56"/>
    <w:rsid w:val="0090303C"/>
    <w:rsid w:val="00904CB9"/>
    <w:rsid w:val="00904F18"/>
    <w:rsid w:val="0090716B"/>
    <w:rsid w:val="009071CE"/>
    <w:rsid w:val="0090729F"/>
    <w:rsid w:val="009107FB"/>
    <w:rsid w:val="00911648"/>
    <w:rsid w:val="00912266"/>
    <w:rsid w:val="00913475"/>
    <w:rsid w:val="009135B1"/>
    <w:rsid w:val="009144BB"/>
    <w:rsid w:val="009161CB"/>
    <w:rsid w:val="009163E4"/>
    <w:rsid w:val="009168D3"/>
    <w:rsid w:val="00916A93"/>
    <w:rsid w:val="00920A4C"/>
    <w:rsid w:val="00920CD3"/>
    <w:rsid w:val="00920CD6"/>
    <w:rsid w:val="00921145"/>
    <w:rsid w:val="00921532"/>
    <w:rsid w:val="00921B80"/>
    <w:rsid w:val="009248A2"/>
    <w:rsid w:val="009252DC"/>
    <w:rsid w:val="0092638A"/>
    <w:rsid w:val="00926BF5"/>
    <w:rsid w:val="009271DE"/>
    <w:rsid w:val="00927A4C"/>
    <w:rsid w:val="009305A1"/>
    <w:rsid w:val="009308C5"/>
    <w:rsid w:val="00931A31"/>
    <w:rsid w:val="009325FA"/>
    <w:rsid w:val="0093269E"/>
    <w:rsid w:val="00932C45"/>
    <w:rsid w:val="0093424E"/>
    <w:rsid w:val="009344A4"/>
    <w:rsid w:val="00935632"/>
    <w:rsid w:val="00936775"/>
    <w:rsid w:val="00936D3B"/>
    <w:rsid w:val="0094020F"/>
    <w:rsid w:val="00940CA2"/>
    <w:rsid w:val="00942175"/>
    <w:rsid w:val="009431C5"/>
    <w:rsid w:val="00943BAA"/>
    <w:rsid w:val="00943DB1"/>
    <w:rsid w:val="00944942"/>
    <w:rsid w:val="00945201"/>
    <w:rsid w:val="009457D6"/>
    <w:rsid w:val="00945B5E"/>
    <w:rsid w:val="00945EC4"/>
    <w:rsid w:val="009461AD"/>
    <w:rsid w:val="00946343"/>
    <w:rsid w:val="00946460"/>
    <w:rsid w:val="00950C2D"/>
    <w:rsid w:val="00951807"/>
    <w:rsid w:val="00951E30"/>
    <w:rsid w:val="00952ABE"/>
    <w:rsid w:val="00955667"/>
    <w:rsid w:val="00955F0F"/>
    <w:rsid w:val="00956027"/>
    <w:rsid w:val="00957492"/>
    <w:rsid w:val="00957557"/>
    <w:rsid w:val="00957A13"/>
    <w:rsid w:val="00960219"/>
    <w:rsid w:val="00960C41"/>
    <w:rsid w:val="00962227"/>
    <w:rsid w:val="009622D3"/>
    <w:rsid w:val="00963D55"/>
    <w:rsid w:val="009654E4"/>
    <w:rsid w:val="0096580A"/>
    <w:rsid w:val="00967991"/>
    <w:rsid w:val="00967E7F"/>
    <w:rsid w:val="00970211"/>
    <w:rsid w:val="00972051"/>
    <w:rsid w:val="00972669"/>
    <w:rsid w:val="00973A39"/>
    <w:rsid w:val="00973E2B"/>
    <w:rsid w:val="00973EA7"/>
    <w:rsid w:val="009741C5"/>
    <w:rsid w:val="00974685"/>
    <w:rsid w:val="00974773"/>
    <w:rsid w:val="00974FAF"/>
    <w:rsid w:val="00975D06"/>
    <w:rsid w:val="0097694B"/>
    <w:rsid w:val="00976B2F"/>
    <w:rsid w:val="00976E71"/>
    <w:rsid w:val="00980275"/>
    <w:rsid w:val="00981950"/>
    <w:rsid w:val="009821A2"/>
    <w:rsid w:val="00982CF3"/>
    <w:rsid w:val="00985BAA"/>
    <w:rsid w:val="00986A5A"/>
    <w:rsid w:val="0098737B"/>
    <w:rsid w:val="00987526"/>
    <w:rsid w:val="00987D67"/>
    <w:rsid w:val="00992B65"/>
    <w:rsid w:val="009932A5"/>
    <w:rsid w:val="00993B81"/>
    <w:rsid w:val="00994321"/>
    <w:rsid w:val="00994505"/>
    <w:rsid w:val="00994BBE"/>
    <w:rsid w:val="0099506B"/>
    <w:rsid w:val="00995E99"/>
    <w:rsid w:val="0099600B"/>
    <w:rsid w:val="00996589"/>
    <w:rsid w:val="0099678B"/>
    <w:rsid w:val="00996FCA"/>
    <w:rsid w:val="0099741A"/>
    <w:rsid w:val="00997F5F"/>
    <w:rsid w:val="009A158E"/>
    <w:rsid w:val="009A2B67"/>
    <w:rsid w:val="009A476D"/>
    <w:rsid w:val="009A48FC"/>
    <w:rsid w:val="009A4F9C"/>
    <w:rsid w:val="009A5805"/>
    <w:rsid w:val="009A5815"/>
    <w:rsid w:val="009A7F0B"/>
    <w:rsid w:val="009B0FBE"/>
    <w:rsid w:val="009B242B"/>
    <w:rsid w:val="009B2E1D"/>
    <w:rsid w:val="009B2E29"/>
    <w:rsid w:val="009B55D8"/>
    <w:rsid w:val="009B6BC1"/>
    <w:rsid w:val="009C097E"/>
    <w:rsid w:val="009C14FB"/>
    <w:rsid w:val="009C24E6"/>
    <w:rsid w:val="009C265B"/>
    <w:rsid w:val="009C2A06"/>
    <w:rsid w:val="009C3952"/>
    <w:rsid w:val="009C5F52"/>
    <w:rsid w:val="009C6C28"/>
    <w:rsid w:val="009C6E32"/>
    <w:rsid w:val="009D2792"/>
    <w:rsid w:val="009D2979"/>
    <w:rsid w:val="009D3026"/>
    <w:rsid w:val="009D51C6"/>
    <w:rsid w:val="009D5645"/>
    <w:rsid w:val="009D603B"/>
    <w:rsid w:val="009D6CCD"/>
    <w:rsid w:val="009D7DAC"/>
    <w:rsid w:val="009E02F2"/>
    <w:rsid w:val="009E06EE"/>
    <w:rsid w:val="009E2A79"/>
    <w:rsid w:val="009E2C9E"/>
    <w:rsid w:val="009E306B"/>
    <w:rsid w:val="009E37DE"/>
    <w:rsid w:val="009E48A0"/>
    <w:rsid w:val="009E4C00"/>
    <w:rsid w:val="009E529C"/>
    <w:rsid w:val="009E5899"/>
    <w:rsid w:val="009E7CB6"/>
    <w:rsid w:val="009F0ACD"/>
    <w:rsid w:val="009F0DE6"/>
    <w:rsid w:val="009F13FA"/>
    <w:rsid w:val="009F2BA9"/>
    <w:rsid w:val="009F35BE"/>
    <w:rsid w:val="009F3884"/>
    <w:rsid w:val="009F407B"/>
    <w:rsid w:val="009F47E0"/>
    <w:rsid w:val="009F51F2"/>
    <w:rsid w:val="009F6708"/>
    <w:rsid w:val="009F7DCD"/>
    <w:rsid w:val="00A00D74"/>
    <w:rsid w:val="00A0148D"/>
    <w:rsid w:val="00A026C3"/>
    <w:rsid w:val="00A02EFE"/>
    <w:rsid w:val="00A035EC"/>
    <w:rsid w:val="00A04482"/>
    <w:rsid w:val="00A048EE"/>
    <w:rsid w:val="00A04A79"/>
    <w:rsid w:val="00A05DCA"/>
    <w:rsid w:val="00A10704"/>
    <w:rsid w:val="00A109F8"/>
    <w:rsid w:val="00A11645"/>
    <w:rsid w:val="00A116FF"/>
    <w:rsid w:val="00A1185C"/>
    <w:rsid w:val="00A12030"/>
    <w:rsid w:val="00A12E4E"/>
    <w:rsid w:val="00A130CA"/>
    <w:rsid w:val="00A14D8C"/>
    <w:rsid w:val="00A14EF4"/>
    <w:rsid w:val="00A15410"/>
    <w:rsid w:val="00A167C5"/>
    <w:rsid w:val="00A23E4F"/>
    <w:rsid w:val="00A2495C"/>
    <w:rsid w:val="00A24B40"/>
    <w:rsid w:val="00A26528"/>
    <w:rsid w:val="00A27682"/>
    <w:rsid w:val="00A277CF"/>
    <w:rsid w:val="00A308A1"/>
    <w:rsid w:val="00A3157E"/>
    <w:rsid w:val="00A32697"/>
    <w:rsid w:val="00A32CF4"/>
    <w:rsid w:val="00A3397F"/>
    <w:rsid w:val="00A34208"/>
    <w:rsid w:val="00A343AD"/>
    <w:rsid w:val="00A3494A"/>
    <w:rsid w:val="00A35006"/>
    <w:rsid w:val="00A35FAB"/>
    <w:rsid w:val="00A3662F"/>
    <w:rsid w:val="00A367E0"/>
    <w:rsid w:val="00A36C28"/>
    <w:rsid w:val="00A37304"/>
    <w:rsid w:val="00A37FBC"/>
    <w:rsid w:val="00A4016D"/>
    <w:rsid w:val="00A402C3"/>
    <w:rsid w:val="00A42276"/>
    <w:rsid w:val="00A42A8F"/>
    <w:rsid w:val="00A42F5C"/>
    <w:rsid w:val="00A43AB2"/>
    <w:rsid w:val="00A43E4D"/>
    <w:rsid w:val="00A445B8"/>
    <w:rsid w:val="00A45526"/>
    <w:rsid w:val="00A47F7B"/>
    <w:rsid w:val="00A507D4"/>
    <w:rsid w:val="00A50E90"/>
    <w:rsid w:val="00A50F5E"/>
    <w:rsid w:val="00A5185E"/>
    <w:rsid w:val="00A52101"/>
    <w:rsid w:val="00A529D9"/>
    <w:rsid w:val="00A52CEA"/>
    <w:rsid w:val="00A54161"/>
    <w:rsid w:val="00A541F5"/>
    <w:rsid w:val="00A5504E"/>
    <w:rsid w:val="00A5576E"/>
    <w:rsid w:val="00A5582C"/>
    <w:rsid w:val="00A55868"/>
    <w:rsid w:val="00A55BFB"/>
    <w:rsid w:val="00A5666A"/>
    <w:rsid w:val="00A60618"/>
    <w:rsid w:val="00A61DA0"/>
    <w:rsid w:val="00A62910"/>
    <w:rsid w:val="00A639E8"/>
    <w:rsid w:val="00A63AF4"/>
    <w:rsid w:val="00A6429E"/>
    <w:rsid w:val="00A64E25"/>
    <w:rsid w:val="00A65944"/>
    <w:rsid w:val="00A66712"/>
    <w:rsid w:val="00A704FD"/>
    <w:rsid w:val="00A723D2"/>
    <w:rsid w:val="00A72605"/>
    <w:rsid w:val="00A728A5"/>
    <w:rsid w:val="00A73CBE"/>
    <w:rsid w:val="00A75168"/>
    <w:rsid w:val="00A761A9"/>
    <w:rsid w:val="00A768AA"/>
    <w:rsid w:val="00A77C24"/>
    <w:rsid w:val="00A80D3E"/>
    <w:rsid w:val="00A813DE"/>
    <w:rsid w:val="00A822D4"/>
    <w:rsid w:val="00A82C03"/>
    <w:rsid w:val="00A830BF"/>
    <w:rsid w:val="00A83CF0"/>
    <w:rsid w:val="00A83FA4"/>
    <w:rsid w:val="00A857EC"/>
    <w:rsid w:val="00A85A63"/>
    <w:rsid w:val="00A8673C"/>
    <w:rsid w:val="00A86C96"/>
    <w:rsid w:val="00A878E9"/>
    <w:rsid w:val="00A9211B"/>
    <w:rsid w:val="00A93B5A"/>
    <w:rsid w:val="00A944E1"/>
    <w:rsid w:val="00A94D89"/>
    <w:rsid w:val="00A95762"/>
    <w:rsid w:val="00A965FA"/>
    <w:rsid w:val="00A96767"/>
    <w:rsid w:val="00A96D7C"/>
    <w:rsid w:val="00A96FD3"/>
    <w:rsid w:val="00AA0761"/>
    <w:rsid w:val="00AA1D37"/>
    <w:rsid w:val="00AA25AD"/>
    <w:rsid w:val="00AA3602"/>
    <w:rsid w:val="00AA4191"/>
    <w:rsid w:val="00AA4458"/>
    <w:rsid w:val="00AA6210"/>
    <w:rsid w:val="00AA6230"/>
    <w:rsid w:val="00AA624B"/>
    <w:rsid w:val="00AA62EF"/>
    <w:rsid w:val="00AA667A"/>
    <w:rsid w:val="00AA7D1C"/>
    <w:rsid w:val="00AB103F"/>
    <w:rsid w:val="00AB1879"/>
    <w:rsid w:val="00AB3A98"/>
    <w:rsid w:val="00AB3D11"/>
    <w:rsid w:val="00AB4B45"/>
    <w:rsid w:val="00AB534E"/>
    <w:rsid w:val="00AB5DBF"/>
    <w:rsid w:val="00AB7380"/>
    <w:rsid w:val="00AC0246"/>
    <w:rsid w:val="00AC0AC8"/>
    <w:rsid w:val="00AC0B45"/>
    <w:rsid w:val="00AC0FB6"/>
    <w:rsid w:val="00AC166E"/>
    <w:rsid w:val="00AC1C53"/>
    <w:rsid w:val="00AC2158"/>
    <w:rsid w:val="00AC2532"/>
    <w:rsid w:val="00AC2697"/>
    <w:rsid w:val="00AC2985"/>
    <w:rsid w:val="00AC2E8E"/>
    <w:rsid w:val="00AC2FDA"/>
    <w:rsid w:val="00AC403D"/>
    <w:rsid w:val="00AC4CEC"/>
    <w:rsid w:val="00AC6974"/>
    <w:rsid w:val="00AC6CFF"/>
    <w:rsid w:val="00AC6F46"/>
    <w:rsid w:val="00AC7FC8"/>
    <w:rsid w:val="00AD027B"/>
    <w:rsid w:val="00AD05CC"/>
    <w:rsid w:val="00AD0E7B"/>
    <w:rsid w:val="00AD1587"/>
    <w:rsid w:val="00AD41FB"/>
    <w:rsid w:val="00AD4AD4"/>
    <w:rsid w:val="00AD4D18"/>
    <w:rsid w:val="00AD5163"/>
    <w:rsid w:val="00AD57BD"/>
    <w:rsid w:val="00AD5CFB"/>
    <w:rsid w:val="00AD7EC1"/>
    <w:rsid w:val="00AE01D6"/>
    <w:rsid w:val="00AE29D9"/>
    <w:rsid w:val="00AE3944"/>
    <w:rsid w:val="00AE3E89"/>
    <w:rsid w:val="00AE6F8F"/>
    <w:rsid w:val="00AF06D1"/>
    <w:rsid w:val="00AF14AC"/>
    <w:rsid w:val="00AF2314"/>
    <w:rsid w:val="00AF4B1B"/>
    <w:rsid w:val="00AF4E5A"/>
    <w:rsid w:val="00AF530C"/>
    <w:rsid w:val="00AF5694"/>
    <w:rsid w:val="00AF714C"/>
    <w:rsid w:val="00B01E3E"/>
    <w:rsid w:val="00B02665"/>
    <w:rsid w:val="00B0354F"/>
    <w:rsid w:val="00B05C65"/>
    <w:rsid w:val="00B05DA7"/>
    <w:rsid w:val="00B067CC"/>
    <w:rsid w:val="00B06A62"/>
    <w:rsid w:val="00B07A90"/>
    <w:rsid w:val="00B07ED4"/>
    <w:rsid w:val="00B1025C"/>
    <w:rsid w:val="00B107A7"/>
    <w:rsid w:val="00B10A3B"/>
    <w:rsid w:val="00B10B75"/>
    <w:rsid w:val="00B1206E"/>
    <w:rsid w:val="00B12DB5"/>
    <w:rsid w:val="00B13907"/>
    <w:rsid w:val="00B13EBC"/>
    <w:rsid w:val="00B14CF0"/>
    <w:rsid w:val="00B14F13"/>
    <w:rsid w:val="00B1628C"/>
    <w:rsid w:val="00B16986"/>
    <w:rsid w:val="00B16DA8"/>
    <w:rsid w:val="00B16E63"/>
    <w:rsid w:val="00B1702A"/>
    <w:rsid w:val="00B173C1"/>
    <w:rsid w:val="00B20A42"/>
    <w:rsid w:val="00B21A1C"/>
    <w:rsid w:val="00B2256E"/>
    <w:rsid w:val="00B2417A"/>
    <w:rsid w:val="00B24B54"/>
    <w:rsid w:val="00B26C00"/>
    <w:rsid w:val="00B26E5C"/>
    <w:rsid w:val="00B30770"/>
    <w:rsid w:val="00B3082F"/>
    <w:rsid w:val="00B3199B"/>
    <w:rsid w:val="00B32693"/>
    <w:rsid w:val="00B32B5E"/>
    <w:rsid w:val="00B342BD"/>
    <w:rsid w:val="00B35E28"/>
    <w:rsid w:val="00B36232"/>
    <w:rsid w:val="00B365FC"/>
    <w:rsid w:val="00B3755A"/>
    <w:rsid w:val="00B37B53"/>
    <w:rsid w:val="00B37C64"/>
    <w:rsid w:val="00B40B3C"/>
    <w:rsid w:val="00B41C3F"/>
    <w:rsid w:val="00B4201B"/>
    <w:rsid w:val="00B42328"/>
    <w:rsid w:val="00B42B36"/>
    <w:rsid w:val="00B42C42"/>
    <w:rsid w:val="00B42CBE"/>
    <w:rsid w:val="00B42FAC"/>
    <w:rsid w:val="00B43115"/>
    <w:rsid w:val="00B43760"/>
    <w:rsid w:val="00B45D12"/>
    <w:rsid w:val="00B46DF4"/>
    <w:rsid w:val="00B472A6"/>
    <w:rsid w:val="00B4750A"/>
    <w:rsid w:val="00B476F5"/>
    <w:rsid w:val="00B47880"/>
    <w:rsid w:val="00B50230"/>
    <w:rsid w:val="00B5047B"/>
    <w:rsid w:val="00B50BFA"/>
    <w:rsid w:val="00B520C7"/>
    <w:rsid w:val="00B52F18"/>
    <w:rsid w:val="00B538B5"/>
    <w:rsid w:val="00B54DED"/>
    <w:rsid w:val="00B55948"/>
    <w:rsid w:val="00B60B14"/>
    <w:rsid w:val="00B61B8B"/>
    <w:rsid w:val="00B62C5C"/>
    <w:rsid w:val="00B63D00"/>
    <w:rsid w:val="00B64034"/>
    <w:rsid w:val="00B65541"/>
    <w:rsid w:val="00B657CE"/>
    <w:rsid w:val="00B65962"/>
    <w:rsid w:val="00B6598B"/>
    <w:rsid w:val="00B65DFA"/>
    <w:rsid w:val="00B6614F"/>
    <w:rsid w:val="00B66665"/>
    <w:rsid w:val="00B669D1"/>
    <w:rsid w:val="00B670B0"/>
    <w:rsid w:val="00B67CA1"/>
    <w:rsid w:val="00B70ADB"/>
    <w:rsid w:val="00B71D06"/>
    <w:rsid w:val="00B72129"/>
    <w:rsid w:val="00B72991"/>
    <w:rsid w:val="00B73DAA"/>
    <w:rsid w:val="00B74628"/>
    <w:rsid w:val="00B76DA9"/>
    <w:rsid w:val="00B773EA"/>
    <w:rsid w:val="00B80650"/>
    <w:rsid w:val="00B8121C"/>
    <w:rsid w:val="00B82007"/>
    <w:rsid w:val="00B83188"/>
    <w:rsid w:val="00B87A17"/>
    <w:rsid w:val="00B9085F"/>
    <w:rsid w:val="00B917F6"/>
    <w:rsid w:val="00B9199E"/>
    <w:rsid w:val="00B93714"/>
    <w:rsid w:val="00B950BE"/>
    <w:rsid w:val="00B95729"/>
    <w:rsid w:val="00B95769"/>
    <w:rsid w:val="00B95E12"/>
    <w:rsid w:val="00B97BBA"/>
    <w:rsid w:val="00BA09B3"/>
    <w:rsid w:val="00BA2352"/>
    <w:rsid w:val="00BA2878"/>
    <w:rsid w:val="00BA32EE"/>
    <w:rsid w:val="00BA372E"/>
    <w:rsid w:val="00BA4254"/>
    <w:rsid w:val="00BA7C47"/>
    <w:rsid w:val="00BB01FA"/>
    <w:rsid w:val="00BB0E13"/>
    <w:rsid w:val="00BB158A"/>
    <w:rsid w:val="00BB17E3"/>
    <w:rsid w:val="00BB191A"/>
    <w:rsid w:val="00BB2DBC"/>
    <w:rsid w:val="00BB2F3E"/>
    <w:rsid w:val="00BB5203"/>
    <w:rsid w:val="00BB71D4"/>
    <w:rsid w:val="00BB77FE"/>
    <w:rsid w:val="00BC0022"/>
    <w:rsid w:val="00BC101B"/>
    <w:rsid w:val="00BC269C"/>
    <w:rsid w:val="00BC2A2F"/>
    <w:rsid w:val="00BC2A76"/>
    <w:rsid w:val="00BC4442"/>
    <w:rsid w:val="00BC52AE"/>
    <w:rsid w:val="00BC566B"/>
    <w:rsid w:val="00BC5B9A"/>
    <w:rsid w:val="00BC6E85"/>
    <w:rsid w:val="00BC6F09"/>
    <w:rsid w:val="00BC6F9E"/>
    <w:rsid w:val="00BC70FD"/>
    <w:rsid w:val="00BC753A"/>
    <w:rsid w:val="00BC7FC2"/>
    <w:rsid w:val="00BD0196"/>
    <w:rsid w:val="00BD09E2"/>
    <w:rsid w:val="00BD1219"/>
    <w:rsid w:val="00BD49CC"/>
    <w:rsid w:val="00BD5054"/>
    <w:rsid w:val="00BD54F1"/>
    <w:rsid w:val="00BD6314"/>
    <w:rsid w:val="00BD76C6"/>
    <w:rsid w:val="00BE1092"/>
    <w:rsid w:val="00BE1273"/>
    <w:rsid w:val="00BE1B0A"/>
    <w:rsid w:val="00BE1B1F"/>
    <w:rsid w:val="00BE2608"/>
    <w:rsid w:val="00BE4DDA"/>
    <w:rsid w:val="00BE5C56"/>
    <w:rsid w:val="00BE6924"/>
    <w:rsid w:val="00BE71BF"/>
    <w:rsid w:val="00BE7C9A"/>
    <w:rsid w:val="00BF1140"/>
    <w:rsid w:val="00BF200D"/>
    <w:rsid w:val="00BF36AF"/>
    <w:rsid w:val="00BF3E4D"/>
    <w:rsid w:val="00BF4340"/>
    <w:rsid w:val="00BF492B"/>
    <w:rsid w:val="00BF6363"/>
    <w:rsid w:val="00C00428"/>
    <w:rsid w:val="00C03A05"/>
    <w:rsid w:val="00C04AAA"/>
    <w:rsid w:val="00C05417"/>
    <w:rsid w:val="00C06D27"/>
    <w:rsid w:val="00C06D9E"/>
    <w:rsid w:val="00C102DE"/>
    <w:rsid w:val="00C10F13"/>
    <w:rsid w:val="00C11B92"/>
    <w:rsid w:val="00C11C0A"/>
    <w:rsid w:val="00C12484"/>
    <w:rsid w:val="00C12F35"/>
    <w:rsid w:val="00C151FC"/>
    <w:rsid w:val="00C16956"/>
    <w:rsid w:val="00C17820"/>
    <w:rsid w:val="00C2039A"/>
    <w:rsid w:val="00C21C78"/>
    <w:rsid w:val="00C230E3"/>
    <w:rsid w:val="00C23BBE"/>
    <w:rsid w:val="00C2488B"/>
    <w:rsid w:val="00C24DA1"/>
    <w:rsid w:val="00C24EDB"/>
    <w:rsid w:val="00C2752E"/>
    <w:rsid w:val="00C27666"/>
    <w:rsid w:val="00C3168C"/>
    <w:rsid w:val="00C31FE8"/>
    <w:rsid w:val="00C3208D"/>
    <w:rsid w:val="00C326B4"/>
    <w:rsid w:val="00C32AD4"/>
    <w:rsid w:val="00C34676"/>
    <w:rsid w:val="00C34CE7"/>
    <w:rsid w:val="00C35171"/>
    <w:rsid w:val="00C41468"/>
    <w:rsid w:val="00C41CBF"/>
    <w:rsid w:val="00C43988"/>
    <w:rsid w:val="00C44D07"/>
    <w:rsid w:val="00C44E92"/>
    <w:rsid w:val="00C44F35"/>
    <w:rsid w:val="00C44F95"/>
    <w:rsid w:val="00C46223"/>
    <w:rsid w:val="00C50521"/>
    <w:rsid w:val="00C5193F"/>
    <w:rsid w:val="00C55E1D"/>
    <w:rsid w:val="00C5748F"/>
    <w:rsid w:val="00C576BA"/>
    <w:rsid w:val="00C57732"/>
    <w:rsid w:val="00C6028D"/>
    <w:rsid w:val="00C60900"/>
    <w:rsid w:val="00C65096"/>
    <w:rsid w:val="00C6616E"/>
    <w:rsid w:val="00C667B9"/>
    <w:rsid w:val="00C66D7C"/>
    <w:rsid w:val="00C710A8"/>
    <w:rsid w:val="00C71826"/>
    <w:rsid w:val="00C73E72"/>
    <w:rsid w:val="00C741E5"/>
    <w:rsid w:val="00C74A4F"/>
    <w:rsid w:val="00C77607"/>
    <w:rsid w:val="00C80FD8"/>
    <w:rsid w:val="00C81223"/>
    <w:rsid w:val="00C83815"/>
    <w:rsid w:val="00C845AA"/>
    <w:rsid w:val="00C84923"/>
    <w:rsid w:val="00C84E6E"/>
    <w:rsid w:val="00C912B1"/>
    <w:rsid w:val="00C91B08"/>
    <w:rsid w:val="00C91D58"/>
    <w:rsid w:val="00C92023"/>
    <w:rsid w:val="00C92A09"/>
    <w:rsid w:val="00C93702"/>
    <w:rsid w:val="00C93942"/>
    <w:rsid w:val="00C93AAA"/>
    <w:rsid w:val="00C9407A"/>
    <w:rsid w:val="00C947DB"/>
    <w:rsid w:val="00C95283"/>
    <w:rsid w:val="00C969BA"/>
    <w:rsid w:val="00C96E36"/>
    <w:rsid w:val="00C970D2"/>
    <w:rsid w:val="00C9738A"/>
    <w:rsid w:val="00CA0C5D"/>
    <w:rsid w:val="00CA13A0"/>
    <w:rsid w:val="00CA2C6B"/>
    <w:rsid w:val="00CA3D26"/>
    <w:rsid w:val="00CA47E2"/>
    <w:rsid w:val="00CA59C5"/>
    <w:rsid w:val="00CA6341"/>
    <w:rsid w:val="00CA7162"/>
    <w:rsid w:val="00CA7F66"/>
    <w:rsid w:val="00CB00DE"/>
    <w:rsid w:val="00CB0834"/>
    <w:rsid w:val="00CB18CB"/>
    <w:rsid w:val="00CB2B7C"/>
    <w:rsid w:val="00CB329A"/>
    <w:rsid w:val="00CB38F1"/>
    <w:rsid w:val="00CB4150"/>
    <w:rsid w:val="00CB41E5"/>
    <w:rsid w:val="00CB4851"/>
    <w:rsid w:val="00CB56A6"/>
    <w:rsid w:val="00CB66E0"/>
    <w:rsid w:val="00CB6C97"/>
    <w:rsid w:val="00CB6EDA"/>
    <w:rsid w:val="00CC0111"/>
    <w:rsid w:val="00CC0F37"/>
    <w:rsid w:val="00CC235E"/>
    <w:rsid w:val="00CC250E"/>
    <w:rsid w:val="00CC26C9"/>
    <w:rsid w:val="00CC4365"/>
    <w:rsid w:val="00CC509A"/>
    <w:rsid w:val="00CC5542"/>
    <w:rsid w:val="00CC69CB"/>
    <w:rsid w:val="00CC79E5"/>
    <w:rsid w:val="00CD0004"/>
    <w:rsid w:val="00CD017A"/>
    <w:rsid w:val="00CD0843"/>
    <w:rsid w:val="00CD2B8D"/>
    <w:rsid w:val="00CD4B85"/>
    <w:rsid w:val="00CD6544"/>
    <w:rsid w:val="00CD6BEE"/>
    <w:rsid w:val="00CE0489"/>
    <w:rsid w:val="00CE1B29"/>
    <w:rsid w:val="00CE2759"/>
    <w:rsid w:val="00CE36B2"/>
    <w:rsid w:val="00CE4340"/>
    <w:rsid w:val="00CE4758"/>
    <w:rsid w:val="00CE52DE"/>
    <w:rsid w:val="00CE5EE8"/>
    <w:rsid w:val="00CE76C5"/>
    <w:rsid w:val="00CF07B8"/>
    <w:rsid w:val="00CF11FC"/>
    <w:rsid w:val="00CF134C"/>
    <w:rsid w:val="00CF20F4"/>
    <w:rsid w:val="00CF2C71"/>
    <w:rsid w:val="00CF2D58"/>
    <w:rsid w:val="00CF48A6"/>
    <w:rsid w:val="00D00539"/>
    <w:rsid w:val="00D01999"/>
    <w:rsid w:val="00D01BCD"/>
    <w:rsid w:val="00D02390"/>
    <w:rsid w:val="00D02DAD"/>
    <w:rsid w:val="00D03115"/>
    <w:rsid w:val="00D0388B"/>
    <w:rsid w:val="00D05382"/>
    <w:rsid w:val="00D05D6C"/>
    <w:rsid w:val="00D07E40"/>
    <w:rsid w:val="00D11C62"/>
    <w:rsid w:val="00D128CD"/>
    <w:rsid w:val="00D14A24"/>
    <w:rsid w:val="00D15044"/>
    <w:rsid w:val="00D1538C"/>
    <w:rsid w:val="00D162EF"/>
    <w:rsid w:val="00D17901"/>
    <w:rsid w:val="00D201FE"/>
    <w:rsid w:val="00D21945"/>
    <w:rsid w:val="00D21D1F"/>
    <w:rsid w:val="00D2245B"/>
    <w:rsid w:val="00D229AD"/>
    <w:rsid w:val="00D23BB5"/>
    <w:rsid w:val="00D23CD7"/>
    <w:rsid w:val="00D25BA8"/>
    <w:rsid w:val="00D26964"/>
    <w:rsid w:val="00D306C5"/>
    <w:rsid w:val="00D33F47"/>
    <w:rsid w:val="00D34665"/>
    <w:rsid w:val="00D34E95"/>
    <w:rsid w:val="00D35C4C"/>
    <w:rsid w:val="00D35D1B"/>
    <w:rsid w:val="00D36059"/>
    <w:rsid w:val="00D36927"/>
    <w:rsid w:val="00D37547"/>
    <w:rsid w:val="00D37E0E"/>
    <w:rsid w:val="00D37E88"/>
    <w:rsid w:val="00D37F0E"/>
    <w:rsid w:val="00D4026F"/>
    <w:rsid w:val="00D402D9"/>
    <w:rsid w:val="00D420CD"/>
    <w:rsid w:val="00D43D7C"/>
    <w:rsid w:val="00D44059"/>
    <w:rsid w:val="00D4415B"/>
    <w:rsid w:val="00D44543"/>
    <w:rsid w:val="00D457AB"/>
    <w:rsid w:val="00D471B5"/>
    <w:rsid w:val="00D504FD"/>
    <w:rsid w:val="00D50C27"/>
    <w:rsid w:val="00D50F69"/>
    <w:rsid w:val="00D51112"/>
    <w:rsid w:val="00D53B71"/>
    <w:rsid w:val="00D53DF6"/>
    <w:rsid w:val="00D6024A"/>
    <w:rsid w:val="00D603A9"/>
    <w:rsid w:val="00D60F29"/>
    <w:rsid w:val="00D63BD0"/>
    <w:rsid w:val="00D65DDF"/>
    <w:rsid w:val="00D66DB4"/>
    <w:rsid w:val="00D67215"/>
    <w:rsid w:val="00D67775"/>
    <w:rsid w:val="00D67D4A"/>
    <w:rsid w:val="00D71F39"/>
    <w:rsid w:val="00D71FE8"/>
    <w:rsid w:val="00D726E2"/>
    <w:rsid w:val="00D738FD"/>
    <w:rsid w:val="00D74029"/>
    <w:rsid w:val="00D7433F"/>
    <w:rsid w:val="00D74842"/>
    <w:rsid w:val="00D767AF"/>
    <w:rsid w:val="00D80EC6"/>
    <w:rsid w:val="00D8101A"/>
    <w:rsid w:val="00D8109B"/>
    <w:rsid w:val="00D8132C"/>
    <w:rsid w:val="00D815B7"/>
    <w:rsid w:val="00D8176A"/>
    <w:rsid w:val="00D817E8"/>
    <w:rsid w:val="00D81D7C"/>
    <w:rsid w:val="00D82759"/>
    <w:rsid w:val="00D83D16"/>
    <w:rsid w:val="00D83DA4"/>
    <w:rsid w:val="00D840AD"/>
    <w:rsid w:val="00D84526"/>
    <w:rsid w:val="00D84746"/>
    <w:rsid w:val="00D84C5B"/>
    <w:rsid w:val="00D84D78"/>
    <w:rsid w:val="00D85C62"/>
    <w:rsid w:val="00D862E0"/>
    <w:rsid w:val="00D87E5F"/>
    <w:rsid w:val="00D912A9"/>
    <w:rsid w:val="00D91313"/>
    <w:rsid w:val="00D921BF"/>
    <w:rsid w:val="00D93318"/>
    <w:rsid w:val="00D93364"/>
    <w:rsid w:val="00D9427E"/>
    <w:rsid w:val="00D94DB5"/>
    <w:rsid w:val="00D95024"/>
    <w:rsid w:val="00D966DC"/>
    <w:rsid w:val="00D968B6"/>
    <w:rsid w:val="00D96A78"/>
    <w:rsid w:val="00D96F2D"/>
    <w:rsid w:val="00D97002"/>
    <w:rsid w:val="00D977C0"/>
    <w:rsid w:val="00DA0012"/>
    <w:rsid w:val="00DA1169"/>
    <w:rsid w:val="00DA224B"/>
    <w:rsid w:val="00DA243D"/>
    <w:rsid w:val="00DA3C3E"/>
    <w:rsid w:val="00DA3F9B"/>
    <w:rsid w:val="00DA4A50"/>
    <w:rsid w:val="00DA5B46"/>
    <w:rsid w:val="00DA6AF3"/>
    <w:rsid w:val="00DA7AC8"/>
    <w:rsid w:val="00DB1060"/>
    <w:rsid w:val="00DB172F"/>
    <w:rsid w:val="00DB1F21"/>
    <w:rsid w:val="00DB44E5"/>
    <w:rsid w:val="00DB4C72"/>
    <w:rsid w:val="00DB50A8"/>
    <w:rsid w:val="00DB60F8"/>
    <w:rsid w:val="00DB7DAA"/>
    <w:rsid w:val="00DC0A1A"/>
    <w:rsid w:val="00DC0A86"/>
    <w:rsid w:val="00DC0C8B"/>
    <w:rsid w:val="00DC108C"/>
    <w:rsid w:val="00DC19AD"/>
    <w:rsid w:val="00DC2375"/>
    <w:rsid w:val="00DC2708"/>
    <w:rsid w:val="00DC4B1C"/>
    <w:rsid w:val="00DD0FE5"/>
    <w:rsid w:val="00DD163E"/>
    <w:rsid w:val="00DD1A89"/>
    <w:rsid w:val="00DD2437"/>
    <w:rsid w:val="00DD39AB"/>
    <w:rsid w:val="00DD4605"/>
    <w:rsid w:val="00DD48C8"/>
    <w:rsid w:val="00DD54A0"/>
    <w:rsid w:val="00DD5E8D"/>
    <w:rsid w:val="00DD7100"/>
    <w:rsid w:val="00DD7916"/>
    <w:rsid w:val="00DD7B7E"/>
    <w:rsid w:val="00DE18C3"/>
    <w:rsid w:val="00DE264B"/>
    <w:rsid w:val="00DE2E01"/>
    <w:rsid w:val="00DE3095"/>
    <w:rsid w:val="00DE3178"/>
    <w:rsid w:val="00DE4964"/>
    <w:rsid w:val="00DE567D"/>
    <w:rsid w:val="00DE68D7"/>
    <w:rsid w:val="00DF08B0"/>
    <w:rsid w:val="00DF1637"/>
    <w:rsid w:val="00DF325D"/>
    <w:rsid w:val="00DF3DB7"/>
    <w:rsid w:val="00DF50F0"/>
    <w:rsid w:val="00DF5454"/>
    <w:rsid w:val="00DF5612"/>
    <w:rsid w:val="00DF65BA"/>
    <w:rsid w:val="00DF71EC"/>
    <w:rsid w:val="00DF759A"/>
    <w:rsid w:val="00DF7CCC"/>
    <w:rsid w:val="00E008E4"/>
    <w:rsid w:val="00E018F3"/>
    <w:rsid w:val="00E0292F"/>
    <w:rsid w:val="00E02C44"/>
    <w:rsid w:val="00E03AB2"/>
    <w:rsid w:val="00E03E24"/>
    <w:rsid w:val="00E040AE"/>
    <w:rsid w:val="00E0425A"/>
    <w:rsid w:val="00E043AC"/>
    <w:rsid w:val="00E05757"/>
    <w:rsid w:val="00E10AAB"/>
    <w:rsid w:val="00E140D8"/>
    <w:rsid w:val="00E148DE"/>
    <w:rsid w:val="00E14D33"/>
    <w:rsid w:val="00E14E41"/>
    <w:rsid w:val="00E16192"/>
    <w:rsid w:val="00E16BBA"/>
    <w:rsid w:val="00E17479"/>
    <w:rsid w:val="00E1766D"/>
    <w:rsid w:val="00E22540"/>
    <w:rsid w:val="00E22BEB"/>
    <w:rsid w:val="00E23933"/>
    <w:rsid w:val="00E242B5"/>
    <w:rsid w:val="00E25DFB"/>
    <w:rsid w:val="00E2661F"/>
    <w:rsid w:val="00E2681F"/>
    <w:rsid w:val="00E268A2"/>
    <w:rsid w:val="00E2723F"/>
    <w:rsid w:val="00E307B8"/>
    <w:rsid w:val="00E30C6A"/>
    <w:rsid w:val="00E348C3"/>
    <w:rsid w:val="00E34F38"/>
    <w:rsid w:val="00E35D2A"/>
    <w:rsid w:val="00E36770"/>
    <w:rsid w:val="00E37F0E"/>
    <w:rsid w:val="00E4019D"/>
    <w:rsid w:val="00E41154"/>
    <w:rsid w:val="00E41CFF"/>
    <w:rsid w:val="00E41D79"/>
    <w:rsid w:val="00E42564"/>
    <w:rsid w:val="00E433D3"/>
    <w:rsid w:val="00E45650"/>
    <w:rsid w:val="00E46F52"/>
    <w:rsid w:val="00E47983"/>
    <w:rsid w:val="00E52C64"/>
    <w:rsid w:val="00E543DF"/>
    <w:rsid w:val="00E54E9D"/>
    <w:rsid w:val="00E550CF"/>
    <w:rsid w:val="00E56BD4"/>
    <w:rsid w:val="00E57831"/>
    <w:rsid w:val="00E57BD9"/>
    <w:rsid w:val="00E600FC"/>
    <w:rsid w:val="00E60759"/>
    <w:rsid w:val="00E60AC3"/>
    <w:rsid w:val="00E60B6F"/>
    <w:rsid w:val="00E6124A"/>
    <w:rsid w:val="00E61510"/>
    <w:rsid w:val="00E61E56"/>
    <w:rsid w:val="00E62203"/>
    <w:rsid w:val="00E6221E"/>
    <w:rsid w:val="00E632A9"/>
    <w:rsid w:val="00E63D76"/>
    <w:rsid w:val="00E64B38"/>
    <w:rsid w:val="00E6549D"/>
    <w:rsid w:val="00E6696A"/>
    <w:rsid w:val="00E66DA1"/>
    <w:rsid w:val="00E71486"/>
    <w:rsid w:val="00E7175A"/>
    <w:rsid w:val="00E71D48"/>
    <w:rsid w:val="00E72FD3"/>
    <w:rsid w:val="00E73D40"/>
    <w:rsid w:val="00E750D0"/>
    <w:rsid w:val="00E762F3"/>
    <w:rsid w:val="00E76FBF"/>
    <w:rsid w:val="00E77292"/>
    <w:rsid w:val="00E77A24"/>
    <w:rsid w:val="00E84076"/>
    <w:rsid w:val="00E8437D"/>
    <w:rsid w:val="00E864B1"/>
    <w:rsid w:val="00E867C9"/>
    <w:rsid w:val="00E8693E"/>
    <w:rsid w:val="00E86F6C"/>
    <w:rsid w:val="00E902A9"/>
    <w:rsid w:val="00E91361"/>
    <w:rsid w:val="00E9143A"/>
    <w:rsid w:val="00E9228C"/>
    <w:rsid w:val="00E95864"/>
    <w:rsid w:val="00EA0626"/>
    <w:rsid w:val="00EA5C41"/>
    <w:rsid w:val="00EB14C1"/>
    <w:rsid w:val="00EB1A5C"/>
    <w:rsid w:val="00EB22B3"/>
    <w:rsid w:val="00EB2C86"/>
    <w:rsid w:val="00EB2D1C"/>
    <w:rsid w:val="00EB632C"/>
    <w:rsid w:val="00EB67F6"/>
    <w:rsid w:val="00EB6ADB"/>
    <w:rsid w:val="00EC089C"/>
    <w:rsid w:val="00EC0A1E"/>
    <w:rsid w:val="00EC0B0D"/>
    <w:rsid w:val="00EC0FD7"/>
    <w:rsid w:val="00EC13FB"/>
    <w:rsid w:val="00EC2A0B"/>
    <w:rsid w:val="00EC62A2"/>
    <w:rsid w:val="00EC64DD"/>
    <w:rsid w:val="00EC6A3C"/>
    <w:rsid w:val="00EC75B3"/>
    <w:rsid w:val="00EC7FBD"/>
    <w:rsid w:val="00ED0ADC"/>
    <w:rsid w:val="00ED1598"/>
    <w:rsid w:val="00ED24FF"/>
    <w:rsid w:val="00ED26DA"/>
    <w:rsid w:val="00ED27FA"/>
    <w:rsid w:val="00ED29EC"/>
    <w:rsid w:val="00ED2F01"/>
    <w:rsid w:val="00ED32B7"/>
    <w:rsid w:val="00ED4A52"/>
    <w:rsid w:val="00ED4DBE"/>
    <w:rsid w:val="00ED5362"/>
    <w:rsid w:val="00ED5D3F"/>
    <w:rsid w:val="00ED661B"/>
    <w:rsid w:val="00ED6D1F"/>
    <w:rsid w:val="00ED737B"/>
    <w:rsid w:val="00ED78BD"/>
    <w:rsid w:val="00EE02A3"/>
    <w:rsid w:val="00EE03D7"/>
    <w:rsid w:val="00EE0A94"/>
    <w:rsid w:val="00EE1B61"/>
    <w:rsid w:val="00EE21D9"/>
    <w:rsid w:val="00EE4AE2"/>
    <w:rsid w:val="00EE4B2F"/>
    <w:rsid w:val="00EE4D1C"/>
    <w:rsid w:val="00EE5527"/>
    <w:rsid w:val="00EE5C8E"/>
    <w:rsid w:val="00EE6068"/>
    <w:rsid w:val="00EE6253"/>
    <w:rsid w:val="00EF04A6"/>
    <w:rsid w:val="00EF04FE"/>
    <w:rsid w:val="00EF0ACD"/>
    <w:rsid w:val="00EF2806"/>
    <w:rsid w:val="00EF2C01"/>
    <w:rsid w:val="00EF30B9"/>
    <w:rsid w:val="00EF3D9A"/>
    <w:rsid w:val="00EF413C"/>
    <w:rsid w:val="00EF428C"/>
    <w:rsid w:val="00EF4AB2"/>
    <w:rsid w:val="00EF5A9C"/>
    <w:rsid w:val="00EF76EE"/>
    <w:rsid w:val="00F012AC"/>
    <w:rsid w:val="00F024F0"/>
    <w:rsid w:val="00F0272F"/>
    <w:rsid w:val="00F0357B"/>
    <w:rsid w:val="00F04625"/>
    <w:rsid w:val="00F0472D"/>
    <w:rsid w:val="00F04C13"/>
    <w:rsid w:val="00F068D8"/>
    <w:rsid w:val="00F071C4"/>
    <w:rsid w:val="00F112D0"/>
    <w:rsid w:val="00F11F37"/>
    <w:rsid w:val="00F14BE6"/>
    <w:rsid w:val="00F162F7"/>
    <w:rsid w:val="00F174BD"/>
    <w:rsid w:val="00F21882"/>
    <w:rsid w:val="00F21ED6"/>
    <w:rsid w:val="00F23555"/>
    <w:rsid w:val="00F25493"/>
    <w:rsid w:val="00F25D45"/>
    <w:rsid w:val="00F27E12"/>
    <w:rsid w:val="00F30C91"/>
    <w:rsid w:val="00F32950"/>
    <w:rsid w:val="00F330A8"/>
    <w:rsid w:val="00F330D6"/>
    <w:rsid w:val="00F331DA"/>
    <w:rsid w:val="00F3377E"/>
    <w:rsid w:val="00F341E6"/>
    <w:rsid w:val="00F34E45"/>
    <w:rsid w:val="00F37E44"/>
    <w:rsid w:val="00F40225"/>
    <w:rsid w:val="00F40F63"/>
    <w:rsid w:val="00F44CB3"/>
    <w:rsid w:val="00F44F68"/>
    <w:rsid w:val="00F4554D"/>
    <w:rsid w:val="00F46D72"/>
    <w:rsid w:val="00F47F3F"/>
    <w:rsid w:val="00F52BCD"/>
    <w:rsid w:val="00F52D7B"/>
    <w:rsid w:val="00F52FEE"/>
    <w:rsid w:val="00F55B39"/>
    <w:rsid w:val="00F61398"/>
    <w:rsid w:val="00F63F59"/>
    <w:rsid w:val="00F659C6"/>
    <w:rsid w:val="00F7094B"/>
    <w:rsid w:val="00F70B16"/>
    <w:rsid w:val="00F71214"/>
    <w:rsid w:val="00F714B3"/>
    <w:rsid w:val="00F7202F"/>
    <w:rsid w:val="00F73535"/>
    <w:rsid w:val="00F73F1E"/>
    <w:rsid w:val="00F740F8"/>
    <w:rsid w:val="00F7449C"/>
    <w:rsid w:val="00F74BE4"/>
    <w:rsid w:val="00F74E9B"/>
    <w:rsid w:val="00F75964"/>
    <w:rsid w:val="00F778C8"/>
    <w:rsid w:val="00F77CEF"/>
    <w:rsid w:val="00F77D6D"/>
    <w:rsid w:val="00F805AD"/>
    <w:rsid w:val="00F806F1"/>
    <w:rsid w:val="00F808E1"/>
    <w:rsid w:val="00F822F6"/>
    <w:rsid w:val="00F823B4"/>
    <w:rsid w:val="00F842EA"/>
    <w:rsid w:val="00F84C17"/>
    <w:rsid w:val="00F8534C"/>
    <w:rsid w:val="00F8754B"/>
    <w:rsid w:val="00F92853"/>
    <w:rsid w:val="00F92BAA"/>
    <w:rsid w:val="00F945E0"/>
    <w:rsid w:val="00F94F1B"/>
    <w:rsid w:val="00F95139"/>
    <w:rsid w:val="00F969AC"/>
    <w:rsid w:val="00F9705B"/>
    <w:rsid w:val="00F971F7"/>
    <w:rsid w:val="00FA1DF8"/>
    <w:rsid w:val="00FA21CE"/>
    <w:rsid w:val="00FA2222"/>
    <w:rsid w:val="00FA259B"/>
    <w:rsid w:val="00FA2DB4"/>
    <w:rsid w:val="00FA37AD"/>
    <w:rsid w:val="00FA4CE2"/>
    <w:rsid w:val="00FA52E8"/>
    <w:rsid w:val="00FA5C66"/>
    <w:rsid w:val="00FA678C"/>
    <w:rsid w:val="00FA6F9E"/>
    <w:rsid w:val="00FA7B6C"/>
    <w:rsid w:val="00FB0598"/>
    <w:rsid w:val="00FB24EB"/>
    <w:rsid w:val="00FB280A"/>
    <w:rsid w:val="00FB3108"/>
    <w:rsid w:val="00FB43F8"/>
    <w:rsid w:val="00FB46FD"/>
    <w:rsid w:val="00FB68EE"/>
    <w:rsid w:val="00FC13E7"/>
    <w:rsid w:val="00FC19A7"/>
    <w:rsid w:val="00FC28F9"/>
    <w:rsid w:val="00FC2C87"/>
    <w:rsid w:val="00FC2DA1"/>
    <w:rsid w:val="00FC3A4A"/>
    <w:rsid w:val="00FC3F0B"/>
    <w:rsid w:val="00FC4710"/>
    <w:rsid w:val="00FC7376"/>
    <w:rsid w:val="00FC79B3"/>
    <w:rsid w:val="00FD07A9"/>
    <w:rsid w:val="00FD0F87"/>
    <w:rsid w:val="00FD1860"/>
    <w:rsid w:val="00FD187E"/>
    <w:rsid w:val="00FD1A3E"/>
    <w:rsid w:val="00FD3BAC"/>
    <w:rsid w:val="00FD3DC2"/>
    <w:rsid w:val="00FD41BE"/>
    <w:rsid w:val="00FD4F11"/>
    <w:rsid w:val="00FD519F"/>
    <w:rsid w:val="00FD58A4"/>
    <w:rsid w:val="00FE0461"/>
    <w:rsid w:val="00FE09FC"/>
    <w:rsid w:val="00FE14FA"/>
    <w:rsid w:val="00FE177C"/>
    <w:rsid w:val="00FE3123"/>
    <w:rsid w:val="00FE5A69"/>
    <w:rsid w:val="00FE6222"/>
    <w:rsid w:val="00FE6795"/>
    <w:rsid w:val="00FE7B05"/>
    <w:rsid w:val="00FE7E84"/>
    <w:rsid w:val="00FF0D64"/>
    <w:rsid w:val="00FF2050"/>
    <w:rsid w:val="00FF2768"/>
    <w:rsid w:val="00FF3146"/>
    <w:rsid w:val="00FF37CB"/>
    <w:rsid w:val="00FF45A4"/>
    <w:rsid w:val="00FF4629"/>
    <w:rsid w:val="00FF4A81"/>
    <w:rsid w:val="00FF4C0E"/>
    <w:rsid w:val="00FF5564"/>
    <w:rsid w:val="00FF6B5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29C85E0E"/>
  <w15:chartTrackingRefBased/>
  <w15:docId w15:val="{0571D348-0C47-483A-B505-D70E646E7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paragraph" w:styleId="Heading1">
    <w:name w:val="heading 1"/>
    <w:basedOn w:val="Normal"/>
    <w:next w:val="Normal"/>
    <w:qFormat/>
    <w:pPr>
      <w:keepNext/>
      <w:ind w:firstLine="720"/>
      <w:outlineLvl w:val="0"/>
    </w:pPr>
    <w:rPr>
      <w:u w:val="single"/>
    </w:rPr>
  </w:style>
  <w:style w:type="paragraph" w:styleId="Heading2">
    <w:name w:val="heading 2"/>
    <w:basedOn w:val="Normal"/>
    <w:next w:val="Normal"/>
    <w:qFormat/>
    <w:pPr>
      <w:keepNext/>
      <w:outlineLvl w:val="1"/>
    </w:pPr>
    <w:rPr>
      <w:rFonts w:ascii="Arial" w:hAnsi="Arial" w:cs="Arial"/>
      <w:b/>
      <w:bCs/>
      <w:color w:val="000000"/>
      <w:sz w:val="20"/>
      <w:szCs w:val="20"/>
      <w:u w:val="single"/>
    </w:rPr>
  </w:style>
  <w:style w:type="paragraph" w:styleId="Heading3">
    <w:name w:val="heading 3"/>
    <w:basedOn w:val="Normal"/>
    <w:next w:val="Normal"/>
    <w:qFormat/>
    <w:pPr>
      <w:keepNext/>
      <w:jc w:val="center"/>
      <w:outlineLvl w:val="2"/>
    </w:pPr>
    <w:rPr>
      <w:u w:val="single"/>
    </w:rPr>
  </w:style>
  <w:style w:type="paragraph" w:styleId="Heading4">
    <w:name w:val="heading 4"/>
    <w:basedOn w:val="Normal"/>
    <w:next w:val="Normal"/>
    <w:qFormat/>
    <w:pPr>
      <w:keepNext/>
      <w:ind w:firstLine="720"/>
      <w:jc w:val="center"/>
      <w:outlineLvl w:val="3"/>
    </w:pPr>
    <w:rPr>
      <w:b/>
      <w:bCs/>
      <w:u w:val="single"/>
    </w:rPr>
  </w:style>
  <w:style w:type="paragraph" w:styleId="Heading5">
    <w:name w:val="heading 5"/>
    <w:basedOn w:val="Normal"/>
    <w:next w:val="Normal"/>
    <w:qFormat/>
    <w:pPr>
      <w:keepNext/>
      <w:jc w:val="center"/>
      <w:outlineLvl w:val="4"/>
    </w:pPr>
    <w:rPr>
      <w:b/>
      <w:bCs/>
    </w:rPr>
  </w:style>
  <w:style w:type="paragraph" w:styleId="Heading6">
    <w:name w:val="heading 6"/>
    <w:basedOn w:val="Normal"/>
    <w:next w:val="Normal"/>
    <w:qFormat/>
    <w:pPr>
      <w:keepNext/>
      <w:jc w:val="center"/>
      <w:outlineLvl w:val="5"/>
    </w:pPr>
    <w:rPr>
      <w:rFonts w:ascii="Arial" w:hAnsi="Arial" w:cs="Arial"/>
      <w:b/>
      <w:bCs/>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Stencil" w:hAnsi="Stencil"/>
      <w:sz w:val="44"/>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NormalWeb">
    <w:name w:val="Normal (Web)"/>
    <w:basedOn w:val="Normal"/>
    <w:pPr>
      <w:spacing w:before="100" w:beforeAutospacing="1" w:after="100" w:afterAutospacing="1"/>
    </w:pPr>
  </w:style>
  <w:style w:type="character" w:customStyle="1" w:styleId="text">
    <w:name w:val="text"/>
    <w:basedOn w:val="DefaultParagraphFont"/>
  </w:style>
  <w:style w:type="character" w:customStyle="1" w:styleId="bc">
    <w:name w:val="bc"/>
    <w:basedOn w:val="DefaultParagraphFont"/>
  </w:style>
  <w:style w:type="character" w:customStyle="1" w:styleId="pr">
    <w:name w:val="pr"/>
    <w:basedOn w:val="DefaultParagraphFont"/>
  </w:style>
  <w:style w:type="character" w:customStyle="1" w:styleId="pc">
    <w:name w:val="pc"/>
    <w:basedOn w:val="DefaultParagraphFont"/>
  </w:style>
  <w:style w:type="character" w:customStyle="1" w:styleId="indexall">
    <w:name w:val="indexall"/>
    <w:basedOn w:val="DefaultParagraphFont"/>
  </w:style>
  <w:style w:type="paragraph" w:styleId="BodyText">
    <w:name w:val="Body Text"/>
    <w:basedOn w:val="Normal"/>
    <w:rPr>
      <w:color w:val="000000"/>
      <w:szCs w:val="20"/>
    </w:rPr>
  </w:style>
  <w:style w:type="paragraph" w:styleId="BodyTextIndent">
    <w:name w:val="Body Text Indent"/>
    <w:basedOn w:val="Normal"/>
    <w:pPr>
      <w:ind w:firstLine="720"/>
    </w:pPr>
    <w:rPr>
      <w:rFonts w:ascii="Arial" w:hAnsi="Arial" w:cs="Arial"/>
      <w:color w:val="000000"/>
      <w:sz w:val="20"/>
      <w:szCs w:val="20"/>
    </w:rPr>
  </w:style>
  <w:style w:type="paragraph" w:styleId="BodyTextIndent2">
    <w:name w:val="Body Text Indent 2"/>
    <w:basedOn w:val="Normal"/>
    <w:pPr>
      <w:ind w:firstLine="720"/>
    </w:pPr>
  </w:style>
  <w:style w:type="paragraph" w:styleId="BlockText">
    <w:name w:val="Block Text"/>
    <w:basedOn w:val="Normal"/>
    <w:pPr>
      <w:ind w:left="720" w:right="720"/>
    </w:pPr>
    <w:rPr>
      <w:rFonts w:ascii="Arial" w:hAnsi="Arial" w:cs="Arial"/>
    </w:rPr>
  </w:style>
  <w:style w:type="paragraph" w:customStyle="1" w:styleId="KarenDocs">
    <w:name w:val="Karen Docs"/>
    <w:basedOn w:val="BodyTextFirstIndent2"/>
  </w:style>
  <w:style w:type="paragraph" w:styleId="BodyTextFirstIndent2">
    <w:name w:val="Body Text First Indent 2"/>
    <w:basedOn w:val="BodyTextIndent"/>
    <w:pPr>
      <w:spacing w:after="120"/>
      <w:ind w:left="360" w:firstLine="210"/>
    </w:pPr>
    <w:rPr>
      <w:rFonts w:ascii="Times New Roman" w:hAnsi="Times New Roman" w:cs="Times New Roman"/>
      <w:color w:val="auto"/>
      <w:sz w:val="24"/>
      <w:szCs w:val="24"/>
    </w:rPr>
  </w:style>
  <w:style w:type="paragraph" w:customStyle="1" w:styleId="Libro12">
    <w:name w:val="Libro_12"/>
    <w:basedOn w:val="Normal"/>
    <w:rsid w:val="00CD6544"/>
    <w:pPr>
      <w:spacing w:before="120" w:after="120"/>
      <w:ind w:firstLine="284"/>
      <w:jc w:val="both"/>
    </w:pPr>
  </w:style>
  <w:style w:type="paragraph" w:styleId="Footer">
    <w:name w:val="footer"/>
    <w:basedOn w:val="Normal"/>
    <w:rsid w:val="00DF50F0"/>
    <w:pPr>
      <w:tabs>
        <w:tab w:val="center" w:pos="4252"/>
        <w:tab w:val="right" w:pos="8504"/>
      </w:tabs>
    </w:pPr>
  </w:style>
  <w:style w:type="character" w:styleId="PageNumber">
    <w:name w:val="page number"/>
    <w:basedOn w:val="DefaultParagraphFont"/>
    <w:rsid w:val="00DF50F0"/>
  </w:style>
  <w:style w:type="character" w:styleId="Hyperlink">
    <w:name w:val="Hyperlink"/>
    <w:basedOn w:val="DefaultParagraphFont"/>
    <w:uiPriority w:val="99"/>
    <w:unhideWhenUsed/>
    <w:rsid w:val="00214A46"/>
    <w:rPr>
      <w:color w:val="0563C1" w:themeColor="hyperlink"/>
      <w:u w:val="single"/>
    </w:rPr>
  </w:style>
  <w:style w:type="character" w:styleId="UnresolvedMention">
    <w:name w:val="Unresolved Mention"/>
    <w:basedOn w:val="DefaultParagraphFont"/>
    <w:uiPriority w:val="99"/>
    <w:semiHidden/>
    <w:unhideWhenUsed/>
    <w:rsid w:val="00214A46"/>
    <w:rPr>
      <w:color w:val="605E5C"/>
      <w:shd w:val="clear" w:color="auto" w:fill="E1DFDD"/>
    </w:rPr>
  </w:style>
  <w:style w:type="character" w:styleId="FollowedHyperlink">
    <w:name w:val="FollowedHyperlink"/>
    <w:basedOn w:val="DefaultParagraphFont"/>
    <w:uiPriority w:val="99"/>
    <w:semiHidden/>
    <w:unhideWhenUsed/>
    <w:rsid w:val="008F42C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Pdfs/Oro_RJW.pdf"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libros1888.com"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bros1888.com/Pdfs/prescott.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libros1888.com/Pdfs/Oro_RJW.pdf" TargetMode="External"/><Relationship Id="rId4" Type="http://schemas.openxmlformats.org/officeDocument/2006/relationships/webSettings" Target="webSettings.xml"/><Relationship Id="rId9" Type="http://schemas.openxmlformats.org/officeDocument/2006/relationships/hyperlink" Target="http://www.libros1888.com/Pdfs/Oro_RJW.pdf" TargetMode="External"/><Relationship Id="rId14" Type="http://schemas.openxmlformats.org/officeDocument/2006/relationships/hyperlink" Target="http://www.libros1888.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1065</TotalTime>
  <Pages>86</Pages>
  <Words>20387</Words>
  <Characters>112134</Characters>
  <Application>Microsoft Office Word</Application>
  <DocSecurity>8</DocSecurity>
  <Lines>934</Lines>
  <Paragraphs>264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La doctrina de la naturaleza humana de Cristo en el Adventismo, desde 1950</vt:lpstr>
      <vt:lpstr>La doctrina de la naturaleza humana de Cristo en el Adventismo, desde 1950</vt:lpstr>
    </vt:vector>
  </TitlesOfParts>
  <Company/>
  <LinksUpToDate>false</LinksUpToDate>
  <CharactersWithSpaces>132257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doctrina de la naturaleza humana de Cristo en el Adventismo, desde 1950</dc:title>
  <dc:subject/>
  <dc:creator>Bruno Steinweg</dc:creator>
  <cp:keywords/>
  <cp:lastModifiedBy>Luis Bueno Boix</cp:lastModifiedBy>
  <cp:revision>351</cp:revision>
  <cp:lastPrinted>2020-02-26T22:14:00Z</cp:lastPrinted>
  <dcterms:created xsi:type="dcterms:W3CDTF">2020-02-24T09:19:00Z</dcterms:created>
  <dcterms:modified xsi:type="dcterms:W3CDTF">2020-02-26T22:15:00Z</dcterms:modified>
</cp:coreProperties>
</file>