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5CF5A" w14:textId="21CE6340" w:rsidR="00FF5EFA" w:rsidRPr="00FF5EFA" w:rsidRDefault="00FF5EFA" w:rsidP="00FF5EFA">
      <w:pPr>
        <w:jc w:val="center"/>
        <w:rPr>
          <w:b/>
          <w:bCs/>
          <w:sz w:val="32"/>
          <w:szCs w:val="32"/>
        </w:rPr>
      </w:pPr>
      <w:r w:rsidRPr="00FF5EFA">
        <w:rPr>
          <w:b/>
          <w:bCs/>
          <w:sz w:val="32"/>
          <w:szCs w:val="32"/>
        </w:rPr>
        <w:t>El infierno en la Biblia</w:t>
      </w:r>
      <w:r w:rsidR="009A030B">
        <w:rPr>
          <w:b/>
          <w:bCs/>
          <w:sz w:val="32"/>
          <w:szCs w:val="32"/>
        </w:rPr>
        <w:t>-2</w:t>
      </w:r>
    </w:p>
    <w:p w14:paraId="6E9D2CFB" w14:textId="77777777" w:rsidR="00FF5EFA" w:rsidRDefault="00FF5EFA" w:rsidP="00B71880">
      <w:pPr>
        <w:jc w:val="both"/>
      </w:pPr>
    </w:p>
    <w:p w14:paraId="3EC1B7D0" w14:textId="379959AF" w:rsidR="006F6D26" w:rsidRPr="00FF5EFA" w:rsidRDefault="00067CAA" w:rsidP="0075314E">
      <w:pPr>
        <w:jc w:val="center"/>
        <w:rPr>
          <w:i/>
          <w:iCs/>
          <w:color w:val="000099"/>
        </w:rPr>
      </w:pPr>
      <w:r w:rsidRPr="00FF5EFA">
        <w:rPr>
          <w:i/>
          <w:iCs/>
          <w:color w:val="000099"/>
        </w:rPr>
        <w:t>La Biblia habla repetidamente del infierno, del fuego del infierno y de los malvados yendo al infierno cuando meren. Eso demuestra el estado consciente de los muertos</w:t>
      </w:r>
    </w:p>
    <w:p w14:paraId="705BF9FE" w14:textId="13927598" w:rsidR="00067CAA" w:rsidRDefault="00067CAA" w:rsidP="00B71880">
      <w:pPr>
        <w:jc w:val="both"/>
      </w:pPr>
    </w:p>
    <w:p w14:paraId="74B6067B" w14:textId="2FABFB83" w:rsidR="00067CAA" w:rsidRDefault="00063770" w:rsidP="00B71880">
      <w:pPr>
        <w:jc w:val="both"/>
      </w:pPr>
      <w:r>
        <w:t xml:space="preserve">La forma directa de responder a esta objeción es examinando el uso de </w:t>
      </w:r>
      <w:r w:rsidR="009D196E">
        <w:t>l</w:t>
      </w:r>
      <w:r>
        <w:t xml:space="preserve">a palabra “infierno” en la Biblia. En el Antiguo Testamento “infierno” se traduce siempre de la palabra hebrea </w:t>
      </w:r>
      <w:r w:rsidRPr="00063770">
        <w:rPr>
          <w:b/>
          <w:bCs/>
          <w:i/>
          <w:iCs/>
          <w:sz w:val="22"/>
        </w:rPr>
        <w:t>seol</w:t>
      </w:r>
      <w:r>
        <w:t>, que significa simplemente “el estado desconocido</w:t>
      </w:r>
      <w:r w:rsidR="0009404C">
        <w:t>, oculto o invisible</w:t>
      </w:r>
      <w:r>
        <w:t>”</w:t>
      </w:r>
      <w:r w:rsidR="0009404C">
        <w:t xml:space="preserve"> (ver </w:t>
      </w:r>
      <w:r w:rsidR="0009404C" w:rsidRPr="0009404C">
        <w:rPr>
          <w:i/>
          <w:iCs/>
        </w:rPr>
        <w:t>Concordancia analítica de Young</w:t>
      </w:r>
      <w:r w:rsidR="0009404C">
        <w:t xml:space="preserve">). </w:t>
      </w:r>
      <w:r w:rsidR="00A93041" w:rsidRPr="00A93041">
        <w:rPr>
          <w:b/>
          <w:bCs/>
          <w:i/>
          <w:iCs/>
          <w:sz w:val="22"/>
        </w:rPr>
        <w:t>Seol</w:t>
      </w:r>
      <w:r w:rsidR="00A93041">
        <w:t xml:space="preserve"> no conlleva ninguna idea de fuego o de</w:t>
      </w:r>
      <w:r w:rsidR="00A93041" w:rsidRPr="00A93041">
        <w:t xml:space="preserve"> </w:t>
      </w:r>
      <w:r w:rsidR="00A93041">
        <w:t xml:space="preserve">castigo. </w:t>
      </w:r>
      <w:r w:rsidR="00BE16B1">
        <w:t>Leemos que “</w:t>
      </w:r>
      <w:r w:rsidR="0060703A" w:rsidRPr="0060703A">
        <w:t>Jonás oró al Señor su Dios desde el vientre del pez</w:t>
      </w:r>
      <w:r w:rsidR="0060703A">
        <w:t xml:space="preserve"> </w:t>
      </w:r>
      <w:r w:rsidR="00BE16B1">
        <w:t xml:space="preserve">… </w:t>
      </w:r>
      <w:r w:rsidR="0060703A" w:rsidRPr="0060703A">
        <w:t>Desde las entrañas del sepulcro</w:t>
      </w:r>
      <w:r w:rsidR="0060703A">
        <w:t xml:space="preserve"> </w:t>
      </w:r>
      <w:r w:rsidR="006E57F7">
        <w:t>[</w:t>
      </w:r>
      <w:r w:rsidR="006E57F7" w:rsidRPr="00823A93">
        <w:rPr>
          <w:b/>
          <w:bCs/>
          <w:i/>
          <w:iCs/>
          <w:sz w:val="22"/>
        </w:rPr>
        <w:t>seol</w:t>
      </w:r>
      <w:r w:rsidR="006E57F7">
        <w:t xml:space="preserve">] </w:t>
      </w:r>
      <w:r w:rsidR="0060703A" w:rsidRPr="0060703A">
        <w:t>pedí auxilio</w:t>
      </w:r>
      <w:r w:rsidR="00BE16B1">
        <w:t>” (Jonás 2:1-2</w:t>
      </w:r>
      <w:bookmarkStart w:id="0" w:name="_Hlk121147866"/>
      <w:r w:rsidR="006E57F7">
        <w:t xml:space="preserve">, </w:t>
      </w:r>
      <w:r w:rsidR="006E57F7" w:rsidRPr="006E57F7">
        <w:rPr>
          <w:sz w:val="22"/>
        </w:rPr>
        <w:t>NVI</w:t>
      </w:r>
      <w:bookmarkEnd w:id="0"/>
      <w:r w:rsidR="00BE16B1">
        <w:t xml:space="preserve">). </w:t>
      </w:r>
      <w:r w:rsidR="0046318E">
        <w:t xml:space="preserve">Es difícil imaginar </w:t>
      </w:r>
      <w:r w:rsidR="001D7F0D">
        <w:t>algo</w:t>
      </w:r>
      <w:r w:rsidR="003A3E52">
        <w:t xml:space="preserve"> parecid</w:t>
      </w:r>
      <w:r w:rsidR="001D7F0D">
        <w:t>o</w:t>
      </w:r>
      <w:r w:rsidR="003A3E52">
        <w:t xml:space="preserve"> al fuego </w:t>
      </w:r>
      <w:r w:rsidR="00B50B7A">
        <w:t>en las entrañas</w:t>
      </w:r>
      <w:r w:rsidR="003A3E52">
        <w:t xml:space="preserve"> del</w:t>
      </w:r>
      <w:r w:rsidR="00FA4206">
        <w:t xml:space="preserve"> gran pez</w:t>
      </w:r>
      <w:r w:rsidR="002B5892">
        <w:t xml:space="preserve"> y</w:t>
      </w:r>
      <w:r w:rsidR="00FA4206">
        <w:t xml:space="preserve"> en medio del</w:t>
      </w:r>
      <w:r w:rsidR="003A3E52">
        <w:t xml:space="preserve"> frío </w:t>
      </w:r>
      <w:r w:rsidR="00FA4206">
        <w:t>mar</w:t>
      </w:r>
      <w:r w:rsidR="003A3E52">
        <w:t>.</w:t>
      </w:r>
    </w:p>
    <w:p w14:paraId="02E24877" w14:textId="39FDDAB8" w:rsidR="00A3692A" w:rsidRDefault="001114BB" w:rsidP="00B50B7A">
      <w:pPr>
        <w:jc w:val="both"/>
        <w:rPr>
          <w:szCs w:val="24"/>
        </w:rPr>
      </w:pPr>
      <w:r w:rsidRPr="001114BB">
        <w:rPr>
          <w:b/>
          <w:bCs/>
          <w:i/>
          <w:iCs/>
          <w:sz w:val="22"/>
        </w:rPr>
        <w:t xml:space="preserve">Seol </w:t>
      </w:r>
      <w:r>
        <w:t xml:space="preserve">se traduce frecuentemente como “sepulcro”. </w:t>
      </w:r>
      <w:r w:rsidR="00823A93">
        <w:t>Buenos y malos van allí. “</w:t>
      </w:r>
      <w:r w:rsidR="00B50B7A">
        <w:t>¿Quién hay que viva y no muera jamás, o que pueda escapar del poder del sepulcro [</w:t>
      </w:r>
      <w:r w:rsidR="00B50B7A" w:rsidRPr="00823A93">
        <w:rPr>
          <w:b/>
          <w:bCs/>
          <w:i/>
          <w:iCs/>
          <w:sz w:val="22"/>
        </w:rPr>
        <w:t>seol</w:t>
      </w:r>
      <w:r w:rsidR="00B50B7A">
        <w:t xml:space="preserve">]?” </w:t>
      </w:r>
      <w:r w:rsidR="00823A93">
        <w:t>(Salmo 89:48</w:t>
      </w:r>
      <w:r w:rsidR="00A815E4">
        <w:t xml:space="preserve">, </w:t>
      </w:r>
      <w:r w:rsidR="00A815E4" w:rsidRPr="006E57F7">
        <w:rPr>
          <w:sz w:val="22"/>
        </w:rPr>
        <w:t>NVI</w:t>
      </w:r>
      <w:r w:rsidR="00823A93">
        <w:t xml:space="preserve">). </w:t>
      </w:r>
      <w:r w:rsidR="0088415E">
        <w:t xml:space="preserve">Vemos que </w:t>
      </w:r>
      <w:r w:rsidR="0088415E" w:rsidRPr="0088415E">
        <w:rPr>
          <w:b/>
          <w:bCs/>
          <w:i/>
          <w:iCs/>
          <w:sz w:val="22"/>
        </w:rPr>
        <w:t>seol</w:t>
      </w:r>
      <w:r w:rsidR="0088415E">
        <w:t xml:space="preserve"> va asociado a la muerte, no al tormento ni al fuego. </w:t>
      </w:r>
      <w:r w:rsidR="00A815E4">
        <w:t>Dijo e</w:t>
      </w:r>
      <w:r w:rsidR="0060703A">
        <w:t>l recto Job: “E</w:t>
      </w:r>
      <w:r w:rsidR="0060703A" w:rsidRPr="0060703A">
        <w:t>l único hogar que espero es el sepulcro</w:t>
      </w:r>
      <w:bookmarkStart w:id="1" w:name="_Hlk121147779"/>
      <w:r w:rsidR="0060703A">
        <w:t xml:space="preserve"> [</w:t>
      </w:r>
      <w:r w:rsidR="0060703A" w:rsidRPr="00823A93">
        <w:rPr>
          <w:b/>
          <w:bCs/>
          <w:i/>
          <w:iCs/>
          <w:sz w:val="22"/>
        </w:rPr>
        <w:t>seol</w:t>
      </w:r>
      <w:r w:rsidR="0060703A">
        <w:t>]</w:t>
      </w:r>
      <w:bookmarkEnd w:id="1"/>
      <w:r w:rsidR="0060703A">
        <w:t>”</w:t>
      </w:r>
      <w:r w:rsidR="0060703A" w:rsidRPr="0060703A">
        <w:t xml:space="preserve"> </w:t>
      </w:r>
      <w:r w:rsidR="0060703A">
        <w:t>(</w:t>
      </w:r>
      <w:r w:rsidR="0060703A" w:rsidRPr="0060703A">
        <w:t>Job 17:13</w:t>
      </w:r>
      <w:r w:rsidR="00A815E4">
        <w:t xml:space="preserve">, </w:t>
      </w:r>
      <w:r w:rsidR="00A815E4" w:rsidRPr="006E57F7">
        <w:rPr>
          <w:sz w:val="22"/>
        </w:rPr>
        <w:t>NVI</w:t>
      </w:r>
      <w:r w:rsidR="0060703A">
        <w:t xml:space="preserve">). </w:t>
      </w:r>
      <w:r w:rsidR="00D648A7">
        <w:t xml:space="preserve">El salmista escribió: </w:t>
      </w:r>
      <w:r w:rsidR="00A815E4">
        <w:t>“</w:t>
      </w:r>
      <w:r w:rsidR="00A815E4" w:rsidRPr="00A815E4">
        <w:t>Bajan al sepulcro [</w:t>
      </w:r>
      <w:r w:rsidR="00A815E4" w:rsidRPr="00A815E4">
        <w:rPr>
          <w:b/>
          <w:bCs/>
          <w:i/>
          <w:iCs/>
          <w:sz w:val="22"/>
        </w:rPr>
        <w:t>seol</w:t>
      </w:r>
      <w:r w:rsidR="00A815E4" w:rsidRPr="00A815E4">
        <w:t>]</w:t>
      </w:r>
      <w:r w:rsidR="00A815E4">
        <w:t xml:space="preserve"> </w:t>
      </w:r>
      <w:r w:rsidR="00A815E4" w:rsidRPr="00A815E4">
        <w:t>los malvados</w:t>
      </w:r>
      <w:r w:rsidR="00A815E4">
        <w:t>”</w:t>
      </w:r>
      <w:r w:rsidR="00A815E4" w:rsidRPr="00A815E4">
        <w:t xml:space="preserve"> </w:t>
      </w:r>
      <w:r w:rsidR="00A815E4">
        <w:t>(</w:t>
      </w:r>
      <w:r w:rsidR="00A815E4" w:rsidRPr="00A815E4">
        <w:t>Salmo 9:17</w:t>
      </w:r>
      <w:r w:rsidR="00A815E4">
        <w:t xml:space="preserve">, </w:t>
      </w:r>
      <w:r w:rsidR="00A815E4" w:rsidRPr="006E57F7">
        <w:rPr>
          <w:sz w:val="22"/>
        </w:rPr>
        <w:t>NVI</w:t>
      </w:r>
      <w:r w:rsidR="00A815E4" w:rsidRPr="00A815E4">
        <w:rPr>
          <w:szCs w:val="24"/>
        </w:rPr>
        <w:t>)</w:t>
      </w:r>
      <w:r w:rsidR="00A815E4">
        <w:rPr>
          <w:szCs w:val="24"/>
        </w:rPr>
        <w:t>.</w:t>
      </w:r>
    </w:p>
    <w:p w14:paraId="2556F90E" w14:textId="07E46FD6" w:rsidR="00A815E4" w:rsidRDefault="00930E1E" w:rsidP="00B50B7A">
      <w:pPr>
        <w:jc w:val="both"/>
        <w:rPr>
          <w:szCs w:val="24"/>
        </w:rPr>
      </w:pPr>
      <w:r>
        <w:rPr>
          <w:szCs w:val="24"/>
        </w:rPr>
        <w:t>En el Nuevo Testamento, la palabra “infierno” se ha traducido de las tres palabras griegas siguientes:</w:t>
      </w:r>
    </w:p>
    <w:p w14:paraId="61A31F8F" w14:textId="416C4DCB" w:rsidR="00930E1E" w:rsidRDefault="00930E1E" w:rsidP="00B50B7A">
      <w:pPr>
        <w:jc w:val="both"/>
        <w:rPr>
          <w:szCs w:val="24"/>
        </w:rPr>
      </w:pPr>
      <w:r w:rsidRPr="00930E1E">
        <w:rPr>
          <w:b/>
          <w:bCs/>
          <w:szCs w:val="24"/>
        </w:rPr>
        <w:t>1</w:t>
      </w:r>
      <w:r>
        <w:rPr>
          <w:szCs w:val="24"/>
        </w:rPr>
        <w:t xml:space="preserve">. En una ocasión a partir de </w:t>
      </w:r>
      <w:r w:rsidRPr="00930E1E">
        <w:rPr>
          <w:b/>
          <w:bCs/>
          <w:i/>
          <w:iCs/>
          <w:sz w:val="22"/>
        </w:rPr>
        <w:t>tartaros</w:t>
      </w:r>
      <w:r>
        <w:rPr>
          <w:szCs w:val="24"/>
        </w:rPr>
        <w:t>, que significa “un</w:t>
      </w:r>
      <w:r w:rsidRPr="00930E1E">
        <w:rPr>
          <w:szCs w:val="24"/>
        </w:rPr>
        <w:t xml:space="preserve"> </w:t>
      </w:r>
      <w:r>
        <w:rPr>
          <w:szCs w:val="24"/>
        </w:rPr>
        <w:t>abismo oscuro”</w:t>
      </w:r>
      <w:r w:rsidR="0084035D">
        <w:rPr>
          <w:szCs w:val="24"/>
        </w:rPr>
        <w:t xml:space="preserve"> </w:t>
      </w:r>
      <w:bookmarkStart w:id="2" w:name="_Hlk121150014"/>
      <w:r w:rsidR="0084035D">
        <w:rPr>
          <w:szCs w:val="24"/>
        </w:rPr>
        <w:t>(Lexicón griego de Liddell y Scott).</w:t>
      </w:r>
      <w:bookmarkEnd w:id="2"/>
      <w:r w:rsidR="0084035D">
        <w:rPr>
          <w:szCs w:val="24"/>
        </w:rPr>
        <w:t xml:space="preserve"> </w:t>
      </w:r>
      <w:r w:rsidR="00F55174">
        <w:rPr>
          <w:szCs w:val="24"/>
        </w:rPr>
        <w:t>E</w:t>
      </w:r>
      <w:r w:rsidR="00F879B9">
        <w:rPr>
          <w:szCs w:val="24"/>
        </w:rPr>
        <w:t>sa palabra</w:t>
      </w:r>
      <w:r w:rsidR="00F55174" w:rsidRPr="00F55174">
        <w:rPr>
          <w:szCs w:val="24"/>
        </w:rPr>
        <w:t xml:space="preserve"> </w:t>
      </w:r>
      <w:r w:rsidR="00F55174">
        <w:rPr>
          <w:szCs w:val="24"/>
        </w:rPr>
        <w:t>se emplea</w:t>
      </w:r>
      <w:r w:rsidR="00F879B9">
        <w:rPr>
          <w:szCs w:val="24"/>
        </w:rPr>
        <w:t xml:space="preserve"> en relación con el hecho de haber sido arrojados </w:t>
      </w:r>
      <w:r w:rsidR="00F55174">
        <w:rPr>
          <w:szCs w:val="24"/>
        </w:rPr>
        <w:t>a la</w:t>
      </w:r>
      <w:r w:rsidR="00D12FC1">
        <w:rPr>
          <w:szCs w:val="24"/>
        </w:rPr>
        <w:t xml:space="preserve"> “oscuridad”</w:t>
      </w:r>
      <w:r w:rsidR="00F27ADA">
        <w:rPr>
          <w:szCs w:val="24"/>
        </w:rPr>
        <w:t xml:space="preserve"> los ángeles rebeldes</w:t>
      </w:r>
      <w:r w:rsidR="00D12FC1">
        <w:rPr>
          <w:szCs w:val="24"/>
        </w:rPr>
        <w:t>. La palabra no contiene la idea de fuego ni de tormento. El texto (2 P</w:t>
      </w:r>
      <w:r w:rsidR="00D12FC1" w:rsidRPr="00D12FC1">
        <w:rPr>
          <w:szCs w:val="24"/>
        </w:rPr>
        <w:t>edro</w:t>
      </w:r>
      <w:r w:rsidR="00D12FC1">
        <w:rPr>
          <w:szCs w:val="24"/>
          <w:u w:val="words"/>
        </w:rPr>
        <w:t xml:space="preserve"> </w:t>
      </w:r>
      <w:r w:rsidR="00D12FC1" w:rsidRPr="00D12FC1">
        <w:rPr>
          <w:szCs w:val="24"/>
        </w:rPr>
        <w:t>2:4)</w:t>
      </w:r>
      <w:r w:rsidR="00D12FC1">
        <w:rPr>
          <w:szCs w:val="24"/>
        </w:rPr>
        <w:t xml:space="preserve"> afirma que</w:t>
      </w:r>
      <w:r w:rsidR="001C013D">
        <w:rPr>
          <w:szCs w:val="24"/>
        </w:rPr>
        <w:t xml:space="preserve"> esos ángeles</w:t>
      </w:r>
      <w:r w:rsidR="00D12FC1">
        <w:rPr>
          <w:szCs w:val="24"/>
        </w:rPr>
        <w:t xml:space="preserve"> están “reservados al juicio”</w:t>
      </w:r>
      <w:r w:rsidR="00E331A8">
        <w:rPr>
          <w:szCs w:val="24"/>
        </w:rPr>
        <w:t>:</w:t>
      </w:r>
      <w:r w:rsidR="00AC1186">
        <w:rPr>
          <w:szCs w:val="24"/>
        </w:rPr>
        <w:t xml:space="preserve"> un evento </w:t>
      </w:r>
      <w:r w:rsidR="00AC1186" w:rsidRPr="00AC1186">
        <w:rPr>
          <w:i/>
          <w:iCs/>
          <w:szCs w:val="24"/>
        </w:rPr>
        <w:t>futuro</w:t>
      </w:r>
      <w:r w:rsidR="00AC1186">
        <w:rPr>
          <w:szCs w:val="24"/>
        </w:rPr>
        <w:t xml:space="preserve"> (ver también Apocalipsis 12:7-10).</w:t>
      </w:r>
    </w:p>
    <w:p w14:paraId="497D5EF5" w14:textId="2ED50F6D" w:rsidR="00AC1186" w:rsidRDefault="00AC1186" w:rsidP="00B50B7A">
      <w:pPr>
        <w:jc w:val="both"/>
        <w:rPr>
          <w:szCs w:val="24"/>
        </w:rPr>
      </w:pPr>
      <w:r w:rsidRPr="00AC1186">
        <w:rPr>
          <w:b/>
          <w:bCs/>
          <w:szCs w:val="24"/>
        </w:rPr>
        <w:t>2</w:t>
      </w:r>
      <w:r>
        <w:rPr>
          <w:szCs w:val="24"/>
        </w:rPr>
        <w:t xml:space="preserve">. En diez ocasiones se ha traducido </w:t>
      </w:r>
      <w:r w:rsidR="001676A4">
        <w:rPr>
          <w:szCs w:val="24"/>
        </w:rPr>
        <w:t>“</w:t>
      </w:r>
      <w:r>
        <w:rPr>
          <w:szCs w:val="24"/>
        </w:rPr>
        <w:t>infierno</w:t>
      </w:r>
      <w:r w:rsidR="001676A4">
        <w:rPr>
          <w:szCs w:val="24"/>
        </w:rPr>
        <w:t>”</w:t>
      </w:r>
      <w:r>
        <w:rPr>
          <w:szCs w:val="24"/>
        </w:rPr>
        <w:t xml:space="preserve"> a partir de </w:t>
      </w:r>
      <w:r w:rsidRPr="00AC1186">
        <w:rPr>
          <w:b/>
          <w:bCs/>
          <w:i/>
          <w:iCs/>
          <w:sz w:val="22"/>
        </w:rPr>
        <w:t>hades</w:t>
      </w:r>
      <w:r>
        <w:rPr>
          <w:szCs w:val="24"/>
        </w:rPr>
        <w:t xml:space="preserve">, que significa </w:t>
      </w:r>
      <w:r w:rsidR="00102299">
        <w:rPr>
          <w:szCs w:val="24"/>
        </w:rPr>
        <w:t xml:space="preserve">“el abismo, el mundo inferior, el sepulcro, la muerte” </w:t>
      </w:r>
      <w:r w:rsidR="00102299" w:rsidRPr="00102299">
        <w:rPr>
          <w:szCs w:val="24"/>
        </w:rPr>
        <w:t>(</w:t>
      </w:r>
      <w:r w:rsidR="00102299">
        <w:rPr>
          <w:szCs w:val="24"/>
        </w:rPr>
        <w:t xml:space="preserve">ver </w:t>
      </w:r>
      <w:r w:rsidR="00102299" w:rsidRPr="00102299">
        <w:rPr>
          <w:szCs w:val="24"/>
        </w:rPr>
        <w:t>Lexicón griego de Liddell y Scott).</w:t>
      </w:r>
      <w:r w:rsidR="005C5A83">
        <w:rPr>
          <w:szCs w:val="24"/>
        </w:rPr>
        <w:t xml:space="preserve"> </w:t>
      </w:r>
      <w:r w:rsidR="005C5A83" w:rsidRPr="005C5A83">
        <w:rPr>
          <w:b/>
          <w:bCs/>
          <w:i/>
          <w:iCs/>
          <w:sz w:val="22"/>
        </w:rPr>
        <w:t>Hades</w:t>
      </w:r>
      <w:r w:rsidR="005C5A83">
        <w:rPr>
          <w:szCs w:val="24"/>
        </w:rPr>
        <w:t xml:space="preserve"> describe el mismo lugar que </w:t>
      </w:r>
      <w:r w:rsidR="005C5A83" w:rsidRPr="005C5A83">
        <w:rPr>
          <w:b/>
          <w:bCs/>
          <w:i/>
          <w:iCs/>
          <w:sz w:val="22"/>
        </w:rPr>
        <w:t>seol</w:t>
      </w:r>
      <w:r w:rsidR="005C5A83">
        <w:rPr>
          <w:szCs w:val="24"/>
        </w:rPr>
        <w:t>, tal como demuestran dos hechos:</w:t>
      </w:r>
    </w:p>
    <w:p w14:paraId="2FC0ABBF" w14:textId="6CB925EE" w:rsidR="005C5A83" w:rsidRDefault="00864479" w:rsidP="005A033E">
      <w:pPr>
        <w:ind w:left="284"/>
        <w:jc w:val="both"/>
        <w:rPr>
          <w:szCs w:val="24"/>
        </w:rPr>
      </w:pPr>
      <w:r>
        <w:rPr>
          <w:b/>
          <w:bCs/>
          <w:szCs w:val="24"/>
        </w:rPr>
        <w:t>2.a</w:t>
      </w:r>
      <w:r w:rsidR="00425207">
        <w:rPr>
          <w:szCs w:val="24"/>
        </w:rPr>
        <w:t xml:space="preserve">. </w:t>
      </w:r>
      <w:r w:rsidR="0073093F">
        <w:rPr>
          <w:szCs w:val="24"/>
        </w:rPr>
        <w:t xml:space="preserve">La Septuaginta, la traducción al griego del Antiguo Testamento, traduce </w:t>
      </w:r>
      <w:r w:rsidR="0073093F" w:rsidRPr="0073093F">
        <w:rPr>
          <w:b/>
          <w:bCs/>
          <w:i/>
          <w:iCs/>
          <w:sz w:val="22"/>
        </w:rPr>
        <w:t>seol</w:t>
      </w:r>
      <w:r w:rsidR="0073093F">
        <w:rPr>
          <w:szCs w:val="24"/>
        </w:rPr>
        <w:t xml:space="preserve"> como </w:t>
      </w:r>
      <w:r w:rsidR="0073093F" w:rsidRPr="0073093F">
        <w:rPr>
          <w:b/>
          <w:bCs/>
          <w:i/>
          <w:iCs/>
          <w:sz w:val="22"/>
        </w:rPr>
        <w:t>hades</w:t>
      </w:r>
      <w:r w:rsidR="0073093F">
        <w:rPr>
          <w:szCs w:val="24"/>
        </w:rPr>
        <w:t xml:space="preserve"> casi sin excepción. </w:t>
      </w:r>
    </w:p>
    <w:p w14:paraId="3E37D972" w14:textId="352B89DE" w:rsidR="006E2903" w:rsidRDefault="00864479" w:rsidP="005A033E">
      <w:pPr>
        <w:ind w:left="284"/>
        <w:jc w:val="both"/>
        <w:rPr>
          <w:szCs w:val="24"/>
        </w:rPr>
      </w:pPr>
      <w:r>
        <w:rPr>
          <w:b/>
          <w:bCs/>
          <w:szCs w:val="24"/>
        </w:rPr>
        <w:t>2.b</w:t>
      </w:r>
      <w:r w:rsidR="006E2903">
        <w:rPr>
          <w:szCs w:val="24"/>
        </w:rPr>
        <w:t>. Al citar la profecía del Antiguo Testamento relativa a Cristo: “N</w:t>
      </w:r>
      <w:r w:rsidR="006E2903" w:rsidRPr="006E2903">
        <w:rPr>
          <w:szCs w:val="24"/>
        </w:rPr>
        <w:t xml:space="preserve">o dejarás mi alma en el </w:t>
      </w:r>
      <w:r w:rsidR="00FA53F7" w:rsidRPr="00FA53F7">
        <w:rPr>
          <w:b/>
          <w:bCs/>
          <w:i/>
          <w:iCs/>
          <w:sz w:val="22"/>
        </w:rPr>
        <w:t>s</w:t>
      </w:r>
      <w:r w:rsidR="006E2903" w:rsidRPr="00FA53F7">
        <w:rPr>
          <w:b/>
          <w:bCs/>
          <w:i/>
          <w:iCs/>
          <w:sz w:val="22"/>
        </w:rPr>
        <w:t>eol</w:t>
      </w:r>
      <w:r w:rsidR="006E2903">
        <w:rPr>
          <w:szCs w:val="24"/>
        </w:rPr>
        <w:t>”</w:t>
      </w:r>
      <w:r w:rsidR="006E2903" w:rsidRPr="006E2903">
        <w:rPr>
          <w:szCs w:val="24"/>
        </w:rPr>
        <w:t xml:space="preserve"> </w:t>
      </w:r>
      <w:r w:rsidR="006E2903">
        <w:rPr>
          <w:szCs w:val="24"/>
        </w:rPr>
        <w:t>(</w:t>
      </w:r>
      <w:r w:rsidR="006E2903" w:rsidRPr="006E2903">
        <w:rPr>
          <w:szCs w:val="24"/>
        </w:rPr>
        <w:t>Salmo 16:10</w:t>
      </w:r>
      <w:r w:rsidR="006E2903">
        <w:rPr>
          <w:szCs w:val="24"/>
        </w:rPr>
        <w:t>), en el Nuevo Testamento se tradujo</w:t>
      </w:r>
      <w:r w:rsidR="00C018EF">
        <w:rPr>
          <w:szCs w:val="24"/>
        </w:rPr>
        <w:t>:</w:t>
      </w:r>
      <w:r w:rsidR="006E2903">
        <w:rPr>
          <w:szCs w:val="24"/>
        </w:rPr>
        <w:t xml:space="preserve"> </w:t>
      </w:r>
      <w:r w:rsidR="00FA53F7">
        <w:rPr>
          <w:szCs w:val="24"/>
        </w:rPr>
        <w:t>“N</w:t>
      </w:r>
      <w:r w:rsidR="00FA53F7" w:rsidRPr="00FA53F7">
        <w:rPr>
          <w:szCs w:val="24"/>
        </w:rPr>
        <w:t xml:space="preserve">o dejarás mi alma en el </w:t>
      </w:r>
      <w:r w:rsidR="00FA53F7" w:rsidRPr="00FA53F7">
        <w:rPr>
          <w:b/>
          <w:bCs/>
          <w:i/>
          <w:iCs/>
          <w:sz w:val="22"/>
        </w:rPr>
        <w:t>hades</w:t>
      </w:r>
      <w:r w:rsidR="00FA53F7">
        <w:rPr>
          <w:szCs w:val="24"/>
        </w:rPr>
        <w:t>”</w:t>
      </w:r>
      <w:r w:rsidR="00FA53F7" w:rsidRPr="00FA53F7">
        <w:rPr>
          <w:szCs w:val="24"/>
        </w:rPr>
        <w:t xml:space="preserve"> </w:t>
      </w:r>
      <w:r w:rsidR="00FA53F7">
        <w:rPr>
          <w:szCs w:val="24"/>
        </w:rPr>
        <w:t>(</w:t>
      </w:r>
      <w:r w:rsidR="00FA53F7" w:rsidRPr="00FA53F7">
        <w:rPr>
          <w:szCs w:val="24"/>
        </w:rPr>
        <w:t>Hechos 2:27</w:t>
      </w:r>
      <w:r w:rsidR="00FA53F7">
        <w:rPr>
          <w:szCs w:val="24"/>
        </w:rPr>
        <w:t xml:space="preserve">; la </w:t>
      </w:r>
      <w:r w:rsidR="00FA53F7" w:rsidRPr="00FA53F7">
        <w:rPr>
          <w:sz w:val="22"/>
        </w:rPr>
        <w:t>NVI</w:t>
      </w:r>
      <w:r w:rsidR="00FA53F7">
        <w:rPr>
          <w:szCs w:val="24"/>
        </w:rPr>
        <w:t xml:space="preserve"> traduce acertadamente “sepulcro”).</w:t>
      </w:r>
    </w:p>
    <w:p w14:paraId="32BC1BC7" w14:textId="1143AC8D" w:rsidR="00451E5E" w:rsidRDefault="00451E5E" w:rsidP="00B50B7A">
      <w:pPr>
        <w:jc w:val="both"/>
        <w:rPr>
          <w:szCs w:val="24"/>
        </w:rPr>
      </w:pPr>
      <w:r>
        <w:rPr>
          <w:szCs w:val="24"/>
        </w:rPr>
        <w:t xml:space="preserve">Cuando en el Nuevo Testamento se lee “infierno” </w:t>
      </w:r>
      <w:r w:rsidR="00747C9A">
        <w:rPr>
          <w:szCs w:val="24"/>
        </w:rPr>
        <w:t>como traducción</w:t>
      </w:r>
      <w:r>
        <w:rPr>
          <w:szCs w:val="24"/>
        </w:rPr>
        <w:t xml:space="preserve"> de</w:t>
      </w:r>
      <w:r w:rsidR="00E654D0">
        <w:rPr>
          <w:szCs w:val="24"/>
        </w:rPr>
        <w:t xml:space="preserve"> </w:t>
      </w:r>
      <w:r w:rsidR="00E654D0" w:rsidRPr="00FA53F7">
        <w:rPr>
          <w:b/>
          <w:bCs/>
          <w:i/>
          <w:iCs/>
          <w:sz w:val="22"/>
        </w:rPr>
        <w:t>hades</w:t>
      </w:r>
      <w:r w:rsidR="00E654D0">
        <w:rPr>
          <w:szCs w:val="24"/>
        </w:rPr>
        <w:t>, el lecto</w:t>
      </w:r>
      <w:r w:rsidR="0080699F">
        <w:rPr>
          <w:szCs w:val="24"/>
        </w:rPr>
        <w:t xml:space="preserve">r </w:t>
      </w:r>
      <w:r w:rsidR="000D64BB">
        <w:rPr>
          <w:szCs w:val="24"/>
        </w:rPr>
        <w:t xml:space="preserve">no debe </w:t>
      </w:r>
      <w:r w:rsidR="00747C9A">
        <w:rPr>
          <w:szCs w:val="24"/>
        </w:rPr>
        <w:t>ent</w:t>
      </w:r>
      <w:r w:rsidR="000D64BB">
        <w:rPr>
          <w:szCs w:val="24"/>
        </w:rPr>
        <w:t>ender que se refiera a la morada exclusiva de los inicuos, o</w:t>
      </w:r>
      <w:r w:rsidR="004B5980">
        <w:rPr>
          <w:szCs w:val="24"/>
        </w:rPr>
        <w:t xml:space="preserve"> a</w:t>
      </w:r>
      <w:r w:rsidR="000D64BB">
        <w:rPr>
          <w:szCs w:val="24"/>
        </w:rPr>
        <w:t xml:space="preserve"> un escenario de fuego y azufre</w:t>
      </w:r>
      <w:r w:rsidR="005A033E">
        <w:rPr>
          <w:szCs w:val="24"/>
        </w:rPr>
        <w:t>, ya que:</w:t>
      </w:r>
      <w:r w:rsidR="000D64BB">
        <w:rPr>
          <w:szCs w:val="24"/>
        </w:rPr>
        <w:t xml:space="preserve"> </w:t>
      </w:r>
    </w:p>
    <w:p w14:paraId="2DD09FD3" w14:textId="3258B293" w:rsidR="009A1769" w:rsidRDefault="00864479" w:rsidP="00DC3C24">
      <w:pPr>
        <w:ind w:left="284"/>
        <w:jc w:val="both"/>
        <w:rPr>
          <w:szCs w:val="24"/>
        </w:rPr>
      </w:pPr>
      <w:r>
        <w:rPr>
          <w:b/>
          <w:bCs/>
          <w:szCs w:val="24"/>
        </w:rPr>
        <w:t>2.1</w:t>
      </w:r>
      <w:r w:rsidR="00796DA1">
        <w:rPr>
          <w:szCs w:val="24"/>
        </w:rPr>
        <w:t xml:space="preserve">. La definición primaria de </w:t>
      </w:r>
      <w:r w:rsidR="00796DA1" w:rsidRPr="001667CB">
        <w:rPr>
          <w:b/>
          <w:bCs/>
          <w:i/>
          <w:iCs/>
          <w:sz w:val="22"/>
        </w:rPr>
        <w:t>hades</w:t>
      </w:r>
      <w:r w:rsidR="00796DA1">
        <w:rPr>
          <w:szCs w:val="24"/>
        </w:rPr>
        <w:t>, tal como hemos visto, no implica una comprensión como esa.</w:t>
      </w:r>
    </w:p>
    <w:p w14:paraId="58481107" w14:textId="4B827DE5" w:rsidR="00796DA1" w:rsidRDefault="00864479" w:rsidP="00DC3C24">
      <w:pPr>
        <w:ind w:left="284"/>
        <w:jc w:val="both"/>
        <w:rPr>
          <w:szCs w:val="24"/>
        </w:rPr>
      </w:pPr>
      <w:r>
        <w:rPr>
          <w:b/>
          <w:bCs/>
          <w:szCs w:val="24"/>
        </w:rPr>
        <w:lastRenderedPageBreak/>
        <w:t>2.2</w:t>
      </w:r>
      <w:r w:rsidR="00796DA1">
        <w:rPr>
          <w:szCs w:val="24"/>
        </w:rPr>
        <w:t xml:space="preserve">. </w:t>
      </w:r>
      <w:r w:rsidR="00550109">
        <w:rPr>
          <w:szCs w:val="24"/>
        </w:rPr>
        <w:t xml:space="preserve">Hemos visto que el Antiguo Testamento presenta tanto a justos como injustos yendo al </w:t>
      </w:r>
      <w:r w:rsidR="00550109" w:rsidRPr="00550109">
        <w:rPr>
          <w:b/>
          <w:bCs/>
          <w:i/>
          <w:iCs/>
          <w:sz w:val="22"/>
        </w:rPr>
        <w:t>seol</w:t>
      </w:r>
      <w:r w:rsidR="00550109">
        <w:rPr>
          <w:szCs w:val="24"/>
        </w:rPr>
        <w:t xml:space="preserve">. Hemos visto también que </w:t>
      </w:r>
      <w:r w:rsidR="00550109" w:rsidRPr="00550109">
        <w:rPr>
          <w:b/>
          <w:bCs/>
          <w:i/>
          <w:iCs/>
          <w:sz w:val="22"/>
        </w:rPr>
        <w:t>hades</w:t>
      </w:r>
      <w:r w:rsidR="00550109">
        <w:rPr>
          <w:szCs w:val="24"/>
        </w:rPr>
        <w:t xml:space="preserve"> (griego) es coincidente con </w:t>
      </w:r>
      <w:r w:rsidR="00550109" w:rsidRPr="00550109">
        <w:rPr>
          <w:b/>
          <w:bCs/>
          <w:i/>
          <w:iCs/>
          <w:sz w:val="22"/>
        </w:rPr>
        <w:t>seol</w:t>
      </w:r>
      <w:r w:rsidR="00550109">
        <w:rPr>
          <w:szCs w:val="24"/>
        </w:rPr>
        <w:t xml:space="preserve"> (hebreo). </w:t>
      </w:r>
      <w:r w:rsidR="005F662D">
        <w:rPr>
          <w:szCs w:val="24"/>
        </w:rPr>
        <w:t xml:space="preserve">¿Fueron los antiguos patriarcas a un escenario </w:t>
      </w:r>
      <w:r w:rsidR="00643D91">
        <w:rPr>
          <w:szCs w:val="24"/>
        </w:rPr>
        <w:t>de</w:t>
      </w:r>
      <w:r w:rsidR="005F662D">
        <w:rPr>
          <w:szCs w:val="24"/>
        </w:rPr>
        <w:t xml:space="preserve"> llamas</w:t>
      </w:r>
      <w:r w:rsidR="00274152">
        <w:rPr>
          <w:szCs w:val="24"/>
        </w:rPr>
        <w:t xml:space="preserve"> y tormento</w:t>
      </w:r>
      <w:r w:rsidR="005F662D">
        <w:rPr>
          <w:szCs w:val="24"/>
        </w:rPr>
        <w:t>?</w:t>
      </w:r>
    </w:p>
    <w:p w14:paraId="2C46131D" w14:textId="74DC135D" w:rsidR="005F662D" w:rsidRDefault="00864479" w:rsidP="00DC3C24">
      <w:pPr>
        <w:ind w:left="284"/>
        <w:jc w:val="both"/>
        <w:rPr>
          <w:szCs w:val="24"/>
        </w:rPr>
      </w:pPr>
      <w:r>
        <w:rPr>
          <w:b/>
          <w:bCs/>
          <w:szCs w:val="24"/>
        </w:rPr>
        <w:t>2.3</w:t>
      </w:r>
      <w:r w:rsidR="005F662D">
        <w:rPr>
          <w:szCs w:val="24"/>
        </w:rPr>
        <w:t xml:space="preserve">. </w:t>
      </w:r>
      <w:r w:rsidR="004F0B98">
        <w:rPr>
          <w:szCs w:val="24"/>
        </w:rPr>
        <w:t xml:space="preserve">El Nuevo Testamento presenta a </w:t>
      </w:r>
      <w:r w:rsidR="00C33885">
        <w:rPr>
          <w:szCs w:val="24"/>
        </w:rPr>
        <w:t>Cristo</w:t>
      </w:r>
      <w:r w:rsidR="004F0B98">
        <w:rPr>
          <w:szCs w:val="24"/>
        </w:rPr>
        <w:t xml:space="preserve"> </w:t>
      </w:r>
      <w:r w:rsidR="00010751">
        <w:rPr>
          <w:szCs w:val="24"/>
        </w:rPr>
        <w:t>estando en el</w:t>
      </w:r>
      <w:r w:rsidR="004F0B98">
        <w:rPr>
          <w:szCs w:val="24"/>
        </w:rPr>
        <w:t xml:space="preserve"> </w:t>
      </w:r>
      <w:r w:rsidR="004F0B98" w:rsidRPr="00010751">
        <w:rPr>
          <w:b/>
          <w:bCs/>
          <w:i/>
          <w:iCs/>
          <w:sz w:val="22"/>
        </w:rPr>
        <w:t>hades</w:t>
      </w:r>
      <w:r w:rsidR="00010751">
        <w:rPr>
          <w:szCs w:val="24"/>
        </w:rPr>
        <w:t xml:space="preserve"> (Hechos 2:27). </w:t>
      </w:r>
      <w:r w:rsidR="008F3E0F">
        <w:rPr>
          <w:szCs w:val="24"/>
        </w:rPr>
        <w:t>Para ser consistentes, quienes creen en la doctrina de las almas incorpóreas y de un infierno en llamas en el presente</w:t>
      </w:r>
      <w:r w:rsidR="001D559C">
        <w:rPr>
          <w:szCs w:val="24"/>
        </w:rPr>
        <w:t xml:space="preserve"> han de interpretar este texto de Hechos como implicando que </w:t>
      </w:r>
      <w:r w:rsidR="00575F8F">
        <w:rPr>
          <w:szCs w:val="24"/>
        </w:rPr>
        <w:t xml:space="preserve">cuando murió en la cruz, </w:t>
      </w:r>
      <w:r w:rsidR="006C1E9F">
        <w:rPr>
          <w:szCs w:val="24"/>
        </w:rPr>
        <w:t xml:space="preserve">el alma incorpórea de </w:t>
      </w:r>
      <w:r w:rsidR="00575F8F">
        <w:rPr>
          <w:szCs w:val="24"/>
        </w:rPr>
        <w:t xml:space="preserve">Cristo descendió </w:t>
      </w:r>
      <w:r w:rsidR="00E444C4">
        <w:rPr>
          <w:szCs w:val="24"/>
        </w:rPr>
        <w:t>a las llamas del infierno</w:t>
      </w:r>
      <w:r w:rsidR="001C5E64">
        <w:rPr>
          <w:szCs w:val="24"/>
        </w:rPr>
        <w:t>. Pero por otra parte intentan probar a partir de Lucas 23:43 y 46 que</w:t>
      </w:r>
      <w:r w:rsidR="00B403B4">
        <w:rPr>
          <w:szCs w:val="24"/>
        </w:rPr>
        <w:t>,</w:t>
      </w:r>
      <w:r w:rsidR="001C5E64">
        <w:rPr>
          <w:szCs w:val="24"/>
        </w:rPr>
        <w:t xml:space="preserve"> al morir, Cristo subió a Dios. </w:t>
      </w:r>
      <w:r w:rsidR="00657D0C">
        <w:rPr>
          <w:szCs w:val="24"/>
        </w:rPr>
        <w:t>Es evidente que ambas interpretaciones no pueden ser correctas. En realidad, ambas son erróneas.</w:t>
      </w:r>
    </w:p>
    <w:p w14:paraId="6261B164" w14:textId="5318A9A8" w:rsidR="00657D0C" w:rsidRDefault="00BC322F" w:rsidP="00DC3C24">
      <w:pPr>
        <w:ind w:left="284"/>
        <w:jc w:val="both"/>
        <w:rPr>
          <w:szCs w:val="24"/>
        </w:rPr>
      </w:pPr>
      <w:r>
        <w:rPr>
          <w:szCs w:val="24"/>
        </w:rPr>
        <w:t>Quienes creen en la inmortalidad natural del alma y en la posibilidad de vida humana fuera del cuerpo, así como</w:t>
      </w:r>
      <w:r w:rsidR="003702C2">
        <w:rPr>
          <w:szCs w:val="24"/>
        </w:rPr>
        <w:t xml:space="preserve"> en la existencia de</w:t>
      </w:r>
      <w:r>
        <w:rPr>
          <w:szCs w:val="24"/>
        </w:rPr>
        <w:t xml:space="preserve"> un infierno en llamas en el presente, interpretan equivocadamente Lucas 23:43 y también Hechos 2:27. </w:t>
      </w:r>
      <w:r w:rsidR="00B403B4">
        <w:rPr>
          <w:szCs w:val="24"/>
        </w:rPr>
        <w:t xml:space="preserve">Cuando murió Cristo clamó “Consumado es”. Su muerte fue la manifestación máxima de su sufrimiento para salvar a la humanidad. Las ideas erróneas de la mayor parte de teólogos sobre el infierno y el </w:t>
      </w:r>
      <w:r w:rsidR="00B403B4" w:rsidRPr="00B403B4">
        <w:rPr>
          <w:b/>
          <w:bCs/>
          <w:i/>
          <w:iCs/>
          <w:sz w:val="22"/>
        </w:rPr>
        <w:t>hades</w:t>
      </w:r>
      <w:r w:rsidR="00B403B4">
        <w:rPr>
          <w:szCs w:val="24"/>
        </w:rPr>
        <w:t xml:space="preserve"> les han causado perplejidad </w:t>
      </w:r>
      <w:r w:rsidR="00B331FE">
        <w:rPr>
          <w:szCs w:val="24"/>
        </w:rPr>
        <w:t>al leer ese texto de Hechos. No pueden comprender por qué Cristo tuvo que descender a las llamas del infierno tras su muerte.</w:t>
      </w:r>
    </w:p>
    <w:p w14:paraId="74B49E82" w14:textId="24B02116" w:rsidR="00F803B8" w:rsidRDefault="00F803B8" w:rsidP="00DC3C24">
      <w:pPr>
        <w:ind w:left="284"/>
        <w:jc w:val="both"/>
        <w:rPr>
          <w:szCs w:val="24"/>
        </w:rPr>
      </w:pPr>
      <w:r>
        <w:rPr>
          <w:szCs w:val="24"/>
        </w:rPr>
        <w:t>Aunque siendo un creyente en la inmortalidad natural del alma, Albert Barnes, el eminente comentador presbiteriano, soluci</w:t>
      </w:r>
      <w:r w:rsidR="00544B4F">
        <w:rPr>
          <w:szCs w:val="24"/>
        </w:rPr>
        <w:t>onó</w:t>
      </w:r>
      <w:r>
        <w:rPr>
          <w:szCs w:val="24"/>
        </w:rPr>
        <w:t xml:space="preserve"> </w:t>
      </w:r>
      <w:r w:rsidR="00544B4F">
        <w:rPr>
          <w:szCs w:val="24"/>
        </w:rPr>
        <w:t>con valentía</w:t>
      </w:r>
      <w:r>
        <w:rPr>
          <w:szCs w:val="24"/>
        </w:rPr>
        <w:t xml:space="preserve"> la dificultad </w:t>
      </w:r>
      <w:r w:rsidR="00544B4F">
        <w:rPr>
          <w:szCs w:val="24"/>
        </w:rPr>
        <w:t>de</w:t>
      </w:r>
      <w:r>
        <w:rPr>
          <w:szCs w:val="24"/>
        </w:rPr>
        <w:t xml:space="preserve"> ese texto descartando el significado espeluznante que </w:t>
      </w:r>
      <w:r w:rsidR="00544B4F">
        <w:rPr>
          <w:szCs w:val="24"/>
        </w:rPr>
        <w:t>muchos</w:t>
      </w:r>
      <w:r>
        <w:rPr>
          <w:szCs w:val="24"/>
        </w:rPr>
        <w:t xml:space="preserve"> teólogos</w:t>
      </w:r>
      <w:r w:rsidR="00544B4F">
        <w:rPr>
          <w:szCs w:val="24"/>
        </w:rPr>
        <w:t xml:space="preserve"> dan</w:t>
      </w:r>
      <w:r>
        <w:rPr>
          <w:szCs w:val="24"/>
        </w:rPr>
        <w:t xml:space="preserve"> a la palabra </w:t>
      </w:r>
      <w:r w:rsidRPr="00AE784D">
        <w:rPr>
          <w:b/>
          <w:bCs/>
          <w:i/>
          <w:iCs/>
          <w:sz w:val="22"/>
        </w:rPr>
        <w:t>hades</w:t>
      </w:r>
      <w:r>
        <w:rPr>
          <w:szCs w:val="24"/>
        </w:rPr>
        <w:t xml:space="preserve">. </w:t>
      </w:r>
      <w:r w:rsidR="00544B4F">
        <w:rPr>
          <w:szCs w:val="24"/>
        </w:rPr>
        <w:t>Barnes a</w:t>
      </w:r>
      <w:r w:rsidR="009F3DB3">
        <w:rPr>
          <w:szCs w:val="24"/>
        </w:rPr>
        <w:t xml:space="preserve">firma: “La palabra griega </w:t>
      </w:r>
      <w:r w:rsidR="009F3DB3" w:rsidRPr="009F3DB3">
        <w:rPr>
          <w:b/>
          <w:bCs/>
          <w:i/>
          <w:iCs/>
          <w:sz w:val="22"/>
        </w:rPr>
        <w:t>hades</w:t>
      </w:r>
      <w:r w:rsidR="009F3DB3">
        <w:rPr>
          <w:szCs w:val="24"/>
        </w:rPr>
        <w:t xml:space="preserve"> significa literalmente un lugar desprovisto de luz, una morada oscura”. </w:t>
      </w:r>
      <w:r w:rsidR="00F525C1">
        <w:rPr>
          <w:szCs w:val="24"/>
        </w:rPr>
        <w:t>En consecuencia, explica así Hechos 2:27: “</w:t>
      </w:r>
      <w:r w:rsidR="00125D2A">
        <w:rPr>
          <w:szCs w:val="24"/>
        </w:rPr>
        <w:t>Significa simplemente: ‘</w:t>
      </w:r>
      <w:r w:rsidR="00125D2A" w:rsidRPr="00125D2A">
        <w:rPr>
          <w:i/>
          <w:iCs/>
          <w:szCs w:val="24"/>
        </w:rPr>
        <w:t>Tú no me dejarás</w:t>
      </w:r>
      <w:r w:rsidR="00125D2A">
        <w:rPr>
          <w:szCs w:val="24"/>
        </w:rPr>
        <w:t xml:space="preserve"> </w:t>
      </w:r>
      <w:r w:rsidR="00125D2A" w:rsidRPr="00125D2A">
        <w:rPr>
          <w:sz w:val="22"/>
        </w:rPr>
        <w:t>ENTRE LOS MUERTOS</w:t>
      </w:r>
      <w:r w:rsidR="00125D2A">
        <w:rPr>
          <w:szCs w:val="24"/>
        </w:rPr>
        <w:t xml:space="preserve">’”. Además, recuerda a sus lectores que la palabra original para </w:t>
      </w:r>
      <w:r w:rsidR="00125D2A" w:rsidRPr="00D2367E">
        <w:rPr>
          <w:i/>
          <w:iCs/>
          <w:szCs w:val="24"/>
        </w:rPr>
        <w:t>“alma” puede significar “el propio individuo”</w:t>
      </w:r>
      <w:r w:rsidR="00125D2A">
        <w:rPr>
          <w:szCs w:val="24"/>
        </w:rPr>
        <w:t xml:space="preserve">. </w:t>
      </w:r>
      <w:r w:rsidR="00D2367E">
        <w:rPr>
          <w:szCs w:val="24"/>
        </w:rPr>
        <w:t>Por ese motivo</w:t>
      </w:r>
      <w:r w:rsidR="002E49E9">
        <w:rPr>
          <w:szCs w:val="24"/>
        </w:rPr>
        <w:t xml:space="preserve"> en la frase </w:t>
      </w:r>
      <w:r w:rsidR="00D2367E">
        <w:rPr>
          <w:szCs w:val="24"/>
        </w:rPr>
        <w:t>citada</w:t>
      </w:r>
      <w:r w:rsidR="002E49E9">
        <w:rPr>
          <w:szCs w:val="24"/>
        </w:rPr>
        <w:t xml:space="preserve"> sustituyó acertadamente “mi alma” por “me”.</w:t>
      </w:r>
    </w:p>
    <w:p w14:paraId="32B768EA" w14:textId="12D8C1BF" w:rsidR="009A1769" w:rsidRDefault="004610A8" w:rsidP="00DC3C24">
      <w:pPr>
        <w:ind w:left="284"/>
        <w:jc w:val="both"/>
        <w:rPr>
          <w:szCs w:val="24"/>
        </w:rPr>
      </w:pPr>
      <w:r w:rsidRPr="004610A8">
        <w:rPr>
          <w:szCs w:val="24"/>
        </w:rPr>
        <w:t xml:space="preserve">Así, podemos ver Hechos 2:27 como una evidencia de que </w:t>
      </w:r>
      <w:r w:rsidRPr="004610A8">
        <w:rPr>
          <w:b/>
          <w:bCs/>
          <w:i/>
          <w:iCs/>
          <w:sz w:val="22"/>
        </w:rPr>
        <w:t>hades</w:t>
      </w:r>
      <w:r w:rsidRPr="004610A8">
        <w:rPr>
          <w:szCs w:val="24"/>
        </w:rPr>
        <w:t xml:space="preserve"> </w:t>
      </w:r>
      <w:r>
        <w:rPr>
          <w:szCs w:val="24"/>
        </w:rPr>
        <w:t xml:space="preserve">significa simplemente </w:t>
      </w:r>
      <w:r w:rsidR="00E07BEA">
        <w:rPr>
          <w:szCs w:val="24"/>
        </w:rPr>
        <w:t>el lugar donde yacen</w:t>
      </w:r>
      <w:r>
        <w:rPr>
          <w:szCs w:val="24"/>
        </w:rPr>
        <w:t xml:space="preserve"> los muertos</w:t>
      </w:r>
      <w:r w:rsidR="00D808B6">
        <w:rPr>
          <w:szCs w:val="24"/>
        </w:rPr>
        <w:t>, incluyendo a los justos muertos</w:t>
      </w:r>
      <w:r w:rsidR="00811A47">
        <w:rPr>
          <w:szCs w:val="24"/>
        </w:rPr>
        <w:t>;</w:t>
      </w:r>
      <w:r w:rsidR="00D808B6">
        <w:rPr>
          <w:szCs w:val="24"/>
        </w:rPr>
        <w:t xml:space="preserve"> y</w:t>
      </w:r>
      <w:r w:rsidR="00811A47">
        <w:rPr>
          <w:szCs w:val="24"/>
        </w:rPr>
        <w:t xml:space="preserve"> que</w:t>
      </w:r>
      <w:r w:rsidR="00D808B6">
        <w:rPr>
          <w:szCs w:val="24"/>
        </w:rPr>
        <w:t xml:space="preserve"> de forma alguna</w:t>
      </w:r>
      <w:r w:rsidR="00811A47">
        <w:rPr>
          <w:szCs w:val="24"/>
        </w:rPr>
        <w:t xml:space="preserve"> está</w:t>
      </w:r>
      <w:r w:rsidR="00D808B6">
        <w:rPr>
          <w:szCs w:val="24"/>
        </w:rPr>
        <w:t xml:space="preserve"> relacionado con el fuego o el tormento.</w:t>
      </w:r>
    </w:p>
    <w:p w14:paraId="3A927EB0" w14:textId="3A7BB5C5" w:rsidR="00D808B6" w:rsidRDefault="00E2504C" w:rsidP="00DC3C24">
      <w:pPr>
        <w:ind w:left="284"/>
        <w:jc w:val="both"/>
        <w:rPr>
          <w:szCs w:val="24"/>
        </w:rPr>
      </w:pPr>
      <w:r>
        <w:rPr>
          <w:szCs w:val="24"/>
        </w:rPr>
        <w:t xml:space="preserve">Llegamos a idéntica conclusión al examinar 1 Corintios </w:t>
      </w:r>
      <w:r w:rsidR="00B013D3">
        <w:rPr>
          <w:szCs w:val="24"/>
        </w:rPr>
        <w:t xml:space="preserve">15:55, donde “sepulcro” se ha traducido de </w:t>
      </w:r>
      <w:r w:rsidR="00B013D3" w:rsidRPr="00B013D3">
        <w:rPr>
          <w:b/>
          <w:bCs/>
          <w:i/>
          <w:iCs/>
          <w:sz w:val="22"/>
        </w:rPr>
        <w:t>hades</w:t>
      </w:r>
      <w:r w:rsidR="00AF0E1F">
        <w:rPr>
          <w:szCs w:val="24"/>
        </w:rPr>
        <w:t xml:space="preserve">, del que finalmente los justos saldrán victoriosos en la resurrección. </w:t>
      </w:r>
      <w:r w:rsidR="004A73A2">
        <w:rPr>
          <w:szCs w:val="24"/>
        </w:rPr>
        <w:t xml:space="preserve">De hecho, 1 Corintios 15:55 es una cita del Antiguo Testamento, siendo allí </w:t>
      </w:r>
      <w:r w:rsidR="004A73A2" w:rsidRPr="004A73A2">
        <w:rPr>
          <w:b/>
          <w:bCs/>
          <w:i/>
          <w:iCs/>
          <w:sz w:val="22"/>
        </w:rPr>
        <w:t>seol</w:t>
      </w:r>
      <w:r w:rsidR="004A73A2">
        <w:rPr>
          <w:szCs w:val="24"/>
        </w:rPr>
        <w:t xml:space="preserve"> la palabra que en 1 Corintios se tradujo como </w:t>
      </w:r>
      <w:r w:rsidR="004A73A2" w:rsidRPr="004A73A2">
        <w:rPr>
          <w:b/>
          <w:bCs/>
          <w:i/>
          <w:iCs/>
          <w:sz w:val="22"/>
        </w:rPr>
        <w:t>hades</w:t>
      </w:r>
      <w:r w:rsidR="004A73A2">
        <w:rPr>
          <w:szCs w:val="24"/>
        </w:rPr>
        <w:t>: “</w:t>
      </w:r>
      <w:r w:rsidR="004A73A2" w:rsidRPr="004A73A2">
        <w:rPr>
          <w:szCs w:val="24"/>
        </w:rPr>
        <w:t xml:space="preserve">De la mano del </w:t>
      </w:r>
      <w:r w:rsidR="004A73A2" w:rsidRPr="004A73A2">
        <w:rPr>
          <w:b/>
          <w:bCs/>
          <w:i/>
          <w:iCs/>
          <w:sz w:val="22"/>
        </w:rPr>
        <w:t>seol</w:t>
      </w:r>
      <w:r w:rsidR="004A73A2" w:rsidRPr="004A73A2">
        <w:rPr>
          <w:szCs w:val="24"/>
        </w:rPr>
        <w:t xml:space="preserve"> los redimiré, los libraré de la </w:t>
      </w:r>
      <w:r w:rsidR="004A73A2" w:rsidRPr="004A73A2">
        <w:rPr>
          <w:i/>
          <w:iCs/>
          <w:szCs w:val="24"/>
        </w:rPr>
        <w:t>muerte</w:t>
      </w:r>
      <w:r w:rsidR="004A73A2" w:rsidRPr="004A73A2">
        <w:rPr>
          <w:szCs w:val="24"/>
        </w:rPr>
        <w:t xml:space="preserve">. Oh muerte, yo seré tu muerte; y seré tu destrucción, oh </w:t>
      </w:r>
      <w:r w:rsidR="004A73A2" w:rsidRPr="004A73A2">
        <w:rPr>
          <w:b/>
          <w:bCs/>
          <w:i/>
          <w:iCs/>
          <w:sz w:val="22"/>
        </w:rPr>
        <w:t>seol</w:t>
      </w:r>
      <w:r w:rsidR="004A73A2">
        <w:rPr>
          <w:szCs w:val="24"/>
        </w:rPr>
        <w:t>”</w:t>
      </w:r>
      <w:r w:rsidR="00571BD6" w:rsidRPr="00571BD6">
        <w:rPr>
          <w:szCs w:val="24"/>
        </w:rPr>
        <w:t xml:space="preserve"> </w:t>
      </w:r>
      <w:r w:rsidR="00571BD6">
        <w:rPr>
          <w:szCs w:val="24"/>
        </w:rPr>
        <w:t>(Oseas 13:14)</w:t>
      </w:r>
      <w:r w:rsidR="004A73A2">
        <w:rPr>
          <w:szCs w:val="24"/>
        </w:rPr>
        <w:t xml:space="preserve">. Es evidente que </w:t>
      </w:r>
      <w:r w:rsidR="004A73A2" w:rsidRPr="004A73A2">
        <w:rPr>
          <w:b/>
          <w:bCs/>
          <w:i/>
          <w:iCs/>
          <w:sz w:val="22"/>
        </w:rPr>
        <w:t>seol</w:t>
      </w:r>
      <w:r w:rsidR="004A73A2">
        <w:rPr>
          <w:szCs w:val="24"/>
        </w:rPr>
        <w:t xml:space="preserve"> o </w:t>
      </w:r>
      <w:r w:rsidR="004A73A2" w:rsidRPr="004A73A2">
        <w:rPr>
          <w:b/>
          <w:bCs/>
          <w:i/>
          <w:iCs/>
          <w:sz w:val="22"/>
        </w:rPr>
        <w:t>hades</w:t>
      </w:r>
      <w:r w:rsidR="004A73A2">
        <w:rPr>
          <w:szCs w:val="24"/>
        </w:rPr>
        <w:t xml:space="preserve"> significa </w:t>
      </w:r>
      <w:r w:rsidR="004A73A2" w:rsidRPr="004A73A2">
        <w:rPr>
          <w:i/>
          <w:iCs/>
          <w:szCs w:val="24"/>
        </w:rPr>
        <w:t>sepulcro</w:t>
      </w:r>
      <w:r w:rsidR="004A73A2">
        <w:rPr>
          <w:szCs w:val="24"/>
        </w:rPr>
        <w:t xml:space="preserve">, </w:t>
      </w:r>
      <w:r w:rsidR="004A73A2" w:rsidRPr="004A73A2">
        <w:rPr>
          <w:i/>
          <w:iCs/>
          <w:szCs w:val="24"/>
        </w:rPr>
        <w:t>muerte</w:t>
      </w:r>
      <w:r w:rsidR="004A73A2">
        <w:rPr>
          <w:szCs w:val="24"/>
        </w:rPr>
        <w:t>.</w:t>
      </w:r>
      <w:r w:rsidR="00C32E7F">
        <w:rPr>
          <w:szCs w:val="24"/>
        </w:rPr>
        <w:t xml:space="preserve"> </w:t>
      </w:r>
      <w:r w:rsidR="00F51CFE">
        <w:rPr>
          <w:szCs w:val="24"/>
        </w:rPr>
        <w:t>En l</w:t>
      </w:r>
      <w:r w:rsidR="00C32E7F">
        <w:rPr>
          <w:szCs w:val="24"/>
        </w:rPr>
        <w:t xml:space="preserve">a </w:t>
      </w:r>
      <w:r w:rsidR="00F51CFE" w:rsidRPr="00F51CFE">
        <w:rPr>
          <w:sz w:val="22"/>
        </w:rPr>
        <w:t>VULGATA LATINA</w:t>
      </w:r>
      <w:r w:rsidR="00330FA7">
        <w:rPr>
          <w:szCs w:val="24"/>
        </w:rPr>
        <w:t xml:space="preserve">, </w:t>
      </w:r>
      <w:r w:rsidR="00F51CFE">
        <w:rPr>
          <w:szCs w:val="24"/>
        </w:rPr>
        <w:t>Jerónimo</w:t>
      </w:r>
      <w:r w:rsidR="00C32E7F">
        <w:rPr>
          <w:szCs w:val="24"/>
        </w:rPr>
        <w:t xml:space="preserve"> tradujo</w:t>
      </w:r>
      <w:r w:rsidR="00E97CA1">
        <w:rPr>
          <w:szCs w:val="24"/>
        </w:rPr>
        <w:t xml:space="preserve"> </w:t>
      </w:r>
      <w:r w:rsidR="00C32E7F" w:rsidRPr="00C32E7F">
        <w:rPr>
          <w:b/>
          <w:bCs/>
          <w:i/>
          <w:iCs/>
          <w:sz w:val="22"/>
        </w:rPr>
        <w:t>inferus</w:t>
      </w:r>
      <w:r w:rsidR="00C32E7F">
        <w:rPr>
          <w:szCs w:val="24"/>
        </w:rPr>
        <w:t xml:space="preserve"> (inferior) la palabra </w:t>
      </w:r>
      <w:r w:rsidR="00C32E7F" w:rsidRPr="00C32E7F">
        <w:rPr>
          <w:b/>
          <w:bCs/>
          <w:i/>
          <w:iCs/>
          <w:sz w:val="22"/>
        </w:rPr>
        <w:t>hades</w:t>
      </w:r>
      <w:r w:rsidR="00C32E7F">
        <w:rPr>
          <w:szCs w:val="24"/>
        </w:rPr>
        <w:t xml:space="preserve"> en Apocalipsis 20:13.</w:t>
      </w:r>
    </w:p>
    <w:p w14:paraId="444942A8" w14:textId="400C4773" w:rsidR="004A73A2" w:rsidRDefault="00864479" w:rsidP="00DC3C24">
      <w:pPr>
        <w:ind w:left="284"/>
        <w:jc w:val="both"/>
        <w:rPr>
          <w:szCs w:val="24"/>
        </w:rPr>
      </w:pPr>
      <w:r>
        <w:rPr>
          <w:b/>
          <w:bCs/>
          <w:szCs w:val="24"/>
        </w:rPr>
        <w:t>2.4</w:t>
      </w:r>
      <w:r w:rsidR="004A35AE">
        <w:rPr>
          <w:szCs w:val="24"/>
        </w:rPr>
        <w:t xml:space="preserve">. Los eruditos </w:t>
      </w:r>
      <w:r w:rsidR="00330FA7">
        <w:rPr>
          <w:szCs w:val="24"/>
        </w:rPr>
        <w:t>de</w:t>
      </w:r>
      <w:r w:rsidR="00C32E7F">
        <w:rPr>
          <w:szCs w:val="24"/>
        </w:rPr>
        <w:t xml:space="preserve"> la</w:t>
      </w:r>
      <w:r w:rsidR="004A35AE">
        <w:rPr>
          <w:szCs w:val="24"/>
        </w:rPr>
        <w:t xml:space="preserve"> lengua griega que tradujeron la </w:t>
      </w:r>
      <w:r w:rsidR="004A35AE" w:rsidRPr="00CA78E7">
        <w:rPr>
          <w:i/>
          <w:iCs/>
          <w:szCs w:val="24"/>
        </w:rPr>
        <w:t>American Revised Version</w:t>
      </w:r>
      <w:r w:rsidR="004A35AE">
        <w:rPr>
          <w:szCs w:val="24"/>
        </w:rPr>
        <w:t xml:space="preserve">, comprendiendo sin duda que “infierno” </w:t>
      </w:r>
      <w:r w:rsidR="00C32E7F">
        <w:rPr>
          <w:szCs w:val="24"/>
        </w:rPr>
        <w:t xml:space="preserve">había venido a significar un lugar donde se sufría el tormento del fuego, decidieron no traducir el término griego </w:t>
      </w:r>
      <w:r w:rsidR="00C32E7F" w:rsidRPr="00C32E7F">
        <w:rPr>
          <w:b/>
          <w:bCs/>
          <w:i/>
          <w:iCs/>
          <w:sz w:val="22"/>
        </w:rPr>
        <w:t>hades</w:t>
      </w:r>
      <w:r w:rsidR="00C32E7F">
        <w:rPr>
          <w:szCs w:val="24"/>
        </w:rPr>
        <w:t xml:space="preserve">, sino </w:t>
      </w:r>
      <w:r w:rsidR="00C32E7F">
        <w:rPr>
          <w:szCs w:val="24"/>
        </w:rPr>
        <w:lastRenderedPageBreak/>
        <w:t xml:space="preserve">transliterarlo, transferirlo al inglés (también la </w:t>
      </w:r>
      <w:r w:rsidR="00C32E7F" w:rsidRPr="00CA78E7">
        <w:rPr>
          <w:i/>
          <w:iCs/>
          <w:szCs w:val="24"/>
        </w:rPr>
        <w:t>Reina Valera</w:t>
      </w:r>
      <w:r w:rsidR="00C32E7F">
        <w:rPr>
          <w:szCs w:val="24"/>
        </w:rPr>
        <w:t xml:space="preserve"> a partir de 1960). </w:t>
      </w:r>
      <w:r w:rsidR="00DF4AF1">
        <w:rPr>
          <w:szCs w:val="24"/>
        </w:rPr>
        <w:t>S</w:t>
      </w:r>
      <w:r w:rsidR="002B4752">
        <w:rPr>
          <w:szCs w:val="24"/>
        </w:rPr>
        <w:t>í</w:t>
      </w:r>
      <w:r w:rsidR="00DF4AF1">
        <w:rPr>
          <w:szCs w:val="24"/>
        </w:rPr>
        <w:t xml:space="preserve"> tradujeron como “infierno” otra palabra griega que </w:t>
      </w:r>
      <w:r w:rsidR="002B4752">
        <w:rPr>
          <w:szCs w:val="24"/>
        </w:rPr>
        <w:t>más tarde</w:t>
      </w:r>
      <w:r w:rsidR="00DF4AF1">
        <w:rPr>
          <w:szCs w:val="24"/>
        </w:rPr>
        <w:t xml:space="preserve"> </w:t>
      </w:r>
      <w:r w:rsidR="00CF259C">
        <w:rPr>
          <w:szCs w:val="24"/>
        </w:rPr>
        <w:t>analiza</w:t>
      </w:r>
      <w:r w:rsidR="00DF4AF1">
        <w:rPr>
          <w:szCs w:val="24"/>
        </w:rPr>
        <w:t>remos.</w:t>
      </w:r>
    </w:p>
    <w:p w14:paraId="0D8603AC" w14:textId="59E494B1" w:rsidR="004A73A2" w:rsidRDefault="00864479" w:rsidP="00DC3C24">
      <w:pPr>
        <w:ind w:left="284"/>
        <w:jc w:val="both"/>
        <w:rPr>
          <w:szCs w:val="24"/>
        </w:rPr>
      </w:pPr>
      <w:r>
        <w:rPr>
          <w:b/>
          <w:bCs/>
          <w:szCs w:val="24"/>
        </w:rPr>
        <w:t>2.5</w:t>
      </w:r>
      <w:r w:rsidR="00E15710">
        <w:rPr>
          <w:szCs w:val="24"/>
        </w:rPr>
        <w:t>. Moulton y Milligan, eminentes eruditos de</w:t>
      </w:r>
      <w:r w:rsidR="00D262B6">
        <w:rPr>
          <w:szCs w:val="24"/>
        </w:rPr>
        <w:t xml:space="preserve"> la lengua</w:t>
      </w:r>
      <w:r w:rsidR="00E15710">
        <w:rPr>
          <w:szCs w:val="24"/>
        </w:rPr>
        <w:t xml:space="preserve"> grieg</w:t>
      </w:r>
      <w:r w:rsidR="00D262B6">
        <w:rPr>
          <w:szCs w:val="24"/>
        </w:rPr>
        <w:t>a</w:t>
      </w:r>
      <w:r w:rsidR="00E15710">
        <w:rPr>
          <w:szCs w:val="24"/>
        </w:rPr>
        <w:t xml:space="preserve">, </w:t>
      </w:r>
      <w:r w:rsidR="00FF4AAD">
        <w:rPr>
          <w:szCs w:val="24"/>
        </w:rPr>
        <w:t xml:space="preserve">proporcionan esta información: </w:t>
      </w:r>
      <w:r w:rsidR="000E1AF6">
        <w:rPr>
          <w:szCs w:val="24"/>
        </w:rPr>
        <w:t>“La palabra [</w:t>
      </w:r>
      <w:r w:rsidR="000E1AF6" w:rsidRPr="00A25679">
        <w:rPr>
          <w:b/>
          <w:bCs/>
          <w:i/>
          <w:iCs/>
          <w:sz w:val="22"/>
        </w:rPr>
        <w:t>hades</w:t>
      </w:r>
      <w:r w:rsidR="000E1AF6">
        <w:rPr>
          <w:szCs w:val="24"/>
        </w:rPr>
        <w:t>] es frecuente en las lápidas en Asia Menor” (</w:t>
      </w:r>
      <w:r w:rsidR="000E1AF6" w:rsidRPr="0043179A">
        <w:rPr>
          <w:i/>
          <w:iCs/>
          <w:szCs w:val="24"/>
        </w:rPr>
        <w:t>The Vocabulary of the Greek Testament</w:t>
      </w:r>
      <w:r w:rsidR="000E1AF6">
        <w:rPr>
          <w:szCs w:val="24"/>
        </w:rPr>
        <w:t xml:space="preserve">, sobre la palabra </w:t>
      </w:r>
      <w:r w:rsidR="000E1AF6" w:rsidRPr="00A25679">
        <w:rPr>
          <w:b/>
          <w:bCs/>
          <w:i/>
          <w:iCs/>
          <w:sz w:val="22"/>
        </w:rPr>
        <w:t>hades</w:t>
      </w:r>
      <w:r w:rsidR="000E1AF6">
        <w:rPr>
          <w:szCs w:val="24"/>
        </w:rPr>
        <w:t>).</w:t>
      </w:r>
    </w:p>
    <w:p w14:paraId="09BE0082" w14:textId="6C1B1F48" w:rsidR="000E1AF6" w:rsidRDefault="00741EAF" w:rsidP="00DC3C24">
      <w:pPr>
        <w:ind w:left="284"/>
        <w:jc w:val="both"/>
        <w:rPr>
          <w:szCs w:val="24"/>
        </w:rPr>
      </w:pPr>
      <w:r>
        <w:rPr>
          <w:szCs w:val="24"/>
        </w:rPr>
        <w:t>No hace falta señalar que los enlutados de Asia Menor</w:t>
      </w:r>
      <w:r w:rsidR="00086C7C">
        <w:rPr>
          <w:szCs w:val="24"/>
        </w:rPr>
        <w:t xml:space="preserve"> (Anatolia)</w:t>
      </w:r>
      <w:r>
        <w:rPr>
          <w:szCs w:val="24"/>
        </w:rPr>
        <w:t xml:space="preserve"> habrían evitado la palabra </w:t>
      </w:r>
      <w:r w:rsidRPr="00086C7C">
        <w:rPr>
          <w:b/>
          <w:bCs/>
          <w:i/>
          <w:iCs/>
          <w:sz w:val="22"/>
        </w:rPr>
        <w:t>hades</w:t>
      </w:r>
      <w:r>
        <w:rPr>
          <w:szCs w:val="24"/>
        </w:rPr>
        <w:t xml:space="preserve"> en </w:t>
      </w:r>
      <w:r w:rsidR="00D262B6">
        <w:rPr>
          <w:szCs w:val="24"/>
        </w:rPr>
        <w:t>la</w:t>
      </w:r>
      <w:r>
        <w:rPr>
          <w:szCs w:val="24"/>
        </w:rPr>
        <w:t>s lápidas</w:t>
      </w:r>
      <w:r w:rsidR="00D262B6">
        <w:rPr>
          <w:szCs w:val="24"/>
        </w:rPr>
        <w:t xml:space="preserve"> de sus seres amados fallecidos</w:t>
      </w:r>
      <w:r>
        <w:rPr>
          <w:szCs w:val="24"/>
        </w:rPr>
        <w:t>, si es que hubiera significado lo que ahora se suele entender por “infierno”.</w:t>
      </w:r>
    </w:p>
    <w:p w14:paraId="78AE2054" w14:textId="7F801A91" w:rsidR="00741EAF" w:rsidRDefault="0083255A" w:rsidP="00DC3C24">
      <w:pPr>
        <w:ind w:left="284"/>
        <w:jc w:val="both"/>
        <w:rPr>
          <w:szCs w:val="24"/>
        </w:rPr>
      </w:pPr>
      <w:r>
        <w:rPr>
          <w:szCs w:val="24"/>
        </w:rPr>
        <w:t>La única ocasión en que la Biblia presenta la idea de tormento asociada a hades</w:t>
      </w:r>
      <w:r w:rsidR="00F95BBC">
        <w:rPr>
          <w:szCs w:val="24"/>
        </w:rPr>
        <w:t xml:space="preserve"> es</w:t>
      </w:r>
      <w:r>
        <w:rPr>
          <w:szCs w:val="24"/>
        </w:rPr>
        <w:t xml:space="preserve"> en Lucas 16:23, en la parábola del rico y Lázaro. No es posible basar una doctrina en una parábola. Ver respuesta a la objeción de Lucas 16:23 </w:t>
      </w:r>
      <w:hyperlink r:id="rId6" w:tgtFrame="_blank" w:history="1">
        <w:r w:rsidRPr="00B068D1">
          <w:rPr>
            <w:rStyle w:val="Hipervnculo"/>
            <w:color w:val="000099"/>
            <w:szCs w:val="24"/>
          </w:rPr>
          <w:t>aquí</w:t>
        </w:r>
      </w:hyperlink>
      <w:r>
        <w:rPr>
          <w:szCs w:val="24"/>
        </w:rPr>
        <w:t>.</w:t>
      </w:r>
    </w:p>
    <w:p w14:paraId="7C67423E" w14:textId="34734A86" w:rsidR="00DC3C24" w:rsidRDefault="00DC3C24" w:rsidP="00B50B7A">
      <w:pPr>
        <w:jc w:val="both"/>
        <w:rPr>
          <w:szCs w:val="24"/>
        </w:rPr>
      </w:pPr>
      <w:r w:rsidRPr="00DC3C24">
        <w:rPr>
          <w:b/>
          <w:bCs/>
          <w:szCs w:val="24"/>
        </w:rPr>
        <w:t>3</w:t>
      </w:r>
      <w:r>
        <w:rPr>
          <w:szCs w:val="24"/>
        </w:rPr>
        <w:t xml:space="preserve">. En doce ocasiones se ha traducido “infierno” a partir de la palabra griega </w:t>
      </w:r>
      <w:r w:rsidR="002821D3" w:rsidRPr="002821D3">
        <w:rPr>
          <w:b/>
          <w:bCs/>
          <w:i/>
          <w:iCs/>
          <w:sz w:val="22"/>
        </w:rPr>
        <w:t>Gehena</w:t>
      </w:r>
      <w:r w:rsidR="002821D3">
        <w:rPr>
          <w:szCs w:val="24"/>
        </w:rPr>
        <w:t>, que</w:t>
      </w:r>
      <w:r w:rsidR="00585938">
        <w:rPr>
          <w:szCs w:val="24"/>
        </w:rPr>
        <w:t xml:space="preserve"> es</w:t>
      </w:r>
      <w:r w:rsidR="002821D3">
        <w:rPr>
          <w:szCs w:val="24"/>
        </w:rPr>
        <w:t xml:space="preserve"> el equivalente griego a la palabra hebrea </w:t>
      </w:r>
      <w:r w:rsidR="002821D3" w:rsidRPr="002821D3">
        <w:rPr>
          <w:b/>
          <w:bCs/>
          <w:i/>
          <w:iCs/>
          <w:sz w:val="22"/>
        </w:rPr>
        <w:t>Hinnom</w:t>
      </w:r>
      <w:r w:rsidR="002821D3">
        <w:rPr>
          <w:szCs w:val="24"/>
        </w:rPr>
        <w:t xml:space="preserve">: un valle cercano a Jerusalén “que se empleaba para arrojar cadáveres de animales y de malhechores, los cuales eran consumidos por un fuego que </w:t>
      </w:r>
      <w:r w:rsidR="00DF7D83">
        <w:rPr>
          <w:szCs w:val="24"/>
        </w:rPr>
        <w:t>se mantenía constantemente</w:t>
      </w:r>
      <w:r w:rsidR="002821D3">
        <w:rPr>
          <w:szCs w:val="24"/>
        </w:rPr>
        <w:t xml:space="preserve"> encendido” (Lexicón griego de Liddell y Scott). </w:t>
      </w:r>
      <w:r w:rsidR="00585938">
        <w:rPr>
          <w:szCs w:val="24"/>
        </w:rPr>
        <w:t>As</w:t>
      </w:r>
      <w:r w:rsidR="00C36C4D">
        <w:rPr>
          <w:szCs w:val="24"/>
        </w:rPr>
        <w:t>í</w:t>
      </w:r>
      <w:r w:rsidR="00585938">
        <w:rPr>
          <w:szCs w:val="24"/>
        </w:rPr>
        <w:t>,</w:t>
      </w:r>
      <w:r w:rsidR="0003289F">
        <w:rPr>
          <w:szCs w:val="24"/>
        </w:rPr>
        <w:t xml:space="preserve"> de las tres palabras a partir de las cuales se traduce “infierno” en la Biblia,</w:t>
      </w:r>
      <w:r w:rsidR="00585938">
        <w:rPr>
          <w:szCs w:val="24"/>
        </w:rPr>
        <w:t xml:space="preserve"> </w:t>
      </w:r>
      <w:r w:rsidR="00585938" w:rsidRPr="00C36C4D">
        <w:rPr>
          <w:b/>
          <w:bCs/>
          <w:i/>
          <w:iCs/>
          <w:sz w:val="22"/>
        </w:rPr>
        <w:t>Gehena</w:t>
      </w:r>
      <w:r w:rsidR="00585938">
        <w:rPr>
          <w:szCs w:val="24"/>
        </w:rPr>
        <w:t xml:space="preserve"> es la única que </w:t>
      </w:r>
      <w:r w:rsidR="00DC5FE2">
        <w:rPr>
          <w:szCs w:val="24"/>
        </w:rPr>
        <w:t xml:space="preserve">conlleva </w:t>
      </w:r>
      <w:r w:rsidR="0003289F">
        <w:rPr>
          <w:szCs w:val="24"/>
        </w:rPr>
        <w:t>l</w:t>
      </w:r>
      <w:r w:rsidR="00DC5FE2">
        <w:rPr>
          <w:szCs w:val="24"/>
        </w:rPr>
        <w:t>a idea de fuego o tormento.</w:t>
      </w:r>
    </w:p>
    <w:p w14:paraId="39DFBE66" w14:textId="145C0C3B" w:rsidR="00DC5FE2" w:rsidRDefault="00775334" w:rsidP="00B50B7A">
      <w:pPr>
        <w:jc w:val="both"/>
        <w:rPr>
          <w:szCs w:val="24"/>
        </w:rPr>
      </w:pPr>
      <w:r>
        <w:rPr>
          <w:szCs w:val="24"/>
        </w:rPr>
        <w:t>En relación con</w:t>
      </w:r>
      <w:r w:rsidR="00AC3630">
        <w:rPr>
          <w:szCs w:val="24"/>
        </w:rPr>
        <w:t xml:space="preserve"> las doce veces </w:t>
      </w:r>
      <w:r w:rsidR="00771640">
        <w:rPr>
          <w:szCs w:val="24"/>
        </w:rPr>
        <w:t>en que se empleó</w:t>
      </w:r>
      <w:r>
        <w:rPr>
          <w:szCs w:val="24"/>
        </w:rPr>
        <w:t xml:space="preserve"> </w:t>
      </w:r>
      <w:r w:rsidRPr="00775334">
        <w:rPr>
          <w:b/>
          <w:bCs/>
          <w:i/>
          <w:iCs/>
          <w:sz w:val="22"/>
        </w:rPr>
        <w:t>Gehena</w:t>
      </w:r>
      <w:r>
        <w:rPr>
          <w:szCs w:val="24"/>
        </w:rPr>
        <w:t>, hay dos hechos destacados:</w:t>
      </w:r>
    </w:p>
    <w:p w14:paraId="58DB76EF" w14:textId="52D04906" w:rsidR="00775334" w:rsidRDefault="006E192B" w:rsidP="006A730C">
      <w:pPr>
        <w:ind w:left="284"/>
        <w:jc w:val="both"/>
        <w:rPr>
          <w:szCs w:val="24"/>
        </w:rPr>
      </w:pPr>
      <w:r w:rsidRPr="00864479">
        <w:rPr>
          <w:b/>
          <w:bCs/>
          <w:szCs w:val="24"/>
        </w:rPr>
        <w:t>3.1.</w:t>
      </w:r>
      <w:r>
        <w:rPr>
          <w:szCs w:val="24"/>
        </w:rPr>
        <w:t xml:space="preserve"> Del “cuerpo”, tanto como del alma, se dice que va a ser “echado al infierno”. En dos lugares se especifica “todo tu cuerpo” (Mateo 5:29-30</w:t>
      </w:r>
      <w:r w:rsidR="005C7364">
        <w:rPr>
          <w:szCs w:val="24"/>
        </w:rPr>
        <w:t>). “N</w:t>
      </w:r>
      <w:r w:rsidR="005C7364" w:rsidRPr="005C7364">
        <w:rPr>
          <w:szCs w:val="24"/>
        </w:rPr>
        <w:t>o temáis a los que matan el cuerpo, mas el alma no pueden matar; temed más bien a aquel que puede destruir el alma y el cuerpo en el infierno</w:t>
      </w:r>
      <w:r w:rsidR="005C7364">
        <w:rPr>
          <w:szCs w:val="24"/>
        </w:rPr>
        <w:t>”</w:t>
      </w:r>
      <w:r w:rsidR="005C7364" w:rsidRPr="005C7364">
        <w:rPr>
          <w:szCs w:val="24"/>
        </w:rPr>
        <w:t xml:space="preserve"> </w:t>
      </w:r>
      <w:r w:rsidR="005C7364">
        <w:rPr>
          <w:szCs w:val="24"/>
        </w:rPr>
        <w:t>(</w:t>
      </w:r>
      <w:r w:rsidR="005C7364" w:rsidRPr="005C7364">
        <w:rPr>
          <w:szCs w:val="24"/>
        </w:rPr>
        <w:t>Mateo 10:28</w:t>
      </w:r>
      <w:r w:rsidR="005C7364">
        <w:rPr>
          <w:szCs w:val="24"/>
        </w:rPr>
        <w:t>)</w:t>
      </w:r>
      <w:r>
        <w:rPr>
          <w:szCs w:val="24"/>
        </w:rPr>
        <w:t>.</w:t>
      </w:r>
    </w:p>
    <w:p w14:paraId="2E6B9508" w14:textId="1103BF47" w:rsidR="006E192B" w:rsidRDefault="006B5DE7" w:rsidP="006A730C">
      <w:pPr>
        <w:ind w:left="284"/>
        <w:jc w:val="both"/>
        <w:rPr>
          <w:szCs w:val="24"/>
        </w:rPr>
      </w:pPr>
      <w:r w:rsidRPr="006B5DE7">
        <w:rPr>
          <w:b/>
          <w:bCs/>
          <w:szCs w:val="24"/>
        </w:rPr>
        <w:t>3.2</w:t>
      </w:r>
      <w:r>
        <w:rPr>
          <w:szCs w:val="24"/>
        </w:rPr>
        <w:t xml:space="preserve">. </w:t>
      </w:r>
      <w:r w:rsidR="003D1727">
        <w:rPr>
          <w:szCs w:val="24"/>
        </w:rPr>
        <w:t>En ningun</w:t>
      </w:r>
      <w:r w:rsidR="005900D8">
        <w:rPr>
          <w:szCs w:val="24"/>
        </w:rPr>
        <w:t>o de los</w:t>
      </w:r>
      <w:r w:rsidR="003D1727">
        <w:rPr>
          <w:szCs w:val="24"/>
        </w:rPr>
        <w:t xml:space="preserve"> doce </w:t>
      </w:r>
      <w:r w:rsidR="005900D8">
        <w:rPr>
          <w:szCs w:val="24"/>
        </w:rPr>
        <w:t>textos</w:t>
      </w:r>
      <w:r w:rsidR="003D1727">
        <w:rPr>
          <w:szCs w:val="24"/>
        </w:rPr>
        <w:t xml:space="preserve"> se especifica </w:t>
      </w:r>
      <w:r w:rsidR="005900D8" w:rsidRPr="005900D8">
        <w:rPr>
          <w:i/>
          <w:iCs/>
          <w:szCs w:val="24"/>
        </w:rPr>
        <w:t>cuándo</w:t>
      </w:r>
      <w:r w:rsidR="003D1727">
        <w:rPr>
          <w:szCs w:val="24"/>
        </w:rPr>
        <w:t xml:space="preserve"> van a ser echados al infierno</w:t>
      </w:r>
      <w:r w:rsidR="00E15CF6" w:rsidRPr="00E15CF6">
        <w:rPr>
          <w:szCs w:val="24"/>
        </w:rPr>
        <w:t xml:space="preserve"> </w:t>
      </w:r>
      <w:r w:rsidR="00E15CF6">
        <w:rPr>
          <w:szCs w:val="24"/>
        </w:rPr>
        <w:t>los impíos</w:t>
      </w:r>
      <w:r w:rsidR="003D1727">
        <w:rPr>
          <w:szCs w:val="24"/>
        </w:rPr>
        <w:t xml:space="preserve">. </w:t>
      </w:r>
      <w:r w:rsidR="009C1AA4">
        <w:rPr>
          <w:szCs w:val="24"/>
        </w:rPr>
        <w:t xml:space="preserve">El juicio del fuego se describe simplemente como un evento </w:t>
      </w:r>
      <w:r w:rsidR="009C1AA4" w:rsidRPr="009C1AA4">
        <w:rPr>
          <w:i/>
          <w:iCs/>
          <w:szCs w:val="24"/>
        </w:rPr>
        <w:t>futuro</w:t>
      </w:r>
      <w:r w:rsidR="009C1AA4">
        <w:rPr>
          <w:szCs w:val="24"/>
        </w:rPr>
        <w:t xml:space="preserve">. </w:t>
      </w:r>
      <w:r w:rsidR="006A730C">
        <w:rPr>
          <w:szCs w:val="24"/>
        </w:rPr>
        <w:t>Eso anula la argumentación en que se basa la objeción.</w:t>
      </w:r>
    </w:p>
    <w:p w14:paraId="1564E50E" w14:textId="7819216C" w:rsidR="004D547D" w:rsidRDefault="006A730C" w:rsidP="00B50B7A">
      <w:pPr>
        <w:jc w:val="both"/>
        <w:rPr>
          <w:szCs w:val="24"/>
        </w:rPr>
      </w:pPr>
      <w:r>
        <w:rPr>
          <w:szCs w:val="24"/>
        </w:rPr>
        <w:t xml:space="preserve">No obstante, </w:t>
      </w:r>
      <w:r w:rsidR="00840073">
        <w:rPr>
          <w:szCs w:val="24"/>
        </w:rPr>
        <w:t xml:space="preserve">los dos hechos citados contienen la evidencia de que </w:t>
      </w:r>
      <w:r w:rsidR="008939BD">
        <w:rPr>
          <w:szCs w:val="24"/>
        </w:rPr>
        <w:t xml:space="preserve">ese evento futuro no tiene lugar </w:t>
      </w:r>
      <w:r w:rsidR="008939BD" w:rsidRPr="008939BD">
        <w:rPr>
          <w:i/>
          <w:iCs/>
          <w:szCs w:val="24"/>
        </w:rPr>
        <w:t>inmediatamente</w:t>
      </w:r>
      <w:r w:rsidR="008939BD">
        <w:rPr>
          <w:szCs w:val="24"/>
        </w:rPr>
        <w:t xml:space="preserve"> después de la muerte. </w:t>
      </w:r>
      <w:r w:rsidR="00564F87">
        <w:rPr>
          <w:szCs w:val="24"/>
        </w:rPr>
        <w:t xml:space="preserve">“Todo tu cuerpo” no es echado en </w:t>
      </w:r>
      <w:r w:rsidR="00C33F39">
        <w:rPr>
          <w:szCs w:val="24"/>
        </w:rPr>
        <w:t>las llamas del</w:t>
      </w:r>
      <w:r w:rsidR="00564F87">
        <w:rPr>
          <w:szCs w:val="24"/>
        </w:rPr>
        <w:t xml:space="preserve"> infierno </w:t>
      </w:r>
      <w:r w:rsidR="00C33F39">
        <w:rPr>
          <w:szCs w:val="24"/>
        </w:rPr>
        <w:t>al morir, y no hay la menor evidencia</w:t>
      </w:r>
      <w:r w:rsidR="00744072">
        <w:rPr>
          <w:szCs w:val="24"/>
        </w:rPr>
        <w:t xml:space="preserve"> en los textos</w:t>
      </w:r>
      <w:r w:rsidR="00AC6ECE">
        <w:rPr>
          <w:szCs w:val="24"/>
        </w:rPr>
        <w:t xml:space="preserve"> bíblicos</w:t>
      </w:r>
      <w:r w:rsidR="00B45202">
        <w:rPr>
          <w:szCs w:val="24"/>
        </w:rPr>
        <w:t>,</w:t>
      </w:r>
      <w:r w:rsidR="00C33F39">
        <w:rPr>
          <w:szCs w:val="24"/>
        </w:rPr>
        <w:t xml:space="preserve"> de que </w:t>
      </w:r>
      <w:r w:rsidR="00B45202">
        <w:rPr>
          <w:szCs w:val="24"/>
        </w:rPr>
        <w:t>el “alma” sea arrojada en un tiempo, y el “cuerpo” en otro momento posterior separado del primero. La doctrina de la inmortalidad inherente del alma, al definir el alma como el auténtico ser humano</w:t>
      </w:r>
      <w:r w:rsidR="00633A17">
        <w:rPr>
          <w:szCs w:val="24"/>
        </w:rPr>
        <w:t>,</w:t>
      </w:r>
      <w:r w:rsidR="00B45202">
        <w:rPr>
          <w:szCs w:val="24"/>
        </w:rPr>
        <w:t xml:space="preserve"> y el cuerpo como la prisión del alma, busca convencernos de que el auténtico ser humano va inmediatamente al fuego del infierno al morir (si es impío), mientras que en un </w:t>
      </w:r>
      <w:r w:rsidR="00633A17">
        <w:rPr>
          <w:szCs w:val="24"/>
        </w:rPr>
        <w:t>tiemp</w:t>
      </w:r>
      <w:r w:rsidR="00B45202">
        <w:rPr>
          <w:szCs w:val="24"/>
        </w:rPr>
        <w:t xml:space="preserve">o distante en el futuro Dios resucitará el cuerpo que había estado en el polvo de la tierra </w:t>
      </w:r>
      <w:r w:rsidR="00BA243D">
        <w:rPr>
          <w:szCs w:val="24"/>
        </w:rPr>
        <w:t>para arrojarlo</w:t>
      </w:r>
      <w:r w:rsidR="00B45202">
        <w:rPr>
          <w:szCs w:val="24"/>
        </w:rPr>
        <w:t xml:space="preserve"> al</w:t>
      </w:r>
      <w:r w:rsidR="009A5B23">
        <w:rPr>
          <w:szCs w:val="24"/>
        </w:rPr>
        <w:t xml:space="preserve"> fuego del</w:t>
      </w:r>
      <w:r w:rsidR="00B45202">
        <w:rPr>
          <w:szCs w:val="24"/>
        </w:rPr>
        <w:t xml:space="preserve"> infierno. </w:t>
      </w:r>
      <w:r w:rsidR="001324C3">
        <w:rPr>
          <w:szCs w:val="24"/>
        </w:rPr>
        <w:t xml:space="preserve">Nosotros evitamos esa conclusión irracional y sin apoyo en las Escrituras al comprender la expresión “el alma y el cuerpo” </w:t>
      </w:r>
      <w:r w:rsidR="00FB2316">
        <w:rPr>
          <w:szCs w:val="24"/>
        </w:rPr>
        <w:t xml:space="preserve">como significando la totalidad del ser humano, visto en su plenitud física y mental: “todo tu cuerpo”. </w:t>
      </w:r>
      <w:r w:rsidR="009A394D">
        <w:rPr>
          <w:szCs w:val="24"/>
        </w:rPr>
        <w:t xml:space="preserve">¿Cuándo será la totalidad de la persona arrojada corporalmente al juicio del fuego eterno? </w:t>
      </w:r>
      <w:r w:rsidR="00865A49">
        <w:rPr>
          <w:szCs w:val="24"/>
        </w:rPr>
        <w:t>En</w:t>
      </w:r>
      <w:r w:rsidR="0071397E">
        <w:rPr>
          <w:szCs w:val="24"/>
        </w:rPr>
        <w:t xml:space="preserve"> el</w:t>
      </w:r>
      <w:r w:rsidR="00865A49">
        <w:rPr>
          <w:szCs w:val="24"/>
        </w:rPr>
        <w:t xml:space="preserve"> gran día del juicio final</w:t>
      </w:r>
      <w:r w:rsidR="00206FD2">
        <w:rPr>
          <w:szCs w:val="24"/>
        </w:rPr>
        <w:t>, cuando los impíos muertos hayan resucitado</w:t>
      </w:r>
      <w:r w:rsidR="006B49B4">
        <w:rPr>
          <w:szCs w:val="24"/>
        </w:rPr>
        <w:t xml:space="preserve">, cuando </w:t>
      </w:r>
      <w:r w:rsidR="004D547D">
        <w:rPr>
          <w:szCs w:val="24"/>
        </w:rPr>
        <w:t>todo el que haya</w:t>
      </w:r>
      <w:r w:rsidR="006B49B4">
        <w:rPr>
          <w:szCs w:val="24"/>
        </w:rPr>
        <w:t xml:space="preserve"> sido declarado culpable en el juicio sea</w:t>
      </w:r>
      <w:r w:rsidR="004D547D">
        <w:rPr>
          <w:szCs w:val="24"/>
        </w:rPr>
        <w:t xml:space="preserve"> “lanzado al lago de fuego” (Apocalipsis 20:11-15).</w:t>
      </w:r>
    </w:p>
    <w:p w14:paraId="57CDC0F0" w14:textId="5B312204" w:rsidR="006A730C" w:rsidRDefault="00F245D3" w:rsidP="00B50B7A">
      <w:pPr>
        <w:jc w:val="both"/>
        <w:rPr>
          <w:szCs w:val="24"/>
        </w:rPr>
      </w:pPr>
      <w:r>
        <w:rPr>
          <w:szCs w:val="24"/>
        </w:rPr>
        <w:lastRenderedPageBreak/>
        <w:t xml:space="preserve">Observa que se </w:t>
      </w:r>
      <w:r w:rsidR="0071397E">
        <w:rPr>
          <w:szCs w:val="24"/>
        </w:rPr>
        <w:t>habla acerca</w:t>
      </w:r>
      <w:r>
        <w:rPr>
          <w:szCs w:val="24"/>
        </w:rPr>
        <w:t xml:space="preserve"> de impíos que son lanzados (arrojados) al lago de fuego. Es</w:t>
      </w:r>
      <w:r w:rsidR="009F772F">
        <w:rPr>
          <w:szCs w:val="24"/>
        </w:rPr>
        <w:t xml:space="preserve">o describe </w:t>
      </w:r>
      <w:r>
        <w:rPr>
          <w:szCs w:val="24"/>
        </w:rPr>
        <w:t>el acto de echar algo a las llamas.</w:t>
      </w:r>
      <w:r w:rsidR="00D2632E">
        <w:rPr>
          <w:szCs w:val="24"/>
        </w:rPr>
        <w:t xml:space="preserve"> </w:t>
      </w:r>
      <w:r w:rsidR="00C66F7B">
        <w:rPr>
          <w:szCs w:val="24"/>
        </w:rPr>
        <w:t xml:space="preserve">Observa también un hecho significativo que es más que una simple coincidencia casual en la terminología: la misma palabra </w:t>
      </w:r>
      <w:r w:rsidR="0081148A">
        <w:rPr>
          <w:szCs w:val="24"/>
        </w:rPr>
        <w:t>“lanzado” (</w:t>
      </w:r>
      <w:r w:rsidR="0081148A" w:rsidRPr="0081148A">
        <w:rPr>
          <w:b/>
          <w:bCs/>
          <w:i/>
          <w:iCs/>
          <w:sz w:val="22"/>
        </w:rPr>
        <w:t>balo</w:t>
      </w:r>
      <w:r w:rsidR="0081148A">
        <w:rPr>
          <w:szCs w:val="24"/>
        </w:rPr>
        <w:t xml:space="preserve"> en griego) de Apocalipsis 20:15, es la que se emplea en los varios textos que se refieren a la </w:t>
      </w:r>
      <w:r w:rsidR="0081148A" w:rsidRPr="0081148A">
        <w:rPr>
          <w:b/>
          <w:bCs/>
          <w:i/>
          <w:iCs/>
          <w:sz w:val="22"/>
        </w:rPr>
        <w:t>Gehena</w:t>
      </w:r>
      <w:r w:rsidR="0081148A">
        <w:rPr>
          <w:szCs w:val="24"/>
        </w:rPr>
        <w:t xml:space="preserve">. </w:t>
      </w:r>
      <w:r w:rsidR="0055012E">
        <w:rPr>
          <w:szCs w:val="24"/>
        </w:rPr>
        <w:t xml:space="preserve">En no menos de seis de esos textos leemos </w:t>
      </w:r>
      <w:r w:rsidR="0055012E" w:rsidRPr="0055012E">
        <w:rPr>
          <w:b/>
          <w:bCs/>
          <w:i/>
          <w:iCs/>
          <w:sz w:val="22"/>
        </w:rPr>
        <w:t xml:space="preserve">balo eis </w:t>
      </w:r>
      <w:r w:rsidR="0071397E">
        <w:rPr>
          <w:b/>
          <w:bCs/>
          <w:i/>
          <w:iCs/>
          <w:sz w:val="22"/>
        </w:rPr>
        <w:t>Gehen</w:t>
      </w:r>
      <w:r w:rsidR="0055012E" w:rsidRPr="0055012E">
        <w:rPr>
          <w:b/>
          <w:bCs/>
          <w:i/>
          <w:iCs/>
          <w:sz w:val="22"/>
        </w:rPr>
        <w:t>a</w:t>
      </w:r>
      <w:r w:rsidR="0055012E">
        <w:rPr>
          <w:szCs w:val="24"/>
        </w:rPr>
        <w:t xml:space="preserve"> (“lanzado al infierno”: Mateo 5:29</w:t>
      </w:r>
      <w:r w:rsidR="00F64787">
        <w:rPr>
          <w:szCs w:val="24"/>
        </w:rPr>
        <w:t xml:space="preserve"> y </w:t>
      </w:r>
      <w:r w:rsidR="0055012E">
        <w:rPr>
          <w:szCs w:val="24"/>
        </w:rPr>
        <w:t>30</w:t>
      </w:r>
      <w:r w:rsidR="00C72526">
        <w:rPr>
          <w:szCs w:val="24"/>
        </w:rPr>
        <w:t xml:space="preserve">, etc. ver también Mateo 25:31 y 41 en relación con </w:t>
      </w:r>
      <w:r w:rsidR="00681204">
        <w:rPr>
          <w:szCs w:val="24"/>
        </w:rPr>
        <w:t>el tiempo en que</w:t>
      </w:r>
      <w:r w:rsidR="00C72526">
        <w:rPr>
          <w:szCs w:val="24"/>
        </w:rPr>
        <w:t xml:space="preserve"> los impíos </w:t>
      </w:r>
      <w:r w:rsidR="00681204">
        <w:rPr>
          <w:szCs w:val="24"/>
        </w:rPr>
        <w:t>serán sometidos al</w:t>
      </w:r>
      <w:r w:rsidR="00C72526">
        <w:rPr>
          <w:szCs w:val="24"/>
        </w:rPr>
        <w:t xml:space="preserve"> juicio del fuego eterno)</w:t>
      </w:r>
      <w:r w:rsidR="0055012E">
        <w:rPr>
          <w:szCs w:val="24"/>
        </w:rPr>
        <w:t xml:space="preserve">. </w:t>
      </w:r>
    </w:p>
    <w:p w14:paraId="69DD547E" w14:textId="27A178D7" w:rsidR="007C17E1" w:rsidRDefault="00D513D7" w:rsidP="00B50B7A">
      <w:pPr>
        <w:jc w:val="both"/>
        <w:rPr>
          <w:szCs w:val="24"/>
        </w:rPr>
      </w:pPr>
      <w:r>
        <w:rPr>
          <w:szCs w:val="24"/>
        </w:rPr>
        <w:t xml:space="preserve">De lo anterior concluimos que </w:t>
      </w:r>
      <w:r w:rsidR="0006713A">
        <w:rPr>
          <w:szCs w:val="24"/>
        </w:rPr>
        <w:t xml:space="preserve">la Biblia no sustenta la idea de que </w:t>
      </w:r>
      <w:r w:rsidR="00FB5155">
        <w:rPr>
          <w:szCs w:val="24"/>
        </w:rPr>
        <w:t xml:space="preserve">los impíos van a las llamas del infierno al morir, sino que el día en que sean </w:t>
      </w:r>
      <w:r w:rsidR="008E7D5B">
        <w:rPr>
          <w:szCs w:val="24"/>
        </w:rPr>
        <w:t>“echados a</w:t>
      </w:r>
      <w:r w:rsidR="00FB5155">
        <w:rPr>
          <w:szCs w:val="24"/>
        </w:rPr>
        <w:t xml:space="preserve"> la Gehena</w:t>
      </w:r>
      <w:r w:rsidR="008E7D5B">
        <w:rPr>
          <w:szCs w:val="24"/>
        </w:rPr>
        <w:t>”</w:t>
      </w:r>
      <w:r w:rsidR="00FB5155">
        <w:rPr>
          <w:szCs w:val="24"/>
        </w:rPr>
        <w:t xml:space="preserve"> está todavía en el futuro.</w:t>
      </w:r>
      <w:r w:rsidR="00F2762A">
        <w:rPr>
          <w:szCs w:val="24"/>
        </w:rPr>
        <w:t xml:space="preserve"> </w:t>
      </w:r>
    </w:p>
    <w:p w14:paraId="78A5A48C" w14:textId="77777777" w:rsidR="00F84873" w:rsidRDefault="00F84873" w:rsidP="00B50B7A">
      <w:pPr>
        <w:jc w:val="both"/>
        <w:rPr>
          <w:szCs w:val="24"/>
        </w:rPr>
      </w:pPr>
    </w:p>
    <w:p w14:paraId="099598A1" w14:textId="1D8BA945" w:rsidR="00B705E7" w:rsidRPr="00FB12AD" w:rsidRDefault="00B705E7" w:rsidP="00B50B7A">
      <w:pPr>
        <w:jc w:val="both"/>
        <w:rPr>
          <w:sz w:val="22"/>
        </w:rPr>
      </w:pPr>
      <w:r w:rsidRPr="00FB12AD">
        <w:rPr>
          <w:sz w:val="22"/>
        </w:rPr>
        <w:t>Listado de los textos bíblicos en los que se tradujo “infierno” (no en todas las versiones):</w:t>
      </w:r>
    </w:p>
    <w:p w14:paraId="4A12C169" w14:textId="7D8EBB74" w:rsidR="00B705E7" w:rsidRPr="009A030B" w:rsidRDefault="00B705E7" w:rsidP="00FB12AD">
      <w:pPr>
        <w:ind w:left="284"/>
        <w:rPr>
          <w:sz w:val="22"/>
          <w:lang w:val="en-US"/>
        </w:rPr>
      </w:pPr>
      <w:r w:rsidRPr="00FB12AD">
        <w:rPr>
          <w:b/>
          <w:bCs/>
          <w:sz w:val="22"/>
        </w:rPr>
        <w:t>1</w:t>
      </w:r>
      <w:r w:rsidRPr="00FB12AD">
        <w:rPr>
          <w:sz w:val="22"/>
        </w:rPr>
        <w:t xml:space="preserve">. De </w:t>
      </w:r>
      <w:r w:rsidRPr="00FB12AD">
        <w:rPr>
          <w:b/>
          <w:bCs/>
          <w:i/>
          <w:iCs/>
          <w:sz w:val="22"/>
        </w:rPr>
        <w:t>tartaros</w:t>
      </w:r>
      <w:r w:rsidRPr="00FB12AD">
        <w:rPr>
          <w:sz w:val="22"/>
        </w:rPr>
        <w:t>: 2 Pedro 2:4.</w:t>
      </w:r>
      <w:r w:rsidR="00FB12AD">
        <w:rPr>
          <w:sz w:val="22"/>
        </w:rPr>
        <w:tab/>
      </w:r>
      <w:r w:rsidR="00FB12AD">
        <w:rPr>
          <w:sz w:val="22"/>
        </w:rPr>
        <w:br/>
      </w:r>
      <w:r w:rsidRPr="00FB12AD">
        <w:rPr>
          <w:b/>
          <w:bCs/>
          <w:sz w:val="22"/>
        </w:rPr>
        <w:t>2</w:t>
      </w:r>
      <w:r w:rsidRPr="00FB12AD">
        <w:rPr>
          <w:sz w:val="22"/>
        </w:rPr>
        <w:t xml:space="preserve">. De </w:t>
      </w:r>
      <w:r w:rsidRPr="00FB12AD">
        <w:rPr>
          <w:b/>
          <w:bCs/>
          <w:i/>
          <w:iCs/>
          <w:sz w:val="22"/>
        </w:rPr>
        <w:t>hades</w:t>
      </w:r>
      <w:r w:rsidRPr="00FB12AD">
        <w:rPr>
          <w:sz w:val="22"/>
        </w:rPr>
        <w:t>: Mateo 11:23; 16:18; Lucas 10:15; 16:23; Hechos 2:27 y 31; Apocalipsis 1:18; 6:8; 20:13 y 14.</w:t>
      </w:r>
      <w:r w:rsidR="00FB12AD">
        <w:rPr>
          <w:sz w:val="22"/>
        </w:rPr>
        <w:tab/>
      </w:r>
      <w:r w:rsidR="00FB12AD">
        <w:rPr>
          <w:sz w:val="22"/>
        </w:rPr>
        <w:br/>
      </w:r>
      <w:r w:rsidR="00F84873" w:rsidRPr="009A030B">
        <w:rPr>
          <w:b/>
          <w:bCs/>
          <w:sz w:val="22"/>
          <w:lang w:val="en-US"/>
        </w:rPr>
        <w:t>3</w:t>
      </w:r>
      <w:r w:rsidR="00F84873" w:rsidRPr="009A030B">
        <w:rPr>
          <w:sz w:val="22"/>
          <w:lang w:val="en-US"/>
        </w:rPr>
        <w:t xml:space="preserve">. De </w:t>
      </w:r>
      <w:proofErr w:type="spellStart"/>
      <w:r w:rsidR="00F84873" w:rsidRPr="009A030B">
        <w:rPr>
          <w:b/>
          <w:bCs/>
          <w:i/>
          <w:iCs/>
          <w:sz w:val="22"/>
          <w:lang w:val="en-US"/>
        </w:rPr>
        <w:t>Gehena</w:t>
      </w:r>
      <w:proofErr w:type="spellEnd"/>
      <w:r w:rsidR="00F84873" w:rsidRPr="009A030B">
        <w:rPr>
          <w:sz w:val="22"/>
          <w:lang w:val="en-US"/>
        </w:rPr>
        <w:t xml:space="preserve">: </w:t>
      </w:r>
      <w:r w:rsidR="006A56F2" w:rsidRPr="009A030B">
        <w:rPr>
          <w:sz w:val="22"/>
          <w:lang w:val="en-US"/>
        </w:rPr>
        <w:t>Mateo 5:22, 29 y 30; 10:28; 18:9; 23:15 y 33; Marcos 9:43, 45 y 47; Lucas 12:5; Santiago 3:6.</w:t>
      </w:r>
    </w:p>
    <w:p w14:paraId="3149E117" w14:textId="7A4CFF27" w:rsidR="00F2762A" w:rsidRPr="009A030B" w:rsidRDefault="00F2762A" w:rsidP="00B50B7A">
      <w:pPr>
        <w:jc w:val="both"/>
        <w:rPr>
          <w:szCs w:val="24"/>
          <w:lang w:val="en-US"/>
        </w:rPr>
      </w:pPr>
    </w:p>
    <w:p w14:paraId="332A909A" w14:textId="77777777" w:rsidR="00055AC8" w:rsidRDefault="00055AC8" w:rsidP="00055AC8">
      <w:pPr>
        <w:jc w:val="both"/>
        <w:rPr>
          <w:lang w:val="en-US"/>
        </w:rPr>
      </w:pPr>
      <w:proofErr w:type="spellStart"/>
      <w:r w:rsidRPr="003B4155">
        <w:rPr>
          <w:lang w:val="en-US"/>
        </w:rPr>
        <w:t>Tomado</w:t>
      </w:r>
      <w:proofErr w:type="spellEnd"/>
      <w:r w:rsidRPr="003B4155">
        <w:rPr>
          <w:lang w:val="en-US"/>
        </w:rPr>
        <w:t xml:space="preserve"> de Francis</w:t>
      </w:r>
      <w:r>
        <w:rPr>
          <w:lang w:val="en-US"/>
        </w:rPr>
        <w:t xml:space="preserve"> D.</w:t>
      </w:r>
      <w:r w:rsidRPr="003B4155">
        <w:rPr>
          <w:lang w:val="en-US"/>
        </w:rPr>
        <w:t xml:space="preserve"> Nichol, </w:t>
      </w:r>
      <w:r w:rsidRPr="003B4155">
        <w:rPr>
          <w:i/>
          <w:iCs/>
          <w:lang w:val="en-US"/>
        </w:rPr>
        <w:t>Answers to Objections</w:t>
      </w:r>
      <w:r>
        <w:rPr>
          <w:lang w:val="en-US"/>
        </w:rPr>
        <w:t xml:space="preserve"> (Review and Herald Publishing Association, Washington).</w:t>
      </w:r>
    </w:p>
    <w:p w14:paraId="02FA32C6" w14:textId="77777777" w:rsidR="00055AC8" w:rsidRDefault="00055AC8" w:rsidP="00055AC8">
      <w:pPr>
        <w:jc w:val="both"/>
        <w:rPr>
          <w:lang w:val="en-US"/>
        </w:rPr>
      </w:pPr>
    </w:p>
    <w:p w14:paraId="537A8CB4" w14:textId="77777777" w:rsidR="00055AC8" w:rsidRPr="003B4155" w:rsidRDefault="00055AC8" w:rsidP="00055AC8">
      <w:pPr>
        <w:jc w:val="both"/>
      </w:pPr>
      <w:r w:rsidRPr="003B4155">
        <w:t>Traduc</w:t>
      </w:r>
      <w:r>
        <w:t xml:space="preserve">ción: </w:t>
      </w:r>
      <w:hyperlink r:id="rId7" w:history="1">
        <w:r w:rsidRPr="003B4155">
          <w:rPr>
            <w:rStyle w:val="Hipervnculo"/>
            <w:color w:val="000000" w:themeColor="text1"/>
            <w:u w:val="none"/>
          </w:rPr>
          <w:t>www.libros1888.com</w:t>
        </w:r>
      </w:hyperlink>
    </w:p>
    <w:p w14:paraId="76E5662A" w14:textId="5BF2DAB6" w:rsidR="00F2762A" w:rsidRPr="004610A8" w:rsidRDefault="006C065A" w:rsidP="00B50B7A">
      <w:pPr>
        <w:jc w:val="both"/>
        <w:rPr>
          <w:szCs w:val="24"/>
        </w:rPr>
      </w:pPr>
      <w:r>
        <w:rPr>
          <w:szCs w:val="24"/>
        </w:rPr>
        <w:t xml:space="preserve"> </w:t>
      </w:r>
    </w:p>
    <w:sectPr w:rsidR="00F2762A" w:rsidRPr="004610A8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A100F" w14:textId="77777777" w:rsidR="005805AB" w:rsidRDefault="005805AB" w:rsidP="00697AA0">
      <w:pPr>
        <w:spacing w:after="0" w:line="240" w:lineRule="auto"/>
      </w:pPr>
      <w:r>
        <w:separator/>
      </w:r>
    </w:p>
  </w:endnote>
  <w:endnote w:type="continuationSeparator" w:id="0">
    <w:p w14:paraId="6F813571" w14:textId="77777777" w:rsidR="005805AB" w:rsidRDefault="005805AB" w:rsidP="00697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6537830"/>
      <w:docPartObj>
        <w:docPartGallery w:val="Page Numbers (Bottom of Page)"/>
        <w:docPartUnique/>
      </w:docPartObj>
    </w:sdtPr>
    <w:sdtContent>
      <w:p w14:paraId="7CE33015" w14:textId="6E953B55" w:rsidR="00697AA0" w:rsidRDefault="00697AA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C3A03C" w14:textId="77777777" w:rsidR="00697AA0" w:rsidRDefault="00697A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CCB64" w14:textId="77777777" w:rsidR="005805AB" w:rsidRDefault="005805AB" w:rsidP="00697AA0">
      <w:pPr>
        <w:spacing w:after="0" w:line="240" w:lineRule="auto"/>
      </w:pPr>
      <w:r>
        <w:separator/>
      </w:r>
    </w:p>
  </w:footnote>
  <w:footnote w:type="continuationSeparator" w:id="0">
    <w:p w14:paraId="7B9455B1" w14:textId="77777777" w:rsidR="005805AB" w:rsidRDefault="005805AB" w:rsidP="00697A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MYq67QCe+SRBmxFE74KyAszSvH0qNk2YvQchetEQFTxPR+kcZAxBnh7rQbt65FbL8TRaO/bvV4DQVK++tkhqA==" w:salt="1QOJhByRHMmqZgRULkqYI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AA"/>
    <w:rsid w:val="00010751"/>
    <w:rsid w:val="0003289F"/>
    <w:rsid w:val="000333E2"/>
    <w:rsid w:val="00055AC8"/>
    <w:rsid w:val="00063770"/>
    <w:rsid w:val="0006713A"/>
    <w:rsid w:val="00067CAA"/>
    <w:rsid w:val="00086C7C"/>
    <w:rsid w:val="0009404C"/>
    <w:rsid w:val="000D64BB"/>
    <w:rsid w:val="000E1AF6"/>
    <w:rsid w:val="00102299"/>
    <w:rsid w:val="001114BB"/>
    <w:rsid w:val="00125D2A"/>
    <w:rsid w:val="001324C3"/>
    <w:rsid w:val="001667CB"/>
    <w:rsid w:val="001676A4"/>
    <w:rsid w:val="001C013D"/>
    <w:rsid w:val="001C5E64"/>
    <w:rsid w:val="001D559C"/>
    <w:rsid w:val="001D7F0D"/>
    <w:rsid w:val="00206FD2"/>
    <w:rsid w:val="00274152"/>
    <w:rsid w:val="002821D3"/>
    <w:rsid w:val="00287622"/>
    <w:rsid w:val="002B4752"/>
    <w:rsid w:val="002B5892"/>
    <w:rsid w:val="002E49E9"/>
    <w:rsid w:val="00321CDA"/>
    <w:rsid w:val="00327AD4"/>
    <w:rsid w:val="00330FA7"/>
    <w:rsid w:val="00335755"/>
    <w:rsid w:val="003702C2"/>
    <w:rsid w:val="00392E01"/>
    <w:rsid w:val="003A3E52"/>
    <w:rsid w:val="003C38D1"/>
    <w:rsid w:val="003D1727"/>
    <w:rsid w:val="00422062"/>
    <w:rsid w:val="00425207"/>
    <w:rsid w:val="0043179A"/>
    <w:rsid w:val="00451E5E"/>
    <w:rsid w:val="004610A8"/>
    <w:rsid w:val="0046318E"/>
    <w:rsid w:val="004A35AE"/>
    <w:rsid w:val="004A73A2"/>
    <w:rsid w:val="004B5980"/>
    <w:rsid w:val="004D547D"/>
    <w:rsid w:val="004F0B98"/>
    <w:rsid w:val="00544B4F"/>
    <w:rsid w:val="00550109"/>
    <w:rsid w:val="0055012E"/>
    <w:rsid w:val="00564F87"/>
    <w:rsid w:val="00566DDB"/>
    <w:rsid w:val="00571BD6"/>
    <w:rsid w:val="00575F8F"/>
    <w:rsid w:val="005805AB"/>
    <w:rsid w:val="00585938"/>
    <w:rsid w:val="005900D8"/>
    <w:rsid w:val="005A033E"/>
    <w:rsid w:val="005C5A83"/>
    <w:rsid w:val="005C7364"/>
    <w:rsid w:val="005F662D"/>
    <w:rsid w:val="0060703A"/>
    <w:rsid w:val="00633A17"/>
    <w:rsid w:val="0063725F"/>
    <w:rsid w:val="00643D91"/>
    <w:rsid w:val="00657D0C"/>
    <w:rsid w:val="00681204"/>
    <w:rsid w:val="00697AA0"/>
    <w:rsid w:val="006A56F2"/>
    <w:rsid w:val="006A730C"/>
    <w:rsid w:val="006B49B4"/>
    <w:rsid w:val="006B5DE7"/>
    <w:rsid w:val="006C065A"/>
    <w:rsid w:val="006C1E9F"/>
    <w:rsid w:val="006C3190"/>
    <w:rsid w:val="006E192B"/>
    <w:rsid w:val="006E2903"/>
    <w:rsid w:val="006E57F7"/>
    <w:rsid w:val="006F2B5A"/>
    <w:rsid w:val="006F6D26"/>
    <w:rsid w:val="0071397E"/>
    <w:rsid w:val="0073093F"/>
    <w:rsid w:val="00741EAF"/>
    <w:rsid w:val="00744072"/>
    <w:rsid w:val="00747C9A"/>
    <w:rsid w:val="0075314E"/>
    <w:rsid w:val="00771640"/>
    <w:rsid w:val="00775334"/>
    <w:rsid w:val="00796DA1"/>
    <w:rsid w:val="007C17E1"/>
    <w:rsid w:val="007D596D"/>
    <w:rsid w:val="007F61FC"/>
    <w:rsid w:val="0080699F"/>
    <w:rsid w:val="0081148A"/>
    <w:rsid w:val="00811A47"/>
    <w:rsid w:val="00823A93"/>
    <w:rsid w:val="00832092"/>
    <w:rsid w:val="0083255A"/>
    <w:rsid w:val="0083260C"/>
    <w:rsid w:val="00840073"/>
    <w:rsid w:val="0084035D"/>
    <w:rsid w:val="00864479"/>
    <w:rsid w:val="00865A49"/>
    <w:rsid w:val="0088415E"/>
    <w:rsid w:val="008939BD"/>
    <w:rsid w:val="008A5FC5"/>
    <w:rsid w:val="008E7D5B"/>
    <w:rsid w:val="008F3E0F"/>
    <w:rsid w:val="00930E1E"/>
    <w:rsid w:val="009A030B"/>
    <w:rsid w:val="009A1769"/>
    <w:rsid w:val="009A394D"/>
    <w:rsid w:val="009A5B23"/>
    <w:rsid w:val="009C1AA4"/>
    <w:rsid w:val="009D196E"/>
    <w:rsid w:val="009F3DB3"/>
    <w:rsid w:val="009F772F"/>
    <w:rsid w:val="00A23FAC"/>
    <w:rsid w:val="00A25679"/>
    <w:rsid w:val="00A3692A"/>
    <w:rsid w:val="00A815E4"/>
    <w:rsid w:val="00A93041"/>
    <w:rsid w:val="00AC1186"/>
    <w:rsid w:val="00AC3630"/>
    <w:rsid w:val="00AC6ECE"/>
    <w:rsid w:val="00AE784D"/>
    <w:rsid w:val="00AF0E1F"/>
    <w:rsid w:val="00B013D3"/>
    <w:rsid w:val="00B068D1"/>
    <w:rsid w:val="00B331FE"/>
    <w:rsid w:val="00B403B4"/>
    <w:rsid w:val="00B45202"/>
    <w:rsid w:val="00B50B7A"/>
    <w:rsid w:val="00B705E7"/>
    <w:rsid w:val="00B71880"/>
    <w:rsid w:val="00BA243D"/>
    <w:rsid w:val="00BC322F"/>
    <w:rsid w:val="00BE16B1"/>
    <w:rsid w:val="00C018EF"/>
    <w:rsid w:val="00C32E7F"/>
    <w:rsid w:val="00C33885"/>
    <w:rsid w:val="00C33F39"/>
    <w:rsid w:val="00C36C4D"/>
    <w:rsid w:val="00C4167B"/>
    <w:rsid w:val="00C66F7B"/>
    <w:rsid w:val="00C72526"/>
    <w:rsid w:val="00CA78E7"/>
    <w:rsid w:val="00CF259C"/>
    <w:rsid w:val="00D12FC1"/>
    <w:rsid w:val="00D2367E"/>
    <w:rsid w:val="00D262B6"/>
    <w:rsid w:val="00D2632E"/>
    <w:rsid w:val="00D4094F"/>
    <w:rsid w:val="00D513D7"/>
    <w:rsid w:val="00D648A7"/>
    <w:rsid w:val="00D808B6"/>
    <w:rsid w:val="00DC3C24"/>
    <w:rsid w:val="00DC5FE2"/>
    <w:rsid w:val="00DD436E"/>
    <w:rsid w:val="00DE3125"/>
    <w:rsid w:val="00DF4AF1"/>
    <w:rsid w:val="00DF7D83"/>
    <w:rsid w:val="00E07BEA"/>
    <w:rsid w:val="00E15710"/>
    <w:rsid w:val="00E15CF6"/>
    <w:rsid w:val="00E2504C"/>
    <w:rsid w:val="00E331A8"/>
    <w:rsid w:val="00E444C4"/>
    <w:rsid w:val="00E654D0"/>
    <w:rsid w:val="00E97CA1"/>
    <w:rsid w:val="00F245D3"/>
    <w:rsid w:val="00F2762A"/>
    <w:rsid w:val="00F27ADA"/>
    <w:rsid w:val="00F51CFE"/>
    <w:rsid w:val="00F525C1"/>
    <w:rsid w:val="00F55174"/>
    <w:rsid w:val="00F64787"/>
    <w:rsid w:val="00F803B8"/>
    <w:rsid w:val="00F84873"/>
    <w:rsid w:val="00F879B9"/>
    <w:rsid w:val="00F95BBC"/>
    <w:rsid w:val="00FA4206"/>
    <w:rsid w:val="00FA53F7"/>
    <w:rsid w:val="00FB12AD"/>
    <w:rsid w:val="00FB2316"/>
    <w:rsid w:val="00FB5155"/>
    <w:rsid w:val="00FF4AAD"/>
    <w:rsid w:val="00FF5DC6"/>
    <w:rsid w:val="00F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B65D1"/>
  <w15:chartTrackingRefBased/>
  <w15:docId w15:val="{71072DB0-3F1B-4932-B0B9-4EAD55DA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97A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7AA0"/>
  </w:style>
  <w:style w:type="paragraph" w:styleId="Piedepgina">
    <w:name w:val="footer"/>
    <w:basedOn w:val="Normal"/>
    <w:link w:val="PiedepginaCar"/>
    <w:uiPriority w:val="99"/>
    <w:unhideWhenUsed/>
    <w:rsid w:val="00697A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7AA0"/>
  </w:style>
  <w:style w:type="character" w:styleId="Hipervnculo">
    <w:name w:val="Hyperlink"/>
    <w:basedOn w:val="Fuentedeprrafopredeter"/>
    <w:uiPriority w:val="99"/>
    <w:unhideWhenUsed/>
    <w:rsid w:val="00B068D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06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libros1888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/Pdfs/Par%C3%A1bola-del-rico-y-L%C3%A1zaro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4</Pages>
  <Words>1592</Words>
  <Characters>8756</Characters>
  <Application>Microsoft Office Word</Application>
  <DocSecurity>8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D. Nichol</dc:creator>
  <cp:keywords>Infierno</cp:keywords>
  <dc:description/>
  <cp:lastModifiedBy>Luis Bueno Boix</cp:lastModifiedBy>
  <cp:revision>227</cp:revision>
  <cp:lastPrinted>2022-12-08T15:26:00Z</cp:lastPrinted>
  <dcterms:created xsi:type="dcterms:W3CDTF">2022-12-05T11:39:00Z</dcterms:created>
  <dcterms:modified xsi:type="dcterms:W3CDTF">2022-12-08T15:26:00Z</dcterms:modified>
</cp:coreProperties>
</file>